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1989"/>
        <w:gridCol w:w="5032"/>
        <w:gridCol w:w="2727"/>
      </w:tblGrid>
      <w:tr w:rsidR="008A19DF" w:rsidTr="008A19DF">
        <w:tc>
          <w:tcPr>
            <w:tcW w:w="5000" w:type="pct"/>
            <w:gridSpan w:val="3"/>
            <w:tcBorders>
              <w:top w:val="single" w:sz="36" w:space="0" w:color="auto"/>
              <w:bottom w:val="single" w:sz="36" w:space="0" w:color="auto"/>
            </w:tcBorders>
          </w:tcPr>
          <w:p w:rsidR="008A19DF" w:rsidRDefault="008A19DF" w:rsidP="008A19DF">
            <w:pPr>
              <w:spacing w:before="60"/>
              <w:jc w:val="center"/>
              <w:rPr>
                <w:rFonts w:ascii="Arial" w:eastAsia="Calibri" w:hAnsi="Arial"/>
                <w:b/>
              </w:rPr>
            </w:pPr>
            <w:r>
              <w:rPr>
                <w:rFonts w:ascii="Arial" w:eastAsia="Calibri" w:hAnsi="Arial"/>
                <w:b/>
              </w:rPr>
              <w:t>ЕВРАЗИЙСКИЙ СОВЕТ ПО СТАНДАРТИЗАЦИИ, МЕТРОЛОГИИ И СЕРТИФИКАЦИИ</w:t>
            </w:r>
          </w:p>
          <w:p w:rsidR="008A19DF" w:rsidRDefault="008A19DF" w:rsidP="008A19DF">
            <w:pPr>
              <w:jc w:val="center"/>
              <w:rPr>
                <w:rFonts w:ascii="Arial" w:eastAsia="Calibri" w:hAnsi="Arial"/>
                <w:b/>
                <w:lang w:val="en-US"/>
              </w:rPr>
            </w:pPr>
            <w:r>
              <w:rPr>
                <w:rFonts w:ascii="Arial" w:eastAsia="Calibri" w:hAnsi="Arial"/>
                <w:b/>
                <w:lang w:val="en-US"/>
              </w:rPr>
              <w:t>(</w:t>
            </w:r>
            <w:r>
              <w:rPr>
                <w:rFonts w:ascii="Arial" w:eastAsia="Calibri" w:hAnsi="Arial"/>
                <w:b/>
              </w:rPr>
              <w:t>ЕАС</w:t>
            </w:r>
            <w:r>
              <w:rPr>
                <w:rFonts w:ascii="Arial" w:eastAsia="Calibri" w:hAnsi="Arial"/>
                <w:b/>
                <w:lang w:val="en-US"/>
              </w:rPr>
              <w:t>C)</w:t>
            </w:r>
          </w:p>
          <w:p w:rsidR="008A19DF" w:rsidRDefault="008A19DF" w:rsidP="008A19DF">
            <w:pPr>
              <w:spacing w:before="120"/>
              <w:jc w:val="center"/>
              <w:rPr>
                <w:rFonts w:ascii="Arial" w:eastAsia="Calibri" w:hAnsi="Arial"/>
                <w:b/>
                <w:lang w:val="en-US"/>
              </w:rPr>
            </w:pPr>
            <w:r>
              <w:rPr>
                <w:rFonts w:ascii="Arial" w:eastAsia="Calibri" w:hAnsi="Arial"/>
                <w:b/>
                <w:lang w:val="en-US"/>
              </w:rPr>
              <w:t>EURO-ASIAN COUNCIL FOR STANDARDIZATION, METROLOGY AND CERTIFICATION</w:t>
            </w:r>
          </w:p>
          <w:p w:rsidR="008A19DF" w:rsidRDefault="008A19DF" w:rsidP="008A19DF">
            <w:pPr>
              <w:spacing w:before="60" w:after="120"/>
              <w:jc w:val="center"/>
              <w:rPr>
                <w:rFonts w:ascii="Arial" w:eastAsia="Calibri" w:hAnsi="Arial"/>
                <w:sz w:val="16"/>
                <w:szCs w:val="16"/>
                <w:lang w:val="en-US"/>
              </w:rPr>
            </w:pPr>
            <w:r>
              <w:rPr>
                <w:rFonts w:ascii="Arial" w:eastAsia="Calibri" w:hAnsi="Arial"/>
                <w:b/>
                <w:lang w:val="en-US"/>
              </w:rPr>
              <w:t>(EASC)</w:t>
            </w:r>
          </w:p>
        </w:tc>
      </w:tr>
      <w:tr w:rsidR="008A19DF" w:rsidTr="008A19DF">
        <w:trPr>
          <w:trHeight w:hRule="exact" w:val="2570"/>
        </w:trPr>
        <w:tc>
          <w:tcPr>
            <w:tcW w:w="1020" w:type="pct"/>
            <w:tcBorders>
              <w:top w:val="single" w:sz="36" w:space="0" w:color="auto"/>
              <w:bottom w:val="single" w:sz="24" w:space="0" w:color="auto"/>
            </w:tcBorders>
            <w:vAlign w:val="center"/>
          </w:tcPr>
          <w:p w:rsidR="008A19DF" w:rsidRDefault="008A19DF" w:rsidP="008A19DF">
            <w:pPr>
              <w:jc w:val="center"/>
              <w:rPr>
                <w:rFonts w:ascii="Arial" w:eastAsia="Calibri" w:hAnsi="Arial"/>
                <w:b/>
                <w:spacing w:val="40"/>
                <w:sz w:val="28"/>
                <w:szCs w:val="28"/>
              </w:rPr>
            </w:pPr>
            <w:r>
              <w:rPr>
                <w:rFonts w:ascii="Arial" w:eastAsia="Calibri" w:hAnsi="Arial"/>
                <w:b/>
                <w:noProof/>
                <w:spacing w:val="40"/>
                <w:sz w:val="28"/>
                <w:szCs w:val="28"/>
              </w:rPr>
              <w:drawing>
                <wp:inline distT="0" distB="0" distL="0" distR="0" wp14:anchorId="6B9D1B43" wp14:editId="052BD593">
                  <wp:extent cx="952500" cy="952500"/>
                  <wp:effectExtent l="0" t="0" r="0" b="0"/>
                  <wp:docPr id="12114337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433655" name="Рисунок 1"/>
                          <pic:cNvPicPr>
                            <a:picLocks noChangeAspect="1" noChangeArrowheads="1"/>
                          </pic:cNvPicPr>
                        </pic:nvPicPr>
                        <pic:blipFill>
                          <a:blip r:embed="rId9"/>
                          <a:srcRect/>
                          <a:stretch>
                            <a:fillRect/>
                          </a:stretch>
                        </pic:blipFill>
                        <pic:spPr>
                          <a:xfrm>
                            <a:off x="0" y="0"/>
                            <a:ext cx="952500" cy="952500"/>
                          </a:xfrm>
                          <a:prstGeom prst="rect">
                            <a:avLst/>
                          </a:prstGeom>
                          <a:noFill/>
                          <a:ln w="9525">
                            <a:noFill/>
                            <a:miter lim="800000"/>
                          </a:ln>
                        </pic:spPr>
                      </pic:pic>
                    </a:graphicData>
                  </a:graphic>
                </wp:inline>
              </w:drawing>
            </w:r>
          </w:p>
        </w:tc>
        <w:tc>
          <w:tcPr>
            <w:tcW w:w="2581" w:type="pct"/>
            <w:tcBorders>
              <w:top w:val="single" w:sz="36" w:space="0" w:color="auto"/>
              <w:bottom w:val="single" w:sz="24" w:space="0" w:color="auto"/>
            </w:tcBorders>
            <w:vAlign w:val="center"/>
          </w:tcPr>
          <w:p w:rsidR="008A19DF" w:rsidRDefault="008A19DF" w:rsidP="008A19DF">
            <w:pPr>
              <w:spacing w:line="360" w:lineRule="auto"/>
              <w:jc w:val="center"/>
              <w:rPr>
                <w:rFonts w:ascii="Arial" w:eastAsia="Calibri" w:hAnsi="Arial"/>
                <w:b/>
                <w:spacing w:val="40"/>
                <w:sz w:val="26"/>
                <w:szCs w:val="26"/>
              </w:rPr>
            </w:pPr>
            <w:r>
              <w:rPr>
                <w:rFonts w:ascii="Arial" w:eastAsia="Calibri" w:hAnsi="Arial"/>
                <w:b/>
                <w:spacing w:val="40"/>
                <w:sz w:val="28"/>
                <w:szCs w:val="28"/>
              </w:rPr>
              <w:t>МЕЖГОСУДАРСТВЕННЫЙ СТАНДАРТ</w:t>
            </w:r>
          </w:p>
        </w:tc>
        <w:tc>
          <w:tcPr>
            <w:tcW w:w="1399" w:type="pct"/>
            <w:tcBorders>
              <w:top w:val="single" w:sz="36" w:space="0" w:color="auto"/>
              <w:bottom w:val="single" w:sz="24" w:space="0" w:color="auto"/>
            </w:tcBorders>
            <w:tcMar>
              <w:left w:w="113" w:type="dxa"/>
            </w:tcMar>
            <w:vAlign w:val="center"/>
          </w:tcPr>
          <w:p w:rsidR="008A19DF" w:rsidRDefault="008A19DF" w:rsidP="008A19DF">
            <w:pPr>
              <w:spacing w:line="276" w:lineRule="auto"/>
              <w:rPr>
                <w:rFonts w:ascii="Arial" w:eastAsia="Calibri" w:hAnsi="Arial"/>
                <w:b/>
                <w:sz w:val="36"/>
                <w:szCs w:val="36"/>
              </w:rPr>
            </w:pPr>
            <w:r>
              <w:rPr>
                <w:rFonts w:ascii="Arial" w:eastAsia="Calibri" w:hAnsi="Arial"/>
                <w:b/>
                <w:sz w:val="36"/>
                <w:szCs w:val="36"/>
              </w:rPr>
              <w:t xml:space="preserve">ГОСТ </w:t>
            </w:r>
          </w:p>
          <w:p w:rsidR="008A19DF" w:rsidRDefault="008A19DF" w:rsidP="008A19DF">
            <w:pPr>
              <w:spacing w:line="276" w:lineRule="auto"/>
              <w:rPr>
                <w:rFonts w:ascii="Arial" w:eastAsia="Calibri" w:hAnsi="Arial"/>
                <w:b/>
                <w:bCs/>
                <w:sz w:val="36"/>
                <w:szCs w:val="36"/>
              </w:rPr>
            </w:pPr>
            <w:r>
              <w:rPr>
                <w:rFonts w:ascii="Arial" w:eastAsia="Calibri" w:hAnsi="Arial"/>
                <w:b/>
                <w:sz w:val="36"/>
                <w:szCs w:val="36"/>
              </w:rPr>
              <w:t>30740—</w:t>
            </w:r>
            <w:r>
              <w:rPr>
                <w:rFonts w:ascii="Arial" w:eastAsia="Calibri" w:hAnsi="Arial"/>
                <w:b/>
                <w:bCs/>
                <w:sz w:val="36"/>
                <w:szCs w:val="36"/>
              </w:rPr>
              <w:t>202_</w:t>
            </w:r>
          </w:p>
          <w:p w:rsidR="008A19DF" w:rsidRDefault="008A19DF" w:rsidP="008A19DF">
            <w:pPr>
              <w:spacing w:line="276" w:lineRule="auto"/>
              <w:rPr>
                <w:rFonts w:ascii="Arial" w:eastAsia="Calibri" w:hAnsi="Arial"/>
                <w:b/>
                <w:i/>
                <w:sz w:val="22"/>
                <w:szCs w:val="22"/>
              </w:rPr>
            </w:pPr>
            <w:r>
              <w:rPr>
                <w:rFonts w:ascii="Arial" w:eastAsia="Calibri" w:hAnsi="Arial"/>
                <w:b/>
                <w:i/>
                <w:sz w:val="22"/>
                <w:szCs w:val="22"/>
              </w:rPr>
              <w:t xml:space="preserve">(Проект RU, </w:t>
            </w:r>
            <w:r>
              <w:rPr>
                <w:rFonts w:ascii="Arial" w:eastAsia="Calibri" w:hAnsi="Arial"/>
                <w:b/>
                <w:i/>
                <w:sz w:val="22"/>
                <w:szCs w:val="22"/>
              </w:rPr>
              <w:br/>
              <w:t>первая редакция)</w:t>
            </w:r>
          </w:p>
        </w:tc>
      </w:tr>
    </w:tbl>
    <w:p w:rsidR="000B1679" w:rsidRPr="00544583" w:rsidRDefault="0084093E" w:rsidP="0085590B">
      <w:pPr>
        <w:spacing w:before="1800" w:line="254" w:lineRule="auto"/>
        <w:ind w:left="851" w:right="963"/>
        <w:jc w:val="center"/>
        <w:rPr>
          <w:rFonts w:ascii="Arial" w:hAnsi="Arial" w:cs="Arial"/>
          <w:bCs/>
          <w:i/>
          <w:iCs/>
          <w:caps/>
          <w:sz w:val="36"/>
          <w:szCs w:val="36"/>
        </w:rPr>
      </w:pPr>
      <w:r w:rsidRPr="00544583">
        <w:rPr>
          <w:rFonts w:ascii="Arial" w:hAnsi="Arial" w:cs="Arial"/>
          <w:b/>
          <w:caps/>
          <w:w w:val="105"/>
          <w:sz w:val="36"/>
          <w:szCs w:val="36"/>
        </w:rPr>
        <w:t>герметики</w:t>
      </w:r>
      <w:r w:rsidR="00A3125E" w:rsidRPr="00544583">
        <w:rPr>
          <w:rFonts w:ascii="Arial" w:hAnsi="Arial" w:cs="Arial"/>
          <w:b/>
          <w:caps/>
          <w:w w:val="105"/>
          <w:sz w:val="36"/>
          <w:szCs w:val="36"/>
        </w:rPr>
        <w:t xml:space="preserve"> </w:t>
      </w:r>
      <w:r w:rsidR="00A3125E" w:rsidRPr="00544583">
        <w:rPr>
          <w:rFonts w:ascii="Arial" w:hAnsi="Arial" w:cs="Arial"/>
          <w:b/>
          <w:caps/>
          <w:w w:val="105"/>
          <w:sz w:val="36"/>
          <w:szCs w:val="36"/>
        </w:rPr>
        <w:br/>
      </w:r>
      <w:r w:rsidR="00636098" w:rsidRPr="00544583">
        <w:rPr>
          <w:rFonts w:ascii="Arial" w:hAnsi="Arial" w:cs="Arial"/>
          <w:b/>
          <w:caps/>
          <w:w w:val="105"/>
          <w:sz w:val="36"/>
          <w:szCs w:val="36"/>
        </w:rPr>
        <w:t>для швов аэродромных</w:t>
      </w:r>
      <w:r w:rsidR="00A3125E" w:rsidRPr="00544583">
        <w:rPr>
          <w:rFonts w:ascii="Arial" w:hAnsi="Arial" w:cs="Arial"/>
          <w:b/>
          <w:caps/>
          <w:w w:val="105"/>
          <w:sz w:val="36"/>
          <w:szCs w:val="36"/>
        </w:rPr>
        <w:t xml:space="preserve"> п</w:t>
      </w:r>
      <w:r w:rsidR="00636098" w:rsidRPr="00544583">
        <w:rPr>
          <w:rFonts w:ascii="Arial" w:hAnsi="Arial" w:cs="Arial"/>
          <w:b/>
          <w:caps/>
          <w:w w:val="105"/>
          <w:sz w:val="36"/>
          <w:szCs w:val="36"/>
        </w:rPr>
        <w:t>окрытий</w:t>
      </w:r>
    </w:p>
    <w:p w:rsidR="009F63CB" w:rsidRPr="00E84654" w:rsidRDefault="009F63CB" w:rsidP="00A3125E">
      <w:pPr>
        <w:jc w:val="center"/>
        <w:rPr>
          <w:rFonts w:ascii="Arial" w:hAnsi="Arial" w:cs="Arial"/>
          <w:b/>
          <w:bCs/>
          <w:sz w:val="36"/>
          <w:szCs w:val="22"/>
          <w:lang w:eastAsia="en-US"/>
        </w:rPr>
      </w:pPr>
    </w:p>
    <w:p w:rsidR="00A3125E" w:rsidRPr="00E84654" w:rsidRDefault="00023146" w:rsidP="00A3125E">
      <w:pPr>
        <w:jc w:val="center"/>
        <w:rPr>
          <w:rFonts w:ascii="Arial" w:hAnsi="Arial" w:cs="Arial"/>
          <w:b/>
          <w:bCs/>
          <w:sz w:val="36"/>
          <w:szCs w:val="22"/>
          <w:lang w:eastAsia="en-US"/>
        </w:rPr>
      </w:pPr>
      <w:r w:rsidRPr="00E84654">
        <w:rPr>
          <w:rFonts w:ascii="Arial" w:hAnsi="Arial" w:cs="Arial"/>
          <w:b/>
          <w:bCs/>
          <w:sz w:val="36"/>
          <w:szCs w:val="22"/>
          <w:lang w:eastAsia="en-US"/>
        </w:rPr>
        <w:t>Общие т</w:t>
      </w:r>
      <w:r w:rsidR="00A3125E" w:rsidRPr="00E84654">
        <w:rPr>
          <w:rFonts w:ascii="Arial" w:hAnsi="Arial" w:cs="Arial"/>
          <w:b/>
          <w:bCs/>
          <w:sz w:val="36"/>
          <w:szCs w:val="22"/>
          <w:lang w:eastAsia="en-US"/>
        </w:rPr>
        <w:t>ехнические условия</w:t>
      </w:r>
    </w:p>
    <w:p w:rsidR="00A3125E" w:rsidRDefault="00A3125E" w:rsidP="00A3125E">
      <w:pPr>
        <w:jc w:val="center"/>
        <w:rPr>
          <w:rFonts w:ascii="Arial" w:hAnsi="Arial" w:cs="Arial"/>
          <w:b/>
          <w:bCs/>
          <w:sz w:val="36"/>
          <w:szCs w:val="22"/>
          <w:lang w:eastAsia="en-US"/>
        </w:rPr>
      </w:pPr>
    </w:p>
    <w:p w:rsidR="009F63CB" w:rsidRPr="00E84654" w:rsidRDefault="009F63CB" w:rsidP="00A3125E">
      <w:pPr>
        <w:jc w:val="center"/>
        <w:rPr>
          <w:rFonts w:ascii="Arial" w:hAnsi="Arial" w:cs="Arial"/>
          <w:b/>
          <w:bCs/>
          <w:sz w:val="36"/>
          <w:szCs w:val="22"/>
          <w:lang w:eastAsia="en-US"/>
        </w:rPr>
      </w:pPr>
    </w:p>
    <w:p w:rsidR="00A3125E" w:rsidRPr="00E84654" w:rsidRDefault="00A3125E" w:rsidP="00A3125E">
      <w:pPr>
        <w:jc w:val="center"/>
        <w:rPr>
          <w:rFonts w:ascii="Arial" w:hAnsi="Arial" w:cs="Arial"/>
        </w:rPr>
      </w:pPr>
    </w:p>
    <w:p w:rsidR="009F63CB" w:rsidRPr="009F63CB" w:rsidRDefault="009F63CB" w:rsidP="009F63CB">
      <w:pPr>
        <w:jc w:val="center"/>
        <w:rPr>
          <w:rFonts w:ascii="Arial" w:hAnsi="Arial" w:cs="Arial"/>
          <w:b/>
        </w:rPr>
      </w:pPr>
      <w:r w:rsidRPr="009F63CB">
        <w:rPr>
          <w:rFonts w:ascii="Arial" w:hAnsi="Arial" w:cs="Arial"/>
          <w:b/>
        </w:rPr>
        <w:t>Настоящий проект стандарта не подлежит применению до его принятия</w:t>
      </w:r>
    </w:p>
    <w:p w:rsidR="009F63CB" w:rsidRPr="009F63CB" w:rsidRDefault="009F63CB" w:rsidP="009F63CB">
      <w:pPr>
        <w:rPr>
          <w:b/>
        </w:rPr>
      </w:pPr>
    </w:p>
    <w:p w:rsidR="009F63CB" w:rsidRPr="009F63CB" w:rsidRDefault="009F63CB" w:rsidP="009F63CB">
      <w:pPr>
        <w:rPr>
          <w:b/>
        </w:rPr>
      </w:pPr>
    </w:p>
    <w:p w:rsidR="009F63CB" w:rsidRPr="009F63CB" w:rsidRDefault="009F63CB" w:rsidP="009F63CB">
      <w:pPr>
        <w:rPr>
          <w:b/>
        </w:rPr>
      </w:pPr>
    </w:p>
    <w:p w:rsidR="009F63CB" w:rsidRPr="009F63CB" w:rsidRDefault="009F63CB" w:rsidP="009F63CB">
      <w:pPr>
        <w:rPr>
          <w:b/>
        </w:rPr>
      </w:pPr>
    </w:p>
    <w:p w:rsidR="009F63CB" w:rsidRPr="009F63CB" w:rsidRDefault="009F63CB" w:rsidP="009F63CB">
      <w:pPr>
        <w:rPr>
          <w:b/>
        </w:rPr>
      </w:pPr>
    </w:p>
    <w:p w:rsidR="009F63CB" w:rsidRPr="009F63CB" w:rsidRDefault="009F63CB" w:rsidP="009F63CB">
      <w:pPr>
        <w:rPr>
          <w:b/>
        </w:rPr>
      </w:pPr>
    </w:p>
    <w:p w:rsidR="009F63CB" w:rsidRPr="009F63CB" w:rsidRDefault="009F63CB" w:rsidP="009F63CB">
      <w:pPr>
        <w:rPr>
          <w:b/>
        </w:rPr>
      </w:pPr>
    </w:p>
    <w:p w:rsidR="009F63CB" w:rsidRPr="009F63CB" w:rsidRDefault="009F63CB" w:rsidP="009F63CB">
      <w:pPr>
        <w:rPr>
          <w:b/>
        </w:rPr>
      </w:pPr>
    </w:p>
    <w:p w:rsidR="009F63CB" w:rsidRPr="009F63CB" w:rsidRDefault="009F63CB" w:rsidP="009F63CB">
      <w:pPr>
        <w:spacing w:line="360" w:lineRule="auto"/>
        <w:jc w:val="center"/>
        <w:rPr>
          <w:rFonts w:ascii="Arial" w:hAnsi="Arial" w:cs="Arial"/>
          <w:b/>
          <w:sz w:val="22"/>
          <w:szCs w:val="22"/>
        </w:rPr>
      </w:pPr>
      <w:r w:rsidRPr="009F63CB">
        <w:rPr>
          <w:rFonts w:ascii="Arial" w:hAnsi="Arial" w:cs="Arial"/>
          <w:b/>
          <w:sz w:val="22"/>
          <w:szCs w:val="22"/>
        </w:rPr>
        <w:t>Минск</w:t>
      </w:r>
    </w:p>
    <w:p w:rsidR="009F63CB" w:rsidRPr="009F63CB" w:rsidRDefault="009F63CB" w:rsidP="009F63CB">
      <w:pPr>
        <w:spacing w:line="360" w:lineRule="auto"/>
        <w:jc w:val="center"/>
        <w:rPr>
          <w:rFonts w:ascii="Arial" w:hAnsi="Arial" w:cs="Arial"/>
          <w:b/>
          <w:sz w:val="22"/>
          <w:szCs w:val="22"/>
        </w:rPr>
      </w:pPr>
      <w:r w:rsidRPr="009F63CB">
        <w:rPr>
          <w:rFonts w:ascii="Arial" w:hAnsi="Arial" w:cs="Arial"/>
          <w:b/>
          <w:sz w:val="22"/>
          <w:szCs w:val="22"/>
        </w:rPr>
        <w:t>Евразийский совет по стандартизации, метрологии и сертификации</w:t>
      </w:r>
    </w:p>
    <w:p w:rsidR="00657315" w:rsidRDefault="009F63CB" w:rsidP="009F63CB">
      <w:pPr>
        <w:jc w:val="center"/>
        <w:rPr>
          <w:rFonts w:ascii="Arial" w:eastAsia="Calibri" w:hAnsi="Arial"/>
          <w:b/>
          <w:sz w:val="28"/>
          <w:szCs w:val="28"/>
        </w:rPr>
      </w:pPr>
      <w:r w:rsidRPr="009F63CB">
        <w:rPr>
          <w:rFonts w:ascii="Arial" w:hAnsi="Arial" w:cs="Arial"/>
          <w:b/>
          <w:sz w:val="22"/>
          <w:szCs w:val="22"/>
        </w:rPr>
        <w:t>202_</w:t>
      </w:r>
      <w:r w:rsidR="00657315">
        <w:rPr>
          <w:rFonts w:ascii="Arial" w:eastAsia="Calibri" w:hAnsi="Arial"/>
          <w:b/>
          <w:sz w:val="28"/>
          <w:szCs w:val="28"/>
        </w:rPr>
        <w:br w:type="page"/>
      </w:r>
    </w:p>
    <w:p w:rsidR="002F6374" w:rsidRPr="00E84654" w:rsidRDefault="002F6374" w:rsidP="002F6374">
      <w:pPr>
        <w:spacing w:line="360" w:lineRule="auto"/>
        <w:jc w:val="center"/>
        <w:rPr>
          <w:rFonts w:ascii="Arial" w:eastAsia="Calibri" w:hAnsi="Arial"/>
          <w:b/>
          <w:sz w:val="28"/>
          <w:szCs w:val="28"/>
        </w:rPr>
      </w:pPr>
      <w:r w:rsidRPr="00E84654">
        <w:rPr>
          <w:rFonts w:ascii="Arial" w:eastAsia="Calibri" w:hAnsi="Arial"/>
          <w:b/>
          <w:sz w:val="28"/>
          <w:szCs w:val="28"/>
        </w:rPr>
        <w:lastRenderedPageBreak/>
        <w:t>Предисловие</w:t>
      </w:r>
    </w:p>
    <w:p w:rsidR="008A19DF" w:rsidRDefault="008A19DF" w:rsidP="008A19DF">
      <w:pPr>
        <w:spacing w:line="336" w:lineRule="auto"/>
        <w:ind w:firstLine="709"/>
        <w:jc w:val="both"/>
        <w:rPr>
          <w:rFonts w:ascii="Arial" w:eastAsia="Calibri" w:hAnsi="Arial"/>
          <w:szCs w:val="22"/>
        </w:rPr>
      </w:pPr>
      <w:r>
        <w:rPr>
          <w:rFonts w:ascii="Arial" w:eastAsia="Calibri" w:hAnsi="Arial"/>
          <w:szCs w:val="22"/>
        </w:rPr>
        <w:t xml:space="preserve">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w:t>
      </w:r>
      <w:proofErr w:type="gramStart"/>
      <w:r>
        <w:rPr>
          <w:rFonts w:ascii="Arial" w:eastAsia="Calibri" w:hAnsi="Arial"/>
          <w:szCs w:val="22"/>
        </w:rPr>
        <w:t>дальнейшем</w:t>
      </w:r>
      <w:proofErr w:type="gramEnd"/>
      <w:r>
        <w:rPr>
          <w:rFonts w:ascii="Arial" w:eastAsia="Calibri" w:hAnsi="Arial"/>
          <w:szCs w:val="22"/>
        </w:rPr>
        <w:t xml:space="preserve"> возможно вступление в ЕАСС национальных органов по стандартизации других государств.</w:t>
      </w:r>
    </w:p>
    <w:p w:rsidR="008A19DF" w:rsidRDefault="008A19DF" w:rsidP="008A19DF">
      <w:pPr>
        <w:spacing w:line="336" w:lineRule="auto"/>
        <w:ind w:firstLine="709"/>
        <w:jc w:val="both"/>
        <w:rPr>
          <w:rFonts w:ascii="Arial" w:eastAsia="Calibri" w:hAnsi="Arial"/>
          <w:szCs w:val="22"/>
        </w:rPr>
      </w:pPr>
      <w:proofErr w:type="gramStart"/>
      <w:r>
        <w:rPr>
          <w:rFonts w:ascii="Arial" w:eastAsia="Calibri" w:hAnsi="Arial"/>
          <w:szCs w:val="22"/>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w:t>
      </w:r>
      <w:proofErr w:type="gramEnd"/>
      <w:r>
        <w:rPr>
          <w:rFonts w:ascii="Arial" w:eastAsia="Calibri" w:hAnsi="Arial"/>
          <w:szCs w:val="22"/>
        </w:rPr>
        <w:t xml:space="preserve"> Основные положения» и ГОСТ 1.2 «Межгосударственная система стандартизации. Стандарты межгосударственные, правила и рекомендации </w:t>
      </w:r>
      <w:proofErr w:type="gramStart"/>
      <w:r>
        <w:rPr>
          <w:rFonts w:ascii="Arial" w:eastAsia="Calibri" w:hAnsi="Arial"/>
          <w:szCs w:val="22"/>
        </w:rPr>
        <w:t>по</w:t>
      </w:r>
      <w:proofErr w:type="gramEnd"/>
      <w:r>
        <w:rPr>
          <w:rFonts w:ascii="Arial" w:eastAsia="Calibri" w:hAnsi="Arial"/>
          <w:szCs w:val="22"/>
        </w:rPr>
        <w:t xml:space="preserve"> межгосударственной стандартизации. Правила разработки, принятия, обновления и отмены»</w:t>
      </w:r>
    </w:p>
    <w:p w:rsidR="002F6374" w:rsidRPr="00E84654" w:rsidRDefault="002F6374" w:rsidP="00F90491">
      <w:pPr>
        <w:spacing w:before="240" w:after="120" w:line="336" w:lineRule="auto"/>
        <w:ind w:firstLine="709"/>
        <w:jc w:val="both"/>
        <w:rPr>
          <w:rFonts w:ascii="Arial" w:eastAsia="Calibri" w:hAnsi="Arial"/>
          <w:b/>
          <w:sz w:val="28"/>
          <w:szCs w:val="28"/>
        </w:rPr>
      </w:pPr>
      <w:r w:rsidRPr="00E84654">
        <w:rPr>
          <w:rFonts w:ascii="Arial" w:eastAsia="Calibri" w:hAnsi="Arial"/>
          <w:b/>
          <w:sz w:val="28"/>
          <w:szCs w:val="28"/>
        </w:rPr>
        <w:t>Сведения о стандарте</w:t>
      </w:r>
    </w:p>
    <w:p w:rsidR="002F6374" w:rsidRPr="00E84654" w:rsidRDefault="002F6374" w:rsidP="00F90491">
      <w:pPr>
        <w:pStyle w:val="ac"/>
        <w:suppressAutoHyphens/>
        <w:ind w:firstLine="709"/>
        <w:rPr>
          <w:rFonts w:ascii="Arial" w:hAnsi="Arial" w:cs="Arial"/>
        </w:rPr>
      </w:pPr>
      <w:r w:rsidRPr="00E84654">
        <w:rPr>
          <w:rFonts w:ascii="Arial" w:hAnsi="Arial" w:cs="Arial"/>
        </w:rPr>
        <w:t xml:space="preserve">1 РАЗРАБОТАН </w:t>
      </w:r>
      <w:r w:rsidR="00AB2024" w:rsidRPr="00E84654">
        <w:rPr>
          <w:rFonts w:ascii="Arial" w:hAnsi="Arial" w:cs="Arial"/>
        </w:rPr>
        <w:t>Федеральным государственным унитарным предприятием «Государственный проектно-изыскательский и научно-исследовательский институт гражданской авиации «</w:t>
      </w:r>
      <w:proofErr w:type="spellStart"/>
      <w:r w:rsidR="00AB2024" w:rsidRPr="00E84654">
        <w:rPr>
          <w:rFonts w:ascii="Arial" w:hAnsi="Arial" w:cs="Arial"/>
        </w:rPr>
        <w:t>Аэропроект</w:t>
      </w:r>
      <w:proofErr w:type="spellEnd"/>
      <w:r w:rsidR="00AB2024" w:rsidRPr="00E84654">
        <w:rPr>
          <w:rFonts w:ascii="Arial" w:hAnsi="Arial" w:cs="Arial"/>
        </w:rPr>
        <w:t xml:space="preserve">» </w:t>
      </w:r>
      <w:r w:rsidR="00693F20" w:rsidRPr="00E84654">
        <w:rPr>
          <w:rFonts w:ascii="Arial" w:hAnsi="Arial" w:cs="Arial"/>
        </w:rPr>
        <w:t>(</w:t>
      </w:r>
      <w:r w:rsidR="00AA71BD" w:rsidRPr="00E84654">
        <w:rPr>
          <w:rFonts w:ascii="Arial" w:hAnsi="Arial" w:cs="Arial"/>
        </w:rPr>
        <w:t xml:space="preserve">ФГУП ГПИ и НИИ </w:t>
      </w:r>
      <w:proofErr w:type="gramStart"/>
      <w:r w:rsidR="00AA71BD" w:rsidRPr="00E84654">
        <w:rPr>
          <w:rFonts w:ascii="Arial" w:hAnsi="Arial" w:cs="Arial"/>
        </w:rPr>
        <w:t>ГА</w:t>
      </w:r>
      <w:proofErr w:type="gramEnd"/>
      <w:r w:rsidR="00AA71BD" w:rsidRPr="00E84654">
        <w:rPr>
          <w:rFonts w:ascii="Arial" w:hAnsi="Arial" w:cs="Arial"/>
        </w:rPr>
        <w:t xml:space="preserve"> «</w:t>
      </w:r>
      <w:proofErr w:type="spellStart"/>
      <w:r w:rsidR="00AA71BD" w:rsidRPr="00E84654">
        <w:rPr>
          <w:rFonts w:ascii="Arial" w:hAnsi="Arial" w:cs="Arial"/>
        </w:rPr>
        <w:t>Аэропроект</w:t>
      </w:r>
      <w:proofErr w:type="spellEnd"/>
      <w:r w:rsidR="00AA71BD" w:rsidRPr="00E84654">
        <w:rPr>
          <w:rFonts w:ascii="Arial" w:hAnsi="Arial" w:cs="Arial"/>
        </w:rPr>
        <w:t>»</w:t>
      </w:r>
      <w:r w:rsidR="00693F20" w:rsidRPr="00E84654">
        <w:rPr>
          <w:rFonts w:ascii="Arial" w:hAnsi="Arial" w:cs="Arial"/>
        </w:rPr>
        <w:t>)</w:t>
      </w:r>
      <w:r w:rsidR="00E730ED" w:rsidRPr="00E84654">
        <w:rPr>
          <w:rFonts w:ascii="Arial" w:hAnsi="Arial" w:cs="Arial"/>
        </w:rPr>
        <w:t>, Обществом с ограниченной ответственностью «Производственн</w:t>
      </w:r>
      <w:r w:rsidR="00B16130" w:rsidRPr="00E84654">
        <w:rPr>
          <w:rFonts w:ascii="Arial" w:hAnsi="Arial" w:cs="Arial"/>
        </w:rPr>
        <w:t>ая</w:t>
      </w:r>
      <w:r w:rsidR="00E730ED" w:rsidRPr="00E84654">
        <w:rPr>
          <w:rFonts w:ascii="Arial" w:hAnsi="Arial" w:cs="Arial"/>
        </w:rPr>
        <w:t xml:space="preserve"> Компани</w:t>
      </w:r>
      <w:r w:rsidR="00B16130" w:rsidRPr="00E84654">
        <w:rPr>
          <w:rFonts w:ascii="Arial" w:hAnsi="Arial" w:cs="Arial"/>
        </w:rPr>
        <w:t>я</w:t>
      </w:r>
      <w:r w:rsidR="004853CB">
        <w:rPr>
          <w:rFonts w:ascii="Arial" w:hAnsi="Arial" w:cs="Arial"/>
        </w:rPr>
        <w:t xml:space="preserve"> «САЗИ» (ООО «ПК «САЗИ)</w:t>
      </w:r>
    </w:p>
    <w:p w:rsidR="002F6374" w:rsidRPr="00E84654" w:rsidRDefault="002F6374" w:rsidP="00F90491">
      <w:pPr>
        <w:pStyle w:val="ac"/>
        <w:suppressAutoHyphens/>
        <w:spacing w:before="60" w:after="60"/>
        <w:ind w:firstLine="709"/>
        <w:rPr>
          <w:rFonts w:ascii="Arial" w:hAnsi="Arial" w:cs="Arial"/>
        </w:rPr>
      </w:pPr>
      <w:r w:rsidRPr="00E84654">
        <w:rPr>
          <w:rFonts w:ascii="Arial" w:hAnsi="Arial" w:cs="Arial"/>
        </w:rPr>
        <w:t>2 </w:t>
      </w:r>
      <w:proofErr w:type="gramStart"/>
      <w:r w:rsidRPr="00E84654">
        <w:rPr>
          <w:rFonts w:ascii="Arial" w:hAnsi="Arial" w:cs="Arial"/>
        </w:rPr>
        <w:t>ВНЕСЕН</w:t>
      </w:r>
      <w:proofErr w:type="gramEnd"/>
      <w:r w:rsidRPr="00E84654">
        <w:rPr>
          <w:rFonts w:ascii="Arial" w:hAnsi="Arial" w:cs="Arial"/>
        </w:rPr>
        <w:t xml:space="preserve"> Техническим комитетом по стандартизации 144 «Строительные материалы и изделия»</w:t>
      </w:r>
    </w:p>
    <w:p w:rsidR="00796C2E" w:rsidRPr="00E84654" w:rsidRDefault="002F6374" w:rsidP="00F90491">
      <w:pPr>
        <w:spacing w:after="60" w:line="336" w:lineRule="auto"/>
        <w:ind w:firstLine="709"/>
        <w:jc w:val="both"/>
        <w:rPr>
          <w:rFonts w:ascii="Arial" w:eastAsia="Calibri" w:hAnsi="Arial"/>
          <w:szCs w:val="22"/>
        </w:rPr>
      </w:pPr>
      <w:r w:rsidRPr="00E84654">
        <w:rPr>
          <w:rFonts w:ascii="Arial" w:eastAsia="Calibri" w:hAnsi="Arial"/>
          <w:szCs w:val="22"/>
        </w:rPr>
        <w:t>3 ПРИНЯТ</w:t>
      </w:r>
      <w:r w:rsidR="00AB2024" w:rsidRPr="00E84654">
        <w:rPr>
          <w:rFonts w:ascii="Arial" w:hAnsi="Arial" w:cs="Arial"/>
        </w:rPr>
        <w:t xml:space="preserve"> </w:t>
      </w:r>
      <w:r w:rsidR="00E8337C">
        <w:rPr>
          <w:rFonts w:ascii="Arial" w:hAnsi="Arial" w:cs="Arial"/>
        </w:rPr>
        <w:t>Евразийским</w:t>
      </w:r>
      <w:r w:rsidR="00796C2E" w:rsidRPr="00E84654">
        <w:rPr>
          <w:rFonts w:ascii="Arial" w:hAnsi="Arial" w:cs="Arial"/>
        </w:rPr>
        <w:t xml:space="preserve"> советом по стандартизации, метрологии и сертификации (протокол от ____</w:t>
      </w:r>
      <w:r w:rsidR="00AB2024" w:rsidRPr="00E84654">
        <w:rPr>
          <w:rFonts w:ascii="Arial" w:hAnsi="Arial" w:cs="Arial"/>
        </w:rPr>
        <w:t>_____</w:t>
      </w:r>
      <w:r w:rsidR="00796C2E" w:rsidRPr="00E84654">
        <w:rPr>
          <w:rFonts w:ascii="Arial" w:hAnsi="Arial" w:cs="Arial"/>
        </w:rPr>
        <w:t xml:space="preserve">_ </w:t>
      </w:r>
      <w:proofErr w:type="gramStart"/>
      <w:r w:rsidR="00796C2E" w:rsidRPr="00E84654">
        <w:rPr>
          <w:rFonts w:ascii="Arial" w:hAnsi="Arial" w:cs="Arial"/>
        </w:rPr>
        <w:t>г</w:t>
      </w:r>
      <w:proofErr w:type="gramEnd"/>
      <w:r w:rsidR="00796C2E" w:rsidRPr="00E84654">
        <w:rPr>
          <w:rFonts w:ascii="Arial" w:hAnsi="Arial" w:cs="Arial"/>
        </w:rPr>
        <w:t>. №_____)</w:t>
      </w:r>
    </w:p>
    <w:p w:rsidR="002F6374" w:rsidRPr="00E84654" w:rsidRDefault="002F6374" w:rsidP="00F90491">
      <w:pPr>
        <w:spacing w:after="60" w:line="336" w:lineRule="auto"/>
        <w:ind w:firstLine="709"/>
        <w:jc w:val="both"/>
        <w:rPr>
          <w:rFonts w:ascii="Arial" w:eastAsia="Calibri" w:hAnsi="Arial"/>
          <w:szCs w:val="22"/>
        </w:rPr>
      </w:pPr>
      <w:r w:rsidRPr="00E84654">
        <w:rPr>
          <w:rFonts w:ascii="Arial" w:eastAsia="Calibri" w:hAnsi="Arial"/>
          <w:szCs w:val="22"/>
        </w:rPr>
        <w:t>За принятие</w:t>
      </w:r>
      <w:r w:rsidRPr="00E84654">
        <w:rPr>
          <w:rFonts w:ascii="Arial" w:eastAsia="Calibri" w:hAnsi="Arial"/>
          <w:szCs w:val="22"/>
          <w:shd w:val="clear" w:color="auto" w:fill="FFFFFF"/>
        </w:rPr>
        <w:t xml:space="preserve"> </w:t>
      </w:r>
      <w:r w:rsidRPr="00E84654">
        <w:rPr>
          <w:rFonts w:ascii="Arial" w:eastAsia="Calibri" w:hAnsi="Arial"/>
          <w:szCs w:val="22"/>
        </w:rPr>
        <w:t>проголосовали:</w:t>
      </w:r>
    </w:p>
    <w:tbl>
      <w:tblPr>
        <w:tblW w:w="9502" w:type="dxa"/>
        <w:tblInd w:w="28" w:type="dxa"/>
        <w:tblLayout w:type="fixed"/>
        <w:tblCellMar>
          <w:left w:w="90" w:type="dxa"/>
          <w:right w:w="90" w:type="dxa"/>
        </w:tblCellMar>
        <w:tblLook w:val="0000" w:firstRow="0" w:lastRow="0" w:firstColumn="0" w:lastColumn="0" w:noHBand="0" w:noVBand="0"/>
      </w:tblPr>
      <w:tblGrid>
        <w:gridCol w:w="2557"/>
        <w:gridCol w:w="2268"/>
        <w:gridCol w:w="4677"/>
      </w:tblGrid>
      <w:tr w:rsidR="009D7822" w:rsidRPr="00E84654" w:rsidTr="0085590B">
        <w:tc>
          <w:tcPr>
            <w:tcW w:w="25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7822" w:rsidRPr="00E84654" w:rsidRDefault="009D7822" w:rsidP="00AF75A2">
            <w:pPr>
              <w:widowControl w:val="0"/>
              <w:autoSpaceDE w:val="0"/>
              <w:autoSpaceDN w:val="0"/>
              <w:adjustRightInd w:val="0"/>
              <w:jc w:val="center"/>
              <w:rPr>
                <w:rFonts w:ascii="Arial" w:hAnsi="Arial" w:cs="Arial"/>
                <w:sz w:val="20"/>
                <w:szCs w:val="20"/>
              </w:rPr>
            </w:pPr>
            <w:r w:rsidRPr="00E84654">
              <w:rPr>
                <w:rFonts w:ascii="Arial" w:hAnsi="Arial" w:cs="Arial"/>
                <w:sz w:val="20"/>
                <w:szCs w:val="20"/>
              </w:rPr>
              <w:t xml:space="preserve">Краткое наименование страны </w:t>
            </w:r>
            <w:proofErr w:type="gramStart"/>
            <w:r w:rsidRPr="00E84654">
              <w:rPr>
                <w:rFonts w:ascii="Arial" w:hAnsi="Arial" w:cs="Arial"/>
                <w:sz w:val="20"/>
                <w:szCs w:val="20"/>
              </w:rPr>
              <w:t>по</w:t>
            </w:r>
            <w:proofErr w:type="gramEnd"/>
            <w:r w:rsidRPr="00E84654">
              <w:rPr>
                <w:rFonts w:ascii="Arial" w:hAnsi="Arial" w:cs="Arial"/>
                <w:sz w:val="20"/>
                <w:szCs w:val="20"/>
              </w:rPr>
              <w:t xml:space="preserve"> </w:t>
            </w:r>
            <w:r w:rsidRPr="00E84654">
              <w:rPr>
                <w:rFonts w:ascii="Arial" w:hAnsi="Arial" w:cs="Arial"/>
                <w:sz w:val="20"/>
                <w:szCs w:val="20"/>
              </w:rPr>
              <w:fldChar w:fldCharType="begin"/>
            </w:r>
            <w:r w:rsidRPr="00E84654">
              <w:rPr>
                <w:rFonts w:ascii="Arial" w:hAnsi="Arial" w:cs="Arial"/>
                <w:sz w:val="20"/>
                <w:szCs w:val="20"/>
              </w:rPr>
              <w:instrText xml:space="preserve"> HYPERLINK "kodeks://link/d?nd=842501075&amp;point=mark=000000000000000000000000000000000000000000000000007D20K3"\o"’’МК (ИСО 3166) 004-97 Межгосударственный классификатор стран мира (МКСМ) (с изменениями N 1-5)’’</w:instrText>
            </w:r>
          </w:p>
          <w:p w:rsidR="009D7822" w:rsidRPr="00E84654" w:rsidRDefault="009D7822" w:rsidP="00AF75A2">
            <w:pPr>
              <w:widowControl w:val="0"/>
              <w:autoSpaceDE w:val="0"/>
              <w:autoSpaceDN w:val="0"/>
              <w:adjustRightInd w:val="0"/>
              <w:jc w:val="center"/>
              <w:rPr>
                <w:rFonts w:ascii="Arial" w:hAnsi="Arial" w:cs="Arial"/>
                <w:sz w:val="20"/>
                <w:szCs w:val="20"/>
              </w:rPr>
            </w:pPr>
            <w:r w:rsidRPr="00E84654">
              <w:rPr>
                <w:rFonts w:ascii="Arial" w:hAnsi="Arial" w:cs="Arial"/>
                <w:sz w:val="20"/>
                <w:szCs w:val="20"/>
              </w:rPr>
              <w:instrText>(утв. протоколом МГС от 23.04.1997 N 11-97)</w:instrText>
            </w:r>
          </w:p>
          <w:p w:rsidR="009D7822" w:rsidRPr="00E84654" w:rsidRDefault="009D7822" w:rsidP="00AF75A2">
            <w:pPr>
              <w:widowControl w:val="0"/>
              <w:autoSpaceDE w:val="0"/>
              <w:autoSpaceDN w:val="0"/>
              <w:adjustRightInd w:val="0"/>
              <w:jc w:val="center"/>
              <w:rPr>
                <w:rFonts w:ascii="Arial" w:hAnsi="Arial" w:cs="Arial"/>
                <w:sz w:val="20"/>
                <w:szCs w:val="20"/>
              </w:rPr>
            </w:pPr>
            <w:r w:rsidRPr="00E84654">
              <w:rPr>
                <w:rFonts w:ascii="Arial" w:hAnsi="Arial" w:cs="Arial"/>
                <w:sz w:val="20"/>
                <w:szCs w:val="20"/>
              </w:rPr>
              <w:instrText>Статус: Действующая редакция документа"</w:instrText>
            </w:r>
            <w:r w:rsidRPr="00E84654">
              <w:rPr>
                <w:rFonts w:ascii="Arial" w:hAnsi="Arial" w:cs="Arial"/>
                <w:sz w:val="20"/>
                <w:szCs w:val="20"/>
              </w:rPr>
              <w:fldChar w:fldCharType="separate"/>
            </w:r>
            <w:r w:rsidRPr="00E84654">
              <w:rPr>
                <w:rFonts w:ascii="Arial" w:hAnsi="Arial" w:cs="Arial"/>
                <w:sz w:val="20"/>
                <w:szCs w:val="20"/>
              </w:rPr>
              <w:t xml:space="preserve">МК (ИСО 3166) 004-97 </w:t>
            </w:r>
            <w:r w:rsidRPr="00E84654">
              <w:rPr>
                <w:rFonts w:ascii="Arial" w:hAnsi="Arial" w:cs="Arial"/>
                <w:sz w:val="20"/>
                <w:szCs w:val="20"/>
              </w:rPr>
              <w:fldChar w:fldCharType="end"/>
            </w:r>
            <w:r w:rsidRPr="00E84654">
              <w:rPr>
                <w:rFonts w:ascii="Arial" w:hAnsi="Arial" w:cs="Arial"/>
                <w:sz w:val="20"/>
                <w:szCs w:val="20"/>
              </w:rPr>
              <w:t xml:space="preserve">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7822" w:rsidRPr="00E84654" w:rsidRDefault="009D7822" w:rsidP="00AF75A2">
            <w:pPr>
              <w:widowControl w:val="0"/>
              <w:autoSpaceDE w:val="0"/>
              <w:autoSpaceDN w:val="0"/>
              <w:adjustRightInd w:val="0"/>
              <w:jc w:val="center"/>
              <w:rPr>
                <w:rFonts w:ascii="Arial" w:hAnsi="Arial" w:cs="Arial"/>
                <w:sz w:val="20"/>
                <w:szCs w:val="20"/>
              </w:rPr>
            </w:pPr>
            <w:r w:rsidRPr="00E84654">
              <w:rPr>
                <w:rFonts w:ascii="Arial" w:hAnsi="Arial" w:cs="Arial"/>
                <w:sz w:val="20"/>
                <w:szCs w:val="20"/>
              </w:rPr>
              <w:t xml:space="preserve">Код страны </w:t>
            </w:r>
            <w:proofErr w:type="gramStart"/>
            <w:r w:rsidRPr="00E84654">
              <w:rPr>
                <w:rFonts w:ascii="Arial" w:hAnsi="Arial" w:cs="Arial"/>
                <w:sz w:val="20"/>
                <w:szCs w:val="20"/>
              </w:rPr>
              <w:t>по</w:t>
            </w:r>
            <w:proofErr w:type="gramEnd"/>
            <w:r w:rsidRPr="00E84654">
              <w:rPr>
                <w:rFonts w:ascii="Arial" w:hAnsi="Arial" w:cs="Arial"/>
                <w:sz w:val="20"/>
                <w:szCs w:val="20"/>
              </w:rPr>
              <w:t xml:space="preserve"> </w:t>
            </w:r>
          </w:p>
          <w:p w:rsidR="009D7822" w:rsidRPr="00E84654" w:rsidRDefault="009D7822" w:rsidP="00AF75A2">
            <w:pPr>
              <w:widowControl w:val="0"/>
              <w:autoSpaceDE w:val="0"/>
              <w:autoSpaceDN w:val="0"/>
              <w:adjustRightInd w:val="0"/>
              <w:jc w:val="center"/>
              <w:rPr>
                <w:rFonts w:ascii="Arial" w:hAnsi="Arial" w:cs="Arial"/>
                <w:sz w:val="20"/>
                <w:szCs w:val="20"/>
              </w:rPr>
            </w:pPr>
            <w:r w:rsidRPr="00E84654">
              <w:rPr>
                <w:rFonts w:ascii="Arial" w:hAnsi="Arial" w:cs="Arial"/>
                <w:sz w:val="20"/>
                <w:szCs w:val="20"/>
              </w:rPr>
              <w:t>МК (ИСО 3166) 004-97</w:t>
            </w:r>
            <w:r w:rsidRPr="00E84654">
              <w:rPr>
                <w:rFonts w:ascii="Arial" w:hAnsi="Arial" w:cs="Arial"/>
                <w:sz w:val="20"/>
                <w:szCs w:val="20"/>
                <w:u w:val="single"/>
              </w:rPr>
              <w:t xml:space="preserve"> </w:t>
            </w:r>
            <w:r w:rsidRPr="00E84654">
              <w:rPr>
                <w:rFonts w:ascii="Arial" w:hAnsi="Arial" w:cs="Arial"/>
                <w:sz w:val="20"/>
                <w:szCs w:val="20"/>
              </w:rPr>
              <w:t xml:space="preserve"> </w:t>
            </w:r>
          </w:p>
        </w:tc>
        <w:tc>
          <w:tcPr>
            <w:tcW w:w="467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7822" w:rsidRPr="00E84654" w:rsidRDefault="009D7822" w:rsidP="00AF75A2">
            <w:pPr>
              <w:widowControl w:val="0"/>
              <w:autoSpaceDE w:val="0"/>
              <w:autoSpaceDN w:val="0"/>
              <w:adjustRightInd w:val="0"/>
              <w:jc w:val="center"/>
              <w:rPr>
                <w:rFonts w:ascii="Arial" w:hAnsi="Arial" w:cs="Arial"/>
                <w:sz w:val="20"/>
                <w:szCs w:val="20"/>
              </w:rPr>
            </w:pPr>
            <w:r w:rsidRPr="00E84654">
              <w:rPr>
                <w:rFonts w:ascii="Arial" w:hAnsi="Arial" w:cs="Arial"/>
                <w:sz w:val="20"/>
                <w:szCs w:val="20"/>
              </w:rPr>
              <w:t xml:space="preserve">Сокращенное наименование национального органа по стандартизации </w:t>
            </w:r>
          </w:p>
        </w:tc>
      </w:tr>
      <w:tr w:rsidR="009D7822" w:rsidRPr="00E84654" w:rsidTr="0085590B">
        <w:tc>
          <w:tcPr>
            <w:tcW w:w="255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9D7822" w:rsidRPr="00E84654" w:rsidRDefault="009D7822" w:rsidP="00AF75A2">
            <w:pPr>
              <w:widowControl w:val="0"/>
              <w:autoSpaceDE w:val="0"/>
              <w:autoSpaceDN w:val="0"/>
              <w:adjustRightInd w:val="0"/>
              <w:rPr>
                <w:rFonts w:ascii="Arial" w:hAnsi="Arial" w:cs="Arial"/>
                <w:sz w:val="20"/>
                <w:szCs w:val="20"/>
              </w:rPr>
            </w:pPr>
          </w:p>
        </w:tc>
        <w:tc>
          <w:tcPr>
            <w:tcW w:w="226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9D7822" w:rsidRPr="00E84654" w:rsidRDefault="009D7822" w:rsidP="00AF75A2">
            <w:pPr>
              <w:widowControl w:val="0"/>
              <w:autoSpaceDE w:val="0"/>
              <w:autoSpaceDN w:val="0"/>
              <w:adjustRightInd w:val="0"/>
              <w:rPr>
                <w:rFonts w:ascii="Arial" w:hAnsi="Arial" w:cs="Arial"/>
                <w:sz w:val="20"/>
                <w:szCs w:val="20"/>
              </w:rPr>
            </w:pPr>
          </w:p>
        </w:tc>
        <w:tc>
          <w:tcPr>
            <w:tcW w:w="467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9D7822" w:rsidRPr="00E84654" w:rsidRDefault="009D7822" w:rsidP="00AF75A2">
            <w:pPr>
              <w:widowControl w:val="0"/>
              <w:autoSpaceDE w:val="0"/>
              <w:autoSpaceDN w:val="0"/>
              <w:adjustRightInd w:val="0"/>
              <w:rPr>
                <w:rFonts w:ascii="Arial" w:hAnsi="Arial" w:cs="Arial"/>
                <w:sz w:val="20"/>
                <w:szCs w:val="20"/>
              </w:rPr>
            </w:pPr>
          </w:p>
        </w:tc>
      </w:tr>
      <w:tr w:rsidR="009D7822" w:rsidRPr="00E84654" w:rsidTr="0085590B">
        <w:tc>
          <w:tcPr>
            <w:tcW w:w="2557" w:type="dxa"/>
            <w:tcBorders>
              <w:top w:val="nil"/>
              <w:left w:val="single" w:sz="6" w:space="0" w:color="auto"/>
              <w:bottom w:val="nil"/>
              <w:right w:val="single" w:sz="6" w:space="0" w:color="auto"/>
            </w:tcBorders>
            <w:tcMar>
              <w:top w:w="114" w:type="dxa"/>
              <w:left w:w="28" w:type="dxa"/>
              <w:bottom w:w="114" w:type="dxa"/>
              <w:right w:w="28" w:type="dxa"/>
            </w:tcMar>
          </w:tcPr>
          <w:p w:rsidR="009D7822" w:rsidRPr="00E84654" w:rsidRDefault="009D7822" w:rsidP="00AF75A2">
            <w:pPr>
              <w:widowControl w:val="0"/>
              <w:autoSpaceDE w:val="0"/>
              <w:autoSpaceDN w:val="0"/>
              <w:adjustRightInd w:val="0"/>
              <w:rPr>
                <w:rFonts w:ascii="Arial" w:hAnsi="Arial" w:cs="Arial"/>
                <w:sz w:val="20"/>
                <w:szCs w:val="20"/>
              </w:rPr>
            </w:pPr>
          </w:p>
        </w:tc>
        <w:tc>
          <w:tcPr>
            <w:tcW w:w="2268" w:type="dxa"/>
            <w:tcBorders>
              <w:top w:val="nil"/>
              <w:left w:val="single" w:sz="6" w:space="0" w:color="auto"/>
              <w:bottom w:val="nil"/>
              <w:right w:val="single" w:sz="6" w:space="0" w:color="auto"/>
            </w:tcBorders>
            <w:tcMar>
              <w:top w:w="114" w:type="dxa"/>
              <w:left w:w="28" w:type="dxa"/>
              <w:bottom w:w="114" w:type="dxa"/>
              <w:right w:w="28" w:type="dxa"/>
            </w:tcMar>
          </w:tcPr>
          <w:p w:rsidR="009D7822" w:rsidRPr="00E84654" w:rsidRDefault="009D7822" w:rsidP="00AF75A2">
            <w:pPr>
              <w:widowControl w:val="0"/>
              <w:autoSpaceDE w:val="0"/>
              <w:autoSpaceDN w:val="0"/>
              <w:adjustRightInd w:val="0"/>
              <w:jc w:val="center"/>
              <w:rPr>
                <w:rFonts w:ascii="Arial" w:hAnsi="Arial" w:cs="Arial"/>
                <w:sz w:val="20"/>
                <w:szCs w:val="20"/>
              </w:rPr>
            </w:pPr>
          </w:p>
        </w:tc>
        <w:tc>
          <w:tcPr>
            <w:tcW w:w="4677" w:type="dxa"/>
            <w:tcBorders>
              <w:top w:val="nil"/>
              <w:left w:val="single" w:sz="6" w:space="0" w:color="auto"/>
              <w:bottom w:val="nil"/>
              <w:right w:val="single" w:sz="6" w:space="0" w:color="auto"/>
            </w:tcBorders>
            <w:tcMar>
              <w:top w:w="114" w:type="dxa"/>
              <w:left w:w="28" w:type="dxa"/>
              <w:bottom w:w="114" w:type="dxa"/>
              <w:right w:w="28" w:type="dxa"/>
            </w:tcMar>
          </w:tcPr>
          <w:p w:rsidR="009D7822" w:rsidRPr="00E84654" w:rsidRDefault="009D7822" w:rsidP="00AF75A2">
            <w:pPr>
              <w:widowControl w:val="0"/>
              <w:autoSpaceDE w:val="0"/>
              <w:autoSpaceDN w:val="0"/>
              <w:adjustRightInd w:val="0"/>
              <w:rPr>
                <w:rFonts w:ascii="Arial" w:hAnsi="Arial" w:cs="Arial"/>
                <w:sz w:val="20"/>
                <w:szCs w:val="20"/>
              </w:rPr>
            </w:pPr>
          </w:p>
        </w:tc>
      </w:tr>
      <w:tr w:rsidR="009D7822" w:rsidRPr="00E84654" w:rsidTr="0085590B">
        <w:tc>
          <w:tcPr>
            <w:tcW w:w="255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9D7822" w:rsidRPr="00E84654" w:rsidRDefault="009D7822" w:rsidP="00AF75A2">
            <w:pPr>
              <w:widowControl w:val="0"/>
              <w:autoSpaceDE w:val="0"/>
              <w:autoSpaceDN w:val="0"/>
              <w:adjustRightInd w:val="0"/>
              <w:rPr>
                <w:rFonts w:ascii="Arial" w:hAnsi="Arial" w:cs="Arial"/>
                <w:sz w:val="20"/>
                <w:szCs w:val="20"/>
              </w:rPr>
            </w:pPr>
          </w:p>
        </w:tc>
        <w:tc>
          <w:tcPr>
            <w:tcW w:w="226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9D7822" w:rsidRPr="00E84654" w:rsidRDefault="009D7822" w:rsidP="00AF75A2">
            <w:pPr>
              <w:widowControl w:val="0"/>
              <w:autoSpaceDE w:val="0"/>
              <w:autoSpaceDN w:val="0"/>
              <w:adjustRightInd w:val="0"/>
              <w:jc w:val="center"/>
              <w:rPr>
                <w:rFonts w:ascii="Arial" w:hAnsi="Arial" w:cs="Arial"/>
                <w:sz w:val="20"/>
                <w:szCs w:val="20"/>
              </w:rPr>
            </w:pPr>
          </w:p>
        </w:tc>
        <w:tc>
          <w:tcPr>
            <w:tcW w:w="467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9D7822" w:rsidRPr="00E84654" w:rsidRDefault="009D7822" w:rsidP="00AF75A2">
            <w:pPr>
              <w:widowControl w:val="0"/>
              <w:autoSpaceDE w:val="0"/>
              <w:autoSpaceDN w:val="0"/>
              <w:adjustRightInd w:val="0"/>
              <w:rPr>
                <w:rFonts w:ascii="Arial" w:hAnsi="Arial" w:cs="Arial"/>
                <w:sz w:val="20"/>
                <w:szCs w:val="20"/>
              </w:rPr>
            </w:pPr>
          </w:p>
        </w:tc>
      </w:tr>
    </w:tbl>
    <w:p w:rsidR="00E8337C" w:rsidRDefault="00E8337C" w:rsidP="00F90491">
      <w:pPr>
        <w:pStyle w:val="ac"/>
        <w:ind w:firstLine="709"/>
        <w:rPr>
          <w:rFonts w:ascii="Arial" w:eastAsia="Calibri" w:hAnsi="Arial"/>
          <w:caps/>
          <w:szCs w:val="22"/>
        </w:rPr>
      </w:pPr>
    </w:p>
    <w:p w:rsidR="002F6374" w:rsidRPr="00E84654" w:rsidRDefault="008A19DF" w:rsidP="00F90491">
      <w:pPr>
        <w:pStyle w:val="ac"/>
        <w:ind w:firstLine="709"/>
        <w:rPr>
          <w:rFonts w:ascii="Arial" w:eastAsia="Calibri" w:hAnsi="Arial"/>
          <w:caps/>
          <w:szCs w:val="22"/>
        </w:rPr>
      </w:pPr>
      <w:r>
        <w:rPr>
          <w:rFonts w:ascii="Arial" w:eastAsia="Calibri" w:hAnsi="Arial"/>
          <w:caps/>
          <w:szCs w:val="22"/>
        </w:rPr>
        <w:t>4</w:t>
      </w:r>
      <w:r w:rsidR="00AA71BD" w:rsidRPr="00E84654">
        <w:rPr>
          <w:rFonts w:ascii="Arial" w:eastAsia="Calibri" w:hAnsi="Arial"/>
          <w:caps/>
          <w:szCs w:val="22"/>
        </w:rPr>
        <w:t> </w:t>
      </w:r>
      <w:r w:rsidR="00636098" w:rsidRPr="00E84654">
        <w:rPr>
          <w:rFonts w:ascii="Arial" w:eastAsia="Calibri" w:hAnsi="Arial"/>
          <w:caps/>
          <w:szCs w:val="22"/>
        </w:rPr>
        <w:t>взамен гост 30740-2000</w:t>
      </w:r>
    </w:p>
    <w:p w:rsidR="00E8337C" w:rsidRDefault="00E8337C" w:rsidP="008A19DF">
      <w:pPr>
        <w:spacing w:line="360" w:lineRule="auto"/>
        <w:ind w:firstLine="709"/>
        <w:jc w:val="both"/>
        <w:rPr>
          <w:rFonts w:ascii="Arial" w:eastAsia="Calibri" w:hAnsi="Arial"/>
          <w:i/>
          <w:sz w:val="22"/>
          <w:szCs w:val="22"/>
        </w:rPr>
      </w:pPr>
    </w:p>
    <w:p w:rsidR="00E8337C" w:rsidRDefault="00E8337C" w:rsidP="008A19DF">
      <w:pPr>
        <w:spacing w:line="360" w:lineRule="auto"/>
        <w:ind w:firstLine="709"/>
        <w:jc w:val="both"/>
        <w:rPr>
          <w:rFonts w:ascii="Arial" w:eastAsia="Calibri" w:hAnsi="Arial"/>
          <w:i/>
          <w:sz w:val="22"/>
          <w:szCs w:val="22"/>
        </w:rPr>
      </w:pPr>
    </w:p>
    <w:p w:rsidR="00E8337C" w:rsidRDefault="00E8337C" w:rsidP="008A19DF">
      <w:pPr>
        <w:spacing w:line="360" w:lineRule="auto"/>
        <w:ind w:firstLine="709"/>
        <w:jc w:val="both"/>
        <w:rPr>
          <w:rFonts w:ascii="Arial" w:eastAsia="Calibri" w:hAnsi="Arial"/>
          <w:i/>
          <w:sz w:val="22"/>
          <w:szCs w:val="22"/>
        </w:rPr>
      </w:pPr>
    </w:p>
    <w:p w:rsidR="00E8337C" w:rsidRPr="004853CB" w:rsidRDefault="00E8337C" w:rsidP="00E8337C">
      <w:pPr>
        <w:spacing w:line="360" w:lineRule="auto"/>
        <w:ind w:firstLine="709"/>
        <w:jc w:val="both"/>
        <w:rPr>
          <w:rFonts w:ascii="Arial" w:eastAsia="Calibri" w:hAnsi="Arial"/>
          <w:i/>
        </w:rPr>
      </w:pPr>
      <w:r w:rsidRPr="004853CB">
        <w:rPr>
          <w:rFonts w:ascii="Arial" w:eastAsia="Calibri" w:hAnsi="Arial"/>
          <w:i/>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E8337C" w:rsidRPr="004853CB" w:rsidRDefault="00E8337C" w:rsidP="00E8337C">
      <w:pPr>
        <w:spacing w:line="360" w:lineRule="auto"/>
        <w:ind w:firstLine="709"/>
        <w:jc w:val="both"/>
        <w:rPr>
          <w:rFonts w:ascii="Arial" w:eastAsia="Calibri" w:hAnsi="Arial"/>
          <w:i/>
        </w:rPr>
      </w:pPr>
      <w:r w:rsidRPr="004853CB">
        <w:rPr>
          <w:rFonts w:ascii="Arial" w:eastAsia="Calibri" w:hAnsi="Arial"/>
          <w:i/>
        </w:rPr>
        <w:t xml:space="preserve">В </w:t>
      </w:r>
      <w:proofErr w:type="gramStart"/>
      <w:r w:rsidRPr="004853CB">
        <w:rPr>
          <w:rFonts w:ascii="Arial" w:eastAsia="Calibri" w:hAnsi="Arial"/>
          <w:i/>
        </w:rPr>
        <w:t>случае</w:t>
      </w:r>
      <w:proofErr w:type="gramEnd"/>
      <w:r w:rsidRPr="004853CB">
        <w:rPr>
          <w:rFonts w:ascii="Arial" w:eastAsia="Calibri" w:hAnsi="Arial"/>
          <w:i/>
        </w:rPr>
        <w:t xml:space="preserve">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E8337C" w:rsidRPr="004853CB" w:rsidRDefault="00E8337C" w:rsidP="00E8337C">
      <w:pPr>
        <w:spacing w:line="360" w:lineRule="auto"/>
        <w:ind w:firstLine="709"/>
        <w:jc w:val="both"/>
        <w:rPr>
          <w:rFonts w:ascii="Arial" w:eastAsia="Calibri" w:hAnsi="Arial"/>
          <w:i/>
        </w:rPr>
      </w:pPr>
    </w:p>
    <w:p w:rsidR="00E8337C" w:rsidRPr="004853CB" w:rsidRDefault="00E8337C" w:rsidP="00E8337C">
      <w:pPr>
        <w:spacing w:line="360" w:lineRule="auto"/>
        <w:ind w:firstLine="709"/>
        <w:jc w:val="both"/>
        <w:rPr>
          <w:rFonts w:ascii="Arial" w:eastAsia="Calibri" w:hAnsi="Arial"/>
          <w:i/>
        </w:rPr>
      </w:pPr>
    </w:p>
    <w:p w:rsidR="00E8337C" w:rsidRPr="004853CB" w:rsidRDefault="00E8337C" w:rsidP="00E8337C">
      <w:pPr>
        <w:spacing w:line="360" w:lineRule="auto"/>
        <w:ind w:firstLine="709"/>
        <w:jc w:val="both"/>
        <w:rPr>
          <w:rFonts w:ascii="Arial" w:eastAsia="Calibri" w:hAnsi="Arial"/>
          <w:i/>
        </w:rPr>
      </w:pPr>
    </w:p>
    <w:p w:rsidR="00E8337C" w:rsidRPr="004853CB" w:rsidRDefault="00E8337C" w:rsidP="00E8337C">
      <w:pPr>
        <w:spacing w:line="360" w:lineRule="auto"/>
        <w:ind w:firstLine="709"/>
        <w:jc w:val="both"/>
        <w:rPr>
          <w:rFonts w:ascii="Arial" w:eastAsia="Calibri" w:hAnsi="Arial"/>
          <w:i/>
        </w:rPr>
      </w:pPr>
    </w:p>
    <w:p w:rsidR="00E8337C" w:rsidRPr="004853CB" w:rsidRDefault="00E8337C" w:rsidP="00E8337C">
      <w:pPr>
        <w:spacing w:line="360" w:lineRule="auto"/>
        <w:ind w:firstLine="709"/>
        <w:jc w:val="both"/>
        <w:rPr>
          <w:rFonts w:ascii="Arial" w:eastAsia="Calibri" w:hAnsi="Arial"/>
          <w:i/>
        </w:rPr>
      </w:pPr>
    </w:p>
    <w:p w:rsidR="00E8337C" w:rsidRPr="004853CB" w:rsidRDefault="00E8337C" w:rsidP="00E8337C">
      <w:pPr>
        <w:spacing w:line="360" w:lineRule="auto"/>
        <w:ind w:firstLine="709"/>
        <w:jc w:val="both"/>
        <w:rPr>
          <w:rFonts w:ascii="Arial" w:eastAsia="Calibri" w:hAnsi="Arial"/>
          <w:i/>
        </w:rPr>
      </w:pPr>
    </w:p>
    <w:p w:rsidR="00E8337C" w:rsidRPr="004853CB" w:rsidRDefault="00E8337C" w:rsidP="00E8337C">
      <w:pPr>
        <w:spacing w:line="360" w:lineRule="auto"/>
        <w:ind w:firstLine="709"/>
        <w:jc w:val="both"/>
        <w:rPr>
          <w:rFonts w:ascii="Arial" w:eastAsia="Calibri" w:hAnsi="Arial"/>
          <w:i/>
        </w:rPr>
      </w:pPr>
    </w:p>
    <w:p w:rsidR="00E8337C" w:rsidRPr="004853CB" w:rsidRDefault="00E8337C" w:rsidP="00E8337C">
      <w:pPr>
        <w:spacing w:line="360" w:lineRule="auto"/>
        <w:ind w:firstLine="709"/>
        <w:jc w:val="both"/>
        <w:rPr>
          <w:rFonts w:ascii="Arial" w:eastAsia="Calibri" w:hAnsi="Arial"/>
          <w:i/>
        </w:rPr>
      </w:pPr>
    </w:p>
    <w:p w:rsidR="00E8337C" w:rsidRPr="004853CB" w:rsidRDefault="00E8337C" w:rsidP="00E8337C">
      <w:pPr>
        <w:spacing w:line="360" w:lineRule="auto"/>
        <w:ind w:firstLine="709"/>
        <w:jc w:val="both"/>
        <w:rPr>
          <w:rFonts w:ascii="Arial" w:eastAsia="Calibri" w:hAnsi="Arial"/>
          <w:i/>
        </w:rPr>
      </w:pPr>
    </w:p>
    <w:p w:rsidR="00E8337C" w:rsidRPr="004853CB" w:rsidRDefault="00E8337C" w:rsidP="00E8337C">
      <w:pPr>
        <w:spacing w:line="360" w:lineRule="auto"/>
        <w:ind w:firstLine="709"/>
        <w:jc w:val="both"/>
        <w:rPr>
          <w:rFonts w:ascii="Arial" w:eastAsia="Calibri" w:hAnsi="Arial"/>
          <w:i/>
        </w:rPr>
      </w:pPr>
    </w:p>
    <w:p w:rsidR="00E8337C" w:rsidRPr="004853CB" w:rsidRDefault="00E8337C" w:rsidP="00E8337C">
      <w:pPr>
        <w:spacing w:line="360" w:lineRule="auto"/>
        <w:ind w:firstLine="709"/>
        <w:jc w:val="both"/>
        <w:rPr>
          <w:rFonts w:ascii="Arial" w:eastAsia="Calibri" w:hAnsi="Arial"/>
          <w:i/>
        </w:rPr>
      </w:pPr>
    </w:p>
    <w:p w:rsidR="00E8337C" w:rsidRPr="004853CB" w:rsidRDefault="00E8337C" w:rsidP="00E8337C">
      <w:pPr>
        <w:spacing w:line="360" w:lineRule="auto"/>
        <w:ind w:firstLine="709"/>
        <w:jc w:val="both"/>
        <w:rPr>
          <w:rFonts w:ascii="Arial" w:eastAsia="Calibri" w:hAnsi="Arial"/>
          <w:i/>
        </w:rPr>
      </w:pPr>
    </w:p>
    <w:p w:rsidR="00E8337C" w:rsidRPr="004853CB" w:rsidRDefault="00E8337C" w:rsidP="00E8337C">
      <w:pPr>
        <w:spacing w:line="360" w:lineRule="auto"/>
        <w:ind w:firstLine="709"/>
        <w:jc w:val="both"/>
        <w:rPr>
          <w:rFonts w:ascii="Arial" w:eastAsia="Calibri" w:hAnsi="Arial"/>
          <w:i/>
        </w:rPr>
      </w:pPr>
    </w:p>
    <w:p w:rsidR="00E8337C" w:rsidRPr="004853CB" w:rsidRDefault="00E8337C" w:rsidP="00E8337C">
      <w:pPr>
        <w:spacing w:line="360" w:lineRule="auto"/>
        <w:ind w:firstLine="709"/>
        <w:jc w:val="both"/>
        <w:rPr>
          <w:rFonts w:ascii="Arial" w:eastAsia="Calibri" w:hAnsi="Arial"/>
          <w:i/>
        </w:rPr>
      </w:pPr>
    </w:p>
    <w:p w:rsidR="00E8337C" w:rsidRPr="004853CB" w:rsidRDefault="00E8337C" w:rsidP="00E8337C">
      <w:pPr>
        <w:spacing w:line="360" w:lineRule="auto"/>
        <w:ind w:firstLine="709"/>
        <w:jc w:val="both"/>
        <w:rPr>
          <w:rFonts w:ascii="Arial" w:eastAsia="Calibri" w:hAnsi="Arial"/>
          <w:i/>
        </w:rPr>
      </w:pPr>
    </w:p>
    <w:p w:rsidR="00E8337C" w:rsidRPr="004853CB" w:rsidRDefault="00E8337C" w:rsidP="00E8337C">
      <w:pPr>
        <w:spacing w:line="360" w:lineRule="auto"/>
        <w:ind w:firstLine="709"/>
        <w:jc w:val="both"/>
        <w:rPr>
          <w:rFonts w:ascii="Arial" w:eastAsia="Calibri" w:hAnsi="Arial"/>
        </w:rPr>
      </w:pPr>
      <w:r w:rsidRPr="004853CB">
        <w:rPr>
          <w:rFonts w:ascii="Arial" w:eastAsia="Calibri" w:hAnsi="Arial"/>
        </w:rPr>
        <w:t>Исключительное право официального опубликования настоящего стандарта на территории указанных выше госуда</w:t>
      </w:r>
      <w:proofErr w:type="gramStart"/>
      <w:r w:rsidRPr="004853CB">
        <w:rPr>
          <w:rFonts w:ascii="Arial" w:eastAsia="Calibri" w:hAnsi="Arial"/>
        </w:rPr>
        <w:t>рств пр</w:t>
      </w:r>
      <w:proofErr w:type="gramEnd"/>
      <w:r w:rsidRPr="004853CB">
        <w:rPr>
          <w:rFonts w:ascii="Arial" w:eastAsia="Calibri" w:hAnsi="Arial"/>
        </w:rPr>
        <w:t>инадлежит национальным органам по стандартизации этих государств.</w:t>
      </w:r>
    </w:p>
    <w:p w:rsidR="00E8337C" w:rsidRPr="00E8337C" w:rsidRDefault="00E8337C" w:rsidP="00E8337C">
      <w:pPr>
        <w:rPr>
          <w:rFonts w:ascii="Arial" w:eastAsia="Calibri" w:hAnsi="Arial"/>
          <w:sz w:val="22"/>
          <w:szCs w:val="22"/>
        </w:rPr>
      </w:pPr>
    </w:p>
    <w:p w:rsidR="00E8337C" w:rsidRPr="00E8337C" w:rsidRDefault="00E8337C" w:rsidP="00E8337C">
      <w:pPr>
        <w:rPr>
          <w:rFonts w:ascii="Arial" w:eastAsia="Calibri" w:hAnsi="Arial"/>
          <w:sz w:val="22"/>
          <w:szCs w:val="22"/>
        </w:rPr>
      </w:pPr>
    </w:p>
    <w:p w:rsidR="00E8337C" w:rsidRPr="00E8337C" w:rsidRDefault="00E8337C" w:rsidP="00E8337C">
      <w:pPr>
        <w:rPr>
          <w:rFonts w:ascii="Arial" w:eastAsia="Calibri" w:hAnsi="Arial"/>
          <w:sz w:val="22"/>
          <w:szCs w:val="22"/>
        </w:rPr>
      </w:pPr>
    </w:p>
    <w:p w:rsidR="00E8337C" w:rsidRPr="00E8337C" w:rsidRDefault="00E8337C" w:rsidP="00E8337C">
      <w:pPr>
        <w:rPr>
          <w:rFonts w:ascii="Arial" w:eastAsia="Calibri" w:hAnsi="Arial"/>
          <w:sz w:val="22"/>
          <w:szCs w:val="22"/>
        </w:rPr>
      </w:pPr>
    </w:p>
    <w:p w:rsidR="00E8337C" w:rsidRPr="00E8337C" w:rsidRDefault="00E8337C" w:rsidP="00E8337C">
      <w:pPr>
        <w:rPr>
          <w:rFonts w:ascii="Arial" w:eastAsia="Calibri" w:hAnsi="Arial"/>
          <w:sz w:val="22"/>
          <w:szCs w:val="22"/>
        </w:rPr>
      </w:pPr>
    </w:p>
    <w:p w:rsidR="00E8337C" w:rsidRDefault="00E8337C" w:rsidP="00E8337C">
      <w:pPr>
        <w:rPr>
          <w:rFonts w:ascii="Arial" w:eastAsia="Calibri" w:hAnsi="Arial"/>
          <w:sz w:val="22"/>
          <w:szCs w:val="22"/>
        </w:rPr>
      </w:pPr>
    </w:p>
    <w:p w:rsidR="009C7238" w:rsidRPr="00E84654" w:rsidRDefault="009C7238" w:rsidP="008A19DF">
      <w:pPr>
        <w:spacing w:line="360" w:lineRule="auto"/>
        <w:ind w:firstLine="709"/>
        <w:jc w:val="both"/>
        <w:rPr>
          <w:sz w:val="33"/>
          <w:szCs w:val="33"/>
        </w:rPr>
      </w:pPr>
      <w:r w:rsidRPr="00E84654">
        <w:rPr>
          <w:sz w:val="33"/>
          <w:szCs w:val="33"/>
        </w:rPr>
        <w:br w:type="page"/>
      </w:r>
    </w:p>
    <w:p w:rsidR="009C7238" w:rsidRPr="00E84654" w:rsidRDefault="009C7238" w:rsidP="009C7238">
      <w:pPr>
        <w:widowControl w:val="0"/>
        <w:autoSpaceDE w:val="0"/>
        <w:autoSpaceDN w:val="0"/>
        <w:adjustRightInd w:val="0"/>
        <w:spacing w:after="360" w:line="360" w:lineRule="auto"/>
        <w:ind w:firstLine="510"/>
        <w:jc w:val="center"/>
        <w:rPr>
          <w:rFonts w:ascii="Arial" w:hAnsi="Arial" w:cs="Arial"/>
          <w:b/>
          <w:sz w:val="28"/>
          <w:szCs w:val="28"/>
          <w:lang w:eastAsia="en-US"/>
        </w:rPr>
      </w:pPr>
      <w:r w:rsidRPr="00E84654">
        <w:rPr>
          <w:rFonts w:ascii="Arial" w:hAnsi="Arial" w:cs="Arial"/>
          <w:b/>
          <w:sz w:val="28"/>
          <w:szCs w:val="28"/>
          <w:lang w:eastAsia="en-US"/>
        </w:rPr>
        <w:lastRenderedPageBreak/>
        <w:t>Содержание</w:t>
      </w:r>
    </w:p>
    <w:tbl>
      <w:tblPr>
        <w:tblStyle w:val="41"/>
        <w:tblW w:w="977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1408"/>
        <w:gridCol w:w="7885"/>
      </w:tblGrid>
      <w:tr w:rsidR="009C7238" w:rsidRPr="00E84654" w:rsidTr="006F6710">
        <w:tc>
          <w:tcPr>
            <w:tcW w:w="483" w:type="dxa"/>
            <w:hideMark/>
          </w:tcPr>
          <w:p w:rsidR="009C7238" w:rsidRPr="00E84654" w:rsidRDefault="009C7238" w:rsidP="006F6710">
            <w:pPr>
              <w:widowControl w:val="0"/>
              <w:autoSpaceDE w:val="0"/>
              <w:autoSpaceDN w:val="0"/>
              <w:adjustRightInd w:val="0"/>
              <w:spacing w:line="360" w:lineRule="auto"/>
              <w:rPr>
                <w:rFonts w:ascii="Arial" w:hAnsi="Arial" w:cs="Arial"/>
                <w:lang w:eastAsia="en-US"/>
              </w:rPr>
            </w:pPr>
            <w:r w:rsidRPr="00E84654">
              <w:rPr>
                <w:rFonts w:ascii="Arial" w:hAnsi="Arial" w:cs="Arial"/>
                <w:lang w:eastAsia="en-US"/>
              </w:rPr>
              <w:t>1</w:t>
            </w:r>
          </w:p>
        </w:tc>
        <w:tc>
          <w:tcPr>
            <w:tcW w:w="9293" w:type="dxa"/>
            <w:gridSpan w:val="2"/>
            <w:hideMark/>
          </w:tcPr>
          <w:p w:rsidR="009C7238" w:rsidRPr="00E84654" w:rsidRDefault="009C7238" w:rsidP="006F6710">
            <w:pPr>
              <w:widowControl w:val="0"/>
              <w:autoSpaceDE w:val="0"/>
              <w:autoSpaceDN w:val="0"/>
              <w:adjustRightInd w:val="0"/>
              <w:spacing w:line="360" w:lineRule="auto"/>
              <w:jc w:val="both"/>
              <w:rPr>
                <w:rFonts w:ascii="Arial" w:hAnsi="Arial" w:cs="Arial"/>
                <w:lang w:eastAsia="en-US"/>
              </w:rPr>
            </w:pPr>
            <w:r w:rsidRPr="00E84654">
              <w:rPr>
                <w:rFonts w:ascii="Arial" w:hAnsi="Arial" w:cs="Arial"/>
                <w:lang w:eastAsia="en-US"/>
              </w:rPr>
              <w:t>Область применения ………………………………………………………………………..</w:t>
            </w:r>
          </w:p>
        </w:tc>
      </w:tr>
      <w:tr w:rsidR="009C7238" w:rsidRPr="00E84654" w:rsidTr="006F6710">
        <w:tc>
          <w:tcPr>
            <w:tcW w:w="483" w:type="dxa"/>
            <w:hideMark/>
          </w:tcPr>
          <w:p w:rsidR="009C7238" w:rsidRPr="00E84654" w:rsidRDefault="009C7238" w:rsidP="006F6710">
            <w:pPr>
              <w:widowControl w:val="0"/>
              <w:autoSpaceDE w:val="0"/>
              <w:autoSpaceDN w:val="0"/>
              <w:adjustRightInd w:val="0"/>
              <w:spacing w:line="360" w:lineRule="auto"/>
              <w:rPr>
                <w:rFonts w:ascii="Arial" w:hAnsi="Arial" w:cs="Arial"/>
                <w:lang w:eastAsia="en-US"/>
              </w:rPr>
            </w:pPr>
            <w:r w:rsidRPr="00E84654">
              <w:rPr>
                <w:rFonts w:ascii="Arial" w:hAnsi="Arial" w:cs="Arial"/>
                <w:lang w:eastAsia="en-US"/>
              </w:rPr>
              <w:t>2</w:t>
            </w:r>
          </w:p>
        </w:tc>
        <w:tc>
          <w:tcPr>
            <w:tcW w:w="9293" w:type="dxa"/>
            <w:gridSpan w:val="2"/>
            <w:hideMark/>
          </w:tcPr>
          <w:p w:rsidR="009C7238" w:rsidRPr="00E84654" w:rsidRDefault="009C7238" w:rsidP="006F6710">
            <w:pPr>
              <w:widowControl w:val="0"/>
              <w:autoSpaceDE w:val="0"/>
              <w:autoSpaceDN w:val="0"/>
              <w:adjustRightInd w:val="0"/>
              <w:spacing w:line="360" w:lineRule="auto"/>
              <w:jc w:val="both"/>
              <w:rPr>
                <w:rFonts w:ascii="Arial" w:hAnsi="Arial" w:cs="Arial"/>
                <w:lang w:eastAsia="en-US"/>
              </w:rPr>
            </w:pPr>
            <w:r w:rsidRPr="00E84654">
              <w:rPr>
                <w:rFonts w:ascii="Arial" w:hAnsi="Arial" w:cs="Arial"/>
                <w:lang w:eastAsia="en-US"/>
              </w:rPr>
              <w:t>Нормативные ссылки …………………………………………………………………….…</w:t>
            </w:r>
          </w:p>
        </w:tc>
      </w:tr>
      <w:tr w:rsidR="009C7238" w:rsidRPr="00E84654" w:rsidTr="006F6710">
        <w:tc>
          <w:tcPr>
            <w:tcW w:w="483" w:type="dxa"/>
            <w:hideMark/>
          </w:tcPr>
          <w:p w:rsidR="009C7238" w:rsidRPr="00E84654" w:rsidRDefault="009C7238" w:rsidP="006F6710">
            <w:pPr>
              <w:widowControl w:val="0"/>
              <w:autoSpaceDE w:val="0"/>
              <w:autoSpaceDN w:val="0"/>
              <w:adjustRightInd w:val="0"/>
              <w:spacing w:line="360" w:lineRule="auto"/>
              <w:rPr>
                <w:rFonts w:ascii="Arial" w:hAnsi="Arial" w:cs="Arial"/>
                <w:lang w:eastAsia="en-US"/>
              </w:rPr>
            </w:pPr>
            <w:r w:rsidRPr="00E84654">
              <w:rPr>
                <w:rFonts w:ascii="Arial" w:hAnsi="Arial" w:cs="Arial"/>
                <w:lang w:eastAsia="en-US"/>
              </w:rPr>
              <w:t>3</w:t>
            </w:r>
          </w:p>
        </w:tc>
        <w:tc>
          <w:tcPr>
            <w:tcW w:w="9293" w:type="dxa"/>
            <w:gridSpan w:val="2"/>
            <w:hideMark/>
          </w:tcPr>
          <w:p w:rsidR="009C7238" w:rsidRPr="00E84654" w:rsidRDefault="009C7238" w:rsidP="006F6710">
            <w:pPr>
              <w:widowControl w:val="0"/>
              <w:autoSpaceDE w:val="0"/>
              <w:autoSpaceDN w:val="0"/>
              <w:adjustRightInd w:val="0"/>
              <w:spacing w:line="360" w:lineRule="auto"/>
              <w:jc w:val="both"/>
              <w:rPr>
                <w:rFonts w:ascii="Arial" w:hAnsi="Arial" w:cs="Arial"/>
                <w:lang w:eastAsia="en-US"/>
              </w:rPr>
            </w:pPr>
            <w:r w:rsidRPr="00E84654">
              <w:rPr>
                <w:rFonts w:ascii="Arial" w:hAnsi="Arial" w:cs="Arial"/>
                <w:lang w:eastAsia="en-US"/>
              </w:rPr>
              <w:t>Термины и определения ……………………………………………………………..…….</w:t>
            </w:r>
          </w:p>
        </w:tc>
      </w:tr>
      <w:tr w:rsidR="007F6D0B" w:rsidRPr="00E84654" w:rsidTr="006F6710">
        <w:tc>
          <w:tcPr>
            <w:tcW w:w="483" w:type="dxa"/>
          </w:tcPr>
          <w:p w:rsidR="007F6D0B" w:rsidRPr="00E84654" w:rsidRDefault="007F6D0B" w:rsidP="007F6D0B">
            <w:pPr>
              <w:widowControl w:val="0"/>
              <w:autoSpaceDE w:val="0"/>
              <w:autoSpaceDN w:val="0"/>
              <w:adjustRightInd w:val="0"/>
              <w:spacing w:line="360" w:lineRule="auto"/>
              <w:rPr>
                <w:rFonts w:ascii="Arial" w:hAnsi="Arial" w:cs="Arial"/>
                <w:lang w:eastAsia="en-US"/>
              </w:rPr>
            </w:pPr>
            <w:r w:rsidRPr="00E84654">
              <w:rPr>
                <w:rFonts w:ascii="Arial" w:hAnsi="Arial" w:cs="Arial"/>
                <w:lang w:eastAsia="en-US"/>
              </w:rPr>
              <w:t>4</w:t>
            </w:r>
          </w:p>
        </w:tc>
        <w:tc>
          <w:tcPr>
            <w:tcW w:w="9293" w:type="dxa"/>
            <w:gridSpan w:val="2"/>
          </w:tcPr>
          <w:p w:rsidR="007F6D0B" w:rsidRPr="00E84654" w:rsidRDefault="007F6D0B" w:rsidP="007F6D0B">
            <w:pPr>
              <w:widowControl w:val="0"/>
              <w:autoSpaceDE w:val="0"/>
              <w:autoSpaceDN w:val="0"/>
              <w:adjustRightInd w:val="0"/>
              <w:spacing w:line="360" w:lineRule="auto"/>
              <w:jc w:val="both"/>
              <w:rPr>
                <w:rFonts w:ascii="Arial" w:hAnsi="Arial" w:cs="Arial"/>
                <w:lang w:eastAsia="en-US"/>
              </w:rPr>
            </w:pPr>
            <w:r w:rsidRPr="00E84654">
              <w:rPr>
                <w:rFonts w:ascii="Arial" w:hAnsi="Arial" w:cs="Arial"/>
                <w:lang w:eastAsia="en-US"/>
              </w:rPr>
              <w:t>Классификация и условное обозначение ……………………………………………….</w:t>
            </w:r>
          </w:p>
        </w:tc>
      </w:tr>
      <w:tr w:rsidR="007F6D0B" w:rsidRPr="00E84654" w:rsidTr="0085590B">
        <w:tc>
          <w:tcPr>
            <w:tcW w:w="483" w:type="dxa"/>
          </w:tcPr>
          <w:p w:rsidR="007F6D0B" w:rsidRPr="00E84654" w:rsidRDefault="007F6D0B" w:rsidP="007F6D0B">
            <w:pPr>
              <w:widowControl w:val="0"/>
              <w:autoSpaceDE w:val="0"/>
              <w:autoSpaceDN w:val="0"/>
              <w:adjustRightInd w:val="0"/>
              <w:spacing w:line="360" w:lineRule="auto"/>
              <w:rPr>
                <w:rFonts w:ascii="Arial" w:hAnsi="Arial" w:cs="Arial"/>
                <w:lang w:eastAsia="en-US"/>
              </w:rPr>
            </w:pPr>
            <w:r w:rsidRPr="00E84654">
              <w:rPr>
                <w:rFonts w:ascii="Arial" w:hAnsi="Arial" w:cs="Arial"/>
                <w:lang w:eastAsia="en-US"/>
              </w:rPr>
              <w:t>5</w:t>
            </w:r>
          </w:p>
        </w:tc>
        <w:tc>
          <w:tcPr>
            <w:tcW w:w="9293" w:type="dxa"/>
            <w:gridSpan w:val="2"/>
            <w:hideMark/>
          </w:tcPr>
          <w:p w:rsidR="007F6D0B" w:rsidRPr="00E84654" w:rsidRDefault="00B24B5C" w:rsidP="00B24B5C">
            <w:pPr>
              <w:widowControl w:val="0"/>
              <w:autoSpaceDE w:val="0"/>
              <w:autoSpaceDN w:val="0"/>
              <w:adjustRightInd w:val="0"/>
              <w:spacing w:line="360" w:lineRule="auto"/>
              <w:jc w:val="both"/>
              <w:rPr>
                <w:rFonts w:ascii="Arial" w:hAnsi="Arial" w:cs="Arial"/>
                <w:lang w:eastAsia="en-US"/>
              </w:rPr>
            </w:pPr>
            <w:r w:rsidRPr="00E84654">
              <w:rPr>
                <w:rFonts w:ascii="Arial" w:hAnsi="Arial" w:cs="Arial"/>
                <w:lang w:eastAsia="en-US"/>
              </w:rPr>
              <w:t>Т</w:t>
            </w:r>
            <w:r w:rsidR="00AF75A2" w:rsidRPr="00E84654">
              <w:rPr>
                <w:rFonts w:ascii="Arial" w:hAnsi="Arial" w:cs="Arial"/>
                <w:lang w:eastAsia="en-US"/>
              </w:rPr>
              <w:t xml:space="preserve">ехнические </w:t>
            </w:r>
            <w:r w:rsidR="007F6D0B" w:rsidRPr="00E84654">
              <w:rPr>
                <w:rFonts w:ascii="Arial" w:hAnsi="Arial" w:cs="Arial"/>
                <w:lang w:eastAsia="en-US"/>
              </w:rPr>
              <w:t>требования ……………………………………</w:t>
            </w:r>
            <w:r w:rsidRPr="00E84654">
              <w:rPr>
                <w:rFonts w:ascii="Arial" w:hAnsi="Arial" w:cs="Arial"/>
                <w:lang w:eastAsia="en-US"/>
              </w:rPr>
              <w:t>………</w:t>
            </w:r>
            <w:r w:rsidR="007F6D0B" w:rsidRPr="00E84654">
              <w:rPr>
                <w:rFonts w:ascii="Arial" w:hAnsi="Arial" w:cs="Arial"/>
                <w:lang w:eastAsia="en-US"/>
              </w:rPr>
              <w:t>……………………..</w:t>
            </w:r>
          </w:p>
        </w:tc>
      </w:tr>
      <w:tr w:rsidR="007F6D0B" w:rsidRPr="00E84654" w:rsidTr="0085590B">
        <w:tc>
          <w:tcPr>
            <w:tcW w:w="483" w:type="dxa"/>
          </w:tcPr>
          <w:p w:rsidR="007F6D0B" w:rsidRPr="00E84654" w:rsidRDefault="007F6D0B" w:rsidP="007F6D0B">
            <w:pPr>
              <w:widowControl w:val="0"/>
              <w:autoSpaceDE w:val="0"/>
              <w:autoSpaceDN w:val="0"/>
              <w:adjustRightInd w:val="0"/>
              <w:spacing w:line="360" w:lineRule="auto"/>
              <w:rPr>
                <w:rFonts w:ascii="Arial" w:hAnsi="Arial" w:cs="Arial"/>
                <w:lang w:eastAsia="en-US"/>
              </w:rPr>
            </w:pPr>
            <w:r w:rsidRPr="00E84654">
              <w:rPr>
                <w:rFonts w:ascii="Arial" w:hAnsi="Arial" w:cs="Arial"/>
                <w:lang w:eastAsia="en-US"/>
              </w:rPr>
              <w:t>6</w:t>
            </w:r>
          </w:p>
        </w:tc>
        <w:tc>
          <w:tcPr>
            <w:tcW w:w="9293" w:type="dxa"/>
            <w:gridSpan w:val="2"/>
            <w:hideMark/>
          </w:tcPr>
          <w:p w:rsidR="007F6D0B" w:rsidRPr="00E84654" w:rsidRDefault="007F6D0B" w:rsidP="009635F6">
            <w:pPr>
              <w:widowControl w:val="0"/>
              <w:autoSpaceDE w:val="0"/>
              <w:autoSpaceDN w:val="0"/>
              <w:adjustRightInd w:val="0"/>
              <w:spacing w:line="360" w:lineRule="auto"/>
              <w:jc w:val="both"/>
              <w:rPr>
                <w:rFonts w:ascii="Arial" w:hAnsi="Arial" w:cs="Arial"/>
                <w:lang w:eastAsia="en-US"/>
              </w:rPr>
            </w:pPr>
            <w:r w:rsidRPr="00E84654">
              <w:rPr>
                <w:rFonts w:ascii="Arial" w:hAnsi="Arial" w:cs="Arial"/>
                <w:lang w:eastAsia="en-US"/>
              </w:rPr>
              <w:t xml:space="preserve">Требования безопасности и </w:t>
            </w:r>
            <w:r w:rsidR="00D57F40" w:rsidRPr="00E84654">
              <w:rPr>
                <w:rFonts w:ascii="Arial" w:hAnsi="Arial" w:cs="Arial"/>
                <w:lang w:eastAsia="en-US"/>
              </w:rPr>
              <w:t xml:space="preserve">охраны </w:t>
            </w:r>
            <w:r w:rsidRPr="00E84654">
              <w:rPr>
                <w:rFonts w:ascii="Arial" w:hAnsi="Arial" w:cs="Arial"/>
                <w:lang w:eastAsia="en-US"/>
              </w:rPr>
              <w:t>окружающей среды …………………..………..</w:t>
            </w:r>
          </w:p>
        </w:tc>
      </w:tr>
      <w:tr w:rsidR="007F6D0B" w:rsidRPr="00E84654" w:rsidTr="0085590B">
        <w:tc>
          <w:tcPr>
            <w:tcW w:w="483" w:type="dxa"/>
          </w:tcPr>
          <w:p w:rsidR="007F6D0B" w:rsidRPr="00E84654" w:rsidRDefault="007F6D0B" w:rsidP="007F6D0B">
            <w:pPr>
              <w:widowControl w:val="0"/>
              <w:autoSpaceDE w:val="0"/>
              <w:autoSpaceDN w:val="0"/>
              <w:adjustRightInd w:val="0"/>
              <w:spacing w:line="360" w:lineRule="auto"/>
              <w:rPr>
                <w:rFonts w:ascii="Arial" w:hAnsi="Arial" w:cs="Arial"/>
                <w:lang w:eastAsia="en-US"/>
              </w:rPr>
            </w:pPr>
            <w:r w:rsidRPr="00E84654">
              <w:rPr>
                <w:rFonts w:ascii="Arial" w:hAnsi="Arial" w:cs="Arial"/>
                <w:lang w:eastAsia="en-US"/>
              </w:rPr>
              <w:t>7</w:t>
            </w:r>
          </w:p>
        </w:tc>
        <w:tc>
          <w:tcPr>
            <w:tcW w:w="9293" w:type="dxa"/>
            <w:gridSpan w:val="2"/>
            <w:hideMark/>
          </w:tcPr>
          <w:p w:rsidR="007F6D0B" w:rsidRPr="00E84654" w:rsidRDefault="007F6D0B" w:rsidP="007F6D0B">
            <w:pPr>
              <w:widowControl w:val="0"/>
              <w:autoSpaceDE w:val="0"/>
              <w:autoSpaceDN w:val="0"/>
              <w:adjustRightInd w:val="0"/>
              <w:spacing w:line="360" w:lineRule="auto"/>
              <w:jc w:val="both"/>
              <w:rPr>
                <w:rFonts w:ascii="Arial" w:hAnsi="Arial" w:cs="Arial"/>
                <w:lang w:eastAsia="en-US"/>
              </w:rPr>
            </w:pPr>
            <w:r w:rsidRPr="00E84654">
              <w:rPr>
                <w:rFonts w:ascii="Arial" w:hAnsi="Arial" w:cs="Arial"/>
                <w:lang w:eastAsia="en-US"/>
              </w:rPr>
              <w:t>Правила приемки …………………………………………………………………………….</w:t>
            </w:r>
          </w:p>
        </w:tc>
      </w:tr>
      <w:tr w:rsidR="007F6D0B" w:rsidRPr="00E84654" w:rsidTr="0085590B">
        <w:tc>
          <w:tcPr>
            <w:tcW w:w="483" w:type="dxa"/>
          </w:tcPr>
          <w:p w:rsidR="007F6D0B" w:rsidRPr="00E84654" w:rsidRDefault="007F6D0B" w:rsidP="007F6D0B">
            <w:pPr>
              <w:widowControl w:val="0"/>
              <w:autoSpaceDE w:val="0"/>
              <w:autoSpaceDN w:val="0"/>
              <w:adjustRightInd w:val="0"/>
              <w:spacing w:line="360" w:lineRule="auto"/>
              <w:rPr>
                <w:rFonts w:ascii="Arial" w:hAnsi="Arial" w:cs="Arial"/>
                <w:lang w:eastAsia="en-US"/>
              </w:rPr>
            </w:pPr>
            <w:r w:rsidRPr="00E84654">
              <w:rPr>
                <w:rFonts w:ascii="Arial" w:hAnsi="Arial" w:cs="Arial"/>
                <w:lang w:eastAsia="en-US"/>
              </w:rPr>
              <w:t>8</w:t>
            </w:r>
          </w:p>
        </w:tc>
        <w:tc>
          <w:tcPr>
            <w:tcW w:w="9293" w:type="dxa"/>
            <w:gridSpan w:val="2"/>
            <w:hideMark/>
          </w:tcPr>
          <w:p w:rsidR="007F6D0B" w:rsidRPr="00E84654" w:rsidRDefault="007F6D0B" w:rsidP="007F6D0B">
            <w:pPr>
              <w:widowControl w:val="0"/>
              <w:autoSpaceDE w:val="0"/>
              <w:autoSpaceDN w:val="0"/>
              <w:adjustRightInd w:val="0"/>
              <w:spacing w:line="360" w:lineRule="auto"/>
              <w:jc w:val="both"/>
              <w:rPr>
                <w:rFonts w:ascii="Arial" w:hAnsi="Arial" w:cs="Arial"/>
                <w:lang w:eastAsia="en-US"/>
              </w:rPr>
            </w:pPr>
            <w:r w:rsidRPr="00E84654">
              <w:rPr>
                <w:rFonts w:ascii="Arial" w:hAnsi="Arial" w:cs="Arial"/>
                <w:lang w:eastAsia="en-US"/>
              </w:rPr>
              <w:t>Методы испытаний…………….…………………………………………………..………..</w:t>
            </w:r>
          </w:p>
        </w:tc>
      </w:tr>
      <w:tr w:rsidR="007F6D0B" w:rsidRPr="00E84654" w:rsidTr="0085590B">
        <w:tc>
          <w:tcPr>
            <w:tcW w:w="483" w:type="dxa"/>
          </w:tcPr>
          <w:p w:rsidR="007F6D0B" w:rsidRPr="00E84654" w:rsidRDefault="00D57F40" w:rsidP="007F6D0B">
            <w:pPr>
              <w:widowControl w:val="0"/>
              <w:autoSpaceDE w:val="0"/>
              <w:autoSpaceDN w:val="0"/>
              <w:adjustRightInd w:val="0"/>
              <w:spacing w:line="360" w:lineRule="auto"/>
              <w:rPr>
                <w:rFonts w:ascii="Arial" w:hAnsi="Arial" w:cs="Arial"/>
                <w:lang w:eastAsia="en-US"/>
              </w:rPr>
            </w:pPr>
            <w:r w:rsidRPr="00E84654">
              <w:rPr>
                <w:rFonts w:ascii="Arial" w:hAnsi="Arial" w:cs="Arial"/>
                <w:lang w:eastAsia="en-US"/>
              </w:rPr>
              <w:t>9</w:t>
            </w:r>
          </w:p>
        </w:tc>
        <w:tc>
          <w:tcPr>
            <w:tcW w:w="9293" w:type="dxa"/>
            <w:gridSpan w:val="2"/>
            <w:hideMark/>
          </w:tcPr>
          <w:p w:rsidR="007F6D0B" w:rsidRPr="00E84654" w:rsidRDefault="007F6D0B" w:rsidP="007F6D0B">
            <w:pPr>
              <w:widowControl w:val="0"/>
              <w:autoSpaceDE w:val="0"/>
              <w:autoSpaceDN w:val="0"/>
              <w:adjustRightInd w:val="0"/>
              <w:spacing w:line="360" w:lineRule="auto"/>
              <w:jc w:val="both"/>
              <w:rPr>
                <w:rFonts w:ascii="Arial" w:hAnsi="Arial" w:cs="Arial"/>
                <w:lang w:eastAsia="en-US"/>
              </w:rPr>
            </w:pPr>
            <w:r w:rsidRPr="00E84654">
              <w:rPr>
                <w:rFonts w:ascii="Arial" w:hAnsi="Arial" w:cs="Arial"/>
                <w:lang w:eastAsia="en-US"/>
              </w:rPr>
              <w:t>Транспортирование и хранение …………………………………………………………..</w:t>
            </w:r>
          </w:p>
        </w:tc>
      </w:tr>
      <w:tr w:rsidR="00FC2930" w:rsidRPr="00E84654" w:rsidTr="007F6D0B">
        <w:tc>
          <w:tcPr>
            <w:tcW w:w="483" w:type="dxa"/>
          </w:tcPr>
          <w:p w:rsidR="00FC2930" w:rsidRPr="00E84654" w:rsidRDefault="00FC2930" w:rsidP="007F6D0B">
            <w:pPr>
              <w:widowControl w:val="0"/>
              <w:autoSpaceDE w:val="0"/>
              <w:autoSpaceDN w:val="0"/>
              <w:adjustRightInd w:val="0"/>
              <w:spacing w:line="360" w:lineRule="auto"/>
              <w:rPr>
                <w:rFonts w:ascii="Arial" w:hAnsi="Arial" w:cs="Arial"/>
                <w:lang w:eastAsia="en-US"/>
              </w:rPr>
            </w:pPr>
            <w:r w:rsidRPr="00E84654">
              <w:rPr>
                <w:rFonts w:ascii="Arial" w:hAnsi="Arial" w:cs="Arial"/>
                <w:lang w:eastAsia="en-US"/>
              </w:rPr>
              <w:t>10</w:t>
            </w:r>
          </w:p>
        </w:tc>
        <w:tc>
          <w:tcPr>
            <w:tcW w:w="9293" w:type="dxa"/>
            <w:gridSpan w:val="2"/>
          </w:tcPr>
          <w:p w:rsidR="00FC2930" w:rsidRPr="00E84654" w:rsidRDefault="00FC2930" w:rsidP="006410F0">
            <w:pPr>
              <w:widowControl w:val="0"/>
              <w:autoSpaceDE w:val="0"/>
              <w:autoSpaceDN w:val="0"/>
              <w:adjustRightInd w:val="0"/>
              <w:spacing w:line="360" w:lineRule="auto"/>
              <w:jc w:val="both"/>
              <w:rPr>
                <w:rFonts w:ascii="Arial" w:hAnsi="Arial" w:cs="Arial"/>
                <w:lang w:eastAsia="en-US"/>
              </w:rPr>
            </w:pPr>
            <w:r w:rsidRPr="00E84654">
              <w:rPr>
                <w:rFonts w:ascii="Arial" w:hAnsi="Arial" w:cs="Arial"/>
                <w:lang w:eastAsia="en-US"/>
              </w:rPr>
              <w:t>Указания по применению</w:t>
            </w:r>
            <w:r w:rsidR="006410F0">
              <w:rPr>
                <w:rFonts w:ascii="Arial" w:hAnsi="Arial" w:cs="Arial"/>
                <w:lang w:eastAsia="en-US"/>
              </w:rPr>
              <w:t xml:space="preserve"> </w:t>
            </w:r>
            <w:r w:rsidR="006410F0" w:rsidRPr="00544583">
              <w:rPr>
                <w:rFonts w:ascii="Arial" w:hAnsi="Arial" w:cs="Arial"/>
                <w:lang w:eastAsia="en-US"/>
              </w:rPr>
              <w:t xml:space="preserve">и утилизации </w:t>
            </w:r>
            <w:r w:rsidR="006410F0">
              <w:rPr>
                <w:rFonts w:ascii="Arial" w:hAnsi="Arial" w:cs="Arial"/>
                <w:lang w:eastAsia="en-US"/>
              </w:rPr>
              <w:t>…………………………………………………</w:t>
            </w:r>
          </w:p>
        </w:tc>
      </w:tr>
      <w:tr w:rsidR="00FC2930" w:rsidRPr="00E84654" w:rsidTr="007F6D0B">
        <w:tc>
          <w:tcPr>
            <w:tcW w:w="483" w:type="dxa"/>
          </w:tcPr>
          <w:p w:rsidR="00FC2930" w:rsidRPr="00E84654" w:rsidRDefault="00FC2930" w:rsidP="007F6D0B">
            <w:pPr>
              <w:widowControl w:val="0"/>
              <w:autoSpaceDE w:val="0"/>
              <w:autoSpaceDN w:val="0"/>
              <w:adjustRightInd w:val="0"/>
              <w:spacing w:line="360" w:lineRule="auto"/>
              <w:rPr>
                <w:rFonts w:ascii="Arial" w:hAnsi="Arial" w:cs="Arial"/>
                <w:lang w:eastAsia="en-US"/>
              </w:rPr>
            </w:pPr>
            <w:r w:rsidRPr="00E84654">
              <w:rPr>
                <w:rFonts w:ascii="Arial" w:hAnsi="Arial" w:cs="Arial"/>
                <w:lang w:eastAsia="en-US"/>
              </w:rPr>
              <w:t>11</w:t>
            </w:r>
          </w:p>
        </w:tc>
        <w:tc>
          <w:tcPr>
            <w:tcW w:w="9293" w:type="dxa"/>
            <w:gridSpan w:val="2"/>
          </w:tcPr>
          <w:p w:rsidR="00FC2930" w:rsidRPr="00E84654" w:rsidRDefault="00FC2930" w:rsidP="007F6D0B">
            <w:pPr>
              <w:widowControl w:val="0"/>
              <w:autoSpaceDE w:val="0"/>
              <w:autoSpaceDN w:val="0"/>
              <w:adjustRightInd w:val="0"/>
              <w:spacing w:line="360" w:lineRule="auto"/>
              <w:jc w:val="both"/>
              <w:rPr>
                <w:rFonts w:ascii="Arial" w:hAnsi="Arial" w:cs="Arial"/>
                <w:lang w:eastAsia="en-US"/>
              </w:rPr>
            </w:pPr>
            <w:r w:rsidRPr="00E84654">
              <w:rPr>
                <w:rFonts w:ascii="Arial" w:hAnsi="Arial" w:cs="Arial"/>
                <w:lang w:eastAsia="en-US"/>
              </w:rPr>
              <w:t>Гарантии изготовителя ……………………………………………………………………..</w:t>
            </w:r>
          </w:p>
        </w:tc>
      </w:tr>
      <w:tr w:rsidR="007F6D0B" w:rsidRPr="00E84654" w:rsidTr="006F6710">
        <w:tc>
          <w:tcPr>
            <w:tcW w:w="1891" w:type="dxa"/>
            <w:gridSpan w:val="2"/>
            <w:hideMark/>
          </w:tcPr>
          <w:p w:rsidR="007F6D0B" w:rsidRPr="00E84654" w:rsidRDefault="007F6D0B" w:rsidP="007F6D0B">
            <w:pPr>
              <w:widowControl w:val="0"/>
              <w:autoSpaceDE w:val="0"/>
              <w:autoSpaceDN w:val="0"/>
              <w:adjustRightInd w:val="0"/>
              <w:spacing w:line="360" w:lineRule="auto"/>
              <w:jc w:val="both"/>
              <w:rPr>
                <w:rFonts w:ascii="Arial" w:hAnsi="Arial" w:cs="Arial"/>
                <w:lang w:eastAsia="en-US"/>
              </w:rPr>
            </w:pPr>
            <w:r w:rsidRPr="00E84654">
              <w:rPr>
                <w:rFonts w:ascii="Arial" w:hAnsi="Arial" w:cs="Arial"/>
                <w:lang w:eastAsia="en-US"/>
              </w:rPr>
              <w:t>Приложение А</w:t>
            </w:r>
          </w:p>
        </w:tc>
        <w:tc>
          <w:tcPr>
            <w:tcW w:w="7885" w:type="dxa"/>
            <w:hideMark/>
          </w:tcPr>
          <w:p w:rsidR="007F6D0B" w:rsidRPr="00E84654" w:rsidRDefault="007F6D0B" w:rsidP="009635F6">
            <w:pPr>
              <w:widowControl w:val="0"/>
              <w:autoSpaceDE w:val="0"/>
              <w:autoSpaceDN w:val="0"/>
              <w:adjustRightInd w:val="0"/>
              <w:spacing w:line="360" w:lineRule="auto"/>
              <w:jc w:val="both"/>
              <w:rPr>
                <w:rFonts w:ascii="Arial" w:hAnsi="Arial" w:cs="Arial"/>
                <w:lang w:eastAsia="en-US"/>
              </w:rPr>
            </w:pPr>
            <w:r w:rsidRPr="00E84654">
              <w:rPr>
                <w:rFonts w:ascii="Arial" w:hAnsi="Arial" w:cs="Arial"/>
                <w:lang w:eastAsia="en-US"/>
              </w:rPr>
              <w:t>(рекомендуемое) Пример документа о качестве герметик</w:t>
            </w:r>
            <w:r w:rsidR="00FC2930" w:rsidRPr="00E84654">
              <w:rPr>
                <w:rFonts w:ascii="Arial" w:hAnsi="Arial" w:cs="Arial"/>
                <w:lang w:eastAsia="en-US"/>
              </w:rPr>
              <w:t>а</w:t>
            </w:r>
            <w:proofErr w:type="gramStart"/>
            <w:r w:rsidR="00FC2930" w:rsidRPr="00E84654">
              <w:rPr>
                <w:rFonts w:ascii="Arial" w:hAnsi="Arial" w:cs="Arial"/>
                <w:lang w:eastAsia="en-US"/>
              </w:rPr>
              <w:t xml:space="preserve"> .</w:t>
            </w:r>
            <w:proofErr w:type="gramEnd"/>
            <w:r w:rsidR="00FC2930" w:rsidRPr="00E84654">
              <w:rPr>
                <w:rFonts w:ascii="Arial" w:hAnsi="Arial" w:cs="Arial"/>
                <w:lang w:eastAsia="en-US"/>
              </w:rPr>
              <w:t>.</w:t>
            </w:r>
            <w:r w:rsidRPr="00E84654">
              <w:rPr>
                <w:rFonts w:ascii="Arial" w:hAnsi="Arial" w:cs="Arial"/>
                <w:lang w:eastAsia="en-US"/>
              </w:rPr>
              <w:t>………..</w:t>
            </w:r>
          </w:p>
        </w:tc>
      </w:tr>
      <w:tr w:rsidR="007F6D0B" w:rsidRPr="00E84654" w:rsidTr="006F6710">
        <w:tc>
          <w:tcPr>
            <w:tcW w:w="1891" w:type="dxa"/>
            <w:gridSpan w:val="2"/>
            <w:hideMark/>
          </w:tcPr>
          <w:p w:rsidR="007F6D0B" w:rsidRPr="00E84654" w:rsidRDefault="007F6D0B" w:rsidP="007F6D0B">
            <w:pPr>
              <w:widowControl w:val="0"/>
              <w:autoSpaceDE w:val="0"/>
              <w:autoSpaceDN w:val="0"/>
              <w:adjustRightInd w:val="0"/>
              <w:spacing w:line="360" w:lineRule="auto"/>
              <w:jc w:val="both"/>
              <w:rPr>
                <w:rFonts w:ascii="Arial" w:hAnsi="Arial" w:cs="Arial"/>
                <w:lang w:eastAsia="en-US"/>
              </w:rPr>
            </w:pPr>
            <w:r w:rsidRPr="00E84654">
              <w:rPr>
                <w:rFonts w:ascii="Arial" w:hAnsi="Arial" w:cs="Arial"/>
                <w:lang w:eastAsia="en-US"/>
              </w:rPr>
              <w:t>Приложение Б</w:t>
            </w:r>
          </w:p>
        </w:tc>
        <w:tc>
          <w:tcPr>
            <w:tcW w:w="7885" w:type="dxa"/>
            <w:hideMark/>
          </w:tcPr>
          <w:p w:rsidR="007F6D0B" w:rsidRPr="00E84654" w:rsidRDefault="007F6D0B" w:rsidP="007F6D0B">
            <w:pPr>
              <w:widowControl w:val="0"/>
              <w:autoSpaceDE w:val="0"/>
              <w:autoSpaceDN w:val="0"/>
              <w:adjustRightInd w:val="0"/>
              <w:spacing w:line="360" w:lineRule="auto"/>
              <w:jc w:val="both"/>
              <w:rPr>
                <w:rFonts w:ascii="Arial" w:hAnsi="Arial" w:cs="Arial"/>
                <w:lang w:eastAsia="en-US"/>
              </w:rPr>
            </w:pPr>
            <w:r w:rsidRPr="00E84654">
              <w:rPr>
                <w:rFonts w:ascii="Arial" w:hAnsi="Arial" w:cs="Arial"/>
                <w:lang w:eastAsia="en-US"/>
              </w:rPr>
              <w:t>(</w:t>
            </w:r>
            <w:proofErr w:type="gramStart"/>
            <w:r w:rsidRPr="00E84654">
              <w:rPr>
                <w:rFonts w:ascii="Arial" w:hAnsi="Arial" w:cs="Arial"/>
                <w:lang w:eastAsia="en-US"/>
              </w:rPr>
              <w:t>рекомендуемое</w:t>
            </w:r>
            <w:proofErr w:type="gramEnd"/>
            <w:r w:rsidRPr="00E84654">
              <w:rPr>
                <w:rFonts w:ascii="Arial" w:hAnsi="Arial" w:cs="Arial"/>
                <w:lang w:eastAsia="en-US"/>
              </w:rPr>
              <w:t>) Пример акта отбора проб герметика……………….</w:t>
            </w:r>
          </w:p>
        </w:tc>
      </w:tr>
    </w:tbl>
    <w:p w:rsidR="00971001" w:rsidRPr="00E84654" w:rsidRDefault="00971001" w:rsidP="000B1679">
      <w:pPr>
        <w:spacing w:line="360" w:lineRule="auto"/>
        <w:jc w:val="center"/>
        <w:rPr>
          <w:sz w:val="33"/>
          <w:szCs w:val="33"/>
        </w:rPr>
      </w:pPr>
    </w:p>
    <w:p w:rsidR="00971001" w:rsidRPr="00E84654" w:rsidRDefault="00971001" w:rsidP="00971001">
      <w:pPr>
        <w:spacing w:line="360" w:lineRule="auto"/>
        <w:rPr>
          <w:rFonts w:ascii="Arial" w:hAnsi="Arial" w:cs="Arial"/>
          <w:b/>
          <w:bCs/>
          <w:sz w:val="28"/>
          <w:szCs w:val="28"/>
        </w:rPr>
        <w:sectPr w:rsidR="00971001" w:rsidRPr="00E84654" w:rsidSect="00D82441">
          <w:headerReference w:type="even" r:id="rId10"/>
          <w:headerReference w:type="default" r:id="rId11"/>
          <w:footerReference w:type="even" r:id="rId12"/>
          <w:footerReference w:type="default" r:id="rId13"/>
          <w:pgSz w:w="11906" w:h="16838"/>
          <w:pgMar w:top="1418" w:right="1304" w:bottom="1418" w:left="1134" w:header="708" w:footer="708" w:gutter="0"/>
          <w:pgNumType w:fmt="upperRoman" w:start="1"/>
          <w:cols w:space="708"/>
          <w:titlePg/>
          <w:docGrid w:linePitch="360"/>
        </w:sectPr>
      </w:pPr>
    </w:p>
    <w:p w:rsidR="00646A5D" w:rsidRPr="00E84654" w:rsidRDefault="00646A5D" w:rsidP="00646A5D">
      <w:pPr>
        <w:spacing w:before="120"/>
        <w:jc w:val="center"/>
        <w:rPr>
          <w:rFonts w:ascii="Arial" w:hAnsi="Arial" w:cs="Arial"/>
          <w:b/>
          <w:spacing w:val="200"/>
        </w:rPr>
      </w:pPr>
      <w:r w:rsidRPr="00E84654">
        <w:rPr>
          <w:rFonts w:ascii="Arial" w:hAnsi="Arial" w:cs="Arial"/>
          <w:b/>
          <w:bCs/>
          <w:spacing w:val="140"/>
        </w:rPr>
        <w:lastRenderedPageBreak/>
        <w:t>МЕЖГОСУДАРСТВЕННЫЙ СТАНДАРТ</w:t>
      </w:r>
    </w:p>
    <w:tbl>
      <w:tblPr>
        <w:tblW w:w="0" w:type="auto"/>
        <w:tblBorders>
          <w:top w:val="single" w:sz="18" w:space="0" w:color="auto"/>
          <w:bottom w:val="single" w:sz="18" w:space="0" w:color="auto"/>
        </w:tblBorders>
        <w:tblLook w:val="01E0" w:firstRow="1" w:lastRow="1" w:firstColumn="1" w:lastColumn="1" w:noHBand="0" w:noVBand="0"/>
      </w:tblPr>
      <w:tblGrid>
        <w:gridCol w:w="9637"/>
      </w:tblGrid>
      <w:tr w:rsidR="00646A5D" w:rsidRPr="0042078C" w:rsidTr="006F6710">
        <w:tc>
          <w:tcPr>
            <w:tcW w:w="9637" w:type="dxa"/>
          </w:tcPr>
          <w:p w:rsidR="00A71D2E" w:rsidRPr="00544583" w:rsidRDefault="0084093E" w:rsidP="006F6710">
            <w:pPr>
              <w:spacing w:before="120" w:line="360" w:lineRule="auto"/>
              <w:ind w:left="604" w:right="429"/>
              <w:jc w:val="center"/>
              <w:rPr>
                <w:rFonts w:ascii="Arial" w:eastAsia="Calibri" w:hAnsi="Arial" w:cs="Arial"/>
                <w:b/>
                <w:sz w:val="28"/>
                <w:szCs w:val="28"/>
              </w:rPr>
            </w:pPr>
            <w:r w:rsidRPr="00544583">
              <w:rPr>
                <w:rFonts w:ascii="Arial" w:eastAsia="Calibri" w:hAnsi="Arial" w:cs="Arial"/>
                <w:b/>
                <w:sz w:val="28"/>
                <w:szCs w:val="28"/>
              </w:rPr>
              <w:t>ГЕРМЕТИКИ</w:t>
            </w:r>
          </w:p>
          <w:p w:rsidR="00B15C37" w:rsidRPr="00544583" w:rsidRDefault="00B15C37" w:rsidP="0085590B">
            <w:pPr>
              <w:spacing w:line="360" w:lineRule="auto"/>
              <w:ind w:left="604" w:right="429"/>
              <w:jc w:val="center"/>
              <w:rPr>
                <w:rFonts w:ascii="Arial" w:eastAsia="Calibri" w:hAnsi="Arial" w:cs="Arial"/>
                <w:b/>
                <w:sz w:val="28"/>
                <w:szCs w:val="28"/>
              </w:rPr>
            </w:pPr>
            <w:r w:rsidRPr="00544583">
              <w:rPr>
                <w:rFonts w:ascii="Arial" w:eastAsia="Calibri" w:hAnsi="Arial" w:cs="Arial"/>
                <w:b/>
                <w:sz w:val="28"/>
                <w:szCs w:val="28"/>
              </w:rPr>
              <w:t>ДЛЯ ШВОВ АЭРОДРОМНЫХ ПОКРЫТИЙ</w:t>
            </w:r>
          </w:p>
          <w:p w:rsidR="00646A5D" w:rsidRPr="003D1EAF" w:rsidRDefault="00B15C37" w:rsidP="006F6710">
            <w:pPr>
              <w:spacing w:before="120" w:line="360" w:lineRule="auto"/>
              <w:ind w:left="604" w:right="429"/>
              <w:jc w:val="center"/>
              <w:rPr>
                <w:rFonts w:ascii="Arial" w:eastAsia="Calibri" w:hAnsi="Arial" w:cs="Arial"/>
                <w:b/>
                <w:sz w:val="28"/>
                <w:szCs w:val="28"/>
              </w:rPr>
            </w:pPr>
            <w:r w:rsidRPr="00544583">
              <w:rPr>
                <w:rFonts w:ascii="Arial" w:eastAsia="Calibri" w:hAnsi="Arial" w:cs="Arial"/>
                <w:b/>
                <w:sz w:val="28"/>
                <w:szCs w:val="28"/>
              </w:rPr>
              <w:t>Общие</w:t>
            </w:r>
            <w:r w:rsidRPr="003D1EAF">
              <w:rPr>
                <w:rFonts w:ascii="Arial" w:eastAsia="Calibri" w:hAnsi="Arial" w:cs="Arial"/>
                <w:b/>
                <w:sz w:val="28"/>
                <w:szCs w:val="28"/>
              </w:rPr>
              <w:t xml:space="preserve"> </w:t>
            </w:r>
            <w:r w:rsidRPr="00544583">
              <w:rPr>
                <w:rFonts w:ascii="Arial" w:eastAsia="Calibri" w:hAnsi="Arial" w:cs="Arial"/>
                <w:b/>
                <w:sz w:val="28"/>
                <w:szCs w:val="28"/>
              </w:rPr>
              <w:t>т</w:t>
            </w:r>
            <w:r w:rsidR="00646A5D" w:rsidRPr="00544583">
              <w:rPr>
                <w:rFonts w:ascii="Arial" w:eastAsia="Calibri" w:hAnsi="Arial" w:cs="Arial"/>
                <w:b/>
                <w:sz w:val="28"/>
                <w:szCs w:val="28"/>
              </w:rPr>
              <w:t>ехнические</w:t>
            </w:r>
            <w:r w:rsidR="00646A5D" w:rsidRPr="003D1EAF">
              <w:rPr>
                <w:rFonts w:ascii="Arial" w:eastAsia="Calibri" w:hAnsi="Arial" w:cs="Arial"/>
                <w:b/>
                <w:sz w:val="28"/>
                <w:szCs w:val="28"/>
              </w:rPr>
              <w:t xml:space="preserve"> </w:t>
            </w:r>
            <w:r w:rsidR="00646A5D" w:rsidRPr="00544583">
              <w:rPr>
                <w:rFonts w:ascii="Arial" w:eastAsia="Calibri" w:hAnsi="Arial" w:cs="Arial"/>
                <w:b/>
                <w:sz w:val="28"/>
                <w:szCs w:val="28"/>
              </w:rPr>
              <w:t>условия</w:t>
            </w:r>
          </w:p>
          <w:p w:rsidR="00646A5D" w:rsidRPr="00544583" w:rsidRDefault="0093511E" w:rsidP="002324F9">
            <w:pPr>
              <w:pStyle w:val="af3"/>
              <w:spacing w:before="120" w:after="120"/>
              <w:ind w:left="604" w:right="429"/>
              <w:jc w:val="center"/>
              <w:rPr>
                <w:rFonts w:cs="Arial"/>
                <w:lang w:val="en-US"/>
              </w:rPr>
            </w:pPr>
            <w:r w:rsidRPr="00544583">
              <w:rPr>
                <w:rFonts w:cs="Arial"/>
                <w:bCs/>
                <w:lang w:val="en-US"/>
              </w:rPr>
              <w:t xml:space="preserve">Construction sealants for joints of </w:t>
            </w:r>
            <w:r w:rsidR="00B15C37" w:rsidRPr="00544583">
              <w:rPr>
                <w:rFonts w:cs="Arial"/>
                <w:bCs/>
                <w:lang w:val="en-US"/>
              </w:rPr>
              <w:t>aerodrome coats</w:t>
            </w:r>
            <w:r w:rsidR="00646A5D" w:rsidRPr="00544583">
              <w:rPr>
                <w:rFonts w:cs="Arial"/>
                <w:lang w:val="en-US"/>
              </w:rPr>
              <w:t xml:space="preserve"> </w:t>
            </w:r>
            <w:r w:rsidR="00B15C37" w:rsidRPr="00544583">
              <w:rPr>
                <w:rFonts w:cs="Arial"/>
                <w:lang w:val="en-US"/>
              </w:rPr>
              <w:t>General s</w:t>
            </w:r>
            <w:r w:rsidR="00646A5D" w:rsidRPr="00544583">
              <w:rPr>
                <w:rFonts w:cs="Arial"/>
                <w:lang w:val="en-US"/>
              </w:rPr>
              <w:t>pecifications</w:t>
            </w:r>
          </w:p>
        </w:tc>
      </w:tr>
    </w:tbl>
    <w:p w:rsidR="006D6B38" w:rsidRPr="00E84654" w:rsidRDefault="00646A5D" w:rsidP="00646A5D">
      <w:pPr>
        <w:spacing w:before="120" w:line="360" w:lineRule="auto"/>
        <w:jc w:val="right"/>
        <w:rPr>
          <w:rFonts w:ascii="Arial" w:hAnsi="Arial" w:cs="Arial"/>
          <w:b/>
          <w:bCs/>
        </w:rPr>
      </w:pPr>
      <w:r w:rsidRPr="00E84654">
        <w:rPr>
          <w:rFonts w:ascii="Arial" w:hAnsi="Arial" w:cs="Arial"/>
          <w:b/>
          <w:bCs/>
        </w:rPr>
        <w:t>Дата введения</w:t>
      </w:r>
      <w:r w:rsidR="005965C2" w:rsidRPr="00E84654">
        <w:rPr>
          <w:rFonts w:ascii="Arial" w:hAnsi="Arial" w:cs="Arial"/>
          <w:b/>
          <w:bCs/>
        </w:rPr>
        <w:t xml:space="preserve"> </w:t>
      </w:r>
      <w:r w:rsidR="00A71D2E" w:rsidRPr="00E84654">
        <w:rPr>
          <w:rFonts w:ascii="Arial" w:hAnsi="Arial" w:cs="Arial"/>
        </w:rPr>
        <w:t>–</w:t>
      </w:r>
      <w:r w:rsidR="005965C2" w:rsidRPr="00E84654">
        <w:rPr>
          <w:rFonts w:ascii="Arial" w:hAnsi="Arial" w:cs="Arial"/>
          <w:b/>
          <w:bCs/>
        </w:rPr>
        <w:t xml:space="preserve"> 202</w:t>
      </w:r>
      <w:r w:rsidR="005965C2" w:rsidRPr="00E84654">
        <w:rPr>
          <w:rFonts w:ascii="Arial" w:hAnsi="Arial" w:cs="Arial"/>
          <w:bCs/>
        </w:rPr>
        <w:t>_</w:t>
      </w:r>
      <w:r w:rsidR="00A71D2E" w:rsidRPr="00E84654">
        <w:rPr>
          <w:rFonts w:ascii="Arial" w:hAnsi="Arial" w:cs="Arial"/>
        </w:rPr>
        <w:t>–</w:t>
      </w:r>
      <w:r w:rsidR="005965C2" w:rsidRPr="00E84654">
        <w:rPr>
          <w:rFonts w:ascii="Arial" w:hAnsi="Arial" w:cs="Arial"/>
          <w:bCs/>
        </w:rPr>
        <w:t>__</w:t>
      </w:r>
      <w:r w:rsidR="005965C2" w:rsidRPr="00E84654">
        <w:rPr>
          <w:rFonts w:ascii="Arial" w:hAnsi="Arial" w:cs="Arial"/>
          <w:b/>
          <w:bCs/>
        </w:rPr>
        <w:t xml:space="preserve"> </w:t>
      </w:r>
      <w:r w:rsidR="00A71D2E" w:rsidRPr="00E84654">
        <w:rPr>
          <w:rFonts w:ascii="Arial" w:hAnsi="Arial" w:cs="Arial"/>
        </w:rPr>
        <w:t>–</w:t>
      </w:r>
      <w:r w:rsidR="005965C2" w:rsidRPr="00E84654">
        <w:rPr>
          <w:rFonts w:ascii="Arial" w:hAnsi="Arial" w:cs="Arial"/>
          <w:bCs/>
        </w:rPr>
        <w:t>__</w:t>
      </w:r>
    </w:p>
    <w:p w:rsidR="00076700" w:rsidRPr="00E84654" w:rsidRDefault="005A1125" w:rsidP="00AA24C0">
      <w:pPr>
        <w:pStyle w:val="1"/>
      </w:pPr>
      <w:bookmarkStart w:id="0" w:name="_Toc191361768"/>
      <w:r>
        <w:t xml:space="preserve">1 </w:t>
      </w:r>
      <w:r w:rsidR="00076700" w:rsidRPr="00E84654">
        <w:t>Область применения</w:t>
      </w:r>
      <w:bookmarkEnd w:id="0"/>
    </w:p>
    <w:p w:rsidR="00A6161B" w:rsidRPr="00E84654" w:rsidRDefault="007A5E1D" w:rsidP="006A48C4">
      <w:pPr>
        <w:spacing w:before="120" w:line="360" w:lineRule="auto"/>
        <w:ind w:firstLine="709"/>
        <w:jc w:val="both"/>
        <w:rPr>
          <w:rFonts w:ascii="Arial" w:hAnsi="Arial" w:cs="Arial"/>
          <w:sz w:val="20"/>
          <w:szCs w:val="20"/>
        </w:rPr>
      </w:pPr>
      <w:r w:rsidRPr="00E84654">
        <w:rPr>
          <w:rFonts w:ascii="Arial" w:hAnsi="Arial" w:cs="Arial"/>
        </w:rPr>
        <w:t xml:space="preserve">Настоящий стандарт распространяется на </w:t>
      </w:r>
      <w:r w:rsidRPr="00544583">
        <w:rPr>
          <w:rFonts w:ascii="Arial" w:hAnsi="Arial" w:cs="Arial"/>
        </w:rPr>
        <w:t>герметики</w:t>
      </w:r>
      <w:r w:rsidR="00220A63" w:rsidRPr="00544583">
        <w:rPr>
          <w:rFonts w:ascii="Arial" w:hAnsi="Arial" w:cs="Arial"/>
        </w:rPr>
        <w:t>,</w:t>
      </w:r>
      <w:r w:rsidR="00801263" w:rsidRPr="00544583">
        <w:rPr>
          <w:rFonts w:ascii="Arial" w:hAnsi="Arial" w:cs="Arial"/>
        </w:rPr>
        <w:t xml:space="preserve"> предназначенные </w:t>
      </w:r>
      <w:r w:rsidR="00801263" w:rsidRPr="00E84654">
        <w:rPr>
          <w:rFonts w:ascii="Arial" w:hAnsi="Arial" w:cs="Arial"/>
        </w:rPr>
        <w:t xml:space="preserve">для </w:t>
      </w:r>
      <w:r w:rsidR="00A35B22" w:rsidRPr="00E84654">
        <w:rPr>
          <w:rFonts w:ascii="Arial" w:hAnsi="Arial" w:cs="Arial"/>
        </w:rPr>
        <w:t xml:space="preserve">герметизации деформационных швов бетонных и асфальтобетонных покрытий аэродромов </w:t>
      </w:r>
      <w:r w:rsidR="004D0411" w:rsidRPr="00E84654">
        <w:rPr>
          <w:rFonts w:ascii="Arial" w:hAnsi="Arial" w:cs="Arial"/>
        </w:rPr>
        <w:t>(</w:t>
      </w:r>
      <w:r w:rsidR="00B464DF" w:rsidRPr="00E84654">
        <w:rPr>
          <w:rFonts w:ascii="Arial" w:hAnsi="Arial" w:cs="Arial"/>
        </w:rPr>
        <w:t xml:space="preserve">далее – </w:t>
      </w:r>
      <w:r w:rsidR="004D0411" w:rsidRPr="00E84654">
        <w:rPr>
          <w:rFonts w:ascii="Arial" w:hAnsi="Arial" w:cs="Arial"/>
        </w:rPr>
        <w:t>герметики)</w:t>
      </w:r>
      <w:r w:rsidR="00A6161B" w:rsidRPr="00E84654">
        <w:rPr>
          <w:rFonts w:ascii="Arial" w:hAnsi="Arial" w:cs="Arial"/>
        </w:rPr>
        <w:t>.</w:t>
      </w:r>
    </w:p>
    <w:p w:rsidR="00A71D2E" w:rsidRPr="00E84654" w:rsidRDefault="00A71D2E" w:rsidP="0085590B">
      <w:pPr>
        <w:spacing w:line="360" w:lineRule="auto"/>
        <w:ind w:firstLine="709"/>
        <w:jc w:val="both"/>
        <w:rPr>
          <w:rFonts w:ascii="Arial" w:hAnsi="Arial" w:cs="Arial"/>
        </w:rPr>
      </w:pPr>
      <w:r w:rsidRPr="00E84654">
        <w:rPr>
          <w:rFonts w:ascii="Arial" w:hAnsi="Arial" w:cs="Arial"/>
        </w:rPr>
        <w:t>Настоящий стандарт применяется при проектировании, возведении, эксплуатации, ремонте и реконструкции объектов, разработке технологической документации на производство работ по герметизации швов бетонных и асфальтобетонных покрытий аэродромов.</w:t>
      </w:r>
    </w:p>
    <w:p w:rsidR="00FB39F4" w:rsidRPr="00E84654" w:rsidRDefault="005A1125" w:rsidP="00AA24C0">
      <w:pPr>
        <w:pStyle w:val="1"/>
      </w:pPr>
      <w:bookmarkStart w:id="1" w:name="_Toc191361769"/>
      <w:r>
        <w:t xml:space="preserve">2 </w:t>
      </w:r>
      <w:r w:rsidR="00FB39F4" w:rsidRPr="00E84654">
        <w:t>Нормативные ссылки</w:t>
      </w:r>
      <w:bookmarkEnd w:id="1"/>
    </w:p>
    <w:p w:rsidR="00B464DF" w:rsidRPr="00E84654" w:rsidRDefault="00FB39F4" w:rsidP="00F90491">
      <w:pPr>
        <w:spacing w:line="360" w:lineRule="auto"/>
        <w:ind w:firstLine="709"/>
        <w:jc w:val="both"/>
        <w:rPr>
          <w:rFonts w:ascii="Arial" w:hAnsi="Arial" w:cs="Arial"/>
          <w:lang w:eastAsia="en-US"/>
        </w:rPr>
      </w:pPr>
      <w:r w:rsidRPr="00E84654">
        <w:rPr>
          <w:rFonts w:ascii="Arial" w:hAnsi="Arial" w:cs="Arial"/>
          <w:lang w:eastAsia="en-US"/>
        </w:rPr>
        <w:t xml:space="preserve">В </w:t>
      </w:r>
      <w:proofErr w:type="gramStart"/>
      <w:r w:rsidRPr="00E84654">
        <w:rPr>
          <w:rFonts w:ascii="Arial" w:hAnsi="Arial" w:cs="Arial"/>
          <w:lang w:eastAsia="en-US"/>
        </w:rPr>
        <w:t>настоящем</w:t>
      </w:r>
      <w:proofErr w:type="gramEnd"/>
      <w:r w:rsidRPr="00E84654">
        <w:rPr>
          <w:rFonts w:ascii="Arial" w:hAnsi="Arial" w:cs="Arial"/>
          <w:lang w:eastAsia="en-US"/>
        </w:rPr>
        <w:t xml:space="preserve"> стандарте использованы нормативные ссылки на следующие </w:t>
      </w:r>
      <w:r w:rsidR="00EB13DE" w:rsidRPr="00E84654">
        <w:rPr>
          <w:rFonts w:ascii="Arial" w:hAnsi="Arial" w:cs="Arial"/>
          <w:lang w:eastAsia="en-US"/>
        </w:rPr>
        <w:t xml:space="preserve">межгосударственные </w:t>
      </w:r>
      <w:r w:rsidRPr="00E84654">
        <w:rPr>
          <w:rFonts w:ascii="Arial" w:hAnsi="Arial" w:cs="Arial"/>
          <w:lang w:eastAsia="en-US"/>
        </w:rPr>
        <w:t>стандарты:</w:t>
      </w:r>
    </w:p>
    <w:p w:rsidR="00CC7EA1" w:rsidRPr="00E84654" w:rsidRDefault="00CC7EA1" w:rsidP="00CC7EA1">
      <w:pPr>
        <w:spacing w:line="360" w:lineRule="auto"/>
        <w:ind w:firstLine="709"/>
        <w:jc w:val="both"/>
        <w:rPr>
          <w:rFonts w:ascii="Arial" w:hAnsi="Arial" w:cs="Arial"/>
          <w:lang w:eastAsia="en-US"/>
        </w:rPr>
      </w:pPr>
      <w:r w:rsidRPr="00E84654">
        <w:rPr>
          <w:rFonts w:ascii="Arial" w:hAnsi="Arial" w:cs="Arial"/>
          <w:lang w:eastAsia="en-US"/>
        </w:rPr>
        <w:t>ГОСТ</w:t>
      </w:r>
      <w:r>
        <w:rPr>
          <w:rFonts w:ascii="Arial" w:hAnsi="Arial" w:cs="Arial"/>
          <w:lang w:eastAsia="en-US"/>
        </w:rPr>
        <w:t> </w:t>
      </w:r>
      <w:r w:rsidRPr="00E84654">
        <w:rPr>
          <w:rFonts w:ascii="Arial" w:hAnsi="Arial" w:cs="Arial"/>
          <w:lang w:eastAsia="en-US"/>
        </w:rPr>
        <w:t xml:space="preserve">9.068 Единая система защиты от коррозии и старения. Герметизирующие материалы. Методы испытаний на стойкость к воздействию жидких агрессивных сред </w:t>
      </w:r>
    </w:p>
    <w:p w:rsidR="00CC7EA1" w:rsidRDefault="00CC7EA1" w:rsidP="00CC7EA1">
      <w:pPr>
        <w:spacing w:line="360" w:lineRule="auto"/>
        <w:ind w:firstLine="709"/>
        <w:jc w:val="both"/>
        <w:rPr>
          <w:rFonts w:ascii="Arial" w:hAnsi="Arial" w:cs="Arial"/>
          <w:lang w:eastAsia="en-US"/>
        </w:rPr>
      </w:pPr>
      <w:r w:rsidRPr="00E84654">
        <w:rPr>
          <w:rFonts w:ascii="Arial" w:hAnsi="Arial" w:cs="Arial"/>
          <w:lang w:eastAsia="en-US"/>
        </w:rPr>
        <w:t>ГОСТ</w:t>
      </w:r>
      <w:r>
        <w:rPr>
          <w:rFonts w:ascii="Arial" w:hAnsi="Arial" w:cs="Arial"/>
          <w:lang w:eastAsia="en-US"/>
        </w:rPr>
        <w:t> </w:t>
      </w:r>
      <w:r w:rsidRPr="00E84654">
        <w:rPr>
          <w:rFonts w:ascii="Arial" w:hAnsi="Arial" w:cs="Arial"/>
          <w:lang w:eastAsia="en-US"/>
        </w:rPr>
        <w:t xml:space="preserve">9.708 </w:t>
      </w:r>
      <w:r w:rsidRPr="00544583">
        <w:rPr>
          <w:rFonts w:ascii="Arial" w:hAnsi="Arial" w:cs="Arial"/>
          <w:lang w:eastAsia="en-US"/>
        </w:rPr>
        <w:t>Единая система защиты от коррозии и старения. Пластмассы</w:t>
      </w:r>
      <w:r w:rsidRPr="00E84654">
        <w:rPr>
          <w:rFonts w:ascii="Arial" w:hAnsi="Arial" w:cs="Arial"/>
          <w:lang w:eastAsia="en-US"/>
        </w:rPr>
        <w:t>. Методы испытаний на старение при воздействии естественных и искусственных климатических факторов</w:t>
      </w:r>
    </w:p>
    <w:p w:rsidR="00CC7EA1" w:rsidRPr="00E84654" w:rsidRDefault="00CC7EA1" w:rsidP="00CC7EA1">
      <w:pPr>
        <w:spacing w:line="360" w:lineRule="auto"/>
        <w:ind w:firstLine="709"/>
        <w:jc w:val="both"/>
        <w:rPr>
          <w:rFonts w:ascii="Arial" w:hAnsi="Arial" w:cs="Arial"/>
          <w:lang w:eastAsia="en-US"/>
        </w:rPr>
      </w:pPr>
      <w:r w:rsidRPr="00562DAE">
        <w:rPr>
          <w:rFonts w:ascii="Arial" w:hAnsi="Arial" w:cs="Arial"/>
          <w:lang w:eastAsia="en-US"/>
        </w:rPr>
        <w:t>ГОСТ 166 (ИСО 3599-76) Штангенциркули. Технические условия</w:t>
      </w:r>
    </w:p>
    <w:p w:rsidR="00CC7EA1" w:rsidRPr="00E84654" w:rsidRDefault="00CC7EA1" w:rsidP="00CC7EA1">
      <w:pPr>
        <w:spacing w:line="360" w:lineRule="auto"/>
        <w:ind w:firstLine="709"/>
        <w:jc w:val="both"/>
        <w:rPr>
          <w:rFonts w:ascii="Arial" w:hAnsi="Arial" w:cs="Arial"/>
          <w:lang w:eastAsia="en-US"/>
        </w:rPr>
      </w:pPr>
      <w:r w:rsidRPr="00E84654">
        <w:rPr>
          <w:rFonts w:ascii="Arial" w:hAnsi="Arial" w:cs="Arial"/>
          <w:lang w:eastAsia="en-US"/>
        </w:rPr>
        <w:t>ГОСТ</w:t>
      </w:r>
      <w:r>
        <w:rPr>
          <w:rFonts w:ascii="Arial" w:hAnsi="Arial" w:cs="Arial"/>
          <w:lang w:eastAsia="en-US"/>
        </w:rPr>
        <w:t> </w:t>
      </w:r>
      <w:r w:rsidRPr="00E84654">
        <w:rPr>
          <w:rFonts w:ascii="Arial" w:hAnsi="Arial" w:cs="Arial"/>
          <w:lang w:eastAsia="en-US"/>
        </w:rPr>
        <w:t>427</w:t>
      </w:r>
      <w:r>
        <w:rPr>
          <w:rFonts w:ascii="Arial" w:hAnsi="Arial" w:cs="Arial"/>
          <w:lang w:eastAsia="en-US"/>
        </w:rPr>
        <w:t xml:space="preserve"> </w:t>
      </w:r>
      <w:r w:rsidRPr="00E84654">
        <w:rPr>
          <w:rFonts w:ascii="Arial" w:hAnsi="Arial" w:cs="Arial"/>
          <w:lang w:eastAsia="en-US"/>
        </w:rPr>
        <w:t xml:space="preserve">Линейки измерительные металлические. Технические условия </w:t>
      </w:r>
    </w:p>
    <w:p w:rsidR="00CC7EA1" w:rsidRPr="00E84654" w:rsidRDefault="00CC7EA1" w:rsidP="00CC7EA1">
      <w:pPr>
        <w:spacing w:line="360" w:lineRule="auto"/>
        <w:ind w:firstLine="709"/>
        <w:jc w:val="both"/>
        <w:rPr>
          <w:rFonts w:ascii="Arial" w:hAnsi="Arial" w:cs="Arial"/>
          <w:lang w:eastAsia="en-US"/>
        </w:rPr>
      </w:pPr>
      <w:r w:rsidRPr="00E84654">
        <w:rPr>
          <w:rFonts w:ascii="Arial" w:hAnsi="Arial" w:cs="Arial"/>
          <w:lang w:eastAsia="en-US"/>
        </w:rPr>
        <w:t>ГОСТ</w:t>
      </w:r>
      <w:r>
        <w:rPr>
          <w:rFonts w:ascii="Arial" w:hAnsi="Arial" w:cs="Arial"/>
          <w:lang w:eastAsia="en-US"/>
        </w:rPr>
        <w:t> </w:t>
      </w:r>
      <w:r w:rsidRPr="00E84654">
        <w:rPr>
          <w:rFonts w:ascii="Arial" w:hAnsi="Arial" w:cs="Arial"/>
          <w:lang w:eastAsia="en-US"/>
        </w:rPr>
        <w:t>2084</w:t>
      </w:r>
      <w:r>
        <w:rPr>
          <w:rFonts w:ascii="Arial" w:hAnsi="Arial" w:cs="Arial"/>
          <w:lang w:eastAsia="en-US"/>
        </w:rPr>
        <w:t xml:space="preserve"> </w:t>
      </w:r>
      <w:r w:rsidRPr="00E84654">
        <w:rPr>
          <w:rFonts w:ascii="Arial" w:hAnsi="Arial" w:cs="Arial"/>
          <w:lang w:eastAsia="en-US"/>
        </w:rPr>
        <w:t>Бензины автомобильные. Технические условия</w:t>
      </w:r>
      <w:r w:rsidRPr="002324F9">
        <w:rPr>
          <w:rFonts w:ascii="Arial" w:hAnsi="Arial" w:cs="Arial"/>
          <w:strike/>
          <w:color w:val="FF0000"/>
          <w:lang w:eastAsia="en-US"/>
        </w:rPr>
        <w:t xml:space="preserve"> </w:t>
      </w:r>
    </w:p>
    <w:p w:rsidR="00CC7EA1" w:rsidRPr="00E84654" w:rsidRDefault="00CC7EA1" w:rsidP="00CC7EA1">
      <w:pPr>
        <w:spacing w:line="360" w:lineRule="auto"/>
        <w:ind w:firstLine="709"/>
        <w:jc w:val="both"/>
        <w:rPr>
          <w:rFonts w:ascii="Arial" w:hAnsi="Arial" w:cs="Arial"/>
          <w:lang w:eastAsia="en-US"/>
        </w:rPr>
      </w:pPr>
      <w:r w:rsidRPr="00E84654">
        <w:rPr>
          <w:rFonts w:ascii="Arial" w:hAnsi="Arial" w:cs="Arial"/>
          <w:lang w:eastAsia="en-US"/>
        </w:rPr>
        <w:t>ГОСТ</w:t>
      </w:r>
      <w:r>
        <w:rPr>
          <w:rFonts w:ascii="Arial" w:hAnsi="Arial" w:cs="Arial"/>
          <w:lang w:eastAsia="en-US"/>
        </w:rPr>
        <w:t> </w:t>
      </w:r>
      <w:r w:rsidRPr="00E84654">
        <w:rPr>
          <w:rFonts w:ascii="Arial" w:hAnsi="Arial" w:cs="Arial"/>
          <w:lang w:eastAsia="en-US"/>
        </w:rPr>
        <w:t>2768</w:t>
      </w:r>
      <w:r>
        <w:rPr>
          <w:rFonts w:ascii="Arial" w:hAnsi="Arial" w:cs="Arial"/>
          <w:lang w:eastAsia="en-US"/>
        </w:rPr>
        <w:t xml:space="preserve"> </w:t>
      </w:r>
      <w:r w:rsidRPr="00E84654">
        <w:rPr>
          <w:rFonts w:ascii="Arial" w:hAnsi="Arial" w:cs="Arial"/>
          <w:lang w:eastAsia="en-US"/>
        </w:rPr>
        <w:t>Ацетон технический. Технические условия</w:t>
      </w:r>
    </w:p>
    <w:p w:rsidR="00CC7EA1" w:rsidRPr="00E84654" w:rsidRDefault="00CC7EA1" w:rsidP="00CC7EA1">
      <w:pPr>
        <w:spacing w:line="360" w:lineRule="auto"/>
        <w:ind w:firstLine="709"/>
        <w:jc w:val="both"/>
        <w:rPr>
          <w:rFonts w:ascii="Arial" w:hAnsi="Arial" w:cs="Arial"/>
          <w:lang w:eastAsia="en-US"/>
        </w:rPr>
      </w:pPr>
      <w:r w:rsidRPr="00E84654">
        <w:rPr>
          <w:rFonts w:ascii="Arial" w:hAnsi="Arial" w:cs="Arial"/>
          <w:lang w:eastAsia="en-US"/>
        </w:rPr>
        <w:t>ГОСТ</w:t>
      </w:r>
      <w:r>
        <w:rPr>
          <w:rFonts w:ascii="Arial" w:hAnsi="Arial" w:cs="Arial"/>
          <w:lang w:eastAsia="en-US"/>
        </w:rPr>
        <w:t> </w:t>
      </w:r>
      <w:r w:rsidRPr="00E84654">
        <w:rPr>
          <w:rFonts w:ascii="Arial" w:hAnsi="Arial" w:cs="Arial"/>
          <w:lang w:eastAsia="en-US"/>
        </w:rPr>
        <w:t>10227 Топливо для реактивных двигателей. Технические условия</w:t>
      </w:r>
    </w:p>
    <w:p w:rsidR="00CC7EA1" w:rsidRPr="00E84654" w:rsidRDefault="00CC7EA1" w:rsidP="00CC7EA1">
      <w:pPr>
        <w:spacing w:line="360" w:lineRule="auto"/>
        <w:ind w:firstLine="709"/>
        <w:jc w:val="both"/>
        <w:rPr>
          <w:rFonts w:ascii="Arial" w:hAnsi="Arial" w:cs="Arial"/>
          <w:lang w:eastAsia="en-US"/>
        </w:rPr>
      </w:pPr>
      <w:r w:rsidRPr="00E84654">
        <w:rPr>
          <w:rFonts w:ascii="Arial" w:hAnsi="Arial" w:cs="Arial"/>
          <w:lang w:eastAsia="en-US"/>
        </w:rPr>
        <w:t>ГОСТ</w:t>
      </w:r>
      <w:r>
        <w:rPr>
          <w:rFonts w:ascii="Arial" w:hAnsi="Arial" w:cs="Arial"/>
          <w:lang w:eastAsia="en-US"/>
        </w:rPr>
        <w:t> </w:t>
      </w:r>
      <w:r w:rsidRPr="00E84654">
        <w:rPr>
          <w:rFonts w:ascii="Arial" w:hAnsi="Arial" w:cs="Arial"/>
          <w:lang w:eastAsia="en-US"/>
        </w:rPr>
        <w:t>14192 Маркировка грузов</w:t>
      </w:r>
      <w:r w:rsidRPr="002324F9">
        <w:rPr>
          <w:rFonts w:ascii="Arial" w:hAnsi="Arial" w:cs="Arial"/>
          <w:color w:val="FF0000"/>
          <w:lang w:eastAsia="en-US"/>
        </w:rPr>
        <w:t xml:space="preserve"> </w:t>
      </w:r>
    </w:p>
    <w:p w:rsidR="00CC7EA1" w:rsidRPr="00E84654" w:rsidRDefault="00CC7EA1" w:rsidP="00CC7EA1">
      <w:pPr>
        <w:spacing w:line="360" w:lineRule="auto"/>
        <w:ind w:firstLine="709"/>
        <w:jc w:val="both"/>
        <w:rPr>
          <w:rFonts w:ascii="Arial" w:hAnsi="Arial" w:cs="Arial"/>
          <w:lang w:eastAsia="en-US"/>
        </w:rPr>
      </w:pPr>
      <w:r w:rsidRPr="00E84654">
        <w:rPr>
          <w:rFonts w:ascii="Arial" w:hAnsi="Arial" w:cs="Arial"/>
          <w:lang w:eastAsia="en-US"/>
        </w:rPr>
        <w:t>ГОСТ 24104</w:t>
      </w:r>
      <w:r w:rsidRPr="00E84654">
        <w:t xml:space="preserve"> </w:t>
      </w:r>
      <w:r w:rsidRPr="00E84654">
        <w:rPr>
          <w:rFonts w:ascii="Arial" w:hAnsi="Arial" w:cs="Arial"/>
          <w:lang w:eastAsia="en-US"/>
        </w:rPr>
        <w:t>Весы лабораторные. Общие технические треб</w:t>
      </w:r>
      <w:r w:rsidRPr="003D1EAF">
        <w:rPr>
          <w:rFonts w:ascii="Arial" w:hAnsi="Arial" w:cs="Arial"/>
          <w:lang w:eastAsia="en-US"/>
        </w:rPr>
        <w:t>ования</w:t>
      </w:r>
    </w:p>
    <w:p w:rsidR="00CC7EA1" w:rsidRPr="00E84654" w:rsidRDefault="00CC7EA1" w:rsidP="00CC7EA1">
      <w:pPr>
        <w:spacing w:line="360" w:lineRule="auto"/>
        <w:ind w:firstLine="709"/>
        <w:jc w:val="both"/>
        <w:rPr>
          <w:rFonts w:ascii="Arial" w:hAnsi="Arial" w:cs="Arial"/>
          <w:lang w:eastAsia="en-US"/>
        </w:rPr>
      </w:pPr>
      <w:r w:rsidRPr="00E84654">
        <w:rPr>
          <w:rFonts w:ascii="Arial" w:hAnsi="Arial" w:cs="Arial"/>
          <w:lang w:eastAsia="en-US"/>
        </w:rPr>
        <w:lastRenderedPageBreak/>
        <w:t>ГОСТ</w:t>
      </w:r>
      <w:r>
        <w:rPr>
          <w:rFonts w:ascii="Arial" w:hAnsi="Arial" w:cs="Arial"/>
          <w:lang w:eastAsia="en-US"/>
        </w:rPr>
        <w:t> </w:t>
      </w:r>
      <w:r w:rsidRPr="00E84654">
        <w:rPr>
          <w:rFonts w:ascii="Arial" w:hAnsi="Arial" w:cs="Arial"/>
          <w:lang w:eastAsia="en-US"/>
        </w:rPr>
        <w:t xml:space="preserve">25621 Материалы и изделия </w:t>
      </w:r>
      <w:proofErr w:type="gramStart"/>
      <w:r w:rsidRPr="00E84654">
        <w:rPr>
          <w:rFonts w:ascii="Arial" w:hAnsi="Arial" w:cs="Arial"/>
          <w:lang w:eastAsia="en-US"/>
        </w:rPr>
        <w:t>строительные</w:t>
      </w:r>
      <w:proofErr w:type="gramEnd"/>
      <w:r w:rsidRPr="00E84654">
        <w:rPr>
          <w:rFonts w:ascii="Arial" w:hAnsi="Arial" w:cs="Arial"/>
          <w:lang w:eastAsia="en-US"/>
        </w:rPr>
        <w:t xml:space="preserve"> полимерные герметизирующие и уплотняющие. Классификация и </w:t>
      </w:r>
      <w:proofErr w:type="gramStart"/>
      <w:r w:rsidRPr="00E84654">
        <w:rPr>
          <w:rFonts w:ascii="Arial" w:hAnsi="Arial" w:cs="Arial"/>
          <w:lang w:eastAsia="en-US"/>
        </w:rPr>
        <w:t>общие</w:t>
      </w:r>
      <w:proofErr w:type="gramEnd"/>
      <w:r w:rsidRPr="00E84654">
        <w:rPr>
          <w:rFonts w:ascii="Arial" w:hAnsi="Arial" w:cs="Arial"/>
          <w:lang w:eastAsia="en-US"/>
        </w:rPr>
        <w:t xml:space="preserve"> технические требования</w:t>
      </w:r>
    </w:p>
    <w:p w:rsidR="00CC7EA1" w:rsidRDefault="00CC7EA1" w:rsidP="00CC7EA1">
      <w:pPr>
        <w:spacing w:line="360" w:lineRule="auto"/>
        <w:ind w:firstLine="709"/>
        <w:jc w:val="both"/>
        <w:rPr>
          <w:rFonts w:ascii="Arial" w:hAnsi="Arial" w:cs="Arial"/>
          <w:lang w:eastAsia="en-US"/>
        </w:rPr>
      </w:pPr>
      <w:r w:rsidRPr="00E84654">
        <w:rPr>
          <w:rFonts w:ascii="Arial" w:hAnsi="Arial" w:cs="Arial"/>
          <w:lang w:eastAsia="en-US"/>
        </w:rPr>
        <w:t>ГОСТ</w:t>
      </w:r>
      <w:r>
        <w:rPr>
          <w:rFonts w:ascii="Arial" w:hAnsi="Arial" w:cs="Arial"/>
          <w:lang w:eastAsia="en-US"/>
        </w:rPr>
        <w:t> </w:t>
      </w:r>
      <w:r w:rsidRPr="00E84654">
        <w:rPr>
          <w:rFonts w:ascii="Arial" w:hAnsi="Arial" w:cs="Arial"/>
          <w:lang w:eastAsia="en-US"/>
        </w:rPr>
        <w:t>25945</w:t>
      </w:r>
      <w:r>
        <w:rPr>
          <w:rFonts w:ascii="Arial" w:hAnsi="Arial" w:cs="Arial"/>
          <w:lang w:eastAsia="en-US"/>
        </w:rPr>
        <w:t>—98</w:t>
      </w:r>
      <w:r w:rsidRPr="00562DAE">
        <w:rPr>
          <w:rFonts w:ascii="Arial" w:hAnsi="Arial" w:cs="Arial"/>
          <w:lang w:eastAsia="en-US"/>
        </w:rPr>
        <w:t xml:space="preserve"> </w:t>
      </w:r>
      <w:r w:rsidRPr="00E84654">
        <w:rPr>
          <w:rFonts w:ascii="Arial" w:hAnsi="Arial" w:cs="Arial"/>
          <w:lang w:eastAsia="en-US"/>
        </w:rPr>
        <w:t xml:space="preserve">Материалы и изделия </w:t>
      </w:r>
      <w:proofErr w:type="gramStart"/>
      <w:r w:rsidRPr="00E84654">
        <w:rPr>
          <w:rFonts w:ascii="Arial" w:hAnsi="Arial" w:cs="Arial"/>
          <w:lang w:eastAsia="en-US"/>
        </w:rPr>
        <w:t>полимерные</w:t>
      </w:r>
      <w:proofErr w:type="gramEnd"/>
      <w:r w:rsidRPr="00E84654">
        <w:rPr>
          <w:rFonts w:ascii="Arial" w:hAnsi="Arial" w:cs="Arial"/>
          <w:lang w:eastAsia="en-US"/>
        </w:rPr>
        <w:t xml:space="preserve"> строительные герметизирующие нетвердеющие. Методы испытаний </w:t>
      </w:r>
    </w:p>
    <w:p w:rsidR="00CC7EA1" w:rsidRPr="00562DAE" w:rsidRDefault="00CC7EA1" w:rsidP="00CC7EA1">
      <w:pPr>
        <w:spacing w:line="360" w:lineRule="auto"/>
        <w:ind w:firstLine="709"/>
        <w:jc w:val="both"/>
        <w:rPr>
          <w:rFonts w:ascii="Arial" w:hAnsi="Arial" w:cs="Arial"/>
          <w:lang w:eastAsia="en-US"/>
        </w:rPr>
      </w:pPr>
      <w:r w:rsidRPr="00562DAE">
        <w:rPr>
          <w:rFonts w:ascii="Arial" w:hAnsi="Arial" w:cs="Arial"/>
          <w:lang w:eastAsia="en-US"/>
        </w:rPr>
        <w:t>ГОСТ 28498</w:t>
      </w:r>
      <w:r w:rsidRPr="00562DAE">
        <w:t xml:space="preserve"> </w:t>
      </w:r>
      <w:r w:rsidRPr="00562DAE">
        <w:rPr>
          <w:rFonts w:ascii="Arial" w:hAnsi="Arial" w:cs="Arial"/>
          <w:lang w:eastAsia="en-US"/>
        </w:rPr>
        <w:t>Термометры жидкостные стеклянные. Общие технические требования. Методы испытаний</w:t>
      </w:r>
    </w:p>
    <w:p w:rsidR="00CC7EA1" w:rsidRPr="00E84654" w:rsidRDefault="00CC7EA1" w:rsidP="00CC7EA1">
      <w:pPr>
        <w:spacing w:line="360" w:lineRule="auto"/>
        <w:ind w:firstLine="709"/>
        <w:jc w:val="both"/>
        <w:rPr>
          <w:rFonts w:ascii="Arial" w:hAnsi="Arial" w:cs="Arial"/>
          <w:lang w:eastAsia="en-US"/>
        </w:rPr>
      </w:pPr>
      <w:r w:rsidRPr="00562DAE">
        <w:rPr>
          <w:rFonts w:ascii="Arial" w:hAnsi="Arial" w:cs="Arial"/>
          <w:lang w:eastAsia="en-US"/>
        </w:rPr>
        <w:t>ГОСТ 28840 Машины для испытания материалов на растяжение, сжатие и изгиб. Общие технические требования</w:t>
      </w:r>
    </w:p>
    <w:p w:rsidR="00CC7EA1" w:rsidRDefault="00CC7EA1" w:rsidP="00CC7EA1">
      <w:pPr>
        <w:spacing w:line="360" w:lineRule="auto"/>
        <w:ind w:firstLine="709"/>
        <w:jc w:val="both"/>
        <w:rPr>
          <w:rFonts w:ascii="Arial" w:hAnsi="Arial" w:cs="Arial"/>
          <w:lang w:eastAsia="en-US"/>
        </w:rPr>
      </w:pPr>
      <w:r w:rsidRPr="00E84654">
        <w:rPr>
          <w:rFonts w:ascii="Arial" w:hAnsi="Arial" w:cs="Arial"/>
          <w:lang w:eastAsia="en-US"/>
        </w:rPr>
        <w:t>ГОСТ</w:t>
      </w:r>
      <w:r>
        <w:rPr>
          <w:rFonts w:ascii="Arial" w:hAnsi="Arial" w:cs="Arial"/>
          <w:lang w:eastAsia="en-US"/>
        </w:rPr>
        <w:t> </w:t>
      </w:r>
      <w:r w:rsidRPr="00E84654">
        <w:rPr>
          <w:rFonts w:ascii="Arial" w:hAnsi="Arial" w:cs="Arial"/>
          <w:lang w:eastAsia="en-US"/>
        </w:rPr>
        <w:t>32845</w:t>
      </w:r>
      <w:r>
        <w:rPr>
          <w:rFonts w:ascii="Arial" w:hAnsi="Arial" w:cs="Arial"/>
          <w:lang w:eastAsia="en-US"/>
        </w:rPr>
        <w:t>—</w:t>
      </w:r>
      <w:r w:rsidRPr="00E84654">
        <w:rPr>
          <w:rFonts w:ascii="Arial" w:hAnsi="Arial" w:cs="Arial"/>
          <w:lang w:eastAsia="en-US"/>
        </w:rPr>
        <w:t>2014 Дороги автомобильные общего пользования. Герме</w:t>
      </w:r>
      <w:r>
        <w:rPr>
          <w:rFonts w:ascii="Arial" w:hAnsi="Arial" w:cs="Arial"/>
          <w:lang w:eastAsia="en-US"/>
        </w:rPr>
        <w:t>тики битумные. Методы испытания</w:t>
      </w:r>
    </w:p>
    <w:p w:rsidR="00C47056" w:rsidRPr="00E84654" w:rsidRDefault="00CC7EA1" w:rsidP="00CC7EA1">
      <w:pPr>
        <w:spacing w:line="360" w:lineRule="auto"/>
        <w:ind w:firstLine="709"/>
        <w:jc w:val="both"/>
        <w:rPr>
          <w:rFonts w:ascii="Arial" w:hAnsi="Arial" w:cs="Arial"/>
          <w:lang w:eastAsia="en-US"/>
        </w:rPr>
      </w:pPr>
      <w:r w:rsidRPr="00445252">
        <w:rPr>
          <w:rFonts w:ascii="Arial" w:hAnsi="Arial" w:cs="Arial"/>
          <w:lang w:eastAsia="en-US"/>
        </w:rPr>
        <w:t xml:space="preserve">ГОСТ ХХХХ </w:t>
      </w:r>
      <w:r w:rsidR="00445252" w:rsidRPr="00445252">
        <w:rPr>
          <w:rFonts w:ascii="Arial" w:hAnsi="Arial" w:cs="Arial"/>
          <w:lang w:eastAsia="en-US"/>
        </w:rPr>
        <w:t xml:space="preserve">Герметики строительные для швов наружных стен панельных зданий. Технические условия </w:t>
      </w:r>
      <w:r w:rsidRPr="00445252">
        <w:rPr>
          <w:rFonts w:ascii="Arial" w:hAnsi="Arial" w:cs="Arial"/>
          <w:lang w:eastAsia="en-US"/>
        </w:rPr>
        <w:t>(шифр темы: 1.13.144-2.422.24)</w:t>
      </w:r>
    </w:p>
    <w:p w:rsidR="008A19DF" w:rsidRPr="00557456" w:rsidRDefault="008A19DF" w:rsidP="008A19DF">
      <w:pPr>
        <w:spacing w:before="120" w:line="360" w:lineRule="auto"/>
        <w:ind w:firstLine="709"/>
        <w:jc w:val="both"/>
        <w:rPr>
          <w:rFonts w:ascii="Arial" w:hAnsi="Arial" w:cs="Arial"/>
        </w:rPr>
      </w:pPr>
      <w:r>
        <w:rPr>
          <w:rFonts w:ascii="Arial" w:eastAsia="Arial" w:hAnsi="Arial" w:cs="Arial"/>
          <w:spacing w:val="40"/>
          <w:sz w:val="22"/>
          <w:szCs w:val="22"/>
          <w:lang w:eastAsia="en-US"/>
        </w:rPr>
        <w:t>Примечание</w:t>
      </w:r>
      <w:proofErr w:type="gramStart"/>
      <w:r>
        <w:rPr>
          <w:rFonts w:ascii="Arial" w:eastAsia="Arial" w:hAnsi="Arial" w:cs="Arial"/>
          <w:sz w:val="22"/>
          <w:szCs w:val="22"/>
          <w:lang w:eastAsia="en-US"/>
        </w:rPr>
        <w:t xml:space="preserve"> ― П</w:t>
      </w:r>
      <w:proofErr w:type="gramEnd"/>
      <w:r>
        <w:rPr>
          <w:rFonts w:ascii="Arial" w:eastAsia="Arial" w:hAnsi="Arial" w:cs="Arial"/>
          <w:sz w:val="22"/>
          <w:szCs w:val="22"/>
          <w:lang w:eastAsia="en-US"/>
        </w:rPr>
        <w:t xml:space="preserve">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w:t>
      </w:r>
      <w:proofErr w:type="gramStart"/>
      <w:r>
        <w:rPr>
          <w:rFonts w:ascii="Arial" w:eastAsia="Arial" w:hAnsi="Arial" w:cs="Arial"/>
          <w:sz w:val="22"/>
          <w:szCs w:val="22"/>
          <w:lang w:eastAsia="en-US"/>
        </w:rPr>
        <w:t>затрагивающей</w:t>
      </w:r>
      <w:proofErr w:type="gramEnd"/>
      <w:r>
        <w:rPr>
          <w:rFonts w:ascii="Arial" w:eastAsia="Arial" w:hAnsi="Arial" w:cs="Arial"/>
          <w:sz w:val="22"/>
          <w:szCs w:val="22"/>
          <w:lang w:eastAsia="en-US"/>
        </w:rPr>
        <w:t xml:space="preserve"> эту </w:t>
      </w:r>
      <w:r w:rsidRPr="00557456">
        <w:rPr>
          <w:rFonts w:ascii="Arial" w:eastAsia="Arial" w:hAnsi="Arial" w:cs="Arial"/>
          <w:sz w:val="22"/>
          <w:szCs w:val="22"/>
          <w:lang w:eastAsia="en-US"/>
        </w:rPr>
        <w:t>ссылку</w:t>
      </w:r>
    </w:p>
    <w:p w:rsidR="00A55B18" w:rsidRPr="00557456" w:rsidRDefault="00A55B18" w:rsidP="0085590B">
      <w:pPr>
        <w:ind w:firstLine="709"/>
        <w:jc w:val="both"/>
        <w:rPr>
          <w:rFonts w:ascii="Arial" w:hAnsi="Arial" w:cs="Arial"/>
        </w:rPr>
      </w:pPr>
    </w:p>
    <w:p w:rsidR="008478ED" w:rsidRPr="00557456" w:rsidRDefault="005A1125" w:rsidP="00AA24C0">
      <w:pPr>
        <w:pStyle w:val="1"/>
      </w:pPr>
      <w:bookmarkStart w:id="2" w:name="_Toc191361770"/>
      <w:r w:rsidRPr="00557456">
        <w:t xml:space="preserve">3 </w:t>
      </w:r>
      <w:r w:rsidR="008478ED" w:rsidRPr="00557456">
        <w:t>Термины и определения</w:t>
      </w:r>
      <w:bookmarkEnd w:id="2"/>
    </w:p>
    <w:p w:rsidR="00C61477" w:rsidRPr="00557456" w:rsidRDefault="00C61477" w:rsidP="0085590B">
      <w:pPr>
        <w:spacing w:line="360" w:lineRule="auto"/>
        <w:ind w:firstLine="708"/>
        <w:jc w:val="both"/>
        <w:rPr>
          <w:rFonts w:ascii="Arial" w:hAnsi="Arial" w:cs="Arial"/>
          <w:bCs/>
          <w:lang w:eastAsia="en-US"/>
        </w:rPr>
      </w:pPr>
      <w:r w:rsidRPr="00557456">
        <w:rPr>
          <w:rFonts w:ascii="Arial" w:hAnsi="Arial" w:cs="Arial"/>
          <w:bCs/>
          <w:lang w:eastAsia="en-US"/>
        </w:rPr>
        <w:t xml:space="preserve">В </w:t>
      </w:r>
      <w:proofErr w:type="gramStart"/>
      <w:r w:rsidRPr="00557456">
        <w:rPr>
          <w:rFonts w:ascii="Arial" w:hAnsi="Arial" w:cs="Arial"/>
          <w:bCs/>
          <w:lang w:eastAsia="en-US"/>
        </w:rPr>
        <w:t>настоящем</w:t>
      </w:r>
      <w:proofErr w:type="gramEnd"/>
      <w:r w:rsidRPr="00557456">
        <w:rPr>
          <w:rFonts w:ascii="Arial" w:hAnsi="Arial" w:cs="Arial"/>
          <w:bCs/>
          <w:lang w:eastAsia="en-US"/>
        </w:rPr>
        <w:t xml:space="preserve"> стандарте применены термины по ГОСТ</w:t>
      </w:r>
      <w:r w:rsidR="00244389" w:rsidRPr="00557456">
        <w:rPr>
          <w:rFonts w:ascii="Arial" w:hAnsi="Arial" w:cs="Arial"/>
          <w:bCs/>
          <w:lang w:eastAsia="en-US"/>
        </w:rPr>
        <w:t> </w:t>
      </w:r>
      <w:r w:rsidRPr="00557456">
        <w:rPr>
          <w:rFonts w:ascii="Arial" w:hAnsi="Arial" w:cs="Arial"/>
          <w:bCs/>
          <w:lang w:eastAsia="en-US"/>
        </w:rPr>
        <w:t>25621,</w:t>
      </w:r>
      <w:r w:rsidR="00F81686" w:rsidRPr="00557456">
        <w:rPr>
          <w:rFonts w:ascii="Arial" w:hAnsi="Arial" w:cs="Arial"/>
          <w:bCs/>
          <w:lang w:eastAsia="en-US"/>
        </w:rPr>
        <w:t xml:space="preserve"> ГОСТ ХХХХ (шифр темы: 1.13.144-2.422.24),</w:t>
      </w:r>
      <w:r w:rsidRPr="00557456">
        <w:rPr>
          <w:rFonts w:ascii="Arial" w:hAnsi="Arial" w:cs="Arial"/>
          <w:bCs/>
          <w:lang w:eastAsia="en-US"/>
        </w:rPr>
        <w:t xml:space="preserve"> а также следующие термины с соответствующими определениями:</w:t>
      </w:r>
    </w:p>
    <w:p w:rsidR="00CF72BC" w:rsidRPr="00557456" w:rsidRDefault="00CF72BC" w:rsidP="00CF72BC">
      <w:pPr>
        <w:spacing w:before="60" w:after="60" w:line="360" w:lineRule="auto"/>
        <w:ind w:firstLine="709"/>
        <w:jc w:val="both"/>
        <w:rPr>
          <w:rFonts w:ascii="Arial" w:hAnsi="Arial" w:cs="Arial"/>
          <w:lang w:eastAsia="en-US"/>
        </w:rPr>
      </w:pPr>
      <w:r w:rsidRPr="00557456">
        <w:rPr>
          <w:rFonts w:ascii="Arial" w:hAnsi="Arial" w:cs="Arial"/>
          <w:lang w:eastAsia="en-US"/>
        </w:rPr>
        <w:t>3.1</w:t>
      </w:r>
      <w:r w:rsidR="00185423" w:rsidRPr="00557456">
        <w:rPr>
          <w:rFonts w:ascii="Arial" w:hAnsi="Arial" w:cs="Arial"/>
          <w:lang w:eastAsia="en-US"/>
        </w:rPr>
        <w:t> </w:t>
      </w:r>
      <w:r w:rsidRPr="00557456">
        <w:rPr>
          <w:rFonts w:ascii="Arial" w:hAnsi="Arial" w:cs="Arial"/>
          <w:b/>
          <w:lang w:eastAsia="en-US"/>
        </w:rPr>
        <w:t>в</w:t>
      </w:r>
      <w:r w:rsidRPr="00557456">
        <w:rPr>
          <w:rFonts w:ascii="Arial" w:hAnsi="Arial" w:cs="Arial"/>
          <w:b/>
          <w:bCs/>
          <w:bdr w:val="none" w:sz="0" w:space="0" w:color="auto" w:frame="1"/>
        </w:rPr>
        <w:t>ыносливость</w:t>
      </w:r>
      <w:r w:rsidRPr="00557456">
        <w:rPr>
          <w:rFonts w:ascii="Arial" w:hAnsi="Arial" w:cs="Arial"/>
          <w:b/>
        </w:rPr>
        <w:t>:</w:t>
      </w:r>
      <w:r w:rsidRPr="00557456">
        <w:rPr>
          <w:rFonts w:ascii="Arial" w:hAnsi="Arial" w:cs="Arial"/>
        </w:rPr>
        <w:t xml:space="preserve"> </w:t>
      </w:r>
      <w:r w:rsidR="00612C1A" w:rsidRPr="00557456">
        <w:rPr>
          <w:rFonts w:ascii="Arial" w:hAnsi="Arial" w:cs="Arial"/>
        </w:rPr>
        <w:t>Ч</w:t>
      </w:r>
      <w:r w:rsidRPr="00557456">
        <w:rPr>
          <w:rFonts w:ascii="Arial" w:hAnsi="Arial" w:cs="Arial"/>
        </w:rPr>
        <w:t xml:space="preserve">исло циклов деформаций, выдержанных образцом </w:t>
      </w:r>
      <w:r w:rsidR="0084093E" w:rsidRPr="00557456">
        <w:rPr>
          <w:rFonts w:ascii="Arial" w:hAnsi="Arial" w:cs="Arial"/>
        </w:rPr>
        <w:t xml:space="preserve">герметика </w:t>
      </w:r>
      <w:r w:rsidRPr="00557456">
        <w:rPr>
          <w:rFonts w:ascii="Arial" w:hAnsi="Arial" w:cs="Arial"/>
        </w:rPr>
        <w:t xml:space="preserve">до </w:t>
      </w:r>
      <w:r w:rsidR="0084093E" w:rsidRPr="00557456">
        <w:rPr>
          <w:rFonts w:ascii="Arial" w:hAnsi="Arial" w:cs="Arial"/>
        </w:rPr>
        <w:t xml:space="preserve">нарушения </w:t>
      </w:r>
      <w:proofErr w:type="spellStart"/>
      <w:r w:rsidR="0084093E" w:rsidRPr="00557456">
        <w:rPr>
          <w:rFonts w:ascii="Arial" w:hAnsi="Arial" w:cs="Arial"/>
        </w:rPr>
        <w:t>сплошности</w:t>
      </w:r>
      <w:proofErr w:type="spellEnd"/>
      <w:r w:rsidR="0084093E" w:rsidRPr="00557456">
        <w:rPr>
          <w:rFonts w:ascii="Arial" w:hAnsi="Arial" w:cs="Arial"/>
        </w:rPr>
        <w:t xml:space="preserve"> шва</w:t>
      </w:r>
      <w:r w:rsidRPr="00557456">
        <w:rPr>
          <w:rFonts w:ascii="Arial" w:hAnsi="Arial" w:cs="Arial"/>
        </w:rPr>
        <w:t>.</w:t>
      </w:r>
    </w:p>
    <w:p w:rsidR="00634647" w:rsidRDefault="00634647" w:rsidP="00CF72BC">
      <w:pPr>
        <w:spacing w:before="60" w:after="60" w:line="360" w:lineRule="auto"/>
        <w:ind w:firstLine="709"/>
        <w:jc w:val="both"/>
        <w:rPr>
          <w:rFonts w:ascii="Arial" w:hAnsi="Arial" w:cs="Arial"/>
          <w:color w:val="000000" w:themeColor="text1"/>
          <w:lang w:eastAsia="en-US"/>
        </w:rPr>
      </w:pPr>
      <w:r>
        <w:rPr>
          <w:noProof/>
          <w:sz w:val="16"/>
          <w:szCs w:val="16"/>
          <w14:ligatures w14:val="standardContextual"/>
        </w:rPr>
        <w:lastRenderedPageBreak/>
        <mc:AlternateContent>
          <mc:Choice Requires="wps">
            <w:drawing>
              <wp:anchor distT="0" distB="0" distL="114300" distR="114300" simplePos="0" relativeHeight="251659264" behindDoc="0" locked="0" layoutInCell="1" allowOverlap="1" wp14:anchorId="7DAD222B" wp14:editId="7604CD8B">
                <wp:simplePos x="0" y="0"/>
                <wp:positionH relativeFrom="column">
                  <wp:posOffset>-10406</wp:posOffset>
                </wp:positionH>
                <wp:positionV relativeFrom="paragraph">
                  <wp:posOffset>223482</wp:posOffset>
                </wp:positionV>
                <wp:extent cx="6093725" cy="1610436"/>
                <wp:effectExtent l="0" t="0" r="21590" b="27940"/>
                <wp:wrapNone/>
                <wp:docPr id="3" name="Прямоугольник 3"/>
                <wp:cNvGraphicFramePr/>
                <a:graphic xmlns:a="http://schemas.openxmlformats.org/drawingml/2006/main">
                  <a:graphicData uri="http://schemas.microsoft.com/office/word/2010/wordprocessingShape">
                    <wps:wsp>
                      <wps:cNvSpPr/>
                      <wps:spPr>
                        <a:xfrm>
                          <a:off x="0" y="0"/>
                          <a:ext cx="6093725" cy="16104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9B83B53" id="Прямоугольник 3" o:spid="_x0000_s1026" style="position:absolute;margin-left:-.8pt;margin-top:17.6pt;width:479.8pt;height:12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" filled="f" strokecolor="black [3213]"/>
            </w:pict>
          </mc:Fallback>
        </mc:AlternateContent>
      </w:r>
      <w:r w:rsidRPr="00634647">
        <w:rPr>
          <w:rFonts w:ascii="Arial" w:hAnsi="Arial" w:cs="Arial"/>
          <w:color w:val="000000" w:themeColor="text1"/>
          <w:lang w:eastAsia="en-US"/>
        </w:rPr>
        <w:t xml:space="preserve">3.2 </w:t>
      </w:r>
    </w:p>
    <w:p w:rsidR="003D1EAF" w:rsidRDefault="00634647" w:rsidP="00CF72BC">
      <w:pPr>
        <w:spacing w:before="60" w:after="60" w:line="360" w:lineRule="auto"/>
        <w:ind w:firstLine="709"/>
        <w:jc w:val="both"/>
        <w:rPr>
          <w:rFonts w:ascii="Arial" w:hAnsi="Arial" w:cs="Arial"/>
          <w:color w:val="000000" w:themeColor="text1"/>
          <w:lang w:eastAsia="en-US"/>
        </w:rPr>
      </w:pPr>
      <w:r w:rsidRPr="00634647">
        <w:rPr>
          <w:rFonts w:ascii="Arial" w:hAnsi="Arial" w:cs="Arial"/>
          <w:b/>
          <w:color w:val="000000" w:themeColor="text1"/>
          <w:lang w:eastAsia="en-US"/>
        </w:rPr>
        <w:t>герметики</w:t>
      </w:r>
      <w:r>
        <w:rPr>
          <w:rFonts w:ascii="Arial" w:hAnsi="Arial" w:cs="Arial"/>
          <w:b/>
          <w:color w:val="000000" w:themeColor="text1"/>
          <w:lang w:eastAsia="en-US"/>
        </w:rPr>
        <w:t xml:space="preserve"> </w:t>
      </w:r>
      <w:r w:rsidRPr="008E5B59">
        <w:rPr>
          <w:rFonts w:ascii="Arial" w:hAnsi="Arial" w:cs="Arial"/>
          <w:b/>
          <w:color w:val="000000" w:themeColor="text1"/>
          <w:lang w:eastAsia="en-US"/>
        </w:rPr>
        <w:t>для швов аэродромных покрытий (герметики)</w:t>
      </w:r>
      <w:r w:rsidRPr="00634647">
        <w:rPr>
          <w:rFonts w:ascii="Arial" w:hAnsi="Arial" w:cs="Arial"/>
          <w:b/>
          <w:color w:val="000000" w:themeColor="text1"/>
          <w:lang w:eastAsia="en-US"/>
        </w:rPr>
        <w:t>:</w:t>
      </w:r>
      <w:r w:rsidRPr="00634647">
        <w:rPr>
          <w:rFonts w:ascii="Arial" w:hAnsi="Arial" w:cs="Arial"/>
          <w:color w:val="000000" w:themeColor="text1"/>
          <w:lang w:eastAsia="en-US"/>
        </w:rPr>
        <w:t xml:space="preserve"> </w:t>
      </w:r>
      <w:proofErr w:type="spellStart"/>
      <w:r w:rsidR="008B3C22" w:rsidRPr="008B3C22">
        <w:rPr>
          <w:rFonts w:ascii="Arial" w:hAnsi="Arial" w:cs="Arial"/>
          <w:color w:val="000000" w:themeColor="text1"/>
          <w:lang w:eastAsia="en-US"/>
        </w:rPr>
        <w:t>Вязкотекучие</w:t>
      </w:r>
      <w:proofErr w:type="spellEnd"/>
      <w:r w:rsidR="008B3C22" w:rsidRPr="008B3C22">
        <w:rPr>
          <w:rFonts w:ascii="Arial" w:hAnsi="Arial" w:cs="Arial"/>
          <w:color w:val="000000" w:themeColor="text1"/>
          <w:lang w:eastAsia="en-US"/>
        </w:rPr>
        <w:t xml:space="preserve"> при нанесении материалы, применяемые для заполнения стыков и соединений элементов конструкций, обеспечивающие разделение двух отличных друг от друга сред и ограничивающие проникновение воздуха и (или) влаги из одной среды в другую.</w:t>
      </w:r>
    </w:p>
    <w:p w:rsidR="00634647" w:rsidRPr="00634647" w:rsidRDefault="00634647" w:rsidP="00CF72BC">
      <w:pPr>
        <w:spacing w:before="60" w:after="60" w:line="360" w:lineRule="auto"/>
        <w:ind w:firstLine="709"/>
        <w:jc w:val="both"/>
        <w:rPr>
          <w:rFonts w:ascii="Arial" w:hAnsi="Arial" w:cs="Arial"/>
          <w:color w:val="000000" w:themeColor="text1"/>
          <w:lang w:eastAsia="en-US"/>
        </w:rPr>
      </w:pPr>
      <w:r w:rsidRPr="008E5B59">
        <w:rPr>
          <w:rFonts w:ascii="Arial" w:hAnsi="Arial" w:cs="Arial"/>
          <w:color w:val="000000" w:themeColor="text1"/>
          <w:lang w:eastAsia="en-US"/>
        </w:rPr>
        <w:t xml:space="preserve">[Адаптировано </w:t>
      </w:r>
      <w:proofErr w:type="gramStart"/>
      <w:r w:rsidRPr="008E5B59">
        <w:rPr>
          <w:rFonts w:ascii="Arial" w:hAnsi="Arial" w:cs="Arial"/>
          <w:color w:val="000000" w:themeColor="text1"/>
          <w:lang w:eastAsia="en-US"/>
        </w:rPr>
        <w:t>из</w:t>
      </w:r>
      <w:proofErr w:type="gramEnd"/>
      <w:r w:rsidRPr="008E5B59">
        <w:rPr>
          <w:rFonts w:ascii="Arial" w:hAnsi="Arial" w:cs="Arial"/>
          <w:color w:val="000000" w:themeColor="text1"/>
          <w:lang w:eastAsia="en-US"/>
        </w:rPr>
        <w:t xml:space="preserve"> </w:t>
      </w:r>
      <w:proofErr w:type="gramStart"/>
      <w:r w:rsidRPr="008E5B59">
        <w:rPr>
          <w:rFonts w:ascii="Arial" w:hAnsi="Arial" w:cs="Arial"/>
          <w:bCs/>
          <w:lang w:eastAsia="en-US"/>
        </w:rPr>
        <w:t>ГОСТ</w:t>
      </w:r>
      <w:proofErr w:type="gramEnd"/>
      <w:r w:rsidRPr="008E5B59">
        <w:rPr>
          <w:rFonts w:ascii="Arial" w:hAnsi="Arial" w:cs="Arial"/>
          <w:bCs/>
          <w:lang w:eastAsia="en-US"/>
        </w:rPr>
        <w:t xml:space="preserve"> ХХХХ (шифр темы: 1.13.144-2.422.24), пункт 3.1]</w:t>
      </w:r>
    </w:p>
    <w:p w:rsidR="002E7A8A" w:rsidRPr="00557456" w:rsidRDefault="00027CDB" w:rsidP="00CF72BC">
      <w:pPr>
        <w:spacing w:before="60" w:after="60" w:line="360" w:lineRule="auto"/>
        <w:ind w:firstLine="709"/>
        <w:jc w:val="both"/>
        <w:rPr>
          <w:rFonts w:ascii="Arial" w:hAnsi="Arial" w:cs="Arial"/>
          <w:lang w:eastAsia="en-US"/>
        </w:rPr>
      </w:pPr>
      <w:r w:rsidRPr="00557456">
        <w:rPr>
          <w:rFonts w:ascii="Arial" w:hAnsi="Arial" w:cs="Arial"/>
          <w:lang w:eastAsia="en-US"/>
        </w:rPr>
        <w:t>3.3</w:t>
      </w:r>
      <w:r w:rsidRPr="00557456">
        <w:rPr>
          <w:rFonts w:ascii="Arial" w:hAnsi="Arial" w:cs="Arial"/>
          <w:b/>
          <w:lang w:eastAsia="en-US"/>
        </w:rPr>
        <w:t xml:space="preserve"> </w:t>
      </w:r>
      <w:r w:rsidR="00CF72BC" w:rsidRPr="00557456">
        <w:rPr>
          <w:rFonts w:ascii="Arial" w:hAnsi="Arial" w:cs="Arial"/>
          <w:b/>
          <w:lang w:eastAsia="en-US"/>
        </w:rPr>
        <w:t>герметики горячего применения:</w:t>
      </w:r>
      <w:r w:rsidR="00CF72BC" w:rsidRPr="00557456">
        <w:rPr>
          <w:rFonts w:ascii="Arial" w:hAnsi="Arial" w:cs="Arial"/>
          <w:lang w:eastAsia="en-US"/>
        </w:rPr>
        <w:t xml:space="preserve"> </w:t>
      </w:r>
      <w:r w:rsidR="00612C1A" w:rsidRPr="00557456">
        <w:rPr>
          <w:rFonts w:ascii="Arial" w:hAnsi="Arial" w:cs="Arial"/>
          <w:lang w:eastAsia="en-US"/>
        </w:rPr>
        <w:t>Г</w:t>
      </w:r>
      <w:r w:rsidR="008A19DF" w:rsidRPr="00557456">
        <w:rPr>
          <w:rFonts w:ascii="Arial" w:hAnsi="Arial" w:cs="Arial"/>
          <w:lang w:eastAsia="en-US"/>
        </w:rPr>
        <w:t>ерметики</w:t>
      </w:r>
      <w:r w:rsidR="00F20181" w:rsidRPr="00557456">
        <w:rPr>
          <w:rFonts w:ascii="Arial" w:hAnsi="Arial" w:cs="Arial"/>
          <w:lang w:eastAsia="en-US"/>
        </w:rPr>
        <w:t>, для приведени</w:t>
      </w:r>
      <w:r w:rsidR="00812D90" w:rsidRPr="00557456">
        <w:rPr>
          <w:rFonts w:ascii="Arial" w:hAnsi="Arial" w:cs="Arial"/>
          <w:lang w:eastAsia="en-US"/>
        </w:rPr>
        <w:t>я</w:t>
      </w:r>
      <w:r w:rsidR="00F20181" w:rsidRPr="00557456">
        <w:rPr>
          <w:rFonts w:ascii="Arial" w:hAnsi="Arial" w:cs="Arial"/>
          <w:lang w:eastAsia="en-US"/>
        </w:rPr>
        <w:t xml:space="preserve"> в </w:t>
      </w:r>
      <w:proofErr w:type="spellStart"/>
      <w:r w:rsidR="00F20181" w:rsidRPr="00557456">
        <w:rPr>
          <w:rFonts w:ascii="Arial" w:hAnsi="Arial" w:cs="Arial"/>
          <w:lang w:eastAsia="en-US"/>
        </w:rPr>
        <w:t>вязкотекучее</w:t>
      </w:r>
      <w:proofErr w:type="spellEnd"/>
      <w:r w:rsidR="00F20181" w:rsidRPr="00557456">
        <w:rPr>
          <w:rFonts w:ascii="Arial" w:hAnsi="Arial" w:cs="Arial"/>
          <w:lang w:eastAsia="en-US"/>
        </w:rPr>
        <w:t xml:space="preserve"> состояние которых требуется разогрев</w:t>
      </w:r>
      <w:r w:rsidR="00CF72BC" w:rsidRPr="00557456">
        <w:rPr>
          <w:rFonts w:ascii="Arial" w:hAnsi="Arial" w:cs="Arial"/>
          <w:lang w:eastAsia="en-US"/>
        </w:rPr>
        <w:t>.</w:t>
      </w:r>
    </w:p>
    <w:p w:rsidR="002E7A8A" w:rsidRPr="00557456" w:rsidRDefault="00CF72BC" w:rsidP="00257F57">
      <w:pPr>
        <w:spacing w:before="60" w:after="60" w:line="360" w:lineRule="auto"/>
        <w:ind w:firstLine="709"/>
        <w:jc w:val="both"/>
        <w:rPr>
          <w:rFonts w:ascii="Arial" w:hAnsi="Arial" w:cs="Arial"/>
          <w:lang w:eastAsia="en-US"/>
        </w:rPr>
      </w:pPr>
      <w:r w:rsidRPr="00557456">
        <w:rPr>
          <w:rFonts w:ascii="Arial" w:hAnsi="Arial" w:cs="Arial"/>
          <w:lang w:eastAsia="en-US"/>
        </w:rPr>
        <w:t>3.</w:t>
      </w:r>
      <w:r w:rsidR="00027CDB" w:rsidRPr="00557456">
        <w:rPr>
          <w:rFonts w:ascii="Arial" w:hAnsi="Arial" w:cs="Arial"/>
          <w:lang w:eastAsia="en-US"/>
        </w:rPr>
        <w:t>4</w:t>
      </w:r>
      <w:r w:rsidR="00185423" w:rsidRPr="00557456">
        <w:rPr>
          <w:rFonts w:ascii="Arial" w:hAnsi="Arial" w:cs="Arial"/>
          <w:lang w:eastAsia="en-US"/>
        </w:rPr>
        <w:t> </w:t>
      </w:r>
      <w:r w:rsidRPr="00557456">
        <w:rPr>
          <w:rFonts w:ascii="Arial" w:hAnsi="Arial" w:cs="Arial"/>
          <w:b/>
          <w:lang w:eastAsia="en-US"/>
        </w:rPr>
        <w:t>герметики холодного применения:</w:t>
      </w:r>
      <w:r w:rsidRPr="00557456">
        <w:rPr>
          <w:rFonts w:ascii="Arial" w:hAnsi="Arial" w:cs="Arial"/>
          <w:lang w:eastAsia="en-US"/>
        </w:rPr>
        <w:t xml:space="preserve"> </w:t>
      </w:r>
      <w:r w:rsidR="00634647">
        <w:rPr>
          <w:rFonts w:ascii="Arial" w:hAnsi="Arial" w:cs="Arial"/>
          <w:lang w:eastAsia="en-US"/>
        </w:rPr>
        <w:t>Г</w:t>
      </w:r>
      <w:r w:rsidR="00257F57" w:rsidRPr="00557456">
        <w:rPr>
          <w:rFonts w:ascii="Arial" w:hAnsi="Arial" w:cs="Arial"/>
          <w:lang w:eastAsia="en-US"/>
        </w:rPr>
        <w:t xml:space="preserve">ерметизирующий материал на полимерной основе, </w:t>
      </w:r>
      <w:proofErr w:type="spellStart"/>
      <w:r w:rsidR="00257F57" w:rsidRPr="00557456">
        <w:rPr>
          <w:rFonts w:ascii="Arial" w:hAnsi="Arial" w:cs="Arial"/>
          <w:lang w:eastAsia="en-US"/>
        </w:rPr>
        <w:t>отверждающийся</w:t>
      </w:r>
      <w:proofErr w:type="spellEnd"/>
      <w:r w:rsidR="00257F57" w:rsidRPr="00557456">
        <w:rPr>
          <w:rFonts w:ascii="Arial" w:hAnsi="Arial" w:cs="Arial"/>
          <w:lang w:eastAsia="en-US"/>
        </w:rPr>
        <w:t xml:space="preserve"> при смешении составляющих компонентов.</w:t>
      </w:r>
    </w:p>
    <w:p w:rsidR="00CF72BC" w:rsidRPr="00E84654" w:rsidRDefault="00CF72BC" w:rsidP="00634647">
      <w:pPr>
        <w:spacing w:before="60" w:after="60" w:line="360" w:lineRule="auto"/>
        <w:ind w:firstLine="708"/>
        <w:jc w:val="both"/>
        <w:rPr>
          <w:rFonts w:ascii="Arial" w:hAnsi="Arial" w:cs="Arial"/>
        </w:rPr>
      </w:pPr>
      <w:r w:rsidRPr="00557456">
        <w:rPr>
          <w:rFonts w:ascii="Arial" w:hAnsi="Arial" w:cs="Arial"/>
          <w:lang w:eastAsia="en-US"/>
        </w:rPr>
        <w:t>3.</w:t>
      </w:r>
      <w:r w:rsidR="00027CDB" w:rsidRPr="00557456">
        <w:rPr>
          <w:rFonts w:ascii="Arial" w:hAnsi="Arial" w:cs="Arial"/>
          <w:lang w:eastAsia="en-US"/>
        </w:rPr>
        <w:t>5</w:t>
      </w:r>
      <w:r w:rsidRPr="00557456">
        <w:rPr>
          <w:rFonts w:ascii="Arial" w:hAnsi="Arial" w:cs="Arial"/>
          <w:b/>
          <w:lang w:eastAsia="en-US"/>
        </w:rPr>
        <w:t xml:space="preserve"> гибкость:</w:t>
      </w:r>
      <w:r w:rsidRPr="00557456">
        <w:rPr>
          <w:rFonts w:ascii="Arial" w:hAnsi="Arial" w:cs="Arial"/>
        </w:rPr>
        <w:t xml:space="preserve"> </w:t>
      </w:r>
      <w:r w:rsidR="00670B13" w:rsidRPr="00557456">
        <w:rPr>
          <w:rFonts w:ascii="Arial" w:hAnsi="Arial" w:cs="Arial"/>
        </w:rPr>
        <w:t xml:space="preserve">Способность </w:t>
      </w:r>
      <w:r w:rsidR="00A6690F" w:rsidRPr="00557456">
        <w:rPr>
          <w:rFonts w:ascii="Arial" w:hAnsi="Arial" w:cs="Arial"/>
        </w:rPr>
        <w:t>слоя герметика</w:t>
      </w:r>
      <w:r w:rsidR="00670B13" w:rsidRPr="00557456">
        <w:rPr>
          <w:rFonts w:ascii="Arial" w:hAnsi="Arial" w:cs="Arial"/>
        </w:rPr>
        <w:t xml:space="preserve"> изгибаться, не ломаясь и не трескаясь</w:t>
      </w:r>
      <w:r w:rsidRPr="00557456">
        <w:rPr>
          <w:rFonts w:ascii="Arial" w:hAnsi="Arial" w:cs="Arial"/>
        </w:rPr>
        <w:t>.</w:t>
      </w:r>
    </w:p>
    <w:p w:rsidR="003F3E2D" w:rsidRDefault="003F3E2D" w:rsidP="00B329AD">
      <w:pPr>
        <w:spacing w:before="60" w:after="60" w:line="360" w:lineRule="auto"/>
        <w:ind w:firstLine="709"/>
        <w:jc w:val="both"/>
        <w:rPr>
          <w:rFonts w:ascii="Arial" w:hAnsi="Arial" w:cs="Arial"/>
        </w:rPr>
      </w:pPr>
      <w:r>
        <w:rPr>
          <w:noProof/>
          <w:sz w:val="16"/>
          <w:szCs w:val="16"/>
          <w14:ligatures w14:val="standardContextual"/>
        </w:rPr>
        <mc:AlternateContent>
          <mc:Choice Requires="wps">
            <w:drawing>
              <wp:anchor distT="0" distB="0" distL="114300" distR="114300" simplePos="0" relativeHeight="251661312" behindDoc="0" locked="0" layoutInCell="1" allowOverlap="1" wp14:anchorId="314E4C80" wp14:editId="23D99FD8">
                <wp:simplePos x="0" y="0"/>
                <wp:positionH relativeFrom="column">
                  <wp:posOffset>-43815</wp:posOffset>
                </wp:positionH>
                <wp:positionV relativeFrom="paragraph">
                  <wp:posOffset>261127</wp:posOffset>
                </wp:positionV>
                <wp:extent cx="6093460" cy="1071349"/>
                <wp:effectExtent l="0" t="0" r="21590" b="14605"/>
                <wp:wrapNone/>
                <wp:docPr id="4" name="Прямоугольник 4"/>
                <wp:cNvGraphicFramePr/>
                <a:graphic xmlns:a="http://schemas.openxmlformats.org/drawingml/2006/main">
                  <a:graphicData uri="http://schemas.microsoft.com/office/word/2010/wordprocessingShape">
                    <wps:wsp>
                      <wps:cNvSpPr/>
                      <wps:spPr>
                        <a:xfrm>
                          <a:off x="0" y="0"/>
                          <a:ext cx="6093460" cy="107134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F1C1FC0" id="Прямоугольник 4" o:spid="_x0000_s1026" style="position:absolute;margin-left:-3.45pt;margin-top:20.55pt;width:479.8pt;height:8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" filled="f" strokecolor="black [3213]"/>
            </w:pict>
          </mc:Fallback>
        </mc:AlternateContent>
      </w:r>
      <w:r w:rsidRPr="00E84654">
        <w:rPr>
          <w:rFonts w:ascii="Arial" w:hAnsi="Arial" w:cs="Arial"/>
        </w:rPr>
        <w:t>3.6</w:t>
      </w:r>
    </w:p>
    <w:p w:rsidR="002E7A8A" w:rsidRDefault="002E7A8A" w:rsidP="00B329AD">
      <w:pPr>
        <w:spacing w:before="60" w:after="60" w:line="360" w:lineRule="auto"/>
        <w:ind w:firstLine="709"/>
        <w:jc w:val="both"/>
        <w:rPr>
          <w:rFonts w:ascii="Arial" w:hAnsi="Arial" w:cs="Arial"/>
          <w:lang w:eastAsia="en-US"/>
        </w:rPr>
      </w:pPr>
      <w:r w:rsidRPr="00B02C9F">
        <w:rPr>
          <w:rFonts w:ascii="Arial" w:hAnsi="Arial" w:cs="Arial"/>
          <w:b/>
          <w:lang w:eastAsia="en-US"/>
        </w:rPr>
        <w:t>жизнеспособность:</w:t>
      </w:r>
      <w:r w:rsidRPr="00557456">
        <w:rPr>
          <w:rFonts w:ascii="Arial" w:hAnsi="Arial" w:cs="Arial"/>
          <w:lang w:eastAsia="en-US"/>
        </w:rPr>
        <w:t xml:space="preserve"> Время с момента смешения компонентов герметика до момента, когда смесь </w:t>
      </w:r>
      <w:proofErr w:type="gramStart"/>
      <w:r w:rsidRPr="00557456">
        <w:rPr>
          <w:rFonts w:ascii="Arial" w:hAnsi="Arial" w:cs="Arial"/>
          <w:lang w:eastAsia="en-US"/>
        </w:rPr>
        <w:t>теряет способность к смешению и перестает</w:t>
      </w:r>
      <w:proofErr w:type="gramEnd"/>
      <w:r w:rsidRPr="00557456">
        <w:rPr>
          <w:rFonts w:ascii="Arial" w:hAnsi="Arial" w:cs="Arial"/>
          <w:lang w:eastAsia="en-US"/>
        </w:rPr>
        <w:t xml:space="preserve"> прилипать к поверхности нанесения.</w:t>
      </w:r>
    </w:p>
    <w:p w:rsidR="003F3E2D" w:rsidRPr="00557456" w:rsidRDefault="003F3E2D" w:rsidP="00B329AD">
      <w:pPr>
        <w:spacing w:before="60" w:after="60" w:line="360" w:lineRule="auto"/>
        <w:ind w:firstLine="709"/>
        <w:jc w:val="both"/>
        <w:rPr>
          <w:rFonts w:ascii="Arial" w:hAnsi="Arial" w:cs="Arial"/>
          <w:lang w:eastAsia="en-US"/>
        </w:rPr>
      </w:pPr>
      <w:r w:rsidRPr="008E5B59">
        <w:rPr>
          <w:rFonts w:ascii="Arial" w:hAnsi="Arial" w:cs="Arial"/>
          <w:color w:val="000000" w:themeColor="text1"/>
          <w:lang w:eastAsia="en-US"/>
        </w:rPr>
        <w:t xml:space="preserve">[Адаптировано </w:t>
      </w:r>
      <w:proofErr w:type="gramStart"/>
      <w:r w:rsidRPr="008E5B59">
        <w:rPr>
          <w:rFonts w:ascii="Arial" w:hAnsi="Arial" w:cs="Arial"/>
          <w:color w:val="000000" w:themeColor="text1"/>
          <w:lang w:eastAsia="en-US"/>
        </w:rPr>
        <w:t>из</w:t>
      </w:r>
      <w:proofErr w:type="gramEnd"/>
      <w:r w:rsidRPr="008E5B59">
        <w:rPr>
          <w:rFonts w:ascii="Arial" w:hAnsi="Arial" w:cs="Arial"/>
          <w:color w:val="000000" w:themeColor="text1"/>
          <w:lang w:eastAsia="en-US"/>
        </w:rPr>
        <w:t xml:space="preserve"> </w:t>
      </w:r>
      <w:proofErr w:type="gramStart"/>
      <w:r w:rsidRPr="008E5B59">
        <w:rPr>
          <w:rFonts w:ascii="Arial" w:hAnsi="Arial" w:cs="Arial"/>
          <w:bCs/>
          <w:lang w:eastAsia="en-US"/>
        </w:rPr>
        <w:t>ГОСТ</w:t>
      </w:r>
      <w:proofErr w:type="gramEnd"/>
      <w:r w:rsidRPr="008E5B59">
        <w:rPr>
          <w:rFonts w:ascii="Arial" w:hAnsi="Arial" w:cs="Arial"/>
          <w:bCs/>
          <w:lang w:eastAsia="en-US"/>
        </w:rPr>
        <w:t xml:space="preserve"> ХХХХ (шифр темы: 1.13.144-2.422.24), пункт 3.5]</w:t>
      </w:r>
    </w:p>
    <w:p w:rsidR="003F3E2D" w:rsidRDefault="003F3E2D" w:rsidP="0085590B">
      <w:pPr>
        <w:spacing w:before="60" w:after="60" w:line="360" w:lineRule="auto"/>
        <w:ind w:firstLine="709"/>
        <w:jc w:val="both"/>
        <w:rPr>
          <w:rFonts w:ascii="Arial" w:hAnsi="Arial" w:cs="Arial"/>
          <w:lang w:eastAsia="en-US"/>
        </w:rPr>
      </w:pPr>
      <w:r>
        <w:rPr>
          <w:noProof/>
          <w:sz w:val="16"/>
          <w:szCs w:val="16"/>
          <w14:ligatures w14:val="standardContextual"/>
        </w:rPr>
        <mc:AlternateContent>
          <mc:Choice Requires="wps">
            <w:drawing>
              <wp:anchor distT="0" distB="0" distL="114300" distR="114300" simplePos="0" relativeHeight="251663360" behindDoc="0" locked="0" layoutInCell="1" allowOverlap="1" wp14:anchorId="6ED5F709" wp14:editId="2172FEBF">
                <wp:simplePos x="0" y="0"/>
                <wp:positionH relativeFrom="column">
                  <wp:posOffset>-44526</wp:posOffset>
                </wp:positionH>
                <wp:positionV relativeFrom="paragraph">
                  <wp:posOffset>253460</wp:posOffset>
                </wp:positionV>
                <wp:extent cx="6093460" cy="1357952"/>
                <wp:effectExtent l="0" t="0" r="21590" b="13970"/>
                <wp:wrapNone/>
                <wp:docPr id="6" name="Прямоугольник 6"/>
                <wp:cNvGraphicFramePr/>
                <a:graphic xmlns:a="http://schemas.openxmlformats.org/drawingml/2006/main">
                  <a:graphicData uri="http://schemas.microsoft.com/office/word/2010/wordprocessingShape">
                    <wps:wsp>
                      <wps:cNvSpPr/>
                      <wps:spPr>
                        <a:xfrm>
                          <a:off x="0" y="0"/>
                          <a:ext cx="6093460" cy="135795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B17C541" id="Прямоугольник 6" o:spid="_x0000_s1026" style="position:absolute;margin-left:-3.5pt;margin-top:19.95pt;width:479.8pt;height:106.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" filled="f" strokecolor="black [3213]"/>
            </w:pict>
          </mc:Fallback>
        </mc:AlternateContent>
      </w:r>
      <w:r w:rsidR="00126EFB" w:rsidRPr="00557456">
        <w:rPr>
          <w:rFonts w:ascii="Arial" w:hAnsi="Arial" w:cs="Arial"/>
          <w:lang w:eastAsia="en-US"/>
        </w:rPr>
        <w:t>3.7</w:t>
      </w:r>
      <w:r w:rsidR="00071808" w:rsidRPr="00557456">
        <w:rPr>
          <w:rFonts w:ascii="Arial" w:hAnsi="Arial" w:cs="Arial"/>
          <w:lang w:eastAsia="en-US"/>
        </w:rPr>
        <w:t> </w:t>
      </w:r>
    </w:p>
    <w:p w:rsidR="00B329AD" w:rsidRDefault="00126EFB" w:rsidP="0085590B">
      <w:pPr>
        <w:spacing w:before="60" w:after="60" w:line="360" w:lineRule="auto"/>
        <w:ind w:firstLine="709"/>
        <w:jc w:val="both"/>
        <w:rPr>
          <w:rFonts w:ascii="Arial" w:hAnsi="Arial" w:cs="Arial"/>
          <w:lang w:eastAsia="en-US"/>
        </w:rPr>
      </w:pPr>
      <w:r w:rsidRPr="00557456">
        <w:rPr>
          <w:rFonts w:ascii="Arial" w:hAnsi="Arial" w:cs="Arial"/>
          <w:b/>
          <w:lang w:eastAsia="en-US"/>
        </w:rPr>
        <w:t>рабочий слой герметика:</w:t>
      </w:r>
      <w:r w:rsidRPr="00557456">
        <w:rPr>
          <w:rFonts w:ascii="Arial" w:hAnsi="Arial" w:cs="Arial"/>
          <w:lang w:eastAsia="en-US"/>
        </w:rPr>
        <w:t xml:space="preserve"> Задаваемый изготовителем диапазон геометрических размеров поперечного сечения слоя герметика, при котором буд</w:t>
      </w:r>
      <w:r w:rsidR="00773994" w:rsidRPr="00557456">
        <w:rPr>
          <w:rFonts w:ascii="Arial" w:hAnsi="Arial" w:cs="Arial"/>
          <w:lang w:eastAsia="en-US"/>
        </w:rPr>
        <w:t>у</w:t>
      </w:r>
      <w:r w:rsidRPr="00557456">
        <w:rPr>
          <w:rFonts w:ascii="Arial" w:hAnsi="Arial" w:cs="Arial"/>
          <w:lang w:eastAsia="en-US"/>
        </w:rPr>
        <w:t>т обеспечиваться установленны</w:t>
      </w:r>
      <w:r w:rsidR="00773994" w:rsidRPr="00557456">
        <w:rPr>
          <w:rFonts w:ascii="Arial" w:hAnsi="Arial" w:cs="Arial"/>
          <w:lang w:eastAsia="en-US"/>
        </w:rPr>
        <w:t>е</w:t>
      </w:r>
      <w:r w:rsidRPr="00557456">
        <w:rPr>
          <w:rFonts w:ascii="Arial" w:hAnsi="Arial" w:cs="Arial"/>
          <w:lang w:eastAsia="en-US"/>
        </w:rPr>
        <w:t xml:space="preserve"> настоящим стандартом показатели качества герметика.</w:t>
      </w:r>
    </w:p>
    <w:p w:rsidR="003F3E2D" w:rsidRPr="00557456" w:rsidRDefault="003F3E2D" w:rsidP="0085590B">
      <w:pPr>
        <w:spacing w:before="60" w:after="60" w:line="360" w:lineRule="auto"/>
        <w:ind w:firstLine="709"/>
        <w:jc w:val="both"/>
        <w:rPr>
          <w:rFonts w:ascii="Arial" w:hAnsi="Arial" w:cs="Arial"/>
          <w:lang w:eastAsia="en-US"/>
        </w:rPr>
      </w:pPr>
      <w:r w:rsidRPr="008E5B59">
        <w:rPr>
          <w:rFonts w:ascii="Arial" w:hAnsi="Arial" w:cs="Arial"/>
          <w:color w:val="000000" w:themeColor="text1"/>
          <w:lang w:eastAsia="en-US"/>
        </w:rPr>
        <w:t xml:space="preserve">[Адаптировано </w:t>
      </w:r>
      <w:proofErr w:type="gramStart"/>
      <w:r w:rsidRPr="008E5B59">
        <w:rPr>
          <w:rFonts w:ascii="Arial" w:hAnsi="Arial" w:cs="Arial"/>
          <w:color w:val="000000" w:themeColor="text1"/>
          <w:lang w:eastAsia="en-US"/>
        </w:rPr>
        <w:t>из</w:t>
      </w:r>
      <w:proofErr w:type="gramEnd"/>
      <w:r w:rsidRPr="008E5B59">
        <w:rPr>
          <w:rFonts w:ascii="Arial" w:hAnsi="Arial" w:cs="Arial"/>
          <w:color w:val="000000" w:themeColor="text1"/>
          <w:lang w:eastAsia="en-US"/>
        </w:rPr>
        <w:t xml:space="preserve"> </w:t>
      </w:r>
      <w:proofErr w:type="gramStart"/>
      <w:r w:rsidRPr="008E5B59">
        <w:rPr>
          <w:rFonts w:ascii="Arial" w:hAnsi="Arial" w:cs="Arial"/>
          <w:bCs/>
          <w:lang w:eastAsia="en-US"/>
        </w:rPr>
        <w:t>ГОСТ</w:t>
      </w:r>
      <w:proofErr w:type="gramEnd"/>
      <w:r w:rsidRPr="008E5B59">
        <w:rPr>
          <w:rFonts w:ascii="Arial" w:hAnsi="Arial" w:cs="Arial"/>
          <w:bCs/>
          <w:lang w:eastAsia="en-US"/>
        </w:rPr>
        <w:t xml:space="preserve"> ХХХХ (шифр темы: 1.13.144-2.422.24), пункт 3.12]</w:t>
      </w:r>
    </w:p>
    <w:p w:rsidR="00596668" w:rsidRPr="00F3650E" w:rsidRDefault="00596668" w:rsidP="005A40A0">
      <w:pPr>
        <w:spacing w:line="360" w:lineRule="auto"/>
        <w:ind w:firstLine="709"/>
        <w:jc w:val="both"/>
        <w:rPr>
          <w:rFonts w:ascii="Arial" w:hAnsi="Arial" w:cs="Arial"/>
        </w:rPr>
      </w:pPr>
      <w:r w:rsidRPr="00F3650E">
        <w:rPr>
          <w:rFonts w:ascii="Arial" w:hAnsi="Arial" w:cs="Arial"/>
          <w:bCs/>
          <w:bdr w:val="none" w:sz="0" w:space="0" w:color="auto" w:frame="1"/>
        </w:rPr>
        <w:t>3.</w:t>
      </w:r>
      <w:r w:rsidR="00071808" w:rsidRPr="00F3650E">
        <w:rPr>
          <w:rFonts w:ascii="Arial" w:hAnsi="Arial" w:cs="Arial"/>
          <w:bCs/>
          <w:bdr w:val="none" w:sz="0" w:space="0" w:color="auto" w:frame="1"/>
        </w:rPr>
        <w:t>8</w:t>
      </w:r>
      <w:r w:rsidRPr="00F3650E">
        <w:rPr>
          <w:rFonts w:ascii="Arial" w:hAnsi="Arial" w:cs="Arial"/>
          <w:b/>
          <w:bCs/>
          <w:bdr w:val="none" w:sz="0" w:space="0" w:color="auto" w:frame="1"/>
        </w:rPr>
        <w:t> старение</w:t>
      </w:r>
      <w:r w:rsidRPr="00F3650E">
        <w:rPr>
          <w:rFonts w:ascii="Arial" w:hAnsi="Arial" w:cs="Arial"/>
          <w:b/>
        </w:rPr>
        <w:t>:</w:t>
      </w:r>
      <w:r w:rsidR="00071808" w:rsidRPr="00F3650E">
        <w:t xml:space="preserve"> </w:t>
      </w:r>
      <w:r w:rsidR="00071808" w:rsidRPr="00F3650E">
        <w:rPr>
          <w:rFonts w:ascii="Arial" w:hAnsi="Arial" w:cs="Arial"/>
        </w:rPr>
        <w:t>Совокупность физических и химических процессов, происходящих в материале во время эксплуатации и приводящих к необратимым изменениям его свойств</w:t>
      </w:r>
      <w:r w:rsidRPr="00F3650E">
        <w:rPr>
          <w:rFonts w:ascii="Arial" w:hAnsi="Arial" w:cs="Arial"/>
        </w:rPr>
        <w:t>.</w:t>
      </w:r>
    </w:p>
    <w:p w:rsidR="00257F57" w:rsidRPr="00F3650E" w:rsidRDefault="00596668" w:rsidP="005A40A0">
      <w:pPr>
        <w:spacing w:line="360" w:lineRule="auto"/>
        <w:ind w:firstLine="709"/>
        <w:jc w:val="both"/>
        <w:rPr>
          <w:rFonts w:ascii="Arial" w:hAnsi="Arial" w:cs="Arial"/>
        </w:rPr>
      </w:pPr>
      <w:r w:rsidRPr="00F3650E">
        <w:rPr>
          <w:rFonts w:ascii="Arial" w:hAnsi="Arial" w:cs="Arial"/>
        </w:rPr>
        <w:t>3.</w:t>
      </w:r>
      <w:r w:rsidR="00071808" w:rsidRPr="00F3650E">
        <w:rPr>
          <w:rFonts w:ascii="Arial" w:hAnsi="Arial" w:cs="Arial"/>
        </w:rPr>
        <w:t>9</w:t>
      </w:r>
      <w:r w:rsidRPr="00F3650E">
        <w:rPr>
          <w:rFonts w:ascii="Arial" w:hAnsi="Arial" w:cs="Arial"/>
        </w:rPr>
        <w:t> </w:t>
      </w:r>
      <w:r w:rsidRPr="00F3650E">
        <w:rPr>
          <w:rFonts w:ascii="Arial" w:hAnsi="Arial" w:cs="Arial"/>
          <w:b/>
        </w:rPr>
        <w:t>ц</w:t>
      </w:r>
      <w:r w:rsidR="00CF72BC" w:rsidRPr="00F3650E">
        <w:rPr>
          <w:rFonts w:ascii="Arial" w:hAnsi="Arial" w:cs="Arial"/>
          <w:b/>
          <w:bCs/>
          <w:bdr w:val="none" w:sz="0" w:space="0" w:color="auto" w:frame="1"/>
        </w:rPr>
        <w:t>икл деформаций</w:t>
      </w:r>
      <w:r w:rsidRPr="00F3650E">
        <w:rPr>
          <w:rFonts w:ascii="Arial" w:hAnsi="Arial" w:cs="Arial"/>
          <w:b/>
        </w:rPr>
        <w:t>:</w:t>
      </w:r>
      <w:r w:rsidRPr="00F3650E">
        <w:rPr>
          <w:rFonts w:ascii="Arial" w:hAnsi="Arial" w:cs="Arial"/>
        </w:rPr>
        <w:t xml:space="preserve"> </w:t>
      </w:r>
      <w:proofErr w:type="spellStart"/>
      <w:proofErr w:type="gramStart"/>
      <w:r w:rsidR="00071808" w:rsidRPr="00F3650E">
        <w:rPr>
          <w:rFonts w:ascii="Arial" w:hAnsi="Arial" w:cs="Arial"/>
        </w:rPr>
        <w:t>Нагружение</w:t>
      </w:r>
      <w:proofErr w:type="spellEnd"/>
      <w:r w:rsidR="00071808" w:rsidRPr="00F3650E">
        <w:rPr>
          <w:rFonts w:ascii="Arial" w:hAnsi="Arial" w:cs="Arial"/>
        </w:rPr>
        <w:t>, характеризующееся периодическим законом изменения нагрузок с одним максимумом и одним минимумом в течение одного периода.</w:t>
      </w:r>
      <w:proofErr w:type="gramEnd"/>
    </w:p>
    <w:p w:rsidR="00F3650E" w:rsidRPr="00F3650E" w:rsidRDefault="00F3650E" w:rsidP="00257F57">
      <w:pPr>
        <w:spacing w:before="120" w:line="360" w:lineRule="auto"/>
        <w:ind w:firstLine="709"/>
        <w:jc w:val="both"/>
        <w:rPr>
          <w:rFonts w:ascii="Arial" w:hAnsi="Arial" w:cs="Arial"/>
        </w:rPr>
      </w:pPr>
      <w:r w:rsidRPr="00F3650E">
        <w:rPr>
          <w:noProof/>
          <w:sz w:val="16"/>
          <w:szCs w:val="16"/>
          <w14:ligatures w14:val="standardContextual"/>
        </w:rPr>
        <mc:AlternateContent>
          <mc:Choice Requires="wps">
            <w:drawing>
              <wp:anchor distT="0" distB="0" distL="114300" distR="114300" simplePos="0" relativeHeight="251665408" behindDoc="0" locked="0" layoutInCell="1" allowOverlap="1" wp14:anchorId="35BE2713" wp14:editId="696A8076">
                <wp:simplePos x="0" y="0"/>
                <wp:positionH relativeFrom="column">
                  <wp:posOffset>-104709</wp:posOffset>
                </wp:positionH>
                <wp:positionV relativeFrom="paragraph">
                  <wp:posOffset>335564</wp:posOffset>
                </wp:positionV>
                <wp:extent cx="6441402" cy="1733266"/>
                <wp:effectExtent l="0" t="0" r="17145" b="19685"/>
                <wp:wrapNone/>
                <wp:docPr id="7" name="Прямоугольник 7"/>
                <wp:cNvGraphicFramePr/>
                <a:graphic xmlns:a="http://schemas.openxmlformats.org/drawingml/2006/main">
                  <a:graphicData uri="http://schemas.microsoft.com/office/word/2010/wordprocessingShape">
                    <wps:wsp>
                      <wps:cNvSpPr/>
                      <wps:spPr>
                        <a:xfrm>
                          <a:off x="0" y="0"/>
                          <a:ext cx="6441402" cy="173326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2AA8A61" id="Прямоугольник 7" o:spid="_x0000_s1026" style="position:absolute;margin-left:-8.25pt;margin-top:26.4pt;width:507.2pt;height: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" filled="f" strokecolor="black [3213]"/>
            </w:pict>
          </mc:Fallback>
        </mc:AlternateContent>
      </w:r>
      <w:r w:rsidR="00257F57" w:rsidRPr="00F3650E">
        <w:rPr>
          <w:rFonts w:ascii="Arial" w:hAnsi="Arial" w:cs="Arial"/>
        </w:rPr>
        <w:t>3.10 </w:t>
      </w:r>
    </w:p>
    <w:p w:rsidR="00257F57" w:rsidRPr="00F3650E" w:rsidRDefault="00257F57" w:rsidP="00257F57">
      <w:pPr>
        <w:spacing w:before="120" w:line="360" w:lineRule="auto"/>
        <w:ind w:firstLine="709"/>
        <w:jc w:val="both"/>
        <w:rPr>
          <w:rFonts w:ascii="Arial" w:hAnsi="Arial" w:cs="Arial"/>
          <w:i/>
          <w:iCs/>
          <w:sz w:val="20"/>
          <w:szCs w:val="20"/>
        </w:rPr>
      </w:pPr>
      <w:r w:rsidRPr="00F3650E">
        <w:rPr>
          <w:rFonts w:ascii="Arial" w:hAnsi="Arial" w:cs="Arial"/>
          <w:b/>
          <w:bCs/>
        </w:rPr>
        <w:lastRenderedPageBreak/>
        <w:t>технические показатели идентичности:</w:t>
      </w:r>
      <w:r w:rsidRPr="00F3650E">
        <w:rPr>
          <w:rFonts w:ascii="Arial" w:hAnsi="Arial" w:cs="Arial"/>
        </w:rPr>
        <w:t xml:space="preserve"> Технические показатели герметика, близость значений которых у двух различных производственных партий производитель считает </w:t>
      </w:r>
      <w:proofErr w:type="gramStart"/>
      <w:r w:rsidRPr="00F3650E">
        <w:rPr>
          <w:rFonts w:ascii="Arial" w:hAnsi="Arial" w:cs="Arial"/>
        </w:rPr>
        <w:t>достаточной</w:t>
      </w:r>
      <w:proofErr w:type="gramEnd"/>
      <w:r w:rsidRPr="00F3650E">
        <w:rPr>
          <w:rFonts w:ascii="Arial" w:hAnsi="Arial" w:cs="Arial"/>
        </w:rPr>
        <w:t xml:space="preserve"> для признания этих партий идентичными.</w:t>
      </w:r>
    </w:p>
    <w:p w:rsidR="00257F57" w:rsidRDefault="00257F57" w:rsidP="00257F57">
      <w:pPr>
        <w:spacing w:before="120" w:line="360" w:lineRule="auto"/>
        <w:ind w:firstLine="709"/>
        <w:jc w:val="both"/>
        <w:rPr>
          <w:rFonts w:ascii="Arial" w:hAnsi="Arial" w:cs="Arial"/>
          <w:sz w:val="22"/>
          <w:szCs w:val="22"/>
          <w:lang w:eastAsia="en-US"/>
        </w:rPr>
      </w:pPr>
      <w:r w:rsidRPr="00F3650E">
        <w:rPr>
          <w:rFonts w:ascii="Arial" w:hAnsi="Arial" w:cs="Arial"/>
          <w:sz w:val="22"/>
          <w:szCs w:val="22"/>
          <w:lang w:eastAsia="en-US"/>
        </w:rPr>
        <w:t>Примечание — Технические показатели идентичности и уровень их совпадения между партиями устанавливает изготовитель.</w:t>
      </w:r>
    </w:p>
    <w:p w:rsidR="00F3650E" w:rsidRPr="00634647" w:rsidRDefault="00F3650E" w:rsidP="00F3650E">
      <w:pPr>
        <w:spacing w:before="60" w:after="60" w:line="360" w:lineRule="auto"/>
        <w:ind w:firstLine="709"/>
        <w:jc w:val="both"/>
        <w:rPr>
          <w:rFonts w:ascii="Arial" w:hAnsi="Arial" w:cs="Arial"/>
          <w:color w:val="000000" w:themeColor="text1"/>
          <w:lang w:eastAsia="en-US"/>
        </w:rPr>
      </w:pPr>
      <w:r w:rsidRPr="008E5B59">
        <w:rPr>
          <w:rFonts w:ascii="Arial" w:hAnsi="Arial" w:cs="Arial"/>
          <w:color w:val="000000" w:themeColor="text1"/>
          <w:lang w:eastAsia="en-US"/>
        </w:rPr>
        <w:t xml:space="preserve">[Адаптировано </w:t>
      </w:r>
      <w:proofErr w:type="gramStart"/>
      <w:r w:rsidRPr="008E5B59">
        <w:rPr>
          <w:rFonts w:ascii="Arial" w:hAnsi="Arial" w:cs="Arial"/>
          <w:color w:val="000000" w:themeColor="text1"/>
          <w:lang w:eastAsia="en-US"/>
        </w:rPr>
        <w:t>из</w:t>
      </w:r>
      <w:proofErr w:type="gramEnd"/>
      <w:r w:rsidRPr="008E5B59">
        <w:rPr>
          <w:rFonts w:ascii="Arial" w:hAnsi="Arial" w:cs="Arial"/>
          <w:color w:val="000000" w:themeColor="text1"/>
          <w:lang w:eastAsia="en-US"/>
        </w:rPr>
        <w:t xml:space="preserve"> </w:t>
      </w:r>
      <w:proofErr w:type="gramStart"/>
      <w:r w:rsidRPr="008E5B59">
        <w:rPr>
          <w:rFonts w:ascii="Arial" w:hAnsi="Arial" w:cs="Arial"/>
          <w:bCs/>
          <w:lang w:eastAsia="en-US"/>
        </w:rPr>
        <w:t>ГОСТ</w:t>
      </w:r>
      <w:proofErr w:type="gramEnd"/>
      <w:r w:rsidRPr="008E5B59">
        <w:rPr>
          <w:rFonts w:ascii="Arial" w:hAnsi="Arial" w:cs="Arial"/>
          <w:bCs/>
          <w:lang w:eastAsia="en-US"/>
        </w:rPr>
        <w:t xml:space="preserve"> ХХХХ (шифр темы: 1.13.144-2.422.24), пункт 3.10]</w:t>
      </w:r>
    </w:p>
    <w:p w:rsidR="00F3650E" w:rsidRPr="00F3650E" w:rsidRDefault="00F3650E" w:rsidP="00257F57">
      <w:pPr>
        <w:spacing w:before="120" w:line="360" w:lineRule="auto"/>
        <w:ind w:firstLine="709"/>
        <w:jc w:val="both"/>
        <w:rPr>
          <w:rFonts w:ascii="Arial" w:hAnsi="Arial" w:cs="Arial"/>
        </w:rPr>
      </w:pPr>
      <w:r>
        <w:rPr>
          <w:noProof/>
          <w:sz w:val="16"/>
          <w:szCs w:val="16"/>
          <w14:ligatures w14:val="standardContextual"/>
        </w:rPr>
        <mc:AlternateContent>
          <mc:Choice Requires="wps">
            <w:drawing>
              <wp:anchor distT="0" distB="0" distL="114300" distR="114300" simplePos="0" relativeHeight="251667456" behindDoc="0" locked="0" layoutInCell="1" allowOverlap="1" wp14:anchorId="08D45564" wp14:editId="1A7E61FC">
                <wp:simplePos x="0" y="0"/>
                <wp:positionH relativeFrom="column">
                  <wp:posOffset>-104709</wp:posOffset>
                </wp:positionH>
                <wp:positionV relativeFrom="paragraph">
                  <wp:posOffset>295796</wp:posOffset>
                </wp:positionV>
                <wp:extent cx="6440805" cy="1692323"/>
                <wp:effectExtent l="0" t="0" r="17145" b="22225"/>
                <wp:wrapNone/>
                <wp:docPr id="8" name="Прямоугольник 8"/>
                <wp:cNvGraphicFramePr/>
                <a:graphic xmlns:a="http://schemas.openxmlformats.org/drawingml/2006/main">
                  <a:graphicData uri="http://schemas.microsoft.com/office/word/2010/wordprocessingShape">
                    <wps:wsp>
                      <wps:cNvSpPr/>
                      <wps:spPr>
                        <a:xfrm>
                          <a:off x="0" y="0"/>
                          <a:ext cx="6440805" cy="169232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B4D9574" id="Прямоугольник 8" o:spid="_x0000_s1026" style="position:absolute;margin-left:-8.25pt;margin-top:23.3pt;width:507.15pt;height:13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" filled="f" strokecolor="black [3213]"/>
            </w:pict>
          </mc:Fallback>
        </mc:AlternateContent>
      </w:r>
      <w:r w:rsidR="00257F57" w:rsidRPr="00F3650E">
        <w:rPr>
          <w:rFonts w:ascii="Arial" w:hAnsi="Arial" w:cs="Arial"/>
        </w:rPr>
        <w:t>3.11</w:t>
      </w:r>
    </w:p>
    <w:p w:rsidR="00257F57" w:rsidRDefault="00257F57" w:rsidP="00257F57">
      <w:pPr>
        <w:spacing w:before="120" w:line="360" w:lineRule="auto"/>
        <w:ind w:firstLine="709"/>
        <w:jc w:val="both"/>
        <w:rPr>
          <w:rFonts w:ascii="Arial" w:hAnsi="Arial" w:cs="Arial"/>
        </w:rPr>
      </w:pPr>
      <w:r w:rsidRPr="00F3650E">
        <w:rPr>
          <w:rFonts w:ascii="Arial" w:hAnsi="Arial" w:cs="Arial"/>
          <w:b/>
          <w:bCs/>
        </w:rPr>
        <w:t xml:space="preserve">идентичность партий продукции: </w:t>
      </w:r>
      <w:r w:rsidRPr="00F3650E">
        <w:rPr>
          <w:rFonts w:ascii="Arial" w:hAnsi="Arial" w:cs="Arial"/>
        </w:rPr>
        <w:t>Результат сравнения двух партий материала, при котором, в случае подтвержденного соответствия одной из них установленным настоящим стандартом требованиям к значениям технических показателей качества, следует принимать без испытаний, что вторая партия также соответствует этим требованиям.</w:t>
      </w:r>
    </w:p>
    <w:p w:rsidR="00F3650E" w:rsidRPr="00634647" w:rsidRDefault="00F3650E" w:rsidP="00F3650E">
      <w:pPr>
        <w:spacing w:before="60" w:after="60" w:line="360" w:lineRule="auto"/>
        <w:ind w:firstLine="709"/>
        <w:jc w:val="both"/>
        <w:rPr>
          <w:rFonts w:ascii="Arial" w:hAnsi="Arial" w:cs="Arial"/>
          <w:color w:val="000000" w:themeColor="text1"/>
          <w:lang w:eastAsia="en-US"/>
        </w:rPr>
      </w:pPr>
      <w:r w:rsidRPr="008E5B59">
        <w:rPr>
          <w:rFonts w:ascii="Arial" w:hAnsi="Arial" w:cs="Arial"/>
          <w:color w:val="000000" w:themeColor="text1"/>
          <w:lang w:eastAsia="en-US"/>
        </w:rPr>
        <w:t xml:space="preserve">[Адаптировано </w:t>
      </w:r>
      <w:proofErr w:type="gramStart"/>
      <w:r w:rsidRPr="008E5B59">
        <w:rPr>
          <w:rFonts w:ascii="Arial" w:hAnsi="Arial" w:cs="Arial"/>
          <w:color w:val="000000" w:themeColor="text1"/>
          <w:lang w:eastAsia="en-US"/>
        </w:rPr>
        <w:t>из</w:t>
      </w:r>
      <w:proofErr w:type="gramEnd"/>
      <w:r w:rsidRPr="008E5B59">
        <w:rPr>
          <w:rFonts w:ascii="Arial" w:hAnsi="Arial" w:cs="Arial"/>
          <w:color w:val="000000" w:themeColor="text1"/>
          <w:lang w:eastAsia="en-US"/>
        </w:rPr>
        <w:t xml:space="preserve"> </w:t>
      </w:r>
      <w:proofErr w:type="gramStart"/>
      <w:r w:rsidRPr="008E5B59">
        <w:rPr>
          <w:rFonts w:ascii="Arial" w:hAnsi="Arial" w:cs="Arial"/>
          <w:bCs/>
          <w:lang w:eastAsia="en-US"/>
        </w:rPr>
        <w:t>ГОСТ</w:t>
      </w:r>
      <w:proofErr w:type="gramEnd"/>
      <w:r w:rsidRPr="008E5B59">
        <w:rPr>
          <w:rFonts w:ascii="Arial" w:hAnsi="Arial" w:cs="Arial"/>
          <w:bCs/>
          <w:lang w:eastAsia="en-US"/>
        </w:rPr>
        <w:t xml:space="preserve"> ХХХХ (шифр темы: 1.13.144-2.422.24), пункт 3.11]</w:t>
      </w:r>
    </w:p>
    <w:p w:rsidR="00CF72BC" w:rsidRPr="00E84654" w:rsidRDefault="00CF72BC" w:rsidP="005A40A0">
      <w:pPr>
        <w:spacing w:line="360" w:lineRule="auto"/>
        <w:ind w:firstLine="709"/>
        <w:jc w:val="both"/>
        <w:rPr>
          <w:rFonts w:ascii="Arial" w:hAnsi="Arial" w:cs="Arial"/>
        </w:rPr>
      </w:pPr>
    </w:p>
    <w:p w:rsidR="00B15C37" w:rsidRPr="002D06D7" w:rsidRDefault="005A1125" w:rsidP="00B15C37">
      <w:pPr>
        <w:pStyle w:val="1"/>
      </w:pPr>
      <w:r>
        <w:t xml:space="preserve">4 </w:t>
      </w:r>
      <w:r w:rsidR="001635B5" w:rsidRPr="00E84654">
        <w:t>Классификация</w:t>
      </w:r>
      <w:r w:rsidR="002D06D7" w:rsidRPr="002D06D7">
        <w:t xml:space="preserve"> </w:t>
      </w:r>
      <w:r w:rsidR="002D06D7">
        <w:t>и условное обозначение</w:t>
      </w:r>
    </w:p>
    <w:p w:rsidR="00B15C37" w:rsidRPr="00E84654" w:rsidRDefault="0054090F" w:rsidP="00B15C37">
      <w:pPr>
        <w:spacing w:before="60" w:after="60" w:line="360" w:lineRule="auto"/>
        <w:ind w:firstLine="709"/>
        <w:jc w:val="both"/>
        <w:rPr>
          <w:rFonts w:ascii="Arial" w:hAnsi="Arial" w:cs="Arial"/>
          <w:lang w:eastAsia="en-US"/>
        </w:rPr>
      </w:pPr>
      <w:r>
        <w:rPr>
          <w:rFonts w:ascii="Arial" w:hAnsi="Arial" w:cs="Arial"/>
          <w:lang w:eastAsia="en-US"/>
        </w:rPr>
        <w:t>4.1</w:t>
      </w:r>
      <w:proofErr w:type="gramStart"/>
      <w:r>
        <w:rPr>
          <w:rFonts w:ascii="Arial" w:hAnsi="Arial" w:cs="Arial"/>
          <w:lang w:eastAsia="en-US"/>
        </w:rPr>
        <w:t xml:space="preserve"> </w:t>
      </w:r>
      <w:r w:rsidR="00DC2F20" w:rsidRPr="00E84654">
        <w:rPr>
          <w:rFonts w:ascii="Arial" w:hAnsi="Arial" w:cs="Arial"/>
          <w:lang w:eastAsia="en-US"/>
        </w:rPr>
        <w:t>П</w:t>
      </w:r>
      <w:proofErr w:type="gramEnd"/>
      <w:r w:rsidR="009F1BD0" w:rsidRPr="00E84654">
        <w:rPr>
          <w:rFonts w:ascii="Arial" w:hAnsi="Arial" w:cs="Arial"/>
          <w:lang w:eastAsia="en-US"/>
        </w:rPr>
        <w:t xml:space="preserve">о температуре материала при </w:t>
      </w:r>
      <w:r w:rsidR="00CD4DB2" w:rsidRPr="00E84654">
        <w:rPr>
          <w:rFonts w:ascii="Arial" w:hAnsi="Arial" w:cs="Arial"/>
          <w:lang w:eastAsia="en-US"/>
        </w:rPr>
        <w:t>устройстве швов аэродромных покрытий</w:t>
      </w:r>
      <w:r>
        <w:rPr>
          <w:rFonts w:ascii="Arial" w:hAnsi="Arial" w:cs="Arial"/>
          <w:lang w:eastAsia="en-US"/>
        </w:rPr>
        <w:t xml:space="preserve"> </w:t>
      </w:r>
      <w:r w:rsidRPr="00562DAE">
        <w:rPr>
          <w:rFonts w:ascii="Arial" w:hAnsi="Arial" w:cs="Arial"/>
          <w:lang w:eastAsia="en-US"/>
        </w:rPr>
        <w:t>герметики подразделяют на</w:t>
      </w:r>
      <w:r w:rsidR="009F1BD0" w:rsidRPr="00562DAE">
        <w:rPr>
          <w:rFonts w:ascii="Arial" w:hAnsi="Arial" w:cs="Arial"/>
          <w:lang w:eastAsia="en-US"/>
        </w:rPr>
        <w:t>:</w:t>
      </w:r>
    </w:p>
    <w:p w:rsidR="009B34ED" w:rsidRPr="00E84654" w:rsidRDefault="009B34ED" w:rsidP="009B34ED">
      <w:pPr>
        <w:spacing w:before="60" w:after="60" w:line="360" w:lineRule="auto"/>
        <w:ind w:firstLine="709"/>
        <w:jc w:val="both"/>
        <w:rPr>
          <w:rFonts w:ascii="Arial" w:hAnsi="Arial" w:cs="Arial"/>
          <w:lang w:eastAsia="en-US"/>
        </w:rPr>
      </w:pPr>
      <w:r w:rsidRPr="00E84654">
        <w:rPr>
          <w:rFonts w:ascii="Arial" w:hAnsi="Arial" w:cs="Arial"/>
          <w:lang w:eastAsia="en-US"/>
        </w:rPr>
        <w:t>- герметики горячего применения</w:t>
      </w:r>
      <w:r w:rsidR="00C811E1" w:rsidRPr="00E84654">
        <w:rPr>
          <w:rFonts w:ascii="Arial" w:hAnsi="Arial" w:cs="Arial"/>
          <w:lang w:eastAsia="en-US"/>
        </w:rPr>
        <w:t xml:space="preserve"> (Г)</w:t>
      </w:r>
      <w:r w:rsidRPr="00E84654">
        <w:rPr>
          <w:rFonts w:ascii="Arial" w:hAnsi="Arial" w:cs="Arial"/>
          <w:lang w:eastAsia="en-US"/>
        </w:rPr>
        <w:t>;</w:t>
      </w:r>
    </w:p>
    <w:p w:rsidR="009F1BD0" w:rsidRPr="00E84654" w:rsidRDefault="009F1BD0" w:rsidP="00DC2F20">
      <w:pPr>
        <w:spacing w:before="60" w:after="60" w:line="360" w:lineRule="auto"/>
        <w:ind w:firstLine="709"/>
        <w:jc w:val="both"/>
        <w:rPr>
          <w:rFonts w:ascii="Arial" w:hAnsi="Arial" w:cs="Arial"/>
          <w:lang w:eastAsia="en-US"/>
        </w:rPr>
      </w:pPr>
      <w:r w:rsidRPr="00E84654">
        <w:rPr>
          <w:rFonts w:ascii="Arial" w:hAnsi="Arial" w:cs="Arial"/>
          <w:lang w:eastAsia="en-US"/>
        </w:rPr>
        <w:t>- герметики холодного применения</w:t>
      </w:r>
      <w:r w:rsidR="00C811E1" w:rsidRPr="00E84654">
        <w:rPr>
          <w:rFonts w:ascii="Arial" w:hAnsi="Arial" w:cs="Arial"/>
          <w:lang w:eastAsia="en-US"/>
        </w:rPr>
        <w:t xml:space="preserve"> (Х)</w:t>
      </w:r>
      <w:r w:rsidR="009B34ED" w:rsidRPr="00E84654">
        <w:rPr>
          <w:rFonts w:ascii="Arial" w:hAnsi="Arial" w:cs="Arial"/>
          <w:lang w:eastAsia="en-US"/>
        </w:rPr>
        <w:t>.</w:t>
      </w:r>
    </w:p>
    <w:p w:rsidR="00D41B66" w:rsidRPr="00557456" w:rsidRDefault="00D41B66" w:rsidP="00D41B66">
      <w:pPr>
        <w:spacing w:before="60" w:after="60" w:line="360" w:lineRule="auto"/>
        <w:ind w:firstLine="709"/>
        <w:jc w:val="both"/>
        <w:rPr>
          <w:rFonts w:ascii="Arial" w:hAnsi="Arial" w:cs="Arial"/>
          <w:lang w:eastAsia="en-US"/>
        </w:rPr>
      </w:pPr>
      <w:r w:rsidRPr="00557456">
        <w:rPr>
          <w:rFonts w:ascii="Arial" w:hAnsi="Arial" w:cs="Arial"/>
          <w:lang w:eastAsia="en-US"/>
        </w:rPr>
        <w:t>4. 2</w:t>
      </w:r>
      <w:proofErr w:type="gramStart"/>
      <w:r w:rsidRPr="00557456">
        <w:rPr>
          <w:rFonts w:ascii="Arial" w:hAnsi="Arial" w:cs="Arial"/>
          <w:lang w:eastAsia="en-US"/>
        </w:rPr>
        <w:t xml:space="preserve"> П</w:t>
      </w:r>
      <w:proofErr w:type="gramEnd"/>
      <w:r w:rsidRPr="00557456">
        <w:rPr>
          <w:rFonts w:ascii="Arial" w:hAnsi="Arial" w:cs="Arial"/>
          <w:lang w:eastAsia="en-US"/>
        </w:rPr>
        <w:t>о области применения герметики подразделяют на:</w:t>
      </w:r>
    </w:p>
    <w:p w:rsidR="007F077C" w:rsidRPr="00E84654" w:rsidRDefault="00CC7C06" w:rsidP="007F077C">
      <w:pPr>
        <w:spacing w:before="60" w:after="60" w:line="360" w:lineRule="auto"/>
        <w:ind w:firstLine="709"/>
        <w:jc w:val="both"/>
        <w:rPr>
          <w:rFonts w:ascii="Arial" w:hAnsi="Arial" w:cs="Arial"/>
          <w:lang w:eastAsia="en-US"/>
        </w:rPr>
      </w:pPr>
      <w:r w:rsidRPr="00E84654">
        <w:rPr>
          <w:rFonts w:ascii="Arial" w:hAnsi="Arial" w:cs="Arial"/>
          <w:lang w:eastAsia="en-US"/>
        </w:rPr>
        <w:t>-</w:t>
      </w:r>
      <w:r w:rsidR="00B57555" w:rsidRPr="00E84654">
        <w:rPr>
          <w:rFonts w:ascii="Arial" w:hAnsi="Arial" w:cs="Arial"/>
          <w:lang w:eastAsia="en-US"/>
        </w:rPr>
        <w:t> </w:t>
      </w:r>
      <w:r w:rsidR="007F077C" w:rsidRPr="00E84654">
        <w:rPr>
          <w:rFonts w:ascii="Arial" w:hAnsi="Arial" w:cs="Arial"/>
          <w:lang w:eastAsia="en-US"/>
        </w:rPr>
        <w:t>для асфальтобетонных покрытий (А):</w:t>
      </w:r>
      <w:r w:rsidRPr="00E84654">
        <w:rPr>
          <w:rFonts w:ascii="Arial" w:hAnsi="Arial" w:cs="Arial"/>
          <w:lang w:eastAsia="en-US"/>
        </w:rPr>
        <w:t xml:space="preserve"> </w:t>
      </w:r>
      <w:r w:rsidR="007F077C" w:rsidRPr="00E84654">
        <w:rPr>
          <w:rFonts w:ascii="Arial" w:hAnsi="Arial" w:cs="Arial"/>
          <w:lang w:eastAsia="en-US"/>
        </w:rPr>
        <w:t>герметики, применяемые</w:t>
      </w:r>
      <w:r w:rsidR="004E34BF" w:rsidRPr="00E84654">
        <w:rPr>
          <w:rFonts w:ascii="Arial" w:hAnsi="Arial" w:cs="Arial"/>
          <w:lang w:eastAsia="en-US"/>
        </w:rPr>
        <w:t xml:space="preserve"> для</w:t>
      </w:r>
      <w:r w:rsidR="007F077C" w:rsidRPr="00E84654">
        <w:rPr>
          <w:rFonts w:ascii="Arial" w:hAnsi="Arial" w:cs="Arial"/>
          <w:lang w:eastAsia="en-US"/>
        </w:rPr>
        <w:t xml:space="preserve"> покрыти</w:t>
      </w:r>
      <w:r w:rsidR="004E34BF" w:rsidRPr="00E84654">
        <w:rPr>
          <w:rFonts w:ascii="Arial" w:hAnsi="Arial" w:cs="Arial"/>
          <w:lang w:eastAsia="en-US"/>
        </w:rPr>
        <w:t>й, изготовленных на основе</w:t>
      </w:r>
      <w:r w:rsidR="007F077C" w:rsidRPr="00E84654">
        <w:rPr>
          <w:rFonts w:ascii="Arial" w:hAnsi="Arial" w:cs="Arial"/>
          <w:lang w:eastAsia="en-US"/>
        </w:rPr>
        <w:t xml:space="preserve"> </w:t>
      </w:r>
      <w:r w:rsidR="004E34BF" w:rsidRPr="00E84654">
        <w:rPr>
          <w:rFonts w:ascii="Arial" w:hAnsi="Arial" w:cs="Arial"/>
          <w:lang w:eastAsia="en-US"/>
        </w:rPr>
        <w:t>органических вяжущих</w:t>
      </w:r>
      <w:r w:rsidR="007F077C" w:rsidRPr="00E84654">
        <w:rPr>
          <w:rFonts w:ascii="Arial" w:hAnsi="Arial" w:cs="Arial"/>
          <w:lang w:eastAsia="en-US"/>
        </w:rPr>
        <w:t>;</w:t>
      </w:r>
    </w:p>
    <w:p w:rsidR="00CC7C06" w:rsidRDefault="00CC7C06" w:rsidP="007F077C">
      <w:pPr>
        <w:spacing w:before="60" w:after="60" w:line="360" w:lineRule="auto"/>
        <w:ind w:firstLine="709"/>
        <w:jc w:val="both"/>
        <w:rPr>
          <w:rFonts w:ascii="Arial" w:hAnsi="Arial" w:cs="Arial"/>
          <w:lang w:eastAsia="en-US"/>
        </w:rPr>
      </w:pPr>
      <w:r w:rsidRPr="00E84654">
        <w:rPr>
          <w:rFonts w:ascii="Arial" w:hAnsi="Arial" w:cs="Arial"/>
          <w:lang w:eastAsia="en-US"/>
        </w:rPr>
        <w:t>-</w:t>
      </w:r>
      <w:r w:rsidR="00773994">
        <w:rPr>
          <w:rFonts w:ascii="Arial" w:hAnsi="Arial" w:cs="Arial"/>
          <w:lang w:eastAsia="en-US"/>
        </w:rPr>
        <w:t> </w:t>
      </w:r>
      <w:r w:rsidR="007F077C" w:rsidRPr="00E84654">
        <w:rPr>
          <w:rFonts w:ascii="Arial" w:hAnsi="Arial" w:cs="Arial"/>
          <w:lang w:eastAsia="en-US"/>
        </w:rPr>
        <w:t>для цементобетонных покрытий (</w:t>
      </w:r>
      <w:r w:rsidRPr="00E84654">
        <w:rPr>
          <w:rFonts w:ascii="Arial" w:hAnsi="Arial" w:cs="Arial"/>
          <w:lang w:eastAsia="en-US"/>
        </w:rPr>
        <w:t>Ц</w:t>
      </w:r>
      <w:r w:rsidR="007F077C" w:rsidRPr="00E84654">
        <w:rPr>
          <w:rFonts w:ascii="Arial" w:hAnsi="Arial" w:cs="Arial"/>
          <w:lang w:eastAsia="en-US"/>
        </w:rPr>
        <w:t>):</w:t>
      </w:r>
      <w:r w:rsidRPr="00E84654">
        <w:rPr>
          <w:rFonts w:ascii="Arial" w:hAnsi="Arial" w:cs="Arial"/>
          <w:lang w:eastAsia="en-US"/>
        </w:rPr>
        <w:t xml:space="preserve"> </w:t>
      </w:r>
      <w:r w:rsidR="004E34BF" w:rsidRPr="00E84654">
        <w:rPr>
          <w:rFonts w:ascii="Arial" w:hAnsi="Arial" w:cs="Arial"/>
          <w:lang w:eastAsia="en-US"/>
        </w:rPr>
        <w:t>герметики, применяемые для покрытий, изготовленных на основе неорганических вяжущих</w:t>
      </w:r>
      <w:r w:rsidR="001100D7" w:rsidRPr="00E84654">
        <w:rPr>
          <w:rFonts w:ascii="Arial" w:hAnsi="Arial" w:cs="Arial"/>
          <w:lang w:eastAsia="en-US"/>
        </w:rPr>
        <w:t xml:space="preserve"> (в том числе армобетонных, железобетонных, сборных покрытий из плит ПАГ)</w:t>
      </w:r>
      <w:r w:rsidR="00A55B18" w:rsidRPr="00E84654">
        <w:rPr>
          <w:rFonts w:ascii="Arial" w:hAnsi="Arial" w:cs="Arial"/>
          <w:lang w:eastAsia="en-US"/>
        </w:rPr>
        <w:t>.</w:t>
      </w:r>
    </w:p>
    <w:p w:rsidR="00C07D68" w:rsidRPr="00301E35" w:rsidRDefault="00301E35" w:rsidP="007F077C">
      <w:pPr>
        <w:spacing w:before="60" w:after="60" w:line="360" w:lineRule="auto"/>
        <w:ind w:firstLine="709"/>
        <w:jc w:val="both"/>
        <w:rPr>
          <w:rFonts w:ascii="Arial" w:hAnsi="Arial" w:cs="Arial"/>
          <w:sz w:val="22"/>
          <w:lang w:eastAsia="en-US"/>
        </w:rPr>
      </w:pPr>
      <w:proofErr w:type="gramStart"/>
      <w:r w:rsidRPr="00301E35">
        <w:rPr>
          <w:rFonts w:ascii="Arial" w:hAnsi="Arial" w:cs="Arial"/>
          <w:spacing w:val="40"/>
          <w:sz w:val="22"/>
          <w:lang w:eastAsia="en-US"/>
        </w:rPr>
        <w:t>Примечание</w:t>
      </w:r>
      <w:r w:rsidRPr="00301E35">
        <w:rPr>
          <w:rFonts w:ascii="Arial" w:hAnsi="Arial" w:cs="Arial"/>
          <w:sz w:val="22"/>
          <w:lang w:eastAsia="en-US"/>
        </w:rPr>
        <w:t xml:space="preserve"> — Д</w:t>
      </w:r>
      <w:r w:rsidR="00480A0D" w:rsidRPr="00301E35">
        <w:rPr>
          <w:rFonts w:ascii="Arial" w:hAnsi="Arial" w:cs="Arial"/>
          <w:sz w:val="22"/>
          <w:lang w:eastAsia="en-US"/>
        </w:rPr>
        <w:t xml:space="preserve">ля </w:t>
      </w:r>
      <w:proofErr w:type="spellStart"/>
      <w:r w:rsidR="00480A0D" w:rsidRPr="00301E35">
        <w:rPr>
          <w:rFonts w:ascii="Arial" w:hAnsi="Arial" w:cs="Arial"/>
          <w:sz w:val="22"/>
          <w:lang w:eastAsia="en-US"/>
        </w:rPr>
        <w:t>герметиков</w:t>
      </w:r>
      <w:proofErr w:type="spellEnd"/>
      <w:r w:rsidR="00C56E2E" w:rsidRPr="00301E35">
        <w:rPr>
          <w:rFonts w:ascii="Arial" w:hAnsi="Arial" w:cs="Arial"/>
          <w:sz w:val="22"/>
          <w:lang w:eastAsia="en-US"/>
        </w:rPr>
        <w:t>,</w:t>
      </w:r>
      <w:r w:rsidR="00480A0D" w:rsidRPr="00301E35">
        <w:rPr>
          <w:rFonts w:ascii="Arial" w:hAnsi="Arial" w:cs="Arial"/>
          <w:sz w:val="22"/>
          <w:lang w:eastAsia="en-US"/>
        </w:rPr>
        <w:t xml:space="preserve"> применя</w:t>
      </w:r>
      <w:r w:rsidR="00C56E2E" w:rsidRPr="00301E35">
        <w:rPr>
          <w:rFonts w:ascii="Arial" w:hAnsi="Arial" w:cs="Arial"/>
          <w:sz w:val="22"/>
          <w:lang w:eastAsia="en-US"/>
        </w:rPr>
        <w:t>емых</w:t>
      </w:r>
      <w:r w:rsidR="00480A0D" w:rsidRPr="00301E35">
        <w:rPr>
          <w:rFonts w:ascii="Arial" w:hAnsi="Arial" w:cs="Arial"/>
          <w:sz w:val="22"/>
          <w:lang w:eastAsia="en-US"/>
        </w:rPr>
        <w:t xml:space="preserve"> и для асфальтобетонных и для цементобетонных покрытий</w:t>
      </w:r>
      <w:r w:rsidR="00C56E2E" w:rsidRPr="00301E35">
        <w:rPr>
          <w:rFonts w:ascii="Arial" w:hAnsi="Arial" w:cs="Arial"/>
          <w:sz w:val="22"/>
          <w:lang w:eastAsia="en-US"/>
        </w:rPr>
        <w:t>,</w:t>
      </w:r>
      <w:r w:rsidR="00480A0D" w:rsidRPr="00301E35">
        <w:rPr>
          <w:rFonts w:ascii="Arial" w:hAnsi="Arial" w:cs="Arial"/>
          <w:sz w:val="22"/>
          <w:lang w:eastAsia="en-US"/>
        </w:rPr>
        <w:t xml:space="preserve"> в условном обозначении указывают обе буквы – АЦ.</w:t>
      </w:r>
      <w:proofErr w:type="gramEnd"/>
    </w:p>
    <w:p w:rsidR="00B57555" w:rsidRPr="00E84654" w:rsidRDefault="0054090F" w:rsidP="00B57555">
      <w:pPr>
        <w:spacing w:before="60" w:after="60" w:line="360" w:lineRule="auto"/>
        <w:ind w:firstLine="709"/>
        <w:jc w:val="both"/>
        <w:rPr>
          <w:rFonts w:ascii="Arial" w:hAnsi="Arial" w:cs="Arial"/>
          <w:lang w:eastAsia="en-US"/>
        </w:rPr>
      </w:pPr>
      <w:r>
        <w:rPr>
          <w:rFonts w:ascii="Arial" w:hAnsi="Arial" w:cs="Arial"/>
          <w:lang w:eastAsia="en-US"/>
        </w:rPr>
        <w:t xml:space="preserve">4.3 </w:t>
      </w:r>
      <w:r w:rsidR="00B57555" w:rsidRPr="00E84654">
        <w:rPr>
          <w:rFonts w:ascii="Arial" w:hAnsi="Arial" w:cs="Arial"/>
          <w:lang w:eastAsia="en-US"/>
        </w:rPr>
        <w:t xml:space="preserve">Герметики горячего применения </w:t>
      </w:r>
      <w:r w:rsidR="00B57555" w:rsidRPr="0054090F">
        <w:rPr>
          <w:rFonts w:ascii="Arial" w:hAnsi="Arial" w:cs="Arial"/>
          <w:lang w:eastAsia="en-US"/>
        </w:rPr>
        <w:t>(Г)</w:t>
      </w:r>
      <w:r w:rsidR="00B57555" w:rsidRPr="00E84654">
        <w:rPr>
          <w:rFonts w:ascii="Arial" w:hAnsi="Arial" w:cs="Arial"/>
          <w:lang w:eastAsia="en-US"/>
        </w:rPr>
        <w:t xml:space="preserve"> в зависимости от диапазона температур эксплуатации подразделяются на</w:t>
      </w:r>
      <w:r w:rsidR="0086439C" w:rsidRPr="00E84654">
        <w:rPr>
          <w:rFonts w:ascii="Arial" w:hAnsi="Arial" w:cs="Arial"/>
          <w:lang w:eastAsia="en-US"/>
        </w:rPr>
        <w:t xml:space="preserve"> подклассы</w:t>
      </w:r>
      <w:r w:rsidR="00B57555" w:rsidRPr="00E84654">
        <w:rPr>
          <w:rFonts w:ascii="Arial" w:hAnsi="Arial" w:cs="Arial"/>
          <w:lang w:eastAsia="en-US"/>
        </w:rPr>
        <w:t>:</w:t>
      </w:r>
    </w:p>
    <w:p w:rsidR="00B57555" w:rsidRPr="00E84654" w:rsidRDefault="00B57555" w:rsidP="00B57555">
      <w:pPr>
        <w:spacing w:before="60" w:after="60" w:line="360" w:lineRule="auto"/>
        <w:ind w:firstLine="709"/>
        <w:rPr>
          <w:rFonts w:ascii="Arial" w:hAnsi="Arial" w:cs="Arial"/>
          <w:lang w:eastAsia="en-US"/>
        </w:rPr>
      </w:pPr>
      <w:r w:rsidRPr="00E84654">
        <w:rPr>
          <w:rFonts w:ascii="Arial" w:hAnsi="Arial" w:cs="Arial"/>
          <w:lang w:eastAsia="en-US"/>
        </w:rPr>
        <w:t>- Ш</w:t>
      </w:r>
      <w:proofErr w:type="gramStart"/>
      <w:r w:rsidRPr="00E84654">
        <w:rPr>
          <w:rFonts w:ascii="Arial" w:hAnsi="Arial" w:cs="Arial"/>
          <w:lang w:eastAsia="en-US"/>
        </w:rPr>
        <w:t>1</w:t>
      </w:r>
      <w:proofErr w:type="gramEnd"/>
      <w:r w:rsidRPr="00E84654">
        <w:rPr>
          <w:rFonts w:ascii="Arial" w:hAnsi="Arial" w:cs="Arial"/>
          <w:lang w:eastAsia="en-US"/>
        </w:rPr>
        <w:t xml:space="preserve"> – эксплуатируемые при температуре от -40 °С до +60 °С;</w:t>
      </w:r>
    </w:p>
    <w:p w:rsidR="00B57555" w:rsidRPr="00E84654" w:rsidRDefault="00B57555" w:rsidP="00B57555">
      <w:pPr>
        <w:spacing w:before="60" w:after="60" w:line="360" w:lineRule="auto"/>
        <w:ind w:firstLine="709"/>
        <w:rPr>
          <w:rFonts w:ascii="Arial" w:hAnsi="Arial" w:cs="Arial"/>
          <w:lang w:eastAsia="en-US"/>
        </w:rPr>
      </w:pPr>
      <w:r w:rsidRPr="00E84654">
        <w:rPr>
          <w:rFonts w:ascii="Arial" w:hAnsi="Arial" w:cs="Arial"/>
          <w:lang w:eastAsia="en-US"/>
        </w:rPr>
        <w:lastRenderedPageBreak/>
        <w:t>- Ш</w:t>
      </w:r>
      <w:proofErr w:type="gramStart"/>
      <w:r w:rsidRPr="00E84654">
        <w:rPr>
          <w:rFonts w:ascii="Arial" w:hAnsi="Arial" w:cs="Arial"/>
          <w:lang w:eastAsia="en-US"/>
        </w:rPr>
        <w:t>2</w:t>
      </w:r>
      <w:proofErr w:type="gramEnd"/>
      <w:r w:rsidRPr="00E84654">
        <w:rPr>
          <w:rFonts w:ascii="Arial" w:hAnsi="Arial" w:cs="Arial"/>
          <w:lang w:eastAsia="en-US"/>
        </w:rPr>
        <w:t xml:space="preserve"> – эксплуатируемые при температуре от -40 °С до +80 °С; </w:t>
      </w:r>
    </w:p>
    <w:p w:rsidR="00B57555" w:rsidRDefault="00B57555" w:rsidP="00B57555">
      <w:pPr>
        <w:spacing w:before="60" w:after="60" w:line="360" w:lineRule="auto"/>
        <w:ind w:firstLine="709"/>
        <w:rPr>
          <w:rFonts w:ascii="Arial" w:hAnsi="Arial" w:cs="Arial"/>
          <w:lang w:eastAsia="en-US"/>
        </w:rPr>
      </w:pPr>
      <w:r w:rsidRPr="00E84654">
        <w:rPr>
          <w:rFonts w:ascii="Arial" w:hAnsi="Arial" w:cs="Arial"/>
          <w:lang w:eastAsia="en-US"/>
        </w:rPr>
        <w:t xml:space="preserve">- Ш3 – </w:t>
      </w:r>
      <w:proofErr w:type="gramStart"/>
      <w:r w:rsidRPr="00E84654">
        <w:rPr>
          <w:rFonts w:ascii="Arial" w:hAnsi="Arial" w:cs="Arial"/>
          <w:lang w:eastAsia="en-US"/>
        </w:rPr>
        <w:t>эксплуатируемые</w:t>
      </w:r>
      <w:proofErr w:type="gramEnd"/>
      <w:r w:rsidRPr="00E84654">
        <w:rPr>
          <w:rFonts w:ascii="Arial" w:hAnsi="Arial" w:cs="Arial"/>
          <w:lang w:eastAsia="en-US"/>
        </w:rPr>
        <w:t xml:space="preserve"> при температуре от -35 °С до +90 °С.</w:t>
      </w:r>
    </w:p>
    <w:p w:rsidR="00707CCB" w:rsidRPr="00750C8E" w:rsidRDefault="00FC629B" w:rsidP="00750C8E">
      <w:pPr>
        <w:spacing w:line="360" w:lineRule="auto"/>
        <w:ind w:firstLine="709"/>
        <w:jc w:val="both"/>
        <w:rPr>
          <w:rFonts w:ascii="Arial" w:hAnsi="Arial" w:cs="Arial"/>
          <w:strike/>
          <w:lang w:eastAsia="en-US"/>
        </w:rPr>
      </w:pPr>
      <w:r w:rsidRPr="00750C8E">
        <w:rPr>
          <w:rFonts w:ascii="Arial" w:hAnsi="Arial" w:cs="Arial"/>
          <w:lang w:eastAsia="en-US"/>
        </w:rPr>
        <w:t>4.</w:t>
      </w:r>
      <w:r w:rsidR="00707CCB" w:rsidRPr="00750C8E">
        <w:rPr>
          <w:rFonts w:ascii="Arial" w:hAnsi="Arial" w:cs="Arial"/>
          <w:lang w:eastAsia="en-US"/>
        </w:rPr>
        <w:t xml:space="preserve">4 </w:t>
      </w:r>
      <w:r w:rsidR="00B57555" w:rsidRPr="00750C8E">
        <w:rPr>
          <w:rFonts w:ascii="Arial" w:hAnsi="Arial" w:cs="Arial"/>
          <w:lang w:eastAsia="en-US"/>
        </w:rPr>
        <w:t xml:space="preserve">В условном </w:t>
      </w:r>
      <w:proofErr w:type="gramStart"/>
      <w:r w:rsidR="00B57555" w:rsidRPr="00750C8E">
        <w:rPr>
          <w:rFonts w:ascii="Arial" w:hAnsi="Arial" w:cs="Arial"/>
          <w:lang w:eastAsia="en-US"/>
        </w:rPr>
        <w:t>обозначении</w:t>
      </w:r>
      <w:proofErr w:type="gramEnd"/>
      <w:r w:rsidR="00B57555" w:rsidRPr="00750C8E">
        <w:rPr>
          <w:rFonts w:ascii="Arial" w:hAnsi="Arial" w:cs="Arial"/>
          <w:lang w:eastAsia="en-US"/>
        </w:rPr>
        <w:t xml:space="preserve"> герметика указывают</w:t>
      </w:r>
      <w:r w:rsidR="00707CCB" w:rsidRPr="00750C8E">
        <w:rPr>
          <w:rFonts w:ascii="Arial" w:hAnsi="Arial" w:cs="Arial"/>
          <w:lang w:eastAsia="en-US"/>
        </w:rPr>
        <w:t>:</w:t>
      </w:r>
    </w:p>
    <w:p w:rsidR="00707CCB" w:rsidRPr="00750C8E" w:rsidRDefault="00707CCB" w:rsidP="00B57555">
      <w:pPr>
        <w:spacing w:line="360" w:lineRule="auto"/>
        <w:ind w:firstLine="709"/>
        <w:jc w:val="both"/>
        <w:rPr>
          <w:rFonts w:ascii="Arial" w:hAnsi="Arial" w:cs="Arial"/>
          <w:lang w:eastAsia="en-US"/>
        </w:rPr>
      </w:pPr>
      <w:r w:rsidRPr="00750C8E">
        <w:rPr>
          <w:rFonts w:ascii="Arial" w:hAnsi="Arial" w:cs="Arial"/>
          <w:lang w:eastAsia="en-US"/>
        </w:rPr>
        <w:t>- </w:t>
      </w:r>
      <w:r w:rsidR="00B57555" w:rsidRPr="00750C8E">
        <w:rPr>
          <w:rFonts w:ascii="Arial" w:hAnsi="Arial" w:cs="Arial"/>
          <w:lang w:eastAsia="en-US"/>
        </w:rPr>
        <w:t>классификационные признаки</w:t>
      </w:r>
      <w:r w:rsidR="00D92C80">
        <w:rPr>
          <w:rFonts w:ascii="Arial" w:hAnsi="Arial" w:cs="Arial"/>
          <w:lang w:eastAsia="en-US"/>
        </w:rPr>
        <w:t xml:space="preserve"> </w:t>
      </w:r>
      <w:r w:rsidR="00D92C80" w:rsidRPr="008E5B59">
        <w:rPr>
          <w:rFonts w:ascii="Arial" w:hAnsi="Arial" w:cs="Arial"/>
          <w:lang w:eastAsia="en-US"/>
        </w:rPr>
        <w:t>в соответствии с 4.1-4.3</w:t>
      </w:r>
      <w:r w:rsidRPr="008E5B59">
        <w:rPr>
          <w:rFonts w:ascii="Arial" w:hAnsi="Arial" w:cs="Arial"/>
          <w:lang w:eastAsia="en-US"/>
        </w:rPr>
        <w:t>;</w:t>
      </w:r>
    </w:p>
    <w:p w:rsidR="00707CCB" w:rsidRPr="00750C8E" w:rsidRDefault="00707CCB" w:rsidP="00B57555">
      <w:pPr>
        <w:spacing w:line="360" w:lineRule="auto"/>
        <w:ind w:firstLine="709"/>
        <w:jc w:val="both"/>
        <w:rPr>
          <w:rFonts w:ascii="Arial" w:hAnsi="Arial" w:cs="Arial"/>
          <w:lang w:eastAsia="en-US"/>
        </w:rPr>
      </w:pPr>
      <w:r w:rsidRPr="00750C8E">
        <w:rPr>
          <w:rFonts w:ascii="Arial" w:hAnsi="Arial" w:cs="Arial"/>
          <w:lang w:eastAsia="en-US"/>
        </w:rPr>
        <w:t xml:space="preserve">- расчетный срок службы по результатам испытаний на выносливость для </w:t>
      </w:r>
      <w:proofErr w:type="spellStart"/>
      <w:r w:rsidRPr="00750C8E">
        <w:rPr>
          <w:rFonts w:ascii="Arial" w:hAnsi="Arial" w:cs="Arial"/>
          <w:lang w:eastAsia="en-US"/>
        </w:rPr>
        <w:t>герметиков</w:t>
      </w:r>
      <w:proofErr w:type="spellEnd"/>
      <w:r w:rsidRPr="00750C8E">
        <w:rPr>
          <w:rFonts w:ascii="Arial" w:hAnsi="Arial" w:cs="Arial"/>
          <w:lang w:eastAsia="en-US"/>
        </w:rPr>
        <w:t xml:space="preserve"> горячего применения или по результатам испытаний на деформационную устойчивость для </w:t>
      </w:r>
      <w:proofErr w:type="spellStart"/>
      <w:r w:rsidRPr="00750C8E">
        <w:rPr>
          <w:rFonts w:ascii="Arial" w:hAnsi="Arial" w:cs="Arial"/>
          <w:lang w:eastAsia="en-US"/>
        </w:rPr>
        <w:t>герметиков</w:t>
      </w:r>
      <w:proofErr w:type="spellEnd"/>
      <w:r w:rsidRPr="00750C8E">
        <w:rPr>
          <w:rFonts w:ascii="Arial" w:hAnsi="Arial" w:cs="Arial"/>
          <w:lang w:eastAsia="en-US"/>
        </w:rPr>
        <w:t xml:space="preserve"> холо</w:t>
      </w:r>
      <w:r w:rsidR="00D06AD2" w:rsidRPr="00750C8E">
        <w:rPr>
          <w:rFonts w:ascii="Arial" w:hAnsi="Arial" w:cs="Arial"/>
          <w:lang w:eastAsia="en-US"/>
        </w:rPr>
        <w:t>д</w:t>
      </w:r>
      <w:r w:rsidRPr="00750C8E">
        <w:rPr>
          <w:rFonts w:ascii="Arial" w:hAnsi="Arial" w:cs="Arial"/>
          <w:lang w:eastAsia="en-US"/>
        </w:rPr>
        <w:t>ного применения;</w:t>
      </w:r>
    </w:p>
    <w:p w:rsidR="00B57555" w:rsidRPr="00750C8E" w:rsidRDefault="00707CCB" w:rsidP="00B57555">
      <w:pPr>
        <w:spacing w:line="360" w:lineRule="auto"/>
        <w:ind w:firstLine="709"/>
        <w:jc w:val="both"/>
        <w:rPr>
          <w:rFonts w:ascii="Arial" w:hAnsi="Arial" w:cs="Arial"/>
          <w:lang w:eastAsia="en-US"/>
        </w:rPr>
      </w:pPr>
      <w:r w:rsidRPr="00750C8E">
        <w:rPr>
          <w:rFonts w:ascii="Arial" w:hAnsi="Arial" w:cs="Arial"/>
          <w:lang w:eastAsia="en-US"/>
        </w:rPr>
        <w:t>- </w:t>
      </w:r>
      <w:r w:rsidR="00B57555" w:rsidRPr="00750C8E">
        <w:rPr>
          <w:rFonts w:ascii="Arial" w:hAnsi="Arial" w:cs="Arial"/>
          <w:lang w:eastAsia="en-US"/>
        </w:rPr>
        <w:t>обозначение настоящего стандарта.</w:t>
      </w:r>
    </w:p>
    <w:p w:rsidR="00D819D3" w:rsidRPr="00750C8E" w:rsidRDefault="00D819D3" w:rsidP="0085590B">
      <w:pPr>
        <w:spacing w:line="360" w:lineRule="auto"/>
        <w:ind w:firstLine="709"/>
        <w:jc w:val="both"/>
        <w:rPr>
          <w:rFonts w:ascii="Arial" w:hAnsi="Arial" w:cs="Arial"/>
          <w:lang w:eastAsia="en-US"/>
        </w:rPr>
      </w:pPr>
      <w:r w:rsidRPr="00750C8E">
        <w:rPr>
          <w:rFonts w:ascii="Arial" w:hAnsi="Arial" w:cs="Arial"/>
          <w:spacing w:val="40"/>
        </w:rPr>
        <w:t>Пример условного обозначения</w:t>
      </w:r>
      <w:r w:rsidRPr="00750C8E">
        <w:rPr>
          <w:rFonts w:ascii="Arial" w:hAnsi="Arial" w:cs="Arial"/>
        </w:rPr>
        <w:t xml:space="preserve"> </w:t>
      </w:r>
      <w:r w:rsidRPr="00750C8E">
        <w:rPr>
          <w:rFonts w:ascii="Arial" w:hAnsi="Arial" w:cs="Arial"/>
          <w:lang w:eastAsia="en-US"/>
        </w:rPr>
        <w:t>герметика горячего применения</w:t>
      </w:r>
      <w:r w:rsidR="0086439C" w:rsidRPr="00750C8E">
        <w:rPr>
          <w:rFonts w:ascii="Arial" w:hAnsi="Arial" w:cs="Arial"/>
          <w:lang w:eastAsia="en-US"/>
        </w:rPr>
        <w:t xml:space="preserve">, </w:t>
      </w:r>
      <w:r w:rsidR="001100D7" w:rsidRPr="00750C8E">
        <w:rPr>
          <w:rFonts w:ascii="Arial" w:hAnsi="Arial" w:cs="Arial"/>
          <w:lang w:eastAsia="en-US"/>
        </w:rPr>
        <w:t>подкласса Ш</w:t>
      </w:r>
      <w:proofErr w:type="gramStart"/>
      <w:r w:rsidR="001100D7" w:rsidRPr="00750C8E">
        <w:rPr>
          <w:rFonts w:ascii="Arial" w:hAnsi="Arial" w:cs="Arial"/>
          <w:lang w:eastAsia="en-US"/>
        </w:rPr>
        <w:t>1</w:t>
      </w:r>
      <w:proofErr w:type="gramEnd"/>
      <w:r w:rsidR="00707CCB" w:rsidRPr="00750C8E">
        <w:rPr>
          <w:rFonts w:ascii="Arial" w:hAnsi="Arial" w:cs="Arial"/>
          <w:lang w:eastAsia="en-US"/>
        </w:rPr>
        <w:t>,</w:t>
      </w:r>
      <w:r w:rsidR="001100D7" w:rsidRPr="00750C8E">
        <w:rPr>
          <w:rFonts w:ascii="Arial" w:hAnsi="Arial" w:cs="Arial"/>
          <w:lang w:eastAsia="en-US"/>
        </w:rPr>
        <w:t xml:space="preserve"> </w:t>
      </w:r>
      <w:r w:rsidR="0086439C" w:rsidRPr="00750C8E">
        <w:rPr>
          <w:rFonts w:ascii="Arial" w:hAnsi="Arial" w:cs="Arial"/>
          <w:lang w:eastAsia="en-US"/>
        </w:rPr>
        <w:t>предназначенного для покрытий, изготовленных на основе органических и неорганических вяжущих</w:t>
      </w:r>
      <w:r w:rsidR="00707CCB" w:rsidRPr="00750C8E">
        <w:rPr>
          <w:rFonts w:ascii="Arial" w:hAnsi="Arial" w:cs="Arial"/>
          <w:lang w:eastAsia="en-US"/>
        </w:rPr>
        <w:t xml:space="preserve"> с расчетным сроком службы 3 года</w:t>
      </w:r>
      <w:r w:rsidRPr="00750C8E">
        <w:rPr>
          <w:rFonts w:ascii="Arial" w:hAnsi="Arial" w:cs="Arial"/>
          <w:lang w:eastAsia="en-US"/>
        </w:rPr>
        <w:t xml:space="preserve">: </w:t>
      </w:r>
    </w:p>
    <w:p w:rsidR="00D819D3" w:rsidRPr="00750C8E" w:rsidRDefault="00D5486D" w:rsidP="0085590B">
      <w:pPr>
        <w:pStyle w:val="formattext0"/>
        <w:shd w:val="clear" w:color="auto" w:fill="FFFFFF"/>
        <w:spacing w:before="0" w:beforeAutospacing="0" w:after="0" w:afterAutospacing="0"/>
        <w:ind w:firstLine="480"/>
        <w:jc w:val="center"/>
        <w:textAlignment w:val="baseline"/>
        <w:rPr>
          <w:rFonts w:ascii="Arial" w:hAnsi="Arial" w:cs="Arial"/>
          <w:i/>
          <w:lang w:eastAsia="en-US"/>
        </w:rPr>
      </w:pPr>
      <w:r w:rsidRPr="00750C8E">
        <w:rPr>
          <w:rFonts w:ascii="Arial" w:hAnsi="Arial" w:cs="Arial"/>
          <w:i/>
          <w:lang w:eastAsia="en-US"/>
        </w:rPr>
        <w:t xml:space="preserve">Герметик </w:t>
      </w:r>
      <w:r w:rsidR="001100D7" w:rsidRPr="00750C8E">
        <w:rPr>
          <w:rFonts w:ascii="Arial" w:hAnsi="Arial" w:cs="Arial"/>
          <w:i/>
          <w:lang w:eastAsia="en-US"/>
        </w:rPr>
        <w:t>Г-Ш</w:t>
      </w:r>
      <w:r w:rsidR="002F33A3" w:rsidRPr="00750C8E">
        <w:rPr>
          <w:rFonts w:ascii="Arial" w:hAnsi="Arial" w:cs="Arial"/>
          <w:i/>
          <w:lang w:eastAsia="en-US"/>
        </w:rPr>
        <w:t>1</w:t>
      </w:r>
      <w:r w:rsidR="0084093E" w:rsidRPr="00750C8E">
        <w:rPr>
          <w:rFonts w:ascii="Arial" w:hAnsi="Arial" w:cs="Arial"/>
          <w:lang w:eastAsia="en-US"/>
        </w:rPr>
        <w:t>-</w:t>
      </w:r>
      <w:r w:rsidR="00480A0D" w:rsidRPr="00750C8E">
        <w:rPr>
          <w:rFonts w:ascii="Arial" w:hAnsi="Arial" w:cs="Arial"/>
          <w:i/>
          <w:lang w:eastAsia="en-US"/>
        </w:rPr>
        <w:t>АЦ</w:t>
      </w:r>
      <w:r w:rsidR="00707CCB" w:rsidRPr="00750C8E">
        <w:rPr>
          <w:rFonts w:ascii="Arial" w:hAnsi="Arial" w:cs="Arial"/>
          <w:i/>
          <w:lang w:eastAsia="en-US"/>
        </w:rPr>
        <w:t>-</w:t>
      </w:r>
      <w:r w:rsidR="00707CCB" w:rsidRPr="00750C8E">
        <w:rPr>
          <w:rFonts w:ascii="Arial" w:hAnsi="Arial" w:cs="Arial"/>
          <w:lang w:eastAsia="en-US"/>
        </w:rPr>
        <w:t>3 </w:t>
      </w:r>
      <w:r w:rsidR="00D819D3" w:rsidRPr="00750C8E">
        <w:rPr>
          <w:rFonts w:ascii="Arial" w:hAnsi="Arial" w:cs="Arial"/>
          <w:i/>
          <w:lang w:eastAsia="en-US"/>
        </w:rPr>
        <w:t>ГОСТ 30740-20</w:t>
      </w:r>
      <w:r w:rsidR="000431B3" w:rsidRPr="00750C8E">
        <w:rPr>
          <w:rFonts w:ascii="Arial" w:hAnsi="Arial" w:cs="Arial"/>
          <w:i/>
          <w:lang w:eastAsia="en-US"/>
        </w:rPr>
        <w:t>2</w:t>
      </w:r>
      <w:r w:rsidR="00D819D3" w:rsidRPr="00750C8E">
        <w:rPr>
          <w:rFonts w:ascii="Arial" w:hAnsi="Arial" w:cs="Arial"/>
          <w:i/>
          <w:lang w:eastAsia="en-US"/>
        </w:rPr>
        <w:t>Х</w:t>
      </w:r>
      <w:r w:rsidR="001100D7" w:rsidRPr="00750C8E">
        <w:rPr>
          <w:rFonts w:ascii="Arial" w:hAnsi="Arial" w:cs="Arial"/>
          <w:i/>
          <w:lang w:eastAsia="en-US"/>
        </w:rPr>
        <w:t>.</w:t>
      </w:r>
    </w:p>
    <w:p w:rsidR="00B15C37" w:rsidRPr="00750C8E" w:rsidRDefault="00B15C37" w:rsidP="0085590B">
      <w:pPr>
        <w:pStyle w:val="formattext0"/>
        <w:shd w:val="clear" w:color="auto" w:fill="FFFFFF"/>
        <w:spacing w:before="0" w:beforeAutospacing="0" w:after="0" w:afterAutospacing="0"/>
        <w:ind w:firstLine="480"/>
        <w:jc w:val="center"/>
        <w:textAlignment w:val="baseline"/>
        <w:rPr>
          <w:rFonts w:ascii="Arial" w:hAnsi="Arial" w:cs="Arial"/>
          <w:lang w:eastAsia="en-US"/>
        </w:rPr>
      </w:pPr>
    </w:p>
    <w:p w:rsidR="00D819D3" w:rsidRPr="00750C8E" w:rsidRDefault="000C57FC" w:rsidP="00D819D3">
      <w:pPr>
        <w:spacing w:line="360" w:lineRule="auto"/>
        <w:ind w:firstLine="709"/>
        <w:jc w:val="both"/>
        <w:rPr>
          <w:rFonts w:ascii="Arial" w:hAnsi="Arial" w:cs="Arial"/>
          <w:lang w:eastAsia="en-US"/>
        </w:rPr>
      </w:pPr>
      <w:r w:rsidRPr="00750C8E">
        <w:rPr>
          <w:rFonts w:ascii="Arial" w:hAnsi="Arial" w:cs="Arial"/>
          <w:spacing w:val="40"/>
        </w:rPr>
        <w:t>Пример условного обозначения</w:t>
      </w:r>
      <w:r w:rsidRPr="00750C8E">
        <w:rPr>
          <w:rFonts w:ascii="Arial" w:hAnsi="Arial" w:cs="Arial"/>
        </w:rPr>
        <w:t xml:space="preserve"> </w:t>
      </w:r>
      <w:r w:rsidRPr="00750C8E">
        <w:rPr>
          <w:rFonts w:ascii="Arial" w:hAnsi="Arial" w:cs="Arial"/>
          <w:lang w:eastAsia="en-US"/>
        </w:rPr>
        <w:t xml:space="preserve">герметика </w:t>
      </w:r>
      <w:r w:rsidR="00D819D3" w:rsidRPr="00750C8E">
        <w:rPr>
          <w:rFonts w:ascii="Arial" w:hAnsi="Arial" w:cs="Arial"/>
          <w:lang w:eastAsia="en-US"/>
        </w:rPr>
        <w:t>холодного применения</w:t>
      </w:r>
      <w:r w:rsidR="0086439C" w:rsidRPr="00750C8E">
        <w:rPr>
          <w:rFonts w:ascii="Arial" w:hAnsi="Arial" w:cs="Arial"/>
          <w:lang w:eastAsia="en-US"/>
        </w:rPr>
        <w:t>, предназначенного для покрытий</w:t>
      </w:r>
      <w:r w:rsidR="001100D7" w:rsidRPr="00750C8E">
        <w:rPr>
          <w:rFonts w:ascii="Arial" w:hAnsi="Arial" w:cs="Arial"/>
          <w:lang w:eastAsia="en-US"/>
        </w:rPr>
        <w:t>,</w:t>
      </w:r>
      <w:r w:rsidR="0086439C" w:rsidRPr="00750C8E">
        <w:rPr>
          <w:rFonts w:ascii="Arial" w:hAnsi="Arial" w:cs="Arial"/>
          <w:lang w:eastAsia="en-US"/>
        </w:rPr>
        <w:t xml:space="preserve"> </w:t>
      </w:r>
      <w:r w:rsidR="001100D7" w:rsidRPr="00750C8E">
        <w:rPr>
          <w:rFonts w:ascii="Arial" w:hAnsi="Arial" w:cs="Arial"/>
          <w:lang w:eastAsia="en-US"/>
        </w:rPr>
        <w:t xml:space="preserve">изготовленных на основе </w:t>
      </w:r>
      <w:r w:rsidR="00707CCB" w:rsidRPr="00750C8E">
        <w:rPr>
          <w:rFonts w:ascii="Arial" w:hAnsi="Arial" w:cs="Arial"/>
          <w:lang w:eastAsia="en-US"/>
        </w:rPr>
        <w:t>не</w:t>
      </w:r>
      <w:r w:rsidR="001100D7" w:rsidRPr="00750C8E">
        <w:rPr>
          <w:rFonts w:ascii="Arial" w:hAnsi="Arial" w:cs="Arial"/>
          <w:lang w:eastAsia="en-US"/>
        </w:rPr>
        <w:t>органических вяжущих</w:t>
      </w:r>
      <w:r w:rsidR="00707CCB" w:rsidRPr="00750C8E">
        <w:rPr>
          <w:rFonts w:ascii="Arial" w:hAnsi="Arial" w:cs="Arial"/>
          <w:lang w:eastAsia="en-US"/>
        </w:rPr>
        <w:t xml:space="preserve"> с расчетным сроком службы 10 лет</w:t>
      </w:r>
      <w:r w:rsidR="00D819D3" w:rsidRPr="00750C8E">
        <w:rPr>
          <w:rFonts w:ascii="Arial" w:hAnsi="Arial" w:cs="Arial"/>
          <w:lang w:eastAsia="en-US"/>
        </w:rPr>
        <w:t xml:space="preserve">: </w:t>
      </w:r>
    </w:p>
    <w:p w:rsidR="00D819D3" w:rsidRPr="00E84654" w:rsidRDefault="00D5486D" w:rsidP="00D819D3">
      <w:pPr>
        <w:pStyle w:val="formattext0"/>
        <w:shd w:val="clear" w:color="auto" w:fill="FFFFFF"/>
        <w:spacing w:before="0" w:beforeAutospacing="0" w:after="0" w:afterAutospacing="0"/>
        <w:ind w:firstLine="480"/>
        <w:jc w:val="center"/>
        <w:textAlignment w:val="baseline"/>
        <w:rPr>
          <w:rFonts w:ascii="Arial" w:hAnsi="Arial" w:cs="Arial"/>
          <w:i/>
          <w:lang w:eastAsia="en-US"/>
        </w:rPr>
      </w:pPr>
      <w:r w:rsidRPr="00750C8E">
        <w:rPr>
          <w:rFonts w:ascii="Arial" w:hAnsi="Arial" w:cs="Arial"/>
          <w:i/>
          <w:lang w:eastAsia="en-US"/>
        </w:rPr>
        <w:t xml:space="preserve">Герметик </w:t>
      </w:r>
      <w:r w:rsidR="001100D7" w:rsidRPr="00750C8E">
        <w:rPr>
          <w:rFonts w:ascii="Arial" w:hAnsi="Arial" w:cs="Arial"/>
          <w:i/>
          <w:lang w:eastAsia="en-US"/>
        </w:rPr>
        <w:t>Х</w:t>
      </w:r>
      <w:r w:rsidR="0084093E" w:rsidRPr="00750C8E">
        <w:rPr>
          <w:rFonts w:ascii="Arial" w:hAnsi="Arial" w:cs="Arial"/>
          <w:i/>
          <w:lang w:eastAsia="en-US"/>
        </w:rPr>
        <w:t>-</w:t>
      </w:r>
      <w:r w:rsidR="00707CCB" w:rsidRPr="00750C8E">
        <w:rPr>
          <w:rFonts w:ascii="Arial" w:hAnsi="Arial" w:cs="Arial"/>
          <w:i/>
          <w:lang w:eastAsia="en-US"/>
        </w:rPr>
        <w:t>Ц-10 </w:t>
      </w:r>
      <w:r w:rsidR="00D819D3" w:rsidRPr="00750C8E">
        <w:rPr>
          <w:rFonts w:ascii="Arial" w:hAnsi="Arial" w:cs="Arial"/>
          <w:i/>
          <w:lang w:eastAsia="en-US"/>
        </w:rPr>
        <w:t>ГОСТ 30740-20</w:t>
      </w:r>
      <w:r w:rsidR="000431B3" w:rsidRPr="00750C8E">
        <w:rPr>
          <w:rFonts w:ascii="Arial" w:hAnsi="Arial" w:cs="Arial"/>
          <w:i/>
          <w:lang w:eastAsia="en-US"/>
        </w:rPr>
        <w:t>2</w:t>
      </w:r>
      <w:r w:rsidR="00D819D3" w:rsidRPr="00750C8E">
        <w:rPr>
          <w:rFonts w:ascii="Arial" w:hAnsi="Arial" w:cs="Arial"/>
          <w:i/>
          <w:lang w:eastAsia="en-US"/>
        </w:rPr>
        <w:t>Х.</w:t>
      </w:r>
    </w:p>
    <w:p w:rsidR="00A35B22" w:rsidRPr="00E84654" w:rsidRDefault="00A35B22" w:rsidP="0085590B">
      <w:pPr>
        <w:spacing w:line="360" w:lineRule="auto"/>
        <w:jc w:val="both"/>
        <w:rPr>
          <w:rFonts w:ascii="Arial" w:hAnsi="Arial" w:cs="Arial"/>
          <w:bCs/>
          <w:lang w:eastAsia="en-US"/>
        </w:rPr>
      </w:pPr>
    </w:p>
    <w:p w:rsidR="008478ED" w:rsidRPr="00E84654" w:rsidRDefault="00B15C37" w:rsidP="00AA24C0">
      <w:pPr>
        <w:pStyle w:val="1"/>
      </w:pPr>
      <w:bookmarkStart w:id="3" w:name="_Toc191361771"/>
      <w:r w:rsidRPr="00E84654">
        <w:t>5</w:t>
      </w:r>
      <w:r w:rsidR="005A1125">
        <w:t xml:space="preserve"> </w:t>
      </w:r>
      <w:r w:rsidR="00C6132D" w:rsidRPr="00E84654">
        <w:t>Т</w:t>
      </w:r>
      <w:r w:rsidR="008478ED" w:rsidRPr="00E84654">
        <w:t>ехнические требования</w:t>
      </w:r>
      <w:bookmarkEnd w:id="3"/>
    </w:p>
    <w:p w:rsidR="00027CDB" w:rsidRPr="00E84654" w:rsidRDefault="005A1125" w:rsidP="00027CDB">
      <w:pPr>
        <w:spacing w:before="60" w:line="360" w:lineRule="auto"/>
        <w:ind w:firstLine="709"/>
        <w:jc w:val="both"/>
        <w:rPr>
          <w:rFonts w:ascii="Arial" w:hAnsi="Arial" w:cs="Arial"/>
          <w:b/>
          <w:bCs/>
          <w:lang w:eastAsia="en-US"/>
        </w:rPr>
      </w:pPr>
      <w:r>
        <w:rPr>
          <w:rFonts w:ascii="Arial" w:hAnsi="Arial" w:cs="Arial"/>
          <w:b/>
          <w:bCs/>
          <w:lang w:eastAsia="en-US"/>
        </w:rPr>
        <w:t xml:space="preserve">5.1 </w:t>
      </w:r>
      <w:r w:rsidR="00027CDB" w:rsidRPr="00E84654">
        <w:rPr>
          <w:rFonts w:ascii="Arial" w:hAnsi="Arial" w:cs="Arial"/>
          <w:b/>
          <w:bCs/>
          <w:lang w:eastAsia="en-US"/>
        </w:rPr>
        <w:t>Основные положения</w:t>
      </w:r>
    </w:p>
    <w:p w:rsidR="00980C71" w:rsidRPr="00E84654" w:rsidRDefault="00027CDB" w:rsidP="00980C71">
      <w:pPr>
        <w:spacing w:before="60" w:line="360" w:lineRule="auto"/>
        <w:ind w:firstLine="709"/>
        <w:jc w:val="both"/>
        <w:rPr>
          <w:rFonts w:ascii="Arial" w:hAnsi="Arial" w:cs="Arial"/>
        </w:rPr>
      </w:pPr>
      <w:r w:rsidRPr="00E84654">
        <w:rPr>
          <w:rFonts w:ascii="Arial" w:hAnsi="Arial" w:cs="Arial"/>
          <w:bCs/>
          <w:lang w:eastAsia="en-US"/>
        </w:rPr>
        <w:t xml:space="preserve">5.1.1 </w:t>
      </w:r>
      <w:r w:rsidR="00980C71" w:rsidRPr="00E84654">
        <w:rPr>
          <w:rFonts w:ascii="Arial" w:hAnsi="Arial" w:cs="Arial"/>
          <w:lang w:eastAsia="en-US"/>
        </w:rPr>
        <w:t>Герметики должны изготавливаться в условиях серийного производства.</w:t>
      </w:r>
    </w:p>
    <w:p w:rsidR="009E433F" w:rsidRPr="00E84654" w:rsidRDefault="00980C71" w:rsidP="009E433F">
      <w:pPr>
        <w:spacing w:before="60" w:line="360" w:lineRule="auto"/>
        <w:ind w:firstLine="709"/>
        <w:jc w:val="both"/>
        <w:rPr>
          <w:rFonts w:ascii="Arial" w:hAnsi="Arial" w:cs="Arial"/>
          <w:lang w:eastAsia="en-US"/>
        </w:rPr>
      </w:pPr>
      <w:r w:rsidRPr="00E84654">
        <w:rPr>
          <w:rFonts w:ascii="Arial" w:hAnsi="Arial" w:cs="Arial"/>
          <w:lang w:eastAsia="en-US"/>
        </w:rPr>
        <w:t xml:space="preserve">5.1.2 </w:t>
      </w:r>
      <w:r w:rsidR="009E433F" w:rsidRPr="00E84654">
        <w:rPr>
          <w:rFonts w:ascii="Arial" w:hAnsi="Arial" w:cs="Arial"/>
          <w:lang w:eastAsia="en-US"/>
        </w:rPr>
        <w:t xml:space="preserve">Герметики должны соответствовать техническим показателям, которые подразделяются </w:t>
      </w:r>
      <w:proofErr w:type="gramStart"/>
      <w:r w:rsidR="009E433F" w:rsidRPr="00E84654">
        <w:rPr>
          <w:rFonts w:ascii="Arial" w:hAnsi="Arial" w:cs="Arial"/>
          <w:lang w:eastAsia="en-US"/>
        </w:rPr>
        <w:t>на</w:t>
      </w:r>
      <w:proofErr w:type="gramEnd"/>
      <w:r w:rsidR="009E433F" w:rsidRPr="00E84654">
        <w:rPr>
          <w:rFonts w:ascii="Arial" w:hAnsi="Arial" w:cs="Arial"/>
          <w:lang w:eastAsia="en-US"/>
        </w:rPr>
        <w:t>:</w:t>
      </w:r>
    </w:p>
    <w:p w:rsidR="009E433F" w:rsidRPr="00E84654" w:rsidRDefault="009E433F" w:rsidP="009E433F">
      <w:pPr>
        <w:spacing w:before="60" w:line="360" w:lineRule="auto"/>
        <w:ind w:firstLine="709"/>
        <w:jc w:val="both"/>
        <w:rPr>
          <w:rFonts w:ascii="Arial" w:hAnsi="Arial" w:cs="Arial"/>
          <w:lang w:eastAsia="en-US"/>
        </w:rPr>
      </w:pPr>
      <w:r w:rsidRPr="00E84654">
        <w:rPr>
          <w:rFonts w:ascii="Arial" w:hAnsi="Arial" w:cs="Arial"/>
          <w:lang w:eastAsia="en-US"/>
        </w:rPr>
        <w:t>- технические показатели качества, требования к которым представлены в 5.2 настоящего стандарта;</w:t>
      </w:r>
    </w:p>
    <w:p w:rsidR="009E433F" w:rsidRPr="00E84654" w:rsidRDefault="009E433F" w:rsidP="009E433F">
      <w:pPr>
        <w:spacing w:before="60" w:line="360" w:lineRule="auto"/>
        <w:ind w:firstLine="709"/>
        <w:jc w:val="both"/>
        <w:rPr>
          <w:rFonts w:ascii="Arial" w:hAnsi="Arial" w:cs="Arial"/>
          <w:lang w:eastAsia="en-US"/>
        </w:rPr>
      </w:pPr>
      <w:r w:rsidRPr="00E84654">
        <w:rPr>
          <w:rFonts w:ascii="Arial" w:hAnsi="Arial" w:cs="Arial"/>
          <w:lang w:eastAsia="en-US"/>
        </w:rPr>
        <w:t>-</w:t>
      </w:r>
      <w:r w:rsidR="00CD71FC">
        <w:rPr>
          <w:rFonts w:ascii="Arial" w:hAnsi="Arial" w:cs="Arial"/>
          <w:lang w:eastAsia="en-US"/>
        </w:rPr>
        <w:t> </w:t>
      </w:r>
      <w:r w:rsidRPr="00E84654">
        <w:rPr>
          <w:rFonts w:ascii="Arial" w:hAnsi="Arial" w:cs="Arial"/>
          <w:lang w:eastAsia="en-US"/>
        </w:rPr>
        <w:t>технические показатели идентичности, требования к которым устанавливает изготовитель в нормативных документах предприятия согласно 5.3;</w:t>
      </w:r>
    </w:p>
    <w:p w:rsidR="00980C71" w:rsidRPr="00E84654" w:rsidRDefault="009E433F" w:rsidP="00EA73E8">
      <w:pPr>
        <w:spacing w:line="360" w:lineRule="auto"/>
        <w:ind w:firstLine="709"/>
        <w:jc w:val="both"/>
        <w:rPr>
          <w:rFonts w:ascii="Arial" w:hAnsi="Arial" w:cs="Arial"/>
          <w:lang w:eastAsia="en-US"/>
        </w:rPr>
      </w:pPr>
      <w:r w:rsidRPr="00E84654">
        <w:rPr>
          <w:rFonts w:ascii="Arial" w:hAnsi="Arial" w:cs="Arial"/>
          <w:lang w:eastAsia="en-US"/>
        </w:rPr>
        <w:t>Значения т</w:t>
      </w:r>
      <w:r w:rsidR="007F2E5B">
        <w:rPr>
          <w:rFonts w:ascii="Arial" w:hAnsi="Arial" w:cs="Arial"/>
          <w:lang w:eastAsia="en-US"/>
        </w:rPr>
        <w:t>ехнических показателей качества</w:t>
      </w:r>
      <w:r w:rsidRPr="00E84654">
        <w:rPr>
          <w:rFonts w:ascii="Arial" w:hAnsi="Arial" w:cs="Arial"/>
          <w:lang w:eastAsia="en-US"/>
        </w:rPr>
        <w:t xml:space="preserve"> и идентичности изготовитель указывает в своих нормативных документах, а также в документе о качестве герметика, пример которого представлен в приложении А.</w:t>
      </w:r>
      <w:r w:rsidR="00980C71" w:rsidRPr="00E84654">
        <w:rPr>
          <w:rFonts w:ascii="Arial" w:hAnsi="Arial" w:cs="Arial"/>
          <w:lang w:eastAsia="en-US"/>
        </w:rPr>
        <w:t xml:space="preserve"> </w:t>
      </w:r>
    </w:p>
    <w:p w:rsidR="00EC6EFE" w:rsidRPr="00E84654" w:rsidRDefault="00B15C37" w:rsidP="0085590B">
      <w:pPr>
        <w:spacing w:before="60" w:line="360" w:lineRule="auto"/>
        <w:ind w:firstLine="709"/>
        <w:jc w:val="both"/>
        <w:rPr>
          <w:rFonts w:ascii="Arial" w:hAnsi="Arial" w:cs="Arial"/>
          <w:b/>
          <w:lang w:eastAsia="en-US"/>
        </w:rPr>
      </w:pPr>
      <w:r w:rsidRPr="00E84654">
        <w:rPr>
          <w:rFonts w:ascii="Arial" w:hAnsi="Arial" w:cs="Arial"/>
          <w:b/>
          <w:lang w:eastAsia="en-US"/>
        </w:rPr>
        <w:t>5</w:t>
      </w:r>
      <w:r w:rsidR="00EA73E8" w:rsidRPr="00E84654">
        <w:rPr>
          <w:rFonts w:ascii="Arial" w:hAnsi="Arial" w:cs="Arial"/>
          <w:b/>
          <w:lang w:eastAsia="en-US"/>
        </w:rPr>
        <w:t>.2 </w:t>
      </w:r>
      <w:r w:rsidR="00CF0905" w:rsidRPr="00E84654">
        <w:rPr>
          <w:rFonts w:ascii="Arial" w:hAnsi="Arial" w:cs="Arial"/>
          <w:b/>
          <w:lang w:eastAsia="en-US"/>
        </w:rPr>
        <w:t xml:space="preserve"> </w:t>
      </w:r>
      <w:r w:rsidR="007F3E5D" w:rsidRPr="00E84654">
        <w:rPr>
          <w:rFonts w:ascii="Arial" w:hAnsi="Arial" w:cs="Arial"/>
          <w:b/>
          <w:lang w:eastAsia="en-US"/>
        </w:rPr>
        <w:t>П</w:t>
      </w:r>
      <w:r w:rsidR="00D81893" w:rsidRPr="00E84654">
        <w:rPr>
          <w:rFonts w:ascii="Arial" w:hAnsi="Arial" w:cs="Arial"/>
          <w:b/>
          <w:lang w:eastAsia="en-US"/>
        </w:rPr>
        <w:t>оказатели</w:t>
      </w:r>
      <w:r w:rsidR="007F3E5D" w:rsidRPr="00E84654">
        <w:rPr>
          <w:rFonts w:ascii="Arial" w:hAnsi="Arial" w:cs="Arial"/>
          <w:b/>
          <w:lang w:eastAsia="en-US"/>
        </w:rPr>
        <w:t xml:space="preserve"> качества</w:t>
      </w:r>
    </w:p>
    <w:p w:rsidR="00317D7F" w:rsidRDefault="00D81893" w:rsidP="00691DBA">
      <w:pPr>
        <w:spacing w:line="360" w:lineRule="auto"/>
        <w:ind w:firstLine="709"/>
        <w:jc w:val="both"/>
        <w:rPr>
          <w:rFonts w:ascii="Arial" w:hAnsi="Arial" w:cs="Arial"/>
          <w:lang w:eastAsia="en-US"/>
        </w:rPr>
      </w:pPr>
      <w:r w:rsidRPr="00E84654">
        <w:rPr>
          <w:rFonts w:ascii="Arial" w:hAnsi="Arial" w:cs="Arial"/>
          <w:lang w:eastAsia="en-US"/>
        </w:rPr>
        <w:lastRenderedPageBreak/>
        <w:t xml:space="preserve">5.2.1 </w:t>
      </w:r>
      <w:r w:rsidR="007F3E5D" w:rsidRPr="00E84654">
        <w:rPr>
          <w:rFonts w:ascii="Arial" w:hAnsi="Arial" w:cs="Arial"/>
          <w:lang w:eastAsia="en-US"/>
        </w:rPr>
        <w:t>П</w:t>
      </w:r>
      <w:r w:rsidRPr="00E84654">
        <w:rPr>
          <w:rFonts w:ascii="Arial" w:hAnsi="Arial" w:cs="Arial"/>
          <w:lang w:eastAsia="en-US"/>
        </w:rPr>
        <w:t xml:space="preserve">оказатели </w:t>
      </w:r>
      <w:r w:rsidR="007F3E5D" w:rsidRPr="00E84654">
        <w:rPr>
          <w:rFonts w:ascii="Arial" w:hAnsi="Arial" w:cs="Arial"/>
          <w:lang w:eastAsia="en-US"/>
        </w:rPr>
        <w:t xml:space="preserve">качества </w:t>
      </w:r>
      <w:proofErr w:type="spellStart"/>
      <w:r w:rsidR="00EC6EFE" w:rsidRPr="00E84654">
        <w:rPr>
          <w:rFonts w:ascii="Arial" w:hAnsi="Arial" w:cs="Arial"/>
          <w:lang w:eastAsia="en-US"/>
        </w:rPr>
        <w:t>герметиков</w:t>
      </w:r>
      <w:proofErr w:type="spellEnd"/>
      <w:r w:rsidR="00EC6EFE" w:rsidRPr="00E84654">
        <w:rPr>
          <w:rFonts w:ascii="Arial" w:hAnsi="Arial" w:cs="Arial"/>
          <w:lang w:eastAsia="en-US"/>
        </w:rPr>
        <w:t xml:space="preserve"> горячего применения </w:t>
      </w:r>
      <w:r w:rsidR="00EA73E8" w:rsidRPr="00E84654">
        <w:rPr>
          <w:rFonts w:ascii="Arial" w:hAnsi="Arial" w:cs="Arial"/>
          <w:lang w:eastAsia="en-US"/>
        </w:rPr>
        <w:t>должны соответствовать требованиям, приведенным в таблице</w:t>
      </w:r>
      <w:r w:rsidR="00EC6EFE" w:rsidRPr="00E84654">
        <w:rPr>
          <w:rFonts w:ascii="Arial" w:hAnsi="Arial" w:cs="Arial"/>
          <w:lang w:eastAsia="en-US"/>
        </w:rPr>
        <w:t xml:space="preserve"> 1</w:t>
      </w:r>
      <w:r w:rsidR="00EA73E8" w:rsidRPr="00E84654">
        <w:rPr>
          <w:rFonts w:ascii="Arial" w:hAnsi="Arial" w:cs="Arial"/>
          <w:lang w:eastAsia="en-US"/>
        </w:rPr>
        <w:t>.</w:t>
      </w:r>
    </w:p>
    <w:p w:rsidR="00D81893" w:rsidRPr="00E84654" w:rsidRDefault="00EA73E8" w:rsidP="00D92C80">
      <w:pPr>
        <w:spacing w:after="160" w:line="259" w:lineRule="auto"/>
        <w:rPr>
          <w:rFonts w:ascii="Arial" w:hAnsi="Arial" w:cs="Arial"/>
          <w:lang w:eastAsia="en-US"/>
        </w:rPr>
      </w:pPr>
      <w:r w:rsidRPr="00557456">
        <w:rPr>
          <w:rFonts w:ascii="Arial" w:hAnsi="Arial" w:cs="Arial"/>
          <w:spacing w:val="40"/>
          <w:lang w:eastAsia="en-US"/>
        </w:rPr>
        <w:t>Таблица</w:t>
      </w:r>
      <w:r w:rsidR="00EC6EFE" w:rsidRPr="00557456">
        <w:rPr>
          <w:rFonts w:ascii="Arial" w:hAnsi="Arial" w:cs="Arial"/>
          <w:spacing w:val="40"/>
          <w:lang w:eastAsia="en-US"/>
        </w:rPr>
        <w:t xml:space="preserve"> 1</w:t>
      </w:r>
      <w:r w:rsidRPr="00557456">
        <w:rPr>
          <w:rFonts w:ascii="Arial" w:hAnsi="Arial" w:cs="Arial"/>
          <w:spacing w:val="40"/>
          <w:lang w:eastAsia="en-US"/>
        </w:rPr>
        <w:t> </w:t>
      </w:r>
      <w:r w:rsidR="00D92C80">
        <w:rPr>
          <w:rFonts w:ascii="Arial" w:hAnsi="Arial" w:cs="Arial"/>
          <w:lang w:eastAsia="en-US"/>
        </w:rPr>
        <w:t>—</w:t>
      </w:r>
      <w:r w:rsidR="00D81893" w:rsidRPr="00557456">
        <w:rPr>
          <w:rFonts w:ascii="Arial" w:hAnsi="Arial" w:cs="Arial"/>
          <w:lang w:eastAsia="en-US"/>
        </w:rPr>
        <w:t xml:space="preserve"> </w:t>
      </w:r>
      <w:r w:rsidR="00B80846" w:rsidRPr="00557456">
        <w:rPr>
          <w:rFonts w:ascii="Arial" w:hAnsi="Arial" w:cs="Arial"/>
          <w:lang w:eastAsia="en-US"/>
        </w:rPr>
        <w:t> </w:t>
      </w:r>
      <w:r w:rsidR="007F3E5D" w:rsidRPr="00557456">
        <w:rPr>
          <w:rFonts w:ascii="Arial" w:hAnsi="Arial" w:cs="Arial"/>
          <w:lang w:eastAsia="en-US"/>
        </w:rPr>
        <w:t>П</w:t>
      </w:r>
      <w:r w:rsidR="00D81893" w:rsidRPr="00557456">
        <w:rPr>
          <w:rFonts w:ascii="Arial" w:hAnsi="Arial" w:cs="Arial"/>
          <w:lang w:eastAsia="en-US"/>
        </w:rPr>
        <w:t xml:space="preserve">оказатели </w:t>
      </w:r>
      <w:r w:rsidR="00AF072A" w:rsidRPr="00557456">
        <w:rPr>
          <w:rFonts w:ascii="Arial" w:hAnsi="Arial" w:cs="Arial"/>
          <w:lang w:eastAsia="en-US"/>
        </w:rPr>
        <w:t xml:space="preserve">качества </w:t>
      </w:r>
      <w:proofErr w:type="spellStart"/>
      <w:r w:rsidR="00EC6EFE" w:rsidRPr="00557456">
        <w:rPr>
          <w:rFonts w:ascii="Arial" w:hAnsi="Arial" w:cs="Arial"/>
          <w:lang w:eastAsia="en-US"/>
        </w:rPr>
        <w:t>герметиков</w:t>
      </w:r>
      <w:proofErr w:type="spellEnd"/>
      <w:r w:rsidR="00EC6EFE" w:rsidRPr="00557456">
        <w:rPr>
          <w:rFonts w:ascii="Arial" w:hAnsi="Arial" w:cs="Arial"/>
          <w:lang w:eastAsia="en-US"/>
        </w:rPr>
        <w:t xml:space="preserve"> горячего применения</w:t>
      </w:r>
      <w:r w:rsidR="00EC6EFE" w:rsidRPr="00E84654">
        <w:rPr>
          <w:rFonts w:ascii="Arial" w:hAnsi="Arial" w:cs="Arial"/>
          <w:lang w:eastAsia="en-US"/>
        </w:rPr>
        <w:t xml:space="preserve"> </w:t>
      </w:r>
    </w:p>
    <w:tbl>
      <w:tblPr>
        <w:tblStyle w:val="af2"/>
        <w:tblW w:w="9498" w:type="dxa"/>
        <w:tblInd w:w="-5" w:type="dxa"/>
        <w:tblLayout w:type="fixed"/>
        <w:tblLook w:val="04A0" w:firstRow="1" w:lastRow="0" w:firstColumn="1" w:lastColumn="0" w:noHBand="0" w:noVBand="1"/>
      </w:tblPr>
      <w:tblGrid>
        <w:gridCol w:w="4395"/>
        <w:gridCol w:w="850"/>
        <w:gridCol w:w="651"/>
        <w:gridCol w:w="58"/>
        <w:gridCol w:w="283"/>
        <w:gridCol w:w="851"/>
        <w:gridCol w:w="2410"/>
      </w:tblGrid>
      <w:tr w:rsidR="00D81893" w:rsidRPr="00E84654" w:rsidTr="00C54608">
        <w:trPr>
          <w:tblHeader/>
        </w:trPr>
        <w:tc>
          <w:tcPr>
            <w:tcW w:w="4395" w:type="dxa"/>
            <w:vMerge w:val="restart"/>
            <w:vAlign w:val="center"/>
          </w:tcPr>
          <w:p w:rsidR="00D81893" w:rsidRPr="00E84654" w:rsidRDefault="00D81893" w:rsidP="0085590B">
            <w:pPr>
              <w:spacing w:line="276" w:lineRule="auto"/>
              <w:jc w:val="center"/>
              <w:rPr>
                <w:rFonts w:ascii="Arial" w:hAnsi="Arial" w:cs="Arial"/>
              </w:rPr>
            </w:pPr>
            <w:r w:rsidRPr="00E84654">
              <w:rPr>
                <w:rFonts w:ascii="Arial" w:hAnsi="Arial" w:cs="Arial"/>
              </w:rPr>
              <w:t>Наименование показателя</w:t>
            </w:r>
          </w:p>
        </w:tc>
        <w:tc>
          <w:tcPr>
            <w:tcW w:w="2693" w:type="dxa"/>
            <w:gridSpan w:val="5"/>
            <w:vAlign w:val="center"/>
          </w:tcPr>
          <w:p w:rsidR="00D81893" w:rsidRPr="00E84654" w:rsidRDefault="00D81893" w:rsidP="0085590B">
            <w:pPr>
              <w:spacing w:line="276" w:lineRule="auto"/>
              <w:jc w:val="center"/>
              <w:rPr>
                <w:rFonts w:ascii="Arial" w:hAnsi="Arial" w:cs="Arial"/>
              </w:rPr>
            </w:pPr>
            <w:r w:rsidRPr="00E84654">
              <w:rPr>
                <w:rFonts w:ascii="Arial" w:hAnsi="Arial" w:cs="Arial"/>
              </w:rPr>
              <w:t>Значение показателя</w:t>
            </w:r>
          </w:p>
        </w:tc>
        <w:tc>
          <w:tcPr>
            <w:tcW w:w="2410" w:type="dxa"/>
            <w:vMerge w:val="restart"/>
            <w:vAlign w:val="center"/>
          </w:tcPr>
          <w:p w:rsidR="00D81893" w:rsidRPr="00E84654" w:rsidRDefault="00D81893" w:rsidP="0085590B">
            <w:pPr>
              <w:spacing w:line="276" w:lineRule="auto"/>
              <w:jc w:val="center"/>
              <w:rPr>
                <w:rFonts w:ascii="Arial" w:hAnsi="Arial" w:cs="Arial"/>
              </w:rPr>
            </w:pPr>
            <w:r w:rsidRPr="00E84654">
              <w:rPr>
                <w:rFonts w:ascii="Arial" w:hAnsi="Arial" w:cs="Arial"/>
              </w:rPr>
              <w:t>Метод испытания</w:t>
            </w:r>
          </w:p>
        </w:tc>
      </w:tr>
      <w:tr w:rsidR="00D81893" w:rsidRPr="00E84654" w:rsidTr="004109A7">
        <w:trPr>
          <w:tblHeader/>
        </w:trPr>
        <w:tc>
          <w:tcPr>
            <w:tcW w:w="4395" w:type="dxa"/>
            <w:vMerge/>
            <w:tcBorders>
              <w:bottom w:val="double" w:sz="4" w:space="0" w:color="auto"/>
            </w:tcBorders>
          </w:tcPr>
          <w:p w:rsidR="00D81893" w:rsidRPr="00E84654" w:rsidRDefault="00D81893" w:rsidP="0085590B">
            <w:pPr>
              <w:spacing w:line="276" w:lineRule="auto"/>
              <w:jc w:val="both"/>
              <w:rPr>
                <w:rFonts w:ascii="Arial" w:hAnsi="Arial" w:cs="Arial"/>
              </w:rPr>
            </w:pPr>
          </w:p>
        </w:tc>
        <w:tc>
          <w:tcPr>
            <w:tcW w:w="850" w:type="dxa"/>
            <w:tcBorders>
              <w:bottom w:val="double" w:sz="4" w:space="0" w:color="auto"/>
            </w:tcBorders>
          </w:tcPr>
          <w:p w:rsidR="00D81893" w:rsidRPr="00E84654" w:rsidRDefault="00D81893" w:rsidP="00D37487">
            <w:pPr>
              <w:spacing w:line="276" w:lineRule="auto"/>
              <w:jc w:val="center"/>
              <w:rPr>
                <w:rFonts w:ascii="Arial" w:hAnsi="Arial" w:cs="Arial"/>
              </w:rPr>
            </w:pPr>
            <w:r w:rsidRPr="00E84654">
              <w:rPr>
                <w:rFonts w:ascii="Arial" w:hAnsi="Arial" w:cs="Arial"/>
              </w:rPr>
              <w:t>Ш</w:t>
            </w:r>
            <w:proofErr w:type="gramStart"/>
            <w:r w:rsidR="00D37487">
              <w:rPr>
                <w:rFonts w:ascii="Arial" w:hAnsi="Arial" w:cs="Arial"/>
              </w:rPr>
              <w:t>1</w:t>
            </w:r>
            <w:proofErr w:type="gramEnd"/>
          </w:p>
        </w:tc>
        <w:tc>
          <w:tcPr>
            <w:tcW w:w="992" w:type="dxa"/>
            <w:gridSpan w:val="3"/>
            <w:tcBorders>
              <w:bottom w:val="double" w:sz="4" w:space="0" w:color="auto"/>
            </w:tcBorders>
          </w:tcPr>
          <w:p w:rsidR="00D81893" w:rsidRPr="00D37487" w:rsidRDefault="00D81893" w:rsidP="0085590B">
            <w:pPr>
              <w:spacing w:line="276" w:lineRule="auto"/>
              <w:jc w:val="center"/>
              <w:rPr>
                <w:rFonts w:ascii="Arial" w:hAnsi="Arial" w:cs="Arial"/>
              </w:rPr>
            </w:pPr>
            <w:r w:rsidRPr="00E84654">
              <w:rPr>
                <w:rFonts w:ascii="Arial" w:hAnsi="Arial" w:cs="Arial"/>
              </w:rPr>
              <w:t>Ш</w:t>
            </w:r>
            <w:proofErr w:type="gramStart"/>
            <w:r w:rsidR="00D37487">
              <w:rPr>
                <w:rFonts w:ascii="Arial" w:hAnsi="Arial" w:cs="Arial"/>
              </w:rPr>
              <w:t>2</w:t>
            </w:r>
            <w:proofErr w:type="gramEnd"/>
          </w:p>
        </w:tc>
        <w:tc>
          <w:tcPr>
            <w:tcW w:w="851" w:type="dxa"/>
            <w:tcBorders>
              <w:bottom w:val="double" w:sz="4" w:space="0" w:color="auto"/>
            </w:tcBorders>
          </w:tcPr>
          <w:p w:rsidR="00D81893" w:rsidRPr="00D37487" w:rsidRDefault="00D81893" w:rsidP="0085590B">
            <w:pPr>
              <w:spacing w:line="276" w:lineRule="auto"/>
              <w:jc w:val="center"/>
              <w:rPr>
                <w:rFonts w:ascii="Arial" w:hAnsi="Arial" w:cs="Arial"/>
              </w:rPr>
            </w:pPr>
            <w:r w:rsidRPr="00E84654">
              <w:rPr>
                <w:rFonts w:ascii="Arial" w:hAnsi="Arial" w:cs="Arial"/>
              </w:rPr>
              <w:t>Ш</w:t>
            </w:r>
            <w:r w:rsidR="00D37487">
              <w:rPr>
                <w:rFonts w:ascii="Arial" w:hAnsi="Arial" w:cs="Arial"/>
              </w:rPr>
              <w:t>3</w:t>
            </w:r>
          </w:p>
        </w:tc>
        <w:tc>
          <w:tcPr>
            <w:tcW w:w="2410" w:type="dxa"/>
            <w:vMerge/>
            <w:tcBorders>
              <w:bottom w:val="double" w:sz="4" w:space="0" w:color="auto"/>
            </w:tcBorders>
            <w:vAlign w:val="center"/>
          </w:tcPr>
          <w:p w:rsidR="00D81893" w:rsidRPr="00E84654" w:rsidRDefault="00D81893" w:rsidP="0085590B">
            <w:pPr>
              <w:spacing w:line="276" w:lineRule="auto"/>
              <w:jc w:val="center"/>
              <w:rPr>
                <w:rFonts w:ascii="Arial" w:hAnsi="Arial" w:cs="Arial"/>
              </w:rPr>
            </w:pPr>
          </w:p>
        </w:tc>
      </w:tr>
      <w:tr w:rsidR="00D81893" w:rsidRPr="00E84654" w:rsidTr="00317D7F">
        <w:tc>
          <w:tcPr>
            <w:tcW w:w="4395" w:type="dxa"/>
            <w:tcBorders>
              <w:top w:val="double" w:sz="4" w:space="0" w:color="auto"/>
            </w:tcBorders>
          </w:tcPr>
          <w:p w:rsidR="00D81893" w:rsidRPr="00E84654" w:rsidRDefault="00D81893" w:rsidP="007125E4">
            <w:pPr>
              <w:spacing w:line="276" w:lineRule="auto"/>
              <w:rPr>
                <w:rFonts w:ascii="Arial" w:hAnsi="Arial" w:cs="Arial"/>
              </w:rPr>
            </w:pPr>
            <w:r w:rsidRPr="00E84654">
              <w:rPr>
                <w:rFonts w:ascii="Arial" w:hAnsi="Arial" w:cs="Arial"/>
              </w:rPr>
              <w:t xml:space="preserve">Температура размягчения по </w:t>
            </w:r>
            <w:proofErr w:type="spellStart"/>
            <w:r w:rsidRPr="00E84654">
              <w:rPr>
                <w:rFonts w:ascii="Arial" w:hAnsi="Arial" w:cs="Arial"/>
              </w:rPr>
              <w:t>КиШ</w:t>
            </w:r>
            <w:proofErr w:type="spellEnd"/>
            <w:r w:rsidRPr="00E84654">
              <w:rPr>
                <w:rFonts w:ascii="Arial" w:hAnsi="Arial" w:cs="Arial"/>
              </w:rPr>
              <w:t xml:space="preserve"> (теплоустойчивость)</w:t>
            </w:r>
            <w:proofErr w:type="gramStart"/>
            <w:r w:rsidRPr="00E84654">
              <w:rPr>
                <w:rFonts w:ascii="Arial" w:hAnsi="Arial" w:cs="Arial"/>
              </w:rPr>
              <w:t xml:space="preserve"> ,</w:t>
            </w:r>
            <w:proofErr w:type="gramEnd"/>
            <w:r w:rsidRPr="00E84654">
              <w:rPr>
                <w:rFonts w:ascii="Arial" w:hAnsi="Arial" w:cs="Arial"/>
              </w:rPr>
              <w:t xml:space="preserve"> °С, не ниже</w:t>
            </w:r>
          </w:p>
        </w:tc>
        <w:tc>
          <w:tcPr>
            <w:tcW w:w="850" w:type="dxa"/>
            <w:tcBorders>
              <w:top w:val="double" w:sz="4" w:space="0" w:color="auto"/>
            </w:tcBorders>
          </w:tcPr>
          <w:p w:rsidR="00937DA0" w:rsidRPr="00E84654" w:rsidRDefault="00937DA0" w:rsidP="0085590B">
            <w:pPr>
              <w:spacing w:line="276" w:lineRule="auto"/>
              <w:jc w:val="center"/>
              <w:rPr>
                <w:rFonts w:ascii="Arial" w:hAnsi="Arial" w:cs="Arial"/>
              </w:rPr>
            </w:pPr>
          </w:p>
          <w:p w:rsidR="00D81893" w:rsidRPr="00E84654" w:rsidRDefault="00D81893" w:rsidP="0085590B">
            <w:pPr>
              <w:spacing w:line="276" w:lineRule="auto"/>
              <w:jc w:val="center"/>
              <w:rPr>
                <w:rFonts w:ascii="Arial" w:hAnsi="Arial" w:cs="Arial"/>
              </w:rPr>
            </w:pPr>
            <w:r w:rsidRPr="00E84654">
              <w:rPr>
                <w:rFonts w:ascii="Arial" w:hAnsi="Arial" w:cs="Arial"/>
              </w:rPr>
              <w:t>80</w:t>
            </w:r>
          </w:p>
        </w:tc>
        <w:tc>
          <w:tcPr>
            <w:tcW w:w="992" w:type="dxa"/>
            <w:gridSpan w:val="3"/>
            <w:tcBorders>
              <w:top w:val="double" w:sz="4" w:space="0" w:color="auto"/>
            </w:tcBorders>
          </w:tcPr>
          <w:p w:rsidR="00937DA0" w:rsidRPr="00E84654" w:rsidRDefault="00937DA0" w:rsidP="0085590B">
            <w:pPr>
              <w:spacing w:line="276" w:lineRule="auto"/>
              <w:jc w:val="center"/>
              <w:rPr>
                <w:rFonts w:ascii="Arial" w:hAnsi="Arial" w:cs="Arial"/>
              </w:rPr>
            </w:pPr>
          </w:p>
          <w:p w:rsidR="00D81893" w:rsidRPr="00E84654" w:rsidRDefault="00D81893" w:rsidP="0085590B">
            <w:pPr>
              <w:spacing w:line="276" w:lineRule="auto"/>
              <w:jc w:val="center"/>
              <w:rPr>
                <w:rFonts w:ascii="Arial" w:hAnsi="Arial" w:cs="Arial"/>
              </w:rPr>
            </w:pPr>
            <w:r w:rsidRPr="00E84654">
              <w:rPr>
                <w:rFonts w:ascii="Arial" w:hAnsi="Arial" w:cs="Arial"/>
              </w:rPr>
              <w:t>90</w:t>
            </w:r>
          </w:p>
        </w:tc>
        <w:tc>
          <w:tcPr>
            <w:tcW w:w="851" w:type="dxa"/>
            <w:tcBorders>
              <w:top w:val="double" w:sz="4" w:space="0" w:color="auto"/>
            </w:tcBorders>
          </w:tcPr>
          <w:p w:rsidR="00937DA0" w:rsidRPr="00E84654" w:rsidRDefault="00937DA0" w:rsidP="0085590B">
            <w:pPr>
              <w:spacing w:line="276" w:lineRule="auto"/>
              <w:jc w:val="center"/>
              <w:rPr>
                <w:rFonts w:ascii="Arial" w:hAnsi="Arial" w:cs="Arial"/>
              </w:rPr>
            </w:pPr>
          </w:p>
          <w:p w:rsidR="00D81893" w:rsidRPr="00E84654" w:rsidRDefault="00D81893" w:rsidP="0085590B">
            <w:pPr>
              <w:spacing w:line="276" w:lineRule="auto"/>
              <w:jc w:val="center"/>
              <w:rPr>
                <w:rFonts w:ascii="Arial" w:hAnsi="Arial" w:cs="Arial"/>
              </w:rPr>
            </w:pPr>
            <w:r w:rsidRPr="00E84654">
              <w:rPr>
                <w:rFonts w:ascii="Arial" w:hAnsi="Arial" w:cs="Arial"/>
              </w:rPr>
              <w:t>100</w:t>
            </w:r>
          </w:p>
        </w:tc>
        <w:tc>
          <w:tcPr>
            <w:tcW w:w="2410" w:type="dxa"/>
            <w:tcBorders>
              <w:top w:val="double" w:sz="4" w:space="0" w:color="auto"/>
            </w:tcBorders>
            <w:vAlign w:val="center"/>
          </w:tcPr>
          <w:p w:rsidR="00D81893" w:rsidRPr="00E84654" w:rsidRDefault="004109A7" w:rsidP="0085590B">
            <w:pPr>
              <w:spacing w:line="276" w:lineRule="auto"/>
              <w:jc w:val="center"/>
              <w:rPr>
                <w:rFonts w:ascii="Arial" w:hAnsi="Arial" w:cs="Arial"/>
              </w:rPr>
            </w:pPr>
            <w:r>
              <w:rPr>
                <w:rFonts w:ascii="Arial" w:hAnsi="Arial" w:cs="Arial"/>
              </w:rPr>
              <w:t>8.9</w:t>
            </w:r>
          </w:p>
        </w:tc>
      </w:tr>
      <w:tr w:rsidR="00D81893" w:rsidRPr="00E84654" w:rsidTr="004109A7">
        <w:tc>
          <w:tcPr>
            <w:tcW w:w="4395" w:type="dxa"/>
          </w:tcPr>
          <w:p w:rsidR="00D81893" w:rsidRPr="00E84654" w:rsidRDefault="00D81893" w:rsidP="007125E4">
            <w:pPr>
              <w:spacing w:line="276" w:lineRule="auto"/>
              <w:rPr>
                <w:rFonts w:ascii="Arial" w:hAnsi="Arial" w:cs="Arial"/>
              </w:rPr>
            </w:pPr>
            <w:r w:rsidRPr="00E84654">
              <w:rPr>
                <w:rFonts w:ascii="Arial" w:hAnsi="Arial" w:cs="Arial"/>
              </w:rPr>
              <w:t xml:space="preserve">Прочность сцепления (адгезия) с покрытием, МПа, не менее </w:t>
            </w:r>
          </w:p>
        </w:tc>
        <w:tc>
          <w:tcPr>
            <w:tcW w:w="850" w:type="dxa"/>
          </w:tcPr>
          <w:p w:rsidR="00937DA0" w:rsidRPr="00E84654" w:rsidRDefault="00937DA0" w:rsidP="0085590B">
            <w:pPr>
              <w:spacing w:line="276" w:lineRule="auto"/>
              <w:jc w:val="center"/>
              <w:rPr>
                <w:rFonts w:ascii="Arial" w:hAnsi="Arial" w:cs="Arial"/>
              </w:rPr>
            </w:pPr>
          </w:p>
          <w:p w:rsidR="00D81893" w:rsidRPr="00E84654" w:rsidRDefault="00305777" w:rsidP="0085590B">
            <w:pPr>
              <w:spacing w:line="276" w:lineRule="auto"/>
              <w:jc w:val="center"/>
              <w:rPr>
                <w:rFonts w:ascii="Arial" w:hAnsi="Arial" w:cs="Arial"/>
              </w:rPr>
            </w:pPr>
            <w:r w:rsidRPr="00E84654">
              <w:rPr>
                <w:rFonts w:ascii="Arial" w:hAnsi="Arial" w:cs="Arial"/>
              </w:rPr>
              <w:t>1,0</w:t>
            </w:r>
          </w:p>
        </w:tc>
        <w:tc>
          <w:tcPr>
            <w:tcW w:w="992" w:type="dxa"/>
            <w:gridSpan w:val="3"/>
          </w:tcPr>
          <w:p w:rsidR="00937DA0" w:rsidRPr="00E84654" w:rsidRDefault="00937DA0" w:rsidP="0085590B">
            <w:pPr>
              <w:spacing w:line="276" w:lineRule="auto"/>
              <w:jc w:val="center"/>
              <w:rPr>
                <w:rFonts w:ascii="Arial" w:hAnsi="Arial" w:cs="Arial"/>
              </w:rPr>
            </w:pPr>
          </w:p>
          <w:p w:rsidR="00D81893" w:rsidRPr="00E84654" w:rsidRDefault="00305777" w:rsidP="0085590B">
            <w:pPr>
              <w:spacing w:line="276" w:lineRule="auto"/>
              <w:jc w:val="center"/>
              <w:rPr>
                <w:rFonts w:ascii="Arial" w:hAnsi="Arial" w:cs="Arial"/>
              </w:rPr>
            </w:pPr>
            <w:r w:rsidRPr="00E84654">
              <w:rPr>
                <w:rFonts w:ascii="Arial" w:hAnsi="Arial" w:cs="Arial"/>
              </w:rPr>
              <w:t>1,0</w:t>
            </w:r>
          </w:p>
        </w:tc>
        <w:tc>
          <w:tcPr>
            <w:tcW w:w="851" w:type="dxa"/>
            <w:tcBorders>
              <w:top w:val="single" w:sz="4" w:space="0" w:color="auto"/>
            </w:tcBorders>
          </w:tcPr>
          <w:p w:rsidR="00937DA0" w:rsidRPr="00E84654" w:rsidRDefault="00937DA0" w:rsidP="0085590B">
            <w:pPr>
              <w:spacing w:line="276" w:lineRule="auto"/>
              <w:jc w:val="center"/>
              <w:rPr>
                <w:rFonts w:ascii="Arial" w:hAnsi="Arial" w:cs="Arial"/>
              </w:rPr>
            </w:pPr>
          </w:p>
          <w:p w:rsidR="00D81893" w:rsidRPr="00E84654" w:rsidRDefault="00305777" w:rsidP="0085590B">
            <w:pPr>
              <w:spacing w:line="276" w:lineRule="auto"/>
              <w:jc w:val="center"/>
              <w:rPr>
                <w:rFonts w:ascii="Arial" w:hAnsi="Arial" w:cs="Arial"/>
              </w:rPr>
            </w:pPr>
            <w:r w:rsidRPr="00E84654">
              <w:rPr>
                <w:rFonts w:ascii="Arial" w:hAnsi="Arial" w:cs="Arial"/>
              </w:rPr>
              <w:t>1,0</w:t>
            </w:r>
          </w:p>
        </w:tc>
        <w:tc>
          <w:tcPr>
            <w:tcW w:w="2410" w:type="dxa"/>
            <w:tcBorders>
              <w:top w:val="single" w:sz="4" w:space="0" w:color="auto"/>
            </w:tcBorders>
            <w:vAlign w:val="center"/>
          </w:tcPr>
          <w:p w:rsidR="00D81893" w:rsidRPr="00E84654" w:rsidRDefault="004109A7" w:rsidP="00C64E60">
            <w:pPr>
              <w:spacing w:line="276" w:lineRule="auto"/>
              <w:jc w:val="center"/>
              <w:rPr>
                <w:rFonts w:ascii="Arial" w:hAnsi="Arial" w:cs="Arial"/>
              </w:rPr>
            </w:pPr>
            <w:r w:rsidRPr="00C56E2E">
              <w:rPr>
                <w:rFonts w:ascii="Arial" w:hAnsi="Arial" w:cs="Arial"/>
              </w:rPr>
              <w:t>8.10</w:t>
            </w:r>
          </w:p>
        </w:tc>
      </w:tr>
      <w:tr w:rsidR="00D81893" w:rsidRPr="00E84654" w:rsidTr="00C54608">
        <w:tc>
          <w:tcPr>
            <w:tcW w:w="4395" w:type="dxa"/>
          </w:tcPr>
          <w:p w:rsidR="00D81893" w:rsidRPr="00E84654" w:rsidRDefault="00D81893" w:rsidP="00C54608">
            <w:pPr>
              <w:spacing w:line="276" w:lineRule="auto"/>
              <w:rPr>
                <w:rFonts w:ascii="Arial" w:hAnsi="Arial" w:cs="Arial"/>
              </w:rPr>
            </w:pPr>
            <w:r w:rsidRPr="00E84654">
              <w:rPr>
                <w:rFonts w:ascii="Arial" w:hAnsi="Arial" w:cs="Arial"/>
              </w:rPr>
              <w:t xml:space="preserve">Относительное удлинение в момент разрыва при </w:t>
            </w:r>
            <w:r w:rsidR="009E7011" w:rsidRPr="00E84654">
              <w:rPr>
                <w:rFonts w:ascii="Arial" w:hAnsi="Arial" w:cs="Arial"/>
              </w:rPr>
              <w:t>-</w:t>
            </w:r>
            <w:r w:rsidRPr="00E84654">
              <w:rPr>
                <w:rFonts w:ascii="Arial" w:hAnsi="Arial" w:cs="Arial"/>
              </w:rPr>
              <w:t xml:space="preserve">20 °С, %, не менее </w:t>
            </w:r>
          </w:p>
        </w:tc>
        <w:tc>
          <w:tcPr>
            <w:tcW w:w="850" w:type="dxa"/>
          </w:tcPr>
          <w:p w:rsidR="00937DA0" w:rsidRPr="00E84654" w:rsidRDefault="00937DA0" w:rsidP="0085590B">
            <w:pPr>
              <w:spacing w:line="276" w:lineRule="auto"/>
              <w:jc w:val="center"/>
              <w:rPr>
                <w:rFonts w:ascii="Arial" w:hAnsi="Arial" w:cs="Arial"/>
              </w:rPr>
            </w:pPr>
          </w:p>
          <w:p w:rsidR="00D81893" w:rsidRPr="00E84654" w:rsidRDefault="00D81893" w:rsidP="0085590B">
            <w:pPr>
              <w:spacing w:line="276" w:lineRule="auto"/>
              <w:jc w:val="center"/>
              <w:rPr>
                <w:rFonts w:ascii="Arial" w:hAnsi="Arial" w:cs="Arial"/>
              </w:rPr>
            </w:pPr>
            <w:r w:rsidRPr="00E84654">
              <w:rPr>
                <w:rFonts w:ascii="Arial" w:hAnsi="Arial" w:cs="Arial"/>
              </w:rPr>
              <w:t>200</w:t>
            </w:r>
          </w:p>
        </w:tc>
        <w:tc>
          <w:tcPr>
            <w:tcW w:w="992" w:type="dxa"/>
            <w:gridSpan w:val="3"/>
          </w:tcPr>
          <w:p w:rsidR="00937DA0" w:rsidRPr="00E84654" w:rsidRDefault="00937DA0" w:rsidP="0085590B">
            <w:pPr>
              <w:spacing w:line="276" w:lineRule="auto"/>
              <w:jc w:val="center"/>
              <w:rPr>
                <w:rFonts w:ascii="Arial" w:hAnsi="Arial" w:cs="Arial"/>
              </w:rPr>
            </w:pPr>
          </w:p>
          <w:p w:rsidR="00D81893" w:rsidRPr="00E84654" w:rsidRDefault="00D81893" w:rsidP="0085590B">
            <w:pPr>
              <w:spacing w:line="276" w:lineRule="auto"/>
              <w:jc w:val="center"/>
              <w:rPr>
                <w:rFonts w:ascii="Arial" w:hAnsi="Arial" w:cs="Arial"/>
              </w:rPr>
            </w:pPr>
            <w:r w:rsidRPr="00E84654">
              <w:rPr>
                <w:rFonts w:ascii="Arial" w:hAnsi="Arial" w:cs="Arial"/>
              </w:rPr>
              <w:t>150</w:t>
            </w:r>
          </w:p>
        </w:tc>
        <w:tc>
          <w:tcPr>
            <w:tcW w:w="851" w:type="dxa"/>
          </w:tcPr>
          <w:p w:rsidR="00937DA0" w:rsidRPr="00E84654" w:rsidRDefault="00937DA0" w:rsidP="0085590B">
            <w:pPr>
              <w:spacing w:line="276" w:lineRule="auto"/>
              <w:jc w:val="center"/>
              <w:rPr>
                <w:rFonts w:ascii="Arial" w:hAnsi="Arial" w:cs="Arial"/>
              </w:rPr>
            </w:pPr>
          </w:p>
          <w:p w:rsidR="00D81893" w:rsidRPr="00E84654" w:rsidRDefault="00D81893" w:rsidP="0085590B">
            <w:pPr>
              <w:spacing w:line="276" w:lineRule="auto"/>
              <w:jc w:val="center"/>
              <w:rPr>
                <w:rFonts w:ascii="Arial" w:hAnsi="Arial" w:cs="Arial"/>
              </w:rPr>
            </w:pPr>
            <w:r w:rsidRPr="00E84654">
              <w:rPr>
                <w:rFonts w:ascii="Arial" w:hAnsi="Arial" w:cs="Arial"/>
              </w:rPr>
              <w:t>75</w:t>
            </w:r>
          </w:p>
        </w:tc>
        <w:tc>
          <w:tcPr>
            <w:tcW w:w="2410" w:type="dxa"/>
            <w:vAlign w:val="center"/>
          </w:tcPr>
          <w:p w:rsidR="00D81893" w:rsidRPr="003F6F63" w:rsidRDefault="00512980" w:rsidP="0085590B">
            <w:pPr>
              <w:spacing w:line="276" w:lineRule="auto"/>
              <w:jc w:val="center"/>
              <w:rPr>
                <w:rFonts w:ascii="Arial" w:hAnsi="Arial" w:cs="Arial"/>
                <w:i/>
                <w:strike/>
              </w:rPr>
            </w:pPr>
            <w:r w:rsidRPr="00E84654">
              <w:rPr>
                <w:rFonts w:ascii="Arial" w:hAnsi="Arial" w:cs="Arial"/>
              </w:rPr>
              <w:t>8.1</w:t>
            </w:r>
            <w:r w:rsidR="003F6F63" w:rsidRPr="00E84654">
              <w:rPr>
                <w:rFonts w:ascii="Arial" w:hAnsi="Arial" w:cs="Arial"/>
              </w:rPr>
              <w:t xml:space="preserve"> </w:t>
            </w:r>
          </w:p>
        </w:tc>
      </w:tr>
      <w:tr w:rsidR="00D81893" w:rsidRPr="00E84654" w:rsidTr="00C54608">
        <w:tc>
          <w:tcPr>
            <w:tcW w:w="4395" w:type="dxa"/>
          </w:tcPr>
          <w:p w:rsidR="00D81893" w:rsidRPr="00E84654" w:rsidRDefault="00D81893" w:rsidP="007125E4">
            <w:pPr>
              <w:spacing w:line="276" w:lineRule="auto"/>
              <w:ind w:right="-114"/>
              <w:rPr>
                <w:rFonts w:ascii="Arial" w:hAnsi="Arial" w:cs="Arial"/>
              </w:rPr>
            </w:pPr>
            <w:r w:rsidRPr="00E84654">
              <w:rPr>
                <w:rFonts w:ascii="Arial" w:hAnsi="Arial" w:cs="Arial"/>
              </w:rPr>
              <w:t xml:space="preserve">Температура </w:t>
            </w:r>
            <w:r w:rsidR="00C47056" w:rsidRPr="00E84654">
              <w:rPr>
                <w:rFonts w:ascii="Arial" w:hAnsi="Arial" w:cs="Arial"/>
              </w:rPr>
              <w:t>гибкости</w:t>
            </w:r>
            <w:r w:rsidRPr="00E84654">
              <w:rPr>
                <w:rFonts w:ascii="Arial" w:hAnsi="Arial" w:cs="Arial"/>
              </w:rPr>
              <w:t>, °С,</w:t>
            </w:r>
            <w:r w:rsidR="00937DA0" w:rsidRPr="00E84654">
              <w:rPr>
                <w:rFonts w:ascii="Arial" w:hAnsi="Arial" w:cs="Arial"/>
              </w:rPr>
              <w:t xml:space="preserve"> </w:t>
            </w:r>
            <w:r w:rsidRPr="00E84654">
              <w:rPr>
                <w:rFonts w:ascii="Arial" w:hAnsi="Arial" w:cs="Arial"/>
              </w:rPr>
              <w:t xml:space="preserve">не выше </w:t>
            </w:r>
          </w:p>
        </w:tc>
        <w:tc>
          <w:tcPr>
            <w:tcW w:w="850" w:type="dxa"/>
          </w:tcPr>
          <w:p w:rsidR="00D81893" w:rsidRPr="00E84654" w:rsidRDefault="00D81893" w:rsidP="0085590B">
            <w:pPr>
              <w:spacing w:line="276" w:lineRule="auto"/>
              <w:jc w:val="center"/>
              <w:rPr>
                <w:rFonts w:ascii="Arial" w:hAnsi="Arial" w:cs="Arial"/>
              </w:rPr>
            </w:pPr>
            <w:r w:rsidRPr="00E84654">
              <w:rPr>
                <w:rFonts w:ascii="Arial" w:hAnsi="Arial" w:cs="Arial"/>
              </w:rPr>
              <w:t>-50</w:t>
            </w:r>
          </w:p>
        </w:tc>
        <w:tc>
          <w:tcPr>
            <w:tcW w:w="992" w:type="dxa"/>
            <w:gridSpan w:val="3"/>
          </w:tcPr>
          <w:p w:rsidR="00D81893" w:rsidRPr="00E84654" w:rsidRDefault="00D81893" w:rsidP="0085590B">
            <w:pPr>
              <w:spacing w:line="276" w:lineRule="auto"/>
              <w:jc w:val="center"/>
              <w:rPr>
                <w:rFonts w:ascii="Arial" w:hAnsi="Arial" w:cs="Arial"/>
              </w:rPr>
            </w:pPr>
            <w:r w:rsidRPr="00E84654">
              <w:rPr>
                <w:rFonts w:ascii="Arial" w:hAnsi="Arial" w:cs="Arial"/>
              </w:rPr>
              <w:t>-35</w:t>
            </w:r>
          </w:p>
        </w:tc>
        <w:tc>
          <w:tcPr>
            <w:tcW w:w="851" w:type="dxa"/>
          </w:tcPr>
          <w:p w:rsidR="00D81893" w:rsidRPr="00E84654" w:rsidRDefault="00D81893" w:rsidP="0085590B">
            <w:pPr>
              <w:spacing w:line="276" w:lineRule="auto"/>
              <w:jc w:val="center"/>
              <w:rPr>
                <w:rFonts w:ascii="Arial" w:hAnsi="Arial" w:cs="Arial"/>
              </w:rPr>
            </w:pPr>
            <w:r w:rsidRPr="00E84654">
              <w:rPr>
                <w:rFonts w:ascii="Arial" w:hAnsi="Arial" w:cs="Arial"/>
              </w:rPr>
              <w:t>-25</w:t>
            </w:r>
          </w:p>
        </w:tc>
        <w:tc>
          <w:tcPr>
            <w:tcW w:w="2410" w:type="dxa"/>
            <w:vAlign w:val="center"/>
          </w:tcPr>
          <w:p w:rsidR="00D81893" w:rsidRPr="00E84654" w:rsidRDefault="00512980" w:rsidP="0085590B">
            <w:pPr>
              <w:spacing w:line="276" w:lineRule="auto"/>
              <w:jc w:val="center"/>
              <w:rPr>
                <w:rFonts w:ascii="Arial" w:hAnsi="Arial" w:cs="Arial"/>
                <w:i/>
              </w:rPr>
            </w:pPr>
            <w:r w:rsidRPr="00E84654">
              <w:rPr>
                <w:rFonts w:ascii="Arial" w:hAnsi="Arial" w:cs="Arial"/>
              </w:rPr>
              <w:t>8.2</w:t>
            </w:r>
            <w:r w:rsidR="003F6F63">
              <w:rPr>
                <w:rFonts w:ascii="Arial" w:hAnsi="Arial" w:cs="Arial"/>
                <w:lang w:val="en-US"/>
              </w:rPr>
              <w:t xml:space="preserve"> </w:t>
            </w:r>
          </w:p>
        </w:tc>
      </w:tr>
      <w:tr w:rsidR="00D81893" w:rsidRPr="00E84654" w:rsidTr="00C54608">
        <w:tc>
          <w:tcPr>
            <w:tcW w:w="4395" w:type="dxa"/>
          </w:tcPr>
          <w:p w:rsidR="00D81893" w:rsidRPr="00E84654" w:rsidRDefault="00D81893" w:rsidP="007125E4">
            <w:pPr>
              <w:spacing w:line="276" w:lineRule="auto"/>
              <w:rPr>
                <w:rFonts w:ascii="Arial" w:hAnsi="Arial" w:cs="Arial"/>
              </w:rPr>
            </w:pPr>
            <w:proofErr w:type="spellStart"/>
            <w:r w:rsidRPr="00E84654">
              <w:rPr>
                <w:rFonts w:ascii="Arial" w:hAnsi="Arial" w:cs="Arial"/>
              </w:rPr>
              <w:t>Водопоглощение</w:t>
            </w:r>
            <w:proofErr w:type="spellEnd"/>
            <w:r w:rsidRPr="00E84654">
              <w:rPr>
                <w:rFonts w:ascii="Arial" w:hAnsi="Arial" w:cs="Arial"/>
              </w:rPr>
              <w:t>, %</w:t>
            </w:r>
            <w:r w:rsidR="007F2CA6" w:rsidRPr="00E84654">
              <w:rPr>
                <w:rFonts w:ascii="Arial" w:hAnsi="Arial" w:cs="Arial"/>
              </w:rPr>
              <w:t>,</w:t>
            </w:r>
            <w:r w:rsidRPr="00E84654">
              <w:rPr>
                <w:rFonts w:ascii="Arial" w:hAnsi="Arial" w:cs="Arial"/>
              </w:rPr>
              <w:t xml:space="preserve"> не более</w:t>
            </w:r>
          </w:p>
        </w:tc>
        <w:tc>
          <w:tcPr>
            <w:tcW w:w="850" w:type="dxa"/>
          </w:tcPr>
          <w:p w:rsidR="00D81893" w:rsidRPr="00E84654" w:rsidRDefault="00D81893" w:rsidP="0085590B">
            <w:pPr>
              <w:spacing w:line="276" w:lineRule="auto"/>
              <w:jc w:val="center"/>
              <w:rPr>
                <w:rFonts w:ascii="Arial" w:hAnsi="Arial" w:cs="Arial"/>
              </w:rPr>
            </w:pPr>
            <w:r w:rsidRPr="00E84654">
              <w:rPr>
                <w:rFonts w:ascii="Arial" w:hAnsi="Arial" w:cs="Arial"/>
              </w:rPr>
              <w:t>0,</w:t>
            </w:r>
            <w:r w:rsidR="00C47056" w:rsidRPr="00E84654">
              <w:rPr>
                <w:rFonts w:ascii="Arial" w:hAnsi="Arial" w:cs="Arial"/>
              </w:rPr>
              <w:t>5</w:t>
            </w:r>
          </w:p>
        </w:tc>
        <w:tc>
          <w:tcPr>
            <w:tcW w:w="992" w:type="dxa"/>
            <w:gridSpan w:val="3"/>
          </w:tcPr>
          <w:p w:rsidR="00D81893" w:rsidRPr="00E84654" w:rsidRDefault="00D81893" w:rsidP="0085590B">
            <w:pPr>
              <w:spacing w:line="276" w:lineRule="auto"/>
              <w:jc w:val="center"/>
              <w:rPr>
                <w:rFonts w:ascii="Arial" w:hAnsi="Arial" w:cs="Arial"/>
              </w:rPr>
            </w:pPr>
            <w:r w:rsidRPr="00E84654">
              <w:rPr>
                <w:rFonts w:ascii="Arial" w:hAnsi="Arial" w:cs="Arial"/>
              </w:rPr>
              <w:t>0,</w:t>
            </w:r>
            <w:r w:rsidR="00C47056" w:rsidRPr="00E84654">
              <w:rPr>
                <w:rFonts w:ascii="Arial" w:hAnsi="Arial" w:cs="Arial"/>
              </w:rPr>
              <w:t>5</w:t>
            </w:r>
          </w:p>
        </w:tc>
        <w:tc>
          <w:tcPr>
            <w:tcW w:w="851" w:type="dxa"/>
          </w:tcPr>
          <w:p w:rsidR="00D81893" w:rsidRPr="00E84654" w:rsidRDefault="00D81893" w:rsidP="0085590B">
            <w:pPr>
              <w:spacing w:line="276" w:lineRule="auto"/>
              <w:jc w:val="center"/>
              <w:rPr>
                <w:rFonts w:ascii="Arial" w:hAnsi="Arial" w:cs="Arial"/>
              </w:rPr>
            </w:pPr>
            <w:r w:rsidRPr="00E84654">
              <w:rPr>
                <w:rFonts w:ascii="Arial" w:hAnsi="Arial" w:cs="Arial"/>
              </w:rPr>
              <w:t>0,</w:t>
            </w:r>
            <w:r w:rsidR="00C47056" w:rsidRPr="00E84654">
              <w:rPr>
                <w:rFonts w:ascii="Arial" w:hAnsi="Arial" w:cs="Arial"/>
              </w:rPr>
              <w:t>5</w:t>
            </w:r>
          </w:p>
        </w:tc>
        <w:tc>
          <w:tcPr>
            <w:tcW w:w="2410" w:type="dxa"/>
            <w:vAlign w:val="center"/>
          </w:tcPr>
          <w:p w:rsidR="00D81893" w:rsidRPr="00E84654" w:rsidRDefault="004109A7" w:rsidP="0085590B">
            <w:pPr>
              <w:spacing w:line="276" w:lineRule="auto"/>
              <w:jc w:val="center"/>
              <w:rPr>
                <w:rFonts w:ascii="Arial" w:hAnsi="Arial" w:cs="Arial"/>
              </w:rPr>
            </w:pPr>
            <w:r>
              <w:rPr>
                <w:rFonts w:ascii="Arial" w:hAnsi="Arial" w:cs="Arial"/>
              </w:rPr>
              <w:t>8.11</w:t>
            </w:r>
          </w:p>
        </w:tc>
      </w:tr>
      <w:tr w:rsidR="00D81893" w:rsidRPr="00E84654" w:rsidTr="00C54608">
        <w:tc>
          <w:tcPr>
            <w:tcW w:w="4395" w:type="dxa"/>
          </w:tcPr>
          <w:p w:rsidR="00D81893" w:rsidRPr="00E84654" w:rsidRDefault="00D81893" w:rsidP="007125E4">
            <w:pPr>
              <w:spacing w:line="276" w:lineRule="auto"/>
              <w:ind w:right="-114"/>
              <w:rPr>
                <w:rFonts w:ascii="Arial" w:hAnsi="Arial" w:cs="Arial"/>
              </w:rPr>
            </w:pPr>
            <w:r w:rsidRPr="00E84654">
              <w:rPr>
                <w:rFonts w:ascii="Arial" w:hAnsi="Arial" w:cs="Arial"/>
              </w:rPr>
              <w:t xml:space="preserve">Температура липкости, °С, не ниже </w:t>
            </w:r>
          </w:p>
        </w:tc>
        <w:tc>
          <w:tcPr>
            <w:tcW w:w="850" w:type="dxa"/>
          </w:tcPr>
          <w:p w:rsidR="00D81893" w:rsidRPr="00B329AD" w:rsidRDefault="00D81893" w:rsidP="0085590B">
            <w:pPr>
              <w:spacing w:line="276" w:lineRule="auto"/>
              <w:jc w:val="center"/>
              <w:rPr>
                <w:rFonts w:ascii="Arial" w:hAnsi="Arial" w:cs="Arial"/>
              </w:rPr>
            </w:pPr>
            <w:r w:rsidRPr="00B329AD">
              <w:rPr>
                <w:rFonts w:ascii="Arial" w:hAnsi="Arial" w:cs="Arial"/>
              </w:rPr>
              <w:t>+50</w:t>
            </w:r>
          </w:p>
        </w:tc>
        <w:tc>
          <w:tcPr>
            <w:tcW w:w="992" w:type="dxa"/>
            <w:gridSpan w:val="3"/>
          </w:tcPr>
          <w:p w:rsidR="00D81893" w:rsidRPr="00B329AD" w:rsidRDefault="00D81893" w:rsidP="0085590B">
            <w:pPr>
              <w:spacing w:line="276" w:lineRule="auto"/>
              <w:jc w:val="center"/>
              <w:rPr>
                <w:rFonts w:ascii="Arial" w:hAnsi="Arial" w:cs="Arial"/>
              </w:rPr>
            </w:pPr>
            <w:r w:rsidRPr="00B329AD">
              <w:rPr>
                <w:rFonts w:ascii="Arial" w:hAnsi="Arial" w:cs="Arial"/>
              </w:rPr>
              <w:t>+50</w:t>
            </w:r>
          </w:p>
        </w:tc>
        <w:tc>
          <w:tcPr>
            <w:tcW w:w="851" w:type="dxa"/>
          </w:tcPr>
          <w:p w:rsidR="00D81893" w:rsidRPr="00B329AD" w:rsidRDefault="00D81893" w:rsidP="0085590B">
            <w:pPr>
              <w:spacing w:line="276" w:lineRule="auto"/>
              <w:jc w:val="center"/>
              <w:rPr>
                <w:rFonts w:ascii="Arial" w:hAnsi="Arial" w:cs="Arial"/>
              </w:rPr>
            </w:pPr>
            <w:r w:rsidRPr="00B329AD">
              <w:rPr>
                <w:rFonts w:ascii="Arial" w:hAnsi="Arial" w:cs="Arial"/>
              </w:rPr>
              <w:t>+50</w:t>
            </w:r>
          </w:p>
        </w:tc>
        <w:tc>
          <w:tcPr>
            <w:tcW w:w="2410" w:type="dxa"/>
            <w:vAlign w:val="center"/>
          </w:tcPr>
          <w:p w:rsidR="00D81893" w:rsidRPr="00483F60" w:rsidRDefault="00512980" w:rsidP="0085590B">
            <w:pPr>
              <w:spacing w:line="276" w:lineRule="auto"/>
              <w:jc w:val="center"/>
              <w:rPr>
                <w:rFonts w:ascii="Arial" w:hAnsi="Arial" w:cs="Arial"/>
                <w:strike/>
              </w:rPr>
            </w:pPr>
            <w:r w:rsidRPr="00E84654">
              <w:rPr>
                <w:rFonts w:ascii="Arial" w:hAnsi="Arial" w:cs="Arial"/>
              </w:rPr>
              <w:t>8.3</w:t>
            </w:r>
            <w:r w:rsidR="00483F60">
              <w:t xml:space="preserve"> </w:t>
            </w:r>
          </w:p>
        </w:tc>
      </w:tr>
      <w:tr w:rsidR="00D81893" w:rsidRPr="00E84654" w:rsidTr="00C54608">
        <w:tc>
          <w:tcPr>
            <w:tcW w:w="4395" w:type="dxa"/>
          </w:tcPr>
          <w:p w:rsidR="00D81893" w:rsidRPr="00E84654" w:rsidRDefault="00D81893" w:rsidP="007125E4">
            <w:pPr>
              <w:spacing w:line="276" w:lineRule="auto"/>
              <w:rPr>
                <w:rFonts w:ascii="Arial" w:hAnsi="Arial" w:cs="Arial"/>
              </w:rPr>
            </w:pPr>
            <w:r w:rsidRPr="00E84654">
              <w:rPr>
                <w:rFonts w:ascii="Arial" w:hAnsi="Arial" w:cs="Arial"/>
              </w:rPr>
              <w:t>Выносливость, количество циклов, не менее</w:t>
            </w:r>
          </w:p>
        </w:tc>
        <w:tc>
          <w:tcPr>
            <w:tcW w:w="2693" w:type="dxa"/>
            <w:gridSpan w:val="5"/>
          </w:tcPr>
          <w:p w:rsidR="007F3E5D" w:rsidRPr="00E84654" w:rsidRDefault="007F3E5D" w:rsidP="007F3E5D">
            <w:pPr>
              <w:spacing w:line="276" w:lineRule="auto"/>
              <w:jc w:val="center"/>
              <w:rPr>
                <w:rFonts w:ascii="Arial" w:hAnsi="Arial" w:cs="Arial"/>
                <w:b/>
                <w:i/>
              </w:rPr>
            </w:pPr>
          </w:p>
          <w:p w:rsidR="00D81893" w:rsidRPr="00E84654" w:rsidRDefault="00A93197" w:rsidP="007F3E5D">
            <w:pPr>
              <w:spacing w:line="276" w:lineRule="auto"/>
              <w:jc w:val="center"/>
              <w:rPr>
                <w:rFonts w:ascii="Arial" w:hAnsi="Arial" w:cs="Arial"/>
              </w:rPr>
            </w:pPr>
            <w:r w:rsidRPr="00E84654">
              <w:rPr>
                <w:rFonts w:ascii="Arial" w:hAnsi="Arial" w:cs="Arial"/>
              </w:rPr>
              <w:t>50</w:t>
            </w:r>
            <w:r w:rsidR="00A50702" w:rsidRPr="00E84654">
              <w:rPr>
                <w:rFonts w:ascii="Arial" w:hAnsi="Arial" w:cs="Arial"/>
              </w:rPr>
              <w:t> </w:t>
            </w:r>
            <w:r w:rsidRPr="00E84654">
              <w:rPr>
                <w:rFonts w:ascii="Arial" w:hAnsi="Arial" w:cs="Arial"/>
              </w:rPr>
              <w:t>000</w:t>
            </w:r>
            <w:r w:rsidR="00A50702" w:rsidRPr="00E84654">
              <w:rPr>
                <w:rFonts w:ascii="Arial" w:hAnsi="Arial" w:cs="Arial"/>
              </w:rPr>
              <w:t>*</w:t>
            </w:r>
          </w:p>
        </w:tc>
        <w:tc>
          <w:tcPr>
            <w:tcW w:w="2410" w:type="dxa"/>
            <w:vAlign w:val="center"/>
          </w:tcPr>
          <w:p w:rsidR="00D81893" w:rsidRPr="00483F60" w:rsidRDefault="00512980">
            <w:pPr>
              <w:spacing w:line="276" w:lineRule="auto"/>
              <w:jc w:val="center"/>
              <w:rPr>
                <w:rFonts w:ascii="Arial" w:hAnsi="Arial" w:cs="Arial"/>
                <w:i/>
                <w:strike/>
              </w:rPr>
            </w:pPr>
            <w:r w:rsidRPr="00E84654">
              <w:rPr>
                <w:rFonts w:ascii="Arial" w:hAnsi="Arial" w:cs="Arial"/>
              </w:rPr>
              <w:t>8.4</w:t>
            </w:r>
            <w:r w:rsidR="00483F60" w:rsidRPr="00E84654">
              <w:rPr>
                <w:rFonts w:ascii="Arial" w:hAnsi="Arial" w:cs="Arial"/>
              </w:rPr>
              <w:t xml:space="preserve"> </w:t>
            </w:r>
          </w:p>
        </w:tc>
      </w:tr>
      <w:tr w:rsidR="00483F60" w:rsidRPr="00E84654" w:rsidTr="00C54608">
        <w:trPr>
          <w:trHeight w:val="1230"/>
        </w:trPr>
        <w:tc>
          <w:tcPr>
            <w:tcW w:w="4395" w:type="dxa"/>
            <w:tcBorders>
              <w:bottom w:val="nil"/>
            </w:tcBorders>
          </w:tcPr>
          <w:p w:rsidR="00483F60" w:rsidRDefault="00483F60" w:rsidP="00483F60">
            <w:pPr>
              <w:spacing w:line="276" w:lineRule="auto"/>
              <w:ind w:right="28"/>
              <w:rPr>
                <w:rFonts w:ascii="Arial" w:hAnsi="Arial" w:cs="Arial"/>
              </w:rPr>
            </w:pPr>
            <w:r w:rsidRPr="00E84654">
              <w:rPr>
                <w:rFonts w:ascii="Arial" w:hAnsi="Arial" w:cs="Arial"/>
              </w:rPr>
              <w:t>Старение под воздействием ультрафиолетового излучения в течение 1000 часов</w:t>
            </w:r>
            <w:r>
              <w:rPr>
                <w:rFonts w:ascii="Arial" w:hAnsi="Arial" w:cs="Arial"/>
              </w:rPr>
              <w:t>:</w:t>
            </w:r>
          </w:p>
          <w:p w:rsidR="00483F60" w:rsidRPr="00E84654" w:rsidRDefault="00F7597C" w:rsidP="00483F60">
            <w:pPr>
              <w:spacing w:line="276" w:lineRule="auto"/>
              <w:ind w:right="28"/>
              <w:rPr>
                <w:rFonts w:ascii="Arial" w:hAnsi="Arial" w:cs="Arial"/>
              </w:rPr>
            </w:pPr>
            <w:r>
              <w:rPr>
                <w:rFonts w:ascii="Arial" w:hAnsi="Arial" w:cs="Arial"/>
              </w:rPr>
              <w:t xml:space="preserve">- </w:t>
            </w:r>
            <w:r w:rsidR="00483F60" w:rsidRPr="00E84654">
              <w:rPr>
                <w:rFonts w:ascii="Arial" w:hAnsi="Arial" w:cs="Arial"/>
              </w:rPr>
              <w:t xml:space="preserve">% потери массы, не более  </w:t>
            </w:r>
          </w:p>
        </w:tc>
        <w:tc>
          <w:tcPr>
            <w:tcW w:w="2693" w:type="dxa"/>
            <w:gridSpan w:val="5"/>
          </w:tcPr>
          <w:p w:rsidR="00483F60" w:rsidRPr="00E84654" w:rsidRDefault="00483F60" w:rsidP="0085590B">
            <w:pPr>
              <w:spacing w:line="276" w:lineRule="auto"/>
              <w:jc w:val="center"/>
              <w:rPr>
                <w:rFonts w:ascii="Arial" w:hAnsi="Arial" w:cs="Arial"/>
              </w:rPr>
            </w:pPr>
          </w:p>
          <w:p w:rsidR="00483F60" w:rsidRPr="00E84654" w:rsidRDefault="00483F60" w:rsidP="0085590B">
            <w:pPr>
              <w:spacing w:line="276" w:lineRule="auto"/>
              <w:jc w:val="center"/>
              <w:rPr>
                <w:rFonts w:ascii="Arial" w:hAnsi="Arial" w:cs="Arial"/>
              </w:rPr>
            </w:pPr>
          </w:p>
          <w:p w:rsidR="00483F60" w:rsidRPr="00E84654" w:rsidRDefault="00483F60" w:rsidP="0085590B">
            <w:pPr>
              <w:spacing w:line="276" w:lineRule="auto"/>
              <w:jc w:val="center"/>
              <w:rPr>
                <w:rFonts w:ascii="Arial" w:hAnsi="Arial" w:cs="Arial"/>
              </w:rPr>
            </w:pPr>
          </w:p>
          <w:p w:rsidR="00483F60" w:rsidRPr="00E84654" w:rsidRDefault="00483F60" w:rsidP="0085590B">
            <w:pPr>
              <w:spacing w:line="276" w:lineRule="auto"/>
              <w:jc w:val="center"/>
              <w:rPr>
                <w:rFonts w:ascii="Arial" w:hAnsi="Arial" w:cs="Arial"/>
              </w:rPr>
            </w:pPr>
            <w:r w:rsidRPr="00E84654">
              <w:rPr>
                <w:rFonts w:ascii="Arial" w:hAnsi="Arial" w:cs="Arial"/>
              </w:rPr>
              <w:t>15</w:t>
            </w:r>
          </w:p>
        </w:tc>
        <w:tc>
          <w:tcPr>
            <w:tcW w:w="2410" w:type="dxa"/>
            <w:vMerge w:val="restart"/>
            <w:vAlign w:val="center"/>
          </w:tcPr>
          <w:p w:rsidR="00483F60" w:rsidRPr="00F7597C" w:rsidRDefault="00483F60" w:rsidP="0085590B">
            <w:pPr>
              <w:spacing w:line="276" w:lineRule="auto"/>
              <w:jc w:val="center"/>
              <w:rPr>
                <w:rFonts w:ascii="Arial" w:hAnsi="Arial" w:cs="Arial"/>
                <w:i/>
                <w:strike/>
              </w:rPr>
            </w:pPr>
            <w:r w:rsidRPr="00E84654">
              <w:rPr>
                <w:rFonts w:ascii="Arial" w:hAnsi="Arial" w:cs="Arial"/>
              </w:rPr>
              <w:t>8.5</w:t>
            </w:r>
            <w:r w:rsidR="00F7597C">
              <w:rPr>
                <w:rFonts w:ascii="Arial" w:hAnsi="Arial" w:cs="Arial"/>
              </w:rPr>
              <w:t xml:space="preserve"> </w:t>
            </w:r>
          </w:p>
        </w:tc>
      </w:tr>
      <w:tr w:rsidR="00F7597C" w:rsidRPr="00E84654" w:rsidTr="00AD5E37">
        <w:trPr>
          <w:trHeight w:val="70"/>
        </w:trPr>
        <w:tc>
          <w:tcPr>
            <w:tcW w:w="4395" w:type="dxa"/>
            <w:tcBorders>
              <w:top w:val="nil"/>
            </w:tcBorders>
          </w:tcPr>
          <w:p w:rsidR="00F7597C" w:rsidRPr="00E84654" w:rsidRDefault="00F7597C" w:rsidP="00F7597C">
            <w:pPr>
              <w:spacing w:line="276" w:lineRule="auto"/>
              <w:ind w:right="28"/>
              <w:rPr>
                <w:rFonts w:ascii="Arial" w:hAnsi="Arial" w:cs="Arial"/>
              </w:rPr>
            </w:pPr>
            <w:r>
              <w:rPr>
                <w:rFonts w:ascii="Arial" w:hAnsi="Arial" w:cs="Arial"/>
              </w:rPr>
              <w:t>- т</w:t>
            </w:r>
            <w:r w:rsidRPr="00F7597C">
              <w:rPr>
                <w:rFonts w:ascii="Arial" w:hAnsi="Arial" w:cs="Arial"/>
              </w:rPr>
              <w:t>емпература гибкости, °С, не выше</w:t>
            </w:r>
          </w:p>
        </w:tc>
        <w:tc>
          <w:tcPr>
            <w:tcW w:w="850" w:type="dxa"/>
          </w:tcPr>
          <w:p w:rsidR="00F7597C" w:rsidRPr="00E84654" w:rsidRDefault="00F7597C" w:rsidP="00F7597C">
            <w:pPr>
              <w:spacing w:line="276" w:lineRule="auto"/>
              <w:jc w:val="center"/>
              <w:rPr>
                <w:rFonts w:ascii="Arial" w:hAnsi="Arial" w:cs="Arial"/>
              </w:rPr>
            </w:pPr>
            <w:r w:rsidRPr="00E84654">
              <w:rPr>
                <w:rFonts w:ascii="Arial" w:hAnsi="Arial" w:cs="Arial"/>
              </w:rPr>
              <w:t>-50</w:t>
            </w:r>
          </w:p>
        </w:tc>
        <w:tc>
          <w:tcPr>
            <w:tcW w:w="651" w:type="dxa"/>
          </w:tcPr>
          <w:p w:rsidR="00F7597C" w:rsidRPr="00E84654" w:rsidRDefault="00F7597C" w:rsidP="00F7597C">
            <w:pPr>
              <w:spacing w:line="276" w:lineRule="auto"/>
              <w:jc w:val="center"/>
              <w:rPr>
                <w:rFonts w:ascii="Arial" w:hAnsi="Arial" w:cs="Arial"/>
              </w:rPr>
            </w:pPr>
            <w:r w:rsidRPr="00E84654">
              <w:rPr>
                <w:rFonts w:ascii="Arial" w:hAnsi="Arial" w:cs="Arial"/>
              </w:rPr>
              <w:t>-35</w:t>
            </w:r>
          </w:p>
        </w:tc>
        <w:tc>
          <w:tcPr>
            <w:tcW w:w="1192" w:type="dxa"/>
            <w:gridSpan w:val="3"/>
          </w:tcPr>
          <w:p w:rsidR="00F7597C" w:rsidRPr="00E84654" w:rsidRDefault="00F7597C" w:rsidP="00F7597C">
            <w:pPr>
              <w:spacing w:line="276" w:lineRule="auto"/>
              <w:jc w:val="center"/>
              <w:rPr>
                <w:rFonts w:ascii="Arial" w:hAnsi="Arial" w:cs="Arial"/>
              </w:rPr>
            </w:pPr>
            <w:r w:rsidRPr="00E84654">
              <w:rPr>
                <w:rFonts w:ascii="Arial" w:hAnsi="Arial" w:cs="Arial"/>
              </w:rPr>
              <w:t>-25</w:t>
            </w:r>
          </w:p>
        </w:tc>
        <w:tc>
          <w:tcPr>
            <w:tcW w:w="2410" w:type="dxa"/>
            <w:vMerge/>
            <w:vAlign w:val="center"/>
          </w:tcPr>
          <w:p w:rsidR="00F7597C" w:rsidRPr="00E84654" w:rsidRDefault="00F7597C" w:rsidP="00F7597C">
            <w:pPr>
              <w:spacing w:line="276" w:lineRule="auto"/>
              <w:jc w:val="center"/>
              <w:rPr>
                <w:rFonts w:ascii="Arial" w:hAnsi="Arial" w:cs="Arial"/>
              </w:rPr>
            </w:pPr>
          </w:p>
        </w:tc>
      </w:tr>
      <w:tr w:rsidR="00D81893" w:rsidRPr="00E84654" w:rsidTr="00C54608">
        <w:tc>
          <w:tcPr>
            <w:tcW w:w="4395" w:type="dxa"/>
          </w:tcPr>
          <w:p w:rsidR="003C0268" w:rsidRPr="00E84654" w:rsidRDefault="00D81893" w:rsidP="0085590B">
            <w:pPr>
              <w:spacing w:line="276" w:lineRule="auto"/>
              <w:jc w:val="both"/>
              <w:rPr>
                <w:rFonts w:ascii="Arial" w:hAnsi="Arial" w:cs="Arial"/>
              </w:rPr>
            </w:pPr>
            <w:r w:rsidRPr="00E84654">
              <w:rPr>
                <w:rFonts w:ascii="Arial" w:hAnsi="Arial" w:cs="Arial"/>
              </w:rPr>
              <w:t xml:space="preserve">Плотность герметика, </w:t>
            </w:r>
            <w:proofErr w:type="gramStart"/>
            <w:r w:rsidRPr="00E84654">
              <w:rPr>
                <w:rFonts w:ascii="Arial" w:hAnsi="Arial" w:cs="Arial"/>
              </w:rPr>
              <w:t>кг</w:t>
            </w:r>
            <w:proofErr w:type="gramEnd"/>
            <w:r w:rsidRPr="00E84654">
              <w:rPr>
                <w:rFonts w:ascii="Arial" w:hAnsi="Arial" w:cs="Arial"/>
              </w:rPr>
              <w:t>/см</w:t>
            </w:r>
            <w:r w:rsidRPr="00E84654">
              <w:rPr>
                <w:rFonts w:ascii="Arial" w:hAnsi="Arial" w:cs="Arial"/>
                <w:vertAlign w:val="superscript"/>
              </w:rPr>
              <w:t>3</w:t>
            </w:r>
            <w:r w:rsidR="00FD36FE" w:rsidRPr="00E84654">
              <w:rPr>
                <w:rFonts w:ascii="Arial" w:hAnsi="Arial" w:cs="Arial"/>
              </w:rPr>
              <w:t>,</w:t>
            </w:r>
            <w:r w:rsidRPr="00E84654">
              <w:rPr>
                <w:rFonts w:ascii="Arial" w:hAnsi="Arial" w:cs="Arial"/>
              </w:rPr>
              <w:t xml:space="preserve"> </w:t>
            </w:r>
          </w:p>
          <w:p w:rsidR="00D81893" w:rsidRPr="00E84654" w:rsidRDefault="00D81893" w:rsidP="0085590B">
            <w:pPr>
              <w:spacing w:line="276" w:lineRule="auto"/>
              <w:jc w:val="both"/>
              <w:rPr>
                <w:rFonts w:ascii="Arial" w:hAnsi="Arial" w:cs="Arial"/>
              </w:rPr>
            </w:pPr>
            <w:r w:rsidRPr="00E84654">
              <w:rPr>
                <w:rFonts w:ascii="Arial" w:hAnsi="Arial" w:cs="Arial"/>
              </w:rPr>
              <w:t xml:space="preserve">не </w:t>
            </w:r>
            <w:r w:rsidR="00755258" w:rsidRPr="00E84654">
              <w:rPr>
                <w:rFonts w:ascii="Arial" w:hAnsi="Arial" w:cs="Arial"/>
              </w:rPr>
              <w:t>менее</w:t>
            </w:r>
          </w:p>
        </w:tc>
        <w:tc>
          <w:tcPr>
            <w:tcW w:w="2693" w:type="dxa"/>
            <w:gridSpan w:val="5"/>
          </w:tcPr>
          <w:p w:rsidR="00937DA0" w:rsidRPr="00E84654" w:rsidRDefault="00937DA0" w:rsidP="0085590B">
            <w:pPr>
              <w:spacing w:line="276" w:lineRule="auto"/>
              <w:jc w:val="center"/>
              <w:rPr>
                <w:rFonts w:ascii="Arial" w:hAnsi="Arial" w:cs="Arial"/>
              </w:rPr>
            </w:pPr>
          </w:p>
          <w:p w:rsidR="00D81893" w:rsidRPr="00E84654" w:rsidRDefault="00D81893" w:rsidP="0085590B">
            <w:pPr>
              <w:spacing w:line="276" w:lineRule="auto"/>
              <w:jc w:val="center"/>
              <w:rPr>
                <w:rFonts w:ascii="Arial" w:hAnsi="Arial" w:cs="Arial"/>
              </w:rPr>
            </w:pPr>
            <w:r w:rsidRPr="00E84654">
              <w:rPr>
                <w:rFonts w:ascii="Arial" w:hAnsi="Arial" w:cs="Arial"/>
              </w:rPr>
              <w:t>1000</w:t>
            </w:r>
          </w:p>
        </w:tc>
        <w:tc>
          <w:tcPr>
            <w:tcW w:w="2410" w:type="dxa"/>
            <w:vAlign w:val="center"/>
          </w:tcPr>
          <w:p w:rsidR="00D81893" w:rsidRPr="00217D70" w:rsidRDefault="004109A7" w:rsidP="0085590B">
            <w:pPr>
              <w:spacing w:line="276" w:lineRule="auto"/>
              <w:jc w:val="center"/>
              <w:rPr>
                <w:rFonts w:ascii="Arial" w:hAnsi="Arial" w:cs="Arial"/>
              </w:rPr>
            </w:pPr>
            <w:r w:rsidRPr="00217D70">
              <w:rPr>
                <w:rFonts w:ascii="Arial" w:hAnsi="Arial" w:cs="Arial"/>
              </w:rPr>
              <w:t>8.</w:t>
            </w:r>
            <w:r w:rsidR="00217D70" w:rsidRPr="00217D70">
              <w:rPr>
                <w:rFonts w:ascii="Arial" w:hAnsi="Arial" w:cs="Arial"/>
              </w:rPr>
              <w:t>12</w:t>
            </w:r>
          </w:p>
        </w:tc>
      </w:tr>
      <w:tr w:rsidR="002F2E40" w:rsidRPr="00E84654" w:rsidTr="00AD5E37">
        <w:trPr>
          <w:trHeight w:val="556"/>
        </w:trPr>
        <w:tc>
          <w:tcPr>
            <w:tcW w:w="4395" w:type="dxa"/>
            <w:tcBorders>
              <w:bottom w:val="nil"/>
            </w:tcBorders>
          </w:tcPr>
          <w:p w:rsidR="002F2E40" w:rsidRPr="00C8508A" w:rsidRDefault="002F2E40" w:rsidP="007125E4">
            <w:pPr>
              <w:spacing w:line="276" w:lineRule="auto"/>
              <w:rPr>
                <w:rFonts w:ascii="Arial" w:hAnsi="Arial" w:cs="Arial"/>
                <w:lang w:eastAsia="en-US"/>
              </w:rPr>
            </w:pPr>
            <w:r w:rsidRPr="00C8508A">
              <w:rPr>
                <w:rFonts w:ascii="Arial" w:hAnsi="Arial" w:cs="Arial"/>
                <w:lang w:eastAsia="en-US"/>
              </w:rPr>
              <w:t>Химическая стойкость:</w:t>
            </w:r>
          </w:p>
          <w:p w:rsidR="002F2E40" w:rsidRPr="00C8508A" w:rsidRDefault="002F2E40" w:rsidP="00F7597C">
            <w:pPr>
              <w:spacing w:line="276" w:lineRule="auto"/>
              <w:rPr>
                <w:rFonts w:ascii="Arial" w:hAnsi="Arial" w:cs="Arial"/>
                <w:strike/>
              </w:rPr>
            </w:pPr>
            <w:r w:rsidRPr="00C8508A">
              <w:rPr>
                <w:rFonts w:ascii="Arial" w:hAnsi="Arial" w:cs="Arial"/>
                <w:lang w:eastAsia="en-US"/>
              </w:rPr>
              <w:t>-</w:t>
            </w:r>
            <w:r w:rsidR="00C54608">
              <w:rPr>
                <w:rFonts w:ascii="Arial" w:hAnsi="Arial" w:cs="Arial"/>
                <w:lang w:eastAsia="en-US"/>
              </w:rPr>
              <w:t xml:space="preserve"> </w:t>
            </w:r>
            <w:r w:rsidRPr="00C8508A">
              <w:rPr>
                <w:rFonts w:ascii="Arial" w:hAnsi="Arial" w:cs="Arial"/>
                <w:lang w:eastAsia="en-US"/>
              </w:rPr>
              <w:t>%  изменения массы</w:t>
            </w:r>
            <w:r w:rsidR="00F26FFD">
              <w:rPr>
                <w:rFonts w:ascii="Arial" w:hAnsi="Arial" w:cs="Arial"/>
                <w:lang w:eastAsia="en-US"/>
              </w:rPr>
              <w:t xml:space="preserve"> после выдержки 24 ч и</w:t>
            </w:r>
            <w:r w:rsidR="00F26FFD" w:rsidRPr="00C8508A">
              <w:rPr>
                <w:rFonts w:ascii="Arial" w:hAnsi="Arial" w:cs="Arial"/>
                <w:lang w:eastAsia="en-US"/>
              </w:rPr>
              <w:t xml:space="preserve"> </w:t>
            </w:r>
            <w:r w:rsidR="00F26FFD">
              <w:rPr>
                <w:rFonts w:ascii="Arial" w:hAnsi="Arial" w:cs="Arial"/>
                <w:lang w:eastAsia="en-US"/>
              </w:rPr>
              <w:t>температуре испытания 23</w:t>
            </w:r>
            <w:r w:rsidR="00F26FFD" w:rsidRPr="00F26FFD">
              <w:rPr>
                <w:rFonts w:ascii="Arial" w:hAnsi="Arial" w:cs="Arial"/>
                <w:vertAlign w:val="superscript"/>
                <w:lang w:eastAsia="en-US"/>
              </w:rPr>
              <w:t>о</w:t>
            </w:r>
            <w:r w:rsidR="00F26FFD">
              <w:rPr>
                <w:rFonts w:ascii="Arial" w:hAnsi="Arial" w:cs="Arial"/>
                <w:lang w:eastAsia="en-US"/>
              </w:rPr>
              <w:t>С</w:t>
            </w:r>
            <w:r w:rsidRPr="00C8508A">
              <w:rPr>
                <w:rFonts w:ascii="Arial" w:hAnsi="Arial" w:cs="Arial"/>
                <w:lang w:eastAsia="en-US"/>
              </w:rPr>
              <w:t>, не более</w:t>
            </w:r>
          </w:p>
        </w:tc>
        <w:tc>
          <w:tcPr>
            <w:tcW w:w="2693" w:type="dxa"/>
            <w:gridSpan w:val="5"/>
          </w:tcPr>
          <w:p w:rsidR="00AD5E37" w:rsidRDefault="00AD5E37" w:rsidP="00F7597C">
            <w:pPr>
              <w:spacing w:line="276" w:lineRule="auto"/>
              <w:jc w:val="center"/>
              <w:rPr>
                <w:rFonts w:ascii="Arial" w:hAnsi="Arial" w:cs="Arial"/>
              </w:rPr>
            </w:pPr>
          </w:p>
          <w:p w:rsidR="00AD5E37" w:rsidRDefault="00AD5E37" w:rsidP="00F7597C">
            <w:pPr>
              <w:spacing w:line="276" w:lineRule="auto"/>
              <w:jc w:val="center"/>
              <w:rPr>
                <w:rFonts w:ascii="Arial" w:hAnsi="Arial" w:cs="Arial"/>
              </w:rPr>
            </w:pPr>
          </w:p>
          <w:p w:rsidR="00AD5E37" w:rsidRDefault="00AD5E37" w:rsidP="00F7597C">
            <w:pPr>
              <w:spacing w:line="276" w:lineRule="auto"/>
              <w:jc w:val="center"/>
              <w:rPr>
                <w:rFonts w:ascii="Arial" w:hAnsi="Arial" w:cs="Arial"/>
              </w:rPr>
            </w:pPr>
          </w:p>
          <w:p w:rsidR="002F2E40" w:rsidRPr="002B6B49" w:rsidRDefault="0057572A" w:rsidP="00F7597C">
            <w:pPr>
              <w:spacing w:line="276" w:lineRule="auto"/>
              <w:jc w:val="center"/>
              <w:rPr>
                <w:rFonts w:ascii="Arial" w:hAnsi="Arial" w:cs="Arial"/>
              </w:rPr>
            </w:pPr>
            <w:r w:rsidRPr="002B6B49">
              <w:rPr>
                <w:rFonts w:ascii="Arial" w:hAnsi="Arial" w:cs="Arial"/>
              </w:rPr>
              <w:t>15</w:t>
            </w:r>
          </w:p>
        </w:tc>
        <w:tc>
          <w:tcPr>
            <w:tcW w:w="2410" w:type="dxa"/>
            <w:vMerge w:val="restart"/>
            <w:vAlign w:val="center"/>
          </w:tcPr>
          <w:p w:rsidR="002F2E40" w:rsidRPr="00657CEF" w:rsidRDefault="002F2E40" w:rsidP="002F2E40">
            <w:pPr>
              <w:jc w:val="center"/>
              <w:rPr>
                <w:rFonts w:ascii="Arial" w:hAnsi="Arial" w:cs="Arial"/>
                <w:i/>
                <w:highlight w:val="yellow"/>
              </w:rPr>
            </w:pPr>
            <w:r w:rsidRPr="00C8508A">
              <w:rPr>
                <w:rFonts w:ascii="Arial" w:hAnsi="Arial" w:cs="Arial"/>
              </w:rPr>
              <w:t>8.6</w:t>
            </w:r>
          </w:p>
        </w:tc>
      </w:tr>
      <w:tr w:rsidR="002F2E40" w:rsidRPr="00E84654" w:rsidTr="00AD5E37">
        <w:trPr>
          <w:trHeight w:val="70"/>
        </w:trPr>
        <w:tc>
          <w:tcPr>
            <w:tcW w:w="4395" w:type="dxa"/>
            <w:tcBorders>
              <w:top w:val="nil"/>
            </w:tcBorders>
          </w:tcPr>
          <w:p w:rsidR="002F2E40" w:rsidRPr="00C8508A" w:rsidRDefault="002F2E40" w:rsidP="00F7597C">
            <w:pPr>
              <w:spacing w:line="276" w:lineRule="auto"/>
              <w:rPr>
                <w:rFonts w:ascii="Arial" w:hAnsi="Arial" w:cs="Arial"/>
                <w:lang w:eastAsia="en-US"/>
              </w:rPr>
            </w:pPr>
            <w:r w:rsidRPr="00C8508A">
              <w:rPr>
                <w:rFonts w:ascii="Arial" w:hAnsi="Arial" w:cs="Arial"/>
              </w:rPr>
              <w:t>- температура гибкости,</w:t>
            </w:r>
            <w:r w:rsidR="00AD5E37">
              <w:rPr>
                <w:rFonts w:ascii="Arial" w:hAnsi="Arial" w:cs="Arial"/>
              </w:rPr>
              <w:t xml:space="preserve"> </w:t>
            </w:r>
            <w:r w:rsidRPr="00C8508A">
              <w:rPr>
                <w:rFonts w:ascii="Arial" w:hAnsi="Arial" w:cs="Arial"/>
              </w:rPr>
              <w:t>°С, не выше</w:t>
            </w:r>
          </w:p>
        </w:tc>
        <w:tc>
          <w:tcPr>
            <w:tcW w:w="850" w:type="dxa"/>
          </w:tcPr>
          <w:p w:rsidR="002F2E40" w:rsidRDefault="002F2E40" w:rsidP="00F7597C">
            <w:pPr>
              <w:spacing w:line="276" w:lineRule="auto"/>
              <w:jc w:val="center"/>
              <w:rPr>
                <w:rFonts w:ascii="Arial" w:hAnsi="Arial" w:cs="Arial"/>
              </w:rPr>
            </w:pPr>
            <w:r w:rsidRPr="00E84654">
              <w:rPr>
                <w:rFonts w:ascii="Arial" w:hAnsi="Arial" w:cs="Arial"/>
              </w:rPr>
              <w:t>-50</w:t>
            </w:r>
          </w:p>
        </w:tc>
        <w:tc>
          <w:tcPr>
            <w:tcW w:w="709" w:type="dxa"/>
            <w:gridSpan w:val="2"/>
          </w:tcPr>
          <w:p w:rsidR="002F2E40" w:rsidRDefault="002F2E40" w:rsidP="00F7597C">
            <w:pPr>
              <w:spacing w:line="276" w:lineRule="auto"/>
              <w:jc w:val="center"/>
              <w:rPr>
                <w:rFonts w:ascii="Arial" w:hAnsi="Arial" w:cs="Arial"/>
              </w:rPr>
            </w:pPr>
            <w:r w:rsidRPr="00E84654">
              <w:rPr>
                <w:rFonts w:ascii="Arial" w:hAnsi="Arial" w:cs="Arial"/>
              </w:rPr>
              <w:t>-35</w:t>
            </w:r>
          </w:p>
        </w:tc>
        <w:tc>
          <w:tcPr>
            <w:tcW w:w="1134" w:type="dxa"/>
            <w:gridSpan w:val="2"/>
          </w:tcPr>
          <w:p w:rsidR="002F2E40" w:rsidRDefault="002F2E40" w:rsidP="00F7597C">
            <w:pPr>
              <w:spacing w:line="276" w:lineRule="auto"/>
              <w:jc w:val="center"/>
              <w:rPr>
                <w:rFonts w:ascii="Arial" w:hAnsi="Arial" w:cs="Arial"/>
              </w:rPr>
            </w:pPr>
            <w:r w:rsidRPr="00E84654">
              <w:rPr>
                <w:rFonts w:ascii="Arial" w:hAnsi="Arial" w:cs="Arial"/>
              </w:rPr>
              <w:t>-25</w:t>
            </w:r>
          </w:p>
        </w:tc>
        <w:tc>
          <w:tcPr>
            <w:tcW w:w="2410" w:type="dxa"/>
            <w:vMerge/>
            <w:vAlign w:val="center"/>
          </w:tcPr>
          <w:p w:rsidR="002F2E40" w:rsidRPr="00657CEF" w:rsidRDefault="002F2E40" w:rsidP="00F7597C">
            <w:pPr>
              <w:jc w:val="center"/>
              <w:rPr>
                <w:rFonts w:ascii="Arial" w:hAnsi="Arial" w:cs="Arial"/>
                <w:highlight w:val="yellow"/>
              </w:rPr>
            </w:pPr>
          </w:p>
        </w:tc>
      </w:tr>
      <w:tr w:rsidR="00F7597C" w:rsidRPr="00E84654" w:rsidTr="00092E26">
        <w:tc>
          <w:tcPr>
            <w:tcW w:w="9498" w:type="dxa"/>
            <w:gridSpan w:val="7"/>
          </w:tcPr>
          <w:p w:rsidR="00F7597C" w:rsidRPr="00E84654" w:rsidRDefault="00F7597C" w:rsidP="00F20E00">
            <w:pPr>
              <w:rPr>
                <w:rFonts w:ascii="Arial" w:hAnsi="Arial" w:cs="Arial"/>
              </w:rPr>
            </w:pPr>
            <w:r w:rsidRPr="00E84654">
              <w:rPr>
                <w:rFonts w:ascii="Arial" w:hAnsi="Arial" w:cs="Arial"/>
              </w:rPr>
              <w:t>*Значения для одного расчетного года службы герметика</w:t>
            </w:r>
            <w:r>
              <w:rPr>
                <w:rFonts w:ascii="Arial" w:hAnsi="Arial" w:cs="Arial"/>
              </w:rPr>
              <w:t xml:space="preserve"> </w:t>
            </w:r>
          </w:p>
        </w:tc>
      </w:tr>
    </w:tbl>
    <w:p w:rsidR="00D92C80" w:rsidRDefault="00D92C80" w:rsidP="00D92C80">
      <w:pPr>
        <w:spacing w:line="360" w:lineRule="auto"/>
        <w:jc w:val="both"/>
        <w:rPr>
          <w:rFonts w:ascii="Arial" w:hAnsi="Arial" w:cs="Arial"/>
          <w:lang w:eastAsia="en-US"/>
        </w:rPr>
      </w:pPr>
    </w:p>
    <w:p w:rsidR="00B02C9F" w:rsidRDefault="00F13C08" w:rsidP="00B02C9F">
      <w:pPr>
        <w:spacing w:line="360" w:lineRule="auto"/>
        <w:ind w:firstLine="708"/>
        <w:jc w:val="both"/>
        <w:rPr>
          <w:rFonts w:ascii="Arial" w:hAnsi="Arial" w:cs="Arial"/>
          <w:i/>
        </w:rPr>
      </w:pPr>
      <w:r w:rsidRPr="00E84654">
        <w:rPr>
          <w:rFonts w:ascii="Arial" w:hAnsi="Arial" w:cs="Arial"/>
          <w:lang w:eastAsia="en-US"/>
        </w:rPr>
        <w:t xml:space="preserve">5.2.2 </w:t>
      </w:r>
      <w:r w:rsidR="00AF072A" w:rsidRPr="00E84654">
        <w:rPr>
          <w:rFonts w:ascii="Arial" w:hAnsi="Arial" w:cs="Arial"/>
          <w:lang w:eastAsia="en-US"/>
        </w:rPr>
        <w:t>П</w:t>
      </w:r>
      <w:r w:rsidRPr="00E84654">
        <w:rPr>
          <w:rFonts w:ascii="Arial" w:hAnsi="Arial" w:cs="Arial"/>
          <w:lang w:eastAsia="en-US"/>
        </w:rPr>
        <w:t xml:space="preserve">оказатели </w:t>
      </w:r>
      <w:r w:rsidR="00AF072A" w:rsidRPr="00E84654">
        <w:rPr>
          <w:rFonts w:ascii="Arial" w:hAnsi="Arial" w:cs="Arial"/>
          <w:lang w:eastAsia="en-US"/>
        </w:rPr>
        <w:t xml:space="preserve">качества </w:t>
      </w:r>
      <w:proofErr w:type="spellStart"/>
      <w:r w:rsidRPr="00E84654">
        <w:rPr>
          <w:rFonts w:ascii="Arial" w:hAnsi="Arial" w:cs="Arial"/>
          <w:lang w:eastAsia="en-US"/>
        </w:rPr>
        <w:t>герметиков</w:t>
      </w:r>
      <w:proofErr w:type="spellEnd"/>
      <w:r w:rsidRPr="00E84654">
        <w:rPr>
          <w:rFonts w:ascii="Arial" w:hAnsi="Arial" w:cs="Arial"/>
          <w:lang w:eastAsia="en-US"/>
        </w:rPr>
        <w:t xml:space="preserve"> холодного применения должны соответствовать требованиям, приведенным в таблице 2.</w:t>
      </w:r>
      <w:r w:rsidR="00AD5E37" w:rsidRPr="00AD5E37">
        <w:rPr>
          <w:rFonts w:ascii="Arial" w:hAnsi="Arial" w:cs="Arial"/>
          <w:i/>
          <w:highlight w:val="green"/>
        </w:rPr>
        <w:t xml:space="preserve"> </w:t>
      </w:r>
    </w:p>
    <w:p w:rsidR="00F13C08" w:rsidRPr="00E84654" w:rsidRDefault="00F13C08" w:rsidP="00B02C9F">
      <w:pPr>
        <w:spacing w:line="360" w:lineRule="auto"/>
        <w:ind w:firstLine="708"/>
        <w:jc w:val="both"/>
        <w:rPr>
          <w:rFonts w:ascii="Arial" w:hAnsi="Arial" w:cs="Arial"/>
          <w:lang w:eastAsia="en-US"/>
        </w:rPr>
      </w:pPr>
      <w:r w:rsidRPr="00557456">
        <w:rPr>
          <w:rFonts w:ascii="Arial" w:hAnsi="Arial" w:cs="Arial"/>
          <w:spacing w:val="40"/>
          <w:lang w:eastAsia="en-US"/>
        </w:rPr>
        <w:t>Таблица 2</w:t>
      </w:r>
      <w:r w:rsidRPr="00557456">
        <w:rPr>
          <w:rFonts w:ascii="Arial" w:hAnsi="Arial" w:cs="Arial"/>
          <w:lang w:eastAsia="en-US"/>
        </w:rPr>
        <w:t xml:space="preserve"> -  </w:t>
      </w:r>
      <w:r w:rsidR="00AF072A" w:rsidRPr="00557456">
        <w:rPr>
          <w:rFonts w:ascii="Arial" w:hAnsi="Arial" w:cs="Arial"/>
          <w:lang w:eastAsia="en-US"/>
        </w:rPr>
        <w:t>П</w:t>
      </w:r>
      <w:r w:rsidRPr="00557456">
        <w:rPr>
          <w:rFonts w:ascii="Arial" w:hAnsi="Arial" w:cs="Arial"/>
          <w:lang w:eastAsia="en-US"/>
        </w:rPr>
        <w:t>оказатели</w:t>
      </w:r>
      <w:r w:rsidR="00AD5E37">
        <w:rPr>
          <w:rFonts w:ascii="Arial" w:hAnsi="Arial" w:cs="Arial"/>
          <w:lang w:eastAsia="en-US"/>
        </w:rPr>
        <w:t xml:space="preserve"> </w:t>
      </w:r>
      <w:r w:rsidR="00AD5E37" w:rsidRPr="00557456">
        <w:rPr>
          <w:rFonts w:ascii="Arial" w:hAnsi="Arial" w:cs="Arial"/>
          <w:lang w:eastAsia="en-US"/>
        </w:rPr>
        <w:t>качества</w:t>
      </w:r>
      <w:r w:rsidRPr="00557456">
        <w:rPr>
          <w:rFonts w:ascii="Arial" w:hAnsi="Arial" w:cs="Arial"/>
          <w:lang w:eastAsia="en-US"/>
        </w:rPr>
        <w:t xml:space="preserve"> </w:t>
      </w:r>
      <w:proofErr w:type="spellStart"/>
      <w:r w:rsidRPr="00557456">
        <w:rPr>
          <w:rFonts w:ascii="Arial" w:hAnsi="Arial" w:cs="Arial"/>
          <w:lang w:eastAsia="en-US"/>
        </w:rPr>
        <w:t>герметиков</w:t>
      </w:r>
      <w:proofErr w:type="spellEnd"/>
      <w:r w:rsidRPr="00557456">
        <w:rPr>
          <w:rFonts w:ascii="Arial" w:hAnsi="Arial" w:cs="Arial"/>
          <w:lang w:eastAsia="en-US"/>
        </w:rPr>
        <w:t xml:space="preserve"> холодного применения</w:t>
      </w:r>
      <w:r w:rsidRPr="00E84654">
        <w:rPr>
          <w:rFonts w:ascii="Arial" w:hAnsi="Arial" w:cs="Arial"/>
          <w:lang w:eastAsia="en-US"/>
        </w:rPr>
        <w:t xml:space="preserve"> </w:t>
      </w:r>
    </w:p>
    <w:tbl>
      <w:tblPr>
        <w:tblStyle w:val="af2"/>
        <w:tblW w:w="9639" w:type="dxa"/>
        <w:tblInd w:w="-5" w:type="dxa"/>
        <w:tblLook w:val="04A0" w:firstRow="1" w:lastRow="0" w:firstColumn="1" w:lastColumn="0" w:noHBand="0" w:noVBand="1"/>
      </w:tblPr>
      <w:tblGrid>
        <w:gridCol w:w="4111"/>
        <w:gridCol w:w="2835"/>
        <w:gridCol w:w="2693"/>
      </w:tblGrid>
      <w:tr w:rsidR="00AF072A" w:rsidRPr="00E84654" w:rsidTr="00AD5E37">
        <w:trPr>
          <w:trHeight w:val="270"/>
        </w:trPr>
        <w:tc>
          <w:tcPr>
            <w:tcW w:w="4111" w:type="dxa"/>
            <w:tcBorders>
              <w:bottom w:val="double" w:sz="4" w:space="0" w:color="auto"/>
            </w:tcBorders>
            <w:vAlign w:val="center"/>
          </w:tcPr>
          <w:p w:rsidR="00AF072A" w:rsidRPr="00E84654" w:rsidRDefault="00AF072A" w:rsidP="00A55B18">
            <w:pPr>
              <w:spacing w:after="120"/>
              <w:jc w:val="center"/>
              <w:rPr>
                <w:rFonts w:ascii="Arial" w:hAnsi="Arial" w:cs="Arial"/>
              </w:rPr>
            </w:pPr>
            <w:r w:rsidRPr="00E84654">
              <w:rPr>
                <w:rFonts w:ascii="Arial" w:hAnsi="Arial" w:cs="Arial"/>
              </w:rPr>
              <w:t>Наименование показателя</w:t>
            </w:r>
          </w:p>
        </w:tc>
        <w:tc>
          <w:tcPr>
            <w:tcW w:w="2835" w:type="dxa"/>
            <w:tcBorders>
              <w:bottom w:val="double" w:sz="4" w:space="0" w:color="auto"/>
            </w:tcBorders>
            <w:vAlign w:val="center"/>
          </w:tcPr>
          <w:p w:rsidR="00AF072A" w:rsidRPr="00E84654" w:rsidRDefault="00AF072A" w:rsidP="00A55B18">
            <w:pPr>
              <w:spacing w:after="120"/>
              <w:jc w:val="center"/>
              <w:rPr>
                <w:rFonts w:ascii="Arial" w:hAnsi="Arial" w:cs="Arial"/>
              </w:rPr>
            </w:pPr>
            <w:r w:rsidRPr="00E84654">
              <w:rPr>
                <w:rFonts w:ascii="Arial" w:hAnsi="Arial" w:cs="Arial"/>
              </w:rPr>
              <w:t>Значение</w:t>
            </w:r>
            <w:r w:rsidR="007125E4" w:rsidRPr="00E84654">
              <w:rPr>
                <w:rFonts w:ascii="Arial" w:hAnsi="Arial" w:cs="Arial"/>
              </w:rPr>
              <w:t xml:space="preserve"> показателя</w:t>
            </w:r>
          </w:p>
        </w:tc>
        <w:tc>
          <w:tcPr>
            <w:tcW w:w="2693" w:type="dxa"/>
            <w:tcBorders>
              <w:bottom w:val="double" w:sz="4" w:space="0" w:color="auto"/>
            </w:tcBorders>
            <w:vAlign w:val="center"/>
          </w:tcPr>
          <w:p w:rsidR="00AF072A" w:rsidRPr="00E84654" w:rsidRDefault="00AF072A" w:rsidP="00A55B18">
            <w:pPr>
              <w:spacing w:after="120"/>
              <w:jc w:val="center"/>
              <w:rPr>
                <w:rFonts w:ascii="Arial" w:hAnsi="Arial" w:cs="Arial"/>
              </w:rPr>
            </w:pPr>
            <w:r w:rsidRPr="00E84654">
              <w:rPr>
                <w:rFonts w:ascii="Arial" w:hAnsi="Arial" w:cs="Arial"/>
              </w:rPr>
              <w:t>Метод испытания</w:t>
            </w:r>
          </w:p>
        </w:tc>
      </w:tr>
      <w:tr w:rsidR="00AF072A" w:rsidRPr="00E84654" w:rsidTr="00AD5E37">
        <w:tc>
          <w:tcPr>
            <w:tcW w:w="4111" w:type="dxa"/>
            <w:tcBorders>
              <w:top w:val="double" w:sz="4" w:space="0" w:color="auto"/>
              <w:bottom w:val="single" w:sz="4" w:space="0" w:color="auto"/>
            </w:tcBorders>
            <w:vAlign w:val="center"/>
          </w:tcPr>
          <w:p w:rsidR="00AF072A" w:rsidRPr="00E84654" w:rsidRDefault="00AF072A" w:rsidP="00A55B18">
            <w:pPr>
              <w:rPr>
                <w:rFonts w:ascii="Arial" w:hAnsi="Arial" w:cs="Arial"/>
              </w:rPr>
            </w:pPr>
            <w:r w:rsidRPr="00E84654">
              <w:rPr>
                <w:rFonts w:ascii="Arial" w:hAnsi="Arial" w:cs="Arial"/>
              </w:rPr>
              <w:t xml:space="preserve">Прочность сцепления (адгезия) с покрытием, МПа, не менее </w:t>
            </w:r>
          </w:p>
        </w:tc>
        <w:tc>
          <w:tcPr>
            <w:tcW w:w="2835" w:type="dxa"/>
            <w:tcBorders>
              <w:top w:val="double" w:sz="4" w:space="0" w:color="auto"/>
              <w:bottom w:val="single" w:sz="4" w:space="0" w:color="auto"/>
            </w:tcBorders>
          </w:tcPr>
          <w:p w:rsidR="00691DBA" w:rsidRDefault="00691DBA" w:rsidP="00A55B18">
            <w:pPr>
              <w:jc w:val="center"/>
              <w:rPr>
                <w:rFonts w:ascii="Arial" w:hAnsi="Arial" w:cs="Arial"/>
              </w:rPr>
            </w:pPr>
          </w:p>
          <w:p w:rsidR="00AF072A" w:rsidRPr="00E84654" w:rsidRDefault="00AF072A" w:rsidP="00A55B18">
            <w:pPr>
              <w:jc w:val="center"/>
              <w:rPr>
                <w:rFonts w:ascii="Arial" w:hAnsi="Arial" w:cs="Arial"/>
              </w:rPr>
            </w:pPr>
            <w:r w:rsidRPr="00E84654">
              <w:rPr>
                <w:rFonts w:ascii="Arial" w:hAnsi="Arial" w:cs="Arial"/>
              </w:rPr>
              <w:t>1,4</w:t>
            </w:r>
          </w:p>
        </w:tc>
        <w:tc>
          <w:tcPr>
            <w:tcW w:w="2693" w:type="dxa"/>
            <w:tcBorders>
              <w:top w:val="double" w:sz="4" w:space="0" w:color="auto"/>
              <w:bottom w:val="single" w:sz="4" w:space="0" w:color="auto"/>
            </w:tcBorders>
            <w:vAlign w:val="center"/>
          </w:tcPr>
          <w:p w:rsidR="00AF072A" w:rsidRPr="00E84654" w:rsidRDefault="00217D70" w:rsidP="00691DBA">
            <w:pPr>
              <w:jc w:val="center"/>
              <w:rPr>
                <w:rFonts w:ascii="Arial" w:hAnsi="Arial" w:cs="Arial"/>
              </w:rPr>
            </w:pPr>
            <w:r w:rsidRPr="00C56E2E">
              <w:rPr>
                <w:rFonts w:ascii="Arial" w:hAnsi="Arial" w:cs="Arial"/>
              </w:rPr>
              <w:t>8.10</w:t>
            </w:r>
          </w:p>
        </w:tc>
      </w:tr>
      <w:tr w:rsidR="000A5BF6" w:rsidRPr="00E84654" w:rsidTr="00AD5E37">
        <w:tc>
          <w:tcPr>
            <w:tcW w:w="4111" w:type="dxa"/>
          </w:tcPr>
          <w:p w:rsidR="000A5BF6" w:rsidRPr="00E84654" w:rsidRDefault="000A5BF6" w:rsidP="00EB3C6F">
            <w:pPr>
              <w:rPr>
                <w:rFonts w:ascii="Arial" w:hAnsi="Arial" w:cs="Arial"/>
              </w:rPr>
            </w:pPr>
            <w:r w:rsidRPr="00E84654">
              <w:rPr>
                <w:rFonts w:ascii="Arial" w:hAnsi="Arial" w:cs="Arial"/>
              </w:rPr>
              <w:t>Деформационная устойчивость, циклов, не менее</w:t>
            </w:r>
          </w:p>
        </w:tc>
        <w:tc>
          <w:tcPr>
            <w:tcW w:w="2835" w:type="dxa"/>
          </w:tcPr>
          <w:p w:rsidR="000A5BF6" w:rsidRPr="00E84654" w:rsidRDefault="000A5BF6" w:rsidP="00EB3C6F">
            <w:pPr>
              <w:jc w:val="center"/>
              <w:rPr>
                <w:rFonts w:ascii="Arial" w:hAnsi="Arial" w:cs="Arial"/>
              </w:rPr>
            </w:pPr>
          </w:p>
          <w:p w:rsidR="000A5BF6" w:rsidRPr="00E84654" w:rsidRDefault="000A5BF6" w:rsidP="00EB3C6F">
            <w:pPr>
              <w:jc w:val="center"/>
              <w:rPr>
                <w:rFonts w:ascii="Arial" w:hAnsi="Arial" w:cs="Arial"/>
              </w:rPr>
            </w:pPr>
            <w:r w:rsidRPr="00E84654">
              <w:rPr>
                <w:rFonts w:ascii="Arial" w:hAnsi="Arial" w:cs="Arial"/>
              </w:rPr>
              <w:t>10</w:t>
            </w:r>
          </w:p>
        </w:tc>
        <w:tc>
          <w:tcPr>
            <w:tcW w:w="2693" w:type="dxa"/>
          </w:tcPr>
          <w:p w:rsidR="000A5BF6" w:rsidRPr="00E84654" w:rsidRDefault="000A5BF6" w:rsidP="00EB3C6F">
            <w:pPr>
              <w:spacing w:line="276" w:lineRule="auto"/>
              <w:jc w:val="center"/>
              <w:rPr>
                <w:rFonts w:ascii="Arial" w:hAnsi="Arial" w:cs="Arial"/>
                <w:i/>
              </w:rPr>
            </w:pPr>
            <w:r w:rsidRPr="00E84654">
              <w:rPr>
                <w:rFonts w:ascii="Arial" w:hAnsi="Arial" w:cs="Arial"/>
              </w:rPr>
              <w:t>8.7</w:t>
            </w:r>
          </w:p>
        </w:tc>
      </w:tr>
      <w:tr w:rsidR="00F16559" w:rsidRPr="00E84654" w:rsidTr="00AD5E37">
        <w:tc>
          <w:tcPr>
            <w:tcW w:w="4111" w:type="dxa"/>
            <w:tcBorders>
              <w:top w:val="single" w:sz="4" w:space="0" w:color="auto"/>
            </w:tcBorders>
            <w:vAlign w:val="center"/>
          </w:tcPr>
          <w:p w:rsidR="00F16559" w:rsidRPr="00E84654" w:rsidRDefault="00F16559" w:rsidP="00F16559">
            <w:pPr>
              <w:rPr>
                <w:rFonts w:ascii="Arial" w:hAnsi="Arial" w:cs="Arial"/>
              </w:rPr>
            </w:pPr>
            <w:proofErr w:type="spellStart"/>
            <w:r w:rsidRPr="00E84654">
              <w:rPr>
                <w:rFonts w:ascii="Arial" w:hAnsi="Arial" w:cs="Arial"/>
              </w:rPr>
              <w:t>Водопоглощение</w:t>
            </w:r>
            <w:proofErr w:type="spellEnd"/>
            <w:r w:rsidRPr="00E84654">
              <w:rPr>
                <w:rFonts w:ascii="Arial" w:hAnsi="Arial" w:cs="Arial"/>
              </w:rPr>
              <w:t>, %, не более</w:t>
            </w:r>
          </w:p>
        </w:tc>
        <w:tc>
          <w:tcPr>
            <w:tcW w:w="2835" w:type="dxa"/>
            <w:tcBorders>
              <w:top w:val="single" w:sz="4" w:space="0" w:color="auto"/>
            </w:tcBorders>
          </w:tcPr>
          <w:p w:rsidR="00F16559" w:rsidRPr="00E84654" w:rsidRDefault="00F16559" w:rsidP="00F16559">
            <w:pPr>
              <w:jc w:val="center"/>
              <w:rPr>
                <w:rFonts w:ascii="Arial" w:hAnsi="Arial" w:cs="Arial"/>
              </w:rPr>
            </w:pPr>
            <w:r w:rsidRPr="00E84654">
              <w:rPr>
                <w:rFonts w:ascii="Arial" w:hAnsi="Arial" w:cs="Arial"/>
              </w:rPr>
              <w:t>0,5</w:t>
            </w:r>
          </w:p>
        </w:tc>
        <w:tc>
          <w:tcPr>
            <w:tcW w:w="2693" w:type="dxa"/>
            <w:tcBorders>
              <w:top w:val="single" w:sz="4" w:space="0" w:color="auto"/>
            </w:tcBorders>
          </w:tcPr>
          <w:p w:rsidR="00F16559" w:rsidRPr="00E84654" w:rsidRDefault="00217D70" w:rsidP="00F16559">
            <w:pPr>
              <w:jc w:val="center"/>
              <w:rPr>
                <w:rFonts w:ascii="Arial" w:hAnsi="Arial" w:cs="Arial"/>
              </w:rPr>
            </w:pPr>
            <w:r>
              <w:rPr>
                <w:rFonts w:ascii="Arial" w:hAnsi="Arial" w:cs="Arial"/>
              </w:rPr>
              <w:t>8.11</w:t>
            </w:r>
          </w:p>
        </w:tc>
      </w:tr>
      <w:tr w:rsidR="00F16559" w:rsidRPr="00E84654" w:rsidTr="00AD5E37">
        <w:tc>
          <w:tcPr>
            <w:tcW w:w="4111" w:type="dxa"/>
            <w:vAlign w:val="center"/>
          </w:tcPr>
          <w:p w:rsidR="00F16559" w:rsidRPr="00E84654" w:rsidRDefault="00F16559" w:rsidP="00F16559">
            <w:pPr>
              <w:rPr>
                <w:rFonts w:ascii="Arial" w:hAnsi="Arial" w:cs="Arial"/>
              </w:rPr>
            </w:pPr>
            <w:r w:rsidRPr="00E84654">
              <w:rPr>
                <w:rFonts w:ascii="Arial" w:hAnsi="Arial" w:cs="Arial"/>
              </w:rPr>
              <w:t>Выносливость, количество циклов, не менее</w:t>
            </w:r>
          </w:p>
        </w:tc>
        <w:tc>
          <w:tcPr>
            <w:tcW w:w="2835" w:type="dxa"/>
          </w:tcPr>
          <w:p w:rsidR="00F16559" w:rsidRPr="00E84654" w:rsidRDefault="00F16559" w:rsidP="00F16559">
            <w:pPr>
              <w:jc w:val="center"/>
              <w:rPr>
                <w:rFonts w:ascii="Arial" w:hAnsi="Arial" w:cs="Arial"/>
              </w:rPr>
            </w:pPr>
          </w:p>
          <w:p w:rsidR="00F16559" w:rsidRPr="00E84654" w:rsidRDefault="00F16559" w:rsidP="00F16559">
            <w:pPr>
              <w:jc w:val="center"/>
              <w:rPr>
                <w:rFonts w:ascii="Arial" w:hAnsi="Arial" w:cs="Arial"/>
              </w:rPr>
            </w:pPr>
            <w:r w:rsidRPr="00E84654">
              <w:rPr>
                <w:rFonts w:ascii="Arial" w:hAnsi="Arial" w:cs="Arial"/>
              </w:rPr>
              <w:t>50</w:t>
            </w:r>
            <w:r>
              <w:rPr>
                <w:rFonts w:ascii="Arial" w:hAnsi="Arial" w:cs="Arial"/>
              </w:rPr>
              <w:t>0</w:t>
            </w:r>
            <w:r w:rsidRPr="00E84654">
              <w:rPr>
                <w:rFonts w:ascii="Arial" w:hAnsi="Arial" w:cs="Arial"/>
              </w:rPr>
              <w:t xml:space="preserve"> 000</w:t>
            </w:r>
          </w:p>
        </w:tc>
        <w:tc>
          <w:tcPr>
            <w:tcW w:w="2693" w:type="dxa"/>
            <w:vAlign w:val="center"/>
          </w:tcPr>
          <w:p w:rsidR="00F16559" w:rsidRPr="005F714A" w:rsidRDefault="00F16559" w:rsidP="00F16559">
            <w:pPr>
              <w:jc w:val="center"/>
              <w:rPr>
                <w:rFonts w:ascii="Arial" w:hAnsi="Arial" w:cs="Arial"/>
                <w:strike/>
              </w:rPr>
            </w:pPr>
            <w:r w:rsidRPr="00F20E00">
              <w:rPr>
                <w:rFonts w:ascii="Arial" w:hAnsi="Arial" w:cs="Arial"/>
              </w:rPr>
              <w:t>8.4</w:t>
            </w:r>
          </w:p>
        </w:tc>
      </w:tr>
      <w:tr w:rsidR="00F16559" w:rsidRPr="00E84654" w:rsidTr="00AD5E37">
        <w:tc>
          <w:tcPr>
            <w:tcW w:w="4111" w:type="dxa"/>
            <w:vAlign w:val="center"/>
          </w:tcPr>
          <w:p w:rsidR="00F16559" w:rsidRPr="00E84654" w:rsidRDefault="00F16559" w:rsidP="00F16559">
            <w:pPr>
              <w:rPr>
                <w:rFonts w:ascii="Arial" w:hAnsi="Arial" w:cs="Arial"/>
              </w:rPr>
            </w:pPr>
            <w:r w:rsidRPr="00E84654">
              <w:rPr>
                <w:rFonts w:ascii="Arial" w:hAnsi="Arial" w:cs="Arial"/>
              </w:rPr>
              <w:lastRenderedPageBreak/>
              <w:t xml:space="preserve">Температура липкости, °С, </w:t>
            </w:r>
          </w:p>
          <w:p w:rsidR="00F16559" w:rsidRPr="00E84654" w:rsidRDefault="00F16559" w:rsidP="00F16559">
            <w:pPr>
              <w:rPr>
                <w:rFonts w:ascii="Arial" w:hAnsi="Arial" w:cs="Arial"/>
              </w:rPr>
            </w:pPr>
            <w:r w:rsidRPr="00E84654">
              <w:rPr>
                <w:rFonts w:ascii="Arial" w:hAnsi="Arial" w:cs="Arial"/>
              </w:rPr>
              <w:t>не ниже</w:t>
            </w:r>
          </w:p>
        </w:tc>
        <w:tc>
          <w:tcPr>
            <w:tcW w:w="2835" w:type="dxa"/>
            <w:vAlign w:val="center"/>
          </w:tcPr>
          <w:p w:rsidR="00F16559" w:rsidRPr="00E84654" w:rsidRDefault="00F16559" w:rsidP="00F16559">
            <w:pPr>
              <w:jc w:val="center"/>
              <w:rPr>
                <w:rFonts w:ascii="Arial" w:hAnsi="Arial" w:cs="Arial"/>
              </w:rPr>
            </w:pPr>
            <w:r w:rsidRPr="00E84654">
              <w:rPr>
                <w:rFonts w:ascii="Arial" w:hAnsi="Arial" w:cs="Arial"/>
              </w:rPr>
              <w:t>100</w:t>
            </w:r>
          </w:p>
        </w:tc>
        <w:tc>
          <w:tcPr>
            <w:tcW w:w="2693" w:type="dxa"/>
            <w:vAlign w:val="center"/>
          </w:tcPr>
          <w:p w:rsidR="00F16559" w:rsidRPr="00E84654" w:rsidRDefault="00F16559" w:rsidP="00F16559">
            <w:pPr>
              <w:spacing w:line="276" w:lineRule="auto"/>
              <w:jc w:val="center"/>
              <w:rPr>
                <w:rFonts w:ascii="Arial" w:hAnsi="Arial" w:cs="Arial"/>
              </w:rPr>
            </w:pPr>
            <w:r w:rsidRPr="00E84654">
              <w:rPr>
                <w:rFonts w:ascii="Arial" w:hAnsi="Arial" w:cs="Arial"/>
              </w:rPr>
              <w:t>8.3</w:t>
            </w:r>
          </w:p>
        </w:tc>
      </w:tr>
      <w:tr w:rsidR="00F16559" w:rsidRPr="00E84654" w:rsidTr="00AD5E37">
        <w:tc>
          <w:tcPr>
            <w:tcW w:w="4111" w:type="dxa"/>
          </w:tcPr>
          <w:p w:rsidR="00F16559" w:rsidRPr="00E84654" w:rsidRDefault="00F16559" w:rsidP="00F16559">
            <w:pPr>
              <w:rPr>
                <w:rFonts w:ascii="Arial" w:hAnsi="Arial" w:cs="Arial"/>
              </w:rPr>
            </w:pPr>
            <w:r w:rsidRPr="00E84654">
              <w:rPr>
                <w:rFonts w:ascii="Arial" w:hAnsi="Arial" w:cs="Arial"/>
              </w:rPr>
              <w:t xml:space="preserve">Время до начала эксплуатации при температуре, </w:t>
            </w:r>
            <w:proofErr w:type="gramStart"/>
            <w:r w:rsidRPr="00E84654">
              <w:rPr>
                <w:rFonts w:ascii="Arial" w:hAnsi="Arial" w:cs="Arial"/>
              </w:rPr>
              <w:t>ч</w:t>
            </w:r>
            <w:proofErr w:type="gramEnd"/>
            <w:r w:rsidRPr="00E84654">
              <w:rPr>
                <w:rFonts w:ascii="Arial" w:hAnsi="Arial" w:cs="Arial"/>
              </w:rPr>
              <w:t xml:space="preserve">, </w:t>
            </w:r>
          </w:p>
          <w:p w:rsidR="00F16559" w:rsidRPr="00E84654" w:rsidRDefault="00F16559" w:rsidP="00F16559">
            <w:pPr>
              <w:rPr>
                <w:rFonts w:ascii="Arial" w:hAnsi="Arial" w:cs="Arial"/>
              </w:rPr>
            </w:pPr>
            <w:r w:rsidRPr="00E84654">
              <w:rPr>
                <w:rFonts w:ascii="Arial" w:hAnsi="Arial" w:cs="Arial"/>
              </w:rPr>
              <w:t>не более</w:t>
            </w:r>
          </w:p>
          <w:p w:rsidR="00F16559" w:rsidRPr="00E84654" w:rsidRDefault="00F16559" w:rsidP="00F16559">
            <w:pPr>
              <w:rPr>
                <w:rFonts w:ascii="Arial" w:hAnsi="Arial" w:cs="Arial"/>
              </w:rPr>
            </w:pPr>
            <w:r w:rsidRPr="00E84654">
              <w:rPr>
                <w:rFonts w:ascii="Arial" w:hAnsi="Arial" w:cs="Arial"/>
              </w:rPr>
              <w:t>+30 °С</w:t>
            </w:r>
          </w:p>
          <w:p w:rsidR="00F16559" w:rsidRPr="00E84654" w:rsidRDefault="00F16559" w:rsidP="00F16559">
            <w:pPr>
              <w:rPr>
                <w:rFonts w:ascii="Arial" w:hAnsi="Arial" w:cs="Arial"/>
              </w:rPr>
            </w:pPr>
            <w:r w:rsidRPr="00E84654">
              <w:rPr>
                <w:rFonts w:ascii="Arial" w:hAnsi="Arial" w:cs="Arial"/>
              </w:rPr>
              <w:t>+5 °С</w:t>
            </w:r>
          </w:p>
        </w:tc>
        <w:tc>
          <w:tcPr>
            <w:tcW w:w="2835" w:type="dxa"/>
            <w:vAlign w:val="bottom"/>
          </w:tcPr>
          <w:p w:rsidR="00F16559" w:rsidRPr="00E84654" w:rsidRDefault="00F16559" w:rsidP="00F16559">
            <w:pPr>
              <w:jc w:val="center"/>
              <w:rPr>
                <w:rFonts w:ascii="Arial" w:hAnsi="Arial" w:cs="Arial"/>
              </w:rPr>
            </w:pPr>
            <w:r w:rsidRPr="00E84654">
              <w:rPr>
                <w:rFonts w:ascii="Arial" w:hAnsi="Arial" w:cs="Arial"/>
              </w:rPr>
              <w:t>3</w:t>
            </w:r>
          </w:p>
          <w:p w:rsidR="00F16559" w:rsidRPr="00E84654" w:rsidRDefault="00F16559" w:rsidP="00F16559">
            <w:pPr>
              <w:jc w:val="center"/>
              <w:rPr>
                <w:rFonts w:ascii="Arial" w:hAnsi="Arial" w:cs="Arial"/>
              </w:rPr>
            </w:pPr>
            <w:r w:rsidRPr="00E84654">
              <w:rPr>
                <w:rFonts w:ascii="Arial" w:hAnsi="Arial" w:cs="Arial"/>
              </w:rPr>
              <w:t>6</w:t>
            </w:r>
          </w:p>
        </w:tc>
        <w:tc>
          <w:tcPr>
            <w:tcW w:w="2693" w:type="dxa"/>
            <w:vAlign w:val="center"/>
          </w:tcPr>
          <w:p w:rsidR="00F16559" w:rsidRPr="00691DBA" w:rsidRDefault="00F16559" w:rsidP="00F16559">
            <w:pPr>
              <w:spacing w:line="276" w:lineRule="auto"/>
              <w:jc w:val="center"/>
              <w:rPr>
                <w:rFonts w:ascii="Arial" w:hAnsi="Arial" w:cs="Arial"/>
                <w:i/>
              </w:rPr>
            </w:pPr>
            <w:r w:rsidRPr="00E84654">
              <w:rPr>
                <w:rFonts w:ascii="Arial" w:hAnsi="Arial" w:cs="Arial"/>
              </w:rPr>
              <w:t>8.8</w:t>
            </w:r>
            <w:r>
              <w:rPr>
                <w:rFonts w:ascii="Arial" w:hAnsi="Arial" w:cs="Arial"/>
              </w:rPr>
              <w:t xml:space="preserve"> </w:t>
            </w:r>
          </w:p>
        </w:tc>
      </w:tr>
      <w:tr w:rsidR="00F16559" w:rsidRPr="00E84654" w:rsidTr="00AD5E37">
        <w:tc>
          <w:tcPr>
            <w:tcW w:w="4111" w:type="dxa"/>
          </w:tcPr>
          <w:p w:rsidR="00F16559" w:rsidRPr="00C8508A" w:rsidRDefault="00F16559" w:rsidP="00F16559">
            <w:pPr>
              <w:spacing w:line="276" w:lineRule="auto"/>
              <w:rPr>
                <w:rFonts w:ascii="Arial" w:hAnsi="Arial" w:cs="Arial"/>
                <w:lang w:eastAsia="en-US"/>
              </w:rPr>
            </w:pPr>
            <w:r w:rsidRPr="00C8508A">
              <w:rPr>
                <w:rFonts w:ascii="Arial" w:hAnsi="Arial" w:cs="Arial"/>
                <w:lang w:eastAsia="en-US"/>
              </w:rPr>
              <w:t>Химическая стойкость:</w:t>
            </w:r>
          </w:p>
          <w:p w:rsidR="00F16559" w:rsidRPr="00C8508A" w:rsidRDefault="00F16559" w:rsidP="00F16559">
            <w:pPr>
              <w:spacing w:line="276" w:lineRule="auto"/>
              <w:rPr>
                <w:rFonts w:ascii="Arial" w:hAnsi="Arial" w:cs="Arial"/>
              </w:rPr>
            </w:pPr>
            <w:r w:rsidRPr="00C8508A">
              <w:rPr>
                <w:rFonts w:ascii="Arial" w:hAnsi="Arial" w:cs="Arial"/>
                <w:lang w:eastAsia="en-US"/>
              </w:rPr>
              <w:t>-</w:t>
            </w:r>
            <w:r>
              <w:rPr>
                <w:rFonts w:ascii="Arial" w:hAnsi="Arial" w:cs="Arial"/>
                <w:lang w:eastAsia="en-US"/>
              </w:rPr>
              <w:t xml:space="preserve"> </w:t>
            </w:r>
            <w:r w:rsidRPr="00C8508A">
              <w:rPr>
                <w:rFonts w:ascii="Arial" w:hAnsi="Arial" w:cs="Arial"/>
                <w:lang w:eastAsia="en-US"/>
              </w:rPr>
              <w:t>% изменения массы</w:t>
            </w:r>
            <w:r>
              <w:rPr>
                <w:rFonts w:ascii="Arial" w:hAnsi="Arial" w:cs="Arial"/>
                <w:lang w:eastAsia="en-US"/>
              </w:rPr>
              <w:t xml:space="preserve"> после выдержки 24 ч и</w:t>
            </w:r>
            <w:r w:rsidRPr="00C8508A">
              <w:rPr>
                <w:rFonts w:ascii="Arial" w:hAnsi="Arial" w:cs="Arial"/>
                <w:lang w:eastAsia="en-US"/>
              </w:rPr>
              <w:t xml:space="preserve"> </w:t>
            </w:r>
            <w:r>
              <w:rPr>
                <w:rFonts w:ascii="Arial" w:hAnsi="Arial" w:cs="Arial"/>
                <w:lang w:eastAsia="en-US"/>
              </w:rPr>
              <w:t>температуре испытания 23</w:t>
            </w:r>
            <w:r w:rsidRPr="00F26FFD">
              <w:rPr>
                <w:rFonts w:ascii="Arial" w:hAnsi="Arial" w:cs="Arial"/>
                <w:vertAlign w:val="superscript"/>
                <w:lang w:eastAsia="en-US"/>
              </w:rPr>
              <w:t>о</w:t>
            </w:r>
            <w:r>
              <w:rPr>
                <w:rFonts w:ascii="Arial" w:hAnsi="Arial" w:cs="Arial"/>
                <w:lang w:eastAsia="en-US"/>
              </w:rPr>
              <w:t xml:space="preserve">С, </w:t>
            </w:r>
            <w:r w:rsidR="00FF5F9E">
              <w:rPr>
                <w:rFonts w:ascii="Arial" w:hAnsi="Arial" w:cs="Arial"/>
                <w:lang w:eastAsia="en-US"/>
              </w:rPr>
              <w:t>не более</w:t>
            </w:r>
          </w:p>
        </w:tc>
        <w:tc>
          <w:tcPr>
            <w:tcW w:w="2835" w:type="dxa"/>
          </w:tcPr>
          <w:p w:rsidR="00F16559" w:rsidRPr="00C8508A" w:rsidRDefault="00F16559" w:rsidP="00F16559">
            <w:pPr>
              <w:spacing w:line="276" w:lineRule="auto"/>
              <w:jc w:val="center"/>
              <w:rPr>
                <w:rFonts w:ascii="Arial" w:hAnsi="Arial" w:cs="Arial"/>
                <w:lang w:eastAsia="en-US"/>
              </w:rPr>
            </w:pPr>
          </w:p>
          <w:p w:rsidR="00F16559" w:rsidRDefault="00F16559" w:rsidP="00F16559">
            <w:pPr>
              <w:spacing w:line="276" w:lineRule="auto"/>
              <w:jc w:val="center"/>
              <w:rPr>
                <w:rFonts w:ascii="Arial" w:hAnsi="Arial" w:cs="Arial"/>
                <w:lang w:eastAsia="en-US"/>
              </w:rPr>
            </w:pPr>
          </w:p>
          <w:p w:rsidR="00F16559" w:rsidRDefault="00F16559" w:rsidP="00F16559">
            <w:pPr>
              <w:spacing w:line="276" w:lineRule="auto"/>
              <w:jc w:val="center"/>
              <w:rPr>
                <w:rFonts w:ascii="Arial" w:hAnsi="Arial" w:cs="Arial"/>
                <w:lang w:eastAsia="en-US"/>
              </w:rPr>
            </w:pPr>
          </w:p>
          <w:p w:rsidR="00F16559" w:rsidRPr="00C8508A" w:rsidRDefault="00F16559" w:rsidP="00F16559">
            <w:pPr>
              <w:spacing w:line="276" w:lineRule="auto"/>
              <w:jc w:val="center"/>
              <w:rPr>
                <w:rFonts w:ascii="Arial" w:hAnsi="Arial" w:cs="Arial"/>
              </w:rPr>
            </w:pPr>
            <w:r>
              <w:rPr>
                <w:rFonts w:ascii="Arial" w:hAnsi="Arial" w:cs="Arial"/>
                <w:lang w:eastAsia="en-US"/>
              </w:rPr>
              <w:t>2</w:t>
            </w:r>
          </w:p>
        </w:tc>
        <w:tc>
          <w:tcPr>
            <w:tcW w:w="2693" w:type="dxa"/>
            <w:vAlign w:val="center"/>
          </w:tcPr>
          <w:p w:rsidR="00F16559" w:rsidRPr="00C8508A" w:rsidRDefault="00F16559" w:rsidP="00F16559">
            <w:pPr>
              <w:spacing w:after="120"/>
              <w:jc w:val="center"/>
              <w:rPr>
                <w:rFonts w:ascii="Arial" w:hAnsi="Arial" w:cs="Arial"/>
              </w:rPr>
            </w:pPr>
            <w:r w:rsidRPr="00C8508A">
              <w:rPr>
                <w:rFonts w:ascii="Arial" w:hAnsi="Arial" w:cs="Arial"/>
              </w:rPr>
              <w:t>8.6</w:t>
            </w:r>
          </w:p>
        </w:tc>
      </w:tr>
    </w:tbl>
    <w:p w:rsidR="00C43964" w:rsidRPr="00E84654" w:rsidRDefault="005A1125" w:rsidP="00C43964">
      <w:pPr>
        <w:spacing w:before="120" w:line="360" w:lineRule="auto"/>
        <w:ind w:firstLine="709"/>
        <w:jc w:val="both"/>
        <w:rPr>
          <w:rFonts w:ascii="Arial" w:hAnsi="Arial" w:cs="Arial"/>
          <w:b/>
          <w:bCs/>
        </w:rPr>
      </w:pPr>
      <w:r>
        <w:rPr>
          <w:rFonts w:ascii="Arial" w:hAnsi="Arial" w:cs="Arial"/>
          <w:b/>
          <w:bCs/>
        </w:rPr>
        <w:t xml:space="preserve">5.3 </w:t>
      </w:r>
      <w:r w:rsidR="00C43964" w:rsidRPr="00E84654">
        <w:rPr>
          <w:rFonts w:ascii="Arial" w:hAnsi="Arial" w:cs="Arial"/>
          <w:b/>
          <w:bCs/>
          <w:lang w:eastAsia="en-US"/>
        </w:rPr>
        <w:t>Технические показатели идентичности</w:t>
      </w:r>
    </w:p>
    <w:p w:rsidR="005341CF" w:rsidRPr="00E84654" w:rsidRDefault="005341CF" w:rsidP="00691DBA">
      <w:pPr>
        <w:spacing w:line="360" w:lineRule="auto"/>
        <w:ind w:firstLine="709"/>
        <w:jc w:val="both"/>
        <w:rPr>
          <w:rFonts w:ascii="Arial" w:hAnsi="Arial" w:cs="Arial"/>
          <w:lang w:eastAsia="en-US"/>
        </w:rPr>
      </w:pPr>
      <w:r w:rsidRPr="00E84654">
        <w:rPr>
          <w:rFonts w:ascii="Arial" w:hAnsi="Arial" w:cs="Arial"/>
          <w:lang w:eastAsia="en-US"/>
        </w:rPr>
        <w:t>Номенклатуру технических показателей идентичности, их допустимые значения и методы испытаний или отсутствие таких показателей изготовитель указывает в своей нормативной документации, доступной для потребителя.</w:t>
      </w:r>
    </w:p>
    <w:p w:rsidR="005341CF" w:rsidRPr="00E84654" w:rsidRDefault="005341CF" w:rsidP="005341CF">
      <w:pPr>
        <w:spacing w:before="120" w:line="360" w:lineRule="auto"/>
        <w:ind w:firstLine="709"/>
        <w:jc w:val="both"/>
        <w:rPr>
          <w:rFonts w:ascii="Arial" w:hAnsi="Arial" w:cs="Arial"/>
          <w:sz w:val="22"/>
          <w:szCs w:val="22"/>
          <w:lang w:eastAsia="en-US"/>
        </w:rPr>
      </w:pPr>
      <w:r w:rsidRPr="00E84654">
        <w:rPr>
          <w:rFonts w:ascii="Arial" w:hAnsi="Arial" w:cs="Arial"/>
          <w:spacing w:val="40"/>
          <w:sz w:val="22"/>
          <w:szCs w:val="22"/>
          <w:lang w:eastAsia="en-US"/>
        </w:rPr>
        <w:t>Примечание</w:t>
      </w:r>
      <w:r w:rsidR="00C54608">
        <w:rPr>
          <w:rFonts w:ascii="Arial" w:hAnsi="Arial" w:cs="Arial"/>
          <w:spacing w:val="40"/>
          <w:sz w:val="22"/>
          <w:szCs w:val="22"/>
          <w:lang w:eastAsia="en-US"/>
        </w:rPr>
        <w:t xml:space="preserve"> </w:t>
      </w:r>
      <w:r w:rsidRPr="00E84654">
        <w:rPr>
          <w:rFonts w:ascii="Arial" w:hAnsi="Arial" w:cs="Arial"/>
          <w:spacing w:val="40"/>
          <w:sz w:val="22"/>
          <w:szCs w:val="22"/>
          <w:lang w:eastAsia="en-US"/>
        </w:rPr>
        <w:sym w:font="Symbol" w:char="F0BE"/>
      </w:r>
      <w:r w:rsidR="00C54608">
        <w:rPr>
          <w:rFonts w:ascii="Arial" w:hAnsi="Arial" w:cs="Arial"/>
          <w:spacing w:val="40"/>
          <w:sz w:val="22"/>
          <w:szCs w:val="22"/>
          <w:lang w:eastAsia="en-US"/>
        </w:rPr>
        <w:t xml:space="preserve"> </w:t>
      </w:r>
      <w:r w:rsidRPr="00E84654">
        <w:rPr>
          <w:rFonts w:ascii="Arial" w:hAnsi="Arial" w:cs="Arial"/>
          <w:sz w:val="22"/>
          <w:szCs w:val="22"/>
          <w:lang w:eastAsia="en-US"/>
        </w:rPr>
        <w:t xml:space="preserve">Технические показатели идентичности могут частично или полностью повторять технические показатели качества по </w:t>
      </w:r>
      <w:r w:rsidR="00126EFB" w:rsidRPr="00E84654">
        <w:rPr>
          <w:rFonts w:ascii="Arial" w:hAnsi="Arial" w:cs="Arial"/>
          <w:sz w:val="22"/>
          <w:szCs w:val="22"/>
          <w:lang w:eastAsia="en-US"/>
        </w:rPr>
        <w:t>5</w:t>
      </w:r>
      <w:r w:rsidRPr="00E84654">
        <w:rPr>
          <w:rFonts w:ascii="Arial" w:hAnsi="Arial" w:cs="Arial"/>
          <w:sz w:val="22"/>
          <w:szCs w:val="22"/>
          <w:lang w:eastAsia="en-US"/>
        </w:rPr>
        <w:t>.</w:t>
      </w:r>
      <w:r w:rsidR="00126EFB" w:rsidRPr="00E84654">
        <w:rPr>
          <w:rFonts w:ascii="Arial" w:hAnsi="Arial" w:cs="Arial"/>
          <w:sz w:val="22"/>
          <w:szCs w:val="22"/>
          <w:lang w:eastAsia="en-US"/>
        </w:rPr>
        <w:t>2</w:t>
      </w:r>
      <w:r w:rsidRPr="00E84654">
        <w:rPr>
          <w:rFonts w:ascii="Arial" w:hAnsi="Arial" w:cs="Arial"/>
          <w:sz w:val="22"/>
          <w:szCs w:val="22"/>
          <w:lang w:eastAsia="en-US"/>
        </w:rPr>
        <w:t xml:space="preserve"> или полностью отличаться от них.</w:t>
      </w:r>
    </w:p>
    <w:p w:rsidR="007637C8" w:rsidRPr="00F16559" w:rsidRDefault="00B15C37" w:rsidP="007637C8">
      <w:pPr>
        <w:pStyle w:val="a3"/>
        <w:rPr>
          <w:spacing w:val="0"/>
        </w:rPr>
      </w:pPr>
      <w:r w:rsidRPr="00F16559">
        <w:rPr>
          <w:rFonts w:cs="Arial"/>
          <w:spacing w:val="0"/>
        </w:rPr>
        <w:t>5</w:t>
      </w:r>
      <w:r w:rsidR="007637C8" w:rsidRPr="00F16559">
        <w:rPr>
          <w:rFonts w:cs="Arial"/>
          <w:spacing w:val="0"/>
        </w:rPr>
        <w:t>.</w:t>
      </w:r>
      <w:r w:rsidR="00C43964" w:rsidRPr="00F16559">
        <w:rPr>
          <w:rFonts w:cs="Arial"/>
          <w:spacing w:val="0"/>
        </w:rPr>
        <w:t>4</w:t>
      </w:r>
      <w:r w:rsidR="005A1125">
        <w:rPr>
          <w:rFonts w:cs="Arial"/>
          <w:spacing w:val="0"/>
        </w:rPr>
        <w:t xml:space="preserve"> </w:t>
      </w:r>
      <w:r w:rsidR="007637C8" w:rsidRPr="00F16559">
        <w:rPr>
          <w:spacing w:val="0"/>
        </w:rPr>
        <w:t>Требования к сырью</w:t>
      </w:r>
    </w:p>
    <w:p w:rsidR="00835F20" w:rsidRPr="00E84654" w:rsidRDefault="00C43964" w:rsidP="001A02F9">
      <w:pPr>
        <w:spacing w:line="360" w:lineRule="auto"/>
        <w:ind w:firstLine="709"/>
        <w:jc w:val="both"/>
        <w:rPr>
          <w:rFonts w:ascii="Arial" w:hAnsi="Arial" w:cs="Arial"/>
          <w:lang w:eastAsia="en-US"/>
        </w:rPr>
      </w:pPr>
      <w:r w:rsidRPr="00E84654">
        <w:rPr>
          <w:rFonts w:ascii="Arial" w:hAnsi="Arial" w:cs="Arial"/>
          <w:lang w:eastAsia="en-US"/>
        </w:rPr>
        <w:t>5.4</w:t>
      </w:r>
      <w:r w:rsidR="00630C3E" w:rsidRPr="00E84654">
        <w:rPr>
          <w:rFonts w:ascii="Arial" w:hAnsi="Arial" w:cs="Arial"/>
          <w:lang w:eastAsia="en-US"/>
        </w:rPr>
        <w:t xml:space="preserve">.1 </w:t>
      </w:r>
      <w:r w:rsidR="000B7E77" w:rsidRPr="00E84654">
        <w:rPr>
          <w:rFonts w:ascii="Arial" w:hAnsi="Arial" w:cs="Arial"/>
          <w:lang w:eastAsia="en-US"/>
        </w:rPr>
        <w:t>Сырье, применяем</w:t>
      </w:r>
      <w:r w:rsidR="00FC5100" w:rsidRPr="00E84654">
        <w:rPr>
          <w:rFonts w:ascii="Arial" w:hAnsi="Arial" w:cs="Arial"/>
          <w:lang w:eastAsia="en-US"/>
        </w:rPr>
        <w:t>о</w:t>
      </w:r>
      <w:r w:rsidR="000B7E77" w:rsidRPr="00E84654">
        <w:rPr>
          <w:rFonts w:ascii="Arial" w:hAnsi="Arial" w:cs="Arial"/>
          <w:lang w:eastAsia="en-US"/>
        </w:rPr>
        <w:t xml:space="preserve">е для </w:t>
      </w:r>
      <w:r w:rsidR="0022174D" w:rsidRPr="00E84654">
        <w:rPr>
          <w:rFonts w:ascii="Arial" w:hAnsi="Arial" w:cs="Arial"/>
          <w:lang w:eastAsia="en-US"/>
        </w:rPr>
        <w:t>производства</w:t>
      </w:r>
      <w:r w:rsidR="000B7E77" w:rsidRPr="00E84654">
        <w:rPr>
          <w:rFonts w:ascii="Arial" w:hAnsi="Arial" w:cs="Arial"/>
          <w:lang w:eastAsia="en-US"/>
        </w:rPr>
        <w:t xml:space="preserve"> </w:t>
      </w:r>
      <w:proofErr w:type="spellStart"/>
      <w:r w:rsidR="000B7E77" w:rsidRPr="00E84654">
        <w:rPr>
          <w:rFonts w:ascii="Arial" w:hAnsi="Arial" w:cs="Arial"/>
          <w:lang w:eastAsia="en-US"/>
        </w:rPr>
        <w:t>герметиков</w:t>
      </w:r>
      <w:proofErr w:type="spellEnd"/>
      <w:r w:rsidR="000B7E77" w:rsidRPr="00E84654">
        <w:rPr>
          <w:rFonts w:ascii="Arial" w:hAnsi="Arial" w:cs="Arial"/>
          <w:lang w:eastAsia="en-US"/>
        </w:rPr>
        <w:t xml:space="preserve">, </w:t>
      </w:r>
      <w:r w:rsidR="00E46E5E" w:rsidRPr="00E84654">
        <w:rPr>
          <w:rFonts w:ascii="Arial" w:hAnsi="Arial" w:cs="Arial"/>
          <w:lang w:eastAsia="en-US"/>
        </w:rPr>
        <w:t xml:space="preserve">должно изготавливаться </w:t>
      </w:r>
      <w:r w:rsidR="000B7E77" w:rsidRPr="00E84654">
        <w:rPr>
          <w:rFonts w:ascii="Arial" w:hAnsi="Arial" w:cs="Arial"/>
          <w:lang w:eastAsia="en-US"/>
        </w:rPr>
        <w:t>в условиях серийного производства</w:t>
      </w:r>
      <w:r w:rsidR="001A02F9" w:rsidRPr="00E84654">
        <w:rPr>
          <w:rFonts w:ascii="Arial" w:hAnsi="Arial" w:cs="Arial"/>
          <w:lang w:eastAsia="en-US"/>
        </w:rPr>
        <w:t>.</w:t>
      </w:r>
      <w:r w:rsidR="000B7E77" w:rsidRPr="00E84654">
        <w:rPr>
          <w:rFonts w:ascii="Arial" w:hAnsi="Arial" w:cs="Arial"/>
          <w:lang w:eastAsia="en-US"/>
        </w:rPr>
        <w:t xml:space="preserve"> </w:t>
      </w:r>
    </w:p>
    <w:p w:rsidR="000B7E77" w:rsidRDefault="00835F20" w:rsidP="001A02F9">
      <w:pPr>
        <w:spacing w:line="360" w:lineRule="auto"/>
        <w:ind w:firstLine="709"/>
        <w:jc w:val="both"/>
        <w:rPr>
          <w:rFonts w:ascii="Arial" w:hAnsi="Arial" w:cs="Arial"/>
          <w:lang w:eastAsia="en-US"/>
        </w:rPr>
      </w:pPr>
      <w:r w:rsidRPr="00E84654">
        <w:rPr>
          <w:rFonts w:ascii="Arial" w:hAnsi="Arial" w:cs="Arial"/>
          <w:lang w:eastAsia="en-US"/>
        </w:rPr>
        <w:t>5.</w:t>
      </w:r>
      <w:r w:rsidR="00C43964" w:rsidRPr="00E84654">
        <w:rPr>
          <w:rFonts w:ascii="Arial" w:hAnsi="Arial" w:cs="Arial"/>
          <w:lang w:eastAsia="en-US"/>
        </w:rPr>
        <w:t>4</w:t>
      </w:r>
      <w:r w:rsidRPr="00E84654">
        <w:rPr>
          <w:rFonts w:ascii="Arial" w:hAnsi="Arial" w:cs="Arial"/>
          <w:lang w:eastAsia="en-US"/>
        </w:rPr>
        <w:t xml:space="preserve">.2 Сырье, применяемое для производства </w:t>
      </w:r>
      <w:proofErr w:type="spellStart"/>
      <w:r w:rsidRPr="00E84654">
        <w:rPr>
          <w:rFonts w:ascii="Arial" w:hAnsi="Arial" w:cs="Arial"/>
          <w:lang w:eastAsia="en-US"/>
        </w:rPr>
        <w:t>герметиков</w:t>
      </w:r>
      <w:proofErr w:type="spellEnd"/>
      <w:r w:rsidRPr="00E84654">
        <w:rPr>
          <w:rFonts w:ascii="Arial" w:hAnsi="Arial" w:cs="Arial"/>
          <w:lang w:eastAsia="en-US"/>
        </w:rPr>
        <w:t xml:space="preserve">, </w:t>
      </w:r>
      <w:r w:rsidR="00DA1648" w:rsidRPr="00E84654">
        <w:rPr>
          <w:rFonts w:ascii="Arial" w:hAnsi="Arial" w:cs="Arial"/>
          <w:lang w:eastAsia="en-US"/>
        </w:rPr>
        <w:t xml:space="preserve">должно </w:t>
      </w:r>
      <w:r w:rsidR="000B7E77" w:rsidRPr="00E84654">
        <w:rPr>
          <w:rFonts w:ascii="Arial" w:hAnsi="Arial" w:cs="Arial"/>
          <w:lang w:eastAsia="en-US"/>
        </w:rPr>
        <w:t xml:space="preserve">соответствовать требованиям </w:t>
      </w:r>
      <w:r w:rsidR="001A02F9" w:rsidRPr="00E84654">
        <w:rPr>
          <w:rFonts w:ascii="Arial" w:hAnsi="Arial" w:cs="Arial"/>
          <w:lang w:eastAsia="en-US"/>
        </w:rPr>
        <w:t xml:space="preserve">соответствующих </w:t>
      </w:r>
      <w:r w:rsidR="000B7E77" w:rsidRPr="00E84654">
        <w:rPr>
          <w:rFonts w:ascii="Arial" w:hAnsi="Arial" w:cs="Arial"/>
          <w:lang w:eastAsia="en-US"/>
        </w:rPr>
        <w:t xml:space="preserve">нормативных документов, </w:t>
      </w:r>
      <w:r w:rsidR="000B7E77" w:rsidRPr="00B10A2E">
        <w:rPr>
          <w:rFonts w:ascii="Arial" w:hAnsi="Arial" w:cs="Arial"/>
          <w:lang w:eastAsia="en-US"/>
        </w:rPr>
        <w:t xml:space="preserve">действующих на территории государства, принявшего настоящий </w:t>
      </w:r>
      <w:r w:rsidR="00E20814" w:rsidRPr="00B10A2E">
        <w:rPr>
          <w:rFonts w:ascii="Arial" w:hAnsi="Arial" w:cs="Arial"/>
          <w:lang w:eastAsia="en-US"/>
        </w:rPr>
        <w:t>стандарт, или</w:t>
      </w:r>
      <w:r w:rsidR="0022174D" w:rsidRPr="00B10A2E">
        <w:rPr>
          <w:rFonts w:ascii="Arial" w:hAnsi="Arial" w:cs="Arial"/>
          <w:lang w:eastAsia="en-US"/>
        </w:rPr>
        <w:t xml:space="preserve"> </w:t>
      </w:r>
      <w:r w:rsidR="001A02F9" w:rsidRPr="00B10A2E">
        <w:rPr>
          <w:rFonts w:ascii="Arial" w:hAnsi="Arial" w:cs="Arial"/>
          <w:lang w:eastAsia="en-US"/>
        </w:rPr>
        <w:t>при отсутствии указанных документов</w:t>
      </w:r>
      <w:r w:rsidR="00E46E5E" w:rsidRPr="00B10A2E">
        <w:rPr>
          <w:rFonts w:ascii="Arial" w:hAnsi="Arial" w:cs="Arial"/>
          <w:lang w:eastAsia="en-US"/>
        </w:rPr>
        <w:t>,</w:t>
      </w:r>
      <w:r w:rsidR="001A02F9" w:rsidRPr="00B10A2E">
        <w:rPr>
          <w:rFonts w:ascii="Arial" w:hAnsi="Arial" w:cs="Arial"/>
          <w:lang w:eastAsia="en-US"/>
        </w:rPr>
        <w:t xml:space="preserve"> требованиям нормативных документов предприятия.</w:t>
      </w:r>
    </w:p>
    <w:p w:rsidR="00464D56" w:rsidRPr="00E84654" w:rsidRDefault="00464D56" w:rsidP="001A02F9">
      <w:pPr>
        <w:spacing w:line="360" w:lineRule="auto"/>
        <w:ind w:firstLine="709"/>
        <w:jc w:val="both"/>
        <w:rPr>
          <w:rFonts w:ascii="Arial" w:hAnsi="Arial" w:cs="Arial"/>
          <w:lang w:eastAsia="en-US"/>
        </w:rPr>
      </w:pPr>
    </w:p>
    <w:p w:rsidR="007637C8" w:rsidRPr="00F16559" w:rsidRDefault="00B15C37" w:rsidP="007637C8">
      <w:pPr>
        <w:pStyle w:val="a3"/>
        <w:rPr>
          <w:spacing w:val="0"/>
        </w:rPr>
      </w:pPr>
      <w:r w:rsidRPr="00F16559">
        <w:rPr>
          <w:rFonts w:cs="Arial"/>
          <w:spacing w:val="0"/>
        </w:rPr>
        <w:t>5</w:t>
      </w:r>
      <w:r w:rsidR="007637C8" w:rsidRPr="00F16559">
        <w:rPr>
          <w:rFonts w:cs="Arial"/>
          <w:spacing w:val="0"/>
        </w:rPr>
        <w:t>.</w:t>
      </w:r>
      <w:r w:rsidR="00C43964" w:rsidRPr="00F16559">
        <w:rPr>
          <w:rFonts w:cs="Arial"/>
          <w:spacing w:val="0"/>
        </w:rPr>
        <w:t>5</w:t>
      </w:r>
      <w:r w:rsidR="005A1125">
        <w:rPr>
          <w:rFonts w:cs="Arial"/>
          <w:spacing w:val="0"/>
        </w:rPr>
        <w:t xml:space="preserve"> </w:t>
      </w:r>
      <w:r w:rsidR="007637C8" w:rsidRPr="00F16559">
        <w:rPr>
          <w:spacing w:val="0"/>
        </w:rPr>
        <w:t>Маркировка</w:t>
      </w:r>
    </w:p>
    <w:p w:rsidR="000B4F8E" w:rsidRPr="00E84654" w:rsidRDefault="00B15C37" w:rsidP="000B4F8E">
      <w:pPr>
        <w:spacing w:line="360" w:lineRule="auto"/>
        <w:ind w:firstLine="709"/>
        <w:jc w:val="both"/>
        <w:rPr>
          <w:rFonts w:ascii="Arial" w:hAnsi="Arial" w:cs="Arial"/>
          <w:lang w:eastAsia="en-US"/>
        </w:rPr>
      </w:pPr>
      <w:r w:rsidRPr="00E84654">
        <w:rPr>
          <w:rFonts w:ascii="Arial" w:hAnsi="Arial" w:cs="Arial"/>
          <w:bCs/>
          <w:lang w:eastAsia="en-US"/>
        </w:rPr>
        <w:t>5</w:t>
      </w:r>
      <w:r w:rsidR="00814B07" w:rsidRPr="00E84654">
        <w:rPr>
          <w:rFonts w:ascii="Arial" w:hAnsi="Arial" w:cs="Arial"/>
          <w:bCs/>
          <w:lang w:eastAsia="en-US"/>
        </w:rPr>
        <w:t>.</w:t>
      </w:r>
      <w:r w:rsidR="00C43964" w:rsidRPr="00E84654">
        <w:rPr>
          <w:rFonts w:ascii="Arial" w:hAnsi="Arial" w:cs="Arial"/>
          <w:bCs/>
          <w:lang w:eastAsia="en-US"/>
        </w:rPr>
        <w:t>5</w:t>
      </w:r>
      <w:r w:rsidR="00814B07" w:rsidRPr="00E84654">
        <w:rPr>
          <w:rFonts w:ascii="Arial" w:hAnsi="Arial" w:cs="Arial"/>
          <w:bCs/>
          <w:lang w:eastAsia="en-US"/>
        </w:rPr>
        <w:t>.1 </w:t>
      </w:r>
      <w:r w:rsidR="000B4F8E" w:rsidRPr="00E84654">
        <w:rPr>
          <w:rFonts w:ascii="Arial" w:eastAsia="Calibri" w:hAnsi="Arial" w:cs="Arial"/>
          <w:lang w:eastAsia="en-US"/>
        </w:rPr>
        <w:t>Маркирование продукции информацией осуществляется на государственном языке страны-изготовителя и иностранном, указанном в заказе-наряде внешнеторгового объединения</w:t>
      </w:r>
      <w:r w:rsidR="000B4F8E" w:rsidRPr="00E84654">
        <w:rPr>
          <w:rFonts w:ascii="Arial" w:hAnsi="Arial" w:cs="Arial"/>
          <w:lang w:eastAsia="en-US"/>
        </w:rPr>
        <w:t>.</w:t>
      </w:r>
    </w:p>
    <w:p w:rsidR="000B4F8E" w:rsidRPr="00E84654" w:rsidRDefault="000B4F8E" w:rsidP="000B4F8E">
      <w:pPr>
        <w:spacing w:line="360" w:lineRule="auto"/>
        <w:ind w:firstLine="709"/>
        <w:jc w:val="both"/>
        <w:rPr>
          <w:rFonts w:ascii="Arial" w:hAnsi="Arial" w:cs="Arial"/>
          <w:lang w:eastAsia="en-US"/>
        </w:rPr>
      </w:pPr>
      <w:r w:rsidRPr="00E84654">
        <w:rPr>
          <w:rFonts w:ascii="Arial" w:hAnsi="Arial" w:cs="Arial"/>
          <w:lang w:eastAsia="en-US"/>
        </w:rPr>
        <w:t>Надписи должны быть контрастными фону, на который нанесена маркировка.</w:t>
      </w:r>
    </w:p>
    <w:p w:rsidR="000B4F8E" w:rsidRPr="00E84654" w:rsidRDefault="000B4F8E" w:rsidP="000B4F8E">
      <w:pPr>
        <w:spacing w:line="360" w:lineRule="auto"/>
        <w:ind w:firstLine="709"/>
        <w:jc w:val="both"/>
        <w:rPr>
          <w:rFonts w:ascii="Arial" w:hAnsi="Arial" w:cs="Arial"/>
          <w:lang w:eastAsia="en-US"/>
        </w:rPr>
      </w:pPr>
      <w:r w:rsidRPr="00E84654">
        <w:rPr>
          <w:rFonts w:ascii="Arial" w:hAnsi="Arial" w:cs="Arial"/>
          <w:lang w:eastAsia="en-US"/>
        </w:rPr>
        <w:lastRenderedPageBreak/>
        <w:t>Способ нанесения маркировки должен обеспечивать ее сохранность в течение всего срока годности герметика при соблюдении установленных изготовителем условий хранения.</w:t>
      </w:r>
    </w:p>
    <w:p w:rsidR="000B4F8E" w:rsidRPr="00E84654" w:rsidRDefault="000B4F8E" w:rsidP="000B4F8E">
      <w:pPr>
        <w:spacing w:line="360" w:lineRule="auto"/>
        <w:ind w:firstLine="709"/>
        <w:jc w:val="both"/>
        <w:rPr>
          <w:rFonts w:ascii="Arial" w:hAnsi="Arial" w:cs="Arial"/>
          <w:lang w:eastAsia="en-US"/>
        </w:rPr>
      </w:pPr>
      <w:r w:rsidRPr="00E84654">
        <w:rPr>
          <w:rFonts w:ascii="Arial" w:hAnsi="Arial" w:cs="Arial"/>
          <w:lang w:eastAsia="en-US"/>
        </w:rPr>
        <w:t xml:space="preserve">Способ и место нанесения маркировки должны быть указаны в нормативной документации изготовителя </w:t>
      </w:r>
      <w:proofErr w:type="spellStart"/>
      <w:r w:rsidRPr="00E84654">
        <w:rPr>
          <w:rFonts w:ascii="Arial" w:hAnsi="Arial" w:cs="Arial"/>
          <w:lang w:eastAsia="en-US"/>
        </w:rPr>
        <w:t>герметиков</w:t>
      </w:r>
      <w:proofErr w:type="spellEnd"/>
      <w:r w:rsidRPr="00E84654">
        <w:rPr>
          <w:rFonts w:ascii="Arial" w:hAnsi="Arial" w:cs="Arial"/>
          <w:lang w:eastAsia="en-US"/>
        </w:rPr>
        <w:t>.</w:t>
      </w:r>
    </w:p>
    <w:p w:rsidR="000B4F8E" w:rsidRPr="00E84654" w:rsidRDefault="000B4F8E" w:rsidP="000B4F8E">
      <w:pPr>
        <w:spacing w:line="360" w:lineRule="auto"/>
        <w:ind w:firstLine="709"/>
        <w:jc w:val="both"/>
        <w:rPr>
          <w:rFonts w:ascii="Arial" w:hAnsi="Arial" w:cs="Arial"/>
          <w:lang w:eastAsia="en-US"/>
        </w:rPr>
      </w:pPr>
      <w:r w:rsidRPr="00E84654">
        <w:rPr>
          <w:rFonts w:ascii="Arial" w:hAnsi="Arial" w:cs="Arial"/>
          <w:lang w:eastAsia="en-US"/>
        </w:rPr>
        <w:t>Маркировка должна обеспечивать визуальную идентификацию продукции без нарушения целостности и герметичности упаковки.</w:t>
      </w:r>
    </w:p>
    <w:p w:rsidR="000B4F8E" w:rsidRPr="00E84654" w:rsidRDefault="000B4F8E" w:rsidP="000B4F8E">
      <w:pPr>
        <w:spacing w:line="360" w:lineRule="auto"/>
        <w:ind w:firstLine="709"/>
        <w:jc w:val="both"/>
        <w:rPr>
          <w:rFonts w:ascii="Arial" w:hAnsi="Arial" w:cs="Arial"/>
          <w:lang w:eastAsia="en-US"/>
        </w:rPr>
      </w:pPr>
      <w:r w:rsidRPr="00E84654">
        <w:rPr>
          <w:rFonts w:ascii="Arial" w:hAnsi="Arial" w:cs="Arial"/>
          <w:lang w:eastAsia="en-US"/>
        </w:rPr>
        <w:t>Маркировка должна содержать следующую информацию:</w:t>
      </w:r>
    </w:p>
    <w:p w:rsidR="000B4F8E" w:rsidRPr="00E84654" w:rsidRDefault="000B4F8E" w:rsidP="000B4F8E">
      <w:pPr>
        <w:spacing w:line="360" w:lineRule="auto"/>
        <w:ind w:firstLine="709"/>
        <w:jc w:val="both"/>
        <w:rPr>
          <w:rFonts w:ascii="Arial" w:eastAsia="Calibri" w:hAnsi="Arial" w:cs="Arial"/>
          <w:lang w:eastAsia="en-US"/>
        </w:rPr>
      </w:pPr>
      <w:r w:rsidRPr="00E84654">
        <w:rPr>
          <w:rFonts w:ascii="Arial" w:eastAsia="Calibri" w:hAnsi="Arial" w:cs="Arial"/>
          <w:lang w:eastAsia="en-US"/>
        </w:rPr>
        <w:t>- наименование продукции;</w:t>
      </w:r>
    </w:p>
    <w:p w:rsidR="000B4F8E" w:rsidRPr="00E84654" w:rsidRDefault="000B4F8E" w:rsidP="000B4F8E">
      <w:pPr>
        <w:spacing w:line="360" w:lineRule="auto"/>
        <w:ind w:firstLine="709"/>
        <w:jc w:val="both"/>
        <w:rPr>
          <w:rFonts w:ascii="Arial" w:eastAsia="Calibri" w:hAnsi="Arial" w:cs="Arial"/>
          <w:lang w:eastAsia="en-US"/>
        </w:rPr>
      </w:pPr>
      <w:r w:rsidRPr="00E84654">
        <w:rPr>
          <w:rFonts w:ascii="Arial" w:eastAsia="Calibri" w:hAnsi="Arial" w:cs="Arial"/>
          <w:lang w:eastAsia="en-US"/>
        </w:rPr>
        <w:t>- условное обозначение продукции;</w:t>
      </w:r>
    </w:p>
    <w:p w:rsidR="000B4F8E" w:rsidRPr="00E84654" w:rsidRDefault="000B4F8E" w:rsidP="000B4F8E">
      <w:pPr>
        <w:spacing w:line="360" w:lineRule="auto"/>
        <w:ind w:firstLine="709"/>
        <w:jc w:val="both"/>
        <w:rPr>
          <w:rFonts w:ascii="Arial" w:eastAsia="Calibri" w:hAnsi="Arial" w:cs="Arial"/>
          <w:lang w:eastAsia="en-US"/>
        </w:rPr>
      </w:pPr>
      <w:r w:rsidRPr="00E84654">
        <w:rPr>
          <w:rFonts w:ascii="Arial" w:eastAsia="Calibri" w:hAnsi="Arial" w:cs="Arial"/>
          <w:lang w:eastAsia="en-US"/>
        </w:rPr>
        <w:t xml:space="preserve">- обозначение стандарта предприятия, по которому </w:t>
      </w:r>
      <w:proofErr w:type="gramStart"/>
      <w:r w:rsidRPr="00E84654">
        <w:rPr>
          <w:rFonts w:ascii="Arial" w:eastAsia="Calibri" w:hAnsi="Arial" w:cs="Arial"/>
          <w:lang w:eastAsia="en-US"/>
        </w:rPr>
        <w:t>изготавливается и идентифицируется</w:t>
      </w:r>
      <w:proofErr w:type="gramEnd"/>
      <w:r w:rsidRPr="00E84654">
        <w:rPr>
          <w:rFonts w:ascii="Arial" w:eastAsia="Calibri" w:hAnsi="Arial" w:cs="Arial"/>
          <w:lang w:eastAsia="en-US"/>
        </w:rPr>
        <w:t xml:space="preserve"> продукция;</w:t>
      </w:r>
    </w:p>
    <w:p w:rsidR="000B4F8E" w:rsidRPr="00E84654" w:rsidRDefault="000B4F8E" w:rsidP="000B4F8E">
      <w:pPr>
        <w:spacing w:line="360" w:lineRule="auto"/>
        <w:ind w:firstLine="709"/>
        <w:jc w:val="both"/>
        <w:rPr>
          <w:rFonts w:ascii="Arial" w:eastAsia="Calibri" w:hAnsi="Arial" w:cs="Arial"/>
          <w:lang w:eastAsia="en-US"/>
        </w:rPr>
      </w:pPr>
      <w:bookmarkStart w:id="4" w:name="_Hlk193101352"/>
      <w:r w:rsidRPr="00E84654">
        <w:rPr>
          <w:rFonts w:ascii="Arial" w:hAnsi="Arial"/>
          <w:szCs w:val="21"/>
          <w:lang w:eastAsia="en-US"/>
        </w:rPr>
        <w:t>- наименование изготовителя и его адреса (места нахождения), включая страну</w:t>
      </w:r>
      <w:r w:rsidRPr="00E84654">
        <w:rPr>
          <w:rFonts w:ascii="Arial" w:eastAsia="Calibri" w:hAnsi="Arial" w:cs="Arial"/>
          <w:lang w:eastAsia="en-US"/>
        </w:rPr>
        <w:t xml:space="preserve"> предприятия-изготовителя;</w:t>
      </w:r>
    </w:p>
    <w:bookmarkEnd w:id="4"/>
    <w:p w:rsidR="000B4F8E" w:rsidRPr="00E84654" w:rsidRDefault="000B4F8E" w:rsidP="000B4F8E">
      <w:pPr>
        <w:spacing w:line="360" w:lineRule="auto"/>
        <w:ind w:firstLine="709"/>
        <w:jc w:val="both"/>
        <w:rPr>
          <w:rFonts w:ascii="Arial" w:eastAsia="Calibri" w:hAnsi="Arial" w:cs="Arial"/>
          <w:lang w:eastAsia="en-US"/>
        </w:rPr>
      </w:pPr>
      <w:r w:rsidRPr="00E84654">
        <w:rPr>
          <w:rFonts w:ascii="Arial" w:eastAsia="Calibri" w:hAnsi="Arial" w:cs="Arial"/>
          <w:lang w:eastAsia="en-US"/>
        </w:rPr>
        <w:t>- номер партии и дату изготовления продукции;</w:t>
      </w:r>
    </w:p>
    <w:p w:rsidR="000B4F8E" w:rsidRPr="00E84654" w:rsidRDefault="000B4F8E" w:rsidP="000B4F8E">
      <w:pPr>
        <w:spacing w:line="360" w:lineRule="auto"/>
        <w:ind w:firstLine="709"/>
        <w:jc w:val="both"/>
        <w:rPr>
          <w:rFonts w:ascii="Arial" w:eastAsia="Calibri" w:hAnsi="Arial" w:cs="Arial"/>
          <w:lang w:eastAsia="en-US"/>
        </w:rPr>
      </w:pPr>
      <w:r w:rsidRPr="00E84654">
        <w:rPr>
          <w:rFonts w:ascii="Arial" w:eastAsia="Calibri" w:hAnsi="Arial" w:cs="Arial"/>
          <w:lang w:eastAsia="en-US"/>
        </w:rPr>
        <w:t>- гарантийный срок хранения;</w:t>
      </w:r>
    </w:p>
    <w:p w:rsidR="000B4F8E" w:rsidRPr="00E84654" w:rsidRDefault="000B4F8E" w:rsidP="000B4F8E">
      <w:pPr>
        <w:spacing w:line="360" w:lineRule="auto"/>
        <w:ind w:firstLine="709"/>
        <w:jc w:val="both"/>
        <w:rPr>
          <w:rFonts w:ascii="Arial" w:eastAsia="Calibri" w:hAnsi="Arial" w:cs="Arial"/>
          <w:lang w:eastAsia="en-US"/>
        </w:rPr>
      </w:pPr>
      <w:r w:rsidRPr="00E84654">
        <w:rPr>
          <w:rFonts w:ascii="Arial" w:eastAsia="Calibri" w:hAnsi="Arial" w:cs="Arial"/>
          <w:lang w:eastAsia="en-US"/>
        </w:rPr>
        <w:t>- массу нетто или объем продукции;</w:t>
      </w:r>
    </w:p>
    <w:p w:rsidR="000B4F8E" w:rsidRPr="00E84654" w:rsidRDefault="000B4F8E" w:rsidP="000B4F8E">
      <w:pPr>
        <w:spacing w:line="360" w:lineRule="auto"/>
        <w:ind w:firstLine="709"/>
        <w:jc w:val="both"/>
        <w:rPr>
          <w:rFonts w:ascii="Arial" w:eastAsia="Calibri" w:hAnsi="Arial" w:cs="Arial"/>
          <w:lang w:eastAsia="en-US"/>
        </w:rPr>
      </w:pPr>
      <w:r w:rsidRPr="00E84654">
        <w:rPr>
          <w:rFonts w:ascii="Arial" w:eastAsia="Calibri" w:hAnsi="Arial" w:cs="Arial"/>
          <w:lang w:eastAsia="en-US"/>
        </w:rPr>
        <w:t>- правила транспортирования и хранения;</w:t>
      </w:r>
    </w:p>
    <w:p w:rsidR="000B4F8E" w:rsidRPr="00E84654" w:rsidRDefault="000B4F8E" w:rsidP="000B4F8E">
      <w:pPr>
        <w:spacing w:line="360" w:lineRule="auto"/>
        <w:ind w:firstLine="709"/>
        <w:jc w:val="both"/>
        <w:rPr>
          <w:rFonts w:ascii="Arial" w:eastAsia="Calibri" w:hAnsi="Arial" w:cs="Arial"/>
          <w:lang w:eastAsia="en-US"/>
        </w:rPr>
      </w:pPr>
      <w:r w:rsidRPr="00E84654">
        <w:rPr>
          <w:rFonts w:ascii="Arial" w:eastAsia="Calibri" w:hAnsi="Arial" w:cs="Arial"/>
          <w:lang w:eastAsia="en-US"/>
        </w:rPr>
        <w:t>- правила и условия подготовки, использования и утилизации;</w:t>
      </w:r>
    </w:p>
    <w:p w:rsidR="000B4F8E" w:rsidRPr="00E84654" w:rsidRDefault="000B4F8E" w:rsidP="000B4F8E">
      <w:pPr>
        <w:spacing w:line="360" w:lineRule="auto"/>
        <w:ind w:firstLine="709"/>
        <w:jc w:val="both"/>
        <w:rPr>
          <w:rFonts w:ascii="Arial" w:eastAsia="Calibri" w:hAnsi="Arial" w:cs="Arial"/>
          <w:lang w:eastAsia="en-US"/>
        </w:rPr>
      </w:pPr>
      <w:r w:rsidRPr="00E84654">
        <w:rPr>
          <w:rFonts w:ascii="Arial" w:eastAsia="Calibri" w:hAnsi="Arial" w:cs="Arial"/>
          <w:lang w:eastAsia="en-US"/>
        </w:rPr>
        <w:t>- товарный знак (при наличии);</w:t>
      </w:r>
    </w:p>
    <w:p w:rsidR="000B4F8E" w:rsidRPr="00E84654" w:rsidRDefault="000B4F8E" w:rsidP="000B4F8E">
      <w:pPr>
        <w:spacing w:line="360" w:lineRule="auto"/>
        <w:ind w:firstLine="709"/>
        <w:jc w:val="both"/>
        <w:rPr>
          <w:rFonts w:ascii="Arial" w:eastAsia="Calibri" w:hAnsi="Arial" w:cs="Arial"/>
          <w:lang w:eastAsia="en-US"/>
        </w:rPr>
      </w:pPr>
      <w:r w:rsidRPr="00E84654">
        <w:rPr>
          <w:rFonts w:ascii="Arial" w:eastAsia="Calibri" w:hAnsi="Arial" w:cs="Arial"/>
          <w:lang w:eastAsia="en-US"/>
        </w:rPr>
        <w:t>- комплектность (при необходимости);</w:t>
      </w:r>
    </w:p>
    <w:p w:rsidR="000B4F8E" w:rsidRPr="00E84654" w:rsidRDefault="000B4F8E" w:rsidP="000B4F8E">
      <w:pPr>
        <w:spacing w:line="360" w:lineRule="auto"/>
        <w:ind w:firstLine="709"/>
        <w:jc w:val="both"/>
        <w:rPr>
          <w:rFonts w:ascii="Arial" w:eastAsia="Calibri" w:hAnsi="Arial" w:cs="Arial"/>
          <w:lang w:eastAsia="en-US"/>
        </w:rPr>
      </w:pPr>
      <w:r w:rsidRPr="00E84654">
        <w:rPr>
          <w:rFonts w:ascii="Arial" w:eastAsia="Calibri" w:hAnsi="Arial" w:cs="Arial"/>
          <w:lang w:eastAsia="en-US"/>
        </w:rPr>
        <w:t>- знак подтверждения соответствия (при необходимости);</w:t>
      </w:r>
    </w:p>
    <w:p w:rsidR="000B4F8E" w:rsidRPr="00E84654" w:rsidRDefault="000B4F8E" w:rsidP="000B4F8E">
      <w:pPr>
        <w:spacing w:line="360" w:lineRule="auto"/>
        <w:ind w:firstLine="709"/>
        <w:jc w:val="both"/>
        <w:rPr>
          <w:rFonts w:ascii="Arial" w:eastAsia="Calibri" w:hAnsi="Arial" w:cs="Arial"/>
          <w:lang w:eastAsia="en-US"/>
        </w:rPr>
      </w:pPr>
      <w:r w:rsidRPr="00E84654">
        <w:rPr>
          <w:rFonts w:ascii="Arial" w:eastAsia="Calibri" w:hAnsi="Arial" w:cs="Arial"/>
          <w:lang w:eastAsia="en-US"/>
        </w:rPr>
        <w:t>- знак обращения продукции на рынке (при необходимости).</w:t>
      </w:r>
    </w:p>
    <w:p w:rsidR="00E403C0" w:rsidRPr="00E84654" w:rsidRDefault="00B15C37" w:rsidP="00A379F7">
      <w:pPr>
        <w:spacing w:line="360" w:lineRule="auto"/>
        <w:ind w:firstLine="709"/>
        <w:jc w:val="both"/>
        <w:rPr>
          <w:rFonts w:ascii="Arial" w:eastAsia="Calibri" w:hAnsi="Arial" w:cs="Arial"/>
          <w:lang w:eastAsia="en-US"/>
        </w:rPr>
      </w:pPr>
      <w:r w:rsidRPr="00E84654">
        <w:rPr>
          <w:rFonts w:ascii="Arial" w:eastAsia="Calibri" w:hAnsi="Arial" w:cs="Arial"/>
          <w:bCs/>
          <w:lang w:eastAsia="en-US"/>
        </w:rPr>
        <w:t>5</w:t>
      </w:r>
      <w:r w:rsidR="00814B07" w:rsidRPr="00E84654">
        <w:rPr>
          <w:rFonts w:ascii="Arial" w:eastAsia="Calibri" w:hAnsi="Arial" w:cs="Arial"/>
          <w:bCs/>
          <w:lang w:eastAsia="en-US"/>
        </w:rPr>
        <w:t>.</w:t>
      </w:r>
      <w:r w:rsidR="00C43964" w:rsidRPr="00E84654">
        <w:rPr>
          <w:rFonts w:ascii="Arial" w:eastAsia="Calibri" w:hAnsi="Arial" w:cs="Arial"/>
          <w:bCs/>
          <w:lang w:eastAsia="en-US"/>
        </w:rPr>
        <w:t>5</w:t>
      </w:r>
      <w:r w:rsidR="00814B07" w:rsidRPr="00E84654">
        <w:rPr>
          <w:rFonts w:ascii="Arial" w:eastAsia="Calibri" w:hAnsi="Arial" w:cs="Arial"/>
          <w:bCs/>
          <w:lang w:eastAsia="en-US"/>
        </w:rPr>
        <w:t>.2 </w:t>
      </w:r>
      <w:r w:rsidR="00CC037F" w:rsidRPr="00E84654">
        <w:rPr>
          <w:rFonts w:ascii="Arial" w:eastAsia="Calibri" w:hAnsi="Arial" w:cs="Arial"/>
          <w:lang w:eastAsia="en-US"/>
        </w:rPr>
        <w:t>Т</w:t>
      </w:r>
      <w:r w:rsidR="006A4653" w:rsidRPr="00E84654">
        <w:rPr>
          <w:rFonts w:ascii="Arial" w:eastAsia="Calibri" w:hAnsi="Arial" w:cs="Arial"/>
          <w:lang w:eastAsia="en-US"/>
        </w:rPr>
        <w:t>ранспортн</w:t>
      </w:r>
      <w:r w:rsidR="00CC037F" w:rsidRPr="00E84654">
        <w:rPr>
          <w:rFonts w:ascii="Arial" w:eastAsia="Calibri" w:hAnsi="Arial" w:cs="Arial"/>
          <w:lang w:eastAsia="en-US"/>
        </w:rPr>
        <w:t>ая</w:t>
      </w:r>
      <w:r w:rsidR="006A4653" w:rsidRPr="00E84654">
        <w:rPr>
          <w:rFonts w:ascii="Arial" w:eastAsia="Calibri" w:hAnsi="Arial" w:cs="Arial"/>
          <w:lang w:eastAsia="en-US"/>
        </w:rPr>
        <w:t xml:space="preserve"> </w:t>
      </w:r>
      <w:r w:rsidR="00E403C0" w:rsidRPr="00E84654">
        <w:rPr>
          <w:rFonts w:ascii="Arial" w:eastAsia="Calibri" w:hAnsi="Arial" w:cs="Arial"/>
          <w:lang w:eastAsia="en-US"/>
        </w:rPr>
        <w:t>маркировк</w:t>
      </w:r>
      <w:r w:rsidR="00CC037F" w:rsidRPr="00E84654">
        <w:rPr>
          <w:rFonts w:ascii="Arial" w:eastAsia="Calibri" w:hAnsi="Arial" w:cs="Arial"/>
          <w:lang w:eastAsia="en-US"/>
        </w:rPr>
        <w:t>а</w:t>
      </w:r>
      <w:r w:rsidR="00E403C0" w:rsidRPr="00E84654">
        <w:rPr>
          <w:rFonts w:ascii="Arial" w:eastAsia="Calibri" w:hAnsi="Arial" w:cs="Arial"/>
          <w:lang w:eastAsia="en-US"/>
        </w:rPr>
        <w:t xml:space="preserve"> продукции должн</w:t>
      </w:r>
      <w:r w:rsidR="00CC037F" w:rsidRPr="00E84654">
        <w:rPr>
          <w:rFonts w:ascii="Arial" w:eastAsia="Calibri" w:hAnsi="Arial" w:cs="Arial"/>
          <w:lang w:eastAsia="en-US"/>
        </w:rPr>
        <w:t>а</w:t>
      </w:r>
      <w:r w:rsidR="00E403C0" w:rsidRPr="00E84654">
        <w:rPr>
          <w:rFonts w:ascii="Arial" w:eastAsia="Calibri" w:hAnsi="Arial" w:cs="Arial"/>
          <w:lang w:eastAsia="en-US"/>
        </w:rPr>
        <w:t xml:space="preserve"> </w:t>
      </w:r>
      <w:r w:rsidR="00CC037F" w:rsidRPr="00E84654">
        <w:rPr>
          <w:rFonts w:ascii="Arial" w:eastAsia="Calibri" w:hAnsi="Arial" w:cs="Arial"/>
          <w:lang w:eastAsia="en-US"/>
        </w:rPr>
        <w:t xml:space="preserve">соответствовать требованиям к маркировке грузов по </w:t>
      </w:r>
      <w:r w:rsidR="0046565F" w:rsidRPr="00E84654">
        <w:rPr>
          <w:rFonts w:ascii="Arial" w:eastAsia="Calibri" w:hAnsi="Arial" w:cs="Arial"/>
          <w:lang w:eastAsia="en-US"/>
        </w:rPr>
        <w:t>ГОСТ 14192</w:t>
      </w:r>
      <w:r w:rsidR="00E403C0" w:rsidRPr="00E84654">
        <w:rPr>
          <w:rFonts w:ascii="Arial" w:eastAsia="Calibri" w:hAnsi="Arial" w:cs="Arial"/>
          <w:lang w:eastAsia="en-US"/>
        </w:rPr>
        <w:t>.</w:t>
      </w:r>
    </w:p>
    <w:p w:rsidR="007637C8" w:rsidRPr="00F16559" w:rsidRDefault="00B15C37" w:rsidP="007637C8">
      <w:pPr>
        <w:pStyle w:val="a3"/>
        <w:rPr>
          <w:spacing w:val="0"/>
        </w:rPr>
      </w:pPr>
      <w:r w:rsidRPr="00F16559">
        <w:rPr>
          <w:rFonts w:cs="Arial"/>
          <w:spacing w:val="0"/>
        </w:rPr>
        <w:t>5</w:t>
      </w:r>
      <w:r w:rsidR="007637C8" w:rsidRPr="00F16559">
        <w:rPr>
          <w:rFonts w:cs="Arial"/>
          <w:spacing w:val="0"/>
        </w:rPr>
        <w:t>.</w:t>
      </w:r>
      <w:r w:rsidR="00C43964" w:rsidRPr="00F16559">
        <w:rPr>
          <w:rFonts w:cs="Arial"/>
          <w:spacing w:val="0"/>
        </w:rPr>
        <w:t>6</w:t>
      </w:r>
      <w:r w:rsidR="005A1125">
        <w:rPr>
          <w:rFonts w:cs="Arial"/>
          <w:spacing w:val="0"/>
        </w:rPr>
        <w:t xml:space="preserve"> </w:t>
      </w:r>
      <w:r w:rsidR="007637C8" w:rsidRPr="00F16559">
        <w:rPr>
          <w:spacing w:val="0"/>
        </w:rPr>
        <w:t>Упаковка</w:t>
      </w:r>
    </w:p>
    <w:p w:rsidR="00607B8D" w:rsidRPr="00E84654" w:rsidRDefault="00607B8D" w:rsidP="00FA1B34">
      <w:pPr>
        <w:spacing w:line="360" w:lineRule="auto"/>
        <w:ind w:firstLine="709"/>
        <w:jc w:val="both"/>
        <w:rPr>
          <w:rFonts w:ascii="Arial" w:hAnsi="Arial" w:cs="Arial"/>
          <w:lang w:eastAsia="en-US"/>
        </w:rPr>
      </w:pPr>
      <w:r w:rsidRPr="00E84654">
        <w:rPr>
          <w:rFonts w:ascii="Arial" w:hAnsi="Arial" w:cs="Arial"/>
          <w:lang w:eastAsia="en-US"/>
        </w:rPr>
        <w:t>5.</w:t>
      </w:r>
      <w:r w:rsidR="00C43964" w:rsidRPr="00E84654">
        <w:rPr>
          <w:rFonts w:ascii="Arial" w:hAnsi="Arial" w:cs="Arial"/>
          <w:lang w:eastAsia="en-US"/>
        </w:rPr>
        <w:t>6</w:t>
      </w:r>
      <w:r w:rsidRPr="00E84654">
        <w:rPr>
          <w:rFonts w:ascii="Arial" w:hAnsi="Arial" w:cs="Arial"/>
          <w:lang w:eastAsia="en-US"/>
        </w:rPr>
        <w:t>.1</w:t>
      </w:r>
      <w:r w:rsidR="00135E11" w:rsidRPr="00E84654">
        <w:rPr>
          <w:rFonts w:ascii="Arial" w:hAnsi="Arial" w:cs="Arial"/>
          <w:lang w:eastAsia="en-US"/>
        </w:rPr>
        <w:t> </w:t>
      </w:r>
      <w:r w:rsidR="00FA1B34" w:rsidRPr="00E84654">
        <w:rPr>
          <w:rFonts w:ascii="Arial" w:hAnsi="Arial" w:cs="Arial"/>
          <w:lang w:eastAsia="en-US"/>
        </w:rPr>
        <w:t>Упаковка</w:t>
      </w:r>
      <w:r w:rsidRPr="00E84654">
        <w:rPr>
          <w:rFonts w:ascii="Arial" w:hAnsi="Arial" w:cs="Arial"/>
          <w:lang w:eastAsia="en-US"/>
        </w:rPr>
        <w:t xml:space="preserve"> должна обеспечивать сохранность герметика при его транспорти</w:t>
      </w:r>
      <w:r w:rsidRPr="00734A9D">
        <w:rPr>
          <w:rFonts w:ascii="Arial" w:hAnsi="Arial" w:cs="Arial"/>
          <w:lang w:eastAsia="en-US"/>
        </w:rPr>
        <w:t>ров</w:t>
      </w:r>
      <w:r w:rsidR="005A1125" w:rsidRPr="00734A9D">
        <w:rPr>
          <w:rFonts w:ascii="Arial" w:hAnsi="Arial" w:cs="Arial"/>
          <w:lang w:eastAsia="en-US"/>
        </w:rPr>
        <w:t>ании</w:t>
      </w:r>
      <w:r w:rsidRPr="00E84654">
        <w:rPr>
          <w:rFonts w:ascii="Arial" w:hAnsi="Arial" w:cs="Arial"/>
          <w:lang w:eastAsia="en-US"/>
        </w:rPr>
        <w:t xml:space="preserve"> и хранении.</w:t>
      </w:r>
    </w:p>
    <w:p w:rsidR="00607B8D" w:rsidRPr="00E84654" w:rsidRDefault="00607B8D">
      <w:pPr>
        <w:spacing w:line="360" w:lineRule="auto"/>
        <w:ind w:firstLine="709"/>
        <w:jc w:val="both"/>
        <w:rPr>
          <w:rFonts w:ascii="Arial" w:hAnsi="Arial" w:cs="Arial"/>
          <w:lang w:eastAsia="en-US"/>
        </w:rPr>
      </w:pPr>
      <w:r w:rsidRPr="00E84654">
        <w:rPr>
          <w:rFonts w:ascii="Arial" w:hAnsi="Arial" w:cs="Arial"/>
          <w:lang w:eastAsia="en-US"/>
        </w:rPr>
        <w:t>5.</w:t>
      </w:r>
      <w:r w:rsidR="00C43964" w:rsidRPr="00E84654">
        <w:rPr>
          <w:rFonts w:ascii="Arial" w:hAnsi="Arial" w:cs="Arial"/>
          <w:lang w:eastAsia="en-US"/>
        </w:rPr>
        <w:t>6</w:t>
      </w:r>
      <w:r w:rsidR="00135E11" w:rsidRPr="00E84654">
        <w:rPr>
          <w:rFonts w:ascii="Arial" w:hAnsi="Arial" w:cs="Arial"/>
          <w:lang w:eastAsia="en-US"/>
        </w:rPr>
        <w:t>.2 </w:t>
      </w:r>
      <w:r w:rsidRPr="00E84654">
        <w:rPr>
          <w:rFonts w:ascii="Arial" w:hAnsi="Arial" w:cs="Arial"/>
          <w:lang w:eastAsia="en-US"/>
        </w:rPr>
        <w:t>Тип упаковки и требования к ней устанавливаются изготовителем в нормативных или технических документах на конкретные герметики.</w:t>
      </w:r>
    </w:p>
    <w:p w:rsidR="008478ED" w:rsidRPr="00E84654" w:rsidRDefault="00B15C37" w:rsidP="00AA24C0">
      <w:pPr>
        <w:pStyle w:val="1"/>
      </w:pPr>
      <w:bookmarkStart w:id="5" w:name="_Toc191361772"/>
      <w:r w:rsidRPr="00E84654">
        <w:lastRenderedPageBreak/>
        <w:t>6</w:t>
      </w:r>
      <w:r w:rsidR="005A1125">
        <w:t xml:space="preserve"> </w:t>
      </w:r>
      <w:r w:rsidR="008478ED" w:rsidRPr="00E84654">
        <w:t>Требования безопасности и охраны окружающей среды</w:t>
      </w:r>
      <w:bookmarkEnd w:id="5"/>
    </w:p>
    <w:p w:rsidR="0083432A" w:rsidRPr="00E84654" w:rsidRDefault="00B15C37" w:rsidP="0085590B">
      <w:pPr>
        <w:spacing w:line="360" w:lineRule="auto"/>
        <w:ind w:firstLine="709"/>
        <w:jc w:val="both"/>
        <w:rPr>
          <w:rFonts w:ascii="Arial" w:hAnsi="Arial" w:cs="Arial"/>
          <w:b/>
        </w:rPr>
      </w:pPr>
      <w:bookmarkStart w:id="6" w:name="_Hlk189046579"/>
      <w:r w:rsidRPr="00E84654">
        <w:rPr>
          <w:rFonts w:ascii="Arial" w:hAnsi="Arial" w:cs="Arial"/>
          <w:lang w:eastAsia="en-US"/>
        </w:rPr>
        <w:t>6</w:t>
      </w:r>
      <w:r w:rsidR="0083432A" w:rsidRPr="00E84654">
        <w:rPr>
          <w:rFonts w:ascii="Arial" w:hAnsi="Arial" w:cs="Arial"/>
          <w:lang w:eastAsia="en-US"/>
        </w:rPr>
        <w:t>.1</w:t>
      </w:r>
      <w:proofErr w:type="gramStart"/>
      <w:r w:rsidR="0083432A" w:rsidRPr="00E84654">
        <w:rPr>
          <w:rFonts w:ascii="Arial" w:hAnsi="Arial" w:cs="Arial"/>
          <w:lang w:eastAsia="en-US"/>
        </w:rPr>
        <w:t xml:space="preserve"> </w:t>
      </w:r>
      <w:r w:rsidR="00F010EC" w:rsidRPr="00E84654">
        <w:rPr>
          <w:rFonts w:ascii="Arial" w:hAnsi="Arial" w:cs="Arial"/>
          <w:lang w:eastAsia="en-US"/>
        </w:rPr>
        <w:t>П</w:t>
      </w:r>
      <w:proofErr w:type="gramEnd"/>
      <w:r w:rsidR="00F010EC" w:rsidRPr="00E84654">
        <w:rPr>
          <w:rFonts w:ascii="Arial" w:hAnsi="Arial" w:cs="Arial"/>
          <w:lang w:eastAsia="en-US"/>
        </w:rPr>
        <w:t xml:space="preserve">ри </w:t>
      </w:r>
      <w:r w:rsidR="00536A5F" w:rsidRPr="00E84654">
        <w:rPr>
          <w:rFonts w:ascii="Arial" w:hAnsi="Arial" w:cs="Arial"/>
        </w:rPr>
        <w:t>производстве,</w:t>
      </w:r>
      <w:r w:rsidR="00536A5F" w:rsidRPr="00E84654">
        <w:rPr>
          <w:rFonts w:ascii="Arial" w:hAnsi="Arial" w:cs="Arial"/>
          <w:lang w:eastAsia="en-US"/>
        </w:rPr>
        <w:t xml:space="preserve"> транспортировке, хранении и </w:t>
      </w:r>
      <w:r w:rsidR="00F010EC" w:rsidRPr="00E84654">
        <w:rPr>
          <w:rFonts w:ascii="Arial" w:hAnsi="Arial" w:cs="Arial"/>
          <w:lang w:eastAsia="en-US"/>
        </w:rPr>
        <w:t xml:space="preserve">применении </w:t>
      </w:r>
      <w:bookmarkEnd w:id="6"/>
      <w:proofErr w:type="spellStart"/>
      <w:r w:rsidR="00536A5F" w:rsidRPr="00E84654">
        <w:rPr>
          <w:rFonts w:ascii="Arial" w:hAnsi="Arial" w:cs="Arial"/>
        </w:rPr>
        <w:t>герметиков</w:t>
      </w:r>
      <w:proofErr w:type="spellEnd"/>
      <w:r w:rsidR="00536A5F" w:rsidRPr="00E84654">
        <w:rPr>
          <w:rFonts w:ascii="Arial" w:hAnsi="Arial" w:cs="Arial"/>
        </w:rPr>
        <w:t xml:space="preserve"> необходимо соблюдать требования по охране окружающей среды в соответствии с документами, действующими в странах, принявших настоящий стандарт</w:t>
      </w:r>
      <w:r w:rsidR="00536A5F" w:rsidRPr="00E84654">
        <w:rPr>
          <w:rFonts w:ascii="Arial" w:hAnsi="Arial" w:cs="Arial"/>
          <w:lang w:eastAsia="en-US"/>
        </w:rPr>
        <w:t>.</w:t>
      </w:r>
      <w:r w:rsidR="00536A5F" w:rsidRPr="00E84654">
        <w:rPr>
          <w:rFonts w:ascii="Arial" w:hAnsi="Arial" w:cs="Arial"/>
        </w:rPr>
        <w:t xml:space="preserve"> </w:t>
      </w:r>
    </w:p>
    <w:p w:rsidR="00536A5F" w:rsidRPr="00E84654" w:rsidRDefault="00B15C37" w:rsidP="0085590B">
      <w:pPr>
        <w:spacing w:line="360" w:lineRule="auto"/>
        <w:ind w:firstLine="709"/>
        <w:jc w:val="both"/>
        <w:rPr>
          <w:rFonts w:ascii="Arial" w:hAnsi="Arial" w:cs="Arial"/>
          <w:lang w:eastAsia="en-US"/>
        </w:rPr>
      </w:pPr>
      <w:r w:rsidRPr="00E84654">
        <w:rPr>
          <w:rFonts w:ascii="Arial" w:hAnsi="Arial" w:cs="Arial"/>
          <w:lang w:eastAsia="en-US"/>
        </w:rPr>
        <w:t>6</w:t>
      </w:r>
      <w:r w:rsidR="00A05D59" w:rsidRPr="00E84654">
        <w:rPr>
          <w:rFonts w:ascii="Arial" w:hAnsi="Arial" w:cs="Arial"/>
          <w:lang w:eastAsia="en-US"/>
        </w:rPr>
        <w:t>.</w:t>
      </w:r>
      <w:r w:rsidR="00536A5F" w:rsidRPr="00E84654">
        <w:rPr>
          <w:rFonts w:ascii="Arial" w:hAnsi="Arial" w:cs="Arial"/>
          <w:lang w:eastAsia="en-US"/>
        </w:rPr>
        <w:t>2</w:t>
      </w:r>
      <w:proofErr w:type="gramStart"/>
      <w:r w:rsidR="00536A5F" w:rsidRPr="00E84654">
        <w:rPr>
          <w:rFonts w:ascii="Arial" w:hAnsi="Arial" w:cs="Arial"/>
          <w:lang w:eastAsia="en-US"/>
        </w:rPr>
        <w:t> </w:t>
      </w:r>
      <w:r w:rsidR="00A05D59" w:rsidRPr="00E84654">
        <w:rPr>
          <w:rFonts w:ascii="Arial" w:hAnsi="Arial" w:cs="Arial"/>
          <w:lang w:eastAsia="en-US"/>
        </w:rPr>
        <w:t>П</w:t>
      </w:r>
      <w:proofErr w:type="gramEnd"/>
      <w:r w:rsidR="00A05D59" w:rsidRPr="00E84654">
        <w:rPr>
          <w:rFonts w:ascii="Arial" w:hAnsi="Arial" w:cs="Arial"/>
          <w:lang w:eastAsia="en-US"/>
        </w:rPr>
        <w:t xml:space="preserve">о показателям санитарно-гигиенической безопасности герметики должны соответствовать требованиям, установленным в нормативных документах, действующих на территории государств, </w:t>
      </w:r>
      <w:r w:rsidR="00536A5F" w:rsidRPr="00E84654">
        <w:rPr>
          <w:rFonts w:ascii="Arial" w:hAnsi="Arial" w:cs="Arial"/>
          <w:lang w:eastAsia="en-US"/>
        </w:rPr>
        <w:t xml:space="preserve">принявших </w:t>
      </w:r>
      <w:r w:rsidR="00A05D59" w:rsidRPr="00E84654">
        <w:rPr>
          <w:rFonts w:ascii="Arial" w:hAnsi="Arial" w:cs="Arial"/>
          <w:lang w:eastAsia="en-US"/>
        </w:rPr>
        <w:t>настоящий стандарт</w:t>
      </w:r>
      <w:r w:rsidR="00536A5F" w:rsidRPr="00E84654">
        <w:rPr>
          <w:rFonts w:ascii="Arial" w:hAnsi="Arial" w:cs="Arial"/>
          <w:lang w:eastAsia="en-US"/>
        </w:rPr>
        <w:t>.</w:t>
      </w:r>
    </w:p>
    <w:p w:rsidR="00A05D59" w:rsidRPr="00E84654" w:rsidRDefault="00B15C37" w:rsidP="0085590B">
      <w:pPr>
        <w:spacing w:line="360" w:lineRule="auto"/>
        <w:ind w:firstLine="709"/>
        <w:jc w:val="both"/>
        <w:rPr>
          <w:rFonts w:ascii="Arial" w:hAnsi="Arial" w:cs="Arial"/>
          <w:lang w:eastAsia="en-US"/>
        </w:rPr>
      </w:pPr>
      <w:r w:rsidRPr="00E84654">
        <w:rPr>
          <w:rFonts w:ascii="Arial" w:hAnsi="Arial" w:cs="Arial"/>
          <w:lang w:eastAsia="en-US"/>
        </w:rPr>
        <w:t>6</w:t>
      </w:r>
      <w:r w:rsidR="00A05D59" w:rsidRPr="00E84654">
        <w:rPr>
          <w:rFonts w:ascii="Arial" w:hAnsi="Arial" w:cs="Arial"/>
          <w:lang w:eastAsia="en-US"/>
        </w:rPr>
        <w:t>.</w:t>
      </w:r>
      <w:r w:rsidR="00536A5F" w:rsidRPr="00E84654">
        <w:rPr>
          <w:rFonts w:ascii="Arial" w:hAnsi="Arial" w:cs="Arial"/>
          <w:lang w:eastAsia="en-US"/>
        </w:rPr>
        <w:t>3</w:t>
      </w:r>
      <w:proofErr w:type="gramStart"/>
      <w:r w:rsidR="00536A5F" w:rsidRPr="00E84654">
        <w:rPr>
          <w:rFonts w:ascii="Arial" w:hAnsi="Arial" w:cs="Arial"/>
          <w:lang w:eastAsia="en-US"/>
        </w:rPr>
        <w:t xml:space="preserve"> </w:t>
      </w:r>
      <w:r w:rsidR="00536A5F" w:rsidRPr="00E84654">
        <w:rPr>
          <w:rFonts w:ascii="Arial" w:hAnsi="Arial" w:cs="Arial"/>
        </w:rPr>
        <w:t>П</w:t>
      </w:r>
      <w:proofErr w:type="gramEnd"/>
      <w:r w:rsidR="00536A5F" w:rsidRPr="00E84654">
        <w:rPr>
          <w:rFonts w:ascii="Arial" w:hAnsi="Arial" w:cs="Arial"/>
        </w:rPr>
        <w:t xml:space="preserve">ри наличии в составе </w:t>
      </w:r>
      <w:proofErr w:type="spellStart"/>
      <w:r w:rsidR="00536A5F" w:rsidRPr="00E84654">
        <w:rPr>
          <w:rFonts w:ascii="Arial" w:hAnsi="Arial" w:cs="Arial"/>
        </w:rPr>
        <w:t>герметиков</w:t>
      </w:r>
      <w:proofErr w:type="spellEnd"/>
      <w:r w:rsidR="00536A5F" w:rsidRPr="00E84654">
        <w:rPr>
          <w:rFonts w:ascii="Arial" w:hAnsi="Arial" w:cs="Arial"/>
        </w:rPr>
        <w:t xml:space="preserve"> веществ, обращение с которыми требует применения средств индивидуальной защиты, изготовитель должен указать соответствующую информацию в маркировке продукции.</w:t>
      </w:r>
    </w:p>
    <w:p w:rsidR="008478ED" w:rsidRPr="00E84654" w:rsidRDefault="00B15C37" w:rsidP="00AA24C0">
      <w:pPr>
        <w:pStyle w:val="1"/>
      </w:pPr>
      <w:bookmarkStart w:id="7" w:name="_Toc191361773"/>
      <w:r w:rsidRPr="00E84654">
        <w:t>7</w:t>
      </w:r>
      <w:r w:rsidR="005A1125">
        <w:t xml:space="preserve"> </w:t>
      </w:r>
      <w:r w:rsidR="008478ED" w:rsidRPr="00E84654">
        <w:t>Правила приемки</w:t>
      </w:r>
      <w:bookmarkEnd w:id="7"/>
    </w:p>
    <w:p w:rsidR="00013094" w:rsidRPr="00E84654" w:rsidRDefault="00B15C37" w:rsidP="00013094">
      <w:pPr>
        <w:spacing w:line="360" w:lineRule="auto"/>
        <w:ind w:firstLine="709"/>
        <w:jc w:val="both"/>
        <w:rPr>
          <w:rFonts w:ascii="Arial" w:hAnsi="Arial" w:cs="Arial"/>
          <w:lang w:eastAsia="en-US"/>
        </w:rPr>
      </w:pPr>
      <w:r w:rsidRPr="00E84654">
        <w:rPr>
          <w:rFonts w:ascii="Arial" w:hAnsi="Arial" w:cs="Arial"/>
          <w:lang w:eastAsia="en-US"/>
        </w:rPr>
        <w:t>7</w:t>
      </w:r>
      <w:r w:rsidR="00B53B71" w:rsidRPr="00E84654">
        <w:rPr>
          <w:rFonts w:ascii="Arial" w:hAnsi="Arial" w:cs="Arial"/>
          <w:lang w:eastAsia="en-US"/>
        </w:rPr>
        <w:t xml:space="preserve">.1 </w:t>
      </w:r>
      <w:r w:rsidR="000B11C6" w:rsidRPr="00E84654">
        <w:rPr>
          <w:rFonts w:ascii="Arial" w:hAnsi="Arial" w:cs="Arial"/>
          <w:lang w:eastAsia="en-US"/>
        </w:rPr>
        <w:t xml:space="preserve">Герметики </w:t>
      </w:r>
      <w:r w:rsidR="00D203C0" w:rsidRPr="00E84654">
        <w:rPr>
          <w:rFonts w:ascii="Arial" w:hAnsi="Arial" w:cs="Arial"/>
          <w:lang w:eastAsia="en-US"/>
        </w:rPr>
        <w:t xml:space="preserve">должны приниматься </w:t>
      </w:r>
      <w:r w:rsidR="00013094" w:rsidRPr="00E84654">
        <w:rPr>
          <w:rFonts w:ascii="Arial" w:hAnsi="Arial" w:cs="Arial"/>
          <w:lang w:eastAsia="en-US"/>
        </w:rPr>
        <w:t xml:space="preserve">партиями в соответствии с требованиями настоящего стандарта. В партию должен входить </w:t>
      </w:r>
      <w:r w:rsidR="001166C0" w:rsidRPr="00E84654">
        <w:rPr>
          <w:rFonts w:ascii="Arial" w:hAnsi="Arial" w:cs="Arial"/>
          <w:lang w:eastAsia="en-US"/>
        </w:rPr>
        <w:t>герметик</w:t>
      </w:r>
      <w:r w:rsidR="00013094" w:rsidRPr="00E84654">
        <w:rPr>
          <w:rFonts w:ascii="Arial" w:hAnsi="Arial" w:cs="Arial"/>
          <w:lang w:eastAsia="en-US"/>
        </w:rPr>
        <w:t xml:space="preserve">, изготовленный в условиях серийного производства за один технологический цикл. Размер партии </w:t>
      </w:r>
      <w:r w:rsidR="00D708B8" w:rsidRPr="00E84654">
        <w:rPr>
          <w:rFonts w:ascii="Arial" w:hAnsi="Arial" w:cs="Arial"/>
          <w:lang w:eastAsia="en-US"/>
        </w:rPr>
        <w:t xml:space="preserve">должен устанавливаться </w:t>
      </w:r>
      <w:r w:rsidR="00013094" w:rsidRPr="00E84654">
        <w:rPr>
          <w:rFonts w:ascii="Arial" w:hAnsi="Arial" w:cs="Arial"/>
          <w:lang w:eastAsia="en-US"/>
        </w:rPr>
        <w:t xml:space="preserve">в </w:t>
      </w:r>
      <w:r w:rsidR="001166C0" w:rsidRPr="00E84654">
        <w:rPr>
          <w:rFonts w:ascii="Arial" w:hAnsi="Arial" w:cs="Arial"/>
          <w:lang w:eastAsia="en-US"/>
        </w:rPr>
        <w:t>нормативной</w:t>
      </w:r>
      <w:r w:rsidR="00F02CA4" w:rsidRPr="00E84654">
        <w:rPr>
          <w:rFonts w:ascii="Arial" w:hAnsi="Arial" w:cs="Arial"/>
          <w:lang w:eastAsia="en-US"/>
        </w:rPr>
        <w:t xml:space="preserve"> </w:t>
      </w:r>
      <w:r w:rsidR="00013094" w:rsidRPr="00E84654">
        <w:rPr>
          <w:rFonts w:ascii="Arial" w:hAnsi="Arial" w:cs="Arial"/>
          <w:lang w:eastAsia="en-US"/>
        </w:rPr>
        <w:t>документации изготовителя</w:t>
      </w:r>
      <w:r w:rsidR="00D708B8" w:rsidRPr="00E84654">
        <w:rPr>
          <w:rFonts w:ascii="Arial" w:hAnsi="Arial" w:cs="Arial"/>
          <w:lang w:eastAsia="en-US"/>
        </w:rPr>
        <w:t>, но не более</w:t>
      </w:r>
      <w:r w:rsidR="000D021F">
        <w:rPr>
          <w:rFonts w:ascii="Arial" w:hAnsi="Arial" w:cs="Arial"/>
          <w:lang w:eastAsia="en-US"/>
        </w:rPr>
        <w:t xml:space="preserve"> </w:t>
      </w:r>
      <w:r w:rsidR="00D708B8" w:rsidRPr="00E84654">
        <w:rPr>
          <w:rFonts w:ascii="Arial" w:hAnsi="Arial" w:cs="Arial"/>
          <w:lang w:eastAsia="en-US"/>
        </w:rPr>
        <w:t>60</w:t>
      </w:r>
      <w:r w:rsidR="00C56E2E">
        <w:rPr>
          <w:rFonts w:ascii="Arial" w:hAnsi="Arial" w:cs="Arial"/>
          <w:lang w:eastAsia="en-US"/>
        </w:rPr>
        <w:t> </w:t>
      </w:r>
      <w:r w:rsidR="00D708B8" w:rsidRPr="00E84654">
        <w:rPr>
          <w:rFonts w:ascii="Arial" w:hAnsi="Arial" w:cs="Arial"/>
          <w:lang w:eastAsia="en-US"/>
        </w:rPr>
        <w:t>т.</w:t>
      </w:r>
    </w:p>
    <w:p w:rsidR="00013094" w:rsidRPr="00E84654" w:rsidRDefault="00B15C37" w:rsidP="00013094">
      <w:pPr>
        <w:spacing w:line="360" w:lineRule="auto"/>
        <w:ind w:firstLine="709"/>
        <w:jc w:val="both"/>
        <w:rPr>
          <w:rFonts w:ascii="Arial" w:hAnsi="Arial" w:cs="Arial"/>
          <w:lang w:eastAsia="en-US"/>
        </w:rPr>
      </w:pPr>
      <w:r w:rsidRPr="00E84654">
        <w:rPr>
          <w:rFonts w:ascii="Arial" w:hAnsi="Arial" w:cs="Arial"/>
          <w:lang w:eastAsia="en-US"/>
        </w:rPr>
        <w:t>7</w:t>
      </w:r>
      <w:r w:rsidR="00013094" w:rsidRPr="00E84654">
        <w:rPr>
          <w:rFonts w:ascii="Arial" w:hAnsi="Arial" w:cs="Arial"/>
          <w:lang w:eastAsia="en-US"/>
        </w:rPr>
        <w:t>.2</w:t>
      </w:r>
      <w:proofErr w:type="gramStart"/>
      <w:r w:rsidR="00013094" w:rsidRPr="00E84654">
        <w:rPr>
          <w:rFonts w:ascii="Arial" w:hAnsi="Arial" w:cs="Arial"/>
          <w:lang w:eastAsia="en-US"/>
        </w:rPr>
        <w:t> К</w:t>
      </w:r>
      <w:proofErr w:type="gramEnd"/>
      <w:r w:rsidR="00013094" w:rsidRPr="00E84654">
        <w:rPr>
          <w:rFonts w:ascii="Arial" w:hAnsi="Arial" w:cs="Arial"/>
          <w:lang w:eastAsia="en-US"/>
        </w:rPr>
        <w:t xml:space="preserve">аждая партия </w:t>
      </w:r>
      <w:proofErr w:type="spellStart"/>
      <w:r w:rsidR="00013094" w:rsidRPr="00E84654">
        <w:rPr>
          <w:rFonts w:ascii="Arial" w:hAnsi="Arial" w:cs="Arial"/>
          <w:lang w:eastAsia="en-US"/>
        </w:rPr>
        <w:t>герметиков</w:t>
      </w:r>
      <w:proofErr w:type="spellEnd"/>
      <w:r w:rsidR="00013094" w:rsidRPr="00E84654">
        <w:rPr>
          <w:rFonts w:ascii="Arial" w:hAnsi="Arial" w:cs="Arial"/>
          <w:lang w:eastAsia="en-US"/>
        </w:rPr>
        <w:t xml:space="preserve"> должна быть принята службой технического контроля изготовителя</w:t>
      </w:r>
      <w:r w:rsidR="004E4E7E" w:rsidRPr="00E84654">
        <w:rPr>
          <w:rFonts w:ascii="Arial" w:hAnsi="Arial" w:cs="Arial"/>
          <w:lang w:eastAsia="en-US"/>
        </w:rPr>
        <w:t>.</w:t>
      </w:r>
    </w:p>
    <w:p w:rsidR="00013094" w:rsidRPr="00E84654" w:rsidRDefault="00B15C37" w:rsidP="00013094">
      <w:pPr>
        <w:spacing w:line="360" w:lineRule="auto"/>
        <w:ind w:firstLine="709"/>
        <w:jc w:val="both"/>
        <w:rPr>
          <w:rFonts w:ascii="Arial" w:hAnsi="Arial" w:cs="Arial"/>
          <w:lang w:eastAsia="en-US"/>
        </w:rPr>
      </w:pPr>
      <w:r w:rsidRPr="00E84654">
        <w:rPr>
          <w:rFonts w:ascii="Arial" w:hAnsi="Arial" w:cs="Arial"/>
          <w:lang w:eastAsia="en-US"/>
        </w:rPr>
        <w:t>7</w:t>
      </w:r>
      <w:r w:rsidR="00013094" w:rsidRPr="00E84654">
        <w:rPr>
          <w:rFonts w:ascii="Arial" w:hAnsi="Arial" w:cs="Arial"/>
          <w:lang w:eastAsia="en-US"/>
        </w:rPr>
        <w:t>.3</w:t>
      </w:r>
      <w:proofErr w:type="gramStart"/>
      <w:r w:rsidR="00013094" w:rsidRPr="00E84654">
        <w:rPr>
          <w:rFonts w:ascii="Arial" w:hAnsi="Arial" w:cs="Arial"/>
          <w:lang w:eastAsia="en-US"/>
        </w:rPr>
        <w:t> К</w:t>
      </w:r>
      <w:proofErr w:type="gramEnd"/>
      <w:r w:rsidR="00013094" w:rsidRPr="00E84654">
        <w:rPr>
          <w:rFonts w:ascii="Arial" w:hAnsi="Arial" w:cs="Arial"/>
          <w:lang w:eastAsia="en-US"/>
        </w:rPr>
        <w:t xml:space="preserve">аждая партия </w:t>
      </w:r>
      <w:proofErr w:type="spellStart"/>
      <w:r w:rsidR="00013094" w:rsidRPr="00E84654">
        <w:rPr>
          <w:rFonts w:ascii="Arial" w:hAnsi="Arial" w:cs="Arial"/>
          <w:lang w:eastAsia="en-US"/>
        </w:rPr>
        <w:t>герметиков</w:t>
      </w:r>
      <w:proofErr w:type="spellEnd"/>
      <w:r w:rsidR="00013094" w:rsidRPr="00E84654">
        <w:rPr>
          <w:rFonts w:ascii="Arial" w:hAnsi="Arial" w:cs="Arial"/>
          <w:lang w:eastAsia="en-US"/>
        </w:rPr>
        <w:t xml:space="preserve"> должна сопровождаться документом о качестве</w:t>
      </w:r>
      <w:r w:rsidR="00BC1D1C" w:rsidRPr="00E84654">
        <w:rPr>
          <w:rFonts w:ascii="Arial" w:hAnsi="Arial" w:cs="Arial"/>
          <w:lang w:eastAsia="en-US"/>
        </w:rPr>
        <w:t xml:space="preserve">, </w:t>
      </w:r>
      <w:r w:rsidR="00013094" w:rsidRPr="00E84654">
        <w:rPr>
          <w:rFonts w:ascii="Arial" w:hAnsi="Arial" w:cs="Arial"/>
          <w:lang w:eastAsia="en-US"/>
        </w:rPr>
        <w:t>заверенным изготовителем или лицом, уполномоченным им, и содержащим следующую информацию:</w:t>
      </w:r>
    </w:p>
    <w:p w:rsidR="005F48F8" w:rsidRPr="00C63BDD" w:rsidRDefault="005F48F8" w:rsidP="005F48F8">
      <w:pPr>
        <w:spacing w:line="360" w:lineRule="auto"/>
        <w:ind w:firstLine="709"/>
        <w:jc w:val="both"/>
        <w:rPr>
          <w:rFonts w:ascii="Arial" w:eastAsia="Calibri" w:hAnsi="Arial" w:cs="Arial"/>
          <w:lang w:eastAsia="en-US"/>
        </w:rPr>
      </w:pPr>
      <w:bookmarkStart w:id="8" w:name="_Hlk172555233"/>
      <w:r w:rsidRPr="00C63BDD">
        <w:rPr>
          <w:rFonts w:ascii="Arial" w:eastAsia="Calibri" w:hAnsi="Arial" w:cs="Arial"/>
          <w:lang w:eastAsia="en-US"/>
        </w:rPr>
        <w:t>- наименование продукции;</w:t>
      </w:r>
    </w:p>
    <w:p w:rsidR="005F48F8" w:rsidRPr="00C63BDD" w:rsidRDefault="005F48F8" w:rsidP="005F48F8">
      <w:pPr>
        <w:spacing w:line="360" w:lineRule="auto"/>
        <w:ind w:firstLine="709"/>
        <w:jc w:val="both"/>
        <w:rPr>
          <w:rFonts w:ascii="Arial" w:eastAsia="Calibri" w:hAnsi="Arial" w:cs="Arial"/>
          <w:lang w:eastAsia="en-US"/>
        </w:rPr>
      </w:pPr>
      <w:r w:rsidRPr="00C63BDD">
        <w:rPr>
          <w:rFonts w:ascii="Arial" w:eastAsia="Calibri" w:hAnsi="Arial" w:cs="Arial"/>
          <w:lang w:eastAsia="en-US"/>
        </w:rPr>
        <w:t>- условное обозначение продукции;</w:t>
      </w:r>
    </w:p>
    <w:p w:rsidR="005F48F8" w:rsidRPr="00C63BDD" w:rsidRDefault="005F48F8" w:rsidP="005F48F8">
      <w:pPr>
        <w:spacing w:line="360" w:lineRule="auto"/>
        <w:ind w:firstLine="709"/>
        <w:jc w:val="both"/>
        <w:rPr>
          <w:rFonts w:ascii="Arial" w:eastAsia="Calibri" w:hAnsi="Arial" w:cs="Arial"/>
          <w:lang w:eastAsia="en-US"/>
        </w:rPr>
      </w:pPr>
      <w:r w:rsidRPr="00C63BDD">
        <w:rPr>
          <w:rFonts w:ascii="Arial" w:eastAsia="Calibri" w:hAnsi="Arial" w:cs="Arial"/>
          <w:lang w:eastAsia="en-US"/>
        </w:rPr>
        <w:t>- наименование и адрес (место нахождения)</w:t>
      </w:r>
      <w:r w:rsidRPr="00C63BDD">
        <w:rPr>
          <w:rFonts w:ascii="Arial" w:hAnsi="Arial"/>
          <w:szCs w:val="21"/>
          <w:lang w:eastAsia="en-US"/>
        </w:rPr>
        <w:t>, включая страну</w:t>
      </w:r>
      <w:r w:rsidRPr="00C63BDD">
        <w:rPr>
          <w:rFonts w:ascii="Arial" w:eastAsia="Calibri" w:hAnsi="Arial" w:cs="Arial"/>
          <w:lang w:eastAsia="en-US"/>
        </w:rPr>
        <w:t xml:space="preserve"> предприятия-изготовителя;</w:t>
      </w:r>
    </w:p>
    <w:p w:rsidR="005F48F8" w:rsidRPr="00C63BDD" w:rsidRDefault="005F48F8" w:rsidP="005F48F8">
      <w:pPr>
        <w:spacing w:line="360" w:lineRule="auto"/>
        <w:ind w:firstLine="709"/>
        <w:jc w:val="both"/>
        <w:rPr>
          <w:rFonts w:ascii="Arial" w:eastAsia="Calibri" w:hAnsi="Arial" w:cs="Arial"/>
          <w:lang w:eastAsia="en-US"/>
        </w:rPr>
      </w:pPr>
      <w:r w:rsidRPr="00C63BDD">
        <w:rPr>
          <w:rFonts w:ascii="Arial" w:eastAsia="Calibri" w:hAnsi="Arial" w:cs="Arial"/>
          <w:lang w:eastAsia="en-US"/>
        </w:rPr>
        <w:t>- номер партии и дату изготовления продукции;</w:t>
      </w:r>
    </w:p>
    <w:p w:rsidR="005F48F8" w:rsidRPr="00C63BDD" w:rsidRDefault="005F48F8" w:rsidP="005F48F8">
      <w:pPr>
        <w:spacing w:line="360" w:lineRule="auto"/>
        <w:ind w:firstLine="709"/>
        <w:jc w:val="both"/>
        <w:rPr>
          <w:rFonts w:ascii="Arial" w:eastAsia="Calibri" w:hAnsi="Arial" w:cs="Arial"/>
          <w:lang w:eastAsia="en-US"/>
        </w:rPr>
      </w:pPr>
      <w:r w:rsidRPr="00C63BDD">
        <w:rPr>
          <w:rFonts w:ascii="Arial" w:eastAsia="Calibri" w:hAnsi="Arial" w:cs="Arial"/>
          <w:lang w:eastAsia="en-US"/>
        </w:rPr>
        <w:t>- гарантийный срок хранения продукции;</w:t>
      </w:r>
    </w:p>
    <w:p w:rsidR="00013094" w:rsidRPr="00E84654" w:rsidRDefault="00013094" w:rsidP="00013094">
      <w:pPr>
        <w:spacing w:line="360" w:lineRule="auto"/>
        <w:ind w:firstLine="709"/>
        <w:jc w:val="both"/>
        <w:rPr>
          <w:rFonts w:ascii="Arial" w:eastAsia="Calibri" w:hAnsi="Arial" w:cs="Arial"/>
          <w:lang w:eastAsia="en-US"/>
        </w:rPr>
      </w:pPr>
      <w:r w:rsidRPr="00E84654">
        <w:rPr>
          <w:rFonts w:ascii="Arial" w:eastAsia="Calibri" w:hAnsi="Arial" w:cs="Arial"/>
          <w:lang w:eastAsia="en-US"/>
        </w:rPr>
        <w:t xml:space="preserve">- обозначение стандарта или технических условий, по </w:t>
      </w:r>
      <w:r w:rsidR="004E4E7E" w:rsidRPr="00E84654">
        <w:rPr>
          <w:rFonts w:ascii="Arial" w:eastAsia="Calibri" w:hAnsi="Arial" w:cs="Arial"/>
          <w:lang w:eastAsia="en-US"/>
        </w:rPr>
        <w:t xml:space="preserve">которым </w:t>
      </w:r>
      <w:proofErr w:type="gramStart"/>
      <w:r w:rsidR="00D708B8" w:rsidRPr="00E84654">
        <w:rPr>
          <w:rFonts w:ascii="Arial" w:eastAsia="Calibri" w:hAnsi="Arial" w:cs="Arial"/>
          <w:lang w:eastAsia="en-US"/>
        </w:rPr>
        <w:t xml:space="preserve">изготавливается </w:t>
      </w:r>
      <w:r w:rsidRPr="00E84654">
        <w:rPr>
          <w:rFonts w:ascii="Arial" w:eastAsia="Calibri" w:hAnsi="Arial" w:cs="Arial"/>
          <w:lang w:eastAsia="en-US"/>
        </w:rPr>
        <w:t xml:space="preserve">и </w:t>
      </w:r>
      <w:r w:rsidR="00D708B8" w:rsidRPr="00E84654">
        <w:rPr>
          <w:rFonts w:ascii="Arial" w:eastAsia="Calibri" w:hAnsi="Arial" w:cs="Arial"/>
          <w:lang w:eastAsia="en-US"/>
        </w:rPr>
        <w:t>идентифицируется</w:t>
      </w:r>
      <w:proofErr w:type="gramEnd"/>
      <w:r w:rsidR="00D708B8" w:rsidRPr="00E84654">
        <w:rPr>
          <w:rFonts w:ascii="Arial" w:eastAsia="Calibri" w:hAnsi="Arial" w:cs="Arial"/>
          <w:lang w:eastAsia="en-US"/>
        </w:rPr>
        <w:t xml:space="preserve"> </w:t>
      </w:r>
      <w:r w:rsidRPr="00E84654">
        <w:rPr>
          <w:rFonts w:ascii="Arial" w:eastAsia="Calibri" w:hAnsi="Arial" w:cs="Arial"/>
          <w:lang w:eastAsia="en-US"/>
        </w:rPr>
        <w:t>герметик;</w:t>
      </w:r>
    </w:p>
    <w:bookmarkEnd w:id="8"/>
    <w:p w:rsidR="00013094" w:rsidRPr="00E84654" w:rsidRDefault="00013094" w:rsidP="00013094">
      <w:pPr>
        <w:spacing w:line="360" w:lineRule="auto"/>
        <w:ind w:firstLine="709"/>
        <w:jc w:val="both"/>
        <w:rPr>
          <w:rFonts w:ascii="Arial" w:eastAsia="Calibri" w:hAnsi="Arial" w:cs="Arial"/>
          <w:lang w:eastAsia="en-US"/>
        </w:rPr>
      </w:pPr>
      <w:r w:rsidRPr="00E84654">
        <w:rPr>
          <w:rFonts w:ascii="Arial" w:eastAsia="Calibri" w:hAnsi="Arial" w:cs="Arial"/>
          <w:lang w:eastAsia="en-US"/>
        </w:rPr>
        <w:t>- массу нетто </w:t>
      </w:r>
      <w:r w:rsidR="005F48F8">
        <w:rPr>
          <w:rFonts w:ascii="Arial" w:eastAsia="Calibri" w:hAnsi="Arial" w:cs="Arial"/>
          <w:lang w:eastAsia="en-US"/>
        </w:rPr>
        <w:t xml:space="preserve">или </w:t>
      </w:r>
      <w:r w:rsidRPr="00E84654">
        <w:rPr>
          <w:rFonts w:ascii="Arial" w:eastAsia="Calibri" w:hAnsi="Arial" w:cs="Arial"/>
          <w:lang w:eastAsia="en-US"/>
        </w:rPr>
        <w:t>объем партии;</w:t>
      </w:r>
    </w:p>
    <w:p w:rsidR="00013094" w:rsidRPr="00E84654" w:rsidRDefault="00013094" w:rsidP="00013094">
      <w:pPr>
        <w:spacing w:line="360" w:lineRule="auto"/>
        <w:ind w:firstLine="709"/>
        <w:jc w:val="both"/>
        <w:rPr>
          <w:rFonts w:ascii="Arial" w:hAnsi="Arial"/>
          <w:szCs w:val="21"/>
          <w:lang w:eastAsia="en-US"/>
        </w:rPr>
      </w:pPr>
      <w:r w:rsidRPr="00E84654">
        <w:rPr>
          <w:rFonts w:ascii="Arial" w:hAnsi="Arial"/>
          <w:szCs w:val="21"/>
          <w:lang w:eastAsia="en-US"/>
        </w:rPr>
        <w:t xml:space="preserve">- нормы технических показателей по документации </w:t>
      </w:r>
      <w:r w:rsidRPr="00E84654">
        <w:rPr>
          <w:rFonts w:ascii="Arial" w:hAnsi="Arial" w:cs="Arial"/>
          <w:lang w:eastAsia="en-US"/>
        </w:rPr>
        <w:t>изготовителя</w:t>
      </w:r>
      <w:r w:rsidRPr="00E84654">
        <w:rPr>
          <w:rFonts w:ascii="Arial" w:hAnsi="Arial"/>
          <w:szCs w:val="21"/>
          <w:lang w:eastAsia="en-US"/>
        </w:rPr>
        <w:t>;</w:t>
      </w:r>
    </w:p>
    <w:p w:rsidR="00C97E72" w:rsidRPr="00E84654" w:rsidRDefault="00013094" w:rsidP="00D91006">
      <w:pPr>
        <w:spacing w:line="360" w:lineRule="auto"/>
        <w:ind w:firstLine="709"/>
        <w:jc w:val="both"/>
        <w:rPr>
          <w:rFonts w:ascii="Arial" w:eastAsia="Calibri" w:hAnsi="Arial" w:cs="Arial"/>
          <w:lang w:eastAsia="en-US"/>
        </w:rPr>
      </w:pPr>
      <w:r w:rsidRPr="00E84654">
        <w:rPr>
          <w:rFonts w:ascii="Arial" w:eastAsia="Calibri" w:hAnsi="Arial" w:cs="Arial"/>
          <w:lang w:eastAsia="en-US"/>
        </w:rPr>
        <w:t>- результаты приемо-сдаточных</w:t>
      </w:r>
      <w:r w:rsidR="00126EFB" w:rsidRPr="00E84654">
        <w:rPr>
          <w:rFonts w:ascii="Arial" w:eastAsia="Calibri" w:hAnsi="Arial" w:cs="Arial"/>
          <w:lang w:eastAsia="en-US"/>
        </w:rPr>
        <w:t xml:space="preserve"> </w:t>
      </w:r>
      <w:r w:rsidR="00A7788B">
        <w:rPr>
          <w:rFonts w:ascii="Arial" w:eastAsia="Calibri" w:hAnsi="Arial" w:cs="Arial"/>
          <w:lang w:eastAsia="en-US"/>
        </w:rPr>
        <w:t xml:space="preserve">испытаний </w:t>
      </w:r>
      <w:r w:rsidR="00126EFB" w:rsidRPr="00E84654">
        <w:rPr>
          <w:rFonts w:ascii="Arial" w:eastAsia="Calibri" w:hAnsi="Arial" w:cs="Arial"/>
          <w:lang w:eastAsia="en-US"/>
        </w:rPr>
        <w:t xml:space="preserve">с указанием даты </w:t>
      </w:r>
      <w:r w:rsidR="00A7788B">
        <w:rPr>
          <w:rFonts w:ascii="Arial" w:eastAsia="Calibri" w:hAnsi="Arial" w:cs="Arial"/>
          <w:lang w:eastAsia="en-US"/>
        </w:rPr>
        <w:t>их проведения</w:t>
      </w:r>
      <w:r w:rsidR="00126EFB" w:rsidRPr="00E84654">
        <w:rPr>
          <w:rFonts w:ascii="Arial" w:eastAsia="Calibri" w:hAnsi="Arial" w:cs="Arial"/>
          <w:lang w:eastAsia="en-US"/>
        </w:rPr>
        <w:t>;</w:t>
      </w:r>
    </w:p>
    <w:p w:rsidR="00013094" w:rsidRPr="005F48F8" w:rsidRDefault="00126EFB" w:rsidP="00013094">
      <w:pPr>
        <w:spacing w:line="360" w:lineRule="auto"/>
        <w:ind w:firstLine="709"/>
        <w:jc w:val="both"/>
        <w:rPr>
          <w:rFonts w:ascii="Arial" w:hAnsi="Arial" w:cs="Arial"/>
          <w:lang w:eastAsia="en-US"/>
        </w:rPr>
      </w:pPr>
      <w:r w:rsidRPr="00E84654">
        <w:rPr>
          <w:rFonts w:ascii="Arial" w:eastAsia="Calibri" w:hAnsi="Arial" w:cs="Arial"/>
          <w:lang w:eastAsia="en-US"/>
        </w:rPr>
        <w:lastRenderedPageBreak/>
        <w:t>- результаты</w:t>
      </w:r>
      <w:r w:rsidR="00013094" w:rsidRPr="00E84654">
        <w:rPr>
          <w:rFonts w:ascii="Arial" w:eastAsia="Calibri" w:hAnsi="Arial" w:cs="Arial"/>
          <w:lang w:eastAsia="en-US"/>
        </w:rPr>
        <w:t xml:space="preserve"> периодических испытаний со ссылкой на соответствующие протоколы испытаний с указанием идентифицирующих сведений об испытательной </w:t>
      </w:r>
      <w:r w:rsidR="00013094" w:rsidRPr="005F48F8">
        <w:rPr>
          <w:rFonts w:ascii="Arial" w:hAnsi="Arial" w:cs="Arial"/>
          <w:lang w:eastAsia="en-US"/>
        </w:rPr>
        <w:t>лаборатории и даты составления протокола;</w:t>
      </w:r>
    </w:p>
    <w:p w:rsidR="00013094" w:rsidRPr="005F48F8" w:rsidRDefault="00013094" w:rsidP="00013094">
      <w:pPr>
        <w:spacing w:line="360" w:lineRule="auto"/>
        <w:ind w:firstLine="709"/>
        <w:jc w:val="both"/>
        <w:rPr>
          <w:rFonts w:ascii="Arial" w:hAnsi="Arial" w:cs="Arial"/>
          <w:lang w:eastAsia="en-US"/>
        </w:rPr>
      </w:pPr>
      <w:r w:rsidRPr="005F48F8">
        <w:rPr>
          <w:rFonts w:ascii="Arial" w:hAnsi="Arial" w:cs="Arial"/>
          <w:lang w:eastAsia="en-US"/>
        </w:rPr>
        <w:t>- контактную информацию изготовителя.</w:t>
      </w:r>
    </w:p>
    <w:p w:rsidR="00013094" w:rsidRPr="005F48F8" w:rsidRDefault="00013094" w:rsidP="005F48F8">
      <w:pPr>
        <w:spacing w:line="360" w:lineRule="auto"/>
        <w:ind w:firstLine="709"/>
        <w:jc w:val="both"/>
        <w:rPr>
          <w:rFonts w:ascii="Arial" w:hAnsi="Arial" w:cs="Arial"/>
          <w:lang w:eastAsia="en-US"/>
        </w:rPr>
      </w:pPr>
      <w:bookmarkStart w:id="9" w:name="_Hlk189046758"/>
      <w:r w:rsidRPr="005F48F8">
        <w:rPr>
          <w:rFonts w:ascii="Arial" w:hAnsi="Arial" w:cs="Arial"/>
          <w:lang w:eastAsia="en-US"/>
        </w:rPr>
        <w:t xml:space="preserve">Пример документа о качестве </w:t>
      </w:r>
      <w:proofErr w:type="gramStart"/>
      <w:r w:rsidRPr="005F48F8">
        <w:rPr>
          <w:rFonts w:ascii="Arial" w:hAnsi="Arial" w:cs="Arial"/>
          <w:lang w:eastAsia="en-US"/>
        </w:rPr>
        <w:t>на</w:t>
      </w:r>
      <w:proofErr w:type="gramEnd"/>
      <w:r w:rsidRPr="005F48F8">
        <w:rPr>
          <w:rFonts w:ascii="Arial" w:hAnsi="Arial" w:cs="Arial"/>
          <w:lang w:eastAsia="en-US"/>
        </w:rPr>
        <w:t xml:space="preserve"> герметик приведен в приложении А.</w:t>
      </w:r>
    </w:p>
    <w:bookmarkEnd w:id="9"/>
    <w:p w:rsidR="00126EFB" w:rsidRPr="00E84654" w:rsidRDefault="00B15C37" w:rsidP="00126EFB">
      <w:pPr>
        <w:spacing w:line="360" w:lineRule="auto"/>
        <w:ind w:firstLine="709"/>
        <w:jc w:val="both"/>
        <w:rPr>
          <w:rFonts w:ascii="Arial" w:hAnsi="Arial" w:cs="Arial"/>
          <w:lang w:eastAsia="en-US"/>
        </w:rPr>
      </w:pPr>
      <w:r w:rsidRPr="005F48F8">
        <w:rPr>
          <w:rFonts w:ascii="Arial" w:hAnsi="Arial" w:cs="Arial"/>
          <w:lang w:eastAsia="en-US"/>
        </w:rPr>
        <w:t>7</w:t>
      </w:r>
      <w:r w:rsidR="00013094" w:rsidRPr="005F48F8">
        <w:rPr>
          <w:rFonts w:ascii="Arial" w:hAnsi="Arial" w:cs="Arial"/>
          <w:lang w:eastAsia="en-US"/>
        </w:rPr>
        <w:t>.4</w:t>
      </w:r>
      <w:proofErr w:type="gramStart"/>
      <w:r w:rsidR="0052031D">
        <w:rPr>
          <w:rFonts w:ascii="Arial" w:hAnsi="Arial" w:cs="Arial"/>
          <w:lang w:eastAsia="en-US"/>
        </w:rPr>
        <w:t xml:space="preserve"> </w:t>
      </w:r>
      <w:r w:rsidR="00126EFB" w:rsidRPr="00E84654">
        <w:rPr>
          <w:rFonts w:ascii="Arial" w:hAnsi="Arial" w:cs="Arial"/>
          <w:lang w:eastAsia="en-US"/>
        </w:rPr>
        <w:t>Д</w:t>
      </w:r>
      <w:proofErr w:type="gramEnd"/>
      <w:r w:rsidR="00126EFB" w:rsidRPr="00E84654">
        <w:rPr>
          <w:rFonts w:ascii="Arial" w:hAnsi="Arial" w:cs="Arial"/>
          <w:lang w:eastAsia="en-US"/>
        </w:rPr>
        <w:t xml:space="preserve">ля проверки соответствия </w:t>
      </w:r>
      <w:proofErr w:type="spellStart"/>
      <w:r w:rsidR="00126EFB" w:rsidRPr="00E84654">
        <w:rPr>
          <w:rFonts w:ascii="Arial" w:hAnsi="Arial" w:cs="Arial"/>
          <w:lang w:eastAsia="en-US"/>
        </w:rPr>
        <w:t>герметиков</w:t>
      </w:r>
      <w:proofErr w:type="spellEnd"/>
      <w:r w:rsidR="00126EFB" w:rsidRPr="00E84654">
        <w:rPr>
          <w:rFonts w:ascii="Arial" w:hAnsi="Arial" w:cs="Arial"/>
          <w:lang w:eastAsia="en-US"/>
        </w:rPr>
        <w:t xml:space="preserve"> требованиям настоящего стандарта должны быть предусмотрены следующие испытания:</w:t>
      </w:r>
    </w:p>
    <w:p w:rsidR="00126EFB" w:rsidRPr="00E84654" w:rsidRDefault="00126EFB" w:rsidP="00126EFB">
      <w:pPr>
        <w:spacing w:line="360" w:lineRule="auto"/>
        <w:ind w:firstLine="709"/>
        <w:jc w:val="both"/>
        <w:rPr>
          <w:rFonts w:ascii="Arial" w:hAnsi="Arial" w:cs="Arial"/>
          <w:lang w:eastAsia="en-US"/>
        </w:rPr>
      </w:pPr>
      <w:r w:rsidRPr="00E84654">
        <w:rPr>
          <w:rFonts w:ascii="Arial" w:hAnsi="Arial" w:cs="Arial"/>
          <w:lang w:eastAsia="en-US"/>
        </w:rPr>
        <w:t>- приемо-сдаточные;</w:t>
      </w:r>
    </w:p>
    <w:p w:rsidR="009236A3" w:rsidRDefault="00126EFB" w:rsidP="009236A3">
      <w:pPr>
        <w:spacing w:line="360" w:lineRule="auto"/>
        <w:ind w:firstLine="709"/>
        <w:jc w:val="both"/>
        <w:rPr>
          <w:rFonts w:ascii="Arial" w:hAnsi="Arial" w:cs="Arial"/>
          <w:lang w:eastAsia="en-US"/>
        </w:rPr>
      </w:pPr>
      <w:r w:rsidRPr="00E84654">
        <w:rPr>
          <w:rFonts w:ascii="Arial" w:hAnsi="Arial" w:cs="Arial"/>
          <w:lang w:eastAsia="en-US"/>
        </w:rPr>
        <w:t>- периодические.</w:t>
      </w:r>
      <w:r w:rsidR="009236A3" w:rsidRPr="009236A3">
        <w:rPr>
          <w:rFonts w:ascii="Arial" w:hAnsi="Arial" w:cs="Arial"/>
          <w:lang w:eastAsia="en-US"/>
        </w:rPr>
        <w:t xml:space="preserve"> </w:t>
      </w:r>
    </w:p>
    <w:p w:rsidR="00126EFB" w:rsidRPr="00E84654" w:rsidRDefault="00126EFB" w:rsidP="00554DA4">
      <w:pPr>
        <w:spacing w:line="360" w:lineRule="auto"/>
        <w:ind w:firstLine="709"/>
        <w:jc w:val="both"/>
        <w:rPr>
          <w:rFonts w:ascii="Arial" w:hAnsi="Arial" w:cs="Arial"/>
          <w:lang w:eastAsia="en-US"/>
        </w:rPr>
      </w:pPr>
      <w:r w:rsidRPr="00E84654">
        <w:rPr>
          <w:rFonts w:ascii="Arial" w:hAnsi="Arial" w:cs="Arial"/>
          <w:lang w:eastAsia="en-US"/>
        </w:rPr>
        <w:t>7.4.1 Приемо-сдаточные испытания проводят для продукции из каждой партии с целью установления идентичности проверяемой партии продукции с партией, прошедшей периодические испытания.</w:t>
      </w:r>
    </w:p>
    <w:p w:rsidR="00126EFB" w:rsidRDefault="00126EFB" w:rsidP="00126EFB">
      <w:pPr>
        <w:spacing w:line="360" w:lineRule="auto"/>
        <w:ind w:firstLine="709"/>
        <w:jc w:val="both"/>
        <w:rPr>
          <w:rFonts w:ascii="Arial" w:hAnsi="Arial" w:cs="Arial"/>
          <w:lang w:eastAsia="en-US"/>
        </w:rPr>
      </w:pPr>
      <w:r w:rsidRPr="00257F57">
        <w:rPr>
          <w:rFonts w:ascii="Arial" w:hAnsi="Arial" w:cs="Arial"/>
          <w:lang w:eastAsia="en-US"/>
        </w:rPr>
        <w:t xml:space="preserve">Приемо-сдаточные испытания проводят </w:t>
      </w:r>
      <w:r w:rsidR="00257F57">
        <w:rPr>
          <w:rFonts w:ascii="Arial" w:hAnsi="Arial" w:cs="Arial"/>
          <w:lang w:eastAsia="en-US"/>
        </w:rPr>
        <w:t xml:space="preserve">по всем техническим показателям идентичности (см. </w:t>
      </w:r>
      <w:r w:rsidR="00037CD8" w:rsidRPr="00257F57">
        <w:rPr>
          <w:rFonts w:ascii="Arial" w:hAnsi="Arial" w:cs="Arial"/>
          <w:lang w:eastAsia="en-US"/>
        </w:rPr>
        <w:t>5.3</w:t>
      </w:r>
      <w:r w:rsidR="00257F57">
        <w:rPr>
          <w:rFonts w:ascii="Arial" w:hAnsi="Arial" w:cs="Arial"/>
          <w:lang w:eastAsia="en-US"/>
        </w:rPr>
        <w:t>)</w:t>
      </w:r>
      <w:r w:rsidRPr="00257F57">
        <w:rPr>
          <w:rFonts w:ascii="Arial" w:hAnsi="Arial" w:cs="Arial"/>
          <w:lang w:eastAsia="en-US"/>
        </w:rPr>
        <w:t>.</w:t>
      </w:r>
    </w:p>
    <w:p w:rsidR="00215B7B" w:rsidRPr="00C90DFD" w:rsidRDefault="00215B7B" w:rsidP="00126EFB">
      <w:pPr>
        <w:spacing w:line="360" w:lineRule="auto"/>
        <w:ind w:firstLine="709"/>
        <w:jc w:val="both"/>
        <w:rPr>
          <w:rFonts w:ascii="Arial" w:hAnsi="Arial" w:cs="Arial"/>
          <w:lang w:eastAsia="en-US"/>
        </w:rPr>
      </w:pPr>
      <w:r w:rsidRPr="00C90DFD">
        <w:rPr>
          <w:rFonts w:ascii="Arial" w:hAnsi="Arial" w:cs="Arial"/>
          <w:lang w:eastAsia="en-US"/>
        </w:rPr>
        <w:t xml:space="preserve">Для </w:t>
      </w:r>
      <w:proofErr w:type="spellStart"/>
      <w:r w:rsidRPr="00C90DFD">
        <w:rPr>
          <w:rFonts w:ascii="Arial" w:hAnsi="Arial" w:cs="Arial"/>
          <w:lang w:eastAsia="en-US"/>
        </w:rPr>
        <w:t>герметиков</w:t>
      </w:r>
      <w:proofErr w:type="spellEnd"/>
      <w:r w:rsidRPr="00C90DFD">
        <w:rPr>
          <w:rFonts w:ascii="Arial" w:hAnsi="Arial" w:cs="Arial"/>
          <w:lang w:eastAsia="en-US"/>
        </w:rPr>
        <w:t xml:space="preserve"> </w:t>
      </w:r>
      <w:r w:rsidR="00557456" w:rsidRPr="00C90DFD">
        <w:rPr>
          <w:rFonts w:ascii="Arial" w:hAnsi="Arial" w:cs="Arial"/>
          <w:lang w:eastAsia="en-US"/>
        </w:rPr>
        <w:t>горячего применения при приемо-сдаточных испытаниях вместе с показателями идентичности проверяют следующие показатели качества:</w:t>
      </w:r>
    </w:p>
    <w:p w:rsidR="00557456" w:rsidRPr="008B5D7E" w:rsidRDefault="008B5D7E" w:rsidP="008B5D7E">
      <w:pPr>
        <w:spacing w:line="360" w:lineRule="auto"/>
        <w:ind w:firstLine="708"/>
        <w:jc w:val="both"/>
        <w:rPr>
          <w:rFonts w:ascii="Arial" w:hAnsi="Arial" w:cs="Arial"/>
          <w:lang w:eastAsia="en-US"/>
        </w:rPr>
      </w:pPr>
      <w:r>
        <w:rPr>
          <w:rFonts w:ascii="Arial" w:hAnsi="Arial" w:cs="Arial"/>
          <w:lang w:eastAsia="en-US"/>
        </w:rPr>
        <w:t xml:space="preserve">- </w:t>
      </w:r>
      <w:r w:rsidR="00557456" w:rsidRPr="008B5D7E">
        <w:rPr>
          <w:rFonts w:ascii="Arial" w:hAnsi="Arial" w:cs="Arial"/>
          <w:lang w:eastAsia="en-US"/>
        </w:rPr>
        <w:t>относительное удлинение при разрыве;</w:t>
      </w:r>
    </w:p>
    <w:p w:rsidR="00557456" w:rsidRPr="008B5D7E" w:rsidRDefault="008B5D7E" w:rsidP="008B5D7E">
      <w:pPr>
        <w:spacing w:line="360" w:lineRule="auto"/>
        <w:ind w:firstLine="708"/>
        <w:jc w:val="both"/>
        <w:rPr>
          <w:rFonts w:ascii="Arial" w:hAnsi="Arial" w:cs="Arial"/>
          <w:lang w:eastAsia="en-US"/>
        </w:rPr>
      </w:pPr>
      <w:r>
        <w:rPr>
          <w:rFonts w:ascii="Arial" w:hAnsi="Arial" w:cs="Arial"/>
          <w:lang w:eastAsia="en-US"/>
        </w:rPr>
        <w:t xml:space="preserve">- </w:t>
      </w:r>
      <w:r w:rsidR="00557456" w:rsidRPr="008B5D7E">
        <w:rPr>
          <w:rFonts w:ascii="Arial" w:hAnsi="Arial" w:cs="Arial"/>
          <w:lang w:eastAsia="en-US"/>
        </w:rPr>
        <w:t>гибкость;</w:t>
      </w:r>
    </w:p>
    <w:p w:rsidR="00557456" w:rsidRPr="008B5D7E" w:rsidRDefault="008B5D7E" w:rsidP="008B5D7E">
      <w:pPr>
        <w:spacing w:line="360" w:lineRule="auto"/>
        <w:ind w:firstLine="708"/>
        <w:jc w:val="both"/>
        <w:rPr>
          <w:rFonts w:ascii="Arial" w:hAnsi="Arial" w:cs="Arial"/>
          <w:lang w:eastAsia="en-US"/>
        </w:rPr>
      </w:pPr>
      <w:r>
        <w:rPr>
          <w:rFonts w:ascii="Arial" w:hAnsi="Arial" w:cs="Arial"/>
          <w:lang w:eastAsia="en-US"/>
        </w:rPr>
        <w:t xml:space="preserve">- </w:t>
      </w:r>
      <w:r w:rsidR="00557456" w:rsidRPr="008B5D7E">
        <w:rPr>
          <w:rFonts w:ascii="Arial" w:hAnsi="Arial" w:cs="Arial"/>
          <w:lang w:eastAsia="en-US"/>
        </w:rPr>
        <w:t>температура липкости;</w:t>
      </w:r>
    </w:p>
    <w:p w:rsidR="00557456" w:rsidRPr="008B5D7E" w:rsidRDefault="008B5D7E" w:rsidP="008B5D7E">
      <w:pPr>
        <w:spacing w:line="360" w:lineRule="auto"/>
        <w:ind w:firstLine="708"/>
        <w:jc w:val="both"/>
        <w:rPr>
          <w:rFonts w:ascii="Arial" w:hAnsi="Arial" w:cs="Arial"/>
          <w:lang w:eastAsia="en-US"/>
        </w:rPr>
      </w:pPr>
      <w:r>
        <w:rPr>
          <w:rFonts w:ascii="Arial" w:hAnsi="Arial" w:cs="Arial"/>
          <w:lang w:eastAsia="en-US"/>
        </w:rPr>
        <w:t xml:space="preserve">- </w:t>
      </w:r>
      <w:r w:rsidR="00557456" w:rsidRPr="008B5D7E">
        <w:rPr>
          <w:rFonts w:ascii="Arial" w:hAnsi="Arial" w:cs="Arial"/>
          <w:lang w:eastAsia="en-US"/>
        </w:rPr>
        <w:t xml:space="preserve">температура размягчения по </w:t>
      </w:r>
      <w:proofErr w:type="spellStart"/>
      <w:r w:rsidR="00557456" w:rsidRPr="008B5D7E">
        <w:rPr>
          <w:rFonts w:ascii="Arial" w:hAnsi="Arial" w:cs="Arial"/>
          <w:lang w:eastAsia="en-US"/>
        </w:rPr>
        <w:t>КиШ</w:t>
      </w:r>
      <w:proofErr w:type="spellEnd"/>
      <w:r w:rsidR="00557456" w:rsidRPr="008B5D7E">
        <w:rPr>
          <w:rFonts w:ascii="Arial" w:hAnsi="Arial" w:cs="Arial"/>
          <w:lang w:eastAsia="en-US"/>
        </w:rPr>
        <w:t>.</w:t>
      </w:r>
    </w:p>
    <w:p w:rsidR="00C210AE" w:rsidRPr="00E84654" w:rsidRDefault="00126EFB" w:rsidP="00C210AE">
      <w:pPr>
        <w:spacing w:line="360" w:lineRule="auto"/>
        <w:ind w:firstLine="709"/>
        <w:jc w:val="both"/>
        <w:rPr>
          <w:rFonts w:ascii="Arial" w:hAnsi="Arial" w:cs="Arial"/>
          <w:lang w:eastAsia="en-US"/>
        </w:rPr>
      </w:pPr>
      <w:r w:rsidRPr="00E84654">
        <w:rPr>
          <w:rFonts w:ascii="Arial" w:hAnsi="Arial" w:cs="Arial"/>
          <w:lang w:eastAsia="en-US"/>
        </w:rPr>
        <w:t xml:space="preserve">Для проведения приемо-сдаточных испытаний применяют случайный отбор трех упакованных единиц, на </w:t>
      </w:r>
      <w:r w:rsidRPr="00C90DFD">
        <w:rPr>
          <w:rFonts w:ascii="Arial" w:hAnsi="Arial" w:cs="Arial"/>
          <w:lang w:eastAsia="en-US"/>
        </w:rPr>
        <w:t xml:space="preserve">которых проверяют соответствие требованиям по маркировке по </w:t>
      </w:r>
      <w:r w:rsidR="00037CD8" w:rsidRPr="00C90DFD">
        <w:rPr>
          <w:rFonts w:ascii="Arial" w:hAnsi="Arial" w:cs="Arial"/>
          <w:lang w:eastAsia="en-US"/>
        </w:rPr>
        <w:t>5</w:t>
      </w:r>
      <w:r w:rsidRPr="00C90DFD">
        <w:rPr>
          <w:rFonts w:ascii="Arial" w:hAnsi="Arial" w:cs="Arial"/>
          <w:lang w:eastAsia="en-US"/>
        </w:rPr>
        <w:t>.</w:t>
      </w:r>
      <w:r w:rsidR="00037CD8" w:rsidRPr="00C90DFD">
        <w:rPr>
          <w:rFonts w:ascii="Arial" w:hAnsi="Arial" w:cs="Arial"/>
          <w:lang w:eastAsia="en-US"/>
        </w:rPr>
        <w:t>5</w:t>
      </w:r>
      <w:r w:rsidRPr="00C90DFD">
        <w:rPr>
          <w:rFonts w:ascii="Arial" w:hAnsi="Arial" w:cs="Arial"/>
          <w:lang w:eastAsia="en-US"/>
        </w:rPr>
        <w:t xml:space="preserve"> и упаковке по </w:t>
      </w:r>
      <w:r w:rsidR="00037CD8" w:rsidRPr="00C90DFD">
        <w:rPr>
          <w:rFonts w:ascii="Arial" w:hAnsi="Arial" w:cs="Arial"/>
          <w:lang w:eastAsia="en-US"/>
        </w:rPr>
        <w:t>5</w:t>
      </w:r>
      <w:r w:rsidRPr="00C90DFD">
        <w:rPr>
          <w:rFonts w:ascii="Arial" w:hAnsi="Arial" w:cs="Arial"/>
          <w:lang w:eastAsia="en-US"/>
        </w:rPr>
        <w:t>.</w:t>
      </w:r>
      <w:r w:rsidR="00037CD8" w:rsidRPr="00C90DFD">
        <w:rPr>
          <w:rFonts w:ascii="Arial" w:hAnsi="Arial" w:cs="Arial"/>
          <w:lang w:eastAsia="en-US"/>
        </w:rPr>
        <w:t>6</w:t>
      </w:r>
      <w:r w:rsidRPr="00C90DFD">
        <w:rPr>
          <w:rFonts w:ascii="Arial" w:hAnsi="Arial" w:cs="Arial"/>
          <w:lang w:eastAsia="en-US"/>
        </w:rPr>
        <w:t>.</w:t>
      </w:r>
      <w:r w:rsidR="00C210AE" w:rsidRPr="00C90DFD">
        <w:rPr>
          <w:rFonts w:ascii="Arial" w:hAnsi="Arial" w:cs="Arial"/>
          <w:lang w:eastAsia="en-US"/>
        </w:rPr>
        <w:t xml:space="preserve"> Акт отбора образцов (проб) приведен в приложении Б.</w:t>
      </w:r>
    </w:p>
    <w:p w:rsidR="00126EFB" w:rsidRPr="00E84654" w:rsidRDefault="00126EFB" w:rsidP="00126EFB">
      <w:pPr>
        <w:spacing w:line="360" w:lineRule="auto"/>
        <w:ind w:firstLine="709"/>
        <w:jc w:val="both"/>
        <w:rPr>
          <w:rFonts w:ascii="Arial" w:hAnsi="Arial" w:cs="Arial"/>
          <w:lang w:eastAsia="en-US"/>
        </w:rPr>
      </w:pPr>
      <w:proofErr w:type="gramStart"/>
      <w:r w:rsidRPr="00E84654">
        <w:rPr>
          <w:rFonts w:ascii="Arial" w:hAnsi="Arial" w:cs="Arial"/>
          <w:lang w:eastAsia="en-US"/>
        </w:rPr>
        <w:t>Из выбранных упакованных единиц отбирают точечные пробы таким образом, чтобы их суммарная масса обеспечила удвоенное количество герметика, необходимого для проведения всех приемо-сдаточных испытаний.</w:t>
      </w:r>
      <w:proofErr w:type="gramEnd"/>
      <w:r w:rsidRPr="00E84654">
        <w:rPr>
          <w:rFonts w:ascii="Arial" w:hAnsi="Arial" w:cs="Arial"/>
          <w:lang w:eastAsia="en-US"/>
        </w:rPr>
        <w:t xml:space="preserve"> Точечные пробы </w:t>
      </w:r>
      <w:proofErr w:type="gramStart"/>
      <w:r w:rsidRPr="00E84654">
        <w:rPr>
          <w:rFonts w:ascii="Arial" w:hAnsi="Arial" w:cs="Arial"/>
          <w:lang w:eastAsia="en-US"/>
        </w:rPr>
        <w:t>соединяют и смешивают</w:t>
      </w:r>
      <w:proofErr w:type="gramEnd"/>
      <w:r w:rsidRPr="00E84654">
        <w:rPr>
          <w:rFonts w:ascii="Arial" w:hAnsi="Arial" w:cs="Arial"/>
          <w:lang w:eastAsia="en-US"/>
        </w:rPr>
        <w:t>, получая объединенную пробу, которую помещают в упаковку, обеспечивающую сохранность и качество герметика.</w:t>
      </w:r>
    </w:p>
    <w:p w:rsidR="00126EFB" w:rsidRPr="00E84654" w:rsidRDefault="00126EFB" w:rsidP="00126EFB">
      <w:pPr>
        <w:spacing w:line="360" w:lineRule="auto"/>
        <w:ind w:firstLine="709"/>
        <w:jc w:val="both"/>
        <w:rPr>
          <w:rFonts w:ascii="Arial" w:hAnsi="Arial" w:cs="Arial"/>
          <w:lang w:eastAsia="en-US"/>
        </w:rPr>
      </w:pPr>
      <w:r w:rsidRPr="00E84654">
        <w:rPr>
          <w:rFonts w:ascii="Arial" w:hAnsi="Arial" w:cs="Arial"/>
          <w:lang w:eastAsia="en-US"/>
        </w:rPr>
        <w:t xml:space="preserve">Допускается проводить отбор проб на </w:t>
      </w:r>
      <w:proofErr w:type="gramStart"/>
      <w:r w:rsidRPr="00E84654">
        <w:rPr>
          <w:rFonts w:ascii="Arial" w:hAnsi="Arial" w:cs="Arial"/>
          <w:lang w:eastAsia="en-US"/>
        </w:rPr>
        <w:t>предприятии-изготовителя</w:t>
      </w:r>
      <w:proofErr w:type="gramEnd"/>
      <w:r w:rsidRPr="00E84654">
        <w:rPr>
          <w:rFonts w:ascii="Arial" w:hAnsi="Arial" w:cs="Arial"/>
          <w:lang w:eastAsia="en-US"/>
        </w:rPr>
        <w:t xml:space="preserve"> непосредственно перед упаковкой </w:t>
      </w:r>
      <w:proofErr w:type="spellStart"/>
      <w:r w:rsidRPr="00E84654">
        <w:rPr>
          <w:rFonts w:ascii="Arial" w:hAnsi="Arial" w:cs="Arial"/>
          <w:lang w:eastAsia="en-US"/>
        </w:rPr>
        <w:t>герметиков</w:t>
      </w:r>
      <w:proofErr w:type="spellEnd"/>
      <w:r w:rsidRPr="00E84654">
        <w:rPr>
          <w:rFonts w:ascii="Arial" w:hAnsi="Arial" w:cs="Arial"/>
          <w:lang w:eastAsia="en-US"/>
        </w:rPr>
        <w:t>.</w:t>
      </w:r>
    </w:p>
    <w:p w:rsidR="00126EFB" w:rsidRPr="00E84654" w:rsidRDefault="00126EFB" w:rsidP="00126EFB">
      <w:pPr>
        <w:spacing w:line="360" w:lineRule="auto"/>
        <w:ind w:firstLine="709"/>
        <w:jc w:val="both"/>
        <w:rPr>
          <w:rFonts w:ascii="Arial" w:hAnsi="Arial" w:cs="Arial"/>
          <w:lang w:eastAsia="en-US"/>
        </w:rPr>
      </w:pPr>
      <w:r w:rsidRPr="00E84654">
        <w:rPr>
          <w:rFonts w:ascii="Arial" w:hAnsi="Arial" w:cs="Arial"/>
          <w:lang w:eastAsia="en-US"/>
        </w:rPr>
        <w:lastRenderedPageBreak/>
        <w:t>При неудовлетворительных результатах испытаний герметика хотя бы по одному показателю проводят повторные испытания проб, отобранных от удвоенного числа тарных мест той же партии.</w:t>
      </w:r>
    </w:p>
    <w:p w:rsidR="00126EFB" w:rsidRPr="00E84654" w:rsidRDefault="00126EFB" w:rsidP="00126EFB">
      <w:pPr>
        <w:spacing w:line="360" w:lineRule="auto"/>
        <w:ind w:firstLine="709"/>
        <w:jc w:val="both"/>
        <w:rPr>
          <w:rFonts w:ascii="Arial" w:hAnsi="Arial" w:cs="Arial"/>
          <w:lang w:eastAsia="en-US"/>
        </w:rPr>
      </w:pPr>
      <w:r w:rsidRPr="00E84654">
        <w:rPr>
          <w:rFonts w:ascii="Arial" w:hAnsi="Arial" w:cs="Arial"/>
          <w:lang w:eastAsia="en-US"/>
        </w:rPr>
        <w:t>При неудовлетворительных результатах повторных испытаний данная партия приемке не подлежит (бракуется).</w:t>
      </w:r>
    </w:p>
    <w:p w:rsidR="00126EFB" w:rsidRPr="00E84654" w:rsidRDefault="00126EFB" w:rsidP="00126EFB">
      <w:pPr>
        <w:spacing w:line="360" w:lineRule="auto"/>
        <w:ind w:firstLine="709"/>
        <w:jc w:val="both"/>
        <w:rPr>
          <w:rFonts w:ascii="Arial" w:hAnsi="Arial" w:cs="Arial"/>
          <w:lang w:eastAsia="en-US"/>
        </w:rPr>
      </w:pPr>
      <w:r w:rsidRPr="00E84654">
        <w:rPr>
          <w:rFonts w:ascii="Arial" w:hAnsi="Arial" w:cs="Arial"/>
          <w:lang w:eastAsia="en-US"/>
        </w:rPr>
        <w:t>При положительных результатах испытаний оформляют заключение об идентичности и годности партии продукции.</w:t>
      </w:r>
    </w:p>
    <w:p w:rsidR="00126EFB" w:rsidRPr="00E84654" w:rsidRDefault="00037CD8" w:rsidP="00126EFB">
      <w:pPr>
        <w:spacing w:line="360" w:lineRule="auto"/>
        <w:ind w:firstLine="709"/>
        <w:jc w:val="both"/>
        <w:rPr>
          <w:rFonts w:ascii="Arial" w:hAnsi="Arial" w:cs="Arial"/>
          <w:lang w:eastAsia="en-US"/>
        </w:rPr>
      </w:pPr>
      <w:r w:rsidRPr="00E84654">
        <w:rPr>
          <w:rFonts w:ascii="Arial" w:hAnsi="Arial" w:cs="Arial"/>
          <w:lang w:eastAsia="en-US"/>
        </w:rPr>
        <w:t>7</w:t>
      </w:r>
      <w:r w:rsidR="00126EFB" w:rsidRPr="00E84654">
        <w:rPr>
          <w:rFonts w:ascii="Arial" w:hAnsi="Arial" w:cs="Arial"/>
          <w:lang w:eastAsia="en-US"/>
        </w:rPr>
        <w:t>.</w:t>
      </w:r>
      <w:r w:rsidRPr="00E84654">
        <w:rPr>
          <w:rFonts w:ascii="Arial" w:hAnsi="Arial" w:cs="Arial"/>
          <w:lang w:eastAsia="en-US"/>
        </w:rPr>
        <w:t>4</w:t>
      </w:r>
      <w:r w:rsidR="00126EFB" w:rsidRPr="00E84654">
        <w:rPr>
          <w:rFonts w:ascii="Arial" w:hAnsi="Arial" w:cs="Arial"/>
          <w:lang w:eastAsia="en-US"/>
        </w:rPr>
        <w:t>.</w:t>
      </w:r>
      <w:r w:rsidRPr="00E84654">
        <w:rPr>
          <w:rFonts w:ascii="Arial" w:hAnsi="Arial" w:cs="Arial"/>
          <w:lang w:eastAsia="en-US"/>
        </w:rPr>
        <w:t>2</w:t>
      </w:r>
      <w:r w:rsidR="00126EFB" w:rsidRPr="00E84654">
        <w:rPr>
          <w:rFonts w:ascii="Arial" w:hAnsi="Arial" w:cs="Arial"/>
          <w:lang w:eastAsia="en-US"/>
        </w:rPr>
        <w:t xml:space="preserve"> Периодические испытания проводят на соответствие требованиям </w:t>
      </w:r>
      <w:r w:rsidRPr="00E84654">
        <w:rPr>
          <w:rFonts w:ascii="Arial" w:hAnsi="Arial" w:cs="Arial"/>
          <w:lang w:eastAsia="en-US"/>
        </w:rPr>
        <w:t>5</w:t>
      </w:r>
      <w:r w:rsidR="00126EFB" w:rsidRPr="00E84654">
        <w:rPr>
          <w:rFonts w:ascii="Arial" w:hAnsi="Arial" w:cs="Arial"/>
          <w:lang w:eastAsia="en-US"/>
        </w:rPr>
        <w:t>.</w:t>
      </w:r>
      <w:r w:rsidRPr="00E84654">
        <w:rPr>
          <w:rFonts w:ascii="Arial" w:hAnsi="Arial" w:cs="Arial"/>
          <w:lang w:eastAsia="en-US"/>
        </w:rPr>
        <w:t>2</w:t>
      </w:r>
      <w:r w:rsidR="00126EFB" w:rsidRPr="00E84654">
        <w:rPr>
          <w:rFonts w:ascii="Arial" w:hAnsi="Arial" w:cs="Arial"/>
          <w:lang w:eastAsia="en-US"/>
        </w:rPr>
        <w:t>.</w:t>
      </w:r>
    </w:p>
    <w:p w:rsidR="00677A66" w:rsidRPr="00677A66" w:rsidRDefault="00126EFB" w:rsidP="00677A66">
      <w:pPr>
        <w:spacing w:line="360" w:lineRule="auto"/>
        <w:ind w:firstLine="709"/>
        <w:jc w:val="both"/>
        <w:rPr>
          <w:rFonts w:ascii="Arial" w:hAnsi="Arial" w:cs="Arial"/>
          <w:lang w:eastAsia="en-US"/>
        </w:rPr>
      </w:pPr>
      <w:r w:rsidRPr="00E84654">
        <w:rPr>
          <w:rFonts w:ascii="Arial" w:hAnsi="Arial" w:cs="Arial"/>
          <w:lang w:eastAsia="en-US"/>
        </w:rPr>
        <w:t>Периодичность периодических испытаний устанавливают в нормативных документах предприятия-изготовителя</w:t>
      </w:r>
      <w:r w:rsidR="00677A66">
        <w:rPr>
          <w:rFonts w:ascii="Arial" w:hAnsi="Arial" w:cs="Arial"/>
          <w:lang w:eastAsia="en-US"/>
        </w:rPr>
        <w:t>.</w:t>
      </w:r>
      <w:r w:rsidR="00677A66" w:rsidRPr="00677A66">
        <w:rPr>
          <w:rFonts w:ascii="Arial" w:hAnsi="Arial" w:cs="Arial"/>
          <w:lang w:eastAsia="en-US"/>
        </w:rPr>
        <w:t xml:space="preserve"> При этом испытания проводят не реже:</w:t>
      </w:r>
    </w:p>
    <w:p w:rsidR="00677A66" w:rsidRPr="008B5D7E" w:rsidRDefault="00677A66" w:rsidP="00677A66">
      <w:pPr>
        <w:spacing w:line="360" w:lineRule="auto"/>
        <w:ind w:firstLine="709"/>
        <w:jc w:val="both"/>
        <w:rPr>
          <w:rFonts w:ascii="Arial" w:hAnsi="Arial" w:cs="Arial"/>
          <w:lang w:eastAsia="en-US"/>
        </w:rPr>
      </w:pPr>
      <w:r w:rsidRPr="008B5D7E">
        <w:rPr>
          <w:rFonts w:ascii="Arial" w:hAnsi="Arial" w:cs="Arial"/>
          <w:lang w:eastAsia="en-US"/>
        </w:rPr>
        <w:t>- одного раза в шесть месяцев — по показателям «</w:t>
      </w:r>
      <w:proofErr w:type="spellStart"/>
      <w:r w:rsidRPr="008B5D7E">
        <w:rPr>
          <w:rFonts w:ascii="Arial" w:hAnsi="Arial" w:cs="Arial"/>
          <w:lang w:eastAsia="en-US"/>
        </w:rPr>
        <w:t>водопоглощение</w:t>
      </w:r>
      <w:proofErr w:type="spellEnd"/>
      <w:r w:rsidRPr="008B5D7E">
        <w:rPr>
          <w:rFonts w:ascii="Arial" w:hAnsi="Arial" w:cs="Arial"/>
          <w:lang w:eastAsia="en-US"/>
        </w:rPr>
        <w:t xml:space="preserve">» и «выносливость» для </w:t>
      </w:r>
      <w:proofErr w:type="spellStart"/>
      <w:r w:rsidRPr="008B5D7E">
        <w:rPr>
          <w:rFonts w:ascii="Arial" w:hAnsi="Arial" w:cs="Arial"/>
          <w:lang w:eastAsia="en-US"/>
        </w:rPr>
        <w:t>герметиков</w:t>
      </w:r>
      <w:proofErr w:type="spellEnd"/>
      <w:r w:rsidRPr="008B5D7E">
        <w:rPr>
          <w:rFonts w:ascii="Arial" w:hAnsi="Arial" w:cs="Arial"/>
          <w:lang w:eastAsia="en-US"/>
        </w:rPr>
        <w:t xml:space="preserve"> горячего прим</w:t>
      </w:r>
      <w:r w:rsidR="00D06AD2" w:rsidRPr="008B5D7E">
        <w:rPr>
          <w:rFonts w:ascii="Arial" w:hAnsi="Arial" w:cs="Arial"/>
          <w:lang w:eastAsia="en-US"/>
        </w:rPr>
        <w:t>е</w:t>
      </w:r>
      <w:r w:rsidRPr="008B5D7E">
        <w:rPr>
          <w:rFonts w:ascii="Arial" w:hAnsi="Arial" w:cs="Arial"/>
          <w:lang w:eastAsia="en-US"/>
        </w:rPr>
        <w:t>нения;</w:t>
      </w:r>
    </w:p>
    <w:p w:rsidR="00677A66" w:rsidRPr="008B5D7E" w:rsidRDefault="00677A66" w:rsidP="00677A66">
      <w:pPr>
        <w:spacing w:line="360" w:lineRule="auto"/>
        <w:ind w:firstLine="709"/>
        <w:jc w:val="both"/>
        <w:rPr>
          <w:rFonts w:ascii="Arial" w:hAnsi="Arial" w:cs="Arial"/>
          <w:lang w:eastAsia="en-US"/>
        </w:rPr>
      </w:pPr>
      <w:r w:rsidRPr="008B5D7E">
        <w:rPr>
          <w:rFonts w:ascii="Arial" w:hAnsi="Arial" w:cs="Arial"/>
          <w:lang w:eastAsia="en-US"/>
        </w:rPr>
        <w:t xml:space="preserve">- одного раза в год — по показателю «старение под воздействием ультрафиолетового излучения» для </w:t>
      </w:r>
      <w:proofErr w:type="spellStart"/>
      <w:r w:rsidRPr="008B5D7E">
        <w:rPr>
          <w:rFonts w:ascii="Arial" w:hAnsi="Arial" w:cs="Arial"/>
          <w:lang w:eastAsia="en-US"/>
        </w:rPr>
        <w:t>герметиков</w:t>
      </w:r>
      <w:proofErr w:type="spellEnd"/>
      <w:r w:rsidRPr="008B5D7E">
        <w:rPr>
          <w:rFonts w:ascii="Arial" w:hAnsi="Arial" w:cs="Arial"/>
          <w:lang w:eastAsia="en-US"/>
        </w:rPr>
        <w:t xml:space="preserve"> горячего применения;</w:t>
      </w:r>
    </w:p>
    <w:p w:rsidR="00677A66" w:rsidRDefault="00677A66" w:rsidP="00677A66">
      <w:pPr>
        <w:spacing w:line="360" w:lineRule="auto"/>
        <w:ind w:firstLine="709"/>
        <w:jc w:val="both"/>
        <w:rPr>
          <w:rFonts w:ascii="Arial" w:hAnsi="Arial" w:cs="Arial"/>
          <w:lang w:eastAsia="en-US"/>
        </w:rPr>
      </w:pPr>
      <w:r w:rsidRPr="008B5D7E">
        <w:rPr>
          <w:rFonts w:ascii="Arial" w:hAnsi="Arial" w:cs="Arial"/>
          <w:lang w:eastAsia="en-US"/>
        </w:rPr>
        <w:t xml:space="preserve">- одного раза в три года — по показателям качества </w:t>
      </w:r>
      <w:proofErr w:type="spellStart"/>
      <w:r w:rsidRPr="008B5D7E">
        <w:rPr>
          <w:rFonts w:ascii="Arial" w:hAnsi="Arial" w:cs="Arial"/>
          <w:lang w:eastAsia="en-US"/>
        </w:rPr>
        <w:t>герметиков</w:t>
      </w:r>
      <w:proofErr w:type="spellEnd"/>
      <w:r w:rsidRPr="008B5D7E">
        <w:rPr>
          <w:rFonts w:ascii="Arial" w:hAnsi="Arial" w:cs="Arial"/>
          <w:lang w:eastAsia="en-US"/>
        </w:rPr>
        <w:t xml:space="preserve"> холодного применения.</w:t>
      </w:r>
    </w:p>
    <w:p w:rsidR="00126EFB" w:rsidRPr="00E84654" w:rsidRDefault="00126EFB" w:rsidP="00126EFB">
      <w:pPr>
        <w:spacing w:line="360" w:lineRule="auto"/>
        <w:ind w:firstLine="709"/>
        <w:jc w:val="both"/>
        <w:rPr>
          <w:rFonts w:ascii="Arial" w:hAnsi="Arial" w:cs="Arial"/>
          <w:lang w:eastAsia="en-US"/>
        </w:rPr>
      </w:pPr>
      <w:r w:rsidRPr="00E84654">
        <w:rPr>
          <w:rFonts w:ascii="Arial" w:hAnsi="Arial" w:cs="Arial"/>
          <w:lang w:eastAsia="en-US"/>
        </w:rPr>
        <w:t>Для проведения периодических испытаний применяют случайный отбор не менее пяти упакованных единиц.</w:t>
      </w:r>
      <w:r w:rsidR="002940E2">
        <w:rPr>
          <w:rFonts w:ascii="Arial" w:hAnsi="Arial" w:cs="Arial"/>
          <w:lang w:eastAsia="en-US"/>
        </w:rPr>
        <w:t xml:space="preserve"> </w:t>
      </w:r>
    </w:p>
    <w:p w:rsidR="00126EFB" w:rsidRPr="00E84654" w:rsidRDefault="00126EFB" w:rsidP="00126EFB">
      <w:pPr>
        <w:spacing w:line="360" w:lineRule="auto"/>
        <w:ind w:firstLine="709"/>
        <w:jc w:val="both"/>
        <w:rPr>
          <w:rFonts w:ascii="Arial" w:hAnsi="Arial" w:cs="Arial"/>
          <w:lang w:eastAsia="en-US"/>
        </w:rPr>
      </w:pPr>
      <w:proofErr w:type="gramStart"/>
      <w:r w:rsidRPr="00E84654">
        <w:rPr>
          <w:rFonts w:ascii="Arial" w:hAnsi="Arial" w:cs="Arial"/>
          <w:lang w:eastAsia="en-US"/>
        </w:rPr>
        <w:t>Из выбранных упакованных единиц отбирают точечные пробы таким образом, чтобы их суммарная масса обеспечила удвоенное количество герметика, необходимого для проведения всех периодических испытаний.</w:t>
      </w:r>
      <w:proofErr w:type="gramEnd"/>
    </w:p>
    <w:p w:rsidR="00126EFB" w:rsidRPr="00E84654" w:rsidRDefault="00126EFB" w:rsidP="00126EFB">
      <w:pPr>
        <w:spacing w:line="360" w:lineRule="auto"/>
        <w:ind w:firstLine="709"/>
        <w:jc w:val="both"/>
        <w:rPr>
          <w:rFonts w:ascii="Arial" w:hAnsi="Arial" w:cs="Arial"/>
          <w:lang w:eastAsia="en-US"/>
        </w:rPr>
      </w:pPr>
      <w:r w:rsidRPr="00E84654">
        <w:rPr>
          <w:rFonts w:ascii="Arial" w:hAnsi="Arial" w:cs="Arial"/>
          <w:lang w:eastAsia="en-US"/>
        </w:rPr>
        <w:t xml:space="preserve">Точечные пробы </w:t>
      </w:r>
      <w:proofErr w:type="gramStart"/>
      <w:r w:rsidRPr="00E84654">
        <w:rPr>
          <w:rFonts w:ascii="Arial" w:hAnsi="Arial" w:cs="Arial"/>
          <w:lang w:eastAsia="en-US"/>
        </w:rPr>
        <w:t>соединяют и смешивают</w:t>
      </w:r>
      <w:proofErr w:type="gramEnd"/>
      <w:r w:rsidRPr="00E84654">
        <w:rPr>
          <w:rFonts w:ascii="Arial" w:hAnsi="Arial" w:cs="Arial"/>
          <w:lang w:eastAsia="en-US"/>
        </w:rPr>
        <w:t>, получая объединенную пробу, которую помещают в упаковку, обеспечивающую сохранность и качество герметика.</w:t>
      </w:r>
    </w:p>
    <w:p w:rsidR="00126EFB" w:rsidRPr="00E84654" w:rsidRDefault="00126EFB" w:rsidP="00126EFB">
      <w:pPr>
        <w:spacing w:line="360" w:lineRule="auto"/>
        <w:ind w:firstLine="709"/>
        <w:jc w:val="both"/>
        <w:rPr>
          <w:rFonts w:ascii="Arial" w:hAnsi="Arial" w:cs="Arial"/>
          <w:lang w:eastAsia="en-US"/>
        </w:rPr>
      </w:pPr>
      <w:r w:rsidRPr="00E84654">
        <w:rPr>
          <w:rFonts w:ascii="Arial" w:hAnsi="Arial" w:cs="Arial"/>
          <w:lang w:eastAsia="en-US"/>
        </w:rPr>
        <w:t>Пробу опечатывают, наносят маркировку с указанием условного обозначения герметика, номера партии, даты изготовления и отбора и составляют акт отбора образцов.</w:t>
      </w:r>
    </w:p>
    <w:p w:rsidR="00126EFB" w:rsidRPr="00E84654" w:rsidRDefault="00126EFB" w:rsidP="00126EFB">
      <w:pPr>
        <w:spacing w:line="360" w:lineRule="auto"/>
        <w:ind w:firstLine="709"/>
        <w:jc w:val="both"/>
        <w:rPr>
          <w:rFonts w:ascii="Arial" w:hAnsi="Arial" w:cs="Arial"/>
          <w:lang w:eastAsia="en-US"/>
        </w:rPr>
      </w:pPr>
      <w:r w:rsidRPr="00E84654">
        <w:rPr>
          <w:rFonts w:ascii="Arial" w:hAnsi="Arial" w:cs="Arial"/>
          <w:lang w:eastAsia="en-US"/>
        </w:rPr>
        <w:t>Если образцы продукции не выдержали периодических испытаний, то приемку и отгрузку принятой продукции приостанавливают до выявления причин несоответствия результатов требованиям настоящего стандарта, их устранения и получения положительных результатов повторных периодических испытаний.</w:t>
      </w:r>
    </w:p>
    <w:p w:rsidR="00126EFB" w:rsidRPr="00E84654" w:rsidRDefault="00126EFB" w:rsidP="00126EFB">
      <w:pPr>
        <w:spacing w:line="360" w:lineRule="auto"/>
        <w:ind w:firstLine="709"/>
        <w:jc w:val="both"/>
        <w:rPr>
          <w:rFonts w:ascii="Arial" w:hAnsi="Arial" w:cs="Arial"/>
          <w:lang w:eastAsia="en-US"/>
        </w:rPr>
      </w:pPr>
      <w:r w:rsidRPr="00E84654">
        <w:rPr>
          <w:rFonts w:ascii="Arial" w:hAnsi="Arial" w:cs="Arial"/>
          <w:lang w:eastAsia="en-US"/>
        </w:rPr>
        <w:t xml:space="preserve">Комплекс мероприятий по выявлению и устранению данных причин, действий в отношении продукции, выпущенной в обращение с возможными </w:t>
      </w:r>
      <w:r w:rsidRPr="00E84654">
        <w:rPr>
          <w:rFonts w:ascii="Arial" w:hAnsi="Arial" w:cs="Arial"/>
          <w:lang w:eastAsia="en-US"/>
        </w:rPr>
        <w:lastRenderedPageBreak/>
        <w:t>нарушениями требований настоящего стандарта, устанавливают в нормативной документации предприятия-изготовителя.</w:t>
      </w:r>
    </w:p>
    <w:p w:rsidR="00126EFB" w:rsidRPr="00E84654" w:rsidRDefault="00126EFB" w:rsidP="00126EFB">
      <w:pPr>
        <w:spacing w:line="360" w:lineRule="auto"/>
        <w:ind w:firstLine="709"/>
        <w:jc w:val="both"/>
        <w:rPr>
          <w:rFonts w:ascii="Arial" w:hAnsi="Arial" w:cs="Arial"/>
          <w:lang w:eastAsia="en-US"/>
        </w:rPr>
      </w:pPr>
      <w:r w:rsidRPr="00E84654">
        <w:rPr>
          <w:rFonts w:ascii="Arial" w:hAnsi="Arial" w:cs="Arial"/>
          <w:lang w:eastAsia="en-US"/>
        </w:rPr>
        <w:t xml:space="preserve">Результаты периодических испытаний изготовитель распространяет на все партии </w:t>
      </w:r>
      <w:proofErr w:type="spellStart"/>
      <w:r w:rsidRPr="00E84654">
        <w:rPr>
          <w:rFonts w:ascii="Arial" w:hAnsi="Arial" w:cs="Arial"/>
          <w:lang w:eastAsia="en-US"/>
        </w:rPr>
        <w:t>герметиков</w:t>
      </w:r>
      <w:proofErr w:type="spellEnd"/>
      <w:r w:rsidRPr="00E84654">
        <w:rPr>
          <w:rFonts w:ascii="Arial" w:hAnsi="Arial" w:cs="Arial"/>
          <w:lang w:eastAsia="en-US"/>
        </w:rPr>
        <w:t>, изготовленные за период между двумя очередными периодическими испытаниями при условии идентичности партий продукции, неизменности рецептуры, технологического регламента, применяемого оборудования, используемого сырья.</w:t>
      </w:r>
    </w:p>
    <w:p w:rsidR="00037CD8" w:rsidRPr="005A43A1" w:rsidRDefault="00037CD8" w:rsidP="00037CD8">
      <w:pPr>
        <w:spacing w:line="360" w:lineRule="auto"/>
        <w:ind w:firstLine="709"/>
        <w:jc w:val="both"/>
        <w:rPr>
          <w:rFonts w:ascii="Arial" w:hAnsi="Arial" w:cs="Arial"/>
          <w:lang w:eastAsia="en-US"/>
        </w:rPr>
      </w:pPr>
      <w:r w:rsidRPr="00E84654">
        <w:rPr>
          <w:rFonts w:ascii="Arial" w:hAnsi="Arial" w:cs="Arial"/>
          <w:lang w:eastAsia="en-US"/>
        </w:rPr>
        <w:t>7</w:t>
      </w:r>
      <w:r w:rsidR="00126EFB" w:rsidRPr="00E84654">
        <w:rPr>
          <w:rFonts w:ascii="Arial" w:hAnsi="Arial" w:cs="Arial"/>
          <w:lang w:eastAsia="en-US"/>
        </w:rPr>
        <w:t>.</w:t>
      </w:r>
      <w:r w:rsidRPr="00E84654">
        <w:rPr>
          <w:rFonts w:ascii="Arial" w:hAnsi="Arial" w:cs="Arial"/>
          <w:lang w:eastAsia="en-US"/>
        </w:rPr>
        <w:t>5</w:t>
      </w:r>
      <w:proofErr w:type="gramStart"/>
      <w:r w:rsidR="00126EFB" w:rsidRPr="00E84654">
        <w:rPr>
          <w:rFonts w:ascii="Arial" w:hAnsi="Arial" w:cs="Arial"/>
          <w:lang w:eastAsia="en-US"/>
        </w:rPr>
        <w:t xml:space="preserve"> </w:t>
      </w:r>
      <w:r w:rsidR="005F48F8" w:rsidRPr="00C63BDD">
        <w:rPr>
          <w:rFonts w:ascii="Arial" w:hAnsi="Arial" w:cs="Arial"/>
          <w:lang w:eastAsia="en-US"/>
        </w:rPr>
        <w:t>П</w:t>
      </w:r>
      <w:proofErr w:type="gramEnd"/>
      <w:r w:rsidR="005F48F8" w:rsidRPr="00C63BDD">
        <w:rPr>
          <w:rFonts w:ascii="Arial" w:hAnsi="Arial" w:cs="Arial"/>
          <w:lang w:eastAsia="en-US"/>
        </w:rPr>
        <w:t>ри смене сырья, которое используется для производства герметика, внесении изменений в нормативные документы на любой из сырьевых ингредиентов, касающихся их качественных показателей, изменении технологического процесса или применяемого оборудования при оценке соответствия требованиям настоящего стандарта проводят приемо-сдаточные и периодические испытания по всем показателям, установленным настоящим стандартом и нормативными документами пр</w:t>
      </w:r>
      <w:r w:rsidR="005F48F8" w:rsidRPr="008B5D7E">
        <w:rPr>
          <w:rFonts w:ascii="Arial" w:hAnsi="Arial" w:cs="Arial"/>
          <w:lang w:eastAsia="en-US"/>
        </w:rPr>
        <w:t>едприятия-изготовителя.</w:t>
      </w:r>
      <w:r w:rsidR="00677A66" w:rsidRPr="008B5D7E">
        <w:rPr>
          <w:rFonts w:ascii="Arial" w:hAnsi="Arial" w:cs="Arial"/>
          <w:lang w:eastAsia="en-US"/>
        </w:rPr>
        <w:t xml:space="preserve"> Для испытаний в рамках </w:t>
      </w:r>
      <w:proofErr w:type="gramStart"/>
      <w:r w:rsidR="00677A66" w:rsidRPr="008B5D7E">
        <w:rPr>
          <w:rFonts w:ascii="Arial" w:hAnsi="Arial" w:cs="Arial"/>
          <w:lang w:eastAsia="en-US"/>
        </w:rPr>
        <w:t>инспекционного</w:t>
      </w:r>
      <w:proofErr w:type="gramEnd"/>
      <w:r w:rsidR="00677A66" w:rsidRPr="008B5D7E">
        <w:rPr>
          <w:rFonts w:ascii="Arial" w:hAnsi="Arial" w:cs="Arial"/>
          <w:lang w:eastAsia="en-US"/>
        </w:rPr>
        <w:t xml:space="preserve"> контроля сертифицированной продукции допустимо проверять только показатели идентичности по п.5.3.</w:t>
      </w:r>
    </w:p>
    <w:p w:rsidR="00AB5526" w:rsidRDefault="00B15C37" w:rsidP="00AB5526">
      <w:pPr>
        <w:spacing w:line="360" w:lineRule="auto"/>
        <w:ind w:firstLine="709"/>
        <w:jc w:val="both"/>
        <w:rPr>
          <w:rFonts w:ascii="Arial" w:hAnsi="Arial" w:cs="Arial"/>
          <w:lang w:eastAsia="en-US"/>
        </w:rPr>
      </w:pPr>
      <w:r w:rsidRPr="00E84654">
        <w:rPr>
          <w:rFonts w:ascii="Arial" w:hAnsi="Arial" w:cs="Arial"/>
          <w:lang w:eastAsia="en-US"/>
        </w:rPr>
        <w:t>7</w:t>
      </w:r>
      <w:r w:rsidR="00013094" w:rsidRPr="00E84654">
        <w:rPr>
          <w:rFonts w:ascii="Arial" w:hAnsi="Arial" w:cs="Arial"/>
          <w:lang w:eastAsia="en-US"/>
        </w:rPr>
        <w:t>.</w:t>
      </w:r>
      <w:r w:rsidR="00920E3F" w:rsidRPr="00E84654">
        <w:rPr>
          <w:rFonts w:ascii="Arial" w:hAnsi="Arial" w:cs="Arial"/>
          <w:lang w:eastAsia="en-US"/>
        </w:rPr>
        <w:t>6</w:t>
      </w:r>
      <w:r w:rsidR="00013094" w:rsidRPr="00E84654">
        <w:rPr>
          <w:rFonts w:ascii="Arial" w:hAnsi="Arial" w:cs="Arial"/>
          <w:lang w:eastAsia="en-US"/>
        </w:rPr>
        <w:t xml:space="preserve"> Потребитель </w:t>
      </w:r>
      <w:r w:rsidR="00EE243E" w:rsidRPr="00E84654">
        <w:rPr>
          <w:rFonts w:ascii="Arial" w:hAnsi="Arial" w:cs="Arial"/>
          <w:lang w:eastAsia="en-US"/>
        </w:rPr>
        <w:t xml:space="preserve">может </w:t>
      </w:r>
      <w:r w:rsidR="00013094" w:rsidRPr="00E84654">
        <w:rPr>
          <w:rFonts w:ascii="Arial" w:hAnsi="Arial" w:cs="Arial"/>
          <w:lang w:eastAsia="en-US"/>
        </w:rPr>
        <w:t xml:space="preserve">проводить контрольную проверку качества </w:t>
      </w:r>
      <w:proofErr w:type="spellStart"/>
      <w:r w:rsidR="00013094" w:rsidRPr="00E84654">
        <w:rPr>
          <w:rFonts w:ascii="Arial" w:hAnsi="Arial" w:cs="Arial"/>
          <w:lang w:eastAsia="en-US"/>
        </w:rPr>
        <w:t>герметиков</w:t>
      </w:r>
      <w:proofErr w:type="spellEnd"/>
      <w:r w:rsidR="00013094" w:rsidRPr="00E84654">
        <w:rPr>
          <w:rFonts w:ascii="Arial" w:hAnsi="Arial" w:cs="Arial"/>
          <w:lang w:eastAsia="en-US"/>
        </w:rPr>
        <w:t xml:space="preserve"> в соответствии с требованиями настоящего стандарта.</w:t>
      </w:r>
      <w:r w:rsidR="00AB5526">
        <w:rPr>
          <w:rFonts w:ascii="Arial" w:hAnsi="Arial" w:cs="Arial"/>
          <w:lang w:eastAsia="en-US"/>
        </w:rPr>
        <w:t xml:space="preserve"> </w:t>
      </w:r>
      <w:r w:rsidR="00AB5526" w:rsidRPr="008B5D7E">
        <w:rPr>
          <w:rFonts w:ascii="Arial" w:hAnsi="Arial" w:cs="Arial"/>
          <w:lang w:eastAsia="en-US"/>
        </w:rPr>
        <w:t>При контроле качества герметика потребителем</w:t>
      </w:r>
      <w:r w:rsidR="00081816" w:rsidRPr="008B5D7E">
        <w:rPr>
          <w:rFonts w:ascii="Arial" w:hAnsi="Arial" w:cs="Arial"/>
          <w:lang w:eastAsia="en-US"/>
        </w:rPr>
        <w:t>,</w:t>
      </w:r>
      <w:r w:rsidR="00AB5526" w:rsidRPr="008B5D7E">
        <w:rPr>
          <w:rFonts w:ascii="Arial" w:hAnsi="Arial" w:cs="Arial"/>
          <w:lang w:eastAsia="en-US"/>
        </w:rPr>
        <w:t xml:space="preserve"> органами надзора или в случае предъявления претензий потребителем контрольные испытания </w:t>
      </w:r>
      <w:r w:rsidR="001356E1" w:rsidRPr="008B5D7E">
        <w:rPr>
          <w:rFonts w:ascii="Arial" w:hAnsi="Arial" w:cs="Arial"/>
          <w:lang w:eastAsia="en-US"/>
        </w:rPr>
        <w:t xml:space="preserve">показателей качества </w:t>
      </w:r>
      <w:proofErr w:type="spellStart"/>
      <w:r w:rsidR="001356E1" w:rsidRPr="008B5D7E">
        <w:rPr>
          <w:rFonts w:ascii="Arial" w:hAnsi="Arial" w:cs="Arial"/>
          <w:lang w:eastAsia="en-US"/>
        </w:rPr>
        <w:t>герметиков</w:t>
      </w:r>
      <w:proofErr w:type="spellEnd"/>
      <w:r w:rsidR="001356E1" w:rsidRPr="008B5D7E">
        <w:rPr>
          <w:rFonts w:ascii="Arial" w:hAnsi="Arial" w:cs="Arial"/>
          <w:lang w:eastAsia="en-US"/>
        </w:rPr>
        <w:t xml:space="preserve"> </w:t>
      </w:r>
      <w:r w:rsidR="00AB5526" w:rsidRPr="008B5D7E">
        <w:rPr>
          <w:rFonts w:ascii="Arial" w:hAnsi="Arial" w:cs="Arial"/>
          <w:lang w:eastAsia="en-US"/>
        </w:rPr>
        <w:t xml:space="preserve">следует проводить в </w:t>
      </w:r>
      <w:r w:rsidR="00081816" w:rsidRPr="008B5D7E">
        <w:rPr>
          <w:rFonts w:ascii="Arial" w:hAnsi="Arial" w:cs="Arial"/>
          <w:lang w:eastAsia="en-US"/>
        </w:rPr>
        <w:t>испытательных лабораториях</w:t>
      </w:r>
      <w:r w:rsidR="00AB5526" w:rsidRPr="008B5D7E">
        <w:rPr>
          <w:rFonts w:ascii="Arial" w:hAnsi="Arial" w:cs="Arial"/>
          <w:lang w:eastAsia="en-US"/>
        </w:rPr>
        <w:t>,</w:t>
      </w:r>
      <w:r w:rsidR="00081816" w:rsidRPr="008B5D7E">
        <w:rPr>
          <w:rFonts w:ascii="Arial" w:hAnsi="Arial" w:cs="Arial"/>
          <w:lang w:eastAsia="en-US"/>
        </w:rPr>
        <w:t xml:space="preserve"> имеющих </w:t>
      </w:r>
      <w:r w:rsidR="008B5D7E">
        <w:rPr>
          <w:rFonts w:ascii="Arial" w:hAnsi="Arial" w:cs="Arial"/>
          <w:lang w:eastAsia="en-US"/>
        </w:rPr>
        <w:t>а</w:t>
      </w:r>
      <w:r w:rsidR="00081816" w:rsidRPr="008B5D7E">
        <w:rPr>
          <w:rFonts w:ascii="Arial" w:hAnsi="Arial" w:cs="Arial"/>
          <w:lang w:eastAsia="en-US"/>
        </w:rPr>
        <w:t>ттестат а</w:t>
      </w:r>
      <w:r w:rsidR="00AB5526" w:rsidRPr="008B5D7E">
        <w:rPr>
          <w:rFonts w:ascii="Arial" w:hAnsi="Arial" w:cs="Arial"/>
          <w:lang w:eastAsia="en-US"/>
        </w:rPr>
        <w:t>ккредит</w:t>
      </w:r>
      <w:r w:rsidR="00081816" w:rsidRPr="008B5D7E">
        <w:rPr>
          <w:rFonts w:ascii="Arial" w:hAnsi="Arial" w:cs="Arial"/>
          <w:lang w:eastAsia="en-US"/>
        </w:rPr>
        <w:t>ации, подтверждающий</w:t>
      </w:r>
      <w:r w:rsidR="00AB5526" w:rsidRPr="008B5D7E">
        <w:rPr>
          <w:rFonts w:ascii="Arial" w:hAnsi="Arial" w:cs="Arial"/>
          <w:lang w:eastAsia="en-US"/>
        </w:rPr>
        <w:t xml:space="preserve"> соответствие </w:t>
      </w:r>
      <w:r w:rsidR="00081816" w:rsidRPr="008B5D7E">
        <w:rPr>
          <w:rFonts w:ascii="Arial" w:hAnsi="Arial" w:cs="Arial"/>
          <w:lang w:eastAsia="en-US"/>
        </w:rPr>
        <w:t>требованиям</w:t>
      </w:r>
      <w:r w:rsidR="00AB5526" w:rsidRPr="008B5D7E">
        <w:rPr>
          <w:rFonts w:ascii="Arial" w:hAnsi="Arial" w:cs="Arial"/>
          <w:lang w:eastAsia="en-US"/>
        </w:rPr>
        <w:t xml:space="preserve"> </w:t>
      </w:r>
      <w:r w:rsidR="00AB5526" w:rsidRPr="00532078">
        <w:rPr>
          <w:rFonts w:ascii="Arial" w:hAnsi="Arial" w:cs="Arial"/>
          <w:lang w:eastAsia="en-US"/>
        </w:rPr>
        <w:t>ГОСТ ISO/IEC.C 17025</w:t>
      </w:r>
      <w:r w:rsidR="00081816" w:rsidRPr="00532078">
        <w:rPr>
          <w:rFonts w:ascii="Arial" w:hAnsi="Arial" w:cs="Arial"/>
          <w:lang w:eastAsia="en-US"/>
        </w:rPr>
        <w:t>,</w:t>
      </w:r>
      <w:r w:rsidR="00081816" w:rsidRPr="008B5D7E">
        <w:rPr>
          <w:rFonts w:ascii="Arial" w:hAnsi="Arial" w:cs="Arial"/>
          <w:lang w:eastAsia="en-US"/>
        </w:rPr>
        <w:t xml:space="preserve"> в область аккредитации которых включены </w:t>
      </w:r>
      <w:r w:rsidR="00AB5526" w:rsidRPr="008B5D7E">
        <w:rPr>
          <w:rFonts w:ascii="Arial" w:hAnsi="Arial" w:cs="Arial"/>
          <w:lang w:eastAsia="en-US"/>
        </w:rPr>
        <w:t>соответствующи</w:t>
      </w:r>
      <w:r w:rsidR="00081816" w:rsidRPr="008B5D7E">
        <w:rPr>
          <w:rFonts w:ascii="Arial" w:hAnsi="Arial" w:cs="Arial"/>
          <w:lang w:eastAsia="en-US"/>
        </w:rPr>
        <w:t xml:space="preserve">е виды </w:t>
      </w:r>
      <w:r w:rsidR="00AB5526" w:rsidRPr="008B5D7E">
        <w:rPr>
          <w:rFonts w:ascii="Arial" w:hAnsi="Arial" w:cs="Arial"/>
          <w:lang w:eastAsia="en-US"/>
        </w:rPr>
        <w:t>испытаний.</w:t>
      </w:r>
    </w:p>
    <w:p w:rsidR="008478ED" w:rsidRPr="00E84654" w:rsidRDefault="00B15C37" w:rsidP="00AA24C0">
      <w:pPr>
        <w:pStyle w:val="1"/>
      </w:pPr>
      <w:bookmarkStart w:id="10" w:name="_Toc191361774"/>
      <w:r w:rsidRPr="00E84654">
        <w:t xml:space="preserve">8 </w:t>
      </w:r>
      <w:r w:rsidR="008478ED" w:rsidRPr="00E84654">
        <w:t xml:space="preserve">Методы </w:t>
      </w:r>
      <w:r w:rsidR="00A6161B" w:rsidRPr="00E84654">
        <w:t>испытаний</w:t>
      </w:r>
      <w:bookmarkEnd w:id="10"/>
    </w:p>
    <w:p w:rsidR="00622695" w:rsidRDefault="00F14C59" w:rsidP="003244F5">
      <w:pPr>
        <w:spacing w:line="360" w:lineRule="auto"/>
        <w:ind w:firstLine="709"/>
        <w:jc w:val="both"/>
        <w:rPr>
          <w:rFonts w:ascii="Arial" w:hAnsi="Arial" w:cs="Arial"/>
          <w:lang w:eastAsia="en-US"/>
        </w:rPr>
      </w:pPr>
      <w:bookmarkStart w:id="11" w:name="_Toc191361775"/>
      <w:r w:rsidRPr="00E84654">
        <w:rPr>
          <w:rFonts w:ascii="Arial" w:hAnsi="Arial" w:cs="Arial"/>
          <w:lang w:eastAsia="en-US"/>
        </w:rPr>
        <w:t xml:space="preserve">Перед испытанием </w:t>
      </w:r>
      <w:r w:rsidR="00197C18" w:rsidRPr="00E84654">
        <w:rPr>
          <w:rFonts w:ascii="Arial" w:hAnsi="Arial" w:cs="Arial"/>
          <w:lang w:eastAsia="en-US"/>
        </w:rPr>
        <w:t xml:space="preserve">герметики </w:t>
      </w:r>
      <w:r w:rsidR="00622695" w:rsidRPr="00E84654">
        <w:rPr>
          <w:rFonts w:ascii="Arial" w:hAnsi="Arial" w:cs="Arial"/>
          <w:lang w:eastAsia="en-US"/>
        </w:rPr>
        <w:t>должны быть кондиционированы не менее 24 ч при температуре (23 ± 2)</w:t>
      </w:r>
      <w:r w:rsidR="00EF1917">
        <w:rPr>
          <w:rFonts w:ascii="Arial" w:hAnsi="Arial" w:cs="Arial"/>
          <w:lang w:eastAsia="en-US"/>
        </w:rPr>
        <w:t xml:space="preserve"> </w:t>
      </w:r>
      <w:r w:rsidR="00622695" w:rsidRPr="00E84654">
        <w:rPr>
          <w:rFonts w:ascii="Arial" w:hAnsi="Arial" w:cs="Arial"/>
          <w:lang w:eastAsia="en-US"/>
        </w:rPr>
        <w:t>°С и относитель</w:t>
      </w:r>
      <w:r w:rsidR="006709DA" w:rsidRPr="00E84654">
        <w:rPr>
          <w:rFonts w:ascii="Arial" w:hAnsi="Arial" w:cs="Arial"/>
          <w:lang w:eastAsia="en-US"/>
        </w:rPr>
        <w:t>ной влажности воздуха (50 ± 10)</w:t>
      </w:r>
      <w:r w:rsidR="00622695" w:rsidRPr="00E84654">
        <w:rPr>
          <w:rFonts w:ascii="Arial" w:hAnsi="Arial" w:cs="Arial"/>
          <w:lang w:eastAsia="en-US"/>
        </w:rPr>
        <w:t>%.</w:t>
      </w:r>
      <w:r w:rsidR="00DD0617" w:rsidRPr="00E84654">
        <w:rPr>
          <w:rFonts w:ascii="Arial" w:hAnsi="Arial" w:cs="Arial"/>
          <w:lang w:eastAsia="en-US"/>
        </w:rPr>
        <w:t xml:space="preserve"> Е</w:t>
      </w:r>
      <w:r w:rsidR="00622695" w:rsidRPr="00E84654">
        <w:rPr>
          <w:rFonts w:ascii="Arial" w:hAnsi="Arial" w:cs="Arial"/>
          <w:lang w:eastAsia="en-US"/>
        </w:rPr>
        <w:t>сли другие указания отсутствуют,</w:t>
      </w:r>
      <w:r w:rsidR="00DD0617" w:rsidRPr="00E84654">
        <w:rPr>
          <w:rFonts w:ascii="Arial" w:hAnsi="Arial" w:cs="Arial"/>
          <w:lang w:eastAsia="en-US"/>
        </w:rPr>
        <w:t xml:space="preserve"> испытания </w:t>
      </w:r>
      <w:r w:rsidR="00622695" w:rsidRPr="00E84654">
        <w:rPr>
          <w:rFonts w:ascii="Arial" w:hAnsi="Arial" w:cs="Arial"/>
          <w:lang w:eastAsia="en-US"/>
        </w:rPr>
        <w:t>проводят при тех же условиях.</w:t>
      </w:r>
    </w:p>
    <w:p w:rsidR="00CB3A7F" w:rsidRDefault="00CB3A7F" w:rsidP="00CB3A7F">
      <w:pPr>
        <w:spacing w:line="360" w:lineRule="auto"/>
        <w:ind w:firstLine="709"/>
        <w:jc w:val="both"/>
        <w:rPr>
          <w:rFonts w:ascii="Arial" w:hAnsi="Arial" w:cs="Arial"/>
          <w:lang w:eastAsia="en-US"/>
        </w:rPr>
      </w:pPr>
      <w:r w:rsidRPr="00E84654">
        <w:rPr>
          <w:rFonts w:ascii="Arial" w:hAnsi="Arial" w:cs="Arial"/>
          <w:lang w:eastAsia="en-US"/>
        </w:rPr>
        <w:t xml:space="preserve">5.2.1 Показатели качества </w:t>
      </w:r>
      <w:proofErr w:type="spellStart"/>
      <w:r w:rsidRPr="00E84654">
        <w:rPr>
          <w:rFonts w:ascii="Arial" w:hAnsi="Arial" w:cs="Arial"/>
          <w:lang w:eastAsia="en-US"/>
        </w:rPr>
        <w:t>герметиков</w:t>
      </w:r>
      <w:proofErr w:type="spellEnd"/>
      <w:r w:rsidRPr="00E84654">
        <w:rPr>
          <w:rFonts w:ascii="Arial" w:hAnsi="Arial" w:cs="Arial"/>
          <w:lang w:eastAsia="en-US"/>
        </w:rPr>
        <w:t xml:space="preserve"> горячего применения должны соответствовать требованиям, приведенным в таблице 1.</w:t>
      </w:r>
    </w:p>
    <w:p w:rsidR="00DD0617" w:rsidRPr="00E84654" w:rsidRDefault="00DD0617" w:rsidP="006709DA">
      <w:pPr>
        <w:spacing w:before="240" w:line="360" w:lineRule="auto"/>
        <w:ind w:firstLine="709"/>
        <w:jc w:val="both"/>
        <w:rPr>
          <w:rFonts w:ascii="Arial" w:hAnsi="Arial" w:cs="Arial"/>
          <w:b/>
        </w:rPr>
      </w:pPr>
      <w:r w:rsidRPr="00E84654">
        <w:rPr>
          <w:rFonts w:ascii="Arial" w:hAnsi="Arial" w:cs="Arial"/>
          <w:b/>
          <w:lang w:eastAsia="en-US"/>
        </w:rPr>
        <w:t xml:space="preserve">8.1 Определение </w:t>
      </w:r>
      <w:r w:rsidR="00D4646B" w:rsidRPr="00E84654">
        <w:rPr>
          <w:rFonts w:ascii="Arial" w:hAnsi="Arial" w:cs="Arial"/>
          <w:b/>
        </w:rPr>
        <w:t>о</w:t>
      </w:r>
      <w:r w:rsidR="00E95D5B" w:rsidRPr="00E84654">
        <w:rPr>
          <w:rFonts w:ascii="Arial" w:hAnsi="Arial" w:cs="Arial"/>
          <w:b/>
        </w:rPr>
        <w:t>тносительно</w:t>
      </w:r>
      <w:r w:rsidR="00D4646B" w:rsidRPr="00E84654">
        <w:rPr>
          <w:rFonts w:ascii="Arial" w:hAnsi="Arial" w:cs="Arial"/>
          <w:b/>
        </w:rPr>
        <w:t>го</w:t>
      </w:r>
      <w:r w:rsidR="00E95D5B" w:rsidRPr="00E84654">
        <w:rPr>
          <w:rFonts w:ascii="Arial" w:hAnsi="Arial" w:cs="Arial"/>
          <w:b/>
        </w:rPr>
        <w:t xml:space="preserve"> удлинени</w:t>
      </w:r>
      <w:r w:rsidR="00D4646B" w:rsidRPr="00E84654">
        <w:rPr>
          <w:rFonts w:ascii="Arial" w:hAnsi="Arial" w:cs="Arial"/>
          <w:b/>
        </w:rPr>
        <w:t>я</w:t>
      </w:r>
      <w:r w:rsidR="00E95D5B" w:rsidRPr="00E84654">
        <w:rPr>
          <w:rFonts w:ascii="Arial" w:hAnsi="Arial" w:cs="Arial"/>
          <w:b/>
        </w:rPr>
        <w:t xml:space="preserve"> в момент разрыва</w:t>
      </w:r>
    </w:p>
    <w:p w:rsidR="00F33E36" w:rsidRPr="00E84654" w:rsidRDefault="00F33E36" w:rsidP="00F33E36">
      <w:pPr>
        <w:spacing w:line="360" w:lineRule="auto"/>
        <w:ind w:firstLine="709"/>
        <w:jc w:val="both"/>
        <w:rPr>
          <w:rFonts w:ascii="Arial" w:hAnsi="Arial" w:cs="Arial"/>
          <w:lang w:eastAsia="en-US"/>
        </w:rPr>
      </w:pPr>
      <w:r w:rsidRPr="00E84654">
        <w:rPr>
          <w:rFonts w:ascii="Arial" w:hAnsi="Arial" w:cs="Arial"/>
          <w:lang w:eastAsia="en-US"/>
        </w:rPr>
        <w:t>Сущность метода заключается в определении величины относительного удлинения герметика в момент р</w:t>
      </w:r>
      <w:r w:rsidR="006709DA" w:rsidRPr="00E84654">
        <w:rPr>
          <w:rFonts w:ascii="Arial" w:hAnsi="Arial" w:cs="Arial"/>
          <w:lang w:eastAsia="en-US"/>
        </w:rPr>
        <w:t>азрыва при температуре минус 20</w:t>
      </w:r>
      <w:r w:rsidRPr="00E84654">
        <w:rPr>
          <w:rFonts w:ascii="Arial" w:hAnsi="Arial" w:cs="Arial"/>
          <w:lang w:eastAsia="en-US"/>
        </w:rPr>
        <w:t>°С.</w:t>
      </w:r>
    </w:p>
    <w:p w:rsidR="00F33E36" w:rsidRPr="00EC088C" w:rsidRDefault="00F33E36" w:rsidP="006E2343">
      <w:pPr>
        <w:spacing w:line="360" w:lineRule="auto"/>
        <w:ind w:firstLine="709"/>
        <w:jc w:val="both"/>
        <w:rPr>
          <w:rFonts w:ascii="Arial" w:hAnsi="Arial" w:cs="Arial"/>
          <w:b/>
          <w:lang w:eastAsia="en-US"/>
        </w:rPr>
      </w:pPr>
      <w:r w:rsidRPr="00EC088C">
        <w:rPr>
          <w:rFonts w:ascii="Arial" w:hAnsi="Arial" w:cs="Arial"/>
          <w:b/>
          <w:lang w:eastAsia="en-US"/>
        </w:rPr>
        <w:lastRenderedPageBreak/>
        <w:t>8.</w:t>
      </w:r>
      <w:r w:rsidR="00E40ECB" w:rsidRPr="00EC088C">
        <w:rPr>
          <w:rFonts w:ascii="Arial" w:hAnsi="Arial" w:cs="Arial"/>
          <w:b/>
          <w:lang w:eastAsia="en-US"/>
        </w:rPr>
        <w:t>1</w:t>
      </w:r>
      <w:r w:rsidRPr="00EC088C">
        <w:rPr>
          <w:rFonts w:ascii="Arial" w:hAnsi="Arial" w:cs="Arial"/>
          <w:b/>
          <w:lang w:eastAsia="en-US"/>
        </w:rPr>
        <w:t>.1 Аппаратура, приспособления, материалы</w:t>
      </w:r>
    </w:p>
    <w:p w:rsidR="00F33E36" w:rsidRPr="00E84654" w:rsidRDefault="00F33E36" w:rsidP="00F33E36">
      <w:pPr>
        <w:spacing w:line="360" w:lineRule="auto"/>
        <w:ind w:firstLine="709"/>
        <w:jc w:val="both"/>
        <w:rPr>
          <w:rFonts w:ascii="Arial" w:hAnsi="Arial" w:cs="Arial"/>
          <w:lang w:eastAsia="en-US"/>
        </w:rPr>
      </w:pPr>
      <w:r w:rsidRPr="00E84654">
        <w:rPr>
          <w:rFonts w:ascii="Arial" w:hAnsi="Arial" w:cs="Arial"/>
          <w:lang w:eastAsia="en-US"/>
        </w:rPr>
        <w:t xml:space="preserve">Машина разрывная с интервалом </w:t>
      </w:r>
      <w:proofErr w:type="spellStart"/>
      <w:r w:rsidRPr="00E84654">
        <w:rPr>
          <w:rFonts w:ascii="Arial" w:hAnsi="Arial" w:cs="Arial"/>
          <w:lang w:eastAsia="en-US"/>
        </w:rPr>
        <w:t>нагружения</w:t>
      </w:r>
      <w:proofErr w:type="spellEnd"/>
      <w:r w:rsidRPr="00E84654">
        <w:rPr>
          <w:rFonts w:ascii="Arial" w:hAnsi="Arial" w:cs="Arial"/>
          <w:lang w:eastAsia="en-US"/>
        </w:rPr>
        <w:t xml:space="preserve"> от 10 до 50 кН по ГОСТ 28840, обеспечивающая:</w:t>
      </w:r>
    </w:p>
    <w:p w:rsidR="00F33E36" w:rsidRPr="00E84654" w:rsidRDefault="00F33E36" w:rsidP="00F33E36">
      <w:pPr>
        <w:spacing w:line="360" w:lineRule="auto"/>
        <w:ind w:firstLine="709"/>
        <w:jc w:val="both"/>
        <w:rPr>
          <w:rFonts w:ascii="Arial" w:hAnsi="Arial" w:cs="Arial"/>
          <w:lang w:eastAsia="en-US"/>
        </w:rPr>
      </w:pPr>
      <w:r w:rsidRPr="00E84654">
        <w:rPr>
          <w:rFonts w:ascii="Arial" w:hAnsi="Arial" w:cs="Arial"/>
          <w:lang w:eastAsia="en-US"/>
        </w:rPr>
        <w:t xml:space="preserve">предел допускаемой погрешности </w:t>
      </w:r>
      <w:r w:rsidRPr="00EC088C">
        <w:rPr>
          <w:rFonts w:ascii="Arial" w:hAnsi="Arial" w:cs="Arial"/>
          <w:lang w:eastAsia="en-US"/>
        </w:rPr>
        <w:t>измерения ±</w:t>
      </w:r>
      <w:r w:rsidR="007F2E5B" w:rsidRPr="00EC088C">
        <w:rPr>
          <w:rFonts w:ascii="Arial" w:hAnsi="Arial" w:cs="Arial"/>
          <w:lang w:eastAsia="en-US"/>
        </w:rPr>
        <w:t xml:space="preserve"> </w:t>
      </w:r>
      <w:r w:rsidRPr="00EC088C">
        <w:rPr>
          <w:rFonts w:ascii="Arial" w:hAnsi="Arial" w:cs="Arial"/>
          <w:lang w:eastAsia="en-US"/>
        </w:rPr>
        <w:t>3</w:t>
      </w:r>
      <w:r w:rsidR="007F2E5B" w:rsidRPr="00EC088C">
        <w:rPr>
          <w:rFonts w:ascii="Arial" w:hAnsi="Arial" w:cs="Arial"/>
          <w:lang w:eastAsia="en-US"/>
        </w:rPr>
        <w:t xml:space="preserve"> </w:t>
      </w:r>
      <w:r w:rsidRPr="00EC088C">
        <w:rPr>
          <w:rFonts w:ascii="Arial" w:hAnsi="Arial" w:cs="Arial"/>
          <w:lang w:eastAsia="en-US"/>
        </w:rPr>
        <w:t>%;</w:t>
      </w:r>
    </w:p>
    <w:p w:rsidR="00F33E36" w:rsidRPr="00E84654" w:rsidRDefault="00F33E36" w:rsidP="00F33E36">
      <w:pPr>
        <w:spacing w:line="360" w:lineRule="auto"/>
        <w:ind w:firstLine="709"/>
        <w:jc w:val="both"/>
        <w:rPr>
          <w:rFonts w:ascii="Arial" w:hAnsi="Arial" w:cs="Arial"/>
          <w:lang w:eastAsia="en-US"/>
        </w:rPr>
      </w:pPr>
      <w:r w:rsidRPr="00E84654">
        <w:rPr>
          <w:rFonts w:ascii="Arial" w:hAnsi="Arial" w:cs="Arial"/>
          <w:lang w:eastAsia="en-US"/>
        </w:rPr>
        <w:t xml:space="preserve">скорость перемещения подвижного захвата </w:t>
      </w:r>
      <w:r w:rsidRPr="00EC088C">
        <w:rPr>
          <w:rFonts w:ascii="Arial" w:hAnsi="Arial" w:cs="Arial"/>
          <w:lang w:eastAsia="en-US"/>
        </w:rPr>
        <w:t>(1,0</w:t>
      </w:r>
      <w:r w:rsidR="007F2E5B" w:rsidRPr="00EC088C">
        <w:rPr>
          <w:rFonts w:ascii="Arial" w:hAnsi="Arial" w:cs="Arial"/>
          <w:lang w:eastAsia="en-US"/>
        </w:rPr>
        <w:t xml:space="preserve"> </w:t>
      </w:r>
      <w:r w:rsidRPr="00EC088C">
        <w:rPr>
          <w:rFonts w:ascii="Arial" w:hAnsi="Arial" w:cs="Arial"/>
          <w:lang w:eastAsia="en-US"/>
        </w:rPr>
        <w:t>±</w:t>
      </w:r>
      <w:r w:rsidR="007F2E5B" w:rsidRPr="00EC088C">
        <w:rPr>
          <w:rFonts w:ascii="Arial" w:hAnsi="Arial" w:cs="Arial"/>
          <w:lang w:eastAsia="en-US"/>
        </w:rPr>
        <w:t xml:space="preserve"> </w:t>
      </w:r>
      <w:r w:rsidRPr="00EC088C">
        <w:rPr>
          <w:rFonts w:ascii="Arial" w:hAnsi="Arial" w:cs="Arial"/>
          <w:lang w:eastAsia="en-US"/>
        </w:rPr>
        <w:t>0,5) мм/мин.</w:t>
      </w:r>
    </w:p>
    <w:p w:rsidR="00F33E36" w:rsidRPr="00E84654" w:rsidRDefault="00F33E36" w:rsidP="00F33E36">
      <w:pPr>
        <w:spacing w:line="360" w:lineRule="auto"/>
        <w:ind w:firstLine="709"/>
        <w:jc w:val="both"/>
        <w:rPr>
          <w:rFonts w:ascii="Arial" w:hAnsi="Arial" w:cs="Arial"/>
          <w:lang w:eastAsia="en-US"/>
        </w:rPr>
      </w:pPr>
      <w:r w:rsidRPr="00E84654">
        <w:rPr>
          <w:rFonts w:ascii="Arial" w:hAnsi="Arial" w:cs="Arial"/>
          <w:lang w:eastAsia="en-US"/>
        </w:rPr>
        <w:t>Штангенциркуль по ГОСТ 166.</w:t>
      </w:r>
    </w:p>
    <w:p w:rsidR="00F33E36" w:rsidRPr="00E84654" w:rsidRDefault="00F33E36" w:rsidP="00F33E36">
      <w:pPr>
        <w:spacing w:line="360" w:lineRule="auto"/>
        <w:ind w:firstLine="709"/>
        <w:jc w:val="both"/>
        <w:rPr>
          <w:rFonts w:ascii="Arial" w:hAnsi="Arial" w:cs="Arial"/>
          <w:lang w:eastAsia="en-US"/>
        </w:rPr>
      </w:pPr>
      <w:r w:rsidRPr="00E84654">
        <w:rPr>
          <w:rFonts w:ascii="Arial" w:hAnsi="Arial" w:cs="Arial"/>
          <w:lang w:eastAsia="en-US"/>
        </w:rPr>
        <w:t>Линейка металлическая по ГОСТ 427.</w:t>
      </w:r>
    </w:p>
    <w:p w:rsidR="00F33E36" w:rsidRPr="00E84654" w:rsidRDefault="00F33E36" w:rsidP="00F33E36">
      <w:pPr>
        <w:spacing w:line="360" w:lineRule="auto"/>
        <w:ind w:firstLine="709"/>
        <w:jc w:val="both"/>
        <w:rPr>
          <w:rFonts w:ascii="Arial" w:hAnsi="Arial" w:cs="Arial"/>
          <w:lang w:eastAsia="en-US"/>
        </w:rPr>
      </w:pPr>
      <w:proofErr w:type="spellStart"/>
      <w:r w:rsidRPr="00E84654">
        <w:rPr>
          <w:rFonts w:ascii="Arial" w:hAnsi="Arial" w:cs="Arial"/>
          <w:lang w:eastAsia="en-US"/>
        </w:rPr>
        <w:t>Балочки</w:t>
      </w:r>
      <w:proofErr w:type="spellEnd"/>
      <w:r w:rsidRPr="00E84654">
        <w:rPr>
          <w:rFonts w:ascii="Arial" w:hAnsi="Arial" w:cs="Arial"/>
          <w:lang w:eastAsia="en-US"/>
        </w:rPr>
        <w:t xml:space="preserve"> </w:t>
      </w:r>
      <w:r w:rsidRPr="00EC088C">
        <w:rPr>
          <w:rFonts w:ascii="Arial" w:hAnsi="Arial" w:cs="Arial"/>
          <w:lang w:eastAsia="en-US"/>
        </w:rPr>
        <w:t>размером 160</w:t>
      </w:r>
      <m:oMath>
        <m:r>
          <w:rPr>
            <w:rFonts w:ascii="Cambria Math" w:hAnsi="Cambria Math" w:cs="Arial"/>
            <w:lang w:eastAsia="en-US"/>
          </w:rPr>
          <m:t xml:space="preserve"> × </m:t>
        </m:r>
      </m:oMath>
      <w:r w:rsidRPr="00EC088C">
        <w:rPr>
          <w:rFonts w:ascii="Arial" w:hAnsi="Arial" w:cs="Arial"/>
          <w:lang w:eastAsia="en-US"/>
        </w:rPr>
        <w:t>40</w:t>
      </w:r>
      <m:oMath>
        <m:r>
          <w:rPr>
            <w:rFonts w:ascii="Cambria Math" w:hAnsi="Cambria Math" w:cs="Arial"/>
            <w:lang w:eastAsia="en-US"/>
          </w:rPr>
          <m:t xml:space="preserve"> × </m:t>
        </m:r>
      </m:oMath>
      <w:r w:rsidRPr="00EC088C">
        <w:rPr>
          <w:rFonts w:ascii="Arial" w:hAnsi="Arial" w:cs="Arial"/>
          <w:lang w:eastAsia="en-US"/>
        </w:rPr>
        <w:t>40 мм из мелкозернистого бетона класса по прочности на растяжение при изгибе не ниже 6,4 по ГОСТ 26633.</w:t>
      </w:r>
    </w:p>
    <w:p w:rsidR="00F33E36" w:rsidRPr="00E84654" w:rsidRDefault="00F33E36" w:rsidP="00F33E36">
      <w:pPr>
        <w:spacing w:line="360" w:lineRule="auto"/>
        <w:ind w:firstLine="709"/>
        <w:jc w:val="both"/>
        <w:rPr>
          <w:rFonts w:ascii="Arial" w:hAnsi="Arial" w:cs="Arial"/>
          <w:lang w:eastAsia="en-US"/>
        </w:rPr>
      </w:pPr>
      <w:r w:rsidRPr="00E84654">
        <w:rPr>
          <w:rFonts w:ascii="Arial" w:hAnsi="Arial" w:cs="Arial"/>
          <w:lang w:eastAsia="en-US"/>
        </w:rPr>
        <w:t>Электроплитка с регулятором нагрева.</w:t>
      </w:r>
    </w:p>
    <w:p w:rsidR="00F33E36" w:rsidRPr="00E84654" w:rsidRDefault="006709DA" w:rsidP="00F33E36">
      <w:pPr>
        <w:spacing w:line="360" w:lineRule="auto"/>
        <w:ind w:firstLine="709"/>
        <w:jc w:val="both"/>
        <w:rPr>
          <w:rFonts w:ascii="Arial" w:hAnsi="Arial" w:cs="Arial"/>
          <w:lang w:eastAsia="en-US"/>
        </w:rPr>
      </w:pPr>
      <w:r w:rsidRPr="00E84654">
        <w:rPr>
          <w:rFonts w:ascii="Arial" w:hAnsi="Arial" w:cs="Arial"/>
          <w:lang w:eastAsia="en-US"/>
        </w:rPr>
        <w:t>Термометр</w:t>
      </w:r>
      <w:r w:rsidR="00035A2F">
        <w:rPr>
          <w:rFonts w:ascii="Arial" w:hAnsi="Arial" w:cs="Arial"/>
          <w:lang w:eastAsia="en-US"/>
        </w:rPr>
        <w:t xml:space="preserve"> </w:t>
      </w:r>
      <w:r w:rsidR="00035A2F" w:rsidRPr="00246F3F">
        <w:rPr>
          <w:rFonts w:ascii="Arial" w:hAnsi="Arial" w:cs="Arial"/>
          <w:lang w:eastAsia="en-US"/>
        </w:rPr>
        <w:t>по ГОСТ 28498</w:t>
      </w:r>
      <w:r w:rsidRPr="00E84654">
        <w:rPr>
          <w:rFonts w:ascii="Arial" w:hAnsi="Arial" w:cs="Arial"/>
          <w:lang w:eastAsia="en-US"/>
        </w:rPr>
        <w:t xml:space="preserve"> с ценой деления 1</w:t>
      </w:r>
      <w:r w:rsidR="00F33E36" w:rsidRPr="00E84654">
        <w:rPr>
          <w:rFonts w:ascii="Arial" w:hAnsi="Arial" w:cs="Arial"/>
          <w:lang w:eastAsia="en-US"/>
        </w:rPr>
        <w:t>°С.</w:t>
      </w:r>
    </w:p>
    <w:p w:rsidR="00F33E36" w:rsidRPr="00E84654" w:rsidRDefault="00F33E36" w:rsidP="00F33E36">
      <w:pPr>
        <w:spacing w:line="360" w:lineRule="auto"/>
        <w:ind w:firstLine="709"/>
        <w:jc w:val="both"/>
        <w:rPr>
          <w:rFonts w:ascii="Arial" w:hAnsi="Arial" w:cs="Arial"/>
          <w:lang w:eastAsia="en-US"/>
        </w:rPr>
      </w:pPr>
      <w:r w:rsidRPr="00E84654">
        <w:rPr>
          <w:rFonts w:ascii="Arial" w:hAnsi="Arial" w:cs="Arial"/>
          <w:lang w:eastAsia="en-US"/>
        </w:rPr>
        <w:t>Нож.</w:t>
      </w:r>
    </w:p>
    <w:p w:rsidR="00F33E36" w:rsidRPr="00E84654" w:rsidRDefault="00F33E36" w:rsidP="00F33E36">
      <w:pPr>
        <w:spacing w:line="360" w:lineRule="auto"/>
        <w:ind w:firstLine="709"/>
        <w:jc w:val="both"/>
        <w:rPr>
          <w:rFonts w:ascii="Arial" w:hAnsi="Arial" w:cs="Arial"/>
          <w:lang w:eastAsia="en-US"/>
        </w:rPr>
      </w:pPr>
      <w:r w:rsidRPr="00E84654">
        <w:rPr>
          <w:rFonts w:ascii="Arial" w:hAnsi="Arial" w:cs="Arial"/>
          <w:lang w:eastAsia="en-US"/>
        </w:rPr>
        <w:t>Камера морозильная, обеспечивающая создание и поддержа</w:t>
      </w:r>
      <w:r w:rsidR="006709DA" w:rsidRPr="00E84654">
        <w:rPr>
          <w:rFonts w:ascii="Arial" w:hAnsi="Arial" w:cs="Arial"/>
          <w:lang w:eastAsia="en-US"/>
        </w:rPr>
        <w:t xml:space="preserve">ние температуры </w:t>
      </w:r>
      <w:proofErr w:type="gramStart"/>
      <w:r w:rsidR="006709DA" w:rsidRPr="00E84654">
        <w:rPr>
          <w:rFonts w:ascii="Arial" w:hAnsi="Arial" w:cs="Arial"/>
          <w:lang w:eastAsia="en-US"/>
        </w:rPr>
        <w:t>до</w:t>
      </w:r>
      <w:proofErr w:type="gramEnd"/>
      <w:r w:rsidR="006709DA" w:rsidRPr="00E84654">
        <w:rPr>
          <w:rFonts w:ascii="Arial" w:hAnsi="Arial" w:cs="Arial"/>
          <w:lang w:eastAsia="en-US"/>
        </w:rPr>
        <w:t xml:space="preserve"> </w:t>
      </w:r>
      <w:r w:rsidR="006709DA" w:rsidRPr="00EC088C">
        <w:rPr>
          <w:rFonts w:ascii="Arial" w:hAnsi="Arial" w:cs="Arial"/>
          <w:lang w:eastAsia="en-US"/>
        </w:rPr>
        <w:t>минус (25</w:t>
      </w:r>
      <w:r w:rsidR="00262E66" w:rsidRPr="00EC088C">
        <w:rPr>
          <w:rFonts w:ascii="Arial" w:hAnsi="Arial" w:cs="Arial"/>
          <w:lang w:eastAsia="en-US"/>
        </w:rPr>
        <w:t xml:space="preserve"> </w:t>
      </w:r>
      <w:r w:rsidR="006709DA" w:rsidRPr="00EC088C">
        <w:rPr>
          <w:rFonts w:ascii="Arial" w:hAnsi="Arial" w:cs="Arial"/>
          <w:lang w:eastAsia="en-US"/>
        </w:rPr>
        <w:t>±</w:t>
      </w:r>
      <w:r w:rsidR="00262E66" w:rsidRPr="00EC088C">
        <w:rPr>
          <w:rFonts w:ascii="Arial" w:hAnsi="Arial" w:cs="Arial"/>
          <w:lang w:eastAsia="en-US"/>
        </w:rPr>
        <w:t xml:space="preserve"> </w:t>
      </w:r>
      <w:r w:rsidR="006709DA" w:rsidRPr="00EC088C">
        <w:rPr>
          <w:rFonts w:ascii="Arial" w:hAnsi="Arial" w:cs="Arial"/>
          <w:lang w:eastAsia="en-US"/>
        </w:rPr>
        <w:t>1)</w:t>
      </w:r>
      <w:r w:rsidR="00262E66" w:rsidRPr="00EC088C">
        <w:rPr>
          <w:rFonts w:ascii="Arial" w:hAnsi="Arial" w:cs="Arial"/>
          <w:lang w:eastAsia="en-US"/>
        </w:rPr>
        <w:t xml:space="preserve"> </w:t>
      </w:r>
      <w:r w:rsidRPr="00EC088C">
        <w:rPr>
          <w:rFonts w:ascii="Arial" w:hAnsi="Arial" w:cs="Arial"/>
          <w:lang w:eastAsia="en-US"/>
        </w:rPr>
        <w:t>°С.</w:t>
      </w:r>
    </w:p>
    <w:p w:rsidR="00F33E36" w:rsidRDefault="00F33E36" w:rsidP="00F33E36">
      <w:pPr>
        <w:spacing w:line="360" w:lineRule="auto"/>
        <w:ind w:firstLine="709"/>
        <w:jc w:val="both"/>
        <w:rPr>
          <w:rFonts w:ascii="Arial" w:hAnsi="Arial" w:cs="Arial"/>
          <w:lang w:eastAsia="en-US"/>
        </w:rPr>
      </w:pPr>
      <w:r w:rsidRPr="00E84654">
        <w:rPr>
          <w:rFonts w:ascii="Arial" w:hAnsi="Arial" w:cs="Arial"/>
          <w:lang w:eastAsia="en-US"/>
        </w:rPr>
        <w:t xml:space="preserve">Прокладки деревянные </w:t>
      </w:r>
      <w:r w:rsidRPr="00EC088C">
        <w:rPr>
          <w:rFonts w:ascii="Arial" w:hAnsi="Arial" w:cs="Arial"/>
          <w:lang w:eastAsia="en-US"/>
        </w:rPr>
        <w:t>размером 40</w:t>
      </w:r>
      <w:r w:rsidR="00262E66" w:rsidRPr="00EC088C">
        <w:rPr>
          <w:rFonts w:ascii="Arial" w:hAnsi="Arial" w:cs="Arial"/>
          <w:lang w:eastAsia="en-US"/>
        </w:rPr>
        <w:t xml:space="preserve"> </w:t>
      </w:r>
      <m:oMath>
        <m:r>
          <w:rPr>
            <w:rFonts w:ascii="Cambria Math" w:hAnsi="Cambria Math" w:cs="Arial"/>
            <w:lang w:eastAsia="en-US"/>
          </w:rPr>
          <m:t>×</m:t>
        </m:r>
      </m:oMath>
      <w:r w:rsidR="00262E66" w:rsidRPr="00EC088C">
        <w:rPr>
          <w:rFonts w:ascii="Arial" w:hAnsi="Arial" w:cs="Arial"/>
          <w:lang w:eastAsia="en-US"/>
        </w:rPr>
        <w:t xml:space="preserve"> </w:t>
      </w:r>
      <w:r w:rsidRPr="00EC088C">
        <w:rPr>
          <w:rFonts w:ascii="Arial" w:hAnsi="Arial" w:cs="Arial"/>
          <w:lang w:eastAsia="en-US"/>
        </w:rPr>
        <w:t>20</w:t>
      </w:r>
      <w:r w:rsidR="00262E66" w:rsidRPr="00EC088C">
        <w:rPr>
          <w:rFonts w:ascii="Arial" w:hAnsi="Arial" w:cs="Arial"/>
          <w:lang w:eastAsia="en-US"/>
        </w:rPr>
        <w:t xml:space="preserve"> </w:t>
      </w:r>
      <m:oMath>
        <m:r>
          <w:rPr>
            <w:rFonts w:ascii="Cambria Math" w:hAnsi="Cambria Math" w:cs="Arial"/>
            <w:lang w:eastAsia="en-US"/>
          </w:rPr>
          <m:t>×</m:t>
        </m:r>
      </m:oMath>
      <w:r w:rsidR="00262E66" w:rsidRPr="00EC088C">
        <w:rPr>
          <w:rFonts w:ascii="Arial" w:hAnsi="Arial" w:cs="Arial"/>
          <w:lang w:eastAsia="en-US"/>
        </w:rPr>
        <w:t xml:space="preserve"> </w:t>
      </w:r>
      <w:r w:rsidRPr="00EC088C">
        <w:rPr>
          <w:rFonts w:ascii="Arial" w:hAnsi="Arial" w:cs="Arial"/>
          <w:lang w:eastAsia="en-US"/>
        </w:rPr>
        <w:t>13 мм.</w:t>
      </w:r>
    </w:p>
    <w:p w:rsidR="00D3433D" w:rsidRPr="00E84654" w:rsidRDefault="00DE54EA" w:rsidP="00F33E36">
      <w:pPr>
        <w:spacing w:line="360" w:lineRule="auto"/>
        <w:ind w:firstLine="709"/>
        <w:jc w:val="both"/>
        <w:rPr>
          <w:rFonts w:ascii="Arial" w:hAnsi="Arial" w:cs="Arial"/>
          <w:lang w:eastAsia="en-US"/>
        </w:rPr>
      </w:pPr>
      <w:r>
        <w:rPr>
          <w:rFonts w:ascii="Arial" w:hAnsi="Arial" w:cs="Arial"/>
          <w:lang w:eastAsia="en-US"/>
        </w:rPr>
        <w:t xml:space="preserve">Шнур уплотнительный для швов аэродромов </w:t>
      </w:r>
      <w:proofErr w:type="gramStart"/>
      <w:r>
        <w:rPr>
          <w:rFonts w:ascii="Arial" w:hAnsi="Arial" w:cs="Arial"/>
          <w:lang w:eastAsia="en-US"/>
        </w:rPr>
        <w:t>ГА</w:t>
      </w:r>
      <w:proofErr w:type="gramEnd"/>
      <w:r>
        <w:rPr>
          <w:rFonts w:ascii="Arial" w:hAnsi="Arial" w:cs="Arial"/>
          <w:lang w:eastAsia="en-US"/>
        </w:rPr>
        <w:t xml:space="preserve"> диаметром 20 мм.</w:t>
      </w:r>
    </w:p>
    <w:p w:rsidR="00F33E36" w:rsidRPr="00677A66" w:rsidRDefault="00F33E36" w:rsidP="00F33E36">
      <w:pPr>
        <w:spacing w:line="360" w:lineRule="auto"/>
        <w:ind w:firstLine="709"/>
        <w:jc w:val="both"/>
        <w:rPr>
          <w:rFonts w:ascii="Arial" w:hAnsi="Arial" w:cs="Arial"/>
          <w:b/>
          <w:lang w:eastAsia="en-US"/>
        </w:rPr>
      </w:pPr>
      <w:r w:rsidRPr="00677A66">
        <w:rPr>
          <w:rFonts w:ascii="Arial" w:hAnsi="Arial" w:cs="Arial"/>
          <w:b/>
          <w:lang w:eastAsia="en-US"/>
        </w:rPr>
        <w:t>8.</w:t>
      </w:r>
      <w:r w:rsidR="00E40ECB" w:rsidRPr="00677A66">
        <w:rPr>
          <w:rFonts w:ascii="Arial" w:hAnsi="Arial" w:cs="Arial"/>
          <w:b/>
          <w:lang w:eastAsia="en-US"/>
        </w:rPr>
        <w:t>1</w:t>
      </w:r>
      <w:r w:rsidRPr="00677A66">
        <w:rPr>
          <w:rFonts w:ascii="Arial" w:hAnsi="Arial" w:cs="Arial"/>
          <w:b/>
          <w:lang w:eastAsia="en-US"/>
        </w:rPr>
        <w:t>.2 Подготовка к испытанию</w:t>
      </w:r>
    </w:p>
    <w:p w:rsidR="00F33E36" w:rsidRPr="00677A66" w:rsidRDefault="00F33E36" w:rsidP="00F33E36">
      <w:pPr>
        <w:spacing w:line="360" w:lineRule="auto"/>
        <w:ind w:firstLine="709"/>
        <w:jc w:val="both"/>
        <w:rPr>
          <w:rFonts w:ascii="Arial" w:hAnsi="Arial" w:cs="Arial"/>
          <w:lang w:eastAsia="en-US"/>
        </w:rPr>
      </w:pPr>
      <w:proofErr w:type="gramStart"/>
      <w:r w:rsidRPr="00677A66">
        <w:rPr>
          <w:rFonts w:ascii="Arial" w:hAnsi="Arial" w:cs="Arial"/>
          <w:lang w:eastAsia="en-US"/>
        </w:rPr>
        <w:t xml:space="preserve">Боковые грани бетонных </w:t>
      </w:r>
      <w:proofErr w:type="spellStart"/>
      <w:r w:rsidRPr="00677A66">
        <w:rPr>
          <w:rFonts w:ascii="Arial" w:hAnsi="Arial" w:cs="Arial"/>
          <w:lang w:eastAsia="en-US"/>
        </w:rPr>
        <w:t>балочек</w:t>
      </w:r>
      <w:proofErr w:type="spellEnd"/>
      <w:r w:rsidRPr="00677A66">
        <w:rPr>
          <w:rFonts w:ascii="Arial" w:hAnsi="Arial" w:cs="Arial"/>
          <w:lang w:eastAsia="en-US"/>
        </w:rPr>
        <w:t xml:space="preserve"> очищают от пыли, обезжиривают ацетоном и, если это предусмотрено нормативн</w:t>
      </w:r>
      <w:r w:rsidR="00C80517" w:rsidRPr="00677A66">
        <w:rPr>
          <w:rFonts w:ascii="Arial" w:hAnsi="Arial" w:cs="Arial"/>
          <w:lang w:eastAsia="en-US"/>
        </w:rPr>
        <w:t>о-техническим</w:t>
      </w:r>
      <w:r w:rsidRPr="00677A66">
        <w:rPr>
          <w:rFonts w:ascii="Arial" w:hAnsi="Arial" w:cs="Arial"/>
          <w:lang w:eastAsia="en-US"/>
        </w:rPr>
        <w:t xml:space="preserve"> документом на</w:t>
      </w:r>
      <w:r w:rsidR="00934D5E" w:rsidRPr="00677A66">
        <w:rPr>
          <w:rFonts w:ascii="Arial" w:hAnsi="Arial" w:cs="Arial"/>
          <w:lang w:eastAsia="en-US"/>
        </w:rPr>
        <w:t xml:space="preserve"> </w:t>
      </w:r>
      <w:r w:rsidRPr="00677A66">
        <w:rPr>
          <w:rFonts w:ascii="Arial" w:hAnsi="Arial" w:cs="Arial"/>
          <w:lang w:eastAsia="en-US"/>
        </w:rPr>
        <w:t xml:space="preserve">конкретный герметик, обрабатывают </w:t>
      </w:r>
      <w:r w:rsidR="0083593A" w:rsidRPr="00677A66">
        <w:rPr>
          <w:rFonts w:ascii="Arial" w:hAnsi="Arial" w:cs="Arial"/>
          <w:lang w:eastAsia="en-US"/>
        </w:rPr>
        <w:t>грунтовочным составом</w:t>
      </w:r>
      <w:r w:rsidR="008B5D7E">
        <w:rPr>
          <w:rFonts w:ascii="Arial" w:hAnsi="Arial" w:cs="Arial"/>
          <w:lang w:eastAsia="en-US"/>
        </w:rPr>
        <w:t xml:space="preserve">, </w:t>
      </w:r>
      <w:r w:rsidR="008B5D7E" w:rsidRPr="00B02C9F">
        <w:rPr>
          <w:rFonts w:ascii="Arial" w:hAnsi="Arial" w:cs="Arial"/>
          <w:lang w:eastAsia="en-US"/>
        </w:rPr>
        <w:t>соответствующим нормативным документам, действующим на территории государства, принявшего настоящий стандарт</w:t>
      </w:r>
      <w:bookmarkStart w:id="12" w:name="_GoBack"/>
      <w:bookmarkEnd w:id="12"/>
      <w:r w:rsidR="008B5D7E" w:rsidRPr="00B02C9F">
        <w:rPr>
          <w:rFonts w:ascii="Arial" w:hAnsi="Arial" w:cs="Arial"/>
          <w:lang w:eastAsia="en-US"/>
        </w:rPr>
        <w:t>.</w:t>
      </w:r>
      <w:proofErr w:type="gramEnd"/>
      <w:r w:rsidR="0083593A" w:rsidRPr="00677A66">
        <w:rPr>
          <w:rFonts w:ascii="Arial" w:hAnsi="Arial" w:cs="Arial"/>
          <w:lang w:eastAsia="en-US"/>
        </w:rPr>
        <w:t xml:space="preserve"> </w:t>
      </w:r>
      <w:proofErr w:type="gramStart"/>
      <w:r w:rsidRPr="00677A66">
        <w:rPr>
          <w:rFonts w:ascii="Arial" w:hAnsi="Arial" w:cs="Arial"/>
          <w:lang w:eastAsia="en-US"/>
        </w:rPr>
        <w:t xml:space="preserve">После этого </w:t>
      </w:r>
      <w:proofErr w:type="spellStart"/>
      <w:r w:rsidRPr="00677A66">
        <w:rPr>
          <w:rFonts w:ascii="Arial" w:hAnsi="Arial" w:cs="Arial"/>
          <w:lang w:eastAsia="en-US"/>
        </w:rPr>
        <w:t>балочки</w:t>
      </w:r>
      <w:proofErr w:type="spellEnd"/>
      <w:r w:rsidRPr="00677A66">
        <w:rPr>
          <w:rFonts w:ascii="Arial" w:hAnsi="Arial" w:cs="Arial"/>
          <w:lang w:eastAsia="en-US"/>
        </w:rPr>
        <w:t xml:space="preserve"> выд</w:t>
      </w:r>
      <w:r w:rsidR="00934D5E" w:rsidRPr="00677A66">
        <w:rPr>
          <w:rFonts w:ascii="Arial" w:hAnsi="Arial" w:cs="Arial"/>
          <w:lang w:eastAsia="en-US"/>
        </w:rPr>
        <w:t>ерживают при температуре (23</w:t>
      </w:r>
      <w:r w:rsidR="00A242E1" w:rsidRPr="00677A66">
        <w:rPr>
          <w:rFonts w:ascii="Arial" w:hAnsi="Arial" w:cs="Arial"/>
          <w:lang w:eastAsia="en-US"/>
        </w:rPr>
        <w:t xml:space="preserve"> </w:t>
      </w:r>
      <w:r w:rsidR="00934D5E" w:rsidRPr="00677A66">
        <w:rPr>
          <w:rFonts w:ascii="Arial" w:hAnsi="Arial" w:cs="Arial"/>
          <w:lang w:eastAsia="en-US"/>
        </w:rPr>
        <w:t>±</w:t>
      </w:r>
      <w:r w:rsidR="00A242E1" w:rsidRPr="00677A66">
        <w:rPr>
          <w:rFonts w:ascii="Arial" w:hAnsi="Arial" w:cs="Arial"/>
          <w:lang w:eastAsia="en-US"/>
        </w:rPr>
        <w:t xml:space="preserve"> </w:t>
      </w:r>
      <w:r w:rsidR="00934D5E" w:rsidRPr="00677A66">
        <w:rPr>
          <w:rFonts w:ascii="Arial" w:hAnsi="Arial" w:cs="Arial"/>
          <w:lang w:eastAsia="en-US"/>
        </w:rPr>
        <w:t>2)</w:t>
      </w:r>
      <w:r w:rsidR="00A242E1" w:rsidRPr="00677A66">
        <w:rPr>
          <w:rFonts w:ascii="Arial" w:hAnsi="Arial" w:cs="Arial"/>
          <w:lang w:eastAsia="en-US"/>
        </w:rPr>
        <w:t xml:space="preserve"> </w:t>
      </w:r>
      <w:r w:rsidRPr="00677A66">
        <w:rPr>
          <w:rFonts w:ascii="Arial" w:hAnsi="Arial" w:cs="Arial"/>
          <w:lang w:eastAsia="en-US"/>
        </w:rPr>
        <w:t>°С не менее 3 ч.</w:t>
      </w:r>
      <w:proofErr w:type="gramEnd"/>
    </w:p>
    <w:p w:rsidR="00F33E36" w:rsidRPr="00677A66" w:rsidRDefault="00F33E36" w:rsidP="00F33E36">
      <w:pPr>
        <w:spacing w:line="360" w:lineRule="auto"/>
        <w:ind w:firstLine="709"/>
        <w:jc w:val="both"/>
        <w:rPr>
          <w:rFonts w:ascii="Arial" w:hAnsi="Arial" w:cs="Arial"/>
          <w:lang w:eastAsia="en-US"/>
        </w:rPr>
      </w:pPr>
      <w:r w:rsidRPr="00677A66">
        <w:rPr>
          <w:rFonts w:ascii="Arial" w:hAnsi="Arial" w:cs="Arial"/>
          <w:lang w:eastAsia="en-US"/>
        </w:rPr>
        <w:t xml:space="preserve">Образцы готовят к испытанию </w:t>
      </w:r>
      <w:r w:rsidR="00F01AFF" w:rsidRPr="00677A66">
        <w:rPr>
          <w:rFonts w:ascii="Arial" w:hAnsi="Arial" w:cs="Arial"/>
          <w:lang w:eastAsia="en-US"/>
        </w:rPr>
        <w:t xml:space="preserve">путем заливки на 20 </w:t>
      </w:r>
      <w:proofErr w:type="gramStart"/>
      <w:r w:rsidR="00F01AFF" w:rsidRPr="00677A66">
        <w:rPr>
          <w:rFonts w:ascii="Arial" w:hAnsi="Arial" w:cs="Arial"/>
          <w:lang w:eastAsia="en-US"/>
        </w:rPr>
        <w:t>мм</w:t>
      </w:r>
      <w:proofErr w:type="gramEnd"/>
      <w:r w:rsidR="00F01AFF" w:rsidRPr="00677A66">
        <w:rPr>
          <w:rFonts w:ascii="Arial" w:hAnsi="Arial" w:cs="Arial"/>
          <w:lang w:eastAsia="en-US"/>
        </w:rPr>
        <w:t xml:space="preserve"> предв</w:t>
      </w:r>
      <w:r w:rsidR="00EF1917" w:rsidRPr="00677A66">
        <w:rPr>
          <w:rFonts w:ascii="Arial" w:hAnsi="Arial" w:cs="Arial"/>
          <w:lang w:eastAsia="en-US"/>
        </w:rPr>
        <w:t>арительно разогретого герметика</w:t>
      </w:r>
      <w:r w:rsidR="00F01AFF" w:rsidRPr="00677A66">
        <w:rPr>
          <w:rFonts w:ascii="Arial" w:hAnsi="Arial" w:cs="Arial"/>
          <w:lang w:eastAsia="en-US"/>
        </w:rPr>
        <w:t xml:space="preserve"> в шов шириной (13</w:t>
      </w:r>
      <w:r w:rsidR="00A242E1" w:rsidRPr="00677A66">
        <w:rPr>
          <w:rFonts w:ascii="Arial" w:hAnsi="Arial" w:cs="Arial"/>
          <w:lang w:eastAsia="en-US"/>
        </w:rPr>
        <w:t xml:space="preserve"> </w:t>
      </w:r>
      <w:r w:rsidR="00F01AFF" w:rsidRPr="00677A66">
        <w:rPr>
          <w:rFonts w:ascii="Arial" w:hAnsi="Arial" w:cs="Arial"/>
          <w:lang w:eastAsia="en-US"/>
        </w:rPr>
        <w:t>±</w:t>
      </w:r>
      <w:r w:rsidR="00A242E1" w:rsidRPr="00677A66">
        <w:rPr>
          <w:rFonts w:ascii="Arial" w:hAnsi="Arial" w:cs="Arial"/>
          <w:lang w:eastAsia="en-US"/>
        </w:rPr>
        <w:t xml:space="preserve"> </w:t>
      </w:r>
      <w:r w:rsidR="00F01AFF" w:rsidRPr="00677A66">
        <w:rPr>
          <w:rFonts w:ascii="Arial" w:hAnsi="Arial" w:cs="Arial"/>
          <w:lang w:eastAsia="en-US"/>
        </w:rPr>
        <w:t xml:space="preserve">0,1) мм, образованный двумя </w:t>
      </w:r>
      <w:r w:rsidR="00DE54EA" w:rsidRPr="00677A66">
        <w:rPr>
          <w:rFonts w:ascii="Arial" w:hAnsi="Arial" w:cs="Arial"/>
          <w:lang w:eastAsia="en-US"/>
        </w:rPr>
        <w:t>деревянными прокладками</w:t>
      </w:r>
      <w:r w:rsidR="00F01AFF" w:rsidRPr="00677A66">
        <w:rPr>
          <w:rFonts w:ascii="Arial" w:hAnsi="Arial" w:cs="Arial"/>
          <w:lang w:eastAsia="en-US"/>
        </w:rPr>
        <w:t xml:space="preserve"> и уплотнительным шнуром </w:t>
      </w:r>
      <w:r w:rsidR="001168F1" w:rsidRPr="00677A66">
        <w:rPr>
          <w:rFonts w:ascii="Arial" w:hAnsi="Arial" w:cs="Arial"/>
          <w:lang w:eastAsia="en-US"/>
        </w:rPr>
        <w:t>(рисунок 1</w:t>
      </w:r>
      <w:r w:rsidRPr="00677A66">
        <w:rPr>
          <w:rFonts w:ascii="Arial" w:hAnsi="Arial" w:cs="Arial"/>
          <w:lang w:eastAsia="en-US"/>
        </w:rPr>
        <w:t>).</w:t>
      </w:r>
    </w:p>
    <w:p w:rsidR="00F33E36" w:rsidRPr="00E84654" w:rsidRDefault="00F33E36" w:rsidP="00F33E36">
      <w:pPr>
        <w:spacing w:line="360" w:lineRule="auto"/>
        <w:ind w:firstLine="709"/>
        <w:jc w:val="both"/>
        <w:rPr>
          <w:rFonts w:ascii="Arial" w:hAnsi="Arial" w:cs="Arial"/>
          <w:lang w:eastAsia="en-US"/>
        </w:rPr>
      </w:pPr>
      <w:r w:rsidRPr="00677A66">
        <w:rPr>
          <w:rFonts w:ascii="Arial" w:hAnsi="Arial" w:cs="Arial"/>
          <w:lang w:eastAsia="en-US"/>
        </w:rPr>
        <w:t>Число образцов должно быть не менее трех.</w:t>
      </w:r>
    </w:p>
    <w:p w:rsidR="00B621A0" w:rsidRPr="00E84654" w:rsidRDefault="00B621A0" w:rsidP="0085590B">
      <w:pPr>
        <w:spacing w:line="360" w:lineRule="auto"/>
        <w:jc w:val="center"/>
        <w:rPr>
          <w:rFonts w:ascii="Arial" w:hAnsi="Arial" w:cs="Arial"/>
          <w:lang w:eastAsia="en-US"/>
        </w:rPr>
      </w:pPr>
      <w:r w:rsidRPr="00E84654">
        <w:rPr>
          <w:noProof/>
        </w:rPr>
        <w:lastRenderedPageBreak/>
        <w:drawing>
          <wp:inline distT="0" distB="0" distL="0" distR="0" wp14:anchorId="53A39D35" wp14:editId="46D2E075">
            <wp:extent cx="3333750" cy="22479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33750" cy="2247900"/>
                    </a:xfrm>
                    <a:prstGeom prst="rect">
                      <a:avLst/>
                    </a:prstGeom>
                    <a:noFill/>
                    <a:ln>
                      <a:noFill/>
                    </a:ln>
                  </pic:spPr>
                </pic:pic>
              </a:graphicData>
            </a:graphic>
          </wp:inline>
        </w:drawing>
      </w:r>
    </w:p>
    <w:p w:rsidR="00F33E36" w:rsidRPr="00E84654" w:rsidRDefault="00F33E36" w:rsidP="0085590B">
      <w:pPr>
        <w:spacing w:line="360" w:lineRule="auto"/>
        <w:ind w:firstLine="709"/>
        <w:jc w:val="center"/>
        <w:rPr>
          <w:rFonts w:ascii="Arial" w:hAnsi="Arial" w:cs="Arial"/>
          <w:lang w:eastAsia="en-US"/>
        </w:rPr>
      </w:pPr>
      <w:r w:rsidRPr="00D532AF">
        <w:rPr>
          <w:rFonts w:ascii="Arial" w:hAnsi="Arial" w:cs="Arial"/>
          <w:i/>
          <w:lang w:eastAsia="en-US"/>
        </w:rPr>
        <w:t>1</w:t>
      </w:r>
      <w:r w:rsidRPr="00E84654">
        <w:rPr>
          <w:rFonts w:ascii="Arial" w:hAnsi="Arial" w:cs="Arial"/>
          <w:lang w:eastAsia="en-US"/>
        </w:rPr>
        <w:t xml:space="preserve"> - бетонные </w:t>
      </w:r>
      <w:proofErr w:type="spellStart"/>
      <w:r w:rsidRPr="00E84654">
        <w:rPr>
          <w:rFonts w:ascii="Arial" w:hAnsi="Arial" w:cs="Arial"/>
          <w:lang w:eastAsia="en-US"/>
        </w:rPr>
        <w:t>балочки</w:t>
      </w:r>
      <w:proofErr w:type="spellEnd"/>
      <w:r w:rsidRPr="00E84654">
        <w:rPr>
          <w:rFonts w:ascii="Arial" w:hAnsi="Arial" w:cs="Arial"/>
          <w:lang w:eastAsia="en-US"/>
        </w:rPr>
        <w:t xml:space="preserve">; </w:t>
      </w:r>
      <w:r w:rsidRPr="00D532AF">
        <w:rPr>
          <w:rFonts w:ascii="Arial" w:hAnsi="Arial" w:cs="Arial"/>
          <w:i/>
          <w:lang w:eastAsia="en-US"/>
        </w:rPr>
        <w:t>2</w:t>
      </w:r>
      <w:r w:rsidRPr="00E84654">
        <w:rPr>
          <w:rFonts w:ascii="Arial" w:hAnsi="Arial" w:cs="Arial"/>
          <w:lang w:eastAsia="en-US"/>
        </w:rPr>
        <w:t xml:space="preserve"> - герметик; </w:t>
      </w:r>
      <w:r w:rsidRPr="00D532AF">
        <w:rPr>
          <w:rFonts w:ascii="Arial" w:hAnsi="Arial" w:cs="Arial"/>
          <w:i/>
          <w:lang w:eastAsia="en-US"/>
        </w:rPr>
        <w:t>3</w:t>
      </w:r>
      <w:r w:rsidRPr="00E84654">
        <w:rPr>
          <w:rFonts w:ascii="Arial" w:hAnsi="Arial" w:cs="Arial"/>
          <w:lang w:eastAsia="en-US"/>
        </w:rPr>
        <w:t xml:space="preserve"> - деревянные прокладки</w:t>
      </w:r>
    </w:p>
    <w:p w:rsidR="00F33E36" w:rsidRPr="00E84654" w:rsidRDefault="001168F1" w:rsidP="0085590B">
      <w:pPr>
        <w:spacing w:line="360" w:lineRule="auto"/>
        <w:ind w:firstLine="709"/>
        <w:jc w:val="center"/>
        <w:rPr>
          <w:rFonts w:ascii="Arial" w:hAnsi="Arial" w:cs="Arial"/>
          <w:lang w:eastAsia="en-US"/>
        </w:rPr>
      </w:pPr>
      <w:r w:rsidRPr="00677A66">
        <w:rPr>
          <w:rFonts w:ascii="Arial" w:hAnsi="Arial" w:cs="Arial"/>
          <w:lang w:eastAsia="en-US"/>
        </w:rPr>
        <w:t>Рисунок 1</w:t>
      </w:r>
      <w:r w:rsidR="00F33E36" w:rsidRPr="00677A66">
        <w:rPr>
          <w:rFonts w:ascii="Arial" w:hAnsi="Arial" w:cs="Arial"/>
          <w:lang w:eastAsia="en-US"/>
        </w:rPr>
        <w:t xml:space="preserve"> </w:t>
      </w:r>
      <w:r w:rsidR="00B621A0" w:rsidRPr="00677A66">
        <w:rPr>
          <w:rFonts w:ascii="Arial" w:hAnsi="Arial" w:cs="Arial"/>
          <w:lang w:eastAsia="en-US"/>
        </w:rPr>
        <w:t xml:space="preserve">– </w:t>
      </w:r>
      <w:r w:rsidR="00F33E36" w:rsidRPr="00677A66">
        <w:rPr>
          <w:rFonts w:ascii="Arial" w:hAnsi="Arial" w:cs="Arial"/>
          <w:lang w:eastAsia="en-US"/>
        </w:rPr>
        <w:t>Образец деформационного шва</w:t>
      </w:r>
    </w:p>
    <w:p w:rsidR="00F33E36" w:rsidRPr="00E84654" w:rsidRDefault="00F33E36" w:rsidP="00F33E36">
      <w:pPr>
        <w:spacing w:line="360" w:lineRule="auto"/>
        <w:ind w:firstLine="709"/>
        <w:jc w:val="both"/>
        <w:rPr>
          <w:rFonts w:ascii="Arial" w:hAnsi="Arial" w:cs="Arial"/>
          <w:lang w:eastAsia="en-US"/>
        </w:rPr>
      </w:pPr>
    </w:p>
    <w:p w:rsidR="00F33E36" w:rsidRPr="00D532AF" w:rsidRDefault="00F33E36" w:rsidP="00F33E36">
      <w:pPr>
        <w:spacing w:line="360" w:lineRule="auto"/>
        <w:ind w:firstLine="709"/>
        <w:jc w:val="both"/>
        <w:rPr>
          <w:rFonts w:ascii="Arial" w:hAnsi="Arial" w:cs="Arial"/>
          <w:b/>
          <w:lang w:eastAsia="en-US"/>
        </w:rPr>
      </w:pPr>
      <w:r w:rsidRPr="00D532AF">
        <w:rPr>
          <w:rFonts w:ascii="Arial" w:hAnsi="Arial" w:cs="Arial"/>
          <w:b/>
          <w:lang w:eastAsia="en-US"/>
        </w:rPr>
        <w:t>8.</w:t>
      </w:r>
      <w:r w:rsidR="00E40ECB" w:rsidRPr="00D532AF">
        <w:rPr>
          <w:rFonts w:ascii="Arial" w:hAnsi="Arial" w:cs="Arial"/>
          <w:b/>
          <w:lang w:eastAsia="en-US"/>
        </w:rPr>
        <w:t>1</w:t>
      </w:r>
      <w:r w:rsidRPr="00D532AF">
        <w:rPr>
          <w:rFonts w:ascii="Arial" w:hAnsi="Arial" w:cs="Arial"/>
          <w:b/>
          <w:lang w:eastAsia="en-US"/>
        </w:rPr>
        <w:t>.3 Проведение испытаний</w:t>
      </w:r>
    </w:p>
    <w:p w:rsidR="00F33E36" w:rsidRPr="00E84654" w:rsidRDefault="00F33E36" w:rsidP="00F33E36">
      <w:pPr>
        <w:spacing w:line="360" w:lineRule="auto"/>
        <w:ind w:firstLine="709"/>
        <w:jc w:val="both"/>
        <w:rPr>
          <w:rFonts w:ascii="Arial" w:hAnsi="Arial" w:cs="Arial"/>
          <w:lang w:eastAsia="en-US"/>
        </w:rPr>
      </w:pPr>
      <w:r w:rsidRPr="00E84654">
        <w:rPr>
          <w:rFonts w:ascii="Arial" w:hAnsi="Arial" w:cs="Arial"/>
          <w:lang w:eastAsia="en-US"/>
        </w:rPr>
        <w:t xml:space="preserve">Образцы </w:t>
      </w:r>
      <w:proofErr w:type="gramStart"/>
      <w:r w:rsidRPr="00E84654">
        <w:rPr>
          <w:rFonts w:ascii="Arial" w:hAnsi="Arial" w:cs="Arial"/>
          <w:lang w:eastAsia="en-US"/>
        </w:rPr>
        <w:t>помещают в морозильную камеру и охлаждают</w:t>
      </w:r>
      <w:proofErr w:type="gramEnd"/>
      <w:r w:rsidRPr="00E84654">
        <w:rPr>
          <w:rFonts w:ascii="Arial" w:hAnsi="Arial" w:cs="Arial"/>
          <w:lang w:eastAsia="en-US"/>
        </w:rPr>
        <w:t xml:space="preserve"> до температуры минус </w:t>
      </w:r>
      <w:r w:rsidRPr="00D532AF">
        <w:rPr>
          <w:rFonts w:ascii="Arial" w:hAnsi="Arial" w:cs="Arial"/>
          <w:lang w:eastAsia="en-US"/>
        </w:rPr>
        <w:t>20</w:t>
      </w:r>
      <w:r w:rsidR="00A242E1" w:rsidRPr="00D532AF">
        <w:rPr>
          <w:rFonts w:ascii="Arial" w:hAnsi="Arial" w:cs="Arial"/>
          <w:lang w:eastAsia="en-US"/>
        </w:rPr>
        <w:t xml:space="preserve"> </w:t>
      </w:r>
      <w:r w:rsidRPr="00D532AF">
        <w:rPr>
          <w:rFonts w:ascii="Arial" w:hAnsi="Arial" w:cs="Arial"/>
          <w:lang w:eastAsia="en-US"/>
        </w:rPr>
        <w:t>°С.</w:t>
      </w:r>
      <w:r w:rsidRPr="00E84654">
        <w:rPr>
          <w:rFonts w:ascii="Arial" w:hAnsi="Arial" w:cs="Arial"/>
          <w:lang w:eastAsia="en-US"/>
        </w:rPr>
        <w:t xml:space="preserve"> Время выдерживания при данной температуре составляет не менее </w:t>
      </w:r>
      <w:r w:rsidR="00E40ECB" w:rsidRPr="00E84654">
        <w:rPr>
          <w:rFonts w:ascii="Arial" w:hAnsi="Arial" w:cs="Arial"/>
          <w:lang w:eastAsia="en-US"/>
        </w:rPr>
        <w:br/>
      </w:r>
      <w:r w:rsidRPr="00E84654">
        <w:rPr>
          <w:rFonts w:ascii="Arial" w:hAnsi="Arial" w:cs="Arial"/>
          <w:lang w:eastAsia="en-US"/>
        </w:rPr>
        <w:t>2 ч.</w:t>
      </w:r>
    </w:p>
    <w:p w:rsidR="00F33E36" w:rsidRPr="00E84654" w:rsidRDefault="00F33E36" w:rsidP="00F33E36">
      <w:pPr>
        <w:spacing w:line="360" w:lineRule="auto"/>
        <w:ind w:firstLine="709"/>
        <w:jc w:val="both"/>
        <w:rPr>
          <w:rFonts w:ascii="Arial" w:hAnsi="Arial" w:cs="Arial"/>
          <w:lang w:eastAsia="en-US"/>
        </w:rPr>
      </w:pPr>
      <w:r w:rsidRPr="00E84654">
        <w:rPr>
          <w:rFonts w:ascii="Arial" w:hAnsi="Arial" w:cs="Arial"/>
          <w:lang w:eastAsia="en-US"/>
        </w:rPr>
        <w:t xml:space="preserve">Образцы поочередно устанавливают в захваты разрывной машины. Проверяют нулевые отметки приборов, измеряющих удлинение, </w:t>
      </w:r>
      <w:proofErr w:type="gramStart"/>
      <w:r w:rsidRPr="00E84654">
        <w:rPr>
          <w:rFonts w:ascii="Arial" w:hAnsi="Arial" w:cs="Arial"/>
          <w:lang w:eastAsia="en-US"/>
        </w:rPr>
        <w:t>вводят в действие механизм растяжения и фиксируют</w:t>
      </w:r>
      <w:proofErr w:type="gramEnd"/>
      <w:r w:rsidRPr="00E84654">
        <w:rPr>
          <w:rFonts w:ascii="Arial" w:hAnsi="Arial" w:cs="Arial"/>
          <w:lang w:eastAsia="en-US"/>
        </w:rPr>
        <w:t xml:space="preserve"> удлинение в момент разрыва.</w:t>
      </w:r>
    </w:p>
    <w:p w:rsidR="00F33E36" w:rsidRPr="00E84654" w:rsidRDefault="00F33E36" w:rsidP="00F33E36">
      <w:pPr>
        <w:spacing w:line="360" w:lineRule="auto"/>
        <w:ind w:firstLine="709"/>
        <w:jc w:val="both"/>
        <w:rPr>
          <w:rFonts w:ascii="Arial" w:hAnsi="Arial" w:cs="Arial"/>
          <w:lang w:eastAsia="en-US"/>
        </w:rPr>
      </w:pPr>
      <w:r w:rsidRPr="00E84654">
        <w:rPr>
          <w:rFonts w:ascii="Arial" w:hAnsi="Arial" w:cs="Arial"/>
          <w:lang w:eastAsia="en-US"/>
        </w:rPr>
        <w:t>Погрешность измерения удлинения не должна превышать 2% измеряемой величины.</w:t>
      </w:r>
    </w:p>
    <w:p w:rsidR="00F33E36" w:rsidRPr="00E84654" w:rsidRDefault="00F33E36" w:rsidP="00F33E36">
      <w:pPr>
        <w:spacing w:line="360" w:lineRule="auto"/>
        <w:ind w:firstLine="709"/>
        <w:jc w:val="both"/>
        <w:rPr>
          <w:rFonts w:ascii="Arial" w:hAnsi="Arial" w:cs="Arial"/>
          <w:lang w:eastAsia="en-US"/>
        </w:rPr>
      </w:pPr>
      <w:r w:rsidRPr="00E84654">
        <w:rPr>
          <w:rFonts w:ascii="Arial" w:hAnsi="Arial" w:cs="Arial"/>
          <w:lang w:eastAsia="en-US"/>
        </w:rPr>
        <w:t xml:space="preserve">Разрывная машина или захваты с образцами должны находиться во время испытания в морозильной </w:t>
      </w:r>
      <w:r w:rsidR="00E40ECB" w:rsidRPr="00E84654">
        <w:rPr>
          <w:rFonts w:ascii="Arial" w:hAnsi="Arial" w:cs="Arial"/>
          <w:lang w:eastAsia="en-US"/>
        </w:rPr>
        <w:t xml:space="preserve">камере при температуре </w:t>
      </w:r>
      <w:r w:rsidR="00E40ECB" w:rsidRPr="00D532AF">
        <w:rPr>
          <w:rFonts w:ascii="Arial" w:hAnsi="Arial" w:cs="Arial"/>
          <w:lang w:eastAsia="en-US"/>
        </w:rPr>
        <w:t>минус 20</w:t>
      </w:r>
      <w:r w:rsidR="00A242E1" w:rsidRPr="00D532AF">
        <w:rPr>
          <w:rFonts w:ascii="Arial" w:hAnsi="Arial" w:cs="Arial"/>
          <w:lang w:eastAsia="en-US"/>
        </w:rPr>
        <w:t xml:space="preserve"> </w:t>
      </w:r>
      <w:r w:rsidRPr="00D532AF">
        <w:rPr>
          <w:rFonts w:ascii="Arial" w:hAnsi="Arial" w:cs="Arial"/>
          <w:lang w:eastAsia="en-US"/>
        </w:rPr>
        <w:t>°С.</w:t>
      </w:r>
    </w:p>
    <w:p w:rsidR="00F33E36" w:rsidRPr="00D532AF" w:rsidRDefault="00F33E36" w:rsidP="00F33E36">
      <w:pPr>
        <w:spacing w:line="360" w:lineRule="auto"/>
        <w:ind w:firstLine="709"/>
        <w:jc w:val="both"/>
        <w:rPr>
          <w:rFonts w:ascii="Arial" w:hAnsi="Arial" w:cs="Arial"/>
          <w:b/>
          <w:lang w:eastAsia="en-US"/>
        </w:rPr>
      </w:pPr>
      <w:r w:rsidRPr="00D532AF">
        <w:rPr>
          <w:rFonts w:ascii="Arial" w:hAnsi="Arial" w:cs="Arial"/>
          <w:b/>
          <w:lang w:eastAsia="en-US"/>
        </w:rPr>
        <w:t>8.</w:t>
      </w:r>
      <w:r w:rsidR="00E40ECB" w:rsidRPr="00D532AF">
        <w:rPr>
          <w:rFonts w:ascii="Arial" w:hAnsi="Arial" w:cs="Arial"/>
          <w:b/>
          <w:lang w:eastAsia="en-US"/>
        </w:rPr>
        <w:t>1</w:t>
      </w:r>
      <w:r w:rsidRPr="00D532AF">
        <w:rPr>
          <w:rFonts w:ascii="Arial" w:hAnsi="Arial" w:cs="Arial"/>
          <w:b/>
          <w:lang w:eastAsia="en-US"/>
        </w:rPr>
        <w:t>.4 Обработка результатов испытания</w:t>
      </w:r>
    </w:p>
    <w:p w:rsidR="00E40ECB" w:rsidRPr="00E84654" w:rsidRDefault="00F33E36" w:rsidP="00F33E36">
      <w:pPr>
        <w:spacing w:line="360" w:lineRule="auto"/>
        <w:ind w:firstLine="709"/>
        <w:jc w:val="both"/>
        <w:rPr>
          <w:rFonts w:ascii="Arial" w:hAnsi="Arial" w:cs="Arial"/>
          <w:lang w:eastAsia="en-US"/>
        </w:rPr>
      </w:pPr>
      <w:r w:rsidRPr="00E84654">
        <w:rPr>
          <w:rFonts w:ascii="Arial" w:hAnsi="Arial" w:cs="Arial"/>
          <w:lang w:eastAsia="en-US"/>
        </w:rPr>
        <w:t>Относительное удлинение герметика в момент разрыва,</w:t>
      </w:r>
      <w:r w:rsidR="00E40ECB" w:rsidRPr="00E84654">
        <w:rPr>
          <w:rFonts w:ascii="Arial" w:hAnsi="Arial" w:cs="Arial"/>
          <w:lang w:eastAsia="en-US"/>
        </w:rPr>
        <w:t xml:space="preserve"> </w:t>
      </w:r>
      <w:r w:rsidRPr="00E84654">
        <w:rPr>
          <w:rFonts w:ascii="Arial" w:hAnsi="Arial" w:cs="Arial"/>
          <w:lang w:eastAsia="en-US"/>
        </w:rPr>
        <w:t>%, вычисляют по формуле</w:t>
      </w:r>
    </w:p>
    <w:p w:rsidR="00F33E36" w:rsidRPr="00E84654" w:rsidRDefault="00E40ECB" w:rsidP="0085590B">
      <w:pPr>
        <w:spacing w:line="360" w:lineRule="auto"/>
        <w:ind w:firstLine="709"/>
        <w:jc w:val="center"/>
        <w:rPr>
          <w:rFonts w:ascii="Arial" w:hAnsi="Arial" w:cs="Arial"/>
          <w:lang w:eastAsia="en-US"/>
        </w:rPr>
      </w:pPr>
      <w:r w:rsidRPr="00E84654">
        <w:rPr>
          <w:rFonts w:ascii="Arial" w:hAnsi="Arial" w:cs="Arial"/>
          <w:lang w:eastAsia="en-US"/>
        </w:rPr>
        <w:t xml:space="preserve">                                              </w:t>
      </w:r>
      <m:oMath>
        <m:r>
          <w:rPr>
            <w:rFonts w:ascii="Cambria Math" w:hAnsi="Cambria Math" w:cs="Arial"/>
            <w:lang w:eastAsia="en-US"/>
          </w:rPr>
          <m:t>ℇ=</m:t>
        </m:r>
        <m:f>
          <m:fPr>
            <m:ctrlPr>
              <w:rPr>
                <w:rFonts w:ascii="Cambria Math" w:hAnsi="Cambria Math" w:cs="Arial"/>
                <w:i/>
                <w:lang w:val="en-US" w:eastAsia="en-US"/>
              </w:rPr>
            </m:ctrlPr>
          </m:fPr>
          <m:num>
            <m:r>
              <w:rPr>
                <w:rFonts w:ascii="Cambria Math" w:hAnsi="Cambria Math" w:cs="Arial"/>
                <w:lang w:val="en-US" w:eastAsia="en-US"/>
              </w:rPr>
              <m:t>l</m:t>
            </m:r>
            <m:r>
              <w:rPr>
                <w:rFonts w:ascii="Cambria Math" w:hAnsi="Cambria Math" w:cs="Arial"/>
                <w:lang w:eastAsia="en-US"/>
              </w:rPr>
              <m:t>-</m:t>
            </m:r>
            <m:sSub>
              <m:sSubPr>
                <m:ctrlPr>
                  <w:rPr>
                    <w:rFonts w:ascii="Cambria Math" w:hAnsi="Cambria Math" w:cs="Arial"/>
                    <w:i/>
                    <w:lang w:val="en-US" w:eastAsia="en-US"/>
                  </w:rPr>
                </m:ctrlPr>
              </m:sSubPr>
              <m:e>
                <m:r>
                  <w:rPr>
                    <w:rFonts w:ascii="Cambria Math" w:hAnsi="Cambria Math" w:cs="Arial"/>
                    <w:lang w:val="en-US" w:eastAsia="en-US"/>
                  </w:rPr>
                  <m:t>l</m:t>
                </m:r>
              </m:e>
              <m:sub>
                <m:r>
                  <w:rPr>
                    <w:rFonts w:ascii="Cambria Math" w:hAnsi="Cambria Math" w:cs="Arial"/>
                    <w:lang w:eastAsia="en-US"/>
                  </w:rPr>
                  <m:t>1</m:t>
                </m:r>
              </m:sub>
            </m:sSub>
          </m:num>
          <m:den>
            <m:r>
              <w:rPr>
                <w:rFonts w:ascii="Cambria Math" w:hAnsi="Cambria Math" w:cs="Arial"/>
                <w:lang w:val="en-US" w:eastAsia="en-US"/>
              </w:rPr>
              <m:t>l</m:t>
            </m:r>
          </m:den>
        </m:f>
        <m:r>
          <w:rPr>
            <w:rFonts w:ascii="Cambria Math" w:hAnsi="Cambria Math" w:cs="Arial"/>
            <w:lang w:eastAsia="en-US"/>
          </w:rPr>
          <m:t>100</m:t>
        </m:r>
      </m:oMath>
      <w:r w:rsidR="00F33E36" w:rsidRPr="00E84654">
        <w:rPr>
          <w:rFonts w:ascii="Arial" w:hAnsi="Arial" w:cs="Arial"/>
          <w:lang w:eastAsia="en-US"/>
        </w:rPr>
        <w:t>,                                                             (1)</w:t>
      </w:r>
    </w:p>
    <w:p w:rsidR="00F33E36" w:rsidRPr="00D532AF" w:rsidRDefault="00F33E36" w:rsidP="00F33E36">
      <w:pPr>
        <w:spacing w:line="360" w:lineRule="auto"/>
        <w:ind w:firstLine="709"/>
        <w:jc w:val="both"/>
        <w:rPr>
          <w:rFonts w:ascii="Arial" w:hAnsi="Arial" w:cs="Arial"/>
          <w:lang w:eastAsia="en-US"/>
        </w:rPr>
      </w:pPr>
      <w:r w:rsidRPr="00D532AF">
        <w:rPr>
          <w:rFonts w:ascii="Arial" w:hAnsi="Arial" w:cs="Arial"/>
          <w:lang w:eastAsia="en-US"/>
        </w:rPr>
        <w:t xml:space="preserve">где </w:t>
      </w:r>
      <m:oMath>
        <m:r>
          <w:rPr>
            <w:rFonts w:ascii="Cambria Math" w:hAnsi="Cambria Math" w:cs="Arial"/>
            <w:lang w:eastAsia="en-US"/>
          </w:rPr>
          <m:t>l</m:t>
        </m:r>
      </m:oMath>
      <w:r w:rsidRPr="00D532AF">
        <w:rPr>
          <w:rFonts w:ascii="Arial" w:hAnsi="Arial" w:cs="Arial"/>
          <w:lang w:eastAsia="en-US"/>
        </w:rPr>
        <w:t xml:space="preserve">- первоначальная толщина герметика в образце шва, </w:t>
      </w:r>
      <w:r w:rsidR="00B02C9F" w:rsidRPr="008E5B59">
        <w:rPr>
          <w:rFonts w:ascii="Arial" w:hAnsi="Arial" w:cs="Arial"/>
          <w:lang w:eastAsia="en-US"/>
        </w:rPr>
        <w:t>которая определяется приспособлением разрывной машины</w:t>
      </w:r>
      <w:r w:rsidR="00B02C9F">
        <w:rPr>
          <w:rFonts w:ascii="Arial" w:hAnsi="Arial" w:cs="Arial"/>
          <w:lang w:eastAsia="en-US"/>
        </w:rPr>
        <w:t xml:space="preserve">, </w:t>
      </w:r>
      <w:r w:rsidRPr="00D532AF">
        <w:rPr>
          <w:rFonts w:ascii="Arial" w:hAnsi="Arial" w:cs="Arial"/>
          <w:lang w:eastAsia="en-US"/>
        </w:rPr>
        <w:t>равная (13</w:t>
      </w:r>
      <w:r w:rsidR="00A242E1" w:rsidRPr="00D532AF">
        <w:rPr>
          <w:rFonts w:ascii="Arial" w:hAnsi="Arial" w:cs="Arial"/>
          <w:lang w:eastAsia="en-US"/>
        </w:rPr>
        <w:t xml:space="preserve"> </w:t>
      </w:r>
      <w:r w:rsidRPr="00D532AF">
        <w:rPr>
          <w:rFonts w:ascii="Arial" w:hAnsi="Arial" w:cs="Arial"/>
          <w:lang w:eastAsia="en-US"/>
        </w:rPr>
        <w:t>±</w:t>
      </w:r>
      <w:r w:rsidR="00A242E1" w:rsidRPr="00D532AF">
        <w:rPr>
          <w:rFonts w:ascii="Arial" w:hAnsi="Arial" w:cs="Arial"/>
          <w:lang w:eastAsia="en-US"/>
        </w:rPr>
        <w:t xml:space="preserve"> </w:t>
      </w:r>
      <w:r w:rsidRPr="00D532AF">
        <w:rPr>
          <w:rFonts w:ascii="Arial" w:hAnsi="Arial" w:cs="Arial"/>
          <w:lang w:eastAsia="en-US"/>
        </w:rPr>
        <w:t>0,1) мм;</w:t>
      </w:r>
    </w:p>
    <w:p w:rsidR="00F33E36" w:rsidRPr="00E84654" w:rsidRDefault="00C71DD4" w:rsidP="00A242E1">
      <w:pPr>
        <w:spacing w:line="360" w:lineRule="auto"/>
        <w:ind w:left="360" w:firstLine="349"/>
        <w:jc w:val="both"/>
        <w:rPr>
          <w:rFonts w:ascii="Arial" w:hAnsi="Arial" w:cs="Arial"/>
          <w:lang w:eastAsia="en-US"/>
        </w:rPr>
      </w:pPr>
      <m:oMath>
        <m:sSub>
          <m:sSubPr>
            <m:ctrlPr>
              <w:rPr>
                <w:rFonts w:ascii="Cambria Math" w:hAnsi="Cambria Math" w:cs="Arial"/>
                <w:i/>
                <w:lang w:eastAsia="en-US"/>
              </w:rPr>
            </m:ctrlPr>
          </m:sSubPr>
          <m:e>
            <m:r>
              <w:rPr>
                <w:rFonts w:ascii="Cambria Math" w:hAnsi="Cambria Math" w:cs="Arial"/>
                <w:lang w:eastAsia="en-US"/>
              </w:rPr>
              <m:t>l</m:t>
            </m:r>
          </m:e>
          <m:sub>
            <m:r>
              <w:rPr>
                <w:rFonts w:ascii="Cambria Math" w:hAnsi="Cambria Math" w:cs="Arial"/>
                <w:lang w:eastAsia="en-US"/>
              </w:rPr>
              <m:t>1</m:t>
            </m:r>
          </m:sub>
        </m:sSub>
      </m:oMath>
      <w:proofErr w:type="gramStart"/>
      <w:r w:rsidR="00F33E36" w:rsidRPr="00D532AF">
        <w:rPr>
          <w:rFonts w:ascii="Arial" w:hAnsi="Arial" w:cs="Arial"/>
          <w:lang w:eastAsia="en-US"/>
        </w:rPr>
        <w:t>- толщина герметика в образце шва в момент его разрыва или отслоения от бетонной балочки</w:t>
      </w:r>
      <w:r w:rsidR="00F33E36" w:rsidRPr="008E5B59">
        <w:rPr>
          <w:rFonts w:ascii="Arial" w:hAnsi="Arial" w:cs="Arial"/>
          <w:lang w:eastAsia="en-US"/>
        </w:rPr>
        <w:t>,</w:t>
      </w:r>
      <w:r w:rsidR="00B02C9F" w:rsidRPr="008E5B59">
        <w:rPr>
          <w:rFonts w:ascii="Arial" w:hAnsi="Arial" w:cs="Arial"/>
          <w:lang w:eastAsia="en-US"/>
        </w:rPr>
        <w:t xml:space="preserve"> которая определяется приспособлением разрывной машины,</w:t>
      </w:r>
      <w:r w:rsidR="00F33E36" w:rsidRPr="00D532AF">
        <w:rPr>
          <w:rFonts w:ascii="Arial" w:hAnsi="Arial" w:cs="Arial"/>
          <w:lang w:eastAsia="en-US"/>
        </w:rPr>
        <w:t xml:space="preserve"> мм.</w:t>
      </w:r>
      <w:proofErr w:type="gramEnd"/>
    </w:p>
    <w:p w:rsidR="00F33E36" w:rsidRPr="00E84654" w:rsidRDefault="00F33E36" w:rsidP="00F33E36">
      <w:pPr>
        <w:spacing w:line="360" w:lineRule="auto"/>
        <w:ind w:firstLine="709"/>
        <w:jc w:val="both"/>
        <w:rPr>
          <w:rFonts w:ascii="Arial" w:hAnsi="Arial" w:cs="Arial"/>
          <w:lang w:eastAsia="en-US"/>
        </w:rPr>
      </w:pPr>
      <w:r w:rsidRPr="00E84654">
        <w:rPr>
          <w:rFonts w:ascii="Arial" w:hAnsi="Arial" w:cs="Arial"/>
          <w:lang w:eastAsia="en-US"/>
        </w:rPr>
        <w:lastRenderedPageBreak/>
        <w:t xml:space="preserve">За величину относительного удлинения герметика в момент разрыва принимают среднеарифметическое значение результатов трех испытаний, округленное до </w:t>
      </w:r>
      <w:r w:rsidRPr="0012280B">
        <w:rPr>
          <w:rFonts w:ascii="Arial" w:hAnsi="Arial" w:cs="Arial"/>
          <w:lang w:eastAsia="en-US"/>
        </w:rPr>
        <w:t>1</w:t>
      </w:r>
      <w:r w:rsidR="00A242E1" w:rsidRPr="0012280B">
        <w:rPr>
          <w:rFonts w:ascii="Arial" w:hAnsi="Arial" w:cs="Arial"/>
          <w:lang w:eastAsia="en-US"/>
        </w:rPr>
        <w:t xml:space="preserve"> </w:t>
      </w:r>
      <w:r w:rsidRPr="0012280B">
        <w:rPr>
          <w:rFonts w:ascii="Arial" w:hAnsi="Arial" w:cs="Arial"/>
          <w:lang w:eastAsia="en-US"/>
        </w:rPr>
        <w:t>%.</w:t>
      </w:r>
    </w:p>
    <w:p w:rsidR="00DD0617" w:rsidRPr="00E84654" w:rsidRDefault="00DD0617" w:rsidP="003244F5">
      <w:pPr>
        <w:spacing w:line="360" w:lineRule="auto"/>
        <w:ind w:firstLine="709"/>
        <w:jc w:val="both"/>
        <w:rPr>
          <w:rFonts w:ascii="Arial" w:hAnsi="Arial" w:cs="Arial"/>
          <w:lang w:eastAsia="en-US"/>
        </w:rPr>
      </w:pPr>
    </w:p>
    <w:p w:rsidR="00D4646B" w:rsidRPr="00677A66" w:rsidRDefault="00D4646B" w:rsidP="003244F5">
      <w:pPr>
        <w:spacing w:line="360" w:lineRule="auto"/>
        <w:ind w:firstLine="709"/>
        <w:jc w:val="both"/>
        <w:rPr>
          <w:rFonts w:ascii="Arial" w:hAnsi="Arial" w:cs="Arial"/>
          <w:b/>
          <w:lang w:eastAsia="en-US"/>
        </w:rPr>
      </w:pPr>
      <w:r w:rsidRPr="00677A66">
        <w:rPr>
          <w:rFonts w:ascii="Arial" w:hAnsi="Arial" w:cs="Arial"/>
          <w:b/>
          <w:lang w:eastAsia="en-US"/>
        </w:rPr>
        <w:t xml:space="preserve">8.2 Определение </w:t>
      </w:r>
      <w:r w:rsidR="005A3A3A" w:rsidRPr="00677A66">
        <w:rPr>
          <w:rFonts w:ascii="Arial" w:hAnsi="Arial" w:cs="Arial"/>
          <w:b/>
          <w:lang w:eastAsia="en-US"/>
        </w:rPr>
        <w:t xml:space="preserve">температуры </w:t>
      </w:r>
      <w:r w:rsidRPr="00677A66">
        <w:rPr>
          <w:rFonts w:ascii="Arial" w:hAnsi="Arial" w:cs="Arial"/>
          <w:b/>
          <w:lang w:eastAsia="en-US"/>
        </w:rPr>
        <w:t>гибкости</w:t>
      </w:r>
    </w:p>
    <w:p w:rsidR="00ED1161" w:rsidRPr="00E84654" w:rsidRDefault="00ED1161" w:rsidP="0085590B">
      <w:pPr>
        <w:spacing w:line="360" w:lineRule="auto"/>
        <w:ind w:firstLine="709"/>
        <w:jc w:val="both"/>
        <w:rPr>
          <w:rFonts w:ascii="Arial" w:hAnsi="Arial" w:cs="Arial"/>
          <w:lang w:eastAsia="en-US"/>
        </w:rPr>
      </w:pPr>
      <w:r w:rsidRPr="00677A66">
        <w:rPr>
          <w:rFonts w:ascii="Arial" w:hAnsi="Arial" w:cs="Arial"/>
          <w:lang w:eastAsia="en-US"/>
        </w:rPr>
        <w:t>Сущность метода заключается в охлаждении</w:t>
      </w:r>
      <w:r w:rsidRPr="00E84654">
        <w:rPr>
          <w:rFonts w:ascii="Arial" w:hAnsi="Arial" w:cs="Arial"/>
          <w:lang w:eastAsia="en-US"/>
        </w:rPr>
        <w:t>, последующем изгибе образца герметика и определении температуры, при которой на образце появляются трещины или изломы.</w:t>
      </w:r>
    </w:p>
    <w:p w:rsidR="00ED1161" w:rsidRPr="00D532AF" w:rsidRDefault="00ED1161" w:rsidP="0085590B">
      <w:pPr>
        <w:spacing w:line="360" w:lineRule="auto"/>
        <w:ind w:firstLine="709"/>
        <w:jc w:val="both"/>
        <w:rPr>
          <w:rFonts w:ascii="Arial" w:hAnsi="Arial" w:cs="Arial"/>
          <w:b/>
          <w:lang w:eastAsia="en-US"/>
        </w:rPr>
      </w:pPr>
      <w:r w:rsidRPr="00D532AF">
        <w:rPr>
          <w:rFonts w:ascii="Arial" w:hAnsi="Arial" w:cs="Arial"/>
          <w:b/>
          <w:lang w:eastAsia="en-US"/>
        </w:rPr>
        <w:t>8.</w:t>
      </w:r>
      <w:r w:rsidR="000B6E07" w:rsidRPr="00D532AF">
        <w:rPr>
          <w:rFonts w:ascii="Arial" w:hAnsi="Arial" w:cs="Arial"/>
          <w:b/>
          <w:lang w:eastAsia="en-US"/>
        </w:rPr>
        <w:t>2</w:t>
      </w:r>
      <w:r w:rsidRPr="00D532AF">
        <w:rPr>
          <w:rFonts w:ascii="Arial" w:hAnsi="Arial" w:cs="Arial"/>
          <w:b/>
          <w:lang w:eastAsia="en-US"/>
        </w:rPr>
        <w:t>.1 Аппаратура, приспособления, материалы</w:t>
      </w:r>
    </w:p>
    <w:p w:rsidR="00ED1161" w:rsidRPr="00D532AF" w:rsidRDefault="00ED1161" w:rsidP="0085590B">
      <w:pPr>
        <w:spacing w:line="360" w:lineRule="auto"/>
        <w:ind w:firstLine="709"/>
        <w:jc w:val="both"/>
        <w:rPr>
          <w:rFonts w:ascii="Arial" w:hAnsi="Arial" w:cs="Arial"/>
          <w:lang w:eastAsia="en-US"/>
        </w:rPr>
      </w:pPr>
      <w:r w:rsidRPr="00E84654">
        <w:rPr>
          <w:rFonts w:ascii="Arial" w:hAnsi="Arial" w:cs="Arial"/>
          <w:lang w:eastAsia="en-US"/>
        </w:rPr>
        <w:t xml:space="preserve">Камера морозильная, обеспечивающая создание и поддержание температуры </w:t>
      </w:r>
      <w:proofErr w:type="gramStart"/>
      <w:r w:rsidRPr="00E84654">
        <w:rPr>
          <w:rFonts w:ascii="Arial" w:hAnsi="Arial" w:cs="Arial"/>
          <w:lang w:eastAsia="en-US"/>
        </w:rPr>
        <w:t>до</w:t>
      </w:r>
      <w:proofErr w:type="gramEnd"/>
      <w:r w:rsidRPr="00E84654">
        <w:rPr>
          <w:rFonts w:ascii="Arial" w:hAnsi="Arial" w:cs="Arial"/>
          <w:lang w:eastAsia="en-US"/>
        </w:rPr>
        <w:t xml:space="preserve"> </w:t>
      </w:r>
      <w:r w:rsidRPr="00D532AF">
        <w:rPr>
          <w:rFonts w:ascii="Arial" w:hAnsi="Arial" w:cs="Arial"/>
          <w:lang w:eastAsia="en-US"/>
        </w:rPr>
        <w:t>минус (60</w:t>
      </w:r>
      <w:r w:rsidR="00A242E1" w:rsidRPr="00D532AF">
        <w:rPr>
          <w:rFonts w:ascii="Arial" w:hAnsi="Arial" w:cs="Arial"/>
          <w:lang w:eastAsia="en-US"/>
        </w:rPr>
        <w:t xml:space="preserve"> </w:t>
      </w:r>
      <w:r w:rsidRPr="00D532AF">
        <w:rPr>
          <w:rFonts w:ascii="Arial" w:hAnsi="Arial" w:cs="Arial"/>
          <w:lang w:eastAsia="en-US"/>
        </w:rPr>
        <w:t>±</w:t>
      </w:r>
      <w:r w:rsidR="00A242E1" w:rsidRPr="00D532AF">
        <w:rPr>
          <w:rFonts w:ascii="Arial" w:hAnsi="Arial" w:cs="Arial"/>
          <w:lang w:eastAsia="en-US"/>
        </w:rPr>
        <w:t xml:space="preserve"> </w:t>
      </w:r>
      <w:r w:rsidRPr="00D532AF">
        <w:rPr>
          <w:rFonts w:ascii="Arial" w:hAnsi="Arial" w:cs="Arial"/>
          <w:lang w:eastAsia="en-US"/>
        </w:rPr>
        <w:t>1)</w:t>
      </w:r>
      <w:r w:rsidR="00A242E1" w:rsidRPr="00D532AF">
        <w:rPr>
          <w:rFonts w:ascii="Arial" w:hAnsi="Arial" w:cs="Arial"/>
          <w:lang w:eastAsia="en-US"/>
        </w:rPr>
        <w:t xml:space="preserve"> </w:t>
      </w:r>
      <w:r w:rsidRPr="00D532AF">
        <w:rPr>
          <w:rFonts w:ascii="Arial" w:hAnsi="Arial" w:cs="Arial"/>
          <w:lang w:eastAsia="en-US"/>
        </w:rPr>
        <w:t>°С.</w:t>
      </w:r>
    </w:p>
    <w:p w:rsidR="00ED1161" w:rsidRPr="00D532AF" w:rsidRDefault="00ED1161" w:rsidP="0085590B">
      <w:pPr>
        <w:spacing w:line="360" w:lineRule="auto"/>
        <w:ind w:firstLine="709"/>
        <w:jc w:val="both"/>
        <w:rPr>
          <w:rFonts w:ascii="Arial" w:hAnsi="Arial" w:cs="Arial"/>
          <w:lang w:eastAsia="en-US"/>
        </w:rPr>
      </w:pPr>
      <w:r w:rsidRPr="00D532AF">
        <w:rPr>
          <w:rFonts w:ascii="Arial" w:hAnsi="Arial" w:cs="Arial"/>
          <w:lang w:eastAsia="en-US"/>
        </w:rPr>
        <w:t>Брус испытательный, изготовленный из твердой древесины, пластмассы или другого материала с низкой теплопроводностью, имеющий с одной стороны закругление радиусом 10 мм.</w:t>
      </w:r>
    </w:p>
    <w:p w:rsidR="00ED1161" w:rsidRPr="00D532AF" w:rsidRDefault="00ED1161" w:rsidP="0085590B">
      <w:pPr>
        <w:spacing w:line="360" w:lineRule="auto"/>
        <w:ind w:firstLine="709"/>
        <w:jc w:val="both"/>
        <w:rPr>
          <w:rFonts w:ascii="Arial" w:hAnsi="Arial" w:cs="Arial"/>
          <w:lang w:eastAsia="en-US"/>
        </w:rPr>
      </w:pPr>
      <w:r w:rsidRPr="00D532AF">
        <w:rPr>
          <w:rFonts w:ascii="Arial" w:hAnsi="Arial" w:cs="Arial"/>
          <w:lang w:eastAsia="en-US"/>
        </w:rPr>
        <w:t>Штангенциркуль по ГОСТ 166.</w:t>
      </w:r>
    </w:p>
    <w:p w:rsidR="00ED1161" w:rsidRPr="00677A66" w:rsidRDefault="00ED1161" w:rsidP="0085590B">
      <w:pPr>
        <w:spacing w:line="360" w:lineRule="auto"/>
        <w:ind w:firstLine="709"/>
        <w:jc w:val="both"/>
        <w:rPr>
          <w:rFonts w:ascii="Arial" w:hAnsi="Arial" w:cs="Arial"/>
          <w:lang w:eastAsia="en-US"/>
        </w:rPr>
      </w:pPr>
      <w:r w:rsidRPr="00677A66">
        <w:rPr>
          <w:rFonts w:ascii="Arial" w:hAnsi="Arial" w:cs="Arial"/>
          <w:lang w:eastAsia="en-US"/>
        </w:rPr>
        <w:t>Секундомер.</w:t>
      </w:r>
    </w:p>
    <w:p w:rsidR="00625085" w:rsidRPr="00677A66" w:rsidRDefault="00625085" w:rsidP="0085590B">
      <w:pPr>
        <w:spacing w:line="360" w:lineRule="auto"/>
        <w:ind w:firstLine="709"/>
        <w:jc w:val="both"/>
        <w:rPr>
          <w:rFonts w:ascii="Arial" w:hAnsi="Arial" w:cs="Arial"/>
          <w:lang w:eastAsia="en-US"/>
        </w:rPr>
      </w:pPr>
      <w:r w:rsidRPr="00677A66">
        <w:rPr>
          <w:rFonts w:ascii="Arial" w:hAnsi="Arial" w:cs="Arial"/>
          <w:lang w:eastAsia="en-US"/>
        </w:rPr>
        <w:t>Фольга</w:t>
      </w:r>
      <w:r w:rsidR="00AE4F7E" w:rsidRPr="00677A66">
        <w:rPr>
          <w:rFonts w:ascii="Arial" w:hAnsi="Arial" w:cs="Arial"/>
          <w:lang w:eastAsia="en-US"/>
        </w:rPr>
        <w:t xml:space="preserve"> металлическая</w:t>
      </w:r>
      <w:r w:rsidRPr="00677A66">
        <w:rPr>
          <w:rFonts w:ascii="Arial" w:hAnsi="Arial" w:cs="Arial"/>
          <w:lang w:eastAsia="en-US"/>
        </w:rPr>
        <w:t>.</w:t>
      </w:r>
    </w:p>
    <w:p w:rsidR="00ED1161" w:rsidRPr="00677A66" w:rsidRDefault="00ED1161" w:rsidP="0085590B">
      <w:pPr>
        <w:spacing w:line="360" w:lineRule="auto"/>
        <w:ind w:firstLine="709"/>
        <w:jc w:val="both"/>
        <w:rPr>
          <w:rFonts w:ascii="Arial" w:hAnsi="Arial" w:cs="Arial"/>
          <w:b/>
          <w:lang w:eastAsia="en-US"/>
        </w:rPr>
      </w:pPr>
      <w:r w:rsidRPr="00677A66">
        <w:rPr>
          <w:rFonts w:ascii="Arial" w:hAnsi="Arial" w:cs="Arial"/>
          <w:b/>
          <w:lang w:eastAsia="en-US"/>
        </w:rPr>
        <w:t>8.</w:t>
      </w:r>
      <w:r w:rsidR="000B6E07" w:rsidRPr="00677A66">
        <w:rPr>
          <w:rFonts w:ascii="Arial" w:hAnsi="Arial" w:cs="Arial"/>
          <w:b/>
          <w:lang w:eastAsia="en-US"/>
        </w:rPr>
        <w:t>2</w:t>
      </w:r>
      <w:r w:rsidRPr="00677A66">
        <w:rPr>
          <w:rFonts w:ascii="Arial" w:hAnsi="Arial" w:cs="Arial"/>
          <w:b/>
          <w:lang w:eastAsia="en-US"/>
        </w:rPr>
        <w:t>.2 Подготовка к испытанию</w:t>
      </w:r>
    </w:p>
    <w:p w:rsidR="00ED1161" w:rsidRPr="00D532AF" w:rsidRDefault="00ED1161" w:rsidP="0085590B">
      <w:pPr>
        <w:spacing w:line="360" w:lineRule="auto"/>
        <w:ind w:firstLine="709"/>
        <w:jc w:val="both"/>
        <w:rPr>
          <w:rFonts w:ascii="Arial" w:hAnsi="Arial" w:cs="Arial"/>
          <w:lang w:eastAsia="en-US"/>
        </w:rPr>
      </w:pPr>
      <w:r w:rsidRPr="00677A66">
        <w:rPr>
          <w:rFonts w:ascii="Arial" w:hAnsi="Arial" w:cs="Arial"/>
          <w:lang w:eastAsia="en-US"/>
        </w:rPr>
        <w:t>Изготавливают шесть</w:t>
      </w:r>
      <w:r w:rsidR="005A3A3A" w:rsidRPr="00677A66">
        <w:rPr>
          <w:rFonts w:ascii="Arial" w:hAnsi="Arial" w:cs="Arial"/>
          <w:lang w:eastAsia="en-US"/>
        </w:rPr>
        <w:t xml:space="preserve"> одинаковых</w:t>
      </w:r>
      <w:r w:rsidRPr="00677A66">
        <w:rPr>
          <w:rFonts w:ascii="Arial" w:hAnsi="Arial" w:cs="Arial"/>
          <w:lang w:eastAsia="en-US"/>
        </w:rPr>
        <w:t xml:space="preserve"> образцов путем нанесения слоя герметика толщиной 0,5 мм на полоски</w:t>
      </w:r>
      <w:r w:rsidRPr="00D532AF">
        <w:rPr>
          <w:rFonts w:ascii="Arial" w:hAnsi="Arial" w:cs="Arial"/>
          <w:lang w:eastAsia="en-US"/>
        </w:rPr>
        <w:t xml:space="preserve"> фольги размером </w:t>
      </w:r>
      <w:r w:rsidR="00154D06">
        <w:rPr>
          <w:rFonts w:ascii="Arial" w:hAnsi="Arial" w:cs="Arial"/>
          <w:lang w:eastAsia="en-US"/>
        </w:rPr>
        <w:t>(</w:t>
      </w:r>
      <w:r w:rsidRPr="00D532AF">
        <w:rPr>
          <w:rFonts w:ascii="Arial" w:hAnsi="Arial" w:cs="Arial"/>
          <w:lang w:eastAsia="en-US"/>
        </w:rPr>
        <w:t>60</w:t>
      </w:r>
      <m:oMath>
        <m:r>
          <w:rPr>
            <w:rFonts w:ascii="Cambria Math" w:hAnsi="Cambria Math" w:cs="Arial"/>
            <w:lang w:eastAsia="en-US"/>
          </w:rPr>
          <m:t xml:space="preserve"> × </m:t>
        </m:r>
      </m:oMath>
      <w:r w:rsidRPr="00D532AF">
        <w:rPr>
          <w:rFonts w:ascii="Arial" w:hAnsi="Arial" w:cs="Arial"/>
          <w:lang w:eastAsia="en-US"/>
        </w:rPr>
        <w:t>15</w:t>
      </w:r>
      <m:oMath>
        <m:r>
          <w:rPr>
            <w:rFonts w:ascii="Cambria Math" w:hAnsi="Cambria Math" w:cs="Arial"/>
            <w:lang w:eastAsia="en-US"/>
          </w:rPr>
          <m:t xml:space="preserve"> × </m:t>
        </m:r>
      </m:oMath>
      <w:r w:rsidRPr="00D532AF">
        <w:rPr>
          <w:rFonts w:ascii="Arial" w:hAnsi="Arial" w:cs="Arial"/>
          <w:lang w:eastAsia="en-US"/>
        </w:rPr>
        <w:t>0,025</w:t>
      </w:r>
      <w:r w:rsidR="00154D06">
        <w:rPr>
          <w:rFonts w:ascii="Arial" w:hAnsi="Arial" w:cs="Arial"/>
          <w:lang w:eastAsia="en-US"/>
        </w:rPr>
        <w:t>)</w:t>
      </w:r>
      <w:r w:rsidRPr="00D532AF">
        <w:rPr>
          <w:rFonts w:ascii="Arial" w:hAnsi="Arial" w:cs="Arial"/>
          <w:lang w:eastAsia="en-US"/>
        </w:rPr>
        <w:t xml:space="preserve"> мм. Образцы до испытания выдерживают не менее 1 ч при температуре (23</w:t>
      </w:r>
      <w:r w:rsidR="00A242E1" w:rsidRPr="00D532AF">
        <w:rPr>
          <w:rFonts w:ascii="Arial" w:hAnsi="Arial" w:cs="Arial"/>
          <w:lang w:eastAsia="en-US"/>
        </w:rPr>
        <w:t xml:space="preserve"> </w:t>
      </w:r>
      <w:r w:rsidRPr="00D532AF">
        <w:rPr>
          <w:rFonts w:ascii="Arial" w:hAnsi="Arial" w:cs="Arial"/>
          <w:lang w:eastAsia="en-US"/>
        </w:rPr>
        <w:t>±</w:t>
      </w:r>
      <w:r w:rsidR="00A242E1" w:rsidRPr="00D532AF">
        <w:rPr>
          <w:rFonts w:ascii="Arial" w:hAnsi="Arial" w:cs="Arial"/>
          <w:lang w:eastAsia="en-US"/>
        </w:rPr>
        <w:t xml:space="preserve"> </w:t>
      </w:r>
      <w:r w:rsidRPr="00D532AF">
        <w:rPr>
          <w:rFonts w:ascii="Arial" w:hAnsi="Arial" w:cs="Arial"/>
          <w:lang w:eastAsia="en-US"/>
        </w:rPr>
        <w:t>2)</w:t>
      </w:r>
      <w:r w:rsidR="00A242E1" w:rsidRPr="00D532AF">
        <w:rPr>
          <w:rFonts w:ascii="Arial" w:hAnsi="Arial" w:cs="Arial"/>
          <w:lang w:eastAsia="en-US"/>
        </w:rPr>
        <w:t xml:space="preserve"> </w:t>
      </w:r>
      <w:r w:rsidRPr="00D532AF">
        <w:rPr>
          <w:rFonts w:ascii="Arial" w:hAnsi="Arial" w:cs="Arial"/>
          <w:lang w:eastAsia="en-US"/>
        </w:rPr>
        <w:t>°С.</w:t>
      </w:r>
    </w:p>
    <w:p w:rsidR="00ED1161" w:rsidRPr="009250F6" w:rsidRDefault="00ED1161" w:rsidP="0085590B">
      <w:pPr>
        <w:spacing w:line="360" w:lineRule="auto"/>
        <w:ind w:firstLine="709"/>
        <w:jc w:val="both"/>
        <w:rPr>
          <w:rFonts w:ascii="Arial" w:hAnsi="Arial" w:cs="Arial"/>
          <w:b/>
          <w:lang w:eastAsia="en-US"/>
        </w:rPr>
      </w:pPr>
      <w:r w:rsidRPr="009250F6">
        <w:rPr>
          <w:rFonts w:ascii="Arial" w:hAnsi="Arial" w:cs="Arial"/>
          <w:b/>
          <w:lang w:eastAsia="en-US"/>
        </w:rPr>
        <w:t>8.</w:t>
      </w:r>
      <w:r w:rsidR="000B6E07" w:rsidRPr="009250F6">
        <w:rPr>
          <w:rFonts w:ascii="Arial" w:hAnsi="Arial" w:cs="Arial"/>
          <w:b/>
          <w:lang w:eastAsia="en-US"/>
        </w:rPr>
        <w:t>2</w:t>
      </w:r>
      <w:r w:rsidRPr="009250F6">
        <w:rPr>
          <w:rFonts w:ascii="Arial" w:hAnsi="Arial" w:cs="Arial"/>
          <w:b/>
          <w:lang w:eastAsia="en-US"/>
        </w:rPr>
        <w:t>.3 Проведение испытания</w:t>
      </w:r>
    </w:p>
    <w:p w:rsidR="00ED1161" w:rsidRPr="00E84654" w:rsidRDefault="00ED1161" w:rsidP="0085590B">
      <w:pPr>
        <w:spacing w:line="360" w:lineRule="auto"/>
        <w:ind w:firstLine="709"/>
        <w:jc w:val="both"/>
        <w:rPr>
          <w:rFonts w:ascii="Arial" w:hAnsi="Arial" w:cs="Arial"/>
          <w:lang w:eastAsia="en-US"/>
        </w:rPr>
      </w:pPr>
      <w:r w:rsidRPr="00D532AF">
        <w:rPr>
          <w:rFonts w:ascii="Arial" w:hAnsi="Arial" w:cs="Arial"/>
          <w:lang w:eastAsia="en-US"/>
        </w:rPr>
        <w:t xml:space="preserve">Изготовленные образцы </w:t>
      </w:r>
      <w:proofErr w:type="gramStart"/>
      <w:r w:rsidRPr="00D532AF">
        <w:rPr>
          <w:rFonts w:ascii="Arial" w:hAnsi="Arial" w:cs="Arial"/>
          <w:lang w:eastAsia="en-US"/>
        </w:rPr>
        <w:t>помещают в морозильную камеру и выдерживают</w:t>
      </w:r>
      <w:proofErr w:type="gramEnd"/>
      <w:r w:rsidRPr="00D532AF">
        <w:rPr>
          <w:rFonts w:ascii="Arial" w:hAnsi="Arial" w:cs="Arial"/>
          <w:lang w:eastAsia="en-US"/>
        </w:rPr>
        <w:t xml:space="preserve"> при температуре минус (25</w:t>
      </w:r>
      <w:r w:rsidR="00A242E1" w:rsidRPr="00D532AF">
        <w:rPr>
          <w:rFonts w:ascii="Arial" w:hAnsi="Arial" w:cs="Arial"/>
          <w:lang w:eastAsia="en-US"/>
        </w:rPr>
        <w:t xml:space="preserve"> </w:t>
      </w:r>
      <w:r w:rsidRPr="00D532AF">
        <w:rPr>
          <w:rFonts w:ascii="Arial" w:hAnsi="Arial" w:cs="Arial"/>
          <w:lang w:eastAsia="en-US"/>
        </w:rPr>
        <w:t>±</w:t>
      </w:r>
      <w:r w:rsidR="00A242E1" w:rsidRPr="00D532AF">
        <w:rPr>
          <w:rFonts w:ascii="Arial" w:hAnsi="Arial" w:cs="Arial"/>
          <w:lang w:eastAsia="en-US"/>
        </w:rPr>
        <w:t xml:space="preserve"> </w:t>
      </w:r>
      <w:r w:rsidRPr="00D532AF">
        <w:rPr>
          <w:rFonts w:ascii="Arial" w:hAnsi="Arial" w:cs="Arial"/>
          <w:lang w:eastAsia="en-US"/>
        </w:rPr>
        <w:t>1)</w:t>
      </w:r>
      <w:r w:rsidR="00A242E1" w:rsidRPr="00D532AF">
        <w:rPr>
          <w:rFonts w:ascii="Arial" w:hAnsi="Arial" w:cs="Arial"/>
          <w:lang w:eastAsia="en-US"/>
        </w:rPr>
        <w:t xml:space="preserve"> </w:t>
      </w:r>
      <w:r w:rsidRPr="00D532AF">
        <w:rPr>
          <w:rFonts w:ascii="Arial" w:hAnsi="Arial" w:cs="Arial"/>
          <w:lang w:eastAsia="en-US"/>
        </w:rPr>
        <w:t>°С в течение (20</w:t>
      </w:r>
      <w:r w:rsidR="00A242E1" w:rsidRPr="00D532AF">
        <w:rPr>
          <w:rFonts w:ascii="Arial" w:hAnsi="Arial" w:cs="Arial"/>
          <w:lang w:eastAsia="en-US"/>
        </w:rPr>
        <w:t xml:space="preserve"> </w:t>
      </w:r>
      <w:r w:rsidRPr="00D532AF">
        <w:rPr>
          <w:rFonts w:ascii="Arial" w:hAnsi="Arial" w:cs="Arial"/>
          <w:lang w:eastAsia="en-US"/>
        </w:rPr>
        <w:t>±</w:t>
      </w:r>
      <w:r w:rsidR="00A242E1" w:rsidRPr="00D532AF">
        <w:rPr>
          <w:rFonts w:ascii="Arial" w:hAnsi="Arial" w:cs="Arial"/>
          <w:lang w:eastAsia="en-US"/>
        </w:rPr>
        <w:t xml:space="preserve"> </w:t>
      </w:r>
      <w:r w:rsidRPr="00D532AF">
        <w:rPr>
          <w:rFonts w:ascii="Arial" w:hAnsi="Arial" w:cs="Arial"/>
          <w:lang w:eastAsia="en-US"/>
        </w:rPr>
        <w:t>5) мин. По истечении за</w:t>
      </w:r>
      <w:r w:rsidRPr="00E84654">
        <w:rPr>
          <w:rFonts w:ascii="Arial" w:hAnsi="Arial" w:cs="Arial"/>
          <w:lang w:eastAsia="en-US"/>
        </w:rPr>
        <w:t xml:space="preserve">данного времени образцы поочередно извлекают из морозильной камеры и прикладывают к ровной поверхности бруса таким образом, чтобы к нему прилегало около 0,25 длины образца. Свободный конец образца изгибают в течение </w:t>
      </w:r>
      <w:r w:rsidRPr="0012280B">
        <w:rPr>
          <w:rFonts w:ascii="Arial" w:hAnsi="Arial" w:cs="Arial"/>
          <w:lang w:eastAsia="en-US"/>
        </w:rPr>
        <w:t>(2</w:t>
      </w:r>
      <w:r w:rsidR="00A242E1" w:rsidRPr="0012280B">
        <w:rPr>
          <w:rFonts w:ascii="Arial" w:hAnsi="Arial" w:cs="Arial"/>
          <w:lang w:eastAsia="en-US"/>
        </w:rPr>
        <w:t xml:space="preserve"> </w:t>
      </w:r>
      <w:r w:rsidRPr="0012280B">
        <w:rPr>
          <w:rFonts w:ascii="Arial" w:hAnsi="Arial" w:cs="Arial"/>
          <w:lang w:eastAsia="en-US"/>
        </w:rPr>
        <w:t>±</w:t>
      </w:r>
      <w:r w:rsidR="00A242E1" w:rsidRPr="0012280B">
        <w:rPr>
          <w:rFonts w:ascii="Arial" w:hAnsi="Arial" w:cs="Arial"/>
          <w:lang w:eastAsia="en-US"/>
        </w:rPr>
        <w:t xml:space="preserve"> </w:t>
      </w:r>
      <w:r w:rsidRPr="0012280B">
        <w:rPr>
          <w:rFonts w:ascii="Arial" w:hAnsi="Arial" w:cs="Arial"/>
          <w:lang w:eastAsia="en-US"/>
        </w:rPr>
        <w:t>1)</w:t>
      </w:r>
      <w:r w:rsidRPr="00E84654">
        <w:rPr>
          <w:rFonts w:ascii="Arial" w:hAnsi="Arial" w:cs="Arial"/>
          <w:lang w:eastAsia="en-US"/>
        </w:rPr>
        <w:t xml:space="preserve"> с вокруг закругленной части бруса до достижения другой ровной поверхности. Визуально проверяют наличие трещин и изломов.</w:t>
      </w:r>
    </w:p>
    <w:p w:rsidR="00ED1161" w:rsidRPr="00884FFF" w:rsidRDefault="00ED1161" w:rsidP="0085590B">
      <w:pPr>
        <w:spacing w:line="360" w:lineRule="auto"/>
        <w:ind w:firstLine="709"/>
        <w:jc w:val="both"/>
        <w:rPr>
          <w:rFonts w:ascii="Arial" w:hAnsi="Arial" w:cs="Arial"/>
          <w:color w:val="000000" w:themeColor="text1"/>
          <w:lang w:eastAsia="en-US"/>
        </w:rPr>
      </w:pPr>
      <w:r w:rsidRPr="009250F6">
        <w:rPr>
          <w:rFonts w:ascii="Arial" w:hAnsi="Arial" w:cs="Arial"/>
          <w:color w:val="000000" w:themeColor="text1"/>
          <w:lang w:eastAsia="en-US"/>
        </w:rPr>
        <w:t>Время с момента извлечения образца из камеры до окончания испытания не должно превышать 5 с.</w:t>
      </w:r>
    </w:p>
    <w:p w:rsidR="00ED1161" w:rsidRPr="00E84654" w:rsidRDefault="00ED1161" w:rsidP="0085590B">
      <w:pPr>
        <w:spacing w:line="360" w:lineRule="auto"/>
        <w:ind w:firstLine="709"/>
        <w:jc w:val="both"/>
        <w:rPr>
          <w:rFonts w:ascii="Arial" w:hAnsi="Arial" w:cs="Arial"/>
          <w:lang w:eastAsia="en-US"/>
        </w:rPr>
      </w:pPr>
      <w:r w:rsidRPr="009250F6">
        <w:rPr>
          <w:rFonts w:ascii="Arial" w:hAnsi="Arial" w:cs="Arial"/>
          <w:lang w:eastAsia="en-US"/>
        </w:rPr>
        <w:lastRenderedPageBreak/>
        <w:t>При отсутствии трещин или изломов образцы герметика вновь помещают в морозильную камеру, температуру в которой снижают на 3 °С, выдерживают в течение (20</w:t>
      </w:r>
      <w:r w:rsidR="00A242E1" w:rsidRPr="009250F6">
        <w:rPr>
          <w:rFonts w:ascii="Arial" w:hAnsi="Arial" w:cs="Arial"/>
          <w:lang w:eastAsia="en-US"/>
        </w:rPr>
        <w:t xml:space="preserve"> </w:t>
      </w:r>
      <w:r w:rsidRPr="009250F6">
        <w:rPr>
          <w:rFonts w:ascii="Arial" w:hAnsi="Arial" w:cs="Arial"/>
          <w:lang w:eastAsia="en-US"/>
        </w:rPr>
        <w:t>±</w:t>
      </w:r>
      <w:r w:rsidR="00A242E1" w:rsidRPr="009250F6">
        <w:rPr>
          <w:rFonts w:ascii="Arial" w:hAnsi="Arial" w:cs="Arial"/>
          <w:lang w:eastAsia="en-US"/>
        </w:rPr>
        <w:t xml:space="preserve"> </w:t>
      </w:r>
      <w:r w:rsidRPr="009250F6">
        <w:rPr>
          <w:rFonts w:ascii="Arial" w:hAnsi="Arial" w:cs="Arial"/>
          <w:lang w:eastAsia="en-US"/>
        </w:rPr>
        <w:t>5) мин и повторно проводят испытание на</w:t>
      </w:r>
      <w:r w:rsidRPr="00E84654">
        <w:rPr>
          <w:rFonts w:ascii="Arial" w:hAnsi="Arial" w:cs="Arial"/>
          <w:lang w:eastAsia="en-US"/>
        </w:rPr>
        <w:t xml:space="preserve"> брусе.</w:t>
      </w:r>
    </w:p>
    <w:p w:rsidR="00ED1161" w:rsidRPr="00E84654" w:rsidRDefault="00ED1161" w:rsidP="0085590B">
      <w:pPr>
        <w:spacing w:line="360" w:lineRule="auto"/>
        <w:ind w:firstLine="709"/>
        <w:jc w:val="both"/>
        <w:rPr>
          <w:rFonts w:ascii="Arial" w:hAnsi="Arial" w:cs="Arial"/>
          <w:lang w:eastAsia="en-US"/>
        </w:rPr>
      </w:pPr>
      <w:r w:rsidRPr="00E84654">
        <w:rPr>
          <w:rFonts w:ascii="Arial" w:hAnsi="Arial" w:cs="Arial"/>
          <w:lang w:eastAsia="en-US"/>
        </w:rPr>
        <w:t>Испытания проводят, снижая каждый раз темпер</w:t>
      </w:r>
      <w:r w:rsidR="00D079BD" w:rsidRPr="00E84654">
        <w:rPr>
          <w:rFonts w:ascii="Arial" w:hAnsi="Arial" w:cs="Arial"/>
          <w:lang w:eastAsia="en-US"/>
        </w:rPr>
        <w:t>атуру в морозильной камере на 3</w:t>
      </w:r>
      <w:r w:rsidRPr="00E84654">
        <w:rPr>
          <w:rFonts w:ascii="Arial" w:hAnsi="Arial" w:cs="Arial"/>
          <w:lang w:eastAsia="en-US"/>
        </w:rPr>
        <w:t>°С, до появления трещин или изломов не менее чем у двух испытываемых образцов.</w:t>
      </w:r>
    </w:p>
    <w:p w:rsidR="00ED1161" w:rsidRPr="009250F6" w:rsidRDefault="00ED1161" w:rsidP="0085590B">
      <w:pPr>
        <w:spacing w:line="360" w:lineRule="auto"/>
        <w:ind w:firstLine="709"/>
        <w:jc w:val="both"/>
        <w:rPr>
          <w:rFonts w:ascii="Arial" w:hAnsi="Arial" w:cs="Arial"/>
          <w:b/>
          <w:lang w:eastAsia="en-US"/>
        </w:rPr>
      </w:pPr>
      <w:r w:rsidRPr="009250F6">
        <w:rPr>
          <w:rFonts w:ascii="Arial" w:hAnsi="Arial" w:cs="Arial"/>
          <w:b/>
          <w:lang w:eastAsia="en-US"/>
        </w:rPr>
        <w:t>8.</w:t>
      </w:r>
      <w:r w:rsidR="000B6E07" w:rsidRPr="009250F6">
        <w:rPr>
          <w:rFonts w:ascii="Arial" w:hAnsi="Arial" w:cs="Arial"/>
          <w:b/>
          <w:lang w:eastAsia="en-US"/>
        </w:rPr>
        <w:t>2</w:t>
      </w:r>
      <w:r w:rsidRPr="009250F6">
        <w:rPr>
          <w:rFonts w:ascii="Arial" w:hAnsi="Arial" w:cs="Arial"/>
          <w:b/>
          <w:lang w:eastAsia="en-US"/>
        </w:rPr>
        <w:t>.4 Обработка результатов</w:t>
      </w:r>
    </w:p>
    <w:p w:rsidR="00ED1161" w:rsidRPr="00E84654" w:rsidRDefault="00ED1161" w:rsidP="0085590B">
      <w:pPr>
        <w:spacing w:line="360" w:lineRule="auto"/>
        <w:ind w:firstLine="709"/>
        <w:jc w:val="both"/>
        <w:rPr>
          <w:rFonts w:ascii="Arial" w:hAnsi="Arial" w:cs="Arial"/>
          <w:lang w:eastAsia="en-US"/>
        </w:rPr>
      </w:pPr>
      <w:r w:rsidRPr="00E84654">
        <w:rPr>
          <w:rFonts w:ascii="Arial" w:hAnsi="Arial" w:cs="Arial"/>
          <w:lang w:eastAsia="en-US"/>
        </w:rPr>
        <w:t>За результат испытания принимают минимальную температуру, при которой не менее чем у пяти испытанных образцов не обнаружено трещин и изломов.</w:t>
      </w:r>
    </w:p>
    <w:p w:rsidR="00027E85" w:rsidRPr="00E84654" w:rsidRDefault="00027E85" w:rsidP="0085590B">
      <w:pPr>
        <w:spacing w:before="240" w:line="360" w:lineRule="auto"/>
        <w:ind w:firstLine="709"/>
        <w:jc w:val="both"/>
        <w:rPr>
          <w:rFonts w:ascii="Arial" w:hAnsi="Arial" w:cs="Arial"/>
          <w:b/>
          <w:lang w:eastAsia="en-US"/>
        </w:rPr>
      </w:pPr>
      <w:r w:rsidRPr="00E84654">
        <w:rPr>
          <w:rFonts w:ascii="Arial" w:hAnsi="Arial" w:cs="Arial"/>
          <w:b/>
          <w:lang w:eastAsia="en-US"/>
        </w:rPr>
        <w:t>8.3. Определение температуры липкости</w:t>
      </w:r>
    </w:p>
    <w:p w:rsidR="00027E85" w:rsidRPr="009250F6" w:rsidRDefault="00027E85" w:rsidP="00027E85">
      <w:pPr>
        <w:spacing w:line="360" w:lineRule="auto"/>
        <w:ind w:firstLine="709"/>
        <w:jc w:val="both"/>
        <w:rPr>
          <w:rFonts w:ascii="Arial" w:hAnsi="Arial" w:cs="Arial"/>
          <w:lang w:eastAsia="en-US"/>
        </w:rPr>
      </w:pPr>
      <w:r w:rsidRPr="009250F6">
        <w:rPr>
          <w:rFonts w:ascii="Arial" w:hAnsi="Arial" w:cs="Arial"/>
          <w:lang w:eastAsia="en-US"/>
        </w:rPr>
        <w:t>Сущность метода заключается в определении температуры, при которой отсутствует прилипание образца герметика к резиновому штампу.</w:t>
      </w:r>
    </w:p>
    <w:p w:rsidR="00027E85" w:rsidRPr="009250F6" w:rsidRDefault="00027E85" w:rsidP="00027E85">
      <w:pPr>
        <w:spacing w:line="360" w:lineRule="auto"/>
        <w:ind w:firstLine="709"/>
        <w:jc w:val="both"/>
        <w:rPr>
          <w:rFonts w:ascii="Arial" w:hAnsi="Arial" w:cs="Arial"/>
          <w:b/>
          <w:lang w:eastAsia="en-US"/>
        </w:rPr>
      </w:pPr>
      <w:r w:rsidRPr="009250F6">
        <w:rPr>
          <w:rFonts w:ascii="Arial" w:hAnsi="Arial" w:cs="Arial"/>
          <w:b/>
          <w:lang w:eastAsia="en-US"/>
        </w:rPr>
        <w:t>8.3.1. Аппаратура, приспособления, материалы</w:t>
      </w:r>
    </w:p>
    <w:p w:rsidR="00A04C6D" w:rsidRPr="009250F6" w:rsidRDefault="00F330F2" w:rsidP="00A04C6D">
      <w:pPr>
        <w:spacing w:line="360" w:lineRule="auto"/>
        <w:ind w:firstLine="709"/>
        <w:jc w:val="both"/>
        <w:rPr>
          <w:rFonts w:ascii="Arial" w:hAnsi="Arial" w:cs="Arial"/>
          <w:lang w:eastAsia="en-US"/>
        </w:rPr>
      </w:pPr>
      <w:r w:rsidRPr="009250F6">
        <w:rPr>
          <w:rFonts w:ascii="Arial" w:hAnsi="Arial" w:cs="Arial"/>
          <w:lang w:eastAsia="en-US"/>
        </w:rPr>
        <w:t>У</w:t>
      </w:r>
      <w:r w:rsidR="00027E85" w:rsidRPr="009250F6">
        <w:rPr>
          <w:rFonts w:ascii="Arial" w:hAnsi="Arial" w:cs="Arial"/>
          <w:lang w:eastAsia="en-US"/>
        </w:rPr>
        <w:t xml:space="preserve">стройство для определения липкости </w:t>
      </w:r>
      <w:r w:rsidRPr="009250F6">
        <w:rPr>
          <w:rFonts w:ascii="Arial" w:hAnsi="Arial" w:cs="Arial"/>
          <w:lang w:eastAsia="en-US"/>
        </w:rPr>
        <w:t>(</w:t>
      </w:r>
      <w:r w:rsidR="00027E85" w:rsidRPr="009250F6">
        <w:rPr>
          <w:rFonts w:ascii="Arial" w:hAnsi="Arial" w:cs="Arial"/>
          <w:lang w:eastAsia="en-US"/>
        </w:rPr>
        <w:t>рисун</w:t>
      </w:r>
      <w:r w:rsidRPr="009250F6">
        <w:rPr>
          <w:rFonts w:ascii="Arial" w:hAnsi="Arial" w:cs="Arial"/>
          <w:lang w:eastAsia="en-US"/>
        </w:rPr>
        <w:t>ок</w:t>
      </w:r>
      <w:r w:rsidR="001168F1" w:rsidRPr="009250F6">
        <w:rPr>
          <w:rFonts w:ascii="Arial" w:hAnsi="Arial" w:cs="Arial"/>
          <w:lang w:eastAsia="en-US"/>
        </w:rPr>
        <w:t xml:space="preserve"> </w:t>
      </w:r>
      <w:r w:rsidR="009250F6" w:rsidRPr="00246F3F">
        <w:rPr>
          <w:rFonts w:ascii="Arial" w:hAnsi="Arial" w:cs="Arial"/>
          <w:lang w:eastAsia="en-US"/>
        </w:rPr>
        <w:t>2</w:t>
      </w:r>
      <w:r w:rsidRPr="009250F6">
        <w:rPr>
          <w:rFonts w:ascii="Arial" w:hAnsi="Arial" w:cs="Arial"/>
          <w:lang w:eastAsia="en-US"/>
        </w:rPr>
        <w:t>)</w:t>
      </w:r>
      <w:r w:rsidR="00027E85" w:rsidRPr="009250F6">
        <w:rPr>
          <w:rFonts w:ascii="Arial" w:hAnsi="Arial" w:cs="Arial"/>
          <w:lang w:eastAsia="en-US"/>
        </w:rPr>
        <w:t>.</w:t>
      </w:r>
      <w:r w:rsidR="00A04C6D" w:rsidRPr="009250F6">
        <w:rPr>
          <w:rFonts w:ascii="Arial" w:hAnsi="Arial" w:cs="Arial"/>
          <w:lang w:eastAsia="en-US"/>
        </w:rPr>
        <w:t xml:space="preserve"> </w:t>
      </w:r>
    </w:p>
    <w:p w:rsidR="00A04C6D" w:rsidRPr="009250F6" w:rsidRDefault="00A04C6D" w:rsidP="00A242E1">
      <w:pPr>
        <w:spacing w:line="360" w:lineRule="auto"/>
        <w:ind w:firstLine="709"/>
        <w:jc w:val="both"/>
        <w:rPr>
          <w:rFonts w:ascii="Arial" w:hAnsi="Arial" w:cs="Arial"/>
          <w:lang w:eastAsia="en-US"/>
        </w:rPr>
      </w:pPr>
      <w:r w:rsidRPr="009250F6">
        <w:rPr>
          <w:rFonts w:ascii="Arial" w:hAnsi="Arial" w:cs="Arial"/>
          <w:lang w:eastAsia="en-US"/>
        </w:rPr>
        <w:t>Шкаф сушильный, обеспечивающий создание и поддержание температуры в диапазоне (50</w:t>
      </w:r>
      <w:r w:rsidR="00A242E1" w:rsidRPr="009250F6">
        <w:rPr>
          <w:rFonts w:ascii="Arial" w:hAnsi="Arial" w:cs="Arial"/>
          <w:lang w:eastAsia="en-US"/>
        </w:rPr>
        <w:t>-</w:t>
      </w:r>
      <w:r w:rsidRPr="009250F6">
        <w:rPr>
          <w:rFonts w:ascii="Arial" w:hAnsi="Arial" w:cs="Arial"/>
          <w:lang w:eastAsia="en-US"/>
        </w:rPr>
        <w:t>100)</w:t>
      </w:r>
      <w:r w:rsidR="00A242E1" w:rsidRPr="009250F6">
        <w:rPr>
          <w:rFonts w:ascii="Arial" w:hAnsi="Arial" w:cs="Arial"/>
          <w:lang w:eastAsia="en-US"/>
        </w:rPr>
        <w:t xml:space="preserve"> </w:t>
      </w:r>
      <w:r w:rsidRPr="009250F6">
        <w:rPr>
          <w:rFonts w:ascii="Arial" w:hAnsi="Arial" w:cs="Arial"/>
          <w:lang w:eastAsia="en-US"/>
        </w:rPr>
        <w:t>°С.</w:t>
      </w:r>
    </w:p>
    <w:p w:rsidR="00A04C6D" w:rsidRPr="009250F6" w:rsidRDefault="00A04C6D" w:rsidP="00A04C6D">
      <w:pPr>
        <w:spacing w:line="360" w:lineRule="auto"/>
        <w:ind w:firstLine="709"/>
        <w:jc w:val="both"/>
        <w:rPr>
          <w:rFonts w:ascii="Arial" w:hAnsi="Arial" w:cs="Arial"/>
          <w:lang w:eastAsia="en-US"/>
        </w:rPr>
      </w:pPr>
      <w:r w:rsidRPr="009250F6">
        <w:rPr>
          <w:rFonts w:ascii="Arial" w:hAnsi="Arial" w:cs="Arial"/>
          <w:lang w:eastAsia="en-US"/>
        </w:rPr>
        <w:t>Ацетон по ГОСТ 2768.</w:t>
      </w:r>
    </w:p>
    <w:p w:rsidR="00A04C6D" w:rsidRPr="009250F6" w:rsidRDefault="00A04C6D" w:rsidP="00A04C6D">
      <w:pPr>
        <w:spacing w:line="360" w:lineRule="auto"/>
        <w:ind w:firstLine="709"/>
        <w:jc w:val="both"/>
        <w:rPr>
          <w:rFonts w:ascii="Arial" w:hAnsi="Arial" w:cs="Arial"/>
          <w:lang w:eastAsia="en-US"/>
        </w:rPr>
      </w:pPr>
      <w:r w:rsidRPr="009250F6">
        <w:rPr>
          <w:rFonts w:ascii="Arial" w:hAnsi="Arial" w:cs="Arial"/>
          <w:lang w:eastAsia="en-US"/>
        </w:rPr>
        <w:t>Бензин по ГОСТ 2084.</w:t>
      </w:r>
    </w:p>
    <w:p w:rsidR="00A04C6D" w:rsidRPr="009250F6" w:rsidRDefault="00A04C6D" w:rsidP="00A04C6D">
      <w:pPr>
        <w:spacing w:line="360" w:lineRule="auto"/>
        <w:ind w:firstLine="709"/>
        <w:jc w:val="both"/>
        <w:rPr>
          <w:rFonts w:ascii="Arial" w:hAnsi="Arial" w:cs="Arial"/>
          <w:lang w:eastAsia="en-US"/>
        </w:rPr>
      </w:pPr>
      <w:r w:rsidRPr="009250F6">
        <w:rPr>
          <w:rFonts w:ascii="Arial" w:hAnsi="Arial" w:cs="Arial"/>
          <w:lang w:eastAsia="en-US"/>
        </w:rPr>
        <w:t xml:space="preserve">Кубы бетонные размером 70 </w:t>
      </w:r>
      <m:oMath>
        <m:r>
          <w:rPr>
            <w:rFonts w:ascii="Cambria Math" w:hAnsi="Cambria Math" w:cs="Arial"/>
            <w:lang w:eastAsia="en-US"/>
          </w:rPr>
          <m:t>×</m:t>
        </m:r>
      </m:oMath>
      <w:r w:rsidRPr="009250F6">
        <w:rPr>
          <w:rFonts w:ascii="Arial" w:hAnsi="Arial" w:cs="Arial"/>
          <w:lang w:eastAsia="en-US"/>
        </w:rPr>
        <w:t xml:space="preserve"> 70 </w:t>
      </w:r>
      <m:oMath>
        <m:r>
          <w:rPr>
            <w:rFonts w:ascii="Cambria Math" w:hAnsi="Cambria Math" w:cs="Arial"/>
            <w:lang w:eastAsia="en-US"/>
          </w:rPr>
          <m:t>×</m:t>
        </m:r>
      </m:oMath>
      <w:r w:rsidRPr="009250F6">
        <w:rPr>
          <w:rFonts w:ascii="Arial" w:hAnsi="Arial" w:cs="Arial"/>
          <w:lang w:eastAsia="en-US"/>
        </w:rPr>
        <w:t xml:space="preserve"> 70 мм.</w:t>
      </w:r>
    </w:p>
    <w:p w:rsidR="00A04C6D" w:rsidRPr="009250F6" w:rsidRDefault="00A04C6D" w:rsidP="00A04C6D">
      <w:pPr>
        <w:spacing w:line="360" w:lineRule="auto"/>
        <w:ind w:firstLine="709"/>
        <w:jc w:val="both"/>
        <w:rPr>
          <w:rFonts w:ascii="Arial" w:hAnsi="Arial" w:cs="Arial"/>
          <w:lang w:eastAsia="en-US"/>
        </w:rPr>
      </w:pPr>
      <w:r w:rsidRPr="009250F6">
        <w:rPr>
          <w:rFonts w:ascii="Arial" w:hAnsi="Arial" w:cs="Arial"/>
          <w:lang w:eastAsia="en-US"/>
        </w:rPr>
        <w:t>Термометр с ценой деления 1°С.</w:t>
      </w:r>
    </w:p>
    <w:p w:rsidR="00A04C6D" w:rsidRPr="00E84654" w:rsidRDefault="00A04C6D" w:rsidP="00A04C6D">
      <w:pPr>
        <w:spacing w:line="360" w:lineRule="auto"/>
        <w:ind w:firstLine="709"/>
        <w:jc w:val="both"/>
        <w:rPr>
          <w:rFonts w:ascii="Arial" w:hAnsi="Arial" w:cs="Arial"/>
          <w:lang w:eastAsia="en-US"/>
        </w:rPr>
      </w:pPr>
      <w:r w:rsidRPr="009250F6">
        <w:rPr>
          <w:rFonts w:ascii="Arial" w:hAnsi="Arial" w:cs="Arial"/>
          <w:lang w:eastAsia="en-US"/>
        </w:rPr>
        <w:t xml:space="preserve">Штамп диаметром 40-50 мм из резины марки </w:t>
      </w:r>
      <w:proofErr w:type="gramStart"/>
      <w:r w:rsidRPr="009250F6">
        <w:rPr>
          <w:rFonts w:ascii="Arial" w:hAnsi="Arial" w:cs="Arial"/>
          <w:lang w:eastAsia="en-US"/>
        </w:rPr>
        <w:t>МРИ</w:t>
      </w:r>
      <w:proofErr w:type="gramEnd"/>
      <w:r w:rsidRPr="009250F6">
        <w:rPr>
          <w:rFonts w:ascii="Arial" w:hAnsi="Arial" w:cs="Arial"/>
          <w:lang w:eastAsia="en-US"/>
        </w:rPr>
        <w:t xml:space="preserve"> 325.</w:t>
      </w:r>
    </w:p>
    <w:p w:rsidR="004A1372" w:rsidRPr="00E84654" w:rsidRDefault="004A1372" w:rsidP="0085590B">
      <w:pPr>
        <w:spacing w:line="360" w:lineRule="auto"/>
        <w:jc w:val="center"/>
        <w:rPr>
          <w:rFonts w:ascii="Arial" w:hAnsi="Arial" w:cs="Arial"/>
          <w:lang w:eastAsia="en-US"/>
        </w:rPr>
      </w:pPr>
      <w:r w:rsidRPr="00E84654">
        <w:rPr>
          <w:noProof/>
          <w14:ligatures w14:val="standardContextual"/>
        </w:rPr>
        <w:drawing>
          <wp:inline distT="0" distB="0" distL="0" distR="0" wp14:anchorId="22F9B90E" wp14:editId="613D0BAD">
            <wp:extent cx="2087350" cy="2122227"/>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5354" r="14554" b="17797"/>
                    <a:stretch/>
                  </pic:blipFill>
                  <pic:spPr bwMode="auto">
                    <a:xfrm>
                      <a:off x="0" y="0"/>
                      <a:ext cx="2153020" cy="2188995"/>
                    </a:xfrm>
                    <a:prstGeom prst="rect">
                      <a:avLst/>
                    </a:prstGeom>
                    <a:ln>
                      <a:noFill/>
                    </a:ln>
                    <a:extLst>
                      <a:ext uri="{53640926-AAD7-44D8-BBD7-CCE9431645EC}">
                        <a14:shadowObscured xmlns:a14="http://schemas.microsoft.com/office/drawing/2010/main"/>
                      </a:ext>
                    </a:extLst>
                  </pic:spPr>
                </pic:pic>
              </a:graphicData>
            </a:graphic>
          </wp:inline>
        </w:drawing>
      </w:r>
    </w:p>
    <w:p w:rsidR="00D4646B" w:rsidRPr="00E84654" w:rsidRDefault="00D4646B" w:rsidP="009250F6">
      <w:pPr>
        <w:spacing w:line="360" w:lineRule="auto"/>
        <w:ind w:firstLine="709"/>
        <w:jc w:val="center"/>
        <w:rPr>
          <w:rFonts w:ascii="Arial" w:hAnsi="Arial" w:cs="Arial"/>
          <w:lang w:eastAsia="en-US"/>
        </w:rPr>
      </w:pPr>
      <w:r w:rsidRPr="009250F6">
        <w:rPr>
          <w:rFonts w:ascii="Arial" w:hAnsi="Arial" w:cs="Arial"/>
          <w:i/>
          <w:lang w:eastAsia="en-US"/>
        </w:rPr>
        <w:t>1</w:t>
      </w:r>
      <w:r w:rsidRPr="00E84654">
        <w:rPr>
          <w:rFonts w:ascii="Arial" w:hAnsi="Arial" w:cs="Arial"/>
          <w:lang w:eastAsia="en-US"/>
        </w:rPr>
        <w:t xml:space="preserve"> – винтовой механизм для приложения нагрузки; </w:t>
      </w:r>
      <w:r w:rsidRPr="009250F6">
        <w:rPr>
          <w:rFonts w:ascii="Arial" w:hAnsi="Arial" w:cs="Arial"/>
          <w:i/>
          <w:lang w:eastAsia="en-US"/>
        </w:rPr>
        <w:t>2</w:t>
      </w:r>
      <w:r w:rsidRPr="00E84654">
        <w:rPr>
          <w:rFonts w:ascii="Arial" w:hAnsi="Arial" w:cs="Arial"/>
          <w:lang w:eastAsia="en-US"/>
        </w:rPr>
        <w:t xml:space="preserve"> – динамометр сжатия </w:t>
      </w:r>
      <w:r w:rsidR="000115F5" w:rsidRPr="00E84654">
        <w:rPr>
          <w:rFonts w:ascii="Arial" w:hAnsi="Arial" w:cs="Arial"/>
          <w:lang w:eastAsia="en-US"/>
        </w:rPr>
        <w:br/>
      </w:r>
      <w:r w:rsidRPr="00E84654">
        <w:rPr>
          <w:rFonts w:ascii="Arial" w:hAnsi="Arial" w:cs="Arial"/>
          <w:lang w:eastAsia="en-US"/>
        </w:rPr>
        <w:t xml:space="preserve">по ГОСТ 9500 с индикатором часового типа по ГОСТ 577; </w:t>
      </w:r>
      <w:r w:rsidRPr="009250F6">
        <w:rPr>
          <w:rFonts w:ascii="Arial" w:hAnsi="Arial" w:cs="Arial"/>
          <w:i/>
          <w:lang w:eastAsia="en-US"/>
        </w:rPr>
        <w:t>3</w:t>
      </w:r>
      <w:r w:rsidRPr="00E84654">
        <w:rPr>
          <w:rFonts w:ascii="Arial" w:hAnsi="Arial" w:cs="Arial"/>
          <w:lang w:eastAsia="en-US"/>
        </w:rPr>
        <w:t xml:space="preserve"> – резиновый штамп;</w:t>
      </w:r>
      <w:r w:rsidR="000115F5" w:rsidRPr="00E84654">
        <w:rPr>
          <w:rFonts w:ascii="Arial" w:hAnsi="Arial" w:cs="Arial"/>
          <w:lang w:eastAsia="en-US"/>
        </w:rPr>
        <w:br/>
      </w:r>
      <w:r w:rsidRPr="00E84654">
        <w:rPr>
          <w:rFonts w:ascii="Arial" w:hAnsi="Arial" w:cs="Arial"/>
          <w:lang w:eastAsia="en-US"/>
        </w:rPr>
        <w:t xml:space="preserve"> </w:t>
      </w:r>
      <w:r w:rsidRPr="009250F6">
        <w:rPr>
          <w:rFonts w:ascii="Arial" w:hAnsi="Arial" w:cs="Arial"/>
          <w:i/>
          <w:lang w:eastAsia="en-US"/>
        </w:rPr>
        <w:t>4</w:t>
      </w:r>
      <w:r w:rsidRPr="00E84654">
        <w:rPr>
          <w:rFonts w:ascii="Arial" w:hAnsi="Arial" w:cs="Arial"/>
          <w:lang w:eastAsia="en-US"/>
        </w:rPr>
        <w:t xml:space="preserve"> – образец с </w:t>
      </w:r>
      <w:proofErr w:type="spellStart"/>
      <w:r w:rsidRPr="00E84654">
        <w:rPr>
          <w:rFonts w:ascii="Arial" w:hAnsi="Arial" w:cs="Arial"/>
          <w:lang w:eastAsia="en-US"/>
        </w:rPr>
        <w:t>герметиком</w:t>
      </w:r>
      <w:proofErr w:type="spellEnd"/>
      <w:r w:rsidRPr="00E84654">
        <w:rPr>
          <w:rFonts w:ascii="Arial" w:hAnsi="Arial" w:cs="Arial"/>
          <w:lang w:eastAsia="en-US"/>
        </w:rPr>
        <w:t xml:space="preserve">; 5 - станина </w:t>
      </w:r>
    </w:p>
    <w:p w:rsidR="00D4646B" w:rsidRPr="00E84654" w:rsidRDefault="001168F1" w:rsidP="0085590B">
      <w:pPr>
        <w:spacing w:before="240" w:line="360" w:lineRule="auto"/>
        <w:ind w:firstLine="709"/>
        <w:jc w:val="center"/>
        <w:rPr>
          <w:rFonts w:ascii="Arial" w:hAnsi="Arial" w:cs="Arial"/>
          <w:lang w:eastAsia="en-US"/>
        </w:rPr>
      </w:pPr>
      <w:r w:rsidRPr="009250F6">
        <w:rPr>
          <w:rFonts w:ascii="Arial" w:hAnsi="Arial" w:cs="Arial"/>
          <w:lang w:eastAsia="en-US"/>
        </w:rPr>
        <w:lastRenderedPageBreak/>
        <w:t xml:space="preserve">Рисунок </w:t>
      </w:r>
      <w:r w:rsidRPr="00246F3F">
        <w:rPr>
          <w:rFonts w:ascii="Arial" w:hAnsi="Arial" w:cs="Arial"/>
          <w:lang w:eastAsia="en-US"/>
        </w:rPr>
        <w:t>2</w:t>
      </w:r>
      <w:r w:rsidR="00D4646B" w:rsidRPr="00E84654">
        <w:rPr>
          <w:rFonts w:ascii="Arial" w:hAnsi="Arial" w:cs="Arial"/>
          <w:lang w:eastAsia="en-US"/>
        </w:rPr>
        <w:t xml:space="preserve"> – Устройство для определения липкости</w:t>
      </w:r>
    </w:p>
    <w:p w:rsidR="00027E85" w:rsidRPr="009250F6" w:rsidRDefault="00027E85" w:rsidP="00027E85">
      <w:pPr>
        <w:spacing w:line="360" w:lineRule="auto"/>
        <w:ind w:firstLine="709"/>
        <w:jc w:val="both"/>
        <w:rPr>
          <w:rFonts w:ascii="Arial" w:hAnsi="Arial" w:cs="Arial"/>
          <w:b/>
          <w:lang w:eastAsia="en-US"/>
        </w:rPr>
      </w:pPr>
      <w:r w:rsidRPr="009250F6">
        <w:rPr>
          <w:rFonts w:ascii="Arial" w:hAnsi="Arial" w:cs="Arial"/>
          <w:b/>
          <w:lang w:eastAsia="en-US"/>
        </w:rPr>
        <w:t>8.3.2. Подготовка к испытанию</w:t>
      </w:r>
    </w:p>
    <w:p w:rsidR="00027E85" w:rsidRPr="00E84654" w:rsidRDefault="00027E85" w:rsidP="00027E85">
      <w:pPr>
        <w:spacing w:line="360" w:lineRule="auto"/>
        <w:ind w:firstLine="709"/>
        <w:jc w:val="both"/>
        <w:rPr>
          <w:rFonts w:ascii="Arial" w:hAnsi="Arial" w:cs="Arial"/>
          <w:lang w:eastAsia="en-US"/>
        </w:rPr>
      </w:pPr>
      <w:r w:rsidRPr="00E84654">
        <w:rPr>
          <w:rFonts w:ascii="Arial" w:hAnsi="Arial" w:cs="Arial"/>
          <w:lang w:eastAsia="en-US"/>
        </w:rPr>
        <w:t>Для испытаний изготавливают шесть образцов-</w:t>
      </w:r>
      <w:r w:rsidR="00D71E38" w:rsidRPr="00E84654">
        <w:rPr>
          <w:rFonts w:ascii="Arial" w:hAnsi="Arial" w:cs="Arial"/>
          <w:lang w:eastAsia="en-US"/>
        </w:rPr>
        <w:t>кубов</w:t>
      </w:r>
      <w:r w:rsidRPr="00E84654">
        <w:rPr>
          <w:rFonts w:ascii="Arial" w:hAnsi="Arial" w:cs="Arial"/>
          <w:lang w:eastAsia="en-US"/>
        </w:rPr>
        <w:t>.</w:t>
      </w:r>
    </w:p>
    <w:p w:rsidR="00027E85" w:rsidRPr="00E84654" w:rsidRDefault="00027E85" w:rsidP="00027E85">
      <w:pPr>
        <w:spacing w:line="360" w:lineRule="auto"/>
        <w:ind w:firstLine="709"/>
        <w:jc w:val="both"/>
        <w:rPr>
          <w:rFonts w:ascii="Arial" w:hAnsi="Arial" w:cs="Arial"/>
          <w:lang w:eastAsia="en-US"/>
        </w:rPr>
      </w:pPr>
      <w:r w:rsidRPr="00E84654">
        <w:rPr>
          <w:rFonts w:ascii="Arial" w:hAnsi="Arial" w:cs="Arial"/>
          <w:lang w:eastAsia="en-US"/>
        </w:rPr>
        <w:t xml:space="preserve">Бетонные </w:t>
      </w:r>
      <w:r w:rsidR="00522EBE" w:rsidRPr="00E84654">
        <w:rPr>
          <w:rFonts w:ascii="Arial" w:hAnsi="Arial" w:cs="Arial"/>
          <w:lang w:eastAsia="en-US"/>
        </w:rPr>
        <w:t>образцы-</w:t>
      </w:r>
      <w:r w:rsidRPr="00E84654">
        <w:rPr>
          <w:rFonts w:ascii="Arial" w:hAnsi="Arial" w:cs="Arial"/>
          <w:lang w:eastAsia="en-US"/>
        </w:rPr>
        <w:t xml:space="preserve">кубы и резиновый штамп тщательно очищают от загрязнений, </w:t>
      </w:r>
      <w:proofErr w:type="gramStart"/>
      <w:r w:rsidRPr="00E84654">
        <w:rPr>
          <w:rFonts w:ascii="Arial" w:hAnsi="Arial" w:cs="Arial"/>
          <w:lang w:eastAsia="en-US"/>
        </w:rPr>
        <w:t>протирают и обезжиривают</w:t>
      </w:r>
      <w:proofErr w:type="gramEnd"/>
      <w:r w:rsidRPr="00E84654">
        <w:rPr>
          <w:rFonts w:ascii="Arial" w:hAnsi="Arial" w:cs="Arial"/>
          <w:lang w:eastAsia="en-US"/>
        </w:rPr>
        <w:t xml:space="preserve"> бензином или ацетоном.</w:t>
      </w:r>
    </w:p>
    <w:p w:rsidR="00027E85" w:rsidRPr="00E84654" w:rsidRDefault="00027E85" w:rsidP="00027E85">
      <w:pPr>
        <w:spacing w:line="360" w:lineRule="auto"/>
        <w:ind w:firstLine="709"/>
        <w:jc w:val="both"/>
        <w:rPr>
          <w:rFonts w:ascii="Arial" w:hAnsi="Arial" w:cs="Arial"/>
          <w:lang w:eastAsia="en-US"/>
        </w:rPr>
      </w:pPr>
      <w:r w:rsidRPr="00C8508A">
        <w:rPr>
          <w:rFonts w:ascii="Arial" w:hAnsi="Arial" w:cs="Arial"/>
          <w:lang w:eastAsia="en-US"/>
        </w:rPr>
        <w:t xml:space="preserve">Подготовленный герметик наносят на </w:t>
      </w:r>
      <w:r w:rsidR="00522EBE" w:rsidRPr="00C8508A">
        <w:rPr>
          <w:rFonts w:ascii="Arial" w:hAnsi="Arial" w:cs="Arial"/>
          <w:lang w:eastAsia="en-US"/>
        </w:rPr>
        <w:t>образцы-</w:t>
      </w:r>
      <w:r w:rsidRPr="00C8508A">
        <w:rPr>
          <w:rFonts w:ascii="Arial" w:hAnsi="Arial" w:cs="Arial"/>
          <w:lang w:eastAsia="en-US"/>
        </w:rPr>
        <w:t xml:space="preserve">кубы слоем </w:t>
      </w:r>
      <w:r w:rsidRPr="009250F6">
        <w:rPr>
          <w:rFonts w:ascii="Arial" w:hAnsi="Arial" w:cs="Arial"/>
          <w:lang w:eastAsia="en-US"/>
        </w:rPr>
        <w:t>толщиной (5</w:t>
      </w:r>
      <w:r w:rsidR="00262E66" w:rsidRPr="009250F6">
        <w:rPr>
          <w:rFonts w:ascii="Arial" w:hAnsi="Arial" w:cs="Arial"/>
          <w:lang w:eastAsia="en-US"/>
        </w:rPr>
        <w:t xml:space="preserve"> </w:t>
      </w:r>
      <w:r w:rsidRPr="009250F6">
        <w:rPr>
          <w:rFonts w:ascii="Arial" w:hAnsi="Arial" w:cs="Arial"/>
          <w:lang w:eastAsia="en-US"/>
        </w:rPr>
        <w:t>±</w:t>
      </w:r>
      <w:r w:rsidR="00262E66" w:rsidRPr="009250F6">
        <w:rPr>
          <w:rFonts w:ascii="Arial" w:hAnsi="Arial" w:cs="Arial"/>
          <w:lang w:eastAsia="en-US"/>
        </w:rPr>
        <w:t xml:space="preserve"> </w:t>
      </w:r>
      <w:r w:rsidRPr="009250F6">
        <w:rPr>
          <w:rFonts w:ascii="Arial" w:hAnsi="Arial" w:cs="Arial"/>
          <w:lang w:eastAsia="en-US"/>
        </w:rPr>
        <w:t>1) мм. Герметик горячего применения предварительно разогревают,</w:t>
      </w:r>
      <w:r w:rsidR="003F6F63" w:rsidRPr="009250F6">
        <w:rPr>
          <w:rFonts w:ascii="Arial" w:hAnsi="Arial" w:cs="Arial"/>
          <w:lang w:eastAsia="en-US"/>
        </w:rPr>
        <w:t xml:space="preserve"> при этом температуру разогрева принимают </w:t>
      </w:r>
      <w:r w:rsidR="00F20E00" w:rsidRPr="009250F6">
        <w:rPr>
          <w:rFonts w:ascii="Arial" w:hAnsi="Arial" w:cs="Arial"/>
          <w:lang w:eastAsia="en-US"/>
        </w:rPr>
        <w:t xml:space="preserve">в соответствии с </w:t>
      </w:r>
      <w:r w:rsidR="009250F6" w:rsidRPr="00246F3F">
        <w:rPr>
          <w:rFonts w:ascii="Arial" w:hAnsi="Arial" w:cs="Arial"/>
          <w:lang w:eastAsia="en-US"/>
        </w:rPr>
        <w:t>нормативно-техническим</w:t>
      </w:r>
      <w:r w:rsidR="009250F6" w:rsidRPr="00E84654">
        <w:rPr>
          <w:rFonts w:ascii="Arial" w:hAnsi="Arial" w:cs="Arial"/>
          <w:lang w:eastAsia="en-US"/>
        </w:rPr>
        <w:t xml:space="preserve"> </w:t>
      </w:r>
      <w:r w:rsidRPr="00C8508A">
        <w:rPr>
          <w:rFonts w:ascii="Arial" w:hAnsi="Arial" w:cs="Arial"/>
          <w:lang w:eastAsia="en-US"/>
        </w:rPr>
        <w:t>документ</w:t>
      </w:r>
      <w:r w:rsidR="00F20E00" w:rsidRPr="00C8508A">
        <w:rPr>
          <w:rFonts w:ascii="Arial" w:hAnsi="Arial" w:cs="Arial"/>
          <w:lang w:eastAsia="en-US"/>
        </w:rPr>
        <w:t>ом</w:t>
      </w:r>
      <w:r w:rsidRPr="00C8508A">
        <w:rPr>
          <w:rFonts w:ascii="Arial" w:hAnsi="Arial" w:cs="Arial"/>
          <w:lang w:eastAsia="en-US"/>
        </w:rPr>
        <w:t xml:space="preserve"> </w:t>
      </w:r>
      <w:r w:rsidR="003F6F63" w:rsidRPr="00C8508A">
        <w:rPr>
          <w:rFonts w:ascii="Arial" w:hAnsi="Arial" w:cs="Arial"/>
          <w:lang w:eastAsia="en-US"/>
        </w:rPr>
        <w:t xml:space="preserve">на </w:t>
      </w:r>
      <w:proofErr w:type="gramStart"/>
      <w:r w:rsidR="00F20E00" w:rsidRPr="00C8508A">
        <w:rPr>
          <w:rFonts w:ascii="Arial" w:hAnsi="Arial" w:cs="Arial"/>
          <w:lang w:eastAsia="en-US"/>
        </w:rPr>
        <w:t>конкретный</w:t>
      </w:r>
      <w:proofErr w:type="gramEnd"/>
      <w:r w:rsidR="00F20E00" w:rsidRPr="00C8508A">
        <w:rPr>
          <w:rFonts w:ascii="Arial" w:hAnsi="Arial" w:cs="Arial"/>
          <w:lang w:eastAsia="en-US"/>
        </w:rPr>
        <w:t xml:space="preserve"> </w:t>
      </w:r>
      <w:r w:rsidR="003F6F63" w:rsidRPr="00C8508A">
        <w:rPr>
          <w:rFonts w:ascii="Arial" w:hAnsi="Arial" w:cs="Arial"/>
          <w:lang w:eastAsia="en-US"/>
        </w:rPr>
        <w:t>герметик</w:t>
      </w:r>
      <w:r w:rsidRPr="00C8508A">
        <w:rPr>
          <w:rFonts w:ascii="Arial" w:hAnsi="Arial" w:cs="Arial"/>
          <w:lang w:eastAsia="en-US"/>
        </w:rPr>
        <w:t>.</w:t>
      </w:r>
    </w:p>
    <w:p w:rsidR="00027E85" w:rsidRPr="009250F6" w:rsidRDefault="00027E85" w:rsidP="00027E85">
      <w:pPr>
        <w:spacing w:line="360" w:lineRule="auto"/>
        <w:ind w:firstLine="709"/>
        <w:jc w:val="both"/>
        <w:rPr>
          <w:rFonts w:ascii="Arial" w:hAnsi="Arial" w:cs="Arial"/>
          <w:b/>
          <w:lang w:eastAsia="en-US"/>
        </w:rPr>
      </w:pPr>
      <w:r w:rsidRPr="009250F6">
        <w:rPr>
          <w:rFonts w:ascii="Arial" w:hAnsi="Arial" w:cs="Arial"/>
          <w:b/>
          <w:lang w:eastAsia="en-US"/>
        </w:rPr>
        <w:t>8.3.3. Проведение испытаний</w:t>
      </w:r>
    </w:p>
    <w:p w:rsidR="00027E85" w:rsidRPr="00E84654" w:rsidRDefault="00027E85" w:rsidP="00027E85">
      <w:pPr>
        <w:spacing w:line="360" w:lineRule="auto"/>
        <w:ind w:firstLine="709"/>
        <w:jc w:val="both"/>
        <w:rPr>
          <w:rFonts w:ascii="Arial" w:hAnsi="Arial" w:cs="Arial"/>
          <w:lang w:eastAsia="en-US"/>
        </w:rPr>
      </w:pPr>
      <w:r w:rsidRPr="00E84654">
        <w:rPr>
          <w:rFonts w:ascii="Arial" w:hAnsi="Arial" w:cs="Arial"/>
          <w:lang w:eastAsia="en-US"/>
        </w:rPr>
        <w:t xml:space="preserve">Образцы выдерживают при температуре </w:t>
      </w:r>
      <w:r w:rsidRPr="0013627A">
        <w:rPr>
          <w:rFonts w:ascii="Arial" w:hAnsi="Arial" w:cs="Arial"/>
          <w:lang w:eastAsia="en-US"/>
        </w:rPr>
        <w:t>(23</w:t>
      </w:r>
      <w:r w:rsidR="00262E66" w:rsidRPr="0013627A">
        <w:rPr>
          <w:rFonts w:ascii="Arial" w:hAnsi="Arial" w:cs="Arial"/>
          <w:lang w:eastAsia="en-US"/>
        </w:rPr>
        <w:t xml:space="preserve"> </w:t>
      </w:r>
      <w:r w:rsidRPr="0013627A">
        <w:rPr>
          <w:rFonts w:ascii="Arial" w:hAnsi="Arial" w:cs="Arial"/>
          <w:lang w:eastAsia="en-US"/>
        </w:rPr>
        <w:t>±</w:t>
      </w:r>
      <w:r w:rsidR="00262E66" w:rsidRPr="0013627A">
        <w:rPr>
          <w:rFonts w:ascii="Arial" w:hAnsi="Arial" w:cs="Arial"/>
          <w:lang w:eastAsia="en-US"/>
        </w:rPr>
        <w:t xml:space="preserve"> </w:t>
      </w:r>
      <w:r w:rsidRPr="0013627A">
        <w:rPr>
          <w:rFonts w:ascii="Arial" w:hAnsi="Arial" w:cs="Arial"/>
          <w:lang w:eastAsia="en-US"/>
        </w:rPr>
        <w:t>2)</w:t>
      </w:r>
      <w:r w:rsidR="00262E66" w:rsidRPr="0013627A">
        <w:rPr>
          <w:rFonts w:ascii="Arial" w:hAnsi="Arial" w:cs="Arial"/>
          <w:lang w:eastAsia="en-US"/>
        </w:rPr>
        <w:t xml:space="preserve"> </w:t>
      </w:r>
      <w:r w:rsidRPr="0013627A">
        <w:rPr>
          <w:rFonts w:ascii="Arial" w:hAnsi="Arial" w:cs="Arial"/>
          <w:lang w:eastAsia="en-US"/>
        </w:rPr>
        <w:t>°С до</w:t>
      </w:r>
      <w:r w:rsidRPr="00E84654">
        <w:rPr>
          <w:rFonts w:ascii="Arial" w:hAnsi="Arial" w:cs="Arial"/>
          <w:lang w:eastAsia="en-US"/>
        </w:rPr>
        <w:t xml:space="preserve"> полной полимеризации (остывания), время которой указано в </w:t>
      </w:r>
      <w:r w:rsidR="009250F6" w:rsidRPr="00246F3F">
        <w:rPr>
          <w:rFonts w:ascii="Arial" w:hAnsi="Arial" w:cs="Arial"/>
          <w:lang w:eastAsia="en-US"/>
        </w:rPr>
        <w:t>нормативно-технической</w:t>
      </w:r>
      <w:r w:rsidR="009250F6" w:rsidRPr="00E84654">
        <w:rPr>
          <w:rFonts w:ascii="Arial" w:hAnsi="Arial" w:cs="Arial"/>
          <w:lang w:eastAsia="en-US"/>
        </w:rPr>
        <w:t xml:space="preserve"> </w:t>
      </w:r>
      <w:r w:rsidRPr="00E84654">
        <w:rPr>
          <w:rFonts w:ascii="Arial" w:hAnsi="Arial" w:cs="Arial"/>
          <w:lang w:eastAsia="en-US"/>
        </w:rPr>
        <w:t xml:space="preserve">документации на </w:t>
      </w:r>
      <w:proofErr w:type="gramStart"/>
      <w:r w:rsidRPr="00E84654">
        <w:rPr>
          <w:rFonts w:ascii="Arial" w:hAnsi="Arial" w:cs="Arial"/>
          <w:lang w:eastAsia="en-US"/>
        </w:rPr>
        <w:t>конкретный</w:t>
      </w:r>
      <w:proofErr w:type="gramEnd"/>
      <w:r w:rsidRPr="00E84654">
        <w:rPr>
          <w:rFonts w:ascii="Arial" w:hAnsi="Arial" w:cs="Arial"/>
          <w:lang w:eastAsia="en-US"/>
        </w:rPr>
        <w:t xml:space="preserve"> герметик.</w:t>
      </w:r>
    </w:p>
    <w:p w:rsidR="00027E85" w:rsidRPr="00E84654" w:rsidRDefault="00027E85" w:rsidP="00027E85">
      <w:pPr>
        <w:spacing w:line="360" w:lineRule="auto"/>
        <w:ind w:firstLine="709"/>
        <w:jc w:val="both"/>
        <w:rPr>
          <w:rFonts w:ascii="Arial" w:hAnsi="Arial" w:cs="Arial"/>
          <w:lang w:eastAsia="en-US"/>
        </w:rPr>
      </w:pPr>
      <w:r w:rsidRPr="00E84654">
        <w:rPr>
          <w:rFonts w:ascii="Arial" w:hAnsi="Arial" w:cs="Arial"/>
          <w:lang w:eastAsia="en-US"/>
        </w:rPr>
        <w:t xml:space="preserve">Образцы с </w:t>
      </w:r>
      <w:proofErr w:type="spellStart"/>
      <w:r w:rsidRPr="00E84654">
        <w:rPr>
          <w:rFonts w:ascii="Arial" w:hAnsi="Arial" w:cs="Arial"/>
          <w:lang w:eastAsia="en-US"/>
        </w:rPr>
        <w:t>герметиком</w:t>
      </w:r>
      <w:proofErr w:type="spellEnd"/>
      <w:r w:rsidRPr="00E84654">
        <w:rPr>
          <w:rFonts w:ascii="Arial" w:hAnsi="Arial" w:cs="Arial"/>
          <w:lang w:eastAsia="en-US"/>
        </w:rPr>
        <w:t xml:space="preserve"> и резиновый штамп помещают на 2 ч в сушильный шкаф с </w:t>
      </w:r>
      <w:r w:rsidRPr="0013627A">
        <w:rPr>
          <w:rFonts w:ascii="Arial" w:hAnsi="Arial" w:cs="Arial"/>
          <w:lang w:eastAsia="en-US"/>
        </w:rPr>
        <w:t>температурой (50</w:t>
      </w:r>
      <w:r w:rsidR="00262E66" w:rsidRPr="0013627A">
        <w:rPr>
          <w:rFonts w:ascii="Arial" w:hAnsi="Arial" w:cs="Arial"/>
          <w:lang w:eastAsia="en-US"/>
        </w:rPr>
        <w:t xml:space="preserve"> </w:t>
      </w:r>
      <w:r w:rsidRPr="0013627A">
        <w:rPr>
          <w:rFonts w:ascii="Arial" w:hAnsi="Arial" w:cs="Arial"/>
          <w:lang w:eastAsia="en-US"/>
        </w:rPr>
        <w:t>±</w:t>
      </w:r>
      <w:r w:rsidR="00262E66" w:rsidRPr="0013627A">
        <w:rPr>
          <w:rFonts w:ascii="Arial" w:hAnsi="Arial" w:cs="Arial"/>
          <w:lang w:eastAsia="en-US"/>
        </w:rPr>
        <w:t xml:space="preserve"> </w:t>
      </w:r>
      <w:r w:rsidRPr="0013627A">
        <w:rPr>
          <w:rFonts w:ascii="Arial" w:hAnsi="Arial" w:cs="Arial"/>
          <w:lang w:eastAsia="en-US"/>
        </w:rPr>
        <w:t>1)</w:t>
      </w:r>
      <w:r w:rsidR="00262E66" w:rsidRPr="0013627A">
        <w:rPr>
          <w:rFonts w:ascii="Arial" w:hAnsi="Arial" w:cs="Arial"/>
          <w:lang w:eastAsia="en-US"/>
        </w:rPr>
        <w:t xml:space="preserve"> </w:t>
      </w:r>
      <w:r w:rsidRPr="0013627A">
        <w:rPr>
          <w:rFonts w:ascii="Arial" w:hAnsi="Arial" w:cs="Arial"/>
          <w:lang w:eastAsia="en-US"/>
        </w:rPr>
        <w:t>°С.</w:t>
      </w:r>
    </w:p>
    <w:p w:rsidR="00027E85" w:rsidRPr="00E84654" w:rsidRDefault="00027E85" w:rsidP="00027E85">
      <w:pPr>
        <w:spacing w:line="360" w:lineRule="auto"/>
        <w:ind w:firstLine="709"/>
        <w:jc w:val="both"/>
        <w:rPr>
          <w:rFonts w:ascii="Arial" w:hAnsi="Arial" w:cs="Arial"/>
          <w:lang w:eastAsia="en-US"/>
        </w:rPr>
      </w:pPr>
      <w:r w:rsidRPr="00E84654">
        <w:rPr>
          <w:rFonts w:ascii="Arial" w:hAnsi="Arial" w:cs="Arial"/>
          <w:lang w:eastAsia="en-US"/>
        </w:rPr>
        <w:t xml:space="preserve">По истечении указанного времени к герметику через резиновый штамп прикладывают на 5 с нагрузку, соответствующую давлению 1,2 МПа, после чего нагрузку снимают. Испытание считают законченным, если на резиновом штампе наблюдается налипание герметика. Если налипания герметика к резиновому штампу не происходит, испытание продолжают. Резиновый штамп с образцом вновь помещают в сушильный шкаф и при дальнейшем повышении температуры с </w:t>
      </w:r>
      <w:r w:rsidRPr="0013627A">
        <w:rPr>
          <w:rFonts w:ascii="Arial" w:hAnsi="Arial" w:cs="Arial"/>
          <w:lang w:eastAsia="en-US"/>
        </w:rPr>
        <w:t>интервалами 10</w:t>
      </w:r>
      <w:r w:rsidR="00262E66" w:rsidRPr="0013627A">
        <w:rPr>
          <w:rFonts w:ascii="Arial" w:hAnsi="Arial" w:cs="Arial"/>
          <w:lang w:eastAsia="en-US"/>
        </w:rPr>
        <w:t xml:space="preserve"> </w:t>
      </w:r>
      <w:r w:rsidRPr="0013627A">
        <w:rPr>
          <w:rFonts w:ascii="Arial" w:hAnsi="Arial" w:cs="Arial"/>
          <w:lang w:eastAsia="en-US"/>
        </w:rPr>
        <w:t xml:space="preserve">°С выдерживают при каждой фиксированной температуре не менее 1 ч, </w:t>
      </w:r>
      <w:proofErr w:type="gramStart"/>
      <w:r w:rsidRPr="0013627A">
        <w:rPr>
          <w:rFonts w:ascii="Arial" w:hAnsi="Arial" w:cs="Arial"/>
          <w:lang w:eastAsia="en-US"/>
        </w:rPr>
        <w:t>проверяя каждый раз налипание герметика к резиновому</w:t>
      </w:r>
      <w:proofErr w:type="gramEnd"/>
      <w:r w:rsidRPr="00E84654">
        <w:rPr>
          <w:rFonts w:ascii="Arial" w:hAnsi="Arial" w:cs="Arial"/>
          <w:lang w:eastAsia="en-US"/>
        </w:rPr>
        <w:t xml:space="preserve"> штампу.</w:t>
      </w:r>
    </w:p>
    <w:p w:rsidR="00027E85" w:rsidRPr="0013627A" w:rsidRDefault="00027E85" w:rsidP="00027E85">
      <w:pPr>
        <w:spacing w:line="360" w:lineRule="auto"/>
        <w:ind w:firstLine="709"/>
        <w:jc w:val="both"/>
        <w:rPr>
          <w:rFonts w:ascii="Arial" w:hAnsi="Arial" w:cs="Arial"/>
          <w:b/>
          <w:lang w:eastAsia="en-US"/>
        </w:rPr>
      </w:pPr>
      <w:r w:rsidRPr="0013627A">
        <w:rPr>
          <w:rFonts w:ascii="Arial" w:hAnsi="Arial" w:cs="Arial"/>
          <w:b/>
          <w:lang w:eastAsia="en-US"/>
        </w:rPr>
        <w:t>8.3.4. Обработка результатов испытания</w:t>
      </w:r>
    </w:p>
    <w:p w:rsidR="00027E85" w:rsidRPr="00E84654" w:rsidRDefault="00027E85" w:rsidP="00027E85">
      <w:pPr>
        <w:spacing w:line="360" w:lineRule="auto"/>
        <w:ind w:firstLine="709"/>
        <w:jc w:val="both"/>
        <w:rPr>
          <w:rFonts w:ascii="Arial" w:hAnsi="Arial" w:cs="Arial"/>
          <w:lang w:eastAsia="en-US"/>
        </w:rPr>
      </w:pPr>
      <w:r w:rsidRPr="00E84654">
        <w:rPr>
          <w:rFonts w:ascii="Arial" w:hAnsi="Arial" w:cs="Arial"/>
          <w:lang w:eastAsia="en-US"/>
        </w:rPr>
        <w:t xml:space="preserve">Температуру липкости определяют как среднеарифметическое значение результатов шести испытаний с точностью </w:t>
      </w:r>
      <w:r w:rsidRPr="0013627A">
        <w:rPr>
          <w:rFonts w:ascii="Arial" w:hAnsi="Arial" w:cs="Arial"/>
          <w:lang w:eastAsia="en-US"/>
        </w:rPr>
        <w:t>до 1</w:t>
      </w:r>
      <w:r w:rsidR="00262E66" w:rsidRPr="0013627A">
        <w:rPr>
          <w:rFonts w:ascii="Arial" w:hAnsi="Arial" w:cs="Arial"/>
          <w:lang w:eastAsia="en-US"/>
        </w:rPr>
        <w:t xml:space="preserve"> </w:t>
      </w:r>
      <w:r w:rsidRPr="0013627A">
        <w:rPr>
          <w:rFonts w:ascii="Arial" w:hAnsi="Arial" w:cs="Arial"/>
          <w:lang w:eastAsia="en-US"/>
        </w:rPr>
        <w:t>°С.</w:t>
      </w:r>
    </w:p>
    <w:p w:rsidR="00D75A50" w:rsidRPr="00E84654" w:rsidRDefault="00D75A50" w:rsidP="00A65684">
      <w:pPr>
        <w:spacing w:line="360" w:lineRule="auto"/>
        <w:ind w:firstLine="709"/>
        <w:jc w:val="both"/>
        <w:rPr>
          <w:rFonts w:ascii="Arial" w:hAnsi="Arial" w:cs="Arial"/>
          <w:b/>
          <w:lang w:eastAsia="en-US"/>
        </w:rPr>
      </w:pPr>
    </w:p>
    <w:p w:rsidR="00A65684" w:rsidRPr="00E84654" w:rsidRDefault="00A65684" w:rsidP="00A65684">
      <w:pPr>
        <w:spacing w:line="360" w:lineRule="auto"/>
        <w:ind w:firstLine="709"/>
        <w:jc w:val="both"/>
        <w:rPr>
          <w:rFonts w:ascii="Arial" w:hAnsi="Arial" w:cs="Arial"/>
          <w:b/>
          <w:lang w:eastAsia="en-US"/>
        </w:rPr>
      </w:pPr>
      <w:r w:rsidRPr="00E84654">
        <w:rPr>
          <w:rFonts w:ascii="Arial" w:hAnsi="Arial" w:cs="Arial"/>
          <w:b/>
          <w:lang w:eastAsia="en-US"/>
        </w:rPr>
        <w:t>8.4 Определение показателя выносливости</w:t>
      </w:r>
    </w:p>
    <w:p w:rsidR="00A65684" w:rsidRPr="00E84654" w:rsidRDefault="00A65684" w:rsidP="00A65684">
      <w:pPr>
        <w:spacing w:line="360" w:lineRule="auto"/>
        <w:ind w:firstLine="709"/>
        <w:jc w:val="both"/>
        <w:rPr>
          <w:rFonts w:ascii="Arial" w:hAnsi="Arial" w:cs="Arial"/>
          <w:lang w:eastAsia="en-US"/>
        </w:rPr>
      </w:pPr>
      <w:r w:rsidRPr="00E84654">
        <w:rPr>
          <w:rFonts w:ascii="Arial" w:hAnsi="Arial" w:cs="Arial"/>
          <w:lang w:eastAsia="en-US"/>
        </w:rPr>
        <w:t xml:space="preserve">Сущность метода заключается в определении числа циклов деформаций герметика на устройстве, создающем нагрузки, испытываемые </w:t>
      </w:r>
      <w:proofErr w:type="spellStart"/>
      <w:r w:rsidRPr="00E84654">
        <w:rPr>
          <w:rFonts w:ascii="Arial" w:hAnsi="Arial" w:cs="Arial"/>
          <w:lang w:eastAsia="en-US"/>
        </w:rPr>
        <w:t>герметиком</w:t>
      </w:r>
      <w:proofErr w:type="spellEnd"/>
      <w:r w:rsidRPr="00E84654">
        <w:rPr>
          <w:rFonts w:ascii="Arial" w:hAnsi="Arial" w:cs="Arial"/>
          <w:lang w:eastAsia="en-US"/>
        </w:rPr>
        <w:t xml:space="preserve"> при взаимном вертикальном перемещении краев плит аэродромного покрытия.</w:t>
      </w:r>
    </w:p>
    <w:p w:rsidR="00A65684" w:rsidRPr="0013627A" w:rsidRDefault="00A65684" w:rsidP="00A65684">
      <w:pPr>
        <w:spacing w:line="360" w:lineRule="auto"/>
        <w:ind w:firstLine="709"/>
        <w:jc w:val="both"/>
        <w:rPr>
          <w:rFonts w:ascii="Arial" w:hAnsi="Arial" w:cs="Arial"/>
          <w:b/>
          <w:lang w:eastAsia="en-US"/>
        </w:rPr>
      </w:pPr>
      <w:r w:rsidRPr="0013627A">
        <w:rPr>
          <w:rFonts w:ascii="Arial" w:hAnsi="Arial" w:cs="Arial"/>
          <w:b/>
          <w:lang w:eastAsia="en-US"/>
        </w:rPr>
        <w:t>8.</w:t>
      </w:r>
      <w:r w:rsidR="0037237F" w:rsidRPr="0013627A">
        <w:rPr>
          <w:rFonts w:ascii="Arial" w:hAnsi="Arial" w:cs="Arial"/>
          <w:b/>
          <w:lang w:eastAsia="en-US"/>
        </w:rPr>
        <w:t>4.1</w:t>
      </w:r>
      <w:r w:rsidRPr="0013627A">
        <w:rPr>
          <w:rFonts w:ascii="Arial" w:hAnsi="Arial" w:cs="Arial"/>
          <w:b/>
          <w:lang w:eastAsia="en-US"/>
        </w:rPr>
        <w:t xml:space="preserve"> Аппаратура, приспособления, материалы</w:t>
      </w:r>
    </w:p>
    <w:p w:rsidR="00A65684" w:rsidRPr="00E84654" w:rsidRDefault="00A65684" w:rsidP="00A65684">
      <w:pPr>
        <w:spacing w:line="360" w:lineRule="auto"/>
        <w:ind w:firstLine="709"/>
        <w:jc w:val="both"/>
        <w:rPr>
          <w:rFonts w:ascii="Arial" w:hAnsi="Arial" w:cs="Arial"/>
          <w:lang w:eastAsia="en-US"/>
        </w:rPr>
      </w:pPr>
      <w:r w:rsidRPr="00E84654">
        <w:rPr>
          <w:rFonts w:ascii="Arial" w:hAnsi="Arial" w:cs="Arial"/>
          <w:lang w:eastAsia="en-US"/>
        </w:rPr>
        <w:lastRenderedPageBreak/>
        <w:t xml:space="preserve">Камера морозильная, обеспечивающая создание и поддержание </w:t>
      </w:r>
      <w:r w:rsidRPr="0013627A">
        <w:rPr>
          <w:rFonts w:ascii="Arial" w:hAnsi="Arial" w:cs="Arial"/>
          <w:lang w:eastAsia="en-US"/>
        </w:rPr>
        <w:t>температуры (0</w:t>
      </w:r>
      <w:r w:rsidR="00262E66" w:rsidRPr="0013627A">
        <w:rPr>
          <w:rFonts w:ascii="Arial" w:hAnsi="Arial" w:cs="Arial"/>
          <w:lang w:eastAsia="en-US"/>
        </w:rPr>
        <w:t xml:space="preserve"> </w:t>
      </w:r>
      <w:r w:rsidRPr="0013627A">
        <w:rPr>
          <w:rFonts w:ascii="Arial" w:hAnsi="Arial" w:cs="Arial"/>
          <w:lang w:eastAsia="en-US"/>
        </w:rPr>
        <w:t>±</w:t>
      </w:r>
      <w:r w:rsidR="00262E66" w:rsidRPr="0013627A">
        <w:rPr>
          <w:rFonts w:ascii="Arial" w:hAnsi="Arial" w:cs="Arial"/>
          <w:lang w:eastAsia="en-US"/>
        </w:rPr>
        <w:t xml:space="preserve"> </w:t>
      </w:r>
      <w:r w:rsidRPr="0013627A">
        <w:rPr>
          <w:rFonts w:ascii="Arial" w:hAnsi="Arial" w:cs="Arial"/>
          <w:lang w:eastAsia="en-US"/>
        </w:rPr>
        <w:t>1)</w:t>
      </w:r>
      <w:r w:rsidR="00262E66" w:rsidRPr="0013627A">
        <w:rPr>
          <w:rFonts w:ascii="Arial" w:hAnsi="Arial" w:cs="Arial"/>
          <w:lang w:eastAsia="en-US"/>
        </w:rPr>
        <w:t xml:space="preserve"> </w:t>
      </w:r>
      <w:r w:rsidRPr="0013627A">
        <w:rPr>
          <w:rFonts w:ascii="Arial" w:hAnsi="Arial" w:cs="Arial"/>
          <w:lang w:eastAsia="en-US"/>
        </w:rPr>
        <w:t>°С.</w:t>
      </w:r>
    </w:p>
    <w:p w:rsidR="00A65684" w:rsidRPr="00E84654" w:rsidRDefault="00A65684" w:rsidP="00A65684">
      <w:pPr>
        <w:spacing w:line="360" w:lineRule="auto"/>
        <w:ind w:firstLine="709"/>
        <w:jc w:val="both"/>
        <w:rPr>
          <w:rFonts w:ascii="Arial" w:hAnsi="Arial" w:cs="Arial"/>
          <w:lang w:eastAsia="en-US"/>
        </w:rPr>
      </w:pPr>
      <w:r w:rsidRPr="00246F3F">
        <w:rPr>
          <w:rFonts w:ascii="Arial" w:hAnsi="Arial" w:cs="Arial"/>
          <w:lang w:eastAsia="en-US"/>
        </w:rPr>
        <w:t xml:space="preserve">Термометр </w:t>
      </w:r>
      <w:r w:rsidR="00C04E1B" w:rsidRPr="00246F3F">
        <w:rPr>
          <w:rFonts w:ascii="Arial" w:hAnsi="Arial" w:cs="Arial"/>
          <w:lang w:eastAsia="en-US"/>
        </w:rPr>
        <w:t xml:space="preserve">по ГОСТ 28498 </w:t>
      </w:r>
      <w:r w:rsidRPr="00246F3F">
        <w:rPr>
          <w:rFonts w:ascii="Arial" w:hAnsi="Arial" w:cs="Arial"/>
          <w:lang w:eastAsia="en-US"/>
        </w:rPr>
        <w:t>с</w:t>
      </w:r>
      <w:r w:rsidRPr="00E84654">
        <w:rPr>
          <w:rFonts w:ascii="Arial" w:hAnsi="Arial" w:cs="Arial"/>
          <w:lang w:eastAsia="en-US"/>
        </w:rPr>
        <w:t xml:space="preserve"> ценой деления </w:t>
      </w:r>
      <w:r w:rsidRPr="0013627A">
        <w:rPr>
          <w:rFonts w:ascii="Arial" w:hAnsi="Arial" w:cs="Arial"/>
          <w:lang w:eastAsia="en-US"/>
        </w:rPr>
        <w:t>1</w:t>
      </w:r>
      <w:r w:rsidR="00262E66" w:rsidRPr="0013627A">
        <w:rPr>
          <w:rFonts w:ascii="Arial" w:hAnsi="Arial" w:cs="Arial"/>
          <w:lang w:eastAsia="en-US"/>
        </w:rPr>
        <w:t xml:space="preserve"> </w:t>
      </w:r>
      <w:r w:rsidRPr="0013627A">
        <w:rPr>
          <w:rFonts w:ascii="Arial" w:hAnsi="Arial" w:cs="Arial"/>
          <w:lang w:eastAsia="en-US"/>
        </w:rPr>
        <w:t>°С.</w:t>
      </w:r>
    </w:p>
    <w:p w:rsidR="00A65684" w:rsidRPr="00E84654" w:rsidRDefault="00A65684" w:rsidP="00A65684">
      <w:pPr>
        <w:spacing w:line="360" w:lineRule="auto"/>
        <w:ind w:firstLine="709"/>
        <w:jc w:val="both"/>
        <w:rPr>
          <w:rFonts w:ascii="Arial" w:hAnsi="Arial" w:cs="Arial"/>
          <w:lang w:eastAsia="en-US"/>
        </w:rPr>
      </w:pPr>
      <w:r w:rsidRPr="00E84654">
        <w:rPr>
          <w:rFonts w:ascii="Arial" w:hAnsi="Arial" w:cs="Arial"/>
          <w:lang w:eastAsia="en-US"/>
        </w:rPr>
        <w:t xml:space="preserve">Установка для определения выносливости, создающая амплитуду перемещения одного зажима относительно другого 2,5 мм и частоту 1 Гц </w:t>
      </w:r>
      <w:r w:rsidR="00F330F2" w:rsidRPr="00E84654">
        <w:rPr>
          <w:rFonts w:ascii="Arial" w:hAnsi="Arial" w:cs="Arial"/>
          <w:lang w:eastAsia="en-US"/>
        </w:rPr>
        <w:br/>
      </w:r>
      <w:r w:rsidR="001168F1" w:rsidRPr="0013627A">
        <w:rPr>
          <w:rFonts w:ascii="Arial" w:hAnsi="Arial" w:cs="Arial"/>
          <w:lang w:eastAsia="en-US"/>
        </w:rPr>
        <w:t xml:space="preserve">(рисунок </w:t>
      </w:r>
      <w:r w:rsidR="001168F1" w:rsidRPr="00246F3F">
        <w:rPr>
          <w:rFonts w:ascii="Arial" w:hAnsi="Arial" w:cs="Arial"/>
          <w:lang w:eastAsia="en-US"/>
        </w:rPr>
        <w:t>3</w:t>
      </w:r>
      <w:r w:rsidRPr="00E84654">
        <w:rPr>
          <w:rFonts w:ascii="Arial" w:hAnsi="Arial" w:cs="Arial"/>
          <w:lang w:eastAsia="en-US"/>
        </w:rPr>
        <w:t>).</w:t>
      </w:r>
    </w:p>
    <w:p w:rsidR="00DE54EA" w:rsidRPr="00E84654" w:rsidRDefault="00DE54EA" w:rsidP="00DE54EA">
      <w:pPr>
        <w:spacing w:line="360" w:lineRule="auto"/>
        <w:ind w:firstLine="709"/>
        <w:jc w:val="both"/>
        <w:rPr>
          <w:rFonts w:ascii="Arial" w:hAnsi="Arial" w:cs="Arial"/>
          <w:lang w:eastAsia="en-US"/>
        </w:rPr>
      </w:pPr>
      <w:r>
        <w:rPr>
          <w:rFonts w:ascii="Arial" w:hAnsi="Arial" w:cs="Arial"/>
          <w:lang w:eastAsia="en-US"/>
        </w:rPr>
        <w:t xml:space="preserve">Шнур уплотнительный для швов аэродромов </w:t>
      </w:r>
      <w:proofErr w:type="gramStart"/>
      <w:r>
        <w:rPr>
          <w:rFonts w:ascii="Arial" w:hAnsi="Arial" w:cs="Arial"/>
          <w:lang w:eastAsia="en-US"/>
        </w:rPr>
        <w:t>ГА</w:t>
      </w:r>
      <w:proofErr w:type="gramEnd"/>
      <w:r>
        <w:rPr>
          <w:rFonts w:ascii="Arial" w:hAnsi="Arial" w:cs="Arial"/>
          <w:lang w:eastAsia="en-US"/>
        </w:rPr>
        <w:t xml:space="preserve"> диаметром 20 мм.</w:t>
      </w:r>
    </w:p>
    <w:p w:rsidR="00A65684" w:rsidRPr="0013627A" w:rsidRDefault="00840CA1" w:rsidP="00A65684">
      <w:pPr>
        <w:spacing w:line="360" w:lineRule="auto"/>
        <w:ind w:firstLine="709"/>
        <w:jc w:val="both"/>
        <w:rPr>
          <w:rFonts w:ascii="Arial" w:hAnsi="Arial" w:cs="Arial"/>
          <w:lang w:eastAsia="en-US"/>
        </w:rPr>
      </w:pPr>
      <w:proofErr w:type="spellStart"/>
      <w:r w:rsidRPr="00E84654">
        <w:rPr>
          <w:rFonts w:ascii="Arial" w:hAnsi="Arial" w:cs="Arial"/>
          <w:lang w:eastAsia="en-US"/>
        </w:rPr>
        <w:t>Балочки</w:t>
      </w:r>
      <w:proofErr w:type="spellEnd"/>
      <w:r w:rsidRPr="00E84654">
        <w:rPr>
          <w:rFonts w:ascii="Arial" w:hAnsi="Arial" w:cs="Arial"/>
          <w:lang w:eastAsia="en-US"/>
        </w:rPr>
        <w:t xml:space="preserve"> бетонные размером </w:t>
      </w:r>
      <w:r w:rsidRPr="0013627A">
        <w:rPr>
          <w:rFonts w:ascii="Arial" w:hAnsi="Arial" w:cs="Arial"/>
          <w:lang w:eastAsia="en-US"/>
        </w:rPr>
        <w:t>160</w:t>
      </w:r>
      <w:r w:rsidR="00262E66" w:rsidRPr="0013627A">
        <w:rPr>
          <w:rFonts w:ascii="Arial" w:hAnsi="Arial" w:cs="Arial"/>
          <w:lang w:eastAsia="en-US"/>
        </w:rPr>
        <w:t xml:space="preserve"> </w:t>
      </w:r>
      <m:oMath>
        <m:r>
          <w:rPr>
            <w:rFonts w:ascii="Cambria Math" w:hAnsi="Cambria Math" w:cs="Arial"/>
            <w:lang w:eastAsia="en-US"/>
          </w:rPr>
          <m:t>×</m:t>
        </m:r>
      </m:oMath>
      <w:r w:rsidR="00262E66" w:rsidRPr="0013627A">
        <w:rPr>
          <w:rFonts w:ascii="Arial" w:hAnsi="Arial" w:cs="Arial"/>
          <w:lang w:eastAsia="en-US"/>
        </w:rPr>
        <w:t xml:space="preserve"> </w:t>
      </w:r>
      <w:r w:rsidR="00A65684" w:rsidRPr="0013627A">
        <w:rPr>
          <w:rFonts w:ascii="Arial" w:hAnsi="Arial" w:cs="Arial"/>
          <w:lang w:eastAsia="en-US"/>
        </w:rPr>
        <w:t>40</w:t>
      </w:r>
      <w:r w:rsidR="00262E66" w:rsidRPr="0013627A">
        <w:rPr>
          <w:rFonts w:ascii="Arial" w:hAnsi="Arial" w:cs="Arial"/>
          <w:lang w:eastAsia="en-US"/>
        </w:rPr>
        <w:t xml:space="preserve"> </w:t>
      </w:r>
      <m:oMath>
        <m:r>
          <w:rPr>
            <w:rFonts w:ascii="Cambria Math" w:hAnsi="Cambria Math" w:cs="Arial"/>
            <w:lang w:eastAsia="en-US"/>
          </w:rPr>
          <m:t>×</m:t>
        </m:r>
      </m:oMath>
      <w:r w:rsidR="00262E66" w:rsidRPr="0013627A">
        <w:rPr>
          <w:rFonts w:ascii="Arial" w:hAnsi="Arial" w:cs="Arial"/>
          <w:lang w:eastAsia="en-US"/>
        </w:rPr>
        <w:t xml:space="preserve"> </w:t>
      </w:r>
      <w:r w:rsidR="00A65684" w:rsidRPr="0013627A">
        <w:rPr>
          <w:rFonts w:ascii="Arial" w:hAnsi="Arial" w:cs="Arial"/>
          <w:lang w:eastAsia="en-US"/>
        </w:rPr>
        <w:t>40 мм.</w:t>
      </w:r>
    </w:p>
    <w:p w:rsidR="00037CD8" w:rsidRPr="00E84654" w:rsidRDefault="00037CD8" w:rsidP="00A65684">
      <w:pPr>
        <w:spacing w:line="360" w:lineRule="auto"/>
        <w:ind w:firstLine="709"/>
        <w:jc w:val="both"/>
        <w:rPr>
          <w:rFonts w:ascii="Arial" w:hAnsi="Arial" w:cs="Arial"/>
          <w:lang w:eastAsia="en-US"/>
        </w:rPr>
      </w:pPr>
      <w:bookmarkStart w:id="13" w:name="_Hlk215746156"/>
      <w:r w:rsidRPr="0013627A">
        <w:rPr>
          <w:rFonts w:ascii="Arial" w:hAnsi="Arial" w:cs="Arial"/>
          <w:lang w:eastAsia="en-US"/>
        </w:rPr>
        <w:t xml:space="preserve">Вкладыш </w:t>
      </w:r>
      <w:r w:rsidR="00793F48" w:rsidRPr="0013627A">
        <w:rPr>
          <w:rFonts w:ascii="Arial" w:hAnsi="Arial" w:cs="Arial"/>
          <w:lang w:eastAsia="en-US"/>
        </w:rPr>
        <w:t xml:space="preserve">фторопластовый </w:t>
      </w:r>
      <w:r w:rsidR="00320393" w:rsidRPr="0013627A">
        <w:rPr>
          <w:rFonts w:ascii="Arial" w:hAnsi="Arial" w:cs="Arial"/>
          <w:lang w:eastAsia="en-US"/>
        </w:rPr>
        <w:t>40</w:t>
      </w:r>
      <w:r w:rsidR="00262E66" w:rsidRPr="0013627A">
        <w:rPr>
          <w:rFonts w:ascii="Arial" w:hAnsi="Arial" w:cs="Arial"/>
          <w:lang w:eastAsia="en-US"/>
        </w:rPr>
        <w:t xml:space="preserve"> </w:t>
      </w:r>
      <m:oMath>
        <m:r>
          <w:rPr>
            <w:rFonts w:ascii="Cambria Math" w:hAnsi="Cambria Math" w:cs="Arial"/>
            <w:lang w:eastAsia="en-US"/>
          </w:rPr>
          <m:t>×</m:t>
        </m:r>
      </m:oMath>
      <w:r w:rsidR="00262E66" w:rsidRPr="0013627A">
        <w:rPr>
          <w:rFonts w:ascii="Arial" w:hAnsi="Arial" w:cs="Arial"/>
          <w:lang w:eastAsia="en-US"/>
        </w:rPr>
        <w:t xml:space="preserve"> </w:t>
      </w:r>
      <w:r w:rsidR="00320393" w:rsidRPr="0013627A">
        <w:rPr>
          <w:rFonts w:ascii="Arial" w:hAnsi="Arial" w:cs="Arial"/>
          <w:lang w:eastAsia="en-US"/>
        </w:rPr>
        <w:t>13</w:t>
      </w:r>
      <w:r w:rsidR="00262E66" w:rsidRPr="0013627A">
        <w:rPr>
          <w:rFonts w:ascii="Arial" w:hAnsi="Arial" w:cs="Arial"/>
          <w:lang w:eastAsia="en-US"/>
        </w:rPr>
        <w:t xml:space="preserve"> </w:t>
      </w:r>
      <m:oMath>
        <m:r>
          <w:rPr>
            <w:rFonts w:ascii="Cambria Math" w:hAnsi="Cambria Math" w:cs="Arial"/>
            <w:lang w:eastAsia="en-US"/>
          </w:rPr>
          <m:t>×</m:t>
        </m:r>
      </m:oMath>
      <w:r w:rsidR="00262E66" w:rsidRPr="0013627A">
        <w:rPr>
          <w:rFonts w:ascii="Arial" w:hAnsi="Arial" w:cs="Arial"/>
          <w:lang w:eastAsia="en-US"/>
        </w:rPr>
        <w:t xml:space="preserve"> </w:t>
      </w:r>
      <w:r w:rsidR="00320393" w:rsidRPr="0013627A">
        <w:rPr>
          <w:rFonts w:ascii="Arial" w:hAnsi="Arial" w:cs="Arial"/>
          <w:lang w:eastAsia="en-US"/>
        </w:rPr>
        <w:t xml:space="preserve">33 </w:t>
      </w:r>
      <w:proofErr w:type="gramStart"/>
      <w:r w:rsidR="00320393" w:rsidRPr="0013627A">
        <w:rPr>
          <w:rFonts w:ascii="Arial" w:hAnsi="Arial" w:cs="Arial"/>
          <w:lang w:eastAsia="en-US"/>
        </w:rPr>
        <w:t>мм</w:t>
      </w:r>
      <w:proofErr w:type="gramEnd"/>
      <w:r w:rsidR="00320393" w:rsidRPr="0013627A">
        <w:rPr>
          <w:rFonts w:ascii="Arial" w:hAnsi="Arial" w:cs="Arial"/>
          <w:lang w:eastAsia="en-US"/>
        </w:rPr>
        <w:t xml:space="preserve"> скругленный</w:t>
      </w:r>
      <w:r w:rsidR="00320393" w:rsidRPr="00E84654">
        <w:rPr>
          <w:rFonts w:ascii="Arial" w:hAnsi="Arial" w:cs="Arial"/>
          <w:lang w:eastAsia="en-US"/>
        </w:rPr>
        <w:t xml:space="preserve"> с одной узкой стороны радиусом 7,5 мм.</w:t>
      </w:r>
    </w:p>
    <w:bookmarkEnd w:id="13"/>
    <w:p w:rsidR="00A65684" w:rsidRPr="00E84654" w:rsidRDefault="00A65684" w:rsidP="0085590B">
      <w:pPr>
        <w:spacing w:line="360" w:lineRule="auto"/>
        <w:jc w:val="center"/>
        <w:rPr>
          <w:rFonts w:ascii="Arial" w:hAnsi="Arial" w:cs="Arial"/>
          <w:lang w:eastAsia="en-US"/>
        </w:rPr>
      </w:pPr>
      <w:r w:rsidRPr="00E84654">
        <w:rPr>
          <w:noProof/>
          <w14:ligatures w14:val="standardContextual"/>
        </w:rPr>
        <w:drawing>
          <wp:inline distT="0" distB="0" distL="0" distR="0" wp14:anchorId="7DF5D186" wp14:editId="5A73EE2D">
            <wp:extent cx="3412016" cy="202060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0953" r="8493" b="21282"/>
                    <a:stretch/>
                  </pic:blipFill>
                  <pic:spPr bwMode="auto">
                    <a:xfrm>
                      <a:off x="0" y="0"/>
                      <a:ext cx="3460323" cy="2049217"/>
                    </a:xfrm>
                    <a:prstGeom prst="rect">
                      <a:avLst/>
                    </a:prstGeom>
                    <a:ln>
                      <a:noFill/>
                    </a:ln>
                    <a:extLst>
                      <a:ext uri="{53640926-AAD7-44D8-BBD7-CCE9431645EC}">
                        <a14:shadowObscured xmlns:a14="http://schemas.microsoft.com/office/drawing/2010/main"/>
                      </a:ext>
                    </a:extLst>
                  </pic:spPr>
                </pic:pic>
              </a:graphicData>
            </a:graphic>
          </wp:inline>
        </w:drawing>
      </w:r>
    </w:p>
    <w:p w:rsidR="00121B7E" w:rsidRPr="00E84654" w:rsidRDefault="00C3008D" w:rsidP="0085590B">
      <w:pPr>
        <w:jc w:val="center"/>
        <w:rPr>
          <w:rFonts w:ascii="Arial" w:hAnsi="Arial" w:cs="Arial"/>
          <w:lang w:eastAsia="en-US"/>
        </w:rPr>
      </w:pPr>
      <w:r w:rsidRPr="0013627A">
        <w:rPr>
          <w:rFonts w:ascii="Arial" w:hAnsi="Arial" w:cs="Arial"/>
          <w:i/>
          <w:lang w:eastAsia="en-US"/>
        </w:rPr>
        <w:t>1</w:t>
      </w:r>
      <w:r w:rsidRPr="00E84654">
        <w:rPr>
          <w:rFonts w:ascii="Arial" w:hAnsi="Arial" w:cs="Arial"/>
          <w:lang w:eastAsia="en-US"/>
        </w:rPr>
        <w:t xml:space="preserve"> – станина; </w:t>
      </w:r>
      <w:r w:rsidRPr="0013627A">
        <w:rPr>
          <w:rFonts w:ascii="Arial" w:hAnsi="Arial" w:cs="Arial"/>
          <w:i/>
          <w:lang w:eastAsia="en-US"/>
        </w:rPr>
        <w:t>2</w:t>
      </w:r>
      <w:r w:rsidRPr="00E84654">
        <w:rPr>
          <w:rFonts w:ascii="Arial" w:hAnsi="Arial" w:cs="Arial"/>
          <w:lang w:eastAsia="en-US"/>
        </w:rPr>
        <w:t xml:space="preserve"> </w:t>
      </w:r>
      <w:r w:rsidR="00121B7E" w:rsidRPr="00E84654">
        <w:rPr>
          <w:rFonts w:ascii="Arial" w:hAnsi="Arial" w:cs="Arial"/>
          <w:lang w:eastAsia="en-US"/>
        </w:rPr>
        <w:t>–</w:t>
      </w:r>
      <w:r w:rsidRPr="00E84654">
        <w:rPr>
          <w:rFonts w:ascii="Arial" w:hAnsi="Arial" w:cs="Arial"/>
          <w:lang w:eastAsia="en-US"/>
        </w:rPr>
        <w:t xml:space="preserve"> э</w:t>
      </w:r>
      <w:r w:rsidR="00121B7E" w:rsidRPr="00E84654">
        <w:rPr>
          <w:rFonts w:ascii="Arial" w:hAnsi="Arial" w:cs="Arial"/>
          <w:lang w:eastAsia="en-US"/>
        </w:rPr>
        <w:t xml:space="preserve">лектродвигатель; </w:t>
      </w:r>
      <w:r w:rsidR="00121B7E" w:rsidRPr="0013627A">
        <w:rPr>
          <w:rFonts w:ascii="Arial" w:hAnsi="Arial" w:cs="Arial"/>
          <w:i/>
          <w:lang w:eastAsia="en-US"/>
        </w:rPr>
        <w:t>3</w:t>
      </w:r>
      <w:r w:rsidR="00121B7E" w:rsidRPr="00E84654">
        <w:rPr>
          <w:rFonts w:ascii="Arial" w:hAnsi="Arial" w:cs="Arial"/>
          <w:lang w:eastAsia="en-US"/>
        </w:rPr>
        <w:t xml:space="preserve"> – редуктор; </w:t>
      </w:r>
      <w:r w:rsidR="00121B7E" w:rsidRPr="0013627A">
        <w:rPr>
          <w:rFonts w:ascii="Arial" w:hAnsi="Arial" w:cs="Arial"/>
          <w:i/>
          <w:lang w:eastAsia="en-US"/>
        </w:rPr>
        <w:t>4</w:t>
      </w:r>
      <w:r w:rsidR="00121B7E" w:rsidRPr="00E84654">
        <w:rPr>
          <w:rFonts w:ascii="Arial" w:hAnsi="Arial" w:cs="Arial"/>
          <w:lang w:eastAsia="en-US"/>
        </w:rPr>
        <w:t xml:space="preserve"> – счетчик числа циклов; </w:t>
      </w:r>
    </w:p>
    <w:p w:rsidR="00121B7E" w:rsidRPr="00E84654" w:rsidRDefault="00121B7E" w:rsidP="0085590B">
      <w:pPr>
        <w:jc w:val="center"/>
        <w:rPr>
          <w:rFonts w:ascii="Arial" w:hAnsi="Arial" w:cs="Arial"/>
          <w:lang w:eastAsia="en-US"/>
        </w:rPr>
      </w:pPr>
      <w:r w:rsidRPr="0013627A">
        <w:rPr>
          <w:rFonts w:ascii="Arial" w:hAnsi="Arial" w:cs="Arial"/>
          <w:i/>
          <w:lang w:eastAsia="en-US"/>
        </w:rPr>
        <w:t>5</w:t>
      </w:r>
      <w:r w:rsidRPr="00E84654">
        <w:rPr>
          <w:rFonts w:ascii="Arial" w:hAnsi="Arial" w:cs="Arial"/>
          <w:lang w:eastAsia="en-US"/>
        </w:rPr>
        <w:t xml:space="preserve"> – эксцентрик; </w:t>
      </w:r>
      <w:r w:rsidRPr="0013627A">
        <w:rPr>
          <w:rFonts w:ascii="Arial" w:hAnsi="Arial" w:cs="Arial"/>
          <w:i/>
          <w:lang w:eastAsia="en-US"/>
        </w:rPr>
        <w:t>6</w:t>
      </w:r>
      <w:r w:rsidRPr="00E84654">
        <w:rPr>
          <w:rFonts w:ascii="Arial" w:hAnsi="Arial" w:cs="Arial"/>
          <w:lang w:eastAsia="en-US"/>
        </w:rPr>
        <w:t xml:space="preserve"> – испытываемый образец; </w:t>
      </w:r>
      <w:r w:rsidRPr="0013627A">
        <w:rPr>
          <w:rFonts w:ascii="Arial" w:hAnsi="Arial" w:cs="Arial"/>
          <w:i/>
          <w:lang w:eastAsia="en-US"/>
        </w:rPr>
        <w:t>7</w:t>
      </w:r>
      <w:r w:rsidRPr="00E84654">
        <w:rPr>
          <w:rFonts w:ascii="Arial" w:hAnsi="Arial" w:cs="Arial"/>
          <w:lang w:eastAsia="en-US"/>
        </w:rPr>
        <w:t xml:space="preserve"> – подвижный захват; </w:t>
      </w:r>
    </w:p>
    <w:p w:rsidR="00C3008D" w:rsidRPr="00E84654" w:rsidRDefault="00121B7E" w:rsidP="0085590B">
      <w:pPr>
        <w:spacing w:after="240"/>
        <w:jc w:val="center"/>
        <w:rPr>
          <w:rFonts w:ascii="Arial" w:hAnsi="Arial" w:cs="Arial"/>
          <w:lang w:eastAsia="en-US"/>
        </w:rPr>
      </w:pPr>
      <w:r w:rsidRPr="0013627A">
        <w:rPr>
          <w:rFonts w:ascii="Arial" w:hAnsi="Arial" w:cs="Arial"/>
          <w:i/>
          <w:lang w:eastAsia="en-US"/>
        </w:rPr>
        <w:t>8</w:t>
      </w:r>
      <w:r w:rsidRPr="00E84654">
        <w:rPr>
          <w:rFonts w:ascii="Arial" w:hAnsi="Arial" w:cs="Arial"/>
          <w:lang w:eastAsia="en-US"/>
        </w:rPr>
        <w:t xml:space="preserve"> – неподвижный захват</w:t>
      </w:r>
    </w:p>
    <w:p w:rsidR="00A65684" w:rsidRPr="00E84654" w:rsidRDefault="001168F1" w:rsidP="0085590B">
      <w:pPr>
        <w:spacing w:after="240" w:line="360" w:lineRule="auto"/>
        <w:jc w:val="center"/>
        <w:rPr>
          <w:rFonts w:ascii="Arial" w:hAnsi="Arial" w:cs="Arial"/>
          <w:lang w:eastAsia="en-US"/>
        </w:rPr>
      </w:pPr>
      <w:r w:rsidRPr="0013627A">
        <w:rPr>
          <w:rFonts w:ascii="Arial" w:hAnsi="Arial" w:cs="Arial"/>
          <w:lang w:eastAsia="en-US"/>
        </w:rPr>
        <w:t xml:space="preserve">Рисунок </w:t>
      </w:r>
      <w:r w:rsidR="0013627A" w:rsidRPr="00246F3F">
        <w:rPr>
          <w:rFonts w:ascii="Arial" w:hAnsi="Arial" w:cs="Arial"/>
          <w:lang w:eastAsia="en-US"/>
        </w:rPr>
        <w:t>3</w:t>
      </w:r>
      <w:r w:rsidR="00A65684" w:rsidRPr="00E84654">
        <w:rPr>
          <w:rFonts w:ascii="Arial" w:hAnsi="Arial" w:cs="Arial"/>
          <w:lang w:eastAsia="en-US"/>
        </w:rPr>
        <w:t xml:space="preserve"> – Установка для определения показателя выносливости </w:t>
      </w:r>
      <w:proofErr w:type="spellStart"/>
      <w:r w:rsidR="00A65684" w:rsidRPr="00E84654">
        <w:rPr>
          <w:rFonts w:ascii="Arial" w:hAnsi="Arial" w:cs="Arial"/>
          <w:lang w:eastAsia="en-US"/>
        </w:rPr>
        <w:t>герметиков</w:t>
      </w:r>
      <w:proofErr w:type="spellEnd"/>
    </w:p>
    <w:p w:rsidR="00A65684" w:rsidRPr="0013627A" w:rsidRDefault="0037237F" w:rsidP="00A65684">
      <w:pPr>
        <w:spacing w:line="360" w:lineRule="auto"/>
        <w:ind w:firstLine="709"/>
        <w:jc w:val="both"/>
        <w:rPr>
          <w:rFonts w:ascii="Arial" w:hAnsi="Arial" w:cs="Arial"/>
          <w:b/>
          <w:lang w:eastAsia="en-US"/>
        </w:rPr>
      </w:pPr>
      <w:r w:rsidRPr="0013627A">
        <w:rPr>
          <w:rFonts w:ascii="Arial" w:hAnsi="Arial" w:cs="Arial"/>
          <w:b/>
          <w:lang w:eastAsia="en-US"/>
        </w:rPr>
        <w:t>8.4</w:t>
      </w:r>
      <w:r w:rsidR="00A65684" w:rsidRPr="0013627A">
        <w:rPr>
          <w:rFonts w:ascii="Arial" w:hAnsi="Arial" w:cs="Arial"/>
          <w:b/>
          <w:lang w:eastAsia="en-US"/>
        </w:rPr>
        <w:t>.2 Подготовка к испытанию</w:t>
      </w:r>
    </w:p>
    <w:p w:rsidR="00A65684" w:rsidRPr="00E84654" w:rsidRDefault="00A65684" w:rsidP="00A65684">
      <w:pPr>
        <w:spacing w:line="360" w:lineRule="auto"/>
        <w:ind w:firstLine="709"/>
        <w:jc w:val="both"/>
        <w:rPr>
          <w:rFonts w:ascii="Arial" w:hAnsi="Arial" w:cs="Arial"/>
          <w:lang w:eastAsia="en-US"/>
        </w:rPr>
      </w:pPr>
      <w:r w:rsidRPr="00E84654">
        <w:rPr>
          <w:rFonts w:ascii="Arial" w:hAnsi="Arial" w:cs="Arial"/>
          <w:lang w:eastAsia="en-US"/>
        </w:rPr>
        <w:t xml:space="preserve">Торцевые грани бетонных </w:t>
      </w:r>
      <w:proofErr w:type="spellStart"/>
      <w:r w:rsidRPr="00E84654">
        <w:rPr>
          <w:rFonts w:ascii="Arial" w:hAnsi="Arial" w:cs="Arial"/>
          <w:lang w:eastAsia="en-US"/>
        </w:rPr>
        <w:t>балочек</w:t>
      </w:r>
      <w:proofErr w:type="spellEnd"/>
      <w:r w:rsidR="004B2341">
        <w:rPr>
          <w:rFonts w:ascii="Arial" w:hAnsi="Arial" w:cs="Arial"/>
          <w:lang w:eastAsia="en-US"/>
        </w:rPr>
        <w:t>,</w:t>
      </w:r>
      <w:r w:rsidRPr="00E84654">
        <w:rPr>
          <w:rFonts w:ascii="Arial" w:hAnsi="Arial" w:cs="Arial"/>
          <w:lang w:eastAsia="en-US"/>
        </w:rPr>
        <w:t xml:space="preserve"> при необходимости</w:t>
      </w:r>
      <w:r w:rsidR="004B2341">
        <w:rPr>
          <w:rFonts w:ascii="Arial" w:hAnsi="Arial" w:cs="Arial"/>
          <w:lang w:eastAsia="en-US"/>
        </w:rPr>
        <w:t>,</w:t>
      </w:r>
      <w:r w:rsidRPr="00E84654">
        <w:rPr>
          <w:rFonts w:ascii="Arial" w:hAnsi="Arial" w:cs="Arial"/>
          <w:lang w:eastAsia="en-US"/>
        </w:rPr>
        <w:t xml:space="preserve"> </w:t>
      </w:r>
      <w:r w:rsidR="004B2341">
        <w:rPr>
          <w:rFonts w:ascii="Arial" w:hAnsi="Arial" w:cs="Arial"/>
          <w:lang w:eastAsia="en-US"/>
        </w:rPr>
        <w:t xml:space="preserve">грунтуют </w:t>
      </w:r>
      <w:r w:rsidRPr="00E84654">
        <w:rPr>
          <w:rFonts w:ascii="Arial" w:hAnsi="Arial" w:cs="Arial"/>
          <w:lang w:eastAsia="en-US"/>
        </w:rPr>
        <w:t xml:space="preserve">предварительно </w:t>
      </w:r>
      <w:proofErr w:type="gramStart"/>
      <w:r w:rsidRPr="00E84654">
        <w:rPr>
          <w:rFonts w:ascii="Arial" w:hAnsi="Arial" w:cs="Arial"/>
          <w:lang w:eastAsia="en-US"/>
        </w:rPr>
        <w:t>приготовленным</w:t>
      </w:r>
      <w:proofErr w:type="gramEnd"/>
      <w:r w:rsidRPr="00E84654">
        <w:rPr>
          <w:rFonts w:ascii="Arial" w:hAnsi="Arial" w:cs="Arial"/>
          <w:lang w:eastAsia="en-US"/>
        </w:rPr>
        <w:t xml:space="preserve"> </w:t>
      </w:r>
      <w:proofErr w:type="spellStart"/>
      <w:r w:rsidRPr="00E84654">
        <w:rPr>
          <w:rFonts w:ascii="Arial" w:hAnsi="Arial" w:cs="Arial"/>
          <w:lang w:eastAsia="en-US"/>
        </w:rPr>
        <w:t>праймером</w:t>
      </w:r>
      <w:proofErr w:type="spellEnd"/>
      <w:r w:rsidRPr="00E84654">
        <w:rPr>
          <w:rFonts w:ascii="Arial" w:hAnsi="Arial" w:cs="Arial"/>
          <w:lang w:eastAsia="en-US"/>
        </w:rPr>
        <w:t xml:space="preserve"> в соответствии с указаниями </w:t>
      </w:r>
      <w:r w:rsidR="006E7663" w:rsidRPr="00246F3F">
        <w:rPr>
          <w:rFonts w:ascii="Arial" w:hAnsi="Arial" w:cs="Arial"/>
          <w:lang w:eastAsia="en-US"/>
        </w:rPr>
        <w:t xml:space="preserve">нормативно-технического </w:t>
      </w:r>
      <w:r w:rsidRPr="00246F3F">
        <w:rPr>
          <w:rFonts w:ascii="Arial" w:hAnsi="Arial" w:cs="Arial"/>
          <w:lang w:eastAsia="en-US"/>
        </w:rPr>
        <w:t>документа</w:t>
      </w:r>
      <w:r w:rsidRPr="00E84654">
        <w:rPr>
          <w:rFonts w:ascii="Arial" w:hAnsi="Arial" w:cs="Arial"/>
          <w:lang w:eastAsia="en-US"/>
        </w:rPr>
        <w:t xml:space="preserve"> на конкретный герметик.</w:t>
      </w:r>
    </w:p>
    <w:p w:rsidR="00A65684" w:rsidRPr="006E7663" w:rsidRDefault="00A65684" w:rsidP="00A65684">
      <w:pPr>
        <w:spacing w:line="360" w:lineRule="auto"/>
        <w:ind w:firstLine="709"/>
        <w:jc w:val="both"/>
        <w:rPr>
          <w:rFonts w:ascii="Arial" w:hAnsi="Arial" w:cs="Arial"/>
          <w:lang w:eastAsia="en-US"/>
        </w:rPr>
      </w:pPr>
      <w:proofErr w:type="spellStart"/>
      <w:r w:rsidRPr="00E84654">
        <w:rPr>
          <w:rFonts w:ascii="Arial" w:hAnsi="Arial" w:cs="Arial"/>
          <w:lang w:eastAsia="en-US"/>
        </w:rPr>
        <w:t>Балочки</w:t>
      </w:r>
      <w:proofErr w:type="spellEnd"/>
      <w:r w:rsidRPr="00E84654">
        <w:rPr>
          <w:rFonts w:ascii="Arial" w:hAnsi="Arial" w:cs="Arial"/>
          <w:lang w:eastAsia="en-US"/>
        </w:rPr>
        <w:t xml:space="preserve"> выдерживают не менее </w:t>
      </w:r>
      <w:r w:rsidRPr="006E7663">
        <w:rPr>
          <w:rFonts w:ascii="Arial" w:hAnsi="Arial" w:cs="Arial"/>
          <w:lang w:eastAsia="en-US"/>
        </w:rPr>
        <w:t>3 ч при температуре (23</w:t>
      </w:r>
      <w:r w:rsidR="00262E66" w:rsidRPr="006E7663">
        <w:rPr>
          <w:rFonts w:ascii="Arial" w:hAnsi="Arial" w:cs="Arial"/>
          <w:lang w:eastAsia="en-US"/>
        </w:rPr>
        <w:t xml:space="preserve"> </w:t>
      </w:r>
      <w:r w:rsidRPr="006E7663">
        <w:rPr>
          <w:rFonts w:ascii="Arial" w:hAnsi="Arial" w:cs="Arial"/>
          <w:lang w:eastAsia="en-US"/>
        </w:rPr>
        <w:t>± 2)</w:t>
      </w:r>
      <w:r w:rsidR="00262E66" w:rsidRPr="006E7663">
        <w:rPr>
          <w:rFonts w:ascii="Arial" w:hAnsi="Arial" w:cs="Arial"/>
          <w:lang w:eastAsia="en-US"/>
        </w:rPr>
        <w:t xml:space="preserve"> </w:t>
      </w:r>
      <w:r w:rsidRPr="006E7663">
        <w:rPr>
          <w:rFonts w:ascii="Arial" w:hAnsi="Arial" w:cs="Arial"/>
          <w:lang w:eastAsia="en-US"/>
        </w:rPr>
        <w:t>°С.</w:t>
      </w:r>
    </w:p>
    <w:p w:rsidR="005134EF" w:rsidRPr="006E7663" w:rsidRDefault="005134EF" w:rsidP="00A65684">
      <w:pPr>
        <w:spacing w:line="360" w:lineRule="auto"/>
        <w:ind w:firstLine="709"/>
        <w:jc w:val="both"/>
        <w:rPr>
          <w:rFonts w:ascii="Arial" w:hAnsi="Arial" w:cs="Arial"/>
          <w:lang w:eastAsia="en-US"/>
        </w:rPr>
      </w:pPr>
      <w:r w:rsidRPr="006E7663">
        <w:rPr>
          <w:rFonts w:ascii="Arial" w:hAnsi="Arial" w:cs="Arial"/>
          <w:lang w:eastAsia="en-US"/>
        </w:rPr>
        <w:t xml:space="preserve">Образцы герметика горячего применения готовят к испытанию путем заливки на </w:t>
      </w:r>
      <w:r w:rsidR="00212741" w:rsidRPr="006E7663">
        <w:rPr>
          <w:rFonts w:ascii="Arial" w:hAnsi="Arial" w:cs="Arial"/>
          <w:lang w:eastAsia="en-US"/>
        </w:rPr>
        <w:t xml:space="preserve">20 </w:t>
      </w:r>
      <w:proofErr w:type="gramStart"/>
      <w:r w:rsidR="00212741" w:rsidRPr="006E7663">
        <w:rPr>
          <w:rFonts w:ascii="Arial" w:hAnsi="Arial" w:cs="Arial"/>
          <w:lang w:eastAsia="en-US"/>
        </w:rPr>
        <w:t>мм</w:t>
      </w:r>
      <w:proofErr w:type="gramEnd"/>
      <w:r w:rsidR="00212741" w:rsidRPr="006E7663">
        <w:rPr>
          <w:rFonts w:ascii="Arial" w:hAnsi="Arial" w:cs="Arial"/>
          <w:lang w:eastAsia="en-US"/>
        </w:rPr>
        <w:t xml:space="preserve"> </w:t>
      </w:r>
      <w:r w:rsidRPr="006E7663">
        <w:rPr>
          <w:rFonts w:ascii="Arial" w:hAnsi="Arial" w:cs="Arial"/>
          <w:lang w:eastAsia="en-US"/>
        </w:rPr>
        <w:t xml:space="preserve">предварительно разогретого </w:t>
      </w:r>
      <w:r w:rsidR="00262E66" w:rsidRPr="006E7663">
        <w:rPr>
          <w:rFonts w:ascii="Arial" w:hAnsi="Arial" w:cs="Arial"/>
          <w:lang w:eastAsia="en-US"/>
        </w:rPr>
        <w:t xml:space="preserve">герметика </w:t>
      </w:r>
      <w:r w:rsidRPr="006E7663">
        <w:rPr>
          <w:rFonts w:ascii="Arial" w:hAnsi="Arial" w:cs="Arial"/>
          <w:lang w:eastAsia="en-US"/>
        </w:rPr>
        <w:t>в шов шириной (13</w:t>
      </w:r>
      <w:r w:rsidR="00262E66" w:rsidRPr="006E7663">
        <w:rPr>
          <w:rFonts w:ascii="Arial" w:hAnsi="Arial" w:cs="Arial"/>
          <w:lang w:eastAsia="en-US"/>
        </w:rPr>
        <w:t xml:space="preserve"> </w:t>
      </w:r>
      <w:r w:rsidRPr="006E7663">
        <w:rPr>
          <w:rFonts w:ascii="Arial" w:hAnsi="Arial" w:cs="Arial"/>
          <w:lang w:eastAsia="en-US"/>
        </w:rPr>
        <w:t>±</w:t>
      </w:r>
      <w:r w:rsidR="00262E66" w:rsidRPr="006E7663">
        <w:rPr>
          <w:rFonts w:ascii="Arial" w:hAnsi="Arial" w:cs="Arial"/>
          <w:lang w:eastAsia="en-US"/>
        </w:rPr>
        <w:t xml:space="preserve"> </w:t>
      </w:r>
      <w:r w:rsidRPr="006E7663">
        <w:rPr>
          <w:rFonts w:ascii="Arial" w:hAnsi="Arial" w:cs="Arial"/>
          <w:lang w:eastAsia="en-US"/>
        </w:rPr>
        <w:t xml:space="preserve">0,1) мм, образованный двумя бетонными </w:t>
      </w:r>
      <w:proofErr w:type="spellStart"/>
      <w:r w:rsidRPr="006E7663">
        <w:rPr>
          <w:rFonts w:ascii="Arial" w:hAnsi="Arial" w:cs="Arial"/>
          <w:lang w:eastAsia="en-US"/>
        </w:rPr>
        <w:t>балочками</w:t>
      </w:r>
      <w:proofErr w:type="spellEnd"/>
      <w:r w:rsidRPr="006E7663">
        <w:rPr>
          <w:rFonts w:ascii="Arial" w:hAnsi="Arial" w:cs="Arial"/>
          <w:lang w:eastAsia="en-US"/>
        </w:rPr>
        <w:t xml:space="preserve"> </w:t>
      </w:r>
      <w:r w:rsidR="00212741" w:rsidRPr="006E7663">
        <w:rPr>
          <w:rFonts w:ascii="Arial" w:hAnsi="Arial" w:cs="Arial"/>
          <w:lang w:eastAsia="en-US"/>
        </w:rPr>
        <w:t xml:space="preserve">и уплотнительным шнуром </w:t>
      </w:r>
      <w:r w:rsidRPr="006E7663">
        <w:rPr>
          <w:rFonts w:ascii="Arial" w:hAnsi="Arial" w:cs="Arial"/>
          <w:lang w:eastAsia="en-US"/>
        </w:rPr>
        <w:t xml:space="preserve">(рисунок </w:t>
      </w:r>
      <w:r w:rsidR="006E7663" w:rsidRPr="00246F3F">
        <w:rPr>
          <w:rFonts w:ascii="Arial" w:hAnsi="Arial" w:cs="Arial"/>
          <w:lang w:eastAsia="en-US"/>
        </w:rPr>
        <w:t>4</w:t>
      </w:r>
      <w:r w:rsidRPr="006E7663">
        <w:rPr>
          <w:rFonts w:ascii="Arial" w:hAnsi="Arial" w:cs="Arial"/>
          <w:lang w:eastAsia="en-US"/>
        </w:rPr>
        <w:t>).</w:t>
      </w:r>
    </w:p>
    <w:p w:rsidR="00A65684" w:rsidRPr="00E84654" w:rsidRDefault="00A65684" w:rsidP="00A65684">
      <w:pPr>
        <w:spacing w:line="360" w:lineRule="auto"/>
        <w:ind w:firstLine="709"/>
        <w:jc w:val="both"/>
        <w:rPr>
          <w:rFonts w:ascii="Arial" w:hAnsi="Arial" w:cs="Arial"/>
          <w:lang w:eastAsia="en-US"/>
        </w:rPr>
      </w:pPr>
      <w:bookmarkStart w:id="14" w:name="_Hlk215746118"/>
      <w:r w:rsidRPr="006E7663">
        <w:rPr>
          <w:rFonts w:ascii="Arial" w:hAnsi="Arial" w:cs="Arial"/>
          <w:lang w:eastAsia="en-US"/>
        </w:rPr>
        <w:t xml:space="preserve">Образцы </w:t>
      </w:r>
      <w:r w:rsidR="00092E26" w:rsidRPr="006E7663">
        <w:rPr>
          <w:rFonts w:ascii="Arial" w:hAnsi="Arial" w:cs="Arial"/>
          <w:lang w:eastAsia="en-US"/>
        </w:rPr>
        <w:t xml:space="preserve">герметика холодного применения </w:t>
      </w:r>
      <w:r w:rsidRPr="006E7663">
        <w:rPr>
          <w:rFonts w:ascii="Arial" w:hAnsi="Arial" w:cs="Arial"/>
          <w:lang w:eastAsia="en-US"/>
        </w:rPr>
        <w:t>готовят к испытанию путем заливки предварительно приготовленного герметика в шов шириной (13</w:t>
      </w:r>
      <w:r w:rsidR="00262E66" w:rsidRPr="006E7663">
        <w:rPr>
          <w:rFonts w:ascii="Arial" w:hAnsi="Arial" w:cs="Arial"/>
          <w:lang w:eastAsia="en-US"/>
        </w:rPr>
        <w:t xml:space="preserve"> </w:t>
      </w:r>
      <w:r w:rsidRPr="006E7663">
        <w:rPr>
          <w:rFonts w:ascii="Arial" w:hAnsi="Arial" w:cs="Arial"/>
          <w:lang w:eastAsia="en-US"/>
        </w:rPr>
        <w:t>±</w:t>
      </w:r>
      <w:r w:rsidR="00262E66" w:rsidRPr="006E7663">
        <w:rPr>
          <w:rFonts w:ascii="Arial" w:hAnsi="Arial" w:cs="Arial"/>
          <w:lang w:eastAsia="en-US"/>
        </w:rPr>
        <w:t xml:space="preserve"> </w:t>
      </w:r>
      <w:r w:rsidRPr="006E7663">
        <w:rPr>
          <w:rFonts w:ascii="Arial" w:hAnsi="Arial" w:cs="Arial"/>
          <w:lang w:eastAsia="en-US"/>
        </w:rPr>
        <w:t xml:space="preserve">0,1) мм, образованный двумя бетонными </w:t>
      </w:r>
      <w:proofErr w:type="spellStart"/>
      <w:r w:rsidRPr="006E7663">
        <w:rPr>
          <w:rFonts w:ascii="Arial" w:hAnsi="Arial" w:cs="Arial"/>
          <w:lang w:eastAsia="en-US"/>
        </w:rPr>
        <w:t>балочками</w:t>
      </w:r>
      <w:proofErr w:type="spellEnd"/>
      <w:r w:rsidRPr="006E7663">
        <w:rPr>
          <w:rFonts w:ascii="Arial" w:hAnsi="Arial" w:cs="Arial"/>
          <w:lang w:eastAsia="en-US"/>
        </w:rPr>
        <w:t xml:space="preserve"> (рисунок </w:t>
      </w:r>
      <w:r w:rsidR="006E7663" w:rsidRPr="00246F3F">
        <w:rPr>
          <w:rFonts w:ascii="Arial" w:hAnsi="Arial" w:cs="Arial"/>
          <w:lang w:eastAsia="en-US"/>
        </w:rPr>
        <w:t>5</w:t>
      </w:r>
      <w:r w:rsidRPr="006E7663">
        <w:rPr>
          <w:rFonts w:ascii="Arial" w:hAnsi="Arial" w:cs="Arial"/>
          <w:lang w:eastAsia="en-US"/>
        </w:rPr>
        <w:t>)</w:t>
      </w:r>
      <w:r w:rsidR="00320393" w:rsidRPr="006E7663">
        <w:rPr>
          <w:rFonts w:ascii="Arial" w:hAnsi="Arial" w:cs="Arial"/>
          <w:lang w:eastAsia="en-US"/>
        </w:rPr>
        <w:t xml:space="preserve"> и вкладышем, таким</w:t>
      </w:r>
      <w:r w:rsidR="00320393" w:rsidRPr="00E84654">
        <w:rPr>
          <w:rFonts w:ascii="Arial" w:hAnsi="Arial" w:cs="Arial"/>
          <w:lang w:eastAsia="en-US"/>
        </w:rPr>
        <w:t xml:space="preserve"> </w:t>
      </w:r>
      <w:r w:rsidR="00320393" w:rsidRPr="00E84654">
        <w:rPr>
          <w:rFonts w:ascii="Arial" w:hAnsi="Arial" w:cs="Arial"/>
          <w:lang w:eastAsia="en-US"/>
        </w:rPr>
        <w:lastRenderedPageBreak/>
        <w:t xml:space="preserve">образом, чтобы толщина слоя герметика </w:t>
      </w:r>
      <w:r w:rsidR="00B4539D">
        <w:rPr>
          <w:rFonts w:ascii="Arial" w:hAnsi="Arial" w:cs="Arial"/>
          <w:lang w:eastAsia="en-US"/>
        </w:rPr>
        <w:t>(Т)</w:t>
      </w:r>
      <w:r w:rsidR="00320393" w:rsidRPr="00E84654">
        <w:rPr>
          <w:rFonts w:ascii="Arial" w:hAnsi="Arial" w:cs="Arial"/>
          <w:lang w:eastAsia="en-US"/>
        </w:rPr>
        <w:t xml:space="preserve"> соответствовала </w:t>
      </w:r>
      <w:bookmarkStart w:id="15" w:name="_Hlk205910960"/>
      <w:r w:rsidR="00320393" w:rsidRPr="00E84654">
        <w:rPr>
          <w:rFonts w:ascii="Arial" w:hAnsi="Arial" w:cs="Arial"/>
          <w:lang w:eastAsia="en-US"/>
        </w:rPr>
        <w:t>минимальной толщине рабочего слоя</w:t>
      </w:r>
      <w:bookmarkEnd w:id="15"/>
      <w:r w:rsidR="00320393" w:rsidRPr="00E84654">
        <w:rPr>
          <w:rFonts w:ascii="Arial" w:hAnsi="Arial" w:cs="Arial"/>
          <w:lang w:eastAsia="en-US"/>
        </w:rPr>
        <w:t xml:space="preserve"> с точность</w:t>
      </w:r>
      <w:r w:rsidR="00092E26">
        <w:rPr>
          <w:rFonts w:ascii="Arial" w:hAnsi="Arial" w:cs="Arial"/>
          <w:lang w:eastAsia="en-US"/>
        </w:rPr>
        <w:t xml:space="preserve">ю </w:t>
      </w:r>
      <w:r w:rsidR="00092E26" w:rsidRPr="0012280B">
        <w:rPr>
          <w:rFonts w:ascii="Arial" w:hAnsi="Arial" w:cs="Arial"/>
          <w:lang w:eastAsia="en-US"/>
        </w:rPr>
        <w:t>до</w:t>
      </w:r>
      <w:r w:rsidR="00320393" w:rsidRPr="0012280B">
        <w:rPr>
          <w:rFonts w:ascii="Arial" w:hAnsi="Arial" w:cs="Arial"/>
          <w:lang w:eastAsia="en-US"/>
        </w:rPr>
        <w:t xml:space="preserve"> +</w:t>
      </w:r>
      <w:r w:rsidR="00262E66" w:rsidRPr="0012280B">
        <w:rPr>
          <w:rFonts w:ascii="Arial" w:hAnsi="Arial" w:cs="Arial"/>
          <w:lang w:eastAsia="en-US"/>
        </w:rPr>
        <w:t xml:space="preserve"> </w:t>
      </w:r>
      <w:r w:rsidR="00320393" w:rsidRPr="0012280B">
        <w:rPr>
          <w:rFonts w:ascii="Arial" w:hAnsi="Arial" w:cs="Arial"/>
          <w:lang w:eastAsia="en-US"/>
        </w:rPr>
        <w:t>0,5 мм</w:t>
      </w:r>
      <w:r w:rsidRPr="00E84654">
        <w:rPr>
          <w:rFonts w:ascii="Arial" w:hAnsi="Arial" w:cs="Arial"/>
          <w:lang w:eastAsia="en-US"/>
        </w:rPr>
        <w:t>.</w:t>
      </w:r>
    </w:p>
    <w:bookmarkEnd w:id="14"/>
    <w:p w:rsidR="00A65684" w:rsidRDefault="00A65684" w:rsidP="00A65684">
      <w:pPr>
        <w:spacing w:line="360" w:lineRule="auto"/>
        <w:ind w:firstLine="709"/>
        <w:jc w:val="both"/>
        <w:rPr>
          <w:rFonts w:ascii="Arial" w:hAnsi="Arial" w:cs="Arial"/>
          <w:lang w:eastAsia="en-US"/>
        </w:rPr>
      </w:pPr>
      <w:r w:rsidRPr="00E84654">
        <w:rPr>
          <w:rFonts w:ascii="Arial" w:hAnsi="Arial" w:cs="Arial"/>
          <w:lang w:eastAsia="en-US"/>
        </w:rPr>
        <w:t>Число образцов должно быть не менее трех.</w:t>
      </w:r>
    </w:p>
    <w:p w:rsidR="00092E26" w:rsidRDefault="00970B8F" w:rsidP="00A931EB">
      <w:pPr>
        <w:spacing w:line="360" w:lineRule="auto"/>
        <w:jc w:val="both"/>
        <w:rPr>
          <w:rFonts w:ascii="Arial" w:hAnsi="Arial" w:cs="Arial"/>
          <w:lang w:eastAsia="en-US"/>
        </w:rPr>
      </w:pPr>
      <w:bookmarkStart w:id="16" w:name="_Hlk215746057"/>
      <w:r>
        <w:rPr>
          <w:noProof/>
          <w14:ligatures w14:val="standardContextual"/>
        </w:rPr>
        <w:drawing>
          <wp:inline distT="0" distB="0" distL="0" distR="0" wp14:anchorId="2C850ECA" wp14:editId="07951814">
            <wp:extent cx="5977255" cy="1268777"/>
            <wp:effectExtent l="0" t="0" r="444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8862" r="547" b="8750"/>
                    <a:stretch/>
                  </pic:blipFill>
                  <pic:spPr bwMode="auto">
                    <a:xfrm>
                      <a:off x="0" y="0"/>
                      <a:ext cx="5979233" cy="1269197"/>
                    </a:xfrm>
                    <a:prstGeom prst="rect">
                      <a:avLst/>
                    </a:prstGeom>
                    <a:ln>
                      <a:noFill/>
                    </a:ln>
                    <a:extLst>
                      <a:ext uri="{53640926-AAD7-44D8-BBD7-CCE9431645EC}">
                        <a14:shadowObscured xmlns:a14="http://schemas.microsoft.com/office/drawing/2010/main"/>
                      </a:ext>
                    </a:extLst>
                  </pic:spPr>
                </pic:pic>
              </a:graphicData>
            </a:graphic>
          </wp:inline>
        </w:drawing>
      </w:r>
    </w:p>
    <w:p w:rsidR="00813112" w:rsidRDefault="00813112" w:rsidP="006E7663">
      <w:pPr>
        <w:spacing w:line="360" w:lineRule="auto"/>
        <w:ind w:firstLine="709"/>
        <w:jc w:val="center"/>
        <w:rPr>
          <w:rFonts w:ascii="Arial" w:hAnsi="Arial" w:cs="Arial"/>
          <w:lang w:eastAsia="en-US"/>
        </w:rPr>
      </w:pPr>
      <w:r w:rsidRPr="006E7663">
        <w:rPr>
          <w:rFonts w:ascii="Arial" w:hAnsi="Arial" w:cs="Arial"/>
          <w:i/>
          <w:lang w:eastAsia="en-US"/>
        </w:rPr>
        <w:t>1</w:t>
      </w:r>
      <w:r w:rsidRPr="0038262C">
        <w:rPr>
          <w:rFonts w:ascii="Arial" w:hAnsi="Arial" w:cs="Arial"/>
          <w:lang w:eastAsia="en-US"/>
        </w:rPr>
        <w:t xml:space="preserve"> - слой герметика, </w:t>
      </w:r>
      <w:r w:rsidRPr="006E7663">
        <w:rPr>
          <w:rFonts w:ascii="Arial" w:hAnsi="Arial" w:cs="Arial"/>
          <w:i/>
          <w:lang w:eastAsia="en-US"/>
        </w:rPr>
        <w:t>2</w:t>
      </w:r>
      <w:r w:rsidRPr="0038262C">
        <w:rPr>
          <w:rFonts w:ascii="Arial" w:hAnsi="Arial" w:cs="Arial"/>
          <w:lang w:eastAsia="en-US"/>
        </w:rPr>
        <w:t xml:space="preserve"> – уплотнительный шнур, </w:t>
      </w:r>
      <w:r w:rsidRPr="006E7663">
        <w:rPr>
          <w:rFonts w:ascii="Arial" w:hAnsi="Arial" w:cs="Arial"/>
          <w:i/>
          <w:lang w:eastAsia="en-US"/>
        </w:rPr>
        <w:t>3</w:t>
      </w:r>
      <w:r w:rsidRPr="0038262C">
        <w:rPr>
          <w:rFonts w:ascii="Arial" w:hAnsi="Arial" w:cs="Arial"/>
          <w:lang w:eastAsia="en-US"/>
        </w:rPr>
        <w:t xml:space="preserve"> – </w:t>
      </w:r>
      <w:proofErr w:type="gramStart"/>
      <w:r w:rsidRPr="0038262C">
        <w:rPr>
          <w:rFonts w:ascii="Arial" w:hAnsi="Arial" w:cs="Arial"/>
          <w:lang w:eastAsia="en-US"/>
        </w:rPr>
        <w:t>бетонные</w:t>
      </w:r>
      <w:proofErr w:type="gramEnd"/>
      <w:r w:rsidRPr="0038262C">
        <w:rPr>
          <w:rFonts w:ascii="Arial" w:hAnsi="Arial" w:cs="Arial"/>
          <w:lang w:eastAsia="en-US"/>
        </w:rPr>
        <w:t xml:space="preserve"> </w:t>
      </w:r>
      <w:proofErr w:type="spellStart"/>
      <w:r w:rsidRPr="0038262C">
        <w:rPr>
          <w:rFonts w:ascii="Arial" w:hAnsi="Arial" w:cs="Arial"/>
          <w:lang w:eastAsia="en-US"/>
        </w:rPr>
        <w:t>балочки</w:t>
      </w:r>
      <w:proofErr w:type="spellEnd"/>
    </w:p>
    <w:p w:rsidR="00092E26" w:rsidRDefault="00092E26" w:rsidP="006E7663">
      <w:pPr>
        <w:spacing w:line="360" w:lineRule="auto"/>
        <w:ind w:firstLine="709"/>
        <w:jc w:val="center"/>
        <w:rPr>
          <w:rFonts w:ascii="Arial" w:hAnsi="Arial" w:cs="Arial"/>
          <w:lang w:eastAsia="en-US"/>
        </w:rPr>
      </w:pPr>
      <w:r w:rsidRPr="0038262C">
        <w:rPr>
          <w:rFonts w:ascii="Arial" w:hAnsi="Arial" w:cs="Arial"/>
          <w:lang w:eastAsia="en-US"/>
        </w:rPr>
        <w:t xml:space="preserve">Рисунок </w:t>
      </w:r>
      <w:r w:rsidR="006E7663" w:rsidRPr="00246F3F">
        <w:rPr>
          <w:rFonts w:ascii="Arial" w:hAnsi="Arial" w:cs="Arial"/>
          <w:lang w:eastAsia="en-US"/>
        </w:rPr>
        <w:t>4</w:t>
      </w:r>
      <w:r w:rsidR="00625085">
        <w:rPr>
          <w:rFonts w:ascii="Arial" w:hAnsi="Arial" w:cs="Arial"/>
          <w:lang w:eastAsia="en-US"/>
        </w:rPr>
        <w:t xml:space="preserve"> </w:t>
      </w:r>
      <w:r w:rsidRPr="0038262C">
        <w:rPr>
          <w:rFonts w:ascii="Arial" w:hAnsi="Arial" w:cs="Arial"/>
          <w:lang w:eastAsia="en-US"/>
        </w:rPr>
        <w:t xml:space="preserve">– </w:t>
      </w:r>
      <w:r w:rsidR="006E7663">
        <w:rPr>
          <w:rFonts w:ascii="Arial" w:hAnsi="Arial" w:cs="Arial"/>
          <w:lang w:eastAsia="en-US"/>
        </w:rPr>
        <w:t>О</w:t>
      </w:r>
      <w:r w:rsidRPr="0038262C">
        <w:rPr>
          <w:rFonts w:ascii="Arial" w:hAnsi="Arial" w:cs="Arial"/>
          <w:lang w:eastAsia="en-US"/>
        </w:rPr>
        <w:t xml:space="preserve">бразец деформационного шва шириной 13 мм для испытания на выносливость </w:t>
      </w:r>
      <w:proofErr w:type="spellStart"/>
      <w:r w:rsidRPr="0038262C">
        <w:rPr>
          <w:rFonts w:ascii="Arial" w:hAnsi="Arial" w:cs="Arial"/>
          <w:lang w:eastAsia="en-US"/>
        </w:rPr>
        <w:t>герметиков</w:t>
      </w:r>
      <w:proofErr w:type="spellEnd"/>
      <w:r w:rsidRPr="0038262C">
        <w:rPr>
          <w:rFonts w:ascii="Arial" w:hAnsi="Arial" w:cs="Arial"/>
          <w:lang w:eastAsia="en-US"/>
        </w:rPr>
        <w:t xml:space="preserve"> горячего применения,</w:t>
      </w:r>
      <w:r w:rsidR="00745083" w:rsidRPr="00745083">
        <w:rPr>
          <w:rFonts w:ascii="Arial" w:hAnsi="Arial" w:cs="Arial"/>
          <w:noProof/>
          <w:lang w:eastAsia="en-US"/>
        </w:rPr>
        <w:t xml:space="preserve"> </w:t>
      </w:r>
      <w:r w:rsidR="00745083" w:rsidRPr="00D75730">
        <w:rPr>
          <w:rFonts w:ascii="Arial" w:hAnsi="Arial" w:cs="Arial"/>
          <w:noProof/>
        </w:rPr>
        <w:drawing>
          <wp:inline distT="0" distB="0" distL="0" distR="0" wp14:anchorId="7DC96FAF" wp14:editId="33CE8429">
            <wp:extent cx="2694561" cy="1083873"/>
            <wp:effectExtent l="0" t="0" r="0" b="0"/>
            <wp:docPr id="4998690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869006" name=""/>
                    <pic:cNvPicPr/>
                  </pic:nvPicPr>
                  <pic:blipFill>
                    <a:blip r:embed="rId18"/>
                    <a:stretch>
                      <a:fillRect/>
                    </a:stretch>
                  </pic:blipFill>
                  <pic:spPr>
                    <a:xfrm>
                      <a:off x="0" y="0"/>
                      <a:ext cx="3056337" cy="1229396"/>
                    </a:xfrm>
                    <a:prstGeom prst="rect">
                      <a:avLst/>
                    </a:prstGeom>
                  </pic:spPr>
                </pic:pic>
              </a:graphicData>
            </a:graphic>
          </wp:inline>
        </w:drawing>
      </w:r>
    </w:p>
    <w:p w:rsidR="00A65684" w:rsidRPr="00E84654" w:rsidRDefault="00745083" w:rsidP="00D75A50">
      <w:pPr>
        <w:spacing w:line="360" w:lineRule="auto"/>
        <w:jc w:val="both"/>
        <w:rPr>
          <w:rFonts w:ascii="Arial" w:hAnsi="Arial" w:cs="Arial"/>
          <w:lang w:eastAsia="en-US"/>
        </w:rPr>
      </w:pPr>
      <w:r w:rsidRPr="00D75730">
        <w:rPr>
          <w:rFonts w:ascii="Arial" w:hAnsi="Arial" w:cs="Arial"/>
          <w:noProof/>
        </w:rPr>
        <w:drawing>
          <wp:inline distT="0" distB="0" distL="0" distR="0" wp14:anchorId="14B0EED7" wp14:editId="62C76EB1">
            <wp:extent cx="5940425" cy="1549400"/>
            <wp:effectExtent l="0" t="0" r="3175" b="0"/>
            <wp:docPr id="10292891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89152" name=""/>
                    <pic:cNvPicPr/>
                  </pic:nvPicPr>
                  <pic:blipFill>
                    <a:blip r:embed="rId19"/>
                    <a:stretch>
                      <a:fillRect/>
                    </a:stretch>
                  </pic:blipFill>
                  <pic:spPr>
                    <a:xfrm>
                      <a:off x="0" y="0"/>
                      <a:ext cx="5940425" cy="1549400"/>
                    </a:xfrm>
                    <a:prstGeom prst="rect">
                      <a:avLst/>
                    </a:prstGeom>
                  </pic:spPr>
                </pic:pic>
              </a:graphicData>
            </a:graphic>
          </wp:inline>
        </w:drawing>
      </w:r>
    </w:p>
    <w:p w:rsidR="00B770C9" w:rsidRDefault="00B4539D" w:rsidP="00970B8F">
      <w:pPr>
        <w:spacing w:line="360" w:lineRule="auto"/>
        <w:jc w:val="center"/>
        <w:rPr>
          <w:rFonts w:ascii="Arial" w:hAnsi="Arial" w:cs="Arial"/>
          <w:lang w:eastAsia="en-US"/>
        </w:rPr>
      </w:pPr>
      <w:r w:rsidRPr="006E7663">
        <w:rPr>
          <w:rFonts w:ascii="Arial" w:hAnsi="Arial" w:cs="Arial"/>
          <w:i/>
          <w:lang w:eastAsia="en-US"/>
        </w:rPr>
        <w:t>Т</w:t>
      </w:r>
      <w:r w:rsidRPr="0038262C">
        <w:rPr>
          <w:rFonts w:ascii="Arial" w:hAnsi="Arial" w:cs="Arial"/>
          <w:lang w:eastAsia="en-US"/>
        </w:rPr>
        <w:t xml:space="preserve"> -</w:t>
      </w:r>
      <w:r w:rsidR="00320393" w:rsidRPr="0038262C">
        <w:rPr>
          <w:rFonts w:ascii="Arial" w:hAnsi="Arial" w:cs="Arial"/>
          <w:lang w:eastAsia="en-US"/>
        </w:rPr>
        <w:t xml:space="preserve"> толщин</w:t>
      </w:r>
      <w:r w:rsidRPr="0038262C">
        <w:rPr>
          <w:rFonts w:ascii="Arial" w:hAnsi="Arial" w:cs="Arial"/>
          <w:lang w:eastAsia="en-US"/>
        </w:rPr>
        <w:t>а</w:t>
      </w:r>
      <w:r w:rsidR="00320393" w:rsidRPr="0038262C">
        <w:rPr>
          <w:rFonts w:ascii="Arial" w:hAnsi="Arial" w:cs="Arial"/>
          <w:lang w:eastAsia="en-US"/>
        </w:rPr>
        <w:t xml:space="preserve"> рабочего слоя</w:t>
      </w:r>
      <w:r w:rsidR="00B770C9" w:rsidRPr="00B770C9">
        <w:rPr>
          <w:rFonts w:ascii="Arial" w:hAnsi="Arial" w:cs="Arial"/>
          <w:lang w:eastAsia="en-US"/>
        </w:rPr>
        <w:t xml:space="preserve"> </w:t>
      </w:r>
    </w:p>
    <w:p w:rsidR="00A65684" w:rsidRPr="00E84654" w:rsidRDefault="00B770C9" w:rsidP="006E7663">
      <w:pPr>
        <w:spacing w:after="240" w:line="360" w:lineRule="auto"/>
        <w:jc w:val="center"/>
        <w:rPr>
          <w:rFonts w:ascii="Arial" w:hAnsi="Arial" w:cs="Arial"/>
          <w:lang w:eastAsia="en-US"/>
        </w:rPr>
      </w:pPr>
      <w:r w:rsidRPr="0038262C">
        <w:rPr>
          <w:rFonts w:ascii="Arial" w:hAnsi="Arial" w:cs="Arial"/>
          <w:lang w:eastAsia="en-US"/>
        </w:rPr>
        <w:t xml:space="preserve">Рисунок </w:t>
      </w:r>
      <w:r w:rsidR="006E7663" w:rsidRPr="00246F3F">
        <w:rPr>
          <w:rFonts w:ascii="Arial" w:hAnsi="Arial" w:cs="Arial"/>
          <w:lang w:eastAsia="en-US"/>
        </w:rPr>
        <w:t>5</w:t>
      </w:r>
      <w:r w:rsidR="006E7663">
        <w:rPr>
          <w:rFonts w:ascii="Arial" w:hAnsi="Arial" w:cs="Arial"/>
          <w:lang w:eastAsia="en-US"/>
        </w:rPr>
        <w:t xml:space="preserve"> </w:t>
      </w:r>
      <w:r w:rsidRPr="0038262C">
        <w:rPr>
          <w:rFonts w:ascii="Arial" w:hAnsi="Arial" w:cs="Arial"/>
          <w:lang w:eastAsia="en-US"/>
        </w:rPr>
        <w:t xml:space="preserve">– </w:t>
      </w:r>
      <w:r w:rsidR="006E7663">
        <w:rPr>
          <w:rFonts w:ascii="Arial" w:hAnsi="Arial" w:cs="Arial"/>
          <w:lang w:eastAsia="en-US"/>
        </w:rPr>
        <w:t>О</w:t>
      </w:r>
      <w:r w:rsidRPr="0038262C">
        <w:rPr>
          <w:rFonts w:ascii="Arial" w:hAnsi="Arial" w:cs="Arial"/>
          <w:lang w:eastAsia="en-US"/>
        </w:rPr>
        <w:t xml:space="preserve">бразец деформационного шва шириной 13 мм для испытания на выносливость </w:t>
      </w:r>
      <w:proofErr w:type="spellStart"/>
      <w:r>
        <w:rPr>
          <w:rFonts w:ascii="Arial" w:hAnsi="Arial" w:cs="Arial"/>
          <w:lang w:eastAsia="en-US"/>
        </w:rPr>
        <w:t>герметиков</w:t>
      </w:r>
      <w:proofErr w:type="spellEnd"/>
      <w:r>
        <w:rPr>
          <w:rFonts w:ascii="Arial" w:hAnsi="Arial" w:cs="Arial"/>
          <w:lang w:eastAsia="en-US"/>
        </w:rPr>
        <w:t xml:space="preserve"> холодного применения</w:t>
      </w:r>
    </w:p>
    <w:bookmarkEnd w:id="16"/>
    <w:p w:rsidR="00A65684" w:rsidRPr="006E7663" w:rsidRDefault="00A65684" w:rsidP="00A65684">
      <w:pPr>
        <w:spacing w:line="360" w:lineRule="auto"/>
        <w:ind w:firstLine="709"/>
        <w:jc w:val="both"/>
        <w:rPr>
          <w:rFonts w:ascii="Arial" w:hAnsi="Arial" w:cs="Arial"/>
          <w:b/>
          <w:lang w:eastAsia="en-US"/>
        </w:rPr>
      </w:pPr>
      <w:r w:rsidRPr="006E7663">
        <w:rPr>
          <w:rFonts w:ascii="Arial" w:hAnsi="Arial" w:cs="Arial"/>
          <w:b/>
          <w:lang w:eastAsia="en-US"/>
        </w:rPr>
        <w:t>8.</w:t>
      </w:r>
      <w:r w:rsidR="0037237F" w:rsidRPr="006E7663">
        <w:rPr>
          <w:rFonts w:ascii="Arial" w:hAnsi="Arial" w:cs="Arial"/>
          <w:b/>
          <w:lang w:eastAsia="en-US"/>
        </w:rPr>
        <w:t>4</w:t>
      </w:r>
      <w:r w:rsidRPr="006E7663">
        <w:rPr>
          <w:rFonts w:ascii="Arial" w:hAnsi="Arial" w:cs="Arial"/>
          <w:b/>
          <w:lang w:eastAsia="en-US"/>
        </w:rPr>
        <w:t>.3 Проведение испытания</w:t>
      </w:r>
    </w:p>
    <w:p w:rsidR="00A65684" w:rsidRPr="00E84654" w:rsidRDefault="00A65684" w:rsidP="00A65684">
      <w:pPr>
        <w:spacing w:line="360" w:lineRule="auto"/>
        <w:ind w:firstLine="709"/>
        <w:jc w:val="both"/>
        <w:rPr>
          <w:rFonts w:ascii="Arial" w:hAnsi="Arial" w:cs="Arial"/>
          <w:lang w:eastAsia="en-US"/>
        </w:rPr>
      </w:pPr>
      <w:r w:rsidRPr="00E84654">
        <w:rPr>
          <w:rFonts w:ascii="Arial" w:hAnsi="Arial" w:cs="Arial"/>
          <w:lang w:eastAsia="en-US"/>
        </w:rPr>
        <w:t>Подготовленный образец шва закрепляют с помощью зажимов в установке.</w:t>
      </w:r>
    </w:p>
    <w:p w:rsidR="00A65684" w:rsidRPr="00E84654" w:rsidRDefault="00A65684" w:rsidP="00A65684">
      <w:pPr>
        <w:spacing w:line="360" w:lineRule="auto"/>
        <w:ind w:firstLine="709"/>
        <w:jc w:val="both"/>
        <w:rPr>
          <w:rFonts w:ascii="Arial" w:hAnsi="Arial" w:cs="Arial"/>
          <w:lang w:eastAsia="en-US"/>
        </w:rPr>
      </w:pPr>
      <w:r w:rsidRPr="00E84654">
        <w:rPr>
          <w:rFonts w:ascii="Arial" w:hAnsi="Arial" w:cs="Arial"/>
          <w:lang w:eastAsia="en-US"/>
        </w:rPr>
        <w:t>Установку с образцами помещают в морозильную камеру, в которой выдерживают при температуре 0</w:t>
      </w:r>
      <w:r w:rsidR="006E7663">
        <w:rPr>
          <w:rFonts w:ascii="Arial" w:hAnsi="Arial" w:cs="Arial"/>
          <w:lang w:eastAsia="en-US"/>
        </w:rPr>
        <w:t xml:space="preserve"> </w:t>
      </w:r>
      <w:r w:rsidRPr="00E84654">
        <w:rPr>
          <w:rFonts w:ascii="Arial" w:hAnsi="Arial" w:cs="Arial"/>
          <w:lang w:eastAsia="en-US"/>
        </w:rPr>
        <w:t xml:space="preserve">°С не менее 2 ч. Счетчик числа циклов </w:t>
      </w:r>
      <w:proofErr w:type="gramStart"/>
      <w:r w:rsidRPr="00E84654">
        <w:rPr>
          <w:rFonts w:ascii="Arial" w:hAnsi="Arial" w:cs="Arial"/>
          <w:lang w:eastAsia="en-US"/>
        </w:rPr>
        <w:t>устанавливают на ноль и включают</w:t>
      </w:r>
      <w:proofErr w:type="gramEnd"/>
      <w:r w:rsidRPr="00E84654">
        <w:rPr>
          <w:rFonts w:ascii="Arial" w:hAnsi="Arial" w:cs="Arial"/>
          <w:lang w:eastAsia="en-US"/>
        </w:rPr>
        <w:t xml:space="preserve"> установку.</w:t>
      </w:r>
    </w:p>
    <w:p w:rsidR="00A65684" w:rsidRPr="00E84654" w:rsidRDefault="00A65684" w:rsidP="00A65684">
      <w:pPr>
        <w:spacing w:line="360" w:lineRule="auto"/>
        <w:ind w:firstLine="709"/>
        <w:jc w:val="both"/>
        <w:rPr>
          <w:rFonts w:ascii="Arial" w:hAnsi="Arial" w:cs="Arial"/>
          <w:lang w:eastAsia="en-US"/>
        </w:rPr>
      </w:pPr>
      <w:r w:rsidRPr="00E84654">
        <w:rPr>
          <w:rFonts w:ascii="Arial" w:hAnsi="Arial" w:cs="Arial"/>
          <w:lang w:eastAsia="en-US"/>
        </w:rPr>
        <w:t>Через каждые 1000 циклов перемещений производят визуальный осмотр образцов.</w:t>
      </w:r>
    </w:p>
    <w:p w:rsidR="00A65684" w:rsidRPr="00E84654" w:rsidRDefault="00A65684" w:rsidP="00A65684">
      <w:pPr>
        <w:spacing w:line="360" w:lineRule="auto"/>
        <w:ind w:firstLine="709"/>
        <w:jc w:val="both"/>
        <w:rPr>
          <w:rFonts w:ascii="Arial" w:hAnsi="Arial" w:cs="Arial"/>
          <w:lang w:eastAsia="en-US"/>
        </w:rPr>
      </w:pPr>
      <w:r w:rsidRPr="00E84654">
        <w:rPr>
          <w:rFonts w:ascii="Arial" w:hAnsi="Arial" w:cs="Arial"/>
          <w:lang w:eastAsia="en-US"/>
        </w:rPr>
        <w:lastRenderedPageBreak/>
        <w:t>Испытание считают законченным, если произошл</w:t>
      </w:r>
      <w:r w:rsidR="00037CD8" w:rsidRPr="00E84654">
        <w:rPr>
          <w:rFonts w:ascii="Arial" w:hAnsi="Arial" w:cs="Arial"/>
          <w:lang w:eastAsia="en-US"/>
        </w:rPr>
        <w:t>о</w:t>
      </w:r>
      <w:r w:rsidRPr="00E84654">
        <w:rPr>
          <w:rFonts w:ascii="Arial" w:hAnsi="Arial" w:cs="Arial"/>
          <w:lang w:eastAsia="en-US"/>
        </w:rPr>
        <w:t xml:space="preserve"> </w:t>
      </w:r>
      <w:r w:rsidR="00037CD8" w:rsidRPr="00E84654">
        <w:rPr>
          <w:rFonts w:ascii="Arial" w:hAnsi="Arial" w:cs="Arial"/>
          <w:lang w:eastAsia="en-US"/>
        </w:rPr>
        <w:t xml:space="preserve">нарушение </w:t>
      </w:r>
      <w:proofErr w:type="spellStart"/>
      <w:r w:rsidR="00037CD8" w:rsidRPr="00E84654">
        <w:rPr>
          <w:rFonts w:ascii="Arial" w:hAnsi="Arial" w:cs="Arial"/>
          <w:lang w:eastAsia="en-US"/>
        </w:rPr>
        <w:t>сплошности</w:t>
      </w:r>
      <w:proofErr w:type="spellEnd"/>
      <w:r w:rsidR="00037CD8" w:rsidRPr="00E84654">
        <w:rPr>
          <w:rFonts w:ascii="Arial" w:hAnsi="Arial" w:cs="Arial"/>
          <w:lang w:eastAsia="en-US"/>
        </w:rPr>
        <w:t xml:space="preserve"> </w:t>
      </w:r>
      <w:r w:rsidRPr="00E84654">
        <w:rPr>
          <w:rFonts w:ascii="Arial" w:hAnsi="Arial" w:cs="Arial"/>
          <w:lang w:eastAsia="en-US"/>
        </w:rPr>
        <w:t>шва</w:t>
      </w:r>
      <w:r w:rsidR="00037CD8" w:rsidRPr="00E84654">
        <w:rPr>
          <w:rFonts w:ascii="Arial" w:hAnsi="Arial" w:cs="Arial"/>
          <w:lang w:eastAsia="en-US"/>
        </w:rPr>
        <w:t xml:space="preserve"> (растрескивание, отслаивание герметика от стенок бетонных </w:t>
      </w:r>
      <w:proofErr w:type="spellStart"/>
      <w:r w:rsidR="00037CD8" w:rsidRPr="00E84654">
        <w:rPr>
          <w:rFonts w:ascii="Arial" w:hAnsi="Arial" w:cs="Arial"/>
          <w:lang w:eastAsia="en-US"/>
        </w:rPr>
        <w:t>балочек</w:t>
      </w:r>
      <w:proofErr w:type="spellEnd"/>
      <w:r w:rsidR="00037CD8" w:rsidRPr="00E84654">
        <w:rPr>
          <w:rFonts w:ascii="Arial" w:hAnsi="Arial" w:cs="Arial"/>
          <w:lang w:eastAsia="en-US"/>
        </w:rPr>
        <w:t xml:space="preserve">) </w:t>
      </w:r>
      <w:r w:rsidRPr="00E84654">
        <w:rPr>
          <w:rFonts w:ascii="Arial" w:hAnsi="Arial" w:cs="Arial"/>
          <w:lang w:eastAsia="en-US"/>
        </w:rPr>
        <w:t>в образце.</w:t>
      </w:r>
    </w:p>
    <w:p w:rsidR="00A65684" w:rsidRPr="006E7663" w:rsidRDefault="00A65684" w:rsidP="00A65684">
      <w:pPr>
        <w:spacing w:line="360" w:lineRule="auto"/>
        <w:ind w:firstLine="709"/>
        <w:jc w:val="both"/>
        <w:rPr>
          <w:rFonts w:ascii="Arial" w:hAnsi="Arial" w:cs="Arial"/>
          <w:b/>
          <w:lang w:eastAsia="en-US"/>
        </w:rPr>
      </w:pPr>
      <w:r w:rsidRPr="006E7663">
        <w:rPr>
          <w:rFonts w:ascii="Arial" w:hAnsi="Arial" w:cs="Arial"/>
          <w:b/>
          <w:lang w:eastAsia="en-US"/>
        </w:rPr>
        <w:t>8.</w:t>
      </w:r>
      <w:r w:rsidR="0037237F" w:rsidRPr="006E7663">
        <w:rPr>
          <w:rFonts w:ascii="Arial" w:hAnsi="Arial" w:cs="Arial"/>
          <w:b/>
          <w:lang w:eastAsia="en-US"/>
        </w:rPr>
        <w:t>4</w:t>
      </w:r>
      <w:r w:rsidRPr="006E7663">
        <w:rPr>
          <w:rFonts w:ascii="Arial" w:hAnsi="Arial" w:cs="Arial"/>
          <w:b/>
          <w:lang w:eastAsia="en-US"/>
        </w:rPr>
        <w:t>.4 Обработка результатов испытания</w:t>
      </w:r>
    </w:p>
    <w:p w:rsidR="00A65684" w:rsidRPr="00E84654" w:rsidRDefault="00A65684" w:rsidP="0085590B">
      <w:pPr>
        <w:spacing w:after="240" w:line="360" w:lineRule="auto"/>
        <w:ind w:firstLine="709"/>
        <w:jc w:val="both"/>
        <w:rPr>
          <w:rFonts w:ascii="Arial" w:hAnsi="Arial" w:cs="Arial"/>
          <w:lang w:eastAsia="en-US"/>
        </w:rPr>
      </w:pPr>
      <w:r w:rsidRPr="00E84654">
        <w:rPr>
          <w:rFonts w:ascii="Arial" w:hAnsi="Arial" w:cs="Arial"/>
          <w:lang w:eastAsia="en-US"/>
        </w:rPr>
        <w:t xml:space="preserve">За результат испытания принимают среднеарифметическое значение результатов трех </w:t>
      </w:r>
      <w:r w:rsidR="00121B7E" w:rsidRPr="00E84654">
        <w:rPr>
          <w:rFonts w:ascii="Arial" w:hAnsi="Arial" w:cs="Arial"/>
          <w:lang w:eastAsia="en-US"/>
        </w:rPr>
        <w:t>параллельных</w:t>
      </w:r>
      <w:r w:rsidRPr="00E84654">
        <w:rPr>
          <w:rFonts w:ascii="Arial" w:hAnsi="Arial" w:cs="Arial"/>
          <w:lang w:eastAsia="en-US"/>
        </w:rPr>
        <w:t xml:space="preserve"> испытаний, округленное до 1000.</w:t>
      </w:r>
    </w:p>
    <w:p w:rsidR="00C4518A" w:rsidRPr="00E84654" w:rsidRDefault="00C4518A" w:rsidP="00C4518A">
      <w:pPr>
        <w:spacing w:line="360" w:lineRule="auto"/>
        <w:ind w:firstLine="709"/>
        <w:jc w:val="both"/>
        <w:rPr>
          <w:rFonts w:ascii="Arial" w:hAnsi="Arial" w:cs="Arial"/>
          <w:b/>
          <w:lang w:eastAsia="en-US"/>
        </w:rPr>
      </w:pPr>
      <w:r w:rsidRPr="00E84654">
        <w:rPr>
          <w:rFonts w:ascii="Arial" w:hAnsi="Arial" w:cs="Arial"/>
          <w:b/>
          <w:lang w:eastAsia="en-US"/>
        </w:rPr>
        <w:t>8.</w:t>
      </w:r>
      <w:r w:rsidR="0037237F" w:rsidRPr="00E84654">
        <w:rPr>
          <w:rFonts w:ascii="Arial" w:hAnsi="Arial" w:cs="Arial"/>
          <w:b/>
          <w:lang w:eastAsia="en-US"/>
        </w:rPr>
        <w:t>5</w:t>
      </w:r>
      <w:r w:rsidRPr="00E84654">
        <w:rPr>
          <w:rFonts w:ascii="Arial" w:hAnsi="Arial" w:cs="Arial"/>
          <w:b/>
          <w:lang w:eastAsia="en-US"/>
        </w:rPr>
        <w:t xml:space="preserve"> Определение старения под воздействием ультрафиолетового излучения</w:t>
      </w:r>
    </w:p>
    <w:p w:rsidR="00C4518A" w:rsidRPr="00E84654" w:rsidRDefault="00C4518A" w:rsidP="00C4518A">
      <w:pPr>
        <w:spacing w:line="360" w:lineRule="auto"/>
        <w:ind w:firstLine="709"/>
        <w:jc w:val="both"/>
        <w:rPr>
          <w:rFonts w:ascii="Arial" w:hAnsi="Arial" w:cs="Arial"/>
          <w:lang w:eastAsia="en-US"/>
        </w:rPr>
      </w:pPr>
      <w:r w:rsidRPr="00E84654">
        <w:rPr>
          <w:rFonts w:ascii="Arial" w:hAnsi="Arial" w:cs="Arial"/>
          <w:lang w:eastAsia="en-US"/>
        </w:rPr>
        <w:t>Сущность метода заключается в определении изменения массы и гибкости герметика, подвергнутого воздействию ультрафиолетового излучения и солевого раствора.</w:t>
      </w:r>
    </w:p>
    <w:p w:rsidR="00C4518A" w:rsidRPr="00DE5EEC" w:rsidRDefault="00C4518A" w:rsidP="00C4518A">
      <w:pPr>
        <w:spacing w:line="360" w:lineRule="auto"/>
        <w:ind w:firstLine="709"/>
        <w:jc w:val="both"/>
        <w:rPr>
          <w:rFonts w:ascii="Arial" w:hAnsi="Arial" w:cs="Arial"/>
          <w:b/>
          <w:lang w:eastAsia="en-US"/>
        </w:rPr>
      </w:pPr>
      <w:r w:rsidRPr="00DE5EEC">
        <w:rPr>
          <w:rFonts w:ascii="Arial" w:hAnsi="Arial" w:cs="Arial"/>
          <w:b/>
          <w:lang w:eastAsia="en-US"/>
        </w:rPr>
        <w:t>8.</w:t>
      </w:r>
      <w:r w:rsidR="001444E6" w:rsidRPr="00DE5EEC">
        <w:rPr>
          <w:rFonts w:ascii="Arial" w:hAnsi="Arial" w:cs="Arial"/>
          <w:b/>
          <w:lang w:eastAsia="en-US"/>
        </w:rPr>
        <w:t>5</w:t>
      </w:r>
      <w:r w:rsidRPr="00DE5EEC">
        <w:rPr>
          <w:rFonts w:ascii="Arial" w:hAnsi="Arial" w:cs="Arial"/>
          <w:b/>
          <w:lang w:eastAsia="en-US"/>
        </w:rPr>
        <w:t>.1. Аппаратура, приспособления, материалы</w:t>
      </w:r>
    </w:p>
    <w:p w:rsidR="00C4518A" w:rsidRPr="00E84654" w:rsidRDefault="00C4518A" w:rsidP="00C4518A">
      <w:pPr>
        <w:spacing w:line="360" w:lineRule="auto"/>
        <w:ind w:firstLine="709"/>
        <w:jc w:val="both"/>
        <w:rPr>
          <w:rFonts w:ascii="Arial" w:hAnsi="Arial" w:cs="Arial"/>
          <w:lang w:eastAsia="en-US"/>
        </w:rPr>
      </w:pPr>
      <w:r w:rsidRPr="00E84654">
        <w:rPr>
          <w:rFonts w:ascii="Arial" w:hAnsi="Arial" w:cs="Arial"/>
          <w:lang w:eastAsia="en-US"/>
        </w:rPr>
        <w:t>Аппарат искусственной погоды по ГОСТ 9.708 (метод 2).</w:t>
      </w:r>
    </w:p>
    <w:p w:rsidR="00C4518A" w:rsidRPr="00E84654" w:rsidRDefault="00C4518A" w:rsidP="00C4518A">
      <w:pPr>
        <w:spacing w:line="360" w:lineRule="auto"/>
        <w:ind w:firstLine="709"/>
        <w:jc w:val="both"/>
        <w:rPr>
          <w:rFonts w:ascii="Arial" w:hAnsi="Arial" w:cs="Arial"/>
          <w:lang w:eastAsia="en-US"/>
        </w:rPr>
      </w:pPr>
      <w:r w:rsidRPr="00E84654">
        <w:rPr>
          <w:rFonts w:ascii="Arial" w:hAnsi="Arial" w:cs="Arial"/>
          <w:lang w:eastAsia="en-US"/>
        </w:rPr>
        <w:t>Весы лабораторные общего назначения 3-го класса по ГОСТ 24104</w:t>
      </w:r>
      <w:r w:rsidR="00D71E38" w:rsidRPr="00E84654">
        <w:rPr>
          <w:rFonts w:ascii="Arial" w:hAnsi="Arial" w:cs="Arial"/>
          <w:lang w:eastAsia="en-US"/>
        </w:rPr>
        <w:t>.</w:t>
      </w:r>
    </w:p>
    <w:p w:rsidR="00C4518A" w:rsidRPr="00E84654" w:rsidRDefault="00C4518A" w:rsidP="00C4518A">
      <w:pPr>
        <w:spacing w:line="360" w:lineRule="auto"/>
        <w:ind w:firstLine="709"/>
        <w:jc w:val="both"/>
        <w:rPr>
          <w:rFonts w:ascii="Arial" w:hAnsi="Arial" w:cs="Arial"/>
          <w:lang w:eastAsia="en-US"/>
        </w:rPr>
      </w:pPr>
      <w:r w:rsidRPr="00E84654">
        <w:rPr>
          <w:rFonts w:ascii="Arial" w:hAnsi="Arial" w:cs="Arial"/>
          <w:lang w:eastAsia="en-US"/>
        </w:rPr>
        <w:t>Ванна для воды.</w:t>
      </w:r>
    </w:p>
    <w:p w:rsidR="00C4518A" w:rsidRPr="00246F3F" w:rsidRDefault="00C4518A" w:rsidP="00C4518A">
      <w:pPr>
        <w:spacing w:line="360" w:lineRule="auto"/>
        <w:ind w:firstLine="709"/>
        <w:jc w:val="both"/>
        <w:rPr>
          <w:rFonts w:ascii="Arial" w:hAnsi="Arial" w:cs="Arial"/>
          <w:lang w:eastAsia="en-US"/>
        </w:rPr>
      </w:pPr>
      <w:r w:rsidRPr="00E84654">
        <w:rPr>
          <w:rFonts w:ascii="Arial" w:hAnsi="Arial" w:cs="Arial"/>
          <w:lang w:eastAsia="en-US"/>
        </w:rPr>
        <w:t xml:space="preserve">Раствор </w:t>
      </w:r>
      <w:r w:rsidRPr="00246F3F">
        <w:rPr>
          <w:rFonts w:ascii="Arial" w:hAnsi="Arial" w:cs="Arial"/>
          <w:lang w:eastAsia="en-US"/>
        </w:rPr>
        <w:t xml:space="preserve">хлорида натрия </w:t>
      </w:r>
      <w:r w:rsidR="0062092D" w:rsidRPr="00246F3F">
        <w:rPr>
          <w:rFonts w:ascii="Arial" w:hAnsi="Arial" w:cs="Arial"/>
          <w:lang w:eastAsia="en-US"/>
        </w:rPr>
        <w:t>(</w:t>
      </w:r>
      <w:proofErr w:type="spellStart"/>
      <w:r w:rsidR="0062092D" w:rsidRPr="00246F3F">
        <w:rPr>
          <w:rFonts w:ascii="Arial" w:hAnsi="Arial" w:cs="Arial"/>
          <w:lang w:eastAsia="en-US"/>
        </w:rPr>
        <w:t>NaCI</w:t>
      </w:r>
      <w:proofErr w:type="spellEnd"/>
      <w:r w:rsidR="0062092D" w:rsidRPr="00246F3F">
        <w:rPr>
          <w:rFonts w:ascii="Arial" w:hAnsi="Arial" w:cs="Arial"/>
          <w:lang w:eastAsia="en-US"/>
        </w:rPr>
        <w:t xml:space="preserve">) </w:t>
      </w:r>
      <w:r w:rsidRPr="00246F3F">
        <w:rPr>
          <w:rFonts w:ascii="Arial" w:hAnsi="Arial" w:cs="Arial"/>
          <w:lang w:eastAsia="en-US"/>
        </w:rPr>
        <w:t>водный 5%-</w:t>
      </w:r>
      <w:proofErr w:type="spellStart"/>
      <w:r w:rsidRPr="00246F3F">
        <w:rPr>
          <w:rFonts w:ascii="Arial" w:hAnsi="Arial" w:cs="Arial"/>
          <w:lang w:eastAsia="en-US"/>
        </w:rPr>
        <w:t>ный</w:t>
      </w:r>
      <w:proofErr w:type="spellEnd"/>
      <w:r w:rsidRPr="00246F3F">
        <w:rPr>
          <w:rFonts w:ascii="Arial" w:hAnsi="Arial" w:cs="Arial"/>
          <w:lang w:eastAsia="en-US"/>
        </w:rPr>
        <w:t>.</w:t>
      </w:r>
    </w:p>
    <w:p w:rsidR="004F2173" w:rsidRPr="00677A66" w:rsidRDefault="004F2173" w:rsidP="00C4518A">
      <w:pPr>
        <w:spacing w:line="360" w:lineRule="auto"/>
        <w:ind w:firstLine="709"/>
        <w:jc w:val="both"/>
        <w:rPr>
          <w:rFonts w:ascii="Arial" w:hAnsi="Arial" w:cs="Arial"/>
          <w:lang w:eastAsia="en-US"/>
        </w:rPr>
      </w:pPr>
      <w:r w:rsidRPr="00246F3F">
        <w:rPr>
          <w:rFonts w:ascii="Arial" w:hAnsi="Arial" w:cs="Arial"/>
          <w:lang w:eastAsia="en-US"/>
        </w:rPr>
        <w:t xml:space="preserve">Фольга </w:t>
      </w:r>
      <w:r w:rsidRPr="00677A66">
        <w:rPr>
          <w:rFonts w:ascii="Arial" w:hAnsi="Arial" w:cs="Arial"/>
          <w:lang w:eastAsia="en-US"/>
        </w:rPr>
        <w:t>металлическая.</w:t>
      </w:r>
    </w:p>
    <w:p w:rsidR="00C4518A" w:rsidRPr="00677A66" w:rsidRDefault="00C4518A" w:rsidP="00C4518A">
      <w:pPr>
        <w:spacing w:line="360" w:lineRule="auto"/>
        <w:ind w:firstLine="709"/>
        <w:jc w:val="both"/>
        <w:rPr>
          <w:rFonts w:ascii="Arial" w:hAnsi="Arial" w:cs="Arial"/>
          <w:b/>
          <w:lang w:eastAsia="en-US"/>
        </w:rPr>
      </w:pPr>
      <w:r w:rsidRPr="00677A66">
        <w:rPr>
          <w:rFonts w:ascii="Arial" w:hAnsi="Arial" w:cs="Arial"/>
          <w:b/>
          <w:lang w:eastAsia="en-US"/>
        </w:rPr>
        <w:t>8.</w:t>
      </w:r>
      <w:r w:rsidR="001444E6" w:rsidRPr="00677A66">
        <w:rPr>
          <w:rFonts w:ascii="Arial" w:hAnsi="Arial" w:cs="Arial"/>
          <w:b/>
          <w:lang w:eastAsia="en-US"/>
        </w:rPr>
        <w:t>5</w:t>
      </w:r>
      <w:r w:rsidRPr="00677A66">
        <w:rPr>
          <w:rFonts w:ascii="Arial" w:hAnsi="Arial" w:cs="Arial"/>
          <w:b/>
          <w:lang w:eastAsia="en-US"/>
        </w:rPr>
        <w:t>.2. Подготовка к испытанию</w:t>
      </w:r>
    </w:p>
    <w:p w:rsidR="00C4518A" w:rsidRPr="00677A66" w:rsidRDefault="00F20E00" w:rsidP="00C4518A">
      <w:pPr>
        <w:spacing w:line="360" w:lineRule="auto"/>
        <w:ind w:firstLine="709"/>
        <w:jc w:val="both"/>
        <w:rPr>
          <w:rFonts w:ascii="Arial" w:hAnsi="Arial" w:cs="Arial"/>
          <w:lang w:eastAsia="en-US"/>
        </w:rPr>
      </w:pPr>
      <w:r w:rsidRPr="00677A66">
        <w:rPr>
          <w:rFonts w:ascii="Arial" w:hAnsi="Arial" w:cs="Arial"/>
          <w:lang w:eastAsia="en-US"/>
        </w:rPr>
        <w:t>Изготавливают шесть</w:t>
      </w:r>
      <w:r w:rsidR="0062092D" w:rsidRPr="00677A66">
        <w:rPr>
          <w:rFonts w:ascii="Arial" w:hAnsi="Arial" w:cs="Arial"/>
          <w:lang w:eastAsia="en-US"/>
        </w:rPr>
        <w:t xml:space="preserve"> одинаковых</w:t>
      </w:r>
      <w:r w:rsidRPr="00677A66">
        <w:rPr>
          <w:rFonts w:ascii="Arial" w:hAnsi="Arial" w:cs="Arial"/>
          <w:lang w:eastAsia="en-US"/>
        </w:rPr>
        <w:t xml:space="preserve"> образцов путем нанесения слоя герметика толщиной 0,5 мм на полоски фольги размером 60</w:t>
      </w:r>
      <m:oMath>
        <m:r>
          <w:rPr>
            <w:rFonts w:ascii="Cambria Math" w:hAnsi="Cambria Math" w:cs="Arial"/>
            <w:lang w:eastAsia="en-US"/>
          </w:rPr>
          <m:t xml:space="preserve"> × </m:t>
        </m:r>
      </m:oMath>
      <w:r w:rsidRPr="00677A66">
        <w:rPr>
          <w:rFonts w:ascii="Arial" w:hAnsi="Arial" w:cs="Arial"/>
          <w:lang w:eastAsia="en-US"/>
        </w:rPr>
        <w:t>15</w:t>
      </w:r>
      <m:oMath>
        <m:r>
          <w:rPr>
            <w:rFonts w:ascii="Cambria Math" w:hAnsi="Cambria Math" w:cs="Arial"/>
            <w:lang w:eastAsia="en-US"/>
          </w:rPr>
          <m:t xml:space="preserve"> × </m:t>
        </m:r>
      </m:oMath>
      <w:r w:rsidRPr="00677A66">
        <w:rPr>
          <w:rFonts w:ascii="Arial" w:hAnsi="Arial" w:cs="Arial"/>
          <w:lang w:eastAsia="en-US"/>
        </w:rPr>
        <w:t>0,025 мм. Образцы до испытания выдерживают не менее 1 ч при температуре (23</w:t>
      </w:r>
      <w:r w:rsidR="00DE5EEC" w:rsidRPr="00677A66">
        <w:rPr>
          <w:rFonts w:ascii="Arial" w:hAnsi="Arial" w:cs="Arial"/>
          <w:lang w:eastAsia="en-US"/>
        </w:rPr>
        <w:t xml:space="preserve"> </w:t>
      </w:r>
      <w:r w:rsidRPr="00677A66">
        <w:rPr>
          <w:rFonts w:ascii="Arial" w:hAnsi="Arial" w:cs="Arial"/>
          <w:lang w:eastAsia="en-US"/>
        </w:rPr>
        <w:t>±</w:t>
      </w:r>
      <w:r w:rsidR="00DE5EEC" w:rsidRPr="00677A66">
        <w:rPr>
          <w:rFonts w:ascii="Arial" w:hAnsi="Arial" w:cs="Arial"/>
          <w:lang w:eastAsia="en-US"/>
        </w:rPr>
        <w:t xml:space="preserve"> </w:t>
      </w:r>
      <w:r w:rsidRPr="00677A66">
        <w:rPr>
          <w:rFonts w:ascii="Arial" w:hAnsi="Arial" w:cs="Arial"/>
          <w:lang w:eastAsia="en-US"/>
        </w:rPr>
        <w:t xml:space="preserve">2)°С. </w:t>
      </w:r>
      <w:r w:rsidR="00C4518A" w:rsidRPr="00677A66">
        <w:rPr>
          <w:rFonts w:ascii="Arial" w:hAnsi="Arial" w:cs="Arial"/>
          <w:lang w:eastAsia="en-US"/>
        </w:rPr>
        <w:t>Ванну наполняют 5</w:t>
      </w:r>
      <w:r w:rsidR="00262E66" w:rsidRPr="00677A66">
        <w:rPr>
          <w:rFonts w:ascii="Arial" w:hAnsi="Arial" w:cs="Arial"/>
          <w:lang w:eastAsia="en-US"/>
        </w:rPr>
        <w:t xml:space="preserve"> </w:t>
      </w:r>
      <w:r w:rsidR="00C4518A" w:rsidRPr="00677A66">
        <w:rPr>
          <w:rFonts w:ascii="Arial" w:hAnsi="Arial" w:cs="Arial"/>
          <w:lang w:eastAsia="en-US"/>
        </w:rPr>
        <w:t xml:space="preserve">% водным раствором </w:t>
      </w:r>
      <w:proofErr w:type="spellStart"/>
      <w:r w:rsidR="00C4518A" w:rsidRPr="00677A66">
        <w:rPr>
          <w:rFonts w:ascii="Arial" w:hAnsi="Arial" w:cs="Arial"/>
          <w:lang w:eastAsia="en-US"/>
        </w:rPr>
        <w:t>NaCI</w:t>
      </w:r>
      <w:proofErr w:type="spellEnd"/>
      <w:r w:rsidR="00C4518A" w:rsidRPr="00677A66">
        <w:rPr>
          <w:rFonts w:ascii="Arial" w:hAnsi="Arial" w:cs="Arial"/>
          <w:lang w:eastAsia="en-US"/>
        </w:rPr>
        <w:t>, температура которого во время испытаний должна быть (23</w:t>
      </w:r>
      <w:r w:rsidR="00262E66" w:rsidRPr="00677A66">
        <w:rPr>
          <w:rFonts w:ascii="Arial" w:hAnsi="Arial" w:cs="Arial"/>
          <w:lang w:eastAsia="en-US"/>
        </w:rPr>
        <w:t xml:space="preserve"> </w:t>
      </w:r>
      <w:r w:rsidR="00D71E38" w:rsidRPr="00677A66">
        <w:rPr>
          <w:rFonts w:ascii="Arial" w:hAnsi="Arial" w:cs="Arial"/>
          <w:lang w:eastAsia="en-US"/>
        </w:rPr>
        <w:t>±</w:t>
      </w:r>
      <w:r w:rsidR="00262E66" w:rsidRPr="00677A66">
        <w:rPr>
          <w:rFonts w:ascii="Arial" w:hAnsi="Arial" w:cs="Arial"/>
          <w:lang w:eastAsia="en-US"/>
        </w:rPr>
        <w:t xml:space="preserve"> </w:t>
      </w:r>
      <w:r w:rsidR="00D71E38" w:rsidRPr="00677A66">
        <w:rPr>
          <w:rFonts w:ascii="Arial" w:hAnsi="Arial" w:cs="Arial"/>
          <w:lang w:eastAsia="en-US"/>
        </w:rPr>
        <w:t>2</w:t>
      </w:r>
      <w:r w:rsidR="00C4518A" w:rsidRPr="00677A66">
        <w:rPr>
          <w:rFonts w:ascii="Arial" w:hAnsi="Arial" w:cs="Arial"/>
          <w:lang w:eastAsia="en-US"/>
        </w:rPr>
        <w:t>)</w:t>
      </w:r>
      <w:r w:rsidR="00262E66" w:rsidRPr="00677A66">
        <w:rPr>
          <w:rFonts w:ascii="Arial" w:hAnsi="Arial" w:cs="Arial"/>
          <w:lang w:eastAsia="en-US"/>
        </w:rPr>
        <w:t xml:space="preserve"> </w:t>
      </w:r>
      <w:r w:rsidR="00C4518A" w:rsidRPr="00677A66">
        <w:rPr>
          <w:rFonts w:ascii="Arial" w:hAnsi="Arial" w:cs="Arial"/>
          <w:lang w:eastAsia="en-US"/>
        </w:rPr>
        <w:t>°С.</w:t>
      </w:r>
    </w:p>
    <w:p w:rsidR="00C4518A" w:rsidRPr="00677A66" w:rsidRDefault="00C4518A" w:rsidP="00C4518A">
      <w:pPr>
        <w:spacing w:line="360" w:lineRule="auto"/>
        <w:ind w:firstLine="709"/>
        <w:jc w:val="both"/>
        <w:rPr>
          <w:rFonts w:ascii="Arial" w:hAnsi="Arial" w:cs="Arial"/>
          <w:b/>
          <w:lang w:eastAsia="en-US"/>
        </w:rPr>
      </w:pPr>
      <w:r w:rsidRPr="00677A66">
        <w:rPr>
          <w:rFonts w:ascii="Arial" w:hAnsi="Arial" w:cs="Arial"/>
          <w:b/>
          <w:lang w:eastAsia="en-US"/>
        </w:rPr>
        <w:t>8.</w:t>
      </w:r>
      <w:r w:rsidR="001444E6" w:rsidRPr="00677A66">
        <w:rPr>
          <w:rFonts w:ascii="Arial" w:hAnsi="Arial" w:cs="Arial"/>
          <w:b/>
          <w:lang w:eastAsia="en-US"/>
        </w:rPr>
        <w:t>5</w:t>
      </w:r>
      <w:r w:rsidRPr="00677A66">
        <w:rPr>
          <w:rFonts w:ascii="Arial" w:hAnsi="Arial" w:cs="Arial"/>
          <w:b/>
          <w:lang w:eastAsia="en-US"/>
        </w:rPr>
        <w:t>.3. Проведение испытания</w:t>
      </w:r>
    </w:p>
    <w:p w:rsidR="00C4518A" w:rsidRPr="00E84654" w:rsidRDefault="00C4518A" w:rsidP="00C4518A">
      <w:pPr>
        <w:spacing w:line="360" w:lineRule="auto"/>
        <w:ind w:firstLine="709"/>
        <w:jc w:val="both"/>
        <w:rPr>
          <w:rFonts w:ascii="Arial" w:hAnsi="Arial" w:cs="Arial"/>
          <w:lang w:eastAsia="en-US"/>
        </w:rPr>
      </w:pPr>
      <w:r w:rsidRPr="00677A66">
        <w:rPr>
          <w:rFonts w:ascii="Arial" w:hAnsi="Arial" w:cs="Arial"/>
          <w:lang w:eastAsia="en-US"/>
        </w:rPr>
        <w:t>Предварительно взвешенные</w:t>
      </w:r>
      <w:r w:rsidR="00DE5EEC" w:rsidRPr="00677A66">
        <w:rPr>
          <w:rFonts w:ascii="Arial" w:hAnsi="Arial" w:cs="Arial"/>
          <w:lang w:eastAsia="en-US"/>
        </w:rPr>
        <w:t xml:space="preserve"> с точностью</w:t>
      </w:r>
      <w:r w:rsidRPr="00677A66">
        <w:rPr>
          <w:rFonts w:ascii="Arial" w:hAnsi="Arial" w:cs="Arial"/>
          <w:lang w:eastAsia="en-US"/>
        </w:rPr>
        <w:t xml:space="preserve"> </w:t>
      </w:r>
      <w:r w:rsidR="00DE5EEC" w:rsidRPr="00677A66">
        <w:rPr>
          <w:rFonts w:ascii="Arial" w:hAnsi="Arial" w:cs="Arial"/>
          <w:lang w:eastAsia="en-US"/>
        </w:rPr>
        <w:t xml:space="preserve">± 0,02 г </w:t>
      </w:r>
      <w:r w:rsidRPr="00677A66">
        <w:rPr>
          <w:rFonts w:ascii="Arial" w:hAnsi="Arial" w:cs="Arial"/>
          <w:lang w:eastAsia="en-US"/>
        </w:rPr>
        <w:t>образцы помещают в аппарат искусственной погоды на расстоянии 30 см от излучающей лампы</w:t>
      </w:r>
      <w:r w:rsidR="000B6E07" w:rsidRPr="00677A66">
        <w:rPr>
          <w:rFonts w:ascii="Arial" w:hAnsi="Arial" w:cs="Arial"/>
          <w:lang w:eastAsia="en-US"/>
        </w:rPr>
        <w:t>, так чтобы они располагались перпендикулярно потоку излучения</w:t>
      </w:r>
      <w:r w:rsidRPr="00677A66">
        <w:rPr>
          <w:rFonts w:ascii="Arial" w:hAnsi="Arial" w:cs="Arial"/>
          <w:lang w:eastAsia="en-US"/>
        </w:rPr>
        <w:t>.</w:t>
      </w:r>
    </w:p>
    <w:p w:rsidR="00C4518A" w:rsidRPr="00E84654" w:rsidRDefault="00C4518A" w:rsidP="00C4518A">
      <w:pPr>
        <w:spacing w:line="360" w:lineRule="auto"/>
        <w:ind w:firstLine="709"/>
        <w:jc w:val="both"/>
        <w:rPr>
          <w:rFonts w:ascii="Arial" w:hAnsi="Arial" w:cs="Arial"/>
          <w:lang w:eastAsia="en-US"/>
        </w:rPr>
      </w:pPr>
      <w:r w:rsidRPr="00E84654">
        <w:rPr>
          <w:rFonts w:ascii="Arial" w:hAnsi="Arial" w:cs="Arial"/>
          <w:lang w:eastAsia="en-US"/>
        </w:rPr>
        <w:t xml:space="preserve">Через 8 ч воздействия ультрафиолетового излучения лампу </w:t>
      </w:r>
      <w:proofErr w:type="gramStart"/>
      <w:r w:rsidRPr="00E84654">
        <w:rPr>
          <w:rFonts w:ascii="Arial" w:hAnsi="Arial" w:cs="Arial"/>
          <w:lang w:eastAsia="en-US"/>
        </w:rPr>
        <w:t>отключают и образцы помещают</w:t>
      </w:r>
      <w:proofErr w:type="gramEnd"/>
      <w:r w:rsidRPr="00E84654">
        <w:rPr>
          <w:rFonts w:ascii="Arial" w:hAnsi="Arial" w:cs="Arial"/>
          <w:lang w:eastAsia="en-US"/>
        </w:rPr>
        <w:t xml:space="preserve"> в 5 %-</w:t>
      </w:r>
      <w:proofErr w:type="spellStart"/>
      <w:r w:rsidRPr="00E84654">
        <w:rPr>
          <w:rFonts w:ascii="Arial" w:hAnsi="Arial" w:cs="Arial"/>
          <w:lang w:eastAsia="en-US"/>
        </w:rPr>
        <w:t>ный</w:t>
      </w:r>
      <w:proofErr w:type="spellEnd"/>
      <w:r w:rsidRPr="00E84654">
        <w:rPr>
          <w:rFonts w:ascii="Arial" w:hAnsi="Arial" w:cs="Arial"/>
          <w:lang w:eastAsia="en-US"/>
        </w:rPr>
        <w:t xml:space="preserve"> водный раствор </w:t>
      </w:r>
      <w:proofErr w:type="spellStart"/>
      <w:r w:rsidRPr="00DE5EEC">
        <w:rPr>
          <w:rFonts w:ascii="Arial" w:hAnsi="Arial" w:cs="Arial"/>
          <w:lang w:eastAsia="en-US"/>
        </w:rPr>
        <w:t>NaCl</w:t>
      </w:r>
      <w:proofErr w:type="spellEnd"/>
      <w:r w:rsidRPr="00E84654">
        <w:rPr>
          <w:rFonts w:ascii="Arial" w:hAnsi="Arial" w:cs="Arial"/>
          <w:lang w:eastAsia="en-US"/>
        </w:rPr>
        <w:t xml:space="preserve">. Через 8 ч образцы </w:t>
      </w:r>
      <w:proofErr w:type="gramStart"/>
      <w:r w:rsidRPr="00E84654">
        <w:rPr>
          <w:rFonts w:ascii="Arial" w:hAnsi="Arial" w:cs="Arial"/>
          <w:lang w:eastAsia="en-US"/>
        </w:rPr>
        <w:t>извлекают из раствора и вновь устанавливают</w:t>
      </w:r>
      <w:proofErr w:type="gramEnd"/>
      <w:r w:rsidRPr="00E84654">
        <w:rPr>
          <w:rFonts w:ascii="Arial" w:hAnsi="Arial" w:cs="Arial"/>
          <w:lang w:eastAsia="en-US"/>
        </w:rPr>
        <w:t xml:space="preserve"> в аппарат искусственной погоды.</w:t>
      </w:r>
    </w:p>
    <w:p w:rsidR="00C4518A" w:rsidRPr="00E84654" w:rsidRDefault="00C4518A" w:rsidP="00C4518A">
      <w:pPr>
        <w:spacing w:line="360" w:lineRule="auto"/>
        <w:ind w:firstLine="709"/>
        <w:jc w:val="both"/>
        <w:rPr>
          <w:rFonts w:ascii="Arial" w:hAnsi="Arial" w:cs="Arial"/>
          <w:lang w:eastAsia="en-US"/>
        </w:rPr>
      </w:pPr>
      <w:r w:rsidRPr="00E84654">
        <w:rPr>
          <w:rFonts w:ascii="Arial" w:hAnsi="Arial" w:cs="Arial"/>
          <w:lang w:eastAsia="en-US"/>
        </w:rPr>
        <w:t xml:space="preserve">Испытания проводят в течение 1000 ч облучения. Затем образцы вновь </w:t>
      </w:r>
      <w:proofErr w:type="gramStart"/>
      <w:r w:rsidRPr="00E84654">
        <w:rPr>
          <w:rFonts w:ascii="Arial" w:hAnsi="Arial" w:cs="Arial"/>
          <w:lang w:eastAsia="en-US"/>
        </w:rPr>
        <w:t>взвешивают и определяют</w:t>
      </w:r>
      <w:proofErr w:type="gramEnd"/>
      <w:r w:rsidRPr="00E84654">
        <w:rPr>
          <w:rFonts w:ascii="Arial" w:hAnsi="Arial" w:cs="Arial"/>
          <w:lang w:eastAsia="en-US"/>
        </w:rPr>
        <w:t xml:space="preserve"> гибкость в соответствии с</w:t>
      </w:r>
      <w:r w:rsidR="00C97E72">
        <w:rPr>
          <w:rFonts w:ascii="Arial" w:hAnsi="Arial" w:cs="Arial"/>
          <w:lang w:eastAsia="en-US"/>
        </w:rPr>
        <w:t xml:space="preserve"> </w:t>
      </w:r>
      <w:r w:rsidRPr="00E84654">
        <w:rPr>
          <w:rFonts w:ascii="Arial" w:hAnsi="Arial" w:cs="Arial"/>
          <w:lang w:eastAsia="en-US"/>
        </w:rPr>
        <w:t xml:space="preserve">8.1. </w:t>
      </w:r>
    </w:p>
    <w:p w:rsidR="00C4518A" w:rsidRPr="00DE5EEC" w:rsidRDefault="00C4518A" w:rsidP="00C4518A">
      <w:pPr>
        <w:spacing w:line="360" w:lineRule="auto"/>
        <w:ind w:firstLine="709"/>
        <w:jc w:val="both"/>
        <w:rPr>
          <w:rFonts w:ascii="Arial" w:hAnsi="Arial" w:cs="Arial"/>
          <w:b/>
          <w:lang w:eastAsia="en-US"/>
        </w:rPr>
      </w:pPr>
      <w:r w:rsidRPr="00DE5EEC">
        <w:rPr>
          <w:rFonts w:ascii="Arial" w:hAnsi="Arial" w:cs="Arial"/>
          <w:b/>
          <w:lang w:eastAsia="en-US"/>
        </w:rPr>
        <w:t>8.</w:t>
      </w:r>
      <w:r w:rsidR="001444E6" w:rsidRPr="00DE5EEC">
        <w:rPr>
          <w:rFonts w:ascii="Arial" w:hAnsi="Arial" w:cs="Arial"/>
          <w:b/>
          <w:lang w:eastAsia="en-US"/>
        </w:rPr>
        <w:t>5</w:t>
      </w:r>
      <w:r w:rsidRPr="00DE5EEC">
        <w:rPr>
          <w:rFonts w:ascii="Arial" w:hAnsi="Arial" w:cs="Arial"/>
          <w:b/>
          <w:lang w:eastAsia="en-US"/>
        </w:rPr>
        <w:t>.4. Обработка результатов испытания</w:t>
      </w:r>
    </w:p>
    <w:p w:rsidR="00C4518A" w:rsidRPr="00E84654" w:rsidRDefault="00C4518A" w:rsidP="00C4518A">
      <w:pPr>
        <w:spacing w:line="360" w:lineRule="auto"/>
        <w:ind w:firstLine="709"/>
        <w:jc w:val="both"/>
        <w:rPr>
          <w:rFonts w:ascii="Arial" w:hAnsi="Arial" w:cs="Arial"/>
          <w:lang w:eastAsia="en-US"/>
        </w:rPr>
      </w:pPr>
      <w:r w:rsidRPr="00E84654">
        <w:rPr>
          <w:rFonts w:ascii="Arial" w:hAnsi="Arial" w:cs="Arial"/>
          <w:lang w:eastAsia="en-US"/>
        </w:rPr>
        <w:lastRenderedPageBreak/>
        <w:t xml:space="preserve">Потерю массы </w:t>
      </w:r>
      <m:oMath>
        <m:r>
          <w:rPr>
            <w:rFonts w:ascii="Cambria Math" w:hAnsi="Cambria Math" w:cs="Arial"/>
            <w:lang w:eastAsia="en-US"/>
          </w:rPr>
          <m:t>∆</m:t>
        </m:r>
      </m:oMath>
      <w:r w:rsidRPr="00E84654">
        <w:rPr>
          <w:rFonts w:ascii="Arial" w:hAnsi="Arial" w:cs="Arial"/>
          <w:i/>
          <w:lang w:eastAsia="en-US"/>
        </w:rPr>
        <w:t>m</w:t>
      </w:r>
      <w:r w:rsidRPr="00E84654">
        <w:rPr>
          <w:rFonts w:ascii="Arial" w:hAnsi="Arial" w:cs="Arial"/>
          <w:lang w:eastAsia="en-US"/>
        </w:rPr>
        <w:t>, %,</w:t>
      </w:r>
      <w:r w:rsidR="00DE5EEC">
        <w:rPr>
          <w:rFonts w:ascii="Arial" w:hAnsi="Arial" w:cs="Arial"/>
          <w:lang w:eastAsia="en-US"/>
        </w:rPr>
        <w:t xml:space="preserve"> вычисляют по формуле</w:t>
      </w:r>
    </w:p>
    <w:tbl>
      <w:tblPr>
        <w:tblStyle w:val="af2"/>
        <w:tblW w:w="0" w:type="auto"/>
        <w:tblLook w:val="04A0" w:firstRow="1" w:lastRow="0" w:firstColumn="1" w:lastColumn="0" w:noHBand="0" w:noVBand="1"/>
      </w:tblPr>
      <w:tblGrid>
        <w:gridCol w:w="7792"/>
        <w:gridCol w:w="1666"/>
      </w:tblGrid>
      <w:tr w:rsidR="00064CA9" w:rsidRPr="00E84654" w:rsidTr="0085590B">
        <w:tc>
          <w:tcPr>
            <w:tcW w:w="7792" w:type="dxa"/>
            <w:tcBorders>
              <w:top w:val="nil"/>
              <w:left w:val="nil"/>
              <w:bottom w:val="nil"/>
              <w:right w:val="nil"/>
            </w:tcBorders>
          </w:tcPr>
          <w:p w:rsidR="00064CA9" w:rsidRPr="00E84654" w:rsidRDefault="00064CA9" w:rsidP="0085590B">
            <w:pPr>
              <w:spacing w:line="360" w:lineRule="auto"/>
              <w:jc w:val="center"/>
              <w:rPr>
                <w:rFonts w:ascii="Arial" w:hAnsi="Arial" w:cs="Arial"/>
                <w:lang w:eastAsia="en-US"/>
              </w:rPr>
            </w:pPr>
            <m:oMath>
              <m:r>
                <w:rPr>
                  <w:rFonts w:ascii="Cambria Math" w:hAnsi="Cambria Math" w:cs="Arial"/>
                  <w:lang w:eastAsia="en-US"/>
                </w:rPr>
                <m:t>∆</m:t>
              </m:r>
              <m:r>
                <w:rPr>
                  <w:rFonts w:ascii="Cambria Math" w:hAnsi="Cambria Math" w:cs="Arial"/>
                  <w:lang w:val="en-US" w:eastAsia="en-US"/>
                </w:rPr>
                <m:t>m</m:t>
              </m:r>
              <m:r>
                <w:rPr>
                  <w:rFonts w:ascii="Cambria Math" w:hAnsi="Cambria Math" w:cs="Arial"/>
                  <w:lang w:eastAsia="en-US"/>
                </w:rPr>
                <m:t>=</m:t>
              </m:r>
              <m:f>
                <m:fPr>
                  <m:ctrlPr>
                    <w:rPr>
                      <w:rFonts w:ascii="Cambria Math" w:hAnsi="Cambria Math" w:cs="Arial"/>
                      <w:i/>
                      <w:lang w:val="en-US" w:eastAsia="en-US"/>
                    </w:rPr>
                  </m:ctrlPr>
                </m:fPr>
                <m:num>
                  <m:r>
                    <w:rPr>
                      <w:rFonts w:ascii="Cambria Math" w:hAnsi="Cambria Math" w:cs="Arial"/>
                      <w:lang w:val="en-US" w:eastAsia="en-US"/>
                    </w:rPr>
                    <m:t>m</m:t>
                  </m:r>
                  <m:r>
                    <w:rPr>
                      <w:rFonts w:ascii="Cambria Math" w:hAnsi="Cambria Math" w:cs="Arial"/>
                      <w:lang w:eastAsia="en-US"/>
                    </w:rPr>
                    <m:t>-</m:t>
                  </m:r>
                  <m:sSub>
                    <m:sSubPr>
                      <m:ctrlPr>
                        <w:rPr>
                          <w:rFonts w:ascii="Cambria Math" w:hAnsi="Cambria Math" w:cs="Arial"/>
                          <w:i/>
                          <w:lang w:val="en-US" w:eastAsia="en-US"/>
                        </w:rPr>
                      </m:ctrlPr>
                    </m:sSubPr>
                    <m:e>
                      <m:r>
                        <w:rPr>
                          <w:rFonts w:ascii="Cambria Math" w:hAnsi="Cambria Math" w:cs="Arial"/>
                          <w:lang w:val="en-US" w:eastAsia="en-US"/>
                        </w:rPr>
                        <m:t>m</m:t>
                      </m:r>
                    </m:e>
                    <m:sub>
                      <m:r>
                        <w:rPr>
                          <w:rFonts w:ascii="Cambria Math" w:hAnsi="Cambria Math" w:cs="Arial"/>
                          <w:lang w:eastAsia="en-US"/>
                        </w:rPr>
                        <m:t>1</m:t>
                      </m:r>
                    </m:sub>
                  </m:sSub>
                </m:num>
                <m:den>
                  <m:sSub>
                    <m:sSubPr>
                      <m:ctrlPr>
                        <w:rPr>
                          <w:rFonts w:ascii="Cambria Math" w:hAnsi="Cambria Math" w:cs="Arial"/>
                          <w:i/>
                          <w:lang w:val="en-US" w:eastAsia="en-US"/>
                        </w:rPr>
                      </m:ctrlPr>
                    </m:sSubPr>
                    <m:e>
                      <m:r>
                        <w:rPr>
                          <w:rFonts w:ascii="Cambria Math" w:hAnsi="Cambria Math" w:cs="Arial"/>
                          <w:lang w:val="en-US" w:eastAsia="en-US"/>
                        </w:rPr>
                        <m:t>m</m:t>
                      </m:r>
                    </m:e>
                    <m:sub>
                      <m:r>
                        <w:rPr>
                          <w:rFonts w:ascii="Cambria Math" w:hAnsi="Cambria Math" w:cs="Arial"/>
                          <w:lang w:eastAsia="en-US"/>
                        </w:rPr>
                        <m:t>1</m:t>
                      </m:r>
                    </m:sub>
                  </m:sSub>
                </m:den>
              </m:f>
              <m:r>
                <w:rPr>
                  <w:rFonts w:ascii="Cambria Math" w:hAnsi="Cambria Math" w:cs="Arial"/>
                  <w:lang w:eastAsia="en-US"/>
                </w:rPr>
                <m:t>100</m:t>
              </m:r>
            </m:oMath>
            <w:r w:rsidRPr="00E84654">
              <w:rPr>
                <w:rFonts w:ascii="Arial" w:hAnsi="Arial" w:cs="Arial"/>
                <w:lang w:eastAsia="en-US"/>
              </w:rPr>
              <w:t>,</w:t>
            </w:r>
          </w:p>
        </w:tc>
        <w:tc>
          <w:tcPr>
            <w:tcW w:w="1666" w:type="dxa"/>
            <w:tcBorders>
              <w:top w:val="nil"/>
              <w:left w:val="nil"/>
              <w:bottom w:val="nil"/>
              <w:right w:val="nil"/>
            </w:tcBorders>
          </w:tcPr>
          <w:p w:rsidR="00064CA9" w:rsidRPr="00E84654" w:rsidRDefault="00064CA9" w:rsidP="0085590B">
            <w:pPr>
              <w:spacing w:line="360" w:lineRule="auto"/>
              <w:jc w:val="right"/>
              <w:rPr>
                <w:rFonts w:ascii="Arial" w:hAnsi="Arial" w:cs="Arial"/>
                <w:lang w:eastAsia="en-US"/>
              </w:rPr>
            </w:pPr>
            <w:r w:rsidRPr="00E84654">
              <w:rPr>
                <w:rFonts w:ascii="Arial" w:hAnsi="Arial" w:cs="Arial"/>
                <w:lang w:eastAsia="en-US"/>
              </w:rPr>
              <w:t>(</w:t>
            </w:r>
            <w:r w:rsidR="00E40ECB" w:rsidRPr="00E84654">
              <w:rPr>
                <w:rFonts w:ascii="Arial" w:hAnsi="Arial" w:cs="Arial"/>
                <w:lang w:eastAsia="en-US"/>
              </w:rPr>
              <w:t>2</w:t>
            </w:r>
            <w:r w:rsidRPr="00E84654">
              <w:rPr>
                <w:rFonts w:ascii="Arial" w:hAnsi="Arial" w:cs="Arial"/>
                <w:lang w:eastAsia="en-US"/>
              </w:rPr>
              <w:t>)</w:t>
            </w:r>
          </w:p>
        </w:tc>
      </w:tr>
    </w:tbl>
    <w:p w:rsidR="00C4518A" w:rsidRPr="00E84654" w:rsidRDefault="00064CA9" w:rsidP="00C4518A">
      <w:pPr>
        <w:spacing w:line="360" w:lineRule="auto"/>
        <w:ind w:firstLine="709"/>
        <w:jc w:val="both"/>
        <w:rPr>
          <w:rFonts w:ascii="Arial" w:hAnsi="Arial" w:cs="Arial"/>
          <w:lang w:eastAsia="en-US"/>
        </w:rPr>
      </w:pPr>
      <w:r w:rsidRPr="00E84654">
        <w:rPr>
          <w:rFonts w:ascii="Arial" w:hAnsi="Arial" w:cs="Arial"/>
          <w:lang w:eastAsia="en-US"/>
        </w:rPr>
        <w:t>г</w:t>
      </w:r>
      <w:r w:rsidR="00C4518A" w:rsidRPr="00E84654">
        <w:rPr>
          <w:rFonts w:ascii="Arial" w:hAnsi="Arial" w:cs="Arial"/>
          <w:lang w:eastAsia="en-US"/>
        </w:rPr>
        <w:t xml:space="preserve">де </w:t>
      </w:r>
      <w:r w:rsidR="00C4518A" w:rsidRPr="00E84654">
        <w:rPr>
          <w:rFonts w:ascii="Arial" w:hAnsi="Arial" w:cs="Arial"/>
          <w:i/>
          <w:lang w:eastAsia="en-US"/>
        </w:rPr>
        <w:t>m</w:t>
      </w:r>
      <w:r w:rsidR="00C4518A" w:rsidRPr="00E84654">
        <w:rPr>
          <w:rFonts w:ascii="Arial" w:hAnsi="Arial" w:cs="Arial"/>
          <w:lang w:eastAsia="en-US"/>
        </w:rPr>
        <w:t xml:space="preserve"> - масса образца до испытания, </w:t>
      </w:r>
      <w:proofErr w:type="gramStart"/>
      <w:r w:rsidR="00C4518A" w:rsidRPr="00E84654">
        <w:rPr>
          <w:rFonts w:ascii="Arial" w:hAnsi="Arial" w:cs="Arial"/>
          <w:lang w:eastAsia="en-US"/>
        </w:rPr>
        <w:t>г</w:t>
      </w:r>
      <w:proofErr w:type="gramEnd"/>
      <w:r w:rsidR="00C4518A" w:rsidRPr="00E84654">
        <w:rPr>
          <w:rFonts w:ascii="Arial" w:hAnsi="Arial" w:cs="Arial"/>
          <w:lang w:eastAsia="en-US"/>
        </w:rPr>
        <w:t>;</w:t>
      </w:r>
    </w:p>
    <w:p w:rsidR="00C4518A" w:rsidRPr="00E84654" w:rsidRDefault="00064CA9" w:rsidP="00C4518A">
      <w:pPr>
        <w:spacing w:line="360" w:lineRule="auto"/>
        <w:ind w:firstLine="709"/>
        <w:jc w:val="both"/>
        <w:rPr>
          <w:rFonts w:ascii="Arial" w:hAnsi="Arial" w:cs="Arial"/>
          <w:lang w:eastAsia="en-US"/>
        </w:rPr>
      </w:pPr>
      <w:r w:rsidRPr="00E84654">
        <w:rPr>
          <w:rFonts w:ascii="Arial" w:hAnsi="Arial" w:cs="Arial"/>
          <w:i/>
          <w:lang w:eastAsia="en-US"/>
        </w:rPr>
        <w:t xml:space="preserve">      </w:t>
      </w:r>
      <w:r w:rsidR="00C4518A" w:rsidRPr="00E84654">
        <w:rPr>
          <w:rFonts w:ascii="Arial" w:hAnsi="Arial" w:cs="Arial"/>
          <w:i/>
          <w:lang w:eastAsia="en-US"/>
        </w:rPr>
        <w:t>m</w:t>
      </w:r>
      <w:r w:rsidRPr="00E84654">
        <w:rPr>
          <w:rFonts w:ascii="Arial" w:hAnsi="Arial" w:cs="Arial"/>
          <w:i/>
          <w:vertAlign w:val="subscript"/>
          <w:lang w:eastAsia="en-US"/>
        </w:rPr>
        <w:t>1</w:t>
      </w:r>
      <w:r w:rsidR="00C4518A" w:rsidRPr="00E84654">
        <w:rPr>
          <w:rFonts w:ascii="Arial" w:hAnsi="Arial" w:cs="Arial"/>
          <w:lang w:eastAsia="en-US"/>
        </w:rPr>
        <w:t xml:space="preserve"> - масса образца после воздействия ультрафиолетового излучения и солевого раствора, </w:t>
      </w:r>
      <w:proofErr w:type="gramStart"/>
      <w:r w:rsidR="00C4518A" w:rsidRPr="00E84654">
        <w:rPr>
          <w:rFonts w:ascii="Arial" w:hAnsi="Arial" w:cs="Arial"/>
          <w:lang w:eastAsia="en-US"/>
        </w:rPr>
        <w:t>г</w:t>
      </w:r>
      <w:proofErr w:type="gramEnd"/>
      <w:r w:rsidR="00C4518A" w:rsidRPr="00E84654">
        <w:rPr>
          <w:rFonts w:ascii="Arial" w:hAnsi="Arial" w:cs="Arial"/>
          <w:lang w:eastAsia="en-US"/>
        </w:rPr>
        <w:t>.</w:t>
      </w:r>
    </w:p>
    <w:p w:rsidR="00C4518A" w:rsidRPr="00E84654" w:rsidRDefault="00C4518A" w:rsidP="00C4518A">
      <w:pPr>
        <w:spacing w:line="360" w:lineRule="auto"/>
        <w:ind w:firstLine="709"/>
        <w:jc w:val="both"/>
        <w:rPr>
          <w:rFonts w:ascii="Arial" w:hAnsi="Arial" w:cs="Arial"/>
          <w:lang w:eastAsia="en-US"/>
        </w:rPr>
      </w:pPr>
      <w:r w:rsidRPr="00E84654">
        <w:rPr>
          <w:rFonts w:ascii="Arial" w:hAnsi="Arial" w:cs="Arial"/>
          <w:lang w:eastAsia="en-US"/>
        </w:rPr>
        <w:t>За величину потери массы образцов принимают среднеарифметическое значение результатов трех параллельных испытаний.</w:t>
      </w:r>
    </w:p>
    <w:p w:rsidR="00027E85" w:rsidRDefault="00C4518A" w:rsidP="00297236">
      <w:pPr>
        <w:spacing w:after="240" w:line="360" w:lineRule="auto"/>
        <w:ind w:firstLine="709"/>
        <w:jc w:val="both"/>
        <w:rPr>
          <w:rFonts w:ascii="Arial" w:hAnsi="Arial" w:cs="Arial"/>
          <w:lang w:eastAsia="en-US"/>
        </w:rPr>
      </w:pPr>
      <w:proofErr w:type="gramStart"/>
      <w:r w:rsidRPr="00E84654">
        <w:rPr>
          <w:rFonts w:ascii="Arial" w:hAnsi="Arial" w:cs="Arial"/>
          <w:lang w:eastAsia="en-US"/>
        </w:rPr>
        <w:t>Герметик считают выдержавшим испытание на старение под воздействием ультрафиолетового излучения и солевого раствора, если потеря его массы составляет не более чем 15</w:t>
      </w:r>
      <w:r w:rsidR="00DE5EEC">
        <w:rPr>
          <w:rFonts w:ascii="Arial" w:hAnsi="Arial" w:cs="Arial"/>
          <w:lang w:eastAsia="en-US"/>
        </w:rPr>
        <w:t xml:space="preserve"> </w:t>
      </w:r>
      <w:r w:rsidRPr="00E84654">
        <w:rPr>
          <w:rFonts w:ascii="Arial" w:hAnsi="Arial" w:cs="Arial"/>
          <w:lang w:eastAsia="en-US"/>
        </w:rPr>
        <w:t>% по сравнению с первоначальной, а испытание на гибкость выдержали не менее двух испытанных образцов.</w:t>
      </w:r>
      <w:proofErr w:type="gramEnd"/>
    </w:p>
    <w:p w:rsidR="00F01AFF" w:rsidRDefault="00FA77CA" w:rsidP="00FA77CA">
      <w:pPr>
        <w:spacing w:line="360" w:lineRule="auto"/>
        <w:ind w:firstLine="709"/>
        <w:jc w:val="both"/>
        <w:rPr>
          <w:rFonts w:ascii="Arial" w:hAnsi="Arial" w:cs="Arial"/>
          <w:b/>
          <w:lang w:eastAsia="en-US"/>
        </w:rPr>
      </w:pPr>
      <w:r w:rsidRPr="00E84654">
        <w:rPr>
          <w:rFonts w:ascii="Arial" w:hAnsi="Arial" w:cs="Arial"/>
          <w:b/>
          <w:lang w:eastAsia="en-US"/>
        </w:rPr>
        <w:t xml:space="preserve">8.6 Определение химической стойкости </w:t>
      </w:r>
    </w:p>
    <w:p w:rsidR="00FA77CA" w:rsidRPr="00E84654" w:rsidRDefault="00FA77CA" w:rsidP="00FA77CA">
      <w:pPr>
        <w:spacing w:line="360" w:lineRule="auto"/>
        <w:ind w:firstLine="709"/>
        <w:jc w:val="both"/>
        <w:rPr>
          <w:rFonts w:ascii="Arial" w:hAnsi="Arial" w:cs="Arial"/>
          <w:lang w:eastAsia="en-US"/>
        </w:rPr>
      </w:pPr>
      <w:r w:rsidRPr="00E84654">
        <w:rPr>
          <w:rFonts w:ascii="Arial" w:hAnsi="Arial" w:cs="Arial"/>
          <w:lang w:eastAsia="en-US"/>
        </w:rPr>
        <w:t>Испытания по определению химической стойкости провод</w:t>
      </w:r>
      <w:r w:rsidR="00F01AFF">
        <w:rPr>
          <w:rFonts w:ascii="Arial" w:hAnsi="Arial" w:cs="Arial"/>
          <w:lang w:eastAsia="en-US"/>
        </w:rPr>
        <w:t>я</w:t>
      </w:r>
      <w:r w:rsidRPr="00E84654">
        <w:rPr>
          <w:rFonts w:ascii="Arial" w:hAnsi="Arial" w:cs="Arial"/>
          <w:lang w:eastAsia="en-US"/>
        </w:rPr>
        <w:t>тся</w:t>
      </w:r>
      <w:r w:rsidR="00F01AFF">
        <w:rPr>
          <w:rFonts w:ascii="Arial" w:hAnsi="Arial" w:cs="Arial"/>
          <w:lang w:eastAsia="en-US"/>
        </w:rPr>
        <w:t xml:space="preserve"> по ГОСТ </w:t>
      </w:r>
      <w:r w:rsidR="00F01AFF" w:rsidRPr="00E84654">
        <w:rPr>
          <w:rFonts w:ascii="Arial" w:hAnsi="Arial" w:cs="Arial"/>
          <w:lang w:eastAsia="en-US"/>
        </w:rPr>
        <w:t>9.068</w:t>
      </w:r>
      <w:r w:rsidR="00F01AFF">
        <w:rPr>
          <w:rFonts w:ascii="Arial" w:hAnsi="Arial" w:cs="Arial"/>
          <w:lang w:eastAsia="en-US"/>
        </w:rPr>
        <w:t xml:space="preserve"> </w:t>
      </w:r>
      <w:r w:rsidR="00B2433F">
        <w:rPr>
          <w:rFonts w:ascii="Arial" w:hAnsi="Arial" w:cs="Arial"/>
          <w:lang w:eastAsia="en-US"/>
        </w:rPr>
        <w:t>(</w:t>
      </w:r>
      <w:r w:rsidR="00F01AFF">
        <w:rPr>
          <w:rFonts w:ascii="Arial" w:hAnsi="Arial" w:cs="Arial"/>
          <w:lang w:eastAsia="en-US"/>
        </w:rPr>
        <w:t>метод В</w:t>
      </w:r>
      <w:r w:rsidR="00B2433F">
        <w:rPr>
          <w:rFonts w:ascii="Arial" w:hAnsi="Arial" w:cs="Arial"/>
          <w:lang w:eastAsia="en-US"/>
        </w:rPr>
        <w:t>)</w:t>
      </w:r>
      <w:r w:rsidRPr="00E84654">
        <w:rPr>
          <w:rFonts w:ascii="Arial" w:hAnsi="Arial" w:cs="Arial"/>
          <w:lang w:eastAsia="en-US"/>
        </w:rPr>
        <w:t xml:space="preserve"> </w:t>
      </w:r>
      <w:r w:rsidR="000160AA" w:rsidRPr="000160AA">
        <w:rPr>
          <w:rFonts w:ascii="Arial" w:hAnsi="Arial" w:cs="Arial"/>
          <w:lang w:eastAsia="en-US"/>
        </w:rPr>
        <w:t>после выдержки 24 ч и температуре испытания 23</w:t>
      </w:r>
      <w:r w:rsidR="00121AA2">
        <w:rPr>
          <w:rFonts w:ascii="Arial" w:hAnsi="Arial" w:cs="Arial"/>
          <w:lang w:eastAsia="en-US"/>
        </w:rPr>
        <w:t> °</w:t>
      </w:r>
      <w:r w:rsidR="000160AA" w:rsidRPr="000160AA">
        <w:rPr>
          <w:rFonts w:ascii="Arial" w:hAnsi="Arial" w:cs="Arial"/>
          <w:lang w:eastAsia="en-US"/>
        </w:rPr>
        <w:t xml:space="preserve">С </w:t>
      </w:r>
      <w:r w:rsidRPr="00E84654">
        <w:rPr>
          <w:rFonts w:ascii="Arial" w:hAnsi="Arial" w:cs="Arial"/>
          <w:lang w:eastAsia="en-US"/>
        </w:rPr>
        <w:t>в следующих средах:</w:t>
      </w:r>
    </w:p>
    <w:p w:rsidR="00FA77CA" w:rsidRPr="00E84654" w:rsidRDefault="00FA77CA" w:rsidP="00FA77CA">
      <w:pPr>
        <w:spacing w:line="360" w:lineRule="auto"/>
        <w:ind w:firstLine="709"/>
        <w:jc w:val="both"/>
        <w:rPr>
          <w:rFonts w:ascii="Arial" w:hAnsi="Arial" w:cs="Arial"/>
          <w:lang w:eastAsia="en-US"/>
        </w:rPr>
      </w:pPr>
      <w:r w:rsidRPr="00E84654">
        <w:rPr>
          <w:rFonts w:ascii="Arial" w:hAnsi="Arial" w:cs="Arial"/>
          <w:lang w:eastAsia="en-US"/>
        </w:rPr>
        <w:t>- топливо для реактивных двигателей (РТ) по ГОСТ 10227;</w:t>
      </w:r>
    </w:p>
    <w:p w:rsidR="00FA77CA" w:rsidRPr="00E84654" w:rsidRDefault="00FA77CA" w:rsidP="00FA77CA">
      <w:pPr>
        <w:spacing w:line="360" w:lineRule="auto"/>
        <w:ind w:firstLine="709"/>
        <w:jc w:val="both"/>
        <w:rPr>
          <w:rFonts w:ascii="Arial" w:hAnsi="Arial" w:cs="Arial"/>
          <w:lang w:eastAsia="en-US"/>
        </w:rPr>
      </w:pPr>
      <w:r w:rsidRPr="00E84654">
        <w:rPr>
          <w:rFonts w:ascii="Arial" w:hAnsi="Arial" w:cs="Arial"/>
          <w:lang w:eastAsia="en-US"/>
        </w:rPr>
        <w:t xml:space="preserve">- жидкость </w:t>
      </w:r>
      <w:proofErr w:type="spellStart"/>
      <w:r w:rsidRPr="00E84654">
        <w:rPr>
          <w:rFonts w:ascii="Arial" w:hAnsi="Arial" w:cs="Arial"/>
          <w:lang w:eastAsia="en-US"/>
        </w:rPr>
        <w:t>противообледенительная</w:t>
      </w:r>
      <w:proofErr w:type="spellEnd"/>
      <w:r w:rsidRPr="00E84654">
        <w:rPr>
          <w:rFonts w:ascii="Arial" w:hAnsi="Arial" w:cs="Arial"/>
          <w:lang w:eastAsia="en-US"/>
        </w:rPr>
        <w:t xml:space="preserve"> тип </w:t>
      </w:r>
      <w:r w:rsidRPr="00E84654">
        <w:rPr>
          <w:rFonts w:ascii="Arial" w:hAnsi="Arial" w:cs="Arial"/>
          <w:lang w:val="en-US" w:eastAsia="en-US"/>
        </w:rPr>
        <w:t>I</w:t>
      </w:r>
      <w:r w:rsidRPr="00E84654">
        <w:rPr>
          <w:rFonts w:ascii="Arial" w:hAnsi="Arial" w:cs="Arial"/>
          <w:lang w:eastAsia="en-US"/>
        </w:rPr>
        <w:t xml:space="preserve"> (концентрированная) на основе этиленгликоля;</w:t>
      </w:r>
    </w:p>
    <w:p w:rsidR="00FA77CA" w:rsidRPr="00E84654" w:rsidRDefault="00FA77CA" w:rsidP="00FA77CA">
      <w:pPr>
        <w:spacing w:line="360" w:lineRule="auto"/>
        <w:ind w:firstLine="709"/>
        <w:jc w:val="both"/>
        <w:rPr>
          <w:rFonts w:ascii="Arial" w:hAnsi="Arial" w:cs="Arial"/>
          <w:lang w:eastAsia="en-US"/>
        </w:rPr>
      </w:pPr>
      <w:r w:rsidRPr="00E84654">
        <w:rPr>
          <w:rFonts w:ascii="Arial" w:hAnsi="Arial" w:cs="Arial"/>
          <w:lang w:eastAsia="en-US"/>
        </w:rPr>
        <w:t xml:space="preserve">- жидкость </w:t>
      </w:r>
      <w:proofErr w:type="spellStart"/>
      <w:r w:rsidRPr="00E84654">
        <w:rPr>
          <w:rFonts w:ascii="Arial" w:hAnsi="Arial" w:cs="Arial"/>
          <w:lang w:eastAsia="en-US"/>
        </w:rPr>
        <w:t>противообледенительная</w:t>
      </w:r>
      <w:proofErr w:type="spellEnd"/>
      <w:r w:rsidRPr="00E84654">
        <w:rPr>
          <w:rFonts w:ascii="Arial" w:hAnsi="Arial" w:cs="Arial"/>
          <w:lang w:eastAsia="en-US"/>
        </w:rPr>
        <w:t xml:space="preserve"> тип </w:t>
      </w:r>
      <w:r w:rsidRPr="00E84654">
        <w:rPr>
          <w:rFonts w:ascii="Arial" w:hAnsi="Arial" w:cs="Arial"/>
          <w:lang w:val="en-US" w:eastAsia="en-US"/>
        </w:rPr>
        <w:t>IV</w:t>
      </w:r>
      <w:r w:rsidRPr="00E84654">
        <w:rPr>
          <w:rFonts w:ascii="Arial" w:hAnsi="Arial" w:cs="Arial"/>
          <w:lang w:eastAsia="en-US"/>
        </w:rPr>
        <w:t xml:space="preserve"> (концентрированная) на основе этиленгликоля;</w:t>
      </w:r>
    </w:p>
    <w:p w:rsidR="00FA77CA" w:rsidRPr="00E84654" w:rsidRDefault="00FA77CA" w:rsidP="00FA77CA">
      <w:pPr>
        <w:spacing w:line="360" w:lineRule="auto"/>
        <w:ind w:firstLine="709"/>
        <w:jc w:val="both"/>
        <w:rPr>
          <w:rFonts w:ascii="Arial" w:hAnsi="Arial" w:cs="Arial"/>
          <w:lang w:eastAsia="en-US"/>
        </w:rPr>
      </w:pPr>
      <w:r w:rsidRPr="00E84654">
        <w:rPr>
          <w:rFonts w:ascii="Arial" w:hAnsi="Arial" w:cs="Arial"/>
          <w:lang w:eastAsia="en-US"/>
        </w:rPr>
        <w:t xml:space="preserve">- жидкость </w:t>
      </w:r>
      <w:proofErr w:type="spellStart"/>
      <w:r w:rsidRPr="00E84654">
        <w:rPr>
          <w:rFonts w:ascii="Arial" w:hAnsi="Arial" w:cs="Arial"/>
          <w:lang w:eastAsia="en-US"/>
        </w:rPr>
        <w:t>противообледенительная</w:t>
      </w:r>
      <w:proofErr w:type="spellEnd"/>
      <w:r w:rsidRPr="00E84654">
        <w:rPr>
          <w:rFonts w:ascii="Arial" w:hAnsi="Arial" w:cs="Arial"/>
          <w:lang w:eastAsia="en-US"/>
        </w:rPr>
        <w:t xml:space="preserve"> тип </w:t>
      </w:r>
      <w:r w:rsidRPr="00E84654">
        <w:rPr>
          <w:rFonts w:ascii="Arial" w:hAnsi="Arial" w:cs="Arial"/>
          <w:lang w:val="en-US" w:eastAsia="en-US"/>
        </w:rPr>
        <w:t>IV</w:t>
      </w:r>
      <w:r w:rsidRPr="00E84654">
        <w:rPr>
          <w:rFonts w:ascii="Arial" w:hAnsi="Arial" w:cs="Arial"/>
          <w:lang w:eastAsia="en-US"/>
        </w:rPr>
        <w:t xml:space="preserve"> (концентрированная) на основе </w:t>
      </w:r>
      <w:proofErr w:type="spellStart"/>
      <w:r w:rsidRPr="00E84654">
        <w:rPr>
          <w:rFonts w:ascii="Arial" w:hAnsi="Arial" w:cs="Arial"/>
          <w:lang w:eastAsia="en-US"/>
        </w:rPr>
        <w:t>пропиленгликоля</w:t>
      </w:r>
      <w:proofErr w:type="spellEnd"/>
      <w:r w:rsidRPr="00E84654">
        <w:rPr>
          <w:rFonts w:ascii="Arial" w:hAnsi="Arial" w:cs="Arial"/>
          <w:lang w:eastAsia="en-US"/>
        </w:rPr>
        <w:t>;</w:t>
      </w:r>
    </w:p>
    <w:p w:rsidR="00FA77CA" w:rsidRPr="00E84654" w:rsidRDefault="00FA77CA" w:rsidP="00FA77CA">
      <w:pPr>
        <w:spacing w:line="360" w:lineRule="auto"/>
        <w:ind w:firstLine="709"/>
        <w:jc w:val="both"/>
        <w:rPr>
          <w:rFonts w:ascii="Arial" w:hAnsi="Arial" w:cs="Arial"/>
          <w:lang w:eastAsia="en-US"/>
        </w:rPr>
      </w:pPr>
      <w:r w:rsidRPr="00E84654">
        <w:rPr>
          <w:rFonts w:ascii="Arial" w:hAnsi="Arial" w:cs="Arial"/>
          <w:lang w:eastAsia="en-US"/>
        </w:rPr>
        <w:t>- формиат калия;</w:t>
      </w:r>
    </w:p>
    <w:p w:rsidR="00FA77CA" w:rsidRPr="00E84654" w:rsidRDefault="00FA77CA" w:rsidP="00FA77CA">
      <w:pPr>
        <w:spacing w:line="360" w:lineRule="auto"/>
        <w:ind w:firstLine="709"/>
        <w:jc w:val="both"/>
        <w:rPr>
          <w:rFonts w:ascii="Arial" w:hAnsi="Arial" w:cs="Arial"/>
          <w:lang w:eastAsia="en-US"/>
        </w:rPr>
      </w:pPr>
      <w:r w:rsidRPr="00E84654">
        <w:rPr>
          <w:rFonts w:ascii="Arial" w:hAnsi="Arial" w:cs="Arial"/>
          <w:lang w:eastAsia="en-US"/>
        </w:rPr>
        <w:t>- формиат натрия;</w:t>
      </w:r>
    </w:p>
    <w:p w:rsidR="00FA77CA" w:rsidRDefault="00FA77CA" w:rsidP="00FA77CA">
      <w:pPr>
        <w:spacing w:line="360" w:lineRule="auto"/>
        <w:ind w:firstLine="709"/>
        <w:jc w:val="both"/>
        <w:rPr>
          <w:rFonts w:ascii="Arial" w:hAnsi="Arial" w:cs="Arial"/>
          <w:lang w:eastAsia="en-US"/>
        </w:rPr>
      </w:pPr>
      <w:r w:rsidRPr="00E84654">
        <w:rPr>
          <w:rFonts w:ascii="Arial" w:hAnsi="Arial" w:cs="Arial"/>
          <w:lang w:eastAsia="en-US"/>
        </w:rPr>
        <w:t>- ацетат калия.</w:t>
      </w:r>
    </w:p>
    <w:p w:rsidR="00121AA2" w:rsidRPr="00E84654" w:rsidRDefault="00121AA2" w:rsidP="00FA77CA">
      <w:pPr>
        <w:spacing w:line="360" w:lineRule="auto"/>
        <w:ind w:firstLine="709"/>
        <w:jc w:val="both"/>
        <w:rPr>
          <w:rFonts w:ascii="Arial" w:hAnsi="Arial" w:cs="Arial"/>
          <w:lang w:eastAsia="en-US"/>
        </w:rPr>
      </w:pPr>
      <w:r>
        <w:rPr>
          <w:rFonts w:ascii="Arial" w:hAnsi="Arial" w:cs="Arial"/>
          <w:lang w:eastAsia="en-US"/>
        </w:rPr>
        <w:t xml:space="preserve">Образцы </w:t>
      </w:r>
      <w:proofErr w:type="spellStart"/>
      <w:r>
        <w:rPr>
          <w:rFonts w:ascii="Arial" w:hAnsi="Arial" w:cs="Arial"/>
          <w:lang w:eastAsia="en-US"/>
        </w:rPr>
        <w:t>герметиков</w:t>
      </w:r>
      <w:proofErr w:type="spellEnd"/>
      <w:r>
        <w:rPr>
          <w:rFonts w:ascii="Arial" w:hAnsi="Arial" w:cs="Arial"/>
          <w:lang w:eastAsia="en-US"/>
        </w:rPr>
        <w:t xml:space="preserve"> горячего применения после выдержки дополнительно проверяют по 8.2 на температуру гибкости.</w:t>
      </w:r>
    </w:p>
    <w:p w:rsidR="00FA77CA" w:rsidRPr="00E84654" w:rsidRDefault="00FA77CA" w:rsidP="00FA77CA">
      <w:pPr>
        <w:spacing w:line="360" w:lineRule="auto"/>
        <w:ind w:firstLine="709"/>
        <w:jc w:val="both"/>
        <w:rPr>
          <w:rFonts w:ascii="Arial" w:hAnsi="Arial" w:cs="Arial"/>
          <w:lang w:eastAsia="en-US"/>
        </w:rPr>
      </w:pPr>
    </w:p>
    <w:p w:rsidR="00C62E8F" w:rsidRPr="00C90DFD" w:rsidRDefault="00C62E8F" w:rsidP="00A95104">
      <w:pPr>
        <w:pStyle w:val="a7"/>
        <w:numPr>
          <w:ilvl w:val="1"/>
          <w:numId w:val="9"/>
        </w:numPr>
        <w:spacing w:line="360" w:lineRule="auto"/>
        <w:jc w:val="both"/>
        <w:rPr>
          <w:rFonts w:ascii="Arial" w:hAnsi="Arial" w:cs="Arial"/>
          <w:b/>
          <w:lang w:eastAsia="en-US"/>
        </w:rPr>
      </w:pPr>
      <w:r w:rsidRPr="00C90DFD">
        <w:rPr>
          <w:rFonts w:ascii="Arial" w:hAnsi="Arial" w:cs="Arial"/>
          <w:b/>
          <w:lang w:eastAsia="en-US"/>
        </w:rPr>
        <w:t>Определение деформационной устойчивости</w:t>
      </w:r>
    </w:p>
    <w:p w:rsidR="00A95104" w:rsidRDefault="00FA77CA" w:rsidP="00A95104">
      <w:pPr>
        <w:spacing w:line="360" w:lineRule="auto"/>
        <w:ind w:firstLine="709"/>
        <w:jc w:val="both"/>
        <w:rPr>
          <w:rFonts w:ascii="Arial" w:hAnsi="Arial" w:cs="Arial"/>
          <w:lang w:eastAsia="en-US"/>
        </w:rPr>
      </w:pPr>
      <w:r w:rsidRPr="00C90DFD">
        <w:rPr>
          <w:rFonts w:ascii="Arial" w:hAnsi="Arial" w:cs="Arial"/>
          <w:lang w:eastAsia="en-US"/>
        </w:rPr>
        <w:t>Деформационную устойчивость определяют по ГОСТ ХХХХ</w:t>
      </w:r>
      <w:r w:rsidR="00B2433F" w:rsidRPr="00C90DFD">
        <w:rPr>
          <w:rFonts w:ascii="Arial" w:hAnsi="Arial" w:cs="Arial"/>
          <w:lang w:eastAsia="en-US"/>
        </w:rPr>
        <w:t xml:space="preserve">–202_ </w:t>
      </w:r>
      <w:r w:rsidR="00B2433F" w:rsidRPr="00C90DFD">
        <w:rPr>
          <w:rFonts w:ascii="Arial" w:hAnsi="Arial" w:cs="Arial"/>
          <w:bCs/>
          <w:lang w:eastAsia="en-US"/>
        </w:rPr>
        <w:t>(шифр темы: 1.13.144-2.422.24)</w:t>
      </w:r>
      <w:r w:rsidRPr="00C90DFD">
        <w:rPr>
          <w:rFonts w:ascii="Arial" w:hAnsi="Arial" w:cs="Arial"/>
          <w:lang w:eastAsia="en-US"/>
        </w:rPr>
        <w:t xml:space="preserve"> со следующими</w:t>
      </w:r>
      <w:r w:rsidRPr="00E84654">
        <w:rPr>
          <w:rFonts w:ascii="Arial" w:hAnsi="Arial" w:cs="Arial"/>
          <w:lang w:eastAsia="en-US"/>
        </w:rPr>
        <w:t xml:space="preserve"> дополнениями.</w:t>
      </w:r>
    </w:p>
    <w:p w:rsidR="00FA77CA" w:rsidRPr="00A95104" w:rsidRDefault="00FA77CA" w:rsidP="00A95104">
      <w:pPr>
        <w:spacing w:line="360" w:lineRule="auto"/>
        <w:ind w:firstLine="709"/>
        <w:jc w:val="both"/>
        <w:rPr>
          <w:rFonts w:ascii="Arial" w:hAnsi="Arial" w:cs="Arial"/>
          <w:lang w:eastAsia="en-US"/>
        </w:rPr>
      </w:pPr>
      <w:r w:rsidRPr="00A95104">
        <w:rPr>
          <w:rFonts w:ascii="Arial" w:hAnsi="Arial" w:cs="Arial"/>
          <w:lang w:eastAsia="en-US"/>
        </w:rPr>
        <w:lastRenderedPageBreak/>
        <w:t xml:space="preserve">Испытания проводят </w:t>
      </w:r>
      <w:bookmarkStart w:id="17" w:name="_Hlk204178727"/>
      <w:r w:rsidRPr="00A95104">
        <w:rPr>
          <w:rFonts w:ascii="Arial" w:hAnsi="Arial" w:cs="Arial"/>
          <w:lang w:eastAsia="en-US"/>
        </w:rPr>
        <w:t xml:space="preserve">амплитуды допустимой деформации </w:t>
      </w:r>
      <w:bookmarkEnd w:id="17"/>
      <w:r w:rsidRPr="00A95104">
        <w:rPr>
          <w:rFonts w:ascii="Arial" w:hAnsi="Arial" w:cs="Arial"/>
          <w:lang w:eastAsia="en-US"/>
        </w:rPr>
        <w:t xml:space="preserve">рабочего слоя 25%, количество циклов испытаний </w:t>
      </w:r>
      <w:r w:rsidR="00707CCB">
        <w:rPr>
          <w:rFonts w:ascii="Arial" w:hAnsi="Arial" w:cs="Arial"/>
          <w:lang w:eastAsia="en-US"/>
        </w:rPr>
        <w:t>не менее 10. Один цикл испытаний приравнивают к одному расчетному году службы герметика.</w:t>
      </w:r>
    </w:p>
    <w:p w:rsidR="00FA77CA" w:rsidRPr="00E84654" w:rsidRDefault="00A95104" w:rsidP="000A74F6">
      <w:pPr>
        <w:spacing w:line="360" w:lineRule="auto"/>
        <w:ind w:firstLine="709"/>
        <w:jc w:val="both"/>
        <w:rPr>
          <w:rFonts w:ascii="Arial" w:hAnsi="Arial" w:cs="Arial"/>
          <w:lang w:eastAsia="en-US"/>
        </w:rPr>
      </w:pPr>
      <w:r>
        <w:rPr>
          <w:rFonts w:ascii="Arial" w:hAnsi="Arial" w:cs="Arial"/>
          <w:lang w:eastAsia="en-US"/>
        </w:rPr>
        <w:t>В</w:t>
      </w:r>
      <w:r w:rsidR="00FA77CA" w:rsidRPr="00E84654">
        <w:rPr>
          <w:rFonts w:ascii="Arial" w:hAnsi="Arial" w:cs="Arial"/>
          <w:lang w:eastAsia="en-US"/>
        </w:rPr>
        <w:t>оздействие отрицательной температуры</w:t>
      </w:r>
      <w:r>
        <w:rPr>
          <w:rFonts w:ascii="Arial" w:hAnsi="Arial" w:cs="Arial"/>
          <w:lang w:eastAsia="en-US"/>
        </w:rPr>
        <w:t xml:space="preserve"> в рамках испытания проводят следующим образом</w:t>
      </w:r>
      <w:r w:rsidR="00FA77CA" w:rsidRPr="00E84654">
        <w:rPr>
          <w:rFonts w:ascii="Arial" w:hAnsi="Arial" w:cs="Arial"/>
          <w:lang w:eastAsia="en-US"/>
        </w:rPr>
        <w:t>:</w:t>
      </w:r>
    </w:p>
    <w:p w:rsidR="00FA77CA" w:rsidRPr="00E84654" w:rsidRDefault="00FA77CA" w:rsidP="000A74F6">
      <w:pPr>
        <w:spacing w:line="360" w:lineRule="auto"/>
        <w:ind w:firstLine="709"/>
        <w:jc w:val="both"/>
        <w:rPr>
          <w:rFonts w:ascii="Arial" w:hAnsi="Arial" w:cs="Arial"/>
          <w:lang w:eastAsia="en-US"/>
        </w:rPr>
      </w:pPr>
      <w:proofErr w:type="gramStart"/>
      <w:r w:rsidRPr="00E84654">
        <w:rPr>
          <w:rFonts w:ascii="Arial" w:hAnsi="Arial" w:cs="Arial"/>
          <w:lang w:eastAsia="en-US"/>
        </w:rPr>
        <w:t>а) замораживание образцов, предварительно растянутых на 80 % от допустимой деформации (20 % ширины шва - 3,2 мм), в течение 2 ч до температуры на 20 °С выше минимальной температуры эксплуатации герметика, указанной в документации разработчика герметика, но не более минус 20 °С;</w:t>
      </w:r>
      <w:proofErr w:type="gramEnd"/>
    </w:p>
    <w:p w:rsidR="00FA77CA" w:rsidRPr="00E84654" w:rsidRDefault="00FA77CA" w:rsidP="000A74F6">
      <w:pPr>
        <w:spacing w:line="360" w:lineRule="auto"/>
        <w:ind w:firstLine="709"/>
        <w:jc w:val="both"/>
        <w:rPr>
          <w:rFonts w:ascii="Arial" w:hAnsi="Arial" w:cs="Arial"/>
          <w:lang w:eastAsia="en-US"/>
        </w:rPr>
      </w:pPr>
      <w:r w:rsidRPr="00E84654">
        <w:rPr>
          <w:rFonts w:ascii="Arial" w:hAnsi="Arial" w:cs="Arial"/>
          <w:lang w:eastAsia="en-US"/>
        </w:rPr>
        <w:t>б) растяжение замороженных образцов до амплитуды допустимой деформации (дополнительно на 5 %, - 0,8 мм). Растяжение следует провести в течение 10 мин после извлечения замороженных образцов из холодильной камеры.</w:t>
      </w:r>
    </w:p>
    <w:p w:rsidR="005341CF" w:rsidRPr="00E84654" w:rsidRDefault="005341CF" w:rsidP="000A74F6">
      <w:pPr>
        <w:spacing w:line="360" w:lineRule="auto"/>
        <w:ind w:firstLine="709"/>
        <w:jc w:val="both"/>
        <w:rPr>
          <w:rFonts w:ascii="Arial" w:hAnsi="Arial" w:cs="Arial"/>
          <w:lang w:eastAsia="en-US"/>
        </w:rPr>
      </w:pPr>
      <w:r w:rsidRPr="00E84654">
        <w:rPr>
          <w:rFonts w:ascii="Arial" w:hAnsi="Arial" w:cs="Arial"/>
          <w:lang w:eastAsia="en-US"/>
        </w:rPr>
        <w:t>Положительные результаты испытаний образцов по деформационной устойчивости являются подтверждением их соответствия требованиям по устойчивости к температурным воздействиям.</w:t>
      </w:r>
    </w:p>
    <w:p w:rsidR="00FA77CA" w:rsidRPr="00E84654" w:rsidRDefault="00FA77CA" w:rsidP="000A74F6">
      <w:pPr>
        <w:spacing w:before="240" w:line="360" w:lineRule="auto"/>
        <w:ind w:firstLine="709"/>
        <w:jc w:val="both"/>
        <w:rPr>
          <w:rFonts w:ascii="Arial" w:hAnsi="Arial" w:cs="Arial"/>
          <w:b/>
          <w:lang w:eastAsia="en-US"/>
        </w:rPr>
      </w:pPr>
      <w:r w:rsidRPr="00E84654">
        <w:rPr>
          <w:rFonts w:ascii="Arial" w:hAnsi="Arial" w:cs="Arial"/>
          <w:b/>
          <w:lang w:eastAsia="en-US"/>
        </w:rPr>
        <w:t xml:space="preserve">8.8 Определение времени с момента заполнения швов </w:t>
      </w:r>
      <w:proofErr w:type="spellStart"/>
      <w:r w:rsidRPr="00E84654">
        <w:rPr>
          <w:rFonts w:ascii="Arial" w:hAnsi="Arial" w:cs="Arial"/>
          <w:b/>
          <w:lang w:eastAsia="en-US"/>
        </w:rPr>
        <w:t>герметиком</w:t>
      </w:r>
      <w:proofErr w:type="spellEnd"/>
      <w:r w:rsidRPr="00E84654">
        <w:rPr>
          <w:rFonts w:ascii="Arial" w:hAnsi="Arial" w:cs="Arial"/>
          <w:b/>
          <w:lang w:eastAsia="en-US"/>
        </w:rPr>
        <w:t xml:space="preserve"> холодного применения до начала возможной эксплуатации покрытия</w:t>
      </w:r>
    </w:p>
    <w:p w:rsidR="00FA77CA" w:rsidRPr="00E84654" w:rsidRDefault="00FA77CA" w:rsidP="00FA77CA">
      <w:pPr>
        <w:spacing w:line="360" w:lineRule="auto"/>
        <w:ind w:firstLine="709"/>
        <w:jc w:val="both"/>
        <w:rPr>
          <w:rFonts w:ascii="Arial" w:hAnsi="Arial" w:cs="Arial"/>
          <w:lang w:eastAsia="en-US"/>
        </w:rPr>
      </w:pPr>
      <w:r w:rsidRPr="00E84654">
        <w:rPr>
          <w:rFonts w:ascii="Arial" w:hAnsi="Arial" w:cs="Arial"/>
          <w:lang w:eastAsia="en-US"/>
        </w:rPr>
        <w:t xml:space="preserve">Сущность метода заключается в определении липкости герметика через 6 ч после смешивания его компонентов при </w:t>
      </w:r>
      <w:r w:rsidRPr="00B2433F">
        <w:rPr>
          <w:rFonts w:ascii="Arial" w:hAnsi="Arial" w:cs="Arial"/>
          <w:lang w:eastAsia="en-US"/>
        </w:rPr>
        <w:t>температуре +</w:t>
      </w:r>
      <w:r w:rsidR="008A7C58" w:rsidRPr="00B2433F">
        <w:rPr>
          <w:rFonts w:ascii="Arial" w:hAnsi="Arial" w:cs="Arial"/>
          <w:lang w:eastAsia="en-US"/>
        </w:rPr>
        <w:t xml:space="preserve"> </w:t>
      </w:r>
      <w:r w:rsidRPr="00B2433F">
        <w:rPr>
          <w:rFonts w:ascii="Arial" w:hAnsi="Arial" w:cs="Arial"/>
          <w:lang w:eastAsia="en-US"/>
        </w:rPr>
        <w:t>20</w:t>
      </w:r>
      <w:r w:rsidR="008A7C58" w:rsidRPr="00B2433F">
        <w:rPr>
          <w:rFonts w:ascii="Arial" w:hAnsi="Arial" w:cs="Arial"/>
          <w:lang w:eastAsia="en-US"/>
        </w:rPr>
        <w:t xml:space="preserve"> </w:t>
      </w:r>
      <w:r w:rsidRPr="00B2433F">
        <w:rPr>
          <w:rFonts w:ascii="Arial" w:hAnsi="Arial" w:cs="Arial"/>
          <w:lang w:eastAsia="en-US"/>
        </w:rPr>
        <w:t>°С.</w:t>
      </w:r>
    </w:p>
    <w:p w:rsidR="00FA77CA" w:rsidRPr="00B2433F" w:rsidRDefault="00FA77CA" w:rsidP="00FA77CA">
      <w:pPr>
        <w:spacing w:line="360" w:lineRule="auto"/>
        <w:ind w:firstLine="709"/>
        <w:jc w:val="both"/>
        <w:rPr>
          <w:rFonts w:ascii="Arial" w:hAnsi="Arial" w:cs="Arial"/>
          <w:b/>
          <w:lang w:eastAsia="en-US"/>
        </w:rPr>
      </w:pPr>
      <w:r w:rsidRPr="00B2433F">
        <w:rPr>
          <w:rFonts w:ascii="Arial" w:hAnsi="Arial" w:cs="Arial"/>
          <w:b/>
          <w:lang w:eastAsia="en-US"/>
        </w:rPr>
        <w:t>8.8.1 Аппаратура, приспособления, материалы</w:t>
      </w:r>
    </w:p>
    <w:p w:rsidR="00FA77CA" w:rsidRPr="00E84654" w:rsidRDefault="00FA77CA" w:rsidP="00FA77CA">
      <w:pPr>
        <w:spacing w:line="360" w:lineRule="auto"/>
        <w:ind w:firstLine="709"/>
        <w:jc w:val="both"/>
        <w:rPr>
          <w:rFonts w:ascii="Arial" w:hAnsi="Arial" w:cs="Arial"/>
          <w:lang w:eastAsia="en-US"/>
        </w:rPr>
      </w:pPr>
      <w:r w:rsidRPr="00E84654">
        <w:rPr>
          <w:rFonts w:ascii="Arial" w:hAnsi="Arial" w:cs="Arial"/>
          <w:lang w:eastAsia="en-US"/>
        </w:rPr>
        <w:t xml:space="preserve">Устройство для определения липкости (рисунок </w:t>
      </w:r>
      <w:r w:rsidR="00B2433F" w:rsidRPr="00246F3F">
        <w:rPr>
          <w:rFonts w:ascii="Arial" w:hAnsi="Arial" w:cs="Arial"/>
          <w:lang w:eastAsia="en-US"/>
        </w:rPr>
        <w:t>2</w:t>
      </w:r>
      <w:r w:rsidRPr="00E84654">
        <w:rPr>
          <w:rFonts w:ascii="Arial" w:hAnsi="Arial" w:cs="Arial"/>
          <w:lang w:eastAsia="en-US"/>
        </w:rPr>
        <w:t>).</w:t>
      </w:r>
    </w:p>
    <w:p w:rsidR="00FA77CA" w:rsidRPr="00B2433F" w:rsidRDefault="00FA77CA" w:rsidP="00FA77CA">
      <w:pPr>
        <w:spacing w:line="360" w:lineRule="auto"/>
        <w:ind w:firstLine="709"/>
        <w:jc w:val="both"/>
        <w:rPr>
          <w:rFonts w:ascii="Arial" w:hAnsi="Arial" w:cs="Arial"/>
          <w:lang w:eastAsia="en-US"/>
        </w:rPr>
      </w:pPr>
      <w:r w:rsidRPr="00B2433F">
        <w:rPr>
          <w:rFonts w:ascii="Arial" w:hAnsi="Arial" w:cs="Arial"/>
          <w:lang w:eastAsia="en-US"/>
        </w:rPr>
        <w:t>Шкаф сушильный, обеспечивающий создание и поддержание температуры (20</w:t>
      </w:r>
      <w:r w:rsidR="008A7C58" w:rsidRPr="00B2433F">
        <w:rPr>
          <w:rFonts w:ascii="Arial" w:hAnsi="Arial" w:cs="Arial"/>
          <w:lang w:eastAsia="en-US"/>
        </w:rPr>
        <w:t xml:space="preserve"> </w:t>
      </w:r>
      <w:r w:rsidRPr="00B2433F">
        <w:rPr>
          <w:rFonts w:ascii="Arial" w:hAnsi="Arial" w:cs="Arial"/>
          <w:lang w:eastAsia="en-US"/>
        </w:rPr>
        <w:t>±</w:t>
      </w:r>
      <w:r w:rsidR="008A7C58" w:rsidRPr="00B2433F">
        <w:rPr>
          <w:rFonts w:ascii="Arial" w:hAnsi="Arial" w:cs="Arial"/>
          <w:lang w:eastAsia="en-US"/>
        </w:rPr>
        <w:t xml:space="preserve"> </w:t>
      </w:r>
      <w:r w:rsidRPr="00B2433F">
        <w:rPr>
          <w:rFonts w:ascii="Arial" w:hAnsi="Arial" w:cs="Arial"/>
          <w:lang w:eastAsia="en-US"/>
        </w:rPr>
        <w:t>1) °С.</w:t>
      </w:r>
    </w:p>
    <w:p w:rsidR="00FA77CA" w:rsidRPr="00B2433F" w:rsidRDefault="00FA77CA" w:rsidP="00FA77CA">
      <w:pPr>
        <w:spacing w:line="360" w:lineRule="auto"/>
        <w:ind w:firstLine="709"/>
        <w:jc w:val="both"/>
        <w:rPr>
          <w:rFonts w:ascii="Arial" w:hAnsi="Arial" w:cs="Arial"/>
          <w:lang w:eastAsia="en-US"/>
        </w:rPr>
      </w:pPr>
      <w:r w:rsidRPr="00B2433F">
        <w:rPr>
          <w:rFonts w:ascii="Arial" w:hAnsi="Arial" w:cs="Arial"/>
          <w:lang w:eastAsia="en-US"/>
        </w:rPr>
        <w:t>Ацетон по ГОСТ 2768.</w:t>
      </w:r>
    </w:p>
    <w:p w:rsidR="00FA77CA" w:rsidRPr="00B2433F" w:rsidRDefault="00FA77CA" w:rsidP="00FA77CA">
      <w:pPr>
        <w:spacing w:line="360" w:lineRule="auto"/>
        <w:ind w:firstLine="709"/>
        <w:jc w:val="both"/>
        <w:rPr>
          <w:rFonts w:ascii="Arial" w:hAnsi="Arial" w:cs="Arial"/>
          <w:lang w:eastAsia="en-US"/>
        </w:rPr>
      </w:pPr>
      <w:r w:rsidRPr="00B2433F">
        <w:rPr>
          <w:rFonts w:ascii="Arial" w:hAnsi="Arial" w:cs="Arial"/>
          <w:lang w:eastAsia="en-US"/>
        </w:rPr>
        <w:t>Бензин по ГОСТ 2084.</w:t>
      </w:r>
    </w:p>
    <w:p w:rsidR="00FA77CA" w:rsidRPr="00E84654" w:rsidRDefault="00FA77CA" w:rsidP="00FA77CA">
      <w:pPr>
        <w:spacing w:line="360" w:lineRule="auto"/>
        <w:ind w:firstLine="709"/>
        <w:jc w:val="both"/>
        <w:rPr>
          <w:rFonts w:ascii="Arial" w:hAnsi="Arial" w:cs="Arial"/>
          <w:lang w:eastAsia="en-US"/>
        </w:rPr>
      </w:pPr>
      <w:r w:rsidRPr="00B2433F">
        <w:rPr>
          <w:rFonts w:ascii="Arial" w:hAnsi="Arial" w:cs="Arial"/>
          <w:lang w:eastAsia="en-US"/>
        </w:rPr>
        <w:t>Кубы бетонные размером 70</w:t>
      </w:r>
      <m:oMath>
        <m:r>
          <w:rPr>
            <w:rFonts w:ascii="Cambria Math" w:hAnsi="Cambria Math" w:cs="Arial"/>
            <w:lang w:eastAsia="en-US"/>
          </w:rPr>
          <m:t xml:space="preserve"> × </m:t>
        </m:r>
      </m:oMath>
      <w:r w:rsidRPr="00B2433F">
        <w:rPr>
          <w:rFonts w:ascii="Arial" w:hAnsi="Arial" w:cs="Arial"/>
          <w:lang w:eastAsia="en-US"/>
        </w:rPr>
        <w:t>70</w:t>
      </w:r>
      <m:oMath>
        <m:r>
          <w:rPr>
            <w:rFonts w:ascii="Cambria Math" w:hAnsi="Cambria Math" w:cs="Arial"/>
            <w:lang w:eastAsia="en-US"/>
          </w:rPr>
          <m:t xml:space="preserve"> × </m:t>
        </m:r>
      </m:oMath>
      <w:r w:rsidRPr="00B2433F">
        <w:rPr>
          <w:rFonts w:ascii="Arial" w:hAnsi="Arial" w:cs="Arial"/>
          <w:lang w:eastAsia="en-US"/>
        </w:rPr>
        <w:t>70 мм.</w:t>
      </w:r>
    </w:p>
    <w:p w:rsidR="00FA77CA" w:rsidRPr="00E84654" w:rsidRDefault="00FA77CA" w:rsidP="00FA77CA">
      <w:pPr>
        <w:spacing w:line="360" w:lineRule="auto"/>
        <w:ind w:firstLine="709"/>
        <w:jc w:val="both"/>
        <w:rPr>
          <w:rFonts w:ascii="Arial" w:hAnsi="Arial" w:cs="Arial"/>
          <w:lang w:eastAsia="en-US"/>
        </w:rPr>
      </w:pPr>
      <w:r w:rsidRPr="00E84654">
        <w:rPr>
          <w:rFonts w:ascii="Arial" w:hAnsi="Arial" w:cs="Arial"/>
          <w:lang w:eastAsia="en-US"/>
        </w:rPr>
        <w:t xml:space="preserve">Термометр </w:t>
      </w:r>
      <w:r w:rsidR="002940E2" w:rsidRPr="00246F3F">
        <w:rPr>
          <w:rFonts w:ascii="Arial" w:hAnsi="Arial" w:cs="Arial"/>
          <w:lang w:eastAsia="en-US"/>
        </w:rPr>
        <w:t xml:space="preserve">по ГОСТ 28498 </w:t>
      </w:r>
      <w:r w:rsidRPr="00246F3F">
        <w:rPr>
          <w:rFonts w:ascii="Arial" w:hAnsi="Arial" w:cs="Arial"/>
          <w:lang w:eastAsia="en-US"/>
        </w:rPr>
        <w:t>с</w:t>
      </w:r>
      <w:r w:rsidRPr="00E84654">
        <w:rPr>
          <w:rFonts w:ascii="Arial" w:hAnsi="Arial" w:cs="Arial"/>
          <w:lang w:eastAsia="en-US"/>
        </w:rPr>
        <w:t xml:space="preserve"> ценой деления 1°С.</w:t>
      </w:r>
    </w:p>
    <w:p w:rsidR="00FA77CA" w:rsidRPr="00E84654" w:rsidRDefault="00FA77CA" w:rsidP="00FA77CA">
      <w:pPr>
        <w:spacing w:line="360" w:lineRule="auto"/>
        <w:ind w:firstLine="709"/>
        <w:jc w:val="both"/>
        <w:rPr>
          <w:rFonts w:ascii="Arial" w:hAnsi="Arial" w:cs="Arial"/>
          <w:lang w:eastAsia="en-US"/>
        </w:rPr>
      </w:pPr>
      <w:r w:rsidRPr="00E84654">
        <w:rPr>
          <w:rFonts w:ascii="Arial" w:hAnsi="Arial" w:cs="Arial"/>
          <w:lang w:eastAsia="en-US"/>
        </w:rPr>
        <w:t xml:space="preserve">Штамп диаметром 40-50 мм из резины марки </w:t>
      </w:r>
      <w:proofErr w:type="gramStart"/>
      <w:r w:rsidRPr="00E84654">
        <w:rPr>
          <w:rFonts w:ascii="Arial" w:hAnsi="Arial" w:cs="Arial"/>
          <w:lang w:eastAsia="en-US"/>
        </w:rPr>
        <w:t>МРИ</w:t>
      </w:r>
      <w:proofErr w:type="gramEnd"/>
      <w:r w:rsidRPr="00E84654">
        <w:rPr>
          <w:rFonts w:ascii="Arial" w:hAnsi="Arial" w:cs="Arial"/>
          <w:lang w:eastAsia="en-US"/>
        </w:rPr>
        <w:t xml:space="preserve"> 325.</w:t>
      </w:r>
    </w:p>
    <w:p w:rsidR="00FA77CA" w:rsidRPr="00B2433F" w:rsidRDefault="00FA77CA" w:rsidP="00FA77CA">
      <w:pPr>
        <w:spacing w:line="360" w:lineRule="auto"/>
        <w:ind w:firstLine="709"/>
        <w:jc w:val="both"/>
        <w:rPr>
          <w:rFonts w:ascii="Arial" w:hAnsi="Arial" w:cs="Arial"/>
          <w:b/>
          <w:lang w:eastAsia="en-US"/>
        </w:rPr>
      </w:pPr>
      <w:r w:rsidRPr="00B2433F">
        <w:rPr>
          <w:rFonts w:ascii="Arial" w:hAnsi="Arial" w:cs="Arial"/>
          <w:b/>
          <w:lang w:eastAsia="en-US"/>
        </w:rPr>
        <w:t>8.8.2 Подготовка к испытанию</w:t>
      </w:r>
    </w:p>
    <w:p w:rsidR="00FA77CA" w:rsidRPr="00E84654" w:rsidRDefault="00FA77CA" w:rsidP="00FA77CA">
      <w:pPr>
        <w:spacing w:line="360" w:lineRule="auto"/>
        <w:ind w:firstLine="709"/>
        <w:jc w:val="both"/>
        <w:rPr>
          <w:rFonts w:ascii="Arial" w:hAnsi="Arial" w:cs="Arial"/>
          <w:lang w:eastAsia="en-US"/>
        </w:rPr>
      </w:pPr>
      <w:r w:rsidRPr="00E84654">
        <w:rPr>
          <w:rFonts w:ascii="Arial" w:hAnsi="Arial" w:cs="Arial"/>
          <w:lang w:eastAsia="en-US"/>
        </w:rPr>
        <w:t>Подготовку к испытанию проводят аналогично 8.3.2.</w:t>
      </w:r>
    </w:p>
    <w:p w:rsidR="00FA77CA" w:rsidRPr="00B2433F" w:rsidRDefault="00FA77CA" w:rsidP="00FA77CA">
      <w:pPr>
        <w:spacing w:line="360" w:lineRule="auto"/>
        <w:ind w:firstLine="709"/>
        <w:jc w:val="both"/>
        <w:rPr>
          <w:rFonts w:ascii="Arial" w:hAnsi="Arial" w:cs="Arial"/>
          <w:b/>
          <w:lang w:eastAsia="en-US"/>
        </w:rPr>
      </w:pPr>
      <w:r w:rsidRPr="00B2433F">
        <w:rPr>
          <w:rFonts w:ascii="Arial" w:hAnsi="Arial" w:cs="Arial"/>
          <w:b/>
          <w:lang w:eastAsia="en-US"/>
        </w:rPr>
        <w:t>8.8.3 Проведение испытания</w:t>
      </w:r>
    </w:p>
    <w:p w:rsidR="00FA77CA" w:rsidRPr="00B2433F" w:rsidRDefault="00FA77CA" w:rsidP="00FA77CA">
      <w:pPr>
        <w:spacing w:line="360" w:lineRule="auto"/>
        <w:ind w:firstLine="709"/>
        <w:jc w:val="both"/>
        <w:rPr>
          <w:rFonts w:ascii="Arial" w:hAnsi="Arial" w:cs="Arial"/>
          <w:lang w:eastAsia="en-US"/>
        </w:rPr>
      </w:pPr>
      <w:r w:rsidRPr="00E84654">
        <w:rPr>
          <w:rFonts w:ascii="Arial" w:hAnsi="Arial" w:cs="Arial"/>
          <w:lang w:eastAsia="en-US"/>
        </w:rPr>
        <w:lastRenderedPageBreak/>
        <w:t xml:space="preserve">Образец с </w:t>
      </w:r>
      <w:proofErr w:type="spellStart"/>
      <w:r w:rsidRPr="00E84654">
        <w:rPr>
          <w:rFonts w:ascii="Arial" w:hAnsi="Arial" w:cs="Arial"/>
          <w:lang w:eastAsia="en-US"/>
        </w:rPr>
        <w:t>герметиком</w:t>
      </w:r>
      <w:proofErr w:type="spellEnd"/>
      <w:r w:rsidRPr="00E84654">
        <w:rPr>
          <w:rFonts w:ascii="Arial" w:hAnsi="Arial" w:cs="Arial"/>
          <w:lang w:eastAsia="en-US"/>
        </w:rPr>
        <w:t xml:space="preserve"> располагают в устройстве для определения липкости таким образом, </w:t>
      </w:r>
      <w:r w:rsidRPr="00B2433F">
        <w:rPr>
          <w:rFonts w:ascii="Arial" w:hAnsi="Arial" w:cs="Arial"/>
          <w:lang w:eastAsia="en-US"/>
        </w:rPr>
        <w:t>чтобы герметик находился под резиновым штампом. Выдерживают 6 ч при температуре (20</w:t>
      </w:r>
      <w:r w:rsidR="008A7C58" w:rsidRPr="00B2433F">
        <w:rPr>
          <w:rFonts w:ascii="Arial" w:hAnsi="Arial" w:cs="Arial"/>
          <w:lang w:eastAsia="en-US"/>
        </w:rPr>
        <w:t xml:space="preserve"> </w:t>
      </w:r>
      <w:r w:rsidRPr="00B2433F">
        <w:rPr>
          <w:rFonts w:ascii="Arial" w:hAnsi="Arial" w:cs="Arial"/>
          <w:lang w:eastAsia="en-US"/>
        </w:rPr>
        <w:t>±</w:t>
      </w:r>
      <w:r w:rsidR="008A7C58" w:rsidRPr="00B2433F">
        <w:rPr>
          <w:rFonts w:ascii="Arial" w:hAnsi="Arial" w:cs="Arial"/>
          <w:lang w:eastAsia="en-US"/>
        </w:rPr>
        <w:t xml:space="preserve"> </w:t>
      </w:r>
      <w:r w:rsidRPr="00B2433F">
        <w:rPr>
          <w:rFonts w:ascii="Arial" w:hAnsi="Arial" w:cs="Arial"/>
          <w:lang w:eastAsia="en-US"/>
        </w:rPr>
        <w:t>1)</w:t>
      </w:r>
      <w:r w:rsidR="008A7C58" w:rsidRPr="00B2433F">
        <w:rPr>
          <w:rFonts w:ascii="Arial" w:hAnsi="Arial" w:cs="Arial"/>
          <w:lang w:eastAsia="en-US"/>
        </w:rPr>
        <w:t xml:space="preserve"> </w:t>
      </w:r>
      <w:r w:rsidRPr="00B2433F">
        <w:rPr>
          <w:rFonts w:ascii="Arial" w:hAnsi="Arial" w:cs="Arial"/>
          <w:lang w:eastAsia="en-US"/>
        </w:rPr>
        <w:t>°С. Затем к образцу через резиновый штамп прикладывают на 5 с нагрузку, соответствующую давлению 1,2 МПа, после чего нагрузку снимают.</w:t>
      </w:r>
    </w:p>
    <w:p w:rsidR="00FA77CA" w:rsidRPr="00B2433F" w:rsidRDefault="00FA77CA" w:rsidP="00FA77CA">
      <w:pPr>
        <w:spacing w:line="360" w:lineRule="auto"/>
        <w:ind w:firstLine="709"/>
        <w:jc w:val="both"/>
        <w:rPr>
          <w:rFonts w:ascii="Arial" w:hAnsi="Arial" w:cs="Arial"/>
          <w:b/>
          <w:lang w:eastAsia="en-US"/>
        </w:rPr>
      </w:pPr>
      <w:r w:rsidRPr="00B2433F">
        <w:rPr>
          <w:rFonts w:ascii="Arial" w:hAnsi="Arial" w:cs="Arial"/>
          <w:b/>
          <w:lang w:eastAsia="en-US"/>
        </w:rPr>
        <w:t>8.8.4 Обработка результатов испытания</w:t>
      </w:r>
    </w:p>
    <w:p w:rsidR="00FA77CA" w:rsidRDefault="00FA77CA" w:rsidP="00FA77CA">
      <w:pPr>
        <w:spacing w:line="360" w:lineRule="auto"/>
        <w:ind w:firstLine="709"/>
        <w:jc w:val="both"/>
        <w:rPr>
          <w:rFonts w:ascii="Arial" w:hAnsi="Arial" w:cs="Arial"/>
          <w:lang w:eastAsia="en-US"/>
        </w:rPr>
      </w:pPr>
      <w:r w:rsidRPr="00B2433F">
        <w:rPr>
          <w:rFonts w:ascii="Arial" w:hAnsi="Arial" w:cs="Arial"/>
          <w:lang w:eastAsia="en-US"/>
        </w:rPr>
        <w:t>Герметик считают выдержавшим испытание, если через 6 ч после смешивания его компонентов при температуре (20</w:t>
      </w:r>
      <w:r w:rsidR="008A7C58" w:rsidRPr="00B2433F">
        <w:rPr>
          <w:rFonts w:ascii="Arial" w:hAnsi="Arial" w:cs="Arial"/>
          <w:lang w:eastAsia="en-US"/>
        </w:rPr>
        <w:t xml:space="preserve"> </w:t>
      </w:r>
      <w:r w:rsidRPr="00B2433F">
        <w:rPr>
          <w:rFonts w:ascii="Arial" w:hAnsi="Arial" w:cs="Arial"/>
          <w:lang w:eastAsia="en-US"/>
        </w:rPr>
        <w:t>+</w:t>
      </w:r>
      <w:r w:rsidR="008A7C58" w:rsidRPr="00B2433F">
        <w:rPr>
          <w:rFonts w:ascii="Arial" w:hAnsi="Arial" w:cs="Arial"/>
          <w:lang w:eastAsia="en-US"/>
        </w:rPr>
        <w:t xml:space="preserve"> </w:t>
      </w:r>
      <w:r w:rsidRPr="00B2433F">
        <w:rPr>
          <w:rFonts w:ascii="Arial" w:hAnsi="Arial" w:cs="Arial"/>
          <w:lang w:eastAsia="en-US"/>
        </w:rPr>
        <w:t>1)</w:t>
      </w:r>
      <w:r w:rsidR="008A7C58" w:rsidRPr="00B2433F">
        <w:rPr>
          <w:rFonts w:ascii="Arial" w:hAnsi="Arial" w:cs="Arial"/>
          <w:lang w:eastAsia="en-US"/>
        </w:rPr>
        <w:t xml:space="preserve"> </w:t>
      </w:r>
      <w:r w:rsidRPr="00B2433F">
        <w:rPr>
          <w:rFonts w:ascii="Arial" w:hAnsi="Arial" w:cs="Arial"/>
          <w:lang w:eastAsia="en-US"/>
        </w:rPr>
        <w:t>°С не происходит</w:t>
      </w:r>
      <w:r w:rsidRPr="00E84654">
        <w:rPr>
          <w:rFonts w:ascii="Arial" w:hAnsi="Arial" w:cs="Arial"/>
          <w:lang w:eastAsia="en-US"/>
        </w:rPr>
        <w:t xml:space="preserve"> его налипание на резиновый штамп.</w:t>
      </w:r>
    </w:p>
    <w:p w:rsidR="00217D70" w:rsidRDefault="00217D70" w:rsidP="00FA77CA">
      <w:pPr>
        <w:spacing w:line="360" w:lineRule="auto"/>
        <w:ind w:firstLine="709"/>
        <w:jc w:val="both"/>
        <w:rPr>
          <w:rFonts w:ascii="Arial" w:hAnsi="Arial" w:cs="Arial"/>
          <w:lang w:eastAsia="en-US"/>
        </w:rPr>
      </w:pPr>
      <w:r>
        <w:rPr>
          <w:rFonts w:ascii="Arial" w:hAnsi="Arial" w:cs="Arial"/>
          <w:lang w:eastAsia="en-US"/>
        </w:rPr>
        <w:t xml:space="preserve">8.9 </w:t>
      </w:r>
      <w:r w:rsidRPr="00217D70">
        <w:rPr>
          <w:rFonts w:ascii="Arial" w:hAnsi="Arial" w:cs="Arial"/>
          <w:lang w:eastAsia="en-US"/>
        </w:rPr>
        <w:t>Температур</w:t>
      </w:r>
      <w:r>
        <w:rPr>
          <w:rFonts w:ascii="Arial" w:hAnsi="Arial" w:cs="Arial"/>
          <w:lang w:eastAsia="en-US"/>
        </w:rPr>
        <w:t>у</w:t>
      </w:r>
      <w:r w:rsidRPr="00217D70">
        <w:rPr>
          <w:rFonts w:ascii="Arial" w:hAnsi="Arial" w:cs="Arial"/>
          <w:lang w:eastAsia="en-US"/>
        </w:rPr>
        <w:t xml:space="preserve"> размягчения по </w:t>
      </w:r>
      <w:proofErr w:type="spellStart"/>
      <w:r w:rsidRPr="00217D70">
        <w:rPr>
          <w:rFonts w:ascii="Arial" w:hAnsi="Arial" w:cs="Arial"/>
          <w:lang w:eastAsia="en-US"/>
        </w:rPr>
        <w:t>КиШ</w:t>
      </w:r>
      <w:proofErr w:type="spellEnd"/>
      <w:r>
        <w:rPr>
          <w:rFonts w:ascii="Arial" w:hAnsi="Arial" w:cs="Arial"/>
          <w:lang w:eastAsia="en-US"/>
        </w:rPr>
        <w:t xml:space="preserve"> </w:t>
      </w:r>
      <w:proofErr w:type="spellStart"/>
      <w:r>
        <w:rPr>
          <w:rFonts w:ascii="Arial" w:hAnsi="Arial" w:cs="Arial"/>
          <w:lang w:eastAsia="en-US"/>
        </w:rPr>
        <w:t>герметиков</w:t>
      </w:r>
      <w:proofErr w:type="spellEnd"/>
      <w:r>
        <w:rPr>
          <w:rFonts w:ascii="Arial" w:hAnsi="Arial" w:cs="Arial"/>
          <w:lang w:eastAsia="en-US"/>
        </w:rPr>
        <w:t xml:space="preserve"> определяют по ГОСТ 32845-2014 </w:t>
      </w:r>
      <w:r w:rsidR="00CC7EA1">
        <w:rPr>
          <w:rFonts w:ascii="Arial" w:hAnsi="Arial" w:cs="Arial"/>
          <w:lang w:eastAsia="en-US"/>
        </w:rPr>
        <w:t>(</w:t>
      </w:r>
      <w:r>
        <w:rPr>
          <w:rFonts w:ascii="Arial" w:hAnsi="Arial" w:cs="Arial"/>
          <w:lang w:eastAsia="en-US"/>
        </w:rPr>
        <w:t>п</w:t>
      </w:r>
      <w:r w:rsidR="00CC7EA1">
        <w:rPr>
          <w:rFonts w:ascii="Arial" w:hAnsi="Arial" w:cs="Arial"/>
          <w:lang w:eastAsia="en-US"/>
        </w:rPr>
        <w:t>ункт</w:t>
      </w:r>
      <w:r w:rsidR="00625085">
        <w:rPr>
          <w:rFonts w:ascii="Arial" w:hAnsi="Arial" w:cs="Arial"/>
          <w:lang w:eastAsia="en-US"/>
        </w:rPr>
        <w:t xml:space="preserve"> </w:t>
      </w:r>
      <w:r>
        <w:rPr>
          <w:rFonts w:ascii="Arial" w:hAnsi="Arial" w:cs="Arial"/>
          <w:lang w:eastAsia="en-US"/>
        </w:rPr>
        <w:t>4.11</w:t>
      </w:r>
      <w:r w:rsidR="00CC7EA1">
        <w:rPr>
          <w:rFonts w:ascii="Arial" w:hAnsi="Arial" w:cs="Arial"/>
          <w:lang w:eastAsia="en-US"/>
        </w:rPr>
        <w:t>)</w:t>
      </w:r>
      <w:r>
        <w:rPr>
          <w:rFonts w:ascii="Arial" w:hAnsi="Arial" w:cs="Arial"/>
          <w:lang w:eastAsia="en-US"/>
        </w:rPr>
        <w:t>.</w:t>
      </w:r>
    </w:p>
    <w:p w:rsidR="00217D70" w:rsidRDefault="00217D70" w:rsidP="00FA77CA">
      <w:pPr>
        <w:spacing w:line="360" w:lineRule="auto"/>
        <w:ind w:firstLine="709"/>
        <w:jc w:val="both"/>
        <w:rPr>
          <w:rFonts w:ascii="Arial" w:hAnsi="Arial" w:cs="Arial"/>
        </w:rPr>
      </w:pPr>
      <w:r>
        <w:rPr>
          <w:rFonts w:ascii="Arial" w:hAnsi="Arial" w:cs="Arial"/>
          <w:lang w:eastAsia="en-US"/>
        </w:rPr>
        <w:t xml:space="preserve">8.10 </w:t>
      </w:r>
      <w:r w:rsidRPr="00E84654">
        <w:rPr>
          <w:rFonts w:ascii="Arial" w:hAnsi="Arial" w:cs="Arial"/>
        </w:rPr>
        <w:t>Прочность сцепления (адгези</w:t>
      </w:r>
      <w:r>
        <w:rPr>
          <w:rFonts w:ascii="Arial" w:hAnsi="Arial" w:cs="Arial"/>
        </w:rPr>
        <w:t>ю</w:t>
      </w:r>
      <w:r w:rsidRPr="00E84654">
        <w:rPr>
          <w:rFonts w:ascii="Arial" w:hAnsi="Arial" w:cs="Arial"/>
        </w:rPr>
        <w:t>)</w:t>
      </w:r>
      <w:r>
        <w:rPr>
          <w:rFonts w:ascii="Arial" w:hAnsi="Arial" w:cs="Arial"/>
        </w:rPr>
        <w:t xml:space="preserve"> </w:t>
      </w:r>
      <w:r w:rsidRPr="00E84654">
        <w:rPr>
          <w:rFonts w:ascii="Arial" w:hAnsi="Arial" w:cs="Arial"/>
        </w:rPr>
        <w:t xml:space="preserve">с покрытием </w:t>
      </w:r>
      <w:r>
        <w:rPr>
          <w:rFonts w:ascii="Arial" w:hAnsi="Arial" w:cs="Arial"/>
        </w:rPr>
        <w:t>определяют:</w:t>
      </w:r>
    </w:p>
    <w:p w:rsidR="00217D70" w:rsidRDefault="00217D70" w:rsidP="00FA77CA">
      <w:pPr>
        <w:spacing w:line="360" w:lineRule="auto"/>
        <w:ind w:firstLine="709"/>
        <w:jc w:val="both"/>
        <w:rPr>
          <w:rFonts w:ascii="Arial" w:hAnsi="Arial" w:cs="Arial"/>
          <w:lang w:eastAsia="en-US"/>
        </w:rPr>
      </w:pPr>
      <w:r>
        <w:rPr>
          <w:rFonts w:ascii="Arial" w:hAnsi="Arial" w:cs="Arial"/>
          <w:lang w:eastAsia="en-US"/>
        </w:rPr>
        <w:t xml:space="preserve">- для </w:t>
      </w:r>
      <w:proofErr w:type="spellStart"/>
      <w:r>
        <w:rPr>
          <w:rFonts w:ascii="Arial" w:hAnsi="Arial" w:cs="Arial"/>
          <w:lang w:eastAsia="en-US"/>
        </w:rPr>
        <w:t>герметиков</w:t>
      </w:r>
      <w:proofErr w:type="spellEnd"/>
      <w:r>
        <w:rPr>
          <w:rFonts w:ascii="Arial" w:hAnsi="Arial" w:cs="Arial"/>
          <w:lang w:eastAsia="en-US"/>
        </w:rPr>
        <w:t xml:space="preserve"> горячего применения по ГОСТ 32845-2014 </w:t>
      </w:r>
      <w:r w:rsidR="00CC7EA1">
        <w:rPr>
          <w:rFonts w:ascii="Arial" w:hAnsi="Arial" w:cs="Arial"/>
          <w:lang w:eastAsia="en-US"/>
        </w:rPr>
        <w:t>(</w:t>
      </w:r>
      <w:r>
        <w:rPr>
          <w:rFonts w:ascii="Arial" w:hAnsi="Arial" w:cs="Arial"/>
          <w:lang w:eastAsia="en-US"/>
        </w:rPr>
        <w:t>п</w:t>
      </w:r>
      <w:r w:rsidR="00CC7EA1">
        <w:rPr>
          <w:rFonts w:ascii="Arial" w:hAnsi="Arial" w:cs="Arial"/>
          <w:lang w:eastAsia="en-US"/>
        </w:rPr>
        <w:t xml:space="preserve">ункт </w:t>
      </w:r>
      <w:r>
        <w:rPr>
          <w:rFonts w:ascii="Arial" w:hAnsi="Arial" w:cs="Arial"/>
          <w:lang w:eastAsia="en-US"/>
        </w:rPr>
        <w:t>4.4</w:t>
      </w:r>
      <w:r w:rsidR="00CC7EA1">
        <w:rPr>
          <w:rFonts w:ascii="Arial" w:hAnsi="Arial" w:cs="Arial"/>
          <w:lang w:eastAsia="en-US"/>
        </w:rPr>
        <w:t>)</w:t>
      </w:r>
      <w:r>
        <w:rPr>
          <w:rFonts w:ascii="Arial" w:hAnsi="Arial" w:cs="Arial"/>
          <w:lang w:eastAsia="en-US"/>
        </w:rPr>
        <w:t>;</w:t>
      </w:r>
    </w:p>
    <w:p w:rsidR="00217D70" w:rsidRDefault="00217D70" w:rsidP="00FA77CA">
      <w:pPr>
        <w:spacing w:line="360" w:lineRule="auto"/>
        <w:ind w:firstLine="709"/>
        <w:jc w:val="both"/>
        <w:rPr>
          <w:rFonts w:ascii="Arial" w:hAnsi="Arial" w:cs="Arial"/>
          <w:lang w:eastAsia="en-US"/>
        </w:rPr>
      </w:pPr>
      <w:r>
        <w:rPr>
          <w:rFonts w:ascii="Arial" w:hAnsi="Arial" w:cs="Arial"/>
          <w:lang w:eastAsia="en-US"/>
        </w:rPr>
        <w:t xml:space="preserve">- для </w:t>
      </w:r>
      <w:proofErr w:type="spellStart"/>
      <w:r>
        <w:rPr>
          <w:rFonts w:ascii="Arial" w:hAnsi="Arial" w:cs="Arial"/>
          <w:lang w:eastAsia="en-US"/>
        </w:rPr>
        <w:t>герметиков</w:t>
      </w:r>
      <w:proofErr w:type="spellEnd"/>
      <w:r>
        <w:rPr>
          <w:rFonts w:ascii="Arial" w:hAnsi="Arial" w:cs="Arial"/>
          <w:lang w:eastAsia="en-US"/>
        </w:rPr>
        <w:t xml:space="preserve"> холодного применения по ГОСТ 26589, метод Б.</w:t>
      </w:r>
    </w:p>
    <w:p w:rsidR="00217D70" w:rsidRPr="00D92C80" w:rsidRDefault="00217D70" w:rsidP="00FA77CA">
      <w:pPr>
        <w:spacing w:line="360" w:lineRule="auto"/>
        <w:ind w:firstLine="709"/>
        <w:jc w:val="both"/>
        <w:rPr>
          <w:rFonts w:ascii="Arial" w:hAnsi="Arial" w:cs="Arial"/>
        </w:rPr>
      </w:pPr>
      <w:r>
        <w:rPr>
          <w:rFonts w:ascii="Arial" w:hAnsi="Arial" w:cs="Arial"/>
          <w:lang w:eastAsia="en-US"/>
        </w:rPr>
        <w:t xml:space="preserve">8.11 </w:t>
      </w:r>
      <w:proofErr w:type="spellStart"/>
      <w:r w:rsidRPr="00E84654">
        <w:rPr>
          <w:rFonts w:ascii="Arial" w:hAnsi="Arial" w:cs="Arial"/>
        </w:rPr>
        <w:t>Водопоглощение</w:t>
      </w:r>
      <w:proofErr w:type="spellEnd"/>
      <w:r>
        <w:rPr>
          <w:rFonts w:ascii="Arial" w:hAnsi="Arial" w:cs="Arial"/>
        </w:rPr>
        <w:t xml:space="preserve"> </w:t>
      </w:r>
      <w:proofErr w:type="spellStart"/>
      <w:r>
        <w:rPr>
          <w:rFonts w:ascii="Arial" w:hAnsi="Arial" w:cs="Arial"/>
        </w:rPr>
        <w:t>герметиков</w:t>
      </w:r>
      <w:proofErr w:type="spellEnd"/>
      <w:r>
        <w:rPr>
          <w:rFonts w:ascii="Arial" w:hAnsi="Arial" w:cs="Arial"/>
        </w:rPr>
        <w:t xml:space="preserve"> </w:t>
      </w:r>
      <w:r w:rsidRPr="00D92C80">
        <w:rPr>
          <w:rFonts w:ascii="Arial" w:hAnsi="Arial" w:cs="Arial"/>
        </w:rPr>
        <w:t>определяют по ГОСТ 25945</w:t>
      </w:r>
      <w:r w:rsidR="00E31245" w:rsidRPr="00D92C80">
        <w:rPr>
          <w:rFonts w:ascii="Arial" w:hAnsi="Arial" w:cs="Arial"/>
        </w:rPr>
        <w:t>-98</w:t>
      </w:r>
      <w:r w:rsidRPr="00D92C80">
        <w:rPr>
          <w:rFonts w:ascii="Arial" w:hAnsi="Arial" w:cs="Arial"/>
        </w:rPr>
        <w:t xml:space="preserve"> </w:t>
      </w:r>
      <w:r w:rsidR="00CC7EA1" w:rsidRPr="00D92C80">
        <w:rPr>
          <w:rFonts w:ascii="Arial" w:hAnsi="Arial" w:cs="Arial"/>
        </w:rPr>
        <w:t>(</w:t>
      </w:r>
      <w:r w:rsidRPr="00D92C80">
        <w:rPr>
          <w:rFonts w:ascii="Arial" w:hAnsi="Arial" w:cs="Arial"/>
        </w:rPr>
        <w:t>п</w:t>
      </w:r>
      <w:r w:rsidR="00CC7EA1" w:rsidRPr="00D92C80">
        <w:rPr>
          <w:rFonts w:ascii="Arial" w:hAnsi="Arial" w:cs="Arial"/>
        </w:rPr>
        <w:t xml:space="preserve">ункт </w:t>
      </w:r>
      <w:r w:rsidRPr="00D92C80">
        <w:rPr>
          <w:rFonts w:ascii="Arial" w:hAnsi="Arial" w:cs="Arial"/>
        </w:rPr>
        <w:t>3.5</w:t>
      </w:r>
      <w:r w:rsidR="00CC7EA1" w:rsidRPr="00D92C80">
        <w:rPr>
          <w:rFonts w:ascii="Arial" w:hAnsi="Arial" w:cs="Arial"/>
        </w:rPr>
        <w:t>)</w:t>
      </w:r>
      <w:r w:rsidRPr="00D92C80">
        <w:rPr>
          <w:rFonts w:ascii="Arial" w:hAnsi="Arial" w:cs="Arial"/>
        </w:rPr>
        <w:t>.</w:t>
      </w:r>
    </w:p>
    <w:p w:rsidR="00217D70" w:rsidRDefault="00217D70" w:rsidP="00FA77CA">
      <w:pPr>
        <w:spacing w:line="360" w:lineRule="auto"/>
        <w:ind w:firstLine="709"/>
        <w:jc w:val="both"/>
        <w:rPr>
          <w:rFonts w:ascii="Arial" w:hAnsi="Arial" w:cs="Arial"/>
          <w:lang w:eastAsia="en-US"/>
        </w:rPr>
      </w:pPr>
      <w:r w:rsidRPr="00D92C80">
        <w:rPr>
          <w:rFonts w:ascii="Arial" w:hAnsi="Arial" w:cs="Arial"/>
          <w:lang w:eastAsia="en-US"/>
        </w:rPr>
        <w:t xml:space="preserve">8.12 Плотность </w:t>
      </w:r>
      <w:proofErr w:type="spellStart"/>
      <w:r w:rsidRPr="00D92C80">
        <w:rPr>
          <w:rFonts w:ascii="Arial" w:hAnsi="Arial" w:cs="Arial"/>
          <w:lang w:eastAsia="en-US"/>
        </w:rPr>
        <w:t>герметиков</w:t>
      </w:r>
      <w:proofErr w:type="spellEnd"/>
      <w:r w:rsidRPr="00D92C80">
        <w:rPr>
          <w:rFonts w:ascii="Arial" w:hAnsi="Arial" w:cs="Arial"/>
          <w:lang w:eastAsia="en-US"/>
        </w:rPr>
        <w:t xml:space="preserve"> определяют по ГОСТ 25945</w:t>
      </w:r>
      <w:r w:rsidR="00E31245" w:rsidRPr="00D92C80">
        <w:rPr>
          <w:rFonts w:ascii="Arial" w:hAnsi="Arial" w:cs="Arial"/>
          <w:lang w:eastAsia="en-US"/>
        </w:rPr>
        <w:t xml:space="preserve">-98 </w:t>
      </w:r>
      <w:r w:rsidR="00CC7EA1" w:rsidRPr="00D92C80">
        <w:rPr>
          <w:rFonts w:ascii="Arial" w:hAnsi="Arial" w:cs="Arial"/>
          <w:lang w:eastAsia="en-US"/>
        </w:rPr>
        <w:t>(</w:t>
      </w:r>
      <w:r w:rsidR="00E31245" w:rsidRPr="00D92C80">
        <w:rPr>
          <w:rFonts w:ascii="Arial" w:hAnsi="Arial" w:cs="Arial"/>
          <w:lang w:eastAsia="en-US"/>
        </w:rPr>
        <w:t>п</w:t>
      </w:r>
      <w:r w:rsidR="00CC7EA1" w:rsidRPr="00D92C80">
        <w:rPr>
          <w:rFonts w:ascii="Arial" w:hAnsi="Arial" w:cs="Arial"/>
          <w:lang w:eastAsia="en-US"/>
        </w:rPr>
        <w:t xml:space="preserve">ункт </w:t>
      </w:r>
      <w:r w:rsidR="00E31245" w:rsidRPr="00D92C80">
        <w:rPr>
          <w:rFonts w:ascii="Arial" w:hAnsi="Arial" w:cs="Arial"/>
          <w:lang w:eastAsia="en-US"/>
        </w:rPr>
        <w:t>3.11</w:t>
      </w:r>
      <w:r w:rsidR="00CC7EA1" w:rsidRPr="00D92C80">
        <w:rPr>
          <w:rFonts w:ascii="Arial" w:hAnsi="Arial" w:cs="Arial"/>
          <w:lang w:eastAsia="en-US"/>
        </w:rPr>
        <w:t>)</w:t>
      </w:r>
      <w:r w:rsidR="00E31245" w:rsidRPr="00D92C80">
        <w:rPr>
          <w:rFonts w:ascii="Arial" w:hAnsi="Arial" w:cs="Arial"/>
          <w:lang w:eastAsia="en-US"/>
        </w:rPr>
        <w:t>.</w:t>
      </w:r>
    </w:p>
    <w:p w:rsidR="00B329AD" w:rsidRPr="00E84654" w:rsidRDefault="00B329AD" w:rsidP="00FA77CA">
      <w:pPr>
        <w:spacing w:line="360" w:lineRule="auto"/>
        <w:ind w:firstLine="709"/>
        <w:jc w:val="both"/>
        <w:rPr>
          <w:rFonts w:ascii="Arial" w:hAnsi="Arial" w:cs="Arial"/>
          <w:lang w:eastAsia="en-US"/>
        </w:rPr>
      </w:pPr>
    </w:p>
    <w:p w:rsidR="008478ED" w:rsidRPr="00E84654" w:rsidRDefault="00B15C37" w:rsidP="00AA24C0">
      <w:pPr>
        <w:pStyle w:val="1"/>
      </w:pPr>
      <w:r w:rsidRPr="00E84654">
        <w:t>9</w:t>
      </w:r>
      <w:r w:rsidR="008478ED" w:rsidRPr="00E84654">
        <w:tab/>
        <w:t>Транспортирование и хранение</w:t>
      </w:r>
      <w:bookmarkEnd w:id="11"/>
    </w:p>
    <w:p w:rsidR="00A55A05" w:rsidRPr="00E84654" w:rsidRDefault="00B15C37" w:rsidP="00A55A05">
      <w:pPr>
        <w:spacing w:before="120" w:line="360" w:lineRule="auto"/>
        <w:ind w:firstLine="709"/>
        <w:jc w:val="both"/>
        <w:rPr>
          <w:rFonts w:ascii="Arial" w:hAnsi="Arial" w:cs="Arial"/>
          <w:lang w:eastAsia="en-US"/>
        </w:rPr>
      </w:pPr>
      <w:bookmarkStart w:id="18" w:name="_Hlk189047812"/>
      <w:r w:rsidRPr="00E84654">
        <w:rPr>
          <w:rFonts w:ascii="Arial" w:hAnsi="Arial" w:cs="Arial"/>
          <w:lang w:eastAsia="en-US"/>
        </w:rPr>
        <w:t>9</w:t>
      </w:r>
      <w:r w:rsidR="00A55A05" w:rsidRPr="00E84654">
        <w:rPr>
          <w:rFonts w:ascii="Arial" w:hAnsi="Arial" w:cs="Arial"/>
          <w:lang w:eastAsia="en-US"/>
        </w:rPr>
        <w:t>.1 Герметики транспортируют всеми видами транспорта</w:t>
      </w:r>
      <w:r w:rsidR="002D2C16" w:rsidRPr="00E84654">
        <w:rPr>
          <w:rFonts w:ascii="Arial" w:hAnsi="Arial" w:cs="Arial"/>
          <w:lang w:eastAsia="en-US"/>
        </w:rPr>
        <w:t xml:space="preserve"> </w:t>
      </w:r>
      <w:r w:rsidR="00A55A05" w:rsidRPr="00E84654">
        <w:rPr>
          <w:rFonts w:ascii="Arial" w:hAnsi="Arial" w:cs="Arial"/>
          <w:lang w:eastAsia="en-US"/>
        </w:rPr>
        <w:t>в соответствии с правилами перевозки грузов, действующими на данном виде транспорта, при соблюдении условий транспортирования, установленных в нормативных документах изготовителя.</w:t>
      </w:r>
    </w:p>
    <w:p w:rsidR="002D2C16" w:rsidRPr="00E84654" w:rsidRDefault="002D2C16" w:rsidP="0085590B">
      <w:pPr>
        <w:spacing w:line="360" w:lineRule="auto"/>
        <w:ind w:firstLine="709"/>
        <w:jc w:val="both"/>
        <w:rPr>
          <w:rFonts w:ascii="Arial" w:hAnsi="Arial" w:cs="Arial"/>
          <w:lang w:eastAsia="en-US"/>
        </w:rPr>
      </w:pPr>
      <w:r w:rsidRPr="00E84654">
        <w:rPr>
          <w:rFonts w:ascii="Arial" w:hAnsi="Arial" w:cs="Arial"/>
          <w:lang w:eastAsia="en-US"/>
        </w:rPr>
        <w:t>9.</w:t>
      </w:r>
      <w:r w:rsidR="00D203C0" w:rsidRPr="00E84654">
        <w:rPr>
          <w:rFonts w:ascii="Arial" w:hAnsi="Arial" w:cs="Arial"/>
          <w:lang w:eastAsia="en-US"/>
        </w:rPr>
        <w:t>2</w:t>
      </w:r>
      <w:r w:rsidRPr="00E84654">
        <w:rPr>
          <w:rFonts w:ascii="Arial" w:hAnsi="Arial" w:cs="Arial"/>
          <w:lang w:eastAsia="en-US"/>
        </w:rPr>
        <w:t xml:space="preserve"> Герметики должны храниться в помещениях, закрытых площадках или в контейнерах, исключающих попадание прямых солнечных лучей, активных жидкостей, растворителей, влаги. Герметики должны находиться на расстоянии более 1 м от источников тепловой энергии.</w:t>
      </w:r>
    </w:p>
    <w:p w:rsidR="00A55A05" w:rsidRPr="00E84654" w:rsidRDefault="00B15C37" w:rsidP="00A55A05">
      <w:pPr>
        <w:spacing w:line="360" w:lineRule="auto"/>
        <w:ind w:firstLine="709"/>
        <w:jc w:val="both"/>
        <w:rPr>
          <w:rFonts w:ascii="Arial" w:hAnsi="Arial" w:cs="Arial"/>
          <w:lang w:eastAsia="en-US"/>
        </w:rPr>
      </w:pPr>
      <w:r w:rsidRPr="00E84654">
        <w:rPr>
          <w:rFonts w:ascii="Arial" w:hAnsi="Arial" w:cs="Arial"/>
          <w:lang w:eastAsia="en-US"/>
        </w:rPr>
        <w:t>9</w:t>
      </w:r>
      <w:r w:rsidR="00A55A05" w:rsidRPr="00E84654">
        <w:rPr>
          <w:rFonts w:ascii="Arial" w:hAnsi="Arial" w:cs="Arial"/>
          <w:lang w:eastAsia="en-US"/>
        </w:rPr>
        <w:t>.</w:t>
      </w:r>
      <w:r w:rsidR="00D203C0" w:rsidRPr="00E84654">
        <w:rPr>
          <w:rFonts w:ascii="Arial" w:hAnsi="Arial" w:cs="Arial"/>
          <w:lang w:eastAsia="en-US"/>
        </w:rPr>
        <w:t>3 </w:t>
      </w:r>
      <w:r w:rsidR="00A55A05" w:rsidRPr="00E84654">
        <w:rPr>
          <w:rFonts w:ascii="Arial" w:hAnsi="Arial" w:cs="Arial"/>
          <w:lang w:eastAsia="en-US"/>
        </w:rPr>
        <w:t>Герметики</w:t>
      </w:r>
      <w:r w:rsidR="00A155A1" w:rsidRPr="00E84654">
        <w:rPr>
          <w:rFonts w:ascii="Arial" w:hAnsi="Arial" w:cs="Arial"/>
          <w:lang w:eastAsia="en-US"/>
        </w:rPr>
        <w:t xml:space="preserve"> и </w:t>
      </w:r>
      <w:proofErr w:type="spellStart"/>
      <w:r w:rsidR="00A155A1" w:rsidRPr="00E84654">
        <w:rPr>
          <w:rFonts w:ascii="Arial" w:hAnsi="Arial" w:cs="Arial"/>
          <w:lang w:eastAsia="en-US"/>
        </w:rPr>
        <w:t>отверждающие</w:t>
      </w:r>
      <w:proofErr w:type="spellEnd"/>
      <w:r w:rsidR="00A155A1" w:rsidRPr="00E84654">
        <w:rPr>
          <w:rFonts w:ascii="Arial" w:hAnsi="Arial" w:cs="Arial"/>
          <w:lang w:eastAsia="en-US"/>
        </w:rPr>
        <w:t xml:space="preserve"> компоненты (</w:t>
      </w:r>
      <w:proofErr w:type="spellStart"/>
      <w:r w:rsidR="00A155A1" w:rsidRPr="00E84654">
        <w:rPr>
          <w:rFonts w:ascii="Arial" w:hAnsi="Arial" w:cs="Arial"/>
          <w:lang w:eastAsia="en-US"/>
        </w:rPr>
        <w:t>герметиков</w:t>
      </w:r>
      <w:proofErr w:type="spellEnd"/>
      <w:r w:rsidR="00A155A1" w:rsidRPr="00E84654">
        <w:rPr>
          <w:rFonts w:ascii="Arial" w:hAnsi="Arial" w:cs="Arial"/>
          <w:lang w:eastAsia="en-US"/>
        </w:rPr>
        <w:t xml:space="preserve"> холодного применения)</w:t>
      </w:r>
      <w:r w:rsidR="00A55A05" w:rsidRPr="00E84654">
        <w:rPr>
          <w:rFonts w:ascii="Arial" w:hAnsi="Arial" w:cs="Arial"/>
          <w:lang w:eastAsia="en-US"/>
        </w:rPr>
        <w:t xml:space="preserve"> должны храниться в соответствии с требованиями, установленными в нормативных документах изготовителя.</w:t>
      </w:r>
    </w:p>
    <w:p w:rsidR="00A55A05" w:rsidRPr="00E84654" w:rsidRDefault="00B15C37" w:rsidP="00A55A05">
      <w:pPr>
        <w:spacing w:line="360" w:lineRule="auto"/>
        <w:ind w:firstLine="709"/>
        <w:jc w:val="both"/>
        <w:rPr>
          <w:rFonts w:ascii="Arial" w:hAnsi="Arial" w:cs="Arial"/>
          <w:lang w:eastAsia="en-US"/>
        </w:rPr>
      </w:pPr>
      <w:r w:rsidRPr="00E84654">
        <w:rPr>
          <w:rFonts w:ascii="Arial" w:hAnsi="Arial" w:cs="Arial"/>
          <w:lang w:eastAsia="en-US"/>
        </w:rPr>
        <w:t>9</w:t>
      </w:r>
      <w:r w:rsidR="00A55A05" w:rsidRPr="00E84654">
        <w:rPr>
          <w:rFonts w:ascii="Arial" w:hAnsi="Arial" w:cs="Arial"/>
          <w:lang w:eastAsia="en-US"/>
        </w:rPr>
        <w:t>.</w:t>
      </w:r>
      <w:r w:rsidR="00D203C0" w:rsidRPr="00E84654">
        <w:rPr>
          <w:rFonts w:ascii="Arial" w:hAnsi="Arial" w:cs="Arial"/>
          <w:lang w:eastAsia="en-US"/>
        </w:rPr>
        <w:t>4</w:t>
      </w:r>
      <w:proofErr w:type="gramStart"/>
      <w:r w:rsidR="00D203C0" w:rsidRPr="00E84654">
        <w:rPr>
          <w:rFonts w:ascii="Arial" w:hAnsi="Arial" w:cs="Arial"/>
          <w:lang w:eastAsia="en-US"/>
        </w:rPr>
        <w:t> </w:t>
      </w:r>
      <w:r w:rsidR="00A55A05" w:rsidRPr="00E84654">
        <w:rPr>
          <w:rFonts w:ascii="Arial" w:hAnsi="Arial" w:cs="Arial"/>
          <w:lang w:eastAsia="en-US"/>
        </w:rPr>
        <w:t>П</w:t>
      </w:r>
      <w:proofErr w:type="gramEnd"/>
      <w:r w:rsidR="00A55A05" w:rsidRPr="00E84654">
        <w:rPr>
          <w:rFonts w:ascii="Arial" w:hAnsi="Arial" w:cs="Arial"/>
          <w:lang w:eastAsia="en-US"/>
        </w:rPr>
        <w:t xml:space="preserve">ри хранении, транспортировании и погрузочно-разгрузочных работах </w:t>
      </w:r>
      <w:r w:rsidR="00A155A1" w:rsidRPr="00E84654">
        <w:rPr>
          <w:rFonts w:ascii="Arial" w:hAnsi="Arial" w:cs="Arial"/>
          <w:lang w:eastAsia="en-US"/>
        </w:rPr>
        <w:t xml:space="preserve">необходимо </w:t>
      </w:r>
      <w:r w:rsidR="00A55A05" w:rsidRPr="00E84654">
        <w:rPr>
          <w:rFonts w:ascii="Arial" w:hAnsi="Arial" w:cs="Arial"/>
          <w:lang w:eastAsia="en-US"/>
        </w:rPr>
        <w:t xml:space="preserve">соблюдать меры, исключающие механические повреждения и нарушение герметичности упаковки </w:t>
      </w:r>
      <w:proofErr w:type="spellStart"/>
      <w:r w:rsidR="00A55A05" w:rsidRPr="00E84654">
        <w:rPr>
          <w:rFonts w:ascii="Arial" w:hAnsi="Arial" w:cs="Arial"/>
          <w:lang w:eastAsia="en-US"/>
        </w:rPr>
        <w:t>герметиков</w:t>
      </w:r>
      <w:proofErr w:type="spellEnd"/>
      <w:r w:rsidR="00A55A05" w:rsidRPr="00E84654">
        <w:rPr>
          <w:rFonts w:ascii="Arial" w:hAnsi="Arial" w:cs="Arial"/>
          <w:lang w:eastAsia="en-US"/>
        </w:rPr>
        <w:t>.</w:t>
      </w:r>
    </w:p>
    <w:p w:rsidR="008478ED" w:rsidRPr="00E84654" w:rsidRDefault="00B15C37" w:rsidP="00AA24C0">
      <w:pPr>
        <w:pStyle w:val="1"/>
      </w:pPr>
      <w:bookmarkStart w:id="19" w:name="_Toc191361776"/>
      <w:bookmarkEnd w:id="18"/>
      <w:r w:rsidRPr="00E84654">
        <w:lastRenderedPageBreak/>
        <w:t>10</w:t>
      </w:r>
      <w:r w:rsidR="008478ED" w:rsidRPr="00E84654">
        <w:tab/>
        <w:t>Указания по применению и утилизации</w:t>
      </w:r>
      <w:bookmarkEnd w:id="19"/>
    </w:p>
    <w:p w:rsidR="005A4BA8" w:rsidRPr="00B2433F" w:rsidRDefault="005A4BA8" w:rsidP="008615CB">
      <w:pPr>
        <w:spacing w:before="240" w:line="360" w:lineRule="auto"/>
        <w:ind w:firstLine="709"/>
        <w:jc w:val="both"/>
        <w:rPr>
          <w:rFonts w:ascii="Arial" w:hAnsi="Arial" w:cs="Arial"/>
          <w:lang w:eastAsia="en-US"/>
        </w:rPr>
      </w:pPr>
      <w:r w:rsidRPr="00E84654">
        <w:rPr>
          <w:rFonts w:ascii="Arial" w:hAnsi="Arial" w:cs="Arial"/>
        </w:rPr>
        <w:t xml:space="preserve">10.1 Работы с использованием </w:t>
      </w:r>
      <w:r w:rsidRPr="00B2433F">
        <w:rPr>
          <w:rFonts w:ascii="Arial" w:hAnsi="Arial" w:cs="Arial"/>
        </w:rPr>
        <w:t>герметика должны проводиться в сухую погоду при температуре наружного воздуха не ниже +</w:t>
      </w:r>
      <w:r w:rsidR="008A7C58" w:rsidRPr="00B2433F">
        <w:rPr>
          <w:rFonts w:ascii="Arial" w:hAnsi="Arial" w:cs="Arial"/>
        </w:rPr>
        <w:t xml:space="preserve"> </w:t>
      </w:r>
      <w:r w:rsidRPr="00B2433F">
        <w:rPr>
          <w:rFonts w:ascii="Arial" w:hAnsi="Arial" w:cs="Arial"/>
        </w:rPr>
        <w:t>5</w:t>
      </w:r>
      <w:r w:rsidR="008A7C58" w:rsidRPr="00B2433F">
        <w:rPr>
          <w:rFonts w:ascii="Arial" w:hAnsi="Arial" w:cs="Arial"/>
        </w:rPr>
        <w:t xml:space="preserve"> </w:t>
      </w:r>
      <w:r w:rsidRPr="00B2433F">
        <w:rPr>
          <w:rFonts w:ascii="Arial" w:hAnsi="Arial" w:cs="Arial"/>
          <w:lang w:eastAsia="en-US"/>
        </w:rPr>
        <w:t>°С.</w:t>
      </w:r>
    </w:p>
    <w:p w:rsidR="005A4BA8" w:rsidRPr="00E84654" w:rsidRDefault="005A4BA8" w:rsidP="0085590B">
      <w:pPr>
        <w:spacing w:line="360" w:lineRule="auto"/>
        <w:ind w:firstLine="709"/>
        <w:jc w:val="both"/>
        <w:rPr>
          <w:rFonts w:ascii="Arial" w:hAnsi="Arial" w:cs="Arial"/>
          <w:lang w:eastAsia="en-US"/>
        </w:rPr>
      </w:pPr>
      <w:r w:rsidRPr="00B2433F">
        <w:rPr>
          <w:rFonts w:ascii="Arial" w:hAnsi="Arial" w:cs="Arial"/>
          <w:lang w:eastAsia="en-US"/>
        </w:rPr>
        <w:t>10.2 Поверхности покрытия должны быть сухими,</w:t>
      </w:r>
      <w:r w:rsidRPr="00E84654">
        <w:rPr>
          <w:rFonts w:ascii="Arial" w:hAnsi="Arial" w:cs="Arial"/>
          <w:lang w:eastAsia="en-US"/>
        </w:rPr>
        <w:t xml:space="preserve"> чистыми перед нанесением герметика.</w:t>
      </w:r>
    </w:p>
    <w:p w:rsidR="005A4BA8" w:rsidRPr="00E84654" w:rsidRDefault="005A4BA8" w:rsidP="0085590B">
      <w:pPr>
        <w:spacing w:line="360" w:lineRule="auto"/>
        <w:ind w:firstLine="709"/>
        <w:jc w:val="both"/>
        <w:rPr>
          <w:rFonts w:ascii="Arial" w:hAnsi="Arial" w:cs="Arial"/>
          <w:lang w:eastAsia="en-US"/>
        </w:rPr>
      </w:pPr>
      <w:proofErr w:type="gramStart"/>
      <w:r w:rsidRPr="00E84654">
        <w:rPr>
          <w:rFonts w:ascii="Arial" w:hAnsi="Arial" w:cs="Arial"/>
          <w:lang w:eastAsia="en-US"/>
        </w:rPr>
        <w:t>10.3</w:t>
      </w:r>
      <w:r w:rsidR="00226150" w:rsidRPr="00E84654">
        <w:rPr>
          <w:rFonts w:ascii="Arial" w:hAnsi="Arial" w:cs="Arial"/>
          <w:lang w:eastAsia="en-US"/>
        </w:rPr>
        <w:t> </w:t>
      </w:r>
      <w:r w:rsidRPr="00E84654">
        <w:rPr>
          <w:rFonts w:ascii="Arial" w:hAnsi="Arial" w:cs="Arial"/>
          <w:lang w:eastAsia="en-US"/>
        </w:rPr>
        <w:t>Герметик горячего применения разогревают в специальных котлах, исключающих попадание открытого пламени на</w:t>
      </w:r>
      <w:r w:rsidR="00FA77CA" w:rsidRPr="00E84654">
        <w:rPr>
          <w:rFonts w:ascii="Arial" w:hAnsi="Arial" w:cs="Arial"/>
          <w:lang w:eastAsia="en-US"/>
        </w:rPr>
        <w:t xml:space="preserve"> </w:t>
      </w:r>
      <w:r w:rsidRPr="00E84654">
        <w:rPr>
          <w:rFonts w:ascii="Arial" w:hAnsi="Arial" w:cs="Arial"/>
          <w:lang w:eastAsia="en-US"/>
        </w:rPr>
        <w:t>герметик при его разогреве, непосредственно на рабочей площадке до температуре, указанной в нормативной технической документации производителя.</w:t>
      </w:r>
      <w:proofErr w:type="gramEnd"/>
    </w:p>
    <w:p w:rsidR="005A4BA8" w:rsidRPr="00E84654" w:rsidRDefault="005A4BA8" w:rsidP="0085590B">
      <w:pPr>
        <w:spacing w:line="360" w:lineRule="auto"/>
        <w:ind w:firstLine="709"/>
        <w:jc w:val="both"/>
        <w:rPr>
          <w:rFonts w:ascii="Arial" w:hAnsi="Arial" w:cs="Arial"/>
          <w:lang w:eastAsia="en-US"/>
        </w:rPr>
      </w:pPr>
      <w:r w:rsidRPr="00E84654">
        <w:rPr>
          <w:rFonts w:ascii="Arial" w:hAnsi="Arial" w:cs="Arial"/>
          <w:lang w:eastAsia="en-US"/>
        </w:rPr>
        <w:t>10.4</w:t>
      </w:r>
      <w:r w:rsidR="00226150" w:rsidRPr="00E84654">
        <w:rPr>
          <w:rFonts w:ascii="Arial" w:hAnsi="Arial" w:cs="Arial"/>
          <w:lang w:eastAsia="en-US"/>
        </w:rPr>
        <w:t> </w:t>
      </w:r>
      <w:r w:rsidRPr="00E84654">
        <w:rPr>
          <w:rFonts w:ascii="Arial" w:hAnsi="Arial" w:cs="Arial"/>
          <w:lang w:eastAsia="en-US"/>
        </w:rPr>
        <w:t xml:space="preserve">Разогрев герметика горячего применения до температуры, превышающей </w:t>
      </w:r>
      <w:proofErr w:type="gramStart"/>
      <w:r w:rsidRPr="00E84654">
        <w:rPr>
          <w:rFonts w:ascii="Arial" w:hAnsi="Arial" w:cs="Arial"/>
          <w:lang w:eastAsia="en-US"/>
        </w:rPr>
        <w:t>указанную</w:t>
      </w:r>
      <w:proofErr w:type="gramEnd"/>
      <w:r w:rsidRPr="00E84654">
        <w:rPr>
          <w:rFonts w:ascii="Arial" w:hAnsi="Arial" w:cs="Arial"/>
          <w:lang w:eastAsia="en-US"/>
        </w:rPr>
        <w:t xml:space="preserve"> в инструкции по применению конкретного</w:t>
      </w:r>
      <w:r w:rsidR="007F4358" w:rsidRPr="00E84654">
        <w:rPr>
          <w:rFonts w:ascii="Arial" w:hAnsi="Arial" w:cs="Arial"/>
          <w:lang w:eastAsia="en-US"/>
        </w:rPr>
        <w:t xml:space="preserve"> герметика, а также хранение его более 8 ч в разогретом состоянии не допускается.</w:t>
      </w:r>
    </w:p>
    <w:p w:rsidR="00FA77CA" w:rsidRPr="00B2433F" w:rsidRDefault="00FA77CA" w:rsidP="0085590B">
      <w:pPr>
        <w:spacing w:line="360" w:lineRule="auto"/>
        <w:ind w:firstLine="709"/>
        <w:jc w:val="both"/>
        <w:rPr>
          <w:rFonts w:ascii="Arial" w:hAnsi="Arial" w:cs="Arial"/>
          <w:b/>
          <w:lang w:eastAsia="en-US"/>
        </w:rPr>
      </w:pPr>
      <w:r w:rsidRPr="00B2433F">
        <w:rPr>
          <w:rFonts w:ascii="Arial" w:hAnsi="Arial" w:cs="Arial"/>
          <w:b/>
          <w:lang w:eastAsia="en-US"/>
        </w:rPr>
        <w:t>10.5 Требования к ширине паза шва</w:t>
      </w:r>
    </w:p>
    <w:p w:rsidR="00FA77CA" w:rsidRPr="00E84654" w:rsidRDefault="00FA77CA" w:rsidP="00FA77CA">
      <w:pPr>
        <w:spacing w:line="360" w:lineRule="auto"/>
        <w:ind w:firstLine="709"/>
        <w:jc w:val="both"/>
        <w:rPr>
          <w:rFonts w:ascii="Arial" w:hAnsi="Arial" w:cs="Arial"/>
          <w:lang w:eastAsia="en-US"/>
        </w:rPr>
      </w:pPr>
      <w:r w:rsidRPr="00E84654">
        <w:rPr>
          <w:rFonts w:ascii="Arial" w:hAnsi="Arial" w:cs="Arial"/>
          <w:lang w:eastAsia="en-US"/>
        </w:rPr>
        <w:t>Ширина паза швов должна учитывать деформационную устойчивость герметика и быть рассчитана из условия сохранения целостности слоя герметизации при эксплуатации.</w:t>
      </w:r>
    </w:p>
    <w:p w:rsidR="00FA77CA" w:rsidRPr="00E84654" w:rsidRDefault="00FA77CA" w:rsidP="00FA77CA">
      <w:pPr>
        <w:spacing w:line="360" w:lineRule="auto"/>
        <w:ind w:firstLine="709"/>
        <w:jc w:val="both"/>
        <w:rPr>
          <w:rFonts w:ascii="Arial" w:hAnsi="Arial" w:cs="Arial"/>
          <w:lang w:eastAsia="en-US"/>
        </w:rPr>
      </w:pPr>
      <w:r w:rsidRPr="00E84654">
        <w:rPr>
          <w:rFonts w:ascii="Arial" w:hAnsi="Arial" w:cs="Arial"/>
          <w:lang w:eastAsia="en-US"/>
        </w:rPr>
        <w:t xml:space="preserve">Для расчета ширины паза шва при применении </w:t>
      </w:r>
      <w:proofErr w:type="spellStart"/>
      <w:r w:rsidRPr="00E84654">
        <w:rPr>
          <w:rFonts w:ascii="Arial" w:hAnsi="Arial" w:cs="Arial"/>
          <w:lang w:eastAsia="en-US"/>
        </w:rPr>
        <w:t>герметиков</w:t>
      </w:r>
      <w:proofErr w:type="spellEnd"/>
      <w:r w:rsidRPr="00E84654">
        <w:rPr>
          <w:rFonts w:ascii="Arial" w:hAnsi="Arial" w:cs="Arial"/>
          <w:lang w:eastAsia="en-US"/>
        </w:rPr>
        <w:t xml:space="preserve"> холодного применения необходимо руков</w:t>
      </w:r>
      <w:r w:rsidR="006410F0">
        <w:rPr>
          <w:rFonts w:ascii="Arial" w:hAnsi="Arial" w:cs="Arial"/>
          <w:lang w:eastAsia="en-US"/>
        </w:rPr>
        <w:t>одствоваться следующей формулой</w:t>
      </w:r>
    </w:p>
    <w:tbl>
      <w:tblPr>
        <w:tblStyle w:val="af2"/>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4986"/>
        <w:gridCol w:w="3098"/>
      </w:tblGrid>
      <w:tr w:rsidR="00FA77CA" w:rsidRPr="00E84654" w:rsidTr="000E6816">
        <w:tc>
          <w:tcPr>
            <w:tcW w:w="1560" w:type="dxa"/>
            <w:gridSpan w:val="2"/>
          </w:tcPr>
          <w:p w:rsidR="00FA77CA" w:rsidRPr="00E84654" w:rsidRDefault="00FA77CA" w:rsidP="00FA77CA">
            <w:pPr>
              <w:spacing w:line="360" w:lineRule="auto"/>
              <w:jc w:val="both"/>
              <w:rPr>
                <w:rFonts w:ascii="Arial" w:hAnsi="Arial" w:cs="Arial"/>
                <w:lang w:eastAsia="en-US"/>
              </w:rPr>
            </w:pPr>
          </w:p>
        </w:tc>
        <w:tc>
          <w:tcPr>
            <w:tcW w:w="4986" w:type="dxa"/>
          </w:tcPr>
          <w:p w:rsidR="00FA77CA" w:rsidRPr="00E84654" w:rsidRDefault="00C71DD4" w:rsidP="00254172">
            <w:pPr>
              <w:spacing w:line="360" w:lineRule="auto"/>
              <w:ind w:left="709" w:firstLine="567"/>
              <w:jc w:val="both"/>
              <w:rPr>
                <w:rFonts w:ascii="Arial" w:hAnsi="Arial" w:cs="Arial"/>
                <w:lang w:eastAsia="en-US"/>
              </w:rPr>
            </w:pPr>
            <m:oMath>
              <m:sSub>
                <m:sSubPr>
                  <m:ctrlPr>
                    <w:rPr>
                      <w:rFonts w:ascii="Cambria Math" w:hAnsi="Cambria Math" w:cs="Arial"/>
                      <w:i/>
                      <w:lang w:val="en-US" w:eastAsia="en-US"/>
                    </w:rPr>
                  </m:ctrlPr>
                </m:sSubPr>
                <m:e>
                  <m:r>
                    <w:rPr>
                      <w:rFonts w:ascii="Cambria Math" w:hAnsi="Cambria Math" w:cs="Arial"/>
                      <w:lang w:val="en-US" w:eastAsia="en-US"/>
                    </w:rPr>
                    <m:t>b</m:t>
                  </m:r>
                </m:e>
                <m:sub>
                  <m:r>
                    <w:rPr>
                      <w:rFonts w:ascii="Cambria Math" w:hAnsi="Cambria Math" w:cs="Arial"/>
                      <w:lang w:val="en-US" w:eastAsia="en-US"/>
                    </w:rPr>
                    <m:t>min</m:t>
                  </m:r>
                </m:sub>
              </m:sSub>
              <m:r>
                <w:rPr>
                  <w:rFonts w:ascii="Cambria Math" w:hAnsi="Cambria Math" w:cs="Arial"/>
                  <w:lang w:eastAsia="en-US"/>
                </w:rPr>
                <m:t>=</m:t>
              </m:r>
              <m:r>
                <w:rPr>
                  <w:rFonts w:ascii="Cambria Math" w:hAnsi="Cambria Math" w:cs="Arial"/>
                  <w:lang w:val="en-US" w:eastAsia="en-US"/>
                </w:rPr>
                <m:t>L</m:t>
              </m:r>
              <m:r>
                <w:rPr>
                  <w:rFonts w:ascii="Cambria Math" w:hAnsi="Cambria Math" w:cs="Arial"/>
                  <w:lang w:eastAsia="en-US"/>
                </w:rPr>
                <m:t>∙</m:t>
              </m:r>
              <m:r>
                <w:rPr>
                  <w:rFonts w:ascii="Cambria Math" w:hAnsi="Cambria Math" w:cs="Arial"/>
                  <w:lang w:val="en-US" w:eastAsia="en-US"/>
                </w:rPr>
                <m:t>α</m:t>
              </m:r>
              <m:r>
                <w:rPr>
                  <w:rFonts w:ascii="Cambria Math" w:hAnsi="Cambria Math" w:cs="Arial"/>
                  <w:lang w:eastAsia="en-US"/>
                </w:rPr>
                <m:t>∙∆</m:t>
              </m:r>
              <m:r>
                <w:rPr>
                  <w:rFonts w:ascii="Cambria Math" w:hAnsi="Cambria Math" w:cs="Arial"/>
                  <w:lang w:val="en-US" w:eastAsia="en-US"/>
                </w:rPr>
                <m:t>T</m:t>
              </m:r>
              <m:r>
                <w:rPr>
                  <w:rFonts w:ascii="Cambria Math" w:hAnsi="Cambria Math" w:cs="Arial"/>
                  <w:lang w:eastAsia="en-US"/>
                </w:rPr>
                <m:t>∙</m:t>
              </m:r>
              <m:f>
                <m:fPr>
                  <m:ctrlPr>
                    <w:rPr>
                      <w:rFonts w:ascii="Cambria Math" w:hAnsi="Cambria Math" w:cs="Arial"/>
                      <w:i/>
                      <w:lang w:val="en-US" w:eastAsia="en-US"/>
                    </w:rPr>
                  </m:ctrlPr>
                </m:fPr>
                <m:num>
                  <m:r>
                    <w:rPr>
                      <w:rFonts w:ascii="Cambria Math" w:hAnsi="Cambria Math" w:cs="Arial"/>
                      <w:lang w:eastAsia="en-US"/>
                    </w:rPr>
                    <m:t>100</m:t>
                  </m:r>
                </m:num>
                <m:den>
                  <m:r>
                    <w:rPr>
                      <w:rFonts w:ascii="Cambria Math" w:hAnsi="Cambria Math" w:cs="Arial"/>
                      <w:lang w:eastAsia="en-US"/>
                    </w:rPr>
                    <m:t>[</m:t>
                  </m:r>
                  <m:r>
                    <w:rPr>
                      <w:rFonts w:ascii="Cambria Math" w:hAnsi="Cambria Math" w:cs="Arial"/>
                      <w:lang w:val="en-US" w:eastAsia="en-US"/>
                    </w:rPr>
                    <m:t>δ</m:t>
                  </m:r>
                  <m:r>
                    <w:rPr>
                      <w:rFonts w:ascii="Cambria Math" w:hAnsi="Cambria Math" w:cs="Arial"/>
                      <w:lang w:eastAsia="en-US"/>
                    </w:rPr>
                    <m:t>]</m:t>
                  </m:r>
                </m:den>
              </m:f>
            </m:oMath>
            <w:r w:rsidR="00254172" w:rsidRPr="00E84654">
              <w:rPr>
                <w:rFonts w:ascii="Arial" w:hAnsi="Arial" w:cs="Arial"/>
                <w:lang w:eastAsia="en-US"/>
              </w:rPr>
              <w:t xml:space="preserve">, </w:t>
            </w:r>
          </w:p>
        </w:tc>
        <w:tc>
          <w:tcPr>
            <w:tcW w:w="3098" w:type="dxa"/>
          </w:tcPr>
          <w:p w:rsidR="00FA77CA" w:rsidRPr="00E84654" w:rsidRDefault="00254172" w:rsidP="00C97E72">
            <w:pPr>
              <w:spacing w:line="360" w:lineRule="auto"/>
              <w:jc w:val="right"/>
              <w:rPr>
                <w:rFonts w:ascii="Arial" w:hAnsi="Arial" w:cs="Arial"/>
                <w:lang w:eastAsia="en-US"/>
              </w:rPr>
            </w:pPr>
            <w:r w:rsidRPr="00E84654">
              <w:rPr>
                <w:rFonts w:ascii="Arial" w:hAnsi="Arial" w:cs="Arial"/>
                <w:lang w:eastAsia="en-US"/>
              </w:rPr>
              <w:t>(</w:t>
            </w:r>
            <w:r w:rsidR="00C97E72">
              <w:rPr>
                <w:rFonts w:ascii="Arial" w:hAnsi="Arial" w:cs="Arial"/>
                <w:lang w:eastAsia="en-US"/>
              </w:rPr>
              <w:t>3</w:t>
            </w:r>
            <w:r w:rsidRPr="00E84654">
              <w:rPr>
                <w:rFonts w:ascii="Arial" w:hAnsi="Arial" w:cs="Arial"/>
                <w:lang w:eastAsia="en-US"/>
              </w:rPr>
              <w:t>)</w:t>
            </w:r>
          </w:p>
        </w:tc>
      </w:tr>
      <w:tr w:rsidR="00254172" w:rsidRPr="00E84654" w:rsidTr="000E6816">
        <w:tc>
          <w:tcPr>
            <w:tcW w:w="709" w:type="dxa"/>
          </w:tcPr>
          <w:p w:rsidR="00254172" w:rsidRPr="00E84654" w:rsidRDefault="00254172" w:rsidP="00254172">
            <w:pPr>
              <w:spacing w:line="360" w:lineRule="auto"/>
              <w:jc w:val="both"/>
              <w:rPr>
                <w:rFonts w:ascii="Arial" w:hAnsi="Arial" w:cs="Arial"/>
                <w:lang w:eastAsia="en-US"/>
              </w:rPr>
            </w:pPr>
            <w:r w:rsidRPr="00E84654">
              <w:rPr>
                <w:rFonts w:ascii="Arial" w:hAnsi="Arial" w:cs="Arial"/>
                <w:lang w:eastAsia="en-US"/>
              </w:rPr>
              <w:t>где</w:t>
            </w:r>
          </w:p>
        </w:tc>
        <w:tc>
          <w:tcPr>
            <w:tcW w:w="8930" w:type="dxa"/>
            <w:gridSpan w:val="3"/>
          </w:tcPr>
          <w:p w:rsidR="00254172" w:rsidRPr="00E84654" w:rsidRDefault="00254172" w:rsidP="00254172">
            <w:pPr>
              <w:spacing w:line="360" w:lineRule="auto"/>
              <w:jc w:val="both"/>
              <w:rPr>
                <w:rFonts w:ascii="Arial" w:hAnsi="Arial" w:cs="Arial"/>
                <w:i/>
                <w:lang w:eastAsia="en-US"/>
              </w:rPr>
            </w:pPr>
            <w:proofErr w:type="spellStart"/>
            <w:r w:rsidRPr="00E84654">
              <w:rPr>
                <w:rFonts w:ascii="Arial" w:hAnsi="Arial" w:cs="Arial"/>
                <w:i/>
                <w:lang w:val="en-US" w:eastAsia="en-US"/>
              </w:rPr>
              <w:t>b</w:t>
            </w:r>
            <w:r w:rsidRPr="00E84654">
              <w:rPr>
                <w:rFonts w:ascii="Arial" w:hAnsi="Arial" w:cs="Arial"/>
                <w:i/>
                <w:vertAlign w:val="subscript"/>
                <w:lang w:val="en-US" w:eastAsia="en-US"/>
              </w:rPr>
              <w:t>min</w:t>
            </w:r>
            <w:proofErr w:type="spellEnd"/>
            <w:r w:rsidRPr="00E84654">
              <w:rPr>
                <w:rFonts w:ascii="Arial" w:hAnsi="Arial" w:cs="Arial"/>
                <w:i/>
                <w:vertAlign w:val="subscript"/>
                <w:lang w:eastAsia="en-US"/>
              </w:rPr>
              <w:t xml:space="preserve"> </w:t>
            </w:r>
            <w:r w:rsidRPr="00E84654">
              <w:rPr>
                <w:rFonts w:ascii="Arial" w:hAnsi="Arial" w:cs="Arial"/>
                <w:lang w:eastAsia="en-US"/>
              </w:rPr>
              <w:t>– минимальное значение ширины паза шва, мм;</w:t>
            </w:r>
          </w:p>
          <w:p w:rsidR="00254172" w:rsidRPr="00E84654" w:rsidRDefault="00254172" w:rsidP="00254172">
            <w:pPr>
              <w:spacing w:line="360" w:lineRule="auto"/>
              <w:jc w:val="both"/>
              <w:rPr>
                <w:rFonts w:ascii="Arial" w:hAnsi="Arial" w:cs="Arial"/>
                <w:lang w:eastAsia="en-US"/>
              </w:rPr>
            </w:pPr>
            <w:r w:rsidRPr="00E84654">
              <w:rPr>
                <w:rFonts w:ascii="Arial" w:hAnsi="Arial" w:cs="Arial"/>
                <w:i/>
                <w:lang w:eastAsia="en-US"/>
              </w:rPr>
              <w:t>L</w:t>
            </w:r>
            <w:r w:rsidRPr="00E84654">
              <w:rPr>
                <w:rFonts w:ascii="Arial" w:hAnsi="Arial" w:cs="Arial"/>
                <w:lang w:eastAsia="en-US"/>
              </w:rPr>
              <w:t xml:space="preserve"> – номинальный размер плиты, ограниченный швом (расстояние между швами) </w:t>
            </w:r>
            <w:proofErr w:type="gramStart"/>
            <w:r w:rsidRPr="00E84654">
              <w:rPr>
                <w:rFonts w:ascii="Arial" w:hAnsi="Arial" w:cs="Arial"/>
                <w:lang w:eastAsia="en-US"/>
              </w:rPr>
              <w:t>мм</w:t>
            </w:r>
            <w:proofErr w:type="gramEnd"/>
            <w:r w:rsidRPr="00E84654">
              <w:rPr>
                <w:rFonts w:ascii="Arial" w:hAnsi="Arial" w:cs="Arial"/>
                <w:lang w:eastAsia="en-US"/>
              </w:rPr>
              <w:t>;</w:t>
            </w:r>
          </w:p>
        </w:tc>
      </w:tr>
      <w:tr w:rsidR="00254172" w:rsidRPr="00E84654" w:rsidTr="000E6816">
        <w:tc>
          <w:tcPr>
            <w:tcW w:w="709" w:type="dxa"/>
          </w:tcPr>
          <w:p w:rsidR="00254172" w:rsidRPr="00E84654" w:rsidRDefault="00254172" w:rsidP="00254172">
            <w:pPr>
              <w:spacing w:line="360" w:lineRule="auto"/>
              <w:jc w:val="both"/>
              <w:rPr>
                <w:rFonts w:ascii="Arial" w:hAnsi="Arial" w:cs="Arial"/>
                <w:lang w:eastAsia="en-US"/>
              </w:rPr>
            </w:pPr>
          </w:p>
        </w:tc>
        <w:tc>
          <w:tcPr>
            <w:tcW w:w="8930" w:type="dxa"/>
            <w:gridSpan w:val="3"/>
          </w:tcPr>
          <w:p w:rsidR="00254172" w:rsidRPr="00E84654" w:rsidRDefault="00254172" w:rsidP="00254172">
            <w:pPr>
              <w:spacing w:line="360" w:lineRule="auto"/>
              <w:jc w:val="both"/>
              <w:rPr>
                <w:rFonts w:ascii="Arial" w:hAnsi="Arial" w:cs="Arial"/>
                <w:lang w:eastAsia="en-US"/>
              </w:rPr>
            </w:pPr>
            <w:r w:rsidRPr="00E84654">
              <w:rPr>
                <w:rFonts w:ascii="Arial" w:hAnsi="Arial" w:cs="Arial"/>
                <w:lang w:eastAsia="en-US"/>
              </w:rPr>
              <w:t xml:space="preserve">α – коэффициент температурного расширения бетона, равный </w:t>
            </w:r>
            <m:oMath>
              <m:sSup>
                <m:sSupPr>
                  <m:ctrlPr>
                    <w:rPr>
                      <w:rFonts w:ascii="Cambria Math" w:hAnsi="Cambria Math"/>
                      <w:i/>
                      <w:sz w:val="28"/>
                      <w:szCs w:val="28"/>
                      <w:vertAlign w:val="superscript"/>
                    </w:rPr>
                  </m:ctrlPr>
                </m:sSupPr>
                <m:e>
                  <m:r>
                    <w:rPr>
                      <w:rFonts w:ascii="Cambria Math" w:hAnsi="Cambria Math"/>
                      <w:sz w:val="28"/>
                      <w:szCs w:val="28"/>
                      <w:vertAlign w:val="superscript"/>
                    </w:rPr>
                    <m:t>10</m:t>
                  </m:r>
                </m:e>
                <m:sup>
                  <m:r>
                    <w:rPr>
                      <w:rFonts w:ascii="Cambria Math" w:hAnsi="Cambria Math"/>
                      <w:sz w:val="28"/>
                      <w:szCs w:val="28"/>
                      <w:vertAlign w:val="superscript"/>
                    </w:rPr>
                    <m:t>-5</m:t>
                  </m:r>
                </m:sup>
              </m:sSup>
            </m:oMath>
            <w:r w:rsidRPr="00E84654">
              <w:rPr>
                <w:sz w:val="28"/>
                <w:szCs w:val="28"/>
              </w:rPr>
              <w:t>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град.</m:t>
                  </m:r>
                </m:den>
              </m:f>
            </m:oMath>
          </w:p>
        </w:tc>
      </w:tr>
      <w:tr w:rsidR="00254172" w:rsidRPr="00E84654" w:rsidTr="000E6816">
        <w:tc>
          <w:tcPr>
            <w:tcW w:w="709" w:type="dxa"/>
          </w:tcPr>
          <w:p w:rsidR="00254172" w:rsidRPr="00E84654" w:rsidRDefault="00254172" w:rsidP="00254172">
            <w:pPr>
              <w:spacing w:line="360" w:lineRule="auto"/>
              <w:jc w:val="both"/>
              <w:rPr>
                <w:rFonts w:ascii="Arial" w:hAnsi="Arial" w:cs="Arial"/>
                <w:lang w:eastAsia="en-US"/>
              </w:rPr>
            </w:pPr>
          </w:p>
        </w:tc>
        <w:tc>
          <w:tcPr>
            <w:tcW w:w="8930" w:type="dxa"/>
            <w:gridSpan w:val="3"/>
          </w:tcPr>
          <w:p w:rsidR="00254172" w:rsidRPr="00E84654" w:rsidRDefault="00254172" w:rsidP="00254172">
            <w:pPr>
              <w:spacing w:line="360" w:lineRule="auto"/>
              <w:jc w:val="both"/>
              <w:rPr>
                <w:rFonts w:ascii="Arial" w:hAnsi="Arial" w:cs="Arial"/>
                <w:lang w:eastAsia="en-US"/>
              </w:rPr>
            </w:pPr>
            <w:r w:rsidRPr="00E84654">
              <w:rPr>
                <w:rFonts w:ascii="Arial" w:hAnsi="Arial" w:cs="Arial" w:hint="eastAsia"/>
                <w:i/>
                <w:lang w:eastAsia="en-US"/>
              </w:rPr>
              <w:t>Δ</w:t>
            </w:r>
            <w:r w:rsidRPr="00E84654">
              <w:rPr>
                <w:rFonts w:ascii="Arial" w:hAnsi="Arial" w:cs="Arial"/>
                <w:i/>
                <w:lang w:val="en-US" w:eastAsia="en-US"/>
              </w:rPr>
              <w:t>T</w:t>
            </w:r>
            <w:r w:rsidRPr="00E84654">
              <w:rPr>
                <w:rFonts w:ascii="Arial" w:hAnsi="Arial" w:cs="Arial"/>
                <w:lang w:eastAsia="en-US"/>
              </w:rPr>
              <w:t xml:space="preserve"> – перепад температуры на поверхности покрытия (разность между температурами: максимальной летней с учетом солнечной радиации и минимальной средней наиболее холодной пятидневки), °С;</w:t>
            </w:r>
          </w:p>
        </w:tc>
      </w:tr>
      <w:tr w:rsidR="00254172" w:rsidRPr="00E84654" w:rsidTr="000E6816">
        <w:tc>
          <w:tcPr>
            <w:tcW w:w="709" w:type="dxa"/>
          </w:tcPr>
          <w:p w:rsidR="00254172" w:rsidRPr="00E84654" w:rsidRDefault="00254172" w:rsidP="00254172">
            <w:pPr>
              <w:spacing w:line="360" w:lineRule="auto"/>
              <w:jc w:val="both"/>
              <w:rPr>
                <w:rFonts w:ascii="Arial" w:hAnsi="Arial" w:cs="Arial"/>
                <w:lang w:eastAsia="en-US"/>
              </w:rPr>
            </w:pPr>
          </w:p>
        </w:tc>
        <w:tc>
          <w:tcPr>
            <w:tcW w:w="8930" w:type="dxa"/>
            <w:gridSpan w:val="3"/>
          </w:tcPr>
          <w:p w:rsidR="00254172" w:rsidRPr="00E84654" w:rsidRDefault="00254172" w:rsidP="00254172">
            <w:pPr>
              <w:spacing w:line="360" w:lineRule="auto"/>
              <w:jc w:val="both"/>
              <w:rPr>
                <w:rFonts w:ascii="Arial" w:hAnsi="Arial" w:cs="Arial"/>
                <w:lang w:eastAsia="en-US"/>
              </w:rPr>
            </w:pPr>
            <w:r w:rsidRPr="00E84654">
              <w:rPr>
                <w:rFonts w:ascii="Arial" w:hAnsi="Arial" w:cs="Arial"/>
                <w:i/>
                <w:lang w:eastAsia="en-US"/>
              </w:rPr>
              <w:t>[δ]</w:t>
            </w:r>
            <w:r w:rsidRPr="00E84654">
              <w:rPr>
                <w:rFonts w:ascii="Arial" w:hAnsi="Arial" w:cs="Arial"/>
                <w:lang w:eastAsia="en-US"/>
              </w:rPr>
              <w:t xml:space="preserve"> – </w:t>
            </w:r>
            <w:r w:rsidR="00F01AFF">
              <w:rPr>
                <w:rFonts w:ascii="Arial" w:hAnsi="Arial" w:cs="Arial"/>
                <w:lang w:eastAsia="en-US"/>
              </w:rPr>
              <w:t>допустимая деформация</w:t>
            </w:r>
            <w:r w:rsidRPr="00E84654">
              <w:rPr>
                <w:rFonts w:ascii="Arial" w:hAnsi="Arial" w:cs="Arial"/>
                <w:lang w:eastAsia="en-US"/>
              </w:rPr>
              <w:t xml:space="preserve"> герметика, </w:t>
            </w:r>
            <w:r w:rsidR="00AC796B">
              <w:rPr>
                <w:rFonts w:ascii="Arial" w:hAnsi="Arial" w:cs="Arial"/>
                <w:lang w:eastAsia="en-US"/>
              </w:rPr>
              <w:t>50</w:t>
            </w:r>
            <w:r w:rsidR="008A7C58">
              <w:rPr>
                <w:rFonts w:ascii="Arial" w:hAnsi="Arial" w:cs="Arial"/>
                <w:lang w:val="en-US" w:eastAsia="en-US"/>
              </w:rPr>
              <w:t xml:space="preserve"> </w:t>
            </w:r>
            <w:r w:rsidRPr="00E84654">
              <w:rPr>
                <w:rFonts w:ascii="Arial" w:hAnsi="Arial" w:cs="Arial"/>
                <w:lang w:eastAsia="en-US"/>
              </w:rPr>
              <w:t>%.</w:t>
            </w:r>
          </w:p>
        </w:tc>
      </w:tr>
    </w:tbl>
    <w:p w:rsidR="00457EFD" w:rsidRPr="00E84654" w:rsidRDefault="00FA77CA" w:rsidP="0085590B">
      <w:pPr>
        <w:spacing w:line="360" w:lineRule="auto"/>
        <w:ind w:firstLine="709"/>
        <w:jc w:val="both"/>
        <w:rPr>
          <w:rFonts w:ascii="Arial" w:hAnsi="Arial" w:cs="Arial"/>
        </w:rPr>
      </w:pPr>
      <w:r w:rsidRPr="00E84654">
        <w:rPr>
          <w:rFonts w:ascii="Arial" w:hAnsi="Arial" w:cs="Arial"/>
          <w:lang w:eastAsia="en-US"/>
        </w:rPr>
        <w:t>10.6</w:t>
      </w:r>
      <w:r w:rsidR="00226150" w:rsidRPr="00E84654">
        <w:rPr>
          <w:rFonts w:ascii="Arial" w:hAnsi="Arial" w:cs="Arial"/>
        </w:rPr>
        <w:t> </w:t>
      </w:r>
      <w:r w:rsidR="007F4358" w:rsidRPr="00E84654">
        <w:rPr>
          <w:rFonts w:ascii="Arial" w:hAnsi="Arial" w:cs="Arial"/>
        </w:rPr>
        <w:t>У</w:t>
      </w:r>
      <w:r w:rsidR="008978F9" w:rsidRPr="00E84654">
        <w:rPr>
          <w:rFonts w:ascii="Arial" w:hAnsi="Arial" w:cs="Arial"/>
        </w:rPr>
        <w:t xml:space="preserve">казания (рекомендации) по применению </w:t>
      </w:r>
      <w:r w:rsidR="007F4358" w:rsidRPr="00E84654">
        <w:rPr>
          <w:rFonts w:ascii="Arial" w:hAnsi="Arial" w:cs="Arial"/>
        </w:rPr>
        <w:t xml:space="preserve">и утилизации </w:t>
      </w:r>
      <w:r w:rsidR="008978F9" w:rsidRPr="00E84654">
        <w:rPr>
          <w:rFonts w:ascii="Arial" w:hAnsi="Arial" w:cs="Arial"/>
        </w:rPr>
        <w:t>герметика</w:t>
      </w:r>
      <w:r w:rsidR="007F4358" w:rsidRPr="00E84654">
        <w:rPr>
          <w:rFonts w:ascii="Arial" w:hAnsi="Arial" w:cs="Arial"/>
        </w:rPr>
        <w:t xml:space="preserve"> должны предоставляться изготовителем заказчику или потребителю и содержать:</w:t>
      </w:r>
    </w:p>
    <w:p w:rsidR="00747F68" w:rsidRPr="00E84654" w:rsidRDefault="00747F68" w:rsidP="00457EFD">
      <w:pPr>
        <w:spacing w:line="360" w:lineRule="auto"/>
        <w:ind w:firstLine="709"/>
        <w:jc w:val="both"/>
        <w:rPr>
          <w:rFonts w:ascii="Arial" w:hAnsi="Arial" w:cs="Arial"/>
        </w:rPr>
      </w:pPr>
      <w:r w:rsidRPr="00E84654">
        <w:rPr>
          <w:rFonts w:ascii="Arial" w:hAnsi="Arial" w:cs="Arial"/>
        </w:rPr>
        <w:t>- указания по подготовке герметика к нанесению;</w:t>
      </w:r>
    </w:p>
    <w:p w:rsidR="00747F68" w:rsidRPr="00E84654" w:rsidRDefault="00747F68" w:rsidP="00457EFD">
      <w:pPr>
        <w:spacing w:line="360" w:lineRule="auto"/>
        <w:ind w:firstLine="709"/>
        <w:jc w:val="both"/>
        <w:rPr>
          <w:rFonts w:ascii="Arial" w:hAnsi="Arial" w:cs="Arial"/>
        </w:rPr>
      </w:pPr>
      <w:r w:rsidRPr="00E84654">
        <w:rPr>
          <w:rFonts w:ascii="Arial" w:hAnsi="Arial" w:cs="Arial"/>
        </w:rPr>
        <w:t xml:space="preserve">- рекомендации по нанесению, содержащие требования по </w:t>
      </w:r>
      <w:r w:rsidR="000B4F8E" w:rsidRPr="00E84654">
        <w:rPr>
          <w:rFonts w:ascii="Arial" w:hAnsi="Arial" w:cs="Arial"/>
        </w:rPr>
        <w:t>геометрии</w:t>
      </w:r>
      <w:r w:rsidRPr="00E84654">
        <w:rPr>
          <w:rFonts w:ascii="Arial" w:hAnsi="Arial" w:cs="Arial"/>
        </w:rPr>
        <w:t xml:space="preserve"> рабочего слоя герметика;</w:t>
      </w:r>
    </w:p>
    <w:p w:rsidR="00747F68" w:rsidRPr="00E84654" w:rsidRDefault="00747F68" w:rsidP="00457EFD">
      <w:pPr>
        <w:spacing w:line="360" w:lineRule="auto"/>
        <w:ind w:firstLine="709"/>
        <w:jc w:val="both"/>
        <w:rPr>
          <w:rFonts w:ascii="Arial" w:hAnsi="Arial" w:cs="Arial"/>
        </w:rPr>
      </w:pPr>
      <w:r w:rsidRPr="00E84654">
        <w:rPr>
          <w:rFonts w:ascii="Arial" w:hAnsi="Arial" w:cs="Arial"/>
        </w:rPr>
        <w:lastRenderedPageBreak/>
        <w:t>- способы контроля выполнения работ;</w:t>
      </w:r>
    </w:p>
    <w:p w:rsidR="00747F68" w:rsidRPr="00E84654" w:rsidRDefault="00747F68" w:rsidP="00457EFD">
      <w:pPr>
        <w:spacing w:line="360" w:lineRule="auto"/>
        <w:ind w:firstLine="709"/>
        <w:jc w:val="both"/>
        <w:rPr>
          <w:rFonts w:ascii="Arial" w:hAnsi="Arial" w:cs="Arial"/>
        </w:rPr>
      </w:pPr>
      <w:r w:rsidRPr="00E84654">
        <w:rPr>
          <w:rFonts w:ascii="Arial" w:hAnsi="Arial" w:cs="Arial"/>
        </w:rPr>
        <w:t>- правила транспортирования и хранения;</w:t>
      </w:r>
    </w:p>
    <w:p w:rsidR="008615CB" w:rsidRPr="00E84654" w:rsidRDefault="00747F68" w:rsidP="00457EFD">
      <w:pPr>
        <w:spacing w:line="360" w:lineRule="auto"/>
        <w:ind w:firstLine="709"/>
        <w:jc w:val="both"/>
        <w:rPr>
          <w:rFonts w:ascii="Arial" w:hAnsi="Arial" w:cs="Arial"/>
        </w:rPr>
      </w:pPr>
      <w:r w:rsidRPr="00E84654">
        <w:rPr>
          <w:rFonts w:ascii="Arial" w:hAnsi="Arial" w:cs="Arial"/>
        </w:rPr>
        <w:t>- правила безопасности при работе с герметиками</w:t>
      </w:r>
      <w:r w:rsidR="00047F6B" w:rsidRPr="00E84654">
        <w:rPr>
          <w:rFonts w:ascii="Arial" w:hAnsi="Arial" w:cs="Arial"/>
        </w:rPr>
        <w:t>;</w:t>
      </w:r>
    </w:p>
    <w:p w:rsidR="00047F6B" w:rsidRPr="00E84654" w:rsidRDefault="00047F6B" w:rsidP="00457EFD">
      <w:pPr>
        <w:spacing w:line="360" w:lineRule="auto"/>
        <w:ind w:firstLine="709"/>
        <w:jc w:val="both"/>
        <w:rPr>
          <w:rFonts w:ascii="Arial" w:hAnsi="Arial" w:cs="Arial"/>
        </w:rPr>
      </w:pPr>
      <w:r w:rsidRPr="00E84654">
        <w:rPr>
          <w:rFonts w:ascii="Arial" w:hAnsi="Arial" w:cs="Arial"/>
        </w:rPr>
        <w:t>- правила и рекомендации по утилизации.</w:t>
      </w:r>
    </w:p>
    <w:p w:rsidR="0067787C" w:rsidRPr="00E84654" w:rsidRDefault="0067787C" w:rsidP="00AA24C0">
      <w:pPr>
        <w:pStyle w:val="1"/>
      </w:pPr>
      <w:bookmarkStart w:id="20" w:name="_Toc191361777"/>
      <w:r w:rsidRPr="00E84654">
        <w:t>1</w:t>
      </w:r>
      <w:r w:rsidR="00B15C37" w:rsidRPr="00E84654">
        <w:t>1</w:t>
      </w:r>
      <w:r w:rsidRPr="00E84654">
        <w:tab/>
        <w:t>Гарантии изготовителя</w:t>
      </w:r>
      <w:bookmarkEnd w:id="20"/>
    </w:p>
    <w:p w:rsidR="00E46E5E" w:rsidRPr="00E84654" w:rsidRDefault="006A4503" w:rsidP="006A4503">
      <w:pPr>
        <w:spacing w:before="120" w:line="360" w:lineRule="auto"/>
        <w:ind w:firstLine="709"/>
        <w:jc w:val="both"/>
        <w:rPr>
          <w:rFonts w:ascii="Arial" w:eastAsia="Calibri" w:hAnsi="Arial" w:cs="Arial"/>
          <w:lang w:eastAsia="en-US"/>
        </w:rPr>
      </w:pPr>
      <w:r w:rsidRPr="00E84654">
        <w:rPr>
          <w:rFonts w:ascii="Arial" w:eastAsia="Calibri" w:hAnsi="Arial" w:cs="Arial"/>
          <w:lang w:eastAsia="en-US"/>
        </w:rPr>
        <w:t>1</w:t>
      </w:r>
      <w:r w:rsidR="00B15C37" w:rsidRPr="00E84654">
        <w:rPr>
          <w:rFonts w:ascii="Arial" w:eastAsia="Calibri" w:hAnsi="Arial" w:cs="Arial"/>
          <w:lang w:eastAsia="en-US"/>
        </w:rPr>
        <w:t>1</w:t>
      </w:r>
      <w:r w:rsidRPr="00E84654">
        <w:rPr>
          <w:rFonts w:ascii="Arial" w:eastAsia="Calibri" w:hAnsi="Arial" w:cs="Arial"/>
          <w:lang w:eastAsia="en-US"/>
        </w:rPr>
        <w:t>.1 </w:t>
      </w:r>
      <w:r w:rsidR="00E46E5E" w:rsidRPr="00E84654">
        <w:rPr>
          <w:rFonts w:ascii="Arial" w:eastAsia="Calibri" w:hAnsi="Arial" w:cs="Arial"/>
          <w:lang w:eastAsia="en-US"/>
        </w:rPr>
        <w:t xml:space="preserve">Изготовитель должен гарантировать соответствие </w:t>
      </w:r>
      <w:r w:rsidR="00140B57" w:rsidRPr="00E84654">
        <w:rPr>
          <w:rFonts w:ascii="Arial" w:eastAsia="Calibri" w:hAnsi="Arial" w:cs="Arial"/>
          <w:lang w:eastAsia="en-US"/>
        </w:rPr>
        <w:t>герметика</w:t>
      </w:r>
      <w:r w:rsidR="00E46E5E" w:rsidRPr="00E84654">
        <w:rPr>
          <w:rFonts w:ascii="Arial" w:eastAsia="Calibri" w:hAnsi="Arial" w:cs="Arial"/>
          <w:lang w:eastAsia="en-US"/>
        </w:rPr>
        <w:t xml:space="preserve"> требованиям настоящего стандарта при соблюдении потребителем правил транспортирования, хранения</w:t>
      </w:r>
      <w:r w:rsidR="00140B57" w:rsidRPr="00E84654">
        <w:rPr>
          <w:rFonts w:ascii="Arial" w:eastAsia="Calibri" w:hAnsi="Arial" w:cs="Arial"/>
          <w:lang w:eastAsia="en-US"/>
        </w:rPr>
        <w:t xml:space="preserve"> и</w:t>
      </w:r>
      <w:r w:rsidR="003C0CA5" w:rsidRPr="00E84654">
        <w:rPr>
          <w:rFonts w:ascii="Arial" w:eastAsia="Calibri" w:hAnsi="Arial" w:cs="Arial"/>
          <w:lang w:eastAsia="en-US"/>
        </w:rPr>
        <w:t xml:space="preserve"> </w:t>
      </w:r>
      <w:r w:rsidR="00140B57" w:rsidRPr="00E84654">
        <w:rPr>
          <w:rFonts w:ascii="Arial" w:eastAsia="Calibri" w:hAnsi="Arial" w:cs="Arial"/>
          <w:lang w:eastAsia="en-US"/>
        </w:rPr>
        <w:t>условий применения</w:t>
      </w:r>
      <w:r w:rsidR="00E46E5E" w:rsidRPr="00E84654">
        <w:rPr>
          <w:rFonts w:ascii="Arial" w:eastAsia="Calibri" w:hAnsi="Arial" w:cs="Arial"/>
          <w:lang w:eastAsia="en-US"/>
        </w:rPr>
        <w:t xml:space="preserve">, установленных </w:t>
      </w:r>
      <w:r w:rsidR="00140B57" w:rsidRPr="00E84654">
        <w:rPr>
          <w:rFonts w:ascii="Arial" w:eastAsia="Calibri" w:hAnsi="Arial" w:cs="Arial"/>
          <w:lang w:eastAsia="en-US"/>
        </w:rPr>
        <w:t>изготовителем</w:t>
      </w:r>
      <w:r w:rsidR="00E46E5E" w:rsidRPr="00E84654">
        <w:rPr>
          <w:rFonts w:ascii="Arial" w:eastAsia="Calibri" w:hAnsi="Arial" w:cs="Arial"/>
          <w:lang w:eastAsia="en-US"/>
        </w:rPr>
        <w:t>.</w:t>
      </w:r>
    </w:p>
    <w:p w:rsidR="00A95104" w:rsidRDefault="006A4503" w:rsidP="006A4503">
      <w:pPr>
        <w:spacing w:line="360" w:lineRule="auto"/>
        <w:ind w:firstLine="709"/>
        <w:jc w:val="both"/>
        <w:rPr>
          <w:rFonts w:ascii="Arial" w:eastAsia="Calibri" w:hAnsi="Arial" w:cs="Arial"/>
          <w:lang w:eastAsia="en-US"/>
        </w:rPr>
      </w:pPr>
      <w:r w:rsidRPr="00E84654">
        <w:rPr>
          <w:rFonts w:ascii="Arial" w:eastAsia="Calibri" w:hAnsi="Arial" w:cs="Arial"/>
          <w:lang w:eastAsia="en-US"/>
        </w:rPr>
        <w:t>1</w:t>
      </w:r>
      <w:r w:rsidR="00B15C37" w:rsidRPr="00E84654">
        <w:rPr>
          <w:rFonts w:ascii="Arial" w:eastAsia="Calibri" w:hAnsi="Arial" w:cs="Arial"/>
          <w:lang w:eastAsia="en-US"/>
        </w:rPr>
        <w:t>1</w:t>
      </w:r>
      <w:r w:rsidRPr="00E84654">
        <w:rPr>
          <w:rFonts w:ascii="Arial" w:eastAsia="Calibri" w:hAnsi="Arial" w:cs="Arial"/>
          <w:lang w:eastAsia="en-US"/>
        </w:rPr>
        <w:t>.2 </w:t>
      </w:r>
      <w:r w:rsidR="00A95104" w:rsidRPr="00A95104">
        <w:rPr>
          <w:rFonts w:ascii="Arial" w:eastAsia="Calibri" w:hAnsi="Arial" w:cs="Arial"/>
          <w:lang w:eastAsia="en-US"/>
        </w:rPr>
        <w:t xml:space="preserve">Гарантийный срок хранения </w:t>
      </w:r>
      <w:proofErr w:type="spellStart"/>
      <w:r w:rsidR="00A95104" w:rsidRPr="00A95104">
        <w:rPr>
          <w:rFonts w:ascii="Arial" w:eastAsia="Calibri" w:hAnsi="Arial" w:cs="Arial"/>
          <w:lang w:eastAsia="en-US"/>
        </w:rPr>
        <w:t>герметиков</w:t>
      </w:r>
      <w:proofErr w:type="spellEnd"/>
      <w:r w:rsidR="00A95104" w:rsidRPr="00A95104">
        <w:rPr>
          <w:rFonts w:ascii="Arial" w:eastAsia="Calibri" w:hAnsi="Arial" w:cs="Arial"/>
          <w:lang w:eastAsia="en-US"/>
        </w:rPr>
        <w:t xml:space="preserve"> должен быть установлен в нормативных документах предприятия-изготовителя и составлять не менее трех месяцев с даты изготовления</w:t>
      </w:r>
      <w:r w:rsidR="00A95104">
        <w:rPr>
          <w:rFonts w:ascii="Arial" w:eastAsia="Calibri" w:hAnsi="Arial" w:cs="Arial"/>
          <w:lang w:eastAsia="en-US"/>
        </w:rPr>
        <w:t>.</w:t>
      </w:r>
    </w:p>
    <w:p w:rsidR="00A95104" w:rsidRDefault="00A95104">
      <w:pPr>
        <w:spacing w:after="160" w:line="259" w:lineRule="auto"/>
        <w:rPr>
          <w:rFonts w:ascii="Arial" w:eastAsia="Calibri" w:hAnsi="Arial" w:cs="Arial"/>
          <w:lang w:eastAsia="en-US"/>
        </w:rPr>
      </w:pPr>
      <w:r>
        <w:rPr>
          <w:rFonts w:ascii="Arial" w:eastAsia="Calibri" w:hAnsi="Arial" w:cs="Arial"/>
          <w:lang w:eastAsia="en-US"/>
        </w:rPr>
        <w:br w:type="page"/>
      </w:r>
    </w:p>
    <w:p w:rsidR="00F11615" w:rsidRPr="00E84654" w:rsidRDefault="00F11615" w:rsidP="00F11615">
      <w:pPr>
        <w:tabs>
          <w:tab w:val="left" w:pos="1276"/>
        </w:tabs>
        <w:spacing w:line="360" w:lineRule="auto"/>
        <w:jc w:val="center"/>
        <w:rPr>
          <w:rFonts w:ascii="Arial" w:eastAsia="Calibri" w:hAnsi="Arial" w:cs="Arial"/>
          <w:b/>
          <w:sz w:val="28"/>
          <w:szCs w:val="28"/>
          <w:lang w:eastAsia="en-US"/>
        </w:rPr>
      </w:pPr>
      <w:r w:rsidRPr="00E84654">
        <w:rPr>
          <w:rFonts w:ascii="Arial" w:eastAsia="Calibri" w:hAnsi="Arial" w:cs="Arial"/>
          <w:b/>
          <w:sz w:val="28"/>
          <w:szCs w:val="28"/>
          <w:lang w:eastAsia="en-US"/>
        </w:rPr>
        <w:lastRenderedPageBreak/>
        <w:t>Приложение А</w:t>
      </w:r>
    </w:p>
    <w:p w:rsidR="00F11615" w:rsidRPr="00E84654" w:rsidRDefault="00F11615" w:rsidP="00F11615">
      <w:pPr>
        <w:spacing w:line="360" w:lineRule="auto"/>
        <w:jc w:val="center"/>
        <w:rPr>
          <w:rFonts w:ascii="Arial" w:hAnsi="Arial" w:cs="Arial"/>
          <w:lang w:eastAsia="en-US"/>
        </w:rPr>
      </w:pPr>
      <w:r w:rsidRPr="00E84654">
        <w:rPr>
          <w:rFonts w:ascii="Arial" w:hAnsi="Arial" w:cs="Arial"/>
          <w:lang w:eastAsia="en-US"/>
        </w:rPr>
        <w:t>(рекомендуемое)</w:t>
      </w:r>
    </w:p>
    <w:p w:rsidR="00E539F8" w:rsidRPr="00E84654" w:rsidRDefault="00E539F8" w:rsidP="00F11615">
      <w:pPr>
        <w:spacing w:line="360" w:lineRule="auto"/>
        <w:jc w:val="center"/>
        <w:rPr>
          <w:rFonts w:ascii="Arial" w:hAnsi="Arial" w:cs="Arial"/>
          <w:b/>
          <w:sz w:val="28"/>
          <w:szCs w:val="28"/>
          <w:lang w:eastAsia="en-US"/>
        </w:rPr>
      </w:pPr>
      <w:bookmarkStart w:id="21" w:name="_Hlk189048006"/>
      <w:r w:rsidRPr="00E84654">
        <w:rPr>
          <w:rFonts w:ascii="Arial" w:hAnsi="Arial" w:cs="Arial"/>
          <w:b/>
          <w:sz w:val="28"/>
          <w:szCs w:val="28"/>
          <w:lang w:eastAsia="en-US"/>
        </w:rPr>
        <w:t>Пример документа о качестве герметика</w:t>
      </w: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253"/>
      </w:tblGrid>
      <w:tr w:rsidR="00E539F8" w:rsidRPr="00E84654" w:rsidTr="004F09A3">
        <w:tc>
          <w:tcPr>
            <w:tcW w:w="5245" w:type="dxa"/>
          </w:tcPr>
          <w:p w:rsidR="00E539F8" w:rsidRPr="00E84654" w:rsidRDefault="00E539F8" w:rsidP="004F09A3">
            <w:pPr>
              <w:rPr>
                <w:rFonts w:ascii="Arial" w:hAnsi="Arial" w:cs="Arial"/>
                <w:sz w:val="22"/>
                <w:szCs w:val="22"/>
                <w:lang w:eastAsia="en-US"/>
              </w:rPr>
            </w:pPr>
            <w:r w:rsidRPr="00E84654">
              <w:rPr>
                <w:rFonts w:ascii="Arial" w:hAnsi="Arial" w:cs="Arial"/>
                <w:sz w:val="22"/>
                <w:szCs w:val="22"/>
                <w:lang w:eastAsia="en-US"/>
              </w:rPr>
              <w:t>Наименование изготовителя (Заявителя)</w:t>
            </w:r>
          </w:p>
          <w:p w:rsidR="00E539F8" w:rsidRPr="00E84654" w:rsidRDefault="00E539F8" w:rsidP="004F09A3">
            <w:pPr>
              <w:rPr>
                <w:rFonts w:ascii="Arial" w:hAnsi="Arial" w:cs="Arial"/>
                <w:sz w:val="22"/>
                <w:szCs w:val="22"/>
                <w:lang w:eastAsia="en-US"/>
              </w:rPr>
            </w:pPr>
          </w:p>
          <w:p w:rsidR="00E539F8" w:rsidRPr="00E84654" w:rsidRDefault="00E539F8" w:rsidP="004F09A3">
            <w:pPr>
              <w:rPr>
                <w:rFonts w:ascii="Arial" w:hAnsi="Arial" w:cs="Arial"/>
                <w:sz w:val="22"/>
                <w:szCs w:val="22"/>
                <w:lang w:eastAsia="en-US"/>
              </w:rPr>
            </w:pPr>
          </w:p>
          <w:p w:rsidR="00E539F8" w:rsidRPr="00E84654" w:rsidRDefault="00E539F8" w:rsidP="004F09A3">
            <w:pPr>
              <w:rPr>
                <w:rFonts w:ascii="Arial" w:hAnsi="Arial" w:cs="Arial"/>
                <w:bCs/>
                <w:sz w:val="22"/>
                <w:szCs w:val="22"/>
                <w:lang w:eastAsia="en-US"/>
              </w:rPr>
            </w:pPr>
          </w:p>
        </w:tc>
        <w:tc>
          <w:tcPr>
            <w:tcW w:w="4253" w:type="dxa"/>
          </w:tcPr>
          <w:p w:rsidR="00E539F8" w:rsidRPr="00E84654" w:rsidRDefault="00E539F8" w:rsidP="004F09A3">
            <w:pPr>
              <w:jc w:val="center"/>
              <w:rPr>
                <w:rFonts w:ascii="Arial" w:hAnsi="Arial" w:cs="Arial"/>
                <w:bCs/>
                <w:sz w:val="22"/>
                <w:szCs w:val="22"/>
                <w:lang w:eastAsia="en-US"/>
              </w:rPr>
            </w:pPr>
            <w:r w:rsidRPr="00E84654">
              <w:rPr>
                <w:rFonts w:ascii="Arial" w:hAnsi="Arial" w:cs="Arial"/>
                <w:bCs/>
                <w:sz w:val="22"/>
                <w:szCs w:val="22"/>
                <w:lang w:eastAsia="en-US"/>
              </w:rPr>
              <w:t xml:space="preserve">Адрес </w:t>
            </w:r>
            <w:r w:rsidRPr="00E84654">
              <w:rPr>
                <w:rFonts w:ascii="Arial" w:hAnsi="Arial" w:cs="Arial"/>
                <w:sz w:val="22"/>
                <w:szCs w:val="22"/>
                <w:lang w:eastAsia="en-US"/>
              </w:rPr>
              <w:t>изготовителя (Заявителя)</w:t>
            </w:r>
          </w:p>
        </w:tc>
      </w:tr>
      <w:tr w:rsidR="00E539F8" w:rsidRPr="00E84654" w:rsidTr="004F09A3">
        <w:trPr>
          <w:trHeight w:val="223"/>
        </w:trPr>
        <w:tc>
          <w:tcPr>
            <w:tcW w:w="9498" w:type="dxa"/>
            <w:gridSpan w:val="2"/>
          </w:tcPr>
          <w:p w:rsidR="00E539F8" w:rsidRPr="00E84654" w:rsidRDefault="00E539F8" w:rsidP="004F09A3">
            <w:pPr>
              <w:jc w:val="center"/>
              <w:rPr>
                <w:rFonts w:ascii="Arial" w:hAnsi="Arial" w:cs="Arial"/>
                <w:b/>
                <w:bCs/>
                <w:sz w:val="22"/>
                <w:szCs w:val="22"/>
                <w:lang w:eastAsia="en-US"/>
              </w:rPr>
            </w:pPr>
            <w:r w:rsidRPr="00E84654">
              <w:rPr>
                <w:rFonts w:ascii="Arial" w:hAnsi="Arial" w:cs="Arial"/>
                <w:b/>
                <w:bCs/>
                <w:sz w:val="22"/>
                <w:szCs w:val="22"/>
                <w:lang w:eastAsia="en-US"/>
              </w:rPr>
              <w:t>Сертификат</w:t>
            </w:r>
            <w:r w:rsidR="001F5939" w:rsidRPr="00E84654">
              <w:rPr>
                <w:rFonts w:ascii="Arial" w:hAnsi="Arial" w:cs="Arial"/>
                <w:b/>
                <w:bCs/>
                <w:sz w:val="22"/>
                <w:szCs w:val="22"/>
                <w:lang w:eastAsia="en-US"/>
              </w:rPr>
              <w:t>/паспорт</w:t>
            </w:r>
            <w:r w:rsidRPr="00E84654">
              <w:rPr>
                <w:rFonts w:ascii="Arial" w:hAnsi="Arial" w:cs="Arial"/>
                <w:b/>
                <w:bCs/>
                <w:sz w:val="22"/>
                <w:szCs w:val="22"/>
                <w:lang w:eastAsia="en-US"/>
              </w:rPr>
              <w:t xml:space="preserve"> качества </w:t>
            </w:r>
            <w:proofErr w:type="gramStart"/>
            <w:r w:rsidRPr="00E84654">
              <w:rPr>
                <w:rFonts w:ascii="Arial" w:hAnsi="Arial" w:cs="Arial"/>
                <w:b/>
                <w:bCs/>
                <w:sz w:val="22"/>
                <w:szCs w:val="22"/>
                <w:lang w:eastAsia="en-US"/>
              </w:rPr>
              <w:t>на</w:t>
            </w:r>
            <w:proofErr w:type="gramEnd"/>
            <w:r w:rsidRPr="00E84654">
              <w:rPr>
                <w:rFonts w:ascii="Arial" w:hAnsi="Arial" w:cs="Arial"/>
                <w:b/>
                <w:bCs/>
                <w:sz w:val="22"/>
                <w:szCs w:val="22"/>
                <w:lang w:eastAsia="en-US"/>
              </w:rPr>
              <w:t xml:space="preserve"> герметик</w:t>
            </w:r>
          </w:p>
          <w:p w:rsidR="00E539F8" w:rsidRPr="00E84654" w:rsidRDefault="00E539F8" w:rsidP="004F09A3">
            <w:pPr>
              <w:jc w:val="center"/>
              <w:rPr>
                <w:rFonts w:ascii="Arial" w:hAnsi="Arial" w:cs="Arial"/>
                <w:bCs/>
                <w:sz w:val="22"/>
                <w:szCs w:val="22"/>
                <w:lang w:eastAsia="en-US"/>
              </w:rPr>
            </w:pPr>
            <w:r w:rsidRPr="00E84654">
              <w:rPr>
                <w:rFonts w:ascii="Arial" w:hAnsi="Arial" w:cs="Arial"/>
                <w:bCs/>
                <w:sz w:val="22"/>
                <w:szCs w:val="22"/>
                <w:lang w:eastAsia="en-US"/>
              </w:rPr>
              <w:t>________________________________</w:t>
            </w:r>
            <w:r w:rsidR="00034FCB" w:rsidRPr="00E84654">
              <w:rPr>
                <w:rFonts w:ascii="Arial" w:hAnsi="Arial" w:cs="Arial"/>
                <w:bCs/>
                <w:sz w:val="22"/>
                <w:szCs w:val="22"/>
                <w:lang w:eastAsia="en-US"/>
              </w:rPr>
              <w:t>___________________________________</w:t>
            </w:r>
          </w:p>
        </w:tc>
      </w:tr>
      <w:tr w:rsidR="00E539F8" w:rsidRPr="00E84654" w:rsidTr="004F09A3">
        <w:trPr>
          <w:trHeight w:val="327"/>
        </w:trPr>
        <w:tc>
          <w:tcPr>
            <w:tcW w:w="9498" w:type="dxa"/>
            <w:gridSpan w:val="2"/>
          </w:tcPr>
          <w:p w:rsidR="00034FCB" w:rsidRPr="00E84654" w:rsidRDefault="00034FCB" w:rsidP="00034FCB">
            <w:pPr>
              <w:spacing w:line="256" w:lineRule="auto"/>
              <w:jc w:val="center"/>
              <w:rPr>
                <w:rFonts w:ascii="Arial" w:hAnsi="Arial" w:cs="Arial"/>
                <w:kern w:val="2"/>
                <w:sz w:val="20"/>
                <w:szCs w:val="20"/>
                <w:lang w:eastAsia="en-US"/>
                <w14:ligatures w14:val="standardContextual"/>
              </w:rPr>
            </w:pPr>
            <w:r w:rsidRPr="00E84654">
              <w:rPr>
                <w:rFonts w:ascii="Arial" w:hAnsi="Arial" w:cs="Arial"/>
                <w:kern w:val="2"/>
                <w:sz w:val="20"/>
                <w:szCs w:val="20"/>
                <w:lang w:eastAsia="en-US"/>
                <w14:ligatures w14:val="standardContextual"/>
              </w:rPr>
              <w:t>(Торговая марка (при наличии) и условное обозначение герметика)</w:t>
            </w:r>
          </w:p>
          <w:p w:rsidR="00E539F8" w:rsidRPr="00E84654" w:rsidRDefault="00E539F8" w:rsidP="004F09A3">
            <w:pPr>
              <w:jc w:val="center"/>
              <w:rPr>
                <w:rFonts w:ascii="Arial" w:hAnsi="Arial" w:cs="Arial"/>
                <w:b/>
                <w:sz w:val="22"/>
                <w:szCs w:val="22"/>
                <w:lang w:eastAsia="en-US"/>
              </w:rPr>
            </w:pPr>
          </w:p>
        </w:tc>
      </w:tr>
    </w:tbl>
    <w:p w:rsidR="00034FCB" w:rsidRPr="00E84654" w:rsidRDefault="00034FCB" w:rsidP="00034FCB">
      <w:pPr>
        <w:spacing w:before="120" w:line="256" w:lineRule="auto"/>
        <w:rPr>
          <w:rFonts w:ascii="Arial" w:hAnsi="Arial" w:cs="Arial"/>
          <w:kern w:val="2"/>
          <w:sz w:val="22"/>
          <w:szCs w:val="22"/>
          <w:lang w:eastAsia="en-US"/>
          <w14:ligatures w14:val="standardContextual"/>
        </w:rPr>
      </w:pPr>
      <w:r w:rsidRPr="00E84654">
        <w:rPr>
          <w:rFonts w:ascii="Arial" w:hAnsi="Arial" w:cs="Arial"/>
          <w:kern w:val="2"/>
          <w:sz w:val="22"/>
          <w:szCs w:val="22"/>
          <w:lang w:eastAsia="en-US"/>
          <w14:ligatures w14:val="standardContextual"/>
        </w:rPr>
        <w:t>Партия №_______, дата изготовления _________, масса нетто партии _________</w:t>
      </w:r>
    </w:p>
    <w:p w:rsidR="00034FCB" w:rsidRPr="00E84654" w:rsidRDefault="00034FCB" w:rsidP="00034FCB">
      <w:pPr>
        <w:spacing w:before="360" w:line="256" w:lineRule="auto"/>
        <w:rPr>
          <w:rFonts w:ascii="Arial" w:hAnsi="Arial" w:cs="Arial"/>
          <w:kern w:val="2"/>
          <w:sz w:val="22"/>
          <w:szCs w:val="22"/>
          <w:lang w:eastAsia="en-US"/>
          <w14:ligatures w14:val="standardContextual"/>
        </w:rPr>
      </w:pPr>
      <w:r w:rsidRPr="00E84654">
        <w:rPr>
          <w:rFonts w:ascii="Arial" w:hAnsi="Arial" w:cs="Arial"/>
          <w:kern w:val="2"/>
          <w:sz w:val="22"/>
          <w:szCs w:val="22"/>
          <w:lang w:eastAsia="en-US"/>
          <w14:ligatures w14:val="standardContextual"/>
        </w:rPr>
        <w:t>Результаты испытаний партии по определению технических показателей идентичности: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759"/>
        <w:gridCol w:w="2538"/>
        <w:gridCol w:w="1562"/>
        <w:gridCol w:w="3259"/>
      </w:tblGrid>
      <w:tr w:rsidR="00034FCB" w:rsidRPr="00E84654" w:rsidTr="0085590B">
        <w:tc>
          <w:tcPr>
            <w:tcW w:w="516" w:type="dxa"/>
            <w:tcBorders>
              <w:top w:val="single" w:sz="4" w:space="0" w:color="auto"/>
              <w:left w:val="single" w:sz="4" w:space="0" w:color="auto"/>
              <w:bottom w:val="double" w:sz="4" w:space="0" w:color="auto"/>
              <w:right w:val="single" w:sz="4" w:space="0" w:color="auto"/>
            </w:tcBorders>
            <w:vAlign w:val="center"/>
            <w:hideMark/>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r w:rsidRPr="00E84654">
              <w:rPr>
                <w:rFonts w:ascii="Arial" w:hAnsi="Arial" w:cs="Arial"/>
                <w:kern w:val="2"/>
                <w:sz w:val="22"/>
                <w:szCs w:val="22"/>
                <w:lang w:eastAsia="en-US"/>
                <w14:ligatures w14:val="standardContextual"/>
              </w:rPr>
              <w:t xml:space="preserve">№ </w:t>
            </w:r>
            <w:proofErr w:type="gramStart"/>
            <w:r w:rsidRPr="00E84654">
              <w:rPr>
                <w:rFonts w:ascii="Arial" w:hAnsi="Arial" w:cs="Arial"/>
                <w:kern w:val="2"/>
                <w:sz w:val="22"/>
                <w:szCs w:val="22"/>
                <w:lang w:eastAsia="en-US"/>
                <w14:ligatures w14:val="standardContextual"/>
              </w:rPr>
              <w:t>п</w:t>
            </w:r>
            <w:proofErr w:type="gramEnd"/>
            <w:r w:rsidRPr="00E84654">
              <w:rPr>
                <w:rFonts w:ascii="Arial" w:hAnsi="Arial" w:cs="Arial"/>
                <w:kern w:val="2"/>
                <w:sz w:val="22"/>
                <w:szCs w:val="22"/>
                <w:lang w:eastAsia="en-US"/>
                <w14:ligatures w14:val="standardContextual"/>
              </w:rPr>
              <w:t>/п</w:t>
            </w:r>
          </w:p>
        </w:tc>
        <w:tc>
          <w:tcPr>
            <w:tcW w:w="1759" w:type="dxa"/>
            <w:tcBorders>
              <w:top w:val="single" w:sz="4" w:space="0" w:color="auto"/>
              <w:left w:val="single" w:sz="4" w:space="0" w:color="auto"/>
              <w:bottom w:val="double" w:sz="4" w:space="0" w:color="auto"/>
              <w:right w:val="single" w:sz="4" w:space="0" w:color="auto"/>
            </w:tcBorders>
            <w:vAlign w:val="center"/>
            <w:hideMark/>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r w:rsidRPr="00E84654">
              <w:rPr>
                <w:rFonts w:ascii="Arial" w:hAnsi="Arial" w:cs="Arial"/>
                <w:kern w:val="2"/>
                <w:sz w:val="22"/>
                <w:szCs w:val="22"/>
                <w:lang w:eastAsia="en-US"/>
                <w14:ligatures w14:val="standardContextual"/>
              </w:rPr>
              <w:t>Наименование технических показателей</w:t>
            </w:r>
          </w:p>
        </w:tc>
        <w:tc>
          <w:tcPr>
            <w:tcW w:w="2538" w:type="dxa"/>
            <w:tcBorders>
              <w:top w:val="single" w:sz="4" w:space="0" w:color="auto"/>
              <w:left w:val="single" w:sz="4" w:space="0" w:color="auto"/>
              <w:bottom w:val="double" w:sz="4" w:space="0" w:color="auto"/>
              <w:right w:val="single" w:sz="4" w:space="0" w:color="auto"/>
            </w:tcBorders>
            <w:vAlign w:val="center"/>
            <w:hideMark/>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r w:rsidRPr="00E84654">
              <w:rPr>
                <w:rFonts w:ascii="Arial" w:hAnsi="Arial" w:cs="Arial"/>
                <w:kern w:val="2"/>
                <w:sz w:val="22"/>
                <w:szCs w:val="22"/>
                <w:lang w:eastAsia="en-US"/>
                <w14:ligatures w14:val="standardContextual"/>
              </w:rPr>
              <w:t xml:space="preserve">Значение по </w:t>
            </w:r>
            <w:proofErr w:type="gramStart"/>
            <w:r w:rsidRPr="00E84654">
              <w:rPr>
                <w:rFonts w:ascii="Arial" w:hAnsi="Arial" w:cs="Arial"/>
                <w:kern w:val="2"/>
                <w:sz w:val="22"/>
                <w:szCs w:val="22"/>
                <w:lang w:eastAsia="en-US"/>
                <w14:ligatures w14:val="standardContextual"/>
              </w:rPr>
              <w:t>нормативному</w:t>
            </w:r>
            <w:proofErr w:type="gramEnd"/>
            <w:r w:rsidRPr="00E84654">
              <w:rPr>
                <w:rFonts w:ascii="Arial" w:hAnsi="Arial" w:cs="Arial"/>
                <w:kern w:val="2"/>
                <w:sz w:val="22"/>
                <w:szCs w:val="22"/>
                <w:lang w:eastAsia="en-US"/>
                <w14:ligatures w14:val="standardContextual"/>
              </w:rPr>
              <w:t xml:space="preserve"> документа изготовителя</w:t>
            </w:r>
          </w:p>
        </w:tc>
        <w:tc>
          <w:tcPr>
            <w:tcW w:w="1562" w:type="dxa"/>
            <w:tcBorders>
              <w:top w:val="single" w:sz="4" w:space="0" w:color="auto"/>
              <w:left w:val="single" w:sz="4" w:space="0" w:color="auto"/>
              <w:bottom w:val="double" w:sz="4" w:space="0" w:color="auto"/>
              <w:right w:val="single" w:sz="4" w:space="0" w:color="auto"/>
            </w:tcBorders>
            <w:vAlign w:val="center"/>
            <w:hideMark/>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r w:rsidRPr="00E84654">
              <w:rPr>
                <w:rFonts w:ascii="Arial" w:hAnsi="Arial" w:cs="Arial"/>
                <w:kern w:val="2"/>
                <w:sz w:val="22"/>
                <w:szCs w:val="22"/>
                <w:lang w:eastAsia="en-US"/>
                <w14:ligatures w14:val="standardContextual"/>
              </w:rPr>
              <w:t xml:space="preserve">Результат испытаний </w:t>
            </w:r>
          </w:p>
        </w:tc>
        <w:tc>
          <w:tcPr>
            <w:tcW w:w="3259" w:type="dxa"/>
            <w:tcBorders>
              <w:top w:val="single" w:sz="4" w:space="0" w:color="auto"/>
              <w:left w:val="single" w:sz="4" w:space="0" w:color="auto"/>
              <w:bottom w:val="double" w:sz="4" w:space="0" w:color="auto"/>
              <w:right w:val="single" w:sz="4" w:space="0" w:color="auto"/>
            </w:tcBorders>
            <w:vAlign w:val="center"/>
            <w:hideMark/>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r w:rsidRPr="00E84654">
              <w:rPr>
                <w:rFonts w:ascii="Arial" w:hAnsi="Arial" w:cs="Arial"/>
                <w:kern w:val="2"/>
                <w:sz w:val="22"/>
                <w:szCs w:val="22"/>
                <w:lang w:eastAsia="en-US"/>
                <w14:ligatures w14:val="standardContextual"/>
              </w:rPr>
              <w:t>Номер и дата протокола, подтверждающего результат испытаний</w:t>
            </w:r>
          </w:p>
        </w:tc>
      </w:tr>
      <w:tr w:rsidR="00034FCB" w:rsidRPr="00E84654" w:rsidTr="0085590B">
        <w:tc>
          <w:tcPr>
            <w:tcW w:w="516" w:type="dxa"/>
            <w:tcBorders>
              <w:top w:val="double" w:sz="4" w:space="0" w:color="auto"/>
              <w:left w:val="single" w:sz="4" w:space="0" w:color="auto"/>
              <w:bottom w:val="single" w:sz="4" w:space="0" w:color="auto"/>
              <w:right w:val="single" w:sz="4" w:space="0" w:color="auto"/>
            </w:tcBorders>
          </w:tcPr>
          <w:p w:rsidR="00034FCB" w:rsidRPr="00E84654" w:rsidRDefault="00034FCB" w:rsidP="00034FCB">
            <w:pPr>
              <w:spacing w:line="256" w:lineRule="auto"/>
              <w:rPr>
                <w:rFonts w:ascii="Arial" w:hAnsi="Arial" w:cs="Arial"/>
                <w:kern w:val="2"/>
                <w:sz w:val="22"/>
                <w:szCs w:val="22"/>
                <w:lang w:eastAsia="en-US"/>
                <w14:ligatures w14:val="standardContextual"/>
              </w:rPr>
            </w:pPr>
          </w:p>
        </w:tc>
        <w:tc>
          <w:tcPr>
            <w:tcW w:w="1759" w:type="dxa"/>
            <w:tcBorders>
              <w:top w:val="double" w:sz="4" w:space="0" w:color="auto"/>
              <w:left w:val="single" w:sz="4" w:space="0" w:color="auto"/>
              <w:bottom w:val="single" w:sz="4" w:space="0" w:color="auto"/>
              <w:right w:val="single" w:sz="4" w:space="0" w:color="auto"/>
            </w:tcBorders>
          </w:tcPr>
          <w:p w:rsidR="00034FCB" w:rsidRPr="00E84654" w:rsidRDefault="00034FCB" w:rsidP="00034FCB">
            <w:pPr>
              <w:spacing w:line="256" w:lineRule="auto"/>
              <w:rPr>
                <w:rFonts w:ascii="Arial" w:hAnsi="Arial" w:cs="Arial"/>
                <w:kern w:val="2"/>
                <w:sz w:val="22"/>
                <w:szCs w:val="22"/>
                <w:lang w:eastAsia="en-US"/>
                <w14:ligatures w14:val="standardContextual"/>
              </w:rPr>
            </w:pPr>
          </w:p>
        </w:tc>
        <w:tc>
          <w:tcPr>
            <w:tcW w:w="2538" w:type="dxa"/>
            <w:tcBorders>
              <w:top w:val="double" w:sz="4" w:space="0" w:color="auto"/>
              <w:left w:val="single" w:sz="4" w:space="0" w:color="auto"/>
              <w:bottom w:val="single" w:sz="4" w:space="0" w:color="auto"/>
              <w:right w:val="single" w:sz="4" w:space="0" w:color="auto"/>
            </w:tcBorders>
          </w:tcPr>
          <w:p w:rsidR="00034FCB" w:rsidRPr="00E84654" w:rsidRDefault="00034FCB" w:rsidP="00034FCB">
            <w:pPr>
              <w:spacing w:line="256" w:lineRule="auto"/>
              <w:rPr>
                <w:rFonts w:ascii="Arial" w:hAnsi="Arial" w:cs="Arial"/>
                <w:kern w:val="2"/>
                <w:sz w:val="22"/>
                <w:szCs w:val="22"/>
                <w:lang w:eastAsia="en-US"/>
                <w14:ligatures w14:val="standardContextual"/>
              </w:rPr>
            </w:pPr>
          </w:p>
        </w:tc>
        <w:tc>
          <w:tcPr>
            <w:tcW w:w="1562" w:type="dxa"/>
            <w:tcBorders>
              <w:top w:val="double" w:sz="4" w:space="0" w:color="auto"/>
              <w:left w:val="single" w:sz="4" w:space="0" w:color="auto"/>
              <w:bottom w:val="single" w:sz="4" w:space="0" w:color="auto"/>
              <w:right w:val="single" w:sz="4" w:space="0" w:color="auto"/>
            </w:tcBorders>
          </w:tcPr>
          <w:p w:rsidR="00034FCB" w:rsidRPr="00E84654" w:rsidRDefault="00034FCB" w:rsidP="00034FCB">
            <w:pPr>
              <w:spacing w:line="256" w:lineRule="auto"/>
              <w:rPr>
                <w:rFonts w:ascii="Arial" w:hAnsi="Arial" w:cs="Arial"/>
                <w:kern w:val="2"/>
                <w:sz w:val="22"/>
                <w:szCs w:val="22"/>
                <w:lang w:eastAsia="en-US"/>
                <w14:ligatures w14:val="standardContextual"/>
              </w:rPr>
            </w:pPr>
          </w:p>
        </w:tc>
        <w:tc>
          <w:tcPr>
            <w:tcW w:w="3259" w:type="dxa"/>
            <w:tcBorders>
              <w:top w:val="double" w:sz="4" w:space="0" w:color="auto"/>
              <w:left w:val="single" w:sz="4" w:space="0" w:color="auto"/>
              <w:bottom w:val="single" w:sz="4" w:space="0" w:color="auto"/>
              <w:right w:val="single" w:sz="4" w:space="0" w:color="auto"/>
            </w:tcBorders>
          </w:tcPr>
          <w:p w:rsidR="00034FCB" w:rsidRPr="00E84654" w:rsidRDefault="00034FCB" w:rsidP="00034FCB">
            <w:pPr>
              <w:spacing w:line="256" w:lineRule="auto"/>
              <w:rPr>
                <w:rFonts w:ascii="Arial" w:hAnsi="Arial" w:cs="Arial"/>
                <w:kern w:val="2"/>
                <w:sz w:val="22"/>
                <w:szCs w:val="22"/>
                <w:lang w:eastAsia="en-US"/>
                <w14:ligatures w14:val="standardContextual"/>
              </w:rPr>
            </w:pPr>
          </w:p>
        </w:tc>
      </w:tr>
      <w:tr w:rsidR="00034FCB" w:rsidRPr="00E84654" w:rsidTr="0085590B">
        <w:tc>
          <w:tcPr>
            <w:tcW w:w="516" w:type="dxa"/>
            <w:tcBorders>
              <w:top w:val="single" w:sz="4" w:space="0" w:color="auto"/>
              <w:left w:val="single" w:sz="4" w:space="0" w:color="auto"/>
              <w:bottom w:val="single" w:sz="4" w:space="0" w:color="auto"/>
              <w:right w:val="single" w:sz="4" w:space="0" w:color="auto"/>
            </w:tcBorders>
          </w:tcPr>
          <w:p w:rsidR="00034FCB" w:rsidRPr="00E84654" w:rsidRDefault="00034FCB" w:rsidP="00034FCB">
            <w:pPr>
              <w:spacing w:line="256" w:lineRule="auto"/>
              <w:rPr>
                <w:rFonts w:ascii="Arial" w:hAnsi="Arial" w:cs="Arial"/>
                <w:kern w:val="2"/>
                <w:sz w:val="22"/>
                <w:szCs w:val="22"/>
                <w:lang w:eastAsia="en-US"/>
                <w14:ligatures w14:val="standardContextual"/>
              </w:rPr>
            </w:pPr>
          </w:p>
        </w:tc>
        <w:tc>
          <w:tcPr>
            <w:tcW w:w="1759" w:type="dxa"/>
            <w:tcBorders>
              <w:top w:val="single" w:sz="4" w:space="0" w:color="auto"/>
              <w:left w:val="single" w:sz="4" w:space="0" w:color="auto"/>
              <w:bottom w:val="single" w:sz="4" w:space="0" w:color="auto"/>
              <w:right w:val="single" w:sz="4" w:space="0" w:color="auto"/>
            </w:tcBorders>
          </w:tcPr>
          <w:p w:rsidR="00034FCB" w:rsidRPr="00E84654" w:rsidRDefault="00034FCB" w:rsidP="00034FCB">
            <w:pPr>
              <w:spacing w:line="256" w:lineRule="auto"/>
              <w:rPr>
                <w:rFonts w:ascii="Arial" w:hAnsi="Arial" w:cs="Arial"/>
                <w:kern w:val="2"/>
                <w:sz w:val="22"/>
                <w:szCs w:val="22"/>
                <w:lang w:eastAsia="en-US"/>
                <w14:ligatures w14:val="standardContextual"/>
              </w:rPr>
            </w:pPr>
          </w:p>
        </w:tc>
        <w:tc>
          <w:tcPr>
            <w:tcW w:w="2538" w:type="dxa"/>
            <w:tcBorders>
              <w:top w:val="single" w:sz="4" w:space="0" w:color="auto"/>
              <w:left w:val="single" w:sz="4" w:space="0" w:color="auto"/>
              <w:bottom w:val="single" w:sz="4" w:space="0" w:color="auto"/>
              <w:right w:val="single" w:sz="4" w:space="0" w:color="auto"/>
            </w:tcBorders>
          </w:tcPr>
          <w:p w:rsidR="00034FCB" w:rsidRPr="00E84654" w:rsidRDefault="00034FCB" w:rsidP="00034FCB">
            <w:pPr>
              <w:spacing w:line="256" w:lineRule="auto"/>
              <w:rPr>
                <w:rFonts w:ascii="Arial" w:hAnsi="Arial" w:cs="Arial"/>
                <w:kern w:val="2"/>
                <w:sz w:val="22"/>
                <w:szCs w:val="22"/>
                <w:lang w:eastAsia="en-US"/>
                <w14:ligatures w14:val="standardContextual"/>
              </w:rPr>
            </w:pPr>
          </w:p>
        </w:tc>
        <w:tc>
          <w:tcPr>
            <w:tcW w:w="1562" w:type="dxa"/>
            <w:tcBorders>
              <w:top w:val="single" w:sz="4" w:space="0" w:color="auto"/>
              <w:left w:val="single" w:sz="4" w:space="0" w:color="auto"/>
              <w:bottom w:val="single" w:sz="4" w:space="0" w:color="auto"/>
              <w:right w:val="single" w:sz="4" w:space="0" w:color="auto"/>
            </w:tcBorders>
          </w:tcPr>
          <w:p w:rsidR="00034FCB" w:rsidRPr="00E84654" w:rsidRDefault="00034FCB" w:rsidP="00034FCB">
            <w:pPr>
              <w:spacing w:line="256" w:lineRule="auto"/>
              <w:rPr>
                <w:rFonts w:ascii="Arial" w:hAnsi="Arial" w:cs="Arial"/>
                <w:kern w:val="2"/>
                <w:sz w:val="22"/>
                <w:szCs w:val="22"/>
                <w:lang w:eastAsia="en-US"/>
                <w14:ligatures w14:val="standardContextual"/>
              </w:rPr>
            </w:pPr>
          </w:p>
        </w:tc>
        <w:tc>
          <w:tcPr>
            <w:tcW w:w="3259" w:type="dxa"/>
            <w:tcBorders>
              <w:top w:val="single" w:sz="4" w:space="0" w:color="auto"/>
              <w:left w:val="single" w:sz="4" w:space="0" w:color="auto"/>
              <w:bottom w:val="single" w:sz="4" w:space="0" w:color="auto"/>
              <w:right w:val="single" w:sz="4" w:space="0" w:color="auto"/>
            </w:tcBorders>
          </w:tcPr>
          <w:p w:rsidR="00034FCB" w:rsidRPr="00E84654" w:rsidRDefault="00034FCB" w:rsidP="00034FCB">
            <w:pPr>
              <w:spacing w:line="256" w:lineRule="auto"/>
              <w:rPr>
                <w:rFonts w:ascii="Arial" w:hAnsi="Arial" w:cs="Arial"/>
                <w:kern w:val="2"/>
                <w:sz w:val="22"/>
                <w:szCs w:val="22"/>
                <w:lang w:eastAsia="en-US"/>
                <w14:ligatures w14:val="standardContextual"/>
              </w:rPr>
            </w:pPr>
          </w:p>
        </w:tc>
      </w:tr>
      <w:tr w:rsidR="00034FCB" w:rsidRPr="00E84654" w:rsidTr="0085590B">
        <w:tc>
          <w:tcPr>
            <w:tcW w:w="516" w:type="dxa"/>
            <w:tcBorders>
              <w:top w:val="single" w:sz="4" w:space="0" w:color="auto"/>
              <w:left w:val="single" w:sz="4" w:space="0" w:color="auto"/>
              <w:bottom w:val="single" w:sz="4" w:space="0" w:color="auto"/>
              <w:right w:val="single" w:sz="4" w:space="0" w:color="auto"/>
            </w:tcBorders>
          </w:tcPr>
          <w:p w:rsidR="00034FCB" w:rsidRPr="00E84654" w:rsidRDefault="00034FCB" w:rsidP="00034FCB">
            <w:pPr>
              <w:spacing w:line="256" w:lineRule="auto"/>
              <w:rPr>
                <w:rFonts w:ascii="Arial" w:hAnsi="Arial" w:cs="Arial"/>
                <w:kern w:val="2"/>
                <w:sz w:val="22"/>
                <w:szCs w:val="22"/>
                <w:lang w:eastAsia="en-US"/>
                <w14:ligatures w14:val="standardContextual"/>
              </w:rPr>
            </w:pPr>
          </w:p>
        </w:tc>
        <w:tc>
          <w:tcPr>
            <w:tcW w:w="1759" w:type="dxa"/>
            <w:tcBorders>
              <w:top w:val="single" w:sz="4" w:space="0" w:color="auto"/>
              <w:left w:val="single" w:sz="4" w:space="0" w:color="auto"/>
              <w:bottom w:val="single" w:sz="4" w:space="0" w:color="auto"/>
              <w:right w:val="single" w:sz="4" w:space="0" w:color="auto"/>
            </w:tcBorders>
          </w:tcPr>
          <w:p w:rsidR="00034FCB" w:rsidRPr="00E84654" w:rsidRDefault="00034FCB" w:rsidP="00034FCB">
            <w:pPr>
              <w:spacing w:line="256" w:lineRule="auto"/>
              <w:rPr>
                <w:rFonts w:ascii="Arial" w:hAnsi="Arial" w:cs="Arial"/>
                <w:kern w:val="2"/>
                <w:sz w:val="22"/>
                <w:szCs w:val="22"/>
                <w:lang w:eastAsia="en-US"/>
                <w14:ligatures w14:val="standardContextual"/>
              </w:rPr>
            </w:pPr>
          </w:p>
        </w:tc>
        <w:tc>
          <w:tcPr>
            <w:tcW w:w="2538" w:type="dxa"/>
            <w:tcBorders>
              <w:top w:val="single" w:sz="4" w:space="0" w:color="auto"/>
              <w:left w:val="single" w:sz="4" w:space="0" w:color="auto"/>
              <w:bottom w:val="single" w:sz="4" w:space="0" w:color="auto"/>
              <w:right w:val="single" w:sz="4" w:space="0" w:color="auto"/>
            </w:tcBorders>
          </w:tcPr>
          <w:p w:rsidR="00034FCB" w:rsidRPr="00E84654" w:rsidRDefault="00034FCB" w:rsidP="00034FCB">
            <w:pPr>
              <w:spacing w:line="256" w:lineRule="auto"/>
              <w:rPr>
                <w:rFonts w:ascii="Arial" w:hAnsi="Arial" w:cs="Arial"/>
                <w:kern w:val="2"/>
                <w:sz w:val="22"/>
                <w:szCs w:val="22"/>
                <w:lang w:eastAsia="en-US"/>
                <w14:ligatures w14:val="standardContextual"/>
              </w:rPr>
            </w:pPr>
          </w:p>
        </w:tc>
        <w:tc>
          <w:tcPr>
            <w:tcW w:w="1562" w:type="dxa"/>
            <w:tcBorders>
              <w:top w:val="single" w:sz="4" w:space="0" w:color="auto"/>
              <w:left w:val="single" w:sz="4" w:space="0" w:color="auto"/>
              <w:bottom w:val="single" w:sz="4" w:space="0" w:color="auto"/>
              <w:right w:val="single" w:sz="4" w:space="0" w:color="auto"/>
            </w:tcBorders>
          </w:tcPr>
          <w:p w:rsidR="00034FCB" w:rsidRPr="00E84654" w:rsidRDefault="00034FCB" w:rsidP="00034FCB">
            <w:pPr>
              <w:spacing w:line="256" w:lineRule="auto"/>
              <w:rPr>
                <w:rFonts w:ascii="Arial" w:hAnsi="Arial" w:cs="Arial"/>
                <w:kern w:val="2"/>
                <w:sz w:val="22"/>
                <w:szCs w:val="22"/>
                <w:lang w:eastAsia="en-US"/>
                <w14:ligatures w14:val="standardContextual"/>
              </w:rPr>
            </w:pPr>
          </w:p>
        </w:tc>
        <w:tc>
          <w:tcPr>
            <w:tcW w:w="3259" w:type="dxa"/>
            <w:tcBorders>
              <w:top w:val="single" w:sz="4" w:space="0" w:color="auto"/>
              <w:left w:val="single" w:sz="4" w:space="0" w:color="auto"/>
              <w:bottom w:val="single" w:sz="4" w:space="0" w:color="auto"/>
              <w:right w:val="single" w:sz="4" w:space="0" w:color="auto"/>
            </w:tcBorders>
          </w:tcPr>
          <w:p w:rsidR="00034FCB" w:rsidRPr="00E84654" w:rsidRDefault="00034FCB" w:rsidP="00034FCB">
            <w:pPr>
              <w:spacing w:line="256" w:lineRule="auto"/>
              <w:rPr>
                <w:rFonts w:ascii="Arial" w:hAnsi="Arial" w:cs="Arial"/>
                <w:kern w:val="2"/>
                <w:sz w:val="22"/>
                <w:szCs w:val="22"/>
                <w:lang w:eastAsia="en-US"/>
                <w14:ligatures w14:val="standardContextual"/>
              </w:rPr>
            </w:pPr>
          </w:p>
        </w:tc>
      </w:tr>
    </w:tbl>
    <w:p w:rsidR="00034FCB" w:rsidRPr="00E84654" w:rsidRDefault="00034FCB" w:rsidP="00034FCB">
      <w:pPr>
        <w:spacing w:before="360" w:line="256" w:lineRule="auto"/>
        <w:jc w:val="both"/>
        <w:rPr>
          <w:rFonts w:ascii="Arial" w:hAnsi="Arial" w:cs="Arial"/>
          <w:kern w:val="2"/>
          <w:sz w:val="22"/>
          <w:szCs w:val="22"/>
          <w:lang w:eastAsia="en-US"/>
          <w14:ligatures w14:val="standardContextual"/>
        </w:rPr>
      </w:pPr>
      <w:r w:rsidRPr="00E84654">
        <w:rPr>
          <w:rFonts w:ascii="Arial" w:hAnsi="Arial" w:cs="Arial"/>
          <w:kern w:val="2"/>
          <w:sz w:val="22"/>
          <w:szCs w:val="22"/>
          <w:lang w:eastAsia="en-US"/>
          <w14:ligatures w14:val="standardContextual"/>
        </w:rPr>
        <w:t>Результаты испытаний по определению технических показателей качества:</w:t>
      </w:r>
    </w:p>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596"/>
        <w:gridCol w:w="2244"/>
        <w:gridCol w:w="1615"/>
        <w:gridCol w:w="2489"/>
      </w:tblGrid>
      <w:tr w:rsidR="00034FCB" w:rsidRPr="00E84654" w:rsidTr="00E730ED">
        <w:tc>
          <w:tcPr>
            <w:tcW w:w="612" w:type="dxa"/>
            <w:tcBorders>
              <w:top w:val="single" w:sz="4" w:space="0" w:color="auto"/>
              <w:left w:val="single" w:sz="4" w:space="0" w:color="auto"/>
              <w:bottom w:val="double" w:sz="4" w:space="0" w:color="auto"/>
              <w:right w:val="single" w:sz="4" w:space="0" w:color="auto"/>
            </w:tcBorders>
            <w:vAlign w:val="center"/>
            <w:hideMark/>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r w:rsidRPr="00E84654">
              <w:rPr>
                <w:rFonts w:ascii="Arial" w:hAnsi="Arial" w:cs="Arial"/>
                <w:kern w:val="2"/>
                <w:sz w:val="22"/>
                <w:szCs w:val="22"/>
                <w:lang w:eastAsia="en-US"/>
                <w14:ligatures w14:val="standardContextual"/>
              </w:rPr>
              <w:t xml:space="preserve">№ </w:t>
            </w:r>
            <w:proofErr w:type="gramStart"/>
            <w:r w:rsidRPr="00E84654">
              <w:rPr>
                <w:rFonts w:ascii="Arial" w:hAnsi="Arial" w:cs="Arial"/>
                <w:kern w:val="2"/>
                <w:sz w:val="22"/>
                <w:szCs w:val="22"/>
                <w:lang w:eastAsia="en-US"/>
                <w14:ligatures w14:val="standardContextual"/>
              </w:rPr>
              <w:t>п</w:t>
            </w:r>
            <w:proofErr w:type="gramEnd"/>
            <w:r w:rsidRPr="00E84654">
              <w:rPr>
                <w:rFonts w:ascii="Arial" w:hAnsi="Arial" w:cs="Arial"/>
                <w:kern w:val="2"/>
                <w:sz w:val="22"/>
                <w:szCs w:val="22"/>
                <w:lang w:eastAsia="en-US"/>
                <w14:ligatures w14:val="standardContextual"/>
              </w:rPr>
              <w:t>/п</w:t>
            </w:r>
          </w:p>
        </w:tc>
        <w:tc>
          <w:tcPr>
            <w:tcW w:w="2596" w:type="dxa"/>
            <w:tcBorders>
              <w:top w:val="single" w:sz="4" w:space="0" w:color="auto"/>
              <w:left w:val="single" w:sz="4" w:space="0" w:color="auto"/>
              <w:bottom w:val="double" w:sz="4" w:space="0" w:color="auto"/>
              <w:right w:val="single" w:sz="4" w:space="0" w:color="auto"/>
            </w:tcBorders>
            <w:vAlign w:val="center"/>
            <w:hideMark/>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r w:rsidRPr="00E84654">
              <w:rPr>
                <w:rFonts w:ascii="Arial" w:hAnsi="Arial" w:cs="Arial"/>
                <w:kern w:val="2"/>
                <w:sz w:val="22"/>
                <w:szCs w:val="22"/>
                <w:lang w:eastAsia="en-US"/>
                <w14:ligatures w14:val="standardContextual"/>
              </w:rPr>
              <w:t>Наименование технических показателей</w:t>
            </w:r>
          </w:p>
        </w:tc>
        <w:tc>
          <w:tcPr>
            <w:tcW w:w="2244" w:type="dxa"/>
            <w:tcBorders>
              <w:top w:val="single" w:sz="4" w:space="0" w:color="auto"/>
              <w:left w:val="single" w:sz="4" w:space="0" w:color="auto"/>
              <w:bottom w:val="double" w:sz="4" w:space="0" w:color="auto"/>
              <w:right w:val="single" w:sz="4" w:space="0" w:color="auto"/>
            </w:tcBorders>
            <w:vAlign w:val="center"/>
            <w:hideMark/>
          </w:tcPr>
          <w:p w:rsidR="00034FCB" w:rsidRPr="00E84654" w:rsidRDefault="000666BF" w:rsidP="00034FCB">
            <w:pPr>
              <w:spacing w:line="256" w:lineRule="auto"/>
              <w:jc w:val="center"/>
              <w:rPr>
                <w:rFonts w:ascii="Arial" w:hAnsi="Arial" w:cs="Arial"/>
                <w:kern w:val="2"/>
                <w:sz w:val="22"/>
                <w:szCs w:val="22"/>
                <w:lang w:eastAsia="en-US"/>
                <w14:ligatures w14:val="standardContextual"/>
              </w:rPr>
            </w:pPr>
            <w:r w:rsidRPr="00E84654">
              <w:rPr>
                <w:rFonts w:ascii="Arial" w:hAnsi="Arial" w:cs="Arial"/>
                <w:kern w:val="2"/>
                <w:sz w:val="22"/>
                <w:szCs w:val="22"/>
                <w:lang w:eastAsia="en-US"/>
                <w14:ligatures w14:val="standardContextual"/>
              </w:rPr>
              <w:t xml:space="preserve">Значение в соответствии </w:t>
            </w:r>
            <w:proofErr w:type="gramStart"/>
            <w:r w:rsidRPr="00E84654">
              <w:rPr>
                <w:rFonts w:ascii="Arial" w:hAnsi="Arial" w:cs="Arial"/>
                <w:kern w:val="2"/>
                <w:sz w:val="22"/>
                <w:szCs w:val="22"/>
                <w:lang w:eastAsia="en-US"/>
                <w14:ligatures w14:val="standardContextual"/>
              </w:rPr>
              <w:t>с</w:t>
            </w:r>
            <w:proofErr w:type="gramEnd"/>
          </w:p>
          <w:p w:rsidR="00034FCB" w:rsidRPr="00E84654" w:rsidRDefault="00034FCB">
            <w:pPr>
              <w:spacing w:line="256" w:lineRule="auto"/>
              <w:jc w:val="center"/>
              <w:rPr>
                <w:rFonts w:ascii="Arial" w:hAnsi="Arial" w:cs="Arial"/>
                <w:kern w:val="2"/>
                <w:sz w:val="22"/>
                <w:szCs w:val="22"/>
                <w:lang w:eastAsia="en-US"/>
                <w14:ligatures w14:val="standardContextual"/>
              </w:rPr>
            </w:pPr>
            <w:r w:rsidRPr="00E84654">
              <w:rPr>
                <w:rFonts w:ascii="Arial" w:hAnsi="Arial" w:cs="Arial"/>
                <w:kern w:val="2"/>
                <w:sz w:val="22"/>
                <w:szCs w:val="22"/>
                <w:lang w:eastAsia="en-US"/>
                <w14:ligatures w14:val="standardContextual"/>
              </w:rPr>
              <w:t xml:space="preserve">ГОСТ </w:t>
            </w:r>
            <w:r w:rsidR="000666BF" w:rsidRPr="00E84654">
              <w:rPr>
                <w:rFonts w:ascii="Arial" w:hAnsi="Arial" w:cs="Arial"/>
                <w:kern w:val="2"/>
                <w:sz w:val="22"/>
                <w:szCs w:val="22"/>
                <w:lang w:eastAsia="en-US"/>
                <w14:ligatures w14:val="standardContextual"/>
              </w:rPr>
              <w:t>30740-20ХХ</w:t>
            </w:r>
          </w:p>
        </w:tc>
        <w:tc>
          <w:tcPr>
            <w:tcW w:w="1615" w:type="dxa"/>
            <w:tcBorders>
              <w:top w:val="single" w:sz="4" w:space="0" w:color="auto"/>
              <w:left w:val="single" w:sz="4" w:space="0" w:color="auto"/>
              <w:bottom w:val="double" w:sz="4" w:space="0" w:color="auto"/>
              <w:right w:val="single" w:sz="4" w:space="0" w:color="auto"/>
            </w:tcBorders>
            <w:vAlign w:val="center"/>
            <w:hideMark/>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r w:rsidRPr="00E84654">
              <w:rPr>
                <w:rFonts w:ascii="Arial" w:hAnsi="Arial" w:cs="Arial"/>
                <w:kern w:val="2"/>
                <w:sz w:val="22"/>
                <w:szCs w:val="22"/>
                <w:lang w:eastAsia="en-US"/>
                <w14:ligatures w14:val="standardContextual"/>
              </w:rPr>
              <w:t>Результат испытаний</w:t>
            </w:r>
          </w:p>
        </w:tc>
        <w:tc>
          <w:tcPr>
            <w:tcW w:w="2489" w:type="dxa"/>
            <w:tcBorders>
              <w:top w:val="single" w:sz="4" w:space="0" w:color="auto"/>
              <w:left w:val="single" w:sz="4" w:space="0" w:color="auto"/>
              <w:bottom w:val="double" w:sz="4" w:space="0" w:color="auto"/>
              <w:right w:val="single" w:sz="4" w:space="0" w:color="auto"/>
            </w:tcBorders>
            <w:vAlign w:val="center"/>
            <w:hideMark/>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r w:rsidRPr="00E84654">
              <w:rPr>
                <w:rFonts w:ascii="Arial" w:hAnsi="Arial" w:cs="Arial"/>
                <w:kern w:val="2"/>
                <w:sz w:val="22"/>
                <w:szCs w:val="22"/>
                <w:lang w:eastAsia="en-US"/>
                <w14:ligatures w14:val="standardContextual"/>
              </w:rPr>
              <w:t>Номер и дата протокола, подтверждающего результат испытаний</w:t>
            </w:r>
          </w:p>
        </w:tc>
      </w:tr>
      <w:tr w:rsidR="00034FCB" w:rsidRPr="00E84654" w:rsidTr="0085590B">
        <w:trPr>
          <w:trHeight w:val="225"/>
        </w:trPr>
        <w:tc>
          <w:tcPr>
            <w:tcW w:w="612" w:type="dxa"/>
            <w:tcBorders>
              <w:top w:val="single" w:sz="4" w:space="0" w:color="auto"/>
              <w:left w:val="single" w:sz="4" w:space="0" w:color="auto"/>
              <w:bottom w:val="single" w:sz="4" w:space="0" w:color="auto"/>
              <w:right w:val="single" w:sz="4" w:space="0" w:color="auto"/>
            </w:tcBorders>
            <w:vAlign w:val="center"/>
            <w:hideMark/>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r w:rsidRPr="00E84654">
              <w:rPr>
                <w:rFonts w:ascii="Arial" w:hAnsi="Arial" w:cs="Arial"/>
                <w:kern w:val="2"/>
                <w:sz w:val="22"/>
                <w:szCs w:val="22"/>
                <w:lang w:eastAsia="en-US"/>
                <w14:ligatures w14:val="standardContextual"/>
              </w:rPr>
              <w:t>1</w:t>
            </w:r>
          </w:p>
        </w:tc>
        <w:tc>
          <w:tcPr>
            <w:tcW w:w="2596" w:type="dxa"/>
            <w:tcBorders>
              <w:top w:val="single" w:sz="4" w:space="0" w:color="auto"/>
              <w:left w:val="single" w:sz="4" w:space="0" w:color="auto"/>
              <w:bottom w:val="single" w:sz="4" w:space="0" w:color="auto"/>
              <w:right w:val="single" w:sz="4" w:space="0" w:color="auto"/>
            </w:tcBorders>
            <w:vAlign w:val="center"/>
          </w:tcPr>
          <w:p w:rsidR="00034FCB" w:rsidRPr="00E84654" w:rsidRDefault="00034FCB" w:rsidP="00034FCB">
            <w:pPr>
              <w:spacing w:line="256" w:lineRule="auto"/>
              <w:rPr>
                <w:rFonts w:ascii="Arial" w:hAnsi="Arial" w:cs="Arial"/>
                <w:kern w:val="2"/>
                <w:sz w:val="22"/>
                <w:szCs w:val="22"/>
                <w:lang w:eastAsia="en-US"/>
                <w14:ligatures w14:val="standardContextual"/>
              </w:rPr>
            </w:pPr>
          </w:p>
        </w:tc>
        <w:tc>
          <w:tcPr>
            <w:tcW w:w="2244" w:type="dxa"/>
            <w:tcBorders>
              <w:top w:val="single" w:sz="4" w:space="0" w:color="auto"/>
              <w:left w:val="single" w:sz="4" w:space="0" w:color="auto"/>
              <w:bottom w:val="single" w:sz="4" w:space="0" w:color="auto"/>
              <w:right w:val="single" w:sz="4" w:space="0" w:color="auto"/>
            </w:tcBorders>
            <w:vAlign w:val="center"/>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p>
        </w:tc>
        <w:tc>
          <w:tcPr>
            <w:tcW w:w="1615" w:type="dxa"/>
            <w:tcBorders>
              <w:top w:val="single" w:sz="4" w:space="0" w:color="auto"/>
              <w:left w:val="single" w:sz="4" w:space="0" w:color="auto"/>
              <w:bottom w:val="single" w:sz="4" w:space="0" w:color="auto"/>
              <w:right w:val="single" w:sz="4" w:space="0" w:color="auto"/>
            </w:tcBorders>
            <w:vAlign w:val="center"/>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p>
        </w:tc>
        <w:tc>
          <w:tcPr>
            <w:tcW w:w="2489" w:type="dxa"/>
            <w:tcBorders>
              <w:top w:val="single" w:sz="4" w:space="0" w:color="auto"/>
              <w:left w:val="single" w:sz="4" w:space="0" w:color="auto"/>
              <w:bottom w:val="single" w:sz="4" w:space="0" w:color="auto"/>
              <w:right w:val="single" w:sz="4" w:space="0" w:color="auto"/>
            </w:tcBorders>
            <w:vAlign w:val="center"/>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p>
        </w:tc>
      </w:tr>
      <w:tr w:rsidR="00034FCB" w:rsidRPr="00E84654" w:rsidTr="0085590B">
        <w:trPr>
          <w:trHeight w:val="243"/>
        </w:trPr>
        <w:tc>
          <w:tcPr>
            <w:tcW w:w="612" w:type="dxa"/>
            <w:tcBorders>
              <w:top w:val="single" w:sz="4" w:space="0" w:color="auto"/>
              <w:left w:val="single" w:sz="4" w:space="0" w:color="auto"/>
              <w:bottom w:val="single" w:sz="4" w:space="0" w:color="auto"/>
              <w:right w:val="single" w:sz="4" w:space="0" w:color="auto"/>
            </w:tcBorders>
            <w:vAlign w:val="center"/>
            <w:hideMark/>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r w:rsidRPr="00E84654">
              <w:rPr>
                <w:rFonts w:ascii="Arial" w:hAnsi="Arial" w:cs="Arial"/>
                <w:kern w:val="2"/>
                <w:sz w:val="22"/>
                <w:szCs w:val="22"/>
                <w:lang w:eastAsia="en-US"/>
                <w14:ligatures w14:val="standardContextual"/>
              </w:rPr>
              <w:t>2</w:t>
            </w:r>
          </w:p>
        </w:tc>
        <w:tc>
          <w:tcPr>
            <w:tcW w:w="2596" w:type="dxa"/>
            <w:tcBorders>
              <w:top w:val="single" w:sz="4" w:space="0" w:color="auto"/>
              <w:left w:val="single" w:sz="4" w:space="0" w:color="auto"/>
              <w:bottom w:val="single" w:sz="4" w:space="0" w:color="auto"/>
              <w:right w:val="single" w:sz="4" w:space="0" w:color="auto"/>
            </w:tcBorders>
            <w:vAlign w:val="center"/>
          </w:tcPr>
          <w:p w:rsidR="00034FCB" w:rsidRPr="00E84654" w:rsidRDefault="00034FCB" w:rsidP="00034FCB">
            <w:pPr>
              <w:spacing w:line="256" w:lineRule="auto"/>
              <w:rPr>
                <w:rFonts w:ascii="Arial" w:hAnsi="Arial" w:cs="Arial"/>
                <w:kern w:val="2"/>
                <w:sz w:val="22"/>
                <w:szCs w:val="22"/>
                <w:lang w:eastAsia="en-US"/>
                <w14:ligatures w14:val="standardContextual"/>
              </w:rPr>
            </w:pPr>
          </w:p>
        </w:tc>
        <w:tc>
          <w:tcPr>
            <w:tcW w:w="2244" w:type="dxa"/>
            <w:tcBorders>
              <w:top w:val="single" w:sz="4" w:space="0" w:color="auto"/>
              <w:left w:val="single" w:sz="4" w:space="0" w:color="auto"/>
              <w:bottom w:val="single" w:sz="4" w:space="0" w:color="auto"/>
              <w:right w:val="single" w:sz="4" w:space="0" w:color="auto"/>
            </w:tcBorders>
            <w:vAlign w:val="center"/>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p>
        </w:tc>
        <w:tc>
          <w:tcPr>
            <w:tcW w:w="1615" w:type="dxa"/>
            <w:tcBorders>
              <w:top w:val="single" w:sz="4" w:space="0" w:color="auto"/>
              <w:left w:val="single" w:sz="4" w:space="0" w:color="auto"/>
              <w:bottom w:val="single" w:sz="4" w:space="0" w:color="auto"/>
              <w:right w:val="single" w:sz="4" w:space="0" w:color="auto"/>
            </w:tcBorders>
            <w:vAlign w:val="center"/>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p>
        </w:tc>
        <w:tc>
          <w:tcPr>
            <w:tcW w:w="2489" w:type="dxa"/>
            <w:tcBorders>
              <w:top w:val="single" w:sz="4" w:space="0" w:color="auto"/>
              <w:left w:val="single" w:sz="4" w:space="0" w:color="auto"/>
              <w:bottom w:val="single" w:sz="4" w:space="0" w:color="auto"/>
              <w:right w:val="single" w:sz="4" w:space="0" w:color="auto"/>
            </w:tcBorders>
            <w:vAlign w:val="center"/>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p>
        </w:tc>
      </w:tr>
      <w:tr w:rsidR="00034FCB" w:rsidRPr="00E84654" w:rsidTr="0085590B">
        <w:trPr>
          <w:trHeight w:val="247"/>
        </w:trPr>
        <w:tc>
          <w:tcPr>
            <w:tcW w:w="612" w:type="dxa"/>
            <w:tcBorders>
              <w:top w:val="single" w:sz="4" w:space="0" w:color="auto"/>
              <w:left w:val="single" w:sz="4" w:space="0" w:color="auto"/>
              <w:bottom w:val="single" w:sz="4" w:space="0" w:color="auto"/>
              <w:right w:val="single" w:sz="4" w:space="0" w:color="auto"/>
            </w:tcBorders>
            <w:vAlign w:val="center"/>
            <w:hideMark/>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r w:rsidRPr="00E84654">
              <w:rPr>
                <w:rFonts w:ascii="Arial" w:hAnsi="Arial" w:cs="Arial"/>
                <w:kern w:val="2"/>
                <w:sz w:val="22"/>
                <w:szCs w:val="22"/>
                <w:lang w:eastAsia="en-US"/>
                <w14:ligatures w14:val="standardContextual"/>
              </w:rPr>
              <w:t>…</w:t>
            </w:r>
          </w:p>
        </w:tc>
        <w:tc>
          <w:tcPr>
            <w:tcW w:w="2596" w:type="dxa"/>
            <w:tcBorders>
              <w:top w:val="single" w:sz="4" w:space="0" w:color="auto"/>
              <w:left w:val="single" w:sz="4" w:space="0" w:color="auto"/>
              <w:bottom w:val="single" w:sz="4" w:space="0" w:color="auto"/>
              <w:right w:val="single" w:sz="4" w:space="0" w:color="auto"/>
            </w:tcBorders>
            <w:vAlign w:val="center"/>
          </w:tcPr>
          <w:p w:rsidR="00034FCB" w:rsidRPr="00E84654" w:rsidRDefault="00034FCB" w:rsidP="00034FCB">
            <w:pPr>
              <w:spacing w:line="256" w:lineRule="auto"/>
              <w:rPr>
                <w:rFonts w:ascii="Arial" w:hAnsi="Arial" w:cs="Arial"/>
                <w:kern w:val="2"/>
                <w:sz w:val="22"/>
                <w:szCs w:val="22"/>
                <w:lang w:eastAsia="en-US"/>
                <w14:ligatures w14:val="standardContextual"/>
              </w:rPr>
            </w:pPr>
          </w:p>
        </w:tc>
        <w:tc>
          <w:tcPr>
            <w:tcW w:w="2244" w:type="dxa"/>
            <w:tcBorders>
              <w:top w:val="single" w:sz="4" w:space="0" w:color="auto"/>
              <w:left w:val="single" w:sz="4" w:space="0" w:color="auto"/>
              <w:bottom w:val="single" w:sz="4" w:space="0" w:color="auto"/>
              <w:right w:val="single" w:sz="4" w:space="0" w:color="auto"/>
            </w:tcBorders>
            <w:vAlign w:val="center"/>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p>
        </w:tc>
        <w:tc>
          <w:tcPr>
            <w:tcW w:w="1615" w:type="dxa"/>
            <w:tcBorders>
              <w:top w:val="single" w:sz="4" w:space="0" w:color="auto"/>
              <w:left w:val="single" w:sz="4" w:space="0" w:color="auto"/>
              <w:bottom w:val="single" w:sz="4" w:space="0" w:color="auto"/>
              <w:right w:val="single" w:sz="4" w:space="0" w:color="auto"/>
            </w:tcBorders>
            <w:vAlign w:val="center"/>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p>
        </w:tc>
        <w:tc>
          <w:tcPr>
            <w:tcW w:w="2489" w:type="dxa"/>
            <w:tcBorders>
              <w:top w:val="single" w:sz="4" w:space="0" w:color="auto"/>
              <w:left w:val="single" w:sz="4" w:space="0" w:color="auto"/>
              <w:bottom w:val="single" w:sz="4" w:space="0" w:color="auto"/>
              <w:right w:val="single" w:sz="4" w:space="0" w:color="auto"/>
            </w:tcBorders>
            <w:vAlign w:val="center"/>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p>
        </w:tc>
      </w:tr>
      <w:tr w:rsidR="00034FCB" w:rsidRPr="00E84654" w:rsidTr="0085590B">
        <w:trPr>
          <w:trHeight w:val="325"/>
        </w:trPr>
        <w:tc>
          <w:tcPr>
            <w:tcW w:w="612" w:type="dxa"/>
            <w:tcBorders>
              <w:top w:val="single" w:sz="4" w:space="0" w:color="auto"/>
              <w:left w:val="single" w:sz="4" w:space="0" w:color="auto"/>
              <w:bottom w:val="single" w:sz="4" w:space="0" w:color="auto"/>
              <w:right w:val="single" w:sz="4" w:space="0" w:color="auto"/>
            </w:tcBorders>
            <w:vAlign w:val="center"/>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p>
        </w:tc>
        <w:tc>
          <w:tcPr>
            <w:tcW w:w="2596" w:type="dxa"/>
            <w:tcBorders>
              <w:top w:val="single" w:sz="4" w:space="0" w:color="auto"/>
              <w:left w:val="single" w:sz="4" w:space="0" w:color="auto"/>
              <w:bottom w:val="single" w:sz="4" w:space="0" w:color="auto"/>
              <w:right w:val="single" w:sz="4" w:space="0" w:color="auto"/>
            </w:tcBorders>
            <w:vAlign w:val="center"/>
          </w:tcPr>
          <w:p w:rsidR="00034FCB" w:rsidRPr="00E84654" w:rsidRDefault="00034FCB" w:rsidP="00034FCB">
            <w:pPr>
              <w:spacing w:line="256" w:lineRule="auto"/>
              <w:rPr>
                <w:rFonts w:ascii="Arial" w:hAnsi="Arial" w:cs="Arial"/>
                <w:kern w:val="2"/>
                <w:sz w:val="22"/>
                <w:szCs w:val="22"/>
                <w:lang w:eastAsia="en-US"/>
                <w14:ligatures w14:val="standardContextual"/>
              </w:rPr>
            </w:pPr>
          </w:p>
        </w:tc>
        <w:tc>
          <w:tcPr>
            <w:tcW w:w="2244" w:type="dxa"/>
            <w:tcBorders>
              <w:top w:val="single" w:sz="4" w:space="0" w:color="auto"/>
              <w:left w:val="single" w:sz="4" w:space="0" w:color="auto"/>
              <w:bottom w:val="single" w:sz="4" w:space="0" w:color="auto"/>
              <w:right w:val="single" w:sz="4" w:space="0" w:color="auto"/>
            </w:tcBorders>
            <w:vAlign w:val="center"/>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p>
        </w:tc>
        <w:tc>
          <w:tcPr>
            <w:tcW w:w="1615" w:type="dxa"/>
            <w:tcBorders>
              <w:top w:val="single" w:sz="4" w:space="0" w:color="auto"/>
              <w:left w:val="single" w:sz="4" w:space="0" w:color="auto"/>
              <w:bottom w:val="single" w:sz="4" w:space="0" w:color="auto"/>
              <w:right w:val="single" w:sz="4" w:space="0" w:color="auto"/>
            </w:tcBorders>
            <w:vAlign w:val="center"/>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p>
        </w:tc>
        <w:tc>
          <w:tcPr>
            <w:tcW w:w="2489" w:type="dxa"/>
            <w:tcBorders>
              <w:top w:val="single" w:sz="4" w:space="0" w:color="auto"/>
              <w:left w:val="single" w:sz="4" w:space="0" w:color="auto"/>
              <w:bottom w:val="single" w:sz="4" w:space="0" w:color="auto"/>
              <w:right w:val="single" w:sz="4" w:space="0" w:color="auto"/>
            </w:tcBorders>
            <w:vAlign w:val="center"/>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p>
        </w:tc>
      </w:tr>
      <w:tr w:rsidR="00034FCB" w:rsidRPr="00E84654" w:rsidTr="0085590B">
        <w:trPr>
          <w:trHeight w:val="70"/>
        </w:trPr>
        <w:tc>
          <w:tcPr>
            <w:tcW w:w="612" w:type="dxa"/>
            <w:tcBorders>
              <w:top w:val="single" w:sz="4" w:space="0" w:color="auto"/>
              <w:left w:val="single" w:sz="4" w:space="0" w:color="auto"/>
              <w:bottom w:val="single" w:sz="4" w:space="0" w:color="auto"/>
              <w:right w:val="single" w:sz="4" w:space="0" w:color="auto"/>
            </w:tcBorders>
            <w:vAlign w:val="center"/>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p>
        </w:tc>
        <w:tc>
          <w:tcPr>
            <w:tcW w:w="2596" w:type="dxa"/>
            <w:tcBorders>
              <w:top w:val="single" w:sz="4" w:space="0" w:color="auto"/>
              <w:left w:val="single" w:sz="4" w:space="0" w:color="auto"/>
              <w:bottom w:val="single" w:sz="4" w:space="0" w:color="auto"/>
              <w:right w:val="single" w:sz="4" w:space="0" w:color="auto"/>
            </w:tcBorders>
            <w:vAlign w:val="center"/>
          </w:tcPr>
          <w:p w:rsidR="00034FCB" w:rsidRPr="00E84654" w:rsidRDefault="00034FCB" w:rsidP="00034FCB">
            <w:pPr>
              <w:spacing w:line="256" w:lineRule="auto"/>
              <w:rPr>
                <w:rFonts w:ascii="Arial" w:hAnsi="Arial" w:cs="Arial"/>
                <w:kern w:val="2"/>
                <w:sz w:val="22"/>
                <w:szCs w:val="22"/>
                <w:lang w:eastAsia="en-US"/>
                <w14:ligatures w14:val="standardContextual"/>
              </w:rPr>
            </w:pPr>
          </w:p>
        </w:tc>
        <w:tc>
          <w:tcPr>
            <w:tcW w:w="2244" w:type="dxa"/>
            <w:tcBorders>
              <w:top w:val="single" w:sz="4" w:space="0" w:color="auto"/>
              <w:left w:val="single" w:sz="4" w:space="0" w:color="auto"/>
              <w:bottom w:val="single" w:sz="4" w:space="0" w:color="auto"/>
              <w:right w:val="single" w:sz="4" w:space="0" w:color="auto"/>
            </w:tcBorders>
            <w:vAlign w:val="center"/>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p>
        </w:tc>
        <w:tc>
          <w:tcPr>
            <w:tcW w:w="1615" w:type="dxa"/>
            <w:tcBorders>
              <w:top w:val="single" w:sz="4" w:space="0" w:color="auto"/>
              <w:left w:val="single" w:sz="4" w:space="0" w:color="auto"/>
              <w:bottom w:val="single" w:sz="4" w:space="0" w:color="auto"/>
              <w:right w:val="single" w:sz="4" w:space="0" w:color="auto"/>
            </w:tcBorders>
            <w:vAlign w:val="center"/>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p>
        </w:tc>
        <w:tc>
          <w:tcPr>
            <w:tcW w:w="2489" w:type="dxa"/>
            <w:tcBorders>
              <w:top w:val="single" w:sz="4" w:space="0" w:color="auto"/>
              <w:left w:val="single" w:sz="4" w:space="0" w:color="auto"/>
              <w:bottom w:val="single" w:sz="4" w:space="0" w:color="auto"/>
              <w:right w:val="single" w:sz="4" w:space="0" w:color="auto"/>
            </w:tcBorders>
            <w:vAlign w:val="center"/>
          </w:tcPr>
          <w:p w:rsidR="00034FCB" w:rsidRPr="00E84654" w:rsidRDefault="00034FCB" w:rsidP="00034FCB">
            <w:pPr>
              <w:spacing w:line="256" w:lineRule="auto"/>
              <w:jc w:val="center"/>
              <w:rPr>
                <w:rFonts w:ascii="Arial" w:hAnsi="Arial" w:cs="Arial"/>
                <w:kern w:val="2"/>
                <w:sz w:val="22"/>
                <w:szCs w:val="22"/>
                <w:lang w:eastAsia="en-US"/>
                <w14:ligatures w14:val="standardContextual"/>
              </w:rPr>
            </w:pPr>
          </w:p>
        </w:tc>
      </w:tr>
    </w:tbl>
    <w:p w:rsidR="00034FCB" w:rsidRPr="00E84654" w:rsidRDefault="00034FCB" w:rsidP="00034FCB">
      <w:pPr>
        <w:spacing w:before="120" w:line="256" w:lineRule="auto"/>
        <w:rPr>
          <w:rFonts w:ascii="Arial" w:hAnsi="Arial" w:cs="Arial"/>
          <w:kern w:val="2"/>
          <w:sz w:val="22"/>
          <w:szCs w:val="22"/>
          <w:lang w:eastAsia="en-US"/>
          <w14:ligatures w14:val="standardContextual"/>
        </w:rPr>
      </w:pPr>
      <w:r w:rsidRPr="00E84654">
        <w:rPr>
          <w:rFonts w:ascii="Arial" w:hAnsi="Arial" w:cs="Arial"/>
          <w:kern w:val="2"/>
          <w:sz w:val="22"/>
          <w:szCs w:val="22"/>
          <w:lang w:eastAsia="en-US"/>
          <w14:ligatures w14:val="standardContextual"/>
        </w:rPr>
        <w:t>Гарантийный срок хранения _______________</w:t>
      </w:r>
    </w:p>
    <w:p w:rsidR="00034FCB" w:rsidRPr="00E84654" w:rsidRDefault="00034FCB" w:rsidP="001F5939">
      <w:pPr>
        <w:rPr>
          <w:rFonts w:ascii="Arial" w:hAnsi="Arial" w:cs="Arial"/>
          <w:b/>
          <w:bCs/>
          <w:sz w:val="22"/>
          <w:szCs w:val="22"/>
        </w:rPr>
      </w:pPr>
    </w:p>
    <w:p w:rsidR="00DE7A30" w:rsidRPr="00E84654" w:rsidRDefault="00DE7A30" w:rsidP="001F5939">
      <w:pPr>
        <w:rPr>
          <w:rFonts w:ascii="Arial" w:hAnsi="Arial" w:cs="Arial"/>
          <w:bCs/>
          <w:sz w:val="22"/>
          <w:szCs w:val="22"/>
        </w:rPr>
      </w:pPr>
      <w:r w:rsidRPr="00E84654">
        <w:rPr>
          <w:rFonts w:ascii="Arial" w:hAnsi="Arial" w:cs="Arial"/>
          <w:b/>
          <w:bCs/>
          <w:sz w:val="22"/>
          <w:szCs w:val="22"/>
        </w:rPr>
        <w:t xml:space="preserve">Заключение: </w:t>
      </w:r>
      <w:r w:rsidRPr="00E84654">
        <w:rPr>
          <w:rFonts w:ascii="Arial" w:hAnsi="Arial" w:cs="Arial"/>
          <w:bCs/>
          <w:sz w:val="22"/>
          <w:szCs w:val="22"/>
        </w:rPr>
        <w:t>_________________________________________________________________</w:t>
      </w:r>
    </w:p>
    <w:p w:rsidR="001F5939" w:rsidRPr="00E84654" w:rsidRDefault="00DE7A30" w:rsidP="0085590B">
      <w:pPr>
        <w:jc w:val="center"/>
        <w:rPr>
          <w:rFonts w:ascii="Arial" w:hAnsi="Arial" w:cs="Arial"/>
          <w:sz w:val="20"/>
          <w:szCs w:val="20"/>
        </w:rPr>
      </w:pPr>
      <w:r w:rsidRPr="00E84654">
        <w:rPr>
          <w:rFonts w:ascii="Arial" w:hAnsi="Arial" w:cs="Arial"/>
          <w:sz w:val="20"/>
          <w:szCs w:val="20"/>
        </w:rPr>
        <w:t xml:space="preserve">(соответствие </w:t>
      </w:r>
      <w:r w:rsidR="00BE1BDF" w:rsidRPr="00E84654">
        <w:rPr>
          <w:rFonts w:ascii="Arial" w:hAnsi="Arial" w:cs="Arial"/>
          <w:sz w:val="20"/>
          <w:szCs w:val="20"/>
        </w:rPr>
        <w:t xml:space="preserve">партии герметика </w:t>
      </w:r>
      <w:r w:rsidRPr="00E84654">
        <w:rPr>
          <w:rFonts w:ascii="Arial" w:hAnsi="Arial" w:cs="Arial"/>
          <w:sz w:val="20"/>
          <w:szCs w:val="20"/>
        </w:rPr>
        <w:t>ГОСТ 30740-20ХХ)</w:t>
      </w:r>
    </w:p>
    <w:p w:rsidR="00DE7A30" w:rsidRPr="00E84654" w:rsidRDefault="00DE7A30" w:rsidP="001F5939">
      <w:pPr>
        <w:rPr>
          <w:rFonts w:ascii="Arial" w:hAnsi="Arial" w:cs="Arial"/>
          <w:sz w:val="22"/>
          <w:szCs w:val="22"/>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3118"/>
        <w:gridCol w:w="1276"/>
        <w:gridCol w:w="2693"/>
        <w:gridCol w:w="1985"/>
      </w:tblGrid>
      <w:tr w:rsidR="00DE7A30" w:rsidRPr="00E84654" w:rsidTr="0085590B">
        <w:tc>
          <w:tcPr>
            <w:tcW w:w="426" w:type="dxa"/>
          </w:tcPr>
          <w:p w:rsidR="00DE7A30" w:rsidRPr="00E84654" w:rsidRDefault="00DE7A30" w:rsidP="004F09A3">
            <w:pPr>
              <w:ind w:firstLine="460"/>
              <w:rPr>
                <w:rFonts w:ascii="Arial" w:hAnsi="Arial" w:cs="Arial"/>
                <w:b/>
                <w:lang w:eastAsia="en-US"/>
              </w:rPr>
            </w:pPr>
          </w:p>
        </w:tc>
        <w:tc>
          <w:tcPr>
            <w:tcW w:w="3118" w:type="dxa"/>
          </w:tcPr>
          <w:p w:rsidR="00DE7A30" w:rsidRPr="00E84654" w:rsidRDefault="00DE7A30" w:rsidP="004F09A3">
            <w:pPr>
              <w:rPr>
                <w:rFonts w:ascii="Arial" w:hAnsi="Arial" w:cs="Arial"/>
                <w:b/>
                <w:lang w:eastAsia="en-US"/>
              </w:rPr>
            </w:pPr>
            <w:r w:rsidRPr="00E84654">
              <w:rPr>
                <w:rFonts w:ascii="Arial" w:hAnsi="Arial" w:cs="Arial"/>
                <w:sz w:val="22"/>
                <w:szCs w:val="22"/>
              </w:rPr>
              <w:t>Начальник лаборатории:</w:t>
            </w:r>
            <w:r w:rsidRPr="00E84654">
              <w:rPr>
                <w:rFonts w:ascii="Arial" w:hAnsi="Arial" w:cs="Arial"/>
                <w:b/>
                <w:bCs/>
                <w:sz w:val="22"/>
                <w:szCs w:val="22"/>
              </w:rPr>
              <w:t xml:space="preserve">                                </w:t>
            </w:r>
          </w:p>
        </w:tc>
        <w:tc>
          <w:tcPr>
            <w:tcW w:w="1276" w:type="dxa"/>
          </w:tcPr>
          <w:p w:rsidR="00DE7A30" w:rsidRPr="00E84654" w:rsidRDefault="00DE7A30" w:rsidP="004F09A3">
            <w:pPr>
              <w:ind w:firstLine="34"/>
              <w:rPr>
                <w:rFonts w:ascii="Arial" w:hAnsi="Arial" w:cs="Arial"/>
                <w:lang w:eastAsia="en-US"/>
              </w:rPr>
            </w:pPr>
            <w:r w:rsidRPr="00E84654">
              <w:rPr>
                <w:rFonts w:ascii="Arial" w:hAnsi="Arial" w:cs="Arial"/>
                <w:bCs/>
                <w:lang w:eastAsia="en-US"/>
              </w:rPr>
              <w:t>_______</w:t>
            </w:r>
          </w:p>
        </w:tc>
        <w:tc>
          <w:tcPr>
            <w:tcW w:w="2693" w:type="dxa"/>
          </w:tcPr>
          <w:p w:rsidR="00DE7A30" w:rsidRPr="00E84654" w:rsidRDefault="00DE7A30" w:rsidP="004F09A3">
            <w:pPr>
              <w:ind w:firstLine="34"/>
              <w:rPr>
                <w:rFonts w:ascii="Arial" w:hAnsi="Arial" w:cs="Arial"/>
                <w:sz w:val="20"/>
                <w:szCs w:val="20"/>
                <w:lang w:eastAsia="en-US"/>
              </w:rPr>
            </w:pPr>
            <w:r w:rsidRPr="00E84654">
              <w:rPr>
                <w:rFonts w:ascii="Arial" w:hAnsi="Arial" w:cs="Arial"/>
                <w:lang w:eastAsia="en-US"/>
              </w:rPr>
              <w:t>_________________</w:t>
            </w:r>
          </w:p>
        </w:tc>
        <w:tc>
          <w:tcPr>
            <w:tcW w:w="1985" w:type="dxa"/>
          </w:tcPr>
          <w:p w:rsidR="00DE7A30" w:rsidRPr="00E84654" w:rsidRDefault="00DE7A30">
            <w:pPr>
              <w:jc w:val="center"/>
              <w:rPr>
                <w:rFonts w:ascii="Arial" w:hAnsi="Arial" w:cs="Arial"/>
                <w:sz w:val="20"/>
                <w:szCs w:val="20"/>
                <w:lang w:eastAsia="en-US"/>
              </w:rPr>
            </w:pPr>
            <w:r w:rsidRPr="00E84654">
              <w:rPr>
                <w:rFonts w:ascii="Arial" w:hAnsi="Arial" w:cs="Arial"/>
                <w:bCs/>
                <w:lang w:eastAsia="en-US"/>
              </w:rPr>
              <w:t>_____________</w:t>
            </w:r>
          </w:p>
        </w:tc>
      </w:tr>
      <w:tr w:rsidR="00DE7A30" w:rsidRPr="00E84654" w:rsidTr="0085590B">
        <w:trPr>
          <w:trHeight w:val="573"/>
        </w:trPr>
        <w:tc>
          <w:tcPr>
            <w:tcW w:w="426" w:type="dxa"/>
          </w:tcPr>
          <w:p w:rsidR="00DE7A30" w:rsidRPr="00E84654" w:rsidRDefault="00DE7A30" w:rsidP="004F09A3">
            <w:pPr>
              <w:ind w:firstLine="460"/>
              <w:rPr>
                <w:rFonts w:ascii="Arial" w:hAnsi="Arial" w:cs="Arial"/>
                <w:b/>
                <w:lang w:eastAsia="en-US"/>
              </w:rPr>
            </w:pPr>
          </w:p>
        </w:tc>
        <w:tc>
          <w:tcPr>
            <w:tcW w:w="3118" w:type="dxa"/>
          </w:tcPr>
          <w:p w:rsidR="00DE7A30" w:rsidRPr="00E84654" w:rsidRDefault="00DE7A30" w:rsidP="004F09A3">
            <w:pPr>
              <w:rPr>
                <w:rFonts w:ascii="Arial" w:hAnsi="Arial" w:cs="Arial"/>
                <w:b/>
                <w:lang w:eastAsia="en-US"/>
              </w:rPr>
            </w:pPr>
          </w:p>
        </w:tc>
        <w:tc>
          <w:tcPr>
            <w:tcW w:w="1276" w:type="dxa"/>
          </w:tcPr>
          <w:p w:rsidR="00DE7A30" w:rsidRPr="00E84654" w:rsidRDefault="00DE7A30">
            <w:pPr>
              <w:ind w:firstLine="34"/>
              <w:jc w:val="center"/>
              <w:rPr>
                <w:rFonts w:ascii="Arial" w:hAnsi="Arial" w:cs="Arial"/>
                <w:sz w:val="20"/>
                <w:szCs w:val="20"/>
                <w:lang w:eastAsia="en-US"/>
              </w:rPr>
            </w:pPr>
            <w:r w:rsidRPr="00E84654">
              <w:rPr>
                <w:rFonts w:ascii="Arial" w:hAnsi="Arial" w:cs="Arial"/>
                <w:sz w:val="20"/>
                <w:szCs w:val="20"/>
                <w:lang w:eastAsia="en-US"/>
              </w:rPr>
              <w:t>(дата)</w:t>
            </w:r>
          </w:p>
        </w:tc>
        <w:tc>
          <w:tcPr>
            <w:tcW w:w="2693" w:type="dxa"/>
          </w:tcPr>
          <w:p w:rsidR="00DE7A30" w:rsidRPr="00E84654" w:rsidRDefault="00DE7A30" w:rsidP="004F09A3">
            <w:pPr>
              <w:ind w:firstLine="34"/>
              <w:jc w:val="center"/>
              <w:rPr>
                <w:rFonts w:ascii="Arial" w:hAnsi="Arial" w:cs="Arial"/>
                <w:lang w:eastAsia="en-US"/>
              </w:rPr>
            </w:pPr>
            <w:r w:rsidRPr="00E84654">
              <w:rPr>
                <w:rFonts w:ascii="Arial" w:hAnsi="Arial" w:cs="Arial"/>
                <w:sz w:val="20"/>
                <w:szCs w:val="20"/>
                <w:lang w:eastAsia="en-US"/>
              </w:rPr>
              <w:t>(подпись)</w:t>
            </w:r>
          </w:p>
        </w:tc>
        <w:tc>
          <w:tcPr>
            <w:tcW w:w="1985" w:type="dxa"/>
          </w:tcPr>
          <w:p w:rsidR="00DE7A30" w:rsidRPr="00E84654" w:rsidRDefault="00DE7A30" w:rsidP="004F09A3">
            <w:pPr>
              <w:jc w:val="center"/>
              <w:rPr>
                <w:rFonts w:ascii="Arial" w:hAnsi="Arial" w:cs="Arial"/>
                <w:bCs/>
                <w:lang w:eastAsia="en-US"/>
              </w:rPr>
            </w:pPr>
            <w:r w:rsidRPr="00E84654">
              <w:rPr>
                <w:rFonts w:ascii="Arial" w:hAnsi="Arial" w:cs="Arial"/>
                <w:sz w:val="20"/>
                <w:szCs w:val="20"/>
                <w:lang w:eastAsia="en-US"/>
              </w:rPr>
              <w:t>(Ф.И.О.)</w:t>
            </w:r>
          </w:p>
        </w:tc>
      </w:tr>
      <w:tr w:rsidR="0066317D" w:rsidRPr="00E84654" w:rsidTr="0085590B">
        <w:trPr>
          <w:trHeight w:val="265"/>
        </w:trPr>
        <w:tc>
          <w:tcPr>
            <w:tcW w:w="426" w:type="dxa"/>
          </w:tcPr>
          <w:p w:rsidR="0066317D" w:rsidRPr="00E84654" w:rsidRDefault="0066317D">
            <w:pPr>
              <w:ind w:firstLine="460"/>
              <w:rPr>
                <w:rFonts w:ascii="Arial" w:hAnsi="Arial" w:cs="Arial"/>
                <w:b/>
                <w:lang w:eastAsia="en-US"/>
              </w:rPr>
            </w:pPr>
          </w:p>
        </w:tc>
        <w:tc>
          <w:tcPr>
            <w:tcW w:w="3118" w:type="dxa"/>
          </w:tcPr>
          <w:p w:rsidR="0066317D" w:rsidRPr="00E84654" w:rsidRDefault="0066317D">
            <w:pPr>
              <w:rPr>
                <w:rFonts w:ascii="Arial" w:hAnsi="Arial" w:cs="Arial"/>
                <w:b/>
                <w:lang w:eastAsia="en-US"/>
              </w:rPr>
            </w:pPr>
          </w:p>
        </w:tc>
        <w:tc>
          <w:tcPr>
            <w:tcW w:w="1276" w:type="dxa"/>
          </w:tcPr>
          <w:p w:rsidR="0066317D" w:rsidRPr="00E84654" w:rsidRDefault="0066317D">
            <w:pPr>
              <w:ind w:firstLine="34"/>
              <w:jc w:val="center"/>
              <w:rPr>
                <w:rFonts w:ascii="Arial" w:hAnsi="Arial" w:cs="Arial"/>
                <w:sz w:val="20"/>
                <w:szCs w:val="20"/>
                <w:lang w:eastAsia="en-US"/>
              </w:rPr>
            </w:pPr>
            <w:r w:rsidRPr="00E84654">
              <w:rPr>
                <w:rFonts w:ascii="Arial" w:hAnsi="Arial" w:cs="Arial"/>
                <w:bCs/>
                <w:lang w:eastAsia="en-US"/>
              </w:rPr>
              <w:t>_______</w:t>
            </w:r>
          </w:p>
        </w:tc>
        <w:tc>
          <w:tcPr>
            <w:tcW w:w="2693" w:type="dxa"/>
          </w:tcPr>
          <w:p w:rsidR="0066317D" w:rsidRPr="00E84654" w:rsidRDefault="0066317D">
            <w:pPr>
              <w:ind w:firstLine="34"/>
              <w:jc w:val="center"/>
              <w:rPr>
                <w:rFonts w:ascii="Arial" w:hAnsi="Arial" w:cs="Arial"/>
                <w:sz w:val="20"/>
                <w:szCs w:val="20"/>
                <w:lang w:eastAsia="en-US"/>
              </w:rPr>
            </w:pPr>
            <w:r w:rsidRPr="00E84654">
              <w:rPr>
                <w:rFonts w:ascii="Arial" w:hAnsi="Arial" w:cs="Arial"/>
                <w:lang w:eastAsia="en-US"/>
              </w:rPr>
              <w:t>_________________</w:t>
            </w:r>
          </w:p>
        </w:tc>
        <w:tc>
          <w:tcPr>
            <w:tcW w:w="1985" w:type="dxa"/>
          </w:tcPr>
          <w:p w:rsidR="0066317D" w:rsidRPr="00E84654" w:rsidRDefault="0066317D">
            <w:pPr>
              <w:jc w:val="center"/>
              <w:rPr>
                <w:rFonts w:ascii="Arial" w:hAnsi="Arial" w:cs="Arial"/>
                <w:sz w:val="20"/>
                <w:szCs w:val="20"/>
                <w:lang w:eastAsia="en-US"/>
              </w:rPr>
            </w:pPr>
            <w:r w:rsidRPr="00E84654">
              <w:rPr>
                <w:rFonts w:ascii="Arial" w:hAnsi="Arial" w:cs="Arial"/>
                <w:bCs/>
                <w:lang w:eastAsia="en-US"/>
              </w:rPr>
              <w:t>_____________</w:t>
            </w:r>
          </w:p>
        </w:tc>
      </w:tr>
      <w:tr w:rsidR="00DE7A30" w:rsidRPr="00E84654" w:rsidTr="00DE7A30">
        <w:trPr>
          <w:trHeight w:val="573"/>
        </w:trPr>
        <w:tc>
          <w:tcPr>
            <w:tcW w:w="426" w:type="dxa"/>
          </w:tcPr>
          <w:p w:rsidR="00DE7A30" w:rsidRPr="00E84654" w:rsidRDefault="00DE7A30" w:rsidP="00DE7A30">
            <w:pPr>
              <w:ind w:firstLine="460"/>
              <w:rPr>
                <w:rFonts w:ascii="Arial" w:hAnsi="Arial" w:cs="Arial"/>
                <w:b/>
                <w:lang w:eastAsia="en-US"/>
              </w:rPr>
            </w:pPr>
          </w:p>
        </w:tc>
        <w:tc>
          <w:tcPr>
            <w:tcW w:w="3118" w:type="dxa"/>
          </w:tcPr>
          <w:p w:rsidR="00DE7A30" w:rsidRPr="00E84654" w:rsidRDefault="00DE7A30" w:rsidP="00DE7A30">
            <w:pPr>
              <w:rPr>
                <w:rFonts w:ascii="Arial" w:hAnsi="Arial" w:cs="Arial"/>
                <w:b/>
                <w:lang w:eastAsia="en-US"/>
              </w:rPr>
            </w:pPr>
          </w:p>
        </w:tc>
        <w:tc>
          <w:tcPr>
            <w:tcW w:w="1276" w:type="dxa"/>
          </w:tcPr>
          <w:p w:rsidR="00DE7A30" w:rsidRPr="00E84654" w:rsidRDefault="00DE7A30" w:rsidP="00DE7A30">
            <w:pPr>
              <w:ind w:firstLine="34"/>
              <w:jc w:val="center"/>
              <w:rPr>
                <w:rFonts w:ascii="Arial" w:hAnsi="Arial" w:cs="Arial"/>
                <w:bCs/>
                <w:lang w:eastAsia="en-US"/>
              </w:rPr>
            </w:pPr>
            <w:r w:rsidRPr="00E84654">
              <w:rPr>
                <w:rFonts w:ascii="Arial" w:hAnsi="Arial" w:cs="Arial"/>
                <w:sz w:val="20"/>
                <w:szCs w:val="20"/>
                <w:lang w:eastAsia="en-US"/>
              </w:rPr>
              <w:t>(дата)</w:t>
            </w:r>
          </w:p>
        </w:tc>
        <w:tc>
          <w:tcPr>
            <w:tcW w:w="2693" w:type="dxa"/>
          </w:tcPr>
          <w:p w:rsidR="00DE7A30" w:rsidRPr="00E84654" w:rsidRDefault="00DE7A30" w:rsidP="00DE7A30">
            <w:pPr>
              <w:ind w:firstLine="34"/>
              <w:jc w:val="center"/>
              <w:rPr>
                <w:rFonts w:ascii="Arial" w:hAnsi="Arial" w:cs="Arial"/>
                <w:lang w:eastAsia="en-US"/>
              </w:rPr>
            </w:pPr>
            <w:r w:rsidRPr="00E84654">
              <w:rPr>
                <w:rFonts w:ascii="Arial" w:hAnsi="Arial" w:cs="Arial"/>
                <w:sz w:val="20"/>
                <w:szCs w:val="20"/>
                <w:lang w:eastAsia="en-US"/>
              </w:rPr>
              <w:t>(подпись)</w:t>
            </w:r>
          </w:p>
        </w:tc>
        <w:tc>
          <w:tcPr>
            <w:tcW w:w="1985" w:type="dxa"/>
          </w:tcPr>
          <w:p w:rsidR="00DE7A30" w:rsidRPr="00E84654" w:rsidRDefault="00DE7A30" w:rsidP="00DE7A30">
            <w:pPr>
              <w:jc w:val="center"/>
              <w:rPr>
                <w:rFonts w:ascii="Arial" w:hAnsi="Arial" w:cs="Arial"/>
                <w:bCs/>
                <w:lang w:eastAsia="en-US"/>
              </w:rPr>
            </w:pPr>
            <w:r w:rsidRPr="00E84654">
              <w:rPr>
                <w:rFonts w:ascii="Arial" w:hAnsi="Arial" w:cs="Arial"/>
                <w:sz w:val="20"/>
                <w:szCs w:val="20"/>
                <w:lang w:eastAsia="en-US"/>
              </w:rPr>
              <w:t>(Ф.И.О.)</w:t>
            </w:r>
          </w:p>
        </w:tc>
      </w:tr>
    </w:tbl>
    <w:p w:rsidR="00D75A50" w:rsidRPr="00E84654" w:rsidRDefault="00D75A50" w:rsidP="00F11615">
      <w:pPr>
        <w:spacing w:line="360" w:lineRule="auto"/>
        <w:jc w:val="center"/>
        <w:rPr>
          <w:rFonts w:ascii="Arial" w:hAnsi="Arial" w:cs="Arial"/>
          <w:b/>
          <w:bCs/>
          <w:lang w:eastAsia="en-US"/>
        </w:rPr>
      </w:pPr>
    </w:p>
    <w:p w:rsidR="00F31500" w:rsidRDefault="00F31500" w:rsidP="00F11615">
      <w:pPr>
        <w:spacing w:line="360" w:lineRule="auto"/>
        <w:jc w:val="center"/>
        <w:rPr>
          <w:rFonts w:ascii="Arial" w:hAnsi="Arial" w:cs="Arial"/>
          <w:b/>
          <w:sz w:val="28"/>
          <w:szCs w:val="28"/>
          <w:lang w:eastAsia="en-US"/>
        </w:rPr>
      </w:pPr>
    </w:p>
    <w:p w:rsidR="00F31500" w:rsidRDefault="00F31500" w:rsidP="00F11615">
      <w:pPr>
        <w:spacing w:line="360" w:lineRule="auto"/>
        <w:jc w:val="center"/>
        <w:rPr>
          <w:rFonts w:ascii="Arial" w:hAnsi="Arial" w:cs="Arial"/>
          <w:b/>
          <w:sz w:val="28"/>
          <w:szCs w:val="28"/>
          <w:lang w:eastAsia="en-US"/>
        </w:rPr>
      </w:pPr>
    </w:p>
    <w:p w:rsidR="00F11615" w:rsidRPr="00E84654" w:rsidRDefault="00F11615" w:rsidP="00F11615">
      <w:pPr>
        <w:spacing w:line="360" w:lineRule="auto"/>
        <w:jc w:val="center"/>
        <w:rPr>
          <w:rFonts w:ascii="Arial" w:hAnsi="Arial" w:cs="Arial"/>
          <w:b/>
          <w:sz w:val="28"/>
          <w:szCs w:val="28"/>
          <w:lang w:eastAsia="en-US"/>
        </w:rPr>
      </w:pPr>
      <w:r w:rsidRPr="00E84654">
        <w:rPr>
          <w:rFonts w:ascii="Arial" w:hAnsi="Arial" w:cs="Arial"/>
          <w:b/>
          <w:sz w:val="28"/>
          <w:szCs w:val="28"/>
          <w:lang w:eastAsia="en-US"/>
        </w:rPr>
        <w:lastRenderedPageBreak/>
        <w:t>Приложение Б</w:t>
      </w:r>
    </w:p>
    <w:p w:rsidR="00F11615" w:rsidRPr="00E84654" w:rsidRDefault="00F11615" w:rsidP="00F11615">
      <w:pPr>
        <w:spacing w:line="360" w:lineRule="auto"/>
        <w:jc w:val="center"/>
        <w:rPr>
          <w:rFonts w:ascii="Arial" w:hAnsi="Arial" w:cs="Arial"/>
          <w:bCs/>
          <w:lang w:eastAsia="en-US"/>
        </w:rPr>
      </w:pPr>
      <w:r w:rsidRPr="00E84654">
        <w:rPr>
          <w:rFonts w:ascii="Arial" w:hAnsi="Arial" w:cs="Arial"/>
          <w:bCs/>
          <w:lang w:eastAsia="en-US"/>
        </w:rPr>
        <w:t>(рекомендуемое)</w:t>
      </w:r>
    </w:p>
    <w:p w:rsidR="00994FD0" w:rsidRPr="00E84654" w:rsidRDefault="00631171" w:rsidP="00994FD0">
      <w:pPr>
        <w:spacing w:line="360" w:lineRule="auto"/>
        <w:jc w:val="center"/>
        <w:rPr>
          <w:rFonts w:ascii="Arial" w:hAnsi="Arial" w:cs="Arial"/>
          <w:b/>
          <w:sz w:val="28"/>
          <w:szCs w:val="28"/>
          <w:lang w:eastAsia="en-US"/>
        </w:rPr>
      </w:pPr>
      <w:r w:rsidRPr="00E84654">
        <w:rPr>
          <w:rFonts w:ascii="Arial" w:hAnsi="Arial" w:cs="Arial"/>
          <w:b/>
          <w:sz w:val="28"/>
          <w:szCs w:val="28"/>
          <w:lang w:eastAsia="en-US"/>
        </w:rPr>
        <w:t>Пример А</w:t>
      </w:r>
      <w:r w:rsidR="00994FD0" w:rsidRPr="00E84654">
        <w:rPr>
          <w:rFonts w:ascii="Arial" w:hAnsi="Arial" w:cs="Arial"/>
          <w:b/>
          <w:sz w:val="28"/>
          <w:szCs w:val="28"/>
          <w:lang w:eastAsia="en-US"/>
        </w:rPr>
        <w:t>кта отбора образцов (проб) герметика</w:t>
      </w:r>
    </w:p>
    <w:p w:rsidR="00994FD0" w:rsidRPr="00E84654" w:rsidRDefault="00994FD0" w:rsidP="00F11615">
      <w:pPr>
        <w:spacing w:line="360" w:lineRule="auto"/>
        <w:jc w:val="center"/>
        <w:rPr>
          <w:rFonts w:ascii="Arial" w:hAnsi="Arial" w:cs="Arial"/>
          <w:bCs/>
          <w:lang w:eastAsia="en-US"/>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417"/>
        <w:gridCol w:w="233"/>
        <w:gridCol w:w="216"/>
        <w:gridCol w:w="348"/>
        <w:gridCol w:w="904"/>
        <w:gridCol w:w="425"/>
        <w:gridCol w:w="108"/>
        <w:gridCol w:w="318"/>
        <w:gridCol w:w="114"/>
        <w:gridCol w:w="225"/>
        <w:gridCol w:w="86"/>
        <w:gridCol w:w="425"/>
        <w:gridCol w:w="2126"/>
        <w:gridCol w:w="567"/>
        <w:gridCol w:w="1560"/>
      </w:tblGrid>
      <w:tr w:rsidR="005D6BA9" w:rsidRPr="00E84654" w:rsidTr="0085590B">
        <w:tc>
          <w:tcPr>
            <w:tcW w:w="5245" w:type="dxa"/>
            <w:gridSpan w:val="13"/>
          </w:tcPr>
          <w:p w:rsidR="00994FD0" w:rsidRPr="00E84654" w:rsidRDefault="00994FD0" w:rsidP="0085590B">
            <w:pPr>
              <w:rPr>
                <w:rFonts w:ascii="Arial" w:hAnsi="Arial" w:cs="Arial"/>
                <w:bCs/>
                <w:lang w:eastAsia="en-US"/>
              </w:rPr>
            </w:pPr>
            <w:r w:rsidRPr="00E84654">
              <w:rPr>
                <w:rFonts w:ascii="Arial" w:hAnsi="Arial" w:cs="Arial"/>
                <w:b/>
                <w:lang w:eastAsia="en-US"/>
              </w:rPr>
              <w:t>Наименование изготовителя (Заявителя)</w:t>
            </w:r>
          </w:p>
        </w:tc>
        <w:tc>
          <w:tcPr>
            <w:tcW w:w="4253" w:type="dxa"/>
            <w:gridSpan w:val="3"/>
          </w:tcPr>
          <w:p w:rsidR="00994FD0" w:rsidRPr="00E84654" w:rsidRDefault="00F77A6A" w:rsidP="0085590B">
            <w:pPr>
              <w:jc w:val="center"/>
              <w:rPr>
                <w:rFonts w:ascii="Arial" w:hAnsi="Arial" w:cs="Arial"/>
                <w:bCs/>
                <w:lang w:eastAsia="en-US"/>
              </w:rPr>
            </w:pPr>
            <w:r w:rsidRPr="00E84654">
              <w:rPr>
                <w:rFonts w:ascii="Arial" w:hAnsi="Arial" w:cs="Arial"/>
                <w:bCs/>
                <w:lang w:eastAsia="en-US"/>
              </w:rPr>
              <w:t>______________________________</w:t>
            </w:r>
          </w:p>
        </w:tc>
      </w:tr>
      <w:tr w:rsidR="00994FD0" w:rsidRPr="00E84654" w:rsidTr="0085590B">
        <w:trPr>
          <w:trHeight w:val="223"/>
        </w:trPr>
        <w:tc>
          <w:tcPr>
            <w:tcW w:w="9498" w:type="dxa"/>
            <w:gridSpan w:val="16"/>
          </w:tcPr>
          <w:p w:rsidR="00994FD0" w:rsidRPr="00E84654" w:rsidRDefault="00F77A6A" w:rsidP="0085590B">
            <w:pPr>
              <w:jc w:val="center"/>
              <w:rPr>
                <w:rFonts w:ascii="Arial" w:hAnsi="Arial" w:cs="Arial"/>
                <w:bCs/>
                <w:sz w:val="28"/>
                <w:szCs w:val="28"/>
                <w:lang w:eastAsia="en-US"/>
              </w:rPr>
            </w:pPr>
            <w:r w:rsidRPr="00E84654">
              <w:rPr>
                <w:rFonts w:ascii="Arial" w:hAnsi="Arial" w:cs="Arial"/>
                <w:bCs/>
                <w:sz w:val="28"/>
                <w:szCs w:val="28"/>
                <w:lang w:eastAsia="en-US"/>
              </w:rPr>
              <w:t>___________________________________________________________</w:t>
            </w:r>
          </w:p>
        </w:tc>
      </w:tr>
      <w:tr w:rsidR="005D6BA9" w:rsidRPr="00E84654" w:rsidTr="0085590B">
        <w:trPr>
          <w:trHeight w:val="327"/>
        </w:trPr>
        <w:tc>
          <w:tcPr>
            <w:tcW w:w="7938" w:type="dxa"/>
            <w:gridSpan w:val="15"/>
            <w:vAlign w:val="bottom"/>
          </w:tcPr>
          <w:p w:rsidR="00994FD0" w:rsidRPr="00E84654" w:rsidRDefault="00994FD0" w:rsidP="0085590B">
            <w:pPr>
              <w:ind w:right="-109"/>
              <w:rPr>
                <w:rFonts w:ascii="Arial" w:hAnsi="Arial" w:cs="Arial"/>
                <w:b/>
                <w:lang w:eastAsia="en-US"/>
              </w:rPr>
            </w:pPr>
            <w:r w:rsidRPr="00E84654">
              <w:rPr>
                <w:rFonts w:ascii="Arial" w:hAnsi="Arial" w:cs="Arial"/>
                <w:b/>
                <w:lang w:eastAsia="en-US"/>
              </w:rPr>
              <w:t>Наименование и адрес организации, где производится материал</w:t>
            </w:r>
          </w:p>
        </w:tc>
        <w:tc>
          <w:tcPr>
            <w:tcW w:w="1560" w:type="dxa"/>
            <w:vAlign w:val="bottom"/>
          </w:tcPr>
          <w:p w:rsidR="00994FD0" w:rsidRPr="00E84654" w:rsidRDefault="004071BA" w:rsidP="0085590B">
            <w:pPr>
              <w:jc w:val="center"/>
              <w:rPr>
                <w:rFonts w:ascii="Arial" w:hAnsi="Arial" w:cs="Arial"/>
                <w:b/>
                <w:lang w:eastAsia="en-US"/>
              </w:rPr>
            </w:pPr>
            <w:r w:rsidRPr="00E84654">
              <w:rPr>
                <w:rFonts w:ascii="Arial" w:hAnsi="Arial" w:cs="Arial"/>
                <w:b/>
                <w:lang w:eastAsia="en-US"/>
              </w:rPr>
              <w:t>_</w:t>
            </w:r>
            <w:r w:rsidR="00F77A6A" w:rsidRPr="00E84654">
              <w:rPr>
                <w:rFonts w:ascii="Arial" w:hAnsi="Arial" w:cs="Arial"/>
                <w:b/>
                <w:lang w:eastAsia="en-US"/>
              </w:rPr>
              <w:t>_______</w:t>
            </w:r>
            <w:r w:rsidR="005D6BA9" w:rsidRPr="00E84654">
              <w:rPr>
                <w:rFonts w:ascii="Arial" w:hAnsi="Arial" w:cs="Arial"/>
                <w:b/>
                <w:lang w:eastAsia="en-US"/>
              </w:rPr>
              <w:t>_</w:t>
            </w:r>
          </w:p>
        </w:tc>
      </w:tr>
      <w:tr w:rsidR="00994FD0" w:rsidRPr="00E84654" w:rsidTr="0085590B">
        <w:trPr>
          <w:trHeight w:val="320"/>
        </w:trPr>
        <w:tc>
          <w:tcPr>
            <w:tcW w:w="9498" w:type="dxa"/>
            <w:gridSpan w:val="16"/>
          </w:tcPr>
          <w:p w:rsidR="00994FD0" w:rsidRPr="00E84654" w:rsidRDefault="00F77A6A" w:rsidP="0085590B">
            <w:pPr>
              <w:jc w:val="center"/>
              <w:rPr>
                <w:rFonts w:ascii="Arial" w:hAnsi="Arial" w:cs="Arial"/>
                <w:bCs/>
                <w:lang w:eastAsia="en-US"/>
              </w:rPr>
            </w:pPr>
            <w:r w:rsidRPr="00E84654">
              <w:rPr>
                <w:rFonts w:ascii="Arial" w:hAnsi="Arial" w:cs="Arial"/>
                <w:bCs/>
                <w:lang w:eastAsia="en-US"/>
              </w:rPr>
              <w:t>_____________________________________________________________________</w:t>
            </w:r>
          </w:p>
        </w:tc>
      </w:tr>
      <w:tr w:rsidR="005D6BA9" w:rsidRPr="00E84654" w:rsidTr="0085590B">
        <w:tc>
          <w:tcPr>
            <w:tcW w:w="4077" w:type="dxa"/>
            <w:gridSpan w:val="8"/>
          </w:tcPr>
          <w:p w:rsidR="00994FD0" w:rsidRPr="00E84654" w:rsidRDefault="00994FD0" w:rsidP="0085590B">
            <w:pPr>
              <w:rPr>
                <w:rFonts w:ascii="Arial" w:hAnsi="Arial" w:cs="Arial"/>
                <w:bCs/>
                <w:lang w:eastAsia="en-US"/>
              </w:rPr>
            </w:pPr>
            <w:r w:rsidRPr="00E84654">
              <w:rPr>
                <w:rFonts w:ascii="Arial" w:hAnsi="Arial" w:cs="Arial"/>
                <w:b/>
                <w:lang w:eastAsia="en-US"/>
              </w:rPr>
              <w:t>Наименование вида продукции</w:t>
            </w:r>
          </w:p>
        </w:tc>
        <w:tc>
          <w:tcPr>
            <w:tcW w:w="5421" w:type="dxa"/>
            <w:gridSpan w:val="8"/>
          </w:tcPr>
          <w:p w:rsidR="00994FD0" w:rsidRPr="00E84654" w:rsidRDefault="00F77A6A" w:rsidP="0085590B">
            <w:pPr>
              <w:jc w:val="center"/>
              <w:rPr>
                <w:rFonts w:ascii="Arial" w:hAnsi="Arial" w:cs="Arial"/>
                <w:bCs/>
                <w:lang w:eastAsia="en-US"/>
              </w:rPr>
            </w:pPr>
            <w:r w:rsidRPr="00E84654">
              <w:rPr>
                <w:rFonts w:ascii="Arial" w:hAnsi="Arial" w:cs="Arial"/>
                <w:bCs/>
                <w:lang w:eastAsia="en-US"/>
              </w:rPr>
              <w:t>______________________________________</w:t>
            </w:r>
          </w:p>
        </w:tc>
      </w:tr>
      <w:tr w:rsidR="00F77A6A" w:rsidRPr="00E84654" w:rsidTr="0085590B">
        <w:tc>
          <w:tcPr>
            <w:tcW w:w="2640" w:type="dxa"/>
            <w:gridSpan w:val="5"/>
          </w:tcPr>
          <w:p w:rsidR="00994FD0" w:rsidRPr="00E84654" w:rsidRDefault="00994FD0" w:rsidP="0085590B">
            <w:pPr>
              <w:rPr>
                <w:rFonts w:ascii="Arial" w:hAnsi="Arial" w:cs="Arial"/>
                <w:bCs/>
                <w:lang w:eastAsia="en-US"/>
              </w:rPr>
            </w:pPr>
            <w:r w:rsidRPr="00E84654">
              <w:rPr>
                <w:rFonts w:ascii="Arial" w:hAnsi="Arial" w:cs="Arial"/>
                <w:b/>
                <w:lang w:eastAsia="en-US"/>
              </w:rPr>
              <w:t>Единица измерений</w:t>
            </w:r>
          </w:p>
        </w:tc>
        <w:tc>
          <w:tcPr>
            <w:tcW w:w="6858" w:type="dxa"/>
            <w:gridSpan w:val="11"/>
          </w:tcPr>
          <w:p w:rsidR="00994FD0" w:rsidRPr="00E84654" w:rsidRDefault="00F77A6A" w:rsidP="00994FD0">
            <w:pPr>
              <w:jc w:val="center"/>
              <w:rPr>
                <w:rFonts w:ascii="Arial" w:hAnsi="Arial" w:cs="Arial"/>
                <w:bCs/>
                <w:lang w:eastAsia="en-US"/>
              </w:rPr>
            </w:pPr>
            <w:r w:rsidRPr="00E84654">
              <w:rPr>
                <w:rFonts w:ascii="Arial" w:hAnsi="Arial" w:cs="Arial"/>
                <w:bCs/>
                <w:lang w:eastAsia="en-US"/>
              </w:rPr>
              <w:t>_________________________________________________</w:t>
            </w:r>
          </w:p>
        </w:tc>
      </w:tr>
      <w:tr w:rsidR="005D6BA9" w:rsidRPr="00E84654" w:rsidTr="0085590B">
        <w:tc>
          <w:tcPr>
            <w:tcW w:w="2076" w:type="dxa"/>
            <w:gridSpan w:val="3"/>
          </w:tcPr>
          <w:p w:rsidR="00994FD0" w:rsidRPr="00E84654" w:rsidRDefault="00994FD0" w:rsidP="0085590B">
            <w:pPr>
              <w:rPr>
                <w:rFonts w:ascii="Arial" w:hAnsi="Arial" w:cs="Arial"/>
                <w:bCs/>
                <w:lang w:eastAsia="en-US"/>
              </w:rPr>
            </w:pPr>
            <w:r w:rsidRPr="00E84654">
              <w:rPr>
                <w:rFonts w:ascii="Arial" w:hAnsi="Arial" w:cs="Arial"/>
                <w:b/>
                <w:lang w:eastAsia="en-US"/>
              </w:rPr>
              <w:t>Размер партии</w:t>
            </w:r>
          </w:p>
        </w:tc>
        <w:tc>
          <w:tcPr>
            <w:tcW w:w="7422" w:type="dxa"/>
            <w:gridSpan w:val="13"/>
          </w:tcPr>
          <w:p w:rsidR="00994FD0" w:rsidRPr="00E84654" w:rsidRDefault="00994FD0" w:rsidP="0085590B">
            <w:pPr>
              <w:rPr>
                <w:rFonts w:ascii="Arial" w:hAnsi="Arial" w:cs="Arial"/>
                <w:bCs/>
                <w:lang w:eastAsia="en-US"/>
              </w:rPr>
            </w:pPr>
            <w:r w:rsidRPr="00E84654">
              <w:rPr>
                <w:rFonts w:ascii="Arial" w:hAnsi="Arial" w:cs="Arial"/>
                <w:bCs/>
                <w:lang w:eastAsia="en-US"/>
              </w:rPr>
              <w:t>_____________________________________________________</w:t>
            </w:r>
          </w:p>
        </w:tc>
      </w:tr>
      <w:tr w:rsidR="004071BA" w:rsidRPr="00E84654" w:rsidTr="0085590B">
        <w:tc>
          <w:tcPr>
            <w:tcW w:w="4734" w:type="dxa"/>
            <w:gridSpan w:val="11"/>
          </w:tcPr>
          <w:p w:rsidR="00994FD0" w:rsidRPr="00E84654" w:rsidRDefault="00994FD0" w:rsidP="0085590B">
            <w:pPr>
              <w:ind w:right="-57"/>
              <w:rPr>
                <w:rFonts w:ascii="Arial" w:hAnsi="Arial" w:cs="Arial"/>
                <w:b/>
                <w:lang w:eastAsia="en-US"/>
              </w:rPr>
            </w:pPr>
            <w:r w:rsidRPr="00E84654">
              <w:rPr>
                <w:rFonts w:ascii="Arial" w:hAnsi="Arial" w:cs="Arial"/>
                <w:b/>
                <w:lang w:eastAsia="en-US"/>
              </w:rPr>
              <w:t xml:space="preserve">Результат наружного осмотра партии </w:t>
            </w:r>
          </w:p>
        </w:tc>
        <w:tc>
          <w:tcPr>
            <w:tcW w:w="4764" w:type="dxa"/>
            <w:gridSpan w:val="5"/>
          </w:tcPr>
          <w:p w:rsidR="00994FD0" w:rsidRPr="00E84654" w:rsidRDefault="00F77A6A" w:rsidP="00994FD0">
            <w:pPr>
              <w:jc w:val="center"/>
              <w:rPr>
                <w:rFonts w:ascii="Arial" w:hAnsi="Arial" w:cs="Arial"/>
                <w:bCs/>
                <w:lang w:eastAsia="en-US"/>
              </w:rPr>
            </w:pPr>
            <w:r w:rsidRPr="00E84654">
              <w:rPr>
                <w:rFonts w:ascii="Arial" w:hAnsi="Arial" w:cs="Arial"/>
                <w:bCs/>
                <w:lang w:eastAsia="en-US"/>
              </w:rPr>
              <w:t>_________________________________</w:t>
            </w:r>
          </w:p>
        </w:tc>
      </w:tr>
      <w:tr w:rsidR="00994FD0" w:rsidRPr="00E84654" w:rsidTr="0085590B">
        <w:trPr>
          <w:trHeight w:val="313"/>
        </w:trPr>
        <w:tc>
          <w:tcPr>
            <w:tcW w:w="9498" w:type="dxa"/>
            <w:gridSpan w:val="16"/>
          </w:tcPr>
          <w:p w:rsidR="00994FD0" w:rsidRPr="00E84654" w:rsidRDefault="00F77A6A" w:rsidP="00994FD0">
            <w:pPr>
              <w:jc w:val="center"/>
              <w:rPr>
                <w:rFonts w:ascii="Arial" w:hAnsi="Arial" w:cs="Arial"/>
                <w:bCs/>
                <w:lang w:eastAsia="en-US"/>
              </w:rPr>
            </w:pPr>
            <w:r w:rsidRPr="00E84654">
              <w:rPr>
                <w:rFonts w:ascii="Arial" w:hAnsi="Arial" w:cs="Arial"/>
                <w:bCs/>
                <w:lang w:eastAsia="en-US"/>
              </w:rPr>
              <w:t>_____________________________________________________________________</w:t>
            </w:r>
          </w:p>
        </w:tc>
      </w:tr>
      <w:tr w:rsidR="00994FD0" w:rsidRPr="00E84654" w:rsidTr="0085590B">
        <w:trPr>
          <w:trHeight w:val="288"/>
        </w:trPr>
        <w:tc>
          <w:tcPr>
            <w:tcW w:w="9498" w:type="dxa"/>
            <w:gridSpan w:val="16"/>
          </w:tcPr>
          <w:p w:rsidR="00994FD0" w:rsidRPr="00E84654" w:rsidRDefault="00994FD0" w:rsidP="009635F6">
            <w:pPr>
              <w:jc w:val="center"/>
              <w:rPr>
                <w:rFonts w:ascii="Arial" w:hAnsi="Arial" w:cs="Arial"/>
                <w:b/>
                <w:sz w:val="20"/>
                <w:szCs w:val="20"/>
                <w:lang w:eastAsia="en-US"/>
              </w:rPr>
            </w:pPr>
            <w:r w:rsidRPr="00E84654">
              <w:rPr>
                <w:rFonts w:ascii="Arial" w:hAnsi="Arial" w:cs="Arial"/>
                <w:b/>
                <w:sz w:val="20"/>
                <w:szCs w:val="20"/>
                <w:lang w:eastAsia="en-US"/>
              </w:rPr>
              <w:t>(состояние упаковки, маркировки)</w:t>
            </w:r>
          </w:p>
        </w:tc>
      </w:tr>
      <w:tr w:rsidR="005D6BA9" w:rsidRPr="00E84654" w:rsidTr="0085590B">
        <w:tc>
          <w:tcPr>
            <w:tcW w:w="2292" w:type="dxa"/>
            <w:gridSpan w:val="4"/>
          </w:tcPr>
          <w:p w:rsidR="00994FD0" w:rsidRPr="00E84654" w:rsidRDefault="00F77A6A" w:rsidP="00994FD0">
            <w:pPr>
              <w:rPr>
                <w:rFonts w:ascii="Arial" w:hAnsi="Arial" w:cs="Arial"/>
                <w:b/>
                <w:lang w:eastAsia="en-US"/>
              </w:rPr>
            </w:pPr>
            <w:r w:rsidRPr="00E84654">
              <w:rPr>
                <w:rFonts w:ascii="Arial" w:hAnsi="Arial" w:cs="Arial"/>
                <w:b/>
                <w:lang w:eastAsia="en-US"/>
              </w:rPr>
              <w:t>Дата выработки</w:t>
            </w:r>
          </w:p>
        </w:tc>
        <w:tc>
          <w:tcPr>
            <w:tcW w:w="7206" w:type="dxa"/>
            <w:gridSpan w:val="12"/>
          </w:tcPr>
          <w:p w:rsidR="00994FD0" w:rsidRPr="00E84654" w:rsidRDefault="00F77A6A" w:rsidP="00994FD0">
            <w:pPr>
              <w:jc w:val="center"/>
              <w:rPr>
                <w:rFonts w:ascii="Arial" w:hAnsi="Arial" w:cs="Arial"/>
                <w:bCs/>
                <w:lang w:eastAsia="en-US"/>
              </w:rPr>
            </w:pPr>
            <w:r w:rsidRPr="00E84654">
              <w:rPr>
                <w:rFonts w:ascii="Arial" w:hAnsi="Arial" w:cs="Arial"/>
                <w:bCs/>
                <w:lang w:eastAsia="en-US"/>
              </w:rPr>
              <w:t>_____________________</w:t>
            </w:r>
            <w:r w:rsidR="005D6BA9" w:rsidRPr="00E84654">
              <w:rPr>
                <w:rFonts w:ascii="Arial" w:hAnsi="Arial" w:cs="Arial"/>
                <w:bCs/>
                <w:lang w:eastAsia="en-US"/>
              </w:rPr>
              <w:t>______________________________</w:t>
            </w:r>
          </w:p>
        </w:tc>
      </w:tr>
      <w:tr w:rsidR="005D6BA9" w:rsidRPr="00E84654" w:rsidTr="0085590B">
        <w:tc>
          <w:tcPr>
            <w:tcW w:w="4509" w:type="dxa"/>
            <w:gridSpan w:val="10"/>
          </w:tcPr>
          <w:p w:rsidR="00994FD0" w:rsidRPr="00E84654" w:rsidRDefault="00F77A6A" w:rsidP="00994FD0">
            <w:pPr>
              <w:rPr>
                <w:rFonts w:ascii="Arial" w:hAnsi="Arial" w:cs="Arial"/>
                <w:b/>
                <w:lang w:eastAsia="en-US"/>
              </w:rPr>
            </w:pPr>
            <w:r w:rsidRPr="00E84654">
              <w:rPr>
                <w:rFonts w:ascii="Arial" w:hAnsi="Arial" w:cs="Arial"/>
                <w:b/>
                <w:lang w:eastAsia="en-US"/>
              </w:rPr>
              <w:t xml:space="preserve">Образец отобран в соответствии </w:t>
            </w:r>
            <w:proofErr w:type="gramStart"/>
            <w:r w:rsidRPr="00E84654">
              <w:rPr>
                <w:rFonts w:ascii="Arial" w:hAnsi="Arial" w:cs="Arial"/>
                <w:b/>
                <w:lang w:eastAsia="en-US"/>
              </w:rPr>
              <w:t>с</w:t>
            </w:r>
            <w:proofErr w:type="gramEnd"/>
          </w:p>
        </w:tc>
        <w:tc>
          <w:tcPr>
            <w:tcW w:w="4989" w:type="dxa"/>
            <w:gridSpan w:val="6"/>
          </w:tcPr>
          <w:p w:rsidR="00994FD0" w:rsidRPr="00E84654" w:rsidRDefault="00F77A6A" w:rsidP="00994FD0">
            <w:pPr>
              <w:jc w:val="center"/>
              <w:rPr>
                <w:rFonts w:ascii="Arial" w:hAnsi="Arial" w:cs="Arial"/>
                <w:bCs/>
                <w:lang w:eastAsia="en-US"/>
              </w:rPr>
            </w:pPr>
            <w:r w:rsidRPr="00E84654">
              <w:rPr>
                <w:rFonts w:ascii="Arial" w:hAnsi="Arial" w:cs="Arial"/>
                <w:bCs/>
                <w:lang w:eastAsia="en-US"/>
              </w:rPr>
              <w:t>___________________________________</w:t>
            </w:r>
          </w:p>
        </w:tc>
      </w:tr>
      <w:tr w:rsidR="005D6BA9" w:rsidRPr="00E84654" w:rsidTr="0085590B">
        <w:tc>
          <w:tcPr>
            <w:tcW w:w="4395" w:type="dxa"/>
            <w:gridSpan w:val="9"/>
          </w:tcPr>
          <w:p w:rsidR="00994FD0" w:rsidRPr="00E84654" w:rsidRDefault="00F77A6A" w:rsidP="00631171">
            <w:pPr>
              <w:ind w:right="-113"/>
              <w:rPr>
                <w:rFonts w:ascii="Arial" w:hAnsi="Arial" w:cs="Arial"/>
                <w:b/>
                <w:lang w:eastAsia="en-US"/>
              </w:rPr>
            </w:pPr>
            <w:r w:rsidRPr="00E84654">
              <w:rPr>
                <w:rFonts w:ascii="Arial" w:hAnsi="Arial" w:cs="Arial"/>
                <w:b/>
                <w:lang w:eastAsia="en-US"/>
              </w:rPr>
              <w:t>Количество отобранных образцов</w:t>
            </w:r>
            <w:r w:rsidR="00631171" w:rsidRPr="00E84654">
              <w:rPr>
                <w:rFonts w:ascii="Arial" w:hAnsi="Arial" w:cs="Arial"/>
                <w:b/>
                <w:lang w:eastAsia="en-US"/>
              </w:rPr>
              <w:t>:</w:t>
            </w:r>
          </w:p>
        </w:tc>
        <w:tc>
          <w:tcPr>
            <w:tcW w:w="5103" w:type="dxa"/>
            <w:gridSpan w:val="7"/>
          </w:tcPr>
          <w:p w:rsidR="00994FD0" w:rsidRPr="00E84654" w:rsidRDefault="00F77A6A" w:rsidP="00994FD0">
            <w:pPr>
              <w:jc w:val="center"/>
              <w:rPr>
                <w:rFonts w:ascii="Arial" w:hAnsi="Arial" w:cs="Arial"/>
                <w:bCs/>
                <w:lang w:eastAsia="en-US"/>
              </w:rPr>
            </w:pPr>
            <w:r w:rsidRPr="00E84654">
              <w:rPr>
                <w:rFonts w:ascii="Arial" w:hAnsi="Arial" w:cs="Arial"/>
                <w:bCs/>
                <w:lang w:eastAsia="en-US"/>
              </w:rPr>
              <w:t>____________________________________</w:t>
            </w:r>
          </w:p>
        </w:tc>
      </w:tr>
      <w:tr w:rsidR="00F77A6A" w:rsidRPr="00E84654" w:rsidTr="0085590B">
        <w:trPr>
          <w:trHeight w:val="312"/>
        </w:trPr>
        <w:tc>
          <w:tcPr>
            <w:tcW w:w="9498" w:type="dxa"/>
            <w:gridSpan w:val="16"/>
          </w:tcPr>
          <w:p w:rsidR="00F77A6A" w:rsidRPr="00E84654" w:rsidRDefault="00F77A6A" w:rsidP="00994FD0">
            <w:pPr>
              <w:jc w:val="center"/>
              <w:rPr>
                <w:rFonts w:ascii="Arial" w:hAnsi="Arial" w:cs="Arial"/>
                <w:bCs/>
                <w:lang w:eastAsia="en-US"/>
              </w:rPr>
            </w:pPr>
            <w:r w:rsidRPr="00E84654">
              <w:rPr>
                <w:rFonts w:ascii="Arial" w:hAnsi="Arial" w:cs="Arial"/>
                <w:bCs/>
                <w:lang w:eastAsia="en-US"/>
              </w:rPr>
              <w:t>_____________________________________________________________________</w:t>
            </w:r>
          </w:p>
        </w:tc>
      </w:tr>
      <w:tr w:rsidR="00F77A6A" w:rsidRPr="00E84654" w:rsidTr="0085590B">
        <w:tc>
          <w:tcPr>
            <w:tcW w:w="9498" w:type="dxa"/>
            <w:gridSpan w:val="16"/>
          </w:tcPr>
          <w:p w:rsidR="00F77A6A" w:rsidRPr="00E84654" w:rsidRDefault="00F77A6A" w:rsidP="009635F6">
            <w:pPr>
              <w:jc w:val="center"/>
              <w:rPr>
                <w:rFonts w:ascii="Arial" w:hAnsi="Arial" w:cs="Arial"/>
                <w:b/>
                <w:sz w:val="20"/>
                <w:szCs w:val="20"/>
                <w:lang w:eastAsia="en-US"/>
              </w:rPr>
            </w:pPr>
            <w:r w:rsidRPr="00E84654">
              <w:rPr>
                <w:rFonts w:ascii="Arial" w:hAnsi="Arial" w:cs="Arial"/>
                <w:b/>
                <w:sz w:val="20"/>
                <w:szCs w:val="20"/>
                <w:lang w:eastAsia="en-US"/>
              </w:rPr>
              <w:t>(масса, упаковочные единицы)</w:t>
            </w:r>
          </w:p>
        </w:tc>
      </w:tr>
      <w:tr w:rsidR="005D6BA9" w:rsidRPr="00E84654" w:rsidTr="0085590B">
        <w:tc>
          <w:tcPr>
            <w:tcW w:w="2076" w:type="dxa"/>
            <w:gridSpan w:val="3"/>
          </w:tcPr>
          <w:p w:rsidR="00F77A6A" w:rsidRPr="00E84654" w:rsidRDefault="00F77A6A" w:rsidP="00994FD0">
            <w:pPr>
              <w:rPr>
                <w:rFonts w:ascii="Arial" w:hAnsi="Arial" w:cs="Arial"/>
                <w:b/>
                <w:lang w:eastAsia="en-US"/>
              </w:rPr>
            </w:pPr>
            <w:r w:rsidRPr="00E84654">
              <w:rPr>
                <w:rFonts w:ascii="Arial" w:hAnsi="Arial" w:cs="Arial"/>
                <w:b/>
                <w:lang w:eastAsia="en-US"/>
              </w:rPr>
              <w:t>для испытаний</w:t>
            </w:r>
          </w:p>
        </w:tc>
        <w:tc>
          <w:tcPr>
            <w:tcW w:w="7422" w:type="dxa"/>
            <w:gridSpan w:val="13"/>
          </w:tcPr>
          <w:p w:rsidR="00F77A6A" w:rsidRPr="00E84654" w:rsidRDefault="00F77A6A" w:rsidP="00994FD0">
            <w:pPr>
              <w:jc w:val="center"/>
              <w:rPr>
                <w:rFonts w:ascii="Arial" w:hAnsi="Arial" w:cs="Arial"/>
                <w:bCs/>
                <w:lang w:eastAsia="en-US"/>
              </w:rPr>
            </w:pPr>
            <w:r w:rsidRPr="00E84654">
              <w:rPr>
                <w:rFonts w:ascii="Arial" w:hAnsi="Arial" w:cs="Arial"/>
                <w:bCs/>
                <w:lang w:eastAsia="en-US"/>
              </w:rPr>
              <w:t>_____________________________________________________</w:t>
            </w:r>
          </w:p>
        </w:tc>
      </w:tr>
      <w:tr w:rsidR="005D6BA9" w:rsidRPr="00E84654" w:rsidTr="0085590B">
        <w:trPr>
          <w:trHeight w:val="353"/>
        </w:trPr>
        <w:tc>
          <w:tcPr>
            <w:tcW w:w="3544" w:type="dxa"/>
            <w:gridSpan w:val="6"/>
          </w:tcPr>
          <w:p w:rsidR="00F77A6A" w:rsidRPr="00E84654" w:rsidRDefault="00F77A6A" w:rsidP="00994FD0">
            <w:pPr>
              <w:rPr>
                <w:rFonts w:ascii="Arial" w:hAnsi="Arial" w:cs="Arial"/>
                <w:b/>
                <w:lang w:eastAsia="en-US"/>
              </w:rPr>
            </w:pPr>
            <w:r w:rsidRPr="00E84654">
              <w:rPr>
                <w:rFonts w:ascii="Arial" w:hAnsi="Arial" w:cs="Arial"/>
                <w:b/>
                <w:lang w:eastAsia="en-US"/>
              </w:rPr>
              <w:t>для контрольных образцов</w:t>
            </w:r>
          </w:p>
        </w:tc>
        <w:tc>
          <w:tcPr>
            <w:tcW w:w="5954" w:type="dxa"/>
            <w:gridSpan w:val="10"/>
          </w:tcPr>
          <w:p w:rsidR="00F77A6A" w:rsidRPr="00E84654" w:rsidRDefault="00F77A6A" w:rsidP="00994FD0">
            <w:pPr>
              <w:jc w:val="center"/>
              <w:rPr>
                <w:rFonts w:ascii="Arial" w:hAnsi="Arial" w:cs="Arial"/>
                <w:bCs/>
                <w:lang w:eastAsia="en-US"/>
              </w:rPr>
            </w:pPr>
            <w:r w:rsidRPr="00E84654">
              <w:rPr>
                <w:rFonts w:ascii="Arial" w:hAnsi="Arial" w:cs="Arial"/>
                <w:bCs/>
                <w:lang w:eastAsia="en-US"/>
              </w:rPr>
              <w:t>__________________________________________</w:t>
            </w:r>
          </w:p>
        </w:tc>
      </w:tr>
      <w:tr w:rsidR="005D6BA9" w:rsidRPr="00E84654" w:rsidTr="0085590B">
        <w:tc>
          <w:tcPr>
            <w:tcW w:w="1843" w:type="dxa"/>
            <w:gridSpan w:val="2"/>
          </w:tcPr>
          <w:p w:rsidR="00F77A6A" w:rsidRPr="00E84654" w:rsidRDefault="00F77A6A" w:rsidP="00994FD0">
            <w:pPr>
              <w:rPr>
                <w:rFonts w:ascii="Arial" w:hAnsi="Arial" w:cs="Arial"/>
                <w:b/>
                <w:lang w:eastAsia="en-US"/>
              </w:rPr>
            </w:pPr>
            <w:r w:rsidRPr="00E84654">
              <w:rPr>
                <w:rFonts w:ascii="Arial" w:hAnsi="Arial" w:cs="Arial"/>
                <w:b/>
                <w:lang w:eastAsia="en-US"/>
              </w:rPr>
              <w:t xml:space="preserve">Цель отбора: </w:t>
            </w:r>
          </w:p>
        </w:tc>
        <w:tc>
          <w:tcPr>
            <w:tcW w:w="7655" w:type="dxa"/>
            <w:gridSpan w:val="14"/>
          </w:tcPr>
          <w:p w:rsidR="00F77A6A" w:rsidRPr="00E84654" w:rsidRDefault="005D6BA9" w:rsidP="00994FD0">
            <w:pPr>
              <w:jc w:val="center"/>
              <w:rPr>
                <w:rFonts w:ascii="Arial" w:hAnsi="Arial" w:cs="Arial"/>
                <w:bCs/>
                <w:lang w:eastAsia="en-US"/>
              </w:rPr>
            </w:pPr>
            <w:r w:rsidRPr="00E84654">
              <w:rPr>
                <w:rFonts w:ascii="Arial" w:hAnsi="Arial" w:cs="Arial"/>
                <w:bCs/>
                <w:lang w:eastAsia="en-US"/>
              </w:rPr>
              <w:t>_______________________________________________________</w:t>
            </w:r>
          </w:p>
        </w:tc>
      </w:tr>
      <w:tr w:rsidR="005D6BA9" w:rsidRPr="00E84654" w:rsidTr="0085590B">
        <w:tc>
          <w:tcPr>
            <w:tcW w:w="9498" w:type="dxa"/>
            <w:gridSpan w:val="16"/>
          </w:tcPr>
          <w:p w:rsidR="005D6BA9" w:rsidRPr="00E84654" w:rsidRDefault="005D6BA9" w:rsidP="00994FD0">
            <w:pPr>
              <w:jc w:val="center"/>
              <w:rPr>
                <w:rFonts w:ascii="Arial" w:hAnsi="Arial" w:cs="Arial"/>
                <w:bCs/>
                <w:lang w:eastAsia="en-US"/>
              </w:rPr>
            </w:pPr>
            <w:r w:rsidRPr="00E84654">
              <w:rPr>
                <w:rFonts w:ascii="Arial" w:hAnsi="Arial" w:cs="Arial"/>
                <w:bCs/>
                <w:lang w:eastAsia="en-US"/>
              </w:rPr>
              <w:t>_____________________________________________________________________</w:t>
            </w:r>
          </w:p>
        </w:tc>
      </w:tr>
      <w:tr w:rsidR="005D6BA9" w:rsidRPr="00E84654" w:rsidTr="0085590B">
        <w:tc>
          <w:tcPr>
            <w:tcW w:w="9498" w:type="dxa"/>
            <w:gridSpan w:val="16"/>
          </w:tcPr>
          <w:p w:rsidR="005D6BA9" w:rsidRPr="00E84654" w:rsidRDefault="005D6BA9" w:rsidP="00994FD0">
            <w:pPr>
              <w:jc w:val="center"/>
              <w:rPr>
                <w:rFonts w:ascii="Arial" w:hAnsi="Arial" w:cs="Arial"/>
                <w:bCs/>
                <w:lang w:eastAsia="en-US"/>
              </w:rPr>
            </w:pPr>
            <w:r w:rsidRPr="00E84654">
              <w:rPr>
                <w:rFonts w:ascii="Arial" w:hAnsi="Arial" w:cs="Arial"/>
                <w:bCs/>
                <w:lang w:eastAsia="en-US"/>
              </w:rPr>
              <w:t>_____________________________________________________________________</w:t>
            </w:r>
          </w:p>
        </w:tc>
      </w:tr>
      <w:tr w:rsidR="005D6BA9" w:rsidRPr="00E84654" w:rsidTr="0085590B">
        <w:tc>
          <w:tcPr>
            <w:tcW w:w="3969" w:type="dxa"/>
            <w:gridSpan w:val="7"/>
          </w:tcPr>
          <w:p w:rsidR="00F77A6A" w:rsidRPr="00E84654" w:rsidRDefault="00F77A6A" w:rsidP="00F77A6A">
            <w:pPr>
              <w:rPr>
                <w:rFonts w:ascii="Arial" w:hAnsi="Arial" w:cs="Arial"/>
                <w:b/>
                <w:lang w:eastAsia="en-US"/>
              </w:rPr>
            </w:pPr>
            <w:r w:rsidRPr="00E84654">
              <w:rPr>
                <w:rFonts w:ascii="Arial" w:hAnsi="Arial" w:cs="Arial"/>
                <w:b/>
                <w:lang w:eastAsia="en-US"/>
              </w:rPr>
              <w:t>Место и дата отбора образцов</w:t>
            </w:r>
            <w:r w:rsidR="00631171" w:rsidRPr="00E84654">
              <w:rPr>
                <w:rFonts w:ascii="Arial" w:hAnsi="Arial" w:cs="Arial"/>
                <w:b/>
                <w:lang w:eastAsia="en-US"/>
              </w:rPr>
              <w:t>:</w:t>
            </w:r>
          </w:p>
        </w:tc>
        <w:tc>
          <w:tcPr>
            <w:tcW w:w="5529" w:type="dxa"/>
            <w:gridSpan w:val="9"/>
          </w:tcPr>
          <w:p w:rsidR="00F77A6A" w:rsidRPr="00E84654" w:rsidRDefault="005D6BA9" w:rsidP="00994FD0">
            <w:pPr>
              <w:jc w:val="center"/>
              <w:rPr>
                <w:rFonts w:ascii="Arial" w:hAnsi="Arial" w:cs="Arial"/>
                <w:bCs/>
                <w:lang w:eastAsia="en-US"/>
              </w:rPr>
            </w:pPr>
            <w:r w:rsidRPr="00E84654">
              <w:rPr>
                <w:rFonts w:ascii="Arial" w:hAnsi="Arial" w:cs="Arial"/>
                <w:bCs/>
                <w:lang w:eastAsia="en-US"/>
              </w:rPr>
              <w:t>_______________________________________</w:t>
            </w:r>
          </w:p>
        </w:tc>
      </w:tr>
      <w:tr w:rsidR="00F77A6A" w:rsidRPr="00E84654" w:rsidTr="0085590B">
        <w:tc>
          <w:tcPr>
            <w:tcW w:w="9498" w:type="dxa"/>
            <w:gridSpan w:val="16"/>
          </w:tcPr>
          <w:p w:rsidR="00F77A6A" w:rsidRPr="00E84654" w:rsidRDefault="005D6BA9" w:rsidP="00994FD0">
            <w:pPr>
              <w:jc w:val="center"/>
              <w:rPr>
                <w:rFonts w:ascii="Arial" w:hAnsi="Arial" w:cs="Arial"/>
                <w:bCs/>
                <w:lang w:eastAsia="en-US"/>
              </w:rPr>
            </w:pPr>
            <w:r w:rsidRPr="00E84654">
              <w:rPr>
                <w:rFonts w:ascii="Arial" w:hAnsi="Arial" w:cs="Arial"/>
                <w:bCs/>
                <w:lang w:eastAsia="en-US"/>
              </w:rPr>
              <w:t>_____________________________________________________________________</w:t>
            </w:r>
          </w:p>
        </w:tc>
      </w:tr>
      <w:tr w:rsidR="005D6BA9" w:rsidRPr="00E84654" w:rsidTr="0085590B">
        <w:tc>
          <w:tcPr>
            <w:tcW w:w="9498" w:type="dxa"/>
            <w:gridSpan w:val="16"/>
          </w:tcPr>
          <w:p w:rsidR="005D6BA9" w:rsidRPr="00E84654" w:rsidRDefault="005D6BA9" w:rsidP="00994FD0">
            <w:pPr>
              <w:jc w:val="center"/>
              <w:rPr>
                <w:rFonts w:ascii="Arial" w:hAnsi="Arial" w:cs="Arial"/>
                <w:bCs/>
                <w:lang w:eastAsia="en-US"/>
              </w:rPr>
            </w:pPr>
          </w:p>
        </w:tc>
      </w:tr>
      <w:tr w:rsidR="005D6BA9" w:rsidRPr="00E84654" w:rsidTr="0085590B">
        <w:tc>
          <w:tcPr>
            <w:tcW w:w="7371" w:type="dxa"/>
            <w:gridSpan w:val="14"/>
          </w:tcPr>
          <w:p w:rsidR="00F77A6A" w:rsidRPr="00E84654" w:rsidRDefault="00F77A6A" w:rsidP="00F77A6A">
            <w:pPr>
              <w:rPr>
                <w:rFonts w:ascii="Arial" w:hAnsi="Arial" w:cs="Arial"/>
                <w:b/>
                <w:lang w:eastAsia="en-US"/>
              </w:rPr>
            </w:pPr>
          </w:p>
        </w:tc>
        <w:tc>
          <w:tcPr>
            <w:tcW w:w="2127" w:type="dxa"/>
            <w:gridSpan w:val="2"/>
          </w:tcPr>
          <w:p w:rsidR="00F77A6A" w:rsidRPr="00E84654" w:rsidRDefault="00F77A6A" w:rsidP="00994FD0">
            <w:pPr>
              <w:jc w:val="center"/>
              <w:rPr>
                <w:rFonts w:ascii="Arial" w:hAnsi="Arial" w:cs="Arial"/>
                <w:bCs/>
                <w:lang w:eastAsia="en-US"/>
              </w:rPr>
            </w:pPr>
          </w:p>
        </w:tc>
      </w:tr>
      <w:tr w:rsidR="005D6BA9" w:rsidRPr="00E84654" w:rsidTr="0085590B">
        <w:tc>
          <w:tcPr>
            <w:tcW w:w="426" w:type="dxa"/>
          </w:tcPr>
          <w:p w:rsidR="005D6BA9" w:rsidRPr="00E84654" w:rsidRDefault="005D6BA9" w:rsidP="005D6BA9">
            <w:pPr>
              <w:ind w:firstLine="460"/>
              <w:rPr>
                <w:rFonts w:ascii="Arial" w:hAnsi="Arial" w:cs="Arial"/>
                <w:b/>
                <w:lang w:eastAsia="en-US"/>
              </w:rPr>
            </w:pPr>
          </w:p>
        </w:tc>
        <w:tc>
          <w:tcPr>
            <w:tcW w:w="4394" w:type="dxa"/>
            <w:gridSpan w:val="11"/>
          </w:tcPr>
          <w:p w:rsidR="005D6BA9" w:rsidRPr="00E84654" w:rsidRDefault="005D6BA9" w:rsidP="005D6BA9">
            <w:pPr>
              <w:rPr>
                <w:rFonts w:ascii="Arial" w:hAnsi="Arial" w:cs="Arial"/>
                <w:b/>
                <w:lang w:eastAsia="en-US"/>
              </w:rPr>
            </w:pPr>
            <w:r w:rsidRPr="00E84654">
              <w:rPr>
                <w:rFonts w:ascii="Arial" w:hAnsi="Arial" w:cs="Arial"/>
                <w:b/>
                <w:lang w:eastAsia="en-US"/>
              </w:rPr>
              <w:t>Подписи:</w:t>
            </w:r>
          </w:p>
        </w:tc>
        <w:tc>
          <w:tcPr>
            <w:tcW w:w="2551" w:type="dxa"/>
            <w:gridSpan w:val="2"/>
          </w:tcPr>
          <w:p w:rsidR="005D6BA9" w:rsidRPr="00E84654" w:rsidRDefault="005D6BA9" w:rsidP="005D6BA9">
            <w:pPr>
              <w:ind w:firstLine="460"/>
              <w:rPr>
                <w:rFonts w:ascii="Arial" w:hAnsi="Arial" w:cs="Arial"/>
                <w:b/>
                <w:lang w:eastAsia="en-US"/>
              </w:rPr>
            </w:pPr>
          </w:p>
        </w:tc>
        <w:tc>
          <w:tcPr>
            <w:tcW w:w="2127" w:type="dxa"/>
            <w:gridSpan w:val="2"/>
          </w:tcPr>
          <w:p w:rsidR="005D6BA9" w:rsidRPr="00E84654" w:rsidRDefault="005D6BA9" w:rsidP="00994FD0">
            <w:pPr>
              <w:jc w:val="center"/>
              <w:rPr>
                <w:rFonts w:ascii="Arial" w:hAnsi="Arial" w:cs="Arial"/>
                <w:bCs/>
                <w:lang w:eastAsia="en-US"/>
              </w:rPr>
            </w:pPr>
          </w:p>
        </w:tc>
      </w:tr>
      <w:tr w:rsidR="004071BA" w:rsidRPr="00E84654" w:rsidTr="0085590B">
        <w:tc>
          <w:tcPr>
            <w:tcW w:w="426" w:type="dxa"/>
          </w:tcPr>
          <w:p w:rsidR="004071BA" w:rsidRPr="00E84654" w:rsidRDefault="004071BA" w:rsidP="005D6BA9">
            <w:pPr>
              <w:ind w:firstLine="460"/>
              <w:rPr>
                <w:rFonts w:ascii="Arial" w:hAnsi="Arial" w:cs="Arial"/>
                <w:b/>
                <w:lang w:eastAsia="en-US"/>
              </w:rPr>
            </w:pPr>
          </w:p>
        </w:tc>
        <w:tc>
          <w:tcPr>
            <w:tcW w:w="4394" w:type="dxa"/>
            <w:gridSpan w:val="11"/>
          </w:tcPr>
          <w:p w:rsidR="004071BA" w:rsidRPr="00E84654" w:rsidRDefault="004071BA" w:rsidP="005D6BA9">
            <w:pPr>
              <w:rPr>
                <w:rFonts w:ascii="Arial" w:hAnsi="Arial" w:cs="Arial"/>
                <w:b/>
                <w:lang w:eastAsia="en-US"/>
              </w:rPr>
            </w:pPr>
          </w:p>
        </w:tc>
        <w:tc>
          <w:tcPr>
            <w:tcW w:w="2551" w:type="dxa"/>
            <w:gridSpan w:val="2"/>
          </w:tcPr>
          <w:p w:rsidR="004071BA" w:rsidRPr="00E84654" w:rsidRDefault="004071BA" w:rsidP="005D6BA9">
            <w:pPr>
              <w:ind w:firstLine="460"/>
              <w:rPr>
                <w:rFonts w:ascii="Arial" w:hAnsi="Arial" w:cs="Arial"/>
                <w:b/>
                <w:lang w:eastAsia="en-US"/>
              </w:rPr>
            </w:pPr>
          </w:p>
        </w:tc>
        <w:tc>
          <w:tcPr>
            <w:tcW w:w="2127" w:type="dxa"/>
            <w:gridSpan w:val="2"/>
          </w:tcPr>
          <w:p w:rsidR="004071BA" w:rsidRPr="00E84654" w:rsidRDefault="004071BA" w:rsidP="00994FD0">
            <w:pPr>
              <w:jc w:val="center"/>
              <w:rPr>
                <w:rFonts w:ascii="Arial" w:hAnsi="Arial" w:cs="Arial"/>
                <w:bCs/>
                <w:lang w:eastAsia="en-US"/>
              </w:rPr>
            </w:pPr>
          </w:p>
        </w:tc>
      </w:tr>
      <w:tr w:rsidR="005D6BA9" w:rsidRPr="00E84654" w:rsidTr="0085590B">
        <w:tc>
          <w:tcPr>
            <w:tcW w:w="426" w:type="dxa"/>
          </w:tcPr>
          <w:p w:rsidR="005D6BA9" w:rsidRPr="00E84654" w:rsidRDefault="005D6BA9" w:rsidP="005D6BA9">
            <w:pPr>
              <w:ind w:firstLine="460"/>
              <w:rPr>
                <w:rFonts w:ascii="Arial" w:hAnsi="Arial" w:cs="Arial"/>
                <w:b/>
                <w:lang w:eastAsia="en-US"/>
              </w:rPr>
            </w:pPr>
          </w:p>
        </w:tc>
        <w:tc>
          <w:tcPr>
            <w:tcW w:w="4394" w:type="dxa"/>
            <w:gridSpan w:val="11"/>
          </w:tcPr>
          <w:p w:rsidR="005D6BA9" w:rsidRPr="00E84654" w:rsidRDefault="004071BA" w:rsidP="005D6BA9">
            <w:pPr>
              <w:rPr>
                <w:rFonts w:ascii="Arial" w:hAnsi="Arial" w:cs="Arial"/>
                <w:b/>
                <w:lang w:eastAsia="en-US"/>
              </w:rPr>
            </w:pPr>
            <w:r w:rsidRPr="00E84654">
              <w:rPr>
                <w:rFonts w:ascii="Arial" w:hAnsi="Arial" w:cs="Arial"/>
                <w:b/>
                <w:lang w:eastAsia="en-US"/>
              </w:rPr>
              <w:t>от Изготовителя (Заявителя)</w:t>
            </w:r>
            <w:r w:rsidR="00631171" w:rsidRPr="00E84654">
              <w:rPr>
                <w:rFonts w:ascii="Arial" w:hAnsi="Arial" w:cs="Arial"/>
                <w:b/>
                <w:lang w:eastAsia="en-US"/>
              </w:rPr>
              <w:t>:</w:t>
            </w:r>
          </w:p>
        </w:tc>
        <w:tc>
          <w:tcPr>
            <w:tcW w:w="2551" w:type="dxa"/>
            <w:gridSpan w:val="2"/>
          </w:tcPr>
          <w:p w:rsidR="005D6BA9" w:rsidRPr="00E84654" w:rsidRDefault="004071BA">
            <w:pPr>
              <w:ind w:firstLine="38"/>
              <w:rPr>
                <w:rFonts w:ascii="Arial" w:hAnsi="Arial" w:cs="Arial"/>
                <w:lang w:eastAsia="en-US"/>
              </w:rPr>
            </w:pPr>
            <w:r w:rsidRPr="00E84654">
              <w:rPr>
                <w:rFonts w:ascii="Arial" w:hAnsi="Arial" w:cs="Arial"/>
                <w:lang w:eastAsia="en-US"/>
              </w:rPr>
              <w:t>_________________</w:t>
            </w:r>
          </w:p>
        </w:tc>
        <w:tc>
          <w:tcPr>
            <w:tcW w:w="2127" w:type="dxa"/>
            <w:gridSpan w:val="2"/>
          </w:tcPr>
          <w:p w:rsidR="005D6BA9" w:rsidRPr="00E84654" w:rsidRDefault="004071BA" w:rsidP="00994FD0">
            <w:pPr>
              <w:jc w:val="center"/>
              <w:rPr>
                <w:rFonts w:ascii="Arial" w:hAnsi="Arial" w:cs="Arial"/>
                <w:bCs/>
                <w:lang w:eastAsia="en-US"/>
              </w:rPr>
            </w:pPr>
            <w:r w:rsidRPr="00E84654">
              <w:rPr>
                <w:rFonts w:ascii="Arial" w:hAnsi="Arial" w:cs="Arial"/>
                <w:bCs/>
                <w:lang w:eastAsia="en-US"/>
              </w:rPr>
              <w:t>_</w:t>
            </w:r>
            <w:r w:rsidR="000B7620" w:rsidRPr="00E84654">
              <w:rPr>
                <w:rFonts w:ascii="Arial" w:hAnsi="Arial" w:cs="Arial"/>
                <w:bCs/>
                <w:lang w:eastAsia="en-US"/>
              </w:rPr>
              <w:t>_</w:t>
            </w:r>
            <w:r w:rsidRPr="00E84654">
              <w:rPr>
                <w:rFonts w:ascii="Arial" w:hAnsi="Arial" w:cs="Arial"/>
                <w:bCs/>
                <w:lang w:eastAsia="en-US"/>
              </w:rPr>
              <w:t>_</w:t>
            </w:r>
            <w:r w:rsidR="000B7620" w:rsidRPr="00E84654">
              <w:rPr>
                <w:rFonts w:ascii="Arial" w:hAnsi="Arial" w:cs="Arial"/>
                <w:bCs/>
                <w:lang w:eastAsia="en-US"/>
              </w:rPr>
              <w:t>____</w:t>
            </w:r>
            <w:r w:rsidRPr="00E84654">
              <w:rPr>
                <w:rFonts w:ascii="Arial" w:hAnsi="Arial" w:cs="Arial"/>
                <w:bCs/>
                <w:lang w:eastAsia="en-US"/>
              </w:rPr>
              <w:t>_______</w:t>
            </w:r>
          </w:p>
        </w:tc>
      </w:tr>
      <w:tr w:rsidR="005D6BA9" w:rsidRPr="00E84654" w:rsidTr="0085590B">
        <w:trPr>
          <w:trHeight w:val="593"/>
        </w:trPr>
        <w:tc>
          <w:tcPr>
            <w:tcW w:w="426" w:type="dxa"/>
          </w:tcPr>
          <w:p w:rsidR="005D6BA9" w:rsidRPr="00E84654" w:rsidRDefault="005D6BA9" w:rsidP="005D6BA9">
            <w:pPr>
              <w:ind w:firstLine="460"/>
              <w:rPr>
                <w:rFonts w:ascii="Arial" w:hAnsi="Arial" w:cs="Arial"/>
                <w:b/>
                <w:lang w:eastAsia="en-US"/>
              </w:rPr>
            </w:pPr>
          </w:p>
        </w:tc>
        <w:tc>
          <w:tcPr>
            <w:tcW w:w="4394" w:type="dxa"/>
            <w:gridSpan w:val="11"/>
          </w:tcPr>
          <w:p w:rsidR="005D6BA9" w:rsidRPr="00E84654" w:rsidRDefault="005D6BA9" w:rsidP="005D6BA9">
            <w:pPr>
              <w:rPr>
                <w:rFonts w:ascii="Arial" w:hAnsi="Arial" w:cs="Arial"/>
                <w:b/>
                <w:lang w:eastAsia="en-US"/>
              </w:rPr>
            </w:pPr>
          </w:p>
        </w:tc>
        <w:tc>
          <w:tcPr>
            <w:tcW w:w="2551" w:type="dxa"/>
            <w:gridSpan w:val="2"/>
          </w:tcPr>
          <w:p w:rsidR="005D6BA9" w:rsidRPr="00E84654" w:rsidRDefault="004071BA" w:rsidP="0085590B">
            <w:pPr>
              <w:ind w:firstLine="38"/>
              <w:jc w:val="center"/>
              <w:rPr>
                <w:rFonts w:ascii="Arial" w:hAnsi="Arial" w:cs="Arial"/>
                <w:sz w:val="20"/>
                <w:szCs w:val="20"/>
                <w:lang w:eastAsia="en-US"/>
              </w:rPr>
            </w:pPr>
            <w:r w:rsidRPr="00E84654">
              <w:rPr>
                <w:rFonts w:ascii="Arial" w:hAnsi="Arial" w:cs="Arial"/>
                <w:sz w:val="20"/>
                <w:szCs w:val="20"/>
                <w:lang w:eastAsia="en-US"/>
              </w:rPr>
              <w:t>(подпись)</w:t>
            </w:r>
          </w:p>
        </w:tc>
        <w:tc>
          <w:tcPr>
            <w:tcW w:w="2127" w:type="dxa"/>
            <w:gridSpan w:val="2"/>
          </w:tcPr>
          <w:p w:rsidR="005D6BA9" w:rsidRPr="00E84654" w:rsidRDefault="000B7620" w:rsidP="00994FD0">
            <w:pPr>
              <w:jc w:val="center"/>
              <w:rPr>
                <w:rFonts w:ascii="Arial" w:hAnsi="Arial" w:cs="Arial"/>
                <w:bCs/>
                <w:sz w:val="20"/>
                <w:szCs w:val="20"/>
                <w:lang w:eastAsia="en-US"/>
              </w:rPr>
            </w:pPr>
            <w:r w:rsidRPr="00E84654">
              <w:rPr>
                <w:rFonts w:ascii="Arial" w:hAnsi="Arial" w:cs="Arial"/>
                <w:sz w:val="20"/>
                <w:szCs w:val="20"/>
                <w:lang w:eastAsia="en-US"/>
              </w:rPr>
              <w:t>(</w:t>
            </w:r>
            <w:r w:rsidR="004071BA" w:rsidRPr="00E84654">
              <w:rPr>
                <w:rFonts w:ascii="Arial" w:hAnsi="Arial" w:cs="Arial"/>
                <w:sz w:val="20"/>
                <w:szCs w:val="20"/>
                <w:lang w:eastAsia="en-US"/>
              </w:rPr>
              <w:t>Ф.И.О.</w:t>
            </w:r>
            <w:r w:rsidRPr="00E84654">
              <w:rPr>
                <w:rFonts w:ascii="Arial" w:hAnsi="Arial" w:cs="Arial"/>
                <w:sz w:val="20"/>
                <w:szCs w:val="20"/>
                <w:lang w:eastAsia="en-US"/>
              </w:rPr>
              <w:t>)</w:t>
            </w:r>
          </w:p>
        </w:tc>
      </w:tr>
      <w:tr w:rsidR="004071BA" w:rsidRPr="00E84654" w:rsidTr="0085590B">
        <w:tc>
          <w:tcPr>
            <w:tcW w:w="426" w:type="dxa"/>
          </w:tcPr>
          <w:p w:rsidR="004071BA" w:rsidRPr="00E84654" w:rsidRDefault="004071BA" w:rsidP="004071BA">
            <w:pPr>
              <w:ind w:firstLine="460"/>
              <w:rPr>
                <w:rFonts w:ascii="Arial" w:hAnsi="Arial" w:cs="Arial"/>
                <w:b/>
                <w:lang w:eastAsia="en-US"/>
              </w:rPr>
            </w:pPr>
          </w:p>
        </w:tc>
        <w:tc>
          <w:tcPr>
            <w:tcW w:w="4394" w:type="dxa"/>
            <w:gridSpan w:val="11"/>
          </w:tcPr>
          <w:p w:rsidR="004071BA" w:rsidRPr="00E84654" w:rsidRDefault="004071BA" w:rsidP="004071BA">
            <w:pPr>
              <w:rPr>
                <w:rFonts w:ascii="Arial" w:hAnsi="Arial" w:cs="Arial"/>
                <w:b/>
                <w:lang w:eastAsia="en-US"/>
              </w:rPr>
            </w:pPr>
          </w:p>
        </w:tc>
        <w:tc>
          <w:tcPr>
            <w:tcW w:w="2551" w:type="dxa"/>
            <w:gridSpan w:val="2"/>
          </w:tcPr>
          <w:p w:rsidR="004071BA" w:rsidRPr="00E84654" w:rsidRDefault="004071BA">
            <w:pPr>
              <w:rPr>
                <w:rFonts w:ascii="Arial" w:hAnsi="Arial" w:cs="Arial"/>
                <w:sz w:val="20"/>
                <w:szCs w:val="20"/>
                <w:lang w:eastAsia="en-US"/>
              </w:rPr>
            </w:pPr>
            <w:r w:rsidRPr="00E84654">
              <w:rPr>
                <w:rFonts w:ascii="Arial" w:hAnsi="Arial" w:cs="Arial"/>
                <w:lang w:eastAsia="en-US"/>
              </w:rPr>
              <w:t>_________________</w:t>
            </w:r>
          </w:p>
        </w:tc>
        <w:tc>
          <w:tcPr>
            <w:tcW w:w="2127" w:type="dxa"/>
            <w:gridSpan w:val="2"/>
          </w:tcPr>
          <w:p w:rsidR="004071BA" w:rsidRPr="00E84654" w:rsidRDefault="004071BA" w:rsidP="004071BA">
            <w:pPr>
              <w:jc w:val="center"/>
              <w:rPr>
                <w:rFonts w:ascii="Arial" w:hAnsi="Arial" w:cs="Arial"/>
                <w:sz w:val="20"/>
                <w:szCs w:val="20"/>
                <w:lang w:eastAsia="en-US"/>
              </w:rPr>
            </w:pPr>
            <w:r w:rsidRPr="00E84654">
              <w:rPr>
                <w:rFonts w:ascii="Arial" w:hAnsi="Arial" w:cs="Arial"/>
                <w:bCs/>
                <w:lang w:eastAsia="en-US"/>
              </w:rPr>
              <w:t>__</w:t>
            </w:r>
            <w:r w:rsidR="000B7620" w:rsidRPr="00E84654">
              <w:rPr>
                <w:rFonts w:ascii="Arial" w:hAnsi="Arial" w:cs="Arial"/>
                <w:bCs/>
                <w:lang w:eastAsia="en-US"/>
              </w:rPr>
              <w:t>_____</w:t>
            </w:r>
            <w:r w:rsidRPr="00E84654">
              <w:rPr>
                <w:rFonts w:ascii="Arial" w:hAnsi="Arial" w:cs="Arial"/>
                <w:bCs/>
                <w:lang w:eastAsia="en-US"/>
              </w:rPr>
              <w:t>_______</w:t>
            </w:r>
          </w:p>
        </w:tc>
      </w:tr>
      <w:tr w:rsidR="004071BA" w:rsidRPr="00E84654" w:rsidTr="0085590B">
        <w:trPr>
          <w:trHeight w:val="574"/>
        </w:trPr>
        <w:tc>
          <w:tcPr>
            <w:tcW w:w="426" w:type="dxa"/>
          </w:tcPr>
          <w:p w:rsidR="004071BA" w:rsidRPr="00E84654" w:rsidRDefault="004071BA" w:rsidP="004071BA">
            <w:pPr>
              <w:ind w:firstLine="460"/>
              <w:rPr>
                <w:rFonts w:ascii="Arial" w:hAnsi="Arial" w:cs="Arial"/>
                <w:b/>
                <w:lang w:eastAsia="en-US"/>
              </w:rPr>
            </w:pPr>
          </w:p>
        </w:tc>
        <w:tc>
          <w:tcPr>
            <w:tcW w:w="4394" w:type="dxa"/>
            <w:gridSpan w:val="11"/>
          </w:tcPr>
          <w:p w:rsidR="004071BA" w:rsidRPr="00E84654" w:rsidRDefault="004071BA" w:rsidP="004071BA">
            <w:pPr>
              <w:rPr>
                <w:rFonts w:ascii="Arial" w:hAnsi="Arial" w:cs="Arial"/>
                <w:b/>
                <w:lang w:eastAsia="en-US"/>
              </w:rPr>
            </w:pPr>
          </w:p>
        </w:tc>
        <w:tc>
          <w:tcPr>
            <w:tcW w:w="2551" w:type="dxa"/>
            <w:gridSpan w:val="2"/>
          </w:tcPr>
          <w:p w:rsidR="004071BA" w:rsidRPr="00E84654" w:rsidRDefault="004071BA" w:rsidP="0085590B">
            <w:pPr>
              <w:jc w:val="center"/>
              <w:rPr>
                <w:rFonts w:ascii="Arial" w:hAnsi="Arial" w:cs="Arial"/>
                <w:sz w:val="20"/>
                <w:szCs w:val="20"/>
                <w:lang w:eastAsia="en-US"/>
              </w:rPr>
            </w:pPr>
            <w:r w:rsidRPr="00E84654">
              <w:rPr>
                <w:rFonts w:ascii="Arial" w:hAnsi="Arial" w:cs="Arial"/>
                <w:sz w:val="20"/>
                <w:szCs w:val="20"/>
                <w:lang w:eastAsia="en-US"/>
              </w:rPr>
              <w:t>(подпись)</w:t>
            </w:r>
          </w:p>
        </w:tc>
        <w:tc>
          <w:tcPr>
            <w:tcW w:w="2127" w:type="dxa"/>
            <w:gridSpan w:val="2"/>
          </w:tcPr>
          <w:p w:rsidR="004071BA" w:rsidRPr="00E84654" w:rsidRDefault="00DE7A30" w:rsidP="004071BA">
            <w:pPr>
              <w:jc w:val="center"/>
              <w:rPr>
                <w:rFonts w:ascii="Arial" w:hAnsi="Arial" w:cs="Arial"/>
                <w:sz w:val="20"/>
                <w:szCs w:val="20"/>
                <w:lang w:eastAsia="en-US"/>
              </w:rPr>
            </w:pPr>
            <w:r w:rsidRPr="00E84654">
              <w:rPr>
                <w:rFonts w:ascii="Arial" w:hAnsi="Arial" w:cs="Arial"/>
                <w:sz w:val="20"/>
                <w:szCs w:val="20"/>
                <w:lang w:eastAsia="en-US"/>
              </w:rPr>
              <w:t>(Ф.И.О.)</w:t>
            </w:r>
          </w:p>
        </w:tc>
      </w:tr>
      <w:tr w:rsidR="004071BA" w:rsidRPr="00E84654" w:rsidTr="0085590B">
        <w:tc>
          <w:tcPr>
            <w:tcW w:w="426" w:type="dxa"/>
          </w:tcPr>
          <w:p w:rsidR="004071BA" w:rsidRPr="00E84654" w:rsidRDefault="004071BA" w:rsidP="004071BA">
            <w:pPr>
              <w:ind w:firstLine="460"/>
              <w:rPr>
                <w:rFonts w:ascii="Arial" w:hAnsi="Arial" w:cs="Arial"/>
                <w:b/>
                <w:lang w:eastAsia="en-US"/>
              </w:rPr>
            </w:pPr>
          </w:p>
        </w:tc>
        <w:tc>
          <w:tcPr>
            <w:tcW w:w="4394" w:type="dxa"/>
            <w:gridSpan w:val="11"/>
          </w:tcPr>
          <w:p w:rsidR="004071BA" w:rsidRPr="00E84654" w:rsidRDefault="004071BA" w:rsidP="004071BA">
            <w:pPr>
              <w:rPr>
                <w:rFonts w:ascii="Arial" w:hAnsi="Arial" w:cs="Arial"/>
                <w:b/>
                <w:lang w:eastAsia="en-US"/>
              </w:rPr>
            </w:pPr>
            <w:r w:rsidRPr="00E84654">
              <w:rPr>
                <w:rFonts w:ascii="Arial" w:hAnsi="Arial" w:cs="Arial"/>
                <w:b/>
                <w:lang w:eastAsia="en-US"/>
              </w:rPr>
              <w:t>от Уполномоченной организации</w:t>
            </w:r>
            <w:r w:rsidR="00631171" w:rsidRPr="00E84654">
              <w:rPr>
                <w:rFonts w:ascii="Arial" w:hAnsi="Arial" w:cs="Arial"/>
                <w:b/>
                <w:lang w:eastAsia="en-US"/>
              </w:rPr>
              <w:t>:</w:t>
            </w:r>
          </w:p>
        </w:tc>
        <w:tc>
          <w:tcPr>
            <w:tcW w:w="2551" w:type="dxa"/>
            <w:gridSpan w:val="2"/>
          </w:tcPr>
          <w:p w:rsidR="004071BA" w:rsidRPr="00E84654" w:rsidRDefault="004071BA">
            <w:pPr>
              <w:ind w:firstLine="34"/>
              <w:rPr>
                <w:rFonts w:ascii="Arial" w:hAnsi="Arial" w:cs="Arial"/>
                <w:sz w:val="20"/>
                <w:szCs w:val="20"/>
                <w:lang w:eastAsia="en-US"/>
              </w:rPr>
            </w:pPr>
            <w:r w:rsidRPr="00E84654">
              <w:rPr>
                <w:rFonts w:ascii="Arial" w:hAnsi="Arial" w:cs="Arial"/>
                <w:lang w:eastAsia="en-US"/>
              </w:rPr>
              <w:t>_________________</w:t>
            </w:r>
          </w:p>
        </w:tc>
        <w:tc>
          <w:tcPr>
            <w:tcW w:w="2127" w:type="dxa"/>
            <w:gridSpan w:val="2"/>
          </w:tcPr>
          <w:p w:rsidR="004071BA" w:rsidRPr="00E84654" w:rsidRDefault="004071BA" w:rsidP="004071BA">
            <w:pPr>
              <w:jc w:val="center"/>
              <w:rPr>
                <w:rFonts w:ascii="Arial" w:hAnsi="Arial" w:cs="Arial"/>
                <w:sz w:val="20"/>
                <w:szCs w:val="20"/>
                <w:lang w:eastAsia="en-US"/>
              </w:rPr>
            </w:pPr>
            <w:r w:rsidRPr="00E84654">
              <w:rPr>
                <w:rFonts w:ascii="Arial" w:hAnsi="Arial" w:cs="Arial"/>
                <w:bCs/>
                <w:lang w:eastAsia="en-US"/>
              </w:rPr>
              <w:t>______</w:t>
            </w:r>
            <w:r w:rsidR="000B7620" w:rsidRPr="00E84654">
              <w:rPr>
                <w:rFonts w:ascii="Arial" w:hAnsi="Arial" w:cs="Arial"/>
                <w:bCs/>
                <w:lang w:eastAsia="en-US"/>
              </w:rPr>
              <w:t>_____</w:t>
            </w:r>
            <w:r w:rsidRPr="00E84654">
              <w:rPr>
                <w:rFonts w:ascii="Arial" w:hAnsi="Arial" w:cs="Arial"/>
                <w:bCs/>
                <w:lang w:eastAsia="en-US"/>
              </w:rPr>
              <w:t>___</w:t>
            </w:r>
          </w:p>
        </w:tc>
      </w:tr>
      <w:tr w:rsidR="004071BA" w:rsidRPr="00E84654" w:rsidTr="0085590B">
        <w:trPr>
          <w:trHeight w:val="573"/>
        </w:trPr>
        <w:tc>
          <w:tcPr>
            <w:tcW w:w="426" w:type="dxa"/>
          </w:tcPr>
          <w:p w:rsidR="004071BA" w:rsidRPr="00E84654" w:rsidRDefault="004071BA" w:rsidP="004071BA">
            <w:pPr>
              <w:ind w:firstLine="460"/>
              <w:rPr>
                <w:rFonts w:ascii="Arial" w:hAnsi="Arial" w:cs="Arial"/>
                <w:b/>
                <w:lang w:eastAsia="en-US"/>
              </w:rPr>
            </w:pPr>
          </w:p>
        </w:tc>
        <w:tc>
          <w:tcPr>
            <w:tcW w:w="4394" w:type="dxa"/>
            <w:gridSpan w:val="11"/>
          </w:tcPr>
          <w:p w:rsidR="004071BA" w:rsidRPr="00E84654" w:rsidRDefault="004071BA" w:rsidP="004071BA">
            <w:pPr>
              <w:rPr>
                <w:rFonts w:ascii="Arial" w:hAnsi="Arial" w:cs="Arial"/>
                <w:b/>
                <w:lang w:eastAsia="en-US"/>
              </w:rPr>
            </w:pPr>
          </w:p>
        </w:tc>
        <w:tc>
          <w:tcPr>
            <w:tcW w:w="2551" w:type="dxa"/>
            <w:gridSpan w:val="2"/>
          </w:tcPr>
          <w:p w:rsidR="004071BA" w:rsidRPr="00E84654" w:rsidRDefault="004071BA" w:rsidP="0085590B">
            <w:pPr>
              <w:ind w:firstLine="34"/>
              <w:jc w:val="center"/>
              <w:rPr>
                <w:rFonts w:ascii="Arial" w:hAnsi="Arial" w:cs="Arial"/>
                <w:lang w:eastAsia="en-US"/>
              </w:rPr>
            </w:pPr>
            <w:r w:rsidRPr="00E84654">
              <w:rPr>
                <w:rFonts w:ascii="Arial" w:hAnsi="Arial" w:cs="Arial"/>
                <w:sz w:val="20"/>
                <w:szCs w:val="20"/>
                <w:lang w:eastAsia="en-US"/>
              </w:rPr>
              <w:t>(подпись)</w:t>
            </w:r>
          </w:p>
        </w:tc>
        <w:tc>
          <w:tcPr>
            <w:tcW w:w="2127" w:type="dxa"/>
            <w:gridSpan w:val="2"/>
          </w:tcPr>
          <w:p w:rsidR="004071BA" w:rsidRPr="00E84654" w:rsidRDefault="00DE7A30" w:rsidP="004071BA">
            <w:pPr>
              <w:jc w:val="center"/>
              <w:rPr>
                <w:rFonts w:ascii="Arial" w:hAnsi="Arial" w:cs="Arial"/>
                <w:bCs/>
                <w:lang w:eastAsia="en-US"/>
              </w:rPr>
            </w:pPr>
            <w:r w:rsidRPr="00E84654">
              <w:rPr>
                <w:rFonts w:ascii="Arial" w:hAnsi="Arial" w:cs="Arial"/>
                <w:sz w:val="20"/>
                <w:szCs w:val="20"/>
                <w:lang w:eastAsia="en-US"/>
              </w:rPr>
              <w:t>(Ф.И.О.)</w:t>
            </w:r>
          </w:p>
        </w:tc>
      </w:tr>
      <w:tr w:rsidR="004071BA" w:rsidRPr="00E84654" w:rsidTr="0085590B">
        <w:tc>
          <w:tcPr>
            <w:tcW w:w="426" w:type="dxa"/>
          </w:tcPr>
          <w:p w:rsidR="004071BA" w:rsidRPr="00E84654" w:rsidRDefault="004071BA" w:rsidP="004071BA">
            <w:pPr>
              <w:ind w:firstLine="460"/>
              <w:rPr>
                <w:rFonts w:ascii="Arial" w:hAnsi="Arial" w:cs="Arial"/>
                <w:b/>
                <w:lang w:eastAsia="en-US"/>
              </w:rPr>
            </w:pPr>
          </w:p>
        </w:tc>
        <w:tc>
          <w:tcPr>
            <w:tcW w:w="4394" w:type="dxa"/>
            <w:gridSpan w:val="11"/>
          </w:tcPr>
          <w:p w:rsidR="004071BA" w:rsidRPr="00E84654" w:rsidRDefault="004071BA" w:rsidP="004071BA">
            <w:pPr>
              <w:rPr>
                <w:rFonts w:ascii="Arial" w:hAnsi="Arial" w:cs="Arial"/>
                <w:b/>
                <w:lang w:eastAsia="en-US"/>
              </w:rPr>
            </w:pPr>
          </w:p>
        </w:tc>
        <w:tc>
          <w:tcPr>
            <w:tcW w:w="2551" w:type="dxa"/>
            <w:gridSpan w:val="2"/>
          </w:tcPr>
          <w:p w:rsidR="004071BA" w:rsidRPr="00E84654" w:rsidRDefault="004071BA">
            <w:pPr>
              <w:ind w:firstLine="34"/>
              <w:jc w:val="center"/>
              <w:rPr>
                <w:rFonts w:ascii="Arial" w:hAnsi="Arial" w:cs="Arial"/>
                <w:sz w:val="20"/>
                <w:szCs w:val="20"/>
                <w:lang w:eastAsia="en-US"/>
              </w:rPr>
            </w:pPr>
            <w:r w:rsidRPr="00E84654">
              <w:rPr>
                <w:rFonts w:ascii="Arial" w:hAnsi="Arial" w:cs="Arial"/>
                <w:lang w:eastAsia="en-US"/>
              </w:rPr>
              <w:t>_________________</w:t>
            </w:r>
          </w:p>
        </w:tc>
        <w:tc>
          <w:tcPr>
            <w:tcW w:w="2127" w:type="dxa"/>
            <w:gridSpan w:val="2"/>
          </w:tcPr>
          <w:p w:rsidR="004071BA" w:rsidRPr="00E84654" w:rsidRDefault="004071BA" w:rsidP="004071BA">
            <w:pPr>
              <w:jc w:val="center"/>
              <w:rPr>
                <w:rFonts w:ascii="Arial" w:hAnsi="Arial" w:cs="Arial"/>
                <w:sz w:val="20"/>
                <w:szCs w:val="20"/>
                <w:lang w:eastAsia="en-US"/>
              </w:rPr>
            </w:pPr>
            <w:r w:rsidRPr="00E84654">
              <w:rPr>
                <w:rFonts w:ascii="Arial" w:hAnsi="Arial" w:cs="Arial"/>
                <w:bCs/>
                <w:lang w:eastAsia="en-US"/>
              </w:rPr>
              <w:t>______</w:t>
            </w:r>
            <w:r w:rsidR="000B7620" w:rsidRPr="00E84654">
              <w:rPr>
                <w:rFonts w:ascii="Arial" w:hAnsi="Arial" w:cs="Arial"/>
                <w:bCs/>
                <w:lang w:eastAsia="en-US"/>
              </w:rPr>
              <w:t>_____</w:t>
            </w:r>
            <w:r w:rsidRPr="00E84654">
              <w:rPr>
                <w:rFonts w:ascii="Arial" w:hAnsi="Arial" w:cs="Arial"/>
                <w:bCs/>
                <w:lang w:eastAsia="en-US"/>
              </w:rPr>
              <w:t>___</w:t>
            </w:r>
          </w:p>
        </w:tc>
      </w:tr>
      <w:tr w:rsidR="004071BA" w:rsidRPr="00E84654" w:rsidTr="0085590B">
        <w:tc>
          <w:tcPr>
            <w:tcW w:w="426" w:type="dxa"/>
          </w:tcPr>
          <w:p w:rsidR="004071BA" w:rsidRPr="00E84654" w:rsidRDefault="004071BA" w:rsidP="004071BA">
            <w:pPr>
              <w:ind w:firstLine="460"/>
              <w:rPr>
                <w:rFonts w:ascii="Arial" w:hAnsi="Arial" w:cs="Arial"/>
                <w:b/>
                <w:lang w:eastAsia="en-US"/>
              </w:rPr>
            </w:pPr>
          </w:p>
        </w:tc>
        <w:tc>
          <w:tcPr>
            <w:tcW w:w="4394" w:type="dxa"/>
            <w:gridSpan w:val="11"/>
          </w:tcPr>
          <w:p w:rsidR="004071BA" w:rsidRPr="00E84654" w:rsidRDefault="004071BA" w:rsidP="004071BA">
            <w:pPr>
              <w:rPr>
                <w:rFonts w:ascii="Arial" w:hAnsi="Arial" w:cs="Arial"/>
                <w:b/>
                <w:lang w:eastAsia="en-US"/>
              </w:rPr>
            </w:pPr>
          </w:p>
        </w:tc>
        <w:tc>
          <w:tcPr>
            <w:tcW w:w="2551" w:type="dxa"/>
            <w:gridSpan w:val="2"/>
          </w:tcPr>
          <w:p w:rsidR="004071BA" w:rsidRPr="00E84654" w:rsidRDefault="000F30D7" w:rsidP="004071BA">
            <w:pPr>
              <w:ind w:firstLine="34"/>
              <w:jc w:val="center"/>
              <w:rPr>
                <w:rFonts w:ascii="Arial" w:hAnsi="Arial" w:cs="Arial"/>
                <w:lang w:eastAsia="en-US"/>
              </w:rPr>
            </w:pPr>
            <w:r w:rsidRPr="00E84654">
              <w:rPr>
                <w:rFonts w:ascii="Arial" w:hAnsi="Arial" w:cs="Arial"/>
                <w:sz w:val="20"/>
                <w:szCs w:val="20"/>
                <w:lang w:eastAsia="en-US"/>
              </w:rPr>
              <w:t>(</w:t>
            </w:r>
            <w:r w:rsidR="004071BA" w:rsidRPr="00E84654">
              <w:rPr>
                <w:rFonts w:ascii="Arial" w:hAnsi="Arial" w:cs="Arial"/>
                <w:sz w:val="20"/>
                <w:szCs w:val="20"/>
                <w:lang w:eastAsia="en-US"/>
              </w:rPr>
              <w:t>подпись</w:t>
            </w:r>
            <w:r w:rsidRPr="00E84654">
              <w:rPr>
                <w:rFonts w:ascii="Arial" w:hAnsi="Arial" w:cs="Arial"/>
                <w:sz w:val="20"/>
                <w:szCs w:val="20"/>
                <w:lang w:eastAsia="en-US"/>
              </w:rPr>
              <w:t>)</w:t>
            </w:r>
          </w:p>
        </w:tc>
        <w:tc>
          <w:tcPr>
            <w:tcW w:w="2127" w:type="dxa"/>
            <w:gridSpan w:val="2"/>
          </w:tcPr>
          <w:p w:rsidR="004071BA" w:rsidRPr="00E84654" w:rsidRDefault="00DE7A30" w:rsidP="004071BA">
            <w:pPr>
              <w:jc w:val="center"/>
              <w:rPr>
                <w:rFonts w:ascii="Arial" w:hAnsi="Arial" w:cs="Arial"/>
                <w:bCs/>
                <w:lang w:eastAsia="en-US"/>
              </w:rPr>
            </w:pPr>
            <w:r w:rsidRPr="00E84654">
              <w:rPr>
                <w:rFonts w:ascii="Arial" w:hAnsi="Arial" w:cs="Arial"/>
                <w:sz w:val="20"/>
                <w:szCs w:val="20"/>
                <w:lang w:eastAsia="en-US"/>
              </w:rPr>
              <w:t>(Ф.И.О.)</w:t>
            </w:r>
          </w:p>
        </w:tc>
      </w:tr>
    </w:tbl>
    <w:p w:rsidR="00630CEE" w:rsidRPr="00E84654" w:rsidRDefault="00C015F0" w:rsidP="00630CEE">
      <w:pPr>
        <w:rPr>
          <w:rFonts w:ascii="Arial" w:hAnsi="Arial" w:cs="Arial"/>
          <w:b/>
          <w:sz w:val="22"/>
        </w:rPr>
      </w:pPr>
      <w:r w:rsidRPr="00E84654">
        <w:rPr>
          <w:rFonts w:ascii="Arial" w:hAnsi="Arial" w:cs="Arial"/>
          <w:b/>
          <w:lang w:eastAsia="en-US"/>
        </w:rPr>
        <w:tab/>
      </w:r>
      <w:r w:rsidRPr="00E84654">
        <w:rPr>
          <w:rFonts w:ascii="Arial" w:hAnsi="Arial" w:cs="Arial"/>
          <w:b/>
          <w:lang w:eastAsia="en-US"/>
        </w:rPr>
        <w:tab/>
      </w:r>
      <w:r w:rsidRPr="00E84654">
        <w:rPr>
          <w:rFonts w:ascii="Arial" w:hAnsi="Arial" w:cs="Arial"/>
          <w:b/>
          <w:lang w:eastAsia="en-US"/>
        </w:rPr>
        <w:tab/>
      </w:r>
      <w:r w:rsidRPr="00E84654">
        <w:rPr>
          <w:rFonts w:ascii="Arial" w:hAnsi="Arial" w:cs="Arial"/>
          <w:b/>
          <w:lang w:eastAsia="en-US"/>
        </w:rPr>
        <w:tab/>
      </w:r>
      <w:r w:rsidRPr="00E84654">
        <w:rPr>
          <w:rFonts w:ascii="Arial" w:hAnsi="Arial" w:cs="Arial"/>
          <w:b/>
          <w:lang w:eastAsia="en-US"/>
        </w:rPr>
        <w:tab/>
      </w:r>
      <w:r w:rsidRPr="00E84654">
        <w:rPr>
          <w:rFonts w:ascii="Arial" w:hAnsi="Arial" w:cs="Arial"/>
          <w:b/>
          <w:lang w:eastAsia="en-US"/>
        </w:rPr>
        <w:tab/>
      </w:r>
      <w:bookmarkEnd w:id="21"/>
      <w:r w:rsidR="00B92532" w:rsidRPr="00E84654">
        <w:rPr>
          <w:rFonts w:ascii="Arial" w:hAnsi="Arial" w:cs="Arial"/>
          <w:b/>
          <w:sz w:val="22"/>
        </w:rPr>
        <w:br w:type="page"/>
      </w:r>
    </w:p>
    <w:tbl>
      <w:tblPr>
        <w:tblW w:w="0" w:type="auto"/>
        <w:tblInd w:w="28" w:type="dxa"/>
        <w:tblLayout w:type="fixed"/>
        <w:tblCellMar>
          <w:left w:w="90" w:type="dxa"/>
          <w:right w:w="90" w:type="dxa"/>
        </w:tblCellMar>
        <w:tblLook w:val="0000" w:firstRow="0" w:lastRow="0" w:firstColumn="0" w:lastColumn="0" w:noHBand="0" w:noVBand="0"/>
      </w:tblPr>
      <w:tblGrid>
        <w:gridCol w:w="4575"/>
        <w:gridCol w:w="4560"/>
      </w:tblGrid>
      <w:tr w:rsidR="00630CEE" w:rsidRPr="0009684A" w:rsidTr="006F6710">
        <w:tc>
          <w:tcPr>
            <w:tcW w:w="4575" w:type="dxa"/>
            <w:tcBorders>
              <w:top w:val="single" w:sz="6" w:space="0" w:color="auto"/>
              <w:left w:val="nil"/>
              <w:bottom w:val="nil"/>
              <w:right w:val="nil"/>
            </w:tcBorders>
            <w:shd w:val="clear" w:color="auto" w:fill="auto"/>
            <w:tcMar>
              <w:top w:w="114" w:type="dxa"/>
              <w:left w:w="28" w:type="dxa"/>
              <w:bottom w:w="114" w:type="dxa"/>
              <w:right w:w="28" w:type="dxa"/>
            </w:tcMar>
          </w:tcPr>
          <w:p w:rsidR="00630CEE" w:rsidRPr="0009684A" w:rsidRDefault="00630CEE" w:rsidP="00107503">
            <w:pPr>
              <w:pStyle w:val="FORMATTEXT"/>
              <w:ind w:left="82" w:right="346"/>
              <w:rPr>
                <w:sz w:val="24"/>
                <w:szCs w:val="24"/>
              </w:rPr>
            </w:pPr>
            <w:r w:rsidRPr="0009684A">
              <w:rPr>
                <w:sz w:val="24"/>
                <w:szCs w:val="24"/>
              </w:rPr>
              <w:lastRenderedPageBreak/>
              <w:t xml:space="preserve">УДК </w:t>
            </w:r>
            <w:r w:rsidR="002324F9" w:rsidRPr="0009684A">
              <w:rPr>
                <w:sz w:val="24"/>
                <w:szCs w:val="24"/>
              </w:rPr>
              <w:t>691.58:006.354</w:t>
            </w:r>
          </w:p>
        </w:tc>
        <w:tc>
          <w:tcPr>
            <w:tcW w:w="4560" w:type="dxa"/>
            <w:tcBorders>
              <w:top w:val="single" w:sz="6" w:space="0" w:color="auto"/>
              <w:left w:val="nil"/>
              <w:bottom w:val="nil"/>
              <w:right w:val="nil"/>
            </w:tcBorders>
            <w:shd w:val="clear" w:color="auto" w:fill="auto"/>
            <w:tcMar>
              <w:top w:w="114" w:type="dxa"/>
              <w:left w:w="28" w:type="dxa"/>
              <w:bottom w:w="114" w:type="dxa"/>
              <w:right w:w="28" w:type="dxa"/>
            </w:tcMar>
          </w:tcPr>
          <w:p w:rsidR="00CA7767" w:rsidRPr="0009684A" w:rsidRDefault="002324F9" w:rsidP="002324F9">
            <w:pPr>
              <w:pStyle w:val="FORMATTEXT"/>
              <w:ind w:left="894"/>
              <w:rPr>
                <w:sz w:val="24"/>
                <w:szCs w:val="24"/>
              </w:rPr>
            </w:pPr>
            <w:r w:rsidRPr="0009684A">
              <w:rPr>
                <w:sz w:val="24"/>
                <w:szCs w:val="24"/>
              </w:rPr>
              <w:t xml:space="preserve">                             </w:t>
            </w:r>
            <w:r w:rsidR="00630CEE" w:rsidRPr="0009684A">
              <w:rPr>
                <w:sz w:val="24"/>
                <w:szCs w:val="24"/>
              </w:rPr>
              <w:t>МКС</w:t>
            </w:r>
            <w:r w:rsidRPr="0009684A">
              <w:rPr>
                <w:sz w:val="24"/>
                <w:szCs w:val="24"/>
              </w:rPr>
              <w:t xml:space="preserve"> 91.100.50</w:t>
            </w:r>
          </w:p>
        </w:tc>
      </w:tr>
      <w:tr w:rsidR="00630CEE" w:rsidRPr="00E84654" w:rsidTr="006F6710">
        <w:tc>
          <w:tcPr>
            <w:tcW w:w="9135" w:type="dxa"/>
            <w:gridSpan w:val="2"/>
            <w:tcBorders>
              <w:top w:val="nil"/>
              <w:left w:val="nil"/>
              <w:bottom w:val="single" w:sz="6" w:space="0" w:color="auto"/>
              <w:right w:val="nil"/>
            </w:tcBorders>
            <w:shd w:val="clear" w:color="auto" w:fill="FFFFFF" w:themeFill="background1"/>
            <w:tcMar>
              <w:top w:w="114" w:type="dxa"/>
              <w:left w:w="28" w:type="dxa"/>
              <w:bottom w:w="114" w:type="dxa"/>
              <w:right w:w="28" w:type="dxa"/>
            </w:tcMar>
          </w:tcPr>
          <w:p w:rsidR="00630CEE" w:rsidRPr="00E84654" w:rsidRDefault="00630CEE" w:rsidP="00154D06">
            <w:pPr>
              <w:pStyle w:val="FORMATTEXT"/>
              <w:spacing w:before="120" w:after="100" w:afterAutospacing="1" w:line="360" w:lineRule="auto"/>
              <w:ind w:left="82" w:right="346"/>
              <w:jc w:val="both"/>
              <w:rPr>
                <w:sz w:val="24"/>
                <w:szCs w:val="24"/>
              </w:rPr>
            </w:pPr>
            <w:r w:rsidRPr="0009684A">
              <w:rPr>
                <w:sz w:val="24"/>
                <w:szCs w:val="24"/>
                <w:shd w:val="clear" w:color="auto" w:fill="FFFFFF" w:themeFill="background1"/>
              </w:rPr>
              <w:t xml:space="preserve">Ключевые слова: </w:t>
            </w:r>
            <w:r w:rsidR="002324F9" w:rsidRPr="0009684A">
              <w:rPr>
                <w:sz w:val="24"/>
                <w:szCs w:val="24"/>
                <w:shd w:val="clear" w:color="auto" w:fill="FFFFFF" w:themeFill="background1"/>
              </w:rPr>
              <w:t xml:space="preserve">герметизирующие материалы, аэродромные покрытия, </w:t>
            </w:r>
            <w:r w:rsidR="00E024AB" w:rsidRPr="0009684A">
              <w:rPr>
                <w:sz w:val="24"/>
                <w:szCs w:val="24"/>
                <w:shd w:val="clear" w:color="auto" w:fill="FFFFFF" w:themeFill="background1"/>
              </w:rPr>
              <w:t xml:space="preserve">герметик горячего </w:t>
            </w:r>
            <w:r w:rsidR="00137C0C" w:rsidRPr="0009684A">
              <w:rPr>
                <w:sz w:val="24"/>
                <w:szCs w:val="24"/>
                <w:shd w:val="clear" w:color="auto" w:fill="FFFFFF" w:themeFill="background1"/>
              </w:rPr>
              <w:t>применения, герметик холодного применения, шов</w:t>
            </w:r>
            <w:r w:rsidR="00137C0C" w:rsidRPr="002324F9">
              <w:rPr>
                <w:strike/>
                <w:color w:val="FF0000"/>
                <w:sz w:val="24"/>
                <w:szCs w:val="24"/>
                <w:shd w:val="clear" w:color="auto" w:fill="FFFFFF" w:themeFill="background1"/>
              </w:rPr>
              <w:t xml:space="preserve"> </w:t>
            </w:r>
          </w:p>
        </w:tc>
      </w:tr>
    </w:tbl>
    <w:p w:rsidR="0067787C" w:rsidRPr="00E84654" w:rsidRDefault="0067787C" w:rsidP="0067787C">
      <w:pPr>
        <w:spacing w:before="120" w:line="360" w:lineRule="auto"/>
        <w:ind w:firstLine="709"/>
        <w:jc w:val="both"/>
        <w:rPr>
          <w:rFonts w:ascii="Arial" w:hAnsi="Arial" w:cs="Arial"/>
        </w:rPr>
      </w:pPr>
    </w:p>
    <w:sectPr w:rsidR="0067787C" w:rsidRPr="00E84654" w:rsidSect="008058AC">
      <w:headerReference w:type="first" r:id="rId20"/>
      <w:footerReference w:type="first" r:id="rId21"/>
      <w:footnotePr>
        <w:numRestart w:val="eachPage"/>
      </w:footnotePr>
      <w:pgSz w:w="11906" w:h="16838"/>
      <w:pgMar w:top="1418" w:right="1304" w:bottom="1418" w:left="1134" w:header="708" w:footer="90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DD1" w:rsidRDefault="004B5DD1" w:rsidP="009C7238">
      <w:r>
        <w:separator/>
      </w:r>
    </w:p>
  </w:endnote>
  <w:endnote w:type="continuationSeparator" w:id="0">
    <w:p w:rsidR="004B5DD1" w:rsidRDefault="004B5DD1" w:rsidP="009C7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683" w:rsidRPr="009C07F9" w:rsidRDefault="00FA3683">
    <w:pPr>
      <w:pStyle w:val="af0"/>
      <w:rPr>
        <w:rFonts w:ascii="Arial" w:hAnsi="Arial" w:cs="Arial"/>
        <w:bCs/>
        <w:sz w:val="28"/>
        <w:szCs w:val="28"/>
        <w:lang w:val="de-DE"/>
      </w:rPr>
    </w:pPr>
    <w:r w:rsidRPr="009C07F9">
      <w:rPr>
        <w:rFonts w:ascii="Arial" w:hAnsi="Arial" w:cs="Arial"/>
        <w:bCs/>
        <w:sz w:val="28"/>
        <w:szCs w:val="28"/>
        <w:lang w:val="en-US"/>
      </w:rPr>
      <w:fldChar w:fldCharType="begin"/>
    </w:r>
    <w:r w:rsidRPr="009C07F9">
      <w:rPr>
        <w:rFonts w:ascii="Arial" w:hAnsi="Arial" w:cs="Arial"/>
        <w:bCs/>
        <w:sz w:val="28"/>
        <w:szCs w:val="28"/>
        <w:lang w:val="en-US"/>
      </w:rPr>
      <w:instrText>PAGE   \* MERGEFORMAT</w:instrText>
    </w:r>
    <w:r w:rsidRPr="009C07F9">
      <w:rPr>
        <w:rFonts w:ascii="Arial" w:hAnsi="Arial" w:cs="Arial"/>
        <w:bCs/>
        <w:sz w:val="28"/>
        <w:szCs w:val="28"/>
        <w:lang w:val="en-US"/>
      </w:rPr>
      <w:fldChar w:fldCharType="separate"/>
    </w:r>
    <w:r w:rsidR="00C71DD4">
      <w:rPr>
        <w:rFonts w:ascii="Arial" w:hAnsi="Arial" w:cs="Arial"/>
        <w:bCs/>
        <w:noProof/>
        <w:sz w:val="28"/>
        <w:szCs w:val="28"/>
        <w:lang w:val="en-US"/>
      </w:rPr>
      <w:t>28</w:t>
    </w:r>
    <w:r w:rsidRPr="009C07F9">
      <w:rPr>
        <w:rFonts w:ascii="Arial" w:hAnsi="Arial" w:cs="Arial"/>
        <w:bCs/>
        <w:sz w:val="28"/>
        <w:szCs w:val="28"/>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683" w:rsidRPr="009C07F9" w:rsidRDefault="00FA3683" w:rsidP="00250FE0">
    <w:pPr>
      <w:pStyle w:val="af0"/>
      <w:jc w:val="right"/>
      <w:rPr>
        <w:rFonts w:ascii="Arial" w:hAnsi="Arial" w:cs="Arial"/>
        <w:bCs/>
        <w:sz w:val="28"/>
        <w:szCs w:val="28"/>
      </w:rPr>
    </w:pPr>
    <w:r w:rsidRPr="009C07F9">
      <w:rPr>
        <w:rFonts w:ascii="Arial" w:hAnsi="Arial" w:cs="Arial"/>
        <w:bCs/>
        <w:sz w:val="28"/>
        <w:szCs w:val="28"/>
      </w:rPr>
      <w:fldChar w:fldCharType="begin"/>
    </w:r>
    <w:r w:rsidRPr="009C07F9">
      <w:rPr>
        <w:rFonts w:ascii="Arial" w:hAnsi="Arial" w:cs="Arial"/>
        <w:bCs/>
        <w:sz w:val="28"/>
        <w:szCs w:val="28"/>
      </w:rPr>
      <w:instrText>PAGE   \* MERGEFORMAT</w:instrText>
    </w:r>
    <w:r w:rsidRPr="009C07F9">
      <w:rPr>
        <w:rFonts w:ascii="Arial" w:hAnsi="Arial" w:cs="Arial"/>
        <w:bCs/>
        <w:sz w:val="28"/>
        <w:szCs w:val="28"/>
      </w:rPr>
      <w:fldChar w:fldCharType="separate"/>
    </w:r>
    <w:r w:rsidR="00C71DD4">
      <w:rPr>
        <w:rFonts w:ascii="Arial" w:hAnsi="Arial" w:cs="Arial"/>
        <w:bCs/>
        <w:noProof/>
        <w:sz w:val="28"/>
        <w:szCs w:val="28"/>
      </w:rPr>
      <w:t>27</w:t>
    </w:r>
    <w:r w:rsidRPr="009C07F9">
      <w:rPr>
        <w:rFonts w:ascii="Arial" w:hAnsi="Arial" w:cs="Arial"/>
        <w:bCs/>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683" w:rsidRDefault="00FA3683" w:rsidP="008058AC">
    <w:pPr>
      <w:pStyle w:val="af0"/>
      <w:pBdr>
        <w:top w:val="single" w:sz="4" w:space="1" w:color="auto"/>
      </w:pBdr>
      <w:rPr>
        <w:rFonts w:ascii="Arial" w:hAnsi="Arial" w:cs="Arial"/>
        <w:i/>
        <w:iCs/>
      </w:rPr>
    </w:pPr>
    <w:r w:rsidRPr="008058AC">
      <w:rPr>
        <w:rFonts w:ascii="Arial" w:hAnsi="Arial" w:cs="Arial"/>
        <w:i/>
        <w:iCs/>
      </w:rPr>
      <w:t xml:space="preserve">Проект </w:t>
    </w:r>
    <w:r w:rsidRPr="008058AC">
      <w:rPr>
        <w:rFonts w:ascii="Arial" w:hAnsi="Arial" w:cs="Arial"/>
        <w:i/>
        <w:iCs/>
        <w:lang w:val="en-US"/>
      </w:rPr>
      <w:t>RU</w:t>
    </w:r>
    <w:r>
      <w:rPr>
        <w:rFonts w:ascii="Arial" w:hAnsi="Arial" w:cs="Arial"/>
        <w:i/>
        <w:iCs/>
      </w:rPr>
      <w:t>,</w:t>
    </w:r>
    <w:r w:rsidRPr="008058AC">
      <w:rPr>
        <w:rFonts w:ascii="Arial" w:hAnsi="Arial" w:cs="Arial"/>
        <w:i/>
        <w:iCs/>
      </w:rPr>
      <w:t xml:space="preserve"> </w:t>
    </w:r>
    <w:r>
      <w:rPr>
        <w:rFonts w:ascii="Arial" w:hAnsi="Arial" w:cs="Arial"/>
        <w:i/>
        <w:iCs/>
      </w:rPr>
      <w:t xml:space="preserve">первая </w:t>
    </w:r>
    <w:r w:rsidRPr="008058AC">
      <w:rPr>
        <w:rFonts w:ascii="Arial" w:hAnsi="Arial" w:cs="Arial"/>
        <w:i/>
        <w:iCs/>
      </w:rPr>
      <w:t>редакция</w:t>
    </w:r>
  </w:p>
  <w:p w:rsidR="00FA3683" w:rsidRPr="009C07F9" w:rsidRDefault="00FA3683" w:rsidP="008058AC">
    <w:pPr>
      <w:pStyle w:val="af0"/>
      <w:pBdr>
        <w:top w:val="single" w:sz="4" w:space="1" w:color="auto"/>
      </w:pBdr>
      <w:jc w:val="right"/>
      <w:rPr>
        <w:rFonts w:ascii="Arial" w:hAnsi="Arial" w:cs="Arial"/>
        <w:bCs/>
        <w:sz w:val="28"/>
        <w:szCs w:val="28"/>
      </w:rPr>
    </w:pPr>
    <w:r w:rsidRPr="009C07F9">
      <w:rPr>
        <w:rFonts w:ascii="Arial" w:hAnsi="Arial" w:cs="Arial"/>
        <w:bCs/>
        <w:sz w:val="28"/>
        <w:szCs w:val="2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DD1" w:rsidRDefault="004B5DD1" w:rsidP="009C7238">
      <w:r>
        <w:separator/>
      </w:r>
    </w:p>
  </w:footnote>
  <w:footnote w:type="continuationSeparator" w:id="0">
    <w:p w:rsidR="004B5DD1" w:rsidRDefault="004B5DD1" w:rsidP="009C7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683" w:rsidRDefault="00FA3683" w:rsidP="009C7238">
    <w:pPr>
      <w:pBdr>
        <w:top w:val="nil"/>
        <w:left w:val="nil"/>
        <w:bottom w:val="nil"/>
        <w:right w:val="nil"/>
        <w:between w:val="nil"/>
      </w:pBdr>
      <w:tabs>
        <w:tab w:val="center" w:pos="4677"/>
        <w:tab w:val="right" w:pos="9355"/>
      </w:tabs>
      <w:ind w:right="-2"/>
      <w:rPr>
        <w:rFonts w:ascii="Arial" w:eastAsia="Arial" w:hAnsi="Arial" w:cs="Arial"/>
        <w:b/>
        <w:color w:val="000000"/>
      </w:rPr>
    </w:pPr>
    <w:r>
      <w:rPr>
        <w:rFonts w:ascii="Arial" w:eastAsia="Arial" w:hAnsi="Arial" w:cs="Arial"/>
        <w:b/>
        <w:color w:val="000000"/>
      </w:rPr>
      <w:t>ГОСТ 30740-202_</w:t>
    </w:r>
  </w:p>
  <w:p w:rsidR="00FA3683" w:rsidRDefault="00FA3683" w:rsidP="009C7238">
    <w:pPr>
      <w:pBdr>
        <w:top w:val="nil"/>
        <w:left w:val="nil"/>
        <w:bottom w:val="nil"/>
        <w:right w:val="nil"/>
        <w:between w:val="nil"/>
      </w:pBdr>
      <w:tabs>
        <w:tab w:val="center" w:pos="4677"/>
        <w:tab w:val="right" w:pos="9355"/>
      </w:tabs>
      <w:ind w:right="-2"/>
      <w:rPr>
        <w:rFonts w:ascii="Arial" w:hAnsi="Arial" w:cs="Arial"/>
        <w:bCs/>
        <w:i/>
      </w:rPr>
    </w:pPr>
    <w:r w:rsidRPr="00020FE9">
      <w:rPr>
        <w:rFonts w:ascii="Arial" w:hAnsi="Arial" w:cs="Arial"/>
        <w:bCs/>
        <w:i/>
      </w:rPr>
      <w:t xml:space="preserve">(проект, </w:t>
    </w:r>
    <w:r>
      <w:rPr>
        <w:rFonts w:ascii="Arial" w:hAnsi="Arial" w:cs="Arial"/>
        <w:bCs/>
        <w:i/>
      </w:rPr>
      <w:t>первая</w:t>
    </w:r>
    <w:r w:rsidRPr="00020FE9">
      <w:rPr>
        <w:rFonts w:ascii="Arial" w:hAnsi="Arial" w:cs="Arial"/>
        <w:bCs/>
        <w:i/>
      </w:rPr>
      <w:t xml:space="preserve"> редакция</w:t>
    </w:r>
    <w:r>
      <w:rPr>
        <w:rFonts w:ascii="Arial" w:hAnsi="Arial" w:cs="Arial"/>
        <w:bCs/>
        <w:i/>
      </w:rPr>
      <w:t>)</w:t>
    </w:r>
  </w:p>
  <w:p w:rsidR="00FA3683" w:rsidRDefault="00FA3683" w:rsidP="009C7238">
    <w:pPr>
      <w:pBdr>
        <w:top w:val="nil"/>
        <w:left w:val="nil"/>
        <w:bottom w:val="nil"/>
        <w:right w:val="nil"/>
        <w:between w:val="nil"/>
      </w:pBdr>
      <w:tabs>
        <w:tab w:val="center" w:pos="4677"/>
        <w:tab w:val="right" w:pos="9355"/>
      </w:tabs>
      <w:ind w:right="-2"/>
      <w:rPr>
        <w:rFonts w:ascii="Arial" w:eastAsia="Arial" w:hAnsi="Arial" w:cs="Arial"/>
        <w:b/>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683" w:rsidRDefault="00FA3683" w:rsidP="009C7238">
    <w:pPr>
      <w:pBdr>
        <w:top w:val="nil"/>
        <w:left w:val="nil"/>
        <w:bottom w:val="nil"/>
        <w:right w:val="nil"/>
        <w:between w:val="nil"/>
      </w:pBdr>
      <w:tabs>
        <w:tab w:val="center" w:pos="4677"/>
        <w:tab w:val="right" w:pos="9355"/>
      </w:tabs>
      <w:ind w:right="-2"/>
      <w:jc w:val="right"/>
      <w:rPr>
        <w:rFonts w:ascii="Arial" w:eastAsia="Arial" w:hAnsi="Arial" w:cs="Arial"/>
        <w:b/>
        <w:color w:val="000000"/>
      </w:rPr>
    </w:pPr>
    <w:r>
      <w:rPr>
        <w:rFonts w:ascii="Arial" w:eastAsia="Arial" w:hAnsi="Arial" w:cs="Arial"/>
        <w:b/>
        <w:color w:val="000000"/>
      </w:rPr>
      <w:t>ГОСТ 30740-202_</w:t>
    </w:r>
  </w:p>
  <w:p w:rsidR="00FA3683" w:rsidRDefault="00FA3683" w:rsidP="009C7238">
    <w:pPr>
      <w:pBdr>
        <w:top w:val="nil"/>
        <w:left w:val="nil"/>
        <w:bottom w:val="nil"/>
        <w:right w:val="nil"/>
        <w:between w:val="nil"/>
      </w:pBdr>
      <w:tabs>
        <w:tab w:val="center" w:pos="4677"/>
        <w:tab w:val="right" w:pos="9355"/>
      </w:tabs>
      <w:ind w:right="-2"/>
      <w:jc w:val="right"/>
      <w:rPr>
        <w:rFonts w:ascii="Arial" w:eastAsia="Arial" w:hAnsi="Arial" w:cs="Arial"/>
        <w:b/>
        <w:color w:val="000000"/>
      </w:rPr>
    </w:pPr>
    <w:r w:rsidRPr="00020FE9">
      <w:rPr>
        <w:rFonts w:ascii="Arial" w:hAnsi="Arial" w:cs="Arial"/>
        <w:bCs/>
        <w:i/>
      </w:rPr>
      <w:t xml:space="preserve">(проект, </w:t>
    </w:r>
    <w:r>
      <w:rPr>
        <w:rFonts w:ascii="Arial" w:hAnsi="Arial" w:cs="Arial"/>
        <w:bCs/>
        <w:i/>
      </w:rPr>
      <w:t>первая</w:t>
    </w:r>
    <w:r w:rsidRPr="00020FE9">
      <w:rPr>
        <w:rFonts w:ascii="Arial" w:hAnsi="Arial" w:cs="Arial"/>
        <w:bCs/>
        <w:i/>
      </w:rPr>
      <w:t xml:space="preserve"> редакция</w:t>
    </w:r>
    <w:r>
      <w:rPr>
        <w:rFonts w:ascii="Arial" w:hAnsi="Arial" w:cs="Arial"/>
        <w:bCs/>
        <w:i/>
      </w:rPr>
      <w:t>)</w:t>
    </w:r>
  </w:p>
  <w:p w:rsidR="00FA3683" w:rsidRDefault="00FA3683" w:rsidP="009C7238">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683" w:rsidRDefault="00FA3683" w:rsidP="008058AC">
    <w:pPr>
      <w:pBdr>
        <w:top w:val="nil"/>
        <w:left w:val="nil"/>
        <w:bottom w:val="nil"/>
        <w:right w:val="nil"/>
        <w:between w:val="nil"/>
      </w:pBdr>
      <w:tabs>
        <w:tab w:val="center" w:pos="4677"/>
        <w:tab w:val="right" w:pos="9355"/>
      </w:tabs>
      <w:ind w:right="-2"/>
      <w:jc w:val="right"/>
      <w:rPr>
        <w:rFonts w:ascii="Arial" w:eastAsia="Arial" w:hAnsi="Arial" w:cs="Arial"/>
        <w:b/>
        <w:color w:val="000000"/>
      </w:rPr>
    </w:pPr>
    <w:r>
      <w:rPr>
        <w:rFonts w:ascii="Arial" w:eastAsia="Arial" w:hAnsi="Arial" w:cs="Arial"/>
        <w:b/>
        <w:color w:val="000000"/>
      </w:rPr>
      <w:t>ГОСТ 30740-202_</w:t>
    </w:r>
  </w:p>
  <w:p w:rsidR="00FA3683" w:rsidRDefault="00FA3683" w:rsidP="008058AC">
    <w:pPr>
      <w:pBdr>
        <w:top w:val="nil"/>
        <w:left w:val="nil"/>
        <w:bottom w:val="nil"/>
        <w:right w:val="nil"/>
        <w:between w:val="nil"/>
      </w:pBdr>
      <w:tabs>
        <w:tab w:val="center" w:pos="4677"/>
        <w:tab w:val="right" w:pos="9355"/>
      </w:tabs>
      <w:ind w:right="-2"/>
      <w:jc w:val="right"/>
      <w:rPr>
        <w:rFonts w:ascii="Arial" w:hAnsi="Arial" w:cs="Arial"/>
        <w:bCs/>
        <w:i/>
      </w:rPr>
    </w:pPr>
    <w:r w:rsidRPr="00020FE9">
      <w:rPr>
        <w:rFonts w:ascii="Arial" w:hAnsi="Arial" w:cs="Arial"/>
        <w:bCs/>
        <w:i/>
      </w:rPr>
      <w:t xml:space="preserve">(проект, </w:t>
    </w:r>
    <w:r>
      <w:rPr>
        <w:rFonts w:ascii="Arial" w:hAnsi="Arial" w:cs="Arial"/>
        <w:bCs/>
        <w:i/>
      </w:rPr>
      <w:t>первая</w:t>
    </w:r>
    <w:r w:rsidRPr="00020FE9">
      <w:rPr>
        <w:rFonts w:ascii="Arial" w:hAnsi="Arial" w:cs="Arial"/>
        <w:bCs/>
        <w:i/>
      </w:rPr>
      <w:t xml:space="preserve"> редакция</w:t>
    </w:r>
    <w:r>
      <w:rPr>
        <w:rFonts w:ascii="Arial" w:hAnsi="Arial" w:cs="Arial"/>
        <w:bCs/>
        <w:i/>
      </w:rPr>
      <w:t>)</w:t>
    </w:r>
  </w:p>
  <w:p w:rsidR="00FA3683" w:rsidRPr="008058AC" w:rsidRDefault="00FA3683" w:rsidP="008058AC">
    <w:pPr>
      <w:pStyle w:val="ae"/>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17.25pt;visibility:visible;mso-wrap-style:square" o:bullet="t">
        <v:imagedata r:id="rId1" o:title="" chromakey="white"/>
      </v:shape>
    </w:pict>
  </w:numPicBullet>
  <w:abstractNum w:abstractNumId="0">
    <w:nsid w:val="04376E1D"/>
    <w:multiLevelType w:val="hybridMultilevel"/>
    <w:tmpl w:val="5B32FAC4"/>
    <w:lvl w:ilvl="0" w:tplc="F22ACCA8">
      <w:start w:val="1"/>
      <w:numFmt w:val="bullet"/>
      <w:lvlText w:val=""/>
      <w:lvlPicBulletId w:val="0"/>
      <w:lvlJc w:val="left"/>
      <w:pPr>
        <w:tabs>
          <w:tab w:val="num" w:pos="720"/>
        </w:tabs>
        <w:ind w:left="720" w:hanging="360"/>
      </w:pPr>
      <w:rPr>
        <w:rFonts w:ascii="Symbol" w:hAnsi="Symbol" w:hint="default"/>
      </w:rPr>
    </w:lvl>
    <w:lvl w:ilvl="1" w:tplc="EF008014" w:tentative="1">
      <w:start w:val="1"/>
      <w:numFmt w:val="bullet"/>
      <w:lvlText w:val=""/>
      <w:lvlJc w:val="left"/>
      <w:pPr>
        <w:tabs>
          <w:tab w:val="num" w:pos="1440"/>
        </w:tabs>
        <w:ind w:left="1440" w:hanging="360"/>
      </w:pPr>
      <w:rPr>
        <w:rFonts w:ascii="Symbol" w:hAnsi="Symbol" w:hint="default"/>
      </w:rPr>
    </w:lvl>
    <w:lvl w:ilvl="2" w:tplc="FB22C91C" w:tentative="1">
      <w:start w:val="1"/>
      <w:numFmt w:val="bullet"/>
      <w:lvlText w:val=""/>
      <w:lvlJc w:val="left"/>
      <w:pPr>
        <w:tabs>
          <w:tab w:val="num" w:pos="2160"/>
        </w:tabs>
        <w:ind w:left="2160" w:hanging="360"/>
      </w:pPr>
      <w:rPr>
        <w:rFonts w:ascii="Symbol" w:hAnsi="Symbol" w:hint="default"/>
      </w:rPr>
    </w:lvl>
    <w:lvl w:ilvl="3" w:tplc="F54298F2" w:tentative="1">
      <w:start w:val="1"/>
      <w:numFmt w:val="bullet"/>
      <w:lvlText w:val=""/>
      <w:lvlJc w:val="left"/>
      <w:pPr>
        <w:tabs>
          <w:tab w:val="num" w:pos="2880"/>
        </w:tabs>
        <w:ind w:left="2880" w:hanging="360"/>
      </w:pPr>
      <w:rPr>
        <w:rFonts w:ascii="Symbol" w:hAnsi="Symbol" w:hint="default"/>
      </w:rPr>
    </w:lvl>
    <w:lvl w:ilvl="4" w:tplc="E092D1B4" w:tentative="1">
      <w:start w:val="1"/>
      <w:numFmt w:val="bullet"/>
      <w:lvlText w:val=""/>
      <w:lvlJc w:val="left"/>
      <w:pPr>
        <w:tabs>
          <w:tab w:val="num" w:pos="3600"/>
        </w:tabs>
        <w:ind w:left="3600" w:hanging="360"/>
      </w:pPr>
      <w:rPr>
        <w:rFonts w:ascii="Symbol" w:hAnsi="Symbol" w:hint="default"/>
      </w:rPr>
    </w:lvl>
    <w:lvl w:ilvl="5" w:tplc="858CD936" w:tentative="1">
      <w:start w:val="1"/>
      <w:numFmt w:val="bullet"/>
      <w:lvlText w:val=""/>
      <w:lvlJc w:val="left"/>
      <w:pPr>
        <w:tabs>
          <w:tab w:val="num" w:pos="4320"/>
        </w:tabs>
        <w:ind w:left="4320" w:hanging="360"/>
      </w:pPr>
      <w:rPr>
        <w:rFonts w:ascii="Symbol" w:hAnsi="Symbol" w:hint="default"/>
      </w:rPr>
    </w:lvl>
    <w:lvl w:ilvl="6" w:tplc="A47224DC" w:tentative="1">
      <w:start w:val="1"/>
      <w:numFmt w:val="bullet"/>
      <w:lvlText w:val=""/>
      <w:lvlJc w:val="left"/>
      <w:pPr>
        <w:tabs>
          <w:tab w:val="num" w:pos="5040"/>
        </w:tabs>
        <w:ind w:left="5040" w:hanging="360"/>
      </w:pPr>
      <w:rPr>
        <w:rFonts w:ascii="Symbol" w:hAnsi="Symbol" w:hint="default"/>
      </w:rPr>
    </w:lvl>
    <w:lvl w:ilvl="7" w:tplc="4D9A9CA4" w:tentative="1">
      <w:start w:val="1"/>
      <w:numFmt w:val="bullet"/>
      <w:lvlText w:val=""/>
      <w:lvlJc w:val="left"/>
      <w:pPr>
        <w:tabs>
          <w:tab w:val="num" w:pos="5760"/>
        </w:tabs>
        <w:ind w:left="5760" w:hanging="360"/>
      </w:pPr>
      <w:rPr>
        <w:rFonts w:ascii="Symbol" w:hAnsi="Symbol" w:hint="default"/>
      </w:rPr>
    </w:lvl>
    <w:lvl w:ilvl="8" w:tplc="C60437A2" w:tentative="1">
      <w:start w:val="1"/>
      <w:numFmt w:val="bullet"/>
      <w:lvlText w:val=""/>
      <w:lvlJc w:val="left"/>
      <w:pPr>
        <w:tabs>
          <w:tab w:val="num" w:pos="6480"/>
        </w:tabs>
        <w:ind w:left="6480" w:hanging="360"/>
      </w:pPr>
      <w:rPr>
        <w:rFonts w:ascii="Symbol" w:hAnsi="Symbol" w:hint="default"/>
      </w:rPr>
    </w:lvl>
  </w:abstractNum>
  <w:abstractNum w:abstractNumId="1">
    <w:nsid w:val="0A365841"/>
    <w:multiLevelType w:val="hybridMultilevel"/>
    <w:tmpl w:val="E92CC252"/>
    <w:lvl w:ilvl="0" w:tplc="F36CFB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8B3BB3"/>
    <w:multiLevelType w:val="multilevel"/>
    <w:tmpl w:val="1E6A27D2"/>
    <w:lvl w:ilvl="0">
      <w:start w:val="8"/>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59DB676F"/>
    <w:multiLevelType w:val="hybridMultilevel"/>
    <w:tmpl w:val="A0E64082"/>
    <w:lvl w:ilvl="0" w:tplc="F36CFB2E">
      <w:start w:val="1"/>
      <w:numFmt w:val="bullet"/>
      <w:lvlText w:val=""/>
      <w:lvlJc w:val="left"/>
      <w:pPr>
        <w:ind w:left="1636" w:hanging="360"/>
      </w:pPr>
      <w:rPr>
        <w:rFonts w:ascii="Symbol" w:hAnsi="Symbol"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4">
    <w:nsid w:val="645C5E3B"/>
    <w:multiLevelType w:val="multilevel"/>
    <w:tmpl w:val="AC2203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B7775A"/>
    <w:multiLevelType w:val="hybridMultilevel"/>
    <w:tmpl w:val="B32C5782"/>
    <w:lvl w:ilvl="0" w:tplc="E9DAE7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A342309"/>
    <w:multiLevelType w:val="hybridMultilevel"/>
    <w:tmpl w:val="891689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1576BE3"/>
    <w:multiLevelType w:val="hybridMultilevel"/>
    <w:tmpl w:val="25405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9829E3"/>
    <w:multiLevelType w:val="hybridMultilevel"/>
    <w:tmpl w:val="583C4F70"/>
    <w:lvl w:ilvl="0" w:tplc="EBA6F8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0"/>
  </w:num>
  <w:num w:numId="5">
    <w:abstractNumId w:val="7"/>
  </w:num>
  <w:num w:numId="6">
    <w:abstractNumId w:val="6"/>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23E"/>
    <w:rsid w:val="000006E6"/>
    <w:rsid w:val="000012FD"/>
    <w:rsid w:val="00002D27"/>
    <w:rsid w:val="000050D3"/>
    <w:rsid w:val="00005B19"/>
    <w:rsid w:val="000101EC"/>
    <w:rsid w:val="00010BB0"/>
    <w:rsid w:val="00010EE0"/>
    <w:rsid w:val="000115F5"/>
    <w:rsid w:val="00013094"/>
    <w:rsid w:val="000135A2"/>
    <w:rsid w:val="000160AA"/>
    <w:rsid w:val="000203FF"/>
    <w:rsid w:val="000217A3"/>
    <w:rsid w:val="00022092"/>
    <w:rsid w:val="00023146"/>
    <w:rsid w:val="00025325"/>
    <w:rsid w:val="00027CDB"/>
    <w:rsid w:val="00027E85"/>
    <w:rsid w:val="00030A37"/>
    <w:rsid w:val="000320FD"/>
    <w:rsid w:val="000321DF"/>
    <w:rsid w:val="000324E1"/>
    <w:rsid w:val="00032CFA"/>
    <w:rsid w:val="0003461B"/>
    <w:rsid w:val="00034FCB"/>
    <w:rsid w:val="00035A2F"/>
    <w:rsid w:val="00036FA9"/>
    <w:rsid w:val="00037CD8"/>
    <w:rsid w:val="000416D5"/>
    <w:rsid w:val="00042F90"/>
    <w:rsid w:val="000431B3"/>
    <w:rsid w:val="000470C7"/>
    <w:rsid w:val="00047F6B"/>
    <w:rsid w:val="000502AC"/>
    <w:rsid w:val="000510C2"/>
    <w:rsid w:val="00051948"/>
    <w:rsid w:val="000532CD"/>
    <w:rsid w:val="00053458"/>
    <w:rsid w:val="00053CF3"/>
    <w:rsid w:val="000575AC"/>
    <w:rsid w:val="00061F3D"/>
    <w:rsid w:val="00064C47"/>
    <w:rsid w:val="00064CA9"/>
    <w:rsid w:val="00066633"/>
    <w:rsid w:val="000666BF"/>
    <w:rsid w:val="00070A8F"/>
    <w:rsid w:val="00070E16"/>
    <w:rsid w:val="00071679"/>
    <w:rsid w:val="00071808"/>
    <w:rsid w:val="00076700"/>
    <w:rsid w:val="00081731"/>
    <w:rsid w:val="00081816"/>
    <w:rsid w:val="00081A47"/>
    <w:rsid w:val="00082069"/>
    <w:rsid w:val="00085A20"/>
    <w:rsid w:val="00087F6D"/>
    <w:rsid w:val="00092E26"/>
    <w:rsid w:val="0009684A"/>
    <w:rsid w:val="00097945"/>
    <w:rsid w:val="000A1286"/>
    <w:rsid w:val="000A423E"/>
    <w:rsid w:val="000A5BF6"/>
    <w:rsid w:val="000A74F6"/>
    <w:rsid w:val="000B00F3"/>
    <w:rsid w:val="000B0AB8"/>
    <w:rsid w:val="000B11C6"/>
    <w:rsid w:val="000B1240"/>
    <w:rsid w:val="000B12E7"/>
    <w:rsid w:val="000B1679"/>
    <w:rsid w:val="000B1A9E"/>
    <w:rsid w:val="000B26A0"/>
    <w:rsid w:val="000B396A"/>
    <w:rsid w:val="000B3A91"/>
    <w:rsid w:val="000B4F8E"/>
    <w:rsid w:val="000B6E07"/>
    <w:rsid w:val="000B7620"/>
    <w:rsid w:val="000B7E77"/>
    <w:rsid w:val="000C1EE6"/>
    <w:rsid w:val="000C257B"/>
    <w:rsid w:val="000C29F3"/>
    <w:rsid w:val="000C3A87"/>
    <w:rsid w:val="000C43DB"/>
    <w:rsid w:val="000C57FC"/>
    <w:rsid w:val="000D021F"/>
    <w:rsid w:val="000D2245"/>
    <w:rsid w:val="000D4B88"/>
    <w:rsid w:val="000D67C9"/>
    <w:rsid w:val="000D7EE4"/>
    <w:rsid w:val="000E2628"/>
    <w:rsid w:val="000E4436"/>
    <w:rsid w:val="000E5993"/>
    <w:rsid w:val="000E6816"/>
    <w:rsid w:val="000F26C0"/>
    <w:rsid w:val="000F27BA"/>
    <w:rsid w:val="000F30D7"/>
    <w:rsid w:val="000F3263"/>
    <w:rsid w:val="000F3FAE"/>
    <w:rsid w:val="0010247B"/>
    <w:rsid w:val="0010414D"/>
    <w:rsid w:val="0010674A"/>
    <w:rsid w:val="00107503"/>
    <w:rsid w:val="001100D7"/>
    <w:rsid w:val="00110CFF"/>
    <w:rsid w:val="001166C0"/>
    <w:rsid w:val="001168F1"/>
    <w:rsid w:val="00117AA2"/>
    <w:rsid w:val="00120611"/>
    <w:rsid w:val="00121AA2"/>
    <w:rsid w:val="00121B7E"/>
    <w:rsid w:val="0012280B"/>
    <w:rsid w:val="00126375"/>
    <w:rsid w:val="00126778"/>
    <w:rsid w:val="00126EFB"/>
    <w:rsid w:val="001319ED"/>
    <w:rsid w:val="00134D4B"/>
    <w:rsid w:val="00134F8B"/>
    <w:rsid w:val="001356E1"/>
    <w:rsid w:val="00135B00"/>
    <w:rsid w:val="00135E11"/>
    <w:rsid w:val="0013627A"/>
    <w:rsid w:val="00137C0C"/>
    <w:rsid w:val="00140596"/>
    <w:rsid w:val="00140AA3"/>
    <w:rsid w:val="00140B57"/>
    <w:rsid w:val="00144281"/>
    <w:rsid w:val="001444E6"/>
    <w:rsid w:val="00151A18"/>
    <w:rsid w:val="00154D06"/>
    <w:rsid w:val="00156E89"/>
    <w:rsid w:val="001570A8"/>
    <w:rsid w:val="00157809"/>
    <w:rsid w:val="0016296E"/>
    <w:rsid w:val="001635B5"/>
    <w:rsid w:val="00163BBD"/>
    <w:rsid w:val="001642E1"/>
    <w:rsid w:val="00166546"/>
    <w:rsid w:val="00167810"/>
    <w:rsid w:val="00167E17"/>
    <w:rsid w:val="00171FB9"/>
    <w:rsid w:val="00173D99"/>
    <w:rsid w:val="00175B04"/>
    <w:rsid w:val="0017732D"/>
    <w:rsid w:val="00185423"/>
    <w:rsid w:val="00186CC6"/>
    <w:rsid w:val="001909C5"/>
    <w:rsid w:val="001952A9"/>
    <w:rsid w:val="00195353"/>
    <w:rsid w:val="00197C18"/>
    <w:rsid w:val="001A02CA"/>
    <w:rsid w:val="001A02F9"/>
    <w:rsid w:val="001A0588"/>
    <w:rsid w:val="001A6E15"/>
    <w:rsid w:val="001B18EE"/>
    <w:rsid w:val="001C2688"/>
    <w:rsid w:val="001C275D"/>
    <w:rsid w:val="001C4F17"/>
    <w:rsid w:val="001C51C2"/>
    <w:rsid w:val="001C5FEF"/>
    <w:rsid w:val="001C691A"/>
    <w:rsid w:val="001D2BC7"/>
    <w:rsid w:val="001D37EA"/>
    <w:rsid w:val="001D5521"/>
    <w:rsid w:val="001D762E"/>
    <w:rsid w:val="001E003C"/>
    <w:rsid w:val="001E0FF7"/>
    <w:rsid w:val="001E135F"/>
    <w:rsid w:val="001E2A58"/>
    <w:rsid w:val="001E3B7F"/>
    <w:rsid w:val="001E46EA"/>
    <w:rsid w:val="001E5C44"/>
    <w:rsid w:val="001E7323"/>
    <w:rsid w:val="001F03B2"/>
    <w:rsid w:val="001F068E"/>
    <w:rsid w:val="001F5105"/>
    <w:rsid w:val="001F5939"/>
    <w:rsid w:val="001F7876"/>
    <w:rsid w:val="00203009"/>
    <w:rsid w:val="00204023"/>
    <w:rsid w:val="00206057"/>
    <w:rsid w:val="002065B7"/>
    <w:rsid w:val="002069AD"/>
    <w:rsid w:val="00207F5F"/>
    <w:rsid w:val="00212741"/>
    <w:rsid w:val="0021383B"/>
    <w:rsid w:val="00213F50"/>
    <w:rsid w:val="00215B7B"/>
    <w:rsid w:val="00217D70"/>
    <w:rsid w:val="00220517"/>
    <w:rsid w:val="00220A63"/>
    <w:rsid w:val="00220A73"/>
    <w:rsid w:val="0022174D"/>
    <w:rsid w:val="00223F45"/>
    <w:rsid w:val="0022451D"/>
    <w:rsid w:val="00226150"/>
    <w:rsid w:val="00231DD5"/>
    <w:rsid w:val="002324F9"/>
    <w:rsid w:val="0023458C"/>
    <w:rsid w:val="0023700E"/>
    <w:rsid w:val="00241693"/>
    <w:rsid w:val="00241CDF"/>
    <w:rsid w:val="00243701"/>
    <w:rsid w:val="00244099"/>
    <w:rsid w:val="00244389"/>
    <w:rsid w:val="00244474"/>
    <w:rsid w:val="00246F3F"/>
    <w:rsid w:val="002507C9"/>
    <w:rsid w:val="00250FE0"/>
    <w:rsid w:val="0025294D"/>
    <w:rsid w:val="00254172"/>
    <w:rsid w:val="0025423E"/>
    <w:rsid w:val="00256C75"/>
    <w:rsid w:val="00256D25"/>
    <w:rsid w:val="00257F57"/>
    <w:rsid w:val="00261911"/>
    <w:rsid w:val="00262E66"/>
    <w:rsid w:val="0027008E"/>
    <w:rsid w:val="002757A9"/>
    <w:rsid w:val="00276754"/>
    <w:rsid w:val="00276CD6"/>
    <w:rsid w:val="00284B50"/>
    <w:rsid w:val="00284C49"/>
    <w:rsid w:val="00287A98"/>
    <w:rsid w:val="0029101C"/>
    <w:rsid w:val="002940E2"/>
    <w:rsid w:val="00296958"/>
    <w:rsid w:val="00297236"/>
    <w:rsid w:val="00297FC4"/>
    <w:rsid w:val="002A33D8"/>
    <w:rsid w:val="002A5112"/>
    <w:rsid w:val="002A7F76"/>
    <w:rsid w:val="002B03DF"/>
    <w:rsid w:val="002B1B58"/>
    <w:rsid w:val="002B1D71"/>
    <w:rsid w:val="002B2B8E"/>
    <w:rsid w:val="002B455E"/>
    <w:rsid w:val="002B6B49"/>
    <w:rsid w:val="002C098A"/>
    <w:rsid w:val="002C1A5F"/>
    <w:rsid w:val="002C63D4"/>
    <w:rsid w:val="002D06D7"/>
    <w:rsid w:val="002D0D0C"/>
    <w:rsid w:val="002D177D"/>
    <w:rsid w:val="002D181D"/>
    <w:rsid w:val="002D1F38"/>
    <w:rsid w:val="002D2C16"/>
    <w:rsid w:val="002D3FDC"/>
    <w:rsid w:val="002D7546"/>
    <w:rsid w:val="002E15B3"/>
    <w:rsid w:val="002E4808"/>
    <w:rsid w:val="002E50F8"/>
    <w:rsid w:val="002E559E"/>
    <w:rsid w:val="002E69ED"/>
    <w:rsid w:val="002E7A8A"/>
    <w:rsid w:val="002F0CB9"/>
    <w:rsid w:val="002F245C"/>
    <w:rsid w:val="002F26D9"/>
    <w:rsid w:val="002F2C45"/>
    <w:rsid w:val="002F2E40"/>
    <w:rsid w:val="002F33A3"/>
    <w:rsid w:val="002F3DC5"/>
    <w:rsid w:val="002F58F1"/>
    <w:rsid w:val="002F5F45"/>
    <w:rsid w:val="002F6374"/>
    <w:rsid w:val="002F6C72"/>
    <w:rsid w:val="003004FF"/>
    <w:rsid w:val="00301E35"/>
    <w:rsid w:val="003020FD"/>
    <w:rsid w:val="00305777"/>
    <w:rsid w:val="00305977"/>
    <w:rsid w:val="003060D0"/>
    <w:rsid w:val="00310B12"/>
    <w:rsid w:val="00310BA3"/>
    <w:rsid w:val="00311289"/>
    <w:rsid w:val="00312A97"/>
    <w:rsid w:val="00317D7F"/>
    <w:rsid w:val="00320393"/>
    <w:rsid w:val="00322BA5"/>
    <w:rsid w:val="003244F5"/>
    <w:rsid w:val="00324BED"/>
    <w:rsid w:val="00325A45"/>
    <w:rsid w:val="00327120"/>
    <w:rsid w:val="003329E7"/>
    <w:rsid w:val="00335484"/>
    <w:rsid w:val="00335E1D"/>
    <w:rsid w:val="0033697A"/>
    <w:rsid w:val="003400EC"/>
    <w:rsid w:val="00340AE7"/>
    <w:rsid w:val="0034226C"/>
    <w:rsid w:val="00342418"/>
    <w:rsid w:val="00351C07"/>
    <w:rsid w:val="00352565"/>
    <w:rsid w:val="00354727"/>
    <w:rsid w:val="003576E9"/>
    <w:rsid w:val="003579E6"/>
    <w:rsid w:val="00364648"/>
    <w:rsid w:val="0037214B"/>
    <w:rsid w:val="0037237F"/>
    <w:rsid w:val="003758BC"/>
    <w:rsid w:val="0038159D"/>
    <w:rsid w:val="0038262C"/>
    <w:rsid w:val="00382973"/>
    <w:rsid w:val="00384F6B"/>
    <w:rsid w:val="00386AA3"/>
    <w:rsid w:val="00390460"/>
    <w:rsid w:val="0039138E"/>
    <w:rsid w:val="0039211E"/>
    <w:rsid w:val="00392FC0"/>
    <w:rsid w:val="003A6146"/>
    <w:rsid w:val="003B0414"/>
    <w:rsid w:val="003B2290"/>
    <w:rsid w:val="003B5C1E"/>
    <w:rsid w:val="003B6CA7"/>
    <w:rsid w:val="003C0268"/>
    <w:rsid w:val="003C063C"/>
    <w:rsid w:val="003C0CA5"/>
    <w:rsid w:val="003C3D4D"/>
    <w:rsid w:val="003C619F"/>
    <w:rsid w:val="003C6337"/>
    <w:rsid w:val="003C6E9F"/>
    <w:rsid w:val="003C7A33"/>
    <w:rsid w:val="003D0B20"/>
    <w:rsid w:val="003D14E7"/>
    <w:rsid w:val="003D1EAF"/>
    <w:rsid w:val="003D3BE7"/>
    <w:rsid w:val="003D5D3F"/>
    <w:rsid w:val="003E097E"/>
    <w:rsid w:val="003E0A91"/>
    <w:rsid w:val="003F22DC"/>
    <w:rsid w:val="003F2C40"/>
    <w:rsid w:val="003F3562"/>
    <w:rsid w:val="003F3E2D"/>
    <w:rsid w:val="003F3F40"/>
    <w:rsid w:val="003F50EF"/>
    <w:rsid w:val="003F5D5D"/>
    <w:rsid w:val="003F6B27"/>
    <w:rsid w:val="003F6F63"/>
    <w:rsid w:val="00404990"/>
    <w:rsid w:val="00406C2C"/>
    <w:rsid w:val="004071BA"/>
    <w:rsid w:val="004109A7"/>
    <w:rsid w:val="00411725"/>
    <w:rsid w:val="004158D9"/>
    <w:rsid w:val="004200DE"/>
    <w:rsid w:val="0042078C"/>
    <w:rsid w:val="004230F6"/>
    <w:rsid w:val="00423B90"/>
    <w:rsid w:val="00425462"/>
    <w:rsid w:val="00426534"/>
    <w:rsid w:val="00426DC9"/>
    <w:rsid w:val="004305E6"/>
    <w:rsid w:val="00430C8C"/>
    <w:rsid w:val="00431B45"/>
    <w:rsid w:val="004346A4"/>
    <w:rsid w:val="00435990"/>
    <w:rsid w:val="00436951"/>
    <w:rsid w:val="00437C6A"/>
    <w:rsid w:val="00440BBB"/>
    <w:rsid w:val="00445252"/>
    <w:rsid w:val="0044680C"/>
    <w:rsid w:val="004506E0"/>
    <w:rsid w:val="0045284C"/>
    <w:rsid w:val="004538B0"/>
    <w:rsid w:val="00454FAF"/>
    <w:rsid w:val="00455ABA"/>
    <w:rsid w:val="00456858"/>
    <w:rsid w:val="00457EFD"/>
    <w:rsid w:val="00460389"/>
    <w:rsid w:val="0046356E"/>
    <w:rsid w:val="00464867"/>
    <w:rsid w:val="00464D56"/>
    <w:rsid w:val="0046565F"/>
    <w:rsid w:val="00467EA6"/>
    <w:rsid w:val="00471058"/>
    <w:rsid w:val="00477BD2"/>
    <w:rsid w:val="00480A0D"/>
    <w:rsid w:val="00483E43"/>
    <w:rsid w:val="00483F60"/>
    <w:rsid w:val="004853CB"/>
    <w:rsid w:val="004875A4"/>
    <w:rsid w:val="00487EC6"/>
    <w:rsid w:val="004915EE"/>
    <w:rsid w:val="0049573B"/>
    <w:rsid w:val="0049636B"/>
    <w:rsid w:val="0049789E"/>
    <w:rsid w:val="004979FA"/>
    <w:rsid w:val="004A1372"/>
    <w:rsid w:val="004A1CF8"/>
    <w:rsid w:val="004B0B00"/>
    <w:rsid w:val="004B2036"/>
    <w:rsid w:val="004B2341"/>
    <w:rsid w:val="004B5DD1"/>
    <w:rsid w:val="004B7729"/>
    <w:rsid w:val="004C154C"/>
    <w:rsid w:val="004C1A39"/>
    <w:rsid w:val="004C35C6"/>
    <w:rsid w:val="004C5521"/>
    <w:rsid w:val="004D01FF"/>
    <w:rsid w:val="004D0411"/>
    <w:rsid w:val="004D5854"/>
    <w:rsid w:val="004E12BB"/>
    <w:rsid w:val="004E2EBB"/>
    <w:rsid w:val="004E34BF"/>
    <w:rsid w:val="004E4E7E"/>
    <w:rsid w:val="004E5179"/>
    <w:rsid w:val="004E66D7"/>
    <w:rsid w:val="004F09A3"/>
    <w:rsid w:val="004F2173"/>
    <w:rsid w:val="004F2EDD"/>
    <w:rsid w:val="004F4686"/>
    <w:rsid w:val="004F53CF"/>
    <w:rsid w:val="00500C96"/>
    <w:rsid w:val="00501EF5"/>
    <w:rsid w:val="00505409"/>
    <w:rsid w:val="00510A5E"/>
    <w:rsid w:val="00512980"/>
    <w:rsid w:val="005134EF"/>
    <w:rsid w:val="0051761A"/>
    <w:rsid w:val="0052031D"/>
    <w:rsid w:val="00521FB0"/>
    <w:rsid w:val="00522EBE"/>
    <w:rsid w:val="0052370D"/>
    <w:rsid w:val="00530A1E"/>
    <w:rsid w:val="00531622"/>
    <w:rsid w:val="00531A9C"/>
    <w:rsid w:val="00532078"/>
    <w:rsid w:val="00532AD0"/>
    <w:rsid w:val="005341CF"/>
    <w:rsid w:val="005343E3"/>
    <w:rsid w:val="00534FF0"/>
    <w:rsid w:val="00536A5F"/>
    <w:rsid w:val="0053757A"/>
    <w:rsid w:val="00537A94"/>
    <w:rsid w:val="0054090F"/>
    <w:rsid w:val="00544583"/>
    <w:rsid w:val="00552A4C"/>
    <w:rsid w:val="00554DA4"/>
    <w:rsid w:val="00555EE3"/>
    <w:rsid w:val="00557031"/>
    <w:rsid w:val="00557456"/>
    <w:rsid w:val="005579CF"/>
    <w:rsid w:val="00561FC0"/>
    <w:rsid w:val="00562DAE"/>
    <w:rsid w:val="005645FF"/>
    <w:rsid w:val="005651FA"/>
    <w:rsid w:val="00565868"/>
    <w:rsid w:val="0057572A"/>
    <w:rsid w:val="00584E54"/>
    <w:rsid w:val="0058559F"/>
    <w:rsid w:val="0058666D"/>
    <w:rsid w:val="005868B8"/>
    <w:rsid w:val="005913EE"/>
    <w:rsid w:val="005951B7"/>
    <w:rsid w:val="005955EF"/>
    <w:rsid w:val="005965C2"/>
    <w:rsid w:val="00596668"/>
    <w:rsid w:val="005969F3"/>
    <w:rsid w:val="00596EC2"/>
    <w:rsid w:val="00597D21"/>
    <w:rsid w:val="005A1125"/>
    <w:rsid w:val="005A234B"/>
    <w:rsid w:val="005A3A3A"/>
    <w:rsid w:val="005A40A0"/>
    <w:rsid w:val="005A43A1"/>
    <w:rsid w:val="005A4BA8"/>
    <w:rsid w:val="005A582A"/>
    <w:rsid w:val="005A6770"/>
    <w:rsid w:val="005A747D"/>
    <w:rsid w:val="005B0775"/>
    <w:rsid w:val="005B16E1"/>
    <w:rsid w:val="005B1C6B"/>
    <w:rsid w:val="005B1CB1"/>
    <w:rsid w:val="005B21FA"/>
    <w:rsid w:val="005B318A"/>
    <w:rsid w:val="005B32DA"/>
    <w:rsid w:val="005B4786"/>
    <w:rsid w:val="005B74E9"/>
    <w:rsid w:val="005C3D80"/>
    <w:rsid w:val="005C46B5"/>
    <w:rsid w:val="005C4D73"/>
    <w:rsid w:val="005C7BC9"/>
    <w:rsid w:val="005D6BA9"/>
    <w:rsid w:val="005E02C0"/>
    <w:rsid w:val="005E1723"/>
    <w:rsid w:val="005E2844"/>
    <w:rsid w:val="005E5213"/>
    <w:rsid w:val="005E5FE0"/>
    <w:rsid w:val="005E607F"/>
    <w:rsid w:val="005F0856"/>
    <w:rsid w:val="005F1C60"/>
    <w:rsid w:val="005F2096"/>
    <w:rsid w:val="005F2B0C"/>
    <w:rsid w:val="005F3127"/>
    <w:rsid w:val="005F4701"/>
    <w:rsid w:val="005F48F8"/>
    <w:rsid w:val="005F60F1"/>
    <w:rsid w:val="005F714A"/>
    <w:rsid w:val="00600E72"/>
    <w:rsid w:val="0060174A"/>
    <w:rsid w:val="00602281"/>
    <w:rsid w:val="00603590"/>
    <w:rsid w:val="00607B8D"/>
    <w:rsid w:val="00607BDF"/>
    <w:rsid w:val="00607D06"/>
    <w:rsid w:val="00610AF3"/>
    <w:rsid w:val="00612C1A"/>
    <w:rsid w:val="0061423E"/>
    <w:rsid w:val="00615E25"/>
    <w:rsid w:val="006164B8"/>
    <w:rsid w:val="006168B0"/>
    <w:rsid w:val="0062092D"/>
    <w:rsid w:val="00622695"/>
    <w:rsid w:val="00624721"/>
    <w:rsid w:val="00625085"/>
    <w:rsid w:val="00625E97"/>
    <w:rsid w:val="0062642E"/>
    <w:rsid w:val="00630C3E"/>
    <w:rsid w:val="00630CEE"/>
    <w:rsid w:val="00631171"/>
    <w:rsid w:val="00631380"/>
    <w:rsid w:val="00634647"/>
    <w:rsid w:val="00636098"/>
    <w:rsid w:val="00637DB4"/>
    <w:rsid w:val="006410F0"/>
    <w:rsid w:val="006448B6"/>
    <w:rsid w:val="0064629B"/>
    <w:rsid w:val="00646A5D"/>
    <w:rsid w:val="006478E7"/>
    <w:rsid w:val="00655767"/>
    <w:rsid w:val="00657315"/>
    <w:rsid w:val="00657CEF"/>
    <w:rsid w:val="00661558"/>
    <w:rsid w:val="00661D3A"/>
    <w:rsid w:val="0066317D"/>
    <w:rsid w:val="006709DA"/>
    <w:rsid w:val="00670B13"/>
    <w:rsid w:val="00673D56"/>
    <w:rsid w:val="006751B8"/>
    <w:rsid w:val="006761EF"/>
    <w:rsid w:val="0067787C"/>
    <w:rsid w:val="00677A66"/>
    <w:rsid w:val="00677CF3"/>
    <w:rsid w:val="006827A1"/>
    <w:rsid w:val="00684DDD"/>
    <w:rsid w:val="00685DB1"/>
    <w:rsid w:val="00691DBA"/>
    <w:rsid w:val="00692B15"/>
    <w:rsid w:val="00692EF5"/>
    <w:rsid w:val="00693F20"/>
    <w:rsid w:val="00696862"/>
    <w:rsid w:val="006A4503"/>
    <w:rsid w:val="006A4653"/>
    <w:rsid w:val="006A48C4"/>
    <w:rsid w:val="006A4EB4"/>
    <w:rsid w:val="006A6040"/>
    <w:rsid w:val="006A78CF"/>
    <w:rsid w:val="006B373F"/>
    <w:rsid w:val="006B384E"/>
    <w:rsid w:val="006B422B"/>
    <w:rsid w:val="006B7C3D"/>
    <w:rsid w:val="006C0F51"/>
    <w:rsid w:val="006C1A7E"/>
    <w:rsid w:val="006C368B"/>
    <w:rsid w:val="006C3CE2"/>
    <w:rsid w:val="006C49F0"/>
    <w:rsid w:val="006C587E"/>
    <w:rsid w:val="006D3AC7"/>
    <w:rsid w:val="006D6B38"/>
    <w:rsid w:val="006E039A"/>
    <w:rsid w:val="006E117C"/>
    <w:rsid w:val="006E21E8"/>
    <w:rsid w:val="006E2343"/>
    <w:rsid w:val="006E31CA"/>
    <w:rsid w:val="006E35A8"/>
    <w:rsid w:val="006E3D42"/>
    <w:rsid w:val="006E6CB0"/>
    <w:rsid w:val="006E7663"/>
    <w:rsid w:val="006F1DE0"/>
    <w:rsid w:val="006F497D"/>
    <w:rsid w:val="006F6710"/>
    <w:rsid w:val="006F69EF"/>
    <w:rsid w:val="006F6FDF"/>
    <w:rsid w:val="006F730B"/>
    <w:rsid w:val="00700F96"/>
    <w:rsid w:val="00701606"/>
    <w:rsid w:val="00701A34"/>
    <w:rsid w:val="00707CCB"/>
    <w:rsid w:val="007125E4"/>
    <w:rsid w:val="00715AF7"/>
    <w:rsid w:val="00721A4F"/>
    <w:rsid w:val="0072342F"/>
    <w:rsid w:val="007241A8"/>
    <w:rsid w:val="00724EEE"/>
    <w:rsid w:val="007264B0"/>
    <w:rsid w:val="0073009F"/>
    <w:rsid w:val="00730B78"/>
    <w:rsid w:val="00734A9D"/>
    <w:rsid w:val="00744332"/>
    <w:rsid w:val="00745083"/>
    <w:rsid w:val="00747F68"/>
    <w:rsid w:val="00750C8E"/>
    <w:rsid w:val="00752101"/>
    <w:rsid w:val="00755258"/>
    <w:rsid w:val="007562AB"/>
    <w:rsid w:val="00756C71"/>
    <w:rsid w:val="00756FA1"/>
    <w:rsid w:val="00763079"/>
    <w:rsid w:val="007637C8"/>
    <w:rsid w:val="00763B05"/>
    <w:rsid w:val="00763F83"/>
    <w:rsid w:val="007648A5"/>
    <w:rsid w:val="007679E9"/>
    <w:rsid w:val="00770C50"/>
    <w:rsid w:val="00771B5A"/>
    <w:rsid w:val="00773994"/>
    <w:rsid w:val="007747F2"/>
    <w:rsid w:val="00774B42"/>
    <w:rsid w:val="00775CF2"/>
    <w:rsid w:val="00776836"/>
    <w:rsid w:val="0077703D"/>
    <w:rsid w:val="00777AEF"/>
    <w:rsid w:val="00780BB8"/>
    <w:rsid w:val="00781069"/>
    <w:rsid w:val="007813F8"/>
    <w:rsid w:val="007826E7"/>
    <w:rsid w:val="00783888"/>
    <w:rsid w:val="00787ABF"/>
    <w:rsid w:val="007900B7"/>
    <w:rsid w:val="00793AE6"/>
    <w:rsid w:val="00793F48"/>
    <w:rsid w:val="00794E34"/>
    <w:rsid w:val="00795B2A"/>
    <w:rsid w:val="00796C2E"/>
    <w:rsid w:val="007A0135"/>
    <w:rsid w:val="007A550B"/>
    <w:rsid w:val="007A5E1D"/>
    <w:rsid w:val="007A79E6"/>
    <w:rsid w:val="007B31B6"/>
    <w:rsid w:val="007B37C8"/>
    <w:rsid w:val="007B4249"/>
    <w:rsid w:val="007C0E50"/>
    <w:rsid w:val="007C1750"/>
    <w:rsid w:val="007C2BFA"/>
    <w:rsid w:val="007C4162"/>
    <w:rsid w:val="007C6834"/>
    <w:rsid w:val="007D0506"/>
    <w:rsid w:val="007D568F"/>
    <w:rsid w:val="007D7D5D"/>
    <w:rsid w:val="007E04E4"/>
    <w:rsid w:val="007E05F4"/>
    <w:rsid w:val="007E3395"/>
    <w:rsid w:val="007F04B0"/>
    <w:rsid w:val="007F077C"/>
    <w:rsid w:val="007F12BC"/>
    <w:rsid w:val="007F12C7"/>
    <w:rsid w:val="007F2CA6"/>
    <w:rsid w:val="007F2E5B"/>
    <w:rsid w:val="007F3E5D"/>
    <w:rsid w:val="007F4358"/>
    <w:rsid w:val="007F6D0B"/>
    <w:rsid w:val="008005C5"/>
    <w:rsid w:val="00801263"/>
    <w:rsid w:val="008029BE"/>
    <w:rsid w:val="008058AC"/>
    <w:rsid w:val="008058C0"/>
    <w:rsid w:val="00806EA5"/>
    <w:rsid w:val="00807F21"/>
    <w:rsid w:val="00812D90"/>
    <w:rsid w:val="00813112"/>
    <w:rsid w:val="00814B07"/>
    <w:rsid w:val="0081513D"/>
    <w:rsid w:val="00815F15"/>
    <w:rsid w:val="008223A3"/>
    <w:rsid w:val="00824315"/>
    <w:rsid w:val="00825902"/>
    <w:rsid w:val="0082727B"/>
    <w:rsid w:val="008314B0"/>
    <w:rsid w:val="0083242C"/>
    <w:rsid w:val="0083432A"/>
    <w:rsid w:val="00835542"/>
    <w:rsid w:val="0083593A"/>
    <w:rsid w:val="00835F20"/>
    <w:rsid w:val="0084093E"/>
    <w:rsid w:val="00840CA1"/>
    <w:rsid w:val="00841562"/>
    <w:rsid w:val="008478ED"/>
    <w:rsid w:val="00855136"/>
    <w:rsid w:val="0085590B"/>
    <w:rsid w:val="00856D86"/>
    <w:rsid w:val="00857D04"/>
    <w:rsid w:val="008615CB"/>
    <w:rsid w:val="00861DA1"/>
    <w:rsid w:val="0086335A"/>
    <w:rsid w:val="0086439C"/>
    <w:rsid w:val="00875B06"/>
    <w:rsid w:val="00876783"/>
    <w:rsid w:val="008813E9"/>
    <w:rsid w:val="0088332A"/>
    <w:rsid w:val="00883DD5"/>
    <w:rsid w:val="00884FFF"/>
    <w:rsid w:val="008861BA"/>
    <w:rsid w:val="00887E3B"/>
    <w:rsid w:val="008937D4"/>
    <w:rsid w:val="00895B97"/>
    <w:rsid w:val="00896D2D"/>
    <w:rsid w:val="00897467"/>
    <w:rsid w:val="008978F9"/>
    <w:rsid w:val="008A19DF"/>
    <w:rsid w:val="008A6982"/>
    <w:rsid w:val="008A7C58"/>
    <w:rsid w:val="008B0269"/>
    <w:rsid w:val="008B11EA"/>
    <w:rsid w:val="008B3C22"/>
    <w:rsid w:val="008B597D"/>
    <w:rsid w:val="008B5AC0"/>
    <w:rsid w:val="008B5D7E"/>
    <w:rsid w:val="008C2EE8"/>
    <w:rsid w:val="008C3754"/>
    <w:rsid w:val="008C3D0A"/>
    <w:rsid w:val="008C6B06"/>
    <w:rsid w:val="008C78DB"/>
    <w:rsid w:val="008D2BEB"/>
    <w:rsid w:val="008D7C64"/>
    <w:rsid w:val="008D7D46"/>
    <w:rsid w:val="008E3CDF"/>
    <w:rsid w:val="008E565B"/>
    <w:rsid w:val="008E5B59"/>
    <w:rsid w:val="008F12D9"/>
    <w:rsid w:val="008F12E0"/>
    <w:rsid w:val="008F2F44"/>
    <w:rsid w:val="009012E5"/>
    <w:rsid w:val="00901AB8"/>
    <w:rsid w:val="00901B90"/>
    <w:rsid w:val="009021CC"/>
    <w:rsid w:val="009023C1"/>
    <w:rsid w:val="00904F15"/>
    <w:rsid w:val="00911147"/>
    <w:rsid w:val="00911E40"/>
    <w:rsid w:val="0091638C"/>
    <w:rsid w:val="00917FA4"/>
    <w:rsid w:val="00920B67"/>
    <w:rsid w:val="00920E3F"/>
    <w:rsid w:val="00921D8F"/>
    <w:rsid w:val="00922A0D"/>
    <w:rsid w:val="009236A3"/>
    <w:rsid w:val="00924ACF"/>
    <w:rsid w:val="009250F6"/>
    <w:rsid w:val="00925652"/>
    <w:rsid w:val="00926AD1"/>
    <w:rsid w:val="00927CBA"/>
    <w:rsid w:val="0093378D"/>
    <w:rsid w:val="009337A3"/>
    <w:rsid w:val="009342E2"/>
    <w:rsid w:val="00934D5E"/>
    <w:rsid w:val="0093511E"/>
    <w:rsid w:val="00937DA0"/>
    <w:rsid w:val="009443A6"/>
    <w:rsid w:val="00951DB7"/>
    <w:rsid w:val="0095478F"/>
    <w:rsid w:val="00955D41"/>
    <w:rsid w:val="00960983"/>
    <w:rsid w:val="00962ED9"/>
    <w:rsid w:val="00963128"/>
    <w:rsid w:val="009635F6"/>
    <w:rsid w:val="0096643B"/>
    <w:rsid w:val="009700E4"/>
    <w:rsid w:val="00970231"/>
    <w:rsid w:val="00970B8F"/>
    <w:rsid w:val="00971001"/>
    <w:rsid w:val="00972E1E"/>
    <w:rsid w:val="009768B7"/>
    <w:rsid w:val="00977371"/>
    <w:rsid w:val="00980113"/>
    <w:rsid w:val="00980C71"/>
    <w:rsid w:val="00981FBD"/>
    <w:rsid w:val="00984788"/>
    <w:rsid w:val="009875B7"/>
    <w:rsid w:val="009900DC"/>
    <w:rsid w:val="00992ACA"/>
    <w:rsid w:val="00994FD0"/>
    <w:rsid w:val="009A07DF"/>
    <w:rsid w:val="009A2687"/>
    <w:rsid w:val="009A2B1E"/>
    <w:rsid w:val="009A31CC"/>
    <w:rsid w:val="009A6651"/>
    <w:rsid w:val="009B0685"/>
    <w:rsid w:val="009B13E2"/>
    <w:rsid w:val="009B234E"/>
    <w:rsid w:val="009B2786"/>
    <w:rsid w:val="009B34ED"/>
    <w:rsid w:val="009B38E4"/>
    <w:rsid w:val="009B3BD5"/>
    <w:rsid w:val="009B3CC2"/>
    <w:rsid w:val="009B730D"/>
    <w:rsid w:val="009C07F9"/>
    <w:rsid w:val="009C1694"/>
    <w:rsid w:val="009C2B3D"/>
    <w:rsid w:val="009C3349"/>
    <w:rsid w:val="009C580F"/>
    <w:rsid w:val="009C644B"/>
    <w:rsid w:val="009C6830"/>
    <w:rsid w:val="009C7238"/>
    <w:rsid w:val="009C7D48"/>
    <w:rsid w:val="009D16D2"/>
    <w:rsid w:val="009D1DBF"/>
    <w:rsid w:val="009D29DE"/>
    <w:rsid w:val="009D6FA3"/>
    <w:rsid w:val="009D7822"/>
    <w:rsid w:val="009E433F"/>
    <w:rsid w:val="009E6A80"/>
    <w:rsid w:val="009E6EE6"/>
    <w:rsid w:val="009E7011"/>
    <w:rsid w:val="009E7D49"/>
    <w:rsid w:val="009F1BD0"/>
    <w:rsid w:val="009F1C55"/>
    <w:rsid w:val="009F4408"/>
    <w:rsid w:val="009F4580"/>
    <w:rsid w:val="009F49C6"/>
    <w:rsid w:val="009F63CB"/>
    <w:rsid w:val="009F6470"/>
    <w:rsid w:val="00A01DA9"/>
    <w:rsid w:val="00A01F99"/>
    <w:rsid w:val="00A04C6D"/>
    <w:rsid w:val="00A05216"/>
    <w:rsid w:val="00A05D59"/>
    <w:rsid w:val="00A128D4"/>
    <w:rsid w:val="00A129E2"/>
    <w:rsid w:val="00A134AD"/>
    <w:rsid w:val="00A155A1"/>
    <w:rsid w:val="00A160A7"/>
    <w:rsid w:val="00A215ED"/>
    <w:rsid w:val="00A242E1"/>
    <w:rsid w:val="00A27173"/>
    <w:rsid w:val="00A3091F"/>
    <w:rsid w:val="00A3125E"/>
    <w:rsid w:val="00A35B22"/>
    <w:rsid w:val="00A36D07"/>
    <w:rsid w:val="00A379F7"/>
    <w:rsid w:val="00A4136F"/>
    <w:rsid w:val="00A42314"/>
    <w:rsid w:val="00A46FFC"/>
    <w:rsid w:val="00A50702"/>
    <w:rsid w:val="00A55A05"/>
    <w:rsid w:val="00A55B18"/>
    <w:rsid w:val="00A57D1E"/>
    <w:rsid w:val="00A6139E"/>
    <w:rsid w:val="00A6161B"/>
    <w:rsid w:val="00A61D95"/>
    <w:rsid w:val="00A65684"/>
    <w:rsid w:val="00A661BB"/>
    <w:rsid w:val="00A6690F"/>
    <w:rsid w:val="00A71D2E"/>
    <w:rsid w:val="00A7788B"/>
    <w:rsid w:val="00A800EE"/>
    <w:rsid w:val="00A840EB"/>
    <w:rsid w:val="00A902DF"/>
    <w:rsid w:val="00A93197"/>
    <w:rsid w:val="00A931EB"/>
    <w:rsid w:val="00A95104"/>
    <w:rsid w:val="00A957E6"/>
    <w:rsid w:val="00AA0C1B"/>
    <w:rsid w:val="00AA24C0"/>
    <w:rsid w:val="00AA6475"/>
    <w:rsid w:val="00AA71BD"/>
    <w:rsid w:val="00AB0483"/>
    <w:rsid w:val="00AB2024"/>
    <w:rsid w:val="00AB5526"/>
    <w:rsid w:val="00AB5CFB"/>
    <w:rsid w:val="00AC1B1C"/>
    <w:rsid w:val="00AC2B4C"/>
    <w:rsid w:val="00AC387D"/>
    <w:rsid w:val="00AC4238"/>
    <w:rsid w:val="00AC4905"/>
    <w:rsid w:val="00AC5DB3"/>
    <w:rsid w:val="00AC796B"/>
    <w:rsid w:val="00AD5E37"/>
    <w:rsid w:val="00AE0DE6"/>
    <w:rsid w:val="00AE1C92"/>
    <w:rsid w:val="00AE28AD"/>
    <w:rsid w:val="00AE4F7E"/>
    <w:rsid w:val="00AE72A7"/>
    <w:rsid w:val="00AF072A"/>
    <w:rsid w:val="00AF1450"/>
    <w:rsid w:val="00AF2242"/>
    <w:rsid w:val="00AF47E5"/>
    <w:rsid w:val="00AF55DB"/>
    <w:rsid w:val="00AF75A2"/>
    <w:rsid w:val="00AF7C6D"/>
    <w:rsid w:val="00B0033C"/>
    <w:rsid w:val="00B00F09"/>
    <w:rsid w:val="00B02C9F"/>
    <w:rsid w:val="00B03625"/>
    <w:rsid w:val="00B03CBC"/>
    <w:rsid w:val="00B06BBA"/>
    <w:rsid w:val="00B10A2E"/>
    <w:rsid w:val="00B13A06"/>
    <w:rsid w:val="00B15593"/>
    <w:rsid w:val="00B15C37"/>
    <w:rsid w:val="00B16130"/>
    <w:rsid w:val="00B2433F"/>
    <w:rsid w:val="00B245EC"/>
    <w:rsid w:val="00B24B5C"/>
    <w:rsid w:val="00B26BB6"/>
    <w:rsid w:val="00B329AD"/>
    <w:rsid w:val="00B33392"/>
    <w:rsid w:val="00B35D8F"/>
    <w:rsid w:val="00B363D2"/>
    <w:rsid w:val="00B3784A"/>
    <w:rsid w:val="00B37FA3"/>
    <w:rsid w:val="00B449BA"/>
    <w:rsid w:val="00B4505C"/>
    <w:rsid w:val="00B4539D"/>
    <w:rsid w:val="00B464DF"/>
    <w:rsid w:val="00B5122B"/>
    <w:rsid w:val="00B53B71"/>
    <w:rsid w:val="00B57555"/>
    <w:rsid w:val="00B6150B"/>
    <w:rsid w:val="00B6195D"/>
    <w:rsid w:val="00B621A0"/>
    <w:rsid w:val="00B639EA"/>
    <w:rsid w:val="00B64F0D"/>
    <w:rsid w:val="00B666E7"/>
    <w:rsid w:val="00B70357"/>
    <w:rsid w:val="00B7651F"/>
    <w:rsid w:val="00B770C9"/>
    <w:rsid w:val="00B77DFB"/>
    <w:rsid w:val="00B80846"/>
    <w:rsid w:val="00B81990"/>
    <w:rsid w:val="00B8540A"/>
    <w:rsid w:val="00B92532"/>
    <w:rsid w:val="00BB03DA"/>
    <w:rsid w:val="00BB2A46"/>
    <w:rsid w:val="00BB3F93"/>
    <w:rsid w:val="00BB5B7B"/>
    <w:rsid w:val="00BB6CEB"/>
    <w:rsid w:val="00BC046E"/>
    <w:rsid w:val="00BC1D1C"/>
    <w:rsid w:val="00BC79A3"/>
    <w:rsid w:val="00BD325B"/>
    <w:rsid w:val="00BD3583"/>
    <w:rsid w:val="00BD6C57"/>
    <w:rsid w:val="00BE1BDF"/>
    <w:rsid w:val="00BE2844"/>
    <w:rsid w:val="00BE2AEC"/>
    <w:rsid w:val="00BE655D"/>
    <w:rsid w:val="00BF2F04"/>
    <w:rsid w:val="00BF5619"/>
    <w:rsid w:val="00BF6FA1"/>
    <w:rsid w:val="00C015F0"/>
    <w:rsid w:val="00C04E1B"/>
    <w:rsid w:val="00C054B2"/>
    <w:rsid w:val="00C06361"/>
    <w:rsid w:val="00C07D68"/>
    <w:rsid w:val="00C10035"/>
    <w:rsid w:val="00C11449"/>
    <w:rsid w:val="00C1591F"/>
    <w:rsid w:val="00C2030C"/>
    <w:rsid w:val="00C210AE"/>
    <w:rsid w:val="00C21E41"/>
    <w:rsid w:val="00C22A4B"/>
    <w:rsid w:val="00C3008D"/>
    <w:rsid w:val="00C322CE"/>
    <w:rsid w:val="00C32EDD"/>
    <w:rsid w:val="00C33BB0"/>
    <w:rsid w:val="00C342F5"/>
    <w:rsid w:val="00C3616A"/>
    <w:rsid w:val="00C4094D"/>
    <w:rsid w:val="00C40B56"/>
    <w:rsid w:val="00C4171F"/>
    <w:rsid w:val="00C427D1"/>
    <w:rsid w:val="00C42D81"/>
    <w:rsid w:val="00C43964"/>
    <w:rsid w:val="00C43C11"/>
    <w:rsid w:val="00C44384"/>
    <w:rsid w:val="00C4518A"/>
    <w:rsid w:val="00C47056"/>
    <w:rsid w:val="00C472FD"/>
    <w:rsid w:val="00C47445"/>
    <w:rsid w:val="00C52036"/>
    <w:rsid w:val="00C521B3"/>
    <w:rsid w:val="00C541FB"/>
    <w:rsid w:val="00C5433C"/>
    <w:rsid w:val="00C54608"/>
    <w:rsid w:val="00C5477B"/>
    <w:rsid w:val="00C550B1"/>
    <w:rsid w:val="00C55B8A"/>
    <w:rsid w:val="00C56E2E"/>
    <w:rsid w:val="00C60CE6"/>
    <w:rsid w:val="00C6132D"/>
    <w:rsid w:val="00C61477"/>
    <w:rsid w:val="00C62E8F"/>
    <w:rsid w:val="00C6300A"/>
    <w:rsid w:val="00C64E60"/>
    <w:rsid w:val="00C6756F"/>
    <w:rsid w:val="00C71DD4"/>
    <w:rsid w:val="00C740F3"/>
    <w:rsid w:val="00C746D8"/>
    <w:rsid w:val="00C766BA"/>
    <w:rsid w:val="00C802F3"/>
    <w:rsid w:val="00C80517"/>
    <w:rsid w:val="00C80784"/>
    <w:rsid w:val="00C80820"/>
    <w:rsid w:val="00C811E1"/>
    <w:rsid w:val="00C82DC2"/>
    <w:rsid w:val="00C8464B"/>
    <w:rsid w:val="00C84947"/>
    <w:rsid w:val="00C8508A"/>
    <w:rsid w:val="00C87EBE"/>
    <w:rsid w:val="00C90523"/>
    <w:rsid w:val="00C90DFD"/>
    <w:rsid w:val="00C920A4"/>
    <w:rsid w:val="00C97E72"/>
    <w:rsid w:val="00CA04A7"/>
    <w:rsid w:val="00CA2ABB"/>
    <w:rsid w:val="00CA72CA"/>
    <w:rsid w:val="00CA7767"/>
    <w:rsid w:val="00CB1F25"/>
    <w:rsid w:val="00CB342D"/>
    <w:rsid w:val="00CB3A7F"/>
    <w:rsid w:val="00CB6EB4"/>
    <w:rsid w:val="00CC037F"/>
    <w:rsid w:val="00CC21CA"/>
    <w:rsid w:val="00CC5C21"/>
    <w:rsid w:val="00CC7C06"/>
    <w:rsid w:val="00CC7EA1"/>
    <w:rsid w:val="00CD0839"/>
    <w:rsid w:val="00CD1195"/>
    <w:rsid w:val="00CD31BC"/>
    <w:rsid w:val="00CD35E1"/>
    <w:rsid w:val="00CD4B0E"/>
    <w:rsid w:val="00CD4DB2"/>
    <w:rsid w:val="00CD5465"/>
    <w:rsid w:val="00CD6C64"/>
    <w:rsid w:val="00CD71FC"/>
    <w:rsid w:val="00CE2528"/>
    <w:rsid w:val="00CE3733"/>
    <w:rsid w:val="00CE504D"/>
    <w:rsid w:val="00CF009B"/>
    <w:rsid w:val="00CF0905"/>
    <w:rsid w:val="00CF0E6B"/>
    <w:rsid w:val="00CF283B"/>
    <w:rsid w:val="00CF2C84"/>
    <w:rsid w:val="00CF72BC"/>
    <w:rsid w:val="00D0345C"/>
    <w:rsid w:val="00D06AD2"/>
    <w:rsid w:val="00D0732E"/>
    <w:rsid w:val="00D079BD"/>
    <w:rsid w:val="00D100EA"/>
    <w:rsid w:val="00D16AA4"/>
    <w:rsid w:val="00D17354"/>
    <w:rsid w:val="00D203C0"/>
    <w:rsid w:val="00D24046"/>
    <w:rsid w:val="00D26A4C"/>
    <w:rsid w:val="00D3433D"/>
    <w:rsid w:val="00D36DE3"/>
    <w:rsid w:val="00D37487"/>
    <w:rsid w:val="00D41B66"/>
    <w:rsid w:val="00D4646B"/>
    <w:rsid w:val="00D47F43"/>
    <w:rsid w:val="00D51136"/>
    <w:rsid w:val="00D532AF"/>
    <w:rsid w:val="00D53FE5"/>
    <w:rsid w:val="00D5486D"/>
    <w:rsid w:val="00D555B9"/>
    <w:rsid w:val="00D57F40"/>
    <w:rsid w:val="00D622F3"/>
    <w:rsid w:val="00D648F6"/>
    <w:rsid w:val="00D67AF3"/>
    <w:rsid w:val="00D705B3"/>
    <w:rsid w:val="00D708B8"/>
    <w:rsid w:val="00D70E9B"/>
    <w:rsid w:val="00D70F63"/>
    <w:rsid w:val="00D718E2"/>
    <w:rsid w:val="00D71E38"/>
    <w:rsid w:val="00D72FDE"/>
    <w:rsid w:val="00D73077"/>
    <w:rsid w:val="00D738B7"/>
    <w:rsid w:val="00D74C00"/>
    <w:rsid w:val="00D75A50"/>
    <w:rsid w:val="00D75EE8"/>
    <w:rsid w:val="00D7772A"/>
    <w:rsid w:val="00D779E6"/>
    <w:rsid w:val="00D80EE4"/>
    <w:rsid w:val="00D812D5"/>
    <w:rsid w:val="00D817C9"/>
    <w:rsid w:val="00D81893"/>
    <w:rsid w:val="00D819D3"/>
    <w:rsid w:val="00D82441"/>
    <w:rsid w:val="00D82702"/>
    <w:rsid w:val="00D830EC"/>
    <w:rsid w:val="00D91006"/>
    <w:rsid w:val="00D92C80"/>
    <w:rsid w:val="00D95569"/>
    <w:rsid w:val="00DA1648"/>
    <w:rsid w:val="00DA19F6"/>
    <w:rsid w:val="00DA2E1C"/>
    <w:rsid w:val="00DB0402"/>
    <w:rsid w:val="00DB340F"/>
    <w:rsid w:val="00DB59C4"/>
    <w:rsid w:val="00DB6069"/>
    <w:rsid w:val="00DB639E"/>
    <w:rsid w:val="00DB6468"/>
    <w:rsid w:val="00DB6641"/>
    <w:rsid w:val="00DC03E4"/>
    <w:rsid w:val="00DC1C3A"/>
    <w:rsid w:val="00DC2F20"/>
    <w:rsid w:val="00DC4B1D"/>
    <w:rsid w:val="00DC5E8F"/>
    <w:rsid w:val="00DD0617"/>
    <w:rsid w:val="00DD6A72"/>
    <w:rsid w:val="00DE09E5"/>
    <w:rsid w:val="00DE17EE"/>
    <w:rsid w:val="00DE54EA"/>
    <w:rsid w:val="00DE5EEC"/>
    <w:rsid w:val="00DE79CF"/>
    <w:rsid w:val="00DE7A30"/>
    <w:rsid w:val="00DF033F"/>
    <w:rsid w:val="00DF0BE0"/>
    <w:rsid w:val="00DF521D"/>
    <w:rsid w:val="00DF5C6B"/>
    <w:rsid w:val="00DF6642"/>
    <w:rsid w:val="00DF671E"/>
    <w:rsid w:val="00DF7358"/>
    <w:rsid w:val="00DF7F92"/>
    <w:rsid w:val="00E005DB"/>
    <w:rsid w:val="00E01B69"/>
    <w:rsid w:val="00E024AB"/>
    <w:rsid w:val="00E032F4"/>
    <w:rsid w:val="00E059E4"/>
    <w:rsid w:val="00E063DB"/>
    <w:rsid w:val="00E06E2A"/>
    <w:rsid w:val="00E12BDE"/>
    <w:rsid w:val="00E13221"/>
    <w:rsid w:val="00E13C56"/>
    <w:rsid w:val="00E16752"/>
    <w:rsid w:val="00E16D42"/>
    <w:rsid w:val="00E20814"/>
    <w:rsid w:val="00E21D6C"/>
    <w:rsid w:val="00E240FE"/>
    <w:rsid w:val="00E31245"/>
    <w:rsid w:val="00E315BD"/>
    <w:rsid w:val="00E324FB"/>
    <w:rsid w:val="00E36C67"/>
    <w:rsid w:val="00E403C0"/>
    <w:rsid w:val="00E40ECB"/>
    <w:rsid w:val="00E43A74"/>
    <w:rsid w:val="00E46624"/>
    <w:rsid w:val="00E466F2"/>
    <w:rsid w:val="00E46E5E"/>
    <w:rsid w:val="00E52CC3"/>
    <w:rsid w:val="00E539F8"/>
    <w:rsid w:val="00E60B79"/>
    <w:rsid w:val="00E625DC"/>
    <w:rsid w:val="00E6429B"/>
    <w:rsid w:val="00E6573E"/>
    <w:rsid w:val="00E6772E"/>
    <w:rsid w:val="00E67800"/>
    <w:rsid w:val="00E7070B"/>
    <w:rsid w:val="00E70B90"/>
    <w:rsid w:val="00E71B7C"/>
    <w:rsid w:val="00E730ED"/>
    <w:rsid w:val="00E737D1"/>
    <w:rsid w:val="00E74599"/>
    <w:rsid w:val="00E74A33"/>
    <w:rsid w:val="00E81F4D"/>
    <w:rsid w:val="00E8337C"/>
    <w:rsid w:val="00E8447D"/>
    <w:rsid w:val="00E84654"/>
    <w:rsid w:val="00E84DFB"/>
    <w:rsid w:val="00E86547"/>
    <w:rsid w:val="00E91C73"/>
    <w:rsid w:val="00E92269"/>
    <w:rsid w:val="00E95AC8"/>
    <w:rsid w:val="00E95B96"/>
    <w:rsid w:val="00E95D5B"/>
    <w:rsid w:val="00EA1BD5"/>
    <w:rsid w:val="00EA52AB"/>
    <w:rsid w:val="00EA73E8"/>
    <w:rsid w:val="00EB0E72"/>
    <w:rsid w:val="00EB13DE"/>
    <w:rsid w:val="00EB291F"/>
    <w:rsid w:val="00EB2CD8"/>
    <w:rsid w:val="00EB3C6F"/>
    <w:rsid w:val="00EB3EAF"/>
    <w:rsid w:val="00EB4578"/>
    <w:rsid w:val="00EC088C"/>
    <w:rsid w:val="00EC1826"/>
    <w:rsid w:val="00EC6EFE"/>
    <w:rsid w:val="00ED1161"/>
    <w:rsid w:val="00ED2A63"/>
    <w:rsid w:val="00ED346E"/>
    <w:rsid w:val="00ED6D98"/>
    <w:rsid w:val="00ED71B3"/>
    <w:rsid w:val="00EE243E"/>
    <w:rsid w:val="00EE5763"/>
    <w:rsid w:val="00EE7326"/>
    <w:rsid w:val="00EF0BB1"/>
    <w:rsid w:val="00EF1917"/>
    <w:rsid w:val="00EF1ACF"/>
    <w:rsid w:val="00EF2646"/>
    <w:rsid w:val="00EF2B79"/>
    <w:rsid w:val="00EF655D"/>
    <w:rsid w:val="00F00FB5"/>
    <w:rsid w:val="00F010EC"/>
    <w:rsid w:val="00F018B1"/>
    <w:rsid w:val="00F01AFF"/>
    <w:rsid w:val="00F01FA2"/>
    <w:rsid w:val="00F02CA4"/>
    <w:rsid w:val="00F042D4"/>
    <w:rsid w:val="00F0508F"/>
    <w:rsid w:val="00F05F27"/>
    <w:rsid w:val="00F11615"/>
    <w:rsid w:val="00F13C08"/>
    <w:rsid w:val="00F13E29"/>
    <w:rsid w:val="00F14C59"/>
    <w:rsid w:val="00F14CDF"/>
    <w:rsid w:val="00F15392"/>
    <w:rsid w:val="00F16559"/>
    <w:rsid w:val="00F1667C"/>
    <w:rsid w:val="00F20181"/>
    <w:rsid w:val="00F20E00"/>
    <w:rsid w:val="00F22A9C"/>
    <w:rsid w:val="00F26F66"/>
    <w:rsid w:val="00F26FFD"/>
    <w:rsid w:val="00F27940"/>
    <w:rsid w:val="00F31500"/>
    <w:rsid w:val="00F330F2"/>
    <w:rsid w:val="00F33E36"/>
    <w:rsid w:val="00F3650E"/>
    <w:rsid w:val="00F40E87"/>
    <w:rsid w:val="00F44390"/>
    <w:rsid w:val="00F50E1F"/>
    <w:rsid w:val="00F50EE5"/>
    <w:rsid w:val="00F5139D"/>
    <w:rsid w:val="00F577FE"/>
    <w:rsid w:val="00F6174C"/>
    <w:rsid w:val="00F62541"/>
    <w:rsid w:val="00F6411F"/>
    <w:rsid w:val="00F66B12"/>
    <w:rsid w:val="00F66C42"/>
    <w:rsid w:val="00F70BE7"/>
    <w:rsid w:val="00F71335"/>
    <w:rsid w:val="00F744A1"/>
    <w:rsid w:val="00F74DA4"/>
    <w:rsid w:val="00F7597C"/>
    <w:rsid w:val="00F7647D"/>
    <w:rsid w:val="00F77A6A"/>
    <w:rsid w:val="00F81283"/>
    <w:rsid w:val="00F81686"/>
    <w:rsid w:val="00F83FCE"/>
    <w:rsid w:val="00F842F8"/>
    <w:rsid w:val="00F858F5"/>
    <w:rsid w:val="00F865E8"/>
    <w:rsid w:val="00F878F9"/>
    <w:rsid w:val="00F87D7E"/>
    <w:rsid w:val="00F90491"/>
    <w:rsid w:val="00F90F63"/>
    <w:rsid w:val="00F912F6"/>
    <w:rsid w:val="00F93B50"/>
    <w:rsid w:val="00F94475"/>
    <w:rsid w:val="00F96730"/>
    <w:rsid w:val="00F96D30"/>
    <w:rsid w:val="00F9710D"/>
    <w:rsid w:val="00FA1B34"/>
    <w:rsid w:val="00FA3165"/>
    <w:rsid w:val="00FA3683"/>
    <w:rsid w:val="00FA71B2"/>
    <w:rsid w:val="00FA77CA"/>
    <w:rsid w:val="00FB2462"/>
    <w:rsid w:val="00FB24CE"/>
    <w:rsid w:val="00FB2CD1"/>
    <w:rsid w:val="00FB3291"/>
    <w:rsid w:val="00FB39F4"/>
    <w:rsid w:val="00FB77B2"/>
    <w:rsid w:val="00FB7A88"/>
    <w:rsid w:val="00FC1A32"/>
    <w:rsid w:val="00FC2930"/>
    <w:rsid w:val="00FC5100"/>
    <w:rsid w:val="00FC629B"/>
    <w:rsid w:val="00FD36FE"/>
    <w:rsid w:val="00FE3176"/>
    <w:rsid w:val="00FE5174"/>
    <w:rsid w:val="00FF37B7"/>
    <w:rsid w:val="00FF5F9E"/>
    <w:rsid w:val="00FF7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2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DA9"/>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autoRedefine/>
    <w:uiPriority w:val="9"/>
    <w:qFormat/>
    <w:rsid w:val="00AA24C0"/>
    <w:pPr>
      <w:keepNext/>
      <w:keepLines/>
      <w:spacing w:before="240" w:after="120" w:line="259" w:lineRule="auto"/>
      <w:ind w:left="708"/>
      <w:outlineLvl w:val="0"/>
    </w:pPr>
    <w:rPr>
      <w:rFonts w:ascii="Arial" w:eastAsiaTheme="majorEastAsia" w:hAnsi="Arial" w:cstheme="majorBidi"/>
      <w:b/>
      <w:kern w:val="2"/>
      <w:sz w:val="28"/>
      <w:szCs w:val="40"/>
      <w:lang w:eastAsia="en-US"/>
      <w14:ligatures w14:val="standardContextual"/>
    </w:rPr>
  </w:style>
  <w:style w:type="paragraph" w:styleId="2">
    <w:name w:val="heading 2"/>
    <w:basedOn w:val="a"/>
    <w:next w:val="a"/>
    <w:link w:val="20"/>
    <w:uiPriority w:val="9"/>
    <w:semiHidden/>
    <w:unhideWhenUsed/>
    <w:qFormat/>
    <w:rsid w:val="006142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1423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1423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1423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1423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423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423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423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4C0"/>
    <w:rPr>
      <w:rFonts w:ascii="Arial" w:eastAsiaTheme="majorEastAsia" w:hAnsi="Arial" w:cstheme="majorBidi"/>
      <w:b/>
      <w:sz w:val="28"/>
      <w:szCs w:val="40"/>
    </w:rPr>
  </w:style>
  <w:style w:type="character" w:customStyle="1" w:styleId="20">
    <w:name w:val="Заголовок 2 Знак"/>
    <w:basedOn w:val="a0"/>
    <w:link w:val="2"/>
    <w:uiPriority w:val="9"/>
    <w:semiHidden/>
    <w:rsid w:val="0061423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1423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1423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1423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142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423E"/>
    <w:rPr>
      <w:rFonts w:eastAsiaTheme="majorEastAsia" w:cstheme="majorBidi"/>
      <w:color w:val="595959" w:themeColor="text1" w:themeTint="A6"/>
    </w:rPr>
  </w:style>
  <w:style w:type="character" w:customStyle="1" w:styleId="80">
    <w:name w:val="Заголовок 8 Знак"/>
    <w:basedOn w:val="a0"/>
    <w:link w:val="8"/>
    <w:uiPriority w:val="9"/>
    <w:semiHidden/>
    <w:rsid w:val="006142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423E"/>
    <w:rPr>
      <w:rFonts w:eastAsiaTheme="majorEastAsia" w:cstheme="majorBidi"/>
      <w:color w:val="272727" w:themeColor="text1" w:themeTint="D8"/>
    </w:rPr>
  </w:style>
  <w:style w:type="paragraph" w:styleId="a3">
    <w:name w:val="Title"/>
    <w:basedOn w:val="a"/>
    <w:next w:val="a"/>
    <w:link w:val="a4"/>
    <w:uiPriority w:val="10"/>
    <w:qFormat/>
    <w:rsid w:val="007637C8"/>
    <w:pPr>
      <w:spacing w:before="120" w:after="200"/>
      <w:ind w:left="708"/>
      <w:contextualSpacing/>
    </w:pPr>
    <w:rPr>
      <w:rFonts w:ascii="Arial" w:eastAsiaTheme="majorEastAsia" w:hAnsi="Arial" w:cstheme="majorBidi"/>
      <w:b/>
      <w:spacing w:val="-10"/>
      <w:kern w:val="28"/>
      <w:szCs w:val="56"/>
    </w:rPr>
  </w:style>
  <w:style w:type="character" w:customStyle="1" w:styleId="a4">
    <w:name w:val="Название Знак"/>
    <w:basedOn w:val="a0"/>
    <w:link w:val="a3"/>
    <w:uiPriority w:val="10"/>
    <w:rsid w:val="007637C8"/>
    <w:rPr>
      <w:rFonts w:ascii="Arial" w:eastAsiaTheme="majorEastAsia" w:hAnsi="Arial" w:cstheme="majorBidi"/>
      <w:b/>
      <w:spacing w:val="-10"/>
      <w:kern w:val="28"/>
      <w:sz w:val="24"/>
      <w:szCs w:val="56"/>
      <w:lang w:eastAsia="ru-RU"/>
      <w14:ligatures w14:val="none"/>
    </w:rPr>
  </w:style>
  <w:style w:type="paragraph" w:styleId="a5">
    <w:name w:val="Subtitle"/>
    <w:basedOn w:val="a"/>
    <w:next w:val="a"/>
    <w:link w:val="a6"/>
    <w:uiPriority w:val="11"/>
    <w:qFormat/>
    <w:rsid w:val="0061423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42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423E"/>
    <w:pPr>
      <w:spacing w:before="160"/>
      <w:jc w:val="center"/>
    </w:pPr>
    <w:rPr>
      <w:i/>
      <w:iCs/>
      <w:color w:val="404040" w:themeColor="text1" w:themeTint="BF"/>
    </w:rPr>
  </w:style>
  <w:style w:type="character" w:customStyle="1" w:styleId="22">
    <w:name w:val="Цитата 2 Знак"/>
    <w:basedOn w:val="a0"/>
    <w:link w:val="21"/>
    <w:uiPriority w:val="29"/>
    <w:rsid w:val="0061423E"/>
    <w:rPr>
      <w:i/>
      <w:iCs/>
      <w:color w:val="404040" w:themeColor="text1" w:themeTint="BF"/>
    </w:rPr>
  </w:style>
  <w:style w:type="paragraph" w:styleId="a7">
    <w:name w:val="List Paragraph"/>
    <w:basedOn w:val="a"/>
    <w:uiPriority w:val="34"/>
    <w:qFormat/>
    <w:rsid w:val="0061423E"/>
    <w:pPr>
      <w:ind w:left="720"/>
      <w:contextualSpacing/>
    </w:pPr>
  </w:style>
  <w:style w:type="character" w:styleId="a8">
    <w:name w:val="Intense Emphasis"/>
    <w:basedOn w:val="a0"/>
    <w:uiPriority w:val="21"/>
    <w:qFormat/>
    <w:rsid w:val="0061423E"/>
    <w:rPr>
      <w:i/>
      <w:iCs/>
      <w:color w:val="2F5496" w:themeColor="accent1" w:themeShade="BF"/>
    </w:rPr>
  </w:style>
  <w:style w:type="paragraph" w:styleId="a9">
    <w:name w:val="Intense Quote"/>
    <w:basedOn w:val="a"/>
    <w:next w:val="a"/>
    <w:link w:val="aa"/>
    <w:uiPriority w:val="30"/>
    <w:qFormat/>
    <w:rsid w:val="006142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1423E"/>
    <w:rPr>
      <w:i/>
      <w:iCs/>
      <w:color w:val="2F5496" w:themeColor="accent1" w:themeShade="BF"/>
    </w:rPr>
  </w:style>
  <w:style w:type="character" w:styleId="ab">
    <w:name w:val="Intense Reference"/>
    <w:basedOn w:val="a0"/>
    <w:uiPriority w:val="32"/>
    <w:qFormat/>
    <w:rsid w:val="0061423E"/>
    <w:rPr>
      <w:b/>
      <w:bCs/>
      <w:smallCaps/>
      <w:color w:val="2F5496" w:themeColor="accent1" w:themeShade="BF"/>
      <w:spacing w:val="5"/>
    </w:rPr>
  </w:style>
  <w:style w:type="paragraph" w:styleId="ac">
    <w:name w:val="Body Text"/>
    <w:basedOn w:val="a"/>
    <w:link w:val="ad"/>
    <w:rsid w:val="002F6374"/>
    <w:pPr>
      <w:spacing w:line="360" w:lineRule="auto"/>
      <w:jc w:val="both"/>
    </w:pPr>
  </w:style>
  <w:style w:type="character" w:customStyle="1" w:styleId="ad">
    <w:name w:val="Основной текст Знак"/>
    <w:basedOn w:val="a0"/>
    <w:link w:val="ac"/>
    <w:rsid w:val="002F6374"/>
    <w:rPr>
      <w:rFonts w:ascii="Times New Roman" w:eastAsia="Times New Roman" w:hAnsi="Times New Roman" w:cs="Times New Roman"/>
      <w:kern w:val="0"/>
      <w:sz w:val="24"/>
      <w:szCs w:val="24"/>
      <w:lang w:eastAsia="ru-RU"/>
      <w14:ligatures w14:val="none"/>
    </w:rPr>
  </w:style>
  <w:style w:type="paragraph" w:styleId="ae">
    <w:name w:val="header"/>
    <w:basedOn w:val="a"/>
    <w:link w:val="af"/>
    <w:uiPriority w:val="99"/>
    <w:unhideWhenUsed/>
    <w:rsid w:val="009C7238"/>
    <w:pPr>
      <w:tabs>
        <w:tab w:val="center" w:pos="4677"/>
        <w:tab w:val="right" w:pos="9355"/>
      </w:tabs>
    </w:pPr>
  </w:style>
  <w:style w:type="character" w:customStyle="1" w:styleId="af">
    <w:name w:val="Верхний колонтитул Знак"/>
    <w:basedOn w:val="a0"/>
    <w:link w:val="ae"/>
    <w:uiPriority w:val="99"/>
    <w:rsid w:val="009C7238"/>
    <w:rPr>
      <w:rFonts w:ascii="Times New Roman" w:eastAsia="Times New Roman" w:hAnsi="Times New Roman" w:cs="Times New Roman"/>
      <w:kern w:val="0"/>
      <w:sz w:val="24"/>
      <w:szCs w:val="24"/>
      <w:lang w:eastAsia="ru-RU"/>
      <w14:ligatures w14:val="none"/>
    </w:rPr>
  </w:style>
  <w:style w:type="paragraph" w:styleId="af0">
    <w:name w:val="footer"/>
    <w:basedOn w:val="a"/>
    <w:link w:val="af1"/>
    <w:uiPriority w:val="99"/>
    <w:unhideWhenUsed/>
    <w:rsid w:val="009C7238"/>
    <w:pPr>
      <w:tabs>
        <w:tab w:val="center" w:pos="4677"/>
        <w:tab w:val="right" w:pos="9355"/>
      </w:tabs>
    </w:pPr>
  </w:style>
  <w:style w:type="character" w:customStyle="1" w:styleId="af1">
    <w:name w:val="Нижний колонтитул Знак"/>
    <w:basedOn w:val="a0"/>
    <w:link w:val="af0"/>
    <w:uiPriority w:val="99"/>
    <w:rsid w:val="009C7238"/>
    <w:rPr>
      <w:rFonts w:ascii="Times New Roman" w:eastAsia="Times New Roman" w:hAnsi="Times New Roman" w:cs="Times New Roman"/>
      <w:kern w:val="0"/>
      <w:sz w:val="24"/>
      <w:szCs w:val="24"/>
      <w:lang w:eastAsia="ru-RU"/>
      <w14:ligatures w14:val="none"/>
    </w:rPr>
  </w:style>
  <w:style w:type="table" w:customStyle="1" w:styleId="41">
    <w:name w:val="Сетка таблицы4"/>
    <w:basedOn w:val="a1"/>
    <w:next w:val="af2"/>
    <w:rsid w:val="009C7238"/>
    <w:pPr>
      <w:spacing w:after="0" w:line="240" w:lineRule="auto"/>
    </w:pPr>
    <w:rPr>
      <w:rFonts w:ascii="Calibri" w:eastAsia="Times New Roman" w:hAnsi="Calibri" w:cs="Calibri"/>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9C7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basedOn w:val="a"/>
    <w:link w:val="af4"/>
    <w:uiPriority w:val="1"/>
    <w:qFormat/>
    <w:rsid w:val="00646A5D"/>
    <w:pPr>
      <w:jc w:val="both"/>
    </w:pPr>
    <w:rPr>
      <w:rFonts w:ascii="Arial" w:eastAsia="Calibri" w:hAnsi="Arial"/>
      <w:szCs w:val="20"/>
    </w:rPr>
  </w:style>
  <w:style w:type="character" w:customStyle="1" w:styleId="af4">
    <w:name w:val="Без интервала Знак"/>
    <w:link w:val="af3"/>
    <w:uiPriority w:val="1"/>
    <w:rsid w:val="00646A5D"/>
    <w:rPr>
      <w:rFonts w:ascii="Arial" w:eastAsia="Calibri" w:hAnsi="Arial" w:cs="Times New Roman"/>
      <w:kern w:val="0"/>
      <w:sz w:val="24"/>
      <w:szCs w:val="20"/>
      <w:lang w:eastAsia="ru-RU"/>
      <w14:ligatures w14:val="none"/>
    </w:rPr>
  </w:style>
  <w:style w:type="character" w:styleId="af5">
    <w:name w:val="annotation reference"/>
    <w:basedOn w:val="a0"/>
    <w:rsid w:val="00C61477"/>
    <w:rPr>
      <w:sz w:val="16"/>
      <w:szCs w:val="16"/>
    </w:rPr>
  </w:style>
  <w:style w:type="paragraph" w:styleId="af6">
    <w:name w:val="annotation text"/>
    <w:basedOn w:val="a"/>
    <w:link w:val="af7"/>
    <w:rsid w:val="00C61477"/>
    <w:rPr>
      <w:sz w:val="20"/>
      <w:szCs w:val="20"/>
    </w:rPr>
  </w:style>
  <w:style w:type="character" w:customStyle="1" w:styleId="af7">
    <w:name w:val="Текст примечания Знак"/>
    <w:basedOn w:val="a0"/>
    <w:link w:val="af6"/>
    <w:rsid w:val="00C61477"/>
    <w:rPr>
      <w:rFonts w:ascii="Times New Roman" w:eastAsia="Times New Roman" w:hAnsi="Times New Roman" w:cs="Times New Roman"/>
      <w:kern w:val="0"/>
      <w:sz w:val="20"/>
      <w:szCs w:val="20"/>
      <w:lang w:eastAsia="ru-RU"/>
      <w14:ligatures w14:val="none"/>
    </w:rPr>
  </w:style>
  <w:style w:type="paragraph" w:styleId="af8">
    <w:name w:val="footnote text"/>
    <w:basedOn w:val="a"/>
    <w:link w:val="af9"/>
    <w:unhideWhenUsed/>
    <w:rsid w:val="000B7E77"/>
    <w:rPr>
      <w:sz w:val="20"/>
      <w:szCs w:val="20"/>
    </w:rPr>
  </w:style>
  <w:style w:type="character" w:customStyle="1" w:styleId="af9">
    <w:name w:val="Текст сноски Знак"/>
    <w:basedOn w:val="a0"/>
    <w:link w:val="af8"/>
    <w:rsid w:val="000B7E77"/>
    <w:rPr>
      <w:rFonts w:ascii="Times New Roman" w:eastAsia="Times New Roman" w:hAnsi="Times New Roman" w:cs="Times New Roman"/>
      <w:kern w:val="0"/>
      <w:sz w:val="20"/>
      <w:szCs w:val="20"/>
      <w:lang w:eastAsia="ru-RU"/>
      <w14:ligatures w14:val="none"/>
    </w:rPr>
  </w:style>
  <w:style w:type="character" w:styleId="afa">
    <w:name w:val="footnote reference"/>
    <w:basedOn w:val="a0"/>
    <w:unhideWhenUsed/>
    <w:rsid w:val="000B7E77"/>
    <w:rPr>
      <w:vertAlign w:val="superscript"/>
    </w:rPr>
  </w:style>
  <w:style w:type="paragraph" w:customStyle="1" w:styleId="FORMATTEXT">
    <w:name w:val=".FORMATTEXT"/>
    <w:uiPriority w:val="99"/>
    <w:rsid w:val="00630CEE"/>
    <w:pPr>
      <w:widowControl w:val="0"/>
      <w:autoSpaceDE w:val="0"/>
      <w:autoSpaceDN w:val="0"/>
      <w:adjustRightInd w:val="0"/>
      <w:spacing w:after="0" w:line="240" w:lineRule="auto"/>
    </w:pPr>
    <w:rPr>
      <w:rFonts w:ascii="Arial" w:eastAsiaTheme="minorEastAsia" w:hAnsi="Arial" w:cs="Arial"/>
      <w:kern w:val="0"/>
      <w:sz w:val="20"/>
      <w:szCs w:val="20"/>
      <w:lang w:eastAsia="ru-RU"/>
      <w14:ligatures w14:val="none"/>
    </w:rPr>
  </w:style>
  <w:style w:type="paragraph" w:styleId="23">
    <w:name w:val="List 2"/>
    <w:basedOn w:val="a"/>
    <w:rsid w:val="00A05D59"/>
    <w:pPr>
      <w:ind w:left="566" w:hanging="283"/>
      <w:contextualSpacing/>
    </w:pPr>
  </w:style>
  <w:style w:type="character" w:styleId="afb">
    <w:name w:val="Hyperlink"/>
    <w:basedOn w:val="a0"/>
    <w:uiPriority w:val="99"/>
    <w:unhideWhenUsed/>
    <w:rsid w:val="00531622"/>
    <w:rPr>
      <w:color w:val="0563C1" w:themeColor="hyperlink"/>
      <w:u w:val="single"/>
    </w:rPr>
  </w:style>
  <w:style w:type="character" w:customStyle="1" w:styleId="11">
    <w:name w:val="Неразрешенное упоминание1"/>
    <w:basedOn w:val="a0"/>
    <w:uiPriority w:val="99"/>
    <w:semiHidden/>
    <w:unhideWhenUsed/>
    <w:rsid w:val="00531622"/>
    <w:rPr>
      <w:color w:val="605E5C"/>
      <w:shd w:val="clear" w:color="auto" w:fill="E1DFDD"/>
    </w:rPr>
  </w:style>
  <w:style w:type="paragraph" w:styleId="afc">
    <w:name w:val="annotation subject"/>
    <w:basedOn w:val="af6"/>
    <w:next w:val="af6"/>
    <w:link w:val="afd"/>
    <w:uiPriority w:val="99"/>
    <w:semiHidden/>
    <w:unhideWhenUsed/>
    <w:rsid w:val="00721A4F"/>
    <w:rPr>
      <w:b/>
      <w:bCs/>
    </w:rPr>
  </w:style>
  <w:style w:type="character" w:customStyle="1" w:styleId="afd">
    <w:name w:val="Тема примечания Знак"/>
    <w:basedOn w:val="af7"/>
    <w:link w:val="afc"/>
    <w:uiPriority w:val="99"/>
    <w:semiHidden/>
    <w:rsid w:val="00721A4F"/>
    <w:rPr>
      <w:rFonts w:ascii="Times New Roman" w:eastAsia="Times New Roman" w:hAnsi="Times New Roman" w:cs="Times New Roman"/>
      <w:b/>
      <w:bCs/>
      <w:kern w:val="0"/>
      <w:sz w:val="20"/>
      <w:szCs w:val="20"/>
      <w:lang w:eastAsia="ru-RU"/>
      <w14:ligatures w14:val="none"/>
    </w:rPr>
  </w:style>
  <w:style w:type="paragraph" w:styleId="12">
    <w:name w:val="toc 1"/>
    <w:basedOn w:val="a"/>
    <w:next w:val="a"/>
    <w:autoRedefine/>
    <w:uiPriority w:val="39"/>
    <w:unhideWhenUsed/>
    <w:rsid w:val="0045284C"/>
    <w:pPr>
      <w:spacing w:after="100"/>
    </w:pPr>
    <w:rPr>
      <w:rFonts w:ascii="Arial" w:hAnsi="Arial"/>
    </w:rPr>
  </w:style>
  <w:style w:type="paragraph" w:styleId="afe">
    <w:name w:val="Balloon Text"/>
    <w:basedOn w:val="a"/>
    <w:link w:val="aff"/>
    <w:uiPriority w:val="99"/>
    <w:semiHidden/>
    <w:unhideWhenUsed/>
    <w:rsid w:val="00C60CE6"/>
    <w:rPr>
      <w:rFonts w:ascii="Segoe UI" w:hAnsi="Segoe UI" w:cs="Segoe UI"/>
      <w:sz w:val="18"/>
      <w:szCs w:val="18"/>
    </w:rPr>
  </w:style>
  <w:style w:type="character" w:customStyle="1" w:styleId="aff">
    <w:name w:val="Текст выноски Знак"/>
    <w:basedOn w:val="a0"/>
    <w:link w:val="afe"/>
    <w:uiPriority w:val="99"/>
    <w:semiHidden/>
    <w:rsid w:val="00C60CE6"/>
    <w:rPr>
      <w:rFonts w:ascii="Segoe UI" w:eastAsia="Times New Roman" w:hAnsi="Segoe UI" w:cs="Segoe UI"/>
      <w:kern w:val="0"/>
      <w:sz w:val="18"/>
      <w:szCs w:val="18"/>
      <w:lang w:eastAsia="ru-RU"/>
      <w14:ligatures w14:val="none"/>
    </w:rPr>
  </w:style>
  <w:style w:type="paragraph" w:customStyle="1" w:styleId="formattext0">
    <w:name w:val="formattext"/>
    <w:basedOn w:val="a"/>
    <w:rsid w:val="00CF72BC"/>
    <w:pPr>
      <w:spacing w:before="100" w:beforeAutospacing="1" w:after="100" w:afterAutospacing="1"/>
    </w:pPr>
  </w:style>
  <w:style w:type="character" w:styleId="aff0">
    <w:name w:val="Placeholder Text"/>
    <w:basedOn w:val="a0"/>
    <w:uiPriority w:val="99"/>
    <w:semiHidden/>
    <w:rsid w:val="00D71E3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DA9"/>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autoRedefine/>
    <w:uiPriority w:val="9"/>
    <w:qFormat/>
    <w:rsid w:val="00AA24C0"/>
    <w:pPr>
      <w:keepNext/>
      <w:keepLines/>
      <w:spacing w:before="240" w:after="120" w:line="259" w:lineRule="auto"/>
      <w:ind w:left="708"/>
      <w:outlineLvl w:val="0"/>
    </w:pPr>
    <w:rPr>
      <w:rFonts w:ascii="Arial" w:eastAsiaTheme="majorEastAsia" w:hAnsi="Arial" w:cstheme="majorBidi"/>
      <w:b/>
      <w:kern w:val="2"/>
      <w:sz w:val="28"/>
      <w:szCs w:val="40"/>
      <w:lang w:eastAsia="en-US"/>
      <w14:ligatures w14:val="standardContextual"/>
    </w:rPr>
  </w:style>
  <w:style w:type="paragraph" w:styleId="2">
    <w:name w:val="heading 2"/>
    <w:basedOn w:val="a"/>
    <w:next w:val="a"/>
    <w:link w:val="20"/>
    <w:uiPriority w:val="9"/>
    <w:semiHidden/>
    <w:unhideWhenUsed/>
    <w:qFormat/>
    <w:rsid w:val="006142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1423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1423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1423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1423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423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423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423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4C0"/>
    <w:rPr>
      <w:rFonts w:ascii="Arial" w:eastAsiaTheme="majorEastAsia" w:hAnsi="Arial" w:cstheme="majorBidi"/>
      <w:b/>
      <w:sz w:val="28"/>
      <w:szCs w:val="40"/>
    </w:rPr>
  </w:style>
  <w:style w:type="character" w:customStyle="1" w:styleId="20">
    <w:name w:val="Заголовок 2 Знак"/>
    <w:basedOn w:val="a0"/>
    <w:link w:val="2"/>
    <w:uiPriority w:val="9"/>
    <w:semiHidden/>
    <w:rsid w:val="0061423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1423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1423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1423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142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423E"/>
    <w:rPr>
      <w:rFonts w:eastAsiaTheme="majorEastAsia" w:cstheme="majorBidi"/>
      <w:color w:val="595959" w:themeColor="text1" w:themeTint="A6"/>
    </w:rPr>
  </w:style>
  <w:style w:type="character" w:customStyle="1" w:styleId="80">
    <w:name w:val="Заголовок 8 Знак"/>
    <w:basedOn w:val="a0"/>
    <w:link w:val="8"/>
    <w:uiPriority w:val="9"/>
    <w:semiHidden/>
    <w:rsid w:val="006142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423E"/>
    <w:rPr>
      <w:rFonts w:eastAsiaTheme="majorEastAsia" w:cstheme="majorBidi"/>
      <w:color w:val="272727" w:themeColor="text1" w:themeTint="D8"/>
    </w:rPr>
  </w:style>
  <w:style w:type="paragraph" w:styleId="a3">
    <w:name w:val="Title"/>
    <w:basedOn w:val="a"/>
    <w:next w:val="a"/>
    <w:link w:val="a4"/>
    <w:uiPriority w:val="10"/>
    <w:qFormat/>
    <w:rsid w:val="007637C8"/>
    <w:pPr>
      <w:spacing w:before="120" w:after="200"/>
      <w:ind w:left="708"/>
      <w:contextualSpacing/>
    </w:pPr>
    <w:rPr>
      <w:rFonts w:ascii="Arial" w:eastAsiaTheme="majorEastAsia" w:hAnsi="Arial" w:cstheme="majorBidi"/>
      <w:b/>
      <w:spacing w:val="-10"/>
      <w:kern w:val="28"/>
      <w:szCs w:val="56"/>
    </w:rPr>
  </w:style>
  <w:style w:type="character" w:customStyle="1" w:styleId="a4">
    <w:name w:val="Название Знак"/>
    <w:basedOn w:val="a0"/>
    <w:link w:val="a3"/>
    <w:uiPriority w:val="10"/>
    <w:rsid w:val="007637C8"/>
    <w:rPr>
      <w:rFonts w:ascii="Arial" w:eastAsiaTheme="majorEastAsia" w:hAnsi="Arial" w:cstheme="majorBidi"/>
      <w:b/>
      <w:spacing w:val="-10"/>
      <w:kern w:val="28"/>
      <w:sz w:val="24"/>
      <w:szCs w:val="56"/>
      <w:lang w:eastAsia="ru-RU"/>
      <w14:ligatures w14:val="none"/>
    </w:rPr>
  </w:style>
  <w:style w:type="paragraph" w:styleId="a5">
    <w:name w:val="Subtitle"/>
    <w:basedOn w:val="a"/>
    <w:next w:val="a"/>
    <w:link w:val="a6"/>
    <w:uiPriority w:val="11"/>
    <w:qFormat/>
    <w:rsid w:val="0061423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42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423E"/>
    <w:pPr>
      <w:spacing w:before="160"/>
      <w:jc w:val="center"/>
    </w:pPr>
    <w:rPr>
      <w:i/>
      <w:iCs/>
      <w:color w:val="404040" w:themeColor="text1" w:themeTint="BF"/>
    </w:rPr>
  </w:style>
  <w:style w:type="character" w:customStyle="1" w:styleId="22">
    <w:name w:val="Цитата 2 Знак"/>
    <w:basedOn w:val="a0"/>
    <w:link w:val="21"/>
    <w:uiPriority w:val="29"/>
    <w:rsid w:val="0061423E"/>
    <w:rPr>
      <w:i/>
      <w:iCs/>
      <w:color w:val="404040" w:themeColor="text1" w:themeTint="BF"/>
    </w:rPr>
  </w:style>
  <w:style w:type="paragraph" w:styleId="a7">
    <w:name w:val="List Paragraph"/>
    <w:basedOn w:val="a"/>
    <w:uiPriority w:val="34"/>
    <w:qFormat/>
    <w:rsid w:val="0061423E"/>
    <w:pPr>
      <w:ind w:left="720"/>
      <w:contextualSpacing/>
    </w:pPr>
  </w:style>
  <w:style w:type="character" w:styleId="a8">
    <w:name w:val="Intense Emphasis"/>
    <w:basedOn w:val="a0"/>
    <w:uiPriority w:val="21"/>
    <w:qFormat/>
    <w:rsid w:val="0061423E"/>
    <w:rPr>
      <w:i/>
      <w:iCs/>
      <w:color w:val="2F5496" w:themeColor="accent1" w:themeShade="BF"/>
    </w:rPr>
  </w:style>
  <w:style w:type="paragraph" w:styleId="a9">
    <w:name w:val="Intense Quote"/>
    <w:basedOn w:val="a"/>
    <w:next w:val="a"/>
    <w:link w:val="aa"/>
    <w:uiPriority w:val="30"/>
    <w:qFormat/>
    <w:rsid w:val="006142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1423E"/>
    <w:rPr>
      <w:i/>
      <w:iCs/>
      <w:color w:val="2F5496" w:themeColor="accent1" w:themeShade="BF"/>
    </w:rPr>
  </w:style>
  <w:style w:type="character" w:styleId="ab">
    <w:name w:val="Intense Reference"/>
    <w:basedOn w:val="a0"/>
    <w:uiPriority w:val="32"/>
    <w:qFormat/>
    <w:rsid w:val="0061423E"/>
    <w:rPr>
      <w:b/>
      <w:bCs/>
      <w:smallCaps/>
      <w:color w:val="2F5496" w:themeColor="accent1" w:themeShade="BF"/>
      <w:spacing w:val="5"/>
    </w:rPr>
  </w:style>
  <w:style w:type="paragraph" w:styleId="ac">
    <w:name w:val="Body Text"/>
    <w:basedOn w:val="a"/>
    <w:link w:val="ad"/>
    <w:rsid w:val="002F6374"/>
    <w:pPr>
      <w:spacing w:line="360" w:lineRule="auto"/>
      <w:jc w:val="both"/>
    </w:pPr>
  </w:style>
  <w:style w:type="character" w:customStyle="1" w:styleId="ad">
    <w:name w:val="Основной текст Знак"/>
    <w:basedOn w:val="a0"/>
    <w:link w:val="ac"/>
    <w:rsid w:val="002F6374"/>
    <w:rPr>
      <w:rFonts w:ascii="Times New Roman" w:eastAsia="Times New Roman" w:hAnsi="Times New Roman" w:cs="Times New Roman"/>
      <w:kern w:val="0"/>
      <w:sz w:val="24"/>
      <w:szCs w:val="24"/>
      <w:lang w:eastAsia="ru-RU"/>
      <w14:ligatures w14:val="none"/>
    </w:rPr>
  </w:style>
  <w:style w:type="paragraph" w:styleId="ae">
    <w:name w:val="header"/>
    <w:basedOn w:val="a"/>
    <w:link w:val="af"/>
    <w:uiPriority w:val="99"/>
    <w:unhideWhenUsed/>
    <w:rsid w:val="009C7238"/>
    <w:pPr>
      <w:tabs>
        <w:tab w:val="center" w:pos="4677"/>
        <w:tab w:val="right" w:pos="9355"/>
      </w:tabs>
    </w:pPr>
  </w:style>
  <w:style w:type="character" w:customStyle="1" w:styleId="af">
    <w:name w:val="Верхний колонтитул Знак"/>
    <w:basedOn w:val="a0"/>
    <w:link w:val="ae"/>
    <w:uiPriority w:val="99"/>
    <w:rsid w:val="009C7238"/>
    <w:rPr>
      <w:rFonts w:ascii="Times New Roman" w:eastAsia="Times New Roman" w:hAnsi="Times New Roman" w:cs="Times New Roman"/>
      <w:kern w:val="0"/>
      <w:sz w:val="24"/>
      <w:szCs w:val="24"/>
      <w:lang w:eastAsia="ru-RU"/>
      <w14:ligatures w14:val="none"/>
    </w:rPr>
  </w:style>
  <w:style w:type="paragraph" w:styleId="af0">
    <w:name w:val="footer"/>
    <w:basedOn w:val="a"/>
    <w:link w:val="af1"/>
    <w:uiPriority w:val="99"/>
    <w:unhideWhenUsed/>
    <w:rsid w:val="009C7238"/>
    <w:pPr>
      <w:tabs>
        <w:tab w:val="center" w:pos="4677"/>
        <w:tab w:val="right" w:pos="9355"/>
      </w:tabs>
    </w:pPr>
  </w:style>
  <w:style w:type="character" w:customStyle="1" w:styleId="af1">
    <w:name w:val="Нижний колонтитул Знак"/>
    <w:basedOn w:val="a0"/>
    <w:link w:val="af0"/>
    <w:uiPriority w:val="99"/>
    <w:rsid w:val="009C7238"/>
    <w:rPr>
      <w:rFonts w:ascii="Times New Roman" w:eastAsia="Times New Roman" w:hAnsi="Times New Roman" w:cs="Times New Roman"/>
      <w:kern w:val="0"/>
      <w:sz w:val="24"/>
      <w:szCs w:val="24"/>
      <w:lang w:eastAsia="ru-RU"/>
      <w14:ligatures w14:val="none"/>
    </w:rPr>
  </w:style>
  <w:style w:type="table" w:customStyle="1" w:styleId="41">
    <w:name w:val="Сетка таблицы4"/>
    <w:basedOn w:val="a1"/>
    <w:next w:val="af2"/>
    <w:rsid w:val="009C7238"/>
    <w:pPr>
      <w:spacing w:after="0" w:line="240" w:lineRule="auto"/>
    </w:pPr>
    <w:rPr>
      <w:rFonts w:ascii="Calibri" w:eastAsia="Times New Roman" w:hAnsi="Calibri" w:cs="Calibri"/>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9C7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basedOn w:val="a"/>
    <w:link w:val="af4"/>
    <w:uiPriority w:val="1"/>
    <w:qFormat/>
    <w:rsid w:val="00646A5D"/>
    <w:pPr>
      <w:jc w:val="both"/>
    </w:pPr>
    <w:rPr>
      <w:rFonts w:ascii="Arial" w:eastAsia="Calibri" w:hAnsi="Arial"/>
      <w:szCs w:val="20"/>
    </w:rPr>
  </w:style>
  <w:style w:type="character" w:customStyle="1" w:styleId="af4">
    <w:name w:val="Без интервала Знак"/>
    <w:link w:val="af3"/>
    <w:uiPriority w:val="1"/>
    <w:rsid w:val="00646A5D"/>
    <w:rPr>
      <w:rFonts w:ascii="Arial" w:eastAsia="Calibri" w:hAnsi="Arial" w:cs="Times New Roman"/>
      <w:kern w:val="0"/>
      <w:sz w:val="24"/>
      <w:szCs w:val="20"/>
      <w:lang w:eastAsia="ru-RU"/>
      <w14:ligatures w14:val="none"/>
    </w:rPr>
  </w:style>
  <w:style w:type="character" w:styleId="af5">
    <w:name w:val="annotation reference"/>
    <w:basedOn w:val="a0"/>
    <w:rsid w:val="00C61477"/>
    <w:rPr>
      <w:sz w:val="16"/>
      <w:szCs w:val="16"/>
    </w:rPr>
  </w:style>
  <w:style w:type="paragraph" w:styleId="af6">
    <w:name w:val="annotation text"/>
    <w:basedOn w:val="a"/>
    <w:link w:val="af7"/>
    <w:rsid w:val="00C61477"/>
    <w:rPr>
      <w:sz w:val="20"/>
      <w:szCs w:val="20"/>
    </w:rPr>
  </w:style>
  <w:style w:type="character" w:customStyle="1" w:styleId="af7">
    <w:name w:val="Текст примечания Знак"/>
    <w:basedOn w:val="a0"/>
    <w:link w:val="af6"/>
    <w:rsid w:val="00C61477"/>
    <w:rPr>
      <w:rFonts w:ascii="Times New Roman" w:eastAsia="Times New Roman" w:hAnsi="Times New Roman" w:cs="Times New Roman"/>
      <w:kern w:val="0"/>
      <w:sz w:val="20"/>
      <w:szCs w:val="20"/>
      <w:lang w:eastAsia="ru-RU"/>
      <w14:ligatures w14:val="none"/>
    </w:rPr>
  </w:style>
  <w:style w:type="paragraph" w:styleId="af8">
    <w:name w:val="footnote text"/>
    <w:basedOn w:val="a"/>
    <w:link w:val="af9"/>
    <w:unhideWhenUsed/>
    <w:rsid w:val="000B7E77"/>
    <w:rPr>
      <w:sz w:val="20"/>
      <w:szCs w:val="20"/>
    </w:rPr>
  </w:style>
  <w:style w:type="character" w:customStyle="1" w:styleId="af9">
    <w:name w:val="Текст сноски Знак"/>
    <w:basedOn w:val="a0"/>
    <w:link w:val="af8"/>
    <w:rsid w:val="000B7E77"/>
    <w:rPr>
      <w:rFonts w:ascii="Times New Roman" w:eastAsia="Times New Roman" w:hAnsi="Times New Roman" w:cs="Times New Roman"/>
      <w:kern w:val="0"/>
      <w:sz w:val="20"/>
      <w:szCs w:val="20"/>
      <w:lang w:eastAsia="ru-RU"/>
      <w14:ligatures w14:val="none"/>
    </w:rPr>
  </w:style>
  <w:style w:type="character" w:styleId="afa">
    <w:name w:val="footnote reference"/>
    <w:basedOn w:val="a0"/>
    <w:unhideWhenUsed/>
    <w:rsid w:val="000B7E77"/>
    <w:rPr>
      <w:vertAlign w:val="superscript"/>
    </w:rPr>
  </w:style>
  <w:style w:type="paragraph" w:customStyle="1" w:styleId="FORMATTEXT">
    <w:name w:val=".FORMATTEXT"/>
    <w:uiPriority w:val="99"/>
    <w:rsid w:val="00630CEE"/>
    <w:pPr>
      <w:widowControl w:val="0"/>
      <w:autoSpaceDE w:val="0"/>
      <w:autoSpaceDN w:val="0"/>
      <w:adjustRightInd w:val="0"/>
      <w:spacing w:after="0" w:line="240" w:lineRule="auto"/>
    </w:pPr>
    <w:rPr>
      <w:rFonts w:ascii="Arial" w:eastAsiaTheme="minorEastAsia" w:hAnsi="Arial" w:cs="Arial"/>
      <w:kern w:val="0"/>
      <w:sz w:val="20"/>
      <w:szCs w:val="20"/>
      <w:lang w:eastAsia="ru-RU"/>
      <w14:ligatures w14:val="none"/>
    </w:rPr>
  </w:style>
  <w:style w:type="paragraph" w:styleId="23">
    <w:name w:val="List 2"/>
    <w:basedOn w:val="a"/>
    <w:rsid w:val="00A05D59"/>
    <w:pPr>
      <w:ind w:left="566" w:hanging="283"/>
      <w:contextualSpacing/>
    </w:pPr>
  </w:style>
  <w:style w:type="character" w:styleId="afb">
    <w:name w:val="Hyperlink"/>
    <w:basedOn w:val="a0"/>
    <w:uiPriority w:val="99"/>
    <w:unhideWhenUsed/>
    <w:rsid w:val="00531622"/>
    <w:rPr>
      <w:color w:val="0563C1" w:themeColor="hyperlink"/>
      <w:u w:val="single"/>
    </w:rPr>
  </w:style>
  <w:style w:type="character" w:customStyle="1" w:styleId="11">
    <w:name w:val="Неразрешенное упоминание1"/>
    <w:basedOn w:val="a0"/>
    <w:uiPriority w:val="99"/>
    <w:semiHidden/>
    <w:unhideWhenUsed/>
    <w:rsid w:val="00531622"/>
    <w:rPr>
      <w:color w:val="605E5C"/>
      <w:shd w:val="clear" w:color="auto" w:fill="E1DFDD"/>
    </w:rPr>
  </w:style>
  <w:style w:type="paragraph" w:styleId="afc">
    <w:name w:val="annotation subject"/>
    <w:basedOn w:val="af6"/>
    <w:next w:val="af6"/>
    <w:link w:val="afd"/>
    <w:uiPriority w:val="99"/>
    <w:semiHidden/>
    <w:unhideWhenUsed/>
    <w:rsid w:val="00721A4F"/>
    <w:rPr>
      <w:b/>
      <w:bCs/>
    </w:rPr>
  </w:style>
  <w:style w:type="character" w:customStyle="1" w:styleId="afd">
    <w:name w:val="Тема примечания Знак"/>
    <w:basedOn w:val="af7"/>
    <w:link w:val="afc"/>
    <w:uiPriority w:val="99"/>
    <w:semiHidden/>
    <w:rsid w:val="00721A4F"/>
    <w:rPr>
      <w:rFonts w:ascii="Times New Roman" w:eastAsia="Times New Roman" w:hAnsi="Times New Roman" w:cs="Times New Roman"/>
      <w:b/>
      <w:bCs/>
      <w:kern w:val="0"/>
      <w:sz w:val="20"/>
      <w:szCs w:val="20"/>
      <w:lang w:eastAsia="ru-RU"/>
      <w14:ligatures w14:val="none"/>
    </w:rPr>
  </w:style>
  <w:style w:type="paragraph" w:styleId="12">
    <w:name w:val="toc 1"/>
    <w:basedOn w:val="a"/>
    <w:next w:val="a"/>
    <w:autoRedefine/>
    <w:uiPriority w:val="39"/>
    <w:unhideWhenUsed/>
    <w:rsid w:val="0045284C"/>
    <w:pPr>
      <w:spacing w:after="100"/>
    </w:pPr>
    <w:rPr>
      <w:rFonts w:ascii="Arial" w:hAnsi="Arial"/>
    </w:rPr>
  </w:style>
  <w:style w:type="paragraph" w:styleId="afe">
    <w:name w:val="Balloon Text"/>
    <w:basedOn w:val="a"/>
    <w:link w:val="aff"/>
    <w:uiPriority w:val="99"/>
    <w:semiHidden/>
    <w:unhideWhenUsed/>
    <w:rsid w:val="00C60CE6"/>
    <w:rPr>
      <w:rFonts w:ascii="Segoe UI" w:hAnsi="Segoe UI" w:cs="Segoe UI"/>
      <w:sz w:val="18"/>
      <w:szCs w:val="18"/>
    </w:rPr>
  </w:style>
  <w:style w:type="character" w:customStyle="1" w:styleId="aff">
    <w:name w:val="Текст выноски Знак"/>
    <w:basedOn w:val="a0"/>
    <w:link w:val="afe"/>
    <w:uiPriority w:val="99"/>
    <w:semiHidden/>
    <w:rsid w:val="00C60CE6"/>
    <w:rPr>
      <w:rFonts w:ascii="Segoe UI" w:eastAsia="Times New Roman" w:hAnsi="Segoe UI" w:cs="Segoe UI"/>
      <w:kern w:val="0"/>
      <w:sz w:val="18"/>
      <w:szCs w:val="18"/>
      <w:lang w:eastAsia="ru-RU"/>
      <w14:ligatures w14:val="none"/>
    </w:rPr>
  </w:style>
  <w:style w:type="paragraph" w:customStyle="1" w:styleId="formattext0">
    <w:name w:val="formattext"/>
    <w:basedOn w:val="a"/>
    <w:rsid w:val="00CF72BC"/>
    <w:pPr>
      <w:spacing w:before="100" w:beforeAutospacing="1" w:after="100" w:afterAutospacing="1"/>
    </w:pPr>
  </w:style>
  <w:style w:type="character" w:styleId="aff0">
    <w:name w:val="Placeholder Text"/>
    <w:basedOn w:val="a0"/>
    <w:uiPriority w:val="99"/>
    <w:semiHidden/>
    <w:rsid w:val="00D71E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308">
      <w:bodyDiv w:val="1"/>
      <w:marLeft w:val="0"/>
      <w:marRight w:val="0"/>
      <w:marTop w:val="0"/>
      <w:marBottom w:val="0"/>
      <w:divBdr>
        <w:top w:val="none" w:sz="0" w:space="0" w:color="auto"/>
        <w:left w:val="none" w:sz="0" w:space="0" w:color="auto"/>
        <w:bottom w:val="none" w:sz="0" w:space="0" w:color="auto"/>
        <w:right w:val="none" w:sz="0" w:space="0" w:color="auto"/>
      </w:divBdr>
    </w:div>
    <w:div w:id="219874979">
      <w:bodyDiv w:val="1"/>
      <w:marLeft w:val="0"/>
      <w:marRight w:val="0"/>
      <w:marTop w:val="0"/>
      <w:marBottom w:val="0"/>
      <w:divBdr>
        <w:top w:val="none" w:sz="0" w:space="0" w:color="auto"/>
        <w:left w:val="none" w:sz="0" w:space="0" w:color="auto"/>
        <w:bottom w:val="none" w:sz="0" w:space="0" w:color="auto"/>
        <w:right w:val="none" w:sz="0" w:space="0" w:color="auto"/>
      </w:divBdr>
    </w:div>
    <w:div w:id="446386063">
      <w:bodyDiv w:val="1"/>
      <w:marLeft w:val="0"/>
      <w:marRight w:val="0"/>
      <w:marTop w:val="0"/>
      <w:marBottom w:val="0"/>
      <w:divBdr>
        <w:top w:val="none" w:sz="0" w:space="0" w:color="auto"/>
        <w:left w:val="none" w:sz="0" w:space="0" w:color="auto"/>
        <w:bottom w:val="none" w:sz="0" w:space="0" w:color="auto"/>
        <w:right w:val="none" w:sz="0" w:space="0" w:color="auto"/>
      </w:divBdr>
    </w:div>
    <w:div w:id="560410518">
      <w:bodyDiv w:val="1"/>
      <w:marLeft w:val="0"/>
      <w:marRight w:val="0"/>
      <w:marTop w:val="0"/>
      <w:marBottom w:val="0"/>
      <w:divBdr>
        <w:top w:val="none" w:sz="0" w:space="0" w:color="auto"/>
        <w:left w:val="none" w:sz="0" w:space="0" w:color="auto"/>
        <w:bottom w:val="none" w:sz="0" w:space="0" w:color="auto"/>
        <w:right w:val="none" w:sz="0" w:space="0" w:color="auto"/>
      </w:divBdr>
    </w:div>
    <w:div w:id="623653283">
      <w:bodyDiv w:val="1"/>
      <w:marLeft w:val="0"/>
      <w:marRight w:val="0"/>
      <w:marTop w:val="0"/>
      <w:marBottom w:val="0"/>
      <w:divBdr>
        <w:top w:val="none" w:sz="0" w:space="0" w:color="auto"/>
        <w:left w:val="none" w:sz="0" w:space="0" w:color="auto"/>
        <w:bottom w:val="none" w:sz="0" w:space="0" w:color="auto"/>
        <w:right w:val="none" w:sz="0" w:space="0" w:color="auto"/>
      </w:divBdr>
    </w:div>
    <w:div w:id="662899195">
      <w:bodyDiv w:val="1"/>
      <w:marLeft w:val="0"/>
      <w:marRight w:val="0"/>
      <w:marTop w:val="0"/>
      <w:marBottom w:val="0"/>
      <w:divBdr>
        <w:top w:val="none" w:sz="0" w:space="0" w:color="auto"/>
        <w:left w:val="none" w:sz="0" w:space="0" w:color="auto"/>
        <w:bottom w:val="none" w:sz="0" w:space="0" w:color="auto"/>
        <w:right w:val="none" w:sz="0" w:space="0" w:color="auto"/>
      </w:divBdr>
    </w:div>
    <w:div w:id="675349154">
      <w:bodyDiv w:val="1"/>
      <w:marLeft w:val="0"/>
      <w:marRight w:val="0"/>
      <w:marTop w:val="0"/>
      <w:marBottom w:val="0"/>
      <w:divBdr>
        <w:top w:val="none" w:sz="0" w:space="0" w:color="auto"/>
        <w:left w:val="none" w:sz="0" w:space="0" w:color="auto"/>
        <w:bottom w:val="none" w:sz="0" w:space="0" w:color="auto"/>
        <w:right w:val="none" w:sz="0" w:space="0" w:color="auto"/>
      </w:divBdr>
    </w:div>
    <w:div w:id="678316556">
      <w:bodyDiv w:val="1"/>
      <w:marLeft w:val="0"/>
      <w:marRight w:val="0"/>
      <w:marTop w:val="0"/>
      <w:marBottom w:val="0"/>
      <w:divBdr>
        <w:top w:val="none" w:sz="0" w:space="0" w:color="auto"/>
        <w:left w:val="none" w:sz="0" w:space="0" w:color="auto"/>
        <w:bottom w:val="none" w:sz="0" w:space="0" w:color="auto"/>
        <w:right w:val="none" w:sz="0" w:space="0" w:color="auto"/>
      </w:divBdr>
    </w:div>
    <w:div w:id="684668202">
      <w:bodyDiv w:val="1"/>
      <w:marLeft w:val="0"/>
      <w:marRight w:val="0"/>
      <w:marTop w:val="0"/>
      <w:marBottom w:val="0"/>
      <w:divBdr>
        <w:top w:val="none" w:sz="0" w:space="0" w:color="auto"/>
        <w:left w:val="none" w:sz="0" w:space="0" w:color="auto"/>
        <w:bottom w:val="none" w:sz="0" w:space="0" w:color="auto"/>
        <w:right w:val="none" w:sz="0" w:space="0" w:color="auto"/>
      </w:divBdr>
    </w:div>
    <w:div w:id="820392654">
      <w:bodyDiv w:val="1"/>
      <w:marLeft w:val="0"/>
      <w:marRight w:val="0"/>
      <w:marTop w:val="0"/>
      <w:marBottom w:val="0"/>
      <w:divBdr>
        <w:top w:val="none" w:sz="0" w:space="0" w:color="auto"/>
        <w:left w:val="none" w:sz="0" w:space="0" w:color="auto"/>
        <w:bottom w:val="none" w:sz="0" w:space="0" w:color="auto"/>
        <w:right w:val="none" w:sz="0" w:space="0" w:color="auto"/>
      </w:divBdr>
    </w:div>
    <w:div w:id="833956898">
      <w:bodyDiv w:val="1"/>
      <w:marLeft w:val="0"/>
      <w:marRight w:val="0"/>
      <w:marTop w:val="0"/>
      <w:marBottom w:val="0"/>
      <w:divBdr>
        <w:top w:val="none" w:sz="0" w:space="0" w:color="auto"/>
        <w:left w:val="none" w:sz="0" w:space="0" w:color="auto"/>
        <w:bottom w:val="none" w:sz="0" w:space="0" w:color="auto"/>
        <w:right w:val="none" w:sz="0" w:space="0" w:color="auto"/>
      </w:divBdr>
    </w:div>
    <w:div w:id="837156953">
      <w:bodyDiv w:val="1"/>
      <w:marLeft w:val="0"/>
      <w:marRight w:val="0"/>
      <w:marTop w:val="0"/>
      <w:marBottom w:val="0"/>
      <w:divBdr>
        <w:top w:val="none" w:sz="0" w:space="0" w:color="auto"/>
        <w:left w:val="none" w:sz="0" w:space="0" w:color="auto"/>
        <w:bottom w:val="none" w:sz="0" w:space="0" w:color="auto"/>
        <w:right w:val="none" w:sz="0" w:space="0" w:color="auto"/>
      </w:divBdr>
    </w:div>
    <w:div w:id="1001391097">
      <w:bodyDiv w:val="1"/>
      <w:marLeft w:val="0"/>
      <w:marRight w:val="0"/>
      <w:marTop w:val="0"/>
      <w:marBottom w:val="0"/>
      <w:divBdr>
        <w:top w:val="none" w:sz="0" w:space="0" w:color="auto"/>
        <w:left w:val="none" w:sz="0" w:space="0" w:color="auto"/>
        <w:bottom w:val="none" w:sz="0" w:space="0" w:color="auto"/>
        <w:right w:val="none" w:sz="0" w:space="0" w:color="auto"/>
      </w:divBdr>
    </w:div>
    <w:div w:id="1039475070">
      <w:bodyDiv w:val="1"/>
      <w:marLeft w:val="0"/>
      <w:marRight w:val="0"/>
      <w:marTop w:val="0"/>
      <w:marBottom w:val="0"/>
      <w:divBdr>
        <w:top w:val="none" w:sz="0" w:space="0" w:color="auto"/>
        <w:left w:val="none" w:sz="0" w:space="0" w:color="auto"/>
        <w:bottom w:val="none" w:sz="0" w:space="0" w:color="auto"/>
        <w:right w:val="none" w:sz="0" w:space="0" w:color="auto"/>
      </w:divBdr>
    </w:div>
    <w:div w:id="1214780181">
      <w:bodyDiv w:val="1"/>
      <w:marLeft w:val="0"/>
      <w:marRight w:val="0"/>
      <w:marTop w:val="0"/>
      <w:marBottom w:val="0"/>
      <w:divBdr>
        <w:top w:val="none" w:sz="0" w:space="0" w:color="auto"/>
        <w:left w:val="none" w:sz="0" w:space="0" w:color="auto"/>
        <w:bottom w:val="none" w:sz="0" w:space="0" w:color="auto"/>
        <w:right w:val="none" w:sz="0" w:space="0" w:color="auto"/>
      </w:divBdr>
    </w:div>
    <w:div w:id="1233156437">
      <w:bodyDiv w:val="1"/>
      <w:marLeft w:val="0"/>
      <w:marRight w:val="0"/>
      <w:marTop w:val="0"/>
      <w:marBottom w:val="0"/>
      <w:divBdr>
        <w:top w:val="none" w:sz="0" w:space="0" w:color="auto"/>
        <w:left w:val="none" w:sz="0" w:space="0" w:color="auto"/>
        <w:bottom w:val="none" w:sz="0" w:space="0" w:color="auto"/>
        <w:right w:val="none" w:sz="0" w:space="0" w:color="auto"/>
      </w:divBdr>
    </w:div>
    <w:div w:id="1279525646">
      <w:bodyDiv w:val="1"/>
      <w:marLeft w:val="0"/>
      <w:marRight w:val="0"/>
      <w:marTop w:val="0"/>
      <w:marBottom w:val="0"/>
      <w:divBdr>
        <w:top w:val="none" w:sz="0" w:space="0" w:color="auto"/>
        <w:left w:val="none" w:sz="0" w:space="0" w:color="auto"/>
        <w:bottom w:val="none" w:sz="0" w:space="0" w:color="auto"/>
        <w:right w:val="none" w:sz="0" w:space="0" w:color="auto"/>
      </w:divBdr>
    </w:div>
    <w:div w:id="1329093165">
      <w:bodyDiv w:val="1"/>
      <w:marLeft w:val="0"/>
      <w:marRight w:val="0"/>
      <w:marTop w:val="0"/>
      <w:marBottom w:val="0"/>
      <w:divBdr>
        <w:top w:val="none" w:sz="0" w:space="0" w:color="auto"/>
        <w:left w:val="none" w:sz="0" w:space="0" w:color="auto"/>
        <w:bottom w:val="none" w:sz="0" w:space="0" w:color="auto"/>
        <w:right w:val="none" w:sz="0" w:space="0" w:color="auto"/>
      </w:divBdr>
    </w:div>
    <w:div w:id="1341737183">
      <w:bodyDiv w:val="1"/>
      <w:marLeft w:val="0"/>
      <w:marRight w:val="0"/>
      <w:marTop w:val="0"/>
      <w:marBottom w:val="0"/>
      <w:divBdr>
        <w:top w:val="none" w:sz="0" w:space="0" w:color="auto"/>
        <w:left w:val="none" w:sz="0" w:space="0" w:color="auto"/>
        <w:bottom w:val="none" w:sz="0" w:space="0" w:color="auto"/>
        <w:right w:val="none" w:sz="0" w:space="0" w:color="auto"/>
      </w:divBdr>
    </w:div>
    <w:div w:id="1424230505">
      <w:bodyDiv w:val="1"/>
      <w:marLeft w:val="0"/>
      <w:marRight w:val="0"/>
      <w:marTop w:val="0"/>
      <w:marBottom w:val="0"/>
      <w:divBdr>
        <w:top w:val="none" w:sz="0" w:space="0" w:color="auto"/>
        <w:left w:val="none" w:sz="0" w:space="0" w:color="auto"/>
        <w:bottom w:val="none" w:sz="0" w:space="0" w:color="auto"/>
        <w:right w:val="none" w:sz="0" w:space="0" w:color="auto"/>
      </w:divBdr>
    </w:div>
    <w:div w:id="1530604592">
      <w:bodyDiv w:val="1"/>
      <w:marLeft w:val="0"/>
      <w:marRight w:val="0"/>
      <w:marTop w:val="0"/>
      <w:marBottom w:val="0"/>
      <w:divBdr>
        <w:top w:val="none" w:sz="0" w:space="0" w:color="auto"/>
        <w:left w:val="none" w:sz="0" w:space="0" w:color="auto"/>
        <w:bottom w:val="none" w:sz="0" w:space="0" w:color="auto"/>
        <w:right w:val="none" w:sz="0" w:space="0" w:color="auto"/>
      </w:divBdr>
    </w:div>
    <w:div w:id="1570725818">
      <w:bodyDiv w:val="1"/>
      <w:marLeft w:val="0"/>
      <w:marRight w:val="0"/>
      <w:marTop w:val="0"/>
      <w:marBottom w:val="0"/>
      <w:divBdr>
        <w:top w:val="none" w:sz="0" w:space="0" w:color="auto"/>
        <w:left w:val="none" w:sz="0" w:space="0" w:color="auto"/>
        <w:bottom w:val="none" w:sz="0" w:space="0" w:color="auto"/>
        <w:right w:val="none" w:sz="0" w:space="0" w:color="auto"/>
      </w:divBdr>
    </w:div>
    <w:div w:id="1603369931">
      <w:bodyDiv w:val="1"/>
      <w:marLeft w:val="0"/>
      <w:marRight w:val="0"/>
      <w:marTop w:val="0"/>
      <w:marBottom w:val="0"/>
      <w:divBdr>
        <w:top w:val="none" w:sz="0" w:space="0" w:color="auto"/>
        <w:left w:val="none" w:sz="0" w:space="0" w:color="auto"/>
        <w:bottom w:val="none" w:sz="0" w:space="0" w:color="auto"/>
        <w:right w:val="none" w:sz="0" w:space="0" w:color="auto"/>
      </w:divBdr>
    </w:div>
    <w:div w:id="1800685386">
      <w:bodyDiv w:val="1"/>
      <w:marLeft w:val="0"/>
      <w:marRight w:val="0"/>
      <w:marTop w:val="0"/>
      <w:marBottom w:val="0"/>
      <w:divBdr>
        <w:top w:val="none" w:sz="0" w:space="0" w:color="auto"/>
        <w:left w:val="none" w:sz="0" w:space="0" w:color="auto"/>
        <w:bottom w:val="none" w:sz="0" w:space="0" w:color="auto"/>
        <w:right w:val="none" w:sz="0" w:space="0" w:color="auto"/>
      </w:divBdr>
    </w:div>
    <w:div w:id="1854684852">
      <w:bodyDiv w:val="1"/>
      <w:marLeft w:val="0"/>
      <w:marRight w:val="0"/>
      <w:marTop w:val="0"/>
      <w:marBottom w:val="0"/>
      <w:divBdr>
        <w:top w:val="none" w:sz="0" w:space="0" w:color="auto"/>
        <w:left w:val="none" w:sz="0" w:space="0" w:color="auto"/>
        <w:bottom w:val="none" w:sz="0" w:space="0" w:color="auto"/>
        <w:right w:val="none" w:sz="0" w:space="0" w:color="auto"/>
      </w:divBdr>
    </w:div>
    <w:div w:id="1868328645">
      <w:bodyDiv w:val="1"/>
      <w:marLeft w:val="0"/>
      <w:marRight w:val="0"/>
      <w:marTop w:val="0"/>
      <w:marBottom w:val="0"/>
      <w:divBdr>
        <w:top w:val="none" w:sz="0" w:space="0" w:color="auto"/>
        <w:left w:val="none" w:sz="0" w:space="0" w:color="auto"/>
        <w:bottom w:val="none" w:sz="0" w:space="0" w:color="auto"/>
        <w:right w:val="none" w:sz="0" w:space="0" w:color="auto"/>
      </w:divBdr>
    </w:div>
    <w:div w:id="1901213842">
      <w:bodyDiv w:val="1"/>
      <w:marLeft w:val="0"/>
      <w:marRight w:val="0"/>
      <w:marTop w:val="0"/>
      <w:marBottom w:val="0"/>
      <w:divBdr>
        <w:top w:val="none" w:sz="0" w:space="0" w:color="auto"/>
        <w:left w:val="none" w:sz="0" w:space="0" w:color="auto"/>
        <w:bottom w:val="none" w:sz="0" w:space="0" w:color="auto"/>
        <w:right w:val="none" w:sz="0" w:space="0" w:color="auto"/>
      </w:divBdr>
    </w:div>
    <w:div w:id="1969387087">
      <w:bodyDiv w:val="1"/>
      <w:marLeft w:val="0"/>
      <w:marRight w:val="0"/>
      <w:marTop w:val="0"/>
      <w:marBottom w:val="0"/>
      <w:divBdr>
        <w:top w:val="none" w:sz="0" w:space="0" w:color="auto"/>
        <w:left w:val="none" w:sz="0" w:space="0" w:color="auto"/>
        <w:bottom w:val="none" w:sz="0" w:space="0" w:color="auto"/>
        <w:right w:val="none" w:sz="0" w:space="0" w:color="auto"/>
      </w:divBdr>
    </w:div>
    <w:div w:id="211747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3BDEF-288B-4813-B44C-527E12E6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6797</Words>
  <Characters>38743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Боева</dc:creator>
  <cp:lastModifiedBy>Кристина С. Горбунова</cp:lastModifiedBy>
  <cp:revision>4</cp:revision>
  <cp:lastPrinted>2025-12-26T09:48:00Z</cp:lastPrinted>
  <dcterms:created xsi:type="dcterms:W3CDTF">2026-01-27T11:32:00Z</dcterms:created>
  <dcterms:modified xsi:type="dcterms:W3CDTF">2026-01-27T11:34:00Z</dcterms:modified>
</cp:coreProperties>
</file>