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3" w:type="dxa"/>
        <w:tblInd w:w="-72" w:type="dxa"/>
        <w:tbl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80"/>
        <w:gridCol w:w="2943"/>
      </w:tblGrid>
      <w:tr w:rsidR="00371E5A" w14:paraId="7767F50D" w14:textId="77777777">
        <w:tc>
          <w:tcPr>
            <w:tcW w:w="10103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4A95E3E3" w14:textId="479FD950" w:rsidR="00371E5A" w:rsidRDefault="003E316A">
            <w:pPr>
              <w:pStyle w:val="afff"/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ЕВРАЗИЙСКИЙ СОВЕТ ПО СТАНДАРТИЗАЦИИ, МЕТРОЛОГИИ И СЕРТИФИКАЦИИ</w:t>
            </w:r>
          </w:p>
          <w:p w14:paraId="73546316" w14:textId="77777777" w:rsidR="00371E5A" w:rsidRDefault="003E31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</w:t>
            </w:r>
            <w:r>
              <w:rPr>
                <w:b/>
                <w:bCs/>
                <w:color w:val="000000"/>
              </w:rPr>
              <w:t>ЕАСС</w:t>
            </w:r>
            <w:r>
              <w:rPr>
                <w:b/>
                <w:bCs/>
                <w:color w:val="000000"/>
                <w:lang w:val="en-US"/>
              </w:rPr>
              <w:t>)</w:t>
            </w:r>
          </w:p>
          <w:p w14:paraId="076A4B37" w14:textId="77777777" w:rsidR="00371E5A" w:rsidRDefault="00371E5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13D43927" w14:textId="77777777" w:rsidR="00371E5A" w:rsidRDefault="003E31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EURO-ASIAN CONCIL FOR STANDARTIZATION, METROLOGY AND CERTIFICATION</w:t>
            </w:r>
          </w:p>
          <w:p w14:paraId="4FA13B2C" w14:textId="77777777" w:rsidR="00371E5A" w:rsidRDefault="003E316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(EASC)</w:t>
            </w:r>
          </w:p>
        </w:tc>
      </w:tr>
      <w:tr w:rsidR="00371E5A" w14:paraId="24FA4D39" w14:textId="77777777">
        <w:trPr>
          <w:trHeight w:val="1333"/>
        </w:trPr>
        <w:tc>
          <w:tcPr>
            <w:tcW w:w="1980" w:type="dxa"/>
            <w:tcBorders>
              <w:top w:val="single" w:sz="24" w:space="0" w:color="000000"/>
              <w:bottom w:val="single" w:sz="18" w:space="0" w:color="000000"/>
              <w:right w:val="none" w:sz="4" w:space="0" w:color="000000"/>
            </w:tcBorders>
            <w:vAlign w:val="center"/>
          </w:tcPr>
          <w:p w14:paraId="6A30ED67" w14:textId="77777777" w:rsidR="00371E5A" w:rsidRDefault="003E316A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2157B99A" wp14:editId="3D78154C">
                  <wp:extent cx="1133475" cy="1133475"/>
                  <wp:effectExtent l="0" t="0" r="0" b="0"/>
                  <wp:docPr id="2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single" w:sz="24" w:space="0" w:color="000000"/>
              <w:left w:val="none" w:sz="4" w:space="0" w:color="000000"/>
              <w:bottom w:val="single" w:sz="18" w:space="0" w:color="000000"/>
              <w:right w:val="none" w:sz="4" w:space="0" w:color="000000"/>
            </w:tcBorders>
            <w:vAlign w:val="center"/>
          </w:tcPr>
          <w:p w14:paraId="72108805" w14:textId="77777777" w:rsidR="00371E5A" w:rsidRDefault="003E316A">
            <w:pPr>
              <w:ind w:firstLine="0"/>
              <w:jc w:val="center"/>
              <w:rPr>
                <w:b/>
                <w:bCs/>
                <w:color w:val="000000"/>
                <w:spacing w:val="5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50"/>
                <w:sz w:val="28"/>
                <w:szCs w:val="28"/>
              </w:rPr>
              <w:t>МЕЖГОСУДАРСТВЕННЫЙ</w:t>
            </w:r>
          </w:p>
          <w:p w14:paraId="7F3F0E77" w14:textId="77777777" w:rsidR="00371E5A" w:rsidRDefault="003E316A">
            <w:pPr>
              <w:ind w:firstLine="0"/>
              <w:jc w:val="center"/>
              <w:rPr>
                <w:b/>
                <w:bCs/>
                <w:color w:val="000000"/>
                <w:spacing w:val="5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000000"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943" w:type="dxa"/>
            <w:tcBorders>
              <w:top w:val="single" w:sz="24" w:space="0" w:color="000000"/>
              <w:left w:val="none" w:sz="4" w:space="0" w:color="000000"/>
              <w:bottom w:val="single" w:sz="18" w:space="0" w:color="000000"/>
            </w:tcBorders>
            <w:vAlign w:val="center"/>
          </w:tcPr>
          <w:p w14:paraId="311AE5BD" w14:textId="77777777" w:rsidR="00371E5A" w:rsidRDefault="003E316A">
            <w:pPr>
              <w:spacing w:before="240"/>
              <w:ind w:firstLine="0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ГОСТ </w:t>
            </w:r>
          </w:p>
          <w:p w14:paraId="6FEC5CE6" w14:textId="77777777" w:rsidR="00371E5A" w:rsidRDefault="003E316A">
            <w:pPr>
              <w:ind w:firstLine="0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en-US"/>
              </w:rPr>
              <w:t>ISO</w:t>
            </w:r>
            <w:r>
              <w:rPr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1F667E">
              <w:rPr>
                <w:b/>
                <w:bCs/>
                <w:color w:val="000000"/>
                <w:sz w:val="36"/>
                <w:szCs w:val="36"/>
              </w:rPr>
              <w:t>10734</w:t>
            </w:r>
            <w:r>
              <w:rPr>
                <w:b/>
                <w:bCs/>
                <w:color w:val="000000"/>
                <w:sz w:val="36"/>
                <w:szCs w:val="36"/>
              </w:rPr>
              <w:t xml:space="preserve"> –</w:t>
            </w:r>
          </w:p>
          <w:p w14:paraId="59B4CA35" w14:textId="77777777" w:rsidR="00371E5A" w:rsidRDefault="003E316A">
            <w:pPr>
              <w:ind w:firstLine="0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(проект, </w:t>
            </w:r>
            <w:r>
              <w:rPr>
                <w:i/>
                <w:iCs/>
                <w:color w:val="000000"/>
                <w:lang w:val="en-US" w:eastAsia="en-US"/>
              </w:rPr>
              <w:t>RU</w:t>
            </w:r>
            <w:r>
              <w:rPr>
                <w:i/>
                <w:iCs/>
                <w:color w:val="000000"/>
                <w:lang w:eastAsia="en-US"/>
              </w:rPr>
              <w:t>,</w:t>
            </w:r>
          </w:p>
          <w:p w14:paraId="07BE2767" w14:textId="2484B917" w:rsidR="00371E5A" w:rsidRDefault="00107B82">
            <w:pPr>
              <w:ind w:firstLine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eastAsia="en-US"/>
              </w:rPr>
              <w:t>окончательная</w:t>
            </w:r>
            <w:r w:rsidR="003E316A">
              <w:rPr>
                <w:i/>
                <w:iCs/>
                <w:color w:val="000000"/>
                <w:lang w:eastAsia="en-US"/>
              </w:rPr>
              <w:t xml:space="preserve"> редакция)</w:t>
            </w:r>
          </w:p>
        </w:tc>
      </w:tr>
    </w:tbl>
    <w:p w14:paraId="31713D07" w14:textId="77777777" w:rsidR="00371E5A" w:rsidRDefault="00371E5A">
      <w:pPr>
        <w:rPr>
          <w:color w:val="000000"/>
        </w:rPr>
      </w:pPr>
    </w:p>
    <w:p w14:paraId="603F0DA8" w14:textId="77777777" w:rsidR="00371E5A" w:rsidRDefault="00371E5A">
      <w:pPr>
        <w:rPr>
          <w:color w:val="000000"/>
        </w:rPr>
      </w:pPr>
    </w:p>
    <w:p w14:paraId="6DFBD73F" w14:textId="77777777" w:rsidR="00371E5A" w:rsidRDefault="00371E5A">
      <w:pPr>
        <w:rPr>
          <w:color w:val="000000"/>
        </w:rPr>
      </w:pPr>
    </w:p>
    <w:p w14:paraId="717D7755" w14:textId="77777777" w:rsidR="00371E5A" w:rsidRDefault="00371E5A">
      <w:pPr>
        <w:rPr>
          <w:color w:val="000000"/>
        </w:rPr>
      </w:pPr>
    </w:p>
    <w:p w14:paraId="7557E3FF" w14:textId="77777777" w:rsidR="00371E5A" w:rsidRDefault="00371E5A">
      <w:pPr>
        <w:rPr>
          <w:color w:val="000000"/>
        </w:rPr>
      </w:pPr>
    </w:p>
    <w:p w14:paraId="47D2B209" w14:textId="77777777" w:rsidR="00B13DC6" w:rsidRPr="00CB5E4A" w:rsidRDefault="00B13DC6" w:rsidP="00B13DC6">
      <w:pPr>
        <w:pStyle w:val="13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 w:rsidRPr="00CB5E4A">
        <w:rPr>
          <w:rFonts w:cs="Arial"/>
          <w:b/>
          <w:sz w:val="36"/>
          <w:szCs w:val="36"/>
        </w:rPr>
        <w:t>ОБУВЬ</w:t>
      </w:r>
    </w:p>
    <w:p w14:paraId="7904DB9B" w14:textId="77777777" w:rsidR="00B13DC6" w:rsidRPr="00CB5E4A" w:rsidRDefault="001F667E" w:rsidP="00B13DC6">
      <w:pPr>
        <w:pStyle w:val="13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Метод испытания застежек-молний</w:t>
      </w:r>
    </w:p>
    <w:p w14:paraId="4A69CF6E" w14:textId="77777777" w:rsidR="00371E5A" w:rsidRPr="001F667E" w:rsidRDefault="001F667E" w:rsidP="00B855EB">
      <w:pPr>
        <w:pStyle w:val="13"/>
        <w:spacing w:after="120" w:line="360" w:lineRule="auto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Прочность </w:t>
      </w:r>
      <w:r w:rsidR="009D4A9C">
        <w:rPr>
          <w:rFonts w:cs="Arial"/>
          <w:b/>
          <w:sz w:val="36"/>
          <w:szCs w:val="36"/>
        </w:rPr>
        <w:t>ручки замка</w:t>
      </w:r>
      <w:r>
        <w:rPr>
          <w:rFonts w:cs="Arial"/>
          <w:b/>
          <w:sz w:val="36"/>
          <w:szCs w:val="36"/>
        </w:rPr>
        <w:t xml:space="preserve"> </w:t>
      </w:r>
      <w:r w:rsidRPr="00BE4AF8">
        <w:rPr>
          <w:rFonts w:cs="Arial"/>
          <w:b/>
          <w:sz w:val="36"/>
          <w:szCs w:val="36"/>
        </w:rPr>
        <w:t>застеж</w:t>
      </w:r>
      <w:r w:rsidR="00BE4AF8" w:rsidRPr="00BE4AF8">
        <w:rPr>
          <w:rFonts w:cs="Arial"/>
          <w:b/>
          <w:sz w:val="36"/>
          <w:szCs w:val="36"/>
        </w:rPr>
        <w:t>ек</w:t>
      </w:r>
      <w:r w:rsidRPr="00BE4AF8">
        <w:rPr>
          <w:rFonts w:cs="Arial"/>
          <w:b/>
          <w:sz w:val="36"/>
          <w:szCs w:val="36"/>
        </w:rPr>
        <w:t>-молн</w:t>
      </w:r>
      <w:r w:rsidR="003C0E3E" w:rsidRPr="00BE4AF8">
        <w:rPr>
          <w:rFonts w:cs="Arial"/>
          <w:b/>
          <w:sz w:val="36"/>
          <w:szCs w:val="36"/>
        </w:rPr>
        <w:t>и</w:t>
      </w:r>
      <w:r w:rsidR="00BE4AF8" w:rsidRPr="00BE4AF8">
        <w:rPr>
          <w:rFonts w:cs="Arial"/>
          <w:b/>
          <w:sz w:val="36"/>
          <w:szCs w:val="36"/>
        </w:rPr>
        <w:t>й</w:t>
      </w:r>
    </w:p>
    <w:p w14:paraId="58478E32" w14:textId="77777777" w:rsidR="00371E5A" w:rsidRPr="001F667E" w:rsidRDefault="00371E5A">
      <w:pPr>
        <w:pStyle w:val="13"/>
        <w:spacing w:line="360" w:lineRule="auto"/>
        <w:ind w:firstLine="0"/>
        <w:jc w:val="center"/>
        <w:rPr>
          <w:rFonts w:cs="Arial"/>
          <w:b/>
          <w:szCs w:val="24"/>
        </w:rPr>
      </w:pPr>
    </w:p>
    <w:p w14:paraId="4C26E8D5" w14:textId="77777777" w:rsidR="00371E5A" w:rsidRPr="001F667E" w:rsidRDefault="00371E5A">
      <w:pPr>
        <w:pStyle w:val="13"/>
        <w:spacing w:line="360" w:lineRule="auto"/>
        <w:ind w:firstLine="0"/>
        <w:jc w:val="center"/>
        <w:rPr>
          <w:rFonts w:cs="Arial"/>
          <w:b/>
          <w:szCs w:val="24"/>
        </w:rPr>
      </w:pPr>
    </w:p>
    <w:p w14:paraId="0BBF16F6" w14:textId="77777777" w:rsidR="00371E5A" w:rsidRPr="00C130AF" w:rsidRDefault="003E316A" w:rsidP="00B855EB">
      <w:pPr>
        <w:pStyle w:val="13"/>
        <w:ind w:firstLine="0"/>
        <w:jc w:val="center"/>
        <w:rPr>
          <w:rFonts w:cs="Arial"/>
          <w:b/>
          <w:szCs w:val="24"/>
        </w:rPr>
      </w:pPr>
      <w:r w:rsidRPr="00C130AF">
        <w:rPr>
          <w:rFonts w:cs="Arial"/>
          <w:b/>
          <w:szCs w:val="24"/>
        </w:rPr>
        <w:t>(</w:t>
      </w:r>
      <w:r>
        <w:rPr>
          <w:rFonts w:cs="Arial"/>
          <w:b/>
          <w:szCs w:val="24"/>
          <w:lang w:val="en-US"/>
        </w:rPr>
        <w:t>ISO</w:t>
      </w:r>
      <w:r w:rsidRPr="00C130AF">
        <w:rPr>
          <w:rFonts w:cs="Arial"/>
          <w:b/>
          <w:szCs w:val="24"/>
        </w:rPr>
        <w:t xml:space="preserve"> </w:t>
      </w:r>
      <w:r w:rsidR="001F667E" w:rsidRPr="00C130AF">
        <w:rPr>
          <w:rFonts w:cs="Arial"/>
          <w:b/>
          <w:szCs w:val="24"/>
        </w:rPr>
        <w:t>10734</w:t>
      </w:r>
      <w:r w:rsidRPr="00C130AF">
        <w:rPr>
          <w:rFonts w:cs="Arial"/>
          <w:b/>
          <w:szCs w:val="24"/>
        </w:rPr>
        <w:t>:201</w:t>
      </w:r>
      <w:r w:rsidR="001F667E" w:rsidRPr="00C130AF">
        <w:rPr>
          <w:rFonts w:cs="Arial"/>
          <w:b/>
          <w:szCs w:val="24"/>
        </w:rPr>
        <w:t>6</w:t>
      </w:r>
      <w:r w:rsidR="008A4E98" w:rsidRPr="00C130AF">
        <w:rPr>
          <w:rFonts w:cs="Arial"/>
          <w:b/>
          <w:szCs w:val="24"/>
        </w:rPr>
        <w:t>,</w:t>
      </w:r>
      <w:r w:rsidR="00B855EB" w:rsidRPr="00C130AF">
        <w:t xml:space="preserve"> </w:t>
      </w:r>
      <w:r>
        <w:rPr>
          <w:rFonts w:cs="Arial"/>
          <w:b/>
          <w:szCs w:val="24"/>
          <w:lang w:val="en-US"/>
        </w:rPr>
        <w:t>IDT</w:t>
      </w:r>
      <w:r w:rsidRPr="00C130AF">
        <w:rPr>
          <w:rFonts w:cs="Arial"/>
          <w:b/>
          <w:szCs w:val="24"/>
        </w:rPr>
        <w:t>)</w:t>
      </w:r>
    </w:p>
    <w:p w14:paraId="3CE09E34" w14:textId="77777777" w:rsidR="00371E5A" w:rsidRPr="00C130AF" w:rsidRDefault="00371E5A">
      <w:pPr>
        <w:rPr>
          <w:color w:val="000000"/>
        </w:rPr>
      </w:pPr>
    </w:p>
    <w:p w14:paraId="10220BA2" w14:textId="77777777" w:rsidR="00371E5A" w:rsidRPr="00C130AF" w:rsidRDefault="00371E5A">
      <w:pPr>
        <w:rPr>
          <w:color w:val="000000"/>
        </w:rPr>
      </w:pPr>
    </w:p>
    <w:p w14:paraId="0524F80F" w14:textId="77777777" w:rsidR="00371E5A" w:rsidRDefault="003E316A">
      <w:pPr>
        <w:rPr>
          <w:i/>
          <w:iCs/>
        </w:rPr>
      </w:pPr>
      <w:r w:rsidRPr="00C130AF">
        <w:rPr>
          <w:color w:val="000000"/>
        </w:rPr>
        <w:t xml:space="preserve">  </w:t>
      </w:r>
      <w:r>
        <w:rPr>
          <w:i/>
          <w:iCs/>
        </w:rPr>
        <w:t>Настоящий проект стандарта не подлежит применению до его принятия</w:t>
      </w:r>
    </w:p>
    <w:p w14:paraId="764CFF62" w14:textId="77777777" w:rsidR="00371E5A" w:rsidRDefault="00371E5A">
      <w:pPr>
        <w:rPr>
          <w:color w:val="000000"/>
        </w:rPr>
      </w:pPr>
    </w:p>
    <w:p w14:paraId="02EE4BB1" w14:textId="77777777" w:rsidR="00371E5A" w:rsidRDefault="00371E5A">
      <w:pPr>
        <w:rPr>
          <w:color w:val="000000"/>
        </w:rPr>
      </w:pPr>
    </w:p>
    <w:p w14:paraId="0ADA66CC" w14:textId="77777777" w:rsidR="00371E5A" w:rsidRDefault="00371E5A">
      <w:pPr>
        <w:rPr>
          <w:color w:val="000000"/>
        </w:rPr>
      </w:pPr>
    </w:p>
    <w:p w14:paraId="77A65B01" w14:textId="77777777" w:rsidR="00371E5A" w:rsidRDefault="00371E5A">
      <w:pPr>
        <w:rPr>
          <w:color w:val="000000"/>
        </w:rPr>
      </w:pPr>
    </w:p>
    <w:p w14:paraId="43FE1D5B" w14:textId="77777777" w:rsidR="00371E5A" w:rsidRDefault="00371E5A">
      <w:pPr>
        <w:rPr>
          <w:color w:val="000000"/>
        </w:rPr>
      </w:pPr>
    </w:p>
    <w:p w14:paraId="06B8FB43" w14:textId="77777777" w:rsidR="00371E5A" w:rsidRDefault="003E316A">
      <w:pPr>
        <w:pStyle w:val="HEADERTEXT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Минск</w:t>
      </w:r>
    </w:p>
    <w:p w14:paraId="018BEC98" w14:textId="77777777" w:rsidR="00371E5A" w:rsidRDefault="003E316A">
      <w:pPr>
        <w:pStyle w:val="HEADERTEXT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Евразийский совет по стандартизации, метрологии и сертификации</w:t>
      </w:r>
    </w:p>
    <w:p w14:paraId="70003FFC" w14:textId="77777777" w:rsidR="00371E5A" w:rsidRDefault="003E316A">
      <w:pPr>
        <w:spacing w:line="240" w:lineRule="auto"/>
        <w:ind w:firstLine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202_</w:t>
      </w:r>
    </w:p>
    <w:p w14:paraId="54A38C4D" w14:textId="77777777" w:rsidR="00371E5A" w:rsidRDefault="003E316A">
      <w:pPr>
        <w:pStyle w:val="1"/>
        <w:tabs>
          <w:tab w:val="left" w:pos="2175"/>
          <w:tab w:val="center" w:pos="4960"/>
        </w:tabs>
        <w:ind w:firstLine="0"/>
        <w:jc w:val="left"/>
        <w:rPr>
          <w:color w:val="000000"/>
        </w:rPr>
      </w:pPr>
      <w:r>
        <w:rPr>
          <w:color w:val="000000"/>
          <w:sz w:val="20"/>
          <w:szCs w:val="20"/>
        </w:rPr>
        <w:br w:type="page" w:clear="all"/>
      </w:r>
      <w:r>
        <w:rPr>
          <w:color w:val="000000"/>
        </w:rPr>
        <w:lastRenderedPageBreak/>
        <w:tab/>
      </w:r>
      <w:r>
        <w:rPr>
          <w:color w:val="000000"/>
        </w:rPr>
        <w:tab/>
        <w:t>Предисловие</w:t>
      </w:r>
    </w:p>
    <w:p w14:paraId="214A3E9D" w14:textId="77777777" w:rsidR="00371E5A" w:rsidRDefault="003E316A" w:rsidP="004F21BF">
      <w:pPr>
        <w:pStyle w:val="FORMATTEXT0"/>
        <w:spacing w:line="360" w:lineRule="auto"/>
        <w:ind w:firstLine="709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850E24E" w14:textId="77777777" w:rsidR="00371E5A" w:rsidRDefault="003E316A">
      <w:pPr>
        <w:rPr>
          <w:color w:val="000000"/>
          <w:lang w:eastAsia="zh-CN"/>
        </w:rPr>
      </w:pPr>
      <w:r>
        <w:rPr>
          <w:color w:val="000000"/>
          <w:lang w:eastAsia="zh-CN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120698F0" w14:textId="77777777" w:rsidR="00371E5A" w:rsidRDefault="003E316A">
      <w:pPr>
        <w:pStyle w:val="1"/>
        <w:rPr>
          <w:color w:val="000000"/>
        </w:rPr>
      </w:pPr>
      <w:r>
        <w:rPr>
          <w:color w:val="000000"/>
        </w:rPr>
        <w:t>Сведения о стандарте</w:t>
      </w:r>
    </w:p>
    <w:p w14:paraId="2225F76C" w14:textId="77777777" w:rsidR="00371E5A" w:rsidRDefault="003E316A">
      <w:pPr>
        <w:rPr>
          <w:color w:val="000000"/>
        </w:rPr>
      </w:pPr>
      <w:r>
        <w:rPr>
          <w:color w:val="000000"/>
          <w:spacing w:val="-1"/>
        </w:rPr>
        <w:t>1</w:t>
      </w:r>
      <w:r w:rsidR="00085150">
        <w:rPr>
          <w:color w:val="000000"/>
          <w:spacing w:val="-1"/>
        </w:rPr>
        <w:t> </w:t>
      </w:r>
      <w:r>
        <w:rPr>
          <w:color w:val="000000"/>
          <w:spacing w:val="-1"/>
        </w:rPr>
        <w:t>ПОДГОТОВЛЕН</w:t>
      </w:r>
      <w:r w:rsidR="009D4A9C">
        <w:rPr>
          <w:color w:val="000000"/>
          <w:spacing w:val="-1"/>
        </w:rPr>
        <w:t xml:space="preserve"> </w:t>
      </w:r>
      <w:r w:rsidR="003C0E3E">
        <w:rPr>
          <w:color w:val="000000"/>
          <w:spacing w:val="-1"/>
        </w:rPr>
        <w:t>Производственно-внедренческим обществом с ограниченной ответственностью «Фирма «Техноавиа» (ПВ ООО «Фирма «</w:t>
      </w:r>
      <w:r w:rsidR="003C0E3E" w:rsidRPr="003C0E3E">
        <w:rPr>
          <w:color w:val="000000"/>
          <w:spacing w:val="-1"/>
        </w:rPr>
        <w:t xml:space="preserve">Техноавиа») на основе </w:t>
      </w:r>
      <w:r w:rsidR="00C130AF">
        <w:rPr>
          <w:color w:val="000000"/>
          <w:spacing w:val="-1"/>
        </w:rPr>
        <w:t>собственно</w:t>
      </w:r>
      <w:r w:rsidR="003C0E3E" w:rsidRPr="003C0E3E">
        <w:rPr>
          <w:color w:val="000000"/>
          <w:spacing w:val="-1"/>
        </w:rPr>
        <w:t>го перевода на русский язык англоязычной версии указанного в пункте 4 стандарта</w:t>
      </w:r>
    </w:p>
    <w:p w14:paraId="2591A19C" w14:textId="77777777" w:rsidR="00371E5A" w:rsidRDefault="003E316A">
      <w:pPr>
        <w:rPr>
          <w:color w:val="000000"/>
        </w:rPr>
      </w:pPr>
      <w:r>
        <w:rPr>
          <w:color w:val="000000"/>
        </w:rPr>
        <w:t>2</w:t>
      </w:r>
      <w:r w:rsidR="00085150">
        <w:t> </w:t>
      </w:r>
      <w:r>
        <w:rPr>
          <w:color w:val="000000"/>
        </w:rPr>
        <w:t>ВНЕСЕН Федеральным агентством по техническому регулированию и метрологии</w:t>
      </w:r>
    </w:p>
    <w:p w14:paraId="5EF19A10" w14:textId="77777777" w:rsidR="00371E5A" w:rsidRDefault="003E316A">
      <w:pPr>
        <w:tabs>
          <w:tab w:val="left" w:leader="dot" w:pos="2948"/>
          <w:tab w:val="left" w:leader="dot" w:pos="5103"/>
        </w:tabs>
        <w:rPr>
          <w:rFonts w:eastAsia="Arial"/>
          <w:color w:val="000000"/>
        </w:rPr>
      </w:pPr>
      <w:r>
        <w:rPr>
          <w:color w:val="000000"/>
        </w:rPr>
        <w:t>3</w:t>
      </w:r>
      <w:r w:rsidR="00085150">
        <w:rPr>
          <w:color w:val="000000"/>
        </w:rPr>
        <w:t> </w:t>
      </w:r>
      <w:r>
        <w:rPr>
          <w:color w:val="000000"/>
        </w:rPr>
        <w:t xml:space="preserve">ПРИНЯТ </w:t>
      </w:r>
      <w:r>
        <w:rPr>
          <w:rFonts w:eastAsia="Arial"/>
          <w:color w:val="000000"/>
        </w:rPr>
        <w:t xml:space="preserve">Евразийским советом по стандартизации, метрологии и сертификации (протокол № </w:t>
      </w:r>
      <w:r>
        <w:rPr>
          <w:rFonts w:eastAsia="Arial"/>
          <w:color w:val="000000"/>
        </w:rPr>
        <w:tab/>
        <w:t xml:space="preserve">от </w:t>
      </w:r>
      <w:r>
        <w:rPr>
          <w:rFonts w:eastAsia="Arial"/>
          <w:color w:val="000000"/>
        </w:rPr>
        <w:tab/>
        <w:t>)</w:t>
      </w:r>
    </w:p>
    <w:p w14:paraId="75B04115" w14:textId="77777777" w:rsidR="00371E5A" w:rsidRDefault="00371E5A" w:rsidP="00085150">
      <w:pPr>
        <w:ind w:firstLine="0"/>
        <w:rPr>
          <w:color w:val="000000"/>
        </w:rPr>
      </w:pPr>
    </w:p>
    <w:p w14:paraId="05BDCAB4" w14:textId="77777777" w:rsidR="00371E5A" w:rsidRDefault="003E316A">
      <w:pPr>
        <w:rPr>
          <w:color w:val="000000"/>
        </w:rPr>
      </w:pPr>
      <w:r>
        <w:rPr>
          <w:color w:val="000000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907"/>
        <w:gridCol w:w="5031"/>
      </w:tblGrid>
      <w:tr w:rsidR="00371E5A" w14:paraId="328ED0CE" w14:textId="77777777">
        <w:trPr>
          <w:cantSplit/>
          <w:trHeight w:val="885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60978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Краткое наименование страны по МК</w:t>
            </w:r>
          </w:p>
          <w:p w14:paraId="317635A2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(ИСО 3166) 004−97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570E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Код страны по МК (ИСО 3166) 004−97</w:t>
            </w: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6757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Сокращенное наименование</w:t>
            </w:r>
          </w:p>
          <w:p w14:paraId="3CD5315F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национального органа</w:t>
            </w:r>
          </w:p>
          <w:p w14:paraId="59D3EF43" w14:textId="77777777" w:rsidR="00371E5A" w:rsidRDefault="003E316A">
            <w:pPr>
              <w:pStyle w:val="aff1"/>
              <w:rPr>
                <w:sz w:val="20"/>
              </w:rPr>
            </w:pPr>
            <w:r>
              <w:rPr>
                <w:sz w:val="20"/>
              </w:rPr>
              <w:t>по стандартизации</w:t>
            </w:r>
          </w:p>
        </w:tc>
      </w:tr>
      <w:tr w:rsidR="00371E5A" w14:paraId="7A2B1572" w14:textId="77777777">
        <w:trPr>
          <w:cantSplit/>
          <w:trHeight w:val="30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D4528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CC99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E4D8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  <w:tr w:rsidR="00371E5A" w14:paraId="7173C735" w14:textId="77777777">
        <w:trPr>
          <w:cantSplit/>
          <w:trHeight w:val="31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2B497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0090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69E1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  <w:tr w:rsidR="00371E5A" w14:paraId="0A3CC473" w14:textId="77777777">
        <w:trPr>
          <w:cantSplit/>
          <w:trHeight w:val="31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E40BB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FECF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F982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  <w:tr w:rsidR="00371E5A" w14:paraId="62C304E6" w14:textId="77777777">
        <w:trPr>
          <w:cantSplit/>
          <w:trHeight w:val="309"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9298C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BB6D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F6B9" w14:textId="77777777" w:rsidR="00371E5A" w:rsidRDefault="00371E5A">
            <w:pPr>
              <w:pStyle w:val="aff1"/>
              <w:rPr>
                <w:sz w:val="24"/>
                <w:szCs w:val="24"/>
              </w:rPr>
            </w:pPr>
          </w:p>
        </w:tc>
      </w:tr>
    </w:tbl>
    <w:p w14:paraId="6E9FE8C2" w14:textId="77777777" w:rsidR="00371E5A" w:rsidRDefault="00371E5A">
      <w:pPr>
        <w:rPr>
          <w:color w:val="000000"/>
        </w:rPr>
      </w:pPr>
    </w:p>
    <w:p w14:paraId="07B14853" w14:textId="77777777" w:rsidR="00371E5A" w:rsidRPr="009D4A9C" w:rsidRDefault="003E316A">
      <w:pPr>
        <w:pStyle w:val="FORMATTEXT0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9D4A9C">
        <w:rPr>
          <w:sz w:val="24"/>
          <w:szCs w:val="24"/>
        </w:rPr>
        <w:t>4</w:t>
      </w:r>
      <w:r w:rsidR="00085150">
        <w:t> </w:t>
      </w:r>
      <w:r>
        <w:rPr>
          <w:sz w:val="24"/>
          <w:szCs w:val="24"/>
        </w:rPr>
        <w:t>Настоящий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идентичен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международному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</w:rPr>
        <w:t>стандарту</w:t>
      </w:r>
      <w:r w:rsidRPr="009D4A9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ISO</w:t>
      </w:r>
      <w:r w:rsidRPr="009D4A9C">
        <w:rPr>
          <w:sz w:val="24"/>
          <w:szCs w:val="24"/>
        </w:rPr>
        <w:t xml:space="preserve"> </w:t>
      </w:r>
      <w:r w:rsidR="009D4A9C" w:rsidRPr="009D4A9C">
        <w:rPr>
          <w:sz w:val="24"/>
          <w:szCs w:val="24"/>
        </w:rPr>
        <w:t>10734</w:t>
      </w:r>
      <w:r w:rsidRPr="009D4A9C">
        <w:rPr>
          <w:sz w:val="24"/>
          <w:szCs w:val="24"/>
        </w:rPr>
        <w:t>:201</w:t>
      </w:r>
      <w:r w:rsidR="009D4A9C" w:rsidRPr="009D4A9C">
        <w:rPr>
          <w:sz w:val="24"/>
          <w:szCs w:val="24"/>
        </w:rPr>
        <w:t>6</w:t>
      </w:r>
      <w:r w:rsidRPr="009D4A9C">
        <w:rPr>
          <w:sz w:val="24"/>
          <w:szCs w:val="24"/>
        </w:rPr>
        <w:t xml:space="preserve"> </w:t>
      </w:r>
      <w:r w:rsidRPr="009D4A9C">
        <w:rPr>
          <w:color w:val="000000" w:themeColor="text1"/>
          <w:sz w:val="24"/>
          <w:szCs w:val="24"/>
        </w:rPr>
        <w:t>«</w:t>
      </w:r>
      <w:r w:rsidR="0017611F">
        <w:rPr>
          <w:color w:val="000000" w:themeColor="text1"/>
          <w:sz w:val="24"/>
          <w:szCs w:val="24"/>
        </w:rPr>
        <w:t>О</w:t>
      </w:r>
      <w:r w:rsidR="009D4A9C">
        <w:rPr>
          <w:color w:val="000000" w:themeColor="text1"/>
          <w:sz w:val="24"/>
          <w:szCs w:val="24"/>
        </w:rPr>
        <w:t>бувь. Метод</w:t>
      </w:r>
      <w:r w:rsidR="009D4A9C" w:rsidRPr="003C0E3E">
        <w:rPr>
          <w:color w:val="000000" w:themeColor="text1"/>
          <w:sz w:val="24"/>
          <w:szCs w:val="24"/>
          <w:lang w:val="en-US"/>
        </w:rPr>
        <w:t xml:space="preserve"> </w:t>
      </w:r>
      <w:r w:rsidR="009D4A9C">
        <w:rPr>
          <w:color w:val="000000" w:themeColor="text1"/>
          <w:sz w:val="24"/>
          <w:szCs w:val="24"/>
        </w:rPr>
        <w:t>испытания</w:t>
      </w:r>
      <w:r w:rsidR="009D4A9C" w:rsidRPr="003C0E3E">
        <w:rPr>
          <w:color w:val="000000" w:themeColor="text1"/>
          <w:sz w:val="24"/>
          <w:szCs w:val="24"/>
          <w:lang w:val="en-US"/>
        </w:rPr>
        <w:t xml:space="preserve"> </w:t>
      </w:r>
      <w:r w:rsidR="009D4A9C">
        <w:rPr>
          <w:color w:val="000000" w:themeColor="text1"/>
          <w:sz w:val="24"/>
          <w:szCs w:val="24"/>
        </w:rPr>
        <w:t>застежек</w:t>
      </w:r>
      <w:r w:rsidR="009D4A9C" w:rsidRPr="003C0E3E">
        <w:rPr>
          <w:color w:val="000000" w:themeColor="text1"/>
          <w:sz w:val="24"/>
          <w:szCs w:val="24"/>
          <w:lang w:val="en-US"/>
        </w:rPr>
        <w:t>-</w:t>
      </w:r>
      <w:r w:rsidR="009D4A9C">
        <w:rPr>
          <w:color w:val="000000" w:themeColor="text1"/>
          <w:sz w:val="24"/>
          <w:szCs w:val="24"/>
        </w:rPr>
        <w:t>молний</w:t>
      </w:r>
      <w:r w:rsidR="009D4A9C" w:rsidRPr="003C0E3E">
        <w:rPr>
          <w:color w:val="000000" w:themeColor="text1"/>
          <w:sz w:val="24"/>
          <w:szCs w:val="24"/>
          <w:lang w:val="en-US"/>
        </w:rPr>
        <w:t xml:space="preserve">. </w:t>
      </w:r>
      <w:r w:rsidR="009D4A9C">
        <w:rPr>
          <w:color w:val="000000" w:themeColor="text1"/>
          <w:sz w:val="24"/>
          <w:szCs w:val="24"/>
        </w:rPr>
        <w:t>Прочность</w:t>
      </w:r>
      <w:r w:rsidR="009D4A9C" w:rsidRPr="009D4A9C">
        <w:rPr>
          <w:color w:val="000000" w:themeColor="text1"/>
          <w:sz w:val="24"/>
          <w:szCs w:val="24"/>
          <w:lang w:val="en-US"/>
        </w:rPr>
        <w:t xml:space="preserve"> </w:t>
      </w:r>
      <w:r w:rsidR="009D4A9C">
        <w:rPr>
          <w:color w:val="000000" w:themeColor="text1"/>
          <w:sz w:val="24"/>
          <w:szCs w:val="24"/>
        </w:rPr>
        <w:t>ручки</w:t>
      </w:r>
      <w:r w:rsidR="009D4A9C" w:rsidRPr="009D4A9C">
        <w:rPr>
          <w:color w:val="000000" w:themeColor="text1"/>
          <w:sz w:val="24"/>
          <w:szCs w:val="24"/>
          <w:lang w:val="en-US"/>
        </w:rPr>
        <w:t xml:space="preserve"> </w:t>
      </w:r>
      <w:r w:rsidR="009D4A9C">
        <w:rPr>
          <w:color w:val="000000" w:themeColor="text1"/>
          <w:sz w:val="24"/>
          <w:szCs w:val="24"/>
        </w:rPr>
        <w:t>замка</w:t>
      </w:r>
      <w:r w:rsidR="009D4A9C" w:rsidRPr="009D4A9C">
        <w:rPr>
          <w:color w:val="000000" w:themeColor="text1"/>
          <w:sz w:val="24"/>
          <w:szCs w:val="24"/>
          <w:lang w:val="en-US"/>
        </w:rPr>
        <w:t xml:space="preserve"> </w:t>
      </w:r>
      <w:r w:rsidR="003C0E3E" w:rsidRPr="00C64EED">
        <w:rPr>
          <w:color w:val="000000" w:themeColor="text1"/>
          <w:sz w:val="24"/>
          <w:szCs w:val="24"/>
        </w:rPr>
        <w:t>застеж</w:t>
      </w:r>
      <w:r w:rsidR="00BE4AF8" w:rsidRPr="00C64EED">
        <w:rPr>
          <w:color w:val="000000" w:themeColor="text1"/>
          <w:sz w:val="24"/>
          <w:szCs w:val="24"/>
        </w:rPr>
        <w:t>ек</w:t>
      </w:r>
      <w:r w:rsidR="009D4A9C" w:rsidRPr="00C64EED">
        <w:rPr>
          <w:color w:val="000000" w:themeColor="text1"/>
          <w:sz w:val="24"/>
          <w:szCs w:val="24"/>
          <w:lang w:val="en-US"/>
        </w:rPr>
        <w:t>-</w:t>
      </w:r>
      <w:r w:rsidR="009D4A9C" w:rsidRPr="00C64EED">
        <w:rPr>
          <w:color w:val="000000" w:themeColor="text1"/>
          <w:sz w:val="24"/>
          <w:szCs w:val="24"/>
        </w:rPr>
        <w:t>молни</w:t>
      </w:r>
      <w:r w:rsidR="00BE4AF8" w:rsidRPr="00C64EED">
        <w:rPr>
          <w:color w:val="000000" w:themeColor="text1"/>
          <w:sz w:val="24"/>
          <w:szCs w:val="24"/>
        </w:rPr>
        <w:t>й</w:t>
      </w:r>
      <w:r w:rsidR="00F44742" w:rsidRPr="009D4A9C">
        <w:rPr>
          <w:color w:val="000000" w:themeColor="text1"/>
          <w:sz w:val="24"/>
          <w:szCs w:val="24"/>
          <w:lang w:val="en-US"/>
        </w:rPr>
        <w:t>»</w:t>
      </w:r>
      <w:r w:rsidRPr="009D4A9C">
        <w:rPr>
          <w:color w:val="000000" w:themeColor="text1"/>
          <w:sz w:val="24"/>
          <w:szCs w:val="24"/>
          <w:lang w:val="en-US"/>
        </w:rPr>
        <w:t xml:space="preserve"> (</w:t>
      </w:r>
      <w:r w:rsidRPr="004F21BF">
        <w:rPr>
          <w:iCs/>
          <w:sz w:val="24"/>
          <w:szCs w:val="24"/>
          <w:lang w:val="en-US"/>
        </w:rPr>
        <w:t xml:space="preserve">Footwear </w:t>
      </w:r>
      <w:r w:rsidR="009D4A9C" w:rsidRPr="004F21BF">
        <w:rPr>
          <w:sz w:val="24"/>
          <w:szCs w:val="24"/>
          <w:lang w:val="en-US"/>
        </w:rPr>
        <w:t>–</w:t>
      </w:r>
      <w:r w:rsidR="009D4A9C" w:rsidRPr="004F21BF">
        <w:rPr>
          <w:iCs/>
          <w:sz w:val="24"/>
          <w:szCs w:val="24"/>
          <w:lang w:val="en-US"/>
        </w:rPr>
        <w:t xml:space="preserve"> </w:t>
      </w:r>
      <w:r w:rsidR="009D4A9C" w:rsidRPr="004F21BF">
        <w:rPr>
          <w:sz w:val="24"/>
          <w:szCs w:val="24"/>
          <w:lang w:val="en-US"/>
        </w:rPr>
        <w:t>Test method for slide fasteners – Strength of slide fastener pullers</w:t>
      </w:r>
      <w:r w:rsidRPr="009D4A9C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IDT</w:t>
      </w:r>
      <w:r w:rsidRPr="009D4A9C">
        <w:rPr>
          <w:sz w:val="24"/>
          <w:szCs w:val="24"/>
          <w:lang w:val="en-US"/>
        </w:rPr>
        <w:t>).</w:t>
      </w:r>
    </w:p>
    <w:p w14:paraId="373056B8" w14:textId="77777777" w:rsidR="00CA6331" w:rsidRDefault="00CA6331" w:rsidP="00A8413A">
      <w:pPr>
        <w:pStyle w:val="FORMATTEXT0"/>
        <w:spacing w:line="360" w:lineRule="auto"/>
        <w:ind w:firstLine="709"/>
        <w:jc w:val="both"/>
        <w:rPr>
          <w:sz w:val="24"/>
          <w:szCs w:val="24"/>
        </w:rPr>
      </w:pPr>
      <w:r w:rsidRPr="00CA6331">
        <w:rPr>
          <w:sz w:val="24"/>
          <w:szCs w:val="24"/>
        </w:rPr>
        <w:t>Международный стандарт разра</w:t>
      </w:r>
      <w:r w:rsidR="003C0E3E">
        <w:rPr>
          <w:sz w:val="24"/>
          <w:szCs w:val="24"/>
        </w:rPr>
        <w:t xml:space="preserve">ботан </w:t>
      </w:r>
      <w:r w:rsidR="00D9198F">
        <w:rPr>
          <w:sz w:val="24"/>
          <w:szCs w:val="24"/>
        </w:rPr>
        <w:t xml:space="preserve">европейским </w:t>
      </w:r>
      <w:r w:rsidR="003C0E3E">
        <w:rPr>
          <w:sz w:val="24"/>
          <w:szCs w:val="24"/>
        </w:rPr>
        <w:t xml:space="preserve">техническим комитетом </w:t>
      </w:r>
      <w:r w:rsidR="00D9198F">
        <w:rPr>
          <w:sz w:val="24"/>
          <w:szCs w:val="24"/>
        </w:rPr>
        <w:t xml:space="preserve">по </w:t>
      </w:r>
      <w:r w:rsidR="00D9198F">
        <w:rPr>
          <w:sz w:val="24"/>
          <w:szCs w:val="24"/>
        </w:rPr>
        <w:lastRenderedPageBreak/>
        <w:t xml:space="preserve">стандартизации </w:t>
      </w:r>
      <w:r w:rsidR="00D9198F">
        <w:rPr>
          <w:sz w:val="24"/>
          <w:szCs w:val="24"/>
          <w:lang w:val="en-US"/>
        </w:rPr>
        <w:t>CEN</w:t>
      </w:r>
      <w:r w:rsidR="00D9198F" w:rsidRPr="003C0E3E">
        <w:rPr>
          <w:sz w:val="24"/>
          <w:szCs w:val="24"/>
        </w:rPr>
        <w:t xml:space="preserve"> </w:t>
      </w:r>
      <w:r w:rsidR="00D9198F">
        <w:rPr>
          <w:sz w:val="24"/>
          <w:szCs w:val="24"/>
          <w:lang w:val="en-US"/>
        </w:rPr>
        <w:t>TC</w:t>
      </w:r>
      <w:r w:rsidR="00D9198F" w:rsidRPr="003C0E3E">
        <w:rPr>
          <w:sz w:val="24"/>
          <w:szCs w:val="24"/>
        </w:rPr>
        <w:t xml:space="preserve"> 309</w:t>
      </w:r>
      <w:r w:rsidR="00D9198F">
        <w:rPr>
          <w:sz w:val="24"/>
          <w:szCs w:val="24"/>
        </w:rPr>
        <w:t xml:space="preserve"> «Обувь» в сотрудничестве с международным техническим комитетом </w:t>
      </w:r>
      <w:r w:rsidR="003C0E3E">
        <w:rPr>
          <w:sz w:val="24"/>
          <w:szCs w:val="24"/>
        </w:rPr>
        <w:t xml:space="preserve">ISO </w:t>
      </w:r>
      <w:r w:rsidRPr="00CA6331">
        <w:rPr>
          <w:sz w:val="24"/>
          <w:szCs w:val="24"/>
        </w:rPr>
        <w:t xml:space="preserve">TC </w:t>
      </w:r>
      <w:r w:rsidR="003C0E3E">
        <w:rPr>
          <w:sz w:val="24"/>
          <w:szCs w:val="24"/>
        </w:rPr>
        <w:t>216</w:t>
      </w:r>
      <w:r w:rsidRPr="00CA6331">
        <w:rPr>
          <w:sz w:val="24"/>
          <w:szCs w:val="24"/>
        </w:rPr>
        <w:t xml:space="preserve"> «</w:t>
      </w:r>
      <w:r w:rsidR="009D4A9C">
        <w:rPr>
          <w:sz w:val="24"/>
          <w:szCs w:val="24"/>
        </w:rPr>
        <w:t>Обувь</w:t>
      </w:r>
      <w:r w:rsidRPr="00CA6331">
        <w:rPr>
          <w:sz w:val="24"/>
          <w:szCs w:val="24"/>
        </w:rPr>
        <w:t>» Международной организации по стандартизации (ISO)</w:t>
      </w:r>
      <w:r w:rsidR="00D9198F">
        <w:rPr>
          <w:sz w:val="24"/>
          <w:szCs w:val="24"/>
        </w:rPr>
        <w:t>.</w:t>
      </w:r>
      <w:r w:rsidR="003C0E3E">
        <w:rPr>
          <w:sz w:val="24"/>
          <w:szCs w:val="24"/>
        </w:rPr>
        <w:t xml:space="preserve"> </w:t>
      </w:r>
    </w:p>
    <w:p w14:paraId="547B9E05" w14:textId="7C10D84C" w:rsidR="004F21BF" w:rsidRDefault="004F21BF" w:rsidP="004F21BF">
      <w:pPr>
        <w:pStyle w:val="FORMATTEXT0"/>
        <w:spacing w:after="200"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64EED">
        <w:rPr>
          <w:color w:val="000000"/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 w:rsidR="00E5726D">
        <w:rPr>
          <w:rFonts w:cs="Times New Roman"/>
          <w:color w:val="000000"/>
          <w:sz w:val="24"/>
          <w:szCs w:val="24"/>
        </w:rPr>
        <w:t>приложении ДА</w:t>
      </w:r>
    </w:p>
    <w:p w14:paraId="256A031B" w14:textId="77777777" w:rsidR="00371E5A" w:rsidRDefault="003E316A" w:rsidP="00EB6265">
      <w:pPr>
        <w:spacing w:before="240"/>
        <w:rPr>
          <w:color w:val="auto"/>
        </w:rPr>
      </w:pPr>
      <w:r w:rsidRPr="00C63AF2">
        <w:rPr>
          <w:color w:val="auto"/>
        </w:rPr>
        <w:t>5</w:t>
      </w:r>
      <w:r w:rsidR="00085150">
        <w:rPr>
          <w:color w:val="auto"/>
        </w:rPr>
        <w:t> </w:t>
      </w:r>
      <w:r w:rsidR="00E40F0E" w:rsidRPr="00C63AF2">
        <w:rPr>
          <w:color w:val="auto"/>
        </w:rPr>
        <w:t>ВВЕДЕН ВПЕРВЫЕ</w:t>
      </w:r>
    </w:p>
    <w:p w14:paraId="6F05DBC0" w14:textId="412B60B2" w:rsidR="00EB6265" w:rsidRPr="00AB5F96" w:rsidRDefault="00EB6265" w:rsidP="00EB6265">
      <w:pPr>
        <w:spacing w:before="240"/>
      </w:pPr>
      <w:r w:rsidRPr="00AB5F96">
        <w:t>6</w:t>
      </w:r>
      <w:r w:rsidR="00085150">
        <w:t> </w:t>
      </w:r>
      <w:r w:rsidRPr="00AB5F96">
        <w:t>Некоторые элементы настоящего стандарта могут яв</w:t>
      </w:r>
      <w:r w:rsidR="00E5726D">
        <w:t>ляться объектами патентных прав</w:t>
      </w:r>
    </w:p>
    <w:p w14:paraId="4ECC56C0" w14:textId="77777777" w:rsidR="00EB6265" w:rsidRDefault="00EB6265">
      <w:pPr>
        <w:rPr>
          <w:color w:val="000000"/>
        </w:rPr>
      </w:pPr>
    </w:p>
    <w:p w14:paraId="1028E349" w14:textId="77777777" w:rsidR="00371E5A" w:rsidRDefault="003E316A">
      <w:pPr>
        <w:rPr>
          <w:i/>
          <w:iCs/>
          <w:color w:val="000000"/>
        </w:rPr>
      </w:pPr>
      <w:r>
        <w:rPr>
          <w:i/>
          <w:iCs/>
          <w:color w:val="000000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BA431B4" w14:textId="77777777" w:rsidR="00371E5A" w:rsidRDefault="003E316A">
      <w:pPr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35137320" w14:textId="77777777" w:rsidR="00371E5A" w:rsidRDefault="00371E5A">
      <w:pPr>
        <w:rPr>
          <w:i/>
          <w:iCs/>
          <w:color w:val="000000"/>
          <w:shd w:val="clear" w:color="auto" w:fill="FFFFFF"/>
        </w:rPr>
      </w:pPr>
    </w:p>
    <w:p w14:paraId="463456F6" w14:textId="77777777" w:rsidR="00371E5A" w:rsidRDefault="00371E5A">
      <w:pPr>
        <w:rPr>
          <w:i/>
          <w:iCs/>
          <w:color w:val="000000"/>
          <w:shd w:val="clear" w:color="auto" w:fill="FFFFFF"/>
        </w:rPr>
      </w:pPr>
    </w:p>
    <w:p w14:paraId="60F8E804" w14:textId="77777777" w:rsidR="00371E5A" w:rsidRDefault="00371E5A">
      <w:pPr>
        <w:rPr>
          <w:i/>
          <w:iCs/>
          <w:color w:val="000000"/>
          <w:shd w:val="clear" w:color="auto" w:fill="FFFFFF"/>
        </w:rPr>
      </w:pPr>
    </w:p>
    <w:p w14:paraId="47E9DAB0" w14:textId="77777777" w:rsidR="00371E5A" w:rsidRDefault="00371E5A">
      <w:pPr>
        <w:pStyle w:val="afff"/>
        <w:rPr>
          <w:color w:val="000000"/>
        </w:rPr>
      </w:pPr>
    </w:p>
    <w:p w14:paraId="717767BA" w14:textId="77777777" w:rsidR="00371E5A" w:rsidRDefault="00371E5A">
      <w:pPr>
        <w:pStyle w:val="afff"/>
        <w:rPr>
          <w:color w:val="000000"/>
        </w:rPr>
      </w:pPr>
    </w:p>
    <w:p w14:paraId="0CD349F4" w14:textId="77777777" w:rsidR="00371E5A" w:rsidRDefault="00371E5A">
      <w:pPr>
        <w:pStyle w:val="afff"/>
        <w:rPr>
          <w:color w:val="000000"/>
        </w:rPr>
      </w:pPr>
    </w:p>
    <w:p w14:paraId="20C8C107" w14:textId="77777777" w:rsidR="004F21BF" w:rsidRDefault="004F21BF">
      <w:pPr>
        <w:pStyle w:val="afff"/>
        <w:rPr>
          <w:color w:val="000000"/>
        </w:rPr>
      </w:pPr>
    </w:p>
    <w:p w14:paraId="50A1E389" w14:textId="77777777" w:rsidR="004F21BF" w:rsidRDefault="004F21BF">
      <w:pPr>
        <w:pStyle w:val="afff"/>
        <w:rPr>
          <w:color w:val="000000"/>
        </w:rPr>
      </w:pPr>
    </w:p>
    <w:p w14:paraId="6DA2EF3C" w14:textId="77777777" w:rsidR="004F21BF" w:rsidRDefault="004F21BF">
      <w:pPr>
        <w:pStyle w:val="afff"/>
        <w:rPr>
          <w:color w:val="000000"/>
        </w:rPr>
      </w:pPr>
    </w:p>
    <w:p w14:paraId="1EC0C34A" w14:textId="77777777" w:rsidR="004F21BF" w:rsidRDefault="004F21BF">
      <w:pPr>
        <w:pStyle w:val="afff"/>
        <w:rPr>
          <w:color w:val="000000"/>
        </w:rPr>
      </w:pPr>
    </w:p>
    <w:p w14:paraId="6410B656" w14:textId="14AF5421" w:rsidR="00BE4AF8" w:rsidRDefault="00BE4AF8">
      <w:pPr>
        <w:pStyle w:val="afff"/>
        <w:rPr>
          <w:color w:val="000000"/>
        </w:rPr>
      </w:pPr>
    </w:p>
    <w:p w14:paraId="253B3A53" w14:textId="77777777" w:rsidR="002F51AC" w:rsidRDefault="002F51AC">
      <w:pPr>
        <w:pStyle w:val="afff"/>
        <w:rPr>
          <w:color w:val="000000"/>
        </w:rPr>
      </w:pPr>
    </w:p>
    <w:p w14:paraId="702FF3E1" w14:textId="77777777" w:rsidR="004F21BF" w:rsidRDefault="004F21BF">
      <w:pPr>
        <w:pStyle w:val="afff"/>
        <w:rPr>
          <w:color w:val="000000"/>
        </w:rPr>
      </w:pPr>
    </w:p>
    <w:p w14:paraId="7AABFB7E" w14:textId="77777777" w:rsidR="00371E5A" w:rsidRDefault="003E316A">
      <w:pPr>
        <w:ind w:firstLine="540"/>
      </w:pPr>
      <w: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32DBFB3F" w14:textId="77777777" w:rsidR="00371E5A" w:rsidRDefault="003E31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14:paraId="3C427E12" w14:textId="77777777" w:rsidR="00371E5A" w:rsidRDefault="00371E5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79"/>
        <w:gridCol w:w="674"/>
      </w:tblGrid>
      <w:tr w:rsidR="0081101E" w:rsidRPr="00C63AF2" w14:paraId="3E2B17FE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EB5EBD" w14:textId="77777777" w:rsidR="0081101E" w:rsidRPr="00C63AF2" w:rsidRDefault="0081101E" w:rsidP="008C50AC">
            <w:pPr>
              <w:pStyle w:val="HEADERTEXT0"/>
              <w:spacing w:line="360" w:lineRule="auto"/>
              <w:jc w:val="both"/>
              <w:rPr>
                <w:color w:val="000000"/>
              </w:rPr>
            </w:pPr>
            <w:r w:rsidRPr="00C63AF2">
              <w:rPr>
                <w:bCs/>
                <w:color w:val="000000"/>
                <w:sz w:val="24"/>
                <w:szCs w:val="24"/>
              </w:rPr>
              <w:t>1 Область применения………………………………………………………………</w:t>
            </w:r>
            <w:r w:rsidRPr="00C63AF2">
              <w:rPr>
                <w:color w:val="000000"/>
                <w:sz w:val="24"/>
                <w:szCs w:val="24"/>
              </w:rPr>
              <w:t>…….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9E6F93" w14:textId="77777777" w:rsidR="0081101E" w:rsidRPr="00C63AF2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:rsidRPr="00C63AF2" w14:paraId="698D945E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4450F4" w14:textId="77777777" w:rsidR="0081101E" w:rsidRPr="00C63AF2" w:rsidRDefault="0081101E" w:rsidP="008C50AC">
            <w:pPr>
              <w:pStyle w:val="HEADERTEXT0"/>
              <w:spacing w:line="360" w:lineRule="auto"/>
              <w:jc w:val="both"/>
              <w:rPr>
                <w:color w:val="000000"/>
              </w:rPr>
            </w:pPr>
            <w:r w:rsidRPr="00C63AF2">
              <w:rPr>
                <w:bCs/>
                <w:color w:val="000000"/>
                <w:sz w:val="24"/>
                <w:szCs w:val="24"/>
              </w:rPr>
              <w:t>2 Нормативные ссылки……………………………………………………………..</w:t>
            </w:r>
            <w:r w:rsidRPr="00C63AF2">
              <w:rPr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E266C6" w14:textId="77777777" w:rsidR="0081101E" w:rsidRPr="00C63AF2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:rsidRPr="00C63AF2" w14:paraId="23248826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81BD33" w14:textId="77777777" w:rsidR="0081101E" w:rsidRPr="00C63AF2" w:rsidRDefault="0081101E" w:rsidP="008C50AC">
            <w:pPr>
              <w:pStyle w:val="HEADERTEXT0"/>
              <w:spacing w:line="360" w:lineRule="auto"/>
              <w:jc w:val="both"/>
              <w:rPr>
                <w:color w:val="000000"/>
              </w:rPr>
            </w:pPr>
            <w:r w:rsidRPr="00C63AF2">
              <w:rPr>
                <w:color w:val="000000"/>
                <w:sz w:val="24"/>
                <w:szCs w:val="24"/>
              </w:rPr>
              <w:t>3 Термины и определения………………………………………………………….……..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4452AD" w14:textId="77777777" w:rsidR="0081101E" w:rsidRPr="00C63AF2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:rsidRPr="00C63AF2" w14:paraId="2001D7ED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87D05A" w14:textId="77777777" w:rsidR="0081101E" w:rsidRDefault="0081101E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63AF2">
              <w:rPr>
                <w:color w:val="000000"/>
                <w:sz w:val="24"/>
                <w:szCs w:val="24"/>
              </w:rPr>
              <w:t xml:space="preserve">4 </w:t>
            </w:r>
            <w:r>
              <w:rPr>
                <w:iCs/>
                <w:color w:val="000000"/>
                <w:sz w:val="24"/>
                <w:szCs w:val="24"/>
              </w:rPr>
              <w:t>Сущность метода …………………………………………………</w:t>
            </w:r>
            <w:r w:rsidRPr="00C63AF2">
              <w:rPr>
                <w:color w:val="000000"/>
                <w:sz w:val="24"/>
                <w:szCs w:val="24"/>
              </w:rPr>
              <w:t>……….....................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50EF87" w14:textId="77777777" w:rsidR="0081101E" w:rsidRPr="00C63AF2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14:paraId="6C2697D3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C55653" w14:textId="77777777" w:rsidR="0081101E" w:rsidRDefault="0081101E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iCs/>
                <w:color w:val="000000"/>
                <w:sz w:val="24"/>
                <w:szCs w:val="24"/>
              </w:rPr>
              <w:t>Аппаратура и материалы</w:t>
            </w:r>
            <w:r>
              <w:rPr>
                <w:color w:val="000000"/>
                <w:sz w:val="24"/>
                <w:szCs w:val="24"/>
              </w:rPr>
              <w:t xml:space="preserve"> ……………………………………………………………….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8D5C9D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14:paraId="313A6789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9B719B" w14:textId="77777777" w:rsidR="0081101E" w:rsidRDefault="0081101E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>
              <w:rPr>
                <w:iCs/>
                <w:color w:val="000000"/>
                <w:sz w:val="24"/>
                <w:szCs w:val="24"/>
              </w:rPr>
              <w:t>Проведение испытаний  ………………………………………………………………...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620A85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14:paraId="5AC99749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A2B6BB" w14:textId="77777777" w:rsidR="0081101E" w:rsidRDefault="0081101E" w:rsidP="008C50AC">
            <w:pPr>
              <w:pStyle w:val="HEADERTEXT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Протокол испытаний …………………………………………………………………….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48F41C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14:paraId="23B9A0C0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BD9F71" w14:textId="325EB61B" w:rsidR="0081101E" w:rsidRDefault="0081101E" w:rsidP="008C50AC">
            <w:pPr>
              <w:pStyle w:val="HEADERTEXT0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ДА (справочное) Сведения о соответствии ссылочных международных стандартов </w:t>
            </w:r>
            <w:r w:rsidR="003652B2">
              <w:rPr>
                <w:color w:val="000000"/>
                <w:sz w:val="24"/>
                <w:szCs w:val="24"/>
              </w:rPr>
              <w:t xml:space="preserve">ссылочным </w:t>
            </w:r>
            <w:r>
              <w:rPr>
                <w:color w:val="000000"/>
                <w:sz w:val="24"/>
                <w:szCs w:val="24"/>
              </w:rPr>
              <w:t>межгосударственным с</w:t>
            </w:r>
            <w:r w:rsidR="003652B2">
              <w:rPr>
                <w:color w:val="000000"/>
                <w:sz w:val="24"/>
                <w:szCs w:val="24"/>
              </w:rPr>
              <w:t>тандартам ……………………………</w:t>
            </w:r>
            <w:r>
              <w:rPr>
                <w:color w:val="000000"/>
                <w:sz w:val="24"/>
                <w:szCs w:val="24"/>
              </w:rPr>
              <w:t>….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9A7650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1101E" w14:paraId="19C8B589" w14:textId="77777777">
        <w:tc>
          <w:tcPr>
            <w:tcW w:w="91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58AD62" w14:textId="77777777" w:rsidR="0081101E" w:rsidRDefault="0081101E">
            <w:pPr>
              <w:pStyle w:val="HEADERTEXT0"/>
              <w:spacing w:line="360" w:lineRule="auto"/>
              <w:ind w:left="1985" w:hanging="198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0054F5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3C7F200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89BD047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C920B4F" w14:textId="77777777" w:rsidR="0081101E" w:rsidRDefault="0081101E">
            <w:pPr>
              <w:pStyle w:val="HEADERTEXT0"/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43E90875" w14:textId="77777777" w:rsidR="00F76EB1" w:rsidRDefault="00F76EB1">
      <w:pPr>
        <w:rPr>
          <w:color w:val="000000"/>
        </w:rPr>
      </w:pPr>
      <w:r>
        <w:rPr>
          <w:color w:val="000000"/>
        </w:rPr>
        <w:br w:type="page"/>
      </w:r>
    </w:p>
    <w:p w14:paraId="5DF6597A" w14:textId="77777777" w:rsidR="00371E5A" w:rsidRDefault="00371E5A">
      <w:pPr>
        <w:rPr>
          <w:color w:val="000000"/>
        </w:rPr>
        <w:sectPr w:rsidR="00371E5A" w:rsidSect="00C8539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851" w:left="1134" w:header="624" w:footer="624" w:gutter="0"/>
          <w:pgNumType w:fmt="upperRoman" w:start="1"/>
          <w:cols w:space="720"/>
          <w:titlePg/>
          <w:docGrid w:linePitch="360"/>
        </w:sectPr>
      </w:pPr>
    </w:p>
    <w:p w14:paraId="4ED38984" w14:textId="77777777" w:rsidR="00371E5A" w:rsidRDefault="003E316A">
      <w:pPr>
        <w:pBdr>
          <w:bottom w:val="single" w:sz="12" w:space="1" w:color="000000"/>
        </w:pBdr>
        <w:ind w:firstLine="0"/>
        <w:jc w:val="center"/>
        <w:rPr>
          <w:b/>
          <w:color w:val="000000"/>
          <w:spacing w:val="180"/>
        </w:rPr>
      </w:pPr>
      <w:r>
        <w:rPr>
          <w:b/>
          <w:bCs/>
          <w:color w:val="000000"/>
          <w:spacing w:val="180"/>
        </w:rPr>
        <w:lastRenderedPageBreak/>
        <w:t>МЕЖГОСУДАРСТВЕННЫЙ СТАНДАРТ</w:t>
      </w:r>
    </w:p>
    <w:p w14:paraId="244F71E2" w14:textId="77777777" w:rsidR="00371E5A" w:rsidRPr="008A1E75" w:rsidRDefault="00371E5A" w:rsidP="008A1E75">
      <w:pPr>
        <w:spacing w:line="240" w:lineRule="auto"/>
        <w:rPr>
          <w:b/>
          <w:color w:val="000000"/>
        </w:rPr>
      </w:pPr>
    </w:p>
    <w:p w14:paraId="16D0B848" w14:textId="77777777" w:rsidR="00371E5A" w:rsidRPr="00B609AB" w:rsidRDefault="008A1E75">
      <w:pPr>
        <w:pStyle w:val="13"/>
        <w:spacing w:after="120" w:line="360" w:lineRule="auto"/>
        <w:ind w:firstLine="0"/>
        <w:jc w:val="center"/>
        <w:rPr>
          <w:rFonts w:cs="Arial"/>
          <w:b/>
          <w:sz w:val="28"/>
          <w:szCs w:val="24"/>
        </w:rPr>
      </w:pPr>
      <w:r w:rsidRPr="00B609AB">
        <w:rPr>
          <w:rFonts w:cs="Arial"/>
          <w:b/>
          <w:sz w:val="28"/>
          <w:szCs w:val="24"/>
        </w:rPr>
        <w:t>ОБУВЬ</w:t>
      </w:r>
    </w:p>
    <w:p w14:paraId="603A5914" w14:textId="77777777" w:rsidR="008A1E75" w:rsidRDefault="003C0E3E">
      <w:pPr>
        <w:pStyle w:val="13"/>
        <w:spacing w:after="120" w:line="360" w:lineRule="auto"/>
        <w:ind w:firstLine="0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Метод испытания застежек-молний</w:t>
      </w:r>
    </w:p>
    <w:p w14:paraId="39783393" w14:textId="77777777" w:rsidR="003C0E3E" w:rsidRPr="005F17D8" w:rsidRDefault="003C0E3E">
      <w:pPr>
        <w:pStyle w:val="13"/>
        <w:spacing w:after="120" w:line="360" w:lineRule="auto"/>
        <w:ind w:firstLine="0"/>
        <w:jc w:val="center"/>
        <w:rPr>
          <w:rFonts w:cs="Arial"/>
          <w:b/>
          <w:sz w:val="28"/>
          <w:szCs w:val="24"/>
          <w:lang w:val="en-US"/>
        </w:rPr>
      </w:pPr>
      <w:r>
        <w:rPr>
          <w:rFonts w:cs="Arial"/>
          <w:b/>
          <w:sz w:val="28"/>
          <w:szCs w:val="24"/>
        </w:rPr>
        <w:t>Прочность</w:t>
      </w:r>
      <w:r w:rsidRPr="005F17D8">
        <w:rPr>
          <w:rFonts w:cs="Arial"/>
          <w:b/>
          <w:sz w:val="28"/>
          <w:szCs w:val="24"/>
          <w:lang w:val="en-US"/>
        </w:rPr>
        <w:t xml:space="preserve"> </w:t>
      </w:r>
      <w:r>
        <w:rPr>
          <w:rFonts w:cs="Arial"/>
          <w:b/>
          <w:sz w:val="28"/>
          <w:szCs w:val="24"/>
        </w:rPr>
        <w:t>ручки</w:t>
      </w:r>
      <w:r w:rsidRPr="005F17D8">
        <w:rPr>
          <w:rFonts w:cs="Arial"/>
          <w:b/>
          <w:sz w:val="28"/>
          <w:szCs w:val="24"/>
          <w:lang w:val="en-US"/>
        </w:rPr>
        <w:t xml:space="preserve"> </w:t>
      </w:r>
      <w:r>
        <w:rPr>
          <w:rFonts w:cs="Arial"/>
          <w:b/>
          <w:sz w:val="28"/>
          <w:szCs w:val="24"/>
        </w:rPr>
        <w:t>замка</w:t>
      </w:r>
      <w:r w:rsidRPr="005F17D8">
        <w:rPr>
          <w:rFonts w:cs="Arial"/>
          <w:b/>
          <w:sz w:val="28"/>
          <w:szCs w:val="24"/>
          <w:lang w:val="en-US"/>
        </w:rPr>
        <w:t xml:space="preserve"> </w:t>
      </w:r>
      <w:r>
        <w:rPr>
          <w:rFonts w:cs="Arial"/>
          <w:b/>
          <w:sz w:val="28"/>
          <w:szCs w:val="24"/>
        </w:rPr>
        <w:t>застежек</w:t>
      </w:r>
      <w:r w:rsidRPr="005F17D8">
        <w:rPr>
          <w:rFonts w:cs="Arial"/>
          <w:b/>
          <w:sz w:val="28"/>
          <w:szCs w:val="24"/>
          <w:lang w:val="en-US"/>
        </w:rPr>
        <w:t>-</w:t>
      </w:r>
      <w:r>
        <w:rPr>
          <w:rFonts w:cs="Arial"/>
          <w:b/>
          <w:sz w:val="28"/>
          <w:szCs w:val="24"/>
        </w:rPr>
        <w:t>молний</w:t>
      </w:r>
    </w:p>
    <w:p w14:paraId="535F6A0A" w14:textId="77777777" w:rsidR="00371E5A" w:rsidRPr="005F5CE1" w:rsidRDefault="003E316A">
      <w:pPr>
        <w:pBdr>
          <w:bottom w:val="single" w:sz="12" w:space="1" w:color="000000"/>
        </w:pBdr>
        <w:spacing w:before="120" w:after="120"/>
        <w:ind w:firstLine="0"/>
        <w:jc w:val="center"/>
        <w:rPr>
          <w:color w:val="000000"/>
          <w:lang w:val="en-US"/>
        </w:rPr>
      </w:pPr>
      <w:r w:rsidRPr="005F5CE1">
        <w:rPr>
          <w:color w:val="000000"/>
          <w:lang w:val="en-US"/>
        </w:rPr>
        <w:t>Foot</w:t>
      </w:r>
      <w:r w:rsidR="00156F59" w:rsidRPr="005F5CE1">
        <w:rPr>
          <w:lang w:val="en-US"/>
        </w:rPr>
        <w:t>wear</w:t>
      </w:r>
      <w:r w:rsidR="00156F59" w:rsidRPr="005F17D8">
        <w:rPr>
          <w:lang w:val="en-US"/>
        </w:rPr>
        <w:t xml:space="preserve">. </w:t>
      </w:r>
      <w:r w:rsidR="003C0E3E" w:rsidRPr="00D9198F">
        <w:rPr>
          <w:lang w:val="en-US"/>
        </w:rPr>
        <w:t>Test</w:t>
      </w:r>
      <w:r w:rsidR="003C0E3E" w:rsidRPr="005F17D8">
        <w:rPr>
          <w:lang w:val="en-US"/>
        </w:rPr>
        <w:t xml:space="preserve"> </w:t>
      </w:r>
      <w:r w:rsidR="003C0E3E" w:rsidRPr="00D9198F">
        <w:rPr>
          <w:lang w:val="en-US"/>
        </w:rPr>
        <w:t>method</w:t>
      </w:r>
      <w:r w:rsidR="003C0E3E" w:rsidRPr="005F17D8">
        <w:rPr>
          <w:lang w:val="en-US"/>
        </w:rPr>
        <w:t xml:space="preserve"> </w:t>
      </w:r>
      <w:r w:rsidR="003C0E3E" w:rsidRPr="00D9198F">
        <w:rPr>
          <w:lang w:val="en-US"/>
        </w:rPr>
        <w:t>for</w:t>
      </w:r>
      <w:r w:rsidR="003C0E3E" w:rsidRPr="005F17D8">
        <w:rPr>
          <w:lang w:val="en-US"/>
        </w:rPr>
        <w:t xml:space="preserve"> </w:t>
      </w:r>
      <w:r w:rsidR="003C0E3E" w:rsidRPr="00D9198F">
        <w:rPr>
          <w:lang w:val="en-US"/>
        </w:rPr>
        <w:t>slide</w:t>
      </w:r>
      <w:r w:rsidR="003C0E3E" w:rsidRPr="005F17D8">
        <w:rPr>
          <w:lang w:val="en-US"/>
        </w:rPr>
        <w:t xml:space="preserve"> </w:t>
      </w:r>
      <w:r w:rsidR="003C0E3E" w:rsidRPr="00D9198F">
        <w:rPr>
          <w:lang w:val="en-US"/>
        </w:rPr>
        <w:t>fasteners</w:t>
      </w:r>
      <w:r w:rsidR="003C0E3E" w:rsidRPr="005F17D8">
        <w:rPr>
          <w:lang w:val="en-US"/>
        </w:rPr>
        <w:t xml:space="preserve">. </w:t>
      </w:r>
      <w:r w:rsidR="003C0E3E" w:rsidRPr="00D9198F">
        <w:rPr>
          <w:lang w:val="en-US"/>
        </w:rPr>
        <w:t>Strength of slide fastener pullers</w:t>
      </w:r>
      <w:r w:rsidRPr="005F5CE1">
        <w:rPr>
          <w:lang w:val="en-US"/>
        </w:rPr>
        <w:t xml:space="preserve"> </w:t>
      </w:r>
    </w:p>
    <w:p w14:paraId="0E73E118" w14:textId="77777777" w:rsidR="00371E5A" w:rsidRPr="00923904" w:rsidRDefault="003E316A">
      <w:pPr>
        <w:spacing w:before="120" w:after="120"/>
        <w:ind w:left="4248" w:firstLine="708"/>
        <w:jc w:val="center"/>
        <w:rPr>
          <w:b/>
          <w:bCs/>
          <w:color w:val="000000"/>
          <w:lang w:val="en-US"/>
        </w:rPr>
      </w:pPr>
      <w:r>
        <w:rPr>
          <w:b/>
          <w:color w:val="000000"/>
          <w:sz w:val="26"/>
          <w:szCs w:val="26"/>
        </w:rPr>
        <w:t>Дата</w:t>
      </w:r>
      <w:r w:rsidRPr="00923904">
        <w:rPr>
          <w:b/>
          <w:color w:val="000000"/>
          <w:sz w:val="26"/>
          <w:szCs w:val="26"/>
          <w:lang w:val="en-US"/>
        </w:rPr>
        <w:t xml:space="preserve"> </w:t>
      </w:r>
      <w:r>
        <w:rPr>
          <w:b/>
          <w:color w:val="000000"/>
          <w:sz w:val="26"/>
          <w:szCs w:val="26"/>
        </w:rPr>
        <w:t>введения</w:t>
      </w:r>
      <w:r w:rsidRPr="00923904">
        <w:rPr>
          <w:b/>
          <w:color w:val="000000"/>
          <w:sz w:val="26"/>
          <w:szCs w:val="26"/>
          <w:lang w:val="en-US"/>
        </w:rPr>
        <w:t xml:space="preserve"> </w:t>
      </w:r>
      <w:r w:rsidRPr="00923904">
        <w:rPr>
          <w:b/>
          <w:bCs/>
          <w:color w:val="000000"/>
          <w:lang w:val="en-US"/>
        </w:rPr>
        <w:t>−</w:t>
      </w:r>
    </w:p>
    <w:p w14:paraId="0E8F18EF" w14:textId="77777777" w:rsidR="00371E5A" w:rsidRDefault="003E316A" w:rsidP="00CE0B66">
      <w:pPr>
        <w:pStyle w:val="1"/>
        <w:spacing w:after="0"/>
        <w:rPr>
          <w:color w:val="000000"/>
        </w:rPr>
      </w:pPr>
      <w:r>
        <w:rPr>
          <w:color w:val="000000"/>
        </w:rPr>
        <w:t>1</w:t>
      </w:r>
      <w:r w:rsidR="002C24E5">
        <w:rPr>
          <w:color w:val="000000"/>
        </w:rPr>
        <w:t> </w:t>
      </w:r>
      <w:r>
        <w:rPr>
          <w:color w:val="000000"/>
        </w:rPr>
        <w:t>Область применения</w:t>
      </w:r>
    </w:p>
    <w:p w14:paraId="22BC39AE" w14:textId="77777777" w:rsidR="008A1E75" w:rsidRDefault="003E316A" w:rsidP="00BE4AF8">
      <w:r>
        <w:t xml:space="preserve">Настоящий стандарт </w:t>
      </w:r>
      <w:r w:rsidRPr="00AF66C3">
        <w:t>устанавливает</w:t>
      </w:r>
      <w:r w:rsidR="00D9198F" w:rsidRPr="00AF66C3">
        <w:t xml:space="preserve"> метод испытания</w:t>
      </w:r>
      <w:r w:rsidR="00AF66C3">
        <w:t>, предназначенный для оценки прочности ручки замка застежек-молний для обуви</w:t>
      </w:r>
      <w:r>
        <w:t>.</w:t>
      </w:r>
      <w:r w:rsidR="00BE4AF8">
        <w:t xml:space="preserve"> </w:t>
      </w:r>
      <w:r w:rsidR="00D9198F">
        <w:t>Метод</w:t>
      </w:r>
      <w:r w:rsidR="00853BE1">
        <w:t xml:space="preserve"> распространяется </w:t>
      </w:r>
      <w:r>
        <w:t xml:space="preserve">на все виды </w:t>
      </w:r>
      <w:r w:rsidR="00D9198F">
        <w:t xml:space="preserve">застежек-молний </w:t>
      </w:r>
      <w:r>
        <w:t>обуви.</w:t>
      </w:r>
    </w:p>
    <w:p w14:paraId="29FD8C2C" w14:textId="77777777" w:rsidR="00371E5A" w:rsidRDefault="003E316A" w:rsidP="00CE0B66">
      <w:pPr>
        <w:pStyle w:val="1"/>
        <w:spacing w:after="0"/>
        <w:rPr>
          <w:color w:val="000000"/>
        </w:rPr>
      </w:pPr>
      <w:r>
        <w:rPr>
          <w:color w:val="000000"/>
        </w:rPr>
        <w:t>2</w:t>
      </w:r>
      <w:r w:rsidR="002C24E5">
        <w:rPr>
          <w:color w:val="000000"/>
        </w:rPr>
        <w:t> </w:t>
      </w:r>
      <w:r>
        <w:rPr>
          <w:color w:val="000000"/>
        </w:rPr>
        <w:t>Нормативные ссылки</w:t>
      </w:r>
    </w:p>
    <w:p w14:paraId="7EF74427" w14:textId="77777777" w:rsidR="00D9198F" w:rsidRDefault="00D9198F" w:rsidP="00D9198F">
      <w:pPr>
        <w:pStyle w:val="FORMATTEXT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857A1">
        <w:rPr>
          <w:color w:val="000000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6EFE9A01" w14:textId="77777777" w:rsidR="00D9198F" w:rsidRDefault="00D9198F" w:rsidP="00D9198F">
      <w:pPr>
        <w:pStyle w:val="FORMATTEXT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4429A">
        <w:rPr>
          <w:color w:val="000000"/>
          <w:sz w:val="24"/>
          <w:szCs w:val="24"/>
          <w:lang w:val="en-US"/>
        </w:rPr>
        <w:t>ISO</w:t>
      </w:r>
      <w:r w:rsidR="002C24E5" w:rsidRPr="002C24E5">
        <w:rPr>
          <w:color w:val="000000"/>
          <w:sz w:val="24"/>
          <w:szCs w:val="24"/>
          <w:lang w:val="en-US"/>
        </w:rPr>
        <w:t> </w:t>
      </w:r>
      <w:r w:rsidRPr="0014429A">
        <w:rPr>
          <w:color w:val="000000"/>
          <w:sz w:val="24"/>
          <w:szCs w:val="24"/>
          <w:lang w:val="en-US"/>
        </w:rPr>
        <w:t>7500-1, Metallic materials — Calibration and verification of static uniaxial testing machines — Part 1: Tension/compression testing machines — Calibration and verification of the force-measuring system (</w:t>
      </w:r>
      <w:r w:rsidRPr="0014429A">
        <w:rPr>
          <w:color w:val="000000"/>
          <w:sz w:val="24"/>
          <w:szCs w:val="24"/>
        </w:rPr>
        <w:t>Материалы</w:t>
      </w:r>
      <w:r w:rsidRPr="0014429A">
        <w:rPr>
          <w:color w:val="000000"/>
          <w:sz w:val="24"/>
          <w:szCs w:val="24"/>
          <w:lang w:val="en-US"/>
        </w:rPr>
        <w:t xml:space="preserve"> </w:t>
      </w:r>
      <w:r w:rsidRPr="0014429A">
        <w:rPr>
          <w:color w:val="000000"/>
          <w:sz w:val="24"/>
          <w:szCs w:val="24"/>
        </w:rPr>
        <w:t>металлические</w:t>
      </w:r>
      <w:r w:rsidRPr="0014429A">
        <w:rPr>
          <w:color w:val="000000"/>
          <w:sz w:val="24"/>
          <w:szCs w:val="24"/>
          <w:lang w:val="en-US"/>
        </w:rPr>
        <w:t xml:space="preserve">. </w:t>
      </w:r>
      <w:r w:rsidRPr="0014429A">
        <w:rPr>
          <w:color w:val="000000"/>
          <w:sz w:val="24"/>
          <w:szCs w:val="24"/>
        </w:rPr>
        <w:t>Калибровка и верификация машин для статических испытаний в условиях одноосного нагружения. Часть 1. Машины для испытания на растяжение/сжатие. Калибровка и верификация силоизмерительной системы)</w:t>
      </w:r>
    </w:p>
    <w:p w14:paraId="386712B9" w14:textId="77777777" w:rsidR="00D9198F" w:rsidRDefault="00D9198F" w:rsidP="00D9198F">
      <w:pPr>
        <w:pStyle w:val="FORMATTEXT0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ISO</w:t>
      </w:r>
      <w:r w:rsidR="002C24E5" w:rsidRPr="002C24E5">
        <w:rPr>
          <w:color w:val="000000" w:themeColor="text1"/>
          <w:sz w:val="24"/>
          <w:szCs w:val="24"/>
          <w:lang w:val="en-US"/>
        </w:rPr>
        <w:t> </w:t>
      </w:r>
      <w:r w:rsidRPr="00846689">
        <w:rPr>
          <w:color w:val="000000" w:themeColor="text1"/>
          <w:sz w:val="24"/>
          <w:szCs w:val="24"/>
          <w:lang w:val="en-US"/>
        </w:rPr>
        <w:t xml:space="preserve">18454, </w:t>
      </w:r>
      <w:r>
        <w:rPr>
          <w:color w:val="000000" w:themeColor="text1"/>
          <w:sz w:val="24"/>
          <w:szCs w:val="24"/>
          <w:lang w:val="en-US"/>
        </w:rPr>
        <w:t>Footw</w:t>
      </w:r>
      <w:r>
        <w:rPr>
          <w:color w:val="000000"/>
          <w:sz w:val="24"/>
          <w:szCs w:val="24"/>
          <w:lang w:val="en-US"/>
        </w:rPr>
        <w:t>ear</w:t>
      </w:r>
      <w:r w:rsidRPr="00846689">
        <w:rPr>
          <w:color w:val="000000"/>
          <w:sz w:val="24"/>
          <w:szCs w:val="24"/>
          <w:lang w:val="en-US"/>
        </w:rPr>
        <w:t xml:space="preserve"> — </w:t>
      </w:r>
      <w:r>
        <w:rPr>
          <w:color w:val="000000"/>
          <w:sz w:val="24"/>
          <w:szCs w:val="24"/>
          <w:lang w:val="en-US"/>
        </w:rPr>
        <w:t>Standard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atmospheres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for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conditioning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testing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of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footwear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and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components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for</w:t>
      </w:r>
      <w:r w:rsidRPr="00846689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footwear</w:t>
      </w:r>
      <w:r w:rsidRPr="00846689">
        <w:rPr>
          <w:color w:val="000000"/>
          <w:sz w:val="24"/>
          <w:szCs w:val="24"/>
          <w:lang w:val="en-US"/>
        </w:rPr>
        <w:t xml:space="preserve"> (</w:t>
      </w:r>
      <w:r>
        <w:rPr>
          <w:color w:val="000000"/>
          <w:sz w:val="24"/>
          <w:szCs w:val="24"/>
        </w:rPr>
        <w:t>Обувь</w:t>
      </w:r>
      <w:r w:rsidRPr="00846689"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Стандартные атмосферные условия кондиционирования и проведения испытаний обуви и деталей обуви)</w:t>
      </w:r>
    </w:p>
    <w:p w14:paraId="65460E82" w14:textId="77777777" w:rsidR="00371E5A" w:rsidRPr="00923904" w:rsidRDefault="00D9198F">
      <w:pPr>
        <w:pStyle w:val="FORMATTEXT0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ISO</w:t>
      </w:r>
      <w:r w:rsidR="002C24E5" w:rsidRPr="00EA4358">
        <w:rPr>
          <w:sz w:val="24"/>
          <w:szCs w:val="24"/>
          <w:lang w:val="en-US"/>
        </w:rPr>
        <w:t> </w:t>
      </w:r>
      <w:r>
        <w:rPr>
          <w:sz w:val="24"/>
          <w:szCs w:val="24"/>
          <w:lang w:val="en-US"/>
        </w:rPr>
        <w:t xml:space="preserve">19952, </w:t>
      </w:r>
      <w:r>
        <w:rPr>
          <w:color w:val="000000" w:themeColor="text1"/>
          <w:sz w:val="24"/>
          <w:szCs w:val="24"/>
          <w:lang w:val="en-US"/>
        </w:rPr>
        <w:t>Footw</w:t>
      </w:r>
      <w:r>
        <w:rPr>
          <w:color w:val="000000"/>
          <w:sz w:val="24"/>
          <w:szCs w:val="24"/>
          <w:lang w:val="en-US"/>
        </w:rPr>
        <w:t>ear</w:t>
      </w:r>
      <w:r w:rsidRPr="00846689">
        <w:rPr>
          <w:color w:val="000000"/>
          <w:sz w:val="24"/>
          <w:szCs w:val="24"/>
          <w:lang w:val="en-US"/>
        </w:rPr>
        <w:t xml:space="preserve"> — </w:t>
      </w:r>
      <w:r>
        <w:rPr>
          <w:color w:val="000000"/>
          <w:sz w:val="24"/>
          <w:szCs w:val="24"/>
          <w:lang w:val="en-US"/>
        </w:rPr>
        <w:t xml:space="preserve">Vocabulary </w:t>
      </w:r>
      <w:r w:rsidRPr="00846689"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</w:rPr>
        <w:t>Обувь</w:t>
      </w:r>
      <w:r w:rsidR="003E316A" w:rsidRPr="00D9198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Словарь</w:t>
      </w:r>
      <w:r w:rsidRPr="00D9198F">
        <w:rPr>
          <w:sz w:val="24"/>
          <w:szCs w:val="24"/>
          <w:lang w:val="en-US"/>
        </w:rPr>
        <w:t>)</w:t>
      </w:r>
      <w:r w:rsidRPr="00923904">
        <w:rPr>
          <w:sz w:val="24"/>
          <w:szCs w:val="24"/>
          <w:lang w:val="en-US"/>
        </w:rPr>
        <w:t>.</w:t>
      </w:r>
    </w:p>
    <w:p w14:paraId="4BA7801F" w14:textId="77777777" w:rsidR="00371E5A" w:rsidRDefault="003E316A" w:rsidP="00CE0B66">
      <w:pPr>
        <w:pStyle w:val="1"/>
        <w:spacing w:after="0"/>
        <w:rPr>
          <w:color w:val="000000"/>
        </w:rPr>
      </w:pPr>
      <w:r>
        <w:rPr>
          <w:color w:val="000000"/>
        </w:rPr>
        <w:t>3</w:t>
      </w:r>
      <w:r w:rsidR="002C24E5">
        <w:rPr>
          <w:color w:val="000000"/>
        </w:rPr>
        <w:t> </w:t>
      </w:r>
      <w:r>
        <w:rPr>
          <w:color w:val="000000"/>
        </w:rPr>
        <w:t>Термины и определения</w:t>
      </w:r>
    </w:p>
    <w:p w14:paraId="73EAF881" w14:textId="68B72724" w:rsidR="00371E5A" w:rsidRDefault="003E316A">
      <w:r>
        <w:t>В настоящем стандарте применяются термины и определения</w:t>
      </w:r>
      <w:r w:rsidR="00BE0AC6">
        <w:t>,</w:t>
      </w:r>
      <w:r w:rsidR="00AF66C3">
        <w:t xml:space="preserve"> приведенные в </w:t>
      </w:r>
      <w:r w:rsidR="00AF66C3">
        <w:rPr>
          <w:lang w:val="en-US"/>
        </w:rPr>
        <w:t>ISO</w:t>
      </w:r>
      <w:r w:rsidR="00AF66C3">
        <w:t xml:space="preserve"> 19952, а также следующие</w:t>
      </w:r>
      <w:r>
        <w:t>.</w:t>
      </w:r>
    </w:p>
    <w:p w14:paraId="184C6580" w14:textId="77777777" w:rsidR="00371E5A" w:rsidRPr="00D9198F" w:rsidRDefault="00DF00F5" w:rsidP="00CE0B66">
      <w:pPr>
        <w:rPr>
          <w:iCs/>
          <w:szCs w:val="20"/>
        </w:rPr>
      </w:pPr>
      <w:r>
        <w:rPr>
          <w:iCs/>
          <w:szCs w:val="20"/>
        </w:rPr>
        <w:t>3.1</w:t>
      </w:r>
      <w:r w:rsidR="002C24E5">
        <w:rPr>
          <w:iCs/>
          <w:szCs w:val="20"/>
        </w:rPr>
        <w:t> </w:t>
      </w:r>
      <w:r w:rsidR="00D9198F" w:rsidRPr="00923904">
        <w:rPr>
          <w:b/>
          <w:bCs/>
          <w:iCs/>
          <w:color w:val="auto"/>
          <w:szCs w:val="20"/>
        </w:rPr>
        <w:t>застежка-молния</w:t>
      </w:r>
      <w:r w:rsidR="003E316A" w:rsidRPr="00923904">
        <w:rPr>
          <w:iCs/>
          <w:color w:val="auto"/>
          <w:szCs w:val="20"/>
        </w:rPr>
        <w:t xml:space="preserve"> </w:t>
      </w:r>
      <w:r w:rsidR="003E316A">
        <w:rPr>
          <w:iCs/>
          <w:szCs w:val="20"/>
        </w:rPr>
        <w:t>(</w:t>
      </w:r>
      <w:r w:rsidR="00D9198F">
        <w:rPr>
          <w:iCs/>
          <w:szCs w:val="20"/>
          <w:lang w:val="en-US"/>
        </w:rPr>
        <w:t>slide</w:t>
      </w:r>
      <w:r w:rsidR="00D9198F" w:rsidRPr="00D9198F">
        <w:rPr>
          <w:iCs/>
          <w:szCs w:val="20"/>
        </w:rPr>
        <w:t xml:space="preserve"> </w:t>
      </w:r>
      <w:r w:rsidR="00D9198F">
        <w:rPr>
          <w:iCs/>
          <w:szCs w:val="20"/>
          <w:lang w:val="en-US"/>
        </w:rPr>
        <w:t>fastener</w:t>
      </w:r>
      <w:r w:rsidR="00C908F6">
        <w:rPr>
          <w:iCs/>
          <w:szCs w:val="20"/>
        </w:rPr>
        <w:t>): Средство соединения</w:t>
      </w:r>
      <w:r w:rsidR="00D9198F">
        <w:rPr>
          <w:iCs/>
          <w:szCs w:val="20"/>
        </w:rPr>
        <w:t xml:space="preserve"> двух </w:t>
      </w:r>
      <w:r w:rsidR="00B81C1F">
        <w:rPr>
          <w:iCs/>
          <w:szCs w:val="20"/>
        </w:rPr>
        <w:t xml:space="preserve">гибких материалов, </w:t>
      </w:r>
      <w:r w:rsidR="00B81C1F" w:rsidRPr="00C64EED">
        <w:rPr>
          <w:iCs/>
          <w:szCs w:val="20"/>
        </w:rPr>
        <w:t>состоящ</w:t>
      </w:r>
      <w:r w:rsidR="00CE0B66" w:rsidRPr="00C64EED">
        <w:rPr>
          <w:iCs/>
          <w:szCs w:val="20"/>
        </w:rPr>
        <w:t>е</w:t>
      </w:r>
      <w:r w:rsidR="00B81C1F" w:rsidRPr="00C64EED">
        <w:rPr>
          <w:iCs/>
          <w:szCs w:val="20"/>
        </w:rPr>
        <w:t>е</w:t>
      </w:r>
      <w:r w:rsidR="00B81C1F">
        <w:rPr>
          <w:iCs/>
          <w:szCs w:val="20"/>
        </w:rPr>
        <w:t xml:space="preserve"> из сцепляющихся звеньев, каждый из которых прикреплен к одному из противоположных краев двух </w:t>
      </w:r>
      <w:r w:rsidR="00B81C1F" w:rsidRPr="00B81C1F">
        <w:rPr>
          <w:i/>
          <w:iCs/>
          <w:szCs w:val="20"/>
        </w:rPr>
        <w:t>лент</w:t>
      </w:r>
      <w:r w:rsidR="00B81C1F">
        <w:rPr>
          <w:iCs/>
          <w:szCs w:val="20"/>
        </w:rPr>
        <w:t xml:space="preserve"> (3.2)</w:t>
      </w:r>
      <w:r w:rsidR="00BC1AFE">
        <w:rPr>
          <w:iCs/>
          <w:szCs w:val="20"/>
        </w:rPr>
        <w:t>,</w:t>
      </w:r>
      <w:r w:rsidR="00B81C1F">
        <w:rPr>
          <w:iCs/>
          <w:szCs w:val="20"/>
        </w:rPr>
        <w:t xml:space="preserve"> и подвижного замка, </w:t>
      </w:r>
      <w:r w:rsidR="00C64EED" w:rsidRPr="00C64EED">
        <w:rPr>
          <w:iCs/>
          <w:szCs w:val="20"/>
        </w:rPr>
        <w:lastRenderedPageBreak/>
        <w:t>за</w:t>
      </w:r>
      <w:r w:rsidR="00C64EED">
        <w:rPr>
          <w:iCs/>
          <w:szCs w:val="20"/>
        </w:rPr>
        <w:t>х</w:t>
      </w:r>
      <w:r w:rsidR="00B81C1F" w:rsidRPr="00C64EED">
        <w:rPr>
          <w:iCs/>
          <w:szCs w:val="20"/>
        </w:rPr>
        <w:t xml:space="preserve">ватывающего </w:t>
      </w:r>
      <w:r w:rsidR="00BC1AFE" w:rsidRPr="00C64EED">
        <w:rPr>
          <w:iCs/>
          <w:szCs w:val="20"/>
        </w:rPr>
        <w:t>цепляющиеся</w:t>
      </w:r>
      <w:r w:rsidR="00B81C1F">
        <w:rPr>
          <w:iCs/>
          <w:szCs w:val="20"/>
        </w:rPr>
        <w:t xml:space="preserve"> звенья, которы</w:t>
      </w:r>
      <w:r w:rsidR="00C908F6">
        <w:rPr>
          <w:iCs/>
          <w:szCs w:val="20"/>
        </w:rPr>
        <w:t>й</w:t>
      </w:r>
      <w:r w:rsidR="00B81C1F">
        <w:rPr>
          <w:iCs/>
          <w:szCs w:val="20"/>
        </w:rPr>
        <w:t xml:space="preserve"> при перемещении в одном направлении </w:t>
      </w:r>
      <w:r w:rsidR="00C908F6">
        <w:rPr>
          <w:iCs/>
          <w:szCs w:val="20"/>
        </w:rPr>
        <w:t>соединяет</w:t>
      </w:r>
      <w:r w:rsidR="00B81C1F">
        <w:rPr>
          <w:iCs/>
          <w:szCs w:val="20"/>
        </w:rPr>
        <w:t xml:space="preserve"> </w:t>
      </w:r>
      <w:r w:rsidR="00B81C1F" w:rsidRPr="00B81C1F">
        <w:rPr>
          <w:i/>
          <w:iCs/>
          <w:szCs w:val="20"/>
        </w:rPr>
        <w:t>звень</w:t>
      </w:r>
      <w:r w:rsidR="00C908F6">
        <w:rPr>
          <w:i/>
          <w:iCs/>
          <w:szCs w:val="20"/>
        </w:rPr>
        <w:t>я</w:t>
      </w:r>
      <w:r w:rsidR="00B81C1F">
        <w:rPr>
          <w:iCs/>
          <w:szCs w:val="20"/>
        </w:rPr>
        <w:t xml:space="preserve"> (3.5) одной ленты с</w:t>
      </w:r>
      <w:r w:rsidR="00085150">
        <w:rPr>
          <w:iCs/>
          <w:szCs w:val="20"/>
        </w:rPr>
        <w:t>о</w:t>
      </w:r>
      <w:r w:rsidR="00B81C1F">
        <w:rPr>
          <w:iCs/>
          <w:szCs w:val="20"/>
        </w:rPr>
        <w:t xml:space="preserve"> звеньями другой ленты.</w:t>
      </w:r>
    </w:p>
    <w:p w14:paraId="45DEA40F" w14:textId="77777777" w:rsidR="00371E5A" w:rsidRPr="00BE4AF8" w:rsidRDefault="003E316A" w:rsidP="00BE4AF8">
      <w:pPr>
        <w:spacing w:after="240"/>
        <w:rPr>
          <w:iCs/>
          <w:sz w:val="22"/>
          <w:szCs w:val="22"/>
        </w:rPr>
      </w:pPr>
      <w:r w:rsidRPr="00BE4AF8">
        <w:rPr>
          <w:spacing w:val="30"/>
          <w:sz w:val="22"/>
          <w:szCs w:val="22"/>
        </w:rPr>
        <w:t>Примечание</w:t>
      </w:r>
      <w:r w:rsidRPr="00BE4AF8">
        <w:rPr>
          <w:sz w:val="22"/>
          <w:szCs w:val="22"/>
        </w:rPr>
        <w:t xml:space="preserve"> – </w:t>
      </w:r>
      <w:r w:rsidR="00B81C1F" w:rsidRPr="00BE4AF8">
        <w:rPr>
          <w:iCs/>
          <w:sz w:val="22"/>
          <w:szCs w:val="22"/>
        </w:rPr>
        <w:t xml:space="preserve">Когда </w:t>
      </w:r>
      <w:r w:rsidR="00B81C1F" w:rsidRPr="00BE4AF8">
        <w:rPr>
          <w:i/>
          <w:iCs/>
          <w:sz w:val="22"/>
          <w:szCs w:val="22"/>
        </w:rPr>
        <w:t>замок</w:t>
      </w:r>
      <w:r w:rsidR="00B81C1F" w:rsidRPr="00BE4AF8">
        <w:rPr>
          <w:iCs/>
          <w:sz w:val="22"/>
          <w:szCs w:val="22"/>
        </w:rPr>
        <w:t xml:space="preserve"> (3.3) перемещается в противоположном направлении, это приводит к разъединению звеньев (см. рисунок 1).</w:t>
      </w:r>
    </w:p>
    <w:p w14:paraId="0948B502" w14:textId="77777777" w:rsidR="0063074D" w:rsidRDefault="0063074D" w:rsidP="0063074D">
      <w:pPr>
        <w:spacing w:before="240" w:after="240" w:line="276" w:lineRule="auto"/>
        <w:jc w:val="center"/>
        <w:rPr>
          <w:iCs/>
          <w:sz w:val="20"/>
          <w:szCs w:val="22"/>
        </w:rPr>
      </w:pPr>
      <w:r>
        <w:rPr>
          <w:noProof/>
        </w:rPr>
        <w:drawing>
          <wp:inline distT="0" distB="0" distL="0" distR="0" wp14:anchorId="42D5E1F8" wp14:editId="224ACD5F">
            <wp:extent cx="3048000" cy="409903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6343" t="31681" r="55682" b="25344"/>
                    <a:stretch/>
                  </pic:blipFill>
                  <pic:spPr bwMode="auto">
                    <a:xfrm>
                      <a:off x="0" y="0"/>
                      <a:ext cx="3050800" cy="4102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4D43C" w14:textId="77777777" w:rsidR="0063074D" w:rsidRDefault="0063074D" w:rsidP="009000B1">
      <w:pPr>
        <w:spacing w:before="240" w:line="276" w:lineRule="auto"/>
        <w:jc w:val="center"/>
        <w:rPr>
          <w:iCs/>
          <w:sz w:val="20"/>
          <w:szCs w:val="22"/>
        </w:rPr>
      </w:pPr>
      <w:r w:rsidRPr="0063074D">
        <w:rPr>
          <w:i/>
          <w:iCs/>
        </w:rPr>
        <w:t>1</w:t>
      </w:r>
      <w:r w:rsidRPr="0063074D">
        <w:rPr>
          <w:iCs/>
        </w:rPr>
        <w:t xml:space="preserve"> </w:t>
      </w:r>
      <w:r>
        <w:rPr>
          <w:iCs/>
        </w:rPr>
        <w:t>– верхний ограничитель</w:t>
      </w:r>
      <w:r w:rsidRPr="0063074D">
        <w:rPr>
          <w:iCs/>
        </w:rPr>
        <w:t xml:space="preserve">; </w:t>
      </w:r>
      <w:r w:rsidRPr="0063074D">
        <w:rPr>
          <w:i/>
          <w:iCs/>
        </w:rPr>
        <w:t>2</w:t>
      </w:r>
      <w:r w:rsidRPr="0063074D">
        <w:rPr>
          <w:iCs/>
        </w:rPr>
        <w:t xml:space="preserve"> </w:t>
      </w:r>
      <w:r>
        <w:rPr>
          <w:iCs/>
        </w:rPr>
        <w:t>–</w:t>
      </w:r>
      <w:r w:rsidRPr="0063074D">
        <w:rPr>
          <w:iCs/>
        </w:rPr>
        <w:t xml:space="preserve"> </w:t>
      </w:r>
      <w:r>
        <w:rPr>
          <w:iCs/>
        </w:rPr>
        <w:t>звенья</w:t>
      </w:r>
      <w:r w:rsidRPr="0063074D">
        <w:rPr>
          <w:iCs/>
        </w:rPr>
        <w:t xml:space="preserve">; </w:t>
      </w:r>
      <w:r w:rsidRPr="0063074D">
        <w:rPr>
          <w:i/>
          <w:iCs/>
        </w:rPr>
        <w:t xml:space="preserve">3 </w:t>
      </w:r>
      <w:r>
        <w:rPr>
          <w:iCs/>
        </w:rPr>
        <w:t>– замок</w:t>
      </w:r>
      <w:r w:rsidRPr="0063074D">
        <w:rPr>
          <w:iCs/>
        </w:rPr>
        <w:t xml:space="preserve">; </w:t>
      </w:r>
      <w:r w:rsidRPr="0063074D">
        <w:rPr>
          <w:i/>
          <w:iCs/>
        </w:rPr>
        <w:t>4</w:t>
      </w:r>
      <w:r w:rsidRPr="0063074D">
        <w:rPr>
          <w:iCs/>
        </w:rPr>
        <w:t xml:space="preserve"> </w:t>
      </w:r>
      <w:r>
        <w:rPr>
          <w:iCs/>
        </w:rPr>
        <w:t>– ручка замка</w:t>
      </w:r>
      <w:r w:rsidRPr="0063074D">
        <w:rPr>
          <w:iCs/>
        </w:rPr>
        <w:t xml:space="preserve">; </w:t>
      </w:r>
      <w:r w:rsidRPr="0063074D">
        <w:rPr>
          <w:i/>
          <w:iCs/>
        </w:rPr>
        <w:t>5</w:t>
      </w:r>
      <w:r w:rsidRPr="0063074D">
        <w:rPr>
          <w:iCs/>
        </w:rPr>
        <w:t xml:space="preserve"> </w:t>
      </w:r>
      <w:r>
        <w:rPr>
          <w:iCs/>
        </w:rPr>
        <w:t>–</w:t>
      </w:r>
      <w:r w:rsidRPr="0063074D">
        <w:rPr>
          <w:iCs/>
        </w:rPr>
        <w:t xml:space="preserve"> </w:t>
      </w:r>
      <w:proofErr w:type="gramStart"/>
      <w:r>
        <w:rPr>
          <w:iCs/>
        </w:rPr>
        <w:t>лента;</w:t>
      </w:r>
      <w:r w:rsidRPr="0063074D">
        <w:rPr>
          <w:iCs/>
        </w:rPr>
        <w:t xml:space="preserve"> </w:t>
      </w:r>
      <w:r>
        <w:rPr>
          <w:iCs/>
        </w:rPr>
        <w:t xml:space="preserve">  </w:t>
      </w:r>
      <w:proofErr w:type="gramEnd"/>
      <w:r>
        <w:rPr>
          <w:iCs/>
        </w:rPr>
        <w:t xml:space="preserve">               </w:t>
      </w:r>
      <w:r w:rsidRPr="0063074D">
        <w:rPr>
          <w:i/>
          <w:iCs/>
        </w:rPr>
        <w:t>6</w:t>
      </w:r>
      <w:r>
        <w:rPr>
          <w:iCs/>
          <w:sz w:val="20"/>
          <w:szCs w:val="22"/>
        </w:rPr>
        <w:t xml:space="preserve"> </w:t>
      </w:r>
      <w:r w:rsidR="00655121">
        <w:rPr>
          <w:iCs/>
        </w:rPr>
        <w:t>–</w:t>
      </w:r>
      <w:r>
        <w:rPr>
          <w:iCs/>
          <w:sz w:val="20"/>
          <w:szCs w:val="22"/>
        </w:rPr>
        <w:t xml:space="preserve"> </w:t>
      </w:r>
      <w:r w:rsidRPr="0063074D">
        <w:rPr>
          <w:iCs/>
        </w:rPr>
        <w:t>нижний ограничитель</w:t>
      </w:r>
    </w:p>
    <w:p w14:paraId="625ED8B6" w14:textId="77777777" w:rsidR="0063074D" w:rsidRDefault="00BC1AFE" w:rsidP="0063074D">
      <w:pPr>
        <w:spacing w:before="120"/>
        <w:jc w:val="center"/>
        <w:rPr>
          <w:color w:val="000000"/>
        </w:rPr>
      </w:pPr>
      <w:r>
        <w:rPr>
          <w:color w:val="000000"/>
        </w:rPr>
        <w:t>Рисунок 1 – Застежка-</w:t>
      </w:r>
      <w:r w:rsidR="0063074D">
        <w:rPr>
          <w:color w:val="000000"/>
        </w:rPr>
        <w:t>молния</w:t>
      </w:r>
    </w:p>
    <w:p w14:paraId="6BACB2EE" w14:textId="77777777" w:rsidR="00C96BB9" w:rsidRPr="001E2064" w:rsidRDefault="003E316A" w:rsidP="00BE4AF8">
      <w:pPr>
        <w:spacing w:before="120"/>
        <w:rPr>
          <w:sz w:val="20"/>
          <w:szCs w:val="20"/>
        </w:rPr>
      </w:pPr>
      <w:r>
        <w:rPr>
          <w:iCs/>
          <w:szCs w:val="20"/>
        </w:rPr>
        <w:t>3.2</w:t>
      </w:r>
      <w:r w:rsidR="002C24E5">
        <w:rPr>
          <w:iCs/>
          <w:szCs w:val="20"/>
        </w:rPr>
        <w:t> </w:t>
      </w:r>
      <w:r w:rsidR="0063074D">
        <w:rPr>
          <w:b/>
          <w:bCs/>
          <w:iCs/>
          <w:szCs w:val="20"/>
        </w:rPr>
        <w:t>лента</w:t>
      </w:r>
      <w:r w:rsidR="00DF00F5">
        <w:rPr>
          <w:iCs/>
          <w:szCs w:val="20"/>
        </w:rPr>
        <w:t xml:space="preserve"> </w:t>
      </w:r>
      <w:r>
        <w:rPr>
          <w:iCs/>
          <w:szCs w:val="20"/>
        </w:rPr>
        <w:t>(</w:t>
      </w:r>
      <w:r w:rsidR="0063074D">
        <w:rPr>
          <w:iCs/>
          <w:szCs w:val="20"/>
          <w:lang w:val="en-US"/>
        </w:rPr>
        <w:t>tape</w:t>
      </w:r>
      <w:r>
        <w:rPr>
          <w:iCs/>
          <w:szCs w:val="20"/>
        </w:rPr>
        <w:t xml:space="preserve">): </w:t>
      </w:r>
      <w:r w:rsidR="0078639A">
        <w:rPr>
          <w:iCs/>
          <w:szCs w:val="20"/>
        </w:rPr>
        <w:t xml:space="preserve">Полосы из текстильного материала для закрепления отдельных </w:t>
      </w:r>
      <w:r w:rsidR="00B81C1F" w:rsidRPr="00B81C1F">
        <w:rPr>
          <w:i/>
          <w:iCs/>
          <w:szCs w:val="20"/>
        </w:rPr>
        <w:t>звеньев</w:t>
      </w:r>
      <w:r>
        <w:rPr>
          <w:iCs/>
          <w:szCs w:val="20"/>
        </w:rPr>
        <w:t xml:space="preserve"> (3.</w:t>
      </w:r>
      <w:r w:rsidR="0063074D">
        <w:rPr>
          <w:iCs/>
          <w:szCs w:val="20"/>
        </w:rPr>
        <w:t>5</w:t>
      </w:r>
      <w:r>
        <w:rPr>
          <w:iCs/>
          <w:szCs w:val="20"/>
        </w:rPr>
        <w:t xml:space="preserve">) </w:t>
      </w:r>
      <w:r w:rsidR="00B81C1F" w:rsidRPr="00C64EED">
        <w:rPr>
          <w:i/>
          <w:iCs/>
          <w:szCs w:val="20"/>
        </w:rPr>
        <w:t>застежки-молнии</w:t>
      </w:r>
      <w:r w:rsidR="00B81C1F">
        <w:rPr>
          <w:iCs/>
          <w:szCs w:val="20"/>
        </w:rPr>
        <w:t xml:space="preserve"> (3.1)</w:t>
      </w:r>
      <w:r w:rsidR="00BE4AF8">
        <w:rPr>
          <w:iCs/>
          <w:szCs w:val="20"/>
        </w:rPr>
        <w:t>.</w:t>
      </w:r>
    </w:p>
    <w:p w14:paraId="5B59351E" w14:textId="77777777" w:rsidR="005C027F" w:rsidRDefault="003E316A" w:rsidP="00BE4AF8">
      <w:r>
        <w:rPr>
          <w:szCs w:val="20"/>
        </w:rPr>
        <w:t>3.3</w:t>
      </w:r>
      <w:r w:rsidR="002C24E5">
        <w:rPr>
          <w:szCs w:val="20"/>
        </w:rPr>
        <w:t> </w:t>
      </w:r>
      <w:r w:rsidR="0063074D">
        <w:rPr>
          <w:b/>
          <w:bCs/>
          <w:szCs w:val="20"/>
        </w:rPr>
        <w:t>замок</w:t>
      </w:r>
      <w:r>
        <w:rPr>
          <w:szCs w:val="20"/>
        </w:rPr>
        <w:t xml:space="preserve"> (</w:t>
      </w:r>
      <w:r w:rsidR="0063074D">
        <w:rPr>
          <w:lang w:val="en-US"/>
        </w:rPr>
        <w:t>slider</w:t>
      </w:r>
      <w:r>
        <w:t xml:space="preserve">): </w:t>
      </w:r>
      <w:r w:rsidR="0063074D">
        <w:t>Средство</w:t>
      </w:r>
      <w:r w:rsidR="00B81C1F">
        <w:t xml:space="preserve"> для соединения или разъединения двух </w:t>
      </w:r>
      <w:r w:rsidR="00BC1AFE" w:rsidRPr="00C64EED">
        <w:t>сцепляющихся</w:t>
      </w:r>
      <w:r w:rsidR="00BC1AFE">
        <w:t xml:space="preserve"> </w:t>
      </w:r>
      <w:r w:rsidR="00B81C1F">
        <w:t xml:space="preserve">звеньев по мере его прохождения </w:t>
      </w:r>
      <w:r w:rsidR="003D24BC">
        <w:t>вдоль</w:t>
      </w:r>
      <w:r w:rsidR="00B81C1F">
        <w:t xml:space="preserve"> </w:t>
      </w:r>
      <w:r w:rsidR="00B81C1F" w:rsidRPr="00C64EED">
        <w:rPr>
          <w:i/>
        </w:rPr>
        <w:t>звеньев</w:t>
      </w:r>
      <w:r w:rsidR="00BC1AFE" w:rsidRPr="00C64EED">
        <w:t xml:space="preserve"> (3.5)</w:t>
      </w:r>
      <w:r w:rsidR="00BE4AF8" w:rsidRPr="00C64EED">
        <w:t>.</w:t>
      </w:r>
    </w:p>
    <w:p w14:paraId="0857A608" w14:textId="77777777" w:rsidR="00B81C1F" w:rsidRDefault="00B81C1F" w:rsidP="00BE4AF8">
      <w:r>
        <w:t>3.4</w:t>
      </w:r>
      <w:r w:rsidR="002C24E5">
        <w:t> </w:t>
      </w:r>
      <w:r w:rsidRPr="00B81C1F">
        <w:rPr>
          <w:b/>
        </w:rPr>
        <w:t>ручка замка</w:t>
      </w:r>
      <w:r>
        <w:t xml:space="preserve"> (</w:t>
      </w:r>
      <w:r>
        <w:rPr>
          <w:lang w:val="en-US"/>
        </w:rPr>
        <w:t>puller</w:t>
      </w:r>
      <w:r>
        <w:t xml:space="preserve">): </w:t>
      </w:r>
      <w:r w:rsidR="003D24BC">
        <w:t xml:space="preserve">Деталь из пластика или металла, прикрепленная к </w:t>
      </w:r>
      <w:r w:rsidR="003D24BC" w:rsidRPr="00B81C1F">
        <w:rPr>
          <w:i/>
        </w:rPr>
        <w:t>замку</w:t>
      </w:r>
      <w:r w:rsidR="00B11478">
        <w:t> </w:t>
      </w:r>
      <w:r w:rsidR="003D24BC">
        <w:t>(3.3) как средство его захвата вручную пользователем при эксплуатации</w:t>
      </w:r>
      <w:r w:rsidR="00BE4AF8">
        <w:t>.</w:t>
      </w:r>
    </w:p>
    <w:p w14:paraId="25892420" w14:textId="77777777" w:rsidR="0063074D" w:rsidRPr="00B81C1F" w:rsidRDefault="00B81C1F" w:rsidP="00BE4AF8">
      <w:r w:rsidRPr="00B81C1F">
        <w:t>3.</w:t>
      </w:r>
      <w:r>
        <w:t>5</w:t>
      </w:r>
      <w:r w:rsidR="002C24E5">
        <w:rPr>
          <w:b/>
        </w:rPr>
        <w:t> </w:t>
      </w:r>
      <w:r w:rsidR="0063074D" w:rsidRPr="0063074D">
        <w:rPr>
          <w:b/>
        </w:rPr>
        <w:t>звенья</w:t>
      </w:r>
      <w:r w:rsidR="0063074D" w:rsidRPr="00B81C1F">
        <w:t xml:space="preserve"> (</w:t>
      </w:r>
      <w:r w:rsidR="0063074D">
        <w:rPr>
          <w:lang w:val="en-US"/>
        </w:rPr>
        <w:t>teeth</w:t>
      </w:r>
      <w:r w:rsidR="0063074D" w:rsidRPr="00B81C1F">
        <w:t xml:space="preserve">): </w:t>
      </w:r>
      <w:r>
        <w:t xml:space="preserve">Отдельный элемент </w:t>
      </w:r>
      <w:r w:rsidRPr="00AF66C3">
        <w:rPr>
          <w:i/>
        </w:rPr>
        <w:t>застежки-молнии</w:t>
      </w:r>
      <w:r>
        <w:t xml:space="preserve"> (3.1) или </w:t>
      </w:r>
      <w:r w:rsidR="00AF66C3">
        <w:t>непрерывная пластиковая спираль, которая зацепляется с противоположным элементом</w:t>
      </w:r>
      <w:r w:rsidR="00BE4AF8">
        <w:t>.</w:t>
      </w:r>
    </w:p>
    <w:p w14:paraId="193BA157" w14:textId="77777777" w:rsidR="0063074D" w:rsidRPr="00AF66C3" w:rsidRDefault="0063074D" w:rsidP="00BE4AF8">
      <w:r w:rsidRPr="00AF66C3">
        <w:t>3.</w:t>
      </w:r>
      <w:r w:rsidR="00B81C1F" w:rsidRPr="00AF66C3">
        <w:t>6</w:t>
      </w:r>
      <w:r w:rsidR="002C24E5">
        <w:rPr>
          <w:b/>
        </w:rPr>
        <w:t> </w:t>
      </w:r>
      <w:r w:rsidR="005F17D8">
        <w:rPr>
          <w:b/>
        </w:rPr>
        <w:t xml:space="preserve">нижний ограничитель, </w:t>
      </w:r>
      <w:r>
        <w:rPr>
          <w:b/>
        </w:rPr>
        <w:t>верхний</w:t>
      </w:r>
      <w:r w:rsidRPr="00AF66C3">
        <w:rPr>
          <w:b/>
        </w:rPr>
        <w:t xml:space="preserve"> </w:t>
      </w:r>
      <w:r w:rsidRPr="0063074D">
        <w:rPr>
          <w:b/>
        </w:rPr>
        <w:t>ограничитель</w:t>
      </w:r>
      <w:r w:rsidRPr="00AF66C3">
        <w:t xml:space="preserve"> (</w:t>
      </w:r>
      <w:r>
        <w:rPr>
          <w:lang w:val="en-US"/>
        </w:rPr>
        <w:t>end</w:t>
      </w:r>
      <w:r w:rsidRPr="00AF66C3">
        <w:t xml:space="preserve"> </w:t>
      </w:r>
      <w:r>
        <w:rPr>
          <w:lang w:val="en-US"/>
        </w:rPr>
        <w:t>stop</w:t>
      </w:r>
      <w:r w:rsidRPr="00AF66C3">
        <w:t xml:space="preserve">, </w:t>
      </w:r>
      <w:r>
        <w:rPr>
          <w:lang w:val="en-US"/>
        </w:rPr>
        <w:t>top</w:t>
      </w:r>
      <w:r w:rsidRPr="00AF66C3">
        <w:t xml:space="preserve"> </w:t>
      </w:r>
      <w:r>
        <w:rPr>
          <w:lang w:val="en-US"/>
        </w:rPr>
        <w:t>stop</w:t>
      </w:r>
      <w:r w:rsidRPr="00AF66C3">
        <w:t xml:space="preserve">): </w:t>
      </w:r>
      <w:r w:rsidR="00AF66C3">
        <w:t>Кон</w:t>
      </w:r>
      <w:r w:rsidR="0078639A">
        <w:t>цевые</w:t>
      </w:r>
      <w:r w:rsidR="00AF66C3">
        <w:t xml:space="preserve"> элементы </w:t>
      </w:r>
      <w:r w:rsidR="00AF66C3" w:rsidRPr="00AF66C3">
        <w:rPr>
          <w:i/>
        </w:rPr>
        <w:t>звеньев</w:t>
      </w:r>
      <w:r w:rsidR="00AF66C3">
        <w:t xml:space="preserve"> (3.5), </w:t>
      </w:r>
      <w:r w:rsidR="005F17D8">
        <w:t xml:space="preserve">предназначенные </w:t>
      </w:r>
      <w:r w:rsidR="00AF66C3">
        <w:t xml:space="preserve">чтобы предотвратить отсоединение </w:t>
      </w:r>
      <w:r w:rsidR="00AF66C3" w:rsidRPr="00AF66C3">
        <w:rPr>
          <w:i/>
        </w:rPr>
        <w:t>замка</w:t>
      </w:r>
      <w:r w:rsidR="00AF66C3">
        <w:t xml:space="preserve"> (3.3) от звеньев и </w:t>
      </w:r>
      <w:r w:rsidR="00AF66C3" w:rsidRPr="00AF66C3">
        <w:rPr>
          <w:i/>
        </w:rPr>
        <w:t>ленты</w:t>
      </w:r>
      <w:r w:rsidR="00AF66C3">
        <w:t xml:space="preserve"> (3.2)</w:t>
      </w:r>
      <w:r w:rsidR="00BE4AF8">
        <w:t>.</w:t>
      </w:r>
    </w:p>
    <w:p w14:paraId="1FA9458C" w14:textId="77777777" w:rsidR="003D24BC" w:rsidRPr="0063074D" w:rsidRDefault="0063074D" w:rsidP="00B11478">
      <w:pPr>
        <w:spacing w:after="240"/>
      </w:pPr>
      <w:r w:rsidRPr="0063074D">
        <w:lastRenderedPageBreak/>
        <w:t>3.7</w:t>
      </w:r>
      <w:r w:rsidR="002C24E5">
        <w:rPr>
          <w:b/>
        </w:rPr>
        <w:t> </w:t>
      </w:r>
      <w:r w:rsidRPr="00E3433C">
        <w:rPr>
          <w:b/>
        </w:rPr>
        <w:t xml:space="preserve">половина </w:t>
      </w:r>
      <w:r w:rsidR="00E3433C" w:rsidRPr="00E3433C">
        <w:rPr>
          <w:b/>
        </w:rPr>
        <w:t>цепи</w:t>
      </w:r>
      <w:r w:rsidR="00E3433C">
        <w:t xml:space="preserve"> </w:t>
      </w:r>
      <w:r>
        <w:t>(</w:t>
      </w:r>
      <w:r>
        <w:rPr>
          <w:lang w:val="en-US"/>
        </w:rPr>
        <w:t>stringer</w:t>
      </w:r>
      <w:r>
        <w:t>)</w:t>
      </w:r>
      <w:r w:rsidRPr="0063074D">
        <w:t>:</w:t>
      </w:r>
      <w:r>
        <w:t xml:space="preserve"> </w:t>
      </w:r>
      <w:r w:rsidR="0078639A">
        <w:t xml:space="preserve">Лента из текстильного материала </w:t>
      </w:r>
      <w:r w:rsidR="003D24BC">
        <w:t xml:space="preserve">с рядом закрепленных на ней </w:t>
      </w:r>
      <w:r w:rsidR="003D24BC">
        <w:rPr>
          <w:i/>
        </w:rPr>
        <w:t>звеньев</w:t>
      </w:r>
      <w:r w:rsidR="003D24BC">
        <w:t xml:space="preserve"> (3.5), предназначенная для соединения с рядом</w:t>
      </w:r>
      <w:r w:rsidR="0078639A">
        <w:t xml:space="preserve"> звеньев</w:t>
      </w:r>
      <w:r w:rsidR="003D24BC">
        <w:t xml:space="preserve"> другой </w:t>
      </w:r>
      <w:r w:rsidR="003D24BC" w:rsidRPr="00AF66C3">
        <w:rPr>
          <w:i/>
        </w:rPr>
        <w:t>лент</w:t>
      </w:r>
      <w:r w:rsidR="003D24BC">
        <w:rPr>
          <w:i/>
        </w:rPr>
        <w:t xml:space="preserve">ы </w:t>
      </w:r>
      <w:r w:rsidR="003D24BC">
        <w:t>(3.2).</w:t>
      </w:r>
    </w:p>
    <w:p w14:paraId="3BDDD584" w14:textId="77777777" w:rsidR="00371E5A" w:rsidRDefault="00122C13" w:rsidP="00BE4AF8">
      <w:pPr>
        <w:spacing w:before="24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="002C24E5">
        <w:rPr>
          <w:b/>
          <w:bCs/>
          <w:iCs/>
          <w:sz w:val="28"/>
          <w:szCs w:val="28"/>
        </w:rPr>
        <w:t> </w:t>
      </w:r>
      <w:r w:rsidR="003C0E3E">
        <w:rPr>
          <w:b/>
          <w:bCs/>
          <w:iCs/>
          <w:sz w:val="28"/>
          <w:szCs w:val="28"/>
        </w:rPr>
        <w:t>Сущность метода</w:t>
      </w:r>
    </w:p>
    <w:p w14:paraId="4854F1A2" w14:textId="77777777" w:rsidR="00AF66C3" w:rsidRPr="00C130AF" w:rsidRDefault="00AF66C3" w:rsidP="00DF227A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Ручка</w:t>
      </w:r>
      <w:r w:rsidR="0018448E">
        <w:rPr>
          <w:bCs/>
          <w:iCs/>
          <w:color w:val="auto"/>
        </w:rPr>
        <w:t xml:space="preserve"> замка</w:t>
      </w:r>
      <w:r w:rsidRPr="00C130AF">
        <w:rPr>
          <w:bCs/>
          <w:iCs/>
          <w:color w:val="auto"/>
        </w:rPr>
        <w:t xml:space="preserve"> и замок испытуемой застежки-молнии зажимаются таким образом, чтобы ручка</w:t>
      </w:r>
      <w:r w:rsidR="00C009FE">
        <w:rPr>
          <w:bCs/>
          <w:iCs/>
          <w:color w:val="auto"/>
        </w:rPr>
        <w:t xml:space="preserve"> замка</w:t>
      </w:r>
      <w:r w:rsidRPr="00C130AF">
        <w:rPr>
          <w:bCs/>
          <w:iCs/>
          <w:color w:val="auto"/>
        </w:rPr>
        <w:t xml:space="preserve"> была перпендикуляр</w:t>
      </w:r>
      <w:r w:rsidR="00C009FE">
        <w:rPr>
          <w:bCs/>
          <w:iCs/>
          <w:color w:val="auto"/>
        </w:rPr>
        <w:t>на</w:t>
      </w:r>
      <w:r w:rsidRPr="00C130AF">
        <w:rPr>
          <w:bCs/>
          <w:iCs/>
          <w:color w:val="auto"/>
        </w:rPr>
        <w:t xml:space="preserve"> корпусу замка.</w:t>
      </w:r>
      <w:r w:rsidR="00DF227A">
        <w:rPr>
          <w:bCs/>
          <w:iCs/>
          <w:color w:val="auto"/>
        </w:rPr>
        <w:t xml:space="preserve"> </w:t>
      </w:r>
      <w:r w:rsidRPr="00C130AF">
        <w:rPr>
          <w:bCs/>
          <w:iCs/>
          <w:color w:val="auto"/>
        </w:rPr>
        <w:t>Настоящий стандарт описывает следующие методы:</w:t>
      </w:r>
    </w:p>
    <w:p w14:paraId="7DC6B508" w14:textId="359CB2C3" w:rsidR="00AF66C3" w:rsidRPr="00C64EED" w:rsidRDefault="00BE4AF8" w:rsidP="00BE4AF8">
      <w:pPr>
        <w:rPr>
          <w:bCs/>
          <w:iCs/>
          <w:color w:val="auto"/>
        </w:rPr>
      </w:pPr>
      <w:r w:rsidRPr="00C64EED">
        <w:rPr>
          <w:bCs/>
          <w:iCs/>
          <w:color w:val="auto"/>
        </w:rPr>
        <w:t>- </w:t>
      </w:r>
      <w:r w:rsidR="00991011" w:rsidRPr="00C64EED">
        <w:rPr>
          <w:bCs/>
          <w:iCs/>
          <w:color w:val="auto"/>
        </w:rPr>
        <w:t>м</w:t>
      </w:r>
      <w:r w:rsidR="00AF66C3" w:rsidRPr="00C64EED">
        <w:rPr>
          <w:bCs/>
          <w:iCs/>
          <w:color w:val="auto"/>
        </w:rPr>
        <w:t>етод</w:t>
      </w:r>
      <w:r w:rsidR="006941A3" w:rsidRPr="00C64EED">
        <w:rPr>
          <w:bCs/>
          <w:iCs/>
          <w:color w:val="auto"/>
        </w:rPr>
        <w:t> </w:t>
      </w:r>
      <w:r w:rsidR="00AF66C3" w:rsidRPr="00C64EED">
        <w:rPr>
          <w:bCs/>
          <w:iCs/>
          <w:color w:val="auto"/>
        </w:rPr>
        <w:t>1:</w:t>
      </w:r>
      <w:r w:rsidR="00DF227A" w:rsidRPr="00C64EED">
        <w:rPr>
          <w:bCs/>
          <w:iCs/>
          <w:color w:val="auto"/>
        </w:rPr>
        <w:t> </w:t>
      </w:r>
      <w:r w:rsidR="00C64EED">
        <w:rPr>
          <w:bCs/>
          <w:iCs/>
          <w:color w:val="auto"/>
        </w:rPr>
        <w:t>р</w:t>
      </w:r>
      <w:r w:rsidR="006941A3" w:rsidRPr="00C64EED">
        <w:rPr>
          <w:bCs/>
          <w:iCs/>
          <w:color w:val="auto"/>
        </w:rPr>
        <w:t>астяжение</w:t>
      </w:r>
      <w:r w:rsidR="00AF66C3" w:rsidRPr="00C64EED">
        <w:rPr>
          <w:bCs/>
          <w:iCs/>
          <w:color w:val="auto"/>
        </w:rPr>
        <w:t xml:space="preserve"> </w:t>
      </w:r>
      <w:r w:rsidR="00DF227A" w:rsidRPr="00C64EED">
        <w:rPr>
          <w:bCs/>
          <w:iCs/>
          <w:color w:val="auto"/>
        </w:rPr>
        <w:t>–</w:t>
      </w:r>
      <w:r w:rsidR="00401ACB">
        <w:rPr>
          <w:bCs/>
          <w:iCs/>
          <w:color w:val="auto"/>
        </w:rPr>
        <w:t xml:space="preserve"> измеряют</w:t>
      </w:r>
      <w:r w:rsidR="00AF66C3" w:rsidRPr="00C64EED">
        <w:rPr>
          <w:bCs/>
          <w:iCs/>
          <w:color w:val="auto"/>
        </w:rPr>
        <w:t xml:space="preserve"> усилие, необходимое для отрыва ручки</w:t>
      </w:r>
      <w:r w:rsidR="00A657A1">
        <w:rPr>
          <w:bCs/>
          <w:iCs/>
          <w:color w:val="auto"/>
        </w:rPr>
        <w:t xml:space="preserve"> замка</w:t>
      </w:r>
      <w:r w:rsidR="00AF66C3" w:rsidRPr="00C64EED">
        <w:rPr>
          <w:bCs/>
          <w:iCs/>
          <w:color w:val="auto"/>
        </w:rPr>
        <w:t xml:space="preserve"> от замка в направлении, параллельном продольной центральной линии </w:t>
      </w:r>
      <w:r w:rsidR="00DF227A" w:rsidRPr="00C64EED">
        <w:rPr>
          <w:bCs/>
          <w:iCs/>
          <w:color w:val="auto"/>
        </w:rPr>
        <w:t>ручки замка</w:t>
      </w:r>
      <w:r w:rsidR="00AF66C3" w:rsidRPr="00C64EED">
        <w:rPr>
          <w:bCs/>
          <w:iCs/>
          <w:color w:val="auto"/>
        </w:rPr>
        <w:t>;</w:t>
      </w:r>
    </w:p>
    <w:p w14:paraId="4B1BE44C" w14:textId="68FF3C8C" w:rsidR="00AF66C3" w:rsidRPr="00C130AF" w:rsidRDefault="00BE4AF8" w:rsidP="00BE4AF8">
      <w:pPr>
        <w:spacing w:after="240"/>
        <w:rPr>
          <w:bCs/>
          <w:iCs/>
          <w:color w:val="auto"/>
        </w:rPr>
      </w:pPr>
      <w:r w:rsidRPr="00C64EED">
        <w:rPr>
          <w:bCs/>
          <w:iCs/>
          <w:color w:val="auto"/>
        </w:rPr>
        <w:t>- </w:t>
      </w:r>
      <w:r w:rsidR="00991011" w:rsidRPr="00C64EED">
        <w:rPr>
          <w:bCs/>
          <w:iCs/>
          <w:color w:val="auto"/>
        </w:rPr>
        <w:t>м</w:t>
      </w:r>
      <w:r w:rsidR="00AF66C3" w:rsidRPr="00C64EED">
        <w:rPr>
          <w:bCs/>
          <w:iCs/>
          <w:color w:val="auto"/>
        </w:rPr>
        <w:t>етод</w:t>
      </w:r>
      <w:r w:rsidR="006941A3" w:rsidRPr="00C130AF">
        <w:rPr>
          <w:bCs/>
          <w:iCs/>
          <w:color w:val="auto"/>
        </w:rPr>
        <w:t> </w:t>
      </w:r>
      <w:r w:rsidR="00AF66C3" w:rsidRPr="00C130AF">
        <w:rPr>
          <w:bCs/>
          <w:iCs/>
          <w:color w:val="auto"/>
        </w:rPr>
        <w:t>2:</w:t>
      </w:r>
      <w:r w:rsidR="00DF227A">
        <w:rPr>
          <w:bCs/>
          <w:iCs/>
          <w:color w:val="auto"/>
        </w:rPr>
        <w:t> </w:t>
      </w:r>
      <w:r w:rsidR="00C64EED">
        <w:rPr>
          <w:bCs/>
          <w:iCs/>
          <w:color w:val="auto"/>
        </w:rPr>
        <w:t>к</w:t>
      </w:r>
      <w:r w:rsidR="00AF66C3" w:rsidRPr="00C130AF">
        <w:rPr>
          <w:bCs/>
          <w:iCs/>
          <w:color w:val="auto"/>
        </w:rPr>
        <w:t xml:space="preserve">ручение </w:t>
      </w:r>
      <w:r w:rsidR="00DF227A">
        <w:rPr>
          <w:bCs/>
          <w:iCs/>
          <w:color w:val="auto"/>
        </w:rPr>
        <w:t xml:space="preserve">– </w:t>
      </w:r>
      <w:r w:rsidR="00401ACB">
        <w:rPr>
          <w:bCs/>
          <w:iCs/>
          <w:color w:val="auto"/>
        </w:rPr>
        <w:t>измеряют</w:t>
      </w:r>
      <w:r w:rsidR="00AF66C3" w:rsidRPr="00C130AF">
        <w:rPr>
          <w:bCs/>
          <w:iCs/>
          <w:color w:val="auto"/>
        </w:rPr>
        <w:t xml:space="preserve"> крутящий момент, необходимый для скручивания </w:t>
      </w:r>
      <w:r w:rsidR="00AF66C3" w:rsidRPr="00A657A1">
        <w:rPr>
          <w:bCs/>
          <w:iCs/>
          <w:color w:val="auto"/>
        </w:rPr>
        <w:t>ручки</w:t>
      </w:r>
      <w:r w:rsidR="00A657A1">
        <w:rPr>
          <w:bCs/>
          <w:iCs/>
          <w:color w:val="auto"/>
        </w:rPr>
        <w:t xml:space="preserve"> замка</w:t>
      </w:r>
      <w:r w:rsidR="00AF66C3" w:rsidRPr="00C130AF">
        <w:rPr>
          <w:bCs/>
          <w:iCs/>
          <w:color w:val="auto"/>
        </w:rPr>
        <w:t xml:space="preserve"> с замка </w:t>
      </w:r>
      <w:r w:rsidR="00DF227A" w:rsidRPr="00C64EED">
        <w:rPr>
          <w:bCs/>
          <w:iCs/>
          <w:color w:val="auto"/>
        </w:rPr>
        <w:t>относительно</w:t>
      </w:r>
      <w:r w:rsidR="00AF66C3" w:rsidRPr="00C64EED">
        <w:rPr>
          <w:bCs/>
          <w:iCs/>
          <w:color w:val="auto"/>
        </w:rPr>
        <w:t xml:space="preserve"> продольной центральной линии </w:t>
      </w:r>
      <w:r w:rsidR="00DF227A" w:rsidRPr="00C64EED">
        <w:rPr>
          <w:bCs/>
          <w:iCs/>
          <w:color w:val="auto"/>
        </w:rPr>
        <w:t>ручки замка</w:t>
      </w:r>
      <w:r w:rsidR="00AF66C3" w:rsidRPr="00C64EED">
        <w:rPr>
          <w:bCs/>
          <w:iCs/>
          <w:color w:val="auto"/>
        </w:rPr>
        <w:t>.</w:t>
      </w:r>
    </w:p>
    <w:p w14:paraId="08122323" w14:textId="77777777" w:rsidR="00371E5A" w:rsidRDefault="00A55443" w:rsidP="00BE4AF8">
      <w:pPr>
        <w:spacing w:before="240"/>
        <w:rPr>
          <w:b/>
          <w:bCs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</w:rPr>
        <w:t>5</w:t>
      </w:r>
      <w:r w:rsidR="002C24E5">
        <w:rPr>
          <w:b/>
          <w:bCs/>
          <w:iCs/>
          <w:sz w:val="28"/>
          <w:szCs w:val="28"/>
        </w:rPr>
        <w:t> </w:t>
      </w:r>
      <w:r w:rsidR="003C0E3E">
        <w:rPr>
          <w:b/>
          <w:bCs/>
          <w:iCs/>
          <w:sz w:val="28"/>
          <w:szCs w:val="28"/>
        </w:rPr>
        <w:t>Аппаратура и материалы</w:t>
      </w:r>
    </w:p>
    <w:p w14:paraId="3ADA9BEE" w14:textId="77777777" w:rsidR="00923904" w:rsidRPr="00FD2FAF" w:rsidRDefault="00923904" w:rsidP="00BE4AF8">
      <w:pPr>
        <w:rPr>
          <w:b/>
          <w:lang w:eastAsia="en-US"/>
        </w:rPr>
      </w:pPr>
      <w:r w:rsidRPr="00FD2FAF">
        <w:rPr>
          <w:b/>
          <w:lang w:eastAsia="en-US"/>
        </w:rPr>
        <w:t>5.1</w:t>
      </w:r>
      <w:r w:rsidR="002C24E5">
        <w:rPr>
          <w:b/>
          <w:lang w:eastAsia="en-US"/>
        </w:rPr>
        <w:t> </w:t>
      </w:r>
      <w:r w:rsidRPr="00FD2FAF">
        <w:rPr>
          <w:b/>
          <w:lang w:eastAsia="en-US"/>
        </w:rPr>
        <w:t>Метод 1 - Растяжение</w:t>
      </w:r>
    </w:p>
    <w:p w14:paraId="6F9CC55C" w14:textId="77777777" w:rsidR="00371E5A" w:rsidRPr="00C130AF" w:rsidRDefault="009239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Машина для испытания на растяжение со следующими характеристиками.</w:t>
      </w:r>
    </w:p>
    <w:p w14:paraId="6C4C5AB2" w14:textId="53E466DC" w:rsidR="00923904" w:rsidRPr="00C130AF" w:rsidRDefault="009239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5.1.1</w:t>
      </w:r>
      <w:r w:rsidR="002C24E5">
        <w:rPr>
          <w:color w:val="auto"/>
          <w:lang w:eastAsia="en-US"/>
        </w:rPr>
        <w:t> </w:t>
      </w:r>
      <w:r w:rsidRPr="00C130AF">
        <w:rPr>
          <w:color w:val="auto"/>
          <w:lang w:eastAsia="en-US"/>
        </w:rPr>
        <w:t xml:space="preserve">Скорость </w:t>
      </w:r>
      <w:r w:rsidR="001C2120">
        <w:rPr>
          <w:color w:val="auto"/>
          <w:lang w:eastAsia="en-US"/>
        </w:rPr>
        <w:t>перемещения</w:t>
      </w:r>
      <w:r w:rsidRPr="00C130AF">
        <w:rPr>
          <w:color w:val="auto"/>
          <w:lang w:eastAsia="en-US"/>
        </w:rPr>
        <w:t xml:space="preserve"> </w:t>
      </w:r>
      <w:r w:rsidR="001C2120">
        <w:rPr>
          <w:color w:val="auto"/>
          <w:lang w:eastAsia="en-US"/>
        </w:rPr>
        <w:t>зажима</w:t>
      </w:r>
      <w:r w:rsidRPr="00C130AF">
        <w:rPr>
          <w:color w:val="auto"/>
          <w:lang w:eastAsia="en-US"/>
        </w:rPr>
        <w:t xml:space="preserve"> (100±10) мм/мин.</w:t>
      </w:r>
    </w:p>
    <w:p w14:paraId="48405DAB" w14:textId="548C1431" w:rsidR="00923904" w:rsidRPr="00C130AF" w:rsidRDefault="00C130AF" w:rsidP="00BE4AF8">
      <w:pPr>
        <w:rPr>
          <w:color w:val="auto"/>
          <w:lang w:eastAsia="en-US"/>
        </w:rPr>
      </w:pPr>
      <w:r>
        <w:rPr>
          <w:color w:val="auto"/>
          <w:lang w:eastAsia="en-US"/>
        </w:rPr>
        <w:t>5.1.2</w:t>
      </w:r>
      <w:r w:rsidR="002C24E5">
        <w:rPr>
          <w:color w:val="auto"/>
          <w:lang w:eastAsia="en-US"/>
        </w:rPr>
        <w:t> </w:t>
      </w:r>
      <w:r w:rsidR="004F7A60" w:rsidRPr="00C130AF">
        <w:rPr>
          <w:color w:val="auto"/>
          <w:lang w:eastAsia="en-US"/>
        </w:rPr>
        <w:t>Возможность измерения</w:t>
      </w:r>
      <w:r w:rsidR="00DA1E04" w:rsidRPr="00C130AF">
        <w:rPr>
          <w:color w:val="auto"/>
          <w:lang w:eastAsia="en-US"/>
        </w:rPr>
        <w:t xml:space="preserve"> усилия до 1 кН с </w:t>
      </w:r>
      <w:r w:rsidR="004F7A60" w:rsidRPr="00C130AF">
        <w:rPr>
          <w:color w:val="auto"/>
          <w:lang w:eastAsia="en-US"/>
        </w:rPr>
        <w:t>точностью до</w:t>
      </w:r>
      <w:r w:rsidR="00DA1E04" w:rsidRPr="00C130AF">
        <w:rPr>
          <w:color w:val="auto"/>
          <w:lang w:eastAsia="en-US"/>
        </w:rPr>
        <w:t xml:space="preserve"> 2 %</w:t>
      </w:r>
      <w:r w:rsidR="001C2120">
        <w:rPr>
          <w:color w:val="auto"/>
          <w:lang w:eastAsia="en-US"/>
        </w:rPr>
        <w:t>,</w:t>
      </w:r>
      <w:r w:rsidR="00DA1E04" w:rsidRPr="00C130AF">
        <w:rPr>
          <w:color w:val="auto"/>
          <w:lang w:eastAsia="en-US"/>
        </w:rPr>
        <w:t xml:space="preserve"> соответствующ</w:t>
      </w:r>
      <w:r w:rsidR="004F7A60" w:rsidRPr="00C130AF">
        <w:rPr>
          <w:color w:val="auto"/>
          <w:lang w:eastAsia="en-US"/>
        </w:rPr>
        <w:t xml:space="preserve">ей </w:t>
      </w:r>
      <w:r w:rsidR="00DA1E04" w:rsidRPr="00C130AF">
        <w:rPr>
          <w:color w:val="auto"/>
          <w:lang w:eastAsia="en-US"/>
        </w:rPr>
        <w:t xml:space="preserve">классу 2 по </w:t>
      </w:r>
      <w:r w:rsidR="00DA1E04" w:rsidRPr="00C130AF">
        <w:rPr>
          <w:color w:val="auto"/>
          <w:lang w:val="en-US" w:eastAsia="en-US"/>
        </w:rPr>
        <w:t>ISO</w:t>
      </w:r>
      <w:r w:rsidR="00DA1E04" w:rsidRPr="00C130AF">
        <w:rPr>
          <w:color w:val="auto"/>
          <w:lang w:eastAsia="en-US"/>
        </w:rPr>
        <w:t xml:space="preserve"> 7500-1.</w:t>
      </w:r>
    </w:p>
    <w:p w14:paraId="68563E76" w14:textId="77777777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5.1.3</w:t>
      </w:r>
      <w:r w:rsidR="002C24E5">
        <w:rPr>
          <w:color w:val="auto"/>
          <w:lang w:eastAsia="en-US"/>
        </w:rPr>
        <w:t> </w:t>
      </w:r>
      <w:r w:rsidRPr="00C130AF">
        <w:rPr>
          <w:color w:val="auto"/>
          <w:lang w:eastAsia="en-US"/>
        </w:rPr>
        <w:t>Средство р</w:t>
      </w:r>
      <w:r w:rsidR="00C130AF">
        <w:rPr>
          <w:color w:val="auto"/>
          <w:lang w:eastAsia="en-US"/>
        </w:rPr>
        <w:t xml:space="preserve">егистрации усилия на протяжении </w:t>
      </w:r>
      <w:r w:rsidRPr="00C130AF">
        <w:rPr>
          <w:color w:val="auto"/>
          <w:lang w:eastAsia="en-US"/>
        </w:rPr>
        <w:t>всего испытания или максимального усилия.</w:t>
      </w:r>
    </w:p>
    <w:p w14:paraId="4FA730CC" w14:textId="2C1428E7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5.1.4</w:t>
      </w:r>
      <w:r w:rsidR="002C24E5">
        <w:rPr>
          <w:color w:val="auto"/>
          <w:lang w:eastAsia="en-US"/>
        </w:rPr>
        <w:t> </w:t>
      </w:r>
      <w:r w:rsidR="00C64EED">
        <w:t xml:space="preserve">Фиксатор в одном </w:t>
      </w:r>
      <w:r w:rsidR="001C2120">
        <w:t>зажиме</w:t>
      </w:r>
      <w:r w:rsidR="00C64EED">
        <w:t xml:space="preserve"> для удержания замка испытуемой застежки.</w:t>
      </w:r>
      <w:r w:rsidR="004F7A60" w:rsidRPr="00C130AF">
        <w:rPr>
          <w:color w:val="auto"/>
          <w:lang w:eastAsia="en-US"/>
        </w:rPr>
        <w:t xml:space="preserve"> П</w:t>
      </w:r>
      <w:r w:rsidR="001C2120">
        <w:rPr>
          <w:color w:val="auto"/>
          <w:lang w:eastAsia="en-US"/>
        </w:rPr>
        <w:t>одходит п</w:t>
      </w:r>
      <w:r w:rsidR="004F7A60" w:rsidRPr="00C130AF">
        <w:rPr>
          <w:color w:val="auto"/>
          <w:lang w:eastAsia="en-US"/>
        </w:rPr>
        <w:t>лоская пластина</w:t>
      </w:r>
      <w:r w:rsidR="001C2120">
        <w:rPr>
          <w:color w:val="auto"/>
          <w:lang w:eastAsia="en-US"/>
        </w:rPr>
        <w:t xml:space="preserve"> толщиной не менее 1 мм, которую помещают</w:t>
      </w:r>
      <w:r w:rsidR="004F7A60" w:rsidRPr="00C130AF">
        <w:rPr>
          <w:color w:val="auto"/>
          <w:lang w:eastAsia="en-US"/>
        </w:rPr>
        <w:t xml:space="preserve"> между замком и </w:t>
      </w:r>
      <w:proofErr w:type="gramStart"/>
      <w:r w:rsidR="004F7A60" w:rsidRPr="00C130AF">
        <w:rPr>
          <w:color w:val="auto"/>
          <w:lang w:eastAsia="en-US"/>
        </w:rPr>
        <w:t>ручкой замка</w:t>
      </w:r>
      <w:proofErr w:type="gramEnd"/>
      <w:r w:rsidR="004F7A60" w:rsidRPr="00C130AF">
        <w:rPr>
          <w:color w:val="auto"/>
          <w:lang w:eastAsia="en-US"/>
        </w:rPr>
        <w:t xml:space="preserve"> и </w:t>
      </w:r>
      <w:r w:rsidR="001C2120">
        <w:rPr>
          <w:color w:val="auto"/>
          <w:lang w:eastAsia="en-US"/>
        </w:rPr>
        <w:t xml:space="preserve">которая </w:t>
      </w:r>
      <w:r w:rsidR="004F7A60" w:rsidRPr="00C130AF">
        <w:rPr>
          <w:color w:val="auto"/>
          <w:lang w:eastAsia="en-US"/>
        </w:rPr>
        <w:t xml:space="preserve">имеет конический паз для зацепления с корпусом замка. </w:t>
      </w:r>
      <w:r w:rsidR="004F7A60" w:rsidRPr="001C2120">
        <w:rPr>
          <w:color w:val="auto"/>
          <w:lang w:eastAsia="en-US"/>
        </w:rPr>
        <w:t>Кронштейн</w:t>
      </w:r>
      <w:r w:rsidR="00C64EED" w:rsidRPr="001C2120">
        <w:rPr>
          <w:color w:val="auto"/>
          <w:lang w:eastAsia="en-US"/>
        </w:rPr>
        <w:t>,</w:t>
      </w:r>
      <w:r w:rsidR="004F7A60" w:rsidRPr="001C2120">
        <w:rPr>
          <w:color w:val="auto"/>
          <w:lang w:eastAsia="en-US"/>
        </w:rPr>
        <w:t xml:space="preserve"> прикрепленный</w:t>
      </w:r>
      <w:r w:rsidR="004F7A60" w:rsidRPr="00C64EED">
        <w:rPr>
          <w:color w:val="auto"/>
          <w:lang w:eastAsia="en-US"/>
        </w:rPr>
        <w:t xml:space="preserve"> к </w:t>
      </w:r>
      <w:r w:rsidR="00C64EED" w:rsidRPr="00C64EED">
        <w:rPr>
          <w:color w:val="auto"/>
          <w:lang w:eastAsia="en-US"/>
        </w:rPr>
        <w:t>пластине</w:t>
      </w:r>
      <w:r w:rsidR="00C64EED">
        <w:rPr>
          <w:color w:val="auto"/>
          <w:lang w:eastAsia="en-US"/>
        </w:rPr>
        <w:t>,</w:t>
      </w:r>
      <w:r w:rsidR="004F7A60" w:rsidRPr="00C64EED">
        <w:rPr>
          <w:color w:val="auto"/>
          <w:lang w:eastAsia="en-US"/>
        </w:rPr>
        <w:t xml:space="preserve"> зажима</w:t>
      </w:r>
      <w:r w:rsidR="001C2120">
        <w:rPr>
          <w:color w:val="auto"/>
          <w:lang w:eastAsia="en-US"/>
        </w:rPr>
        <w:t>ют</w:t>
      </w:r>
      <w:r w:rsidR="00C64EED">
        <w:rPr>
          <w:color w:val="auto"/>
          <w:lang w:eastAsia="en-US"/>
        </w:rPr>
        <w:t xml:space="preserve"> </w:t>
      </w:r>
      <w:r w:rsidR="004F7A60" w:rsidRPr="00C64EED">
        <w:rPr>
          <w:color w:val="auto"/>
          <w:lang w:eastAsia="en-US"/>
        </w:rPr>
        <w:t xml:space="preserve">в </w:t>
      </w:r>
      <w:r w:rsidR="001C2120">
        <w:rPr>
          <w:color w:val="auto"/>
          <w:lang w:eastAsia="en-US"/>
        </w:rPr>
        <w:t>зажиме</w:t>
      </w:r>
      <w:r w:rsidR="004F7A60" w:rsidRPr="00C130AF">
        <w:rPr>
          <w:color w:val="auto"/>
          <w:lang w:eastAsia="en-US"/>
        </w:rPr>
        <w:t xml:space="preserve"> [см. рисунок </w:t>
      </w:r>
      <w:proofErr w:type="gramStart"/>
      <w:r w:rsidR="004F7A60" w:rsidRPr="00C130AF">
        <w:rPr>
          <w:color w:val="auto"/>
          <w:lang w:eastAsia="en-US"/>
        </w:rPr>
        <w:t>2</w:t>
      </w:r>
      <w:proofErr w:type="gramEnd"/>
      <w:r w:rsidR="004F7A60" w:rsidRPr="00C130AF">
        <w:rPr>
          <w:color w:val="auto"/>
          <w:lang w:eastAsia="en-US"/>
        </w:rPr>
        <w:t xml:space="preserve"> а)].</w:t>
      </w:r>
    </w:p>
    <w:p w14:paraId="5C07EC95" w14:textId="195BCDE9" w:rsidR="00DA1E04" w:rsidRDefault="004F7A60" w:rsidP="00BE4AF8">
      <w:pPr>
        <w:rPr>
          <w:lang w:eastAsia="en-US"/>
        </w:rPr>
      </w:pPr>
      <w:r w:rsidRPr="00C130AF">
        <w:rPr>
          <w:color w:val="auto"/>
          <w:lang w:eastAsia="en-US"/>
        </w:rPr>
        <w:t>5.1.5</w:t>
      </w:r>
      <w:r w:rsidR="002C24E5">
        <w:rPr>
          <w:color w:val="auto"/>
          <w:lang w:eastAsia="en-US"/>
        </w:rPr>
        <w:t> </w:t>
      </w:r>
      <w:r w:rsidRPr="00C130AF">
        <w:rPr>
          <w:color w:val="auto"/>
          <w:lang w:eastAsia="en-US"/>
        </w:rPr>
        <w:t>Устройство, закрепленное в</w:t>
      </w:r>
      <w:r w:rsidR="00C64EED">
        <w:rPr>
          <w:color w:val="auto"/>
          <w:lang w:eastAsia="en-US"/>
        </w:rPr>
        <w:t xml:space="preserve"> другом </w:t>
      </w:r>
      <w:r w:rsidR="001C2120">
        <w:rPr>
          <w:color w:val="auto"/>
          <w:lang w:eastAsia="en-US"/>
        </w:rPr>
        <w:t>зажиме</w:t>
      </w:r>
      <w:r w:rsidR="007A1F2A">
        <w:rPr>
          <w:color w:val="auto"/>
          <w:lang w:eastAsia="en-US"/>
        </w:rPr>
        <w:t>,</w:t>
      </w:r>
      <w:r w:rsidRPr="00C130AF">
        <w:rPr>
          <w:color w:val="auto"/>
          <w:lang w:eastAsia="en-US"/>
        </w:rPr>
        <w:t xml:space="preserve"> для зажима ручки замка испытуемой застежки. </w:t>
      </w:r>
      <w:r w:rsidR="00DA1E04" w:rsidRPr="00C130AF">
        <w:rPr>
          <w:color w:val="auto"/>
          <w:lang w:eastAsia="en-US"/>
        </w:rPr>
        <w:t>Небольшой жесткий крючок</w:t>
      </w:r>
      <w:r w:rsidR="00C64EED">
        <w:rPr>
          <w:color w:val="auto"/>
          <w:lang w:eastAsia="en-US"/>
        </w:rPr>
        <w:t>,</w:t>
      </w:r>
      <w:r w:rsidR="00DA1E04" w:rsidRPr="00C130AF">
        <w:rPr>
          <w:color w:val="auto"/>
          <w:lang w:eastAsia="en-US"/>
        </w:rPr>
        <w:t xml:space="preserve"> </w:t>
      </w:r>
      <w:r w:rsidRPr="00C64EED">
        <w:rPr>
          <w:color w:val="auto"/>
          <w:lang w:eastAsia="en-US"/>
        </w:rPr>
        <w:t>подходящий</w:t>
      </w:r>
      <w:r w:rsidRPr="00C130AF">
        <w:rPr>
          <w:color w:val="auto"/>
          <w:lang w:eastAsia="en-US"/>
        </w:rPr>
        <w:t xml:space="preserve"> для ручек</w:t>
      </w:r>
      <w:r w:rsidR="00C009FE">
        <w:rPr>
          <w:color w:val="auto"/>
          <w:lang w:eastAsia="en-US"/>
        </w:rPr>
        <w:t xml:space="preserve"> замка</w:t>
      </w:r>
      <w:r w:rsidRPr="00C130AF">
        <w:rPr>
          <w:color w:val="auto"/>
          <w:lang w:eastAsia="en-US"/>
        </w:rPr>
        <w:t xml:space="preserve"> с отверстием</w:t>
      </w:r>
      <w:r w:rsidR="00DA1E04" w:rsidRPr="00FD2FAF">
        <w:rPr>
          <w:lang w:eastAsia="en-US"/>
        </w:rPr>
        <w:t xml:space="preserve">. </w:t>
      </w:r>
    </w:p>
    <w:p w14:paraId="370BEE3D" w14:textId="77777777" w:rsidR="00AC63FD" w:rsidRDefault="00AC63FD" w:rsidP="00BE4AF8">
      <w:pPr>
        <w:rPr>
          <w:lang w:eastAsia="en-US"/>
        </w:rPr>
      </w:pPr>
    </w:p>
    <w:p w14:paraId="5FBF7964" w14:textId="77777777" w:rsidR="00AC63FD" w:rsidRDefault="00AC63FD" w:rsidP="00BE4AF8">
      <w:pPr>
        <w:rPr>
          <w:lang w:eastAsia="en-US"/>
        </w:rPr>
      </w:pPr>
    </w:p>
    <w:p w14:paraId="4FA0EC5C" w14:textId="77777777" w:rsidR="00AC63FD" w:rsidRDefault="00AC63FD" w:rsidP="00BE4AF8">
      <w:pPr>
        <w:rPr>
          <w:lang w:eastAsia="en-US"/>
        </w:rPr>
      </w:pPr>
    </w:p>
    <w:p w14:paraId="6B986900" w14:textId="77777777" w:rsidR="00AC63FD" w:rsidRDefault="00AC63FD" w:rsidP="00BE4AF8">
      <w:pPr>
        <w:rPr>
          <w:lang w:eastAsia="en-US"/>
        </w:rPr>
      </w:pPr>
    </w:p>
    <w:p w14:paraId="51010E33" w14:textId="77777777" w:rsidR="00AC63FD" w:rsidRDefault="00AC63FD" w:rsidP="00AC63FD">
      <w:pPr>
        <w:spacing w:before="240" w:after="240"/>
        <w:jc w:val="center"/>
        <w:rPr>
          <w:bCs/>
          <w:iCs/>
        </w:rPr>
      </w:pPr>
      <w:r>
        <w:rPr>
          <w:noProof/>
        </w:rPr>
        <w:lastRenderedPageBreak/>
        <w:drawing>
          <wp:inline distT="0" distB="0" distL="0" distR="0" wp14:anchorId="2AB58D08" wp14:editId="11F02561">
            <wp:extent cx="5655604" cy="3573035"/>
            <wp:effectExtent l="0" t="0" r="254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9060" t="30579" r="37989" b="21181"/>
                    <a:stretch/>
                  </pic:blipFill>
                  <pic:spPr bwMode="auto">
                    <a:xfrm>
                      <a:off x="0" y="0"/>
                      <a:ext cx="5669505" cy="3581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A9544" w14:textId="77777777" w:rsidR="00AC63FD" w:rsidRPr="00C130AF" w:rsidRDefault="00AC63FD" w:rsidP="00AC63FD">
      <w:pPr>
        <w:spacing w:before="240" w:after="240"/>
        <w:rPr>
          <w:bCs/>
          <w:iCs/>
          <w:color w:val="auto"/>
        </w:rPr>
      </w:pPr>
      <w:r>
        <w:rPr>
          <w:bCs/>
          <w:iCs/>
          <w:color w:val="auto"/>
        </w:rPr>
        <w:t xml:space="preserve">               </w:t>
      </w:r>
      <w:r w:rsidRPr="00C130AF">
        <w:rPr>
          <w:bCs/>
          <w:iCs/>
          <w:color w:val="auto"/>
        </w:rPr>
        <w:t xml:space="preserve">а) Растяжение                                                    </w:t>
      </w:r>
      <w:r>
        <w:rPr>
          <w:bCs/>
          <w:iCs/>
          <w:color w:val="auto"/>
        </w:rPr>
        <w:t xml:space="preserve">    </w:t>
      </w:r>
      <w:r w:rsidRPr="00C130AF">
        <w:rPr>
          <w:bCs/>
          <w:iCs/>
          <w:color w:val="auto"/>
        </w:rPr>
        <w:t xml:space="preserve">     </w:t>
      </w:r>
      <w:r w:rsidRPr="00C130AF">
        <w:rPr>
          <w:bCs/>
          <w:iCs/>
          <w:color w:val="auto"/>
          <w:lang w:val="en-US"/>
        </w:rPr>
        <w:t>b</w:t>
      </w:r>
      <w:r w:rsidRPr="00C130AF">
        <w:rPr>
          <w:bCs/>
          <w:iCs/>
          <w:color w:val="auto"/>
        </w:rPr>
        <w:t>) Кручение</w:t>
      </w:r>
    </w:p>
    <w:p w14:paraId="4F8D2A45" w14:textId="77777777" w:rsidR="00AC63FD" w:rsidRDefault="00AC63FD" w:rsidP="00AC63FD">
      <w:pPr>
        <w:spacing w:before="240"/>
        <w:jc w:val="center"/>
        <w:rPr>
          <w:bCs/>
          <w:iCs/>
        </w:rPr>
      </w:pPr>
      <w:r w:rsidRPr="00FD2FAF">
        <w:rPr>
          <w:bCs/>
          <w:i/>
          <w:iCs/>
        </w:rPr>
        <w:t>1</w:t>
      </w:r>
      <w:r>
        <w:rPr>
          <w:bCs/>
          <w:iCs/>
        </w:rPr>
        <w:t xml:space="preserve"> – крючок (5.1.5); </w:t>
      </w:r>
      <w:r w:rsidRPr="00FD2FAF">
        <w:rPr>
          <w:bCs/>
          <w:i/>
          <w:iCs/>
        </w:rPr>
        <w:t>2</w:t>
      </w:r>
      <w:r>
        <w:rPr>
          <w:bCs/>
          <w:iCs/>
        </w:rPr>
        <w:t xml:space="preserve"> – ручка замка; </w:t>
      </w:r>
      <w:r w:rsidRPr="00FD2FAF">
        <w:rPr>
          <w:bCs/>
          <w:i/>
          <w:iCs/>
        </w:rPr>
        <w:t>3</w:t>
      </w:r>
      <w:r>
        <w:rPr>
          <w:bCs/>
          <w:iCs/>
        </w:rPr>
        <w:t xml:space="preserve"> – замок; </w:t>
      </w:r>
      <w:r w:rsidRPr="00FD2FAF">
        <w:rPr>
          <w:bCs/>
          <w:i/>
          <w:iCs/>
        </w:rPr>
        <w:t>4</w:t>
      </w:r>
      <w:r>
        <w:rPr>
          <w:bCs/>
          <w:iCs/>
        </w:rPr>
        <w:t xml:space="preserve"> – пластина (5.1.4); </w:t>
      </w:r>
    </w:p>
    <w:p w14:paraId="759B675D" w14:textId="77777777" w:rsidR="00AC63FD" w:rsidRPr="00C130AF" w:rsidRDefault="00AC63FD" w:rsidP="00AC63FD">
      <w:pPr>
        <w:jc w:val="center"/>
        <w:rPr>
          <w:bCs/>
          <w:iCs/>
          <w:color w:val="auto"/>
        </w:rPr>
      </w:pPr>
      <w:r w:rsidRPr="00C130AF">
        <w:rPr>
          <w:bCs/>
          <w:i/>
          <w:iCs/>
          <w:color w:val="auto"/>
        </w:rPr>
        <w:t>5</w:t>
      </w:r>
      <w:r w:rsidRPr="00C130AF">
        <w:rPr>
          <w:bCs/>
          <w:iCs/>
          <w:color w:val="auto"/>
        </w:rPr>
        <w:t xml:space="preserve"> – ось растяжения; </w:t>
      </w:r>
      <w:r w:rsidRPr="00C130AF">
        <w:rPr>
          <w:bCs/>
          <w:i/>
          <w:iCs/>
          <w:color w:val="auto"/>
        </w:rPr>
        <w:t>6</w:t>
      </w:r>
      <w:r w:rsidRPr="00C130AF">
        <w:rPr>
          <w:bCs/>
          <w:iCs/>
          <w:color w:val="auto"/>
        </w:rPr>
        <w:t xml:space="preserve"> – ось вращения; </w:t>
      </w:r>
      <w:r w:rsidRPr="00C130AF">
        <w:rPr>
          <w:bCs/>
          <w:i/>
          <w:iCs/>
          <w:color w:val="auto"/>
        </w:rPr>
        <w:t>7</w:t>
      </w:r>
      <w:r w:rsidRPr="00C130AF">
        <w:rPr>
          <w:bCs/>
          <w:iCs/>
          <w:color w:val="auto"/>
        </w:rPr>
        <w:t xml:space="preserve"> – зажим (5.2.1)</w:t>
      </w:r>
    </w:p>
    <w:p w14:paraId="65D953DE" w14:textId="77777777" w:rsidR="00AC63FD" w:rsidRPr="00AC63FD" w:rsidRDefault="00AC63FD" w:rsidP="00AC63FD">
      <w:pPr>
        <w:spacing w:before="240" w:after="240"/>
        <w:jc w:val="center"/>
        <w:rPr>
          <w:bCs/>
          <w:iCs/>
          <w:color w:val="auto"/>
        </w:rPr>
      </w:pPr>
      <w:r w:rsidRPr="00C130AF">
        <w:rPr>
          <w:bCs/>
          <w:iCs/>
          <w:color w:val="auto"/>
        </w:rPr>
        <w:t>Рисунок 2 – Испытательное устройство</w:t>
      </w:r>
    </w:p>
    <w:p w14:paraId="5D7359DE" w14:textId="77777777" w:rsidR="00DA1E04" w:rsidRPr="00FD2FAF" w:rsidRDefault="00DA1E04" w:rsidP="00BE4AF8">
      <w:pPr>
        <w:rPr>
          <w:b/>
          <w:lang w:eastAsia="en-US"/>
        </w:rPr>
      </w:pPr>
      <w:r w:rsidRPr="00FD2FAF">
        <w:rPr>
          <w:b/>
          <w:lang w:eastAsia="en-US"/>
        </w:rPr>
        <w:t>5.2</w:t>
      </w:r>
      <w:r w:rsidR="002C24E5">
        <w:rPr>
          <w:b/>
          <w:lang w:eastAsia="en-US"/>
        </w:rPr>
        <w:t> </w:t>
      </w:r>
      <w:r w:rsidRPr="00FD2FAF">
        <w:rPr>
          <w:b/>
          <w:lang w:eastAsia="en-US"/>
        </w:rPr>
        <w:t>Метод 2 – Кручение</w:t>
      </w:r>
    </w:p>
    <w:p w14:paraId="2D4B7AE8" w14:textId="77777777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Ис</w:t>
      </w:r>
      <w:r w:rsidR="009414AE" w:rsidRPr="00C130AF">
        <w:rPr>
          <w:color w:val="auto"/>
          <w:lang w:eastAsia="en-US"/>
        </w:rPr>
        <w:t>пытательное устройство [</w:t>
      </w:r>
      <w:r w:rsidRPr="00C130AF">
        <w:rPr>
          <w:color w:val="auto"/>
          <w:lang w:eastAsia="en-US"/>
        </w:rPr>
        <w:t xml:space="preserve">см. рисунок 2 </w:t>
      </w:r>
      <w:r w:rsidRPr="00C130AF">
        <w:rPr>
          <w:color w:val="auto"/>
          <w:lang w:val="en-US" w:eastAsia="en-US"/>
        </w:rPr>
        <w:t>b</w:t>
      </w:r>
      <w:r w:rsidRPr="00C130AF">
        <w:rPr>
          <w:color w:val="auto"/>
          <w:lang w:eastAsia="en-US"/>
        </w:rPr>
        <w:t>)</w:t>
      </w:r>
      <w:r w:rsidR="009414AE" w:rsidRPr="00C130AF">
        <w:rPr>
          <w:color w:val="auto"/>
          <w:lang w:eastAsia="en-US"/>
        </w:rPr>
        <w:t>]</w:t>
      </w:r>
      <w:r w:rsidRPr="00C130AF">
        <w:rPr>
          <w:color w:val="auto"/>
          <w:lang w:eastAsia="en-US"/>
        </w:rPr>
        <w:t xml:space="preserve"> со следующими характеристиками.</w:t>
      </w:r>
    </w:p>
    <w:p w14:paraId="43B6E747" w14:textId="77777777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5.2.1</w:t>
      </w:r>
      <w:r w:rsidR="002C24E5">
        <w:rPr>
          <w:color w:val="auto"/>
          <w:lang w:eastAsia="en-US"/>
        </w:rPr>
        <w:t> </w:t>
      </w:r>
      <w:r w:rsidR="009414AE" w:rsidRPr="00C130AF">
        <w:rPr>
          <w:color w:val="auto"/>
          <w:lang w:eastAsia="en-US"/>
        </w:rPr>
        <w:t>Пара зажимов, один из которых способен удерживать замок испытуемой застежки, а другой – захватывать ручку</w:t>
      </w:r>
      <w:r w:rsidR="00C009FE">
        <w:rPr>
          <w:color w:val="auto"/>
          <w:lang w:eastAsia="en-US"/>
        </w:rPr>
        <w:t xml:space="preserve"> замка</w:t>
      </w:r>
      <w:r w:rsidR="009414AE" w:rsidRPr="00C130AF">
        <w:rPr>
          <w:color w:val="auto"/>
          <w:lang w:eastAsia="en-US"/>
        </w:rPr>
        <w:t xml:space="preserve"> так, чтобы она была перпендикулярна замку.</w:t>
      </w:r>
    </w:p>
    <w:p w14:paraId="5AD37631" w14:textId="6ED89596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5.2.2</w:t>
      </w:r>
      <w:r w:rsidR="002C24E5">
        <w:rPr>
          <w:color w:val="auto"/>
          <w:lang w:eastAsia="en-US"/>
        </w:rPr>
        <w:t> </w:t>
      </w:r>
      <w:r w:rsidR="00D971DE">
        <w:rPr>
          <w:color w:val="auto"/>
          <w:lang w:eastAsia="en-US"/>
        </w:rPr>
        <w:t>Метод</w:t>
      </w:r>
      <w:r w:rsidR="00C64EED">
        <w:rPr>
          <w:color w:val="auto"/>
          <w:lang w:eastAsia="en-US"/>
        </w:rPr>
        <w:t xml:space="preserve"> </w:t>
      </w:r>
      <w:r w:rsidR="006941A3" w:rsidRPr="00C130AF">
        <w:rPr>
          <w:color w:val="auto"/>
          <w:lang w:eastAsia="en-US"/>
        </w:rPr>
        <w:t>поворота двух зажимов (5.2.1) относительно друг друга со скоростью (9</w:t>
      </w:r>
      <w:r w:rsidR="00D971DE">
        <w:rPr>
          <w:color w:val="auto"/>
          <w:lang w:eastAsia="en-US"/>
        </w:rPr>
        <w:t> </w:t>
      </w:r>
      <w:r w:rsidR="006941A3" w:rsidRPr="00C130AF">
        <w:rPr>
          <w:color w:val="auto"/>
          <w:lang w:eastAsia="en-US"/>
        </w:rPr>
        <w:t>±</w:t>
      </w:r>
      <w:r w:rsidR="00D971DE">
        <w:rPr>
          <w:color w:val="auto"/>
          <w:lang w:eastAsia="en-US"/>
        </w:rPr>
        <w:t> </w:t>
      </w:r>
      <w:r w:rsidR="006941A3" w:rsidRPr="00C130AF">
        <w:rPr>
          <w:color w:val="auto"/>
          <w:lang w:eastAsia="en-US"/>
        </w:rPr>
        <w:t>3) градуса в секунду (°/с).</w:t>
      </w:r>
    </w:p>
    <w:p w14:paraId="7D6A291D" w14:textId="4B7DFBE5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5.2.3</w:t>
      </w:r>
      <w:r w:rsidR="002C24E5">
        <w:rPr>
          <w:color w:val="auto"/>
          <w:lang w:eastAsia="en-US"/>
        </w:rPr>
        <w:t> </w:t>
      </w:r>
      <w:r w:rsidR="006941A3" w:rsidRPr="00C130AF">
        <w:rPr>
          <w:color w:val="auto"/>
          <w:lang w:eastAsia="en-US"/>
        </w:rPr>
        <w:t>Возможность измерения крутящего</w:t>
      </w:r>
      <w:r w:rsidR="00D971DE">
        <w:rPr>
          <w:color w:val="auto"/>
          <w:lang w:eastAsia="en-US"/>
        </w:rPr>
        <w:t xml:space="preserve"> момента между двумя зажимами </w:t>
      </w:r>
      <w:r w:rsidR="006941A3" w:rsidRPr="00C130AF">
        <w:rPr>
          <w:color w:val="auto"/>
          <w:lang w:eastAsia="en-US"/>
        </w:rPr>
        <w:t>до</w:t>
      </w:r>
      <w:r w:rsidR="00D971DE">
        <w:rPr>
          <w:color w:val="auto"/>
          <w:lang w:eastAsia="en-US"/>
        </w:rPr>
        <w:t xml:space="preserve"> ближайших</w:t>
      </w:r>
      <w:r w:rsidR="006941A3" w:rsidRPr="00C130AF">
        <w:rPr>
          <w:color w:val="auto"/>
          <w:lang w:eastAsia="en-US"/>
        </w:rPr>
        <w:t xml:space="preserve"> 0,5 </w:t>
      </w:r>
      <w:proofErr w:type="spellStart"/>
      <w:r w:rsidR="006941A3" w:rsidRPr="00C130AF">
        <w:rPr>
          <w:color w:val="auto"/>
          <w:lang w:eastAsia="en-US"/>
        </w:rPr>
        <w:t>Н·м</w:t>
      </w:r>
      <w:proofErr w:type="spellEnd"/>
      <w:r w:rsidR="006941A3" w:rsidRPr="00C130AF">
        <w:rPr>
          <w:color w:val="auto"/>
          <w:lang w:eastAsia="en-US"/>
        </w:rPr>
        <w:t>.</w:t>
      </w:r>
    </w:p>
    <w:p w14:paraId="6CB82C47" w14:textId="17EC9416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5.2.4</w:t>
      </w:r>
      <w:r w:rsidR="002C24E5">
        <w:rPr>
          <w:color w:val="auto"/>
          <w:lang w:eastAsia="en-US"/>
        </w:rPr>
        <w:t> </w:t>
      </w:r>
      <w:r w:rsidR="006941A3" w:rsidRPr="00C130AF">
        <w:rPr>
          <w:color w:val="auto"/>
          <w:lang w:eastAsia="en-US"/>
        </w:rPr>
        <w:t>Угломер, спо</w:t>
      </w:r>
      <w:r w:rsidR="00D971DE">
        <w:rPr>
          <w:color w:val="auto"/>
          <w:lang w:eastAsia="en-US"/>
        </w:rPr>
        <w:t xml:space="preserve">собный измерить углы поворота </w:t>
      </w:r>
      <w:r w:rsidR="006941A3" w:rsidRPr="00C130AF">
        <w:rPr>
          <w:color w:val="auto"/>
          <w:lang w:eastAsia="en-US"/>
        </w:rPr>
        <w:t>до</w:t>
      </w:r>
      <w:r w:rsidR="00D971DE">
        <w:rPr>
          <w:color w:val="auto"/>
          <w:lang w:eastAsia="en-US"/>
        </w:rPr>
        <w:t xml:space="preserve"> ближайшего</w:t>
      </w:r>
      <w:r w:rsidR="006941A3" w:rsidRPr="00C130AF">
        <w:rPr>
          <w:color w:val="auto"/>
          <w:lang w:eastAsia="en-US"/>
        </w:rPr>
        <w:t xml:space="preserve"> 1°.</w:t>
      </w:r>
    </w:p>
    <w:p w14:paraId="70878B9D" w14:textId="09754049" w:rsidR="00DA1E04" w:rsidRPr="006941A3" w:rsidRDefault="00DA1E04" w:rsidP="00BE4AF8">
      <w:pPr>
        <w:rPr>
          <w:b/>
          <w:lang w:eastAsia="en-US"/>
        </w:rPr>
      </w:pPr>
      <w:r w:rsidRPr="006941A3">
        <w:rPr>
          <w:b/>
          <w:lang w:eastAsia="en-US"/>
        </w:rPr>
        <w:t>5.3</w:t>
      </w:r>
      <w:r w:rsidR="002C24E5">
        <w:rPr>
          <w:b/>
          <w:lang w:eastAsia="en-US"/>
        </w:rPr>
        <w:t> </w:t>
      </w:r>
      <w:r w:rsidRPr="006941A3">
        <w:rPr>
          <w:b/>
          <w:lang w:eastAsia="en-US"/>
        </w:rPr>
        <w:t xml:space="preserve">Минимальное </w:t>
      </w:r>
      <w:r w:rsidR="00D971DE">
        <w:rPr>
          <w:b/>
          <w:lang w:eastAsia="en-US"/>
        </w:rPr>
        <w:t xml:space="preserve">требуемое </w:t>
      </w:r>
      <w:r w:rsidRPr="006941A3">
        <w:rPr>
          <w:b/>
          <w:lang w:eastAsia="en-US"/>
        </w:rPr>
        <w:t>количество застежек</w:t>
      </w:r>
    </w:p>
    <w:p w14:paraId="1B03EE90" w14:textId="77777777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Минимальное количество застежек</w:t>
      </w:r>
      <w:r w:rsidR="00FD2FAF" w:rsidRPr="00C130AF">
        <w:rPr>
          <w:color w:val="auto"/>
          <w:lang w:eastAsia="en-US"/>
        </w:rPr>
        <w:t>,</w:t>
      </w:r>
      <w:r w:rsidRPr="00C130AF">
        <w:rPr>
          <w:color w:val="auto"/>
          <w:lang w:eastAsia="en-US"/>
        </w:rPr>
        <w:t xml:space="preserve"> требуемое для каждого испытания:</w:t>
      </w:r>
    </w:p>
    <w:p w14:paraId="00E3CCC7" w14:textId="77B383E7" w:rsidR="00DA1E04" w:rsidRPr="00C130AF" w:rsidRDefault="00DA1E04" w:rsidP="00BE4AF8">
      <w:pPr>
        <w:rPr>
          <w:color w:val="auto"/>
          <w:lang w:eastAsia="en-US"/>
        </w:rPr>
      </w:pPr>
      <w:r w:rsidRPr="00C130AF">
        <w:rPr>
          <w:color w:val="auto"/>
          <w:lang w:eastAsia="en-US"/>
        </w:rPr>
        <w:t>- метод 1 – три;</w:t>
      </w:r>
    </w:p>
    <w:p w14:paraId="3E33A631" w14:textId="5C82A10F" w:rsidR="00DA1E04" w:rsidRPr="00C130AF" w:rsidRDefault="00DA1E04" w:rsidP="00BE4AF8">
      <w:pPr>
        <w:spacing w:after="240"/>
        <w:rPr>
          <w:color w:val="auto"/>
          <w:lang w:eastAsia="en-US"/>
        </w:rPr>
      </w:pPr>
      <w:r w:rsidRPr="00C130AF">
        <w:rPr>
          <w:color w:val="auto"/>
          <w:lang w:eastAsia="en-US"/>
        </w:rPr>
        <w:t>- метод 2 – шесть.</w:t>
      </w:r>
    </w:p>
    <w:p w14:paraId="5E7B6C9C" w14:textId="77777777" w:rsidR="00371E5A" w:rsidRDefault="00E429CC" w:rsidP="00BE4AF8">
      <w:pPr>
        <w:spacing w:before="24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6 </w:t>
      </w:r>
      <w:r w:rsidR="00B81C1F">
        <w:rPr>
          <w:b/>
          <w:bCs/>
          <w:iCs/>
          <w:sz w:val="28"/>
          <w:szCs w:val="28"/>
        </w:rPr>
        <w:t>Проведение испытаний</w:t>
      </w:r>
    </w:p>
    <w:p w14:paraId="40027490" w14:textId="77777777" w:rsidR="00B81C1F" w:rsidRPr="00FD2FAF" w:rsidRDefault="00DA1E04" w:rsidP="00BE4AF8">
      <w:pPr>
        <w:rPr>
          <w:b/>
          <w:bCs/>
          <w:iCs/>
        </w:rPr>
      </w:pPr>
      <w:r w:rsidRPr="00FD2FAF">
        <w:rPr>
          <w:b/>
          <w:bCs/>
          <w:iCs/>
        </w:rPr>
        <w:t>6.1 Кондиционирование</w:t>
      </w:r>
    </w:p>
    <w:p w14:paraId="393E94A0" w14:textId="77777777" w:rsidR="00DA1E04" w:rsidRDefault="00DA1E04" w:rsidP="00BE4AF8">
      <w:pPr>
        <w:rPr>
          <w:bCs/>
          <w:iCs/>
        </w:rPr>
      </w:pPr>
      <w:r w:rsidRPr="00C130AF">
        <w:rPr>
          <w:bCs/>
          <w:iCs/>
          <w:color w:val="auto"/>
        </w:rPr>
        <w:t xml:space="preserve">Образцы до испытания кондиционируют не менее 24 ч согласно </w:t>
      </w:r>
      <w:r w:rsidRPr="00C130AF">
        <w:rPr>
          <w:bCs/>
          <w:iCs/>
          <w:color w:val="auto"/>
          <w:lang w:val="en-US"/>
        </w:rPr>
        <w:t>ISO</w:t>
      </w:r>
      <w:r w:rsidRPr="00C130AF">
        <w:rPr>
          <w:bCs/>
          <w:iCs/>
          <w:color w:val="auto"/>
        </w:rPr>
        <w:t xml:space="preserve"> 18</w:t>
      </w:r>
      <w:r w:rsidR="005F66DB">
        <w:rPr>
          <w:bCs/>
          <w:iCs/>
          <w:color w:val="auto"/>
        </w:rPr>
        <w:t>454</w:t>
      </w:r>
      <w:r w:rsidRPr="00C130AF">
        <w:rPr>
          <w:bCs/>
          <w:iCs/>
          <w:color w:val="auto"/>
        </w:rPr>
        <w:t xml:space="preserve"> и проводят испытания в этих же условиях</w:t>
      </w:r>
      <w:r>
        <w:rPr>
          <w:bCs/>
          <w:iCs/>
        </w:rPr>
        <w:t xml:space="preserve">. </w:t>
      </w:r>
    </w:p>
    <w:p w14:paraId="30D88F93" w14:textId="77777777" w:rsidR="00DA1E04" w:rsidRPr="00FD2FAF" w:rsidRDefault="00DA1E04" w:rsidP="00BE4AF8">
      <w:pPr>
        <w:rPr>
          <w:b/>
          <w:bCs/>
          <w:iCs/>
        </w:rPr>
      </w:pPr>
      <w:r w:rsidRPr="00FD2FAF">
        <w:rPr>
          <w:b/>
          <w:bCs/>
          <w:iCs/>
        </w:rPr>
        <w:t>6.2 Метод 1 – Растяжение</w:t>
      </w:r>
    </w:p>
    <w:p w14:paraId="7F08BEE2" w14:textId="77777777" w:rsidR="00DA1E04" w:rsidRPr="00C130AF" w:rsidRDefault="00DA1E04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6.2.1</w:t>
      </w:r>
      <w:r w:rsidR="002C24E5">
        <w:rPr>
          <w:bCs/>
          <w:iCs/>
          <w:color w:val="auto"/>
        </w:rPr>
        <w:t> </w:t>
      </w:r>
      <w:r w:rsidR="006941A3" w:rsidRPr="00C130AF">
        <w:rPr>
          <w:bCs/>
          <w:iCs/>
          <w:color w:val="auto"/>
        </w:rPr>
        <w:t xml:space="preserve">Снимают замок с </w:t>
      </w:r>
      <w:r w:rsidR="00C64EED">
        <w:rPr>
          <w:bCs/>
          <w:iCs/>
          <w:color w:val="auto"/>
        </w:rPr>
        <w:t>половин цепи</w:t>
      </w:r>
      <w:r w:rsidR="006941A3" w:rsidRPr="00C130AF">
        <w:rPr>
          <w:bCs/>
          <w:iCs/>
          <w:color w:val="auto"/>
        </w:rPr>
        <w:t xml:space="preserve"> испытуемой застежки. Зажимают корпус замка в </w:t>
      </w:r>
      <w:r w:rsidR="00C64EED">
        <w:rPr>
          <w:bCs/>
          <w:iCs/>
          <w:color w:val="auto"/>
        </w:rPr>
        <w:t>фиксаторе</w:t>
      </w:r>
      <w:r w:rsidR="006941A3" w:rsidRPr="00C130AF">
        <w:rPr>
          <w:bCs/>
          <w:iCs/>
          <w:color w:val="auto"/>
        </w:rPr>
        <w:t xml:space="preserve"> (5.1.4) так, чтобы он находился под углом 90° к оси машины для испытания на растяжение</w:t>
      </w:r>
      <w:r w:rsidR="007E44CB">
        <w:rPr>
          <w:bCs/>
          <w:iCs/>
          <w:color w:val="auto"/>
        </w:rPr>
        <w:t xml:space="preserve"> (5.1)</w:t>
      </w:r>
      <w:r w:rsidR="006941A3" w:rsidRPr="00C130AF">
        <w:rPr>
          <w:bCs/>
          <w:iCs/>
          <w:color w:val="auto"/>
        </w:rPr>
        <w:t>.</w:t>
      </w:r>
    </w:p>
    <w:p w14:paraId="0D8FE50E" w14:textId="2DC83189" w:rsidR="006941A3" w:rsidRPr="00C130AF" w:rsidRDefault="006941A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6.2.2</w:t>
      </w:r>
      <w:r w:rsidR="002C24E5">
        <w:rPr>
          <w:bCs/>
          <w:iCs/>
          <w:color w:val="auto"/>
        </w:rPr>
        <w:t> </w:t>
      </w:r>
      <w:r w:rsidRPr="00C130AF">
        <w:rPr>
          <w:bCs/>
          <w:iCs/>
          <w:color w:val="auto"/>
        </w:rPr>
        <w:t xml:space="preserve">Закрепляют ручку замка испытуемой застежки </w:t>
      </w:r>
      <w:r w:rsidR="00C009FE">
        <w:rPr>
          <w:bCs/>
          <w:iCs/>
          <w:color w:val="auto"/>
        </w:rPr>
        <w:t>в</w:t>
      </w:r>
      <w:r w:rsidRPr="00C130AF">
        <w:rPr>
          <w:bCs/>
          <w:iCs/>
          <w:color w:val="auto"/>
        </w:rPr>
        <w:t xml:space="preserve"> устройств</w:t>
      </w:r>
      <w:r w:rsidR="00C009FE">
        <w:rPr>
          <w:bCs/>
          <w:iCs/>
          <w:color w:val="auto"/>
        </w:rPr>
        <w:t>е</w:t>
      </w:r>
      <w:r w:rsidRPr="00C130AF">
        <w:rPr>
          <w:bCs/>
          <w:iCs/>
          <w:color w:val="auto"/>
        </w:rPr>
        <w:t xml:space="preserve"> (5.1.5) так, чтобы она был</w:t>
      </w:r>
      <w:r w:rsidR="00AC067B">
        <w:rPr>
          <w:bCs/>
          <w:iCs/>
          <w:color w:val="auto"/>
        </w:rPr>
        <w:t>а</w:t>
      </w:r>
      <w:r w:rsidRPr="00C130AF">
        <w:rPr>
          <w:bCs/>
          <w:iCs/>
          <w:color w:val="auto"/>
        </w:rPr>
        <w:t xml:space="preserve"> параллельна оси машины для испытания на растяжение (5.1). </w:t>
      </w:r>
      <w:r w:rsidR="00C64EED">
        <w:rPr>
          <w:bCs/>
          <w:iCs/>
          <w:color w:val="auto"/>
        </w:rPr>
        <w:t>З</w:t>
      </w:r>
      <w:r w:rsidRPr="00C130AF">
        <w:rPr>
          <w:bCs/>
          <w:iCs/>
          <w:color w:val="auto"/>
        </w:rPr>
        <w:t>ахват</w:t>
      </w:r>
      <w:r w:rsidR="00C64EED">
        <w:rPr>
          <w:bCs/>
          <w:iCs/>
          <w:color w:val="auto"/>
        </w:rPr>
        <w:t>ывают</w:t>
      </w:r>
      <w:r w:rsidRPr="00C130AF">
        <w:rPr>
          <w:bCs/>
          <w:iCs/>
          <w:color w:val="auto"/>
        </w:rPr>
        <w:t xml:space="preserve"> ручку замка таким образом, чтобы устройство (5.1.5) не вызвало неестественный срыв ручки замка во время испытания. Например, при использовании крючка с</w:t>
      </w:r>
      <w:r w:rsidR="009000B1">
        <w:rPr>
          <w:bCs/>
          <w:iCs/>
          <w:color w:val="auto"/>
        </w:rPr>
        <w:t xml:space="preserve"> </w:t>
      </w:r>
      <w:r w:rsidRPr="007E44CB">
        <w:rPr>
          <w:bCs/>
          <w:iCs/>
          <w:color w:val="auto"/>
        </w:rPr>
        <w:t>двумя отверстиями</w:t>
      </w:r>
      <w:r w:rsidR="002F32A6" w:rsidRPr="007E44CB">
        <w:rPr>
          <w:bCs/>
          <w:iCs/>
          <w:color w:val="auto"/>
        </w:rPr>
        <w:t xml:space="preserve"> ручки</w:t>
      </w:r>
      <w:r w:rsidR="00A657A1">
        <w:rPr>
          <w:bCs/>
          <w:iCs/>
          <w:color w:val="auto"/>
        </w:rPr>
        <w:t xml:space="preserve"> замка</w:t>
      </w:r>
      <w:r w:rsidRPr="007E44CB">
        <w:rPr>
          <w:bCs/>
          <w:iCs/>
          <w:color w:val="auto"/>
        </w:rPr>
        <w:t>, котор</w:t>
      </w:r>
      <w:r w:rsidR="00AC067B" w:rsidRPr="007E44CB">
        <w:rPr>
          <w:bCs/>
          <w:iCs/>
          <w:color w:val="auto"/>
        </w:rPr>
        <w:t xml:space="preserve">ая </w:t>
      </w:r>
      <w:r w:rsidRPr="007E44CB">
        <w:rPr>
          <w:bCs/>
          <w:iCs/>
          <w:color w:val="auto"/>
        </w:rPr>
        <w:t>выглядит слаб</w:t>
      </w:r>
      <w:r w:rsidR="00AC067B" w:rsidRPr="007E44CB">
        <w:rPr>
          <w:bCs/>
          <w:iCs/>
          <w:color w:val="auto"/>
        </w:rPr>
        <w:t xml:space="preserve">ой </w:t>
      </w:r>
      <w:r w:rsidRPr="007E44CB">
        <w:rPr>
          <w:bCs/>
          <w:iCs/>
          <w:color w:val="auto"/>
        </w:rPr>
        <w:t xml:space="preserve">в районе верхнего </w:t>
      </w:r>
      <w:r w:rsidR="002F32A6" w:rsidRPr="007E44CB">
        <w:rPr>
          <w:bCs/>
          <w:iCs/>
          <w:color w:val="auto"/>
        </w:rPr>
        <w:t>отверстия,</w:t>
      </w:r>
      <w:r w:rsidR="002F32A6" w:rsidRPr="00C130AF">
        <w:rPr>
          <w:bCs/>
          <w:iCs/>
          <w:color w:val="auto"/>
        </w:rPr>
        <w:t xml:space="preserve"> вставляют крючок</w:t>
      </w:r>
      <w:r w:rsidRPr="00C130AF">
        <w:rPr>
          <w:bCs/>
          <w:iCs/>
          <w:color w:val="auto"/>
        </w:rPr>
        <w:t xml:space="preserve"> через нижнее отверстие </w:t>
      </w:r>
      <w:r w:rsidR="002F32A6" w:rsidRPr="00C130AF">
        <w:rPr>
          <w:bCs/>
          <w:iCs/>
          <w:color w:val="auto"/>
        </w:rPr>
        <w:t>ручки замка</w:t>
      </w:r>
      <w:r w:rsidRPr="00C130AF">
        <w:rPr>
          <w:bCs/>
          <w:iCs/>
          <w:color w:val="auto"/>
        </w:rPr>
        <w:t>, где он</w:t>
      </w:r>
      <w:r w:rsidR="002F32A6" w:rsidRPr="00C130AF">
        <w:rPr>
          <w:bCs/>
          <w:iCs/>
          <w:color w:val="auto"/>
        </w:rPr>
        <w:t>а</w:t>
      </w:r>
      <w:r w:rsidRPr="00C130AF">
        <w:rPr>
          <w:bCs/>
          <w:iCs/>
          <w:color w:val="auto"/>
        </w:rPr>
        <w:t xml:space="preserve"> крепится к корпусу замка.</w:t>
      </w:r>
    </w:p>
    <w:p w14:paraId="645314CA" w14:textId="7FFC87AF" w:rsidR="00DA1E04" w:rsidRPr="00C130AF" w:rsidRDefault="00DA1E04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6.2.</w:t>
      </w:r>
      <w:r w:rsidR="006941A3" w:rsidRPr="00C130AF">
        <w:rPr>
          <w:bCs/>
          <w:iCs/>
          <w:color w:val="auto"/>
        </w:rPr>
        <w:t>3</w:t>
      </w:r>
      <w:r w:rsidR="002C24E5">
        <w:rPr>
          <w:bCs/>
          <w:iCs/>
          <w:color w:val="auto"/>
        </w:rPr>
        <w:t> </w:t>
      </w:r>
      <w:r w:rsidR="00C64EED">
        <w:rPr>
          <w:bCs/>
          <w:iCs/>
          <w:color w:val="auto"/>
        </w:rPr>
        <w:t>Приводят в действие</w:t>
      </w:r>
      <w:r w:rsidR="00FD2FAF" w:rsidRPr="00C130AF">
        <w:rPr>
          <w:bCs/>
          <w:iCs/>
          <w:color w:val="auto"/>
        </w:rPr>
        <w:t xml:space="preserve"> машину для испытания на растяжение со скоростью </w:t>
      </w:r>
      <w:r w:rsidR="001A2A8A">
        <w:rPr>
          <w:bCs/>
          <w:iCs/>
          <w:color w:val="auto"/>
        </w:rPr>
        <w:t>движения</w:t>
      </w:r>
      <w:r w:rsidR="00FD2FAF" w:rsidRPr="00C130AF">
        <w:rPr>
          <w:bCs/>
          <w:iCs/>
          <w:color w:val="auto"/>
        </w:rPr>
        <w:t xml:space="preserve"> </w:t>
      </w:r>
      <w:r w:rsidR="001A2A8A">
        <w:rPr>
          <w:bCs/>
          <w:iCs/>
          <w:color w:val="auto"/>
        </w:rPr>
        <w:t>зажима</w:t>
      </w:r>
      <w:r w:rsidR="00FD2FAF" w:rsidRPr="00C130AF">
        <w:rPr>
          <w:bCs/>
          <w:iCs/>
          <w:color w:val="auto"/>
        </w:rPr>
        <w:t xml:space="preserve"> (100</w:t>
      </w:r>
      <w:r w:rsidR="002F51AC">
        <w:rPr>
          <w:bCs/>
          <w:iCs/>
          <w:color w:val="auto"/>
        </w:rPr>
        <w:t> </w:t>
      </w:r>
      <w:r w:rsidR="00FD2FAF" w:rsidRPr="00C130AF">
        <w:rPr>
          <w:bCs/>
          <w:iCs/>
          <w:color w:val="auto"/>
        </w:rPr>
        <w:t>±</w:t>
      </w:r>
      <w:r w:rsidR="002F51AC">
        <w:rPr>
          <w:bCs/>
          <w:iCs/>
          <w:color w:val="auto"/>
        </w:rPr>
        <w:t> </w:t>
      </w:r>
      <w:r w:rsidR="00FD2FAF" w:rsidRPr="00C130AF">
        <w:rPr>
          <w:bCs/>
          <w:iCs/>
          <w:color w:val="auto"/>
        </w:rPr>
        <w:t xml:space="preserve">10) мм/мин до </w:t>
      </w:r>
      <w:r w:rsidR="001A2A8A">
        <w:rPr>
          <w:bCs/>
          <w:iCs/>
          <w:color w:val="auto"/>
        </w:rPr>
        <w:t>разрыва</w:t>
      </w:r>
      <w:r w:rsidR="00FD2FAF" w:rsidRPr="00C130AF">
        <w:rPr>
          <w:bCs/>
          <w:iCs/>
          <w:color w:val="auto"/>
        </w:rPr>
        <w:t xml:space="preserve"> ручки замка или </w:t>
      </w:r>
      <w:r w:rsidR="002F32A6" w:rsidRPr="00C130AF">
        <w:rPr>
          <w:bCs/>
          <w:iCs/>
          <w:color w:val="auto"/>
        </w:rPr>
        <w:t>ее отрыва от замка.</w:t>
      </w:r>
    </w:p>
    <w:p w14:paraId="625166E4" w14:textId="7E7D366F" w:rsidR="00DA1E04" w:rsidRPr="00C130AF" w:rsidRDefault="006941A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6.2.4</w:t>
      </w:r>
      <w:r w:rsidR="002C24E5">
        <w:rPr>
          <w:bCs/>
          <w:iCs/>
          <w:color w:val="auto"/>
        </w:rPr>
        <w:t> </w:t>
      </w:r>
      <w:r w:rsidR="00FD2FAF" w:rsidRPr="00C130AF">
        <w:rPr>
          <w:bCs/>
          <w:iCs/>
          <w:color w:val="auto"/>
        </w:rPr>
        <w:t>Записывают максимальное усилие</w:t>
      </w:r>
      <w:r w:rsidR="009000B1">
        <w:rPr>
          <w:bCs/>
          <w:iCs/>
          <w:color w:val="auto"/>
        </w:rPr>
        <w:t>,</w:t>
      </w:r>
      <w:r w:rsidR="001A2A8A">
        <w:rPr>
          <w:bCs/>
          <w:iCs/>
          <w:color w:val="auto"/>
        </w:rPr>
        <w:t xml:space="preserve"> выраженное в ньютонах, </w:t>
      </w:r>
      <w:r w:rsidR="00FD2FAF" w:rsidRPr="00C130AF">
        <w:rPr>
          <w:bCs/>
          <w:iCs/>
          <w:color w:val="auto"/>
        </w:rPr>
        <w:t>до ближайших 5 Н</w:t>
      </w:r>
      <w:r w:rsidR="009000B1">
        <w:rPr>
          <w:bCs/>
          <w:iCs/>
          <w:color w:val="auto"/>
        </w:rPr>
        <w:t>,</w:t>
      </w:r>
      <w:r w:rsidR="00FD2FAF" w:rsidRPr="00C130AF">
        <w:rPr>
          <w:bCs/>
          <w:iCs/>
          <w:color w:val="auto"/>
        </w:rPr>
        <w:t xml:space="preserve"> и соответствующий </w:t>
      </w:r>
      <w:r w:rsidR="00991011">
        <w:rPr>
          <w:bCs/>
          <w:iCs/>
          <w:color w:val="auto"/>
        </w:rPr>
        <w:t xml:space="preserve">перечисленному </w:t>
      </w:r>
      <w:r w:rsidR="00FD2FAF" w:rsidRPr="00C130AF">
        <w:rPr>
          <w:bCs/>
          <w:iCs/>
          <w:color w:val="auto"/>
        </w:rPr>
        <w:t>тип разрушения:</w:t>
      </w:r>
    </w:p>
    <w:p w14:paraId="67E52D0A" w14:textId="6612C94E" w:rsidR="00FD2FAF" w:rsidRPr="00C64EED" w:rsidRDefault="002F32A6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–</w:t>
      </w:r>
      <w:r w:rsidR="009000B1">
        <w:rPr>
          <w:bCs/>
          <w:iCs/>
          <w:color w:val="auto"/>
        </w:rPr>
        <w:t> </w:t>
      </w:r>
      <w:r w:rsidR="007D4E6C" w:rsidRPr="00C64EED">
        <w:rPr>
          <w:bCs/>
          <w:iCs/>
          <w:color w:val="auto"/>
        </w:rPr>
        <w:t xml:space="preserve">замок </w:t>
      </w:r>
      <w:r w:rsidR="001A2A8A">
        <w:rPr>
          <w:bCs/>
          <w:iCs/>
          <w:color w:val="auto"/>
        </w:rPr>
        <w:t>разозвался</w:t>
      </w:r>
      <w:r w:rsidRPr="00C64EED">
        <w:rPr>
          <w:bCs/>
          <w:iCs/>
          <w:color w:val="auto"/>
        </w:rPr>
        <w:t xml:space="preserve"> в </w:t>
      </w:r>
      <w:r w:rsidR="007D4E6C" w:rsidRPr="00C64EED">
        <w:rPr>
          <w:bCs/>
          <w:iCs/>
          <w:color w:val="auto"/>
        </w:rPr>
        <w:t>точке</w:t>
      </w:r>
      <w:r w:rsidRPr="00C64EED">
        <w:rPr>
          <w:bCs/>
          <w:iCs/>
          <w:color w:val="auto"/>
        </w:rPr>
        <w:t xml:space="preserve"> крепления к </w:t>
      </w:r>
      <w:r w:rsidR="007D4E6C" w:rsidRPr="00C64EED">
        <w:rPr>
          <w:bCs/>
          <w:iCs/>
          <w:color w:val="auto"/>
        </w:rPr>
        <w:t xml:space="preserve">ручке </w:t>
      </w:r>
      <w:r w:rsidRPr="00C64EED">
        <w:rPr>
          <w:bCs/>
          <w:iCs/>
          <w:color w:val="auto"/>
        </w:rPr>
        <w:t>замк</w:t>
      </w:r>
      <w:r w:rsidR="009000B1" w:rsidRPr="00C64EED">
        <w:rPr>
          <w:bCs/>
          <w:iCs/>
          <w:color w:val="auto"/>
        </w:rPr>
        <w:t>а</w:t>
      </w:r>
      <w:r w:rsidRPr="00C64EED">
        <w:rPr>
          <w:bCs/>
          <w:iCs/>
          <w:color w:val="auto"/>
        </w:rPr>
        <w:t>;</w:t>
      </w:r>
    </w:p>
    <w:p w14:paraId="5DFDCE45" w14:textId="7E0B1897" w:rsidR="00FD2FAF" w:rsidRPr="00C64EED" w:rsidRDefault="002F32A6" w:rsidP="00BE4AF8">
      <w:pPr>
        <w:rPr>
          <w:bCs/>
          <w:iCs/>
          <w:color w:val="auto"/>
        </w:rPr>
      </w:pPr>
      <w:r w:rsidRPr="00C64EED">
        <w:rPr>
          <w:bCs/>
          <w:iCs/>
          <w:color w:val="auto"/>
        </w:rPr>
        <w:t>–</w:t>
      </w:r>
      <w:r w:rsidR="00FD2FAF" w:rsidRPr="00C64EED">
        <w:rPr>
          <w:bCs/>
          <w:iCs/>
          <w:color w:val="auto"/>
        </w:rPr>
        <w:t xml:space="preserve"> </w:t>
      </w:r>
      <w:r w:rsidR="007D4E6C" w:rsidRPr="00C64EED">
        <w:rPr>
          <w:bCs/>
          <w:iCs/>
          <w:color w:val="auto"/>
        </w:rPr>
        <w:t xml:space="preserve">ручка замка </w:t>
      </w:r>
      <w:r w:rsidR="001A2A8A">
        <w:rPr>
          <w:bCs/>
          <w:iCs/>
          <w:color w:val="auto"/>
        </w:rPr>
        <w:t>разорвалась</w:t>
      </w:r>
      <w:r w:rsidR="007D4E6C" w:rsidRPr="00C64EED">
        <w:rPr>
          <w:bCs/>
          <w:iCs/>
          <w:color w:val="auto"/>
        </w:rPr>
        <w:t xml:space="preserve"> в точке крепления к замку;</w:t>
      </w:r>
    </w:p>
    <w:p w14:paraId="6CDF0DA6" w14:textId="5FD066ED" w:rsidR="002F32A6" w:rsidRPr="00C130AF" w:rsidRDefault="002F32A6" w:rsidP="00BE4AF8">
      <w:pPr>
        <w:rPr>
          <w:bCs/>
          <w:iCs/>
          <w:color w:val="auto"/>
        </w:rPr>
      </w:pPr>
      <w:r w:rsidRPr="00C64EED">
        <w:rPr>
          <w:bCs/>
          <w:iCs/>
          <w:color w:val="auto"/>
        </w:rPr>
        <w:t>–</w:t>
      </w:r>
      <w:r w:rsidR="00C130AF" w:rsidRPr="00C64EED">
        <w:rPr>
          <w:bCs/>
          <w:iCs/>
          <w:color w:val="auto"/>
        </w:rPr>
        <w:t xml:space="preserve"> замок </w:t>
      </w:r>
      <w:r w:rsidR="001A2A8A">
        <w:rPr>
          <w:bCs/>
          <w:iCs/>
          <w:color w:val="auto"/>
        </w:rPr>
        <w:t>разорвался</w:t>
      </w:r>
      <w:r w:rsidR="00C130AF">
        <w:rPr>
          <w:bCs/>
          <w:iCs/>
          <w:color w:val="auto"/>
        </w:rPr>
        <w:t xml:space="preserve"> в точке</w:t>
      </w:r>
      <w:r w:rsidR="009000B1">
        <w:rPr>
          <w:bCs/>
          <w:iCs/>
          <w:color w:val="auto"/>
        </w:rPr>
        <w:t>,</w:t>
      </w:r>
      <w:r w:rsidR="00C130AF">
        <w:rPr>
          <w:bCs/>
          <w:iCs/>
          <w:color w:val="auto"/>
        </w:rPr>
        <w:t xml:space="preserve"> удаленной от места крепления к ручке</w:t>
      </w:r>
      <w:r w:rsidR="009000B1">
        <w:rPr>
          <w:bCs/>
          <w:iCs/>
          <w:color w:val="auto"/>
        </w:rPr>
        <w:t xml:space="preserve"> замка</w:t>
      </w:r>
      <w:r w:rsidR="00C130AF">
        <w:rPr>
          <w:bCs/>
          <w:iCs/>
          <w:color w:val="auto"/>
        </w:rPr>
        <w:t>;</w:t>
      </w:r>
    </w:p>
    <w:p w14:paraId="441B7850" w14:textId="6D314B8A" w:rsidR="002F32A6" w:rsidRDefault="002F32A6" w:rsidP="00BE4AF8">
      <w:pPr>
        <w:rPr>
          <w:bCs/>
          <w:iCs/>
        </w:rPr>
      </w:pPr>
      <w:r>
        <w:rPr>
          <w:bCs/>
          <w:iCs/>
        </w:rPr>
        <w:t>–</w:t>
      </w:r>
      <w:r w:rsidR="00C130AF">
        <w:rPr>
          <w:bCs/>
          <w:iCs/>
        </w:rPr>
        <w:t xml:space="preserve"> ручка </w:t>
      </w:r>
      <w:r w:rsidR="00C130AF">
        <w:rPr>
          <w:bCs/>
          <w:iCs/>
          <w:color w:val="auto"/>
        </w:rPr>
        <w:t xml:space="preserve">замка </w:t>
      </w:r>
      <w:r w:rsidR="001A2A8A">
        <w:rPr>
          <w:bCs/>
          <w:iCs/>
          <w:color w:val="auto"/>
        </w:rPr>
        <w:t>разорвалась</w:t>
      </w:r>
      <w:r w:rsidR="00C130AF">
        <w:rPr>
          <w:bCs/>
          <w:iCs/>
          <w:color w:val="auto"/>
        </w:rPr>
        <w:t xml:space="preserve"> в точке</w:t>
      </w:r>
      <w:r w:rsidR="009000B1">
        <w:rPr>
          <w:bCs/>
          <w:iCs/>
          <w:color w:val="auto"/>
        </w:rPr>
        <w:t>,</w:t>
      </w:r>
      <w:r w:rsidR="00C130AF">
        <w:rPr>
          <w:bCs/>
          <w:iCs/>
          <w:color w:val="auto"/>
        </w:rPr>
        <w:t xml:space="preserve"> удаленной от места крепления к замку.</w:t>
      </w:r>
    </w:p>
    <w:p w14:paraId="6CE37B30" w14:textId="35470E26" w:rsidR="00DA1E04" w:rsidRPr="00C130AF" w:rsidRDefault="00DA1E04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6.2.5</w:t>
      </w:r>
      <w:r w:rsidR="002C24E5">
        <w:rPr>
          <w:bCs/>
          <w:iCs/>
          <w:color w:val="auto"/>
        </w:rPr>
        <w:t> </w:t>
      </w:r>
      <w:r w:rsidRPr="00C130AF">
        <w:rPr>
          <w:bCs/>
          <w:iCs/>
          <w:color w:val="auto"/>
        </w:rPr>
        <w:t xml:space="preserve">Если ручка замка </w:t>
      </w:r>
      <w:r w:rsidR="001A2A8A">
        <w:rPr>
          <w:bCs/>
          <w:iCs/>
          <w:color w:val="auto"/>
        </w:rPr>
        <w:t>разорвалась</w:t>
      </w:r>
      <w:r w:rsidRPr="00C130AF">
        <w:rPr>
          <w:bCs/>
          <w:iCs/>
          <w:color w:val="auto"/>
        </w:rPr>
        <w:t xml:space="preserve"> в точке </w:t>
      </w:r>
      <w:r w:rsidR="001A2A8A">
        <w:rPr>
          <w:bCs/>
          <w:iCs/>
          <w:color w:val="auto"/>
        </w:rPr>
        <w:t>соприкосновения</w:t>
      </w:r>
      <w:r w:rsidRPr="00C130AF">
        <w:rPr>
          <w:bCs/>
          <w:iCs/>
          <w:color w:val="auto"/>
        </w:rPr>
        <w:t xml:space="preserve"> с устройством </w:t>
      </w:r>
      <w:r w:rsidR="00FD2FAF" w:rsidRPr="00C130AF">
        <w:rPr>
          <w:bCs/>
          <w:iCs/>
          <w:color w:val="auto"/>
        </w:rPr>
        <w:t>(</w:t>
      </w:r>
      <w:r w:rsidRPr="00C130AF">
        <w:rPr>
          <w:bCs/>
          <w:iCs/>
          <w:color w:val="auto"/>
        </w:rPr>
        <w:t>5.1.5</w:t>
      </w:r>
      <w:r w:rsidR="00FD2FAF" w:rsidRPr="00C130AF">
        <w:rPr>
          <w:bCs/>
          <w:iCs/>
          <w:color w:val="auto"/>
        </w:rPr>
        <w:t>)</w:t>
      </w:r>
      <w:r w:rsidRPr="00C130AF">
        <w:rPr>
          <w:bCs/>
          <w:iCs/>
          <w:color w:val="auto"/>
        </w:rPr>
        <w:t xml:space="preserve"> или</w:t>
      </w:r>
      <w:r w:rsidR="00C130AF">
        <w:rPr>
          <w:bCs/>
          <w:iCs/>
          <w:color w:val="auto"/>
        </w:rPr>
        <w:t xml:space="preserve"> есть подозрение, что устройство </w:t>
      </w:r>
      <w:r w:rsidR="001A2A8A">
        <w:rPr>
          <w:bCs/>
          <w:iCs/>
          <w:color w:val="auto"/>
        </w:rPr>
        <w:t>повлияло</w:t>
      </w:r>
      <w:r w:rsidR="00C130AF">
        <w:rPr>
          <w:bCs/>
          <w:iCs/>
          <w:color w:val="auto"/>
        </w:rPr>
        <w:t xml:space="preserve"> на </w:t>
      </w:r>
      <w:r w:rsidR="001A2A8A">
        <w:rPr>
          <w:bCs/>
          <w:iCs/>
          <w:color w:val="auto"/>
        </w:rPr>
        <w:t>разрушение</w:t>
      </w:r>
      <w:r w:rsidR="00C130AF">
        <w:rPr>
          <w:bCs/>
          <w:iCs/>
          <w:color w:val="auto"/>
        </w:rPr>
        <w:t xml:space="preserve">, тогда </w:t>
      </w:r>
      <w:r w:rsidR="00FD2FAF" w:rsidRPr="00C130AF">
        <w:rPr>
          <w:bCs/>
          <w:iCs/>
          <w:color w:val="auto"/>
        </w:rPr>
        <w:t>данный результат отклоняют и повторяют испытание с новой застежкой.</w:t>
      </w:r>
    </w:p>
    <w:p w14:paraId="6DF9D061" w14:textId="79CBBE0C" w:rsidR="00DA1E04" w:rsidRPr="00C130AF" w:rsidRDefault="00DA1E04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6.2.6</w:t>
      </w:r>
      <w:r w:rsidR="002C24E5">
        <w:rPr>
          <w:bCs/>
          <w:iCs/>
          <w:color w:val="auto"/>
        </w:rPr>
        <w:t> </w:t>
      </w:r>
      <w:r w:rsidR="001A2A8A">
        <w:rPr>
          <w:bCs/>
          <w:iCs/>
          <w:color w:val="auto"/>
        </w:rPr>
        <w:t>Повторяют процедуру по 6.2.1 —</w:t>
      </w:r>
      <w:r w:rsidRPr="00C130AF">
        <w:rPr>
          <w:bCs/>
          <w:iCs/>
          <w:color w:val="auto"/>
        </w:rPr>
        <w:t xml:space="preserve"> 6.2.5 для двух других застежек.</w:t>
      </w:r>
    </w:p>
    <w:p w14:paraId="23BC0177" w14:textId="4D657D21" w:rsidR="00DA1E04" w:rsidRPr="00C130AF" w:rsidRDefault="00DA1E04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6.2.7</w:t>
      </w:r>
      <w:r w:rsidR="002C24E5">
        <w:rPr>
          <w:bCs/>
          <w:iCs/>
          <w:color w:val="auto"/>
        </w:rPr>
        <w:t> </w:t>
      </w:r>
      <w:r w:rsidRPr="00C130AF">
        <w:rPr>
          <w:bCs/>
          <w:iCs/>
          <w:color w:val="auto"/>
        </w:rPr>
        <w:t xml:space="preserve">Рассчитывают среднее арифметическое трех </w:t>
      </w:r>
      <w:r w:rsidR="001A2A8A">
        <w:rPr>
          <w:bCs/>
          <w:iCs/>
          <w:color w:val="auto"/>
        </w:rPr>
        <w:t>максимальных усилий</w:t>
      </w:r>
      <w:r w:rsidR="009000B1">
        <w:rPr>
          <w:bCs/>
          <w:iCs/>
          <w:color w:val="auto"/>
        </w:rPr>
        <w:t xml:space="preserve"> </w:t>
      </w:r>
      <w:r w:rsidR="009000B1" w:rsidRPr="00C64EED">
        <w:rPr>
          <w:bCs/>
          <w:iCs/>
          <w:color w:val="auto"/>
        </w:rPr>
        <w:t>(6.2.4)</w:t>
      </w:r>
      <w:r w:rsidRPr="00C64EED">
        <w:rPr>
          <w:bCs/>
          <w:iCs/>
          <w:color w:val="auto"/>
        </w:rPr>
        <w:t>.</w:t>
      </w:r>
    </w:p>
    <w:p w14:paraId="7E90FF2E" w14:textId="77777777" w:rsidR="00DA1E04" w:rsidRPr="00FD2FAF" w:rsidRDefault="00DA1E04" w:rsidP="00BE4AF8">
      <w:pPr>
        <w:rPr>
          <w:b/>
          <w:bCs/>
          <w:iCs/>
        </w:rPr>
      </w:pPr>
      <w:r w:rsidRPr="00FD2FAF">
        <w:rPr>
          <w:b/>
          <w:bCs/>
          <w:iCs/>
        </w:rPr>
        <w:t>6.3</w:t>
      </w:r>
      <w:r w:rsidR="002C24E5">
        <w:rPr>
          <w:b/>
          <w:bCs/>
          <w:iCs/>
        </w:rPr>
        <w:t> </w:t>
      </w:r>
      <w:r w:rsidRPr="00FD2FAF">
        <w:rPr>
          <w:b/>
          <w:bCs/>
          <w:iCs/>
        </w:rPr>
        <w:t xml:space="preserve">Метод 2 </w:t>
      </w:r>
      <w:r w:rsidR="00FD2FAF" w:rsidRPr="00FD2FAF">
        <w:rPr>
          <w:b/>
          <w:bCs/>
          <w:iCs/>
        </w:rPr>
        <w:t>–</w:t>
      </w:r>
      <w:r w:rsidRPr="00FD2FAF">
        <w:rPr>
          <w:b/>
          <w:bCs/>
          <w:iCs/>
        </w:rPr>
        <w:t xml:space="preserve"> Кручение</w:t>
      </w:r>
    </w:p>
    <w:p w14:paraId="1B9A7675" w14:textId="23C8D781" w:rsidR="00FD2FAF" w:rsidRPr="00C130AF" w:rsidRDefault="00FD2FAF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6.3.1</w:t>
      </w:r>
      <w:r w:rsidR="002C24E5">
        <w:rPr>
          <w:bCs/>
          <w:iCs/>
          <w:color w:val="auto"/>
        </w:rPr>
        <w:t> </w:t>
      </w:r>
      <w:r w:rsidR="00C130AF">
        <w:rPr>
          <w:bCs/>
          <w:iCs/>
          <w:color w:val="auto"/>
        </w:rPr>
        <w:t xml:space="preserve">Снимают замок с </w:t>
      </w:r>
      <w:r w:rsidR="00C64EED">
        <w:rPr>
          <w:bCs/>
          <w:iCs/>
          <w:color w:val="auto"/>
        </w:rPr>
        <w:t>половин цепи</w:t>
      </w:r>
      <w:r w:rsidR="00C130AF">
        <w:rPr>
          <w:bCs/>
          <w:iCs/>
          <w:color w:val="auto"/>
        </w:rPr>
        <w:t xml:space="preserve"> испытуемой застежки. Зажимают замок в одном из зажимов </w:t>
      </w:r>
      <w:r w:rsidR="009000B1">
        <w:rPr>
          <w:bCs/>
          <w:iCs/>
          <w:color w:val="auto"/>
        </w:rPr>
        <w:t>(5.2.1), а ручку замка в другом</w:t>
      </w:r>
      <w:r w:rsidR="00C130AF">
        <w:rPr>
          <w:bCs/>
          <w:iCs/>
          <w:color w:val="auto"/>
        </w:rPr>
        <w:t xml:space="preserve"> так</w:t>
      </w:r>
      <w:r w:rsidR="009000B1">
        <w:rPr>
          <w:bCs/>
          <w:iCs/>
          <w:color w:val="auto"/>
        </w:rPr>
        <w:t>,</w:t>
      </w:r>
      <w:r w:rsidR="00C130AF">
        <w:rPr>
          <w:bCs/>
          <w:iCs/>
          <w:color w:val="auto"/>
        </w:rPr>
        <w:t xml:space="preserve"> чтобы ручка</w:t>
      </w:r>
      <w:r w:rsidR="001A2A8A">
        <w:rPr>
          <w:bCs/>
          <w:iCs/>
          <w:color w:val="auto"/>
        </w:rPr>
        <w:t xml:space="preserve"> замка</w:t>
      </w:r>
      <w:r w:rsidR="00C130AF">
        <w:rPr>
          <w:bCs/>
          <w:iCs/>
          <w:color w:val="auto"/>
        </w:rPr>
        <w:t xml:space="preserve"> была перпендикулярна замку</w:t>
      </w:r>
      <w:r w:rsidR="009000B1">
        <w:rPr>
          <w:bCs/>
          <w:iCs/>
          <w:color w:val="auto"/>
        </w:rPr>
        <w:t>,</w:t>
      </w:r>
      <w:r w:rsidR="00C130AF">
        <w:rPr>
          <w:bCs/>
          <w:iCs/>
          <w:color w:val="auto"/>
        </w:rPr>
        <w:t xml:space="preserve"> </w:t>
      </w:r>
      <w:r w:rsidR="009000B1">
        <w:rPr>
          <w:bCs/>
          <w:iCs/>
          <w:color w:val="auto"/>
        </w:rPr>
        <w:t>а</w:t>
      </w:r>
      <w:r w:rsidR="00C130AF">
        <w:rPr>
          <w:bCs/>
          <w:iCs/>
          <w:color w:val="auto"/>
        </w:rPr>
        <w:t xml:space="preserve"> продольная центральная </w:t>
      </w:r>
      <w:r w:rsidR="009000B1" w:rsidRPr="00C64EED">
        <w:rPr>
          <w:bCs/>
          <w:iCs/>
          <w:color w:val="auto"/>
        </w:rPr>
        <w:t>линия ручки замка</w:t>
      </w:r>
      <w:r w:rsidR="00C130AF">
        <w:rPr>
          <w:bCs/>
          <w:iCs/>
          <w:color w:val="auto"/>
        </w:rPr>
        <w:t xml:space="preserve"> совпадала с осью вращения между двумя зажимами </w:t>
      </w:r>
      <w:r w:rsidR="00C130AF" w:rsidRPr="00C130AF">
        <w:rPr>
          <w:bCs/>
          <w:iCs/>
          <w:color w:val="auto"/>
        </w:rPr>
        <w:t>[</w:t>
      </w:r>
      <w:r w:rsidR="00C130AF">
        <w:rPr>
          <w:bCs/>
          <w:iCs/>
          <w:color w:val="auto"/>
        </w:rPr>
        <w:t>см. рисунок 2</w:t>
      </w:r>
      <w:r w:rsidR="00C130AF">
        <w:rPr>
          <w:bCs/>
          <w:iCs/>
          <w:color w:val="auto"/>
          <w:lang w:val="en-US"/>
        </w:rPr>
        <w:t>b</w:t>
      </w:r>
      <w:r w:rsidR="00C130AF" w:rsidRPr="00C130AF">
        <w:rPr>
          <w:bCs/>
          <w:iCs/>
          <w:color w:val="auto"/>
        </w:rPr>
        <w:t>)].</w:t>
      </w:r>
      <w:r w:rsidR="00C130AF">
        <w:rPr>
          <w:bCs/>
          <w:iCs/>
          <w:color w:val="auto"/>
        </w:rPr>
        <w:t xml:space="preserve"> </w:t>
      </w:r>
    </w:p>
    <w:p w14:paraId="0FBF2BF7" w14:textId="365012AD" w:rsidR="006C2A63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lastRenderedPageBreak/>
        <w:t>6.3.2</w:t>
      </w:r>
      <w:r w:rsidR="002C24E5">
        <w:rPr>
          <w:bCs/>
          <w:iCs/>
          <w:color w:val="auto"/>
        </w:rPr>
        <w:t> </w:t>
      </w:r>
      <w:r w:rsidR="00272887" w:rsidRPr="00C64EED">
        <w:rPr>
          <w:bCs/>
          <w:iCs/>
          <w:color w:val="auto"/>
        </w:rPr>
        <w:t>Приводят в действие</w:t>
      </w:r>
      <w:r w:rsidR="00272887">
        <w:rPr>
          <w:bCs/>
          <w:iCs/>
          <w:color w:val="auto"/>
        </w:rPr>
        <w:t xml:space="preserve"> испытательное устройство (5.2) таким образом, чтобы оба </w:t>
      </w:r>
      <w:r w:rsidR="00910327">
        <w:rPr>
          <w:bCs/>
          <w:iCs/>
          <w:color w:val="auto"/>
        </w:rPr>
        <w:t>зажима</w:t>
      </w:r>
      <w:r w:rsidR="00272887">
        <w:rPr>
          <w:bCs/>
          <w:iCs/>
          <w:color w:val="auto"/>
        </w:rPr>
        <w:t xml:space="preserve"> вращались относительно </w:t>
      </w:r>
      <w:r w:rsidR="007E44CB">
        <w:rPr>
          <w:bCs/>
          <w:iCs/>
          <w:color w:val="auto"/>
        </w:rPr>
        <w:t xml:space="preserve">друг </w:t>
      </w:r>
      <w:r w:rsidR="00272887">
        <w:rPr>
          <w:bCs/>
          <w:iCs/>
          <w:color w:val="auto"/>
        </w:rPr>
        <w:t>друга по часовой стрелке, если смотреть со стороны ручки замка, со скоростью (9</w:t>
      </w:r>
      <w:r w:rsidR="00910327">
        <w:rPr>
          <w:bCs/>
          <w:iCs/>
          <w:color w:val="auto"/>
        </w:rPr>
        <w:t> </w:t>
      </w:r>
      <w:r w:rsidR="00272887">
        <w:rPr>
          <w:bCs/>
          <w:iCs/>
          <w:color w:val="auto"/>
        </w:rPr>
        <w:t>±</w:t>
      </w:r>
      <w:r w:rsidR="00910327">
        <w:rPr>
          <w:bCs/>
          <w:iCs/>
          <w:color w:val="auto"/>
        </w:rPr>
        <w:t> </w:t>
      </w:r>
      <w:r w:rsidR="00272887">
        <w:rPr>
          <w:bCs/>
          <w:iCs/>
          <w:color w:val="auto"/>
        </w:rPr>
        <w:t>3) градусов в секунду (°/с) до тех пор, пока:</w:t>
      </w:r>
    </w:p>
    <w:p w14:paraId="340664D1" w14:textId="0B3921A3" w:rsidR="00272887" w:rsidRDefault="00272887" w:rsidP="00BE4AF8">
      <w:pPr>
        <w:rPr>
          <w:bCs/>
          <w:iCs/>
          <w:color w:val="auto"/>
        </w:rPr>
      </w:pPr>
      <w:r>
        <w:rPr>
          <w:bCs/>
          <w:iCs/>
          <w:color w:val="auto"/>
        </w:rPr>
        <w:t xml:space="preserve">– ручка замка не </w:t>
      </w:r>
      <w:r w:rsidR="00910327">
        <w:rPr>
          <w:bCs/>
          <w:iCs/>
          <w:color w:val="auto"/>
        </w:rPr>
        <w:t>разорвется</w:t>
      </w:r>
      <w:r>
        <w:rPr>
          <w:bCs/>
          <w:iCs/>
          <w:color w:val="auto"/>
        </w:rPr>
        <w:t xml:space="preserve"> или открутится от замка</w:t>
      </w:r>
      <w:r w:rsidR="00E83C83">
        <w:rPr>
          <w:bCs/>
          <w:iCs/>
          <w:color w:val="auto"/>
        </w:rPr>
        <w:t>,</w:t>
      </w:r>
      <w:r>
        <w:rPr>
          <w:bCs/>
          <w:iCs/>
          <w:color w:val="auto"/>
        </w:rPr>
        <w:t xml:space="preserve"> или</w:t>
      </w:r>
    </w:p>
    <w:p w14:paraId="745687B4" w14:textId="1556B6F6" w:rsidR="00272887" w:rsidRPr="00C130AF" w:rsidRDefault="00272887" w:rsidP="00BE4AF8">
      <w:pPr>
        <w:rPr>
          <w:bCs/>
          <w:iCs/>
          <w:color w:val="auto"/>
        </w:rPr>
      </w:pPr>
      <w:r>
        <w:rPr>
          <w:bCs/>
          <w:iCs/>
          <w:color w:val="auto"/>
        </w:rPr>
        <w:t xml:space="preserve">– </w:t>
      </w:r>
      <w:r w:rsidR="00910327">
        <w:rPr>
          <w:bCs/>
          <w:iCs/>
          <w:color w:val="auto"/>
        </w:rPr>
        <w:t>зажимы</w:t>
      </w:r>
      <w:r>
        <w:rPr>
          <w:bCs/>
          <w:iCs/>
          <w:color w:val="auto"/>
        </w:rPr>
        <w:t xml:space="preserve"> повернутся на 180°. </w:t>
      </w:r>
    </w:p>
    <w:p w14:paraId="36A1062B" w14:textId="6FDB62C2" w:rsidR="006C2A63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6.3.3</w:t>
      </w:r>
      <w:r w:rsidR="002C24E5">
        <w:rPr>
          <w:bCs/>
          <w:iCs/>
          <w:color w:val="auto"/>
        </w:rPr>
        <w:t> </w:t>
      </w:r>
      <w:r w:rsidR="00272887">
        <w:rPr>
          <w:bCs/>
          <w:iCs/>
          <w:color w:val="auto"/>
        </w:rPr>
        <w:t>Записывают</w:t>
      </w:r>
      <w:r w:rsidR="00910327">
        <w:rPr>
          <w:bCs/>
          <w:iCs/>
          <w:color w:val="auto"/>
        </w:rPr>
        <w:t xml:space="preserve"> максимальный крутящий момент </w:t>
      </w:r>
      <w:r w:rsidR="00272887">
        <w:rPr>
          <w:bCs/>
          <w:iCs/>
          <w:color w:val="auto"/>
        </w:rPr>
        <w:t>до</w:t>
      </w:r>
      <w:r w:rsidR="00910327">
        <w:rPr>
          <w:bCs/>
          <w:iCs/>
          <w:color w:val="auto"/>
        </w:rPr>
        <w:t xml:space="preserve"> ближайших</w:t>
      </w:r>
      <w:r w:rsidR="00272887">
        <w:rPr>
          <w:bCs/>
          <w:iCs/>
          <w:color w:val="auto"/>
        </w:rPr>
        <w:t xml:space="preserve"> 0,5 </w:t>
      </w:r>
      <w:proofErr w:type="spellStart"/>
      <w:r w:rsidR="00272887">
        <w:rPr>
          <w:bCs/>
          <w:iCs/>
          <w:color w:val="auto"/>
        </w:rPr>
        <w:t>Н</w:t>
      </w:r>
      <w:r w:rsidR="00910327">
        <w:rPr>
          <w:bCs/>
          <w:iCs/>
          <w:color w:val="auto"/>
        </w:rPr>
        <w:t>·</w:t>
      </w:r>
      <w:r w:rsidR="00272887">
        <w:rPr>
          <w:bCs/>
          <w:iCs/>
          <w:color w:val="auto"/>
        </w:rPr>
        <w:t>м</w:t>
      </w:r>
      <w:proofErr w:type="spellEnd"/>
      <w:r w:rsidR="00272887">
        <w:rPr>
          <w:bCs/>
          <w:iCs/>
          <w:color w:val="auto"/>
        </w:rPr>
        <w:t xml:space="preserve"> и </w:t>
      </w:r>
      <w:r w:rsidR="00991011">
        <w:rPr>
          <w:bCs/>
          <w:iCs/>
          <w:color w:val="auto"/>
        </w:rPr>
        <w:t xml:space="preserve">соответствующий перечисленному </w:t>
      </w:r>
      <w:r w:rsidR="00272887">
        <w:rPr>
          <w:bCs/>
          <w:iCs/>
          <w:color w:val="auto"/>
        </w:rPr>
        <w:t>тип разрушения</w:t>
      </w:r>
      <w:r w:rsidR="00991011">
        <w:rPr>
          <w:bCs/>
          <w:iCs/>
          <w:color w:val="auto"/>
        </w:rPr>
        <w:t>:</w:t>
      </w:r>
    </w:p>
    <w:p w14:paraId="5A766A2C" w14:textId="1D57888D" w:rsidR="00991011" w:rsidRPr="00C64EED" w:rsidRDefault="00991011" w:rsidP="00BE4AF8">
      <w:pPr>
        <w:rPr>
          <w:bCs/>
          <w:iCs/>
          <w:color w:val="auto"/>
        </w:rPr>
      </w:pPr>
      <w:r>
        <w:rPr>
          <w:bCs/>
          <w:iCs/>
          <w:color w:val="auto"/>
        </w:rPr>
        <w:t xml:space="preserve">– замок </w:t>
      </w:r>
      <w:r w:rsidR="00910327">
        <w:rPr>
          <w:bCs/>
          <w:iCs/>
          <w:color w:val="auto"/>
        </w:rPr>
        <w:t>разорвался</w:t>
      </w:r>
      <w:r w:rsidRPr="00C64EED">
        <w:rPr>
          <w:bCs/>
          <w:iCs/>
          <w:color w:val="auto"/>
        </w:rPr>
        <w:t xml:space="preserve"> в точке крепления к ручке замка;</w:t>
      </w:r>
    </w:p>
    <w:p w14:paraId="0BD40FED" w14:textId="1FBE416B" w:rsidR="00991011" w:rsidRPr="00C64EED" w:rsidRDefault="00991011" w:rsidP="00BE4AF8">
      <w:pPr>
        <w:rPr>
          <w:bCs/>
          <w:iCs/>
          <w:color w:val="auto"/>
        </w:rPr>
      </w:pPr>
      <w:r w:rsidRPr="00C64EED">
        <w:rPr>
          <w:bCs/>
          <w:iCs/>
          <w:color w:val="auto"/>
        </w:rPr>
        <w:t xml:space="preserve">– ручка замка </w:t>
      </w:r>
      <w:r w:rsidR="00910327">
        <w:rPr>
          <w:bCs/>
          <w:iCs/>
          <w:color w:val="auto"/>
        </w:rPr>
        <w:t>разорвалась</w:t>
      </w:r>
      <w:r w:rsidRPr="00C64EED">
        <w:rPr>
          <w:bCs/>
          <w:iCs/>
          <w:color w:val="auto"/>
        </w:rPr>
        <w:t xml:space="preserve"> в точке крепления к замку;</w:t>
      </w:r>
    </w:p>
    <w:p w14:paraId="6173A6D3" w14:textId="27EA1EDC" w:rsidR="00991011" w:rsidRPr="00C64EED" w:rsidRDefault="00991011" w:rsidP="00BE4AF8">
      <w:pPr>
        <w:rPr>
          <w:bCs/>
          <w:iCs/>
          <w:color w:val="auto"/>
        </w:rPr>
      </w:pPr>
      <w:r w:rsidRPr="00C64EED">
        <w:rPr>
          <w:bCs/>
          <w:iCs/>
          <w:color w:val="auto"/>
        </w:rPr>
        <w:t xml:space="preserve">– замок </w:t>
      </w:r>
      <w:r w:rsidR="00910327">
        <w:rPr>
          <w:bCs/>
          <w:iCs/>
          <w:color w:val="auto"/>
        </w:rPr>
        <w:t>разорвался</w:t>
      </w:r>
      <w:r w:rsidRPr="00C64EED">
        <w:rPr>
          <w:bCs/>
          <w:iCs/>
          <w:color w:val="auto"/>
        </w:rPr>
        <w:t xml:space="preserve"> в точке, удаленной от места крепления к ручке замка;</w:t>
      </w:r>
    </w:p>
    <w:p w14:paraId="2CD3E18B" w14:textId="069688A3" w:rsidR="00991011" w:rsidRDefault="00991011" w:rsidP="00BE4AF8">
      <w:pPr>
        <w:rPr>
          <w:bCs/>
          <w:iCs/>
          <w:color w:val="auto"/>
        </w:rPr>
      </w:pPr>
      <w:r w:rsidRPr="00C64EED">
        <w:rPr>
          <w:bCs/>
          <w:iCs/>
          <w:color w:val="auto"/>
        </w:rPr>
        <w:t xml:space="preserve">– ручка замка </w:t>
      </w:r>
      <w:r w:rsidR="00910327">
        <w:rPr>
          <w:bCs/>
          <w:iCs/>
          <w:color w:val="auto"/>
        </w:rPr>
        <w:t>разорвалась</w:t>
      </w:r>
      <w:r>
        <w:rPr>
          <w:bCs/>
          <w:iCs/>
          <w:color w:val="auto"/>
        </w:rPr>
        <w:t xml:space="preserve"> в точке, удаленной от места крепления к замку;</w:t>
      </w:r>
    </w:p>
    <w:p w14:paraId="578052C2" w14:textId="77777777" w:rsidR="00991011" w:rsidRDefault="00991011" w:rsidP="00BE4AF8">
      <w:pPr>
        <w:rPr>
          <w:bCs/>
          <w:iCs/>
          <w:color w:val="auto"/>
        </w:rPr>
      </w:pPr>
      <w:r>
        <w:rPr>
          <w:bCs/>
          <w:iCs/>
          <w:color w:val="auto"/>
        </w:rPr>
        <w:t>– ручка замка перекрутилась, но не разрушилась.</w:t>
      </w:r>
    </w:p>
    <w:p w14:paraId="70F3BE55" w14:textId="357B2479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6.3.4</w:t>
      </w:r>
      <w:r w:rsidR="002C24E5">
        <w:rPr>
          <w:bCs/>
          <w:iCs/>
          <w:color w:val="auto"/>
        </w:rPr>
        <w:t> </w:t>
      </w:r>
      <w:r w:rsidR="00991011">
        <w:rPr>
          <w:bCs/>
          <w:iCs/>
          <w:color w:val="auto"/>
        </w:rPr>
        <w:t>Если ручка замка перекручена, оценивают величину перекручиван</w:t>
      </w:r>
      <w:r w:rsidR="00910327">
        <w:rPr>
          <w:bCs/>
          <w:iCs/>
          <w:color w:val="auto"/>
        </w:rPr>
        <w:t xml:space="preserve">ия с помощью угломера (5.2.4) </w:t>
      </w:r>
      <w:r w:rsidR="00991011">
        <w:rPr>
          <w:bCs/>
          <w:iCs/>
          <w:color w:val="auto"/>
        </w:rPr>
        <w:t>до</w:t>
      </w:r>
      <w:r w:rsidR="00910327">
        <w:rPr>
          <w:bCs/>
          <w:iCs/>
          <w:color w:val="auto"/>
        </w:rPr>
        <w:t xml:space="preserve"> ближайших</w:t>
      </w:r>
      <w:r w:rsidR="00991011">
        <w:rPr>
          <w:bCs/>
          <w:iCs/>
          <w:color w:val="auto"/>
        </w:rPr>
        <w:t xml:space="preserve"> 5°. </w:t>
      </w:r>
    </w:p>
    <w:p w14:paraId="51D9A542" w14:textId="7FF712F0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6.3.5</w:t>
      </w:r>
      <w:r w:rsidR="002C24E5">
        <w:rPr>
          <w:bCs/>
          <w:iCs/>
          <w:color w:val="auto"/>
        </w:rPr>
        <w:t> </w:t>
      </w:r>
      <w:r w:rsidR="00910327">
        <w:rPr>
          <w:bCs/>
          <w:iCs/>
          <w:color w:val="auto"/>
        </w:rPr>
        <w:t>Повторяют процедуру по 6.3.1 —</w:t>
      </w:r>
      <w:r w:rsidR="00991011">
        <w:rPr>
          <w:bCs/>
          <w:iCs/>
          <w:color w:val="auto"/>
        </w:rPr>
        <w:t xml:space="preserve"> 6.3.4 для двух других </w:t>
      </w:r>
      <w:r w:rsidR="00910327">
        <w:rPr>
          <w:bCs/>
          <w:iCs/>
          <w:color w:val="auto"/>
        </w:rPr>
        <w:t xml:space="preserve">испытуемых </w:t>
      </w:r>
      <w:r w:rsidR="00991011">
        <w:rPr>
          <w:bCs/>
          <w:iCs/>
          <w:color w:val="auto"/>
        </w:rPr>
        <w:t>застежек.</w:t>
      </w:r>
    </w:p>
    <w:p w14:paraId="25A5C1D9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6.3.6</w:t>
      </w:r>
      <w:r w:rsidR="002C24E5">
        <w:rPr>
          <w:bCs/>
          <w:iCs/>
          <w:color w:val="auto"/>
        </w:rPr>
        <w:t> </w:t>
      </w:r>
      <w:r w:rsidR="00991011">
        <w:rPr>
          <w:bCs/>
          <w:iCs/>
          <w:color w:val="auto"/>
        </w:rPr>
        <w:t>Рассчитывают среднее арифметическое значение трех максимальных крутящих моментов (6.3.3).</w:t>
      </w:r>
    </w:p>
    <w:p w14:paraId="630A78BF" w14:textId="1182B244" w:rsidR="006C2A63" w:rsidRPr="00C130AF" w:rsidRDefault="006C2A63" w:rsidP="00BE4AF8">
      <w:pPr>
        <w:spacing w:after="240"/>
        <w:rPr>
          <w:bCs/>
          <w:iCs/>
          <w:color w:val="auto"/>
        </w:rPr>
      </w:pPr>
      <w:r w:rsidRPr="00C130AF">
        <w:rPr>
          <w:bCs/>
          <w:iCs/>
          <w:color w:val="auto"/>
        </w:rPr>
        <w:t>6.3.7</w:t>
      </w:r>
      <w:r w:rsidR="002C24E5">
        <w:rPr>
          <w:bCs/>
          <w:iCs/>
          <w:color w:val="auto"/>
        </w:rPr>
        <w:t> </w:t>
      </w:r>
      <w:r w:rsidR="00910327">
        <w:rPr>
          <w:bCs/>
          <w:iCs/>
          <w:color w:val="auto"/>
        </w:rPr>
        <w:t>Повторяют процедуру по 6.3.1 —</w:t>
      </w:r>
      <w:r w:rsidR="00991011">
        <w:rPr>
          <w:bCs/>
          <w:iCs/>
          <w:color w:val="auto"/>
        </w:rPr>
        <w:t xml:space="preserve"> 6.3.6 для трех других </w:t>
      </w:r>
      <w:r w:rsidR="00910327">
        <w:rPr>
          <w:bCs/>
          <w:iCs/>
          <w:color w:val="auto"/>
        </w:rPr>
        <w:t xml:space="preserve">испытуемых </w:t>
      </w:r>
      <w:r w:rsidR="00991011">
        <w:rPr>
          <w:bCs/>
          <w:iCs/>
          <w:color w:val="auto"/>
        </w:rPr>
        <w:t>застежек, вращая зажимы (5.2.1) против часовой стрелки.</w:t>
      </w:r>
    </w:p>
    <w:p w14:paraId="23C72C34" w14:textId="77777777" w:rsidR="00B81C1F" w:rsidRDefault="00B81C1F" w:rsidP="00BE4AF8">
      <w:pPr>
        <w:spacing w:before="24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7 Протокол испытаний</w:t>
      </w:r>
    </w:p>
    <w:p w14:paraId="2AF78130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Протокол испытаний должен содержать следующую информацию:</w:t>
      </w:r>
    </w:p>
    <w:p w14:paraId="7423CE0C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a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ссылку</w:t>
      </w:r>
      <w:proofErr w:type="gramEnd"/>
      <w:r w:rsidRPr="00C130AF">
        <w:rPr>
          <w:bCs/>
          <w:iCs/>
          <w:color w:val="auto"/>
        </w:rPr>
        <w:t xml:space="preserve"> на настоящий стандарт;</w:t>
      </w:r>
    </w:p>
    <w:p w14:paraId="1CA4AABB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b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полное</w:t>
      </w:r>
      <w:proofErr w:type="gramEnd"/>
      <w:r w:rsidRPr="00C130AF">
        <w:rPr>
          <w:bCs/>
          <w:iCs/>
          <w:color w:val="auto"/>
        </w:rPr>
        <w:t xml:space="preserve"> описание испытуемого образца;</w:t>
      </w:r>
    </w:p>
    <w:p w14:paraId="743691E3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c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дату</w:t>
      </w:r>
      <w:proofErr w:type="gramEnd"/>
      <w:r w:rsidRPr="00C130AF">
        <w:rPr>
          <w:bCs/>
          <w:iCs/>
          <w:color w:val="auto"/>
        </w:rPr>
        <w:t xml:space="preserve"> проведения испытания;</w:t>
      </w:r>
    </w:p>
    <w:p w14:paraId="6C879604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d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использованный</w:t>
      </w:r>
      <w:proofErr w:type="gramEnd"/>
      <w:r w:rsidRPr="00C130AF">
        <w:rPr>
          <w:bCs/>
          <w:iCs/>
          <w:color w:val="auto"/>
        </w:rPr>
        <w:t xml:space="preserve"> метод испытания: метод 1 или метод 2;</w:t>
      </w:r>
    </w:p>
    <w:p w14:paraId="28930EAA" w14:textId="77777777" w:rsidR="006C2A63" w:rsidRDefault="006C2A63" w:rsidP="00BE4AF8">
      <w:pPr>
        <w:rPr>
          <w:bCs/>
          <w:iCs/>
        </w:rPr>
      </w:pPr>
      <w:r w:rsidRPr="00C130AF">
        <w:rPr>
          <w:bCs/>
          <w:iCs/>
          <w:color w:val="auto"/>
        </w:rPr>
        <w:t>- метод</w:t>
      </w:r>
      <w:r w:rsidR="00AC63FD">
        <w:rPr>
          <w:bCs/>
          <w:iCs/>
          <w:color w:val="auto"/>
        </w:rPr>
        <w:t> </w:t>
      </w:r>
      <w:r w:rsidRPr="00C130AF">
        <w:rPr>
          <w:bCs/>
          <w:iCs/>
          <w:color w:val="auto"/>
        </w:rPr>
        <w:t>1 – среднее арифметическое значение максимального усилия</w:t>
      </w:r>
      <w:r w:rsidR="00E83C83">
        <w:rPr>
          <w:bCs/>
          <w:iCs/>
          <w:color w:val="auto"/>
        </w:rPr>
        <w:t>,</w:t>
      </w:r>
      <w:r w:rsidRPr="00C130AF">
        <w:rPr>
          <w:bCs/>
          <w:iCs/>
          <w:color w:val="auto"/>
        </w:rPr>
        <w:t xml:space="preserve"> рассчитанно</w:t>
      </w:r>
      <w:r w:rsidR="00E83C83">
        <w:rPr>
          <w:bCs/>
          <w:iCs/>
          <w:color w:val="auto"/>
        </w:rPr>
        <w:t>е</w:t>
      </w:r>
      <w:r w:rsidRPr="00C130AF">
        <w:rPr>
          <w:bCs/>
          <w:iCs/>
          <w:color w:val="auto"/>
        </w:rPr>
        <w:t xml:space="preserve"> по 6.2</w:t>
      </w:r>
      <w:r>
        <w:rPr>
          <w:bCs/>
          <w:iCs/>
        </w:rPr>
        <w:t>.</w:t>
      </w:r>
      <w:r w:rsidRPr="00C130AF">
        <w:rPr>
          <w:bCs/>
          <w:iCs/>
          <w:color w:val="auto"/>
        </w:rPr>
        <w:t>7;</w:t>
      </w:r>
    </w:p>
    <w:p w14:paraId="2CA6694C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</w:rPr>
        <w:t>- метод</w:t>
      </w:r>
      <w:r w:rsidR="00AC63FD">
        <w:rPr>
          <w:bCs/>
          <w:iCs/>
          <w:color w:val="auto"/>
        </w:rPr>
        <w:t> </w:t>
      </w:r>
      <w:r w:rsidRPr="00C130AF">
        <w:rPr>
          <w:bCs/>
          <w:iCs/>
          <w:color w:val="auto"/>
        </w:rPr>
        <w:t>2 – среднее арифметическое значение крутящего момента в каждом направлении вращения</w:t>
      </w:r>
      <w:r w:rsidR="00E83C83">
        <w:rPr>
          <w:bCs/>
          <w:iCs/>
          <w:color w:val="auto"/>
        </w:rPr>
        <w:t>,</w:t>
      </w:r>
      <w:r w:rsidRPr="00C130AF">
        <w:rPr>
          <w:bCs/>
          <w:iCs/>
          <w:color w:val="auto"/>
        </w:rPr>
        <w:t xml:space="preserve"> рассчитанное по 6.3.6;</w:t>
      </w:r>
    </w:p>
    <w:p w14:paraId="072264C6" w14:textId="77777777" w:rsidR="006C2A63" w:rsidRPr="00C130AF" w:rsidRDefault="006C2A63" w:rsidP="00BE4AF8">
      <w:pPr>
        <w:rPr>
          <w:bCs/>
          <w:iCs/>
          <w:color w:val="auto"/>
        </w:rPr>
      </w:pPr>
      <w:r w:rsidRPr="00C130AF">
        <w:rPr>
          <w:bCs/>
          <w:iCs/>
          <w:color w:val="auto"/>
          <w:lang w:val="en-US"/>
        </w:rPr>
        <w:t>e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описание</w:t>
      </w:r>
      <w:proofErr w:type="gramEnd"/>
      <w:r w:rsidRPr="00C130AF">
        <w:rPr>
          <w:bCs/>
          <w:iCs/>
          <w:color w:val="auto"/>
        </w:rPr>
        <w:t xml:space="preserve"> типа(</w:t>
      </w:r>
      <w:proofErr w:type="spellStart"/>
      <w:r w:rsidRPr="00C130AF">
        <w:rPr>
          <w:bCs/>
          <w:iCs/>
          <w:color w:val="auto"/>
        </w:rPr>
        <w:t>ов</w:t>
      </w:r>
      <w:proofErr w:type="spellEnd"/>
      <w:r w:rsidRPr="00C130AF">
        <w:rPr>
          <w:bCs/>
          <w:iCs/>
          <w:color w:val="auto"/>
        </w:rPr>
        <w:t>) разрушения;</w:t>
      </w:r>
    </w:p>
    <w:p w14:paraId="4D80C371" w14:textId="437A47FC" w:rsidR="00371E5A" w:rsidRDefault="006C2A63" w:rsidP="00BE4AF8">
      <w:pPr>
        <w:rPr>
          <w:color w:val="000000"/>
        </w:rPr>
      </w:pPr>
      <w:r w:rsidRPr="00C130AF">
        <w:rPr>
          <w:bCs/>
          <w:iCs/>
          <w:color w:val="auto"/>
          <w:lang w:val="en-US"/>
        </w:rPr>
        <w:t>f</w:t>
      </w:r>
      <w:r w:rsidRPr="00C130AF">
        <w:rPr>
          <w:bCs/>
          <w:iCs/>
          <w:color w:val="auto"/>
        </w:rPr>
        <w:t xml:space="preserve">) </w:t>
      </w:r>
      <w:proofErr w:type="gramStart"/>
      <w:r w:rsidRPr="00C130AF">
        <w:rPr>
          <w:bCs/>
          <w:iCs/>
          <w:color w:val="auto"/>
        </w:rPr>
        <w:t>любые</w:t>
      </w:r>
      <w:proofErr w:type="gramEnd"/>
      <w:r w:rsidRPr="00C130AF">
        <w:rPr>
          <w:bCs/>
          <w:iCs/>
          <w:color w:val="auto"/>
        </w:rPr>
        <w:t xml:space="preserve"> отклонения от </w:t>
      </w:r>
      <w:r w:rsidR="00910327">
        <w:rPr>
          <w:bCs/>
          <w:iCs/>
          <w:color w:val="auto"/>
        </w:rPr>
        <w:t>настоящего метода испытания</w:t>
      </w:r>
      <w:r w:rsidRPr="00C130AF">
        <w:rPr>
          <w:bCs/>
          <w:iCs/>
          <w:color w:val="auto"/>
        </w:rPr>
        <w:t>.</w:t>
      </w:r>
    </w:p>
    <w:p w14:paraId="5FD692C7" w14:textId="77777777" w:rsidR="00AC18BC" w:rsidRDefault="00BE4AF8" w:rsidP="00BE4AF8">
      <w:pPr>
        <w:shd w:val="clear" w:color="auto" w:fill="auto"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color w:val="000000"/>
        </w:rPr>
        <w:br w:type="page"/>
      </w:r>
    </w:p>
    <w:p w14:paraId="665D0805" w14:textId="77777777" w:rsidR="0063074D" w:rsidRPr="00E03869" w:rsidRDefault="0063074D" w:rsidP="0063074D">
      <w:pPr>
        <w:pStyle w:val="FORMATTEXT0"/>
        <w:spacing w:line="360" w:lineRule="auto"/>
        <w:jc w:val="center"/>
        <w:rPr>
          <w:color w:val="000000"/>
        </w:rPr>
      </w:pPr>
      <w:r w:rsidRPr="00E03869">
        <w:rPr>
          <w:b/>
          <w:color w:val="000000"/>
          <w:sz w:val="24"/>
          <w:szCs w:val="24"/>
        </w:rPr>
        <w:lastRenderedPageBreak/>
        <w:t>Приложение ДА</w:t>
      </w:r>
    </w:p>
    <w:p w14:paraId="1A09A792" w14:textId="77777777" w:rsidR="0063074D" w:rsidRPr="005A7D43" w:rsidRDefault="0063074D" w:rsidP="0063074D">
      <w:pPr>
        <w:pStyle w:val="FORMATTEXT0"/>
        <w:spacing w:line="360" w:lineRule="auto"/>
        <w:jc w:val="center"/>
        <w:rPr>
          <w:b/>
          <w:color w:val="000000"/>
        </w:rPr>
      </w:pPr>
      <w:r w:rsidRPr="005A7D43">
        <w:rPr>
          <w:b/>
          <w:color w:val="000000"/>
          <w:sz w:val="24"/>
          <w:szCs w:val="24"/>
        </w:rPr>
        <w:t>(справочное)</w:t>
      </w:r>
    </w:p>
    <w:p w14:paraId="7F6E5A43" w14:textId="77777777" w:rsidR="0063074D" w:rsidRPr="00E03869" w:rsidRDefault="0063074D" w:rsidP="0063074D">
      <w:pPr>
        <w:pStyle w:val="FORMATTEXT0"/>
        <w:spacing w:line="360" w:lineRule="auto"/>
        <w:jc w:val="center"/>
        <w:rPr>
          <w:color w:val="000000"/>
          <w:sz w:val="24"/>
          <w:szCs w:val="24"/>
        </w:rPr>
      </w:pPr>
    </w:p>
    <w:p w14:paraId="4789AE75" w14:textId="0BD438CE" w:rsidR="0063074D" w:rsidRPr="00E03869" w:rsidRDefault="0063074D" w:rsidP="0063074D">
      <w:pPr>
        <w:pStyle w:val="HEADERTEXT0"/>
        <w:spacing w:line="360" w:lineRule="auto"/>
        <w:jc w:val="center"/>
        <w:rPr>
          <w:color w:val="000000"/>
        </w:rPr>
      </w:pPr>
      <w:r w:rsidRPr="00E03869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E03869">
        <w:rPr>
          <w:b/>
          <w:bCs/>
          <w:color w:val="000000"/>
          <w:sz w:val="24"/>
          <w:szCs w:val="24"/>
        </w:rPr>
        <w:t xml:space="preserve">Сведения о соответствии ссылочных международных стандартов </w:t>
      </w:r>
      <w:r w:rsidR="00DB4F8F">
        <w:rPr>
          <w:b/>
          <w:bCs/>
          <w:color w:val="000000"/>
          <w:sz w:val="24"/>
          <w:szCs w:val="24"/>
        </w:rPr>
        <w:t xml:space="preserve">ссылочным </w:t>
      </w:r>
      <w:r w:rsidRPr="00E03869">
        <w:rPr>
          <w:b/>
          <w:bCs/>
          <w:color w:val="000000"/>
          <w:sz w:val="24"/>
          <w:szCs w:val="24"/>
        </w:rPr>
        <w:t>межгосударственным стандартам</w:t>
      </w:r>
    </w:p>
    <w:p w14:paraId="07F68A8F" w14:textId="77777777" w:rsidR="0063074D" w:rsidRPr="00E03869" w:rsidRDefault="0063074D" w:rsidP="0063074D">
      <w:pPr>
        <w:pStyle w:val="HEADERTEXT0"/>
        <w:jc w:val="center"/>
        <w:rPr>
          <w:b/>
          <w:bCs/>
          <w:color w:val="000000"/>
          <w:sz w:val="22"/>
          <w:szCs w:val="22"/>
        </w:rPr>
      </w:pPr>
    </w:p>
    <w:p w14:paraId="182E5170" w14:textId="77777777" w:rsidR="0063074D" w:rsidRPr="00E03869" w:rsidRDefault="0063074D" w:rsidP="0063074D">
      <w:pPr>
        <w:pStyle w:val="FORMATTEXT0"/>
        <w:spacing w:line="480" w:lineRule="auto"/>
        <w:jc w:val="both"/>
        <w:rPr>
          <w:color w:val="000000"/>
        </w:rPr>
      </w:pPr>
      <w:r w:rsidRPr="00BF1C4C">
        <w:rPr>
          <w:color w:val="000000"/>
          <w:spacing w:val="40"/>
          <w:sz w:val="22"/>
          <w:szCs w:val="22"/>
        </w:rPr>
        <w:t>Таблица</w:t>
      </w:r>
      <w:r w:rsidRPr="00E03869">
        <w:rPr>
          <w:color w:val="000000"/>
          <w:sz w:val="22"/>
          <w:szCs w:val="22"/>
        </w:rPr>
        <w:t xml:space="preserve"> ДА.1</w:t>
      </w:r>
    </w:p>
    <w:tbl>
      <w:tblPr>
        <w:tblW w:w="0" w:type="auto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74"/>
      </w:tblGrid>
      <w:tr w:rsidR="0063074D" w:rsidRPr="00DD0257" w14:paraId="2ED787C4" w14:textId="77777777" w:rsidTr="00AA0508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43F70616" w14:textId="78A6378A" w:rsidR="0063074D" w:rsidRPr="000A36D7" w:rsidRDefault="0063074D" w:rsidP="001A6F26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A36D7">
              <w:rPr>
                <w:color w:val="000000"/>
                <w:sz w:val="20"/>
                <w:szCs w:val="20"/>
              </w:rPr>
              <w:t xml:space="preserve">Обозначение </w:t>
            </w:r>
            <w:r w:rsidR="001A6F26">
              <w:rPr>
                <w:color w:val="000000"/>
                <w:sz w:val="20"/>
                <w:szCs w:val="20"/>
              </w:rPr>
              <w:t>ссылочного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36D7">
              <w:rPr>
                <w:color w:val="000000"/>
                <w:sz w:val="20"/>
                <w:szCs w:val="20"/>
              </w:rPr>
              <w:t>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76B15002" w14:textId="77777777" w:rsidR="0063074D" w:rsidRPr="000A36D7" w:rsidRDefault="0063074D" w:rsidP="00DB4F8F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A36D7">
              <w:rPr>
                <w:color w:val="000000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0B574AA6" w14:textId="77777777" w:rsidR="0063074D" w:rsidRPr="000A36D7" w:rsidRDefault="0063074D" w:rsidP="00DB4F8F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A36D7">
              <w:rPr>
                <w:color w:val="000000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63074D" w:rsidRPr="00DD0257" w14:paraId="2268D78A" w14:textId="77777777" w:rsidTr="00F40A05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802C4B" w14:textId="77777777" w:rsidR="0063074D" w:rsidRPr="008276E5" w:rsidRDefault="0063074D" w:rsidP="00F40A05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D16803">
              <w:rPr>
                <w:color w:val="000000"/>
                <w:sz w:val="20"/>
                <w:szCs w:val="20"/>
              </w:rPr>
              <w:t>ISO 7500-1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2FF4AA" w14:textId="7ECE70F2" w:rsidR="0063074D" w:rsidRPr="008276E5" w:rsidRDefault="00910327" w:rsidP="00F40A05">
            <w:pPr>
              <w:spacing w:line="240" w:lineRule="auto"/>
              <w:ind w:hanging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9F92C" w14:textId="77777777" w:rsidR="0063074D" w:rsidRPr="005D53FF" w:rsidRDefault="0063074D" w:rsidP="00F40A05">
            <w:pPr>
              <w:spacing w:line="240" w:lineRule="auto"/>
              <w:ind w:right="271" w:hanging="14"/>
              <w:jc w:val="center"/>
              <w:rPr>
                <w:color w:val="000000"/>
                <w:sz w:val="20"/>
                <w:szCs w:val="20"/>
              </w:rPr>
            </w:pPr>
            <w:r w:rsidRPr="005D53FF">
              <w:rPr>
                <w:color w:val="000000"/>
                <w:sz w:val="20"/>
                <w:szCs w:val="20"/>
              </w:rPr>
              <w:t>*</w:t>
            </w:r>
          </w:p>
        </w:tc>
      </w:tr>
      <w:tr w:rsidR="0063074D" w:rsidRPr="00DD0257" w14:paraId="308C06B0" w14:textId="77777777" w:rsidTr="00F40A05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2198B5" w14:textId="77777777" w:rsidR="0063074D" w:rsidRPr="0072223A" w:rsidRDefault="0063074D" w:rsidP="00F40A05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ISO 18454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EC2DD9" w14:textId="77777777" w:rsidR="0063074D" w:rsidRPr="0072223A" w:rsidRDefault="0063074D" w:rsidP="00F40A05">
            <w:pPr>
              <w:spacing w:line="240" w:lineRule="auto"/>
              <w:ind w:hanging="14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7AC5B" w14:textId="096B6F31" w:rsidR="0063074D" w:rsidRPr="00340D1E" w:rsidRDefault="00DB4F8F" w:rsidP="00DB4F8F">
            <w:pPr>
              <w:spacing w:line="240" w:lineRule="auto"/>
              <w:ind w:right="271" w:firstLine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ГОСТ ISO 18454—</w:t>
            </w:r>
            <w:r w:rsidRPr="00DB4F8F">
              <w:rPr>
                <w:color w:val="000000"/>
                <w:sz w:val="20"/>
                <w:szCs w:val="20"/>
              </w:rPr>
              <w:t xml:space="preserve">2023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B4F8F">
              <w:rPr>
                <w:color w:val="000000"/>
                <w:sz w:val="20"/>
                <w:szCs w:val="20"/>
              </w:rPr>
              <w:t>Обувь. Стандартные атмосферные условия для проведения кондиционирования и испытаний обуви и деталей обуви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63074D" w:rsidRPr="00DD0257" w14:paraId="7A662891" w14:textId="77777777" w:rsidTr="00F40A05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E94982" w14:textId="77777777" w:rsidR="0063074D" w:rsidRDefault="0063074D" w:rsidP="00F40A05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ISO 19952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5C336" w14:textId="4D41A532" w:rsidR="0063074D" w:rsidRPr="00910327" w:rsidRDefault="00910327" w:rsidP="00F40A05">
            <w:pPr>
              <w:spacing w:line="240" w:lineRule="auto"/>
              <w:ind w:hanging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D74A" w14:textId="77777777" w:rsidR="0063074D" w:rsidRPr="0063074D" w:rsidRDefault="0063074D" w:rsidP="00F40A05">
            <w:pPr>
              <w:spacing w:line="240" w:lineRule="auto"/>
              <w:ind w:right="271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63074D" w:rsidRPr="002A7066" w14:paraId="744B5A32" w14:textId="77777777" w:rsidTr="00AA0508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3817" w14:textId="6EB1A94F" w:rsidR="0063074D" w:rsidRPr="00D55FC6" w:rsidRDefault="0063074D" w:rsidP="00AA0508">
            <w:pPr>
              <w:widowControl w:val="0"/>
              <w:spacing w:line="240" w:lineRule="auto"/>
              <w:ind w:right="129" w:firstLine="554"/>
              <w:rPr>
                <w:color w:val="000000"/>
                <w:sz w:val="18"/>
                <w:szCs w:val="18"/>
              </w:rPr>
            </w:pPr>
            <w:r w:rsidRPr="00D55FC6">
              <w:rPr>
                <w:color w:val="000000"/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</w:t>
            </w:r>
            <w:r w:rsidR="009901CB">
              <w:rPr>
                <w:color w:val="000000"/>
                <w:sz w:val="18"/>
                <w:szCs w:val="18"/>
              </w:rPr>
              <w:t xml:space="preserve"> данного</w:t>
            </w:r>
            <w:bookmarkStart w:id="0" w:name="_GoBack"/>
            <w:bookmarkEnd w:id="0"/>
            <w:r w:rsidRPr="00D55FC6">
              <w:rPr>
                <w:color w:val="000000"/>
                <w:sz w:val="18"/>
                <w:szCs w:val="18"/>
              </w:rPr>
              <w:t xml:space="preserve">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7A87961B" w14:textId="77777777" w:rsidR="0063074D" w:rsidRPr="00D55FC6" w:rsidRDefault="0063074D" w:rsidP="00AA0508">
            <w:pPr>
              <w:widowControl w:val="0"/>
              <w:spacing w:line="240" w:lineRule="auto"/>
              <w:ind w:right="129"/>
              <w:rPr>
                <w:color w:val="000000"/>
                <w:sz w:val="18"/>
                <w:szCs w:val="18"/>
              </w:rPr>
            </w:pPr>
          </w:p>
          <w:p w14:paraId="3E967C26" w14:textId="77777777" w:rsidR="0063074D" w:rsidRPr="00D55FC6" w:rsidRDefault="0063074D" w:rsidP="00AA0508">
            <w:pPr>
              <w:widowControl w:val="0"/>
              <w:spacing w:line="240" w:lineRule="auto"/>
              <w:ind w:right="129" w:firstLine="5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 р и м е </w:t>
            </w:r>
            <w:proofErr w:type="gramStart"/>
            <w:r>
              <w:rPr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 н и е</w:t>
            </w:r>
            <w:r w:rsidRPr="00D55FC6">
              <w:rPr>
                <w:color w:val="000000"/>
                <w:sz w:val="18"/>
                <w:szCs w:val="18"/>
              </w:rPr>
              <w:t xml:space="preserve"> — В настоящей таблице использовано следующее условное обозначение с</w:t>
            </w:r>
            <w:r>
              <w:rPr>
                <w:color w:val="000000"/>
                <w:sz w:val="18"/>
                <w:szCs w:val="18"/>
              </w:rPr>
              <w:t>тепени соответствия стандартов:</w:t>
            </w:r>
          </w:p>
          <w:p w14:paraId="2E259ED7" w14:textId="2D96DCD1" w:rsidR="0063074D" w:rsidRPr="0072223A" w:rsidRDefault="00DB4F8F" w:rsidP="00AA0508">
            <w:pPr>
              <w:widowControl w:val="0"/>
              <w:spacing w:line="240" w:lineRule="auto"/>
              <w:ind w:firstLine="5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 IDT – идентичный стандарт</w:t>
            </w:r>
          </w:p>
        </w:tc>
      </w:tr>
    </w:tbl>
    <w:p w14:paraId="09D023EF" w14:textId="77777777" w:rsidR="0063074D" w:rsidRPr="00E03869" w:rsidRDefault="0063074D" w:rsidP="0063074D">
      <w:pPr>
        <w:pStyle w:val="HEADERTEXT0"/>
        <w:rPr>
          <w:b/>
          <w:bCs/>
          <w:color w:val="000000"/>
        </w:rPr>
      </w:pPr>
    </w:p>
    <w:p w14:paraId="10FF2D5E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287C22B3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3D4C05AB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28824664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28D338EE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4A3BCAB1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72DBC609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74492A06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35DE119B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235630AA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3C95BCEE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577DC1C3" w14:textId="77777777" w:rsidR="00371E5A" w:rsidRDefault="00371E5A">
      <w:pPr>
        <w:pStyle w:val="FORMATTEXT0"/>
        <w:spacing w:line="360" w:lineRule="auto"/>
        <w:jc w:val="center"/>
        <w:rPr>
          <w:b/>
          <w:sz w:val="28"/>
          <w:szCs w:val="28"/>
        </w:rPr>
      </w:pPr>
    </w:p>
    <w:p w14:paraId="0E7F44BD" w14:textId="77777777" w:rsidR="00301697" w:rsidRDefault="00301697">
      <w:pPr>
        <w:pStyle w:val="FORMATTEXT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173" w:type="dxa"/>
        <w:tblInd w:w="5" w:type="dxa"/>
        <w:tblLook w:val="04A0" w:firstRow="1" w:lastRow="0" w:firstColumn="1" w:lastColumn="0" w:noHBand="0" w:noVBand="1"/>
      </w:tblPr>
      <w:tblGrid>
        <w:gridCol w:w="5239"/>
        <w:gridCol w:w="4934"/>
      </w:tblGrid>
      <w:tr w:rsidR="00371E5A" w14:paraId="0F1722FB" w14:textId="77777777">
        <w:trPr>
          <w:trHeight w:val="576"/>
        </w:trPr>
        <w:tc>
          <w:tcPr>
            <w:tcW w:w="5239" w:type="dxa"/>
            <w:tcBorders>
              <w:top w:val="single" w:sz="4" w:space="0" w:color="000000"/>
            </w:tcBorders>
            <w:vAlign w:val="center"/>
          </w:tcPr>
          <w:p w14:paraId="437CB38B" w14:textId="77777777" w:rsidR="00371E5A" w:rsidRDefault="003E316A" w:rsidP="0061510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УДК 685.34</w:t>
            </w:r>
            <w:r w:rsidR="00615102">
              <w:rPr>
                <w:color w:val="000000"/>
              </w:rPr>
              <w:t>.017:06.354</w:t>
            </w:r>
          </w:p>
        </w:tc>
        <w:tc>
          <w:tcPr>
            <w:tcW w:w="4934" w:type="dxa"/>
            <w:tcBorders>
              <w:top w:val="single" w:sz="4" w:space="0" w:color="000000"/>
            </w:tcBorders>
            <w:vAlign w:val="center"/>
          </w:tcPr>
          <w:p w14:paraId="2200ADC5" w14:textId="77777777" w:rsidR="00371E5A" w:rsidRPr="00D21687" w:rsidRDefault="003E316A" w:rsidP="00615102">
            <w:pPr>
              <w:ind w:firstLine="0"/>
              <w:rPr>
                <w:color w:val="auto"/>
              </w:rPr>
            </w:pPr>
            <w:r w:rsidRPr="00D21687">
              <w:rPr>
                <w:color w:val="auto"/>
              </w:rPr>
              <w:t xml:space="preserve">МКС </w:t>
            </w:r>
            <w:r w:rsidR="00D21687" w:rsidRPr="00D21687">
              <w:rPr>
                <w:color w:val="auto"/>
              </w:rPr>
              <w:t>61.060</w:t>
            </w:r>
            <w:r w:rsidR="00615102">
              <w:rPr>
                <w:color w:val="auto"/>
              </w:rPr>
              <w:t xml:space="preserve">                                             </w:t>
            </w:r>
            <w:r w:rsidR="00615102" w:rsidRPr="00384067">
              <w:rPr>
                <w:color w:val="000000"/>
              </w:rPr>
              <w:t>IDT</w:t>
            </w:r>
          </w:p>
        </w:tc>
      </w:tr>
      <w:tr w:rsidR="00371E5A" w14:paraId="3EA251CD" w14:textId="77777777">
        <w:trPr>
          <w:trHeight w:val="1437"/>
        </w:trPr>
        <w:tc>
          <w:tcPr>
            <w:tcW w:w="10173" w:type="dxa"/>
            <w:gridSpan w:val="2"/>
            <w:tcBorders>
              <w:bottom w:val="single" w:sz="4" w:space="0" w:color="000000"/>
            </w:tcBorders>
            <w:vAlign w:val="center"/>
          </w:tcPr>
          <w:p w14:paraId="05A5A472" w14:textId="01D2FD4D" w:rsidR="00371E5A" w:rsidRPr="00615102" w:rsidRDefault="003E316A" w:rsidP="0061510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Ключевые слова: </w:t>
            </w:r>
            <w:r w:rsidRPr="00AC18BC">
              <w:rPr>
                <w:color w:val="000000"/>
              </w:rPr>
              <w:t xml:space="preserve">обувь, </w:t>
            </w:r>
            <w:r w:rsidR="00615102">
              <w:rPr>
                <w:color w:val="000000"/>
              </w:rPr>
              <w:t>застежка-молния, прочность ручки замка, лента, замок,</w:t>
            </w:r>
            <w:r w:rsidR="00FF2E7B">
              <w:rPr>
                <w:color w:val="000000"/>
              </w:rPr>
              <w:t xml:space="preserve"> звенья,</w:t>
            </w:r>
            <w:r w:rsidR="005F17D8">
              <w:rPr>
                <w:color w:val="000000"/>
              </w:rPr>
              <w:t xml:space="preserve"> нижний ограничитель,</w:t>
            </w:r>
            <w:r w:rsidR="00FF2E7B">
              <w:rPr>
                <w:color w:val="000000"/>
              </w:rPr>
              <w:t xml:space="preserve"> </w:t>
            </w:r>
            <w:r w:rsidR="00615102">
              <w:rPr>
                <w:color w:val="000000"/>
              </w:rPr>
              <w:t xml:space="preserve"> верхний ограничитель, половина</w:t>
            </w:r>
            <w:r w:rsidR="00E83C83">
              <w:rPr>
                <w:color w:val="000000"/>
              </w:rPr>
              <w:t xml:space="preserve"> цепи</w:t>
            </w:r>
          </w:p>
        </w:tc>
      </w:tr>
    </w:tbl>
    <w:p w14:paraId="7428FBA3" w14:textId="77777777" w:rsidR="00371E5A" w:rsidRDefault="00371E5A">
      <w:pPr>
        <w:rPr>
          <w:color w:val="000000"/>
        </w:rPr>
      </w:pPr>
    </w:p>
    <w:p w14:paraId="634A9812" w14:textId="77777777" w:rsidR="00371E5A" w:rsidRDefault="00371E5A">
      <w:pPr>
        <w:rPr>
          <w:color w:val="000000"/>
        </w:rPr>
      </w:pPr>
    </w:p>
    <w:p w14:paraId="3FB8CE1E" w14:textId="77777777" w:rsidR="00371E5A" w:rsidRDefault="00371E5A">
      <w:pPr>
        <w:rPr>
          <w:color w:val="000000"/>
        </w:rPr>
      </w:pPr>
    </w:p>
    <w:p w14:paraId="36B77CFC" w14:textId="77777777" w:rsidR="00F40CFF" w:rsidRPr="00931179" w:rsidRDefault="00F40CFF" w:rsidP="00F40CFF">
      <w:pPr>
        <w:spacing w:before="100" w:after="240"/>
        <w:rPr>
          <w:rFonts w:ascii="Times New Roman" w:hAnsi="Times New Roman" w:cs="Times New Roman"/>
        </w:rPr>
      </w:pPr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 w:rsidR="00F40CFF" w14:paraId="50719DCB" w14:textId="77777777" w:rsidTr="00EC42DF">
        <w:tc>
          <w:tcPr>
            <w:tcW w:w="4786" w:type="dxa"/>
            <w:shd w:val="clear" w:color="auto" w:fill="auto"/>
          </w:tcPr>
          <w:p w14:paraId="3842A797" w14:textId="77777777" w:rsidR="00F40CFF" w:rsidRDefault="00F40CFF" w:rsidP="00F40CFF">
            <w:pPr>
              <w:spacing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 xml:space="preserve">Генеральный директор </w:t>
            </w:r>
          </w:p>
          <w:p w14:paraId="70240FBD" w14:textId="77777777" w:rsidR="00F40CFF" w:rsidRDefault="00F40CFF" w:rsidP="00F40CFF">
            <w:pPr>
              <w:spacing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  <w:shd w:val="clear" w:color="auto" w:fill="auto"/>
          </w:tcPr>
          <w:p w14:paraId="327CB53B" w14:textId="77777777" w:rsidR="00F40CFF" w:rsidRDefault="00F40CFF" w:rsidP="00F40CFF">
            <w:pPr>
              <w:snapToGrid w:val="0"/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</w:p>
          <w:p w14:paraId="75415DBD" w14:textId="77777777" w:rsidR="00F40CFF" w:rsidRDefault="00F40CFF" w:rsidP="00F40CFF">
            <w:pPr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67B61C89" w14:textId="77777777" w:rsidR="00F40CFF" w:rsidRDefault="00F40CFF" w:rsidP="00F40CFF">
            <w:pPr>
              <w:spacing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>А.С. Попов</w:t>
            </w:r>
          </w:p>
        </w:tc>
      </w:tr>
      <w:tr w:rsidR="00F40CFF" w14:paraId="363866C3" w14:textId="77777777" w:rsidTr="00EC42DF">
        <w:trPr>
          <w:trHeight w:val="382"/>
        </w:trPr>
        <w:tc>
          <w:tcPr>
            <w:tcW w:w="4786" w:type="dxa"/>
            <w:shd w:val="clear" w:color="auto" w:fill="auto"/>
          </w:tcPr>
          <w:p w14:paraId="31BF4F69" w14:textId="77777777" w:rsidR="00F40CFF" w:rsidRDefault="00F40CFF" w:rsidP="00F40CFF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35640BF" w14:textId="77777777" w:rsidR="00F40CFF" w:rsidRDefault="00F40CFF" w:rsidP="00F40CFF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6EFE8B71" w14:textId="77777777" w:rsidR="00F40CFF" w:rsidRDefault="00F40CFF" w:rsidP="00F40CFF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</w:tr>
      <w:tr w:rsidR="00F40CFF" w14:paraId="05DAA812" w14:textId="77777777" w:rsidTr="00EC42DF">
        <w:tc>
          <w:tcPr>
            <w:tcW w:w="4786" w:type="dxa"/>
            <w:shd w:val="clear" w:color="auto" w:fill="auto"/>
          </w:tcPr>
          <w:p w14:paraId="2CCB124B" w14:textId="77777777" w:rsidR="00F40CFF" w:rsidRDefault="00F40CFF" w:rsidP="00F40CFF">
            <w:pPr>
              <w:spacing w:after="240" w:line="240" w:lineRule="auto"/>
              <w:ind w:firstLine="0"/>
              <w:jc w:val="left"/>
            </w:pPr>
            <w:r w:rsidRPr="0002764E">
              <w:rPr>
                <w:bCs/>
                <w:color w:val="000000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  <w:shd w:val="clear" w:color="auto" w:fill="auto"/>
          </w:tcPr>
          <w:p w14:paraId="05899DB8" w14:textId="77777777" w:rsidR="00F40CFF" w:rsidRDefault="00F40CFF" w:rsidP="00F40CFF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0B74407D" w14:textId="77777777" w:rsidR="00F40CFF" w:rsidRDefault="00F40CFF" w:rsidP="00F40CFF">
            <w:pPr>
              <w:spacing w:after="240" w:line="240" w:lineRule="auto"/>
              <w:ind w:firstLine="0"/>
            </w:pPr>
            <w:r>
              <w:rPr>
                <w:bCs/>
                <w:color w:val="000000"/>
                <w:lang w:eastAsia="en-US"/>
              </w:rPr>
              <w:t>Н.В. Колесников</w:t>
            </w:r>
          </w:p>
        </w:tc>
      </w:tr>
      <w:tr w:rsidR="00F40CFF" w14:paraId="6EC61B06" w14:textId="77777777" w:rsidTr="00EC42DF">
        <w:tc>
          <w:tcPr>
            <w:tcW w:w="4786" w:type="dxa"/>
            <w:shd w:val="clear" w:color="auto" w:fill="auto"/>
          </w:tcPr>
          <w:p w14:paraId="306E77E8" w14:textId="77777777" w:rsidR="00F40CFF" w:rsidRDefault="00F40CFF" w:rsidP="00F40CFF">
            <w:pPr>
              <w:spacing w:line="240" w:lineRule="auto"/>
              <w:ind w:firstLine="0"/>
              <w:jc w:val="lef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Старший инженер отдела стандартизации,</w:t>
            </w:r>
          </w:p>
          <w:p w14:paraId="18FAD00F" w14:textId="77777777" w:rsidR="00F40CFF" w:rsidRPr="0019578F" w:rsidRDefault="00F40CFF" w:rsidP="00F40CFF">
            <w:pPr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  <w:r w:rsidRPr="0019578F">
              <w:rPr>
                <w:bCs/>
                <w:color w:val="000000"/>
                <w:lang w:eastAsia="en-US"/>
              </w:rPr>
              <w:t>Эксперт по стандартизации</w:t>
            </w:r>
          </w:p>
          <w:p w14:paraId="690C7B94" w14:textId="77777777" w:rsidR="00F40CFF" w:rsidRPr="0002764E" w:rsidRDefault="00F40CFF" w:rsidP="00F40CFF">
            <w:pPr>
              <w:spacing w:line="240" w:lineRule="auto"/>
              <w:ind w:firstLine="0"/>
              <w:rPr>
                <w:bCs/>
                <w:color w:val="000000"/>
                <w:lang w:eastAsia="en-US"/>
              </w:rPr>
            </w:pPr>
            <w:r w:rsidRPr="0019578F">
              <w:rPr>
                <w:bCs/>
                <w:color w:val="000000"/>
                <w:lang w:eastAsia="en-US"/>
              </w:rPr>
              <w:t>СЭ № 0002514 от 26.05.2023 г.</w:t>
            </w:r>
            <w:r w:rsidRPr="0019578F">
              <w:rPr>
                <w:bCs/>
                <w:color w:val="000000"/>
                <w:lang w:eastAsia="en-US"/>
              </w:rPr>
              <w:tab/>
            </w:r>
            <w:r w:rsidRPr="0019578F">
              <w:rPr>
                <w:bCs/>
                <w:color w:val="000000"/>
                <w:lang w:eastAsia="en-US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1EEDDC72" w14:textId="77777777" w:rsidR="00F40CFF" w:rsidRDefault="00F40CFF" w:rsidP="00F40CFF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262EC8AC" w14:textId="77777777" w:rsidR="00F40CFF" w:rsidRDefault="00F40CFF" w:rsidP="00F40CFF">
            <w:pPr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  <w:p w14:paraId="6BD53E5B" w14:textId="77777777" w:rsidR="00F40CFF" w:rsidRDefault="00F40CFF" w:rsidP="00F40CFF">
            <w:pPr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  <w:r w:rsidRPr="0019578F">
              <w:rPr>
                <w:bCs/>
                <w:color w:val="000000"/>
                <w:lang w:eastAsia="en-US"/>
              </w:rPr>
              <w:t>В.С. Новик</w:t>
            </w:r>
          </w:p>
        </w:tc>
      </w:tr>
      <w:tr w:rsidR="00F40CFF" w14:paraId="62C8D561" w14:textId="77777777" w:rsidTr="00EC42DF">
        <w:tc>
          <w:tcPr>
            <w:tcW w:w="4786" w:type="dxa"/>
            <w:shd w:val="clear" w:color="auto" w:fill="auto"/>
          </w:tcPr>
          <w:p w14:paraId="410799A9" w14:textId="77777777" w:rsidR="00F40CFF" w:rsidRPr="0083251D" w:rsidRDefault="00F40CFF" w:rsidP="00F40CFF">
            <w:pPr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5B9EB233" w14:textId="77777777" w:rsidR="00F40CFF" w:rsidRDefault="00F40CFF" w:rsidP="00F40CFF">
            <w:pPr>
              <w:snapToGrid w:val="0"/>
              <w:spacing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72272524" w14:textId="77777777" w:rsidR="00F40CFF" w:rsidRDefault="00F40CFF" w:rsidP="00F40CFF">
            <w:pPr>
              <w:snapToGrid w:val="0"/>
              <w:spacing w:before="400" w:after="240" w:line="240" w:lineRule="auto"/>
              <w:ind w:firstLine="0"/>
              <w:rPr>
                <w:bCs/>
                <w:color w:val="000000"/>
                <w:lang w:eastAsia="en-US"/>
              </w:rPr>
            </w:pPr>
          </w:p>
        </w:tc>
      </w:tr>
    </w:tbl>
    <w:p w14:paraId="2FC83E19" w14:textId="77777777" w:rsidR="00371E5A" w:rsidRDefault="00371E5A">
      <w:pPr>
        <w:rPr>
          <w:color w:val="000000"/>
        </w:rPr>
      </w:pPr>
    </w:p>
    <w:p w14:paraId="30031FD2" w14:textId="77777777" w:rsidR="00371E5A" w:rsidRDefault="00371E5A">
      <w:pPr>
        <w:rPr>
          <w:color w:val="000000"/>
        </w:rPr>
      </w:pPr>
    </w:p>
    <w:p w14:paraId="4B94AA57" w14:textId="77777777" w:rsidR="00371E5A" w:rsidRDefault="00371E5A"/>
    <w:sectPr w:rsidR="00371E5A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276" w:left="1134" w:header="624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300E2" w14:textId="77777777" w:rsidR="00371E5A" w:rsidRDefault="003E316A">
      <w:pPr>
        <w:spacing w:line="240" w:lineRule="auto"/>
      </w:pPr>
      <w:r>
        <w:separator/>
      </w:r>
    </w:p>
  </w:endnote>
  <w:endnote w:type="continuationSeparator" w:id="0">
    <w:p w14:paraId="16260087" w14:textId="77777777" w:rsidR="00371E5A" w:rsidRDefault="003E3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, sans-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4F0D" w14:textId="39BDF964" w:rsidR="00371E5A" w:rsidRDefault="003E316A">
    <w:pPr>
      <w:pStyle w:val="ae"/>
      <w:jc w:val="left"/>
      <w:rPr>
        <w:sz w:val="22"/>
        <w:szCs w:val="16"/>
      </w:rPr>
    </w:pPr>
    <w:r>
      <w:rPr>
        <w:sz w:val="22"/>
        <w:szCs w:val="16"/>
      </w:rPr>
      <w:fldChar w:fldCharType="begin"/>
    </w:r>
    <w:r>
      <w:rPr>
        <w:sz w:val="22"/>
        <w:szCs w:val="16"/>
      </w:rPr>
      <w:instrText>PAGE   \* MERGEFORMAT</w:instrText>
    </w:r>
    <w:r>
      <w:rPr>
        <w:sz w:val="22"/>
        <w:szCs w:val="16"/>
      </w:rPr>
      <w:fldChar w:fldCharType="separate"/>
    </w:r>
    <w:r w:rsidR="009901CB">
      <w:rPr>
        <w:noProof/>
        <w:sz w:val="22"/>
        <w:szCs w:val="16"/>
      </w:rPr>
      <w:t>IV</w:t>
    </w:r>
    <w:r>
      <w:rPr>
        <w:sz w:val="22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87269" w14:textId="26743B6F" w:rsidR="00371E5A" w:rsidRDefault="003E316A">
    <w:pPr>
      <w:pStyle w:val="ae"/>
      <w:ind w:firstLine="0"/>
      <w:jc w:val="right"/>
      <w:rPr>
        <w:sz w:val="22"/>
        <w:szCs w:val="16"/>
      </w:rPr>
    </w:pPr>
    <w:r>
      <w:rPr>
        <w:sz w:val="22"/>
        <w:szCs w:val="16"/>
      </w:rPr>
      <w:fldChar w:fldCharType="begin"/>
    </w:r>
    <w:r>
      <w:rPr>
        <w:sz w:val="22"/>
        <w:szCs w:val="16"/>
      </w:rPr>
      <w:instrText xml:space="preserve"> PAGE   \* MERGEFORMAT </w:instrText>
    </w:r>
    <w:r>
      <w:rPr>
        <w:sz w:val="22"/>
        <w:szCs w:val="16"/>
      </w:rPr>
      <w:fldChar w:fldCharType="separate"/>
    </w:r>
    <w:r w:rsidR="009901CB">
      <w:rPr>
        <w:noProof/>
        <w:sz w:val="22"/>
        <w:szCs w:val="16"/>
      </w:rPr>
      <w:t>III</w:t>
    </w:r>
    <w:r>
      <w:rPr>
        <w:sz w:val="22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E9FDF" w14:textId="140D86A4" w:rsidR="00371E5A" w:rsidRDefault="003E316A">
    <w:pPr>
      <w:pStyle w:val="ae"/>
      <w:jc w:val="lef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9901CB">
      <w:rPr>
        <w:noProof/>
        <w:sz w:val="22"/>
        <w:szCs w:val="22"/>
      </w:rPr>
      <w:t>6</w:t>
    </w:r>
    <w:r>
      <w:rPr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7B70E" w14:textId="34624F40" w:rsidR="00371E5A" w:rsidRDefault="003E316A">
    <w:pPr>
      <w:pStyle w:val="ae"/>
      <w:ind w:firstLine="0"/>
      <w:jc w:val="right"/>
      <w:rPr>
        <w:sz w:val="22"/>
        <w:szCs w:val="22"/>
      </w:rPr>
    </w:pPr>
    <w:r>
      <w:rPr>
        <w:rStyle w:val="afd"/>
        <w:sz w:val="22"/>
        <w:szCs w:val="22"/>
      </w:rPr>
      <w:fldChar w:fldCharType="begin"/>
    </w:r>
    <w:r>
      <w:rPr>
        <w:rStyle w:val="afd"/>
        <w:sz w:val="22"/>
        <w:szCs w:val="22"/>
      </w:rPr>
      <w:instrText xml:space="preserve"> PAGE </w:instrText>
    </w:r>
    <w:r>
      <w:rPr>
        <w:rStyle w:val="afd"/>
        <w:sz w:val="22"/>
        <w:szCs w:val="22"/>
      </w:rPr>
      <w:fldChar w:fldCharType="separate"/>
    </w:r>
    <w:r w:rsidR="009901CB">
      <w:rPr>
        <w:rStyle w:val="afd"/>
        <w:noProof/>
        <w:sz w:val="22"/>
        <w:szCs w:val="22"/>
      </w:rPr>
      <w:t>7</w:t>
    </w:r>
    <w:r>
      <w:rPr>
        <w:rStyle w:val="afd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94BBE" w14:textId="29160F90" w:rsidR="00371E5A" w:rsidRDefault="003E316A">
    <w:pPr>
      <w:pStyle w:val="ae"/>
      <w:tabs>
        <w:tab w:val="clear" w:pos="9355"/>
        <w:tab w:val="right" w:pos="9921"/>
      </w:tabs>
      <w:ind w:firstLine="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1F5AA686" wp14:editId="73B32729">
              <wp:simplePos x="0" y="0"/>
              <wp:positionH relativeFrom="column">
                <wp:posOffset>-36194</wp:posOffset>
              </wp:positionH>
              <wp:positionV relativeFrom="paragraph">
                <wp:posOffset>13335</wp:posOffset>
              </wp:positionV>
              <wp:extent cx="6619875" cy="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619875" cy="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val 0"/>
                          <a:gd name="gd10" fmla="val 0"/>
                        </a:gdLst>
                        <a:ahLst/>
                        <a:cxnLst/>
                        <a:rect l="0" t="0" r="r" b="b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lnTo>
                              <a:pt x="gd9" y="gd1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77BA2" id="_x0000_s1025" o:spid="_x0000_s1026" style="position:absolute;margin-left:-2.85pt;margin-top:1.05pt;width:521.25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" path="m,l,21600r21600,l21600,,,xe" filled="f">
              <v:path arrowok="t" o:extrusionok="f"/>
            </v:shape>
          </w:pict>
        </mc:Fallback>
      </mc:AlternateContent>
    </w:r>
    <w:r>
      <w:rPr>
        <w:bCs/>
        <w:i/>
        <w:color w:val="000000"/>
        <w:sz w:val="22"/>
        <w:szCs w:val="22"/>
      </w:rPr>
      <w:t xml:space="preserve">Проект, </w:t>
    </w:r>
    <w:r>
      <w:rPr>
        <w:bCs/>
        <w:i/>
        <w:color w:val="000000"/>
        <w:sz w:val="22"/>
        <w:szCs w:val="22"/>
        <w:lang w:val="en-US"/>
      </w:rPr>
      <w:t>RU</w:t>
    </w:r>
    <w:r>
      <w:rPr>
        <w:bCs/>
        <w:i/>
        <w:color w:val="000000"/>
        <w:sz w:val="22"/>
        <w:szCs w:val="22"/>
      </w:rPr>
      <w:t xml:space="preserve">, </w:t>
    </w:r>
    <w:r w:rsidR="007D0DAE">
      <w:rPr>
        <w:bCs/>
        <w:i/>
        <w:color w:val="000000"/>
        <w:sz w:val="22"/>
        <w:szCs w:val="22"/>
      </w:rPr>
      <w:t>окончательная</w:t>
    </w:r>
    <w:r>
      <w:rPr>
        <w:bCs/>
        <w:i/>
        <w:color w:val="000000"/>
        <w:sz w:val="22"/>
        <w:szCs w:val="22"/>
      </w:rPr>
      <w:t xml:space="preserve"> редакция </w:t>
    </w:r>
    <w:r>
      <w:rPr>
        <w:i/>
        <w:iCs/>
        <w:color w:val="000000"/>
        <w:sz w:val="22"/>
        <w:szCs w:val="22"/>
      </w:rPr>
      <w:t xml:space="preserve">                                      </w:t>
    </w:r>
    <w:r>
      <w:rPr>
        <w:i/>
        <w:iCs/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9901CB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1A93A" w14:textId="77777777" w:rsidR="00371E5A" w:rsidRDefault="003E316A">
      <w:pPr>
        <w:spacing w:line="240" w:lineRule="auto"/>
      </w:pPr>
      <w:r>
        <w:separator/>
      </w:r>
    </w:p>
  </w:footnote>
  <w:footnote w:type="continuationSeparator" w:id="0">
    <w:p w14:paraId="622BC52C" w14:textId="77777777" w:rsidR="00371E5A" w:rsidRDefault="003E3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F7A63" w14:textId="0D43039D" w:rsidR="00371E5A" w:rsidRDefault="003E316A">
    <w:pPr>
      <w:pStyle w:val="afff"/>
      <w:ind w:firstLine="0"/>
      <w:jc w:val="lef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>
      <w:rPr>
        <w:color w:val="000000"/>
        <w:sz w:val="22"/>
        <w:szCs w:val="22"/>
      </w:rPr>
      <w:t xml:space="preserve"> </w:t>
    </w:r>
    <w:r w:rsidR="001F667E">
      <w:rPr>
        <w:color w:val="000000"/>
        <w:sz w:val="22"/>
        <w:szCs w:val="22"/>
      </w:rPr>
      <w:t>10734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E5726D">
      <w:rPr>
        <w:i/>
        <w:iCs/>
        <w:color w:val="000000"/>
        <w:sz w:val="22"/>
        <w:szCs w:val="22"/>
      </w:rPr>
      <w:t>окончательная</w:t>
    </w:r>
    <w:r>
      <w:rPr>
        <w:i/>
        <w:iCs/>
        <w:color w:val="000000"/>
        <w:sz w:val="22"/>
        <w:szCs w:val="22"/>
      </w:rPr>
      <w:t xml:space="preserve"> </w:t>
    </w:r>
    <w:r w:rsidRPr="00D82688">
      <w:rPr>
        <w:i/>
        <w:iCs/>
        <w:color w:val="000000"/>
        <w:sz w:val="22"/>
        <w:szCs w:val="22"/>
      </w:rPr>
      <w:t>ре</w:t>
    </w:r>
    <w:r w:rsidRPr="00D82688">
      <w:rPr>
        <w:i/>
        <w:iCs/>
        <w:color w:val="000000"/>
        <w:sz w:val="22"/>
        <w:szCs w:val="22"/>
        <w:lang w:eastAsia="en-US"/>
      </w:rPr>
      <w:t>дакция</w:t>
    </w:r>
    <w:r>
      <w:rPr>
        <w:i/>
        <w:iCs/>
        <w:color w:val="000000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254D" w14:textId="3CF0ECFB" w:rsidR="00371E5A" w:rsidRDefault="003E316A">
    <w:pPr>
      <w:pStyle w:val="afff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 w:rsidR="001F667E">
      <w:rPr>
        <w:color w:val="000000"/>
        <w:sz w:val="22"/>
        <w:szCs w:val="22"/>
      </w:rPr>
      <w:t xml:space="preserve"> 10734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E5726D">
      <w:rPr>
        <w:i/>
        <w:iCs/>
        <w:color w:val="000000"/>
        <w:sz w:val="22"/>
        <w:szCs w:val="22"/>
      </w:rPr>
      <w:t>окончательная</w:t>
    </w:r>
    <w:r w:rsidRPr="00D82688">
      <w:rPr>
        <w:i/>
        <w:iCs/>
        <w:color w:val="000000"/>
        <w:sz w:val="22"/>
        <w:szCs w:val="22"/>
        <w:lang w:eastAsia="en-US"/>
      </w:rPr>
      <w:t xml:space="preserve"> редакция</w:t>
    </w:r>
    <w:r>
      <w:rPr>
        <w:i/>
        <w:iCs/>
        <w:color w:val="000000"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08B29" w14:textId="00A99863" w:rsidR="00371E5A" w:rsidRDefault="003E316A">
    <w:pPr>
      <w:pStyle w:val="afff"/>
      <w:ind w:firstLine="0"/>
      <w:jc w:val="lef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>
      <w:rPr>
        <w:color w:val="000000"/>
        <w:sz w:val="22"/>
        <w:szCs w:val="22"/>
      </w:rPr>
      <w:t xml:space="preserve"> </w:t>
    </w:r>
    <w:r w:rsidR="001F667E">
      <w:rPr>
        <w:color w:val="000000"/>
        <w:sz w:val="22"/>
        <w:szCs w:val="22"/>
      </w:rPr>
      <w:t>10734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E5726D">
      <w:rPr>
        <w:i/>
        <w:iCs/>
        <w:color w:val="000000"/>
        <w:sz w:val="22"/>
        <w:szCs w:val="22"/>
      </w:rPr>
      <w:t>окончательная</w:t>
    </w:r>
    <w:r>
      <w:rPr>
        <w:i/>
        <w:iCs/>
        <w:color w:val="000000"/>
        <w:lang w:eastAsia="en-US"/>
      </w:rPr>
      <w:t xml:space="preserve"> </w:t>
    </w:r>
    <w:r w:rsidRPr="00D82688">
      <w:rPr>
        <w:i/>
        <w:iCs/>
        <w:color w:val="000000"/>
        <w:sz w:val="22"/>
        <w:szCs w:val="22"/>
        <w:lang w:eastAsia="en-US"/>
      </w:rPr>
      <w:t>редакция</w:t>
    </w:r>
    <w:r>
      <w:rPr>
        <w:i/>
        <w:iCs/>
        <w:color w:val="000000"/>
        <w:sz w:val="22"/>
        <w:szCs w:val="22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D37" w14:textId="7FF9BD79" w:rsidR="00371E5A" w:rsidRDefault="003E316A">
    <w:pPr>
      <w:pStyle w:val="afff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ГОСТ </w:t>
    </w:r>
    <w:r>
      <w:rPr>
        <w:color w:val="000000"/>
        <w:sz w:val="22"/>
        <w:szCs w:val="22"/>
        <w:lang w:val="en-US"/>
      </w:rPr>
      <w:t>ISO</w:t>
    </w:r>
    <w:r>
      <w:rPr>
        <w:color w:val="000000"/>
        <w:sz w:val="22"/>
        <w:szCs w:val="22"/>
      </w:rPr>
      <w:t xml:space="preserve"> </w:t>
    </w:r>
    <w:r w:rsidR="001F667E">
      <w:rPr>
        <w:color w:val="000000"/>
        <w:sz w:val="22"/>
        <w:szCs w:val="22"/>
      </w:rPr>
      <w:t>10734</w:t>
    </w:r>
    <w:r>
      <w:rPr>
        <w:color w:val="000000"/>
        <w:sz w:val="22"/>
        <w:szCs w:val="22"/>
      </w:rPr>
      <w:t xml:space="preserve"> </w:t>
    </w:r>
    <w:r>
      <w:rPr>
        <w:i/>
        <w:iCs/>
        <w:color w:val="000000"/>
        <w:sz w:val="22"/>
        <w:szCs w:val="22"/>
      </w:rPr>
      <w:t xml:space="preserve">(проект, </w:t>
    </w:r>
    <w:r>
      <w:rPr>
        <w:i/>
        <w:iCs/>
        <w:color w:val="000000"/>
        <w:sz w:val="22"/>
        <w:szCs w:val="22"/>
        <w:lang w:val="en-US"/>
      </w:rPr>
      <w:t>RU</w:t>
    </w:r>
    <w:r>
      <w:rPr>
        <w:i/>
        <w:iCs/>
        <w:color w:val="000000"/>
        <w:sz w:val="22"/>
        <w:szCs w:val="22"/>
      </w:rPr>
      <w:t xml:space="preserve">, </w:t>
    </w:r>
    <w:r w:rsidR="00E5726D">
      <w:rPr>
        <w:i/>
        <w:iCs/>
        <w:color w:val="000000"/>
        <w:sz w:val="22"/>
        <w:szCs w:val="22"/>
      </w:rPr>
      <w:t>окончательная</w:t>
    </w:r>
    <w:r>
      <w:rPr>
        <w:i/>
        <w:iCs/>
        <w:color w:val="000000"/>
        <w:lang w:eastAsia="en-US"/>
      </w:rPr>
      <w:t xml:space="preserve"> </w:t>
    </w:r>
    <w:r w:rsidRPr="00D82688">
      <w:rPr>
        <w:i/>
        <w:iCs/>
        <w:color w:val="000000"/>
        <w:sz w:val="22"/>
        <w:szCs w:val="22"/>
        <w:lang w:eastAsia="en-US"/>
      </w:rPr>
      <w:t>редакция</w:t>
    </w:r>
    <w:r>
      <w:rPr>
        <w:i/>
        <w:iCs/>
        <w:color w:val="00000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CA6"/>
    <w:multiLevelType w:val="hybridMultilevel"/>
    <w:tmpl w:val="400A3FBA"/>
    <w:lvl w:ilvl="0" w:tplc="21BC9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44C5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30AB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0CAFF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FFC98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5609E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2AC27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29C3B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22CD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D8F558B"/>
    <w:multiLevelType w:val="hybridMultilevel"/>
    <w:tmpl w:val="EDBCC6E4"/>
    <w:lvl w:ilvl="0" w:tplc="D722C9D6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/>
      </w:rPr>
    </w:lvl>
    <w:lvl w:ilvl="1" w:tplc="9520966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 w:tplc="37D6951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948AF53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5AE8D0A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 w:tplc="92B0EB0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457AED0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6070048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 w:tplc="A44218F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2" w15:restartNumberingAfterBreak="0">
    <w:nsid w:val="17820112"/>
    <w:multiLevelType w:val="hybridMultilevel"/>
    <w:tmpl w:val="6720BA36"/>
    <w:lvl w:ilvl="0" w:tplc="23803F00">
      <w:start w:val="1"/>
      <w:numFmt w:val="decimal"/>
      <w:lvlText w:val="[%1]"/>
      <w:lvlJc w:val="left"/>
      <w:pPr>
        <w:ind w:left="644" w:hanging="360"/>
      </w:pPr>
    </w:lvl>
    <w:lvl w:ilvl="1" w:tplc="540E1A4A">
      <w:start w:val="1"/>
      <w:numFmt w:val="lowerLetter"/>
      <w:lvlText w:val="%2."/>
      <w:lvlJc w:val="left"/>
      <w:pPr>
        <w:ind w:left="1364" w:hanging="360"/>
      </w:pPr>
    </w:lvl>
    <w:lvl w:ilvl="2" w:tplc="043CD980">
      <w:start w:val="1"/>
      <w:numFmt w:val="lowerRoman"/>
      <w:lvlText w:val="%3."/>
      <w:lvlJc w:val="right"/>
      <w:pPr>
        <w:ind w:left="2084" w:hanging="180"/>
      </w:pPr>
    </w:lvl>
    <w:lvl w:ilvl="3" w:tplc="9B601D3A">
      <w:start w:val="1"/>
      <w:numFmt w:val="decimal"/>
      <w:lvlText w:val="%4."/>
      <w:lvlJc w:val="left"/>
      <w:pPr>
        <w:ind w:left="2804" w:hanging="360"/>
      </w:pPr>
    </w:lvl>
    <w:lvl w:ilvl="4" w:tplc="90A6D954">
      <w:start w:val="1"/>
      <w:numFmt w:val="lowerLetter"/>
      <w:lvlText w:val="%5."/>
      <w:lvlJc w:val="left"/>
      <w:pPr>
        <w:ind w:left="3524" w:hanging="360"/>
      </w:pPr>
    </w:lvl>
    <w:lvl w:ilvl="5" w:tplc="23446EC0">
      <w:start w:val="1"/>
      <w:numFmt w:val="lowerRoman"/>
      <w:lvlText w:val="%6."/>
      <w:lvlJc w:val="right"/>
      <w:pPr>
        <w:ind w:left="4244" w:hanging="180"/>
      </w:pPr>
    </w:lvl>
    <w:lvl w:ilvl="6" w:tplc="53A2E720">
      <w:start w:val="1"/>
      <w:numFmt w:val="decimal"/>
      <w:lvlText w:val="%7."/>
      <w:lvlJc w:val="left"/>
      <w:pPr>
        <w:ind w:left="4964" w:hanging="360"/>
      </w:pPr>
    </w:lvl>
    <w:lvl w:ilvl="7" w:tplc="6CCAFA8C">
      <w:start w:val="1"/>
      <w:numFmt w:val="lowerLetter"/>
      <w:lvlText w:val="%8."/>
      <w:lvlJc w:val="left"/>
      <w:pPr>
        <w:ind w:left="5684" w:hanging="360"/>
      </w:pPr>
    </w:lvl>
    <w:lvl w:ilvl="8" w:tplc="73448576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411116"/>
    <w:multiLevelType w:val="hybridMultilevel"/>
    <w:tmpl w:val="4B1C08AC"/>
    <w:lvl w:ilvl="0" w:tplc="0D9EA2B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3FDE75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2A653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2029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89A45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263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32D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2D02D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E528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B187DD1"/>
    <w:multiLevelType w:val="hybridMultilevel"/>
    <w:tmpl w:val="3790D8E2"/>
    <w:lvl w:ilvl="0" w:tplc="0050721C">
      <w:start w:val="10"/>
      <w:numFmt w:val="bullet"/>
      <w:lvlText w:val=""/>
      <w:lvlJc w:val="left"/>
      <w:pPr>
        <w:ind w:left="961" w:hanging="360"/>
      </w:pPr>
      <w:rPr>
        <w:rFonts w:ascii="Symbol" w:eastAsia="Times New Roman" w:hAnsi="Symbol" w:cs="Arial"/>
      </w:rPr>
    </w:lvl>
    <w:lvl w:ilvl="1" w:tplc="2520B822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/>
      </w:rPr>
    </w:lvl>
    <w:lvl w:ilvl="2" w:tplc="772EB9E0">
      <w:start w:val="1"/>
      <w:numFmt w:val="bullet"/>
      <w:lvlText w:val=""/>
      <w:lvlJc w:val="left"/>
      <w:pPr>
        <w:ind w:left="2401" w:hanging="360"/>
      </w:pPr>
      <w:rPr>
        <w:rFonts w:ascii="Wingdings" w:hAnsi="Wingdings"/>
      </w:rPr>
    </w:lvl>
    <w:lvl w:ilvl="3" w:tplc="71A2F798">
      <w:start w:val="1"/>
      <w:numFmt w:val="bullet"/>
      <w:lvlText w:val=""/>
      <w:lvlJc w:val="left"/>
      <w:pPr>
        <w:ind w:left="3121" w:hanging="360"/>
      </w:pPr>
      <w:rPr>
        <w:rFonts w:ascii="Symbol" w:hAnsi="Symbol"/>
      </w:rPr>
    </w:lvl>
    <w:lvl w:ilvl="4" w:tplc="3E3CF20E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/>
      </w:rPr>
    </w:lvl>
    <w:lvl w:ilvl="5" w:tplc="A790CF98">
      <w:start w:val="1"/>
      <w:numFmt w:val="bullet"/>
      <w:lvlText w:val=""/>
      <w:lvlJc w:val="left"/>
      <w:pPr>
        <w:ind w:left="4561" w:hanging="360"/>
      </w:pPr>
      <w:rPr>
        <w:rFonts w:ascii="Wingdings" w:hAnsi="Wingdings"/>
      </w:rPr>
    </w:lvl>
    <w:lvl w:ilvl="6" w:tplc="715EA4DC">
      <w:start w:val="1"/>
      <w:numFmt w:val="bullet"/>
      <w:lvlText w:val=""/>
      <w:lvlJc w:val="left"/>
      <w:pPr>
        <w:ind w:left="5281" w:hanging="360"/>
      </w:pPr>
      <w:rPr>
        <w:rFonts w:ascii="Symbol" w:hAnsi="Symbol"/>
      </w:rPr>
    </w:lvl>
    <w:lvl w:ilvl="7" w:tplc="07105704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/>
      </w:rPr>
    </w:lvl>
    <w:lvl w:ilvl="8" w:tplc="CD245C70">
      <w:start w:val="1"/>
      <w:numFmt w:val="bullet"/>
      <w:lvlText w:val=""/>
      <w:lvlJc w:val="left"/>
      <w:pPr>
        <w:ind w:left="6721" w:hanging="360"/>
      </w:pPr>
      <w:rPr>
        <w:rFonts w:ascii="Wingdings" w:hAnsi="Wingdings"/>
      </w:rPr>
    </w:lvl>
  </w:abstractNum>
  <w:abstractNum w:abstractNumId="5" w15:restartNumberingAfterBreak="0">
    <w:nsid w:val="2BFA5D31"/>
    <w:multiLevelType w:val="hybridMultilevel"/>
    <w:tmpl w:val="E7264322"/>
    <w:lvl w:ilvl="0" w:tplc="E9BA266C">
      <w:start w:val="1"/>
      <w:numFmt w:val="decimal"/>
      <w:pStyle w:val="a"/>
      <w:suff w:val="space"/>
      <w:lvlText w:val="%1"/>
      <w:lvlJc w:val="left"/>
      <w:pPr>
        <w:ind w:left="0" w:firstLine="397"/>
      </w:pPr>
    </w:lvl>
    <w:lvl w:ilvl="1" w:tplc="5712E408">
      <w:start w:val="1"/>
      <w:numFmt w:val="lowerLetter"/>
      <w:lvlText w:val="%2."/>
      <w:lvlJc w:val="left"/>
      <w:pPr>
        <w:ind w:left="1837" w:hanging="360"/>
      </w:pPr>
    </w:lvl>
    <w:lvl w:ilvl="2" w:tplc="9C46C08A">
      <w:start w:val="1"/>
      <w:numFmt w:val="lowerRoman"/>
      <w:lvlText w:val="%3."/>
      <w:lvlJc w:val="right"/>
      <w:pPr>
        <w:ind w:left="2557" w:hanging="180"/>
      </w:pPr>
    </w:lvl>
    <w:lvl w:ilvl="3" w:tplc="E8D000D6">
      <w:start w:val="1"/>
      <w:numFmt w:val="decimal"/>
      <w:lvlText w:val="%4."/>
      <w:lvlJc w:val="left"/>
      <w:pPr>
        <w:ind w:left="3277" w:hanging="360"/>
      </w:pPr>
    </w:lvl>
    <w:lvl w:ilvl="4" w:tplc="5A40CF62">
      <w:start w:val="1"/>
      <w:numFmt w:val="lowerLetter"/>
      <w:lvlText w:val="%5."/>
      <w:lvlJc w:val="left"/>
      <w:pPr>
        <w:ind w:left="3997" w:hanging="360"/>
      </w:pPr>
    </w:lvl>
    <w:lvl w:ilvl="5" w:tplc="819CB332">
      <w:start w:val="1"/>
      <w:numFmt w:val="lowerRoman"/>
      <w:lvlText w:val="%6."/>
      <w:lvlJc w:val="right"/>
      <w:pPr>
        <w:ind w:left="4717" w:hanging="180"/>
      </w:pPr>
    </w:lvl>
    <w:lvl w:ilvl="6" w:tplc="34C03628">
      <w:start w:val="1"/>
      <w:numFmt w:val="decimal"/>
      <w:lvlText w:val="%7."/>
      <w:lvlJc w:val="left"/>
      <w:pPr>
        <w:ind w:left="5437" w:hanging="360"/>
      </w:pPr>
    </w:lvl>
    <w:lvl w:ilvl="7" w:tplc="F4B43EFA">
      <w:start w:val="1"/>
      <w:numFmt w:val="lowerLetter"/>
      <w:lvlText w:val="%8."/>
      <w:lvlJc w:val="left"/>
      <w:pPr>
        <w:ind w:left="6157" w:hanging="360"/>
      </w:pPr>
    </w:lvl>
    <w:lvl w:ilvl="8" w:tplc="7660D516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2C196981"/>
    <w:multiLevelType w:val="multilevel"/>
    <w:tmpl w:val="3FCA7D2E"/>
    <w:lvl w:ilvl="0">
      <w:start w:val="2"/>
      <w:numFmt w:val="decimal"/>
      <w:pStyle w:val="3"/>
      <w:lvlText w:val="%1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b/>
      </w:rPr>
    </w:lvl>
  </w:abstractNum>
  <w:abstractNum w:abstractNumId="7" w15:restartNumberingAfterBreak="0">
    <w:nsid w:val="34C11FE3"/>
    <w:multiLevelType w:val="hybridMultilevel"/>
    <w:tmpl w:val="FDE605E0"/>
    <w:lvl w:ilvl="0" w:tplc="C5D03B7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256FA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6F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263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C85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CF7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21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42C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A26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440A6"/>
    <w:multiLevelType w:val="hybridMultilevel"/>
    <w:tmpl w:val="D4986C4E"/>
    <w:lvl w:ilvl="0" w:tplc="690C6A2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/>
      </w:rPr>
    </w:lvl>
    <w:lvl w:ilvl="1" w:tplc="685C211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86446214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2EFA8A9C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AC94F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4A8A1F9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270AF302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B9ADB9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EF6454AA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442F02A5"/>
    <w:multiLevelType w:val="hybridMultilevel"/>
    <w:tmpl w:val="4EFC93A0"/>
    <w:lvl w:ilvl="0" w:tplc="DB944B76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/>
      </w:rPr>
    </w:lvl>
    <w:lvl w:ilvl="1" w:tplc="4B3CA80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95AC89C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40E4E9FC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8AE704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A2DA139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8B0988E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F96E9EC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763E8F9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0" w15:restartNumberingAfterBreak="0">
    <w:nsid w:val="447B6A01"/>
    <w:multiLevelType w:val="hybridMultilevel"/>
    <w:tmpl w:val="EEB40142"/>
    <w:lvl w:ilvl="0" w:tplc="9ABC85DC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/>
      </w:rPr>
    </w:lvl>
    <w:lvl w:ilvl="1" w:tplc="A9CA56F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2C82ED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87DC64DA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57BE9BF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E772C22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8F6C9AC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38265C6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5218F632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1" w15:restartNumberingAfterBreak="0">
    <w:nsid w:val="44827916"/>
    <w:multiLevelType w:val="hybridMultilevel"/>
    <w:tmpl w:val="482E7DD8"/>
    <w:lvl w:ilvl="0" w:tplc="2FA8922C">
      <w:start w:val="1"/>
      <w:numFmt w:val="decimal"/>
      <w:lvlText w:val="%1"/>
      <w:lvlJc w:val="left"/>
      <w:pPr>
        <w:tabs>
          <w:tab w:val="num" w:pos="1444"/>
        </w:tabs>
        <w:ind w:left="1444" w:hanging="735"/>
      </w:pPr>
    </w:lvl>
    <w:lvl w:ilvl="1" w:tplc="11B4A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6B87B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E2D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D3868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FCF9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649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16C5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AD467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48F530D"/>
    <w:multiLevelType w:val="hybridMultilevel"/>
    <w:tmpl w:val="B48A8FC0"/>
    <w:lvl w:ilvl="0" w:tplc="3F66B1E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/>
      </w:rPr>
    </w:lvl>
    <w:lvl w:ilvl="1" w:tplc="01F6803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D39471CA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B328AFE6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82B4A23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95D47E02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746A9F42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5532D9C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75581DB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466A1192"/>
    <w:multiLevelType w:val="hybridMultilevel"/>
    <w:tmpl w:val="795AF9F8"/>
    <w:lvl w:ilvl="0" w:tplc="34FE8598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</w:lvl>
    <w:lvl w:ilvl="1" w:tplc="8A403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E413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0EC1D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59EF6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67E4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C870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2F48A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CA6F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2C62AFF"/>
    <w:multiLevelType w:val="hybridMultilevel"/>
    <w:tmpl w:val="5580A162"/>
    <w:lvl w:ilvl="0" w:tplc="945290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C0FE5A1E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B07622F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1CE01EC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EBA04D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E402E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2CB0D7F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8B238D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E0DAC9C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5" w15:restartNumberingAfterBreak="0">
    <w:nsid w:val="569026CE"/>
    <w:multiLevelType w:val="hybridMultilevel"/>
    <w:tmpl w:val="DBCA9202"/>
    <w:lvl w:ilvl="0" w:tplc="F6AA955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0FE38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94E6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A748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94C8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D097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338EE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2B061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58B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5992720D"/>
    <w:multiLevelType w:val="hybridMultilevel"/>
    <w:tmpl w:val="64A2F00C"/>
    <w:lvl w:ilvl="0" w:tplc="C5E431FC">
      <w:start w:val="1"/>
      <w:numFmt w:val="decimal"/>
      <w:lvlText w:val="%1"/>
      <w:lvlJc w:val="left"/>
      <w:pPr>
        <w:tabs>
          <w:tab w:val="num" w:pos="1444"/>
        </w:tabs>
        <w:ind w:left="1444" w:hanging="735"/>
      </w:pPr>
    </w:lvl>
    <w:lvl w:ilvl="1" w:tplc="F00E0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267E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542A4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5B857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3844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E2E67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7C6F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1E0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A751393"/>
    <w:multiLevelType w:val="hybridMultilevel"/>
    <w:tmpl w:val="4C526448"/>
    <w:lvl w:ilvl="0" w:tplc="7C228BC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78E687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FFCE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4F27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A2A6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B64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A145C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FB625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AA02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B4A66E1"/>
    <w:multiLevelType w:val="hybridMultilevel"/>
    <w:tmpl w:val="00AC494C"/>
    <w:lvl w:ilvl="0" w:tplc="6B58A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27874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C8A13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C04E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3B89A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6D6D5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3E74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20CC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424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BD965FA"/>
    <w:multiLevelType w:val="hybridMultilevel"/>
    <w:tmpl w:val="E5463CD2"/>
    <w:lvl w:ilvl="0" w:tplc="99889152">
      <w:start w:val="4"/>
      <w:numFmt w:val="bullet"/>
      <w:lvlText w:val=""/>
      <w:lvlJc w:val="left"/>
      <w:pPr>
        <w:ind w:left="757" w:hanging="360"/>
      </w:pPr>
      <w:rPr>
        <w:rFonts w:ascii="Symbol" w:eastAsia="Times New Roman" w:hAnsi="Symbol" w:cs="Arial"/>
      </w:rPr>
    </w:lvl>
    <w:lvl w:ilvl="1" w:tplc="A214778C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/>
      </w:rPr>
    </w:lvl>
    <w:lvl w:ilvl="2" w:tplc="BF8A90E4">
      <w:start w:val="1"/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 w:tplc="EB12CD96">
      <w:start w:val="1"/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 w:tplc="75BC104C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/>
      </w:rPr>
    </w:lvl>
    <w:lvl w:ilvl="5" w:tplc="BA7233F0">
      <w:start w:val="1"/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 w:tplc="FFB4389C">
      <w:start w:val="1"/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 w:tplc="2AD4825C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/>
      </w:rPr>
    </w:lvl>
    <w:lvl w:ilvl="8" w:tplc="9F7CFD32">
      <w:start w:val="1"/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20" w15:restartNumberingAfterBreak="0">
    <w:nsid w:val="62A5110C"/>
    <w:multiLevelType w:val="hybridMultilevel"/>
    <w:tmpl w:val="46A22B64"/>
    <w:lvl w:ilvl="0" w:tplc="1F4E61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8B88A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4D2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03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636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2CF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72B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9C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3406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0967A5"/>
    <w:multiLevelType w:val="hybridMultilevel"/>
    <w:tmpl w:val="E668D740"/>
    <w:lvl w:ilvl="0" w:tplc="648EF9C0">
      <w:start w:val="1"/>
      <w:numFmt w:val="decimal"/>
      <w:lvlText w:val="%1-"/>
      <w:lvlJc w:val="left"/>
      <w:pPr>
        <w:ind w:left="1069" w:hanging="360"/>
      </w:pPr>
    </w:lvl>
    <w:lvl w:ilvl="1" w:tplc="C456C69C">
      <w:start w:val="1"/>
      <w:numFmt w:val="lowerLetter"/>
      <w:lvlText w:val="%2."/>
      <w:lvlJc w:val="left"/>
      <w:pPr>
        <w:ind w:left="1789" w:hanging="360"/>
      </w:pPr>
    </w:lvl>
    <w:lvl w:ilvl="2" w:tplc="E680407A">
      <w:start w:val="1"/>
      <w:numFmt w:val="lowerRoman"/>
      <w:lvlText w:val="%3."/>
      <w:lvlJc w:val="right"/>
      <w:pPr>
        <w:ind w:left="2509" w:hanging="180"/>
      </w:pPr>
    </w:lvl>
    <w:lvl w:ilvl="3" w:tplc="E5964250">
      <w:start w:val="1"/>
      <w:numFmt w:val="decimal"/>
      <w:lvlText w:val="%4."/>
      <w:lvlJc w:val="left"/>
      <w:pPr>
        <w:ind w:left="3229" w:hanging="360"/>
      </w:pPr>
    </w:lvl>
    <w:lvl w:ilvl="4" w:tplc="686EB9EE">
      <w:start w:val="1"/>
      <w:numFmt w:val="lowerLetter"/>
      <w:lvlText w:val="%5."/>
      <w:lvlJc w:val="left"/>
      <w:pPr>
        <w:ind w:left="3949" w:hanging="360"/>
      </w:pPr>
    </w:lvl>
    <w:lvl w:ilvl="5" w:tplc="776CC896">
      <w:start w:val="1"/>
      <w:numFmt w:val="lowerRoman"/>
      <w:lvlText w:val="%6."/>
      <w:lvlJc w:val="right"/>
      <w:pPr>
        <w:ind w:left="4669" w:hanging="180"/>
      </w:pPr>
    </w:lvl>
    <w:lvl w:ilvl="6" w:tplc="B00C4DF4">
      <w:start w:val="1"/>
      <w:numFmt w:val="decimal"/>
      <w:lvlText w:val="%7."/>
      <w:lvlJc w:val="left"/>
      <w:pPr>
        <w:ind w:left="5389" w:hanging="360"/>
      </w:pPr>
    </w:lvl>
    <w:lvl w:ilvl="7" w:tplc="FA460EDA">
      <w:start w:val="1"/>
      <w:numFmt w:val="lowerLetter"/>
      <w:lvlText w:val="%8."/>
      <w:lvlJc w:val="left"/>
      <w:pPr>
        <w:ind w:left="6109" w:hanging="360"/>
      </w:pPr>
    </w:lvl>
    <w:lvl w:ilvl="8" w:tplc="0042643A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8C7081"/>
    <w:multiLevelType w:val="multilevel"/>
    <w:tmpl w:val="B84E1E0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3"/>
  </w:num>
  <w:num w:numId="5">
    <w:abstractNumId w:val="16"/>
  </w:num>
  <w:num w:numId="6">
    <w:abstractNumId w:val="11"/>
  </w:num>
  <w:num w:numId="7">
    <w:abstractNumId w:val="18"/>
  </w:num>
  <w:num w:numId="8">
    <w:abstractNumId w:val="15"/>
  </w:num>
  <w:num w:numId="9">
    <w:abstractNumId w:val="6"/>
    <w:lvlOverride w:ilvl="0">
      <w:startOverride w:val="4"/>
    </w:lvlOverride>
  </w:num>
  <w:num w:numId="10">
    <w:abstractNumId w:val="6"/>
    <w:lvlOverride w:ilvl="0">
      <w:startOverride w:val="4"/>
    </w:lvlOverride>
    <w:lvlOverride w:ilvl="1">
      <w:startOverride w:val="5"/>
    </w:lvlOverride>
  </w:num>
  <w:num w:numId="11">
    <w:abstractNumId w:val="7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4"/>
  </w:num>
  <w:num w:numId="17">
    <w:abstractNumId w:val="21"/>
  </w:num>
  <w:num w:numId="18">
    <w:abstractNumId w:val="22"/>
  </w:num>
  <w:num w:numId="19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12"/>
  </w:num>
  <w:num w:numId="23">
    <w:abstractNumId w:val="10"/>
  </w:num>
  <w:num w:numId="24">
    <w:abstractNumId w:val="19"/>
  </w:num>
  <w:num w:numId="25">
    <w:abstractNumId w:val="9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5A"/>
    <w:rsid w:val="00031797"/>
    <w:rsid w:val="00076B6A"/>
    <w:rsid w:val="00085150"/>
    <w:rsid w:val="000D4B63"/>
    <w:rsid w:val="000F4EAA"/>
    <w:rsid w:val="00107B82"/>
    <w:rsid w:val="00122C13"/>
    <w:rsid w:val="00131882"/>
    <w:rsid w:val="0014148E"/>
    <w:rsid w:val="00154B9E"/>
    <w:rsid w:val="00156F59"/>
    <w:rsid w:val="00167B67"/>
    <w:rsid w:val="0017611F"/>
    <w:rsid w:val="00177C27"/>
    <w:rsid w:val="0018448E"/>
    <w:rsid w:val="001A2A8A"/>
    <w:rsid w:val="001A6480"/>
    <w:rsid w:val="001A6F26"/>
    <w:rsid w:val="001C2120"/>
    <w:rsid w:val="001E2064"/>
    <w:rsid w:val="001F667E"/>
    <w:rsid w:val="00272887"/>
    <w:rsid w:val="002A3E55"/>
    <w:rsid w:val="002C24E5"/>
    <w:rsid w:val="002D3AE4"/>
    <w:rsid w:val="002F32A6"/>
    <w:rsid w:val="002F51AC"/>
    <w:rsid w:val="00301697"/>
    <w:rsid w:val="0036161D"/>
    <w:rsid w:val="003652B2"/>
    <w:rsid w:val="00371E5A"/>
    <w:rsid w:val="003C0E3E"/>
    <w:rsid w:val="003C2A76"/>
    <w:rsid w:val="003D24BC"/>
    <w:rsid w:val="003D767A"/>
    <w:rsid w:val="003E316A"/>
    <w:rsid w:val="00401ACB"/>
    <w:rsid w:val="004A1961"/>
    <w:rsid w:val="004B00C9"/>
    <w:rsid w:val="004B6FFF"/>
    <w:rsid w:val="004F1284"/>
    <w:rsid w:val="004F21BF"/>
    <w:rsid w:val="004F7A60"/>
    <w:rsid w:val="005803F7"/>
    <w:rsid w:val="005A31F3"/>
    <w:rsid w:val="005C027F"/>
    <w:rsid w:val="005F17D8"/>
    <w:rsid w:val="005F5CE1"/>
    <w:rsid w:val="005F66DB"/>
    <w:rsid w:val="00615102"/>
    <w:rsid w:val="0063074D"/>
    <w:rsid w:val="00655121"/>
    <w:rsid w:val="006941A3"/>
    <w:rsid w:val="006C2A63"/>
    <w:rsid w:val="006E5D1F"/>
    <w:rsid w:val="006F6B71"/>
    <w:rsid w:val="00755021"/>
    <w:rsid w:val="007853C4"/>
    <w:rsid w:val="0078639A"/>
    <w:rsid w:val="007A1F2A"/>
    <w:rsid w:val="007D0DAE"/>
    <w:rsid w:val="007D4E6C"/>
    <w:rsid w:val="007E44CB"/>
    <w:rsid w:val="0081101E"/>
    <w:rsid w:val="00836A18"/>
    <w:rsid w:val="00853BE1"/>
    <w:rsid w:val="008A1E75"/>
    <w:rsid w:val="008A4E98"/>
    <w:rsid w:val="008E67EB"/>
    <w:rsid w:val="009000B1"/>
    <w:rsid w:val="00910327"/>
    <w:rsid w:val="00923904"/>
    <w:rsid w:val="009414AE"/>
    <w:rsid w:val="009545E4"/>
    <w:rsid w:val="009713CF"/>
    <w:rsid w:val="00974A23"/>
    <w:rsid w:val="00975B68"/>
    <w:rsid w:val="00986B4C"/>
    <w:rsid w:val="009901CB"/>
    <w:rsid w:val="00991011"/>
    <w:rsid w:val="009A4AD7"/>
    <w:rsid w:val="009D4A9C"/>
    <w:rsid w:val="00A55443"/>
    <w:rsid w:val="00A60003"/>
    <w:rsid w:val="00A657A1"/>
    <w:rsid w:val="00A67BE5"/>
    <w:rsid w:val="00A8413A"/>
    <w:rsid w:val="00A91E51"/>
    <w:rsid w:val="00AC067B"/>
    <w:rsid w:val="00AC18BC"/>
    <w:rsid w:val="00AC63FD"/>
    <w:rsid w:val="00AF66C3"/>
    <w:rsid w:val="00B11478"/>
    <w:rsid w:val="00B13DC6"/>
    <w:rsid w:val="00B37466"/>
    <w:rsid w:val="00B609AB"/>
    <w:rsid w:val="00B774B8"/>
    <w:rsid w:val="00B81C1F"/>
    <w:rsid w:val="00B855EB"/>
    <w:rsid w:val="00B90D1D"/>
    <w:rsid w:val="00BC1AFE"/>
    <w:rsid w:val="00BE0AC6"/>
    <w:rsid w:val="00BE4AF8"/>
    <w:rsid w:val="00C009FE"/>
    <w:rsid w:val="00C130AF"/>
    <w:rsid w:val="00C63AF2"/>
    <w:rsid w:val="00C64EED"/>
    <w:rsid w:val="00C85397"/>
    <w:rsid w:val="00C908F6"/>
    <w:rsid w:val="00C96BB9"/>
    <w:rsid w:val="00CA6331"/>
    <w:rsid w:val="00CB5E4A"/>
    <w:rsid w:val="00CC5109"/>
    <w:rsid w:val="00CE0B66"/>
    <w:rsid w:val="00D01433"/>
    <w:rsid w:val="00D01A44"/>
    <w:rsid w:val="00D21687"/>
    <w:rsid w:val="00D82688"/>
    <w:rsid w:val="00D86CA5"/>
    <w:rsid w:val="00D9198F"/>
    <w:rsid w:val="00D971DE"/>
    <w:rsid w:val="00DA1E04"/>
    <w:rsid w:val="00DB4F8F"/>
    <w:rsid w:val="00DE7E5A"/>
    <w:rsid w:val="00DF00F5"/>
    <w:rsid w:val="00DF227A"/>
    <w:rsid w:val="00E32E5A"/>
    <w:rsid w:val="00E3433C"/>
    <w:rsid w:val="00E40F0E"/>
    <w:rsid w:val="00E429CC"/>
    <w:rsid w:val="00E5726D"/>
    <w:rsid w:val="00E83C83"/>
    <w:rsid w:val="00E96186"/>
    <w:rsid w:val="00E97A10"/>
    <w:rsid w:val="00EA4358"/>
    <w:rsid w:val="00EB6265"/>
    <w:rsid w:val="00EB7954"/>
    <w:rsid w:val="00EF3041"/>
    <w:rsid w:val="00F2311B"/>
    <w:rsid w:val="00F3369D"/>
    <w:rsid w:val="00F40A05"/>
    <w:rsid w:val="00F40CFF"/>
    <w:rsid w:val="00F44742"/>
    <w:rsid w:val="00F76EB1"/>
    <w:rsid w:val="00FB6538"/>
    <w:rsid w:val="00FD2FAF"/>
    <w:rsid w:val="00FD591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5F88"/>
  <w15:docId w15:val="{414EFE25-9190-4A6E-A794-FCBE7BE9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hd w:val="clear" w:color="auto" w:fill="FFFFFF"/>
      <w:spacing w:line="360" w:lineRule="auto"/>
      <w:ind w:firstLine="709"/>
      <w:jc w:val="both"/>
    </w:pPr>
    <w:rPr>
      <w:rFonts w:ascii="Arial" w:hAnsi="Arial" w:cs="Arial"/>
      <w:color w:val="2D2D2D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240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pPr>
      <w:keepNext/>
      <w:numPr>
        <w:numId w:val="2"/>
      </w:numPr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pPr>
      <w:keepNext/>
      <w:outlineLvl w:val="3"/>
    </w:pPr>
    <w:rPr>
      <w:b/>
      <w:sz w:val="32"/>
      <w:szCs w:val="20"/>
    </w:rPr>
  </w:style>
  <w:style w:type="paragraph" w:styleId="5">
    <w:name w:val="heading 5"/>
    <w:basedOn w:val="a0"/>
    <w:next w:val="a0"/>
    <w:link w:val="50"/>
    <w:uiPriority w:val="9"/>
    <w:qFormat/>
    <w:pPr>
      <w:keepNext/>
      <w:ind w:firstLine="720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uiPriority w:val="9"/>
    <w:qFormat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0"/>
    <w:next w:val="a0"/>
    <w:link w:val="80"/>
    <w:uiPriority w:val="9"/>
    <w:qFormat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uiPriority w:val="9"/>
    <w:qFormat/>
    <w:pPr>
      <w:keepNext/>
      <w:outlineLvl w:val="8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footer"/>
    <w:basedOn w:val="a0"/>
    <w:link w:val="af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table" w:styleId="af1">
    <w:name w:val="Table Grid"/>
    <w:basedOn w:val="a2"/>
    <w:uiPriority w:val="59"/>
    <w:tblPr/>
  </w:style>
  <w:style w:type="table" w:customStyle="1" w:styleId="11">
    <w:name w:val="Таблица простая 11"/>
    <w:basedOn w:val="a2"/>
    <w:uiPriority w:val="59"/>
    <w:tblPr/>
  </w:style>
  <w:style w:type="table" w:customStyle="1" w:styleId="210">
    <w:name w:val="Таблица простая 21"/>
    <w:basedOn w:val="a2"/>
    <w:uiPriority w:val="59"/>
    <w:tblPr/>
  </w:style>
  <w:style w:type="table" w:customStyle="1" w:styleId="31">
    <w:name w:val="Таблица простая 31"/>
    <w:basedOn w:val="a2"/>
    <w:uiPriority w:val="99"/>
    <w:tblPr/>
  </w:style>
  <w:style w:type="table" w:customStyle="1" w:styleId="41">
    <w:name w:val="Таблица простая 41"/>
    <w:basedOn w:val="a2"/>
    <w:uiPriority w:val="99"/>
    <w:tblPr/>
  </w:style>
  <w:style w:type="table" w:customStyle="1" w:styleId="51">
    <w:name w:val="Таблица простая 51"/>
    <w:basedOn w:val="a2"/>
    <w:uiPriority w:val="99"/>
    <w:tblPr/>
  </w:style>
  <w:style w:type="table" w:customStyle="1" w:styleId="-11">
    <w:name w:val="Таблица-сетка 1 светлая1"/>
    <w:basedOn w:val="a2"/>
    <w:uiPriority w:val="99"/>
    <w:tblPr/>
  </w:style>
  <w:style w:type="table" w:customStyle="1" w:styleId="-21">
    <w:name w:val="Таблица-сетка 21"/>
    <w:basedOn w:val="a2"/>
    <w:uiPriority w:val="99"/>
    <w:tblPr/>
  </w:style>
  <w:style w:type="table" w:customStyle="1" w:styleId="-31">
    <w:name w:val="Таблица-сетка 31"/>
    <w:basedOn w:val="a2"/>
    <w:uiPriority w:val="99"/>
    <w:tblPr/>
  </w:style>
  <w:style w:type="table" w:customStyle="1" w:styleId="-41">
    <w:name w:val="Таблица-сетка 41"/>
    <w:basedOn w:val="a2"/>
    <w:uiPriority w:val="59"/>
    <w:tblPr/>
  </w:style>
  <w:style w:type="table" w:customStyle="1" w:styleId="-51">
    <w:name w:val="Таблица-сетка 5 темная1"/>
    <w:basedOn w:val="a2"/>
    <w:uiPriority w:val="99"/>
    <w:tblPr/>
  </w:style>
  <w:style w:type="table" w:customStyle="1" w:styleId="-61">
    <w:name w:val="Таблица-сетка 6 цветная1"/>
    <w:basedOn w:val="a2"/>
    <w:uiPriority w:val="99"/>
    <w:tblPr/>
  </w:style>
  <w:style w:type="table" w:customStyle="1" w:styleId="-71">
    <w:name w:val="Таблица-сетка 7 цветная1"/>
    <w:basedOn w:val="a2"/>
    <w:uiPriority w:val="99"/>
    <w:tblPr/>
  </w:style>
  <w:style w:type="table" w:customStyle="1" w:styleId="-110">
    <w:name w:val="Список-таблица 1 светлая1"/>
    <w:basedOn w:val="a2"/>
    <w:uiPriority w:val="99"/>
    <w:tblPr/>
  </w:style>
  <w:style w:type="table" w:customStyle="1" w:styleId="-210">
    <w:name w:val="Список-таблица 21"/>
    <w:basedOn w:val="a2"/>
    <w:uiPriority w:val="99"/>
    <w:tblPr/>
  </w:style>
  <w:style w:type="table" w:customStyle="1" w:styleId="-310">
    <w:name w:val="Список-таблица 31"/>
    <w:basedOn w:val="a2"/>
    <w:uiPriority w:val="99"/>
    <w:tblPr/>
  </w:style>
  <w:style w:type="table" w:customStyle="1" w:styleId="-410">
    <w:name w:val="Список-таблица 41"/>
    <w:basedOn w:val="a2"/>
    <w:uiPriority w:val="99"/>
    <w:tblPr/>
  </w:style>
  <w:style w:type="table" w:customStyle="1" w:styleId="-510">
    <w:name w:val="Список-таблица 5 темная1"/>
    <w:basedOn w:val="a2"/>
    <w:uiPriority w:val="99"/>
    <w:tblPr/>
  </w:style>
  <w:style w:type="table" w:customStyle="1" w:styleId="-610">
    <w:name w:val="Список-таблица 6 цветная1"/>
    <w:basedOn w:val="a2"/>
    <w:uiPriority w:val="99"/>
    <w:tblPr/>
  </w:style>
  <w:style w:type="table" w:customStyle="1" w:styleId="-710">
    <w:name w:val="Список-таблица 7 цветная1"/>
    <w:basedOn w:val="a2"/>
    <w:uiPriority w:val="99"/>
    <w:tblPr/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0"/>
    <w:link w:val="af4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  <w:ind w:firstLine="0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 w:firstLine="0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 w:firstLine="0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 w:firstLine="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 w:firstLine="0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 w:firstLine="0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 w:firstLine="0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 w:firstLine="0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/>
  </w:style>
  <w:style w:type="table" w:customStyle="1" w:styleId="GridTable1Light-Accent1">
    <w:name w:val="Grid Table 1 Light - Accent 1"/>
    <w:basedOn w:val="a2"/>
    <w:uiPriority w:val="99"/>
    <w:tblPr/>
  </w:style>
  <w:style w:type="table" w:customStyle="1" w:styleId="GridTable1Light-Accent2">
    <w:name w:val="Grid Table 1 Light - Accent 2"/>
    <w:basedOn w:val="a2"/>
    <w:uiPriority w:val="99"/>
    <w:tblPr/>
  </w:style>
  <w:style w:type="table" w:customStyle="1" w:styleId="GridTable1Light-Accent3">
    <w:name w:val="Grid Table 1 Light - Accent 3"/>
    <w:basedOn w:val="a2"/>
    <w:uiPriority w:val="99"/>
    <w:tblPr/>
  </w:style>
  <w:style w:type="table" w:customStyle="1" w:styleId="GridTable1Light-Accent4">
    <w:name w:val="Grid Table 1 Light - Accent 4"/>
    <w:basedOn w:val="a2"/>
    <w:uiPriority w:val="99"/>
    <w:tblPr/>
  </w:style>
  <w:style w:type="table" w:customStyle="1" w:styleId="GridTable1Light-Accent5">
    <w:name w:val="Grid Table 1 Light - Accent 5"/>
    <w:basedOn w:val="a2"/>
    <w:uiPriority w:val="99"/>
    <w:tblPr/>
  </w:style>
  <w:style w:type="table" w:customStyle="1" w:styleId="GridTable1Light-Accent6">
    <w:name w:val="Grid Table 1 Light - Accent 6"/>
    <w:basedOn w:val="a2"/>
    <w:uiPriority w:val="99"/>
    <w:tblPr/>
  </w:style>
  <w:style w:type="table" w:customStyle="1" w:styleId="GridTable2-Accent1">
    <w:name w:val="Grid Table 2 - Accent 1"/>
    <w:basedOn w:val="a2"/>
    <w:uiPriority w:val="99"/>
    <w:tblPr/>
  </w:style>
  <w:style w:type="table" w:customStyle="1" w:styleId="GridTable2-Accent2">
    <w:name w:val="Grid Table 2 - Accent 2"/>
    <w:basedOn w:val="a2"/>
    <w:uiPriority w:val="99"/>
    <w:tblPr/>
  </w:style>
  <w:style w:type="table" w:customStyle="1" w:styleId="GridTable2-Accent3">
    <w:name w:val="Grid Table 2 - Accent 3"/>
    <w:basedOn w:val="a2"/>
    <w:uiPriority w:val="99"/>
    <w:tblPr/>
  </w:style>
  <w:style w:type="table" w:customStyle="1" w:styleId="GridTable2-Accent4">
    <w:name w:val="Grid Table 2 - Accent 4"/>
    <w:basedOn w:val="a2"/>
    <w:uiPriority w:val="99"/>
    <w:tblPr/>
  </w:style>
  <w:style w:type="table" w:customStyle="1" w:styleId="GridTable2-Accent5">
    <w:name w:val="Grid Table 2 - Accent 5"/>
    <w:basedOn w:val="a2"/>
    <w:uiPriority w:val="99"/>
    <w:tblPr/>
  </w:style>
  <w:style w:type="table" w:customStyle="1" w:styleId="GridTable2-Accent6">
    <w:name w:val="Grid Table 2 - Accent 6"/>
    <w:basedOn w:val="a2"/>
    <w:uiPriority w:val="99"/>
    <w:tblPr/>
  </w:style>
  <w:style w:type="table" w:customStyle="1" w:styleId="GridTable3-Accent1">
    <w:name w:val="Grid Table 3 - Accent 1"/>
    <w:basedOn w:val="a2"/>
    <w:uiPriority w:val="99"/>
    <w:tblPr/>
  </w:style>
  <w:style w:type="table" w:customStyle="1" w:styleId="GridTable3-Accent2">
    <w:name w:val="Grid Table 3 - Accent 2"/>
    <w:basedOn w:val="a2"/>
    <w:uiPriority w:val="99"/>
    <w:tblPr/>
  </w:style>
  <w:style w:type="table" w:customStyle="1" w:styleId="GridTable3-Accent3">
    <w:name w:val="Grid Table 3 - Accent 3"/>
    <w:basedOn w:val="a2"/>
    <w:uiPriority w:val="99"/>
    <w:tblPr/>
  </w:style>
  <w:style w:type="table" w:customStyle="1" w:styleId="GridTable3-Accent4">
    <w:name w:val="Grid Table 3 - Accent 4"/>
    <w:basedOn w:val="a2"/>
    <w:uiPriority w:val="99"/>
    <w:tblPr/>
  </w:style>
  <w:style w:type="table" w:customStyle="1" w:styleId="GridTable3-Accent5">
    <w:name w:val="Grid Table 3 - Accent 5"/>
    <w:basedOn w:val="a2"/>
    <w:uiPriority w:val="99"/>
    <w:tblPr/>
  </w:style>
  <w:style w:type="table" w:customStyle="1" w:styleId="GridTable3-Accent6">
    <w:name w:val="Grid Table 3 - Accent 6"/>
    <w:basedOn w:val="a2"/>
    <w:uiPriority w:val="99"/>
    <w:tblPr/>
  </w:style>
  <w:style w:type="table" w:customStyle="1" w:styleId="GridTable4-Accent1">
    <w:name w:val="Grid Table 4 - Accent 1"/>
    <w:basedOn w:val="a2"/>
    <w:uiPriority w:val="59"/>
    <w:tblPr/>
  </w:style>
  <w:style w:type="table" w:customStyle="1" w:styleId="GridTable4-Accent2">
    <w:name w:val="Grid Table 4 - Accent 2"/>
    <w:basedOn w:val="a2"/>
    <w:uiPriority w:val="59"/>
    <w:tblPr/>
  </w:style>
  <w:style w:type="table" w:customStyle="1" w:styleId="GridTable4-Accent3">
    <w:name w:val="Grid Table 4 - Accent 3"/>
    <w:basedOn w:val="a2"/>
    <w:uiPriority w:val="59"/>
    <w:tblPr/>
  </w:style>
  <w:style w:type="table" w:customStyle="1" w:styleId="GridTable4-Accent4">
    <w:name w:val="Grid Table 4 - Accent 4"/>
    <w:basedOn w:val="a2"/>
    <w:uiPriority w:val="59"/>
    <w:tblPr/>
  </w:style>
  <w:style w:type="table" w:customStyle="1" w:styleId="GridTable4-Accent5">
    <w:name w:val="Grid Table 4 - Accent 5"/>
    <w:basedOn w:val="a2"/>
    <w:uiPriority w:val="59"/>
    <w:tblPr/>
  </w:style>
  <w:style w:type="table" w:customStyle="1" w:styleId="GridTable4-Accent6">
    <w:name w:val="Grid Table 4 - Accent 6"/>
    <w:basedOn w:val="a2"/>
    <w:uiPriority w:val="59"/>
    <w:tblPr/>
  </w:style>
  <w:style w:type="table" w:customStyle="1" w:styleId="GridTable5Dark-Accent1">
    <w:name w:val="Grid Table 5 Dark- Accent 1"/>
    <w:basedOn w:val="a2"/>
    <w:uiPriority w:val="99"/>
    <w:tblPr/>
  </w:style>
  <w:style w:type="table" w:customStyle="1" w:styleId="GridTable5Dark-Accent2">
    <w:name w:val="Grid Table 5 Dark - Accent 2"/>
    <w:basedOn w:val="a2"/>
    <w:uiPriority w:val="99"/>
    <w:tblPr/>
  </w:style>
  <w:style w:type="table" w:customStyle="1" w:styleId="GridTable5Dark-Accent3">
    <w:name w:val="Grid Table 5 Dark - Accent 3"/>
    <w:basedOn w:val="a2"/>
    <w:uiPriority w:val="99"/>
    <w:tblPr/>
  </w:style>
  <w:style w:type="table" w:customStyle="1" w:styleId="GridTable5Dark-Accent4">
    <w:name w:val="Grid Table 5 Dark- Accent 4"/>
    <w:basedOn w:val="a2"/>
    <w:uiPriority w:val="99"/>
    <w:tblPr/>
  </w:style>
  <w:style w:type="table" w:customStyle="1" w:styleId="GridTable5Dark-Accent5">
    <w:name w:val="Grid Table 5 Dark - Accent 5"/>
    <w:basedOn w:val="a2"/>
    <w:uiPriority w:val="99"/>
    <w:tblPr/>
  </w:style>
  <w:style w:type="table" w:customStyle="1" w:styleId="GridTable5Dark-Accent6">
    <w:name w:val="Grid Table 5 Dark - Accent 6"/>
    <w:basedOn w:val="a2"/>
    <w:uiPriority w:val="99"/>
    <w:tblPr/>
  </w:style>
  <w:style w:type="table" w:customStyle="1" w:styleId="GridTable6Colorful-Accent1">
    <w:name w:val="Grid Table 6 Colorful - Accent 1"/>
    <w:basedOn w:val="a2"/>
    <w:uiPriority w:val="99"/>
    <w:tblPr/>
  </w:style>
  <w:style w:type="table" w:customStyle="1" w:styleId="GridTable6Colorful-Accent2">
    <w:name w:val="Grid Table 6 Colorful - Accent 2"/>
    <w:basedOn w:val="a2"/>
    <w:uiPriority w:val="99"/>
    <w:tblPr/>
  </w:style>
  <w:style w:type="table" w:customStyle="1" w:styleId="GridTable6Colorful-Accent3">
    <w:name w:val="Grid Table 6 Colorful - Accent 3"/>
    <w:basedOn w:val="a2"/>
    <w:uiPriority w:val="99"/>
    <w:tblPr/>
  </w:style>
  <w:style w:type="table" w:customStyle="1" w:styleId="GridTable6Colorful-Accent4">
    <w:name w:val="Grid Table 6 Colorful - Accent 4"/>
    <w:basedOn w:val="a2"/>
    <w:uiPriority w:val="99"/>
    <w:tblPr/>
  </w:style>
  <w:style w:type="table" w:customStyle="1" w:styleId="GridTable6Colorful-Accent5">
    <w:name w:val="Grid Table 6 Colorful - Accent 5"/>
    <w:basedOn w:val="a2"/>
    <w:uiPriority w:val="99"/>
    <w:tblPr/>
  </w:style>
  <w:style w:type="table" w:customStyle="1" w:styleId="GridTable6Colorful-Accent6">
    <w:name w:val="Grid Table 6 Colorful - Accent 6"/>
    <w:basedOn w:val="a2"/>
    <w:uiPriority w:val="99"/>
    <w:tblPr/>
  </w:style>
  <w:style w:type="table" w:customStyle="1" w:styleId="GridTable7Colorful-Accent1">
    <w:name w:val="Grid Table 7 Colorful - Accent 1"/>
    <w:basedOn w:val="a2"/>
    <w:uiPriority w:val="99"/>
    <w:tblPr/>
  </w:style>
  <w:style w:type="table" w:customStyle="1" w:styleId="GridTable7Colorful-Accent2">
    <w:name w:val="Grid Table 7 Colorful - Accent 2"/>
    <w:basedOn w:val="a2"/>
    <w:uiPriority w:val="99"/>
    <w:tblPr/>
  </w:style>
  <w:style w:type="table" w:customStyle="1" w:styleId="GridTable7Colorful-Accent3">
    <w:name w:val="Grid Table 7 Colorful - Accent 3"/>
    <w:basedOn w:val="a2"/>
    <w:uiPriority w:val="99"/>
    <w:tblPr/>
  </w:style>
  <w:style w:type="table" w:customStyle="1" w:styleId="GridTable7Colorful-Accent4">
    <w:name w:val="Grid Table 7 Colorful - Accent 4"/>
    <w:basedOn w:val="a2"/>
    <w:uiPriority w:val="99"/>
    <w:tblPr/>
  </w:style>
  <w:style w:type="table" w:customStyle="1" w:styleId="GridTable7Colorful-Accent5">
    <w:name w:val="Grid Table 7 Colorful - Accent 5"/>
    <w:basedOn w:val="a2"/>
    <w:uiPriority w:val="99"/>
    <w:tblPr/>
  </w:style>
  <w:style w:type="table" w:customStyle="1" w:styleId="GridTable7Colorful-Accent6">
    <w:name w:val="Grid Table 7 Colorful - Accent 6"/>
    <w:basedOn w:val="a2"/>
    <w:uiPriority w:val="99"/>
    <w:tblPr/>
  </w:style>
  <w:style w:type="table" w:customStyle="1" w:styleId="ListTable1Light-Accent1">
    <w:name w:val="List Table 1 Light - Accent 1"/>
    <w:basedOn w:val="a2"/>
    <w:uiPriority w:val="99"/>
    <w:tblPr/>
  </w:style>
  <w:style w:type="table" w:customStyle="1" w:styleId="ListTable1Light-Accent2">
    <w:name w:val="List Table 1 Light - Accent 2"/>
    <w:basedOn w:val="a2"/>
    <w:uiPriority w:val="99"/>
    <w:tblPr/>
  </w:style>
  <w:style w:type="table" w:customStyle="1" w:styleId="ListTable1Light-Accent3">
    <w:name w:val="List Table 1 Light - Accent 3"/>
    <w:basedOn w:val="a2"/>
    <w:uiPriority w:val="99"/>
    <w:tblPr/>
  </w:style>
  <w:style w:type="table" w:customStyle="1" w:styleId="ListTable1Light-Accent4">
    <w:name w:val="List Table 1 Light - Accent 4"/>
    <w:basedOn w:val="a2"/>
    <w:uiPriority w:val="99"/>
    <w:tblPr/>
  </w:style>
  <w:style w:type="table" w:customStyle="1" w:styleId="ListTable1Light-Accent5">
    <w:name w:val="List Table 1 Light - Accent 5"/>
    <w:basedOn w:val="a2"/>
    <w:uiPriority w:val="99"/>
    <w:tblPr/>
  </w:style>
  <w:style w:type="table" w:customStyle="1" w:styleId="ListTable1Light-Accent6">
    <w:name w:val="List Table 1 Light - Accent 6"/>
    <w:basedOn w:val="a2"/>
    <w:uiPriority w:val="99"/>
    <w:tblPr/>
  </w:style>
  <w:style w:type="table" w:customStyle="1" w:styleId="ListTable2-Accent1">
    <w:name w:val="List Table 2 - Accent 1"/>
    <w:basedOn w:val="a2"/>
    <w:uiPriority w:val="99"/>
    <w:tblPr/>
  </w:style>
  <w:style w:type="table" w:customStyle="1" w:styleId="ListTable2-Accent2">
    <w:name w:val="List Table 2 - Accent 2"/>
    <w:basedOn w:val="a2"/>
    <w:uiPriority w:val="99"/>
    <w:tblPr/>
  </w:style>
  <w:style w:type="table" w:customStyle="1" w:styleId="ListTable2-Accent3">
    <w:name w:val="List Table 2 - Accent 3"/>
    <w:basedOn w:val="a2"/>
    <w:uiPriority w:val="99"/>
    <w:tblPr/>
  </w:style>
  <w:style w:type="table" w:customStyle="1" w:styleId="ListTable2-Accent4">
    <w:name w:val="List Table 2 - Accent 4"/>
    <w:basedOn w:val="a2"/>
    <w:uiPriority w:val="99"/>
    <w:tblPr/>
  </w:style>
  <w:style w:type="table" w:customStyle="1" w:styleId="ListTable2-Accent5">
    <w:name w:val="List Table 2 - Accent 5"/>
    <w:basedOn w:val="a2"/>
    <w:uiPriority w:val="99"/>
    <w:tblPr/>
  </w:style>
  <w:style w:type="table" w:customStyle="1" w:styleId="ListTable2-Accent6">
    <w:name w:val="List Table 2 - Accent 6"/>
    <w:basedOn w:val="a2"/>
    <w:uiPriority w:val="99"/>
    <w:tblPr/>
  </w:style>
  <w:style w:type="table" w:customStyle="1" w:styleId="ListTable3-Accent1">
    <w:name w:val="List Table 3 - Accent 1"/>
    <w:basedOn w:val="a2"/>
    <w:uiPriority w:val="99"/>
    <w:tblPr/>
  </w:style>
  <w:style w:type="table" w:customStyle="1" w:styleId="ListTable3-Accent2">
    <w:name w:val="List Table 3 - Accent 2"/>
    <w:basedOn w:val="a2"/>
    <w:uiPriority w:val="99"/>
    <w:tblPr/>
  </w:style>
  <w:style w:type="table" w:customStyle="1" w:styleId="ListTable3-Accent3">
    <w:name w:val="List Table 3 - Accent 3"/>
    <w:basedOn w:val="a2"/>
    <w:uiPriority w:val="99"/>
    <w:tblPr/>
  </w:style>
  <w:style w:type="table" w:customStyle="1" w:styleId="ListTable3-Accent4">
    <w:name w:val="List Table 3 - Accent 4"/>
    <w:basedOn w:val="a2"/>
    <w:uiPriority w:val="99"/>
    <w:tblPr/>
  </w:style>
  <w:style w:type="table" w:customStyle="1" w:styleId="ListTable3-Accent5">
    <w:name w:val="List Table 3 - Accent 5"/>
    <w:basedOn w:val="a2"/>
    <w:uiPriority w:val="99"/>
    <w:tblPr/>
  </w:style>
  <w:style w:type="table" w:customStyle="1" w:styleId="ListTable3-Accent6">
    <w:name w:val="List Table 3 - Accent 6"/>
    <w:basedOn w:val="a2"/>
    <w:uiPriority w:val="99"/>
    <w:tblPr/>
  </w:style>
  <w:style w:type="table" w:customStyle="1" w:styleId="ListTable4-Accent1">
    <w:name w:val="List Table 4 - Accent 1"/>
    <w:basedOn w:val="a2"/>
    <w:uiPriority w:val="99"/>
    <w:tblPr/>
  </w:style>
  <w:style w:type="table" w:customStyle="1" w:styleId="ListTable4-Accent2">
    <w:name w:val="List Table 4 - Accent 2"/>
    <w:basedOn w:val="a2"/>
    <w:uiPriority w:val="99"/>
    <w:tblPr/>
  </w:style>
  <w:style w:type="table" w:customStyle="1" w:styleId="ListTable4-Accent3">
    <w:name w:val="List Table 4 - Accent 3"/>
    <w:basedOn w:val="a2"/>
    <w:uiPriority w:val="99"/>
    <w:tblPr/>
  </w:style>
  <w:style w:type="table" w:customStyle="1" w:styleId="ListTable4-Accent4">
    <w:name w:val="List Table 4 - Accent 4"/>
    <w:basedOn w:val="a2"/>
    <w:uiPriority w:val="99"/>
    <w:tblPr/>
  </w:style>
  <w:style w:type="table" w:customStyle="1" w:styleId="ListTable4-Accent5">
    <w:name w:val="List Table 4 - Accent 5"/>
    <w:basedOn w:val="a2"/>
    <w:uiPriority w:val="99"/>
    <w:tblPr/>
  </w:style>
  <w:style w:type="table" w:customStyle="1" w:styleId="ListTable4-Accent6">
    <w:name w:val="List Table 4 - Accent 6"/>
    <w:basedOn w:val="a2"/>
    <w:uiPriority w:val="99"/>
    <w:tblPr/>
  </w:style>
  <w:style w:type="table" w:customStyle="1" w:styleId="ListTable5Dark-Accent1">
    <w:name w:val="List Table 5 Dark - Accent 1"/>
    <w:basedOn w:val="a2"/>
    <w:uiPriority w:val="99"/>
    <w:tblPr/>
  </w:style>
  <w:style w:type="table" w:customStyle="1" w:styleId="ListTable5Dark-Accent2">
    <w:name w:val="List Table 5 Dark - Accent 2"/>
    <w:basedOn w:val="a2"/>
    <w:uiPriority w:val="99"/>
    <w:tblPr/>
  </w:style>
  <w:style w:type="table" w:customStyle="1" w:styleId="ListTable5Dark-Accent3">
    <w:name w:val="List Table 5 Dark - Accent 3"/>
    <w:basedOn w:val="a2"/>
    <w:uiPriority w:val="99"/>
    <w:tblPr/>
  </w:style>
  <w:style w:type="table" w:customStyle="1" w:styleId="ListTable5Dark-Accent4">
    <w:name w:val="List Table 5 Dark - Accent 4"/>
    <w:basedOn w:val="a2"/>
    <w:uiPriority w:val="99"/>
    <w:tblPr/>
  </w:style>
  <w:style w:type="table" w:customStyle="1" w:styleId="ListTable5Dark-Accent5">
    <w:name w:val="List Table 5 Dark - Accent 5"/>
    <w:basedOn w:val="a2"/>
    <w:uiPriority w:val="99"/>
    <w:tblPr/>
  </w:style>
  <w:style w:type="table" w:customStyle="1" w:styleId="ListTable5Dark-Accent6">
    <w:name w:val="List Table 5 Dark - Accent 6"/>
    <w:basedOn w:val="a2"/>
    <w:uiPriority w:val="99"/>
    <w:tblPr/>
  </w:style>
  <w:style w:type="table" w:customStyle="1" w:styleId="ListTable6Colorful-Accent1">
    <w:name w:val="List Table 6 Colorful - Accent 1"/>
    <w:basedOn w:val="a2"/>
    <w:uiPriority w:val="99"/>
    <w:tblPr/>
  </w:style>
  <w:style w:type="table" w:customStyle="1" w:styleId="ListTable6Colorful-Accent2">
    <w:name w:val="List Table 6 Colorful - Accent 2"/>
    <w:basedOn w:val="a2"/>
    <w:uiPriority w:val="99"/>
    <w:tblPr/>
  </w:style>
  <w:style w:type="table" w:customStyle="1" w:styleId="ListTable6Colorful-Accent3">
    <w:name w:val="List Table 6 Colorful - Accent 3"/>
    <w:basedOn w:val="a2"/>
    <w:uiPriority w:val="99"/>
    <w:tblPr/>
  </w:style>
  <w:style w:type="table" w:customStyle="1" w:styleId="ListTable6Colorful-Accent4">
    <w:name w:val="List Table 6 Colorful - Accent 4"/>
    <w:basedOn w:val="a2"/>
    <w:uiPriority w:val="99"/>
    <w:tblPr/>
  </w:style>
  <w:style w:type="table" w:customStyle="1" w:styleId="ListTable6Colorful-Accent5">
    <w:name w:val="List Table 6 Colorful - Accent 5"/>
    <w:basedOn w:val="a2"/>
    <w:uiPriority w:val="99"/>
    <w:tblPr/>
  </w:style>
  <w:style w:type="table" w:customStyle="1" w:styleId="ListTable6Colorful-Accent6">
    <w:name w:val="List Table 6 Colorful - Accent 6"/>
    <w:basedOn w:val="a2"/>
    <w:uiPriority w:val="99"/>
    <w:tblPr/>
  </w:style>
  <w:style w:type="table" w:customStyle="1" w:styleId="ListTable7Colorful-Accent1">
    <w:name w:val="List Table 7 Colorful - Accent 1"/>
    <w:basedOn w:val="a2"/>
    <w:uiPriority w:val="99"/>
    <w:tblPr/>
  </w:style>
  <w:style w:type="table" w:customStyle="1" w:styleId="ListTable7Colorful-Accent2">
    <w:name w:val="List Table 7 Colorful - Accent 2"/>
    <w:basedOn w:val="a2"/>
    <w:uiPriority w:val="99"/>
    <w:tblPr/>
  </w:style>
  <w:style w:type="table" w:customStyle="1" w:styleId="ListTable7Colorful-Accent3">
    <w:name w:val="List Table 7 Colorful - Accent 3"/>
    <w:basedOn w:val="a2"/>
    <w:uiPriority w:val="99"/>
    <w:tblPr/>
  </w:style>
  <w:style w:type="table" w:customStyle="1" w:styleId="ListTable7Colorful-Accent4">
    <w:name w:val="List Table 7 Colorful - Accent 4"/>
    <w:basedOn w:val="a2"/>
    <w:uiPriority w:val="99"/>
    <w:tblPr/>
  </w:style>
  <w:style w:type="table" w:customStyle="1" w:styleId="ListTable7Colorful-Accent5">
    <w:name w:val="List Table 7 Colorful - Accent 5"/>
    <w:basedOn w:val="a2"/>
    <w:uiPriority w:val="99"/>
    <w:tblPr/>
  </w:style>
  <w:style w:type="table" w:customStyle="1" w:styleId="ListTable7Colorful-Accent6">
    <w:name w:val="List Table 7 Colorful - Accent 6"/>
    <w:basedOn w:val="a2"/>
    <w:uiPriority w:val="99"/>
    <w:tblPr/>
  </w:style>
  <w:style w:type="table" w:customStyle="1" w:styleId="Lined-Accent">
    <w:name w:val="Lined - Accent"/>
    <w:basedOn w:val="a2"/>
    <w:uiPriority w:val="99"/>
    <w:rPr>
      <w:color w:val="404040"/>
    </w:rPr>
    <w:tblPr/>
  </w:style>
  <w:style w:type="table" w:customStyle="1" w:styleId="Lined-Accent1">
    <w:name w:val="Lined - Accent 1"/>
    <w:basedOn w:val="a2"/>
    <w:uiPriority w:val="99"/>
    <w:rPr>
      <w:color w:val="404040"/>
    </w:rPr>
    <w:tblPr/>
  </w:style>
  <w:style w:type="table" w:customStyle="1" w:styleId="Lined-Accent2">
    <w:name w:val="Lined - Accent 2"/>
    <w:basedOn w:val="a2"/>
    <w:uiPriority w:val="99"/>
    <w:rPr>
      <w:color w:val="404040"/>
    </w:rPr>
    <w:tblPr/>
  </w:style>
  <w:style w:type="table" w:customStyle="1" w:styleId="Lined-Accent3">
    <w:name w:val="Lined - Accent 3"/>
    <w:basedOn w:val="a2"/>
    <w:uiPriority w:val="99"/>
    <w:rPr>
      <w:color w:val="404040"/>
    </w:rPr>
    <w:tblPr/>
  </w:style>
  <w:style w:type="table" w:customStyle="1" w:styleId="Lined-Accent4">
    <w:name w:val="Lined - Accent 4"/>
    <w:basedOn w:val="a2"/>
    <w:uiPriority w:val="99"/>
    <w:rPr>
      <w:color w:val="404040"/>
    </w:rPr>
    <w:tblPr/>
  </w:style>
  <w:style w:type="table" w:customStyle="1" w:styleId="Lined-Accent5">
    <w:name w:val="Lined - Accent 5"/>
    <w:basedOn w:val="a2"/>
    <w:uiPriority w:val="99"/>
    <w:rPr>
      <w:color w:val="404040"/>
    </w:rPr>
    <w:tblPr/>
  </w:style>
  <w:style w:type="table" w:customStyle="1" w:styleId="Lined-Accent6">
    <w:name w:val="Lined - Accent 6"/>
    <w:basedOn w:val="a2"/>
    <w:uiPriority w:val="99"/>
    <w:rPr>
      <w:color w:val="404040"/>
    </w:rPr>
    <w:tblPr/>
  </w:style>
  <w:style w:type="table" w:customStyle="1" w:styleId="BorderedLined-Accent">
    <w:name w:val="Bordered &amp; Lined - Accent"/>
    <w:basedOn w:val="a2"/>
    <w:uiPriority w:val="99"/>
    <w:rPr>
      <w:color w:val="404040"/>
    </w:rPr>
    <w:tblPr/>
  </w:style>
  <w:style w:type="table" w:customStyle="1" w:styleId="BorderedLined-Accent1">
    <w:name w:val="Bordered &amp; Lined - Accent 1"/>
    <w:basedOn w:val="a2"/>
    <w:uiPriority w:val="99"/>
    <w:rPr>
      <w:color w:val="404040"/>
    </w:rPr>
    <w:tblPr/>
  </w:style>
  <w:style w:type="table" w:customStyle="1" w:styleId="BorderedLined-Accent2">
    <w:name w:val="Bordered &amp; Lined - Accent 2"/>
    <w:basedOn w:val="a2"/>
    <w:uiPriority w:val="99"/>
    <w:rPr>
      <w:color w:val="404040"/>
    </w:rPr>
    <w:tblPr/>
  </w:style>
  <w:style w:type="table" w:customStyle="1" w:styleId="BorderedLined-Accent3">
    <w:name w:val="Bordered &amp; Lined - Accent 3"/>
    <w:basedOn w:val="a2"/>
    <w:uiPriority w:val="99"/>
    <w:rPr>
      <w:color w:val="404040"/>
    </w:rPr>
    <w:tblPr/>
  </w:style>
  <w:style w:type="table" w:customStyle="1" w:styleId="BorderedLined-Accent4">
    <w:name w:val="Bordered &amp; Lined - Accent 4"/>
    <w:basedOn w:val="a2"/>
    <w:uiPriority w:val="99"/>
    <w:rPr>
      <w:color w:val="404040"/>
    </w:rPr>
    <w:tblPr/>
  </w:style>
  <w:style w:type="table" w:customStyle="1" w:styleId="BorderedLined-Accent5">
    <w:name w:val="Bordered &amp; Lined - Accent 5"/>
    <w:basedOn w:val="a2"/>
    <w:uiPriority w:val="99"/>
    <w:rPr>
      <w:color w:val="404040"/>
    </w:rPr>
    <w:tblPr/>
  </w:style>
  <w:style w:type="table" w:customStyle="1" w:styleId="BorderedLined-Accent6">
    <w:name w:val="Bordered &amp; Lined - Accent 6"/>
    <w:basedOn w:val="a2"/>
    <w:uiPriority w:val="99"/>
    <w:rPr>
      <w:color w:val="404040"/>
    </w:rPr>
    <w:tblPr/>
  </w:style>
  <w:style w:type="table" w:customStyle="1" w:styleId="Bordered">
    <w:name w:val="Bordered"/>
    <w:basedOn w:val="a2"/>
    <w:uiPriority w:val="99"/>
    <w:tblPr/>
  </w:style>
  <w:style w:type="table" w:customStyle="1" w:styleId="Bordered-Accent1">
    <w:name w:val="Bordered - Accent 1"/>
    <w:basedOn w:val="a2"/>
    <w:uiPriority w:val="99"/>
    <w:tblPr/>
  </w:style>
  <w:style w:type="table" w:customStyle="1" w:styleId="Bordered-Accent2">
    <w:name w:val="Bordered - Accent 2"/>
    <w:basedOn w:val="a2"/>
    <w:uiPriority w:val="99"/>
    <w:tblPr/>
  </w:style>
  <w:style w:type="table" w:customStyle="1" w:styleId="Bordered-Accent3">
    <w:name w:val="Bordered - Accent 3"/>
    <w:basedOn w:val="a2"/>
    <w:uiPriority w:val="99"/>
    <w:tblPr/>
  </w:style>
  <w:style w:type="table" w:customStyle="1" w:styleId="Bordered-Accent4">
    <w:name w:val="Bordered - Accent 4"/>
    <w:basedOn w:val="a2"/>
    <w:uiPriority w:val="99"/>
    <w:tblPr/>
  </w:style>
  <w:style w:type="table" w:customStyle="1" w:styleId="Bordered-Accent5">
    <w:name w:val="Bordered - Accent 5"/>
    <w:basedOn w:val="a2"/>
    <w:uiPriority w:val="99"/>
    <w:tblPr/>
  </w:style>
  <w:style w:type="table" w:customStyle="1" w:styleId="Bordered-Accent6">
    <w:name w:val="Bordered - Accent 6"/>
    <w:basedOn w:val="a2"/>
    <w:uiPriority w:val="99"/>
    <w:tblPr/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33">
    <w:name w:val="Body Text Indent 3"/>
    <w:basedOn w:val="a0"/>
    <w:pPr>
      <w:ind w:firstLine="567"/>
    </w:pPr>
    <w:rPr>
      <w:bCs/>
      <w:sz w:val="28"/>
    </w:rPr>
  </w:style>
  <w:style w:type="paragraph" w:styleId="24">
    <w:name w:val="Body Text 2"/>
    <w:basedOn w:val="a0"/>
    <w:pPr>
      <w:jc w:val="center"/>
    </w:pPr>
    <w:rPr>
      <w:b/>
      <w:sz w:val="28"/>
      <w:szCs w:val="20"/>
    </w:rPr>
  </w:style>
  <w:style w:type="paragraph" w:styleId="afb">
    <w:name w:val="Body Text"/>
    <w:basedOn w:val="a0"/>
    <w:rPr>
      <w:sz w:val="28"/>
      <w:szCs w:val="20"/>
    </w:rPr>
  </w:style>
  <w:style w:type="paragraph" w:styleId="afc">
    <w:name w:val="Body Text Indent"/>
    <w:basedOn w:val="a0"/>
    <w:pPr>
      <w:ind w:firstLine="720"/>
    </w:pPr>
    <w:rPr>
      <w:sz w:val="28"/>
      <w:szCs w:val="20"/>
    </w:rPr>
  </w:style>
  <w:style w:type="paragraph" w:styleId="25">
    <w:name w:val="Body Text Indent 2"/>
    <w:basedOn w:val="a0"/>
    <w:rPr>
      <w:sz w:val="28"/>
      <w:szCs w:val="20"/>
    </w:rPr>
  </w:style>
  <w:style w:type="character" w:styleId="afd">
    <w:name w:val="page number"/>
    <w:basedOn w:val="a1"/>
  </w:style>
  <w:style w:type="paragraph" w:styleId="34">
    <w:name w:val="Body Text 3"/>
    <w:basedOn w:val="a0"/>
  </w:style>
  <w:style w:type="paragraph" w:styleId="afe">
    <w:name w:val="Block Text"/>
    <w:basedOn w:val="a0"/>
    <w:pPr>
      <w:ind w:left="567" w:right="851"/>
    </w:pPr>
  </w:style>
  <w:style w:type="paragraph" w:customStyle="1" w:styleId="WW-2">
    <w:name w:val="WW-Основной текст с отступом 2"/>
    <w:basedOn w:val="a0"/>
    <w:pPr>
      <w:widowControl w:val="0"/>
      <w:ind w:firstLine="720"/>
    </w:pPr>
    <w:rPr>
      <w:sz w:val="28"/>
      <w:szCs w:val="20"/>
    </w:rPr>
  </w:style>
  <w:style w:type="paragraph" w:customStyle="1" w:styleId="13">
    <w:name w:val="Обычный1"/>
    <w:pPr>
      <w:spacing w:line="480" w:lineRule="auto"/>
      <w:ind w:firstLine="720"/>
    </w:pPr>
    <w:rPr>
      <w:rFonts w:ascii="Arial" w:hAnsi="Arial"/>
      <w:sz w:val="24"/>
    </w:rPr>
  </w:style>
  <w:style w:type="paragraph" w:styleId="aff">
    <w:name w:val="List"/>
    <w:basedOn w:val="a0"/>
    <w:pPr>
      <w:ind w:left="283" w:hanging="283"/>
    </w:pPr>
    <w:rPr>
      <w:sz w:val="20"/>
      <w:szCs w:val="20"/>
    </w:rPr>
  </w:style>
  <w:style w:type="character" w:customStyle="1" w:styleId="cataloguedetail-heading">
    <w:name w:val="cataloguedetail-heading"/>
    <w:basedOn w:val="a1"/>
  </w:style>
  <w:style w:type="paragraph" w:customStyle="1" w:styleId="14">
    <w:name w:val="Обычный (веб)1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6">
    <w:name w:val="Style46"/>
    <w:basedOn w:val="a0"/>
    <w:pPr>
      <w:widowControl w:val="0"/>
      <w:spacing w:line="202" w:lineRule="exact"/>
      <w:ind w:firstLine="494"/>
    </w:pPr>
  </w:style>
  <w:style w:type="character" w:customStyle="1" w:styleId="FontStyle81">
    <w:name w:val="Font Style81"/>
    <w:rPr>
      <w:rFonts w:ascii="Arial" w:hAnsi="Arial" w:cs="Arial"/>
      <w:color w:val="000000"/>
      <w:sz w:val="16"/>
      <w:szCs w:val="16"/>
    </w:rPr>
  </w:style>
  <w:style w:type="paragraph" w:customStyle="1" w:styleId="Style29">
    <w:name w:val="Style29"/>
    <w:basedOn w:val="a0"/>
    <w:pPr>
      <w:widowControl w:val="0"/>
    </w:pPr>
  </w:style>
  <w:style w:type="character" w:customStyle="1" w:styleId="ad">
    <w:name w:val="Верхний колонтитул Знак"/>
    <w:link w:val="ac"/>
    <w:rPr>
      <w:sz w:val="28"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0"/>
    <w:pPr>
      <w:spacing w:after="160" w:line="240" w:lineRule="exact"/>
    </w:pPr>
    <w:rPr>
      <w:rFonts w:eastAsia="Arial Unicode MS"/>
      <w:sz w:val="20"/>
      <w:szCs w:val="20"/>
      <w:lang w:val="en-US" w:eastAsia="en-US"/>
    </w:rPr>
  </w:style>
  <w:style w:type="character" w:customStyle="1" w:styleId="aff0">
    <w:name w:val="Знак Знак"/>
    <w:rPr>
      <w:lang w:val="ru-RU" w:eastAsia="ru-RU" w:bidi="ar-SA"/>
    </w:rPr>
  </w:style>
  <w:style w:type="paragraph" w:customStyle="1" w:styleId="15">
    <w:name w:val="Знак1"/>
    <w:basedOn w:val="a0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a">
    <w:name w:val="ГОСТ_Предисловие_Пункт"/>
    <w:basedOn w:val="a0"/>
    <w:uiPriority w:val="99"/>
    <w:pPr>
      <w:numPr>
        <w:numId w:val="15"/>
      </w:numPr>
      <w:spacing w:before="100"/>
    </w:pPr>
    <w:rPr>
      <w:rFonts w:eastAsia="Calibri"/>
      <w:sz w:val="20"/>
      <w:szCs w:val="20"/>
      <w:lang w:eastAsia="en-US"/>
    </w:rPr>
  </w:style>
  <w:style w:type="paragraph" w:customStyle="1" w:styleId="aff1">
    <w:name w:val="ГОСТ_Таблица_Голова"/>
    <w:uiPriority w:val="99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2">
    <w:name w:val="ГОСТ_Таблица_Лево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3">
    <w:name w:val="ГОСТ_Таблица_Центр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GOSTcomment">
    <w:name w:val="GOST_comment"/>
    <w:basedOn w:val="a0"/>
    <w:qFormat/>
    <w:pPr>
      <w:spacing w:line="224" w:lineRule="exact"/>
      <w:ind w:left="284" w:right="-20" w:firstLine="425"/>
    </w:pPr>
    <w:rPr>
      <w:rFonts w:eastAsia="Arial"/>
      <w:i/>
      <w:vanish/>
      <w:color w:val="231F20"/>
      <w:sz w:val="20"/>
      <w:szCs w:val="20"/>
      <w:lang w:eastAsia="ar-SA"/>
    </w:rPr>
  </w:style>
  <w:style w:type="character" w:customStyle="1" w:styleId="WW-Absatz-Standardschriftart1">
    <w:name w:val="WW-Absatz-Standardschriftart1"/>
  </w:style>
  <w:style w:type="paragraph" w:customStyle="1" w:styleId="FR1">
    <w:name w:val="FR1"/>
    <w:pPr>
      <w:widowControl w:val="0"/>
      <w:spacing w:line="300" w:lineRule="auto"/>
      <w:jc w:val="both"/>
    </w:pPr>
    <w:rPr>
      <w:rFonts w:eastAsia="Arial" w:cs="Calibri"/>
      <w:sz w:val="24"/>
      <w:szCs w:val="24"/>
      <w:lang w:eastAsia="ar-SA"/>
    </w:rPr>
  </w:style>
  <w:style w:type="character" w:customStyle="1" w:styleId="af">
    <w:name w:val="Нижний колонтитул Знак"/>
    <w:link w:val="ae"/>
    <w:uiPriority w:val="99"/>
    <w:rPr>
      <w:sz w:val="28"/>
      <w:lang w:val="ru-RU" w:eastAsia="ru-RU" w:bidi="ar-SA"/>
    </w:rPr>
  </w:style>
  <w:style w:type="paragraph" w:styleId="aff4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5">
    <w:name w:val="FollowedHyperlink"/>
    <w:rPr>
      <w:color w:val="800080"/>
      <w:u w:val="single"/>
    </w:rPr>
  </w:style>
  <w:style w:type="paragraph" w:customStyle="1" w:styleId="110">
    <w:name w:val="Знак11"/>
    <w:basedOn w:val="a0"/>
    <w:pPr>
      <w:spacing w:after="160" w:line="240" w:lineRule="exact"/>
    </w:pPr>
    <w:rPr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Arial" w:hAnsi="Arial" w:cs="Arial"/>
      <w:b/>
      <w:color w:val="2D2D2D"/>
      <w:sz w:val="28"/>
      <w:szCs w:val="24"/>
      <w:shd w:val="clear" w:color="auto" w:fill="FFFFFF"/>
    </w:rPr>
  </w:style>
  <w:style w:type="character" w:customStyle="1" w:styleId="40">
    <w:name w:val="Заголовок 4 Знак"/>
    <w:link w:val="4"/>
    <w:uiPriority w:val="99"/>
    <w:rPr>
      <w:b/>
      <w:sz w:val="32"/>
    </w:rPr>
  </w:style>
  <w:style w:type="paragraph" w:customStyle="1" w:styleId="aff6">
    <w:name w:val="Чертежный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customStyle="1" w:styleId="310">
    <w:name w:val="Основной текст с отступом 31"/>
    <w:basedOn w:val="a0"/>
    <w:pPr>
      <w:ind w:firstLine="741"/>
    </w:pPr>
    <w:rPr>
      <w:sz w:val="28"/>
      <w:lang w:eastAsia="ar-SA"/>
    </w:rPr>
  </w:style>
  <w:style w:type="paragraph" w:styleId="aff7">
    <w:name w:val="Balloon Text"/>
    <w:basedOn w:val="a0"/>
    <w:link w:val="aff8"/>
    <w:rPr>
      <w:rFonts w:ascii="Tahoma" w:hAnsi="Tahoma"/>
      <w:sz w:val="16"/>
      <w:szCs w:val="16"/>
    </w:rPr>
  </w:style>
  <w:style w:type="character" w:customStyle="1" w:styleId="aff8">
    <w:name w:val="Текст выноски Знак"/>
    <w:link w:val="af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</w:style>
  <w:style w:type="paragraph" w:styleId="aff9">
    <w:name w:val="Plain Text"/>
    <w:basedOn w:val="a0"/>
    <w:link w:val="affa"/>
    <w:pPr>
      <w:widowControl w:val="0"/>
    </w:pPr>
    <w:rPr>
      <w:rFonts w:ascii="Courier New" w:hAnsi="Courier New"/>
      <w:sz w:val="20"/>
      <w:szCs w:val="20"/>
    </w:rPr>
  </w:style>
  <w:style w:type="character" w:customStyle="1" w:styleId="affa">
    <w:name w:val="Текст Знак"/>
    <w:link w:val="aff9"/>
    <w:rPr>
      <w:rFonts w:ascii="Courier New" w:hAnsi="Courier New"/>
    </w:rPr>
  </w:style>
  <w:style w:type="character" w:styleId="affb">
    <w:name w:val="Strong"/>
    <w:uiPriority w:val="22"/>
    <w:qFormat/>
    <w:rPr>
      <w:b/>
      <w:bCs/>
    </w:rPr>
  </w:style>
  <w:style w:type="paragraph" w:customStyle="1" w:styleId="formattext">
    <w:name w:val="formattext"/>
    <w:basedOn w:val="a0"/>
    <w:pPr>
      <w:spacing w:before="100" w:beforeAutospacing="1" w:after="100" w:afterAutospacing="1"/>
    </w:pPr>
  </w:style>
  <w:style w:type="paragraph" w:customStyle="1" w:styleId="headertext">
    <w:name w:val="headertext"/>
    <w:basedOn w:val="a0"/>
    <w:pPr>
      <w:spacing w:before="100" w:beforeAutospacing="1" w:after="100" w:afterAutospacing="1"/>
    </w:pPr>
  </w:style>
  <w:style w:type="paragraph" w:customStyle="1" w:styleId="topleveltext">
    <w:name w:val="topleveltext"/>
    <w:basedOn w:val="a0"/>
    <w:pPr>
      <w:spacing w:before="100" w:beforeAutospacing="1" w:after="100" w:afterAutospacing="1"/>
    </w:p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num">
    <w:name w:val="num"/>
  </w:style>
  <w:style w:type="character" w:styleId="affc">
    <w:name w:val="annotation reference"/>
    <w:uiPriority w:val="99"/>
    <w:unhideWhenUsed/>
    <w:rPr>
      <w:sz w:val="16"/>
      <w:szCs w:val="16"/>
    </w:rPr>
  </w:style>
  <w:style w:type="paragraph" w:styleId="affd">
    <w:name w:val="annotation text"/>
    <w:basedOn w:val="a0"/>
    <w:link w:val="affe"/>
    <w:uiPriority w:val="99"/>
    <w:unhideWhenUsed/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</w:style>
  <w:style w:type="paragraph" w:customStyle="1" w:styleId="afff">
    <w:name w:val="основной текст"/>
    <w:basedOn w:val="a0"/>
    <w:link w:val="afff0"/>
    <w:qFormat/>
  </w:style>
  <w:style w:type="paragraph" w:styleId="afff1">
    <w:name w:val="annotation subject"/>
    <w:basedOn w:val="affd"/>
    <w:next w:val="affd"/>
    <w:link w:val="afff2"/>
    <w:rPr>
      <w:b/>
      <w:bCs/>
    </w:rPr>
  </w:style>
  <w:style w:type="character" w:customStyle="1" w:styleId="afff0">
    <w:name w:val="основной текст Знак"/>
    <w:link w:val="afff"/>
    <w:rPr>
      <w:rFonts w:ascii="Arial" w:hAnsi="Arial" w:cs="Arial"/>
      <w:sz w:val="24"/>
      <w:szCs w:val="24"/>
    </w:rPr>
  </w:style>
  <w:style w:type="character" w:customStyle="1" w:styleId="afff2">
    <w:name w:val="Тема примечания Знак"/>
    <w:link w:val="afff1"/>
    <w:rPr>
      <w:b/>
      <w:bCs/>
    </w:rPr>
  </w:style>
  <w:style w:type="paragraph" w:customStyle="1" w:styleId="FORMATTEXT0">
    <w:name w:val=".FORMATTEXT"/>
    <w:uiPriority w:val="99"/>
    <w:pPr>
      <w:widowControl w:val="0"/>
    </w:pPr>
    <w:rPr>
      <w:rFonts w:ascii="Arial" w:hAnsi="Arial" w:cs="Arial"/>
    </w:rPr>
  </w:style>
  <w:style w:type="character" w:customStyle="1" w:styleId="afff3">
    <w:name w:val="Основной текст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0"/>
    <w:link w:val="afff3"/>
    <w:pPr>
      <w:widowControl w:val="0"/>
      <w:spacing w:after="660" w:line="0" w:lineRule="atLeast"/>
    </w:pPr>
    <w:rPr>
      <w:sz w:val="26"/>
      <w:szCs w:val="26"/>
    </w:rPr>
  </w:style>
  <w:style w:type="paragraph" w:customStyle="1" w:styleId="HEADERTEXT0">
    <w:name w:val=".HEADERTEXT"/>
    <w:pPr>
      <w:widowControl w:val="0"/>
    </w:pPr>
    <w:rPr>
      <w:rFonts w:ascii="Arial" w:hAnsi="Arial" w:cs="Arial"/>
      <w:color w:val="2B4279"/>
      <w:lang w:eastAsia="zh-CN"/>
    </w:rPr>
  </w:style>
  <w:style w:type="character" w:customStyle="1" w:styleId="16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pad5">
    <w:name w:val="pad5"/>
    <w:basedOn w:val="a0"/>
    <w:pPr>
      <w:spacing w:before="100" w:beforeAutospacing="1" w:after="100" w:afterAutospacing="1"/>
    </w:pPr>
  </w:style>
  <w:style w:type="character" w:styleId="afff4">
    <w:name w:val="Emphasis"/>
    <w:uiPriority w:val="20"/>
    <w:qFormat/>
    <w:rPr>
      <w:i/>
      <w:iCs/>
    </w:rPr>
  </w:style>
  <w:style w:type="paragraph" w:customStyle="1" w:styleId="serp-item">
    <w:name w:val="serp-item"/>
    <w:basedOn w:val="a0"/>
    <w:pPr>
      <w:spacing w:before="100" w:beforeAutospacing="1" w:after="100" w:afterAutospacing="1"/>
    </w:pPr>
  </w:style>
  <w:style w:type="paragraph" w:styleId="afff5">
    <w:name w:val="toa heading"/>
    <w:basedOn w:val="a0"/>
    <w:next w:val="a0"/>
    <w:pPr>
      <w:spacing w:before="120"/>
    </w:pPr>
    <w:rPr>
      <w:rFonts w:ascii="Calibri Light" w:eastAsia="Arial" w:hAnsi="Calibri Light" w:cs="Times New Roman"/>
      <w:b/>
      <w:bCs/>
    </w:rPr>
  </w:style>
  <w:style w:type="paragraph" w:customStyle="1" w:styleId="TOPLEVELTEXT0">
    <w:name w:val=".TOPLEVELTEXT"/>
    <w:uiPriority w:val="99"/>
    <w:pPr>
      <w:widowControl w:val="0"/>
    </w:pPr>
    <w:rPr>
      <w:rFonts w:ascii="Arial, sans-serif" w:eastAsia="Arial" w:hAnsi="Arial, sans-serif"/>
      <w:sz w:val="24"/>
      <w:szCs w:val="24"/>
    </w:rPr>
  </w:style>
  <w:style w:type="paragraph" w:styleId="afff6">
    <w:name w:val="Revision"/>
    <w:hidden/>
    <w:uiPriority w:val="99"/>
    <w:semiHidden/>
    <w:rPr>
      <w:rFonts w:ascii="Arial" w:hAnsi="Arial" w:cs="Arial"/>
      <w:color w:val="2D2D2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shd w:val="clear" w:color="auto" w:fill="auto"/>
      <w:spacing w:line="240" w:lineRule="auto"/>
      <w:ind w:left="50" w:firstLine="0"/>
      <w:jc w:val="left"/>
    </w:pPr>
    <w:rPr>
      <w:rFonts w:ascii="Cambria" w:eastAsia="Cambria" w:hAnsi="Cambria" w:cs="Cambria"/>
      <w:color w:val="000000"/>
      <w:sz w:val="22"/>
      <w:szCs w:val="22"/>
      <w:lang w:val="en-US" w:eastAsia="en-US"/>
    </w:rPr>
  </w:style>
  <w:style w:type="paragraph" w:customStyle="1" w:styleId="150">
    <w:name w:val="Гост 1.5 Текст"/>
    <w:basedOn w:val="FORMATTEXT0"/>
    <w:link w:val="151"/>
    <w:pPr>
      <w:spacing w:before="120" w:after="24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1">
    <w:name w:val="Гост 1.5 Текст Знак"/>
    <w:link w:val="150"/>
    <w:rPr>
      <w:sz w:val="28"/>
      <w:szCs w:val="28"/>
    </w:rPr>
  </w:style>
  <w:style w:type="table" w:customStyle="1" w:styleId="17">
    <w:name w:val="Сетка таблицы1"/>
    <w:basedOn w:val="a2"/>
    <w:next w:val="af1"/>
    <w:uiPriority w:val="59"/>
    <w:rsid w:val="00A91E51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5A2F-3D11-45DA-9E11-3477A985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12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 Валерия Сергеевна</cp:lastModifiedBy>
  <cp:revision>38</cp:revision>
  <dcterms:created xsi:type="dcterms:W3CDTF">2024-06-11T04:53:00Z</dcterms:created>
  <dcterms:modified xsi:type="dcterms:W3CDTF">2026-01-21T12:30:00Z</dcterms:modified>
  <cp:version>1048576</cp:version>
</cp:coreProperties>
</file>