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6B1F39" w14:textId="63A00FBE" w:rsidR="00D3579D" w:rsidRDefault="00D3579D" w:rsidP="00F10663">
      <w:pPr>
        <w:spacing w:after="0" w:line="360" w:lineRule="auto"/>
        <w:ind w:firstLine="697"/>
        <w:jc w:val="right"/>
        <w:rPr>
          <w:rFonts w:ascii="Arial" w:hAnsi="Arial" w:cs="Arial"/>
          <w:b/>
          <w:color w:val="auto"/>
          <w:sz w:val="24"/>
          <w:szCs w:val="24"/>
        </w:rPr>
      </w:pPr>
      <w:r>
        <w:rPr>
          <w:rFonts w:ascii="Arial" w:hAnsi="Arial" w:cs="Arial"/>
          <w:b/>
          <w:color w:val="auto"/>
          <w:sz w:val="24"/>
          <w:szCs w:val="24"/>
        </w:rPr>
        <w:t>МКС 59.100.10</w:t>
      </w:r>
    </w:p>
    <w:p w14:paraId="4164D163" w14:textId="2DBF9A59" w:rsidR="00147E9C" w:rsidRDefault="00147E9C" w:rsidP="00F10663">
      <w:pPr>
        <w:spacing w:after="0" w:line="360" w:lineRule="auto"/>
        <w:ind w:firstLine="697"/>
        <w:jc w:val="both"/>
        <w:rPr>
          <w:rFonts w:ascii="Arial" w:hAnsi="Arial" w:cs="Arial"/>
          <w:b/>
          <w:color w:val="auto"/>
          <w:sz w:val="24"/>
          <w:szCs w:val="24"/>
        </w:rPr>
      </w:pPr>
      <w:r w:rsidRPr="00C35FAB">
        <w:rPr>
          <w:rFonts w:ascii="Arial" w:hAnsi="Arial" w:cs="Arial"/>
          <w:b/>
          <w:color w:val="auto"/>
          <w:sz w:val="24"/>
          <w:szCs w:val="24"/>
        </w:rPr>
        <w:t xml:space="preserve">Изменение № </w:t>
      </w:r>
      <w:r w:rsidR="00C87528">
        <w:rPr>
          <w:rFonts w:ascii="Arial" w:hAnsi="Arial" w:cs="Arial"/>
          <w:b/>
          <w:color w:val="auto"/>
          <w:sz w:val="24"/>
          <w:szCs w:val="24"/>
        </w:rPr>
        <w:t>2</w:t>
      </w:r>
      <w:r w:rsidRPr="00C35FAB">
        <w:rPr>
          <w:rFonts w:ascii="Arial" w:hAnsi="Arial" w:cs="Arial"/>
          <w:b/>
          <w:color w:val="auto"/>
          <w:sz w:val="24"/>
          <w:szCs w:val="24"/>
        </w:rPr>
        <w:t xml:space="preserve"> ГОСТ </w:t>
      </w:r>
      <w:r w:rsidR="00C87528">
        <w:rPr>
          <w:rFonts w:ascii="Arial" w:hAnsi="Arial" w:cs="Arial"/>
          <w:b/>
          <w:color w:val="auto"/>
          <w:sz w:val="24"/>
          <w:szCs w:val="24"/>
        </w:rPr>
        <w:t>174</w:t>
      </w:r>
      <w:r w:rsidRPr="00C35FAB">
        <w:rPr>
          <w:rFonts w:ascii="Arial" w:hAnsi="Arial" w:cs="Arial"/>
          <w:b/>
          <w:color w:val="auto"/>
          <w:sz w:val="24"/>
          <w:szCs w:val="24"/>
        </w:rPr>
        <w:t>78</w:t>
      </w:r>
      <w:r w:rsidR="00366C3C">
        <w:rPr>
          <w:rFonts w:ascii="Arial" w:hAnsi="Arial" w:cs="Arial"/>
          <w:b/>
          <w:color w:val="auto"/>
          <w:sz w:val="24"/>
          <w:szCs w:val="24"/>
        </w:rPr>
        <w:t>–</w:t>
      </w:r>
      <w:r w:rsidR="00C87528">
        <w:rPr>
          <w:rFonts w:ascii="Arial" w:hAnsi="Arial" w:cs="Arial"/>
          <w:b/>
          <w:color w:val="auto"/>
          <w:sz w:val="24"/>
          <w:szCs w:val="24"/>
        </w:rPr>
        <w:t>95</w:t>
      </w:r>
      <w:r w:rsidRPr="00C35FAB">
        <w:rPr>
          <w:rFonts w:ascii="Arial" w:hAnsi="Arial" w:cs="Arial"/>
          <w:b/>
          <w:color w:val="auto"/>
          <w:sz w:val="24"/>
          <w:szCs w:val="24"/>
        </w:rPr>
        <w:t xml:space="preserve"> </w:t>
      </w:r>
      <w:r w:rsidR="00C87528">
        <w:rPr>
          <w:rFonts w:ascii="Arial" w:hAnsi="Arial" w:cs="Arial"/>
          <w:b/>
          <w:color w:val="auto"/>
          <w:sz w:val="24"/>
          <w:szCs w:val="24"/>
        </w:rPr>
        <w:t>Пресс-материалы</w:t>
      </w:r>
      <w:r w:rsidRPr="00C35FAB">
        <w:rPr>
          <w:rFonts w:ascii="Arial" w:hAnsi="Arial" w:cs="Arial"/>
          <w:b/>
          <w:color w:val="auto"/>
          <w:sz w:val="24"/>
          <w:szCs w:val="24"/>
        </w:rPr>
        <w:t xml:space="preserve">. </w:t>
      </w:r>
      <w:r w:rsidR="00C87528">
        <w:rPr>
          <w:rFonts w:ascii="Arial" w:hAnsi="Arial" w:cs="Arial"/>
          <w:b/>
          <w:color w:val="auto"/>
          <w:sz w:val="24"/>
          <w:szCs w:val="24"/>
        </w:rPr>
        <w:t>Дозирующийся стекловолокнит и гранулированный стекловолокнит</w:t>
      </w:r>
      <w:r w:rsidRPr="00C35FAB">
        <w:rPr>
          <w:rFonts w:ascii="Arial" w:hAnsi="Arial" w:cs="Arial"/>
          <w:b/>
          <w:color w:val="auto"/>
          <w:sz w:val="24"/>
          <w:szCs w:val="24"/>
        </w:rPr>
        <w:t xml:space="preserve">. </w:t>
      </w:r>
      <w:r w:rsidR="00C87528">
        <w:rPr>
          <w:rFonts w:ascii="Arial" w:hAnsi="Arial" w:cs="Arial"/>
          <w:b/>
          <w:color w:val="auto"/>
          <w:sz w:val="24"/>
          <w:szCs w:val="24"/>
        </w:rPr>
        <w:t>Технические условия</w:t>
      </w:r>
    </w:p>
    <w:p w14:paraId="47205854" w14:textId="77777777" w:rsidR="00023778" w:rsidRPr="00023778" w:rsidRDefault="00023778" w:rsidP="00023778">
      <w:pPr>
        <w:spacing w:after="0" w:line="360" w:lineRule="auto"/>
        <w:ind w:firstLine="697"/>
        <w:jc w:val="both"/>
        <w:rPr>
          <w:rFonts w:ascii="Arial" w:hAnsi="Arial" w:cs="Arial"/>
          <w:b/>
          <w:color w:val="auto"/>
          <w:sz w:val="24"/>
          <w:szCs w:val="24"/>
        </w:rPr>
      </w:pPr>
      <w:r w:rsidRPr="00023778">
        <w:rPr>
          <w:rFonts w:ascii="Arial" w:hAnsi="Arial" w:cs="Arial"/>
          <w:b/>
          <w:color w:val="auto"/>
          <w:sz w:val="24"/>
          <w:szCs w:val="24"/>
        </w:rPr>
        <w:t>Принято Межгосударственным советом по стандартизации, метрологии и сертификации (протокол №         от                         )</w:t>
      </w:r>
    </w:p>
    <w:p w14:paraId="1E0FBD4F" w14:textId="77777777" w:rsidR="00023778" w:rsidRPr="00023778" w:rsidRDefault="00023778" w:rsidP="00023778">
      <w:pPr>
        <w:spacing w:after="0" w:line="360" w:lineRule="auto"/>
        <w:ind w:firstLine="697"/>
        <w:jc w:val="both"/>
        <w:rPr>
          <w:rFonts w:ascii="Arial" w:hAnsi="Arial" w:cs="Arial"/>
          <w:b/>
          <w:color w:val="auto"/>
          <w:sz w:val="24"/>
          <w:szCs w:val="24"/>
        </w:rPr>
      </w:pPr>
      <w:r w:rsidRPr="00023778">
        <w:rPr>
          <w:rFonts w:ascii="Arial" w:hAnsi="Arial" w:cs="Arial"/>
          <w:b/>
          <w:color w:val="auto"/>
          <w:sz w:val="24"/>
          <w:szCs w:val="24"/>
        </w:rPr>
        <w:t>Зарегистрировано Бюро по стандартам МГС №</w:t>
      </w:r>
    </w:p>
    <w:p w14:paraId="52B47EA6" w14:textId="6DBC14CF" w:rsidR="00023778" w:rsidRPr="00023778" w:rsidRDefault="00023778" w:rsidP="00023778">
      <w:pPr>
        <w:spacing w:after="0" w:line="360" w:lineRule="auto"/>
        <w:ind w:firstLine="697"/>
        <w:jc w:val="both"/>
        <w:rPr>
          <w:rFonts w:ascii="Arial" w:hAnsi="Arial" w:cs="Arial"/>
          <w:b/>
          <w:color w:val="auto"/>
          <w:sz w:val="24"/>
          <w:szCs w:val="24"/>
        </w:rPr>
      </w:pPr>
      <w:r w:rsidRPr="00023778">
        <w:rPr>
          <w:rFonts w:ascii="Arial" w:hAnsi="Arial" w:cs="Arial"/>
          <w:b/>
          <w:color w:val="auto"/>
          <w:sz w:val="24"/>
          <w:szCs w:val="24"/>
        </w:rPr>
        <w:t xml:space="preserve">За принятие изменения проголосовали национальные органы по стандартизации следующих государств: </w:t>
      </w:r>
    </w:p>
    <w:p w14:paraId="45FFE784" w14:textId="77777777" w:rsidR="00023778" w:rsidRPr="00023778" w:rsidRDefault="00023778" w:rsidP="00023778">
      <w:pPr>
        <w:spacing w:after="0" w:line="360" w:lineRule="auto"/>
        <w:ind w:firstLine="697"/>
        <w:jc w:val="both"/>
        <w:rPr>
          <w:rFonts w:ascii="Arial" w:hAnsi="Arial" w:cs="Arial"/>
          <w:b/>
          <w:color w:val="auto"/>
          <w:sz w:val="24"/>
          <w:szCs w:val="24"/>
        </w:rPr>
      </w:pPr>
      <w:r w:rsidRPr="00023778">
        <w:rPr>
          <w:rFonts w:ascii="Arial" w:hAnsi="Arial" w:cs="Arial"/>
          <w:b/>
          <w:color w:val="auto"/>
          <w:sz w:val="24"/>
          <w:szCs w:val="24"/>
        </w:rPr>
        <w:t>Дату введения в действие настоящего изменения устанавливают указанные национальные органы по стандартизации</w:t>
      </w:r>
      <w:r w:rsidRPr="00023778">
        <w:rPr>
          <w:rFonts w:ascii="Arial" w:hAnsi="Arial" w:cs="Arial"/>
          <w:b/>
          <w:color w:val="auto"/>
          <w:sz w:val="24"/>
          <w:szCs w:val="24"/>
          <w:vertAlign w:val="superscript"/>
        </w:rPr>
        <w:t xml:space="preserve">1) </w:t>
      </w:r>
    </w:p>
    <w:p w14:paraId="72773E56" w14:textId="77777777" w:rsidR="00023778" w:rsidRDefault="00023778" w:rsidP="00F10663">
      <w:pPr>
        <w:spacing w:after="0" w:line="360" w:lineRule="auto"/>
        <w:ind w:firstLine="697"/>
        <w:jc w:val="both"/>
        <w:rPr>
          <w:rFonts w:ascii="Arial" w:hAnsi="Arial" w:cs="Arial"/>
          <w:b/>
          <w:color w:val="auto"/>
          <w:sz w:val="24"/>
          <w:szCs w:val="24"/>
        </w:rPr>
      </w:pPr>
    </w:p>
    <w:p w14:paraId="71EDB446" w14:textId="68734440" w:rsidR="004C3E87" w:rsidRDefault="00563AE7" w:rsidP="004D39B6">
      <w:pPr>
        <w:spacing w:after="0" w:line="360" w:lineRule="auto"/>
        <w:ind w:firstLine="709"/>
        <w:jc w:val="both"/>
        <w:rPr>
          <w:rFonts w:ascii="Arial" w:hAnsi="Arial" w:cs="Arial"/>
          <w:color w:val="auto"/>
          <w:sz w:val="24"/>
          <w:szCs w:val="24"/>
        </w:rPr>
      </w:pPr>
      <w:r w:rsidRPr="00C35FAB">
        <w:rPr>
          <w:rFonts w:ascii="Arial" w:hAnsi="Arial" w:cs="Arial"/>
          <w:color w:val="auto"/>
          <w:sz w:val="24"/>
          <w:szCs w:val="24"/>
        </w:rPr>
        <w:t>Раздел 2</w:t>
      </w:r>
      <w:r w:rsidR="00F40060">
        <w:rPr>
          <w:rFonts w:ascii="Arial" w:hAnsi="Arial" w:cs="Arial"/>
          <w:color w:val="auto"/>
          <w:sz w:val="24"/>
          <w:szCs w:val="24"/>
        </w:rPr>
        <w:t>, со второго абзаца</w:t>
      </w:r>
      <w:r w:rsidR="00FE0B9C">
        <w:rPr>
          <w:rFonts w:ascii="Arial" w:hAnsi="Arial" w:cs="Arial"/>
          <w:color w:val="auto"/>
          <w:sz w:val="24"/>
          <w:szCs w:val="24"/>
        </w:rPr>
        <w:t xml:space="preserve"> изложить в новой редакции</w:t>
      </w:r>
      <w:r w:rsidR="007C3E5F">
        <w:rPr>
          <w:rFonts w:ascii="Arial" w:hAnsi="Arial" w:cs="Arial"/>
          <w:color w:val="auto"/>
          <w:sz w:val="24"/>
          <w:szCs w:val="24"/>
        </w:rPr>
        <w:t>:</w:t>
      </w:r>
    </w:p>
    <w:p w14:paraId="2283090F" w14:textId="33724FD5" w:rsidR="00F40060" w:rsidRDefault="00A67EF3" w:rsidP="004D39B6">
      <w:pPr>
        <w:spacing w:after="0" w:line="360" w:lineRule="auto"/>
        <w:ind w:firstLine="709"/>
        <w:jc w:val="both"/>
        <w:rPr>
          <w:rFonts w:ascii="Arial" w:hAnsi="Arial" w:cs="Arial"/>
          <w:color w:val="auto"/>
          <w:sz w:val="24"/>
          <w:szCs w:val="24"/>
        </w:rPr>
      </w:pPr>
      <w:r>
        <w:rPr>
          <w:rFonts w:ascii="Arial" w:hAnsi="Arial" w:cs="Arial"/>
          <w:color w:val="auto"/>
          <w:sz w:val="24"/>
          <w:szCs w:val="24"/>
        </w:rPr>
        <w:t>«</w:t>
      </w:r>
      <w:r w:rsidR="00F40060">
        <w:rPr>
          <w:rFonts w:ascii="Arial" w:hAnsi="Arial" w:cs="Arial"/>
          <w:color w:val="auto"/>
          <w:sz w:val="24"/>
          <w:szCs w:val="24"/>
        </w:rPr>
        <w:t>ГОСТ 12.1.005 Система стандартов безопасности труда. Общие санитарно-гигиенические требования к воздуху рабочей зоны</w:t>
      </w:r>
    </w:p>
    <w:p w14:paraId="55BCCE12" w14:textId="086C7D4D" w:rsidR="00F40060" w:rsidRDefault="00F40060" w:rsidP="00F40060">
      <w:pPr>
        <w:spacing w:after="0" w:line="360" w:lineRule="auto"/>
        <w:ind w:firstLine="709"/>
        <w:jc w:val="both"/>
        <w:rPr>
          <w:rFonts w:ascii="Arial" w:hAnsi="Arial" w:cs="Arial"/>
          <w:color w:val="auto"/>
          <w:sz w:val="24"/>
          <w:szCs w:val="24"/>
        </w:rPr>
      </w:pPr>
      <w:r>
        <w:rPr>
          <w:rFonts w:ascii="Arial" w:hAnsi="Arial" w:cs="Arial"/>
          <w:color w:val="auto"/>
          <w:sz w:val="24"/>
          <w:szCs w:val="24"/>
        </w:rPr>
        <w:t>ГОСТ 12.1.044 Система стандартов безопасности труда. Пожаровзрывоопасность веществ и материалов. Номенклатура показателей и методы их определения</w:t>
      </w:r>
    </w:p>
    <w:p w14:paraId="21D3E890" w14:textId="579C6E9A" w:rsidR="00F40060" w:rsidRDefault="00F40060" w:rsidP="00F40060">
      <w:pPr>
        <w:spacing w:after="0" w:line="360" w:lineRule="auto"/>
        <w:ind w:firstLine="709"/>
        <w:jc w:val="both"/>
        <w:rPr>
          <w:rFonts w:ascii="Arial" w:hAnsi="Arial" w:cs="Arial"/>
          <w:color w:val="auto"/>
          <w:sz w:val="24"/>
          <w:szCs w:val="24"/>
        </w:rPr>
      </w:pPr>
      <w:r>
        <w:rPr>
          <w:rFonts w:ascii="Arial" w:hAnsi="Arial" w:cs="Arial"/>
          <w:color w:val="auto"/>
          <w:sz w:val="24"/>
          <w:szCs w:val="24"/>
        </w:rPr>
        <w:t>ГОСТ 12.3.030 Система стандартов безопасности труда. Переработка пластических масс. Требования безопасности</w:t>
      </w:r>
    </w:p>
    <w:p w14:paraId="713BFD9E" w14:textId="7F4AE929" w:rsidR="00F40060" w:rsidRDefault="00F40060" w:rsidP="00F40060">
      <w:pPr>
        <w:spacing w:after="0" w:line="360" w:lineRule="auto"/>
        <w:ind w:firstLine="709"/>
        <w:jc w:val="both"/>
        <w:rPr>
          <w:rFonts w:ascii="Arial" w:hAnsi="Arial" w:cs="Arial"/>
          <w:color w:val="auto"/>
          <w:sz w:val="24"/>
          <w:szCs w:val="24"/>
        </w:rPr>
      </w:pPr>
      <w:r>
        <w:rPr>
          <w:rFonts w:ascii="Arial" w:hAnsi="Arial" w:cs="Arial"/>
          <w:color w:val="auto"/>
          <w:sz w:val="24"/>
          <w:szCs w:val="24"/>
        </w:rPr>
        <w:t>ГОСТ 12.4.028 Система стандартов безопасности труда. Респираторы ШБ-1 «Лепесток». Технические условия</w:t>
      </w:r>
    </w:p>
    <w:p w14:paraId="3E9812F8" w14:textId="3448CA14" w:rsidR="00F40060" w:rsidRDefault="00F40060" w:rsidP="00F40060">
      <w:pPr>
        <w:spacing w:after="0" w:line="360" w:lineRule="auto"/>
        <w:ind w:firstLine="709"/>
        <w:jc w:val="both"/>
        <w:rPr>
          <w:rFonts w:ascii="Arial" w:hAnsi="Arial" w:cs="Arial"/>
          <w:color w:val="auto"/>
          <w:sz w:val="24"/>
          <w:szCs w:val="24"/>
        </w:rPr>
      </w:pPr>
      <w:r>
        <w:rPr>
          <w:rFonts w:ascii="Arial" w:hAnsi="Arial" w:cs="Arial"/>
          <w:color w:val="auto"/>
          <w:sz w:val="24"/>
          <w:szCs w:val="24"/>
        </w:rPr>
        <w:t>ГОСТ 12.4.068 Система стандартов безопасности труда. Средства индивидуальной защиты дерматологические. Классификация и общие требования</w:t>
      </w:r>
    </w:p>
    <w:p w14:paraId="086F4E3C" w14:textId="00865854" w:rsidR="004708DF" w:rsidRDefault="004708DF" w:rsidP="004708DF">
      <w:pPr>
        <w:spacing w:after="0" w:line="360" w:lineRule="auto"/>
        <w:ind w:firstLine="709"/>
        <w:jc w:val="both"/>
        <w:rPr>
          <w:rFonts w:ascii="Arial" w:hAnsi="Arial" w:cs="Arial"/>
          <w:color w:val="auto"/>
          <w:sz w:val="24"/>
          <w:szCs w:val="24"/>
        </w:rPr>
      </w:pPr>
      <w:r>
        <w:rPr>
          <w:rFonts w:ascii="Arial" w:hAnsi="Arial" w:cs="Arial"/>
          <w:color w:val="auto"/>
          <w:sz w:val="24"/>
          <w:szCs w:val="24"/>
        </w:rPr>
        <w:t>ГОСТ 17.1.3.13 Охрана природы. Гидросфера. Общие требования к охране поверхностных вод от загрязнения</w:t>
      </w:r>
    </w:p>
    <w:p w14:paraId="52453588" w14:textId="4E5FD527" w:rsidR="004708DF" w:rsidRDefault="004708DF" w:rsidP="004708DF">
      <w:pPr>
        <w:spacing w:after="0" w:line="360" w:lineRule="auto"/>
        <w:ind w:firstLine="709"/>
        <w:jc w:val="both"/>
        <w:rPr>
          <w:rFonts w:ascii="Arial" w:hAnsi="Arial" w:cs="Arial"/>
          <w:color w:val="auto"/>
          <w:sz w:val="24"/>
          <w:szCs w:val="24"/>
        </w:rPr>
      </w:pPr>
      <w:r>
        <w:rPr>
          <w:rFonts w:ascii="Arial" w:hAnsi="Arial" w:cs="Arial"/>
          <w:color w:val="auto"/>
          <w:sz w:val="24"/>
          <w:szCs w:val="24"/>
        </w:rPr>
        <w:t>ГОСТ 17.2.3.01 Охрана природы. Атмосфера. Правила контроля качества воздуха населенных пунктов</w:t>
      </w:r>
    </w:p>
    <w:p w14:paraId="7C384310" w14:textId="77777777" w:rsidR="004708DF" w:rsidRDefault="004708DF" w:rsidP="004708DF">
      <w:pPr>
        <w:spacing w:after="0" w:line="360" w:lineRule="auto"/>
        <w:ind w:firstLine="709"/>
        <w:jc w:val="both"/>
        <w:rPr>
          <w:rFonts w:ascii="Arial" w:hAnsi="Arial" w:cs="Arial"/>
          <w:color w:val="auto"/>
          <w:sz w:val="24"/>
          <w:szCs w:val="24"/>
        </w:rPr>
      </w:pPr>
      <w:r>
        <w:rPr>
          <w:rFonts w:ascii="Arial" w:hAnsi="Arial" w:cs="Arial"/>
          <w:color w:val="auto"/>
          <w:sz w:val="24"/>
          <w:szCs w:val="24"/>
        </w:rPr>
        <w:t>ГОСТ 450 Кальций хлористый технический. Технические условия</w:t>
      </w:r>
    </w:p>
    <w:p w14:paraId="00197E77" w14:textId="539EE5A7" w:rsidR="004708DF" w:rsidRDefault="004708DF" w:rsidP="004708DF">
      <w:pPr>
        <w:spacing w:after="0" w:line="360" w:lineRule="auto"/>
        <w:ind w:firstLine="709"/>
        <w:jc w:val="both"/>
        <w:rPr>
          <w:rFonts w:ascii="Arial" w:hAnsi="Arial" w:cs="Arial"/>
          <w:color w:val="auto"/>
          <w:sz w:val="24"/>
          <w:szCs w:val="24"/>
        </w:rPr>
      </w:pPr>
      <w:r>
        <w:rPr>
          <w:rFonts w:ascii="Arial" w:hAnsi="Arial" w:cs="Arial"/>
          <w:color w:val="auto"/>
          <w:sz w:val="24"/>
          <w:szCs w:val="24"/>
        </w:rPr>
        <w:t>ГОСТ 982 Масла трансформаторные. Технические условия</w:t>
      </w:r>
    </w:p>
    <w:p w14:paraId="023D1C0D" w14:textId="08CBC95B" w:rsidR="004708DF" w:rsidRDefault="004708DF" w:rsidP="004708DF">
      <w:pPr>
        <w:spacing w:after="0" w:line="360" w:lineRule="auto"/>
        <w:ind w:firstLine="709"/>
        <w:jc w:val="both"/>
        <w:rPr>
          <w:rFonts w:ascii="Arial" w:hAnsi="Arial" w:cs="Arial"/>
          <w:color w:val="auto"/>
          <w:sz w:val="24"/>
          <w:szCs w:val="24"/>
        </w:rPr>
      </w:pPr>
      <w:r>
        <w:rPr>
          <w:rFonts w:ascii="Arial" w:hAnsi="Arial" w:cs="Arial"/>
          <w:color w:val="auto"/>
          <w:sz w:val="24"/>
          <w:szCs w:val="24"/>
        </w:rPr>
        <w:t>ГОСТ 1020 Латуни литейные в чушках. Технические условия</w:t>
      </w:r>
    </w:p>
    <w:p w14:paraId="607BF3FA" w14:textId="1719DC5F" w:rsidR="004708DF" w:rsidRDefault="004708DF" w:rsidP="004708DF">
      <w:pPr>
        <w:spacing w:after="0" w:line="360" w:lineRule="auto"/>
        <w:ind w:firstLine="709"/>
        <w:jc w:val="both"/>
        <w:rPr>
          <w:rFonts w:ascii="Arial" w:hAnsi="Arial" w:cs="Arial"/>
          <w:color w:val="auto"/>
          <w:sz w:val="24"/>
          <w:szCs w:val="24"/>
        </w:rPr>
      </w:pPr>
      <w:r>
        <w:rPr>
          <w:rFonts w:ascii="Arial" w:hAnsi="Arial" w:cs="Arial"/>
          <w:color w:val="auto"/>
          <w:sz w:val="24"/>
          <w:szCs w:val="24"/>
        </w:rPr>
        <w:t xml:space="preserve">ГОСТ 2226 Мешки </w:t>
      </w:r>
      <w:r w:rsidR="004B7C80">
        <w:rPr>
          <w:rFonts w:ascii="Arial" w:hAnsi="Arial" w:cs="Arial"/>
          <w:color w:val="auto"/>
          <w:sz w:val="24"/>
          <w:szCs w:val="24"/>
        </w:rPr>
        <w:t xml:space="preserve">из </w:t>
      </w:r>
      <w:r>
        <w:rPr>
          <w:rFonts w:ascii="Arial" w:hAnsi="Arial" w:cs="Arial"/>
          <w:color w:val="auto"/>
          <w:sz w:val="24"/>
          <w:szCs w:val="24"/>
        </w:rPr>
        <w:t>бума</w:t>
      </w:r>
      <w:r w:rsidR="004B7C80">
        <w:rPr>
          <w:rFonts w:ascii="Arial" w:hAnsi="Arial" w:cs="Arial"/>
          <w:color w:val="auto"/>
          <w:sz w:val="24"/>
          <w:szCs w:val="24"/>
        </w:rPr>
        <w:t>ги и комбинированных материалов</w:t>
      </w:r>
      <w:r>
        <w:rPr>
          <w:rFonts w:ascii="Arial" w:hAnsi="Arial" w:cs="Arial"/>
          <w:color w:val="auto"/>
          <w:sz w:val="24"/>
          <w:szCs w:val="24"/>
        </w:rPr>
        <w:t xml:space="preserve">. </w:t>
      </w:r>
      <w:r w:rsidR="004B7C80">
        <w:rPr>
          <w:rFonts w:ascii="Arial" w:hAnsi="Arial" w:cs="Arial"/>
          <w:color w:val="auto"/>
          <w:sz w:val="24"/>
          <w:szCs w:val="24"/>
        </w:rPr>
        <w:t>Общие т</w:t>
      </w:r>
      <w:r>
        <w:rPr>
          <w:rFonts w:ascii="Arial" w:hAnsi="Arial" w:cs="Arial"/>
          <w:color w:val="auto"/>
          <w:sz w:val="24"/>
          <w:szCs w:val="24"/>
        </w:rPr>
        <w:t>ехнические условия</w:t>
      </w:r>
    </w:p>
    <w:p w14:paraId="33F56FFD" w14:textId="3B71FC9D" w:rsidR="004708DF" w:rsidRDefault="004708DF" w:rsidP="004708DF">
      <w:pPr>
        <w:spacing w:after="0" w:line="360" w:lineRule="auto"/>
        <w:ind w:firstLine="709"/>
        <w:jc w:val="both"/>
        <w:rPr>
          <w:rFonts w:ascii="Arial" w:hAnsi="Arial" w:cs="Arial"/>
          <w:color w:val="auto"/>
          <w:sz w:val="24"/>
          <w:szCs w:val="24"/>
        </w:rPr>
      </w:pPr>
      <w:r>
        <w:rPr>
          <w:rFonts w:ascii="Arial" w:hAnsi="Arial" w:cs="Arial"/>
          <w:color w:val="auto"/>
          <w:sz w:val="24"/>
          <w:szCs w:val="24"/>
        </w:rPr>
        <w:t>ГОСТ 2228 Бумага мешочная. Технические условия</w:t>
      </w:r>
    </w:p>
    <w:p w14:paraId="42CEDFEE" w14:textId="77777777" w:rsidR="004B7C80" w:rsidRDefault="004B7C80" w:rsidP="004B7C80">
      <w:pPr>
        <w:spacing w:after="0" w:line="360" w:lineRule="auto"/>
        <w:ind w:firstLine="709"/>
        <w:jc w:val="both"/>
        <w:rPr>
          <w:rFonts w:ascii="Arial" w:hAnsi="Arial" w:cs="Arial"/>
          <w:color w:val="auto"/>
          <w:sz w:val="24"/>
          <w:szCs w:val="24"/>
        </w:rPr>
      </w:pPr>
      <w:r>
        <w:rPr>
          <w:rFonts w:ascii="Arial" w:hAnsi="Arial" w:cs="Arial"/>
          <w:color w:val="auto"/>
          <w:sz w:val="24"/>
          <w:szCs w:val="24"/>
        </w:rPr>
        <w:lastRenderedPageBreak/>
        <w:t>ГОСТ 2991 Ящики дощатые неразборные для грузов массой до 500 кг. Общие технические условия</w:t>
      </w:r>
    </w:p>
    <w:p w14:paraId="1D93A601" w14:textId="1AB72817" w:rsidR="004B7C80" w:rsidRDefault="004B7C80" w:rsidP="004B7C80">
      <w:pPr>
        <w:spacing w:after="0" w:line="360" w:lineRule="auto"/>
        <w:ind w:firstLine="709"/>
        <w:jc w:val="both"/>
        <w:rPr>
          <w:rFonts w:ascii="Arial" w:hAnsi="Arial" w:cs="Arial"/>
          <w:color w:val="auto"/>
          <w:sz w:val="24"/>
          <w:szCs w:val="24"/>
        </w:rPr>
      </w:pPr>
      <w:r>
        <w:rPr>
          <w:rFonts w:ascii="Arial" w:hAnsi="Arial" w:cs="Arial"/>
          <w:color w:val="auto"/>
          <w:sz w:val="24"/>
          <w:szCs w:val="24"/>
        </w:rPr>
        <w:t>ГОСТ 4647 Пластмассы. Метод определения ударной вязкости по Шарпи</w:t>
      </w:r>
    </w:p>
    <w:p w14:paraId="6B1FA1F7" w14:textId="39B56F43" w:rsidR="004B7C80" w:rsidRDefault="004B7C80" w:rsidP="004B7C80">
      <w:pPr>
        <w:spacing w:after="0" w:line="360" w:lineRule="auto"/>
        <w:ind w:firstLine="709"/>
        <w:jc w:val="both"/>
        <w:rPr>
          <w:rFonts w:ascii="Arial" w:hAnsi="Arial" w:cs="Arial"/>
          <w:color w:val="auto"/>
          <w:sz w:val="24"/>
          <w:szCs w:val="24"/>
        </w:rPr>
      </w:pPr>
      <w:r>
        <w:rPr>
          <w:rFonts w:ascii="Arial" w:hAnsi="Arial" w:cs="Arial"/>
          <w:color w:val="auto"/>
          <w:sz w:val="24"/>
          <w:szCs w:val="24"/>
        </w:rPr>
        <w:t>ГОСТ 4648 Пластмассы. Метод испытания на статический изгиб</w:t>
      </w:r>
    </w:p>
    <w:p w14:paraId="068BE1FD" w14:textId="69081035" w:rsidR="004B7C80" w:rsidRDefault="004B7C80" w:rsidP="004B7C80">
      <w:pPr>
        <w:spacing w:after="0" w:line="360" w:lineRule="auto"/>
        <w:ind w:firstLine="709"/>
        <w:jc w:val="both"/>
        <w:rPr>
          <w:rFonts w:ascii="Arial" w:hAnsi="Arial" w:cs="Arial"/>
          <w:color w:val="auto"/>
          <w:sz w:val="24"/>
          <w:szCs w:val="24"/>
        </w:rPr>
      </w:pPr>
      <w:r>
        <w:rPr>
          <w:rFonts w:ascii="Arial" w:hAnsi="Arial" w:cs="Arial"/>
          <w:color w:val="auto"/>
          <w:sz w:val="24"/>
          <w:szCs w:val="24"/>
        </w:rPr>
        <w:t>ГОСТ 4651 (</w:t>
      </w:r>
      <w:r>
        <w:rPr>
          <w:rFonts w:ascii="Arial" w:hAnsi="Arial" w:cs="Arial"/>
          <w:color w:val="auto"/>
          <w:sz w:val="24"/>
          <w:szCs w:val="24"/>
          <w:lang w:val="en-US"/>
        </w:rPr>
        <w:t>ISO</w:t>
      </w:r>
      <w:r w:rsidRPr="004B7C80">
        <w:rPr>
          <w:rFonts w:ascii="Arial" w:hAnsi="Arial" w:cs="Arial"/>
          <w:color w:val="auto"/>
          <w:sz w:val="24"/>
          <w:szCs w:val="24"/>
        </w:rPr>
        <w:t xml:space="preserve"> </w:t>
      </w:r>
      <w:r>
        <w:rPr>
          <w:rFonts w:ascii="Arial" w:hAnsi="Arial" w:cs="Arial"/>
          <w:color w:val="auto"/>
          <w:sz w:val="24"/>
          <w:szCs w:val="24"/>
        </w:rPr>
        <w:t>604:2002) Пластмассы. Метод испытания на сжатие</w:t>
      </w:r>
    </w:p>
    <w:p w14:paraId="5E3F34D8" w14:textId="77D49377" w:rsidR="004856A6" w:rsidRDefault="004856A6" w:rsidP="004856A6">
      <w:pPr>
        <w:spacing w:after="0" w:line="360" w:lineRule="auto"/>
        <w:ind w:firstLine="709"/>
        <w:jc w:val="both"/>
        <w:rPr>
          <w:rFonts w:ascii="Arial" w:hAnsi="Arial" w:cs="Arial"/>
          <w:color w:val="auto"/>
          <w:sz w:val="24"/>
          <w:szCs w:val="24"/>
        </w:rPr>
      </w:pPr>
      <w:r>
        <w:rPr>
          <w:rFonts w:ascii="Arial" w:hAnsi="Arial" w:cs="Arial"/>
          <w:color w:val="auto"/>
          <w:sz w:val="24"/>
          <w:szCs w:val="24"/>
        </w:rPr>
        <w:t>ГОСТ 5959 Ящики из листовых древесных материалов неразборные для грузов массой до 200 кг. Общие технические условия</w:t>
      </w:r>
    </w:p>
    <w:p w14:paraId="654DAB40" w14:textId="6BC813E4" w:rsidR="004856A6" w:rsidRDefault="004856A6" w:rsidP="004856A6">
      <w:pPr>
        <w:spacing w:after="0" w:line="360" w:lineRule="auto"/>
        <w:ind w:firstLine="709"/>
        <w:jc w:val="both"/>
        <w:rPr>
          <w:rFonts w:ascii="Arial" w:hAnsi="Arial" w:cs="Arial"/>
          <w:color w:val="auto"/>
          <w:sz w:val="24"/>
          <w:szCs w:val="24"/>
        </w:rPr>
      </w:pPr>
      <w:r>
        <w:rPr>
          <w:rFonts w:ascii="Arial" w:hAnsi="Arial" w:cs="Arial"/>
          <w:color w:val="auto"/>
          <w:sz w:val="24"/>
          <w:szCs w:val="24"/>
        </w:rPr>
        <w:t>ГОСТ 6433.1 (СТ СЭВ 2121-80) Материалы электроизоляционные твердые. Условия окружающей среды при подготовке образцов и испытании</w:t>
      </w:r>
    </w:p>
    <w:p w14:paraId="11500A84" w14:textId="77777777" w:rsidR="004856A6" w:rsidRDefault="004856A6" w:rsidP="004856A6">
      <w:pPr>
        <w:spacing w:after="0" w:line="360" w:lineRule="auto"/>
        <w:ind w:firstLine="709"/>
        <w:jc w:val="both"/>
        <w:rPr>
          <w:rFonts w:ascii="Arial" w:hAnsi="Arial" w:cs="Arial"/>
          <w:color w:val="auto"/>
          <w:sz w:val="24"/>
          <w:szCs w:val="24"/>
        </w:rPr>
      </w:pPr>
      <w:r>
        <w:rPr>
          <w:rFonts w:ascii="Arial" w:hAnsi="Arial" w:cs="Arial"/>
          <w:color w:val="auto"/>
          <w:sz w:val="24"/>
          <w:szCs w:val="24"/>
        </w:rPr>
        <w:t xml:space="preserve">ГОСТ 6433.2 (СТ СЭВ 2411-80) Материалы электроизоляционные твердые. Методы определения электрического сопротивления при постоянном напряжении </w:t>
      </w:r>
    </w:p>
    <w:p w14:paraId="6C72E053" w14:textId="77777777" w:rsidR="00CF038A" w:rsidRDefault="004856A6" w:rsidP="004856A6">
      <w:pPr>
        <w:spacing w:after="0" w:line="360" w:lineRule="auto"/>
        <w:ind w:firstLine="709"/>
        <w:jc w:val="both"/>
        <w:rPr>
          <w:rFonts w:ascii="Arial" w:hAnsi="Arial" w:cs="Arial"/>
          <w:color w:val="auto"/>
          <w:sz w:val="24"/>
          <w:szCs w:val="24"/>
        </w:rPr>
      </w:pPr>
      <w:r>
        <w:rPr>
          <w:rFonts w:ascii="Arial" w:hAnsi="Arial" w:cs="Arial"/>
          <w:color w:val="auto"/>
          <w:sz w:val="24"/>
          <w:szCs w:val="24"/>
        </w:rPr>
        <w:t>ГОСТ 6433.</w:t>
      </w:r>
      <w:r w:rsidR="00CF038A">
        <w:rPr>
          <w:rFonts w:ascii="Arial" w:hAnsi="Arial" w:cs="Arial"/>
          <w:color w:val="auto"/>
          <w:sz w:val="24"/>
          <w:szCs w:val="24"/>
        </w:rPr>
        <w:t>3</w:t>
      </w:r>
      <w:r>
        <w:rPr>
          <w:rFonts w:ascii="Arial" w:hAnsi="Arial" w:cs="Arial"/>
          <w:color w:val="auto"/>
          <w:sz w:val="24"/>
          <w:szCs w:val="24"/>
        </w:rPr>
        <w:t xml:space="preserve"> (СТ СЭВ </w:t>
      </w:r>
      <w:r w:rsidR="00CF038A">
        <w:rPr>
          <w:rFonts w:ascii="Arial" w:hAnsi="Arial" w:cs="Arial"/>
          <w:color w:val="auto"/>
          <w:sz w:val="24"/>
          <w:szCs w:val="24"/>
        </w:rPr>
        <w:t>3165</w:t>
      </w:r>
      <w:r>
        <w:rPr>
          <w:rFonts w:ascii="Arial" w:hAnsi="Arial" w:cs="Arial"/>
          <w:color w:val="auto"/>
          <w:sz w:val="24"/>
          <w:szCs w:val="24"/>
        </w:rPr>
        <w:t>-8</w:t>
      </w:r>
      <w:r w:rsidR="00CF038A">
        <w:rPr>
          <w:rFonts w:ascii="Arial" w:hAnsi="Arial" w:cs="Arial"/>
          <w:color w:val="auto"/>
          <w:sz w:val="24"/>
          <w:szCs w:val="24"/>
        </w:rPr>
        <w:t>1</w:t>
      </w:r>
      <w:r>
        <w:rPr>
          <w:rFonts w:ascii="Arial" w:hAnsi="Arial" w:cs="Arial"/>
          <w:color w:val="auto"/>
          <w:sz w:val="24"/>
          <w:szCs w:val="24"/>
        </w:rPr>
        <w:t>) Материалы электроизоляционные твердые. Методы определения электрическо</w:t>
      </w:r>
      <w:r w:rsidR="00CF038A">
        <w:rPr>
          <w:rFonts w:ascii="Arial" w:hAnsi="Arial" w:cs="Arial"/>
          <w:color w:val="auto"/>
          <w:sz w:val="24"/>
          <w:szCs w:val="24"/>
        </w:rPr>
        <w:t>й</w:t>
      </w:r>
      <w:r>
        <w:rPr>
          <w:rFonts w:ascii="Arial" w:hAnsi="Arial" w:cs="Arial"/>
          <w:color w:val="auto"/>
          <w:sz w:val="24"/>
          <w:szCs w:val="24"/>
        </w:rPr>
        <w:t xml:space="preserve"> </w:t>
      </w:r>
      <w:r w:rsidR="00CF038A">
        <w:rPr>
          <w:rFonts w:ascii="Arial" w:hAnsi="Arial" w:cs="Arial"/>
          <w:color w:val="auto"/>
          <w:sz w:val="24"/>
          <w:szCs w:val="24"/>
        </w:rPr>
        <w:t xml:space="preserve">прочности при переменном (частоты 50 Гц) и </w:t>
      </w:r>
      <w:r>
        <w:rPr>
          <w:rFonts w:ascii="Arial" w:hAnsi="Arial" w:cs="Arial"/>
          <w:color w:val="auto"/>
          <w:sz w:val="24"/>
          <w:szCs w:val="24"/>
        </w:rPr>
        <w:t>постоянном напряжении</w:t>
      </w:r>
    </w:p>
    <w:p w14:paraId="0E14BF20" w14:textId="63B5EC77" w:rsidR="00CF038A" w:rsidRDefault="00CF038A" w:rsidP="00CF038A">
      <w:pPr>
        <w:spacing w:after="0" w:line="360" w:lineRule="auto"/>
        <w:ind w:firstLine="709"/>
        <w:jc w:val="both"/>
        <w:rPr>
          <w:rFonts w:ascii="Arial" w:hAnsi="Arial" w:cs="Arial"/>
          <w:color w:val="auto"/>
          <w:sz w:val="24"/>
          <w:szCs w:val="24"/>
        </w:rPr>
      </w:pPr>
      <w:r>
        <w:rPr>
          <w:rFonts w:ascii="Arial" w:hAnsi="Arial" w:cs="Arial"/>
          <w:color w:val="auto"/>
          <w:sz w:val="24"/>
          <w:szCs w:val="24"/>
        </w:rPr>
        <w:t xml:space="preserve">ГОСТ </w:t>
      </w:r>
      <w:r w:rsidR="00FD0B0B">
        <w:rPr>
          <w:rFonts w:ascii="Arial" w:hAnsi="Arial" w:cs="Arial"/>
          <w:color w:val="auto"/>
          <w:sz w:val="24"/>
          <w:szCs w:val="24"/>
        </w:rPr>
        <w:t xml:space="preserve">9147 Посуда и оборудование лабораторные фарфоровые. </w:t>
      </w:r>
      <w:r>
        <w:rPr>
          <w:rFonts w:ascii="Arial" w:hAnsi="Arial" w:cs="Arial"/>
          <w:color w:val="auto"/>
          <w:sz w:val="24"/>
          <w:szCs w:val="24"/>
        </w:rPr>
        <w:t>Технические условия</w:t>
      </w:r>
    </w:p>
    <w:p w14:paraId="73F67813" w14:textId="4606BAC4" w:rsidR="00FD0B0B" w:rsidRDefault="00FD0B0B" w:rsidP="00FD0B0B">
      <w:pPr>
        <w:spacing w:after="0" w:line="360" w:lineRule="auto"/>
        <w:ind w:firstLine="709"/>
        <w:jc w:val="both"/>
        <w:rPr>
          <w:rFonts w:ascii="Arial" w:hAnsi="Arial" w:cs="Arial"/>
          <w:color w:val="auto"/>
          <w:sz w:val="24"/>
          <w:szCs w:val="24"/>
        </w:rPr>
      </w:pPr>
      <w:r>
        <w:rPr>
          <w:rFonts w:ascii="Arial" w:hAnsi="Arial" w:cs="Arial"/>
          <w:color w:val="auto"/>
          <w:sz w:val="24"/>
          <w:szCs w:val="24"/>
        </w:rPr>
        <w:t xml:space="preserve">ГОСТ 12015 Пластмассы. Изготовление образцов для испытания из реактопластов. Общие требования  </w:t>
      </w:r>
    </w:p>
    <w:p w14:paraId="60028141" w14:textId="774B9962" w:rsidR="006273A1" w:rsidRDefault="006273A1" w:rsidP="006273A1">
      <w:pPr>
        <w:spacing w:after="0" w:line="360" w:lineRule="auto"/>
        <w:ind w:firstLine="709"/>
        <w:jc w:val="both"/>
        <w:rPr>
          <w:rFonts w:ascii="Arial" w:hAnsi="Arial" w:cs="Arial"/>
          <w:color w:val="auto"/>
          <w:sz w:val="24"/>
          <w:szCs w:val="24"/>
        </w:rPr>
      </w:pPr>
      <w:r>
        <w:rPr>
          <w:rFonts w:ascii="Arial" w:hAnsi="Arial" w:cs="Arial"/>
          <w:color w:val="auto"/>
          <w:sz w:val="24"/>
          <w:szCs w:val="24"/>
        </w:rPr>
        <w:t>ГОСТ 12423</w:t>
      </w:r>
      <w:r w:rsidR="009546D7">
        <w:rPr>
          <w:rFonts w:ascii="Arial" w:hAnsi="Arial" w:cs="Arial"/>
          <w:color w:val="auto"/>
          <w:sz w:val="24"/>
          <w:szCs w:val="24"/>
        </w:rPr>
        <w:t xml:space="preserve"> (</w:t>
      </w:r>
      <w:r w:rsidR="009546D7">
        <w:rPr>
          <w:rFonts w:ascii="Arial" w:hAnsi="Arial" w:cs="Arial"/>
          <w:color w:val="auto"/>
          <w:sz w:val="24"/>
          <w:szCs w:val="24"/>
          <w:lang w:val="en-US"/>
        </w:rPr>
        <w:t>ISO</w:t>
      </w:r>
      <w:r w:rsidR="009546D7" w:rsidRPr="00165045">
        <w:rPr>
          <w:rFonts w:ascii="Arial" w:hAnsi="Arial" w:cs="Arial"/>
          <w:color w:val="auto"/>
          <w:sz w:val="24"/>
          <w:szCs w:val="24"/>
        </w:rPr>
        <w:t xml:space="preserve"> </w:t>
      </w:r>
      <w:r w:rsidR="009546D7">
        <w:rPr>
          <w:rFonts w:ascii="Arial" w:hAnsi="Arial" w:cs="Arial"/>
          <w:color w:val="auto"/>
          <w:sz w:val="24"/>
          <w:szCs w:val="24"/>
        </w:rPr>
        <w:t xml:space="preserve">291:2008) </w:t>
      </w:r>
      <w:r>
        <w:rPr>
          <w:rFonts w:ascii="Arial" w:hAnsi="Arial" w:cs="Arial"/>
          <w:color w:val="auto"/>
          <w:sz w:val="24"/>
          <w:szCs w:val="24"/>
        </w:rPr>
        <w:t>Пластмассы. Условия кондиционирования и испытани</w:t>
      </w:r>
      <w:r w:rsidR="009546D7">
        <w:rPr>
          <w:rFonts w:ascii="Arial" w:hAnsi="Arial" w:cs="Arial"/>
          <w:color w:val="auto"/>
          <w:sz w:val="24"/>
          <w:szCs w:val="24"/>
        </w:rPr>
        <w:t>я</w:t>
      </w:r>
      <w:r>
        <w:rPr>
          <w:rFonts w:ascii="Arial" w:hAnsi="Arial" w:cs="Arial"/>
          <w:color w:val="auto"/>
          <w:sz w:val="24"/>
          <w:szCs w:val="24"/>
        </w:rPr>
        <w:t xml:space="preserve"> образцов (проб) </w:t>
      </w:r>
    </w:p>
    <w:p w14:paraId="10AD9F70" w14:textId="169FFD4F" w:rsidR="00232CF4" w:rsidRDefault="00232CF4" w:rsidP="006273A1">
      <w:pPr>
        <w:spacing w:after="0" w:line="360" w:lineRule="auto"/>
        <w:ind w:firstLine="709"/>
        <w:jc w:val="both"/>
        <w:rPr>
          <w:rFonts w:ascii="Arial" w:hAnsi="Arial" w:cs="Arial"/>
          <w:color w:val="auto"/>
          <w:sz w:val="24"/>
          <w:szCs w:val="24"/>
        </w:rPr>
      </w:pPr>
      <w:r>
        <w:rPr>
          <w:rFonts w:ascii="Arial" w:hAnsi="Arial" w:cs="Arial"/>
          <w:color w:val="auto"/>
          <w:sz w:val="24"/>
          <w:szCs w:val="24"/>
        </w:rPr>
        <w:t>ГОСТ 14192-96 Маркировка грузов</w:t>
      </w:r>
    </w:p>
    <w:p w14:paraId="3A6D646C" w14:textId="6E97617F" w:rsidR="00944DAE" w:rsidRDefault="00944DAE" w:rsidP="00944DAE">
      <w:pPr>
        <w:spacing w:after="0" w:line="360" w:lineRule="auto"/>
        <w:ind w:firstLine="709"/>
        <w:jc w:val="both"/>
        <w:rPr>
          <w:rFonts w:ascii="Arial" w:hAnsi="Arial" w:cs="Arial"/>
          <w:color w:val="auto"/>
          <w:sz w:val="24"/>
          <w:szCs w:val="24"/>
        </w:rPr>
      </w:pPr>
      <w:r>
        <w:rPr>
          <w:rFonts w:ascii="Arial" w:hAnsi="Arial" w:cs="Arial"/>
          <w:color w:val="auto"/>
          <w:sz w:val="24"/>
          <w:szCs w:val="24"/>
        </w:rPr>
        <w:t>ГОСТ 15846</w:t>
      </w:r>
      <w:r w:rsidR="007C3E5F">
        <w:rPr>
          <w:rFonts w:ascii="Arial" w:hAnsi="Arial" w:cs="Arial"/>
          <w:color w:val="auto"/>
          <w:sz w:val="24"/>
          <w:szCs w:val="24"/>
        </w:rPr>
        <w:t xml:space="preserve"> </w:t>
      </w:r>
      <w:r>
        <w:rPr>
          <w:rFonts w:ascii="Arial" w:hAnsi="Arial" w:cs="Arial"/>
          <w:color w:val="auto"/>
          <w:sz w:val="24"/>
          <w:szCs w:val="24"/>
        </w:rPr>
        <w:t>Продукция, отправляемая в районы Крайнего Севера и приравненные к ним местности. Упаковка, маркировка, транспортирование и хранение</w:t>
      </w:r>
    </w:p>
    <w:p w14:paraId="62D24F6C" w14:textId="03ABD857" w:rsidR="00232CF4" w:rsidRDefault="00232CF4" w:rsidP="00232CF4">
      <w:pPr>
        <w:spacing w:after="0" w:line="360" w:lineRule="auto"/>
        <w:ind w:firstLine="709"/>
        <w:jc w:val="both"/>
        <w:rPr>
          <w:rFonts w:ascii="Arial" w:hAnsi="Arial" w:cs="Arial"/>
          <w:color w:val="auto"/>
          <w:sz w:val="24"/>
          <w:szCs w:val="24"/>
        </w:rPr>
      </w:pPr>
      <w:r>
        <w:rPr>
          <w:rFonts w:ascii="Arial" w:hAnsi="Arial" w:cs="Arial"/>
          <w:color w:val="auto"/>
          <w:sz w:val="24"/>
          <w:szCs w:val="24"/>
        </w:rPr>
        <w:t xml:space="preserve">ГОСТ 17811 Мешки полиэтиленовые для химической продукции. Технические </w:t>
      </w:r>
    </w:p>
    <w:p w14:paraId="15BD4E30" w14:textId="2A482BEE" w:rsidR="00944DAE" w:rsidRPr="00F556D4" w:rsidRDefault="00F556D4" w:rsidP="006273A1">
      <w:pPr>
        <w:spacing w:after="0" w:line="360" w:lineRule="auto"/>
        <w:ind w:firstLine="709"/>
        <w:jc w:val="both"/>
        <w:rPr>
          <w:rFonts w:ascii="Arial" w:hAnsi="Arial" w:cs="Arial"/>
          <w:color w:val="auto"/>
          <w:sz w:val="24"/>
          <w:szCs w:val="24"/>
        </w:rPr>
      </w:pPr>
      <w:r>
        <w:rPr>
          <w:rFonts w:ascii="Arial" w:hAnsi="Arial" w:cs="Arial"/>
          <w:color w:val="auto"/>
          <w:sz w:val="24"/>
          <w:szCs w:val="24"/>
        </w:rPr>
        <w:t>ГОСТ 22372</w:t>
      </w:r>
      <w:r w:rsidR="007C3E5F">
        <w:rPr>
          <w:rFonts w:ascii="Arial" w:hAnsi="Arial" w:cs="Arial"/>
          <w:color w:val="auto"/>
          <w:sz w:val="24"/>
          <w:szCs w:val="24"/>
        </w:rPr>
        <w:t xml:space="preserve"> </w:t>
      </w:r>
      <w:r>
        <w:rPr>
          <w:rFonts w:ascii="Arial" w:hAnsi="Arial" w:cs="Arial"/>
          <w:color w:val="auto"/>
          <w:sz w:val="24"/>
          <w:szCs w:val="24"/>
        </w:rPr>
        <w:t>(СТ СЭВ 3164-81 и СТ СЭВ 3166-81) Материалы диэлектрические. Методы определения диэлектрической проницаемости и тангенса угла диэлектрических потерь в диапазоне частот от 100 до 5 ∙ 10</w:t>
      </w:r>
      <w:r>
        <w:rPr>
          <w:rFonts w:ascii="Arial" w:hAnsi="Arial" w:cs="Arial"/>
          <w:color w:val="auto"/>
          <w:sz w:val="24"/>
          <w:szCs w:val="24"/>
          <w:vertAlign w:val="superscript"/>
        </w:rPr>
        <w:t>6</w:t>
      </w:r>
      <w:r>
        <w:rPr>
          <w:rFonts w:ascii="Arial" w:hAnsi="Arial" w:cs="Arial"/>
          <w:color w:val="auto"/>
          <w:sz w:val="24"/>
          <w:szCs w:val="24"/>
        </w:rPr>
        <w:t xml:space="preserve"> Гц</w:t>
      </w:r>
    </w:p>
    <w:p w14:paraId="07219361" w14:textId="3E507C11" w:rsidR="00F556D4" w:rsidRDefault="00F556D4" w:rsidP="00F556D4">
      <w:pPr>
        <w:spacing w:after="0" w:line="360" w:lineRule="auto"/>
        <w:ind w:firstLine="709"/>
        <w:jc w:val="both"/>
        <w:rPr>
          <w:rFonts w:ascii="Arial" w:hAnsi="Arial" w:cs="Arial"/>
          <w:color w:val="auto"/>
          <w:sz w:val="24"/>
          <w:szCs w:val="24"/>
        </w:rPr>
      </w:pPr>
      <w:r>
        <w:rPr>
          <w:rFonts w:ascii="Arial" w:hAnsi="Arial" w:cs="Arial"/>
          <w:color w:val="auto"/>
          <w:sz w:val="24"/>
          <w:szCs w:val="24"/>
        </w:rPr>
        <w:t>ГОСТ 24104</w:t>
      </w:r>
      <w:r w:rsidR="007C3E5F">
        <w:rPr>
          <w:rFonts w:ascii="Arial" w:hAnsi="Arial" w:cs="Arial"/>
          <w:color w:val="auto"/>
          <w:sz w:val="24"/>
          <w:szCs w:val="24"/>
        </w:rPr>
        <w:t xml:space="preserve"> </w:t>
      </w:r>
      <w:r>
        <w:rPr>
          <w:rFonts w:ascii="Arial" w:hAnsi="Arial" w:cs="Arial"/>
          <w:color w:val="auto"/>
          <w:sz w:val="24"/>
          <w:szCs w:val="24"/>
        </w:rPr>
        <w:t>Весы лабораторные</w:t>
      </w:r>
      <w:r w:rsidR="008105F1">
        <w:rPr>
          <w:rFonts w:ascii="Arial" w:hAnsi="Arial" w:cs="Arial"/>
          <w:color w:val="auto"/>
          <w:sz w:val="24"/>
          <w:szCs w:val="24"/>
        </w:rPr>
        <w:t xml:space="preserve">. </w:t>
      </w:r>
      <w:r>
        <w:rPr>
          <w:rFonts w:ascii="Arial" w:hAnsi="Arial" w:cs="Arial"/>
          <w:color w:val="auto"/>
          <w:sz w:val="24"/>
          <w:szCs w:val="24"/>
        </w:rPr>
        <w:t xml:space="preserve">Общие технические </w:t>
      </w:r>
      <w:r w:rsidR="008105F1">
        <w:rPr>
          <w:rFonts w:ascii="Arial" w:hAnsi="Arial" w:cs="Arial"/>
          <w:color w:val="auto"/>
          <w:sz w:val="24"/>
          <w:szCs w:val="24"/>
        </w:rPr>
        <w:t>требования</w:t>
      </w:r>
    </w:p>
    <w:p w14:paraId="09820D0E" w14:textId="2A54A37F" w:rsidR="00232CF4" w:rsidRDefault="00232CF4" w:rsidP="00232CF4">
      <w:pPr>
        <w:spacing w:after="0" w:line="360" w:lineRule="auto"/>
        <w:ind w:firstLine="709"/>
        <w:jc w:val="both"/>
        <w:rPr>
          <w:rFonts w:ascii="Arial" w:hAnsi="Arial" w:cs="Arial"/>
          <w:color w:val="auto"/>
          <w:sz w:val="24"/>
          <w:szCs w:val="24"/>
        </w:rPr>
      </w:pPr>
      <w:r>
        <w:rPr>
          <w:rFonts w:ascii="Arial" w:hAnsi="Arial" w:cs="Arial"/>
          <w:color w:val="auto"/>
          <w:sz w:val="24"/>
          <w:szCs w:val="24"/>
        </w:rPr>
        <w:t>ГОСТ 25336 Посуда и оборудование лабораторные стеклянные. Типы, основные параметры и размеры</w:t>
      </w:r>
    </w:p>
    <w:p w14:paraId="5AB9838B" w14:textId="4AD4562C" w:rsidR="00232CF4" w:rsidRDefault="00232CF4" w:rsidP="00232CF4">
      <w:pPr>
        <w:spacing w:after="0" w:line="360" w:lineRule="auto"/>
        <w:ind w:firstLine="709"/>
        <w:jc w:val="both"/>
        <w:rPr>
          <w:rFonts w:ascii="Arial" w:hAnsi="Arial" w:cs="Arial"/>
          <w:color w:val="auto"/>
          <w:sz w:val="24"/>
          <w:szCs w:val="24"/>
        </w:rPr>
      </w:pPr>
      <w:r>
        <w:rPr>
          <w:rFonts w:ascii="Arial" w:hAnsi="Arial" w:cs="Arial"/>
          <w:color w:val="auto"/>
          <w:sz w:val="24"/>
          <w:szCs w:val="24"/>
        </w:rPr>
        <w:t>ГОСТ 28157 Пластмассы. Методы определения стойкости к горению</w:t>
      </w:r>
      <w:r w:rsidR="00B07D70">
        <w:rPr>
          <w:rFonts w:ascii="Arial" w:hAnsi="Arial" w:cs="Arial"/>
          <w:color w:val="auto"/>
          <w:sz w:val="24"/>
          <w:szCs w:val="24"/>
        </w:rPr>
        <w:t>»</w:t>
      </w:r>
    </w:p>
    <w:p w14:paraId="5B3681D3" w14:textId="77777777" w:rsidR="00A67EF3" w:rsidRDefault="00A67EF3" w:rsidP="00232CF4">
      <w:pPr>
        <w:spacing w:after="0" w:line="360" w:lineRule="auto"/>
        <w:ind w:firstLine="709"/>
        <w:jc w:val="both"/>
        <w:rPr>
          <w:rFonts w:ascii="Arial" w:hAnsi="Arial" w:cs="Arial"/>
          <w:color w:val="auto"/>
          <w:sz w:val="24"/>
          <w:szCs w:val="24"/>
        </w:rPr>
      </w:pPr>
    </w:p>
    <w:p w14:paraId="01473B0C" w14:textId="211E135E" w:rsidR="001809B2" w:rsidRDefault="000A7575" w:rsidP="004232D8">
      <w:pPr>
        <w:spacing w:after="0" w:line="240" w:lineRule="auto"/>
        <w:ind w:firstLine="697"/>
        <w:jc w:val="both"/>
        <w:rPr>
          <w:rFonts w:ascii="Arial" w:hAnsi="Arial" w:cs="Arial"/>
          <w:color w:val="auto"/>
          <w:sz w:val="22"/>
          <w:szCs w:val="22"/>
        </w:rPr>
      </w:pPr>
      <w:r w:rsidRPr="00C35FAB">
        <w:rPr>
          <w:rFonts w:ascii="Arial" w:hAnsi="Arial" w:cs="Arial"/>
          <w:color w:val="auto"/>
          <w:sz w:val="22"/>
          <w:szCs w:val="22"/>
        </w:rPr>
        <w:lastRenderedPageBreak/>
        <w:t>П</w:t>
      </w:r>
      <w:r w:rsidR="00EB6C19">
        <w:rPr>
          <w:rFonts w:ascii="Arial" w:hAnsi="Arial" w:cs="Arial"/>
          <w:color w:val="auto"/>
          <w:sz w:val="22"/>
          <w:szCs w:val="22"/>
        </w:rPr>
        <w:t xml:space="preserve"> </w:t>
      </w:r>
      <w:r w:rsidRPr="00C35FAB">
        <w:rPr>
          <w:rFonts w:ascii="Arial" w:hAnsi="Arial" w:cs="Arial"/>
          <w:color w:val="auto"/>
          <w:sz w:val="22"/>
          <w:szCs w:val="22"/>
        </w:rPr>
        <w:t>р</w:t>
      </w:r>
      <w:r w:rsidR="00EB6C19">
        <w:rPr>
          <w:rFonts w:ascii="Arial" w:hAnsi="Arial" w:cs="Arial"/>
          <w:color w:val="auto"/>
          <w:sz w:val="22"/>
          <w:szCs w:val="22"/>
        </w:rPr>
        <w:t xml:space="preserve"> </w:t>
      </w:r>
      <w:r w:rsidRPr="00C35FAB">
        <w:rPr>
          <w:rFonts w:ascii="Arial" w:hAnsi="Arial" w:cs="Arial"/>
          <w:color w:val="auto"/>
          <w:sz w:val="22"/>
          <w:szCs w:val="22"/>
        </w:rPr>
        <w:t>и</w:t>
      </w:r>
      <w:r w:rsidR="00EB6C19">
        <w:rPr>
          <w:rFonts w:ascii="Arial" w:hAnsi="Arial" w:cs="Arial"/>
          <w:color w:val="auto"/>
          <w:sz w:val="22"/>
          <w:szCs w:val="22"/>
        </w:rPr>
        <w:t xml:space="preserve"> </w:t>
      </w:r>
      <w:r w:rsidRPr="00C35FAB">
        <w:rPr>
          <w:rFonts w:ascii="Arial" w:hAnsi="Arial" w:cs="Arial"/>
          <w:color w:val="auto"/>
          <w:sz w:val="22"/>
          <w:szCs w:val="22"/>
        </w:rPr>
        <w:t>м</w:t>
      </w:r>
      <w:r w:rsidR="00EB6C19">
        <w:rPr>
          <w:rFonts w:ascii="Arial" w:hAnsi="Arial" w:cs="Arial"/>
          <w:color w:val="auto"/>
          <w:sz w:val="22"/>
          <w:szCs w:val="22"/>
        </w:rPr>
        <w:t xml:space="preserve"> </w:t>
      </w:r>
      <w:r w:rsidRPr="00C35FAB">
        <w:rPr>
          <w:rFonts w:ascii="Arial" w:hAnsi="Arial" w:cs="Arial"/>
          <w:color w:val="auto"/>
          <w:sz w:val="22"/>
          <w:szCs w:val="22"/>
        </w:rPr>
        <w:t>е</w:t>
      </w:r>
      <w:r w:rsidR="00EB6C19">
        <w:rPr>
          <w:rFonts w:ascii="Arial" w:hAnsi="Arial" w:cs="Arial"/>
          <w:color w:val="auto"/>
          <w:sz w:val="22"/>
          <w:szCs w:val="22"/>
        </w:rPr>
        <w:t xml:space="preserve"> </w:t>
      </w:r>
      <w:r w:rsidRPr="00C35FAB">
        <w:rPr>
          <w:rFonts w:ascii="Arial" w:hAnsi="Arial" w:cs="Arial"/>
          <w:color w:val="auto"/>
          <w:sz w:val="22"/>
          <w:szCs w:val="22"/>
        </w:rPr>
        <w:t>ч</w:t>
      </w:r>
      <w:r w:rsidR="00EB6C19">
        <w:rPr>
          <w:rFonts w:ascii="Arial" w:hAnsi="Arial" w:cs="Arial"/>
          <w:color w:val="auto"/>
          <w:sz w:val="22"/>
          <w:szCs w:val="22"/>
        </w:rPr>
        <w:t xml:space="preserve"> </w:t>
      </w:r>
      <w:r w:rsidRPr="00C35FAB">
        <w:rPr>
          <w:rFonts w:ascii="Arial" w:hAnsi="Arial" w:cs="Arial"/>
          <w:color w:val="auto"/>
          <w:sz w:val="22"/>
          <w:szCs w:val="22"/>
        </w:rPr>
        <w:t>а</w:t>
      </w:r>
      <w:r w:rsidR="00EB6C19">
        <w:rPr>
          <w:rFonts w:ascii="Arial" w:hAnsi="Arial" w:cs="Arial"/>
          <w:color w:val="auto"/>
          <w:sz w:val="22"/>
          <w:szCs w:val="22"/>
        </w:rPr>
        <w:t xml:space="preserve"> </w:t>
      </w:r>
      <w:r w:rsidRPr="00C35FAB">
        <w:rPr>
          <w:rFonts w:ascii="Arial" w:hAnsi="Arial" w:cs="Arial"/>
          <w:color w:val="auto"/>
          <w:sz w:val="22"/>
          <w:szCs w:val="22"/>
        </w:rPr>
        <w:t>н</w:t>
      </w:r>
      <w:r w:rsidR="00EB6C19">
        <w:rPr>
          <w:rFonts w:ascii="Arial" w:hAnsi="Arial" w:cs="Arial"/>
          <w:color w:val="auto"/>
          <w:sz w:val="22"/>
          <w:szCs w:val="22"/>
        </w:rPr>
        <w:t xml:space="preserve"> </w:t>
      </w:r>
      <w:r w:rsidRPr="00C35FAB">
        <w:rPr>
          <w:rFonts w:ascii="Arial" w:hAnsi="Arial" w:cs="Arial"/>
          <w:color w:val="auto"/>
          <w:sz w:val="22"/>
          <w:szCs w:val="22"/>
        </w:rPr>
        <w:t>и</w:t>
      </w:r>
      <w:r w:rsidR="00EB6C19">
        <w:rPr>
          <w:rFonts w:ascii="Arial" w:hAnsi="Arial" w:cs="Arial"/>
          <w:color w:val="auto"/>
          <w:sz w:val="22"/>
          <w:szCs w:val="22"/>
        </w:rPr>
        <w:t xml:space="preserve"> </w:t>
      </w:r>
      <w:r w:rsidRPr="00C35FAB">
        <w:rPr>
          <w:rFonts w:ascii="Arial" w:hAnsi="Arial" w:cs="Arial"/>
          <w:color w:val="auto"/>
          <w:sz w:val="22"/>
          <w:szCs w:val="22"/>
        </w:rPr>
        <w:t xml:space="preserve">е – При пользовании настоящим стандартом целесообразно проверить действие ссылочных стандартов и классификаторов на официальном интернет-сайте Межгосударственного совета по стандартизации, метрологии и сертификации (www.easc.by) или по указателям национальных стандартов, издаваемым в государствах, указанных в предисловии, или на официальных сайтах </w:t>
      </w:r>
      <w:r w:rsidR="001809B2" w:rsidRPr="00C35FAB">
        <w:rPr>
          <w:rFonts w:ascii="Arial" w:hAnsi="Arial" w:cs="Arial"/>
          <w:color w:val="auto"/>
          <w:sz w:val="22"/>
          <w:szCs w:val="22"/>
        </w:rPr>
        <w:t>соответствующих национальных органов по стандартизации. Если на документ дана недатированная ссылка, то следует использовать документ, действующий на текущий момент, с учетом всех внесенных в него изменений. Если заменен ссылочный документ, на который дана датированная ссылка, то следует использовать указанную версию этого документа. Если после принятия настоящего стандарта в ссылочный документ, на который дана датированная ссылка, внесено изменение, затрагивающее положение, на которое дана ссылка, то это положение применяется без учета данного изменения. Если ссылочный документ отменен без замены, то положение, в котором дана ссылка на него, применяется в части, не затрагивающей эту ссылку</w:t>
      </w:r>
      <w:r w:rsidR="00A67EF3">
        <w:rPr>
          <w:rFonts w:ascii="Arial" w:hAnsi="Arial" w:cs="Arial"/>
          <w:color w:val="auto"/>
          <w:sz w:val="22"/>
          <w:szCs w:val="22"/>
        </w:rPr>
        <w:t>».</w:t>
      </w:r>
    </w:p>
    <w:p w14:paraId="38BBC2D5" w14:textId="77777777" w:rsidR="006D4CC5" w:rsidRPr="00D16942" w:rsidRDefault="006D4CC5" w:rsidP="00D16942">
      <w:pPr>
        <w:spacing w:after="0" w:line="360" w:lineRule="auto"/>
        <w:ind w:firstLine="697"/>
        <w:jc w:val="both"/>
        <w:rPr>
          <w:rFonts w:ascii="Arial" w:hAnsi="Arial" w:cs="Arial"/>
          <w:color w:val="auto"/>
          <w:sz w:val="24"/>
          <w:szCs w:val="24"/>
        </w:rPr>
      </w:pPr>
    </w:p>
    <w:p w14:paraId="1DE22694" w14:textId="74C4365C" w:rsidR="00CC7934" w:rsidRPr="00D03181" w:rsidRDefault="00D03181" w:rsidP="00D16942">
      <w:pPr>
        <w:tabs>
          <w:tab w:val="left" w:pos="6990"/>
        </w:tabs>
        <w:spacing w:after="0" w:line="360" w:lineRule="auto"/>
        <w:ind w:firstLine="697"/>
        <w:rPr>
          <w:rFonts w:ascii="Arial" w:hAnsi="Arial" w:cs="Arial"/>
          <w:color w:val="auto"/>
          <w:sz w:val="24"/>
          <w:szCs w:val="24"/>
        </w:rPr>
      </w:pPr>
      <w:r w:rsidRPr="00D03181">
        <w:rPr>
          <w:rFonts w:ascii="Arial" w:hAnsi="Arial" w:cs="Arial"/>
          <w:color w:val="auto"/>
          <w:sz w:val="24"/>
          <w:szCs w:val="24"/>
        </w:rPr>
        <w:t>Раздел 9</w:t>
      </w:r>
      <w:r w:rsidR="007C3E5F">
        <w:rPr>
          <w:rFonts w:ascii="Arial" w:hAnsi="Arial" w:cs="Arial"/>
          <w:color w:val="auto"/>
          <w:sz w:val="24"/>
          <w:szCs w:val="24"/>
        </w:rPr>
        <w:t xml:space="preserve"> д</w:t>
      </w:r>
      <w:r w:rsidRPr="00D03181">
        <w:rPr>
          <w:rFonts w:ascii="Arial" w:hAnsi="Arial" w:cs="Arial"/>
          <w:color w:val="auto"/>
          <w:sz w:val="24"/>
          <w:szCs w:val="24"/>
        </w:rPr>
        <w:t xml:space="preserve">ополнить пунктом 9.3: </w:t>
      </w:r>
    </w:p>
    <w:p w14:paraId="27549AA0" w14:textId="154C3011" w:rsidR="00D03181" w:rsidRDefault="003A329A" w:rsidP="00D16942">
      <w:pPr>
        <w:spacing w:after="0" w:line="360" w:lineRule="auto"/>
        <w:ind w:firstLine="700"/>
        <w:jc w:val="both"/>
        <w:rPr>
          <w:rFonts w:ascii="Arial" w:hAnsi="Arial" w:cs="Arial"/>
          <w:color w:val="auto"/>
          <w:sz w:val="24"/>
          <w:szCs w:val="24"/>
        </w:rPr>
      </w:pPr>
      <w:r>
        <w:rPr>
          <w:rFonts w:ascii="Arial" w:hAnsi="Arial" w:cs="Arial"/>
          <w:color w:val="auto"/>
          <w:sz w:val="24"/>
          <w:szCs w:val="24"/>
        </w:rPr>
        <w:t>«</w:t>
      </w:r>
      <w:r w:rsidR="00AD5AE0">
        <w:rPr>
          <w:rFonts w:ascii="Arial" w:hAnsi="Arial" w:cs="Arial"/>
          <w:color w:val="auto"/>
          <w:sz w:val="24"/>
          <w:szCs w:val="24"/>
        </w:rPr>
        <w:t xml:space="preserve">9.3 </w:t>
      </w:r>
      <w:r w:rsidR="00D03181">
        <w:rPr>
          <w:rFonts w:ascii="Arial" w:hAnsi="Arial" w:cs="Arial"/>
          <w:color w:val="auto"/>
          <w:sz w:val="24"/>
          <w:szCs w:val="24"/>
        </w:rPr>
        <w:t xml:space="preserve">По истечении гарантийного срока хранения </w:t>
      </w:r>
      <w:r w:rsidR="006C7AF7">
        <w:rPr>
          <w:rFonts w:ascii="Arial" w:hAnsi="Arial" w:cs="Arial"/>
          <w:color w:val="auto"/>
          <w:sz w:val="24"/>
          <w:szCs w:val="24"/>
        </w:rPr>
        <w:t xml:space="preserve">пресс-материала </w:t>
      </w:r>
      <w:r w:rsidR="00BE20AE">
        <w:rPr>
          <w:rFonts w:ascii="Arial" w:hAnsi="Arial" w:cs="Arial"/>
          <w:color w:val="auto"/>
          <w:sz w:val="24"/>
          <w:szCs w:val="24"/>
        </w:rPr>
        <w:t xml:space="preserve">решение о </w:t>
      </w:r>
      <w:r w:rsidR="00D03181">
        <w:rPr>
          <w:rFonts w:ascii="Arial" w:hAnsi="Arial" w:cs="Arial"/>
          <w:color w:val="auto"/>
          <w:sz w:val="24"/>
          <w:szCs w:val="24"/>
        </w:rPr>
        <w:t>в</w:t>
      </w:r>
      <w:r w:rsidR="00D03181" w:rsidRPr="00D03181">
        <w:rPr>
          <w:rFonts w:ascii="Arial" w:hAnsi="Arial" w:cs="Arial"/>
          <w:color w:val="auto"/>
          <w:sz w:val="24"/>
          <w:szCs w:val="24"/>
        </w:rPr>
        <w:t>озможност</w:t>
      </w:r>
      <w:r w:rsidR="00BE20AE">
        <w:rPr>
          <w:rFonts w:ascii="Arial" w:hAnsi="Arial" w:cs="Arial"/>
          <w:color w:val="auto"/>
          <w:sz w:val="24"/>
          <w:szCs w:val="24"/>
        </w:rPr>
        <w:t>и</w:t>
      </w:r>
      <w:r w:rsidR="00D03181" w:rsidRPr="00D03181">
        <w:rPr>
          <w:rFonts w:ascii="Arial" w:hAnsi="Arial" w:cs="Arial"/>
          <w:color w:val="auto"/>
          <w:sz w:val="24"/>
          <w:szCs w:val="24"/>
        </w:rPr>
        <w:t xml:space="preserve"> </w:t>
      </w:r>
      <w:r w:rsidR="006C7AF7">
        <w:rPr>
          <w:rFonts w:ascii="Arial" w:hAnsi="Arial" w:cs="Arial"/>
          <w:color w:val="auto"/>
          <w:sz w:val="24"/>
          <w:szCs w:val="24"/>
        </w:rPr>
        <w:t xml:space="preserve">его </w:t>
      </w:r>
      <w:r w:rsidR="00D03181" w:rsidRPr="00D03181">
        <w:rPr>
          <w:rFonts w:ascii="Arial" w:hAnsi="Arial" w:cs="Arial"/>
          <w:color w:val="auto"/>
          <w:sz w:val="24"/>
          <w:szCs w:val="24"/>
        </w:rPr>
        <w:t xml:space="preserve">применения </w:t>
      </w:r>
      <w:r w:rsidR="006C7AF7">
        <w:rPr>
          <w:rFonts w:ascii="Arial" w:hAnsi="Arial" w:cs="Arial"/>
          <w:color w:val="auto"/>
          <w:sz w:val="24"/>
          <w:szCs w:val="24"/>
        </w:rPr>
        <w:t>определяет</w:t>
      </w:r>
      <w:r w:rsidR="00D03181">
        <w:rPr>
          <w:rFonts w:ascii="Arial" w:hAnsi="Arial" w:cs="Arial"/>
          <w:color w:val="auto"/>
          <w:sz w:val="24"/>
          <w:szCs w:val="24"/>
        </w:rPr>
        <w:t xml:space="preserve"> потребитель по результатам повторных испытаний на соответствие требованиям данного стандарта</w:t>
      </w:r>
      <w:r>
        <w:rPr>
          <w:rFonts w:ascii="Arial" w:hAnsi="Arial" w:cs="Arial"/>
          <w:color w:val="auto"/>
          <w:sz w:val="24"/>
          <w:szCs w:val="24"/>
        </w:rPr>
        <w:t>»</w:t>
      </w:r>
      <w:r w:rsidR="006C7AF7">
        <w:rPr>
          <w:rFonts w:ascii="Arial" w:hAnsi="Arial" w:cs="Arial"/>
          <w:color w:val="auto"/>
          <w:sz w:val="24"/>
          <w:szCs w:val="24"/>
        </w:rPr>
        <w:t>.</w:t>
      </w:r>
      <w:r w:rsidR="00D03181">
        <w:rPr>
          <w:rFonts w:ascii="Arial" w:hAnsi="Arial" w:cs="Arial"/>
          <w:color w:val="auto"/>
          <w:sz w:val="24"/>
          <w:szCs w:val="24"/>
        </w:rPr>
        <w:t xml:space="preserve"> </w:t>
      </w:r>
    </w:p>
    <w:p w14:paraId="21BCEA41" w14:textId="77777777" w:rsidR="00D03181" w:rsidRDefault="00D03181" w:rsidP="00563AE7">
      <w:pPr>
        <w:spacing w:after="0"/>
        <w:ind w:firstLine="700"/>
        <w:jc w:val="both"/>
        <w:rPr>
          <w:rFonts w:ascii="Arial" w:hAnsi="Arial" w:cs="Arial"/>
          <w:color w:val="auto"/>
          <w:sz w:val="24"/>
          <w:szCs w:val="24"/>
        </w:rPr>
      </w:pPr>
    </w:p>
    <w:sectPr w:rsidR="00D03181" w:rsidSect="00A67EF3">
      <w:footerReference w:type="default" r:id="rId7"/>
      <w:pgSz w:w="12242" w:h="15842" w:code="1"/>
      <w:pgMar w:top="1134" w:right="851" w:bottom="1134" w:left="1701" w:header="720" w:footer="720"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B744D9" w14:textId="77777777" w:rsidR="000D4D30" w:rsidRDefault="000D4D30" w:rsidP="006E117D">
      <w:pPr>
        <w:spacing w:after="0" w:line="240" w:lineRule="auto"/>
      </w:pPr>
      <w:r>
        <w:separator/>
      </w:r>
    </w:p>
  </w:endnote>
  <w:endnote w:type="continuationSeparator" w:id="0">
    <w:p w14:paraId="7F1314A5" w14:textId="77777777" w:rsidR="000D4D30" w:rsidRDefault="000D4D30" w:rsidP="006E11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8505800"/>
      <w:docPartObj>
        <w:docPartGallery w:val="Page Numbers (Bottom of Page)"/>
        <w:docPartUnique/>
      </w:docPartObj>
    </w:sdtPr>
    <w:sdtContent>
      <w:p w14:paraId="745336EF" w14:textId="4A286419" w:rsidR="00A67EF3" w:rsidRDefault="00A67EF3">
        <w:pPr>
          <w:pStyle w:val="a9"/>
          <w:jc w:val="right"/>
        </w:pPr>
        <w:r>
          <w:fldChar w:fldCharType="begin"/>
        </w:r>
        <w:r>
          <w:instrText>PAGE   \* MERGEFORMAT</w:instrText>
        </w:r>
        <w:r>
          <w:fldChar w:fldCharType="separate"/>
        </w:r>
        <w:r>
          <w:t>2</w:t>
        </w:r>
        <w:r>
          <w:fldChar w:fldCharType="end"/>
        </w:r>
      </w:p>
    </w:sdtContent>
  </w:sdt>
  <w:p w14:paraId="61EC2DEC" w14:textId="77777777" w:rsidR="00A67EF3" w:rsidRDefault="00A67EF3">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5A68EE" w14:textId="77777777" w:rsidR="000D4D30" w:rsidRDefault="000D4D30" w:rsidP="006E117D">
      <w:pPr>
        <w:spacing w:after="0" w:line="240" w:lineRule="auto"/>
      </w:pPr>
      <w:r>
        <w:separator/>
      </w:r>
    </w:p>
  </w:footnote>
  <w:footnote w:type="continuationSeparator" w:id="0">
    <w:p w14:paraId="0AB7223D" w14:textId="77777777" w:rsidR="000D4D30" w:rsidRDefault="000D4D30" w:rsidP="006E117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drawingGridHorizontalSpacing w:val="100"/>
  <w:drawingGridVerticalSpacing w:val="136"/>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3AE7"/>
    <w:rsid w:val="00011676"/>
    <w:rsid w:val="00023778"/>
    <w:rsid w:val="000916D8"/>
    <w:rsid w:val="000A0723"/>
    <w:rsid w:val="000A4389"/>
    <w:rsid w:val="000A7575"/>
    <w:rsid w:val="000D4D30"/>
    <w:rsid w:val="000E2492"/>
    <w:rsid w:val="000E75CD"/>
    <w:rsid w:val="00131892"/>
    <w:rsid w:val="00147E9C"/>
    <w:rsid w:val="001626E8"/>
    <w:rsid w:val="00165045"/>
    <w:rsid w:val="001809B2"/>
    <w:rsid w:val="00180E23"/>
    <w:rsid w:val="001855C8"/>
    <w:rsid w:val="00194856"/>
    <w:rsid w:val="001B1909"/>
    <w:rsid w:val="001E4CE9"/>
    <w:rsid w:val="001F4420"/>
    <w:rsid w:val="002006EC"/>
    <w:rsid w:val="00214822"/>
    <w:rsid w:val="00226AD5"/>
    <w:rsid w:val="00230BA9"/>
    <w:rsid w:val="00232CF4"/>
    <w:rsid w:val="00255BC5"/>
    <w:rsid w:val="002600EF"/>
    <w:rsid w:val="00265D9A"/>
    <w:rsid w:val="002A5B7D"/>
    <w:rsid w:val="002C6D26"/>
    <w:rsid w:val="003146D7"/>
    <w:rsid w:val="003229BA"/>
    <w:rsid w:val="00366C3C"/>
    <w:rsid w:val="0038483C"/>
    <w:rsid w:val="003A2A63"/>
    <w:rsid w:val="003A329A"/>
    <w:rsid w:val="003B102B"/>
    <w:rsid w:val="003F1308"/>
    <w:rsid w:val="004021AF"/>
    <w:rsid w:val="00416E36"/>
    <w:rsid w:val="004232D8"/>
    <w:rsid w:val="00444902"/>
    <w:rsid w:val="00445E01"/>
    <w:rsid w:val="004572F9"/>
    <w:rsid w:val="004708DF"/>
    <w:rsid w:val="004739C8"/>
    <w:rsid w:val="004856A6"/>
    <w:rsid w:val="00494C53"/>
    <w:rsid w:val="004979B9"/>
    <w:rsid w:val="004B7C80"/>
    <w:rsid w:val="004C3E87"/>
    <w:rsid w:val="004D2727"/>
    <w:rsid w:val="004D39B6"/>
    <w:rsid w:val="004F28E8"/>
    <w:rsid w:val="005064A7"/>
    <w:rsid w:val="00525C18"/>
    <w:rsid w:val="005277C2"/>
    <w:rsid w:val="0053153E"/>
    <w:rsid w:val="00533ECA"/>
    <w:rsid w:val="00563AE7"/>
    <w:rsid w:val="005F193D"/>
    <w:rsid w:val="005F6CDD"/>
    <w:rsid w:val="0061471B"/>
    <w:rsid w:val="006273A1"/>
    <w:rsid w:val="006376ED"/>
    <w:rsid w:val="0065402E"/>
    <w:rsid w:val="006C7AF7"/>
    <w:rsid w:val="006D4CC5"/>
    <w:rsid w:val="006D6645"/>
    <w:rsid w:val="006E117D"/>
    <w:rsid w:val="00702148"/>
    <w:rsid w:val="00705FB5"/>
    <w:rsid w:val="007568FA"/>
    <w:rsid w:val="00756E82"/>
    <w:rsid w:val="007C3E5F"/>
    <w:rsid w:val="008105F1"/>
    <w:rsid w:val="00813950"/>
    <w:rsid w:val="00873E0E"/>
    <w:rsid w:val="0089127C"/>
    <w:rsid w:val="00892F18"/>
    <w:rsid w:val="008C6503"/>
    <w:rsid w:val="008C769F"/>
    <w:rsid w:val="009105DF"/>
    <w:rsid w:val="0094253F"/>
    <w:rsid w:val="00944DAE"/>
    <w:rsid w:val="009546D7"/>
    <w:rsid w:val="009D36D8"/>
    <w:rsid w:val="009F480B"/>
    <w:rsid w:val="00A10214"/>
    <w:rsid w:val="00A16EA0"/>
    <w:rsid w:val="00A67EF3"/>
    <w:rsid w:val="00A86FBC"/>
    <w:rsid w:val="00A908A2"/>
    <w:rsid w:val="00A9535C"/>
    <w:rsid w:val="00AA1E28"/>
    <w:rsid w:val="00AD5AE0"/>
    <w:rsid w:val="00B07D70"/>
    <w:rsid w:val="00B21311"/>
    <w:rsid w:val="00B22D64"/>
    <w:rsid w:val="00B2364E"/>
    <w:rsid w:val="00B24224"/>
    <w:rsid w:val="00B37D7B"/>
    <w:rsid w:val="00B70353"/>
    <w:rsid w:val="00BC7758"/>
    <w:rsid w:val="00BE20AE"/>
    <w:rsid w:val="00C1026D"/>
    <w:rsid w:val="00C27B85"/>
    <w:rsid w:val="00C35FAB"/>
    <w:rsid w:val="00C42E2C"/>
    <w:rsid w:val="00C50CEE"/>
    <w:rsid w:val="00C53E25"/>
    <w:rsid w:val="00C87528"/>
    <w:rsid w:val="00C93D4C"/>
    <w:rsid w:val="00CC7934"/>
    <w:rsid w:val="00CD2E3B"/>
    <w:rsid w:val="00CF038A"/>
    <w:rsid w:val="00D00249"/>
    <w:rsid w:val="00D03181"/>
    <w:rsid w:val="00D16942"/>
    <w:rsid w:val="00D3579D"/>
    <w:rsid w:val="00DA003F"/>
    <w:rsid w:val="00DA3914"/>
    <w:rsid w:val="00DB224F"/>
    <w:rsid w:val="00DC0793"/>
    <w:rsid w:val="00DE3CFF"/>
    <w:rsid w:val="00DF2CE6"/>
    <w:rsid w:val="00E556C1"/>
    <w:rsid w:val="00E61968"/>
    <w:rsid w:val="00E66B8A"/>
    <w:rsid w:val="00EB6C19"/>
    <w:rsid w:val="00EE6B8A"/>
    <w:rsid w:val="00F10663"/>
    <w:rsid w:val="00F40060"/>
    <w:rsid w:val="00F556D4"/>
    <w:rsid w:val="00F70B96"/>
    <w:rsid w:val="00F94BE9"/>
    <w:rsid w:val="00FA70A0"/>
    <w:rsid w:val="00FC28C8"/>
    <w:rsid w:val="00FD0B0B"/>
    <w:rsid w:val="00FE0B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503FC6"/>
  <w15:chartTrackingRefBased/>
  <w15:docId w15:val="{368AE757-14DE-499F-9D17-E4329E65F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color w:val="D9D9D9" w:themeColor="background1" w:themeShade="D9"/>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DB224F"/>
    <w:rPr>
      <w:color w:val="808080"/>
    </w:rPr>
  </w:style>
  <w:style w:type="paragraph" w:styleId="a4">
    <w:name w:val="footnote text"/>
    <w:basedOn w:val="a"/>
    <w:link w:val="a5"/>
    <w:uiPriority w:val="99"/>
    <w:semiHidden/>
    <w:unhideWhenUsed/>
    <w:rsid w:val="006E117D"/>
    <w:pPr>
      <w:spacing w:after="0" w:line="240" w:lineRule="auto"/>
    </w:pPr>
  </w:style>
  <w:style w:type="character" w:customStyle="1" w:styleId="a5">
    <w:name w:val="Текст сноски Знак"/>
    <w:basedOn w:val="a0"/>
    <w:link w:val="a4"/>
    <w:uiPriority w:val="99"/>
    <w:semiHidden/>
    <w:rsid w:val="006E117D"/>
  </w:style>
  <w:style w:type="character" w:styleId="a6">
    <w:name w:val="footnote reference"/>
    <w:basedOn w:val="a0"/>
    <w:uiPriority w:val="99"/>
    <w:semiHidden/>
    <w:unhideWhenUsed/>
    <w:rsid w:val="006E117D"/>
    <w:rPr>
      <w:vertAlign w:val="superscript"/>
    </w:rPr>
  </w:style>
  <w:style w:type="paragraph" w:styleId="a7">
    <w:name w:val="header"/>
    <w:basedOn w:val="a"/>
    <w:link w:val="a8"/>
    <w:uiPriority w:val="99"/>
    <w:unhideWhenUsed/>
    <w:rsid w:val="00A67EF3"/>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A67EF3"/>
  </w:style>
  <w:style w:type="paragraph" w:styleId="a9">
    <w:name w:val="footer"/>
    <w:basedOn w:val="a"/>
    <w:link w:val="aa"/>
    <w:uiPriority w:val="99"/>
    <w:unhideWhenUsed/>
    <w:rsid w:val="00A67EF3"/>
    <w:pPr>
      <w:tabs>
        <w:tab w:val="center" w:pos="4677"/>
        <w:tab w:val="right" w:pos="9355"/>
      </w:tabs>
      <w:spacing w:after="0" w:line="240" w:lineRule="auto"/>
    </w:pPr>
  </w:style>
  <w:style w:type="character" w:customStyle="1" w:styleId="aa">
    <w:name w:val="Нижний колонтитул Знак"/>
    <w:basedOn w:val="a0"/>
    <w:link w:val="a9"/>
    <w:uiPriority w:val="99"/>
    <w:rsid w:val="00A67E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204688">
      <w:bodyDiv w:val="1"/>
      <w:marLeft w:val="0"/>
      <w:marRight w:val="0"/>
      <w:marTop w:val="0"/>
      <w:marBottom w:val="0"/>
      <w:divBdr>
        <w:top w:val="none" w:sz="0" w:space="0" w:color="auto"/>
        <w:left w:val="none" w:sz="0" w:space="0" w:color="auto"/>
        <w:bottom w:val="none" w:sz="0" w:space="0" w:color="auto"/>
        <w:right w:val="none" w:sz="0" w:space="0" w:color="auto"/>
      </w:divBdr>
    </w:div>
    <w:div w:id="1324240608">
      <w:bodyDiv w:val="1"/>
      <w:marLeft w:val="0"/>
      <w:marRight w:val="0"/>
      <w:marTop w:val="0"/>
      <w:marBottom w:val="0"/>
      <w:divBdr>
        <w:top w:val="none" w:sz="0" w:space="0" w:color="auto"/>
        <w:left w:val="none" w:sz="0" w:space="0" w:color="auto"/>
        <w:bottom w:val="none" w:sz="0" w:space="0" w:color="auto"/>
        <w:right w:val="none" w:sz="0" w:space="0" w:color="auto"/>
      </w:divBdr>
    </w:div>
    <w:div w:id="1780754987">
      <w:bodyDiv w:val="1"/>
      <w:marLeft w:val="0"/>
      <w:marRight w:val="0"/>
      <w:marTop w:val="0"/>
      <w:marBottom w:val="0"/>
      <w:divBdr>
        <w:top w:val="none" w:sz="0" w:space="0" w:color="auto"/>
        <w:left w:val="none" w:sz="0" w:space="0" w:color="auto"/>
        <w:bottom w:val="none" w:sz="0" w:space="0" w:color="auto"/>
        <w:right w:val="none" w:sz="0" w:space="0" w:color="auto"/>
      </w:divBdr>
    </w:div>
    <w:div w:id="2041084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F8A7EE-0CC2-4F59-B6EA-7F9006FB57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709</Words>
  <Characters>4044</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Кира Давыдова</dc:creator>
  <cp:keywords/>
  <dc:description/>
  <cp:lastModifiedBy>5 msoft5ksm</cp:lastModifiedBy>
  <cp:revision>2</cp:revision>
  <cp:lastPrinted>2024-12-25T08:02:00Z</cp:lastPrinted>
  <dcterms:created xsi:type="dcterms:W3CDTF">2026-04-27T03:50:00Z</dcterms:created>
  <dcterms:modified xsi:type="dcterms:W3CDTF">2026-04-27T03:50:00Z</dcterms:modified>
</cp:coreProperties>
</file>