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bottom w:val="single" w:sz="18" w:space="0" w:color="auto"/>
          <w:insideH w:val="single" w:sz="4" w:space="0" w:color="auto"/>
          <w:insideV w:val="single" w:sz="4" w:space="0" w:color="auto"/>
        </w:tblBorders>
        <w:tblLook w:val="01E0" w:firstRow="1" w:lastRow="1" w:firstColumn="1" w:lastColumn="1" w:noHBand="0" w:noVBand="0"/>
      </w:tblPr>
      <w:tblGrid>
        <w:gridCol w:w="2757"/>
        <w:gridCol w:w="4474"/>
        <w:gridCol w:w="2974"/>
      </w:tblGrid>
      <w:tr w:rsidR="00E53BE9" w:rsidRPr="00A00DEA" w14:paraId="64D2C6F9" w14:textId="77777777" w:rsidTr="00FE4AFB">
        <w:tc>
          <w:tcPr>
            <w:tcW w:w="5000" w:type="pct"/>
            <w:gridSpan w:val="3"/>
            <w:tcBorders>
              <w:top w:val="single" w:sz="24" w:space="0" w:color="auto"/>
              <w:left w:val="nil"/>
              <w:bottom w:val="single" w:sz="24" w:space="0" w:color="auto"/>
              <w:right w:val="nil"/>
            </w:tcBorders>
            <w:hideMark/>
          </w:tcPr>
          <w:p w14:paraId="0C685F07" w14:textId="77777777" w:rsidR="00E53BE9" w:rsidRPr="00A00DEA" w:rsidRDefault="00E53BE9" w:rsidP="00E53BE9">
            <w:pPr>
              <w:tabs>
                <w:tab w:val="left" w:pos="192"/>
                <w:tab w:val="left" w:pos="312"/>
              </w:tabs>
              <w:spacing w:after="160" w:line="259" w:lineRule="auto"/>
              <w:ind w:left="-142"/>
              <w:jc w:val="center"/>
              <w:rPr>
                <w:rFonts w:ascii="Arial" w:eastAsia="Calibri" w:hAnsi="Arial" w:cs="Arial"/>
                <w:b/>
                <w:lang w:eastAsia="en-US"/>
              </w:rPr>
            </w:pPr>
            <w:bookmarkStart w:id="0" w:name="_Toc373156536"/>
            <w:r w:rsidRPr="00A00DEA">
              <w:rPr>
                <w:rFonts w:ascii="Arial" w:eastAsia="Calibri" w:hAnsi="Arial" w:cs="Arial"/>
                <w:b/>
                <w:lang w:eastAsia="en-US"/>
              </w:rPr>
              <w:t>ЕВРАЗИЙСКИЙ СОВЕТ ПО СТАНДАРТИЗАЦИИ, МЕТРОЛОГИИ И СЕРТИФИКАЦИИ</w:t>
            </w:r>
          </w:p>
          <w:p w14:paraId="1B124A84" w14:textId="77777777" w:rsidR="00E53BE9" w:rsidRPr="00A00DEA" w:rsidRDefault="00E53BE9" w:rsidP="00E53BE9">
            <w:pPr>
              <w:spacing w:after="160" w:line="259" w:lineRule="auto"/>
              <w:ind w:left="-142"/>
              <w:jc w:val="center"/>
              <w:rPr>
                <w:rFonts w:ascii="Arial" w:eastAsia="Calibri" w:hAnsi="Arial" w:cs="Arial"/>
                <w:b/>
                <w:lang w:val="en-US" w:eastAsia="en-US"/>
              </w:rPr>
            </w:pPr>
            <w:r w:rsidRPr="00A00DEA">
              <w:rPr>
                <w:rFonts w:ascii="Arial" w:eastAsia="Calibri" w:hAnsi="Arial" w:cs="Arial"/>
                <w:b/>
                <w:lang w:val="en-US" w:eastAsia="en-US"/>
              </w:rPr>
              <w:t>(</w:t>
            </w:r>
            <w:r w:rsidRPr="00A00DEA">
              <w:rPr>
                <w:rFonts w:ascii="Arial" w:eastAsia="Calibri" w:hAnsi="Arial" w:cs="Arial"/>
                <w:b/>
                <w:lang w:eastAsia="en-US"/>
              </w:rPr>
              <w:t>ЕАСС</w:t>
            </w:r>
            <w:r w:rsidRPr="00A00DEA">
              <w:rPr>
                <w:rFonts w:ascii="Arial" w:eastAsia="Calibri" w:hAnsi="Arial" w:cs="Arial"/>
                <w:b/>
                <w:lang w:val="en-US" w:eastAsia="en-US"/>
              </w:rPr>
              <w:t>)</w:t>
            </w:r>
          </w:p>
          <w:p w14:paraId="27C15B8F" w14:textId="77777777" w:rsidR="00E53BE9" w:rsidRPr="00A00DEA" w:rsidRDefault="00E53BE9" w:rsidP="00E53BE9">
            <w:pPr>
              <w:spacing w:after="160" w:line="259" w:lineRule="auto"/>
              <w:ind w:left="-142"/>
              <w:jc w:val="center"/>
              <w:rPr>
                <w:rFonts w:ascii="Arial" w:eastAsia="Calibri" w:hAnsi="Arial" w:cs="Arial"/>
                <w:b/>
                <w:lang w:val="en-US" w:eastAsia="en-US"/>
              </w:rPr>
            </w:pPr>
            <w:r w:rsidRPr="00A00DEA">
              <w:rPr>
                <w:rFonts w:ascii="Arial" w:eastAsia="Calibri" w:hAnsi="Arial" w:cs="Arial"/>
                <w:b/>
                <w:lang w:val="en-US" w:eastAsia="en-US"/>
              </w:rPr>
              <w:t>EURO-ASIAN COUNCIL FOR STANDARDIZATION, METROLOGY AND CERTIFICATION</w:t>
            </w:r>
          </w:p>
          <w:p w14:paraId="3FE239DE" w14:textId="77777777" w:rsidR="00E53BE9" w:rsidRPr="00A00DEA" w:rsidRDefault="00E53BE9" w:rsidP="00E53BE9">
            <w:pPr>
              <w:ind w:left="-142"/>
              <w:jc w:val="center"/>
              <w:rPr>
                <w:rFonts w:ascii="Arial" w:hAnsi="Arial" w:cs="Arial"/>
                <w:b/>
                <w:lang w:val="en-US"/>
              </w:rPr>
            </w:pPr>
            <w:r w:rsidRPr="00A00DEA">
              <w:rPr>
                <w:rFonts w:ascii="Arial" w:eastAsia="Calibri" w:hAnsi="Arial" w:cs="Arial"/>
                <w:b/>
                <w:lang w:val="en-US" w:eastAsia="en-US"/>
              </w:rPr>
              <w:t>(EASC)</w:t>
            </w:r>
          </w:p>
        </w:tc>
      </w:tr>
      <w:tr w:rsidR="00E53BE9" w:rsidRPr="00A00DEA" w14:paraId="7E119BB3" w14:textId="77777777" w:rsidTr="00FE4AFB">
        <w:tc>
          <w:tcPr>
            <w:tcW w:w="1351" w:type="pct"/>
            <w:tcBorders>
              <w:top w:val="single" w:sz="24" w:space="0" w:color="auto"/>
              <w:left w:val="nil"/>
              <w:bottom w:val="single" w:sz="18" w:space="0" w:color="auto"/>
              <w:right w:val="nil"/>
            </w:tcBorders>
            <w:vAlign w:val="center"/>
            <w:hideMark/>
          </w:tcPr>
          <w:p w14:paraId="052829AF" w14:textId="77777777" w:rsidR="00E53BE9" w:rsidRPr="00A00DEA" w:rsidRDefault="00E53BE9" w:rsidP="00E53BE9">
            <w:pPr>
              <w:jc w:val="center"/>
              <w:rPr>
                <w:rFonts w:ascii="Arial" w:hAnsi="Arial" w:cs="Arial"/>
                <w:b/>
              </w:rPr>
            </w:pPr>
            <w:r w:rsidRPr="00A00DEA">
              <w:rPr>
                <w:rFonts w:ascii="Arial" w:hAnsi="Arial" w:cs="Arial"/>
                <w:noProof/>
              </w:rPr>
              <w:drawing>
                <wp:inline distT="0" distB="0" distL="0" distR="0" wp14:anchorId="40439F00" wp14:editId="7D37A8C0">
                  <wp:extent cx="1152525" cy="1104900"/>
                  <wp:effectExtent l="0" t="0" r="9525" b="0"/>
                  <wp:docPr id="2" name="Рисунок 2"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1104900"/>
                          </a:xfrm>
                          <a:prstGeom prst="rect">
                            <a:avLst/>
                          </a:prstGeom>
                          <a:noFill/>
                          <a:ln>
                            <a:noFill/>
                          </a:ln>
                        </pic:spPr>
                      </pic:pic>
                    </a:graphicData>
                  </a:graphic>
                </wp:inline>
              </w:drawing>
            </w:r>
          </w:p>
        </w:tc>
        <w:tc>
          <w:tcPr>
            <w:tcW w:w="2192" w:type="pct"/>
            <w:tcBorders>
              <w:top w:val="single" w:sz="24" w:space="0" w:color="auto"/>
              <w:left w:val="nil"/>
              <w:bottom w:val="single" w:sz="18" w:space="0" w:color="auto"/>
              <w:right w:val="nil"/>
            </w:tcBorders>
            <w:vAlign w:val="center"/>
            <w:hideMark/>
          </w:tcPr>
          <w:p w14:paraId="70D3CF46" w14:textId="77777777" w:rsidR="00E53BE9" w:rsidRPr="00A00DEA" w:rsidRDefault="00E53BE9" w:rsidP="00E53BE9">
            <w:pPr>
              <w:spacing w:after="160" w:line="259" w:lineRule="auto"/>
              <w:ind w:left="-142"/>
              <w:jc w:val="center"/>
              <w:rPr>
                <w:rFonts w:ascii="Arial" w:eastAsia="Calibri" w:hAnsi="Arial" w:cs="Arial"/>
                <w:b/>
                <w:spacing w:val="40"/>
                <w:lang w:eastAsia="en-US"/>
              </w:rPr>
            </w:pPr>
            <w:r w:rsidRPr="00A00DEA">
              <w:rPr>
                <w:rFonts w:ascii="Arial" w:eastAsia="Calibri" w:hAnsi="Arial" w:cs="Arial"/>
                <w:b/>
                <w:spacing w:val="40"/>
                <w:lang w:eastAsia="en-US"/>
              </w:rPr>
              <w:t>МЕЖГОСУДАРСТВЕННЫЙ</w:t>
            </w:r>
          </w:p>
          <w:p w14:paraId="08C3B32F" w14:textId="77777777" w:rsidR="00E53BE9" w:rsidRPr="00A00DEA" w:rsidRDefault="00E53BE9" w:rsidP="00E53BE9">
            <w:pPr>
              <w:ind w:left="-142"/>
              <w:jc w:val="center"/>
              <w:rPr>
                <w:rFonts w:ascii="Arial" w:hAnsi="Arial" w:cs="Arial"/>
                <w:b/>
              </w:rPr>
            </w:pPr>
            <w:r w:rsidRPr="00A00DEA">
              <w:rPr>
                <w:rFonts w:ascii="Arial" w:eastAsia="Calibri" w:hAnsi="Arial" w:cs="Arial"/>
                <w:b/>
                <w:spacing w:val="40"/>
                <w:lang w:eastAsia="en-US"/>
              </w:rPr>
              <w:t>СТАНДАРТ</w:t>
            </w:r>
          </w:p>
        </w:tc>
        <w:tc>
          <w:tcPr>
            <w:tcW w:w="1458" w:type="pct"/>
            <w:tcBorders>
              <w:top w:val="single" w:sz="24" w:space="0" w:color="auto"/>
              <w:left w:val="nil"/>
              <w:bottom w:val="single" w:sz="18" w:space="0" w:color="auto"/>
              <w:right w:val="nil"/>
            </w:tcBorders>
            <w:vAlign w:val="center"/>
            <w:hideMark/>
          </w:tcPr>
          <w:p w14:paraId="56BDC433" w14:textId="77777777" w:rsidR="00E53BE9" w:rsidRPr="00A00DEA" w:rsidRDefault="00E53BE9" w:rsidP="00D21ED2">
            <w:pPr>
              <w:tabs>
                <w:tab w:val="center" w:pos="4677"/>
                <w:tab w:val="right" w:pos="9355"/>
              </w:tabs>
              <w:spacing w:line="360" w:lineRule="auto"/>
              <w:ind w:left="27"/>
              <w:rPr>
                <w:rFonts w:ascii="Arial" w:hAnsi="Arial" w:cs="Arial"/>
                <w:b/>
              </w:rPr>
            </w:pPr>
            <w:r w:rsidRPr="00A00DEA">
              <w:rPr>
                <w:rFonts w:ascii="Arial" w:hAnsi="Arial" w:cs="Arial"/>
                <w:b/>
              </w:rPr>
              <w:t xml:space="preserve">ГОСТ </w:t>
            </w:r>
          </w:p>
          <w:p w14:paraId="491CC639" w14:textId="45504DCD" w:rsidR="00E53BE9" w:rsidRPr="00707E28" w:rsidRDefault="00522EE2" w:rsidP="00D21ED2">
            <w:pPr>
              <w:tabs>
                <w:tab w:val="center" w:pos="4677"/>
                <w:tab w:val="right" w:pos="9355"/>
              </w:tabs>
              <w:spacing w:line="360" w:lineRule="auto"/>
              <w:ind w:left="27"/>
              <w:rPr>
                <w:rFonts w:ascii="Arial" w:hAnsi="Arial" w:cs="Arial"/>
                <w:b/>
              </w:rPr>
            </w:pPr>
            <w:r w:rsidRPr="00522EE2">
              <w:rPr>
                <w:rFonts w:ascii="Arial" w:hAnsi="Arial" w:cs="Arial"/>
                <w:b/>
              </w:rPr>
              <w:t>22.9.ХХ</w:t>
            </w:r>
            <w:r w:rsidRPr="00707E28">
              <w:rPr>
                <w:rFonts w:ascii="Arial" w:hAnsi="Arial" w:cs="Arial"/>
                <w:b/>
              </w:rPr>
              <w:t>–</w:t>
            </w:r>
          </w:p>
          <w:p w14:paraId="73279508" w14:textId="77777777" w:rsidR="00D21ED2" w:rsidRDefault="00E53BE9" w:rsidP="002A0EBF">
            <w:pPr>
              <w:autoSpaceDE w:val="0"/>
              <w:autoSpaceDN w:val="0"/>
              <w:adjustRightInd w:val="0"/>
              <w:spacing w:line="360" w:lineRule="auto"/>
              <w:ind w:left="27"/>
              <w:rPr>
                <w:rFonts w:ascii="Arial" w:hAnsi="Arial" w:cs="Arial"/>
                <w:b/>
              </w:rPr>
            </w:pPr>
            <w:r w:rsidRPr="00A00DEA">
              <w:rPr>
                <w:rFonts w:ascii="Arial" w:hAnsi="Arial" w:cs="Arial"/>
                <w:b/>
              </w:rPr>
              <w:t>202</w:t>
            </w:r>
            <w:r w:rsidR="002A0EBF" w:rsidRPr="00522EE2">
              <w:rPr>
                <w:rFonts w:ascii="Arial" w:hAnsi="Arial" w:cs="Arial"/>
                <w:b/>
              </w:rPr>
              <w:t>Х</w:t>
            </w:r>
          </w:p>
          <w:p w14:paraId="6FED4F8C" w14:textId="25E5A3F8" w:rsidR="00522EE2" w:rsidRPr="000B1553" w:rsidRDefault="00522EE2" w:rsidP="002A0EBF">
            <w:pPr>
              <w:autoSpaceDE w:val="0"/>
              <w:autoSpaceDN w:val="0"/>
              <w:adjustRightInd w:val="0"/>
              <w:spacing w:line="360" w:lineRule="auto"/>
              <w:ind w:left="27"/>
              <w:rPr>
                <w:rFonts w:ascii="Arial" w:hAnsi="Arial" w:cs="Arial"/>
                <w:b/>
              </w:rPr>
            </w:pPr>
            <w:r w:rsidRPr="000B1553">
              <w:rPr>
                <w:rFonts w:ascii="Arial" w:hAnsi="Arial" w:cs="Arial"/>
                <w:b/>
              </w:rPr>
              <w:t>(проект</w:t>
            </w:r>
            <w:r w:rsidR="00321495" w:rsidRPr="000B1553">
              <w:rPr>
                <w:rFonts w:ascii="Arial" w:hAnsi="Arial" w:cs="Arial"/>
                <w:b/>
              </w:rPr>
              <w:t xml:space="preserve"> </w:t>
            </w:r>
            <w:r w:rsidR="00321495" w:rsidRPr="000B1553">
              <w:rPr>
                <w:rFonts w:ascii="Arial" w:hAnsi="Arial" w:cs="Arial"/>
                <w:b/>
                <w:lang w:val="en-US"/>
              </w:rPr>
              <w:t>RU</w:t>
            </w:r>
            <w:r w:rsidRPr="000B1553">
              <w:rPr>
                <w:rFonts w:ascii="Arial" w:hAnsi="Arial" w:cs="Arial"/>
                <w:b/>
              </w:rPr>
              <w:t>, первая редакция)</w:t>
            </w:r>
          </w:p>
        </w:tc>
      </w:tr>
    </w:tbl>
    <w:p w14:paraId="048F2D53" w14:textId="77777777" w:rsidR="00E53BE9" w:rsidRPr="00A00DEA" w:rsidRDefault="00E53BE9" w:rsidP="00E53BE9">
      <w:pPr>
        <w:spacing w:line="360" w:lineRule="auto"/>
        <w:rPr>
          <w:rFonts w:ascii="Arial" w:hAnsi="Arial" w:cs="Arial"/>
        </w:rPr>
      </w:pPr>
    </w:p>
    <w:p w14:paraId="03CA700B" w14:textId="77777777" w:rsidR="00E53BE9" w:rsidRPr="00A00DEA" w:rsidRDefault="00E53BE9" w:rsidP="00E53BE9">
      <w:pPr>
        <w:suppressAutoHyphens/>
        <w:spacing w:line="360" w:lineRule="auto"/>
        <w:jc w:val="center"/>
        <w:rPr>
          <w:rFonts w:ascii="Arial" w:hAnsi="Arial" w:cs="Arial"/>
          <w:b/>
          <w:bCs/>
        </w:rPr>
      </w:pPr>
      <w:r w:rsidRPr="00A00DEA">
        <w:rPr>
          <w:rFonts w:ascii="Arial" w:hAnsi="Arial" w:cs="Arial"/>
          <w:b/>
          <w:bCs/>
        </w:rPr>
        <w:t>Безопасность в чрезвычайных ситуациях</w:t>
      </w:r>
    </w:p>
    <w:p w14:paraId="083913E4" w14:textId="77777777" w:rsidR="00E53BE9" w:rsidRPr="00A00DEA" w:rsidRDefault="00E53BE9" w:rsidP="00E53BE9">
      <w:pPr>
        <w:suppressAutoHyphens/>
        <w:spacing w:line="360" w:lineRule="auto"/>
        <w:jc w:val="center"/>
        <w:rPr>
          <w:rFonts w:ascii="Arial" w:hAnsi="Arial" w:cs="Arial"/>
          <w:b/>
          <w:bCs/>
        </w:rPr>
      </w:pPr>
    </w:p>
    <w:p w14:paraId="351DD0AE" w14:textId="4A7F8100" w:rsidR="00E53BE9" w:rsidRPr="00A00DEA" w:rsidRDefault="00EE00A7" w:rsidP="00EE00A7">
      <w:pPr>
        <w:suppressAutoHyphens/>
        <w:spacing w:line="360" w:lineRule="auto"/>
        <w:jc w:val="center"/>
        <w:rPr>
          <w:rFonts w:ascii="Arial" w:hAnsi="Arial" w:cs="Arial"/>
          <w:b/>
          <w:bCs/>
          <w:caps/>
        </w:rPr>
      </w:pPr>
      <w:r>
        <w:rPr>
          <w:rFonts w:ascii="Arial" w:hAnsi="Arial" w:cs="Arial"/>
          <w:b/>
          <w:bCs/>
          <w:caps/>
        </w:rPr>
        <w:t>ОДЕЖДА СПАСАТЕЛЯ ЗАЩИТНАЯ ОБЩЕГО НАЗНАЧЕНИЯ</w:t>
      </w:r>
    </w:p>
    <w:p w14:paraId="53DB7F26" w14:textId="77777777" w:rsidR="00E53BE9" w:rsidRPr="00A00DEA" w:rsidRDefault="00E53BE9" w:rsidP="00E53BE9">
      <w:pPr>
        <w:suppressAutoHyphens/>
        <w:spacing w:line="360" w:lineRule="auto"/>
        <w:jc w:val="center"/>
        <w:rPr>
          <w:rFonts w:ascii="Arial" w:hAnsi="Arial" w:cs="Arial"/>
          <w:b/>
          <w:bCs/>
          <w:caps/>
        </w:rPr>
      </w:pPr>
    </w:p>
    <w:p w14:paraId="55E2EA05" w14:textId="5F747E50" w:rsidR="00E53BE9" w:rsidRPr="00A00DEA" w:rsidRDefault="00E53BE9" w:rsidP="00321495">
      <w:pPr>
        <w:widowControl w:val="0"/>
        <w:spacing w:line="276" w:lineRule="auto"/>
        <w:jc w:val="center"/>
        <w:rPr>
          <w:rFonts w:ascii="Arial" w:hAnsi="Arial" w:cs="Arial"/>
          <w:b/>
        </w:rPr>
      </w:pPr>
      <w:bookmarkStart w:id="1" w:name="bookmark1"/>
      <w:r w:rsidRPr="00A00DEA">
        <w:rPr>
          <w:rFonts w:ascii="Arial" w:hAnsi="Arial" w:cs="Arial"/>
          <w:b/>
        </w:rPr>
        <w:t>Общие технические требования</w:t>
      </w:r>
      <w:r w:rsidR="00A40143" w:rsidRPr="00A00DEA">
        <w:rPr>
          <w:rFonts w:ascii="Arial" w:hAnsi="Arial" w:cs="Arial"/>
          <w:b/>
        </w:rPr>
        <w:t xml:space="preserve"> и м</w:t>
      </w:r>
      <w:r w:rsidRPr="00A00DEA">
        <w:rPr>
          <w:rFonts w:ascii="Arial" w:hAnsi="Arial" w:cs="Arial"/>
          <w:b/>
        </w:rPr>
        <w:t>етоды испытаний</w:t>
      </w:r>
    </w:p>
    <w:p w14:paraId="7D389A87" w14:textId="77777777" w:rsidR="00E53BE9" w:rsidRPr="00A00DEA" w:rsidRDefault="00E53BE9" w:rsidP="00E53BE9">
      <w:pPr>
        <w:widowControl w:val="0"/>
        <w:spacing w:line="276" w:lineRule="auto"/>
        <w:jc w:val="center"/>
        <w:rPr>
          <w:rFonts w:ascii="Arial" w:hAnsi="Arial" w:cs="Arial"/>
          <w:b/>
        </w:rPr>
      </w:pPr>
    </w:p>
    <w:p w14:paraId="7F8D2FA4" w14:textId="77777777" w:rsidR="00E53BE9" w:rsidRPr="00A00DEA" w:rsidRDefault="00E53BE9" w:rsidP="00E53BE9">
      <w:pPr>
        <w:widowControl w:val="0"/>
        <w:spacing w:line="276" w:lineRule="auto"/>
        <w:jc w:val="center"/>
        <w:rPr>
          <w:rFonts w:ascii="Arial" w:hAnsi="Arial" w:cs="Arial"/>
          <w:b/>
        </w:rPr>
      </w:pPr>
    </w:p>
    <w:p w14:paraId="6669977E" w14:textId="77777777" w:rsidR="00E53BE9" w:rsidRPr="00A00DEA" w:rsidRDefault="00E53BE9" w:rsidP="00E53BE9">
      <w:pPr>
        <w:widowControl w:val="0"/>
        <w:spacing w:line="276" w:lineRule="auto"/>
        <w:jc w:val="center"/>
        <w:rPr>
          <w:rFonts w:ascii="Arial" w:hAnsi="Arial" w:cs="Arial"/>
          <w:b/>
        </w:rPr>
      </w:pPr>
    </w:p>
    <w:p w14:paraId="3D6CFEF8" w14:textId="56352649" w:rsidR="00522EE2" w:rsidRPr="00522EE2" w:rsidRDefault="00522EE2" w:rsidP="00321495">
      <w:pPr>
        <w:widowControl w:val="0"/>
        <w:spacing w:line="276" w:lineRule="auto"/>
        <w:jc w:val="center"/>
        <w:rPr>
          <w:rFonts w:ascii="Arial" w:hAnsi="Arial" w:cs="Arial"/>
          <w:i/>
        </w:rPr>
      </w:pPr>
      <w:r w:rsidRPr="00522EE2">
        <w:rPr>
          <w:rFonts w:ascii="Arial" w:hAnsi="Arial" w:cs="Arial"/>
          <w:i/>
        </w:rPr>
        <w:t>Настоящий проект стандарта не подлежит применению до его утверждения</w:t>
      </w:r>
    </w:p>
    <w:p w14:paraId="7BE5B2C8" w14:textId="77777777" w:rsidR="00E53BE9" w:rsidRPr="00522EE2" w:rsidRDefault="00E53BE9" w:rsidP="00E53BE9">
      <w:pPr>
        <w:widowControl w:val="0"/>
        <w:spacing w:line="276" w:lineRule="auto"/>
        <w:jc w:val="center"/>
        <w:rPr>
          <w:rFonts w:ascii="Arial" w:hAnsi="Arial" w:cs="Arial"/>
          <w:i/>
        </w:rPr>
      </w:pPr>
    </w:p>
    <w:p w14:paraId="19469666" w14:textId="77777777" w:rsidR="00E53BE9" w:rsidRPr="00A00DEA" w:rsidRDefault="00E53BE9" w:rsidP="00E53BE9">
      <w:pPr>
        <w:widowControl w:val="0"/>
        <w:spacing w:line="276" w:lineRule="auto"/>
        <w:jc w:val="center"/>
        <w:rPr>
          <w:rFonts w:ascii="Arial" w:hAnsi="Arial" w:cs="Arial"/>
          <w:b/>
        </w:rPr>
      </w:pPr>
    </w:p>
    <w:p w14:paraId="440495A8" w14:textId="77777777" w:rsidR="00E53BE9" w:rsidRPr="00A00DEA" w:rsidRDefault="00E53BE9" w:rsidP="00E53BE9">
      <w:pPr>
        <w:widowControl w:val="0"/>
        <w:spacing w:line="276" w:lineRule="auto"/>
        <w:jc w:val="center"/>
        <w:rPr>
          <w:rFonts w:ascii="Arial" w:hAnsi="Arial" w:cs="Arial"/>
          <w:b/>
        </w:rPr>
      </w:pPr>
    </w:p>
    <w:p w14:paraId="7EEE1642" w14:textId="77777777" w:rsidR="00E53BE9" w:rsidRPr="00A00DEA" w:rsidRDefault="00E53BE9" w:rsidP="00E53BE9">
      <w:pPr>
        <w:widowControl w:val="0"/>
        <w:spacing w:line="276" w:lineRule="auto"/>
        <w:jc w:val="center"/>
        <w:rPr>
          <w:rFonts w:ascii="Arial" w:hAnsi="Arial" w:cs="Arial"/>
          <w:b/>
        </w:rPr>
      </w:pPr>
    </w:p>
    <w:p w14:paraId="0ED8E614" w14:textId="77777777" w:rsidR="00E53BE9" w:rsidRPr="00A00DEA" w:rsidRDefault="00E53BE9" w:rsidP="00E53BE9">
      <w:pPr>
        <w:widowControl w:val="0"/>
        <w:spacing w:line="276" w:lineRule="auto"/>
        <w:jc w:val="center"/>
        <w:rPr>
          <w:rFonts w:ascii="Arial" w:hAnsi="Arial" w:cs="Arial"/>
          <w:b/>
        </w:rPr>
      </w:pPr>
    </w:p>
    <w:p w14:paraId="31FF49BC" w14:textId="77777777" w:rsidR="00E53BE9" w:rsidRPr="00A00DEA" w:rsidRDefault="00E53BE9" w:rsidP="00E53BE9">
      <w:pPr>
        <w:widowControl w:val="0"/>
        <w:spacing w:line="276" w:lineRule="auto"/>
        <w:jc w:val="center"/>
        <w:rPr>
          <w:rFonts w:ascii="Arial" w:hAnsi="Arial" w:cs="Arial"/>
          <w:b/>
        </w:rPr>
      </w:pPr>
    </w:p>
    <w:p w14:paraId="29BC7B2E" w14:textId="77777777" w:rsidR="00E53BE9" w:rsidRPr="00A00DEA" w:rsidRDefault="00E53BE9" w:rsidP="00E53BE9">
      <w:pPr>
        <w:widowControl w:val="0"/>
        <w:spacing w:line="276" w:lineRule="auto"/>
        <w:jc w:val="center"/>
        <w:rPr>
          <w:rFonts w:ascii="Arial" w:hAnsi="Arial" w:cs="Arial"/>
          <w:b/>
        </w:rPr>
      </w:pPr>
    </w:p>
    <w:p w14:paraId="3ECE4AEF" w14:textId="77777777" w:rsidR="00E53BE9" w:rsidRPr="00A00DEA" w:rsidRDefault="00E53BE9" w:rsidP="00E53BE9">
      <w:pPr>
        <w:widowControl w:val="0"/>
        <w:spacing w:line="276" w:lineRule="auto"/>
        <w:jc w:val="center"/>
        <w:rPr>
          <w:rFonts w:ascii="Arial" w:hAnsi="Arial" w:cs="Arial"/>
          <w:b/>
        </w:rPr>
      </w:pPr>
    </w:p>
    <w:p w14:paraId="0B1D87A6" w14:textId="77777777" w:rsidR="00E53BE9" w:rsidRPr="00A00DEA" w:rsidRDefault="00E53BE9" w:rsidP="00E53BE9">
      <w:pPr>
        <w:widowControl w:val="0"/>
        <w:spacing w:line="276" w:lineRule="auto"/>
        <w:jc w:val="center"/>
        <w:rPr>
          <w:rFonts w:ascii="Arial" w:eastAsia="Arial" w:hAnsi="Arial" w:cs="Arial"/>
          <w:b/>
          <w:bCs/>
        </w:rPr>
      </w:pPr>
    </w:p>
    <w:p w14:paraId="06E99019" w14:textId="77777777" w:rsidR="00E53BE9" w:rsidRPr="00A00DEA" w:rsidRDefault="00E53BE9" w:rsidP="00E53BE9">
      <w:pPr>
        <w:widowControl w:val="0"/>
        <w:spacing w:line="276" w:lineRule="auto"/>
        <w:jc w:val="center"/>
        <w:rPr>
          <w:rFonts w:ascii="Arial" w:eastAsia="Arial" w:hAnsi="Arial" w:cs="Arial"/>
          <w:b/>
          <w:bCs/>
        </w:rPr>
      </w:pPr>
    </w:p>
    <w:p w14:paraId="4949C9AD" w14:textId="77777777" w:rsidR="00E53BE9" w:rsidRPr="00A00DEA" w:rsidRDefault="00E53BE9" w:rsidP="00E53BE9">
      <w:pPr>
        <w:widowControl w:val="0"/>
        <w:spacing w:line="276" w:lineRule="auto"/>
        <w:jc w:val="center"/>
        <w:rPr>
          <w:rFonts w:ascii="Arial" w:eastAsia="Arial" w:hAnsi="Arial" w:cs="Arial"/>
          <w:b/>
          <w:bCs/>
        </w:rPr>
      </w:pPr>
    </w:p>
    <w:p w14:paraId="2DCC83A8" w14:textId="77777777" w:rsidR="00E53BE9" w:rsidRDefault="00E53BE9" w:rsidP="00E53BE9">
      <w:pPr>
        <w:widowControl w:val="0"/>
        <w:spacing w:line="276" w:lineRule="auto"/>
        <w:jc w:val="center"/>
        <w:rPr>
          <w:rFonts w:ascii="Arial" w:eastAsia="Arial" w:hAnsi="Arial" w:cs="Arial"/>
          <w:b/>
          <w:bCs/>
        </w:rPr>
      </w:pPr>
    </w:p>
    <w:p w14:paraId="542683DC" w14:textId="77777777" w:rsidR="007464C1" w:rsidRDefault="007464C1" w:rsidP="00E53BE9">
      <w:pPr>
        <w:widowControl w:val="0"/>
        <w:spacing w:line="276" w:lineRule="auto"/>
        <w:jc w:val="center"/>
        <w:rPr>
          <w:rFonts w:ascii="Arial" w:eastAsia="Arial" w:hAnsi="Arial" w:cs="Arial"/>
          <w:b/>
          <w:bCs/>
        </w:rPr>
      </w:pPr>
    </w:p>
    <w:p w14:paraId="056716EA" w14:textId="77777777" w:rsidR="007464C1" w:rsidRDefault="007464C1" w:rsidP="00E53BE9">
      <w:pPr>
        <w:widowControl w:val="0"/>
        <w:spacing w:line="276" w:lineRule="auto"/>
        <w:jc w:val="center"/>
        <w:rPr>
          <w:rFonts w:ascii="Arial" w:eastAsia="Arial" w:hAnsi="Arial" w:cs="Arial"/>
          <w:b/>
          <w:bCs/>
        </w:rPr>
      </w:pPr>
    </w:p>
    <w:p w14:paraId="53AEF884" w14:textId="77777777" w:rsidR="007464C1" w:rsidRDefault="007464C1" w:rsidP="00E53BE9">
      <w:pPr>
        <w:widowControl w:val="0"/>
        <w:spacing w:line="276" w:lineRule="auto"/>
        <w:jc w:val="center"/>
        <w:rPr>
          <w:rFonts w:ascii="Arial" w:eastAsia="Arial" w:hAnsi="Arial" w:cs="Arial"/>
          <w:b/>
          <w:bCs/>
        </w:rPr>
      </w:pPr>
    </w:p>
    <w:p w14:paraId="35FA42B7" w14:textId="77777777" w:rsidR="007464C1" w:rsidRDefault="007464C1" w:rsidP="00E53BE9">
      <w:pPr>
        <w:widowControl w:val="0"/>
        <w:spacing w:line="276" w:lineRule="auto"/>
        <w:jc w:val="center"/>
        <w:rPr>
          <w:rFonts w:ascii="Arial" w:eastAsia="Arial" w:hAnsi="Arial" w:cs="Arial"/>
          <w:b/>
          <w:bCs/>
        </w:rPr>
      </w:pPr>
    </w:p>
    <w:p w14:paraId="500AA120" w14:textId="77777777" w:rsidR="00321495" w:rsidRDefault="00321495" w:rsidP="00E53BE9">
      <w:pPr>
        <w:widowControl w:val="0"/>
        <w:spacing w:line="276" w:lineRule="auto"/>
        <w:jc w:val="center"/>
        <w:rPr>
          <w:rFonts w:ascii="Arial" w:eastAsia="Arial" w:hAnsi="Arial" w:cs="Arial"/>
          <w:b/>
          <w:bCs/>
        </w:rPr>
      </w:pPr>
    </w:p>
    <w:p w14:paraId="42D423F6" w14:textId="77777777" w:rsidR="00321495" w:rsidRPr="00A00DEA" w:rsidRDefault="00321495" w:rsidP="00E53BE9">
      <w:pPr>
        <w:widowControl w:val="0"/>
        <w:spacing w:line="276" w:lineRule="auto"/>
        <w:jc w:val="center"/>
        <w:rPr>
          <w:rFonts w:ascii="Arial" w:eastAsia="Arial" w:hAnsi="Arial" w:cs="Arial"/>
          <w:b/>
          <w:bCs/>
        </w:rPr>
      </w:pPr>
    </w:p>
    <w:p w14:paraId="19E39A80" w14:textId="77777777" w:rsidR="00E53BE9" w:rsidRPr="00A00DEA" w:rsidRDefault="00E53BE9" w:rsidP="00E53BE9">
      <w:pPr>
        <w:widowControl w:val="0"/>
        <w:spacing w:line="276" w:lineRule="auto"/>
        <w:jc w:val="center"/>
        <w:rPr>
          <w:rFonts w:ascii="Arial" w:eastAsia="Arial" w:hAnsi="Arial" w:cs="Arial"/>
          <w:b/>
          <w:bCs/>
        </w:rPr>
      </w:pPr>
      <w:r w:rsidRPr="00A00DEA">
        <w:rPr>
          <w:rFonts w:ascii="Arial" w:eastAsia="Arial" w:hAnsi="Arial" w:cs="Arial"/>
          <w:b/>
          <w:bCs/>
        </w:rPr>
        <w:t>Минск</w:t>
      </w:r>
    </w:p>
    <w:p w14:paraId="4BAAEB81" w14:textId="77777777" w:rsidR="00E53BE9" w:rsidRPr="00A00DEA" w:rsidRDefault="00E53BE9" w:rsidP="00E53BE9">
      <w:pPr>
        <w:widowControl w:val="0"/>
        <w:spacing w:line="276" w:lineRule="auto"/>
        <w:jc w:val="center"/>
        <w:rPr>
          <w:rFonts w:ascii="Arial" w:eastAsia="Arial" w:hAnsi="Arial" w:cs="Arial"/>
          <w:b/>
          <w:bCs/>
        </w:rPr>
      </w:pPr>
      <w:r w:rsidRPr="00A00DEA">
        <w:rPr>
          <w:rFonts w:ascii="Arial" w:eastAsia="Arial" w:hAnsi="Arial" w:cs="Arial"/>
          <w:b/>
          <w:bCs/>
          <w:spacing w:val="-2"/>
        </w:rPr>
        <w:t>Евразийский совет по стан</w:t>
      </w:r>
      <w:r w:rsidRPr="00A00DEA">
        <w:rPr>
          <w:rFonts w:ascii="Arial" w:eastAsia="Arial" w:hAnsi="Arial" w:cs="Arial"/>
          <w:b/>
          <w:spacing w:val="-2"/>
        </w:rPr>
        <w:t xml:space="preserve">дартизации, метрологии и </w:t>
      </w:r>
      <w:r w:rsidRPr="00A00DEA">
        <w:rPr>
          <w:rFonts w:ascii="Arial" w:eastAsia="Arial" w:hAnsi="Arial" w:cs="Arial"/>
          <w:b/>
          <w:bCs/>
          <w:spacing w:val="-2"/>
        </w:rPr>
        <w:t>сертификации</w:t>
      </w:r>
    </w:p>
    <w:p w14:paraId="771986E1" w14:textId="18C84614" w:rsidR="00E53BE9" w:rsidRPr="00A00DEA" w:rsidRDefault="00E53BE9" w:rsidP="00E53BE9">
      <w:pPr>
        <w:widowControl w:val="0"/>
        <w:spacing w:line="276" w:lineRule="auto"/>
        <w:jc w:val="center"/>
        <w:rPr>
          <w:rFonts w:ascii="Arial" w:eastAsia="Arial" w:hAnsi="Arial" w:cs="Arial"/>
          <w:b/>
          <w:bCs/>
        </w:rPr>
      </w:pPr>
      <w:r w:rsidRPr="00A00DEA">
        <w:rPr>
          <w:rFonts w:ascii="Arial" w:eastAsia="Arial" w:hAnsi="Arial" w:cs="Arial"/>
          <w:b/>
          <w:bCs/>
        </w:rPr>
        <w:t>202</w:t>
      </w:r>
      <w:r w:rsidR="00321495">
        <w:rPr>
          <w:rFonts w:ascii="Arial" w:eastAsia="Arial" w:hAnsi="Arial" w:cs="Arial"/>
          <w:b/>
          <w:bCs/>
        </w:rPr>
        <w:t>Х</w:t>
      </w:r>
      <w:r w:rsidRPr="00A00DEA">
        <w:rPr>
          <w:rFonts w:ascii="Arial" w:eastAsia="Arial" w:hAnsi="Arial" w:cs="Arial"/>
          <w:b/>
          <w:bCs/>
        </w:rPr>
        <w:br w:type="page"/>
      </w:r>
    </w:p>
    <w:bookmarkEnd w:id="1"/>
    <w:p w14:paraId="29586FD5" w14:textId="77777777" w:rsidR="00E53BE9" w:rsidRPr="00321495" w:rsidRDefault="00E53BE9" w:rsidP="00E53BE9">
      <w:pPr>
        <w:spacing w:line="360" w:lineRule="auto"/>
        <w:jc w:val="center"/>
        <w:rPr>
          <w:rFonts w:ascii="Arial" w:eastAsia="Calibri" w:hAnsi="Arial" w:cs="Arial"/>
          <w:b/>
          <w:bCs/>
          <w:sz w:val="28"/>
          <w:szCs w:val="28"/>
          <w:lang w:eastAsia="en-US"/>
        </w:rPr>
      </w:pPr>
      <w:r w:rsidRPr="00321495">
        <w:rPr>
          <w:rFonts w:ascii="Arial" w:eastAsia="Calibri" w:hAnsi="Arial" w:cs="Arial"/>
          <w:b/>
          <w:bCs/>
          <w:sz w:val="28"/>
          <w:szCs w:val="28"/>
          <w:lang w:eastAsia="en-US"/>
        </w:rPr>
        <w:lastRenderedPageBreak/>
        <w:t>Предисловие</w:t>
      </w:r>
    </w:p>
    <w:p w14:paraId="40C70F3A" w14:textId="77777777" w:rsidR="00E53BE9" w:rsidRPr="00F8315E" w:rsidRDefault="00E53BE9" w:rsidP="00E53BE9">
      <w:pPr>
        <w:spacing w:line="360" w:lineRule="auto"/>
        <w:ind w:firstLine="720"/>
        <w:jc w:val="both"/>
        <w:rPr>
          <w:rFonts w:ascii="Arial" w:eastAsia="Calibri" w:hAnsi="Arial" w:cs="Arial"/>
          <w:bCs/>
          <w:spacing w:val="-4"/>
          <w:lang w:eastAsia="en-US"/>
        </w:rPr>
      </w:pPr>
      <w:r w:rsidRPr="00F8315E">
        <w:rPr>
          <w:rFonts w:ascii="Arial" w:eastAsia="Calibri" w:hAnsi="Arial" w:cs="Arial"/>
          <w:bCs/>
          <w:spacing w:val="-4"/>
          <w:lang w:eastAsia="en-US"/>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F9FFD89" w14:textId="77777777" w:rsidR="00E53BE9" w:rsidRPr="00F8315E" w:rsidRDefault="00E53BE9" w:rsidP="00E53BE9">
      <w:pPr>
        <w:spacing w:line="360" w:lineRule="auto"/>
        <w:ind w:firstLine="720"/>
        <w:jc w:val="both"/>
        <w:rPr>
          <w:rFonts w:ascii="Arial" w:eastAsia="Calibri" w:hAnsi="Arial" w:cs="Arial"/>
          <w:bCs/>
          <w:spacing w:val="-4"/>
          <w:lang w:eastAsia="en-US"/>
        </w:rPr>
      </w:pPr>
      <w:r w:rsidRPr="00F8315E">
        <w:rPr>
          <w:rFonts w:ascii="Arial" w:eastAsia="Calibri" w:hAnsi="Arial" w:cs="Arial"/>
          <w:bCs/>
          <w:spacing w:val="-4"/>
          <w:lang w:eastAsia="en-US"/>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7CE45F7" w14:textId="77777777" w:rsidR="00E53BE9" w:rsidRPr="00A00DEA" w:rsidRDefault="00E53BE9" w:rsidP="00E53BE9">
      <w:pPr>
        <w:spacing w:line="360" w:lineRule="auto"/>
        <w:ind w:firstLine="720"/>
        <w:jc w:val="both"/>
        <w:rPr>
          <w:rFonts w:ascii="Arial" w:eastAsia="Calibri" w:hAnsi="Arial" w:cs="Arial"/>
          <w:b/>
          <w:bCs/>
          <w:lang w:eastAsia="en-US"/>
        </w:rPr>
      </w:pPr>
      <w:r w:rsidRPr="00A00DEA">
        <w:rPr>
          <w:rFonts w:ascii="Arial" w:eastAsia="Calibri" w:hAnsi="Arial" w:cs="Arial"/>
          <w:b/>
          <w:bCs/>
          <w:lang w:eastAsia="en-US"/>
        </w:rPr>
        <w:t>Сведения о стандарте</w:t>
      </w:r>
    </w:p>
    <w:p w14:paraId="2F5EDC5D" w14:textId="521649C8" w:rsidR="00E53BE9" w:rsidRPr="00A00DEA" w:rsidRDefault="00E53BE9" w:rsidP="00E53BE9">
      <w:pPr>
        <w:spacing w:line="360" w:lineRule="auto"/>
        <w:ind w:firstLine="709"/>
        <w:jc w:val="both"/>
        <w:rPr>
          <w:rFonts w:ascii="Arial" w:eastAsia="Calibri" w:hAnsi="Arial" w:cs="Arial"/>
          <w:bCs/>
          <w:spacing w:val="-2"/>
          <w:lang w:eastAsia="en-US"/>
        </w:rPr>
      </w:pPr>
      <w:r w:rsidRPr="00A00DEA">
        <w:rPr>
          <w:rFonts w:ascii="Arial" w:eastAsia="Calibri" w:hAnsi="Arial" w:cs="Arial"/>
          <w:bCs/>
          <w:spacing w:val="-2"/>
          <w:lang w:eastAsia="en-US"/>
        </w:rPr>
        <w:t>1 РАЗРАБОТАН Федеральным государственным бюджетным учреждением «Всероссийский научно-исследовательский институт по проблемам гражданской обороны и чрезвычайных ситуаций МЧС России» (Федеральный центр науки и высоких технологий) [ФГБУ ВНИИ ГОЧС (ФЦ)]</w:t>
      </w:r>
    </w:p>
    <w:p w14:paraId="6538A823" w14:textId="77777777" w:rsidR="00E53BE9" w:rsidRPr="00A00DEA" w:rsidRDefault="00E53BE9" w:rsidP="00E53BE9">
      <w:pPr>
        <w:tabs>
          <w:tab w:val="left" w:pos="851"/>
        </w:tabs>
        <w:spacing w:line="360" w:lineRule="auto"/>
        <w:ind w:firstLine="709"/>
        <w:jc w:val="both"/>
        <w:rPr>
          <w:rFonts w:ascii="Arial" w:eastAsia="Calibri" w:hAnsi="Arial" w:cs="Arial"/>
          <w:bCs/>
          <w:spacing w:val="-2"/>
          <w:lang w:eastAsia="en-US"/>
        </w:rPr>
      </w:pPr>
      <w:r w:rsidRPr="00A00DEA">
        <w:rPr>
          <w:rFonts w:ascii="Arial" w:eastAsia="Calibri" w:hAnsi="Arial" w:cs="Arial"/>
          <w:bCs/>
          <w:spacing w:val="-2"/>
          <w:lang w:eastAsia="en-US"/>
        </w:rPr>
        <w:t xml:space="preserve">2 ВНЕСЕН Межгосударственным техническим комитетом по стандартизации </w:t>
      </w:r>
      <w:r w:rsidRPr="00A00DEA">
        <w:rPr>
          <w:rFonts w:ascii="Arial" w:eastAsia="Calibri" w:hAnsi="Arial" w:cs="Arial"/>
          <w:bCs/>
          <w:spacing w:val="-2"/>
          <w:lang w:eastAsia="en-US"/>
        </w:rPr>
        <w:br/>
        <w:t>МТК 071 «Гражданская оборона, предупреждение и ликвидация чрезвычайных ситуаций»</w:t>
      </w:r>
    </w:p>
    <w:p w14:paraId="14457683" w14:textId="77777777" w:rsidR="00321495" w:rsidRPr="00321495" w:rsidRDefault="00321495" w:rsidP="00321495">
      <w:pPr>
        <w:tabs>
          <w:tab w:val="left" w:pos="851"/>
        </w:tabs>
        <w:spacing w:line="360" w:lineRule="auto"/>
        <w:ind w:firstLine="709"/>
        <w:jc w:val="both"/>
        <w:rPr>
          <w:rFonts w:ascii="Arial" w:hAnsi="Arial" w:cs="Arial"/>
          <w:bCs/>
          <w:spacing w:val="-2"/>
        </w:rPr>
      </w:pPr>
      <w:r w:rsidRPr="00321495">
        <w:rPr>
          <w:rFonts w:ascii="Arial" w:hAnsi="Arial" w:cs="Arial"/>
          <w:bCs/>
          <w:spacing w:val="-2"/>
        </w:rPr>
        <w:t>3 ПРИНЯТ Евразийским советом по стандартизации, метрологии и сертификации по результатам голосования в АИС МГС (протокол от _______ 20__ г. № ____)</w:t>
      </w:r>
    </w:p>
    <w:p w14:paraId="464FD32E" w14:textId="77777777" w:rsidR="00E53BE9" w:rsidRPr="00A00DEA" w:rsidRDefault="00E53BE9" w:rsidP="00E53BE9">
      <w:pPr>
        <w:tabs>
          <w:tab w:val="left" w:pos="851"/>
        </w:tabs>
        <w:spacing w:after="160" w:line="259" w:lineRule="auto"/>
        <w:ind w:firstLine="720"/>
        <w:rPr>
          <w:rFonts w:ascii="Arial" w:eastAsia="Calibri" w:hAnsi="Arial" w:cs="Arial"/>
          <w:bCs/>
          <w:spacing w:val="-2"/>
          <w:lang w:eastAsia="en-US"/>
        </w:rPr>
      </w:pPr>
      <w:r w:rsidRPr="00A00DEA">
        <w:rPr>
          <w:rFonts w:ascii="Arial" w:eastAsia="Calibri" w:hAnsi="Arial" w:cs="Arial"/>
          <w:bCs/>
          <w:spacing w:val="-2"/>
          <w:lang w:eastAsia="en-US"/>
        </w:rPr>
        <w:t>За принятие проголосовали:</w:t>
      </w:r>
    </w:p>
    <w:tbl>
      <w:tblPr>
        <w:tblpPr w:leftFromText="180" w:rightFromText="180" w:bottomFromText="160"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34"/>
        <w:gridCol w:w="2227"/>
        <w:gridCol w:w="4934"/>
      </w:tblGrid>
      <w:tr w:rsidR="00F8315E" w:rsidRPr="00492FDD" w14:paraId="5345BB76" w14:textId="77777777" w:rsidTr="00EE00A7">
        <w:tc>
          <w:tcPr>
            <w:tcW w:w="1488" w:type="pct"/>
            <w:tcBorders>
              <w:top w:val="single" w:sz="4" w:space="0" w:color="000000"/>
              <w:left w:val="single" w:sz="4" w:space="0" w:color="000000"/>
              <w:bottom w:val="double" w:sz="4" w:space="0" w:color="auto"/>
              <w:right w:val="single" w:sz="4" w:space="0" w:color="000000"/>
            </w:tcBorders>
            <w:hideMark/>
          </w:tcPr>
          <w:p w14:paraId="6D034456" w14:textId="77777777" w:rsidR="00F8315E" w:rsidRPr="00492FDD" w:rsidRDefault="00F8315E" w:rsidP="00EE00A7">
            <w:pPr>
              <w:widowControl w:val="0"/>
              <w:spacing w:line="360" w:lineRule="auto"/>
              <w:jc w:val="center"/>
              <w:rPr>
                <w:rFonts w:ascii="Arial" w:eastAsia="Calibri" w:hAnsi="Arial" w:cs="Arial"/>
              </w:rPr>
            </w:pPr>
            <w:bookmarkStart w:id="2" w:name="_Hlk149610230"/>
            <w:r w:rsidRPr="00492FDD">
              <w:rPr>
                <w:rFonts w:ascii="Arial" w:eastAsia="Calibri" w:hAnsi="Arial" w:cs="Arial"/>
              </w:rPr>
              <w:t>Краткое наименование страны по МК</w:t>
            </w:r>
          </w:p>
          <w:p w14:paraId="31619A71" w14:textId="77777777" w:rsidR="00F8315E" w:rsidRPr="00492FDD" w:rsidRDefault="00F8315E" w:rsidP="00EE00A7">
            <w:pPr>
              <w:widowControl w:val="0"/>
              <w:spacing w:line="360" w:lineRule="auto"/>
              <w:jc w:val="center"/>
              <w:rPr>
                <w:rFonts w:ascii="Arial" w:eastAsia="Calibri" w:hAnsi="Arial" w:cs="Arial"/>
              </w:rPr>
            </w:pPr>
            <w:r w:rsidRPr="00492FDD">
              <w:rPr>
                <w:rFonts w:ascii="Arial" w:eastAsia="Calibri" w:hAnsi="Arial" w:cs="Arial"/>
              </w:rPr>
              <w:t>(ИСО 3166) 004–97</w:t>
            </w:r>
          </w:p>
        </w:tc>
        <w:tc>
          <w:tcPr>
            <w:tcW w:w="1092" w:type="pct"/>
            <w:tcBorders>
              <w:top w:val="single" w:sz="4" w:space="0" w:color="000000"/>
              <w:left w:val="single" w:sz="4" w:space="0" w:color="000000"/>
              <w:bottom w:val="double" w:sz="4" w:space="0" w:color="auto"/>
              <w:right w:val="single" w:sz="4" w:space="0" w:color="000000"/>
            </w:tcBorders>
            <w:hideMark/>
          </w:tcPr>
          <w:p w14:paraId="086EBCFE" w14:textId="77777777" w:rsidR="00F8315E" w:rsidRPr="00492FDD" w:rsidRDefault="00F8315E" w:rsidP="00EE00A7">
            <w:pPr>
              <w:widowControl w:val="0"/>
              <w:spacing w:line="360" w:lineRule="auto"/>
              <w:jc w:val="center"/>
              <w:rPr>
                <w:rFonts w:ascii="Arial" w:eastAsia="Calibri" w:hAnsi="Arial" w:cs="Arial"/>
              </w:rPr>
            </w:pPr>
            <w:r w:rsidRPr="00492FDD">
              <w:rPr>
                <w:rFonts w:ascii="Arial" w:eastAsia="Calibri" w:hAnsi="Arial" w:cs="Arial"/>
              </w:rPr>
              <w:t xml:space="preserve"> Код страны по МК (ИСО 3166)</w:t>
            </w:r>
          </w:p>
          <w:p w14:paraId="1B550AE2" w14:textId="77777777" w:rsidR="00F8315E" w:rsidRPr="00492FDD" w:rsidRDefault="00F8315E" w:rsidP="00EE00A7">
            <w:pPr>
              <w:widowControl w:val="0"/>
              <w:spacing w:line="360" w:lineRule="auto"/>
              <w:jc w:val="center"/>
              <w:rPr>
                <w:rFonts w:ascii="Arial" w:eastAsia="Calibri" w:hAnsi="Arial" w:cs="Arial"/>
              </w:rPr>
            </w:pPr>
            <w:r w:rsidRPr="00492FDD">
              <w:rPr>
                <w:rFonts w:ascii="Arial" w:eastAsia="Calibri" w:hAnsi="Arial" w:cs="Arial"/>
              </w:rPr>
              <w:t>004–97</w:t>
            </w:r>
          </w:p>
        </w:tc>
        <w:tc>
          <w:tcPr>
            <w:tcW w:w="2420" w:type="pct"/>
            <w:tcBorders>
              <w:top w:val="single" w:sz="4" w:space="0" w:color="000000"/>
              <w:left w:val="single" w:sz="4" w:space="0" w:color="000000"/>
              <w:bottom w:val="double" w:sz="4" w:space="0" w:color="auto"/>
              <w:right w:val="single" w:sz="4" w:space="0" w:color="000000"/>
            </w:tcBorders>
            <w:hideMark/>
          </w:tcPr>
          <w:p w14:paraId="288F32D4" w14:textId="77777777" w:rsidR="00F8315E" w:rsidRPr="00492FDD" w:rsidRDefault="00F8315E" w:rsidP="00EE00A7">
            <w:pPr>
              <w:widowControl w:val="0"/>
              <w:spacing w:line="360" w:lineRule="auto"/>
              <w:jc w:val="center"/>
              <w:rPr>
                <w:rFonts w:ascii="Arial" w:eastAsia="Calibri" w:hAnsi="Arial" w:cs="Arial"/>
              </w:rPr>
            </w:pPr>
            <w:r w:rsidRPr="00492FDD">
              <w:rPr>
                <w:rFonts w:ascii="Arial" w:eastAsia="Calibri" w:hAnsi="Arial" w:cs="Arial"/>
              </w:rPr>
              <w:t>Сокращенное наименование</w:t>
            </w:r>
          </w:p>
          <w:p w14:paraId="189DC7BC" w14:textId="77777777" w:rsidR="00F8315E" w:rsidRPr="00492FDD" w:rsidRDefault="00F8315E" w:rsidP="00EE00A7">
            <w:pPr>
              <w:widowControl w:val="0"/>
              <w:spacing w:line="360" w:lineRule="auto"/>
              <w:jc w:val="center"/>
              <w:rPr>
                <w:rFonts w:ascii="Arial" w:eastAsia="Calibri" w:hAnsi="Arial" w:cs="Arial"/>
              </w:rPr>
            </w:pPr>
            <w:r w:rsidRPr="00492FDD">
              <w:rPr>
                <w:rFonts w:ascii="Arial" w:eastAsia="Calibri" w:hAnsi="Arial" w:cs="Arial"/>
              </w:rPr>
              <w:t>национального</w:t>
            </w:r>
          </w:p>
          <w:p w14:paraId="78042D2B" w14:textId="77777777" w:rsidR="00F8315E" w:rsidRPr="00492FDD" w:rsidRDefault="00F8315E" w:rsidP="00EE00A7">
            <w:pPr>
              <w:widowControl w:val="0"/>
              <w:spacing w:line="360" w:lineRule="auto"/>
              <w:jc w:val="center"/>
              <w:rPr>
                <w:rFonts w:ascii="Arial" w:eastAsia="Calibri" w:hAnsi="Arial" w:cs="Arial"/>
              </w:rPr>
            </w:pPr>
            <w:r w:rsidRPr="00492FDD">
              <w:rPr>
                <w:rFonts w:ascii="Arial" w:eastAsia="Calibri" w:hAnsi="Arial" w:cs="Arial"/>
              </w:rPr>
              <w:t>органа по стандартизации</w:t>
            </w:r>
          </w:p>
        </w:tc>
      </w:tr>
      <w:tr w:rsidR="00F8315E" w:rsidRPr="00492FDD" w14:paraId="7E2729A6" w14:textId="77777777" w:rsidTr="00EE00A7">
        <w:trPr>
          <w:trHeight w:val="821"/>
        </w:trPr>
        <w:tc>
          <w:tcPr>
            <w:tcW w:w="1488" w:type="pct"/>
            <w:tcBorders>
              <w:top w:val="single" w:sz="4" w:space="0" w:color="auto"/>
              <w:left w:val="single" w:sz="4" w:space="0" w:color="000000"/>
              <w:bottom w:val="single" w:sz="4" w:space="0" w:color="000000"/>
              <w:right w:val="single" w:sz="4" w:space="0" w:color="auto"/>
            </w:tcBorders>
          </w:tcPr>
          <w:p w14:paraId="14F4040C" w14:textId="1C54717D" w:rsidR="00F8315E" w:rsidRPr="00275CCE" w:rsidRDefault="00F8315E" w:rsidP="00EE00A7">
            <w:pPr>
              <w:widowControl w:val="0"/>
              <w:overflowPunct w:val="0"/>
              <w:spacing w:line="360" w:lineRule="auto"/>
              <w:textAlignment w:val="baseline"/>
              <w:rPr>
                <w:rFonts w:ascii="Arial" w:eastAsia="Calibri" w:hAnsi="Arial" w:cs="Arial"/>
                <w:strike/>
                <w:highlight w:val="lightGray"/>
              </w:rPr>
            </w:pPr>
          </w:p>
        </w:tc>
        <w:tc>
          <w:tcPr>
            <w:tcW w:w="1092" w:type="pct"/>
            <w:tcBorders>
              <w:top w:val="single" w:sz="4" w:space="0" w:color="auto"/>
              <w:left w:val="single" w:sz="4" w:space="0" w:color="auto"/>
              <w:bottom w:val="single" w:sz="4" w:space="0" w:color="000000"/>
              <w:right w:val="single" w:sz="4" w:space="0" w:color="auto"/>
            </w:tcBorders>
          </w:tcPr>
          <w:p w14:paraId="7246DD27" w14:textId="6E9285A0" w:rsidR="00F8315E" w:rsidRPr="00D708E7" w:rsidRDefault="00F8315E" w:rsidP="00EE00A7">
            <w:pPr>
              <w:widowControl w:val="0"/>
              <w:overflowPunct w:val="0"/>
              <w:spacing w:line="360" w:lineRule="auto"/>
              <w:jc w:val="center"/>
              <w:textAlignment w:val="baseline"/>
              <w:rPr>
                <w:rFonts w:ascii="Arial" w:eastAsia="Calibri" w:hAnsi="Arial" w:cs="Arial"/>
                <w:strike/>
                <w:highlight w:val="lightGray"/>
                <w:lang w:eastAsia="ar-SA"/>
              </w:rPr>
            </w:pPr>
          </w:p>
        </w:tc>
        <w:tc>
          <w:tcPr>
            <w:tcW w:w="2420" w:type="pct"/>
            <w:tcBorders>
              <w:top w:val="single" w:sz="4" w:space="0" w:color="auto"/>
              <w:left w:val="single" w:sz="4" w:space="0" w:color="auto"/>
              <w:bottom w:val="single" w:sz="4" w:space="0" w:color="000000"/>
              <w:right w:val="single" w:sz="4" w:space="0" w:color="000000"/>
            </w:tcBorders>
          </w:tcPr>
          <w:p w14:paraId="54CE01C8" w14:textId="061D3454" w:rsidR="00F8315E" w:rsidRPr="00275CCE" w:rsidRDefault="00F8315E" w:rsidP="00EE00A7">
            <w:pPr>
              <w:widowControl w:val="0"/>
              <w:overflowPunct w:val="0"/>
              <w:spacing w:line="360" w:lineRule="auto"/>
              <w:textAlignment w:val="baseline"/>
              <w:rPr>
                <w:rFonts w:ascii="Arial" w:eastAsia="Calibri" w:hAnsi="Arial" w:cs="Arial"/>
                <w:strike/>
                <w:highlight w:val="lightGray"/>
                <w:lang w:eastAsia="ar-SA"/>
              </w:rPr>
            </w:pPr>
          </w:p>
        </w:tc>
        <w:bookmarkEnd w:id="2"/>
      </w:tr>
    </w:tbl>
    <w:p w14:paraId="0712FD7B" w14:textId="2F0D57F8" w:rsidR="00E53BE9" w:rsidRPr="00A00DEA" w:rsidRDefault="00E53BE9" w:rsidP="00E53BE9">
      <w:pPr>
        <w:tabs>
          <w:tab w:val="left" w:pos="709"/>
        </w:tabs>
        <w:spacing w:before="120" w:after="160" w:line="259" w:lineRule="auto"/>
        <w:ind w:firstLine="709"/>
        <w:rPr>
          <w:rFonts w:ascii="Arial" w:eastAsia="Calibri" w:hAnsi="Arial" w:cs="Arial"/>
          <w:bCs/>
          <w:spacing w:val="-2"/>
          <w:lang w:eastAsia="en-US"/>
        </w:rPr>
      </w:pPr>
      <w:r w:rsidRPr="00A00DEA">
        <w:rPr>
          <w:rFonts w:ascii="Arial" w:eastAsia="Calibri" w:hAnsi="Arial" w:cs="Arial"/>
          <w:bCs/>
          <w:spacing w:val="-2"/>
          <w:lang w:eastAsia="en-US"/>
        </w:rPr>
        <w:t>4 ВВЕДЕН ВПЕРВЫЕ</w:t>
      </w:r>
    </w:p>
    <w:p w14:paraId="4053263B" w14:textId="77777777" w:rsidR="00321495" w:rsidRDefault="00321495" w:rsidP="00E53BE9">
      <w:pPr>
        <w:widowControl w:val="0"/>
        <w:suppressAutoHyphens/>
        <w:autoSpaceDE w:val="0"/>
        <w:spacing w:line="360" w:lineRule="auto"/>
        <w:ind w:left="34" w:right="11" w:firstLine="675"/>
        <w:jc w:val="both"/>
        <w:rPr>
          <w:rFonts w:ascii="Arial" w:hAnsi="Arial" w:cs="Arial"/>
          <w:i/>
          <w:lang w:eastAsia="zh-CN"/>
        </w:rPr>
      </w:pPr>
    </w:p>
    <w:p w14:paraId="50EE7B4D" w14:textId="77777777" w:rsidR="00321495" w:rsidRDefault="00321495" w:rsidP="00E53BE9">
      <w:pPr>
        <w:widowControl w:val="0"/>
        <w:suppressAutoHyphens/>
        <w:autoSpaceDE w:val="0"/>
        <w:spacing w:line="360" w:lineRule="auto"/>
        <w:ind w:left="34" w:right="11" w:firstLine="675"/>
        <w:jc w:val="both"/>
        <w:rPr>
          <w:rFonts w:ascii="Arial" w:hAnsi="Arial" w:cs="Arial"/>
          <w:i/>
          <w:lang w:eastAsia="zh-CN"/>
        </w:rPr>
      </w:pPr>
    </w:p>
    <w:p w14:paraId="6AD22D8C" w14:textId="77777777" w:rsidR="00E53BE9" w:rsidRPr="00A00DEA" w:rsidRDefault="00E53BE9" w:rsidP="00E53BE9">
      <w:pPr>
        <w:widowControl w:val="0"/>
        <w:suppressAutoHyphens/>
        <w:autoSpaceDE w:val="0"/>
        <w:spacing w:line="360" w:lineRule="auto"/>
        <w:ind w:left="34" w:right="11" w:firstLine="675"/>
        <w:jc w:val="both"/>
        <w:rPr>
          <w:rFonts w:ascii="Arial" w:hAnsi="Arial" w:cs="Arial"/>
          <w:i/>
          <w:lang w:eastAsia="zh-CN"/>
        </w:rPr>
      </w:pPr>
      <w:r w:rsidRPr="00A00DEA">
        <w:rPr>
          <w:rFonts w:ascii="Arial" w:hAnsi="Arial" w:cs="Arial"/>
          <w:i/>
          <w:lang w:eastAsia="zh-CN"/>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C2A3A4A" w14:textId="192917E0" w:rsidR="00E53BE9" w:rsidRPr="00A00DEA" w:rsidRDefault="00E53BE9" w:rsidP="00E53BE9">
      <w:pPr>
        <w:widowControl w:val="0"/>
        <w:suppressAutoHyphens/>
        <w:autoSpaceDE w:val="0"/>
        <w:spacing w:line="360" w:lineRule="auto"/>
        <w:ind w:left="34" w:right="11" w:firstLine="675"/>
        <w:jc w:val="both"/>
        <w:rPr>
          <w:rFonts w:ascii="Arial" w:hAnsi="Arial" w:cs="Arial"/>
          <w:i/>
          <w:lang w:eastAsia="zh-CN"/>
        </w:rPr>
      </w:pPr>
      <w:r w:rsidRPr="00A00DEA">
        <w:rPr>
          <w:rFonts w:ascii="Arial" w:hAnsi="Arial" w:cs="Arial"/>
          <w:i/>
          <w:lang w:eastAsia="zh-CN"/>
        </w:rPr>
        <w:t xml:space="preserve">В случае пересмотра, изменения или отмены настоящего стандарта </w:t>
      </w:r>
      <w:r w:rsidRPr="00A00DEA">
        <w:rPr>
          <w:rFonts w:ascii="Arial" w:hAnsi="Arial" w:cs="Arial"/>
          <w:i/>
          <w:lang w:eastAsia="zh-CN"/>
        </w:rPr>
        <w:lastRenderedPageBreak/>
        <w:t xml:space="preserve">соответствующая информация будет опубликована на официальном интернет-сайте Межгосударственного совета по стандартизации, метрологии </w:t>
      </w:r>
      <w:r w:rsidR="00321495" w:rsidRPr="00321495">
        <w:rPr>
          <w:rFonts w:ascii="Arial" w:hAnsi="Arial" w:cs="Arial"/>
          <w:i/>
          <w:lang w:eastAsia="zh-CN"/>
        </w:rPr>
        <w:br/>
      </w:r>
      <w:r w:rsidRPr="00A00DEA">
        <w:rPr>
          <w:rFonts w:ascii="Arial" w:hAnsi="Arial" w:cs="Arial"/>
          <w:i/>
          <w:lang w:eastAsia="zh-CN"/>
        </w:rPr>
        <w:t>и сертификации в каталоге «Межгосударственные стандарты»</w:t>
      </w:r>
    </w:p>
    <w:p w14:paraId="1B0AE80D" w14:textId="77777777" w:rsidR="00E53BE9" w:rsidRPr="00A00DEA" w:rsidRDefault="00E53BE9" w:rsidP="00E53BE9">
      <w:pPr>
        <w:widowControl w:val="0"/>
        <w:tabs>
          <w:tab w:val="left" w:pos="1080"/>
        </w:tabs>
        <w:overflowPunct w:val="0"/>
        <w:autoSpaceDE w:val="0"/>
        <w:autoSpaceDN w:val="0"/>
        <w:adjustRightInd w:val="0"/>
        <w:spacing w:line="360" w:lineRule="auto"/>
        <w:ind w:firstLine="675"/>
        <w:jc w:val="both"/>
        <w:rPr>
          <w:rFonts w:ascii="Arial" w:hAnsi="Arial" w:cs="Arial"/>
          <w:iCs/>
        </w:rPr>
      </w:pPr>
    </w:p>
    <w:p w14:paraId="0C74F2EC" w14:textId="77777777" w:rsidR="00E53BE9" w:rsidRPr="00A00DEA" w:rsidRDefault="00E53BE9" w:rsidP="00E53BE9">
      <w:pPr>
        <w:widowControl w:val="0"/>
        <w:tabs>
          <w:tab w:val="left" w:pos="1080"/>
        </w:tabs>
        <w:overflowPunct w:val="0"/>
        <w:autoSpaceDE w:val="0"/>
        <w:autoSpaceDN w:val="0"/>
        <w:adjustRightInd w:val="0"/>
        <w:spacing w:line="360" w:lineRule="auto"/>
        <w:ind w:firstLine="675"/>
        <w:jc w:val="both"/>
        <w:rPr>
          <w:rFonts w:ascii="Arial" w:hAnsi="Arial" w:cs="Arial"/>
          <w:iCs/>
        </w:rPr>
      </w:pPr>
    </w:p>
    <w:p w14:paraId="7D98040C" w14:textId="77777777" w:rsidR="00E53BE9" w:rsidRPr="00A00DEA" w:rsidRDefault="00E53BE9" w:rsidP="00E53BE9">
      <w:pPr>
        <w:widowControl w:val="0"/>
        <w:tabs>
          <w:tab w:val="left" w:pos="1080"/>
        </w:tabs>
        <w:overflowPunct w:val="0"/>
        <w:autoSpaceDE w:val="0"/>
        <w:autoSpaceDN w:val="0"/>
        <w:adjustRightInd w:val="0"/>
        <w:spacing w:line="360" w:lineRule="auto"/>
        <w:ind w:firstLine="675"/>
        <w:jc w:val="both"/>
        <w:rPr>
          <w:rFonts w:ascii="Arial" w:hAnsi="Arial" w:cs="Arial"/>
          <w:iCs/>
        </w:rPr>
      </w:pPr>
    </w:p>
    <w:p w14:paraId="4BE04907"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765E775E"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21164B95"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6F5E6579"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1367C4B4"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0EF1D6AE"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6EC587E8"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2AFBC00D"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17037470"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7A96ABA0"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01430926" w14:textId="77777777" w:rsidR="00E53BE9" w:rsidRPr="00A00DEA" w:rsidRDefault="00E53BE9" w:rsidP="00E53BE9">
      <w:pPr>
        <w:spacing w:line="360" w:lineRule="auto"/>
        <w:jc w:val="both"/>
        <w:rPr>
          <w:rFonts w:ascii="Arial" w:eastAsia="Calibri" w:hAnsi="Arial" w:cs="Arial"/>
          <w:bCs/>
          <w:spacing w:val="-2"/>
          <w:lang w:eastAsia="en-US"/>
        </w:rPr>
      </w:pPr>
    </w:p>
    <w:p w14:paraId="03C29933"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5B7BFB50"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3E6523D5"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491C6EF5"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62D978E8"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4C003632"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3F2BF4CE"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11FADBB9"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67FD18F4" w14:textId="77777777" w:rsidR="00321495" w:rsidRDefault="00321495" w:rsidP="00E53BE9">
      <w:pPr>
        <w:spacing w:line="360" w:lineRule="auto"/>
        <w:ind w:firstLine="675"/>
        <w:jc w:val="both"/>
        <w:rPr>
          <w:rFonts w:ascii="Arial" w:eastAsia="Calibri" w:hAnsi="Arial" w:cs="Arial"/>
          <w:bCs/>
          <w:spacing w:val="-2"/>
          <w:lang w:eastAsia="en-US"/>
        </w:rPr>
      </w:pPr>
    </w:p>
    <w:p w14:paraId="73B33CA0" w14:textId="77777777" w:rsidR="00321495" w:rsidRDefault="00321495" w:rsidP="00E53BE9">
      <w:pPr>
        <w:spacing w:line="360" w:lineRule="auto"/>
        <w:ind w:firstLine="675"/>
        <w:jc w:val="both"/>
        <w:rPr>
          <w:rFonts w:ascii="Arial" w:eastAsia="Calibri" w:hAnsi="Arial" w:cs="Arial"/>
          <w:bCs/>
          <w:spacing w:val="-2"/>
          <w:lang w:eastAsia="en-US"/>
        </w:rPr>
      </w:pPr>
    </w:p>
    <w:p w14:paraId="3E29CD39" w14:textId="77777777" w:rsidR="00321495" w:rsidRDefault="00321495" w:rsidP="00E53BE9">
      <w:pPr>
        <w:spacing w:line="360" w:lineRule="auto"/>
        <w:ind w:firstLine="675"/>
        <w:jc w:val="both"/>
        <w:rPr>
          <w:rFonts w:ascii="Arial" w:eastAsia="Calibri" w:hAnsi="Arial" w:cs="Arial"/>
          <w:bCs/>
          <w:spacing w:val="-2"/>
          <w:lang w:eastAsia="en-US"/>
        </w:rPr>
      </w:pPr>
    </w:p>
    <w:p w14:paraId="64B2CA5D" w14:textId="77777777" w:rsidR="00321495" w:rsidRDefault="00321495" w:rsidP="00E53BE9">
      <w:pPr>
        <w:spacing w:line="360" w:lineRule="auto"/>
        <w:ind w:firstLine="675"/>
        <w:jc w:val="both"/>
        <w:rPr>
          <w:rFonts w:ascii="Arial" w:eastAsia="Calibri" w:hAnsi="Arial" w:cs="Arial"/>
          <w:bCs/>
          <w:spacing w:val="-2"/>
          <w:lang w:eastAsia="en-US"/>
        </w:rPr>
      </w:pPr>
    </w:p>
    <w:p w14:paraId="3A0A36A4" w14:textId="77777777" w:rsidR="00321495" w:rsidRDefault="00321495" w:rsidP="00E53BE9">
      <w:pPr>
        <w:spacing w:line="360" w:lineRule="auto"/>
        <w:ind w:firstLine="675"/>
        <w:jc w:val="both"/>
        <w:rPr>
          <w:rFonts w:ascii="Arial" w:eastAsia="Calibri" w:hAnsi="Arial" w:cs="Arial"/>
          <w:bCs/>
          <w:spacing w:val="-2"/>
          <w:lang w:eastAsia="en-US"/>
        </w:rPr>
      </w:pPr>
    </w:p>
    <w:p w14:paraId="2D8EE798" w14:textId="77777777" w:rsidR="000B1553" w:rsidRDefault="000B1553" w:rsidP="00E53BE9">
      <w:pPr>
        <w:spacing w:line="360" w:lineRule="auto"/>
        <w:ind w:firstLine="675"/>
        <w:jc w:val="both"/>
        <w:rPr>
          <w:rFonts w:ascii="Arial" w:eastAsia="Calibri" w:hAnsi="Arial" w:cs="Arial"/>
          <w:bCs/>
          <w:spacing w:val="-2"/>
          <w:lang w:eastAsia="en-US"/>
        </w:rPr>
      </w:pPr>
    </w:p>
    <w:p w14:paraId="7770FD7F" w14:textId="5E577846" w:rsidR="00F8315E" w:rsidRDefault="00E53BE9" w:rsidP="000B1553">
      <w:pPr>
        <w:spacing w:line="360" w:lineRule="auto"/>
        <w:ind w:firstLine="675"/>
        <w:jc w:val="both"/>
        <w:rPr>
          <w:rFonts w:ascii="Arial" w:eastAsia="Calibri" w:hAnsi="Arial" w:cs="Arial"/>
          <w:bCs/>
          <w:spacing w:val="-2"/>
          <w:lang w:eastAsia="en-US"/>
        </w:rPr>
      </w:pPr>
      <w:r w:rsidRPr="00A00DEA">
        <w:rPr>
          <w:rFonts w:ascii="Arial" w:eastAsia="Calibri" w:hAnsi="Arial" w:cs="Arial"/>
          <w:bCs/>
          <w:spacing w:val="-2"/>
          <w:lang w:eastAsia="en-US"/>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r w:rsidR="00F8315E">
        <w:rPr>
          <w:rFonts w:ascii="Arial" w:eastAsia="Calibri" w:hAnsi="Arial" w:cs="Arial"/>
          <w:bCs/>
          <w:spacing w:val="-2"/>
          <w:lang w:eastAsia="en-US"/>
        </w:rPr>
        <w:br w:type="page"/>
      </w:r>
    </w:p>
    <w:p w14:paraId="1A3562FE" w14:textId="77777777" w:rsidR="00F8315E" w:rsidRDefault="00F8315E" w:rsidP="00F8315E">
      <w:pPr>
        <w:spacing w:line="360" w:lineRule="auto"/>
        <w:jc w:val="center"/>
        <w:rPr>
          <w:rFonts w:ascii="Arial" w:eastAsia="Calibri" w:hAnsi="Arial" w:cs="Arial"/>
          <w:bCs/>
          <w:spacing w:val="-2"/>
          <w:sz w:val="28"/>
          <w:szCs w:val="28"/>
          <w:lang w:eastAsia="en-US"/>
        </w:rPr>
      </w:pPr>
      <w:r w:rsidRPr="0059636F">
        <w:rPr>
          <w:rFonts w:ascii="Arial" w:eastAsia="Calibri" w:hAnsi="Arial" w:cs="Arial"/>
          <w:b/>
          <w:bCs/>
          <w:spacing w:val="-2"/>
          <w:sz w:val="28"/>
          <w:szCs w:val="28"/>
          <w:lang w:eastAsia="en-US"/>
        </w:rPr>
        <w:lastRenderedPageBreak/>
        <w:t>Содержание</w:t>
      </w: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3"/>
        <w:gridCol w:w="892"/>
      </w:tblGrid>
      <w:tr w:rsidR="00F8315E" w:rsidRPr="00EB4B54" w14:paraId="2281FD97" w14:textId="77777777" w:rsidTr="00EE00A7">
        <w:tc>
          <w:tcPr>
            <w:tcW w:w="9322" w:type="dxa"/>
          </w:tcPr>
          <w:p w14:paraId="0D23579C" w14:textId="77777777" w:rsidR="00F8315E" w:rsidRPr="00F63E29" w:rsidRDefault="00F8315E" w:rsidP="00EE00A7">
            <w:pPr>
              <w:spacing w:line="360" w:lineRule="auto"/>
              <w:rPr>
                <w:rFonts w:ascii="Arial" w:eastAsia="Calibri" w:hAnsi="Arial" w:cs="Arial"/>
                <w:bCs/>
                <w:spacing w:val="-2"/>
                <w:lang w:eastAsia="en-US"/>
              </w:rPr>
            </w:pPr>
            <w:r w:rsidRPr="00F63E29">
              <w:rPr>
                <w:rFonts w:ascii="Arial" w:eastAsia="Calibri" w:hAnsi="Arial" w:cs="Arial"/>
                <w:bCs/>
                <w:spacing w:val="-2"/>
                <w:lang w:eastAsia="en-US"/>
              </w:rPr>
              <w:t>1 Область применения………………………………………………………………………</w:t>
            </w:r>
          </w:p>
        </w:tc>
        <w:tc>
          <w:tcPr>
            <w:tcW w:w="1099" w:type="dxa"/>
          </w:tcPr>
          <w:p w14:paraId="1FE4AB07" w14:textId="68D4BB6D" w:rsidR="00F8315E" w:rsidRPr="00EB4B54" w:rsidRDefault="00F8315E" w:rsidP="00EE00A7">
            <w:pPr>
              <w:spacing w:line="360" w:lineRule="auto"/>
              <w:jc w:val="right"/>
              <w:rPr>
                <w:rFonts w:ascii="Arial" w:eastAsia="Calibri" w:hAnsi="Arial" w:cs="Arial"/>
                <w:bCs/>
                <w:spacing w:val="-2"/>
                <w:lang w:eastAsia="en-US"/>
              </w:rPr>
            </w:pPr>
          </w:p>
        </w:tc>
      </w:tr>
      <w:tr w:rsidR="00F8315E" w:rsidRPr="00EB4B54" w14:paraId="47B15180" w14:textId="77777777" w:rsidTr="00EE00A7">
        <w:tc>
          <w:tcPr>
            <w:tcW w:w="9322" w:type="dxa"/>
          </w:tcPr>
          <w:p w14:paraId="6FEA5FB8" w14:textId="77777777" w:rsidR="00F8315E" w:rsidRPr="00F63E29" w:rsidRDefault="00F8315E" w:rsidP="00EE00A7">
            <w:pPr>
              <w:spacing w:line="360" w:lineRule="auto"/>
              <w:rPr>
                <w:rFonts w:ascii="Arial" w:eastAsia="Calibri" w:hAnsi="Arial" w:cs="Arial"/>
                <w:bCs/>
                <w:spacing w:val="-2"/>
                <w:lang w:eastAsia="en-US"/>
              </w:rPr>
            </w:pPr>
            <w:r w:rsidRPr="00F63E29">
              <w:rPr>
                <w:rFonts w:ascii="Arial" w:eastAsia="Calibri" w:hAnsi="Arial" w:cs="Arial"/>
                <w:bCs/>
                <w:spacing w:val="-2"/>
                <w:lang w:eastAsia="en-US"/>
              </w:rPr>
              <w:t>2 Нормативные ссылки………………………………………………………………………</w:t>
            </w:r>
          </w:p>
        </w:tc>
        <w:tc>
          <w:tcPr>
            <w:tcW w:w="1099" w:type="dxa"/>
          </w:tcPr>
          <w:p w14:paraId="0D671C32" w14:textId="44272388" w:rsidR="00F8315E" w:rsidRPr="00EB4B54" w:rsidRDefault="00F8315E" w:rsidP="00EE00A7">
            <w:pPr>
              <w:spacing w:line="360" w:lineRule="auto"/>
              <w:jc w:val="right"/>
              <w:rPr>
                <w:rFonts w:ascii="Arial" w:eastAsia="Calibri" w:hAnsi="Arial" w:cs="Arial"/>
                <w:bCs/>
                <w:spacing w:val="-2"/>
                <w:lang w:eastAsia="en-US"/>
              </w:rPr>
            </w:pPr>
          </w:p>
        </w:tc>
      </w:tr>
      <w:tr w:rsidR="00F8315E" w:rsidRPr="00EB4B54" w14:paraId="15AD6F08" w14:textId="77777777" w:rsidTr="00EE00A7">
        <w:tc>
          <w:tcPr>
            <w:tcW w:w="9322" w:type="dxa"/>
          </w:tcPr>
          <w:p w14:paraId="78908333" w14:textId="77777777" w:rsidR="00F8315E" w:rsidRPr="00F63E29" w:rsidRDefault="00F8315E" w:rsidP="00EE00A7">
            <w:pPr>
              <w:spacing w:line="360" w:lineRule="auto"/>
              <w:rPr>
                <w:rFonts w:ascii="Arial" w:eastAsia="Calibri" w:hAnsi="Arial" w:cs="Arial"/>
                <w:bCs/>
                <w:spacing w:val="-2"/>
                <w:lang w:eastAsia="en-US"/>
              </w:rPr>
            </w:pPr>
            <w:r w:rsidRPr="00F63E29">
              <w:rPr>
                <w:rFonts w:ascii="Arial" w:eastAsia="Calibri" w:hAnsi="Arial" w:cs="Arial"/>
                <w:bCs/>
                <w:spacing w:val="-2"/>
                <w:lang w:eastAsia="en-US"/>
              </w:rPr>
              <w:t>3 Термины и определения…………………………………………………………………..</w:t>
            </w:r>
          </w:p>
        </w:tc>
        <w:tc>
          <w:tcPr>
            <w:tcW w:w="1099" w:type="dxa"/>
          </w:tcPr>
          <w:p w14:paraId="5B06245A" w14:textId="2C8AF791" w:rsidR="00F8315E" w:rsidRPr="00EB4B54" w:rsidRDefault="00F8315E" w:rsidP="00EE00A7">
            <w:pPr>
              <w:spacing w:line="360" w:lineRule="auto"/>
              <w:jc w:val="right"/>
              <w:rPr>
                <w:rFonts w:ascii="Arial" w:eastAsia="Calibri" w:hAnsi="Arial" w:cs="Arial"/>
                <w:bCs/>
                <w:spacing w:val="-2"/>
                <w:lang w:eastAsia="en-US"/>
              </w:rPr>
            </w:pPr>
          </w:p>
        </w:tc>
      </w:tr>
      <w:tr w:rsidR="00F8315E" w:rsidRPr="00EB4B54" w14:paraId="3E992471" w14:textId="77777777" w:rsidTr="00EE00A7">
        <w:tc>
          <w:tcPr>
            <w:tcW w:w="9322" w:type="dxa"/>
          </w:tcPr>
          <w:p w14:paraId="398953AF" w14:textId="77777777" w:rsidR="00F8315E" w:rsidRPr="00F63E29" w:rsidRDefault="00F8315E" w:rsidP="00EE00A7">
            <w:pPr>
              <w:spacing w:line="360" w:lineRule="auto"/>
              <w:rPr>
                <w:rFonts w:ascii="Arial" w:eastAsia="Calibri" w:hAnsi="Arial" w:cs="Arial"/>
                <w:bCs/>
                <w:spacing w:val="-2"/>
                <w:lang w:eastAsia="en-US"/>
              </w:rPr>
            </w:pPr>
            <w:r w:rsidRPr="00F63E29">
              <w:rPr>
                <w:rFonts w:ascii="Arial" w:eastAsia="Calibri" w:hAnsi="Arial" w:cs="Arial"/>
                <w:bCs/>
                <w:spacing w:val="-2"/>
                <w:lang w:eastAsia="en-US"/>
              </w:rPr>
              <w:t>4 Классификация………………………………………………………………………………</w:t>
            </w:r>
          </w:p>
        </w:tc>
        <w:tc>
          <w:tcPr>
            <w:tcW w:w="1099" w:type="dxa"/>
          </w:tcPr>
          <w:p w14:paraId="645C28E1" w14:textId="6A484360" w:rsidR="00F8315E" w:rsidRPr="00EB4B54" w:rsidRDefault="00F8315E" w:rsidP="00EE00A7">
            <w:pPr>
              <w:spacing w:line="360" w:lineRule="auto"/>
              <w:jc w:val="right"/>
              <w:rPr>
                <w:rFonts w:ascii="Arial" w:eastAsia="Calibri" w:hAnsi="Arial" w:cs="Arial"/>
                <w:bCs/>
                <w:spacing w:val="-2"/>
                <w:lang w:eastAsia="en-US"/>
              </w:rPr>
            </w:pPr>
          </w:p>
        </w:tc>
      </w:tr>
      <w:tr w:rsidR="00F8315E" w:rsidRPr="00EB4B54" w14:paraId="0E5BC8E5" w14:textId="77777777" w:rsidTr="00EE00A7">
        <w:tc>
          <w:tcPr>
            <w:tcW w:w="9322" w:type="dxa"/>
          </w:tcPr>
          <w:p w14:paraId="1417E1B0" w14:textId="14274413" w:rsidR="00F8315E" w:rsidRPr="00F63E29" w:rsidRDefault="00F8315E" w:rsidP="00522EE2">
            <w:pPr>
              <w:spacing w:line="360" w:lineRule="auto"/>
              <w:rPr>
                <w:rFonts w:ascii="Arial" w:eastAsia="Calibri" w:hAnsi="Arial" w:cs="Arial"/>
                <w:bCs/>
                <w:spacing w:val="-2"/>
                <w:lang w:eastAsia="en-US"/>
              </w:rPr>
            </w:pPr>
            <w:r w:rsidRPr="00F63E29">
              <w:rPr>
                <w:rFonts w:ascii="Arial" w:eastAsia="Calibri" w:hAnsi="Arial" w:cs="Arial"/>
                <w:bCs/>
                <w:spacing w:val="-2"/>
                <w:lang w:eastAsia="en-US"/>
              </w:rPr>
              <w:t>5 </w:t>
            </w:r>
            <w:r w:rsidR="00F63E29" w:rsidRPr="00F63E29">
              <w:rPr>
                <w:rFonts w:ascii="Arial" w:eastAsia="Calibri" w:hAnsi="Arial" w:cs="Arial"/>
                <w:bCs/>
                <w:spacing w:val="-2"/>
                <w:lang w:eastAsia="en-US"/>
              </w:rPr>
              <w:t>Основные показатели и/или характеристики (свойства)………</w:t>
            </w:r>
            <w:r w:rsidRPr="00F63E29">
              <w:rPr>
                <w:rFonts w:ascii="Arial" w:eastAsia="Calibri" w:hAnsi="Arial" w:cs="Arial"/>
                <w:bCs/>
                <w:spacing w:val="-2"/>
                <w:lang w:eastAsia="en-US"/>
              </w:rPr>
              <w:t>……………………</w:t>
            </w:r>
          </w:p>
        </w:tc>
        <w:tc>
          <w:tcPr>
            <w:tcW w:w="1099" w:type="dxa"/>
          </w:tcPr>
          <w:p w14:paraId="7339E038" w14:textId="714DA193" w:rsidR="00F8315E" w:rsidRPr="00EB4B54" w:rsidRDefault="00F8315E" w:rsidP="00EE00A7">
            <w:pPr>
              <w:spacing w:line="360" w:lineRule="auto"/>
              <w:jc w:val="right"/>
              <w:rPr>
                <w:rFonts w:ascii="Arial" w:eastAsia="Calibri" w:hAnsi="Arial" w:cs="Arial"/>
                <w:bCs/>
                <w:spacing w:val="-2"/>
                <w:lang w:eastAsia="en-US"/>
              </w:rPr>
            </w:pPr>
          </w:p>
        </w:tc>
      </w:tr>
      <w:tr w:rsidR="00F8315E" w:rsidRPr="00EB4B54" w14:paraId="0C7A07FD" w14:textId="77777777" w:rsidTr="00EE00A7">
        <w:tc>
          <w:tcPr>
            <w:tcW w:w="9322" w:type="dxa"/>
          </w:tcPr>
          <w:p w14:paraId="7236B91A" w14:textId="77777777" w:rsidR="00F8315E" w:rsidRPr="00F63E29" w:rsidRDefault="00F8315E" w:rsidP="00EE00A7">
            <w:pPr>
              <w:tabs>
                <w:tab w:val="left" w:pos="355"/>
              </w:tabs>
              <w:spacing w:line="360" w:lineRule="auto"/>
              <w:rPr>
                <w:rFonts w:ascii="Arial" w:eastAsia="Calibri" w:hAnsi="Arial" w:cs="Arial"/>
                <w:bCs/>
                <w:spacing w:val="-2"/>
                <w:lang w:eastAsia="en-US"/>
              </w:rPr>
            </w:pPr>
            <w:r w:rsidRPr="00F63E29">
              <w:rPr>
                <w:rFonts w:ascii="Arial" w:eastAsia="Calibri" w:hAnsi="Arial" w:cs="Arial"/>
                <w:bCs/>
                <w:spacing w:val="-2"/>
                <w:lang w:eastAsia="en-US"/>
              </w:rPr>
              <w:t>6 Методы испытаний………………………………………………………………………….</w:t>
            </w:r>
          </w:p>
        </w:tc>
        <w:tc>
          <w:tcPr>
            <w:tcW w:w="1099" w:type="dxa"/>
          </w:tcPr>
          <w:p w14:paraId="38681853" w14:textId="4A3C6D3A" w:rsidR="00F8315E" w:rsidRPr="00EB4B54" w:rsidRDefault="00F8315E" w:rsidP="00EE00A7">
            <w:pPr>
              <w:spacing w:line="360" w:lineRule="auto"/>
              <w:jc w:val="right"/>
              <w:rPr>
                <w:rFonts w:ascii="Arial" w:eastAsia="Calibri" w:hAnsi="Arial" w:cs="Arial"/>
                <w:bCs/>
                <w:spacing w:val="-2"/>
                <w:lang w:eastAsia="en-US"/>
              </w:rPr>
            </w:pPr>
          </w:p>
        </w:tc>
      </w:tr>
    </w:tbl>
    <w:p w14:paraId="6A84EB86" w14:textId="77777777" w:rsidR="00E53BE9" w:rsidRPr="00A00DEA" w:rsidRDefault="00E53BE9" w:rsidP="00E53BE9">
      <w:pPr>
        <w:spacing w:line="360" w:lineRule="auto"/>
        <w:ind w:firstLine="675"/>
        <w:jc w:val="both"/>
        <w:rPr>
          <w:rFonts w:ascii="Arial" w:eastAsia="Calibri" w:hAnsi="Arial" w:cs="Arial"/>
          <w:bCs/>
          <w:spacing w:val="-2"/>
          <w:lang w:eastAsia="en-US"/>
        </w:rPr>
      </w:pPr>
    </w:p>
    <w:p w14:paraId="2EB4438F" w14:textId="77777777" w:rsidR="00E53BE9" w:rsidRPr="00A00DEA" w:rsidRDefault="00E53BE9" w:rsidP="00E53BE9">
      <w:pPr>
        <w:rPr>
          <w:rFonts w:ascii="Arial" w:hAnsi="Arial" w:cs="Arial"/>
        </w:rPr>
      </w:pPr>
    </w:p>
    <w:p w14:paraId="54909426" w14:textId="77777777" w:rsidR="00E53BE9" w:rsidRPr="00A00DEA" w:rsidRDefault="00E53BE9" w:rsidP="00E53BE9">
      <w:pPr>
        <w:rPr>
          <w:rFonts w:ascii="Arial" w:hAnsi="Arial" w:cs="Arial"/>
          <w:b/>
          <w:bCs/>
        </w:rPr>
        <w:sectPr w:rsidR="00E53BE9" w:rsidRPr="00A00DEA" w:rsidSect="00687BD7">
          <w:headerReference w:type="even" r:id="rId9"/>
          <w:headerReference w:type="default" r:id="rId10"/>
          <w:footerReference w:type="even" r:id="rId11"/>
          <w:footerReference w:type="default" r:id="rId12"/>
          <w:headerReference w:type="first" r:id="rId13"/>
          <w:pgSz w:w="11906" w:h="16838" w:code="9"/>
          <w:pgMar w:top="1134" w:right="567" w:bottom="1134" w:left="1134" w:header="709" w:footer="709" w:gutter="0"/>
          <w:pgNumType w:fmt="upperRoman" w:start="1"/>
          <w:cols w:space="708"/>
          <w:titlePg/>
          <w:docGrid w:linePitch="381"/>
        </w:sectPr>
      </w:pPr>
    </w:p>
    <w:p w14:paraId="0F6556E6" w14:textId="77777777" w:rsidR="00D21ED2" w:rsidRPr="00A00DEA" w:rsidRDefault="00D21ED2" w:rsidP="00D21ED2">
      <w:pPr>
        <w:widowControl w:val="0"/>
        <w:autoSpaceDE w:val="0"/>
        <w:autoSpaceDN w:val="0"/>
        <w:adjustRightInd w:val="0"/>
        <w:spacing w:line="348" w:lineRule="auto"/>
        <w:jc w:val="center"/>
        <w:rPr>
          <w:rFonts w:ascii="Arial" w:eastAsia="Calibri" w:hAnsi="Arial" w:cs="Arial"/>
          <w:b/>
          <w:caps/>
          <w:spacing w:val="40"/>
        </w:rPr>
      </w:pPr>
      <w:bookmarkStart w:id="3" w:name="_Toc165870734"/>
      <w:bookmarkStart w:id="4" w:name="_Toc360458099"/>
      <w:r w:rsidRPr="00A00DEA">
        <w:rPr>
          <w:rFonts w:ascii="Arial" w:hAnsi="Arial" w:cs="Arial"/>
          <w:b/>
          <w:bCs/>
          <w:spacing w:val="40"/>
        </w:rPr>
        <w:lastRenderedPageBreak/>
        <w:t>М Е Ж Г О С У Д А Р С Т В Е Н Н Ы Й  С Т А Н Д А Р Т</w:t>
      </w:r>
    </w:p>
    <w:tbl>
      <w:tblPr>
        <w:tblW w:w="0" w:type="auto"/>
        <w:tblBorders>
          <w:top w:val="single" w:sz="24" w:space="0" w:color="auto"/>
          <w:bottom w:val="single" w:sz="24" w:space="0" w:color="auto"/>
          <w:insideH w:val="single" w:sz="4" w:space="0" w:color="auto"/>
          <w:insideV w:val="single" w:sz="4" w:space="0" w:color="auto"/>
        </w:tblBorders>
        <w:tblLook w:val="04A0" w:firstRow="1" w:lastRow="0" w:firstColumn="1" w:lastColumn="0" w:noHBand="0" w:noVBand="1"/>
      </w:tblPr>
      <w:tblGrid>
        <w:gridCol w:w="9639"/>
      </w:tblGrid>
      <w:tr w:rsidR="00CE6A8F" w:rsidRPr="00F225C9" w14:paraId="6BC2712E" w14:textId="77777777" w:rsidTr="00D21ED2">
        <w:tc>
          <w:tcPr>
            <w:tcW w:w="10137" w:type="dxa"/>
            <w:tcBorders>
              <w:top w:val="single" w:sz="24" w:space="0" w:color="auto"/>
              <w:bottom w:val="single" w:sz="24" w:space="0" w:color="auto"/>
            </w:tcBorders>
          </w:tcPr>
          <w:bookmarkEnd w:id="3"/>
          <w:bookmarkEnd w:id="4"/>
          <w:p w14:paraId="20A188BF" w14:textId="58D9C249" w:rsidR="00CE6A8F" w:rsidRPr="00A00DEA" w:rsidRDefault="00CE6A8F" w:rsidP="00F94D38">
            <w:pPr>
              <w:spacing w:line="360" w:lineRule="auto"/>
              <w:jc w:val="center"/>
              <w:textAlignment w:val="baseline"/>
              <w:rPr>
                <w:rFonts w:ascii="Arial" w:eastAsiaTheme="minorEastAsia" w:hAnsi="Arial" w:cs="Arial"/>
                <w:b/>
              </w:rPr>
            </w:pPr>
            <w:r w:rsidRPr="00A00DEA">
              <w:rPr>
                <w:rFonts w:ascii="Arial" w:eastAsiaTheme="minorEastAsia" w:hAnsi="Arial" w:cs="Arial"/>
                <w:b/>
              </w:rPr>
              <w:t>Безопасность в чрезвычайных ситуациях</w:t>
            </w:r>
          </w:p>
          <w:p w14:paraId="5D61A7EB" w14:textId="32A050B4" w:rsidR="00EE00A7" w:rsidRDefault="00EE00A7" w:rsidP="00EE00A7">
            <w:pPr>
              <w:spacing w:line="360" w:lineRule="auto"/>
              <w:jc w:val="center"/>
              <w:textAlignment w:val="baseline"/>
              <w:rPr>
                <w:rFonts w:ascii="Arial" w:eastAsiaTheme="minorEastAsia" w:hAnsi="Arial" w:cs="Arial"/>
                <w:b/>
              </w:rPr>
            </w:pPr>
            <w:r w:rsidRPr="00EE00A7">
              <w:rPr>
                <w:rFonts w:ascii="Arial" w:eastAsiaTheme="minorEastAsia" w:hAnsi="Arial" w:cs="Arial"/>
                <w:b/>
              </w:rPr>
              <w:t>ОДЕЖДА СПАСАТЕЛЯ ЗАЩИТНАЯ ОБЩЕГО НАЗНАЧЕНИЯ</w:t>
            </w:r>
            <w:r>
              <w:rPr>
                <w:rFonts w:ascii="Arial" w:eastAsiaTheme="minorEastAsia" w:hAnsi="Arial" w:cs="Arial"/>
                <w:b/>
              </w:rPr>
              <w:t xml:space="preserve"> </w:t>
            </w:r>
          </w:p>
          <w:p w14:paraId="3C0C3C26" w14:textId="0673D4F1" w:rsidR="007F2AE6" w:rsidRPr="00A00DEA" w:rsidRDefault="007F2AE6" w:rsidP="00EE00A7">
            <w:pPr>
              <w:spacing w:line="360" w:lineRule="auto"/>
              <w:jc w:val="center"/>
              <w:textAlignment w:val="baseline"/>
              <w:rPr>
                <w:rFonts w:ascii="Arial" w:eastAsiaTheme="minorEastAsia" w:hAnsi="Arial" w:cs="Arial"/>
                <w:b/>
              </w:rPr>
            </w:pPr>
            <w:r w:rsidRPr="00A00DEA">
              <w:rPr>
                <w:rFonts w:ascii="Arial" w:eastAsiaTheme="minorEastAsia" w:hAnsi="Arial" w:cs="Arial"/>
                <w:b/>
              </w:rPr>
              <w:t>Общие технические требования</w:t>
            </w:r>
            <w:r w:rsidR="00A40143" w:rsidRPr="00A00DEA">
              <w:rPr>
                <w:rFonts w:ascii="Arial" w:eastAsiaTheme="minorEastAsia" w:hAnsi="Arial" w:cs="Arial"/>
                <w:b/>
              </w:rPr>
              <w:t xml:space="preserve"> и м</w:t>
            </w:r>
            <w:r w:rsidR="00D82D92" w:rsidRPr="00A00DEA">
              <w:rPr>
                <w:rFonts w:ascii="Arial" w:eastAsiaTheme="minorEastAsia" w:hAnsi="Arial" w:cs="Arial"/>
                <w:b/>
              </w:rPr>
              <w:t>етоды испытаний</w:t>
            </w:r>
          </w:p>
          <w:p w14:paraId="465FFEE5" w14:textId="63894943" w:rsidR="00CE6A8F" w:rsidRPr="00A00DEA" w:rsidRDefault="00CE6A8F" w:rsidP="0079197B">
            <w:pPr>
              <w:spacing w:line="360" w:lineRule="auto"/>
              <w:jc w:val="center"/>
              <w:textAlignment w:val="baseline"/>
              <w:rPr>
                <w:rFonts w:ascii="Arial" w:eastAsiaTheme="minorEastAsia" w:hAnsi="Arial" w:cs="Arial"/>
                <w:spacing w:val="2"/>
                <w:lang w:val="en-US"/>
              </w:rPr>
            </w:pPr>
            <w:r w:rsidRPr="00A00DEA">
              <w:rPr>
                <w:rFonts w:ascii="Arial" w:eastAsiaTheme="minorEastAsia" w:hAnsi="Arial" w:cs="Arial"/>
                <w:spacing w:val="2"/>
                <w:lang w:val="en-US"/>
              </w:rPr>
              <w:t xml:space="preserve">Safety in emergencies. </w:t>
            </w:r>
            <w:r w:rsidR="000421C2" w:rsidRPr="002C5060">
              <w:rPr>
                <w:rFonts w:ascii="Arial" w:hAnsi="Arial" w:cs="Arial"/>
                <w:lang w:val="en-US"/>
              </w:rPr>
              <w:t xml:space="preserve">General-purpose rescuer protective clothing. </w:t>
            </w:r>
            <w:r w:rsidR="00D82D92" w:rsidRPr="002C5060">
              <w:rPr>
                <w:rFonts w:ascii="Arial" w:eastAsiaTheme="minorEastAsia" w:hAnsi="Arial" w:cs="Arial"/>
                <w:spacing w:val="2"/>
                <w:lang w:val="en-US"/>
              </w:rPr>
              <w:t xml:space="preserve">General </w:t>
            </w:r>
            <w:r w:rsidR="00D82D92" w:rsidRPr="00A00DEA">
              <w:rPr>
                <w:rFonts w:ascii="Arial" w:eastAsiaTheme="minorEastAsia" w:hAnsi="Arial" w:cs="Arial"/>
                <w:spacing w:val="2"/>
                <w:lang w:val="en-US"/>
              </w:rPr>
              <w:t>technical requirements</w:t>
            </w:r>
            <w:r w:rsidR="00A40143" w:rsidRPr="001443C7">
              <w:rPr>
                <w:rFonts w:ascii="Arial" w:eastAsiaTheme="minorEastAsia" w:hAnsi="Arial" w:cs="Arial"/>
                <w:spacing w:val="2"/>
                <w:lang w:val="en-US"/>
              </w:rPr>
              <w:t xml:space="preserve"> </w:t>
            </w:r>
            <w:r w:rsidR="00A40143" w:rsidRPr="00A00DEA">
              <w:rPr>
                <w:rFonts w:ascii="Arial" w:eastAsiaTheme="minorEastAsia" w:hAnsi="Arial" w:cs="Arial"/>
                <w:spacing w:val="2"/>
                <w:lang w:val="en-US"/>
              </w:rPr>
              <w:t>and t</w:t>
            </w:r>
            <w:r w:rsidRPr="00A00DEA">
              <w:rPr>
                <w:rFonts w:ascii="Arial" w:eastAsiaTheme="minorEastAsia" w:hAnsi="Arial" w:cs="Arial"/>
                <w:spacing w:val="2"/>
                <w:lang w:val="en-US"/>
              </w:rPr>
              <w:t>est methods</w:t>
            </w:r>
          </w:p>
        </w:tc>
      </w:tr>
    </w:tbl>
    <w:p w14:paraId="2F28EEE9" w14:textId="77777777" w:rsidR="00D21ED2" w:rsidRPr="00A00DEA" w:rsidRDefault="00D21ED2" w:rsidP="00D21ED2">
      <w:pPr>
        <w:spacing w:line="360" w:lineRule="auto"/>
        <w:ind w:firstLine="567"/>
        <w:jc w:val="right"/>
        <w:rPr>
          <w:rFonts w:ascii="Arial" w:eastAsia="Calibri" w:hAnsi="Arial" w:cs="Arial"/>
          <w:b/>
          <w:lang w:eastAsia="en-US"/>
        </w:rPr>
      </w:pPr>
      <w:r w:rsidRPr="00A00DEA">
        <w:rPr>
          <w:rFonts w:ascii="Arial" w:eastAsia="Calibri" w:hAnsi="Arial" w:cs="Arial"/>
          <w:b/>
          <w:lang w:eastAsia="en-US"/>
        </w:rPr>
        <w:t>Дата введения – ________________</w:t>
      </w:r>
    </w:p>
    <w:p w14:paraId="587707EF" w14:textId="78D70BD6" w:rsidR="00CE6A8F" w:rsidRPr="00393A48" w:rsidRDefault="00CE6A8F" w:rsidP="00D0545E">
      <w:pPr>
        <w:widowControl w:val="0"/>
        <w:autoSpaceDE w:val="0"/>
        <w:autoSpaceDN w:val="0"/>
        <w:adjustRightInd w:val="0"/>
        <w:spacing w:before="240" w:line="360" w:lineRule="auto"/>
        <w:ind w:firstLine="709"/>
        <w:outlineLvl w:val="0"/>
        <w:rPr>
          <w:rFonts w:ascii="Arial" w:hAnsi="Arial" w:cs="Arial"/>
          <w:b/>
          <w:bCs/>
          <w:sz w:val="28"/>
          <w:szCs w:val="28"/>
        </w:rPr>
      </w:pPr>
      <w:r w:rsidRPr="00393A48">
        <w:rPr>
          <w:rFonts w:ascii="Arial" w:hAnsi="Arial" w:cs="Arial"/>
          <w:b/>
          <w:bCs/>
          <w:sz w:val="28"/>
          <w:szCs w:val="28"/>
        </w:rPr>
        <w:t xml:space="preserve">1 </w:t>
      </w:r>
      <w:bookmarkStart w:id="5" w:name="_Toc271468647"/>
      <w:r w:rsidRPr="00393A48">
        <w:rPr>
          <w:rFonts w:ascii="Arial" w:hAnsi="Arial" w:cs="Arial"/>
          <w:b/>
          <w:bCs/>
          <w:sz w:val="28"/>
          <w:szCs w:val="28"/>
        </w:rPr>
        <w:t>Область применения</w:t>
      </w:r>
      <w:bookmarkEnd w:id="0"/>
      <w:bookmarkEnd w:id="5"/>
    </w:p>
    <w:p w14:paraId="43E9B349" w14:textId="416B3DC1" w:rsidR="00E80570" w:rsidRDefault="00685FE8" w:rsidP="00EB4B54">
      <w:pPr>
        <w:spacing w:line="360" w:lineRule="auto"/>
        <w:ind w:firstLine="709"/>
        <w:jc w:val="both"/>
        <w:textAlignment w:val="baseline"/>
        <w:rPr>
          <w:rFonts w:ascii="Arial" w:hAnsi="Arial" w:cs="Arial"/>
        </w:rPr>
      </w:pPr>
      <w:bookmarkStart w:id="6" w:name="_Toc373156538"/>
      <w:r w:rsidRPr="00A00DEA">
        <w:rPr>
          <w:rFonts w:ascii="Arial" w:hAnsi="Arial" w:cs="Arial"/>
        </w:rPr>
        <w:t xml:space="preserve">Настоящий стандарт распространяется на </w:t>
      </w:r>
      <w:r w:rsidR="00CC2C67">
        <w:rPr>
          <w:rFonts w:ascii="Arial" w:hAnsi="Arial" w:cs="Arial"/>
        </w:rPr>
        <w:t>одежду спасателя защитную общего назначения</w:t>
      </w:r>
      <w:r w:rsidRPr="00A00DEA">
        <w:rPr>
          <w:rFonts w:ascii="Arial" w:hAnsi="Arial" w:cs="Arial"/>
        </w:rPr>
        <w:t>, предназначенн</w:t>
      </w:r>
      <w:r w:rsidR="00CC2C67">
        <w:rPr>
          <w:rFonts w:ascii="Arial" w:hAnsi="Arial" w:cs="Arial"/>
        </w:rPr>
        <w:t>ую</w:t>
      </w:r>
      <w:r w:rsidRPr="00A00DEA">
        <w:rPr>
          <w:rFonts w:ascii="Arial" w:hAnsi="Arial" w:cs="Arial"/>
        </w:rPr>
        <w:t xml:space="preserve"> для защиты </w:t>
      </w:r>
      <w:r w:rsidR="00D9462C" w:rsidRPr="00EB4B54">
        <w:rPr>
          <w:rFonts w:ascii="Arial" w:hAnsi="Arial" w:cs="Arial"/>
        </w:rPr>
        <w:t xml:space="preserve">кожных покровов </w:t>
      </w:r>
      <w:r w:rsidR="00D9462C" w:rsidRPr="00A00DEA">
        <w:rPr>
          <w:rFonts w:ascii="Arial" w:hAnsi="Arial" w:cs="Arial"/>
        </w:rPr>
        <w:t>при выполнении аварийно-спасательных работ (АСР)</w:t>
      </w:r>
      <w:r w:rsidR="00DB400D">
        <w:rPr>
          <w:rFonts w:ascii="Arial" w:hAnsi="Arial" w:cs="Arial"/>
        </w:rPr>
        <w:t xml:space="preserve"> </w:t>
      </w:r>
      <w:r w:rsidR="00C241CE">
        <w:rPr>
          <w:rFonts w:ascii="Arial" w:hAnsi="Arial" w:cs="Arial"/>
        </w:rPr>
        <w:t xml:space="preserve">и устанавливает общие технические требования и методы </w:t>
      </w:r>
      <w:r w:rsidR="003557AC">
        <w:rPr>
          <w:rFonts w:ascii="Arial" w:hAnsi="Arial" w:cs="Arial"/>
        </w:rPr>
        <w:t xml:space="preserve">их </w:t>
      </w:r>
      <w:r w:rsidR="00C241CE">
        <w:rPr>
          <w:rFonts w:ascii="Arial" w:hAnsi="Arial" w:cs="Arial"/>
        </w:rPr>
        <w:t>испытаний</w:t>
      </w:r>
      <w:r w:rsidR="00D9462C" w:rsidRPr="00A00DEA">
        <w:rPr>
          <w:rFonts w:ascii="Arial" w:hAnsi="Arial" w:cs="Arial"/>
        </w:rPr>
        <w:t>.</w:t>
      </w:r>
    </w:p>
    <w:p w14:paraId="517C97C7" w14:textId="38292815" w:rsidR="00D0545E" w:rsidRPr="00C626AB" w:rsidRDefault="00C241CE" w:rsidP="00EB4B54">
      <w:pPr>
        <w:spacing w:line="360" w:lineRule="auto"/>
        <w:ind w:firstLine="709"/>
        <w:jc w:val="both"/>
        <w:textAlignment w:val="baseline"/>
        <w:rPr>
          <w:rFonts w:ascii="Arial" w:hAnsi="Arial" w:cs="Arial"/>
          <w:bCs/>
        </w:rPr>
      </w:pPr>
      <w:r w:rsidRPr="00A00DEA">
        <w:rPr>
          <w:rFonts w:ascii="Arial" w:hAnsi="Arial" w:cs="Arial"/>
        </w:rPr>
        <w:t xml:space="preserve">Настоящий </w:t>
      </w:r>
      <w:r>
        <w:rPr>
          <w:rFonts w:ascii="Arial" w:hAnsi="Arial" w:cs="Arial"/>
        </w:rPr>
        <w:t>с</w:t>
      </w:r>
      <w:r w:rsidR="004A67FD">
        <w:rPr>
          <w:rFonts w:ascii="Arial" w:hAnsi="Arial" w:cs="Arial"/>
        </w:rPr>
        <w:t xml:space="preserve">тандарт не распространяется на </w:t>
      </w:r>
      <w:r w:rsidR="00522EE2">
        <w:rPr>
          <w:rFonts w:ascii="Arial" w:hAnsi="Arial" w:cs="Arial"/>
        </w:rPr>
        <w:t xml:space="preserve">средства индивидуальной защиты – по </w:t>
      </w:r>
      <w:r w:rsidR="00B82463" w:rsidRPr="00944296">
        <w:rPr>
          <w:rFonts w:ascii="Arial" w:hAnsi="Arial" w:cs="Arial"/>
        </w:rPr>
        <w:t>ГОСТ 22.9.ХХ (проек</w:t>
      </w:r>
      <w:r w:rsidR="00B82463">
        <w:rPr>
          <w:rFonts w:ascii="Arial" w:hAnsi="Arial" w:cs="Arial"/>
        </w:rPr>
        <w:t>т, шифр темы ПМС RU.1.416-2025)</w:t>
      </w:r>
      <w:r w:rsidR="004A67FD">
        <w:rPr>
          <w:rFonts w:ascii="Arial" w:hAnsi="Arial" w:cs="Arial"/>
        </w:rPr>
        <w:t xml:space="preserve">, </w:t>
      </w:r>
      <w:r w:rsidR="001443C7" w:rsidRPr="00C626AB">
        <w:rPr>
          <w:rFonts w:ascii="Arial" w:hAnsi="Arial" w:cs="Arial"/>
        </w:rPr>
        <w:t>средства защиты кожных покровов</w:t>
      </w:r>
      <w:r w:rsidR="00C626AB" w:rsidRPr="00C626AB">
        <w:rPr>
          <w:rFonts w:ascii="Arial" w:hAnsi="Arial" w:cs="Arial"/>
        </w:rPr>
        <w:t xml:space="preserve"> </w:t>
      </w:r>
      <w:r w:rsidR="00C626AB" w:rsidRPr="006148B1">
        <w:rPr>
          <w:rFonts w:ascii="Arial" w:hAnsi="Arial" w:cs="Arial"/>
        </w:rPr>
        <w:t>спасателя</w:t>
      </w:r>
      <w:r w:rsidR="001443C7" w:rsidRPr="00C626AB">
        <w:rPr>
          <w:rFonts w:ascii="Arial" w:hAnsi="Arial" w:cs="Arial"/>
        </w:rPr>
        <w:t xml:space="preserve">, предназначенные для </w:t>
      </w:r>
      <w:r w:rsidR="00EB4B54" w:rsidRPr="00C626AB">
        <w:rPr>
          <w:rFonts w:ascii="Arial" w:hAnsi="Arial" w:cs="Arial"/>
        </w:rPr>
        <w:t xml:space="preserve">горноспасательных работ и </w:t>
      </w:r>
      <w:r w:rsidR="001443C7" w:rsidRPr="00C626AB">
        <w:rPr>
          <w:rFonts w:ascii="Arial" w:hAnsi="Arial" w:cs="Arial"/>
        </w:rPr>
        <w:t>работ</w:t>
      </w:r>
      <w:r w:rsidR="00D0545E" w:rsidRPr="00C626AB">
        <w:rPr>
          <w:rFonts w:ascii="Arial" w:hAnsi="Arial" w:cs="Arial"/>
        </w:rPr>
        <w:t xml:space="preserve"> в условиях воздействия радиации или агрессивных сред, </w:t>
      </w:r>
      <w:r w:rsidR="00C626AB" w:rsidRPr="006148B1">
        <w:rPr>
          <w:rFonts w:ascii="Arial" w:hAnsi="Arial" w:cs="Arial"/>
        </w:rPr>
        <w:t>работы</w:t>
      </w:r>
      <w:r w:rsidR="00C626AB">
        <w:rPr>
          <w:rFonts w:ascii="Arial" w:hAnsi="Arial" w:cs="Arial"/>
        </w:rPr>
        <w:t>, связанные</w:t>
      </w:r>
      <w:r w:rsidR="00D0545E" w:rsidRPr="00C626AB">
        <w:rPr>
          <w:rFonts w:ascii="Arial" w:hAnsi="Arial" w:cs="Arial"/>
        </w:rPr>
        <w:t xml:space="preserve"> с тушением пожаров</w:t>
      </w:r>
      <w:r w:rsidR="004A67FD">
        <w:rPr>
          <w:rFonts w:ascii="Arial" w:hAnsi="Arial" w:cs="Arial"/>
        </w:rPr>
        <w:t xml:space="preserve">, </w:t>
      </w:r>
      <w:r w:rsidR="00B82463">
        <w:rPr>
          <w:rFonts w:ascii="Arial" w:hAnsi="Arial" w:cs="Arial"/>
        </w:rPr>
        <w:t>н</w:t>
      </w:r>
      <w:r w:rsidR="00183388" w:rsidRPr="00C626AB">
        <w:rPr>
          <w:rFonts w:ascii="Arial" w:hAnsi="Arial" w:cs="Arial"/>
        </w:rPr>
        <w:t>а защитное снаряжение</w:t>
      </w:r>
      <w:r w:rsidR="004A67FD">
        <w:rPr>
          <w:rFonts w:ascii="Arial" w:hAnsi="Arial" w:cs="Arial"/>
        </w:rPr>
        <w:t xml:space="preserve">, </w:t>
      </w:r>
      <w:r w:rsidR="00183388" w:rsidRPr="00C626AB">
        <w:rPr>
          <w:rFonts w:ascii="Arial" w:hAnsi="Arial" w:cs="Arial"/>
        </w:rPr>
        <w:t>средства защиты</w:t>
      </w:r>
      <w:r w:rsidR="00183388" w:rsidRPr="00C626AB">
        <w:rPr>
          <w:rFonts w:ascii="Arial" w:hAnsi="Arial" w:cs="Arial"/>
          <w:bCs/>
        </w:rPr>
        <w:t xml:space="preserve"> рук, ног и головы спасателя</w:t>
      </w:r>
      <w:r w:rsidR="00D0545E" w:rsidRPr="00C626AB">
        <w:rPr>
          <w:rFonts w:ascii="Arial" w:hAnsi="Arial" w:cs="Arial"/>
          <w:bCs/>
        </w:rPr>
        <w:t>.</w:t>
      </w:r>
    </w:p>
    <w:p w14:paraId="47CE7CF8" w14:textId="2F02E145" w:rsidR="00CE6A8F" w:rsidRPr="00393A48" w:rsidRDefault="00CE6A8F" w:rsidP="00707E28">
      <w:pPr>
        <w:widowControl w:val="0"/>
        <w:autoSpaceDE w:val="0"/>
        <w:autoSpaceDN w:val="0"/>
        <w:adjustRightInd w:val="0"/>
        <w:spacing w:before="120" w:line="360" w:lineRule="auto"/>
        <w:ind w:firstLine="709"/>
        <w:outlineLvl w:val="0"/>
        <w:rPr>
          <w:rFonts w:ascii="Arial" w:hAnsi="Arial" w:cs="Arial"/>
          <w:b/>
          <w:bCs/>
          <w:sz w:val="28"/>
          <w:szCs w:val="28"/>
        </w:rPr>
      </w:pPr>
      <w:r w:rsidRPr="00393A48">
        <w:rPr>
          <w:rFonts w:ascii="Arial" w:hAnsi="Arial" w:cs="Arial"/>
          <w:b/>
          <w:bCs/>
          <w:sz w:val="28"/>
          <w:szCs w:val="28"/>
        </w:rPr>
        <w:t>2 Нормативные ссылки</w:t>
      </w:r>
    </w:p>
    <w:bookmarkEnd w:id="6"/>
    <w:p w14:paraId="579CFF39" w14:textId="2F654138" w:rsidR="00CE6A8F" w:rsidRDefault="00CE6A8F" w:rsidP="002E5C46">
      <w:pPr>
        <w:spacing w:line="360" w:lineRule="auto"/>
        <w:ind w:firstLine="709"/>
        <w:jc w:val="both"/>
        <w:textAlignment w:val="baseline"/>
        <w:rPr>
          <w:rFonts w:ascii="Arial" w:hAnsi="Arial" w:cs="Arial"/>
        </w:rPr>
      </w:pPr>
      <w:r w:rsidRPr="00A00DEA">
        <w:rPr>
          <w:rFonts w:ascii="Arial" w:hAnsi="Arial" w:cs="Arial"/>
        </w:rPr>
        <w:t>В настоящем стандарте использованы</w:t>
      </w:r>
      <w:r w:rsidR="00114AD6" w:rsidRPr="00A00DEA">
        <w:rPr>
          <w:rFonts w:ascii="Arial" w:hAnsi="Arial" w:cs="Arial"/>
        </w:rPr>
        <w:t xml:space="preserve"> нормативные</w:t>
      </w:r>
      <w:r w:rsidRPr="00A00DEA">
        <w:rPr>
          <w:rFonts w:ascii="Arial" w:hAnsi="Arial" w:cs="Arial"/>
        </w:rPr>
        <w:t xml:space="preserve"> ссылки на следующие </w:t>
      </w:r>
      <w:r w:rsidRPr="006165E4">
        <w:rPr>
          <w:rFonts w:ascii="Arial" w:hAnsi="Arial" w:cs="Arial"/>
        </w:rPr>
        <w:t>межгосударственные стандарты:</w:t>
      </w:r>
    </w:p>
    <w:p w14:paraId="2AA57922" w14:textId="6AA7FC76" w:rsidR="00E13B07" w:rsidRPr="00E13B07" w:rsidRDefault="00E13B07" w:rsidP="00944296">
      <w:pPr>
        <w:spacing w:line="360" w:lineRule="auto"/>
        <w:ind w:firstLine="709"/>
        <w:jc w:val="both"/>
        <w:textAlignment w:val="baseline"/>
        <w:rPr>
          <w:rFonts w:ascii="Arial" w:hAnsi="Arial" w:cs="Arial"/>
        </w:rPr>
      </w:pPr>
      <w:r w:rsidRPr="00E13B07">
        <w:rPr>
          <w:rFonts w:ascii="Arial" w:hAnsi="Arial" w:cs="Arial"/>
        </w:rPr>
        <w:t xml:space="preserve">ГОСТ 9.303 </w:t>
      </w:r>
      <w:r w:rsidR="00321495" w:rsidRPr="00321495">
        <w:rPr>
          <w:rFonts w:ascii="Arial" w:hAnsi="Arial" w:cs="Arial"/>
        </w:rPr>
        <w:t>Единая система защит</w:t>
      </w:r>
      <w:r w:rsidR="00321495">
        <w:rPr>
          <w:rFonts w:ascii="Arial" w:hAnsi="Arial" w:cs="Arial"/>
        </w:rPr>
        <w:t>ы от коррозии и старения</w:t>
      </w:r>
      <w:r w:rsidR="00321495" w:rsidRPr="00321495">
        <w:rPr>
          <w:rFonts w:ascii="Arial" w:hAnsi="Arial" w:cs="Arial"/>
        </w:rPr>
        <w:t>. Покрытия металлические и неметаллические неорганические. Общие требования к выбору</w:t>
      </w:r>
    </w:p>
    <w:p w14:paraId="52431F3B" w14:textId="7F4939FE" w:rsidR="00944296" w:rsidRDefault="00E13B07" w:rsidP="00944296">
      <w:pPr>
        <w:spacing w:line="360" w:lineRule="auto"/>
        <w:ind w:firstLine="709"/>
        <w:jc w:val="both"/>
        <w:textAlignment w:val="baseline"/>
        <w:rPr>
          <w:rFonts w:ascii="Arial" w:hAnsi="Arial" w:cs="Arial"/>
        </w:rPr>
      </w:pPr>
      <w:r w:rsidRPr="00443F1E">
        <w:rPr>
          <w:rFonts w:ascii="Arial" w:hAnsi="Arial" w:cs="Arial"/>
        </w:rPr>
        <w:t xml:space="preserve">ГОСТ 12.4.281 </w:t>
      </w:r>
      <w:r w:rsidR="00E02B2B" w:rsidRPr="00E02B2B">
        <w:rPr>
          <w:rFonts w:ascii="Arial" w:hAnsi="Arial" w:cs="Arial"/>
        </w:rPr>
        <w:t xml:space="preserve">(ISO 20471:2013+Amd 1:2016) </w:t>
      </w:r>
      <w:r w:rsidRPr="00443F1E">
        <w:rPr>
          <w:rFonts w:ascii="Arial" w:hAnsi="Arial" w:cs="Arial"/>
        </w:rPr>
        <w:t>Система стандартов безопасности труда. Одежда специальная повышенной видимости. Технические требования и методы испытаний</w:t>
      </w:r>
    </w:p>
    <w:p w14:paraId="442BDAD4" w14:textId="21802281" w:rsidR="00944296" w:rsidRPr="00944296" w:rsidRDefault="00944296" w:rsidP="00944296">
      <w:pPr>
        <w:spacing w:line="360" w:lineRule="auto"/>
        <w:ind w:firstLine="709"/>
        <w:jc w:val="both"/>
        <w:textAlignment w:val="baseline"/>
        <w:rPr>
          <w:rFonts w:ascii="Arial" w:hAnsi="Arial" w:cs="Arial"/>
        </w:rPr>
      </w:pPr>
      <w:r w:rsidRPr="00944296">
        <w:rPr>
          <w:rFonts w:ascii="Arial" w:hAnsi="Arial" w:cs="Arial"/>
        </w:rPr>
        <w:t xml:space="preserve">ГОСТ 22.9.ХХ (проект, шифр темы ПМС RU.1.416-2025) Безопасность в чрезвычайных ситуациях. Одежда спасателя защитная </w:t>
      </w:r>
      <w:r>
        <w:rPr>
          <w:rFonts w:ascii="Arial" w:hAnsi="Arial" w:cs="Arial"/>
        </w:rPr>
        <w:t>специальная</w:t>
      </w:r>
      <w:r w:rsidRPr="00944296">
        <w:rPr>
          <w:rFonts w:ascii="Arial" w:hAnsi="Arial" w:cs="Arial"/>
        </w:rPr>
        <w:t>.</w:t>
      </w:r>
      <w:r>
        <w:rPr>
          <w:rFonts w:ascii="Arial" w:hAnsi="Arial" w:cs="Arial"/>
        </w:rPr>
        <w:t xml:space="preserve"> </w:t>
      </w:r>
      <w:r w:rsidRPr="00944296">
        <w:rPr>
          <w:rFonts w:ascii="Arial" w:hAnsi="Arial" w:cs="Arial"/>
        </w:rPr>
        <w:t>Общие технические требования и методы испытаний</w:t>
      </w:r>
    </w:p>
    <w:p w14:paraId="1AC6625D" w14:textId="0528689A" w:rsidR="00E13B07" w:rsidRPr="00E13B07" w:rsidRDefault="00E13B07" w:rsidP="00944296">
      <w:pPr>
        <w:shd w:val="clear" w:color="auto" w:fill="FFFFFF"/>
        <w:spacing w:line="360" w:lineRule="auto"/>
        <w:ind w:firstLine="709"/>
        <w:jc w:val="both"/>
        <w:textAlignment w:val="baseline"/>
        <w:rPr>
          <w:rFonts w:ascii="Arial" w:hAnsi="Arial" w:cs="Arial"/>
        </w:rPr>
      </w:pPr>
      <w:r w:rsidRPr="00E13B07">
        <w:rPr>
          <w:rFonts w:ascii="Arial" w:hAnsi="Arial" w:cs="Arial"/>
        </w:rPr>
        <w:t>ГОСТ 166 (ИСО 3599–76) Штангенциркули. Технические условия</w:t>
      </w:r>
    </w:p>
    <w:p w14:paraId="3B88819A" w14:textId="26A076EC" w:rsidR="009A3730" w:rsidRPr="00443F1E" w:rsidRDefault="00E13B07" w:rsidP="00321495">
      <w:pPr>
        <w:widowControl w:val="0"/>
        <w:spacing w:line="360" w:lineRule="auto"/>
        <w:ind w:firstLine="709"/>
        <w:jc w:val="both"/>
        <w:textAlignment w:val="baseline"/>
        <w:rPr>
          <w:rFonts w:ascii="Arial" w:hAnsi="Arial" w:cs="Arial"/>
        </w:rPr>
      </w:pPr>
      <w:r w:rsidRPr="00E13B07">
        <w:rPr>
          <w:rFonts w:ascii="Arial" w:hAnsi="Arial" w:cs="Arial"/>
        </w:rPr>
        <w:t>ГОСТ 305 Топливо</w:t>
      </w:r>
      <w:r w:rsidR="00443F1E">
        <w:rPr>
          <w:rFonts w:ascii="Arial" w:hAnsi="Arial" w:cs="Arial"/>
        </w:rPr>
        <w:t xml:space="preserve"> дизельное. Технические условия</w:t>
      </w:r>
    </w:p>
    <w:p w14:paraId="6C2F9B69" w14:textId="77777777" w:rsidR="00E02B2B" w:rsidRDefault="00E13B07" w:rsidP="00321495">
      <w:pPr>
        <w:widowControl w:val="0"/>
        <w:spacing w:line="360" w:lineRule="auto"/>
        <w:ind w:firstLine="709"/>
        <w:jc w:val="both"/>
        <w:textAlignment w:val="baseline"/>
        <w:rPr>
          <w:rFonts w:ascii="Arial" w:hAnsi="Arial" w:cs="Arial"/>
        </w:rPr>
      </w:pPr>
      <w:r w:rsidRPr="00443F1E">
        <w:rPr>
          <w:rFonts w:ascii="Arial" w:hAnsi="Arial" w:cs="Arial"/>
        </w:rPr>
        <w:t xml:space="preserve">ГОСТ 3811 </w:t>
      </w:r>
      <w:r w:rsidR="00E02B2B" w:rsidRPr="00E02B2B">
        <w:rPr>
          <w:rFonts w:ascii="Arial" w:hAnsi="Arial" w:cs="Arial"/>
        </w:rPr>
        <w:t>(ИСО 3932–76, ИСО 3933–76, ИСО 3801</w:t>
      </w:r>
      <w:r w:rsidR="00E02B2B" w:rsidRPr="00E13B07">
        <w:rPr>
          <w:rFonts w:ascii="Arial" w:hAnsi="Arial" w:cs="Arial"/>
        </w:rPr>
        <w:t>–</w:t>
      </w:r>
      <w:r w:rsidR="00E02B2B" w:rsidRPr="00E02B2B">
        <w:rPr>
          <w:rFonts w:ascii="Arial" w:hAnsi="Arial" w:cs="Arial"/>
        </w:rPr>
        <w:t xml:space="preserve">77) Материалы </w:t>
      </w:r>
      <w:r w:rsidR="00E02B2B" w:rsidRPr="00E02B2B">
        <w:rPr>
          <w:rFonts w:ascii="Arial" w:hAnsi="Arial" w:cs="Arial"/>
        </w:rPr>
        <w:lastRenderedPageBreak/>
        <w:t>текстильные. Ткани, нетканые полотна и штучные изделия. Методы определения линейных размеров, линейной и поверхностной плотностей</w:t>
      </w:r>
    </w:p>
    <w:p w14:paraId="4340ACE4" w14:textId="16116379" w:rsidR="00E02B2B" w:rsidRDefault="00E13B07" w:rsidP="00321495">
      <w:pPr>
        <w:widowControl w:val="0"/>
        <w:spacing w:line="360" w:lineRule="auto"/>
        <w:ind w:firstLine="709"/>
        <w:jc w:val="both"/>
        <w:textAlignment w:val="baseline"/>
        <w:rPr>
          <w:rFonts w:ascii="Arial" w:hAnsi="Arial" w:cs="Arial"/>
        </w:rPr>
      </w:pPr>
      <w:r w:rsidRPr="00443F1E">
        <w:rPr>
          <w:rFonts w:ascii="Arial" w:hAnsi="Arial" w:cs="Arial"/>
        </w:rPr>
        <w:t xml:space="preserve">ГОСТ 3813-72 </w:t>
      </w:r>
      <w:r w:rsidR="00E02B2B" w:rsidRPr="00E02B2B">
        <w:rPr>
          <w:rFonts w:ascii="Arial" w:hAnsi="Arial" w:cs="Arial"/>
        </w:rPr>
        <w:t>(ИСО 5081–77, ИСО 5082–82) Материалы текстильные. Ткани и штучные изделия. Методы определения разрывных характеристик при растяжении</w:t>
      </w:r>
    </w:p>
    <w:p w14:paraId="4666DC2F" w14:textId="23357A13" w:rsidR="00443F1E" w:rsidRPr="00443F1E" w:rsidRDefault="00443F1E" w:rsidP="00321495">
      <w:pPr>
        <w:widowControl w:val="0"/>
        <w:spacing w:line="360" w:lineRule="auto"/>
        <w:ind w:firstLine="709"/>
        <w:jc w:val="both"/>
        <w:textAlignment w:val="baseline"/>
        <w:rPr>
          <w:rFonts w:ascii="Arial" w:hAnsi="Arial" w:cs="Arial"/>
        </w:rPr>
      </w:pPr>
      <w:r w:rsidRPr="00443F1E">
        <w:rPr>
          <w:rFonts w:ascii="Arial" w:hAnsi="Arial" w:cs="Arial"/>
        </w:rPr>
        <w:t>ГОСТ 3897 Изделия трикотажные. Маркировка, упаковка, транспортирование и хранение</w:t>
      </w:r>
    </w:p>
    <w:p w14:paraId="3E2A9A45" w14:textId="77777777" w:rsidR="00DC0A21" w:rsidRPr="00515421" w:rsidRDefault="00DC0A21" w:rsidP="00DC0A21">
      <w:pPr>
        <w:spacing w:line="360" w:lineRule="auto"/>
        <w:ind w:firstLine="709"/>
        <w:jc w:val="both"/>
        <w:textAlignment w:val="baseline"/>
        <w:rPr>
          <w:rFonts w:ascii="Arial" w:hAnsi="Arial" w:cs="Arial"/>
        </w:rPr>
      </w:pPr>
      <w:r w:rsidRPr="00515421">
        <w:rPr>
          <w:rFonts w:ascii="Arial" w:hAnsi="Arial" w:cs="Arial"/>
        </w:rPr>
        <w:t>ГОСТ ISO 5077 Материалы и изделия текстильные. Метод определения изменения размеров после стирки и сушки</w:t>
      </w:r>
    </w:p>
    <w:p w14:paraId="4A0E2DB3" w14:textId="77777777" w:rsidR="00443F1E" w:rsidRPr="00443F1E" w:rsidRDefault="00443F1E" w:rsidP="00321495">
      <w:pPr>
        <w:widowControl w:val="0"/>
        <w:spacing w:line="360" w:lineRule="auto"/>
        <w:ind w:firstLine="709"/>
        <w:jc w:val="both"/>
        <w:textAlignment w:val="baseline"/>
        <w:rPr>
          <w:rFonts w:ascii="Arial" w:hAnsi="Arial" w:cs="Arial"/>
        </w:rPr>
      </w:pPr>
      <w:r w:rsidRPr="00443F1E">
        <w:rPr>
          <w:rFonts w:ascii="Arial" w:hAnsi="Arial" w:cs="Arial"/>
        </w:rPr>
        <w:t>ГОСТ 6552 Реактивы. Кислота ортофосфорная. Технические условия</w:t>
      </w:r>
    </w:p>
    <w:p w14:paraId="15EF3A52" w14:textId="77777777" w:rsidR="00443F1E" w:rsidRPr="00443F1E" w:rsidRDefault="00443F1E" w:rsidP="00321495">
      <w:pPr>
        <w:widowControl w:val="0"/>
        <w:spacing w:line="360" w:lineRule="auto"/>
        <w:ind w:firstLine="709"/>
        <w:jc w:val="both"/>
        <w:textAlignment w:val="baseline"/>
        <w:rPr>
          <w:rFonts w:ascii="Arial" w:hAnsi="Arial" w:cs="Arial"/>
        </w:rPr>
      </w:pPr>
      <w:r w:rsidRPr="00443F1E">
        <w:rPr>
          <w:rFonts w:ascii="Arial" w:hAnsi="Arial" w:cs="Arial"/>
        </w:rPr>
        <w:t>ГОСТ 10581 Изделия швейные. Маркировка, упаковка, транспортирование и хранение</w:t>
      </w:r>
    </w:p>
    <w:p w14:paraId="651AD1BA" w14:textId="2BEC7354" w:rsidR="00DC0A21" w:rsidRDefault="00DC0A21" w:rsidP="00321495">
      <w:pPr>
        <w:widowControl w:val="0"/>
        <w:spacing w:line="360" w:lineRule="auto"/>
        <w:ind w:firstLine="709"/>
        <w:jc w:val="both"/>
        <w:textAlignment w:val="baseline"/>
        <w:rPr>
          <w:rFonts w:ascii="Arial" w:hAnsi="Arial" w:cs="Arial"/>
        </w:rPr>
      </w:pPr>
      <w:r w:rsidRPr="00DC0A21">
        <w:rPr>
          <w:rFonts w:ascii="Arial" w:hAnsi="Arial" w:cs="Arial"/>
        </w:rPr>
        <w:t>ГОСТ ISO 11092 Материалы и изделия текстильные. Физиологическое воздействие. Определение теплового сопротивления и сопротивления проникновению пара в стационарных условиях (метод испытания с использованием греющей пластины с имитацией потоотделения и горячей охранной зоной)</w:t>
      </w:r>
    </w:p>
    <w:p w14:paraId="13AA4025" w14:textId="77777777" w:rsidR="00443F1E" w:rsidRPr="00443F1E" w:rsidRDefault="00443F1E" w:rsidP="00321495">
      <w:pPr>
        <w:widowControl w:val="0"/>
        <w:spacing w:line="360" w:lineRule="auto"/>
        <w:ind w:firstLine="709"/>
        <w:jc w:val="both"/>
        <w:textAlignment w:val="baseline"/>
        <w:rPr>
          <w:rFonts w:ascii="Arial" w:hAnsi="Arial" w:cs="Arial"/>
        </w:rPr>
      </w:pPr>
      <w:r w:rsidRPr="00443F1E">
        <w:rPr>
          <w:rFonts w:ascii="Arial" w:hAnsi="Arial" w:cs="Arial"/>
        </w:rPr>
        <w:t>ГОСТ 12088 Материалы текстильные и изделия из них. Метод определения воздухопроницаемости</w:t>
      </w:r>
    </w:p>
    <w:p w14:paraId="5CFBFA6E" w14:textId="77777777" w:rsidR="00443F1E" w:rsidRPr="00CB45F8" w:rsidRDefault="00443F1E" w:rsidP="00321495">
      <w:pPr>
        <w:widowControl w:val="0"/>
        <w:spacing w:line="360" w:lineRule="auto"/>
        <w:ind w:firstLine="709"/>
        <w:jc w:val="both"/>
        <w:textAlignment w:val="baseline"/>
        <w:rPr>
          <w:rFonts w:ascii="Arial" w:hAnsi="Arial" w:cs="Arial"/>
        </w:rPr>
      </w:pPr>
      <w:r w:rsidRPr="00CB45F8">
        <w:rPr>
          <w:rFonts w:ascii="Arial" w:hAnsi="Arial" w:cs="Arial"/>
        </w:rPr>
        <w:t>ГОСТ 12807 Изделия швейные. Классификация стежков, строчек и швов</w:t>
      </w:r>
    </w:p>
    <w:p w14:paraId="4CF88DDA" w14:textId="77777777" w:rsidR="00DC0A21" w:rsidRDefault="00DC0A21" w:rsidP="00DC0A21">
      <w:pPr>
        <w:widowControl w:val="0"/>
        <w:spacing w:line="360" w:lineRule="auto"/>
        <w:ind w:firstLine="709"/>
        <w:jc w:val="both"/>
        <w:textAlignment w:val="baseline"/>
        <w:rPr>
          <w:rFonts w:ascii="Arial" w:hAnsi="Arial" w:cs="Arial"/>
        </w:rPr>
      </w:pPr>
      <w:r w:rsidRPr="00DC0A21">
        <w:rPr>
          <w:rFonts w:ascii="Arial" w:hAnsi="Arial" w:cs="Arial"/>
        </w:rPr>
        <w:t>ГОСТ ISO 14116 Система стандартов безопасности труда. Одежда и материалы для защиты от тепла и пламени. Ограниченное распространение пламени. Требования к огнестойкости</w:t>
      </w:r>
    </w:p>
    <w:p w14:paraId="21675053" w14:textId="609BC581" w:rsidR="00443F1E" w:rsidRPr="00CB45F8" w:rsidRDefault="00443F1E" w:rsidP="00321495">
      <w:pPr>
        <w:widowControl w:val="0"/>
        <w:spacing w:line="360" w:lineRule="auto"/>
        <w:ind w:firstLine="709"/>
        <w:jc w:val="both"/>
        <w:textAlignment w:val="baseline"/>
        <w:rPr>
          <w:rFonts w:ascii="Arial" w:hAnsi="Arial" w:cs="Arial"/>
        </w:rPr>
      </w:pPr>
      <w:r w:rsidRPr="00CB45F8">
        <w:rPr>
          <w:rFonts w:ascii="Arial" w:hAnsi="Arial" w:cs="Arial"/>
        </w:rPr>
        <w:t xml:space="preserve">ГОСТ 14254 </w:t>
      </w:r>
      <w:r w:rsidR="00E02B2B" w:rsidRPr="00E02B2B">
        <w:rPr>
          <w:rFonts w:ascii="Arial" w:hAnsi="Arial" w:cs="Arial"/>
        </w:rPr>
        <w:t>(IEC 60529:2013)</w:t>
      </w:r>
      <w:r w:rsidR="00E02B2B">
        <w:rPr>
          <w:rFonts w:ascii="Arial" w:hAnsi="Arial" w:cs="Arial"/>
        </w:rPr>
        <w:t xml:space="preserve"> </w:t>
      </w:r>
      <w:r w:rsidRPr="00CB45F8">
        <w:rPr>
          <w:rFonts w:ascii="Arial" w:hAnsi="Arial" w:cs="Arial"/>
        </w:rPr>
        <w:t>Степени защиты, обеспечиваемые оболочками (Код IP)</w:t>
      </w:r>
    </w:p>
    <w:p w14:paraId="216554E3" w14:textId="4A252906" w:rsidR="00EE7F0B" w:rsidRDefault="00EE7F0B" w:rsidP="00321495">
      <w:pPr>
        <w:widowControl w:val="0"/>
        <w:spacing w:line="360" w:lineRule="auto"/>
        <w:ind w:firstLine="709"/>
        <w:jc w:val="both"/>
        <w:textAlignment w:val="baseline"/>
        <w:rPr>
          <w:rFonts w:ascii="Arial" w:hAnsi="Arial" w:cs="Arial"/>
        </w:rPr>
      </w:pPr>
      <w:r w:rsidRPr="00EE7F0B">
        <w:rPr>
          <w:rFonts w:ascii="Arial" w:hAnsi="Arial" w:cs="Arial"/>
        </w:rPr>
        <w:t>ГОСТ ISO 15025 Система стандартов безопасности труда. Одежда специальная для защиты от пламени. Метод испытания на ограниченное распространение пламени</w:t>
      </w:r>
    </w:p>
    <w:p w14:paraId="72A5EE8A" w14:textId="02BFD619" w:rsidR="00443F1E" w:rsidRPr="00443F1E" w:rsidRDefault="00CB45F8" w:rsidP="00321495">
      <w:pPr>
        <w:widowControl w:val="0"/>
        <w:spacing w:line="360" w:lineRule="auto"/>
        <w:ind w:firstLine="709"/>
        <w:jc w:val="both"/>
        <w:textAlignment w:val="baseline"/>
        <w:rPr>
          <w:rFonts w:ascii="Arial" w:hAnsi="Arial" w:cs="Arial"/>
        </w:rPr>
      </w:pPr>
      <w:r w:rsidRPr="00CB45F8">
        <w:rPr>
          <w:rFonts w:ascii="Arial" w:hAnsi="Arial" w:cs="Arial"/>
        </w:rPr>
        <w:t>ГОСТ 15150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0C54373C" w14:textId="514A08C1" w:rsidR="00CB45F8" w:rsidRPr="00CB45F8" w:rsidRDefault="00CB45F8" w:rsidP="00321495">
      <w:pPr>
        <w:widowControl w:val="0"/>
        <w:spacing w:line="360" w:lineRule="auto"/>
        <w:ind w:firstLine="709"/>
        <w:jc w:val="both"/>
        <w:textAlignment w:val="baseline"/>
        <w:rPr>
          <w:rFonts w:ascii="Arial" w:hAnsi="Arial" w:cs="Arial"/>
        </w:rPr>
      </w:pPr>
      <w:r w:rsidRPr="00CB45F8">
        <w:rPr>
          <w:rFonts w:ascii="Arial" w:hAnsi="Arial" w:cs="Arial"/>
        </w:rPr>
        <w:t>ГОСТ 15470 Фурнитура для изделий кожевенно-галантерейной, текстильно-галантерейной, обувной и швейной промышленности. Термины и определения</w:t>
      </w:r>
    </w:p>
    <w:p w14:paraId="35BF70D8" w14:textId="69AA3758" w:rsidR="00EE7F0B" w:rsidRDefault="00EE7F0B" w:rsidP="00321495">
      <w:pPr>
        <w:widowControl w:val="0"/>
        <w:spacing w:line="360" w:lineRule="auto"/>
        <w:ind w:firstLine="709"/>
        <w:jc w:val="both"/>
        <w:textAlignment w:val="baseline"/>
        <w:rPr>
          <w:rFonts w:ascii="Arial" w:hAnsi="Arial" w:cs="Arial"/>
        </w:rPr>
      </w:pPr>
      <w:r w:rsidRPr="00EE7F0B">
        <w:rPr>
          <w:rFonts w:ascii="Arial" w:hAnsi="Arial" w:cs="Arial"/>
        </w:rPr>
        <w:t>ГОСТ ISO 15797 Материалы и изделия текстильные. Процедуры промышленной стирки и отделки для испытаний одежды для работников</w:t>
      </w:r>
    </w:p>
    <w:p w14:paraId="3C0F9F20" w14:textId="77777777" w:rsidR="00CB45F8" w:rsidRPr="00CB45F8" w:rsidRDefault="00CB45F8" w:rsidP="00321495">
      <w:pPr>
        <w:widowControl w:val="0"/>
        <w:spacing w:line="360" w:lineRule="auto"/>
        <w:ind w:firstLine="709"/>
        <w:jc w:val="both"/>
        <w:textAlignment w:val="baseline"/>
        <w:rPr>
          <w:rFonts w:ascii="Arial" w:hAnsi="Arial" w:cs="Arial"/>
        </w:rPr>
      </w:pPr>
      <w:r w:rsidRPr="00CB45F8">
        <w:rPr>
          <w:rFonts w:ascii="Arial" w:hAnsi="Arial" w:cs="Arial"/>
        </w:rPr>
        <w:t>ГОСТ 17037 Изделия швейные и трикотажные. Термины и определения</w:t>
      </w:r>
    </w:p>
    <w:p w14:paraId="0011FA2C" w14:textId="5134B2BA" w:rsidR="00CB45F8" w:rsidRPr="00CB45F8" w:rsidRDefault="00CB45F8" w:rsidP="00321495">
      <w:pPr>
        <w:widowControl w:val="0"/>
        <w:spacing w:line="360" w:lineRule="auto"/>
        <w:ind w:firstLine="709"/>
        <w:jc w:val="both"/>
        <w:textAlignment w:val="baseline"/>
        <w:rPr>
          <w:rFonts w:ascii="Arial" w:hAnsi="Arial" w:cs="Arial"/>
        </w:rPr>
      </w:pPr>
      <w:r w:rsidRPr="00CB45F8">
        <w:rPr>
          <w:rFonts w:ascii="Arial" w:hAnsi="Arial" w:cs="Arial"/>
        </w:rPr>
        <w:lastRenderedPageBreak/>
        <w:t>ГОСТ 17804 Система стандартов безопасности труда. Одежда специальная. Метод определения пылепроницаемости тканей и соединительных швов</w:t>
      </w:r>
    </w:p>
    <w:p w14:paraId="4691F07D" w14:textId="77777777" w:rsidR="00CB45F8" w:rsidRPr="00CB45F8" w:rsidRDefault="00CB45F8" w:rsidP="00321495">
      <w:pPr>
        <w:widowControl w:val="0"/>
        <w:spacing w:line="360" w:lineRule="auto"/>
        <w:ind w:firstLine="709"/>
        <w:jc w:val="both"/>
        <w:textAlignment w:val="baseline"/>
        <w:rPr>
          <w:rFonts w:ascii="Arial" w:hAnsi="Arial" w:cs="Arial"/>
        </w:rPr>
      </w:pPr>
      <w:r w:rsidRPr="00CB45F8">
        <w:rPr>
          <w:rFonts w:ascii="Arial" w:hAnsi="Arial" w:cs="Arial"/>
        </w:rPr>
        <w:t>ГОСТ 18976 Ткани текстильные. Метод определения стойкости к истиранию</w:t>
      </w:r>
    </w:p>
    <w:p w14:paraId="7115F078" w14:textId="77777777" w:rsidR="00CB45F8" w:rsidRPr="00CB45F8" w:rsidRDefault="00CB45F8" w:rsidP="00321495">
      <w:pPr>
        <w:widowControl w:val="0"/>
        <w:spacing w:line="360" w:lineRule="auto"/>
        <w:ind w:firstLine="709"/>
        <w:jc w:val="both"/>
        <w:textAlignment w:val="baseline"/>
        <w:rPr>
          <w:rFonts w:ascii="Arial" w:hAnsi="Arial" w:cs="Arial"/>
        </w:rPr>
      </w:pPr>
      <w:r w:rsidRPr="00CB45F8">
        <w:rPr>
          <w:rFonts w:ascii="Arial" w:hAnsi="Arial" w:cs="Arial"/>
        </w:rPr>
        <w:t>ГОСТ 19616 Ткани и трикотажные полотна. Метод определения удельного поверхностного электрического сопротивления</w:t>
      </w:r>
    </w:p>
    <w:p w14:paraId="17C5E3BB" w14:textId="77777777" w:rsidR="00CB45F8" w:rsidRPr="00CB45F8" w:rsidRDefault="00CB45F8" w:rsidP="00321495">
      <w:pPr>
        <w:widowControl w:val="0"/>
        <w:spacing w:line="360" w:lineRule="auto"/>
        <w:ind w:firstLine="709"/>
        <w:jc w:val="both"/>
        <w:textAlignment w:val="baseline"/>
        <w:rPr>
          <w:rFonts w:ascii="Arial" w:hAnsi="Arial" w:cs="Arial"/>
        </w:rPr>
      </w:pPr>
      <w:r w:rsidRPr="00CB45F8">
        <w:rPr>
          <w:rFonts w:ascii="Arial" w:hAnsi="Arial" w:cs="Arial"/>
        </w:rPr>
        <w:t>ГОСТ 20489 Материалы для одежды. Метод определения суммарного теплового сопротивления</w:t>
      </w:r>
    </w:p>
    <w:p w14:paraId="313DE6C3" w14:textId="77777777" w:rsidR="00CB45F8" w:rsidRPr="00CB45F8" w:rsidRDefault="00CB45F8" w:rsidP="00321495">
      <w:pPr>
        <w:widowControl w:val="0"/>
        <w:spacing w:line="360" w:lineRule="auto"/>
        <w:ind w:firstLine="709"/>
        <w:jc w:val="both"/>
        <w:textAlignment w:val="baseline"/>
        <w:rPr>
          <w:rFonts w:ascii="Arial" w:hAnsi="Arial" w:cs="Arial"/>
        </w:rPr>
      </w:pPr>
      <w:r w:rsidRPr="00CB45F8">
        <w:rPr>
          <w:rFonts w:ascii="Arial" w:hAnsi="Arial" w:cs="Arial"/>
        </w:rPr>
        <w:t>ГОСТ 22977 Детали швейных изделий. Термины и определения</w:t>
      </w:r>
    </w:p>
    <w:p w14:paraId="2E945F6F" w14:textId="0FB8EEEC" w:rsidR="00CB45F8" w:rsidRPr="00CB45F8" w:rsidRDefault="00CB45F8" w:rsidP="00321495">
      <w:pPr>
        <w:widowControl w:val="0"/>
        <w:spacing w:line="360" w:lineRule="auto"/>
        <w:ind w:firstLine="709"/>
        <w:jc w:val="both"/>
        <w:textAlignment w:val="baseline"/>
        <w:rPr>
          <w:rFonts w:ascii="Arial" w:hAnsi="Arial" w:cs="Arial"/>
        </w:rPr>
      </w:pPr>
      <w:r w:rsidRPr="00CB45F8">
        <w:rPr>
          <w:rFonts w:ascii="Arial" w:hAnsi="Arial" w:cs="Arial"/>
        </w:rPr>
        <w:t>ГОСТ 24297 Верификация закупленной продукции. Организация проведения и методы контроля</w:t>
      </w:r>
    </w:p>
    <w:p w14:paraId="269288B7" w14:textId="77777777" w:rsidR="00CB45F8" w:rsidRPr="00182A11" w:rsidRDefault="00CB45F8" w:rsidP="00321495">
      <w:pPr>
        <w:widowControl w:val="0"/>
        <w:spacing w:line="360" w:lineRule="auto"/>
        <w:ind w:firstLine="709"/>
        <w:jc w:val="both"/>
        <w:textAlignment w:val="baseline"/>
        <w:rPr>
          <w:rFonts w:ascii="Arial" w:hAnsi="Arial" w:cs="Arial"/>
        </w:rPr>
      </w:pPr>
      <w:r w:rsidRPr="00182A11">
        <w:rPr>
          <w:rFonts w:ascii="Arial" w:hAnsi="Arial" w:cs="Arial"/>
        </w:rPr>
        <w:t>ГОСТ 25706 Лупы. Типы, основные параметры. Общие технические требования</w:t>
      </w:r>
    </w:p>
    <w:p w14:paraId="48B061BC" w14:textId="3D6E2011" w:rsidR="00182A11" w:rsidRPr="00182A11" w:rsidRDefault="00182A11" w:rsidP="00321495">
      <w:pPr>
        <w:widowControl w:val="0"/>
        <w:spacing w:line="360" w:lineRule="auto"/>
        <w:ind w:firstLine="709"/>
        <w:jc w:val="both"/>
        <w:textAlignment w:val="baseline"/>
        <w:rPr>
          <w:rFonts w:ascii="Arial" w:hAnsi="Arial" w:cs="Arial"/>
        </w:rPr>
      </w:pPr>
      <w:r w:rsidRPr="00182A11">
        <w:rPr>
          <w:rFonts w:ascii="Arial" w:hAnsi="Arial" w:cs="Arial"/>
        </w:rPr>
        <w:t>ГОСТ 28073 Изделия швейные. Методы определения разрывной нагрузки, удлинения ниточных швов, раздвигаемости нитей ткани в швах</w:t>
      </w:r>
    </w:p>
    <w:p w14:paraId="6B27B48A" w14:textId="77777777" w:rsidR="00182A11" w:rsidRPr="00443F1E" w:rsidRDefault="00182A11" w:rsidP="00182A11">
      <w:pPr>
        <w:spacing w:line="360" w:lineRule="auto"/>
        <w:ind w:firstLine="709"/>
        <w:jc w:val="both"/>
        <w:textAlignment w:val="baseline"/>
        <w:rPr>
          <w:rFonts w:ascii="Arial" w:hAnsi="Arial" w:cs="Arial"/>
        </w:rPr>
      </w:pPr>
      <w:r w:rsidRPr="00443F1E">
        <w:rPr>
          <w:rFonts w:ascii="Arial" w:hAnsi="Arial" w:cs="Arial"/>
        </w:rPr>
        <w:t>ГОСТ 28638 Изделия щетинно-щеточные бытового назначения. Общие технические условия</w:t>
      </w:r>
    </w:p>
    <w:p w14:paraId="63BA05A2" w14:textId="77777777" w:rsidR="00182A11" w:rsidRPr="00182A11" w:rsidRDefault="00182A11" w:rsidP="00182A11">
      <w:pPr>
        <w:spacing w:line="360" w:lineRule="auto"/>
        <w:ind w:firstLine="709"/>
        <w:jc w:val="both"/>
        <w:textAlignment w:val="baseline"/>
        <w:rPr>
          <w:rFonts w:ascii="Arial" w:hAnsi="Arial" w:cs="Arial"/>
        </w:rPr>
      </w:pPr>
      <w:r w:rsidRPr="00182A11">
        <w:rPr>
          <w:rFonts w:ascii="Arial" w:hAnsi="Arial" w:cs="Arial"/>
        </w:rPr>
        <w:t>ГОСТ 28965 Застежка-молния. Методы контроля</w:t>
      </w:r>
    </w:p>
    <w:p w14:paraId="2A3BB960" w14:textId="77777777" w:rsidR="00182A11" w:rsidRPr="00182A11" w:rsidRDefault="00182A11" w:rsidP="00182A11">
      <w:pPr>
        <w:spacing w:line="360" w:lineRule="auto"/>
        <w:ind w:firstLine="709"/>
        <w:jc w:val="both"/>
        <w:textAlignment w:val="baseline"/>
        <w:rPr>
          <w:rFonts w:ascii="Arial" w:hAnsi="Arial" w:cs="Arial"/>
        </w:rPr>
      </w:pPr>
      <w:r w:rsidRPr="00182A11">
        <w:rPr>
          <w:rFonts w:ascii="Arial" w:hAnsi="Arial" w:cs="Arial"/>
        </w:rPr>
        <w:t>ГОСТ 29122 Средства индивидуальной защиты. Требования к стежкам, строчкам и швам</w:t>
      </w:r>
    </w:p>
    <w:p w14:paraId="6C823803" w14:textId="67D61CD1" w:rsidR="00182A11" w:rsidRPr="00182A11" w:rsidRDefault="00182A11" w:rsidP="00182A11">
      <w:pPr>
        <w:spacing w:line="360" w:lineRule="auto"/>
        <w:ind w:firstLine="709"/>
        <w:jc w:val="both"/>
        <w:textAlignment w:val="baseline"/>
        <w:rPr>
          <w:rFonts w:ascii="Arial" w:hAnsi="Arial" w:cs="Arial"/>
        </w:rPr>
      </w:pPr>
      <w:r w:rsidRPr="00182A11">
        <w:rPr>
          <w:rFonts w:ascii="Arial" w:hAnsi="Arial" w:cs="Arial"/>
        </w:rPr>
        <w:t>ГОСТ 30630.2.3</w:t>
      </w:r>
      <w:r w:rsidR="00DC0A21">
        <w:rPr>
          <w:rFonts w:ascii="Arial" w:hAnsi="Arial" w:cs="Arial"/>
        </w:rPr>
        <w:t>–2002</w:t>
      </w:r>
      <w:r>
        <w:rPr>
          <w:rFonts w:ascii="Arial" w:hAnsi="Arial" w:cs="Arial"/>
        </w:rPr>
        <w:t xml:space="preserve"> </w:t>
      </w:r>
      <w:r w:rsidRPr="00182A11">
        <w:rPr>
          <w:rFonts w:ascii="Arial" w:hAnsi="Arial" w:cs="Arial"/>
        </w:rPr>
        <w:t>Методы испытаний на стойкость к климатическим внешним воздействующим факторам машин, приборов и других технических изделий. Испытание на воздействие солнечного излучения</w:t>
      </w:r>
    </w:p>
    <w:p w14:paraId="5AABC526" w14:textId="77777777" w:rsidR="00182A11" w:rsidRPr="00182A11" w:rsidRDefault="00182A11" w:rsidP="00182A11">
      <w:pPr>
        <w:spacing w:line="360" w:lineRule="auto"/>
        <w:ind w:firstLine="709"/>
        <w:jc w:val="both"/>
        <w:textAlignment w:val="baseline"/>
        <w:rPr>
          <w:rFonts w:ascii="Arial" w:hAnsi="Arial" w:cs="Arial"/>
        </w:rPr>
      </w:pPr>
      <w:r w:rsidRPr="00182A11">
        <w:rPr>
          <w:rFonts w:ascii="Arial" w:hAnsi="Arial" w:cs="Arial"/>
        </w:rPr>
        <w:t>ГОСТ 30630.2.5 Методы испытаний на стойкость к механическим внешним воздействующим факторам машин, приборов и других технических изделий. Испытания на воздействие соляного тумана</w:t>
      </w:r>
    </w:p>
    <w:p w14:paraId="2F6E8B5C" w14:textId="77777777" w:rsidR="008E2F0B" w:rsidRPr="008E2F0B" w:rsidRDefault="008E2F0B" w:rsidP="008E2F0B">
      <w:pPr>
        <w:spacing w:line="360" w:lineRule="auto"/>
        <w:ind w:firstLine="709"/>
        <w:jc w:val="both"/>
        <w:textAlignment w:val="baseline"/>
        <w:rPr>
          <w:rFonts w:ascii="Arial" w:hAnsi="Arial" w:cs="Arial"/>
        </w:rPr>
      </w:pPr>
      <w:r w:rsidRPr="008E2F0B">
        <w:rPr>
          <w:rFonts w:ascii="Arial" w:hAnsi="Arial" w:cs="Arial"/>
        </w:rPr>
        <w:t>ГОСТ 30157.0 Полотна текстильные. Методы определения изменения размеров после мокрых обработок или химической чистки. Общие положения</w:t>
      </w:r>
    </w:p>
    <w:p w14:paraId="7AB9CA0C" w14:textId="1E11F10C" w:rsidR="008E2F0B" w:rsidRPr="008E2F0B" w:rsidRDefault="008E2F0B" w:rsidP="00DC0A21">
      <w:pPr>
        <w:spacing w:line="360" w:lineRule="auto"/>
        <w:ind w:firstLine="709"/>
        <w:jc w:val="both"/>
        <w:textAlignment w:val="baseline"/>
        <w:rPr>
          <w:rFonts w:ascii="Arial" w:hAnsi="Arial" w:cs="Arial"/>
        </w:rPr>
      </w:pPr>
      <w:r w:rsidRPr="008E2F0B">
        <w:rPr>
          <w:rFonts w:ascii="Arial" w:hAnsi="Arial" w:cs="Arial"/>
        </w:rPr>
        <w:t xml:space="preserve">ГОСТ 30292 </w:t>
      </w:r>
      <w:r w:rsidR="00DC0A21" w:rsidRPr="00DC0A21">
        <w:rPr>
          <w:rFonts w:ascii="Arial" w:hAnsi="Arial" w:cs="Arial"/>
        </w:rPr>
        <w:t>(ИСО 4920</w:t>
      </w:r>
      <w:r w:rsidR="00DC0A21">
        <w:rPr>
          <w:rFonts w:ascii="Arial" w:hAnsi="Arial" w:cs="Arial"/>
        </w:rPr>
        <w:t>–</w:t>
      </w:r>
      <w:r w:rsidR="00DC0A21" w:rsidRPr="00DC0A21">
        <w:rPr>
          <w:rFonts w:ascii="Arial" w:hAnsi="Arial" w:cs="Arial"/>
        </w:rPr>
        <w:t xml:space="preserve">81) </w:t>
      </w:r>
      <w:r w:rsidRPr="008E2F0B">
        <w:rPr>
          <w:rFonts w:ascii="Arial" w:hAnsi="Arial" w:cs="Arial"/>
        </w:rPr>
        <w:t>Полотна текстильные. Метод испытания дождеванием</w:t>
      </w:r>
    </w:p>
    <w:p w14:paraId="448920DA" w14:textId="21798DDE" w:rsidR="008E2F0B" w:rsidRPr="008E2F0B" w:rsidRDefault="008E2F0B" w:rsidP="00EE7F0B">
      <w:pPr>
        <w:widowControl w:val="0"/>
        <w:spacing w:line="360" w:lineRule="auto"/>
        <w:ind w:firstLine="709"/>
        <w:jc w:val="both"/>
        <w:textAlignment w:val="baseline"/>
        <w:rPr>
          <w:rFonts w:ascii="Arial" w:hAnsi="Arial" w:cs="Arial"/>
        </w:rPr>
      </w:pPr>
      <w:r w:rsidRPr="008E2F0B">
        <w:rPr>
          <w:rFonts w:ascii="Arial" w:hAnsi="Arial" w:cs="Arial"/>
        </w:rPr>
        <w:t>ГОСТ 31396 Классификация типовых фигур женщин по ростам, размерам и полнотным группам для проектирования одежды</w:t>
      </w:r>
    </w:p>
    <w:p w14:paraId="73165CB1" w14:textId="786769BC" w:rsidR="008E2F0B" w:rsidRPr="008E2F0B" w:rsidRDefault="008E2F0B" w:rsidP="00EE7F0B">
      <w:pPr>
        <w:widowControl w:val="0"/>
        <w:spacing w:line="360" w:lineRule="auto"/>
        <w:ind w:firstLine="709"/>
        <w:jc w:val="both"/>
        <w:textAlignment w:val="baseline"/>
        <w:rPr>
          <w:rFonts w:ascii="Arial" w:hAnsi="Arial" w:cs="Arial"/>
        </w:rPr>
      </w:pPr>
      <w:r w:rsidRPr="008E2F0B">
        <w:rPr>
          <w:rFonts w:ascii="Arial" w:hAnsi="Arial" w:cs="Arial"/>
        </w:rPr>
        <w:t>ГОСТ 31399 Классификация типовых фигур мужчин по ростам, размерам и полнотным группам для проектирования одежды</w:t>
      </w:r>
    </w:p>
    <w:p w14:paraId="07BC38DF" w14:textId="604C1591" w:rsidR="008E2F0B" w:rsidRPr="008E2F0B" w:rsidRDefault="008E2F0B" w:rsidP="00EE7F0B">
      <w:pPr>
        <w:widowControl w:val="0"/>
        <w:spacing w:line="360" w:lineRule="auto"/>
        <w:ind w:firstLine="709"/>
        <w:jc w:val="both"/>
        <w:textAlignment w:val="baseline"/>
        <w:rPr>
          <w:rFonts w:ascii="Arial" w:hAnsi="Arial" w:cs="Arial"/>
        </w:rPr>
      </w:pPr>
      <w:r w:rsidRPr="008E2F0B">
        <w:rPr>
          <w:rFonts w:ascii="Arial" w:hAnsi="Arial" w:cs="Arial"/>
        </w:rPr>
        <w:t>ГОСТ 32513 Бензин автомобильный. Технические условия</w:t>
      </w:r>
    </w:p>
    <w:p w14:paraId="409E8BD3" w14:textId="7DEDB5BA" w:rsidR="005E7160" w:rsidRPr="00F63E29" w:rsidRDefault="00E35BA5" w:rsidP="00EE7F0B">
      <w:pPr>
        <w:widowControl w:val="0"/>
        <w:spacing w:line="360" w:lineRule="auto"/>
        <w:ind w:firstLine="709"/>
        <w:jc w:val="both"/>
        <w:rPr>
          <w:rFonts w:ascii="Arial" w:eastAsia="Arial" w:hAnsi="Arial" w:cs="Arial"/>
          <w:sz w:val="22"/>
          <w:szCs w:val="22"/>
          <w:lang w:bidi="ru-RU"/>
        </w:rPr>
      </w:pPr>
      <w:r w:rsidRPr="00E413AA">
        <w:rPr>
          <w:rFonts w:ascii="Arial" w:eastAsia="Arial" w:hAnsi="Arial" w:cs="Arial"/>
          <w:spacing w:val="40"/>
          <w:sz w:val="22"/>
          <w:szCs w:val="22"/>
          <w:lang w:bidi="ru-RU"/>
        </w:rPr>
        <w:lastRenderedPageBreak/>
        <w:t>Примечание</w:t>
      </w:r>
      <w:r w:rsidRPr="00E413AA">
        <w:rPr>
          <w:rFonts w:ascii="Arial" w:eastAsia="Arial" w:hAnsi="Arial" w:cs="Arial"/>
          <w:sz w:val="22"/>
          <w:szCs w:val="22"/>
          <w:lang w:bidi="ru-RU"/>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sidRPr="00E413AA">
        <w:rPr>
          <w:rFonts w:ascii="Arial" w:eastAsia="Arial" w:hAnsi="Arial" w:cs="Arial"/>
          <w:sz w:val="22"/>
          <w:szCs w:val="22"/>
          <w:lang w:eastAsia="en-US" w:bidi="en-US"/>
        </w:rPr>
        <w:t>(</w:t>
      </w:r>
      <w:hyperlink r:id="rId14" w:history="1">
        <w:r w:rsidRPr="00E413AA">
          <w:rPr>
            <w:rFonts w:ascii="Arial" w:eastAsia="Arial" w:hAnsi="Arial" w:cs="Arial"/>
            <w:sz w:val="22"/>
            <w:szCs w:val="22"/>
            <w:lang w:val="en-US" w:eastAsia="en-US" w:bidi="en-US"/>
          </w:rPr>
          <w:t>www</w:t>
        </w:r>
        <w:r w:rsidRPr="00E413AA">
          <w:rPr>
            <w:rFonts w:ascii="Arial" w:eastAsia="Arial" w:hAnsi="Arial" w:cs="Arial"/>
            <w:sz w:val="22"/>
            <w:szCs w:val="22"/>
            <w:lang w:eastAsia="en-US" w:bidi="en-US"/>
          </w:rPr>
          <w:t>.</w:t>
        </w:r>
        <w:r w:rsidRPr="00E413AA">
          <w:rPr>
            <w:rFonts w:ascii="Arial" w:eastAsia="Arial" w:hAnsi="Arial" w:cs="Arial"/>
            <w:sz w:val="22"/>
            <w:szCs w:val="22"/>
            <w:lang w:val="en-US" w:eastAsia="en-US" w:bidi="en-US"/>
          </w:rPr>
          <w:t>easc</w:t>
        </w:r>
        <w:r w:rsidRPr="00E413AA">
          <w:rPr>
            <w:rFonts w:ascii="Arial" w:eastAsia="Arial" w:hAnsi="Arial" w:cs="Arial"/>
            <w:sz w:val="22"/>
            <w:szCs w:val="22"/>
            <w:lang w:eastAsia="en-US" w:bidi="en-US"/>
          </w:rPr>
          <w:t>.</w:t>
        </w:r>
        <w:r w:rsidRPr="00E413AA">
          <w:rPr>
            <w:rFonts w:ascii="Arial" w:eastAsia="Arial" w:hAnsi="Arial" w:cs="Arial"/>
            <w:sz w:val="22"/>
            <w:szCs w:val="22"/>
            <w:lang w:val="en-US" w:eastAsia="en-US" w:bidi="en-US"/>
          </w:rPr>
          <w:t>by</w:t>
        </w:r>
      </w:hyperlink>
      <w:r w:rsidRPr="00E413AA">
        <w:rPr>
          <w:rFonts w:ascii="Arial" w:eastAsia="Arial" w:hAnsi="Arial" w:cs="Arial"/>
          <w:sz w:val="22"/>
          <w:szCs w:val="22"/>
          <w:lang w:eastAsia="en-US" w:bidi="en-US"/>
        </w:rPr>
        <w:t xml:space="preserve">) </w:t>
      </w:r>
      <w:r w:rsidRPr="00E413AA">
        <w:rPr>
          <w:rFonts w:ascii="Arial" w:eastAsia="Arial" w:hAnsi="Arial" w:cs="Arial"/>
          <w:sz w:val="22"/>
          <w:szCs w:val="22"/>
          <w:lang w:bidi="ru-RU"/>
        </w:rPr>
        <w:t>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w:t>
      </w:r>
      <w:r w:rsidR="00F63E29">
        <w:rPr>
          <w:rFonts w:ascii="Arial" w:eastAsia="Arial" w:hAnsi="Arial" w:cs="Arial"/>
          <w:sz w:val="22"/>
          <w:szCs w:val="22"/>
          <w:lang w:bidi="ru-RU"/>
        </w:rPr>
        <w:t>и, не затрагивающей эту ссылку.</w:t>
      </w:r>
    </w:p>
    <w:p w14:paraId="09C58E9C" w14:textId="283CD405" w:rsidR="007C66AD" w:rsidRPr="00393A48" w:rsidRDefault="007C66AD" w:rsidP="001A0B14">
      <w:pPr>
        <w:spacing w:before="120" w:line="360" w:lineRule="auto"/>
        <w:ind w:firstLine="709"/>
        <w:jc w:val="both"/>
        <w:textAlignment w:val="baseline"/>
        <w:rPr>
          <w:rFonts w:ascii="Arial" w:hAnsi="Arial" w:cs="Arial"/>
          <w:b/>
          <w:bCs/>
          <w:sz w:val="27"/>
          <w:szCs w:val="27"/>
          <w:bdr w:val="none" w:sz="0" w:space="0" w:color="auto" w:frame="1"/>
        </w:rPr>
      </w:pPr>
      <w:r w:rsidRPr="00393A48">
        <w:rPr>
          <w:rFonts w:ascii="Arial" w:hAnsi="Arial" w:cs="Arial"/>
          <w:b/>
          <w:bCs/>
          <w:sz w:val="27"/>
          <w:szCs w:val="27"/>
          <w:bdr w:val="none" w:sz="0" w:space="0" w:color="auto" w:frame="1"/>
        </w:rPr>
        <w:t>3 Термины и определения</w:t>
      </w:r>
    </w:p>
    <w:p w14:paraId="3CE33228" w14:textId="18912A11" w:rsidR="007C66AD" w:rsidRDefault="007C66AD" w:rsidP="000574A0">
      <w:pPr>
        <w:spacing w:line="360" w:lineRule="auto"/>
        <w:ind w:firstLine="709"/>
        <w:jc w:val="both"/>
        <w:textAlignment w:val="baseline"/>
        <w:rPr>
          <w:rFonts w:ascii="Arial" w:hAnsi="Arial" w:cs="Arial"/>
          <w:bCs/>
          <w:bdr w:val="none" w:sz="0" w:space="0" w:color="auto" w:frame="1"/>
        </w:rPr>
      </w:pPr>
      <w:r w:rsidRPr="009053AB">
        <w:rPr>
          <w:rFonts w:ascii="Arial" w:hAnsi="Arial" w:cs="Arial"/>
          <w:bCs/>
          <w:bdr w:val="none" w:sz="0" w:space="0" w:color="auto" w:frame="1"/>
        </w:rPr>
        <w:t xml:space="preserve">В настоящем стандарте применены термины по ГОСТ </w:t>
      </w:r>
      <w:r w:rsidR="008F317C" w:rsidRPr="009053AB">
        <w:rPr>
          <w:rFonts w:ascii="Arial" w:hAnsi="Arial" w:cs="Arial"/>
          <w:bCs/>
          <w:bdr w:val="none" w:sz="0" w:space="0" w:color="auto" w:frame="1"/>
        </w:rPr>
        <w:t>17037</w:t>
      </w:r>
      <w:r w:rsidR="00FC28E4">
        <w:rPr>
          <w:rFonts w:ascii="Arial" w:hAnsi="Arial" w:cs="Arial"/>
          <w:bCs/>
          <w:bdr w:val="none" w:sz="0" w:space="0" w:color="auto" w:frame="1"/>
        </w:rPr>
        <w:t xml:space="preserve">, </w:t>
      </w:r>
      <w:r w:rsidR="00BA00FE" w:rsidRPr="00DE4643">
        <w:rPr>
          <w:rFonts w:ascii="Arial" w:hAnsi="Arial" w:cs="Arial"/>
          <w:bCs/>
          <w:bdr w:val="none" w:sz="0" w:space="0" w:color="auto" w:frame="1"/>
        </w:rPr>
        <w:t>ГОСТ 15470</w:t>
      </w:r>
      <w:r w:rsidR="00BA00FE">
        <w:rPr>
          <w:rFonts w:ascii="Arial" w:hAnsi="Arial" w:cs="Arial"/>
          <w:bCs/>
          <w:bdr w:val="none" w:sz="0" w:space="0" w:color="auto" w:frame="1"/>
        </w:rPr>
        <w:t xml:space="preserve">, </w:t>
      </w:r>
      <w:r w:rsidR="00F225C9" w:rsidRPr="006122B0">
        <w:rPr>
          <w:rFonts w:ascii="Arial" w:hAnsi="Arial" w:cs="Arial"/>
          <w:bCs/>
          <w:bdr w:val="none" w:sz="0" w:space="0" w:color="auto" w:frame="1"/>
        </w:rPr>
        <w:t>ГОСТ 22977</w:t>
      </w:r>
      <w:r w:rsidR="00F225C9">
        <w:rPr>
          <w:rFonts w:ascii="Arial" w:hAnsi="Arial" w:cs="Arial"/>
          <w:bCs/>
          <w:bdr w:val="none" w:sz="0" w:space="0" w:color="auto" w:frame="1"/>
        </w:rPr>
        <w:t xml:space="preserve">, </w:t>
      </w:r>
      <w:r w:rsidR="007F3DE9" w:rsidRPr="009053AB">
        <w:rPr>
          <w:rFonts w:ascii="Arial" w:hAnsi="Arial" w:cs="Arial"/>
          <w:bCs/>
          <w:bdr w:val="none" w:sz="0" w:space="0" w:color="auto" w:frame="1"/>
        </w:rPr>
        <w:t>а также следующие термины с соответствующими определениями:</w:t>
      </w:r>
    </w:p>
    <w:p w14:paraId="540FA8DF" w14:textId="79C4747D" w:rsidR="00CF6008" w:rsidRPr="00F225C9" w:rsidRDefault="00EE7F0B" w:rsidP="001A0B14">
      <w:pPr>
        <w:spacing w:line="360" w:lineRule="auto"/>
        <w:ind w:firstLine="709"/>
        <w:jc w:val="both"/>
        <w:textAlignment w:val="baseline"/>
        <w:rPr>
          <w:rFonts w:ascii="Arial" w:hAnsi="Arial" w:cs="Arial"/>
          <w:color w:val="000000"/>
        </w:rPr>
      </w:pPr>
      <w:r>
        <w:rPr>
          <w:rFonts w:ascii="Arial" w:hAnsi="Arial" w:cs="Arial"/>
          <w:color w:val="000000"/>
        </w:rPr>
        <w:t>3.1 </w:t>
      </w:r>
      <w:r w:rsidR="00F225C9" w:rsidRPr="00F225C9">
        <w:rPr>
          <w:rFonts w:ascii="Arial" w:hAnsi="Arial" w:cs="Arial"/>
          <w:b/>
          <w:color w:val="000000"/>
        </w:rPr>
        <w:t>а</w:t>
      </w:r>
      <w:r w:rsidR="00CF6008" w:rsidRPr="00F225C9">
        <w:rPr>
          <w:rFonts w:ascii="Arial" w:hAnsi="Arial" w:cs="Arial"/>
          <w:b/>
          <w:color w:val="000000"/>
        </w:rPr>
        <w:t>мортизационные вставки защитные</w:t>
      </w:r>
      <w:r w:rsidR="00CF6008" w:rsidRPr="00F225C9">
        <w:rPr>
          <w:rFonts w:ascii="Arial" w:hAnsi="Arial" w:cs="Arial"/>
          <w:color w:val="000000"/>
        </w:rPr>
        <w:t xml:space="preserve"> </w:t>
      </w:r>
      <w:r>
        <w:rPr>
          <w:rFonts w:ascii="Arial" w:hAnsi="Arial" w:cs="Arial"/>
          <w:color w:val="000000"/>
        </w:rPr>
        <w:t>(наколенники): В</w:t>
      </w:r>
      <w:r w:rsidR="00F225C9" w:rsidRPr="00F225C9">
        <w:rPr>
          <w:rFonts w:ascii="Arial" w:hAnsi="Arial" w:cs="Arial"/>
          <w:color w:val="000000"/>
        </w:rPr>
        <w:t xml:space="preserve">кладные элементы, предназначенные предотвращения травм и обеспечения комфорта при проведении аварийно-спасательных работ. </w:t>
      </w:r>
    </w:p>
    <w:p w14:paraId="3A54EFA4" w14:textId="0E101FE4" w:rsidR="00BB6DA6" w:rsidRDefault="00BB6DA6" w:rsidP="00EE7F0B">
      <w:pPr>
        <w:spacing w:line="360" w:lineRule="auto"/>
        <w:ind w:firstLine="851"/>
        <w:jc w:val="both"/>
        <w:rPr>
          <w:rFonts w:ascii="Arial" w:hAnsi="Arial" w:cs="Arial"/>
        </w:rPr>
      </w:pPr>
      <w:r w:rsidRPr="00FF0DF8">
        <w:rPr>
          <w:rFonts w:ascii="Arial" w:hAnsi="Arial" w:cs="Arial"/>
          <w:bCs/>
        </w:rPr>
        <w:t>3.</w:t>
      </w:r>
      <w:r w:rsidR="00F225C9">
        <w:rPr>
          <w:rFonts w:ascii="Arial" w:hAnsi="Arial" w:cs="Arial"/>
          <w:bCs/>
        </w:rPr>
        <w:t>2</w:t>
      </w:r>
      <w:r w:rsidRPr="00FF0DF8">
        <w:rPr>
          <w:rFonts w:ascii="Arial" w:hAnsi="Arial" w:cs="Arial"/>
          <w:b/>
          <w:bCs/>
        </w:rPr>
        <w:t xml:space="preserve"> </w:t>
      </w:r>
      <w:r w:rsidR="00275CCE" w:rsidRPr="00FF0DF8">
        <w:rPr>
          <w:rFonts w:ascii="Arial" w:hAnsi="Arial" w:cs="Arial"/>
          <w:b/>
          <w:bCs/>
        </w:rPr>
        <w:t xml:space="preserve">защитная </w:t>
      </w:r>
      <w:r w:rsidRPr="00FF0DF8">
        <w:rPr>
          <w:rFonts w:ascii="Arial" w:hAnsi="Arial" w:cs="Arial"/>
          <w:b/>
          <w:bCs/>
        </w:rPr>
        <w:t xml:space="preserve">одежда </w:t>
      </w:r>
      <w:r w:rsidR="00D93D8F" w:rsidRPr="00FF0DF8">
        <w:rPr>
          <w:rFonts w:ascii="Arial" w:hAnsi="Arial" w:cs="Arial"/>
          <w:b/>
          <w:bCs/>
        </w:rPr>
        <w:t>спасателя общего назначения</w:t>
      </w:r>
      <w:r w:rsidR="00EE7F0B">
        <w:rPr>
          <w:rFonts w:ascii="Arial" w:hAnsi="Arial" w:cs="Arial"/>
          <w:b/>
          <w:bCs/>
        </w:rPr>
        <w:t>;</w:t>
      </w:r>
      <w:r w:rsidRPr="00FF0DF8">
        <w:rPr>
          <w:rFonts w:ascii="Arial" w:hAnsi="Arial" w:cs="Arial"/>
          <w:b/>
          <w:bCs/>
        </w:rPr>
        <w:t xml:space="preserve"> </w:t>
      </w:r>
      <w:r w:rsidR="00D93D8F" w:rsidRPr="00FF0DF8">
        <w:rPr>
          <w:rFonts w:ascii="Arial" w:hAnsi="Arial" w:cs="Arial"/>
          <w:bCs/>
        </w:rPr>
        <w:t>ОЗОН</w:t>
      </w:r>
      <w:r w:rsidRPr="00FF0DF8">
        <w:rPr>
          <w:rFonts w:ascii="Arial" w:hAnsi="Arial" w:cs="Arial"/>
        </w:rPr>
        <w:t xml:space="preserve">: </w:t>
      </w:r>
      <w:r w:rsidRPr="00FF0DF8">
        <w:rPr>
          <w:rFonts w:ascii="Arial" w:hAnsi="Arial" w:cs="Arial"/>
          <w:color w:val="000000"/>
        </w:rPr>
        <w:t xml:space="preserve">Средство индивидуальной защиты, обеспечивающее защиту </w:t>
      </w:r>
      <w:r w:rsidR="00D93D8F" w:rsidRPr="00EB4B54">
        <w:rPr>
          <w:rFonts w:ascii="Arial" w:hAnsi="Arial" w:cs="Arial"/>
        </w:rPr>
        <w:t xml:space="preserve">кожных покровов </w:t>
      </w:r>
      <w:r w:rsidR="00D93D8F" w:rsidRPr="00A00DEA">
        <w:rPr>
          <w:rFonts w:ascii="Arial" w:hAnsi="Arial" w:cs="Arial"/>
        </w:rPr>
        <w:t xml:space="preserve">спасателя при выполнении аварийно-спасательных работ </w:t>
      </w:r>
      <w:r w:rsidR="00D93D8F">
        <w:rPr>
          <w:rFonts w:ascii="Arial" w:hAnsi="Arial" w:cs="Arial"/>
        </w:rPr>
        <w:t>в зонах разрушений.</w:t>
      </w:r>
    </w:p>
    <w:p w14:paraId="2D395473" w14:textId="1072D5C0" w:rsidR="00EE7F0B" w:rsidRDefault="00EE7F0B" w:rsidP="00BB6DA6">
      <w:pPr>
        <w:spacing w:line="360" w:lineRule="auto"/>
        <w:ind w:firstLine="851"/>
        <w:rPr>
          <w:rFonts w:ascii="Arial" w:hAnsi="Arial" w:cs="Arial"/>
        </w:rPr>
      </w:pPr>
      <w:r w:rsidRPr="000574A0">
        <w:rPr>
          <w:rFonts w:ascii="Arial" w:hAnsi="Arial" w:cs="Arial"/>
          <w:bCs/>
          <w:bdr w:val="none" w:sz="0" w:space="0" w:color="auto" w:frame="1"/>
        </w:rPr>
        <w:t>3.3</w:t>
      </w:r>
    </w:p>
    <w:tbl>
      <w:tblPr>
        <w:tblStyle w:val="afe"/>
        <w:tblW w:w="0" w:type="auto"/>
        <w:tblLook w:val="04A0" w:firstRow="1" w:lastRow="0" w:firstColumn="1" w:lastColumn="0" w:noHBand="0" w:noVBand="1"/>
      </w:tblPr>
      <w:tblGrid>
        <w:gridCol w:w="9629"/>
      </w:tblGrid>
      <w:tr w:rsidR="00F225C9" w14:paraId="0348A49C" w14:textId="77777777" w:rsidTr="00F225C9">
        <w:tc>
          <w:tcPr>
            <w:tcW w:w="9855" w:type="dxa"/>
          </w:tcPr>
          <w:p w14:paraId="09BC6142" w14:textId="666A20A2" w:rsidR="00515421" w:rsidRDefault="00F225C9" w:rsidP="000574A0">
            <w:pPr>
              <w:widowControl w:val="0"/>
              <w:spacing w:line="360" w:lineRule="auto"/>
              <w:ind w:firstLine="709"/>
              <w:jc w:val="both"/>
              <w:textAlignment w:val="baseline"/>
              <w:rPr>
                <w:rFonts w:ascii="Arial" w:hAnsi="Arial" w:cs="Arial"/>
                <w:bCs/>
                <w:bdr w:val="none" w:sz="0" w:space="0" w:color="auto" w:frame="1"/>
              </w:rPr>
            </w:pPr>
            <w:r w:rsidRPr="000574A0">
              <w:rPr>
                <w:rFonts w:ascii="Arial" w:hAnsi="Arial" w:cs="Arial"/>
                <w:b/>
                <w:bCs/>
                <w:bdr w:val="none" w:sz="0" w:space="0" w:color="auto" w:frame="1"/>
              </w:rPr>
              <w:t>материал верх</w:t>
            </w:r>
            <w:r w:rsidRPr="00EE7F0B">
              <w:rPr>
                <w:rFonts w:ascii="Arial" w:hAnsi="Arial" w:cs="Arial"/>
                <w:b/>
                <w:bCs/>
                <w:bdr w:val="none" w:sz="0" w:space="0" w:color="auto" w:frame="1"/>
              </w:rPr>
              <w:t>а:</w:t>
            </w:r>
            <w:r w:rsidRPr="000574A0">
              <w:rPr>
                <w:rFonts w:ascii="Arial" w:hAnsi="Arial" w:cs="Arial"/>
                <w:bCs/>
                <w:bdr w:val="none" w:sz="0" w:space="0" w:color="auto" w:frame="1"/>
              </w:rPr>
              <w:t xml:space="preserve"> Материал, применяемый в качестве внешн</w:t>
            </w:r>
            <w:r w:rsidR="00515421">
              <w:rPr>
                <w:rFonts w:ascii="Arial" w:hAnsi="Arial" w:cs="Arial"/>
                <w:bCs/>
                <w:bdr w:val="none" w:sz="0" w:space="0" w:color="auto" w:frame="1"/>
              </w:rPr>
              <w:t>его (наружного) слоя спецодежды.</w:t>
            </w:r>
          </w:p>
          <w:p w14:paraId="2E18AA43" w14:textId="7DFB4174" w:rsidR="00F225C9" w:rsidRPr="000574A0" w:rsidRDefault="00515421" w:rsidP="00515421">
            <w:pPr>
              <w:widowControl w:val="0"/>
              <w:spacing w:line="360" w:lineRule="auto"/>
              <w:ind w:firstLine="709"/>
              <w:jc w:val="both"/>
              <w:textAlignment w:val="baseline"/>
              <w:rPr>
                <w:rFonts w:ascii="Arial" w:hAnsi="Arial" w:cs="Arial"/>
                <w:bCs/>
                <w:bdr w:val="none" w:sz="0" w:space="0" w:color="auto" w:frame="1"/>
              </w:rPr>
            </w:pPr>
            <w:r w:rsidRPr="00515421">
              <w:rPr>
                <w:rFonts w:ascii="Arial" w:hAnsi="Arial" w:cs="Arial"/>
                <w:bCs/>
                <w:bdr w:val="none" w:sz="0" w:space="0" w:color="auto" w:frame="1"/>
              </w:rPr>
              <w:t>[</w:t>
            </w:r>
            <w:r w:rsidR="00EE7F0B">
              <w:rPr>
                <w:rFonts w:ascii="Arial" w:hAnsi="Arial" w:cs="Arial"/>
                <w:bCs/>
                <w:bdr w:val="none" w:sz="0" w:space="0" w:color="auto" w:frame="1"/>
              </w:rPr>
              <w:t>ГОСТ 12.4.303–</w:t>
            </w:r>
            <w:r w:rsidRPr="000574A0">
              <w:rPr>
                <w:rFonts w:ascii="Arial" w:hAnsi="Arial" w:cs="Arial"/>
                <w:bCs/>
                <w:bdr w:val="none" w:sz="0" w:space="0" w:color="auto" w:frame="1"/>
              </w:rPr>
              <w:t>2016</w:t>
            </w:r>
            <w:r>
              <w:rPr>
                <w:rFonts w:ascii="Arial" w:hAnsi="Arial" w:cs="Arial"/>
                <w:bCs/>
                <w:bdr w:val="none" w:sz="0" w:space="0" w:color="auto" w:frame="1"/>
              </w:rPr>
              <w:t>, пункт</w:t>
            </w:r>
            <w:r w:rsidRPr="00515421">
              <w:rPr>
                <w:rFonts w:ascii="Arial" w:hAnsi="Arial" w:cs="Arial"/>
                <w:bCs/>
                <w:bdr w:val="none" w:sz="0" w:space="0" w:color="auto" w:frame="1"/>
              </w:rPr>
              <w:t xml:space="preserve"> </w:t>
            </w:r>
            <w:r w:rsidR="00F225C9" w:rsidRPr="000574A0">
              <w:rPr>
                <w:rFonts w:ascii="Arial" w:hAnsi="Arial" w:cs="Arial"/>
                <w:bCs/>
                <w:bdr w:val="none" w:sz="0" w:space="0" w:color="auto" w:frame="1"/>
              </w:rPr>
              <w:t>3.11</w:t>
            </w:r>
            <w:r w:rsidRPr="00515421">
              <w:rPr>
                <w:rFonts w:ascii="Arial" w:hAnsi="Arial" w:cs="Arial"/>
                <w:bCs/>
                <w:bdr w:val="none" w:sz="0" w:space="0" w:color="auto" w:frame="1"/>
              </w:rPr>
              <w:t>]</w:t>
            </w:r>
            <w:r w:rsidR="00F225C9" w:rsidRPr="000574A0">
              <w:rPr>
                <w:rFonts w:ascii="Arial" w:hAnsi="Arial" w:cs="Arial"/>
                <w:bCs/>
                <w:bdr w:val="none" w:sz="0" w:space="0" w:color="auto" w:frame="1"/>
              </w:rPr>
              <w:t xml:space="preserve"> </w:t>
            </w:r>
          </w:p>
        </w:tc>
      </w:tr>
    </w:tbl>
    <w:p w14:paraId="4EE0B89F" w14:textId="1A8917D1" w:rsidR="00F225C9" w:rsidRDefault="00EE7F0B" w:rsidP="00BB6DA6">
      <w:pPr>
        <w:spacing w:line="360" w:lineRule="auto"/>
        <w:ind w:firstLine="851"/>
        <w:rPr>
          <w:rFonts w:ascii="Arial" w:hAnsi="Arial" w:cs="Arial"/>
        </w:rPr>
      </w:pPr>
      <w:r>
        <w:rPr>
          <w:rFonts w:ascii="Arial" w:hAnsi="Arial" w:cs="Arial"/>
          <w:bCs/>
          <w:bdr w:val="none" w:sz="0" w:space="0" w:color="auto" w:frame="1"/>
        </w:rPr>
        <w:t>3.4</w:t>
      </w:r>
    </w:p>
    <w:tbl>
      <w:tblPr>
        <w:tblStyle w:val="afe"/>
        <w:tblW w:w="0" w:type="auto"/>
        <w:tblLook w:val="04A0" w:firstRow="1" w:lastRow="0" w:firstColumn="1" w:lastColumn="0" w:noHBand="0" w:noVBand="1"/>
      </w:tblPr>
      <w:tblGrid>
        <w:gridCol w:w="9629"/>
      </w:tblGrid>
      <w:tr w:rsidR="00F225C9" w14:paraId="1FF33F32" w14:textId="77777777" w:rsidTr="00F225C9">
        <w:tc>
          <w:tcPr>
            <w:tcW w:w="9855" w:type="dxa"/>
          </w:tcPr>
          <w:p w14:paraId="629362A3" w14:textId="28994216" w:rsidR="00515421" w:rsidRDefault="00F225C9" w:rsidP="000574A0">
            <w:pPr>
              <w:widowControl w:val="0"/>
              <w:spacing w:line="360" w:lineRule="auto"/>
              <w:ind w:firstLine="709"/>
              <w:jc w:val="both"/>
              <w:textAlignment w:val="baseline"/>
              <w:rPr>
                <w:rFonts w:ascii="Arial" w:hAnsi="Arial" w:cs="Arial"/>
                <w:bCs/>
                <w:bdr w:val="none" w:sz="0" w:space="0" w:color="auto" w:frame="1"/>
              </w:rPr>
            </w:pPr>
            <w:r w:rsidRPr="000574A0">
              <w:rPr>
                <w:rFonts w:ascii="Arial" w:hAnsi="Arial" w:cs="Arial"/>
                <w:b/>
                <w:bCs/>
                <w:bdr w:val="none" w:sz="0" w:space="0" w:color="auto" w:frame="1"/>
              </w:rPr>
              <w:t>пакет материало</w:t>
            </w:r>
            <w:r w:rsidRPr="00EE7F0B">
              <w:rPr>
                <w:rFonts w:ascii="Arial" w:hAnsi="Arial" w:cs="Arial"/>
                <w:b/>
                <w:bCs/>
                <w:bdr w:val="none" w:sz="0" w:space="0" w:color="auto" w:frame="1"/>
              </w:rPr>
              <w:t>в:</w:t>
            </w:r>
            <w:r w:rsidRPr="000574A0">
              <w:rPr>
                <w:rFonts w:ascii="Arial" w:hAnsi="Arial" w:cs="Arial"/>
                <w:bCs/>
                <w:bdr w:val="none" w:sz="0" w:space="0" w:color="auto" w:frame="1"/>
              </w:rPr>
              <w:t xml:space="preserve"> Совокупность всех слоев материалов, обеспечивающих те</w:t>
            </w:r>
            <w:r w:rsidR="00515421">
              <w:rPr>
                <w:rFonts w:ascii="Arial" w:hAnsi="Arial" w:cs="Arial"/>
                <w:bCs/>
                <w:bdr w:val="none" w:sz="0" w:space="0" w:color="auto" w:frame="1"/>
              </w:rPr>
              <w:t>плозащитные свойства спецодежды.</w:t>
            </w:r>
          </w:p>
          <w:p w14:paraId="0208A01E" w14:textId="5CA47C17" w:rsidR="00F225C9" w:rsidRPr="00515421" w:rsidRDefault="00515421" w:rsidP="00515421">
            <w:pPr>
              <w:widowControl w:val="0"/>
              <w:spacing w:line="360" w:lineRule="auto"/>
              <w:ind w:firstLine="709"/>
              <w:jc w:val="both"/>
              <w:textAlignment w:val="baseline"/>
              <w:rPr>
                <w:rFonts w:ascii="Arial" w:hAnsi="Arial" w:cs="Arial"/>
                <w:lang w:val="en-US"/>
              </w:rPr>
            </w:pPr>
            <w:r>
              <w:rPr>
                <w:rFonts w:ascii="Arial" w:hAnsi="Arial" w:cs="Arial"/>
                <w:bCs/>
                <w:bdr w:val="none" w:sz="0" w:space="0" w:color="auto" w:frame="1"/>
                <w:lang w:val="en-US"/>
              </w:rPr>
              <w:t>[</w:t>
            </w:r>
            <w:r w:rsidR="00EE7F0B">
              <w:rPr>
                <w:rFonts w:ascii="Arial" w:hAnsi="Arial" w:cs="Arial"/>
                <w:bCs/>
                <w:bdr w:val="none" w:sz="0" w:space="0" w:color="auto" w:frame="1"/>
              </w:rPr>
              <w:t>ГОСТ 12.4.303–</w:t>
            </w:r>
            <w:r w:rsidR="00F225C9" w:rsidRPr="000574A0">
              <w:rPr>
                <w:rFonts w:ascii="Arial" w:hAnsi="Arial" w:cs="Arial"/>
                <w:bCs/>
                <w:bdr w:val="none" w:sz="0" w:space="0" w:color="auto" w:frame="1"/>
              </w:rPr>
              <w:t>2016</w:t>
            </w:r>
            <w:r>
              <w:rPr>
                <w:rFonts w:ascii="Arial" w:hAnsi="Arial" w:cs="Arial"/>
                <w:bCs/>
                <w:bdr w:val="none" w:sz="0" w:space="0" w:color="auto" w:frame="1"/>
              </w:rPr>
              <w:t>, пункт 3.6</w:t>
            </w:r>
            <w:r>
              <w:rPr>
                <w:rFonts w:ascii="Arial" w:hAnsi="Arial" w:cs="Arial"/>
                <w:bCs/>
                <w:bdr w:val="none" w:sz="0" w:space="0" w:color="auto" w:frame="1"/>
                <w:lang w:val="en-US"/>
              </w:rPr>
              <w:t>]</w:t>
            </w:r>
          </w:p>
        </w:tc>
      </w:tr>
    </w:tbl>
    <w:p w14:paraId="188BF638" w14:textId="180EDD3B" w:rsidR="007F3DE9" w:rsidRPr="009053AB" w:rsidRDefault="007F3DE9" w:rsidP="001A0B14">
      <w:pPr>
        <w:spacing w:line="360" w:lineRule="auto"/>
        <w:ind w:firstLine="709"/>
        <w:jc w:val="both"/>
        <w:textAlignment w:val="baseline"/>
        <w:rPr>
          <w:rFonts w:ascii="Arial" w:hAnsi="Arial" w:cs="Arial"/>
          <w:bCs/>
          <w:bdr w:val="none" w:sz="0" w:space="0" w:color="auto" w:frame="1"/>
        </w:rPr>
      </w:pPr>
      <w:r w:rsidRPr="009053AB">
        <w:rPr>
          <w:rFonts w:ascii="Arial" w:hAnsi="Arial" w:cs="Arial"/>
          <w:bCs/>
          <w:bdr w:val="none" w:sz="0" w:space="0" w:color="auto" w:frame="1"/>
        </w:rPr>
        <w:t>3.</w:t>
      </w:r>
      <w:r w:rsidR="000574A0">
        <w:rPr>
          <w:rFonts w:ascii="Arial" w:hAnsi="Arial" w:cs="Arial"/>
          <w:bCs/>
          <w:bdr w:val="none" w:sz="0" w:space="0" w:color="auto" w:frame="1"/>
        </w:rPr>
        <w:t>5</w:t>
      </w:r>
      <w:r w:rsidRPr="009053AB">
        <w:rPr>
          <w:rFonts w:ascii="Arial" w:hAnsi="Arial" w:cs="Arial"/>
          <w:b/>
          <w:bCs/>
          <w:bdr w:val="none" w:sz="0" w:space="0" w:color="auto" w:frame="1"/>
        </w:rPr>
        <w:t xml:space="preserve"> сохраняемость:</w:t>
      </w:r>
      <w:r w:rsidRPr="009053AB">
        <w:rPr>
          <w:rFonts w:ascii="Arial" w:hAnsi="Arial" w:cs="Arial"/>
          <w:bCs/>
          <w:bdr w:val="none" w:sz="0" w:space="0" w:color="auto" w:frame="1"/>
        </w:rPr>
        <w:t xml:space="preserve"> Свойство </w:t>
      </w:r>
      <w:r w:rsidR="00275CCE" w:rsidRPr="00D708E7">
        <w:rPr>
          <w:rFonts w:ascii="Arial" w:hAnsi="Arial" w:cs="Arial"/>
          <w:bCs/>
          <w:bdr w:val="none" w:sz="0" w:space="0" w:color="auto" w:frame="1"/>
        </w:rPr>
        <w:t xml:space="preserve">защитной </w:t>
      </w:r>
      <w:r w:rsidR="008F317C" w:rsidRPr="00D708E7">
        <w:rPr>
          <w:rFonts w:ascii="Arial" w:hAnsi="Arial" w:cs="Arial"/>
          <w:bCs/>
          <w:bdr w:val="none" w:sz="0" w:space="0" w:color="auto" w:frame="1"/>
        </w:rPr>
        <w:t>одежд</w:t>
      </w:r>
      <w:r w:rsidR="009053AB" w:rsidRPr="00D708E7">
        <w:rPr>
          <w:rFonts w:ascii="Arial" w:hAnsi="Arial" w:cs="Arial"/>
          <w:bCs/>
          <w:bdr w:val="none" w:sz="0" w:space="0" w:color="auto" w:frame="1"/>
        </w:rPr>
        <w:t>ы</w:t>
      </w:r>
      <w:r w:rsidR="008F317C" w:rsidRPr="00D708E7">
        <w:rPr>
          <w:rFonts w:ascii="Arial" w:hAnsi="Arial" w:cs="Arial"/>
          <w:bCs/>
          <w:bdr w:val="none" w:sz="0" w:space="0" w:color="auto" w:frame="1"/>
        </w:rPr>
        <w:t xml:space="preserve"> спасателя</w:t>
      </w:r>
      <w:r w:rsidR="008F317C" w:rsidRPr="009053AB">
        <w:rPr>
          <w:rFonts w:ascii="Arial" w:hAnsi="Arial" w:cs="Arial"/>
        </w:rPr>
        <w:t xml:space="preserve"> общего назначения</w:t>
      </w:r>
      <w:r w:rsidR="008F317C" w:rsidRPr="009053AB">
        <w:rPr>
          <w:rFonts w:ascii="Arial" w:hAnsi="Arial" w:cs="Arial"/>
          <w:bCs/>
          <w:bdr w:val="none" w:sz="0" w:space="0" w:color="auto" w:frame="1"/>
        </w:rPr>
        <w:t xml:space="preserve"> </w:t>
      </w:r>
      <w:r w:rsidRPr="009053AB">
        <w:rPr>
          <w:rFonts w:ascii="Arial" w:hAnsi="Arial" w:cs="Arial"/>
          <w:bCs/>
          <w:bdr w:val="none" w:sz="0" w:space="0" w:color="auto" w:frame="1"/>
        </w:rPr>
        <w:t>сохранять в</w:t>
      </w:r>
      <w:r w:rsidR="00252EC6">
        <w:rPr>
          <w:rFonts w:ascii="Arial" w:hAnsi="Arial" w:cs="Arial"/>
          <w:bCs/>
          <w:bdr w:val="none" w:sz="0" w:space="0" w:color="auto" w:frame="1"/>
        </w:rPr>
        <w:t xml:space="preserve"> </w:t>
      </w:r>
      <w:r w:rsidRPr="009053AB">
        <w:rPr>
          <w:rFonts w:ascii="Arial" w:hAnsi="Arial" w:cs="Arial"/>
          <w:bCs/>
          <w:bdr w:val="none" w:sz="0" w:space="0" w:color="auto" w:frame="1"/>
        </w:rPr>
        <w:t xml:space="preserve">заданных пределах значения параметров, характеризующих </w:t>
      </w:r>
      <w:r w:rsidR="009053AB" w:rsidRPr="009053AB">
        <w:rPr>
          <w:rFonts w:ascii="Arial" w:hAnsi="Arial" w:cs="Arial"/>
          <w:bCs/>
          <w:bdr w:val="none" w:sz="0" w:space="0" w:color="auto" w:frame="1"/>
        </w:rPr>
        <w:t>ее</w:t>
      </w:r>
      <w:r w:rsidRPr="009053AB">
        <w:rPr>
          <w:rFonts w:ascii="Arial" w:hAnsi="Arial" w:cs="Arial"/>
          <w:bCs/>
          <w:bdr w:val="none" w:sz="0" w:space="0" w:color="auto" w:frame="1"/>
        </w:rPr>
        <w:t xml:space="preserve"> способность выполнять требуемые функции.</w:t>
      </w:r>
    </w:p>
    <w:p w14:paraId="203C93D0" w14:textId="77777777" w:rsidR="004A67FD" w:rsidRDefault="004A67FD">
      <w:pPr>
        <w:rPr>
          <w:rFonts w:ascii="Arial" w:hAnsi="Arial" w:cs="Arial"/>
          <w:b/>
          <w:bCs/>
          <w:sz w:val="27"/>
          <w:szCs w:val="27"/>
          <w:bdr w:val="none" w:sz="0" w:space="0" w:color="auto" w:frame="1"/>
        </w:rPr>
      </w:pPr>
      <w:r>
        <w:rPr>
          <w:rFonts w:ascii="Arial" w:hAnsi="Arial" w:cs="Arial"/>
          <w:b/>
          <w:bCs/>
          <w:sz w:val="27"/>
          <w:szCs w:val="27"/>
          <w:bdr w:val="none" w:sz="0" w:space="0" w:color="auto" w:frame="1"/>
        </w:rPr>
        <w:br w:type="page"/>
      </w:r>
    </w:p>
    <w:p w14:paraId="34E668AB" w14:textId="1DF37783" w:rsidR="00470FCB" w:rsidRPr="00EE7F0B" w:rsidRDefault="007C66AD" w:rsidP="009A3730">
      <w:pPr>
        <w:widowControl w:val="0"/>
        <w:spacing w:before="60" w:line="360" w:lineRule="auto"/>
        <w:ind w:firstLine="709"/>
        <w:jc w:val="both"/>
        <w:textAlignment w:val="baseline"/>
        <w:rPr>
          <w:rFonts w:ascii="Arial" w:hAnsi="Arial" w:cs="Arial"/>
          <w:b/>
          <w:bCs/>
          <w:sz w:val="28"/>
          <w:szCs w:val="28"/>
          <w:bdr w:val="none" w:sz="0" w:space="0" w:color="auto" w:frame="1"/>
        </w:rPr>
      </w:pPr>
      <w:r w:rsidRPr="00EE7F0B">
        <w:rPr>
          <w:rFonts w:ascii="Arial" w:hAnsi="Arial" w:cs="Arial"/>
          <w:b/>
          <w:bCs/>
          <w:sz w:val="28"/>
          <w:szCs w:val="28"/>
          <w:bdr w:val="none" w:sz="0" w:space="0" w:color="auto" w:frame="1"/>
        </w:rPr>
        <w:lastRenderedPageBreak/>
        <w:t>4</w:t>
      </w:r>
      <w:r w:rsidR="00CE6A8F" w:rsidRPr="00EE7F0B">
        <w:rPr>
          <w:rFonts w:ascii="Arial" w:hAnsi="Arial" w:cs="Arial"/>
          <w:b/>
          <w:bCs/>
          <w:sz w:val="28"/>
          <w:szCs w:val="28"/>
          <w:bdr w:val="none" w:sz="0" w:space="0" w:color="auto" w:frame="1"/>
        </w:rPr>
        <w:t xml:space="preserve"> </w:t>
      </w:r>
      <w:r w:rsidR="00252EC6" w:rsidRPr="00EE7F0B">
        <w:rPr>
          <w:rFonts w:ascii="Arial" w:hAnsi="Arial" w:cs="Arial"/>
          <w:b/>
          <w:bCs/>
          <w:sz w:val="28"/>
          <w:szCs w:val="28"/>
          <w:bdr w:val="none" w:sz="0" w:space="0" w:color="auto" w:frame="1"/>
        </w:rPr>
        <w:t>Классификация</w:t>
      </w:r>
    </w:p>
    <w:p w14:paraId="653E0559" w14:textId="333557C1" w:rsidR="00F84CBE" w:rsidRPr="00A00DEA" w:rsidRDefault="007C66AD" w:rsidP="009A3730">
      <w:pPr>
        <w:widowControl w:val="0"/>
        <w:spacing w:line="360" w:lineRule="auto"/>
        <w:ind w:firstLine="709"/>
        <w:jc w:val="both"/>
        <w:textAlignment w:val="baseline"/>
        <w:rPr>
          <w:rFonts w:ascii="Arial" w:hAnsi="Arial" w:cs="Arial"/>
          <w:bCs/>
          <w:bdr w:val="none" w:sz="0" w:space="0" w:color="auto" w:frame="1"/>
        </w:rPr>
      </w:pPr>
      <w:r w:rsidRPr="00A00DEA">
        <w:rPr>
          <w:rFonts w:ascii="Arial" w:hAnsi="Arial" w:cs="Arial"/>
          <w:bCs/>
          <w:bdr w:val="none" w:sz="0" w:space="0" w:color="auto" w:frame="1"/>
        </w:rPr>
        <w:t>4</w:t>
      </w:r>
      <w:r w:rsidR="00AE0B3A" w:rsidRPr="00A00DEA">
        <w:rPr>
          <w:rFonts w:ascii="Arial" w:hAnsi="Arial" w:cs="Arial"/>
          <w:bCs/>
          <w:bdr w:val="none" w:sz="0" w:space="0" w:color="auto" w:frame="1"/>
        </w:rPr>
        <w:t xml:space="preserve">.1 </w:t>
      </w:r>
      <w:r w:rsidR="00D708E7" w:rsidRPr="00D708E7">
        <w:rPr>
          <w:rFonts w:ascii="Arial" w:hAnsi="Arial" w:cs="Arial"/>
          <w:bCs/>
          <w:bdr w:val="none" w:sz="0" w:space="0" w:color="auto" w:frame="1"/>
        </w:rPr>
        <w:t>З</w:t>
      </w:r>
      <w:r w:rsidR="00275CCE" w:rsidRPr="00D708E7">
        <w:rPr>
          <w:rFonts w:ascii="Arial" w:hAnsi="Arial" w:cs="Arial"/>
          <w:bCs/>
          <w:bdr w:val="none" w:sz="0" w:space="0" w:color="auto" w:frame="1"/>
        </w:rPr>
        <w:t>ащитную</w:t>
      </w:r>
      <w:r w:rsidR="00275CCE" w:rsidRPr="004B701D">
        <w:rPr>
          <w:rFonts w:ascii="Arial" w:hAnsi="Arial" w:cs="Arial"/>
          <w:bCs/>
          <w:bdr w:val="none" w:sz="0" w:space="0" w:color="auto" w:frame="1"/>
        </w:rPr>
        <w:t xml:space="preserve"> </w:t>
      </w:r>
      <w:r w:rsidR="00D708E7">
        <w:rPr>
          <w:rFonts w:ascii="Arial" w:hAnsi="Arial" w:cs="Arial"/>
          <w:bCs/>
          <w:bdr w:val="none" w:sz="0" w:space="0" w:color="auto" w:frame="1"/>
        </w:rPr>
        <w:t>о</w:t>
      </w:r>
      <w:r w:rsidR="004B701D" w:rsidRPr="004B701D">
        <w:rPr>
          <w:rFonts w:ascii="Arial" w:hAnsi="Arial" w:cs="Arial"/>
          <w:bCs/>
          <w:bdr w:val="none" w:sz="0" w:space="0" w:color="auto" w:frame="1"/>
        </w:rPr>
        <w:t>дежд</w:t>
      </w:r>
      <w:r w:rsidR="004B701D">
        <w:rPr>
          <w:rFonts w:ascii="Arial" w:hAnsi="Arial" w:cs="Arial"/>
          <w:bCs/>
          <w:bdr w:val="none" w:sz="0" w:space="0" w:color="auto" w:frame="1"/>
        </w:rPr>
        <w:t>у</w:t>
      </w:r>
      <w:r w:rsidR="004B701D" w:rsidRPr="004B701D">
        <w:rPr>
          <w:rFonts w:ascii="Arial" w:hAnsi="Arial" w:cs="Arial"/>
          <w:bCs/>
          <w:bdr w:val="none" w:sz="0" w:space="0" w:color="auto" w:frame="1"/>
        </w:rPr>
        <w:t xml:space="preserve"> спасателя общего назначения</w:t>
      </w:r>
      <w:r w:rsidR="00C12CC0">
        <w:rPr>
          <w:rFonts w:ascii="Arial" w:hAnsi="Arial" w:cs="Arial"/>
          <w:bCs/>
          <w:bdr w:val="none" w:sz="0" w:space="0" w:color="auto" w:frame="1"/>
        </w:rPr>
        <w:t xml:space="preserve"> (О</w:t>
      </w:r>
      <w:r w:rsidR="004B701D">
        <w:rPr>
          <w:rFonts w:ascii="Arial" w:hAnsi="Arial" w:cs="Arial"/>
          <w:bCs/>
          <w:bdr w:val="none" w:sz="0" w:space="0" w:color="auto" w:frame="1"/>
        </w:rPr>
        <w:t xml:space="preserve">ЗОН) </w:t>
      </w:r>
      <w:r w:rsidR="004B701D" w:rsidRPr="00A00DEA">
        <w:rPr>
          <w:rFonts w:ascii="Arial" w:hAnsi="Arial" w:cs="Arial"/>
          <w:bCs/>
          <w:bdr w:val="none" w:sz="0" w:space="0" w:color="auto" w:frame="1"/>
        </w:rPr>
        <w:t>в зависимости от материала изготовления подразделяют:</w:t>
      </w:r>
    </w:p>
    <w:p w14:paraId="30366071" w14:textId="5129CD6F" w:rsidR="002B7190" w:rsidRDefault="004B701D" w:rsidP="009A3730">
      <w:pPr>
        <w:widowControl w:val="0"/>
        <w:spacing w:line="360" w:lineRule="auto"/>
        <w:ind w:firstLine="709"/>
        <w:jc w:val="both"/>
        <w:textAlignment w:val="baseline"/>
        <w:rPr>
          <w:rFonts w:ascii="Arial" w:hAnsi="Arial" w:cs="Arial"/>
          <w:bCs/>
          <w:bdr w:val="none" w:sz="0" w:space="0" w:color="auto" w:frame="1"/>
        </w:rPr>
      </w:pPr>
      <w:r w:rsidRPr="00A00DEA">
        <w:rPr>
          <w:rFonts w:ascii="Arial" w:hAnsi="Arial" w:cs="Arial"/>
          <w:bCs/>
          <w:bdr w:val="none" w:sz="0" w:space="0" w:color="auto" w:frame="1"/>
        </w:rPr>
        <w:t xml:space="preserve">- </w:t>
      </w:r>
      <w:bookmarkStart w:id="7" w:name="_Hlk191286824"/>
      <w:r w:rsidR="00EE7F0B">
        <w:rPr>
          <w:rFonts w:ascii="Arial" w:hAnsi="Arial" w:cs="Arial"/>
          <w:bCs/>
          <w:bdr w:val="none" w:sz="0" w:space="0" w:color="auto" w:frame="1"/>
        </w:rPr>
        <w:t xml:space="preserve">на </w:t>
      </w:r>
      <w:r w:rsidR="00C12CC0">
        <w:rPr>
          <w:rFonts w:ascii="Arial" w:hAnsi="Arial" w:cs="Arial"/>
          <w:bCs/>
          <w:bdr w:val="none" w:sz="0" w:space="0" w:color="auto" w:frame="1"/>
        </w:rPr>
        <w:t>О</w:t>
      </w:r>
      <w:r w:rsidR="002B7190">
        <w:rPr>
          <w:rFonts w:ascii="Arial" w:hAnsi="Arial" w:cs="Arial"/>
          <w:bCs/>
          <w:bdr w:val="none" w:sz="0" w:space="0" w:color="auto" w:frame="1"/>
        </w:rPr>
        <w:t xml:space="preserve">ЗОН из </w:t>
      </w:r>
      <w:r w:rsidR="000F26FA">
        <w:rPr>
          <w:rFonts w:ascii="Arial" w:hAnsi="Arial" w:cs="Arial"/>
          <w:bCs/>
          <w:bdr w:val="none" w:sz="0" w:space="0" w:color="auto" w:frame="1"/>
        </w:rPr>
        <w:t>хлопчатобумажных тканей;</w:t>
      </w:r>
    </w:p>
    <w:p w14:paraId="0C54C312" w14:textId="3F125D7B" w:rsidR="004B701D" w:rsidRPr="00A00DEA" w:rsidRDefault="002B7190" w:rsidP="009A3730">
      <w:pPr>
        <w:widowControl w:val="0"/>
        <w:spacing w:line="360" w:lineRule="auto"/>
        <w:ind w:firstLine="709"/>
        <w:jc w:val="both"/>
        <w:textAlignment w:val="baseline"/>
        <w:rPr>
          <w:rFonts w:ascii="Arial" w:hAnsi="Arial" w:cs="Arial"/>
          <w:bCs/>
          <w:bdr w:val="none" w:sz="0" w:space="0" w:color="auto" w:frame="1"/>
        </w:rPr>
      </w:pPr>
      <w:r w:rsidRPr="00A00DEA">
        <w:rPr>
          <w:rFonts w:ascii="Arial" w:hAnsi="Arial" w:cs="Arial"/>
          <w:bCs/>
          <w:bdr w:val="none" w:sz="0" w:space="0" w:color="auto" w:frame="1"/>
        </w:rPr>
        <w:t xml:space="preserve">- </w:t>
      </w:r>
      <w:r w:rsidR="00C12CC0">
        <w:rPr>
          <w:rFonts w:ascii="Arial" w:hAnsi="Arial" w:cs="Arial"/>
          <w:bCs/>
          <w:bdr w:val="none" w:sz="0" w:space="0" w:color="auto" w:frame="1"/>
        </w:rPr>
        <w:t>О</w:t>
      </w:r>
      <w:r w:rsidR="004B701D">
        <w:rPr>
          <w:rFonts w:ascii="Arial" w:hAnsi="Arial" w:cs="Arial"/>
          <w:bCs/>
          <w:bdr w:val="none" w:sz="0" w:space="0" w:color="auto" w:frame="1"/>
        </w:rPr>
        <w:t>ЗОН</w:t>
      </w:r>
      <w:r w:rsidR="004B701D" w:rsidRPr="00A00DEA">
        <w:rPr>
          <w:rFonts w:ascii="Arial" w:hAnsi="Arial" w:cs="Arial"/>
          <w:bCs/>
          <w:bdr w:val="none" w:sz="0" w:space="0" w:color="auto" w:frame="1"/>
        </w:rPr>
        <w:t xml:space="preserve"> из </w:t>
      </w:r>
      <w:r w:rsidR="004B701D">
        <w:rPr>
          <w:rFonts w:ascii="Arial" w:hAnsi="Arial" w:cs="Arial"/>
          <w:bCs/>
          <w:bdr w:val="none" w:sz="0" w:space="0" w:color="auto" w:frame="1"/>
        </w:rPr>
        <w:t xml:space="preserve">смешанных </w:t>
      </w:r>
      <w:bookmarkEnd w:id="7"/>
      <w:r w:rsidR="000F26FA">
        <w:rPr>
          <w:rFonts w:ascii="Arial" w:hAnsi="Arial" w:cs="Arial"/>
          <w:bCs/>
          <w:bdr w:val="none" w:sz="0" w:space="0" w:color="auto" w:frame="1"/>
        </w:rPr>
        <w:t>тканей</w:t>
      </w:r>
      <w:r w:rsidR="004B701D">
        <w:rPr>
          <w:rFonts w:ascii="Arial" w:hAnsi="Arial" w:cs="Arial"/>
          <w:bCs/>
          <w:bdr w:val="none" w:sz="0" w:space="0" w:color="auto" w:frame="1"/>
        </w:rPr>
        <w:t xml:space="preserve"> (смесовые ткани)</w:t>
      </w:r>
      <w:r w:rsidR="004B701D" w:rsidRPr="00A00DEA">
        <w:rPr>
          <w:rFonts w:ascii="Arial" w:hAnsi="Arial" w:cs="Arial"/>
          <w:bCs/>
          <w:bdr w:val="none" w:sz="0" w:space="0" w:color="auto" w:frame="1"/>
        </w:rPr>
        <w:t>;</w:t>
      </w:r>
    </w:p>
    <w:p w14:paraId="2ACC38AC" w14:textId="466974B9" w:rsidR="004B701D" w:rsidRPr="00A00DEA" w:rsidRDefault="004B701D" w:rsidP="009A3730">
      <w:pPr>
        <w:spacing w:line="360" w:lineRule="auto"/>
        <w:ind w:firstLine="709"/>
        <w:jc w:val="both"/>
        <w:textAlignment w:val="baseline"/>
        <w:rPr>
          <w:rFonts w:ascii="Arial" w:hAnsi="Arial" w:cs="Arial"/>
          <w:bCs/>
          <w:bdr w:val="none" w:sz="0" w:space="0" w:color="auto" w:frame="1"/>
        </w:rPr>
      </w:pPr>
      <w:r w:rsidRPr="00A00DEA">
        <w:rPr>
          <w:rFonts w:ascii="Arial" w:hAnsi="Arial" w:cs="Arial"/>
          <w:bCs/>
          <w:bdr w:val="none" w:sz="0" w:space="0" w:color="auto" w:frame="1"/>
        </w:rPr>
        <w:t xml:space="preserve">- </w:t>
      </w:r>
      <w:r w:rsidR="00C12CC0">
        <w:rPr>
          <w:rFonts w:ascii="Arial" w:hAnsi="Arial" w:cs="Arial"/>
          <w:bCs/>
          <w:bdr w:val="none" w:sz="0" w:space="0" w:color="auto" w:frame="1"/>
        </w:rPr>
        <w:t>О</w:t>
      </w:r>
      <w:r>
        <w:rPr>
          <w:rFonts w:ascii="Arial" w:hAnsi="Arial" w:cs="Arial"/>
          <w:bCs/>
          <w:bdr w:val="none" w:sz="0" w:space="0" w:color="auto" w:frame="1"/>
        </w:rPr>
        <w:t>ЗОН</w:t>
      </w:r>
      <w:r w:rsidRPr="00A00DEA">
        <w:rPr>
          <w:rFonts w:ascii="Arial" w:hAnsi="Arial" w:cs="Arial"/>
          <w:bCs/>
          <w:bdr w:val="none" w:sz="0" w:space="0" w:color="auto" w:frame="1"/>
        </w:rPr>
        <w:t xml:space="preserve"> </w:t>
      </w:r>
      <w:r>
        <w:rPr>
          <w:rFonts w:ascii="Arial" w:hAnsi="Arial" w:cs="Arial"/>
          <w:bCs/>
          <w:bdr w:val="none" w:sz="0" w:space="0" w:color="auto" w:frame="1"/>
        </w:rPr>
        <w:t xml:space="preserve">из синтетических </w:t>
      </w:r>
      <w:r w:rsidR="002F1561">
        <w:rPr>
          <w:rFonts w:ascii="Arial" w:hAnsi="Arial" w:cs="Arial"/>
          <w:bCs/>
          <w:bdr w:val="none" w:sz="0" w:space="0" w:color="auto" w:frame="1"/>
        </w:rPr>
        <w:t xml:space="preserve">тканей и </w:t>
      </w:r>
      <w:r>
        <w:rPr>
          <w:rFonts w:ascii="Arial" w:hAnsi="Arial" w:cs="Arial"/>
          <w:bCs/>
          <w:bdr w:val="none" w:sz="0" w:space="0" w:color="auto" w:frame="1"/>
        </w:rPr>
        <w:t>материалов</w:t>
      </w:r>
      <w:r w:rsidRPr="00A00DEA">
        <w:rPr>
          <w:rFonts w:ascii="Arial" w:hAnsi="Arial" w:cs="Arial"/>
          <w:bCs/>
          <w:bdr w:val="none" w:sz="0" w:space="0" w:color="auto" w:frame="1"/>
        </w:rPr>
        <w:t>.</w:t>
      </w:r>
    </w:p>
    <w:p w14:paraId="6714D6EF" w14:textId="35707957" w:rsidR="00890E50" w:rsidRDefault="009E561E" w:rsidP="009A3730">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4.2</w:t>
      </w:r>
      <w:r w:rsidR="00890E50">
        <w:rPr>
          <w:rFonts w:ascii="Arial" w:hAnsi="Arial" w:cs="Arial"/>
          <w:bCs/>
          <w:bdr w:val="none" w:sz="0" w:space="0" w:color="auto" w:frame="1"/>
        </w:rPr>
        <w:t xml:space="preserve"> </w:t>
      </w:r>
      <w:r w:rsidR="00C12CC0">
        <w:rPr>
          <w:rFonts w:ascii="Arial" w:hAnsi="Arial" w:cs="Arial"/>
          <w:bCs/>
          <w:bdr w:val="none" w:sz="0" w:space="0" w:color="auto" w:frame="1"/>
        </w:rPr>
        <w:t>О</w:t>
      </w:r>
      <w:r w:rsidR="00890E50">
        <w:rPr>
          <w:rFonts w:ascii="Arial" w:hAnsi="Arial" w:cs="Arial"/>
          <w:bCs/>
          <w:bdr w:val="none" w:sz="0" w:space="0" w:color="auto" w:frame="1"/>
        </w:rPr>
        <w:t>ЗОН по температуре использования подразделяют на зимнюю</w:t>
      </w:r>
      <w:r w:rsidR="00F83EA1">
        <w:rPr>
          <w:rFonts w:ascii="Arial" w:hAnsi="Arial" w:cs="Arial"/>
          <w:bCs/>
          <w:bdr w:val="none" w:sz="0" w:space="0" w:color="auto" w:frame="1"/>
        </w:rPr>
        <w:t xml:space="preserve"> и </w:t>
      </w:r>
      <w:r w:rsidR="00890E50">
        <w:rPr>
          <w:rFonts w:ascii="Arial" w:hAnsi="Arial" w:cs="Arial"/>
          <w:bCs/>
          <w:bdr w:val="none" w:sz="0" w:space="0" w:color="auto" w:frame="1"/>
        </w:rPr>
        <w:t>всес</w:t>
      </w:r>
      <w:r w:rsidR="00795889">
        <w:rPr>
          <w:rFonts w:ascii="Arial" w:hAnsi="Arial" w:cs="Arial"/>
          <w:bCs/>
          <w:bdr w:val="none" w:sz="0" w:space="0" w:color="auto" w:frame="1"/>
        </w:rPr>
        <w:t>е</w:t>
      </w:r>
      <w:r w:rsidR="00890E50">
        <w:rPr>
          <w:rFonts w:ascii="Arial" w:hAnsi="Arial" w:cs="Arial"/>
          <w:bCs/>
          <w:bdr w:val="none" w:sz="0" w:space="0" w:color="auto" w:frame="1"/>
        </w:rPr>
        <w:t>зонную.</w:t>
      </w:r>
    </w:p>
    <w:p w14:paraId="6E94598D" w14:textId="6ABC8075" w:rsidR="00890E50" w:rsidRDefault="00890E50" w:rsidP="009A3730">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4.3</w:t>
      </w:r>
      <w:r w:rsidR="009E561E">
        <w:rPr>
          <w:rFonts w:ascii="Arial" w:hAnsi="Arial" w:cs="Arial"/>
          <w:bCs/>
          <w:bdr w:val="none" w:sz="0" w:space="0" w:color="auto" w:frame="1"/>
        </w:rPr>
        <w:t xml:space="preserve"> </w:t>
      </w:r>
      <w:r w:rsidR="00C12CC0">
        <w:rPr>
          <w:rFonts w:ascii="Arial" w:hAnsi="Arial" w:cs="Arial"/>
          <w:bCs/>
          <w:bdr w:val="none" w:sz="0" w:space="0" w:color="auto" w:frame="1"/>
        </w:rPr>
        <w:t>О</w:t>
      </w:r>
      <w:r w:rsidR="00EE7F0B">
        <w:rPr>
          <w:rFonts w:ascii="Arial" w:hAnsi="Arial" w:cs="Arial"/>
          <w:bCs/>
          <w:bdr w:val="none" w:sz="0" w:space="0" w:color="auto" w:frame="1"/>
        </w:rPr>
        <w:t>ЗОН по виду подразделяют</w:t>
      </w:r>
      <w:r>
        <w:rPr>
          <w:rFonts w:ascii="Arial" w:hAnsi="Arial" w:cs="Arial"/>
          <w:bCs/>
          <w:bdr w:val="none" w:sz="0" w:space="0" w:color="auto" w:frame="1"/>
        </w:rPr>
        <w:t>:</w:t>
      </w:r>
    </w:p>
    <w:p w14:paraId="43FD2359" w14:textId="3D256AF1" w:rsidR="00890E50" w:rsidRPr="00E15CAB" w:rsidRDefault="00EE7F0B" w:rsidP="009A3730">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 на </w:t>
      </w:r>
      <w:r w:rsidR="00254E85">
        <w:rPr>
          <w:rFonts w:ascii="Arial" w:hAnsi="Arial" w:cs="Arial"/>
          <w:bCs/>
          <w:bdr w:val="none" w:sz="0" w:space="0" w:color="auto" w:frame="1"/>
        </w:rPr>
        <w:t xml:space="preserve">ОЗОН </w:t>
      </w:r>
      <w:r w:rsidR="00890E50">
        <w:rPr>
          <w:rFonts w:ascii="Arial" w:hAnsi="Arial" w:cs="Arial"/>
          <w:bCs/>
          <w:bdr w:val="none" w:sz="0" w:space="0" w:color="auto" w:frame="1"/>
        </w:rPr>
        <w:t xml:space="preserve">третьего </w:t>
      </w:r>
      <w:r w:rsidR="00890E50" w:rsidRPr="00E15CAB">
        <w:rPr>
          <w:rFonts w:ascii="Arial" w:hAnsi="Arial" w:cs="Arial"/>
          <w:bCs/>
          <w:bdr w:val="none" w:sz="0" w:space="0" w:color="auto" w:frame="1"/>
        </w:rPr>
        <w:t xml:space="preserve">слоя </w:t>
      </w:r>
      <w:r w:rsidR="009E561E" w:rsidRPr="00E15CAB">
        <w:rPr>
          <w:rFonts w:ascii="Arial" w:hAnsi="Arial" w:cs="Arial"/>
          <w:bCs/>
          <w:bdr w:val="none" w:sz="0" w:space="0" w:color="auto" w:frame="1"/>
        </w:rPr>
        <w:t>(</w:t>
      </w:r>
      <w:r w:rsidR="00890E50" w:rsidRPr="00E15CAB">
        <w:rPr>
          <w:rFonts w:ascii="Arial" w:hAnsi="Arial" w:cs="Arial"/>
          <w:bCs/>
          <w:bdr w:val="none" w:sz="0" w:space="0" w:color="auto" w:frame="1"/>
        </w:rPr>
        <w:t>верхн</w:t>
      </w:r>
      <w:r w:rsidR="00C12CC0" w:rsidRPr="00E15CAB">
        <w:rPr>
          <w:rFonts w:ascii="Arial" w:hAnsi="Arial" w:cs="Arial"/>
          <w:bCs/>
          <w:bdr w:val="none" w:sz="0" w:space="0" w:color="auto" w:frame="1"/>
        </w:rPr>
        <w:t xml:space="preserve">яя </w:t>
      </w:r>
      <w:r w:rsidR="00890E50" w:rsidRPr="00E15CAB">
        <w:rPr>
          <w:rFonts w:ascii="Arial" w:hAnsi="Arial" w:cs="Arial"/>
          <w:bCs/>
          <w:bdr w:val="none" w:sz="0" w:space="0" w:color="auto" w:frame="1"/>
        </w:rPr>
        <w:t>одежд</w:t>
      </w:r>
      <w:r w:rsidR="00C12CC0" w:rsidRPr="00E15CAB">
        <w:rPr>
          <w:rFonts w:ascii="Arial" w:hAnsi="Arial" w:cs="Arial"/>
          <w:bCs/>
          <w:bdr w:val="none" w:sz="0" w:space="0" w:color="auto" w:frame="1"/>
        </w:rPr>
        <w:t>а</w:t>
      </w:r>
      <w:r w:rsidR="00890E50" w:rsidRPr="00E15CAB">
        <w:rPr>
          <w:rFonts w:ascii="Arial" w:hAnsi="Arial" w:cs="Arial"/>
          <w:bCs/>
          <w:bdr w:val="none" w:sz="0" w:space="0" w:color="auto" w:frame="1"/>
        </w:rPr>
        <w:t>) –</w:t>
      </w:r>
      <w:r w:rsidR="00F83EA1" w:rsidRPr="00E15CAB">
        <w:rPr>
          <w:rFonts w:ascii="Arial" w:hAnsi="Arial" w:cs="Arial"/>
          <w:bCs/>
          <w:bdr w:val="none" w:sz="0" w:space="0" w:color="auto" w:frame="1"/>
        </w:rPr>
        <w:t xml:space="preserve"> </w:t>
      </w:r>
      <w:r w:rsidR="008A73DE" w:rsidRPr="00E15CAB">
        <w:rPr>
          <w:rFonts w:ascii="Arial" w:hAnsi="Arial" w:cs="Arial"/>
          <w:bCs/>
          <w:bdr w:val="none" w:sz="0" w:space="0" w:color="auto" w:frame="1"/>
        </w:rPr>
        <w:t>утепленные</w:t>
      </w:r>
      <w:r w:rsidR="00F83EA1" w:rsidRPr="00E15CAB">
        <w:rPr>
          <w:rFonts w:ascii="Arial" w:hAnsi="Arial" w:cs="Arial"/>
          <w:bCs/>
          <w:bdr w:val="none" w:sz="0" w:space="0" w:color="auto" w:frame="1"/>
        </w:rPr>
        <w:t xml:space="preserve"> </w:t>
      </w:r>
      <w:r w:rsidR="00890E50" w:rsidRPr="00E15CAB">
        <w:rPr>
          <w:rFonts w:ascii="Arial" w:hAnsi="Arial" w:cs="Arial"/>
          <w:bCs/>
          <w:bdr w:val="none" w:sz="0" w:space="0" w:color="auto" w:frame="1"/>
        </w:rPr>
        <w:t>куртки, брюки, полукомбинезоны, комбинезоны;</w:t>
      </w:r>
    </w:p>
    <w:p w14:paraId="42C9E13C" w14:textId="5F848633" w:rsidR="00890E50" w:rsidRPr="00E15CAB" w:rsidRDefault="00EE7F0B" w:rsidP="009A3730">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 </w:t>
      </w:r>
      <w:r w:rsidR="00254E85">
        <w:rPr>
          <w:rFonts w:ascii="Arial" w:hAnsi="Arial" w:cs="Arial"/>
          <w:bCs/>
          <w:bdr w:val="none" w:sz="0" w:space="0" w:color="auto" w:frame="1"/>
        </w:rPr>
        <w:t xml:space="preserve">ОЗОН </w:t>
      </w:r>
      <w:r w:rsidR="00890E50" w:rsidRPr="00E15CAB">
        <w:rPr>
          <w:rFonts w:ascii="Arial" w:hAnsi="Arial" w:cs="Arial"/>
          <w:bCs/>
          <w:bdr w:val="none" w:sz="0" w:space="0" w:color="auto" w:frame="1"/>
        </w:rPr>
        <w:t xml:space="preserve">второго слоя </w:t>
      </w:r>
      <w:r w:rsidR="00C12CC0" w:rsidRPr="00E15CAB">
        <w:rPr>
          <w:rFonts w:ascii="Arial" w:hAnsi="Arial" w:cs="Arial"/>
          <w:bCs/>
          <w:bdr w:val="none" w:sz="0" w:space="0" w:color="auto" w:frame="1"/>
        </w:rPr>
        <w:t xml:space="preserve">(ограниченный контакт с кожными покровами) </w:t>
      </w:r>
      <w:r w:rsidR="00890E50" w:rsidRPr="00E15CAB">
        <w:rPr>
          <w:rFonts w:ascii="Arial" w:hAnsi="Arial" w:cs="Arial"/>
          <w:bCs/>
          <w:bdr w:val="none" w:sz="0" w:space="0" w:color="auto" w:frame="1"/>
        </w:rPr>
        <w:t>–</w:t>
      </w:r>
      <w:r w:rsidR="00C12CC0" w:rsidRPr="00E15CAB">
        <w:rPr>
          <w:rFonts w:ascii="Arial" w:hAnsi="Arial" w:cs="Arial"/>
          <w:bCs/>
          <w:bdr w:val="none" w:sz="0" w:space="0" w:color="auto" w:frame="1"/>
        </w:rPr>
        <w:t xml:space="preserve"> </w:t>
      </w:r>
      <w:r w:rsidR="008A73DE" w:rsidRPr="00E15CAB">
        <w:rPr>
          <w:rFonts w:ascii="Arial" w:hAnsi="Arial" w:cs="Arial"/>
          <w:bCs/>
          <w:bdr w:val="none" w:sz="0" w:space="0" w:color="auto" w:frame="1"/>
        </w:rPr>
        <w:t>неутепленные</w:t>
      </w:r>
      <w:r w:rsidR="00F83EA1" w:rsidRPr="00E15CAB">
        <w:rPr>
          <w:rFonts w:ascii="Arial" w:hAnsi="Arial" w:cs="Arial"/>
          <w:bCs/>
          <w:bdr w:val="none" w:sz="0" w:space="0" w:color="auto" w:frame="1"/>
        </w:rPr>
        <w:t xml:space="preserve"> </w:t>
      </w:r>
      <w:r w:rsidR="00890E50" w:rsidRPr="00E15CAB">
        <w:rPr>
          <w:rFonts w:ascii="Arial" w:hAnsi="Arial" w:cs="Arial"/>
          <w:bCs/>
          <w:bdr w:val="none" w:sz="0" w:space="0" w:color="auto" w:frame="1"/>
        </w:rPr>
        <w:t>куртки, брюки, полукомбинезоны,</w:t>
      </w:r>
      <w:r w:rsidR="00F83EA1" w:rsidRPr="00E15CAB">
        <w:rPr>
          <w:rFonts w:ascii="Arial" w:hAnsi="Arial" w:cs="Arial"/>
          <w:bCs/>
          <w:bdr w:val="none" w:sz="0" w:space="0" w:color="auto" w:frame="1"/>
        </w:rPr>
        <w:t xml:space="preserve"> комбинезоны,</w:t>
      </w:r>
      <w:r w:rsidR="00890E50" w:rsidRPr="00E15CAB">
        <w:rPr>
          <w:rFonts w:ascii="Arial" w:hAnsi="Arial" w:cs="Arial"/>
          <w:bCs/>
          <w:bdr w:val="none" w:sz="0" w:space="0" w:color="auto" w:frame="1"/>
        </w:rPr>
        <w:t xml:space="preserve"> </w:t>
      </w:r>
      <w:r w:rsidR="000F29AC" w:rsidRPr="00E15CAB">
        <w:rPr>
          <w:rFonts w:ascii="Arial" w:hAnsi="Arial" w:cs="Arial"/>
          <w:bCs/>
          <w:bdr w:val="none" w:sz="0" w:space="0" w:color="auto" w:frame="1"/>
        </w:rPr>
        <w:t xml:space="preserve">жилеты, </w:t>
      </w:r>
      <w:r w:rsidR="00890E50" w:rsidRPr="00E15CAB">
        <w:rPr>
          <w:rFonts w:ascii="Arial" w:hAnsi="Arial" w:cs="Arial"/>
          <w:bCs/>
          <w:bdr w:val="none" w:sz="0" w:space="0" w:color="auto" w:frame="1"/>
        </w:rPr>
        <w:t>свитшоты;</w:t>
      </w:r>
    </w:p>
    <w:p w14:paraId="38D56E94" w14:textId="7A1D4CE2" w:rsidR="00890E50" w:rsidRPr="00E15CAB" w:rsidRDefault="00EE7F0B" w:rsidP="009A3730">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 </w:t>
      </w:r>
      <w:r w:rsidR="00254E85">
        <w:rPr>
          <w:rFonts w:ascii="Arial" w:hAnsi="Arial" w:cs="Arial"/>
          <w:bCs/>
          <w:bdr w:val="none" w:sz="0" w:space="0" w:color="auto" w:frame="1"/>
        </w:rPr>
        <w:t xml:space="preserve">ОЗОН </w:t>
      </w:r>
      <w:r w:rsidR="00890E50" w:rsidRPr="00E15CAB">
        <w:rPr>
          <w:rFonts w:ascii="Arial" w:hAnsi="Arial" w:cs="Arial"/>
          <w:bCs/>
          <w:bdr w:val="none" w:sz="0" w:space="0" w:color="auto" w:frame="1"/>
        </w:rPr>
        <w:t xml:space="preserve">первого слоя </w:t>
      </w:r>
      <w:r w:rsidR="00C12CC0" w:rsidRPr="00E15CAB">
        <w:rPr>
          <w:rFonts w:ascii="Arial" w:hAnsi="Arial" w:cs="Arial"/>
          <w:bCs/>
          <w:bdr w:val="none" w:sz="0" w:space="0" w:color="auto" w:frame="1"/>
        </w:rPr>
        <w:t>(непосредственный контакт с кожными покровами)</w:t>
      </w:r>
      <w:r w:rsidR="00890E50" w:rsidRPr="00E15CAB">
        <w:rPr>
          <w:rFonts w:ascii="Arial" w:hAnsi="Arial" w:cs="Arial"/>
          <w:bCs/>
          <w:bdr w:val="none" w:sz="0" w:space="0" w:color="auto" w:frame="1"/>
        </w:rPr>
        <w:t>– футболки, лонгсливы, термобелье</w:t>
      </w:r>
      <w:r w:rsidR="00250CEF" w:rsidRPr="00E15CAB">
        <w:rPr>
          <w:rFonts w:ascii="Arial" w:hAnsi="Arial" w:cs="Arial"/>
          <w:bCs/>
          <w:bdr w:val="none" w:sz="0" w:space="0" w:color="auto" w:frame="1"/>
        </w:rPr>
        <w:t xml:space="preserve"> (комплект фуфайка и кальсоны или комбинезон)</w:t>
      </w:r>
      <w:r w:rsidR="008C59AE" w:rsidRPr="00E15CAB">
        <w:rPr>
          <w:rFonts w:ascii="Arial" w:hAnsi="Arial" w:cs="Arial"/>
          <w:bCs/>
          <w:bdr w:val="none" w:sz="0" w:space="0" w:color="auto" w:frame="1"/>
        </w:rPr>
        <w:t>, банданы.</w:t>
      </w:r>
    </w:p>
    <w:p w14:paraId="6132104C" w14:textId="77777777" w:rsidR="00D866B1" w:rsidRPr="00E15CAB" w:rsidRDefault="00DA1027" w:rsidP="009A3730">
      <w:pPr>
        <w:widowControl w:val="0"/>
        <w:spacing w:line="360" w:lineRule="auto"/>
        <w:ind w:firstLine="709"/>
        <w:jc w:val="both"/>
        <w:textAlignment w:val="baseline"/>
        <w:rPr>
          <w:rFonts w:ascii="Arial" w:hAnsi="Arial" w:cs="Arial"/>
          <w:bCs/>
          <w:bdr w:val="none" w:sz="0" w:space="0" w:color="auto" w:frame="1"/>
        </w:rPr>
      </w:pPr>
      <w:r w:rsidRPr="00E15CAB">
        <w:rPr>
          <w:rFonts w:ascii="Arial" w:hAnsi="Arial" w:cs="Arial"/>
          <w:bCs/>
          <w:bdr w:val="none" w:sz="0" w:space="0" w:color="auto" w:frame="1"/>
        </w:rPr>
        <w:t xml:space="preserve">4.4 ОЗОН </w:t>
      </w:r>
      <w:r w:rsidR="00D866B1" w:rsidRPr="00E15CAB">
        <w:rPr>
          <w:rFonts w:ascii="Arial" w:hAnsi="Arial" w:cs="Arial"/>
          <w:bCs/>
          <w:bdr w:val="none" w:sz="0" w:space="0" w:color="auto" w:frame="1"/>
        </w:rPr>
        <w:t xml:space="preserve">классифицируют </w:t>
      </w:r>
      <w:r w:rsidRPr="00E15CAB">
        <w:rPr>
          <w:rFonts w:ascii="Arial" w:hAnsi="Arial" w:cs="Arial"/>
          <w:bCs/>
          <w:bdr w:val="none" w:sz="0" w:space="0" w:color="auto" w:frame="1"/>
        </w:rPr>
        <w:t>по назначению</w:t>
      </w:r>
      <w:r w:rsidR="00D866B1" w:rsidRPr="00E15CAB">
        <w:rPr>
          <w:rFonts w:ascii="Arial" w:hAnsi="Arial" w:cs="Arial"/>
          <w:bCs/>
          <w:bdr w:val="none" w:sz="0" w:space="0" w:color="auto" w:frame="1"/>
        </w:rPr>
        <w:t>:</w:t>
      </w:r>
    </w:p>
    <w:p w14:paraId="3D52A4EF" w14:textId="6C58B9C1" w:rsidR="00D866B1" w:rsidRPr="00E15CAB" w:rsidRDefault="00EE7F0B" w:rsidP="00EE7F0B">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 </w:t>
      </w:r>
      <w:r w:rsidR="00D866B1" w:rsidRPr="00E15CAB">
        <w:rPr>
          <w:rFonts w:ascii="Arial" w:hAnsi="Arial" w:cs="Arial"/>
          <w:bCs/>
          <w:bdr w:val="none" w:sz="0" w:space="0" w:color="auto" w:frame="1"/>
        </w:rPr>
        <w:t>о</w:t>
      </w:r>
      <w:r w:rsidR="00DA1027" w:rsidRPr="00E15CAB">
        <w:rPr>
          <w:rFonts w:ascii="Arial" w:hAnsi="Arial" w:cs="Arial"/>
          <w:bCs/>
          <w:bdr w:val="none" w:sz="0" w:space="0" w:color="auto" w:frame="1"/>
        </w:rPr>
        <w:t xml:space="preserve">сновная </w:t>
      </w:r>
      <w:r w:rsidR="00D866B1" w:rsidRPr="00E15CAB">
        <w:rPr>
          <w:rFonts w:ascii="Arial" w:hAnsi="Arial" w:cs="Arial"/>
          <w:bCs/>
          <w:bdr w:val="none" w:sz="0" w:space="0" w:color="auto" w:frame="1"/>
        </w:rPr>
        <w:t xml:space="preserve">ОЗОН </w:t>
      </w:r>
      <w:r>
        <w:rPr>
          <w:rFonts w:ascii="Arial" w:hAnsi="Arial" w:cs="Arial"/>
          <w:bCs/>
          <w:bdr w:val="none" w:sz="0" w:space="0" w:color="auto" w:frame="1"/>
        </w:rPr>
        <w:t>–</w:t>
      </w:r>
      <w:r w:rsidR="00D866B1" w:rsidRPr="00E15CAB">
        <w:rPr>
          <w:rFonts w:ascii="Arial" w:hAnsi="Arial" w:cs="Arial"/>
          <w:bCs/>
          <w:bdr w:val="none" w:sz="0" w:space="0" w:color="auto" w:frame="1"/>
        </w:rPr>
        <w:t xml:space="preserve"> </w:t>
      </w:r>
      <w:r w:rsidR="00DA1027" w:rsidRPr="00E15CAB">
        <w:rPr>
          <w:rFonts w:ascii="Arial" w:hAnsi="Arial" w:cs="Arial"/>
          <w:bCs/>
          <w:bdr w:val="none" w:sz="0" w:space="0" w:color="auto" w:frame="1"/>
        </w:rPr>
        <w:t>куртки, брюк</w:t>
      </w:r>
      <w:r w:rsidR="00032A43">
        <w:rPr>
          <w:rFonts w:ascii="Arial" w:hAnsi="Arial" w:cs="Arial"/>
          <w:bCs/>
          <w:bdr w:val="none" w:sz="0" w:space="0" w:color="auto" w:frame="1"/>
        </w:rPr>
        <w:t>и, полукомбинезоны, комбинезоны</w:t>
      </w:r>
      <w:r w:rsidR="00D866B1" w:rsidRPr="00E15CAB">
        <w:rPr>
          <w:rFonts w:ascii="Arial" w:hAnsi="Arial" w:cs="Arial"/>
          <w:bCs/>
          <w:bdr w:val="none" w:sz="0" w:space="0" w:color="auto" w:frame="1"/>
        </w:rPr>
        <w:t>;</w:t>
      </w:r>
    </w:p>
    <w:p w14:paraId="728D5458" w14:textId="22DB1734" w:rsidR="000574A0" w:rsidRDefault="00EE7F0B" w:rsidP="00F63E29">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 </w:t>
      </w:r>
      <w:r w:rsidR="00D866B1" w:rsidRPr="00E15CAB">
        <w:rPr>
          <w:rFonts w:ascii="Arial" w:hAnsi="Arial" w:cs="Arial"/>
          <w:bCs/>
          <w:bdr w:val="none" w:sz="0" w:space="0" w:color="auto" w:frame="1"/>
        </w:rPr>
        <w:t xml:space="preserve">вспомогательная ОЗОН – свитшоты, лонгсливы, </w:t>
      </w:r>
      <w:r w:rsidR="000F29AC" w:rsidRPr="00E15CAB">
        <w:rPr>
          <w:rFonts w:ascii="Arial" w:hAnsi="Arial" w:cs="Arial"/>
          <w:bCs/>
          <w:bdr w:val="none" w:sz="0" w:space="0" w:color="auto" w:frame="1"/>
        </w:rPr>
        <w:t xml:space="preserve">футболки, </w:t>
      </w:r>
      <w:r w:rsidR="00D866B1" w:rsidRPr="00E15CAB">
        <w:rPr>
          <w:rFonts w:ascii="Arial" w:hAnsi="Arial" w:cs="Arial"/>
          <w:bCs/>
          <w:bdr w:val="none" w:sz="0" w:space="0" w:color="auto" w:frame="1"/>
        </w:rPr>
        <w:t>термобелье, банданы. Допускают изготовление ОЗОН другого ассортимента по согласованию с потребителем.</w:t>
      </w:r>
    </w:p>
    <w:p w14:paraId="7C2E83C3" w14:textId="77777777" w:rsidR="000574A0" w:rsidRPr="00EE7F0B" w:rsidRDefault="000574A0" w:rsidP="00EE7F0B">
      <w:pPr>
        <w:widowControl w:val="0"/>
        <w:spacing w:before="120" w:line="360" w:lineRule="auto"/>
        <w:ind w:firstLine="709"/>
        <w:jc w:val="both"/>
        <w:textAlignment w:val="baseline"/>
        <w:rPr>
          <w:rFonts w:ascii="Arial" w:hAnsi="Arial" w:cs="Arial"/>
          <w:b/>
          <w:bCs/>
          <w:sz w:val="28"/>
          <w:szCs w:val="28"/>
          <w:bdr w:val="none" w:sz="0" w:space="0" w:color="auto" w:frame="1"/>
        </w:rPr>
      </w:pPr>
      <w:r w:rsidRPr="00EE7F0B">
        <w:rPr>
          <w:rFonts w:ascii="Arial" w:hAnsi="Arial" w:cs="Arial"/>
          <w:b/>
          <w:bCs/>
          <w:sz w:val="28"/>
          <w:szCs w:val="28"/>
          <w:bdr w:val="none" w:sz="0" w:space="0" w:color="auto" w:frame="1"/>
        </w:rPr>
        <w:t>5 Основные показатели и/или характеристики (свойства)</w:t>
      </w:r>
    </w:p>
    <w:p w14:paraId="1F81DB82" w14:textId="77777777" w:rsidR="000574A0" w:rsidRPr="00EE7F0B" w:rsidRDefault="000574A0" w:rsidP="00EE7F0B">
      <w:pPr>
        <w:widowControl w:val="0"/>
        <w:spacing w:line="360" w:lineRule="auto"/>
        <w:ind w:firstLine="709"/>
        <w:jc w:val="both"/>
        <w:textAlignment w:val="baseline"/>
        <w:rPr>
          <w:rFonts w:ascii="Arial" w:hAnsi="Arial" w:cs="Arial"/>
          <w:b/>
          <w:bCs/>
          <w:bdr w:val="none" w:sz="0" w:space="0" w:color="auto" w:frame="1"/>
        </w:rPr>
      </w:pPr>
      <w:r w:rsidRPr="00EE7F0B">
        <w:rPr>
          <w:rFonts w:ascii="Arial" w:hAnsi="Arial" w:cs="Arial"/>
          <w:b/>
          <w:bCs/>
          <w:bdr w:val="none" w:sz="0" w:space="0" w:color="auto" w:frame="1"/>
        </w:rPr>
        <w:t>5.1 Показатели назначения</w:t>
      </w:r>
    </w:p>
    <w:p w14:paraId="53CED3E1" w14:textId="7E1DA6C8" w:rsidR="000574A0" w:rsidRPr="000574A0"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5.1.1 </w:t>
      </w:r>
      <w:r w:rsidRPr="00DE4643">
        <w:rPr>
          <w:rFonts w:ascii="Arial" w:hAnsi="Arial" w:cs="Arial"/>
          <w:bCs/>
          <w:bdr w:val="none" w:sz="0" w:space="0" w:color="auto" w:frame="1"/>
        </w:rPr>
        <w:t xml:space="preserve">Поверхностная плотность ткани </w:t>
      </w:r>
      <w:r>
        <w:rPr>
          <w:rFonts w:ascii="Arial" w:hAnsi="Arial" w:cs="Arial"/>
          <w:bCs/>
          <w:bdr w:val="none" w:sz="0" w:space="0" w:color="auto" w:frame="1"/>
        </w:rPr>
        <w:t xml:space="preserve">и материала </w:t>
      </w:r>
      <w:r w:rsidRPr="00DE4643">
        <w:rPr>
          <w:rFonts w:ascii="Arial" w:hAnsi="Arial" w:cs="Arial"/>
          <w:bCs/>
          <w:bdr w:val="none" w:sz="0" w:space="0" w:color="auto" w:frame="1"/>
        </w:rPr>
        <w:t>для основной ОЗОН второго и третьего слоев должна составлять не менее 200 г/м</w:t>
      </w:r>
      <w:r w:rsidRPr="00DE4643">
        <w:rPr>
          <w:rFonts w:ascii="Arial" w:hAnsi="Arial" w:cs="Arial"/>
          <w:bCs/>
          <w:bdr w:val="none" w:sz="0" w:space="0" w:color="auto" w:frame="1"/>
          <w:vertAlign w:val="superscript"/>
        </w:rPr>
        <w:t>2</w:t>
      </w:r>
      <w:r>
        <w:rPr>
          <w:rFonts w:ascii="Arial" w:hAnsi="Arial" w:cs="Arial"/>
          <w:bCs/>
          <w:bdr w:val="none" w:sz="0" w:space="0" w:color="auto" w:frame="1"/>
        </w:rPr>
        <w:t>.</w:t>
      </w:r>
    </w:p>
    <w:p w14:paraId="59AB7134" w14:textId="5294425D" w:rsidR="000574A0" w:rsidRDefault="000574A0" w:rsidP="009A3730">
      <w:pPr>
        <w:spacing w:line="360" w:lineRule="auto"/>
        <w:ind w:firstLine="709"/>
        <w:jc w:val="both"/>
        <w:rPr>
          <w:rFonts w:ascii="Arial" w:hAnsi="Arial" w:cs="Arial"/>
          <w:b/>
          <w:bCs/>
          <w:sz w:val="28"/>
          <w:szCs w:val="28"/>
          <w:bdr w:val="none" w:sz="0" w:space="0" w:color="auto" w:frame="1"/>
        </w:rPr>
      </w:pPr>
      <w:r>
        <w:rPr>
          <w:rFonts w:ascii="Arial" w:hAnsi="Arial" w:cs="Arial"/>
          <w:bCs/>
          <w:bdr w:val="none" w:sz="0" w:space="0" w:color="auto" w:frame="1"/>
        </w:rPr>
        <w:t xml:space="preserve">5.1.2 </w:t>
      </w:r>
      <w:r w:rsidRPr="000152EB">
        <w:rPr>
          <w:rFonts w:ascii="Arial" w:hAnsi="Arial" w:cs="Arial"/>
          <w:bCs/>
          <w:bdr w:val="none" w:sz="0" w:space="0" w:color="auto" w:frame="1"/>
        </w:rPr>
        <w:t xml:space="preserve">Стойкость к истиранию </w:t>
      </w:r>
      <w:r w:rsidRPr="00DE4643">
        <w:rPr>
          <w:rFonts w:ascii="Arial" w:hAnsi="Arial" w:cs="Arial"/>
          <w:bCs/>
          <w:bdr w:val="none" w:sz="0" w:space="0" w:color="auto" w:frame="1"/>
        </w:rPr>
        <w:t xml:space="preserve">ткани </w:t>
      </w:r>
      <w:r>
        <w:rPr>
          <w:rFonts w:ascii="Arial" w:hAnsi="Arial" w:cs="Arial"/>
          <w:bCs/>
          <w:bdr w:val="none" w:sz="0" w:space="0" w:color="auto" w:frame="1"/>
        </w:rPr>
        <w:t xml:space="preserve">и материала верха основной </w:t>
      </w:r>
      <w:r w:rsidRPr="000152EB">
        <w:rPr>
          <w:rFonts w:ascii="Arial" w:hAnsi="Arial" w:cs="Arial"/>
          <w:bCs/>
          <w:bdr w:val="none" w:sz="0" w:space="0" w:color="auto" w:frame="1"/>
        </w:rPr>
        <w:t xml:space="preserve">ОЗОН </w:t>
      </w:r>
      <w:r>
        <w:rPr>
          <w:rFonts w:ascii="Arial" w:hAnsi="Arial" w:cs="Arial"/>
          <w:bCs/>
          <w:bdr w:val="none" w:sz="0" w:space="0" w:color="auto" w:frame="1"/>
        </w:rPr>
        <w:t xml:space="preserve">второго и третьего слоев </w:t>
      </w:r>
      <w:r w:rsidRPr="000152EB">
        <w:rPr>
          <w:rFonts w:ascii="Arial" w:hAnsi="Arial" w:cs="Arial"/>
          <w:bCs/>
          <w:bdr w:val="none" w:sz="0" w:space="0" w:color="auto" w:frame="1"/>
        </w:rPr>
        <w:t>составляет не менее 4000 циклов.</w:t>
      </w:r>
    </w:p>
    <w:p w14:paraId="0EF3F77F" w14:textId="77777777" w:rsidR="000574A0" w:rsidRPr="00EE7F0B" w:rsidRDefault="000574A0" w:rsidP="009A3730">
      <w:pPr>
        <w:widowControl w:val="0"/>
        <w:spacing w:before="60" w:line="360" w:lineRule="auto"/>
        <w:ind w:firstLine="709"/>
        <w:jc w:val="both"/>
        <w:textAlignment w:val="baseline"/>
        <w:rPr>
          <w:rFonts w:ascii="Arial" w:hAnsi="Arial" w:cs="Arial"/>
          <w:b/>
          <w:bCs/>
          <w:bdr w:val="none" w:sz="0" w:space="0" w:color="auto" w:frame="1"/>
        </w:rPr>
      </w:pPr>
      <w:r w:rsidRPr="00EE7F0B">
        <w:rPr>
          <w:rFonts w:ascii="Arial" w:hAnsi="Arial" w:cs="Arial"/>
          <w:b/>
          <w:bCs/>
          <w:bdr w:val="none" w:sz="0" w:space="0" w:color="auto" w:frame="1"/>
        </w:rPr>
        <w:t>5.2 Конструктивные требования</w:t>
      </w:r>
    </w:p>
    <w:p w14:paraId="406A756A" w14:textId="77777777" w:rsidR="000574A0" w:rsidRPr="00D22FD7" w:rsidRDefault="000574A0" w:rsidP="00EE7F0B">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5.2.1 </w:t>
      </w:r>
      <w:r w:rsidRPr="00DE4643">
        <w:rPr>
          <w:rFonts w:ascii="Arial" w:hAnsi="Arial" w:cs="Arial"/>
          <w:bCs/>
          <w:bdr w:val="none" w:sz="0" w:space="0" w:color="auto" w:frame="1"/>
        </w:rPr>
        <w:t>Переплетение нитей в материале верха основной ОЗОН второго и третьего слоев – комбинированное.</w:t>
      </w:r>
    </w:p>
    <w:p w14:paraId="4F2738C7" w14:textId="77777777" w:rsidR="000574A0" w:rsidRPr="00D22FD7" w:rsidRDefault="000574A0" w:rsidP="00EE7F0B">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5.2.2 </w:t>
      </w:r>
      <w:r w:rsidRPr="00DE4643">
        <w:rPr>
          <w:rFonts w:ascii="Arial" w:hAnsi="Arial" w:cs="Arial"/>
          <w:bCs/>
          <w:bdr w:val="none" w:sz="0" w:space="0" w:color="auto" w:frame="1"/>
        </w:rPr>
        <w:t>В конструкции комбинезона должно быть гигиеническое отверстие (или клапан).</w:t>
      </w:r>
    </w:p>
    <w:p w14:paraId="2EB9F8E5" w14:textId="77777777" w:rsidR="000574A0" w:rsidRPr="00E51FF6" w:rsidRDefault="000574A0" w:rsidP="00EE7F0B">
      <w:pPr>
        <w:widowControl w:val="0"/>
        <w:spacing w:line="360" w:lineRule="auto"/>
        <w:ind w:firstLine="709"/>
        <w:jc w:val="both"/>
        <w:textAlignment w:val="baseline"/>
        <w:rPr>
          <w:rFonts w:ascii="Arial" w:hAnsi="Arial" w:cs="Arial"/>
          <w:bCs/>
          <w:bdr w:val="none" w:sz="0" w:space="0" w:color="auto" w:frame="1"/>
        </w:rPr>
      </w:pPr>
      <w:r w:rsidRPr="00E51FF6">
        <w:rPr>
          <w:rFonts w:ascii="Arial" w:hAnsi="Arial" w:cs="Arial"/>
          <w:bCs/>
          <w:bdr w:val="none" w:sz="0" w:space="0" w:color="auto" w:frame="1"/>
        </w:rPr>
        <w:t xml:space="preserve">5.2.3 Основная ОЗОН третьего слоя – плечевая и плечепоясная </w:t>
      </w:r>
      <w:r w:rsidRPr="00E51FF6">
        <w:rPr>
          <w:rFonts w:ascii="Arial" w:hAnsi="Arial" w:cs="Arial"/>
          <w:bCs/>
          <w:bdr w:val="none" w:sz="0" w:space="0" w:color="auto" w:frame="1"/>
        </w:rPr>
        <w:lastRenderedPageBreak/>
        <w:t xml:space="preserve">изготавливается с капюшоном. </w:t>
      </w:r>
    </w:p>
    <w:p w14:paraId="2F8E316C" w14:textId="77777777" w:rsidR="000574A0" w:rsidRPr="00D22FD7" w:rsidRDefault="000574A0" w:rsidP="00EE7F0B">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5.2.4 </w:t>
      </w:r>
      <w:r w:rsidRPr="00DE4643">
        <w:rPr>
          <w:rFonts w:ascii="Arial" w:hAnsi="Arial" w:cs="Arial"/>
          <w:bCs/>
          <w:bdr w:val="none" w:sz="0" w:space="0" w:color="auto" w:frame="1"/>
        </w:rPr>
        <w:t>В районе коленей основной ОЗОН второго слоя в задней части (верх икроножной мышцы) резинки или регулируемые утяжки.</w:t>
      </w:r>
    </w:p>
    <w:p w14:paraId="7D0AD9F7" w14:textId="77777777" w:rsidR="000574A0" w:rsidRPr="00D22FD7"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5.2.5 </w:t>
      </w:r>
      <w:r w:rsidRPr="00DE4643">
        <w:rPr>
          <w:rFonts w:ascii="Arial" w:hAnsi="Arial" w:cs="Arial"/>
          <w:bCs/>
          <w:bdr w:val="none" w:sz="0" w:space="0" w:color="auto" w:frame="1"/>
        </w:rPr>
        <w:t>В нижней части штанин штрипки.</w:t>
      </w:r>
    </w:p>
    <w:p w14:paraId="2458E1DA" w14:textId="77777777" w:rsidR="000574A0" w:rsidRPr="00D22FD7"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5.2.6 В </w:t>
      </w:r>
      <w:r w:rsidRPr="00DE4643">
        <w:rPr>
          <w:rFonts w:ascii="Arial" w:hAnsi="Arial" w:cs="Arial"/>
          <w:bCs/>
          <w:bdr w:val="none" w:sz="0" w:space="0" w:color="auto" w:frame="1"/>
        </w:rPr>
        <w:t>конструкции плечевой и плечепоясной ОЗОН третьего слоя манжеты регулируются застежкой текстильной (контакт-лентой), кнопками и др.</w:t>
      </w:r>
    </w:p>
    <w:p w14:paraId="00DD2B43" w14:textId="63076ABD" w:rsidR="000574A0" w:rsidRPr="00D22FD7"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5.2</w:t>
      </w:r>
      <w:r w:rsidR="00EE7F0B">
        <w:rPr>
          <w:rFonts w:ascii="Arial" w:hAnsi="Arial" w:cs="Arial"/>
          <w:bCs/>
          <w:bdr w:val="none" w:sz="0" w:space="0" w:color="auto" w:frame="1"/>
        </w:rPr>
        <w:t>.7 </w:t>
      </w:r>
      <w:r w:rsidRPr="00DE4643">
        <w:rPr>
          <w:rFonts w:ascii="Arial" w:hAnsi="Arial" w:cs="Arial"/>
          <w:bCs/>
          <w:bdr w:val="none" w:sz="0" w:space="0" w:color="auto" w:frame="1"/>
        </w:rPr>
        <w:t>Плечевая ОЗОН третьего слоя содержит ветровую (снего-ветрозащитную) юбку.</w:t>
      </w:r>
    </w:p>
    <w:p w14:paraId="3FD14C42" w14:textId="77777777" w:rsidR="000574A0" w:rsidRPr="00DE4643"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5.2.8 </w:t>
      </w:r>
      <w:r w:rsidRPr="00DE4643">
        <w:rPr>
          <w:rFonts w:ascii="Arial" w:hAnsi="Arial" w:cs="Arial"/>
          <w:bCs/>
          <w:bdr w:val="none" w:sz="0" w:space="0" w:color="auto" w:frame="1"/>
        </w:rPr>
        <w:t>Основная ОЗОН второго и третьего слоев содержит закрывающиеся по всей длине карманы:</w:t>
      </w:r>
    </w:p>
    <w:p w14:paraId="5B674C2E" w14:textId="77777777" w:rsidR="000574A0" w:rsidRPr="00DE4643" w:rsidRDefault="000574A0" w:rsidP="009A3730">
      <w:pPr>
        <w:spacing w:line="360" w:lineRule="auto"/>
        <w:ind w:firstLine="709"/>
        <w:jc w:val="both"/>
        <w:textAlignment w:val="baseline"/>
        <w:rPr>
          <w:rFonts w:ascii="Arial" w:hAnsi="Arial" w:cs="Arial"/>
          <w:bCs/>
          <w:bdr w:val="none" w:sz="0" w:space="0" w:color="auto" w:frame="1"/>
        </w:rPr>
      </w:pPr>
      <w:r w:rsidRPr="00DE4643">
        <w:rPr>
          <w:rFonts w:ascii="Arial" w:hAnsi="Arial" w:cs="Arial"/>
          <w:bCs/>
          <w:bdr w:val="none" w:sz="0" w:space="0" w:color="auto" w:frame="1"/>
        </w:rPr>
        <w:t xml:space="preserve">- на плечевой ОЗОН не менее пяти внешних (два на груди, два боковых, один или два нарукавных (на предплечьях)), не менее одного внутреннего. </w:t>
      </w:r>
    </w:p>
    <w:p w14:paraId="24E25B9A" w14:textId="548D8ED0" w:rsidR="000574A0" w:rsidRPr="00DE4643" w:rsidRDefault="00EE7F0B"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 </w:t>
      </w:r>
      <w:r w:rsidR="000574A0" w:rsidRPr="00DE4643">
        <w:rPr>
          <w:rFonts w:ascii="Arial" w:hAnsi="Arial" w:cs="Arial"/>
          <w:bCs/>
          <w:bdr w:val="none" w:sz="0" w:space="0" w:color="auto" w:frame="1"/>
        </w:rPr>
        <w:t>поясной ОЗОН не менее шести внешних (два задних, два боковых, два набедренных).</w:t>
      </w:r>
    </w:p>
    <w:p w14:paraId="1AE0E316" w14:textId="04E3E5ED" w:rsidR="000574A0" w:rsidRPr="00DE4643" w:rsidRDefault="00EE7F0B"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 </w:t>
      </w:r>
      <w:r w:rsidR="000574A0" w:rsidRPr="00DE4643">
        <w:rPr>
          <w:rFonts w:ascii="Arial" w:hAnsi="Arial" w:cs="Arial"/>
          <w:bCs/>
          <w:bdr w:val="none" w:sz="0" w:space="0" w:color="auto" w:frame="1"/>
        </w:rPr>
        <w:t>плечепоясной ОЗОН не менее девяти внешних (два на груди, два задних, два боковых (в районе колен), два набедренных, один или два нарукавных (на предплечьях), не менее одного внутреннего.</w:t>
      </w:r>
    </w:p>
    <w:p w14:paraId="4074890D" w14:textId="77777777" w:rsidR="000574A0" w:rsidRPr="00D22FD7" w:rsidRDefault="000574A0" w:rsidP="009A3730">
      <w:pPr>
        <w:spacing w:line="360" w:lineRule="auto"/>
        <w:ind w:firstLine="709"/>
        <w:jc w:val="both"/>
        <w:textAlignment w:val="baseline"/>
        <w:rPr>
          <w:rFonts w:ascii="Arial" w:hAnsi="Arial" w:cs="Arial"/>
          <w:bCs/>
          <w:bdr w:val="none" w:sz="0" w:space="0" w:color="auto" w:frame="1"/>
        </w:rPr>
      </w:pPr>
      <w:r w:rsidRPr="00DE4643">
        <w:rPr>
          <w:rFonts w:ascii="Arial" w:hAnsi="Arial" w:cs="Arial"/>
          <w:bCs/>
          <w:bdr w:val="none" w:sz="0" w:space="0" w:color="auto" w:frame="1"/>
        </w:rPr>
        <w:t>- в передней части могут быть карманы для вкладывания защитных амортизационных вставок.</w:t>
      </w:r>
    </w:p>
    <w:p w14:paraId="51BA8B31" w14:textId="152FA852" w:rsidR="000574A0" w:rsidRPr="00D22FD7"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5.2.9</w:t>
      </w:r>
      <w:r w:rsidR="00EE7F0B">
        <w:rPr>
          <w:rFonts w:ascii="Arial" w:hAnsi="Arial" w:cs="Arial"/>
          <w:bCs/>
          <w:bdr w:val="none" w:sz="0" w:space="0" w:color="auto" w:frame="1"/>
        </w:rPr>
        <w:t> </w:t>
      </w:r>
      <w:r w:rsidRPr="00DE4643">
        <w:rPr>
          <w:rFonts w:ascii="Arial" w:hAnsi="Arial" w:cs="Arial"/>
          <w:bCs/>
          <w:bdr w:val="none" w:sz="0" w:space="0" w:color="auto" w:frame="1"/>
        </w:rPr>
        <w:t>Для предотвращения попадания сторонних предметов клапаны накладных карманов должны перекрывать доступ в полость кармана не менее чем на 20 мм с лицевой стороны и на 10 мм с боковых сторон.</w:t>
      </w:r>
    </w:p>
    <w:p w14:paraId="7C7ABDF9" w14:textId="58A84AC5" w:rsidR="000574A0" w:rsidRPr="00DE4643"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5.2.10 </w:t>
      </w:r>
      <w:r w:rsidRPr="00DE4643">
        <w:rPr>
          <w:rFonts w:ascii="Arial" w:hAnsi="Arial" w:cs="Arial"/>
          <w:bCs/>
          <w:bdr w:val="none" w:sz="0" w:space="0" w:color="auto" w:frame="1"/>
        </w:rPr>
        <w:t xml:space="preserve">В ОЗОН </w:t>
      </w:r>
      <w:r w:rsidR="00EE7F0B">
        <w:rPr>
          <w:rFonts w:ascii="Arial" w:hAnsi="Arial" w:cs="Arial"/>
          <w:bCs/>
          <w:bdr w:val="none" w:sz="0" w:space="0" w:color="auto" w:frame="1"/>
        </w:rPr>
        <w:t>предусматривают</w:t>
      </w:r>
      <w:r w:rsidRPr="00DE4643">
        <w:rPr>
          <w:rFonts w:ascii="Arial" w:hAnsi="Arial" w:cs="Arial"/>
          <w:bCs/>
          <w:bdr w:val="none" w:sz="0" w:space="0" w:color="auto" w:frame="1"/>
        </w:rPr>
        <w:t xml:space="preserve"> закрывающиеся вентиляционные карманы (вентиляционные отверстия):</w:t>
      </w:r>
    </w:p>
    <w:p w14:paraId="0BD6FE3C" w14:textId="77777777" w:rsidR="000574A0" w:rsidRPr="00DE4643" w:rsidRDefault="000574A0" w:rsidP="009A3730">
      <w:pPr>
        <w:spacing w:line="360" w:lineRule="auto"/>
        <w:ind w:firstLine="709"/>
        <w:jc w:val="both"/>
        <w:textAlignment w:val="baseline"/>
        <w:rPr>
          <w:rFonts w:ascii="Arial" w:hAnsi="Arial" w:cs="Arial"/>
          <w:bCs/>
          <w:bdr w:val="none" w:sz="0" w:space="0" w:color="auto" w:frame="1"/>
        </w:rPr>
      </w:pPr>
      <w:r w:rsidRPr="00DE4643">
        <w:rPr>
          <w:rFonts w:ascii="Arial" w:hAnsi="Arial" w:cs="Arial"/>
          <w:bCs/>
          <w:bdr w:val="none" w:sz="0" w:space="0" w:color="auto" w:frame="1"/>
        </w:rPr>
        <w:t>- в поясной и плечепоясной ОЗОН третьего слоя по бокам или на внутренней стороне бедер (шаговый шов);</w:t>
      </w:r>
    </w:p>
    <w:p w14:paraId="51E3F22D" w14:textId="77777777" w:rsidR="000574A0" w:rsidRPr="00D22FD7" w:rsidRDefault="000574A0" w:rsidP="009A3730">
      <w:pPr>
        <w:spacing w:line="360" w:lineRule="auto"/>
        <w:ind w:firstLine="709"/>
        <w:jc w:val="both"/>
        <w:textAlignment w:val="baseline"/>
        <w:rPr>
          <w:rFonts w:ascii="Arial" w:hAnsi="Arial" w:cs="Arial"/>
          <w:bCs/>
          <w:bdr w:val="none" w:sz="0" w:space="0" w:color="auto" w:frame="1"/>
        </w:rPr>
      </w:pPr>
      <w:r w:rsidRPr="00DE4643">
        <w:rPr>
          <w:rFonts w:ascii="Arial" w:hAnsi="Arial" w:cs="Arial"/>
          <w:bCs/>
          <w:bdr w:val="none" w:sz="0" w:space="0" w:color="auto" w:frame="1"/>
        </w:rPr>
        <w:t>- в плечевой ОЗОН второго и третьего слоев в районе подмышечных впадин.</w:t>
      </w:r>
    </w:p>
    <w:p w14:paraId="30CE92E6" w14:textId="77777777" w:rsidR="000574A0" w:rsidRPr="00D22FD7"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5.2.11 </w:t>
      </w:r>
      <w:r w:rsidRPr="00DE4643">
        <w:rPr>
          <w:rFonts w:ascii="Arial" w:hAnsi="Arial" w:cs="Arial"/>
          <w:bCs/>
          <w:bdr w:val="none" w:sz="0" w:space="0" w:color="auto" w:frame="1"/>
        </w:rPr>
        <w:t>В конструкции основной ОЗОН третьего слоя необходимо обеспечивать наличие ветрозащитных планок в местах расположения застежек-молний.</w:t>
      </w:r>
    </w:p>
    <w:p w14:paraId="7FE64044" w14:textId="6867D8CD" w:rsidR="000574A0" w:rsidRPr="00D22FD7"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5.2.12 </w:t>
      </w:r>
      <w:r w:rsidRPr="00A00DEA">
        <w:rPr>
          <w:rFonts w:ascii="Arial" w:hAnsi="Arial" w:cs="Arial"/>
          <w:bCs/>
          <w:bdr w:val="none" w:sz="0" w:space="0" w:color="auto" w:frame="1"/>
        </w:rPr>
        <w:t xml:space="preserve">Выбор защитно-декоративного покрытия используемой металлической фурнитуры и деталей </w:t>
      </w:r>
      <w:r>
        <w:rPr>
          <w:rFonts w:ascii="Arial" w:hAnsi="Arial" w:cs="Arial"/>
          <w:bCs/>
          <w:bdr w:val="none" w:sz="0" w:space="0" w:color="auto" w:frame="1"/>
        </w:rPr>
        <w:t>ОЗОН</w:t>
      </w:r>
      <w:r w:rsidRPr="00A00DEA">
        <w:rPr>
          <w:rFonts w:ascii="Arial" w:hAnsi="Arial" w:cs="Arial"/>
          <w:bCs/>
          <w:bdr w:val="none" w:sz="0" w:space="0" w:color="auto" w:frame="1"/>
        </w:rPr>
        <w:t xml:space="preserve"> осуществляют по ГОСТ 9.303. </w:t>
      </w:r>
    </w:p>
    <w:p w14:paraId="3F3C722E" w14:textId="77777777" w:rsidR="000574A0" w:rsidRPr="00D22FD7" w:rsidRDefault="000574A0" w:rsidP="00EE7F0B">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5.2.13 </w:t>
      </w:r>
      <w:r w:rsidRPr="00A00DEA">
        <w:rPr>
          <w:rFonts w:ascii="Arial" w:hAnsi="Arial" w:cs="Arial"/>
          <w:bCs/>
          <w:bdr w:val="none" w:sz="0" w:space="0" w:color="auto" w:frame="1"/>
        </w:rPr>
        <w:t>Застежки-молнии должны обеспечивать открывание и закрывание без заклинивания, заедания, самопроизвольного открывания или разъединения.</w:t>
      </w:r>
    </w:p>
    <w:p w14:paraId="0CF523C2" w14:textId="77777777" w:rsidR="000574A0" w:rsidRPr="00CE6C18" w:rsidRDefault="000574A0" w:rsidP="00EE7F0B">
      <w:pPr>
        <w:widowControl w:val="0"/>
        <w:spacing w:line="360" w:lineRule="auto"/>
        <w:ind w:firstLine="709"/>
        <w:jc w:val="both"/>
        <w:textAlignment w:val="baseline"/>
        <w:rPr>
          <w:rFonts w:ascii="Arial" w:hAnsi="Arial" w:cs="Arial"/>
          <w:bCs/>
          <w:bdr w:val="none" w:sz="0" w:space="0" w:color="auto" w:frame="1"/>
          <w:lang w:bidi="ru-RU"/>
        </w:rPr>
      </w:pPr>
      <w:r>
        <w:rPr>
          <w:rFonts w:ascii="Arial" w:hAnsi="Arial" w:cs="Arial"/>
          <w:bCs/>
          <w:bdr w:val="none" w:sz="0" w:space="0" w:color="auto" w:frame="1"/>
          <w:lang w:bidi="ru-RU"/>
        </w:rPr>
        <w:t>5.2</w:t>
      </w:r>
      <w:r w:rsidRPr="00CE6C18">
        <w:rPr>
          <w:rFonts w:ascii="Arial" w:hAnsi="Arial" w:cs="Arial"/>
          <w:bCs/>
          <w:bdr w:val="none" w:sz="0" w:space="0" w:color="auto" w:frame="1"/>
          <w:lang w:bidi="ru-RU"/>
        </w:rPr>
        <w:t>.</w:t>
      </w:r>
      <w:r>
        <w:rPr>
          <w:rFonts w:ascii="Arial" w:hAnsi="Arial" w:cs="Arial"/>
          <w:bCs/>
          <w:bdr w:val="none" w:sz="0" w:space="0" w:color="auto" w:frame="1"/>
          <w:lang w:bidi="ru-RU"/>
        </w:rPr>
        <w:t>14</w:t>
      </w:r>
      <w:r w:rsidRPr="00CE6C18">
        <w:rPr>
          <w:rFonts w:ascii="Arial" w:hAnsi="Arial" w:cs="Arial"/>
          <w:bCs/>
          <w:bdr w:val="none" w:sz="0" w:space="0" w:color="auto" w:frame="1"/>
          <w:lang w:bidi="ru-RU"/>
        </w:rPr>
        <w:t xml:space="preserve"> По согласованию с потребителем в области коленей, локтей и в задней </w:t>
      </w:r>
      <w:r w:rsidRPr="00CE6C18">
        <w:rPr>
          <w:rFonts w:ascii="Arial" w:hAnsi="Arial" w:cs="Arial"/>
          <w:bCs/>
          <w:bdr w:val="none" w:sz="0" w:space="0" w:color="auto" w:frame="1"/>
          <w:lang w:bidi="ru-RU"/>
        </w:rPr>
        <w:lastRenderedPageBreak/>
        <w:t xml:space="preserve">части в области бедер размещают усиленные вставки. </w:t>
      </w:r>
    </w:p>
    <w:p w14:paraId="3369832C" w14:textId="77777777" w:rsidR="000574A0" w:rsidRPr="00CE6C18" w:rsidRDefault="000574A0" w:rsidP="00EE7F0B">
      <w:pPr>
        <w:widowControl w:val="0"/>
        <w:spacing w:line="360" w:lineRule="auto"/>
        <w:ind w:firstLine="709"/>
        <w:jc w:val="both"/>
        <w:textAlignment w:val="baseline"/>
        <w:rPr>
          <w:rFonts w:ascii="Arial" w:hAnsi="Arial" w:cs="Arial"/>
          <w:bCs/>
          <w:bdr w:val="none" w:sz="0" w:space="0" w:color="auto" w:frame="1"/>
          <w:lang w:bidi="ru-RU"/>
        </w:rPr>
      </w:pPr>
      <w:r>
        <w:rPr>
          <w:rFonts w:ascii="Arial" w:hAnsi="Arial" w:cs="Arial"/>
          <w:bCs/>
          <w:bdr w:val="none" w:sz="0" w:space="0" w:color="auto" w:frame="1"/>
          <w:lang w:bidi="ru-RU"/>
        </w:rPr>
        <w:t>5.</w:t>
      </w:r>
      <w:r w:rsidRPr="00EA57A9">
        <w:rPr>
          <w:rFonts w:ascii="Arial" w:hAnsi="Arial" w:cs="Arial"/>
          <w:bCs/>
          <w:bdr w:val="none" w:sz="0" w:space="0" w:color="auto" w:frame="1"/>
          <w:lang w:bidi="ru-RU"/>
        </w:rPr>
        <w:t xml:space="preserve">2.15 </w:t>
      </w:r>
      <w:r w:rsidRPr="00DE4643">
        <w:rPr>
          <w:rFonts w:ascii="Arial" w:hAnsi="Arial" w:cs="Arial"/>
          <w:bCs/>
          <w:bdr w:val="none" w:sz="0" w:space="0" w:color="auto" w:frame="1"/>
          <w:lang w:bidi="ru-RU"/>
        </w:rPr>
        <w:t>В конструкции капюшона (при наличии) в основной ОЗОН второго слоя по требованию заказчика может размещаться москитная сетка черного цвета.</w:t>
      </w:r>
      <w:r>
        <w:rPr>
          <w:rFonts w:ascii="Arial" w:hAnsi="Arial" w:cs="Arial"/>
          <w:bCs/>
          <w:bdr w:val="none" w:sz="0" w:space="0" w:color="auto" w:frame="1"/>
          <w:lang w:bidi="ru-RU"/>
        </w:rPr>
        <w:t xml:space="preserve"> </w:t>
      </w:r>
    </w:p>
    <w:p w14:paraId="2122CFB4" w14:textId="71DA0393" w:rsidR="000574A0" w:rsidRDefault="000574A0" w:rsidP="009A3730">
      <w:pPr>
        <w:spacing w:line="360" w:lineRule="auto"/>
        <w:ind w:firstLine="709"/>
        <w:jc w:val="both"/>
        <w:rPr>
          <w:rFonts w:ascii="Arial" w:hAnsi="Arial" w:cs="Arial"/>
          <w:b/>
          <w:bCs/>
          <w:sz w:val="28"/>
          <w:szCs w:val="28"/>
          <w:bdr w:val="none" w:sz="0" w:space="0" w:color="auto" w:frame="1"/>
        </w:rPr>
      </w:pPr>
      <w:r>
        <w:rPr>
          <w:rFonts w:ascii="Arial" w:hAnsi="Arial" w:cs="Arial"/>
          <w:bCs/>
          <w:bdr w:val="none" w:sz="0" w:space="0" w:color="auto" w:frame="1"/>
        </w:rPr>
        <w:t xml:space="preserve">5.2.16 На комплекте основной ОЗОН второго и третьего слоев размещают </w:t>
      </w:r>
      <w:r w:rsidRPr="008C642C">
        <w:rPr>
          <w:rFonts w:ascii="Arial" w:hAnsi="Arial" w:cs="Arial"/>
          <w:bCs/>
          <w:bdr w:val="none" w:sz="0" w:space="0" w:color="auto" w:frame="1"/>
        </w:rPr>
        <w:t>вставки из световозвращающего материала</w:t>
      </w:r>
      <w:r>
        <w:rPr>
          <w:rFonts w:ascii="Arial" w:hAnsi="Arial" w:cs="Arial"/>
          <w:bCs/>
          <w:bdr w:val="none" w:sz="0" w:space="0" w:color="auto" w:frame="1"/>
        </w:rPr>
        <w:t xml:space="preserve"> не менее, чем в трех местах в соответствии с </w:t>
      </w:r>
      <w:r w:rsidRPr="00C05E42">
        <w:rPr>
          <w:rFonts w:ascii="Arial" w:hAnsi="Arial" w:cs="Arial"/>
          <w:bCs/>
          <w:bdr w:val="none" w:sz="0" w:space="0" w:color="auto" w:frame="1"/>
        </w:rPr>
        <w:t>классом 3 предметов специальной одежды</w:t>
      </w:r>
      <w:r>
        <w:rPr>
          <w:rFonts w:ascii="Arial" w:hAnsi="Arial" w:cs="Arial"/>
          <w:bCs/>
          <w:bdr w:val="none" w:sz="0" w:space="0" w:color="auto" w:frame="1"/>
        </w:rPr>
        <w:t xml:space="preserve"> по ГОСТ 12.4.281.</w:t>
      </w:r>
    </w:p>
    <w:p w14:paraId="56DEC221" w14:textId="77777777" w:rsidR="000574A0" w:rsidRPr="00EE7F0B" w:rsidRDefault="000574A0" w:rsidP="009A3730">
      <w:pPr>
        <w:widowControl w:val="0"/>
        <w:spacing w:before="60" w:line="360" w:lineRule="auto"/>
        <w:ind w:firstLine="709"/>
        <w:jc w:val="both"/>
        <w:textAlignment w:val="baseline"/>
        <w:rPr>
          <w:rFonts w:ascii="Arial" w:hAnsi="Arial" w:cs="Arial"/>
          <w:b/>
          <w:bCs/>
          <w:bdr w:val="none" w:sz="0" w:space="0" w:color="auto" w:frame="1"/>
        </w:rPr>
      </w:pPr>
      <w:r w:rsidRPr="00EE7F0B">
        <w:rPr>
          <w:rFonts w:ascii="Arial" w:hAnsi="Arial" w:cs="Arial"/>
          <w:b/>
          <w:bCs/>
          <w:bdr w:val="none" w:sz="0" w:space="0" w:color="auto" w:frame="1"/>
        </w:rPr>
        <w:t>5.3 Физико-химические и механические свойства</w:t>
      </w:r>
    </w:p>
    <w:p w14:paraId="3ACA4F7E" w14:textId="77777777" w:rsidR="000574A0" w:rsidRPr="00DE4643"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5.3.1 </w:t>
      </w:r>
      <w:r w:rsidRPr="00DE4643">
        <w:rPr>
          <w:rFonts w:ascii="Arial" w:hAnsi="Arial" w:cs="Arial"/>
          <w:bCs/>
          <w:bdr w:val="none" w:sz="0" w:space="0" w:color="auto" w:frame="1"/>
        </w:rPr>
        <w:t>Требования к разрывной нагрузке:</w:t>
      </w:r>
    </w:p>
    <w:p w14:paraId="7E587700" w14:textId="77777777" w:rsidR="000574A0" w:rsidRPr="00DE4643" w:rsidRDefault="000574A0" w:rsidP="009A3730">
      <w:pPr>
        <w:spacing w:line="360" w:lineRule="auto"/>
        <w:ind w:firstLine="709"/>
        <w:jc w:val="both"/>
        <w:textAlignment w:val="baseline"/>
        <w:rPr>
          <w:rFonts w:ascii="Arial" w:hAnsi="Arial" w:cs="Arial"/>
          <w:bCs/>
          <w:bdr w:val="none" w:sz="0" w:space="0" w:color="auto" w:frame="1"/>
        </w:rPr>
      </w:pPr>
      <w:r w:rsidRPr="00DE4643">
        <w:rPr>
          <w:rFonts w:ascii="Arial" w:hAnsi="Arial" w:cs="Arial"/>
          <w:bCs/>
          <w:bdr w:val="none" w:sz="0" w:space="0" w:color="auto" w:frame="1"/>
        </w:rPr>
        <w:t>- ткань основной ОЗОН второго слоя должна выдерживать разрывную нагрузку по основе/утку не менее 800 Н;</w:t>
      </w:r>
    </w:p>
    <w:p w14:paraId="22DA403A" w14:textId="77777777" w:rsidR="000574A0" w:rsidRPr="00D22FD7" w:rsidRDefault="000574A0" w:rsidP="009A3730">
      <w:pPr>
        <w:spacing w:line="360" w:lineRule="auto"/>
        <w:ind w:firstLine="709"/>
        <w:jc w:val="both"/>
        <w:textAlignment w:val="baseline"/>
        <w:rPr>
          <w:rFonts w:ascii="Arial" w:hAnsi="Arial" w:cs="Arial"/>
          <w:bCs/>
          <w:bdr w:val="none" w:sz="0" w:space="0" w:color="auto" w:frame="1"/>
        </w:rPr>
      </w:pPr>
      <w:r w:rsidRPr="00DE4643">
        <w:rPr>
          <w:rFonts w:ascii="Arial" w:hAnsi="Arial" w:cs="Arial"/>
          <w:bCs/>
          <w:bdr w:val="none" w:sz="0" w:space="0" w:color="auto" w:frame="1"/>
        </w:rPr>
        <w:t>- ткань ОЗОН третьего слоя должна выдерживать разрывную нагрузку по основе не менее 780 Н, по утку не менее 900 Н.</w:t>
      </w:r>
    </w:p>
    <w:p w14:paraId="29DEA30D" w14:textId="77777777" w:rsidR="000574A0" w:rsidRPr="00DE4643"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5.3.2 </w:t>
      </w:r>
      <w:r w:rsidRPr="00DE4643">
        <w:rPr>
          <w:rFonts w:ascii="Arial" w:hAnsi="Arial" w:cs="Arial"/>
          <w:bCs/>
          <w:bdr w:val="none" w:sz="0" w:space="0" w:color="auto" w:frame="1"/>
        </w:rPr>
        <w:t>Требования к раздирающей нагрузке:</w:t>
      </w:r>
    </w:p>
    <w:p w14:paraId="5D21E31E" w14:textId="77777777" w:rsidR="000574A0" w:rsidRPr="00DE4643" w:rsidRDefault="000574A0" w:rsidP="009A3730">
      <w:pPr>
        <w:spacing w:line="360" w:lineRule="auto"/>
        <w:ind w:firstLine="709"/>
        <w:jc w:val="both"/>
        <w:textAlignment w:val="baseline"/>
        <w:rPr>
          <w:rFonts w:ascii="Arial" w:hAnsi="Arial" w:cs="Arial"/>
          <w:bCs/>
          <w:bdr w:val="none" w:sz="0" w:space="0" w:color="auto" w:frame="1"/>
        </w:rPr>
      </w:pPr>
      <w:r w:rsidRPr="00DE4643">
        <w:rPr>
          <w:rFonts w:ascii="Arial" w:hAnsi="Arial" w:cs="Arial"/>
          <w:bCs/>
          <w:bdr w:val="none" w:sz="0" w:space="0" w:color="auto" w:frame="1"/>
        </w:rPr>
        <w:t>- ткань основной ОЗОН второго слоя должна выдерживать раздирающую нагрузку по основе/утку не менее 55 Н;</w:t>
      </w:r>
    </w:p>
    <w:p w14:paraId="7812D4FB" w14:textId="77777777" w:rsidR="000574A0" w:rsidRPr="00D22FD7" w:rsidRDefault="000574A0" w:rsidP="009A3730">
      <w:pPr>
        <w:spacing w:line="360" w:lineRule="auto"/>
        <w:ind w:firstLine="709"/>
        <w:jc w:val="both"/>
        <w:textAlignment w:val="baseline"/>
        <w:rPr>
          <w:rFonts w:ascii="Arial" w:hAnsi="Arial" w:cs="Arial"/>
          <w:bCs/>
          <w:bdr w:val="none" w:sz="0" w:space="0" w:color="auto" w:frame="1"/>
        </w:rPr>
      </w:pPr>
      <w:r w:rsidRPr="00DE4643">
        <w:rPr>
          <w:rFonts w:ascii="Arial" w:hAnsi="Arial" w:cs="Arial"/>
          <w:bCs/>
          <w:bdr w:val="none" w:sz="0" w:space="0" w:color="auto" w:frame="1"/>
        </w:rPr>
        <w:t>- ткань ОЗОН третьего слоя должна выдерживать раздирающую нагрузку по основе/утку не менее 60 Н.</w:t>
      </w:r>
    </w:p>
    <w:p w14:paraId="7B6D0DBB" w14:textId="1A54D167" w:rsidR="003557AC" w:rsidRPr="00443285" w:rsidRDefault="000574A0" w:rsidP="00EE7F0B">
      <w:pPr>
        <w:spacing w:line="360" w:lineRule="auto"/>
        <w:ind w:firstLine="709"/>
        <w:jc w:val="both"/>
        <w:textAlignment w:val="baseline"/>
        <w:rPr>
          <w:rFonts w:ascii="Arial" w:hAnsi="Arial" w:cs="Arial"/>
          <w:bCs/>
          <w:bdr w:val="none" w:sz="0" w:space="0" w:color="auto" w:frame="1"/>
        </w:rPr>
      </w:pPr>
      <w:r w:rsidRPr="00443285">
        <w:rPr>
          <w:rFonts w:ascii="Arial" w:hAnsi="Arial" w:cs="Arial"/>
          <w:bCs/>
          <w:bdr w:val="none" w:sz="0" w:space="0" w:color="auto" w:frame="1"/>
        </w:rPr>
        <w:t xml:space="preserve">5.3.3 </w:t>
      </w:r>
      <w:r w:rsidR="003557AC" w:rsidRPr="00443285">
        <w:rPr>
          <w:rFonts w:ascii="Arial" w:hAnsi="Arial" w:cs="Arial"/>
          <w:bCs/>
          <w:bdr w:val="none" w:sz="0" w:space="0" w:color="auto" w:frame="1"/>
        </w:rPr>
        <w:t xml:space="preserve">Требования к стежкам, строчкам и швам </w:t>
      </w:r>
      <w:r w:rsidR="00EE7F0B">
        <w:rPr>
          <w:rFonts w:ascii="Arial" w:hAnsi="Arial" w:cs="Arial"/>
          <w:bCs/>
          <w:bdr w:val="none" w:sz="0" w:space="0" w:color="auto" w:frame="1"/>
        </w:rPr>
        <w:t>–</w:t>
      </w:r>
      <w:r w:rsidR="003557AC" w:rsidRPr="00443285">
        <w:rPr>
          <w:rFonts w:ascii="Arial" w:hAnsi="Arial" w:cs="Arial"/>
          <w:bCs/>
          <w:bdr w:val="none" w:sz="0" w:space="0" w:color="auto" w:frame="1"/>
        </w:rPr>
        <w:t xml:space="preserve"> по ГОСТ 29122.</w:t>
      </w:r>
    </w:p>
    <w:p w14:paraId="05818E48" w14:textId="77777777" w:rsidR="000574A0" w:rsidRPr="0020595A" w:rsidRDefault="000574A0" w:rsidP="009A3730">
      <w:pPr>
        <w:spacing w:line="360" w:lineRule="auto"/>
        <w:ind w:firstLine="709"/>
        <w:jc w:val="both"/>
        <w:textAlignment w:val="baseline"/>
        <w:rPr>
          <w:rFonts w:ascii="Arial" w:hAnsi="Arial" w:cs="Arial"/>
          <w:bCs/>
          <w:bdr w:val="none" w:sz="0" w:space="0" w:color="auto" w:frame="1"/>
        </w:rPr>
      </w:pPr>
      <w:r w:rsidRPr="00443285">
        <w:rPr>
          <w:rFonts w:ascii="Arial" w:hAnsi="Arial" w:cs="Arial"/>
          <w:bCs/>
          <w:bdr w:val="none" w:sz="0" w:space="0" w:color="auto" w:frame="1"/>
        </w:rPr>
        <w:t>Прочность ниточных швов основной ОЗОН второго и третьего слоев должна составлять не менее 250 Н.</w:t>
      </w:r>
      <w:r w:rsidRPr="0020595A">
        <w:rPr>
          <w:rFonts w:ascii="Arial" w:hAnsi="Arial" w:cs="Arial"/>
          <w:bCs/>
          <w:bdr w:val="none" w:sz="0" w:space="0" w:color="auto" w:frame="1"/>
        </w:rPr>
        <w:t xml:space="preserve"> </w:t>
      </w:r>
    </w:p>
    <w:p w14:paraId="563C259D" w14:textId="77777777" w:rsidR="000574A0" w:rsidRPr="00D22FD7"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5.3.4 </w:t>
      </w:r>
      <w:r w:rsidRPr="00DE4643">
        <w:rPr>
          <w:rFonts w:ascii="Arial" w:hAnsi="Arial" w:cs="Arial"/>
          <w:bCs/>
          <w:bdr w:val="none" w:sz="0" w:space="0" w:color="auto" w:frame="1"/>
        </w:rPr>
        <w:t>Разрывная нагрузка швов на материалах верха основной</w:t>
      </w:r>
      <w:r>
        <w:rPr>
          <w:rFonts w:ascii="Arial" w:hAnsi="Arial" w:cs="Arial"/>
          <w:bCs/>
          <w:bdr w:val="none" w:sz="0" w:space="0" w:color="auto" w:frame="1"/>
        </w:rPr>
        <w:t xml:space="preserve"> ОЗОН</w:t>
      </w:r>
      <w:r w:rsidRPr="00A358F8">
        <w:rPr>
          <w:rFonts w:ascii="Arial" w:hAnsi="Arial" w:cs="Arial"/>
          <w:bCs/>
          <w:bdr w:val="none" w:sz="0" w:space="0" w:color="auto" w:frame="1"/>
        </w:rPr>
        <w:t xml:space="preserve"> </w:t>
      </w:r>
      <w:r>
        <w:rPr>
          <w:rFonts w:ascii="Arial" w:hAnsi="Arial" w:cs="Arial"/>
          <w:bCs/>
          <w:bdr w:val="none" w:sz="0" w:space="0" w:color="auto" w:frame="1"/>
        </w:rPr>
        <w:t>второго и третьего слоев</w:t>
      </w:r>
      <w:r w:rsidRPr="00242D88">
        <w:rPr>
          <w:rFonts w:ascii="Arial" w:hAnsi="Arial" w:cs="Arial"/>
          <w:bCs/>
          <w:bdr w:val="none" w:sz="0" w:space="0" w:color="auto" w:frame="1"/>
        </w:rPr>
        <w:t xml:space="preserve"> </w:t>
      </w:r>
      <w:r w:rsidRPr="00A358F8">
        <w:rPr>
          <w:rFonts w:ascii="Arial" w:hAnsi="Arial" w:cs="Arial"/>
          <w:bCs/>
          <w:bdr w:val="none" w:sz="0" w:space="0" w:color="auto" w:frame="1"/>
        </w:rPr>
        <w:t>при растяжении перпендикулярно к шву по ГОСТ 28073 должна составлять не менее 250 Н.</w:t>
      </w:r>
    </w:p>
    <w:p w14:paraId="5C7BE07C" w14:textId="29174BD0" w:rsidR="000574A0" w:rsidRPr="0020595A"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5.</w:t>
      </w:r>
      <w:r w:rsidR="00EE7F0B">
        <w:rPr>
          <w:rFonts w:ascii="Arial" w:hAnsi="Arial" w:cs="Arial"/>
          <w:bCs/>
          <w:bdr w:val="none" w:sz="0" w:space="0" w:color="auto" w:frame="1"/>
        </w:rPr>
        <w:t>3.5 </w:t>
      </w:r>
      <w:r w:rsidRPr="0020595A">
        <w:rPr>
          <w:rFonts w:ascii="Arial" w:hAnsi="Arial" w:cs="Arial"/>
          <w:bCs/>
          <w:bdr w:val="none" w:sz="0" w:space="0" w:color="auto" w:frame="1"/>
        </w:rPr>
        <w:t>После стирки и отжима в автоматических стиральных машинах утеплитель не должен комковаться и слеживаться.</w:t>
      </w:r>
    </w:p>
    <w:p w14:paraId="175FD6D5" w14:textId="373BD762" w:rsidR="000574A0" w:rsidRPr="00F70270" w:rsidRDefault="00EE7F0B"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5.3.6 </w:t>
      </w:r>
      <w:r w:rsidR="000574A0" w:rsidRPr="00F70270">
        <w:rPr>
          <w:rFonts w:ascii="Arial" w:hAnsi="Arial" w:cs="Arial"/>
          <w:bCs/>
          <w:bdr w:val="none" w:sz="0" w:space="0" w:color="auto" w:frame="1"/>
        </w:rPr>
        <w:t>Основная ОЗОН третьего слоя изготавливается на подкладке - утеплителе. Допускается использование двух слоев утеплителя, один из которых съемный (подстежка).</w:t>
      </w:r>
    </w:p>
    <w:p w14:paraId="52C15E6D" w14:textId="77777777" w:rsidR="000574A0" w:rsidRPr="00F70270" w:rsidRDefault="000574A0" w:rsidP="009A3730">
      <w:pPr>
        <w:spacing w:line="360" w:lineRule="auto"/>
        <w:ind w:firstLine="709"/>
        <w:jc w:val="both"/>
        <w:textAlignment w:val="baseline"/>
        <w:rPr>
          <w:rFonts w:ascii="Arial" w:hAnsi="Arial" w:cs="Arial"/>
          <w:bCs/>
          <w:bdr w:val="none" w:sz="0" w:space="0" w:color="auto" w:frame="1"/>
        </w:rPr>
      </w:pPr>
      <w:r w:rsidRPr="00F70270">
        <w:rPr>
          <w:rFonts w:ascii="Arial" w:hAnsi="Arial" w:cs="Arial"/>
          <w:bCs/>
          <w:bdr w:val="none" w:sz="0" w:space="0" w:color="auto" w:frame="1"/>
        </w:rPr>
        <w:t>Плотность утеплителя в районе торса – не менее 300 г/м</w:t>
      </w:r>
      <w:r w:rsidRPr="00F70270">
        <w:rPr>
          <w:rFonts w:ascii="Arial" w:hAnsi="Arial" w:cs="Arial"/>
          <w:bCs/>
          <w:bdr w:val="none" w:sz="0" w:space="0" w:color="auto" w:frame="1"/>
          <w:vertAlign w:val="superscript"/>
        </w:rPr>
        <w:t>2</w:t>
      </w:r>
      <w:r w:rsidRPr="00F70270">
        <w:rPr>
          <w:rFonts w:ascii="Arial" w:hAnsi="Arial" w:cs="Arial"/>
          <w:bCs/>
          <w:bdr w:val="none" w:sz="0" w:space="0" w:color="auto" w:frame="1"/>
        </w:rPr>
        <w:t>.</w:t>
      </w:r>
    </w:p>
    <w:p w14:paraId="5F506C83" w14:textId="77777777" w:rsidR="000574A0" w:rsidRPr="00F70270" w:rsidRDefault="000574A0" w:rsidP="009A3730">
      <w:pPr>
        <w:spacing w:line="360" w:lineRule="auto"/>
        <w:ind w:firstLine="709"/>
        <w:jc w:val="both"/>
        <w:textAlignment w:val="baseline"/>
        <w:rPr>
          <w:rFonts w:ascii="Arial" w:hAnsi="Arial" w:cs="Arial"/>
          <w:bCs/>
          <w:bdr w:val="none" w:sz="0" w:space="0" w:color="auto" w:frame="1"/>
        </w:rPr>
      </w:pPr>
      <w:r w:rsidRPr="00F70270">
        <w:rPr>
          <w:rFonts w:ascii="Arial" w:hAnsi="Arial" w:cs="Arial"/>
          <w:bCs/>
          <w:bdr w:val="none" w:sz="0" w:space="0" w:color="auto" w:frame="1"/>
        </w:rPr>
        <w:t>Плотность утеплителя в районе рукавов и ног – не менее 200 г/м</w:t>
      </w:r>
      <w:r w:rsidRPr="00F70270">
        <w:rPr>
          <w:rFonts w:ascii="Arial" w:hAnsi="Arial" w:cs="Arial"/>
          <w:bCs/>
          <w:bdr w:val="none" w:sz="0" w:space="0" w:color="auto" w:frame="1"/>
          <w:vertAlign w:val="superscript"/>
        </w:rPr>
        <w:t>2</w:t>
      </w:r>
      <w:r w:rsidRPr="00F70270">
        <w:rPr>
          <w:rFonts w:ascii="Arial" w:hAnsi="Arial" w:cs="Arial"/>
          <w:bCs/>
          <w:bdr w:val="none" w:sz="0" w:space="0" w:color="auto" w:frame="1"/>
        </w:rPr>
        <w:t>.</w:t>
      </w:r>
    </w:p>
    <w:p w14:paraId="2B5FD387" w14:textId="77777777" w:rsidR="000574A0" w:rsidRPr="00F70270" w:rsidRDefault="000574A0" w:rsidP="009A3730">
      <w:pPr>
        <w:spacing w:line="360" w:lineRule="auto"/>
        <w:ind w:firstLine="709"/>
        <w:jc w:val="both"/>
        <w:textAlignment w:val="baseline"/>
        <w:rPr>
          <w:rFonts w:ascii="Arial" w:hAnsi="Arial" w:cs="Arial"/>
          <w:bCs/>
          <w:bdr w:val="none" w:sz="0" w:space="0" w:color="auto" w:frame="1"/>
        </w:rPr>
      </w:pPr>
      <w:r w:rsidRPr="00F70270">
        <w:rPr>
          <w:rFonts w:ascii="Arial" w:hAnsi="Arial" w:cs="Arial"/>
          <w:bCs/>
          <w:bdr w:val="none" w:sz="0" w:space="0" w:color="auto" w:frame="1"/>
        </w:rPr>
        <w:t>Плотность утеплителя в районе капюшона – не менее 100 г/м</w:t>
      </w:r>
      <w:r w:rsidRPr="00F70270">
        <w:rPr>
          <w:rFonts w:ascii="Arial" w:hAnsi="Arial" w:cs="Arial"/>
          <w:bCs/>
          <w:bdr w:val="none" w:sz="0" w:space="0" w:color="auto" w:frame="1"/>
          <w:vertAlign w:val="superscript"/>
        </w:rPr>
        <w:t>2</w:t>
      </w:r>
      <w:r w:rsidRPr="00F70270">
        <w:rPr>
          <w:rFonts w:ascii="Arial" w:hAnsi="Arial" w:cs="Arial"/>
          <w:bCs/>
          <w:bdr w:val="none" w:sz="0" w:space="0" w:color="auto" w:frame="1"/>
        </w:rPr>
        <w:t>.</w:t>
      </w:r>
    </w:p>
    <w:p w14:paraId="1642B823" w14:textId="26D43836" w:rsidR="000574A0" w:rsidRPr="00F70270" w:rsidRDefault="000574A0" w:rsidP="009A3730">
      <w:pPr>
        <w:spacing w:line="360" w:lineRule="auto"/>
        <w:ind w:firstLine="709"/>
        <w:jc w:val="both"/>
        <w:textAlignment w:val="baseline"/>
        <w:rPr>
          <w:rFonts w:ascii="Arial" w:hAnsi="Arial" w:cs="Arial"/>
          <w:bCs/>
          <w:bdr w:val="none" w:sz="0" w:space="0" w:color="auto" w:frame="1"/>
        </w:rPr>
      </w:pPr>
      <w:r w:rsidRPr="00F70270">
        <w:rPr>
          <w:rFonts w:ascii="Arial" w:hAnsi="Arial" w:cs="Arial"/>
          <w:bCs/>
          <w:bdr w:val="none" w:sz="0" w:space="0" w:color="auto" w:frame="1"/>
        </w:rPr>
        <w:t xml:space="preserve">5.3.7 </w:t>
      </w:r>
      <w:r w:rsidR="003557AC" w:rsidRPr="00F70270">
        <w:rPr>
          <w:rFonts w:ascii="Arial" w:hAnsi="Arial" w:cs="Arial"/>
          <w:bCs/>
          <w:bdr w:val="none" w:sz="0" w:space="0" w:color="auto" w:frame="1"/>
        </w:rPr>
        <w:t xml:space="preserve">Паропроницаемость </w:t>
      </w:r>
      <w:r w:rsidRPr="00F70270">
        <w:rPr>
          <w:rFonts w:ascii="Arial" w:hAnsi="Arial" w:cs="Arial"/>
          <w:bCs/>
          <w:bdr w:val="none" w:sz="0" w:space="0" w:color="auto" w:frame="1"/>
        </w:rPr>
        <w:t>ОЗОН не менее 1,5 мг/(см</w:t>
      </w:r>
      <w:r w:rsidRPr="00F70270">
        <w:rPr>
          <w:rFonts w:ascii="Arial" w:hAnsi="Arial" w:cs="Arial"/>
          <w:bCs/>
          <w:bdr w:val="none" w:sz="0" w:space="0" w:color="auto" w:frame="1"/>
          <w:vertAlign w:val="superscript"/>
        </w:rPr>
        <w:t>2</w:t>
      </w:r>
      <w:r w:rsidR="003557AC">
        <w:rPr>
          <w:rFonts w:ascii="Arial" w:hAnsi="Arial" w:cs="Arial"/>
          <w:bCs/>
          <w:bdr w:val="none" w:sz="0" w:space="0" w:color="auto" w:frame="1"/>
        </w:rPr>
        <w:t>×</w:t>
      </w:r>
      <w:r w:rsidRPr="00F70270">
        <w:rPr>
          <w:rFonts w:ascii="Arial" w:hAnsi="Arial" w:cs="Arial"/>
          <w:bCs/>
          <w:bdr w:val="none" w:sz="0" w:space="0" w:color="auto" w:frame="1"/>
        </w:rPr>
        <w:t>ч).</w:t>
      </w:r>
    </w:p>
    <w:p w14:paraId="189EE53E" w14:textId="77777777" w:rsidR="000574A0" w:rsidRPr="00F70270" w:rsidRDefault="000574A0" w:rsidP="00EE7F0B">
      <w:pPr>
        <w:widowControl w:val="0"/>
        <w:spacing w:line="360" w:lineRule="auto"/>
        <w:ind w:firstLine="709"/>
        <w:jc w:val="both"/>
        <w:textAlignment w:val="baseline"/>
        <w:rPr>
          <w:rFonts w:ascii="Arial" w:hAnsi="Arial" w:cs="Arial"/>
          <w:bCs/>
          <w:bdr w:val="none" w:sz="0" w:space="0" w:color="auto" w:frame="1"/>
        </w:rPr>
      </w:pPr>
      <w:r w:rsidRPr="00F70270">
        <w:rPr>
          <w:rFonts w:ascii="Arial" w:hAnsi="Arial" w:cs="Arial"/>
          <w:bCs/>
          <w:bdr w:val="none" w:sz="0" w:space="0" w:color="auto" w:frame="1"/>
        </w:rPr>
        <w:t xml:space="preserve">5.3.8 Воздухопроницаемость пакета материалов ОЗОН должна составлять не более 40 дм³/(м²·с). </w:t>
      </w:r>
    </w:p>
    <w:p w14:paraId="4F86F0E0" w14:textId="0F2CA683" w:rsidR="000574A0" w:rsidRDefault="000574A0" w:rsidP="00EE7F0B">
      <w:pPr>
        <w:widowControl w:val="0"/>
        <w:spacing w:line="360" w:lineRule="auto"/>
        <w:ind w:firstLine="709"/>
        <w:jc w:val="both"/>
        <w:rPr>
          <w:rFonts w:ascii="Arial" w:hAnsi="Arial" w:cs="Arial"/>
          <w:b/>
          <w:bCs/>
          <w:sz w:val="28"/>
          <w:szCs w:val="28"/>
          <w:bdr w:val="none" w:sz="0" w:space="0" w:color="auto" w:frame="1"/>
        </w:rPr>
      </w:pPr>
      <w:r>
        <w:rPr>
          <w:rFonts w:ascii="Arial" w:hAnsi="Arial" w:cs="Arial"/>
          <w:bCs/>
          <w:bdr w:val="none" w:sz="0" w:space="0" w:color="auto" w:frame="1"/>
        </w:rPr>
        <w:lastRenderedPageBreak/>
        <w:t>5.</w:t>
      </w:r>
      <w:r w:rsidRPr="008A1B02">
        <w:rPr>
          <w:rFonts w:ascii="Arial" w:hAnsi="Arial" w:cs="Arial"/>
          <w:bCs/>
          <w:bdr w:val="none" w:sz="0" w:space="0" w:color="auto" w:frame="1"/>
        </w:rPr>
        <w:t>3.9 Тепловое сопротивление основной ОЗОН 2 слоя – не менее 0,151 м</w:t>
      </w:r>
      <w:r w:rsidRPr="008A1B02">
        <w:rPr>
          <w:rFonts w:ascii="Arial" w:hAnsi="Arial" w:cs="Arial"/>
          <w:bCs/>
          <w:bdr w:val="none" w:sz="0" w:space="0" w:color="auto" w:frame="1"/>
          <w:vertAlign w:val="superscript"/>
        </w:rPr>
        <w:t>2</w:t>
      </w:r>
      <w:r w:rsidR="00EE7F0B">
        <w:rPr>
          <w:rFonts w:ascii="Arial" w:hAnsi="Arial" w:cs="Arial"/>
          <w:bCs/>
          <w:bdr w:val="none" w:sz="0" w:space="0" w:color="auto" w:frame="1"/>
        </w:rPr>
        <w:t>·</w:t>
      </w:r>
      <w:r w:rsidRPr="008A1B02">
        <w:rPr>
          <w:rFonts w:ascii="Arial" w:hAnsi="Arial" w:cs="Arial"/>
          <w:bCs/>
          <w:bdr w:val="none" w:sz="0" w:space="0" w:color="auto" w:frame="1"/>
        </w:rPr>
        <w:t>°</w:t>
      </w:r>
      <w:r w:rsidRPr="008A1B02">
        <w:rPr>
          <w:rFonts w:ascii="Arial" w:hAnsi="Arial" w:cs="Arial"/>
          <w:bCs/>
          <w:bdr w:val="none" w:sz="0" w:space="0" w:color="auto" w:frame="1"/>
          <w:lang w:val="en-US"/>
        </w:rPr>
        <w:t>C</w:t>
      </w:r>
      <w:r w:rsidRPr="008A1B02">
        <w:rPr>
          <w:rFonts w:ascii="Arial" w:hAnsi="Arial" w:cs="Arial"/>
          <w:bCs/>
          <w:bdr w:val="none" w:sz="0" w:space="0" w:color="auto" w:frame="1"/>
        </w:rPr>
        <w:t xml:space="preserve">/Вт; основной </w:t>
      </w:r>
      <w:r w:rsidR="009A3730" w:rsidRPr="008A1B02">
        <w:rPr>
          <w:rFonts w:ascii="Arial" w:hAnsi="Arial" w:cs="Arial"/>
          <w:bCs/>
          <w:bdr w:val="none" w:sz="0" w:space="0" w:color="auto" w:frame="1"/>
        </w:rPr>
        <w:t xml:space="preserve">ОЗОН </w:t>
      </w:r>
      <w:r w:rsidRPr="008A1B02">
        <w:rPr>
          <w:rFonts w:ascii="Arial" w:hAnsi="Arial" w:cs="Arial"/>
          <w:bCs/>
          <w:bdr w:val="none" w:sz="0" w:space="0" w:color="auto" w:frame="1"/>
        </w:rPr>
        <w:t>3 слоя – не менее 0,350 м</w:t>
      </w:r>
      <w:r w:rsidRPr="008A1B02">
        <w:rPr>
          <w:rFonts w:ascii="Arial" w:hAnsi="Arial" w:cs="Arial"/>
          <w:bCs/>
          <w:bdr w:val="none" w:sz="0" w:space="0" w:color="auto" w:frame="1"/>
          <w:vertAlign w:val="superscript"/>
        </w:rPr>
        <w:t>2</w:t>
      </w:r>
      <w:r w:rsidRPr="008A1B02">
        <w:rPr>
          <w:rFonts w:ascii="Arial" w:hAnsi="Arial" w:cs="Arial"/>
          <w:bCs/>
          <w:bdr w:val="none" w:sz="0" w:space="0" w:color="auto" w:frame="1"/>
        </w:rPr>
        <w:t>×°</w:t>
      </w:r>
      <w:r w:rsidRPr="008A1B02">
        <w:rPr>
          <w:rFonts w:ascii="Arial" w:hAnsi="Arial" w:cs="Arial"/>
          <w:bCs/>
          <w:bdr w:val="none" w:sz="0" w:space="0" w:color="auto" w:frame="1"/>
          <w:lang w:val="en-US"/>
        </w:rPr>
        <w:t>C</w:t>
      </w:r>
      <w:r w:rsidRPr="008A1B02">
        <w:rPr>
          <w:rFonts w:ascii="Arial" w:hAnsi="Arial" w:cs="Arial"/>
          <w:bCs/>
          <w:bdr w:val="none" w:sz="0" w:space="0" w:color="auto" w:frame="1"/>
        </w:rPr>
        <w:t>/Вт.</w:t>
      </w:r>
    </w:p>
    <w:p w14:paraId="24A65539" w14:textId="77777777" w:rsidR="000574A0" w:rsidRPr="00EE7F0B" w:rsidRDefault="000574A0" w:rsidP="009A3730">
      <w:pPr>
        <w:widowControl w:val="0"/>
        <w:spacing w:before="60" w:line="360" w:lineRule="auto"/>
        <w:ind w:firstLine="709"/>
        <w:jc w:val="both"/>
        <w:textAlignment w:val="baseline"/>
        <w:rPr>
          <w:rFonts w:ascii="Arial" w:hAnsi="Arial" w:cs="Arial"/>
          <w:b/>
          <w:bCs/>
          <w:bdr w:val="none" w:sz="0" w:space="0" w:color="auto" w:frame="1"/>
        </w:rPr>
      </w:pPr>
      <w:r w:rsidRPr="00EE7F0B">
        <w:rPr>
          <w:rFonts w:ascii="Arial" w:hAnsi="Arial" w:cs="Arial"/>
          <w:b/>
          <w:bCs/>
          <w:bdr w:val="none" w:sz="0" w:space="0" w:color="auto" w:frame="1"/>
        </w:rPr>
        <w:t xml:space="preserve">5.4 Требования к совместимости </w:t>
      </w:r>
    </w:p>
    <w:p w14:paraId="1C202F98" w14:textId="40E0E0FC" w:rsidR="000574A0" w:rsidRPr="00F70270" w:rsidRDefault="00EE7F0B" w:rsidP="009A3730">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5.4.1 </w:t>
      </w:r>
      <w:r w:rsidR="000574A0" w:rsidRPr="00F70270">
        <w:rPr>
          <w:rFonts w:ascii="Arial" w:hAnsi="Arial" w:cs="Arial"/>
          <w:bCs/>
          <w:bdr w:val="none" w:sz="0" w:space="0" w:color="auto" w:frame="1"/>
        </w:rPr>
        <w:t>При подъеме рук и наклоне должен сохраняться перехлест куртки и брюк. Комплект должен закрывать запястья и лодыжки.</w:t>
      </w:r>
    </w:p>
    <w:p w14:paraId="19CEA36D" w14:textId="13D11238" w:rsidR="000574A0" w:rsidRPr="00F70270" w:rsidRDefault="000574A0" w:rsidP="009A3730">
      <w:pPr>
        <w:widowControl w:val="0"/>
        <w:spacing w:line="360" w:lineRule="auto"/>
        <w:ind w:firstLine="709"/>
        <w:jc w:val="both"/>
        <w:textAlignment w:val="baseline"/>
        <w:rPr>
          <w:rFonts w:ascii="Arial" w:hAnsi="Arial" w:cs="Arial"/>
          <w:bCs/>
          <w:bdr w:val="none" w:sz="0" w:space="0" w:color="auto" w:frame="1"/>
        </w:rPr>
      </w:pPr>
      <w:r w:rsidRPr="00F70270">
        <w:rPr>
          <w:rFonts w:ascii="Arial" w:hAnsi="Arial" w:cs="Arial"/>
          <w:bCs/>
          <w:bdr w:val="none" w:sz="0" w:space="0" w:color="auto" w:frame="1"/>
        </w:rPr>
        <w:t>5.4.</w:t>
      </w:r>
      <w:r>
        <w:rPr>
          <w:rFonts w:ascii="Arial" w:hAnsi="Arial" w:cs="Arial"/>
          <w:bCs/>
          <w:bdr w:val="none" w:sz="0" w:space="0" w:color="auto" w:frame="1"/>
        </w:rPr>
        <w:t>2</w:t>
      </w:r>
      <w:r w:rsidR="00EE7F0B">
        <w:rPr>
          <w:rFonts w:ascii="Arial" w:hAnsi="Arial" w:cs="Arial"/>
          <w:bCs/>
          <w:bdr w:val="none" w:sz="0" w:space="0" w:color="auto" w:frame="1"/>
        </w:rPr>
        <w:t> </w:t>
      </w:r>
      <w:r w:rsidRPr="00F70270">
        <w:rPr>
          <w:rFonts w:ascii="Arial" w:hAnsi="Arial" w:cs="Arial"/>
          <w:bCs/>
          <w:bdr w:val="none" w:sz="0" w:space="0" w:color="auto" w:frame="1"/>
        </w:rPr>
        <w:t>При ношении первого, второго и третьего слоев ОЗОН должна обеспечиваться свобода движений.</w:t>
      </w:r>
    </w:p>
    <w:p w14:paraId="06D39BF8" w14:textId="276051D5" w:rsidR="000574A0" w:rsidRDefault="000574A0" w:rsidP="009A3730">
      <w:pPr>
        <w:spacing w:line="360" w:lineRule="auto"/>
        <w:ind w:firstLine="709"/>
        <w:jc w:val="both"/>
        <w:rPr>
          <w:rFonts w:ascii="Arial" w:hAnsi="Arial" w:cs="Arial"/>
          <w:b/>
          <w:bCs/>
          <w:sz w:val="28"/>
          <w:szCs w:val="28"/>
          <w:bdr w:val="none" w:sz="0" w:space="0" w:color="auto" w:frame="1"/>
        </w:rPr>
      </w:pPr>
      <w:r w:rsidRPr="00F70270">
        <w:rPr>
          <w:rFonts w:ascii="Arial" w:hAnsi="Arial" w:cs="Arial"/>
          <w:bCs/>
          <w:bdr w:val="none" w:sz="0" w:space="0" w:color="auto" w:frame="1"/>
        </w:rPr>
        <w:t>5.4.</w:t>
      </w:r>
      <w:r>
        <w:rPr>
          <w:rFonts w:ascii="Arial" w:hAnsi="Arial" w:cs="Arial"/>
          <w:bCs/>
          <w:bdr w:val="none" w:sz="0" w:space="0" w:color="auto" w:frame="1"/>
        </w:rPr>
        <w:t>3</w:t>
      </w:r>
      <w:r w:rsidRPr="00F70270">
        <w:rPr>
          <w:rFonts w:ascii="Arial" w:hAnsi="Arial" w:cs="Arial"/>
          <w:bCs/>
          <w:bdr w:val="none" w:sz="0" w:space="0" w:color="auto" w:frame="1"/>
        </w:rPr>
        <w:t xml:space="preserve"> Конструкция ОЗОН должна обеспечивать возможность ее использования со средствами индивидуальной защиты рук, ног, головы, органов дыхания, зрения, слуха.</w:t>
      </w:r>
    </w:p>
    <w:p w14:paraId="250306BE" w14:textId="77777777" w:rsidR="000574A0" w:rsidRPr="00EE7F0B" w:rsidRDefault="000574A0" w:rsidP="009A3730">
      <w:pPr>
        <w:widowControl w:val="0"/>
        <w:spacing w:before="60" w:line="360" w:lineRule="auto"/>
        <w:ind w:firstLine="709"/>
        <w:jc w:val="both"/>
        <w:textAlignment w:val="baseline"/>
        <w:rPr>
          <w:rFonts w:ascii="Arial" w:hAnsi="Arial" w:cs="Arial"/>
          <w:b/>
          <w:bCs/>
          <w:bdr w:val="none" w:sz="0" w:space="0" w:color="auto" w:frame="1"/>
        </w:rPr>
      </w:pPr>
      <w:r w:rsidRPr="00EE7F0B">
        <w:rPr>
          <w:rFonts w:ascii="Arial" w:hAnsi="Arial" w:cs="Arial"/>
          <w:b/>
          <w:bCs/>
          <w:bdr w:val="none" w:sz="0" w:space="0" w:color="auto" w:frame="1"/>
        </w:rPr>
        <w:t>5.5 Требования надежности</w:t>
      </w:r>
    </w:p>
    <w:p w14:paraId="00265DA6" w14:textId="77777777" w:rsidR="000574A0" w:rsidRPr="00D22FD7"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5.5.1 </w:t>
      </w:r>
      <w:r w:rsidRPr="005D0F02">
        <w:rPr>
          <w:rFonts w:ascii="Arial" w:hAnsi="Arial" w:cs="Arial"/>
          <w:bCs/>
          <w:bdr w:val="none" w:sz="0" w:space="0" w:color="auto" w:frame="1"/>
        </w:rPr>
        <w:t xml:space="preserve">Срок сохраняемости </w:t>
      </w:r>
      <w:r w:rsidRPr="0090286A">
        <w:rPr>
          <w:rFonts w:ascii="Arial" w:hAnsi="Arial" w:cs="Arial"/>
          <w:bCs/>
          <w:bdr w:val="none" w:sz="0" w:space="0" w:color="auto" w:frame="1"/>
        </w:rPr>
        <w:t>экземпляров ОЗОН</w:t>
      </w:r>
      <w:r>
        <w:rPr>
          <w:rFonts w:ascii="Arial" w:hAnsi="Arial" w:cs="Arial"/>
          <w:bCs/>
          <w:bdr w:val="none" w:sz="0" w:space="0" w:color="auto" w:frame="1"/>
        </w:rPr>
        <w:t xml:space="preserve"> </w:t>
      </w:r>
      <w:r w:rsidRPr="005D0F02">
        <w:rPr>
          <w:rFonts w:ascii="Arial" w:hAnsi="Arial" w:cs="Arial"/>
          <w:bCs/>
          <w:bdr w:val="none" w:sz="0" w:space="0" w:color="auto" w:frame="1"/>
        </w:rPr>
        <w:t>– не менее трех лет</w:t>
      </w:r>
      <w:r>
        <w:rPr>
          <w:rFonts w:ascii="Arial" w:hAnsi="Arial" w:cs="Arial"/>
          <w:bCs/>
          <w:bdr w:val="none" w:sz="0" w:space="0" w:color="auto" w:frame="1"/>
        </w:rPr>
        <w:t>.</w:t>
      </w:r>
    </w:p>
    <w:p w14:paraId="7F131D5B" w14:textId="010C4106" w:rsidR="000574A0" w:rsidRDefault="00EE7F0B" w:rsidP="009A3730">
      <w:pPr>
        <w:spacing w:line="360" w:lineRule="auto"/>
        <w:ind w:firstLine="709"/>
        <w:jc w:val="both"/>
        <w:rPr>
          <w:rFonts w:ascii="Arial" w:hAnsi="Arial" w:cs="Arial"/>
          <w:b/>
          <w:bCs/>
          <w:sz w:val="28"/>
          <w:szCs w:val="28"/>
          <w:bdr w:val="none" w:sz="0" w:space="0" w:color="auto" w:frame="1"/>
        </w:rPr>
      </w:pPr>
      <w:r>
        <w:rPr>
          <w:rFonts w:ascii="Arial" w:hAnsi="Arial" w:cs="Arial"/>
          <w:bCs/>
          <w:bdr w:val="none" w:sz="0" w:space="0" w:color="auto" w:frame="1"/>
        </w:rPr>
        <w:t>5.5.2 </w:t>
      </w:r>
      <w:r w:rsidR="000574A0">
        <w:rPr>
          <w:rFonts w:ascii="Arial" w:hAnsi="Arial" w:cs="Arial"/>
          <w:bCs/>
          <w:bdr w:val="none" w:sz="0" w:space="0" w:color="auto" w:frame="1"/>
        </w:rPr>
        <w:t>Срок службы экземпляров ОЗОН – не менее одного года</w:t>
      </w:r>
      <w:r w:rsidR="000574A0" w:rsidRPr="005D0F02">
        <w:rPr>
          <w:rFonts w:ascii="Arial" w:hAnsi="Arial" w:cs="Arial"/>
          <w:bCs/>
          <w:bdr w:val="none" w:sz="0" w:space="0" w:color="auto" w:frame="1"/>
        </w:rPr>
        <w:t>.</w:t>
      </w:r>
      <w:r w:rsidR="000574A0">
        <w:rPr>
          <w:rFonts w:ascii="Arial" w:hAnsi="Arial" w:cs="Arial"/>
          <w:bCs/>
          <w:bdr w:val="none" w:sz="0" w:space="0" w:color="auto" w:frame="1"/>
        </w:rPr>
        <w:t xml:space="preserve"> подтверждается производителем документально.</w:t>
      </w:r>
    </w:p>
    <w:p w14:paraId="1B5A28F7" w14:textId="06914123" w:rsidR="000574A0" w:rsidRPr="00EE7F0B" w:rsidRDefault="000574A0" w:rsidP="009A3730">
      <w:pPr>
        <w:widowControl w:val="0"/>
        <w:spacing w:before="60" w:line="360" w:lineRule="auto"/>
        <w:ind w:firstLine="709"/>
        <w:jc w:val="both"/>
        <w:textAlignment w:val="baseline"/>
        <w:rPr>
          <w:rFonts w:ascii="Arial" w:hAnsi="Arial" w:cs="Arial"/>
          <w:b/>
          <w:bCs/>
          <w:bdr w:val="none" w:sz="0" w:space="0" w:color="auto" w:frame="1"/>
        </w:rPr>
      </w:pPr>
      <w:r w:rsidRPr="00EE7F0B">
        <w:rPr>
          <w:rFonts w:ascii="Arial" w:hAnsi="Arial" w:cs="Arial"/>
          <w:b/>
          <w:bCs/>
          <w:bdr w:val="none" w:sz="0" w:space="0" w:color="auto" w:frame="1"/>
        </w:rPr>
        <w:t>5.6 Требования стойкости к внешним воздействиям</w:t>
      </w:r>
    </w:p>
    <w:p w14:paraId="45DA8DEA" w14:textId="215BB462" w:rsidR="000574A0" w:rsidRDefault="000574A0" w:rsidP="009A3730">
      <w:pPr>
        <w:autoSpaceDE w:val="0"/>
        <w:autoSpaceDN w:val="0"/>
        <w:adjustRightInd w:val="0"/>
        <w:spacing w:line="360" w:lineRule="auto"/>
        <w:ind w:firstLine="709"/>
        <w:jc w:val="both"/>
        <w:rPr>
          <w:rFonts w:ascii="Arial" w:hAnsi="Arial" w:cs="Arial"/>
        </w:rPr>
      </w:pPr>
      <w:r>
        <w:rPr>
          <w:rFonts w:ascii="Arial" w:hAnsi="Arial" w:cs="Arial"/>
          <w:bCs/>
          <w:bdr w:val="none" w:sz="0" w:space="0" w:color="auto" w:frame="1"/>
        </w:rPr>
        <w:t xml:space="preserve">5.6.1 Основная </w:t>
      </w:r>
      <w:r>
        <w:rPr>
          <w:rFonts w:ascii="Arial" w:hAnsi="Arial" w:cs="Arial"/>
        </w:rPr>
        <w:t>ОЗОН второго и третьего слоев должна</w:t>
      </w:r>
      <w:r w:rsidRPr="009C5057">
        <w:rPr>
          <w:rFonts w:ascii="Arial" w:hAnsi="Arial" w:cs="Arial"/>
        </w:rPr>
        <w:t xml:space="preserve"> изготавливаться в климатическом исполнении У, категории размещения 1 по ГОСТ 15150 для значений температуры эксплуатации от минус 40</w:t>
      </w:r>
      <w:r w:rsidR="00EE7F0B">
        <w:rPr>
          <w:rFonts w:ascii="Arial" w:hAnsi="Arial" w:cs="Arial"/>
        </w:rPr>
        <w:t xml:space="preserve"> </w:t>
      </w:r>
      <w:r w:rsidR="00EE7F0B" w:rsidRPr="009C5057">
        <w:rPr>
          <w:rFonts w:ascii="Arial" w:hAnsi="Arial" w:cs="Arial"/>
        </w:rPr>
        <w:t>°С</w:t>
      </w:r>
      <w:r w:rsidRPr="009C5057">
        <w:rPr>
          <w:rFonts w:ascii="Arial" w:hAnsi="Arial" w:cs="Arial"/>
        </w:rPr>
        <w:t xml:space="preserve"> до 50 °С, относительной влажности не менее 98 % при температуре (25</w:t>
      </w:r>
      <w:r>
        <w:rPr>
          <w:rFonts w:ascii="Arial" w:hAnsi="Arial" w:cs="Arial"/>
        </w:rPr>
        <w:t xml:space="preserve"> </w:t>
      </w:r>
      <w:r w:rsidRPr="009C5057">
        <w:rPr>
          <w:rFonts w:ascii="Arial" w:hAnsi="Arial" w:cs="Arial"/>
        </w:rPr>
        <w:t>±</w:t>
      </w:r>
      <w:r>
        <w:rPr>
          <w:rFonts w:ascii="Arial" w:hAnsi="Arial" w:cs="Arial"/>
        </w:rPr>
        <w:t xml:space="preserve"> </w:t>
      </w:r>
      <w:r w:rsidRPr="009C5057">
        <w:rPr>
          <w:rFonts w:ascii="Arial" w:hAnsi="Arial" w:cs="Arial"/>
        </w:rPr>
        <w:t>3) °С.</w:t>
      </w:r>
    </w:p>
    <w:p w14:paraId="6C8335FA" w14:textId="77777777" w:rsidR="000574A0" w:rsidRPr="00040CEC" w:rsidRDefault="000574A0" w:rsidP="009A3730">
      <w:pPr>
        <w:autoSpaceDE w:val="0"/>
        <w:autoSpaceDN w:val="0"/>
        <w:adjustRightInd w:val="0"/>
        <w:spacing w:line="360" w:lineRule="auto"/>
        <w:ind w:firstLine="709"/>
        <w:jc w:val="both"/>
        <w:rPr>
          <w:rFonts w:ascii="Arial" w:hAnsi="Arial" w:cs="Arial"/>
        </w:rPr>
      </w:pPr>
      <w:r w:rsidRPr="00040CEC">
        <w:rPr>
          <w:rFonts w:ascii="Arial" w:hAnsi="Arial" w:cs="Arial"/>
        </w:rPr>
        <w:t xml:space="preserve">Требование стойкости к температуре минус 40 °С предъявляется </w:t>
      </w:r>
      <w:r>
        <w:rPr>
          <w:rFonts w:ascii="Arial" w:hAnsi="Arial" w:cs="Arial"/>
        </w:rPr>
        <w:t xml:space="preserve">при </w:t>
      </w:r>
      <w:r w:rsidRPr="00040CEC">
        <w:rPr>
          <w:rFonts w:ascii="Arial" w:hAnsi="Arial" w:cs="Arial"/>
        </w:rPr>
        <w:t>ношении первого, второго и третьего слоев ОЗОН.</w:t>
      </w:r>
    </w:p>
    <w:p w14:paraId="00BAAE36" w14:textId="77777777" w:rsidR="000574A0" w:rsidRDefault="000574A0" w:rsidP="009A3730">
      <w:pPr>
        <w:autoSpaceDE w:val="0"/>
        <w:autoSpaceDN w:val="0"/>
        <w:adjustRightInd w:val="0"/>
        <w:spacing w:line="360" w:lineRule="auto"/>
        <w:ind w:firstLine="709"/>
        <w:jc w:val="both"/>
        <w:rPr>
          <w:rFonts w:ascii="Arial" w:hAnsi="Arial" w:cs="Arial"/>
        </w:rPr>
      </w:pPr>
      <w:r w:rsidRPr="00040CEC">
        <w:rPr>
          <w:rFonts w:ascii="Arial" w:hAnsi="Arial" w:cs="Arial"/>
        </w:rPr>
        <w:t>При ношении первого и второго слоев - требование стойкости к температуре</w:t>
      </w:r>
      <w:r>
        <w:rPr>
          <w:rFonts w:ascii="Arial" w:hAnsi="Arial" w:cs="Arial"/>
        </w:rPr>
        <w:t xml:space="preserve"> от минус 5 </w:t>
      </w:r>
      <w:r w:rsidRPr="00040CEC">
        <w:rPr>
          <w:rFonts w:ascii="Arial" w:hAnsi="Arial" w:cs="Arial"/>
        </w:rPr>
        <w:t>°С</w:t>
      </w:r>
      <w:r>
        <w:rPr>
          <w:rFonts w:ascii="Arial" w:hAnsi="Arial" w:cs="Arial"/>
        </w:rPr>
        <w:t xml:space="preserve"> до 25</w:t>
      </w:r>
      <w:r w:rsidRPr="009C5057">
        <w:rPr>
          <w:rFonts w:ascii="Arial" w:hAnsi="Arial" w:cs="Arial"/>
        </w:rPr>
        <w:t xml:space="preserve"> °С</w:t>
      </w:r>
      <w:r>
        <w:rPr>
          <w:rFonts w:ascii="Arial" w:hAnsi="Arial" w:cs="Arial"/>
        </w:rPr>
        <w:t>.</w:t>
      </w:r>
    </w:p>
    <w:p w14:paraId="14BA00CC" w14:textId="2FF69B99" w:rsidR="000574A0" w:rsidRPr="00E4434C" w:rsidRDefault="000574A0" w:rsidP="009A3730">
      <w:pPr>
        <w:autoSpaceDE w:val="0"/>
        <w:autoSpaceDN w:val="0"/>
        <w:adjustRightInd w:val="0"/>
        <w:spacing w:line="360" w:lineRule="auto"/>
        <w:ind w:firstLine="709"/>
        <w:jc w:val="both"/>
        <w:rPr>
          <w:rFonts w:ascii="Arial" w:hAnsi="Arial" w:cs="Arial"/>
        </w:rPr>
      </w:pPr>
      <w:r w:rsidRPr="00E4434C">
        <w:rPr>
          <w:rFonts w:ascii="Arial" w:hAnsi="Arial" w:cs="Arial"/>
        </w:rPr>
        <w:t>При ношении второго слоя - требование стойкост</w:t>
      </w:r>
      <w:r w:rsidR="00EE7F0B">
        <w:rPr>
          <w:rFonts w:ascii="Arial" w:hAnsi="Arial" w:cs="Arial"/>
        </w:rPr>
        <w:t xml:space="preserve">и к температуре </w:t>
      </w:r>
      <w:r>
        <w:rPr>
          <w:rFonts w:ascii="Arial" w:hAnsi="Arial" w:cs="Arial"/>
        </w:rPr>
        <w:t>от 0</w:t>
      </w:r>
      <w:r w:rsidR="00EE7F0B">
        <w:rPr>
          <w:rFonts w:ascii="Arial" w:hAnsi="Arial" w:cs="Arial"/>
        </w:rPr>
        <w:t xml:space="preserve"> </w:t>
      </w:r>
      <w:r w:rsidR="00EE7F0B" w:rsidRPr="009C5057">
        <w:rPr>
          <w:rFonts w:ascii="Arial" w:hAnsi="Arial" w:cs="Arial"/>
        </w:rPr>
        <w:t>°С</w:t>
      </w:r>
      <w:r>
        <w:rPr>
          <w:rFonts w:ascii="Arial" w:hAnsi="Arial" w:cs="Arial"/>
        </w:rPr>
        <w:t xml:space="preserve"> до </w:t>
      </w:r>
      <w:r w:rsidRPr="00E4434C">
        <w:rPr>
          <w:rFonts w:ascii="Arial" w:hAnsi="Arial" w:cs="Arial"/>
        </w:rPr>
        <w:t>50</w:t>
      </w:r>
      <w:r w:rsidR="00CE3DA9">
        <w:rPr>
          <w:rFonts w:ascii="Arial" w:hAnsi="Arial" w:cs="Arial"/>
        </w:rPr>
        <w:t> </w:t>
      </w:r>
      <w:r w:rsidRPr="00E4434C">
        <w:rPr>
          <w:rFonts w:ascii="Arial" w:hAnsi="Arial" w:cs="Arial"/>
        </w:rPr>
        <w:t>°С.</w:t>
      </w:r>
    </w:p>
    <w:p w14:paraId="7E7C84A7" w14:textId="0392198E" w:rsidR="000574A0" w:rsidRDefault="000574A0" w:rsidP="009A3730">
      <w:pPr>
        <w:autoSpaceDE w:val="0"/>
        <w:autoSpaceDN w:val="0"/>
        <w:adjustRightInd w:val="0"/>
        <w:spacing w:line="360" w:lineRule="auto"/>
        <w:ind w:firstLine="709"/>
        <w:jc w:val="both"/>
        <w:rPr>
          <w:rFonts w:ascii="Arial" w:hAnsi="Arial" w:cs="Arial"/>
        </w:rPr>
      </w:pPr>
      <w:r w:rsidRPr="009C5057">
        <w:rPr>
          <w:rFonts w:ascii="Arial" w:hAnsi="Arial" w:cs="Arial"/>
        </w:rPr>
        <w:t>При эксплуатации в указанных диапазонах климатических воздействий при граничных значениях диапазона температур эксплуатации и относительной влажности окружающей среды</w:t>
      </w:r>
      <w:r>
        <w:rPr>
          <w:rFonts w:ascii="Arial" w:hAnsi="Arial" w:cs="Arial"/>
        </w:rPr>
        <w:t xml:space="preserve"> не допускается </w:t>
      </w:r>
      <w:r w:rsidRPr="009C5057">
        <w:rPr>
          <w:rFonts w:ascii="Arial" w:hAnsi="Arial" w:cs="Arial"/>
        </w:rPr>
        <w:t xml:space="preserve">снижение </w:t>
      </w:r>
      <w:r>
        <w:rPr>
          <w:rFonts w:ascii="Arial" w:hAnsi="Arial" w:cs="Arial"/>
        </w:rPr>
        <w:t>разрывной нагрузки ниже указанн</w:t>
      </w:r>
      <w:r w:rsidR="00EE7F0B">
        <w:rPr>
          <w:rFonts w:ascii="Arial" w:hAnsi="Arial" w:cs="Arial"/>
        </w:rPr>
        <w:t>ой в</w:t>
      </w:r>
      <w:r>
        <w:rPr>
          <w:rFonts w:ascii="Arial" w:hAnsi="Arial" w:cs="Arial"/>
        </w:rPr>
        <w:t xml:space="preserve"> 5.1.3.1.</w:t>
      </w:r>
      <w:r w:rsidRPr="009C5057">
        <w:rPr>
          <w:rFonts w:ascii="Arial" w:hAnsi="Arial" w:cs="Arial"/>
        </w:rPr>
        <w:t xml:space="preserve"> </w:t>
      </w:r>
    </w:p>
    <w:p w14:paraId="6CE25DC6" w14:textId="54AE5225" w:rsidR="000574A0" w:rsidRDefault="000574A0" w:rsidP="00EE7F0B">
      <w:pPr>
        <w:spacing w:line="360" w:lineRule="auto"/>
        <w:ind w:firstLine="709"/>
        <w:jc w:val="both"/>
        <w:rPr>
          <w:rFonts w:ascii="Arial" w:hAnsi="Arial" w:cs="Arial"/>
          <w:b/>
          <w:bCs/>
          <w:sz w:val="28"/>
          <w:szCs w:val="28"/>
          <w:bdr w:val="none" w:sz="0" w:space="0" w:color="auto" w:frame="1"/>
        </w:rPr>
      </w:pPr>
      <w:r w:rsidRPr="009C5057">
        <w:rPr>
          <w:rFonts w:ascii="Arial" w:hAnsi="Arial" w:cs="Arial"/>
          <w:spacing w:val="40"/>
          <w:sz w:val="22"/>
          <w:szCs w:val="22"/>
        </w:rPr>
        <w:t>Примечание</w:t>
      </w:r>
      <w:r w:rsidRPr="009C5057">
        <w:rPr>
          <w:rFonts w:ascii="Arial" w:hAnsi="Arial" w:cs="Arial"/>
          <w:sz w:val="22"/>
          <w:szCs w:val="22"/>
        </w:rPr>
        <w:t xml:space="preserve"> – По требованию потребителя </w:t>
      </w:r>
      <w:r>
        <w:rPr>
          <w:rFonts w:ascii="Arial" w:hAnsi="Arial" w:cs="Arial"/>
          <w:sz w:val="22"/>
          <w:szCs w:val="22"/>
        </w:rPr>
        <w:t>ОЗОН</w:t>
      </w:r>
      <w:r w:rsidRPr="009C5057">
        <w:rPr>
          <w:rFonts w:ascii="Arial" w:hAnsi="Arial" w:cs="Arial"/>
          <w:sz w:val="22"/>
          <w:szCs w:val="22"/>
        </w:rPr>
        <w:t xml:space="preserve"> мо</w:t>
      </w:r>
      <w:r>
        <w:rPr>
          <w:rFonts w:ascii="Arial" w:hAnsi="Arial" w:cs="Arial"/>
          <w:sz w:val="22"/>
          <w:szCs w:val="22"/>
        </w:rPr>
        <w:t>же</w:t>
      </w:r>
      <w:r w:rsidRPr="009C5057">
        <w:rPr>
          <w:rFonts w:ascii="Arial" w:hAnsi="Arial" w:cs="Arial"/>
          <w:sz w:val="22"/>
          <w:szCs w:val="22"/>
        </w:rPr>
        <w:t>т быть изготовлен</w:t>
      </w:r>
      <w:r>
        <w:rPr>
          <w:rFonts w:ascii="Arial" w:hAnsi="Arial" w:cs="Arial"/>
          <w:sz w:val="22"/>
          <w:szCs w:val="22"/>
        </w:rPr>
        <w:t>а</w:t>
      </w:r>
      <w:r w:rsidRPr="009C5057">
        <w:rPr>
          <w:rFonts w:ascii="Arial" w:hAnsi="Arial" w:cs="Arial"/>
          <w:sz w:val="22"/>
          <w:szCs w:val="22"/>
        </w:rPr>
        <w:t xml:space="preserve"> в климатическом исполнении УХЛ1 для значений температуры эксплуатации от минус 60</w:t>
      </w:r>
      <w:r w:rsidR="00EE7F0B">
        <w:rPr>
          <w:rFonts w:ascii="Arial" w:hAnsi="Arial" w:cs="Arial"/>
          <w:sz w:val="22"/>
          <w:szCs w:val="22"/>
        </w:rPr>
        <w:t xml:space="preserve"> </w:t>
      </w:r>
      <w:r w:rsidR="00EE7F0B" w:rsidRPr="009C5057">
        <w:rPr>
          <w:rFonts w:ascii="Arial" w:hAnsi="Arial" w:cs="Arial"/>
        </w:rPr>
        <w:t>°С</w:t>
      </w:r>
      <w:r w:rsidRPr="009C5057">
        <w:rPr>
          <w:rFonts w:ascii="Arial" w:hAnsi="Arial" w:cs="Arial"/>
          <w:sz w:val="22"/>
          <w:szCs w:val="22"/>
        </w:rPr>
        <w:t xml:space="preserve"> до 50 °С.</w:t>
      </w:r>
    </w:p>
    <w:p w14:paraId="43347129" w14:textId="41711527" w:rsidR="000574A0" w:rsidRDefault="000574A0" w:rsidP="00E5191D">
      <w:pPr>
        <w:widowControl w:val="0"/>
        <w:spacing w:line="360" w:lineRule="auto"/>
        <w:ind w:firstLine="709"/>
        <w:jc w:val="both"/>
        <w:rPr>
          <w:rFonts w:ascii="Arial" w:hAnsi="Arial" w:cs="Arial"/>
          <w:bCs/>
          <w:bdr w:val="none" w:sz="0" w:space="0" w:color="auto" w:frame="1"/>
        </w:rPr>
      </w:pPr>
      <w:r>
        <w:rPr>
          <w:rFonts w:ascii="Arial" w:hAnsi="Arial" w:cs="Arial"/>
          <w:bCs/>
          <w:bdr w:val="none" w:sz="0" w:space="0" w:color="auto" w:frame="1"/>
        </w:rPr>
        <w:t xml:space="preserve">5.6.2 </w:t>
      </w:r>
      <w:r w:rsidRPr="00146C0A">
        <w:rPr>
          <w:rFonts w:ascii="Arial" w:hAnsi="Arial" w:cs="Arial"/>
          <w:bCs/>
          <w:bdr w:val="none" w:sz="0" w:space="0" w:color="auto" w:frame="1"/>
        </w:rPr>
        <w:t>У</w:t>
      </w:r>
      <w:r w:rsidR="00E5191D">
        <w:rPr>
          <w:rFonts w:ascii="Arial" w:hAnsi="Arial" w:cs="Arial"/>
          <w:bCs/>
          <w:bdr w:val="none" w:sz="0" w:space="0" w:color="auto" w:frame="1"/>
        </w:rPr>
        <w:t>садку</w:t>
      </w:r>
      <w:r w:rsidRPr="00146C0A">
        <w:rPr>
          <w:rFonts w:ascii="Arial" w:hAnsi="Arial" w:cs="Arial"/>
          <w:bCs/>
          <w:bdr w:val="none" w:sz="0" w:space="0" w:color="auto" w:frame="1"/>
        </w:rPr>
        <w:t xml:space="preserve"> </w:t>
      </w:r>
      <w:r>
        <w:rPr>
          <w:rFonts w:ascii="Arial" w:hAnsi="Arial" w:cs="Arial"/>
          <w:bCs/>
          <w:bdr w:val="none" w:sz="0" w:space="0" w:color="auto" w:frame="1"/>
        </w:rPr>
        <w:t xml:space="preserve">ОЗОН второго и третьего слоев </w:t>
      </w:r>
      <w:r w:rsidRPr="00146C0A">
        <w:rPr>
          <w:rFonts w:ascii="Arial" w:hAnsi="Arial" w:cs="Arial"/>
          <w:bCs/>
          <w:bdr w:val="none" w:sz="0" w:space="0" w:color="auto" w:frame="1"/>
        </w:rPr>
        <w:t>после намокания и высушивания по основе и утку более 3</w:t>
      </w:r>
      <w:r w:rsidR="00E5191D">
        <w:rPr>
          <w:rFonts w:ascii="Arial" w:hAnsi="Arial" w:cs="Arial"/>
          <w:bCs/>
          <w:bdr w:val="none" w:sz="0" w:space="0" w:color="auto" w:frame="1"/>
        </w:rPr>
        <w:t xml:space="preserve"> %</w:t>
      </w:r>
      <w:r w:rsidRPr="00146C0A">
        <w:rPr>
          <w:rFonts w:ascii="Arial" w:hAnsi="Arial" w:cs="Arial"/>
          <w:bCs/>
          <w:bdr w:val="none" w:sz="0" w:space="0" w:color="auto" w:frame="1"/>
        </w:rPr>
        <w:t xml:space="preserve"> </w:t>
      </w:r>
      <w:r w:rsidR="00E5191D">
        <w:rPr>
          <w:rFonts w:ascii="Arial" w:hAnsi="Arial" w:cs="Arial"/>
          <w:bCs/>
          <w:bdr w:val="none" w:sz="0" w:space="0" w:color="auto" w:frame="1"/>
        </w:rPr>
        <w:t>не допускают</w:t>
      </w:r>
      <w:r w:rsidRPr="00146C0A">
        <w:rPr>
          <w:rFonts w:ascii="Arial" w:hAnsi="Arial" w:cs="Arial"/>
          <w:bCs/>
          <w:bdr w:val="none" w:sz="0" w:space="0" w:color="auto" w:frame="1"/>
        </w:rPr>
        <w:t>.</w:t>
      </w:r>
    </w:p>
    <w:p w14:paraId="4AEF74A4" w14:textId="0BD630B4" w:rsidR="000574A0" w:rsidRDefault="000574A0" w:rsidP="00E5191D">
      <w:pPr>
        <w:widowControl w:val="0"/>
        <w:spacing w:line="360" w:lineRule="auto"/>
        <w:ind w:firstLine="709"/>
        <w:jc w:val="both"/>
        <w:rPr>
          <w:rFonts w:ascii="Arial" w:hAnsi="Arial" w:cs="Arial"/>
          <w:bCs/>
          <w:bdr w:val="none" w:sz="0" w:space="0" w:color="auto" w:frame="1"/>
        </w:rPr>
      </w:pPr>
      <w:r>
        <w:rPr>
          <w:rFonts w:ascii="Arial" w:hAnsi="Arial" w:cs="Arial"/>
          <w:bCs/>
          <w:bdr w:val="none" w:sz="0" w:space="0" w:color="auto" w:frame="1"/>
        </w:rPr>
        <w:lastRenderedPageBreak/>
        <w:t xml:space="preserve">5.6.3 Изменение размеров ОЗОН первого слоя после мокрой обработки или химической чистки более 8 </w:t>
      </w:r>
      <w:r w:rsidR="00E5191D">
        <w:rPr>
          <w:rFonts w:ascii="Arial" w:hAnsi="Arial" w:cs="Arial"/>
          <w:bCs/>
          <w:bdr w:val="none" w:sz="0" w:space="0" w:color="auto" w:frame="1"/>
        </w:rPr>
        <w:t>%</w:t>
      </w:r>
      <w:r>
        <w:rPr>
          <w:rFonts w:ascii="Arial" w:hAnsi="Arial" w:cs="Arial"/>
          <w:bCs/>
          <w:bdr w:val="none" w:sz="0" w:space="0" w:color="auto" w:frame="1"/>
        </w:rPr>
        <w:t xml:space="preserve"> </w:t>
      </w:r>
      <w:r w:rsidR="00E5191D">
        <w:rPr>
          <w:rFonts w:ascii="Arial" w:hAnsi="Arial" w:cs="Arial"/>
          <w:bCs/>
          <w:bdr w:val="none" w:sz="0" w:space="0" w:color="auto" w:frame="1"/>
        </w:rPr>
        <w:t>по длине и ширине не допускают</w:t>
      </w:r>
      <w:r>
        <w:rPr>
          <w:rFonts w:ascii="Arial" w:hAnsi="Arial" w:cs="Arial"/>
          <w:bCs/>
          <w:bdr w:val="none" w:sz="0" w:space="0" w:color="auto" w:frame="1"/>
        </w:rPr>
        <w:t>.</w:t>
      </w:r>
    </w:p>
    <w:p w14:paraId="49F11861" w14:textId="5FC2878F" w:rsidR="000574A0" w:rsidRPr="008C642C" w:rsidRDefault="000574A0" w:rsidP="009A3730">
      <w:pPr>
        <w:tabs>
          <w:tab w:val="left" w:pos="7755"/>
        </w:tabs>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5.6.4 ОЗОН</w:t>
      </w:r>
      <w:r w:rsidRPr="008C642C">
        <w:rPr>
          <w:rFonts w:ascii="Arial" w:hAnsi="Arial" w:cs="Arial"/>
          <w:bCs/>
          <w:bdr w:val="none" w:sz="0" w:space="0" w:color="auto" w:frame="1"/>
        </w:rPr>
        <w:t xml:space="preserve"> </w:t>
      </w:r>
      <w:r>
        <w:rPr>
          <w:rFonts w:ascii="Arial" w:hAnsi="Arial" w:cs="Arial"/>
          <w:bCs/>
          <w:bdr w:val="none" w:sz="0" w:space="0" w:color="auto" w:frame="1"/>
        </w:rPr>
        <w:t xml:space="preserve">второго и третьего слоев </w:t>
      </w:r>
      <w:r w:rsidR="00E5191D">
        <w:rPr>
          <w:rFonts w:ascii="Arial" w:hAnsi="Arial" w:cs="Arial"/>
          <w:bCs/>
          <w:bdr w:val="none" w:sz="0" w:space="0" w:color="auto" w:frame="1"/>
        </w:rPr>
        <w:t xml:space="preserve">должна сохранять свойства по </w:t>
      </w:r>
      <w:r>
        <w:rPr>
          <w:rFonts w:ascii="Arial" w:hAnsi="Arial" w:cs="Arial"/>
          <w:bCs/>
          <w:bdr w:val="none" w:sz="0" w:space="0" w:color="auto" w:frame="1"/>
        </w:rPr>
        <w:t xml:space="preserve">5.3.1 при </w:t>
      </w:r>
      <w:r w:rsidRPr="008C642C">
        <w:rPr>
          <w:rFonts w:ascii="Arial" w:hAnsi="Arial" w:cs="Arial"/>
          <w:bCs/>
          <w:bdr w:val="none" w:sz="0" w:space="0" w:color="auto" w:frame="1"/>
        </w:rPr>
        <w:t>обработк</w:t>
      </w:r>
      <w:r>
        <w:rPr>
          <w:rFonts w:ascii="Arial" w:hAnsi="Arial" w:cs="Arial"/>
          <w:bCs/>
          <w:bdr w:val="none" w:sz="0" w:space="0" w:color="auto" w:frame="1"/>
        </w:rPr>
        <w:t>е</w:t>
      </w:r>
      <w:r w:rsidRPr="008C642C">
        <w:rPr>
          <w:rFonts w:ascii="Arial" w:hAnsi="Arial" w:cs="Arial"/>
          <w:bCs/>
          <w:bdr w:val="none" w:sz="0" w:space="0" w:color="auto" w:frame="1"/>
        </w:rPr>
        <w:t xml:space="preserve">: </w:t>
      </w:r>
    </w:p>
    <w:p w14:paraId="414122B8" w14:textId="77777777" w:rsidR="000574A0" w:rsidRPr="008C642C" w:rsidRDefault="000574A0" w:rsidP="009A373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дегазирующими и дезактивирующими растворами;</w:t>
      </w:r>
    </w:p>
    <w:p w14:paraId="7ADDD2BE" w14:textId="77777777" w:rsidR="000574A0" w:rsidRPr="008C642C" w:rsidRDefault="000574A0" w:rsidP="009A373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дезинфицирующими средствами;</w:t>
      </w:r>
    </w:p>
    <w:p w14:paraId="2AEAC46D" w14:textId="77777777" w:rsidR="000574A0" w:rsidRPr="008C642C" w:rsidRDefault="000574A0" w:rsidP="009A373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воздушным потоком;</w:t>
      </w:r>
    </w:p>
    <w:p w14:paraId="0B7E57C0" w14:textId="77777777" w:rsidR="000574A0" w:rsidRPr="008C642C" w:rsidRDefault="000574A0" w:rsidP="009A373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w:t>
      </w:r>
      <w:r>
        <w:rPr>
          <w:rFonts w:ascii="Arial" w:hAnsi="Arial" w:cs="Arial"/>
          <w:bCs/>
          <w:bdr w:val="none" w:sz="0" w:space="0" w:color="auto" w:frame="1"/>
        </w:rPr>
        <w:t> </w:t>
      </w:r>
      <w:r w:rsidRPr="008C642C">
        <w:rPr>
          <w:rFonts w:ascii="Arial" w:hAnsi="Arial" w:cs="Arial"/>
          <w:bCs/>
          <w:bdr w:val="none" w:sz="0" w:space="0" w:color="auto" w:frame="1"/>
        </w:rPr>
        <w:t xml:space="preserve">механическим воздействием неметаллическими щетками (для </w:t>
      </w:r>
      <w:r>
        <w:rPr>
          <w:rFonts w:ascii="Arial" w:hAnsi="Arial" w:cs="Arial"/>
          <w:bCs/>
          <w:bdr w:val="none" w:sz="0" w:space="0" w:color="auto" w:frame="1"/>
        </w:rPr>
        <w:t>основной ОЗОН второго и третьего слоев</w:t>
      </w:r>
      <w:r w:rsidRPr="008C642C">
        <w:rPr>
          <w:rFonts w:ascii="Arial" w:hAnsi="Arial" w:cs="Arial"/>
          <w:bCs/>
          <w:bdr w:val="none" w:sz="0" w:space="0" w:color="auto" w:frame="1"/>
        </w:rPr>
        <w:t>).</w:t>
      </w:r>
    </w:p>
    <w:p w14:paraId="432290FA" w14:textId="77777777" w:rsidR="003557AC" w:rsidRPr="00D22FD7" w:rsidRDefault="000574A0" w:rsidP="003557AC">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Допускают незначительное изменение цвета</w:t>
      </w:r>
      <w:r>
        <w:rPr>
          <w:rFonts w:ascii="Arial" w:hAnsi="Arial" w:cs="Arial"/>
          <w:bCs/>
          <w:bdr w:val="none" w:sz="0" w:space="0" w:color="auto" w:frame="1"/>
        </w:rPr>
        <w:t xml:space="preserve">. Наличие катышков, зацепок, задиров, заломов не </w:t>
      </w:r>
      <w:r w:rsidRPr="0090286A">
        <w:rPr>
          <w:rFonts w:ascii="Arial" w:hAnsi="Arial" w:cs="Arial"/>
          <w:bCs/>
          <w:bdr w:val="none" w:sz="0" w:space="0" w:color="auto" w:frame="1"/>
        </w:rPr>
        <w:t>допускается.</w:t>
      </w:r>
      <w:r w:rsidR="003557AC">
        <w:rPr>
          <w:rFonts w:ascii="Arial" w:hAnsi="Arial" w:cs="Arial"/>
          <w:bCs/>
          <w:bdr w:val="none" w:sz="0" w:space="0" w:color="auto" w:frame="1"/>
        </w:rPr>
        <w:t xml:space="preserve"> </w:t>
      </w:r>
      <w:r w:rsidR="003557AC" w:rsidRPr="00A00DEA">
        <w:rPr>
          <w:rFonts w:ascii="Arial" w:hAnsi="Arial" w:cs="Arial"/>
          <w:bCs/>
          <w:bdr w:val="none" w:sz="0" w:space="0" w:color="auto" w:frame="1"/>
        </w:rPr>
        <w:t xml:space="preserve">Наличие следов </w:t>
      </w:r>
      <w:r w:rsidR="003557AC" w:rsidRPr="00D708E7">
        <w:rPr>
          <w:rFonts w:ascii="Arial" w:hAnsi="Arial" w:cs="Arial"/>
          <w:bCs/>
          <w:bdr w:val="none" w:sz="0" w:space="0" w:color="auto" w:frame="1"/>
        </w:rPr>
        <w:t>коррозии</w:t>
      </w:r>
      <w:r w:rsidR="003557AC">
        <w:rPr>
          <w:rFonts w:ascii="Arial" w:hAnsi="Arial" w:cs="Arial"/>
          <w:bCs/>
          <w:bdr w:val="none" w:sz="0" w:space="0" w:color="auto" w:frame="1"/>
        </w:rPr>
        <w:t xml:space="preserve"> </w:t>
      </w:r>
      <w:r w:rsidR="003557AC" w:rsidRPr="00A00DEA">
        <w:rPr>
          <w:rFonts w:ascii="Arial" w:hAnsi="Arial" w:cs="Arial"/>
          <w:bCs/>
          <w:bdr w:val="none" w:sz="0" w:space="0" w:color="auto" w:frame="1"/>
        </w:rPr>
        <w:t>на металлической фурнитуре не допускают.</w:t>
      </w:r>
    </w:p>
    <w:p w14:paraId="30B61868" w14:textId="77777777" w:rsidR="000574A0"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5.6.5 </w:t>
      </w:r>
      <w:r w:rsidRPr="00EE1115">
        <w:rPr>
          <w:rFonts w:ascii="Arial" w:hAnsi="Arial" w:cs="Arial"/>
          <w:bCs/>
          <w:bdr w:val="none" w:sz="0" w:space="0" w:color="auto" w:frame="1"/>
        </w:rPr>
        <w:t xml:space="preserve">Водоотталкивание </w:t>
      </w:r>
      <w:r>
        <w:rPr>
          <w:rFonts w:ascii="Arial" w:hAnsi="Arial" w:cs="Arial"/>
          <w:bCs/>
          <w:bdr w:val="none" w:sz="0" w:space="0" w:color="auto" w:frame="1"/>
        </w:rPr>
        <w:t xml:space="preserve">материала верха после 5 стирок должно составлять: </w:t>
      </w:r>
    </w:p>
    <w:p w14:paraId="54D31DCE" w14:textId="77777777" w:rsidR="000574A0"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 </w:t>
      </w:r>
      <w:r w:rsidRPr="000152EB">
        <w:rPr>
          <w:rFonts w:ascii="Arial" w:hAnsi="Arial" w:cs="Arial"/>
          <w:bCs/>
          <w:bdr w:val="none" w:sz="0" w:space="0" w:color="auto" w:frame="1"/>
        </w:rPr>
        <w:t xml:space="preserve">для </w:t>
      </w:r>
      <w:r>
        <w:rPr>
          <w:rFonts w:ascii="Arial" w:hAnsi="Arial" w:cs="Arial"/>
          <w:bCs/>
          <w:bdr w:val="none" w:sz="0" w:space="0" w:color="auto" w:frame="1"/>
        </w:rPr>
        <w:t xml:space="preserve">основной </w:t>
      </w:r>
      <w:r w:rsidRPr="000152EB">
        <w:rPr>
          <w:rFonts w:ascii="Arial" w:hAnsi="Arial" w:cs="Arial"/>
          <w:bCs/>
          <w:bdr w:val="none" w:sz="0" w:space="0" w:color="auto" w:frame="1"/>
        </w:rPr>
        <w:t xml:space="preserve">ОЗОН </w:t>
      </w:r>
      <w:r>
        <w:rPr>
          <w:rFonts w:ascii="Arial" w:hAnsi="Arial" w:cs="Arial"/>
          <w:bCs/>
          <w:bdr w:val="none" w:sz="0" w:space="0" w:color="auto" w:frame="1"/>
        </w:rPr>
        <w:t>второго слоя не менее 80 условных единиц по ГОСТ 30292;</w:t>
      </w:r>
    </w:p>
    <w:p w14:paraId="422B4160" w14:textId="77777777" w:rsidR="000574A0" w:rsidRPr="00C0348E"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 </w:t>
      </w:r>
      <w:r w:rsidRPr="000152EB">
        <w:rPr>
          <w:rFonts w:ascii="Arial" w:hAnsi="Arial" w:cs="Arial"/>
          <w:bCs/>
          <w:bdr w:val="none" w:sz="0" w:space="0" w:color="auto" w:frame="1"/>
        </w:rPr>
        <w:t xml:space="preserve">для </w:t>
      </w:r>
      <w:r>
        <w:rPr>
          <w:rFonts w:ascii="Arial" w:hAnsi="Arial" w:cs="Arial"/>
          <w:bCs/>
          <w:bdr w:val="none" w:sz="0" w:space="0" w:color="auto" w:frame="1"/>
        </w:rPr>
        <w:t xml:space="preserve">основной </w:t>
      </w:r>
      <w:r w:rsidRPr="000152EB">
        <w:rPr>
          <w:rFonts w:ascii="Arial" w:hAnsi="Arial" w:cs="Arial"/>
          <w:bCs/>
          <w:bdr w:val="none" w:sz="0" w:space="0" w:color="auto" w:frame="1"/>
        </w:rPr>
        <w:t xml:space="preserve">ОЗОН </w:t>
      </w:r>
      <w:r>
        <w:rPr>
          <w:rFonts w:ascii="Arial" w:hAnsi="Arial" w:cs="Arial"/>
          <w:bCs/>
          <w:bdr w:val="none" w:sz="0" w:space="0" w:color="auto" w:frame="1"/>
        </w:rPr>
        <w:t>третьего слоя не менее 90 условных единиц по ГОСТ 30292.</w:t>
      </w:r>
    </w:p>
    <w:p w14:paraId="1077DC0A" w14:textId="1C84E5D0" w:rsidR="000574A0" w:rsidRPr="00C0348E"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5.6.6 </w:t>
      </w:r>
      <w:r w:rsidRPr="00541DD3">
        <w:rPr>
          <w:rFonts w:ascii="Arial" w:hAnsi="Arial" w:cs="Arial"/>
          <w:bCs/>
          <w:bdr w:val="none" w:sz="0" w:space="0" w:color="auto" w:frame="1"/>
        </w:rPr>
        <w:t xml:space="preserve">Удельное поверхностное электрическое </w:t>
      </w:r>
      <w:r w:rsidRPr="0090286A">
        <w:rPr>
          <w:rFonts w:ascii="Arial" w:hAnsi="Arial" w:cs="Arial"/>
          <w:bCs/>
          <w:bdr w:val="none" w:sz="0" w:space="0" w:color="auto" w:frame="1"/>
        </w:rPr>
        <w:t>сопротивление материалов</w:t>
      </w:r>
      <w:r>
        <w:rPr>
          <w:rFonts w:ascii="Arial" w:hAnsi="Arial" w:cs="Arial"/>
          <w:bCs/>
          <w:bdr w:val="none" w:sz="0" w:space="0" w:color="auto" w:frame="1"/>
        </w:rPr>
        <w:t xml:space="preserve"> </w:t>
      </w:r>
      <w:r w:rsidR="00E5191D">
        <w:rPr>
          <w:rFonts w:ascii="Arial" w:hAnsi="Arial" w:cs="Arial"/>
          <w:bCs/>
          <w:bdr w:val="none" w:sz="0" w:space="0" w:color="auto" w:frame="1"/>
        </w:rPr>
        <w:t xml:space="preserve">ОЗОН </w:t>
      </w:r>
      <w:r w:rsidRPr="00541DD3">
        <w:rPr>
          <w:rFonts w:ascii="Arial" w:hAnsi="Arial" w:cs="Arial"/>
          <w:bCs/>
          <w:bdr w:val="none" w:sz="0" w:space="0" w:color="auto" w:frame="1"/>
        </w:rPr>
        <w:t>более 10</w:t>
      </w:r>
      <w:r w:rsidRPr="00541DD3">
        <w:rPr>
          <w:rFonts w:ascii="Arial" w:hAnsi="Arial" w:cs="Arial"/>
          <w:bCs/>
          <w:bdr w:val="none" w:sz="0" w:space="0" w:color="auto" w:frame="1"/>
          <w:vertAlign w:val="superscript"/>
        </w:rPr>
        <w:t>7</w:t>
      </w:r>
      <w:r w:rsidRPr="00541DD3">
        <w:rPr>
          <w:rFonts w:ascii="Arial" w:hAnsi="Arial" w:cs="Arial"/>
          <w:bCs/>
          <w:bdr w:val="none" w:sz="0" w:space="0" w:color="auto" w:frame="1"/>
        </w:rPr>
        <w:t xml:space="preserve"> Ом</w:t>
      </w:r>
      <w:r w:rsidR="00E5191D" w:rsidRPr="00E5191D">
        <w:rPr>
          <w:rFonts w:ascii="Arial" w:hAnsi="Arial" w:cs="Arial"/>
          <w:bCs/>
          <w:bdr w:val="none" w:sz="0" w:space="0" w:color="auto" w:frame="1"/>
        </w:rPr>
        <w:t xml:space="preserve"> </w:t>
      </w:r>
      <w:r w:rsidR="00E5191D">
        <w:rPr>
          <w:rFonts w:ascii="Arial" w:hAnsi="Arial" w:cs="Arial"/>
          <w:bCs/>
          <w:bdr w:val="none" w:sz="0" w:space="0" w:color="auto" w:frame="1"/>
        </w:rPr>
        <w:t>не допускают</w:t>
      </w:r>
      <w:r w:rsidRPr="00541DD3">
        <w:rPr>
          <w:rFonts w:ascii="Arial" w:hAnsi="Arial" w:cs="Arial"/>
          <w:bCs/>
          <w:bdr w:val="none" w:sz="0" w:space="0" w:color="auto" w:frame="1"/>
        </w:rPr>
        <w:t xml:space="preserve">. </w:t>
      </w:r>
    </w:p>
    <w:p w14:paraId="61412F24" w14:textId="3C93C213" w:rsidR="000574A0" w:rsidRPr="00C0348E"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5.6.7 </w:t>
      </w:r>
      <w:r w:rsidRPr="00A00DEA">
        <w:rPr>
          <w:rFonts w:ascii="Arial" w:hAnsi="Arial" w:cs="Arial"/>
          <w:bCs/>
          <w:bdr w:val="none" w:sz="0" w:space="0" w:color="auto" w:frame="1"/>
        </w:rPr>
        <w:t xml:space="preserve">Снижение </w:t>
      </w:r>
      <w:r w:rsidRPr="002F27BA">
        <w:rPr>
          <w:rFonts w:ascii="Arial" w:hAnsi="Arial" w:cs="Arial"/>
          <w:bCs/>
          <w:bdr w:val="none" w:sz="0" w:space="0" w:color="auto" w:frame="1"/>
        </w:rPr>
        <w:t>защитных свойств</w:t>
      </w:r>
      <w:r w:rsidRPr="00A00DEA">
        <w:rPr>
          <w:rFonts w:ascii="Arial" w:hAnsi="Arial" w:cs="Arial"/>
          <w:bCs/>
          <w:bdr w:val="none" w:sz="0" w:space="0" w:color="auto" w:frame="1"/>
        </w:rPr>
        <w:t xml:space="preserve"> </w:t>
      </w:r>
      <w:r w:rsidR="00E5191D">
        <w:rPr>
          <w:rFonts w:ascii="Arial" w:hAnsi="Arial" w:cs="Arial"/>
          <w:bCs/>
          <w:bdr w:val="none" w:sz="0" w:space="0" w:color="auto" w:frame="1"/>
        </w:rPr>
        <w:t xml:space="preserve">по </w:t>
      </w:r>
      <w:r>
        <w:rPr>
          <w:rFonts w:ascii="Arial" w:hAnsi="Arial" w:cs="Arial"/>
          <w:bCs/>
          <w:bdr w:val="none" w:sz="0" w:space="0" w:color="auto" w:frame="1"/>
        </w:rPr>
        <w:t>5.3.1</w:t>
      </w:r>
      <w:r w:rsidRPr="002F27BA">
        <w:rPr>
          <w:rFonts w:ascii="Arial" w:hAnsi="Arial" w:cs="Arial"/>
          <w:bCs/>
          <w:bdr w:val="none" w:sz="0" w:space="0" w:color="auto" w:frame="1"/>
        </w:rPr>
        <w:t xml:space="preserve"> </w:t>
      </w:r>
      <w:r w:rsidRPr="00905203">
        <w:rPr>
          <w:rFonts w:ascii="Arial" w:hAnsi="Arial" w:cs="Arial"/>
          <w:bCs/>
          <w:bdr w:val="none" w:sz="0" w:space="0" w:color="auto" w:frame="1"/>
        </w:rPr>
        <w:t xml:space="preserve">материалов верха </w:t>
      </w:r>
      <w:r>
        <w:rPr>
          <w:rFonts w:ascii="Arial" w:hAnsi="Arial" w:cs="Arial"/>
          <w:bCs/>
          <w:bdr w:val="none" w:sz="0" w:space="0" w:color="auto" w:frame="1"/>
        </w:rPr>
        <w:t xml:space="preserve">основной ОЗОН второго и третьего </w:t>
      </w:r>
      <w:r w:rsidRPr="0090286A">
        <w:rPr>
          <w:rFonts w:ascii="Arial" w:hAnsi="Arial" w:cs="Arial"/>
          <w:bCs/>
          <w:bdr w:val="none" w:sz="0" w:space="0" w:color="auto" w:frame="1"/>
        </w:rPr>
        <w:t>слоев (после 5 стирок)</w:t>
      </w:r>
      <w:r w:rsidRPr="00A00DEA">
        <w:rPr>
          <w:rFonts w:ascii="Arial" w:hAnsi="Arial" w:cs="Arial"/>
          <w:bCs/>
          <w:bdr w:val="none" w:sz="0" w:space="0" w:color="auto" w:frame="1"/>
        </w:rPr>
        <w:t xml:space="preserve"> при воздействии масла трансформаторного или другого минерального масла плотностью от 0,875 до 0,905 г/см</w:t>
      </w:r>
      <w:r w:rsidRPr="00A00DEA">
        <w:rPr>
          <w:rFonts w:ascii="Arial" w:hAnsi="Arial" w:cs="Arial"/>
          <w:bCs/>
          <w:bdr w:val="none" w:sz="0" w:space="0" w:color="auto" w:frame="1"/>
          <w:vertAlign w:val="superscript"/>
        </w:rPr>
        <w:t>3</w:t>
      </w:r>
      <w:r w:rsidRPr="00A00DEA">
        <w:rPr>
          <w:rFonts w:ascii="Arial" w:hAnsi="Arial" w:cs="Arial"/>
          <w:bCs/>
          <w:bdr w:val="none" w:sz="0" w:space="0" w:color="auto" w:frame="1"/>
        </w:rPr>
        <w:t>, автомобильного бензина по ГОСТ 32513 и дизельного топлива по ГОСТ </w:t>
      </w:r>
      <w:r w:rsidRPr="00905203">
        <w:rPr>
          <w:rFonts w:ascii="Arial" w:hAnsi="Arial" w:cs="Arial"/>
          <w:bCs/>
          <w:bdr w:val="none" w:sz="0" w:space="0" w:color="auto" w:frame="1"/>
        </w:rPr>
        <w:t>305 допускается не более 5 %.</w:t>
      </w:r>
    </w:p>
    <w:p w14:paraId="1CBA6B2C" w14:textId="77777777" w:rsidR="000574A0" w:rsidRPr="00C0348E"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5.6.8 </w:t>
      </w:r>
      <w:r w:rsidRPr="00905203">
        <w:rPr>
          <w:rFonts w:ascii="Arial" w:hAnsi="Arial" w:cs="Arial"/>
          <w:bCs/>
          <w:bdr w:val="none" w:sz="0" w:space="0" w:color="auto" w:frame="1"/>
        </w:rPr>
        <w:t xml:space="preserve">Индекс ограниченного распространения пламени для материалов верха основной ОЗОН второго и третьего слоев после 5 стирок – не менее 2 по ГОСТ </w:t>
      </w:r>
      <w:r w:rsidRPr="00905203">
        <w:rPr>
          <w:rFonts w:ascii="Arial" w:hAnsi="Arial" w:cs="Arial"/>
          <w:bCs/>
          <w:bdr w:val="none" w:sz="0" w:space="0" w:color="auto" w:frame="1"/>
          <w:lang w:val="en-US"/>
        </w:rPr>
        <w:t>ISO</w:t>
      </w:r>
      <w:r>
        <w:rPr>
          <w:rFonts w:ascii="Arial" w:hAnsi="Arial" w:cs="Arial"/>
          <w:bCs/>
          <w:bdr w:val="none" w:sz="0" w:space="0" w:color="auto" w:frame="1"/>
        </w:rPr>
        <w:t xml:space="preserve"> 14116. </w:t>
      </w:r>
    </w:p>
    <w:p w14:paraId="311F00D2" w14:textId="36AE2A76" w:rsidR="000574A0" w:rsidRDefault="000574A0" w:rsidP="009A3730">
      <w:pPr>
        <w:spacing w:line="360" w:lineRule="auto"/>
        <w:ind w:firstLine="709"/>
        <w:jc w:val="both"/>
        <w:rPr>
          <w:rFonts w:ascii="Arial" w:hAnsi="Arial" w:cs="Arial"/>
          <w:bCs/>
          <w:bdr w:val="none" w:sz="0" w:space="0" w:color="auto" w:frame="1"/>
        </w:rPr>
      </w:pPr>
      <w:r>
        <w:rPr>
          <w:rFonts w:ascii="Arial" w:hAnsi="Arial" w:cs="Arial"/>
          <w:bCs/>
          <w:bdr w:val="none" w:sz="0" w:space="0" w:color="auto" w:frame="1"/>
        </w:rPr>
        <w:t xml:space="preserve">5.6.9 </w:t>
      </w:r>
      <w:r w:rsidRPr="00DE4643">
        <w:rPr>
          <w:rFonts w:ascii="Arial" w:hAnsi="Arial" w:cs="Arial"/>
          <w:bCs/>
          <w:bdr w:val="none" w:sz="0" w:space="0" w:color="auto" w:frame="1"/>
        </w:rPr>
        <w:t>Пылепроницаемость ткани и соединительных швов ОЗОН от 10 до 25 г/м</w:t>
      </w:r>
      <w:r w:rsidRPr="00D238B0">
        <w:rPr>
          <w:rFonts w:ascii="Arial" w:hAnsi="Arial" w:cs="Arial"/>
          <w:bCs/>
          <w:bdr w:val="none" w:sz="0" w:space="0" w:color="auto" w:frame="1"/>
          <w:vertAlign w:val="superscript"/>
        </w:rPr>
        <w:t>2</w:t>
      </w:r>
      <w:r>
        <w:rPr>
          <w:rFonts w:ascii="Arial" w:hAnsi="Arial" w:cs="Arial"/>
          <w:bCs/>
          <w:bdr w:val="none" w:sz="0" w:space="0" w:color="auto" w:frame="1"/>
        </w:rPr>
        <w:t>.</w:t>
      </w:r>
    </w:p>
    <w:p w14:paraId="14656EC8" w14:textId="77777777" w:rsidR="000574A0" w:rsidRPr="00E5191D" w:rsidRDefault="000574A0" w:rsidP="009A3730">
      <w:pPr>
        <w:widowControl w:val="0"/>
        <w:spacing w:before="60" w:line="360" w:lineRule="auto"/>
        <w:ind w:firstLine="709"/>
        <w:jc w:val="both"/>
        <w:textAlignment w:val="baseline"/>
        <w:rPr>
          <w:rFonts w:ascii="Arial" w:hAnsi="Arial" w:cs="Arial"/>
          <w:b/>
          <w:bCs/>
          <w:bdr w:val="none" w:sz="0" w:space="0" w:color="auto" w:frame="1"/>
        </w:rPr>
      </w:pPr>
      <w:r w:rsidRPr="00E5191D">
        <w:rPr>
          <w:rFonts w:ascii="Arial" w:hAnsi="Arial" w:cs="Arial"/>
          <w:b/>
          <w:bCs/>
          <w:bdr w:val="none" w:sz="0" w:space="0" w:color="auto" w:frame="1"/>
        </w:rPr>
        <w:t>5.7 Требования эргономики</w:t>
      </w:r>
    </w:p>
    <w:p w14:paraId="1257B2FE" w14:textId="77777777" w:rsidR="000574A0" w:rsidRPr="00C0348E" w:rsidRDefault="000574A0" w:rsidP="00E5191D">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5.7.1 </w:t>
      </w:r>
      <w:r w:rsidRPr="00E15CAB">
        <w:rPr>
          <w:rFonts w:ascii="Arial" w:hAnsi="Arial" w:cs="Arial"/>
          <w:bCs/>
          <w:bdr w:val="none" w:sz="0" w:space="0" w:color="auto" w:frame="1"/>
        </w:rPr>
        <w:t>ОЗОН изготавливают в соответствии</w:t>
      </w:r>
      <w:r w:rsidRPr="00A00DEA">
        <w:rPr>
          <w:rFonts w:ascii="Arial" w:hAnsi="Arial" w:cs="Arial"/>
          <w:bCs/>
          <w:bdr w:val="none" w:sz="0" w:space="0" w:color="auto" w:frame="1"/>
        </w:rPr>
        <w:t xml:space="preserve"> с мужскими и женскими размерными рядами по ГОСТ </w:t>
      </w:r>
      <w:r>
        <w:rPr>
          <w:rFonts w:ascii="Arial" w:hAnsi="Arial" w:cs="Arial"/>
          <w:bCs/>
          <w:bdr w:val="none" w:sz="0" w:space="0" w:color="auto" w:frame="1"/>
        </w:rPr>
        <w:t xml:space="preserve">31399 и </w:t>
      </w:r>
      <w:r w:rsidRPr="00A00DEA">
        <w:rPr>
          <w:rFonts w:ascii="Arial" w:hAnsi="Arial" w:cs="Arial"/>
          <w:bCs/>
          <w:bdr w:val="none" w:sz="0" w:space="0" w:color="auto" w:frame="1"/>
        </w:rPr>
        <w:t xml:space="preserve">ГОСТ </w:t>
      </w:r>
      <w:r>
        <w:rPr>
          <w:rFonts w:ascii="Arial" w:hAnsi="Arial" w:cs="Arial"/>
          <w:bCs/>
          <w:bdr w:val="none" w:sz="0" w:space="0" w:color="auto" w:frame="1"/>
        </w:rPr>
        <w:t>31396</w:t>
      </w:r>
      <w:r w:rsidRPr="00A00DEA">
        <w:rPr>
          <w:rFonts w:ascii="Arial" w:hAnsi="Arial" w:cs="Arial"/>
          <w:bCs/>
          <w:bdr w:val="none" w:sz="0" w:space="0" w:color="auto" w:frame="1"/>
        </w:rPr>
        <w:t xml:space="preserve">. Допускают изготовление </w:t>
      </w:r>
      <w:r>
        <w:rPr>
          <w:rFonts w:ascii="Arial" w:hAnsi="Arial" w:cs="Arial"/>
          <w:bCs/>
          <w:bdr w:val="none" w:sz="0" w:space="0" w:color="auto" w:frame="1"/>
        </w:rPr>
        <w:t xml:space="preserve">ОЗОН </w:t>
      </w:r>
      <w:r w:rsidRPr="00A00DEA">
        <w:rPr>
          <w:rFonts w:ascii="Arial" w:hAnsi="Arial" w:cs="Arial"/>
          <w:bCs/>
          <w:bdr w:val="none" w:sz="0" w:space="0" w:color="auto" w:frame="1"/>
        </w:rPr>
        <w:t xml:space="preserve">других размеров </w:t>
      </w:r>
      <w:r>
        <w:rPr>
          <w:rFonts w:ascii="Arial" w:hAnsi="Arial" w:cs="Arial"/>
          <w:bCs/>
          <w:bdr w:val="none" w:sz="0" w:space="0" w:color="auto" w:frame="1"/>
        </w:rPr>
        <w:t>по согласованию с потребителем.</w:t>
      </w:r>
    </w:p>
    <w:p w14:paraId="497A86ED" w14:textId="77777777" w:rsidR="000574A0" w:rsidRPr="00A06136" w:rsidRDefault="000574A0" w:rsidP="00E5191D">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5.</w:t>
      </w:r>
      <w:r w:rsidRPr="00A06136">
        <w:rPr>
          <w:rFonts w:ascii="Arial" w:hAnsi="Arial" w:cs="Arial"/>
          <w:bCs/>
          <w:bdr w:val="none" w:sz="0" w:space="0" w:color="auto" w:frame="1"/>
        </w:rPr>
        <w:t xml:space="preserve">7.2 Конструктивное исполнение ОЗОН должно обеспечивать регулировку по </w:t>
      </w:r>
      <w:r w:rsidRPr="00A06136">
        <w:rPr>
          <w:rFonts w:ascii="Arial" w:hAnsi="Arial" w:cs="Arial"/>
          <w:bCs/>
          <w:bdr w:val="none" w:sz="0" w:space="0" w:color="auto" w:frame="1"/>
        </w:rPr>
        <w:lastRenderedPageBreak/>
        <w:t>фигуре с помощью резинок, застежек-молний, фастексов или других элементов.</w:t>
      </w:r>
    </w:p>
    <w:p w14:paraId="7C9704F7" w14:textId="77777777" w:rsidR="000574A0" w:rsidRPr="00E5191D" w:rsidRDefault="000574A0" w:rsidP="009A3730">
      <w:pPr>
        <w:widowControl w:val="0"/>
        <w:spacing w:before="60" w:line="360" w:lineRule="auto"/>
        <w:ind w:firstLine="709"/>
        <w:jc w:val="both"/>
        <w:textAlignment w:val="baseline"/>
        <w:rPr>
          <w:rFonts w:ascii="Arial" w:hAnsi="Arial" w:cs="Arial"/>
          <w:b/>
          <w:bCs/>
          <w:bdr w:val="none" w:sz="0" w:space="0" w:color="auto" w:frame="1"/>
        </w:rPr>
      </w:pPr>
      <w:r w:rsidRPr="00E5191D">
        <w:rPr>
          <w:rFonts w:ascii="Arial" w:hAnsi="Arial" w:cs="Arial"/>
          <w:b/>
          <w:bCs/>
          <w:bdr w:val="none" w:sz="0" w:space="0" w:color="auto" w:frame="1"/>
        </w:rPr>
        <w:t>5.8 Требования технологичности</w:t>
      </w:r>
    </w:p>
    <w:p w14:paraId="0D6F3B34" w14:textId="30B37DD6" w:rsidR="000574A0" w:rsidRDefault="000574A0" w:rsidP="003557AC">
      <w:pPr>
        <w:spacing w:line="360" w:lineRule="auto"/>
        <w:ind w:firstLine="709"/>
        <w:jc w:val="both"/>
        <w:rPr>
          <w:rFonts w:ascii="Arial" w:hAnsi="Arial" w:cs="Arial"/>
          <w:bCs/>
          <w:bdr w:val="none" w:sz="0" w:space="0" w:color="auto" w:frame="1"/>
        </w:rPr>
      </w:pPr>
      <w:r w:rsidRPr="005246A6">
        <w:rPr>
          <w:rFonts w:ascii="Arial" w:hAnsi="Arial" w:cs="Arial"/>
          <w:bCs/>
          <w:bdr w:val="none" w:sz="0" w:space="0" w:color="auto" w:frame="1"/>
        </w:rPr>
        <w:t>5.</w:t>
      </w:r>
      <w:r>
        <w:rPr>
          <w:rFonts w:ascii="Arial" w:hAnsi="Arial" w:cs="Arial"/>
          <w:bCs/>
          <w:bdr w:val="none" w:sz="0" w:space="0" w:color="auto" w:frame="1"/>
        </w:rPr>
        <w:t>8.1</w:t>
      </w:r>
      <w:r w:rsidRPr="005246A6">
        <w:rPr>
          <w:rFonts w:ascii="Arial" w:hAnsi="Arial" w:cs="Arial"/>
          <w:bCs/>
          <w:bdr w:val="none" w:sz="0" w:space="0" w:color="auto" w:frame="1"/>
        </w:rPr>
        <w:t xml:space="preserve"> ОЗОН должна быть ремонтоп</w:t>
      </w:r>
      <w:r w:rsidR="00E5191D">
        <w:rPr>
          <w:rFonts w:ascii="Arial" w:hAnsi="Arial" w:cs="Arial"/>
          <w:bCs/>
          <w:bdr w:val="none" w:sz="0" w:space="0" w:color="auto" w:frame="1"/>
        </w:rPr>
        <w:t xml:space="preserve">ригодна в условиях потребителя </w:t>
      </w:r>
      <w:r w:rsidR="00E5191D" w:rsidRPr="00E5191D">
        <w:rPr>
          <w:rFonts w:ascii="Arial" w:hAnsi="Arial" w:cs="Arial"/>
          <w:bCs/>
          <w:bdr w:val="none" w:sz="0" w:space="0" w:color="auto" w:frame="1"/>
        </w:rPr>
        <w:t>[</w:t>
      </w:r>
      <w:r w:rsidRPr="005246A6">
        <w:rPr>
          <w:rFonts w:ascii="Arial" w:hAnsi="Arial" w:cs="Arial"/>
          <w:bCs/>
          <w:bdr w:val="none" w:sz="0" w:space="0" w:color="auto" w:frame="1"/>
        </w:rPr>
        <w:t>возможность наложения заплаток, замены фурнитуры (кнопки, пуговицы</w:t>
      </w:r>
      <w:r w:rsidR="00E5191D">
        <w:rPr>
          <w:rFonts w:ascii="Arial" w:hAnsi="Arial" w:cs="Arial"/>
          <w:bCs/>
          <w:bdr w:val="none" w:sz="0" w:space="0" w:color="auto" w:frame="1"/>
        </w:rPr>
        <w:t>, контакт-лента и др.)</w:t>
      </w:r>
      <w:r w:rsidR="00E5191D" w:rsidRPr="00E5191D">
        <w:rPr>
          <w:rFonts w:ascii="Arial" w:hAnsi="Arial" w:cs="Arial"/>
          <w:bCs/>
          <w:bdr w:val="none" w:sz="0" w:space="0" w:color="auto" w:frame="1"/>
        </w:rPr>
        <w:t>]</w:t>
      </w:r>
      <w:r>
        <w:rPr>
          <w:rFonts w:ascii="Arial" w:hAnsi="Arial" w:cs="Arial"/>
          <w:bCs/>
          <w:bdr w:val="none" w:sz="0" w:space="0" w:color="auto" w:frame="1"/>
        </w:rPr>
        <w:t>.</w:t>
      </w:r>
    </w:p>
    <w:p w14:paraId="6C35BC05" w14:textId="77777777" w:rsidR="000574A0" w:rsidRPr="00E5191D" w:rsidRDefault="000574A0" w:rsidP="009A3730">
      <w:pPr>
        <w:widowControl w:val="0"/>
        <w:spacing w:before="60" w:line="360" w:lineRule="auto"/>
        <w:ind w:firstLine="709"/>
        <w:jc w:val="both"/>
        <w:textAlignment w:val="baseline"/>
        <w:rPr>
          <w:rFonts w:ascii="Arial" w:hAnsi="Arial" w:cs="Arial"/>
          <w:b/>
          <w:bCs/>
          <w:bdr w:val="none" w:sz="0" w:space="0" w:color="auto" w:frame="1"/>
        </w:rPr>
      </w:pPr>
      <w:r w:rsidRPr="00E5191D">
        <w:rPr>
          <w:rFonts w:ascii="Arial" w:hAnsi="Arial" w:cs="Arial"/>
          <w:b/>
          <w:bCs/>
          <w:bdr w:val="none" w:sz="0" w:space="0" w:color="auto" w:frame="1"/>
        </w:rPr>
        <w:t>5.9 Требования транспортабельности</w:t>
      </w:r>
    </w:p>
    <w:p w14:paraId="647AF3E4" w14:textId="785A1F2E" w:rsidR="000574A0" w:rsidRPr="00761F2A"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5.9.1 </w:t>
      </w:r>
      <w:r w:rsidR="003557AC">
        <w:rPr>
          <w:rFonts w:ascii="Arial" w:hAnsi="Arial" w:cs="Arial"/>
          <w:bCs/>
          <w:bdr w:val="none" w:sz="0" w:space="0" w:color="auto" w:frame="1"/>
        </w:rPr>
        <w:t xml:space="preserve">Конструкция </w:t>
      </w:r>
      <w:r w:rsidRPr="00761F2A">
        <w:rPr>
          <w:rFonts w:ascii="Arial" w:hAnsi="Arial" w:cs="Arial"/>
          <w:bCs/>
          <w:bdr w:val="none" w:sz="0" w:space="0" w:color="auto" w:frame="1"/>
        </w:rPr>
        <w:t>ОЗОН</w:t>
      </w:r>
      <w:r w:rsidR="003557AC">
        <w:rPr>
          <w:rFonts w:ascii="Arial" w:hAnsi="Arial" w:cs="Arial"/>
          <w:bCs/>
          <w:bdr w:val="none" w:sz="0" w:space="0" w:color="auto" w:frame="1"/>
        </w:rPr>
        <w:t xml:space="preserve"> и ее</w:t>
      </w:r>
      <w:r w:rsidRPr="00761F2A">
        <w:rPr>
          <w:rFonts w:ascii="Arial" w:hAnsi="Arial" w:cs="Arial"/>
          <w:bCs/>
          <w:bdr w:val="none" w:sz="0" w:space="0" w:color="auto" w:frame="1"/>
        </w:rPr>
        <w:t xml:space="preserve"> </w:t>
      </w:r>
      <w:r w:rsidR="003557AC">
        <w:rPr>
          <w:rFonts w:ascii="Arial" w:hAnsi="Arial" w:cs="Arial"/>
          <w:bCs/>
          <w:bdr w:val="none" w:sz="0" w:space="0" w:color="auto" w:frame="1"/>
        </w:rPr>
        <w:t>у</w:t>
      </w:r>
      <w:r w:rsidR="003557AC" w:rsidRPr="00761F2A">
        <w:rPr>
          <w:rFonts w:ascii="Arial" w:hAnsi="Arial" w:cs="Arial"/>
          <w:bCs/>
          <w:bdr w:val="none" w:sz="0" w:space="0" w:color="auto" w:frame="1"/>
        </w:rPr>
        <w:t xml:space="preserve">паковка </w:t>
      </w:r>
      <w:r w:rsidRPr="00761F2A">
        <w:rPr>
          <w:rFonts w:ascii="Arial" w:hAnsi="Arial" w:cs="Arial"/>
          <w:bCs/>
          <w:bdr w:val="none" w:sz="0" w:space="0" w:color="auto" w:frame="1"/>
        </w:rPr>
        <w:t>должн</w:t>
      </w:r>
      <w:r w:rsidR="003557AC">
        <w:rPr>
          <w:rFonts w:ascii="Arial" w:hAnsi="Arial" w:cs="Arial"/>
          <w:bCs/>
          <w:bdr w:val="none" w:sz="0" w:space="0" w:color="auto" w:frame="1"/>
        </w:rPr>
        <w:t>ы</w:t>
      </w:r>
      <w:r w:rsidRPr="00761F2A">
        <w:rPr>
          <w:rFonts w:ascii="Arial" w:hAnsi="Arial" w:cs="Arial"/>
          <w:bCs/>
          <w:bdr w:val="none" w:sz="0" w:space="0" w:color="auto" w:frame="1"/>
        </w:rPr>
        <w:t xml:space="preserve"> быть приспособлен</w:t>
      </w:r>
      <w:r w:rsidR="003557AC">
        <w:rPr>
          <w:rFonts w:ascii="Arial" w:hAnsi="Arial" w:cs="Arial"/>
          <w:bCs/>
          <w:bdr w:val="none" w:sz="0" w:space="0" w:color="auto" w:frame="1"/>
        </w:rPr>
        <w:t>ы</w:t>
      </w:r>
      <w:r w:rsidRPr="00761F2A">
        <w:rPr>
          <w:rFonts w:ascii="Arial" w:hAnsi="Arial" w:cs="Arial"/>
          <w:bCs/>
          <w:bdr w:val="none" w:sz="0" w:space="0" w:color="auto" w:frame="1"/>
        </w:rPr>
        <w:t xml:space="preserve"> к перевозке в закрытом транспорте (воздушных судах, железнодорожных вагонах, контейнерах, закрытых автомашинах, трюмах морских и речных судов и т.</w:t>
      </w:r>
      <w:r w:rsidR="00E5191D">
        <w:rPr>
          <w:rFonts w:ascii="Arial" w:hAnsi="Arial" w:cs="Arial"/>
          <w:bCs/>
          <w:bdr w:val="none" w:sz="0" w:space="0" w:color="auto" w:frame="1"/>
        </w:rPr>
        <w:t> </w:t>
      </w:r>
      <w:r w:rsidRPr="00761F2A">
        <w:rPr>
          <w:rFonts w:ascii="Arial" w:hAnsi="Arial" w:cs="Arial"/>
          <w:bCs/>
          <w:bdr w:val="none" w:sz="0" w:space="0" w:color="auto" w:frame="1"/>
        </w:rPr>
        <w:t xml:space="preserve">д.) при условии соблюдения требований ГОСТ 15150 </w:t>
      </w:r>
      <w:r w:rsidR="00E5191D">
        <w:rPr>
          <w:rFonts w:ascii="Arial" w:hAnsi="Arial" w:cs="Arial"/>
          <w:bCs/>
          <w:bdr w:val="none" w:sz="0" w:space="0" w:color="auto" w:frame="1"/>
        </w:rPr>
        <w:t xml:space="preserve">(пункты 10.3 и 10.4). Подготовку к перевозке и перевозку ОЗОН осуществляют </w:t>
      </w:r>
      <w:r w:rsidRPr="00761F2A">
        <w:rPr>
          <w:rFonts w:ascii="Arial" w:hAnsi="Arial" w:cs="Arial"/>
          <w:bCs/>
          <w:bdr w:val="none" w:sz="0" w:space="0" w:color="auto" w:frame="1"/>
        </w:rPr>
        <w:t>в соответствии с правилами перевозок грузов, действующими на данном виде транспорта.</w:t>
      </w:r>
    </w:p>
    <w:p w14:paraId="7F3EF53B" w14:textId="5BEB5734" w:rsidR="000574A0" w:rsidRPr="00E5191D" w:rsidRDefault="000574A0" w:rsidP="009A3730">
      <w:pPr>
        <w:widowControl w:val="0"/>
        <w:spacing w:before="60" w:line="360" w:lineRule="auto"/>
        <w:ind w:firstLine="709"/>
        <w:jc w:val="both"/>
        <w:textAlignment w:val="baseline"/>
        <w:rPr>
          <w:rFonts w:ascii="Arial" w:hAnsi="Arial" w:cs="Arial"/>
          <w:b/>
          <w:bCs/>
          <w:bdr w:val="none" w:sz="0" w:space="0" w:color="auto" w:frame="1"/>
        </w:rPr>
      </w:pPr>
      <w:r w:rsidRPr="00E5191D">
        <w:rPr>
          <w:rFonts w:ascii="Arial" w:hAnsi="Arial" w:cs="Arial"/>
          <w:b/>
          <w:bCs/>
          <w:bdr w:val="none" w:sz="0" w:space="0" w:color="auto" w:frame="1"/>
        </w:rPr>
        <w:t>5.10 Требования к сырью, материалам, покупным изделиям</w:t>
      </w:r>
    </w:p>
    <w:p w14:paraId="3D30C267" w14:textId="2F0F4DCB" w:rsidR="000574A0"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5.10.1 Качество сырья, материалов и покупных изделий подтверждают документами о качестве и/или соответствии</w:t>
      </w:r>
      <w:r w:rsidR="003557AC">
        <w:rPr>
          <w:rFonts w:ascii="Arial" w:hAnsi="Arial" w:cs="Arial"/>
          <w:bCs/>
          <w:bdr w:val="none" w:sz="0" w:space="0" w:color="auto" w:frame="1"/>
        </w:rPr>
        <w:t>.</w:t>
      </w:r>
      <w:r>
        <w:rPr>
          <w:rFonts w:ascii="Arial" w:hAnsi="Arial" w:cs="Arial"/>
          <w:bCs/>
          <w:bdr w:val="none" w:sz="0" w:space="0" w:color="auto" w:frame="1"/>
        </w:rPr>
        <w:t xml:space="preserve"> </w:t>
      </w:r>
    </w:p>
    <w:p w14:paraId="129EC103" w14:textId="77777777" w:rsidR="000574A0" w:rsidRPr="003B54DB" w:rsidRDefault="000574A0" w:rsidP="009A373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Пригодность сырья, материалов и покупных изделий для производства ОЗОН должна быть подтверждена на этапе входного контроля (верификации), проводимого в соответствии с требованиями ГОСТ 24297.</w:t>
      </w:r>
    </w:p>
    <w:p w14:paraId="36A12CFA" w14:textId="77777777" w:rsidR="000574A0" w:rsidRPr="00E5191D" w:rsidRDefault="000574A0" w:rsidP="009A3730">
      <w:pPr>
        <w:widowControl w:val="0"/>
        <w:spacing w:before="60" w:line="360" w:lineRule="auto"/>
        <w:ind w:firstLine="709"/>
        <w:jc w:val="both"/>
        <w:textAlignment w:val="baseline"/>
        <w:rPr>
          <w:rFonts w:ascii="Arial" w:hAnsi="Arial" w:cs="Arial"/>
          <w:b/>
          <w:bCs/>
          <w:bdr w:val="none" w:sz="0" w:space="0" w:color="auto" w:frame="1"/>
        </w:rPr>
      </w:pPr>
      <w:r w:rsidRPr="00E5191D">
        <w:rPr>
          <w:rFonts w:ascii="Arial" w:hAnsi="Arial" w:cs="Arial"/>
          <w:b/>
          <w:bCs/>
          <w:bdr w:val="none" w:sz="0" w:space="0" w:color="auto" w:frame="1"/>
        </w:rPr>
        <w:t xml:space="preserve">5.11 Требования комплектности </w:t>
      </w:r>
    </w:p>
    <w:p w14:paraId="604735E1" w14:textId="7745E6D0" w:rsidR="000574A0" w:rsidRPr="00DE4643" w:rsidRDefault="000574A0" w:rsidP="002C5060">
      <w:pPr>
        <w:widowControl w:val="0"/>
        <w:spacing w:line="360" w:lineRule="auto"/>
        <w:ind w:firstLine="709"/>
        <w:jc w:val="both"/>
        <w:textAlignment w:val="baseline"/>
        <w:rPr>
          <w:rFonts w:ascii="Arial" w:hAnsi="Arial" w:cs="Arial"/>
          <w:b/>
          <w:bCs/>
          <w:bdr w:val="none" w:sz="0" w:space="0" w:color="auto" w:frame="1"/>
        </w:rPr>
      </w:pPr>
      <w:r>
        <w:rPr>
          <w:rFonts w:ascii="Arial" w:hAnsi="Arial" w:cs="Arial"/>
          <w:bCs/>
          <w:bdr w:val="none" w:sz="0" w:space="0" w:color="auto" w:frame="1"/>
        </w:rPr>
        <w:t xml:space="preserve">5.11.1 </w:t>
      </w:r>
      <w:r w:rsidRPr="00D33E55">
        <w:rPr>
          <w:rFonts w:ascii="Arial" w:hAnsi="Arial" w:cs="Arial"/>
          <w:bCs/>
          <w:bdr w:val="none" w:sz="0" w:space="0" w:color="auto" w:frame="1"/>
        </w:rPr>
        <w:t xml:space="preserve">Комплект </w:t>
      </w:r>
      <w:r>
        <w:rPr>
          <w:rFonts w:ascii="Arial" w:hAnsi="Arial" w:cs="Arial"/>
          <w:bCs/>
          <w:bdr w:val="none" w:sz="0" w:space="0" w:color="auto" w:frame="1"/>
        </w:rPr>
        <w:t xml:space="preserve">основной </w:t>
      </w:r>
      <w:r w:rsidRPr="00D33E55">
        <w:rPr>
          <w:rFonts w:ascii="Arial" w:hAnsi="Arial" w:cs="Arial"/>
          <w:bCs/>
          <w:bdr w:val="none" w:sz="0" w:space="0" w:color="auto" w:frame="1"/>
        </w:rPr>
        <w:t xml:space="preserve">ОЗОН состоит из плечевой и поясной </w:t>
      </w:r>
      <w:r>
        <w:rPr>
          <w:rFonts w:ascii="Arial" w:hAnsi="Arial" w:cs="Arial"/>
          <w:bCs/>
          <w:bdr w:val="none" w:sz="0" w:space="0" w:color="auto" w:frame="1"/>
        </w:rPr>
        <w:t xml:space="preserve">(куртка и брюки) или плечепоясной (комбинезон или куртка и полукомбинезон) </w:t>
      </w:r>
      <w:r w:rsidRPr="00D33E55">
        <w:rPr>
          <w:rFonts w:ascii="Arial" w:hAnsi="Arial" w:cs="Arial"/>
          <w:bCs/>
          <w:bdr w:val="none" w:sz="0" w:space="0" w:color="auto" w:frame="1"/>
        </w:rPr>
        <w:t>второго или третьего слоев.</w:t>
      </w:r>
      <w:r w:rsidR="00E5191D">
        <w:rPr>
          <w:rFonts w:ascii="Arial" w:hAnsi="Arial" w:cs="Arial"/>
          <w:bCs/>
          <w:bdr w:val="none" w:sz="0" w:space="0" w:color="auto" w:frame="1"/>
        </w:rPr>
        <w:t xml:space="preserve"> Вспомогательную</w:t>
      </w:r>
      <w:r>
        <w:rPr>
          <w:rFonts w:ascii="Arial" w:hAnsi="Arial" w:cs="Arial"/>
          <w:bCs/>
          <w:bdr w:val="none" w:sz="0" w:space="0" w:color="auto" w:frame="1"/>
        </w:rPr>
        <w:t xml:space="preserve"> ОЗОН и</w:t>
      </w:r>
      <w:r w:rsidR="00E5191D">
        <w:rPr>
          <w:rFonts w:ascii="Arial" w:hAnsi="Arial" w:cs="Arial"/>
          <w:bCs/>
          <w:bdr w:val="none" w:sz="0" w:space="0" w:color="auto" w:frame="1"/>
        </w:rPr>
        <w:t xml:space="preserve"> ОЗОН первого слоя комплектуют</w:t>
      </w:r>
      <w:r w:rsidRPr="00D33E55">
        <w:rPr>
          <w:rFonts w:ascii="Arial" w:hAnsi="Arial" w:cs="Arial"/>
          <w:bCs/>
          <w:bdr w:val="none" w:sz="0" w:space="0" w:color="auto" w:frame="1"/>
        </w:rPr>
        <w:t xml:space="preserve"> </w:t>
      </w:r>
      <w:r w:rsidRPr="00104FB8">
        <w:rPr>
          <w:rFonts w:ascii="Arial" w:hAnsi="Arial" w:cs="Arial"/>
          <w:bCs/>
          <w:bdr w:val="none" w:sz="0" w:space="0" w:color="auto" w:frame="1"/>
        </w:rPr>
        <w:t>по согласованию с потребителем</w:t>
      </w:r>
      <w:r w:rsidRPr="00D33E55">
        <w:rPr>
          <w:rFonts w:ascii="Arial" w:hAnsi="Arial" w:cs="Arial"/>
          <w:bCs/>
          <w:bdr w:val="none" w:sz="0" w:space="0" w:color="auto" w:frame="1"/>
        </w:rPr>
        <w:t>.</w:t>
      </w:r>
    </w:p>
    <w:p w14:paraId="26EAE862" w14:textId="49A607FE" w:rsidR="000574A0" w:rsidRPr="003B54DB" w:rsidRDefault="000574A0" w:rsidP="002C5060">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5.11.2 К каждому изделию основной ОЗОН втор</w:t>
      </w:r>
      <w:r w:rsidR="00E5191D">
        <w:rPr>
          <w:rFonts w:ascii="Arial" w:hAnsi="Arial" w:cs="Arial"/>
          <w:bCs/>
          <w:bdr w:val="none" w:sz="0" w:space="0" w:color="auto" w:frame="1"/>
        </w:rPr>
        <w:t>ого и третьего слоев прилагают</w:t>
      </w:r>
      <w:r>
        <w:rPr>
          <w:rFonts w:ascii="Arial" w:hAnsi="Arial" w:cs="Arial"/>
          <w:bCs/>
          <w:bdr w:val="none" w:sz="0" w:space="0" w:color="auto" w:frame="1"/>
        </w:rPr>
        <w:t xml:space="preserve"> комплект запасных частей, состоящий из материала верха или основного </w:t>
      </w:r>
      <w:r w:rsidR="00E5191D">
        <w:rPr>
          <w:rFonts w:ascii="Arial" w:hAnsi="Arial" w:cs="Arial"/>
          <w:bCs/>
          <w:bdr w:val="none" w:sz="0" w:space="0" w:color="auto" w:frame="1"/>
        </w:rPr>
        <w:t>материала размером не менее 100×</w:t>
      </w:r>
      <w:r>
        <w:rPr>
          <w:rFonts w:ascii="Arial" w:hAnsi="Arial" w:cs="Arial"/>
          <w:bCs/>
          <w:bdr w:val="none" w:sz="0" w:space="0" w:color="auto" w:frame="1"/>
        </w:rPr>
        <w:t>100 мм, нитей длиной не менее 2 м, фурнитуры не менее 1 шт.</w:t>
      </w:r>
      <w:r w:rsidR="003557AC">
        <w:rPr>
          <w:rFonts w:ascii="Arial" w:hAnsi="Arial" w:cs="Arial"/>
          <w:bCs/>
          <w:bdr w:val="none" w:sz="0" w:space="0" w:color="auto" w:frame="1"/>
        </w:rPr>
        <w:t xml:space="preserve"> каждого наименования</w:t>
      </w:r>
      <w:r>
        <w:rPr>
          <w:rFonts w:ascii="Arial" w:hAnsi="Arial" w:cs="Arial"/>
          <w:bCs/>
          <w:bdr w:val="none" w:sz="0" w:space="0" w:color="auto" w:frame="1"/>
        </w:rPr>
        <w:t>).</w:t>
      </w:r>
    </w:p>
    <w:p w14:paraId="6E7D5CE0" w14:textId="1CE1C3CE" w:rsidR="000574A0" w:rsidRDefault="000574A0" w:rsidP="002C5060">
      <w:pPr>
        <w:spacing w:line="360" w:lineRule="auto"/>
        <w:ind w:firstLine="709"/>
        <w:jc w:val="both"/>
        <w:rPr>
          <w:rFonts w:ascii="Arial" w:hAnsi="Arial" w:cs="Arial"/>
          <w:bCs/>
          <w:bdr w:val="none" w:sz="0" w:space="0" w:color="auto" w:frame="1"/>
        </w:rPr>
      </w:pPr>
      <w:r>
        <w:rPr>
          <w:rFonts w:ascii="Arial" w:hAnsi="Arial" w:cs="Arial"/>
          <w:bCs/>
          <w:bdr w:val="none" w:sz="0" w:space="0" w:color="auto" w:frame="1"/>
        </w:rPr>
        <w:t xml:space="preserve">5.11.3 </w:t>
      </w:r>
      <w:r w:rsidRPr="00956C0D">
        <w:rPr>
          <w:rFonts w:ascii="Arial" w:hAnsi="Arial" w:cs="Arial"/>
          <w:bCs/>
          <w:bdr w:val="none" w:sz="0" w:space="0" w:color="auto" w:frame="1"/>
        </w:rPr>
        <w:t xml:space="preserve">К каждому изделию </w:t>
      </w:r>
      <w:r w:rsidRPr="008C642C">
        <w:rPr>
          <w:rFonts w:ascii="Arial" w:hAnsi="Arial" w:cs="Arial"/>
          <w:bCs/>
          <w:bdr w:val="none" w:sz="0" w:space="0" w:color="auto" w:frame="1"/>
        </w:rPr>
        <w:t>прикладывают этикетку или товарный ярлык</w:t>
      </w:r>
      <w:r>
        <w:rPr>
          <w:rFonts w:ascii="Arial" w:hAnsi="Arial" w:cs="Arial"/>
          <w:bCs/>
          <w:bdr w:val="none" w:sz="0" w:space="0" w:color="auto" w:frame="1"/>
        </w:rPr>
        <w:t>, инструкцию с указанием назначения и срока службы, правила эксплуатации и хранения.</w:t>
      </w:r>
    </w:p>
    <w:p w14:paraId="5A60E84C" w14:textId="4FE1FD89" w:rsidR="000574A0" w:rsidRPr="00E5191D" w:rsidRDefault="000574A0" w:rsidP="002C5060">
      <w:pPr>
        <w:widowControl w:val="0"/>
        <w:spacing w:before="60" w:line="360" w:lineRule="auto"/>
        <w:ind w:firstLine="709"/>
        <w:jc w:val="both"/>
        <w:textAlignment w:val="baseline"/>
        <w:rPr>
          <w:rFonts w:ascii="Arial" w:hAnsi="Arial" w:cs="Arial"/>
          <w:b/>
          <w:bCs/>
          <w:bdr w:val="none" w:sz="0" w:space="0" w:color="auto" w:frame="1"/>
        </w:rPr>
      </w:pPr>
      <w:r w:rsidRPr="00E5191D">
        <w:rPr>
          <w:rFonts w:ascii="Arial" w:hAnsi="Arial" w:cs="Arial"/>
          <w:b/>
          <w:bCs/>
          <w:bdr w:val="none" w:sz="0" w:space="0" w:color="auto" w:frame="1"/>
        </w:rPr>
        <w:t>5.12 Требования маркировки</w:t>
      </w:r>
    </w:p>
    <w:p w14:paraId="3701541B" w14:textId="66DBE33F" w:rsidR="000574A0" w:rsidRDefault="00E5191D" w:rsidP="00E5191D">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5.12.1 </w:t>
      </w:r>
      <w:r w:rsidR="000574A0" w:rsidRPr="005D0F02">
        <w:rPr>
          <w:rFonts w:ascii="Arial" w:hAnsi="Arial" w:cs="Arial"/>
          <w:bCs/>
          <w:bdr w:val="none" w:sz="0" w:space="0" w:color="auto" w:frame="1"/>
        </w:rPr>
        <w:t>Маркировка ОЗОН по ГОСТ 10581</w:t>
      </w:r>
      <w:r w:rsidR="000574A0">
        <w:rPr>
          <w:rFonts w:ascii="Arial" w:hAnsi="Arial" w:cs="Arial"/>
          <w:bCs/>
          <w:bdr w:val="none" w:sz="0" w:space="0" w:color="auto" w:frame="1"/>
        </w:rPr>
        <w:t xml:space="preserve"> </w:t>
      </w:r>
      <w:r w:rsidR="000574A0" w:rsidRPr="0090286A">
        <w:rPr>
          <w:rFonts w:ascii="Arial" w:hAnsi="Arial" w:cs="Arial"/>
          <w:bCs/>
          <w:bdr w:val="none" w:sz="0" w:space="0" w:color="auto" w:frame="1"/>
        </w:rPr>
        <w:t>для средств индивидуальной защиты</w:t>
      </w:r>
      <w:r w:rsidR="000574A0">
        <w:rPr>
          <w:rFonts w:ascii="Arial" w:hAnsi="Arial" w:cs="Arial"/>
          <w:bCs/>
          <w:bdr w:val="none" w:sz="0" w:space="0" w:color="auto" w:frame="1"/>
        </w:rPr>
        <w:t xml:space="preserve">, вспомогательной </w:t>
      </w:r>
      <w:r w:rsidR="009A3730">
        <w:rPr>
          <w:rFonts w:ascii="Arial" w:hAnsi="Arial" w:cs="Arial"/>
          <w:bCs/>
          <w:bdr w:val="none" w:sz="0" w:space="0" w:color="auto" w:frame="1"/>
        </w:rPr>
        <w:t>ОЗОН</w:t>
      </w:r>
      <w:r w:rsidR="000574A0">
        <w:rPr>
          <w:rFonts w:ascii="Arial" w:hAnsi="Arial" w:cs="Arial"/>
          <w:bCs/>
          <w:bdr w:val="none" w:sz="0" w:space="0" w:color="auto" w:frame="1"/>
        </w:rPr>
        <w:t xml:space="preserve"> по ГОСТ 3897 для трикотажных изделий</w:t>
      </w:r>
      <w:r w:rsidR="000574A0" w:rsidRPr="0090286A">
        <w:rPr>
          <w:rFonts w:ascii="Arial" w:hAnsi="Arial" w:cs="Arial"/>
          <w:bCs/>
          <w:bdr w:val="none" w:sz="0" w:space="0" w:color="auto" w:frame="1"/>
        </w:rPr>
        <w:t>.</w:t>
      </w:r>
      <w:r w:rsidR="000574A0" w:rsidRPr="005D0F02">
        <w:rPr>
          <w:rFonts w:ascii="Arial" w:hAnsi="Arial" w:cs="Arial"/>
          <w:bCs/>
          <w:bdr w:val="none" w:sz="0" w:space="0" w:color="auto" w:frame="1"/>
        </w:rPr>
        <w:t xml:space="preserve"> </w:t>
      </w:r>
    </w:p>
    <w:p w14:paraId="4904720A" w14:textId="77777777" w:rsidR="000574A0" w:rsidRDefault="000574A0" w:rsidP="00E5191D">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lastRenderedPageBreak/>
        <w:t xml:space="preserve">Маркировка должна содержать сведения в объеме, не менее, чем: </w:t>
      </w:r>
    </w:p>
    <w:p w14:paraId="4A97C87E" w14:textId="77777777" w:rsidR="000574A0" w:rsidRPr="008C642C" w:rsidRDefault="000574A0" w:rsidP="00E5191D">
      <w:pPr>
        <w:widowControl w:val="0"/>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наименование, товарный знак (при наличии) и полный адрес изготовителя;</w:t>
      </w:r>
    </w:p>
    <w:p w14:paraId="3BF361F7" w14:textId="77777777" w:rsidR="000574A0" w:rsidRPr="008C642C" w:rsidRDefault="000574A0" w:rsidP="00E5191D">
      <w:pPr>
        <w:widowControl w:val="0"/>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xml:space="preserve">- наименование </w:t>
      </w:r>
      <w:r>
        <w:rPr>
          <w:rFonts w:ascii="Arial" w:hAnsi="Arial" w:cs="Arial"/>
          <w:bCs/>
          <w:bdr w:val="none" w:sz="0" w:space="0" w:color="auto" w:frame="1"/>
        </w:rPr>
        <w:t>ОЗОН</w:t>
      </w:r>
      <w:r w:rsidRPr="008C642C">
        <w:rPr>
          <w:rFonts w:ascii="Arial" w:hAnsi="Arial" w:cs="Arial"/>
          <w:bCs/>
          <w:bdr w:val="none" w:sz="0" w:space="0" w:color="auto" w:frame="1"/>
        </w:rPr>
        <w:t>;</w:t>
      </w:r>
    </w:p>
    <w:p w14:paraId="0302128E" w14:textId="2608185B" w:rsidR="000574A0" w:rsidRPr="008C642C" w:rsidRDefault="00E5191D"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наименование и/или</w:t>
      </w:r>
      <w:r w:rsidR="000574A0" w:rsidRPr="008C642C">
        <w:rPr>
          <w:rFonts w:ascii="Arial" w:hAnsi="Arial" w:cs="Arial"/>
          <w:bCs/>
          <w:bdr w:val="none" w:sz="0" w:space="0" w:color="auto" w:frame="1"/>
        </w:rPr>
        <w:t xml:space="preserve"> обозначение типа, марки, модели </w:t>
      </w:r>
      <w:r w:rsidR="000574A0">
        <w:rPr>
          <w:rFonts w:ascii="Arial" w:hAnsi="Arial" w:cs="Arial"/>
          <w:bCs/>
          <w:bdr w:val="none" w:sz="0" w:space="0" w:color="auto" w:frame="1"/>
        </w:rPr>
        <w:t>ОЗОН</w:t>
      </w:r>
      <w:r w:rsidR="000574A0" w:rsidRPr="008C642C">
        <w:rPr>
          <w:rFonts w:ascii="Arial" w:hAnsi="Arial" w:cs="Arial"/>
          <w:bCs/>
          <w:bdr w:val="none" w:sz="0" w:space="0" w:color="auto" w:frame="1"/>
        </w:rPr>
        <w:t>;</w:t>
      </w:r>
    </w:p>
    <w:p w14:paraId="018E928E" w14:textId="77777777" w:rsidR="000574A0" w:rsidRPr="008C642C" w:rsidRDefault="000574A0" w:rsidP="002C506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документ, в соответствии с которым изготовлен</w:t>
      </w:r>
      <w:r>
        <w:rPr>
          <w:rFonts w:ascii="Arial" w:hAnsi="Arial" w:cs="Arial"/>
          <w:bCs/>
          <w:bdr w:val="none" w:sz="0" w:space="0" w:color="auto" w:frame="1"/>
        </w:rPr>
        <w:t>а</w:t>
      </w:r>
      <w:r w:rsidRPr="008C642C">
        <w:rPr>
          <w:rFonts w:ascii="Arial" w:hAnsi="Arial" w:cs="Arial"/>
          <w:bCs/>
          <w:bdr w:val="none" w:sz="0" w:space="0" w:color="auto" w:frame="1"/>
        </w:rPr>
        <w:t xml:space="preserve"> </w:t>
      </w:r>
      <w:r>
        <w:rPr>
          <w:rFonts w:ascii="Arial" w:hAnsi="Arial" w:cs="Arial"/>
          <w:bCs/>
          <w:bdr w:val="none" w:sz="0" w:space="0" w:color="auto" w:frame="1"/>
        </w:rPr>
        <w:t>ОЗОН</w:t>
      </w:r>
      <w:r w:rsidRPr="008C642C">
        <w:rPr>
          <w:rFonts w:ascii="Arial" w:hAnsi="Arial" w:cs="Arial"/>
          <w:bCs/>
          <w:bdr w:val="none" w:sz="0" w:space="0" w:color="auto" w:frame="1"/>
        </w:rPr>
        <w:t>;</w:t>
      </w:r>
    </w:p>
    <w:p w14:paraId="5598F135" w14:textId="77777777" w:rsidR="000574A0" w:rsidRPr="008C642C" w:rsidRDefault="000574A0" w:rsidP="002C506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адрес официального представителя в стране поставки (при наличии);</w:t>
      </w:r>
    </w:p>
    <w:p w14:paraId="676A61C0" w14:textId="77777777" w:rsidR="000574A0" w:rsidRPr="008C642C" w:rsidRDefault="000574A0" w:rsidP="002C506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xml:space="preserve">- размер </w:t>
      </w:r>
      <w:r>
        <w:rPr>
          <w:rFonts w:ascii="Arial" w:hAnsi="Arial" w:cs="Arial"/>
          <w:bCs/>
          <w:bdr w:val="none" w:sz="0" w:space="0" w:color="auto" w:frame="1"/>
        </w:rPr>
        <w:t>ОЗОН</w:t>
      </w:r>
      <w:r w:rsidRPr="008C642C">
        <w:rPr>
          <w:rFonts w:ascii="Arial" w:hAnsi="Arial" w:cs="Arial"/>
          <w:bCs/>
          <w:bdr w:val="none" w:sz="0" w:space="0" w:color="auto" w:frame="1"/>
        </w:rPr>
        <w:t>;</w:t>
      </w:r>
    </w:p>
    <w:p w14:paraId="7734F83C" w14:textId="77777777" w:rsidR="000574A0" w:rsidRPr="008C642C" w:rsidRDefault="000574A0" w:rsidP="002C506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xml:space="preserve">- состав </w:t>
      </w:r>
      <w:r>
        <w:rPr>
          <w:rFonts w:ascii="Arial" w:hAnsi="Arial" w:cs="Arial"/>
          <w:bCs/>
          <w:bdr w:val="none" w:sz="0" w:space="0" w:color="auto" w:frame="1"/>
        </w:rPr>
        <w:t>ОЗОН</w:t>
      </w:r>
      <w:r w:rsidRPr="008C642C">
        <w:rPr>
          <w:rFonts w:ascii="Arial" w:hAnsi="Arial" w:cs="Arial"/>
          <w:bCs/>
          <w:bdr w:val="none" w:sz="0" w:space="0" w:color="auto" w:frame="1"/>
        </w:rPr>
        <w:t>;</w:t>
      </w:r>
    </w:p>
    <w:p w14:paraId="46240ECE" w14:textId="77777777" w:rsidR="000574A0" w:rsidRPr="008C642C" w:rsidRDefault="000574A0" w:rsidP="002C5060">
      <w:pPr>
        <w:spacing w:line="360" w:lineRule="auto"/>
        <w:ind w:firstLine="709"/>
        <w:jc w:val="both"/>
        <w:textAlignment w:val="baseline"/>
        <w:rPr>
          <w:rFonts w:ascii="Arial" w:hAnsi="Arial" w:cs="Arial"/>
          <w:bCs/>
          <w:spacing w:val="-4"/>
          <w:bdr w:val="none" w:sz="0" w:space="0" w:color="auto" w:frame="1"/>
        </w:rPr>
      </w:pPr>
      <w:r w:rsidRPr="008C642C">
        <w:rPr>
          <w:rFonts w:ascii="Arial" w:hAnsi="Arial" w:cs="Arial"/>
          <w:bCs/>
          <w:spacing w:val="-4"/>
          <w:bdr w:val="none" w:sz="0" w:space="0" w:color="auto" w:frame="1"/>
        </w:rPr>
        <w:t>- дата изготовления (месяц – две арабские цифры, год – четыре арабские цифры);</w:t>
      </w:r>
    </w:p>
    <w:p w14:paraId="7058DC29" w14:textId="77777777" w:rsidR="000574A0" w:rsidRPr="008C642C" w:rsidRDefault="000574A0" w:rsidP="002C506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xml:space="preserve">- номер партии </w:t>
      </w:r>
      <w:r>
        <w:rPr>
          <w:rFonts w:ascii="Arial" w:hAnsi="Arial" w:cs="Arial"/>
          <w:bCs/>
          <w:bdr w:val="none" w:sz="0" w:space="0" w:color="auto" w:frame="1"/>
        </w:rPr>
        <w:t>ОЗОН</w:t>
      </w:r>
      <w:r w:rsidRPr="008C642C">
        <w:rPr>
          <w:rFonts w:ascii="Arial" w:hAnsi="Arial" w:cs="Arial"/>
          <w:bCs/>
          <w:bdr w:val="none" w:sz="0" w:space="0" w:color="auto" w:frame="1"/>
        </w:rPr>
        <w:t>;</w:t>
      </w:r>
    </w:p>
    <w:p w14:paraId="1C02FD3E" w14:textId="7BFFEBB5" w:rsidR="000574A0" w:rsidRPr="008C642C" w:rsidRDefault="000574A0" w:rsidP="002C506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сви</w:t>
      </w:r>
      <w:r w:rsidR="00E5191D">
        <w:rPr>
          <w:rFonts w:ascii="Arial" w:hAnsi="Arial" w:cs="Arial"/>
          <w:bCs/>
          <w:bdr w:val="none" w:sz="0" w:space="0" w:color="auto" w:frame="1"/>
        </w:rPr>
        <w:t>детельство о прие</w:t>
      </w:r>
      <w:r w:rsidRPr="008C642C">
        <w:rPr>
          <w:rFonts w:ascii="Arial" w:hAnsi="Arial" w:cs="Arial"/>
          <w:bCs/>
          <w:bdr w:val="none" w:sz="0" w:space="0" w:color="auto" w:frame="1"/>
        </w:rPr>
        <w:t>мке (например, в виде штампа службы технического контроля);</w:t>
      </w:r>
    </w:p>
    <w:p w14:paraId="39BA002D" w14:textId="77777777" w:rsidR="000574A0" w:rsidRPr="008C642C" w:rsidRDefault="000574A0" w:rsidP="002C506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гарантии изготовителя (поставщика);</w:t>
      </w:r>
    </w:p>
    <w:p w14:paraId="52BC8D3D" w14:textId="2FA59138" w:rsidR="000574A0" w:rsidRDefault="000574A0" w:rsidP="002C5060">
      <w:pPr>
        <w:spacing w:line="360" w:lineRule="auto"/>
        <w:ind w:firstLine="709"/>
        <w:jc w:val="both"/>
        <w:rPr>
          <w:rFonts w:ascii="Arial" w:hAnsi="Arial" w:cs="Arial"/>
          <w:b/>
          <w:bCs/>
          <w:bdr w:val="none" w:sz="0" w:space="0" w:color="auto" w:frame="1"/>
        </w:rPr>
      </w:pPr>
      <w:r w:rsidRPr="008C642C">
        <w:rPr>
          <w:rFonts w:ascii="Arial" w:hAnsi="Arial" w:cs="Arial"/>
          <w:bCs/>
          <w:bdr w:val="none" w:sz="0" w:space="0" w:color="auto" w:frame="1"/>
        </w:rPr>
        <w:t xml:space="preserve">- указания по хранению и уходу за </w:t>
      </w:r>
      <w:r>
        <w:rPr>
          <w:rFonts w:ascii="Arial" w:hAnsi="Arial" w:cs="Arial"/>
          <w:bCs/>
          <w:bdr w:val="none" w:sz="0" w:space="0" w:color="auto" w:frame="1"/>
        </w:rPr>
        <w:t>ОЗОН</w:t>
      </w:r>
      <w:r w:rsidRPr="008C642C">
        <w:rPr>
          <w:rFonts w:ascii="Arial" w:hAnsi="Arial" w:cs="Arial"/>
          <w:bCs/>
          <w:bdr w:val="none" w:sz="0" w:space="0" w:color="auto" w:frame="1"/>
        </w:rPr>
        <w:t>.</w:t>
      </w:r>
    </w:p>
    <w:p w14:paraId="72D5006C" w14:textId="77777777" w:rsidR="000574A0" w:rsidRPr="003B54DB" w:rsidRDefault="000574A0" w:rsidP="002C5060">
      <w:pPr>
        <w:widowControl w:val="0"/>
        <w:spacing w:line="360" w:lineRule="auto"/>
        <w:ind w:firstLine="709"/>
        <w:jc w:val="both"/>
        <w:textAlignment w:val="baseline"/>
        <w:rPr>
          <w:rFonts w:ascii="Arial" w:hAnsi="Arial" w:cs="Arial"/>
          <w:b/>
          <w:bCs/>
          <w:bdr w:val="none" w:sz="0" w:space="0" w:color="auto" w:frame="1"/>
        </w:rPr>
      </w:pPr>
      <w:r>
        <w:rPr>
          <w:rFonts w:ascii="Arial" w:hAnsi="Arial" w:cs="Arial"/>
          <w:bCs/>
          <w:bdr w:val="none" w:sz="0" w:space="0" w:color="auto" w:frame="1"/>
        </w:rPr>
        <w:t xml:space="preserve">5.12.2 </w:t>
      </w:r>
      <w:r w:rsidRPr="005D0F02">
        <w:rPr>
          <w:rFonts w:ascii="Arial" w:hAnsi="Arial" w:cs="Arial"/>
          <w:bCs/>
          <w:bdr w:val="none" w:sz="0" w:space="0" w:color="auto" w:frame="1"/>
        </w:rPr>
        <w:t xml:space="preserve">Маркировка должна быть нанесена на русском языке и при наличии соответствующих требований </w:t>
      </w:r>
      <w:r>
        <w:rPr>
          <w:rFonts w:ascii="Arial" w:hAnsi="Arial" w:cs="Arial"/>
          <w:bCs/>
          <w:bdr w:val="none" w:sz="0" w:space="0" w:color="auto" w:frame="1"/>
        </w:rPr>
        <w:t xml:space="preserve">потребителя </w:t>
      </w:r>
      <w:r w:rsidRPr="0090286A">
        <w:rPr>
          <w:rFonts w:ascii="Arial" w:hAnsi="Arial" w:cs="Arial"/>
          <w:bCs/>
          <w:bdr w:val="none" w:sz="0" w:space="0" w:color="auto" w:frame="1"/>
        </w:rPr>
        <w:t>из других государств – на языке(ах) государства,</w:t>
      </w:r>
      <w:r w:rsidRPr="005D0F02">
        <w:rPr>
          <w:rFonts w:ascii="Arial" w:hAnsi="Arial" w:cs="Arial"/>
          <w:bCs/>
          <w:bdr w:val="none" w:sz="0" w:space="0" w:color="auto" w:frame="1"/>
        </w:rPr>
        <w:t xml:space="preserve"> на территории которого реализуется продукция.</w:t>
      </w:r>
    </w:p>
    <w:p w14:paraId="707E1835" w14:textId="77777777" w:rsidR="000574A0" w:rsidRPr="00E5191D" w:rsidRDefault="000574A0" w:rsidP="002C5060">
      <w:pPr>
        <w:widowControl w:val="0"/>
        <w:spacing w:before="60" w:line="360" w:lineRule="auto"/>
        <w:ind w:firstLine="709"/>
        <w:jc w:val="both"/>
        <w:textAlignment w:val="baseline"/>
        <w:rPr>
          <w:rFonts w:ascii="Arial" w:hAnsi="Arial" w:cs="Arial"/>
          <w:b/>
          <w:bCs/>
          <w:bdr w:val="none" w:sz="0" w:space="0" w:color="auto" w:frame="1"/>
        </w:rPr>
      </w:pPr>
      <w:r w:rsidRPr="00E5191D">
        <w:rPr>
          <w:rFonts w:ascii="Arial" w:hAnsi="Arial" w:cs="Arial"/>
          <w:b/>
          <w:bCs/>
          <w:bdr w:val="none" w:sz="0" w:space="0" w:color="auto" w:frame="1"/>
        </w:rPr>
        <w:t>5.13 Упаковка</w:t>
      </w:r>
    </w:p>
    <w:p w14:paraId="30739587" w14:textId="3631ABF6" w:rsidR="000574A0" w:rsidRPr="002C5060" w:rsidRDefault="000574A0" w:rsidP="002C5060">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5.13.1 </w:t>
      </w:r>
      <w:r w:rsidRPr="005D0F02">
        <w:rPr>
          <w:rFonts w:ascii="Arial" w:hAnsi="Arial" w:cs="Arial"/>
          <w:bCs/>
          <w:bdr w:val="none" w:sz="0" w:space="0" w:color="auto" w:frame="1"/>
        </w:rPr>
        <w:t xml:space="preserve">Упаковка </w:t>
      </w:r>
      <w:r>
        <w:rPr>
          <w:rFonts w:ascii="Arial" w:hAnsi="Arial" w:cs="Arial"/>
          <w:bCs/>
          <w:bdr w:val="none" w:sz="0" w:space="0" w:color="auto" w:frame="1"/>
        </w:rPr>
        <w:t xml:space="preserve">основной </w:t>
      </w:r>
      <w:r w:rsidRPr="005D0F02">
        <w:rPr>
          <w:rFonts w:ascii="Arial" w:hAnsi="Arial" w:cs="Arial"/>
          <w:bCs/>
          <w:bdr w:val="none" w:sz="0" w:space="0" w:color="auto" w:frame="1"/>
        </w:rPr>
        <w:t xml:space="preserve">ОЗОН </w:t>
      </w:r>
      <w:r>
        <w:rPr>
          <w:rFonts w:ascii="Arial" w:hAnsi="Arial" w:cs="Arial"/>
          <w:bCs/>
          <w:bdr w:val="none" w:sz="0" w:space="0" w:color="auto" w:frame="1"/>
        </w:rPr>
        <w:t xml:space="preserve">второго и третьего слоев </w:t>
      </w:r>
      <w:r w:rsidRPr="005D0F02">
        <w:rPr>
          <w:rFonts w:ascii="Arial" w:hAnsi="Arial" w:cs="Arial"/>
          <w:bCs/>
          <w:bdr w:val="none" w:sz="0" w:space="0" w:color="auto" w:frame="1"/>
        </w:rPr>
        <w:t xml:space="preserve">по </w:t>
      </w:r>
      <w:r w:rsidRPr="00D4561F">
        <w:rPr>
          <w:rFonts w:ascii="Arial" w:hAnsi="Arial" w:cs="Arial"/>
          <w:bCs/>
          <w:bdr w:val="none" w:sz="0" w:space="0" w:color="auto" w:frame="1"/>
        </w:rPr>
        <w:t>ГОСТ 10581</w:t>
      </w:r>
      <w:r>
        <w:rPr>
          <w:rFonts w:ascii="Arial" w:hAnsi="Arial" w:cs="Arial"/>
          <w:bCs/>
          <w:bdr w:val="none" w:sz="0" w:space="0" w:color="auto" w:frame="1"/>
        </w:rPr>
        <w:t xml:space="preserve"> </w:t>
      </w:r>
      <w:r w:rsidRPr="00C81F21">
        <w:rPr>
          <w:rFonts w:ascii="Arial" w:hAnsi="Arial" w:cs="Arial"/>
        </w:rPr>
        <w:t xml:space="preserve">(в части </w:t>
      </w:r>
      <w:r w:rsidRPr="002C5060">
        <w:rPr>
          <w:rFonts w:ascii="Arial" w:hAnsi="Arial" w:cs="Arial"/>
          <w:bCs/>
          <w:bdr w:val="none" w:sz="0" w:space="0" w:color="auto" w:frame="1"/>
        </w:rPr>
        <w:t>спецодежды</w:t>
      </w:r>
      <w:r w:rsidR="002C5060" w:rsidRPr="002C5060">
        <w:rPr>
          <w:rFonts w:ascii="Arial" w:hAnsi="Arial" w:cs="Arial"/>
          <w:bCs/>
          <w:bdr w:val="none" w:sz="0" w:space="0" w:color="auto" w:frame="1"/>
        </w:rPr>
        <w:t>).</w:t>
      </w:r>
    </w:p>
    <w:p w14:paraId="26835100" w14:textId="08C93B60" w:rsidR="000574A0" w:rsidRDefault="000574A0" w:rsidP="002C5060">
      <w:pPr>
        <w:spacing w:line="360" w:lineRule="auto"/>
        <w:ind w:firstLine="709"/>
        <w:jc w:val="both"/>
        <w:rPr>
          <w:rFonts w:ascii="Arial" w:hAnsi="Arial" w:cs="Arial"/>
          <w:b/>
          <w:bCs/>
          <w:bdr w:val="none" w:sz="0" w:space="0" w:color="auto" w:frame="1"/>
        </w:rPr>
      </w:pPr>
      <w:r>
        <w:rPr>
          <w:rFonts w:ascii="Arial" w:hAnsi="Arial" w:cs="Arial"/>
          <w:bCs/>
          <w:bdr w:val="none" w:sz="0" w:space="0" w:color="auto" w:frame="1"/>
        </w:rPr>
        <w:t xml:space="preserve">5.13.2 </w:t>
      </w:r>
      <w:r w:rsidRPr="005D0F02">
        <w:rPr>
          <w:rFonts w:ascii="Arial" w:hAnsi="Arial" w:cs="Arial"/>
          <w:bCs/>
          <w:bdr w:val="none" w:sz="0" w:space="0" w:color="auto" w:frame="1"/>
        </w:rPr>
        <w:t>Упаковка ОЗОН должна обеспечивать защиту от воды, падающей в виде дождя (IPХ3 по ГОСТ 14254). Любое количество воды на поверхностях ОЗОН при вскрытии упаковк</w:t>
      </w:r>
      <w:r w:rsidR="00E5191D">
        <w:rPr>
          <w:rFonts w:ascii="Arial" w:hAnsi="Arial" w:cs="Arial"/>
          <w:bCs/>
          <w:bdr w:val="none" w:sz="0" w:space="0" w:color="auto" w:frame="1"/>
        </w:rPr>
        <w:t>и после испытаний не допускают</w:t>
      </w:r>
      <w:r w:rsidRPr="005D0F02">
        <w:rPr>
          <w:rFonts w:ascii="Arial" w:hAnsi="Arial" w:cs="Arial"/>
          <w:bCs/>
          <w:bdr w:val="none" w:sz="0" w:space="0" w:color="auto" w:frame="1"/>
        </w:rPr>
        <w:t>.</w:t>
      </w:r>
    </w:p>
    <w:p w14:paraId="1A93C2DF" w14:textId="77777777" w:rsidR="009A3730" w:rsidRPr="00E5191D" w:rsidRDefault="009A3730" w:rsidP="00E5191D">
      <w:pPr>
        <w:widowControl w:val="0"/>
        <w:spacing w:before="120" w:line="360" w:lineRule="auto"/>
        <w:ind w:firstLine="709"/>
        <w:jc w:val="both"/>
        <w:textAlignment w:val="baseline"/>
        <w:rPr>
          <w:rFonts w:ascii="Arial" w:hAnsi="Arial" w:cs="Arial"/>
          <w:b/>
          <w:bCs/>
          <w:sz w:val="28"/>
          <w:szCs w:val="28"/>
          <w:bdr w:val="none" w:sz="0" w:space="0" w:color="auto" w:frame="1"/>
        </w:rPr>
      </w:pPr>
      <w:r w:rsidRPr="00E5191D">
        <w:rPr>
          <w:rFonts w:ascii="Arial" w:hAnsi="Arial" w:cs="Arial"/>
          <w:b/>
          <w:bCs/>
          <w:sz w:val="28"/>
          <w:szCs w:val="28"/>
          <w:bdr w:val="none" w:sz="0" w:space="0" w:color="auto" w:frame="1"/>
        </w:rPr>
        <w:t>6 Проверка основных показателей и/или характеристик (свойств)</w:t>
      </w:r>
    </w:p>
    <w:p w14:paraId="31122A15" w14:textId="373114B2" w:rsidR="003557AC" w:rsidRPr="00E5191D" w:rsidRDefault="009A3730" w:rsidP="00E5191D">
      <w:pPr>
        <w:widowControl w:val="0"/>
        <w:spacing w:line="360" w:lineRule="auto"/>
        <w:ind w:firstLine="709"/>
        <w:jc w:val="both"/>
        <w:textAlignment w:val="baseline"/>
        <w:rPr>
          <w:rFonts w:ascii="Arial" w:hAnsi="Arial" w:cs="Arial"/>
          <w:b/>
          <w:bCs/>
          <w:bdr w:val="none" w:sz="0" w:space="0" w:color="auto" w:frame="1"/>
        </w:rPr>
      </w:pPr>
      <w:r w:rsidRPr="00E5191D">
        <w:rPr>
          <w:rFonts w:ascii="Arial" w:hAnsi="Arial" w:cs="Arial"/>
          <w:b/>
          <w:bCs/>
          <w:bdr w:val="none" w:sz="0" w:space="0" w:color="auto" w:frame="1"/>
        </w:rPr>
        <w:t xml:space="preserve">6.1 </w:t>
      </w:r>
      <w:r w:rsidR="003557AC" w:rsidRPr="00E5191D">
        <w:rPr>
          <w:rFonts w:ascii="Arial" w:hAnsi="Arial" w:cs="Arial"/>
          <w:b/>
          <w:bCs/>
          <w:bdr w:val="none" w:sz="0" w:space="0" w:color="auto" w:frame="1"/>
        </w:rPr>
        <w:t>Условия проведения испытаний</w:t>
      </w:r>
    </w:p>
    <w:p w14:paraId="08B526BD" w14:textId="7C4C634A" w:rsidR="003557AC" w:rsidRPr="008C642C" w:rsidRDefault="003557AC" w:rsidP="003557AC">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6.1.1 </w:t>
      </w:r>
      <w:r w:rsidRPr="008C642C">
        <w:rPr>
          <w:rFonts w:ascii="Arial" w:hAnsi="Arial" w:cs="Arial"/>
          <w:bCs/>
          <w:bdr w:val="none" w:sz="0" w:space="0" w:color="auto" w:frame="1"/>
        </w:rPr>
        <w:t>Подготовку образцов к испытаниям, процедуру проведения испытаний и измерений проводят при следующих условиях, если они не оговорены особо:</w:t>
      </w:r>
    </w:p>
    <w:p w14:paraId="289BCFE7" w14:textId="77777777" w:rsidR="003557AC" w:rsidRPr="008C642C" w:rsidRDefault="003557AC" w:rsidP="003557AC">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выдержка образцов в сухом состоянии перед испытаниями – не менее 24 ч;</w:t>
      </w:r>
    </w:p>
    <w:p w14:paraId="7C83ABB1" w14:textId="77777777" w:rsidR="003557AC" w:rsidRPr="008C642C" w:rsidRDefault="003557AC" w:rsidP="003557AC">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xml:space="preserve">- температура </w:t>
      </w:r>
      <w:r>
        <w:rPr>
          <w:rFonts w:ascii="Arial" w:hAnsi="Arial" w:cs="Arial"/>
          <w:bCs/>
          <w:bdr w:val="none" w:sz="0" w:space="0" w:color="auto" w:frame="1"/>
        </w:rPr>
        <w:t>(</w:t>
      </w:r>
      <w:r w:rsidRPr="008C642C">
        <w:rPr>
          <w:rFonts w:ascii="Arial" w:hAnsi="Arial" w:cs="Arial"/>
          <w:bCs/>
          <w:bdr w:val="none" w:sz="0" w:space="0" w:color="auto" w:frame="1"/>
        </w:rPr>
        <w:t>20 ± 2</w:t>
      </w:r>
      <w:r>
        <w:rPr>
          <w:rFonts w:ascii="Arial" w:hAnsi="Arial" w:cs="Arial"/>
          <w:bCs/>
          <w:bdr w:val="none" w:sz="0" w:space="0" w:color="auto" w:frame="1"/>
        </w:rPr>
        <w:t>)</w:t>
      </w:r>
      <w:r w:rsidRPr="008C642C">
        <w:rPr>
          <w:rFonts w:ascii="Arial" w:hAnsi="Arial" w:cs="Arial"/>
          <w:bCs/>
          <w:bdr w:val="none" w:sz="0" w:space="0" w:color="auto" w:frame="1"/>
        </w:rPr>
        <w:t xml:space="preserve"> °С; </w:t>
      </w:r>
    </w:p>
    <w:p w14:paraId="617504F0" w14:textId="74743F3D" w:rsidR="003557AC" w:rsidRDefault="003557AC" w:rsidP="003557AC">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xml:space="preserve">- относительная влажность воздуха </w:t>
      </w:r>
      <w:r>
        <w:rPr>
          <w:rFonts w:ascii="Arial" w:hAnsi="Arial" w:cs="Arial"/>
          <w:bCs/>
          <w:bdr w:val="none" w:sz="0" w:space="0" w:color="auto" w:frame="1"/>
        </w:rPr>
        <w:t>(</w:t>
      </w:r>
      <w:r w:rsidRPr="008C642C">
        <w:rPr>
          <w:rFonts w:ascii="Arial" w:hAnsi="Arial" w:cs="Arial"/>
          <w:bCs/>
          <w:bdr w:val="none" w:sz="0" w:space="0" w:color="auto" w:frame="1"/>
        </w:rPr>
        <w:t>65 ± 5</w:t>
      </w:r>
      <w:r>
        <w:rPr>
          <w:rFonts w:ascii="Arial" w:hAnsi="Arial" w:cs="Arial"/>
          <w:bCs/>
          <w:bdr w:val="none" w:sz="0" w:space="0" w:color="auto" w:frame="1"/>
        </w:rPr>
        <w:t>)</w:t>
      </w:r>
      <w:r w:rsidRPr="008C642C">
        <w:rPr>
          <w:rFonts w:ascii="Arial" w:hAnsi="Arial" w:cs="Arial"/>
          <w:bCs/>
          <w:bdr w:val="none" w:sz="0" w:space="0" w:color="auto" w:frame="1"/>
        </w:rPr>
        <w:t xml:space="preserve"> %</w:t>
      </w:r>
      <w:r>
        <w:rPr>
          <w:rFonts w:ascii="Arial" w:hAnsi="Arial" w:cs="Arial"/>
          <w:bCs/>
          <w:bdr w:val="none" w:sz="0" w:space="0" w:color="auto" w:frame="1"/>
        </w:rPr>
        <w:t>;</w:t>
      </w:r>
    </w:p>
    <w:p w14:paraId="625E9488" w14:textId="2AAAFA2D" w:rsidR="003557AC" w:rsidRPr="008C642C" w:rsidRDefault="003557AC" w:rsidP="00E5191D">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испытаниям подвергают не менее двух образцов.</w:t>
      </w:r>
    </w:p>
    <w:p w14:paraId="31A7A4A1" w14:textId="198A1103" w:rsidR="009A3730" w:rsidRPr="00E5191D" w:rsidRDefault="003557AC" w:rsidP="00E5191D">
      <w:pPr>
        <w:widowControl w:val="0"/>
        <w:spacing w:before="60" w:line="360" w:lineRule="auto"/>
        <w:ind w:firstLine="709"/>
        <w:jc w:val="both"/>
        <w:textAlignment w:val="baseline"/>
        <w:rPr>
          <w:rFonts w:ascii="Arial" w:hAnsi="Arial" w:cs="Arial"/>
          <w:b/>
          <w:bCs/>
          <w:bdr w:val="none" w:sz="0" w:space="0" w:color="auto" w:frame="1"/>
        </w:rPr>
      </w:pPr>
      <w:r w:rsidRPr="00E5191D">
        <w:rPr>
          <w:rFonts w:ascii="Arial" w:hAnsi="Arial" w:cs="Arial"/>
          <w:b/>
          <w:bCs/>
          <w:bdr w:val="none" w:sz="0" w:space="0" w:color="auto" w:frame="1"/>
        </w:rPr>
        <w:lastRenderedPageBreak/>
        <w:t xml:space="preserve">6.2 </w:t>
      </w:r>
      <w:r w:rsidR="009A3730" w:rsidRPr="00E5191D">
        <w:rPr>
          <w:rFonts w:ascii="Arial" w:hAnsi="Arial" w:cs="Arial"/>
          <w:b/>
          <w:bCs/>
          <w:bdr w:val="none" w:sz="0" w:space="0" w:color="auto" w:frame="1"/>
        </w:rPr>
        <w:t>Проверка показателей назначения</w:t>
      </w:r>
    </w:p>
    <w:p w14:paraId="07637023" w14:textId="0EF6A261" w:rsidR="009A3730" w:rsidRPr="00555E54" w:rsidRDefault="009A3730" w:rsidP="00E5191D">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6.</w:t>
      </w:r>
      <w:r w:rsidR="003557AC">
        <w:rPr>
          <w:rFonts w:ascii="Arial" w:hAnsi="Arial" w:cs="Arial"/>
          <w:bCs/>
          <w:bdr w:val="none" w:sz="0" w:space="0" w:color="auto" w:frame="1"/>
        </w:rPr>
        <w:t>2</w:t>
      </w:r>
      <w:r w:rsidR="00E5191D">
        <w:rPr>
          <w:rFonts w:ascii="Arial" w:hAnsi="Arial" w:cs="Arial"/>
          <w:bCs/>
          <w:bdr w:val="none" w:sz="0" w:space="0" w:color="auto" w:frame="1"/>
        </w:rPr>
        <w:t>.1 </w:t>
      </w:r>
      <w:r>
        <w:rPr>
          <w:rFonts w:ascii="Arial" w:hAnsi="Arial" w:cs="Arial"/>
          <w:bCs/>
          <w:bdr w:val="none" w:sz="0" w:space="0" w:color="auto" w:frame="1"/>
        </w:rPr>
        <w:t xml:space="preserve">Проверку требования к поверхностной плотности (см. 5.1.1) </w:t>
      </w:r>
      <w:r w:rsidRPr="0082047B">
        <w:rPr>
          <w:rFonts w:ascii="Arial" w:hAnsi="Arial" w:cs="Arial"/>
          <w:bCs/>
          <w:bdr w:val="none" w:sz="0" w:space="0" w:color="auto" w:frame="1"/>
        </w:rPr>
        <w:t>осуществляют по ГОСТ</w:t>
      </w:r>
      <w:r>
        <w:rPr>
          <w:rFonts w:ascii="Arial" w:hAnsi="Arial" w:cs="Arial"/>
          <w:bCs/>
          <w:bdr w:val="none" w:sz="0" w:space="0" w:color="auto" w:frame="1"/>
        </w:rPr>
        <w:t xml:space="preserve"> 3811. </w:t>
      </w:r>
    </w:p>
    <w:p w14:paraId="0CD1924F" w14:textId="6C8E1874" w:rsidR="009A3730" w:rsidRPr="00555E54" w:rsidRDefault="009A3730" w:rsidP="00E5191D">
      <w:pPr>
        <w:widowControl w:val="0"/>
        <w:spacing w:line="360" w:lineRule="auto"/>
        <w:ind w:firstLine="709"/>
        <w:jc w:val="both"/>
        <w:textAlignment w:val="baseline"/>
        <w:rPr>
          <w:rFonts w:ascii="Arial" w:hAnsi="Arial" w:cs="Arial"/>
          <w:bCs/>
          <w:i/>
          <w:bdr w:val="none" w:sz="0" w:space="0" w:color="auto" w:frame="1"/>
        </w:rPr>
      </w:pPr>
      <w:r>
        <w:rPr>
          <w:rFonts w:ascii="Arial" w:hAnsi="Arial" w:cs="Arial"/>
          <w:bCs/>
          <w:bdr w:val="none" w:sz="0" w:space="0" w:color="auto" w:frame="1"/>
        </w:rPr>
        <w:t>6.</w:t>
      </w:r>
      <w:r w:rsidR="003557AC">
        <w:rPr>
          <w:rFonts w:ascii="Arial" w:hAnsi="Arial" w:cs="Arial"/>
          <w:bCs/>
          <w:bdr w:val="none" w:sz="0" w:space="0" w:color="auto" w:frame="1"/>
        </w:rPr>
        <w:t>2</w:t>
      </w:r>
      <w:r>
        <w:rPr>
          <w:rFonts w:ascii="Arial" w:hAnsi="Arial" w:cs="Arial"/>
          <w:bCs/>
          <w:bdr w:val="none" w:sz="0" w:space="0" w:color="auto" w:frame="1"/>
        </w:rPr>
        <w:t>.2 Проверку стойкости к истиранию (см. 5.1</w:t>
      </w:r>
      <w:r w:rsidRPr="00534793">
        <w:rPr>
          <w:rFonts w:ascii="Arial" w:hAnsi="Arial" w:cs="Arial"/>
          <w:bCs/>
          <w:bdr w:val="none" w:sz="0" w:space="0" w:color="auto" w:frame="1"/>
        </w:rPr>
        <w:t>.</w:t>
      </w:r>
      <w:r>
        <w:rPr>
          <w:rFonts w:ascii="Arial" w:hAnsi="Arial" w:cs="Arial"/>
          <w:bCs/>
          <w:bdr w:val="none" w:sz="0" w:space="0" w:color="auto" w:frame="1"/>
        </w:rPr>
        <w:t>2</w:t>
      </w:r>
      <w:r w:rsidRPr="00534793">
        <w:rPr>
          <w:rFonts w:ascii="Arial" w:hAnsi="Arial" w:cs="Arial"/>
          <w:bCs/>
          <w:bdr w:val="none" w:sz="0" w:space="0" w:color="auto" w:frame="1"/>
        </w:rPr>
        <w:t xml:space="preserve">) осуществляют по ГОСТ 18976. </w:t>
      </w:r>
    </w:p>
    <w:p w14:paraId="5EE69EE3" w14:textId="0024144F" w:rsidR="009A3730" w:rsidRPr="00E5191D" w:rsidRDefault="009A3730" w:rsidP="002C5060">
      <w:pPr>
        <w:widowControl w:val="0"/>
        <w:spacing w:before="60" w:line="360" w:lineRule="auto"/>
        <w:ind w:firstLine="709"/>
        <w:jc w:val="both"/>
        <w:textAlignment w:val="baseline"/>
        <w:rPr>
          <w:rFonts w:ascii="Arial" w:hAnsi="Arial" w:cs="Arial"/>
          <w:b/>
          <w:bCs/>
          <w:bdr w:val="none" w:sz="0" w:space="0" w:color="auto" w:frame="1"/>
        </w:rPr>
      </w:pPr>
      <w:r w:rsidRPr="00E5191D">
        <w:rPr>
          <w:rFonts w:ascii="Arial" w:hAnsi="Arial" w:cs="Arial"/>
          <w:b/>
          <w:bCs/>
          <w:bdr w:val="none" w:sz="0" w:space="0" w:color="auto" w:frame="1"/>
        </w:rPr>
        <w:t>6.</w:t>
      </w:r>
      <w:r w:rsidR="003557AC" w:rsidRPr="00E5191D">
        <w:rPr>
          <w:rFonts w:ascii="Arial" w:hAnsi="Arial" w:cs="Arial"/>
          <w:b/>
          <w:bCs/>
          <w:bdr w:val="none" w:sz="0" w:space="0" w:color="auto" w:frame="1"/>
        </w:rPr>
        <w:t>3</w:t>
      </w:r>
      <w:r w:rsidRPr="00E5191D">
        <w:rPr>
          <w:rFonts w:ascii="Arial" w:hAnsi="Arial" w:cs="Arial"/>
          <w:b/>
          <w:bCs/>
          <w:bdr w:val="none" w:sz="0" w:space="0" w:color="auto" w:frame="1"/>
        </w:rPr>
        <w:t xml:space="preserve"> Проверка конструктивных требований</w:t>
      </w:r>
    </w:p>
    <w:p w14:paraId="506A6186" w14:textId="43F2F61D" w:rsidR="009A3730" w:rsidRPr="00555E54"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6.</w:t>
      </w:r>
      <w:r w:rsidR="003557AC">
        <w:rPr>
          <w:rFonts w:ascii="Arial" w:hAnsi="Arial" w:cs="Arial"/>
          <w:bCs/>
          <w:bdr w:val="none" w:sz="0" w:space="0" w:color="auto" w:frame="1"/>
        </w:rPr>
        <w:t>3</w:t>
      </w:r>
      <w:r>
        <w:rPr>
          <w:rFonts w:ascii="Arial" w:hAnsi="Arial" w:cs="Arial"/>
          <w:bCs/>
          <w:bdr w:val="none" w:sz="0" w:space="0" w:color="auto" w:frame="1"/>
        </w:rPr>
        <w:t xml:space="preserve">.1 Проверку переплетения нитей (см. 5.2.1) осуществляют техническим осмотром с применением лупы по </w:t>
      </w:r>
      <w:r w:rsidRPr="0090286A">
        <w:rPr>
          <w:rFonts w:ascii="Arial" w:hAnsi="Arial" w:cs="Arial"/>
          <w:bCs/>
          <w:bdr w:val="none" w:sz="0" w:space="0" w:color="auto" w:frame="1"/>
        </w:rPr>
        <w:t>ГОСТ 25706</w:t>
      </w:r>
      <w:r>
        <w:rPr>
          <w:rFonts w:ascii="Arial" w:hAnsi="Arial" w:cs="Arial"/>
          <w:bCs/>
          <w:bdr w:val="none" w:sz="0" w:space="0" w:color="auto" w:frame="1"/>
        </w:rPr>
        <w:t xml:space="preserve">. Образец ткани размером не менее 100×100 мм помещают </w:t>
      </w:r>
      <w:r w:rsidRPr="00905203">
        <w:rPr>
          <w:rFonts w:ascii="Arial" w:hAnsi="Arial" w:cs="Arial"/>
          <w:bCs/>
          <w:bdr w:val="none" w:sz="0" w:space="0" w:color="auto" w:frame="1"/>
        </w:rPr>
        <w:t xml:space="preserve">под лупу и рассматривают переплетение нитей. Фиксируют количественное сочетание (не менее двух) различных видов переплетений (простых, производных или сложных) в испытуемом образце. </w:t>
      </w:r>
    </w:p>
    <w:p w14:paraId="16C73FCC" w14:textId="6022F089" w:rsidR="000574A0" w:rsidRDefault="009A3730" w:rsidP="002C5060">
      <w:pPr>
        <w:spacing w:line="360" w:lineRule="auto"/>
        <w:ind w:firstLine="709"/>
        <w:jc w:val="both"/>
        <w:rPr>
          <w:rFonts w:ascii="Arial" w:hAnsi="Arial" w:cs="Arial"/>
          <w:b/>
          <w:bCs/>
          <w:bdr w:val="none" w:sz="0" w:space="0" w:color="auto" w:frame="1"/>
        </w:rPr>
      </w:pPr>
      <w:r>
        <w:rPr>
          <w:rFonts w:ascii="Arial" w:hAnsi="Arial" w:cs="Arial"/>
          <w:bCs/>
          <w:bdr w:val="none" w:sz="0" w:space="0" w:color="auto" w:frame="1"/>
        </w:rPr>
        <w:t>6.</w:t>
      </w:r>
      <w:r w:rsidR="003557AC">
        <w:rPr>
          <w:rFonts w:ascii="Arial" w:hAnsi="Arial" w:cs="Arial"/>
          <w:bCs/>
          <w:bdr w:val="none" w:sz="0" w:space="0" w:color="auto" w:frame="1"/>
        </w:rPr>
        <w:t>3</w:t>
      </w:r>
      <w:r>
        <w:rPr>
          <w:rFonts w:ascii="Arial" w:hAnsi="Arial" w:cs="Arial"/>
          <w:bCs/>
          <w:bdr w:val="none" w:sz="0" w:space="0" w:color="auto" w:frame="1"/>
        </w:rPr>
        <w:t>.2</w:t>
      </w:r>
      <w:r w:rsidR="00E5191D">
        <w:rPr>
          <w:rFonts w:ascii="Arial" w:hAnsi="Arial" w:cs="Arial"/>
          <w:bCs/>
          <w:bdr w:val="none" w:sz="0" w:space="0" w:color="auto" w:frame="1"/>
        </w:rPr>
        <w:t> </w:t>
      </w:r>
      <w:r w:rsidRPr="00534793">
        <w:rPr>
          <w:rFonts w:ascii="Arial" w:hAnsi="Arial" w:cs="Arial"/>
          <w:bCs/>
          <w:bdr w:val="none" w:sz="0" w:space="0" w:color="auto" w:frame="1"/>
        </w:rPr>
        <w:t>Кон</w:t>
      </w:r>
      <w:r>
        <w:rPr>
          <w:rFonts w:ascii="Arial" w:hAnsi="Arial" w:cs="Arial"/>
          <w:bCs/>
          <w:bdr w:val="none" w:sz="0" w:space="0" w:color="auto" w:frame="1"/>
        </w:rPr>
        <w:t>структивное исполнение (см. 5.</w:t>
      </w:r>
      <w:r w:rsidRPr="00534793">
        <w:rPr>
          <w:rFonts w:ascii="Arial" w:hAnsi="Arial" w:cs="Arial"/>
          <w:bCs/>
          <w:bdr w:val="none" w:sz="0" w:space="0" w:color="auto" w:frame="1"/>
        </w:rPr>
        <w:t>2.</w:t>
      </w:r>
      <w:r w:rsidR="00E5191D">
        <w:rPr>
          <w:rFonts w:ascii="Arial" w:hAnsi="Arial" w:cs="Arial"/>
          <w:bCs/>
          <w:bdr w:val="none" w:sz="0" w:space="0" w:color="auto" w:frame="1"/>
        </w:rPr>
        <w:t>2–</w:t>
      </w:r>
      <w:r>
        <w:rPr>
          <w:rFonts w:ascii="Arial" w:hAnsi="Arial" w:cs="Arial"/>
          <w:bCs/>
          <w:bdr w:val="none" w:sz="0" w:space="0" w:color="auto" w:frame="1"/>
        </w:rPr>
        <w:t>5.</w:t>
      </w:r>
      <w:r w:rsidRPr="00534793">
        <w:rPr>
          <w:rFonts w:ascii="Arial" w:hAnsi="Arial" w:cs="Arial"/>
          <w:bCs/>
          <w:bdr w:val="none" w:sz="0" w:space="0" w:color="auto" w:frame="1"/>
        </w:rPr>
        <w:t>2.</w:t>
      </w:r>
      <w:r>
        <w:rPr>
          <w:rFonts w:ascii="Arial" w:hAnsi="Arial" w:cs="Arial"/>
          <w:bCs/>
          <w:bdr w:val="none" w:sz="0" w:space="0" w:color="auto" w:frame="1"/>
        </w:rPr>
        <w:t>8, 5.</w:t>
      </w:r>
      <w:r w:rsidRPr="00534793">
        <w:rPr>
          <w:rFonts w:ascii="Arial" w:hAnsi="Arial" w:cs="Arial"/>
          <w:bCs/>
          <w:bdr w:val="none" w:sz="0" w:space="0" w:color="auto" w:frame="1"/>
        </w:rPr>
        <w:t>2.</w:t>
      </w:r>
      <w:r w:rsidR="00E5191D">
        <w:rPr>
          <w:rFonts w:ascii="Arial" w:hAnsi="Arial" w:cs="Arial"/>
          <w:bCs/>
          <w:bdr w:val="none" w:sz="0" w:space="0" w:color="auto" w:frame="1"/>
        </w:rPr>
        <w:t>10–</w:t>
      </w:r>
      <w:r>
        <w:rPr>
          <w:rFonts w:ascii="Arial" w:hAnsi="Arial" w:cs="Arial"/>
          <w:bCs/>
          <w:bdr w:val="none" w:sz="0" w:space="0" w:color="auto" w:frame="1"/>
        </w:rPr>
        <w:t>5.</w:t>
      </w:r>
      <w:r w:rsidRPr="00534793">
        <w:rPr>
          <w:rFonts w:ascii="Arial" w:hAnsi="Arial" w:cs="Arial"/>
          <w:bCs/>
          <w:bdr w:val="none" w:sz="0" w:space="0" w:color="auto" w:frame="1"/>
        </w:rPr>
        <w:t>2.1</w:t>
      </w:r>
      <w:r>
        <w:rPr>
          <w:rFonts w:ascii="Arial" w:hAnsi="Arial" w:cs="Arial"/>
          <w:bCs/>
          <w:bdr w:val="none" w:sz="0" w:space="0" w:color="auto" w:frame="1"/>
        </w:rPr>
        <w:t>1; 5.2.15</w:t>
      </w:r>
      <w:r w:rsidRPr="00534793">
        <w:rPr>
          <w:rFonts w:ascii="Arial" w:hAnsi="Arial" w:cs="Arial"/>
          <w:bCs/>
          <w:bdr w:val="none" w:sz="0" w:space="0" w:color="auto" w:frame="1"/>
        </w:rPr>
        <w:t xml:space="preserve">) проверяют визуальным контролем и техническим </w:t>
      </w:r>
      <w:r w:rsidRPr="00BE7ECF">
        <w:rPr>
          <w:rFonts w:ascii="Arial" w:hAnsi="Arial" w:cs="Arial"/>
          <w:bCs/>
          <w:bdr w:val="none" w:sz="0" w:space="0" w:color="auto" w:frame="1"/>
        </w:rPr>
        <w:t>осмотром.</w:t>
      </w:r>
    </w:p>
    <w:p w14:paraId="28EBAD60" w14:textId="12123EEC" w:rsidR="009A3730" w:rsidRDefault="009A3730" w:rsidP="002C5060">
      <w:pPr>
        <w:spacing w:line="360" w:lineRule="auto"/>
        <w:ind w:firstLine="709"/>
        <w:jc w:val="both"/>
        <w:rPr>
          <w:rFonts w:ascii="Arial" w:hAnsi="Arial" w:cs="Arial"/>
          <w:bCs/>
          <w:bdr w:val="none" w:sz="0" w:space="0" w:color="auto" w:frame="1"/>
        </w:rPr>
      </w:pPr>
      <w:r>
        <w:rPr>
          <w:rFonts w:ascii="Arial" w:hAnsi="Arial" w:cs="Arial"/>
          <w:bCs/>
          <w:bdr w:val="none" w:sz="0" w:space="0" w:color="auto" w:frame="1"/>
        </w:rPr>
        <w:t>6.</w:t>
      </w:r>
      <w:r w:rsidR="003557AC">
        <w:rPr>
          <w:rFonts w:ascii="Arial" w:hAnsi="Arial" w:cs="Arial"/>
          <w:bCs/>
          <w:bdr w:val="none" w:sz="0" w:space="0" w:color="auto" w:frame="1"/>
        </w:rPr>
        <w:t>3</w:t>
      </w:r>
      <w:r>
        <w:rPr>
          <w:rFonts w:ascii="Arial" w:hAnsi="Arial" w:cs="Arial"/>
          <w:bCs/>
          <w:bdr w:val="none" w:sz="0" w:space="0" w:color="auto" w:frame="1"/>
        </w:rPr>
        <w:t xml:space="preserve">.3 </w:t>
      </w:r>
      <w:r w:rsidRPr="0090286A">
        <w:rPr>
          <w:rFonts w:ascii="Arial" w:hAnsi="Arial" w:cs="Arial"/>
          <w:bCs/>
          <w:bdr w:val="none" w:sz="0" w:space="0" w:color="auto" w:frame="1"/>
        </w:rPr>
        <w:t xml:space="preserve">Проверку </w:t>
      </w:r>
      <w:r w:rsidRPr="00534793">
        <w:rPr>
          <w:rFonts w:ascii="Arial" w:hAnsi="Arial" w:cs="Arial"/>
          <w:bCs/>
          <w:bdr w:val="none" w:sz="0" w:space="0" w:color="auto" w:frame="1"/>
        </w:rPr>
        <w:t>перекрытия клапанами дос</w:t>
      </w:r>
      <w:r>
        <w:rPr>
          <w:rFonts w:ascii="Arial" w:hAnsi="Arial" w:cs="Arial"/>
          <w:bCs/>
          <w:bdr w:val="none" w:sz="0" w:space="0" w:color="auto" w:frame="1"/>
        </w:rPr>
        <w:t>тупа в полость кармана (см. 5.</w:t>
      </w:r>
      <w:r w:rsidRPr="00534793">
        <w:rPr>
          <w:rFonts w:ascii="Arial" w:hAnsi="Arial" w:cs="Arial"/>
          <w:bCs/>
          <w:bdr w:val="none" w:sz="0" w:space="0" w:color="auto" w:frame="1"/>
        </w:rPr>
        <w:t>2.</w:t>
      </w:r>
      <w:r>
        <w:rPr>
          <w:rFonts w:ascii="Arial" w:hAnsi="Arial" w:cs="Arial"/>
          <w:bCs/>
          <w:bdr w:val="none" w:sz="0" w:space="0" w:color="auto" w:frame="1"/>
        </w:rPr>
        <w:t>9</w:t>
      </w:r>
      <w:r w:rsidRPr="00534793">
        <w:rPr>
          <w:rFonts w:ascii="Arial" w:hAnsi="Arial" w:cs="Arial"/>
          <w:bCs/>
          <w:bdr w:val="none" w:sz="0" w:space="0" w:color="auto" w:frame="1"/>
        </w:rPr>
        <w:t xml:space="preserve">) </w:t>
      </w:r>
      <w:r w:rsidRPr="00905203">
        <w:rPr>
          <w:rFonts w:ascii="Arial" w:hAnsi="Arial" w:cs="Arial"/>
          <w:bCs/>
          <w:bdr w:val="none" w:sz="0" w:space="0" w:color="auto" w:frame="1"/>
        </w:rPr>
        <w:t>осуществляют техническим осмотром.</w:t>
      </w:r>
    </w:p>
    <w:p w14:paraId="08B31AF7" w14:textId="2F3581DA" w:rsidR="009A3730" w:rsidRPr="00D22FD7"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6.</w:t>
      </w:r>
      <w:r w:rsidR="003557AC">
        <w:rPr>
          <w:rFonts w:ascii="Arial" w:hAnsi="Arial" w:cs="Arial"/>
          <w:bCs/>
          <w:bdr w:val="none" w:sz="0" w:space="0" w:color="auto" w:frame="1"/>
        </w:rPr>
        <w:t>3</w:t>
      </w:r>
      <w:r w:rsidR="00E5191D">
        <w:rPr>
          <w:rFonts w:ascii="Arial" w:hAnsi="Arial" w:cs="Arial"/>
          <w:bCs/>
          <w:bdr w:val="none" w:sz="0" w:space="0" w:color="auto" w:frame="1"/>
        </w:rPr>
        <w:t>.4 </w:t>
      </w:r>
      <w:r w:rsidRPr="009E6AC5">
        <w:rPr>
          <w:rFonts w:ascii="Arial" w:hAnsi="Arial" w:cs="Arial"/>
          <w:bCs/>
          <w:bdr w:val="none" w:sz="0" w:space="0" w:color="auto" w:frame="1"/>
        </w:rPr>
        <w:t>Подтверждение защитных свойств антикоррозийного покрытия фурнитуры</w:t>
      </w:r>
      <w:r>
        <w:rPr>
          <w:rFonts w:ascii="Arial" w:hAnsi="Arial" w:cs="Arial"/>
          <w:bCs/>
          <w:bdr w:val="none" w:sz="0" w:space="0" w:color="auto" w:frame="1"/>
        </w:rPr>
        <w:t xml:space="preserve"> (см. 5.</w:t>
      </w:r>
      <w:r w:rsidRPr="009E6AC5">
        <w:rPr>
          <w:rFonts w:ascii="Arial" w:hAnsi="Arial" w:cs="Arial"/>
          <w:bCs/>
          <w:bdr w:val="none" w:sz="0" w:space="0" w:color="auto" w:frame="1"/>
        </w:rPr>
        <w:t>2.1</w:t>
      </w:r>
      <w:r>
        <w:rPr>
          <w:rFonts w:ascii="Arial" w:hAnsi="Arial" w:cs="Arial"/>
          <w:bCs/>
          <w:bdr w:val="none" w:sz="0" w:space="0" w:color="auto" w:frame="1"/>
        </w:rPr>
        <w:t>2</w:t>
      </w:r>
      <w:r w:rsidRPr="009E6AC5">
        <w:rPr>
          <w:rFonts w:ascii="Arial" w:hAnsi="Arial" w:cs="Arial"/>
          <w:bCs/>
          <w:bdr w:val="none" w:sz="0" w:space="0" w:color="auto" w:frame="1"/>
        </w:rPr>
        <w:t>) проводят по ГОСТ 30630.2.5 на трех образцах каждого применяемого в типоразмере ОЗОН наименования фурнитуры в течение 24 ч по методу 215-1.2.1. Наличие следов коррозии проверяют с помощью ватного тампона, смоченного в ортофосфорной кислоте по ГОСТ 6552.</w:t>
      </w:r>
    </w:p>
    <w:p w14:paraId="5A1E3CB0" w14:textId="448C7B45" w:rsidR="009A3730" w:rsidRPr="00D22FD7" w:rsidRDefault="009A3730" w:rsidP="002C5060">
      <w:pPr>
        <w:spacing w:line="360" w:lineRule="auto"/>
        <w:ind w:firstLine="709"/>
        <w:jc w:val="both"/>
        <w:textAlignment w:val="baseline"/>
        <w:rPr>
          <w:rFonts w:ascii="Arial" w:hAnsi="Arial" w:cs="Arial"/>
          <w:bCs/>
          <w:bdr w:val="none" w:sz="0" w:space="0" w:color="auto" w:frame="1"/>
          <w:lang w:bidi="ru-RU"/>
        </w:rPr>
      </w:pPr>
      <w:r>
        <w:rPr>
          <w:rFonts w:ascii="Arial" w:hAnsi="Arial" w:cs="Arial"/>
          <w:bCs/>
          <w:bdr w:val="none" w:sz="0" w:space="0" w:color="auto" w:frame="1"/>
          <w:lang w:bidi="ru-RU"/>
        </w:rPr>
        <w:t>6.</w:t>
      </w:r>
      <w:r w:rsidR="003557AC">
        <w:rPr>
          <w:rFonts w:ascii="Arial" w:hAnsi="Arial" w:cs="Arial"/>
          <w:bCs/>
          <w:bdr w:val="none" w:sz="0" w:space="0" w:color="auto" w:frame="1"/>
          <w:lang w:bidi="ru-RU"/>
        </w:rPr>
        <w:t>3</w:t>
      </w:r>
      <w:r w:rsidRPr="009E6AC5">
        <w:rPr>
          <w:rFonts w:ascii="Arial" w:hAnsi="Arial" w:cs="Arial"/>
          <w:bCs/>
          <w:bdr w:val="none" w:sz="0" w:space="0" w:color="auto" w:frame="1"/>
          <w:lang w:bidi="ru-RU"/>
        </w:rPr>
        <w:t>.</w:t>
      </w:r>
      <w:r>
        <w:rPr>
          <w:rFonts w:ascii="Arial" w:hAnsi="Arial" w:cs="Arial"/>
          <w:bCs/>
          <w:bdr w:val="none" w:sz="0" w:space="0" w:color="auto" w:frame="1"/>
          <w:lang w:bidi="ru-RU"/>
        </w:rPr>
        <w:t>5</w:t>
      </w:r>
      <w:r w:rsidRPr="009E6AC5">
        <w:rPr>
          <w:rFonts w:ascii="Arial" w:hAnsi="Arial" w:cs="Arial"/>
          <w:bCs/>
          <w:bdr w:val="none" w:sz="0" w:space="0" w:color="auto" w:frame="1"/>
          <w:lang w:bidi="ru-RU"/>
        </w:rPr>
        <w:t xml:space="preserve"> </w:t>
      </w:r>
      <w:r>
        <w:rPr>
          <w:rFonts w:ascii="Arial" w:hAnsi="Arial" w:cs="Arial"/>
          <w:bCs/>
          <w:bdr w:val="none" w:sz="0" w:space="0" w:color="auto" w:frame="1"/>
          <w:lang w:bidi="ru-RU"/>
        </w:rPr>
        <w:t xml:space="preserve">Проверку застежки-молнии осуществляют по </w:t>
      </w:r>
      <w:r w:rsidRPr="00E4434C">
        <w:rPr>
          <w:rFonts w:ascii="Arial" w:hAnsi="Arial" w:cs="Arial"/>
          <w:bCs/>
          <w:bdr w:val="none" w:sz="0" w:space="0" w:color="auto" w:frame="1"/>
          <w:lang w:bidi="ru-RU"/>
        </w:rPr>
        <w:t>ГОСТ 28965 (п. 4).</w:t>
      </w:r>
    </w:p>
    <w:p w14:paraId="3EF95610" w14:textId="77EF0103" w:rsidR="009A3730" w:rsidRDefault="009A3730" w:rsidP="002C5060">
      <w:pPr>
        <w:spacing w:line="360" w:lineRule="auto"/>
        <w:ind w:firstLine="709"/>
        <w:jc w:val="both"/>
        <w:rPr>
          <w:rFonts w:ascii="Arial" w:hAnsi="Arial" w:cs="Arial"/>
          <w:bCs/>
          <w:bdr w:val="none" w:sz="0" w:space="0" w:color="auto" w:frame="1"/>
        </w:rPr>
      </w:pPr>
      <w:r>
        <w:rPr>
          <w:rFonts w:ascii="Arial" w:hAnsi="Arial" w:cs="Arial"/>
          <w:bCs/>
          <w:bdr w:val="none" w:sz="0" w:space="0" w:color="auto" w:frame="1"/>
          <w:lang w:bidi="ru-RU"/>
        </w:rPr>
        <w:t>6.</w:t>
      </w:r>
      <w:r w:rsidR="003557AC">
        <w:rPr>
          <w:rFonts w:ascii="Arial" w:hAnsi="Arial" w:cs="Arial"/>
          <w:bCs/>
          <w:bdr w:val="none" w:sz="0" w:space="0" w:color="auto" w:frame="1"/>
          <w:lang w:bidi="ru-RU"/>
        </w:rPr>
        <w:t>3</w:t>
      </w:r>
      <w:r w:rsidRPr="00CE6C18">
        <w:rPr>
          <w:rFonts w:ascii="Arial" w:hAnsi="Arial" w:cs="Arial"/>
          <w:bCs/>
          <w:bdr w:val="none" w:sz="0" w:space="0" w:color="auto" w:frame="1"/>
          <w:lang w:bidi="ru-RU"/>
        </w:rPr>
        <w:t>.</w:t>
      </w:r>
      <w:r>
        <w:rPr>
          <w:rFonts w:ascii="Arial" w:hAnsi="Arial" w:cs="Arial"/>
          <w:bCs/>
          <w:bdr w:val="none" w:sz="0" w:space="0" w:color="auto" w:frame="1"/>
          <w:lang w:bidi="ru-RU"/>
        </w:rPr>
        <w:t>6</w:t>
      </w:r>
      <w:r w:rsidRPr="00CE6C18">
        <w:rPr>
          <w:rFonts w:ascii="Arial" w:hAnsi="Arial" w:cs="Arial"/>
          <w:bCs/>
          <w:bdr w:val="none" w:sz="0" w:space="0" w:color="auto" w:frame="1"/>
          <w:lang w:bidi="ru-RU"/>
        </w:rPr>
        <w:t xml:space="preserve"> </w:t>
      </w:r>
      <w:r w:rsidRPr="00CE6C18">
        <w:rPr>
          <w:rFonts w:ascii="Arial" w:hAnsi="Arial" w:cs="Arial"/>
          <w:bCs/>
          <w:bdr w:val="none" w:sz="0" w:space="0" w:color="auto" w:frame="1"/>
        </w:rPr>
        <w:t>Проверку усиленных вставок (см</w:t>
      </w:r>
      <w:r w:rsidRPr="00EA57A9">
        <w:rPr>
          <w:rFonts w:ascii="Arial" w:hAnsi="Arial" w:cs="Arial"/>
          <w:bCs/>
          <w:bdr w:val="none" w:sz="0" w:space="0" w:color="auto" w:frame="1"/>
        </w:rPr>
        <w:t xml:space="preserve">. </w:t>
      </w:r>
      <w:r>
        <w:rPr>
          <w:rFonts w:ascii="Arial" w:hAnsi="Arial" w:cs="Arial"/>
          <w:bCs/>
          <w:bdr w:val="none" w:sz="0" w:space="0" w:color="auto" w:frame="1"/>
        </w:rPr>
        <w:t>5.</w:t>
      </w:r>
      <w:r w:rsidRPr="00EA57A9">
        <w:rPr>
          <w:rFonts w:ascii="Arial" w:hAnsi="Arial" w:cs="Arial"/>
          <w:bCs/>
          <w:bdr w:val="none" w:sz="0" w:space="0" w:color="auto" w:frame="1"/>
        </w:rPr>
        <w:t>2.14</w:t>
      </w:r>
      <w:r w:rsidRPr="00CE6C18">
        <w:rPr>
          <w:rFonts w:ascii="Arial" w:hAnsi="Arial" w:cs="Arial"/>
          <w:bCs/>
          <w:bdr w:val="none" w:sz="0" w:space="0" w:color="auto" w:frame="1"/>
        </w:rPr>
        <w:t xml:space="preserve">) осуществляют на ткани верха основной ОЗОН второго и третьего слоев по </w:t>
      </w:r>
      <w:r>
        <w:rPr>
          <w:rFonts w:ascii="Arial" w:hAnsi="Arial" w:cs="Arial"/>
          <w:bCs/>
          <w:bdr w:val="none" w:sz="0" w:space="0" w:color="auto" w:frame="1"/>
        </w:rPr>
        <w:t>6.</w:t>
      </w:r>
      <w:r w:rsidR="003557AC">
        <w:rPr>
          <w:rFonts w:ascii="Arial" w:hAnsi="Arial" w:cs="Arial"/>
          <w:bCs/>
          <w:bdr w:val="none" w:sz="0" w:space="0" w:color="auto" w:frame="1"/>
        </w:rPr>
        <w:t>2</w:t>
      </w:r>
      <w:r>
        <w:rPr>
          <w:rFonts w:ascii="Arial" w:hAnsi="Arial" w:cs="Arial"/>
          <w:bCs/>
          <w:bdr w:val="none" w:sz="0" w:space="0" w:color="auto" w:frame="1"/>
        </w:rPr>
        <w:t>.</w:t>
      </w:r>
      <w:r w:rsidR="003557AC">
        <w:rPr>
          <w:rFonts w:ascii="Arial" w:hAnsi="Arial" w:cs="Arial"/>
          <w:bCs/>
          <w:bdr w:val="none" w:sz="0" w:space="0" w:color="auto" w:frame="1"/>
        </w:rPr>
        <w:t>2</w:t>
      </w:r>
      <w:r>
        <w:rPr>
          <w:rFonts w:ascii="Arial" w:hAnsi="Arial" w:cs="Arial"/>
          <w:bCs/>
          <w:bdr w:val="none" w:sz="0" w:space="0" w:color="auto" w:frame="1"/>
        </w:rPr>
        <w:t xml:space="preserve">. </w:t>
      </w:r>
      <w:r w:rsidRPr="00CE6C18">
        <w:rPr>
          <w:rFonts w:ascii="Arial" w:hAnsi="Arial" w:cs="Arial"/>
          <w:bCs/>
          <w:bdr w:val="none" w:sz="0" w:space="0" w:color="auto" w:frame="1"/>
        </w:rPr>
        <w:t xml:space="preserve">Значения в </w:t>
      </w:r>
      <w:r>
        <w:rPr>
          <w:rFonts w:ascii="Arial" w:hAnsi="Arial" w:cs="Arial"/>
          <w:bCs/>
          <w:bdr w:val="none" w:sz="0" w:space="0" w:color="auto" w:frame="1"/>
        </w:rPr>
        <w:t>местах расположения</w:t>
      </w:r>
      <w:r w:rsidRPr="00CE6C18">
        <w:rPr>
          <w:rFonts w:ascii="Arial" w:hAnsi="Arial" w:cs="Arial"/>
          <w:bCs/>
          <w:bdr w:val="none" w:sz="0" w:space="0" w:color="auto" w:frame="1"/>
        </w:rPr>
        <w:t xml:space="preserve"> усиленных вставок должны быть не менее, чем на 30 % выше значений, полученных по </w:t>
      </w:r>
      <w:r>
        <w:rPr>
          <w:rFonts w:ascii="Arial" w:hAnsi="Arial" w:cs="Arial"/>
          <w:bCs/>
          <w:bdr w:val="none" w:sz="0" w:space="0" w:color="auto" w:frame="1"/>
        </w:rPr>
        <w:t>6.</w:t>
      </w:r>
      <w:r w:rsidR="003557AC">
        <w:rPr>
          <w:rFonts w:ascii="Arial" w:hAnsi="Arial" w:cs="Arial"/>
          <w:bCs/>
          <w:bdr w:val="none" w:sz="0" w:space="0" w:color="auto" w:frame="1"/>
        </w:rPr>
        <w:t>2</w:t>
      </w:r>
      <w:r>
        <w:rPr>
          <w:rFonts w:ascii="Arial" w:hAnsi="Arial" w:cs="Arial"/>
          <w:bCs/>
          <w:bdr w:val="none" w:sz="0" w:space="0" w:color="auto" w:frame="1"/>
        </w:rPr>
        <w:t>.</w:t>
      </w:r>
      <w:r w:rsidR="003557AC">
        <w:rPr>
          <w:rFonts w:ascii="Arial" w:hAnsi="Arial" w:cs="Arial"/>
          <w:bCs/>
          <w:bdr w:val="none" w:sz="0" w:space="0" w:color="auto" w:frame="1"/>
        </w:rPr>
        <w:t>2</w:t>
      </w:r>
      <w:r w:rsidRPr="00CE6C18">
        <w:rPr>
          <w:rFonts w:ascii="Arial" w:hAnsi="Arial" w:cs="Arial"/>
          <w:bCs/>
          <w:bdr w:val="none" w:sz="0" w:space="0" w:color="auto" w:frame="1"/>
        </w:rPr>
        <w:t>.</w:t>
      </w:r>
    </w:p>
    <w:p w14:paraId="5D7D1B27" w14:textId="4C37F5FE" w:rsidR="009A3730" w:rsidRPr="00B166BD" w:rsidRDefault="009A3730" w:rsidP="002C5060">
      <w:pPr>
        <w:widowControl w:val="0"/>
        <w:spacing w:line="360" w:lineRule="auto"/>
        <w:ind w:firstLine="709"/>
        <w:jc w:val="both"/>
        <w:textAlignment w:val="baseline"/>
        <w:rPr>
          <w:rFonts w:ascii="Arial" w:hAnsi="Arial" w:cs="Arial"/>
          <w:bCs/>
          <w:bdr w:val="none" w:sz="0" w:space="0" w:color="auto" w:frame="1"/>
        </w:rPr>
      </w:pPr>
      <w:r w:rsidRPr="00B166BD">
        <w:rPr>
          <w:rFonts w:ascii="Arial" w:hAnsi="Arial" w:cs="Arial"/>
          <w:bCs/>
          <w:bdr w:val="none" w:sz="0" w:space="0" w:color="auto" w:frame="1"/>
          <w:lang w:bidi="ru-RU"/>
        </w:rPr>
        <w:t>6.</w:t>
      </w:r>
      <w:r w:rsidR="003557AC">
        <w:rPr>
          <w:rFonts w:ascii="Arial" w:hAnsi="Arial" w:cs="Arial"/>
          <w:bCs/>
          <w:bdr w:val="none" w:sz="0" w:space="0" w:color="auto" w:frame="1"/>
          <w:lang w:bidi="ru-RU"/>
        </w:rPr>
        <w:t>3</w:t>
      </w:r>
      <w:r w:rsidRPr="00B166BD">
        <w:rPr>
          <w:rFonts w:ascii="Arial" w:hAnsi="Arial" w:cs="Arial"/>
          <w:bCs/>
          <w:bdr w:val="none" w:sz="0" w:space="0" w:color="auto" w:frame="1"/>
          <w:lang w:bidi="ru-RU"/>
        </w:rPr>
        <w:t>.</w:t>
      </w:r>
      <w:r>
        <w:rPr>
          <w:rFonts w:ascii="Arial" w:hAnsi="Arial" w:cs="Arial"/>
          <w:bCs/>
          <w:bdr w:val="none" w:sz="0" w:space="0" w:color="auto" w:frame="1"/>
          <w:lang w:bidi="ru-RU"/>
        </w:rPr>
        <w:t>7</w:t>
      </w:r>
      <w:r w:rsidRPr="00B166BD">
        <w:rPr>
          <w:rFonts w:ascii="Arial" w:hAnsi="Arial" w:cs="Arial"/>
          <w:bCs/>
          <w:bdr w:val="none" w:sz="0" w:space="0" w:color="auto" w:frame="1"/>
          <w:lang w:bidi="ru-RU"/>
        </w:rPr>
        <w:t xml:space="preserve"> </w:t>
      </w:r>
      <w:r w:rsidRPr="00B166BD">
        <w:rPr>
          <w:rFonts w:ascii="Arial" w:hAnsi="Arial" w:cs="Arial"/>
          <w:bCs/>
          <w:bdr w:val="none" w:sz="0" w:space="0" w:color="auto" w:frame="1"/>
        </w:rPr>
        <w:t>Проверка вставок из свето</w:t>
      </w:r>
      <w:r>
        <w:rPr>
          <w:rFonts w:ascii="Arial" w:hAnsi="Arial" w:cs="Arial"/>
          <w:bCs/>
          <w:bdr w:val="none" w:sz="0" w:space="0" w:color="auto" w:frame="1"/>
        </w:rPr>
        <w:t>возвращающего материала (см. 5</w:t>
      </w:r>
      <w:r w:rsidRPr="00B166BD">
        <w:rPr>
          <w:rFonts w:ascii="Arial" w:hAnsi="Arial" w:cs="Arial"/>
          <w:bCs/>
          <w:bdr w:val="none" w:sz="0" w:space="0" w:color="auto" w:frame="1"/>
        </w:rPr>
        <w:t>.</w:t>
      </w:r>
      <w:r>
        <w:rPr>
          <w:rFonts w:ascii="Arial" w:hAnsi="Arial" w:cs="Arial"/>
          <w:bCs/>
          <w:bdr w:val="none" w:sz="0" w:space="0" w:color="auto" w:frame="1"/>
        </w:rPr>
        <w:t>2</w:t>
      </w:r>
      <w:r w:rsidRPr="00B166BD">
        <w:rPr>
          <w:rFonts w:ascii="Arial" w:hAnsi="Arial" w:cs="Arial"/>
          <w:bCs/>
          <w:bdr w:val="none" w:sz="0" w:space="0" w:color="auto" w:frame="1"/>
        </w:rPr>
        <w:t>.</w:t>
      </w:r>
      <w:r>
        <w:rPr>
          <w:rFonts w:ascii="Arial" w:hAnsi="Arial" w:cs="Arial"/>
          <w:bCs/>
          <w:bdr w:val="none" w:sz="0" w:space="0" w:color="auto" w:frame="1"/>
        </w:rPr>
        <w:t>16</w:t>
      </w:r>
      <w:r w:rsidRPr="00B166BD">
        <w:rPr>
          <w:rFonts w:ascii="Arial" w:hAnsi="Arial" w:cs="Arial"/>
          <w:bCs/>
          <w:bdr w:val="none" w:sz="0" w:space="0" w:color="auto" w:frame="1"/>
        </w:rPr>
        <w:t xml:space="preserve">). </w:t>
      </w:r>
    </w:p>
    <w:p w14:paraId="23877F5C" w14:textId="3B9B57CE" w:rsidR="009A3730" w:rsidRPr="00B166BD" w:rsidRDefault="009A3730" w:rsidP="002C5060">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lang w:bidi="ru-RU"/>
        </w:rPr>
        <w:t>6.</w:t>
      </w:r>
      <w:r w:rsidR="003557AC">
        <w:rPr>
          <w:rFonts w:ascii="Arial" w:hAnsi="Arial" w:cs="Arial"/>
          <w:bCs/>
          <w:bdr w:val="none" w:sz="0" w:space="0" w:color="auto" w:frame="1"/>
          <w:lang w:bidi="ru-RU"/>
        </w:rPr>
        <w:t>3</w:t>
      </w:r>
      <w:r w:rsidRPr="00B166BD">
        <w:rPr>
          <w:rFonts w:ascii="Arial" w:hAnsi="Arial" w:cs="Arial"/>
          <w:bCs/>
          <w:bdr w:val="none" w:sz="0" w:space="0" w:color="auto" w:frame="1"/>
          <w:lang w:bidi="ru-RU"/>
        </w:rPr>
        <w:t>.</w:t>
      </w:r>
      <w:r>
        <w:rPr>
          <w:rFonts w:ascii="Arial" w:hAnsi="Arial" w:cs="Arial"/>
          <w:bCs/>
          <w:bdr w:val="none" w:sz="0" w:space="0" w:color="auto" w:frame="1"/>
          <w:lang w:bidi="ru-RU"/>
        </w:rPr>
        <w:t>7</w:t>
      </w:r>
      <w:r w:rsidR="00E5191D">
        <w:rPr>
          <w:rFonts w:ascii="Arial" w:hAnsi="Arial" w:cs="Arial"/>
          <w:bCs/>
          <w:bdr w:val="none" w:sz="0" w:space="0" w:color="auto" w:frame="1"/>
        </w:rPr>
        <w:t>.1 </w:t>
      </w:r>
      <w:r w:rsidRPr="00B166BD">
        <w:rPr>
          <w:rFonts w:ascii="Arial" w:hAnsi="Arial" w:cs="Arial"/>
          <w:bCs/>
          <w:bdr w:val="none" w:sz="0" w:space="0" w:color="auto" w:frame="1"/>
        </w:rPr>
        <w:t>Измерение площади вставок из световозвращающего материала проводят на основной ОЗОН второго и третьего слоев не менее чем на двух образцах каждого наименования с помощью штангенциркуля с допускаемой погрешностью измерения – не более 0,1 мм по ГОСТ 166. Площадь измеряют на наименьшем размере со всеми застежками, отрегулированными на наименьшую возможную конфигурацию.</w:t>
      </w:r>
      <w:r w:rsidRPr="00B166BD">
        <w:t xml:space="preserve"> </w:t>
      </w:r>
      <w:r w:rsidRPr="00B166BD">
        <w:rPr>
          <w:rFonts w:ascii="Arial" w:hAnsi="Arial" w:cs="Arial"/>
          <w:bCs/>
          <w:bdr w:val="none" w:sz="0" w:space="0" w:color="auto" w:frame="1"/>
        </w:rPr>
        <w:t>Площадь световозвращающего материала должна составлять не менее 20</w:t>
      </w:r>
      <w:r w:rsidR="00E5191D">
        <w:rPr>
          <w:rFonts w:ascii="Arial" w:hAnsi="Arial" w:cs="Arial"/>
          <w:bCs/>
          <w:bdr w:val="none" w:sz="0" w:space="0" w:color="auto" w:frame="1"/>
        </w:rPr>
        <w:t xml:space="preserve"> </w:t>
      </w:r>
      <w:r w:rsidRPr="00B166BD">
        <w:rPr>
          <w:rFonts w:ascii="Arial" w:hAnsi="Arial" w:cs="Arial"/>
          <w:bCs/>
          <w:bdr w:val="none" w:sz="0" w:space="0" w:color="auto" w:frame="1"/>
        </w:rPr>
        <w:t>%.</w:t>
      </w:r>
    </w:p>
    <w:p w14:paraId="202DBE3F" w14:textId="7F6DD504" w:rsidR="009A3730" w:rsidRPr="00B166BD" w:rsidRDefault="009A3730" w:rsidP="002C5060">
      <w:pPr>
        <w:widowControl w:val="0"/>
        <w:autoSpaceDE w:val="0"/>
        <w:autoSpaceDN w:val="0"/>
        <w:adjustRightInd w:val="0"/>
        <w:spacing w:line="360" w:lineRule="auto"/>
        <w:ind w:firstLine="709"/>
        <w:jc w:val="both"/>
        <w:rPr>
          <w:rFonts w:ascii="Arial" w:hAnsi="Arial" w:cs="Arial"/>
        </w:rPr>
      </w:pPr>
      <w:r>
        <w:rPr>
          <w:rFonts w:ascii="Arial" w:hAnsi="Arial" w:cs="Arial"/>
          <w:bCs/>
          <w:bdr w:val="none" w:sz="0" w:space="0" w:color="auto" w:frame="1"/>
          <w:lang w:bidi="ru-RU"/>
        </w:rPr>
        <w:t>6.</w:t>
      </w:r>
      <w:r w:rsidR="003557AC">
        <w:rPr>
          <w:rFonts w:ascii="Arial" w:hAnsi="Arial" w:cs="Arial"/>
          <w:bCs/>
          <w:bdr w:val="none" w:sz="0" w:space="0" w:color="auto" w:frame="1"/>
          <w:lang w:bidi="ru-RU"/>
        </w:rPr>
        <w:t>3</w:t>
      </w:r>
      <w:r w:rsidRPr="00B166BD">
        <w:rPr>
          <w:rFonts w:ascii="Arial" w:hAnsi="Arial" w:cs="Arial"/>
          <w:bCs/>
          <w:bdr w:val="none" w:sz="0" w:space="0" w:color="auto" w:frame="1"/>
          <w:lang w:bidi="ru-RU"/>
        </w:rPr>
        <w:t>.</w:t>
      </w:r>
      <w:r>
        <w:rPr>
          <w:rFonts w:ascii="Arial" w:hAnsi="Arial" w:cs="Arial"/>
          <w:bCs/>
          <w:bdr w:val="none" w:sz="0" w:space="0" w:color="auto" w:frame="1"/>
          <w:lang w:bidi="ru-RU"/>
        </w:rPr>
        <w:t>7</w:t>
      </w:r>
      <w:r w:rsidRPr="00B166BD">
        <w:rPr>
          <w:rFonts w:ascii="Arial" w:hAnsi="Arial" w:cs="Arial"/>
        </w:rPr>
        <w:t xml:space="preserve">.2 Коэффициент световозвращения </w:t>
      </w:r>
      <w:r w:rsidRPr="00B166BD">
        <w:rPr>
          <w:rFonts w:ascii="Arial" w:hAnsi="Arial" w:cs="Arial"/>
          <w:lang w:val="en-US"/>
        </w:rPr>
        <w:t>R</w:t>
      </w:r>
      <w:r w:rsidRPr="00B166BD">
        <w:rPr>
          <w:rFonts w:ascii="Arial" w:hAnsi="Arial" w:cs="Arial"/>
        </w:rPr>
        <w:t>', кд</w:t>
      </w:r>
      <m:oMath>
        <m:r>
          <w:rPr>
            <w:rFonts w:ascii="Cambria Math" w:hAnsi="Cambria Math" w:cs="Arial"/>
          </w:rPr>
          <m:t>∙</m:t>
        </m:r>
      </m:oMath>
      <w:r w:rsidRPr="00B166BD">
        <w:rPr>
          <w:rFonts w:ascii="Arial" w:hAnsi="Arial" w:cs="Arial"/>
        </w:rPr>
        <w:t>лк</w:t>
      </w:r>
      <w:r w:rsidRPr="00B166BD">
        <w:rPr>
          <w:rFonts w:ascii="Arial" w:hAnsi="Arial" w:cs="Arial"/>
          <w:vertAlign w:val="superscript"/>
        </w:rPr>
        <w:t>-1</w:t>
      </w:r>
      <m:oMath>
        <m:r>
          <w:rPr>
            <w:rFonts w:ascii="Cambria Math" w:hAnsi="Cambria Math" w:cs="Arial"/>
            <w:vertAlign w:val="superscript"/>
          </w:rPr>
          <m:t>∙</m:t>
        </m:r>
      </m:oMath>
      <w:r w:rsidRPr="00B166BD">
        <w:rPr>
          <w:rFonts w:ascii="Arial" w:hAnsi="Arial" w:cs="Arial"/>
        </w:rPr>
        <w:t>м</w:t>
      </w:r>
      <w:r w:rsidRPr="00B166BD">
        <w:rPr>
          <w:rFonts w:ascii="Arial" w:hAnsi="Arial" w:cs="Arial"/>
          <w:vertAlign w:val="superscript"/>
        </w:rPr>
        <w:t>-2</w:t>
      </w:r>
      <w:r w:rsidRPr="00B166BD">
        <w:rPr>
          <w:rFonts w:ascii="Arial" w:hAnsi="Arial" w:cs="Arial"/>
        </w:rPr>
        <w:t xml:space="preserve">, определяют </w:t>
      </w:r>
      <w:r w:rsidRPr="00B166BD">
        <w:rPr>
          <w:rFonts w:ascii="Arial" w:hAnsi="Arial" w:cs="Arial"/>
        </w:rPr>
        <w:lastRenderedPageBreak/>
        <w:t>ретрорефлектометром с областью измерения диаметром 25 мм и углом наблюдени</w:t>
      </w:r>
      <w:r w:rsidR="00E5191D">
        <w:rPr>
          <w:rFonts w:ascii="Arial" w:hAnsi="Arial" w:cs="Arial"/>
        </w:rPr>
        <w:t>я в диапазоне от 0 до 2 град</w:t>
      </w:r>
      <w:r w:rsidRPr="00B166BD">
        <w:rPr>
          <w:rFonts w:ascii="Arial" w:hAnsi="Arial" w:cs="Arial"/>
        </w:rPr>
        <w:t>. При измерении следует применять адаптер для угла освещения 20°.</w:t>
      </w:r>
    </w:p>
    <w:p w14:paraId="15E837DA" w14:textId="77777777" w:rsidR="009A3730" w:rsidRPr="00B166BD" w:rsidRDefault="009A3730" w:rsidP="002C5060">
      <w:pPr>
        <w:autoSpaceDE w:val="0"/>
        <w:autoSpaceDN w:val="0"/>
        <w:adjustRightInd w:val="0"/>
        <w:spacing w:line="360" w:lineRule="auto"/>
        <w:ind w:firstLine="709"/>
        <w:jc w:val="both"/>
        <w:rPr>
          <w:rFonts w:ascii="Arial" w:hAnsi="Arial" w:cs="Arial"/>
        </w:rPr>
      </w:pPr>
      <w:r w:rsidRPr="00B166BD">
        <w:rPr>
          <w:rFonts w:ascii="Arial" w:hAnsi="Arial" w:cs="Arial"/>
        </w:rPr>
        <w:t>Определяют на световозвращающей вставке точку для проведения измерений, через которую проходит прямая линия в вертикальной плоскости под углом около 10° к вертикали.</w:t>
      </w:r>
    </w:p>
    <w:p w14:paraId="08B36C2F" w14:textId="77777777" w:rsidR="009A3730" w:rsidRPr="00C0348E" w:rsidRDefault="009A3730" w:rsidP="002C5060">
      <w:pPr>
        <w:autoSpaceDE w:val="0"/>
        <w:autoSpaceDN w:val="0"/>
        <w:adjustRightInd w:val="0"/>
        <w:spacing w:line="360" w:lineRule="auto"/>
        <w:ind w:firstLine="709"/>
        <w:jc w:val="both"/>
        <w:rPr>
          <w:rFonts w:ascii="Arial" w:hAnsi="Arial" w:cs="Arial"/>
        </w:rPr>
      </w:pPr>
      <w:r w:rsidRPr="00B166BD">
        <w:rPr>
          <w:rFonts w:ascii="Arial" w:hAnsi="Arial" w:cs="Arial"/>
        </w:rPr>
        <w:t>Под углом около 10° вверх относительно горизонтальной плоскости, проходящей через точку для проведения измерений, подносят окошко измерительного канала ретрорефлектометра вплотную к световозвращающей вставке. После выдержки от 2 до 3 с фиксируют значение коэффициента световозвращения, отображенного на дисплее прибора.</w:t>
      </w:r>
    </w:p>
    <w:p w14:paraId="6649ED36" w14:textId="0D37D078" w:rsidR="009A3730" w:rsidRPr="00E5191D" w:rsidRDefault="009A3730" w:rsidP="002C5060">
      <w:pPr>
        <w:widowControl w:val="0"/>
        <w:spacing w:before="60" w:line="360" w:lineRule="auto"/>
        <w:ind w:firstLine="709"/>
        <w:jc w:val="both"/>
        <w:textAlignment w:val="baseline"/>
        <w:rPr>
          <w:rFonts w:ascii="Arial" w:hAnsi="Arial" w:cs="Arial"/>
          <w:b/>
          <w:bCs/>
          <w:bdr w:val="none" w:sz="0" w:space="0" w:color="auto" w:frame="1"/>
        </w:rPr>
      </w:pPr>
      <w:r w:rsidRPr="00E5191D">
        <w:rPr>
          <w:rFonts w:ascii="Arial" w:hAnsi="Arial" w:cs="Arial"/>
          <w:b/>
          <w:bCs/>
          <w:bdr w:val="none" w:sz="0" w:space="0" w:color="auto" w:frame="1"/>
        </w:rPr>
        <w:t>6.</w:t>
      </w:r>
      <w:r w:rsidR="003557AC" w:rsidRPr="00E5191D">
        <w:rPr>
          <w:rFonts w:ascii="Arial" w:hAnsi="Arial" w:cs="Arial"/>
          <w:b/>
          <w:bCs/>
          <w:bdr w:val="none" w:sz="0" w:space="0" w:color="auto" w:frame="1"/>
        </w:rPr>
        <w:t>4</w:t>
      </w:r>
      <w:r w:rsidRPr="00E5191D">
        <w:rPr>
          <w:rFonts w:ascii="Arial" w:hAnsi="Arial" w:cs="Arial"/>
          <w:b/>
          <w:bCs/>
          <w:bdr w:val="none" w:sz="0" w:space="0" w:color="auto" w:frame="1"/>
        </w:rPr>
        <w:t xml:space="preserve"> Проверка физико-химических и механических свойств</w:t>
      </w:r>
    </w:p>
    <w:p w14:paraId="3D1E1BEA" w14:textId="49719D20" w:rsidR="009A3730" w:rsidRPr="009E6AC5"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6.</w:t>
      </w:r>
      <w:r w:rsidR="003557AC">
        <w:rPr>
          <w:rFonts w:ascii="Arial" w:hAnsi="Arial" w:cs="Arial"/>
          <w:bCs/>
          <w:bdr w:val="none" w:sz="0" w:space="0" w:color="auto" w:frame="1"/>
        </w:rPr>
        <w:t>4</w:t>
      </w:r>
      <w:r w:rsidRPr="009E6AC5">
        <w:rPr>
          <w:rFonts w:ascii="Arial" w:hAnsi="Arial" w:cs="Arial"/>
          <w:bCs/>
          <w:bdr w:val="none" w:sz="0" w:space="0" w:color="auto" w:frame="1"/>
        </w:rPr>
        <w:t>.1 Проверку требовани</w:t>
      </w:r>
      <w:r>
        <w:rPr>
          <w:rFonts w:ascii="Arial" w:hAnsi="Arial" w:cs="Arial"/>
          <w:bCs/>
          <w:bdr w:val="none" w:sz="0" w:space="0" w:color="auto" w:frame="1"/>
        </w:rPr>
        <w:t>й к разрывной нагрузке (см. 5.</w:t>
      </w:r>
      <w:r w:rsidRPr="009E6AC5">
        <w:rPr>
          <w:rFonts w:ascii="Arial" w:hAnsi="Arial" w:cs="Arial"/>
          <w:bCs/>
          <w:bdr w:val="none" w:sz="0" w:space="0" w:color="auto" w:frame="1"/>
        </w:rPr>
        <w:t>3.1) осуществляют по ГОСТ 3813-72 (раздел 2).</w:t>
      </w:r>
    </w:p>
    <w:p w14:paraId="4721BE0B" w14:textId="3AE3F6C5" w:rsidR="009A3730" w:rsidRPr="009E6AC5"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6.</w:t>
      </w:r>
      <w:r w:rsidR="003557AC">
        <w:rPr>
          <w:rFonts w:ascii="Arial" w:hAnsi="Arial" w:cs="Arial"/>
          <w:bCs/>
          <w:bdr w:val="none" w:sz="0" w:space="0" w:color="auto" w:frame="1"/>
        </w:rPr>
        <w:t>4</w:t>
      </w:r>
      <w:r w:rsidRPr="009E6AC5">
        <w:rPr>
          <w:rFonts w:ascii="Arial" w:hAnsi="Arial" w:cs="Arial"/>
          <w:bCs/>
          <w:bdr w:val="none" w:sz="0" w:space="0" w:color="auto" w:frame="1"/>
        </w:rPr>
        <w:t xml:space="preserve">.2 Проверку требований </w:t>
      </w:r>
      <w:r>
        <w:rPr>
          <w:rFonts w:ascii="Arial" w:hAnsi="Arial" w:cs="Arial"/>
          <w:bCs/>
          <w:bdr w:val="none" w:sz="0" w:space="0" w:color="auto" w:frame="1"/>
        </w:rPr>
        <w:t>к раздирающей нагрузке (см. 5.</w:t>
      </w:r>
      <w:r w:rsidRPr="009E6AC5">
        <w:rPr>
          <w:rFonts w:ascii="Arial" w:hAnsi="Arial" w:cs="Arial"/>
          <w:bCs/>
          <w:bdr w:val="none" w:sz="0" w:space="0" w:color="auto" w:frame="1"/>
        </w:rPr>
        <w:t>3.2) осуществляют по ГОСТ 3813-72 (раздел 3).</w:t>
      </w:r>
    </w:p>
    <w:p w14:paraId="2340CAB2" w14:textId="542CF35F" w:rsidR="003557AC" w:rsidRDefault="009A3730" w:rsidP="003557AC">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6.</w:t>
      </w:r>
      <w:r w:rsidR="003557AC">
        <w:rPr>
          <w:rFonts w:ascii="Arial" w:hAnsi="Arial" w:cs="Arial"/>
          <w:bCs/>
          <w:bdr w:val="none" w:sz="0" w:space="0" w:color="auto" w:frame="1"/>
        </w:rPr>
        <w:t>4</w:t>
      </w:r>
      <w:r w:rsidRPr="0020595A">
        <w:rPr>
          <w:rFonts w:ascii="Arial" w:hAnsi="Arial" w:cs="Arial"/>
          <w:bCs/>
          <w:bdr w:val="none" w:sz="0" w:space="0" w:color="auto" w:frame="1"/>
        </w:rPr>
        <w:t xml:space="preserve">.3 </w:t>
      </w:r>
      <w:r w:rsidR="003557AC" w:rsidRPr="0090286A">
        <w:rPr>
          <w:rFonts w:ascii="Arial" w:hAnsi="Arial" w:cs="Arial"/>
          <w:bCs/>
          <w:bdr w:val="none" w:sz="0" w:space="0" w:color="auto" w:frame="1"/>
        </w:rPr>
        <w:t xml:space="preserve">Проверку </w:t>
      </w:r>
      <w:r w:rsidR="003557AC" w:rsidRPr="00534793">
        <w:rPr>
          <w:rFonts w:ascii="Arial" w:hAnsi="Arial" w:cs="Arial"/>
          <w:bCs/>
          <w:bdr w:val="none" w:sz="0" w:space="0" w:color="auto" w:frame="1"/>
        </w:rPr>
        <w:t>требований к стежкам</w:t>
      </w:r>
      <w:r w:rsidR="003557AC" w:rsidRPr="00D93D8F">
        <w:rPr>
          <w:rFonts w:ascii="Arial" w:hAnsi="Arial" w:cs="Arial"/>
          <w:bCs/>
          <w:bdr w:val="none" w:sz="0" w:space="0" w:color="auto" w:frame="1"/>
        </w:rPr>
        <w:t xml:space="preserve">, строчкам и швам </w:t>
      </w:r>
      <w:r w:rsidR="003557AC">
        <w:rPr>
          <w:rFonts w:ascii="Arial" w:hAnsi="Arial" w:cs="Arial"/>
          <w:bCs/>
          <w:bdr w:val="none" w:sz="0" w:space="0" w:color="auto" w:frame="1"/>
        </w:rPr>
        <w:t xml:space="preserve">(см. 5.3.3) </w:t>
      </w:r>
      <w:r w:rsidR="003557AC" w:rsidRPr="0090286A">
        <w:rPr>
          <w:rFonts w:ascii="Arial" w:hAnsi="Arial" w:cs="Arial"/>
          <w:bCs/>
          <w:bdr w:val="none" w:sz="0" w:space="0" w:color="auto" w:frame="1"/>
        </w:rPr>
        <w:t>на их соответствие положениям</w:t>
      </w:r>
      <w:r w:rsidR="003557AC">
        <w:rPr>
          <w:rFonts w:ascii="Arial" w:hAnsi="Arial" w:cs="Arial"/>
          <w:bCs/>
          <w:bdr w:val="none" w:sz="0" w:space="0" w:color="auto" w:frame="1"/>
        </w:rPr>
        <w:t xml:space="preserve"> </w:t>
      </w:r>
      <w:r w:rsidR="003557AC" w:rsidRPr="00D93D8F">
        <w:rPr>
          <w:rFonts w:ascii="Arial" w:hAnsi="Arial" w:cs="Arial"/>
          <w:bCs/>
          <w:bdr w:val="none" w:sz="0" w:space="0" w:color="auto" w:frame="1"/>
        </w:rPr>
        <w:t xml:space="preserve">ГОСТ 29122 </w:t>
      </w:r>
      <w:r w:rsidR="003557AC" w:rsidRPr="00905203">
        <w:rPr>
          <w:rFonts w:ascii="Arial" w:hAnsi="Arial" w:cs="Arial"/>
          <w:bCs/>
          <w:bdr w:val="none" w:sz="0" w:space="0" w:color="auto" w:frame="1"/>
        </w:rPr>
        <w:t>осуществляют техническим осмотром.</w:t>
      </w:r>
    </w:p>
    <w:p w14:paraId="07ACDFD1" w14:textId="77777777" w:rsidR="003557AC" w:rsidRPr="00104FB8" w:rsidRDefault="003557AC" w:rsidP="003557AC">
      <w:pPr>
        <w:spacing w:line="360" w:lineRule="auto"/>
        <w:ind w:firstLine="709"/>
        <w:jc w:val="both"/>
        <w:textAlignment w:val="baseline"/>
        <w:rPr>
          <w:rFonts w:ascii="Arial" w:hAnsi="Arial" w:cs="Arial"/>
          <w:bCs/>
          <w:bdr w:val="none" w:sz="0" w:space="0" w:color="auto" w:frame="1"/>
        </w:rPr>
      </w:pPr>
      <w:r w:rsidRPr="00104FB8">
        <w:rPr>
          <w:rFonts w:ascii="Arial" w:hAnsi="Arial" w:cs="Arial"/>
          <w:bCs/>
          <w:bdr w:val="none" w:sz="0" w:space="0" w:color="auto" w:frame="1"/>
        </w:rPr>
        <w:t xml:space="preserve">Количество стежков в 1 см строчки: </w:t>
      </w:r>
    </w:p>
    <w:p w14:paraId="0E12FD8A" w14:textId="6587D2DE" w:rsidR="003557AC" w:rsidRPr="00104FB8" w:rsidRDefault="00E5191D" w:rsidP="003557AC">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 </w:t>
      </w:r>
      <w:r w:rsidR="003557AC" w:rsidRPr="00104FB8">
        <w:rPr>
          <w:rFonts w:ascii="Arial" w:hAnsi="Arial" w:cs="Arial"/>
          <w:bCs/>
          <w:bdr w:val="none" w:sz="0" w:space="0" w:color="auto" w:frame="1"/>
        </w:rPr>
        <w:t>для ОЗОН 1 и 2 слоя в соответствии с таблицей 1 ГОСТ 29122 – 93;</w:t>
      </w:r>
    </w:p>
    <w:p w14:paraId="09955BD9" w14:textId="26B1821D" w:rsidR="003557AC" w:rsidRPr="00104FB8" w:rsidRDefault="00E5191D" w:rsidP="003557AC">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 xml:space="preserve">- </w:t>
      </w:r>
      <w:r w:rsidR="003557AC" w:rsidRPr="00104FB8">
        <w:rPr>
          <w:rFonts w:ascii="Arial" w:hAnsi="Arial" w:cs="Arial"/>
          <w:bCs/>
          <w:bdr w:val="none" w:sz="0" w:space="0" w:color="auto" w:frame="1"/>
        </w:rPr>
        <w:t xml:space="preserve">для ОЗОН 3 слоя в соответствии с таблицей 2 ГОСТ 29122 – 93. </w:t>
      </w:r>
    </w:p>
    <w:p w14:paraId="41F13699" w14:textId="77777777" w:rsidR="003557AC" w:rsidRPr="003B54DB" w:rsidRDefault="003557AC" w:rsidP="003557AC">
      <w:pPr>
        <w:spacing w:line="360" w:lineRule="auto"/>
        <w:ind w:firstLine="709"/>
        <w:jc w:val="both"/>
        <w:textAlignment w:val="baseline"/>
        <w:rPr>
          <w:rFonts w:ascii="Arial" w:hAnsi="Arial" w:cs="Arial"/>
          <w:bCs/>
          <w:bdr w:val="none" w:sz="0" w:space="0" w:color="auto" w:frame="1"/>
        </w:rPr>
      </w:pPr>
      <w:r w:rsidRPr="00104FB8">
        <w:rPr>
          <w:rFonts w:ascii="Arial" w:hAnsi="Arial" w:cs="Arial"/>
          <w:bCs/>
          <w:bdr w:val="none" w:sz="0" w:space="0" w:color="auto" w:frame="1"/>
        </w:rPr>
        <w:t>Закрепление концов строчек по ГОСТ 29122 – 93 (п. 4.2).</w:t>
      </w:r>
    </w:p>
    <w:p w14:paraId="74848442" w14:textId="26E1163D" w:rsidR="009A3730" w:rsidRPr="0020595A" w:rsidRDefault="009A3730" w:rsidP="002C5060">
      <w:pPr>
        <w:spacing w:line="360" w:lineRule="auto"/>
        <w:ind w:firstLine="709"/>
        <w:jc w:val="both"/>
        <w:textAlignment w:val="baseline"/>
        <w:rPr>
          <w:rFonts w:ascii="Arial" w:hAnsi="Arial" w:cs="Arial"/>
          <w:bCs/>
          <w:bdr w:val="none" w:sz="0" w:space="0" w:color="auto" w:frame="1"/>
        </w:rPr>
      </w:pPr>
      <w:r w:rsidRPr="0020595A">
        <w:rPr>
          <w:rFonts w:ascii="Arial" w:hAnsi="Arial" w:cs="Arial"/>
          <w:bCs/>
          <w:bdr w:val="none" w:sz="0" w:space="0" w:color="auto" w:frame="1"/>
        </w:rPr>
        <w:t>Проверку п</w:t>
      </w:r>
      <w:r w:rsidR="003557AC">
        <w:rPr>
          <w:rFonts w:ascii="Arial" w:hAnsi="Arial" w:cs="Arial"/>
          <w:bCs/>
          <w:bdr w:val="none" w:sz="0" w:space="0" w:color="auto" w:frame="1"/>
        </w:rPr>
        <w:t xml:space="preserve">рочности ниточных швов </w:t>
      </w:r>
      <w:r w:rsidRPr="0020595A">
        <w:rPr>
          <w:rFonts w:ascii="Arial" w:hAnsi="Arial" w:cs="Arial"/>
          <w:bCs/>
          <w:bdr w:val="none" w:sz="0" w:space="0" w:color="auto" w:frame="1"/>
        </w:rPr>
        <w:t>осуществляют по ГОСТ 28073.</w:t>
      </w:r>
    </w:p>
    <w:p w14:paraId="1AD2D722" w14:textId="0CDB97E3" w:rsidR="009A3730" w:rsidRPr="00D22FD7"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6.</w:t>
      </w:r>
      <w:r w:rsidR="003557AC">
        <w:rPr>
          <w:rFonts w:ascii="Arial" w:hAnsi="Arial" w:cs="Arial"/>
          <w:bCs/>
          <w:bdr w:val="none" w:sz="0" w:space="0" w:color="auto" w:frame="1"/>
        </w:rPr>
        <w:t>4</w:t>
      </w:r>
      <w:r w:rsidRPr="009E6AC5">
        <w:rPr>
          <w:rFonts w:ascii="Arial" w:hAnsi="Arial" w:cs="Arial"/>
          <w:bCs/>
          <w:bdr w:val="none" w:sz="0" w:space="0" w:color="auto" w:frame="1"/>
        </w:rPr>
        <w:t>.4 Проверку разрывной нагрузки шв</w:t>
      </w:r>
      <w:r>
        <w:rPr>
          <w:rFonts w:ascii="Arial" w:hAnsi="Arial" w:cs="Arial"/>
          <w:bCs/>
          <w:bdr w:val="none" w:sz="0" w:space="0" w:color="auto" w:frame="1"/>
        </w:rPr>
        <w:t>ов на материалах верха (см. 5.</w:t>
      </w:r>
      <w:r w:rsidRPr="009E6AC5">
        <w:rPr>
          <w:rFonts w:ascii="Arial" w:hAnsi="Arial" w:cs="Arial"/>
          <w:bCs/>
          <w:bdr w:val="none" w:sz="0" w:space="0" w:color="auto" w:frame="1"/>
        </w:rPr>
        <w:t>3.4) основной ОЗОН второго и третьего слоев осуществляют по ГОСТ 28073.</w:t>
      </w:r>
    </w:p>
    <w:p w14:paraId="7E6783F1" w14:textId="0756C2F4" w:rsidR="009A3730" w:rsidRDefault="009A3730" w:rsidP="002C5060">
      <w:pPr>
        <w:spacing w:line="360" w:lineRule="auto"/>
        <w:ind w:firstLine="709"/>
        <w:jc w:val="both"/>
        <w:rPr>
          <w:rFonts w:ascii="Arial" w:hAnsi="Arial" w:cs="Arial"/>
          <w:bCs/>
          <w:bdr w:val="none" w:sz="0" w:space="0" w:color="auto" w:frame="1"/>
        </w:rPr>
      </w:pPr>
      <w:r>
        <w:rPr>
          <w:rFonts w:ascii="Arial" w:hAnsi="Arial" w:cs="Arial"/>
          <w:bCs/>
          <w:bdr w:val="none" w:sz="0" w:space="0" w:color="auto" w:frame="1"/>
        </w:rPr>
        <w:t>6.</w:t>
      </w:r>
      <w:r w:rsidR="003557AC">
        <w:rPr>
          <w:rFonts w:ascii="Arial" w:hAnsi="Arial" w:cs="Arial"/>
          <w:bCs/>
          <w:bdr w:val="none" w:sz="0" w:space="0" w:color="auto" w:frame="1"/>
        </w:rPr>
        <w:t>4</w:t>
      </w:r>
      <w:r w:rsidRPr="0020595A">
        <w:rPr>
          <w:rFonts w:ascii="Arial" w:hAnsi="Arial" w:cs="Arial"/>
          <w:bCs/>
          <w:bdr w:val="none" w:sz="0" w:space="0" w:color="auto" w:frame="1"/>
        </w:rPr>
        <w:t xml:space="preserve">.5 Проверку утеплителя после обработки (см. </w:t>
      </w:r>
      <w:r>
        <w:rPr>
          <w:rFonts w:ascii="Arial" w:hAnsi="Arial" w:cs="Arial"/>
          <w:bCs/>
          <w:bdr w:val="none" w:sz="0" w:space="0" w:color="auto" w:frame="1"/>
        </w:rPr>
        <w:t>5.</w:t>
      </w:r>
      <w:r w:rsidRPr="0020595A">
        <w:rPr>
          <w:rFonts w:ascii="Arial" w:hAnsi="Arial" w:cs="Arial"/>
          <w:bCs/>
          <w:bdr w:val="none" w:sz="0" w:space="0" w:color="auto" w:frame="1"/>
        </w:rPr>
        <w:t xml:space="preserve">3.5) осуществляют после воздействия по </w:t>
      </w:r>
      <w:r w:rsidRPr="00746863">
        <w:rPr>
          <w:rFonts w:ascii="Arial" w:hAnsi="Arial" w:cs="Arial"/>
          <w:bCs/>
          <w:bdr w:val="none" w:sz="0" w:space="0" w:color="auto" w:frame="1"/>
          <w:lang w:bidi="ru-RU"/>
        </w:rPr>
        <w:t>6.</w:t>
      </w:r>
      <w:r w:rsidR="00746863" w:rsidRPr="00746863">
        <w:rPr>
          <w:rFonts w:ascii="Arial" w:hAnsi="Arial" w:cs="Arial"/>
          <w:bCs/>
          <w:bdr w:val="none" w:sz="0" w:space="0" w:color="auto" w:frame="1"/>
          <w:lang w:bidi="ru-RU"/>
        </w:rPr>
        <w:t>7</w:t>
      </w:r>
      <w:r w:rsidRPr="00746863">
        <w:rPr>
          <w:rFonts w:ascii="Arial" w:hAnsi="Arial" w:cs="Arial"/>
          <w:bCs/>
          <w:bdr w:val="none" w:sz="0" w:space="0" w:color="auto" w:frame="1"/>
          <w:lang w:bidi="ru-RU"/>
        </w:rPr>
        <w:t>.2 и 6.</w:t>
      </w:r>
      <w:r w:rsidR="00746863" w:rsidRPr="00746863">
        <w:rPr>
          <w:rFonts w:ascii="Arial" w:hAnsi="Arial" w:cs="Arial"/>
          <w:bCs/>
          <w:bdr w:val="none" w:sz="0" w:space="0" w:color="auto" w:frame="1"/>
          <w:lang w:bidi="ru-RU"/>
        </w:rPr>
        <w:t>7</w:t>
      </w:r>
      <w:r w:rsidRPr="00746863">
        <w:rPr>
          <w:rFonts w:ascii="Arial" w:hAnsi="Arial" w:cs="Arial"/>
          <w:bCs/>
          <w:bdr w:val="none" w:sz="0" w:space="0" w:color="auto" w:frame="1"/>
          <w:lang w:bidi="ru-RU"/>
        </w:rPr>
        <w:t>.3</w:t>
      </w:r>
      <w:r w:rsidRPr="0020595A">
        <w:rPr>
          <w:rFonts w:ascii="Arial" w:hAnsi="Arial" w:cs="Arial"/>
          <w:bCs/>
          <w:bdr w:val="none" w:sz="0" w:space="0" w:color="auto" w:frame="1"/>
          <w:lang w:bidi="ru-RU"/>
        </w:rPr>
        <w:t xml:space="preserve"> </w:t>
      </w:r>
      <w:r w:rsidRPr="0020595A">
        <w:rPr>
          <w:rFonts w:ascii="Arial" w:hAnsi="Arial" w:cs="Arial"/>
          <w:bCs/>
          <w:bdr w:val="none" w:sz="0" w:space="0" w:color="auto" w:frame="1"/>
        </w:rPr>
        <w:t>визуально определяют места комкования или слеживания (сравнение проводят с образцом аналогичной модели и размера).</w:t>
      </w:r>
    </w:p>
    <w:p w14:paraId="13B8E1A6" w14:textId="40406DB3" w:rsidR="009A3730" w:rsidRPr="00F70270" w:rsidRDefault="009A3730" w:rsidP="00E5191D">
      <w:pPr>
        <w:widowControl w:val="0"/>
        <w:spacing w:line="360" w:lineRule="auto"/>
        <w:ind w:firstLine="709"/>
        <w:jc w:val="both"/>
        <w:textAlignment w:val="baseline"/>
        <w:rPr>
          <w:rFonts w:ascii="Arial" w:hAnsi="Arial" w:cs="Arial"/>
          <w:bCs/>
          <w:bdr w:val="none" w:sz="0" w:space="0" w:color="auto" w:frame="1"/>
        </w:rPr>
      </w:pPr>
      <w:r w:rsidRPr="00F70270">
        <w:rPr>
          <w:rFonts w:ascii="Arial" w:hAnsi="Arial" w:cs="Arial"/>
          <w:bCs/>
          <w:bdr w:val="none" w:sz="0" w:space="0" w:color="auto" w:frame="1"/>
          <w:lang w:bidi="ru-RU"/>
        </w:rPr>
        <w:t>6.</w:t>
      </w:r>
      <w:r w:rsidR="003557AC">
        <w:rPr>
          <w:rFonts w:ascii="Arial" w:hAnsi="Arial" w:cs="Arial"/>
          <w:bCs/>
          <w:bdr w:val="none" w:sz="0" w:space="0" w:color="auto" w:frame="1"/>
          <w:lang w:bidi="ru-RU"/>
        </w:rPr>
        <w:t>4</w:t>
      </w:r>
      <w:r w:rsidRPr="00F70270">
        <w:rPr>
          <w:rFonts w:ascii="Arial" w:hAnsi="Arial" w:cs="Arial"/>
          <w:bCs/>
          <w:bdr w:val="none" w:sz="0" w:space="0" w:color="auto" w:frame="1"/>
          <w:lang w:bidi="ru-RU"/>
        </w:rPr>
        <w:t xml:space="preserve">.6 </w:t>
      </w:r>
      <w:r w:rsidRPr="00F70270">
        <w:rPr>
          <w:rFonts w:ascii="Arial" w:hAnsi="Arial" w:cs="Arial"/>
          <w:bCs/>
          <w:bdr w:val="none" w:sz="0" w:space="0" w:color="auto" w:frame="1"/>
        </w:rPr>
        <w:t>Проверку плотности утеплителя (см. 5.3.6) осуществляют на пробах площадью 0,1 м</w:t>
      </w:r>
      <w:r w:rsidRPr="00F70270">
        <w:rPr>
          <w:rFonts w:ascii="Arial" w:hAnsi="Arial" w:cs="Arial"/>
          <w:bCs/>
          <w:bdr w:val="none" w:sz="0" w:space="0" w:color="auto" w:frame="1"/>
          <w:vertAlign w:val="superscript"/>
        </w:rPr>
        <w:t>2</w:t>
      </w:r>
      <w:r w:rsidRPr="00F70270">
        <w:rPr>
          <w:rFonts w:ascii="Arial" w:hAnsi="Arial" w:cs="Arial"/>
          <w:bCs/>
          <w:bdr w:val="none" w:sz="0" w:space="0" w:color="auto" w:frame="1"/>
        </w:rPr>
        <w:t>. Из пакета материалов образцов извлекают равномерно распределенный утеплитель. При использовании двух слоев утеплителя извлекают утеплитель площадью не менее 0,1 м</w:t>
      </w:r>
      <w:r w:rsidRPr="00F70270">
        <w:rPr>
          <w:rFonts w:ascii="Arial" w:hAnsi="Arial" w:cs="Arial"/>
          <w:bCs/>
          <w:bdr w:val="none" w:sz="0" w:space="0" w:color="auto" w:frame="1"/>
          <w:vertAlign w:val="superscript"/>
        </w:rPr>
        <w:t xml:space="preserve">2 </w:t>
      </w:r>
      <w:r w:rsidRPr="00F70270">
        <w:rPr>
          <w:rFonts w:ascii="Arial" w:hAnsi="Arial" w:cs="Arial"/>
          <w:bCs/>
          <w:bdr w:val="none" w:sz="0" w:space="0" w:color="auto" w:frame="1"/>
        </w:rPr>
        <w:t>и из подкладки, и из подстежки. Массу извлеченного утеплителя взвешивают с точностью до 0,001 г. За результат принимают наименьшие полученные значения.</w:t>
      </w:r>
    </w:p>
    <w:p w14:paraId="36B55C05" w14:textId="321CE819" w:rsidR="009A3730" w:rsidRPr="00F70270" w:rsidRDefault="009A3730" w:rsidP="00E5191D">
      <w:pPr>
        <w:widowControl w:val="0"/>
        <w:spacing w:line="360" w:lineRule="auto"/>
        <w:ind w:firstLine="709"/>
        <w:jc w:val="both"/>
        <w:textAlignment w:val="baseline"/>
        <w:rPr>
          <w:rFonts w:ascii="Arial" w:hAnsi="Arial" w:cs="Arial"/>
          <w:bCs/>
          <w:bdr w:val="none" w:sz="0" w:space="0" w:color="auto" w:frame="1"/>
        </w:rPr>
      </w:pPr>
      <w:r w:rsidRPr="00F70270">
        <w:rPr>
          <w:rFonts w:ascii="Arial" w:hAnsi="Arial" w:cs="Arial"/>
          <w:bCs/>
          <w:bdr w:val="none" w:sz="0" w:space="0" w:color="auto" w:frame="1"/>
        </w:rPr>
        <w:lastRenderedPageBreak/>
        <w:t>6.</w:t>
      </w:r>
      <w:r w:rsidR="003557AC">
        <w:rPr>
          <w:rFonts w:ascii="Arial" w:hAnsi="Arial" w:cs="Arial"/>
          <w:bCs/>
          <w:bdr w:val="none" w:sz="0" w:space="0" w:color="auto" w:frame="1"/>
        </w:rPr>
        <w:t>4</w:t>
      </w:r>
      <w:r w:rsidRPr="00F70270">
        <w:rPr>
          <w:rFonts w:ascii="Arial" w:hAnsi="Arial" w:cs="Arial"/>
          <w:bCs/>
          <w:bdr w:val="none" w:sz="0" w:space="0" w:color="auto" w:frame="1"/>
        </w:rPr>
        <w:t>.7 Проверку паропроницаемости (см. 5.3.7) осуществляют по ГОСТ ISO 11092.</w:t>
      </w:r>
    </w:p>
    <w:p w14:paraId="669806ED" w14:textId="2CA53EB9" w:rsidR="009A3730" w:rsidRPr="00F70270" w:rsidRDefault="009A3730" w:rsidP="002C5060">
      <w:pPr>
        <w:spacing w:line="360" w:lineRule="auto"/>
        <w:ind w:firstLine="709"/>
        <w:jc w:val="both"/>
        <w:textAlignment w:val="baseline"/>
        <w:rPr>
          <w:rFonts w:ascii="Arial" w:hAnsi="Arial" w:cs="Arial"/>
          <w:bCs/>
          <w:bdr w:val="none" w:sz="0" w:space="0" w:color="auto" w:frame="1"/>
        </w:rPr>
      </w:pPr>
      <w:r w:rsidRPr="00F70270">
        <w:rPr>
          <w:rFonts w:ascii="Arial" w:hAnsi="Arial" w:cs="Arial"/>
          <w:bCs/>
          <w:bdr w:val="none" w:sz="0" w:space="0" w:color="auto" w:frame="1"/>
          <w:lang w:bidi="ru-RU"/>
        </w:rPr>
        <w:t>6.</w:t>
      </w:r>
      <w:r w:rsidR="003557AC">
        <w:rPr>
          <w:rFonts w:ascii="Arial" w:hAnsi="Arial" w:cs="Arial"/>
          <w:bCs/>
          <w:bdr w:val="none" w:sz="0" w:space="0" w:color="auto" w:frame="1"/>
          <w:lang w:bidi="ru-RU"/>
        </w:rPr>
        <w:t>4</w:t>
      </w:r>
      <w:r w:rsidRPr="00F70270">
        <w:rPr>
          <w:rFonts w:ascii="Arial" w:hAnsi="Arial" w:cs="Arial"/>
          <w:bCs/>
          <w:bdr w:val="none" w:sz="0" w:space="0" w:color="auto" w:frame="1"/>
          <w:lang w:bidi="ru-RU"/>
        </w:rPr>
        <w:t xml:space="preserve">.8 </w:t>
      </w:r>
      <w:r w:rsidRPr="00F70270">
        <w:rPr>
          <w:rFonts w:ascii="Arial" w:hAnsi="Arial" w:cs="Arial"/>
          <w:bCs/>
          <w:bdr w:val="none" w:sz="0" w:space="0" w:color="auto" w:frame="1"/>
        </w:rPr>
        <w:t>Проверку воздухопроницаемости (см. 5.3.8) осуществляют по ГОСТ 12088, для всего пакета.</w:t>
      </w:r>
    </w:p>
    <w:p w14:paraId="714EAD80" w14:textId="4CD41686" w:rsidR="009A3730" w:rsidRPr="008A1B02" w:rsidRDefault="009A3730" w:rsidP="002C5060">
      <w:pPr>
        <w:spacing w:line="360" w:lineRule="auto"/>
        <w:ind w:firstLine="709"/>
        <w:jc w:val="both"/>
        <w:textAlignment w:val="baseline"/>
        <w:rPr>
          <w:rFonts w:ascii="Arial" w:hAnsi="Arial" w:cs="Arial"/>
          <w:bCs/>
          <w:bdr w:val="none" w:sz="0" w:space="0" w:color="auto" w:frame="1"/>
          <w:lang w:bidi="ru-RU"/>
        </w:rPr>
      </w:pPr>
      <w:r>
        <w:rPr>
          <w:rFonts w:ascii="Arial" w:hAnsi="Arial" w:cs="Arial"/>
          <w:bCs/>
          <w:bdr w:val="none" w:sz="0" w:space="0" w:color="auto" w:frame="1"/>
          <w:lang w:bidi="ru-RU"/>
        </w:rPr>
        <w:t>6.</w:t>
      </w:r>
      <w:r w:rsidR="003557AC">
        <w:rPr>
          <w:rFonts w:ascii="Arial" w:hAnsi="Arial" w:cs="Arial"/>
          <w:bCs/>
          <w:bdr w:val="none" w:sz="0" w:space="0" w:color="auto" w:frame="1"/>
          <w:lang w:bidi="ru-RU"/>
        </w:rPr>
        <w:t>4</w:t>
      </w:r>
      <w:r w:rsidRPr="008A1B02">
        <w:rPr>
          <w:rFonts w:ascii="Arial" w:hAnsi="Arial" w:cs="Arial"/>
          <w:bCs/>
          <w:bdr w:val="none" w:sz="0" w:space="0" w:color="auto" w:frame="1"/>
          <w:lang w:bidi="ru-RU"/>
        </w:rPr>
        <w:t>.</w:t>
      </w:r>
      <w:r>
        <w:rPr>
          <w:rFonts w:ascii="Arial" w:hAnsi="Arial" w:cs="Arial"/>
          <w:bCs/>
          <w:bdr w:val="none" w:sz="0" w:space="0" w:color="auto" w:frame="1"/>
          <w:lang w:bidi="ru-RU"/>
        </w:rPr>
        <w:t>9</w:t>
      </w:r>
      <w:r w:rsidRPr="008A1B02">
        <w:rPr>
          <w:rFonts w:ascii="Arial" w:hAnsi="Arial" w:cs="Arial"/>
          <w:bCs/>
          <w:bdr w:val="none" w:sz="0" w:space="0" w:color="auto" w:frame="1"/>
          <w:lang w:bidi="ru-RU"/>
        </w:rPr>
        <w:t xml:space="preserve"> Проверку теплового сопротивления </w:t>
      </w:r>
      <w:r>
        <w:rPr>
          <w:rFonts w:ascii="Arial" w:hAnsi="Arial" w:cs="Arial"/>
          <w:bCs/>
          <w:bdr w:val="none" w:sz="0" w:space="0" w:color="auto" w:frame="1"/>
          <w:lang w:bidi="ru-RU"/>
        </w:rPr>
        <w:t>(см. 5.</w:t>
      </w:r>
      <w:r w:rsidRPr="008A1B02">
        <w:rPr>
          <w:rFonts w:ascii="Arial" w:hAnsi="Arial" w:cs="Arial"/>
          <w:bCs/>
          <w:bdr w:val="none" w:sz="0" w:space="0" w:color="auto" w:frame="1"/>
          <w:lang w:bidi="ru-RU"/>
        </w:rPr>
        <w:t>3.9) осуществляют по ГОСТ 2048</w:t>
      </w:r>
      <w:r>
        <w:rPr>
          <w:rFonts w:ascii="Arial" w:hAnsi="Arial" w:cs="Arial"/>
          <w:bCs/>
          <w:bdr w:val="none" w:sz="0" w:space="0" w:color="auto" w:frame="1"/>
          <w:lang w:bidi="ru-RU"/>
        </w:rPr>
        <w:t>9</w:t>
      </w:r>
      <w:r w:rsidRPr="008A1B02">
        <w:rPr>
          <w:rFonts w:ascii="Arial" w:hAnsi="Arial" w:cs="Arial"/>
          <w:bCs/>
          <w:bdr w:val="none" w:sz="0" w:space="0" w:color="auto" w:frame="1"/>
          <w:lang w:bidi="ru-RU"/>
        </w:rPr>
        <w:t>, для всего пакета.</w:t>
      </w:r>
    </w:p>
    <w:p w14:paraId="72630DEB" w14:textId="298AA35D" w:rsidR="009A3730" w:rsidRPr="00E5191D" w:rsidRDefault="009A3730" w:rsidP="002C5060">
      <w:pPr>
        <w:widowControl w:val="0"/>
        <w:spacing w:before="60" w:line="360" w:lineRule="auto"/>
        <w:ind w:firstLine="709"/>
        <w:jc w:val="both"/>
        <w:textAlignment w:val="baseline"/>
        <w:rPr>
          <w:rFonts w:ascii="Arial" w:hAnsi="Arial" w:cs="Arial"/>
          <w:b/>
          <w:bCs/>
          <w:sz w:val="22"/>
          <w:szCs w:val="22"/>
          <w:bdr w:val="none" w:sz="0" w:space="0" w:color="auto" w:frame="1"/>
        </w:rPr>
      </w:pPr>
      <w:r w:rsidRPr="00E5191D">
        <w:rPr>
          <w:rFonts w:ascii="Arial" w:hAnsi="Arial" w:cs="Arial"/>
          <w:b/>
          <w:bCs/>
          <w:sz w:val="22"/>
          <w:szCs w:val="22"/>
          <w:bdr w:val="none" w:sz="0" w:space="0" w:color="auto" w:frame="1"/>
        </w:rPr>
        <w:t>6.</w:t>
      </w:r>
      <w:r w:rsidR="003557AC" w:rsidRPr="00E5191D">
        <w:rPr>
          <w:rFonts w:ascii="Arial" w:hAnsi="Arial" w:cs="Arial"/>
          <w:b/>
          <w:bCs/>
          <w:sz w:val="22"/>
          <w:szCs w:val="22"/>
          <w:bdr w:val="none" w:sz="0" w:space="0" w:color="auto" w:frame="1"/>
        </w:rPr>
        <w:t>5</w:t>
      </w:r>
      <w:r w:rsidRPr="00E5191D">
        <w:rPr>
          <w:rFonts w:ascii="Arial" w:hAnsi="Arial" w:cs="Arial"/>
          <w:b/>
          <w:bCs/>
          <w:sz w:val="22"/>
          <w:szCs w:val="22"/>
          <w:bdr w:val="none" w:sz="0" w:space="0" w:color="auto" w:frame="1"/>
        </w:rPr>
        <w:t xml:space="preserve"> Проверка требований к совместимости </w:t>
      </w:r>
    </w:p>
    <w:p w14:paraId="5D19EB7A" w14:textId="7DCDC682" w:rsidR="009A3730" w:rsidRPr="00F70270" w:rsidRDefault="009A3730" w:rsidP="002C5060">
      <w:pPr>
        <w:spacing w:line="360" w:lineRule="auto"/>
        <w:ind w:firstLine="709"/>
        <w:jc w:val="both"/>
        <w:textAlignment w:val="baseline"/>
        <w:rPr>
          <w:rFonts w:ascii="Arial" w:hAnsi="Arial" w:cs="Arial"/>
          <w:bCs/>
          <w:bdr w:val="none" w:sz="0" w:space="0" w:color="auto" w:frame="1"/>
        </w:rPr>
      </w:pPr>
      <w:r w:rsidRPr="00F70270">
        <w:rPr>
          <w:rFonts w:ascii="Arial" w:hAnsi="Arial" w:cs="Arial"/>
          <w:bCs/>
          <w:bdr w:val="none" w:sz="0" w:space="0" w:color="auto" w:frame="1"/>
        </w:rPr>
        <w:t>6.</w:t>
      </w:r>
      <w:r w:rsidR="003557AC">
        <w:rPr>
          <w:rFonts w:ascii="Arial" w:hAnsi="Arial" w:cs="Arial"/>
          <w:bCs/>
          <w:bdr w:val="none" w:sz="0" w:space="0" w:color="auto" w:frame="1"/>
        </w:rPr>
        <w:t>5</w:t>
      </w:r>
      <w:r w:rsidRPr="00F70270">
        <w:rPr>
          <w:rFonts w:ascii="Arial" w:hAnsi="Arial" w:cs="Arial"/>
          <w:bCs/>
          <w:bdr w:val="none" w:sz="0" w:space="0" w:color="auto" w:frame="1"/>
        </w:rPr>
        <w:t xml:space="preserve">.1 Проверку по 5.4.1 осуществляют на образцах максимального и минимального размеров испытателями с соответствующими параметрами. Испытатели находятся в исходном положении – стоя. При проверке максимально вытягивают обе руки выше головы, а потом наклоняются, пока кончики пальцев не коснутся земли. В положениях стоя, с вытянутыми вверх руками, при наклоне должен сохраняться перехлест куртки и брюк. </w:t>
      </w:r>
    </w:p>
    <w:p w14:paraId="466B91F1" w14:textId="77777777" w:rsidR="009A3730" w:rsidRPr="00F70270" w:rsidRDefault="009A3730" w:rsidP="002C5060">
      <w:pPr>
        <w:spacing w:line="360" w:lineRule="auto"/>
        <w:ind w:firstLine="709"/>
        <w:jc w:val="both"/>
        <w:textAlignment w:val="baseline"/>
        <w:rPr>
          <w:rFonts w:ascii="Arial" w:hAnsi="Arial" w:cs="Arial"/>
          <w:bCs/>
          <w:bdr w:val="none" w:sz="0" w:space="0" w:color="auto" w:frame="1"/>
        </w:rPr>
      </w:pPr>
      <w:r w:rsidRPr="00F70270">
        <w:rPr>
          <w:rFonts w:ascii="Arial" w:hAnsi="Arial" w:cs="Arial"/>
          <w:bCs/>
          <w:bdr w:val="none" w:sz="0" w:space="0" w:color="auto" w:frame="1"/>
        </w:rPr>
        <w:t>Запястья, предплечья и лодыжки должны быть закрыты при возврате в положение стоя.</w:t>
      </w:r>
    </w:p>
    <w:p w14:paraId="643DB679" w14:textId="0B567D97" w:rsidR="009A3730" w:rsidRDefault="009A3730" w:rsidP="002C5060">
      <w:pPr>
        <w:spacing w:line="360" w:lineRule="auto"/>
        <w:ind w:firstLine="709"/>
        <w:jc w:val="both"/>
        <w:rPr>
          <w:rFonts w:ascii="Arial" w:hAnsi="Arial" w:cs="Arial"/>
          <w:bCs/>
          <w:bdr w:val="none" w:sz="0" w:space="0" w:color="auto" w:frame="1"/>
        </w:rPr>
      </w:pPr>
      <w:r w:rsidRPr="007820F6">
        <w:rPr>
          <w:rFonts w:ascii="Arial" w:hAnsi="Arial" w:cs="Arial"/>
          <w:bCs/>
          <w:bdr w:val="none" w:sz="0" w:space="0" w:color="auto" w:frame="1"/>
        </w:rPr>
        <w:t>6.</w:t>
      </w:r>
      <w:r w:rsidR="00443285">
        <w:rPr>
          <w:rFonts w:ascii="Arial" w:hAnsi="Arial" w:cs="Arial"/>
          <w:bCs/>
          <w:bdr w:val="none" w:sz="0" w:space="0" w:color="auto" w:frame="1"/>
        </w:rPr>
        <w:t>5</w:t>
      </w:r>
      <w:r w:rsidRPr="007820F6">
        <w:rPr>
          <w:rFonts w:ascii="Arial" w:hAnsi="Arial" w:cs="Arial"/>
          <w:bCs/>
          <w:bdr w:val="none" w:sz="0" w:space="0" w:color="auto" w:frame="1"/>
        </w:rPr>
        <w:t>.2 Проверку по 5.4.2</w:t>
      </w:r>
      <w:r w:rsidR="00EE52F8">
        <w:rPr>
          <w:rFonts w:ascii="Arial" w:hAnsi="Arial" w:cs="Arial"/>
          <w:bCs/>
          <w:bdr w:val="none" w:sz="0" w:space="0" w:color="auto" w:frame="1"/>
        </w:rPr>
        <w:t>–</w:t>
      </w:r>
      <w:r w:rsidRPr="007820F6">
        <w:rPr>
          <w:rFonts w:ascii="Arial" w:hAnsi="Arial" w:cs="Arial"/>
          <w:bCs/>
          <w:bdr w:val="none" w:sz="0" w:space="0" w:color="auto" w:frame="1"/>
        </w:rPr>
        <w:t>5.4.3 осуществляют на образцах максимального и минимального размеров испытателями с соответствующими параметрами. Испытатели надевают ОЗОН первого, второго и третьего слоев, осуществляют регулировку, далее надевают образцы средств индивидуальной</w:t>
      </w:r>
      <w:r w:rsidRPr="00F70270">
        <w:rPr>
          <w:rFonts w:ascii="Arial" w:hAnsi="Arial" w:cs="Arial"/>
          <w:bCs/>
          <w:bdr w:val="none" w:sz="0" w:space="0" w:color="auto" w:frame="1"/>
        </w:rPr>
        <w:t xml:space="preserve"> защиты рук</w:t>
      </w:r>
      <w:r>
        <w:rPr>
          <w:rFonts w:ascii="Arial" w:hAnsi="Arial" w:cs="Arial"/>
          <w:bCs/>
          <w:bdr w:val="none" w:sz="0" w:space="0" w:color="auto" w:frame="1"/>
        </w:rPr>
        <w:t>, ног, головы, органов дыхания.</w:t>
      </w:r>
      <w:r w:rsidRPr="00F70270">
        <w:rPr>
          <w:rFonts w:ascii="Arial" w:hAnsi="Arial" w:cs="Arial"/>
          <w:bCs/>
          <w:bdr w:val="none" w:sz="0" w:space="0" w:color="auto" w:frame="1"/>
        </w:rPr>
        <w:t xml:space="preserve"> Испытатели находятся в исходном положении – стоя. При проверке</w:t>
      </w:r>
      <w:r>
        <w:rPr>
          <w:rFonts w:ascii="Arial" w:hAnsi="Arial" w:cs="Arial"/>
          <w:bCs/>
          <w:bdr w:val="none" w:sz="0" w:space="0" w:color="auto" w:frame="1"/>
        </w:rPr>
        <w:t xml:space="preserve"> совершают поочередно не менее 5 наклонов</w:t>
      </w:r>
      <w:r w:rsidR="00CB45F8">
        <w:rPr>
          <w:rFonts w:ascii="Arial" w:hAnsi="Arial" w:cs="Arial"/>
          <w:bCs/>
          <w:bdr w:val="none" w:sz="0" w:space="0" w:color="auto" w:frame="1"/>
        </w:rPr>
        <w:t xml:space="preserve"> вперед</w:t>
      </w:r>
      <w:r>
        <w:rPr>
          <w:rFonts w:ascii="Arial" w:hAnsi="Arial" w:cs="Arial"/>
          <w:bCs/>
          <w:bdr w:val="none" w:sz="0" w:space="0" w:color="auto" w:frame="1"/>
        </w:rPr>
        <w:t>, приседаний, поднятий и сгибов рук вверх, поворотов корпуса, поворотов головы. ОЗОН должна обеспечивать выполнение указанных действий, не допускается сползание и/или цепляние ОЗОН и средств индивидуальной защиты, перекручивание брючин, рукавов.</w:t>
      </w:r>
    </w:p>
    <w:p w14:paraId="2E8E3EF6" w14:textId="74E7C6CF" w:rsidR="009A3730" w:rsidRPr="00EE52F8" w:rsidRDefault="009A3730" w:rsidP="002C5060">
      <w:pPr>
        <w:widowControl w:val="0"/>
        <w:spacing w:before="60" w:line="360" w:lineRule="auto"/>
        <w:ind w:firstLine="709"/>
        <w:jc w:val="both"/>
        <w:textAlignment w:val="baseline"/>
        <w:rPr>
          <w:rFonts w:ascii="Arial" w:hAnsi="Arial" w:cs="Arial"/>
          <w:b/>
          <w:bCs/>
          <w:bdr w:val="none" w:sz="0" w:space="0" w:color="auto" w:frame="1"/>
        </w:rPr>
      </w:pPr>
      <w:r w:rsidRPr="00EE52F8">
        <w:rPr>
          <w:rFonts w:ascii="Arial" w:hAnsi="Arial" w:cs="Arial"/>
          <w:b/>
          <w:bCs/>
          <w:bdr w:val="none" w:sz="0" w:space="0" w:color="auto" w:frame="1"/>
        </w:rPr>
        <w:t>6.</w:t>
      </w:r>
      <w:r w:rsidR="00443285" w:rsidRPr="00EE52F8">
        <w:rPr>
          <w:rFonts w:ascii="Arial" w:hAnsi="Arial" w:cs="Arial"/>
          <w:b/>
          <w:bCs/>
          <w:bdr w:val="none" w:sz="0" w:space="0" w:color="auto" w:frame="1"/>
        </w:rPr>
        <w:t>6</w:t>
      </w:r>
      <w:r w:rsidRPr="00EE52F8">
        <w:rPr>
          <w:rFonts w:ascii="Arial" w:hAnsi="Arial" w:cs="Arial"/>
          <w:b/>
          <w:bCs/>
          <w:bdr w:val="none" w:sz="0" w:space="0" w:color="auto" w:frame="1"/>
        </w:rPr>
        <w:t xml:space="preserve"> Проверка требований надежности</w:t>
      </w:r>
    </w:p>
    <w:p w14:paraId="4AB72059" w14:textId="21A7C345" w:rsidR="009A3730" w:rsidRPr="00A10E04" w:rsidRDefault="009A3730" w:rsidP="002C5060">
      <w:pPr>
        <w:spacing w:line="360" w:lineRule="auto"/>
        <w:ind w:firstLine="709"/>
        <w:jc w:val="both"/>
        <w:textAlignment w:val="baseline"/>
        <w:rPr>
          <w:rFonts w:ascii="Arial" w:hAnsi="Arial" w:cs="Arial"/>
          <w:bCs/>
          <w:bdr w:val="none" w:sz="0" w:space="0" w:color="auto" w:frame="1"/>
        </w:rPr>
      </w:pPr>
      <w:r w:rsidRPr="00A10E04">
        <w:rPr>
          <w:rFonts w:ascii="Arial" w:hAnsi="Arial" w:cs="Arial"/>
          <w:bCs/>
          <w:bdr w:val="none" w:sz="0" w:space="0" w:color="auto" w:frame="1"/>
        </w:rPr>
        <w:t>6.</w:t>
      </w:r>
      <w:r w:rsidR="00443285">
        <w:rPr>
          <w:rFonts w:ascii="Arial" w:hAnsi="Arial" w:cs="Arial"/>
          <w:bCs/>
          <w:bdr w:val="none" w:sz="0" w:space="0" w:color="auto" w:frame="1"/>
        </w:rPr>
        <w:t>6</w:t>
      </w:r>
      <w:r w:rsidRPr="00A10E04">
        <w:rPr>
          <w:rFonts w:ascii="Arial" w:hAnsi="Arial" w:cs="Arial"/>
          <w:bCs/>
          <w:bdr w:val="none" w:sz="0" w:space="0" w:color="auto" w:frame="1"/>
        </w:rPr>
        <w:t xml:space="preserve">.1 Проверка срока сохраняемости (см. 5.5.1). </w:t>
      </w:r>
    </w:p>
    <w:p w14:paraId="6E60CF58" w14:textId="3AAA4EDB" w:rsidR="009A3730" w:rsidRPr="00A10E04" w:rsidRDefault="009A3730" w:rsidP="002C5060">
      <w:pPr>
        <w:widowControl w:val="0"/>
        <w:spacing w:line="360" w:lineRule="auto"/>
        <w:ind w:firstLine="709"/>
        <w:jc w:val="both"/>
        <w:textAlignment w:val="baseline"/>
        <w:rPr>
          <w:rFonts w:ascii="Arial" w:hAnsi="Arial" w:cs="Arial"/>
          <w:bCs/>
          <w:bdr w:val="none" w:sz="0" w:space="0" w:color="auto" w:frame="1"/>
        </w:rPr>
      </w:pPr>
      <w:r w:rsidRPr="00A10E04">
        <w:rPr>
          <w:rFonts w:ascii="Arial" w:hAnsi="Arial" w:cs="Arial"/>
          <w:bCs/>
          <w:bdr w:val="none" w:sz="0" w:space="0" w:color="auto" w:frame="1"/>
        </w:rPr>
        <w:t>Испытания на проверку срока сохраняемости допускается проводить по 6.</w:t>
      </w:r>
      <w:r w:rsidR="00443285">
        <w:rPr>
          <w:rFonts w:ascii="Arial" w:hAnsi="Arial" w:cs="Arial"/>
          <w:bCs/>
          <w:bdr w:val="none" w:sz="0" w:space="0" w:color="auto" w:frame="1"/>
        </w:rPr>
        <w:t>6</w:t>
      </w:r>
      <w:r w:rsidRPr="00A10E04">
        <w:rPr>
          <w:rFonts w:ascii="Arial" w:hAnsi="Arial" w:cs="Arial"/>
          <w:bCs/>
          <w:bdr w:val="none" w:sz="0" w:space="0" w:color="auto" w:frame="1"/>
        </w:rPr>
        <w:t>.1.1 или 6.</w:t>
      </w:r>
      <w:r w:rsidR="00443285">
        <w:rPr>
          <w:rFonts w:ascii="Arial" w:hAnsi="Arial" w:cs="Arial"/>
          <w:bCs/>
          <w:bdr w:val="none" w:sz="0" w:space="0" w:color="auto" w:frame="1"/>
        </w:rPr>
        <w:t>6</w:t>
      </w:r>
      <w:r w:rsidRPr="00A10E04">
        <w:rPr>
          <w:rFonts w:ascii="Arial" w:hAnsi="Arial" w:cs="Arial"/>
          <w:bCs/>
          <w:bdr w:val="none" w:sz="0" w:space="0" w:color="auto" w:frame="1"/>
        </w:rPr>
        <w:t>.1.2.</w:t>
      </w:r>
    </w:p>
    <w:p w14:paraId="12FF5B15" w14:textId="3E4E8424" w:rsidR="009A3730" w:rsidRPr="00A10E04" w:rsidRDefault="009A3730" w:rsidP="002C5060">
      <w:pPr>
        <w:widowControl w:val="0"/>
        <w:spacing w:line="360" w:lineRule="auto"/>
        <w:ind w:firstLine="709"/>
        <w:jc w:val="both"/>
        <w:textAlignment w:val="baseline"/>
        <w:rPr>
          <w:rFonts w:ascii="Arial" w:hAnsi="Arial" w:cs="Arial"/>
          <w:bCs/>
          <w:bdr w:val="none" w:sz="0" w:space="0" w:color="auto" w:frame="1"/>
        </w:rPr>
      </w:pPr>
      <w:r w:rsidRPr="00A10E04">
        <w:rPr>
          <w:rFonts w:ascii="Arial" w:hAnsi="Arial" w:cs="Arial"/>
          <w:bCs/>
          <w:bdr w:val="none" w:sz="0" w:space="0" w:color="auto" w:frame="1"/>
        </w:rPr>
        <w:t>6.</w:t>
      </w:r>
      <w:r w:rsidR="00443285">
        <w:rPr>
          <w:rFonts w:ascii="Arial" w:hAnsi="Arial" w:cs="Arial"/>
          <w:bCs/>
          <w:bdr w:val="none" w:sz="0" w:space="0" w:color="auto" w:frame="1"/>
        </w:rPr>
        <w:t>6</w:t>
      </w:r>
      <w:r w:rsidRPr="00A10E04">
        <w:rPr>
          <w:rFonts w:ascii="Arial" w:hAnsi="Arial" w:cs="Arial"/>
          <w:bCs/>
          <w:bdr w:val="none" w:sz="0" w:space="0" w:color="auto" w:frame="1"/>
        </w:rPr>
        <w:t>.1.1 Испытания на проверку срока сохраняемости в камере солнечного излучения.</w:t>
      </w:r>
    </w:p>
    <w:p w14:paraId="6955EEB2" w14:textId="5F41C02D" w:rsidR="009A3730" w:rsidRPr="00A10E04" w:rsidRDefault="009A3730" w:rsidP="002C5060">
      <w:pPr>
        <w:widowControl w:val="0"/>
        <w:spacing w:line="360" w:lineRule="auto"/>
        <w:ind w:firstLine="709"/>
        <w:jc w:val="both"/>
        <w:textAlignment w:val="baseline"/>
        <w:rPr>
          <w:rFonts w:ascii="Arial" w:hAnsi="Arial" w:cs="Arial"/>
          <w:bCs/>
          <w:bdr w:val="none" w:sz="0" w:space="0" w:color="auto" w:frame="1"/>
        </w:rPr>
      </w:pPr>
      <w:r w:rsidRPr="00A10E04">
        <w:rPr>
          <w:rFonts w:ascii="Arial" w:hAnsi="Arial" w:cs="Arial"/>
          <w:bCs/>
          <w:bdr w:val="none" w:sz="0" w:space="0" w:color="auto" w:frame="1"/>
        </w:rPr>
        <w:t>Испытаниям подвергают одно изделие каждого наименования, которое не подвергалось испытаниям по 6.</w:t>
      </w:r>
      <w:r w:rsidR="00443285">
        <w:rPr>
          <w:rFonts w:ascii="Arial" w:hAnsi="Arial" w:cs="Arial"/>
          <w:bCs/>
          <w:bdr w:val="none" w:sz="0" w:space="0" w:color="auto" w:frame="1"/>
        </w:rPr>
        <w:t>2</w:t>
      </w:r>
      <w:r w:rsidR="00EE52F8">
        <w:rPr>
          <w:rFonts w:ascii="Arial" w:hAnsi="Arial" w:cs="Arial"/>
          <w:bCs/>
          <w:bdr w:val="none" w:sz="0" w:space="0" w:color="auto" w:frame="1"/>
        </w:rPr>
        <w:t>,</w:t>
      </w:r>
      <w:r w:rsidRPr="00A10E04">
        <w:rPr>
          <w:rFonts w:ascii="Arial" w:hAnsi="Arial" w:cs="Arial"/>
          <w:bCs/>
          <w:bdr w:val="none" w:sz="0" w:space="0" w:color="auto" w:frame="1"/>
        </w:rPr>
        <w:t xml:space="preserve"> 6.</w:t>
      </w:r>
      <w:r w:rsidR="00443285">
        <w:rPr>
          <w:rFonts w:ascii="Arial" w:hAnsi="Arial" w:cs="Arial"/>
          <w:bCs/>
          <w:bdr w:val="none" w:sz="0" w:space="0" w:color="auto" w:frame="1"/>
        </w:rPr>
        <w:t>4</w:t>
      </w:r>
      <w:r w:rsidRPr="00A10E04">
        <w:rPr>
          <w:rFonts w:ascii="Arial" w:hAnsi="Arial" w:cs="Arial"/>
          <w:bCs/>
          <w:bdr w:val="none" w:sz="0" w:space="0" w:color="auto" w:frame="1"/>
        </w:rPr>
        <w:t>.</w:t>
      </w:r>
    </w:p>
    <w:p w14:paraId="20B31A1A" w14:textId="77777777" w:rsidR="009A3730" w:rsidRPr="00A10E04" w:rsidRDefault="009A3730" w:rsidP="002C5060">
      <w:pPr>
        <w:widowControl w:val="0"/>
        <w:spacing w:line="360" w:lineRule="auto"/>
        <w:ind w:firstLine="709"/>
        <w:jc w:val="both"/>
        <w:textAlignment w:val="baseline"/>
        <w:rPr>
          <w:rFonts w:ascii="Arial" w:hAnsi="Arial" w:cs="Arial"/>
          <w:bCs/>
          <w:bdr w:val="none" w:sz="0" w:space="0" w:color="auto" w:frame="1"/>
        </w:rPr>
      </w:pPr>
      <w:r w:rsidRPr="00A10E04">
        <w:rPr>
          <w:rFonts w:ascii="Arial" w:hAnsi="Arial" w:cs="Arial"/>
          <w:bCs/>
          <w:bdr w:val="none" w:sz="0" w:space="0" w:color="auto" w:frame="1"/>
        </w:rPr>
        <w:t xml:space="preserve">В качестве испытательного оборудования применяют камеру солнечного </w:t>
      </w:r>
      <w:r w:rsidRPr="00A10E04">
        <w:rPr>
          <w:rFonts w:ascii="Arial" w:hAnsi="Arial" w:cs="Arial"/>
          <w:bCs/>
          <w:bdr w:val="none" w:sz="0" w:space="0" w:color="auto" w:frame="1"/>
        </w:rPr>
        <w:lastRenderedPageBreak/>
        <w:t xml:space="preserve">излучения, обеспечивающую верхнее значение температуры внутри </w:t>
      </w:r>
      <w:r w:rsidRPr="00A10E04">
        <w:rPr>
          <w:rFonts w:ascii="Arial" w:hAnsi="Arial" w:cs="Arial"/>
          <w:bCs/>
          <w:bdr w:val="none" w:sz="0" w:space="0" w:color="auto" w:frame="1"/>
        </w:rPr>
        <w:br/>
        <w:t>40 °С и характеристики спектра излучения в соответствии с ГОСТ 30630.2.3–2002 (таблица 1).</w:t>
      </w:r>
    </w:p>
    <w:p w14:paraId="11FD1F74" w14:textId="4EEB2C1D" w:rsidR="009A3730" w:rsidRPr="00B8764A" w:rsidRDefault="009A3730" w:rsidP="002C5060">
      <w:pPr>
        <w:widowControl w:val="0"/>
        <w:spacing w:line="360" w:lineRule="auto"/>
        <w:ind w:firstLine="709"/>
        <w:jc w:val="both"/>
        <w:textAlignment w:val="baseline"/>
        <w:rPr>
          <w:rFonts w:ascii="Arial" w:hAnsi="Arial" w:cs="Arial"/>
          <w:bCs/>
          <w:bdr w:val="none" w:sz="0" w:space="0" w:color="auto" w:frame="1"/>
        </w:rPr>
      </w:pPr>
      <w:r w:rsidRPr="00B8764A">
        <w:rPr>
          <w:rFonts w:ascii="Arial" w:hAnsi="Arial" w:cs="Arial"/>
          <w:bCs/>
          <w:bdr w:val="none" w:sz="0" w:space="0" w:color="auto" w:frame="1"/>
        </w:rPr>
        <w:t xml:space="preserve">Сохраняемость испытуемого образца проверяют оценкой стойкости ткани и/или материала верха к воздействию солнечного излучения, которую осуществляют путем проведения испытания по ГОСТ </w:t>
      </w:r>
      <w:r w:rsidR="00EE52F8" w:rsidRPr="00EE52F8">
        <w:rPr>
          <w:rFonts w:ascii="Arial" w:hAnsi="Arial" w:cs="Arial"/>
          <w:bCs/>
          <w:bdr w:val="none" w:sz="0" w:space="0" w:color="auto" w:frame="1"/>
        </w:rPr>
        <w:t xml:space="preserve">30630.2.3–2002 </w:t>
      </w:r>
      <w:r w:rsidRPr="00B8764A">
        <w:rPr>
          <w:rFonts w:ascii="Arial" w:hAnsi="Arial" w:cs="Arial"/>
          <w:bCs/>
          <w:bdr w:val="none" w:sz="0" w:space="0" w:color="auto" w:frame="1"/>
        </w:rPr>
        <w:t xml:space="preserve">(метод 211-2). </w:t>
      </w:r>
    </w:p>
    <w:p w14:paraId="36AC6DF9" w14:textId="77777777" w:rsidR="009A3730" w:rsidRPr="00B8764A" w:rsidRDefault="009A3730" w:rsidP="002C5060">
      <w:pPr>
        <w:widowControl w:val="0"/>
        <w:spacing w:line="360" w:lineRule="auto"/>
        <w:ind w:firstLine="709"/>
        <w:jc w:val="both"/>
        <w:textAlignment w:val="baseline"/>
        <w:rPr>
          <w:rFonts w:ascii="Arial" w:hAnsi="Arial" w:cs="Arial"/>
          <w:bCs/>
          <w:bdr w:val="none" w:sz="0" w:space="0" w:color="auto" w:frame="1"/>
        </w:rPr>
      </w:pPr>
      <w:r w:rsidRPr="00B8764A">
        <w:rPr>
          <w:rFonts w:ascii="Arial" w:hAnsi="Arial" w:cs="Arial"/>
          <w:bCs/>
          <w:bdr w:val="none" w:sz="0" w:space="0" w:color="auto" w:frame="1"/>
        </w:rPr>
        <w:t>Испытуемый образец выдерживают по 6.1 в течение 12 ч, после чего помещают в камеру солнечного излучения с расстоянием от стенок камеры не менее 5 см.</w:t>
      </w:r>
    </w:p>
    <w:p w14:paraId="1003B237" w14:textId="08AF34E8" w:rsidR="009A3730" w:rsidRPr="00B8764A" w:rsidRDefault="009A3730" w:rsidP="002C5060">
      <w:pPr>
        <w:widowControl w:val="0"/>
        <w:spacing w:line="360" w:lineRule="auto"/>
        <w:ind w:firstLine="709"/>
        <w:jc w:val="both"/>
        <w:textAlignment w:val="baseline"/>
        <w:rPr>
          <w:rFonts w:ascii="Arial" w:hAnsi="Arial" w:cs="Arial"/>
          <w:bCs/>
          <w:bdr w:val="none" w:sz="0" w:space="0" w:color="auto" w:frame="1"/>
        </w:rPr>
      </w:pPr>
      <w:r w:rsidRPr="00B8764A">
        <w:rPr>
          <w:rFonts w:ascii="Arial" w:hAnsi="Arial" w:cs="Arial"/>
          <w:bCs/>
          <w:bdr w:val="none" w:sz="0" w:space="0" w:color="auto" w:frame="1"/>
        </w:rPr>
        <w:t xml:space="preserve">Выдержку испытуемого образца в камере солнечного излучения осуществляют циклически в соответствии с установленными в ГОСТ </w:t>
      </w:r>
      <w:r w:rsidR="00EE52F8" w:rsidRPr="00EE52F8">
        <w:rPr>
          <w:rFonts w:ascii="Arial" w:hAnsi="Arial" w:cs="Arial"/>
          <w:bCs/>
          <w:bdr w:val="none" w:sz="0" w:space="0" w:color="auto" w:frame="1"/>
        </w:rPr>
        <w:t xml:space="preserve">30630.2.3–2002 </w:t>
      </w:r>
      <w:r w:rsidRPr="00B8764A">
        <w:rPr>
          <w:rFonts w:ascii="Arial" w:hAnsi="Arial" w:cs="Arial"/>
          <w:bCs/>
          <w:bdr w:val="none" w:sz="0" w:space="0" w:color="auto" w:frame="1"/>
        </w:rPr>
        <w:t>(метод 211-2) интенсивностью излучения, периодичностью изменения температурного режима и временем излучения. Количество циклов – 5 (соответствует сроку использования – 1 год).</w:t>
      </w:r>
    </w:p>
    <w:p w14:paraId="78D8A9C4" w14:textId="77777777" w:rsidR="009A3730" w:rsidRPr="00B8764A" w:rsidRDefault="009A3730" w:rsidP="002C5060">
      <w:pPr>
        <w:spacing w:line="360" w:lineRule="auto"/>
        <w:ind w:firstLine="709"/>
        <w:jc w:val="both"/>
        <w:textAlignment w:val="baseline"/>
        <w:rPr>
          <w:rFonts w:ascii="Arial" w:hAnsi="Arial" w:cs="Arial"/>
          <w:bCs/>
          <w:bdr w:val="none" w:sz="0" w:space="0" w:color="auto" w:frame="1"/>
        </w:rPr>
      </w:pPr>
      <w:r w:rsidRPr="00B8764A">
        <w:rPr>
          <w:rFonts w:ascii="Arial" w:hAnsi="Arial" w:cs="Arial"/>
          <w:bCs/>
          <w:bdr w:val="none" w:sz="0" w:space="0" w:color="auto" w:frame="1"/>
        </w:rPr>
        <w:t>По окончании испытаний проводят проверки п</w:t>
      </w:r>
      <w:r>
        <w:rPr>
          <w:rFonts w:ascii="Arial" w:hAnsi="Arial" w:cs="Arial"/>
          <w:bCs/>
          <w:bdr w:val="none" w:sz="0" w:space="0" w:color="auto" w:frame="1"/>
        </w:rPr>
        <w:t>о</w:t>
      </w:r>
      <w:r w:rsidRPr="00B8764A">
        <w:rPr>
          <w:rFonts w:ascii="Arial" w:hAnsi="Arial" w:cs="Arial"/>
          <w:bCs/>
          <w:bdr w:val="none" w:sz="0" w:space="0" w:color="auto" w:frame="1"/>
        </w:rPr>
        <w:t xml:space="preserve"> 5.1.2; 5.3.1; 5.3.3. Результаты данных испытаний принимают за результат испытания на сохраняемость.</w:t>
      </w:r>
    </w:p>
    <w:p w14:paraId="2AF5B07A" w14:textId="14E93104" w:rsidR="009A3730" w:rsidRPr="00B8764A" w:rsidRDefault="009A3730" w:rsidP="002C5060">
      <w:pPr>
        <w:spacing w:line="360" w:lineRule="auto"/>
        <w:ind w:firstLine="709"/>
        <w:jc w:val="both"/>
        <w:textAlignment w:val="baseline"/>
        <w:rPr>
          <w:rFonts w:ascii="Arial" w:hAnsi="Arial" w:cs="Arial"/>
          <w:bCs/>
          <w:bdr w:val="none" w:sz="0" w:space="0" w:color="auto" w:frame="1"/>
        </w:rPr>
      </w:pPr>
      <w:r w:rsidRPr="00B8764A">
        <w:rPr>
          <w:rFonts w:ascii="Arial" w:hAnsi="Arial" w:cs="Arial"/>
          <w:bCs/>
          <w:bdr w:val="none" w:sz="0" w:space="0" w:color="auto" w:frame="1"/>
        </w:rPr>
        <w:t>6.</w:t>
      </w:r>
      <w:r w:rsidR="00443285">
        <w:rPr>
          <w:rFonts w:ascii="Arial" w:hAnsi="Arial" w:cs="Arial"/>
          <w:bCs/>
          <w:bdr w:val="none" w:sz="0" w:space="0" w:color="auto" w:frame="1"/>
        </w:rPr>
        <w:t>6</w:t>
      </w:r>
      <w:r w:rsidRPr="00B8764A">
        <w:rPr>
          <w:rFonts w:ascii="Arial" w:hAnsi="Arial" w:cs="Arial"/>
          <w:bCs/>
          <w:bdr w:val="none" w:sz="0" w:space="0" w:color="auto" w:frame="1"/>
        </w:rPr>
        <w:t>.1.2 Испытания на проверку срока сохраняемости в камере с ксеноновой лампой.</w:t>
      </w:r>
    </w:p>
    <w:p w14:paraId="2E7FFDEE" w14:textId="0461E236" w:rsidR="009A3730" w:rsidRPr="00B8764A" w:rsidRDefault="009A3730" w:rsidP="002C5060">
      <w:pPr>
        <w:widowControl w:val="0"/>
        <w:spacing w:line="360" w:lineRule="auto"/>
        <w:ind w:firstLine="709"/>
        <w:jc w:val="both"/>
        <w:textAlignment w:val="baseline"/>
        <w:rPr>
          <w:rFonts w:ascii="Arial" w:hAnsi="Arial" w:cs="Arial"/>
          <w:bCs/>
          <w:bdr w:val="none" w:sz="0" w:space="0" w:color="auto" w:frame="1"/>
        </w:rPr>
      </w:pPr>
      <w:r w:rsidRPr="00B8764A">
        <w:rPr>
          <w:rFonts w:ascii="Arial" w:hAnsi="Arial" w:cs="Arial"/>
          <w:bCs/>
          <w:bdr w:val="none" w:sz="0" w:space="0" w:color="auto" w:frame="1"/>
        </w:rPr>
        <w:t>Испытаниям подвергают одно изделие каждого наименования, который не подвергался испытаниям по 6.</w:t>
      </w:r>
      <w:r w:rsidR="00443285">
        <w:rPr>
          <w:rFonts w:ascii="Arial" w:hAnsi="Arial" w:cs="Arial"/>
          <w:bCs/>
          <w:bdr w:val="none" w:sz="0" w:space="0" w:color="auto" w:frame="1"/>
        </w:rPr>
        <w:t>2</w:t>
      </w:r>
      <w:r w:rsidRPr="00B8764A">
        <w:rPr>
          <w:rFonts w:ascii="Arial" w:hAnsi="Arial" w:cs="Arial"/>
          <w:bCs/>
          <w:bdr w:val="none" w:sz="0" w:space="0" w:color="auto" w:frame="1"/>
        </w:rPr>
        <w:t>; 6.</w:t>
      </w:r>
      <w:r w:rsidR="00443285">
        <w:rPr>
          <w:rFonts w:ascii="Arial" w:hAnsi="Arial" w:cs="Arial"/>
          <w:bCs/>
          <w:bdr w:val="none" w:sz="0" w:space="0" w:color="auto" w:frame="1"/>
        </w:rPr>
        <w:t>4</w:t>
      </w:r>
      <w:r w:rsidRPr="00B8764A">
        <w:rPr>
          <w:rFonts w:ascii="Arial" w:hAnsi="Arial" w:cs="Arial"/>
          <w:bCs/>
          <w:bdr w:val="none" w:sz="0" w:space="0" w:color="auto" w:frame="1"/>
        </w:rPr>
        <w:t>.</w:t>
      </w:r>
    </w:p>
    <w:p w14:paraId="7F3D637B" w14:textId="77777777" w:rsidR="009A3730" w:rsidRPr="00B8764A" w:rsidRDefault="009A3730" w:rsidP="002C5060">
      <w:pPr>
        <w:spacing w:line="360" w:lineRule="auto"/>
        <w:ind w:firstLine="709"/>
        <w:jc w:val="both"/>
        <w:textAlignment w:val="baseline"/>
        <w:rPr>
          <w:rFonts w:ascii="Arial" w:hAnsi="Arial" w:cs="Arial"/>
        </w:rPr>
      </w:pPr>
      <w:r w:rsidRPr="00B8764A">
        <w:rPr>
          <w:rFonts w:ascii="Arial" w:hAnsi="Arial" w:cs="Arial"/>
          <w:bCs/>
          <w:bdr w:val="none" w:sz="0" w:space="0" w:color="auto" w:frame="1"/>
        </w:rPr>
        <w:t xml:space="preserve">В качестве испытательного оборудования применяют камеру </w:t>
      </w:r>
      <w:r w:rsidRPr="00B8764A">
        <w:rPr>
          <w:rFonts w:ascii="Arial" w:hAnsi="Arial" w:cs="Arial"/>
        </w:rPr>
        <w:t xml:space="preserve">с приспособлением для размещения испытуемых образцов и ксеноновой лампой высокого давления с колбой из кварцевого стекла номинальной мощностью 450 Вт (например, лампа типа </w:t>
      </w:r>
      <w:r w:rsidRPr="00B8764A">
        <w:rPr>
          <w:rFonts w:ascii="Arial" w:hAnsi="Arial" w:cs="Arial"/>
          <w:lang w:val="en-US"/>
        </w:rPr>
        <w:t>XBO</w:t>
      </w:r>
      <w:r w:rsidRPr="00B8764A">
        <w:rPr>
          <w:rFonts w:ascii="Arial" w:hAnsi="Arial" w:cs="Arial"/>
        </w:rPr>
        <w:t xml:space="preserve"> – 450</w:t>
      </w:r>
      <w:r w:rsidRPr="00B8764A">
        <w:rPr>
          <w:rFonts w:ascii="Arial" w:hAnsi="Arial" w:cs="Arial"/>
          <w:lang w:val="en-US"/>
        </w:rPr>
        <w:t>W</w:t>
      </w:r>
      <w:r w:rsidRPr="00B8764A">
        <w:rPr>
          <w:rFonts w:ascii="Arial" w:hAnsi="Arial" w:cs="Arial"/>
        </w:rPr>
        <w:t xml:space="preserve">/4, или аналогичная). </w:t>
      </w:r>
    </w:p>
    <w:p w14:paraId="711E6595" w14:textId="77777777" w:rsidR="009A3730" w:rsidRPr="00B8764A" w:rsidRDefault="009A3730" w:rsidP="002C5060">
      <w:pPr>
        <w:widowControl w:val="0"/>
        <w:spacing w:line="360" w:lineRule="auto"/>
        <w:ind w:firstLine="709"/>
        <w:jc w:val="both"/>
        <w:textAlignment w:val="baseline"/>
        <w:rPr>
          <w:rFonts w:ascii="Arial" w:hAnsi="Arial" w:cs="Arial"/>
          <w:sz w:val="22"/>
          <w:szCs w:val="22"/>
        </w:rPr>
      </w:pPr>
      <w:r w:rsidRPr="00B8764A">
        <w:rPr>
          <w:rFonts w:ascii="Arial" w:hAnsi="Arial" w:cs="Arial"/>
          <w:spacing w:val="40"/>
          <w:sz w:val="22"/>
          <w:szCs w:val="22"/>
        </w:rPr>
        <w:t xml:space="preserve">Примечание – </w:t>
      </w:r>
      <w:r w:rsidRPr="00B8764A">
        <w:rPr>
          <w:rFonts w:ascii="Arial" w:hAnsi="Arial" w:cs="Arial"/>
          <w:sz w:val="22"/>
          <w:szCs w:val="22"/>
        </w:rPr>
        <w:t>Внутренние размеры камеры должны позволять разместить образец таким образом, чтобы он не касался стенок камеры.</w:t>
      </w:r>
    </w:p>
    <w:p w14:paraId="362C07BB" w14:textId="448D4D85" w:rsidR="009A3730" w:rsidRPr="00B8764A" w:rsidRDefault="009A3730" w:rsidP="002C5060">
      <w:pPr>
        <w:widowControl w:val="0"/>
        <w:spacing w:line="360" w:lineRule="auto"/>
        <w:ind w:firstLine="709"/>
        <w:jc w:val="both"/>
        <w:textAlignment w:val="baseline"/>
        <w:rPr>
          <w:rFonts w:ascii="Arial" w:hAnsi="Arial" w:cs="Arial"/>
          <w:bCs/>
          <w:bdr w:val="none" w:sz="0" w:space="0" w:color="auto" w:frame="1"/>
          <w:lang w:bidi="ru-RU"/>
        </w:rPr>
      </w:pPr>
      <w:r w:rsidRPr="00B8764A">
        <w:rPr>
          <w:rFonts w:ascii="Arial" w:hAnsi="Arial" w:cs="Arial"/>
          <w:bCs/>
          <w:bdr w:val="none" w:sz="0" w:space="0" w:color="auto" w:frame="1"/>
          <w:lang w:bidi="ru-RU"/>
        </w:rPr>
        <w:t>Проведение испытаний и обработка результатов</w:t>
      </w:r>
      <w:r w:rsidR="00EE52F8">
        <w:rPr>
          <w:rFonts w:ascii="Arial" w:hAnsi="Arial" w:cs="Arial"/>
          <w:bCs/>
          <w:bdr w:val="none" w:sz="0" w:space="0" w:color="auto" w:frame="1"/>
          <w:lang w:bidi="ru-RU"/>
        </w:rPr>
        <w:t>.</w:t>
      </w:r>
    </w:p>
    <w:p w14:paraId="52315B7D" w14:textId="75DC0124" w:rsidR="009A3730" w:rsidRPr="00B8764A" w:rsidRDefault="009A3730" w:rsidP="002C5060">
      <w:pPr>
        <w:widowControl w:val="0"/>
        <w:spacing w:line="360" w:lineRule="auto"/>
        <w:ind w:firstLine="709"/>
        <w:jc w:val="both"/>
        <w:textAlignment w:val="baseline"/>
        <w:rPr>
          <w:rFonts w:ascii="Arial" w:hAnsi="Arial" w:cs="Arial"/>
          <w:bCs/>
          <w:bdr w:val="none" w:sz="0" w:space="0" w:color="auto" w:frame="1"/>
          <w:lang w:bidi="ru-RU"/>
        </w:rPr>
      </w:pPr>
      <w:r w:rsidRPr="00B8764A">
        <w:rPr>
          <w:rFonts w:ascii="Arial" w:hAnsi="Arial" w:cs="Arial"/>
          <w:bCs/>
          <w:bdr w:val="none" w:sz="0" w:space="0" w:color="auto" w:frame="1"/>
          <w:lang w:bidi="ru-RU"/>
        </w:rPr>
        <w:t xml:space="preserve">Каждый испытуемый образец выдерживают по 6.1 в течение 12 ч, после чего помещают в камеру и размещают в вертикальном положении на расстоянии </w:t>
      </w:r>
      <w:r w:rsidR="00EE52F8">
        <w:rPr>
          <w:rFonts w:ascii="Arial" w:hAnsi="Arial" w:cs="Arial"/>
          <w:bCs/>
          <w:bdr w:val="none" w:sz="0" w:space="0" w:color="auto" w:frame="1"/>
          <w:lang w:bidi="ru-RU"/>
        </w:rPr>
        <w:br/>
      </w:r>
      <w:r w:rsidRPr="00B8764A">
        <w:rPr>
          <w:rFonts w:ascii="Arial" w:hAnsi="Arial" w:cs="Arial"/>
          <w:bCs/>
          <w:bdr w:val="none" w:sz="0" w:space="0" w:color="auto" w:frame="1"/>
          <w:lang w:bidi="ru-RU"/>
        </w:rPr>
        <w:t>(150</w:t>
      </w:r>
      <w:r w:rsidR="00EE52F8">
        <w:rPr>
          <w:rFonts w:ascii="Arial" w:hAnsi="Arial" w:cs="Arial"/>
          <w:bCs/>
          <w:bdr w:val="none" w:sz="0" w:space="0" w:color="auto" w:frame="1"/>
          <w:lang w:bidi="ru-RU"/>
        </w:rPr>
        <w:t xml:space="preserve"> </w:t>
      </w:r>
      <w:r w:rsidRPr="00B8764A">
        <w:rPr>
          <w:rFonts w:ascii="Arial" w:hAnsi="Arial" w:cs="Arial"/>
          <w:bCs/>
          <w:bdr w:val="none" w:sz="0" w:space="0" w:color="auto" w:frame="1"/>
          <w:lang w:bidi="ru-RU"/>
        </w:rPr>
        <w:t>±</w:t>
      </w:r>
      <w:r w:rsidR="00EE52F8">
        <w:rPr>
          <w:rFonts w:ascii="Arial" w:hAnsi="Arial" w:cs="Arial"/>
          <w:bCs/>
          <w:bdr w:val="none" w:sz="0" w:space="0" w:color="auto" w:frame="1"/>
          <w:lang w:bidi="ru-RU"/>
        </w:rPr>
        <w:t xml:space="preserve"> </w:t>
      </w:r>
      <w:r w:rsidRPr="00B8764A">
        <w:rPr>
          <w:rFonts w:ascii="Arial" w:hAnsi="Arial" w:cs="Arial"/>
          <w:bCs/>
          <w:bdr w:val="none" w:sz="0" w:space="0" w:color="auto" w:frame="1"/>
          <w:lang w:bidi="ru-RU"/>
        </w:rPr>
        <w:t>5) мм от оси лампы.</w:t>
      </w:r>
    </w:p>
    <w:p w14:paraId="4A8F99FC" w14:textId="158A4DEC" w:rsidR="009A3730" w:rsidRPr="00E51FF6" w:rsidRDefault="009A3730" w:rsidP="00EE52F8">
      <w:pPr>
        <w:widowControl w:val="0"/>
        <w:spacing w:line="360" w:lineRule="auto"/>
        <w:ind w:firstLine="709"/>
        <w:jc w:val="both"/>
        <w:textAlignment w:val="baseline"/>
        <w:rPr>
          <w:rFonts w:ascii="Arial" w:hAnsi="Arial" w:cs="Arial"/>
          <w:bCs/>
          <w:bdr w:val="none" w:sz="0" w:space="0" w:color="auto" w:frame="1"/>
          <w:lang w:bidi="ru-RU"/>
        </w:rPr>
      </w:pPr>
      <w:r w:rsidRPr="00E51FF6">
        <w:rPr>
          <w:rFonts w:ascii="Arial" w:hAnsi="Arial" w:cs="Arial"/>
          <w:bCs/>
          <w:bdr w:val="none" w:sz="0" w:space="0" w:color="auto" w:frame="1"/>
          <w:lang w:bidi="ru-RU"/>
        </w:rPr>
        <w:t>Образец подвергают облучению в течение суммарного времени (80</w:t>
      </w:r>
      <w:r w:rsidR="00EE52F8">
        <w:rPr>
          <w:rFonts w:ascii="Arial" w:hAnsi="Arial" w:cs="Arial"/>
          <w:bCs/>
          <w:bdr w:val="none" w:sz="0" w:space="0" w:color="auto" w:frame="1"/>
          <w:lang w:bidi="ru-RU"/>
        </w:rPr>
        <w:t xml:space="preserve"> </w:t>
      </w:r>
      <w:r w:rsidRPr="00E51FF6">
        <w:rPr>
          <w:rFonts w:ascii="Arial" w:hAnsi="Arial" w:cs="Arial"/>
          <w:bCs/>
          <w:bdr w:val="none" w:sz="0" w:space="0" w:color="auto" w:frame="1"/>
          <w:lang w:bidi="ru-RU"/>
        </w:rPr>
        <w:t>±</w:t>
      </w:r>
      <w:r w:rsidR="00EE52F8">
        <w:rPr>
          <w:rFonts w:ascii="Arial" w:hAnsi="Arial" w:cs="Arial"/>
          <w:bCs/>
          <w:bdr w:val="none" w:sz="0" w:space="0" w:color="auto" w:frame="1"/>
          <w:lang w:bidi="ru-RU"/>
        </w:rPr>
        <w:t xml:space="preserve"> </w:t>
      </w:r>
      <w:r w:rsidRPr="00E51FF6">
        <w:rPr>
          <w:rFonts w:ascii="Arial" w:hAnsi="Arial" w:cs="Arial"/>
          <w:bCs/>
          <w:bdr w:val="none" w:sz="0" w:space="0" w:color="auto" w:frame="1"/>
          <w:lang w:bidi="ru-RU"/>
        </w:rPr>
        <w:t>1) ч. После этого извлекают из камеры и приводят к нормальным климатическим условиям испытаний по 6.1.</w:t>
      </w:r>
    </w:p>
    <w:p w14:paraId="746702FB" w14:textId="267ECC12" w:rsidR="009A3730" w:rsidRDefault="009A3730" w:rsidP="00EE52F8">
      <w:pPr>
        <w:widowControl w:val="0"/>
        <w:spacing w:line="360" w:lineRule="auto"/>
        <w:ind w:firstLine="709"/>
        <w:jc w:val="both"/>
        <w:rPr>
          <w:rFonts w:ascii="Arial" w:hAnsi="Arial" w:cs="Arial"/>
          <w:b/>
          <w:bCs/>
          <w:bdr w:val="none" w:sz="0" w:space="0" w:color="auto" w:frame="1"/>
        </w:rPr>
      </w:pPr>
      <w:r w:rsidRPr="00E51FF6">
        <w:rPr>
          <w:rFonts w:ascii="Arial" w:hAnsi="Arial" w:cs="Arial"/>
          <w:bCs/>
          <w:bdr w:val="none" w:sz="0" w:space="0" w:color="auto" w:frame="1"/>
        </w:rPr>
        <w:t>6.</w:t>
      </w:r>
      <w:r w:rsidR="00443285">
        <w:rPr>
          <w:rFonts w:ascii="Arial" w:hAnsi="Arial" w:cs="Arial"/>
          <w:bCs/>
          <w:bdr w:val="none" w:sz="0" w:space="0" w:color="auto" w:frame="1"/>
        </w:rPr>
        <w:t>6</w:t>
      </w:r>
      <w:r w:rsidRPr="00E51FF6">
        <w:rPr>
          <w:rFonts w:ascii="Arial" w:hAnsi="Arial" w:cs="Arial"/>
          <w:bCs/>
          <w:bdr w:val="none" w:sz="0" w:space="0" w:color="auto" w:frame="1"/>
        </w:rPr>
        <w:t>.1.</w:t>
      </w:r>
      <w:r w:rsidR="00746863">
        <w:rPr>
          <w:rFonts w:ascii="Arial" w:hAnsi="Arial" w:cs="Arial"/>
          <w:bCs/>
          <w:bdr w:val="none" w:sz="0" w:space="0" w:color="auto" w:frame="1"/>
        </w:rPr>
        <w:t>3</w:t>
      </w:r>
      <w:r w:rsidR="00EE52F8">
        <w:rPr>
          <w:rFonts w:ascii="Arial" w:hAnsi="Arial" w:cs="Arial"/>
          <w:bCs/>
          <w:bdr w:val="none" w:sz="0" w:space="0" w:color="auto" w:frame="1"/>
        </w:rPr>
        <w:t> </w:t>
      </w:r>
      <w:r w:rsidRPr="00E51FF6">
        <w:rPr>
          <w:rFonts w:ascii="Arial" w:hAnsi="Arial" w:cs="Arial"/>
          <w:bCs/>
          <w:bdr w:val="none" w:sz="0" w:space="0" w:color="auto" w:frame="1"/>
        </w:rPr>
        <w:t xml:space="preserve">По окончании испытаний проводят проверки на соответствие </w:t>
      </w:r>
      <w:r w:rsidRPr="00E51FF6">
        <w:rPr>
          <w:rFonts w:ascii="Arial" w:hAnsi="Arial" w:cs="Arial"/>
          <w:bCs/>
          <w:bdr w:val="none" w:sz="0" w:space="0" w:color="auto" w:frame="1"/>
        </w:rPr>
        <w:lastRenderedPageBreak/>
        <w:t>требованиям по 5.1.2; 5.3.1; 5.3.3.</w:t>
      </w:r>
    </w:p>
    <w:p w14:paraId="37755465" w14:textId="0E437219" w:rsidR="009A3730" w:rsidRDefault="009A3730" w:rsidP="002C5060">
      <w:pPr>
        <w:spacing w:line="360" w:lineRule="auto"/>
        <w:ind w:firstLine="709"/>
        <w:jc w:val="both"/>
        <w:rPr>
          <w:rFonts w:ascii="Arial" w:hAnsi="Arial" w:cs="Arial"/>
          <w:b/>
          <w:bCs/>
          <w:bdr w:val="none" w:sz="0" w:space="0" w:color="auto" w:frame="1"/>
        </w:rPr>
      </w:pPr>
      <w:r>
        <w:rPr>
          <w:rFonts w:ascii="Arial" w:hAnsi="Arial" w:cs="Arial"/>
          <w:bCs/>
          <w:bdr w:val="none" w:sz="0" w:space="0" w:color="auto" w:frame="1"/>
          <w:lang w:bidi="ru-RU"/>
        </w:rPr>
        <w:t>6.</w:t>
      </w:r>
      <w:r w:rsidR="00443285">
        <w:rPr>
          <w:rFonts w:ascii="Arial" w:hAnsi="Arial" w:cs="Arial"/>
          <w:bCs/>
          <w:bdr w:val="none" w:sz="0" w:space="0" w:color="auto" w:frame="1"/>
          <w:lang w:bidi="ru-RU"/>
        </w:rPr>
        <w:t>6</w:t>
      </w:r>
      <w:r>
        <w:rPr>
          <w:rFonts w:ascii="Arial" w:hAnsi="Arial" w:cs="Arial"/>
          <w:bCs/>
          <w:bdr w:val="none" w:sz="0" w:space="0" w:color="auto" w:frame="1"/>
          <w:lang w:bidi="ru-RU"/>
        </w:rPr>
        <w:t xml:space="preserve">.2 </w:t>
      </w:r>
      <w:r>
        <w:rPr>
          <w:rFonts w:ascii="Arial" w:hAnsi="Arial" w:cs="Arial"/>
          <w:bCs/>
          <w:bdr w:val="none" w:sz="0" w:space="0" w:color="auto" w:frame="1"/>
        </w:rPr>
        <w:t>Проверку по 5.5.2 осуществляют визуальным контролем.</w:t>
      </w:r>
    </w:p>
    <w:p w14:paraId="2B336B8D" w14:textId="6E56DDE9" w:rsidR="009A3730" w:rsidRPr="00EE52F8" w:rsidRDefault="009A3730" w:rsidP="002C5060">
      <w:pPr>
        <w:widowControl w:val="0"/>
        <w:spacing w:before="60" w:line="360" w:lineRule="auto"/>
        <w:ind w:firstLine="709"/>
        <w:jc w:val="both"/>
        <w:textAlignment w:val="baseline"/>
        <w:rPr>
          <w:rFonts w:ascii="Arial" w:hAnsi="Arial" w:cs="Arial"/>
          <w:b/>
          <w:bCs/>
          <w:bdr w:val="none" w:sz="0" w:space="0" w:color="auto" w:frame="1"/>
        </w:rPr>
      </w:pPr>
      <w:r w:rsidRPr="00EE52F8">
        <w:rPr>
          <w:rFonts w:ascii="Arial" w:hAnsi="Arial" w:cs="Arial"/>
          <w:b/>
          <w:bCs/>
          <w:bdr w:val="none" w:sz="0" w:space="0" w:color="auto" w:frame="1"/>
        </w:rPr>
        <w:t>6.</w:t>
      </w:r>
      <w:r w:rsidR="00443285" w:rsidRPr="00EE52F8">
        <w:rPr>
          <w:rFonts w:ascii="Arial" w:hAnsi="Arial" w:cs="Arial"/>
          <w:b/>
          <w:bCs/>
          <w:bdr w:val="none" w:sz="0" w:space="0" w:color="auto" w:frame="1"/>
        </w:rPr>
        <w:t>7</w:t>
      </w:r>
      <w:r w:rsidRPr="00EE52F8">
        <w:rPr>
          <w:rFonts w:ascii="Arial" w:hAnsi="Arial" w:cs="Arial"/>
          <w:b/>
          <w:bCs/>
          <w:bdr w:val="none" w:sz="0" w:space="0" w:color="auto" w:frame="1"/>
        </w:rPr>
        <w:t xml:space="preserve"> Проверка требований стойкости к внешним воздействиям</w:t>
      </w:r>
    </w:p>
    <w:p w14:paraId="0E9A54D8" w14:textId="3C6377F6" w:rsidR="009A3730" w:rsidRDefault="009A3730" w:rsidP="002C5060">
      <w:pPr>
        <w:spacing w:line="360" w:lineRule="auto"/>
        <w:ind w:firstLine="709"/>
        <w:jc w:val="both"/>
        <w:textAlignment w:val="baseline"/>
        <w:rPr>
          <w:rFonts w:ascii="Arial" w:hAnsi="Arial" w:cs="Arial"/>
          <w:bCs/>
          <w:bdr w:val="none" w:sz="0" w:space="0" w:color="auto" w:frame="1"/>
          <w:lang w:bidi="ru-RU"/>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.1 Проверка по 5.6.1 проводится:</w:t>
      </w:r>
    </w:p>
    <w:p w14:paraId="51B5AC59" w14:textId="77777777" w:rsidR="009A3730" w:rsidRPr="00E51FF6" w:rsidRDefault="009A3730" w:rsidP="002C5060">
      <w:pPr>
        <w:spacing w:line="360" w:lineRule="auto"/>
        <w:ind w:firstLine="709"/>
        <w:jc w:val="both"/>
        <w:rPr>
          <w:rFonts w:ascii="Arial" w:eastAsia="Calibri" w:hAnsi="Arial" w:cs="Arial"/>
          <w:lang w:eastAsia="en-US"/>
        </w:rPr>
      </w:pPr>
      <w:r w:rsidRPr="00E51FF6">
        <w:rPr>
          <w:rFonts w:ascii="Arial" w:eastAsia="Calibri" w:hAnsi="Arial" w:cs="Arial"/>
          <w:lang w:eastAsia="en-US"/>
        </w:rPr>
        <w:t>Испытательное оборудование</w:t>
      </w:r>
    </w:p>
    <w:p w14:paraId="41A1AFEB" w14:textId="77777777" w:rsidR="009A3730" w:rsidRPr="00E51FF6" w:rsidRDefault="009A3730" w:rsidP="002C5060">
      <w:pPr>
        <w:spacing w:line="360" w:lineRule="auto"/>
        <w:ind w:firstLine="709"/>
        <w:jc w:val="both"/>
        <w:rPr>
          <w:rFonts w:ascii="Arial" w:eastAsia="Calibri" w:hAnsi="Arial" w:cs="Arial"/>
          <w:lang w:eastAsia="en-US"/>
        </w:rPr>
      </w:pPr>
      <w:r w:rsidRPr="00E51FF6">
        <w:rPr>
          <w:rFonts w:ascii="Arial" w:eastAsia="Calibri" w:hAnsi="Arial" w:cs="Arial"/>
          <w:lang w:eastAsia="en-US"/>
        </w:rPr>
        <w:t>Термокамера с принудительной циркуляцией воздуха, обеспечивающая температуру от плюс 50 °С до минус 60 °С.</w:t>
      </w:r>
    </w:p>
    <w:p w14:paraId="72E69F30" w14:textId="5393D061" w:rsidR="009A3730" w:rsidRPr="00E51FF6" w:rsidRDefault="009A3730" w:rsidP="002C5060">
      <w:pPr>
        <w:spacing w:line="360" w:lineRule="auto"/>
        <w:ind w:firstLine="709"/>
        <w:jc w:val="both"/>
        <w:rPr>
          <w:rFonts w:ascii="Arial" w:eastAsia="Calibri" w:hAnsi="Arial" w:cs="Arial"/>
          <w:lang w:eastAsia="en-US"/>
        </w:rPr>
      </w:pPr>
      <w:r w:rsidRPr="00E51FF6">
        <w:rPr>
          <w:rFonts w:ascii="Arial" w:eastAsia="Calibri" w:hAnsi="Arial" w:cs="Arial"/>
          <w:lang w:eastAsia="en-US"/>
        </w:rPr>
        <w:t>Камера влажности, обеспечивающая поддержание влажной среды не менее 95 % и температуры до 55 °С в течение не менее 24 ч. Конструкция камеры не должна допускать, чтобы с ее стенок и потолка конденсированная вода попадала на испытуемые изделия. Рекомендуется, чтобы рН воды, применяемой для достижения влажности, при температуре (25</w:t>
      </w:r>
      <w:r w:rsidR="00EE52F8">
        <w:rPr>
          <w:rFonts w:ascii="Arial" w:eastAsia="Calibri" w:hAnsi="Arial" w:cs="Arial"/>
          <w:lang w:eastAsia="en-US"/>
        </w:rPr>
        <w:t xml:space="preserve"> </w:t>
      </w:r>
      <w:r w:rsidRPr="00E51FF6">
        <w:rPr>
          <w:rFonts w:ascii="Arial" w:eastAsia="Calibri" w:hAnsi="Arial" w:cs="Arial"/>
          <w:lang w:eastAsia="en-US"/>
        </w:rPr>
        <w:t>±</w:t>
      </w:r>
      <w:r w:rsidR="00EE52F8">
        <w:rPr>
          <w:rFonts w:ascii="Arial" w:eastAsia="Calibri" w:hAnsi="Arial" w:cs="Arial"/>
          <w:lang w:eastAsia="en-US"/>
        </w:rPr>
        <w:t xml:space="preserve"> </w:t>
      </w:r>
      <w:r w:rsidRPr="00E51FF6">
        <w:rPr>
          <w:rFonts w:ascii="Arial" w:eastAsia="Calibri" w:hAnsi="Arial" w:cs="Arial"/>
          <w:lang w:eastAsia="en-US"/>
        </w:rPr>
        <w:t>3) °С, был 6,0–7,0.</w:t>
      </w:r>
    </w:p>
    <w:p w14:paraId="1475E5F5" w14:textId="77777777" w:rsidR="009A3730" w:rsidRPr="00E51FF6" w:rsidRDefault="009A3730" w:rsidP="002C5060">
      <w:pPr>
        <w:spacing w:line="360" w:lineRule="auto"/>
        <w:ind w:firstLine="709"/>
        <w:jc w:val="both"/>
        <w:rPr>
          <w:rFonts w:ascii="Arial" w:eastAsia="Calibri" w:hAnsi="Arial" w:cs="Arial"/>
          <w:lang w:eastAsia="en-US"/>
        </w:rPr>
      </w:pPr>
      <w:r w:rsidRPr="00E51FF6">
        <w:rPr>
          <w:rFonts w:ascii="Arial" w:eastAsia="Calibri" w:hAnsi="Arial" w:cs="Arial"/>
          <w:lang w:eastAsia="en-US"/>
        </w:rPr>
        <w:t>Проведение испытаний</w:t>
      </w:r>
    </w:p>
    <w:p w14:paraId="0A03A2AD" w14:textId="77777777" w:rsidR="009A3730" w:rsidRPr="00E51FF6" w:rsidRDefault="009A3730" w:rsidP="002C5060">
      <w:pPr>
        <w:spacing w:line="360" w:lineRule="auto"/>
        <w:ind w:firstLine="709"/>
        <w:jc w:val="both"/>
        <w:rPr>
          <w:rFonts w:ascii="Arial" w:eastAsia="Calibri" w:hAnsi="Arial" w:cs="Arial"/>
          <w:lang w:eastAsia="en-US"/>
        </w:rPr>
      </w:pPr>
      <w:r w:rsidRPr="00E51FF6">
        <w:rPr>
          <w:rFonts w:ascii="Arial" w:eastAsia="Calibri" w:hAnsi="Arial" w:cs="Arial"/>
          <w:lang w:eastAsia="en-US"/>
        </w:rPr>
        <w:t>Для проведения испытания на воздействие верхнего значения температуры среды при эксплуатации ОЗОН размещают в термокамере по возможности ближе к ее центру.</w:t>
      </w:r>
    </w:p>
    <w:p w14:paraId="488482F1" w14:textId="77777777" w:rsidR="009A3730" w:rsidRPr="00E51FF6" w:rsidRDefault="009A3730" w:rsidP="002C5060">
      <w:pPr>
        <w:spacing w:line="360" w:lineRule="auto"/>
        <w:ind w:firstLine="709"/>
        <w:jc w:val="both"/>
        <w:rPr>
          <w:rFonts w:ascii="Arial" w:eastAsia="Calibri" w:hAnsi="Arial" w:cs="Arial"/>
          <w:lang w:eastAsia="en-US"/>
        </w:rPr>
      </w:pPr>
      <w:r w:rsidRPr="00E51FF6">
        <w:rPr>
          <w:rFonts w:ascii="Arial" w:eastAsia="Calibri" w:hAnsi="Arial" w:cs="Arial"/>
          <w:lang w:eastAsia="en-US"/>
        </w:rPr>
        <w:t xml:space="preserve">Затем температуру в термокамере повышают до (50±3) °С и выдерживают </w:t>
      </w:r>
      <w:r>
        <w:rPr>
          <w:rFonts w:ascii="Arial" w:eastAsia="Calibri" w:hAnsi="Arial" w:cs="Arial"/>
          <w:lang w:eastAsia="en-US"/>
        </w:rPr>
        <w:t>ОЗОН</w:t>
      </w:r>
      <w:r w:rsidRPr="00E51FF6">
        <w:rPr>
          <w:rFonts w:ascii="Arial" w:eastAsia="Calibri" w:hAnsi="Arial" w:cs="Arial"/>
          <w:lang w:eastAsia="en-US"/>
        </w:rPr>
        <w:t xml:space="preserve"> при данной температуре в течение 3 ч.</w:t>
      </w:r>
    </w:p>
    <w:p w14:paraId="1EA024F4" w14:textId="7FBD475C" w:rsidR="009A3730" w:rsidRPr="00E51FF6" w:rsidRDefault="009A3730" w:rsidP="002C5060">
      <w:pPr>
        <w:spacing w:line="360" w:lineRule="auto"/>
        <w:ind w:firstLine="709"/>
        <w:jc w:val="both"/>
        <w:rPr>
          <w:rFonts w:ascii="Arial" w:eastAsia="Calibri" w:hAnsi="Arial" w:cs="Arial"/>
          <w:spacing w:val="-6"/>
          <w:lang w:eastAsia="en-US"/>
        </w:rPr>
      </w:pPr>
      <w:r w:rsidRPr="00E51FF6">
        <w:rPr>
          <w:rFonts w:ascii="Arial" w:eastAsia="Calibri" w:hAnsi="Arial" w:cs="Arial"/>
          <w:spacing w:val="-6"/>
          <w:lang w:eastAsia="en-US"/>
        </w:rPr>
        <w:t>6.</w:t>
      </w:r>
      <w:r w:rsidR="00443285">
        <w:rPr>
          <w:rFonts w:ascii="Arial" w:eastAsia="Calibri" w:hAnsi="Arial" w:cs="Arial"/>
          <w:spacing w:val="-6"/>
          <w:lang w:eastAsia="en-US"/>
        </w:rPr>
        <w:t>7</w:t>
      </w:r>
      <w:r w:rsidRPr="00E51FF6">
        <w:rPr>
          <w:rFonts w:ascii="Arial" w:eastAsia="Calibri" w:hAnsi="Arial" w:cs="Arial"/>
          <w:spacing w:val="-6"/>
          <w:lang w:eastAsia="en-US"/>
        </w:rPr>
        <w:t>.</w:t>
      </w:r>
      <w:r>
        <w:rPr>
          <w:rFonts w:ascii="Arial" w:eastAsia="Calibri" w:hAnsi="Arial" w:cs="Arial"/>
          <w:spacing w:val="-6"/>
          <w:lang w:eastAsia="en-US"/>
        </w:rPr>
        <w:t xml:space="preserve">1.1 </w:t>
      </w:r>
      <w:r w:rsidRPr="00E51FF6">
        <w:rPr>
          <w:rFonts w:ascii="Arial" w:eastAsia="Calibri" w:hAnsi="Arial" w:cs="Arial"/>
          <w:spacing w:val="-6"/>
          <w:lang w:eastAsia="en-US"/>
        </w:rPr>
        <w:t>Для проведения испытания на воздействие нижнего значения температуры среды при эксплуатации ОЗОН размещают в термокамере по возможности ближе к ее центру.</w:t>
      </w:r>
    </w:p>
    <w:p w14:paraId="00B67079" w14:textId="75756ADF" w:rsidR="009A3730" w:rsidRPr="00E51FF6" w:rsidRDefault="009A3730" w:rsidP="002C5060">
      <w:pPr>
        <w:spacing w:line="360" w:lineRule="auto"/>
        <w:ind w:firstLine="709"/>
        <w:jc w:val="both"/>
        <w:rPr>
          <w:rFonts w:ascii="Arial" w:eastAsia="Calibri" w:hAnsi="Arial" w:cs="Arial"/>
          <w:lang w:eastAsia="en-US"/>
        </w:rPr>
      </w:pPr>
      <w:r w:rsidRPr="00E51FF6">
        <w:rPr>
          <w:rFonts w:ascii="Arial" w:eastAsia="Calibri" w:hAnsi="Arial" w:cs="Arial"/>
          <w:lang w:eastAsia="en-US"/>
        </w:rPr>
        <w:t>Затем температуру в термокамере понижают до минус (60</w:t>
      </w:r>
      <w:r w:rsidR="00EE52F8">
        <w:rPr>
          <w:rFonts w:ascii="Arial" w:eastAsia="Calibri" w:hAnsi="Arial" w:cs="Arial"/>
          <w:lang w:eastAsia="en-US"/>
        </w:rPr>
        <w:t xml:space="preserve"> </w:t>
      </w:r>
      <w:r w:rsidRPr="00E51FF6">
        <w:rPr>
          <w:rFonts w:ascii="Arial" w:eastAsia="Calibri" w:hAnsi="Arial" w:cs="Arial"/>
          <w:lang w:eastAsia="en-US"/>
        </w:rPr>
        <w:t>±</w:t>
      </w:r>
      <w:r w:rsidR="00EE52F8">
        <w:rPr>
          <w:rFonts w:ascii="Arial" w:eastAsia="Calibri" w:hAnsi="Arial" w:cs="Arial"/>
          <w:lang w:eastAsia="en-US"/>
        </w:rPr>
        <w:t xml:space="preserve"> </w:t>
      </w:r>
      <w:r w:rsidRPr="00E51FF6">
        <w:rPr>
          <w:rFonts w:ascii="Arial" w:eastAsia="Calibri" w:hAnsi="Arial" w:cs="Arial"/>
          <w:lang w:eastAsia="en-US"/>
        </w:rPr>
        <w:t>3) °С и выдерживают ОЗОН при данной температуре в течение 3 ч.</w:t>
      </w:r>
    </w:p>
    <w:p w14:paraId="72057E89" w14:textId="71DCD75A" w:rsidR="009A3730" w:rsidRPr="00E51FF6" w:rsidRDefault="009A3730" w:rsidP="002C5060">
      <w:pPr>
        <w:spacing w:line="360" w:lineRule="auto"/>
        <w:ind w:firstLine="709"/>
        <w:jc w:val="both"/>
        <w:rPr>
          <w:rFonts w:ascii="Arial" w:eastAsia="Calibri" w:hAnsi="Arial" w:cs="Arial"/>
          <w:lang w:eastAsia="en-US"/>
        </w:rPr>
      </w:pPr>
      <w:r w:rsidRPr="00E51FF6">
        <w:rPr>
          <w:rFonts w:ascii="Arial" w:eastAsia="Calibri" w:hAnsi="Arial" w:cs="Arial"/>
          <w:spacing w:val="-6"/>
          <w:lang w:eastAsia="en-US"/>
        </w:rPr>
        <w:t>6.</w:t>
      </w:r>
      <w:r w:rsidR="00443285">
        <w:rPr>
          <w:rFonts w:ascii="Arial" w:eastAsia="Calibri" w:hAnsi="Arial" w:cs="Arial"/>
          <w:spacing w:val="-6"/>
          <w:lang w:eastAsia="en-US"/>
        </w:rPr>
        <w:t>7</w:t>
      </w:r>
      <w:r w:rsidRPr="00E51FF6">
        <w:rPr>
          <w:rFonts w:ascii="Arial" w:eastAsia="Calibri" w:hAnsi="Arial" w:cs="Arial"/>
          <w:spacing w:val="-6"/>
          <w:lang w:eastAsia="en-US"/>
        </w:rPr>
        <w:t>.</w:t>
      </w:r>
      <w:r>
        <w:rPr>
          <w:rFonts w:ascii="Arial" w:eastAsia="Calibri" w:hAnsi="Arial" w:cs="Arial"/>
          <w:spacing w:val="-6"/>
          <w:lang w:eastAsia="en-US"/>
        </w:rPr>
        <w:t xml:space="preserve">1.2 </w:t>
      </w:r>
      <w:r w:rsidRPr="00E51FF6">
        <w:rPr>
          <w:rFonts w:ascii="Arial" w:eastAsia="Calibri" w:hAnsi="Arial" w:cs="Arial"/>
          <w:lang w:eastAsia="en-US"/>
        </w:rPr>
        <w:t>Для проведения испытания на воздействие влажности воздуха ОЗОН размещают в камере влажности, чтобы конденсированная вода со стенок и потолка не попадала на ОЗОН.</w:t>
      </w:r>
    </w:p>
    <w:p w14:paraId="57D450E5" w14:textId="77777777" w:rsidR="009A3730" w:rsidRPr="00E51FF6" w:rsidRDefault="009A3730" w:rsidP="002C5060">
      <w:pPr>
        <w:spacing w:line="360" w:lineRule="auto"/>
        <w:ind w:firstLine="709"/>
        <w:jc w:val="both"/>
        <w:rPr>
          <w:rFonts w:ascii="Arial" w:eastAsia="Calibri" w:hAnsi="Arial" w:cs="Arial"/>
          <w:lang w:eastAsia="en-US"/>
        </w:rPr>
      </w:pPr>
      <w:r w:rsidRPr="00E51FF6">
        <w:rPr>
          <w:rFonts w:ascii="Arial" w:eastAsia="Calibri" w:hAnsi="Arial" w:cs="Arial"/>
          <w:lang w:eastAsia="en-US"/>
        </w:rPr>
        <w:t>Затем влажность воздуха в камере влажности повышают до (95 ± 3) % и выдерживают ОЗОН при температуре (25 ± 3) °С в течение 1 ч.</w:t>
      </w:r>
    </w:p>
    <w:p w14:paraId="073041A1" w14:textId="3A875933" w:rsidR="009A3730" w:rsidRPr="00E51FF6" w:rsidRDefault="009A3730" w:rsidP="002C5060">
      <w:pPr>
        <w:spacing w:line="360" w:lineRule="auto"/>
        <w:ind w:firstLine="709"/>
        <w:jc w:val="both"/>
        <w:rPr>
          <w:rFonts w:ascii="Arial" w:eastAsia="Calibri" w:hAnsi="Arial" w:cs="Arial"/>
          <w:lang w:eastAsia="en-US"/>
        </w:rPr>
      </w:pPr>
      <w:r w:rsidRPr="00E51FF6">
        <w:rPr>
          <w:rFonts w:ascii="Arial" w:eastAsia="Calibri" w:hAnsi="Arial" w:cs="Arial"/>
          <w:spacing w:val="-6"/>
          <w:lang w:eastAsia="en-US"/>
        </w:rPr>
        <w:t>6.</w:t>
      </w:r>
      <w:r w:rsidR="00443285">
        <w:rPr>
          <w:rFonts w:ascii="Arial" w:eastAsia="Calibri" w:hAnsi="Arial" w:cs="Arial"/>
          <w:spacing w:val="-6"/>
          <w:lang w:eastAsia="en-US"/>
        </w:rPr>
        <w:t>7</w:t>
      </w:r>
      <w:r w:rsidRPr="00E51FF6">
        <w:rPr>
          <w:rFonts w:ascii="Arial" w:eastAsia="Calibri" w:hAnsi="Arial" w:cs="Arial"/>
          <w:spacing w:val="-6"/>
          <w:lang w:eastAsia="en-US"/>
        </w:rPr>
        <w:t>.</w:t>
      </w:r>
      <w:r>
        <w:rPr>
          <w:rFonts w:ascii="Arial" w:eastAsia="Calibri" w:hAnsi="Arial" w:cs="Arial"/>
          <w:spacing w:val="-6"/>
          <w:lang w:eastAsia="en-US"/>
        </w:rPr>
        <w:t xml:space="preserve">1.3 </w:t>
      </w:r>
      <w:r w:rsidRPr="00E51FF6">
        <w:rPr>
          <w:rFonts w:ascii="Arial" w:eastAsia="Calibri" w:hAnsi="Arial" w:cs="Arial"/>
          <w:lang w:eastAsia="en-US"/>
        </w:rPr>
        <w:t>По окончании каждого испытания фиксируют значительное изменение цвета деталей или его отсутствие.</w:t>
      </w:r>
    </w:p>
    <w:p w14:paraId="6EB1D749" w14:textId="097C7548" w:rsidR="009A3730" w:rsidRDefault="009A3730" w:rsidP="00EE52F8">
      <w:pPr>
        <w:widowControl w:val="0"/>
        <w:spacing w:line="360" w:lineRule="auto"/>
        <w:ind w:firstLine="709"/>
        <w:jc w:val="both"/>
        <w:rPr>
          <w:rFonts w:ascii="Arial" w:hAnsi="Arial" w:cs="Arial"/>
          <w:b/>
          <w:bCs/>
          <w:bdr w:val="none" w:sz="0" w:space="0" w:color="auto" w:frame="1"/>
        </w:rPr>
      </w:pPr>
      <w:r w:rsidRPr="00E51FF6">
        <w:rPr>
          <w:rFonts w:ascii="Arial" w:eastAsia="Calibri" w:hAnsi="Arial" w:cs="Arial"/>
          <w:lang w:eastAsia="en-US"/>
        </w:rPr>
        <w:t xml:space="preserve">При отсутствии указанных внешних дефектов в срок, не превышающий </w:t>
      </w:r>
      <w:r w:rsidR="00EE52F8">
        <w:rPr>
          <w:rFonts w:ascii="Arial" w:eastAsia="Calibri" w:hAnsi="Arial" w:cs="Arial"/>
          <w:lang w:eastAsia="en-US"/>
        </w:rPr>
        <w:br/>
        <w:t>5 мин</w:t>
      </w:r>
      <w:r w:rsidRPr="00E51FF6">
        <w:rPr>
          <w:rFonts w:ascii="Arial" w:eastAsia="Calibri" w:hAnsi="Arial" w:cs="Arial"/>
          <w:lang w:eastAsia="en-US"/>
        </w:rPr>
        <w:t xml:space="preserve"> после каждого испытания, проводят испытания по </w:t>
      </w:r>
      <w:r w:rsidRPr="00E51FF6">
        <w:rPr>
          <w:rFonts w:ascii="Arial" w:hAnsi="Arial" w:cs="Arial"/>
          <w:bCs/>
          <w:bdr w:val="none" w:sz="0" w:space="0" w:color="auto" w:frame="1"/>
        </w:rPr>
        <w:t>5.1.2; 5.3.1; 5.3.3</w:t>
      </w:r>
      <w:r w:rsidRPr="00E51FF6">
        <w:rPr>
          <w:rFonts w:ascii="Arial" w:eastAsia="Calibri" w:hAnsi="Arial" w:cs="Arial"/>
          <w:lang w:eastAsia="en-US"/>
        </w:rPr>
        <w:t xml:space="preserve">. Результаты испытаний по </w:t>
      </w:r>
      <w:r w:rsidRPr="00E51FF6">
        <w:rPr>
          <w:rFonts w:ascii="Arial" w:hAnsi="Arial" w:cs="Arial"/>
          <w:bCs/>
          <w:bdr w:val="none" w:sz="0" w:space="0" w:color="auto" w:frame="1"/>
        </w:rPr>
        <w:t>5.1.2; 5.3.1; 5.3.3</w:t>
      </w:r>
      <w:r w:rsidRPr="00E51FF6">
        <w:rPr>
          <w:rFonts w:ascii="Arial" w:eastAsia="Calibri" w:hAnsi="Arial" w:cs="Arial"/>
          <w:lang w:eastAsia="en-US"/>
        </w:rPr>
        <w:t xml:space="preserve"> принимают за результат проверки стойкости ОЗОН к климатическим воздействиям.</w:t>
      </w:r>
    </w:p>
    <w:p w14:paraId="379D0E45" w14:textId="4232463A" w:rsidR="009A3730" w:rsidRDefault="009A3730" w:rsidP="00EE52F8">
      <w:pPr>
        <w:widowControl w:val="0"/>
        <w:spacing w:line="360" w:lineRule="auto"/>
        <w:ind w:firstLine="709"/>
        <w:jc w:val="both"/>
        <w:rPr>
          <w:rFonts w:ascii="Arial" w:hAnsi="Arial" w:cs="Arial"/>
          <w:b/>
          <w:bCs/>
          <w:bdr w:val="none" w:sz="0" w:space="0" w:color="auto" w:frame="1"/>
        </w:rPr>
      </w:pPr>
      <w:r>
        <w:rPr>
          <w:rFonts w:ascii="Arial" w:hAnsi="Arial" w:cs="Arial"/>
          <w:bCs/>
          <w:bdr w:val="none" w:sz="0" w:space="0" w:color="auto" w:frame="1"/>
          <w:lang w:bidi="ru-RU"/>
        </w:rPr>
        <w:lastRenderedPageBreak/>
        <w:t>6.</w:t>
      </w:r>
      <w:r w:rsidR="00443285">
        <w:rPr>
          <w:rFonts w:ascii="Arial" w:hAnsi="Arial" w:cs="Arial"/>
          <w:bCs/>
          <w:bdr w:val="none" w:sz="0" w:space="0" w:color="auto" w:frame="1"/>
          <w:lang w:bidi="ru-RU"/>
        </w:rPr>
        <w:t>7</w:t>
      </w:r>
      <w:r>
        <w:rPr>
          <w:rFonts w:ascii="Arial" w:hAnsi="Arial" w:cs="Arial"/>
          <w:bCs/>
          <w:bdr w:val="none" w:sz="0" w:space="0" w:color="auto" w:frame="1"/>
          <w:lang w:bidi="ru-RU"/>
        </w:rPr>
        <w:t xml:space="preserve">.2 </w:t>
      </w:r>
      <w:r>
        <w:rPr>
          <w:rFonts w:ascii="Arial" w:hAnsi="Arial" w:cs="Arial"/>
          <w:bCs/>
          <w:bdr w:val="none" w:sz="0" w:space="0" w:color="auto" w:frame="1"/>
        </w:rPr>
        <w:t xml:space="preserve">Проверку требования усадки </w:t>
      </w:r>
      <w:r w:rsidRPr="00146C0A">
        <w:rPr>
          <w:rFonts w:ascii="Arial" w:hAnsi="Arial" w:cs="Arial"/>
          <w:bCs/>
          <w:bdr w:val="none" w:sz="0" w:space="0" w:color="auto" w:frame="1"/>
        </w:rPr>
        <w:t>после намокания и высушивания</w:t>
      </w:r>
      <w:r>
        <w:rPr>
          <w:rFonts w:ascii="Arial" w:hAnsi="Arial" w:cs="Arial"/>
          <w:bCs/>
          <w:bdr w:val="none" w:sz="0" w:space="0" w:color="auto" w:frame="1"/>
        </w:rPr>
        <w:t xml:space="preserve"> (см. 5.6.2) осуществляют по </w:t>
      </w:r>
      <w:r w:rsidRPr="00247351">
        <w:rPr>
          <w:rFonts w:ascii="Arial" w:hAnsi="Arial" w:cs="Arial"/>
          <w:bCs/>
          <w:bdr w:val="none" w:sz="0" w:space="0" w:color="auto" w:frame="1"/>
        </w:rPr>
        <w:t>ГОСТ ISO 5077.</w:t>
      </w:r>
    </w:p>
    <w:p w14:paraId="1F39458F" w14:textId="7823F79A" w:rsidR="009A3730" w:rsidRDefault="009A3730" w:rsidP="00EE52F8">
      <w:pPr>
        <w:widowControl w:val="0"/>
        <w:spacing w:line="360" w:lineRule="auto"/>
        <w:ind w:firstLine="709"/>
        <w:jc w:val="both"/>
        <w:rPr>
          <w:rFonts w:ascii="Arial" w:hAnsi="Arial" w:cs="Arial"/>
          <w:b/>
          <w:bCs/>
          <w:bdr w:val="none" w:sz="0" w:space="0" w:color="auto" w:frame="1"/>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 xml:space="preserve">.3 </w:t>
      </w:r>
      <w:r>
        <w:rPr>
          <w:rFonts w:ascii="Arial" w:hAnsi="Arial" w:cs="Arial"/>
          <w:bCs/>
          <w:bdr w:val="none" w:sz="0" w:space="0" w:color="auto" w:frame="1"/>
        </w:rPr>
        <w:t>Проверку изменения размеров после мокрой обработки или химической чистки (см. 5.6.3) осуществляют по ГОСТ 30157.0.</w:t>
      </w:r>
    </w:p>
    <w:p w14:paraId="562458BB" w14:textId="7D8CAD3D" w:rsidR="009A3730" w:rsidRDefault="009A3730" w:rsidP="002C5060">
      <w:pPr>
        <w:spacing w:line="360" w:lineRule="auto"/>
        <w:ind w:firstLine="709"/>
        <w:jc w:val="both"/>
        <w:textAlignment w:val="baseline"/>
        <w:rPr>
          <w:rFonts w:ascii="Arial" w:hAnsi="Arial" w:cs="Arial"/>
          <w:bCs/>
          <w:bdr w:val="none" w:sz="0" w:space="0" w:color="auto" w:frame="1"/>
          <w:lang w:bidi="ru-RU"/>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 xml:space="preserve">.4 </w:t>
      </w:r>
      <w:r>
        <w:rPr>
          <w:rFonts w:ascii="Arial" w:hAnsi="Arial" w:cs="Arial"/>
          <w:bCs/>
          <w:bdr w:val="none" w:sz="0" w:space="0" w:color="auto" w:frame="1"/>
        </w:rPr>
        <w:t>Проверка</w:t>
      </w:r>
      <w:r w:rsidRPr="00E7521D">
        <w:rPr>
          <w:rFonts w:ascii="Arial" w:hAnsi="Arial" w:cs="Arial"/>
          <w:bCs/>
          <w:bdr w:val="none" w:sz="0" w:space="0" w:color="auto" w:frame="1"/>
        </w:rPr>
        <w:t xml:space="preserve"> возможности обработки (см. </w:t>
      </w:r>
      <w:r w:rsidRPr="008C642C">
        <w:rPr>
          <w:rFonts w:ascii="Arial" w:hAnsi="Arial" w:cs="Arial"/>
          <w:bCs/>
          <w:bdr w:val="none" w:sz="0" w:space="0" w:color="auto" w:frame="1"/>
        </w:rPr>
        <w:t>5.</w:t>
      </w:r>
      <w:r>
        <w:rPr>
          <w:rFonts w:ascii="Arial" w:hAnsi="Arial" w:cs="Arial"/>
          <w:bCs/>
          <w:bdr w:val="none" w:sz="0" w:space="0" w:color="auto" w:frame="1"/>
        </w:rPr>
        <w:t>6.4).</w:t>
      </w:r>
    </w:p>
    <w:p w14:paraId="4B6CDF31" w14:textId="3A6BEFFC" w:rsidR="009A3730" w:rsidRPr="00E7521D"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 xml:space="preserve">.4.1 </w:t>
      </w:r>
      <w:r w:rsidRPr="00E7521D">
        <w:rPr>
          <w:rFonts w:ascii="Arial" w:hAnsi="Arial" w:cs="Arial"/>
          <w:bCs/>
          <w:bdr w:val="none" w:sz="0" w:space="0" w:color="auto" w:frame="1"/>
        </w:rPr>
        <w:t xml:space="preserve">Проверку требований на возможность проведения дезактивации и дегазации осуществляют путем последовательного воздействия дегазирующих растворов № 1 и № 2, и дезактивирующего раствора на основе моющего порошка. Для проведения испытания отбирают не </w:t>
      </w:r>
      <w:r>
        <w:rPr>
          <w:rFonts w:ascii="Arial" w:hAnsi="Arial" w:cs="Arial"/>
          <w:bCs/>
          <w:bdr w:val="none" w:sz="0" w:space="0" w:color="auto" w:frame="1"/>
        </w:rPr>
        <w:t xml:space="preserve">менее </w:t>
      </w:r>
      <w:r w:rsidRPr="00E7521D">
        <w:rPr>
          <w:rFonts w:ascii="Arial" w:hAnsi="Arial" w:cs="Arial"/>
          <w:bCs/>
          <w:bdr w:val="none" w:sz="0" w:space="0" w:color="auto" w:frame="1"/>
        </w:rPr>
        <w:t>двух образцов каждого наименования.</w:t>
      </w:r>
    </w:p>
    <w:p w14:paraId="2ABB2BCD" w14:textId="42EA94CA" w:rsidR="009A3730" w:rsidRPr="00E7521D" w:rsidRDefault="009A3730" w:rsidP="002C5060">
      <w:pPr>
        <w:widowControl w:val="0"/>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 xml:space="preserve">Для приготовления дегазирующего раствора № 1 в емкость с дихлорэтаном засыпают дихлорамин из расчета 2 % по массе. Смесь перемешивают в течение </w:t>
      </w:r>
      <w:r w:rsidR="00EE52F8">
        <w:rPr>
          <w:rFonts w:ascii="Arial" w:hAnsi="Arial" w:cs="Arial"/>
          <w:bCs/>
          <w:bdr w:val="none" w:sz="0" w:space="0" w:color="auto" w:frame="1"/>
        </w:rPr>
        <w:br/>
      </w:r>
      <w:r w:rsidRPr="00E7521D">
        <w:rPr>
          <w:rFonts w:ascii="Arial" w:hAnsi="Arial" w:cs="Arial"/>
          <w:bCs/>
          <w:bdr w:val="none" w:sz="0" w:space="0" w:color="auto" w:frame="1"/>
        </w:rPr>
        <w:t>10–15 мин.</w:t>
      </w:r>
    </w:p>
    <w:p w14:paraId="698C1882" w14:textId="77777777" w:rsidR="009A3730" w:rsidRPr="00E7521D" w:rsidRDefault="009A3730" w:rsidP="002C5060">
      <w:pPr>
        <w:widowControl w:val="0"/>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Состав дегазирующего раствора № 2 (по массе):</w:t>
      </w:r>
    </w:p>
    <w:p w14:paraId="3E95268B" w14:textId="77777777" w:rsidR="009A3730" w:rsidRPr="00E7521D" w:rsidRDefault="009A3730" w:rsidP="002C5060">
      <w:pPr>
        <w:widowControl w:val="0"/>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 едкий натр – 2 %;</w:t>
      </w:r>
    </w:p>
    <w:p w14:paraId="7AF46AE0" w14:textId="77777777" w:rsidR="009A3730" w:rsidRPr="00E7521D" w:rsidRDefault="009A3730" w:rsidP="002C5060">
      <w:pPr>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 моноэтаноламин – 5 %;</w:t>
      </w:r>
    </w:p>
    <w:p w14:paraId="0DB4FF0D" w14:textId="77777777" w:rsidR="009A3730" w:rsidRPr="00E7521D" w:rsidRDefault="009A3730" w:rsidP="002C5060">
      <w:pPr>
        <w:widowControl w:val="0"/>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 аммиачная вода 20 %–25 %-ной концентрации – 93 %.</w:t>
      </w:r>
    </w:p>
    <w:p w14:paraId="73A949F2" w14:textId="77777777" w:rsidR="009A3730" w:rsidRPr="00E7521D" w:rsidRDefault="009A3730" w:rsidP="002C5060">
      <w:pPr>
        <w:widowControl w:val="0"/>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Для приготовления дегазирующего раствора № 2 в емкость сначала заливают около 1/9 части аммиачной воды и растворяют в ней измельченный едкий натр. К полученному раствору добавляют остальную аммиачную воду, моноэтаноламин и перемешивают в течение 1–3 мин.</w:t>
      </w:r>
    </w:p>
    <w:p w14:paraId="4086B9E8" w14:textId="5B861F99" w:rsidR="009A3730" w:rsidRPr="00E7521D"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 xml:space="preserve">.4.2 </w:t>
      </w:r>
      <w:r w:rsidRPr="00E7521D">
        <w:rPr>
          <w:rFonts w:ascii="Arial" w:hAnsi="Arial" w:cs="Arial"/>
          <w:bCs/>
          <w:bdr w:val="none" w:sz="0" w:space="0" w:color="auto" w:frame="1"/>
        </w:rPr>
        <w:t>Состав моющего порошка для дезактивирующего раствора (по массе):</w:t>
      </w:r>
    </w:p>
    <w:p w14:paraId="0B96CFD4" w14:textId="77777777" w:rsidR="009A3730" w:rsidRPr="00E7521D" w:rsidRDefault="009A3730" w:rsidP="002C5060">
      <w:pPr>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 сульфонол – 25 %;</w:t>
      </w:r>
    </w:p>
    <w:p w14:paraId="33AFA3A0" w14:textId="77777777" w:rsidR="009A3730" w:rsidRPr="00E7521D" w:rsidRDefault="009A3730" w:rsidP="002C5060">
      <w:pPr>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 триполифосфат – 50 %;</w:t>
      </w:r>
    </w:p>
    <w:p w14:paraId="74250006" w14:textId="77777777" w:rsidR="009A3730" w:rsidRPr="00E7521D" w:rsidRDefault="009A3730" w:rsidP="002C5060">
      <w:pPr>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 сульфонат – 18 %;</w:t>
      </w:r>
    </w:p>
    <w:p w14:paraId="4A7ECA49" w14:textId="77777777" w:rsidR="009A3730" w:rsidRPr="00E7521D" w:rsidRDefault="009A3730" w:rsidP="002C5060">
      <w:pPr>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 влажная составляющая – 7 %.</w:t>
      </w:r>
    </w:p>
    <w:p w14:paraId="7D231FC4" w14:textId="77777777" w:rsidR="009A3730" w:rsidRPr="00E7521D" w:rsidRDefault="009A3730" w:rsidP="002C5060">
      <w:pPr>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Дезактивирующий раствор готовят путем растворения моющего порошка в воде до концентрации 0,15 % по массе.</w:t>
      </w:r>
    </w:p>
    <w:p w14:paraId="4786ACD2" w14:textId="03816DC4" w:rsidR="009A3730" w:rsidRPr="00E7521D" w:rsidRDefault="009A3730" w:rsidP="00EE52F8">
      <w:pPr>
        <w:widowControl w:val="0"/>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Воздействие дегазирующими растворами осуществляют путем орошения с нормой расхода 0,6 л на м</w:t>
      </w:r>
      <w:r w:rsidRPr="00E7521D">
        <w:rPr>
          <w:rFonts w:ascii="Arial" w:hAnsi="Arial" w:cs="Arial"/>
          <w:bCs/>
          <w:bdr w:val="none" w:sz="0" w:space="0" w:color="auto" w:frame="1"/>
          <w:vertAlign w:val="superscript"/>
        </w:rPr>
        <w:t>2</w:t>
      </w:r>
      <w:r w:rsidRPr="00E7521D">
        <w:rPr>
          <w:rFonts w:ascii="Arial" w:hAnsi="Arial" w:cs="Arial"/>
          <w:bCs/>
          <w:bdr w:val="none" w:sz="0" w:space="0" w:color="auto" w:frame="1"/>
        </w:rPr>
        <w:t>, а дезактивирующим раствор</w:t>
      </w:r>
      <w:r w:rsidR="00EE52F8">
        <w:rPr>
          <w:rFonts w:ascii="Arial" w:hAnsi="Arial" w:cs="Arial"/>
          <w:bCs/>
          <w:bdr w:val="none" w:sz="0" w:space="0" w:color="auto" w:frame="1"/>
        </w:rPr>
        <w:t xml:space="preserve">ом </w:t>
      </w:r>
      <w:r w:rsidRPr="00E7521D">
        <w:rPr>
          <w:rFonts w:ascii="Arial" w:hAnsi="Arial" w:cs="Arial"/>
          <w:bCs/>
          <w:bdr w:val="none" w:sz="0" w:space="0" w:color="auto" w:frame="1"/>
        </w:rPr>
        <w:t>с нормой орошения 3 л на м</w:t>
      </w:r>
      <w:r w:rsidRPr="00E7521D">
        <w:rPr>
          <w:rFonts w:ascii="Arial" w:hAnsi="Arial" w:cs="Arial"/>
          <w:bCs/>
          <w:bdr w:val="none" w:sz="0" w:space="0" w:color="auto" w:frame="1"/>
          <w:vertAlign w:val="superscript"/>
        </w:rPr>
        <w:t>2</w:t>
      </w:r>
      <w:r w:rsidRPr="00E7521D">
        <w:rPr>
          <w:rFonts w:ascii="Arial" w:hAnsi="Arial" w:cs="Arial"/>
          <w:bCs/>
          <w:bdr w:val="none" w:sz="0" w:space="0" w:color="auto" w:frame="1"/>
        </w:rPr>
        <w:t xml:space="preserve">. Орошение проводят путем распыления растворов на наружные поверхности испытуемых образцов и выдерживают их в орошенном состоянии под каждым раствором в течение 30 мин. </w:t>
      </w:r>
    </w:p>
    <w:p w14:paraId="14A0CFA1" w14:textId="77777777" w:rsidR="009A3730" w:rsidRPr="00E7521D" w:rsidRDefault="009A3730" w:rsidP="00EE52F8">
      <w:pPr>
        <w:widowControl w:val="0"/>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 xml:space="preserve">По истечении времени выдержки удаляют остатки раствора с поверхностей </w:t>
      </w:r>
      <w:r w:rsidRPr="00E7521D">
        <w:rPr>
          <w:rFonts w:ascii="Arial" w:hAnsi="Arial" w:cs="Arial"/>
          <w:bCs/>
          <w:bdr w:val="none" w:sz="0" w:space="0" w:color="auto" w:frame="1"/>
        </w:rPr>
        <w:lastRenderedPageBreak/>
        <w:t>образца влажной ветошью и поверхности просушивают.</w:t>
      </w:r>
    </w:p>
    <w:p w14:paraId="784A1712" w14:textId="77777777" w:rsidR="009A3730" w:rsidRPr="00E7521D" w:rsidRDefault="009A3730" w:rsidP="002C5060">
      <w:pPr>
        <w:widowControl w:val="0"/>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Орошение и протирку необходимо проводить в средствах защиты органов зрения и дыхания.</w:t>
      </w:r>
    </w:p>
    <w:p w14:paraId="4D640799" w14:textId="77777777" w:rsidR="009A3730" w:rsidRPr="00E7521D" w:rsidRDefault="009A3730" w:rsidP="002C5060">
      <w:pPr>
        <w:widowControl w:val="0"/>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Процедуры по приготовлению растворов и их воздействию повторяют на одни и те же образцы суммарно четыре раза, каждый из которых в последовательности: дегазирующий раствор № 1, дегазирующий раствор № 2, дезактивирующий раствор.</w:t>
      </w:r>
    </w:p>
    <w:p w14:paraId="11844E61" w14:textId="77777777" w:rsidR="009A3730" w:rsidRPr="00E7521D" w:rsidRDefault="009A3730" w:rsidP="002C5060">
      <w:pPr>
        <w:widowControl w:val="0"/>
        <w:spacing w:line="360" w:lineRule="auto"/>
        <w:ind w:firstLine="709"/>
        <w:jc w:val="both"/>
        <w:textAlignment w:val="baseline"/>
        <w:rPr>
          <w:rFonts w:ascii="Arial" w:hAnsi="Arial" w:cs="Arial"/>
          <w:bCs/>
          <w:highlight w:val="lightGray"/>
          <w:bdr w:val="none" w:sz="0" w:space="0" w:color="auto" w:frame="1"/>
        </w:rPr>
      </w:pPr>
      <w:r w:rsidRPr="00E7521D">
        <w:rPr>
          <w:rFonts w:ascii="Arial" w:hAnsi="Arial" w:cs="Arial"/>
          <w:bCs/>
          <w:bdr w:val="none" w:sz="0" w:space="0" w:color="auto" w:frame="1"/>
        </w:rPr>
        <w:t>После испытаний проводят проверк</w:t>
      </w:r>
      <w:r>
        <w:rPr>
          <w:rFonts w:ascii="Arial" w:hAnsi="Arial" w:cs="Arial"/>
          <w:bCs/>
          <w:bdr w:val="none" w:sz="0" w:space="0" w:color="auto" w:frame="1"/>
        </w:rPr>
        <w:t>и</w:t>
      </w:r>
      <w:r w:rsidRPr="00E7521D">
        <w:rPr>
          <w:rFonts w:ascii="Arial" w:hAnsi="Arial" w:cs="Arial"/>
          <w:bCs/>
          <w:bdr w:val="none" w:sz="0" w:space="0" w:color="auto" w:frame="1"/>
        </w:rPr>
        <w:t xml:space="preserve"> </w:t>
      </w:r>
      <w:r>
        <w:rPr>
          <w:rFonts w:ascii="Arial" w:hAnsi="Arial" w:cs="Arial"/>
          <w:bCs/>
          <w:bdr w:val="none" w:sz="0" w:space="0" w:color="auto" w:frame="1"/>
        </w:rPr>
        <w:t xml:space="preserve">по </w:t>
      </w:r>
      <w:r w:rsidRPr="00E51FF6">
        <w:rPr>
          <w:rFonts w:ascii="Arial" w:hAnsi="Arial" w:cs="Arial"/>
          <w:bCs/>
          <w:bdr w:val="none" w:sz="0" w:space="0" w:color="auto" w:frame="1"/>
        </w:rPr>
        <w:t>5.1.2; 5.3.1; 5.3.3</w:t>
      </w:r>
      <w:r>
        <w:rPr>
          <w:rFonts w:ascii="Arial" w:hAnsi="Arial" w:cs="Arial"/>
          <w:bCs/>
          <w:bdr w:val="none" w:sz="0" w:space="0" w:color="auto" w:frame="1"/>
        </w:rPr>
        <w:t xml:space="preserve"> </w:t>
      </w:r>
      <w:r w:rsidRPr="00E7521D">
        <w:rPr>
          <w:rFonts w:ascii="Arial" w:hAnsi="Arial" w:cs="Arial"/>
          <w:bCs/>
          <w:bdr w:val="none" w:sz="0" w:space="0" w:color="auto" w:frame="1"/>
        </w:rPr>
        <w:t>и визуальным контролем определяют наличие или отсутствие изменения цвета по сравнению с образцом аналогичной модели. Результаты этих испытаний являются результатами на возможность проведения дезактивации и дегазации ОЗОН.</w:t>
      </w:r>
    </w:p>
    <w:p w14:paraId="1BBF91E4" w14:textId="4D65694D" w:rsidR="009A3730" w:rsidRPr="00E7521D" w:rsidRDefault="009A3730" w:rsidP="002C5060">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 xml:space="preserve">.4.3 </w:t>
      </w:r>
      <w:r w:rsidRPr="00E7521D">
        <w:rPr>
          <w:rFonts w:ascii="Arial" w:hAnsi="Arial" w:cs="Arial"/>
          <w:bCs/>
          <w:bdr w:val="none" w:sz="0" w:space="0" w:color="auto" w:frame="1"/>
        </w:rPr>
        <w:t xml:space="preserve">Проверку требований на возможность проведения дезинфекции осуществляют путем орошения с нормой расхода 0,6 л водного раствора </w:t>
      </w:r>
      <w:r w:rsidRPr="00E7521D">
        <w:rPr>
          <w:rFonts w:ascii="Arial" w:hAnsi="Arial" w:cs="Arial"/>
          <w:bCs/>
          <w:bdr w:val="none" w:sz="0" w:space="0" w:color="auto" w:frame="1"/>
        </w:rPr>
        <w:br/>
        <w:t>на м</w:t>
      </w:r>
      <w:r w:rsidRPr="00E7521D">
        <w:rPr>
          <w:rFonts w:ascii="Arial" w:hAnsi="Arial" w:cs="Arial"/>
          <w:bCs/>
          <w:bdr w:val="none" w:sz="0" w:space="0" w:color="auto" w:frame="1"/>
          <w:vertAlign w:val="superscript"/>
        </w:rPr>
        <w:t>2</w:t>
      </w:r>
      <w:r w:rsidRPr="00E7521D">
        <w:rPr>
          <w:rFonts w:ascii="Arial" w:hAnsi="Arial" w:cs="Arial"/>
          <w:bCs/>
          <w:bdr w:val="none" w:sz="0" w:space="0" w:color="auto" w:frame="1"/>
        </w:rPr>
        <w:t>, приготавливаемого из препаратов с активным содержанием хлора от 0,5 до 0,9 % (например, раствор хлоргексидина биглюконата 2</w:t>
      </w:r>
      <w:r w:rsidR="00EE52F8">
        <w:rPr>
          <w:rFonts w:ascii="Arial" w:hAnsi="Arial" w:cs="Arial"/>
          <w:bCs/>
          <w:bdr w:val="none" w:sz="0" w:space="0" w:color="auto" w:frame="1"/>
        </w:rPr>
        <w:t xml:space="preserve"> </w:t>
      </w:r>
      <w:r w:rsidRPr="00E7521D">
        <w:rPr>
          <w:rFonts w:ascii="Arial" w:hAnsi="Arial" w:cs="Arial"/>
          <w:bCs/>
          <w:bdr w:val="none" w:sz="0" w:space="0" w:color="auto" w:frame="1"/>
        </w:rPr>
        <w:t xml:space="preserve">%). Орошение поверхностей проводят путем распыления растворов на наружные поверхности образца и выдерживают их в орошенном состоянии в течение 120 мин. </w:t>
      </w:r>
    </w:p>
    <w:p w14:paraId="1F4CA994" w14:textId="77777777" w:rsidR="009A3730" w:rsidRPr="00E7521D" w:rsidRDefault="009A3730" w:rsidP="002C5060">
      <w:pPr>
        <w:widowControl w:val="0"/>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По истечении времени выдержки удаляют остатки раствора с поверхностей образца влажной ветошью и поверхности просушивают.</w:t>
      </w:r>
    </w:p>
    <w:p w14:paraId="5B124CC2" w14:textId="77777777" w:rsidR="009A3730" w:rsidRPr="00E7521D" w:rsidRDefault="009A3730" w:rsidP="002C5060">
      <w:pPr>
        <w:widowControl w:val="0"/>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Орошение и протирку необходимо проводить в средствах защиты органов зрения и дыхания.</w:t>
      </w:r>
    </w:p>
    <w:p w14:paraId="68179EF1" w14:textId="77777777" w:rsidR="009A3730" w:rsidRPr="00E7521D" w:rsidRDefault="009A3730" w:rsidP="002C5060">
      <w:pPr>
        <w:spacing w:line="360" w:lineRule="auto"/>
        <w:ind w:firstLine="709"/>
        <w:jc w:val="both"/>
        <w:textAlignment w:val="baseline"/>
        <w:rPr>
          <w:rFonts w:ascii="Arial" w:hAnsi="Arial" w:cs="Arial"/>
          <w:bCs/>
          <w:bdr w:val="none" w:sz="0" w:space="0" w:color="auto" w:frame="1"/>
        </w:rPr>
      </w:pPr>
      <w:r w:rsidRPr="00E7521D">
        <w:rPr>
          <w:rFonts w:ascii="Arial" w:hAnsi="Arial" w:cs="Arial"/>
          <w:bCs/>
          <w:bdr w:val="none" w:sz="0" w:space="0" w:color="auto" w:frame="1"/>
        </w:rPr>
        <w:t>После процедуры воздействия дезинфицирующим средством на испытанном образце ОЗОН проводят проверк</w:t>
      </w:r>
      <w:r>
        <w:rPr>
          <w:rFonts w:ascii="Arial" w:hAnsi="Arial" w:cs="Arial"/>
          <w:bCs/>
          <w:bdr w:val="none" w:sz="0" w:space="0" w:color="auto" w:frame="1"/>
        </w:rPr>
        <w:t>и</w:t>
      </w:r>
      <w:r w:rsidRPr="00E7521D">
        <w:rPr>
          <w:rFonts w:ascii="Arial" w:hAnsi="Arial" w:cs="Arial"/>
          <w:bCs/>
          <w:bdr w:val="none" w:sz="0" w:space="0" w:color="auto" w:frame="1"/>
        </w:rPr>
        <w:t xml:space="preserve"> по </w:t>
      </w:r>
      <w:r w:rsidRPr="00E51FF6">
        <w:rPr>
          <w:rFonts w:ascii="Arial" w:hAnsi="Arial" w:cs="Arial"/>
          <w:bCs/>
          <w:bdr w:val="none" w:sz="0" w:space="0" w:color="auto" w:frame="1"/>
        </w:rPr>
        <w:t>5.1.2; 5.3.1; 5.3.3</w:t>
      </w:r>
      <w:r>
        <w:rPr>
          <w:rFonts w:ascii="Arial" w:hAnsi="Arial" w:cs="Arial"/>
          <w:bCs/>
          <w:bdr w:val="none" w:sz="0" w:space="0" w:color="auto" w:frame="1"/>
        </w:rPr>
        <w:t xml:space="preserve"> </w:t>
      </w:r>
      <w:r w:rsidRPr="00E7521D">
        <w:rPr>
          <w:rFonts w:ascii="Arial" w:hAnsi="Arial" w:cs="Arial"/>
          <w:bCs/>
          <w:bdr w:val="none" w:sz="0" w:space="0" w:color="auto" w:frame="1"/>
        </w:rPr>
        <w:t>и визуальным контролем определяют наличие или отсутствие заломов, изменения цвета по сравнению с образцом аналогичной модели и размера. Результаты этих испытаний являются результатами на возможность проведения дезинфекции ОЗОН.</w:t>
      </w:r>
    </w:p>
    <w:p w14:paraId="6D39760A" w14:textId="0161F292" w:rsidR="009A3730" w:rsidRPr="005A0B3B" w:rsidRDefault="009A3730" w:rsidP="002C5060">
      <w:pPr>
        <w:autoSpaceDE w:val="0"/>
        <w:autoSpaceDN w:val="0"/>
        <w:adjustRightInd w:val="0"/>
        <w:spacing w:line="360" w:lineRule="auto"/>
        <w:ind w:firstLine="709"/>
        <w:jc w:val="both"/>
        <w:rPr>
          <w:rFonts w:ascii="Arial" w:hAnsi="Arial" w:cs="Arial"/>
          <w:bCs/>
          <w:bdr w:val="none" w:sz="0" w:space="0" w:color="auto" w:frame="1"/>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 xml:space="preserve">.4.4 </w:t>
      </w:r>
      <w:r w:rsidRPr="005A0B3B">
        <w:rPr>
          <w:rFonts w:ascii="Arial" w:hAnsi="Arial" w:cs="Arial"/>
          <w:bCs/>
          <w:bdr w:val="none" w:sz="0" w:space="0" w:color="auto" w:frame="1"/>
        </w:rPr>
        <w:t xml:space="preserve">Проверку сохранения характеристик ОЗОН при воздействии воздушным потоком проводят посредством размещения не менее двух образцов каждого наименования в камере, обеспечивающей циркуляцию воздуха при температуре 50 °С со временем экспозиции 2 ч. </w:t>
      </w:r>
    </w:p>
    <w:p w14:paraId="50724C73" w14:textId="46859BC5" w:rsidR="009A3730" w:rsidRPr="005A0B3B" w:rsidRDefault="009A3730" w:rsidP="00EE52F8">
      <w:pPr>
        <w:widowControl w:val="0"/>
        <w:autoSpaceDE w:val="0"/>
        <w:autoSpaceDN w:val="0"/>
        <w:adjustRightInd w:val="0"/>
        <w:spacing w:line="360" w:lineRule="auto"/>
        <w:ind w:firstLine="709"/>
        <w:jc w:val="both"/>
        <w:rPr>
          <w:rFonts w:ascii="Arial" w:hAnsi="Arial" w:cs="Arial"/>
          <w:bCs/>
          <w:bdr w:val="none" w:sz="0" w:space="0" w:color="auto" w:frame="1"/>
        </w:rPr>
      </w:pPr>
      <w:r w:rsidRPr="005A0B3B">
        <w:rPr>
          <w:rFonts w:ascii="Arial" w:hAnsi="Arial" w:cs="Arial"/>
          <w:bCs/>
          <w:bdr w:val="none" w:sz="0" w:space="0" w:color="auto" w:frame="1"/>
        </w:rPr>
        <w:t>По истечении времени ОЗОН извлекают, выдерживают в условиях по 6.1,</w:t>
      </w:r>
      <w:r>
        <w:rPr>
          <w:rFonts w:ascii="Arial" w:hAnsi="Arial" w:cs="Arial"/>
          <w:bCs/>
          <w:bdr w:val="none" w:sz="0" w:space="0" w:color="auto" w:frame="1"/>
        </w:rPr>
        <w:t xml:space="preserve"> проводят проверку по </w:t>
      </w:r>
      <w:r w:rsidRPr="00E51FF6">
        <w:rPr>
          <w:rFonts w:ascii="Arial" w:hAnsi="Arial" w:cs="Arial"/>
          <w:bCs/>
          <w:bdr w:val="none" w:sz="0" w:space="0" w:color="auto" w:frame="1"/>
        </w:rPr>
        <w:t>5.1.2; 5.3.1; 5.3.3</w:t>
      </w:r>
      <w:r>
        <w:rPr>
          <w:rFonts w:ascii="Arial" w:hAnsi="Arial" w:cs="Arial"/>
          <w:bCs/>
          <w:bdr w:val="none" w:sz="0" w:space="0" w:color="auto" w:frame="1"/>
        </w:rPr>
        <w:t xml:space="preserve"> </w:t>
      </w:r>
      <w:r w:rsidRPr="005A0B3B">
        <w:rPr>
          <w:rFonts w:ascii="Arial" w:hAnsi="Arial" w:cs="Arial"/>
          <w:bCs/>
          <w:bdr w:val="none" w:sz="0" w:space="0" w:color="auto" w:frame="1"/>
        </w:rPr>
        <w:t xml:space="preserve">и визуальным контролем определяют наличие или отсутствие заломов, изменения цвета по сравнению с образцом аналогичной модели и размера. Результаты этих испытаний являются результатами на возможность проведения обработки </w:t>
      </w:r>
      <w:r>
        <w:rPr>
          <w:rFonts w:ascii="Arial" w:hAnsi="Arial" w:cs="Arial"/>
          <w:bCs/>
          <w:bdr w:val="none" w:sz="0" w:space="0" w:color="auto" w:frame="1"/>
        </w:rPr>
        <w:t>ОЗОН</w:t>
      </w:r>
      <w:r w:rsidRPr="005A0B3B">
        <w:rPr>
          <w:rFonts w:ascii="Arial" w:hAnsi="Arial" w:cs="Arial"/>
          <w:bCs/>
          <w:bdr w:val="none" w:sz="0" w:space="0" w:color="auto" w:frame="1"/>
        </w:rPr>
        <w:t xml:space="preserve"> воздушным потоком.</w:t>
      </w:r>
    </w:p>
    <w:p w14:paraId="4BEBCA7E" w14:textId="5160E996" w:rsidR="009A3730" w:rsidRPr="005A0B3B" w:rsidRDefault="009A3730" w:rsidP="00EE52F8">
      <w:pPr>
        <w:widowControl w:val="0"/>
        <w:autoSpaceDE w:val="0"/>
        <w:autoSpaceDN w:val="0"/>
        <w:adjustRightInd w:val="0"/>
        <w:spacing w:line="360" w:lineRule="auto"/>
        <w:ind w:firstLine="709"/>
        <w:jc w:val="both"/>
        <w:rPr>
          <w:rFonts w:ascii="Arial" w:hAnsi="Arial" w:cs="Arial"/>
          <w:bCs/>
          <w:bdr w:val="none" w:sz="0" w:space="0" w:color="auto" w:frame="1"/>
        </w:rPr>
      </w:pPr>
      <w:r>
        <w:rPr>
          <w:rFonts w:ascii="Arial" w:hAnsi="Arial" w:cs="Arial"/>
          <w:bCs/>
          <w:bdr w:val="none" w:sz="0" w:space="0" w:color="auto" w:frame="1"/>
          <w:lang w:bidi="ru-RU"/>
        </w:rPr>
        <w:lastRenderedPageBreak/>
        <w:t>6.</w:t>
      </w:r>
      <w:r w:rsidR="00443285">
        <w:rPr>
          <w:rFonts w:ascii="Arial" w:hAnsi="Arial" w:cs="Arial"/>
          <w:bCs/>
          <w:bdr w:val="none" w:sz="0" w:space="0" w:color="auto" w:frame="1"/>
          <w:lang w:bidi="ru-RU"/>
        </w:rPr>
        <w:t>7</w:t>
      </w:r>
      <w:r w:rsidR="00EE52F8">
        <w:rPr>
          <w:rFonts w:ascii="Arial" w:hAnsi="Arial" w:cs="Arial"/>
          <w:bCs/>
          <w:bdr w:val="none" w:sz="0" w:space="0" w:color="auto" w:frame="1"/>
          <w:lang w:bidi="ru-RU"/>
        </w:rPr>
        <w:t>.4.5 </w:t>
      </w:r>
      <w:r w:rsidRPr="005A0B3B">
        <w:rPr>
          <w:rFonts w:ascii="Arial" w:hAnsi="Arial" w:cs="Arial"/>
          <w:bCs/>
          <w:bdr w:val="none" w:sz="0" w:space="0" w:color="auto" w:frame="1"/>
        </w:rPr>
        <w:t xml:space="preserve">Проверку сохранения характеристик ОЗОН при воздействии неметаллическими щетками проводят посредством фиксации не менее двух образцов ткани верха каждого наименования ОЗОН второго и третьего слоев размером не менее 150×150 мм, с обеспечением соприкосновения верхней части образца с сухой щеткой-щитом подножным по ГОСТ 28638 не менее чем на одну треть куста щетки, при 1 000 соприкосновений. </w:t>
      </w:r>
    </w:p>
    <w:p w14:paraId="26CBE293" w14:textId="2FC42123" w:rsidR="009A3730" w:rsidRDefault="009A3730" w:rsidP="002C5060">
      <w:pPr>
        <w:spacing w:line="360" w:lineRule="auto"/>
        <w:ind w:firstLine="709"/>
        <w:jc w:val="both"/>
        <w:rPr>
          <w:rFonts w:ascii="Arial" w:hAnsi="Arial" w:cs="Arial"/>
          <w:b/>
          <w:bCs/>
          <w:bdr w:val="none" w:sz="0" w:space="0" w:color="auto" w:frame="1"/>
        </w:rPr>
      </w:pPr>
      <w:r w:rsidRPr="005A0B3B">
        <w:rPr>
          <w:rFonts w:ascii="Arial" w:hAnsi="Arial" w:cs="Arial"/>
          <w:bCs/>
          <w:bdr w:val="none" w:sz="0" w:space="0" w:color="auto" w:frame="1"/>
        </w:rPr>
        <w:t>По истечении времени ОЗОН извлекают и визуально определяют оказанное воздействие – наличие или отсутствие полос катышков, зацепок, заломов, их размер,</w:t>
      </w:r>
      <w:r>
        <w:rPr>
          <w:rFonts w:ascii="Arial" w:hAnsi="Arial" w:cs="Arial"/>
          <w:bCs/>
          <w:bdr w:val="none" w:sz="0" w:space="0" w:color="auto" w:frame="1"/>
        </w:rPr>
        <w:t xml:space="preserve"> количе</w:t>
      </w:r>
      <w:r w:rsidRPr="005A0B3B">
        <w:rPr>
          <w:rFonts w:ascii="Arial" w:hAnsi="Arial" w:cs="Arial"/>
          <w:bCs/>
          <w:bdr w:val="none" w:sz="0" w:space="0" w:color="auto" w:frame="1"/>
        </w:rPr>
        <w:t>с</w:t>
      </w:r>
      <w:r>
        <w:rPr>
          <w:rFonts w:ascii="Arial" w:hAnsi="Arial" w:cs="Arial"/>
          <w:bCs/>
          <w:bdr w:val="none" w:sz="0" w:space="0" w:color="auto" w:frame="1"/>
        </w:rPr>
        <w:t>т</w:t>
      </w:r>
      <w:r w:rsidRPr="005A0B3B">
        <w:rPr>
          <w:rFonts w:ascii="Arial" w:hAnsi="Arial" w:cs="Arial"/>
          <w:bCs/>
          <w:bdr w:val="none" w:sz="0" w:space="0" w:color="auto" w:frame="1"/>
        </w:rPr>
        <w:t>во, неравномерност</w:t>
      </w:r>
      <w:r>
        <w:rPr>
          <w:rFonts w:ascii="Arial" w:hAnsi="Arial" w:cs="Arial"/>
          <w:bCs/>
          <w:bdr w:val="none" w:sz="0" w:space="0" w:color="auto" w:frame="1"/>
        </w:rPr>
        <w:t>ь</w:t>
      </w:r>
      <w:r w:rsidRPr="005A0B3B">
        <w:rPr>
          <w:rFonts w:ascii="Arial" w:hAnsi="Arial" w:cs="Arial"/>
          <w:bCs/>
          <w:bdr w:val="none" w:sz="0" w:space="0" w:color="auto" w:frame="1"/>
        </w:rPr>
        <w:t xml:space="preserve"> и степен</w:t>
      </w:r>
      <w:r>
        <w:rPr>
          <w:rFonts w:ascii="Arial" w:hAnsi="Arial" w:cs="Arial"/>
          <w:bCs/>
          <w:bdr w:val="none" w:sz="0" w:space="0" w:color="auto" w:frame="1"/>
        </w:rPr>
        <w:t>ь</w:t>
      </w:r>
      <w:r w:rsidRPr="005A0B3B">
        <w:rPr>
          <w:rFonts w:ascii="Arial" w:hAnsi="Arial" w:cs="Arial"/>
          <w:bCs/>
          <w:bdr w:val="none" w:sz="0" w:space="0" w:color="auto" w:frame="1"/>
        </w:rPr>
        <w:t xml:space="preserve"> изменения окраски (сравнение проводят с образцом</w:t>
      </w:r>
      <w:r>
        <w:rPr>
          <w:rFonts w:ascii="Arial" w:hAnsi="Arial" w:cs="Arial"/>
          <w:bCs/>
          <w:bdr w:val="none" w:sz="0" w:space="0" w:color="auto" w:frame="1"/>
        </w:rPr>
        <w:t xml:space="preserve"> аналогичной модели и размера).</w:t>
      </w:r>
    </w:p>
    <w:p w14:paraId="73337841" w14:textId="67566A43" w:rsidR="009A3730" w:rsidRPr="00D238B0" w:rsidRDefault="009A3730" w:rsidP="002C5060">
      <w:pPr>
        <w:spacing w:line="360" w:lineRule="auto"/>
        <w:ind w:firstLine="709"/>
        <w:jc w:val="both"/>
        <w:textAlignment w:val="baseline"/>
        <w:rPr>
          <w:rFonts w:ascii="Arial" w:hAnsi="Arial" w:cs="Arial"/>
          <w:bCs/>
          <w:bdr w:val="none" w:sz="0" w:space="0" w:color="auto" w:frame="1"/>
          <w:lang w:bidi="ru-RU"/>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 xml:space="preserve">.5 </w:t>
      </w:r>
      <w:r w:rsidRPr="002B12B2">
        <w:rPr>
          <w:rFonts w:ascii="Arial" w:hAnsi="Arial" w:cs="Arial"/>
          <w:bCs/>
          <w:bdr w:val="none" w:sz="0" w:space="0" w:color="auto" w:frame="1"/>
        </w:rPr>
        <w:t>Проверку требования к водоотталкиванию (см. 5.</w:t>
      </w:r>
      <w:r>
        <w:rPr>
          <w:rFonts w:ascii="Arial" w:hAnsi="Arial" w:cs="Arial"/>
          <w:bCs/>
          <w:bdr w:val="none" w:sz="0" w:space="0" w:color="auto" w:frame="1"/>
        </w:rPr>
        <w:t>6.5</w:t>
      </w:r>
      <w:r w:rsidRPr="002B12B2">
        <w:rPr>
          <w:rFonts w:ascii="Arial" w:hAnsi="Arial" w:cs="Arial"/>
          <w:bCs/>
          <w:bdr w:val="none" w:sz="0" w:space="0" w:color="auto" w:frame="1"/>
        </w:rPr>
        <w:t xml:space="preserve">) </w:t>
      </w:r>
      <w:r>
        <w:rPr>
          <w:rFonts w:ascii="Arial" w:hAnsi="Arial" w:cs="Arial"/>
          <w:bCs/>
          <w:bdr w:val="none" w:sz="0" w:space="0" w:color="auto" w:frame="1"/>
        </w:rPr>
        <w:t>осуществляют по ГОСТ 30292.</w:t>
      </w:r>
    </w:p>
    <w:p w14:paraId="1899493B" w14:textId="5E2DEAB6" w:rsidR="009A3730" w:rsidRPr="00D238B0" w:rsidRDefault="009A3730" w:rsidP="002C5060">
      <w:pPr>
        <w:spacing w:line="360" w:lineRule="auto"/>
        <w:ind w:firstLine="709"/>
        <w:jc w:val="both"/>
        <w:textAlignment w:val="baseline"/>
        <w:rPr>
          <w:rFonts w:ascii="Arial" w:hAnsi="Arial" w:cs="Arial"/>
          <w:bCs/>
          <w:bdr w:val="none" w:sz="0" w:space="0" w:color="auto" w:frame="1"/>
          <w:lang w:bidi="ru-RU"/>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.6</w:t>
      </w:r>
      <w:r w:rsidRPr="009F782B">
        <w:rPr>
          <w:rFonts w:ascii="Arial" w:hAnsi="Arial" w:cs="Arial"/>
          <w:bCs/>
          <w:bdr w:val="none" w:sz="0" w:space="0" w:color="auto" w:frame="1"/>
        </w:rPr>
        <w:t xml:space="preserve"> </w:t>
      </w:r>
      <w:r>
        <w:rPr>
          <w:rFonts w:ascii="Arial" w:hAnsi="Arial" w:cs="Arial"/>
          <w:bCs/>
          <w:bdr w:val="none" w:sz="0" w:space="0" w:color="auto" w:frame="1"/>
        </w:rPr>
        <w:t>Проверку у</w:t>
      </w:r>
      <w:r w:rsidRPr="00541DD3">
        <w:rPr>
          <w:rFonts w:ascii="Arial" w:hAnsi="Arial" w:cs="Arial"/>
          <w:bCs/>
          <w:bdr w:val="none" w:sz="0" w:space="0" w:color="auto" w:frame="1"/>
        </w:rPr>
        <w:t>дельно</w:t>
      </w:r>
      <w:r>
        <w:rPr>
          <w:rFonts w:ascii="Arial" w:hAnsi="Arial" w:cs="Arial"/>
          <w:bCs/>
          <w:bdr w:val="none" w:sz="0" w:space="0" w:color="auto" w:frame="1"/>
        </w:rPr>
        <w:t>го</w:t>
      </w:r>
      <w:r w:rsidRPr="00541DD3">
        <w:rPr>
          <w:rFonts w:ascii="Arial" w:hAnsi="Arial" w:cs="Arial"/>
          <w:bCs/>
          <w:bdr w:val="none" w:sz="0" w:space="0" w:color="auto" w:frame="1"/>
        </w:rPr>
        <w:t xml:space="preserve"> поверхностно</w:t>
      </w:r>
      <w:r>
        <w:rPr>
          <w:rFonts w:ascii="Arial" w:hAnsi="Arial" w:cs="Arial"/>
          <w:bCs/>
          <w:bdr w:val="none" w:sz="0" w:space="0" w:color="auto" w:frame="1"/>
        </w:rPr>
        <w:t>го</w:t>
      </w:r>
      <w:r w:rsidRPr="00541DD3">
        <w:rPr>
          <w:rFonts w:ascii="Arial" w:hAnsi="Arial" w:cs="Arial"/>
          <w:bCs/>
          <w:bdr w:val="none" w:sz="0" w:space="0" w:color="auto" w:frame="1"/>
        </w:rPr>
        <w:t xml:space="preserve"> электрическо</w:t>
      </w:r>
      <w:r>
        <w:rPr>
          <w:rFonts w:ascii="Arial" w:hAnsi="Arial" w:cs="Arial"/>
          <w:bCs/>
          <w:bdr w:val="none" w:sz="0" w:space="0" w:color="auto" w:frame="1"/>
        </w:rPr>
        <w:t>го</w:t>
      </w:r>
      <w:r w:rsidRPr="00541DD3">
        <w:rPr>
          <w:rFonts w:ascii="Arial" w:hAnsi="Arial" w:cs="Arial"/>
          <w:bCs/>
          <w:bdr w:val="none" w:sz="0" w:space="0" w:color="auto" w:frame="1"/>
        </w:rPr>
        <w:t xml:space="preserve"> </w:t>
      </w:r>
      <w:r w:rsidRPr="0090286A">
        <w:rPr>
          <w:rFonts w:ascii="Arial" w:hAnsi="Arial" w:cs="Arial"/>
          <w:bCs/>
          <w:bdr w:val="none" w:sz="0" w:space="0" w:color="auto" w:frame="1"/>
        </w:rPr>
        <w:t>сопротивлени</w:t>
      </w:r>
      <w:r>
        <w:rPr>
          <w:rFonts w:ascii="Arial" w:hAnsi="Arial" w:cs="Arial"/>
          <w:bCs/>
          <w:bdr w:val="none" w:sz="0" w:space="0" w:color="auto" w:frame="1"/>
        </w:rPr>
        <w:t>я</w:t>
      </w:r>
      <w:r w:rsidRPr="0090286A">
        <w:rPr>
          <w:rFonts w:ascii="Arial" w:hAnsi="Arial" w:cs="Arial"/>
          <w:bCs/>
          <w:bdr w:val="none" w:sz="0" w:space="0" w:color="auto" w:frame="1"/>
        </w:rPr>
        <w:t xml:space="preserve"> материалов</w:t>
      </w:r>
      <w:r>
        <w:rPr>
          <w:rFonts w:ascii="Arial" w:hAnsi="Arial" w:cs="Arial"/>
          <w:bCs/>
          <w:bdr w:val="none" w:sz="0" w:space="0" w:color="auto" w:frame="1"/>
        </w:rPr>
        <w:t xml:space="preserve"> </w:t>
      </w:r>
      <w:r w:rsidRPr="002B12B2">
        <w:rPr>
          <w:rFonts w:ascii="Arial" w:hAnsi="Arial" w:cs="Arial"/>
          <w:bCs/>
          <w:bdr w:val="none" w:sz="0" w:space="0" w:color="auto" w:frame="1"/>
        </w:rPr>
        <w:t>(см. 5.6.</w:t>
      </w:r>
      <w:r>
        <w:rPr>
          <w:rFonts w:ascii="Arial" w:hAnsi="Arial" w:cs="Arial"/>
          <w:bCs/>
          <w:bdr w:val="none" w:sz="0" w:space="0" w:color="auto" w:frame="1"/>
        </w:rPr>
        <w:t>6</w:t>
      </w:r>
      <w:r w:rsidRPr="002B12B2">
        <w:rPr>
          <w:rFonts w:ascii="Arial" w:hAnsi="Arial" w:cs="Arial"/>
          <w:bCs/>
          <w:bdr w:val="none" w:sz="0" w:space="0" w:color="auto" w:frame="1"/>
        </w:rPr>
        <w:t>)</w:t>
      </w:r>
      <w:r w:rsidRPr="00146A7A">
        <w:rPr>
          <w:rFonts w:ascii="Arial" w:hAnsi="Arial" w:cs="Arial"/>
          <w:bCs/>
          <w:bdr w:val="none" w:sz="0" w:space="0" w:color="auto" w:frame="1"/>
        </w:rPr>
        <w:t xml:space="preserve"> </w:t>
      </w:r>
      <w:r>
        <w:rPr>
          <w:rFonts w:ascii="Arial" w:hAnsi="Arial" w:cs="Arial"/>
          <w:bCs/>
          <w:bdr w:val="none" w:sz="0" w:space="0" w:color="auto" w:frame="1"/>
        </w:rPr>
        <w:t>осуществляют д</w:t>
      </w:r>
      <w:r w:rsidRPr="002F27BA">
        <w:rPr>
          <w:rFonts w:ascii="Arial" w:hAnsi="Arial" w:cs="Arial"/>
          <w:bCs/>
          <w:bdr w:val="none" w:sz="0" w:space="0" w:color="auto" w:frame="1"/>
        </w:rPr>
        <w:t xml:space="preserve">ля всех </w:t>
      </w:r>
      <w:r w:rsidRPr="00905203">
        <w:rPr>
          <w:rFonts w:ascii="Arial" w:hAnsi="Arial" w:cs="Arial"/>
          <w:bCs/>
          <w:bdr w:val="none" w:sz="0" w:space="0" w:color="auto" w:frame="1"/>
        </w:rPr>
        <w:t>изделий</w:t>
      </w:r>
      <w:r>
        <w:rPr>
          <w:rFonts w:ascii="Arial" w:hAnsi="Arial" w:cs="Arial"/>
          <w:bCs/>
          <w:bdr w:val="none" w:sz="0" w:space="0" w:color="auto" w:frame="1"/>
        </w:rPr>
        <w:t xml:space="preserve"> ОЗОН по ГОСТ 19616.</w:t>
      </w:r>
    </w:p>
    <w:p w14:paraId="4B9B1A66" w14:textId="5A980C66" w:rsidR="009A3730" w:rsidRPr="004C1BB8"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.7</w:t>
      </w:r>
      <w:r w:rsidRPr="009F782B">
        <w:rPr>
          <w:rFonts w:ascii="Arial" w:hAnsi="Arial" w:cs="Arial"/>
          <w:bCs/>
          <w:bdr w:val="none" w:sz="0" w:space="0" w:color="auto" w:frame="1"/>
        </w:rPr>
        <w:t xml:space="preserve"> </w:t>
      </w:r>
      <w:r>
        <w:rPr>
          <w:rFonts w:ascii="Arial" w:hAnsi="Arial" w:cs="Arial"/>
          <w:bCs/>
          <w:bdr w:val="none" w:sz="0" w:space="0" w:color="auto" w:frame="1"/>
        </w:rPr>
        <w:t xml:space="preserve">Проверку по 5.6.7 осуществляют для основных изделий второго и третьего слоев после 5 стирок по ГОСТ </w:t>
      </w:r>
      <w:r>
        <w:rPr>
          <w:rFonts w:ascii="Arial" w:hAnsi="Arial" w:cs="Arial"/>
          <w:bCs/>
          <w:bdr w:val="none" w:sz="0" w:space="0" w:color="auto" w:frame="1"/>
          <w:lang w:val="en-US"/>
        </w:rPr>
        <w:t>ISO</w:t>
      </w:r>
      <w:r w:rsidRPr="004C1BB8">
        <w:rPr>
          <w:rFonts w:ascii="Arial" w:hAnsi="Arial" w:cs="Arial"/>
          <w:bCs/>
          <w:bdr w:val="none" w:sz="0" w:space="0" w:color="auto" w:frame="1"/>
        </w:rPr>
        <w:t xml:space="preserve"> </w:t>
      </w:r>
      <w:r>
        <w:rPr>
          <w:rFonts w:ascii="Arial" w:hAnsi="Arial" w:cs="Arial"/>
          <w:bCs/>
          <w:bdr w:val="none" w:sz="0" w:space="0" w:color="auto" w:frame="1"/>
        </w:rPr>
        <w:t xml:space="preserve">15797. </w:t>
      </w:r>
    </w:p>
    <w:p w14:paraId="18509D37" w14:textId="77777777" w:rsidR="009A3730" w:rsidRPr="008C642C" w:rsidRDefault="009A3730" w:rsidP="002C5060">
      <w:pPr>
        <w:widowControl w:val="0"/>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Испытуемые образы (</w:t>
      </w:r>
      <w:r>
        <w:rPr>
          <w:rFonts w:ascii="Arial" w:hAnsi="Arial" w:cs="Arial"/>
          <w:bCs/>
          <w:bdr w:val="none" w:sz="0" w:space="0" w:color="auto" w:frame="1"/>
        </w:rPr>
        <w:t>не менее одного изделия каждого наименования</w:t>
      </w:r>
      <w:r w:rsidRPr="008C642C">
        <w:rPr>
          <w:rFonts w:ascii="Arial" w:hAnsi="Arial" w:cs="Arial"/>
          <w:bCs/>
          <w:bdr w:val="none" w:sz="0" w:space="0" w:color="auto" w:frame="1"/>
        </w:rPr>
        <w:t>) погружают на 5 мин:</w:t>
      </w:r>
    </w:p>
    <w:p w14:paraId="67ABF882" w14:textId="77777777" w:rsidR="009A3730" w:rsidRPr="008C642C" w:rsidRDefault="009A3730" w:rsidP="002C5060">
      <w:pPr>
        <w:widowControl w:val="0"/>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в масло трансформаторное или другое минеральное масло плотностью от 0,875 до 0,905 г/см</w:t>
      </w:r>
      <w:r w:rsidRPr="008C642C">
        <w:rPr>
          <w:rFonts w:ascii="Arial" w:hAnsi="Arial" w:cs="Arial"/>
          <w:bCs/>
          <w:bdr w:val="none" w:sz="0" w:space="0" w:color="auto" w:frame="1"/>
          <w:vertAlign w:val="superscript"/>
        </w:rPr>
        <w:t>3</w:t>
      </w:r>
      <w:r w:rsidRPr="008C642C">
        <w:rPr>
          <w:rFonts w:ascii="Arial" w:hAnsi="Arial" w:cs="Arial"/>
          <w:bCs/>
          <w:bdr w:val="none" w:sz="0" w:space="0" w:color="auto" w:frame="1"/>
        </w:rPr>
        <w:t>;</w:t>
      </w:r>
    </w:p>
    <w:p w14:paraId="4B696F8A" w14:textId="77777777" w:rsidR="009A3730" w:rsidRPr="008C642C" w:rsidRDefault="009A3730" w:rsidP="002C5060">
      <w:pPr>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автомобильный бензин по ГОСТ 32513;</w:t>
      </w:r>
    </w:p>
    <w:p w14:paraId="26E8D295" w14:textId="77777777" w:rsidR="009A3730" w:rsidRPr="008C642C" w:rsidRDefault="009A3730" w:rsidP="002C5060">
      <w:pPr>
        <w:widowControl w:val="0"/>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xml:space="preserve">- дизельное топливо по ГОСТ 305. </w:t>
      </w:r>
    </w:p>
    <w:p w14:paraId="4CE3629D" w14:textId="77777777" w:rsidR="009A3730" w:rsidRPr="004C1BB8" w:rsidRDefault="009A3730" w:rsidP="002C5060">
      <w:pPr>
        <w:widowControl w:val="0"/>
        <w:spacing w:line="360" w:lineRule="auto"/>
        <w:ind w:firstLine="709"/>
        <w:jc w:val="both"/>
        <w:textAlignment w:val="baseline"/>
        <w:rPr>
          <w:rFonts w:ascii="Arial" w:hAnsi="Arial" w:cs="Arial"/>
          <w:bCs/>
          <w:bdr w:val="none" w:sz="0" w:space="0" w:color="auto" w:frame="1"/>
        </w:rPr>
      </w:pPr>
      <w:r w:rsidRPr="008C642C">
        <w:rPr>
          <w:rFonts w:ascii="Arial" w:hAnsi="Arial" w:cs="Arial"/>
          <w:bCs/>
          <w:bdr w:val="none" w:sz="0" w:space="0" w:color="auto" w:frame="1"/>
        </w:rPr>
        <w:t xml:space="preserve">После </w:t>
      </w:r>
      <w:r w:rsidRPr="004C1BB8">
        <w:rPr>
          <w:rFonts w:ascii="Arial" w:hAnsi="Arial" w:cs="Arial"/>
          <w:bCs/>
          <w:bdr w:val="none" w:sz="0" w:space="0" w:color="auto" w:frame="1"/>
        </w:rPr>
        <w:t xml:space="preserve">извлечения образцы выдерживают на воздухе в течение не менее 1,5 ч и в течение не более 6 ч после выдержки проводят проверки по </w:t>
      </w:r>
      <w:r w:rsidRPr="00E51FF6">
        <w:rPr>
          <w:rFonts w:ascii="Arial" w:hAnsi="Arial" w:cs="Arial"/>
          <w:bCs/>
          <w:bdr w:val="none" w:sz="0" w:space="0" w:color="auto" w:frame="1"/>
        </w:rPr>
        <w:t>5.1.2; 5.3.1; 5.3.3</w:t>
      </w:r>
      <w:r w:rsidRPr="004C1BB8">
        <w:rPr>
          <w:rFonts w:ascii="Arial" w:hAnsi="Arial" w:cs="Arial"/>
          <w:bCs/>
          <w:bdr w:val="none" w:sz="0" w:space="0" w:color="auto" w:frame="1"/>
        </w:rPr>
        <w:t>.</w:t>
      </w:r>
    </w:p>
    <w:p w14:paraId="76BFF6D1" w14:textId="4A4AFBA0" w:rsidR="009A3730" w:rsidRDefault="009A3730" w:rsidP="002C5060">
      <w:pPr>
        <w:spacing w:line="360" w:lineRule="auto"/>
        <w:ind w:firstLine="709"/>
        <w:jc w:val="both"/>
        <w:rPr>
          <w:rFonts w:ascii="Arial" w:hAnsi="Arial" w:cs="Arial"/>
          <w:b/>
          <w:bCs/>
          <w:bdr w:val="none" w:sz="0" w:space="0" w:color="auto" w:frame="1"/>
        </w:rPr>
      </w:pPr>
      <w:r w:rsidRPr="004C1BB8">
        <w:rPr>
          <w:rFonts w:ascii="Arial" w:hAnsi="Arial" w:cs="Arial"/>
          <w:bCs/>
          <w:bdr w:val="none" w:sz="0" w:space="0" w:color="auto" w:frame="1"/>
        </w:rPr>
        <w:t xml:space="preserve">Результаты испытаний по </w:t>
      </w:r>
      <w:r w:rsidRPr="00E51FF6">
        <w:rPr>
          <w:rFonts w:ascii="Arial" w:hAnsi="Arial" w:cs="Arial"/>
          <w:bCs/>
          <w:bdr w:val="none" w:sz="0" w:space="0" w:color="auto" w:frame="1"/>
        </w:rPr>
        <w:t>5.1.2; 5.3.1; 5.3.3</w:t>
      </w:r>
      <w:r>
        <w:rPr>
          <w:rFonts w:ascii="Arial" w:hAnsi="Arial" w:cs="Arial"/>
          <w:bCs/>
          <w:bdr w:val="none" w:sz="0" w:space="0" w:color="auto" w:frame="1"/>
        </w:rPr>
        <w:t xml:space="preserve"> </w:t>
      </w:r>
      <w:r w:rsidRPr="004C1BB8">
        <w:rPr>
          <w:rFonts w:ascii="Arial" w:hAnsi="Arial" w:cs="Arial"/>
          <w:bCs/>
          <w:bdr w:val="none" w:sz="0" w:space="0" w:color="auto" w:frame="1"/>
        </w:rPr>
        <w:t xml:space="preserve">являются результатами испытаний </w:t>
      </w:r>
      <w:r>
        <w:rPr>
          <w:rFonts w:ascii="Arial" w:hAnsi="Arial" w:cs="Arial"/>
          <w:bCs/>
          <w:bdr w:val="none" w:sz="0" w:space="0" w:color="auto" w:frame="1"/>
        </w:rPr>
        <w:t>на воздействие масел и топлива.</w:t>
      </w:r>
    </w:p>
    <w:p w14:paraId="0D2CECE4" w14:textId="7AFE02D7" w:rsidR="009A3730" w:rsidRPr="00C0348E"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 xml:space="preserve">.8 </w:t>
      </w:r>
      <w:r w:rsidRPr="004C1BB8">
        <w:rPr>
          <w:rFonts w:ascii="Arial" w:hAnsi="Arial" w:cs="Arial"/>
          <w:bCs/>
          <w:bdr w:val="none" w:sz="0" w:space="0" w:color="auto" w:frame="1"/>
        </w:rPr>
        <w:t>Проверку индекса ограниченного распространения пламени (см. 5.</w:t>
      </w:r>
      <w:r>
        <w:rPr>
          <w:rFonts w:ascii="Arial" w:hAnsi="Arial" w:cs="Arial"/>
          <w:bCs/>
          <w:bdr w:val="none" w:sz="0" w:space="0" w:color="auto" w:frame="1"/>
        </w:rPr>
        <w:t>6.8</w:t>
      </w:r>
      <w:r w:rsidRPr="004C1BB8">
        <w:rPr>
          <w:rFonts w:ascii="Arial" w:hAnsi="Arial" w:cs="Arial"/>
          <w:bCs/>
          <w:bdr w:val="none" w:sz="0" w:space="0" w:color="auto" w:frame="1"/>
        </w:rPr>
        <w:t>) осуществляют по ГОСТ ISO 15025 (процедуры А и B).</w:t>
      </w:r>
    </w:p>
    <w:p w14:paraId="0F888E3E" w14:textId="4455B9C3" w:rsidR="009A3730" w:rsidRPr="00C0348E" w:rsidRDefault="009A3730" w:rsidP="002C5060">
      <w:pPr>
        <w:spacing w:line="360" w:lineRule="auto"/>
        <w:ind w:firstLine="709"/>
        <w:jc w:val="both"/>
        <w:textAlignment w:val="baseline"/>
        <w:rPr>
          <w:rFonts w:ascii="Arial" w:hAnsi="Arial" w:cs="Arial"/>
          <w:bCs/>
          <w:bdr w:val="none" w:sz="0" w:space="0" w:color="auto" w:frame="1"/>
          <w:lang w:bidi="ru-RU"/>
        </w:rPr>
      </w:pPr>
      <w:r>
        <w:rPr>
          <w:rFonts w:ascii="Arial" w:hAnsi="Arial" w:cs="Arial"/>
          <w:bCs/>
          <w:bdr w:val="none" w:sz="0" w:space="0" w:color="auto" w:frame="1"/>
          <w:lang w:bidi="ru-RU"/>
        </w:rPr>
        <w:t>6.</w:t>
      </w:r>
      <w:r w:rsidR="00443285">
        <w:rPr>
          <w:rFonts w:ascii="Arial" w:hAnsi="Arial" w:cs="Arial"/>
          <w:bCs/>
          <w:bdr w:val="none" w:sz="0" w:space="0" w:color="auto" w:frame="1"/>
          <w:lang w:bidi="ru-RU"/>
        </w:rPr>
        <w:t>7</w:t>
      </w:r>
      <w:r>
        <w:rPr>
          <w:rFonts w:ascii="Arial" w:hAnsi="Arial" w:cs="Arial"/>
          <w:bCs/>
          <w:bdr w:val="none" w:sz="0" w:space="0" w:color="auto" w:frame="1"/>
          <w:lang w:bidi="ru-RU"/>
        </w:rPr>
        <w:t xml:space="preserve">.9 </w:t>
      </w:r>
      <w:r w:rsidRPr="004C1BB8">
        <w:rPr>
          <w:rFonts w:ascii="Arial" w:hAnsi="Arial" w:cs="Arial"/>
          <w:bCs/>
          <w:bdr w:val="none" w:sz="0" w:space="0" w:color="auto" w:frame="1"/>
        </w:rPr>
        <w:t>Проверку</w:t>
      </w:r>
      <w:r>
        <w:rPr>
          <w:rFonts w:ascii="Arial" w:hAnsi="Arial" w:cs="Arial"/>
          <w:bCs/>
          <w:bdr w:val="none" w:sz="0" w:space="0" w:color="auto" w:frame="1"/>
        </w:rPr>
        <w:t xml:space="preserve"> пылепроницаемости (см. 5.6.9)</w:t>
      </w:r>
      <w:r w:rsidRPr="009F782B">
        <w:rPr>
          <w:rFonts w:ascii="Arial" w:hAnsi="Arial" w:cs="Arial"/>
          <w:bCs/>
          <w:bdr w:val="none" w:sz="0" w:space="0" w:color="auto" w:frame="1"/>
        </w:rPr>
        <w:t xml:space="preserve"> </w:t>
      </w:r>
      <w:r w:rsidRPr="004C1BB8">
        <w:rPr>
          <w:rFonts w:ascii="Arial" w:hAnsi="Arial" w:cs="Arial"/>
          <w:bCs/>
          <w:bdr w:val="none" w:sz="0" w:space="0" w:color="auto" w:frame="1"/>
        </w:rPr>
        <w:t>осуществляют по</w:t>
      </w:r>
      <w:r w:rsidRPr="009F782B">
        <w:rPr>
          <w:rFonts w:ascii="Arial" w:hAnsi="Arial" w:cs="Arial"/>
          <w:bCs/>
          <w:color w:val="FF0000"/>
          <w:bdr w:val="none" w:sz="0" w:space="0" w:color="auto" w:frame="1"/>
        </w:rPr>
        <w:t xml:space="preserve"> </w:t>
      </w:r>
      <w:r w:rsidRPr="002C62C0">
        <w:rPr>
          <w:rFonts w:ascii="Arial" w:hAnsi="Arial" w:cs="Arial"/>
          <w:bCs/>
          <w:bdr w:val="none" w:sz="0" w:space="0" w:color="auto" w:frame="1"/>
        </w:rPr>
        <w:t>ГОСТ 17804</w:t>
      </w:r>
      <w:r>
        <w:rPr>
          <w:rFonts w:ascii="Arial" w:hAnsi="Arial" w:cs="Arial"/>
          <w:bCs/>
          <w:bdr w:val="none" w:sz="0" w:space="0" w:color="auto" w:frame="1"/>
        </w:rPr>
        <w:t>.</w:t>
      </w:r>
    </w:p>
    <w:p w14:paraId="04C5A8D5" w14:textId="2F01BB44" w:rsidR="009A3730" w:rsidRPr="00EE52F8" w:rsidRDefault="009A3730" w:rsidP="002C5060">
      <w:pPr>
        <w:widowControl w:val="0"/>
        <w:spacing w:before="60" w:line="360" w:lineRule="auto"/>
        <w:ind w:firstLine="709"/>
        <w:jc w:val="both"/>
        <w:textAlignment w:val="baseline"/>
        <w:rPr>
          <w:rFonts w:ascii="Arial" w:hAnsi="Arial" w:cs="Arial"/>
          <w:b/>
          <w:bCs/>
          <w:bdr w:val="none" w:sz="0" w:space="0" w:color="auto" w:frame="1"/>
        </w:rPr>
      </w:pPr>
      <w:r w:rsidRPr="00EE52F8">
        <w:rPr>
          <w:rFonts w:ascii="Arial" w:hAnsi="Arial" w:cs="Arial"/>
          <w:b/>
          <w:bCs/>
          <w:bdr w:val="none" w:sz="0" w:space="0" w:color="auto" w:frame="1"/>
        </w:rPr>
        <w:t>6.</w:t>
      </w:r>
      <w:r w:rsidR="00443285" w:rsidRPr="00EE52F8">
        <w:rPr>
          <w:rFonts w:ascii="Arial" w:hAnsi="Arial" w:cs="Arial"/>
          <w:b/>
          <w:bCs/>
          <w:bdr w:val="none" w:sz="0" w:space="0" w:color="auto" w:frame="1"/>
        </w:rPr>
        <w:t>8</w:t>
      </w:r>
      <w:r w:rsidRPr="00EE52F8">
        <w:rPr>
          <w:rFonts w:ascii="Arial" w:hAnsi="Arial" w:cs="Arial"/>
          <w:b/>
          <w:bCs/>
          <w:bdr w:val="none" w:sz="0" w:space="0" w:color="auto" w:frame="1"/>
        </w:rPr>
        <w:t xml:space="preserve"> Проверка требований эргономики </w:t>
      </w:r>
    </w:p>
    <w:p w14:paraId="2DEAB1B8" w14:textId="0F310029" w:rsidR="009A3730" w:rsidRPr="00D238B0"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lang w:bidi="ru-RU"/>
        </w:rPr>
        <w:t>6.</w:t>
      </w:r>
      <w:r w:rsidR="00443285">
        <w:rPr>
          <w:rFonts w:ascii="Arial" w:hAnsi="Arial" w:cs="Arial"/>
          <w:bCs/>
          <w:bdr w:val="none" w:sz="0" w:space="0" w:color="auto" w:frame="1"/>
          <w:lang w:bidi="ru-RU"/>
        </w:rPr>
        <w:t>8</w:t>
      </w:r>
      <w:r>
        <w:rPr>
          <w:rFonts w:ascii="Arial" w:hAnsi="Arial" w:cs="Arial"/>
          <w:bCs/>
          <w:bdr w:val="none" w:sz="0" w:space="0" w:color="auto" w:frame="1"/>
          <w:lang w:bidi="ru-RU"/>
        </w:rPr>
        <w:t xml:space="preserve">.1 </w:t>
      </w:r>
      <w:r>
        <w:rPr>
          <w:rFonts w:ascii="Arial" w:hAnsi="Arial" w:cs="Arial"/>
          <w:bCs/>
          <w:bdr w:val="none" w:sz="0" w:space="0" w:color="auto" w:frame="1"/>
        </w:rPr>
        <w:t>Проверку по 5.7.1 осуществляют</w:t>
      </w:r>
      <w:r w:rsidRPr="00534793">
        <w:rPr>
          <w:rFonts w:ascii="Arial" w:hAnsi="Arial" w:cs="Arial"/>
          <w:bCs/>
          <w:bdr w:val="none" w:sz="0" w:space="0" w:color="auto" w:frame="1"/>
        </w:rPr>
        <w:t xml:space="preserve"> визуальным контролем</w:t>
      </w:r>
      <w:r w:rsidRPr="00BE7ECF">
        <w:rPr>
          <w:rFonts w:ascii="Arial" w:hAnsi="Arial" w:cs="Arial"/>
          <w:bCs/>
          <w:bdr w:val="none" w:sz="0" w:space="0" w:color="auto" w:frame="1"/>
        </w:rPr>
        <w:t>.</w:t>
      </w:r>
    </w:p>
    <w:p w14:paraId="3D6CB2D3" w14:textId="55D31953" w:rsidR="009A3730" w:rsidRDefault="009A3730" w:rsidP="002C5060">
      <w:pPr>
        <w:spacing w:line="360" w:lineRule="auto"/>
        <w:ind w:firstLine="709"/>
        <w:jc w:val="both"/>
        <w:rPr>
          <w:rFonts w:ascii="Arial" w:hAnsi="Arial" w:cs="Arial"/>
          <w:b/>
          <w:bCs/>
          <w:bdr w:val="none" w:sz="0" w:space="0" w:color="auto" w:frame="1"/>
        </w:rPr>
      </w:pPr>
      <w:r>
        <w:rPr>
          <w:rFonts w:ascii="Arial" w:hAnsi="Arial" w:cs="Arial"/>
          <w:bCs/>
          <w:bdr w:val="none" w:sz="0" w:space="0" w:color="auto" w:frame="1"/>
          <w:lang w:bidi="ru-RU"/>
        </w:rPr>
        <w:t>6.</w:t>
      </w:r>
      <w:r w:rsidR="00443285">
        <w:rPr>
          <w:rFonts w:ascii="Arial" w:hAnsi="Arial" w:cs="Arial"/>
          <w:bCs/>
          <w:bdr w:val="none" w:sz="0" w:space="0" w:color="auto" w:frame="1"/>
          <w:lang w:bidi="ru-RU"/>
        </w:rPr>
        <w:t>8</w:t>
      </w:r>
      <w:r w:rsidRPr="00A06136">
        <w:rPr>
          <w:rFonts w:ascii="Arial" w:hAnsi="Arial" w:cs="Arial"/>
          <w:bCs/>
          <w:bdr w:val="none" w:sz="0" w:space="0" w:color="auto" w:frame="1"/>
          <w:lang w:bidi="ru-RU"/>
        </w:rPr>
        <w:t>.2</w:t>
      </w:r>
      <w:r w:rsidRPr="00A06136">
        <w:rPr>
          <w:rFonts w:ascii="Arial" w:hAnsi="Arial" w:cs="Arial"/>
          <w:bCs/>
          <w:bdr w:val="none" w:sz="0" w:space="0" w:color="auto" w:frame="1"/>
        </w:rPr>
        <w:t xml:space="preserve"> Проверку конструктивного исполнения (см. 5.7.2) осуществляют на образцах максимального и минимального размеров испытателями с соответствующими параметрами. После регулировки ОЗОН не должна создавать </w:t>
      </w:r>
      <w:r w:rsidRPr="00A06136">
        <w:rPr>
          <w:rFonts w:ascii="Arial" w:hAnsi="Arial" w:cs="Arial"/>
          <w:bCs/>
          <w:bdr w:val="none" w:sz="0" w:space="0" w:color="auto" w:frame="1"/>
        </w:rPr>
        <w:lastRenderedPageBreak/>
        <w:t>парусность, стеснять движения, создавать помехи при движении, обеспечивать комфортное прилегание. ОЗОН не должна препятствовать приседанию (таз и бедра опускаются ниже уровня коленей, угол сгибания в коленном суставе превышает 90 градусов, достигая максимальной амплитуды, при которой бедра проходят параллель с полом) на корточки и сведении плеч внутрь.</w:t>
      </w:r>
    </w:p>
    <w:p w14:paraId="7D499B6D" w14:textId="16C54F73" w:rsidR="009A3730" w:rsidRPr="009A3730" w:rsidRDefault="009A3730" w:rsidP="002C5060">
      <w:pPr>
        <w:widowControl w:val="0"/>
        <w:spacing w:before="60" w:line="360" w:lineRule="auto"/>
        <w:ind w:firstLine="709"/>
        <w:jc w:val="both"/>
        <w:textAlignment w:val="baseline"/>
        <w:rPr>
          <w:rFonts w:ascii="Arial" w:hAnsi="Arial" w:cs="Arial"/>
          <w:b/>
          <w:bCs/>
          <w:sz w:val="27"/>
          <w:szCs w:val="27"/>
          <w:bdr w:val="none" w:sz="0" w:space="0" w:color="auto" w:frame="1"/>
        </w:rPr>
      </w:pPr>
      <w:r w:rsidRPr="009A3730">
        <w:rPr>
          <w:rFonts w:ascii="Arial" w:hAnsi="Arial" w:cs="Arial"/>
          <w:b/>
          <w:bCs/>
          <w:sz w:val="27"/>
          <w:szCs w:val="27"/>
          <w:bdr w:val="none" w:sz="0" w:space="0" w:color="auto" w:frame="1"/>
        </w:rPr>
        <w:t>6.</w:t>
      </w:r>
      <w:r w:rsidR="00443285">
        <w:rPr>
          <w:rFonts w:ascii="Arial" w:hAnsi="Arial" w:cs="Arial"/>
          <w:b/>
          <w:bCs/>
          <w:sz w:val="27"/>
          <w:szCs w:val="27"/>
          <w:bdr w:val="none" w:sz="0" w:space="0" w:color="auto" w:frame="1"/>
        </w:rPr>
        <w:t>9</w:t>
      </w:r>
      <w:r w:rsidRPr="009A3730">
        <w:rPr>
          <w:rFonts w:ascii="Arial" w:hAnsi="Arial" w:cs="Arial"/>
          <w:b/>
          <w:bCs/>
          <w:sz w:val="27"/>
          <w:szCs w:val="27"/>
          <w:bdr w:val="none" w:sz="0" w:space="0" w:color="auto" w:frame="1"/>
        </w:rPr>
        <w:t xml:space="preserve"> Проверка требований технологичности </w:t>
      </w:r>
    </w:p>
    <w:p w14:paraId="0BDCA015" w14:textId="74544A20" w:rsidR="009A3730"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6.</w:t>
      </w:r>
      <w:r w:rsidR="00443285">
        <w:rPr>
          <w:rFonts w:ascii="Arial" w:hAnsi="Arial" w:cs="Arial"/>
          <w:bCs/>
          <w:bdr w:val="none" w:sz="0" w:space="0" w:color="auto" w:frame="1"/>
        </w:rPr>
        <w:t>9</w:t>
      </w:r>
      <w:r>
        <w:rPr>
          <w:rFonts w:ascii="Arial" w:hAnsi="Arial" w:cs="Arial"/>
          <w:bCs/>
          <w:bdr w:val="none" w:sz="0" w:space="0" w:color="auto" w:frame="1"/>
        </w:rPr>
        <w:t>.1</w:t>
      </w:r>
      <w:r w:rsidRPr="005246A6">
        <w:rPr>
          <w:rFonts w:ascii="Arial" w:hAnsi="Arial" w:cs="Arial"/>
          <w:bCs/>
          <w:bdr w:val="none" w:sz="0" w:space="0" w:color="auto" w:frame="1"/>
        </w:rPr>
        <w:t xml:space="preserve"> </w:t>
      </w:r>
      <w:r>
        <w:rPr>
          <w:rFonts w:ascii="Arial" w:hAnsi="Arial" w:cs="Arial"/>
          <w:bCs/>
          <w:bdr w:val="none" w:sz="0" w:space="0" w:color="auto" w:frame="1"/>
        </w:rPr>
        <w:t>Проверк</w:t>
      </w:r>
      <w:r w:rsidR="00BD3D86">
        <w:rPr>
          <w:rFonts w:ascii="Arial" w:hAnsi="Arial" w:cs="Arial"/>
          <w:bCs/>
          <w:bdr w:val="none" w:sz="0" w:space="0" w:color="auto" w:frame="1"/>
        </w:rPr>
        <w:t>у</w:t>
      </w:r>
      <w:r>
        <w:rPr>
          <w:rFonts w:ascii="Arial" w:hAnsi="Arial" w:cs="Arial"/>
          <w:bCs/>
          <w:bdr w:val="none" w:sz="0" w:space="0" w:color="auto" w:frame="1"/>
        </w:rPr>
        <w:t xml:space="preserve"> ремонтопригодности (см. 5.8.1) осуществляют по 6.</w:t>
      </w:r>
      <w:r w:rsidR="00443285">
        <w:rPr>
          <w:rFonts w:ascii="Arial" w:hAnsi="Arial" w:cs="Arial"/>
          <w:bCs/>
          <w:bdr w:val="none" w:sz="0" w:space="0" w:color="auto" w:frame="1"/>
        </w:rPr>
        <w:t>9</w:t>
      </w:r>
      <w:r>
        <w:rPr>
          <w:rFonts w:ascii="Arial" w:hAnsi="Arial" w:cs="Arial"/>
          <w:bCs/>
          <w:bdr w:val="none" w:sz="0" w:space="0" w:color="auto" w:frame="1"/>
        </w:rPr>
        <w:t>.1.1 и 6.</w:t>
      </w:r>
      <w:r w:rsidR="00443285">
        <w:rPr>
          <w:rFonts w:ascii="Arial" w:hAnsi="Arial" w:cs="Arial"/>
          <w:bCs/>
          <w:bdr w:val="none" w:sz="0" w:space="0" w:color="auto" w:frame="1"/>
        </w:rPr>
        <w:t>9</w:t>
      </w:r>
      <w:r>
        <w:rPr>
          <w:rFonts w:ascii="Arial" w:hAnsi="Arial" w:cs="Arial"/>
          <w:bCs/>
          <w:bdr w:val="none" w:sz="0" w:space="0" w:color="auto" w:frame="1"/>
        </w:rPr>
        <w:t>.1.2.</w:t>
      </w:r>
    </w:p>
    <w:p w14:paraId="29F6064B" w14:textId="5D42B757" w:rsidR="009A3730"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6.</w:t>
      </w:r>
      <w:r w:rsidR="00443285">
        <w:rPr>
          <w:rFonts w:ascii="Arial" w:hAnsi="Arial" w:cs="Arial"/>
          <w:bCs/>
          <w:bdr w:val="none" w:sz="0" w:space="0" w:color="auto" w:frame="1"/>
        </w:rPr>
        <w:t>9</w:t>
      </w:r>
      <w:r>
        <w:rPr>
          <w:rFonts w:ascii="Arial" w:hAnsi="Arial" w:cs="Arial"/>
          <w:bCs/>
          <w:bdr w:val="none" w:sz="0" w:space="0" w:color="auto" w:frame="1"/>
        </w:rPr>
        <w:t xml:space="preserve">.1.1 Проверку требования </w:t>
      </w:r>
      <w:r w:rsidRPr="005246A6">
        <w:rPr>
          <w:rFonts w:ascii="Arial" w:hAnsi="Arial" w:cs="Arial"/>
          <w:bCs/>
          <w:bdr w:val="none" w:sz="0" w:space="0" w:color="auto" w:frame="1"/>
        </w:rPr>
        <w:t>наложения заплаток</w:t>
      </w:r>
      <w:r w:rsidR="00BD3D86">
        <w:rPr>
          <w:rFonts w:ascii="Arial" w:hAnsi="Arial" w:cs="Arial"/>
          <w:bCs/>
          <w:bdr w:val="none" w:sz="0" w:space="0" w:color="auto" w:frame="1"/>
        </w:rPr>
        <w:t xml:space="preserve"> осуществля</w:t>
      </w:r>
      <w:r>
        <w:rPr>
          <w:rFonts w:ascii="Arial" w:hAnsi="Arial" w:cs="Arial"/>
          <w:bCs/>
          <w:bdr w:val="none" w:sz="0" w:space="0" w:color="auto" w:frame="1"/>
        </w:rPr>
        <w:t>ют для основной</w:t>
      </w:r>
      <w:r w:rsidR="00CB45F8">
        <w:rPr>
          <w:rFonts w:ascii="Arial" w:hAnsi="Arial" w:cs="Arial"/>
          <w:bCs/>
          <w:bdr w:val="none" w:sz="0" w:space="0" w:color="auto" w:frame="1"/>
        </w:rPr>
        <w:t xml:space="preserve"> ОЗОН второго и третьего слоев.</w:t>
      </w:r>
      <w:r>
        <w:rPr>
          <w:rFonts w:ascii="Arial" w:hAnsi="Arial" w:cs="Arial"/>
          <w:bCs/>
          <w:bdr w:val="none" w:sz="0" w:space="0" w:color="auto" w:frame="1"/>
        </w:rPr>
        <w:t xml:space="preserve"> Материал верха испытуемого образца разрезают. Разрез осуществляют в двух взаимно перпендикулярных направлениях, длина разреза в каждом направлении не менее 50 мм. Подбирают заплатку превосходящую размеры разреза</w:t>
      </w:r>
      <w:r w:rsidR="00CB45F8">
        <w:rPr>
          <w:rFonts w:ascii="Arial" w:hAnsi="Arial" w:cs="Arial"/>
          <w:bCs/>
          <w:bdr w:val="none" w:sz="0" w:space="0" w:color="auto" w:frame="1"/>
        </w:rPr>
        <w:t xml:space="preserve"> не менее</w:t>
      </w:r>
      <w:r>
        <w:rPr>
          <w:rFonts w:ascii="Arial" w:hAnsi="Arial" w:cs="Arial"/>
          <w:bCs/>
          <w:bdr w:val="none" w:sz="0" w:space="0" w:color="auto" w:frame="1"/>
        </w:rPr>
        <w:t xml:space="preserve"> чем на 20 мм</w:t>
      </w:r>
      <w:r w:rsidR="00CB45F8">
        <w:rPr>
          <w:rFonts w:ascii="Arial" w:hAnsi="Arial" w:cs="Arial"/>
          <w:bCs/>
          <w:bdr w:val="none" w:sz="0" w:space="0" w:color="auto" w:frame="1"/>
        </w:rPr>
        <w:t xml:space="preserve"> с каждой стороны</w:t>
      </w:r>
      <w:r>
        <w:rPr>
          <w:rFonts w:ascii="Arial" w:hAnsi="Arial" w:cs="Arial"/>
          <w:bCs/>
          <w:bdr w:val="none" w:sz="0" w:space="0" w:color="auto" w:frame="1"/>
        </w:rPr>
        <w:t xml:space="preserve">. Подгибают края заплатки не менее чем на 5 мм, проглаживают, </w:t>
      </w:r>
      <w:r w:rsidRPr="00BE406C">
        <w:rPr>
          <w:rFonts w:ascii="Arial" w:hAnsi="Arial" w:cs="Arial"/>
          <w:bCs/>
          <w:bdr w:val="none" w:sz="0" w:space="0" w:color="auto" w:frame="1"/>
        </w:rPr>
        <w:t xml:space="preserve">прикалывают заплатку булавками к </w:t>
      </w:r>
      <w:r>
        <w:rPr>
          <w:rFonts w:ascii="Arial" w:hAnsi="Arial" w:cs="Arial"/>
          <w:bCs/>
          <w:bdr w:val="none" w:sz="0" w:space="0" w:color="auto" w:frame="1"/>
        </w:rPr>
        <w:t>материалу верха</w:t>
      </w:r>
      <w:r w:rsidRPr="00BE406C">
        <w:rPr>
          <w:rFonts w:ascii="Arial" w:hAnsi="Arial" w:cs="Arial"/>
          <w:bCs/>
          <w:bdr w:val="none" w:sz="0" w:space="0" w:color="auto" w:frame="1"/>
        </w:rPr>
        <w:t xml:space="preserve">, закрывая разрез, пришивают. </w:t>
      </w:r>
      <w:r>
        <w:rPr>
          <w:rFonts w:ascii="Arial" w:hAnsi="Arial" w:cs="Arial"/>
          <w:bCs/>
          <w:bdr w:val="none" w:sz="0" w:space="0" w:color="auto" w:frame="1"/>
        </w:rPr>
        <w:t xml:space="preserve">Швы выполняются по ГОСТ 12807. Выполняют проверку по </w:t>
      </w:r>
      <w:r w:rsidRPr="00443285">
        <w:rPr>
          <w:rFonts w:ascii="Arial" w:hAnsi="Arial" w:cs="Arial"/>
          <w:bCs/>
          <w:bdr w:val="none" w:sz="0" w:space="0" w:color="auto" w:frame="1"/>
        </w:rPr>
        <w:t>6.</w:t>
      </w:r>
      <w:r w:rsidR="00443285" w:rsidRPr="00443285">
        <w:rPr>
          <w:rFonts w:ascii="Arial" w:hAnsi="Arial" w:cs="Arial"/>
          <w:bCs/>
          <w:bdr w:val="none" w:sz="0" w:space="0" w:color="auto" w:frame="1"/>
        </w:rPr>
        <w:t>4</w:t>
      </w:r>
      <w:r w:rsidRPr="00443285">
        <w:rPr>
          <w:rFonts w:ascii="Arial" w:hAnsi="Arial" w:cs="Arial"/>
          <w:bCs/>
          <w:bdr w:val="none" w:sz="0" w:space="0" w:color="auto" w:frame="1"/>
        </w:rPr>
        <w:t>.4.</w:t>
      </w:r>
    </w:p>
    <w:p w14:paraId="0E152F15" w14:textId="52434417" w:rsidR="009A3730" w:rsidRDefault="009A3730" w:rsidP="002C5060">
      <w:pPr>
        <w:spacing w:line="360" w:lineRule="auto"/>
        <w:ind w:firstLine="709"/>
        <w:jc w:val="both"/>
        <w:rPr>
          <w:rFonts w:ascii="Arial" w:hAnsi="Arial" w:cs="Arial"/>
          <w:b/>
          <w:bCs/>
          <w:bdr w:val="none" w:sz="0" w:space="0" w:color="auto" w:frame="1"/>
        </w:rPr>
      </w:pPr>
      <w:r>
        <w:rPr>
          <w:rFonts w:ascii="Arial" w:hAnsi="Arial" w:cs="Arial"/>
          <w:bCs/>
          <w:bdr w:val="none" w:sz="0" w:space="0" w:color="auto" w:frame="1"/>
        </w:rPr>
        <w:t>6.</w:t>
      </w:r>
      <w:r w:rsidR="00443285">
        <w:rPr>
          <w:rFonts w:ascii="Arial" w:hAnsi="Arial" w:cs="Arial"/>
          <w:bCs/>
          <w:bdr w:val="none" w:sz="0" w:space="0" w:color="auto" w:frame="1"/>
        </w:rPr>
        <w:t>9</w:t>
      </w:r>
      <w:r>
        <w:rPr>
          <w:rFonts w:ascii="Arial" w:hAnsi="Arial" w:cs="Arial"/>
          <w:bCs/>
          <w:bdr w:val="none" w:sz="0" w:space="0" w:color="auto" w:frame="1"/>
        </w:rPr>
        <w:t>.1.2 Проверку требования замены фурнитуры осуществляют на образцах ветрозащитных планок, манжет. С образцов удаляется установленная фурнитура, в местах отсутствия фурнитуры закрепляют фурнитуру из комплекта запасных частей способами, которыми крепилась установленная фурнитура. Выполняют проверку по 6.</w:t>
      </w:r>
      <w:r w:rsidR="00443285">
        <w:rPr>
          <w:rFonts w:ascii="Arial" w:hAnsi="Arial" w:cs="Arial"/>
          <w:bCs/>
          <w:bdr w:val="none" w:sz="0" w:space="0" w:color="auto" w:frame="1"/>
        </w:rPr>
        <w:t>4</w:t>
      </w:r>
      <w:r>
        <w:rPr>
          <w:rFonts w:ascii="Arial" w:hAnsi="Arial" w:cs="Arial"/>
          <w:bCs/>
          <w:bdr w:val="none" w:sz="0" w:space="0" w:color="auto" w:frame="1"/>
        </w:rPr>
        <w:t>.9.</w:t>
      </w:r>
    </w:p>
    <w:p w14:paraId="27ED7B7B" w14:textId="56ED741A" w:rsidR="009A3730" w:rsidRPr="00EE52F8" w:rsidRDefault="009A3730" w:rsidP="002C5060">
      <w:pPr>
        <w:widowControl w:val="0"/>
        <w:spacing w:before="60" w:line="360" w:lineRule="auto"/>
        <w:ind w:firstLine="709"/>
        <w:jc w:val="both"/>
        <w:textAlignment w:val="baseline"/>
        <w:rPr>
          <w:rFonts w:ascii="Arial" w:hAnsi="Arial" w:cs="Arial"/>
          <w:b/>
          <w:bCs/>
          <w:bdr w:val="none" w:sz="0" w:space="0" w:color="auto" w:frame="1"/>
        </w:rPr>
      </w:pPr>
      <w:r w:rsidRPr="00EE52F8">
        <w:rPr>
          <w:rFonts w:ascii="Arial" w:hAnsi="Arial" w:cs="Arial"/>
          <w:b/>
          <w:bCs/>
          <w:bdr w:val="none" w:sz="0" w:space="0" w:color="auto" w:frame="1"/>
        </w:rPr>
        <w:t>6.</w:t>
      </w:r>
      <w:r w:rsidR="00443285" w:rsidRPr="00EE52F8">
        <w:rPr>
          <w:rFonts w:ascii="Arial" w:hAnsi="Arial" w:cs="Arial"/>
          <w:b/>
          <w:bCs/>
          <w:bdr w:val="none" w:sz="0" w:space="0" w:color="auto" w:frame="1"/>
        </w:rPr>
        <w:t>10</w:t>
      </w:r>
      <w:r w:rsidRPr="00EE52F8">
        <w:rPr>
          <w:rFonts w:ascii="Arial" w:hAnsi="Arial" w:cs="Arial"/>
          <w:b/>
          <w:bCs/>
          <w:bdr w:val="none" w:sz="0" w:space="0" w:color="auto" w:frame="1"/>
        </w:rPr>
        <w:t xml:space="preserve"> Проверка требований транспортабельности </w:t>
      </w:r>
    </w:p>
    <w:p w14:paraId="5CA6D2F5" w14:textId="0AAED5C2" w:rsidR="009A3730" w:rsidRDefault="009A3730" w:rsidP="002C5060">
      <w:pPr>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6.</w:t>
      </w:r>
      <w:r w:rsidR="00443285">
        <w:rPr>
          <w:rFonts w:ascii="Arial" w:hAnsi="Arial" w:cs="Arial"/>
          <w:bCs/>
          <w:bdr w:val="none" w:sz="0" w:space="0" w:color="auto" w:frame="1"/>
        </w:rPr>
        <w:t>10</w:t>
      </w:r>
      <w:r>
        <w:rPr>
          <w:rFonts w:ascii="Arial" w:hAnsi="Arial" w:cs="Arial"/>
          <w:bCs/>
          <w:bdr w:val="none" w:sz="0" w:space="0" w:color="auto" w:frame="1"/>
        </w:rPr>
        <w:t xml:space="preserve">.1 Проверку по 5.9.1 осуществляют не менее, чем на двух </w:t>
      </w:r>
      <w:r w:rsidRPr="00F70270">
        <w:rPr>
          <w:rFonts w:ascii="Arial" w:hAnsi="Arial" w:cs="Arial"/>
          <w:bCs/>
          <w:bdr w:val="none" w:sz="0" w:space="0" w:color="auto" w:frame="1"/>
        </w:rPr>
        <w:t>образцах максимального и минимального размеров</w:t>
      </w:r>
      <w:r>
        <w:rPr>
          <w:rFonts w:ascii="Arial" w:hAnsi="Arial" w:cs="Arial"/>
          <w:bCs/>
          <w:bdr w:val="none" w:sz="0" w:space="0" w:color="auto" w:frame="1"/>
        </w:rPr>
        <w:t>, упакованных по 5.13. Требование подтверждают по 6.6.</w:t>
      </w:r>
    </w:p>
    <w:p w14:paraId="06F7E077" w14:textId="11528B96" w:rsidR="009A3730" w:rsidRPr="00EE52F8" w:rsidRDefault="009A3730" w:rsidP="002C5060">
      <w:pPr>
        <w:widowControl w:val="0"/>
        <w:spacing w:before="60" w:line="360" w:lineRule="auto"/>
        <w:ind w:firstLine="709"/>
        <w:jc w:val="both"/>
        <w:textAlignment w:val="baseline"/>
        <w:rPr>
          <w:rFonts w:ascii="Arial" w:hAnsi="Arial" w:cs="Arial"/>
          <w:b/>
          <w:bCs/>
          <w:bdr w:val="none" w:sz="0" w:space="0" w:color="auto" w:frame="1"/>
        </w:rPr>
      </w:pPr>
      <w:r w:rsidRPr="00EE52F8">
        <w:rPr>
          <w:rFonts w:ascii="Arial" w:hAnsi="Arial" w:cs="Arial"/>
          <w:b/>
          <w:bCs/>
          <w:bdr w:val="none" w:sz="0" w:space="0" w:color="auto" w:frame="1"/>
        </w:rPr>
        <w:t>6.1</w:t>
      </w:r>
      <w:r w:rsidR="00443285" w:rsidRPr="00EE52F8">
        <w:rPr>
          <w:rFonts w:ascii="Arial" w:hAnsi="Arial" w:cs="Arial"/>
          <w:b/>
          <w:bCs/>
          <w:bdr w:val="none" w:sz="0" w:space="0" w:color="auto" w:frame="1"/>
        </w:rPr>
        <w:t>1</w:t>
      </w:r>
      <w:r w:rsidRPr="00EE52F8">
        <w:rPr>
          <w:rFonts w:ascii="Arial" w:hAnsi="Arial" w:cs="Arial"/>
          <w:b/>
          <w:bCs/>
          <w:bdr w:val="none" w:sz="0" w:space="0" w:color="auto" w:frame="1"/>
        </w:rPr>
        <w:t xml:space="preserve"> Проверка требований к сырью, материалам, покупным изделиям</w:t>
      </w:r>
    </w:p>
    <w:p w14:paraId="6E6AF870" w14:textId="71DE57B1" w:rsidR="009A3730" w:rsidRPr="00414EA6" w:rsidRDefault="009A3730" w:rsidP="002C5060">
      <w:pPr>
        <w:spacing w:line="360" w:lineRule="auto"/>
        <w:ind w:firstLine="709"/>
        <w:jc w:val="both"/>
        <w:textAlignment w:val="baseline"/>
        <w:rPr>
          <w:rFonts w:ascii="Arial" w:hAnsi="Arial" w:cs="Arial"/>
          <w:bCs/>
          <w:bdr w:val="none" w:sz="0" w:space="0" w:color="auto" w:frame="1"/>
        </w:rPr>
      </w:pPr>
      <w:r w:rsidRPr="00414EA6">
        <w:rPr>
          <w:rFonts w:ascii="Arial" w:hAnsi="Arial" w:cs="Arial"/>
          <w:bCs/>
          <w:bdr w:val="none" w:sz="0" w:space="0" w:color="auto" w:frame="1"/>
        </w:rPr>
        <w:t>6.</w:t>
      </w:r>
      <w:r>
        <w:rPr>
          <w:rFonts w:ascii="Arial" w:hAnsi="Arial" w:cs="Arial"/>
          <w:bCs/>
          <w:bdr w:val="none" w:sz="0" w:space="0" w:color="auto" w:frame="1"/>
        </w:rPr>
        <w:t>1</w:t>
      </w:r>
      <w:r w:rsidR="00443285">
        <w:rPr>
          <w:rFonts w:ascii="Arial" w:hAnsi="Arial" w:cs="Arial"/>
          <w:bCs/>
          <w:bdr w:val="none" w:sz="0" w:space="0" w:color="auto" w:frame="1"/>
        </w:rPr>
        <w:t>1</w:t>
      </w:r>
      <w:r w:rsidRPr="00414EA6">
        <w:rPr>
          <w:rFonts w:ascii="Arial" w:hAnsi="Arial" w:cs="Arial"/>
          <w:bCs/>
          <w:bdr w:val="none" w:sz="0" w:space="0" w:color="auto" w:frame="1"/>
        </w:rPr>
        <w:t>.1 Проверку требования 5.</w:t>
      </w:r>
      <w:r>
        <w:rPr>
          <w:rFonts w:ascii="Arial" w:hAnsi="Arial" w:cs="Arial"/>
          <w:bCs/>
          <w:bdr w:val="none" w:sz="0" w:space="0" w:color="auto" w:frame="1"/>
        </w:rPr>
        <w:t>10</w:t>
      </w:r>
      <w:r w:rsidRPr="00414EA6">
        <w:rPr>
          <w:rFonts w:ascii="Arial" w:hAnsi="Arial" w:cs="Arial"/>
          <w:bCs/>
          <w:bdr w:val="none" w:sz="0" w:space="0" w:color="auto" w:frame="1"/>
        </w:rPr>
        <w:t xml:space="preserve">.1 </w:t>
      </w:r>
      <w:r>
        <w:rPr>
          <w:rFonts w:ascii="Arial" w:hAnsi="Arial" w:cs="Arial"/>
          <w:bCs/>
          <w:bdr w:val="none" w:sz="0" w:space="0" w:color="auto" w:frame="1"/>
        </w:rPr>
        <w:t>осуществляют по ГОСТ 24297.</w:t>
      </w:r>
    </w:p>
    <w:p w14:paraId="6A65895C" w14:textId="496D0ECE" w:rsidR="009A3730" w:rsidRPr="00EE52F8" w:rsidRDefault="009A3730" w:rsidP="00EE52F8">
      <w:pPr>
        <w:widowControl w:val="0"/>
        <w:spacing w:line="360" w:lineRule="auto"/>
        <w:ind w:firstLine="709"/>
        <w:jc w:val="both"/>
        <w:textAlignment w:val="baseline"/>
        <w:rPr>
          <w:rFonts w:ascii="Arial" w:hAnsi="Arial" w:cs="Arial"/>
          <w:b/>
          <w:bCs/>
          <w:bdr w:val="none" w:sz="0" w:space="0" w:color="auto" w:frame="1"/>
        </w:rPr>
      </w:pPr>
      <w:r w:rsidRPr="00EE52F8">
        <w:rPr>
          <w:rFonts w:ascii="Arial" w:hAnsi="Arial" w:cs="Arial"/>
          <w:b/>
          <w:bCs/>
          <w:bdr w:val="none" w:sz="0" w:space="0" w:color="auto" w:frame="1"/>
        </w:rPr>
        <w:t>6.1</w:t>
      </w:r>
      <w:r w:rsidR="00443285" w:rsidRPr="00EE52F8">
        <w:rPr>
          <w:rFonts w:ascii="Arial" w:hAnsi="Arial" w:cs="Arial"/>
          <w:b/>
          <w:bCs/>
          <w:bdr w:val="none" w:sz="0" w:space="0" w:color="auto" w:frame="1"/>
        </w:rPr>
        <w:t>2</w:t>
      </w:r>
      <w:r w:rsidRPr="00EE52F8">
        <w:rPr>
          <w:rFonts w:ascii="Arial" w:hAnsi="Arial" w:cs="Arial"/>
          <w:b/>
          <w:bCs/>
          <w:bdr w:val="none" w:sz="0" w:space="0" w:color="auto" w:frame="1"/>
        </w:rPr>
        <w:t xml:space="preserve"> Проверка комплектности</w:t>
      </w:r>
    </w:p>
    <w:p w14:paraId="5DBBF7B8" w14:textId="13995129" w:rsidR="009A3730" w:rsidRDefault="009A3730" w:rsidP="002C5060">
      <w:pPr>
        <w:spacing w:line="360" w:lineRule="auto"/>
        <w:ind w:firstLine="709"/>
        <w:jc w:val="both"/>
        <w:rPr>
          <w:rFonts w:ascii="Arial" w:hAnsi="Arial" w:cs="Arial"/>
          <w:b/>
          <w:bCs/>
          <w:bdr w:val="none" w:sz="0" w:space="0" w:color="auto" w:frame="1"/>
        </w:rPr>
      </w:pPr>
      <w:r w:rsidRPr="00534793">
        <w:rPr>
          <w:rFonts w:ascii="Arial" w:hAnsi="Arial" w:cs="Arial"/>
          <w:bCs/>
          <w:bdr w:val="none" w:sz="0" w:space="0" w:color="auto" w:frame="1"/>
        </w:rPr>
        <w:t>6.</w:t>
      </w:r>
      <w:r>
        <w:rPr>
          <w:rFonts w:ascii="Arial" w:hAnsi="Arial" w:cs="Arial"/>
          <w:bCs/>
          <w:bdr w:val="none" w:sz="0" w:space="0" w:color="auto" w:frame="1"/>
        </w:rPr>
        <w:t>1</w:t>
      </w:r>
      <w:r w:rsidR="00443285">
        <w:rPr>
          <w:rFonts w:ascii="Arial" w:hAnsi="Arial" w:cs="Arial"/>
          <w:bCs/>
          <w:bdr w:val="none" w:sz="0" w:space="0" w:color="auto" w:frame="1"/>
        </w:rPr>
        <w:t>2</w:t>
      </w:r>
      <w:r>
        <w:rPr>
          <w:rFonts w:ascii="Arial" w:hAnsi="Arial" w:cs="Arial"/>
          <w:bCs/>
          <w:bdr w:val="none" w:sz="0" w:space="0" w:color="auto" w:frame="1"/>
        </w:rPr>
        <w:t>.1</w:t>
      </w:r>
      <w:r w:rsidRPr="00534793">
        <w:rPr>
          <w:rFonts w:ascii="Arial" w:hAnsi="Arial" w:cs="Arial"/>
          <w:bCs/>
          <w:bdr w:val="none" w:sz="0" w:space="0" w:color="auto" w:frame="1"/>
        </w:rPr>
        <w:t xml:space="preserve"> </w:t>
      </w:r>
      <w:r>
        <w:rPr>
          <w:rFonts w:ascii="Arial" w:hAnsi="Arial" w:cs="Arial"/>
          <w:bCs/>
          <w:bdr w:val="none" w:sz="0" w:space="0" w:color="auto" w:frame="1"/>
        </w:rPr>
        <w:t>Проверку комплектности</w:t>
      </w:r>
      <w:r w:rsidRPr="00534793">
        <w:rPr>
          <w:rFonts w:ascii="Arial" w:hAnsi="Arial" w:cs="Arial"/>
          <w:bCs/>
          <w:bdr w:val="none" w:sz="0" w:space="0" w:color="auto" w:frame="1"/>
        </w:rPr>
        <w:t xml:space="preserve"> (см. 5.</w:t>
      </w:r>
      <w:r>
        <w:rPr>
          <w:rFonts w:ascii="Arial" w:hAnsi="Arial" w:cs="Arial"/>
          <w:bCs/>
          <w:bdr w:val="none" w:sz="0" w:space="0" w:color="auto" w:frame="1"/>
        </w:rPr>
        <w:t>11.1, 5.11.3)</w:t>
      </w:r>
      <w:r w:rsidRPr="00534793">
        <w:rPr>
          <w:rFonts w:ascii="Arial" w:hAnsi="Arial" w:cs="Arial"/>
          <w:bCs/>
          <w:bdr w:val="none" w:sz="0" w:space="0" w:color="auto" w:frame="1"/>
        </w:rPr>
        <w:t xml:space="preserve"> </w:t>
      </w:r>
      <w:r>
        <w:rPr>
          <w:rFonts w:ascii="Arial" w:hAnsi="Arial" w:cs="Arial"/>
          <w:bCs/>
          <w:bdr w:val="none" w:sz="0" w:space="0" w:color="auto" w:frame="1"/>
        </w:rPr>
        <w:t>осуществляют</w:t>
      </w:r>
      <w:r w:rsidRPr="00534793">
        <w:rPr>
          <w:rFonts w:ascii="Arial" w:hAnsi="Arial" w:cs="Arial"/>
          <w:bCs/>
          <w:bdr w:val="none" w:sz="0" w:space="0" w:color="auto" w:frame="1"/>
        </w:rPr>
        <w:t xml:space="preserve"> визуальным контролем</w:t>
      </w:r>
      <w:r w:rsidRPr="00BE7ECF">
        <w:rPr>
          <w:rFonts w:ascii="Arial" w:hAnsi="Arial" w:cs="Arial"/>
          <w:bCs/>
          <w:bdr w:val="none" w:sz="0" w:space="0" w:color="auto" w:frame="1"/>
        </w:rPr>
        <w:t>.</w:t>
      </w:r>
    </w:p>
    <w:p w14:paraId="3864F6F3" w14:textId="41509240" w:rsidR="009A3730" w:rsidRPr="003B54DB" w:rsidRDefault="009A3730" w:rsidP="002C5060">
      <w:pPr>
        <w:spacing w:line="360" w:lineRule="auto"/>
        <w:ind w:firstLine="709"/>
        <w:jc w:val="both"/>
        <w:textAlignment w:val="baseline"/>
        <w:rPr>
          <w:rFonts w:ascii="Arial" w:hAnsi="Arial" w:cs="Arial"/>
          <w:bCs/>
          <w:bdr w:val="none" w:sz="0" w:space="0" w:color="auto" w:frame="1"/>
        </w:rPr>
      </w:pPr>
      <w:r w:rsidRPr="00534793">
        <w:rPr>
          <w:rFonts w:ascii="Arial" w:hAnsi="Arial" w:cs="Arial"/>
          <w:bCs/>
          <w:bdr w:val="none" w:sz="0" w:space="0" w:color="auto" w:frame="1"/>
        </w:rPr>
        <w:t>6.</w:t>
      </w:r>
      <w:r>
        <w:rPr>
          <w:rFonts w:ascii="Arial" w:hAnsi="Arial" w:cs="Arial"/>
          <w:bCs/>
          <w:bdr w:val="none" w:sz="0" w:space="0" w:color="auto" w:frame="1"/>
        </w:rPr>
        <w:t>1</w:t>
      </w:r>
      <w:r w:rsidR="00443285">
        <w:rPr>
          <w:rFonts w:ascii="Arial" w:hAnsi="Arial" w:cs="Arial"/>
          <w:bCs/>
          <w:bdr w:val="none" w:sz="0" w:space="0" w:color="auto" w:frame="1"/>
        </w:rPr>
        <w:t>2</w:t>
      </w:r>
      <w:r>
        <w:rPr>
          <w:rFonts w:ascii="Arial" w:hAnsi="Arial" w:cs="Arial"/>
          <w:bCs/>
          <w:bdr w:val="none" w:sz="0" w:space="0" w:color="auto" w:frame="1"/>
        </w:rPr>
        <w:t>.2</w:t>
      </w:r>
      <w:r w:rsidRPr="00534793">
        <w:rPr>
          <w:rFonts w:ascii="Arial" w:hAnsi="Arial" w:cs="Arial"/>
          <w:bCs/>
          <w:bdr w:val="none" w:sz="0" w:space="0" w:color="auto" w:frame="1"/>
        </w:rPr>
        <w:t xml:space="preserve"> </w:t>
      </w:r>
      <w:r>
        <w:rPr>
          <w:rFonts w:ascii="Arial" w:hAnsi="Arial" w:cs="Arial"/>
          <w:bCs/>
          <w:bdr w:val="none" w:sz="0" w:space="0" w:color="auto" w:frame="1"/>
        </w:rPr>
        <w:t>Проверку комплекта запасных частей</w:t>
      </w:r>
      <w:r w:rsidRPr="00534793">
        <w:rPr>
          <w:rFonts w:ascii="Arial" w:hAnsi="Arial" w:cs="Arial"/>
          <w:bCs/>
          <w:bdr w:val="none" w:sz="0" w:space="0" w:color="auto" w:frame="1"/>
        </w:rPr>
        <w:t xml:space="preserve"> (см. 5.</w:t>
      </w:r>
      <w:r>
        <w:rPr>
          <w:rFonts w:ascii="Arial" w:hAnsi="Arial" w:cs="Arial"/>
          <w:bCs/>
          <w:bdr w:val="none" w:sz="0" w:space="0" w:color="auto" w:frame="1"/>
        </w:rPr>
        <w:t>3.2) осуществляют</w:t>
      </w:r>
      <w:r w:rsidRPr="00534793">
        <w:rPr>
          <w:rFonts w:ascii="Arial" w:hAnsi="Arial" w:cs="Arial"/>
          <w:bCs/>
          <w:bdr w:val="none" w:sz="0" w:space="0" w:color="auto" w:frame="1"/>
        </w:rPr>
        <w:t xml:space="preserve"> визуальным контролем и техническим </w:t>
      </w:r>
      <w:r w:rsidRPr="00BE7ECF">
        <w:rPr>
          <w:rFonts w:ascii="Arial" w:hAnsi="Arial" w:cs="Arial"/>
          <w:bCs/>
          <w:bdr w:val="none" w:sz="0" w:space="0" w:color="auto" w:frame="1"/>
        </w:rPr>
        <w:t>осмотром.</w:t>
      </w:r>
    </w:p>
    <w:p w14:paraId="14628B1E" w14:textId="7A79E278" w:rsidR="009A3730" w:rsidRPr="00EE52F8" w:rsidRDefault="009A3730" w:rsidP="000B1553">
      <w:pPr>
        <w:widowControl w:val="0"/>
        <w:spacing w:line="360" w:lineRule="auto"/>
        <w:ind w:firstLine="709"/>
        <w:jc w:val="both"/>
        <w:textAlignment w:val="baseline"/>
        <w:rPr>
          <w:rFonts w:ascii="Arial" w:hAnsi="Arial" w:cs="Arial"/>
          <w:b/>
          <w:bCs/>
          <w:bdr w:val="none" w:sz="0" w:space="0" w:color="auto" w:frame="1"/>
        </w:rPr>
      </w:pPr>
      <w:r w:rsidRPr="00EE52F8">
        <w:rPr>
          <w:rFonts w:ascii="Arial" w:hAnsi="Arial" w:cs="Arial"/>
          <w:b/>
          <w:bCs/>
          <w:bdr w:val="none" w:sz="0" w:space="0" w:color="auto" w:frame="1"/>
        </w:rPr>
        <w:t>6.1</w:t>
      </w:r>
      <w:r w:rsidR="00443285" w:rsidRPr="00EE52F8">
        <w:rPr>
          <w:rFonts w:ascii="Arial" w:hAnsi="Arial" w:cs="Arial"/>
          <w:b/>
          <w:bCs/>
          <w:bdr w:val="none" w:sz="0" w:space="0" w:color="auto" w:frame="1"/>
        </w:rPr>
        <w:t>3</w:t>
      </w:r>
      <w:r w:rsidRPr="00EE52F8">
        <w:rPr>
          <w:rFonts w:ascii="Arial" w:hAnsi="Arial" w:cs="Arial"/>
          <w:b/>
          <w:bCs/>
          <w:bdr w:val="none" w:sz="0" w:space="0" w:color="auto" w:frame="1"/>
        </w:rPr>
        <w:t xml:space="preserve"> Проверка маркировки</w:t>
      </w:r>
    </w:p>
    <w:p w14:paraId="237FB246" w14:textId="5399B514" w:rsidR="009A3730" w:rsidRPr="003B54DB" w:rsidRDefault="009A3730" w:rsidP="000B1553">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lang w:bidi="ru-RU"/>
        </w:rPr>
        <w:t>6.1</w:t>
      </w:r>
      <w:r w:rsidR="00443285">
        <w:rPr>
          <w:rFonts w:ascii="Arial" w:hAnsi="Arial" w:cs="Arial"/>
          <w:bCs/>
          <w:bdr w:val="none" w:sz="0" w:space="0" w:color="auto" w:frame="1"/>
          <w:lang w:bidi="ru-RU"/>
        </w:rPr>
        <w:t>3</w:t>
      </w:r>
      <w:r>
        <w:rPr>
          <w:rFonts w:ascii="Arial" w:hAnsi="Arial" w:cs="Arial"/>
          <w:bCs/>
          <w:bdr w:val="none" w:sz="0" w:space="0" w:color="auto" w:frame="1"/>
          <w:lang w:bidi="ru-RU"/>
        </w:rPr>
        <w:t xml:space="preserve">.1 </w:t>
      </w:r>
      <w:r w:rsidRPr="00B166BD">
        <w:rPr>
          <w:rFonts w:ascii="Arial" w:hAnsi="Arial" w:cs="Arial"/>
          <w:bCs/>
          <w:bdr w:val="none" w:sz="0" w:space="0" w:color="auto" w:frame="1"/>
          <w:lang w:bidi="ru-RU"/>
        </w:rPr>
        <w:t xml:space="preserve">Проверку маркировки проводят не менее чем на двух изделиях каждого </w:t>
      </w:r>
      <w:r w:rsidRPr="00B166BD">
        <w:rPr>
          <w:rFonts w:ascii="Arial" w:hAnsi="Arial" w:cs="Arial"/>
          <w:bCs/>
          <w:bdr w:val="none" w:sz="0" w:space="0" w:color="auto" w:frame="1"/>
          <w:lang w:bidi="ru-RU"/>
        </w:rPr>
        <w:lastRenderedPageBreak/>
        <w:t>наименования визуально, путем определения</w:t>
      </w:r>
      <w:r w:rsidRPr="00B166BD">
        <w:rPr>
          <w:rFonts w:ascii="Arial" w:hAnsi="Arial" w:cs="Arial"/>
          <w:bCs/>
          <w:bdr w:val="none" w:sz="0" w:space="0" w:color="auto" w:frame="1"/>
        </w:rPr>
        <w:t xml:space="preserve"> наличия изделии и на этикетке (товарном ярлыке) информации согласно требованиям 5.</w:t>
      </w:r>
      <w:r>
        <w:rPr>
          <w:rFonts w:ascii="Arial" w:hAnsi="Arial" w:cs="Arial"/>
          <w:bCs/>
          <w:bdr w:val="none" w:sz="0" w:space="0" w:color="auto" w:frame="1"/>
        </w:rPr>
        <w:t>12.1, 5.12.2</w:t>
      </w:r>
      <w:r w:rsidRPr="00B166BD">
        <w:rPr>
          <w:rFonts w:ascii="Arial" w:hAnsi="Arial" w:cs="Arial"/>
          <w:bCs/>
          <w:bdr w:val="none" w:sz="0" w:space="0" w:color="auto" w:frame="1"/>
        </w:rPr>
        <w:t>.</w:t>
      </w:r>
    </w:p>
    <w:p w14:paraId="74E6FFFE" w14:textId="73B7AB36" w:rsidR="009A3730" w:rsidRPr="000B1553" w:rsidRDefault="009A3730" w:rsidP="000B1553">
      <w:pPr>
        <w:widowControl w:val="0"/>
        <w:spacing w:line="360" w:lineRule="auto"/>
        <w:ind w:firstLine="709"/>
        <w:jc w:val="both"/>
        <w:textAlignment w:val="baseline"/>
        <w:rPr>
          <w:rFonts w:ascii="Arial" w:hAnsi="Arial" w:cs="Arial"/>
          <w:b/>
          <w:bCs/>
          <w:bdr w:val="none" w:sz="0" w:space="0" w:color="auto" w:frame="1"/>
        </w:rPr>
      </w:pPr>
      <w:r w:rsidRPr="000B1553">
        <w:rPr>
          <w:rFonts w:ascii="Arial" w:hAnsi="Arial" w:cs="Arial"/>
          <w:b/>
          <w:bCs/>
          <w:bdr w:val="none" w:sz="0" w:space="0" w:color="auto" w:frame="1"/>
        </w:rPr>
        <w:t>6.1</w:t>
      </w:r>
      <w:r w:rsidR="00443285" w:rsidRPr="000B1553">
        <w:rPr>
          <w:rFonts w:ascii="Arial" w:hAnsi="Arial" w:cs="Arial"/>
          <w:b/>
          <w:bCs/>
          <w:bdr w:val="none" w:sz="0" w:space="0" w:color="auto" w:frame="1"/>
        </w:rPr>
        <w:t>4</w:t>
      </w:r>
      <w:r w:rsidRPr="000B1553">
        <w:rPr>
          <w:rFonts w:ascii="Arial" w:hAnsi="Arial" w:cs="Arial"/>
          <w:b/>
          <w:bCs/>
          <w:bdr w:val="none" w:sz="0" w:space="0" w:color="auto" w:frame="1"/>
        </w:rPr>
        <w:t xml:space="preserve"> Проверка упаковки</w:t>
      </w:r>
    </w:p>
    <w:p w14:paraId="5CF7A7EF" w14:textId="5B92E603" w:rsidR="009A3730" w:rsidRPr="00B166BD" w:rsidRDefault="009A3730" w:rsidP="000B1553">
      <w:pPr>
        <w:widowControl w:val="0"/>
        <w:spacing w:line="360" w:lineRule="auto"/>
        <w:ind w:firstLine="709"/>
        <w:jc w:val="both"/>
        <w:textAlignment w:val="baseline"/>
        <w:rPr>
          <w:rFonts w:ascii="Arial" w:hAnsi="Arial" w:cs="Arial"/>
          <w:bCs/>
          <w:bdr w:val="none" w:sz="0" w:space="0" w:color="auto" w:frame="1"/>
        </w:rPr>
      </w:pPr>
      <w:r>
        <w:rPr>
          <w:rFonts w:ascii="Arial" w:hAnsi="Arial" w:cs="Arial"/>
          <w:bCs/>
          <w:bdr w:val="none" w:sz="0" w:space="0" w:color="auto" w:frame="1"/>
        </w:rPr>
        <w:t>6.1</w:t>
      </w:r>
      <w:r w:rsidR="00443285">
        <w:rPr>
          <w:rFonts w:ascii="Arial" w:hAnsi="Arial" w:cs="Arial"/>
          <w:bCs/>
          <w:bdr w:val="none" w:sz="0" w:space="0" w:color="auto" w:frame="1"/>
        </w:rPr>
        <w:t>4</w:t>
      </w:r>
      <w:r>
        <w:rPr>
          <w:rFonts w:ascii="Arial" w:hAnsi="Arial" w:cs="Arial"/>
          <w:bCs/>
          <w:bdr w:val="none" w:sz="0" w:space="0" w:color="auto" w:frame="1"/>
        </w:rPr>
        <w:t xml:space="preserve">.1 </w:t>
      </w:r>
      <w:r w:rsidRPr="00B166BD">
        <w:rPr>
          <w:rFonts w:ascii="Arial" w:hAnsi="Arial" w:cs="Arial"/>
          <w:bCs/>
          <w:bdr w:val="none" w:sz="0" w:space="0" w:color="auto" w:frame="1"/>
        </w:rPr>
        <w:t xml:space="preserve">Проверку требований к упаковке </w:t>
      </w:r>
      <w:r>
        <w:rPr>
          <w:rFonts w:ascii="Arial" w:hAnsi="Arial" w:cs="Arial"/>
          <w:bCs/>
          <w:bdr w:val="none" w:sz="0" w:space="0" w:color="auto" w:frame="1"/>
        </w:rPr>
        <w:t xml:space="preserve">(см. 5.13.1, 5.13.2) </w:t>
      </w:r>
      <w:r w:rsidRPr="00B166BD">
        <w:rPr>
          <w:rFonts w:ascii="Arial" w:hAnsi="Arial" w:cs="Arial"/>
          <w:bCs/>
          <w:bdr w:val="none" w:sz="0" w:space="0" w:color="auto" w:frame="1"/>
        </w:rPr>
        <w:t>осуществляют визуальным контролем и техническим осмотром. Наличие следов намокания и разрывов (п</w:t>
      </w:r>
      <w:r w:rsidR="000B1553">
        <w:rPr>
          <w:rFonts w:ascii="Arial" w:hAnsi="Arial" w:cs="Arial"/>
          <w:bCs/>
          <w:bdr w:val="none" w:sz="0" w:space="0" w:color="auto" w:frame="1"/>
        </w:rPr>
        <w:t>роколов) упаковки не допускают</w:t>
      </w:r>
      <w:r w:rsidRPr="00B166BD">
        <w:rPr>
          <w:rFonts w:ascii="Arial" w:hAnsi="Arial" w:cs="Arial"/>
          <w:bCs/>
          <w:bdr w:val="none" w:sz="0" w:space="0" w:color="auto" w:frame="1"/>
        </w:rPr>
        <w:t xml:space="preserve">. </w:t>
      </w:r>
    </w:p>
    <w:p w14:paraId="732E4647" w14:textId="77777777" w:rsidR="009A3730" w:rsidRDefault="009A3730" w:rsidP="009A3730">
      <w:pPr>
        <w:spacing w:line="360" w:lineRule="auto"/>
        <w:jc w:val="both"/>
        <w:rPr>
          <w:rFonts w:ascii="Arial" w:hAnsi="Arial" w:cs="Arial"/>
          <w:b/>
          <w:bCs/>
          <w:bdr w:val="none" w:sz="0" w:space="0" w:color="auto" w:frame="1"/>
        </w:rPr>
      </w:pPr>
    </w:p>
    <w:p w14:paraId="2EEA3F7C" w14:textId="77777777" w:rsidR="009A3730" w:rsidRDefault="009A3730" w:rsidP="009A3730">
      <w:pPr>
        <w:spacing w:line="360" w:lineRule="auto"/>
        <w:jc w:val="both"/>
        <w:rPr>
          <w:rFonts w:ascii="Arial" w:hAnsi="Arial" w:cs="Arial"/>
          <w:b/>
          <w:bCs/>
          <w:bdr w:val="none" w:sz="0" w:space="0" w:color="auto" w:frame="1"/>
        </w:rPr>
      </w:pPr>
    </w:p>
    <w:p w14:paraId="29EBEC87" w14:textId="77777777" w:rsidR="000574A0" w:rsidRDefault="000574A0">
      <w:pPr>
        <w:rPr>
          <w:rFonts w:ascii="Arial" w:hAnsi="Arial" w:cs="Arial"/>
          <w:b/>
          <w:bCs/>
          <w:sz w:val="28"/>
          <w:szCs w:val="28"/>
          <w:bdr w:val="none" w:sz="0" w:space="0" w:color="auto" w:frame="1"/>
        </w:rPr>
      </w:pPr>
    </w:p>
    <w:p w14:paraId="2EC774B9" w14:textId="34D5B7F2" w:rsidR="003A2EA2" w:rsidRDefault="003A2EA2">
      <w:pPr>
        <w:rPr>
          <w:rFonts w:ascii="Arial" w:hAnsi="Arial" w:cs="Arial"/>
          <w:bCs/>
          <w:bdr w:val="none" w:sz="0" w:space="0" w:color="auto" w:frame="1"/>
        </w:rPr>
      </w:pPr>
      <w:r>
        <w:rPr>
          <w:rFonts w:ascii="Arial" w:hAnsi="Arial" w:cs="Arial"/>
          <w:bCs/>
          <w:bdr w:val="none" w:sz="0" w:space="0" w:color="auto" w:frame="1"/>
        </w:rPr>
        <w:br w:type="page"/>
      </w:r>
    </w:p>
    <w:p w14:paraId="05FE977C" w14:textId="77777777" w:rsidR="003A2EA2" w:rsidRDefault="003A2EA2" w:rsidP="00DA1027">
      <w:pPr>
        <w:widowControl w:val="0"/>
        <w:spacing w:line="360" w:lineRule="auto"/>
        <w:ind w:firstLine="709"/>
        <w:jc w:val="both"/>
        <w:textAlignment w:val="baseline"/>
        <w:rPr>
          <w:rFonts w:ascii="Arial" w:hAnsi="Arial" w:cs="Arial"/>
          <w:bCs/>
          <w:bdr w:val="none" w:sz="0" w:space="0" w:color="auto" w:frame="1"/>
        </w:rPr>
      </w:pPr>
    </w:p>
    <w:p w14:paraId="7E40EE4A" w14:textId="66E8831E" w:rsidR="00975204" w:rsidRPr="00A00DEA" w:rsidRDefault="00700FB1" w:rsidP="002E5C46">
      <w:pPr>
        <w:pBdr>
          <w:top w:val="single" w:sz="12" w:space="1" w:color="auto"/>
        </w:pBdr>
        <w:spacing w:line="360" w:lineRule="auto"/>
        <w:jc w:val="both"/>
        <w:rPr>
          <w:rFonts w:ascii="Arial" w:eastAsia="Calibri" w:hAnsi="Arial" w:cs="Arial"/>
          <w:noProof/>
        </w:rPr>
      </w:pPr>
      <w:r w:rsidRPr="00A00DEA">
        <w:rPr>
          <w:rFonts w:ascii="Arial" w:eastAsia="Calibri" w:hAnsi="Arial" w:cs="Arial"/>
          <w:noProof/>
        </w:rPr>
        <w:t>УДК 614.89:006.354</w:t>
      </w:r>
      <w:r w:rsidRPr="00A00DEA">
        <w:rPr>
          <w:rFonts w:ascii="Arial" w:eastAsia="Calibri" w:hAnsi="Arial" w:cs="Arial"/>
          <w:noProof/>
        </w:rPr>
        <w:tab/>
      </w:r>
      <w:r w:rsidRPr="00A00DEA">
        <w:rPr>
          <w:rFonts w:ascii="Arial" w:eastAsia="Calibri" w:hAnsi="Arial" w:cs="Arial"/>
          <w:noProof/>
        </w:rPr>
        <w:tab/>
      </w:r>
      <w:r w:rsidRPr="00A00DEA">
        <w:rPr>
          <w:rFonts w:ascii="Arial" w:eastAsia="Calibri" w:hAnsi="Arial" w:cs="Arial"/>
          <w:noProof/>
        </w:rPr>
        <w:tab/>
      </w:r>
      <w:r w:rsidRPr="00A00DEA">
        <w:rPr>
          <w:rFonts w:ascii="Arial" w:eastAsia="Calibri" w:hAnsi="Arial" w:cs="Arial"/>
          <w:noProof/>
        </w:rPr>
        <w:tab/>
      </w:r>
      <w:r w:rsidRPr="00A00DEA">
        <w:rPr>
          <w:rFonts w:ascii="Arial" w:eastAsia="Calibri" w:hAnsi="Arial" w:cs="Arial"/>
          <w:noProof/>
        </w:rPr>
        <w:tab/>
      </w:r>
      <w:r w:rsidRPr="00A00DEA">
        <w:rPr>
          <w:rFonts w:ascii="Arial" w:eastAsia="Calibri" w:hAnsi="Arial" w:cs="Arial"/>
          <w:noProof/>
        </w:rPr>
        <w:tab/>
      </w:r>
      <w:r w:rsidRPr="00A00DEA">
        <w:rPr>
          <w:rFonts w:ascii="Arial" w:eastAsia="Calibri" w:hAnsi="Arial" w:cs="Arial"/>
          <w:noProof/>
        </w:rPr>
        <w:tab/>
      </w:r>
      <w:r w:rsidRPr="00A00DEA">
        <w:rPr>
          <w:rFonts w:ascii="Arial" w:eastAsia="Calibri" w:hAnsi="Arial" w:cs="Arial"/>
          <w:noProof/>
        </w:rPr>
        <w:tab/>
        <w:t>МКС 13.200</w:t>
      </w:r>
    </w:p>
    <w:p w14:paraId="2FDCD10A" w14:textId="77777777" w:rsidR="00700FB1" w:rsidRDefault="00700FB1" w:rsidP="002E5C46">
      <w:pPr>
        <w:spacing w:line="360" w:lineRule="auto"/>
        <w:ind w:firstLine="709"/>
        <w:jc w:val="both"/>
        <w:textAlignment w:val="baseline"/>
        <w:rPr>
          <w:rFonts w:ascii="Arial" w:hAnsi="Arial" w:cs="Arial"/>
        </w:rPr>
      </w:pPr>
    </w:p>
    <w:p w14:paraId="1C0298DA" w14:textId="2B591602" w:rsidR="00975204" w:rsidRPr="00A00DEA" w:rsidRDefault="00975204" w:rsidP="00264066">
      <w:pPr>
        <w:spacing w:line="360" w:lineRule="auto"/>
        <w:jc w:val="both"/>
        <w:textAlignment w:val="baseline"/>
        <w:rPr>
          <w:rFonts w:ascii="Arial" w:hAnsi="Arial" w:cs="Arial"/>
          <w:b/>
          <w:iCs/>
        </w:rPr>
      </w:pPr>
      <w:r w:rsidRPr="00A00DEA">
        <w:rPr>
          <w:rFonts w:ascii="Arial" w:hAnsi="Arial" w:cs="Arial"/>
        </w:rPr>
        <w:t xml:space="preserve">Ключевые слова: </w:t>
      </w:r>
      <w:r w:rsidR="00BC6A8F" w:rsidRPr="00BC6A8F">
        <w:rPr>
          <w:rFonts w:ascii="Arial" w:hAnsi="Arial" w:cs="Arial"/>
        </w:rPr>
        <w:t>одежда спасателя</w:t>
      </w:r>
      <w:r w:rsidR="00556C44" w:rsidRPr="00BC6A8F">
        <w:rPr>
          <w:rFonts w:ascii="Arial" w:hAnsi="Arial" w:cs="Arial"/>
        </w:rPr>
        <w:t>,</w:t>
      </w:r>
      <w:r w:rsidRPr="00BC6A8F">
        <w:rPr>
          <w:rFonts w:ascii="Arial" w:hAnsi="Arial" w:cs="Arial"/>
        </w:rPr>
        <w:t xml:space="preserve"> </w:t>
      </w:r>
      <w:r w:rsidR="00BC6A8F" w:rsidRPr="00BC6A8F">
        <w:rPr>
          <w:rFonts w:ascii="Arial" w:hAnsi="Arial" w:cs="Arial"/>
        </w:rPr>
        <w:t>защитная одежда</w:t>
      </w:r>
      <w:r w:rsidRPr="00BC6A8F">
        <w:rPr>
          <w:rFonts w:ascii="Arial" w:hAnsi="Arial" w:cs="Arial"/>
        </w:rPr>
        <w:t xml:space="preserve">, </w:t>
      </w:r>
      <w:r w:rsidR="00BC6A8F" w:rsidRPr="00BC6A8F">
        <w:rPr>
          <w:rFonts w:ascii="Arial" w:hAnsi="Arial" w:cs="Arial"/>
        </w:rPr>
        <w:t>комбинезон, куртка, брюки</w:t>
      </w:r>
      <w:r w:rsidRPr="00BC6A8F">
        <w:rPr>
          <w:rFonts w:ascii="Arial" w:hAnsi="Arial" w:cs="Arial"/>
        </w:rPr>
        <w:t>, показатели качества</w:t>
      </w:r>
      <w:r w:rsidRPr="00A00DEA">
        <w:rPr>
          <w:rFonts w:ascii="Arial" w:hAnsi="Arial" w:cs="Arial"/>
        </w:rPr>
        <w:t>, методы испытаний, маркировка</w:t>
      </w:r>
    </w:p>
    <w:p w14:paraId="2AAEA25D" w14:textId="77777777" w:rsidR="00975204" w:rsidRPr="00A00DEA" w:rsidRDefault="00975204" w:rsidP="002E5C46">
      <w:pPr>
        <w:pBdr>
          <w:bottom w:val="single" w:sz="12" w:space="0" w:color="auto"/>
        </w:pBdr>
        <w:spacing w:line="360" w:lineRule="auto"/>
        <w:jc w:val="both"/>
        <w:rPr>
          <w:rFonts w:ascii="Arial" w:hAnsi="Arial" w:cs="Arial"/>
        </w:rPr>
      </w:pPr>
    </w:p>
    <w:p w14:paraId="701D2769" w14:textId="3F975956" w:rsidR="00B47A45" w:rsidRDefault="00B47A45" w:rsidP="002E5C46">
      <w:pPr>
        <w:rPr>
          <w:rFonts w:ascii="Arial" w:hAnsi="Arial" w:cs="Arial"/>
          <w:bCs/>
          <w:bdr w:val="none" w:sz="0" w:space="0" w:color="auto" w:frame="1"/>
        </w:rPr>
      </w:pPr>
    </w:p>
    <w:p w14:paraId="12EBA22E" w14:textId="77777777" w:rsidR="0072791C" w:rsidRDefault="0072791C" w:rsidP="00E15CAB">
      <w:pPr>
        <w:widowControl w:val="0"/>
        <w:spacing w:line="360" w:lineRule="auto"/>
        <w:ind w:firstLine="709"/>
        <w:jc w:val="both"/>
        <w:textAlignment w:val="baseline"/>
        <w:rPr>
          <w:rFonts w:ascii="Arial" w:hAnsi="Arial" w:cs="Arial"/>
          <w:bCs/>
          <w:bdr w:val="none" w:sz="0" w:space="0" w:color="auto" w:frame="1"/>
        </w:rPr>
      </w:pPr>
    </w:p>
    <w:p w14:paraId="04E4C9D1" w14:textId="77777777" w:rsidR="001872FE" w:rsidRPr="005D0F02" w:rsidRDefault="001872FE" w:rsidP="001872FE">
      <w:pPr>
        <w:widowControl w:val="0"/>
        <w:spacing w:line="360" w:lineRule="auto"/>
        <w:ind w:firstLine="709"/>
        <w:jc w:val="both"/>
        <w:textAlignment w:val="baseline"/>
        <w:rPr>
          <w:rFonts w:ascii="Arial" w:hAnsi="Arial" w:cs="Arial"/>
          <w:bCs/>
          <w:bdr w:val="none" w:sz="0" w:space="0" w:color="auto" w:frame="1"/>
        </w:rPr>
      </w:pPr>
    </w:p>
    <w:sectPr w:rsidR="001872FE" w:rsidRPr="005D0F02" w:rsidSect="0073666E">
      <w:headerReference w:type="even" r:id="rId15"/>
      <w:footerReference w:type="even" r:id="rId16"/>
      <w:footerReference w:type="default" r:id="rId17"/>
      <w:headerReference w:type="first" r:id="rId18"/>
      <w:footerReference w:type="first" r:id="rId19"/>
      <w:pgSz w:w="11906" w:h="16838"/>
      <w:pgMar w:top="1134" w:right="849" w:bottom="1134" w:left="1418" w:header="680" w:footer="680"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DB318" w14:textId="77777777" w:rsidR="00C82544" w:rsidRDefault="00C82544" w:rsidP="00793917">
      <w:r>
        <w:separator/>
      </w:r>
    </w:p>
  </w:endnote>
  <w:endnote w:type="continuationSeparator" w:id="0">
    <w:p w14:paraId="778DE5EE" w14:textId="77777777" w:rsidR="00C82544" w:rsidRDefault="00C82544" w:rsidP="00793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Journal">
    <w:altName w:val="Times New Roman"/>
    <w:charset w:val="00"/>
    <w:family w:val="auto"/>
    <w:pitch w:val="variable"/>
    <w:sig w:usb0="00000203" w:usb1="00000000" w:usb2="00000000" w:usb3="00000000" w:csb0="00000005"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106099"/>
      <w:docPartObj>
        <w:docPartGallery w:val="Page Numbers (Bottom of Page)"/>
        <w:docPartUnique/>
      </w:docPartObj>
    </w:sdtPr>
    <w:sdtEndPr>
      <w:rPr>
        <w:rFonts w:ascii="Arial" w:hAnsi="Arial" w:cs="Arial"/>
      </w:rPr>
    </w:sdtEndPr>
    <w:sdtContent>
      <w:p w14:paraId="4CF7EA60" w14:textId="77777777" w:rsidR="00EE7F0B" w:rsidRPr="00687BD7" w:rsidRDefault="00EE7F0B">
        <w:pPr>
          <w:pStyle w:val="ae"/>
          <w:rPr>
            <w:rFonts w:ascii="Arial" w:hAnsi="Arial" w:cs="Arial"/>
          </w:rPr>
        </w:pPr>
        <w:r w:rsidRPr="00687BD7">
          <w:rPr>
            <w:rFonts w:ascii="Arial" w:hAnsi="Arial" w:cs="Arial"/>
          </w:rPr>
          <w:fldChar w:fldCharType="begin"/>
        </w:r>
        <w:r w:rsidRPr="00687BD7">
          <w:rPr>
            <w:rFonts w:ascii="Arial" w:hAnsi="Arial" w:cs="Arial"/>
          </w:rPr>
          <w:instrText>PAGE   \* MERGEFORMAT</w:instrText>
        </w:r>
        <w:r w:rsidRPr="00687BD7">
          <w:rPr>
            <w:rFonts w:ascii="Arial" w:hAnsi="Arial" w:cs="Arial"/>
          </w:rPr>
          <w:fldChar w:fldCharType="separate"/>
        </w:r>
        <w:r w:rsidR="000B1553">
          <w:rPr>
            <w:rFonts w:ascii="Arial" w:hAnsi="Arial" w:cs="Arial"/>
            <w:noProof/>
          </w:rPr>
          <w:t>II</w:t>
        </w:r>
        <w:r w:rsidRPr="00687BD7">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380321"/>
      <w:docPartObj>
        <w:docPartGallery w:val="Page Numbers (Bottom of Page)"/>
        <w:docPartUnique/>
      </w:docPartObj>
    </w:sdtPr>
    <w:sdtEndPr>
      <w:rPr>
        <w:rFonts w:ascii="Arial" w:hAnsi="Arial" w:cs="Arial"/>
      </w:rPr>
    </w:sdtEndPr>
    <w:sdtContent>
      <w:p w14:paraId="0A8ECD78" w14:textId="77777777" w:rsidR="00EE7F0B" w:rsidRPr="00687BD7" w:rsidRDefault="00EE7F0B" w:rsidP="00687BD7">
        <w:pPr>
          <w:pStyle w:val="ae"/>
          <w:jc w:val="right"/>
          <w:rPr>
            <w:rFonts w:ascii="Arial" w:hAnsi="Arial" w:cs="Arial"/>
          </w:rPr>
        </w:pPr>
        <w:r w:rsidRPr="00687BD7">
          <w:rPr>
            <w:rFonts w:ascii="Arial" w:hAnsi="Arial" w:cs="Arial"/>
          </w:rPr>
          <w:fldChar w:fldCharType="begin"/>
        </w:r>
        <w:r w:rsidRPr="00687BD7">
          <w:rPr>
            <w:rFonts w:ascii="Arial" w:hAnsi="Arial" w:cs="Arial"/>
          </w:rPr>
          <w:instrText>PAGE   \* MERGEFORMAT</w:instrText>
        </w:r>
        <w:r w:rsidRPr="00687BD7">
          <w:rPr>
            <w:rFonts w:ascii="Arial" w:hAnsi="Arial" w:cs="Arial"/>
          </w:rPr>
          <w:fldChar w:fldCharType="separate"/>
        </w:r>
        <w:r w:rsidR="000B1553">
          <w:rPr>
            <w:rFonts w:ascii="Arial" w:hAnsi="Arial" w:cs="Arial"/>
            <w:noProof/>
          </w:rPr>
          <w:t>III</w:t>
        </w:r>
        <w:r w:rsidRPr="00687BD7">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431117"/>
      <w:docPartObj>
        <w:docPartGallery w:val="Page Numbers (Bottom of Page)"/>
        <w:docPartUnique/>
      </w:docPartObj>
    </w:sdtPr>
    <w:sdtContent>
      <w:p w14:paraId="0C064976" w14:textId="4A472CA6" w:rsidR="00EE7F0B" w:rsidRDefault="00EE7F0B" w:rsidP="00F276ED">
        <w:pPr>
          <w:pStyle w:val="ae"/>
        </w:pPr>
        <w:r w:rsidRPr="00687BD7">
          <w:rPr>
            <w:rFonts w:ascii="Arial" w:hAnsi="Arial" w:cs="Arial"/>
          </w:rPr>
          <w:fldChar w:fldCharType="begin"/>
        </w:r>
        <w:r w:rsidRPr="00687BD7">
          <w:rPr>
            <w:rFonts w:ascii="Arial" w:hAnsi="Arial" w:cs="Arial"/>
          </w:rPr>
          <w:instrText>PAGE   \* MERGEFORMAT</w:instrText>
        </w:r>
        <w:r w:rsidRPr="00687BD7">
          <w:rPr>
            <w:rFonts w:ascii="Arial" w:hAnsi="Arial" w:cs="Arial"/>
          </w:rPr>
          <w:fldChar w:fldCharType="separate"/>
        </w:r>
        <w:r w:rsidR="000B1553">
          <w:rPr>
            <w:rFonts w:ascii="Arial" w:hAnsi="Arial" w:cs="Arial"/>
            <w:noProof/>
          </w:rPr>
          <w:t>2</w:t>
        </w:r>
        <w:r w:rsidRPr="00687BD7">
          <w:rPr>
            <w:rFonts w:ascii="Arial" w:hAnsi="Arial" w:cs="Aria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659810"/>
      <w:docPartObj>
        <w:docPartGallery w:val="Page Numbers (Bottom of Page)"/>
        <w:docPartUnique/>
      </w:docPartObj>
    </w:sdtPr>
    <w:sdtContent>
      <w:p w14:paraId="6DA3E049" w14:textId="5F6D44B7" w:rsidR="00EE7F0B" w:rsidRDefault="00EE7F0B" w:rsidP="00BA7F1F">
        <w:pPr>
          <w:pStyle w:val="ae"/>
          <w:jc w:val="right"/>
        </w:pPr>
        <w:r w:rsidRPr="00687BD7">
          <w:rPr>
            <w:rFonts w:ascii="Arial" w:hAnsi="Arial" w:cs="Arial"/>
          </w:rPr>
          <w:fldChar w:fldCharType="begin"/>
        </w:r>
        <w:r w:rsidRPr="00687BD7">
          <w:rPr>
            <w:rFonts w:ascii="Arial" w:hAnsi="Arial" w:cs="Arial"/>
          </w:rPr>
          <w:instrText>PAGE   \* MERGEFORMAT</w:instrText>
        </w:r>
        <w:r w:rsidRPr="00687BD7">
          <w:rPr>
            <w:rFonts w:ascii="Arial" w:hAnsi="Arial" w:cs="Arial"/>
          </w:rPr>
          <w:fldChar w:fldCharType="separate"/>
        </w:r>
        <w:r w:rsidR="000B1553">
          <w:rPr>
            <w:rFonts w:ascii="Arial" w:hAnsi="Arial" w:cs="Arial"/>
            <w:noProof/>
          </w:rPr>
          <w:t>21</w:t>
        </w:r>
        <w:r w:rsidRPr="00687BD7">
          <w:rPr>
            <w:rFonts w:ascii="Arial" w:hAnsi="Arial" w:cs="Arial"/>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291128"/>
      <w:docPartObj>
        <w:docPartGallery w:val="Page Numbers (Bottom of Page)"/>
        <w:docPartUnique/>
      </w:docPartObj>
    </w:sdtPr>
    <w:sdtEndPr>
      <w:rPr>
        <w:rFonts w:ascii="Arial" w:hAnsi="Arial" w:cs="Arial"/>
      </w:rPr>
    </w:sdtEndPr>
    <w:sdtContent>
      <w:p w14:paraId="522C0590" w14:textId="77777777" w:rsidR="00EE7F0B" w:rsidRPr="00F94D38" w:rsidRDefault="00EE7F0B" w:rsidP="00953512">
        <w:pPr>
          <w:pStyle w:val="ae"/>
          <w:jc w:val="right"/>
          <w:rPr>
            <w:rFonts w:ascii="Arial" w:hAnsi="Arial" w:cs="Arial"/>
            <w:sz w:val="16"/>
            <w:szCs w:val="16"/>
            <w:lang w:eastAsia="en-US"/>
          </w:rPr>
        </w:pPr>
      </w:p>
      <w:tbl>
        <w:tblPr>
          <w:tblStyle w:val="39"/>
          <w:tblW w:w="10456"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EE7F0B" w:rsidRPr="00F36363" w14:paraId="516615A2" w14:textId="77777777" w:rsidTr="00953512">
          <w:tc>
            <w:tcPr>
              <w:tcW w:w="10456" w:type="dxa"/>
            </w:tcPr>
            <w:p w14:paraId="7DDE3A0E" w14:textId="54E282E6" w:rsidR="00EE7F0B" w:rsidRPr="00F36363" w:rsidRDefault="00EE7F0B" w:rsidP="00953512">
              <w:pPr>
                <w:outlineLvl w:val="5"/>
                <w:rPr>
                  <w:rFonts w:ascii="Arial" w:eastAsia="Calibri" w:hAnsi="Arial" w:cs="Arial"/>
                  <w:b/>
                  <w:bCs/>
                </w:rPr>
              </w:pPr>
              <w:r>
                <w:rPr>
                  <w:rFonts w:ascii="Arial" w:eastAsia="Calibri" w:hAnsi="Arial" w:cs="Arial"/>
                  <w:b/>
                  <w:bCs/>
                </w:rPr>
                <w:t xml:space="preserve">Проект </w:t>
              </w:r>
              <w:r>
                <w:rPr>
                  <w:rFonts w:ascii="Arial" w:eastAsia="Calibri" w:hAnsi="Arial" w:cs="Arial"/>
                  <w:b/>
                  <w:bCs/>
                  <w:lang w:val="en-US"/>
                </w:rPr>
                <w:t>RU</w:t>
              </w:r>
              <w:r>
                <w:rPr>
                  <w:rFonts w:ascii="Arial" w:eastAsia="Calibri" w:hAnsi="Arial" w:cs="Arial"/>
                  <w:b/>
                  <w:bCs/>
                </w:rPr>
                <w:t>, первая редакция</w:t>
              </w:r>
            </w:p>
          </w:tc>
        </w:tr>
      </w:tbl>
      <w:p w14:paraId="5458CD14" w14:textId="77777777" w:rsidR="00EE7F0B" w:rsidRPr="007644BC" w:rsidRDefault="00EE7F0B" w:rsidP="007644BC">
        <w:pPr>
          <w:pStyle w:val="ae"/>
          <w:jc w:val="right"/>
          <w:rPr>
            <w:rFonts w:ascii="Arial" w:hAnsi="Arial" w:cs="Arial"/>
          </w:rPr>
        </w:pPr>
        <w:r w:rsidRPr="007644BC">
          <w:rPr>
            <w:rFonts w:ascii="Arial" w:hAnsi="Arial" w:cs="Arial"/>
          </w:rPr>
          <w:fldChar w:fldCharType="begin"/>
        </w:r>
        <w:r w:rsidRPr="007644BC">
          <w:rPr>
            <w:rFonts w:ascii="Arial" w:hAnsi="Arial" w:cs="Arial"/>
          </w:rPr>
          <w:instrText>PAGE   \* MERGEFORMAT</w:instrText>
        </w:r>
        <w:r w:rsidRPr="007644BC">
          <w:rPr>
            <w:rFonts w:ascii="Arial" w:hAnsi="Arial" w:cs="Arial"/>
          </w:rPr>
          <w:fldChar w:fldCharType="separate"/>
        </w:r>
        <w:r w:rsidR="000B1553">
          <w:rPr>
            <w:rFonts w:ascii="Arial" w:hAnsi="Arial" w:cs="Arial"/>
            <w:noProof/>
          </w:rPr>
          <w:t>1</w:t>
        </w:r>
        <w:r w:rsidRPr="007644BC">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FD40B" w14:textId="77777777" w:rsidR="00C82544" w:rsidRDefault="00C82544" w:rsidP="00793917">
      <w:r>
        <w:separator/>
      </w:r>
    </w:p>
  </w:footnote>
  <w:footnote w:type="continuationSeparator" w:id="0">
    <w:p w14:paraId="2F27D2CA" w14:textId="77777777" w:rsidR="00C82544" w:rsidRDefault="00C82544" w:rsidP="00793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68F3C" w14:textId="70AA2E0B" w:rsidR="00EE7F0B" w:rsidRDefault="00EE7F0B" w:rsidP="00867D5D">
    <w:pPr>
      <w:pStyle w:val="ac"/>
      <w:rPr>
        <w:rFonts w:ascii="Arial" w:hAnsi="Arial" w:cs="Arial"/>
        <w:b/>
        <w:color w:val="000000"/>
      </w:rPr>
    </w:pPr>
    <w:r w:rsidRPr="00A94323">
      <w:rPr>
        <w:rFonts w:ascii="Arial" w:hAnsi="Arial" w:cs="Arial"/>
        <w:b/>
        <w:color w:val="000000"/>
      </w:rPr>
      <w:t>Г</w:t>
    </w:r>
    <w:r>
      <w:rPr>
        <w:rFonts w:ascii="Arial" w:hAnsi="Arial" w:cs="Arial"/>
        <w:b/>
        <w:color w:val="000000"/>
      </w:rPr>
      <w:t>ОC</w:t>
    </w:r>
    <w:r w:rsidRPr="00A94323">
      <w:rPr>
        <w:rFonts w:ascii="Arial" w:hAnsi="Arial" w:cs="Arial"/>
        <w:b/>
        <w:color w:val="000000"/>
      </w:rPr>
      <w:t xml:space="preserve">Т </w:t>
    </w:r>
    <w:r>
      <w:rPr>
        <w:rFonts w:ascii="Arial" w:hAnsi="Arial" w:cs="Arial"/>
        <w:b/>
        <w:color w:val="000000"/>
      </w:rPr>
      <w:t>22</w:t>
    </w:r>
    <w:r w:rsidRPr="00707E28">
      <w:rPr>
        <w:rFonts w:ascii="Arial" w:hAnsi="Arial" w:cs="Arial"/>
        <w:b/>
      </w:rPr>
      <w:t>.9.</w:t>
    </w:r>
    <w:r>
      <w:rPr>
        <w:rFonts w:ascii="Arial" w:hAnsi="Arial" w:cs="Arial"/>
        <w:b/>
      </w:rPr>
      <w:t>ХХ</w:t>
    </w:r>
    <w:r w:rsidRPr="00707E28">
      <w:rPr>
        <w:rFonts w:ascii="Arial" w:hAnsi="Arial" w:cs="Arial"/>
        <w:b/>
      </w:rPr>
      <w:t>–</w:t>
    </w:r>
    <w:r>
      <w:rPr>
        <w:rFonts w:ascii="Arial" w:hAnsi="Arial" w:cs="Arial"/>
        <w:b/>
        <w:color w:val="000000"/>
      </w:rPr>
      <w:t>202Х</w:t>
    </w:r>
  </w:p>
  <w:p w14:paraId="4BB552C2" w14:textId="35839CEC" w:rsidR="00EE7F0B" w:rsidRPr="00321495" w:rsidRDefault="00EE7F0B" w:rsidP="00867D5D">
    <w:pPr>
      <w:pStyle w:val="ac"/>
      <w:rPr>
        <w:rFonts w:ascii="Arial" w:hAnsi="Arial" w:cs="Arial"/>
        <w:b/>
        <w:color w:val="000000"/>
      </w:rPr>
    </w:pPr>
    <w:r w:rsidRPr="00321495">
      <w:rPr>
        <w:rFonts w:ascii="Arial" w:hAnsi="Arial" w:cs="Arial"/>
        <w:b/>
        <w:color w:val="000000"/>
      </w:rPr>
      <w:t>(проект</w:t>
    </w:r>
    <w:r w:rsidRPr="00321495">
      <w:rPr>
        <w:rFonts w:ascii="Arial" w:hAnsi="Arial" w:cs="Arial"/>
        <w:b/>
        <w:color w:val="000000"/>
        <w:lang w:val="en-US"/>
      </w:rPr>
      <w:t xml:space="preserve"> RU</w:t>
    </w:r>
    <w:r w:rsidRPr="00321495">
      <w:rPr>
        <w:rFonts w:ascii="Arial" w:hAnsi="Arial" w:cs="Arial"/>
        <w:b/>
        <w:color w:val="000000"/>
      </w:rPr>
      <w:t>,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BE31" w14:textId="77777777" w:rsidR="00EE7F0B" w:rsidRDefault="00EE7F0B" w:rsidP="00522EE2">
    <w:pPr>
      <w:pStyle w:val="ac"/>
      <w:jc w:val="right"/>
      <w:rPr>
        <w:rFonts w:ascii="Arial" w:hAnsi="Arial" w:cs="Arial"/>
        <w:b/>
        <w:color w:val="000000"/>
      </w:rPr>
    </w:pPr>
    <w:r w:rsidRPr="00A94323">
      <w:rPr>
        <w:rFonts w:ascii="Arial" w:hAnsi="Arial" w:cs="Arial"/>
        <w:b/>
        <w:color w:val="000000"/>
      </w:rPr>
      <w:t>Г</w:t>
    </w:r>
    <w:r>
      <w:rPr>
        <w:rFonts w:ascii="Arial" w:hAnsi="Arial" w:cs="Arial"/>
        <w:b/>
        <w:color w:val="000000"/>
      </w:rPr>
      <w:t>ОC</w:t>
    </w:r>
    <w:r w:rsidRPr="00A94323">
      <w:rPr>
        <w:rFonts w:ascii="Arial" w:hAnsi="Arial" w:cs="Arial"/>
        <w:b/>
        <w:color w:val="000000"/>
      </w:rPr>
      <w:t xml:space="preserve">Т </w:t>
    </w:r>
    <w:r>
      <w:rPr>
        <w:rFonts w:ascii="Arial" w:hAnsi="Arial" w:cs="Arial"/>
        <w:b/>
        <w:color w:val="000000"/>
      </w:rPr>
      <w:t>22</w:t>
    </w:r>
    <w:r w:rsidRPr="00707E28">
      <w:rPr>
        <w:rFonts w:ascii="Arial" w:hAnsi="Arial" w:cs="Arial"/>
        <w:b/>
      </w:rPr>
      <w:t>.9.</w:t>
    </w:r>
    <w:r>
      <w:rPr>
        <w:rFonts w:ascii="Arial" w:hAnsi="Arial" w:cs="Arial"/>
        <w:b/>
      </w:rPr>
      <w:t>ХХ</w:t>
    </w:r>
    <w:r w:rsidRPr="00707E28">
      <w:rPr>
        <w:rFonts w:ascii="Arial" w:hAnsi="Arial" w:cs="Arial"/>
        <w:b/>
      </w:rPr>
      <w:t>–</w:t>
    </w:r>
    <w:r>
      <w:rPr>
        <w:rFonts w:ascii="Arial" w:hAnsi="Arial" w:cs="Arial"/>
        <w:b/>
        <w:color w:val="000000"/>
      </w:rPr>
      <w:t>202Х</w:t>
    </w:r>
  </w:p>
  <w:p w14:paraId="5D5853F6" w14:textId="09FA9542" w:rsidR="00EE7F0B" w:rsidRPr="00321495" w:rsidRDefault="00EE7F0B" w:rsidP="00522EE2">
    <w:pPr>
      <w:pStyle w:val="ac"/>
      <w:jc w:val="right"/>
      <w:rPr>
        <w:rFonts w:ascii="Arial" w:hAnsi="Arial" w:cs="Arial"/>
        <w:b/>
        <w:color w:val="000000"/>
      </w:rPr>
    </w:pPr>
    <w:r w:rsidRPr="00321495">
      <w:rPr>
        <w:rFonts w:ascii="Arial" w:hAnsi="Arial" w:cs="Arial"/>
        <w:b/>
        <w:color w:val="000000"/>
      </w:rPr>
      <w:t>(проект</w:t>
    </w:r>
    <w:r w:rsidRPr="00321495">
      <w:rPr>
        <w:rFonts w:ascii="Arial" w:hAnsi="Arial" w:cs="Arial"/>
        <w:b/>
        <w:color w:val="000000"/>
        <w:lang w:val="en-US"/>
      </w:rPr>
      <w:t xml:space="preserve"> RU</w:t>
    </w:r>
    <w:r w:rsidRPr="00321495">
      <w:rPr>
        <w:rFonts w:ascii="Arial" w:hAnsi="Arial" w:cs="Arial"/>
        <w:b/>
        <w:color w:val="000000"/>
      </w:rPr>
      <w:t>, первая редакция)</w:t>
    </w:r>
  </w:p>
  <w:p w14:paraId="17E75F9F" w14:textId="4B0E9021" w:rsidR="00EE7F0B" w:rsidRPr="00F8315E" w:rsidRDefault="00EE7F0B" w:rsidP="00F8315E">
    <w:pPr>
      <w:pStyle w:val="ac"/>
      <w:jc w:val="right"/>
      <w:rPr>
        <w:rFonts w:ascii="Arial" w:hAnsi="Arial" w:cs="Arial"/>
        <w:b/>
        <w:bC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DE94" w14:textId="77777777" w:rsidR="00EE7F0B" w:rsidRPr="00A94323" w:rsidRDefault="00EE7F0B" w:rsidP="00687BD7">
    <w:pPr>
      <w:pStyle w:val="ac"/>
      <w:jc w:val="right"/>
      <w:rPr>
        <w:rFonts w:ascii="Arial" w:hAnsi="Arial" w:cs="Arial"/>
        <w:b/>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88275" w14:textId="77777777" w:rsidR="00EE7F0B" w:rsidRDefault="00EE7F0B" w:rsidP="00522EE2">
    <w:pPr>
      <w:pStyle w:val="ac"/>
      <w:rPr>
        <w:rFonts w:ascii="Arial" w:hAnsi="Arial" w:cs="Arial"/>
        <w:b/>
        <w:color w:val="000000"/>
      </w:rPr>
    </w:pPr>
    <w:r w:rsidRPr="00A94323">
      <w:rPr>
        <w:rFonts w:ascii="Arial" w:hAnsi="Arial" w:cs="Arial"/>
        <w:b/>
        <w:color w:val="000000"/>
      </w:rPr>
      <w:t>Г</w:t>
    </w:r>
    <w:r>
      <w:rPr>
        <w:rFonts w:ascii="Arial" w:hAnsi="Arial" w:cs="Arial"/>
        <w:b/>
        <w:color w:val="000000"/>
      </w:rPr>
      <w:t>ОC</w:t>
    </w:r>
    <w:r w:rsidRPr="00A94323">
      <w:rPr>
        <w:rFonts w:ascii="Arial" w:hAnsi="Arial" w:cs="Arial"/>
        <w:b/>
        <w:color w:val="000000"/>
      </w:rPr>
      <w:t xml:space="preserve">Т </w:t>
    </w:r>
    <w:r>
      <w:rPr>
        <w:rFonts w:ascii="Arial" w:hAnsi="Arial" w:cs="Arial"/>
        <w:b/>
        <w:color w:val="000000"/>
      </w:rPr>
      <w:t>22</w:t>
    </w:r>
    <w:r w:rsidRPr="00707E28">
      <w:rPr>
        <w:rFonts w:ascii="Arial" w:hAnsi="Arial" w:cs="Arial"/>
        <w:b/>
      </w:rPr>
      <w:t>.9.</w:t>
    </w:r>
    <w:r>
      <w:rPr>
        <w:rFonts w:ascii="Arial" w:hAnsi="Arial" w:cs="Arial"/>
        <w:b/>
      </w:rPr>
      <w:t>ХХ</w:t>
    </w:r>
    <w:r w:rsidRPr="00707E28">
      <w:rPr>
        <w:rFonts w:ascii="Arial" w:hAnsi="Arial" w:cs="Arial"/>
        <w:b/>
      </w:rPr>
      <w:t>–</w:t>
    </w:r>
    <w:r>
      <w:rPr>
        <w:rFonts w:ascii="Arial" w:hAnsi="Arial" w:cs="Arial"/>
        <w:b/>
        <w:color w:val="000000"/>
      </w:rPr>
      <w:t>202Х</w:t>
    </w:r>
  </w:p>
  <w:p w14:paraId="706192C0" w14:textId="33B5F87C" w:rsidR="00EE7F0B" w:rsidRPr="00D21ED2" w:rsidRDefault="00EE7F0B" w:rsidP="00522EE2">
    <w:pPr>
      <w:pStyle w:val="ac"/>
      <w:rPr>
        <w:rFonts w:ascii="Arial" w:hAnsi="Arial" w:cs="Arial"/>
        <w:b/>
        <w:color w:val="000000"/>
      </w:rPr>
    </w:pPr>
    <w:r>
      <w:rPr>
        <w:rFonts w:ascii="Arial" w:hAnsi="Arial" w:cs="Arial"/>
        <w:b/>
        <w:color w:val="000000"/>
      </w:rPr>
      <w:t>(проект</w:t>
    </w:r>
    <w:r>
      <w:rPr>
        <w:rFonts w:ascii="Arial" w:hAnsi="Arial" w:cs="Arial"/>
        <w:b/>
        <w:color w:val="000000"/>
        <w:lang w:val="en-US"/>
      </w:rPr>
      <w:t xml:space="preserve"> RU</w:t>
    </w:r>
    <w:r>
      <w:rPr>
        <w:rFonts w:ascii="Arial" w:hAnsi="Arial" w:cs="Arial"/>
        <w:b/>
        <w:color w:val="000000"/>
      </w:rPr>
      <w:t>, первая редакция)</w:t>
    </w:r>
  </w:p>
  <w:p w14:paraId="70AC2A80" w14:textId="57B1A22C" w:rsidR="00EE7F0B" w:rsidRPr="00F8315E" w:rsidRDefault="00EE7F0B" w:rsidP="00BA7F1F">
    <w:pPr>
      <w:pStyle w:val="ac"/>
      <w:rPr>
        <w:rFonts w:ascii="Arial" w:hAnsi="Arial" w:cs="Arial"/>
        <w:b/>
        <w:bCs/>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65AE6" w14:textId="77777777" w:rsidR="00EE7F0B" w:rsidRDefault="00EE7F0B" w:rsidP="00522EE2">
    <w:pPr>
      <w:pStyle w:val="ac"/>
      <w:jc w:val="right"/>
      <w:rPr>
        <w:rFonts w:ascii="Arial" w:hAnsi="Arial" w:cs="Arial"/>
        <w:b/>
        <w:color w:val="000000"/>
      </w:rPr>
    </w:pPr>
    <w:r w:rsidRPr="00A94323">
      <w:rPr>
        <w:rFonts w:ascii="Arial" w:hAnsi="Arial" w:cs="Arial"/>
        <w:b/>
        <w:color w:val="000000"/>
      </w:rPr>
      <w:t>Г</w:t>
    </w:r>
    <w:r>
      <w:rPr>
        <w:rFonts w:ascii="Arial" w:hAnsi="Arial" w:cs="Arial"/>
        <w:b/>
        <w:color w:val="000000"/>
      </w:rPr>
      <w:t>ОC</w:t>
    </w:r>
    <w:r w:rsidRPr="00A94323">
      <w:rPr>
        <w:rFonts w:ascii="Arial" w:hAnsi="Arial" w:cs="Arial"/>
        <w:b/>
        <w:color w:val="000000"/>
      </w:rPr>
      <w:t xml:space="preserve">Т </w:t>
    </w:r>
    <w:r>
      <w:rPr>
        <w:rFonts w:ascii="Arial" w:hAnsi="Arial" w:cs="Arial"/>
        <w:b/>
        <w:color w:val="000000"/>
      </w:rPr>
      <w:t>22</w:t>
    </w:r>
    <w:r w:rsidRPr="00707E28">
      <w:rPr>
        <w:rFonts w:ascii="Arial" w:hAnsi="Arial" w:cs="Arial"/>
        <w:b/>
      </w:rPr>
      <w:t>.9.</w:t>
    </w:r>
    <w:r>
      <w:rPr>
        <w:rFonts w:ascii="Arial" w:hAnsi="Arial" w:cs="Arial"/>
        <w:b/>
      </w:rPr>
      <w:t>ХХ</w:t>
    </w:r>
    <w:r w:rsidRPr="00707E28">
      <w:rPr>
        <w:rFonts w:ascii="Arial" w:hAnsi="Arial" w:cs="Arial"/>
        <w:b/>
      </w:rPr>
      <w:t>–</w:t>
    </w:r>
    <w:r>
      <w:rPr>
        <w:rFonts w:ascii="Arial" w:hAnsi="Arial" w:cs="Arial"/>
        <w:b/>
        <w:color w:val="000000"/>
      </w:rPr>
      <w:t>202Х</w:t>
    </w:r>
  </w:p>
  <w:p w14:paraId="3E09E37A" w14:textId="799712B7" w:rsidR="00EE7F0B" w:rsidRPr="00321495" w:rsidRDefault="00EE7F0B" w:rsidP="00522EE2">
    <w:pPr>
      <w:pStyle w:val="ac"/>
      <w:jc w:val="right"/>
      <w:rPr>
        <w:rFonts w:ascii="Arial" w:hAnsi="Arial" w:cs="Arial"/>
        <w:b/>
        <w:color w:val="000000"/>
      </w:rPr>
    </w:pPr>
    <w:r w:rsidRPr="00321495">
      <w:rPr>
        <w:rFonts w:ascii="Arial" w:hAnsi="Arial" w:cs="Arial"/>
        <w:b/>
        <w:color w:val="000000"/>
      </w:rPr>
      <w:t>(проект</w:t>
    </w:r>
    <w:r w:rsidRPr="00321495">
      <w:rPr>
        <w:rFonts w:ascii="Arial" w:hAnsi="Arial" w:cs="Arial"/>
        <w:b/>
        <w:color w:val="000000"/>
        <w:lang w:val="en-US"/>
      </w:rPr>
      <w:t xml:space="preserve"> RU</w:t>
    </w:r>
    <w:r w:rsidRPr="00321495">
      <w:rPr>
        <w:rFonts w:ascii="Arial" w:hAnsi="Arial" w:cs="Arial"/>
        <w:b/>
        <w:color w:val="000000"/>
      </w:rPr>
      <w:t>, первая редакция)</w:t>
    </w:r>
  </w:p>
  <w:p w14:paraId="229F904C" w14:textId="14B3034F" w:rsidR="00EE7F0B" w:rsidRPr="00EB4B54" w:rsidRDefault="00EE7F0B" w:rsidP="00EB4B5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7BCA6CF2"/>
    <w:name w:val="WW8Num2"/>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rPr>
        <w:b/>
        <w:i w:val="0"/>
        <w:sz w:val="24"/>
        <w:szCs w:val="24"/>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61F07CE"/>
    <w:multiLevelType w:val="hybridMultilevel"/>
    <w:tmpl w:val="A900188A"/>
    <w:lvl w:ilvl="0" w:tplc="0419000F">
      <w:start w:val="1"/>
      <w:numFmt w:val="decimal"/>
      <w:lvlText w:val="%1."/>
      <w:lvlJc w:val="left"/>
      <w:pPr>
        <w:tabs>
          <w:tab w:val="num" w:pos="1571"/>
        </w:tabs>
        <w:ind w:left="1571" w:hanging="360"/>
      </w:pPr>
    </w:lvl>
    <w:lvl w:ilvl="1" w:tplc="04190019">
      <w:start w:val="1"/>
      <w:numFmt w:val="lowerLetter"/>
      <w:lvlText w:val="%2."/>
      <w:lvlJc w:val="left"/>
      <w:pPr>
        <w:tabs>
          <w:tab w:val="num" w:pos="2291"/>
        </w:tabs>
        <w:ind w:left="2291" w:hanging="360"/>
      </w:pPr>
    </w:lvl>
    <w:lvl w:ilvl="2" w:tplc="ADF409E0">
      <w:start w:val="1"/>
      <w:numFmt w:val="lowerRoman"/>
      <w:pStyle w:val="a"/>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2" w15:restartNumberingAfterBreak="0">
    <w:nsid w:val="0D971391"/>
    <w:multiLevelType w:val="multilevel"/>
    <w:tmpl w:val="C06C6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3F3174"/>
    <w:multiLevelType w:val="multilevel"/>
    <w:tmpl w:val="14F8DAA8"/>
    <w:styleLink w:val="1"/>
    <w:lvl w:ilvl="0">
      <w:start w:val="1"/>
      <w:numFmt w:val="decimal"/>
      <w:lvlText w:val="1.6.%1."/>
      <w:lvlJc w:val="left"/>
      <w:pPr>
        <w:tabs>
          <w:tab w:val="num" w:pos="1211"/>
        </w:tabs>
        <w:ind w:left="1211" w:hanging="360"/>
      </w:pPr>
      <w:rPr>
        <w:rFonts w:ascii="Arial" w:hAnsi="Arial"/>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22C656F"/>
    <w:multiLevelType w:val="multilevel"/>
    <w:tmpl w:val="67B4E7EA"/>
    <w:lvl w:ilvl="0">
      <w:start w:val="1"/>
      <w:numFmt w:val="decimal"/>
      <w:lvlText w:val="4.2.%1"/>
      <w:lvlJc w:val="left"/>
      <w:rPr>
        <w:rFonts w:ascii="Arial" w:eastAsia="Arial" w:hAnsi="Arial" w:cs="Arial"/>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296EC1"/>
    <w:multiLevelType w:val="multilevel"/>
    <w:tmpl w:val="41CA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5F39C5"/>
    <w:multiLevelType w:val="multilevel"/>
    <w:tmpl w:val="0D92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CB75F6"/>
    <w:multiLevelType w:val="multilevel"/>
    <w:tmpl w:val="6FC6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4C60F0"/>
    <w:multiLevelType w:val="singleLevel"/>
    <w:tmpl w:val="ECB0B5B6"/>
    <w:lvl w:ilvl="0">
      <w:start w:val="1"/>
      <w:numFmt w:val="bullet"/>
      <w:pStyle w:val="-"/>
      <w:lvlText w:val="–"/>
      <w:lvlJc w:val="left"/>
      <w:pPr>
        <w:tabs>
          <w:tab w:val="num" w:pos="984"/>
        </w:tabs>
        <w:ind w:left="0" w:firstLine="624"/>
      </w:pPr>
      <w:rPr>
        <w:rFonts w:ascii="Times New Roman" w:hAnsi="Times New Roman" w:cs="Times New Roman" w:hint="default"/>
      </w:rPr>
    </w:lvl>
  </w:abstractNum>
  <w:abstractNum w:abstractNumId="9" w15:restartNumberingAfterBreak="0">
    <w:nsid w:val="195E6D21"/>
    <w:multiLevelType w:val="multilevel"/>
    <w:tmpl w:val="35DA7C4A"/>
    <w:styleLink w:val="2"/>
    <w:lvl w:ilvl="0">
      <w:start w:val="1"/>
      <w:numFmt w:val="decimal"/>
      <w:lvlText w:val="%1"/>
      <w:lvlJc w:val="left"/>
      <w:pPr>
        <w:tabs>
          <w:tab w:val="num" w:pos="454"/>
        </w:tabs>
        <w:ind w:left="0" w:firstLine="0"/>
      </w:pPr>
      <w:rPr>
        <w:rFonts w:ascii="Arial" w:hAnsi="Arial" w:hint="default"/>
        <w:b/>
        <w:i w:val="0"/>
        <w:sz w:val="32"/>
        <w:szCs w:val="32"/>
      </w:rPr>
    </w:lvl>
    <w:lvl w:ilvl="1">
      <w:start w:val="1"/>
      <w:numFmt w:val="decimal"/>
      <w:lvlText w:val="%1.%2"/>
      <w:lvlJc w:val="left"/>
      <w:pPr>
        <w:tabs>
          <w:tab w:val="num" w:pos="1418"/>
        </w:tabs>
        <w:ind w:left="0" w:firstLine="709"/>
      </w:pPr>
      <w:rPr>
        <w:rFonts w:ascii="Arial" w:hAnsi="Arial" w:hint="default"/>
        <w:b/>
        <w:i/>
        <w:sz w:val="28"/>
        <w:szCs w:val="28"/>
      </w:rPr>
    </w:lvl>
    <w:lvl w:ilvl="2">
      <w:start w:val="1"/>
      <w:numFmt w:val="decimal"/>
      <w:lvlRestart w:val="0"/>
      <w:lvlText w:val="%1.%2.%3"/>
      <w:lvlJc w:val="left"/>
      <w:pPr>
        <w:tabs>
          <w:tab w:val="num" w:pos="1418"/>
        </w:tabs>
        <w:ind w:left="0" w:firstLine="709"/>
      </w:pPr>
      <w:rPr>
        <w:rFonts w:ascii="Arial" w:hAnsi="Arial" w:hint="default"/>
        <w:b/>
        <w:i/>
        <w:sz w:val="24"/>
        <w:szCs w:val="24"/>
      </w:rPr>
    </w:lvl>
    <w:lvl w:ilvl="3">
      <w:start w:val="1"/>
      <w:numFmt w:val="decimal"/>
      <w:lvlText w:val="%1.%2.%3.%4"/>
      <w:lvlJc w:val="left"/>
      <w:pPr>
        <w:tabs>
          <w:tab w:val="num" w:pos="1418"/>
        </w:tabs>
        <w:ind w:left="0" w:firstLine="709"/>
      </w:pPr>
      <w:rPr>
        <w:rFonts w:hint="default"/>
      </w:rPr>
    </w:lvl>
    <w:lvl w:ilvl="4">
      <w:start w:val="1"/>
      <w:numFmt w:val="decimal"/>
      <w:lvlText w:val="%1.%2.%3.%4.%5"/>
      <w:lvlJc w:val="left"/>
      <w:pPr>
        <w:tabs>
          <w:tab w:val="num" w:pos="1418"/>
        </w:tabs>
        <w:ind w:left="0" w:firstLine="709"/>
      </w:pPr>
      <w:rPr>
        <w:rFonts w:hint="default"/>
      </w:rPr>
    </w:lvl>
    <w:lvl w:ilvl="5">
      <w:start w:val="1"/>
      <w:numFmt w:val="decimal"/>
      <w:lvlText w:val="%1.%2.%3.%4.%5.%6"/>
      <w:lvlJc w:val="left"/>
      <w:pPr>
        <w:tabs>
          <w:tab w:val="num" w:pos="1418"/>
        </w:tabs>
        <w:ind w:left="0" w:firstLine="709"/>
      </w:pPr>
      <w:rPr>
        <w:rFonts w:hint="default"/>
      </w:rPr>
    </w:lvl>
    <w:lvl w:ilvl="6">
      <w:start w:val="1"/>
      <w:numFmt w:val="decimal"/>
      <w:lvlText w:val="%1.%2.%3.%4.%5.%6.%7"/>
      <w:lvlJc w:val="left"/>
      <w:pPr>
        <w:tabs>
          <w:tab w:val="num" w:pos="4980"/>
        </w:tabs>
        <w:ind w:left="4980" w:hanging="1440"/>
      </w:pPr>
      <w:rPr>
        <w:rFonts w:hint="default"/>
      </w:rPr>
    </w:lvl>
    <w:lvl w:ilvl="7">
      <w:start w:val="1"/>
      <w:numFmt w:val="decimal"/>
      <w:lvlText w:val="%1.%2.%3.%4.%5.%6.%7.%8"/>
      <w:lvlJc w:val="left"/>
      <w:pPr>
        <w:tabs>
          <w:tab w:val="num" w:pos="5340"/>
        </w:tabs>
        <w:ind w:left="5340" w:hanging="1800"/>
      </w:pPr>
      <w:rPr>
        <w:rFonts w:hint="default"/>
      </w:rPr>
    </w:lvl>
    <w:lvl w:ilvl="8">
      <w:start w:val="1"/>
      <w:numFmt w:val="decimal"/>
      <w:lvlText w:val="%1.%2.%3.%4.%5.%6.%7.%8.%9"/>
      <w:lvlJc w:val="left"/>
      <w:pPr>
        <w:tabs>
          <w:tab w:val="num" w:pos="5340"/>
        </w:tabs>
        <w:ind w:left="5340" w:hanging="1800"/>
      </w:pPr>
      <w:rPr>
        <w:rFonts w:hint="default"/>
      </w:rPr>
    </w:lvl>
  </w:abstractNum>
  <w:abstractNum w:abstractNumId="10" w15:restartNumberingAfterBreak="0">
    <w:nsid w:val="1C761456"/>
    <w:multiLevelType w:val="hybridMultilevel"/>
    <w:tmpl w:val="DC381522"/>
    <w:lvl w:ilvl="0" w:tplc="6F84A6CE">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A509C6"/>
    <w:multiLevelType w:val="hybridMultilevel"/>
    <w:tmpl w:val="4B6A781E"/>
    <w:lvl w:ilvl="0" w:tplc="D42C3966">
      <w:start w:val="1"/>
      <w:numFmt w:val="bullet"/>
      <w:pStyle w:val="10"/>
      <w:lvlText w:val=""/>
      <w:lvlJc w:val="left"/>
      <w:pPr>
        <w:tabs>
          <w:tab w:val="num" w:pos="1418"/>
        </w:tabs>
        <w:ind w:left="1418" w:hanging="284"/>
      </w:pPr>
      <w:rPr>
        <w:rFonts w:ascii="Symbol" w:hAnsi="Symbol" w:hint="default"/>
      </w:rPr>
    </w:lvl>
    <w:lvl w:ilvl="1" w:tplc="0419000F">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1527D2"/>
    <w:multiLevelType w:val="multilevel"/>
    <w:tmpl w:val="2736A5FC"/>
    <w:styleLink w:val="a0"/>
    <w:lvl w:ilvl="0">
      <w:start w:val="1"/>
      <w:numFmt w:val="bullet"/>
      <w:lvlText w:val=""/>
      <w:lvlJc w:val="left"/>
      <w:pPr>
        <w:tabs>
          <w:tab w:val="num" w:pos="1211"/>
        </w:tabs>
        <w:ind w:left="1211" w:hanging="360"/>
      </w:pPr>
      <w:rPr>
        <w:rFonts w:ascii="Symbol" w:hAnsi="Symbol"/>
        <w:sz w:val="24"/>
      </w:rPr>
    </w:lvl>
    <w:lvl w:ilvl="1">
      <w:start w:val="1"/>
      <w:numFmt w:val="bullet"/>
      <w:lvlText w:val="o"/>
      <w:lvlJc w:val="left"/>
      <w:pPr>
        <w:tabs>
          <w:tab w:val="num" w:pos="1931"/>
        </w:tabs>
        <w:ind w:left="1931" w:hanging="360"/>
      </w:pPr>
      <w:rPr>
        <w:rFonts w:ascii="Courier New" w:hAnsi="Courier New" w:cs="Courier New" w:hint="default"/>
      </w:rPr>
    </w:lvl>
    <w:lvl w:ilvl="2">
      <w:start w:val="1"/>
      <w:numFmt w:val="bullet"/>
      <w:lvlText w:val=""/>
      <w:lvlJc w:val="left"/>
      <w:pPr>
        <w:tabs>
          <w:tab w:val="num" w:pos="2651"/>
        </w:tabs>
        <w:ind w:left="2651" w:hanging="360"/>
      </w:pPr>
      <w:rPr>
        <w:rFonts w:ascii="Wingdings" w:hAnsi="Wingdings" w:hint="default"/>
      </w:rPr>
    </w:lvl>
    <w:lvl w:ilvl="3">
      <w:start w:val="1"/>
      <w:numFmt w:val="bullet"/>
      <w:lvlText w:val=""/>
      <w:lvlJc w:val="left"/>
      <w:pPr>
        <w:tabs>
          <w:tab w:val="num" w:pos="3371"/>
        </w:tabs>
        <w:ind w:left="3371" w:hanging="360"/>
      </w:pPr>
      <w:rPr>
        <w:rFonts w:ascii="Symbol" w:hAnsi="Symbol" w:hint="default"/>
      </w:rPr>
    </w:lvl>
    <w:lvl w:ilvl="4">
      <w:start w:val="1"/>
      <w:numFmt w:val="bullet"/>
      <w:lvlText w:val="o"/>
      <w:lvlJc w:val="left"/>
      <w:pPr>
        <w:tabs>
          <w:tab w:val="num" w:pos="4091"/>
        </w:tabs>
        <w:ind w:left="4091" w:hanging="360"/>
      </w:pPr>
      <w:rPr>
        <w:rFonts w:ascii="Courier New" w:hAnsi="Courier New" w:cs="Courier New" w:hint="default"/>
      </w:rPr>
    </w:lvl>
    <w:lvl w:ilvl="5">
      <w:start w:val="1"/>
      <w:numFmt w:val="bullet"/>
      <w:lvlText w:val=""/>
      <w:lvlJc w:val="left"/>
      <w:pPr>
        <w:tabs>
          <w:tab w:val="num" w:pos="4811"/>
        </w:tabs>
        <w:ind w:left="4811" w:hanging="360"/>
      </w:pPr>
      <w:rPr>
        <w:rFonts w:ascii="Wingdings" w:hAnsi="Wingdings" w:hint="default"/>
      </w:rPr>
    </w:lvl>
    <w:lvl w:ilvl="6">
      <w:start w:val="1"/>
      <w:numFmt w:val="bullet"/>
      <w:lvlText w:val=""/>
      <w:lvlJc w:val="left"/>
      <w:pPr>
        <w:tabs>
          <w:tab w:val="num" w:pos="5531"/>
        </w:tabs>
        <w:ind w:left="5531" w:hanging="360"/>
      </w:pPr>
      <w:rPr>
        <w:rFonts w:ascii="Symbol" w:hAnsi="Symbol" w:hint="default"/>
      </w:rPr>
    </w:lvl>
    <w:lvl w:ilvl="7">
      <w:start w:val="1"/>
      <w:numFmt w:val="bullet"/>
      <w:lvlText w:val="o"/>
      <w:lvlJc w:val="left"/>
      <w:pPr>
        <w:tabs>
          <w:tab w:val="num" w:pos="6251"/>
        </w:tabs>
        <w:ind w:left="6251" w:hanging="360"/>
      </w:pPr>
      <w:rPr>
        <w:rFonts w:ascii="Courier New" w:hAnsi="Courier New" w:cs="Courier New" w:hint="default"/>
      </w:rPr>
    </w:lvl>
    <w:lvl w:ilvl="8">
      <w:start w:val="1"/>
      <w:numFmt w:val="bullet"/>
      <w:lvlText w:val=""/>
      <w:lvlJc w:val="left"/>
      <w:pPr>
        <w:tabs>
          <w:tab w:val="num" w:pos="6971"/>
        </w:tabs>
        <w:ind w:left="6971" w:hanging="360"/>
      </w:pPr>
      <w:rPr>
        <w:rFonts w:ascii="Wingdings" w:hAnsi="Wingdings" w:hint="default"/>
      </w:rPr>
    </w:lvl>
  </w:abstractNum>
  <w:abstractNum w:abstractNumId="13" w15:restartNumberingAfterBreak="0">
    <w:nsid w:val="1F495BF0"/>
    <w:multiLevelType w:val="multilevel"/>
    <w:tmpl w:val="9DDA3CDE"/>
    <w:lvl w:ilvl="0">
      <w:start w:val="1"/>
      <w:numFmt w:val="decimal"/>
      <w:lvlText w:val="%1."/>
      <w:lvlJc w:val="left"/>
      <w:pPr>
        <w:ind w:left="2160" w:hanging="12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1FCD413B"/>
    <w:multiLevelType w:val="multilevel"/>
    <w:tmpl w:val="764C9D3A"/>
    <w:lvl w:ilvl="0">
      <w:start w:val="3"/>
      <w:numFmt w:val="decimal"/>
      <w:lvlText w:val="4.%1"/>
      <w:lvlJc w:val="left"/>
      <w:rPr>
        <w:rFonts w:ascii="Arial" w:eastAsia="Arial" w:hAnsi="Arial" w:cs="Arial"/>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1B8514D"/>
    <w:multiLevelType w:val="hybridMultilevel"/>
    <w:tmpl w:val="73785D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E14D4A"/>
    <w:multiLevelType w:val="multilevel"/>
    <w:tmpl w:val="BF7689E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A8729CD"/>
    <w:multiLevelType w:val="hybridMultilevel"/>
    <w:tmpl w:val="0554B9D2"/>
    <w:lvl w:ilvl="0" w:tplc="04190011">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pStyle w:val="a1"/>
      <w:lvlText w:val=""/>
      <w:lvlJc w:val="left"/>
      <w:pPr>
        <w:tabs>
          <w:tab w:val="num" w:pos="2160"/>
        </w:tabs>
        <w:ind w:left="2160" w:hanging="360"/>
      </w:pPr>
      <w:rPr>
        <w:rFonts w:ascii="Symbol" w:hAnsi="Symbol"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3F7A0E"/>
    <w:multiLevelType w:val="multilevel"/>
    <w:tmpl w:val="2A28ADE6"/>
    <w:lvl w:ilvl="0">
      <w:start w:val="1"/>
      <w:numFmt w:val="decimal"/>
      <w:lvlText w:val="4.1.7.%1"/>
      <w:lvlJc w:val="left"/>
      <w:rPr>
        <w:rFonts w:ascii="Arial" w:eastAsia="Arial" w:hAnsi="Arial" w:cs="Arial"/>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B001AD"/>
    <w:multiLevelType w:val="multilevel"/>
    <w:tmpl w:val="B914DF50"/>
    <w:lvl w:ilvl="0">
      <w:start w:val="1"/>
      <w:numFmt w:val="decimal"/>
      <w:lvlText w:val="4.1.4.%1"/>
      <w:lvlJc w:val="left"/>
      <w:rPr>
        <w:rFonts w:ascii="Arial" w:eastAsia="Arial" w:hAnsi="Arial" w:cs="Arial"/>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02122BD"/>
    <w:multiLevelType w:val="multilevel"/>
    <w:tmpl w:val="14F8DAA8"/>
    <w:styleLink w:val="20"/>
    <w:lvl w:ilvl="0">
      <w:start w:val="1"/>
      <w:numFmt w:val="decimal"/>
      <w:lvlText w:val="1.6.%1."/>
      <w:lvlJc w:val="left"/>
      <w:pPr>
        <w:tabs>
          <w:tab w:val="num" w:pos="1211"/>
        </w:tabs>
        <w:ind w:left="1211" w:hanging="360"/>
      </w:pPr>
      <w:rPr>
        <w:rFonts w:ascii="Arial" w:hAnsi="Arial"/>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0D93573"/>
    <w:multiLevelType w:val="multilevel"/>
    <w:tmpl w:val="595A6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E667BD"/>
    <w:multiLevelType w:val="hybridMultilevel"/>
    <w:tmpl w:val="73785D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8D20083"/>
    <w:multiLevelType w:val="multilevel"/>
    <w:tmpl w:val="7DE05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1F3327"/>
    <w:multiLevelType w:val="multilevel"/>
    <w:tmpl w:val="241A6CC4"/>
    <w:styleLink w:val="11"/>
    <w:lvl w:ilvl="0">
      <w:start w:val="3"/>
      <w:numFmt w:val="decimal"/>
      <w:lvlText w:val="%1"/>
      <w:lvlJc w:val="left"/>
      <w:pPr>
        <w:tabs>
          <w:tab w:val="num" w:pos="454"/>
        </w:tabs>
        <w:ind w:left="0" w:firstLine="0"/>
      </w:pPr>
      <w:rPr>
        <w:rFonts w:ascii="Arial" w:hAnsi="Arial" w:hint="default"/>
        <w:b/>
        <w:i w:val="0"/>
        <w:sz w:val="32"/>
        <w:szCs w:val="32"/>
      </w:rPr>
    </w:lvl>
    <w:lvl w:ilvl="1">
      <w:start w:val="2"/>
      <w:numFmt w:val="decimal"/>
      <w:lvlText w:val="%1.%2"/>
      <w:lvlJc w:val="left"/>
      <w:pPr>
        <w:tabs>
          <w:tab w:val="num" w:pos="1418"/>
        </w:tabs>
        <w:ind w:left="0" w:firstLine="709"/>
      </w:pPr>
      <w:rPr>
        <w:rFonts w:ascii="Arial" w:hAnsi="Arial" w:hint="default"/>
        <w:b/>
        <w:i/>
        <w:sz w:val="28"/>
        <w:szCs w:val="28"/>
      </w:rPr>
    </w:lvl>
    <w:lvl w:ilvl="2">
      <w:start w:val="1"/>
      <w:numFmt w:val="decimal"/>
      <w:lvlRestart w:val="0"/>
      <w:lvlText w:val="%1.%2.%3"/>
      <w:lvlJc w:val="left"/>
      <w:pPr>
        <w:tabs>
          <w:tab w:val="num" w:pos="1418"/>
        </w:tabs>
        <w:ind w:left="0" w:firstLine="709"/>
      </w:pPr>
      <w:rPr>
        <w:rFonts w:ascii="Arial" w:hAnsi="Arial" w:hint="default"/>
        <w:b/>
        <w:i/>
        <w:sz w:val="24"/>
        <w:szCs w:val="24"/>
      </w:rPr>
    </w:lvl>
    <w:lvl w:ilvl="3">
      <w:start w:val="1"/>
      <w:numFmt w:val="decimal"/>
      <w:lvlText w:val="%1.%2.%3.%4"/>
      <w:lvlJc w:val="left"/>
      <w:pPr>
        <w:tabs>
          <w:tab w:val="num" w:pos="1418"/>
        </w:tabs>
        <w:ind w:left="0" w:firstLine="709"/>
      </w:pPr>
      <w:rPr>
        <w:rFonts w:hint="default"/>
      </w:rPr>
    </w:lvl>
    <w:lvl w:ilvl="4">
      <w:start w:val="1"/>
      <w:numFmt w:val="decimal"/>
      <w:lvlText w:val="%1.%2.%3.%4.%5"/>
      <w:lvlJc w:val="left"/>
      <w:pPr>
        <w:tabs>
          <w:tab w:val="num" w:pos="1418"/>
        </w:tabs>
        <w:ind w:left="0" w:firstLine="709"/>
      </w:pPr>
      <w:rPr>
        <w:rFonts w:hint="default"/>
      </w:rPr>
    </w:lvl>
    <w:lvl w:ilvl="5">
      <w:start w:val="1"/>
      <w:numFmt w:val="decimal"/>
      <w:lvlText w:val="%1.%2.%3.%4.%5.%6"/>
      <w:lvlJc w:val="left"/>
      <w:pPr>
        <w:tabs>
          <w:tab w:val="num" w:pos="1418"/>
        </w:tabs>
        <w:ind w:left="0" w:firstLine="709"/>
      </w:pPr>
      <w:rPr>
        <w:rFonts w:hint="default"/>
      </w:rPr>
    </w:lvl>
    <w:lvl w:ilvl="6">
      <w:start w:val="1"/>
      <w:numFmt w:val="decimal"/>
      <w:lvlText w:val="%1.%2.%3.%4.%5.%6.%7"/>
      <w:lvlJc w:val="left"/>
      <w:pPr>
        <w:tabs>
          <w:tab w:val="num" w:pos="4980"/>
        </w:tabs>
        <w:ind w:left="4980" w:hanging="1440"/>
      </w:pPr>
      <w:rPr>
        <w:rFonts w:hint="default"/>
      </w:rPr>
    </w:lvl>
    <w:lvl w:ilvl="7">
      <w:start w:val="1"/>
      <w:numFmt w:val="decimal"/>
      <w:lvlText w:val="%1.%2.%3.%4.%5.%6.%7.%8"/>
      <w:lvlJc w:val="left"/>
      <w:pPr>
        <w:tabs>
          <w:tab w:val="num" w:pos="5340"/>
        </w:tabs>
        <w:ind w:left="5340" w:hanging="1800"/>
      </w:pPr>
      <w:rPr>
        <w:rFonts w:hint="default"/>
      </w:rPr>
    </w:lvl>
    <w:lvl w:ilvl="8">
      <w:start w:val="1"/>
      <w:numFmt w:val="decimal"/>
      <w:lvlText w:val="%1.%2.%3.%4.%5.%6.%7.%8.%9"/>
      <w:lvlJc w:val="left"/>
      <w:pPr>
        <w:tabs>
          <w:tab w:val="num" w:pos="5340"/>
        </w:tabs>
        <w:ind w:left="5340" w:hanging="1800"/>
      </w:pPr>
      <w:rPr>
        <w:rFonts w:hint="default"/>
      </w:rPr>
    </w:lvl>
  </w:abstractNum>
  <w:abstractNum w:abstractNumId="25" w15:restartNumberingAfterBreak="0">
    <w:nsid w:val="3E440362"/>
    <w:multiLevelType w:val="multilevel"/>
    <w:tmpl w:val="00B4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C363E0"/>
    <w:multiLevelType w:val="multilevel"/>
    <w:tmpl w:val="A83CA6F4"/>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45FC21E7"/>
    <w:multiLevelType w:val="multilevel"/>
    <w:tmpl w:val="A1524C1C"/>
    <w:lvl w:ilvl="0">
      <w:start w:val="1"/>
      <w:numFmt w:val="decimal"/>
      <w:lvlText w:val="4.4.%1"/>
      <w:lvlJc w:val="left"/>
      <w:rPr>
        <w:rFonts w:ascii="Arial" w:eastAsia="Arial" w:hAnsi="Arial" w:cs="Arial"/>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96444CB"/>
    <w:multiLevelType w:val="multilevel"/>
    <w:tmpl w:val="D59E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6B3F39"/>
    <w:multiLevelType w:val="multilevel"/>
    <w:tmpl w:val="6F66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89044C"/>
    <w:multiLevelType w:val="hybridMultilevel"/>
    <w:tmpl w:val="7FC8BDF2"/>
    <w:lvl w:ilvl="0" w:tplc="D42C3966">
      <w:start w:val="1"/>
      <w:numFmt w:val="decimal"/>
      <w:pStyle w:val="12"/>
      <w:lvlText w:val="%1)"/>
      <w:lvlJc w:val="left"/>
      <w:pPr>
        <w:tabs>
          <w:tab w:val="num" w:pos="984"/>
        </w:tabs>
        <w:ind w:left="0" w:firstLine="624"/>
      </w:pPr>
      <w:rPr>
        <w:rFonts w:ascii="Arial" w:hAnsi="Arial" w:hint="default"/>
      </w:rPr>
    </w:lvl>
    <w:lvl w:ilvl="1" w:tplc="D42C3966"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1" w15:restartNumberingAfterBreak="0">
    <w:nsid w:val="561E7491"/>
    <w:multiLevelType w:val="multilevel"/>
    <w:tmpl w:val="219CDA0A"/>
    <w:styleLink w:val="3"/>
    <w:lvl w:ilvl="0">
      <w:start w:val="1"/>
      <w:numFmt w:val="decimal"/>
      <w:lvlText w:val="4.1.1.%1."/>
      <w:lvlJc w:val="left"/>
      <w:pPr>
        <w:tabs>
          <w:tab w:val="num" w:pos="1211"/>
        </w:tabs>
        <w:ind w:left="1211" w:hanging="360"/>
      </w:pPr>
      <w:rPr>
        <w:rFonts w:ascii="Arial" w:hAnsi="Arial"/>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C7665DA"/>
    <w:multiLevelType w:val="hybridMultilevel"/>
    <w:tmpl w:val="A540F52E"/>
    <w:lvl w:ilvl="0" w:tplc="E37249CE">
      <w:start w:val="1"/>
      <w:numFmt w:val="bullet"/>
      <w:pStyle w:val="a2"/>
      <w:lvlText w:val=""/>
      <w:lvlJc w:val="left"/>
      <w:pPr>
        <w:tabs>
          <w:tab w:val="num" w:pos="1134"/>
        </w:tabs>
        <w:ind w:left="1134" w:hanging="414"/>
      </w:pPr>
      <w:rPr>
        <w:rFonts w:ascii="Symbol" w:hAnsi="Symbol" w:hint="default"/>
        <w:sz w:val="24"/>
        <w:szCs w:val="24"/>
      </w:rPr>
    </w:lvl>
    <w:lvl w:ilvl="1" w:tplc="04190019" w:tentative="1">
      <w:start w:val="1"/>
      <w:numFmt w:val="bullet"/>
      <w:lvlText w:val="o"/>
      <w:lvlJc w:val="left"/>
      <w:pPr>
        <w:tabs>
          <w:tab w:val="num" w:pos="2574"/>
        </w:tabs>
        <w:ind w:left="2574" w:hanging="360"/>
      </w:pPr>
      <w:rPr>
        <w:rFonts w:ascii="Courier New" w:hAnsi="Courier New" w:hint="default"/>
      </w:rPr>
    </w:lvl>
    <w:lvl w:ilvl="2" w:tplc="0419001B" w:tentative="1">
      <w:start w:val="1"/>
      <w:numFmt w:val="bullet"/>
      <w:lvlText w:val=""/>
      <w:lvlJc w:val="left"/>
      <w:pPr>
        <w:tabs>
          <w:tab w:val="num" w:pos="3294"/>
        </w:tabs>
        <w:ind w:left="3294" w:hanging="360"/>
      </w:pPr>
      <w:rPr>
        <w:rFonts w:ascii="Wingdings" w:hAnsi="Wingdings" w:hint="default"/>
      </w:rPr>
    </w:lvl>
    <w:lvl w:ilvl="3" w:tplc="0419000F" w:tentative="1">
      <w:start w:val="1"/>
      <w:numFmt w:val="bullet"/>
      <w:lvlText w:val=""/>
      <w:lvlJc w:val="left"/>
      <w:pPr>
        <w:tabs>
          <w:tab w:val="num" w:pos="4014"/>
        </w:tabs>
        <w:ind w:left="4014" w:hanging="360"/>
      </w:pPr>
      <w:rPr>
        <w:rFonts w:ascii="Symbol" w:hAnsi="Symbol" w:hint="default"/>
      </w:rPr>
    </w:lvl>
    <w:lvl w:ilvl="4" w:tplc="04190019" w:tentative="1">
      <w:start w:val="1"/>
      <w:numFmt w:val="bullet"/>
      <w:lvlText w:val="o"/>
      <w:lvlJc w:val="left"/>
      <w:pPr>
        <w:tabs>
          <w:tab w:val="num" w:pos="4734"/>
        </w:tabs>
        <w:ind w:left="4734" w:hanging="360"/>
      </w:pPr>
      <w:rPr>
        <w:rFonts w:ascii="Courier New" w:hAnsi="Courier New" w:hint="default"/>
      </w:rPr>
    </w:lvl>
    <w:lvl w:ilvl="5" w:tplc="0419001B" w:tentative="1">
      <w:start w:val="1"/>
      <w:numFmt w:val="bullet"/>
      <w:lvlText w:val=""/>
      <w:lvlJc w:val="left"/>
      <w:pPr>
        <w:tabs>
          <w:tab w:val="num" w:pos="5454"/>
        </w:tabs>
        <w:ind w:left="5454" w:hanging="360"/>
      </w:pPr>
      <w:rPr>
        <w:rFonts w:ascii="Wingdings" w:hAnsi="Wingdings" w:hint="default"/>
      </w:rPr>
    </w:lvl>
    <w:lvl w:ilvl="6" w:tplc="0419000F" w:tentative="1">
      <w:start w:val="1"/>
      <w:numFmt w:val="bullet"/>
      <w:lvlText w:val=""/>
      <w:lvlJc w:val="left"/>
      <w:pPr>
        <w:tabs>
          <w:tab w:val="num" w:pos="6174"/>
        </w:tabs>
        <w:ind w:left="6174" w:hanging="360"/>
      </w:pPr>
      <w:rPr>
        <w:rFonts w:ascii="Symbol" w:hAnsi="Symbol" w:hint="default"/>
      </w:rPr>
    </w:lvl>
    <w:lvl w:ilvl="7" w:tplc="04190019" w:tentative="1">
      <w:start w:val="1"/>
      <w:numFmt w:val="bullet"/>
      <w:lvlText w:val="o"/>
      <w:lvlJc w:val="left"/>
      <w:pPr>
        <w:tabs>
          <w:tab w:val="num" w:pos="6894"/>
        </w:tabs>
        <w:ind w:left="6894" w:hanging="360"/>
      </w:pPr>
      <w:rPr>
        <w:rFonts w:ascii="Courier New" w:hAnsi="Courier New" w:hint="default"/>
      </w:rPr>
    </w:lvl>
    <w:lvl w:ilvl="8" w:tplc="0419001B" w:tentative="1">
      <w:start w:val="1"/>
      <w:numFmt w:val="bullet"/>
      <w:lvlText w:val=""/>
      <w:lvlJc w:val="left"/>
      <w:pPr>
        <w:tabs>
          <w:tab w:val="num" w:pos="7614"/>
        </w:tabs>
        <w:ind w:left="7614" w:hanging="360"/>
      </w:pPr>
      <w:rPr>
        <w:rFonts w:ascii="Wingdings" w:hAnsi="Wingdings" w:hint="default"/>
      </w:rPr>
    </w:lvl>
  </w:abstractNum>
  <w:abstractNum w:abstractNumId="33" w15:restartNumberingAfterBreak="0">
    <w:nsid w:val="656E0626"/>
    <w:multiLevelType w:val="multilevel"/>
    <w:tmpl w:val="5F663A54"/>
    <w:lvl w:ilvl="0">
      <w:start w:val="1"/>
      <w:numFmt w:val="decimal"/>
      <w:pStyle w:val="a3"/>
      <w:lvlText w:val="%1."/>
      <w:lvlJc w:val="left"/>
      <w:pPr>
        <w:tabs>
          <w:tab w:val="num" w:pos="567"/>
        </w:tabs>
        <w:ind w:left="567" w:hanging="283"/>
      </w:pPr>
      <w:rPr>
        <w:rFonts w:hint="default"/>
      </w:rPr>
    </w:lvl>
    <w:lvl w:ilvl="1">
      <w:start w:val="1"/>
      <w:numFmt w:val="decimal"/>
      <w:lvlText w:val="%1.%2."/>
      <w:lvlJc w:val="left"/>
      <w:pPr>
        <w:tabs>
          <w:tab w:val="num" w:pos="414"/>
        </w:tabs>
        <w:ind w:left="414" w:hanging="414"/>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4" w15:restartNumberingAfterBreak="0">
    <w:nsid w:val="69A81EA1"/>
    <w:multiLevelType w:val="multilevel"/>
    <w:tmpl w:val="F796F004"/>
    <w:lvl w:ilvl="0">
      <w:start w:val="1"/>
      <w:numFmt w:val="decimal"/>
      <w:lvlText w:val="4.1.5.%1"/>
      <w:lvlJc w:val="left"/>
      <w:rPr>
        <w:rFonts w:ascii="Arial" w:eastAsia="Arial" w:hAnsi="Arial" w:cs="Arial"/>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A162D8B"/>
    <w:multiLevelType w:val="multilevel"/>
    <w:tmpl w:val="FF5632D0"/>
    <w:lvl w:ilvl="0">
      <w:start w:val="1"/>
      <w:numFmt w:val="decimal"/>
      <w:lvlText w:val="4.3.%1"/>
      <w:lvlJc w:val="left"/>
      <w:rPr>
        <w:rFonts w:ascii="Arial" w:eastAsia="Arial" w:hAnsi="Arial" w:cs="Arial"/>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C4027E5"/>
    <w:multiLevelType w:val="multilevel"/>
    <w:tmpl w:val="9FC4CA00"/>
    <w:lvl w:ilvl="0">
      <w:start w:val="1"/>
      <w:numFmt w:val="decimal"/>
      <w:lvlText w:val="%1."/>
      <w:lvlJc w:val="left"/>
      <w:pPr>
        <w:tabs>
          <w:tab w:val="num" w:pos="1069"/>
        </w:tabs>
        <w:ind w:left="1069" w:hanging="360"/>
      </w:pPr>
      <w:rPr>
        <w:rFonts w:hint="default"/>
      </w:rPr>
    </w:lvl>
    <w:lvl w:ilvl="1">
      <w:start w:val="1"/>
      <w:numFmt w:val="decimalZero"/>
      <w:isLgl/>
      <w:lvlText w:val="Раздел %1.%2"/>
      <w:lvlJc w:val="left"/>
      <w:pPr>
        <w:tabs>
          <w:tab w:val="num" w:pos="1440"/>
        </w:tabs>
        <w:ind w:left="0" w:firstLine="0"/>
      </w:pPr>
      <w:rPr>
        <w:rFonts w:hint="default"/>
      </w:rPr>
    </w:lvl>
    <w:lvl w:ilvl="2">
      <w:start w:val="1"/>
      <w:numFmt w:val="none"/>
      <w:lvlText w:val=""/>
      <w:lvlJc w:val="left"/>
      <w:pPr>
        <w:tabs>
          <w:tab w:val="num" w:pos="720"/>
        </w:tabs>
        <w:ind w:left="720" w:hanging="432"/>
      </w:pPr>
      <w:rPr>
        <w:rFonts w:hint="default"/>
      </w:rPr>
    </w:lvl>
    <w:lvl w:ilvl="3">
      <w:start w:val="1"/>
      <w:numFmt w:val="lowerRoman"/>
      <w:pStyle w:val="4"/>
      <w:lvlText w:val="(%4)"/>
      <w:lvlJc w:val="right"/>
      <w:pPr>
        <w:tabs>
          <w:tab w:val="num" w:pos="864"/>
        </w:tabs>
        <w:ind w:left="864" w:hanging="144"/>
      </w:pPr>
      <w:rPr>
        <w:rFonts w:hint="default"/>
      </w:rPr>
    </w:lvl>
    <w:lvl w:ilvl="4">
      <w:start w:val="1"/>
      <w:numFmt w:val="decimal"/>
      <w:pStyle w:val="5"/>
      <w:lvlText w:val="%5)"/>
      <w:lvlJc w:val="left"/>
      <w:pPr>
        <w:tabs>
          <w:tab w:val="num" w:pos="1008"/>
        </w:tabs>
        <w:ind w:left="1008" w:hanging="432"/>
      </w:pPr>
      <w:rPr>
        <w:rFonts w:hint="default"/>
      </w:rPr>
    </w:lvl>
    <w:lvl w:ilvl="5">
      <w:start w:val="1"/>
      <w:numFmt w:val="lowerLetter"/>
      <w:pStyle w:val="6"/>
      <w:lvlText w:val="%6)"/>
      <w:lvlJc w:val="left"/>
      <w:pPr>
        <w:tabs>
          <w:tab w:val="num" w:pos="1152"/>
        </w:tabs>
        <w:ind w:left="1152" w:hanging="432"/>
      </w:pPr>
      <w:rPr>
        <w:rFonts w:hint="default"/>
      </w:rPr>
    </w:lvl>
    <w:lvl w:ilvl="6">
      <w:start w:val="1"/>
      <w:numFmt w:val="lowerRoman"/>
      <w:pStyle w:val="7"/>
      <w:lvlText w:val="%7)"/>
      <w:lvlJc w:val="right"/>
      <w:pPr>
        <w:tabs>
          <w:tab w:val="num" w:pos="1296"/>
        </w:tabs>
        <w:ind w:left="1296" w:hanging="288"/>
      </w:pPr>
      <w:rPr>
        <w:rFonts w:hint="default"/>
      </w:rPr>
    </w:lvl>
    <w:lvl w:ilvl="7">
      <w:start w:val="1"/>
      <w:numFmt w:val="lowerLetter"/>
      <w:pStyle w:val="8"/>
      <w:lvlText w:val="%8."/>
      <w:lvlJc w:val="left"/>
      <w:pPr>
        <w:tabs>
          <w:tab w:val="num" w:pos="1440"/>
        </w:tabs>
        <w:ind w:left="1440" w:hanging="432"/>
      </w:pPr>
      <w:rPr>
        <w:rFonts w:hint="default"/>
      </w:rPr>
    </w:lvl>
    <w:lvl w:ilvl="8">
      <w:start w:val="1"/>
      <w:numFmt w:val="lowerRoman"/>
      <w:pStyle w:val="9"/>
      <w:lvlText w:val="%9."/>
      <w:lvlJc w:val="right"/>
      <w:pPr>
        <w:tabs>
          <w:tab w:val="num" w:pos="1584"/>
        </w:tabs>
        <w:ind w:left="1584" w:hanging="144"/>
      </w:pPr>
      <w:rPr>
        <w:rFonts w:hint="default"/>
      </w:rPr>
    </w:lvl>
  </w:abstractNum>
  <w:abstractNum w:abstractNumId="37" w15:restartNumberingAfterBreak="0">
    <w:nsid w:val="71976B69"/>
    <w:multiLevelType w:val="multilevel"/>
    <w:tmpl w:val="0E16E8CA"/>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3AD7266"/>
    <w:multiLevelType w:val="multilevel"/>
    <w:tmpl w:val="CBD8ABE0"/>
    <w:lvl w:ilvl="0">
      <w:start w:val="5"/>
      <w:numFmt w:val="decimal"/>
      <w:lvlText w:val="%1"/>
      <w:lvlJc w:val="left"/>
      <w:pPr>
        <w:ind w:left="480" w:hanging="480"/>
      </w:pPr>
    </w:lvl>
    <w:lvl w:ilvl="1">
      <w:start w:val="5"/>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74B63E56"/>
    <w:multiLevelType w:val="multilevel"/>
    <w:tmpl w:val="4A82A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B86BAF"/>
    <w:multiLevelType w:val="multilevel"/>
    <w:tmpl w:val="7DDE3410"/>
    <w:styleLink w:val="a4"/>
    <w:lvl w:ilvl="0">
      <w:start w:val="1"/>
      <w:numFmt w:val="decimal"/>
      <w:lvlText w:val="%1."/>
      <w:lvlJc w:val="left"/>
      <w:pPr>
        <w:tabs>
          <w:tab w:val="num" w:pos="1247"/>
        </w:tabs>
        <w:ind w:left="1247" w:hanging="396"/>
      </w:pPr>
      <w:rPr>
        <w:rFonts w:ascii="Arial" w:hAnsi="Arial" w:hint="default"/>
        <w:sz w:val="24"/>
      </w:rPr>
    </w:lvl>
    <w:lvl w:ilvl="1">
      <w:start w:val="1"/>
      <w:numFmt w:val="lowerLetter"/>
      <w:lvlText w:val="%2."/>
      <w:lvlJc w:val="left"/>
      <w:pPr>
        <w:tabs>
          <w:tab w:val="num" w:pos="1931"/>
        </w:tabs>
        <w:ind w:left="1931" w:hanging="360"/>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41" w15:restartNumberingAfterBreak="0">
    <w:nsid w:val="77717CA2"/>
    <w:multiLevelType w:val="multilevel"/>
    <w:tmpl w:val="B42CAC16"/>
    <w:lvl w:ilvl="0">
      <w:start w:val="5"/>
      <w:numFmt w:val="decimal"/>
      <w:lvlText w:val="4.1.%1"/>
      <w:lvlJc w:val="left"/>
      <w:rPr>
        <w:rFonts w:ascii="Arial" w:eastAsia="Arial" w:hAnsi="Arial" w:cs="Arial"/>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9975750"/>
    <w:multiLevelType w:val="multilevel"/>
    <w:tmpl w:val="6622B38A"/>
    <w:styleLink w:val="a5"/>
    <w:lvl w:ilvl="0">
      <w:start w:val="1"/>
      <w:numFmt w:val="decimal"/>
      <w:lvlText w:val="%1."/>
      <w:lvlJc w:val="left"/>
      <w:pPr>
        <w:tabs>
          <w:tab w:val="num" w:pos="1247"/>
        </w:tabs>
        <w:ind w:left="1247" w:hanging="396"/>
      </w:pPr>
      <w:rPr>
        <w:rFonts w:ascii="Arial" w:hAnsi="Arial" w:hint="default"/>
        <w:sz w:val="24"/>
      </w:rPr>
    </w:lvl>
    <w:lvl w:ilvl="1">
      <w:start w:val="1"/>
      <w:numFmt w:val="lowerLetter"/>
      <w:lvlText w:val="%2."/>
      <w:lvlJc w:val="left"/>
      <w:pPr>
        <w:tabs>
          <w:tab w:val="num" w:pos="1931"/>
        </w:tabs>
        <w:ind w:left="1931" w:hanging="360"/>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num w:numId="1" w16cid:durableId="1122652915">
    <w:abstractNumId w:val="40"/>
  </w:num>
  <w:num w:numId="2" w16cid:durableId="247622042">
    <w:abstractNumId w:val="42"/>
  </w:num>
  <w:num w:numId="3" w16cid:durableId="597760639">
    <w:abstractNumId w:val="36"/>
  </w:num>
  <w:num w:numId="4" w16cid:durableId="1528252127">
    <w:abstractNumId w:val="12"/>
  </w:num>
  <w:num w:numId="5" w16cid:durableId="1299994116">
    <w:abstractNumId w:val="3"/>
  </w:num>
  <w:num w:numId="6" w16cid:durableId="1448624303">
    <w:abstractNumId w:val="20"/>
  </w:num>
  <w:num w:numId="7" w16cid:durableId="2630310">
    <w:abstractNumId w:val="31"/>
  </w:num>
  <w:num w:numId="8" w16cid:durableId="279385788">
    <w:abstractNumId w:val="17"/>
  </w:num>
  <w:num w:numId="9" w16cid:durableId="1938369988">
    <w:abstractNumId w:val="32"/>
  </w:num>
  <w:num w:numId="10" w16cid:durableId="1932156920">
    <w:abstractNumId w:val="11"/>
  </w:num>
  <w:num w:numId="11" w16cid:durableId="69300266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3642315">
    <w:abstractNumId w:val="8"/>
  </w:num>
  <w:num w:numId="13" w16cid:durableId="428356906">
    <w:abstractNumId w:val="30"/>
  </w:num>
  <w:num w:numId="14" w16cid:durableId="1644122100">
    <w:abstractNumId w:val="24"/>
  </w:num>
  <w:num w:numId="15" w16cid:durableId="513347696">
    <w:abstractNumId w:val="9"/>
  </w:num>
  <w:num w:numId="16" w16cid:durableId="2013603273">
    <w:abstractNumId w:val="1"/>
  </w:num>
  <w:num w:numId="17" w16cid:durableId="1917082541">
    <w:abstractNumId w:val="16"/>
  </w:num>
  <w:num w:numId="18" w16cid:durableId="1714109359">
    <w:abstractNumId w:val="19"/>
  </w:num>
  <w:num w:numId="19" w16cid:durableId="1957369703">
    <w:abstractNumId w:val="41"/>
  </w:num>
  <w:num w:numId="20" w16cid:durableId="338846732">
    <w:abstractNumId w:val="34"/>
  </w:num>
  <w:num w:numId="21" w16cid:durableId="1364137943">
    <w:abstractNumId w:val="18"/>
  </w:num>
  <w:num w:numId="22" w16cid:durableId="2021199969">
    <w:abstractNumId w:val="4"/>
  </w:num>
  <w:num w:numId="23" w16cid:durableId="1907492688">
    <w:abstractNumId w:val="14"/>
  </w:num>
  <w:num w:numId="24" w16cid:durableId="646518979">
    <w:abstractNumId w:val="35"/>
  </w:num>
  <w:num w:numId="25" w16cid:durableId="948467312">
    <w:abstractNumId w:val="27"/>
  </w:num>
  <w:num w:numId="26" w16cid:durableId="1480345844">
    <w:abstractNumId w:val="15"/>
  </w:num>
  <w:num w:numId="27" w16cid:durableId="1205292845">
    <w:abstractNumId w:val="22"/>
  </w:num>
  <w:num w:numId="28" w16cid:durableId="2005162655">
    <w:abstractNumId w:val="26"/>
  </w:num>
  <w:num w:numId="29" w16cid:durableId="1307979324">
    <w:abstractNumId w:val="37"/>
  </w:num>
  <w:num w:numId="30" w16cid:durableId="292954625">
    <w:abstractNumId w:val="10"/>
  </w:num>
  <w:num w:numId="31" w16cid:durableId="382949230">
    <w:abstractNumId w:val="5"/>
  </w:num>
  <w:num w:numId="32" w16cid:durableId="262961577">
    <w:abstractNumId w:val="38"/>
    <w:lvlOverride w:ilvl="0">
      <w:startOverride w:val="5"/>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46869639">
    <w:abstractNumId w:val="13"/>
    <w:lvlOverride w:ilvl="0">
      <w:startOverride w:val="1"/>
    </w:lvlOverride>
    <w:lvlOverride w:ilvl="1"/>
    <w:lvlOverride w:ilvl="2"/>
    <w:lvlOverride w:ilvl="3"/>
    <w:lvlOverride w:ilvl="4"/>
    <w:lvlOverride w:ilvl="5"/>
    <w:lvlOverride w:ilvl="6"/>
    <w:lvlOverride w:ilvl="7"/>
    <w:lvlOverride w:ilvl="8"/>
  </w:num>
  <w:num w:numId="34" w16cid:durableId="1589576090">
    <w:abstractNumId w:val="2"/>
  </w:num>
  <w:num w:numId="35" w16cid:durableId="119953957">
    <w:abstractNumId w:val="7"/>
  </w:num>
  <w:num w:numId="36" w16cid:durableId="700128717">
    <w:abstractNumId w:val="6"/>
  </w:num>
  <w:num w:numId="37" w16cid:durableId="431437914">
    <w:abstractNumId w:val="29"/>
  </w:num>
  <w:num w:numId="38" w16cid:durableId="1884059080">
    <w:abstractNumId w:val="21"/>
  </w:num>
  <w:num w:numId="39" w16cid:durableId="145753691">
    <w:abstractNumId w:val="23"/>
  </w:num>
  <w:num w:numId="40" w16cid:durableId="1257010665">
    <w:abstractNumId w:val="25"/>
  </w:num>
  <w:num w:numId="41" w16cid:durableId="632177720">
    <w:abstractNumId w:val="39"/>
  </w:num>
  <w:num w:numId="42" w16cid:durableId="315883577">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4"/>
  <w:doNotHyphenateCaps/>
  <w:evenAndOddHeaders/>
  <w:drawingGridHorizontalSpacing w:val="6"/>
  <w:drawingGridVerticalSpacing w:val="6"/>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A93"/>
    <w:rsid w:val="00000E79"/>
    <w:rsid w:val="000028E8"/>
    <w:rsid w:val="00002998"/>
    <w:rsid w:val="0000494F"/>
    <w:rsid w:val="00004D93"/>
    <w:rsid w:val="00004F4A"/>
    <w:rsid w:val="000057B8"/>
    <w:rsid w:val="00005849"/>
    <w:rsid w:val="00006926"/>
    <w:rsid w:val="0001086B"/>
    <w:rsid w:val="000119C6"/>
    <w:rsid w:val="00012BDD"/>
    <w:rsid w:val="00012F89"/>
    <w:rsid w:val="0001323F"/>
    <w:rsid w:val="00013BCB"/>
    <w:rsid w:val="00014A7B"/>
    <w:rsid w:val="000152EB"/>
    <w:rsid w:val="00015596"/>
    <w:rsid w:val="00015775"/>
    <w:rsid w:val="00015F06"/>
    <w:rsid w:val="00017439"/>
    <w:rsid w:val="000174F6"/>
    <w:rsid w:val="00022ECA"/>
    <w:rsid w:val="00023CBE"/>
    <w:rsid w:val="00023E3B"/>
    <w:rsid w:val="00025668"/>
    <w:rsid w:val="00025BC8"/>
    <w:rsid w:val="00026240"/>
    <w:rsid w:val="00026C45"/>
    <w:rsid w:val="00032193"/>
    <w:rsid w:val="00032A43"/>
    <w:rsid w:val="00032FC8"/>
    <w:rsid w:val="00034D15"/>
    <w:rsid w:val="00034E33"/>
    <w:rsid w:val="0003679F"/>
    <w:rsid w:val="00037248"/>
    <w:rsid w:val="00041F60"/>
    <w:rsid w:val="00042166"/>
    <w:rsid w:val="000421C2"/>
    <w:rsid w:val="000425C7"/>
    <w:rsid w:val="00042A0E"/>
    <w:rsid w:val="00042D5C"/>
    <w:rsid w:val="00046E7F"/>
    <w:rsid w:val="00046F76"/>
    <w:rsid w:val="00047094"/>
    <w:rsid w:val="00050961"/>
    <w:rsid w:val="00051036"/>
    <w:rsid w:val="0005160C"/>
    <w:rsid w:val="00051AE8"/>
    <w:rsid w:val="000521CB"/>
    <w:rsid w:val="000526AB"/>
    <w:rsid w:val="00052B7B"/>
    <w:rsid w:val="00052C10"/>
    <w:rsid w:val="000543C2"/>
    <w:rsid w:val="00054628"/>
    <w:rsid w:val="00054F3A"/>
    <w:rsid w:val="00055270"/>
    <w:rsid w:val="00055929"/>
    <w:rsid w:val="00056043"/>
    <w:rsid w:val="00056DE7"/>
    <w:rsid w:val="0005727E"/>
    <w:rsid w:val="000574A0"/>
    <w:rsid w:val="000574C7"/>
    <w:rsid w:val="00057667"/>
    <w:rsid w:val="000577D5"/>
    <w:rsid w:val="00057D49"/>
    <w:rsid w:val="0006067F"/>
    <w:rsid w:val="000611A9"/>
    <w:rsid w:val="000657E4"/>
    <w:rsid w:val="00066370"/>
    <w:rsid w:val="000670F2"/>
    <w:rsid w:val="00067930"/>
    <w:rsid w:val="00071045"/>
    <w:rsid w:val="00071FCC"/>
    <w:rsid w:val="000723D2"/>
    <w:rsid w:val="000758B1"/>
    <w:rsid w:val="00075B1D"/>
    <w:rsid w:val="00075D21"/>
    <w:rsid w:val="00077946"/>
    <w:rsid w:val="00077A21"/>
    <w:rsid w:val="000805E4"/>
    <w:rsid w:val="00081FB1"/>
    <w:rsid w:val="00082671"/>
    <w:rsid w:val="00082B6D"/>
    <w:rsid w:val="0008322D"/>
    <w:rsid w:val="00083F1D"/>
    <w:rsid w:val="000860BA"/>
    <w:rsid w:val="00086D07"/>
    <w:rsid w:val="00087CE6"/>
    <w:rsid w:val="00090B2D"/>
    <w:rsid w:val="00093E73"/>
    <w:rsid w:val="00093EF0"/>
    <w:rsid w:val="00094032"/>
    <w:rsid w:val="00094672"/>
    <w:rsid w:val="0009667F"/>
    <w:rsid w:val="00096D2A"/>
    <w:rsid w:val="00096F10"/>
    <w:rsid w:val="000970EB"/>
    <w:rsid w:val="000971F9"/>
    <w:rsid w:val="0009797A"/>
    <w:rsid w:val="000A1600"/>
    <w:rsid w:val="000A18A1"/>
    <w:rsid w:val="000A1E4F"/>
    <w:rsid w:val="000A2E39"/>
    <w:rsid w:val="000A3954"/>
    <w:rsid w:val="000A545E"/>
    <w:rsid w:val="000A5F98"/>
    <w:rsid w:val="000A654A"/>
    <w:rsid w:val="000A71E2"/>
    <w:rsid w:val="000A7C1F"/>
    <w:rsid w:val="000A7C4B"/>
    <w:rsid w:val="000A7C4F"/>
    <w:rsid w:val="000B0611"/>
    <w:rsid w:val="000B104E"/>
    <w:rsid w:val="000B10A6"/>
    <w:rsid w:val="000B1553"/>
    <w:rsid w:val="000B2428"/>
    <w:rsid w:val="000B2F71"/>
    <w:rsid w:val="000B32CB"/>
    <w:rsid w:val="000B47E9"/>
    <w:rsid w:val="000B6497"/>
    <w:rsid w:val="000C0094"/>
    <w:rsid w:val="000C0B7A"/>
    <w:rsid w:val="000C22FF"/>
    <w:rsid w:val="000C2505"/>
    <w:rsid w:val="000C35E3"/>
    <w:rsid w:val="000C3B3C"/>
    <w:rsid w:val="000C3EBE"/>
    <w:rsid w:val="000C4A9D"/>
    <w:rsid w:val="000C599C"/>
    <w:rsid w:val="000C6047"/>
    <w:rsid w:val="000C6302"/>
    <w:rsid w:val="000D3B05"/>
    <w:rsid w:val="000D4A8B"/>
    <w:rsid w:val="000D519C"/>
    <w:rsid w:val="000E0D4C"/>
    <w:rsid w:val="000E223C"/>
    <w:rsid w:val="000E2A23"/>
    <w:rsid w:val="000E2FB2"/>
    <w:rsid w:val="000E3D5A"/>
    <w:rsid w:val="000E4FE7"/>
    <w:rsid w:val="000E5C95"/>
    <w:rsid w:val="000E5F69"/>
    <w:rsid w:val="000E6494"/>
    <w:rsid w:val="000E67AF"/>
    <w:rsid w:val="000E6DF0"/>
    <w:rsid w:val="000F07D9"/>
    <w:rsid w:val="000F09BF"/>
    <w:rsid w:val="000F0E01"/>
    <w:rsid w:val="000F26FA"/>
    <w:rsid w:val="000F29AC"/>
    <w:rsid w:val="000F5452"/>
    <w:rsid w:val="000F5FDC"/>
    <w:rsid w:val="000F7097"/>
    <w:rsid w:val="000F759C"/>
    <w:rsid w:val="000F79C8"/>
    <w:rsid w:val="001001D2"/>
    <w:rsid w:val="00101F30"/>
    <w:rsid w:val="001022C2"/>
    <w:rsid w:val="00102A53"/>
    <w:rsid w:val="00102B17"/>
    <w:rsid w:val="001036E4"/>
    <w:rsid w:val="00104099"/>
    <w:rsid w:val="00106532"/>
    <w:rsid w:val="0010682D"/>
    <w:rsid w:val="00106BAB"/>
    <w:rsid w:val="00106E76"/>
    <w:rsid w:val="00107694"/>
    <w:rsid w:val="00107BB1"/>
    <w:rsid w:val="00110C3A"/>
    <w:rsid w:val="00110CA6"/>
    <w:rsid w:val="001114C4"/>
    <w:rsid w:val="00114155"/>
    <w:rsid w:val="001146E3"/>
    <w:rsid w:val="001149E9"/>
    <w:rsid w:val="00114AD6"/>
    <w:rsid w:val="00114EFC"/>
    <w:rsid w:val="001159A5"/>
    <w:rsid w:val="00116399"/>
    <w:rsid w:val="00117C8E"/>
    <w:rsid w:val="001205C6"/>
    <w:rsid w:val="00120FC5"/>
    <w:rsid w:val="001214E7"/>
    <w:rsid w:val="001234A5"/>
    <w:rsid w:val="00124B65"/>
    <w:rsid w:val="001257AB"/>
    <w:rsid w:val="00126FCF"/>
    <w:rsid w:val="00130064"/>
    <w:rsid w:val="0013022B"/>
    <w:rsid w:val="00132451"/>
    <w:rsid w:val="00133139"/>
    <w:rsid w:val="00133AAE"/>
    <w:rsid w:val="0013429B"/>
    <w:rsid w:val="00135B50"/>
    <w:rsid w:val="001428E5"/>
    <w:rsid w:val="00142BCF"/>
    <w:rsid w:val="00142F94"/>
    <w:rsid w:val="00143401"/>
    <w:rsid w:val="001443C7"/>
    <w:rsid w:val="00144660"/>
    <w:rsid w:val="001446B9"/>
    <w:rsid w:val="00145A22"/>
    <w:rsid w:val="00145CA7"/>
    <w:rsid w:val="00145E36"/>
    <w:rsid w:val="00145F77"/>
    <w:rsid w:val="00145F79"/>
    <w:rsid w:val="00146219"/>
    <w:rsid w:val="00146A7A"/>
    <w:rsid w:val="00146C0A"/>
    <w:rsid w:val="00146ED9"/>
    <w:rsid w:val="00147FEF"/>
    <w:rsid w:val="001524B2"/>
    <w:rsid w:val="00153750"/>
    <w:rsid w:val="00153947"/>
    <w:rsid w:val="001567F5"/>
    <w:rsid w:val="00156979"/>
    <w:rsid w:val="0015704B"/>
    <w:rsid w:val="00157143"/>
    <w:rsid w:val="00157BA9"/>
    <w:rsid w:val="00164287"/>
    <w:rsid w:val="00164846"/>
    <w:rsid w:val="001652B0"/>
    <w:rsid w:val="00165934"/>
    <w:rsid w:val="001664B0"/>
    <w:rsid w:val="00167378"/>
    <w:rsid w:val="001677D9"/>
    <w:rsid w:val="00167AE3"/>
    <w:rsid w:val="00170249"/>
    <w:rsid w:val="0017077A"/>
    <w:rsid w:val="00170E3F"/>
    <w:rsid w:val="00171F45"/>
    <w:rsid w:val="001730C0"/>
    <w:rsid w:val="001738EA"/>
    <w:rsid w:val="00174918"/>
    <w:rsid w:val="001749C2"/>
    <w:rsid w:val="00176E97"/>
    <w:rsid w:val="001778F8"/>
    <w:rsid w:val="00180AA8"/>
    <w:rsid w:val="00180D65"/>
    <w:rsid w:val="00182057"/>
    <w:rsid w:val="0018273F"/>
    <w:rsid w:val="00182A11"/>
    <w:rsid w:val="00183034"/>
    <w:rsid w:val="00183140"/>
    <w:rsid w:val="001831DC"/>
    <w:rsid w:val="00183388"/>
    <w:rsid w:val="0018436C"/>
    <w:rsid w:val="0018459C"/>
    <w:rsid w:val="00184BF2"/>
    <w:rsid w:val="00184C43"/>
    <w:rsid w:val="00184E6A"/>
    <w:rsid w:val="00184F27"/>
    <w:rsid w:val="00185816"/>
    <w:rsid w:val="001867D8"/>
    <w:rsid w:val="00187276"/>
    <w:rsid w:val="001872FE"/>
    <w:rsid w:val="00190634"/>
    <w:rsid w:val="001908C0"/>
    <w:rsid w:val="001919BF"/>
    <w:rsid w:val="0019252D"/>
    <w:rsid w:val="00192AED"/>
    <w:rsid w:val="00193C58"/>
    <w:rsid w:val="00194115"/>
    <w:rsid w:val="0019460E"/>
    <w:rsid w:val="00194F43"/>
    <w:rsid w:val="001955FB"/>
    <w:rsid w:val="00195D15"/>
    <w:rsid w:val="00195D70"/>
    <w:rsid w:val="001A0894"/>
    <w:rsid w:val="001A0B14"/>
    <w:rsid w:val="001A1566"/>
    <w:rsid w:val="001A2C6E"/>
    <w:rsid w:val="001A5EFB"/>
    <w:rsid w:val="001A5F7D"/>
    <w:rsid w:val="001A74A7"/>
    <w:rsid w:val="001A79BF"/>
    <w:rsid w:val="001B0AB6"/>
    <w:rsid w:val="001B11C8"/>
    <w:rsid w:val="001B3A38"/>
    <w:rsid w:val="001B3AA8"/>
    <w:rsid w:val="001B3E9A"/>
    <w:rsid w:val="001B420C"/>
    <w:rsid w:val="001B4272"/>
    <w:rsid w:val="001B49DE"/>
    <w:rsid w:val="001B59C1"/>
    <w:rsid w:val="001C28EE"/>
    <w:rsid w:val="001C2C45"/>
    <w:rsid w:val="001C2C4F"/>
    <w:rsid w:val="001C2E36"/>
    <w:rsid w:val="001C419D"/>
    <w:rsid w:val="001C446D"/>
    <w:rsid w:val="001C457B"/>
    <w:rsid w:val="001C4DE1"/>
    <w:rsid w:val="001C54A4"/>
    <w:rsid w:val="001C5670"/>
    <w:rsid w:val="001C617F"/>
    <w:rsid w:val="001C64A8"/>
    <w:rsid w:val="001C7147"/>
    <w:rsid w:val="001C73D4"/>
    <w:rsid w:val="001C7746"/>
    <w:rsid w:val="001D03D4"/>
    <w:rsid w:val="001D13C4"/>
    <w:rsid w:val="001D2743"/>
    <w:rsid w:val="001D2F0E"/>
    <w:rsid w:val="001D391A"/>
    <w:rsid w:val="001D46EC"/>
    <w:rsid w:val="001D50C0"/>
    <w:rsid w:val="001D5AE9"/>
    <w:rsid w:val="001D61E6"/>
    <w:rsid w:val="001D721C"/>
    <w:rsid w:val="001E003A"/>
    <w:rsid w:val="001E1588"/>
    <w:rsid w:val="001E1CBF"/>
    <w:rsid w:val="001E39AB"/>
    <w:rsid w:val="001E3E37"/>
    <w:rsid w:val="001E49AC"/>
    <w:rsid w:val="001E4D0E"/>
    <w:rsid w:val="001E5531"/>
    <w:rsid w:val="001E60BD"/>
    <w:rsid w:val="001F0ADB"/>
    <w:rsid w:val="001F143F"/>
    <w:rsid w:val="001F235C"/>
    <w:rsid w:val="001F3FF1"/>
    <w:rsid w:val="001F45C0"/>
    <w:rsid w:val="001F664A"/>
    <w:rsid w:val="001F76AD"/>
    <w:rsid w:val="001F7844"/>
    <w:rsid w:val="002001DC"/>
    <w:rsid w:val="00200B4B"/>
    <w:rsid w:val="0020193D"/>
    <w:rsid w:val="00202F88"/>
    <w:rsid w:val="00203EE1"/>
    <w:rsid w:val="00204095"/>
    <w:rsid w:val="002044C2"/>
    <w:rsid w:val="0020455B"/>
    <w:rsid w:val="00204D01"/>
    <w:rsid w:val="00204FF3"/>
    <w:rsid w:val="002051CB"/>
    <w:rsid w:val="002056BD"/>
    <w:rsid w:val="00210135"/>
    <w:rsid w:val="00211EBA"/>
    <w:rsid w:val="00212A8A"/>
    <w:rsid w:val="00212C08"/>
    <w:rsid w:val="00212E5F"/>
    <w:rsid w:val="002132E4"/>
    <w:rsid w:val="00213631"/>
    <w:rsid w:val="00214752"/>
    <w:rsid w:val="00215BD2"/>
    <w:rsid w:val="002165C5"/>
    <w:rsid w:val="00216CAC"/>
    <w:rsid w:val="0022052B"/>
    <w:rsid w:val="0022128B"/>
    <w:rsid w:val="00221338"/>
    <w:rsid w:val="00221C6A"/>
    <w:rsid w:val="00223AE9"/>
    <w:rsid w:val="00225100"/>
    <w:rsid w:val="00225478"/>
    <w:rsid w:val="00226070"/>
    <w:rsid w:val="0022652E"/>
    <w:rsid w:val="00226E21"/>
    <w:rsid w:val="00226E57"/>
    <w:rsid w:val="0022792B"/>
    <w:rsid w:val="00227C3B"/>
    <w:rsid w:val="002303D4"/>
    <w:rsid w:val="002309ED"/>
    <w:rsid w:val="00231210"/>
    <w:rsid w:val="002336C0"/>
    <w:rsid w:val="0023398E"/>
    <w:rsid w:val="00235E6D"/>
    <w:rsid w:val="00235F99"/>
    <w:rsid w:val="00236818"/>
    <w:rsid w:val="00236DC3"/>
    <w:rsid w:val="00236FA0"/>
    <w:rsid w:val="00237132"/>
    <w:rsid w:val="0023718C"/>
    <w:rsid w:val="00237B3C"/>
    <w:rsid w:val="00237FD1"/>
    <w:rsid w:val="002402CB"/>
    <w:rsid w:val="00240AB9"/>
    <w:rsid w:val="0024152F"/>
    <w:rsid w:val="002422FA"/>
    <w:rsid w:val="002423E1"/>
    <w:rsid w:val="00242454"/>
    <w:rsid w:val="00242D88"/>
    <w:rsid w:val="00243E36"/>
    <w:rsid w:val="002457FA"/>
    <w:rsid w:val="002458DC"/>
    <w:rsid w:val="00245FD0"/>
    <w:rsid w:val="002465D1"/>
    <w:rsid w:val="002469E3"/>
    <w:rsid w:val="00247351"/>
    <w:rsid w:val="002477F5"/>
    <w:rsid w:val="00247B01"/>
    <w:rsid w:val="0025032E"/>
    <w:rsid w:val="00250CEF"/>
    <w:rsid w:val="0025146D"/>
    <w:rsid w:val="00251A0F"/>
    <w:rsid w:val="00252156"/>
    <w:rsid w:val="002526DD"/>
    <w:rsid w:val="00252751"/>
    <w:rsid w:val="00252AF8"/>
    <w:rsid w:val="00252EC6"/>
    <w:rsid w:val="0025309C"/>
    <w:rsid w:val="0025386B"/>
    <w:rsid w:val="00254D5F"/>
    <w:rsid w:val="00254E85"/>
    <w:rsid w:val="002552A7"/>
    <w:rsid w:val="00256883"/>
    <w:rsid w:val="002571C0"/>
    <w:rsid w:val="002574B9"/>
    <w:rsid w:val="00260018"/>
    <w:rsid w:val="002601D6"/>
    <w:rsid w:val="00260204"/>
    <w:rsid w:val="00260446"/>
    <w:rsid w:val="00260597"/>
    <w:rsid w:val="00260E35"/>
    <w:rsid w:val="00260E7C"/>
    <w:rsid w:val="00261423"/>
    <w:rsid w:val="002621E7"/>
    <w:rsid w:val="00262F81"/>
    <w:rsid w:val="00264066"/>
    <w:rsid w:val="002642E4"/>
    <w:rsid w:val="00265470"/>
    <w:rsid w:val="00266509"/>
    <w:rsid w:val="00267DCC"/>
    <w:rsid w:val="002707AC"/>
    <w:rsid w:val="00273EB0"/>
    <w:rsid w:val="00275583"/>
    <w:rsid w:val="00275CCE"/>
    <w:rsid w:val="00276E20"/>
    <w:rsid w:val="00280DD8"/>
    <w:rsid w:val="00280EF5"/>
    <w:rsid w:val="002816B1"/>
    <w:rsid w:val="00284844"/>
    <w:rsid w:val="00284F9F"/>
    <w:rsid w:val="00285D4F"/>
    <w:rsid w:val="0028745B"/>
    <w:rsid w:val="0029145F"/>
    <w:rsid w:val="00291D23"/>
    <w:rsid w:val="00293771"/>
    <w:rsid w:val="00293E59"/>
    <w:rsid w:val="00294971"/>
    <w:rsid w:val="002950D2"/>
    <w:rsid w:val="00295B28"/>
    <w:rsid w:val="0029657A"/>
    <w:rsid w:val="002978CE"/>
    <w:rsid w:val="00297E36"/>
    <w:rsid w:val="002A0208"/>
    <w:rsid w:val="002A0EBF"/>
    <w:rsid w:val="002A1950"/>
    <w:rsid w:val="002A202E"/>
    <w:rsid w:val="002A279A"/>
    <w:rsid w:val="002A3684"/>
    <w:rsid w:val="002A38EC"/>
    <w:rsid w:val="002A5E2F"/>
    <w:rsid w:val="002A653D"/>
    <w:rsid w:val="002A79CC"/>
    <w:rsid w:val="002B12B2"/>
    <w:rsid w:val="002B1E9A"/>
    <w:rsid w:val="002B3C4B"/>
    <w:rsid w:val="002B4B19"/>
    <w:rsid w:val="002B5120"/>
    <w:rsid w:val="002B53B2"/>
    <w:rsid w:val="002B7190"/>
    <w:rsid w:val="002B75F1"/>
    <w:rsid w:val="002C0245"/>
    <w:rsid w:val="002C0A5E"/>
    <w:rsid w:val="002C0BF5"/>
    <w:rsid w:val="002C23C0"/>
    <w:rsid w:val="002C345A"/>
    <w:rsid w:val="002C3EDB"/>
    <w:rsid w:val="002C5060"/>
    <w:rsid w:val="002C5558"/>
    <w:rsid w:val="002C676C"/>
    <w:rsid w:val="002C74F3"/>
    <w:rsid w:val="002D115C"/>
    <w:rsid w:val="002D1824"/>
    <w:rsid w:val="002D1DCE"/>
    <w:rsid w:val="002D49CE"/>
    <w:rsid w:val="002D4A0C"/>
    <w:rsid w:val="002D50C7"/>
    <w:rsid w:val="002D682D"/>
    <w:rsid w:val="002D7E70"/>
    <w:rsid w:val="002E19F7"/>
    <w:rsid w:val="002E3444"/>
    <w:rsid w:val="002E3EAB"/>
    <w:rsid w:val="002E5130"/>
    <w:rsid w:val="002E524C"/>
    <w:rsid w:val="002E5C46"/>
    <w:rsid w:val="002E6341"/>
    <w:rsid w:val="002E7456"/>
    <w:rsid w:val="002E7C6E"/>
    <w:rsid w:val="002F095B"/>
    <w:rsid w:val="002F1561"/>
    <w:rsid w:val="002F1638"/>
    <w:rsid w:val="002F1E51"/>
    <w:rsid w:val="002F24F7"/>
    <w:rsid w:val="002F27BA"/>
    <w:rsid w:val="002F29C9"/>
    <w:rsid w:val="002F346F"/>
    <w:rsid w:val="002F42D6"/>
    <w:rsid w:val="002F4D0E"/>
    <w:rsid w:val="002F57D0"/>
    <w:rsid w:val="002F5C2B"/>
    <w:rsid w:val="002F7BAC"/>
    <w:rsid w:val="0030023A"/>
    <w:rsid w:val="003009DB"/>
    <w:rsid w:val="00300E6E"/>
    <w:rsid w:val="003016BC"/>
    <w:rsid w:val="003018A2"/>
    <w:rsid w:val="00301A06"/>
    <w:rsid w:val="003029B7"/>
    <w:rsid w:val="00303525"/>
    <w:rsid w:val="003037EC"/>
    <w:rsid w:val="003069AD"/>
    <w:rsid w:val="00306DE8"/>
    <w:rsid w:val="00307B53"/>
    <w:rsid w:val="00310AC8"/>
    <w:rsid w:val="00310F66"/>
    <w:rsid w:val="00312B27"/>
    <w:rsid w:val="00314ED7"/>
    <w:rsid w:val="00315464"/>
    <w:rsid w:val="00315A9E"/>
    <w:rsid w:val="00317342"/>
    <w:rsid w:val="0032043C"/>
    <w:rsid w:val="00320D80"/>
    <w:rsid w:val="00320FBA"/>
    <w:rsid w:val="00321495"/>
    <w:rsid w:val="00330283"/>
    <w:rsid w:val="003304EB"/>
    <w:rsid w:val="00330D5E"/>
    <w:rsid w:val="003316AA"/>
    <w:rsid w:val="0033190B"/>
    <w:rsid w:val="003321E2"/>
    <w:rsid w:val="00332488"/>
    <w:rsid w:val="0033292D"/>
    <w:rsid w:val="00332C98"/>
    <w:rsid w:val="0033316D"/>
    <w:rsid w:val="003336A2"/>
    <w:rsid w:val="00335DB2"/>
    <w:rsid w:val="00335DEF"/>
    <w:rsid w:val="003362BB"/>
    <w:rsid w:val="00336384"/>
    <w:rsid w:val="0033663D"/>
    <w:rsid w:val="003377E0"/>
    <w:rsid w:val="003418AF"/>
    <w:rsid w:val="003429C8"/>
    <w:rsid w:val="003454B8"/>
    <w:rsid w:val="003460E0"/>
    <w:rsid w:val="0034621C"/>
    <w:rsid w:val="00346E95"/>
    <w:rsid w:val="0035165E"/>
    <w:rsid w:val="00352724"/>
    <w:rsid w:val="00352AC2"/>
    <w:rsid w:val="003544C7"/>
    <w:rsid w:val="00354EB2"/>
    <w:rsid w:val="003557AC"/>
    <w:rsid w:val="003559E8"/>
    <w:rsid w:val="00355CAF"/>
    <w:rsid w:val="00355D42"/>
    <w:rsid w:val="00355DDB"/>
    <w:rsid w:val="00357C6F"/>
    <w:rsid w:val="00360577"/>
    <w:rsid w:val="00360666"/>
    <w:rsid w:val="00360C24"/>
    <w:rsid w:val="00360EB3"/>
    <w:rsid w:val="003613EA"/>
    <w:rsid w:val="00361B01"/>
    <w:rsid w:val="00361DEC"/>
    <w:rsid w:val="00364FB6"/>
    <w:rsid w:val="0036619B"/>
    <w:rsid w:val="00367001"/>
    <w:rsid w:val="00370B98"/>
    <w:rsid w:val="00370C9D"/>
    <w:rsid w:val="00371AB2"/>
    <w:rsid w:val="00372E1F"/>
    <w:rsid w:val="003732AB"/>
    <w:rsid w:val="00373F91"/>
    <w:rsid w:val="0037497C"/>
    <w:rsid w:val="00375465"/>
    <w:rsid w:val="00375488"/>
    <w:rsid w:val="00375754"/>
    <w:rsid w:val="00375B4A"/>
    <w:rsid w:val="003760B2"/>
    <w:rsid w:val="003771BB"/>
    <w:rsid w:val="003771FE"/>
    <w:rsid w:val="00380360"/>
    <w:rsid w:val="0038100F"/>
    <w:rsid w:val="0038181D"/>
    <w:rsid w:val="003827BB"/>
    <w:rsid w:val="00385893"/>
    <w:rsid w:val="00386BCC"/>
    <w:rsid w:val="003909A6"/>
    <w:rsid w:val="003933D1"/>
    <w:rsid w:val="00393A48"/>
    <w:rsid w:val="00395EE9"/>
    <w:rsid w:val="00397BBA"/>
    <w:rsid w:val="003A01E3"/>
    <w:rsid w:val="003A1057"/>
    <w:rsid w:val="003A14F7"/>
    <w:rsid w:val="003A1DA8"/>
    <w:rsid w:val="003A2EA2"/>
    <w:rsid w:val="003A303B"/>
    <w:rsid w:val="003A331C"/>
    <w:rsid w:val="003A5A06"/>
    <w:rsid w:val="003A6776"/>
    <w:rsid w:val="003A71D7"/>
    <w:rsid w:val="003B04AA"/>
    <w:rsid w:val="003B2FD9"/>
    <w:rsid w:val="003B5860"/>
    <w:rsid w:val="003B6998"/>
    <w:rsid w:val="003B73AA"/>
    <w:rsid w:val="003B7580"/>
    <w:rsid w:val="003C0C66"/>
    <w:rsid w:val="003C1899"/>
    <w:rsid w:val="003C3A5C"/>
    <w:rsid w:val="003C3CAB"/>
    <w:rsid w:val="003C4005"/>
    <w:rsid w:val="003C41AD"/>
    <w:rsid w:val="003C50E2"/>
    <w:rsid w:val="003C5178"/>
    <w:rsid w:val="003C5F1E"/>
    <w:rsid w:val="003C66B3"/>
    <w:rsid w:val="003D0B6A"/>
    <w:rsid w:val="003D1191"/>
    <w:rsid w:val="003D2089"/>
    <w:rsid w:val="003D2C82"/>
    <w:rsid w:val="003D55BF"/>
    <w:rsid w:val="003D5995"/>
    <w:rsid w:val="003D66D6"/>
    <w:rsid w:val="003D7465"/>
    <w:rsid w:val="003E1490"/>
    <w:rsid w:val="003E2B1C"/>
    <w:rsid w:val="003E32AD"/>
    <w:rsid w:val="003E3A1C"/>
    <w:rsid w:val="003E3CA9"/>
    <w:rsid w:val="003E5C15"/>
    <w:rsid w:val="003E5CA1"/>
    <w:rsid w:val="003E5E56"/>
    <w:rsid w:val="003E66A4"/>
    <w:rsid w:val="003E67D2"/>
    <w:rsid w:val="003E6E7B"/>
    <w:rsid w:val="003E71D8"/>
    <w:rsid w:val="003E722A"/>
    <w:rsid w:val="003E7FA5"/>
    <w:rsid w:val="003F094D"/>
    <w:rsid w:val="003F0E27"/>
    <w:rsid w:val="003F1C3A"/>
    <w:rsid w:val="003F2558"/>
    <w:rsid w:val="003F2FB9"/>
    <w:rsid w:val="003F34A9"/>
    <w:rsid w:val="003F46F0"/>
    <w:rsid w:val="003F6CC5"/>
    <w:rsid w:val="0040004E"/>
    <w:rsid w:val="00400119"/>
    <w:rsid w:val="0040049A"/>
    <w:rsid w:val="00400985"/>
    <w:rsid w:val="00402DBC"/>
    <w:rsid w:val="00405818"/>
    <w:rsid w:val="004065D2"/>
    <w:rsid w:val="00407398"/>
    <w:rsid w:val="0040772E"/>
    <w:rsid w:val="00407C99"/>
    <w:rsid w:val="00410969"/>
    <w:rsid w:val="00410C47"/>
    <w:rsid w:val="00411270"/>
    <w:rsid w:val="0041202E"/>
    <w:rsid w:val="004123AD"/>
    <w:rsid w:val="004124CA"/>
    <w:rsid w:val="0041686A"/>
    <w:rsid w:val="00417231"/>
    <w:rsid w:val="00417ED9"/>
    <w:rsid w:val="00421C15"/>
    <w:rsid w:val="00421EB2"/>
    <w:rsid w:val="00422827"/>
    <w:rsid w:val="0042561A"/>
    <w:rsid w:val="00425C12"/>
    <w:rsid w:val="004268A7"/>
    <w:rsid w:val="00430E0E"/>
    <w:rsid w:val="00432A91"/>
    <w:rsid w:val="00432DD5"/>
    <w:rsid w:val="00433D7B"/>
    <w:rsid w:val="00433F60"/>
    <w:rsid w:val="00435258"/>
    <w:rsid w:val="004352DB"/>
    <w:rsid w:val="00436A08"/>
    <w:rsid w:val="00440EDA"/>
    <w:rsid w:val="004412C6"/>
    <w:rsid w:val="00442C8E"/>
    <w:rsid w:val="00443285"/>
    <w:rsid w:val="00443A44"/>
    <w:rsid w:val="00443D15"/>
    <w:rsid w:val="00443F1E"/>
    <w:rsid w:val="00444FA3"/>
    <w:rsid w:val="00445455"/>
    <w:rsid w:val="004510B5"/>
    <w:rsid w:val="00451120"/>
    <w:rsid w:val="004520CB"/>
    <w:rsid w:val="00452F50"/>
    <w:rsid w:val="00452F56"/>
    <w:rsid w:val="00454F01"/>
    <w:rsid w:val="00456F6A"/>
    <w:rsid w:val="004573F6"/>
    <w:rsid w:val="004602C4"/>
    <w:rsid w:val="00460369"/>
    <w:rsid w:val="00462BFA"/>
    <w:rsid w:val="00462EFB"/>
    <w:rsid w:val="004636FF"/>
    <w:rsid w:val="00463731"/>
    <w:rsid w:val="00465893"/>
    <w:rsid w:val="0046607B"/>
    <w:rsid w:val="004668FA"/>
    <w:rsid w:val="00466FC7"/>
    <w:rsid w:val="00467BC3"/>
    <w:rsid w:val="00470E98"/>
    <w:rsid w:val="00470FCB"/>
    <w:rsid w:val="004724E3"/>
    <w:rsid w:val="00472DCC"/>
    <w:rsid w:val="00472E98"/>
    <w:rsid w:val="00472FE4"/>
    <w:rsid w:val="004735F8"/>
    <w:rsid w:val="004746D2"/>
    <w:rsid w:val="00475FA5"/>
    <w:rsid w:val="00477E60"/>
    <w:rsid w:val="00480F88"/>
    <w:rsid w:val="004816CB"/>
    <w:rsid w:val="00483645"/>
    <w:rsid w:val="00483AAC"/>
    <w:rsid w:val="00483ABD"/>
    <w:rsid w:val="00483C87"/>
    <w:rsid w:val="00484091"/>
    <w:rsid w:val="00485427"/>
    <w:rsid w:val="00486AF6"/>
    <w:rsid w:val="00487581"/>
    <w:rsid w:val="004875B3"/>
    <w:rsid w:val="00487624"/>
    <w:rsid w:val="00490A27"/>
    <w:rsid w:val="004920B5"/>
    <w:rsid w:val="004935D9"/>
    <w:rsid w:val="00494E9E"/>
    <w:rsid w:val="004957F1"/>
    <w:rsid w:val="004961FC"/>
    <w:rsid w:val="004A1456"/>
    <w:rsid w:val="004A3B70"/>
    <w:rsid w:val="004A5958"/>
    <w:rsid w:val="004A64E0"/>
    <w:rsid w:val="004A67FD"/>
    <w:rsid w:val="004B0852"/>
    <w:rsid w:val="004B1A91"/>
    <w:rsid w:val="004B2767"/>
    <w:rsid w:val="004B2F4F"/>
    <w:rsid w:val="004B50DD"/>
    <w:rsid w:val="004B613F"/>
    <w:rsid w:val="004B701D"/>
    <w:rsid w:val="004C02C1"/>
    <w:rsid w:val="004C12CB"/>
    <w:rsid w:val="004C1BB8"/>
    <w:rsid w:val="004C1DBD"/>
    <w:rsid w:val="004C32B0"/>
    <w:rsid w:val="004C35E1"/>
    <w:rsid w:val="004C4D68"/>
    <w:rsid w:val="004C6147"/>
    <w:rsid w:val="004C6356"/>
    <w:rsid w:val="004C6EBD"/>
    <w:rsid w:val="004C7BB7"/>
    <w:rsid w:val="004C7D54"/>
    <w:rsid w:val="004D0602"/>
    <w:rsid w:val="004D0A5C"/>
    <w:rsid w:val="004D1422"/>
    <w:rsid w:val="004D171D"/>
    <w:rsid w:val="004D1FA9"/>
    <w:rsid w:val="004D24C5"/>
    <w:rsid w:val="004D3535"/>
    <w:rsid w:val="004D3BF3"/>
    <w:rsid w:val="004D4D06"/>
    <w:rsid w:val="004D4E01"/>
    <w:rsid w:val="004D5269"/>
    <w:rsid w:val="004D6228"/>
    <w:rsid w:val="004D6653"/>
    <w:rsid w:val="004E0218"/>
    <w:rsid w:val="004E0FD7"/>
    <w:rsid w:val="004E175F"/>
    <w:rsid w:val="004E2541"/>
    <w:rsid w:val="004E2EFF"/>
    <w:rsid w:val="004E4663"/>
    <w:rsid w:val="004E476A"/>
    <w:rsid w:val="004E5171"/>
    <w:rsid w:val="004E7F69"/>
    <w:rsid w:val="004F080F"/>
    <w:rsid w:val="004F516A"/>
    <w:rsid w:val="004F52C2"/>
    <w:rsid w:val="004F544C"/>
    <w:rsid w:val="004F6391"/>
    <w:rsid w:val="004F691D"/>
    <w:rsid w:val="004F6E70"/>
    <w:rsid w:val="004F7216"/>
    <w:rsid w:val="004F7D2F"/>
    <w:rsid w:val="004F7E59"/>
    <w:rsid w:val="0050073E"/>
    <w:rsid w:val="00501A96"/>
    <w:rsid w:val="00502B53"/>
    <w:rsid w:val="00504B9F"/>
    <w:rsid w:val="00504E9E"/>
    <w:rsid w:val="005058AC"/>
    <w:rsid w:val="00505926"/>
    <w:rsid w:val="00507417"/>
    <w:rsid w:val="005112F5"/>
    <w:rsid w:val="0051166F"/>
    <w:rsid w:val="005121BD"/>
    <w:rsid w:val="00514B10"/>
    <w:rsid w:val="00514D83"/>
    <w:rsid w:val="00515421"/>
    <w:rsid w:val="005158A9"/>
    <w:rsid w:val="0051650D"/>
    <w:rsid w:val="00516BFE"/>
    <w:rsid w:val="00520055"/>
    <w:rsid w:val="00520894"/>
    <w:rsid w:val="00522D9B"/>
    <w:rsid w:val="00522EE2"/>
    <w:rsid w:val="005230EB"/>
    <w:rsid w:val="005236E7"/>
    <w:rsid w:val="00524754"/>
    <w:rsid w:val="005255C0"/>
    <w:rsid w:val="0052592F"/>
    <w:rsid w:val="00525D10"/>
    <w:rsid w:val="0052652E"/>
    <w:rsid w:val="00526D2A"/>
    <w:rsid w:val="005305DB"/>
    <w:rsid w:val="00531969"/>
    <w:rsid w:val="00533756"/>
    <w:rsid w:val="00534227"/>
    <w:rsid w:val="00534793"/>
    <w:rsid w:val="005347BA"/>
    <w:rsid w:val="00534C9F"/>
    <w:rsid w:val="00535E5D"/>
    <w:rsid w:val="005375F6"/>
    <w:rsid w:val="00537A50"/>
    <w:rsid w:val="00540095"/>
    <w:rsid w:val="00540179"/>
    <w:rsid w:val="00540182"/>
    <w:rsid w:val="0054069C"/>
    <w:rsid w:val="00540CDB"/>
    <w:rsid w:val="00541A94"/>
    <w:rsid w:val="00541DD3"/>
    <w:rsid w:val="00543646"/>
    <w:rsid w:val="00543B00"/>
    <w:rsid w:val="0054403C"/>
    <w:rsid w:val="00544DB0"/>
    <w:rsid w:val="00545678"/>
    <w:rsid w:val="005457EC"/>
    <w:rsid w:val="005466D0"/>
    <w:rsid w:val="0054678A"/>
    <w:rsid w:val="00551590"/>
    <w:rsid w:val="00551BD2"/>
    <w:rsid w:val="005521BF"/>
    <w:rsid w:val="005525D1"/>
    <w:rsid w:val="00552B39"/>
    <w:rsid w:val="005542FD"/>
    <w:rsid w:val="00554E83"/>
    <w:rsid w:val="00555A07"/>
    <w:rsid w:val="00555A2D"/>
    <w:rsid w:val="00555A93"/>
    <w:rsid w:val="0055657B"/>
    <w:rsid w:val="00556C44"/>
    <w:rsid w:val="00560456"/>
    <w:rsid w:val="00561CD1"/>
    <w:rsid w:val="00562583"/>
    <w:rsid w:val="0056294A"/>
    <w:rsid w:val="00562E9E"/>
    <w:rsid w:val="005635D9"/>
    <w:rsid w:val="0056379E"/>
    <w:rsid w:val="00563D3D"/>
    <w:rsid w:val="0056410F"/>
    <w:rsid w:val="005651F0"/>
    <w:rsid w:val="00566868"/>
    <w:rsid w:val="005671D0"/>
    <w:rsid w:val="00570886"/>
    <w:rsid w:val="00570C8E"/>
    <w:rsid w:val="00572F14"/>
    <w:rsid w:val="00572F28"/>
    <w:rsid w:val="00572FC0"/>
    <w:rsid w:val="00573378"/>
    <w:rsid w:val="005737BA"/>
    <w:rsid w:val="005739E8"/>
    <w:rsid w:val="00574355"/>
    <w:rsid w:val="00574B68"/>
    <w:rsid w:val="00574B85"/>
    <w:rsid w:val="0057641B"/>
    <w:rsid w:val="00576B31"/>
    <w:rsid w:val="00577C69"/>
    <w:rsid w:val="00581999"/>
    <w:rsid w:val="005820D4"/>
    <w:rsid w:val="005823CA"/>
    <w:rsid w:val="0058345F"/>
    <w:rsid w:val="00583872"/>
    <w:rsid w:val="00584D30"/>
    <w:rsid w:val="00586932"/>
    <w:rsid w:val="00586EBA"/>
    <w:rsid w:val="00587599"/>
    <w:rsid w:val="005921C2"/>
    <w:rsid w:val="00593FB4"/>
    <w:rsid w:val="00594577"/>
    <w:rsid w:val="00596705"/>
    <w:rsid w:val="00597804"/>
    <w:rsid w:val="005A07B0"/>
    <w:rsid w:val="005A0B3B"/>
    <w:rsid w:val="005A5CC9"/>
    <w:rsid w:val="005A687A"/>
    <w:rsid w:val="005B0EA4"/>
    <w:rsid w:val="005B205C"/>
    <w:rsid w:val="005B346E"/>
    <w:rsid w:val="005B48F1"/>
    <w:rsid w:val="005B661B"/>
    <w:rsid w:val="005B6637"/>
    <w:rsid w:val="005B69D0"/>
    <w:rsid w:val="005C1012"/>
    <w:rsid w:val="005C11DB"/>
    <w:rsid w:val="005C21CC"/>
    <w:rsid w:val="005C3637"/>
    <w:rsid w:val="005C374E"/>
    <w:rsid w:val="005C3838"/>
    <w:rsid w:val="005C45B0"/>
    <w:rsid w:val="005C57A8"/>
    <w:rsid w:val="005C5EB1"/>
    <w:rsid w:val="005C7FE5"/>
    <w:rsid w:val="005D07F8"/>
    <w:rsid w:val="005D0F02"/>
    <w:rsid w:val="005D3312"/>
    <w:rsid w:val="005D3896"/>
    <w:rsid w:val="005D4305"/>
    <w:rsid w:val="005D4F71"/>
    <w:rsid w:val="005D516E"/>
    <w:rsid w:val="005D663B"/>
    <w:rsid w:val="005D7131"/>
    <w:rsid w:val="005D760D"/>
    <w:rsid w:val="005D7E98"/>
    <w:rsid w:val="005E054A"/>
    <w:rsid w:val="005E2CFA"/>
    <w:rsid w:val="005E3507"/>
    <w:rsid w:val="005E37EC"/>
    <w:rsid w:val="005E3BC4"/>
    <w:rsid w:val="005E4F0D"/>
    <w:rsid w:val="005E611A"/>
    <w:rsid w:val="005E7160"/>
    <w:rsid w:val="005E7734"/>
    <w:rsid w:val="005E7FD0"/>
    <w:rsid w:val="005F06FC"/>
    <w:rsid w:val="005F20C6"/>
    <w:rsid w:val="005F256C"/>
    <w:rsid w:val="005F3BE2"/>
    <w:rsid w:val="005F43CA"/>
    <w:rsid w:val="005F454D"/>
    <w:rsid w:val="005F45FB"/>
    <w:rsid w:val="005F52CE"/>
    <w:rsid w:val="0060178A"/>
    <w:rsid w:val="00601A45"/>
    <w:rsid w:val="006020A9"/>
    <w:rsid w:val="00602F2C"/>
    <w:rsid w:val="0060465D"/>
    <w:rsid w:val="00606753"/>
    <w:rsid w:val="006072D9"/>
    <w:rsid w:val="0060751C"/>
    <w:rsid w:val="00607CAC"/>
    <w:rsid w:val="00610611"/>
    <w:rsid w:val="00610913"/>
    <w:rsid w:val="00611723"/>
    <w:rsid w:val="0061337F"/>
    <w:rsid w:val="006137FA"/>
    <w:rsid w:val="00613A92"/>
    <w:rsid w:val="006148B1"/>
    <w:rsid w:val="00614969"/>
    <w:rsid w:val="0061602D"/>
    <w:rsid w:val="006165E4"/>
    <w:rsid w:val="00616D65"/>
    <w:rsid w:val="00616DAB"/>
    <w:rsid w:val="00617C52"/>
    <w:rsid w:val="00620B97"/>
    <w:rsid w:val="00622328"/>
    <w:rsid w:val="00622577"/>
    <w:rsid w:val="00622F86"/>
    <w:rsid w:val="0062428A"/>
    <w:rsid w:val="006261C0"/>
    <w:rsid w:val="0062659D"/>
    <w:rsid w:val="006265CD"/>
    <w:rsid w:val="006269D8"/>
    <w:rsid w:val="00627AEE"/>
    <w:rsid w:val="00627E69"/>
    <w:rsid w:val="006310CD"/>
    <w:rsid w:val="00631EF4"/>
    <w:rsid w:val="00632B47"/>
    <w:rsid w:val="006339C7"/>
    <w:rsid w:val="0063401B"/>
    <w:rsid w:val="0063588B"/>
    <w:rsid w:val="00635F09"/>
    <w:rsid w:val="006360E1"/>
    <w:rsid w:val="00636920"/>
    <w:rsid w:val="006372B0"/>
    <w:rsid w:val="006378BC"/>
    <w:rsid w:val="00637ADB"/>
    <w:rsid w:val="00640F1A"/>
    <w:rsid w:val="00641604"/>
    <w:rsid w:val="00641E0E"/>
    <w:rsid w:val="00642119"/>
    <w:rsid w:val="006474CC"/>
    <w:rsid w:val="00650434"/>
    <w:rsid w:val="0065113C"/>
    <w:rsid w:val="00651656"/>
    <w:rsid w:val="00651CEF"/>
    <w:rsid w:val="00651D49"/>
    <w:rsid w:val="006522B4"/>
    <w:rsid w:val="0065388E"/>
    <w:rsid w:val="006551EE"/>
    <w:rsid w:val="006553A7"/>
    <w:rsid w:val="0065566F"/>
    <w:rsid w:val="006561DF"/>
    <w:rsid w:val="00656502"/>
    <w:rsid w:val="0065654E"/>
    <w:rsid w:val="00657D98"/>
    <w:rsid w:val="00660DB6"/>
    <w:rsid w:val="0066206A"/>
    <w:rsid w:val="006633A2"/>
    <w:rsid w:val="00663CC5"/>
    <w:rsid w:val="006645B4"/>
    <w:rsid w:val="0066480A"/>
    <w:rsid w:val="00665BDA"/>
    <w:rsid w:val="00665F1A"/>
    <w:rsid w:val="006704B0"/>
    <w:rsid w:val="00670CAF"/>
    <w:rsid w:val="006717BE"/>
    <w:rsid w:val="006724B2"/>
    <w:rsid w:val="0067340C"/>
    <w:rsid w:val="00674E37"/>
    <w:rsid w:val="006760E0"/>
    <w:rsid w:val="00680136"/>
    <w:rsid w:val="00681CF8"/>
    <w:rsid w:val="0068245F"/>
    <w:rsid w:val="00683FC5"/>
    <w:rsid w:val="006843F2"/>
    <w:rsid w:val="00685543"/>
    <w:rsid w:val="00685D2C"/>
    <w:rsid w:val="00685FE8"/>
    <w:rsid w:val="006860F1"/>
    <w:rsid w:val="0068703B"/>
    <w:rsid w:val="00687BD7"/>
    <w:rsid w:val="00690B11"/>
    <w:rsid w:val="00690CA7"/>
    <w:rsid w:val="006914DB"/>
    <w:rsid w:val="00691DAA"/>
    <w:rsid w:val="00692266"/>
    <w:rsid w:val="00692739"/>
    <w:rsid w:val="00692CEF"/>
    <w:rsid w:val="006931F9"/>
    <w:rsid w:val="0069441B"/>
    <w:rsid w:val="00694C1B"/>
    <w:rsid w:val="0069630B"/>
    <w:rsid w:val="00697F91"/>
    <w:rsid w:val="006A035C"/>
    <w:rsid w:val="006A072F"/>
    <w:rsid w:val="006A2B33"/>
    <w:rsid w:val="006A596B"/>
    <w:rsid w:val="006A6441"/>
    <w:rsid w:val="006A6CA3"/>
    <w:rsid w:val="006A6CD3"/>
    <w:rsid w:val="006B03A4"/>
    <w:rsid w:val="006B0E43"/>
    <w:rsid w:val="006B118C"/>
    <w:rsid w:val="006B259C"/>
    <w:rsid w:val="006B2AAA"/>
    <w:rsid w:val="006B3417"/>
    <w:rsid w:val="006B3A23"/>
    <w:rsid w:val="006B3AAF"/>
    <w:rsid w:val="006B4775"/>
    <w:rsid w:val="006B623F"/>
    <w:rsid w:val="006B656D"/>
    <w:rsid w:val="006C012F"/>
    <w:rsid w:val="006C0568"/>
    <w:rsid w:val="006C1B3F"/>
    <w:rsid w:val="006C28A0"/>
    <w:rsid w:val="006C6334"/>
    <w:rsid w:val="006C6A70"/>
    <w:rsid w:val="006C6C87"/>
    <w:rsid w:val="006D1638"/>
    <w:rsid w:val="006D219C"/>
    <w:rsid w:val="006D2EBB"/>
    <w:rsid w:val="006D2F8C"/>
    <w:rsid w:val="006D3425"/>
    <w:rsid w:val="006D58AA"/>
    <w:rsid w:val="006D59DD"/>
    <w:rsid w:val="006D753B"/>
    <w:rsid w:val="006D7C82"/>
    <w:rsid w:val="006E1881"/>
    <w:rsid w:val="006E1AA5"/>
    <w:rsid w:val="006E2D09"/>
    <w:rsid w:val="006E4D63"/>
    <w:rsid w:val="006E6429"/>
    <w:rsid w:val="006E6B9F"/>
    <w:rsid w:val="006F3266"/>
    <w:rsid w:val="006F635E"/>
    <w:rsid w:val="00700858"/>
    <w:rsid w:val="00700FB1"/>
    <w:rsid w:val="00704DE2"/>
    <w:rsid w:val="007056B1"/>
    <w:rsid w:val="00706062"/>
    <w:rsid w:val="0070672F"/>
    <w:rsid w:val="00706B89"/>
    <w:rsid w:val="00707E28"/>
    <w:rsid w:val="00710069"/>
    <w:rsid w:val="00710415"/>
    <w:rsid w:val="007104A1"/>
    <w:rsid w:val="007109C1"/>
    <w:rsid w:val="00710EA6"/>
    <w:rsid w:val="00711293"/>
    <w:rsid w:val="00711D14"/>
    <w:rsid w:val="007125E9"/>
    <w:rsid w:val="007134E9"/>
    <w:rsid w:val="00713FF9"/>
    <w:rsid w:val="00714ED4"/>
    <w:rsid w:val="0071532B"/>
    <w:rsid w:val="00717057"/>
    <w:rsid w:val="007176E7"/>
    <w:rsid w:val="007177C4"/>
    <w:rsid w:val="0072001F"/>
    <w:rsid w:val="00720AF4"/>
    <w:rsid w:val="00721955"/>
    <w:rsid w:val="007219FB"/>
    <w:rsid w:val="007223A0"/>
    <w:rsid w:val="007223A6"/>
    <w:rsid w:val="0072293E"/>
    <w:rsid w:val="00722A9D"/>
    <w:rsid w:val="00722B5A"/>
    <w:rsid w:val="00722DC4"/>
    <w:rsid w:val="00724C6E"/>
    <w:rsid w:val="007267C7"/>
    <w:rsid w:val="0072791C"/>
    <w:rsid w:val="00727F2D"/>
    <w:rsid w:val="00730172"/>
    <w:rsid w:val="007305CD"/>
    <w:rsid w:val="00730CA1"/>
    <w:rsid w:val="0073154E"/>
    <w:rsid w:val="0073165D"/>
    <w:rsid w:val="00731F60"/>
    <w:rsid w:val="00731FA7"/>
    <w:rsid w:val="0073237B"/>
    <w:rsid w:val="00733465"/>
    <w:rsid w:val="00733E44"/>
    <w:rsid w:val="007356E2"/>
    <w:rsid w:val="00735E68"/>
    <w:rsid w:val="00735F0E"/>
    <w:rsid w:val="00735F8D"/>
    <w:rsid w:val="0073666E"/>
    <w:rsid w:val="00740392"/>
    <w:rsid w:val="00740DA3"/>
    <w:rsid w:val="00740DCC"/>
    <w:rsid w:val="00741BA3"/>
    <w:rsid w:val="007435F2"/>
    <w:rsid w:val="007436D7"/>
    <w:rsid w:val="007439A4"/>
    <w:rsid w:val="007464C1"/>
    <w:rsid w:val="0074657D"/>
    <w:rsid w:val="00746863"/>
    <w:rsid w:val="00747006"/>
    <w:rsid w:val="007501F4"/>
    <w:rsid w:val="00750E19"/>
    <w:rsid w:val="00751760"/>
    <w:rsid w:val="00751F30"/>
    <w:rsid w:val="0075274A"/>
    <w:rsid w:val="00752860"/>
    <w:rsid w:val="00752F45"/>
    <w:rsid w:val="00753D51"/>
    <w:rsid w:val="00754F94"/>
    <w:rsid w:val="007552C1"/>
    <w:rsid w:val="007565FB"/>
    <w:rsid w:val="00756FFE"/>
    <w:rsid w:val="007644BC"/>
    <w:rsid w:val="007645B1"/>
    <w:rsid w:val="00765613"/>
    <w:rsid w:val="0076753F"/>
    <w:rsid w:val="00767A13"/>
    <w:rsid w:val="0077076A"/>
    <w:rsid w:val="007712D7"/>
    <w:rsid w:val="00771BF9"/>
    <w:rsid w:val="007727E6"/>
    <w:rsid w:val="0077494D"/>
    <w:rsid w:val="00775728"/>
    <w:rsid w:val="00775FFD"/>
    <w:rsid w:val="0077679B"/>
    <w:rsid w:val="00776E70"/>
    <w:rsid w:val="0077720C"/>
    <w:rsid w:val="007774ED"/>
    <w:rsid w:val="00777950"/>
    <w:rsid w:val="00780722"/>
    <w:rsid w:val="0078093F"/>
    <w:rsid w:val="00780CAD"/>
    <w:rsid w:val="00782B35"/>
    <w:rsid w:val="00782BE1"/>
    <w:rsid w:val="007845AB"/>
    <w:rsid w:val="00787349"/>
    <w:rsid w:val="0079034C"/>
    <w:rsid w:val="007912EF"/>
    <w:rsid w:val="0079197B"/>
    <w:rsid w:val="00791B77"/>
    <w:rsid w:val="00791FD6"/>
    <w:rsid w:val="00792390"/>
    <w:rsid w:val="00793917"/>
    <w:rsid w:val="00794B40"/>
    <w:rsid w:val="00795889"/>
    <w:rsid w:val="007967BC"/>
    <w:rsid w:val="00797004"/>
    <w:rsid w:val="007975D8"/>
    <w:rsid w:val="00797994"/>
    <w:rsid w:val="007979C2"/>
    <w:rsid w:val="007A0B7F"/>
    <w:rsid w:val="007A1B47"/>
    <w:rsid w:val="007A2322"/>
    <w:rsid w:val="007A4717"/>
    <w:rsid w:val="007A5C23"/>
    <w:rsid w:val="007A645A"/>
    <w:rsid w:val="007A69F9"/>
    <w:rsid w:val="007A74C6"/>
    <w:rsid w:val="007A7A33"/>
    <w:rsid w:val="007B0173"/>
    <w:rsid w:val="007B031F"/>
    <w:rsid w:val="007B0641"/>
    <w:rsid w:val="007B0B03"/>
    <w:rsid w:val="007B16BC"/>
    <w:rsid w:val="007B19AA"/>
    <w:rsid w:val="007B2F51"/>
    <w:rsid w:val="007B3620"/>
    <w:rsid w:val="007B51C0"/>
    <w:rsid w:val="007B522B"/>
    <w:rsid w:val="007B5E5D"/>
    <w:rsid w:val="007B654D"/>
    <w:rsid w:val="007B683F"/>
    <w:rsid w:val="007B7AAF"/>
    <w:rsid w:val="007B7DB7"/>
    <w:rsid w:val="007C2D5E"/>
    <w:rsid w:val="007C34EC"/>
    <w:rsid w:val="007C3676"/>
    <w:rsid w:val="007C43A5"/>
    <w:rsid w:val="007C4AC4"/>
    <w:rsid w:val="007C565F"/>
    <w:rsid w:val="007C66AD"/>
    <w:rsid w:val="007D1011"/>
    <w:rsid w:val="007D16A2"/>
    <w:rsid w:val="007D1C95"/>
    <w:rsid w:val="007D1E0C"/>
    <w:rsid w:val="007D2022"/>
    <w:rsid w:val="007D20DF"/>
    <w:rsid w:val="007D2114"/>
    <w:rsid w:val="007D22E5"/>
    <w:rsid w:val="007D2FD4"/>
    <w:rsid w:val="007D3D0D"/>
    <w:rsid w:val="007D46B3"/>
    <w:rsid w:val="007D59D5"/>
    <w:rsid w:val="007D5F29"/>
    <w:rsid w:val="007D65A0"/>
    <w:rsid w:val="007D6E87"/>
    <w:rsid w:val="007D7130"/>
    <w:rsid w:val="007E02E0"/>
    <w:rsid w:val="007E229F"/>
    <w:rsid w:val="007E32E0"/>
    <w:rsid w:val="007E3A1B"/>
    <w:rsid w:val="007E3C78"/>
    <w:rsid w:val="007E4696"/>
    <w:rsid w:val="007E689F"/>
    <w:rsid w:val="007E7431"/>
    <w:rsid w:val="007F02A3"/>
    <w:rsid w:val="007F0845"/>
    <w:rsid w:val="007F2116"/>
    <w:rsid w:val="007F222F"/>
    <w:rsid w:val="007F2AE6"/>
    <w:rsid w:val="007F2CF4"/>
    <w:rsid w:val="007F3047"/>
    <w:rsid w:val="007F3DE9"/>
    <w:rsid w:val="007F78A8"/>
    <w:rsid w:val="0080054A"/>
    <w:rsid w:val="00802F96"/>
    <w:rsid w:val="0080361D"/>
    <w:rsid w:val="00805DB4"/>
    <w:rsid w:val="008071DE"/>
    <w:rsid w:val="008073E1"/>
    <w:rsid w:val="008075D7"/>
    <w:rsid w:val="00807928"/>
    <w:rsid w:val="00807959"/>
    <w:rsid w:val="00807EA1"/>
    <w:rsid w:val="00810142"/>
    <w:rsid w:val="0081077D"/>
    <w:rsid w:val="00810CE7"/>
    <w:rsid w:val="008141B1"/>
    <w:rsid w:val="00814D4D"/>
    <w:rsid w:val="00815078"/>
    <w:rsid w:val="00817D1B"/>
    <w:rsid w:val="0082047B"/>
    <w:rsid w:val="00821914"/>
    <w:rsid w:val="00821B79"/>
    <w:rsid w:val="00821EA0"/>
    <w:rsid w:val="00822CA9"/>
    <w:rsid w:val="0082349F"/>
    <w:rsid w:val="00824A49"/>
    <w:rsid w:val="00825B89"/>
    <w:rsid w:val="00827224"/>
    <w:rsid w:val="008276F7"/>
    <w:rsid w:val="00827DE9"/>
    <w:rsid w:val="00831B2E"/>
    <w:rsid w:val="00832F49"/>
    <w:rsid w:val="008336DF"/>
    <w:rsid w:val="00833B26"/>
    <w:rsid w:val="00834953"/>
    <w:rsid w:val="00835492"/>
    <w:rsid w:val="008358F9"/>
    <w:rsid w:val="008367E0"/>
    <w:rsid w:val="0083682C"/>
    <w:rsid w:val="008379BC"/>
    <w:rsid w:val="00837C3B"/>
    <w:rsid w:val="00843545"/>
    <w:rsid w:val="0084359F"/>
    <w:rsid w:val="00843659"/>
    <w:rsid w:val="008436A3"/>
    <w:rsid w:val="00843D8C"/>
    <w:rsid w:val="00845E2F"/>
    <w:rsid w:val="00847659"/>
    <w:rsid w:val="008535B2"/>
    <w:rsid w:val="00853863"/>
    <w:rsid w:val="008548F0"/>
    <w:rsid w:val="00855A98"/>
    <w:rsid w:val="00856CF9"/>
    <w:rsid w:val="00857A6E"/>
    <w:rsid w:val="00860716"/>
    <w:rsid w:val="00860C13"/>
    <w:rsid w:val="00860DE7"/>
    <w:rsid w:val="00862495"/>
    <w:rsid w:val="00863FF1"/>
    <w:rsid w:val="0086469A"/>
    <w:rsid w:val="00864ECD"/>
    <w:rsid w:val="0086549F"/>
    <w:rsid w:val="00867D5D"/>
    <w:rsid w:val="00871C22"/>
    <w:rsid w:val="00871E85"/>
    <w:rsid w:val="008720A6"/>
    <w:rsid w:val="00872888"/>
    <w:rsid w:val="008729CD"/>
    <w:rsid w:val="008729E9"/>
    <w:rsid w:val="00872A96"/>
    <w:rsid w:val="00873593"/>
    <w:rsid w:val="00875B67"/>
    <w:rsid w:val="00877156"/>
    <w:rsid w:val="00877585"/>
    <w:rsid w:val="00877AF1"/>
    <w:rsid w:val="008802A2"/>
    <w:rsid w:val="00881FEF"/>
    <w:rsid w:val="00882AC7"/>
    <w:rsid w:val="00886C19"/>
    <w:rsid w:val="00886EF3"/>
    <w:rsid w:val="00887019"/>
    <w:rsid w:val="0088794B"/>
    <w:rsid w:val="0089089D"/>
    <w:rsid w:val="00890E50"/>
    <w:rsid w:val="0089182C"/>
    <w:rsid w:val="008919AF"/>
    <w:rsid w:val="00891C16"/>
    <w:rsid w:val="00891C8B"/>
    <w:rsid w:val="008924E5"/>
    <w:rsid w:val="00895094"/>
    <w:rsid w:val="008951C3"/>
    <w:rsid w:val="00895669"/>
    <w:rsid w:val="00896877"/>
    <w:rsid w:val="008968D6"/>
    <w:rsid w:val="008969F5"/>
    <w:rsid w:val="008A03A9"/>
    <w:rsid w:val="008A0459"/>
    <w:rsid w:val="008A0FAE"/>
    <w:rsid w:val="008A137B"/>
    <w:rsid w:val="008A1607"/>
    <w:rsid w:val="008A1A31"/>
    <w:rsid w:val="008A1C54"/>
    <w:rsid w:val="008A2574"/>
    <w:rsid w:val="008A3E61"/>
    <w:rsid w:val="008A4738"/>
    <w:rsid w:val="008A6038"/>
    <w:rsid w:val="008A62A1"/>
    <w:rsid w:val="008A73DE"/>
    <w:rsid w:val="008B1B8C"/>
    <w:rsid w:val="008B1D40"/>
    <w:rsid w:val="008B2FC1"/>
    <w:rsid w:val="008B50B8"/>
    <w:rsid w:val="008B5330"/>
    <w:rsid w:val="008B54E1"/>
    <w:rsid w:val="008B708A"/>
    <w:rsid w:val="008C0594"/>
    <w:rsid w:val="008C0936"/>
    <w:rsid w:val="008C16D4"/>
    <w:rsid w:val="008C1DD4"/>
    <w:rsid w:val="008C36B3"/>
    <w:rsid w:val="008C4566"/>
    <w:rsid w:val="008C5083"/>
    <w:rsid w:val="008C50B5"/>
    <w:rsid w:val="008C59AE"/>
    <w:rsid w:val="008C642C"/>
    <w:rsid w:val="008D060B"/>
    <w:rsid w:val="008D1BDE"/>
    <w:rsid w:val="008D2EE7"/>
    <w:rsid w:val="008D3A69"/>
    <w:rsid w:val="008D4E87"/>
    <w:rsid w:val="008D4FB6"/>
    <w:rsid w:val="008D52F4"/>
    <w:rsid w:val="008D6FD5"/>
    <w:rsid w:val="008D722A"/>
    <w:rsid w:val="008D7B8F"/>
    <w:rsid w:val="008E0E7A"/>
    <w:rsid w:val="008E0E9E"/>
    <w:rsid w:val="008E1492"/>
    <w:rsid w:val="008E28A8"/>
    <w:rsid w:val="008E2F0B"/>
    <w:rsid w:val="008E3D1A"/>
    <w:rsid w:val="008E506E"/>
    <w:rsid w:val="008E58E6"/>
    <w:rsid w:val="008E6265"/>
    <w:rsid w:val="008E678C"/>
    <w:rsid w:val="008E739F"/>
    <w:rsid w:val="008E7616"/>
    <w:rsid w:val="008E7627"/>
    <w:rsid w:val="008E7B28"/>
    <w:rsid w:val="008F16DE"/>
    <w:rsid w:val="008F2079"/>
    <w:rsid w:val="008F28F0"/>
    <w:rsid w:val="008F317C"/>
    <w:rsid w:val="008F380B"/>
    <w:rsid w:val="008F52C5"/>
    <w:rsid w:val="008F616A"/>
    <w:rsid w:val="008F655D"/>
    <w:rsid w:val="008F7751"/>
    <w:rsid w:val="00900E99"/>
    <w:rsid w:val="009020E7"/>
    <w:rsid w:val="009026D7"/>
    <w:rsid w:val="0090286A"/>
    <w:rsid w:val="00902E06"/>
    <w:rsid w:val="00904CA6"/>
    <w:rsid w:val="00904D95"/>
    <w:rsid w:val="0090508E"/>
    <w:rsid w:val="009051E5"/>
    <w:rsid w:val="00905203"/>
    <w:rsid w:val="009053AB"/>
    <w:rsid w:val="0090556F"/>
    <w:rsid w:val="0090648A"/>
    <w:rsid w:val="00907EE6"/>
    <w:rsid w:val="009111E4"/>
    <w:rsid w:val="00911928"/>
    <w:rsid w:val="00914579"/>
    <w:rsid w:val="00914D81"/>
    <w:rsid w:val="00915214"/>
    <w:rsid w:val="00915AF5"/>
    <w:rsid w:val="00915C2B"/>
    <w:rsid w:val="00917491"/>
    <w:rsid w:val="00921BE2"/>
    <w:rsid w:val="0092221D"/>
    <w:rsid w:val="00922E0E"/>
    <w:rsid w:val="00924700"/>
    <w:rsid w:val="00924CCB"/>
    <w:rsid w:val="00926097"/>
    <w:rsid w:val="009304CF"/>
    <w:rsid w:val="009308DD"/>
    <w:rsid w:val="00930E98"/>
    <w:rsid w:val="00931717"/>
    <w:rsid w:val="009320A4"/>
    <w:rsid w:val="009320EE"/>
    <w:rsid w:val="00932224"/>
    <w:rsid w:val="00932DCB"/>
    <w:rsid w:val="00933416"/>
    <w:rsid w:val="009334A1"/>
    <w:rsid w:val="00935D44"/>
    <w:rsid w:val="009360DF"/>
    <w:rsid w:val="0093673E"/>
    <w:rsid w:val="0093684B"/>
    <w:rsid w:val="009420E7"/>
    <w:rsid w:val="0094310C"/>
    <w:rsid w:val="009432F2"/>
    <w:rsid w:val="00943AEF"/>
    <w:rsid w:val="00944296"/>
    <w:rsid w:val="00945CD4"/>
    <w:rsid w:val="0095125A"/>
    <w:rsid w:val="00951352"/>
    <w:rsid w:val="00951617"/>
    <w:rsid w:val="00951C81"/>
    <w:rsid w:val="00951DD3"/>
    <w:rsid w:val="009522C7"/>
    <w:rsid w:val="009526E3"/>
    <w:rsid w:val="009527C2"/>
    <w:rsid w:val="009532C1"/>
    <w:rsid w:val="0095345E"/>
    <w:rsid w:val="00953512"/>
    <w:rsid w:val="00953744"/>
    <w:rsid w:val="00953850"/>
    <w:rsid w:val="0095572B"/>
    <w:rsid w:val="00956C0D"/>
    <w:rsid w:val="00957E13"/>
    <w:rsid w:val="0096029A"/>
    <w:rsid w:val="00960EF0"/>
    <w:rsid w:val="00961D03"/>
    <w:rsid w:val="0096311E"/>
    <w:rsid w:val="009637EB"/>
    <w:rsid w:val="00964549"/>
    <w:rsid w:val="00964B6F"/>
    <w:rsid w:val="00964C0D"/>
    <w:rsid w:val="009651EE"/>
    <w:rsid w:val="009659E5"/>
    <w:rsid w:val="00966C42"/>
    <w:rsid w:val="00966E7C"/>
    <w:rsid w:val="009672B7"/>
    <w:rsid w:val="00967770"/>
    <w:rsid w:val="00967953"/>
    <w:rsid w:val="00967E4E"/>
    <w:rsid w:val="00967F8F"/>
    <w:rsid w:val="00970C5A"/>
    <w:rsid w:val="00970F90"/>
    <w:rsid w:val="009717FC"/>
    <w:rsid w:val="009723FC"/>
    <w:rsid w:val="00972538"/>
    <w:rsid w:val="0097348D"/>
    <w:rsid w:val="0097494C"/>
    <w:rsid w:val="00974D0D"/>
    <w:rsid w:val="009751DA"/>
    <w:rsid w:val="00975204"/>
    <w:rsid w:val="00975342"/>
    <w:rsid w:val="009754DE"/>
    <w:rsid w:val="009756CD"/>
    <w:rsid w:val="009757CE"/>
    <w:rsid w:val="009762A6"/>
    <w:rsid w:val="00976538"/>
    <w:rsid w:val="00976F40"/>
    <w:rsid w:val="00977683"/>
    <w:rsid w:val="0097779C"/>
    <w:rsid w:val="0098037C"/>
    <w:rsid w:val="00981105"/>
    <w:rsid w:val="00981651"/>
    <w:rsid w:val="00981B85"/>
    <w:rsid w:val="00982E09"/>
    <w:rsid w:val="009834ED"/>
    <w:rsid w:val="00983D89"/>
    <w:rsid w:val="0098414A"/>
    <w:rsid w:val="009844A7"/>
    <w:rsid w:val="00984C8C"/>
    <w:rsid w:val="009857DF"/>
    <w:rsid w:val="00985AE2"/>
    <w:rsid w:val="009873FD"/>
    <w:rsid w:val="00991D34"/>
    <w:rsid w:val="00991FC6"/>
    <w:rsid w:val="00992077"/>
    <w:rsid w:val="00992682"/>
    <w:rsid w:val="00992A28"/>
    <w:rsid w:val="00993081"/>
    <w:rsid w:val="00993F7C"/>
    <w:rsid w:val="00995614"/>
    <w:rsid w:val="00995C73"/>
    <w:rsid w:val="00995E1E"/>
    <w:rsid w:val="00997C95"/>
    <w:rsid w:val="009A093A"/>
    <w:rsid w:val="009A10B8"/>
    <w:rsid w:val="009A224A"/>
    <w:rsid w:val="009A332A"/>
    <w:rsid w:val="009A3730"/>
    <w:rsid w:val="009A3D6B"/>
    <w:rsid w:val="009A48E5"/>
    <w:rsid w:val="009A513D"/>
    <w:rsid w:val="009A5CA5"/>
    <w:rsid w:val="009A5DA7"/>
    <w:rsid w:val="009A6D4D"/>
    <w:rsid w:val="009A7012"/>
    <w:rsid w:val="009A7AC5"/>
    <w:rsid w:val="009B1051"/>
    <w:rsid w:val="009B1764"/>
    <w:rsid w:val="009B1AEB"/>
    <w:rsid w:val="009B3AA2"/>
    <w:rsid w:val="009B3F24"/>
    <w:rsid w:val="009B52CA"/>
    <w:rsid w:val="009B541D"/>
    <w:rsid w:val="009B5D94"/>
    <w:rsid w:val="009B6386"/>
    <w:rsid w:val="009C0335"/>
    <w:rsid w:val="009C6241"/>
    <w:rsid w:val="009C6E18"/>
    <w:rsid w:val="009C70ED"/>
    <w:rsid w:val="009C7B25"/>
    <w:rsid w:val="009D1558"/>
    <w:rsid w:val="009D174D"/>
    <w:rsid w:val="009D1BF1"/>
    <w:rsid w:val="009D2C8C"/>
    <w:rsid w:val="009D3311"/>
    <w:rsid w:val="009D38E1"/>
    <w:rsid w:val="009D3A9B"/>
    <w:rsid w:val="009D3B71"/>
    <w:rsid w:val="009D4FB0"/>
    <w:rsid w:val="009D5847"/>
    <w:rsid w:val="009D5B19"/>
    <w:rsid w:val="009D6780"/>
    <w:rsid w:val="009D6C77"/>
    <w:rsid w:val="009E08FE"/>
    <w:rsid w:val="009E103A"/>
    <w:rsid w:val="009E1667"/>
    <w:rsid w:val="009E3161"/>
    <w:rsid w:val="009E3CCD"/>
    <w:rsid w:val="009E561E"/>
    <w:rsid w:val="009E5F9D"/>
    <w:rsid w:val="009E62F1"/>
    <w:rsid w:val="009E652F"/>
    <w:rsid w:val="009E6AC5"/>
    <w:rsid w:val="009E6C0E"/>
    <w:rsid w:val="009E6CB5"/>
    <w:rsid w:val="009F29EB"/>
    <w:rsid w:val="009F322F"/>
    <w:rsid w:val="009F3281"/>
    <w:rsid w:val="009F3A62"/>
    <w:rsid w:val="009F49BA"/>
    <w:rsid w:val="009F52F7"/>
    <w:rsid w:val="009F5599"/>
    <w:rsid w:val="009F782B"/>
    <w:rsid w:val="009F7E52"/>
    <w:rsid w:val="00A009A2"/>
    <w:rsid w:val="00A00DEA"/>
    <w:rsid w:val="00A0356B"/>
    <w:rsid w:val="00A03592"/>
    <w:rsid w:val="00A057FD"/>
    <w:rsid w:val="00A073AA"/>
    <w:rsid w:val="00A07810"/>
    <w:rsid w:val="00A10026"/>
    <w:rsid w:val="00A106A4"/>
    <w:rsid w:val="00A11127"/>
    <w:rsid w:val="00A11624"/>
    <w:rsid w:val="00A125F2"/>
    <w:rsid w:val="00A12BB6"/>
    <w:rsid w:val="00A130F5"/>
    <w:rsid w:val="00A145B9"/>
    <w:rsid w:val="00A14BA3"/>
    <w:rsid w:val="00A15F96"/>
    <w:rsid w:val="00A2113B"/>
    <w:rsid w:val="00A221B7"/>
    <w:rsid w:val="00A234F1"/>
    <w:rsid w:val="00A23C24"/>
    <w:rsid w:val="00A243A3"/>
    <w:rsid w:val="00A25518"/>
    <w:rsid w:val="00A25DA8"/>
    <w:rsid w:val="00A2695F"/>
    <w:rsid w:val="00A30824"/>
    <w:rsid w:val="00A31194"/>
    <w:rsid w:val="00A32745"/>
    <w:rsid w:val="00A327DF"/>
    <w:rsid w:val="00A33093"/>
    <w:rsid w:val="00A33580"/>
    <w:rsid w:val="00A358F8"/>
    <w:rsid w:val="00A3680F"/>
    <w:rsid w:val="00A36D8E"/>
    <w:rsid w:val="00A36F91"/>
    <w:rsid w:val="00A40143"/>
    <w:rsid w:val="00A40507"/>
    <w:rsid w:val="00A405CA"/>
    <w:rsid w:val="00A41528"/>
    <w:rsid w:val="00A41A5C"/>
    <w:rsid w:val="00A41CA8"/>
    <w:rsid w:val="00A4379E"/>
    <w:rsid w:val="00A43FD2"/>
    <w:rsid w:val="00A45533"/>
    <w:rsid w:val="00A45D70"/>
    <w:rsid w:val="00A460E8"/>
    <w:rsid w:val="00A475C2"/>
    <w:rsid w:val="00A47B5E"/>
    <w:rsid w:val="00A47BC1"/>
    <w:rsid w:val="00A52359"/>
    <w:rsid w:val="00A524A3"/>
    <w:rsid w:val="00A5280F"/>
    <w:rsid w:val="00A52C38"/>
    <w:rsid w:val="00A533AF"/>
    <w:rsid w:val="00A534A3"/>
    <w:rsid w:val="00A53AB1"/>
    <w:rsid w:val="00A545EF"/>
    <w:rsid w:val="00A55230"/>
    <w:rsid w:val="00A55534"/>
    <w:rsid w:val="00A56E22"/>
    <w:rsid w:val="00A56F24"/>
    <w:rsid w:val="00A6023A"/>
    <w:rsid w:val="00A60333"/>
    <w:rsid w:val="00A60364"/>
    <w:rsid w:val="00A60AAA"/>
    <w:rsid w:val="00A614F0"/>
    <w:rsid w:val="00A62D94"/>
    <w:rsid w:val="00A63178"/>
    <w:rsid w:val="00A63905"/>
    <w:rsid w:val="00A64476"/>
    <w:rsid w:val="00A64516"/>
    <w:rsid w:val="00A64C45"/>
    <w:rsid w:val="00A65821"/>
    <w:rsid w:val="00A66448"/>
    <w:rsid w:val="00A6664A"/>
    <w:rsid w:val="00A667DE"/>
    <w:rsid w:val="00A66CE0"/>
    <w:rsid w:val="00A7051D"/>
    <w:rsid w:val="00A70682"/>
    <w:rsid w:val="00A7150C"/>
    <w:rsid w:val="00A7254C"/>
    <w:rsid w:val="00A73F70"/>
    <w:rsid w:val="00A74F78"/>
    <w:rsid w:val="00A7558E"/>
    <w:rsid w:val="00A755E8"/>
    <w:rsid w:val="00A76572"/>
    <w:rsid w:val="00A8031E"/>
    <w:rsid w:val="00A80726"/>
    <w:rsid w:val="00A80B60"/>
    <w:rsid w:val="00A811EA"/>
    <w:rsid w:val="00A81263"/>
    <w:rsid w:val="00A814B8"/>
    <w:rsid w:val="00A817B6"/>
    <w:rsid w:val="00A82384"/>
    <w:rsid w:val="00A83696"/>
    <w:rsid w:val="00A838DD"/>
    <w:rsid w:val="00A839A9"/>
    <w:rsid w:val="00A846D6"/>
    <w:rsid w:val="00A853A8"/>
    <w:rsid w:val="00A867A0"/>
    <w:rsid w:val="00A8729B"/>
    <w:rsid w:val="00A87E67"/>
    <w:rsid w:val="00A9065A"/>
    <w:rsid w:val="00A90EBF"/>
    <w:rsid w:val="00A93048"/>
    <w:rsid w:val="00A94323"/>
    <w:rsid w:val="00A9532D"/>
    <w:rsid w:val="00A95F42"/>
    <w:rsid w:val="00A961FA"/>
    <w:rsid w:val="00A967C4"/>
    <w:rsid w:val="00A9686E"/>
    <w:rsid w:val="00A96F39"/>
    <w:rsid w:val="00A97E5C"/>
    <w:rsid w:val="00A97EBA"/>
    <w:rsid w:val="00AA04AD"/>
    <w:rsid w:val="00AA066E"/>
    <w:rsid w:val="00AA0D2B"/>
    <w:rsid w:val="00AA1A08"/>
    <w:rsid w:val="00AA3069"/>
    <w:rsid w:val="00AA38D8"/>
    <w:rsid w:val="00AA4A01"/>
    <w:rsid w:val="00AA4D01"/>
    <w:rsid w:val="00AA53A2"/>
    <w:rsid w:val="00AA5744"/>
    <w:rsid w:val="00AA634E"/>
    <w:rsid w:val="00AB00A7"/>
    <w:rsid w:val="00AB039C"/>
    <w:rsid w:val="00AB1724"/>
    <w:rsid w:val="00AB2B96"/>
    <w:rsid w:val="00AB3B02"/>
    <w:rsid w:val="00AB4CE4"/>
    <w:rsid w:val="00AB6EB2"/>
    <w:rsid w:val="00AB7D5F"/>
    <w:rsid w:val="00AC0C82"/>
    <w:rsid w:val="00AC2092"/>
    <w:rsid w:val="00AD0A7F"/>
    <w:rsid w:val="00AD24F9"/>
    <w:rsid w:val="00AD2F4F"/>
    <w:rsid w:val="00AD3A3C"/>
    <w:rsid w:val="00AD42AB"/>
    <w:rsid w:val="00AD59E7"/>
    <w:rsid w:val="00AD6238"/>
    <w:rsid w:val="00AD659C"/>
    <w:rsid w:val="00AD75CE"/>
    <w:rsid w:val="00AD78E9"/>
    <w:rsid w:val="00AE0114"/>
    <w:rsid w:val="00AE0262"/>
    <w:rsid w:val="00AE0B3A"/>
    <w:rsid w:val="00AE0EB7"/>
    <w:rsid w:val="00AE2AAE"/>
    <w:rsid w:val="00AE30B4"/>
    <w:rsid w:val="00AE44BA"/>
    <w:rsid w:val="00AE4EDC"/>
    <w:rsid w:val="00AE5279"/>
    <w:rsid w:val="00AE6E52"/>
    <w:rsid w:val="00AF00E0"/>
    <w:rsid w:val="00AF0300"/>
    <w:rsid w:val="00AF0885"/>
    <w:rsid w:val="00AF0B64"/>
    <w:rsid w:val="00AF135B"/>
    <w:rsid w:val="00AF49B8"/>
    <w:rsid w:val="00AF4D17"/>
    <w:rsid w:val="00AF57A5"/>
    <w:rsid w:val="00AF63B6"/>
    <w:rsid w:val="00AF6591"/>
    <w:rsid w:val="00AF6AFF"/>
    <w:rsid w:val="00AF6C4C"/>
    <w:rsid w:val="00B0050A"/>
    <w:rsid w:val="00B00A00"/>
    <w:rsid w:val="00B00B3A"/>
    <w:rsid w:val="00B00BC2"/>
    <w:rsid w:val="00B01920"/>
    <w:rsid w:val="00B07E8C"/>
    <w:rsid w:val="00B1160F"/>
    <w:rsid w:val="00B12919"/>
    <w:rsid w:val="00B13166"/>
    <w:rsid w:val="00B1377F"/>
    <w:rsid w:val="00B13937"/>
    <w:rsid w:val="00B13CCF"/>
    <w:rsid w:val="00B150D5"/>
    <w:rsid w:val="00B15A3C"/>
    <w:rsid w:val="00B15E8C"/>
    <w:rsid w:val="00B161E6"/>
    <w:rsid w:val="00B166BD"/>
    <w:rsid w:val="00B17B05"/>
    <w:rsid w:val="00B20448"/>
    <w:rsid w:val="00B20F4B"/>
    <w:rsid w:val="00B216EE"/>
    <w:rsid w:val="00B21EE8"/>
    <w:rsid w:val="00B229A7"/>
    <w:rsid w:val="00B248F9"/>
    <w:rsid w:val="00B24F48"/>
    <w:rsid w:val="00B2535F"/>
    <w:rsid w:val="00B2629E"/>
    <w:rsid w:val="00B26411"/>
    <w:rsid w:val="00B27D9E"/>
    <w:rsid w:val="00B31664"/>
    <w:rsid w:val="00B3205F"/>
    <w:rsid w:val="00B34250"/>
    <w:rsid w:val="00B348FA"/>
    <w:rsid w:val="00B349A3"/>
    <w:rsid w:val="00B35F75"/>
    <w:rsid w:val="00B374F5"/>
    <w:rsid w:val="00B37537"/>
    <w:rsid w:val="00B379ED"/>
    <w:rsid w:val="00B404A0"/>
    <w:rsid w:val="00B40D96"/>
    <w:rsid w:val="00B40DA3"/>
    <w:rsid w:val="00B419CC"/>
    <w:rsid w:val="00B41D60"/>
    <w:rsid w:val="00B42965"/>
    <w:rsid w:val="00B43F23"/>
    <w:rsid w:val="00B45E3B"/>
    <w:rsid w:val="00B4628B"/>
    <w:rsid w:val="00B47A45"/>
    <w:rsid w:val="00B50BCA"/>
    <w:rsid w:val="00B544B7"/>
    <w:rsid w:val="00B56885"/>
    <w:rsid w:val="00B57773"/>
    <w:rsid w:val="00B578A3"/>
    <w:rsid w:val="00B61FFB"/>
    <w:rsid w:val="00B621A8"/>
    <w:rsid w:val="00B63BDC"/>
    <w:rsid w:val="00B64BFB"/>
    <w:rsid w:val="00B65418"/>
    <w:rsid w:val="00B65F6B"/>
    <w:rsid w:val="00B6632D"/>
    <w:rsid w:val="00B66CC1"/>
    <w:rsid w:val="00B67804"/>
    <w:rsid w:val="00B700AE"/>
    <w:rsid w:val="00B701D3"/>
    <w:rsid w:val="00B705C1"/>
    <w:rsid w:val="00B71204"/>
    <w:rsid w:val="00B71FE7"/>
    <w:rsid w:val="00B7323C"/>
    <w:rsid w:val="00B73E46"/>
    <w:rsid w:val="00B745A3"/>
    <w:rsid w:val="00B748B7"/>
    <w:rsid w:val="00B77A36"/>
    <w:rsid w:val="00B8011F"/>
    <w:rsid w:val="00B808A1"/>
    <w:rsid w:val="00B81BE0"/>
    <w:rsid w:val="00B82463"/>
    <w:rsid w:val="00B84D3D"/>
    <w:rsid w:val="00B8685F"/>
    <w:rsid w:val="00B869F9"/>
    <w:rsid w:val="00B86C85"/>
    <w:rsid w:val="00B879D8"/>
    <w:rsid w:val="00B90043"/>
    <w:rsid w:val="00B929A8"/>
    <w:rsid w:val="00B92F5D"/>
    <w:rsid w:val="00B93345"/>
    <w:rsid w:val="00B96C3C"/>
    <w:rsid w:val="00B9715A"/>
    <w:rsid w:val="00B9755A"/>
    <w:rsid w:val="00B97B7F"/>
    <w:rsid w:val="00BA00FE"/>
    <w:rsid w:val="00BA0BC0"/>
    <w:rsid w:val="00BA2105"/>
    <w:rsid w:val="00BA248A"/>
    <w:rsid w:val="00BA4419"/>
    <w:rsid w:val="00BA4608"/>
    <w:rsid w:val="00BA470B"/>
    <w:rsid w:val="00BA4E23"/>
    <w:rsid w:val="00BA6383"/>
    <w:rsid w:val="00BA64BF"/>
    <w:rsid w:val="00BA6BBE"/>
    <w:rsid w:val="00BA76F9"/>
    <w:rsid w:val="00BA7B92"/>
    <w:rsid w:val="00BA7F1F"/>
    <w:rsid w:val="00BB0D10"/>
    <w:rsid w:val="00BB10FB"/>
    <w:rsid w:val="00BB1C86"/>
    <w:rsid w:val="00BB4473"/>
    <w:rsid w:val="00BB4C14"/>
    <w:rsid w:val="00BB585F"/>
    <w:rsid w:val="00BB5E00"/>
    <w:rsid w:val="00BB653F"/>
    <w:rsid w:val="00BB6A5F"/>
    <w:rsid w:val="00BB6BF0"/>
    <w:rsid w:val="00BB6DA6"/>
    <w:rsid w:val="00BC0F98"/>
    <w:rsid w:val="00BC186C"/>
    <w:rsid w:val="00BC24CA"/>
    <w:rsid w:val="00BC342D"/>
    <w:rsid w:val="00BC41DB"/>
    <w:rsid w:val="00BC49B9"/>
    <w:rsid w:val="00BC58B6"/>
    <w:rsid w:val="00BC6A8F"/>
    <w:rsid w:val="00BD0187"/>
    <w:rsid w:val="00BD0B71"/>
    <w:rsid w:val="00BD0D2B"/>
    <w:rsid w:val="00BD0EAB"/>
    <w:rsid w:val="00BD18AC"/>
    <w:rsid w:val="00BD242C"/>
    <w:rsid w:val="00BD3779"/>
    <w:rsid w:val="00BD3D86"/>
    <w:rsid w:val="00BD56BE"/>
    <w:rsid w:val="00BD5B59"/>
    <w:rsid w:val="00BD60D7"/>
    <w:rsid w:val="00BD65B3"/>
    <w:rsid w:val="00BD680E"/>
    <w:rsid w:val="00BD68A9"/>
    <w:rsid w:val="00BD7816"/>
    <w:rsid w:val="00BE26CB"/>
    <w:rsid w:val="00BE3EFE"/>
    <w:rsid w:val="00BE3FCC"/>
    <w:rsid w:val="00BE421C"/>
    <w:rsid w:val="00BE489D"/>
    <w:rsid w:val="00BE4C71"/>
    <w:rsid w:val="00BE54C2"/>
    <w:rsid w:val="00BE58FA"/>
    <w:rsid w:val="00BE69CC"/>
    <w:rsid w:val="00BE7210"/>
    <w:rsid w:val="00BE7ECF"/>
    <w:rsid w:val="00BF149F"/>
    <w:rsid w:val="00BF1C9C"/>
    <w:rsid w:val="00BF2F7B"/>
    <w:rsid w:val="00BF52F3"/>
    <w:rsid w:val="00BF59A1"/>
    <w:rsid w:val="00BF69D5"/>
    <w:rsid w:val="00BF6D28"/>
    <w:rsid w:val="00C007B9"/>
    <w:rsid w:val="00C00FD3"/>
    <w:rsid w:val="00C0295B"/>
    <w:rsid w:val="00C0323C"/>
    <w:rsid w:val="00C034BE"/>
    <w:rsid w:val="00C036D7"/>
    <w:rsid w:val="00C0395F"/>
    <w:rsid w:val="00C04961"/>
    <w:rsid w:val="00C05E42"/>
    <w:rsid w:val="00C06252"/>
    <w:rsid w:val="00C11580"/>
    <w:rsid w:val="00C11BC3"/>
    <w:rsid w:val="00C126D5"/>
    <w:rsid w:val="00C12CC0"/>
    <w:rsid w:val="00C14827"/>
    <w:rsid w:val="00C14EBE"/>
    <w:rsid w:val="00C17C13"/>
    <w:rsid w:val="00C20198"/>
    <w:rsid w:val="00C20869"/>
    <w:rsid w:val="00C21706"/>
    <w:rsid w:val="00C21BEF"/>
    <w:rsid w:val="00C22BC6"/>
    <w:rsid w:val="00C241CE"/>
    <w:rsid w:val="00C24242"/>
    <w:rsid w:val="00C24DD8"/>
    <w:rsid w:val="00C2513C"/>
    <w:rsid w:val="00C258E0"/>
    <w:rsid w:val="00C26C88"/>
    <w:rsid w:val="00C2770C"/>
    <w:rsid w:val="00C27885"/>
    <w:rsid w:val="00C27A7F"/>
    <w:rsid w:val="00C27ECB"/>
    <w:rsid w:val="00C31A77"/>
    <w:rsid w:val="00C33DB7"/>
    <w:rsid w:val="00C33DDF"/>
    <w:rsid w:val="00C34FC9"/>
    <w:rsid w:val="00C355F2"/>
    <w:rsid w:val="00C35A23"/>
    <w:rsid w:val="00C35A5B"/>
    <w:rsid w:val="00C36043"/>
    <w:rsid w:val="00C37CFE"/>
    <w:rsid w:val="00C40759"/>
    <w:rsid w:val="00C42463"/>
    <w:rsid w:val="00C501E0"/>
    <w:rsid w:val="00C516C6"/>
    <w:rsid w:val="00C51768"/>
    <w:rsid w:val="00C51D8C"/>
    <w:rsid w:val="00C522FC"/>
    <w:rsid w:val="00C52403"/>
    <w:rsid w:val="00C52A86"/>
    <w:rsid w:val="00C534C7"/>
    <w:rsid w:val="00C53A3E"/>
    <w:rsid w:val="00C53D62"/>
    <w:rsid w:val="00C53F43"/>
    <w:rsid w:val="00C54060"/>
    <w:rsid w:val="00C54C96"/>
    <w:rsid w:val="00C563DF"/>
    <w:rsid w:val="00C60F66"/>
    <w:rsid w:val="00C61754"/>
    <w:rsid w:val="00C62563"/>
    <w:rsid w:val="00C626AB"/>
    <w:rsid w:val="00C62F7D"/>
    <w:rsid w:val="00C641AC"/>
    <w:rsid w:val="00C6482E"/>
    <w:rsid w:val="00C64A73"/>
    <w:rsid w:val="00C65619"/>
    <w:rsid w:val="00C65AFE"/>
    <w:rsid w:val="00C6614A"/>
    <w:rsid w:val="00C67082"/>
    <w:rsid w:val="00C709B1"/>
    <w:rsid w:val="00C717E1"/>
    <w:rsid w:val="00C71A37"/>
    <w:rsid w:val="00C71DAD"/>
    <w:rsid w:val="00C7433B"/>
    <w:rsid w:val="00C747FA"/>
    <w:rsid w:val="00C74F03"/>
    <w:rsid w:val="00C76C91"/>
    <w:rsid w:val="00C7752E"/>
    <w:rsid w:val="00C808AC"/>
    <w:rsid w:val="00C81AB2"/>
    <w:rsid w:val="00C82544"/>
    <w:rsid w:val="00C8470C"/>
    <w:rsid w:val="00C84E5F"/>
    <w:rsid w:val="00C854E8"/>
    <w:rsid w:val="00C9157F"/>
    <w:rsid w:val="00C93CD9"/>
    <w:rsid w:val="00C943E6"/>
    <w:rsid w:val="00C94C0D"/>
    <w:rsid w:val="00C9558E"/>
    <w:rsid w:val="00C955FC"/>
    <w:rsid w:val="00C95819"/>
    <w:rsid w:val="00C9594C"/>
    <w:rsid w:val="00C96D6F"/>
    <w:rsid w:val="00C970EC"/>
    <w:rsid w:val="00C97EE3"/>
    <w:rsid w:val="00C97EF7"/>
    <w:rsid w:val="00CA095C"/>
    <w:rsid w:val="00CA0AB4"/>
    <w:rsid w:val="00CA24BD"/>
    <w:rsid w:val="00CA2DC7"/>
    <w:rsid w:val="00CA40B9"/>
    <w:rsid w:val="00CA6D2B"/>
    <w:rsid w:val="00CA6EC9"/>
    <w:rsid w:val="00CA7108"/>
    <w:rsid w:val="00CB17F2"/>
    <w:rsid w:val="00CB2FB0"/>
    <w:rsid w:val="00CB3360"/>
    <w:rsid w:val="00CB397C"/>
    <w:rsid w:val="00CB3BC2"/>
    <w:rsid w:val="00CB45F8"/>
    <w:rsid w:val="00CB58D0"/>
    <w:rsid w:val="00CB65F6"/>
    <w:rsid w:val="00CB6F00"/>
    <w:rsid w:val="00CB7C91"/>
    <w:rsid w:val="00CC00C0"/>
    <w:rsid w:val="00CC0D12"/>
    <w:rsid w:val="00CC159F"/>
    <w:rsid w:val="00CC1ADF"/>
    <w:rsid w:val="00CC2085"/>
    <w:rsid w:val="00CC2C67"/>
    <w:rsid w:val="00CC5137"/>
    <w:rsid w:val="00CC5F10"/>
    <w:rsid w:val="00CC6485"/>
    <w:rsid w:val="00CC686A"/>
    <w:rsid w:val="00CD039F"/>
    <w:rsid w:val="00CD03D6"/>
    <w:rsid w:val="00CD0A60"/>
    <w:rsid w:val="00CD1255"/>
    <w:rsid w:val="00CD1907"/>
    <w:rsid w:val="00CD2DD9"/>
    <w:rsid w:val="00CD36CB"/>
    <w:rsid w:val="00CD3F28"/>
    <w:rsid w:val="00CD616F"/>
    <w:rsid w:val="00CE03A3"/>
    <w:rsid w:val="00CE2D76"/>
    <w:rsid w:val="00CE3DA9"/>
    <w:rsid w:val="00CE4A82"/>
    <w:rsid w:val="00CE54DB"/>
    <w:rsid w:val="00CE58EC"/>
    <w:rsid w:val="00CE5CB5"/>
    <w:rsid w:val="00CE6A8F"/>
    <w:rsid w:val="00CE704A"/>
    <w:rsid w:val="00CE7420"/>
    <w:rsid w:val="00CE7AE9"/>
    <w:rsid w:val="00CF024E"/>
    <w:rsid w:val="00CF19DF"/>
    <w:rsid w:val="00CF20B2"/>
    <w:rsid w:val="00CF2C95"/>
    <w:rsid w:val="00CF36EE"/>
    <w:rsid w:val="00CF3D0F"/>
    <w:rsid w:val="00CF5FC1"/>
    <w:rsid w:val="00CF6008"/>
    <w:rsid w:val="00CF6465"/>
    <w:rsid w:val="00CF7B9F"/>
    <w:rsid w:val="00CF7FEF"/>
    <w:rsid w:val="00D04CDF"/>
    <w:rsid w:val="00D0545E"/>
    <w:rsid w:val="00D10499"/>
    <w:rsid w:val="00D11735"/>
    <w:rsid w:val="00D119F9"/>
    <w:rsid w:val="00D12DD6"/>
    <w:rsid w:val="00D12F7C"/>
    <w:rsid w:val="00D14837"/>
    <w:rsid w:val="00D162D7"/>
    <w:rsid w:val="00D17F5B"/>
    <w:rsid w:val="00D21ED2"/>
    <w:rsid w:val="00D226B3"/>
    <w:rsid w:val="00D23AAD"/>
    <w:rsid w:val="00D23D4D"/>
    <w:rsid w:val="00D240EC"/>
    <w:rsid w:val="00D24E7A"/>
    <w:rsid w:val="00D25503"/>
    <w:rsid w:val="00D26417"/>
    <w:rsid w:val="00D27CFC"/>
    <w:rsid w:val="00D30AE8"/>
    <w:rsid w:val="00D30D2A"/>
    <w:rsid w:val="00D32E75"/>
    <w:rsid w:val="00D33E55"/>
    <w:rsid w:val="00D346ED"/>
    <w:rsid w:val="00D36060"/>
    <w:rsid w:val="00D36847"/>
    <w:rsid w:val="00D375DD"/>
    <w:rsid w:val="00D378F0"/>
    <w:rsid w:val="00D4026D"/>
    <w:rsid w:val="00D40DBD"/>
    <w:rsid w:val="00D4158D"/>
    <w:rsid w:val="00D42079"/>
    <w:rsid w:val="00D44410"/>
    <w:rsid w:val="00D44D14"/>
    <w:rsid w:val="00D4526E"/>
    <w:rsid w:val="00D45569"/>
    <w:rsid w:val="00D45575"/>
    <w:rsid w:val="00D4561F"/>
    <w:rsid w:val="00D456D3"/>
    <w:rsid w:val="00D45935"/>
    <w:rsid w:val="00D45F71"/>
    <w:rsid w:val="00D460AD"/>
    <w:rsid w:val="00D46560"/>
    <w:rsid w:val="00D47F02"/>
    <w:rsid w:val="00D5096B"/>
    <w:rsid w:val="00D5203D"/>
    <w:rsid w:val="00D541EC"/>
    <w:rsid w:val="00D55727"/>
    <w:rsid w:val="00D56960"/>
    <w:rsid w:val="00D56AE8"/>
    <w:rsid w:val="00D57D00"/>
    <w:rsid w:val="00D602C2"/>
    <w:rsid w:val="00D6057B"/>
    <w:rsid w:val="00D6203F"/>
    <w:rsid w:val="00D62197"/>
    <w:rsid w:val="00D63AF6"/>
    <w:rsid w:val="00D63D5A"/>
    <w:rsid w:val="00D66100"/>
    <w:rsid w:val="00D6637C"/>
    <w:rsid w:val="00D66B22"/>
    <w:rsid w:val="00D67EF9"/>
    <w:rsid w:val="00D708E7"/>
    <w:rsid w:val="00D71546"/>
    <w:rsid w:val="00D73B3C"/>
    <w:rsid w:val="00D745DD"/>
    <w:rsid w:val="00D749F2"/>
    <w:rsid w:val="00D7683F"/>
    <w:rsid w:val="00D804C9"/>
    <w:rsid w:val="00D81218"/>
    <w:rsid w:val="00D81980"/>
    <w:rsid w:val="00D82D92"/>
    <w:rsid w:val="00D83B2D"/>
    <w:rsid w:val="00D848A9"/>
    <w:rsid w:val="00D84D51"/>
    <w:rsid w:val="00D8552E"/>
    <w:rsid w:val="00D8596D"/>
    <w:rsid w:val="00D862AB"/>
    <w:rsid w:val="00D866B1"/>
    <w:rsid w:val="00D86755"/>
    <w:rsid w:val="00D867FE"/>
    <w:rsid w:val="00D86BC0"/>
    <w:rsid w:val="00D86DA4"/>
    <w:rsid w:val="00D876B0"/>
    <w:rsid w:val="00D87E43"/>
    <w:rsid w:val="00D92A49"/>
    <w:rsid w:val="00D92CDD"/>
    <w:rsid w:val="00D93D8F"/>
    <w:rsid w:val="00D9462C"/>
    <w:rsid w:val="00D94FFD"/>
    <w:rsid w:val="00D9572F"/>
    <w:rsid w:val="00D9584B"/>
    <w:rsid w:val="00D95F5D"/>
    <w:rsid w:val="00D97685"/>
    <w:rsid w:val="00D9778B"/>
    <w:rsid w:val="00D97C7A"/>
    <w:rsid w:val="00D97FBB"/>
    <w:rsid w:val="00DA02F8"/>
    <w:rsid w:val="00DA0707"/>
    <w:rsid w:val="00DA1027"/>
    <w:rsid w:val="00DA1DE5"/>
    <w:rsid w:val="00DA43AB"/>
    <w:rsid w:val="00DA46A5"/>
    <w:rsid w:val="00DA61E3"/>
    <w:rsid w:val="00DA74E0"/>
    <w:rsid w:val="00DA7BAB"/>
    <w:rsid w:val="00DB0121"/>
    <w:rsid w:val="00DB08F6"/>
    <w:rsid w:val="00DB3010"/>
    <w:rsid w:val="00DB400D"/>
    <w:rsid w:val="00DB41E2"/>
    <w:rsid w:val="00DB4BD6"/>
    <w:rsid w:val="00DB4E4F"/>
    <w:rsid w:val="00DB5970"/>
    <w:rsid w:val="00DB5AA6"/>
    <w:rsid w:val="00DB7B69"/>
    <w:rsid w:val="00DC07C4"/>
    <w:rsid w:val="00DC0A21"/>
    <w:rsid w:val="00DC2C8C"/>
    <w:rsid w:val="00DC3189"/>
    <w:rsid w:val="00DC5EB4"/>
    <w:rsid w:val="00DC66B1"/>
    <w:rsid w:val="00DC6BA1"/>
    <w:rsid w:val="00DC7B7A"/>
    <w:rsid w:val="00DC7B95"/>
    <w:rsid w:val="00DD07CD"/>
    <w:rsid w:val="00DD0800"/>
    <w:rsid w:val="00DD357B"/>
    <w:rsid w:val="00DD36C2"/>
    <w:rsid w:val="00DD3B79"/>
    <w:rsid w:val="00DD53BE"/>
    <w:rsid w:val="00DD59F6"/>
    <w:rsid w:val="00DD618B"/>
    <w:rsid w:val="00DE021F"/>
    <w:rsid w:val="00DE0B94"/>
    <w:rsid w:val="00DE0D1A"/>
    <w:rsid w:val="00DE38AD"/>
    <w:rsid w:val="00DE4643"/>
    <w:rsid w:val="00DE47AF"/>
    <w:rsid w:val="00DE60B5"/>
    <w:rsid w:val="00DE64A6"/>
    <w:rsid w:val="00DE73E0"/>
    <w:rsid w:val="00DF200C"/>
    <w:rsid w:val="00DF2A6F"/>
    <w:rsid w:val="00DF302B"/>
    <w:rsid w:val="00DF4312"/>
    <w:rsid w:val="00DF4B79"/>
    <w:rsid w:val="00DF5767"/>
    <w:rsid w:val="00DF6270"/>
    <w:rsid w:val="00DF78A1"/>
    <w:rsid w:val="00DF78C3"/>
    <w:rsid w:val="00E00115"/>
    <w:rsid w:val="00E006C5"/>
    <w:rsid w:val="00E009FC"/>
    <w:rsid w:val="00E00D22"/>
    <w:rsid w:val="00E012E0"/>
    <w:rsid w:val="00E02B2B"/>
    <w:rsid w:val="00E03242"/>
    <w:rsid w:val="00E03317"/>
    <w:rsid w:val="00E0367D"/>
    <w:rsid w:val="00E05BFA"/>
    <w:rsid w:val="00E06A04"/>
    <w:rsid w:val="00E06DB8"/>
    <w:rsid w:val="00E077AA"/>
    <w:rsid w:val="00E07C62"/>
    <w:rsid w:val="00E10015"/>
    <w:rsid w:val="00E118B5"/>
    <w:rsid w:val="00E13683"/>
    <w:rsid w:val="00E13816"/>
    <w:rsid w:val="00E13B07"/>
    <w:rsid w:val="00E151B5"/>
    <w:rsid w:val="00E15CAB"/>
    <w:rsid w:val="00E15CF8"/>
    <w:rsid w:val="00E16DFA"/>
    <w:rsid w:val="00E1772F"/>
    <w:rsid w:val="00E20169"/>
    <w:rsid w:val="00E20915"/>
    <w:rsid w:val="00E225AA"/>
    <w:rsid w:val="00E22F39"/>
    <w:rsid w:val="00E236B9"/>
    <w:rsid w:val="00E2385C"/>
    <w:rsid w:val="00E25D5B"/>
    <w:rsid w:val="00E26570"/>
    <w:rsid w:val="00E30CD1"/>
    <w:rsid w:val="00E314AB"/>
    <w:rsid w:val="00E338F4"/>
    <w:rsid w:val="00E35BA5"/>
    <w:rsid w:val="00E36185"/>
    <w:rsid w:val="00E37382"/>
    <w:rsid w:val="00E37576"/>
    <w:rsid w:val="00E413AA"/>
    <w:rsid w:val="00E42933"/>
    <w:rsid w:val="00E44163"/>
    <w:rsid w:val="00E44316"/>
    <w:rsid w:val="00E450FB"/>
    <w:rsid w:val="00E4549B"/>
    <w:rsid w:val="00E470BC"/>
    <w:rsid w:val="00E5191D"/>
    <w:rsid w:val="00E53140"/>
    <w:rsid w:val="00E534AE"/>
    <w:rsid w:val="00E53BE9"/>
    <w:rsid w:val="00E544E5"/>
    <w:rsid w:val="00E554A2"/>
    <w:rsid w:val="00E5599C"/>
    <w:rsid w:val="00E56297"/>
    <w:rsid w:val="00E57547"/>
    <w:rsid w:val="00E57DA2"/>
    <w:rsid w:val="00E6084E"/>
    <w:rsid w:val="00E60F07"/>
    <w:rsid w:val="00E61E9C"/>
    <w:rsid w:val="00E620D5"/>
    <w:rsid w:val="00E62395"/>
    <w:rsid w:val="00E64A87"/>
    <w:rsid w:val="00E674ED"/>
    <w:rsid w:val="00E67E18"/>
    <w:rsid w:val="00E7019B"/>
    <w:rsid w:val="00E71506"/>
    <w:rsid w:val="00E71AEA"/>
    <w:rsid w:val="00E7294C"/>
    <w:rsid w:val="00E72984"/>
    <w:rsid w:val="00E7521D"/>
    <w:rsid w:val="00E75416"/>
    <w:rsid w:val="00E76437"/>
    <w:rsid w:val="00E77904"/>
    <w:rsid w:val="00E80341"/>
    <w:rsid w:val="00E80570"/>
    <w:rsid w:val="00E81042"/>
    <w:rsid w:val="00E81E62"/>
    <w:rsid w:val="00E82700"/>
    <w:rsid w:val="00E82B3E"/>
    <w:rsid w:val="00E83AAD"/>
    <w:rsid w:val="00E8665F"/>
    <w:rsid w:val="00E86929"/>
    <w:rsid w:val="00E90ADC"/>
    <w:rsid w:val="00E910A9"/>
    <w:rsid w:val="00E913CE"/>
    <w:rsid w:val="00E9369C"/>
    <w:rsid w:val="00E947C4"/>
    <w:rsid w:val="00E95FB3"/>
    <w:rsid w:val="00E9608C"/>
    <w:rsid w:val="00E9661E"/>
    <w:rsid w:val="00E971AE"/>
    <w:rsid w:val="00E97B58"/>
    <w:rsid w:val="00EA0DC7"/>
    <w:rsid w:val="00EA1062"/>
    <w:rsid w:val="00EA2240"/>
    <w:rsid w:val="00EA284A"/>
    <w:rsid w:val="00EA2D16"/>
    <w:rsid w:val="00EA3879"/>
    <w:rsid w:val="00EA4701"/>
    <w:rsid w:val="00EA4D44"/>
    <w:rsid w:val="00EA5B09"/>
    <w:rsid w:val="00EA6020"/>
    <w:rsid w:val="00EA6C6F"/>
    <w:rsid w:val="00EA752E"/>
    <w:rsid w:val="00EB0C1D"/>
    <w:rsid w:val="00EB0F67"/>
    <w:rsid w:val="00EB1442"/>
    <w:rsid w:val="00EB2251"/>
    <w:rsid w:val="00EB2372"/>
    <w:rsid w:val="00EB3502"/>
    <w:rsid w:val="00EB35D6"/>
    <w:rsid w:val="00EB3EEA"/>
    <w:rsid w:val="00EB4B31"/>
    <w:rsid w:val="00EB4B54"/>
    <w:rsid w:val="00EB611E"/>
    <w:rsid w:val="00EB761C"/>
    <w:rsid w:val="00EC0192"/>
    <w:rsid w:val="00EC07D1"/>
    <w:rsid w:val="00EC094A"/>
    <w:rsid w:val="00EC2655"/>
    <w:rsid w:val="00EC320C"/>
    <w:rsid w:val="00EC334C"/>
    <w:rsid w:val="00EC3E08"/>
    <w:rsid w:val="00EC6514"/>
    <w:rsid w:val="00EC68FE"/>
    <w:rsid w:val="00EC6E66"/>
    <w:rsid w:val="00ED0242"/>
    <w:rsid w:val="00ED06D8"/>
    <w:rsid w:val="00ED1A31"/>
    <w:rsid w:val="00ED1BA8"/>
    <w:rsid w:val="00ED1E3C"/>
    <w:rsid w:val="00ED2385"/>
    <w:rsid w:val="00ED3787"/>
    <w:rsid w:val="00ED453B"/>
    <w:rsid w:val="00ED4CC1"/>
    <w:rsid w:val="00ED75F3"/>
    <w:rsid w:val="00ED7E73"/>
    <w:rsid w:val="00EE00A7"/>
    <w:rsid w:val="00EE093F"/>
    <w:rsid w:val="00EE1115"/>
    <w:rsid w:val="00EE1CF7"/>
    <w:rsid w:val="00EE1F03"/>
    <w:rsid w:val="00EE22FB"/>
    <w:rsid w:val="00EE295C"/>
    <w:rsid w:val="00EE2C6C"/>
    <w:rsid w:val="00EE3699"/>
    <w:rsid w:val="00EE52F8"/>
    <w:rsid w:val="00EE5702"/>
    <w:rsid w:val="00EE59E6"/>
    <w:rsid w:val="00EE7607"/>
    <w:rsid w:val="00EE7F0B"/>
    <w:rsid w:val="00EF0711"/>
    <w:rsid w:val="00EF0A7E"/>
    <w:rsid w:val="00EF1485"/>
    <w:rsid w:val="00EF1600"/>
    <w:rsid w:val="00EF1758"/>
    <w:rsid w:val="00EF2725"/>
    <w:rsid w:val="00EF27DD"/>
    <w:rsid w:val="00EF5049"/>
    <w:rsid w:val="00EF56E3"/>
    <w:rsid w:val="00EF5857"/>
    <w:rsid w:val="00EF659F"/>
    <w:rsid w:val="00EF6889"/>
    <w:rsid w:val="00EF7E85"/>
    <w:rsid w:val="00F012B4"/>
    <w:rsid w:val="00F0155D"/>
    <w:rsid w:val="00F01A74"/>
    <w:rsid w:val="00F02E27"/>
    <w:rsid w:val="00F0613B"/>
    <w:rsid w:val="00F068B3"/>
    <w:rsid w:val="00F06A11"/>
    <w:rsid w:val="00F07B3E"/>
    <w:rsid w:val="00F10AD6"/>
    <w:rsid w:val="00F10D12"/>
    <w:rsid w:val="00F12347"/>
    <w:rsid w:val="00F125D9"/>
    <w:rsid w:val="00F12C8B"/>
    <w:rsid w:val="00F134CC"/>
    <w:rsid w:val="00F13F2F"/>
    <w:rsid w:val="00F14AD8"/>
    <w:rsid w:val="00F15005"/>
    <w:rsid w:val="00F15190"/>
    <w:rsid w:val="00F15A26"/>
    <w:rsid w:val="00F16B8D"/>
    <w:rsid w:val="00F22105"/>
    <w:rsid w:val="00F223E8"/>
    <w:rsid w:val="00F225C9"/>
    <w:rsid w:val="00F23895"/>
    <w:rsid w:val="00F244A8"/>
    <w:rsid w:val="00F25198"/>
    <w:rsid w:val="00F2585F"/>
    <w:rsid w:val="00F25B7A"/>
    <w:rsid w:val="00F262C8"/>
    <w:rsid w:val="00F263FC"/>
    <w:rsid w:val="00F276ED"/>
    <w:rsid w:val="00F3027E"/>
    <w:rsid w:val="00F30783"/>
    <w:rsid w:val="00F31F9F"/>
    <w:rsid w:val="00F32744"/>
    <w:rsid w:val="00F330D9"/>
    <w:rsid w:val="00F33D44"/>
    <w:rsid w:val="00F34621"/>
    <w:rsid w:val="00F35134"/>
    <w:rsid w:val="00F35423"/>
    <w:rsid w:val="00F35893"/>
    <w:rsid w:val="00F41350"/>
    <w:rsid w:val="00F41DB0"/>
    <w:rsid w:val="00F425DD"/>
    <w:rsid w:val="00F43198"/>
    <w:rsid w:val="00F43614"/>
    <w:rsid w:val="00F439A8"/>
    <w:rsid w:val="00F448E5"/>
    <w:rsid w:val="00F44ADC"/>
    <w:rsid w:val="00F46342"/>
    <w:rsid w:val="00F46862"/>
    <w:rsid w:val="00F46CDC"/>
    <w:rsid w:val="00F46FBA"/>
    <w:rsid w:val="00F478CF"/>
    <w:rsid w:val="00F50C19"/>
    <w:rsid w:val="00F5141A"/>
    <w:rsid w:val="00F5156C"/>
    <w:rsid w:val="00F52656"/>
    <w:rsid w:val="00F53BB0"/>
    <w:rsid w:val="00F5476D"/>
    <w:rsid w:val="00F5559E"/>
    <w:rsid w:val="00F57B42"/>
    <w:rsid w:val="00F57C47"/>
    <w:rsid w:val="00F57F87"/>
    <w:rsid w:val="00F61725"/>
    <w:rsid w:val="00F62589"/>
    <w:rsid w:val="00F62BBD"/>
    <w:rsid w:val="00F62FC0"/>
    <w:rsid w:val="00F630EB"/>
    <w:rsid w:val="00F63275"/>
    <w:rsid w:val="00F63880"/>
    <w:rsid w:val="00F63E29"/>
    <w:rsid w:val="00F6484D"/>
    <w:rsid w:val="00F64AFA"/>
    <w:rsid w:val="00F65176"/>
    <w:rsid w:val="00F654E1"/>
    <w:rsid w:val="00F6720B"/>
    <w:rsid w:val="00F6741C"/>
    <w:rsid w:val="00F679CF"/>
    <w:rsid w:val="00F705C9"/>
    <w:rsid w:val="00F70B8B"/>
    <w:rsid w:val="00F70E69"/>
    <w:rsid w:val="00F71C80"/>
    <w:rsid w:val="00F71FE4"/>
    <w:rsid w:val="00F733AD"/>
    <w:rsid w:val="00F75224"/>
    <w:rsid w:val="00F75256"/>
    <w:rsid w:val="00F756BF"/>
    <w:rsid w:val="00F76984"/>
    <w:rsid w:val="00F77F1E"/>
    <w:rsid w:val="00F825C9"/>
    <w:rsid w:val="00F828A0"/>
    <w:rsid w:val="00F8315E"/>
    <w:rsid w:val="00F83551"/>
    <w:rsid w:val="00F83577"/>
    <w:rsid w:val="00F83D2D"/>
    <w:rsid w:val="00F83EA1"/>
    <w:rsid w:val="00F8451B"/>
    <w:rsid w:val="00F849DF"/>
    <w:rsid w:val="00F84CBE"/>
    <w:rsid w:val="00F853CA"/>
    <w:rsid w:val="00F90A92"/>
    <w:rsid w:val="00F90C2A"/>
    <w:rsid w:val="00F91198"/>
    <w:rsid w:val="00F9210A"/>
    <w:rsid w:val="00F92545"/>
    <w:rsid w:val="00F92F8D"/>
    <w:rsid w:val="00F940B7"/>
    <w:rsid w:val="00F94C95"/>
    <w:rsid w:val="00F94D38"/>
    <w:rsid w:val="00F94E67"/>
    <w:rsid w:val="00F96637"/>
    <w:rsid w:val="00F97886"/>
    <w:rsid w:val="00FA0D9C"/>
    <w:rsid w:val="00FA31D0"/>
    <w:rsid w:val="00FA4972"/>
    <w:rsid w:val="00FA4E3C"/>
    <w:rsid w:val="00FA5886"/>
    <w:rsid w:val="00FA65D0"/>
    <w:rsid w:val="00FA6D02"/>
    <w:rsid w:val="00FA70E9"/>
    <w:rsid w:val="00FA7164"/>
    <w:rsid w:val="00FB0F49"/>
    <w:rsid w:val="00FB2EFF"/>
    <w:rsid w:val="00FB4351"/>
    <w:rsid w:val="00FB584B"/>
    <w:rsid w:val="00FB615A"/>
    <w:rsid w:val="00FB7F1F"/>
    <w:rsid w:val="00FC0F5E"/>
    <w:rsid w:val="00FC19C4"/>
    <w:rsid w:val="00FC1C0C"/>
    <w:rsid w:val="00FC28E4"/>
    <w:rsid w:val="00FC3DC0"/>
    <w:rsid w:val="00FC522B"/>
    <w:rsid w:val="00FC536E"/>
    <w:rsid w:val="00FC642D"/>
    <w:rsid w:val="00FC69E7"/>
    <w:rsid w:val="00FC791A"/>
    <w:rsid w:val="00FC7B36"/>
    <w:rsid w:val="00FD1009"/>
    <w:rsid w:val="00FD168F"/>
    <w:rsid w:val="00FD2520"/>
    <w:rsid w:val="00FD2F1A"/>
    <w:rsid w:val="00FD48DA"/>
    <w:rsid w:val="00FD6B0F"/>
    <w:rsid w:val="00FD6C77"/>
    <w:rsid w:val="00FD7D5D"/>
    <w:rsid w:val="00FE1845"/>
    <w:rsid w:val="00FE18D6"/>
    <w:rsid w:val="00FE3313"/>
    <w:rsid w:val="00FE3754"/>
    <w:rsid w:val="00FE4AFB"/>
    <w:rsid w:val="00FE707B"/>
    <w:rsid w:val="00FE7793"/>
    <w:rsid w:val="00FF0DF8"/>
    <w:rsid w:val="00FF0E83"/>
    <w:rsid w:val="00FF1877"/>
    <w:rsid w:val="00FF2410"/>
    <w:rsid w:val="00FF3537"/>
    <w:rsid w:val="00FF37F2"/>
    <w:rsid w:val="00FF53F0"/>
    <w:rsid w:val="00FF54DF"/>
    <w:rsid w:val="00FF6EA6"/>
    <w:rsid w:val="00FF74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B8005"/>
  <w15:docId w15:val="{2CFD4DEB-B41F-4676-B9AD-2D3341E49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B166BD"/>
    <w:rPr>
      <w:rFonts w:ascii="Times New Roman" w:eastAsia="Times New Roman" w:hAnsi="Times New Roman"/>
      <w:sz w:val="24"/>
      <w:szCs w:val="24"/>
    </w:rPr>
  </w:style>
  <w:style w:type="paragraph" w:styleId="13">
    <w:name w:val="heading 1"/>
    <w:basedOn w:val="a6"/>
    <w:next w:val="a6"/>
    <w:qFormat/>
    <w:rsid w:val="00435258"/>
    <w:pPr>
      <w:widowControl w:val="0"/>
      <w:autoSpaceDE w:val="0"/>
      <w:autoSpaceDN w:val="0"/>
      <w:adjustRightInd w:val="0"/>
      <w:spacing w:before="108" w:after="108"/>
      <w:ind w:firstLine="709"/>
      <w:outlineLvl w:val="0"/>
    </w:pPr>
    <w:rPr>
      <w:b/>
      <w:bCs/>
      <w:color w:val="26282F"/>
    </w:rPr>
  </w:style>
  <w:style w:type="paragraph" w:styleId="21">
    <w:name w:val="heading 2"/>
    <w:basedOn w:val="a6"/>
    <w:next w:val="a6"/>
    <w:link w:val="22"/>
    <w:qFormat/>
    <w:rsid w:val="00740DA3"/>
    <w:pPr>
      <w:keepNext/>
      <w:spacing w:before="240" w:after="60"/>
      <w:outlineLvl w:val="1"/>
    </w:pPr>
    <w:rPr>
      <w:rFonts w:ascii="Arial" w:eastAsia="Calibri" w:hAnsi="Arial" w:cs="Arial"/>
      <w:b/>
      <w:bCs/>
      <w:i/>
      <w:iCs/>
    </w:rPr>
  </w:style>
  <w:style w:type="paragraph" w:styleId="30">
    <w:name w:val="heading 3"/>
    <w:basedOn w:val="a6"/>
    <w:next w:val="a6"/>
    <w:link w:val="31"/>
    <w:qFormat/>
    <w:rsid w:val="00291D23"/>
    <w:pPr>
      <w:keepNext/>
      <w:spacing w:before="240" w:after="60"/>
      <w:outlineLvl w:val="2"/>
    </w:pPr>
    <w:rPr>
      <w:rFonts w:ascii="Arial" w:hAnsi="Arial" w:cs="Arial"/>
      <w:b/>
      <w:bCs/>
      <w:sz w:val="26"/>
      <w:szCs w:val="26"/>
    </w:rPr>
  </w:style>
  <w:style w:type="paragraph" w:styleId="4">
    <w:name w:val="heading 4"/>
    <w:basedOn w:val="a6"/>
    <w:next w:val="a6"/>
    <w:link w:val="40"/>
    <w:qFormat/>
    <w:rsid w:val="00251A0F"/>
    <w:pPr>
      <w:keepNext/>
      <w:widowControl w:val="0"/>
      <w:numPr>
        <w:ilvl w:val="3"/>
        <w:numId w:val="3"/>
      </w:numPr>
      <w:suppressAutoHyphens/>
      <w:adjustRightInd w:val="0"/>
      <w:spacing w:before="240" w:after="60"/>
      <w:textAlignment w:val="baseline"/>
      <w:outlineLvl w:val="3"/>
    </w:pPr>
    <w:rPr>
      <w:bCs/>
    </w:rPr>
  </w:style>
  <w:style w:type="paragraph" w:styleId="5">
    <w:name w:val="heading 5"/>
    <w:basedOn w:val="a6"/>
    <w:next w:val="a6"/>
    <w:link w:val="50"/>
    <w:qFormat/>
    <w:rsid w:val="00251A0F"/>
    <w:pPr>
      <w:keepNext/>
      <w:widowControl w:val="0"/>
      <w:numPr>
        <w:ilvl w:val="4"/>
        <w:numId w:val="3"/>
      </w:numPr>
      <w:adjustRightInd w:val="0"/>
      <w:spacing w:line="360" w:lineRule="auto"/>
      <w:jc w:val="center"/>
      <w:textAlignment w:val="baseline"/>
      <w:outlineLvl w:val="4"/>
    </w:pPr>
    <w:rPr>
      <w:noProof/>
    </w:rPr>
  </w:style>
  <w:style w:type="paragraph" w:styleId="6">
    <w:name w:val="heading 6"/>
    <w:basedOn w:val="a6"/>
    <w:next w:val="a6"/>
    <w:link w:val="60"/>
    <w:qFormat/>
    <w:rsid w:val="00251A0F"/>
    <w:pPr>
      <w:widowControl w:val="0"/>
      <w:numPr>
        <w:ilvl w:val="5"/>
        <w:numId w:val="3"/>
      </w:numPr>
      <w:adjustRightInd w:val="0"/>
      <w:spacing w:before="240" w:after="60" w:line="360" w:lineRule="auto"/>
      <w:jc w:val="both"/>
      <w:textAlignment w:val="baseline"/>
      <w:outlineLvl w:val="5"/>
    </w:pPr>
    <w:rPr>
      <w:b/>
      <w:bCs/>
      <w:sz w:val="22"/>
      <w:szCs w:val="22"/>
    </w:rPr>
  </w:style>
  <w:style w:type="paragraph" w:styleId="7">
    <w:name w:val="heading 7"/>
    <w:basedOn w:val="a6"/>
    <w:next w:val="a6"/>
    <w:link w:val="70"/>
    <w:qFormat/>
    <w:rsid w:val="00251A0F"/>
    <w:pPr>
      <w:keepNext/>
      <w:widowControl w:val="0"/>
      <w:numPr>
        <w:ilvl w:val="6"/>
        <w:numId w:val="3"/>
      </w:numPr>
      <w:adjustRightInd w:val="0"/>
      <w:spacing w:line="360" w:lineRule="auto"/>
      <w:jc w:val="center"/>
      <w:textAlignment w:val="baseline"/>
      <w:outlineLvl w:val="6"/>
    </w:pPr>
    <w:rPr>
      <w:b/>
    </w:rPr>
  </w:style>
  <w:style w:type="paragraph" w:styleId="8">
    <w:name w:val="heading 8"/>
    <w:basedOn w:val="a6"/>
    <w:next w:val="a6"/>
    <w:link w:val="80"/>
    <w:qFormat/>
    <w:rsid w:val="00251A0F"/>
    <w:pPr>
      <w:keepNext/>
      <w:widowControl w:val="0"/>
      <w:numPr>
        <w:ilvl w:val="7"/>
        <w:numId w:val="3"/>
      </w:numPr>
      <w:adjustRightInd w:val="0"/>
      <w:spacing w:line="360" w:lineRule="auto"/>
      <w:textAlignment w:val="baseline"/>
      <w:outlineLvl w:val="7"/>
    </w:pPr>
  </w:style>
  <w:style w:type="paragraph" w:styleId="9">
    <w:name w:val="heading 9"/>
    <w:basedOn w:val="a6"/>
    <w:next w:val="a6"/>
    <w:link w:val="90"/>
    <w:qFormat/>
    <w:rsid w:val="00251A0F"/>
    <w:pPr>
      <w:keepNext/>
      <w:widowControl w:val="0"/>
      <w:numPr>
        <w:ilvl w:val="8"/>
        <w:numId w:val="3"/>
      </w:numPr>
      <w:adjustRightInd w:val="0"/>
      <w:spacing w:line="360" w:lineRule="auto"/>
      <w:jc w:val="center"/>
      <w:textAlignment w:val="baseline"/>
      <w:outlineLvl w:val="8"/>
    </w:p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FR1">
    <w:name w:val="FR1"/>
    <w:rsid w:val="00555A93"/>
    <w:pPr>
      <w:widowControl w:val="0"/>
      <w:spacing w:line="300" w:lineRule="auto"/>
      <w:ind w:left="2280" w:right="2200"/>
      <w:jc w:val="center"/>
    </w:pPr>
    <w:rPr>
      <w:rFonts w:ascii="Arial" w:eastAsia="Times New Roman" w:hAnsi="Arial" w:cs="Arial"/>
      <w:sz w:val="28"/>
      <w:szCs w:val="28"/>
    </w:rPr>
  </w:style>
  <w:style w:type="paragraph" w:customStyle="1" w:styleId="23">
    <w:name w:val="Обычный2"/>
    <w:rsid w:val="00750E19"/>
    <w:pPr>
      <w:suppressAutoHyphens/>
      <w:overflowPunct w:val="0"/>
      <w:autoSpaceDE w:val="0"/>
      <w:textAlignment w:val="baseline"/>
    </w:pPr>
    <w:rPr>
      <w:rFonts w:ascii="Times New Roman" w:eastAsia="Times New Roman" w:hAnsi="Times New Roman"/>
      <w:kern w:val="1"/>
      <w:lang w:eastAsia="ar-SA"/>
    </w:rPr>
  </w:style>
  <w:style w:type="paragraph" w:styleId="aa">
    <w:name w:val="No Spacing"/>
    <w:qFormat/>
    <w:rsid w:val="00A03592"/>
    <w:pPr>
      <w:suppressAutoHyphens/>
    </w:pPr>
    <w:rPr>
      <w:rFonts w:cs="Calibri"/>
      <w:kern w:val="1"/>
      <w:sz w:val="22"/>
      <w:szCs w:val="22"/>
      <w:lang w:eastAsia="ar-SA"/>
    </w:rPr>
  </w:style>
  <w:style w:type="paragraph" w:customStyle="1" w:styleId="ab">
    <w:name w:val="Содержимое таблицы"/>
    <w:basedOn w:val="a6"/>
    <w:rsid w:val="00357C6F"/>
    <w:pPr>
      <w:suppressLineNumbers/>
      <w:suppressAutoHyphens/>
      <w:spacing w:after="200" w:line="276" w:lineRule="auto"/>
    </w:pPr>
    <w:rPr>
      <w:rFonts w:ascii="Calibri" w:eastAsia="Calibri" w:hAnsi="Calibri" w:cs="Calibri"/>
      <w:sz w:val="22"/>
      <w:szCs w:val="22"/>
      <w:lang w:eastAsia="ar-SA"/>
    </w:rPr>
  </w:style>
  <w:style w:type="paragraph" w:styleId="ac">
    <w:name w:val="header"/>
    <w:basedOn w:val="a6"/>
    <w:link w:val="ad"/>
    <w:uiPriority w:val="99"/>
    <w:unhideWhenUsed/>
    <w:rsid w:val="00793917"/>
    <w:pPr>
      <w:tabs>
        <w:tab w:val="center" w:pos="4677"/>
        <w:tab w:val="right" w:pos="9355"/>
      </w:tabs>
    </w:pPr>
  </w:style>
  <w:style w:type="character" w:customStyle="1" w:styleId="ad">
    <w:name w:val="Верхний колонтитул Знак"/>
    <w:link w:val="ac"/>
    <w:uiPriority w:val="99"/>
    <w:rsid w:val="00793917"/>
    <w:rPr>
      <w:rFonts w:ascii="Times New Roman" w:eastAsia="Times New Roman" w:hAnsi="Times New Roman"/>
      <w:sz w:val="28"/>
      <w:szCs w:val="28"/>
    </w:rPr>
  </w:style>
  <w:style w:type="paragraph" w:styleId="ae">
    <w:name w:val="footer"/>
    <w:basedOn w:val="a6"/>
    <w:link w:val="af"/>
    <w:uiPriority w:val="99"/>
    <w:unhideWhenUsed/>
    <w:rsid w:val="00793917"/>
    <w:pPr>
      <w:tabs>
        <w:tab w:val="center" w:pos="4677"/>
        <w:tab w:val="right" w:pos="9355"/>
      </w:tabs>
    </w:pPr>
  </w:style>
  <w:style w:type="character" w:customStyle="1" w:styleId="af">
    <w:name w:val="Нижний колонтитул Знак"/>
    <w:link w:val="ae"/>
    <w:uiPriority w:val="99"/>
    <w:rsid w:val="00793917"/>
    <w:rPr>
      <w:rFonts w:ascii="Times New Roman" w:eastAsia="Times New Roman" w:hAnsi="Times New Roman"/>
      <w:sz w:val="28"/>
      <w:szCs w:val="28"/>
    </w:rPr>
  </w:style>
  <w:style w:type="paragraph" w:customStyle="1" w:styleId="FORMATTEXT">
    <w:name w:val=".FORMATTEXT"/>
    <w:rsid w:val="001C617F"/>
    <w:pPr>
      <w:widowControl w:val="0"/>
      <w:autoSpaceDE w:val="0"/>
      <w:autoSpaceDN w:val="0"/>
      <w:adjustRightInd w:val="0"/>
    </w:pPr>
    <w:rPr>
      <w:rFonts w:ascii="Times New Roman" w:eastAsia="Times New Roman" w:hAnsi="Times New Roman"/>
      <w:sz w:val="24"/>
      <w:szCs w:val="24"/>
    </w:rPr>
  </w:style>
  <w:style w:type="paragraph" w:customStyle="1" w:styleId="14">
    <w:name w:val="Титул_1"/>
    <w:basedOn w:val="a6"/>
    <w:link w:val="15"/>
    <w:rsid w:val="00E971AE"/>
    <w:pPr>
      <w:widowControl w:val="0"/>
      <w:autoSpaceDE w:val="0"/>
      <w:autoSpaceDN w:val="0"/>
      <w:adjustRightInd w:val="0"/>
      <w:spacing w:line="360" w:lineRule="auto"/>
      <w:jc w:val="center"/>
    </w:pPr>
    <w:rPr>
      <w:rFonts w:ascii="Calibri" w:eastAsia="Calibri" w:hAnsi="Calibri"/>
      <w:b/>
      <w:caps/>
      <w:szCs w:val="20"/>
    </w:rPr>
  </w:style>
  <w:style w:type="character" w:customStyle="1" w:styleId="15">
    <w:name w:val="Титул_1 Знак"/>
    <w:link w:val="14"/>
    <w:rsid w:val="00E971AE"/>
    <w:rPr>
      <w:b/>
      <w:caps/>
      <w:sz w:val="28"/>
      <w:lang w:val="ru-RU" w:eastAsia="ru-RU" w:bidi="ar-SA"/>
    </w:rPr>
  </w:style>
  <w:style w:type="paragraph" w:customStyle="1" w:styleId="af0">
    <w:name w:val="Наименование_англ"/>
    <w:basedOn w:val="a6"/>
    <w:link w:val="af1"/>
    <w:rsid w:val="00E971AE"/>
    <w:pPr>
      <w:widowControl w:val="0"/>
      <w:autoSpaceDE w:val="0"/>
      <w:autoSpaceDN w:val="0"/>
      <w:adjustRightInd w:val="0"/>
      <w:spacing w:line="360" w:lineRule="auto"/>
      <w:jc w:val="center"/>
    </w:pPr>
    <w:rPr>
      <w:rFonts w:ascii="Calibri" w:eastAsia="Calibri" w:hAnsi="Calibri"/>
      <w:szCs w:val="20"/>
      <w:lang w:val="en-US"/>
    </w:rPr>
  </w:style>
  <w:style w:type="paragraph" w:customStyle="1" w:styleId="16">
    <w:name w:val="Наименование1"/>
    <w:basedOn w:val="a6"/>
    <w:next w:val="24"/>
    <w:link w:val="17"/>
    <w:rsid w:val="00E971AE"/>
    <w:pPr>
      <w:widowControl w:val="0"/>
      <w:autoSpaceDE w:val="0"/>
      <w:autoSpaceDN w:val="0"/>
      <w:adjustRightInd w:val="0"/>
      <w:spacing w:line="360" w:lineRule="auto"/>
      <w:jc w:val="center"/>
    </w:pPr>
    <w:rPr>
      <w:rFonts w:ascii="Calibri" w:eastAsia="Calibri" w:hAnsi="Calibri"/>
      <w:b/>
      <w:caps/>
      <w:szCs w:val="20"/>
    </w:rPr>
  </w:style>
  <w:style w:type="paragraph" w:customStyle="1" w:styleId="24">
    <w:name w:val="Наименование2"/>
    <w:basedOn w:val="a6"/>
    <w:next w:val="a6"/>
    <w:link w:val="25"/>
    <w:rsid w:val="00E971AE"/>
    <w:pPr>
      <w:widowControl w:val="0"/>
      <w:autoSpaceDE w:val="0"/>
      <w:autoSpaceDN w:val="0"/>
      <w:adjustRightInd w:val="0"/>
      <w:spacing w:line="360" w:lineRule="auto"/>
      <w:jc w:val="center"/>
    </w:pPr>
    <w:rPr>
      <w:rFonts w:ascii="Calibri" w:eastAsia="Calibri" w:hAnsi="Calibri"/>
      <w:b/>
      <w:szCs w:val="20"/>
    </w:rPr>
  </w:style>
  <w:style w:type="character" w:customStyle="1" w:styleId="17">
    <w:name w:val="Наименование1 Знак"/>
    <w:link w:val="16"/>
    <w:rsid w:val="00E971AE"/>
    <w:rPr>
      <w:b/>
      <w:caps/>
      <w:sz w:val="28"/>
      <w:lang w:val="ru-RU" w:eastAsia="ru-RU" w:bidi="ar-SA"/>
    </w:rPr>
  </w:style>
  <w:style w:type="character" w:customStyle="1" w:styleId="25">
    <w:name w:val="Наименование2 Знак"/>
    <w:link w:val="24"/>
    <w:rsid w:val="00E971AE"/>
    <w:rPr>
      <w:b/>
      <w:sz w:val="28"/>
      <w:lang w:val="ru-RU" w:eastAsia="ru-RU" w:bidi="ar-SA"/>
    </w:rPr>
  </w:style>
  <w:style w:type="paragraph" w:customStyle="1" w:styleId="18">
    <w:name w:val="Комментарий_1"/>
    <w:basedOn w:val="a6"/>
    <w:link w:val="19"/>
    <w:rsid w:val="00E971AE"/>
    <w:pPr>
      <w:widowControl w:val="0"/>
      <w:autoSpaceDE w:val="0"/>
      <w:autoSpaceDN w:val="0"/>
      <w:adjustRightInd w:val="0"/>
      <w:ind w:firstLine="709"/>
      <w:jc w:val="both"/>
    </w:pPr>
    <w:rPr>
      <w:rFonts w:ascii="Calibri" w:eastAsia="Calibri" w:hAnsi="Calibri"/>
      <w:i/>
      <w:vanish/>
      <w:lang w:val="en-US"/>
    </w:rPr>
  </w:style>
  <w:style w:type="paragraph" w:customStyle="1" w:styleId="26">
    <w:name w:val="Комментарий_2"/>
    <w:basedOn w:val="18"/>
    <w:link w:val="27"/>
    <w:rsid w:val="00E971AE"/>
    <w:pPr>
      <w:ind w:left="1418" w:firstLine="0"/>
    </w:pPr>
  </w:style>
  <w:style w:type="character" w:customStyle="1" w:styleId="19">
    <w:name w:val="Комментарий_1 Знак"/>
    <w:link w:val="18"/>
    <w:rsid w:val="00E971AE"/>
    <w:rPr>
      <w:i/>
      <w:vanish/>
      <w:sz w:val="24"/>
      <w:szCs w:val="24"/>
      <w:lang w:val="en-US" w:eastAsia="ru-RU" w:bidi="ar-SA"/>
    </w:rPr>
  </w:style>
  <w:style w:type="character" w:customStyle="1" w:styleId="af1">
    <w:name w:val="Наименование_англ Знак"/>
    <w:link w:val="af0"/>
    <w:rsid w:val="00E971AE"/>
    <w:rPr>
      <w:sz w:val="28"/>
      <w:lang w:val="en-US" w:eastAsia="ru-RU" w:bidi="ar-SA"/>
    </w:rPr>
  </w:style>
  <w:style w:type="character" w:customStyle="1" w:styleId="27">
    <w:name w:val="Комментарий_2 Знак"/>
    <w:basedOn w:val="19"/>
    <w:link w:val="26"/>
    <w:rsid w:val="00E971AE"/>
    <w:rPr>
      <w:i/>
      <w:vanish/>
      <w:sz w:val="24"/>
      <w:szCs w:val="24"/>
      <w:lang w:val="en-US" w:eastAsia="ru-RU" w:bidi="ar-SA"/>
    </w:rPr>
  </w:style>
  <w:style w:type="character" w:customStyle="1" w:styleId="af2">
    <w:name w:val="Гипертекстовая ссылка"/>
    <w:rsid w:val="00310AC8"/>
    <w:rPr>
      <w:color w:val="106BBE"/>
    </w:rPr>
  </w:style>
  <w:style w:type="character" w:styleId="af3">
    <w:name w:val="Hyperlink"/>
    <w:uiPriority w:val="99"/>
    <w:rsid w:val="00291D23"/>
    <w:rPr>
      <w:color w:val="0000FF"/>
      <w:u w:val="single"/>
    </w:rPr>
  </w:style>
  <w:style w:type="character" w:customStyle="1" w:styleId="apple-converted-space">
    <w:name w:val="apple-converted-space"/>
    <w:basedOn w:val="a7"/>
    <w:rsid w:val="00291D23"/>
  </w:style>
  <w:style w:type="character" w:styleId="af4">
    <w:name w:val="Emphasis"/>
    <w:uiPriority w:val="20"/>
    <w:qFormat/>
    <w:rsid w:val="00291D23"/>
    <w:rPr>
      <w:i/>
      <w:iCs/>
    </w:rPr>
  </w:style>
  <w:style w:type="character" w:styleId="af5">
    <w:name w:val="FollowedHyperlink"/>
    <w:rsid w:val="002D1DCE"/>
    <w:rPr>
      <w:color w:val="800080"/>
      <w:u w:val="single"/>
    </w:rPr>
  </w:style>
  <w:style w:type="paragraph" w:customStyle="1" w:styleId="HEADERTEXT">
    <w:name w:val=".HEADERTEXT"/>
    <w:rsid w:val="00EB3EEA"/>
    <w:pPr>
      <w:widowControl w:val="0"/>
      <w:autoSpaceDE w:val="0"/>
      <w:autoSpaceDN w:val="0"/>
      <w:adjustRightInd w:val="0"/>
    </w:pPr>
    <w:rPr>
      <w:rFonts w:ascii="Arial" w:eastAsia="Times New Roman" w:hAnsi="Arial" w:cs="Arial"/>
      <w:color w:val="2B4279"/>
      <w:sz w:val="22"/>
      <w:szCs w:val="22"/>
    </w:rPr>
  </w:style>
  <w:style w:type="character" w:customStyle="1" w:styleId="100">
    <w:name w:val="Знак Знак10"/>
    <w:rsid w:val="00EB3EEA"/>
    <w:rPr>
      <w:rFonts w:ascii="Journal" w:hAnsi="Journal" w:cs="Journal"/>
      <w:sz w:val="26"/>
      <w:szCs w:val="26"/>
      <w:lang w:val="ru-RU" w:eastAsia="ru-RU" w:bidi="ar-SA"/>
    </w:rPr>
  </w:style>
  <w:style w:type="paragraph" w:styleId="af6">
    <w:name w:val="Body Text Indent"/>
    <w:basedOn w:val="a6"/>
    <w:link w:val="af7"/>
    <w:unhideWhenUsed/>
    <w:rsid w:val="00EB3EEA"/>
    <w:pPr>
      <w:spacing w:after="120"/>
      <w:ind w:left="283"/>
    </w:pPr>
    <w:rPr>
      <w:rFonts w:ascii="Calibri" w:eastAsia="MS Mincho" w:hAnsi="Calibri"/>
    </w:rPr>
  </w:style>
  <w:style w:type="character" w:customStyle="1" w:styleId="af7">
    <w:name w:val="Основной текст с отступом Знак"/>
    <w:link w:val="af6"/>
    <w:rsid w:val="00EB3EEA"/>
    <w:rPr>
      <w:rFonts w:eastAsia="MS Mincho"/>
      <w:sz w:val="24"/>
      <w:szCs w:val="24"/>
      <w:lang w:val="ru-RU" w:eastAsia="ru-RU" w:bidi="ar-SA"/>
    </w:rPr>
  </w:style>
  <w:style w:type="character" w:customStyle="1" w:styleId="61">
    <w:name w:val="Знак Знак6"/>
    <w:locked/>
    <w:rsid w:val="00EB3EEA"/>
    <w:rPr>
      <w:lang w:val="ru-RU" w:eastAsia="ru-RU" w:bidi="ar-SA"/>
    </w:rPr>
  </w:style>
  <w:style w:type="paragraph" w:styleId="af8">
    <w:name w:val="Balloon Text"/>
    <w:basedOn w:val="a6"/>
    <w:link w:val="af9"/>
    <w:semiHidden/>
    <w:rsid w:val="009844A7"/>
    <w:rPr>
      <w:rFonts w:ascii="Tahoma" w:hAnsi="Tahoma" w:cs="Tahoma"/>
      <w:sz w:val="16"/>
      <w:szCs w:val="16"/>
    </w:rPr>
  </w:style>
  <w:style w:type="character" w:customStyle="1" w:styleId="81">
    <w:name w:val="Знак Знак8"/>
    <w:rsid w:val="003362BB"/>
    <w:rPr>
      <w:rFonts w:eastAsia="MS Mincho"/>
      <w:sz w:val="24"/>
      <w:szCs w:val="24"/>
      <w:lang w:val="ru-RU" w:eastAsia="ru-RU" w:bidi="ar-SA"/>
    </w:rPr>
  </w:style>
  <w:style w:type="paragraph" w:styleId="afa">
    <w:name w:val="footnote text"/>
    <w:basedOn w:val="a6"/>
    <w:link w:val="afb"/>
    <w:semiHidden/>
    <w:unhideWhenUsed/>
    <w:rsid w:val="0033292D"/>
    <w:pPr>
      <w:suppressAutoHyphens/>
    </w:pPr>
    <w:rPr>
      <w:rFonts w:cs="Calibri"/>
      <w:sz w:val="20"/>
      <w:szCs w:val="20"/>
      <w:lang w:eastAsia="ar-SA"/>
    </w:rPr>
  </w:style>
  <w:style w:type="character" w:styleId="afc">
    <w:name w:val="footnote reference"/>
    <w:uiPriority w:val="99"/>
    <w:unhideWhenUsed/>
    <w:rsid w:val="0033292D"/>
    <w:rPr>
      <w:vertAlign w:val="superscript"/>
    </w:rPr>
  </w:style>
  <w:style w:type="character" w:styleId="afd">
    <w:name w:val="Strong"/>
    <w:uiPriority w:val="22"/>
    <w:qFormat/>
    <w:rsid w:val="001446B9"/>
    <w:rPr>
      <w:b/>
      <w:bCs/>
    </w:rPr>
  </w:style>
  <w:style w:type="table" w:styleId="afe">
    <w:name w:val="Table Grid"/>
    <w:basedOn w:val="a8"/>
    <w:uiPriority w:val="59"/>
    <w:rsid w:val="0023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Основной текст 2 Знак"/>
    <w:link w:val="29"/>
    <w:semiHidden/>
    <w:rsid w:val="004B1A91"/>
    <w:rPr>
      <w:rFonts w:ascii="Calibri" w:hAnsi="Calibri"/>
      <w:sz w:val="22"/>
      <w:szCs w:val="22"/>
      <w:lang w:val="ru-RU" w:eastAsia="ru-RU" w:bidi="ar-SA"/>
    </w:rPr>
  </w:style>
  <w:style w:type="paragraph" w:styleId="29">
    <w:name w:val="Body Text 2"/>
    <w:basedOn w:val="a6"/>
    <w:link w:val="28"/>
    <w:semiHidden/>
    <w:unhideWhenUsed/>
    <w:rsid w:val="004B1A91"/>
    <w:pPr>
      <w:spacing w:after="120" w:line="480" w:lineRule="auto"/>
      <w:ind w:left="737"/>
    </w:pPr>
    <w:rPr>
      <w:rFonts w:ascii="Calibri" w:eastAsia="Calibri" w:hAnsi="Calibri"/>
      <w:sz w:val="22"/>
      <w:szCs w:val="22"/>
    </w:rPr>
  </w:style>
  <w:style w:type="paragraph" w:styleId="2a">
    <w:name w:val="Body Text Indent 2"/>
    <w:basedOn w:val="a6"/>
    <w:link w:val="2b"/>
    <w:rsid w:val="00146219"/>
    <w:pPr>
      <w:spacing w:after="120" w:line="480" w:lineRule="auto"/>
      <w:ind w:left="283"/>
    </w:pPr>
  </w:style>
  <w:style w:type="character" w:customStyle="1" w:styleId="FontStyle26">
    <w:name w:val="Font Style26"/>
    <w:rsid w:val="00146219"/>
    <w:rPr>
      <w:rFonts w:ascii="Times New Roman" w:hAnsi="Times New Roman" w:cs="Times New Roman"/>
      <w:sz w:val="26"/>
      <w:szCs w:val="26"/>
    </w:rPr>
  </w:style>
  <w:style w:type="paragraph" w:customStyle="1" w:styleId="Style8">
    <w:name w:val="Style8"/>
    <w:basedOn w:val="a6"/>
    <w:rsid w:val="00146219"/>
    <w:pPr>
      <w:widowControl w:val="0"/>
      <w:autoSpaceDE w:val="0"/>
      <w:autoSpaceDN w:val="0"/>
      <w:adjustRightInd w:val="0"/>
      <w:spacing w:line="320" w:lineRule="exact"/>
      <w:ind w:left="737" w:firstLine="590"/>
      <w:jc w:val="both"/>
    </w:pPr>
    <w:rPr>
      <w:rFonts w:eastAsia="MS Mincho"/>
      <w:lang w:eastAsia="ja-JP"/>
    </w:rPr>
  </w:style>
  <w:style w:type="paragraph" w:styleId="1a">
    <w:name w:val="toc 1"/>
    <w:basedOn w:val="a6"/>
    <w:next w:val="a6"/>
    <w:autoRedefine/>
    <w:uiPriority w:val="39"/>
    <w:qFormat/>
    <w:rsid w:val="00622F86"/>
    <w:pPr>
      <w:tabs>
        <w:tab w:val="right" w:leader="dot" w:pos="9911"/>
      </w:tabs>
      <w:spacing w:line="360" w:lineRule="auto"/>
    </w:pPr>
    <w:rPr>
      <w:noProof/>
    </w:rPr>
  </w:style>
  <w:style w:type="paragraph" w:styleId="2c">
    <w:name w:val="toc 2"/>
    <w:basedOn w:val="a6"/>
    <w:next w:val="a6"/>
    <w:autoRedefine/>
    <w:uiPriority w:val="39"/>
    <w:semiHidden/>
    <w:qFormat/>
    <w:rsid w:val="00421C15"/>
    <w:pPr>
      <w:spacing w:before="120"/>
      <w:ind w:left="280"/>
    </w:pPr>
    <w:rPr>
      <w:b/>
      <w:bCs/>
      <w:sz w:val="22"/>
      <w:szCs w:val="22"/>
    </w:rPr>
  </w:style>
  <w:style w:type="paragraph" w:styleId="32">
    <w:name w:val="toc 3"/>
    <w:basedOn w:val="a6"/>
    <w:next w:val="a6"/>
    <w:autoRedefine/>
    <w:uiPriority w:val="39"/>
    <w:semiHidden/>
    <w:qFormat/>
    <w:rsid w:val="00421C15"/>
    <w:pPr>
      <w:ind w:left="560"/>
    </w:pPr>
    <w:rPr>
      <w:sz w:val="20"/>
      <w:szCs w:val="20"/>
    </w:rPr>
  </w:style>
  <w:style w:type="paragraph" w:styleId="41">
    <w:name w:val="toc 4"/>
    <w:basedOn w:val="a6"/>
    <w:next w:val="a6"/>
    <w:autoRedefine/>
    <w:semiHidden/>
    <w:rsid w:val="00421C15"/>
    <w:pPr>
      <w:ind w:left="840"/>
    </w:pPr>
    <w:rPr>
      <w:sz w:val="20"/>
      <w:szCs w:val="20"/>
    </w:rPr>
  </w:style>
  <w:style w:type="paragraph" w:styleId="51">
    <w:name w:val="toc 5"/>
    <w:basedOn w:val="a6"/>
    <w:next w:val="a6"/>
    <w:autoRedefine/>
    <w:semiHidden/>
    <w:rsid w:val="00421C15"/>
    <w:pPr>
      <w:ind w:left="1120"/>
    </w:pPr>
    <w:rPr>
      <w:sz w:val="20"/>
      <w:szCs w:val="20"/>
    </w:rPr>
  </w:style>
  <w:style w:type="paragraph" w:styleId="62">
    <w:name w:val="toc 6"/>
    <w:basedOn w:val="a6"/>
    <w:next w:val="a6"/>
    <w:autoRedefine/>
    <w:semiHidden/>
    <w:rsid w:val="00421C15"/>
    <w:pPr>
      <w:ind w:left="1400"/>
    </w:pPr>
    <w:rPr>
      <w:sz w:val="20"/>
      <w:szCs w:val="20"/>
    </w:rPr>
  </w:style>
  <w:style w:type="paragraph" w:styleId="71">
    <w:name w:val="toc 7"/>
    <w:basedOn w:val="a6"/>
    <w:next w:val="a6"/>
    <w:autoRedefine/>
    <w:semiHidden/>
    <w:rsid w:val="00421C15"/>
    <w:pPr>
      <w:ind w:left="1680"/>
    </w:pPr>
    <w:rPr>
      <w:sz w:val="20"/>
      <w:szCs w:val="20"/>
    </w:rPr>
  </w:style>
  <w:style w:type="paragraph" w:styleId="82">
    <w:name w:val="toc 8"/>
    <w:basedOn w:val="a6"/>
    <w:next w:val="a6"/>
    <w:autoRedefine/>
    <w:semiHidden/>
    <w:rsid w:val="00421C15"/>
    <w:pPr>
      <w:ind w:left="1960"/>
    </w:pPr>
    <w:rPr>
      <w:sz w:val="20"/>
      <w:szCs w:val="20"/>
    </w:rPr>
  </w:style>
  <w:style w:type="paragraph" w:styleId="91">
    <w:name w:val="toc 9"/>
    <w:basedOn w:val="a6"/>
    <w:next w:val="a6"/>
    <w:autoRedefine/>
    <w:semiHidden/>
    <w:rsid w:val="00421C15"/>
    <w:pPr>
      <w:ind w:left="2240"/>
    </w:pPr>
    <w:rPr>
      <w:sz w:val="20"/>
      <w:szCs w:val="20"/>
    </w:rPr>
  </w:style>
  <w:style w:type="paragraph" w:styleId="33">
    <w:name w:val="Body Text 3"/>
    <w:basedOn w:val="a6"/>
    <w:link w:val="34"/>
    <w:rsid w:val="00251A0F"/>
    <w:pPr>
      <w:spacing w:after="120"/>
    </w:pPr>
    <w:rPr>
      <w:sz w:val="16"/>
      <w:szCs w:val="16"/>
    </w:rPr>
  </w:style>
  <w:style w:type="paragraph" w:styleId="aff">
    <w:name w:val="Body Text"/>
    <w:basedOn w:val="a6"/>
    <w:link w:val="1b"/>
    <w:rsid w:val="00251A0F"/>
    <w:pPr>
      <w:widowControl w:val="0"/>
      <w:adjustRightInd w:val="0"/>
      <w:spacing w:line="360" w:lineRule="auto"/>
      <w:ind w:firstLine="709"/>
      <w:jc w:val="center"/>
      <w:textAlignment w:val="baseline"/>
    </w:pPr>
    <w:rPr>
      <w:rFonts w:ascii="Arial" w:eastAsia="Calibri" w:hAnsi="Arial"/>
      <w:b/>
      <w:szCs w:val="20"/>
    </w:rPr>
  </w:style>
  <w:style w:type="paragraph" w:styleId="aff0">
    <w:name w:val="Title"/>
    <w:basedOn w:val="a6"/>
    <w:link w:val="aff1"/>
    <w:qFormat/>
    <w:rsid w:val="00251A0F"/>
    <w:pPr>
      <w:widowControl w:val="0"/>
      <w:adjustRightInd w:val="0"/>
      <w:spacing w:line="360" w:lineRule="auto"/>
      <w:ind w:firstLine="709"/>
      <w:jc w:val="center"/>
      <w:textAlignment w:val="baseline"/>
    </w:pPr>
    <w:rPr>
      <w:b/>
    </w:rPr>
  </w:style>
  <w:style w:type="character" w:styleId="aff2">
    <w:name w:val="page number"/>
    <w:basedOn w:val="a7"/>
    <w:rsid w:val="00251A0F"/>
  </w:style>
  <w:style w:type="paragraph" w:styleId="HTML">
    <w:name w:val="HTML Preformatted"/>
    <w:basedOn w:val="a6"/>
    <w:link w:val="HTML0"/>
    <w:rsid w:val="00251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60" w:lineRule="auto"/>
      <w:ind w:firstLine="709"/>
      <w:jc w:val="both"/>
      <w:textAlignment w:val="baseline"/>
    </w:pPr>
    <w:rPr>
      <w:rFonts w:cs="Arial"/>
      <w:sz w:val="13"/>
      <w:szCs w:val="13"/>
    </w:rPr>
  </w:style>
  <w:style w:type="character" w:customStyle="1" w:styleId="22">
    <w:name w:val="Заголовок 2 Знак"/>
    <w:link w:val="21"/>
    <w:rsid w:val="00251A0F"/>
    <w:rPr>
      <w:rFonts w:ascii="Arial" w:hAnsi="Arial" w:cs="Arial"/>
      <w:b/>
      <w:bCs/>
      <w:i/>
      <w:iCs/>
      <w:sz w:val="28"/>
      <w:szCs w:val="28"/>
      <w:lang w:val="ru-RU" w:eastAsia="ru-RU" w:bidi="ar-SA"/>
    </w:rPr>
  </w:style>
  <w:style w:type="character" w:customStyle="1" w:styleId="52">
    <w:name w:val="Знак Знак5"/>
    <w:rsid w:val="00251A0F"/>
    <w:rPr>
      <w:rFonts w:ascii="Arial" w:hAnsi="Arial"/>
      <w:i/>
      <w:iCs/>
      <w:sz w:val="24"/>
      <w:szCs w:val="24"/>
      <w:lang w:val="ru-RU" w:eastAsia="ru-RU" w:bidi="ar-SA"/>
    </w:rPr>
  </w:style>
  <w:style w:type="character" w:customStyle="1" w:styleId="1b">
    <w:name w:val="Основной текст Знак1"/>
    <w:link w:val="aff"/>
    <w:rsid w:val="00251A0F"/>
    <w:rPr>
      <w:rFonts w:ascii="Arial" w:hAnsi="Arial"/>
      <w:b/>
      <w:sz w:val="24"/>
      <w:lang w:val="ru-RU" w:eastAsia="ru-RU" w:bidi="ar-SA"/>
    </w:rPr>
  </w:style>
  <w:style w:type="paragraph" w:customStyle="1" w:styleId="aff3">
    <w:name w:val="Нормальный"/>
    <w:basedOn w:val="a6"/>
    <w:rsid w:val="00251A0F"/>
    <w:pPr>
      <w:widowControl w:val="0"/>
      <w:adjustRightInd w:val="0"/>
      <w:spacing w:line="360" w:lineRule="auto"/>
      <w:ind w:firstLine="851"/>
      <w:jc w:val="both"/>
      <w:textAlignment w:val="baseline"/>
    </w:pPr>
    <w:rPr>
      <w:rFonts w:ascii="Courier New" w:hAnsi="Courier New"/>
    </w:rPr>
  </w:style>
  <w:style w:type="paragraph" w:styleId="aff4">
    <w:name w:val="caption"/>
    <w:basedOn w:val="a6"/>
    <w:next w:val="a6"/>
    <w:qFormat/>
    <w:rsid w:val="00251A0F"/>
    <w:pPr>
      <w:framePr w:w="5466" w:h="360" w:hSpace="10080" w:vSpace="40" w:wrap="notBeside" w:vAnchor="text" w:hAnchor="page" w:x="1585" w:y="49" w:anchorLock="1"/>
      <w:widowControl w:val="0"/>
      <w:adjustRightInd w:val="0"/>
      <w:spacing w:line="360" w:lineRule="auto"/>
      <w:ind w:firstLine="142"/>
      <w:jc w:val="both"/>
      <w:textAlignment w:val="baseline"/>
    </w:pPr>
  </w:style>
  <w:style w:type="paragraph" w:styleId="aff5">
    <w:name w:val="Normal (Web)"/>
    <w:basedOn w:val="a6"/>
    <w:uiPriority w:val="99"/>
    <w:rsid w:val="00251A0F"/>
    <w:pPr>
      <w:widowControl w:val="0"/>
      <w:adjustRightInd w:val="0"/>
      <w:spacing w:before="100" w:beforeAutospacing="1" w:after="100" w:afterAutospacing="1"/>
      <w:textAlignment w:val="baseline"/>
    </w:pPr>
  </w:style>
  <w:style w:type="numbering" w:customStyle="1" w:styleId="a4">
    <w:name w:val="Стиль нумерованный"/>
    <w:basedOn w:val="a9"/>
    <w:rsid w:val="00251A0F"/>
    <w:pPr>
      <w:numPr>
        <w:numId w:val="1"/>
      </w:numPr>
    </w:pPr>
  </w:style>
  <w:style w:type="numbering" w:customStyle="1" w:styleId="a5">
    <w:name w:val="Стиль Стиль нумерованный + многоуровневый"/>
    <w:basedOn w:val="a9"/>
    <w:rsid w:val="00251A0F"/>
    <w:pPr>
      <w:numPr>
        <w:numId w:val="2"/>
      </w:numPr>
    </w:pPr>
  </w:style>
  <w:style w:type="character" w:styleId="aff6">
    <w:name w:val="annotation reference"/>
    <w:semiHidden/>
    <w:rsid w:val="00251A0F"/>
    <w:rPr>
      <w:sz w:val="16"/>
      <w:szCs w:val="16"/>
    </w:rPr>
  </w:style>
  <w:style w:type="paragraph" w:styleId="aff7">
    <w:name w:val="annotation text"/>
    <w:basedOn w:val="a6"/>
    <w:link w:val="aff8"/>
    <w:semiHidden/>
    <w:rsid w:val="00251A0F"/>
    <w:pPr>
      <w:widowControl w:val="0"/>
      <w:adjustRightInd w:val="0"/>
      <w:spacing w:line="360" w:lineRule="auto"/>
      <w:ind w:firstLine="851"/>
      <w:jc w:val="both"/>
      <w:textAlignment w:val="baseline"/>
    </w:pPr>
    <w:rPr>
      <w:sz w:val="20"/>
      <w:szCs w:val="20"/>
    </w:rPr>
  </w:style>
  <w:style w:type="paragraph" w:styleId="aff9">
    <w:name w:val="annotation subject"/>
    <w:basedOn w:val="aff7"/>
    <w:next w:val="aff7"/>
    <w:link w:val="affa"/>
    <w:semiHidden/>
    <w:rsid w:val="00251A0F"/>
    <w:rPr>
      <w:b/>
      <w:bCs/>
    </w:rPr>
  </w:style>
  <w:style w:type="paragraph" w:customStyle="1" w:styleId="bodytext">
    <w:name w:val="bodytext"/>
    <w:basedOn w:val="a6"/>
    <w:rsid w:val="00251A0F"/>
    <w:pPr>
      <w:widowControl w:val="0"/>
      <w:adjustRightInd w:val="0"/>
      <w:spacing w:before="120" w:after="120"/>
      <w:jc w:val="both"/>
      <w:textAlignment w:val="baseline"/>
    </w:pPr>
    <w:rPr>
      <w:rFonts w:ascii="Verdana" w:hAnsi="Verdana"/>
      <w:color w:val="000000"/>
      <w:sz w:val="22"/>
      <w:szCs w:val="22"/>
    </w:rPr>
  </w:style>
  <w:style w:type="numbering" w:customStyle="1" w:styleId="a0">
    <w:name w:val="Стиль маркированный"/>
    <w:basedOn w:val="a9"/>
    <w:rsid w:val="00251A0F"/>
    <w:pPr>
      <w:numPr>
        <w:numId w:val="4"/>
      </w:numPr>
    </w:pPr>
  </w:style>
  <w:style w:type="numbering" w:customStyle="1" w:styleId="1">
    <w:name w:val="Стиль нумерованный1"/>
    <w:basedOn w:val="a9"/>
    <w:rsid w:val="00251A0F"/>
    <w:pPr>
      <w:numPr>
        <w:numId w:val="5"/>
      </w:numPr>
    </w:pPr>
  </w:style>
  <w:style w:type="numbering" w:customStyle="1" w:styleId="20">
    <w:name w:val="Стиль нумерованный2"/>
    <w:basedOn w:val="a9"/>
    <w:rsid w:val="00251A0F"/>
    <w:pPr>
      <w:numPr>
        <w:numId w:val="6"/>
      </w:numPr>
    </w:pPr>
  </w:style>
  <w:style w:type="numbering" w:customStyle="1" w:styleId="3">
    <w:name w:val="Стиль нумерованный3"/>
    <w:basedOn w:val="a9"/>
    <w:rsid w:val="00251A0F"/>
    <w:pPr>
      <w:numPr>
        <w:numId w:val="7"/>
      </w:numPr>
    </w:pPr>
  </w:style>
  <w:style w:type="paragraph" w:styleId="affb">
    <w:name w:val="Document Map"/>
    <w:basedOn w:val="a6"/>
    <w:link w:val="affc"/>
    <w:semiHidden/>
    <w:rsid w:val="00251A0F"/>
    <w:pPr>
      <w:widowControl w:val="0"/>
      <w:shd w:val="clear" w:color="auto" w:fill="000080"/>
      <w:adjustRightInd w:val="0"/>
      <w:spacing w:line="360" w:lineRule="auto"/>
      <w:ind w:firstLine="709"/>
      <w:jc w:val="both"/>
      <w:textAlignment w:val="baseline"/>
    </w:pPr>
    <w:rPr>
      <w:rFonts w:ascii="Tahoma" w:hAnsi="Tahoma" w:cs="Tahoma"/>
      <w:sz w:val="20"/>
      <w:szCs w:val="20"/>
    </w:rPr>
  </w:style>
  <w:style w:type="paragraph" w:customStyle="1" w:styleId="Stamp">
    <w:name w:val="Stamp"/>
    <w:rsid w:val="00251A0F"/>
    <w:pPr>
      <w:widowControl w:val="0"/>
      <w:overflowPunct w:val="0"/>
      <w:autoSpaceDE w:val="0"/>
      <w:autoSpaceDN w:val="0"/>
      <w:adjustRightInd w:val="0"/>
      <w:spacing w:before="40" w:line="360" w:lineRule="atLeast"/>
      <w:jc w:val="center"/>
      <w:textAlignment w:val="baseline"/>
    </w:pPr>
    <w:rPr>
      <w:rFonts w:ascii="Arial" w:eastAsia="Times New Roman" w:hAnsi="Arial"/>
      <w:noProof/>
    </w:rPr>
  </w:style>
  <w:style w:type="paragraph" w:customStyle="1" w:styleId="Stamp-12">
    <w:name w:val="Stamp-12"/>
    <w:basedOn w:val="Stamp"/>
    <w:rsid w:val="00251A0F"/>
    <w:pPr>
      <w:spacing w:before="0"/>
    </w:pPr>
    <w:rPr>
      <w:noProof w:val="0"/>
      <w:sz w:val="24"/>
    </w:rPr>
  </w:style>
  <w:style w:type="paragraph" w:customStyle="1" w:styleId="12-1">
    <w:name w:val="Табличный12-1"/>
    <w:autoRedefine/>
    <w:rsid w:val="00251A0F"/>
    <w:pPr>
      <w:widowControl w:val="0"/>
      <w:adjustRightInd w:val="0"/>
      <w:spacing w:line="360" w:lineRule="atLeast"/>
      <w:ind w:firstLine="49"/>
      <w:jc w:val="both"/>
      <w:textAlignment w:val="baseline"/>
    </w:pPr>
    <w:rPr>
      <w:rFonts w:ascii="Arial" w:eastAsia="Times New Roman" w:hAnsi="Arial"/>
      <w:b/>
      <w:bCs/>
    </w:rPr>
  </w:style>
  <w:style w:type="paragraph" w:customStyle="1" w:styleId="a1">
    <w:name w:val="Обычный + Междустр.интервал:  одинарный"/>
    <w:basedOn w:val="a6"/>
    <w:rsid w:val="00251A0F"/>
    <w:pPr>
      <w:widowControl w:val="0"/>
      <w:numPr>
        <w:ilvl w:val="2"/>
        <w:numId w:val="8"/>
      </w:numPr>
      <w:adjustRightInd w:val="0"/>
      <w:jc w:val="both"/>
      <w:textAlignment w:val="baseline"/>
    </w:pPr>
    <w:rPr>
      <w:rFonts w:cs="Arial"/>
    </w:rPr>
  </w:style>
  <w:style w:type="character" w:customStyle="1" w:styleId="FootnoteTextChar">
    <w:name w:val="Footnote Text Char"/>
    <w:semiHidden/>
    <w:locked/>
    <w:rsid w:val="00251A0F"/>
    <w:rPr>
      <w:rFonts w:ascii="Arial" w:hAnsi="Arial"/>
      <w:sz w:val="24"/>
      <w:lang w:val="ru-RU" w:eastAsia="ru-RU" w:bidi="ar-SA"/>
    </w:rPr>
  </w:style>
  <w:style w:type="paragraph" w:customStyle="1" w:styleId="1c">
    <w:name w:val="Обычный1"/>
    <w:uiPriority w:val="99"/>
    <w:rsid w:val="00251A0F"/>
    <w:pPr>
      <w:widowControl w:val="0"/>
      <w:adjustRightInd w:val="0"/>
      <w:spacing w:line="360" w:lineRule="atLeast"/>
      <w:jc w:val="both"/>
      <w:textAlignment w:val="baseline"/>
    </w:pPr>
    <w:rPr>
      <w:rFonts w:ascii="Times New Roman" w:eastAsia="Times New Roman" w:hAnsi="Times New Roman"/>
      <w:snapToGrid w:val="0"/>
    </w:rPr>
  </w:style>
  <w:style w:type="paragraph" w:styleId="affd">
    <w:name w:val="TOC Heading"/>
    <w:basedOn w:val="13"/>
    <w:next w:val="a6"/>
    <w:uiPriority w:val="39"/>
    <w:qFormat/>
    <w:rsid w:val="00251A0F"/>
    <w:pPr>
      <w:keepNext/>
      <w:keepLines/>
      <w:widowControl/>
      <w:autoSpaceDE/>
      <w:autoSpaceDN/>
      <w:adjustRightInd/>
      <w:spacing w:before="480" w:after="0" w:line="276" w:lineRule="auto"/>
      <w:outlineLvl w:val="9"/>
    </w:pPr>
    <w:rPr>
      <w:rFonts w:ascii="Cambria" w:hAnsi="Cambria"/>
      <w:color w:val="365F91"/>
      <w:szCs w:val="28"/>
      <w:lang w:eastAsia="en-US"/>
    </w:rPr>
  </w:style>
  <w:style w:type="paragraph" w:styleId="2d">
    <w:name w:val="index 2"/>
    <w:basedOn w:val="a6"/>
    <w:next w:val="a6"/>
    <w:autoRedefine/>
    <w:semiHidden/>
    <w:rsid w:val="00251A0F"/>
    <w:pPr>
      <w:widowControl w:val="0"/>
      <w:adjustRightInd w:val="0"/>
      <w:spacing w:line="360" w:lineRule="auto"/>
      <w:ind w:left="480" w:hanging="240"/>
      <w:textAlignment w:val="baseline"/>
    </w:pPr>
  </w:style>
  <w:style w:type="paragraph" w:styleId="a2">
    <w:name w:val="List"/>
    <w:aliases w:val="Список с точкой"/>
    <w:autoRedefine/>
    <w:rsid w:val="00251A0F"/>
    <w:pPr>
      <w:widowControl w:val="0"/>
      <w:numPr>
        <w:numId w:val="9"/>
      </w:numPr>
      <w:adjustRightInd w:val="0"/>
      <w:spacing w:line="360" w:lineRule="auto"/>
      <w:jc w:val="both"/>
      <w:textAlignment w:val="baseline"/>
    </w:pPr>
    <w:rPr>
      <w:rFonts w:ascii="Arial" w:eastAsia="Times New Roman" w:hAnsi="Arial"/>
      <w:sz w:val="24"/>
      <w:szCs w:val="24"/>
    </w:rPr>
  </w:style>
  <w:style w:type="paragraph" w:styleId="affe">
    <w:name w:val="List Number"/>
    <w:aliases w:val="Цифровой"/>
    <w:autoRedefine/>
    <w:rsid w:val="00251A0F"/>
    <w:pPr>
      <w:widowControl w:val="0"/>
      <w:tabs>
        <w:tab w:val="num" w:pos="1619"/>
      </w:tabs>
      <w:adjustRightInd w:val="0"/>
      <w:spacing w:line="360" w:lineRule="auto"/>
      <w:ind w:left="1619" w:hanging="360"/>
      <w:jc w:val="both"/>
      <w:textAlignment w:val="baseline"/>
    </w:pPr>
    <w:rPr>
      <w:rFonts w:ascii="Arial" w:eastAsia="Times New Roman" w:hAnsi="Arial"/>
      <w:sz w:val="24"/>
      <w:szCs w:val="24"/>
    </w:rPr>
  </w:style>
  <w:style w:type="paragraph" w:customStyle="1" w:styleId="12-15">
    <w:name w:val="Табличный12-1.5"/>
    <w:autoRedefine/>
    <w:rsid w:val="00251A0F"/>
    <w:pPr>
      <w:widowControl w:val="0"/>
      <w:adjustRightInd w:val="0"/>
      <w:spacing w:line="360" w:lineRule="auto"/>
      <w:jc w:val="both"/>
      <w:textAlignment w:val="baseline"/>
    </w:pPr>
    <w:rPr>
      <w:rFonts w:ascii="Arial" w:eastAsia="Times New Roman" w:hAnsi="Arial"/>
      <w:sz w:val="24"/>
      <w:szCs w:val="24"/>
    </w:rPr>
  </w:style>
  <w:style w:type="character" w:styleId="afff">
    <w:name w:val="line number"/>
    <w:basedOn w:val="a7"/>
    <w:rsid w:val="00251A0F"/>
  </w:style>
  <w:style w:type="paragraph" w:styleId="1d">
    <w:name w:val="index 1"/>
    <w:basedOn w:val="a6"/>
    <w:next w:val="a6"/>
    <w:autoRedefine/>
    <w:semiHidden/>
    <w:rsid w:val="00251A0F"/>
    <w:pPr>
      <w:widowControl w:val="0"/>
      <w:adjustRightInd w:val="0"/>
      <w:spacing w:line="360" w:lineRule="auto"/>
      <w:ind w:left="240" w:hanging="240"/>
      <w:textAlignment w:val="baseline"/>
    </w:pPr>
  </w:style>
  <w:style w:type="paragraph" w:styleId="35">
    <w:name w:val="index 3"/>
    <w:basedOn w:val="a6"/>
    <w:next w:val="a6"/>
    <w:autoRedefine/>
    <w:semiHidden/>
    <w:rsid w:val="00251A0F"/>
    <w:pPr>
      <w:widowControl w:val="0"/>
      <w:adjustRightInd w:val="0"/>
      <w:spacing w:line="360" w:lineRule="auto"/>
      <w:ind w:left="720" w:hanging="240"/>
      <w:textAlignment w:val="baseline"/>
    </w:pPr>
  </w:style>
  <w:style w:type="paragraph" w:styleId="42">
    <w:name w:val="index 4"/>
    <w:basedOn w:val="a6"/>
    <w:next w:val="a6"/>
    <w:autoRedefine/>
    <w:semiHidden/>
    <w:rsid w:val="00251A0F"/>
    <w:pPr>
      <w:widowControl w:val="0"/>
      <w:adjustRightInd w:val="0"/>
      <w:spacing w:line="360" w:lineRule="auto"/>
      <w:ind w:left="960" w:hanging="240"/>
      <w:textAlignment w:val="baseline"/>
    </w:pPr>
  </w:style>
  <w:style w:type="paragraph" w:styleId="53">
    <w:name w:val="index 5"/>
    <w:basedOn w:val="a6"/>
    <w:next w:val="a6"/>
    <w:autoRedefine/>
    <w:semiHidden/>
    <w:rsid w:val="00251A0F"/>
    <w:pPr>
      <w:widowControl w:val="0"/>
      <w:adjustRightInd w:val="0"/>
      <w:spacing w:line="360" w:lineRule="auto"/>
      <w:ind w:left="1200" w:hanging="240"/>
      <w:textAlignment w:val="baseline"/>
    </w:pPr>
  </w:style>
  <w:style w:type="paragraph" w:styleId="2e">
    <w:name w:val="List Bullet 2"/>
    <w:basedOn w:val="a6"/>
    <w:rsid w:val="00251A0F"/>
    <w:pPr>
      <w:widowControl w:val="0"/>
      <w:adjustRightInd w:val="0"/>
      <w:spacing w:line="360" w:lineRule="auto"/>
      <w:ind w:left="1134" w:hanging="567"/>
      <w:textAlignment w:val="baseline"/>
    </w:pPr>
  </w:style>
  <w:style w:type="paragraph" w:customStyle="1" w:styleId="210">
    <w:name w:val="Основной текст 21"/>
    <w:basedOn w:val="a6"/>
    <w:rsid w:val="00251A0F"/>
    <w:pPr>
      <w:widowControl w:val="0"/>
      <w:adjustRightInd w:val="0"/>
      <w:spacing w:line="360" w:lineRule="auto"/>
      <w:ind w:left="283"/>
      <w:textAlignment w:val="baseline"/>
    </w:pPr>
  </w:style>
  <w:style w:type="paragraph" w:customStyle="1" w:styleId="Heading1no">
    <w:name w:val="Heading 1 no"/>
    <w:basedOn w:val="a6"/>
    <w:rsid w:val="00251A0F"/>
    <w:pPr>
      <w:keepNext/>
      <w:pageBreakBefore/>
      <w:widowControl w:val="0"/>
      <w:pBdr>
        <w:bottom w:val="single" w:sz="6" w:space="1" w:color="auto"/>
      </w:pBdr>
      <w:adjustRightInd w:val="0"/>
      <w:spacing w:before="480" w:after="240" w:line="240" w:lineRule="atLeast"/>
      <w:jc w:val="right"/>
      <w:textAlignment w:val="baseline"/>
    </w:pPr>
    <w:rPr>
      <w:b/>
      <w:sz w:val="32"/>
    </w:rPr>
  </w:style>
  <w:style w:type="paragraph" w:styleId="63">
    <w:name w:val="index 6"/>
    <w:basedOn w:val="a6"/>
    <w:next w:val="a6"/>
    <w:autoRedefine/>
    <w:semiHidden/>
    <w:rsid w:val="00251A0F"/>
    <w:pPr>
      <w:widowControl w:val="0"/>
      <w:adjustRightInd w:val="0"/>
      <w:spacing w:line="360" w:lineRule="auto"/>
      <w:ind w:left="1440" w:hanging="240"/>
      <w:textAlignment w:val="baseline"/>
    </w:pPr>
  </w:style>
  <w:style w:type="paragraph" w:styleId="72">
    <w:name w:val="index 7"/>
    <w:basedOn w:val="a6"/>
    <w:next w:val="a6"/>
    <w:autoRedefine/>
    <w:semiHidden/>
    <w:rsid w:val="00251A0F"/>
    <w:pPr>
      <w:widowControl w:val="0"/>
      <w:adjustRightInd w:val="0"/>
      <w:spacing w:line="360" w:lineRule="auto"/>
      <w:ind w:left="1680" w:hanging="240"/>
      <w:textAlignment w:val="baseline"/>
    </w:pPr>
  </w:style>
  <w:style w:type="paragraph" w:styleId="83">
    <w:name w:val="index 8"/>
    <w:basedOn w:val="a6"/>
    <w:next w:val="a6"/>
    <w:autoRedefine/>
    <w:semiHidden/>
    <w:rsid w:val="00251A0F"/>
    <w:pPr>
      <w:widowControl w:val="0"/>
      <w:adjustRightInd w:val="0"/>
      <w:spacing w:line="360" w:lineRule="auto"/>
      <w:ind w:left="1920" w:hanging="240"/>
      <w:textAlignment w:val="baseline"/>
    </w:pPr>
  </w:style>
  <w:style w:type="paragraph" w:customStyle="1" w:styleId="a3">
    <w:name w:val="Нумерованный абзац без отступа"/>
    <w:rsid w:val="00251A0F"/>
    <w:pPr>
      <w:widowControl w:val="0"/>
      <w:numPr>
        <w:numId w:val="11"/>
      </w:numPr>
      <w:adjustRightInd w:val="0"/>
      <w:spacing w:line="360" w:lineRule="auto"/>
      <w:jc w:val="both"/>
      <w:textAlignment w:val="baseline"/>
    </w:pPr>
    <w:rPr>
      <w:rFonts w:ascii="Arial" w:eastAsia="Times New Roman" w:hAnsi="Arial"/>
      <w:sz w:val="24"/>
      <w:szCs w:val="24"/>
    </w:rPr>
  </w:style>
  <w:style w:type="paragraph" w:styleId="afff0">
    <w:name w:val="index heading"/>
    <w:basedOn w:val="a6"/>
    <w:next w:val="1d"/>
    <w:semiHidden/>
    <w:rsid w:val="00251A0F"/>
    <w:pPr>
      <w:widowControl w:val="0"/>
      <w:adjustRightInd w:val="0"/>
      <w:spacing w:line="360" w:lineRule="auto"/>
      <w:textAlignment w:val="baseline"/>
    </w:pPr>
  </w:style>
  <w:style w:type="paragraph" w:styleId="afff1">
    <w:name w:val="table of figures"/>
    <w:basedOn w:val="a6"/>
    <w:next w:val="a6"/>
    <w:semiHidden/>
    <w:rsid w:val="00251A0F"/>
    <w:pPr>
      <w:widowControl w:val="0"/>
      <w:adjustRightInd w:val="0"/>
      <w:spacing w:line="360" w:lineRule="auto"/>
      <w:ind w:left="480" w:hanging="480"/>
      <w:textAlignment w:val="baseline"/>
    </w:pPr>
  </w:style>
  <w:style w:type="paragraph" w:customStyle="1" w:styleId="12-150">
    <w:name w:val="Табличный12-1.5_центр"/>
    <w:autoRedefine/>
    <w:rsid w:val="00251A0F"/>
    <w:pPr>
      <w:widowControl w:val="0"/>
      <w:adjustRightInd w:val="0"/>
      <w:spacing w:line="360" w:lineRule="auto"/>
      <w:jc w:val="center"/>
      <w:textAlignment w:val="baseline"/>
    </w:pPr>
    <w:rPr>
      <w:rFonts w:ascii="Arial" w:eastAsia="Times New Roman" w:hAnsi="Arial"/>
      <w:sz w:val="24"/>
      <w:szCs w:val="24"/>
    </w:rPr>
  </w:style>
  <w:style w:type="paragraph" w:customStyle="1" w:styleId="10">
    <w:name w:val="Список1Список с чертой"/>
    <w:autoRedefine/>
    <w:rsid w:val="00251A0F"/>
    <w:pPr>
      <w:widowControl w:val="0"/>
      <w:numPr>
        <w:numId w:val="10"/>
      </w:numPr>
      <w:adjustRightInd w:val="0"/>
      <w:spacing w:line="360" w:lineRule="auto"/>
      <w:jc w:val="both"/>
      <w:textAlignment w:val="baseline"/>
    </w:pPr>
    <w:rPr>
      <w:rFonts w:ascii="Arial" w:eastAsia="Times New Roman" w:hAnsi="Arial"/>
      <w:sz w:val="24"/>
      <w:szCs w:val="24"/>
    </w:rPr>
  </w:style>
  <w:style w:type="paragraph" w:styleId="2f">
    <w:name w:val="List Number 2"/>
    <w:aliases w:val="Буквенный"/>
    <w:autoRedefine/>
    <w:rsid w:val="00251A0F"/>
    <w:pPr>
      <w:widowControl w:val="0"/>
      <w:tabs>
        <w:tab w:val="num" w:pos="1620"/>
      </w:tabs>
      <w:adjustRightInd w:val="0"/>
      <w:spacing w:line="360" w:lineRule="auto"/>
      <w:ind w:left="1616" w:hanging="357"/>
      <w:jc w:val="both"/>
      <w:textAlignment w:val="baseline"/>
    </w:pPr>
    <w:rPr>
      <w:rFonts w:ascii="Arial" w:eastAsia="Times New Roman" w:hAnsi="Arial"/>
      <w:sz w:val="24"/>
      <w:szCs w:val="24"/>
    </w:rPr>
  </w:style>
  <w:style w:type="paragraph" w:styleId="36">
    <w:name w:val="List Number 3"/>
    <w:aliases w:val="для договоров"/>
    <w:autoRedefine/>
    <w:rsid w:val="00251A0F"/>
    <w:pPr>
      <w:widowControl w:val="0"/>
      <w:tabs>
        <w:tab w:val="num" w:pos="-1073"/>
      </w:tabs>
      <w:adjustRightInd w:val="0"/>
      <w:spacing w:line="360" w:lineRule="auto"/>
      <w:ind w:left="-2094" w:firstLine="720"/>
      <w:jc w:val="both"/>
      <w:textAlignment w:val="baseline"/>
    </w:pPr>
    <w:rPr>
      <w:rFonts w:ascii="Arial" w:eastAsia="Times New Roman" w:hAnsi="Arial"/>
      <w:sz w:val="24"/>
      <w:szCs w:val="24"/>
    </w:rPr>
  </w:style>
  <w:style w:type="paragraph" w:customStyle="1" w:styleId="afff2">
    <w:name w:val="Шапка таблицы"/>
    <w:rsid w:val="00251A0F"/>
    <w:pPr>
      <w:widowControl w:val="0"/>
      <w:shd w:val="clear" w:color="auto" w:fill="E6E6E6"/>
      <w:adjustRightInd w:val="0"/>
      <w:spacing w:line="360" w:lineRule="atLeast"/>
      <w:ind w:left="-108" w:right="-108"/>
      <w:jc w:val="center"/>
      <w:textAlignment w:val="baseline"/>
    </w:pPr>
    <w:rPr>
      <w:rFonts w:ascii="Arial" w:eastAsia="Times New Roman" w:hAnsi="Arial" w:cs="Arial"/>
      <w:b/>
      <w:sz w:val="24"/>
      <w:szCs w:val="24"/>
    </w:rPr>
  </w:style>
  <w:style w:type="paragraph" w:customStyle="1" w:styleId="Figtext">
    <w:name w:val="Fig_text"/>
    <w:basedOn w:val="a6"/>
    <w:rsid w:val="00251A0F"/>
    <w:pPr>
      <w:widowControl w:val="0"/>
      <w:adjustRightInd w:val="0"/>
      <w:spacing w:line="360" w:lineRule="auto"/>
      <w:ind w:left="1418" w:hanging="1134"/>
      <w:jc w:val="right"/>
      <w:textAlignment w:val="baseline"/>
    </w:pPr>
    <w:rPr>
      <w:b/>
      <w:i/>
    </w:rPr>
  </w:style>
  <w:style w:type="paragraph" w:customStyle="1" w:styleId="Fig">
    <w:name w:val="Fig"/>
    <w:basedOn w:val="Figtext"/>
    <w:rsid w:val="00251A0F"/>
    <w:pPr>
      <w:jc w:val="center"/>
    </w:pPr>
    <w:rPr>
      <w:b w:val="0"/>
      <w:i w:val="0"/>
      <w:lang w:val="en-US"/>
    </w:rPr>
  </w:style>
  <w:style w:type="paragraph" w:customStyle="1" w:styleId="Heading2no">
    <w:name w:val="Heading 2 no"/>
    <w:basedOn w:val="a6"/>
    <w:rsid w:val="00251A0F"/>
    <w:pPr>
      <w:keepNext/>
      <w:widowControl w:val="0"/>
      <w:tabs>
        <w:tab w:val="left" w:pos="993"/>
      </w:tabs>
      <w:adjustRightInd w:val="0"/>
      <w:spacing w:before="360" w:after="360" w:line="360" w:lineRule="auto"/>
      <w:textAlignment w:val="baseline"/>
    </w:pPr>
    <w:rPr>
      <w:b/>
      <w:u w:val="single"/>
    </w:rPr>
  </w:style>
  <w:style w:type="paragraph" w:customStyle="1" w:styleId="Gloss">
    <w:name w:val="Gloss"/>
    <w:basedOn w:val="a6"/>
    <w:rsid w:val="00251A0F"/>
    <w:pPr>
      <w:widowControl w:val="0"/>
      <w:tabs>
        <w:tab w:val="left" w:pos="3402"/>
      </w:tabs>
      <w:adjustRightInd w:val="0"/>
      <w:spacing w:line="360" w:lineRule="auto"/>
      <w:ind w:left="3261" w:hanging="2977"/>
      <w:textAlignment w:val="baseline"/>
    </w:pPr>
  </w:style>
  <w:style w:type="paragraph" w:customStyle="1" w:styleId="tabn">
    <w:name w:val="tab_n"/>
    <w:basedOn w:val="a6"/>
    <w:rsid w:val="00251A0F"/>
    <w:pPr>
      <w:widowControl w:val="0"/>
      <w:adjustRightInd w:val="0"/>
      <w:spacing w:before="120" w:after="120" w:line="360" w:lineRule="auto"/>
      <w:jc w:val="right"/>
      <w:textAlignment w:val="baseline"/>
    </w:pPr>
  </w:style>
  <w:style w:type="paragraph" w:customStyle="1" w:styleId="tabt">
    <w:name w:val="tab_t"/>
    <w:basedOn w:val="tabn"/>
    <w:rsid w:val="00251A0F"/>
    <w:pPr>
      <w:ind w:left="113"/>
      <w:jc w:val="left"/>
    </w:pPr>
    <w:rPr>
      <w:color w:val="000000"/>
    </w:rPr>
  </w:style>
  <w:style w:type="paragraph" w:customStyle="1" w:styleId="Stamp-14">
    <w:name w:val="Stamp-14"/>
    <w:basedOn w:val="Stamp"/>
    <w:rsid w:val="00251A0F"/>
    <w:pPr>
      <w:spacing w:before="0"/>
    </w:pPr>
    <w:rPr>
      <w:sz w:val="28"/>
    </w:rPr>
  </w:style>
  <w:style w:type="paragraph" w:styleId="afff3">
    <w:name w:val="Block Text"/>
    <w:basedOn w:val="a6"/>
    <w:rsid w:val="00251A0F"/>
    <w:pPr>
      <w:widowControl w:val="0"/>
      <w:adjustRightInd w:val="0"/>
      <w:spacing w:line="360" w:lineRule="auto"/>
      <w:ind w:left="142" w:right="312" w:firstLine="1134"/>
      <w:jc w:val="both"/>
      <w:textAlignment w:val="baseline"/>
    </w:pPr>
    <w:rPr>
      <w:i/>
      <w:lang w:val="en-US"/>
    </w:rPr>
  </w:style>
  <w:style w:type="paragraph" w:customStyle="1" w:styleId="410">
    <w:name w:val="Заголовок 41"/>
    <w:next w:val="af6"/>
    <w:autoRedefine/>
    <w:rsid w:val="00251A0F"/>
    <w:pPr>
      <w:widowControl w:val="0"/>
      <w:tabs>
        <w:tab w:val="num" w:pos="720"/>
      </w:tabs>
      <w:adjustRightInd w:val="0"/>
      <w:spacing w:before="100" w:beforeAutospacing="1" w:after="100" w:afterAutospacing="1" w:line="360" w:lineRule="auto"/>
      <w:ind w:left="720" w:hanging="720"/>
      <w:jc w:val="both"/>
      <w:textAlignment w:val="baseline"/>
    </w:pPr>
    <w:rPr>
      <w:rFonts w:ascii="Arial" w:eastAsia="Times New Roman" w:hAnsi="Arial"/>
      <w:bCs/>
      <w:i/>
      <w:sz w:val="24"/>
      <w:szCs w:val="24"/>
    </w:rPr>
  </w:style>
  <w:style w:type="paragraph" w:customStyle="1" w:styleId="afff4">
    <w:name w:val="Название таблицы"/>
    <w:next w:val="af6"/>
    <w:autoRedefine/>
    <w:rsid w:val="00251A0F"/>
    <w:pPr>
      <w:widowControl w:val="0"/>
      <w:adjustRightInd w:val="0"/>
      <w:spacing w:before="120" w:after="120" w:line="360" w:lineRule="atLeast"/>
      <w:ind w:right="170"/>
      <w:jc w:val="right"/>
      <w:textAlignment w:val="baseline"/>
    </w:pPr>
    <w:rPr>
      <w:rFonts w:ascii="Arial" w:eastAsia="Times New Roman" w:hAnsi="Arial"/>
      <w:b/>
      <w:bCs/>
      <w:sz w:val="24"/>
    </w:rPr>
  </w:style>
  <w:style w:type="paragraph" w:customStyle="1" w:styleId="10-1">
    <w:name w:val="Табличный10-1"/>
    <w:rsid w:val="00251A0F"/>
    <w:pPr>
      <w:widowControl w:val="0"/>
      <w:adjustRightInd w:val="0"/>
      <w:spacing w:line="360" w:lineRule="atLeast"/>
      <w:jc w:val="both"/>
      <w:textAlignment w:val="baseline"/>
    </w:pPr>
    <w:rPr>
      <w:rFonts w:ascii="Arial" w:eastAsia="Times New Roman" w:hAnsi="Arial"/>
      <w:bCs/>
    </w:rPr>
  </w:style>
  <w:style w:type="paragraph" w:customStyle="1" w:styleId="10-15">
    <w:name w:val="Табличный10-1.5"/>
    <w:basedOn w:val="10-1"/>
    <w:autoRedefine/>
    <w:rsid w:val="00251A0F"/>
    <w:pPr>
      <w:spacing w:line="360" w:lineRule="auto"/>
    </w:pPr>
  </w:style>
  <w:style w:type="paragraph" w:customStyle="1" w:styleId="108">
    <w:name w:val="Стиль Оглавление 1 + Справа:  08 см"/>
    <w:basedOn w:val="1a"/>
    <w:autoRedefine/>
    <w:rsid w:val="00251A0F"/>
    <w:pPr>
      <w:widowControl w:val="0"/>
      <w:tabs>
        <w:tab w:val="clear" w:pos="9911"/>
        <w:tab w:val="left" w:pos="567"/>
        <w:tab w:val="right" w:leader="dot" w:pos="9900"/>
      </w:tabs>
      <w:adjustRightInd w:val="0"/>
      <w:ind w:left="1080" w:right="284" w:hanging="1080"/>
      <w:textAlignment w:val="baseline"/>
    </w:pPr>
    <w:rPr>
      <w:b/>
      <w:bCs/>
      <w:i/>
      <w:iCs/>
    </w:rPr>
  </w:style>
  <w:style w:type="paragraph" w:customStyle="1" w:styleId="-">
    <w:name w:val="Список-"/>
    <w:autoRedefine/>
    <w:rsid w:val="00251A0F"/>
    <w:pPr>
      <w:widowControl w:val="0"/>
      <w:numPr>
        <w:numId w:val="12"/>
      </w:numPr>
      <w:adjustRightInd w:val="0"/>
      <w:spacing w:line="288" w:lineRule="auto"/>
      <w:jc w:val="both"/>
      <w:textAlignment w:val="baseline"/>
    </w:pPr>
    <w:rPr>
      <w:rFonts w:ascii="Arial" w:eastAsia="Times New Roman" w:hAnsi="Arial"/>
      <w:snapToGrid w:val="0"/>
      <w:sz w:val="24"/>
      <w:lang w:eastAsia="en-US"/>
    </w:rPr>
  </w:style>
  <w:style w:type="paragraph" w:customStyle="1" w:styleId="afff5">
    <w:name w:val="Центр"/>
    <w:basedOn w:val="a6"/>
    <w:rsid w:val="00251A0F"/>
    <w:pPr>
      <w:widowControl w:val="0"/>
      <w:autoSpaceDE w:val="0"/>
      <w:autoSpaceDN w:val="0"/>
      <w:adjustRightInd w:val="0"/>
      <w:spacing w:before="120" w:after="120"/>
      <w:jc w:val="center"/>
    </w:pPr>
    <w:rPr>
      <w:szCs w:val="20"/>
    </w:rPr>
  </w:style>
  <w:style w:type="paragraph" w:styleId="afff6">
    <w:name w:val="List Bullet"/>
    <w:basedOn w:val="a6"/>
    <w:rsid w:val="00251A0F"/>
    <w:pPr>
      <w:widowControl w:val="0"/>
      <w:tabs>
        <w:tab w:val="num" w:pos="360"/>
      </w:tabs>
      <w:adjustRightInd w:val="0"/>
      <w:spacing w:line="360" w:lineRule="auto"/>
      <w:ind w:left="360" w:hanging="360"/>
      <w:textAlignment w:val="baseline"/>
    </w:pPr>
  </w:style>
  <w:style w:type="paragraph" w:customStyle="1" w:styleId="xl24">
    <w:name w:val="xl24"/>
    <w:basedOn w:val="a6"/>
    <w:rsid w:val="00251A0F"/>
    <w:pPr>
      <w:widowControl w:val="0"/>
      <w:adjustRightInd w:val="0"/>
      <w:spacing w:before="100" w:beforeAutospacing="1" w:after="100" w:afterAutospacing="1"/>
      <w:jc w:val="center"/>
      <w:textAlignment w:val="baseline"/>
    </w:pPr>
  </w:style>
  <w:style w:type="paragraph" w:customStyle="1" w:styleId="xl25">
    <w:name w:val="xl25"/>
    <w:basedOn w:val="a6"/>
    <w:rsid w:val="00251A0F"/>
    <w:pPr>
      <w:widowControl w:val="0"/>
      <w:pBdr>
        <w:top w:val="single" w:sz="4" w:space="0" w:color="auto"/>
        <w:left w:val="single" w:sz="4" w:space="0" w:color="auto"/>
        <w:right w:val="single" w:sz="4" w:space="0" w:color="auto"/>
      </w:pBdr>
      <w:adjustRightInd w:val="0"/>
      <w:spacing w:before="100" w:beforeAutospacing="1" w:after="100" w:afterAutospacing="1"/>
      <w:jc w:val="center"/>
      <w:textAlignment w:val="baseline"/>
    </w:pPr>
  </w:style>
  <w:style w:type="paragraph" w:customStyle="1" w:styleId="xl26">
    <w:name w:val="xl26"/>
    <w:basedOn w:val="a6"/>
    <w:rsid w:val="00251A0F"/>
    <w:pPr>
      <w:widowControl w:val="0"/>
      <w:pBdr>
        <w:left w:val="single" w:sz="4" w:space="0" w:color="auto"/>
        <w:bottom w:val="single" w:sz="4" w:space="0" w:color="auto"/>
        <w:right w:val="single" w:sz="4" w:space="0" w:color="auto"/>
      </w:pBdr>
      <w:adjustRightInd w:val="0"/>
      <w:spacing w:before="100" w:beforeAutospacing="1" w:after="100" w:afterAutospacing="1"/>
      <w:jc w:val="center"/>
      <w:textAlignment w:val="baseline"/>
    </w:pPr>
  </w:style>
  <w:style w:type="paragraph" w:customStyle="1" w:styleId="xl27">
    <w:name w:val="xl27"/>
    <w:basedOn w:val="a6"/>
    <w:rsid w:val="00251A0F"/>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baseline"/>
    </w:pPr>
  </w:style>
  <w:style w:type="paragraph" w:customStyle="1" w:styleId="xl28">
    <w:name w:val="xl28"/>
    <w:basedOn w:val="a6"/>
    <w:rsid w:val="00251A0F"/>
    <w:pPr>
      <w:widowControl w:val="0"/>
      <w:pBdr>
        <w:left w:val="single" w:sz="4" w:space="0" w:color="auto"/>
      </w:pBdr>
      <w:adjustRightInd w:val="0"/>
      <w:spacing w:before="100" w:beforeAutospacing="1" w:after="100" w:afterAutospacing="1"/>
      <w:jc w:val="center"/>
      <w:textAlignment w:val="baseline"/>
    </w:pPr>
  </w:style>
  <w:style w:type="paragraph" w:customStyle="1" w:styleId="xl29">
    <w:name w:val="xl29"/>
    <w:basedOn w:val="a6"/>
    <w:rsid w:val="00251A0F"/>
    <w:pPr>
      <w:widowControl w:val="0"/>
      <w:pBdr>
        <w:top w:val="double" w:sz="6" w:space="0" w:color="auto"/>
        <w:left w:val="double" w:sz="6" w:space="0" w:color="auto"/>
        <w:bottom w:val="double" w:sz="6" w:space="0" w:color="auto"/>
      </w:pBdr>
      <w:adjustRightInd w:val="0"/>
      <w:spacing w:before="100" w:beforeAutospacing="1" w:after="100" w:afterAutospacing="1"/>
      <w:jc w:val="center"/>
      <w:textAlignment w:val="baseline"/>
    </w:pPr>
  </w:style>
  <w:style w:type="paragraph" w:customStyle="1" w:styleId="xl30">
    <w:name w:val="xl30"/>
    <w:basedOn w:val="a6"/>
    <w:rsid w:val="00251A0F"/>
    <w:pPr>
      <w:widowControl w:val="0"/>
      <w:pBdr>
        <w:top w:val="double" w:sz="6" w:space="0" w:color="auto"/>
        <w:bottom w:val="double" w:sz="6" w:space="0" w:color="auto"/>
      </w:pBdr>
      <w:adjustRightInd w:val="0"/>
      <w:spacing w:before="100" w:beforeAutospacing="1" w:after="100" w:afterAutospacing="1"/>
      <w:jc w:val="center"/>
      <w:textAlignment w:val="baseline"/>
    </w:pPr>
  </w:style>
  <w:style w:type="paragraph" w:customStyle="1" w:styleId="xl31">
    <w:name w:val="xl31"/>
    <w:basedOn w:val="a6"/>
    <w:rsid w:val="00251A0F"/>
    <w:pPr>
      <w:widowControl w:val="0"/>
      <w:pBdr>
        <w:top w:val="single" w:sz="8" w:space="0" w:color="auto"/>
      </w:pBdr>
      <w:adjustRightInd w:val="0"/>
      <w:spacing w:before="100" w:beforeAutospacing="1" w:after="100" w:afterAutospacing="1"/>
      <w:jc w:val="center"/>
      <w:textAlignment w:val="baseline"/>
    </w:pPr>
  </w:style>
  <w:style w:type="paragraph" w:customStyle="1" w:styleId="xl32">
    <w:name w:val="xl32"/>
    <w:basedOn w:val="a6"/>
    <w:rsid w:val="00251A0F"/>
    <w:pPr>
      <w:widowControl w:val="0"/>
      <w:pBdr>
        <w:left w:val="single" w:sz="8" w:space="0" w:color="auto"/>
        <w:bottom w:val="single" w:sz="8" w:space="0" w:color="auto"/>
      </w:pBdr>
      <w:adjustRightInd w:val="0"/>
      <w:spacing w:before="100" w:beforeAutospacing="1" w:after="100" w:afterAutospacing="1"/>
      <w:jc w:val="center"/>
      <w:textAlignment w:val="center"/>
    </w:pPr>
    <w:rPr>
      <w:b/>
      <w:bCs/>
    </w:rPr>
  </w:style>
  <w:style w:type="paragraph" w:customStyle="1" w:styleId="xl33">
    <w:name w:val="xl33"/>
    <w:basedOn w:val="a6"/>
    <w:rsid w:val="00251A0F"/>
    <w:pPr>
      <w:widowControl w:val="0"/>
      <w:pBdr>
        <w:top w:val="double" w:sz="6" w:space="0" w:color="auto"/>
        <w:left w:val="single" w:sz="4" w:space="0" w:color="auto"/>
        <w:bottom w:val="double" w:sz="6" w:space="0" w:color="auto"/>
      </w:pBdr>
      <w:adjustRightInd w:val="0"/>
      <w:spacing w:before="100" w:beforeAutospacing="1" w:after="100" w:afterAutospacing="1"/>
      <w:jc w:val="center"/>
      <w:textAlignment w:val="baseline"/>
    </w:pPr>
  </w:style>
  <w:style w:type="paragraph" w:customStyle="1" w:styleId="xl34">
    <w:name w:val="xl34"/>
    <w:basedOn w:val="a6"/>
    <w:rsid w:val="00251A0F"/>
    <w:pPr>
      <w:widowControl w:val="0"/>
      <w:pBdr>
        <w:bottom w:val="single" w:sz="8" w:space="0" w:color="auto"/>
      </w:pBdr>
      <w:adjustRightInd w:val="0"/>
      <w:spacing w:before="100" w:beforeAutospacing="1" w:after="100" w:afterAutospacing="1"/>
      <w:jc w:val="center"/>
      <w:textAlignment w:val="baseline"/>
    </w:pPr>
  </w:style>
  <w:style w:type="paragraph" w:customStyle="1" w:styleId="xl35">
    <w:name w:val="xl35"/>
    <w:basedOn w:val="a6"/>
    <w:rsid w:val="00251A0F"/>
    <w:pPr>
      <w:widowControl w:val="0"/>
      <w:pBdr>
        <w:bottom w:val="double" w:sz="6" w:space="0" w:color="auto"/>
      </w:pBdr>
      <w:adjustRightInd w:val="0"/>
      <w:spacing w:before="100" w:beforeAutospacing="1" w:after="100" w:afterAutospacing="1"/>
      <w:jc w:val="center"/>
      <w:textAlignment w:val="baseline"/>
    </w:pPr>
  </w:style>
  <w:style w:type="paragraph" w:customStyle="1" w:styleId="xl36">
    <w:name w:val="xl36"/>
    <w:basedOn w:val="a6"/>
    <w:rsid w:val="00251A0F"/>
    <w:pPr>
      <w:widowControl w:val="0"/>
      <w:pBdr>
        <w:left w:val="single" w:sz="4" w:space="0" w:color="auto"/>
        <w:bottom w:val="double" w:sz="6" w:space="0" w:color="auto"/>
      </w:pBdr>
      <w:adjustRightInd w:val="0"/>
      <w:spacing w:before="100" w:beforeAutospacing="1" w:after="100" w:afterAutospacing="1"/>
      <w:jc w:val="center"/>
      <w:textAlignment w:val="baseline"/>
    </w:pPr>
  </w:style>
  <w:style w:type="paragraph" w:customStyle="1" w:styleId="xl37">
    <w:name w:val="xl37"/>
    <w:basedOn w:val="a6"/>
    <w:rsid w:val="00251A0F"/>
    <w:pPr>
      <w:widowControl w:val="0"/>
      <w:pBdr>
        <w:left w:val="single" w:sz="4" w:space="0" w:color="auto"/>
        <w:bottom w:val="single" w:sz="8" w:space="0" w:color="auto"/>
      </w:pBdr>
      <w:adjustRightInd w:val="0"/>
      <w:spacing w:before="100" w:beforeAutospacing="1" w:after="100" w:afterAutospacing="1"/>
      <w:jc w:val="center"/>
      <w:textAlignment w:val="baseline"/>
    </w:pPr>
  </w:style>
  <w:style w:type="paragraph" w:customStyle="1" w:styleId="xl38">
    <w:name w:val="xl38"/>
    <w:basedOn w:val="a6"/>
    <w:rsid w:val="00251A0F"/>
    <w:pPr>
      <w:widowControl w:val="0"/>
      <w:pBdr>
        <w:left w:val="single" w:sz="4" w:space="0" w:color="auto"/>
        <w:bottom w:val="single" w:sz="8" w:space="0" w:color="auto"/>
        <w:right w:val="single" w:sz="4" w:space="0" w:color="auto"/>
      </w:pBdr>
      <w:adjustRightInd w:val="0"/>
      <w:spacing w:before="100" w:beforeAutospacing="1" w:after="100" w:afterAutospacing="1"/>
      <w:jc w:val="center"/>
      <w:textAlignment w:val="center"/>
    </w:pPr>
    <w:rPr>
      <w:b/>
      <w:bCs/>
    </w:rPr>
  </w:style>
  <w:style w:type="paragraph" w:customStyle="1" w:styleId="xl39">
    <w:name w:val="xl39"/>
    <w:basedOn w:val="a6"/>
    <w:rsid w:val="00251A0F"/>
    <w:pPr>
      <w:widowControl w:val="0"/>
      <w:pBdr>
        <w:top w:val="single" w:sz="8" w:space="0" w:color="auto"/>
        <w:left w:val="single" w:sz="4" w:space="0" w:color="auto"/>
      </w:pBdr>
      <w:adjustRightInd w:val="0"/>
      <w:spacing w:before="100" w:beforeAutospacing="1" w:after="100" w:afterAutospacing="1"/>
      <w:jc w:val="center"/>
      <w:textAlignment w:val="center"/>
    </w:pPr>
  </w:style>
  <w:style w:type="paragraph" w:customStyle="1" w:styleId="xl40">
    <w:name w:val="xl40"/>
    <w:basedOn w:val="a6"/>
    <w:rsid w:val="00251A0F"/>
    <w:pPr>
      <w:widowControl w:val="0"/>
      <w:pBdr>
        <w:top w:val="single" w:sz="4" w:space="0" w:color="auto"/>
      </w:pBdr>
      <w:adjustRightInd w:val="0"/>
      <w:spacing w:before="100" w:beforeAutospacing="1" w:after="100" w:afterAutospacing="1"/>
      <w:jc w:val="center"/>
      <w:textAlignment w:val="baseline"/>
    </w:pPr>
  </w:style>
  <w:style w:type="paragraph" w:customStyle="1" w:styleId="xl41">
    <w:name w:val="xl41"/>
    <w:basedOn w:val="a6"/>
    <w:rsid w:val="00251A0F"/>
    <w:pPr>
      <w:widowControl w:val="0"/>
      <w:pBdr>
        <w:left w:val="single" w:sz="4" w:space="0" w:color="auto"/>
        <w:bottom w:val="single" w:sz="4" w:space="0" w:color="auto"/>
        <w:right w:val="single" w:sz="4" w:space="0" w:color="auto"/>
      </w:pBdr>
      <w:adjustRightInd w:val="0"/>
      <w:spacing w:before="100" w:beforeAutospacing="1" w:after="100" w:afterAutospacing="1"/>
      <w:jc w:val="center"/>
      <w:textAlignment w:val="center"/>
    </w:pPr>
    <w:rPr>
      <w:b/>
      <w:bCs/>
    </w:rPr>
  </w:style>
  <w:style w:type="paragraph" w:customStyle="1" w:styleId="xl42">
    <w:name w:val="xl42"/>
    <w:basedOn w:val="a6"/>
    <w:rsid w:val="00251A0F"/>
    <w:pPr>
      <w:widowControl w:val="0"/>
      <w:pBdr>
        <w:top w:val="double" w:sz="6" w:space="0" w:color="auto"/>
        <w:left w:val="double" w:sz="6" w:space="0" w:color="auto"/>
        <w:bottom w:val="double" w:sz="6" w:space="0" w:color="auto"/>
        <w:right w:val="single" w:sz="4" w:space="0" w:color="auto"/>
      </w:pBdr>
      <w:adjustRightInd w:val="0"/>
      <w:spacing w:before="100" w:beforeAutospacing="1" w:after="100" w:afterAutospacing="1"/>
      <w:jc w:val="center"/>
      <w:textAlignment w:val="baseline"/>
    </w:pPr>
  </w:style>
  <w:style w:type="paragraph" w:customStyle="1" w:styleId="xl43">
    <w:name w:val="xl43"/>
    <w:basedOn w:val="a6"/>
    <w:rsid w:val="00251A0F"/>
    <w:pPr>
      <w:widowControl w:val="0"/>
      <w:pBdr>
        <w:top w:val="double" w:sz="6" w:space="0" w:color="auto"/>
        <w:left w:val="single" w:sz="4" w:space="0" w:color="auto"/>
        <w:bottom w:val="single" w:sz="8" w:space="0" w:color="auto"/>
        <w:right w:val="single" w:sz="4" w:space="0" w:color="auto"/>
      </w:pBdr>
      <w:adjustRightInd w:val="0"/>
      <w:spacing w:before="100" w:beforeAutospacing="1" w:after="100" w:afterAutospacing="1"/>
      <w:jc w:val="center"/>
      <w:textAlignment w:val="center"/>
    </w:pPr>
    <w:rPr>
      <w:b/>
      <w:bCs/>
    </w:rPr>
  </w:style>
  <w:style w:type="paragraph" w:customStyle="1" w:styleId="xl44">
    <w:name w:val="xl44"/>
    <w:basedOn w:val="a6"/>
    <w:rsid w:val="00251A0F"/>
    <w:pPr>
      <w:widowControl w:val="0"/>
      <w:pBdr>
        <w:bottom w:val="single" w:sz="8" w:space="0" w:color="auto"/>
      </w:pBdr>
      <w:adjustRightInd w:val="0"/>
      <w:spacing w:before="100" w:beforeAutospacing="1" w:after="100" w:afterAutospacing="1"/>
      <w:jc w:val="center"/>
      <w:textAlignment w:val="center"/>
    </w:pPr>
    <w:rPr>
      <w:b/>
      <w:bCs/>
    </w:rPr>
  </w:style>
  <w:style w:type="paragraph" w:customStyle="1" w:styleId="xl45">
    <w:name w:val="xl45"/>
    <w:basedOn w:val="a6"/>
    <w:rsid w:val="00251A0F"/>
    <w:pPr>
      <w:widowControl w:val="0"/>
      <w:pBdr>
        <w:top w:val="double" w:sz="6" w:space="0" w:color="auto"/>
        <w:bottom w:val="single" w:sz="8" w:space="0" w:color="auto"/>
        <w:right w:val="single" w:sz="4" w:space="0" w:color="auto"/>
      </w:pBdr>
      <w:adjustRightInd w:val="0"/>
      <w:spacing w:before="100" w:beforeAutospacing="1" w:after="100" w:afterAutospacing="1"/>
      <w:jc w:val="center"/>
      <w:textAlignment w:val="center"/>
    </w:pPr>
    <w:rPr>
      <w:b/>
      <w:bCs/>
    </w:rPr>
  </w:style>
  <w:style w:type="paragraph" w:customStyle="1" w:styleId="xl46">
    <w:name w:val="xl46"/>
    <w:basedOn w:val="a6"/>
    <w:rsid w:val="00251A0F"/>
    <w:pPr>
      <w:widowControl w:val="0"/>
      <w:pBdr>
        <w:bottom w:val="single" w:sz="8" w:space="0" w:color="auto"/>
        <w:right w:val="single" w:sz="4" w:space="0" w:color="auto"/>
      </w:pBdr>
      <w:adjustRightInd w:val="0"/>
      <w:spacing w:before="100" w:beforeAutospacing="1" w:after="100" w:afterAutospacing="1"/>
      <w:jc w:val="center"/>
      <w:textAlignment w:val="center"/>
    </w:pPr>
  </w:style>
  <w:style w:type="paragraph" w:customStyle="1" w:styleId="xl47">
    <w:name w:val="xl47"/>
    <w:basedOn w:val="a6"/>
    <w:rsid w:val="00251A0F"/>
    <w:pPr>
      <w:widowControl w:val="0"/>
      <w:pBdr>
        <w:left w:val="single" w:sz="4" w:space="0" w:color="auto"/>
        <w:bottom w:val="single" w:sz="4" w:space="0" w:color="auto"/>
      </w:pBdr>
      <w:adjustRightInd w:val="0"/>
      <w:spacing w:before="100" w:beforeAutospacing="1" w:after="100" w:afterAutospacing="1"/>
      <w:jc w:val="center"/>
      <w:textAlignment w:val="baseline"/>
    </w:pPr>
  </w:style>
  <w:style w:type="paragraph" w:customStyle="1" w:styleId="xl48">
    <w:name w:val="xl48"/>
    <w:basedOn w:val="a6"/>
    <w:rsid w:val="00251A0F"/>
    <w:pPr>
      <w:widowControl w:val="0"/>
      <w:pBdr>
        <w:left w:val="single" w:sz="4" w:space="0" w:color="auto"/>
        <w:bottom w:val="single" w:sz="8" w:space="0" w:color="auto"/>
      </w:pBdr>
      <w:adjustRightInd w:val="0"/>
      <w:spacing w:before="100" w:beforeAutospacing="1" w:after="100" w:afterAutospacing="1"/>
      <w:jc w:val="center"/>
      <w:textAlignment w:val="center"/>
    </w:pPr>
  </w:style>
  <w:style w:type="paragraph" w:customStyle="1" w:styleId="xl49">
    <w:name w:val="xl49"/>
    <w:basedOn w:val="a6"/>
    <w:rsid w:val="00251A0F"/>
    <w:pPr>
      <w:widowControl w:val="0"/>
      <w:pBdr>
        <w:top w:val="double" w:sz="6" w:space="0" w:color="auto"/>
        <w:left w:val="single" w:sz="4" w:space="0" w:color="auto"/>
        <w:bottom w:val="single" w:sz="8" w:space="0" w:color="auto"/>
      </w:pBdr>
      <w:adjustRightInd w:val="0"/>
      <w:spacing w:before="100" w:beforeAutospacing="1" w:after="100" w:afterAutospacing="1"/>
      <w:jc w:val="center"/>
      <w:textAlignment w:val="center"/>
    </w:pPr>
  </w:style>
  <w:style w:type="paragraph" w:customStyle="1" w:styleId="xl50">
    <w:name w:val="xl50"/>
    <w:basedOn w:val="a6"/>
    <w:rsid w:val="00251A0F"/>
    <w:pPr>
      <w:widowControl w:val="0"/>
      <w:pBdr>
        <w:top w:val="double" w:sz="6" w:space="0" w:color="auto"/>
        <w:bottom w:val="single" w:sz="8" w:space="0" w:color="auto"/>
      </w:pBdr>
      <w:adjustRightInd w:val="0"/>
      <w:spacing w:before="100" w:beforeAutospacing="1" w:after="100" w:afterAutospacing="1"/>
      <w:jc w:val="center"/>
      <w:textAlignment w:val="center"/>
    </w:pPr>
  </w:style>
  <w:style w:type="paragraph" w:customStyle="1" w:styleId="xl51">
    <w:name w:val="xl51"/>
    <w:basedOn w:val="a6"/>
    <w:rsid w:val="00251A0F"/>
    <w:pPr>
      <w:widowControl w:val="0"/>
      <w:pBdr>
        <w:top w:val="single" w:sz="8" w:space="0" w:color="auto"/>
        <w:left w:val="single" w:sz="4" w:space="0" w:color="auto"/>
        <w:bottom w:val="single" w:sz="4" w:space="0" w:color="auto"/>
        <w:right w:val="single" w:sz="8" w:space="0" w:color="auto"/>
      </w:pBdr>
      <w:adjustRightInd w:val="0"/>
      <w:spacing w:before="100" w:beforeAutospacing="1" w:after="100" w:afterAutospacing="1"/>
      <w:jc w:val="center"/>
      <w:textAlignment w:val="baseline"/>
    </w:pPr>
  </w:style>
  <w:style w:type="paragraph" w:customStyle="1" w:styleId="xl52">
    <w:name w:val="xl52"/>
    <w:basedOn w:val="a6"/>
    <w:rsid w:val="00251A0F"/>
    <w:pPr>
      <w:widowControl w:val="0"/>
      <w:pBdr>
        <w:top w:val="single" w:sz="4" w:space="0" w:color="auto"/>
        <w:left w:val="single" w:sz="4" w:space="0" w:color="auto"/>
        <w:bottom w:val="single" w:sz="4" w:space="0" w:color="auto"/>
        <w:right w:val="single" w:sz="8" w:space="0" w:color="auto"/>
      </w:pBdr>
      <w:adjustRightInd w:val="0"/>
      <w:spacing w:before="100" w:beforeAutospacing="1" w:after="100" w:afterAutospacing="1"/>
      <w:jc w:val="center"/>
      <w:textAlignment w:val="baseline"/>
    </w:pPr>
  </w:style>
  <w:style w:type="paragraph" w:customStyle="1" w:styleId="xl53">
    <w:name w:val="xl53"/>
    <w:basedOn w:val="a6"/>
    <w:rsid w:val="00251A0F"/>
    <w:pPr>
      <w:widowControl w:val="0"/>
      <w:pBdr>
        <w:top w:val="single" w:sz="4" w:space="0" w:color="auto"/>
        <w:left w:val="single" w:sz="8" w:space="0" w:color="auto"/>
        <w:bottom w:val="single" w:sz="8" w:space="0" w:color="auto"/>
        <w:right w:val="single" w:sz="4" w:space="0" w:color="auto"/>
      </w:pBdr>
      <w:adjustRightInd w:val="0"/>
      <w:spacing w:before="100" w:beforeAutospacing="1" w:after="100" w:afterAutospacing="1"/>
      <w:jc w:val="center"/>
      <w:textAlignment w:val="baseline"/>
    </w:pPr>
  </w:style>
  <w:style w:type="paragraph" w:customStyle="1" w:styleId="xl54">
    <w:name w:val="xl54"/>
    <w:basedOn w:val="a6"/>
    <w:rsid w:val="00251A0F"/>
    <w:pPr>
      <w:widowControl w:val="0"/>
      <w:pBdr>
        <w:top w:val="single" w:sz="4" w:space="0" w:color="auto"/>
        <w:left w:val="single" w:sz="4" w:space="0" w:color="auto"/>
        <w:bottom w:val="single" w:sz="8" w:space="0" w:color="auto"/>
        <w:right w:val="single" w:sz="8" w:space="0" w:color="auto"/>
      </w:pBdr>
      <w:adjustRightInd w:val="0"/>
      <w:spacing w:before="100" w:beforeAutospacing="1" w:after="100" w:afterAutospacing="1"/>
      <w:jc w:val="center"/>
      <w:textAlignment w:val="baseline"/>
    </w:pPr>
  </w:style>
  <w:style w:type="paragraph" w:customStyle="1" w:styleId="xl55">
    <w:name w:val="xl55"/>
    <w:basedOn w:val="a6"/>
    <w:rsid w:val="00251A0F"/>
    <w:pPr>
      <w:widowControl w:val="0"/>
      <w:pBdr>
        <w:top w:val="single" w:sz="4" w:space="0" w:color="auto"/>
        <w:left w:val="single" w:sz="4" w:space="0" w:color="auto"/>
        <w:bottom w:val="single" w:sz="4" w:space="0" w:color="auto"/>
      </w:pBdr>
      <w:adjustRightInd w:val="0"/>
      <w:spacing w:before="100" w:beforeAutospacing="1" w:after="100" w:afterAutospacing="1"/>
      <w:jc w:val="center"/>
      <w:textAlignment w:val="baseline"/>
    </w:pPr>
  </w:style>
  <w:style w:type="paragraph" w:customStyle="1" w:styleId="xl56">
    <w:name w:val="xl56"/>
    <w:basedOn w:val="a6"/>
    <w:rsid w:val="00251A0F"/>
    <w:pPr>
      <w:widowControl w:val="0"/>
      <w:pBdr>
        <w:top w:val="single" w:sz="8" w:space="0" w:color="auto"/>
        <w:left w:val="single" w:sz="8" w:space="0" w:color="auto"/>
        <w:bottom w:val="single" w:sz="4" w:space="0" w:color="auto"/>
        <w:right w:val="single" w:sz="8" w:space="0" w:color="auto"/>
      </w:pBdr>
      <w:adjustRightInd w:val="0"/>
      <w:spacing w:before="100" w:beforeAutospacing="1" w:after="100" w:afterAutospacing="1"/>
      <w:jc w:val="center"/>
      <w:textAlignment w:val="baseline"/>
    </w:pPr>
  </w:style>
  <w:style w:type="paragraph" w:customStyle="1" w:styleId="xl57">
    <w:name w:val="xl57"/>
    <w:basedOn w:val="a6"/>
    <w:rsid w:val="00251A0F"/>
    <w:pPr>
      <w:widowControl w:val="0"/>
      <w:pBdr>
        <w:top w:val="single" w:sz="4" w:space="0" w:color="auto"/>
        <w:left w:val="single" w:sz="8" w:space="0" w:color="auto"/>
        <w:bottom w:val="single" w:sz="4" w:space="0" w:color="auto"/>
        <w:right w:val="single" w:sz="8" w:space="0" w:color="auto"/>
      </w:pBdr>
      <w:adjustRightInd w:val="0"/>
      <w:spacing w:before="100" w:beforeAutospacing="1" w:after="100" w:afterAutospacing="1"/>
      <w:jc w:val="center"/>
      <w:textAlignment w:val="baseline"/>
    </w:pPr>
  </w:style>
  <w:style w:type="paragraph" w:customStyle="1" w:styleId="xl58">
    <w:name w:val="xl58"/>
    <w:basedOn w:val="a6"/>
    <w:rsid w:val="00251A0F"/>
    <w:pPr>
      <w:widowControl w:val="0"/>
      <w:pBdr>
        <w:top w:val="single" w:sz="4" w:space="0" w:color="auto"/>
        <w:left w:val="single" w:sz="8" w:space="0" w:color="auto"/>
        <w:bottom w:val="single" w:sz="8" w:space="0" w:color="auto"/>
        <w:right w:val="single" w:sz="8" w:space="0" w:color="auto"/>
      </w:pBdr>
      <w:adjustRightInd w:val="0"/>
      <w:spacing w:before="100" w:beforeAutospacing="1" w:after="100" w:afterAutospacing="1"/>
      <w:jc w:val="center"/>
      <w:textAlignment w:val="baseline"/>
    </w:pPr>
  </w:style>
  <w:style w:type="paragraph" w:customStyle="1" w:styleId="xl59">
    <w:name w:val="xl59"/>
    <w:basedOn w:val="a6"/>
    <w:rsid w:val="00251A0F"/>
    <w:pPr>
      <w:widowControl w:val="0"/>
      <w:pBdr>
        <w:top w:val="double" w:sz="6" w:space="0" w:color="auto"/>
        <w:left w:val="single" w:sz="4" w:space="0" w:color="auto"/>
        <w:right w:val="double" w:sz="6" w:space="0" w:color="auto"/>
      </w:pBdr>
      <w:adjustRightInd w:val="0"/>
      <w:spacing w:before="100" w:beforeAutospacing="1" w:after="100" w:afterAutospacing="1"/>
      <w:jc w:val="center"/>
      <w:textAlignment w:val="baseline"/>
    </w:pPr>
  </w:style>
  <w:style w:type="paragraph" w:customStyle="1" w:styleId="xl60">
    <w:name w:val="xl60"/>
    <w:basedOn w:val="a6"/>
    <w:rsid w:val="00251A0F"/>
    <w:pPr>
      <w:widowControl w:val="0"/>
      <w:pBdr>
        <w:left w:val="single" w:sz="4" w:space="0" w:color="auto"/>
        <w:bottom w:val="single" w:sz="4" w:space="0" w:color="auto"/>
      </w:pBdr>
      <w:adjustRightInd w:val="0"/>
      <w:spacing w:before="100" w:beforeAutospacing="1" w:after="100" w:afterAutospacing="1"/>
      <w:jc w:val="center"/>
      <w:textAlignment w:val="center"/>
    </w:pPr>
    <w:rPr>
      <w:b/>
      <w:bCs/>
    </w:rPr>
  </w:style>
  <w:style w:type="paragraph" w:customStyle="1" w:styleId="xl61">
    <w:name w:val="xl61"/>
    <w:basedOn w:val="a6"/>
    <w:rsid w:val="00251A0F"/>
    <w:pPr>
      <w:widowControl w:val="0"/>
      <w:pBdr>
        <w:top w:val="single" w:sz="4" w:space="0" w:color="auto"/>
        <w:left w:val="single" w:sz="4" w:space="0" w:color="auto"/>
      </w:pBdr>
      <w:adjustRightInd w:val="0"/>
      <w:spacing w:before="100" w:beforeAutospacing="1" w:after="100" w:afterAutospacing="1"/>
      <w:jc w:val="center"/>
      <w:textAlignment w:val="center"/>
    </w:pPr>
    <w:rPr>
      <w:b/>
      <w:bCs/>
    </w:rPr>
  </w:style>
  <w:style w:type="paragraph" w:customStyle="1" w:styleId="xl62">
    <w:name w:val="xl62"/>
    <w:basedOn w:val="a6"/>
    <w:rsid w:val="00251A0F"/>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top"/>
    </w:pPr>
  </w:style>
  <w:style w:type="paragraph" w:customStyle="1" w:styleId="xl63">
    <w:name w:val="xl63"/>
    <w:basedOn w:val="a6"/>
    <w:rsid w:val="00251A0F"/>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style>
  <w:style w:type="paragraph" w:customStyle="1" w:styleId="xl64">
    <w:name w:val="xl64"/>
    <w:basedOn w:val="a6"/>
    <w:rsid w:val="00251A0F"/>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center"/>
    </w:pPr>
  </w:style>
  <w:style w:type="paragraph" w:customStyle="1" w:styleId="xl65">
    <w:name w:val="xl65"/>
    <w:basedOn w:val="a6"/>
    <w:rsid w:val="00251A0F"/>
    <w:pPr>
      <w:widowControl w:val="0"/>
      <w:pBdr>
        <w:left w:val="single" w:sz="4" w:space="0" w:color="auto"/>
        <w:right w:val="single" w:sz="4" w:space="0" w:color="auto"/>
      </w:pBdr>
      <w:adjustRightInd w:val="0"/>
      <w:spacing w:before="100" w:beforeAutospacing="1" w:after="100" w:afterAutospacing="1"/>
      <w:jc w:val="center"/>
      <w:textAlignment w:val="baseline"/>
    </w:pPr>
  </w:style>
  <w:style w:type="paragraph" w:customStyle="1" w:styleId="xl66">
    <w:name w:val="xl66"/>
    <w:basedOn w:val="a6"/>
    <w:rsid w:val="00251A0F"/>
    <w:pPr>
      <w:widowControl w:val="0"/>
      <w:adjustRightInd w:val="0"/>
      <w:spacing w:before="100" w:beforeAutospacing="1" w:after="100" w:afterAutospacing="1"/>
      <w:textAlignment w:val="top"/>
    </w:pPr>
  </w:style>
  <w:style w:type="paragraph" w:customStyle="1" w:styleId="xl67">
    <w:name w:val="xl67"/>
    <w:basedOn w:val="a6"/>
    <w:rsid w:val="00251A0F"/>
    <w:pPr>
      <w:widowControl w:val="0"/>
      <w:pBdr>
        <w:top w:val="single" w:sz="8" w:space="0" w:color="auto"/>
        <w:left w:val="single" w:sz="8" w:space="0" w:color="auto"/>
        <w:bottom w:val="single" w:sz="8" w:space="0" w:color="auto"/>
        <w:right w:val="single" w:sz="4" w:space="0" w:color="auto"/>
      </w:pBdr>
      <w:adjustRightInd w:val="0"/>
      <w:spacing w:before="100" w:beforeAutospacing="1" w:after="100" w:afterAutospacing="1"/>
      <w:jc w:val="center"/>
      <w:textAlignment w:val="center"/>
    </w:pPr>
  </w:style>
  <w:style w:type="paragraph" w:customStyle="1" w:styleId="xl68">
    <w:name w:val="xl68"/>
    <w:basedOn w:val="a6"/>
    <w:rsid w:val="00251A0F"/>
    <w:pPr>
      <w:widowControl w:val="0"/>
      <w:pBdr>
        <w:top w:val="single" w:sz="8" w:space="0" w:color="auto"/>
        <w:left w:val="single" w:sz="4" w:space="0" w:color="auto"/>
        <w:bottom w:val="single" w:sz="8" w:space="0" w:color="auto"/>
      </w:pBdr>
      <w:adjustRightInd w:val="0"/>
      <w:spacing w:before="100" w:beforeAutospacing="1" w:after="100" w:afterAutospacing="1"/>
      <w:jc w:val="center"/>
      <w:textAlignment w:val="center"/>
    </w:pPr>
  </w:style>
  <w:style w:type="paragraph" w:customStyle="1" w:styleId="xl69">
    <w:name w:val="xl69"/>
    <w:basedOn w:val="a6"/>
    <w:rsid w:val="00251A0F"/>
    <w:pPr>
      <w:widowControl w:val="0"/>
      <w:pBdr>
        <w:top w:val="single" w:sz="8" w:space="0" w:color="auto"/>
        <w:left w:val="single" w:sz="4" w:space="0" w:color="auto"/>
        <w:bottom w:val="single" w:sz="8" w:space="0" w:color="auto"/>
        <w:right w:val="single" w:sz="4" w:space="0" w:color="auto"/>
      </w:pBdr>
      <w:adjustRightInd w:val="0"/>
      <w:spacing w:before="100" w:beforeAutospacing="1" w:after="100" w:afterAutospacing="1"/>
      <w:jc w:val="center"/>
      <w:textAlignment w:val="center"/>
    </w:pPr>
  </w:style>
  <w:style w:type="paragraph" w:customStyle="1" w:styleId="xl70">
    <w:name w:val="xl70"/>
    <w:basedOn w:val="a6"/>
    <w:rsid w:val="00251A0F"/>
    <w:pPr>
      <w:widowControl w:val="0"/>
      <w:pBdr>
        <w:top w:val="single" w:sz="8" w:space="0" w:color="auto"/>
        <w:left w:val="single" w:sz="4" w:space="0" w:color="auto"/>
        <w:bottom w:val="single" w:sz="8" w:space="0" w:color="auto"/>
        <w:right w:val="single" w:sz="8" w:space="0" w:color="auto"/>
      </w:pBdr>
      <w:adjustRightInd w:val="0"/>
      <w:spacing w:before="100" w:beforeAutospacing="1" w:after="100" w:afterAutospacing="1"/>
      <w:jc w:val="center"/>
      <w:textAlignment w:val="center"/>
    </w:pPr>
  </w:style>
  <w:style w:type="paragraph" w:customStyle="1" w:styleId="xl71">
    <w:name w:val="xl71"/>
    <w:basedOn w:val="a6"/>
    <w:rsid w:val="00251A0F"/>
    <w:pPr>
      <w:widowControl w:val="0"/>
      <w:pBdr>
        <w:left w:val="single" w:sz="8" w:space="0" w:color="auto"/>
        <w:right w:val="single" w:sz="4" w:space="0" w:color="auto"/>
      </w:pBdr>
      <w:adjustRightInd w:val="0"/>
      <w:spacing w:before="100" w:beforeAutospacing="1" w:after="100" w:afterAutospacing="1"/>
      <w:jc w:val="center"/>
      <w:textAlignment w:val="center"/>
    </w:pPr>
  </w:style>
  <w:style w:type="paragraph" w:customStyle="1" w:styleId="xl72">
    <w:name w:val="xl72"/>
    <w:basedOn w:val="a6"/>
    <w:rsid w:val="00251A0F"/>
    <w:pPr>
      <w:widowControl w:val="0"/>
      <w:pBdr>
        <w:left w:val="single" w:sz="8" w:space="0" w:color="auto"/>
        <w:right w:val="single" w:sz="4" w:space="0" w:color="auto"/>
      </w:pBdr>
      <w:adjustRightInd w:val="0"/>
      <w:spacing w:before="100" w:beforeAutospacing="1" w:after="100" w:afterAutospacing="1"/>
      <w:jc w:val="center"/>
      <w:textAlignment w:val="center"/>
    </w:pPr>
    <w:rPr>
      <w:b/>
      <w:bCs/>
    </w:rPr>
  </w:style>
  <w:style w:type="paragraph" w:customStyle="1" w:styleId="xl73">
    <w:name w:val="xl73"/>
    <w:basedOn w:val="a6"/>
    <w:rsid w:val="00251A0F"/>
    <w:pPr>
      <w:widowControl w:val="0"/>
      <w:pBdr>
        <w:top w:val="double" w:sz="6" w:space="0" w:color="auto"/>
        <w:left w:val="single" w:sz="8" w:space="0" w:color="auto"/>
        <w:right w:val="single" w:sz="4" w:space="0" w:color="auto"/>
      </w:pBdr>
      <w:adjustRightInd w:val="0"/>
      <w:spacing w:before="100" w:beforeAutospacing="1" w:after="100" w:afterAutospacing="1"/>
      <w:jc w:val="center"/>
      <w:textAlignment w:val="center"/>
    </w:pPr>
    <w:rPr>
      <w:b/>
      <w:bCs/>
    </w:rPr>
  </w:style>
  <w:style w:type="paragraph" w:customStyle="1" w:styleId="xl74">
    <w:name w:val="xl74"/>
    <w:basedOn w:val="a6"/>
    <w:rsid w:val="00251A0F"/>
    <w:pPr>
      <w:widowControl w:val="0"/>
      <w:pBdr>
        <w:top w:val="single" w:sz="8" w:space="0" w:color="auto"/>
        <w:left w:val="single" w:sz="8" w:space="0" w:color="auto"/>
        <w:right w:val="single" w:sz="4" w:space="0" w:color="auto"/>
      </w:pBdr>
      <w:adjustRightInd w:val="0"/>
      <w:spacing w:before="100" w:beforeAutospacing="1" w:after="100" w:afterAutospacing="1"/>
      <w:jc w:val="center"/>
      <w:textAlignment w:val="center"/>
    </w:pPr>
    <w:rPr>
      <w:b/>
      <w:bCs/>
    </w:rPr>
  </w:style>
  <w:style w:type="paragraph" w:customStyle="1" w:styleId="xl75">
    <w:name w:val="xl75"/>
    <w:basedOn w:val="a6"/>
    <w:rsid w:val="00251A0F"/>
    <w:pPr>
      <w:widowControl w:val="0"/>
      <w:pBdr>
        <w:left w:val="single" w:sz="4" w:space="0" w:color="auto"/>
        <w:bottom w:val="single" w:sz="8" w:space="0" w:color="auto"/>
        <w:right w:val="single" w:sz="4" w:space="0" w:color="auto"/>
      </w:pBdr>
      <w:adjustRightInd w:val="0"/>
      <w:spacing w:before="100" w:beforeAutospacing="1" w:after="100" w:afterAutospacing="1"/>
      <w:jc w:val="center"/>
      <w:textAlignment w:val="top"/>
    </w:pPr>
    <w:rPr>
      <w:b/>
      <w:bCs/>
      <w:sz w:val="22"/>
      <w:szCs w:val="22"/>
    </w:rPr>
  </w:style>
  <w:style w:type="paragraph" w:customStyle="1" w:styleId="12">
    <w:name w:val="Список_1)"/>
    <w:basedOn w:val="a6"/>
    <w:rsid w:val="00251A0F"/>
    <w:pPr>
      <w:widowControl w:val="0"/>
      <w:numPr>
        <w:numId w:val="13"/>
      </w:numPr>
      <w:adjustRightInd w:val="0"/>
      <w:spacing w:before="120" w:line="288" w:lineRule="auto"/>
      <w:jc w:val="both"/>
      <w:textAlignment w:val="baseline"/>
    </w:pPr>
    <w:rPr>
      <w:kern w:val="24"/>
      <w:szCs w:val="20"/>
      <w:lang w:eastAsia="en-US"/>
    </w:rPr>
  </w:style>
  <w:style w:type="paragraph" w:customStyle="1" w:styleId="afff7">
    <w:name w:val="Текст пункта"/>
    <w:rsid w:val="00251A0F"/>
    <w:pPr>
      <w:widowControl w:val="0"/>
      <w:tabs>
        <w:tab w:val="left" w:pos="1134"/>
      </w:tabs>
      <w:adjustRightInd w:val="0"/>
      <w:spacing w:before="120" w:line="288" w:lineRule="auto"/>
      <w:ind w:firstLine="624"/>
      <w:jc w:val="both"/>
      <w:textAlignment w:val="baseline"/>
    </w:pPr>
    <w:rPr>
      <w:rFonts w:ascii="Arial" w:eastAsia="Times New Roman" w:hAnsi="Arial"/>
      <w:sz w:val="24"/>
      <w:lang w:eastAsia="en-US"/>
    </w:rPr>
  </w:style>
  <w:style w:type="numbering" w:customStyle="1" w:styleId="11">
    <w:name w:val="Текущий список1"/>
    <w:rsid w:val="00251A0F"/>
    <w:pPr>
      <w:numPr>
        <w:numId w:val="14"/>
      </w:numPr>
    </w:pPr>
  </w:style>
  <w:style w:type="numbering" w:customStyle="1" w:styleId="2">
    <w:name w:val="Текущий список2"/>
    <w:rsid w:val="00251A0F"/>
    <w:pPr>
      <w:numPr>
        <w:numId w:val="15"/>
      </w:numPr>
    </w:pPr>
  </w:style>
  <w:style w:type="paragraph" w:customStyle="1" w:styleId="Normal1">
    <w:name w:val="Normal1"/>
    <w:rsid w:val="00251A0F"/>
    <w:pPr>
      <w:widowControl w:val="0"/>
      <w:adjustRightInd w:val="0"/>
      <w:spacing w:line="360" w:lineRule="auto"/>
      <w:jc w:val="center"/>
      <w:textAlignment w:val="baseline"/>
    </w:pPr>
    <w:rPr>
      <w:rFonts w:ascii="Arial" w:eastAsia="Times New Roman" w:hAnsi="Arial"/>
      <w:snapToGrid w:val="0"/>
      <w:sz w:val="24"/>
      <w:lang w:val="en-GB"/>
    </w:rPr>
  </w:style>
  <w:style w:type="paragraph" w:customStyle="1" w:styleId="afff8">
    <w:name w:val="Знак Знак Знак Знак Знак Знак"/>
    <w:basedOn w:val="a6"/>
    <w:next w:val="13"/>
    <w:rsid w:val="00251A0F"/>
    <w:pPr>
      <w:widowControl w:val="0"/>
      <w:adjustRightInd w:val="0"/>
      <w:spacing w:after="160" w:line="240" w:lineRule="exact"/>
      <w:jc w:val="both"/>
      <w:textAlignment w:val="baseline"/>
    </w:pPr>
    <w:rPr>
      <w:rFonts w:ascii="Verdana" w:hAnsi="Verdana"/>
      <w:sz w:val="20"/>
      <w:szCs w:val="20"/>
      <w:lang w:val="en-US" w:eastAsia="en-US"/>
    </w:rPr>
  </w:style>
  <w:style w:type="paragraph" w:customStyle="1" w:styleId="Style2">
    <w:name w:val="Style2"/>
    <w:basedOn w:val="a6"/>
    <w:rsid w:val="00251A0F"/>
    <w:pPr>
      <w:widowControl w:val="0"/>
      <w:autoSpaceDE w:val="0"/>
      <w:autoSpaceDN w:val="0"/>
      <w:adjustRightInd w:val="0"/>
    </w:pPr>
  </w:style>
  <w:style w:type="paragraph" w:customStyle="1" w:styleId="afff9">
    <w:name w:val="Таблицы (моноширинный)"/>
    <w:basedOn w:val="a6"/>
    <w:next w:val="a6"/>
    <w:rsid w:val="00251A0F"/>
    <w:pPr>
      <w:widowControl w:val="0"/>
      <w:autoSpaceDE w:val="0"/>
      <w:autoSpaceDN w:val="0"/>
      <w:adjustRightInd w:val="0"/>
      <w:jc w:val="both"/>
      <w:textAlignment w:val="baseline"/>
    </w:pPr>
    <w:rPr>
      <w:rFonts w:ascii="Courier New" w:hAnsi="Courier New" w:cs="Courier New"/>
      <w:sz w:val="20"/>
      <w:szCs w:val="20"/>
    </w:rPr>
  </w:style>
  <w:style w:type="paragraph" w:styleId="afffa">
    <w:name w:val="List Paragraph"/>
    <w:basedOn w:val="a6"/>
    <w:uiPriority w:val="34"/>
    <w:qFormat/>
    <w:rsid w:val="00251A0F"/>
    <w:pPr>
      <w:widowControl w:val="0"/>
      <w:adjustRightInd w:val="0"/>
      <w:spacing w:line="360" w:lineRule="auto"/>
      <w:ind w:left="708" w:firstLine="709"/>
      <w:jc w:val="both"/>
      <w:textAlignment w:val="baseline"/>
    </w:pPr>
    <w:rPr>
      <w:szCs w:val="20"/>
    </w:rPr>
  </w:style>
  <w:style w:type="character" w:customStyle="1" w:styleId="110">
    <w:name w:val="Заголовок 1 Знак1"/>
    <w:rsid w:val="00251A0F"/>
    <w:rPr>
      <w:rFonts w:ascii="Arial" w:hAnsi="Arial"/>
      <w:b/>
      <w:bCs/>
      <w:sz w:val="28"/>
      <w:szCs w:val="24"/>
      <w:lang w:val="ru-RU" w:eastAsia="ru-RU" w:bidi="ar-SA"/>
    </w:rPr>
  </w:style>
  <w:style w:type="paragraph" w:customStyle="1" w:styleId="a">
    <w:name w:val="Оч"/>
    <w:basedOn w:val="a6"/>
    <w:rsid w:val="00251A0F"/>
    <w:pPr>
      <w:widowControl w:val="0"/>
      <w:numPr>
        <w:ilvl w:val="2"/>
        <w:numId w:val="16"/>
      </w:numPr>
      <w:adjustRightInd w:val="0"/>
      <w:jc w:val="both"/>
      <w:textAlignment w:val="baseline"/>
    </w:pPr>
    <w:rPr>
      <w:rFonts w:cs="Arial"/>
    </w:rPr>
  </w:style>
  <w:style w:type="paragraph" w:customStyle="1" w:styleId="1e">
    <w:name w:val="заголовок 1"/>
    <w:basedOn w:val="a6"/>
    <w:next w:val="a6"/>
    <w:rsid w:val="00251A0F"/>
    <w:pPr>
      <w:keepNext/>
      <w:widowControl w:val="0"/>
      <w:adjustRightInd w:val="0"/>
      <w:ind w:firstLine="720"/>
      <w:jc w:val="both"/>
      <w:textAlignment w:val="baseline"/>
    </w:pPr>
    <w:rPr>
      <w:szCs w:val="20"/>
    </w:rPr>
  </w:style>
  <w:style w:type="paragraph" w:customStyle="1" w:styleId="37">
    <w:name w:val="заголовок 3"/>
    <w:basedOn w:val="a6"/>
    <w:next w:val="a6"/>
    <w:rsid w:val="00251A0F"/>
    <w:pPr>
      <w:keepNext/>
      <w:widowControl w:val="0"/>
      <w:adjustRightInd w:val="0"/>
      <w:ind w:firstLine="720"/>
      <w:jc w:val="center"/>
      <w:textAlignment w:val="baseline"/>
    </w:pPr>
    <w:rPr>
      <w:szCs w:val="20"/>
    </w:rPr>
  </w:style>
  <w:style w:type="character" w:customStyle="1" w:styleId="1f">
    <w:name w:val="Заголовок 1 Знак"/>
    <w:rsid w:val="00251A0F"/>
    <w:rPr>
      <w:b/>
      <w:sz w:val="28"/>
      <w:lang w:val="ru-RU" w:eastAsia="ru-RU" w:bidi="ar-SA"/>
    </w:rPr>
  </w:style>
  <w:style w:type="character" w:customStyle="1" w:styleId="afffb">
    <w:name w:val="Основной текст Знак"/>
    <w:rsid w:val="00251A0F"/>
    <w:rPr>
      <w:rFonts w:cs="Arial"/>
      <w:b/>
      <w:bCs/>
      <w:sz w:val="28"/>
      <w:szCs w:val="24"/>
      <w:lang w:val="ru-RU" w:eastAsia="ru-RU" w:bidi="ar-SA"/>
    </w:rPr>
  </w:style>
  <w:style w:type="paragraph" w:customStyle="1" w:styleId="afffc">
    <w:name w:val="Руководство. Текст"/>
    <w:basedOn w:val="a6"/>
    <w:rsid w:val="00251A0F"/>
    <w:pPr>
      <w:widowControl w:val="0"/>
      <w:adjustRightInd w:val="0"/>
      <w:spacing w:line="360" w:lineRule="auto"/>
      <w:ind w:firstLine="680"/>
      <w:textAlignment w:val="baseline"/>
    </w:pPr>
  </w:style>
  <w:style w:type="paragraph" w:customStyle="1" w:styleId="align-center1">
    <w:name w:val="align-center1"/>
    <w:basedOn w:val="a6"/>
    <w:rsid w:val="00251A0F"/>
    <w:pPr>
      <w:widowControl w:val="0"/>
      <w:adjustRightInd w:val="0"/>
      <w:spacing w:before="100" w:beforeAutospacing="1" w:after="100" w:afterAutospacing="1"/>
      <w:jc w:val="center"/>
      <w:textAlignment w:val="baseline"/>
    </w:pPr>
  </w:style>
  <w:style w:type="paragraph" w:customStyle="1" w:styleId="textb">
    <w:name w:val="textb"/>
    <w:basedOn w:val="a6"/>
    <w:rsid w:val="00251A0F"/>
    <w:pPr>
      <w:widowControl w:val="0"/>
      <w:adjustRightInd w:val="0"/>
      <w:textAlignment w:val="baseline"/>
    </w:pPr>
    <w:rPr>
      <w:rFonts w:cs="Arial"/>
      <w:b/>
      <w:bCs/>
      <w:sz w:val="22"/>
      <w:szCs w:val="22"/>
    </w:rPr>
  </w:style>
  <w:style w:type="paragraph" w:styleId="afffd">
    <w:name w:val="Revision"/>
    <w:hidden/>
    <w:semiHidden/>
    <w:rsid w:val="00251A0F"/>
    <w:pPr>
      <w:widowControl w:val="0"/>
      <w:adjustRightInd w:val="0"/>
      <w:spacing w:line="360" w:lineRule="atLeast"/>
      <w:jc w:val="both"/>
      <w:textAlignment w:val="baseline"/>
    </w:pPr>
    <w:rPr>
      <w:rFonts w:ascii="Arial" w:eastAsia="Times New Roman" w:hAnsi="Arial"/>
      <w:sz w:val="24"/>
    </w:rPr>
  </w:style>
  <w:style w:type="paragraph" w:styleId="afffe">
    <w:name w:val="Plain Text"/>
    <w:basedOn w:val="a6"/>
    <w:link w:val="affff"/>
    <w:rsid w:val="00251A0F"/>
    <w:pPr>
      <w:widowControl w:val="0"/>
      <w:tabs>
        <w:tab w:val="left" w:pos="4320"/>
      </w:tabs>
      <w:adjustRightInd w:val="0"/>
      <w:jc w:val="center"/>
      <w:textAlignment w:val="baseline"/>
    </w:pPr>
    <w:rPr>
      <w:rFonts w:ascii="Arial" w:hAnsi="Arial" w:cs="Arial"/>
      <w:bCs/>
      <w:iCs/>
      <w:snapToGrid w:val="0"/>
    </w:rPr>
  </w:style>
  <w:style w:type="paragraph" w:customStyle="1" w:styleId="fr3">
    <w:name w:val="fr3"/>
    <w:basedOn w:val="a6"/>
    <w:rsid w:val="00251A0F"/>
    <w:pPr>
      <w:spacing w:before="100" w:beforeAutospacing="1" w:after="100" w:afterAutospacing="1"/>
    </w:pPr>
  </w:style>
  <w:style w:type="paragraph" w:customStyle="1" w:styleId="fr5">
    <w:name w:val="fr5"/>
    <w:basedOn w:val="a6"/>
    <w:rsid w:val="00251A0F"/>
    <w:pPr>
      <w:spacing w:before="100" w:beforeAutospacing="1" w:after="100" w:afterAutospacing="1"/>
    </w:pPr>
  </w:style>
  <w:style w:type="paragraph" w:customStyle="1" w:styleId="a40">
    <w:name w:val="a4"/>
    <w:basedOn w:val="a6"/>
    <w:rsid w:val="00251A0F"/>
    <w:pPr>
      <w:spacing w:before="100" w:beforeAutospacing="1" w:after="100" w:afterAutospacing="1"/>
    </w:pPr>
  </w:style>
  <w:style w:type="paragraph" w:customStyle="1" w:styleId="rvps5">
    <w:name w:val="rvps5"/>
    <w:basedOn w:val="a6"/>
    <w:rsid w:val="00251A0F"/>
    <w:pPr>
      <w:spacing w:before="100" w:beforeAutospacing="1" w:after="100" w:afterAutospacing="1"/>
    </w:pPr>
  </w:style>
  <w:style w:type="character" w:customStyle="1" w:styleId="rvts7">
    <w:name w:val="rvts7"/>
    <w:rsid w:val="00251A0F"/>
  </w:style>
  <w:style w:type="paragraph" w:customStyle="1" w:styleId="rvps14">
    <w:name w:val="rvps14"/>
    <w:basedOn w:val="a6"/>
    <w:rsid w:val="00251A0F"/>
    <w:pPr>
      <w:spacing w:before="100" w:beforeAutospacing="1" w:after="100" w:afterAutospacing="1"/>
    </w:pPr>
  </w:style>
  <w:style w:type="character" w:customStyle="1" w:styleId="rvts6">
    <w:name w:val="rvts6"/>
    <w:rsid w:val="00251A0F"/>
  </w:style>
  <w:style w:type="paragraph" w:customStyle="1" w:styleId="rvps12">
    <w:name w:val="rvps12"/>
    <w:basedOn w:val="a6"/>
    <w:rsid w:val="00251A0F"/>
    <w:pPr>
      <w:spacing w:before="100" w:beforeAutospacing="1" w:after="100" w:afterAutospacing="1"/>
    </w:pPr>
  </w:style>
  <w:style w:type="paragraph" w:customStyle="1" w:styleId="tehnormatitle">
    <w:name w:val="tehnormatitle"/>
    <w:basedOn w:val="a6"/>
    <w:rsid w:val="00251A0F"/>
    <w:pPr>
      <w:spacing w:before="100" w:beforeAutospacing="1" w:after="100" w:afterAutospacing="1"/>
    </w:pPr>
  </w:style>
  <w:style w:type="paragraph" w:customStyle="1" w:styleId="fr2">
    <w:name w:val="fr2"/>
    <w:basedOn w:val="a6"/>
    <w:rsid w:val="00251A0F"/>
    <w:pPr>
      <w:spacing w:before="100" w:beforeAutospacing="1" w:after="100" w:afterAutospacing="1"/>
    </w:pPr>
  </w:style>
  <w:style w:type="paragraph" w:customStyle="1" w:styleId="Default">
    <w:name w:val="Default"/>
    <w:rsid w:val="00AC2092"/>
    <w:pPr>
      <w:autoSpaceDE w:val="0"/>
      <w:autoSpaceDN w:val="0"/>
      <w:adjustRightInd w:val="0"/>
    </w:pPr>
    <w:rPr>
      <w:rFonts w:ascii="Arial" w:eastAsia="Times New Roman" w:hAnsi="Arial" w:cs="Arial"/>
      <w:color w:val="000000"/>
      <w:sz w:val="24"/>
      <w:szCs w:val="24"/>
    </w:rPr>
  </w:style>
  <w:style w:type="character" w:customStyle="1" w:styleId="col5">
    <w:name w:val="col5"/>
    <w:basedOn w:val="a7"/>
    <w:rsid w:val="00DD618B"/>
  </w:style>
  <w:style w:type="paragraph" w:customStyle="1" w:styleId="ConsPlusTitle">
    <w:name w:val="ConsPlusTitle"/>
    <w:rsid w:val="004D1422"/>
    <w:pPr>
      <w:widowControl w:val="0"/>
      <w:autoSpaceDE w:val="0"/>
      <w:autoSpaceDN w:val="0"/>
    </w:pPr>
    <w:rPr>
      <w:rFonts w:eastAsia="Times New Roman" w:cs="Calibri"/>
      <w:b/>
      <w:sz w:val="22"/>
    </w:rPr>
  </w:style>
  <w:style w:type="paragraph" w:customStyle="1" w:styleId="ConsPlusNormal">
    <w:name w:val="ConsPlusNormal"/>
    <w:rsid w:val="00EF0A7E"/>
    <w:pPr>
      <w:widowControl w:val="0"/>
      <w:autoSpaceDE w:val="0"/>
      <w:autoSpaceDN w:val="0"/>
    </w:pPr>
    <w:rPr>
      <w:rFonts w:eastAsia="Times New Roman" w:cs="Calibri"/>
      <w:sz w:val="22"/>
    </w:rPr>
  </w:style>
  <w:style w:type="paragraph" w:customStyle="1" w:styleId="formattext0">
    <w:name w:val="formattext"/>
    <w:basedOn w:val="a6"/>
    <w:rsid w:val="00F5141A"/>
    <w:pPr>
      <w:spacing w:before="100" w:beforeAutospacing="1" w:after="100" w:afterAutospacing="1"/>
    </w:pPr>
  </w:style>
  <w:style w:type="table" w:customStyle="1" w:styleId="1f0">
    <w:name w:val="Сетка таблицы1"/>
    <w:basedOn w:val="a8"/>
    <w:next w:val="afe"/>
    <w:uiPriority w:val="39"/>
    <w:rsid w:val="007644BC"/>
    <w:pPr>
      <w:spacing w:after="160" w:line="259" w:lineRule="auto"/>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_Обычный (Основной текст)"/>
    <w:qFormat/>
    <w:rsid w:val="007644BC"/>
    <w:pPr>
      <w:tabs>
        <w:tab w:val="left" w:pos="1134"/>
      </w:tabs>
      <w:spacing w:line="360" w:lineRule="auto"/>
      <w:ind w:firstLine="709"/>
      <w:jc w:val="both"/>
    </w:pPr>
    <w:rPr>
      <w:rFonts w:ascii="Times New Roman" w:eastAsiaTheme="minorHAnsi" w:hAnsi="Times New Roman" w:cstheme="minorBidi"/>
      <w:spacing w:val="2"/>
      <w:sz w:val="28"/>
      <w:szCs w:val="22"/>
      <w:lang w:eastAsia="en-US"/>
    </w:rPr>
  </w:style>
  <w:style w:type="character" w:customStyle="1" w:styleId="affff1">
    <w:name w:val="Основной текст_"/>
    <w:basedOn w:val="a7"/>
    <w:link w:val="2f0"/>
    <w:rsid w:val="00E554A2"/>
    <w:rPr>
      <w:rFonts w:ascii="Times New Roman" w:eastAsia="Times New Roman" w:hAnsi="Times New Roman"/>
      <w:sz w:val="27"/>
      <w:szCs w:val="27"/>
      <w:shd w:val="clear" w:color="auto" w:fill="FFFFFF"/>
    </w:rPr>
  </w:style>
  <w:style w:type="character" w:customStyle="1" w:styleId="115pt">
    <w:name w:val="Основной текст + 11;5 pt"/>
    <w:basedOn w:val="affff1"/>
    <w:rsid w:val="00E554A2"/>
    <w:rPr>
      <w:rFonts w:ascii="Times New Roman" w:eastAsia="Times New Roman" w:hAnsi="Times New Roman"/>
      <w:color w:val="000000"/>
      <w:spacing w:val="0"/>
      <w:w w:val="100"/>
      <w:position w:val="0"/>
      <w:sz w:val="23"/>
      <w:szCs w:val="23"/>
      <w:shd w:val="clear" w:color="auto" w:fill="FFFFFF"/>
      <w:lang w:val="ru-RU"/>
    </w:rPr>
  </w:style>
  <w:style w:type="character" w:customStyle="1" w:styleId="9pt">
    <w:name w:val="Основной текст + 9 pt"/>
    <w:basedOn w:val="affff1"/>
    <w:rsid w:val="00E554A2"/>
    <w:rPr>
      <w:rFonts w:ascii="Times New Roman" w:eastAsia="Times New Roman" w:hAnsi="Times New Roman"/>
      <w:color w:val="000000"/>
      <w:spacing w:val="0"/>
      <w:w w:val="100"/>
      <w:position w:val="0"/>
      <w:sz w:val="18"/>
      <w:szCs w:val="18"/>
      <w:shd w:val="clear" w:color="auto" w:fill="FFFFFF"/>
      <w:lang w:val="ru-RU"/>
    </w:rPr>
  </w:style>
  <w:style w:type="paragraph" w:customStyle="1" w:styleId="2f0">
    <w:name w:val="Основной текст2"/>
    <w:basedOn w:val="a6"/>
    <w:link w:val="affff1"/>
    <w:rsid w:val="00E554A2"/>
    <w:pPr>
      <w:widowControl w:val="0"/>
      <w:shd w:val="clear" w:color="auto" w:fill="FFFFFF"/>
      <w:spacing w:before="240" w:line="317" w:lineRule="exact"/>
      <w:jc w:val="both"/>
    </w:pPr>
    <w:rPr>
      <w:sz w:val="27"/>
      <w:szCs w:val="27"/>
    </w:rPr>
  </w:style>
  <w:style w:type="character" w:customStyle="1" w:styleId="affff2">
    <w:name w:val="Подпись к таблице_"/>
    <w:basedOn w:val="a7"/>
    <w:link w:val="affff3"/>
    <w:rsid w:val="00E554A2"/>
    <w:rPr>
      <w:rFonts w:ascii="Times New Roman" w:eastAsia="Times New Roman" w:hAnsi="Times New Roman"/>
      <w:sz w:val="21"/>
      <w:szCs w:val="21"/>
      <w:shd w:val="clear" w:color="auto" w:fill="FFFFFF"/>
    </w:rPr>
  </w:style>
  <w:style w:type="character" w:customStyle="1" w:styleId="115pt0">
    <w:name w:val="Подпись к таблице + 11;5 pt"/>
    <w:basedOn w:val="affff2"/>
    <w:rsid w:val="00E554A2"/>
    <w:rPr>
      <w:rFonts w:ascii="Times New Roman" w:eastAsia="Times New Roman" w:hAnsi="Times New Roman"/>
      <w:color w:val="000000"/>
      <w:spacing w:val="0"/>
      <w:w w:val="100"/>
      <w:position w:val="0"/>
      <w:sz w:val="23"/>
      <w:szCs w:val="23"/>
      <w:shd w:val="clear" w:color="auto" w:fill="FFFFFF"/>
      <w:lang w:val="ru-RU"/>
    </w:rPr>
  </w:style>
  <w:style w:type="paragraph" w:customStyle="1" w:styleId="affff3">
    <w:name w:val="Подпись к таблице"/>
    <w:basedOn w:val="a6"/>
    <w:link w:val="affff2"/>
    <w:rsid w:val="00E554A2"/>
    <w:pPr>
      <w:widowControl w:val="0"/>
      <w:shd w:val="clear" w:color="auto" w:fill="FFFFFF"/>
      <w:spacing w:after="60" w:line="0" w:lineRule="atLeast"/>
      <w:jc w:val="right"/>
    </w:pPr>
    <w:rPr>
      <w:sz w:val="21"/>
      <w:szCs w:val="21"/>
    </w:rPr>
  </w:style>
  <w:style w:type="character" w:customStyle="1" w:styleId="FranklinGothicDemi9pt">
    <w:name w:val="Основной текст + Franklin Gothic Demi;9 pt"/>
    <w:basedOn w:val="affff1"/>
    <w:rsid w:val="00057D49"/>
    <w:rPr>
      <w:rFonts w:ascii="Franklin Gothic Demi" w:eastAsia="Franklin Gothic Demi" w:hAnsi="Franklin Gothic Demi" w:cs="Franklin Gothic Demi"/>
      <w:b w:val="0"/>
      <w:bCs w:val="0"/>
      <w:i w:val="0"/>
      <w:iCs w:val="0"/>
      <w:smallCaps w:val="0"/>
      <w:strike w:val="0"/>
      <w:color w:val="000000"/>
      <w:spacing w:val="0"/>
      <w:w w:val="100"/>
      <w:position w:val="0"/>
      <w:sz w:val="18"/>
      <w:szCs w:val="18"/>
      <w:u w:val="none"/>
      <w:shd w:val="clear" w:color="auto" w:fill="FFFFFF"/>
      <w:lang w:val="ru-RU"/>
    </w:rPr>
  </w:style>
  <w:style w:type="character" w:customStyle="1" w:styleId="11pt">
    <w:name w:val="Основной текст + 11 pt;Полужирный;Курсив"/>
    <w:basedOn w:val="affff1"/>
    <w:rsid w:val="00057D49"/>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rPr>
  </w:style>
  <w:style w:type="character" w:customStyle="1" w:styleId="7pt">
    <w:name w:val="Основной текст + 7 pt"/>
    <w:basedOn w:val="affff1"/>
    <w:rsid w:val="00733E44"/>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rPr>
  </w:style>
  <w:style w:type="paragraph" w:customStyle="1" w:styleId="84">
    <w:name w:val="Основной текст8"/>
    <w:basedOn w:val="a6"/>
    <w:rsid w:val="00733E44"/>
    <w:pPr>
      <w:widowControl w:val="0"/>
      <w:shd w:val="clear" w:color="auto" w:fill="FFFFFF"/>
      <w:spacing w:line="389" w:lineRule="exact"/>
      <w:jc w:val="center"/>
    </w:pPr>
    <w:rPr>
      <w:rFonts w:ascii="Arial Unicode MS" w:eastAsia="Arial Unicode MS" w:hAnsi="Arial Unicode MS" w:cs="Arial Unicode MS"/>
      <w:color w:val="000000"/>
      <w:sz w:val="17"/>
      <w:szCs w:val="17"/>
    </w:rPr>
  </w:style>
  <w:style w:type="character" w:customStyle="1" w:styleId="1f1">
    <w:name w:val="Заголовок №1_"/>
    <w:basedOn w:val="a7"/>
    <w:link w:val="1f2"/>
    <w:rsid w:val="00594577"/>
    <w:rPr>
      <w:rFonts w:ascii="Arial" w:eastAsia="Arial" w:hAnsi="Arial" w:cs="Arial"/>
      <w:b/>
      <w:bCs/>
      <w:sz w:val="19"/>
      <w:szCs w:val="19"/>
      <w:shd w:val="clear" w:color="auto" w:fill="FFFFFF"/>
    </w:rPr>
  </w:style>
  <w:style w:type="character" w:customStyle="1" w:styleId="1f3">
    <w:name w:val="Основной текст1"/>
    <w:basedOn w:val="affff1"/>
    <w:rsid w:val="00594577"/>
    <w:rPr>
      <w:rFonts w:ascii="Arial" w:eastAsia="Arial" w:hAnsi="Arial" w:cs="Arial"/>
      <w:color w:val="000000"/>
      <w:spacing w:val="0"/>
      <w:w w:val="100"/>
      <w:position w:val="0"/>
      <w:sz w:val="19"/>
      <w:szCs w:val="19"/>
      <w:u w:val="single"/>
      <w:shd w:val="clear" w:color="auto" w:fill="FFFFFF"/>
      <w:lang w:val="ru-RU"/>
    </w:rPr>
  </w:style>
  <w:style w:type="character" w:customStyle="1" w:styleId="2f1">
    <w:name w:val="Заголовок №2_"/>
    <w:basedOn w:val="a7"/>
    <w:link w:val="2f2"/>
    <w:rsid w:val="00594577"/>
    <w:rPr>
      <w:rFonts w:ascii="Arial" w:eastAsia="Arial" w:hAnsi="Arial" w:cs="Arial"/>
      <w:b/>
      <w:bCs/>
      <w:sz w:val="19"/>
      <w:szCs w:val="19"/>
      <w:shd w:val="clear" w:color="auto" w:fill="FFFFFF"/>
    </w:rPr>
  </w:style>
  <w:style w:type="character" w:customStyle="1" w:styleId="54">
    <w:name w:val="Основной текст5"/>
    <w:basedOn w:val="affff1"/>
    <w:rsid w:val="00594577"/>
    <w:rPr>
      <w:rFonts w:ascii="Arial" w:eastAsia="Arial" w:hAnsi="Arial" w:cs="Arial"/>
      <w:color w:val="000000"/>
      <w:spacing w:val="0"/>
      <w:w w:val="100"/>
      <w:position w:val="0"/>
      <w:sz w:val="19"/>
      <w:szCs w:val="19"/>
      <w:shd w:val="clear" w:color="auto" w:fill="FFFFFF"/>
      <w:lang w:val="ru-RU"/>
    </w:rPr>
  </w:style>
  <w:style w:type="paragraph" w:customStyle="1" w:styleId="1f2">
    <w:name w:val="Заголовок №1"/>
    <w:basedOn w:val="a6"/>
    <w:link w:val="1f1"/>
    <w:rsid w:val="00594577"/>
    <w:pPr>
      <w:widowControl w:val="0"/>
      <w:shd w:val="clear" w:color="auto" w:fill="FFFFFF"/>
      <w:spacing w:line="0" w:lineRule="atLeast"/>
      <w:jc w:val="center"/>
      <w:outlineLvl w:val="0"/>
    </w:pPr>
    <w:rPr>
      <w:rFonts w:ascii="Arial" w:eastAsia="Arial" w:hAnsi="Arial" w:cs="Arial"/>
      <w:b/>
      <w:bCs/>
      <w:sz w:val="19"/>
      <w:szCs w:val="19"/>
    </w:rPr>
  </w:style>
  <w:style w:type="paragraph" w:customStyle="1" w:styleId="64">
    <w:name w:val="Основной текст6"/>
    <w:basedOn w:val="a6"/>
    <w:rsid w:val="00594577"/>
    <w:pPr>
      <w:widowControl w:val="0"/>
      <w:shd w:val="clear" w:color="auto" w:fill="FFFFFF"/>
      <w:spacing w:line="0" w:lineRule="atLeast"/>
      <w:jc w:val="right"/>
    </w:pPr>
    <w:rPr>
      <w:rFonts w:ascii="Arial" w:eastAsia="Arial" w:hAnsi="Arial" w:cs="Arial"/>
      <w:sz w:val="19"/>
      <w:szCs w:val="19"/>
      <w:lang w:eastAsia="en-US"/>
    </w:rPr>
  </w:style>
  <w:style w:type="paragraph" w:customStyle="1" w:styleId="2f2">
    <w:name w:val="Заголовок №2"/>
    <w:basedOn w:val="a6"/>
    <w:link w:val="2f1"/>
    <w:rsid w:val="00594577"/>
    <w:pPr>
      <w:widowControl w:val="0"/>
      <w:shd w:val="clear" w:color="auto" w:fill="FFFFFF"/>
      <w:spacing w:line="0" w:lineRule="atLeast"/>
      <w:outlineLvl w:val="1"/>
    </w:pPr>
    <w:rPr>
      <w:rFonts w:ascii="Arial" w:eastAsia="Arial" w:hAnsi="Arial" w:cs="Arial"/>
      <w:b/>
      <w:bCs/>
      <w:sz w:val="19"/>
      <w:szCs w:val="19"/>
    </w:rPr>
  </w:style>
  <w:style w:type="character" w:customStyle="1" w:styleId="55">
    <w:name w:val="Основной текст (5)_"/>
    <w:basedOn w:val="a7"/>
    <w:link w:val="56"/>
    <w:rsid w:val="00AD6238"/>
    <w:rPr>
      <w:rFonts w:ascii="Arial" w:eastAsia="Arial" w:hAnsi="Arial" w:cs="Arial"/>
      <w:b/>
      <w:bCs/>
      <w:shd w:val="clear" w:color="auto" w:fill="FFFFFF"/>
    </w:rPr>
  </w:style>
  <w:style w:type="paragraph" w:customStyle="1" w:styleId="56">
    <w:name w:val="Основной текст (5)"/>
    <w:basedOn w:val="a6"/>
    <w:link w:val="55"/>
    <w:rsid w:val="00AD6238"/>
    <w:pPr>
      <w:widowControl w:val="0"/>
      <w:shd w:val="clear" w:color="auto" w:fill="FFFFFF"/>
      <w:spacing w:before="1440" w:after="440" w:line="268" w:lineRule="exact"/>
      <w:ind w:firstLine="499"/>
      <w:jc w:val="both"/>
    </w:pPr>
    <w:rPr>
      <w:rFonts w:ascii="Arial" w:eastAsia="Arial" w:hAnsi="Arial" w:cs="Arial"/>
      <w:b/>
      <w:bCs/>
      <w:sz w:val="20"/>
      <w:szCs w:val="20"/>
    </w:rPr>
  </w:style>
  <w:style w:type="character" w:customStyle="1" w:styleId="3Exact">
    <w:name w:val="Подпись к картинке (3) Exact"/>
    <w:basedOn w:val="a7"/>
    <w:link w:val="38"/>
    <w:rsid w:val="00AD6238"/>
    <w:rPr>
      <w:rFonts w:ascii="Arial" w:eastAsia="Arial" w:hAnsi="Arial" w:cs="Arial"/>
      <w:b/>
      <w:bCs/>
      <w:sz w:val="12"/>
      <w:szCs w:val="12"/>
      <w:shd w:val="clear" w:color="auto" w:fill="FFFFFF"/>
    </w:rPr>
  </w:style>
  <w:style w:type="paragraph" w:customStyle="1" w:styleId="38">
    <w:name w:val="Подпись к картинке (3)"/>
    <w:basedOn w:val="a6"/>
    <w:link w:val="3Exact"/>
    <w:rsid w:val="00AD6238"/>
    <w:pPr>
      <w:widowControl w:val="0"/>
      <w:shd w:val="clear" w:color="auto" w:fill="FFFFFF"/>
      <w:spacing w:line="144" w:lineRule="exact"/>
      <w:ind w:firstLine="499"/>
      <w:jc w:val="center"/>
    </w:pPr>
    <w:rPr>
      <w:rFonts w:ascii="Arial" w:eastAsia="Arial" w:hAnsi="Arial" w:cs="Arial"/>
      <w:b/>
      <w:bCs/>
      <w:sz w:val="12"/>
      <w:szCs w:val="12"/>
    </w:rPr>
  </w:style>
  <w:style w:type="paragraph" w:customStyle="1" w:styleId="211">
    <w:name w:val="Основной текст с отступом 21"/>
    <w:basedOn w:val="a6"/>
    <w:rsid w:val="00AD6238"/>
    <w:pPr>
      <w:widowControl w:val="0"/>
      <w:overflowPunct w:val="0"/>
      <w:autoSpaceDE w:val="0"/>
      <w:autoSpaceDN w:val="0"/>
      <w:adjustRightInd w:val="0"/>
      <w:ind w:firstLine="540"/>
      <w:jc w:val="both"/>
    </w:pPr>
    <w:rPr>
      <w:szCs w:val="20"/>
    </w:rPr>
  </w:style>
  <w:style w:type="character" w:customStyle="1" w:styleId="31">
    <w:name w:val="Заголовок 3 Знак"/>
    <w:basedOn w:val="a7"/>
    <w:link w:val="30"/>
    <w:rsid w:val="00CE6A8F"/>
    <w:rPr>
      <w:rFonts w:ascii="Arial" w:eastAsia="Times New Roman" w:hAnsi="Arial" w:cs="Arial"/>
      <w:b/>
      <w:bCs/>
      <w:sz w:val="26"/>
      <w:szCs w:val="26"/>
    </w:rPr>
  </w:style>
  <w:style w:type="character" w:customStyle="1" w:styleId="40">
    <w:name w:val="Заголовок 4 Знак"/>
    <w:basedOn w:val="a7"/>
    <w:link w:val="4"/>
    <w:rsid w:val="00CE6A8F"/>
    <w:rPr>
      <w:rFonts w:ascii="Times New Roman" w:eastAsia="Times New Roman" w:hAnsi="Times New Roman"/>
      <w:bCs/>
      <w:sz w:val="24"/>
      <w:szCs w:val="24"/>
    </w:rPr>
  </w:style>
  <w:style w:type="character" w:customStyle="1" w:styleId="50">
    <w:name w:val="Заголовок 5 Знак"/>
    <w:basedOn w:val="a7"/>
    <w:link w:val="5"/>
    <w:rsid w:val="00CE6A8F"/>
    <w:rPr>
      <w:rFonts w:ascii="Times New Roman" w:eastAsia="Times New Roman" w:hAnsi="Times New Roman"/>
      <w:noProof/>
      <w:sz w:val="24"/>
      <w:szCs w:val="24"/>
    </w:rPr>
  </w:style>
  <w:style w:type="character" w:customStyle="1" w:styleId="60">
    <w:name w:val="Заголовок 6 Знак"/>
    <w:basedOn w:val="a7"/>
    <w:link w:val="6"/>
    <w:rsid w:val="00CE6A8F"/>
    <w:rPr>
      <w:rFonts w:ascii="Times New Roman" w:eastAsia="Times New Roman" w:hAnsi="Times New Roman"/>
      <w:b/>
      <w:bCs/>
      <w:sz w:val="22"/>
      <w:szCs w:val="22"/>
    </w:rPr>
  </w:style>
  <w:style w:type="character" w:customStyle="1" w:styleId="70">
    <w:name w:val="Заголовок 7 Знак"/>
    <w:basedOn w:val="a7"/>
    <w:link w:val="7"/>
    <w:rsid w:val="00CE6A8F"/>
    <w:rPr>
      <w:rFonts w:ascii="Times New Roman" w:eastAsia="Times New Roman" w:hAnsi="Times New Roman"/>
      <w:b/>
      <w:sz w:val="28"/>
      <w:szCs w:val="24"/>
    </w:rPr>
  </w:style>
  <w:style w:type="character" w:customStyle="1" w:styleId="80">
    <w:name w:val="Заголовок 8 Знак"/>
    <w:basedOn w:val="a7"/>
    <w:link w:val="8"/>
    <w:rsid w:val="00CE6A8F"/>
    <w:rPr>
      <w:rFonts w:ascii="Times New Roman" w:eastAsia="Times New Roman" w:hAnsi="Times New Roman"/>
      <w:sz w:val="24"/>
      <w:szCs w:val="24"/>
    </w:rPr>
  </w:style>
  <w:style w:type="character" w:customStyle="1" w:styleId="90">
    <w:name w:val="Заголовок 9 Знак"/>
    <w:basedOn w:val="a7"/>
    <w:link w:val="9"/>
    <w:rsid w:val="00CE6A8F"/>
    <w:rPr>
      <w:rFonts w:ascii="Times New Roman" w:eastAsia="Times New Roman" w:hAnsi="Times New Roman"/>
      <w:sz w:val="24"/>
      <w:szCs w:val="24"/>
    </w:rPr>
  </w:style>
  <w:style w:type="character" w:customStyle="1" w:styleId="af9">
    <w:name w:val="Текст выноски Знак"/>
    <w:basedOn w:val="a7"/>
    <w:link w:val="af8"/>
    <w:semiHidden/>
    <w:rsid w:val="00CE6A8F"/>
    <w:rPr>
      <w:rFonts w:ascii="Tahoma" w:eastAsia="Times New Roman" w:hAnsi="Tahoma" w:cs="Tahoma"/>
      <w:sz w:val="16"/>
      <w:szCs w:val="16"/>
    </w:rPr>
  </w:style>
  <w:style w:type="character" w:customStyle="1" w:styleId="afb">
    <w:name w:val="Текст сноски Знак"/>
    <w:basedOn w:val="a7"/>
    <w:link w:val="afa"/>
    <w:semiHidden/>
    <w:rsid w:val="00CE6A8F"/>
    <w:rPr>
      <w:rFonts w:ascii="Times New Roman" w:eastAsia="Times New Roman" w:hAnsi="Times New Roman" w:cs="Calibri"/>
      <w:lang w:eastAsia="ar-SA"/>
    </w:rPr>
  </w:style>
  <w:style w:type="character" w:customStyle="1" w:styleId="212">
    <w:name w:val="Основной текст 2 Знак1"/>
    <w:basedOn w:val="a7"/>
    <w:uiPriority w:val="99"/>
    <w:semiHidden/>
    <w:rsid w:val="00CE6A8F"/>
    <w:rPr>
      <w:rFonts w:ascii="Times New Roman" w:eastAsia="Times New Roman" w:hAnsi="Times New Roman"/>
      <w:sz w:val="28"/>
      <w:szCs w:val="28"/>
    </w:rPr>
  </w:style>
  <w:style w:type="character" w:customStyle="1" w:styleId="2b">
    <w:name w:val="Основной текст с отступом 2 Знак"/>
    <w:basedOn w:val="a7"/>
    <w:link w:val="2a"/>
    <w:rsid w:val="00CE6A8F"/>
    <w:rPr>
      <w:rFonts w:ascii="Times New Roman" w:eastAsia="Times New Roman" w:hAnsi="Times New Roman"/>
      <w:sz w:val="28"/>
      <w:szCs w:val="28"/>
    </w:rPr>
  </w:style>
  <w:style w:type="character" w:customStyle="1" w:styleId="34">
    <w:name w:val="Основной текст 3 Знак"/>
    <w:basedOn w:val="a7"/>
    <w:link w:val="33"/>
    <w:rsid w:val="00CE6A8F"/>
    <w:rPr>
      <w:rFonts w:ascii="Times New Roman" w:eastAsia="Times New Roman" w:hAnsi="Times New Roman"/>
      <w:sz w:val="16"/>
      <w:szCs w:val="16"/>
    </w:rPr>
  </w:style>
  <w:style w:type="character" w:customStyle="1" w:styleId="aff1">
    <w:name w:val="Заголовок Знак"/>
    <w:basedOn w:val="a7"/>
    <w:link w:val="aff0"/>
    <w:rsid w:val="00CE6A8F"/>
    <w:rPr>
      <w:rFonts w:ascii="Times New Roman" w:eastAsia="Times New Roman" w:hAnsi="Times New Roman"/>
      <w:b/>
      <w:sz w:val="28"/>
      <w:szCs w:val="28"/>
    </w:rPr>
  </w:style>
  <w:style w:type="character" w:customStyle="1" w:styleId="HTML0">
    <w:name w:val="Стандартный HTML Знак"/>
    <w:basedOn w:val="a7"/>
    <w:link w:val="HTML"/>
    <w:rsid w:val="00CE6A8F"/>
    <w:rPr>
      <w:rFonts w:ascii="Times New Roman" w:eastAsia="Times New Roman" w:hAnsi="Times New Roman" w:cs="Arial"/>
      <w:sz w:val="13"/>
      <w:szCs w:val="13"/>
    </w:rPr>
  </w:style>
  <w:style w:type="numbering" w:customStyle="1" w:styleId="43">
    <w:name w:val="Стиль нумерованный4"/>
    <w:basedOn w:val="a9"/>
    <w:rsid w:val="00CE6A8F"/>
  </w:style>
  <w:style w:type="numbering" w:customStyle="1" w:styleId="1f4">
    <w:name w:val="Стиль Стиль нумерованный + многоуровневый1"/>
    <w:basedOn w:val="a9"/>
    <w:rsid w:val="00CE6A8F"/>
  </w:style>
  <w:style w:type="character" w:customStyle="1" w:styleId="aff8">
    <w:name w:val="Текст примечания Знак"/>
    <w:basedOn w:val="a7"/>
    <w:link w:val="aff7"/>
    <w:semiHidden/>
    <w:rsid w:val="00CE6A8F"/>
    <w:rPr>
      <w:rFonts w:ascii="Times New Roman" w:eastAsia="Times New Roman" w:hAnsi="Times New Roman"/>
    </w:rPr>
  </w:style>
  <w:style w:type="character" w:customStyle="1" w:styleId="affa">
    <w:name w:val="Тема примечания Знак"/>
    <w:basedOn w:val="aff8"/>
    <w:link w:val="aff9"/>
    <w:semiHidden/>
    <w:rsid w:val="00CE6A8F"/>
    <w:rPr>
      <w:rFonts w:ascii="Times New Roman" w:eastAsia="Times New Roman" w:hAnsi="Times New Roman"/>
      <w:b/>
      <w:bCs/>
    </w:rPr>
  </w:style>
  <w:style w:type="numbering" w:customStyle="1" w:styleId="1f5">
    <w:name w:val="Стиль маркированный1"/>
    <w:basedOn w:val="a9"/>
    <w:rsid w:val="00CE6A8F"/>
  </w:style>
  <w:style w:type="numbering" w:customStyle="1" w:styleId="111">
    <w:name w:val="Стиль нумерованный11"/>
    <w:basedOn w:val="a9"/>
    <w:rsid w:val="00CE6A8F"/>
  </w:style>
  <w:style w:type="numbering" w:customStyle="1" w:styleId="213">
    <w:name w:val="Стиль нумерованный21"/>
    <w:basedOn w:val="a9"/>
    <w:rsid w:val="00CE6A8F"/>
  </w:style>
  <w:style w:type="numbering" w:customStyle="1" w:styleId="310">
    <w:name w:val="Стиль нумерованный31"/>
    <w:basedOn w:val="a9"/>
    <w:rsid w:val="00CE6A8F"/>
  </w:style>
  <w:style w:type="character" w:customStyle="1" w:styleId="affc">
    <w:name w:val="Схема документа Знак"/>
    <w:basedOn w:val="a7"/>
    <w:link w:val="affb"/>
    <w:semiHidden/>
    <w:rsid w:val="00CE6A8F"/>
    <w:rPr>
      <w:rFonts w:ascii="Tahoma" w:eastAsia="Times New Roman" w:hAnsi="Tahoma" w:cs="Tahoma"/>
      <w:shd w:val="clear" w:color="auto" w:fill="000080"/>
    </w:rPr>
  </w:style>
  <w:style w:type="numbering" w:customStyle="1" w:styleId="112">
    <w:name w:val="Текущий список11"/>
    <w:rsid w:val="00CE6A8F"/>
  </w:style>
  <w:style w:type="numbering" w:customStyle="1" w:styleId="214">
    <w:name w:val="Текущий список21"/>
    <w:rsid w:val="00CE6A8F"/>
  </w:style>
  <w:style w:type="character" w:customStyle="1" w:styleId="affff">
    <w:name w:val="Текст Знак"/>
    <w:basedOn w:val="a7"/>
    <w:link w:val="afffe"/>
    <w:rsid w:val="00CE6A8F"/>
    <w:rPr>
      <w:rFonts w:ascii="Arial" w:eastAsia="Times New Roman" w:hAnsi="Arial" w:cs="Arial"/>
      <w:bCs/>
      <w:iCs/>
      <w:snapToGrid w:val="0"/>
      <w:sz w:val="24"/>
      <w:szCs w:val="28"/>
    </w:rPr>
  </w:style>
  <w:style w:type="table" w:customStyle="1" w:styleId="2f3">
    <w:name w:val="Сетка таблицы2"/>
    <w:basedOn w:val="a8"/>
    <w:next w:val="afe"/>
    <w:uiPriority w:val="39"/>
    <w:rsid w:val="00CE6A8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8"/>
    <w:next w:val="afe"/>
    <w:uiPriority w:val="39"/>
    <w:rsid w:val="00CE6A8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8"/>
    <w:next w:val="afe"/>
    <w:uiPriority w:val="39"/>
    <w:rsid w:val="00CE6A8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7"/>
    <w:uiPriority w:val="99"/>
    <w:semiHidden/>
    <w:rsid w:val="007C34EC"/>
    <w:rPr>
      <w:color w:val="808080"/>
    </w:rPr>
  </w:style>
  <w:style w:type="character" w:customStyle="1" w:styleId="ui-lib-rich-texttext">
    <w:name w:val="ui-lib-rich-text__text"/>
    <w:basedOn w:val="a7"/>
    <w:rsid w:val="007219FB"/>
  </w:style>
  <w:style w:type="table" w:customStyle="1" w:styleId="113">
    <w:name w:val="Сетка таблицы11"/>
    <w:basedOn w:val="a8"/>
    <w:next w:val="afe"/>
    <w:uiPriority w:val="39"/>
    <w:rsid w:val="008A257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a7"/>
    <w:rsid w:val="004B701D"/>
  </w:style>
  <w:style w:type="character" w:customStyle="1" w:styleId="vkekvd">
    <w:name w:val="vkekvd"/>
    <w:basedOn w:val="a7"/>
    <w:rsid w:val="009E561E"/>
  </w:style>
  <w:style w:type="table" w:customStyle="1" w:styleId="57">
    <w:name w:val="Сетка таблицы5"/>
    <w:basedOn w:val="a8"/>
    <w:uiPriority w:val="39"/>
    <w:rsid w:val="00DA102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a7"/>
    <w:rsid w:val="0072791C"/>
  </w:style>
  <w:style w:type="character" w:customStyle="1" w:styleId="cskcde">
    <w:name w:val="cskcde"/>
    <w:basedOn w:val="a7"/>
    <w:rsid w:val="00E56297"/>
  </w:style>
  <w:style w:type="table" w:customStyle="1" w:styleId="592">
    <w:name w:val="Сетка таблицы592"/>
    <w:basedOn w:val="a8"/>
    <w:uiPriority w:val="59"/>
    <w:rsid w:val="00250CE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0">
    <w:name w:val="headertext"/>
    <w:basedOn w:val="a6"/>
    <w:rsid w:val="00250CE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235">
      <w:bodyDiv w:val="1"/>
      <w:marLeft w:val="0"/>
      <w:marRight w:val="0"/>
      <w:marTop w:val="0"/>
      <w:marBottom w:val="0"/>
      <w:divBdr>
        <w:top w:val="none" w:sz="0" w:space="0" w:color="auto"/>
        <w:left w:val="none" w:sz="0" w:space="0" w:color="auto"/>
        <w:bottom w:val="none" w:sz="0" w:space="0" w:color="auto"/>
        <w:right w:val="none" w:sz="0" w:space="0" w:color="auto"/>
      </w:divBdr>
    </w:div>
    <w:div w:id="11611794">
      <w:bodyDiv w:val="1"/>
      <w:marLeft w:val="0"/>
      <w:marRight w:val="0"/>
      <w:marTop w:val="0"/>
      <w:marBottom w:val="0"/>
      <w:divBdr>
        <w:top w:val="none" w:sz="0" w:space="0" w:color="auto"/>
        <w:left w:val="none" w:sz="0" w:space="0" w:color="auto"/>
        <w:bottom w:val="none" w:sz="0" w:space="0" w:color="auto"/>
        <w:right w:val="none" w:sz="0" w:space="0" w:color="auto"/>
      </w:divBdr>
    </w:div>
    <w:div w:id="13074408">
      <w:bodyDiv w:val="1"/>
      <w:marLeft w:val="0"/>
      <w:marRight w:val="0"/>
      <w:marTop w:val="0"/>
      <w:marBottom w:val="0"/>
      <w:divBdr>
        <w:top w:val="none" w:sz="0" w:space="0" w:color="auto"/>
        <w:left w:val="none" w:sz="0" w:space="0" w:color="auto"/>
        <w:bottom w:val="none" w:sz="0" w:space="0" w:color="auto"/>
        <w:right w:val="none" w:sz="0" w:space="0" w:color="auto"/>
      </w:divBdr>
    </w:div>
    <w:div w:id="30956555">
      <w:bodyDiv w:val="1"/>
      <w:marLeft w:val="0"/>
      <w:marRight w:val="0"/>
      <w:marTop w:val="0"/>
      <w:marBottom w:val="0"/>
      <w:divBdr>
        <w:top w:val="none" w:sz="0" w:space="0" w:color="auto"/>
        <w:left w:val="none" w:sz="0" w:space="0" w:color="auto"/>
        <w:bottom w:val="none" w:sz="0" w:space="0" w:color="auto"/>
        <w:right w:val="none" w:sz="0" w:space="0" w:color="auto"/>
      </w:divBdr>
    </w:div>
    <w:div w:id="40718662">
      <w:bodyDiv w:val="1"/>
      <w:marLeft w:val="0"/>
      <w:marRight w:val="0"/>
      <w:marTop w:val="0"/>
      <w:marBottom w:val="0"/>
      <w:divBdr>
        <w:top w:val="none" w:sz="0" w:space="0" w:color="auto"/>
        <w:left w:val="none" w:sz="0" w:space="0" w:color="auto"/>
        <w:bottom w:val="none" w:sz="0" w:space="0" w:color="auto"/>
        <w:right w:val="none" w:sz="0" w:space="0" w:color="auto"/>
      </w:divBdr>
    </w:div>
    <w:div w:id="44258619">
      <w:bodyDiv w:val="1"/>
      <w:marLeft w:val="0"/>
      <w:marRight w:val="0"/>
      <w:marTop w:val="0"/>
      <w:marBottom w:val="0"/>
      <w:divBdr>
        <w:top w:val="none" w:sz="0" w:space="0" w:color="auto"/>
        <w:left w:val="none" w:sz="0" w:space="0" w:color="auto"/>
        <w:bottom w:val="none" w:sz="0" w:space="0" w:color="auto"/>
        <w:right w:val="none" w:sz="0" w:space="0" w:color="auto"/>
      </w:divBdr>
    </w:div>
    <w:div w:id="54159401">
      <w:bodyDiv w:val="1"/>
      <w:marLeft w:val="0"/>
      <w:marRight w:val="0"/>
      <w:marTop w:val="0"/>
      <w:marBottom w:val="0"/>
      <w:divBdr>
        <w:top w:val="none" w:sz="0" w:space="0" w:color="auto"/>
        <w:left w:val="none" w:sz="0" w:space="0" w:color="auto"/>
        <w:bottom w:val="none" w:sz="0" w:space="0" w:color="auto"/>
        <w:right w:val="none" w:sz="0" w:space="0" w:color="auto"/>
      </w:divBdr>
    </w:div>
    <w:div w:id="55056340">
      <w:bodyDiv w:val="1"/>
      <w:marLeft w:val="0"/>
      <w:marRight w:val="0"/>
      <w:marTop w:val="0"/>
      <w:marBottom w:val="0"/>
      <w:divBdr>
        <w:top w:val="none" w:sz="0" w:space="0" w:color="auto"/>
        <w:left w:val="none" w:sz="0" w:space="0" w:color="auto"/>
        <w:bottom w:val="none" w:sz="0" w:space="0" w:color="auto"/>
        <w:right w:val="none" w:sz="0" w:space="0" w:color="auto"/>
      </w:divBdr>
    </w:div>
    <w:div w:id="65929279">
      <w:bodyDiv w:val="1"/>
      <w:marLeft w:val="0"/>
      <w:marRight w:val="0"/>
      <w:marTop w:val="0"/>
      <w:marBottom w:val="0"/>
      <w:divBdr>
        <w:top w:val="none" w:sz="0" w:space="0" w:color="auto"/>
        <w:left w:val="none" w:sz="0" w:space="0" w:color="auto"/>
        <w:bottom w:val="none" w:sz="0" w:space="0" w:color="auto"/>
        <w:right w:val="none" w:sz="0" w:space="0" w:color="auto"/>
      </w:divBdr>
    </w:div>
    <w:div w:id="67270257">
      <w:bodyDiv w:val="1"/>
      <w:marLeft w:val="0"/>
      <w:marRight w:val="0"/>
      <w:marTop w:val="0"/>
      <w:marBottom w:val="0"/>
      <w:divBdr>
        <w:top w:val="none" w:sz="0" w:space="0" w:color="auto"/>
        <w:left w:val="none" w:sz="0" w:space="0" w:color="auto"/>
        <w:bottom w:val="none" w:sz="0" w:space="0" w:color="auto"/>
        <w:right w:val="none" w:sz="0" w:space="0" w:color="auto"/>
      </w:divBdr>
    </w:div>
    <w:div w:id="77484104">
      <w:bodyDiv w:val="1"/>
      <w:marLeft w:val="0"/>
      <w:marRight w:val="0"/>
      <w:marTop w:val="0"/>
      <w:marBottom w:val="0"/>
      <w:divBdr>
        <w:top w:val="none" w:sz="0" w:space="0" w:color="auto"/>
        <w:left w:val="none" w:sz="0" w:space="0" w:color="auto"/>
        <w:bottom w:val="none" w:sz="0" w:space="0" w:color="auto"/>
        <w:right w:val="none" w:sz="0" w:space="0" w:color="auto"/>
      </w:divBdr>
    </w:div>
    <w:div w:id="80883065">
      <w:bodyDiv w:val="1"/>
      <w:marLeft w:val="0"/>
      <w:marRight w:val="0"/>
      <w:marTop w:val="0"/>
      <w:marBottom w:val="0"/>
      <w:divBdr>
        <w:top w:val="none" w:sz="0" w:space="0" w:color="auto"/>
        <w:left w:val="none" w:sz="0" w:space="0" w:color="auto"/>
        <w:bottom w:val="none" w:sz="0" w:space="0" w:color="auto"/>
        <w:right w:val="none" w:sz="0" w:space="0" w:color="auto"/>
      </w:divBdr>
    </w:div>
    <w:div w:id="131405298">
      <w:bodyDiv w:val="1"/>
      <w:marLeft w:val="0"/>
      <w:marRight w:val="0"/>
      <w:marTop w:val="0"/>
      <w:marBottom w:val="0"/>
      <w:divBdr>
        <w:top w:val="none" w:sz="0" w:space="0" w:color="auto"/>
        <w:left w:val="none" w:sz="0" w:space="0" w:color="auto"/>
        <w:bottom w:val="none" w:sz="0" w:space="0" w:color="auto"/>
        <w:right w:val="none" w:sz="0" w:space="0" w:color="auto"/>
      </w:divBdr>
    </w:div>
    <w:div w:id="135488887">
      <w:bodyDiv w:val="1"/>
      <w:marLeft w:val="0"/>
      <w:marRight w:val="0"/>
      <w:marTop w:val="0"/>
      <w:marBottom w:val="0"/>
      <w:divBdr>
        <w:top w:val="none" w:sz="0" w:space="0" w:color="auto"/>
        <w:left w:val="none" w:sz="0" w:space="0" w:color="auto"/>
        <w:bottom w:val="none" w:sz="0" w:space="0" w:color="auto"/>
        <w:right w:val="none" w:sz="0" w:space="0" w:color="auto"/>
      </w:divBdr>
    </w:div>
    <w:div w:id="150828515">
      <w:bodyDiv w:val="1"/>
      <w:marLeft w:val="0"/>
      <w:marRight w:val="0"/>
      <w:marTop w:val="0"/>
      <w:marBottom w:val="0"/>
      <w:divBdr>
        <w:top w:val="none" w:sz="0" w:space="0" w:color="auto"/>
        <w:left w:val="none" w:sz="0" w:space="0" w:color="auto"/>
        <w:bottom w:val="none" w:sz="0" w:space="0" w:color="auto"/>
        <w:right w:val="none" w:sz="0" w:space="0" w:color="auto"/>
      </w:divBdr>
    </w:div>
    <w:div w:id="169948886">
      <w:bodyDiv w:val="1"/>
      <w:marLeft w:val="0"/>
      <w:marRight w:val="0"/>
      <w:marTop w:val="0"/>
      <w:marBottom w:val="0"/>
      <w:divBdr>
        <w:top w:val="none" w:sz="0" w:space="0" w:color="auto"/>
        <w:left w:val="none" w:sz="0" w:space="0" w:color="auto"/>
        <w:bottom w:val="none" w:sz="0" w:space="0" w:color="auto"/>
        <w:right w:val="none" w:sz="0" w:space="0" w:color="auto"/>
      </w:divBdr>
    </w:div>
    <w:div w:id="170872483">
      <w:bodyDiv w:val="1"/>
      <w:marLeft w:val="0"/>
      <w:marRight w:val="0"/>
      <w:marTop w:val="0"/>
      <w:marBottom w:val="0"/>
      <w:divBdr>
        <w:top w:val="none" w:sz="0" w:space="0" w:color="auto"/>
        <w:left w:val="none" w:sz="0" w:space="0" w:color="auto"/>
        <w:bottom w:val="none" w:sz="0" w:space="0" w:color="auto"/>
        <w:right w:val="none" w:sz="0" w:space="0" w:color="auto"/>
      </w:divBdr>
    </w:div>
    <w:div w:id="173619253">
      <w:bodyDiv w:val="1"/>
      <w:marLeft w:val="0"/>
      <w:marRight w:val="0"/>
      <w:marTop w:val="0"/>
      <w:marBottom w:val="0"/>
      <w:divBdr>
        <w:top w:val="none" w:sz="0" w:space="0" w:color="auto"/>
        <w:left w:val="none" w:sz="0" w:space="0" w:color="auto"/>
        <w:bottom w:val="none" w:sz="0" w:space="0" w:color="auto"/>
        <w:right w:val="none" w:sz="0" w:space="0" w:color="auto"/>
      </w:divBdr>
    </w:div>
    <w:div w:id="187911577">
      <w:bodyDiv w:val="1"/>
      <w:marLeft w:val="0"/>
      <w:marRight w:val="0"/>
      <w:marTop w:val="0"/>
      <w:marBottom w:val="0"/>
      <w:divBdr>
        <w:top w:val="none" w:sz="0" w:space="0" w:color="auto"/>
        <w:left w:val="none" w:sz="0" w:space="0" w:color="auto"/>
        <w:bottom w:val="none" w:sz="0" w:space="0" w:color="auto"/>
        <w:right w:val="none" w:sz="0" w:space="0" w:color="auto"/>
      </w:divBdr>
    </w:div>
    <w:div w:id="198251950">
      <w:bodyDiv w:val="1"/>
      <w:marLeft w:val="0"/>
      <w:marRight w:val="0"/>
      <w:marTop w:val="0"/>
      <w:marBottom w:val="0"/>
      <w:divBdr>
        <w:top w:val="none" w:sz="0" w:space="0" w:color="auto"/>
        <w:left w:val="none" w:sz="0" w:space="0" w:color="auto"/>
        <w:bottom w:val="none" w:sz="0" w:space="0" w:color="auto"/>
        <w:right w:val="none" w:sz="0" w:space="0" w:color="auto"/>
      </w:divBdr>
    </w:div>
    <w:div w:id="274294806">
      <w:bodyDiv w:val="1"/>
      <w:marLeft w:val="0"/>
      <w:marRight w:val="0"/>
      <w:marTop w:val="0"/>
      <w:marBottom w:val="0"/>
      <w:divBdr>
        <w:top w:val="none" w:sz="0" w:space="0" w:color="auto"/>
        <w:left w:val="none" w:sz="0" w:space="0" w:color="auto"/>
        <w:bottom w:val="none" w:sz="0" w:space="0" w:color="auto"/>
        <w:right w:val="none" w:sz="0" w:space="0" w:color="auto"/>
      </w:divBdr>
    </w:div>
    <w:div w:id="322589959">
      <w:bodyDiv w:val="1"/>
      <w:marLeft w:val="0"/>
      <w:marRight w:val="0"/>
      <w:marTop w:val="0"/>
      <w:marBottom w:val="0"/>
      <w:divBdr>
        <w:top w:val="none" w:sz="0" w:space="0" w:color="auto"/>
        <w:left w:val="none" w:sz="0" w:space="0" w:color="auto"/>
        <w:bottom w:val="none" w:sz="0" w:space="0" w:color="auto"/>
        <w:right w:val="none" w:sz="0" w:space="0" w:color="auto"/>
      </w:divBdr>
    </w:div>
    <w:div w:id="330522967">
      <w:bodyDiv w:val="1"/>
      <w:marLeft w:val="0"/>
      <w:marRight w:val="0"/>
      <w:marTop w:val="0"/>
      <w:marBottom w:val="0"/>
      <w:divBdr>
        <w:top w:val="none" w:sz="0" w:space="0" w:color="auto"/>
        <w:left w:val="none" w:sz="0" w:space="0" w:color="auto"/>
        <w:bottom w:val="none" w:sz="0" w:space="0" w:color="auto"/>
        <w:right w:val="none" w:sz="0" w:space="0" w:color="auto"/>
      </w:divBdr>
    </w:div>
    <w:div w:id="349376153">
      <w:bodyDiv w:val="1"/>
      <w:marLeft w:val="0"/>
      <w:marRight w:val="0"/>
      <w:marTop w:val="0"/>
      <w:marBottom w:val="0"/>
      <w:divBdr>
        <w:top w:val="none" w:sz="0" w:space="0" w:color="auto"/>
        <w:left w:val="none" w:sz="0" w:space="0" w:color="auto"/>
        <w:bottom w:val="none" w:sz="0" w:space="0" w:color="auto"/>
        <w:right w:val="none" w:sz="0" w:space="0" w:color="auto"/>
      </w:divBdr>
    </w:div>
    <w:div w:id="364215064">
      <w:bodyDiv w:val="1"/>
      <w:marLeft w:val="0"/>
      <w:marRight w:val="0"/>
      <w:marTop w:val="0"/>
      <w:marBottom w:val="0"/>
      <w:divBdr>
        <w:top w:val="none" w:sz="0" w:space="0" w:color="auto"/>
        <w:left w:val="none" w:sz="0" w:space="0" w:color="auto"/>
        <w:bottom w:val="none" w:sz="0" w:space="0" w:color="auto"/>
        <w:right w:val="none" w:sz="0" w:space="0" w:color="auto"/>
      </w:divBdr>
    </w:div>
    <w:div w:id="364404432">
      <w:bodyDiv w:val="1"/>
      <w:marLeft w:val="0"/>
      <w:marRight w:val="0"/>
      <w:marTop w:val="0"/>
      <w:marBottom w:val="0"/>
      <w:divBdr>
        <w:top w:val="none" w:sz="0" w:space="0" w:color="auto"/>
        <w:left w:val="none" w:sz="0" w:space="0" w:color="auto"/>
        <w:bottom w:val="none" w:sz="0" w:space="0" w:color="auto"/>
        <w:right w:val="none" w:sz="0" w:space="0" w:color="auto"/>
      </w:divBdr>
    </w:div>
    <w:div w:id="366570884">
      <w:bodyDiv w:val="1"/>
      <w:marLeft w:val="0"/>
      <w:marRight w:val="0"/>
      <w:marTop w:val="0"/>
      <w:marBottom w:val="0"/>
      <w:divBdr>
        <w:top w:val="none" w:sz="0" w:space="0" w:color="auto"/>
        <w:left w:val="none" w:sz="0" w:space="0" w:color="auto"/>
        <w:bottom w:val="none" w:sz="0" w:space="0" w:color="auto"/>
        <w:right w:val="none" w:sz="0" w:space="0" w:color="auto"/>
      </w:divBdr>
    </w:div>
    <w:div w:id="384717946">
      <w:bodyDiv w:val="1"/>
      <w:marLeft w:val="0"/>
      <w:marRight w:val="0"/>
      <w:marTop w:val="0"/>
      <w:marBottom w:val="0"/>
      <w:divBdr>
        <w:top w:val="none" w:sz="0" w:space="0" w:color="auto"/>
        <w:left w:val="none" w:sz="0" w:space="0" w:color="auto"/>
        <w:bottom w:val="none" w:sz="0" w:space="0" w:color="auto"/>
        <w:right w:val="none" w:sz="0" w:space="0" w:color="auto"/>
      </w:divBdr>
    </w:div>
    <w:div w:id="399451312">
      <w:bodyDiv w:val="1"/>
      <w:marLeft w:val="0"/>
      <w:marRight w:val="0"/>
      <w:marTop w:val="0"/>
      <w:marBottom w:val="0"/>
      <w:divBdr>
        <w:top w:val="none" w:sz="0" w:space="0" w:color="auto"/>
        <w:left w:val="none" w:sz="0" w:space="0" w:color="auto"/>
        <w:bottom w:val="none" w:sz="0" w:space="0" w:color="auto"/>
        <w:right w:val="none" w:sz="0" w:space="0" w:color="auto"/>
      </w:divBdr>
    </w:div>
    <w:div w:id="400907358">
      <w:bodyDiv w:val="1"/>
      <w:marLeft w:val="0"/>
      <w:marRight w:val="0"/>
      <w:marTop w:val="0"/>
      <w:marBottom w:val="0"/>
      <w:divBdr>
        <w:top w:val="none" w:sz="0" w:space="0" w:color="auto"/>
        <w:left w:val="none" w:sz="0" w:space="0" w:color="auto"/>
        <w:bottom w:val="none" w:sz="0" w:space="0" w:color="auto"/>
        <w:right w:val="none" w:sz="0" w:space="0" w:color="auto"/>
      </w:divBdr>
    </w:div>
    <w:div w:id="426072995">
      <w:bodyDiv w:val="1"/>
      <w:marLeft w:val="0"/>
      <w:marRight w:val="0"/>
      <w:marTop w:val="0"/>
      <w:marBottom w:val="0"/>
      <w:divBdr>
        <w:top w:val="none" w:sz="0" w:space="0" w:color="auto"/>
        <w:left w:val="none" w:sz="0" w:space="0" w:color="auto"/>
        <w:bottom w:val="none" w:sz="0" w:space="0" w:color="auto"/>
        <w:right w:val="none" w:sz="0" w:space="0" w:color="auto"/>
      </w:divBdr>
    </w:div>
    <w:div w:id="430590498">
      <w:bodyDiv w:val="1"/>
      <w:marLeft w:val="0"/>
      <w:marRight w:val="0"/>
      <w:marTop w:val="0"/>
      <w:marBottom w:val="0"/>
      <w:divBdr>
        <w:top w:val="none" w:sz="0" w:space="0" w:color="auto"/>
        <w:left w:val="none" w:sz="0" w:space="0" w:color="auto"/>
        <w:bottom w:val="none" w:sz="0" w:space="0" w:color="auto"/>
        <w:right w:val="none" w:sz="0" w:space="0" w:color="auto"/>
      </w:divBdr>
    </w:div>
    <w:div w:id="443306040">
      <w:bodyDiv w:val="1"/>
      <w:marLeft w:val="0"/>
      <w:marRight w:val="0"/>
      <w:marTop w:val="0"/>
      <w:marBottom w:val="0"/>
      <w:divBdr>
        <w:top w:val="none" w:sz="0" w:space="0" w:color="auto"/>
        <w:left w:val="none" w:sz="0" w:space="0" w:color="auto"/>
        <w:bottom w:val="none" w:sz="0" w:space="0" w:color="auto"/>
        <w:right w:val="none" w:sz="0" w:space="0" w:color="auto"/>
      </w:divBdr>
    </w:div>
    <w:div w:id="463624435">
      <w:bodyDiv w:val="1"/>
      <w:marLeft w:val="0"/>
      <w:marRight w:val="0"/>
      <w:marTop w:val="0"/>
      <w:marBottom w:val="0"/>
      <w:divBdr>
        <w:top w:val="none" w:sz="0" w:space="0" w:color="auto"/>
        <w:left w:val="none" w:sz="0" w:space="0" w:color="auto"/>
        <w:bottom w:val="none" w:sz="0" w:space="0" w:color="auto"/>
        <w:right w:val="none" w:sz="0" w:space="0" w:color="auto"/>
      </w:divBdr>
    </w:div>
    <w:div w:id="469371124">
      <w:bodyDiv w:val="1"/>
      <w:marLeft w:val="0"/>
      <w:marRight w:val="0"/>
      <w:marTop w:val="0"/>
      <w:marBottom w:val="0"/>
      <w:divBdr>
        <w:top w:val="none" w:sz="0" w:space="0" w:color="auto"/>
        <w:left w:val="none" w:sz="0" w:space="0" w:color="auto"/>
        <w:bottom w:val="none" w:sz="0" w:space="0" w:color="auto"/>
        <w:right w:val="none" w:sz="0" w:space="0" w:color="auto"/>
      </w:divBdr>
    </w:div>
    <w:div w:id="501704724">
      <w:bodyDiv w:val="1"/>
      <w:marLeft w:val="0"/>
      <w:marRight w:val="0"/>
      <w:marTop w:val="0"/>
      <w:marBottom w:val="0"/>
      <w:divBdr>
        <w:top w:val="none" w:sz="0" w:space="0" w:color="auto"/>
        <w:left w:val="none" w:sz="0" w:space="0" w:color="auto"/>
        <w:bottom w:val="none" w:sz="0" w:space="0" w:color="auto"/>
        <w:right w:val="none" w:sz="0" w:space="0" w:color="auto"/>
      </w:divBdr>
    </w:div>
    <w:div w:id="503714740">
      <w:bodyDiv w:val="1"/>
      <w:marLeft w:val="0"/>
      <w:marRight w:val="0"/>
      <w:marTop w:val="0"/>
      <w:marBottom w:val="0"/>
      <w:divBdr>
        <w:top w:val="none" w:sz="0" w:space="0" w:color="auto"/>
        <w:left w:val="none" w:sz="0" w:space="0" w:color="auto"/>
        <w:bottom w:val="none" w:sz="0" w:space="0" w:color="auto"/>
        <w:right w:val="none" w:sz="0" w:space="0" w:color="auto"/>
      </w:divBdr>
    </w:div>
    <w:div w:id="520825721">
      <w:bodyDiv w:val="1"/>
      <w:marLeft w:val="0"/>
      <w:marRight w:val="0"/>
      <w:marTop w:val="0"/>
      <w:marBottom w:val="0"/>
      <w:divBdr>
        <w:top w:val="none" w:sz="0" w:space="0" w:color="auto"/>
        <w:left w:val="none" w:sz="0" w:space="0" w:color="auto"/>
        <w:bottom w:val="none" w:sz="0" w:space="0" w:color="auto"/>
        <w:right w:val="none" w:sz="0" w:space="0" w:color="auto"/>
      </w:divBdr>
    </w:div>
    <w:div w:id="524028036">
      <w:bodyDiv w:val="1"/>
      <w:marLeft w:val="0"/>
      <w:marRight w:val="0"/>
      <w:marTop w:val="0"/>
      <w:marBottom w:val="0"/>
      <w:divBdr>
        <w:top w:val="none" w:sz="0" w:space="0" w:color="auto"/>
        <w:left w:val="none" w:sz="0" w:space="0" w:color="auto"/>
        <w:bottom w:val="none" w:sz="0" w:space="0" w:color="auto"/>
        <w:right w:val="none" w:sz="0" w:space="0" w:color="auto"/>
      </w:divBdr>
    </w:div>
    <w:div w:id="533923965">
      <w:bodyDiv w:val="1"/>
      <w:marLeft w:val="0"/>
      <w:marRight w:val="0"/>
      <w:marTop w:val="0"/>
      <w:marBottom w:val="0"/>
      <w:divBdr>
        <w:top w:val="none" w:sz="0" w:space="0" w:color="auto"/>
        <w:left w:val="none" w:sz="0" w:space="0" w:color="auto"/>
        <w:bottom w:val="none" w:sz="0" w:space="0" w:color="auto"/>
        <w:right w:val="none" w:sz="0" w:space="0" w:color="auto"/>
      </w:divBdr>
    </w:div>
    <w:div w:id="542137267">
      <w:bodyDiv w:val="1"/>
      <w:marLeft w:val="0"/>
      <w:marRight w:val="0"/>
      <w:marTop w:val="0"/>
      <w:marBottom w:val="0"/>
      <w:divBdr>
        <w:top w:val="none" w:sz="0" w:space="0" w:color="auto"/>
        <w:left w:val="none" w:sz="0" w:space="0" w:color="auto"/>
        <w:bottom w:val="none" w:sz="0" w:space="0" w:color="auto"/>
        <w:right w:val="none" w:sz="0" w:space="0" w:color="auto"/>
      </w:divBdr>
    </w:div>
    <w:div w:id="544827890">
      <w:bodyDiv w:val="1"/>
      <w:marLeft w:val="0"/>
      <w:marRight w:val="0"/>
      <w:marTop w:val="0"/>
      <w:marBottom w:val="0"/>
      <w:divBdr>
        <w:top w:val="none" w:sz="0" w:space="0" w:color="auto"/>
        <w:left w:val="none" w:sz="0" w:space="0" w:color="auto"/>
        <w:bottom w:val="none" w:sz="0" w:space="0" w:color="auto"/>
        <w:right w:val="none" w:sz="0" w:space="0" w:color="auto"/>
      </w:divBdr>
    </w:div>
    <w:div w:id="551235018">
      <w:bodyDiv w:val="1"/>
      <w:marLeft w:val="0"/>
      <w:marRight w:val="0"/>
      <w:marTop w:val="0"/>
      <w:marBottom w:val="0"/>
      <w:divBdr>
        <w:top w:val="none" w:sz="0" w:space="0" w:color="auto"/>
        <w:left w:val="none" w:sz="0" w:space="0" w:color="auto"/>
        <w:bottom w:val="none" w:sz="0" w:space="0" w:color="auto"/>
        <w:right w:val="none" w:sz="0" w:space="0" w:color="auto"/>
      </w:divBdr>
    </w:div>
    <w:div w:id="560487352">
      <w:bodyDiv w:val="1"/>
      <w:marLeft w:val="0"/>
      <w:marRight w:val="0"/>
      <w:marTop w:val="0"/>
      <w:marBottom w:val="0"/>
      <w:divBdr>
        <w:top w:val="none" w:sz="0" w:space="0" w:color="auto"/>
        <w:left w:val="none" w:sz="0" w:space="0" w:color="auto"/>
        <w:bottom w:val="none" w:sz="0" w:space="0" w:color="auto"/>
        <w:right w:val="none" w:sz="0" w:space="0" w:color="auto"/>
      </w:divBdr>
    </w:div>
    <w:div w:id="572549840">
      <w:bodyDiv w:val="1"/>
      <w:marLeft w:val="0"/>
      <w:marRight w:val="0"/>
      <w:marTop w:val="0"/>
      <w:marBottom w:val="0"/>
      <w:divBdr>
        <w:top w:val="none" w:sz="0" w:space="0" w:color="auto"/>
        <w:left w:val="none" w:sz="0" w:space="0" w:color="auto"/>
        <w:bottom w:val="none" w:sz="0" w:space="0" w:color="auto"/>
        <w:right w:val="none" w:sz="0" w:space="0" w:color="auto"/>
      </w:divBdr>
    </w:div>
    <w:div w:id="588579668">
      <w:bodyDiv w:val="1"/>
      <w:marLeft w:val="0"/>
      <w:marRight w:val="0"/>
      <w:marTop w:val="0"/>
      <w:marBottom w:val="0"/>
      <w:divBdr>
        <w:top w:val="none" w:sz="0" w:space="0" w:color="auto"/>
        <w:left w:val="none" w:sz="0" w:space="0" w:color="auto"/>
        <w:bottom w:val="none" w:sz="0" w:space="0" w:color="auto"/>
        <w:right w:val="none" w:sz="0" w:space="0" w:color="auto"/>
      </w:divBdr>
    </w:div>
    <w:div w:id="603851240">
      <w:bodyDiv w:val="1"/>
      <w:marLeft w:val="0"/>
      <w:marRight w:val="0"/>
      <w:marTop w:val="0"/>
      <w:marBottom w:val="0"/>
      <w:divBdr>
        <w:top w:val="none" w:sz="0" w:space="0" w:color="auto"/>
        <w:left w:val="none" w:sz="0" w:space="0" w:color="auto"/>
        <w:bottom w:val="none" w:sz="0" w:space="0" w:color="auto"/>
        <w:right w:val="none" w:sz="0" w:space="0" w:color="auto"/>
      </w:divBdr>
    </w:div>
    <w:div w:id="618292688">
      <w:bodyDiv w:val="1"/>
      <w:marLeft w:val="0"/>
      <w:marRight w:val="0"/>
      <w:marTop w:val="0"/>
      <w:marBottom w:val="0"/>
      <w:divBdr>
        <w:top w:val="none" w:sz="0" w:space="0" w:color="auto"/>
        <w:left w:val="none" w:sz="0" w:space="0" w:color="auto"/>
        <w:bottom w:val="none" w:sz="0" w:space="0" w:color="auto"/>
        <w:right w:val="none" w:sz="0" w:space="0" w:color="auto"/>
      </w:divBdr>
      <w:divsChild>
        <w:div w:id="390735812">
          <w:marLeft w:val="0"/>
          <w:marRight w:val="0"/>
          <w:marTop w:val="0"/>
          <w:marBottom w:val="0"/>
          <w:divBdr>
            <w:top w:val="none" w:sz="0" w:space="0" w:color="auto"/>
            <w:left w:val="none" w:sz="0" w:space="0" w:color="auto"/>
            <w:bottom w:val="none" w:sz="0" w:space="0" w:color="auto"/>
            <w:right w:val="none" w:sz="0" w:space="0" w:color="auto"/>
          </w:divBdr>
        </w:div>
        <w:div w:id="845747573">
          <w:marLeft w:val="0"/>
          <w:marRight w:val="0"/>
          <w:marTop w:val="0"/>
          <w:marBottom w:val="0"/>
          <w:divBdr>
            <w:top w:val="none" w:sz="0" w:space="0" w:color="auto"/>
            <w:left w:val="none" w:sz="0" w:space="0" w:color="auto"/>
            <w:bottom w:val="none" w:sz="0" w:space="0" w:color="auto"/>
            <w:right w:val="none" w:sz="0" w:space="0" w:color="auto"/>
          </w:divBdr>
        </w:div>
        <w:div w:id="1680934763">
          <w:marLeft w:val="0"/>
          <w:marRight w:val="0"/>
          <w:marTop w:val="0"/>
          <w:marBottom w:val="0"/>
          <w:divBdr>
            <w:top w:val="none" w:sz="0" w:space="0" w:color="auto"/>
            <w:left w:val="none" w:sz="0" w:space="0" w:color="auto"/>
            <w:bottom w:val="none" w:sz="0" w:space="0" w:color="auto"/>
            <w:right w:val="none" w:sz="0" w:space="0" w:color="auto"/>
          </w:divBdr>
        </w:div>
      </w:divsChild>
    </w:div>
    <w:div w:id="640815606">
      <w:bodyDiv w:val="1"/>
      <w:marLeft w:val="0"/>
      <w:marRight w:val="0"/>
      <w:marTop w:val="0"/>
      <w:marBottom w:val="0"/>
      <w:divBdr>
        <w:top w:val="none" w:sz="0" w:space="0" w:color="auto"/>
        <w:left w:val="none" w:sz="0" w:space="0" w:color="auto"/>
        <w:bottom w:val="none" w:sz="0" w:space="0" w:color="auto"/>
        <w:right w:val="none" w:sz="0" w:space="0" w:color="auto"/>
      </w:divBdr>
    </w:div>
    <w:div w:id="643320391">
      <w:bodyDiv w:val="1"/>
      <w:marLeft w:val="0"/>
      <w:marRight w:val="0"/>
      <w:marTop w:val="0"/>
      <w:marBottom w:val="0"/>
      <w:divBdr>
        <w:top w:val="none" w:sz="0" w:space="0" w:color="auto"/>
        <w:left w:val="none" w:sz="0" w:space="0" w:color="auto"/>
        <w:bottom w:val="none" w:sz="0" w:space="0" w:color="auto"/>
        <w:right w:val="none" w:sz="0" w:space="0" w:color="auto"/>
      </w:divBdr>
    </w:div>
    <w:div w:id="663246627">
      <w:bodyDiv w:val="1"/>
      <w:marLeft w:val="0"/>
      <w:marRight w:val="0"/>
      <w:marTop w:val="0"/>
      <w:marBottom w:val="0"/>
      <w:divBdr>
        <w:top w:val="none" w:sz="0" w:space="0" w:color="auto"/>
        <w:left w:val="none" w:sz="0" w:space="0" w:color="auto"/>
        <w:bottom w:val="none" w:sz="0" w:space="0" w:color="auto"/>
        <w:right w:val="none" w:sz="0" w:space="0" w:color="auto"/>
      </w:divBdr>
    </w:div>
    <w:div w:id="683166897">
      <w:bodyDiv w:val="1"/>
      <w:marLeft w:val="0"/>
      <w:marRight w:val="0"/>
      <w:marTop w:val="0"/>
      <w:marBottom w:val="0"/>
      <w:divBdr>
        <w:top w:val="none" w:sz="0" w:space="0" w:color="auto"/>
        <w:left w:val="none" w:sz="0" w:space="0" w:color="auto"/>
        <w:bottom w:val="none" w:sz="0" w:space="0" w:color="auto"/>
        <w:right w:val="none" w:sz="0" w:space="0" w:color="auto"/>
      </w:divBdr>
    </w:div>
    <w:div w:id="685136463">
      <w:bodyDiv w:val="1"/>
      <w:marLeft w:val="0"/>
      <w:marRight w:val="0"/>
      <w:marTop w:val="0"/>
      <w:marBottom w:val="0"/>
      <w:divBdr>
        <w:top w:val="none" w:sz="0" w:space="0" w:color="auto"/>
        <w:left w:val="none" w:sz="0" w:space="0" w:color="auto"/>
        <w:bottom w:val="none" w:sz="0" w:space="0" w:color="auto"/>
        <w:right w:val="none" w:sz="0" w:space="0" w:color="auto"/>
      </w:divBdr>
    </w:div>
    <w:div w:id="710878860">
      <w:bodyDiv w:val="1"/>
      <w:marLeft w:val="0"/>
      <w:marRight w:val="0"/>
      <w:marTop w:val="0"/>
      <w:marBottom w:val="0"/>
      <w:divBdr>
        <w:top w:val="none" w:sz="0" w:space="0" w:color="auto"/>
        <w:left w:val="none" w:sz="0" w:space="0" w:color="auto"/>
        <w:bottom w:val="none" w:sz="0" w:space="0" w:color="auto"/>
        <w:right w:val="none" w:sz="0" w:space="0" w:color="auto"/>
      </w:divBdr>
    </w:div>
    <w:div w:id="714356467">
      <w:bodyDiv w:val="1"/>
      <w:marLeft w:val="0"/>
      <w:marRight w:val="0"/>
      <w:marTop w:val="0"/>
      <w:marBottom w:val="0"/>
      <w:divBdr>
        <w:top w:val="none" w:sz="0" w:space="0" w:color="auto"/>
        <w:left w:val="none" w:sz="0" w:space="0" w:color="auto"/>
        <w:bottom w:val="none" w:sz="0" w:space="0" w:color="auto"/>
        <w:right w:val="none" w:sz="0" w:space="0" w:color="auto"/>
      </w:divBdr>
    </w:div>
    <w:div w:id="735055377">
      <w:bodyDiv w:val="1"/>
      <w:marLeft w:val="0"/>
      <w:marRight w:val="0"/>
      <w:marTop w:val="0"/>
      <w:marBottom w:val="0"/>
      <w:divBdr>
        <w:top w:val="none" w:sz="0" w:space="0" w:color="auto"/>
        <w:left w:val="none" w:sz="0" w:space="0" w:color="auto"/>
        <w:bottom w:val="none" w:sz="0" w:space="0" w:color="auto"/>
        <w:right w:val="none" w:sz="0" w:space="0" w:color="auto"/>
      </w:divBdr>
    </w:div>
    <w:div w:id="743989624">
      <w:bodyDiv w:val="1"/>
      <w:marLeft w:val="0"/>
      <w:marRight w:val="0"/>
      <w:marTop w:val="0"/>
      <w:marBottom w:val="0"/>
      <w:divBdr>
        <w:top w:val="none" w:sz="0" w:space="0" w:color="auto"/>
        <w:left w:val="none" w:sz="0" w:space="0" w:color="auto"/>
        <w:bottom w:val="none" w:sz="0" w:space="0" w:color="auto"/>
        <w:right w:val="none" w:sz="0" w:space="0" w:color="auto"/>
      </w:divBdr>
    </w:div>
    <w:div w:id="745565618">
      <w:bodyDiv w:val="1"/>
      <w:marLeft w:val="0"/>
      <w:marRight w:val="0"/>
      <w:marTop w:val="0"/>
      <w:marBottom w:val="0"/>
      <w:divBdr>
        <w:top w:val="none" w:sz="0" w:space="0" w:color="auto"/>
        <w:left w:val="none" w:sz="0" w:space="0" w:color="auto"/>
        <w:bottom w:val="none" w:sz="0" w:space="0" w:color="auto"/>
        <w:right w:val="none" w:sz="0" w:space="0" w:color="auto"/>
      </w:divBdr>
      <w:divsChild>
        <w:div w:id="1767844890">
          <w:marLeft w:val="0"/>
          <w:marRight w:val="0"/>
          <w:marTop w:val="0"/>
          <w:marBottom w:val="240"/>
          <w:divBdr>
            <w:top w:val="none" w:sz="0" w:space="0" w:color="auto"/>
            <w:left w:val="none" w:sz="0" w:space="0" w:color="auto"/>
            <w:bottom w:val="none" w:sz="0" w:space="0" w:color="auto"/>
            <w:right w:val="none" w:sz="0" w:space="0" w:color="auto"/>
          </w:divBdr>
        </w:div>
        <w:div w:id="1962684702">
          <w:marLeft w:val="0"/>
          <w:marRight w:val="0"/>
          <w:marTop w:val="180"/>
          <w:marBottom w:val="240"/>
          <w:divBdr>
            <w:top w:val="none" w:sz="0" w:space="0" w:color="auto"/>
            <w:left w:val="none" w:sz="0" w:space="0" w:color="auto"/>
            <w:bottom w:val="none" w:sz="0" w:space="0" w:color="auto"/>
            <w:right w:val="none" w:sz="0" w:space="0" w:color="auto"/>
          </w:divBdr>
        </w:div>
        <w:div w:id="1188833671">
          <w:marLeft w:val="0"/>
          <w:marRight w:val="0"/>
          <w:marTop w:val="0"/>
          <w:marBottom w:val="0"/>
          <w:divBdr>
            <w:top w:val="none" w:sz="0" w:space="0" w:color="auto"/>
            <w:left w:val="none" w:sz="0" w:space="0" w:color="auto"/>
            <w:bottom w:val="none" w:sz="0" w:space="0" w:color="auto"/>
            <w:right w:val="none" w:sz="0" w:space="0" w:color="auto"/>
          </w:divBdr>
        </w:div>
      </w:divsChild>
    </w:div>
    <w:div w:id="832601430">
      <w:bodyDiv w:val="1"/>
      <w:marLeft w:val="0"/>
      <w:marRight w:val="0"/>
      <w:marTop w:val="0"/>
      <w:marBottom w:val="0"/>
      <w:divBdr>
        <w:top w:val="none" w:sz="0" w:space="0" w:color="auto"/>
        <w:left w:val="none" w:sz="0" w:space="0" w:color="auto"/>
        <w:bottom w:val="none" w:sz="0" w:space="0" w:color="auto"/>
        <w:right w:val="none" w:sz="0" w:space="0" w:color="auto"/>
      </w:divBdr>
    </w:div>
    <w:div w:id="840894360">
      <w:bodyDiv w:val="1"/>
      <w:marLeft w:val="0"/>
      <w:marRight w:val="0"/>
      <w:marTop w:val="0"/>
      <w:marBottom w:val="0"/>
      <w:divBdr>
        <w:top w:val="none" w:sz="0" w:space="0" w:color="auto"/>
        <w:left w:val="none" w:sz="0" w:space="0" w:color="auto"/>
        <w:bottom w:val="none" w:sz="0" w:space="0" w:color="auto"/>
        <w:right w:val="none" w:sz="0" w:space="0" w:color="auto"/>
      </w:divBdr>
    </w:div>
    <w:div w:id="855928457">
      <w:bodyDiv w:val="1"/>
      <w:marLeft w:val="0"/>
      <w:marRight w:val="0"/>
      <w:marTop w:val="0"/>
      <w:marBottom w:val="0"/>
      <w:divBdr>
        <w:top w:val="none" w:sz="0" w:space="0" w:color="auto"/>
        <w:left w:val="none" w:sz="0" w:space="0" w:color="auto"/>
        <w:bottom w:val="none" w:sz="0" w:space="0" w:color="auto"/>
        <w:right w:val="none" w:sz="0" w:space="0" w:color="auto"/>
      </w:divBdr>
    </w:div>
    <w:div w:id="891817381">
      <w:bodyDiv w:val="1"/>
      <w:marLeft w:val="0"/>
      <w:marRight w:val="0"/>
      <w:marTop w:val="0"/>
      <w:marBottom w:val="0"/>
      <w:divBdr>
        <w:top w:val="none" w:sz="0" w:space="0" w:color="auto"/>
        <w:left w:val="none" w:sz="0" w:space="0" w:color="auto"/>
        <w:bottom w:val="none" w:sz="0" w:space="0" w:color="auto"/>
        <w:right w:val="none" w:sz="0" w:space="0" w:color="auto"/>
      </w:divBdr>
    </w:div>
    <w:div w:id="899292223">
      <w:bodyDiv w:val="1"/>
      <w:marLeft w:val="0"/>
      <w:marRight w:val="0"/>
      <w:marTop w:val="0"/>
      <w:marBottom w:val="0"/>
      <w:divBdr>
        <w:top w:val="none" w:sz="0" w:space="0" w:color="auto"/>
        <w:left w:val="none" w:sz="0" w:space="0" w:color="auto"/>
        <w:bottom w:val="none" w:sz="0" w:space="0" w:color="auto"/>
        <w:right w:val="none" w:sz="0" w:space="0" w:color="auto"/>
      </w:divBdr>
    </w:div>
    <w:div w:id="908421493">
      <w:bodyDiv w:val="1"/>
      <w:marLeft w:val="0"/>
      <w:marRight w:val="0"/>
      <w:marTop w:val="0"/>
      <w:marBottom w:val="0"/>
      <w:divBdr>
        <w:top w:val="none" w:sz="0" w:space="0" w:color="auto"/>
        <w:left w:val="none" w:sz="0" w:space="0" w:color="auto"/>
        <w:bottom w:val="none" w:sz="0" w:space="0" w:color="auto"/>
        <w:right w:val="none" w:sz="0" w:space="0" w:color="auto"/>
      </w:divBdr>
    </w:div>
    <w:div w:id="992833718">
      <w:bodyDiv w:val="1"/>
      <w:marLeft w:val="0"/>
      <w:marRight w:val="0"/>
      <w:marTop w:val="0"/>
      <w:marBottom w:val="0"/>
      <w:divBdr>
        <w:top w:val="none" w:sz="0" w:space="0" w:color="auto"/>
        <w:left w:val="none" w:sz="0" w:space="0" w:color="auto"/>
        <w:bottom w:val="none" w:sz="0" w:space="0" w:color="auto"/>
        <w:right w:val="none" w:sz="0" w:space="0" w:color="auto"/>
      </w:divBdr>
      <w:divsChild>
        <w:div w:id="227499522">
          <w:marLeft w:val="0"/>
          <w:marRight w:val="0"/>
          <w:marTop w:val="0"/>
          <w:marBottom w:val="0"/>
          <w:divBdr>
            <w:top w:val="none" w:sz="0" w:space="0" w:color="auto"/>
            <w:left w:val="none" w:sz="0" w:space="0" w:color="auto"/>
            <w:bottom w:val="none" w:sz="0" w:space="0" w:color="auto"/>
            <w:right w:val="none" w:sz="0" w:space="0" w:color="auto"/>
          </w:divBdr>
        </w:div>
        <w:div w:id="378240351">
          <w:marLeft w:val="0"/>
          <w:marRight w:val="0"/>
          <w:marTop w:val="0"/>
          <w:marBottom w:val="0"/>
          <w:divBdr>
            <w:top w:val="none" w:sz="0" w:space="0" w:color="auto"/>
            <w:left w:val="none" w:sz="0" w:space="0" w:color="auto"/>
            <w:bottom w:val="none" w:sz="0" w:space="0" w:color="auto"/>
            <w:right w:val="none" w:sz="0" w:space="0" w:color="auto"/>
          </w:divBdr>
        </w:div>
        <w:div w:id="845746376">
          <w:marLeft w:val="0"/>
          <w:marRight w:val="0"/>
          <w:marTop w:val="0"/>
          <w:marBottom w:val="0"/>
          <w:divBdr>
            <w:top w:val="none" w:sz="0" w:space="0" w:color="auto"/>
            <w:left w:val="none" w:sz="0" w:space="0" w:color="auto"/>
            <w:bottom w:val="none" w:sz="0" w:space="0" w:color="auto"/>
            <w:right w:val="none" w:sz="0" w:space="0" w:color="auto"/>
          </w:divBdr>
        </w:div>
        <w:div w:id="895051905">
          <w:marLeft w:val="0"/>
          <w:marRight w:val="0"/>
          <w:marTop w:val="0"/>
          <w:marBottom w:val="0"/>
          <w:divBdr>
            <w:top w:val="none" w:sz="0" w:space="0" w:color="auto"/>
            <w:left w:val="none" w:sz="0" w:space="0" w:color="auto"/>
            <w:bottom w:val="none" w:sz="0" w:space="0" w:color="auto"/>
            <w:right w:val="none" w:sz="0" w:space="0" w:color="auto"/>
          </w:divBdr>
        </w:div>
        <w:div w:id="1219322894">
          <w:marLeft w:val="0"/>
          <w:marRight w:val="0"/>
          <w:marTop w:val="0"/>
          <w:marBottom w:val="0"/>
          <w:divBdr>
            <w:top w:val="none" w:sz="0" w:space="0" w:color="auto"/>
            <w:left w:val="none" w:sz="0" w:space="0" w:color="auto"/>
            <w:bottom w:val="none" w:sz="0" w:space="0" w:color="auto"/>
            <w:right w:val="none" w:sz="0" w:space="0" w:color="auto"/>
          </w:divBdr>
        </w:div>
        <w:div w:id="1467896885">
          <w:marLeft w:val="0"/>
          <w:marRight w:val="0"/>
          <w:marTop w:val="0"/>
          <w:marBottom w:val="0"/>
          <w:divBdr>
            <w:top w:val="none" w:sz="0" w:space="0" w:color="auto"/>
            <w:left w:val="none" w:sz="0" w:space="0" w:color="auto"/>
            <w:bottom w:val="none" w:sz="0" w:space="0" w:color="auto"/>
            <w:right w:val="none" w:sz="0" w:space="0" w:color="auto"/>
          </w:divBdr>
        </w:div>
      </w:divsChild>
    </w:div>
    <w:div w:id="1042360915">
      <w:bodyDiv w:val="1"/>
      <w:marLeft w:val="0"/>
      <w:marRight w:val="0"/>
      <w:marTop w:val="0"/>
      <w:marBottom w:val="0"/>
      <w:divBdr>
        <w:top w:val="none" w:sz="0" w:space="0" w:color="auto"/>
        <w:left w:val="none" w:sz="0" w:space="0" w:color="auto"/>
        <w:bottom w:val="none" w:sz="0" w:space="0" w:color="auto"/>
        <w:right w:val="none" w:sz="0" w:space="0" w:color="auto"/>
      </w:divBdr>
    </w:div>
    <w:div w:id="1044135339">
      <w:bodyDiv w:val="1"/>
      <w:marLeft w:val="0"/>
      <w:marRight w:val="0"/>
      <w:marTop w:val="0"/>
      <w:marBottom w:val="0"/>
      <w:divBdr>
        <w:top w:val="none" w:sz="0" w:space="0" w:color="auto"/>
        <w:left w:val="none" w:sz="0" w:space="0" w:color="auto"/>
        <w:bottom w:val="none" w:sz="0" w:space="0" w:color="auto"/>
        <w:right w:val="none" w:sz="0" w:space="0" w:color="auto"/>
      </w:divBdr>
    </w:div>
    <w:div w:id="1072890026">
      <w:bodyDiv w:val="1"/>
      <w:marLeft w:val="0"/>
      <w:marRight w:val="0"/>
      <w:marTop w:val="0"/>
      <w:marBottom w:val="0"/>
      <w:divBdr>
        <w:top w:val="none" w:sz="0" w:space="0" w:color="auto"/>
        <w:left w:val="none" w:sz="0" w:space="0" w:color="auto"/>
        <w:bottom w:val="none" w:sz="0" w:space="0" w:color="auto"/>
        <w:right w:val="none" w:sz="0" w:space="0" w:color="auto"/>
      </w:divBdr>
    </w:div>
    <w:div w:id="1075320485">
      <w:bodyDiv w:val="1"/>
      <w:marLeft w:val="0"/>
      <w:marRight w:val="0"/>
      <w:marTop w:val="0"/>
      <w:marBottom w:val="0"/>
      <w:divBdr>
        <w:top w:val="none" w:sz="0" w:space="0" w:color="auto"/>
        <w:left w:val="none" w:sz="0" w:space="0" w:color="auto"/>
        <w:bottom w:val="none" w:sz="0" w:space="0" w:color="auto"/>
        <w:right w:val="none" w:sz="0" w:space="0" w:color="auto"/>
      </w:divBdr>
    </w:div>
    <w:div w:id="1096361328">
      <w:bodyDiv w:val="1"/>
      <w:marLeft w:val="0"/>
      <w:marRight w:val="0"/>
      <w:marTop w:val="0"/>
      <w:marBottom w:val="0"/>
      <w:divBdr>
        <w:top w:val="none" w:sz="0" w:space="0" w:color="auto"/>
        <w:left w:val="none" w:sz="0" w:space="0" w:color="auto"/>
        <w:bottom w:val="none" w:sz="0" w:space="0" w:color="auto"/>
        <w:right w:val="none" w:sz="0" w:space="0" w:color="auto"/>
      </w:divBdr>
    </w:div>
    <w:div w:id="1117675932">
      <w:bodyDiv w:val="1"/>
      <w:marLeft w:val="0"/>
      <w:marRight w:val="0"/>
      <w:marTop w:val="0"/>
      <w:marBottom w:val="0"/>
      <w:divBdr>
        <w:top w:val="none" w:sz="0" w:space="0" w:color="auto"/>
        <w:left w:val="none" w:sz="0" w:space="0" w:color="auto"/>
        <w:bottom w:val="none" w:sz="0" w:space="0" w:color="auto"/>
        <w:right w:val="none" w:sz="0" w:space="0" w:color="auto"/>
      </w:divBdr>
    </w:div>
    <w:div w:id="1127895238">
      <w:bodyDiv w:val="1"/>
      <w:marLeft w:val="0"/>
      <w:marRight w:val="0"/>
      <w:marTop w:val="0"/>
      <w:marBottom w:val="0"/>
      <w:divBdr>
        <w:top w:val="none" w:sz="0" w:space="0" w:color="auto"/>
        <w:left w:val="none" w:sz="0" w:space="0" w:color="auto"/>
        <w:bottom w:val="none" w:sz="0" w:space="0" w:color="auto"/>
        <w:right w:val="none" w:sz="0" w:space="0" w:color="auto"/>
      </w:divBdr>
    </w:div>
    <w:div w:id="1132477610">
      <w:bodyDiv w:val="1"/>
      <w:marLeft w:val="0"/>
      <w:marRight w:val="0"/>
      <w:marTop w:val="0"/>
      <w:marBottom w:val="0"/>
      <w:divBdr>
        <w:top w:val="none" w:sz="0" w:space="0" w:color="auto"/>
        <w:left w:val="none" w:sz="0" w:space="0" w:color="auto"/>
        <w:bottom w:val="none" w:sz="0" w:space="0" w:color="auto"/>
        <w:right w:val="none" w:sz="0" w:space="0" w:color="auto"/>
      </w:divBdr>
    </w:div>
    <w:div w:id="1155797049">
      <w:bodyDiv w:val="1"/>
      <w:marLeft w:val="0"/>
      <w:marRight w:val="0"/>
      <w:marTop w:val="0"/>
      <w:marBottom w:val="0"/>
      <w:divBdr>
        <w:top w:val="none" w:sz="0" w:space="0" w:color="auto"/>
        <w:left w:val="none" w:sz="0" w:space="0" w:color="auto"/>
        <w:bottom w:val="none" w:sz="0" w:space="0" w:color="auto"/>
        <w:right w:val="none" w:sz="0" w:space="0" w:color="auto"/>
      </w:divBdr>
    </w:div>
    <w:div w:id="1161198472">
      <w:bodyDiv w:val="1"/>
      <w:marLeft w:val="0"/>
      <w:marRight w:val="0"/>
      <w:marTop w:val="0"/>
      <w:marBottom w:val="0"/>
      <w:divBdr>
        <w:top w:val="none" w:sz="0" w:space="0" w:color="auto"/>
        <w:left w:val="none" w:sz="0" w:space="0" w:color="auto"/>
        <w:bottom w:val="none" w:sz="0" w:space="0" w:color="auto"/>
        <w:right w:val="none" w:sz="0" w:space="0" w:color="auto"/>
      </w:divBdr>
    </w:div>
    <w:div w:id="1174225716">
      <w:bodyDiv w:val="1"/>
      <w:marLeft w:val="0"/>
      <w:marRight w:val="0"/>
      <w:marTop w:val="0"/>
      <w:marBottom w:val="0"/>
      <w:divBdr>
        <w:top w:val="none" w:sz="0" w:space="0" w:color="auto"/>
        <w:left w:val="none" w:sz="0" w:space="0" w:color="auto"/>
        <w:bottom w:val="none" w:sz="0" w:space="0" w:color="auto"/>
        <w:right w:val="none" w:sz="0" w:space="0" w:color="auto"/>
      </w:divBdr>
    </w:div>
    <w:div w:id="1174688032">
      <w:bodyDiv w:val="1"/>
      <w:marLeft w:val="0"/>
      <w:marRight w:val="0"/>
      <w:marTop w:val="0"/>
      <w:marBottom w:val="0"/>
      <w:divBdr>
        <w:top w:val="none" w:sz="0" w:space="0" w:color="auto"/>
        <w:left w:val="none" w:sz="0" w:space="0" w:color="auto"/>
        <w:bottom w:val="none" w:sz="0" w:space="0" w:color="auto"/>
        <w:right w:val="none" w:sz="0" w:space="0" w:color="auto"/>
      </w:divBdr>
    </w:div>
    <w:div w:id="1182475989">
      <w:bodyDiv w:val="1"/>
      <w:marLeft w:val="0"/>
      <w:marRight w:val="0"/>
      <w:marTop w:val="0"/>
      <w:marBottom w:val="0"/>
      <w:divBdr>
        <w:top w:val="none" w:sz="0" w:space="0" w:color="auto"/>
        <w:left w:val="none" w:sz="0" w:space="0" w:color="auto"/>
        <w:bottom w:val="none" w:sz="0" w:space="0" w:color="auto"/>
        <w:right w:val="none" w:sz="0" w:space="0" w:color="auto"/>
      </w:divBdr>
      <w:divsChild>
        <w:div w:id="1266037495">
          <w:marLeft w:val="0"/>
          <w:marRight w:val="0"/>
          <w:marTop w:val="0"/>
          <w:marBottom w:val="0"/>
          <w:divBdr>
            <w:top w:val="none" w:sz="0" w:space="0" w:color="auto"/>
            <w:left w:val="none" w:sz="0" w:space="0" w:color="auto"/>
            <w:bottom w:val="none" w:sz="0" w:space="0" w:color="auto"/>
            <w:right w:val="none" w:sz="0" w:space="0" w:color="auto"/>
          </w:divBdr>
        </w:div>
      </w:divsChild>
    </w:div>
    <w:div w:id="1207108296">
      <w:bodyDiv w:val="1"/>
      <w:marLeft w:val="0"/>
      <w:marRight w:val="0"/>
      <w:marTop w:val="0"/>
      <w:marBottom w:val="0"/>
      <w:divBdr>
        <w:top w:val="none" w:sz="0" w:space="0" w:color="auto"/>
        <w:left w:val="none" w:sz="0" w:space="0" w:color="auto"/>
        <w:bottom w:val="none" w:sz="0" w:space="0" w:color="auto"/>
        <w:right w:val="none" w:sz="0" w:space="0" w:color="auto"/>
      </w:divBdr>
    </w:div>
    <w:div w:id="1213733543">
      <w:bodyDiv w:val="1"/>
      <w:marLeft w:val="0"/>
      <w:marRight w:val="0"/>
      <w:marTop w:val="0"/>
      <w:marBottom w:val="0"/>
      <w:divBdr>
        <w:top w:val="none" w:sz="0" w:space="0" w:color="auto"/>
        <w:left w:val="none" w:sz="0" w:space="0" w:color="auto"/>
        <w:bottom w:val="none" w:sz="0" w:space="0" w:color="auto"/>
        <w:right w:val="none" w:sz="0" w:space="0" w:color="auto"/>
      </w:divBdr>
    </w:div>
    <w:div w:id="1251280972">
      <w:bodyDiv w:val="1"/>
      <w:marLeft w:val="0"/>
      <w:marRight w:val="0"/>
      <w:marTop w:val="0"/>
      <w:marBottom w:val="0"/>
      <w:divBdr>
        <w:top w:val="none" w:sz="0" w:space="0" w:color="auto"/>
        <w:left w:val="none" w:sz="0" w:space="0" w:color="auto"/>
        <w:bottom w:val="none" w:sz="0" w:space="0" w:color="auto"/>
        <w:right w:val="none" w:sz="0" w:space="0" w:color="auto"/>
      </w:divBdr>
    </w:div>
    <w:div w:id="1256981906">
      <w:bodyDiv w:val="1"/>
      <w:marLeft w:val="0"/>
      <w:marRight w:val="0"/>
      <w:marTop w:val="0"/>
      <w:marBottom w:val="0"/>
      <w:divBdr>
        <w:top w:val="none" w:sz="0" w:space="0" w:color="auto"/>
        <w:left w:val="none" w:sz="0" w:space="0" w:color="auto"/>
        <w:bottom w:val="none" w:sz="0" w:space="0" w:color="auto"/>
        <w:right w:val="none" w:sz="0" w:space="0" w:color="auto"/>
      </w:divBdr>
    </w:div>
    <w:div w:id="1284000534">
      <w:bodyDiv w:val="1"/>
      <w:marLeft w:val="0"/>
      <w:marRight w:val="0"/>
      <w:marTop w:val="0"/>
      <w:marBottom w:val="0"/>
      <w:divBdr>
        <w:top w:val="none" w:sz="0" w:space="0" w:color="auto"/>
        <w:left w:val="none" w:sz="0" w:space="0" w:color="auto"/>
        <w:bottom w:val="none" w:sz="0" w:space="0" w:color="auto"/>
        <w:right w:val="none" w:sz="0" w:space="0" w:color="auto"/>
      </w:divBdr>
      <w:divsChild>
        <w:div w:id="1110248224">
          <w:marLeft w:val="0"/>
          <w:marRight w:val="0"/>
          <w:marTop w:val="0"/>
          <w:marBottom w:val="0"/>
          <w:divBdr>
            <w:top w:val="none" w:sz="0" w:space="0" w:color="auto"/>
            <w:left w:val="none" w:sz="0" w:space="0" w:color="auto"/>
            <w:bottom w:val="none" w:sz="0" w:space="0" w:color="auto"/>
            <w:right w:val="none" w:sz="0" w:space="0" w:color="auto"/>
          </w:divBdr>
          <w:divsChild>
            <w:div w:id="779757392">
              <w:marLeft w:val="0"/>
              <w:marRight w:val="0"/>
              <w:marTop w:val="0"/>
              <w:marBottom w:val="0"/>
              <w:divBdr>
                <w:top w:val="none" w:sz="0" w:space="0" w:color="auto"/>
                <w:left w:val="none" w:sz="0" w:space="0" w:color="auto"/>
                <w:bottom w:val="none" w:sz="0" w:space="0" w:color="auto"/>
                <w:right w:val="none" w:sz="0" w:space="0" w:color="auto"/>
              </w:divBdr>
              <w:divsChild>
                <w:div w:id="36329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620749">
      <w:bodyDiv w:val="1"/>
      <w:marLeft w:val="0"/>
      <w:marRight w:val="0"/>
      <w:marTop w:val="0"/>
      <w:marBottom w:val="0"/>
      <w:divBdr>
        <w:top w:val="none" w:sz="0" w:space="0" w:color="auto"/>
        <w:left w:val="none" w:sz="0" w:space="0" w:color="auto"/>
        <w:bottom w:val="none" w:sz="0" w:space="0" w:color="auto"/>
        <w:right w:val="none" w:sz="0" w:space="0" w:color="auto"/>
      </w:divBdr>
      <w:divsChild>
        <w:div w:id="295336094">
          <w:marLeft w:val="0"/>
          <w:marRight w:val="0"/>
          <w:marTop w:val="0"/>
          <w:marBottom w:val="240"/>
          <w:divBdr>
            <w:top w:val="none" w:sz="0" w:space="0" w:color="auto"/>
            <w:left w:val="none" w:sz="0" w:space="0" w:color="auto"/>
            <w:bottom w:val="none" w:sz="0" w:space="0" w:color="auto"/>
            <w:right w:val="none" w:sz="0" w:space="0" w:color="auto"/>
          </w:divBdr>
        </w:div>
        <w:div w:id="2133282643">
          <w:marLeft w:val="0"/>
          <w:marRight w:val="0"/>
          <w:marTop w:val="180"/>
          <w:marBottom w:val="240"/>
          <w:divBdr>
            <w:top w:val="none" w:sz="0" w:space="0" w:color="auto"/>
            <w:left w:val="none" w:sz="0" w:space="0" w:color="auto"/>
            <w:bottom w:val="none" w:sz="0" w:space="0" w:color="auto"/>
            <w:right w:val="none" w:sz="0" w:space="0" w:color="auto"/>
          </w:divBdr>
        </w:div>
        <w:div w:id="2003045174">
          <w:marLeft w:val="0"/>
          <w:marRight w:val="0"/>
          <w:marTop w:val="0"/>
          <w:marBottom w:val="0"/>
          <w:divBdr>
            <w:top w:val="none" w:sz="0" w:space="0" w:color="auto"/>
            <w:left w:val="none" w:sz="0" w:space="0" w:color="auto"/>
            <w:bottom w:val="none" w:sz="0" w:space="0" w:color="auto"/>
            <w:right w:val="none" w:sz="0" w:space="0" w:color="auto"/>
          </w:divBdr>
          <w:divsChild>
            <w:div w:id="1346513626">
              <w:marLeft w:val="0"/>
              <w:marRight w:val="0"/>
              <w:marTop w:val="360"/>
              <w:marBottom w:val="180"/>
              <w:divBdr>
                <w:top w:val="none" w:sz="0" w:space="0" w:color="auto"/>
                <w:left w:val="none" w:sz="0" w:space="0" w:color="auto"/>
                <w:bottom w:val="none" w:sz="0" w:space="0" w:color="auto"/>
                <w:right w:val="none" w:sz="0" w:space="0" w:color="auto"/>
              </w:divBdr>
            </w:div>
          </w:divsChild>
        </w:div>
        <w:div w:id="599800493">
          <w:marLeft w:val="0"/>
          <w:marRight w:val="0"/>
          <w:marTop w:val="0"/>
          <w:marBottom w:val="0"/>
          <w:divBdr>
            <w:top w:val="none" w:sz="0" w:space="0" w:color="auto"/>
            <w:left w:val="none" w:sz="0" w:space="0" w:color="auto"/>
            <w:bottom w:val="none" w:sz="0" w:space="0" w:color="auto"/>
            <w:right w:val="none" w:sz="0" w:space="0" w:color="auto"/>
          </w:divBdr>
          <w:divsChild>
            <w:div w:id="335036918">
              <w:marLeft w:val="0"/>
              <w:marRight w:val="0"/>
              <w:marTop w:val="180"/>
              <w:marBottom w:val="240"/>
              <w:divBdr>
                <w:top w:val="none" w:sz="0" w:space="0" w:color="auto"/>
                <w:left w:val="none" w:sz="0" w:space="0" w:color="auto"/>
                <w:bottom w:val="none" w:sz="0" w:space="0" w:color="auto"/>
                <w:right w:val="none" w:sz="0" w:space="0" w:color="auto"/>
              </w:divBdr>
            </w:div>
          </w:divsChild>
        </w:div>
        <w:div w:id="509762264">
          <w:marLeft w:val="0"/>
          <w:marRight w:val="0"/>
          <w:marTop w:val="0"/>
          <w:marBottom w:val="0"/>
          <w:divBdr>
            <w:top w:val="none" w:sz="0" w:space="0" w:color="auto"/>
            <w:left w:val="none" w:sz="0" w:space="0" w:color="auto"/>
            <w:bottom w:val="none" w:sz="0" w:space="0" w:color="auto"/>
            <w:right w:val="none" w:sz="0" w:space="0" w:color="auto"/>
          </w:divBdr>
        </w:div>
        <w:div w:id="454954317">
          <w:marLeft w:val="0"/>
          <w:marRight w:val="0"/>
          <w:marTop w:val="0"/>
          <w:marBottom w:val="0"/>
          <w:divBdr>
            <w:top w:val="none" w:sz="0" w:space="0" w:color="auto"/>
            <w:left w:val="none" w:sz="0" w:space="0" w:color="auto"/>
            <w:bottom w:val="none" w:sz="0" w:space="0" w:color="auto"/>
            <w:right w:val="none" w:sz="0" w:space="0" w:color="auto"/>
          </w:divBdr>
          <w:divsChild>
            <w:div w:id="583416356">
              <w:marLeft w:val="0"/>
              <w:marRight w:val="0"/>
              <w:marTop w:val="360"/>
              <w:marBottom w:val="180"/>
              <w:divBdr>
                <w:top w:val="none" w:sz="0" w:space="0" w:color="auto"/>
                <w:left w:val="none" w:sz="0" w:space="0" w:color="auto"/>
                <w:bottom w:val="none" w:sz="0" w:space="0" w:color="auto"/>
                <w:right w:val="none" w:sz="0" w:space="0" w:color="auto"/>
              </w:divBdr>
            </w:div>
          </w:divsChild>
        </w:div>
        <w:div w:id="138617307">
          <w:marLeft w:val="0"/>
          <w:marRight w:val="0"/>
          <w:marTop w:val="0"/>
          <w:marBottom w:val="0"/>
          <w:divBdr>
            <w:top w:val="none" w:sz="0" w:space="0" w:color="auto"/>
            <w:left w:val="none" w:sz="0" w:space="0" w:color="auto"/>
            <w:bottom w:val="none" w:sz="0" w:space="0" w:color="auto"/>
            <w:right w:val="none" w:sz="0" w:space="0" w:color="auto"/>
          </w:divBdr>
        </w:div>
        <w:div w:id="384649066">
          <w:marLeft w:val="0"/>
          <w:marRight w:val="0"/>
          <w:marTop w:val="0"/>
          <w:marBottom w:val="0"/>
          <w:divBdr>
            <w:top w:val="none" w:sz="0" w:space="0" w:color="auto"/>
            <w:left w:val="none" w:sz="0" w:space="0" w:color="auto"/>
            <w:bottom w:val="none" w:sz="0" w:space="0" w:color="auto"/>
            <w:right w:val="none" w:sz="0" w:space="0" w:color="auto"/>
          </w:divBdr>
          <w:divsChild>
            <w:div w:id="149529928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305358411">
      <w:bodyDiv w:val="1"/>
      <w:marLeft w:val="0"/>
      <w:marRight w:val="0"/>
      <w:marTop w:val="0"/>
      <w:marBottom w:val="0"/>
      <w:divBdr>
        <w:top w:val="none" w:sz="0" w:space="0" w:color="auto"/>
        <w:left w:val="none" w:sz="0" w:space="0" w:color="auto"/>
        <w:bottom w:val="none" w:sz="0" w:space="0" w:color="auto"/>
        <w:right w:val="none" w:sz="0" w:space="0" w:color="auto"/>
      </w:divBdr>
    </w:div>
    <w:div w:id="1309555233">
      <w:bodyDiv w:val="1"/>
      <w:marLeft w:val="0"/>
      <w:marRight w:val="0"/>
      <w:marTop w:val="0"/>
      <w:marBottom w:val="0"/>
      <w:divBdr>
        <w:top w:val="none" w:sz="0" w:space="0" w:color="auto"/>
        <w:left w:val="none" w:sz="0" w:space="0" w:color="auto"/>
        <w:bottom w:val="none" w:sz="0" w:space="0" w:color="auto"/>
        <w:right w:val="none" w:sz="0" w:space="0" w:color="auto"/>
      </w:divBdr>
      <w:divsChild>
        <w:div w:id="1325163021">
          <w:marLeft w:val="0"/>
          <w:marRight w:val="0"/>
          <w:marTop w:val="0"/>
          <w:marBottom w:val="450"/>
          <w:divBdr>
            <w:top w:val="none" w:sz="0" w:space="0" w:color="auto"/>
            <w:left w:val="none" w:sz="0" w:space="0" w:color="auto"/>
            <w:bottom w:val="none" w:sz="0" w:space="0" w:color="auto"/>
            <w:right w:val="none" w:sz="0" w:space="0" w:color="auto"/>
          </w:divBdr>
          <w:divsChild>
            <w:div w:id="770318844">
              <w:marLeft w:val="0"/>
              <w:marRight w:val="0"/>
              <w:marTop w:val="0"/>
              <w:marBottom w:val="0"/>
              <w:divBdr>
                <w:top w:val="none" w:sz="0" w:space="0" w:color="auto"/>
                <w:left w:val="none" w:sz="0" w:space="0" w:color="auto"/>
                <w:bottom w:val="none" w:sz="0" w:space="0" w:color="auto"/>
                <w:right w:val="none" w:sz="0" w:space="0" w:color="auto"/>
              </w:divBdr>
            </w:div>
          </w:divsChild>
        </w:div>
        <w:div w:id="1411535773">
          <w:marLeft w:val="0"/>
          <w:marRight w:val="0"/>
          <w:marTop w:val="0"/>
          <w:marBottom w:val="450"/>
          <w:divBdr>
            <w:top w:val="none" w:sz="0" w:space="0" w:color="auto"/>
            <w:left w:val="none" w:sz="0" w:space="0" w:color="auto"/>
            <w:bottom w:val="none" w:sz="0" w:space="0" w:color="auto"/>
            <w:right w:val="none" w:sz="0" w:space="0" w:color="auto"/>
          </w:divBdr>
          <w:divsChild>
            <w:div w:id="945116121">
              <w:marLeft w:val="0"/>
              <w:marRight w:val="0"/>
              <w:marTop w:val="0"/>
              <w:marBottom w:val="150"/>
              <w:divBdr>
                <w:top w:val="none" w:sz="0" w:space="0" w:color="auto"/>
                <w:left w:val="none" w:sz="0" w:space="0" w:color="auto"/>
                <w:bottom w:val="none" w:sz="0" w:space="0" w:color="auto"/>
                <w:right w:val="none" w:sz="0" w:space="0" w:color="auto"/>
              </w:divBdr>
            </w:div>
            <w:div w:id="111051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93744">
      <w:bodyDiv w:val="1"/>
      <w:marLeft w:val="0"/>
      <w:marRight w:val="0"/>
      <w:marTop w:val="0"/>
      <w:marBottom w:val="0"/>
      <w:divBdr>
        <w:top w:val="none" w:sz="0" w:space="0" w:color="auto"/>
        <w:left w:val="none" w:sz="0" w:space="0" w:color="auto"/>
        <w:bottom w:val="none" w:sz="0" w:space="0" w:color="auto"/>
        <w:right w:val="none" w:sz="0" w:space="0" w:color="auto"/>
      </w:divBdr>
    </w:div>
    <w:div w:id="1350252740">
      <w:bodyDiv w:val="1"/>
      <w:marLeft w:val="0"/>
      <w:marRight w:val="0"/>
      <w:marTop w:val="0"/>
      <w:marBottom w:val="0"/>
      <w:divBdr>
        <w:top w:val="none" w:sz="0" w:space="0" w:color="auto"/>
        <w:left w:val="none" w:sz="0" w:space="0" w:color="auto"/>
        <w:bottom w:val="none" w:sz="0" w:space="0" w:color="auto"/>
        <w:right w:val="none" w:sz="0" w:space="0" w:color="auto"/>
      </w:divBdr>
    </w:div>
    <w:div w:id="1355841348">
      <w:bodyDiv w:val="1"/>
      <w:marLeft w:val="0"/>
      <w:marRight w:val="0"/>
      <w:marTop w:val="0"/>
      <w:marBottom w:val="0"/>
      <w:divBdr>
        <w:top w:val="none" w:sz="0" w:space="0" w:color="auto"/>
        <w:left w:val="none" w:sz="0" w:space="0" w:color="auto"/>
        <w:bottom w:val="none" w:sz="0" w:space="0" w:color="auto"/>
        <w:right w:val="none" w:sz="0" w:space="0" w:color="auto"/>
      </w:divBdr>
    </w:div>
    <w:div w:id="1361737375">
      <w:bodyDiv w:val="1"/>
      <w:marLeft w:val="0"/>
      <w:marRight w:val="0"/>
      <w:marTop w:val="0"/>
      <w:marBottom w:val="0"/>
      <w:divBdr>
        <w:top w:val="none" w:sz="0" w:space="0" w:color="auto"/>
        <w:left w:val="none" w:sz="0" w:space="0" w:color="auto"/>
        <w:bottom w:val="none" w:sz="0" w:space="0" w:color="auto"/>
        <w:right w:val="none" w:sz="0" w:space="0" w:color="auto"/>
      </w:divBdr>
    </w:div>
    <w:div w:id="1375274995">
      <w:bodyDiv w:val="1"/>
      <w:marLeft w:val="0"/>
      <w:marRight w:val="0"/>
      <w:marTop w:val="0"/>
      <w:marBottom w:val="0"/>
      <w:divBdr>
        <w:top w:val="none" w:sz="0" w:space="0" w:color="auto"/>
        <w:left w:val="none" w:sz="0" w:space="0" w:color="auto"/>
        <w:bottom w:val="none" w:sz="0" w:space="0" w:color="auto"/>
        <w:right w:val="none" w:sz="0" w:space="0" w:color="auto"/>
      </w:divBdr>
    </w:div>
    <w:div w:id="1400060601">
      <w:bodyDiv w:val="1"/>
      <w:marLeft w:val="0"/>
      <w:marRight w:val="0"/>
      <w:marTop w:val="0"/>
      <w:marBottom w:val="0"/>
      <w:divBdr>
        <w:top w:val="none" w:sz="0" w:space="0" w:color="auto"/>
        <w:left w:val="none" w:sz="0" w:space="0" w:color="auto"/>
        <w:bottom w:val="none" w:sz="0" w:space="0" w:color="auto"/>
        <w:right w:val="none" w:sz="0" w:space="0" w:color="auto"/>
      </w:divBdr>
    </w:div>
    <w:div w:id="1407535441">
      <w:bodyDiv w:val="1"/>
      <w:marLeft w:val="0"/>
      <w:marRight w:val="0"/>
      <w:marTop w:val="0"/>
      <w:marBottom w:val="0"/>
      <w:divBdr>
        <w:top w:val="none" w:sz="0" w:space="0" w:color="auto"/>
        <w:left w:val="none" w:sz="0" w:space="0" w:color="auto"/>
        <w:bottom w:val="none" w:sz="0" w:space="0" w:color="auto"/>
        <w:right w:val="none" w:sz="0" w:space="0" w:color="auto"/>
      </w:divBdr>
    </w:div>
    <w:div w:id="1414005695">
      <w:bodyDiv w:val="1"/>
      <w:marLeft w:val="0"/>
      <w:marRight w:val="0"/>
      <w:marTop w:val="0"/>
      <w:marBottom w:val="0"/>
      <w:divBdr>
        <w:top w:val="none" w:sz="0" w:space="0" w:color="auto"/>
        <w:left w:val="none" w:sz="0" w:space="0" w:color="auto"/>
        <w:bottom w:val="none" w:sz="0" w:space="0" w:color="auto"/>
        <w:right w:val="none" w:sz="0" w:space="0" w:color="auto"/>
      </w:divBdr>
    </w:div>
    <w:div w:id="1456410022">
      <w:bodyDiv w:val="1"/>
      <w:marLeft w:val="0"/>
      <w:marRight w:val="0"/>
      <w:marTop w:val="0"/>
      <w:marBottom w:val="0"/>
      <w:divBdr>
        <w:top w:val="none" w:sz="0" w:space="0" w:color="auto"/>
        <w:left w:val="none" w:sz="0" w:space="0" w:color="auto"/>
        <w:bottom w:val="none" w:sz="0" w:space="0" w:color="auto"/>
        <w:right w:val="none" w:sz="0" w:space="0" w:color="auto"/>
      </w:divBdr>
      <w:divsChild>
        <w:div w:id="480581999">
          <w:marLeft w:val="0"/>
          <w:marRight w:val="0"/>
          <w:marTop w:val="0"/>
          <w:marBottom w:val="0"/>
          <w:divBdr>
            <w:top w:val="none" w:sz="0" w:space="0" w:color="auto"/>
            <w:left w:val="none" w:sz="0" w:space="0" w:color="auto"/>
            <w:bottom w:val="none" w:sz="0" w:space="0" w:color="auto"/>
            <w:right w:val="none" w:sz="0" w:space="0" w:color="auto"/>
          </w:divBdr>
          <w:divsChild>
            <w:div w:id="1503928249">
              <w:marLeft w:val="0"/>
              <w:marRight w:val="0"/>
              <w:marTop w:val="0"/>
              <w:marBottom w:val="0"/>
              <w:divBdr>
                <w:top w:val="none" w:sz="0" w:space="0" w:color="auto"/>
                <w:left w:val="none" w:sz="0" w:space="0" w:color="auto"/>
                <w:bottom w:val="none" w:sz="0" w:space="0" w:color="auto"/>
                <w:right w:val="none" w:sz="0" w:space="0" w:color="auto"/>
              </w:divBdr>
            </w:div>
          </w:divsChild>
        </w:div>
        <w:div w:id="513231458">
          <w:marLeft w:val="0"/>
          <w:marRight w:val="0"/>
          <w:marTop w:val="0"/>
          <w:marBottom w:val="0"/>
          <w:divBdr>
            <w:top w:val="none" w:sz="0" w:space="0" w:color="auto"/>
            <w:left w:val="none" w:sz="0" w:space="0" w:color="auto"/>
            <w:bottom w:val="none" w:sz="0" w:space="0" w:color="auto"/>
            <w:right w:val="none" w:sz="0" w:space="0" w:color="auto"/>
          </w:divBdr>
        </w:div>
        <w:div w:id="753361424">
          <w:marLeft w:val="0"/>
          <w:marRight w:val="0"/>
          <w:marTop w:val="0"/>
          <w:marBottom w:val="0"/>
          <w:divBdr>
            <w:top w:val="none" w:sz="0" w:space="0" w:color="auto"/>
            <w:left w:val="none" w:sz="0" w:space="0" w:color="auto"/>
            <w:bottom w:val="none" w:sz="0" w:space="0" w:color="auto"/>
            <w:right w:val="none" w:sz="0" w:space="0" w:color="auto"/>
          </w:divBdr>
        </w:div>
        <w:div w:id="1474371939">
          <w:marLeft w:val="0"/>
          <w:marRight w:val="0"/>
          <w:marTop w:val="0"/>
          <w:marBottom w:val="0"/>
          <w:divBdr>
            <w:top w:val="none" w:sz="0" w:space="0" w:color="auto"/>
            <w:left w:val="none" w:sz="0" w:space="0" w:color="auto"/>
            <w:bottom w:val="none" w:sz="0" w:space="0" w:color="auto"/>
            <w:right w:val="none" w:sz="0" w:space="0" w:color="auto"/>
          </w:divBdr>
        </w:div>
      </w:divsChild>
    </w:div>
    <w:div w:id="1482848534">
      <w:bodyDiv w:val="1"/>
      <w:marLeft w:val="0"/>
      <w:marRight w:val="0"/>
      <w:marTop w:val="0"/>
      <w:marBottom w:val="0"/>
      <w:divBdr>
        <w:top w:val="none" w:sz="0" w:space="0" w:color="auto"/>
        <w:left w:val="none" w:sz="0" w:space="0" w:color="auto"/>
        <w:bottom w:val="none" w:sz="0" w:space="0" w:color="auto"/>
        <w:right w:val="none" w:sz="0" w:space="0" w:color="auto"/>
      </w:divBdr>
    </w:div>
    <w:div w:id="1488592329">
      <w:bodyDiv w:val="1"/>
      <w:marLeft w:val="0"/>
      <w:marRight w:val="0"/>
      <w:marTop w:val="0"/>
      <w:marBottom w:val="0"/>
      <w:divBdr>
        <w:top w:val="none" w:sz="0" w:space="0" w:color="auto"/>
        <w:left w:val="none" w:sz="0" w:space="0" w:color="auto"/>
        <w:bottom w:val="none" w:sz="0" w:space="0" w:color="auto"/>
        <w:right w:val="none" w:sz="0" w:space="0" w:color="auto"/>
      </w:divBdr>
      <w:divsChild>
        <w:div w:id="357238652">
          <w:marLeft w:val="0"/>
          <w:marRight w:val="0"/>
          <w:marTop w:val="0"/>
          <w:marBottom w:val="240"/>
          <w:divBdr>
            <w:top w:val="none" w:sz="0" w:space="0" w:color="auto"/>
            <w:left w:val="none" w:sz="0" w:space="0" w:color="auto"/>
            <w:bottom w:val="none" w:sz="0" w:space="0" w:color="auto"/>
            <w:right w:val="none" w:sz="0" w:space="0" w:color="auto"/>
          </w:divBdr>
        </w:div>
        <w:div w:id="586304642">
          <w:marLeft w:val="0"/>
          <w:marRight w:val="0"/>
          <w:marTop w:val="180"/>
          <w:marBottom w:val="240"/>
          <w:divBdr>
            <w:top w:val="none" w:sz="0" w:space="0" w:color="auto"/>
            <w:left w:val="none" w:sz="0" w:space="0" w:color="auto"/>
            <w:bottom w:val="none" w:sz="0" w:space="0" w:color="auto"/>
            <w:right w:val="none" w:sz="0" w:space="0" w:color="auto"/>
          </w:divBdr>
        </w:div>
        <w:div w:id="842671344">
          <w:marLeft w:val="0"/>
          <w:marRight w:val="0"/>
          <w:marTop w:val="0"/>
          <w:marBottom w:val="0"/>
          <w:divBdr>
            <w:top w:val="none" w:sz="0" w:space="0" w:color="auto"/>
            <w:left w:val="none" w:sz="0" w:space="0" w:color="auto"/>
            <w:bottom w:val="none" w:sz="0" w:space="0" w:color="auto"/>
            <w:right w:val="none" w:sz="0" w:space="0" w:color="auto"/>
          </w:divBdr>
        </w:div>
        <w:div w:id="23216728">
          <w:marLeft w:val="0"/>
          <w:marRight w:val="0"/>
          <w:marTop w:val="0"/>
          <w:marBottom w:val="0"/>
          <w:divBdr>
            <w:top w:val="none" w:sz="0" w:space="0" w:color="auto"/>
            <w:left w:val="none" w:sz="0" w:space="0" w:color="auto"/>
            <w:bottom w:val="none" w:sz="0" w:space="0" w:color="auto"/>
            <w:right w:val="none" w:sz="0" w:space="0" w:color="auto"/>
          </w:divBdr>
          <w:divsChild>
            <w:div w:id="5967868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537043438">
      <w:bodyDiv w:val="1"/>
      <w:marLeft w:val="0"/>
      <w:marRight w:val="0"/>
      <w:marTop w:val="0"/>
      <w:marBottom w:val="0"/>
      <w:divBdr>
        <w:top w:val="none" w:sz="0" w:space="0" w:color="auto"/>
        <w:left w:val="none" w:sz="0" w:space="0" w:color="auto"/>
        <w:bottom w:val="none" w:sz="0" w:space="0" w:color="auto"/>
        <w:right w:val="none" w:sz="0" w:space="0" w:color="auto"/>
      </w:divBdr>
    </w:div>
    <w:div w:id="1540586650">
      <w:bodyDiv w:val="1"/>
      <w:marLeft w:val="0"/>
      <w:marRight w:val="0"/>
      <w:marTop w:val="0"/>
      <w:marBottom w:val="0"/>
      <w:divBdr>
        <w:top w:val="none" w:sz="0" w:space="0" w:color="auto"/>
        <w:left w:val="none" w:sz="0" w:space="0" w:color="auto"/>
        <w:bottom w:val="none" w:sz="0" w:space="0" w:color="auto"/>
        <w:right w:val="none" w:sz="0" w:space="0" w:color="auto"/>
      </w:divBdr>
      <w:divsChild>
        <w:div w:id="1883709057">
          <w:marLeft w:val="0"/>
          <w:marRight w:val="0"/>
          <w:marTop w:val="0"/>
          <w:marBottom w:val="0"/>
          <w:divBdr>
            <w:top w:val="none" w:sz="0" w:space="0" w:color="auto"/>
            <w:left w:val="none" w:sz="0" w:space="0" w:color="auto"/>
            <w:bottom w:val="none" w:sz="0" w:space="0" w:color="auto"/>
            <w:right w:val="none" w:sz="0" w:space="0" w:color="auto"/>
          </w:divBdr>
          <w:divsChild>
            <w:div w:id="2065132151">
              <w:marLeft w:val="0"/>
              <w:marRight w:val="0"/>
              <w:marTop w:val="0"/>
              <w:marBottom w:val="0"/>
              <w:divBdr>
                <w:top w:val="none" w:sz="0" w:space="0" w:color="auto"/>
                <w:left w:val="none" w:sz="0" w:space="0" w:color="auto"/>
                <w:bottom w:val="none" w:sz="0" w:space="0" w:color="auto"/>
                <w:right w:val="none" w:sz="0" w:space="0" w:color="auto"/>
              </w:divBdr>
              <w:divsChild>
                <w:div w:id="1522864469">
                  <w:marLeft w:val="0"/>
                  <w:marRight w:val="0"/>
                  <w:marTop w:val="0"/>
                  <w:marBottom w:val="322"/>
                  <w:divBdr>
                    <w:top w:val="none" w:sz="0" w:space="0" w:color="auto"/>
                    <w:left w:val="none" w:sz="0" w:space="0" w:color="auto"/>
                    <w:bottom w:val="none" w:sz="0" w:space="0" w:color="auto"/>
                    <w:right w:val="none" w:sz="0" w:space="0" w:color="auto"/>
                  </w:divBdr>
                  <w:divsChild>
                    <w:div w:id="97873309">
                      <w:marLeft w:val="0"/>
                      <w:marRight w:val="0"/>
                      <w:marTop w:val="0"/>
                      <w:marBottom w:val="0"/>
                      <w:divBdr>
                        <w:top w:val="none" w:sz="0" w:space="0" w:color="auto"/>
                        <w:left w:val="none" w:sz="0" w:space="0" w:color="auto"/>
                        <w:bottom w:val="none" w:sz="0" w:space="0" w:color="auto"/>
                        <w:right w:val="none" w:sz="0" w:space="0" w:color="auto"/>
                      </w:divBdr>
                      <w:divsChild>
                        <w:div w:id="808863866">
                          <w:marLeft w:val="0"/>
                          <w:marRight w:val="0"/>
                          <w:marTop w:val="0"/>
                          <w:marBottom w:val="0"/>
                          <w:divBdr>
                            <w:top w:val="none" w:sz="0" w:space="0" w:color="auto"/>
                            <w:left w:val="none" w:sz="0" w:space="0" w:color="auto"/>
                            <w:bottom w:val="none" w:sz="0" w:space="0" w:color="auto"/>
                            <w:right w:val="none" w:sz="0" w:space="0" w:color="auto"/>
                          </w:divBdr>
                          <w:divsChild>
                            <w:div w:id="1675499843">
                              <w:marLeft w:val="0"/>
                              <w:marRight w:val="0"/>
                              <w:marTop w:val="0"/>
                              <w:marBottom w:val="0"/>
                              <w:divBdr>
                                <w:top w:val="none" w:sz="0" w:space="0" w:color="auto"/>
                                <w:left w:val="none" w:sz="0" w:space="0" w:color="auto"/>
                                <w:bottom w:val="none" w:sz="0" w:space="0" w:color="auto"/>
                                <w:right w:val="none" w:sz="0" w:space="0" w:color="auto"/>
                              </w:divBdr>
                              <w:divsChild>
                                <w:div w:id="1743719170">
                                  <w:marLeft w:val="0"/>
                                  <w:marRight w:val="0"/>
                                  <w:marTop w:val="0"/>
                                  <w:marBottom w:val="0"/>
                                  <w:divBdr>
                                    <w:top w:val="none" w:sz="0" w:space="0" w:color="auto"/>
                                    <w:left w:val="none" w:sz="0" w:space="0" w:color="auto"/>
                                    <w:bottom w:val="none" w:sz="0" w:space="0" w:color="auto"/>
                                    <w:right w:val="none" w:sz="0" w:space="0" w:color="auto"/>
                                  </w:divBdr>
                                  <w:divsChild>
                                    <w:div w:id="1980721646">
                                      <w:marLeft w:val="0"/>
                                      <w:marRight w:val="0"/>
                                      <w:marTop w:val="0"/>
                                      <w:marBottom w:val="0"/>
                                      <w:divBdr>
                                        <w:top w:val="none" w:sz="0" w:space="0" w:color="auto"/>
                                        <w:left w:val="none" w:sz="0" w:space="0" w:color="auto"/>
                                        <w:bottom w:val="none" w:sz="0" w:space="0" w:color="auto"/>
                                        <w:right w:val="none" w:sz="0" w:space="0" w:color="auto"/>
                                      </w:divBdr>
                                      <w:divsChild>
                                        <w:div w:id="83040771">
                                          <w:marLeft w:val="0"/>
                                          <w:marRight w:val="0"/>
                                          <w:marTop w:val="0"/>
                                          <w:marBottom w:val="0"/>
                                          <w:divBdr>
                                            <w:top w:val="none" w:sz="0" w:space="0" w:color="auto"/>
                                            <w:left w:val="none" w:sz="0" w:space="0" w:color="auto"/>
                                            <w:bottom w:val="none" w:sz="0" w:space="0" w:color="auto"/>
                                            <w:right w:val="none" w:sz="0" w:space="0" w:color="auto"/>
                                          </w:divBdr>
                                          <w:divsChild>
                                            <w:div w:id="17703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21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841935">
      <w:bodyDiv w:val="1"/>
      <w:marLeft w:val="0"/>
      <w:marRight w:val="0"/>
      <w:marTop w:val="0"/>
      <w:marBottom w:val="0"/>
      <w:divBdr>
        <w:top w:val="none" w:sz="0" w:space="0" w:color="auto"/>
        <w:left w:val="none" w:sz="0" w:space="0" w:color="auto"/>
        <w:bottom w:val="none" w:sz="0" w:space="0" w:color="auto"/>
        <w:right w:val="none" w:sz="0" w:space="0" w:color="auto"/>
      </w:divBdr>
    </w:div>
    <w:div w:id="1575697777">
      <w:bodyDiv w:val="1"/>
      <w:marLeft w:val="0"/>
      <w:marRight w:val="0"/>
      <w:marTop w:val="0"/>
      <w:marBottom w:val="0"/>
      <w:divBdr>
        <w:top w:val="none" w:sz="0" w:space="0" w:color="auto"/>
        <w:left w:val="none" w:sz="0" w:space="0" w:color="auto"/>
        <w:bottom w:val="none" w:sz="0" w:space="0" w:color="auto"/>
        <w:right w:val="none" w:sz="0" w:space="0" w:color="auto"/>
      </w:divBdr>
    </w:div>
    <w:div w:id="1602030841">
      <w:bodyDiv w:val="1"/>
      <w:marLeft w:val="0"/>
      <w:marRight w:val="0"/>
      <w:marTop w:val="0"/>
      <w:marBottom w:val="0"/>
      <w:divBdr>
        <w:top w:val="none" w:sz="0" w:space="0" w:color="auto"/>
        <w:left w:val="none" w:sz="0" w:space="0" w:color="auto"/>
        <w:bottom w:val="none" w:sz="0" w:space="0" w:color="auto"/>
        <w:right w:val="none" w:sz="0" w:space="0" w:color="auto"/>
      </w:divBdr>
    </w:div>
    <w:div w:id="1640189549">
      <w:bodyDiv w:val="1"/>
      <w:marLeft w:val="0"/>
      <w:marRight w:val="0"/>
      <w:marTop w:val="0"/>
      <w:marBottom w:val="0"/>
      <w:divBdr>
        <w:top w:val="none" w:sz="0" w:space="0" w:color="auto"/>
        <w:left w:val="none" w:sz="0" w:space="0" w:color="auto"/>
        <w:bottom w:val="none" w:sz="0" w:space="0" w:color="auto"/>
        <w:right w:val="none" w:sz="0" w:space="0" w:color="auto"/>
      </w:divBdr>
    </w:div>
    <w:div w:id="1763447404">
      <w:bodyDiv w:val="1"/>
      <w:marLeft w:val="0"/>
      <w:marRight w:val="0"/>
      <w:marTop w:val="0"/>
      <w:marBottom w:val="0"/>
      <w:divBdr>
        <w:top w:val="none" w:sz="0" w:space="0" w:color="auto"/>
        <w:left w:val="none" w:sz="0" w:space="0" w:color="auto"/>
        <w:bottom w:val="none" w:sz="0" w:space="0" w:color="auto"/>
        <w:right w:val="none" w:sz="0" w:space="0" w:color="auto"/>
      </w:divBdr>
    </w:div>
    <w:div w:id="1778018243">
      <w:bodyDiv w:val="1"/>
      <w:marLeft w:val="0"/>
      <w:marRight w:val="0"/>
      <w:marTop w:val="0"/>
      <w:marBottom w:val="0"/>
      <w:divBdr>
        <w:top w:val="none" w:sz="0" w:space="0" w:color="auto"/>
        <w:left w:val="none" w:sz="0" w:space="0" w:color="auto"/>
        <w:bottom w:val="none" w:sz="0" w:space="0" w:color="auto"/>
        <w:right w:val="none" w:sz="0" w:space="0" w:color="auto"/>
      </w:divBdr>
    </w:div>
    <w:div w:id="1783065154">
      <w:bodyDiv w:val="1"/>
      <w:marLeft w:val="0"/>
      <w:marRight w:val="0"/>
      <w:marTop w:val="0"/>
      <w:marBottom w:val="0"/>
      <w:divBdr>
        <w:top w:val="none" w:sz="0" w:space="0" w:color="auto"/>
        <w:left w:val="none" w:sz="0" w:space="0" w:color="auto"/>
        <w:bottom w:val="none" w:sz="0" w:space="0" w:color="auto"/>
        <w:right w:val="none" w:sz="0" w:space="0" w:color="auto"/>
      </w:divBdr>
      <w:divsChild>
        <w:div w:id="1814519073">
          <w:marLeft w:val="0"/>
          <w:marRight w:val="0"/>
          <w:marTop w:val="0"/>
          <w:marBottom w:val="0"/>
          <w:divBdr>
            <w:top w:val="none" w:sz="0" w:space="0" w:color="auto"/>
            <w:left w:val="none" w:sz="0" w:space="0" w:color="auto"/>
            <w:bottom w:val="none" w:sz="0" w:space="0" w:color="auto"/>
            <w:right w:val="none" w:sz="0" w:space="0" w:color="auto"/>
          </w:divBdr>
        </w:div>
      </w:divsChild>
    </w:div>
    <w:div w:id="1825507258">
      <w:bodyDiv w:val="1"/>
      <w:marLeft w:val="0"/>
      <w:marRight w:val="0"/>
      <w:marTop w:val="0"/>
      <w:marBottom w:val="0"/>
      <w:divBdr>
        <w:top w:val="none" w:sz="0" w:space="0" w:color="auto"/>
        <w:left w:val="none" w:sz="0" w:space="0" w:color="auto"/>
        <w:bottom w:val="none" w:sz="0" w:space="0" w:color="auto"/>
        <w:right w:val="none" w:sz="0" w:space="0" w:color="auto"/>
      </w:divBdr>
    </w:div>
    <w:div w:id="1869681127">
      <w:bodyDiv w:val="1"/>
      <w:marLeft w:val="0"/>
      <w:marRight w:val="0"/>
      <w:marTop w:val="0"/>
      <w:marBottom w:val="0"/>
      <w:divBdr>
        <w:top w:val="none" w:sz="0" w:space="0" w:color="auto"/>
        <w:left w:val="none" w:sz="0" w:space="0" w:color="auto"/>
        <w:bottom w:val="none" w:sz="0" w:space="0" w:color="auto"/>
        <w:right w:val="none" w:sz="0" w:space="0" w:color="auto"/>
      </w:divBdr>
    </w:div>
    <w:div w:id="1875725660">
      <w:bodyDiv w:val="1"/>
      <w:marLeft w:val="0"/>
      <w:marRight w:val="0"/>
      <w:marTop w:val="0"/>
      <w:marBottom w:val="0"/>
      <w:divBdr>
        <w:top w:val="none" w:sz="0" w:space="0" w:color="auto"/>
        <w:left w:val="none" w:sz="0" w:space="0" w:color="auto"/>
        <w:bottom w:val="none" w:sz="0" w:space="0" w:color="auto"/>
        <w:right w:val="none" w:sz="0" w:space="0" w:color="auto"/>
      </w:divBdr>
    </w:div>
    <w:div w:id="1881504988">
      <w:bodyDiv w:val="1"/>
      <w:marLeft w:val="0"/>
      <w:marRight w:val="0"/>
      <w:marTop w:val="0"/>
      <w:marBottom w:val="0"/>
      <w:divBdr>
        <w:top w:val="none" w:sz="0" w:space="0" w:color="auto"/>
        <w:left w:val="none" w:sz="0" w:space="0" w:color="auto"/>
        <w:bottom w:val="none" w:sz="0" w:space="0" w:color="auto"/>
        <w:right w:val="none" w:sz="0" w:space="0" w:color="auto"/>
      </w:divBdr>
    </w:div>
    <w:div w:id="1890216381">
      <w:bodyDiv w:val="1"/>
      <w:marLeft w:val="0"/>
      <w:marRight w:val="0"/>
      <w:marTop w:val="0"/>
      <w:marBottom w:val="0"/>
      <w:divBdr>
        <w:top w:val="none" w:sz="0" w:space="0" w:color="auto"/>
        <w:left w:val="none" w:sz="0" w:space="0" w:color="auto"/>
        <w:bottom w:val="none" w:sz="0" w:space="0" w:color="auto"/>
        <w:right w:val="none" w:sz="0" w:space="0" w:color="auto"/>
      </w:divBdr>
    </w:div>
    <w:div w:id="1904368261">
      <w:bodyDiv w:val="1"/>
      <w:marLeft w:val="0"/>
      <w:marRight w:val="0"/>
      <w:marTop w:val="0"/>
      <w:marBottom w:val="0"/>
      <w:divBdr>
        <w:top w:val="none" w:sz="0" w:space="0" w:color="auto"/>
        <w:left w:val="none" w:sz="0" w:space="0" w:color="auto"/>
        <w:bottom w:val="none" w:sz="0" w:space="0" w:color="auto"/>
        <w:right w:val="none" w:sz="0" w:space="0" w:color="auto"/>
      </w:divBdr>
    </w:div>
    <w:div w:id="1904634585">
      <w:bodyDiv w:val="1"/>
      <w:marLeft w:val="0"/>
      <w:marRight w:val="0"/>
      <w:marTop w:val="0"/>
      <w:marBottom w:val="0"/>
      <w:divBdr>
        <w:top w:val="none" w:sz="0" w:space="0" w:color="auto"/>
        <w:left w:val="none" w:sz="0" w:space="0" w:color="auto"/>
        <w:bottom w:val="none" w:sz="0" w:space="0" w:color="auto"/>
        <w:right w:val="none" w:sz="0" w:space="0" w:color="auto"/>
      </w:divBdr>
    </w:div>
    <w:div w:id="1908611206">
      <w:bodyDiv w:val="1"/>
      <w:marLeft w:val="0"/>
      <w:marRight w:val="0"/>
      <w:marTop w:val="0"/>
      <w:marBottom w:val="0"/>
      <w:divBdr>
        <w:top w:val="none" w:sz="0" w:space="0" w:color="auto"/>
        <w:left w:val="none" w:sz="0" w:space="0" w:color="auto"/>
        <w:bottom w:val="none" w:sz="0" w:space="0" w:color="auto"/>
        <w:right w:val="none" w:sz="0" w:space="0" w:color="auto"/>
      </w:divBdr>
    </w:div>
    <w:div w:id="1944339507">
      <w:bodyDiv w:val="1"/>
      <w:marLeft w:val="0"/>
      <w:marRight w:val="0"/>
      <w:marTop w:val="0"/>
      <w:marBottom w:val="0"/>
      <w:divBdr>
        <w:top w:val="none" w:sz="0" w:space="0" w:color="auto"/>
        <w:left w:val="none" w:sz="0" w:space="0" w:color="auto"/>
        <w:bottom w:val="none" w:sz="0" w:space="0" w:color="auto"/>
        <w:right w:val="none" w:sz="0" w:space="0" w:color="auto"/>
      </w:divBdr>
    </w:div>
    <w:div w:id="1954090206">
      <w:bodyDiv w:val="1"/>
      <w:marLeft w:val="0"/>
      <w:marRight w:val="0"/>
      <w:marTop w:val="0"/>
      <w:marBottom w:val="0"/>
      <w:divBdr>
        <w:top w:val="none" w:sz="0" w:space="0" w:color="auto"/>
        <w:left w:val="none" w:sz="0" w:space="0" w:color="auto"/>
        <w:bottom w:val="none" w:sz="0" w:space="0" w:color="auto"/>
        <w:right w:val="none" w:sz="0" w:space="0" w:color="auto"/>
      </w:divBdr>
    </w:div>
    <w:div w:id="1977686689">
      <w:bodyDiv w:val="1"/>
      <w:marLeft w:val="0"/>
      <w:marRight w:val="0"/>
      <w:marTop w:val="0"/>
      <w:marBottom w:val="0"/>
      <w:divBdr>
        <w:top w:val="none" w:sz="0" w:space="0" w:color="auto"/>
        <w:left w:val="none" w:sz="0" w:space="0" w:color="auto"/>
        <w:bottom w:val="none" w:sz="0" w:space="0" w:color="auto"/>
        <w:right w:val="none" w:sz="0" w:space="0" w:color="auto"/>
      </w:divBdr>
    </w:div>
    <w:div w:id="1979141285">
      <w:bodyDiv w:val="1"/>
      <w:marLeft w:val="0"/>
      <w:marRight w:val="0"/>
      <w:marTop w:val="0"/>
      <w:marBottom w:val="0"/>
      <w:divBdr>
        <w:top w:val="none" w:sz="0" w:space="0" w:color="auto"/>
        <w:left w:val="none" w:sz="0" w:space="0" w:color="auto"/>
        <w:bottom w:val="none" w:sz="0" w:space="0" w:color="auto"/>
        <w:right w:val="none" w:sz="0" w:space="0" w:color="auto"/>
      </w:divBdr>
    </w:div>
    <w:div w:id="2003661707">
      <w:bodyDiv w:val="1"/>
      <w:marLeft w:val="0"/>
      <w:marRight w:val="0"/>
      <w:marTop w:val="0"/>
      <w:marBottom w:val="0"/>
      <w:divBdr>
        <w:top w:val="none" w:sz="0" w:space="0" w:color="auto"/>
        <w:left w:val="none" w:sz="0" w:space="0" w:color="auto"/>
        <w:bottom w:val="none" w:sz="0" w:space="0" w:color="auto"/>
        <w:right w:val="none" w:sz="0" w:space="0" w:color="auto"/>
      </w:divBdr>
      <w:divsChild>
        <w:div w:id="158815247">
          <w:marLeft w:val="0"/>
          <w:marRight w:val="0"/>
          <w:marTop w:val="0"/>
          <w:marBottom w:val="450"/>
          <w:divBdr>
            <w:top w:val="none" w:sz="0" w:space="0" w:color="auto"/>
            <w:left w:val="none" w:sz="0" w:space="0" w:color="auto"/>
            <w:bottom w:val="none" w:sz="0" w:space="0" w:color="auto"/>
            <w:right w:val="none" w:sz="0" w:space="0" w:color="auto"/>
          </w:divBdr>
          <w:divsChild>
            <w:div w:id="1588609515">
              <w:marLeft w:val="0"/>
              <w:marRight w:val="0"/>
              <w:marTop w:val="0"/>
              <w:marBottom w:val="150"/>
              <w:divBdr>
                <w:top w:val="none" w:sz="0" w:space="0" w:color="auto"/>
                <w:left w:val="none" w:sz="0" w:space="0" w:color="auto"/>
                <w:bottom w:val="none" w:sz="0" w:space="0" w:color="auto"/>
                <w:right w:val="none" w:sz="0" w:space="0" w:color="auto"/>
              </w:divBdr>
            </w:div>
            <w:div w:id="2120908525">
              <w:marLeft w:val="0"/>
              <w:marRight w:val="0"/>
              <w:marTop w:val="0"/>
              <w:marBottom w:val="0"/>
              <w:divBdr>
                <w:top w:val="none" w:sz="0" w:space="0" w:color="auto"/>
                <w:left w:val="none" w:sz="0" w:space="0" w:color="auto"/>
                <w:bottom w:val="none" w:sz="0" w:space="0" w:color="auto"/>
                <w:right w:val="none" w:sz="0" w:space="0" w:color="auto"/>
              </w:divBdr>
            </w:div>
          </w:divsChild>
        </w:div>
        <w:div w:id="488862480">
          <w:marLeft w:val="0"/>
          <w:marRight w:val="0"/>
          <w:marTop w:val="0"/>
          <w:marBottom w:val="450"/>
          <w:divBdr>
            <w:top w:val="none" w:sz="0" w:space="0" w:color="auto"/>
            <w:left w:val="none" w:sz="0" w:space="0" w:color="auto"/>
            <w:bottom w:val="none" w:sz="0" w:space="0" w:color="auto"/>
            <w:right w:val="none" w:sz="0" w:space="0" w:color="auto"/>
          </w:divBdr>
          <w:divsChild>
            <w:div w:id="12197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14859">
      <w:bodyDiv w:val="1"/>
      <w:marLeft w:val="0"/>
      <w:marRight w:val="0"/>
      <w:marTop w:val="0"/>
      <w:marBottom w:val="0"/>
      <w:divBdr>
        <w:top w:val="none" w:sz="0" w:space="0" w:color="auto"/>
        <w:left w:val="none" w:sz="0" w:space="0" w:color="auto"/>
        <w:bottom w:val="none" w:sz="0" w:space="0" w:color="auto"/>
        <w:right w:val="none" w:sz="0" w:space="0" w:color="auto"/>
      </w:divBdr>
    </w:div>
    <w:div w:id="2087335934">
      <w:bodyDiv w:val="1"/>
      <w:marLeft w:val="0"/>
      <w:marRight w:val="0"/>
      <w:marTop w:val="0"/>
      <w:marBottom w:val="0"/>
      <w:divBdr>
        <w:top w:val="none" w:sz="0" w:space="0" w:color="auto"/>
        <w:left w:val="none" w:sz="0" w:space="0" w:color="auto"/>
        <w:bottom w:val="none" w:sz="0" w:space="0" w:color="auto"/>
        <w:right w:val="none" w:sz="0" w:space="0" w:color="auto"/>
      </w:divBdr>
      <w:divsChild>
        <w:div w:id="2135322738">
          <w:marLeft w:val="0"/>
          <w:marRight w:val="0"/>
          <w:marTop w:val="0"/>
          <w:marBottom w:val="0"/>
          <w:divBdr>
            <w:top w:val="none" w:sz="0" w:space="0" w:color="auto"/>
            <w:left w:val="none" w:sz="0" w:space="0" w:color="auto"/>
            <w:bottom w:val="none" w:sz="0" w:space="0" w:color="auto"/>
            <w:right w:val="none" w:sz="0" w:space="0" w:color="auto"/>
          </w:divBdr>
        </w:div>
      </w:divsChild>
    </w:div>
    <w:div w:id="2089038229">
      <w:bodyDiv w:val="1"/>
      <w:marLeft w:val="0"/>
      <w:marRight w:val="0"/>
      <w:marTop w:val="0"/>
      <w:marBottom w:val="0"/>
      <w:divBdr>
        <w:top w:val="none" w:sz="0" w:space="0" w:color="auto"/>
        <w:left w:val="none" w:sz="0" w:space="0" w:color="auto"/>
        <w:bottom w:val="none" w:sz="0" w:space="0" w:color="auto"/>
        <w:right w:val="none" w:sz="0" w:space="0" w:color="auto"/>
      </w:divBdr>
    </w:div>
    <w:div w:id="2090496720">
      <w:bodyDiv w:val="1"/>
      <w:marLeft w:val="0"/>
      <w:marRight w:val="0"/>
      <w:marTop w:val="0"/>
      <w:marBottom w:val="0"/>
      <w:divBdr>
        <w:top w:val="none" w:sz="0" w:space="0" w:color="auto"/>
        <w:left w:val="none" w:sz="0" w:space="0" w:color="auto"/>
        <w:bottom w:val="none" w:sz="0" w:space="0" w:color="auto"/>
        <w:right w:val="none" w:sz="0" w:space="0" w:color="auto"/>
      </w:divBdr>
    </w:div>
    <w:div w:id="2110849762">
      <w:bodyDiv w:val="1"/>
      <w:marLeft w:val="0"/>
      <w:marRight w:val="0"/>
      <w:marTop w:val="0"/>
      <w:marBottom w:val="0"/>
      <w:divBdr>
        <w:top w:val="none" w:sz="0" w:space="0" w:color="auto"/>
        <w:left w:val="none" w:sz="0" w:space="0" w:color="auto"/>
        <w:bottom w:val="none" w:sz="0" w:space="0" w:color="auto"/>
        <w:right w:val="none" w:sz="0" w:space="0" w:color="auto"/>
      </w:divBdr>
    </w:div>
    <w:div w:id="2126388940">
      <w:bodyDiv w:val="1"/>
      <w:marLeft w:val="0"/>
      <w:marRight w:val="0"/>
      <w:marTop w:val="0"/>
      <w:marBottom w:val="0"/>
      <w:divBdr>
        <w:top w:val="none" w:sz="0" w:space="0" w:color="auto"/>
        <w:left w:val="none" w:sz="0" w:space="0" w:color="auto"/>
        <w:bottom w:val="none" w:sz="0" w:space="0" w:color="auto"/>
        <w:right w:val="none" w:sz="0" w:space="0" w:color="auto"/>
      </w:divBdr>
    </w:div>
    <w:div w:id="213675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asc.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823FD-6145-467A-852F-E747A5966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6232</Words>
  <Characters>35525</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
  <LinksUpToDate>false</LinksUpToDate>
  <CharactersWithSpaces>41674</CharactersWithSpaces>
  <SharedDoc>false</SharedDoc>
  <HLinks>
    <vt:vector size="6" baseType="variant">
      <vt:variant>
        <vt:i4>3473520</vt:i4>
      </vt:variant>
      <vt:variant>
        <vt:i4>0</vt:i4>
      </vt:variant>
      <vt:variant>
        <vt:i4>0</vt:i4>
      </vt:variant>
      <vt:variant>
        <vt:i4>5</vt:i4>
      </vt:variant>
      <vt:variant>
        <vt:lpwstr/>
      </vt:variant>
      <vt:variant>
        <vt:lpwstr>P56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creator>Batyrev</dc:creator>
  <cp:lastModifiedBy>5 msoft5ksm</cp:lastModifiedBy>
  <cp:revision>2</cp:revision>
  <cp:lastPrinted>2026-05-08T07:21:00Z</cp:lastPrinted>
  <dcterms:created xsi:type="dcterms:W3CDTF">2026-07-27T09:27:00Z</dcterms:created>
  <dcterms:modified xsi:type="dcterms:W3CDTF">2026-07-27T09:27:00Z</dcterms:modified>
</cp:coreProperties>
</file>