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D23" w:rsidRPr="00B400DB" w:rsidRDefault="00236D23" w:rsidP="00880444">
      <w:pPr>
        <w:pStyle w:val="a6"/>
        <w:jc w:val="center"/>
        <w:rPr>
          <w:rFonts w:ascii="Arial" w:hAnsi="Arial" w:cs="Arial"/>
          <w:b/>
          <w:snapToGrid w:val="0"/>
          <w:sz w:val="20"/>
          <w:szCs w:val="20"/>
          <w:lang w:val="en-US"/>
        </w:rPr>
      </w:pPr>
    </w:p>
    <w:tbl>
      <w:tblPr>
        <w:tblW w:w="0" w:type="auto"/>
        <w:tblLook w:val="04A0" w:firstRow="1" w:lastRow="0" w:firstColumn="1" w:lastColumn="0" w:noHBand="0" w:noVBand="1"/>
      </w:tblPr>
      <w:tblGrid>
        <w:gridCol w:w="2120"/>
        <w:gridCol w:w="4251"/>
        <w:gridCol w:w="2699"/>
      </w:tblGrid>
      <w:tr w:rsidR="00236D23" w:rsidRPr="0048417F">
        <w:tc>
          <w:tcPr>
            <w:tcW w:w="9571" w:type="dxa"/>
            <w:gridSpan w:val="3"/>
            <w:tcBorders>
              <w:top w:val="single" w:sz="24" w:space="0" w:color="auto"/>
              <w:bottom w:val="single" w:sz="24" w:space="0" w:color="auto"/>
            </w:tcBorders>
            <w:vAlign w:val="center"/>
          </w:tcPr>
          <w:p w:rsidR="00236D23" w:rsidRPr="000B5D44" w:rsidRDefault="00236D23" w:rsidP="00236D23">
            <w:pPr>
              <w:pStyle w:val="a6"/>
              <w:spacing w:before="120" w:after="120" w:line="240" w:lineRule="auto"/>
              <w:jc w:val="center"/>
              <w:rPr>
                <w:rFonts w:ascii="Arial" w:eastAsia="Times New Roman" w:hAnsi="Arial" w:cs="Arial"/>
                <w:b/>
                <w:szCs w:val="20"/>
              </w:rPr>
            </w:pPr>
            <w:r w:rsidRPr="000B5D44">
              <w:rPr>
                <w:rFonts w:ascii="Arial" w:eastAsia="Times New Roman" w:hAnsi="Arial" w:cs="Arial"/>
                <w:b/>
                <w:snapToGrid w:val="0"/>
                <w:szCs w:val="20"/>
              </w:rPr>
              <w:t>ЕВРАЗИЙСКИЙ СОВЕТ ПО СТАНДАРТИЗАЦИИ, МЕТРОЛОГИИ</w:t>
            </w:r>
            <w:r w:rsidRPr="000B5D44">
              <w:rPr>
                <w:rFonts w:ascii="Arial" w:eastAsia="Times New Roman" w:hAnsi="Arial" w:cs="Arial"/>
                <w:b/>
                <w:szCs w:val="20"/>
              </w:rPr>
              <w:t>И</w:t>
            </w:r>
            <w:r w:rsidR="007047A6" w:rsidRPr="000B5D44">
              <w:rPr>
                <w:rFonts w:ascii="Arial" w:eastAsia="Times New Roman" w:hAnsi="Arial" w:cs="Arial"/>
                <w:b/>
                <w:szCs w:val="20"/>
              </w:rPr>
              <w:t xml:space="preserve"> И</w:t>
            </w:r>
            <w:r w:rsidRPr="000B5D44">
              <w:rPr>
                <w:rFonts w:ascii="Arial" w:eastAsia="Times New Roman" w:hAnsi="Arial" w:cs="Arial"/>
                <w:b/>
                <w:szCs w:val="20"/>
              </w:rPr>
              <w:t xml:space="preserve"> СЕРТ</w:t>
            </w:r>
            <w:r w:rsidRPr="000B5D44">
              <w:rPr>
                <w:rFonts w:ascii="Arial" w:eastAsia="Times New Roman" w:hAnsi="Arial" w:cs="Arial"/>
                <w:b/>
                <w:szCs w:val="20"/>
              </w:rPr>
              <w:t>И</w:t>
            </w:r>
            <w:r w:rsidRPr="000B5D44">
              <w:rPr>
                <w:rFonts w:ascii="Arial" w:eastAsia="Times New Roman" w:hAnsi="Arial" w:cs="Arial"/>
                <w:b/>
                <w:szCs w:val="20"/>
              </w:rPr>
              <w:t>ФИКАЦИИ (ЕАС</w:t>
            </w:r>
            <w:r w:rsidRPr="000B5D44">
              <w:rPr>
                <w:rFonts w:ascii="Arial" w:eastAsia="Times New Roman" w:hAnsi="Arial" w:cs="Arial"/>
                <w:b/>
                <w:szCs w:val="20"/>
                <w:lang w:val="en-US"/>
              </w:rPr>
              <w:t>C</w:t>
            </w:r>
            <w:r w:rsidRPr="000B5D44">
              <w:rPr>
                <w:rFonts w:ascii="Arial" w:eastAsia="Times New Roman" w:hAnsi="Arial" w:cs="Arial"/>
                <w:b/>
                <w:szCs w:val="20"/>
              </w:rPr>
              <w:t>)</w:t>
            </w:r>
          </w:p>
          <w:p w:rsidR="00236D23" w:rsidRPr="000B5D44" w:rsidRDefault="00236D23" w:rsidP="00236D23">
            <w:pPr>
              <w:pStyle w:val="11"/>
              <w:spacing w:before="120" w:after="120"/>
              <w:rPr>
                <w:rFonts w:cs="Arial"/>
                <w:sz w:val="22"/>
              </w:rPr>
            </w:pPr>
          </w:p>
          <w:p w:rsidR="00236D23" w:rsidRPr="0048417F" w:rsidRDefault="00236D23" w:rsidP="00236D23">
            <w:pPr>
              <w:pStyle w:val="11"/>
              <w:spacing w:before="120" w:after="120"/>
              <w:rPr>
                <w:rFonts w:cs="Arial"/>
                <w:snapToGrid w:val="0"/>
                <w:lang w:val="en-US"/>
              </w:rPr>
            </w:pPr>
            <w:r w:rsidRPr="000B5D44">
              <w:rPr>
                <w:rFonts w:cs="Arial"/>
                <w:sz w:val="22"/>
                <w:lang w:val="en-US"/>
              </w:rPr>
              <w:t>EURO-AsIAN COUNCIL FOR STANDARDIZATION, METROLOGY AND CERTIFICATION (EASC)</w:t>
            </w:r>
          </w:p>
        </w:tc>
      </w:tr>
      <w:tr w:rsidR="00236D23" w:rsidRPr="0048417F">
        <w:tc>
          <w:tcPr>
            <w:tcW w:w="2873" w:type="dxa"/>
            <w:tcBorders>
              <w:top w:val="single" w:sz="24" w:space="0" w:color="auto"/>
              <w:bottom w:val="single" w:sz="24" w:space="0" w:color="auto"/>
            </w:tcBorders>
          </w:tcPr>
          <w:p w:rsidR="00236D23" w:rsidRPr="0048417F" w:rsidRDefault="00236D23" w:rsidP="00236D23">
            <w:pPr>
              <w:pStyle w:val="a6"/>
              <w:spacing w:after="0" w:line="360" w:lineRule="auto"/>
              <w:jc w:val="center"/>
              <w:rPr>
                <w:rFonts w:ascii="Arial" w:eastAsia="Times New Roman" w:hAnsi="Arial" w:cs="Arial"/>
                <w:b/>
                <w:snapToGrid w:val="0"/>
                <w:sz w:val="24"/>
                <w:lang w:val="en-US"/>
              </w:rPr>
            </w:pPr>
          </w:p>
          <w:p w:rsidR="00236D23" w:rsidRPr="0048417F" w:rsidRDefault="001C2219" w:rsidP="00236D23">
            <w:pPr>
              <w:pStyle w:val="a6"/>
              <w:spacing w:after="0" w:line="360" w:lineRule="auto"/>
              <w:jc w:val="center"/>
              <w:rPr>
                <w:rFonts w:ascii="Arial" w:eastAsia="Times New Roman" w:hAnsi="Arial" w:cs="Arial"/>
                <w:b/>
                <w:snapToGrid w:val="0"/>
                <w:sz w:val="24"/>
              </w:rPr>
            </w:pPr>
            <w:r w:rsidRPr="00657936">
              <w:rPr>
                <w:rFonts w:ascii="Arial" w:hAnsi="Arial" w:cs="Arial"/>
                <w:noProof/>
                <w:color w:val="000000"/>
                <w:lang w:eastAsia="zh-CN"/>
              </w:rPr>
              <w:drawing>
                <wp:inline distT="0" distB="0" distL="0" distR="0">
                  <wp:extent cx="1133475" cy="1133475"/>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3728" w:type="dxa"/>
            <w:tcBorders>
              <w:top w:val="single" w:sz="24" w:space="0" w:color="auto"/>
              <w:bottom w:val="single" w:sz="24" w:space="0" w:color="auto"/>
            </w:tcBorders>
          </w:tcPr>
          <w:p w:rsidR="00236D23" w:rsidRPr="0048417F" w:rsidRDefault="00236D23" w:rsidP="001F4317">
            <w:pPr>
              <w:pStyle w:val="a9"/>
              <w:rPr>
                <w:sz w:val="24"/>
                <w:lang w:val="en-US"/>
              </w:rPr>
            </w:pPr>
          </w:p>
          <w:p w:rsidR="00236D23" w:rsidRPr="0048417F" w:rsidRDefault="00236D23" w:rsidP="001F4317">
            <w:pPr>
              <w:pStyle w:val="a9"/>
              <w:rPr>
                <w:sz w:val="24"/>
                <w:lang w:val="en-US"/>
              </w:rPr>
            </w:pPr>
          </w:p>
          <w:p w:rsidR="00236D23" w:rsidRPr="0048417F" w:rsidRDefault="00236D23" w:rsidP="001F4317">
            <w:pPr>
              <w:pStyle w:val="a9"/>
              <w:rPr>
                <w:sz w:val="24"/>
              </w:rPr>
            </w:pPr>
            <w:r w:rsidRPr="0048417F">
              <w:rPr>
                <w:sz w:val="24"/>
              </w:rPr>
              <w:t>МЕЖГОСУДАРСТВЕ</w:t>
            </w:r>
            <w:r w:rsidRPr="0048417F">
              <w:rPr>
                <w:sz w:val="24"/>
              </w:rPr>
              <w:t>Н</w:t>
            </w:r>
            <w:r w:rsidRPr="0048417F">
              <w:rPr>
                <w:sz w:val="24"/>
              </w:rPr>
              <w:t>НЫЙ</w:t>
            </w:r>
          </w:p>
          <w:p w:rsidR="00236D23" w:rsidRPr="0048417F" w:rsidRDefault="00236D23" w:rsidP="00236D23">
            <w:pPr>
              <w:pStyle w:val="a6"/>
              <w:spacing w:after="0" w:line="360" w:lineRule="auto"/>
              <w:jc w:val="center"/>
              <w:rPr>
                <w:rFonts w:ascii="Arial" w:eastAsia="Times New Roman" w:hAnsi="Arial"/>
                <w:b/>
                <w:caps/>
                <w:snapToGrid w:val="0"/>
                <w:spacing w:val="50"/>
                <w:sz w:val="24"/>
                <w:szCs w:val="20"/>
                <w:lang w:eastAsia="ru-RU"/>
              </w:rPr>
            </w:pPr>
            <w:r w:rsidRPr="0048417F">
              <w:rPr>
                <w:rFonts w:ascii="Arial" w:eastAsia="Times New Roman" w:hAnsi="Arial"/>
                <w:b/>
                <w:caps/>
                <w:snapToGrid w:val="0"/>
                <w:spacing w:val="50"/>
                <w:sz w:val="24"/>
                <w:szCs w:val="20"/>
                <w:lang w:eastAsia="ru-RU"/>
              </w:rPr>
              <w:t>СТАНДАРТ</w:t>
            </w:r>
          </w:p>
        </w:tc>
        <w:tc>
          <w:tcPr>
            <w:tcW w:w="2970" w:type="dxa"/>
            <w:tcBorders>
              <w:top w:val="single" w:sz="24" w:space="0" w:color="auto"/>
              <w:bottom w:val="single" w:sz="24" w:space="0" w:color="auto"/>
            </w:tcBorders>
          </w:tcPr>
          <w:p w:rsidR="00236D23" w:rsidRPr="0048417F" w:rsidRDefault="00236D23" w:rsidP="00236D23">
            <w:pPr>
              <w:spacing w:after="0" w:line="360" w:lineRule="auto"/>
              <w:ind w:left="681"/>
              <w:outlineLvl w:val="0"/>
              <w:rPr>
                <w:rFonts w:ascii="Arial" w:eastAsia="Times New Roman" w:hAnsi="Arial" w:cs="Arial"/>
                <w:b/>
                <w:sz w:val="24"/>
                <w:szCs w:val="24"/>
              </w:rPr>
            </w:pPr>
            <w:r w:rsidRPr="0048417F">
              <w:rPr>
                <w:rFonts w:ascii="Arial" w:eastAsia="Times New Roman" w:hAnsi="Arial" w:cs="Arial"/>
                <w:b/>
                <w:sz w:val="24"/>
                <w:szCs w:val="24"/>
              </w:rPr>
              <w:t xml:space="preserve">ГОСТ </w:t>
            </w:r>
            <w:r w:rsidR="000B5D44">
              <w:rPr>
                <w:rFonts w:ascii="Arial" w:eastAsia="Times New Roman" w:hAnsi="Arial" w:cs="Arial"/>
                <w:b/>
                <w:sz w:val="24"/>
                <w:szCs w:val="24"/>
                <w:lang w:val="en-US"/>
              </w:rPr>
              <w:t>ISO</w:t>
            </w:r>
            <w:r w:rsidRPr="0048417F">
              <w:rPr>
                <w:rFonts w:ascii="Arial" w:eastAsia="Times New Roman" w:hAnsi="Arial" w:cs="Arial"/>
                <w:b/>
                <w:sz w:val="24"/>
                <w:szCs w:val="24"/>
              </w:rPr>
              <w:t xml:space="preserve"> </w:t>
            </w:r>
          </w:p>
          <w:p w:rsidR="00236D23" w:rsidRDefault="00EA34F9" w:rsidP="00236D23">
            <w:pPr>
              <w:spacing w:after="0" w:line="360" w:lineRule="auto"/>
              <w:ind w:left="681"/>
              <w:outlineLvl w:val="0"/>
              <w:rPr>
                <w:rFonts w:ascii="Arial" w:eastAsia="Times New Roman" w:hAnsi="Arial" w:cs="Arial"/>
                <w:b/>
                <w:sz w:val="24"/>
                <w:szCs w:val="24"/>
              </w:rPr>
            </w:pPr>
            <w:r>
              <w:rPr>
                <w:rFonts w:ascii="Arial" w:eastAsia="Times New Roman" w:hAnsi="Arial" w:cs="Arial"/>
                <w:b/>
                <w:sz w:val="24"/>
                <w:szCs w:val="24"/>
              </w:rPr>
              <w:t>10975</w:t>
            </w:r>
            <w:r w:rsidR="000B2BF1" w:rsidRPr="0048417F">
              <w:rPr>
                <w:rFonts w:ascii="Arial" w:eastAsia="Times New Roman" w:hAnsi="Arial" w:cs="Arial"/>
                <w:b/>
                <w:sz w:val="24"/>
                <w:szCs w:val="24"/>
              </w:rPr>
              <w:t>–</w:t>
            </w:r>
          </w:p>
          <w:p w:rsidR="00563F59" w:rsidRPr="00563F59" w:rsidRDefault="00563F59" w:rsidP="00563F59">
            <w:pPr>
              <w:spacing w:after="0" w:line="360" w:lineRule="auto"/>
              <w:ind w:left="681"/>
              <w:outlineLvl w:val="0"/>
              <w:rPr>
                <w:rFonts w:ascii="Arial" w:eastAsia="Times New Roman" w:hAnsi="Arial" w:cs="Arial"/>
                <w:i/>
                <w:sz w:val="24"/>
                <w:szCs w:val="24"/>
              </w:rPr>
            </w:pPr>
            <w:r w:rsidRPr="00563F59">
              <w:rPr>
                <w:rFonts w:ascii="Arial" w:eastAsia="Times New Roman" w:hAnsi="Arial" w:cs="Arial"/>
                <w:i/>
                <w:sz w:val="24"/>
                <w:szCs w:val="24"/>
              </w:rPr>
              <w:t>(проект,</w:t>
            </w:r>
            <w:r w:rsidR="00251016">
              <w:rPr>
                <w:rFonts w:ascii="Arial" w:eastAsia="Times New Roman" w:hAnsi="Arial" w:cs="Arial"/>
                <w:i/>
                <w:sz w:val="24"/>
                <w:szCs w:val="24"/>
              </w:rPr>
              <w:t xml:space="preserve"> </w:t>
            </w:r>
            <w:r w:rsidRPr="00563F59">
              <w:rPr>
                <w:rFonts w:ascii="Arial" w:eastAsia="Times New Roman" w:hAnsi="Arial" w:cs="Arial"/>
                <w:i/>
                <w:sz w:val="24"/>
                <w:szCs w:val="24"/>
              </w:rPr>
              <w:t>RU,</w:t>
            </w:r>
          </w:p>
          <w:p w:rsidR="00563F59" w:rsidRPr="00AC1904" w:rsidRDefault="00AC1904" w:rsidP="00563F59">
            <w:pPr>
              <w:spacing w:after="0" w:line="360" w:lineRule="auto"/>
              <w:ind w:left="681"/>
              <w:outlineLvl w:val="0"/>
              <w:rPr>
                <w:rFonts w:ascii="Arial" w:eastAsia="Times New Roman" w:hAnsi="Arial" w:cs="Arial"/>
                <w:i/>
                <w:sz w:val="24"/>
                <w:szCs w:val="24"/>
              </w:rPr>
            </w:pPr>
            <w:r>
              <w:rPr>
                <w:rFonts w:ascii="Arial" w:eastAsia="Times New Roman" w:hAnsi="Arial" w:cs="Arial"/>
                <w:i/>
                <w:sz w:val="24"/>
                <w:szCs w:val="24"/>
              </w:rPr>
              <w:t>окончательная</w:t>
            </w:r>
          </w:p>
          <w:p w:rsidR="00236D23" w:rsidRPr="0048417F" w:rsidRDefault="00563F59" w:rsidP="00A153A1">
            <w:pPr>
              <w:spacing w:after="0" w:line="360" w:lineRule="auto"/>
              <w:ind w:left="681"/>
              <w:outlineLvl w:val="0"/>
              <w:rPr>
                <w:rFonts w:ascii="Arial" w:eastAsia="Times New Roman" w:hAnsi="Arial" w:cs="Arial"/>
                <w:b/>
                <w:snapToGrid w:val="0"/>
                <w:sz w:val="24"/>
                <w:szCs w:val="20"/>
              </w:rPr>
            </w:pPr>
            <w:r w:rsidRPr="00563F59">
              <w:rPr>
                <w:rFonts w:ascii="Arial" w:eastAsia="Times New Roman" w:hAnsi="Arial" w:cs="Arial"/>
                <w:i/>
                <w:sz w:val="24"/>
                <w:szCs w:val="24"/>
              </w:rPr>
              <w:t>редакция)</w:t>
            </w:r>
          </w:p>
        </w:tc>
      </w:tr>
      <w:tr w:rsidR="00236D23" w:rsidRPr="00C37BCE">
        <w:tc>
          <w:tcPr>
            <w:tcW w:w="9571" w:type="dxa"/>
            <w:gridSpan w:val="3"/>
            <w:tcBorders>
              <w:top w:val="single" w:sz="24" w:space="0" w:color="auto"/>
            </w:tcBorders>
          </w:tcPr>
          <w:p w:rsidR="00236D23" w:rsidRPr="00C37BCE" w:rsidRDefault="00236D23" w:rsidP="00236D23">
            <w:pPr>
              <w:spacing w:after="0" w:line="360" w:lineRule="auto"/>
              <w:jc w:val="center"/>
              <w:outlineLvl w:val="0"/>
              <w:rPr>
                <w:rFonts w:ascii="Arial" w:eastAsia="Times New Roman" w:hAnsi="Arial" w:cs="Arial"/>
                <w:sz w:val="24"/>
              </w:rPr>
            </w:pPr>
          </w:p>
          <w:p w:rsidR="00236D23" w:rsidRPr="00C37BCE" w:rsidRDefault="00236D23" w:rsidP="00236D23">
            <w:pPr>
              <w:spacing w:after="0" w:line="360" w:lineRule="auto"/>
              <w:jc w:val="center"/>
              <w:outlineLvl w:val="0"/>
              <w:rPr>
                <w:rFonts w:ascii="Arial" w:eastAsia="Times New Roman" w:hAnsi="Arial" w:cs="Arial"/>
                <w:sz w:val="24"/>
              </w:rPr>
            </w:pPr>
          </w:p>
          <w:p w:rsidR="00EA34F9" w:rsidRDefault="00EA34F9" w:rsidP="00EA34F9">
            <w:pPr>
              <w:spacing w:after="0" w:line="360" w:lineRule="auto"/>
              <w:jc w:val="center"/>
              <w:rPr>
                <w:rFonts w:ascii="Arial" w:eastAsia="Times New Roman" w:hAnsi="Arial" w:cs="Arial"/>
                <w:b/>
                <w:sz w:val="32"/>
              </w:rPr>
            </w:pPr>
            <w:r w:rsidRPr="001453F1">
              <w:rPr>
                <w:rFonts w:ascii="Arial" w:eastAsia="Times New Roman" w:hAnsi="Arial" w:cs="Arial"/>
                <w:b/>
                <w:sz w:val="32"/>
              </w:rPr>
              <w:t xml:space="preserve">Тракторы и </w:t>
            </w:r>
            <w:r>
              <w:rPr>
                <w:rFonts w:ascii="Arial" w:eastAsia="Times New Roman" w:hAnsi="Arial" w:cs="Arial"/>
                <w:b/>
                <w:sz w:val="32"/>
              </w:rPr>
              <w:t>машины</w:t>
            </w:r>
            <w:r w:rsidRPr="001453F1">
              <w:rPr>
                <w:rFonts w:ascii="Arial" w:eastAsia="Times New Roman" w:hAnsi="Arial" w:cs="Arial"/>
                <w:b/>
                <w:sz w:val="32"/>
              </w:rPr>
              <w:t xml:space="preserve"> сельскохозяйственные</w:t>
            </w:r>
          </w:p>
          <w:p w:rsidR="00EA34F9" w:rsidRPr="001453F1" w:rsidRDefault="00EA34F9" w:rsidP="00EA34F9">
            <w:pPr>
              <w:spacing w:after="0" w:line="360" w:lineRule="auto"/>
              <w:jc w:val="center"/>
              <w:rPr>
                <w:rFonts w:ascii="Arial" w:eastAsia="Times New Roman" w:hAnsi="Arial" w:cs="Arial"/>
                <w:b/>
                <w:sz w:val="32"/>
              </w:rPr>
            </w:pPr>
          </w:p>
          <w:p w:rsidR="00EA34F9" w:rsidRDefault="00EA34F9" w:rsidP="00EA34F9">
            <w:pPr>
              <w:spacing w:after="0" w:line="360" w:lineRule="auto"/>
              <w:jc w:val="center"/>
              <w:rPr>
                <w:rFonts w:ascii="Arial" w:eastAsia="Times New Roman" w:hAnsi="Arial" w:cs="Arial"/>
                <w:b/>
                <w:sz w:val="32"/>
              </w:rPr>
            </w:pPr>
            <w:r w:rsidRPr="001453F1">
              <w:rPr>
                <w:rFonts w:ascii="Arial" w:eastAsia="Times New Roman" w:hAnsi="Arial" w:cs="Arial"/>
                <w:b/>
                <w:sz w:val="32"/>
              </w:rPr>
              <w:t xml:space="preserve">СИСТЕМЫ </w:t>
            </w:r>
            <w:r>
              <w:rPr>
                <w:rFonts w:ascii="Arial" w:eastAsia="Times New Roman" w:hAnsi="Arial" w:cs="Arial"/>
                <w:b/>
                <w:sz w:val="32"/>
              </w:rPr>
              <w:t>АВТОМАТИЧЕСКОГО УПРАВЛЕНИЯ</w:t>
            </w:r>
            <w:r w:rsidRPr="001453F1">
              <w:rPr>
                <w:rFonts w:ascii="Arial" w:eastAsia="Times New Roman" w:hAnsi="Arial" w:cs="Arial"/>
                <w:b/>
                <w:sz w:val="32"/>
              </w:rPr>
              <w:t xml:space="preserve"> ДЛЯ УПРАВЛЯЕМЫХ ОПЕРАТОРАМИ ТРАКТОРОВ И САМОХОДНЫХ</w:t>
            </w:r>
            <w:r>
              <w:rPr>
                <w:rFonts w:ascii="Arial" w:eastAsia="Times New Roman" w:hAnsi="Arial" w:cs="Arial"/>
                <w:b/>
                <w:sz w:val="32"/>
              </w:rPr>
              <w:t xml:space="preserve"> СЕЛЬСКОХОЗЯЙСТВЕННЫХ</w:t>
            </w:r>
            <w:r w:rsidRPr="001453F1">
              <w:rPr>
                <w:rFonts w:ascii="Arial" w:eastAsia="Times New Roman" w:hAnsi="Arial" w:cs="Arial"/>
                <w:b/>
                <w:sz w:val="32"/>
              </w:rPr>
              <w:t xml:space="preserve"> М</w:t>
            </w:r>
            <w:r>
              <w:rPr>
                <w:rFonts w:ascii="Arial" w:eastAsia="Times New Roman" w:hAnsi="Arial" w:cs="Arial"/>
                <w:b/>
                <w:sz w:val="32"/>
              </w:rPr>
              <w:t>АШИН</w:t>
            </w:r>
            <w:r w:rsidRPr="001453F1">
              <w:rPr>
                <w:rFonts w:ascii="Arial" w:eastAsia="Times New Roman" w:hAnsi="Arial" w:cs="Arial"/>
                <w:b/>
                <w:sz w:val="32"/>
              </w:rPr>
              <w:t xml:space="preserve"> </w:t>
            </w:r>
          </w:p>
          <w:p w:rsidR="00EA34F9" w:rsidRPr="001453F1" w:rsidRDefault="00EA34F9" w:rsidP="00EA34F9">
            <w:pPr>
              <w:spacing w:after="0" w:line="360" w:lineRule="auto"/>
              <w:jc w:val="center"/>
              <w:rPr>
                <w:rFonts w:ascii="Arial" w:eastAsia="Times New Roman" w:hAnsi="Arial" w:cs="Arial"/>
                <w:b/>
                <w:sz w:val="32"/>
              </w:rPr>
            </w:pPr>
          </w:p>
          <w:p w:rsidR="00EA34F9" w:rsidRPr="00EA34F9" w:rsidRDefault="00EA34F9" w:rsidP="00EA34F9">
            <w:pPr>
              <w:spacing w:after="0" w:line="360" w:lineRule="auto"/>
              <w:jc w:val="center"/>
              <w:rPr>
                <w:rFonts w:ascii="Arial" w:eastAsia="Times New Roman" w:hAnsi="Arial" w:cs="Arial"/>
                <w:b/>
                <w:sz w:val="32"/>
                <w:lang w:val="en-US"/>
              </w:rPr>
            </w:pPr>
            <w:r w:rsidRPr="001453F1">
              <w:rPr>
                <w:rFonts w:ascii="Arial" w:eastAsia="Times New Roman" w:hAnsi="Arial" w:cs="Arial"/>
                <w:b/>
                <w:sz w:val="32"/>
              </w:rPr>
              <w:t>Требования</w:t>
            </w:r>
            <w:r w:rsidRPr="00EA34F9">
              <w:rPr>
                <w:rFonts w:ascii="Arial" w:eastAsia="Times New Roman" w:hAnsi="Arial" w:cs="Arial"/>
                <w:b/>
                <w:sz w:val="32"/>
                <w:lang w:val="en-US"/>
              </w:rPr>
              <w:t xml:space="preserve"> </w:t>
            </w:r>
            <w:r w:rsidRPr="001453F1">
              <w:rPr>
                <w:rFonts w:ascii="Arial" w:eastAsia="Times New Roman" w:hAnsi="Arial" w:cs="Arial"/>
                <w:b/>
                <w:sz w:val="32"/>
              </w:rPr>
              <w:t>безопа</w:t>
            </w:r>
            <w:r w:rsidRPr="001453F1">
              <w:rPr>
                <w:rFonts w:ascii="Arial" w:eastAsia="Times New Roman" w:hAnsi="Arial" w:cs="Arial"/>
                <w:b/>
                <w:sz w:val="32"/>
              </w:rPr>
              <w:t>с</w:t>
            </w:r>
            <w:r w:rsidRPr="001453F1">
              <w:rPr>
                <w:rFonts w:ascii="Arial" w:eastAsia="Times New Roman" w:hAnsi="Arial" w:cs="Arial"/>
                <w:b/>
                <w:sz w:val="32"/>
              </w:rPr>
              <w:t>ности</w:t>
            </w:r>
          </w:p>
          <w:p w:rsidR="00C37BCE" w:rsidRPr="006B1CBA" w:rsidRDefault="00EA34F9" w:rsidP="00EA34F9">
            <w:pPr>
              <w:pStyle w:val="a6"/>
              <w:spacing w:after="0" w:line="360" w:lineRule="auto"/>
              <w:jc w:val="center"/>
              <w:rPr>
                <w:rFonts w:ascii="Arial" w:eastAsia="Times New Roman" w:hAnsi="Arial" w:cs="Arial"/>
                <w:b/>
                <w:sz w:val="24"/>
                <w:lang w:val="en-US"/>
              </w:rPr>
            </w:pPr>
            <w:r w:rsidRPr="006B1CBA">
              <w:rPr>
                <w:rFonts w:ascii="Arial" w:eastAsia="Times New Roman" w:hAnsi="Arial" w:cs="Arial"/>
                <w:b/>
                <w:sz w:val="24"/>
                <w:szCs w:val="18"/>
                <w:lang w:val="en-US"/>
              </w:rPr>
              <w:t xml:space="preserve"> </w:t>
            </w:r>
            <w:r w:rsidR="00C37BCE" w:rsidRPr="006B1CBA">
              <w:rPr>
                <w:rFonts w:ascii="Arial" w:eastAsia="Times New Roman" w:hAnsi="Arial" w:cs="Arial"/>
                <w:b/>
                <w:sz w:val="24"/>
                <w:szCs w:val="18"/>
                <w:lang w:val="en-US"/>
              </w:rPr>
              <w:t>(</w:t>
            </w:r>
            <w:r w:rsidR="00C37BCE" w:rsidRPr="0048417F">
              <w:rPr>
                <w:rFonts w:ascii="Arial" w:eastAsia="Times New Roman" w:hAnsi="Arial" w:cs="Arial"/>
                <w:b/>
                <w:sz w:val="24"/>
                <w:szCs w:val="18"/>
                <w:lang w:val="en-US"/>
              </w:rPr>
              <w:t>ISO</w:t>
            </w:r>
            <w:r w:rsidR="00C37BCE" w:rsidRPr="006B1CBA">
              <w:rPr>
                <w:rFonts w:ascii="Arial" w:eastAsia="Times New Roman" w:hAnsi="Arial" w:cs="Arial"/>
                <w:b/>
                <w:sz w:val="24"/>
                <w:szCs w:val="18"/>
                <w:lang w:val="en-US"/>
              </w:rPr>
              <w:t xml:space="preserve"> </w:t>
            </w:r>
            <w:r w:rsidRPr="00EA34F9">
              <w:rPr>
                <w:rFonts w:ascii="Arial" w:eastAsia="Times New Roman" w:hAnsi="Arial" w:cs="Arial"/>
                <w:b/>
                <w:sz w:val="24"/>
                <w:szCs w:val="18"/>
                <w:lang w:val="en-US"/>
              </w:rPr>
              <w:t>10975</w:t>
            </w:r>
            <w:r w:rsidR="00C37BCE" w:rsidRPr="006B1CBA">
              <w:rPr>
                <w:rFonts w:ascii="Arial" w:eastAsia="Times New Roman" w:hAnsi="Arial" w:cs="Arial"/>
                <w:b/>
                <w:sz w:val="24"/>
                <w:szCs w:val="18"/>
                <w:lang w:val="en-US"/>
              </w:rPr>
              <w:t>:202</w:t>
            </w:r>
            <w:r w:rsidRPr="00EA34F9">
              <w:rPr>
                <w:rFonts w:ascii="Arial" w:eastAsia="Times New Roman" w:hAnsi="Arial" w:cs="Arial"/>
                <w:b/>
                <w:sz w:val="24"/>
                <w:szCs w:val="18"/>
                <w:lang w:val="en-US"/>
              </w:rPr>
              <w:t>3</w:t>
            </w:r>
            <w:r w:rsidR="00C37BCE" w:rsidRPr="006B1CBA">
              <w:rPr>
                <w:rFonts w:ascii="Arial" w:eastAsia="Times New Roman" w:hAnsi="Arial" w:cs="Arial"/>
                <w:b/>
                <w:sz w:val="24"/>
                <w:szCs w:val="18"/>
                <w:lang w:val="en-US"/>
              </w:rPr>
              <w:t xml:space="preserve">, </w:t>
            </w:r>
            <w:r w:rsidR="00C37BCE" w:rsidRPr="0048417F">
              <w:rPr>
                <w:rFonts w:ascii="Arial" w:eastAsia="Times New Roman" w:hAnsi="Arial" w:cs="Arial"/>
                <w:b/>
                <w:sz w:val="24"/>
                <w:szCs w:val="18"/>
                <w:lang w:val="en-US"/>
              </w:rPr>
              <w:t>IDT</w:t>
            </w:r>
            <w:r w:rsidR="00C37BCE" w:rsidRPr="006B1CBA">
              <w:rPr>
                <w:rFonts w:ascii="Arial" w:eastAsia="Times New Roman" w:hAnsi="Arial" w:cs="Arial"/>
                <w:b/>
                <w:sz w:val="24"/>
                <w:szCs w:val="18"/>
                <w:lang w:val="en-US"/>
              </w:rPr>
              <w:t>)</w:t>
            </w:r>
          </w:p>
          <w:p w:rsidR="00236D23" w:rsidRPr="00C37BCE" w:rsidRDefault="00236D23" w:rsidP="00236D23">
            <w:pPr>
              <w:spacing w:after="0" w:line="360" w:lineRule="auto"/>
              <w:jc w:val="center"/>
              <w:rPr>
                <w:rFonts w:ascii="Arial" w:eastAsia="Times New Roman" w:hAnsi="Arial" w:cs="Arial"/>
                <w:sz w:val="24"/>
                <w:szCs w:val="16"/>
                <w:lang w:val="en-US"/>
              </w:rPr>
            </w:pPr>
          </w:p>
          <w:p w:rsidR="00563F59" w:rsidRPr="00C37BCE" w:rsidRDefault="00563F59" w:rsidP="00563F59">
            <w:pPr>
              <w:jc w:val="center"/>
              <w:rPr>
                <w:rFonts w:ascii="Arial" w:hAnsi="Arial" w:cs="Arial"/>
                <w:i/>
                <w:color w:val="000000"/>
              </w:rPr>
            </w:pPr>
            <w:r w:rsidRPr="00C37BCE">
              <w:rPr>
                <w:rFonts w:ascii="Arial" w:hAnsi="Arial" w:cs="Arial"/>
                <w:i/>
                <w:color w:val="000000"/>
              </w:rPr>
              <w:t>Настоящий проект стандарта не подлежит применению до его принятия</w:t>
            </w:r>
          </w:p>
          <w:p w:rsidR="0048417F" w:rsidRPr="00C37BCE" w:rsidRDefault="0048417F" w:rsidP="0048417F">
            <w:pPr>
              <w:spacing w:after="0" w:line="360" w:lineRule="auto"/>
              <w:jc w:val="center"/>
              <w:rPr>
                <w:rFonts w:ascii="Arial" w:eastAsia="Times New Roman" w:hAnsi="Arial" w:cs="Arial"/>
                <w:sz w:val="24"/>
                <w:szCs w:val="16"/>
              </w:rPr>
            </w:pPr>
          </w:p>
          <w:p w:rsidR="0048417F" w:rsidRPr="00C37BCE" w:rsidRDefault="0048417F" w:rsidP="0048417F">
            <w:pPr>
              <w:spacing w:after="0" w:line="360" w:lineRule="auto"/>
              <w:jc w:val="center"/>
              <w:rPr>
                <w:rFonts w:ascii="Arial" w:eastAsia="Times New Roman" w:hAnsi="Arial" w:cs="Arial"/>
                <w:sz w:val="24"/>
                <w:szCs w:val="16"/>
              </w:rPr>
            </w:pPr>
          </w:p>
          <w:p w:rsidR="00236D23" w:rsidRPr="00C37BCE" w:rsidRDefault="00236D23" w:rsidP="00563F59">
            <w:pPr>
              <w:spacing w:after="0" w:line="360" w:lineRule="auto"/>
              <w:rPr>
                <w:rFonts w:ascii="Arial" w:eastAsia="Times New Roman" w:hAnsi="Arial" w:cs="Arial"/>
                <w:b/>
                <w:snapToGrid w:val="0"/>
                <w:sz w:val="24"/>
                <w:szCs w:val="20"/>
              </w:rPr>
            </w:pPr>
          </w:p>
        </w:tc>
      </w:tr>
    </w:tbl>
    <w:p w:rsidR="00563F59" w:rsidRDefault="00563F59" w:rsidP="00E6581E">
      <w:pPr>
        <w:jc w:val="center"/>
        <w:rPr>
          <w:rFonts w:ascii="Arial" w:hAnsi="Arial" w:cs="Arial"/>
          <w:b/>
          <w:sz w:val="24"/>
          <w:szCs w:val="24"/>
        </w:rPr>
      </w:pPr>
    </w:p>
    <w:p w:rsidR="00816F78" w:rsidRPr="00563F59" w:rsidRDefault="00563F59" w:rsidP="000C4091">
      <w:pPr>
        <w:spacing w:after="0"/>
        <w:jc w:val="center"/>
        <w:rPr>
          <w:rFonts w:ascii="Arial" w:hAnsi="Arial" w:cs="Arial"/>
          <w:b/>
          <w:sz w:val="24"/>
          <w:szCs w:val="24"/>
        </w:rPr>
      </w:pPr>
      <w:r>
        <w:rPr>
          <w:rFonts w:ascii="Arial" w:hAnsi="Arial" w:cs="Arial"/>
          <w:b/>
          <w:sz w:val="24"/>
          <w:szCs w:val="24"/>
        </w:rPr>
        <w:br w:type="page"/>
      </w:r>
      <w:r w:rsidR="00816F78" w:rsidRPr="00563F59">
        <w:rPr>
          <w:rFonts w:ascii="Arial" w:hAnsi="Arial" w:cs="Arial"/>
          <w:b/>
          <w:sz w:val="24"/>
          <w:szCs w:val="24"/>
        </w:rPr>
        <w:lastRenderedPageBreak/>
        <w:t>Предисловие</w:t>
      </w:r>
    </w:p>
    <w:p w:rsidR="00E21D99" w:rsidRPr="003D0F7B" w:rsidRDefault="00E21D99" w:rsidP="00E21D99">
      <w:pPr>
        <w:autoSpaceDE w:val="0"/>
        <w:autoSpaceDN w:val="0"/>
        <w:adjustRightInd w:val="0"/>
        <w:spacing w:after="0"/>
        <w:ind w:left="33" w:right="14" w:firstLine="687"/>
        <w:jc w:val="both"/>
        <w:rPr>
          <w:rFonts w:ascii="Arial" w:hAnsi="Arial" w:cs="Arial"/>
          <w:iCs/>
          <w:color w:val="000001"/>
          <w:sz w:val="24"/>
        </w:rPr>
      </w:pPr>
      <w:r w:rsidRPr="003D0F7B">
        <w:rPr>
          <w:rFonts w:ascii="Arial" w:hAnsi="Arial" w:cs="Arial"/>
          <w:iCs/>
          <w:color w:val="000001"/>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E21D99" w:rsidRPr="00C744A3" w:rsidRDefault="00E21D99" w:rsidP="00E21D99">
      <w:pPr>
        <w:suppressAutoHyphens/>
        <w:autoSpaceDE w:val="0"/>
        <w:autoSpaceDN w:val="0"/>
        <w:adjustRightInd w:val="0"/>
        <w:spacing w:after="0"/>
        <w:ind w:left="34" w:right="11" w:firstLine="686"/>
        <w:jc w:val="both"/>
        <w:rPr>
          <w:rFonts w:ascii="Arial" w:hAnsi="Arial" w:cs="Arial"/>
          <w:iCs/>
          <w:color w:val="000000"/>
          <w:sz w:val="24"/>
        </w:rPr>
      </w:pPr>
      <w:r w:rsidRPr="00EB785C">
        <w:rPr>
          <w:rFonts w:ascii="Arial" w:hAnsi="Arial" w:cs="Arial"/>
          <w:iCs/>
          <w:color w:val="000001"/>
          <w:sz w:val="24"/>
        </w:rPr>
        <w:t>Цели, основные принципы и общие правила проведения работ по межгосударственной стандартизации установлены ГОСТ</w:t>
      </w:r>
      <w:r>
        <w:rPr>
          <w:rFonts w:ascii="Arial" w:hAnsi="Arial" w:cs="Arial"/>
          <w:iCs/>
          <w:color w:val="000001"/>
          <w:sz w:val="24"/>
        </w:rPr>
        <w:t> </w:t>
      </w:r>
      <w:r w:rsidRPr="00EB785C">
        <w:rPr>
          <w:rFonts w:ascii="Arial" w:hAnsi="Arial" w:cs="Arial"/>
          <w:iCs/>
          <w:color w:val="000001"/>
          <w:sz w:val="24"/>
        </w:rPr>
        <w:t>1.0 «Межгосударственная система стандартизации. Основные положения» и ГОСТ</w:t>
      </w:r>
      <w:r>
        <w:rPr>
          <w:rFonts w:ascii="Arial" w:hAnsi="Arial" w:cs="Arial"/>
          <w:iCs/>
          <w:color w:val="000001"/>
          <w:sz w:val="24"/>
        </w:rPr>
        <w:t> </w:t>
      </w:r>
      <w:r w:rsidRPr="00EB785C">
        <w:rPr>
          <w:rFonts w:ascii="Arial" w:hAnsi="Arial" w:cs="Arial"/>
          <w:iCs/>
          <w:color w:val="000001"/>
          <w:sz w:val="24"/>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816F78" w:rsidRPr="00563F59" w:rsidRDefault="00816F78" w:rsidP="000C4091">
      <w:pPr>
        <w:spacing w:after="0"/>
        <w:ind w:firstLine="709"/>
        <w:jc w:val="both"/>
        <w:rPr>
          <w:rFonts w:ascii="Arial" w:hAnsi="Arial" w:cs="Arial"/>
          <w:b/>
          <w:sz w:val="24"/>
          <w:szCs w:val="24"/>
        </w:rPr>
      </w:pPr>
      <w:r w:rsidRPr="00563F59">
        <w:rPr>
          <w:rFonts w:ascii="Arial" w:hAnsi="Arial" w:cs="Arial"/>
          <w:b/>
          <w:sz w:val="24"/>
          <w:szCs w:val="24"/>
        </w:rPr>
        <w:t>Сведения о стандарте</w:t>
      </w:r>
    </w:p>
    <w:p w:rsidR="0035490E" w:rsidRPr="00563F59" w:rsidRDefault="00CA061F" w:rsidP="0035490E">
      <w:pPr>
        <w:tabs>
          <w:tab w:val="left" w:pos="1134"/>
        </w:tabs>
        <w:spacing w:after="0"/>
        <w:ind w:firstLine="709"/>
        <w:jc w:val="both"/>
        <w:rPr>
          <w:rFonts w:ascii="Arial" w:hAnsi="Arial" w:cs="Arial"/>
          <w:sz w:val="24"/>
          <w:szCs w:val="24"/>
        </w:rPr>
      </w:pPr>
      <w:r>
        <w:rPr>
          <w:rFonts w:ascii="Arial" w:hAnsi="Arial" w:cs="Arial"/>
          <w:sz w:val="24"/>
          <w:szCs w:val="24"/>
        </w:rPr>
        <w:t>1 </w:t>
      </w:r>
      <w:r w:rsidR="000B5D44" w:rsidRPr="00563F59">
        <w:rPr>
          <w:rFonts w:ascii="Arial" w:hAnsi="Arial" w:cs="Arial"/>
          <w:sz w:val="24"/>
          <w:szCs w:val="24"/>
        </w:rPr>
        <w:t>ПОДГОТОВЛЕН</w:t>
      </w:r>
      <w:r w:rsidR="00E723E5" w:rsidRPr="00563F59">
        <w:rPr>
          <w:rFonts w:ascii="Arial" w:hAnsi="Arial" w:cs="Arial"/>
          <w:sz w:val="24"/>
          <w:szCs w:val="24"/>
        </w:rPr>
        <w:t xml:space="preserve"> </w:t>
      </w:r>
      <w:r w:rsidR="001368D9" w:rsidRPr="001368D9">
        <w:rPr>
          <w:rFonts w:ascii="Arial" w:hAnsi="Arial" w:cs="Arial"/>
          <w:sz w:val="24"/>
          <w:szCs w:val="24"/>
        </w:rPr>
        <w:t>Российской ассоциацией производителей специализированной техники и оборудования (Ассоциацией «Росспецмаш») на основе собственного перевода на русский язык англоязычной версии стандарта, указанного в пункте 4</w:t>
      </w:r>
    </w:p>
    <w:p w:rsidR="0035490E" w:rsidRPr="00563F59" w:rsidRDefault="0035490E" w:rsidP="0035490E">
      <w:pPr>
        <w:tabs>
          <w:tab w:val="left" w:pos="1134"/>
        </w:tabs>
        <w:spacing w:after="0"/>
        <w:ind w:firstLine="709"/>
        <w:jc w:val="both"/>
        <w:rPr>
          <w:rFonts w:ascii="Arial" w:hAnsi="Arial" w:cs="Arial"/>
          <w:sz w:val="24"/>
          <w:szCs w:val="24"/>
        </w:rPr>
      </w:pPr>
      <w:r>
        <w:rPr>
          <w:rFonts w:ascii="Arial" w:hAnsi="Arial" w:cs="Arial"/>
          <w:sz w:val="24"/>
          <w:szCs w:val="24"/>
        </w:rPr>
        <w:t xml:space="preserve">2 </w:t>
      </w:r>
      <w:r w:rsidR="006557F2" w:rsidRPr="00FC0107">
        <w:rPr>
          <w:rFonts w:ascii="Arial" w:hAnsi="Arial" w:cs="Arial"/>
          <w:color w:val="000000"/>
          <w:sz w:val="24"/>
          <w:szCs w:val="24"/>
        </w:rPr>
        <w:t xml:space="preserve">ВНЕСЕН </w:t>
      </w:r>
      <w:r w:rsidR="006557F2">
        <w:rPr>
          <w:rFonts w:ascii="Arial" w:hAnsi="Arial" w:cs="Arial"/>
          <w:color w:val="000000"/>
          <w:sz w:val="24"/>
          <w:szCs w:val="24"/>
        </w:rPr>
        <w:t>МТК 284 «Тракторы и машины сельскохозяйственные»</w:t>
      </w:r>
    </w:p>
    <w:p w:rsidR="0035490E" w:rsidRPr="00563F59" w:rsidRDefault="0035490E" w:rsidP="0035490E">
      <w:pPr>
        <w:pStyle w:val="a"/>
        <w:numPr>
          <w:ilvl w:val="0"/>
          <w:numId w:val="0"/>
        </w:numPr>
        <w:tabs>
          <w:tab w:val="left" w:pos="1134"/>
        </w:tabs>
        <w:spacing w:line="276" w:lineRule="auto"/>
        <w:ind w:firstLine="709"/>
        <w:jc w:val="both"/>
        <w:rPr>
          <w:rFonts w:ascii="Arial" w:hAnsi="Arial" w:cs="Arial"/>
        </w:rPr>
      </w:pPr>
      <w:r>
        <w:rPr>
          <w:rFonts w:ascii="Arial" w:hAnsi="Arial" w:cs="Arial"/>
        </w:rPr>
        <w:t xml:space="preserve">3 </w:t>
      </w:r>
      <w:r w:rsidRPr="00563F59">
        <w:rPr>
          <w:rFonts w:ascii="Arial" w:hAnsi="Arial" w:cs="Arial"/>
        </w:rPr>
        <w:t xml:space="preserve">ПРИНЯТ Евразийским советом по стандартизации, метрологии и сертификации (протокол №    </w:t>
      </w:r>
      <w:r>
        <w:rPr>
          <w:rFonts w:ascii="Arial" w:hAnsi="Arial" w:cs="Arial"/>
        </w:rPr>
        <w:t xml:space="preserve">        </w:t>
      </w:r>
      <w:r w:rsidRPr="00563F59">
        <w:rPr>
          <w:rFonts w:ascii="Arial" w:hAnsi="Arial" w:cs="Arial"/>
        </w:rPr>
        <w:t xml:space="preserve">     от  </w:t>
      </w:r>
      <w:r>
        <w:rPr>
          <w:rFonts w:ascii="Arial" w:hAnsi="Arial" w:cs="Arial"/>
        </w:rPr>
        <w:t xml:space="preserve">               </w:t>
      </w:r>
      <w:r w:rsidRPr="00563F59">
        <w:rPr>
          <w:rFonts w:ascii="Arial" w:hAnsi="Arial" w:cs="Arial"/>
        </w:rPr>
        <w:t xml:space="preserve">     )</w:t>
      </w:r>
    </w:p>
    <w:p w:rsidR="0035490E" w:rsidRPr="00563F59" w:rsidRDefault="0035490E" w:rsidP="0035490E">
      <w:pPr>
        <w:pStyle w:val="a"/>
        <w:numPr>
          <w:ilvl w:val="0"/>
          <w:numId w:val="0"/>
        </w:numPr>
        <w:spacing w:line="276" w:lineRule="auto"/>
        <w:ind w:firstLine="709"/>
        <w:jc w:val="both"/>
        <w:rPr>
          <w:rFonts w:ascii="Arial" w:hAnsi="Arial" w:cs="Arial"/>
        </w:rPr>
      </w:pPr>
      <w:r>
        <w:rPr>
          <w:rFonts w:ascii="Arial" w:hAnsi="Arial" w:cs="Arial"/>
        </w:rPr>
        <w:t xml:space="preserve">За принятие </w:t>
      </w:r>
      <w:r w:rsidRPr="00563F59">
        <w:rPr>
          <w:rFonts w:ascii="Arial" w:hAnsi="Arial" w:cs="Arial"/>
        </w:rPr>
        <w:t>проголосовали: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4819"/>
      </w:tblGrid>
      <w:tr w:rsidR="0035490E" w:rsidRPr="00563F59" w:rsidTr="00E52349">
        <w:tc>
          <w:tcPr>
            <w:tcW w:w="2694" w:type="dxa"/>
            <w:tcBorders>
              <w:bottom w:val="double" w:sz="4" w:space="0" w:color="auto"/>
            </w:tcBorders>
          </w:tcPr>
          <w:p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Краткое наименование стр</w:t>
            </w:r>
            <w:r w:rsidRPr="00563F59">
              <w:rPr>
                <w:rFonts w:ascii="Arial" w:hAnsi="Arial" w:cs="Arial"/>
                <w:snapToGrid w:val="0"/>
              </w:rPr>
              <w:t>а</w:t>
            </w:r>
            <w:r w:rsidRPr="00563F59">
              <w:rPr>
                <w:rFonts w:ascii="Arial" w:hAnsi="Arial" w:cs="Arial"/>
                <w:snapToGrid w:val="0"/>
              </w:rPr>
              <w:t xml:space="preserve">ны </w:t>
            </w:r>
            <w:r w:rsidRPr="00563F59">
              <w:rPr>
                <w:rFonts w:ascii="Arial" w:hAnsi="Arial" w:cs="Arial"/>
                <w:snapToGrid w:val="0"/>
              </w:rPr>
              <w:br/>
              <w:t>по МК (ИСО 3166) 004-97</w:t>
            </w:r>
          </w:p>
        </w:tc>
        <w:tc>
          <w:tcPr>
            <w:tcW w:w="1701" w:type="dxa"/>
            <w:tcBorders>
              <w:bottom w:val="double" w:sz="4" w:space="0" w:color="auto"/>
            </w:tcBorders>
          </w:tcPr>
          <w:p w:rsidR="0035490E" w:rsidRPr="00563F59" w:rsidRDefault="0035490E" w:rsidP="00E52349">
            <w:pPr>
              <w:pStyle w:val="a"/>
              <w:numPr>
                <w:ilvl w:val="0"/>
                <w:numId w:val="0"/>
              </w:numPr>
              <w:spacing w:line="276" w:lineRule="auto"/>
              <w:jc w:val="center"/>
              <w:rPr>
                <w:rFonts w:ascii="Arial" w:hAnsi="Arial" w:cs="Arial"/>
                <w:snapToGrid w:val="0"/>
              </w:rPr>
            </w:pPr>
          </w:p>
          <w:p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 xml:space="preserve">Код страны </w:t>
            </w:r>
            <w:r w:rsidRPr="00563F59">
              <w:rPr>
                <w:rFonts w:ascii="Arial" w:hAnsi="Arial" w:cs="Arial"/>
                <w:snapToGrid w:val="0"/>
              </w:rPr>
              <w:br/>
              <w:t>по МК (ИСО 3166) 004-97</w:t>
            </w:r>
          </w:p>
        </w:tc>
        <w:tc>
          <w:tcPr>
            <w:tcW w:w="4819" w:type="dxa"/>
            <w:tcBorders>
              <w:bottom w:val="double" w:sz="4" w:space="0" w:color="auto"/>
            </w:tcBorders>
          </w:tcPr>
          <w:p w:rsidR="0035490E" w:rsidRPr="00563F59" w:rsidRDefault="0035490E" w:rsidP="00E52349">
            <w:pPr>
              <w:pStyle w:val="a"/>
              <w:numPr>
                <w:ilvl w:val="0"/>
                <w:numId w:val="0"/>
              </w:numPr>
              <w:spacing w:line="276" w:lineRule="auto"/>
              <w:jc w:val="both"/>
              <w:rPr>
                <w:rFonts w:ascii="Arial" w:hAnsi="Arial" w:cs="Arial"/>
              </w:rPr>
            </w:pPr>
          </w:p>
          <w:p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Сокращенное наименование национального о</w:t>
            </w:r>
            <w:r w:rsidRPr="00563F59">
              <w:rPr>
                <w:rFonts w:ascii="Arial" w:hAnsi="Arial" w:cs="Arial"/>
                <w:snapToGrid w:val="0"/>
              </w:rPr>
              <w:t>р</w:t>
            </w:r>
            <w:r w:rsidRPr="00563F59">
              <w:rPr>
                <w:rFonts w:ascii="Arial" w:hAnsi="Arial" w:cs="Arial"/>
                <w:snapToGrid w:val="0"/>
              </w:rPr>
              <w:t>гана по стандартизации</w:t>
            </w:r>
          </w:p>
        </w:tc>
      </w:tr>
      <w:tr w:rsidR="0035490E" w:rsidRPr="00563F59" w:rsidTr="00E52349">
        <w:tc>
          <w:tcPr>
            <w:tcW w:w="2694" w:type="dxa"/>
            <w:tcBorders>
              <w:top w:val="double" w:sz="4" w:space="0" w:color="auto"/>
            </w:tcBorders>
          </w:tcPr>
          <w:p w:rsidR="0035490E" w:rsidRDefault="0035490E" w:rsidP="00E52349">
            <w:pPr>
              <w:pStyle w:val="a"/>
              <w:numPr>
                <w:ilvl w:val="0"/>
                <w:numId w:val="0"/>
              </w:numPr>
              <w:spacing w:line="276" w:lineRule="auto"/>
              <w:ind w:left="34"/>
              <w:rPr>
                <w:rFonts w:ascii="Arial" w:hAnsi="Arial" w:cs="Arial"/>
              </w:rPr>
            </w:pPr>
          </w:p>
          <w:p w:rsidR="00C94840" w:rsidRDefault="00C94840" w:rsidP="00E52349">
            <w:pPr>
              <w:pStyle w:val="a"/>
              <w:numPr>
                <w:ilvl w:val="0"/>
                <w:numId w:val="0"/>
              </w:numPr>
              <w:spacing w:line="276" w:lineRule="auto"/>
              <w:ind w:left="34"/>
              <w:rPr>
                <w:rFonts w:ascii="Arial" w:hAnsi="Arial" w:cs="Arial"/>
              </w:rPr>
            </w:pPr>
          </w:p>
          <w:p w:rsidR="00C94840" w:rsidRDefault="00C94840" w:rsidP="00E52349">
            <w:pPr>
              <w:pStyle w:val="a"/>
              <w:numPr>
                <w:ilvl w:val="0"/>
                <w:numId w:val="0"/>
              </w:numPr>
              <w:spacing w:line="276" w:lineRule="auto"/>
              <w:ind w:left="34"/>
              <w:rPr>
                <w:rFonts w:ascii="Arial" w:hAnsi="Arial" w:cs="Arial"/>
              </w:rPr>
            </w:pPr>
          </w:p>
          <w:p w:rsidR="00C94840" w:rsidRDefault="00C94840" w:rsidP="00E52349">
            <w:pPr>
              <w:pStyle w:val="a"/>
              <w:numPr>
                <w:ilvl w:val="0"/>
                <w:numId w:val="0"/>
              </w:numPr>
              <w:spacing w:line="276" w:lineRule="auto"/>
              <w:ind w:left="34"/>
              <w:rPr>
                <w:rFonts w:ascii="Arial" w:hAnsi="Arial" w:cs="Arial"/>
              </w:rPr>
            </w:pPr>
          </w:p>
          <w:p w:rsidR="00C94840" w:rsidRPr="00563F59" w:rsidRDefault="00C94840" w:rsidP="00E52349">
            <w:pPr>
              <w:pStyle w:val="a"/>
              <w:numPr>
                <w:ilvl w:val="0"/>
                <w:numId w:val="0"/>
              </w:numPr>
              <w:spacing w:line="276" w:lineRule="auto"/>
              <w:ind w:left="34"/>
              <w:rPr>
                <w:rFonts w:ascii="Arial" w:hAnsi="Arial" w:cs="Arial"/>
              </w:rPr>
            </w:pPr>
          </w:p>
        </w:tc>
        <w:tc>
          <w:tcPr>
            <w:tcW w:w="1701" w:type="dxa"/>
            <w:tcBorders>
              <w:top w:val="double" w:sz="4" w:space="0" w:color="auto"/>
            </w:tcBorders>
          </w:tcPr>
          <w:p w:rsidR="0035490E" w:rsidRPr="00563F59" w:rsidRDefault="0035490E" w:rsidP="00E52349">
            <w:pPr>
              <w:pStyle w:val="a"/>
              <w:numPr>
                <w:ilvl w:val="0"/>
                <w:numId w:val="0"/>
              </w:numPr>
              <w:spacing w:line="276" w:lineRule="auto"/>
              <w:jc w:val="center"/>
              <w:rPr>
                <w:rFonts w:ascii="Arial" w:hAnsi="Arial" w:cs="Arial"/>
                <w:lang w:val="en-US"/>
              </w:rPr>
            </w:pPr>
          </w:p>
        </w:tc>
        <w:tc>
          <w:tcPr>
            <w:tcW w:w="4819" w:type="dxa"/>
            <w:tcBorders>
              <w:top w:val="double" w:sz="4" w:space="0" w:color="auto"/>
            </w:tcBorders>
          </w:tcPr>
          <w:p w:rsidR="0035490E" w:rsidRPr="00563F59" w:rsidRDefault="0035490E" w:rsidP="00E52349">
            <w:pPr>
              <w:pStyle w:val="a"/>
              <w:numPr>
                <w:ilvl w:val="0"/>
                <w:numId w:val="0"/>
              </w:numPr>
              <w:spacing w:line="276" w:lineRule="auto"/>
              <w:ind w:left="34"/>
              <w:jc w:val="both"/>
              <w:rPr>
                <w:rFonts w:ascii="Arial" w:hAnsi="Arial" w:cs="Arial"/>
              </w:rPr>
            </w:pPr>
          </w:p>
        </w:tc>
      </w:tr>
    </w:tbl>
    <w:p w:rsidR="00816F78" w:rsidRPr="00C37BCE" w:rsidRDefault="00CA061F" w:rsidP="00C94840">
      <w:pPr>
        <w:tabs>
          <w:tab w:val="left" w:pos="1134"/>
        </w:tabs>
        <w:spacing w:after="0"/>
        <w:ind w:firstLine="709"/>
        <w:jc w:val="both"/>
        <w:rPr>
          <w:rFonts w:ascii="Arial" w:hAnsi="Arial" w:cs="Arial"/>
          <w:sz w:val="24"/>
          <w:szCs w:val="24"/>
          <w:lang w:val="en-US"/>
        </w:rPr>
      </w:pPr>
      <w:r w:rsidRPr="00C37BCE">
        <w:rPr>
          <w:rFonts w:ascii="Arial" w:hAnsi="Arial" w:cs="Arial"/>
          <w:sz w:val="24"/>
          <w:szCs w:val="24"/>
        </w:rPr>
        <w:t xml:space="preserve">4 </w:t>
      </w:r>
      <w:r w:rsidR="00816F78" w:rsidRPr="00563F59">
        <w:rPr>
          <w:rFonts w:ascii="Arial" w:hAnsi="Arial" w:cs="Arial"/>
          <w:sz w:val="24"/>
          <w:szCs w:val="24"/>
        </w:rPr>
        <w:t>Настоящий</w:t>
      </w:r>
      <w:r w:rsidR="00816F78" w:rsidRPr="00C37BCE">
        <w:rPr>
          <w:rFonts w:ascii="Arial" w:hAnsi="Arial" w:cs="Arial"/>
          <w:sz w:val="24"/>
          <w:szCs w:val="24"/>
        </w:rPr>
        <w:t xml:space="preserve"> </w:t>
      </w:r>
      <w:r w:rsidR="00816F78" w:rsidRPr="00563F59">
        <w:rPr>
          <w:rFonts w:ascii="Arial" w:hAnsi="Arial" w:cs="Arial"/>
          <w:sz w:val="24"/>
          <w:szCs w:val="24"/>
        </w:rPr>
        <w:t>стандарт</w:t>
      </w:r>
      <w:r w:rsidR="00816F78" w:rsidRPr="00C37BCE">
        <w:rPr>
          <w:rFonts w:ascii="Arial" w:hAnsi="Arial" w:cs="Arial"/>
          <w:sz w:val="24"/>
          <w:szCs w:val="24"/>
        </w:rPr>
        <w:t xml:space="preserve"> </w:t>
      </w:r>
      <w:r w:rsidR="00816F78" w:rsidRPr="00563F59">
        <w:rPr>
          <w:rFonts w:ascii="Arial" w:hAnsi="Arial" w:cs="Arial"/>
          <w:sz w:val="24"/>
          <w:szCs w:val="24"/>
        </w:rPr>
        <w:t>идентичен</w:t>
      </w:r>
      <w:r w:rsidR="00816F78" w:rsidRPr="00C37BCE">
        <w:rPr>
          <w:rFonts w:ascii="Arial" w:hAnsi="Arial" w:cs="Arial"/>
          <w:sz w:val="24"/>
          <w:szCs w:val="24"/>
        </w:rPr>
        <w:t xml:space="preserve"> </w:t>
      </w:r>
      <w:r w:rsidR="00816F78" w:rsidRPr="00563F59">
        <w:rPr>
          <w:rFonts w:ascii="Arial" w:hAnsi="Arial" w:cs="Arial"/>
          <w:sz w:val="24"/>
          <w:szCs w:val="24"/>
        </w:rPr>
        <w:t>международному</w:t>
      </w:r>
      <w:r w:rsidR="00816F78" w:rsidRPr="00C37BCE">
        <w:rPr>
          <w:rFonts w:ascii="Arial" w:hAnsi="Arial" w:cs="Arial"/>
          <w:sz w:val="24"/>
          <w:szCs w:val="24"/>
        </w:rPr>
        <w:t xml:space="preserve"> </w:t>
      </w:r>
      <w:r w:rsidR="00816F78" w:rsidRPr="00563F59">
        <w:rPr>
          <w:rFonts w:ascii="Arial" w:hAnsi="Arial" w:cs="Arial"/>
          <w:sz w:val="24"/>
          <w:szCs w:val="24"/>
        </w:rPr>
        <w:t>стандарту</w:t>
      </w:r>
      <w:r w:rsidR="000B5D44" w:rsidRPr="00C37BCE">
        <w:rPr>
          <w:rFonts w:ascii="Arial" w:hAnsi="Arial" w:cs="Arial"/>
          <w:sz w:val="24"/>
          <w:szCs w:val="24"/>
        </w:rPr>
        <w:t xml:space="preserve"> </w:t>
      </w:r>
      <w:r w:rsidR="00C37BCE" w:rsidRPr="00C37BCE">
        <w:rPr>
          <w:rFonts w:ascii="Arial" w:hAnsi="Arial" w:cs="Arial"/>
          <w:sz w:val="24"/>
          <w:szCs w:val="24"/>
          <w:lang w:val="en-US"/>
        </w:rPr>
        <w:t>ISO</w:t>
      </w:r>
      <w:r w:rsidR="00EA34F9">
        <w:rPr>
          <w:rFonts w:ascii="Arial" w:hAnsi="Arial" w:cs="Arial"/>
          <w:sz w:val="24"/>
          <w:szCs w:val="24"/>
        </w:rPr>
        <w:t> 10975</w:t>
      </w:r>
      <w:r w:rsidR="00C37BCE" w:rsidRPr="00C37BCE">
        <w:rPr>
          <w:rFonts w:ascii="Arial" w:hAnsi="Arial" w:cs="Arial"/>
          <w:sz w:val="24"/>
          <w:szCs w:val="24"/>
        </w:rPr>
        <w:t>:20</w:t>
      </w:r>
      <w:r w:rsidR="00305F94">
        <w:rPr>
          <w:rFonts w:ascii="Arial" w:hAnsi="Arial" w:cs="Arial"/>
          <w:sz w:val="24"/>
          <w:szCs w:val="24"/>
        </w:rPr>
        <w:t>23</w:t>
      </w:r>
      <w:r w:rsidR="00C37BCE" w:rsidRPr="00C37BCE">
        <w:rPr>
          <w:rFonts w:ascii="Arial" w:hAnsi="Arial" w:cs="Arial"/>
          <w:sz w:val="24"/>
          <w:szCs w:val="24"/>
        </w:rPr>
        <w:t xml:space="preserve"> </w:t>
      </w:r>
      <w:r w:rsidR="00C37BCE">
        <w:rPr>
          <w:rFonts w:ascii="Arial" w:hAnsi="Arial" w:cs="Arial"/>
          <w:sz w:val="24"/>
          <w:szCs w:val="24"/>
        </w:rPr>
        <w:t>«</w:t>
      </w:r>
      <w:r w:rsidR="00EA34F9" w:rsidRPr="00EA34F9">
        <w:rPr>
          <w:rFonts w:ascii="Arial" w:hAnsi="Arial" w:cs="Arial"/>
          <w:sz w:val="24"/>
          <w:szCs w:val="24"/>
        </w:rPr>
        <w:t>Тракторы и машины сельскохозяйственные. Системы автоматического управления для управляемых операторами тракторов и самоходных сельскохозяйственных машин. Требования</w:t>
      </w:r>
      <w:r w:rsidR="00EA34F9" w:rsidRPr="00EA34F9">
        <w:rPr>
          <w:rFonts w:ascii="Arial" w:hAnsi="Arial" w:cs="Arial"/>
          <w:sz w:val="24"/>
          <w:szCs w:val="24"/>
          <w:lang w:val="en-US"/>
        </w:rPr>
        <w:t xml:space="preserve"> </w:t>
      </w:r>
      <w:r w:rsidR="00EA34F9" w:rsidRPr="00EA34F9">
        <w:rPr>
          <w:rFonts w:ascii="Arial" w:hAnsi="Arial" w:cs="Arial"/>
          <w:sz w:val="24"/>
          <w:szCs w:val="24"/>
        </w:rPr>
        <w:t>безопасности</w:t>
      </w:r>
      <w:r w:rsidR="00C37BCE" w:rsidRPr="00C37BCE">
        <w:rPr>
          <w:rFonts w:ascii="Arial" w:hAnsi="Arial" w:cs="Arial"/>
          <w:sz w:val="24"/>
          <w:szCs w:val="24"/>
          <w:lang w:val="en-US"/>
        </w:rPr>
        <w:t>»</w:t>
      </w:r>
      <w:r w:rsidR="00C37BCE">
        <w:rPr>
          <w:rFonts w:ascii="Arial" w:hAnsi="Arial" w:cs="Arial"/>
          <w:sz w:val="24"/>
          <w:szCs w:val="24"/>
          <w:lang w:val="en-US"/>
        </w:rPr>
        <w:t xml:space="preserve"> (</w:t>
      </w:r>
      <w:r w:rsidR="00C37BCE" w:rsidRPr="00C37BCE">
        <w:rPr>
          <w:rFonts w:ascii="Arial" w:hAnsi="Arial" w:cs="Arial"/>
          <w:sz w:val="24"/>
          <w:szCs w:val="24"/>
          <w:lang w:val="en-US"/>
        </w:rPr>
        <w:t>«</w:t>
      </w:r>
      <w:r w:rsidR="00EA34F9" w:rsidRPr="00EA34F9">
        <w:rPr>
          <w:rFonts w:ascii="Arial" w:hAnsi="Arial" w:cs="Arial"/>
          <w:sz w:val="24"/>
          <w:szCs w:val="24"/>
          <w:lang w:val="en-US"/>
        </w:rPr>
        <w:t>Agricultural machinery and tractors — Auto-guidance systems for operator-controlled tractors and self-propelled machines — Safety requirements</w:t>
      </w:r>
      <w:r w:rsidR="00C37BCE" w:rsidRPr="00C37BCE">
        <w:rPr>
          <w:rFonts w:ascii="Arial" w:hAnsi="Arial" w:cs="Arial"/>
          <w:sz w:val="24"/>
          <w:szCs w:val="24"/>
          <w:lang w:val="en-US"/>
        </w:rPr>
        <w:t xml:space="preserve">»), </w:t>
      </w:r>
      <w:r w:rsidR="00E12E18">
        <w:rPr>
          <w:rFonts w:ascii="Arial" w:hAnsi="Arial" w:cs="Arial"/>
          <w:sz w:val="24"/>
          <w:szCs w:val="24"/>
          <w:lang w:val="en-US"/>
        </w:rPr>
        <w:t>IDT</w:t>
      </w:r>
      <w:r w:rsidR="000B5D44" w:rsidRPr="00C37BCE">
        <w:rPr>
          <w:rFonts w:ascii="Arial" w:hAnsi="Arial" w:cs="Arial"/>
          <w:sz w:val="24"/>
          <w:szCs w:val="24"/>
          <w:lang w:val="en-US"/>
        </w:rPr>
        <w:t>.</w:t>
      </w:r>
    </w:p>
    <w:p w:rsidR="00F25FF7" w:rsidRDefault="00F25FF7" w:rsidP="00F25FF7">
      <w:pPr>
        <w:tabs>
          <w:tab w:val="left" w:pos="1134"/>
        </w:tabs>
        <w:spacing w:after="0"/>
        <w:ind w:firstLine="709"/>
        <w:jc w:val="both"/>
        <w:rPr>
          <w:rFonts w:ascii="Arial" w:hAnsi="Arial" w:cs="Arial"/>
          <w:sz w:val="24"/>
          <w:szCs w:val="24"/>
        </w:rPr>
      </w:pPr>
      <w:r w:rsidRPr="00563F59">
        <w:rPr>
          <w:rFonts w:ascii="Arial" w:hAnsi="Arial" w:cs="Arial"/>
          <w:sz w:val="24"/>
          <w:szCs w:val="24"/>
        </w:rPr>
        <w:t xml:space="preserve">Международный стандарт разработан Техническим комитетом </w:t>
      </w:r>
      <w:r>
        <w:rPr>
          <w:rFonts w:ascii="Arial" w:hAnsi="Arial" w:cs="Arial"/>
          <w:sz w:val="24"/>
          <w:szCs w:val="24"/>
        </w:rPr>
        <w:t xml:space="preserve">по стандартизации </w:t>
      </w:r>
      <w:r w:rsidRPr="00563F59">
        <w:rPr>
          <w:rFonts w:ascii="Arial" w:hAnsi="Arial" w:cs="Arial"/>
          <w:sz w:val="24"/>
          <w:szCs w:val="24"/>
        </w:rPr>
        <w:t>ISО/TC 23 «Тракторы и машины для сельского и лесного хозяйства» Международной организации по стандартизации (ISO).</w:t>
      </w:r>
    </w:p>
    <w:p w:rsidR="00811461" w:rsidRDefault="00811461" w:rsidP="00811461">
      <w:pPr>
        <w:tabs>
          <w:tab w:val="left" w:pos="1134"/>
        </w:tabs>
        <w:spacing w:after="0"/>
        <w:ind w:firstLine="709"/>
        <w:jc w:val="both"/>
        <w:rPr>
          <w:rFonts w:ascii="Arial" w:hAnsi="Arial" w:cs="Arial"/>
          <w:sz w:val="24"/>
          <w:szCs w:val="24"/>
        </w:rPr>
      </w:pPr>
      <w:r>
        <w:rPr>
          <w:rFonts w:ascii="Arial" w:hAnsi="Arial" w:cs="Arial"/>
          <w:sz w:val="24"/>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rsidR="00811461" w:rsidRPr="00563F59" w:rsidRDefault="00811461" w:rsidP="00F25FF7">
      <w:pPr>
        <w:tabs>
          <w:tab w:val="left" w:pos="1134"/>
        </w:tabs>
        <w:spacing w:after="0"/>
        <w:ind w:firstLine="709"/>
        <w:jc w:val="both"/>
        <w:rPr>
          <w:rFonts w:ascii="Arial" w:hAnsi="Arial" w:cs="Arial"/>
          <w:sz w:val="24"/>
          <w:szCs w:val="24"/>
        </w:rPr>
      </w:pPr>
    </w:p>
    <w:p w:rsidR="00563F59" w:rsidRPr="00563F59" w:rsidRDefault="00563F59" w:rsidP="000C4091">
      <w:pPr>
        <w:tabs>
          <w:tab w:val="left" w:pos="1134"/>
        </w:tabs>
        <w:spacing w:after="0"/>
        <w:ind w:firstLine="709"/>
        <w:jc w:val="both"/>
        <w:rPr>
          <w:rFonts w:ascii="Arial" w:hAnsi="Arial" w:cs="Arial"/>
          <w:sz w:val="24"/>
          <w:szCs w:val="24"/>
        </w:rPr>
      </w:pPr>
    </w:p>
    <w:p w:rsidR="003A3595" w:rsidRPr="00F06B28" w:rsidRDefault="00A95D72" w:rsidP="003A3595">
      <w:pPr>
        <w:tabs>
          <w:tab w:val="left" w:pos="1134"/>
        </w:tabs>
        <w:spacing w:after="0"/>
        <w:ind w:left="709"/>
        <w:jc w:val="both"/>
        <w:rPr>
          <w:rFonts w:ascii="Arial" w:hAnsi="Arial" w:cs="Arial"/>
          <w:sz w:val="24"/>
          <w:szCs w:val="24"/>
        </w:rPr>
      </w:pPr>
      <w:r w:rsidRPr="00AC307F">
        <w:rPr>
          <w:rFonts w:ascii="Arial" w:hAnsi="Arial" w:cs="Arial"/>
          <w:sz w:val="24"/>
          <w:szCs w:val="24"/>
        </w:rPr>
        <w:t xml:space="preserve">5 </w:t>
      </w:r>
      <w:r w:rsidR="00F06B28">
        <w:rPr>
          <w:rFonts w:ascii="Arial" w:hAnsi="Arial" w:cs="Arial"/>
          <w:sz w:val="24"/>
          <w:szCs w:val="24"/>
        </w:rPr>
        <w:t>ВЗАМЕН ГОСТ 34605–2019 (</w:t>
      </w:r>
      <w:r w:rsidR="00F06B28" w:rsidRPr="00F06B28">
        <w:rPr>
          <w:rFonts w:ascii="Arial" w:hAnsi="Arial" w:cs="Arial"/>
          <w:sz w:val="24"/>
          <w:szCs w:val="24"/>
        </w:rPr>
        <w:t>ISO 10975:2009)</w:t>
      </w:r>
    </w:p>
    <w:p w:rsidR="00E6581E" w:rsidRPr="00AC307F" w:rsidRDefault="00E6581E" w:rsidP="000C4091">
      <w:pPr>
        <w:tabs>
          <w:tab w:val="left" w:pos="1134"/>
        </w:tabs>
        <w:spacing w:after="0"/>
        <w:ind w:left="709"/>
        <w:jc w:val="both"/>
        <w:rPr>
          <w:rFonts w:ascii="Arial" w:hAnsi="Arial" w:cs="Arial"/>
          <w:sz w:val="24"/>
          <w:szCs w:val="24"/>
        </w:rPr>
      </w:pPr>
    </w:p>
    <w:p w:rsidR="00784313" w:rsidRDefault="00784313" w:rsidP="000C4091">
      <w:pPr>
        <w:spacing w:after="0"/>
        <w:ind w:firstLine="709"/>
        <w:jc w:val="both"/>
        <w:rPr>
          <w:rFonts w:ascii="Arial" w:hAnsi="Arial" w:cs="Arial"/>
          <w:i/>
          <w:sz w:val="24"/>
          <w:szCs w:val="24"/>
        </w:rPr>
      </w:pPr>
    </w:p>
    <w:p w:rsidR="0035490E" w:rsidRPr="00563F59" w:rsidRDefault="0035490E" w:rsidP="000C4091">
      <w:pPr>
        <w:spacing w:after="0"/>
        <w:ind w:firstLine="709"/>
        <w:jc w:val="both"/>
        <w:rPr>
          <w:rFonts w:ascii="Arial" w:hAnsi="Arial" w:cs="Arial"/>
          <w:i/>
          <w:sz w:val="24"/>
          <w:szCs w:val="24"/>
        </w:rPr>
      </w:pPr>
    </w:p>
    <w:p w:rsidR="0035490E" w:rsidRPr="00563F59" w:rsidRDefault="0035490E" w:rsidP="0035490E">
      <w:pPr>
        <w:spacing w:after="0"/>
        <w:ind w:firstLine="709"/>
        <w:jc w:val="both"/>
        <w:rPr>
          <w:rFonts w:ascii="Arial" w:hAnsi="Arial" w:cs="Arial"/>
          <w:i/>
          <w:sz w:val="24"/>
          <w:szCs w:val="24"/>
        </w:rPr>
      </w:pPr>
    </w:p>
    <w:p w:rsidR="0035490E" w:rsidRDefault="0035490E" w:rsidP="0035490E">
      <w:pPr>
        <w:spacing w:after="0"/>
        <w:ind w:firstLine="709"/>
        <w:jc w:val="both"/>
        <w:rPr>
          <w:rFonts w:ascii="Arial" w:hAnsi="Arial" w:cs="Arial"/>
          <w:i/>
          <w:sz w:val="20"/>
          <w:szCs w:val="20"/>
        </w:rPr>
      </w:pPr>
    </w:p>
    <w:p w:rsidR="0035490E" w:rsidRPr="00D32E4F" w:rsidRDefault="0035490E" w:rsidP="0035490E">
      <w:pPr>
        <w:pStyle w:val="20"/>
        <w:spacing w:after="0" w:line="276" w:lineRule="auto"/>
        <w:ind w:firstLine="425"/>
        <w:jc w:val="both"/>
        <w:rPr>
          <w:rFonts w:ascii="Arial" w:hAnsi="Arial"/>
          <w:i/>
          <w:sz w:val="24"/>
          <w:szCs w:val="24"/>
        </w:rPr>
      </w:pPr>
      <w:r w:rsidRPr="00D32E4F">
        <w:rPr>
          <w:rFonts w:ascii="Arial" w:hAnsi="Arial" w:cs="Arial"/>
          <w:i/>
          <w:sz w:val="24"/>
          <w:szCs w:val="24"/>
        </w:rPr>
        <w:t>Информация о введении в действие (прекращении действия) на</w:t>
      </w:r>
      <w:r w:rsidRPr="00D32E4F">
        <w:rPr>
          <w:rFonts w:ascii="Arial" w:hAnsi="Arial"/>
          <w:i/>
          <w:sz w:val="24"/>
          <w:szCs w:val="24"/>
        </w:rPr>
        <w:t>стоящего стандарта и изменений к нему на территории указанных выше государств публ</w:t>
      </w:r>
      <w:r w:rsidRPr="00D32E4F">
        <w:rPr>
          <w:rFonts w:ascii="Arial" w:hAnsi="Arial"/>
          <w:i/>
          <w:sz w:val="24"/>
          <w:szCs w:val="24"/>
        </w:rPr>
        <w:t>и</w:t>
      </w:r>
      <w:r w:rsidRPr="00D32E4F">
        <w:rPr>
          <w:rFonts w:ascii="Arial" w:hAnsi="Arial"/>
          <w:i/>
          <w:sz w:val="24"/>
          <w:szCs w:val="24"/>
        </w:rPr>
        <w:t>куется в указателях национальных ста</w:t>
      </w:r>
      <w:r w:rsidRPr="00D32E4F">
        <w:rPr>
          <w:rFonts w:ascii="Arial" w:hAnsi="Arial"/>
          <w:i/>
          <w:sz w:val="24"/>
          <w:szCs w:val="24"/>
        </w:rPr>
        <w:t>н</w:t>
      </w:r>
      <w:r w:rsidRPr="00D32E4F">
        <w:rPr>
          <w:rFonts w:ascii="Arial" w:hAnsi="Arial"/>
          <w:i/>
          <w:sz w:val="24"/>
          <w:szCs w:val="24"/>
        </w:rPr>
        <w:t>дартов, издаваемых в этих государствах</w:t>
      </w:r>
      <w:r>
        <w:rPr>
          <w:rFonts w:ascii="Arial" w:hAnsi="Arial"/>
          <w:i/>
          <w:sz w:val="24"/>
          <w:szCs w:val="24"/>
        </w:rPr>
        <w:t>, а также в сети Интернет на сайтах соответствующих н</w:t>
      </w:r>
      <w:r>
        <w:rPr>
          <w:rFonts w:ascii="Arial" w:hAnsi="Arial"/>
          <w:i/>
          <w:sz w:val="24"/>
          <w:szCs w:val="24"/>
        </w:rPr>
        <w:t>а</w:t>
      </w:r>
      <w:r>
        <w:rPr>
          <w:rFonts w:ascii="Arial" w:hAnsi="Arial"/>
          <w:i/>
          <w:sz w:val="24"/>
          <w:szCs w:val="24"/>
        </w:rPr>
        <w:t>циональных органов по стандартизации</w:t>
      </w:r>
      <w:r w:rsidRPr="00D32E4F">
        <w:rPr>
          <w:rFonts w:ascii="Arial" w:hAnsi="Arial"/>
          <w:i/>
          <w:sz w:val="24"/>
          <w:szCs w:val="24"/>
        </w:rPr>
        <w:t>.</w:t>
      </w:r>
    </w:p>
    <w:p w:rsidR="0035490E" w:rsidRDefault="0035490E" w:rsidP="0035490E">
      <w:pPr>
        <w:pStyle w:val="20"/>
        <w:spacing w:after="0" w:line="276" w:lineRule="auto"/>
        <w:ind w:firstLine="425"/>
        <w:jc w:val="both"/>
        <w:rPr>
          <w:rFonts w:ascii="Arial" w:hAnsi="Arial"/>
          <w:i/>
          <w:sz w:val="24"/>
          <w:szCs w:val="24"/>
        </w:rPr>
      </w:pPr>
      <w:r w:rsidRPr="00D32E4F">
        <w:rPr>
          <w:rFonts w:ascii="Arial" w:hAnsi="Arial"/>
          <w:i/>
          <w:sz w:val="24"/>
          <w:szCs w:val="24"/>
        </w:rPr>
        <w:t>В случае пер</w:t>
      </w:r>
      <w:r w:rsidRPr="00D32E4F">
        <w:rPr>
          <w:rFonts w:ascii="Arial" w:hAnsi="Arial"/>
          <w:i/>
          <w:sz w:val="24"/>
          <w:szCs w:val="24"/>
        </w:rPr>
        <w:t>е</w:t>
      </w:r>
      <w:r w:rsidRPr="00D32E4F">
        <w:rPr>
          <w:rFonts w:ascii="Arial" w:hAnsi="Arial"/>
          <w:i/>
          <w:sz w:val="24"/>
          <w:szCs w:val="24"/>
        </w:rPr>
        <w:t>смотра</w:t>
      </w:r>
      <w:r>
        <w:rPr>
          <w:rFonts w:ascii="Arial" w:hAnsi="Arial"/>
          <w:i/>
          <w:sz w:val="24"/>
          <w:szCs w:val="24"/>
        </w:rPr>
        <w:t>, изменения</w:t>
      </w:r>
      <w:r w:rsidRPr="00D32E4F">
        <w:rPr>
          <w:rFonts w:ascii="Arial" w:hAnsi="Arial"/>
          <w:i/>
          <w:sz w:val="24"/>
          <w:szCs w:val="24"/>
        </w:rPr>
        <w:t xml:space="preserve"> или отмены настоящего стандарта соответствующ</w:t>
      </w:r>
      <w:r>
        <w:rPr>
          <w:rFonts w:ascii="Arial" w:hAnsi="Arial"/>
          <w:i/>
          <w:sz w:val="24"/>
          <w:szCs w:val="24"/>
        </w:rPr>
        <w:t>ая</w:t>
      </w:r>
      <w:r w:rsidRPr="00D32E4F">
        <w:rPr>
          <w:rFonts w:ascii="Arial" w:hAnsi="Arial"/>
          <w:i/>
          <w:sz w:val="24"/>
          <w:szCs w:val="24"/>
        </w:rPr>
        <w:t xml:space="preserve"> </w:t>
      </w:r>
      <w:r>
        <w:rPr>
          <w:rFonts w:ascii="Arial" w:hAnsi="Arial"/>
          <w:i/>
          <w:sz w:val="24"/>
          <w:szCs w:val="24"/>
        </w:rPr>
        <w:t>информация</w:t>
      </w:r>
      <w:r w:rsidRPr="00D32E4F">
        <w:rPr>
          <w:rFonts w:ascii="Arial" w:hAnsi="Arial"/>
          <w:i/>
          <w:sz w:val="24"/>
          <w:szCs w:val="24"/>
        </w:rPr>
        <w:t xml:space="preserve"> б</w:t>
      </w:r>
      <w:r w:rsidRPr="00D32E4F">
        <w:rPr>
          <w:rFonts w:ascii="Arial" w:hAnsi="Arial"/>
          <w:i/>
          <w:sz w:val="24"/>
          <w:szCs w:val="24"/>
        </w:rPr>
        <w:t>у</w:t>
      </w:r>
      <w:r w:rsidRPr="00D32E4F">
        <w:rPr>
          <w:rFonts w:ascii="Arial" w:hAnsi="Arial"/>
          <w:i/>
          <w:sz w:val="24"/>
          <w:szCs w:val="24"/>
        </w:rPr>
        <w:t xml:space="preserve">дет опубликована </w:t>
      </w:r>
      <w:r>
        <w:rPr>
          <w:rFonts w:ascii="Arial" w:hAnsi="Arial"/>
          <w:i/>
          <w:sz w:val="24"/>
          <w:szCs w:val="24"/>
        </w:rPr>
        <w:t xml:space="preserve">на официальном интернет-сайте Межгосударственного совета по стандартизации </w:t>
      </w:r>
      <w:r w:rsidRPr="00D32E4F">
        <w:rPr>
          <w:rFonts w:ascii="Arial" w:hAnsi="Arial"/>
          <w:i/>
          <w:sz w:val="24"/>
          <w:szCs w:val="24"/>
        </w:rPr>
        <w:t xml:space="preserve">в </w:t>
      </w:r>
      <w:r>
        <w:rPr>
          <w:rFonts w:ascii="Arial" w:hAnsi="Arial"/>
          <w:i/>
          <w:sz w:val="24"/>
          <w:szCs w:val="24"/>
        </w:rPr>
        <w:t>каталоге</w:t>
      </w:r>
      <w:r w:rsidRPr="00D32E4F">
        <w:rPr>
          <w:rFonts w:ascii="Arial" w:hAnsi="Arial"/>
          <w:i/>
          <w:sz w:val="24"/>
          <w:szCs w:val="24"/>
        </w:rPr>
        <w:t xml:space="preserve"> «</w:t>
      </w:r>
      <w:r>
        <w:rPr>
          <w:rFonts w:ascii="Arial" w:hAnsi="Arial"/>
          <w:i/>
          <w:sz w:val="24"/>
          <w:szCs w:val="24"/>
        </w:rPr>
        <w:t xml:space="preserve">Межгосударственные </w:t>
      </w:r>
      <w:r w:rsidRPr="00D32E4F">
        <w:rPr>
          <w:rFonts w:ascii="Arial" w:hAnsi="Arial"/>
          <w:i/>
          <w:sz w:val="24"/>
          <w:szCs w:val="24"/>
        </w:rPr>
        <w:t>станда</w:t>
      </w:r>
      <w:r w:rsidRPr="00D32E4F">
        <w:rPr>
          <w:rFonts w:ascii="Arial" w:hAnsi="Arial"/>
          <w:i/>
          <w:sz w:val="24"/>
          <w:szCs w:val="24"/>
        </w:rPr>
        <w:t>р</w:t>
      </w:r>
      <w:r>
        <w:rPr>
          <w:rFonts w:ascii="Arial" w:hAnsi="Arial"/>
          <w:i/>
          <w:sz w:val="24"/>
          <w:szCs w:val="24"/>
        </w:rPr>
        <w:t>ты»</w:t>
      </w:r>
    </w:p>
    <w:p w:rsidR="0035490E" w:rsidRDefault="0035490E" w:rsidP="0035490E">
      <w:pPr>
        <w:pStyle w:val="20"/>
        <w:spacing w:after="0" w:line="276" w:lineRule="auto"/>
        <w:jc w:val="both"/>
        <w:rPr>
          <w:rFonts w:ascii="Arial" w:hAnsi="Arial"/>
          <w:i/>
          <w:sz w:val="24"/>
          <w:szCs w:val="24"/>
        </w:rPr>
      </w:pPr>
    </w:p>
    <w:p w:rsidR="0035490E" w:rsidRDefault="0035490E" w:rsidP="0035490E">
      <w:pPr>
        <w:pStyle w:val="20"/>
        <w:spacing w:after="0" w:line="276" w:lineRule="auto"/>
        <w:jc w:val="both"/>
        <w:rPr>
          <w:rFonts w:ascii="Arial" w:hAnsi="Arial"/>
          <w:i/>
          <w:sz w:val="24"/>
          <w:szCs w:val="24"/>
        </w:rPr>
      </w:pPr>
    </w:p>
    <w:p w:rsidR="0035490E" w:rsidRDefault="0035490E" w:rsidP="0035490E">
      <w:pPr>
        <w:pStyle w:val="20"/>
        <w:spacing w:after="0" w:line="276" w:lineRule="auto"/>
        <w:jc w:val="both"/>
        <w:rPr>
          <w:rFonts w:ascii="Arial" w:hAnsi="Arial"/>
          <w:i/>
          <w:sz w:val="24"/>
          <w:szCs w:val="24"/>
        </w:rPr>
      </w:pPr>
    </w:p>
    <w:p w:rsidR="0035490E" w:rsidRDefault="0035490E" w:rsidP="0035490E">
      <w:pPr>
        <w:pStyle w:val="20"/>
        <w:spacing w:after="0" w:line="276" w:lineRule="auto"/>
        <w:jc w:val="both"/>
        <w:rPr>
          <w:rFonts w:ascii="Arial" w:hAnsi="Arial"/>
          <w:i/>
          <w:sz w:val="24"/>
          <w:szCs w:val="24"/>
        </w:rPr>
      </w:pPr>
    </w:p>
    <w:p w:rsidR="0035490E" w:rsidRDefault="0035490E" w:rsidP="0035490E">
      <w:pPr>
        <w:pStyle w:val="20"/>
        <w:spacing w:after="0" w:line="276" w:lineRule="auto"/>
        <w:jc w:val="both"/>
        <w:rPr>
          <w:rFonts w:ascii="Arial" w:hAnsi="Arial"/>
          <w:i/>
          <w:sz w:val="24"/>
          <w:szCs w:val="24"/>
        </w:rPr>
      </w:pPr>
    </w:p>
    <w:p w:rsidR="0035490E" w:rsidRDefault="0035490E" w:rsidP="0035490E">
      <w:pPr>
        <w:pStyle w:val="20"/>
        <w:spacing w:after="0" w:line="276" w:lineRule="auto"/>
        <w:jc w:val="both"/>
        <w:rPr>
          <w:rFonts w:ascii="Arial" w:hAnsi="Arial"/>
          <w:i/>
          <w:sz w:val="24"/>
          <w:szCs w:val="24"/>
        </w:rPr>
      </w:pPr>
    </w:p>
    <w:p w:rsidR="0035490E" w:rsidRDefault="0035490E" w:rsidP="0035490E">
      <w:pPr>
        <w:pStyle w:val="20"/>
        <w:spacing w:after="0" w:line="276" w:lineRule="auto"/>
        <w:jc w:val="both"/>
        <w:rPr>
          <w:rFonts w:ascii="Arial" w:hAnsi="Arial"/>
          <w:i/>
          <w:sz w:val="24"/>
          <w:szCs w:val="24"/>
        </w:rPr>
      </w:pPr>
    </w:p>
    <w:p w:rsidR="006557F2" w:rsidRDefault="006557F2" w:rsidP="0035490E">
      <w:pPr>
        <w:pStyle w:val="20"/>
        <w:spacing w:after="0" w:line="276" w:lineRule="auto"/>
        <w:jc w:val="both"/>
        <w:rPr>
          <w:rFonts w:ascii="Arial" w:hAnsi="Arial"/>
          <w:i/>
          <w:sz w:val="24"/>
          <w:szCs w:val="24"/>
        </w:rPr>
      </w:pPr>
    </w:p>
    <w:p w:rsidR="006557F2" w:rsidRDefault="006557F2" w:rsidP="0035490E">
      <w:pPr>
        <w:pStyle w:val="20"/>
        <w:spacing w:after="0" w:line="276" w:lineRule="auto"/>
        <w:jc w:val="both"/>
        <w:rPr>
          <w:rFonts w:ascii="Arial" w:hAnsi="Arial"/>
          <w:i/>
          <w:sz w:val="24"/>
          <w:szCs w:val="24"/>
        </w:rPr>
      </w:pPr>
    </w:p>
    <w:p w:rsidR="006557F2" w:rsidRDefault="006557F2" w:rsidP="0035490E">
      <w:pPr>
        <w:pStyle w:val="20"/>
        <w:spacing w:after="0" w:line="276" w:lineRule="auto"/>
        <w:jc w:val="both"/>
        <w:rPr>
          <w:rFonts w:ascii="Arial" w:hAnsi="Arial"/>
          <w:i/>
          <w:sz w:val="24"/>
          <w:szCs w:val="24"/>
        </w:rPr>
      </w:pPr>
    </w:p>
    <w:p w:rsidR="006557F2" w:rsidRDefault="006557F2" w:rsidP="0035490E">
      <w:pPr>
        <w:pStyle w:val="20"/>
        <w:spacing w:after="0" w:line="276" w:lineRule="auto"/>
        <w:jc w:val="both"/>
        <w:rPr>
          <w:rFonts w:ascii="Arial" w:hAnsi="Arial"/>
          <w:i/>
          <w:sz w:val="24"/>
          <w:szCs w:val="24"/>
        </w:rPr>
      </w:pPr>
    </w:p>
    <w:p w:rsidR="006557F2" w:rsidRDefault="006557F2" w:rsidP="0035490E">
      <w:pPr>
        <w:pStyle w:val="20"/>
        <w:spacing w:after="0" w:line="276" w:lineRule="auto"/>
        <w:jc w:val="both"/>
        <w:rPr>
          <w:rFonts w:ascii="Arial" w:hAnsi="Arial"/>
          <w:i/>
          <w:sz w:val="24"/>
          <w:szCs w:val="24"/>
        </w:rPr>
      </w:pPr>
    </w:p>
    <w:p w:rsidR="0035490E" w:rsidRDefault="0035490E" w:rsidP="0035490E">
      <w:pPr>
        <w:pStyle w:val="20"/>
        <w:spacing w:after="0" w:line="276" w:lineRule="auto"/>
        <w:jc w:val="both"/>
        <w:rPr>
          <w:rFonts w:ascii="Arial" w:hAnsi="Arial"/>
          <w:i/>
          <w:sz w:val="24"/>
          <w:szCs w:val="24"/>
        </w:rPr>
      </w:pPr>
    </w:p>
    <w:p w:rsidR="0035490E" w:rsidRDefault="0035490E" w:rsidP="0035490E">
      <w:pPr>
        <w:pStyle w:val="20"/>
        <w:spacing w:after="0" w:line="276" w:lineRule="auto"/>
        <w:jc w:val="both"/>
        <w:rPr>
          <w:rFonts w:ascii="Arial" w:hAnsi="Arial"/>
          <w:i/>
          <w:sz w:val="24"/>
          <w:szCs w:val="24"/>
        </w:rPr>
      </w:pPr>
    </w:p>
    <w:p w:rsidR="0035490E" w:rsidRDefault="0035490E" w:rsidP="0035490E">
      <w:pPr>
        <w:pStyle w:val="20"/>
        <w:spacing w:after="0" w:line="276" w:lineRule="auto"/>
        <w:jc w:val="both"/>
        <w:rPr>
          <w:rFonts w:ascii="Arial" w:hAnsi="Arial"/>
          <w:i/>
          <w:sz w:val="24"/>
          <w:szCs w:val="24"/>
        </w:rPr>
      </w:pPr>
    </w:p>
    <w:p w:rsidR="0035490E" w:rsidRDefault="0035490E" w:rsidP="0035490E">
      <w:pPr>
        <w:pStyle w:val="20"/>
        <w:spacing w:after="0" w:line="276" w:lineRule="auto"/>
        <w:jc w:val="both"/>
        <w:rPr>
          <w:rFonts w:ascii="Arial" w:hAnsi="Arial"/>
          <w:i/>
          <w:sz w:val="24"/>
          <w:szCs w:val="24"/>
        </w:rPr>
      </w:pPr>
    </w:p>
    <w:p w:rsidR="0035490E" w:rsidRDefault="0035490E" w:rsidP="0035490E">
      <w:pPr>
        <w:pStyle w:val="20"/>
        <w:spacing w:after="0" w:line="276" w:lineRule="auto"/>
        <w:jc w:val="both"/>
        <w:rPr>
          <w:rFonts w:ascii="Arial" w:hAnsi="Arial"/>
          <w:i/>
          <w:sz w:val="24"/>
          <w:szCs w:val="24"/>
        </w:rPr>
      </w:pPr>
    </w:p>
    <w:p w:rsidR="0035490E" w:rsidRDefault="0035490E" w:rsidP="0035490E">
      <w:pPr>
        <w:pStyle w:val="20"/>
        <w:spacing w:after="0" w:line="276" w:lineRule="auto"/>
        <w:jc w:val="both"/>
        <w:rPr>
          <w:rFonts w:ascii="Arial" w:hAnsi="Arial"/>
          <w:i/>
          <w:sz w:val="24"/>
          <w:szCs w:val="24"/>
        </w:rPr>
      </w:pPr>
    </w:p>
    <w:p w:rsidR="008A356D" w:rsidRPr="00042C24" w:rsidRDefault="0035490E" w:rsidP="00EA34F9">
      <w:pPr>
        <w:pStyle w:val="20"/>
        <w:spacing w:after="0" w:line="276" w:lineRule="auto"/>
        <w:jc w:val="both"/>
        <w:rPr>
          <w:rFonts w:cs="Arial"/>
          <w:color w:val="000000"/>
          <w:sz w:val="24"/>
        </w:rPr>
      </w:pPr>
      <w:r w:rsidRPr="00CC69C7">
        <w:rPr>
          <w:rFonts w:ascii="Arial" w:hAnsi="Arial"/>
          <w:sz w:val="24"/>
          <w:szCs w:val="24"/>
        </w:rPr>
        <w:t>Исключительное право</w:t>
      </w:r>
      <w:r>
        <w:rPr>
          <w:rFonts w:ascii="Arial" w:hAnsi="Arial"/>
          <w:sz w:val="24"/>
          <w:szCs w:val="24"/>
        </w:rPr>
        <w:t xml:space="preserve"> официального опубликования настоящего ста</w:t>
      </w:r>
      <w:r>
        <w:rPr>
          <w:rFonts w:ascii="Arial" w:hAnsi="Arial"/>
          <w:sz w:val="24"/>
          <w:szCs w:val="24"/>
        </w:rPr>
        <w:t>н</w:t>
      </w:r>
      <w:r>
        <w:rPr>
          <w:rFonts w:ascii="Arial" w:hAnsi="Arial"/>
          <w:sz w:val="24"/>
          <w:szCs w:val="24"/>
        </w:rPr>
        <w:t>дарта на территории указанных выше государств принадлежит национальным органам по стандартизации этих гос</w:t>
      </w:r>
      <w:r>
        <w:rPr>
          <w:rFonts w:ascii="Arial" w:hAnsi="Arial"/>
          <w:sz w:val="24"/>
          <w:szCs w:val="24"/>
        </w:rPr>
        <w:t>у</w:t>
      </w:r>
      <w:r>
        <w:rPr>
          <w:rFonts w:ascii="Arial" w:hAnsi="Arial"/>
          <w:sz w:val="24"/>
          <w:szCs w:val="24"/>
        </w:rPr>
        <w:t>дарств</w:t>
      </w:r>
    </w:p>
    <w:p w:rsidR="008A356D" w:rsidRPr="008A356D" w:rsidRDefault="008A356D" w:rsidP="008A356D">
      <w:pPr>
        <w:ind w:firstLine="708"/>
        <w:jc w:val="both"/>
        <w:rPr>
          <w:rFonts w:ascii="Arial" w:hAnsi="Arial" w:cs="Arial"/>
          <w:sz w:val="24"/>
          <w:szCs w:val="20"/>
        </w:rPr>
        <w:sectPr w:rsidR="008A356D" w:rsidRPr="008A356D" w:rsidSect="00A153A1">
          <w:headerReference w:type="even" r:id="rId9"/>
          <w:headerReference w:type="default" r:id="rId10"/>
          <w:footerReference w:type="even" r:id="rId11"/>
          <w:footerReference w:type="default" r:id="rId12"/>
          <w:pgSz w:w="11906" w:h="16838"/>
          <w:pgMar w:top="1134" w:right="1418" w:bottom="1134" w:left="1418" w:header="709" w:footer="782" w:gutter="0"/>
          <w:pgNumType w:fmt="upperRoman"/>
          <w:cols w:space="708"/>
          <w:titlePg/>
          <w:docGrid w:linePitch="360"/>
        </w:sectPr>
      </w:pPr>
    </w:p>
    <w:tbl>
      <w:tblPr>
        <w:tblW w:w="0" w:type="auto"/>
        <w:tblLook w:val="04A0" w:firstRow="1" w:lastRow="0" w:firstColumn="1" w:lastColumn="0" w:noHBand="0" w:noVBand="1"/>
      </w:tblPr>
      <w:tblGrid>
        <w:gridCol w:w="9070"/>
      </w:tblGrid>
      <w:tr w:rsidR="009707FE" w:rsidRPr="0048417F">
        <w:tc>
          <w:tcPr>
            <w:tcW w:w="9571" w:type="dxa"/>
            <w:tcBorders>
              <w:bottom w:val="single" w:sz="12" w:space="0" w:color="auto"/>
            </w:tcBorders>
          </w:tcPr>
          <w:p w:rsidR="009707FE" w:rsidRPr="0048417F" w:rsidRDefault="009707FE" w:rsidP="001F4317">
            <w:pPr>
              <w:spacing w:after="120" w:line="240" w:lineRule="auto"/>
              <w:jc w:val="center"/>
              <w:rPr>
                <w:rFonts w:ascii="Arial" w:eastAsia="Times New Roman" w:hAnsi="Arial" w:cs="Arial"/>
                <w:b/>
                <w:spacing w:val="50"/>
                <w:sz w:val="24"/>
                <w:szCs w:val="20"/>
              </w:rPr>
            </w:pPr>
            <w:r w:rsidRPr="0048417F">
              <w:rPr>
                <w:rFonts w:ascii="Arial" w:eastAsia="Times New Roman" w:hAnsi="Arial" w:cs="Arial"/>
                <w:b/>
                <w:spacing w:val="50"/>
                <w:sz w:val="24"/>
                <w:szCs w:val="20"/>
              </w:rPr>
              <w:t>МЕЖГОСУДАРСТВЕННЫЙ СТАНДАРТ</w:t>
            </w:r>
          </w:p>
        </w:tc>
      </w:tr>
      <w:tr w:rsidR="009707FE" w:rsidRPr="005D6AA3">
        <w:tc>
          <w:tcPr>
            <w:tcW w:w="9571" w:type="dxa"/>
            <w:tcBorders>
              <w:top w:val="single" w:sz="12" w:space="0" w:color="auto"/>
              <w:bottom w:val="single" w:sz="12" w:space="0" w:color="auto"/>
            </w:tcBorders>
          </w:tcPr>
          <w:p w:rsidR="00EA34F9" w:rsidRPr="001453F1" w:rsidRDefault="00EA34F9" w:rsidP="00EA34F9">
            <w:pPr>
              <w:pStyle w:val="3"/>
              <w:spacing w:before="120" w:after="0" w:line="360" w:lineRule="auto"/>
              <w:jc w:val="center"/>
              <w:rPr>
                <w:sz w:val="24"/>
                <w:szCs w:val="20"/>
              </w:rPr>
            </w:pPr>
            <w:r w:rsidRPr="001453F1">
              <w:rPr>
                <w:sz w:val="24"/>
                <w:szCs w:val="20"/>
              </w:rPr>
              <w:t xml:space="preserve">Тракторы и </w:t>
            </w:r>
            <w:r>
              <w:rPr>
                <w:sz w:val="24"/>
                <w:szCs w:val="20"/>
              </w:rPr>
              <w:t>машины</w:t>
            </w:r>
            <w:r w:rsidRPr="001453F1">
              <w:rPr>
                <w:sz w:val="24"/>
                <w:szCs w:val="20"/>
              </w:rPr>
              <w:t xml:space="preserve"> сельскохозяйственные</w:t>
            </w:r>
          </w:p>
          <w:p w:rsidR="00EA34F9" w:rsidRPr="001453F1" w:rsidRDefault="00EA34F9" w:rsidP="00EA34F9">
            <w:pPr>
              <w:pStyle w:val="3"/>
              <w:spacing w:before="120" w:after="0" w:line="360" w:lineRule="auto"/>
              <w:jc w:val="center"/>
              <w:rPr>
                <w:sz w:val="24"/>
                <w:szCs w:val="20"/>
              </w:rPr>
            </w:pPr>
            <w:r w:rsidRPr="001453F1">
              <w:rPr>
                <w:sz w:val="24"/>
                <w:szCs w:val="20"/>
              </w:rPr>
              <w:t xml:space="preserve">СИСТЕМЫ </w:t>
            </w:r>
            <w:r>
              <w:rPr>
                <w:sz w:val="24"/>
                <w:szCs w:val="20"/>
              </w:rPr>
              <w:t>АВТОМАТИЧЕСКОГО УПРАВЛЕНИЯ</w:t>
            </w:r>
            <w:r w:rsidRPr="001453F1">
              <w:rPr>
                <w:sz w:val="24"/>
                <w:szCs w:val="20"/>
              </w:rPr>
              <w:t xml:space="preserve"> ДЛЯ УПРАВЛЯЕМЫХ ОПЕРАТОРАМИ ТРАКТОРОВ И САМОХОДНЫХ </w:t>
            </w:r>
            <w:r>
              <w:rPr>
                <w:sz w:val="24"/>
                <w:szCs w:val="20"/>
              </w:rPr>
              <w:t>СЕЛЬСКОХОЗЯЙСТВЕННЫХ МАШИН</w:t>
            </w:r>
            <w:r w:rsidRPr="001453F1">
              <w:rPr>
                <w:sz w:val="24"/>
                <w:szCs w:val="20"/>
              </w:rPr>
              <w:t xml:space="preserve"> </w:t>
            </w:r>
          </w:p>
          <w:p w:rsidR="00EA34F9" w:rsidRDefault="00EA34F9" w:rsidP="00EA34F9">
            <w:pPr>
              <w:pStyle w:val="3"/>
              <w:spacing w:before="120" w:after="0" w:line="360" w:lineRule="auto"/>
              <w:jc w:val="center"/>
              <w:rPr>
                <w:sz w:val="24"/>
                <w:szCs w:val="20"/>
              </w:rPr>
            </w:pPr>
            <w:r w:rsidRPr="001453F1">
              <w:rPr>
                <w:sz w:val="24"/>
                <w:szCs w:val="20"/>
              </w:rPr>
              <w:t xml:space="preserve">Требования безопасности </w:t>
            </w:r>
          </w:p>
          <w:p w:rsidR="009707FE" w:rsidRPr="005D6AA3" w:rsidRDefault="00EA34F9" w:rsidP="00EA34F9">
            <w:pPr>
              <w:spacing w:after="120" w:line="240" w:lineRule="auto"/>
              <w:jc w:val="center"/>
              <w:rPr>
                <w:rFonts w:ascii="Arial" w:eastAsia="Times New Roman" w:hAnsi="Arial" w:cs="Arial"/>
                <w:sz w:val="24"/>
                <w:szCs w:val="20"/>
                <w:lang w:val="en-US"/>
              </w:rPr>
            </w:pPr>
            <w:r w:rsidRPr="001453F1">
              <w:rPr>
                <w:rFonts w:ascii="Arial" w:eastAsia="Times New Roman" w:hAnsi="Arial" w:cs="Arial"/>
                <w:sz w:val="24"/>
                <w:szCs w:val="20"/>
                <w:lang w:val="en-US"/>
              </w:rPr>
              <w:t>Tractor</w:t>
            </w:r>
            <w:r>
              <w:rPr>
                <w:rFonts w:ascii="Arial" w:eastAsia="Times New Roman" w:hAnsi="Arial" w:cs="Arial"/>
                <w:sz w:val="24"/>
                <w:szCs w:val="20"/>
                <w:lang w:val="en-US"/>
              </w:rPr>
              <w:t>s and machinery for agriculture</w:t>
            </w:r>
            <w:r w:rsidRPr="001453F1">
              <w:rPr>
                <w:rFonts w:ascii="Arial" w:eastAsia="Times New Roman" w:hAnsi="Arial" w:cs="Arial"/>
                <w:sz w:val="24"/>
                <w:szCs w:val="20"/>
                <w:lang w:val="en-US"/>
              </w:rPr>
              <w:t>. Auto-guidance systems for operator-controlled tracto</w:t>
            </w:r>
            <w:r>
              <w:rPr>
                <w:rFonts w:ascii="Arial" w:eastAsia="Times New Roman" w:hAnsi="Arial" w:cs="Arial"/>
                <w:sz w:val="24"/>
                <w:szCs w:val="20"/>
                <w:lang w:val="en-US"/>
              </w:rPr>
              <w:t>rs and self-propelled agricultural machines</w:t>
            </w:r>
            <w:r w:rsidRPr="001453F1">
              <w:rPr>
                <w:rFonts w:ascii="Arial" w:eastAsia="Times New Roman" w:hAnsi="Arial" w:cs="Arial"/>
                <w:sz w:val="24"/>
                <w:szCs w:val="20"/>
                <w:lang w:val="en-US"/>
              </w:rPr>
              <w:t>. Safety requirements</w:t>
            </w:r>
          </w:p>
        </w:tc>
      </w:tr>
      <w:tr w:rsidR="009707FE" w:rsidRPr="008A356D">
        <w:tc>
          <w:tcPr>
            <w:tcW w:w="9571" w:type="dxa"/>
            <w:tcBorders>
              <w:top w:val="single" w:sz="12" w:space="0" w:color="auto"/>
            </w:tcBorders>
          </w:tcPr>
          <w:p w:rsidR="009707FE" w:rsidRPr="008A356D" w:rsidRDefault="009707FE" w:rsidP="001F4317">
            <w:pPr>
              <w:spacing w:before="300" w:after="120" w:line="240" w:lineRule="auto"/>
              <w:jc w:val="right"/>
              <w:rPr>
                <w:rFonts w:ascii="Arial" w:eastAsia="Times New Roman" w:hAnsi="Arial" w:cs="Arial"/>
                <w:b/>
                <w:sz w:val="24"/>
                <w:szCs w:val="20"/>
              </w:rPr>
            </w:pPr>
            <w:r w:rsidRPr="0048417F">
              <w:rPr>
                <w:rFonts w:ascii="Arial" w:eastAsia="Times New Roman" w:hAnsi="Arial" w:cs="Arial"/>
                <w:b/>
                <w:sz w:val="24"/>
                <w:szCs w:val="20"/>
              </w:rPr>
              <w:t>Дата</w:t>
            </w:r>
            <w:r w:rsidRPr="008A356D">
              <w:rPr>
                <w:rFonts w:ascii="Arial" w:eastAsia="Times New Roman" w:hAnsi="Arial" w:cs="Arial"/>
                <w:b/>
                <w:sz w:val="24"/>
                <w:szCs w:val="20"/>
              </w:rPr>
              <w:t xml:space="preserve"> </w:t>
            </w:r>
            <w:r w:rsidRPr="0048417F">
              <w:rPr>
                <w:rFonts w:ascii="Arial" w:eastAsia="Times New Roman" w:hAnsi="Arial" w:cs="Arial"/>
                <w:b/>
                <w:sz w:val="24"/>
                <w:szCs w:val="20"/>
              </w:rPr>
              <w:t>введения</w:t>
            </w:r>
            <w:r w:rsidRPr="008A356D">
              <w:rPr>
                <w:rFonts w:ascii="Arial" w:eastAsia="Times New Roman" w:hAnsi="Arial" w:cs="Arial"/>
                <w:b/>
                <w:sz w:val="24"/>
                <w:szCs w:val="20"/>
              </w:rPr>
              <w:t xml:space="preserve"> _______________</w:t>
            </w:r>
          </w:p>
        </w:tc>
      </w:tr>
    </w:tbl>
    <w:p w:rsidR="00D75384" w:rsidRPr="00F0128A" w:rsidRDefault="00552C00" w:rsidP="00A04A67">
      <w:pPr>
        <w:pStyle w:val="af5"/>
      </w:pPr>
      <w:r>
        <w:t xml:space="preserve">1 </w:t>
      </w:r>
      <w:r w:rsidR="00D75384" w:rsidRPr="00A04A67">
        <w:t>Область</w:t>
      </w:r>
      <w:r w:rsidR="00D75384" w:rsidRPr="00F0128A">
        <w:t xml:space="preserve"> применения</w:t>
      </w:r>
    </w:p>
    <w:p w:rsidR="00EA34F9" w:rsidRDefault="00EA34F9" w:rsidP="00EA34F9">
      <w:pPr>
        <w:spacing w:after="0" w:line="360" w:lineRule="auto"/>
        <w:ind w:firstLine="709"/>
        <w:jc w:val="both"/>
        <w:rPr>
          <w:rFonts w:ascii="Arial" w:hAnsi="Arial" w:cs="Arial"/>
          <w:sz w:val="24"/>
          <w:szCs w:val="24"/>
        </w:rPr>
      </w:pPr>
      <w:r w:rsidRPr="001A095B">
        <w:rPr>
          <w:rFonts w:ascii="Arial" w:hAnsi="Arial" w:cs="Arial"/>
          <w:sz w:val="24"/>
          <w:szCs w:val="24"/>
        </w:rPr>
        <w:t>Настоящий</w:t>
      </w:r>
      <w:r w:rsidRPr="004E6FE4">
        <w:rPr>
          <w:rFonts w:ascii="Arial" w:hAnsi="Arial" w:cs="Arial"/>
          <w:sz w:val="24"/>
          <w:szCs w:val="24"/>
        </w:rPr>
        <w:t xml:space="preserve"> </w:t>
      </w:r>
      <w:r>
        <w:rPr>
          <w:rFonts w:ascii="Arial" w:hAnsi="Arial" w:cs="Arial"/>
          <w:sz w:val="24"/>
          <w:szCs w:val="24"/>
        </w:rPr>
        <w:t>стандарт</w:t>
      </w:r>
      <w:r w:rsidRPr="004E6FE4">
        <w:rPr>
          <w:rFonts w:ascii="Arial" w:hAnsi="Arial" w:cs="Arial"/>
          <w:sz w:val="24"/>
          <w:szCs w:val="24"/>
        </w:rPr>
        <w:t xml:space="preserve"> </w:t>
      </w:r>
      <w:r>
        <w:rPr>
          <w:rFonts w:ascii="Arial" w:hAnsi="Arial" w:cs="Arial"/>
          <w:sz w:val="24"/>
          <w:szCs w:val="24"/>
        </w:rPr>
        <w:t>устанавливает требования безопасности для систем автоматического управления, используемых в сельскохозяйственных тракторах и самоходны</w:t>
      </w:r>
      <w:r w:rsidR="00AE34FA">
        <w:rPr>
          <w:rFonts w:ascii="Arial" w:hAnsi="Arial" w:cs="Arial"/>
          <w:sz w:val="24"/>
          <w:szCs w:val="24"/>
        </w:rPr>
        <w:t>х сельскохозяйственных машинах</w:t>
      </w:r>
      <w:r>
        <w:rPr>
          <w:rFonts w:ascii="Arial" w:hAnsi="Arial" w:cs="Arial"/>
          <w:sz w:val="24"/>
          <w:szCs w:val="24"/>
        </w:rPr>
        <w:t>.</w:t>
      </w:r>
    </w:p>
    <w:p w:rsidR="00EA34F9" w:rsidRDefault="00EA34F9" w:rsidP="00EA34F9">
      <w:pPr>
        <w:spacing w:after="0" w:line="360" w:lineRule="auto"/>
        <w:ind w:firstLine="709"/>
        <w:jc w:val="both"/>
        <w:rPr>
          <w:rFonts w:ascii="Arial" w:hAnsi="Arial" w:cs="Arial"/>
          <w:sz w:val="24"/>
          <w:szCs w:val="24"/>
        </w:rPr>
      </w:pPr>
      <w:r>
        <w:rPr>
          <w:rFonts w:ascii="Arial" w:hAnsi="Arial" w:cs="Arial"/>
          <w:sz w:val="24"/>
          <w:szCs w:val="24"/>
        </w:rPr>
        <w:t>Настоящий стандарт распространяется на системы автоматического управления, устанавливаемые изготовителем и являющиеся неотъемлемой частью трактора или машины, а также на системы, разработанные в качестве дополнительного оборудования для оснащения уже изготовленных тракторов и машин.</w:t>
      </w:r>
    </w:p>
    <w:p w:rsidR="00EA34F9" w:rsidRDefault="00EA34F9" w:rsidP="00EA34F9">
      <w:pPr>
        <w:spacing w:after="0" w:line="360" w:lineRule="auto"/>
        <w:ind w:firstLine="709"/>
        <w:jc w:val="both"/>
        <w:rPr>
          <w:rFonts w:ascii="Arial" w:hAnsi="Arial" w:cs="Arial"/>
          <w:sz w:val="24"/>
          <w:szCs w:val="24"/>
        </w:rPr>
      </w:pPr>
      <w:r>
        <w:rPr>
          <w:rFonts w:ascii="Arial" w:hAnsi="Arial" w:cs="Arial"/>
          <w:sz w:val="24"/>
          <w:szCs w:val="24"/>
        </w:rPr>
        <w:t>Настоящий стандарт не распространяются на системы автоматического управления тракторов или машин, не требующих присутствия оператора на рабочем месте трактора или машины.</w:t>
      </w:r>
    </w:p>
    <w:p w:rsidR="00EA34F9" w:rsidRDefault="00EA34F9" w:rsidP="00EA34F9">
      <w:pPr>
        <w:spacing w:after="0" w:line="360" w:lineRule="auto"/>
        <w:ind w:firstLine="709"/>
        <w:jc w:val="both"/>
        <w:rPr>
          <w:rFonts w:ascii="Arial" w:hAnsi="Arial" w:cs="Arial"/>
          <w:sz w:val="24"/>
          <w:szCs w:val="24"/>
        </w:rPr>
      </w:pPr>
      <w:r>
        <w:rPr>
          <w:rFonts w:ascii="Arial" w:hAnsi="Arial" w:cs="Arial"/>
          <w:sz w:val="24"/>
          <w:szCs w:val="24"/>
        </w:rPr>
        <w:t xml:space="preserve">Настоящий стандарт не устанавливает требования </w:t>
      </w:r>
      <w:r w:rsidRPr="001453F1">
        <w:rPr>
          <w:rFonts w:ascii="Arial" w:hAnsi="Arial" w:cs="Arial"/>
          <w:sz w:val="24"/>
          <w:szCs w:val="24"/>
        </w:rPr>
        <w:t xml:space="preserve">обеспечения целостности сложной электронной системы управления, которая может быть неотъемлемой частью системы </w:t>
      </w:r>
      <w:r>
        <w:rPr>
          <w:rFonts w:ascii="Arial" w:hAnsi="Arial" w:cs="Arial"/>
          <w:sz w:val="24"/>
          <w:szCs w:val="24"/>
        </w:rPr>
        <w:t>автоматического управления</w:t>
      </w:r>
      <w:r w:rsidRPr="001453F1">
        <w:rPr>
          <w:rFonts w:ascii="Arial" w:hAnsi="Arial" w:cs="Arial"/>
          <w:sz w:val="24"/>
          <w:szCs w:val="24"/>
        </w:rPr>
        <w:t xml:space="preserve">. Такие требования </w:t>
      </w:r>
      <w:r>
        <w:rPr>
          <w:rFonts w:ascii="Arial" w:hAnsi="Arial" w:cs="Arial"/>
          <w:sz w:val="24"/>
          <w:szCs w:val="24"/>
        </w:rPr>
        <w:t>могут быть установлены</w:t>
      </w:r>
      <w:r w:rsidRPr="001453F1">
        <w:rPr>
          <w:rFonts w:ascii="Arial" w:hAnsi="Arial" w:cs="Arial"/>
          <w:sz w:val="24"/>
          <w:szCs w:val="24"/>
        </w:rPr>
        <w:t xml:space="preserve"> в других стандартах, </w:t>
      </w:r>
      <w:r>
        <w:rPr>
          <w:rFonts w:ascii="Arial" w:hAnsi="Arial" w:cs="Arial"/>
          <w:sz w:val="24"/>
          <w:szCs w:val="24"/>
        </w:rPr>
        <w:t xml:space="preserve">устанавливающих требования к </w:t>
      </w:r>
      <w:r w:rsidRPr="001453F1">
        <w:rPr>
          <w:rFonts w:ascii="Arial" w:hAnsi="Arial" w:cs="Arial"/>
          <w:sz w:val="24"/>
          <w:szCs w:val="24"/>
        </w:rPr>
        <w:t>сложны</w:t>
      </w:r>
      <w:r>
        <w:rPr>
          <w:rFonts w:ascii="Arial" w:hAnsi="Arial" w:cs="Arial"/>
          <w:sz w:val="24"/>
          <w:szCs w:val="24"/>
        </w:rPr>
        <w:t>м</w:t>
      </w:r>
      <w:r w:rsidRPr="001453F1">
        <w:rPr>
          <w:rFonts w:ascii="Arial" w:hAnsi="Arial" w:cs="Arial"/>
          <w:sz w:val="24"/>
          <w:szCs w:val="24"/>
        </w:rPr>
        <w:t xml:space="preserve"> электрически</w:t>
      </w:r>
      <w:r>
        <w:rPr>
          <w:rFonts w:ascii="Arial" w:hAnsi="Arial" w:cs="Arial"/>
          <w:sz w:val="24"/>
          <w:szCs w:val="24"/>
        </w:rPr>
        <w:t>м</w:t>
      </w:r>
      <w:r w:rsidRPr="001453F1">
        <w:rPr>
          <w:rFonts w:ascii="Arial" w:hAnsi="Arial" w:cs="Arial"/>
          <w:sz w:val="24"/>
          <w:szCs w:val="24"/>
        </w:rPr>
        <w:t xml:space="preserve"> </w:t>
      </w:r>
      <w:r>
        <w:rPr>
          <w:rFonts w:ascii="Arial" w:hAnsi="Arial" w:cs="Arial"/>
          <w:sz w:val="24"/>
          <w:szCs w:val="24"/>
        </w:rPr>
        <w:t xml:space="preserve">и </w:t>
      </w:r>
      <w:r w:rsidRPr="001453F1">
        <w:rPr>
          <w:rFonts w:ascii="Arial" w:hAnsi="Arial" w:cs="Arial"/>
          <w:sz w:val="24"/>
          <w:szCs w:val="24"/>
        </w:rPr>
        <w:t>электронны</w:t>
      </w:r>
      <w:r>
        <w:rPr>
          <w:rFonts w:ascii="Arial" w:hAnsi="Arial" w:cs="Arial"/>
          <w:sz w:val="24"/>
          <w:szCs w:val="24"/>
        </w:rPr>
        <w:t>м</w:t>
      </w:r>
      <w:r w:rsidRPr="001453F1">
        <w:rPr>
          <w:rFonts w:ascii="Arial" w:hAnsi="Arial" w:cs="Arial"/>
          <w:sz w:val="24"/>
          <w:szCs w:val="24"/>
        </w:rPr>
        <w:t xml:space="preserve"> систем</w:t>
      </w:r>
      <w:r>
        <w:rPr>
          <w:rFonts w:ascii="Arial" w:hAnsi="Arial" w:cs="Arial"/>
          <w:sz w:val="24"/>
          <w:szCs w:val="24"/>
        </w:rPr>
        <w:t>ам</w:t>
      </w:r>
      <w:r w:rsidRPr="001453F1">
        <w:rPr>
          <w:rFonts w:ascii="Arial" w:hAnsi="Arial" w:cs="Arial"/>
          <w:sz w:val="24"/>
          <w:szCs w:val="24"/>
        </w:rPr>
        <w:t xml:space="preserve"> управления транспортными средствами.</w:t>
      </w:r>
    </w:p>
    <w:p w:rsidR="00EA34F9" w:rsidRDefault="00EA34F9" w:rsidP="00EA34F9">
      <w:pPr>
        <w:spacing w:after="0" w:line="360" w:lineRule="auto"/>
        <w:ind w:firstLine="709"/>
        <w:jc w:val="both"/>
        <w:rPr>
          <w:rFonts w:ascii="Arial" w:hAnsi="Arial" w:cs="Arial"/>
          <w:sz w:val="24"/>
          <w:szCs w:val="24"/>
        </w:rPr>
      </w:pPr>
      <w:r w:rsidRPr="001453F1">
        <w:rPr>
          <w:rFonts w:ascii="Arial" w:hAnsi="Arial" w:cs="Arial"/>
          <w:sz w:val="24"/>
          <w:szCs w:val="24"/>
        </w:rPr>
        <w:t xml:space="preserve">Настоящий стандарт не применяется </w:t>
      </w:r>
      <w:r>
        <w:rPr>
          <w:rFonts w:ascii="Arial" w:hAnsi="Arial" w:cs="Arial"/>
          <w:sz w:val="24"/>
          <w:szCs w:val="24"/>
        </w:rPr>
        <w:t xml:space="preserve">к тракторам и </w:t>
      </w:r>
      <w:r w:rsidRPr="001453F1">
        <w:rPr>
          <w:rFonts w:ascii="Arial" w:hAnsi="Arial" w:cs="Arial"/>
          <w:sz w:val="24"/>
          <w:szCs w:val="24"/>
        </w:rPr>
        <w:t xml:space="preserve">машинам с системой </w:t>
      </w:r>
      <w:r>
        <w:rPr>
          <w:rFonts w:ascii="Arial" w:hAnsi="Arial" w:cs="Arial"/>
          <w:sz w:val="24"/>
          <w:szCs w:val="24"/>
        </w:rPr>
        <w:t>автоматического управления,</w:t>
      </w:r>
      <w:r w:rsidRPr="001453F1">
        <w:rPr>
          <w:rFonts w:ascii="Arial" w:hAnsi="Arial" w:cs="Arial"/>
          <w:sz w:val="24"/>
          <w:szCs w:val="24"/>
        </w:rPr>
        <w:t xml:space="preserve"> которые были изготовлены до даты </w:t>
      </w:r>
      <w:r>
        <w:rPr>
          <w:rFonts w:ascii="Arial" w:hAnsi="Arial" w:cs="Arial"/>
          <w:sz w:val="24"/>
          <w:szCs w:val="24"/>
        </w:rPr>
        <w:t>введения в действие настоящего</w:t>
      </w:r>
      <w:r w:rsidRPr="001453F1">
        <w:rPr>
          <w:rFonts w:ascii="Arial" w:hAnsi="Arial" w:cs="Arial"/>
          <w:sz w:val="24"/>
          <w:szCs w:val="24"/>
        </w:rPr>
        <w:t xml:space="preserve"> стандарта, </w:t>
      </w:r>
      <w:r>
        <w:rPr>
          <w:rFonts w:ascii="Arial" w:hAnsi="Arial" w:cs="Arial"/>
          <w:sz w:val="24"/>
          <w:szCs w:val="24"/>
        </w:rPr>
        <w:t>а также к системам автоматического управления, которые были выпущены в обращение на рынке до даты введения в действие настоящего</w:t>
      </w:r>
      <w:r w:rsidRPr="001453F1">
        <w:rPr>
          <w:rFonts w:ascii="Arial" w:hAnsi="Arial" w:cs="Arial"/>
          <w:sz w:val="24"/>
          <w:szCs w:val="24"/>
        </w:rPr>
        <w:t xml:space="preserve"> стандарта.</w:t>
      </w:r>
    </w:p>
    <w:p w:rsidR="00EA34F9" w:rsidRPr="00C71B03" w:rsidRDefault="00EA34F9" w:rsidP="00EA34F9">
      <w:pPr>
        <w:spacing w:after="0" w:line="360" w:lineRule="auto"/>
        <w:ind w:firstLine="709"/>
        <w:jc w:val="both"/>
        <w:rPr>
          <w:rFonts w:ascii="Arial" w:hAnsi="Arial" w:cs="Arial"/>
          <w:szCs w:val="24"/>
        </w:rPr>
      </w:pPr>
      <w:r w:rsidRPr="00C71B03">
        <w:rPr>
          <w:rFonts w:ascii="Arial" w:hAnsi="Arial" w:cs="Arial"/>
          <w:spacing w:val="40"/>
          <w:szCs w:val="24"/>
        </w:rPr>
        <w:t>Примечание</w:t>
      </w:r>
      <w:r>
        <w:rPr>
          <w:rFonts w:ascii="Arial" w:hAnsi="Arial" w:cs="Arial"/>
          <w:szCs w:val="24"/>
        </w:rPr>
        <w:t xml:space="preserve"> – Дополнительные требования к системам автоматического управления могут быть установлены в правилах дорожного движения.</w:t>
      </w:r>
    </w:p>
    <w:p w:rsidR="008870A7" w:rsidRPr="008870A7" w:rsidRDefault="008870A7" w:rsidP="00A04A67">
      <w:pPr>
        <w:pStyle w:val="af5"/>
      </w:pPr>
      <w:r w:rsidRPr="008870A7">
        <w:t>2 Нормативные ссылки</w:t>
      </w:r>
    </w:p>
    <w:p w:rsidR="008870A7" w:rsidRPr="008870A7" w:rsidRDefault="00396879" w:rsidP="008870A7">
      <w:pPr>
        <w:spacing w:after="0" w:line="360" w:lineRule="auto"/>
        <w:ind w:firstLine="708"/>
        <w:jc w:val="both"/>
        <w:rPr>
          <w:rFonts w:ascii="Arial" w:hAnsi="Arial" w:cs="Arial"/>
          <w:sz w:val="24"/>
          <w:szCs w:val="24"/>
        </w:rPr>
      </w:pPr>
      <w:r w:rsidRPr="00396879">
        <w:rPr>
          <w:rFonts w:ascii="Arial" w:hAnsi="Arial" w:cs="Arial"/>
          <w:sz w:val="24"/>
          <w:szCs w:val="24"/>
        </w:rPr>
        <w:t>Для применения настоящего стандарта необходимы следующие ссылочные стандарты. Для датированных ссылок применяют только указанное издание ссылочного стандарта. Для недатированных ссылок применяет последнее издание ссылочного стандарта (включая все изменения).</w:t>
      </w:r>
    </w:p>
    <w:p w:rsidR="00EA34F9" w:rsidRPr="00EA34F9" w:rsidRDefault="00EA34F9" w:rsidP="00EA34F9">
      <w:pPr>
        <w:spacing w:after="0" w:line="360" w:lineRule="auto"/>
        <w:ind w:firstLine="708"/>
        <w:jc w:val="both"/>
        <w:rPr>
          <w:rFonts w:ascii="Arial" w:hAnsi="Arial" w:cs="Arial"/>
          <w:sz w:val="24"/>
          <w:szCs w:val="24"/>
          <w:lang w:val="en-US"/>
        </w:rPr>
      </w:pPr>
      <w:r w:rsidRPr="00EA34F9">
        <w:rPr>
          <w:rFonts w:ascii="Arial" w:hAnsi="Arial" w:cs="Arial"/>
          <w:sz w:val="24"/>
          <w:szCs w:val="24"/>
          <w:lang w:val="en-US"/>
        </w:rPr>
        <w:t>ISO</w:t>
      </w:r>
      <w:r w:rsidRPr="00445B86">
        <w:rPr>
          <w:rFonts w:ascii="Arial" w:hAnsi="Arial" w:cs="Arial"/>
          <w:sz w:val="24"/>
          <w:szCs w:val="24"/>
        </w:rPr>
        <w:t xml:space="preserve"> 3600, </w:t>
      </w:r>
      <w:r w:rsidRPr="00EA34F9">
        <w:rPr>
          <w:rFonts w:ascii="Arial" w:hAnsi="Arial" w:cs="Arial"/>
          <w:sz w:val="24"/>
          <w:szCs w:val="24"/>
          <w:lang w:val="en-US"/>
        </w:rPr>
        <w:t>Tractors</w:t>
      </w:r>
      <w:r w:rsidRPr="00445B86">
        <w:rPr>
          <w:rFonts w:ascii="Arial" w:hAnsi="Arial" w:cs="Arial"/>
          <w:sz w:val="24"/>
          <w:szCs w:val="24"/>
        </w:rPr>
        <w:t xml:space="preserve">, </w:t>
      </w:r>
      <w:r w:rsidRPr="00EA34F9">
        <w:rPr>
          <w:rFonts w:ascii="Arial" w:hAnsi="Arial" w:cs="Arial"/>
          <w:sz w:val="24"/>
          <w:szCs w:val="24"/>
          <w:lang w:val="en-US"/>
        </w:rPr>
        <w:t>machinery</w:t>
      </w:r>
      <w:r w:rsidRPr="00445B86">
        <w:rPr>
          <w:rFonts w:ascii="Arial" w:hAnsi="Arial" w:cs="Arial"/>
          <w:sz w:val="24"/>
          <w:szCs w:val="24"/>
        </w:rPr>
        <w:t xml:space="preserve"> </w:t>
      </w:r>
      <w:r w:rsidRPr="00EA34F9">
        <w:rPr>
          <w:rFonts w:ascii="Arial" w:hAnsi="Arial" w:cs="Arial"/>
          <w:sz w:val="24"/>
          <w:szCs w:val="24"/>
          <w:lang w:val="en-US"/>
        </w:rPr>
        <w:t>for</w:t>
      </w:r>
      <w:r w:rsidRPr="00445B86">
        <w:rPr>
          <w:rFonts w:ascii="Arial" w:hAnsi="Arial" w:cs="Arial"/>
          <w:sz w:val="24"/>
          <w:szCs w:val="24"/>
        </w:rPr>
        <w:t xml:space="preserve"> </w:t>
      </w:r>
      <w:r w:rsidRPr="00EA34F9">
        <w:rPr>
          <w:rFonts w:ascii="Arial" w:hAnsi="Arial" w:cs="Arial"/>
          <w:sz w:val="24"/>
          <w:szCs w:val="24"/>
          <w:lang w:val="en-US"/>
        </w:rPr>
        <w:t>agriculture</w:t>
      </w:r>
      <w:r w:rsidRPr="00445B86">
        <w:rPr>
          <w:rFonts w:ascii="Arial" w:hAnsi="Arial" w:cs="Arial"/>
          <w:sz w:val="24"/>
          <w:szCs w:val="24"/>
        </w:rPr>
        <w:t xml:space="preserve"> </w:t>
      </w:r>
      <w:r w:rsidRPr="00EA34F9">
        <w:rPr>
          <w:rFonts w:ascii="Arial" w:hAnsi="Arial" w:cs="Arial"/>
          <w:sz w:val="24"/>
          <w:szCs w:val="24"/>
          <w:lang w:val="en-US"/>
        </w:rPr>
        <w:t>and</w:t>
      </w:r>
      <w:r w:rsidRPr="00445B86">
        <w:rPr>
          <w:rFonts w:ascii="Arial" w:hAnsi="Arial" w:cs="Arial"/>
          <w:sz w:val="24"/>
          <w:szCs w:val="24"/>
        </w:rPr>
        <w:t xml:space="preserve"> </w:t>
      </w:r>
      <w:r w:rsidRPr="00EA34F9">
        <w:rPr>
          <w:rFonts w:ascii="Arial" w:hAnsi="Arial" w:cs="Arial"/>
          <w:sz w:val="24"/>
          <w:szCs w:val="24"/>
          <w:lang w:val="en-US"/>
        </w:rPr>
        <w:t>forestry</w:t>
      </w:r>
      <w:r w:rsidRPr="00445B86">
        <w:rPr>
          <w:rFonts w:ascii="Arial" w:hAnsi="Arial" w:cs="Arial"/>
          <w:sz w:val="24"/>
          <w:szCs w:val="24"/>
        </w:rPr>
        <w:t xml:space="preserve">, </w:t>
      </w:r>
      <w:r w:rsidRPr="00EA34F9">
        <w:rPr>
          <w:rFonts w:ascii="Arial" w:hAnsi="Arial" w:cs="Arial"/>
          <w:sz w:val="24"/>
          <w:szCs w:val="24"/>
          <w:lang w:val="en-US"/>
        </w:rPr>
        <w:t>powered</w:t>
      </w:r>
      <w:r w:rsidRPr="00445B86">
        <w:rPr>
          <w:rFonts w:ascii="Arial" w:hAnsi="Arial" w:cs="Arial"/>
          <w:sz w:val="24"/>
          <w:szCs w:val="24"/>
        </w:rPr>
        <w:t xml:space="preserve"> </w:t>
      </w:r>
      <w:r w:rsidRPr="00EA34F9">
        <w:rPr>
          <w:rFonts w:ascii="Arial" w:hAnsi="Arial" w:cs="Arial"/>
          <w:sz w:val="24"/>
          <w:szCs w:val="24"/>
          <w:lang w:val="en-US"/>
        </w:rPr>
        <w:t>lawn</w:t>
      </w:r>
      <w:r w:rsidRPr="00445B86">
        <w:rPr>
          <w:rFonts w:ascii="Arial" w:hAnsi="Arial" w:cs="Arial"/>
          <w:sz w:val="24"/>
          <w:szCs w:val="24"/>
        </w:rPr>
        <w:t xml:space="preserve"> </w:t>
      </w:r>
      <w:r w:rsidRPr="00EA34F9">
        <w:rPr>
          <w:rFonts w:ascii="Arial" w:hAnsi="Arial" w:cs="Arial"/>
          <w:sz w:val="24"/>
          <w:szCs w:val="24"/>
          <w:lang w:val="en-US"/>
        </w:rPr>
        <w:t>and</w:t>
      </w:r>
      <w:r w:rsidRPr="00445B86">
        <w:rPr>
          <w:rFonts w:ascii="Arial" w:hAnsi="Arial" w:cs="Arial"/>
          <w:sz w:val="24"/>
          <w:szCs w:val="24"/>
        </w:rPr>
        <w:t xml:space="preserve"> </w:t>
      </w:r>
      <w:r w:rsidRPr="00EA34F9">
        <w:rPr>
          <w:rFonts w:ascii="Arial" w:hAnsi="Arial" w:cs="Arial"/>
          <w:sz w:val="24"/>
          <w:szCs w:val="24"/>
          <w:lang w:val="en-US"/>
        </w:rPr>
        <w:t>garden</w:t>
      </w:r>
      <w:r w:rsidRPr="00445B86">
        <w:rPr>
          <w:rFonts w:ascii="Arial" w:hAnsi="Arial" w:cs="Arial"/>
          <w:sz w:val="24"/>
          <w:szCs w:val="24"/>
        </w:rPr>
        <w:t xml:space="preserve"> </w:t>
      </w:r>
      <w:r w:rsidRPr="00EA34F9">
        <w:rPr>
          <w:rFonts w:ascii="Arial" w:hAnsi="Arial" w:cs="Arial"/>
          <w:sz w:val="24"/>
          <w:szCs w:val="24"/>
          <w:lang w:val="en-US"/>
        </w:rPr>
        <w:t>equipment</w:t>
      </w:r>
      <w:r w:rsidRPr="00445B86">
        <w:rPr>
          <w:rFonts w:ascii="Arial" w:hAnsi="Arial" w:cs="Arial"/>
          <w:sz w:val="24"/>
          <w:szCs w:val="24"/>
        </w:rPr>
        <w:t xml:space="preserve"> — </w:t>
      </w:r>
      <w:r w:rsidRPr="00EA34F9">
        <w:rPr>
          <w:rFonts w:ascii="Arial" w:hAnsi="Arial" w:cs="Arial"/>
          <w:sz w:val="24"/>
          <w:szCs w:val="24"/>
          <w:lang w:val="en-US"/>
        </w:rPr>
        <w:t>Operator</w:t>
      </w:r>
      <w:r w:rsidRPr="00445B86">
        <w:rPr>
          <w:rFonts w:ascii="Arial" w:hAnsi="Arial" w:cs="Arial"/>
          <w:sz w:val="24"/>
          <w:szCs w:val="24"/>
        </w:rPr>
        <w:t>'</w:t>
      </w:r>
      <w:r w:rsidRPr="00EA34F9">
        <w:rPr>
          <w:rFonts w:ascii="Arial" w:hAnsi="Arial" w:cs="Arial"/>
          <w:sz w:val="24"/>
          <w:szCs w:val="24"/>
          <w:lang w:val="en-US"/>
        </w:rPr>
        <w:t>s</w:t>
      </w:r>
      <w:r w:rsidRPr="00445B86">
        <w:rPr>
          <w:rFonts w:ascii="Arial" w:hAnsi="Arial" w:cs="Arial"/>
          <w:sz w:val="24"/>
          <w:szCs w:val="24"/>
        </w:rPr>
        <w:t xml:space="preserve"> </w:t>
      </w:r>
      <w:r w:rsidRPr="00EA34F9">
        <w:rPr>
          <w:rFonts w:ascii="Arial" w:hAnsi="Arial" w:cs="Arial"/>
          <w:sz w:val="24"/>
          <w:szCs w:val="24"/>
          <w:lang w:val="en-US"/>
        </w:rPr>
        <w:t>manuals</w:t>
      </w:r>
      <w:r w:rsidRPr="00445B86">
        <w:rPr>
          <w:rFonts w:ascii="Arial" w:hAnsi="Arial" w:cs="Arial"/>
          <w:sz w:val="24"/>
          <w:szCs w:val="24"/>
        </w:rPr>
        <w:t xml:space="preserve"> — </w:t>
      </w:r>
      <w:r w:rsidRPr="00EA34F9">
        <w:rPr>
          <w:rFonts w:ascii="Arial" w:hAnsi="Arial" w:cs="Arial"/>
          <w:sz w:val="24"/>
          <w:szCs w:val="24"/>
          <w:lang w:val="en-US"/>
        </w:rPr>
        <w:t>Content</w:t>
      </w:r>
      <w:r w:rsidRPr="00445B86">
        <w:rPr>
          <w:rFonts w:ascii="Arial" w:hAnsi="Arial" w:cs="Arial"/>
          <w:sz w:val="24"/>
          <w:szCs w:val="24"/>
        </w:rPr>
        <w:t xml:space="preserve"> </w:t>
      </w:r>
      <w:r w:rsidRPr="00EA34F9">
        <w:rPr>
          <w:rFonts w:ascii="Arial" w:hAnsi="Arial" w:cs="Arial"/>
          <w:sz w:val="24"/>
          <w:szCs w:val="24"/>
          <w:lang w:val="en-US"/>
        </w:rPr>
        <w:t>and</w:t>
      </w:r>
      <w:r w:rsidRPr="00445B86">
        <w:rPr>
          <w:rFonts w:ascii="Arial" w:hAnsi="Arial" w:cs="Arial"/>
          <w:sz w:val="24"/>
          <w:szCs w:val="24"/>
        </w:rPr>
        <w:t xml:space="preserve"> </w:t>
      </w:r>
      <w:r w:rsidRPr="00EA34F9">
        <w:rPr>
          <w:rFonts w:ascii="Arial" w:hAnsi="Arial" w:cs="Arial"/>
          <w:sz w:val="24"/>
          <w:szCs w:val="24"/>
          <w:lang w:val="en-US"/>
        </w:rPr>
        <w:t>presentation</w:t>
      </w:r>
      <w:r w:rsidRPr="00445B86">
        <w:rPr>
          <w:rFonts w:ascii="Arial" w:hAnsi="Arial" w:cs="Arial"/>
          <w:sz w:val="24"/>
          <w:szCs w:val="24"/>
        </w:rPr>
        <w:t xml:space="preserve"> (</w:t>
      </w:r>
      <w:r w:rsidR="00445B86" w:rsidRPr="00445B86">
        <w:rPr>
          <w:rFonts w:ascii="Arial" w:hAnsi="Arial" w:cs="Arial"/>
          <w:sz w:val="24"/>
          <w:szCs w:val="24"/>
        </w:rPr>
        <w:t xml:space="preserve">Тракторы, машины для сельского и лесного хозяйства, механизированное оборудование для работы в садах и на газонах. </w:t>
      </w:r>
      <w:r w:rsidR="00445B86" w:rsidRPr="00445B86">
        <w:rPr>
          <w:rFonts w:ascii="Arial" w:hAnsi="Arial" w:cs="Arial"/>
          <w:sz w:val="24"/>
          <w:szCs w:val="24"/>
          <w:lang w:val="en-US"/>
        </w:rPr>
        <w:t>Руководство для оператора. Содержание и формат</w:t>
      </w:r>
      <w:r w:rsidRPr="00EA34F9">
        <w:rPr>
          <w:rFonts w:ascii="Arial" w:hAnsi="Arial" w:cs="Arial"/>
          <w:sz w:val="24"/>
          <w:szCs w:val="24"/>
          <w:lang w:val="en-US"/>
        </w:rPr>
        <w:t>)</w:t>
      </w:r>
    </w:p>
    <w:p w:rsidR="00EA34F9" w:rsidRPr="00445B86" w:rsidRDefault="00EA34F9" w:rsidP="00EA34F9">
      <w:pPr>
        <w:spacing w:after="0" w:line="360" w:lineRule="auto"/>
        <w:ind w:firstLine="708"/>
        <w:jc w:val="both"/>
        <w:rPr>
          <w:rFonts w:ascii="Arial" w:hAnsi="Arial" w:cs="Arial"/>
          <w:sz w:val="24"/>
          <w:szCs w:val="24"/>
        </w:rPr>
      </w:pPr>
      <w:r w:rsidRPr="00445B86">
        <w:rPr>
          <w:rFonts w:ascii="Arial" w:hAnsi="Arial" w:cs="Arial"/>
          <w:sz w:val="24"/>
          <w:szCs w:val="24"/>
          <w:lang w:val="en-US"/>
        </w:rPr>
        <w:t>ISO 4254-1, Agricultural machinery — Safety — Part 1: General requirements</w:t>
      </w:r>
      <w:r w:rsidR="00445B86" w:rsidRPr="00445B86">
        <w:rPr>
          <w:rFonts w:ascii="Arial" w:hAnsi="Arial" w:cs="Arial"/>
          <w:sz w:val="24"/>
          <w:szCs w:val="24"/>
          <w:lang w:val="en-US"/>
        </w:rPr>
        <w:t xml:space="preserve"> (Машины сельскохозяйственные. </w:t>
      </w:r>
      <w:r w:rsidR="00445B86" w:rsidRPr="00445B86">
        <w:rPr>
          <w:rFonts w:ascii="Arial" w:hAnsi="Arial" w:cs="Arial"/>
          <w:sz w:val="24"/>
          <w:szCs w:val="24"/>
        </w:rPr>
        <w:t>Требования безопасности. Часть 1. Общие требования</w:t>
      </w:r>
      <w:r w:rsidR="00445B86">
        <w:rPr>
          <w:rFonts w:ascii="Arial" w:hAnsi="Arial" w:cs="Arial"/>
          <w:sz w:val="24"/>
          <w:szCs w:val="24"/>
        </w:rPr>
        <w:t>)</w:t>
      </w:r>
    </w:p>
    <w:p w:rsidR="00EA34F9" w:rsidRPr="00445B86" w:rsidRDefault="00EA34F9" w:rsidP="00EA34F9">
      <w:pPr>
        <w:spacing w:after="0" w:line="360" w:lineRule="auto"/>
        <w:ind w:firstLine="708"/>
        <w:jc w:val="both"/>
        <w:rPr>
          <w:rFonts w:ascii="Arial" w:hAnsi="Arial" w:cs="Arial"/>
          <w:sz w:val="24"/>
          <w:szCs w:val="24"/>
        </w:rPr>
      </w:pPr>
      <w:r w:rsidRPr="00EA34F9">
        <w:rPr>
          <w:rFonts w:ascii="Arial" w:hAnsi="Arial" w:cs="Arial"/>
          <w:sz w:val="24"/>
          <w:szCs w:val="24"/>
          <w:lang w:val="en-US"/>
        </w:rPr>
        <w:t>ISO</w:t>
      </w:r>
      <w:r w:rsidRPr="00445B86">
        <w:rPr>
          <w:rFonts w:ascii="Arial" w:hAnsi="Arial" w:cs="Arial"/>
          <w:sz w:val="24"/>
          <w:szCs w:val="24"/>
        </w:rPr>
        <w:t xml:space="preserve"> 10998, </w:t>
      </w:r>
      <w:r w:rsidRPr="00EA34F9">
        <w:rPr>
          <w:rFonts w:ascii="Arial" w:hAnsi="Arial" w:cs="Arial"/>
          <w:sz w:val="24"/>
          <w:szCs w:val="24"/>
          <w:lang w:val="en-US"/>
        </w:rPr>
        <w:t>Agricultural</w:t>
      </w:r>
      <w:r w:rsidRPr="00445B86">
        <w:rPr>
          <w:rFonts w:ascii="Arial" w:hAnsi="Arial" w:cs="Arial"/>
          <w:sz w:val="24"/>
          <w:szCs w:val="24"/>
        </w:rPr>
        <w:t xml:space="preserve"> </w:t>
      </w:r>
      <w:r w:rsidRPr="00EA34F9">
        <w:rPr>
          <w:rFonts w:ascii="Arial" w:hAnsi="Arial" w:cs="Arial"/>
          <w:sz w:val="24"/>
          <w:szCs w:val="24"/>
          <w:lang w:val="en-US"/>
        </w:rPr>
        <w:t>tractors</w:t>
      </w:r>
      <w:r w:rsidRPr="00445B86">
        <w:rPr>
          <w:rFonts w:ascii="Arial" w:hAnsi="Arial" w:cs="Arial"/>
          <w:sz w:val="24"/>
          <w:szCs w:val="24"/>
        </w:rPr>
        <w:t xml:space="preserve"> — </w:t>
      </w:r>
      <w:r w:rsidRPr="00EA34F9">
        <w:rPr>
          <w:rFonts w:ascii="Arial" w:hAnsi="Arial" w:cs="Arial"/>
          <w:sz w:val="24"/>
          <w:szCs w:val="24"/>
          <w:lang w:val="en-US"/>
        </w:rPr>
        <w:t>Requirements</w:t>
      </w:r>
      <w:r w:rsidRPr="00445B86">
        <w:rPr>
          <w:rFonts w:ascii="Arial" w:hAnsi="Arial" w:cs="Arial"/>
          <w:sz w:val="24"/>
          <w:szCs w:val="24"/>
        </w:rPr>
        <w:t xml:space="preserve"> </w:t>
      </w:r>
      <w:r w:rsidRPr="00EA34F9">
        <w:rPr>
          <w:rFonts w:ascii="Arial" w:hAnsi="Arial" w:cs="Arial"/>
          <w:sz w:val="24"/>
          <w:szCs w:val="24"/>
          <w:lang w:val="en-US"/>
        </w:rPr>
        <w:t>for</w:t>
      </w:r>
      <w:r w:rsidRPr="00445B86">
        <w:rPr>
          <w:rFonts w:ascii="Arial" w:hAnsi="Arial" w:cs="Arial"/>
          <w:sz w:val="24"/>
          <w:szCs w:val="24"/>
        </w:rPr>
        <w:t xml:space="preserve"> </w:t>
      </w:r>
      <w:r w:rsidRPr="00EA34F9">
        <w:rPr>
          <w:rFonts w:ascii="Arial" w:hAnsi="Arial" w:cs="Arial"/>
          <w:sz w:val="24"/>
          <w:szCs w:val="24"/>
          <w:lang w:val="en-US"/>
        </w:rPr>
        <w:t>steering</w:t>
      </w:r>
      <w:r w:rsidRPr="00445B86">
        <w:rPr>
          <w:rFonts w:ascii="Arial" w:hAnsi="Arial" w:cs="Arial"/>
          <w:sz w:val="24"/>
          <w:szCs w:val="24"/>
        </w:rPr>
        <w:t xml:space="preserve"> (</w:t>
      </w:r>
      <w:r w:rsidR="00445B86" w:rsidRPr="00445B86">
        <w:rPr>
          <w:rFonts w:ascii="Arial" w:hAnsi="Arial" w:cs="Arial"/>
          <w:sz w:val="24"/>
          <w:szCs w:val="24"/>
        </w:rPr>
        <w:t>Тракторы сельскохозяйственные. Требования к рулевому управлению</w:t>
      </w:r>
      <w:r w:rsidRPr="00445B86">
        <w:rPr>
          <w:rFonts w:ascii="Arial" w:hAnsi="Arial" w:cs="Arial"/>
          <w:sz w:val="24"/>
          <w:szCs w:val="24"/>
        </w:rPr>
        <w:t>)</w:t>
      </w:r>
    </w:p>
    <w:p w:rsidR="00EA34F9" w:rsidRPr="00EA34F9" w:rsidRDefault="00EA34F9" w:rsidP="00EA34F9">
      <w:pPr>
        <w:spacing w:after="0" w:line="360" w:lineRule="auto"/>
        <w:ind w:firstLine="708"/>
        <w:jc w:val="both"/>
        <w:rPr>
          <w:rFonts w:ascii="Arial" w:hAnsi="Arial" w:cs="Arial"/>
          <w:sz w:val="24"/>
          <w:szCs w:val="24"/>
          <w:lang w:val="en-US"/>
        </w:rPr>
      </w:pPr>
      <w:r w:rsidRPr="00EA34F9">
        <w:rPr>
          <w:rFonts w:ascii="Arial" w:hAnsi="Arial" w:cs="Arial"/>
          <w:sz w:val="24"/>
          <w:szCs w:val="24"/>
          <w:lang w:val="en-US"/>
        </w:rPr>
        <w:t>ISO</w:t>
      </w:r>
      <w:r w:rsidRPr="00445B86">
        <w:rPr>
          <w:rFonts w:ascii="Arial" w:hAnsi="Arial" w:cs="Arial"/>
          <w:sz w:val="24"/>
          <w:szCs w:val="24"/>
        </w:rPr>
        <w:t xml:space="preserve"> 11684, </w:t>
      </w:r>
      <w:r w:rsidRPr="00EA34F9">
        <w:rPr>
          <w:rFonts w:ascii="Arial" w:hAnsi="Arial" w:cs="Arial"/>
          <w:sz w:val="24"/>
          <w:szCs w:val="24"/>
          <w:lang w:val="en-US"/>
        </w:rPr>
        <w:t>Tractors</w:t>
      </w:r>
      <w:r w:rsidRPr="00445B86">
        <w:rPr>
          <w:rFonts w:ascii="Arial" w:hAnsi="Arial" w:cs="Arial"/>
          <w:sz w:val="24"/>
          <w:szCs w:val="24"/>
        </w:rPr>
        <w:t xml:space="preserve">, </w:t>
      </w:r>
      <w:r w:rsidRPr="00EA34F9">
        <w:rPr>
          <w:rFonts w:ascii="Arial" w:hAnsi="Arial" w:cs="Arial"/>
          <w:sz w:val="24"/>
          <w:szCs w:val="24"/>
          <w:lang w:val="en-US"/>
        </w:rPr>
        <w:t>machinery</w:t>
      </w:r>
      <w:r w:rsidRPr="00445B86">
        <w:rPr>
          <w:rFonts w:ascii="Arial" w:hAnsi="Arial" w:cs="Arial"/>
          <w:sz w:val="24"/>
          <w:szCs w:val="24"/>
        </w:rPr>
        <w:t xml:space="preserve"> </w:t>
      </w:r>
      <w:r w:rsidRPr="00EA34F9">
        <w:rPr>
          <w:rFonts w:ascii="Arial" w:hAnsi="Arial" w:cs="Arial"/>
          <w:sz w:val="24"/>
          <w:szCs w:val="24"/>
          <w:lang w:val="en-US"/>
        </w:rPr>
        <w:t>for</w:t>
      </w:r>
      <w:r w:rsidRPr="00445B86">
        <w:rPr>
          <w:rFonts w:ascii="Arial" w:hAnsi="Arial" w:cs="Arial"/>
          <w:sz w:val="24"/>
          <w:szCs w:val="24"/>
        </w:rPr>
        <w:t xml:space="preserve"> </w:t>
      </w:r>
      <w:r w:rsidRPr="00EA34F9">
        <w:rPr>
          <w:rFonts w:ascii="Arial" w:hAnsi="Arial" w:cs="Arial"/>
          <w:sz w:val="24"/>
          <w:szCs w:val="24"/>
          <w:lang w:val="en-US"/>
        </w:rPr>
        <w:t>agriculture</w:t>
      </w:r>
      <w:r w:rsidRPr="00445B86">
        <w:rPr>
          <w:rFonts w:ascii="Arial" w:hAnsi="Arial" w:cs="Arial"/>
          <w:sz w:val="24"/>
          <w:szCs w:val="24"/>
        </w:rPr>
        <w:t xml:space="preserve"> </w:t>
      </w:r>
      <w:r w:rsidRPr="00EA34F9">
        <w:rPr>
          <w:rFonts w:ascii="Arial" w:hAnsi="Arial" w:cs="Arial"/>
          <w:sz w:val="24"/>
          <w:szCs w:val="24"/>
          <w:lang w:val="en-US"/>
        </w:rPr>
        <w:t>and</w:t>
      </w:r>
      <w:r w:rsidRPr="00445B86">
        <w:rPr>
          <w:rFonts w:ascii="Arial" w:hAnsi="Arial" w:cs="Arial"/>
          <w:sz w:val="24"/>
          <w:szCs w:val="24"/>
        </w:rPr>
        <w:t xml:space="preserve"> </w:t>
      </w:r>
      <w:r w:rsidRPr="00EA34F9">
        <w:rPr>
          <w:rFonts w:ascii="Arial" w:hAnsi="Arial" w:cs="Arial"/>
          <w:sz w:val="24"/>
          <w:szCs w:val="24"/>
          <w:lang w:val="en-US"/>
        </w:rPr>
        <w:t>forestry</w:t>
      </w:r>
      <w:r w:rsidRPr="00445B86">
        <w:rPr>
          <w:rFonts w:ascii="Arial" w:hAnsi="Arial" w:cs="Arial"/>
          <w:sz w:val="24"/>
          <w:szCs w:val="24"/>
        </w:rPr>
        <w:t xml:space="preserve">, </w:t>
      </w:r>
      <w:r w:rsidRPr="00EA34F9">
        <w:rPr>
          <w:rFonts w:ascii="Arial" w:hAnsi="Arial" w:cs="Arial"/>
          <w:sz w:val="24"/>
          <w:szCs w:val="24"/>
          <w:lang w:val="en-US"/>
        </w:rPr>
        <w:t>powered</w:t>
      </w:r>
      <w:r w:rsidRPr="00445B86">
        <w:rPr>
          <w:rFonts w:ascii="Arial" w:hAnsi="Arial" w:cs="Arial"/>
          <w:sz w:val="24"/>
          <w:szCs w:val="24"/>
        </w:rPr>
        <w:t xml:space="preserve"> </w:t>
      </w:r>
      <w:r w:rsidRPr="00EA34F9">
        <w:rPr>
          <w:rFonts w:ascii="Arial" w:hAnsi="Arial" w:cs="Arial"/>
          <w:sz w:val="24"/>
          <w:szCs w:val="24"/>
          <w:lang w:val="en-US"/>
        </w:rPr>
        <w:t>lawn</w:t>
      </w:r>
      <w:r w:rsidRPr="00445B86">
        <w:rPr>
          <w:rFonts w:ascii="Arial" w:hAnsi="Arial" w:cs="Arial"/>
          <w:sz w:val="24"/>
          <w:szCs w:val="24"/>
        </w:rPr>
        <w:t xml:space="preserve"> </w:t>
      </w:r>
      <w:r w:rsidRPr="00EA34F9">
        <w:rPr>
          <w:rFonts w:ascii="Arial" w:hAnsi="Arial" w:cs="Arial"/>
          <w:sz w:val="24"/>
          <w:szCs w:val="24"/>
          <w:lang w:val="en-US"/>
        </w:rPr>
        <w:t>and</w:t>
      </w:r>
      <w:r w:rsidRPr="00445B86">
        <w:rPr>
          <w:rFonts w:ascii="Arial" w:hAnsi="Arial" w:cs="Arial"/>
          <w:sz w:val="24"/>
          <w:szCs w:val="24"/>
        </w:rPr>
        <w:t xml:space="preserve"> </w:t>
      </w:r>
      <w:r w:rsidRPr="00EA34F9">
        <w:rPr>
          <w:rFonts w:ascii="Arial" w:hAnsi="Arial" w:cs="Arial"/>
          <w:sz w:val="24"/>
          <w:szCs w:val="24"/>
          <w:lang w:val="en-US"/>
        </w:rPr>
        <w:t>garden</w:t>
      </w:r>
      <w:r w:rsidRPr="00445B86">
        <w:rPr>
          <w:rFonts w:ascii="Arial" w:hAnsi="Arial" w:cs="Arial"/>
          <w:sz w:val="24"/>
          <w:szCs w:val="24"/>
        </w:rPr>
        <w:t xml:space="preserve"> </w:t>
      </w:r>
      <w:r w:rsidRPr="00EA34F9">
        <w:rPr>
          <w:rFonts w:ascii="Arial" w:hAnsi="Arial" w:cs="Arial"/>
          <w:sz w:val="24"/>
          <w:szCs w:val="24"/>
          <w:lang w:val="en-US"/>
        </w:rPr>
        <w:t>equipment</w:t>
      </w:r>
      <w:r w:rsidRPr="00445B86">
        <w:rPr>
          <w:rFonts w:ascii="Arial" w:hAnsi="Arial" w:cs="Arial"/>
          <w:sz w:val="24"/>
          <w:szCs w:val="24"/>
        </w:rPr>
        <w:t xml:space="preserve"> — </w:t>
      </w:r>
      <w:r w:rsidRPr="00EA34F9">
        <w:rPr>
          <w:rFonts w:ascii="Arial" w:hAnsi="Arial" w:cs="Arial"/>
          <w:sz w:val="24"/>
          <w:szCs w:val="24"/>
          <w:lang w:val="en-US"/>
        </w:rPr>
        <w:t>Safety</w:t>
      </w:r>
      <w:r w:rsidRPr="00445B86">
        <w:rPr>
          <w:rFonts w:ascii="Arial" w:hAnsi="Arial" w:cs="Arial"/>
          <w:sz w:val="24"/>
          <w:szCs w:val="24"/>
        </w:rPr>
        <w:t xml:space="preserve"> </w:t>
      </w:r>
      <w:r w:rsidRPr="00EA34F9">
        <w:rPr>
          <w:rFonts w:ascii="Arial" w:hAnsi="Arial" w:cs="Arial"/>
          <w:sz w:val="24"/>
          <w:szCs w:val="24"/>
          <w:lang w:val="en-US"/>
        </w:rPr>
        <w:t>signs</w:t>
      </w:r>
      <w:r w:rsidRPr="00445B86">
        <w:rPr>
          <w:rFonts w:ascii="Arial" w:hAnsi="Arial" w:cs="Arial"/>
          <w:sz w:val="24"/>
          <w:szCs w:val="24"/>
        </w:rPr>
        <w:t xml:space="preserve"> </w:t>
      </w:r>
      <w:r w:rsidRPr="00EA34F9">
        <w:rPr>
          <w:rFonts w:ascii="Arial" w:hAnsi="Arial" w:cs="Arial"/>
          <w:sz w:val="24"/>
          <w:szCs w:val="24"/>
          <w:lang w:val="en-US"/>
        </w:rPr>
        <w:t>and</w:t>
      </w:r>
      <w:r w:rsidRPr="00445B86">
        <w:rPr>
          <w:rFonts w:ascii="Arial" w:hAnsi="Arial" w:cs="Arial"/>
          <w:sz w:val="24"/>
          <w:szCs w:val="24"/>
        </w:rPr>
        <w:t xml:space="preserve"> </w:t>
      </w:r>
      <w:r w:rsidRPr="00EA34F9">
        <w:rPr>
          <w:rFonts w:ascii="Arial" w:hAnsi="Arial" w:cs="Arial"/>
          <w:sz w:val="24"/>
          <w:szCs w:val="24"/>
          <w:lang w:val="en-US"/>
        </w:rPr>
        <w:t>hazard</w:t>
      </w:r>
      <w:r w:rsidRPr="00445B86">
        <w:rPr>
          <w:rFonts w:ascii="Arial" w:hAnsi="Arial" w:cs="Arial"/>
          <w:sz w:val="24"/>
          <w:szCs w:val="24"/>
        </w:rPr>
        <w:t xml:space="preserve"> </w:t>
      </w:r>
      <w:r w:rsidRPr="00EA34F9">
        <w:rPr>
          <w:rFonts w:ascii="Arial" w:hAnsi="Arial" w:cs="Arial"/>
          <w:sz w:val="24"/>
          <w:szCs w:val="24"/>
          <w:lang w:val="en-US"/>
        </w:rPr>
        <w:t>pictorials</w:t>
      </w:r>
      <w:r w:rsidRPr="00445B86">
        <w:rPr>
          <w:rFonts w:ascii="Arial" w:hAnsi="Arial" w:cs="Arial"/>
          <w:sz w:val="24"/>
          <w:szCs w:val="24"/>
        </w:rPr>
        <w:t xml:space="preserve"> — </w:t>
      </w:r>
      <w:r w:rsidRPr="00EA34F9">
        <w:rPr>
          <w:rFonts w:ascii="Arial" w:hAnsi="Arial" w:cs="Arial"/>
          <w:sz w:val="24"/>
          <w:szCs w:val="24"/>
          <w:lang w:val="en-US"/>
        </w:rPr>
        <w:t>General</w:t>
      </w:r>
      <w:r w:rsidRPr="00445B86">
        <w:rPr>
          <w:rFonts w:ascii="Arial" w:hAnsi="Arial" w:cs="Arial"/>
          <w:sz w:val="24"/>
          <w:szCs w:val="24"/>
        </w:rPr>
        <w:t xml:space="preserve"> </w:t>
      </w:r>
      <w:r w:rsidRPr="00EA34F9">
        <w:rPr>
          <w:rFonts w:ascii="Arial" w:hAnsi="Arial" w:cs="Arial"/>
          <w:sz w:val="24"/>
          <w:szCs w:val="24"/>
          <w:lang w:val="en-US"/>
        </w:rPr>
        <w:t>principles</w:t>
      </w:r>
      <w:r w:rsidRPr="00445B86">
        <w:rPr>
          <w:rFonts w:ascii="Arial" w:hAnsi="Arial" w:cs="Arial"/>
          <w:sz w:val="24"/>
          <w:szCs w:val="24"/>
        </w:rPr>
        <w:t xml:space="preserve"> (</w:t>
      </w:r>
      <w:r w:rsidR="00445B86" w:rsidRPr="00445B86">
        <w:rPr>
          <w:rFonts w:ascii="Arial" w:hAnsi="Arial" w:cs="Arial"/>
          <w:sz w:val="24"/>
          <w:szCs w:val="24"/>
        </w:rPr>
        <w:t xml:space="preserve">Тракторы, машины для сельского и лесного хозяйства, механизированная газонная и садовая техника. </w:t>
      </w:r>
      <w:r w:rsidR="00445B86" w:rsidRPr="00445B86">
        <w:rPr>
          <w:rFonts w:ascii="Arial" w:hAnsi="Arial" w:cs="Arial"/>
          <w:sz w:val="24"/>
          <w:szCs w:val="24"/>
          <w:lang w:val="en-US"/>
        </w:rPr>
        <w:t>Таблички безопасности. Общие принципы</w:t>
      </w:r>
      <w:r w:rsidRPr="00EA34F9">
        <w:rPr>
          <w:rFonts w:ascii="Arial" w:hAnsi="Arial" w:cs="Arial"/>
          <w:sz w:val="24"/>
          <w:szCs w:val="24"/>
          <w:lang w:val="en-US"/>
        </w:rPr>
        <w:t>)</w:t>
      </w:r>
    </w:p>
    <w:p w:rsidR="00EA34F9" w:rsidRPr="00EA34F9" w:rsidRDefault="00EA34F9" w:rsidP="00EA34F9">
      <w:pPr>
        <w:spacing w:after="0" w:line="360" w:lineRule="auto"/>
        <w:ind w:firstLine="708"/>
        <w:jc w:val="both"/>
        <w:rPr>
          <w:rFonts w:ascii="Arial" w:hAnsi="Arial" w:cs="Arial"/>
          <w:sz w:val="24"/>
          <w:szCs w:val="24"/>
          <w:lang w:val="en-US"/>
        </w:rPr>
      </w:pPr>
      <w:r w:rsidRPr="00EA34F9">
        <w:rPr>
          <w:rFonts w:ascii="Arial" w:hAnsi="Arial" w:cs="Arial"/>
          <w:sz w:val="24"/>
          <w:szCs w:val="24"/>
          <w:lang w:val="en-US"/>
        </w:rPr>
        <w:t>ISO 12100, Safety of machinery — General principles for design — Risk assessment and risk reduction (</w:t>
      </w:r>
      <w:r w:rsidR="00445B86" w:rsidRPr="00445B86">
        <w:rPr>
          <w:rFonts w:ascii="Arial" w:hAnsi="Arial" w:cs="Arial"/>
          <w:sz w:val="24"/>
          <w:szCs w:val="24"/>
          <w:lang w:val="en-US"/>
        </w:rPr>
        <w:t>Безопасность машин. Общие принципы конструирования. Оценка рисков и снижение рисков</w:t>
      </w:r>
      <w:r w:rsidRPr="00EA34F9">
        <w:rPr>
          <w:rFonts w:ascii="Arial" w:hAnsi="Arial" w:cs="Arial"/>
          <w:sz w:val="24"/>
          <w:szCs w:val="24"/>
          <w:lang w:val="en-US"/>
        </w:rPr>
        <w:t>)</w:t>
      </w:r>
    </w:p>
    <w:p w:rsidR="00EA34F9" w:rsidRPr="00445B86" w:rsidRDefault="00EA34F9" w:rsidP="00EA34F9">
      <w:pPr>
        <w:spacing w:after="0" w:line="360" w:lineRule="auto"/>
        <w:ind w:firstLine="708"/>
        <w:jc w:val="both"/>
        <w:rPr>
          <w:rFonts w:ascii="Arial" w:hAnsi="Arial" w:cs="Arial"/>
          <w:sz w:val="24"/>
          <w:szCs w:val="24"/>
        </w:rPr>
      </w:pPr>
      <w:r w:rsidRPr="00EA34F9">
        <w:rPr>
          <w:rFonts w:ascii="Arial" w:hAnsi="Arial" w:cs="Arial"/>
          <w:sz w:val="24"/>
          <w:szCs w:val="24"/>
          <w:lang w:val="en-US"/>
        </w:rPr>
        <w:t>ISO 15077, Tractors and self-propelled machinery for agriculture — Operator controls — Actuating forces, displacement, location and method of operation (</w:t>
      </w:r>
      <w:r w:rsidR="00445B86" w:rsidRPr="00445B86">
        <w:rPr>
          <w:rFonts w:ascii="Arial" w:hAnsi="Arial" w:cs="Arial"/>
          <w:sz w:val="24"/>
          <w:szCs w:val="24"/>
          <w:lang w:val="en-US"/>
        </w:rPr>
        <w:t xml:space="preserve">Тракторы и самоходные машины для сельского и лесного хозяйства. </w:t>
      </w:r>
      <w:r w:rsidR="00445B86" w:rsidRPr="00445B86">
        <w:rPr>
          <w:rFonts w:ascii="Arial" w:hAnsi="Arial" w:cs="Arial"/>
          <w:sz w:val="24"/>
          <w:szCs w:val="24"/>
        </w:rPr>
        <w:t>Органы управления. Усилия, перемещение, расположение и метод приведения в действие</w:t>
      </w:r>
      <w:r w:rsidRPr="00445B86">
        <w:rPr>
          <w:rFonts w:ascii="Arial" w:hAnsi="Arial" w:cs="Arial"/>
          <w:sz w:val="24"/>
          <w:szCs w:val="24"/>
        </w:rPr>
        <w:t>)</w:t>
      </w:r>
    </w:p>
    <w:p w:rsidR="00EA34F9" w:rsidRPr="00445B86" w:rsidRDefault="00EA34F9" w:rsidP="00EA34F9">
      <w:pPr>
        <w:spacing w:after="0" w:line="360" w:lineRule="auto"/>
        <w:ind w:firstLine="708"/>
        <w:jc w:val="both"/>
        <w:rPr>
          <w:rFonts w:ascii="Arial" w:hAnsi="Arial" w:cs="Arial"/>
          <w:sz w:val="24"/>
          <w:szCs w:val="24"/>
        </w:rPr>
      </w:pPr>
      <w:r>
        <w:rPr>
          <w:rFonts w:ascii="Arial" w:hAnsi="Arial" w:cs="Arial"/>
          <w:sz w:val="24"/>
          <w:szCs w:val="24"/>
          <w:lang w:val="en-US"/>
        </w:rPr>
        <w:t>ISO</w:t>
      </w:r>
      <w:r w:rsidRPr="00EA34F9">
        <w:rPr>
          <w:rFonts w:ascii="Arial" w:hAnsi="Arial" w:cs="Arial"/>
          <w:sz w:val="24"/>
          <w:szCs w:val="24"/>
          <w:lang w:val="en-US"/>
        </w:rPr>
        <w:t xml:space="preserve"> 18497-1:2024, Agricultural machinery and tractors — Safety of partially automated, semi-autonomous and autonomous machinery — Part 1: Machine design principles and vocabulary (</w:t>
      </w:r>
      <w:r w:rsidR="00445B86" w:rsidRPr="00445B86">
        <w:rPr>
          <w:rFonts w:ascii="Arial" w:hAnsi="Arial" w:cs="Arial"/>
          <w:sz w:val="24"/>
          <w:szCs w:val="24"/>
          <w:lang w:val="en-US"/>
        </w:rPr>
        <w:t>Машины и трактор</w:t>
      </w:r>
      <w:r w:rsidR="00445B86">
        <w:rPr>
          <w:rFonts w:ascii="Arial" w:hAnsi="Arial" w:cs="Arial"/>
          <w:sz w:val="24"/>
          <w:szCs w:val="24"/>
        </w:rPr>
        <w:t>ы</w:t>
      </w:r>
      <w:r w:rsidR="00445B86" w:rsidRPr="00445B86">
        <w:rPr>
          <w:rFonts w:ascii="Arial" w:hAnsi="Arial" w:cs="Arial"/>
          <w:sz w:val="24"/>
          <w:szCs w:val="24"/>
          <w:lang w:val="en-US"/>
        </w:rPr>
        <w:t xml:space="preserve"> сельскохозяйственные. </w:t>
      </w:r>
      <w:r w:rsidR="00445B86" w:rsidRPr="00445B86">
        <w:rPr>
          <w:rFonts w:ascii="Arial" w:hAnsi="Arial" w:cs="Arial"/>
          <w:sz w:val="24"/>
          <w:szCs w:val="24"/>
        </w:rPr>
        <w:t>Безопасность частично автоматизированных, полуавтоматизированных и автоматизированных машин. Часть 1. Принципы проектирования машин и словарь</w:t>
      </w:r>
      <w:r w:rsidRPr="00445B86">
        <w:rPr>
          <w:rFonts w:ascii="Arial" w:hAnsi="Arial" w:cs="Arial"/>
          <w:sz w:val="24"/>
          <w:szCs w:val="24"/>
        </w:rPr>
        <w:t>)</w:t>
      </w:r>
    </w:p>
    <w:p w:rsidR="00EA34F9" w:rsidRPr="00445B86" w:rsidRDefault="00EA34F9" w:rsidP="00EA34F9">
      <w:pPr>
        <w:spacing w:after="0" w:line="360" w:lineRule="auto"/>
        <w:ind w:firstLine="708"/>
        <w:jc w:val="both"/>
        <w:rPr>
          <w:rFonts w:ascii="Arial" w:hAnsi="Arial" w:cs="Arial"/>
          <w:sz w:val="24"/>
          <w:szCs w:val="24"/>
        </w:rPr>
      </w:pPr>
      <w:r w:rsidRPr="00EA34F9">
        <w:rPr>
          <w:rFonts w:ascii="Arial" w:hAnsi="Arial" w:cs="Arial"/>
          <w:sz w:val="24"/>
          <w:szCs w:val="24"/>
          <w:lang w:val="en-US"/>
        </w:rPr>
        <w:t>ISO</w:t>
      </w:r>
      <w:r w:rsidRPr="00445B86">
        <w:rPr>
          <w:rFonts w:ascii="Arial" w:hAnsi="Arial" w:cs="Arial"/>
          <w:sz w:val="24"/>
          <w:szCs w:val="24"/>
          <w:lang w:val="en-US"/>
        </w:rPr>
        <w:t xml:space="preserve"> 26322-1, </w:t>
      </w:r>
      <w:r w:rsidRPr="00EA34F9">
        <w:rPr>
          <w:rFonts w:ascii="Arial" w:hAnsi="Arial" w:cs="Arial"/>
          <w:sz w:val="24"/>
          <w:szCs w:val="24"/>
          <w:lang w:val="en-US"/>
        </w:rPr>
        <w:t>Tractors</w:t>
      </w:r>
      <w:r w:rsidRPr="00445B86">
        <w:rPr>
          <w:rFonts w:ascii="Arial" w:hAnsi="Arial" w:cs="Arial"/>
          <w:sz w:val="24"/>
          <w:szCs w:val="24"/>
          <w:lang w:val="en-US"/>
        </w:rPr>
        <w:t xml:space="preserve"> </w:t>
      </w:r>
      <w:r w:rsidRPr="00EA34F9">
        <w:rPr>
          <w:rFonts w:ascii="Arial" w:hAnsi="Arial" w:cs="Arial"/>
          <w:sz w:val="24"/>
          <w:szCs w:val="24"/>
          <w:lang w:val="en-US"/>
        </w:rPr>
        <w:t>for</w:t>
      </w:r>
      <w:r w:rsidRPr="00445B86">
        <w:rPr>
          <w:rFonts w:ascii="Arial" w:hAnsi="Arial" w:cs="Arial"/>
          <w:sz w:val="24"/>
          <w:szCs w:val="24"/>
          <w:lang w:val="en-US"/>
        </w:rPr>
        <w:t xml:space="preserve"> </w:t>
      </w:r>
      <w:r w:rsidRPr="00EA34F9">
        <w:rPr>
          <w:rFonts w:ascii="Arial" w:hAnsi="Arial" w:cs="Arial"/>
          <w:sz w:val="24"/>
          <w:szCs w:val="24"/>
          <w:lang w:val="en-US"/>
        </w:rPr>
        <w:t>agriculture</w:t>
      </w:r>
      <w:r w:rsidRPr="00445B86">
        <w:rPr>
          <w:rFonts w:ascii="Arial" w:hAnsi="Arial" w:cs="Arial"/>
          <w:sz w:val="24"/>
          <w:szCs w:val="24"/>
          <w:lang w:val="en-US"/>
        </w:rPr>
        <w:t xml:space="preserve"> </w:t>
      </w:r>
      <w:r w:rsidRPr="00EA34F9">
        <w:rPr>
          <w:rFonts w:ascii="Arial" w:hAnsi="Arial" w:cs="Arial"/>
          <w:sz w:val="24"/>
          <w:szCs w:val="24"/>
          <w:lang w:val="en-US"/>
        </w:rPr>
        <w:t>and</w:t>
      </w:r>
      <w:r w:rsidRPr="00445B86">
        <w:rPr>
          <w:rFonts w:ascii="Arial" w:hAnsi="Arial" w:cs="Arial"/>
          <w:sz w:val="24"/>
          <w:szCs w:val="24"/>
          <w:lang w:val="en-US"/>
        </w:rPr>
        <w:t xml:space="preserve"> </w:t>
      </w:r>
      <w:r w:rsidRPr="00EA34F9">
        <w:rPr>
          <w:rFonts w:ascii="Arial" w:hAnsi="Arial" w:cs="Arial"/>
          <w:sz w:val="24"/>
          <w:szCs w:val="24"/>
          <w:lang w:val="en-US"/>
        </w:rPr>
        <w:t>forestry</w:t>
      </w:r>
      <w:r w:rsidRPr="00445B86">
        <w:rPr>
          <w:rFonts w:ascii="Arial" w:hAnsi="Arial" w:cs="Arial"/>
          <w:sz w:val="24"/>
          <w:szCs w:val="24"/>
          <w:lang w:val="en-US"/>
        </w:rPr>
        <w:t xml:space="preserve"> — </w:t>
      </w:r>
      <w:r w:rsidRPr="00EA34F9">
        <w:rPr>
          <w:rFonts w:ascii="Arial" w:hAnsi="Arial" w:cs="Arial"/>
          <w:sz w:val="24"/>
          <w:szCs w:val="24"/>
          <w:lang w:val="en-US"/>
        </w:rPr>
        <w:t>Safety</w:t>
      </w:r>
      <w:r w:rsidRPr="00445B86">
        <w:rPr>
          <w:rFonts w:ascii="Arial" w:hAnsi="Arial" w:cs="Arial"/>
          <w:sz w:val="24"/>
          <w:szCs w:val="24"/>
          <w:lang w:val="en-US"/>
        </w:rPr>
        <w:t xml:space="preserve"> — </w:t>
      </w:r>
      <w:r w:rsidRPr="00EA34F9">
        <w:rPr>
          <w:rFonts w:ascii="Arial" w:hAnsi="Arial" w:cs="Arial"/>
          <w:sz w:val="24"/>
          <w:szCs w:val="24"/>
          <w:lang w:val="en-US"/>
        </w:rPr>
        <w:t>Part</w:t>
      </w:r>
      <w:r w:rsidRPr="00445B86">
        <w:rPr>
          <w:rFonts w:ascii="Arial" w:hAnsi="Arial" w:cs="Arial"/>
          <w:sz w:val="24"/>
          <w:szCs w:val="24"/>
          <w:lang w:val="en-US"/>
        </w:rPr>
        <w:t xml:space="preserve"> 1: </w:t>
      </w:r>
      <w:r w:rsidRPr="00EA34F9">
        <w:rPr>
          <w:rFonts w:ascii="Arial" w:hAnsi="Arial" w:cs="Arial"/>
          <w:sz w:val="24"/>
          <w:szCs w:val="24"/>
          <w:lang w:val="en-US"/>
        </w:rPr>
        <w:t>Standard</w:t>
      </w:r>
      <w:r w:rsidRPr="00445B86">
        <w:rPr>
          <w:rFonts w:ascii="Arial" w:hAnsi="Arial" w:cs="Arial"/>
          <w:sz w:val="24"/>
          <w:szCs w:val="24"/>
          <w:lang w:val="en-US"/>
        </w:rPr>
        <w:t xml:space="preserve"> </w:t>
      </w:r>
      <w:r w:rsidRPr="00EA34F9">
        <w:rPr>
          <w:rFonts w:ascii="Arial" w:hAnsi="Arial" w:cs="Arial"/>
          <w:sz w:val="24"/>
          <w:szCs w:val="24"/>
          <w:lang w:val="en-US"/>
        </w:rPr>
        <w:t>tractors</w:t>
      </w:r>
      <w:r w:rsidRPr="00445B86">
        <w:rPr>
          <w:rFonts w:ascii="Arial" w:hAnsi="Arial" w:cs="Arial"/>
          <w:sz w:val="24"/>
          <w:szCs w:val="24"/>
          <w:lang w:val="en-US"/>
        </w:rPr>
        <w:t xml:space="preserve"> (</w:t>
      </w:r>
      <w:r w:rsidR="00445B86">
        <w:rPr>
          <w:rFonts w:ascii="Arial" w:hAnsi="Arial" w:cs="Arial"/>
          <w:sz w:val="24"/>
          <w:szCs w:val="24"/>
        </w:rPr>
        <w:t>Т</w:t>
      </w:r>
      <w:r w:rsidR="00445B86" w:rsidRPr="00445B86">
        <w:rPr>
          <w:rFonts w:ascii="Arial" w:hAnsi="Arial" w:cs="Arial"/>
          <w:sz w:val="24"/>
          <w:szCs w:val="24"/>
        </w:rPr>
        <w:t>ракторы</w:t>
      </w:r>
      <w:r w:rsidR="00445B86" w:rsidRPr="00445B86">
        <w:rPr>
          <w:rFonts w:ascii="Arial" w:hAnsi="Arial" w:cs="Arial"/>
          <w:sz w:val="24"/>
          <w:szCs w:val="24"/>
          <w:lang w:val="en-US"/>
        </w:rPr>
        <w:t xml:space="preserve"> </w:t>
      </w:r>
      <w:r w:rsidR="00445B86" w:rsidRPr="00445B86">
        <w:rPr>
          <w:rFonts w:ascii="Arial" w:hAnsi="Arial" w:cs="Arial"/>
          <w:sz w:val="24"/>
          <w:szCs w:val="24"/>
        </w:rPr>
        <w:t>для</w:t>
      </w:r>
      <w:r w:rsidR="00445B86" w:rsidRPr="00445B86">
        <w:rPr>
          <w:rFonts w:ascii="Arial" w:hAnsi="Arial" w:cs="Arial"/>
          <w:sz w:val="24"/>
          <w:szCs w:val="24"/>
          <w:lang w:val="en-US"/>
        </w:rPr>
        <w:t xml:space="preserve"> </w:t>
      </w:r>
      <w:r w:rsidR="00445B86" w:rsidRPr="00445B86">
        <w:rPr>
          <w:rFonts w:ascii="Arial" w:hAnsi="Arial" w:cs="Arial"/>
          <w:sz w:val="24"/>
          <w:szCs w:val="24"/>
        </w:rPr>
        <w:t>сель</w:t>
      </w:r>
      <w:r w:rsidR="00445B86">
        <w:rPr>
          <w:rFonts w:ascii="Arial" w:hAnsi="Arial" w:cs="Arial"/>
          <w:sz w:val="24"/>
          <w:szCs w:val="24"/>
        </w:rPr>
        <w:t>с</w:t>
      </w:r>
      <w:r w:rsidR="00445B86" w:rsidRPr="00445B86">
        <w:rPr>
          <w:rFonts w:ascii="Arial" w:hAnsi="Arial" w:cs="Arial"/>
          <w:sz w:val="24"/>
          <w:szCs w:val="24"/>
        </w:rPr>
        <w:t>кого</w:t>
      </w:r>
      <w:r w:rsidR="00445B86" w:rsidRPr="00445B86">
        <w:rPr>
          <w:rFonts w:ascii="Arial" w:hAnsi="Arial" w:cs="Arial"/>
          <w:sz w:val="24"/>
          <w:szCs w:val="24"/>
          <w:lang w:val="en-US"/>
        </w:rPr>
        <w:t xml:space="preserve"> </w:t>
      </w:r>
      <w:r w:rsidR="00445B86" w:rsidRPr="00445B86">
        <w:rPr>
          <w:rFonts w:ascii="Arial" w:hAnsi="Arial" w:cs="Arial"/>
          <w:sz w:val="24"/>
          <w:szCs w:val="24"/>
        </w:rPr>
        <w:t>и</w:t>
      </w:r>
      <w:r w:rsidR="00445B86" w:rsidRPr="00445B86">
        <w:rPr>
          <w:rFonts w:ascii="Arial" w:hAnsi="Arial" w:cs="Arial"/>
          <w:sz w:val="24"/>
          <w:szCs w:val="24"/>
          <w:lang w:val="en-US"/>
        </w:rPr>
        <w:t xml:space="preserve"> </w:t>
      </w:r>
      <w:r w:rsidR="00445B86" w:rsidRPr="00445B86">
        <w:rPr>
          <w:rFonts w:ascii="Arial" w:hAnsi="Arial" w:cs="Arial"/>
          <w:sz w:val="24"/>
          <w:szCs w:val="24"/>
        </w:rPr>
        <w:t>лесного</w:t>
      </w:r>
      <w:r w:rsidR="00445B86" w:rsidRPr="00445B86">
        <w:rPr>
          <w:rFonts w:ascii="Arial" w:hAnsi="Arial" w:cs="Arial"/>
          <w:sz w:val="24"/>
          <w:szCs w:val="24"/>
          <w:lang w:val="en-US"/>
        </w:rPr>
        <w:t xml:space="preserve"> </w:t>
      </w:r>
      <w:r w:rsidR="00445B86" w:rsidRPr="00445B86">
        <w:rPr>
          <w:rFonts w:ascii="Arial" w:hAnsi="Arial" w:cs="Arial"/>
          <w:sz w:val="24"/>
          <w:szCs w:val="24"/>
        </w:rPr>
        <w:t>хозяйства</w:t>
      </w:r>
      <w:r w:rsidR="00445B86" w:rsidRPr="00445B86">
        <w:rPr>
          <w:rFonts w:ascii="Arial" w:hAnsi="Arial" w:cs="Arial"/>
          <w:sz w:val="24"/>
          <w:szCs w:val="24"/>
          <w:lang w:val="en-US"/>
        </w:rPr>
        <w:t xml:space="preserve">. </w:t>
      </w:r>
      <w:r w:rsidR="00445B86" w:rsidRPr="00445B86">
        <w:rPr>
          <w:rFonts w:ascii="Arial" w:hAnsi="Arial" w:cs="Arial"/>
          <w:sz w:val="24"/>
          <w:szCs w:val="24"/>
        </w:rPr>
        <w:t>Безопасность. Часть 1. Стандартные тракторы</w:t>
      </w:r>
      <w:r w:rsidRPr="00445B86">
        <w:rPr>
          <w:rFonts w:ascii="Arial" w:hAnsi="Arial" w:cs="Arial"/>
          <w:sz w:val="24"/>
          <w:szCs w:val="24"/>
        </w:rPr>
        <w:t>)</w:t>
      </w:r>
    </w:p>
    <w:p w:rsidR="008870A7" w:rsidRPr="00AC307F" w:rsidRDefault="008870A7" w:rsidP="00A04A67">
      <w:pPr>
        <w:pStyle w:val="af5"/>
      </w:pPr>
      <w:r w:rsidRPr="00AC307F">
        <w:t xml:space="preserve">3 </w:t>
      </w:r>
      <w:r w:rsidRPr="008870A7">
        <w:t>Термины</w:t>
      </w:r>
      <w:r w:rsidRPr="00AC307F">
        <w:t xml:space="preserve"> </w:t>
      </w:r>
      <w:r w:rsidRPr="008870A7">
        <w:t>и</w:t>
      </w:r>
      <w:r w:rsidRPr="00AC307F">
        <w:t xml:space="preserve"> </w:t>
      </w:r>
      <w:r w:rsidRPr="008870A7">
        <w:t>определения</w:t>
      </w:r>
    </w:p>
    <w:p w:rsidR="002C54C5" w:rsidRPr="002C54C5" w:rsidRDefault="002C54C5" w:rsidP="002C54C5">
      <w:pPr>
        <w:spacing w:after="0" w:line="360" w:lineRule="auto"/>
        <w:ind w:firstLine="709"/>
        <w:jc w:val="both"/>
        <w:rPr>
          <w:rFonts w:ascii="Arial" w:hAnsi="Arial" w:cs="Arial"/>
          <w:sz w:val="24"/>
          <w:szCs w:val="24"/>
        </w:rPr>
      </w:pPr>
      <w:r w:rsidRPr="002C54C5">
        <w:rPr>
          <w:rFonts w:ascii="Arial" w:hAnsi="Arial" w:cs="Arial"/>
          <w:sz w:val="24"/>
          <w:szCs w:val="24"/>
        </w:rPr>
        <w:t xml:space="preserve">В настоящем стандарте применены </w:t>
      </w:r>
      <w:r w:rsidR="00C66FD9" w:rsidRPr="00C66FD9">
        <w:rPr>
          <w:rFonts w:ascii="Arial" w:hAnsi="Arial" w:cs="Arial"/>
          <w:sz w:val="24"/>
          <w:szCs w:val="24"/>
        </w:rPr>
        <w:t>термины</w:t>
      </w:r>
      <w:r w:rsidR="00EA34F9">
        <w:rPr>
          <w:rFonts w:ascii="Arial" w:hAnsi="Arial" w:cs="Arial"/>
          <w:sz w:val="24"/>
          <w:szCs w:val="24"/>
        </w:rPr>
        <w:t xml:space="preserve"> по</w:t>
      </w:r>
      <w:r w:rsidR="00C66FD9" w:rsidRPr="00C66FD9">
        <w:rPr>
          <w:rFonts w:ascii="Arial" w:hAnsi="Arial" w:cs="Arial"/>
          <w:sz w:val="24"/>
          <w:szCs w:val="24"/>
        </w:rPr>
        <w:t xml:space="preserve"> </w:t>
      </w:r>
      <w:r w:rsidR="00EA34F9" w:rsidRPr="00EA34F9">
        <w:rPr>
          <w:rFonts w:ascii="Arial" w:hAnsi="Arial" w:cs="Arial"/>
          <w:sz w:val="24"/>
          <w:szCs w:val="24"/>
        </w:rPr>
        <w:t>ISO 4254-1, ISO 10998, ISO 12100, ISO 18497-1, ISO 26322-1</w:t>
      </w:r>
      <w:r w:rsidR="00C66FD9" w:rsidRPr="00C66FD9">
        <w:rPr>
          <w:rFonts w:ascii="Arial" w:hAnsi="Arial" w:cs="Arial"/>
          <w:sz w:val="24"/>
          <w:szCs w:val="24"/>
        </w:rPr>
        <w:t xml:space="preserve">, а также </w:t>
      </w:r>
      <w:r w:rsidRPr="002C54C5">
        <w:rPr>
          <w:rFonts w:ascii="Arial" w:hAnsi="Arial" w:cs="Arial"/>
          <w:sz w:val="24"/>
          <w:szCs w:val="24"/>
        </w:rPr>
        <w:t>следующие термины с соответствующими определениями.</w:t>
      </w:r>
    </w:p>
    <w:p w:rsidR="002C54C5" w:rsidRPr="004C45E5" w:rsidRDefault="002C54C5" w:rsidP="002C54C5">
      <w:pPr>
        <w:spacing w:after="0" w:line="360" w:lineRule="auto"/>
        <w:ind w:firstLine="709"/>
        <w:jc w:val="both"/>
        <w:rPr>
          <w:rFonts w:ascii="Arial" w:hAnsi="Arial" w:cs="Arial"/>
          <w:color w:val="000000"/>
          <w:sz w:val="24"/>
          <w:szCs w:val="24"/>
        </w:rPr>
      </w:pPr>
      <w:r w:rsidRPr="000E64F4">
        <w:rPr>
          <w:rFonts w:ascii="Arial" w:hAnsi="Arial" w:cs="Arial"/>
          <w:sz w:val="24"/>
          <w:szCs w:val="24"/>
          <w:lang w:val="en-US"/>
        </w:rPr>
        <w:t>ISO</w:t>
      </w:r>
      <w:r w:rsidRPr="002C54C5">
        <w:rPr>
          <w:rFonts w:ascii="Arial" w:hAnsi="Arial" w:cs="Arial"/>
          <w:sz w:val="24"/>
          <w:szCs w:val="24"/>
        </w:rPr>
        <w:t xml:space="preserve"> и </w:t>
      </w:r>
      <w:r w:rsidRPr="000E64F4">
        <w:rPr>
          <w:rFonts w:ascii="Arial" w:hAnsi="Arial" w:cs="Arial"/>
          <w:sz w:val="24"/>
          <w:szCs w:val="24"/>
          <w:lang w:val="en-US"/>
        </w:rPr>
        <w:t>IEC</w:t>
      </w:r>
      <w:r w:rsidRPr="002C54C5">
        <w:rPr>
          <w:rFonts w:ascii="Arial" w:hAnsi="Arial" w:cs="Arial"/>
          <w:sz w:val="24"/>
          <w:szCs w:val="24"/>
        </w:rPr>
        <w:t xml:space="preserve"> поддерживают терминологические базы данных для </w:t>
      </w:r>
      <w:r w:rsidRPr="004C45E5">
        <w:rPr>
          <w:rFonts w:ascii="Arial" w:hAnsi="Arial" w:cs="Arial"/>
          <w:color w:val="000000"/>
          <w:sz w:val="24"/>
          <w:szCs w:val="24"/>
        </w:rPr>
        <w:t xml:space="preserve">использования в стандартизации по следующим адресам: </w:t>
      </w:r>
    </w:p>
    <w:p w:rsidR="002C54C5" w:rsidRPr="004C45E5" w:rsidRDefault="002C54C5" w:rsidP="002C54C5">
      <w:pPr>
        <w:spacing w:after="0" w:line="360" w:lineRule="auto"/>
        <w:ind w:firstLine="709"/>
        <w:jc w:val="both"/>
        <w:rPr>
          <w:rFonts w:ascii="Arial" w:hAnsi="Arial" w:cs="Arial"/>
          <w:color w:val="000000"/>
          <w:sz w:val="24"/>
          <w:szCs w:val="24"/>
        </w:rPr>
      </w:pPr>
      <w:r w:rsidRPr="004C45E5">
        <w:rPr>
          <w:rFonts w:ascii="Arial" w:hAnsi="Arial" w:cs="Arial"/>
          <w:color w:val="000000"/>
          <w:sz w:val="24"/>
          <w:szCs w:val="24"/>
        </w:rPr>
        <w:t xml:space="preserve">- электропедия </w:t>
      </w:r>
      <w:r w:rsidRPr="004C45E5">
        <w:rPr>
          <w:rFonts w:ascii="Arial" w:hAnsi="Arial" w:cs="Arial"/>
          <w:color w:val="000000"/>
          <w:sz w:val="24"/>
          <w:szCs w:val="24"/>
          <w:lang w:val="en-US"/>
        </w:rPr>
        <w:t>IEC</w:t>
      </w:r>
      <w:r w:rsidRPr="004C45E5">
        <w:rPr>
          <w:rFonts w:ascii="Arial" w:hAnsi="Arial" w:cs="Arial"/>
          <w:color w:val="000000"/>
          <w:sz w:val="24"/>
          <w:szCs w:val="24"/>
        </w:rPr>
        <w:t xml:space="preserve">: </w:t>
      </w:r>
      <w:r w:rsidRPr="004C45E5">
        <w:rPr>
          <w:rFonts w:ascii="Arial" w:hAnsi="Arial" w:cs="Arial"/>
          <w:color w:val="000000"/>
          <w:sz w:val="24"/>
          <w:szCs w:val="24"/>
          <w:lang w:val="en-US"/>
        </w:rPr>
        <w:t>http</w:t>
      </w:r>
      <w:r w:rsidRPr="004C45E5">
        <w:rPr>
          <w:rFonts w:ascii="Arial" w:hAnsi="Arial" w:cs="Arial"/>
          <w:color w:val="000000"/>
          <w:sz w:val="24"/>
          <w:szCs w:val="24"/>
        </w:rPr>
        <w:t>://</w:t>
      </w:r>
      <w:r w:rsidRPr="004C45E5">
        <w:rPr>
          <w:rFonts w:ascii="Arial" w:hAnsi="Arial" w:cs="Arial"/>
          <w:color w:val="000000"/>
          <w:sz w:val="24"/>
          <w:szCs w:val="24"/>
          <w:lang w:val="en-US"/>
        </w:rPr>
        <w:t>www</w:t>
      </w:r>
      <w:r w:rsidRPr="004C45E5">
        <w:rPr>
          <w:rFonts w:ascii="Arial" w:hAnsi="Arial" w:cs="Arial"/>
          <w:color w:val="000000"/>
          <w:sz w:val="24"/>
          <w:szCs w:val="24"/>
        </w:rPr>
        <w:t>.</w:t>
      </w:r>
      <w:r w:rsidRPr="004C45E5">
        <w:rPr>
          <w:rFonts w:ascii="Arial" w:hAnsi="Arial" w:cs="Arial"/>
          <w:color w:val="000000"/>
          <w:sz w:val="24"/>
          <w:szCs w:val="24"/>
          <w:lang w:val="en-US"/>
        </w:rPr>
        <w:t>electropedia</w:t>
      </w:r>
      <w:r w:rsidRPr="004C45E5">
        <w:rPr>
          <w:rFonts w:ascii="Arial" w:hAnsi="Arial" w:cs="Arial"/>
          <w:color w:val="000000"/>
          <w:sz w:val="24"/>
          <w:szCs w:val="24"/>
        </w:rPr>
        <w:t>.</w:t>
      </w:r>
      <w:r w:rsidRPr="004C45E5">
        <w:rPr>
          <w:rFonts w:ascii="Arial" w:hAnsi="Arial" w:cs="Arial"/>
          <w:color w:val="000000"/>
          <w:sz w:val="24"/>
          <w:szCs w:val="24"/>
          <w:lang w:val="en-US"/>
        </w:rPr>
        <w:t>org</w:t>
      </w:r>
      <w:r w:rsidRPr="004C45E5">
        <w:rPr>
          <w:rFonts w:ascii="Arial" w:hAnsi="Arial" w:cs="Arial"/>
          <w:color w:val="000000"/>
          <w:sz w:val="24"/>
          <w:szCs w:val="24"/>
        </w:rPr>
        <w:t>/;</w:t>
      </w:r>
    </w:p>
    <w:p w:rsidR="002C54C5" w:rsidRPr="004C45E5" w:rsidRDefault="002C54C5" w:rsidP="002C54C5">
      <w:pPr>
        <w:spacing w:after="0" w:line="360" w:lineRule="auto"/>
        <w:ind w:firstLine="709"/>
        <w:jc w:val="both"/>
        <w:rPr>
          <w:rFonts w:ascii="Arial" w:hAnsi="Arial" w:cs="Arial"/>
          <w:color w:val="000000"/>
          <w:sz w:val="24"/>
          <w:szCs w:val="24"/>
        </w:rPr>
      </w:pPr>
      <w:r w:rsidRPr="004C45E5">
        <w:rPr>
          <w:rFonts w:ascii="Arial" w:hAnsi="Arial" w:cs="Arial"/>
          <w:color w:val="000000"/>
          <w:sz w:val="24"/>
          <w:szCs w:val="24"/>
        </w:rPr>
        <w:t xml:space="preserve">- интернет-платформа </w:t>
      </w:r>
      <w:r w:rsidRPr="004C45E5">
        <w:rPr>
          <w:rFonts w:ascii="Arial" w:hAnsi="Arial" w:cs="Arial"/>
          <w:color w:val="000000"/>
          <w:sz w:val="24"/>
          <w:szCs w:val="24"/>
          <w:lang w:val="en-US"/>
        </w:rPr>
        <w:t>ISO</w:t>
      </w:r>
      <w:r w:rsidRPr="004C45E5">
        <w:rPr>
          <w:rFonts w:ascii="Arial" w:hAnsi="Arial" w:cs="Arial"/>
          <w:color w:val="000000"/>
          <w:sz w:val="24"/>
          <w:szCs w:val="24"/>
        </w:rPr>
        <w:t xml:space="preserve">: </w:t>
      </w:r>
      <w:hyperlink r:id="rId13" w:history="1">
        <w:r w:rsidRPr="004C45E5">
          <w:rPr>
            <w:rFonts w:cs="Arial"/>
            <w:color w:val="000000"/>
            <w:szCs w:val="24"/>
            <w:lang w:val="en-US"/>
          </w:rPr>
          <w:t>http</w:t>
        </w:r>
        <w:r w:rsidRPr="004C45E5">
          <w:rPr>
            <w:rFonts w:cs="Arial"/>
            <w:color w:val="000000"/>
            <w:szCs w:val="24"/>
          </w:rPr>
          <w:t>://</w:t>
        </w:r>
        <w:r w:rsidRPr="004C45E5">
          <w:rPr>
            <w:rFonts w:cs="Arial"/>
            <w:color w:val="000000"/>
            <w:szCs w:val="24"/>
            <w:lang w:val="en-US"/>
          </w:rPr>
          <w:t>www</w:t>
        </w:r>
        <w:r w:rsidRPr="004C45E5">
          <w:rPr>
            <w:rFonts w:cs="Arial"/>
            <w:color w:val="000000"/>
            <w:szCs w:val="24"/>
          </w:rPr>
          <w:t>.</w:t>
        </w:r>
        <w:r w:rsidRPr="004C45E5">
          <w:rPr>
            <w:rFonts w:cs="Arial"/>
            <w:color w:val="000000"/>
            <w:szCs w:val="24"/>
            <w:lang w:val="en-US"/>
          </w:rPr>
          <w:t>iso</w:t>
        </w:r>
        <w:r w:rsidRPr="004C45E5">
          <w:rPr>
            <w:rFonts w:cs="Arial"/>
            <w:color w:val="000000"/>
            <w:szCs w:val="24"/>
          </w:rPr>
          <w:t>.</w:t>
        </w:r>
        <w:r w:rsidRPr="004C45E5">
          <w:rPr>
            <w:rFonts w:cs="Arial"/>
            <w:color w:val="000000"/>
            <w:szCs w:val="24"/>
            <w:lang w:val="en-US"/>
          </w:rPr>
          <w:t>org</w:t>
        </w:r>
        <w:r w:rsidRPr="004C45E5">
          <w:rPr>
            <w:rFonts w:cs="Arial"/>
            <w:color w:val="000000"/>
            <w:szCs w:val="24"/>
          </w:rPr>
          <w:t>/</w:t>
        </w:r>
        <w:r w:rsidRPr="004C45E5">
          <w:rPr>
            <w:rFonts w:cs="Arial"/>
            <w:color w:val="000000"/>
            <w:szCs w:val="24"/>
            <w:lang w:val="en-US"/>
          </w:rPr>
          <w:t>obp</w:t>
        </w:r>
      </w:hyperlink>
      <w:r w:rsidRPr="004C45E5">
        <w:rPr>
          <w:rFonts w:ascii="Arial" w:hAnsi="Arial" w:cs="Arial"/>
          <w:color w:val="000000"/>
          <w:sz w:val="24"/>
          <w:szCs w:val="24"/>
        </w:rPr>
        <w:t>.</w:t>
      </w:r>
    </w:p>
    <w:p w:rsidR="00D75492" w:rsidRPr="00D114F6" w:rsidRDefault="00D75492" w:rsidP="00D75492">
      <w:pPr>
        <w:spacing w:after="0" w:line="360" w:lineRule="auto"/>
        <w:ind w:firstLine="709"/>
        <w:jc w:val="both"/>
        <w:rPr>
          <w:rFonts w:ascii="Arial" w:hAnsi="Arial" w:cs="Arial"/>
          <w:b/>
          <w:color w:val="000000"/>
          <w:sz w:val="24"/>
          <w:szCs w:val="24"/>
        </w:rPr>
      </w:pPr>
      <w:r w:rsidRPr="00D114F6">
        <w:rPr>
          <w:rFonts w:ascii="Arial" w:hAnsi="Arial" w:cs="Arial"/>
          <w:color w:val="000000"/>
          <w:sz w:val="24"/>
          <w:szCs w:val="24"/>
        </w:rPr>
        <w:t>3.1</w:t>
      </w:r>
      <w:r w:rsidRPr="00D114F6">
        <w:rPr>
          <w:rFonts w:ascii="Arial" w:hAnsi="Arial" w:cs="Arial"/>
          <w:b/>
          <w:color w:val="000000"/>
          <w:sz w:val="24"/>
          <w:szCs w:val="24"/>
          <w:lang w:val="en-US"/>
        </w:rPr>
        <w:t> </w:t>
      </w:r>
      <w:r>
        <w:rPr>
          <w:rFonts w:ascii="Arial" w:hAnsi="Arial" w:cs="Arial"/>
          <w:b/>
          <w:color w:val="000000"/>
          <w:sz w:val="24"/>
          <w:szCs w:val="24"/>
        </w:rPr>
        <w:t>монитор активности</w:t>
      </w:r>
      <w:r w:rsidRPr="00FD46E9">
        <w:rPr>
          <w:rFonts w:ascii="Arial" w:hAnsi="Arial" w:cs="Arial"/>
          <w:b/>
          <w:color w:val="000000"/>
          <w:sz w:val="24"/>
          <w:szCs w:val="24"/>
        </w:rPr>
        <w:t xml:space="preserve"> </w:t>
      </w:r>
      <w:r w:rsidRPr="00D114F6">
        <w:rPr>
          <w:rFonts w:ascii="Arial" w:hAnsi="Arial" w:cs="Arial"/>
          <w:color w:val="000000"/>
          <w:sz w:val="24"/>
          <w:szCs w:val="24"/>
        </w:rPr>
        <w:t>(</w:t>
      </w:r>
      <w:r w:rsidRPr="00A71713">
        <w:rPr>
          <w:rFonts w:ascii="Arial" w:hAnsi="Arial" w:cs="Arial"/>
          <w:color w:val="000000"/>
          <w:sz w:val="24"/>
          <w:szCs w:val="24"/>
          <w:lang w:val="en-US"/>
        </w:rPr>
        <w:t>activity</w:t>
      </w:r>
      <w:r w:rsidRPr="00A71713">
        <w:rPr>
          <w:rFonts w:ascii="Arial" w:hAnsi="Arial" w:cs="Arial"/>
          <w:color w:val="000000"/>
          <w:sz w:val="24"/>
          <w:szCs w:val="24"/>
        </w:rPr>
        <w:t xml:space="preserve"> </w:t>
      </w:r>
      <w:r w:rsidRPr="00A71713">
        <w:rPr>
          <w:rFonts w:ascii="Arial" w:hAnsi="Arial" w:cs="Arial"/>
          <w:color w:val="000000"/>
          <w:sz w:val="24"/>
          <w:szCs w:val="24"/>
          <w:lang w:val="en-US"/>
        </w:rPr>
        <w:t>monitor</w:t>
      </w:r>
      <w:r w:rsidRPr="00D114F6">
        <w:rPr>
          <w:rFonts w:ascii="Arial" w:hAnsi="Arial" w:cs="Arial"/>
          <w:color w:val="000000"/>
          <w:sz w:val="24"/>
          <w:szCs w:val="24"/>
        </w:rPr>
        <w:t xml:space="preserve">): </w:t>
      </w:r>
      <w:r w:rsidRPr="00FD46E9">
        <w:rPr>
          <w:rFonts w:ascii="Arial" w:hAnsi="Arial" w:cs="Arial"/>
          <w:color w:val="000000"/>
          <w:sz w:val="24"/>
          <w:szCs w:val="24"/>
        </w:rPr>
        <w:t>Тип системы контроля присутствия оператора, посредством которой система автоматического управления получает обратную связь с рабочим местом оператора, указывающую на присутствие оператора на рабочем месте</w:t>
      </w:r>
      <w:r w:rsidRPr="00D114F6">
        <w:rPr>
          <w:rFonts w:ascii="Arial" w:hAnsi="Arial" w:cs="Arial"/>
          <w:color w:val="000000"/>
          <w:sz w:val="24"/>
          <w:szCs w:val="24"/>
        </w:rPr>
        <w:t>.</w:t>
      </w:r>
    </w:p>
    <w:p w:rsidR="00D75492" w:rsidRDefault="00D75492" w:rsidP="00D75492">
      <w:pPr>
        <w:spacing w:after="0" w:line="360" w:lineRule="auto"/>
        <w:ind w:firstLine="709"/>
        <w:jc w:val="both"/>
        <w:rPr>
          <w:rFonts w:ascii="Arial" w:hAnsi="Arial" w:cs="Arial"/>
          <w:color w:val="000000"/>
          <w:sz w:val="24"/>
          <w:szCs w:val="24"/>
        </w:rPr>
      </w:pPr>
      <w:r w:rsidRPr="00D114F6">
        <w:rPr>
          <w:rFonts w:ascii="Arial" w:hAnsi="Arial" w:cs="Arial"/>
          <w:color w:val="000000"/>
          <w:sz w:val="24"/>
          <w:szCs w:val="24"/>
        </w:rPr>
        <w:t>3.2</w:t>
      </w:r>
      <w:r w:rsidRPr="00D114F6">
        <w:rPr>
          <w:rFonts w:ascii="Arial" w:hAnsi="Arial" w:cs="Arial"/>
          <w:b/>
          <w:color w:val="000000"/>
          <w:sz w:val="24"/>
          <w:szCs w:val="24"/>
          <w:lang w:val="en-US"/>
        </w:rPr>
        <w:t> </w:t>
      </w:r>
      <w:r>
        <w:rPr>
          <w:rFonts w:ascii="Arial" w:hAnsi="Arial" w:cs="Arial"/>
          <w:b/>
          <w:color w:val="000000"/>
          <w:sz w:val="24"/>
          <w:szCs w:val="24"/>
        </w:rPr>
        <w:t>система автоматического управления</w:t>
      </w:r>
      <w:r w:rsidRPr="00D114F6">
        <w:rPr>
          <w:rFonts w:ascii="Arial" w:hAnsi="Arial" w:cs="Arial"/>
          <w:b/>
          <w:color w:val="000000"/>
          <w:sz w:val="24"/>
          <w:szCs w:val="24"/>
        </w:rPr>
        <w:t xml:space="preserve"> </w:t>
      </w:r>
      <w:r w:rsidRPr="00D114F6">
        <w:rPr>
          <w:rFonts w:ascii="Arial" w:hAnsi="Arial" w:cs="Arial"/>
          <w:color w:val="000000"/>
          <w:sz w:val="24"/>
          <w:szCs w:val="24"/>
        </w:rPr>
        <w:t>(</w:t>
      </w:r>
      <w:r w:rsidRPr="00A71713">
        <w:rPr>
          <w:rFonts w:ascii="Arial" w:hAnsi="Arial" w:cs="Arial"/>
          <w:color w:val="000000"/>
          <w:sz w:val="24"/>
          <w:szCs w:val="24"/>
          <w:lang w:val="en-US"/>
        </w:rPr>
        <w:t>auto</w:t>
      </w:r>
      <w:r w:rsidRPr="00A71713">
        <w:rPr>
          <w:rFonts w:ascii="Arial" w:hAnsi="Arial" w:cs="Arial"/>
          <w:color w:val="000000"/>
          <w:sz w:val="24"/>
          <w:szCs w:val="24"/>
        </w:rPr>
        <w:t>-</w:t>
      </w:r>
      <w:r w:rsidRPr="00A71713">
        <w:rPr>
          <w:rFonts w:ascii="Arial" w:hAnsi="Arial" w:cs="Arial"/>
          <w:color w:val="000000"/>
          <w:sz w:val="24"/>
          <w:szCs w:val="24"/>
          <w:lang w:val="en-US"/>
        </w:rPr>
        <w:t>guidance</w:t>
      </w:r>
      <w:r w:rsidRPr="00A71713">
        <w:rPr>
          <w:rFonts w:ascii="Arial" w:hAnsi="Arial" w:cs="Arial"/>
          <w:color w:val="000000"/>
          <w:sz w:val="24"/>
          <w:szCs w:val="24"/>
        </w:rPr>
        <w:t xml:space="preserve"> </w:t>
      </w:r>
      <w:r w:rsidRPr="00A71713">
        <w:rPr>
          <w:rFonts w:ascii="Arial" w:hAnsi="Arial" w:cs="Arial"/>
          <w:color w:val="000000"/>
          <w:sz w:val="24"/>
          <w:szCs w:val="24"/>
          <w:lang w:val="en-US"/>
        </w:rPr>
        <w:t>system</w:t>
      </w:r>
      <w:r w:rsidRPr="00D114F6">
        <w:rPr>
          <w:rFonts w:ascii="Arial" w:hAnsi="Arial" w:cs="Arial"/>
          <w:color w:val="000000"/>
          <w:sz w:val="24"/>
          <w:szCs w:val="24"/>
        </w:rPr>
        <w:t xml:space="preserve">): </w:t>
      </w:r>
      <w:r w:rsidRPr="00FD46E9">
        <w:rPr>
          <w:rFonts w:ascii="Arial" w:hAnsi="Arial" w:cs="Arial"/>
          <w:color w:val="000000"/>
          <w:sz w:val="24"/>
          <w:szCs w:val="24"/>
        </w:rPr>
        <w:t>Группа компонентов, используемых совместно с основной системой рулевого управления, которые помогают оператору в управлении трактором или машиной, но при этом всегда сохраняется приоритетность действий оператора</w:t>
      </w:r>
      <w:r>
        <w:rPr>
          <w:rFonts w:ascii="Arial" w:hAnsi="Arial" w:cs="Arial"/>
          <w:color w:val="000000"/>
          <w:sz w:val="24"/>
          <w:szCs w:val="24"/>
        </w:rPr>
        <w:t>.</w:t>
      </w:r>
    </w:p>
    <w:p w:rsidR="00D75492" w:rsidRDefault="00D75492" w:rsidP="00D75492">
      <w:pPr>
        <w:spacing w:after="0" w:line="360" w:lineRule="auto"/>
        <w:ind w:firstLine="709"/>
        <w:jc w:val="both"/>
        <w:rPr>
          <w:rFonts w:ascii="Arial" w:hAnsi="Arial" w:cs="Arial"/>
          <w:color w:val="000000"/>
          <w:sz w:val="24"/>
          <w:szCs w:val="24"/>
        </w:rPr>
      </w:pPr>
      <w:r w:rsidRPr="00D114F6">
        <w:rPr>
          <w:rFonts w:ascii="Arial" w:hAnsi="Arial" w:cs="Arial"/>
          <w:color w:val="000000"/>
          <w:sz w:val="24"/>
          <w:szCs w:val="24"/>
        </w:rPr>
        <w:t>3.</w:t>
      </w:r>
      <w:r>
        <w:rPr>
          <w:rFonts w:ascii="Arial" w:hAnsi="Arial" w:cs="Arial"/>
          <w:color w:val="000000"/>
          <w:sz w:val="24"/>
          <w:szCs w:val="24"/>
        </w:rPr>
        <w:t>3</w:t>
      </w:r>
      <w:r w:rsidRPr="00D114F6">
        <w:rPr>
          <w:rFonts w:ascii="Arial" w:hAnsi="Arial" w:cs="Arial"/>
          <w:b/>
          <w:color w:val="000000"/>
          <w:sz w:val="24"/>
          <w:szCs w:val="24"/>
          <w:lang w:val="en-US"/>
        </w:rPr>
        <w:t> </w:t>
      </w:r>
      <w:r>
        <w:rPr>
          <w:rFonts w:ascii="Arial" w:hAnsi="Arial" w:cs="Arial"/>
          <w:b/>
          <w:color w:val="000000"/>
          <w:sz w:val="24"/>
          <w:szCs w:val="24"/>
        </w:rPr>
        <w:t>комплексная электронная система управления</w:t>
      </w:r>
      <w:r w:rsidRPr="00D114F6">
        <w:rPr>
          <w:rFonts w:ascii="Arial" w:hAnsi="Arial" w:cs="Arial"/>
          <w:b/>
          <w:color w:val="000000"/>
          <w:sz w:val="24"/>
          <w:szCs w:val="24"/>
        </w:rPr>
        <w:t xml:space="preserve"> </w:t>
      </w:r>
      <w:r w:rsidRPr="00D114F6">
        <w:rPr>
          <w:rFonts w:ascii="Arial" w:hAnsi="Arial" w:cs="Arial"/>
          <w:color w:val="000000"/>
          <w:sz w:val="24"/>
          <w:szCs w:val="24"/>
        </w:rPr>
        <w:t>(</w:t>
      </w:r>
      <w:r w:rsidRPr="00A71713">
        <w:rPr>
          <w:rFonts w:ascii="Arial" w:hAnsi="Arial" w:cs="Arial"/>
          <w:color w:val="000000"/>
          <w:sz w:val="24"/>
          <w:szCs w:val="24"/>
          <w:lang w:val="en-US"/>
        </w:rPr>
        <w:t>complex</w:t>
      </w:r>
      <w:r w:rsidRPr="00A71713">
        <w:rPr>
          <w:rFonts w:ascii="Arial" w:hAnsi="Arial" w:cs="Arial"/>
          <w:color w:val="000000"/>
          <w:sz w:val="24"/>
          <w:szCs w:val="24"/>
        </w:rPr>
        <w:t xml:space="preserve"> </w:t>
      </w:r>
      <w:r w:rsidRPr="00A71713">
        <w:rPr>
          <w:rFonts w:ascii="Arial" w:hAnsi="Arial" w:cs="Arial"/>
          <w:color w:val="000000"/>
          <w:sz w:val="24"/>
          <w:szCs w:val="24"/>
          <w:lang w:val="en-US"/>
        </w:rPr>
        <w:t>electronic</w:t>
      </w:r>
      <w:r w:rsidRPr="00A71713">
        <w:rPr>
          <w:rFonts w:ascii="Arial" w:hAnsi="Arial" w:cs="Arial"/>
          <w:color w:val="000000"/>
          <w:sz w:val="24"/>
          <w:szCs w:val="24"/>
        </w:rPr>
        <w:t xml:space="preserve"> </w:t>
      </w:r>
      <w:r w:rsidRPr="00A71713">
        <w:rPr>
          <w:rFonts w:ascii="Arial" w:hAnsi="Arial" w:cs="Arial"/>
          <w:color w:val="000000"/>
          <w:sz w:val="24"/>
          <w:szCs w:val="24"/>
          <w:lang w:val="en-US"/>
        </w:rPr>
        <w:t>control</w:t>
      </w:r>
      <w:r w:rsidRPr="00A71713">
        <w:rPr>
          <w:rFonts w:ascii="Arial" w:hAnsi="Arial" w:cs="Arial"/>
          <w:color w:val="000000"/>
          <w:sz w:val="24"/>
          <w:szCs w:val="24"/>
        </w:rPr>
        <w:t xml:space="preserve"> </w:t>
      </w:r>
      <w:r w:rsidRPr="00A71713">
        <w:rPr>
          <w:rFonts w:ascii="Arial" w:hAnsi="Arial" w:cs="Arial"/>
          <w:color w:val="000000"/>
          <w:sz w:val="24"/>
          <w:szCs w:val="24"/>
          <w:lang w:val="en-US"/>
        </w:rPr>
        <w:t>system</w:t>
      </w:r>
      <w:r w:rsidRPr="00D114F6">
        <w:rPr>
          <w:rFonts w:ascii="Arial" w:hAnsi="Arial" w:cs="Arial"/>
          <w:color w:val="000000"/>
          <w:sz w:val="24"/>
          <w:szCs w:val="24"/>
        </w:rPr>
        <w:t xml:space="preserve">): </w:t>
      </w:r>
      <w:r w:rsidRPr="00A71713">
        <w:rPr>
          <w:rFonts w:ascii="Arial" w:hAnsi="Arial" w:cs="Arial"/>
          <w:color w:val="000000"/>
          <w:sz w:val="24"/>
          <w:szCs w:val="24"/>
        </w:rPr>
        <w:t xml:space="preserve">Электронные системы </w:t>
      </w:r>
      <w:r w:rsidRPr="00B069FE">
        <w:rPr>
          <w:rFonts w:ascii="Arial" w:hAnsi="Arial" w:cs="Arial"/>
          <w:color w:val="000000"/>
          <w:sz w:val="24"/>
          <w:szCs w:val="24"/>
        </w:rPr>
        <w:t>управления, подчиненные иерархии управления, в которой управляемая функция может быть отменена электронной системой или функцией электронного управления более высокого</w:t>
      </w:r>
      <w:r w:rsidRPr="00A71713">
        <w:rPr>
          <w:rFonts w:ascii="Arial" w:hAnsi="Arial" w:cs="Arial"/>
          <w:color w:val="000000"/>
          <w:sz w:val="24"/>
          <w:szCs w:val="24"/>
        </w:rPr>
        <w:t xml:space="preserve"> уровня</w:t>
      </w:r>
      <w:r w:rsidRPr="00D114F6">
        <w:rPr>
          <w:rFonts w:ascii="Arial" w:hAnsi="Arial" w:cs="Arial"/>
          <w:color w:val="000000"/>
          <w:sz w:val="24"/>
          <w:szCs w:val="24"/>
        </w:rPr>
        <w:t>.</w:t>
      </w:r>
    </w:p>
    <w:p w:rsidR="00D75492" w:rsidRDefault="00D75492" w:rsidP="00D75492">
      <w:pPr>
        <w:spacing w:after="0" w:line="360" w:lineRule="auto"/>
        <w:ind w:firstLine="709"/>
        <w:jc w:val="both"/>
        <w:rPr>
          <w:rFonts w:ascii="Arial" w:hAnsi="Arial" w:cs="Arial"/>
          <w:color w:val="000000"/>
          <w:sz w:val="24"/>
          <w:szCs w:val="24"/>
        </w:rPr>
      </w:pPr>
      <w:r>
        <w:rPr>
          <w:rFonts w:ascii="Arial" w:hAnsi="Arial" w:cs="Arial"/>
          <w:color w:val="000000"/>
          <w:sz w:val="24"/>
          <w:szCs w:val="24"/>
        </w:rPr>
        <w:t>3.4</w:t>
      </w:r>
      <w:r w:rsidRPr="00D114F6">
        <w:rPr>
          <w:rFonts w:ascii="Arial" w:hAnsi="Arial" w:cs="Arial"/>
          <w:b/>
          <w:color w:val="000000"/>
          <w:sz w:val="24"/>
          <w:szCs w:val="24"/>
          <w:lang w:val="en-US"/>
        </w:rPr>
        <w:t> </w:t>
      </w:r>
      <w:r>
        <w:rPr>
          <w:rFonts w:ascii="Arial" w:hAnsi="Arial" w:cs="Arial"/>
          <w:b/>
          <w:color w:val="000000"/>
          <w:sz w:val="24"/>
          <w:szCs w:val="24"/>
        </w:rPr>
        <w:t>система контроля присутствия оператора</w:t>
      </w:r>
      <w:r w:rsidRPr="00D114F6">
        <w:rPr>
          <w:rFonts w:ascii="Arial" w:hAnsi="Arial" w:cs="Arial"/>
          <w:b/>
          <w:color w:val="000000"/>
          <w:sz w:val="24"/>
          <w:szCs w:val="24"/>
        </w:rPr>
        <w:t xml:space="preserve"> </w:t>
      </w:r>
      <w:r w:rsidRPr="00D114F6">
        <w:rPr>
          <w:rFonts w:ascii="Arial" w:hAnsi="Arial" w:cs="Arial"/>
          <w:color w:val="000000"/>
          <w:sz w:val="24"/>
          <w:szCs w:val="24"/>
        </w:rPr>
        <w:t>(</w:t>
      </w:r>
      <w:r w:rsidRPr="00C4057A">
        <w:rPr>
          <w:rFonts w:ascii="Arial" w:hAnsi="Arial" w:cs="Arial"/>
          <w:color w:val="000000"/>
          <w:sz w:val="24"/>
          <w:szCs w:val="24"/>
          <w:lang w:val="en-US"/>
        </w:rPr>
        <w:t>operator</w:t>
      </w:r>
      <w:r w:rsidRPr="00C4057A">
        <w:rPr>
          <w:rFonts w:ascii="Arial" w:hAnsi="Arial" w:cs="Arial"/>
          <w:color w:val="000000"/>
          <w:sz w:val="24"/>
          <w:szCs w:val="24"/>
        </w:rPr>
        <w:t xml:space="preserve"> </w:t>
      </w:r>
      <w:r w:rsidRPr="00C4057A">
        <w:rPr>
          <w:rFonts w:ascii="Arial" w:hAnsi="Arial" w:cs="Arial"/>
          <w:color w:val="000000"/>
          <w:sz w:val="24"/>
          <w:szCs w:val="24"/>
          <w:lang w:val="en-US"/>
        </w:rPr>
        <w:t>presence</w:t>
      </w:r>
      <w:r w:rsidRPr="00C4057A">
        <w:rPr>
          <w:rFonts w:ascii="Arial" w:hAnsi="Arial" w:cs="Arial"/>
          <w:color w:val="000000"/>
          <w:sz w:val="24"/>
          <w:szCs w:val="24"/>
        </w:rPr>
        <w:t xml:space="preserve"> </w:t>
      </w:r>
      <w:r w:rsidRPr="00C4057A">
        <w:rPr>
          <w:rFonts w:ascii="Arial" w:hAnsi="Arial" w:cs="Arial"/>
          <w:color w:val="000000"/>
          <w:sz w:val="24"/>
          <w:szCs w:val="24"/>
          <w:lang w:val="en-US"/>
        </w:rPr>
        <w:t>system</w:t>
      </w:r>
      <w:r>
        <w:rPr>
          <w:rFonts w:ascii="Arial" w:hAnsi="Arial" w:cs="Arial"/>
          <w:color w:val="000000"/>
          <w:sz w:val="24"/>
          <w:szCs w:val="24"/>
        </w:rPr>
        <w:t xml:space="preserve">, </w:t>
      </w:r>
      <w:r>
        <w:rPr>
          <w:rFonts w:ascii="Arial" w:hAnsi="Arial" w:cs="Arial"/>
          <w:color w:val="000000"/>
          <w:sz w:val="24"/>
          <w:szCs w:val="24"/>
          <w:lang w:val="en-US"/>
        </w:rPr>
        <w:t>OPS</w:t>
      </w:r>
      <w:r w:rsidRPr="00D114F6">
        <w:rPr>
          <w:rFonts w:ascii="Arial" w:hAnsi="Arial" w:cs="Arial"/>
          <w:color w:val="000000"/>
          <w:sz w:val="24"/>
          <w:szCs w:val="24"/>
        </w:rPr>
        <w:t xml:space="preserve">): </w:t>
      </w:r>
      <w:r>
        <w:rPr>
          <w:rFonts w:ascii="Arial" w:hAnsi="Arial" w:cs="Arial"/>
          <w:color w:val="000000"/>
          <w:sz w:val="24"/>
          <w:szCs w:val="24"/>
        </w:rPr>
        <w:t>С</w:t>
      </w:r>
      <w:r w:rsidRPr="00C4057A">
        <w:rPr>
          <w:rFonts w:ascii="Arial" w:hAnsi="Arial" w:cs="Arial"/>
          <w:color w:val="000000"/>
          <w:sz w:val="24"/>
          <w:szCs w:val="24"/>
        </w:rPr>
        <w:t>истема, которая определяет, находится ли оператор на рабочем месте, и автоматически выполняет действие системы управления на основе этого определения</w:t>
      </w:r>
    </w:p>
    <w:p w:rsidR="00D75492" w:rsidRPr="00317845" w:rsidRDefault="00D75492" w:rsidP="00445B86">
      <w:pPr>
        <w:keepNext/>
        <w:spacing w:after="0" w:line="360" w:lineRule="auto"/>
        <w:ind w:firstLine="709"/>
        <w:jc w:val="both"/>
        <w:rPr>
          <w:rFonts w:ascii="Arial" w:hAnsi="Arial" w:cs="Arial"/>
          <w:b/>
          <w:color w:val="000000"/>
          <w:sz w:val="24"/>
          <w:szCs w:val="24"/>
        </w:rPr>
      </w:pPr>
      <w:r w:rsidRPr="00317845">
        <w:rPr>
          <w:rFonts w:ascii="Arial" w:hAnsi="Arial" w:cs="Arial"/>
          <w:b/>
          <w:color w:val="000000"/>
          <w:sz w:val="24"/>
          <w:szCs w:val="24"/>
        </w:rPr>
        <w:t>3.</w:t>
      </w:r>
      <w:r>
        <w:rPr>
          <w:rFonts w:ascii="Arial" w:hAnsi="Arial" w:cs="Arial"/>
          <w:b/>
          <w:color w:val="000000"/>
          <w:sz w:val="24"/>
          <w:szCs w:val="24"/>
        </w:rPr>
        <w:t>5</w:t>
      </w:r>
      <w:r w:rsidRPr="00317845">
        <w:rPr>
          <w:rFonts w:ascii="Arial" w:hAnsi="Arial" w:cs="Arial"/>
          <w:b/>
          <w:color w:val="000000"/>
          <w:sz w:val="24"/>
          <w:szCs w:val="24"/>
        </w:rPr>
        <w:t xml:space="preserve"> Состояния</w:t>
      </w:r>
    </w:p>
    <w:p w:rsidR="00D75492" w:rsidRDefault="00D75492" w:rsidP="00D75492">
      <w:pPr>
        <w:spacing w:after="0" w:line="360" w:lineRule="auto"/>
        <w:ind w:firstLine="709"/>
        <w:jc w:val="both"/>
        <w:rPr>
          <w:rFonts w:ascii="Arial" w:hAnsi="Arial" w:cs="Arial"/>
          <w:color w:val="000000"/>
          <w:sz w:val="24"/>
          <w:szCs w:val="24"/>
        </w:rPr>
      </w:pPr>
      <w:r w:rsidRPr="00D114F6">
        <w:rPr>
          <w:rFonts w:ascii="Arial" w:hAnsi="Arial" w:cs="Arial"/>
          <w:color w:val="000000"/>
          <w:sz w:val="24"/>
          <w:szCs w:val="24"/>
        </w:rPr>
        <w:t>3.</w:t>
      </w:r>
      <w:r>
        <w:rPr>
          <w:rFonts w:ascii="Arial" w:hAnsi="Arial" w:cs="Arial"/>
          <w:color w:val="000000"/>
          <w:sz w:val="24"/>
          <w:szCs w:val="24"/>
        </w:rPr>
        <w:t>5.1</w:t>
      </w:r>
      <w:r w:rsidRPr="00D114F6">
        <w:rPr>
          <w:rFonts w:ascii="Arial" w:hAnsi="Arial" w:cs="Arial"/>
          <w:b/>
          <w:color w:val="000000"/>
          <w:sz w:val="24"/>
          <w:szCs w:val="24"/>
          <w:lang w:val="en-US"/>
        </w:rPr>
        <w:t> </w:t>
      </w:r>
      <w:r>
        <w:rPr>
          <w:rFonts w:ascii="Arial" w:hAnsi="Arial" w:cs="Arial"/>
          <w:b/>
          <w:color w:val="000000"/>
          <w:sz w:val="24"/>
          <w:szCs w:val="24"/>
        </w:rPr>
        <w:t>активное состояние</w:t>
      </w:r>
      <w:r w:rsidRPr="00D114F6">
        <w:rPr>
          <w:rFonts w:ascii="Arial" w:hAnsi="Arial" w:cs="Arial"/>
          <w:b/>
          <w:color w:val="000000"/>
          <w:sz w:val="24"/>
          <w:szCs w:val="24"/>
        </w:rPr>
        <w:t xml:space="preserve"> </w:t>
      </w:r>
      <w:r w:rsidRPr="00D114F6">
        <w:rPr>
          <w:rFonts w:ascii="Arial" w:hAnsi="Arial" w:cs="Arial"/>
          <w:color w:val="000000"/>
          <w:sz w:val="24"/>
          <w:szCs w:val="24"/>
        </w:rPr>
        <w:t>(</w:t>
      </w:r>
      <w:r w:rsidRPr="00A71713">
        <w:rPr>
          <w:rFonts w:ascii="Arial" w:hAnsi="Arial" w:cs="Arial"/>
          <w:color w:val="000000"/>
          <w:sz w:val="24"/>
          <w:szCs w:val="24"/>
          <w:lang w:val="en-US"/>
        </w:rPr>
        <w:t>active</w:t>
      </w:r>
      <w:r w:rsidRPr="00A71713">
        <w:rPr>
          <w:rFonts w:ascii="Arial" w:hAnsi="Arial" w:cs="Arial"/>
          <w:color w:val="000000"/>
          <w:sz w:val="24"/>
          <w:szCs w:val="24"/>
        </w:rPr>
        <w:t xml:space="preserve"> </w:t>
      </w:r>
      <w:r w:rsidRPr="00A71713">
        <w:rPr>
          <w:rFonts w:ascii="Arial" w:hAnsi="Arial" w:cs="Arial"/>
          <w:color w:val="000000"/>
          <w:sz w:val="24"/>
          <w:szCs w:val="24"/>
          <w:lang w:val="en-US"/>
        </w:rPr>
        <w:t>state</w:t>
      </w:r>
      <w:r w:rsidRPr="00D114F6">
        <w:rPr>
          <w:rFonts w:ascii="Arial" w:hAnsi="Arial" w:cs="Arial"/>
          <w:color w:val="000000"/>
          <w:sz w:val="24"/>
          <w:szCs w:val="24"/>
        </w:rPr>
        <w:t xml:space="preserve">): </w:t>
      </w:r>
      <w:r>
        <w:rPr>
          <w:rFonts w:ascii="Arial" w:hAnsi="Arial" w:cs="Arial"/>
          <w:color w:val="000000"/>
          <w:sz w:val="24"/>
          <w:szCs w:val="24"/>
        </w:rPr>
        <w:t>Система включена и подает команды на рулевое управление трактора или машины.</w:t>
      </w:r>
    </w:p>
    <w:p w:rsidR="00D75492" w:rsidRPr="00816083" w:rsidRDefault="00D75492" w:rsidP="00D75492">
      <w:pPr>
        <w:spacing w:after="0" w:line="360" w:lineRule="auto"/>
        <w:ind w:firstLine="709"/>
        <w:jc w:val="both"/>
        <w:rPr>
          <w:rFonts w:ascii="Arial" w:hAnsi="Arial" w:cs="Arial"/>
          <w:color w:val="000000"/>
          <w:sz w:val="24"/>
          <w:szCs w:val="24"/>
        </w:rPr>
      </w:pPr>
      <w:r w:rsidRPr="00D114F6">
        <w:rPr>
          <w:rFonts w:ascii="Arial" w:hAnsi="Arial" w:cs="Arial"/>
          <w:color w:val="000000"/>
          <w:sz w:val="24"/>
          <w:szCs w:val="24"/>
        </w:rPr>
        <w:t>3.</w:t>
      </w:r>
      <w:r>
        <w:rPr>
          <w:rFonts w:ascii="Arial" w:hAnsi="Arial" w:cs="Arial"/>
          <w:color w:val="000000"/>
          <w:sz w:val="24"/>
          <w:szCs w:val="24"/>
        </w:rPr>
        <w:t>5.2</w:t>
      </w:r>
      <w:r w:rsidRPr="00D114F6">
        <w:rPr>
          <w:rFonts w:ascii="Arial" w:hAnsi="Arial" w:cs="Arial"/>
          <w:b/>
          <w:color w:val="000000"/>
          <w:sz w:val="24"/>
          <w:szCs w:val="24"/>
          <w:lang w:val="en-US"/>
        </w:rPr>
        <w:t> </w:t>
      </w:r>
      <w:r>
        <w:rPr>
          <w:rFonts w:ascii="Arial" w:hAnsi="Arial" w:cs="Arial"/>
          <w:b/>
          <w:color w:val="000000"/>
          <w:sz w:val="24"/>
          <w:szCs w:val="24"/>
        </w:rPr>
        <w:t>пассивное состояние</w:t>
      </w:r>
      <w:r w:rsidRPr="00D114F6">
        <w:rPr>
          <w:rFonts w:ascii="Arial" w:hAnsi="Arial" w:cs="Arial"/>
          <w:b/>
          <w:color w:val="000000"/>
          <w:sz w:val="24"/>
          <w:szCs w:val="24"/>
        </w:rPr>
        <w:t xml:space="preserve"> </w:t>
      </w:r>
      <w:r w:rsidRPr="00D114F6">
        <w:rPr>
          <w:rFonts w:ascii="Arial" w:hAnsi="Arial" w:cs="Arial"/>
          <w:color w:val="000000"/>
          <w:sz w:val="24"/>
          <w:szCs w:val="24"/>
        </w:rPr>
        <w:t>(</w:t>
      </w:r>
      <w:r w:rsidRPr="00A71713">
        <w:rPr>
          <w:rFonts w:ascii="Arial" w:hAnsi="Arial" w:cs="Arial"/>
          <w:color w:val="000000"/>
          <w:sz w:val="24"/>
          <w:szCs w:val="24"/>
          <w:lang w:val="en-US"/>
        </w:rPr>
        <w:t>enabled</w:t>
      </w:r>
      <w:r w:rsidRPr="00A71713">
        <w:rPr>
          <w:rFonts w:ascii="Arial" w:hAnsi="Arial" w:cs="Arial"/>
          <w:color w:val="000000"/>
          <w:sz w:val="24"/>
          <w:szCs w:val="24"/>
        </w:rPr>
        <w:t xml:space="preserve"> </w:t>
      </w:r>
      <w:r w:rsidRPr="00A71713">
        <w:rPr>
          <w:rFonts w:ascii="Arial" w:hAnsi="Arial" w:cs="Arial"/>
          <w:color w:val="000000"/>
          <w:sz w:val="24"/>
          <w:szCs w:val="24"/>
          <w:lang w:val="en-US"/>
        </w:rPr>
        <w:t>state</w:t>
      </w:r>
      <w:r w:rsidRPr="00D114F6">
        <w:rPr>
          <w:rFonts w:ascii="Arial" w:hAnsi="Arial" w:cs="Arial"/>
          <w:color w:val="000000"/>
          <w:sz w:val="24"/>
          <w:szCs w:val="24"/>
        </w:rPr>
        <w:t>):</w:t>
      </w:r>
      <w:r w:rsidRPr="00816083">
        <w:rPr>
          <w:rFonts w:ascii="Arial" w:hAnsi="Arial" w:cs="Arial"/>
          <w:color w:val="000000"/>
          <w:sz w:val="24"/>
          <w:szCs w:val="24"/>
        </w:rPr>
        <w:t xml:space="preserve"> Система включена и готова к подаче команд на рулевое управление трактора или машины по факту поступления соответствующей команды или сигнала.</w:t>
      </w:r>
    </w:p>
    <w:p w:rsidR="00D75492" w:rsidRPr="00816083" w:rsidRDefault="00D75492" w:rsidP="00D75492">
      <w:pPr>
        <w:spacing w:after="0" w:line="360" w:lineRule="auto"/>
        <w:ind w:firstLine="709"/>
        <w:jc w:val="both"/>
        <w:rPr>
          <w:rFonts w:ascii="Arial" w:hAnsi="Arial" w:cs="Arial"/>
          <w:color w:val="000000"/>
          <w:sz w:val="24"/>
          <w:szCs w:val="24"/>
        </w:rPr>
      </w:pPr>
      <w:r w:rsidRPr="00816083">
        <w:rPr>
          <w:rFonts w:ascii="Arial" w:hAnsi="Arial" w:cs="Arial"/>
          <w:color w:val="000000"/>
          <w:sz w:val="24"/>
          <w:szCs w:val="24"/>
        </w:rPr>
        <w:t>3.5.3</w:t>
      </w:r>
      <w:r w:rsidRPr="00816083">
        <w:rPr>
          <w:rFonts w:ascii="Arial" w:hAnsi="Arial" w:cs="Arial"/>
          <w:b/>
          <w:color w:val="000000"/>
          <w:sz w:val="24"/>
          <w:szCs w:val="24"/>
          <w:lang w:val="en-US"/>
        </w:rPr>
        <w:t> </w:t>
      </w:r>
      <w:r w:rsidRPr="00816083">
        <w:rPr>
          <w:rFonts w:ascii="Arial" w:hAnsi="Arial" w:cs="Arial"/>
          <w:b/>
          <w:color w:val="000000"/>
          <w:sz w:val="24"/>
          <w:szCs w:val="24"/>
        </w:rPr>
        <w:t xml:space="preserve">отключенное состояние </w:t>
      </w:r>
      <w:r w:rsidRPr="00816083">
        <w:rPr>
          <w:rFonts w:ascii="Arial" w:hAnsi="Arial" w:cs="Arial"/>
          <w:color w:val="000000"/>
          <w:sz w:val="24"/>
          <w:szCs w:val="24"/>
        </w:rPr>
        <w:t>(</w:t>
      </w:r>
      <w:r w:rsidRPr="00816083">
        <w:rPr>
          <w:rFonts w:ascii="Arial" w:hAnsi="Arial" w:cs="Arial"/>
          <w:color w:val="000000"/>
          <w:sz w:val="24"/>
          <w:szCs w:val="24"/>
          <w:lang w:val="en-US"/>
        </w:rPr>
        <w:t>disabled</w:t>
      </w:r>
      <w:r w:rsidRPr="00816083">
        <w:rPr>
          <w:rFonts w:ascii="Arial" w:hAnsi="Arial" w:cs="Arial"/>
          <w:color w:val="000000"/>
          <w:sz w:val="24"/>
          <w:szCs w:val="24"/>
        </w:rPr>
        <w:t xml:space="preserve"> </w:t>
      </w:r>
      <w:r w:rsidRPr="00816083">
        <w:rPr>
          <w:rFonts w:ascii="Arial" w:hAnsi="Arial" w:cs="Arial"/>
          <w:color w:val="000000"/>
          <w:sz w:val="24"/>
          <w:szCs w:val="24"/>
          <w:lang w:val="en-US"/>
        </w:rPr>
        <w:t>state</w:t>
      </w:r>
      <w:r w:rsidRPr="00816083">
        <w:rPr>
          <w:rFonts w:ascii="Arial" w:hAnsi="Arial" w:cs="Arial"/>
          <w:color w:val="000000"/>
          <w:sz w:val="24"/>
          <w:szCs w:val="24"/>
        </w:rPr>
        <w:t>): Система выключена и не готова к подаче команд на рулевое управление.</w:t>
      </w:r>
    </w:p>
    <w:p w:rsidR="00D75492" w:rsidRPr="00816083" w:rsidRDefault="00D75492" w:rsidP="00D75492">
      <w:pPr>
        <w:spacing w:after="0" w:line="360" w:lineRule="auto"/>
        <w:ind w:firstLine="709"/>
        <w:jc w:val="both"/>
        <w:rPr>
          <w:rFonts w:ascii="Arial" w:hAnsi="Arial" w:cs="Arial"/>
          <w:color w:val="000000"/>
          <w:sz w:val="24"/>
          <w:szCs w:val="24"/>
        </w:rPr>
      </w:pPr>
      <w:r w:rsidRPr="00816083">
        <w:rPr>
          <w:rFonts w:ascii="Arial" w:hAnsi="Arial" w:cs="Arial"/>
          <w:color w:val="000000"/>
          <w:sz w:val="24"/>
          <w:szCs w:val="24"/>
        </w:rPr>
        <w:t>3.6 </w:t>
      </w:r>
      <w:r w:rsidRPr="00816083">
        <w:rPr>
          <w:rFonts w:ascii="Arial" w:hAnsi="Arial" w:cs="Arial"/>
          <w:b/>
          <w:color w:val="000000"/>
          <w:sz w:val="24"/>
          <w:szCs w:val="24"/>
        </w:rPr>
        <w:t xml:space="preserve">сигнал </w:t>
      </w:r>
      <w:r w:rsidRPr="00816083">
        <w:rPr>
          <w:rFonts w:ascii="Arial" w:hAnsi="Arial" w:cs="Arial"/>
          <w:color w:val="000000"/>
          <w:sz w:val="24"/>
          <w:szCs w:val="24"/>
        </w:rPr>
        <w:t>(signal): Информация или данные в виде электрических напряжений или токов, цифровых сообщений посредством прямого соединения или посредством сети передачи данных, предоставляемые в систему управления.</w:t>
      </w:r>
    </w:p>
    <w:p w:rsidR="00D75492" w:rsidRPr="00816083" w:rsidRDefault="00D75492" w:rsidP="00D75492">
      <w:pPr>
        <w:spacing w:after="0" w:line="360" w:lineRule="auto"/>
        <w:ind w:firstLine="709"/>
        <w:jc w:val="both"/>
        <w:rPr>
          <w:rFonts w:ascii="Arial" w:hAnsi="Arial" w:cs="Arial"/>
          <w:b/>
          <w:i/>
          <w:color w:val="000000"/>
          <w:sz w:val="24"/>
          <w:szCs w:val="24"/>
        </w:rPr>
      </w:pPr>
      <w:r w:rsidRPr="00816083">
        <w:rPr>
          <w:rFonts w:ascii="Arial" w:hAnsi="Arial" w:cs="Arial"/>
          <w:b/>
          <w:i/>
          <w:color w:val="000000"/>
          <w:sz w:val="24"/>
          <w:szCs w:val="24"/>
        </w:rPr>
        <w:t>Пример – Спутниковые сигналы, предоставляемые приемником через соединение RS232 или сеть в соответствии с [1] – [14].</w:t>
      </w:r>
    </w:p>
    <w:p w:rsidR="00D75492" w:rsidRPr="00816083" w:rsidRDefault="00D75492" w:rsidP="00D75492">
      <w:pPr>
        <w:spacing w:after="0" w:line="360" w:lineRule="auto"/>
        <w:ind w:firstLine="709"/>
        <w:jc w:val="both"/>
        <w:rPr>
          <w:rFonts w:ascii="Arial" w:hAnsi="Arial" w:cs="Arial"/>
          <w:color w:val="000000"/>
          <w:sz w:val="24"/>
          <w:szCs w:val="24"/>
        </w:rPr>
      </w:pPr>
      <w:r w:rsidRPr="00816083">
        <w:rPr>
          <w:rFonts w:ascii="Arial" w:hAnsi="Arial" w:cs="Arial"/>
          <w:color w:val="000000"/>
          <w:sz w:val="24"/>
          <w:szCs w:val="24"/>
        </w:rPr>
        <w:t>3.7 </w:t>
      </w:r>
      <w:r w:rsidRPr="00816083">
        <w:rPr>
          <w:rFonts w:ascii="Arial" w:hAnsi="Arial" w:cs="Arial"/>
          <w:b/>
          <w:color w:val="000000"/>
          <w:sz w:val="24"/>
          <w:szCs w:val="24"/>
        </w:rPr>
        <w:t xml:space="preserve">визуальный индикатор </w:t>
      </w:r>
      <w:r w:rsidRPr="00816083">
        <w:rPr>
          <w:rFonts w:ascii="Arial" w:hAnsi="Arial" w:cs="Arial"/>
          <w:color w:val="000000"/>
          <w:sz w:val="24"/>
          <w:szCs w:val="24"/>
        </w:rPr>
        <w:t>(visual indicator): Сигнал, обнаруживаемый при помощи зрения.</w:t>
      </w:r>
    </w:p>
    <w:p w:rsidR="00D75492" w:rsidRPr="00816083" w:rsidRDefault="00D75492" w:rsidP="00D75492">
      <w:pPr>
        <w:spacing w:after="0" w:line="360" w:lineRule="auto"/>
        <w:ind w:firstLine="709"/>
        <w:jc w:val="both"/>
        <w:rPr>
          <w:rFonts w:ascii="Arial" w:hAnsi="Arial" w:cs="Arial"/>
          <w:b/>
          <w:i/>
          <w:color w:val="000000"/>
          <w:sz w:val="24"/>
          <w:szCs w:val="24"/>
        </w:rPr>
      </w:pPr>
      <w:r w:rsidRPr="00816083">
        <w:rPr>
          <w:rFonts w:ascii="Arial" w:hAnsi="Arial" w:cs="Arial"/>
          <w:b/>
          <w:i/>
          <w:color w:val="000000"/>
          <w:sz w:val="24"/>
          <w:szCs w:val="24"/>
        </w:rPr>
        <w:t>Пример – Лампа, светодиод, сообщение или символ на устройстве отображения информации.</w:t>
      </w:r>
    </w:p>
    <w:p w:rsidR="00D75492" w:rsidRPr="00816083" w:rsidRDefault="00D75492" w:rsidP="00D75492">
      <w:pPr>
        <w:pStyle w:val="af5"/>
        <w:rPr>
          <w:color w:val="000000"/>
        </w:rPr>
      </w:pPr>
      <w:r w:rsidRPr="00816083">
        <w:rPr>
          <w:color w:val="000000"/>
        </w:rPr>
        <w:t>4 Требования и (или) меры безопасности</w:t>
      </w:r>
    </w:p>
    <w:p w:rsidR="00D75492" w:rsidRPr="00816083" w:rsidRDefault="00D75492" w:rsidP="00D75492">
      <w:pPr>
        <w:pStyle w:val="af7"/>
        <w:rPr>
          <w:b w:val="0"/>
          <w:color w:val="000000"/>
        </w:rPr>
      </w:pPr>
      <w:r w:rsidRPr="00816083">
        <w:rPr>
          <w:color w:val="000000"/>
        </w:rPr>
        <w:t>4.1 Управление и устройства отображения информации</w:t>
      </w:r>
    </w:p>
    <w:p w:rsidR="00D75492" w:rsidRPr="00816083" w:rsidRDefault="00D75492" w:rsidP="00D75492">
      <w:pPr>
        <w:spacing w:after="0" w:line="360" w:lineRule="auto"/>
        <w:ind w:firstLine="708"/>
        <w:jc w:val="both"/>
        <w:rPr>
          <w:rFonts w:ascii="Arial" w:hAnsi="Arial" w:cs="Arial"/>
          <w:color w:val="000000"/>
          <w:sz w:val="24"/>
          <w:szCs w:val="24"/>
        </w:rPr>
      </w:pPr>
      <w:r w:rsidRPr="00816083">
        <w:rPr>
          <w:rFonts w:ascii="Arial" w:hAnsi="Arial" w:cs="Arial"/>
          <w:color w:val="000000"/>
          <w:sz w:val="24"/>
          <w:szCs w:val="24"/>
        </w:rPr>
        <w:t>4.1.1 Расположение, маркировка и метод приведения в действие органов управления должны соответствовать требованиям ISO 15077.</w:t>
      </w:r>
    </w:p>
    <w:p w:rsidR="00D75492" w:rsidRPr="00816083" w:rsidRDefault="00D75492" w:rsidP="00D75492">
      <w:pPr>
        <w:spacing w:after="0" w:line="360" w:lineRule="auto"/>
        <w:ind w:firstLine="708"/>
        <w:jc w:val="both"/>
        <w:rPr>
          <w:rFonts w:ascii="Arial" w:hAnsi="Arial" w:cs="Arial"/>
          <w:color w:val="000000"/>
          <w:sz w:val="24"/>
          <w:szCs w:val="24"/>
        </w:rPr>
      </w:pPr>
      <w:r w:rsidRPr="00816083">
        <w:rPr>
          <w:rFonts w:ascii="Arial" w:hAnsi="Arial" w:cs="Arial"/>
          <w:color w:val="000000"/>
          <w:sz w:val="24"/>
          <w:szCs w:val="24"/>
        </w:rPr>
        <w:t>4.1.2 Устройства отображения информации, при наличии, должны быть сконструированы и расположены так, чтобы была обеспечена их видимость оператором одновременно с видимостью рабочей зоны и не перекрывался доступ к основным органам управления трактором или машиной. Устройства отображения информации могут иметь несколько рабочих положений для обеспечения видимости в разных условиях работ, например при работе в поле и при движении по дорогам общего пользования.</w:t>
      </w:r>
    </w:p>
    <w:p w:rsidR="00D75492" w:rsidRPr="00816083" w:rsidRDefault="00D75492" w:rsidP="00D75492">
      <w:pPr>
        <w:spacing w:after="0" w:line="360" w:lineRule="auto"/>
        <w:ind w:firstLine="708"/>
        <w:jc w:val="both"/>
        <w:rPr>
          <w:rFonts w:ascii="Arial" w:hAnsi="Arial" w:cs="Arial"/>
          <w:color w:val="000000"/>
          <w:sz w:val="24"/>
          <w:szCs w:val="24"/>
          <w:lang w:eastAsia="ru-RU"/>
        </w:rPr>
      </w:pPr>
      <w:r w:rsidRPr="00816083">
        <w:rPr>
          <w:rFonts w:ascii="Arial" w:hAnsi="Arial" w:cs="Arial"/>
          <w:color w:val="000000"/>
          <w:sz w:val="24"/>
          <w:szCs w:val="24"/>
        </w:rPr>
        <w:t>4.1.3 Если визуальный индикатор является частью информации на устройстве отображения информации, использующем более одного выбираемого оператором экрана или страницы, индикатор необязательно должен присутствовать на каждом экране или странице, но должен присутствовать как минимум на одном обозначенном экране или странице. Обозначение экрана или страницы должно быть описано в руководстве по эксплуатации.</w:t>
      </w:r>
    </w:p>
    <w:p w:rsidR="00D75492" w:rsidRPr="00816083" w:rsidRDefault="00D75492" w:rsidP="00D75492">
      <w:pPr>
        <w:pStyle w:val="af7"/>
        <w:rPr>
          <w:color w:val="000000"/>
        </w:rPr>
      </w:pPr>
      <w:r w:rsidRPr="00816083">
        <w:rPr>
          <w:color w:val="000000"/>
        </w:rPr>
        <w:t>4.2 Система контроля присутствия оператора на рабочем месте</w:t>
      </w:r>
    </w:p>
    <w:p w:rsidR="00D75492" w:rsidRPr="00816083" w:rsidRDefault="00D75492" w:rsidP="00D75492">
      <w:pPr>
        <w:spacing w:after="0" w:line="360" w:lineRule="auto"/>
        <w:ind w:firstLine="709"/>
        <w:jc w:val="both"/>
        <w:rPr>
          <w:rFonts w:ascii="Arial" w:hAnsi="Arial" w:cs="Arial"/>
          <w:color w:val="000000"/>
          <w:sz w:val="24"/>
          <w:szCs w:val="24"/>
        </w:rPr>
      </w:pPr>
      <w:r w:rsidRPr="00816083">
        <w:rPr>
          <w:rFonts w:ascii="Arial" w:hAnsi="Arial" w:cs="Arial"/>
          <w:color w:val="000000"/>
          <w:sz w:val="24"/>
          <w:szCs w:val="24"/>
        </w:rPr>
        <w:t>Должна быть предусмотрена система контроля присутствия оператора на рабочем месте. Это требование может быть выполнено при помощи различных механических, электрических и электронных средств, используемых для определения отсутствия оператора на рабочем месте посредством устройства контроля присутствия или других технических решений, способных определить присутствие оператора на рабочем месте.</w:t>
      </w:r>
    </w:p>
    <w:p w:rsidR="00AE34FA" w:rsidRPr="00816083" w:rsidRDefault="00AE34FA" w:rsidP="00AE34FA">
      <w:pPr>
        <w:pStyle w:val="af7"/>
        <w:rPr>
          <w:color w:val="000000"/>
        </w:rPr>
      </w:pPr>
      <w:r w:rsidRPr="00816083">
        <w:rPr>
          <w:color w:val="000000"/>
        </w:rPr>
        <w:t>4.3 Ограничения работы</w:t>
      </w:r>
    </w:p>
    <w:p w:rsidR="00AE34FA" w:rsidRPr="00816083" w:rsidRDefault="00952419" w:rsidP="00AE34FA">
      <w:pPr>
        <w:spacing w:after="0" w:line="360" w:lineRule="auto"/>
        <w:ind w:firstLine="709"/>
        <w:jc w:val="both"/>
        <w:rPr>
          <w:rFonts w:ascii="Arial" w:hAnsi="Arial" w:cs="Arial"/>
          <w:color w:val="000000"/>
          <w:sz w:val="24"/>
          <w:szCs w:val="24"/>
        </w:rPr>
      </w:pPr>
      <w:r w:rsidRPr="00952419">
        <w:rPr>
          <w:rFonts w:ascii="Arial" w:hAnsi="Arial" w:cs="Arial"/>
          <w:color w:val="000000"/>
          <w:sz w:val="24"/>
          <w:szCs w:val="24"/>
        </w:rPr>
        <w:t>Система автоматического управления должна быть способна ограничивать максимальное отклонение машины от заданной траектории, пока система автоматического упр</w:t>
      </w:r>
      <w:r>
        <w:rPr>
          <w:rFonts w:ascii="Arial" w:hAnsi="Arial" w:cs="Arial"/>
          <w:color w:val="000000"/>
          <w:sz w:val="24"/>
          <w:szCs w:val="24"/>
        </w:rPr>
        <w:t>авления находится в активном со</w:t>
      </w:r>
      <w:r w:rsidRPr="00952419">
        <w:rPr>
          <w:rFonts w:ascii="Arial" w:hAnsi="Arial" w:cs="Arial"/>
          <w:color w:val="000000"/>
          <w:sz w:val="24"/>
          <w:szCs w:val="24"/>
        </w:rPr>
        <w:t>стоянии. Факторы ограничения максимального отклонения от задан</w:t>
      </w:r>
      <w:r>
        <w:rPr>
          <w:rFonts w:ascii="Arial" w:hAnsi="Arial" w:cs="Arial"/>
          <w:color w:val="000000"/>
          <w:sz w:val="24"/>
          <w:szCs w:val="24"/>
        </w:rPr>
        <w:t>ной траектории включают</w:t>
      </w:r>
      <w:r w:rsidRPr="00952419">
        <w:rPr>
          <w:rFonts w:ascii="Arial" w:hAnsi="Arial" w:cs="Arial"/>
          <w:color w:val="000000"/>
          <w:sz w:val="24"/>
          <w:szCs w:val="24"/>
        </w:rPr>
        <w:t xml:space="preserve"> текущую скорость машины, текущие условия рельефа местности, на которой находится машина, и текущую конфигурацию машины, если это необходимо</w:t>
      </w:r>
      <w:r w:rsidR="00AE34FA" w:rsidRPr="00816083">
        <w:rPr>
          <w:rFonts w:ascii="Arial" w:hAnsi="Arial" w:cs="Arial"/>
          <w:color w:val="000000"/>
          <w:sz w:val="24"/>
          <w:szCs w:val="24"/>
        </w:rPr>
        <w:t>.</w:t>
      </w:r>
    </w:p>
    <w:p w:rsidR="00D75492" w:rsidRPr="00816083" w:rsidRDefault="00AE34FA" w:rsidP="00D75492">
      <w:pPr>
        <w:pStyle w:val="af7"/>
        <w:rPr>
          <w:color w:val="000000"/>
        </w:rPr>
      </w:pPr>
      <w:r w:rsidRPr="00816083">
        <w:rPr>
          <w:color w:val="000000"/>
        </w:rPr>
        <w:t>4.4</w:t>
      </w:r>
      <w:r w:rsidR="00D75492" w:rsidRPr="00816083">
        <w:rPr>
          <w:color w:val="000000"/>
        </w:rPr>
        <w:t xml:space="preserve"> Требования к состояниям системы</w:t>
      </w:r>
    </w:p>
    <w:p w:rsidR="00D75492" w:rsidRPr="00816083" w:rsidRDefault="00AE34FA" w:rsidP="00D75492">
      <w:pPr>
        <w:spacing w:after="0" w:line="360" w:lineRule="auto"/>
        <w:ind w:firstLine="709"/>
        <w:jc w:val="both"/>
        <w:rPr>
          <w:rFonts w:ascii="Arial" w:hAnsi="Arial" w:cs="Arial"/>
          <w:color w:val="000000"/>
          <w:sz w:val="24"/>
          <w:szCs w:val="24"/>
        </w:rPr>
      </w:pPr>
      <w:r w:rsidRPr="00816083">
        <w:rPr>
          <w:rFonts w:ascii="Arial" w:hAnsi="Arial" w:cs="Arial"/>
          <w:color w:val="000000"/>
          <w:sz w:val="24"/>
          <w:szCs w:val="24"/>
        </w:rPr>
        <w:t>4.4</w:t>
      </w:r>
      <w:r w:rsidR="00D75492" w:rsidRPr="00816083">
        <w:rPr>
          <w:rFonts w:ascii="Arial" w:hAnsi="Arial" w:cs="Arial"/>
          <w:color w:val="000000"/>
          <w:sz w:val="24"/>
          <w:szCs w:val="24"/>
        </w:rPr>
        <w:t xml:space="preserve">.1 При запуске двигателя система автоматического управления должна быть в отключенном состоянии. </w:t>
      </w:r>
    </w:p>
    <w:p w:rsidR="00D75492" w:rsidRPr="00816083" w:rsidRDefault="00AE34FA" w:rsidP="00D75492">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4.4</w:t>
      </w:r>
      <w:r w:rsidR="00D75492" w:rsidRPr="00816083">
        <w:rPr>
          <w:rFonts w:ascii="Arial" w:hAnsi="Arial" w:cs="Arial"/>
          <w:bCs/>
          <w:color w:val="000000"/>
          <w:sz w:val="24"/>
          <w:szCs w:val="24"/>
          <w:lang w:eastAsia="ru-RU"/>
        </w:rPr>
        <w:t>.2 Должны быть предусмотрены технические средства, такие как клавиши, кнопки или иные устройства для перехода системы:</w:t>
      </w:r>
    </w:p>
    <w:p w:rsidR="00D75492" w:rsidRPr="00816083" w:rsidRDefault="00D75492" w:rsidP="00D75492">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a) из отключенного в пассивное состояние,</w:t>
      </w:r>
    </w:p>
    <w:p w:rsidR="00D75492" w:rsidRPr="00816083" w:rsidRDefault="00D75492" w:rsidP="00D75492">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b) из пассивного в активное состояние, и</w:t>
      </w:r>
    </w:p>
    <w:p w:rsidR="00D75492" w:rsidRPr="00816083" w:rsidRDefault="00D75492" w:rsidP="00D75492">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c) из активного в отключенное состояние.</w:t>
      </w:r>
    </w:p>
    <w:p w:rsidR="00D75492" w:rsidRPr="00816083" w:rsidRDefault="00AE34FA" w:rsidP="00D75492">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4.4</w:t>
      </w:r>
      <w:r w:rsidR="00D75492" w:rsidRPr="00816083">
        <w:rPr>
          <w:rFonts w:ascii="Arial" w:hAnsi="Arial" w:cs="Arial"/>
          <w:bCs/>
          <w:color w:val="000000"/>
          <w:sz w:val="24"/>
          <w:szCs w:val="24"/>
          <w:lang w:eastAsia="ru-RU"/>
        </w:rPr>
        <w:t>.3 Должен быть предусмотрен визуальный индикатор, отображающий состояние системы (отключенное, пассивное, активное).</w:t>
      </w:r>
    </w:p>
    <w:p w:rsidR="00D75492" w:rsidRPr="00816083" w:rsidRDefault="00AE34FA" w:rsidP="00D75492">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4.4</w:t>
      </w:r>
      <w:r w:rsidR="00D75492" w:rsidRPr="00816083">
        <w:rPr>
          <w:rFonts w:ascii="Arial" w:hAnsi="Arial" w:cs="Arial"/>
          <w:bCs/>
          <w:color w:val="000000"/>
          <w:sz w:val="24"/>
          <w:szCs w:val="24"/>
          <w:lang w:eastAsia="ru-RU"/>
        </w:rPr>
        <w:t>.4 Должен быть предусмотрен звуковой сигнал</w:t>
      </w:r>
      <w:r w:rsidR="00952419">
        <w:rPr>
          <w:rFonts w:ascii="Arial" w:hAnsi="Arial" w:cs="Arial"/>
          <w:bCs/>
          <w:color w:val="000000"/>
          <w:sz w:val="24"/>
          <w:szCs w:val="24"/>
          <w:lang w:eastAsia="ru-RU"/>
        </w:rPr>
        <w:t xml:space="preserve"> для оператора</w:t>
      </w:r>
      <w:r w:rsidR="00D75492" w:rsidRPr="00816083">
        <w:rPr>
          <w:rFonts w:ascii="Arial" w:hAnsi="Arial" w:cs="Arial"/>
          <w:bCs/>
          <w:color w:val="000000"/>
          <w:sz w:val="24"/>
          <w:szCs w:val="24"/>
          <w:lang w:eastAsia="ru-RU"/>
        </w:rPr>
        <w:t>, звучащий при входе или выходе системы из активного состояния.</w:t>
      </w:r>
    </w:p>
    <w:p w:rsidR="00D75492" w:rsidRPr="00816083" w:rsidRDefault="00AE34FA" w:rsidP="00D75492">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4.4</w:t>
      </w:r>
      <w:r w:rsidR="00D75492" w:rsidRPr="00816083">
        <w:rPr>
          <w:rFonts w:ascii="Arial" w:hAnsi="Arial" w:cs="Arial"/>
          <w:bCs/>
          <w:color w:val="000000"/>
          <w:sz w:val="24"/>
          <w:szCs w:val="24"/>
          <w:lang w:eastAsia="ru-RU"/>
        </w:rPr>
        <w:t xml:space="preserve">.5 </w:t>
      </w:r>
      <w:r w:rsidR="00952419" w:rsidRPr="00952419">
        <w:rPr>
          <w:rFonts w:ascii="Arial" w:hAnsi="Arial" w:cs="Arial"/>
          <w:bCs/>
          <w:color w:val="000000"/>
          <w:sz w:val="24"/>
          <w:szCs w:val="24"/>
          <w:lang w:eastAsia="ru-RU"/>
        </w:rPr>
        <w:t xml:space="preserve">Переход </w:t>
      </w:r>
      <w:r w:rsidR="00952419">
        <w:rPr>
          <w:rFonts w:ascii="Arial" w:hAnsi="Arial" w:cs="Arial"/>
          <w:bCs/>
          <w:color w:val="000000"/>
          <w:sz w:val="24"/>
          <w:szCs w:val="24"/>
          <w:lang w:eastAsia="ru-RU"/>
        </w:rPr>
        <w:t xml:space="preserve">системы </w:t>
      </w:r>
      <w:r w:rsidR="00952419" w:rsidRPr="00952419">
        <w:rPr>
          <w:rFonts w:ascii="Arial" w:hAnsi="Arial" w:cs="Arial"/>
          <w:bCs/>
          <w:color w:val="000000"/>
          <w:sz w:val="24"/>
          <w:szCs w:val="24"/>
          <w:lang w:eastAsia="ru-RU"/>
        </w:rPr>
        <w:t xml:space="preserve">из отключенного </w:t>
      </w:r>
      <w:r w:rsidR="00952419">
        <w:rPr>
          <w:rFonts w:ascii="Arial" w:hAnsi="Arial" w:cs="Arial"/>
          <w:bCs/>
          <w:color w:val="000000"/>
          <w:sz w:val="24"/>
          <w:szCs w:val="24"/>
          <w:lang w:eastAsia="ru-RU"/>
        </w:rPr>
        <w:t>или</w:t>
      </w:r>
      <w:r w:rsidR="00952419" w:rsidRPr="00952419">
        <w:rPr>
          <w:rFonts w:ascii="Arial" w:hAnsi="Arial" w:cs="Arial"/>
          <w:bCs/>
          <w:color w:val="000000"/>
          <w:sz w:val="24"/>
          <w:szCs w:val="24"/>
          <w:lang w:eastAsia="ru-RU"/>
        </w:rPr>
        <w:t xml:space="preserve"> пассивно</w:t>
      </w:r>
      <w:r w:rsidR="00952419">
        <w:rPr>
          <w:rFonts w:ascii="Arial" w:hAnsi="Arial" w:cs="Arial"/>
          <w:bCs/>
          <w:color w:val="000000"/>
          <w:sz w:val="24"/>
          <w:szCs w:val="24"/>
          <w:lang w:eastAsia="ru-RU"/>
        </w:rPr>
        <w:t>го состояния в активное должен осуществ</w:t>
      </w:r>
      <w:r w:rsidR="00952419" w:rsidRPr="00952419">
        <w:rPr>
          <w:rFonts w:ascii="Arial" w:hAnsi="Arial" w:cs="Arial"/>
          <w:bCs/>
          <w:color w:val="000000"/>
          <w:sz w:val="24"/>
          <w:szCs w:val="24"/>
          <w:lang w:eastAsia="ru-RU"/>
        </w:rPr>
        <w:t>ляться только по команде оператора</w:t>
      </w:r>
      <w:r w:rsidR="00D75492" w:rsidRPr="00816083">
        <w:rPr>
          <w:rFonts w:ascii="Arial" w:hAnsi="Arial" w:cs="Arial"/>
          <w:bCs/>
          <w:color w:val="000000"/>
          <w:sz w:val="24"/>
          <w:szCs w:val="24"/>
          <w:lang w:eastAsia="ru-RU"/>
        </w:rPr>
        <w:t>.</w:t>
      </w:r>
    </w:p>
    <w:p w:rsidR="00D75492" w:rsidRPr="00816083" w:rsidRDefault="00AE34FA" w:rsidP="00D75492">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4.4</w:t>
      </w:r>
      <w:r w:rsidR="00D75492" w:rsidRPr="00816083">
        <w:rPr>
          <w:rFonts w:ascii="Arial" w:hAnsi="Arial" w:cs="Arial"/>
          <w:bCs/>
          <w:color w:val="000000"/>
          <w:sz w:val="24"/>
          <w:szCs w:val="24"/>
          <w:lang w:eastAsia="ru-RU"/>
        </w:rPr>
        <w:t xml:space="preserve">.6 </w:t>
      </w:r>
      <w:r w:rsidR="00AC1904" w:rsidRPr="00AC1904">
        <w:rPr>
          <w:rFonts w:ascii="Arial" w:hAnsi="Arial" w:cs="Arial"/>
          <w:bCs/>
          <w:color w:val="000000"/>
          <w:sz w:val="24"/>
          <w:szCs w:val="24"/>
          <w:lang w:eastAsia="ru-RU"/>
        </w:rPr>
        <w:t>При остановке трактора или самоходной машины должно быть исключено перемещение элементов рулевого управления, инициированного системой автоматического управления</w:t>
      </w:r>
      <w:r w:rsidR="00D75492" w:rsidRPr="00816083">
        <w:rPr>
          <w:rFonts w:ascii="Arial" w:hAnsi="Arial" w:cs="Arial"/>
          <w:bCs/>
          <w:color w:val="000000"/>
          <w:sz w:val="24"/>
          <w:szCs w:val="24"/>
          <w:lang w:eastAsia="ru-RU"/>
        </w:rPr>
        <w:t>.</w:t>
      </w:r>
    </w:p>
    <w:p w:rsidR="00D75492" w:rsidRPr="00816083" w:rsidRDefault="00AE34FA" w:rsidP="00D75492">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4.4</w:t>
      </w:r>
      <w:r w:rsidR="00D75492" w:rsidRPr="00816083">
        <w:rPr>
          <w:rFonts w:ascii="Arial" w:hAnsi="Arial" w:cs="Arial"/>
          <w:bCs/>
          <w:color w:val="000000"/>
          <w:sz w:val="24"/>
          <w:szCs w:val="24"/>
          <w:lang w:eastAsia="ru-RU"/>
        </w:rPr>
        <w:t>.7 Система должна автоматически переходить из активного состояния в пассивное либо отключенное при любом из нижеперечисленных условий:</w:t>
      </w:r>
    </w:p>
    <w:p w:rsidR="00D75492" w:rsidRPr="00816083" w:rsidRDefault="00D75492" w:rsidP="00D75492">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val="en-US" w:eastAsia="ru-RU"/>
        </w:rPr>
        <w:t>a</w:t>
      </w:r>
      <w:r w:rsidRPr="00816083">
        <w:rPr>
          <w:rFonts w:ascii="Arial" w:hAnsi="Arial" w:cs="Arial"/>
          <w:bCs/>
          <w:color w:val="000000"/>
          <w:sz w:val="24"/>
          <w:szCs w:val="24"/>
          <w:lang w:eastAsia="ru-RU"/>
        </w:rPr>
        <w:t>) Оператор повернул рулевое колесо, что может быть определено по скорости или диапазону вращения или возрастанию давления или расхода жидкости:</w:t>
      </w:r>
    </w:p>
    <w:p w:rsidR="00D75492" w:rsidRPr="00816083" w:rsidRDefault="00D75492" w:rsidP="00D75492">
      <w:pPr>
        <w:spacing w:after="0" w:line="360" w:lineRule="auto"/>
        <w:ind w:left="709" w:firstLine="851"/>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1) в случае измерения скорости вращения система автоматического управления должна изменять состояние при повороте рулевого колеса с угловой скоростью 50 °/с или более;</w:t>
      </w:r>
    </w:p>
    <w:p w:rsidR="00D75492" w:rsidRPr="00816083" w:rsidRDefault="00D75492" w:rsidP="00D75492">
      <w:pPr>
        <w:spacing w:after="0" w:line="360" w:lineRule="auto"/>
        <w:ind w:left="709" w:firstLine="851"/>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2) в случае измерения диапазона вращения система автоматического управления должна изменять состояние в случае поворота рулевого колеса на 30° или более;</w:t>
      </w:r>
    </w:p>
    <w:p w:rsidR="00D75492" w:rsidRPr="00816083" w:rsidRDefault="00D75492" w:rsidP="00D75492">
      <w:pPr>
        <w:spacing w:after="0" w:line="360" w:lineRule="auto"/>
        <w:ind w:left="709" w:firstLine="851"/>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3) для машин без рулевого колеса система автоматического управления должна выходить из активного состояния в случае воздействия оператора на органы управления направлени</w:t>
      </w:r>
      <w:r w:rsidR="00AE34FA" w:rsidRPr="00816083">
        <w:rPr>
          <w:rFonts w:ascii="Arial" w:hAnsi="Arial" w:cs="Arial"/>
          <w:bCs/>
          <w:color w:val="000000"/>
          <w:sz w:val="24"/>
          <w:szCs w:val="24"/>
          <w:lang w:eastAsia="ru-RU"/>
        </w:rPr>
        <w:t>ем</w:t>
      </w:r>
      <w:r w:rsidRPr="00816083">
        <w:rPr>
          <w:rFonts w:ascii="Arial" w:hAnsi="Arial" w:cs="Arial"/>
          <w:bCs/>
          <w:color w:val="000000"/>
          <w:sz w:val="24"/>
          <w:szCs w:val="24"/>
          <w:lang w:eastAsia="ru-RU"/>
        </w:rPr>
        <w:t xml:space="preserve"> движения машины;</w:t>
      </w:r>
    </w:p>
    <w:p w:rsidR="00D75492" w:rsidRPr="00816083" w:rsidRDefault="00D75492" w:rsidP="00D75492">
      <w:pPr>
        <w:spacing w:after="0" w:line="360" w:lineRule="auto"/>
        <w:ind w:left="709" w:firstLine="851"/>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4) для машин с рулевым колесом усилие, необходимое для выхода системы автоматического управления из активного состояния, не должно превышать 250 Н (метод измерения – по</w:t>
      </w:r>
      <w:r w:rsidR="00AE34FA" w:rsidRPr="00816083">
        <w:rPr>
          <w:rFonts w:ascii="Arial" w:hAnsi="Arial" w:cs="Arial"/>
          <w:bCs/>
          <w:color w:val="000000"/>
          <w:sz w:val="24"/>
          <w:szCs w:val="24"/>
          <w:lang w:eastAsia="ru-RU"/>
        </w:rPr>
        <w:t xml:space="preserve"> </w:t>
      </w:r>
      <w:r w:rsidR="00AE34FA" w:rsidRPr="00816083">
        <w:rPr>
          <w:rFonts w:ascii="Arial" w:hAnsi="Arial" w:cs="Arial"/>
          <w:bCs/>
          <w:color w:val="000000"/>
          <w:sz w:val="24"/>
          <w:szCs w:val="24"/>
          <w:lang w:val="en-US" w:eastAsia="ru-RU"/>
        </w:rPr>
        <w:t>ISO</w:t>
      </w:r>
      <w:r w:rsidR="00AE34FA" w:rsidRPr="00816083">
        <w:rPr>
          <w:rFonts w:ascii="Arial" w:hAnsi="Arial" w:cs="Arial"/>
          <w:bCs/>
          <w:color w:val="000000"/>
          <w:sz w:val="24"/>
          <w:szCs w:val="24"/>
          <w:lang w:eastAsia="ru-RU"/>
        </w:rPr>
        <w:t xml:space="preserve"> 10998</w:t>
      </w:r>
      <w:r w:rsidRPr="00816083">
        <w:rPr>
          <w:rFonts w:ascii="Arial" w:hAnsi="Arial" w:cs="Arial"/>
          <w:bCs/>
          <w:color w:val="000000"/>
          <w:sz w:val="24"/>
          <w:szCs w:val="24"/>
          <w:lang w:eastAsia="ru-RU"/>
        </w:rPr>
        <w:t>).</w:t>
      </w:r>
    </w:p>
    <w:p w:rsidR="00D75492" w:rsidRPr="00816083" w:rsidRDefault="00D75492" w:rsidP="00D75492">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val="en-US" w:eastAsia="ru-RU"/>
        </w:rPr>
        <w:t>b</w:t>
      </w:r>
      <w:r w:rsidRPr="00816083">
        <w:rPr>
          <w:rFonts w:ascii="Arial" w:hAnsi="Arial" w:cs="Arial"/>
          <w:bCs/>
          <w:color w:val="000000"/>
          <w:sz w:val="24"/>
          <w:szCs w:val="24"/>
          <w:lang w:eastAsia="ru-RU"/>
        </w:rPr>
        <w:t xml:space="preserve">) Для систем, использующих только спутниковые сигналы, в любом случае получения недостаточной информации от спутников для определения </w:t>
      </w:r>
      <w:r w:rsidR="00AE34FA" w:rsidRPr="00816083">
        <w:rPr>
          <w:rFonts w:ascii="Arial" w:hAnsi="Arial" w:cs="Arial"/>
          <w:bCs/>
          <w:color w:val="000000"/>
          <w:sz w:val="24"/>
          <w:szCs w:val="24"/>
          <w:lang w:eastAsia="ru-RU"/>
        </w:rPr>
        <w:t xml:space="preserve">положения или ориентации </w:t>
      </w:r>
      <w:r w:rsidRPr="00816083">
        <w:rPr>
          <w:rFonts w:ascii="Arial" w:hAnsi="Arial" w:cs="Arial"/>
          <w:bCs/>
          <w:color w:val="000000"/>
          <w:sz w:val="24"/>
          <w:szCs w:val="24"/>
          <w:lang w:eastAsia="ru-RU"/>
        </w:rPr>
        <w:t xml:space="preserve">машины с </w:t>
      </w:r>
      <w:r w:rsidR="00AE34FA" w:rsidRPr="00816083">
        <w:rPr>
          <w:rFonts w:ascii="Arial" w:hAnsi="Arial" w:cs="Arial"/>
          <w:bCs/>
          <w:color w:val="000000"/>
          <w:sz w:val="24"/>
          <w:szCs w:val="24"/>
          <w:lang w:eastAsia="ru-RU"/>
        </w:rPr>
        <w:t>требуемым</w:t>
      </w:r>
      <w:r w:rsidRPr="00816083">
        <w:rPr>
          <w:rFonts w:ascii="Arial" w:hAnsi="Arial" w:cs="Arial"/>
          <w:bCs/>
          <w:color w:val="000000"/>
          <w:sz w:val="24"/>
          <w:szCs w:val="24"/>
          <w:lang w:eastAsia="ru-RU"/>
        </w:rPr>
        <w:t xml:space="preserve"> уровнем точности.</w:t>
      </w:r>
    </w:p>
    <w:p w:rsidR="00AE34FA" w:rsidRPr="00816083" w:rsidRDefault="00AE34FA" w:rsidP="00AE34FA">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 xml:space="preserve">c) Для систем, использующих только датчики окружающей среды, </w:t>
      </w:r>
      <w:r w:rsidR="00072473" w:rsidRPr="00816083">
        <w:rPr>
          <w:rFonts w:ascii="Arial" w:hAnsi="Arial" w:cs="Arial"/>
          <w:bCs/>
          <w:color w:val="000000"/>
          <w:sz w:val="24"/>
          <w:szCs w:val="24"/>
          <w:lang w:eastAsia="ru-RU"/>
        </w:rPr>
        <w:t xml:space="preserve">в любом случае получения недостаточной информации от датчиков </w:t>
      </w:r>
      <w:r w:rsidRPr="00816083">
        <w:rPr>
          <w:rFonts w:ascii="Arial" w:hAnsi="Arial" w:cs="Arial"/>
          <w:bCs/>
          <w:color w:val="000000"/>
          <w:sz w:val="24"/>
          <w:szCs w:val="24"/>
          <w:lang w:eastAsia="ru-RU"/>
        </w:rPr>
        <w:t>для определения положения или ориентации машины с требуемым уровнем точности.</w:t>
      </w:r>
    </w:p>
    <w:p w:rsidR="00AE34FA" w:rsidRPr="00816083" w:rsidRDefault="00AE34FA" w:rsidP="00AE34FA">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 xml:space="preserve">d) Для систем, </w:t>
      </w:r>
      <w:r w:rsidR="00072473" w:rsidRPr="00816083">
        <w:rPr>
          <w:rFonts w:ascii="Arial" w:hAnsi="Arial" w:cs="Arial"/>
          <w:bCs/>
          <w:color w:val="000000"/>
          <w:sz w:val="24"/>
          <w:szCs w:val="24"/>
          <w:lang w:eastAsia="ru-RU"/>
        </w:rPr>
        <w:t>использующих</w:t>
      </w:r>
      <w:r w:rsidRPr="00816083">
        <w:rPr>
          <w:rFonts w:ascii="Arial" w:hAnsi="Arial" w:cs="Arial"/>
          <w:bCs/>
          <w:color w:val="000000"/>
          <w:sz w:val="24"/>
          <w:szCs w:val="24"/>
          <w:lang w:eastAsia="ru-RU"/>
        </w:rPr>
        <w:t xml:space="preserve"> несколько типов сигналов, когда все сигналы (например, данные зондирования культуры и спутниковые сигналы) </w:t>
      </w:r>
      <w:r w:rsidR="00072473" w:rsidRPr="00816083">
        <w:rPr>
          <w:rFonts w:ascii="Arial" w:hAnsi="Arial" w:cs="Arial"/>
          <w:bCs/>
          <w:color w:val="000000"/>
          <w:sz w:val="24"/>
          <w:szCs w:val="24"/>
          <w:lang w:eastAsia="ru-RU"/>
        </w:rPr>
        <w:t xml:space="preserve">предоставляют недостаточно информации </w:t>
      </w:r>
      <w:r w:rsidRPr="00816083">
        <w:rPr>
          <w:rFonts w:ascii="Arial" w:hAnsi="Arial" w:cs="Arial"/>
          <w:bCs/>
          <w:color w:val="000000"/>
          <w:sz w:val="24"/>
          <w:szCs w:val="24"/>
          <w:lang w:eastAsia="ru-RU"/>
        </w:rPr>
        <w:t xml:space="preserve">для определения положения или ориентации машины с </w:t>
      </w:r>
      <w:r w:rsidR="00072473" w:rsidRPr="00816083">
        <w:rPr>
          <w:rFonts w:ascii="Arial" w:hAnsi="Arial" w:cs="Arial"/>
          <w:bCs/>
          <w:color w:val="000000"/>
          <w:sz w:val="24"/>
          <w:szCs w:val="24"/>
          <w:lang w:eastAsia="ru-RU"/>
        </w:rPr>
        <w:t>требуемым</w:t>
      </w:r>
      <w:r w:rsidRPr="00816083">
        <w:rPr>
          <w:rFonts w:ascii="Arial" w:hAnsi="Arial" w:cs="Arial"/>
          <w:bCs/>
          <w:color w:val="000000"/>
          <w:sz w:val="24"/>
          <w:szCs w:val="24"/>
          <w:lang w:eastAsia="ru-RU"/>
        </w:rPr>
        <w:t xml:space="preserve"> уровнем точности.</w:t>
      </w:r>
    </w:p>
    <w:p w:rsidR="00AE34FA" w:rsidRPr="00816083" w:rsidRDefault="00AE34FA" w:rsidP="00AE34FA">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 xml:space="preserve">e) </w:t>
      </w:r>
      <w:r w:rsidR="00AC1904" w:rsidRPr="00AC1904">
        <w:rPr>
          <w:rFonts w:ascii="Arial" w:hAnsi="Arial" w:cs="Arial"/>
          <w:bCs/>
          <w:color w:val="000000"/>
          <w:sz w:val="24"/>
          <w:szCs w:val="24"/>
          <w:lang w:eastAsia="ru-RU"/>
        </w:rPr>
        <w:t>В течение максимум 10 секунд после того, как система определила отсутствие оператора на рабочем месте или отсутствие его активных действий</w:t>
      </w:r>
      <w:r w:rsidRPr="00816083">
        <w:rPr>
          <w:rFonts w:ascii="Arial" w:hAnsi="Arial" w:cs="Arial"/>
          <w:bCs/>
          <w:color w:val="000000"/>
          <w:sz w:val="24"/>
          <w:szCs w:val="24"/>
          <w:lang w:eastAsia="ru-RU"/>
        </w:rPr>
        <w:t>.</w:t>
      </w:r>
    </w:p>
    <w:p w:rsidR="00AE34FA" w:rsidRPr="00816083" w:rsidRDefault="00AE34FA" w:rsidP="00AE34FA">
      <w:pPr>
        <w:spacing w:after="0" w:line="360" w:lineRule="auto"/>
        <w:ind w:firstLine="708"/>
        <w:jc w:val="both"/>
        <w:outlineLvl w:val="0"/>
        <w:rPr>
          <w:rFonts w:ascii="Arial" w:hAnsi="Arial" w:cs="Arial"/>
          <w:bCs/>
          <w:color w:val="000000"/>
          <w:sz w:val="24"/>
          <w:szCs w:val="24"/>
          <w:lang w:eastAsia="ru-RU"/>
        </w:rPr>
      </w:pPr>
      <w:r w:rsidRPr="00816083">
        <w:rPr>
          <w:rFonts w:ascii="Arial" w:hAnsi="Arial" w:cs="Arial"/>
          <w:bCs/>
          <w:color w:val="000000"/>
          <w:sz w:val="24"/>
          <w:szCs w:val="24"/>
          <w:lang w:eastAsia="ru-RU"/>
        </w:rPr>
        <w:t>f) Для систем, которые не полагаются на устройство определения местоположения для определения присутствия оператора (например, монитор активности), в течени</w:t>
      </w:r>
      <w:r w:rsidR="00072473" w:rsidRPr="00816083">
        <w:rPr>
          <w:rFonts w:ascii="Arial" w:hAnsi="Arial" w:cs="Arial"/>
          <w:bCs/>
          <w:color w:val="000000"/>
          <w:sz w:val="24"/>
          <w:szCs w:val="24"/>
          <w:lang w:eastAsia="ru-RU"/>
        </w:rPr>
        <w:t>и</w:t>
      </w:r>
      <w:r w:rsidRPr="00816083">
        <w:rPr>
          <w:rFonts w:ascii="Arial" w:hAnsi="Arial" w:cs="Arial"/>
          <w:bCs/>
          <w:color w:val="000000"/>
          <w:sz w:val="24"/>
          <w:szCs w:val="24"/>
          <w:lang w:eastAsia="ru-RU"/>
        </w:rPr>
        <w:t xml:space="preserve"> 30 с после того, как машина становится неподвижной и остается неподвижной.</w:t>
      </w:r>
    </w:p>
    <w:p w:rsidR="00D75492" w:rsidRPr="00816083" w:rsidRDefault="00D75492" w:rsidP="00D75492">
      <w:pPr>
        <w:pStyle w:val="af5"/>
        <w:rPr>
          <w:color w:val="000000"/>
        </w:rPr>
      </w:pPr>
      <w:r w:rsidRPr="00816083">
        <w:rPr>
          <w:color w:val="000000"/>
        </w:rPr>
        <w:t>5 Информация для оператора</w:t>
      </w:r>
    </w:p>
    <w:p w:rsidR="00D75492" w:rsidRPr="00816083" w:rsidRDefault="00D75492" w:rsidP="00D75492">
      <w:pPr>
        <w:pStyle w:val="af7"/>
        <w:rPr>
          <w:color w:val="000000"/>
        </w:rPr>
      </w:pPr>
      <w:r w:rsidRPr="00816083">
        <w:rPr>
          <w:color w:val="000000"/>
        </w:rPr>
        <w:t>5.1 Руководство по эксплуатации</w:t>
      </w:r>
    </w:p>
    <w:p w:rsidR="00D75492" w:rsidRPr="00816083" w:rsidRDefault="00D75492" w:rsidP="00072473">
      <w:pPr>
        <w:spacing w:after="0" w:line="360" w:lineRule="auto"/>
        <w:ind w:firstLine="708"/>
        <w:jc w:val="both"/>
        <w:outlineLvl w:val="0"/>
        <w:rPr>
          <w:rFonts w:ascii="Arial" w:hAnsi="Arial" w:cs="Arial"/>
          <w:color w:val="000000"/>
          <w:sz w:val="24"/>
          <w:szCs w:val="24"/>
        </w:rPr>
      </w:pPr>
      <w:r w:rsidRPr="00816083">
        <w:rPr>
          <w:rFonts w:ascii="Arial" w:hAnsi="Arial" w:cs="Arial"/>
          <w:color w:val="000000"/>
          <w:sz w:val="24"/>
          <w:szCs w:val="24"/>
        </w:rPr>
        <w:t xml:space="preserve">5.1.1 </w:t>
      </w:r>
      <w:r w:rsidR="00072473" w:rsidRPr="00816083">
        <w:rPr>
          <w:rFonts w:ascii="Arial" w:hAnsi="Arial" w:cs="Arial"/>
          <w:color w:val="000000"/>
          <w:sz w:val="24"/>
          <w:szCs w:val="24"/>
        </w:rPr>
        <w:t xml:space="preserve">К каждой системе автоматического управления должно прилагаться руководство по эксплуатации, соответствующее </w:t>
      </w:r>
      <w:r w:rsidR="00072473" w:rsidRPr="00816083">
        <w:rPr>
          <w:rFonts w:ascii="Arial" w:hAnsi="Arial" w:cs="Arial"/>
          <w:color w:val="000000"/>
          <w:sz w:val="24"/>
          <w:szCs w:val="24"/>
          <w:lang w:val="en-US"/>
        </w:rPr>
        <w:t>ISO</w:t>
      </w:r>
      <w:r w:rsidR="00072473" w:rsidRPr="00816083">
        <w:rPr>
          <w:rFonts w:ascii="Arial" w:hAnsi="Arial" w:cs="Arial"/>
          <w:color w:val="000000"/>
          <w:sz w:val="24"/>
          <w:szCs w:val="24"/>
        </w:rPr>
        <w:t xml:space="preserve"> 3600.</w:t>
      </w:r>
    </w:p>
    <w:p w:rsidR="00D75492" w:rsidRPr="00816083" w:rsidRDefault="00D75492" w:rsidP="00D75492">
      <w:pPr>
        <w:spacing w:after="0" w:line="360" w:lineRule="auto"/>
        <w:ind w:firstLine="708"/>
        <w:jc w:val="both"/>
        <w:outlineLvl w:val="0"/>
        <w:rPr>
          <w:rFonts w:ascii="Arial" w:hAnsi="Arial" w:cs="Arial"/>
          <w:color w:val="000000"/>
          <w:sz w:val="24"/>
          <w:szCs w:val="24"/>
        </w:rPr>
      </w:pPr>
      <w:r w:rsidRPr="00816083">
        <w:rPr>
          <w:rFonts w:ascii="Arial" w:hAnsi="Arial" w:cs="Arial"/>
          <w:color w:val="000000"/>
          <w:sz w:val="24"/>
          <w:szCs w:val="24"/>
        </w:rPr>
        <w:t>5.1.2 Должно быть особо отмечено о необходимости перевода системы автоматического управления в отключенное состояние при движении трактора или машины по дорогам общего пользования.</w:t>
      </w:r>
    </w:p>
    <w:p w:rsidR="00D75492" w:rsidRPr="00816083" w:rsidRDefault="00D75492" w:rsidP="00D75492">
      <w:pPr>
        <w:pStyle w:val="af7"/>
        <w:rPr>
          <w:color w:val="000000"/>
        </w:rPr>
      </w:pPr>
      <w:r w:rsidRPr="00816083">
        <w:rPr>
          <w:color w:val="000000"/>
        </w:rPr>
        <w:t>5.2 Знаки безопасности и инструкции</w:t>
      </w:r>
    </w:p>
    <w:p w:rsidR="00D75492" w:rsidRPr="00816083" w:rsidRDefault="00D75492" w:rsidP="00D75492">
      <w:pPr>
        <w:spacing w:after="0" w:line="360" w:lineRule="auto"/>
        <w:ind w:firstLine="708"/>
        <w:jc w:val="both"/>
        <w:outlineLvl w:val="0"/>
        <w:rPr>
          <w:rFonts w:ascii="Arial" w:hAnsi="Arial" w:cs="Arial"/>
          <w:color w:val="000000"/>
          <w:sz w:val="24"/>
          <w:szCs w:val="24"/>
        </w:rPr>
      </w:pPr>
      <w:r w:rsidRPr="00816083">
        <w:rPr>
          <w:rFonts w:ascii="Arial" w:hAnsi="Arial" w:cs="Arial"/>
          <w:color w:val="000000"/>
          <w:sz w:val="24"/>
          <w:szCs w:val="24"/>
        </w:rPr>
        <w:t>5.2.1 Знаки безопаснос</w:t>
      </w:r>
      <w:r w:rsidR="00072473" w:rsidRPr="00816083">
        <w:rPr>
          <w:rFonts w:ascii="Arial" w:hAnsi="Arial" w:cs="Arial"/>
          <w:color w:val="000000"/>
          <w:sz w:val="24"/>
          <w:szCs w:val="24"/>
        </w:rPr>
        <w:t>ти, соответствующие требованиям ISO 11684</w:t>
      </w:r>
      <w:r w:rsidRPr="00816083">
        <w:rPr>
          <w:rFonts w:ascii="Arial" w:hAnsi="Arial" w:cs="Arial"/>
          <w:color w:val="000000"/>
          <w:sz w:val="24"/>
          <w:szCs w:val="24"/>
        </w:rPr>
        <w:t xml:space="preserve">, должны быть </w:t>
      </w:r>
      <w:r w:rsidR="00072473" w:rsidRPr="00816083">
        <w:rPr>
          <w:rFonts w:ascii="Arial" w:hAnsi="Arial" w:cs="Arial"/>
          <w:color w:val="000000"/>
          <w:sz w:val="24"/>
          <w:szCs w:val="24"/>
        </w:rPr>
        <w:t>нанесены в соответствии с оценкой рисков, проведенной изготовителем</w:t>
      </w:r>
      <w:r w:rsidRPr="00816083">
        <w:rPr>
          <w:rFonts w:ascii="Arial" w:hAnsi="Arial" w:cs="Arial"/>
          <w:color w:val="000000"/>
          <w:sz w:val="24"/>
          <w:szCs w:val="24"/>
        </w:rPr>
        <w:t>.</w:t>
      </w:r>
    </w:p>
    <w:p w:rsidR="00D75492" w:rsidRPr="00816083" w:rsidRDefault="00D75492" w:rsidP="00D75492">
      <w:pPr>
        <w:spacing w:after="0" w:line="360" w:lineRule="auto"/>
        <w:ind w:firstLine="708"/>
        <w:jc w:val="both"/>
        <w:outlineLvl w:val="0"/>
        <w:rPr>
          <w:rFonts w:ascii="Arial" w:hAnsi="Arial" w:cs="Arial"/>
          <w:color w:val="000000"/>
          <w:sz w:val="24"/>
          <w:szCs w:val="24"/>
        </w:rPr>
      </w:pPr>
      <w:r w:rsidRPr="00816083">
        <w:rPr>
          <w:rFonts w:ascii="Arial" w:hAnsi="Arial" w:cs="Arial"/>
          <w:color w:val="000000"/>
          <w:sz w:val="24"/>
          <w:szCs w:val="24"/>
        </w:rPr>
        <w:t>5.2.2 Знаки безопасности могут быть нанесены на оборудование или могут отображаться на электронных устройствах отображения информации, в конкретный момент или в течение всего периода работы.</w:t>
      </w:r>
    </w:p>
    <w:p w:rsidR="00D75492" w:rsidRPr="00816083" w:rsidRDefault="00D75492" w:rsidP="00D75492">
      <w:pPr>
        <w:spacing w:after="0" w:line="360" w:lineRule="auto"/>
        <w:ind w:firstLine="708"/>
        <w:jc w:val="both"/>
        <w:outlineLvl w:val="0"/>
        <w:rPr>
          <w:rFonts w:ascii="Arial" w:hAnsi="Arial" w:cs="Arial"/>
          <w:color w:val="000000"/>
          <w:sz w:val="24"/>
          <w:szCs w:val="24"/>
        </w:rPr>
      </w:pPr>
      <w:r w:rsidRPr="00816083">
        <w:rPr>
          <w:rFonts w:ascii="Arial" w:hAnsi="Arial" w:cs="Arial"/>
          <w:color w:val="000000"/>
          <w:sz w:val="24"/>
          <w:szCs w:val="24"/>
        </w:rPr>
        <w:t>5.2.3 Указания, относящиеся к работе оборудования и техническому обслуживанию, должны отличаться от знаков безопасности.</w:t>
      </w:r>
    </w:p>
    <w:p w:rsidR="00072473" w:rsidRPr="00816083" w:rsidRDefault="00072473" w:rsidP="00072473">
      <w:pPr>
        <w:pStyle w:val="af7"/>
        <w:rPr>
          <w:color w:val="000000"/>
        </w:rPr>
      </w:pPr>
      <w:r w:rsidRPr="00816083">
        <w:rPr>
          <w:color w:val="000000"/>
        </w:rPr>
        <w:t>5.3 Руководство по установке систем автоматического управления на ранее изготовленные тракторы и машины</w:t>
      </w:r>
    </w:p>
    <w:p w:rsidR="00072473" w:rsidRPr="00816083" w:rsidRDefault="00072473" w:rsidP="00072473">
      <w:pPr>
        <w:spacing w:after="0" w:line="360" w:lineRule="auto"/>
        <w:ind w:firstLine="708"/>
        <w:jc w:val="both"/>
        <w:outlineLvl w:val="0"/>
        <w:rPr>
          <w:rFonts w:ascii="Arial" w:hAnsi="Arial" w:cs="Arial"/>
          <w:color w:val="000000"/>
          <w:sz w:val="24"/>
          <w:szCs w:val="24"/>
        </w:rPr>
      </w:pPr>
      <w:r w:rsidRPr="00816083">
        <w:rPr>
          <w:rFonts w:ascii="Arial" w:hAnsi="Arial" w:cs="Arial"/>
          <w:color w:val="000000"/>
          <w:sz w:val="24"/>
          <w:szCs w:val="24"/>
        </w:rPr>
        <w:t>5.3.1 Руководство по установке должно быть предоставлено для систем, предназначенных для установки на ранее изготовленные тракторы и машины.</w:t>
      </w:r>
    </w:p>
    <w:p w:rsidR="00072473" w:rsidRPr="00816083" w:rsidRDefault="00072473" w:rsidP="00072473">
      <w:pPr>
        <w:spacing w:after="0" w:line="360" w:lineRule="auto"/>
        <w:ind w:firstLine="708"/>
        <w:jc w:val="both"/>
        <w:outlineLvl w:val="0"/>
        <w:rPr>
          <w:rFonts w:ascii="Arial" w:hAnsi="Arial" w:cs="Arial"/>
          <w:color w:val="000000"/>
          <w:sz w:val="24"/>
          <w:szCs w:val="24"/>
        </w:rPr>
      </w:pPr>
      <w:r w:rsidRPr="00816083">
        <w:rPr>
          <w:rFonts w:ascii="Arial" w:hAnsi="Arial" w:cs="Arial"/>
          <w:color w:val="000000"/>
          <w:sz w:val="24"/>
          <w:szCs w:val="24"/>
        </w:rPr>
        <w:t>5.3.2 Руководство по установке должно содержать требование проверки установленной системы на соответствие разделу 4.</w:t>
      </w:r>
    </w:p>
    <w:p w:rsidR="000E0C8C" w:rsidRPr="000D4AD3" w:rsidRDefault="004456D1" w:rsidP="00A04A67">
      <w:pPr>
        <w:pStyle w:val="afd"/>
      </w:pPr>
      <w:r w:rsidRPr="00893462">
        <w:br w:type="page"/>
      </w:r>
      <w:r w:rsidR="000E0C8C" w:rsidRPr="000D4AD3">
        <w:t>Приложение ДА</w:t>
      </w:r>
    </w:p>
    <w:p w:rsidR="000E0C8C" w:rsidRPr="000D4AD3" w:rsidRDefault="000E0C8C" w:rsidP="00A04A67">
      <w:pPr>
        <w:pStyle w:val="afd"/>
      </w:pPr>
      <w:r w:rsidRPr="000D4AD3">
        <w:t>(справочное)</w:t>
      </w:r>
    </w:p>
    <w:p w:rsidR="003A4781" w:rsidRPr="000D4AD3" w:rsidRDefault="003A4781" w:rsidP="003A4781">
      <w:pPr>
        <w:autoSpaceDE w:val="0"/>
        <w:autoSpaceDN w:val="0"/>
        <w:adjustRightInd w:val="0"/>
        <w:spacing w:after="120" w:line="360" w:lineRule="auto"/>
        <w:jc w:val="center"/>
        <w:outlineLvl w:val="0"/>
        <w:rPr>
          <w:rFonts w:ascii="Arial" w:hAnsi="Arial" w:cs="Arial"/>
          <w:b/>
          <w:color w:val="000000"/>
          <w:sz w:val="24"/>
          <w:szCs w:val="24"/>
        </w:rPr>
      </w:pPr>
      <w:r w:rsidRPr="000D4AD3">
        <w:rPr>
          <w:rFonts w:ascii="Arial" w:hAnsi="Arial" w:cs="Arial"/>
          <w:b/>
          <w:color w:val="000000"/>
          <w:sz w:val="24"/>
          <w:szCs w:val="24"/>
        </w:rPr>
        <w:t xml:space="preserve">Сведения о соответствии ссылочных международных стандартов межгосударственным стандартам </w:t>
      </w:r>
    </w:p>
    <w:p w:rsidR="000E0C8C" w:rsidRPr="000D4AD3" w:rsidRDefault="000E0C8C" w:rsidP="001A7B19">
      <w:pPr>
        <w:spacing w:after="0" w:line="360" w:lineRule="auto"/>
        <w:rPr>
          <w:rFonts w:ascii="Arial" w:hAnsi="Arial" w:cs="Arial"/>
          <w:color w:val="000000"/>
          <w:sz w:val="24"/>
          <w:szCs w:val="24"/>
        </w:rPr>
      </w:pPr>
      <w:r w:rsidRPr="000D4AD3">
        <w:rPr>
          <w:rFonts w:ascii="Arial" w:hAnsi="Arial" w:cs="Arial"/>
          <w:color w:val="000000"/>
          <w:spacing w:val="40"/>
          <w:sz w:val="24"/>
          <w:szCs w:val="24"/>
        </w:rPr>
        <w:t>Таблиц</w:t>
      </w:r>
      <w:r w:rsidR="00DD069B" w:rsidRPr="000D4AD3">
        <w:rPr>
          <w:rFonts w:ascii="Arial" w:hAnsi="Arial" w:cs="Arial"/>
          <w:color w:val="000000"/>
          <w:spacing w:val="40"/>
          <w:sz w:val="24"/>
          <w:szCs w:val="24"/>
          <w:lang w:val="en-US"/>
        </w:rPr>
        <w:t>а</w:t>
      </w:r>
      <w:r w:rsidRPr="000D4AD3">
        <w:rPr>
          <w:rFonts w:ascii="Arial" w:hAnsi="Arial" w:cs="Arial"/>
          <w:color w:val="000000"/>
          <w:sz w:val="24"/>
          <w:szCs w:val="24"/>
        </w:rPr>
        <w:t xml:space="preserve"> ДА.1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843"/>
        <w:gridCol w:w="6095"/>
      </w:tblGrid>
      <w:tr w:rsidR="00E57C87" w:rsidRPr="00F87B94" w:rsidTr="001A7B19">
        <w:tc>
          <w:tcPr>
            <w:tcW w:w="2235" w:type="dxa"/>
            <w:tcBorders>
              <w:bottom w:val="double" w:sz="4" w:space="0" w:color="auto"/>
            </w:tcBorders>
            <w:vAlign w:val="center"/>
          </w:tcPr>
          <w:p w:rsidR="000E0C8C" w:rsidRPr="00F87B94" w:rsidRDefault="00806409" w:rsidP="00DD5B06">
            <w:pPr>
              <w:spacing w:after="0" w:line="300" w:lineRule="auto"/>
              <w:jc w:val="center"/>
              <w:rPr>
                <w:rFonts w:ascii="Arial" w:hAnsi="Arial" w:cs="Arial"/>
                <w:color w:val="000000"/>
              </w:rPr>
            </w:pPr>
            <w:r w:rsidRPr="00F87B94">
              <w:rPr>
                <w:rFonts w:ascii="Arial" w:hAnsi="Arial" w:cs="Arial"/>
                <w:color w:val="000000"/>
              </w:rPr>
              <w:t>Обозначение ссылочного международного стандарта</w:t>
            </w:r>
          </w:p>
        </w:tc>
        <w:tc>
          <w:tcPr>
            <w:tcW w:w="1843" w:type="dxa"/>
            <w:tcBorders>
              <w:bottom w:val="double" w:sz="4" w:space="0" w:color="auto"/>
            </w:tcBorders>
            <w:vAlign w:val="center"/>
          </w:tcPr>
          <w:p w:rsidR="000E0C8C" w:rsidRPr="00F87B94" w:rsidRDefault="000E0C8C" w:rsidP="00DD5B06">
            <w:pPr>
              <w:spacing w:after="0" w:line="300" w:lineRule="auto"/>
              <w:jc w:val="center"/>
              <w:rPr>
                <w:rFonts w:ascii="Arial" w:hAnsi="Arial" w:cs="Arial"/>
                <w:color w:val="000000"/>
              </w:rPr>
            </w:pPr>
            <w:r w:rsidRPr="00F87B94">
              <w:rPr>
                <w:rFonts w:ascii="Arial" w:hAnsi="Arial" w:cs="Arial"/>
                <w:color w:val="000000"/>
              </w:rPr>
              <w:t>Степень соответствия</w:t>
            </w:r>
          </w:p>
        </w:tc>
        <w:tc>
          <w:tcPr>
            <w:tcW w:w="6095" w:type="dxa"/>
            <w:tcBorders>
              <w:bottom w:val="double" w:sz="4" w:space="0" w:color="auto"/>
            </w:tcBorders>
            <w:vAlign w:val="center"/>
          </w:tcPr>
          <w:p w:rsidR="000E0C8C" w:rsidRPr="00F87B94" w:rsidRDefault="00806409" w:rsidP="00DD5B06">
            <w:pPr>
              <w:spacing w:after="0" w:line="300" w:lineRule="auto"/>
              <w:jc w:val="center"/>
              <w:rPr>
                <w:rFonts w:ascii="Arial" w:hAnsi="Arial" w:cs="Arial"/>
                <w:color w:val="000000"/>
              </w:rPr>
            </w:pPr>
            <w:r w:rsidRPr="00F87B94">
              <w:rPr>
                <w:rFonts w:ascii="Arial" w:hAnsi="Arial" w:cs="Arial"/>
                <w:color w:val="000000"/>
              </w:rPr>
              <w:t>Обозначение и наименование соответствующего межгосударственного стандарта</w:t>
            </w:r>
          </w:p>
        </w:tc>
      </w:tr>
      <w:tr w:rsidR="00E57C87" w:rsidRPr="00F87B94" w:rsidTr="00C444F4">
        <w:tc>
          <w:tcPr>
            <w:tcW w:w="2235" w:type="dxa"/>
          </w:tcPr>
          <w:p w:rsidR="00E57C87" w:rsidRPr="00F87B94" w:rsidRDefault="00E57C87" w:rsidP="00E57C87">
            <w:pPr>
              <w:spacing w:after="0" w:line="300" w:lineRule="auto"/>
              <w:jc w:val="center"/>
              <w:rPr>
                <w:rFonts w:ascii="Arial" w:hAnsi="Arial" w:cs="Arial"/>
                <w:color w:val="000000"/>
              </w:rPr>
            </w:pPr>
            <w:r w:rsidRPr="00F87B94">
              <w:rPr>
                <w:rFonts w:ascii="Arial" w:hAnsi="Arial" w:cs="Arial"/>
                <w:color w:val="000000"/>
                <w:lang w:val="en-US"/>
              </w:rPr>
              <w:t>ISO 3600</w:t>
            </w:r>
          </w:p>
        </w:tc>
        <w:tc>
          <w:tcPr>
            <w:tcW w:w="1843" w:type="dxa"/>
          </w:tcPr>
          <w:p w:rsidR="00E57C87" w:rsidRPr="00F87B94" w:rsidRDefault="00E57C87" w:rsidP="00DD5B06">
            <w:pPr>
              <w:spacing w:after="0" w:line="300" w:lineRule="auto"/>
              <w:jc w:val="center"/>
              <w:rPr>
                <w:rFonts w:ascii="Arial" w:hAnsi="Arial" w:cs="Arial"/>
                <w:color w:val="000000"/>
                <w:lang w:val="en-US"/>
              </w:rPr>
            </w:pPr>
            <w:r w:rsidRPr="00F87B94">
              <w:rPr>
                <w:rFonts w:ascii="Arial" w:hAnsi="Arial" w:cs="Arial"/>
                <w:color w:val="000000"/>
                <w:lang w:val="en-US"/>
              </w:rPr>
              <w:t>IDT</w:t>
            </w:r>
          </w:p>
        </w:tc>
        <w:tc>
          <w:tcPr>
            <w:tcW w:w="6095" w:type="dxa"/>
          </w:tcPr>
          <w:p w:rsidR="00E57C87" w:rsidRPr="00F87B94" w:rsidRDefault="00E57C87" w:rsidP="006F004D">
            <w:pPr>
              <w:keepLines/>
              <w:spacing w:after="0" w:line="300" w:lineRule="auto"/>
              <w:ind w:firstLine="459"/>
              <w:jc w:val="both"/>
              <w:rPr>
                <w:rFonts w:ascii="Arial" w:hAnsi="Arial" w:cs="Arial"/>
                <w:color w:val="000000"/>
              </w:rPr>
            </w:pPr>
            <w:r w:rsidRPr="00F87B94">
              <w:rPr>
                <w:rFonts w:ascii="Arial" w:hAnsi="Arial" w:cs="Arial"/>
                <w:color w:val="000000"/>
              </w:rPr>
              <w:t xml:space="preserve">ГОСТ </w:t>
            </w:r>
            <w:r w:rsidRPr="00F87B94">
              <w:rPr>
                <w:rFonts w:ascii="Arial" w:hAnsi="Arial" w:cs="Arial"/>
                <w:color w:val="000000"/>
                <w:lang w:val="en-US"/>
              </w:rPr>
              <w:t>ISO</w:t>
            </w:r>
            <w:r w:rsidRPr="00F87B94">
              <w:rPr>
                <w:rFonts w:ascii="Arial" w:hAnsi="Arial" w:cs="Arial"/>
                <w:color w:val="000000"/>
              </w:rPr>
              <w:t xml:space="preserve"> 3600–2022 </w:t>
            </w:r>
            <w:r w:rsidR="006D0185">
              <w:rPr>
                <w:rFonts w:ascii="Arial" w:hAnsi="Arial" w:cs="Arial"/>
                <w:color w:val="000000"/>
              </w:rPr>
              <w:t>«</w:t>
            </w:r>
            <w:r w:rsidRPr="00F87B94">
              <w:rPr>
                <w:rFonts w:ascii="Arial" w:hAnsi="Arial" w:cs="Arial"/>
                <w:color w:val="000000"/>
              </w:rPr>
              <w:t>Тракторы, машины для сельского и лесного хозяйства, механизированное оборудование для работы в садах и на газонах. Руководство по эксплуатации. Содержание и оформление</w:t>
            </w:r>
            <w:r w:rsidR="006D0185">
              <w:rPr>
                <w:rFonts w:ascii="Arial" w:hAnsi="Arial" w:cs="Arial"/>
                <w:color w:val="000000"/>
              </w:rPr>
              <w:t>»</w:t>
            </w:r>
          </w:p>
        </w:tc>
      </w:tr>
      <w:tr w:rsidR="00E57C87" w:rsidRPr="00F87B94" w:rsidTr="00C444F4">
        <w:tc>
          <w:tcPr>
            <w:tcW w:w="2235" w:type="dxa"/>
          </w:tcPr>
          <w:p w:rsidR="00445B86" w:rsidRPr="00F87B94" w:rsidRDefault="00445B86" w:rsidP="00E57C87">
            <w:pPr>
              <w:spacing w:after="0" w:line="300" w:lineRule="auto"/>
              <w:jc w:val="center"/>
              <w:rPr>
                <w:rFonts w:ascii="Arial" w:hAnsi="Arial" w:cs="Arial"/>
                <w:color w:val="000000"/>
              </w:rPr>
            </w:pPr>
            <w:r w:rsidRPr="00F87B94">
              <w:rPr>
                <w:rFonts w:ascii="Arial" w:hAnsi="Arial" w:cs="Arial"/>
                <w:color w:val="000000"/>
              </w:rPr>
              <w:t>ISO 4254-1</w:t>
            </w:r>
          </w:p>
        </w:tc>
        <w:tc>
          <w:tcPr>
            <w:tcW w:w="1843" w:type="dxa"/>
          </w:tcPr>
          <w:p w:rsidR="00445B86" w:rsidRPr="00F87B94" w:rsidRDefault="00445B86" w:rsidP="00DD5B06">
            <w:pPr>
              <w:spacing w:after="0" w:line="300" w:lineRule="auto"/>
              <w:jc w:val="center"/>
              <w:rPr>
                <w:rFonts w:ascii="Arial" w:hAnsi="Arial" w:cs="Arial"/>
                <w:color w:val="000000"/>
                <w:lang w:val="en-US"/>
              </w:rPr>
            </w:pPr>
            <w:r w:rsidRPr="00F87B94">
              <w:rPr>
                <w:rFonts w:ascii="Arial" w:hAnsi="Arial" w:cs="Arial"/>
                <w:color w:val="000000"/>
                <w:lang w:val="en-US"/>
              </w:rPr>
              <w:t>IDT</w:t>
            </w:r>
          </w:p>
        </w:tc>
        <w:tc>
          <w:tcPr>
            <w:tcW w:w="6095" w:type="dxa"/>
          </w:tcPr>
          <w:p w:rsidR="00445B86" w:rsidRPr="00F87B94" w:rsidRDefault="00445B86" w:rsidP="006F004D">
            <w:pPr>
              <w:keepLines/>
              <w:spacing w:after="0" w:line="300" w:lineRule="auto"/>
              <w:ind w:firstLine="459"/>
              <w:jc w:val="both"/>
              <w:rPr>
                <w:rFonts w:ascii="Arial" w:hAnsi="Arial" w:cs="Arial"/>
                <w:color w:val="000000"/>
              </w:rPr>
            </w:pPr>
            <w:r w:rsidRPr="00F87B94">
              <w:rPr>
                <w:rFonts w:ascii="Arial" w:hAnsi="Arial" w:cs="Arial"/>
                <w:color w:val="000000"/>
              </w:rPr>
              <w:t>ГОСТ ISO 4254-1</w:t>
            </w:r>
            <w:r w:rsidR="009D7EED" w:rsidRPr="00F87B94">
              <w:rPr>
                <w:rFonts w:ascii="Arial" w:hAnsi="Arial" w:cs="Arial"/>
                <w:color w:val="000000"/>
              </w:rPr>
              <w:t>–</w:t>
            </w:r>
            <w:r w:rsidRPr="00F87B94">
              <w:rPr>
                <w:rFonts w:ascii="Arial" w:hAnsi="Arial" w:cs="Arial"/>
                <w:color w:val="000000"/>
              </w:rPr>
              <w:t>2024</w:t>
            </w:r>
            <w:r w:rsidRPr="00F87B94">
              <w:rPr>
                <w:rFonts w:ascii="Arial" w:hAnsi="Arial" w:cs="Arial"/>
                <w:color w:val="000000"/>
                <w:lang w:val="en-US"/>
              </w:rPr>
              <w:t xml:space="preserve"> </w:t>
            </w:r>
            <w:r w:rsidR="006D0185">
              <w:rPr>
                <w:rFonts w:ascii="Arial" w:hAnsi="Arial" w:cs="Arial"/>
                <w:color w:val="000000"/>
              </w:rPr>
              <w:t>«</w:t>
            </w:r>
            <w:r w:rsidRPr="00F87B94">
              <w:rPr>
                <w:rFonts w:ascii="Arial" w:hAnsi="Arial" w:cs="Arial"/>
                <w:color w:val="000000"/>
              </w:rPr>
              <w:t>Машины сельскохозяйственные. Требования безопасности. Часть 1. Общие требования</w:t>
            </w:r>
            <w:r w:rsidR="006D0185">
              <w:rPr>
                <w:rFonts w:ascii="Arial" w:hAnsi="Arial" w:cs="Arial"/>
                <w:color w:val="000000"/>
              </w:rPr>
              <w:t>»</w:t>
            </w:r>
          </w:p>
        </w:tc>
      </w:tr>
      <w:tr w:rsidR="00E57C87" w:rsidRPr="00F87B94" w:rsidTr="00C444F4">
        <w:tc>
          <w:tcPr>
            <w:tcW w:w="2235" w:type="dxa"/>
          </w:tcPr>
          <w:p w:rsidR="00445B86" w:rsidRPr="00F87B94" w:rsidRDefault="00445B86" w:rsidP="00DD5B06">
            <w:pPr>
              <w:spacing w:after="0" w:line="300" w:lineRule="auto"/>
              <w:jc w:val="center"/>
              <w:rPr>
                <w:rFonts w:ascii="Arial" w:hAnsi="Arial" w:cs="Arial"/>
                <w:color w:val="000000"/>
              </w:rPr>
            </w:pPr>
            <w:r w:rsidRPr="00F87B94">
              <w:rPr>
                <w:rFonts w:ascii="Arial" w:hAnsi="Arial" w:cs="Arial"/>
                <w:color w:val="000000"/>
              </w:rPr>
              <w:t>ISO 10998</w:t>
            </w:r>
          </w:p>
        </w:tc>
        <w:tc>
          <w:tcPr>
            <w:tcW w:w="1843" w:type="dxa"/>
          </w:tcPr>
          <w:p w:rsidR="00445B86" w:rsidRPr="00F87B94" w:rsidRDefault="009D7EED" w:rsidP="00DD5B06">
            <w:pPr>
              <w:spacing w:after="0" w:line="300" w:lineRule="auto"/>
              <w:jc w:val="center"/>
              <w:rPr>
                <w:rFonts w:ascii="Arial" w:hAnsi="Arial" w:cs="Arial"/>
                <w:color w:val="000000"/>
                <w:lang w:val="en-US"/>
              </w:rPr>
            </w:pPr>
            <w:r w:rsidRPr="00F87B94">
              <w:rPr>
                <w:rFonts w:ascii="Arial" w:hAnsi="Arial" w:cs="Arial"/>
                <w:color w:val="000000"/>
                <w:lang w:val="en-US"/>
              </w:rPr>
              <w:t>MOD</w:t>
            </w:r>
          </w:p>
        </w:tc>
        <w:tc>
          <w:tcPr>
            <w:tcW w:w="6095" w:type="dxa"/>
          </w:tcPr>
          <w:p w:rsidR="00445B86" w:rsidRPr="00F87B94" w:rsidRDefault="00445B86" w:rsidP="006D0185">
            <w:pPr>
              <w:keepLines/>
              <w:spacing w:after="0" w:line="300" w:lineRule="auto"/>
              <w:ind w:firstLine="459"/>
              <w:jc w:val="both"/>
              <w:rPr>
                <w:rFonts w:ascii="Arial" w:hAnsi="Arial" w:cs="Arial"/>
                <w:color w:val="000000"/>
              </w:rPr>
            </w:pPr>
            <w:r w:rsidRPr="00F87B94">
              <w:rPr>
                <w:rFonts w:ascii="Arial" w:hAnsi="Arial" w:cs="Arial"/>
                <w:color w:val="000000"/>
              </w:rPr>
              <w:t>ГОСТ 33679</w:t>
            </w:r>
            <w:r w:rsidR="009D7EED" w:rsidRPr="00F87B94">
              <w:rPr>
                <w:rFonts w:ascii="Arial" w:hAnsi="Arial" w:cs="Arial"/>
                <w:color w:val="000000"/>
              </w:rPr>
              <w:t>–</w:t>
            </w:r>
            <w:r w:rsidRPr="00F87B94">
              <w:rPr>
                <w:rFonts w:ascii="Arial" w:hAnsi="Arial" w:cs="Arial"/>
                <w:color w:val="000000"/>
              </w:rPr>
              <w:t xml:space="preserve">2015 (ISO 10998:2008) </w:t>
            </w:r>
            <w:r w:rsidR="006D0185">
              <w:rPr>
                <w:rFonts w:ascii="Arial" w:hAnsi="Arial" w:cs="Arial"/>
                <w:color w:val="000000"/>
              </w:rPr>
              <w:t>«</w:t>
            </w:r>
            <w:r w:rsidRPr="00F87B94">
              <w:rPr>
                <w:rFonts w:ascii="Arial" w:hAnsi="Arial" w:cs="Arial"/>
                <w:color w:val="000000"/>
              </w:rPr>
              <w:t>Тракторы сельскохозяйственные колесные. Требования к рулевому управлению</w:t>
            </w:r>
            <w:r w:rsidR="006D0185">
              <w:rPr>
                <w:rFonts w:ascii="Arial" w:hAnsi="Arial" w:cs="Arial"/>
                <w:color w:val="000000"/>
              </w:rPr>
              <w:t>»</w:t>
            </w:r>
          </w:p>
        </w:tc>
      </w:tr>
      <w:tr w:rsidR="00E57C87" w:rsidRPr="00F87B94" w:rsidTr="00C444F4">
        <w:tc>
          <w:tcPr>
            <w:tcW w:w="2235" w:type="dxa"/>
          </w:tcPr>
          <w:p w:rsidR="00445B86" w:rsidRPr="00F87B94" w:rsidRDefault="00445B86" w:rsidP="00DD5B06">
            <w:pPr>
              <w:spacing w:after="0" w:line="300" w:lineRule="auto"/>
              <w:jc w:val="center"/>
              <w:rPr>
                <w:rFonts w:ascii="Arial" w:hAnsi="Arial" w:cs="Arial"/>
                <w:color w:val="000000"/>
              </w:rPr>
            </w:pPr>
            <w:r w:rsidRPr="00F87B94">
              <w:rPr>
                <w:rFonts w:ascii="Arial" w:hAnsi="Arial" w:cs="Arial"/>
                <w:color w:val="000000"/>
              </w:rPr>
              <w:t>ISO 11684</w:t>
            </w:r>
          </w:p>
        </w:tc>
        <w:tc>
          <w:tcPr>
            <w:tcW w:w="1843" w:type="dxa"/>
          </w:tcPr>
          <w:p w:rsidR="00445B86" w:rsidRPr="00F87B94" w:rsidRDefault="00A572DB" w:rsidP="00DD5B06">
            <w:pPr>
              <w:spacing w:after="0" w:line="300" w:lineRule="auto"/>
              <w:jc w:val="center"/>
              <w:rPr>
                <w:rFonts w:ascii="Arial" w:hAnsi="Arial" w:cs="Arial"/>
                <w:color w:val="000000"/>
              </w:rPr>
            </w:pPr>
            <w:r w:rsidRPr="00F87B94">
              <w:rPr>
                <w:rFonts w:ascii="Arial" w:hAnsi="Arial" w:cs="Arial"/>
                <w:color w:val="000000"/>
                <w:lang w:val="en-US"/>
              </w:rPr>
              <w:t>IDT</w:t>
            </w:r>
          </w:p>
        </w:tc>
        <w:tc>
          <w:tcPr>
            <w:tcW w:w="6095" w:type="dxa"/>
          </w:tcPr>
          <w:p w:rsidR="00445B86" w:rsidRPr="00F87B94" w:rsidRDefault="006F004D" w:rsidP="006F004D">
            <w:pPr>
              <w:keepLines/>
              <w:spacing w:after="0" w:line="300" w:lineRule="auto"/>
              <w:ind w:firstLine="459"/>
              <w:jc w:val="both"/>
              <w:rPr>
                <w:rFonts w:ascii="Arial" w:hAnsi="Arial" w:cs="Arial"/>
                <w:color w:val="000000"/>
              </w:rPr>
            </w:pPr>
            <w:r>
              <w:rPr>
                <w:rFonts w:ascii="Arial" w:hAnsi="Arial" w:cs="Arial"/>
                <w:color w:val="000000"/>
              </w:rPr>
              <w:t xml:space="preserve">ГОСТ ISO 11684-2023 </w:t>
            </w:r>
            <w:r w:rsidR="006D0185">
              <w:rPr>
                <w:rFonts w:ascii="Arial" w:hAnsi="Arial" w:cs="Arial"/>
                <w:color w:val="000000"/>
              </w:rPr>
              <w:t>«</w:t>
            </w:r>
            <w:r w:rsidRPr="006F004D">
              <w:rPr>
                <w:rFonts w:ascii="Arial" w:hAnsi="Arial" w:cs="Arial"/>
                <w:color w:val="000000"/>
              </w:rPr>
              <w:t>Тракторы, машины для сельского и лесного хозяйства, механизированное оборудование для работы в садах и на газонах. Знаки безопасности и символические изображения, предупреждающие об опасности. Общие принципы</w:t>
            </w:r>
            <w:r w:rsidR="006D0185">
              <w:rPr>
                <w:rFonts w:ascii="Arial" w:hAnsi="Arial" w:cs="Arial"/>
                <w:color w:val="000000"/>
              </w:rPr>
              <w:t>»</w:t>
            </w:r>
          </w:p>
        </w:tc>
      </w:tr>
      <w:tr w:rsidR="00E57C87" w:rsidRPr="00F87B94" w:rsidTr="00C444F4">
        <w:tc>
          <w:tcPr>
            <w:tcW w:w="2235" w:type="dxa"/>
          </w:tcPr>
          <w:p w:rsidR="00445B86" w:rsidRPr="00F87B94" w:rsidRDefault="00445B86" w:rsidP="00DD5B06">
            <w:pPr>
              <w:spacing w:after="0" w:line="300" w:lineRule="auto"/>
              <w:jc w:val="center"/>
              <w:rPr>
                <w:rFonts w:ascii="Arial" w:hAnsi="Arial" w:cs="Arial"/>
                <w:color w:val="000000"/>
              </w:rPr>
            </w:pPr>
            <w:r w:rsidRPr="00F87B94">
              <w:rPr>
                <w:rFonts w:ascii="Arial" w:hAnsi="Arial" w:cs="Arial"/>
                <w:color w:val="000000"/>
              </w:rPr>
              <w:t>ISO 12100</w:t>
            </w:r>
          </w:p>
        </w:tc>
        <w:tc>
          <w:tcPr>
            <w:tcW w:w="1843" w:type="dxa"/>
          </w:tcPr>
          <w:p w:rsidR="00445B86" w:rsidRPr="00F87B94" w:rsidRDefault="009D7EED" w:rsidP="00DD5B06">
            <w:pPr>
              <w:spacing w:after="0" w:line="300" w:lineRule="auto"/>
              <w:jc w:val="center"/>
              <w:rPr>
                <w:rFonts w:ascii="Arial" w:hAnsi="Arial" w:cs="Arial"/>
                <w:color w:val="000000"/>
                <w:lang w:val="en-US"/>
              </w:rPr>
            </w:pPr>
            <w:r w:rsidRPr="00F87B94">
              <w:rPr>
                <w:rFonts w:ascii="Arial" w:hAnsi="Arial" w:cs="Arial"/>
                <w:color w:val="000000"/>
                <w:lang w:val="en-US"/>
              </w:rPr>
              <w:t>IDT</w:t>
            </w:r>
          </w:p>
        </w:tc>
        <w:tc>
          <w:tcPr>
            <w:tcW w:w="6095" w:type="dxa"/>
          </w:tcPr>
          <w:p w:rsidR="00445B86" w:rsidRPr="00F87B94" w:rsidRDefault="009D7EED" w:rsidP="006F004D">
            <w:pPr>
              <w:keepLines/>
              <w:spacing w:after="0" w:line="300" w:lineRule="auto"/>
              <w:ind w:firstLine="459"/>
              <w:jc w:val="both"/>
              <w:rPr>
                <w:rFonts w:ascii="Arial" w:hAnsi="Arial" w:cs="Arial"/>
                <w:color w:val="000000"/>
              </w:rPr>
            </w:pPr>
            <w:r w:rsidRPr="00F87B94">
              <w:rPr>
                <w:rFonts w:ascii="Arial" w:hAnsi="Arial" w:cs="Arial"/>
                <w:color w:val="000000"/>
              </w:rPr>
              <w:t xml:space="preserve">ГОСТ ISO 12100–2013 </w:t>
            </w:r>
            <w:r w:rsidR="006D0185">
              <w:rPr>
                <w:rFonts w:ascii="Arial" w:hAnsi="Arial" w:cs="Arial"/>
                <w:color w:val="000000"/>
              </w:rPr>
              <w:t>«</w:t>
            </w:r>
            <w:r w:rsidRPr="00F87B94">
              <w:rPr>
                <w:rFonts w:ascii="Arial" w:hAnsi="Arial" w:cs="Arial"/>
                <w:color w:val="000000"/>
              </w:rPr>
              <w:t>Безопасность машин. Основные принципы конструирования. Оценки риска и снижения риска</w:t>
            </w:r>
            <w:r w:rsidR="006D0185">
              <w:rPr>
                <w:rFonts w:ascii="Arial" w:hAnsi="Arial" w:cs="Arial"/>
                <w:color w:val="000000"/>
              </w:rPr>
              <w:t>»</w:t>
            </w:r>
          </w:p>
        </w:tc>
      </w:tr>
      <w:tr w:rsidR="00E57C87" w:rsidRPr="00F87B94" w:rsidTr="00C444F4">
        <w:tc>
          <w:tcPr>
            <w:tcW w:w="2235" w:type="dxa"/>
          </w:tcPr>
          <w:p w:rsidR="00445B86" w:rsidRPr="00F87B94" w:rsidRDefault="00445B86" w:rsidP="00DD5B06">
            <w:pPr>
              <w:spacing w:after="0" w:line="300" w:lineRule="auto"/>
              <w:jc w:val="center"/>
              <w:rPr>
                <w:rFonts w:ascii="Arial" w:hAnsi="Arial" w:cs="Arial"/>
                <w:color w:val="000000"/>
              </w:rPr>
            </w:pPr>
            <w:r w:rsidRPr="00F87B94">
              <w:rPr>
                <w:rFonts w:ascii="Arial" w:hAnsi="Arial" w:cs="Arial"/>
                <w:color w:val="000000"/>
              </w:rPr>
              <w:t>ISO 15077</w:t>
            </w:r>
          </w:p>
        </w:tc>
        <w:tc>
          <w:tcPr>
            <w:tcW w:w="1843" w:type="dxa"/>
          </w:tcPr>
          <w:p w:rsidR="00445B86" w:rsidRPr="00F87B94" w:rsidRDefault="009D7EED" w:rsidP="00DD5B06">
            <w:pPr>
              <w:spacing w:after="0" w:line="300" w:lineRule="auto"/>
              <w:jc w:val="center"/>
              <w:rPr>
                <w:rFonts w:ascii="Arial" w:hAnsi="Arial" w:cs="Arial"/>
                <w:color w:val="000000"/>
                <w:lang w:val="en-US"/>
              </w:rPr>
            </w:pPr>
            <w:r w:rsidRPr="00F87B94">
              <w:rPr>
                <w:rFonts w:ascii="Arial" w:hAnsi="Arial" w:cs="Arial"/>
                <w:color w:val="000000"/>
                <w:lang w:val="en-US"/>
              </w:rPr>
              <w:t>IDT</w:t>
            </w:r>
          </w:p>
        </w:tc>
        <w:tc>
          <w:tcPr>
            <w:tcW w:w="6095" w:type="dxa"/>
          </w:tcPr>
          <w:p w:rsidR="00445B86" w:rsidRPr="00F87B94" w:rsidRDefault="009D7EED" w:rsidP="006F004D">
            <w:pPr>
              <w:keepLines/>
              <w:spacing w:after="0" w:line="300" w:lineRule="auto"/>
              <w:ind w:firstLine="459"/>
              <w:jc w:val="both"/>
              <w:rPr>
                <w:rFonts w:ascii="Arial" w:hAnsi="Arial" w:cs="Arial"/>
                <w:color w:val="000000"/>
              </w:rPr>
            </w:pPr>
            <w:r w:rsidRPr="00F87B94">
              <w:rPr>
                <w:rFonts w:ascii="Arial" w:hAnsi="Arial" w:cs="Arial"/>
                <w:color w:val="000000"/>
              </w:rPr>
              <w:t xml:space="preserve">ГОСТ ISO 15077–2014 </w:t>
            </w:r>
            <w:r w:rsidR="006D0185">
              <w:rPr>
                <w:rFonts w:ascii="Arial" w:hAnsi="Arial" w:cs="Arial"/>
                <w:color w:val="000000"/>
              </w:rPr>
              <w:t>«</w:t>
            </w:r>
            <w:r w:rsidRPr="00F87B94">
              <w:rPr>
                <w:rFonts w:ascii="Arial" w:hAnsi="Arial" w:cs="Arial"/>
                <w:color w:val="000000"/>
              </w:rPr>
              <w:t>Тракторы и машины самоходные сельскохозяйственные. Органы управления оператора. Усилия приведения в действие, перемещение, расположение и метод управления</w:t>
            </w:r>
            <w:r w:rsidR="006D0185">
              <w:rPr>
                <w:rFonts w:ascii="Arial" w:hAnsi="Arial" w:cs="Arial"/>
                <w:color w:val="000000"/>
              </w:rPr>
              <w:t>»</w:t>
            </w:r>
          </w:p>
        </w:tc>
      </w:tr>
      <w:tr w:rsidR="00E57C87" w:rsidRPr="00F87B94" w:rsidTr="00C444F4">
        <w:tc>
          <w:tcPr>
            <w:tcW w:w="2235" w:type="dxa"/>
          </w:tcPr>
          <w:p w:rsidR="009D7EED" w:rsidRPr="00F87B94" w:rsidRDefault="009D7EED" w:rsidP="009D7EED">
            <w:pPr>
              <w:spacing w:after="0" w:line="300" w:lineRule="auto"/>
              <w:jc w:val="center"/>
              <w:rPr>
                <w:rFonts w:ascii="Arial" w:hAnsi="Arial" w:cs="Arial"/>
                <w:color w:val="000000"/>
              </w:rPr>
            </w:pPr>
            <w:r w:rsidRPr="00F87B94">
              <w:rPr>
                <w:rFonts w:ascii="Arial" w:hAnsi="Arial" w:cs="Arial"/>
                <w:color w:val="000000"/>
              </w:rPr>
              <w:t>ISO 18497-1:2024</w:t>
            </w:r>
          </w:p>
        </w:tc>
        <w:tc>
          <w:tcPr>
            <w:tcW w:w="1843" w:type="dxa"/>
          </w:tcPr>
          <w:p w:rsidR="009D7EED" w:rsidRPr="00F87B94" w:rsidRDefault="009D7EED" w:rsidP="009D7EED">
            <w:pPr>
              <w:spacing w:after="0" w:line="300" w:lineRule="auto"/>
              <w:jc w:val="center"/>
              <w:rPr>
                <w:rFonts w:ascii="Arial" w:hAnsi="Arial" w:cs="Arial"/>
                <w:color w:val="000000"/>
              </w:rPr>
            </w:pPr>
            <w:r w:rsidRPr="00F87B94">
              <w:rPr>
                <w:rFonts w:ascii="Arial" w:hAnsi="Arial" w:cs="Arial"/>
                <w:color w:val="000000"/>
              </w:rPr>
              <w:t>-</w:t>
            </w:r>
          </w:p>
        </w:tc>
        <w:tc>
          <w:tcPr>
            <w:tcW w:w="6095" w:type="dxa"/>
          </w:tcPr>
          <w:p w:rsidR="009D7EED" w:rsidRPr="00F87B94" w:rsidRDefault="009D7EED" w:rsidP="006F004D">
            <w:pPr>
              <w:keepLines/>
              <w:spacing w:after="0" w:line="300" w:lineRule="auto"/>
              <w:ind w:firstLine="459"/>
              <w:jc w:val="both"/>
              <w:rPr>
                <w:rFonts w:ascii="Arial" w:hAnsi="Arial" w:cs="Arial"/>
                <w:color w:val="000000"/>
              </w:rPr>
            </w:pPr>
            <w:r w:rsidRPr="00F87B94">
              <w:rPr>
                <w:rFonts w:ascii="Arial" w:hAnsi="Arial" w:cs="Arial"/>
                <w:color w:val="000000"/>
              </w:rPr>
              <w:t>*</w:t>
            </w:r>
          </w:p>
        </w:tc>
      </w:tr>
      <w:tr w:rsidR="009D7EED" w:rsidRPr="00F87B94" w:rsidTr="00C444F4">
        <w:tc>
          <w:tcPr>
            <w:tcW w:w="2235" w:type="dxa"/>
          </w:tcPr>
          <w:p w:rsidR="00D75492" w:rsidRPr="00F87B94" w:rsidRDefault="00445B86" w:rsidP="00DD5B06">
            <w:pPr>
              <w:spacing w:after="0" w:line="300" w:lineRule="auto"/>
              <w:jc w:val="center"/>
              <w:rPr>
                <w:rFonts w:ascii="Arial" w:hAnsi="Arial" w:cs="Arial"/>
                <w:color w:val="000000"/>
                <w:sz w:val="24"/>
                <w:szCs w:val="24"/>
                <w:lang w:val="en-US"/>
              </w:rPr>
            </w:pPr>
            <w:r w:rsidRPr="00F87B94">
              <w:rPr>
                <w:rFonts w:ascii="Arial" w:hAnsi="Arial" w:cs="Arial"/>
                <w:color w:val="000000"/>
              </w:rPr>
              <w:t>ISO 26322-1</w:t>
            </w:r>
          </w:p>
        </w:tc>
        <w:tc>
          <w:tcPr>
            <w:tcW w:w="1843" w:type="dxa"/>
          </w:tcPr>
          <w:p w:rsidR="00D75492" w:rsidRPr="00F87B94" w:rsidRDefault="00445B86" w:rsidP="00DD5B06">
            <w:pPr>
              <w:spacing w:after="0" w:line="300" w:lineRule="auto"/>
              <w:jc w:val="center"/>
              <w:rPr>
                <w:rFonts w:ascii="Arial" w:hAnsi="Arial" w:cs="Arial"/>
                <w:color w:val="000000"/>
                <w:lang w:val="en-US"/>
              </w:rPr>
            </w:pPr>
            <w:r w:rsidRPr="00F87B94">
              <w:rPr>
                <w:rFonts w:ascii="Arial" w:hAnsi="Arial" w:cs="Arial"/>
                <w:color w:val="000000"/>
                <w:lang w:val="en-US"/>
              </w:rPr>
              <w:t>IDT</w:t>
            </w:r>
          </w:p>
        </w:tc>
        <w:tc>
          <w:tcPr>
            <w:tcW w:w="6095" w:type="dxa"/>
          </w:tcPr>
          <w:p w:rsidR="00D75492" w:rsidRPr="00F87B94" w:rsidRDefault="00445B86" w:rsidP="006F004D">
            <w:pPr>
              <w:keepLines/>
              <w:spacing w:after="0" w:line="300" w:lineRule="auto"/>
              <w:ind w:firstLine="459"/>
              <w:jc w:val="both"/>
              <w:rPr>
                <w:rFonts w:ascii="Arial" w:hAnsi="Arial" w:cs="Arial"/>
                <w:color w:val="000000"/>
              </w:rPr>
            </w:pPr>
            <w:r w:rsidRPr="00F87B94">
              <w:rPr>
                <w:rFonts w:ascii="Arial" w:hAnsi="Arial" w:cs="Arial"/>
                <w:color w:val="000000"/>
              </w:rPr>
              <w:t xml:space="preserve">ГОСТ ISO 26322-1–2012 </w:t>
            </w:r>
            <w:r w:rsidR="006D0185">
              <w:rPr>
                <w:rFonts w:ascii="Arial" w:hAnsi="Arial" w:cs="Arial"/>
                <w:color w:val="000000"/>
              </w:rPr>
              <w:t>«</w:t>
            </w:r>
            <w:r w:rsidRPr="00F87B94">
              <w:rPr>
                <w:rFonts w:ascii="Arial" w:hAnsi="Arial" w:cs="Arial"/>
                <w:color w:val="000000"/>
              </w:rPr>
              <w:t>Тракторы для сельского и лесного хозяйства. Безопасность. Часть 1. Тракторы стандартные</w:t>
            </w:r>
            <w:r w:rsidR="006D0185">
              <w:rPr>
                <w:rFonts w:ascii="Arial" w:hAnsi="Arial" w:cs="Arial"/>
                <w:color w:val="000000"/>
              </w:rPr>
              <w:t>»</w:t>
            </w:r>
          </w:p>
        </w:tc>
      </w:tr>
      <w:tr w:rsidR="009D7EED" w:rsidRPr="00F87B94" w:rsidTr="001A7B19">
        <w:tc>
          <w:tcPr>
            <w:tcW w:w="10173" w:type="dxa"/>
            <w:gridSpan w:val="3"/>
          </w:tcPr>
          <w:p w:rsidR="009D7EED" w:rsidRPr="00F87B94" w:rsidRDefault="009D7EED" w:rsidP="009D7EED">
            <w:pPr>
              <w:spacing w:after="0" w:line="360" w:lineRule="auto"/>
              <w:rPr>
                <w:rFonts w:ascii="Arial" w:hAnsi="Arial" w:cs="Arial"/>
                <w:color w:val="000000"/>
                <w:szCs w:val="20"/>
              </w:rPr>
            </w:pPr>
            <w:r w:rsidRPr="00F87B94">
              <w:rPr>
                <w:rFonts w:ascii="Arial" w:hAnsi="Arial" w:cs="Arial"/>
                <w:color w:val="000000"/>
                <w:szCs w:val="20"/>
              </w:rPr>
              <w:t>*   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w:t>
            </w:r>
          </w:p>
          <w:p w:rsidR="00445B86" w:rsidRPr="00F87B94" w:rsidRDefault="00445B86" w:rsidP="00445B86">
            <w:pPr>
              <w:spacing w:after="0"/>
              <w:rPr>
                <w:rFonts w:ascii="Arial" w:hAnsi="Arial" w:cs="Arial"/>
                <w:color w:val="000000"/>
                <w:sz w:val="20"/>
                <w:szCs w:val="20"/>
              </w:rPr>
            </w:pPr>
            <w:r w:rsidRPr="00F87B94">
              <w:rPr>
                <w:rFonts w:ascii="Arial" w:hAnsi="Arial" w:cs="Arial"/>
                <w:color w:val="000000"/>
                <w:sz w:val="20"/>
                <w:szCs w:val="20"/>
              </w:rPr>
              <w:t xml:space="preserve">   </w:t>
            </w:r>
            <w:r w:rsidRPr="00F87B94">
              <w:rPr>
                <w:rFonts w:ascii="Arial" w:hAnsi="Arial" w:cs="Arial"/>
                <w:color w:val="000000"/>
                <w:spacing w:val="40"/>
                <w:sz w:val="20"/>
                <w:szCs w:val="20"/>
              </w:rPr>
              <w:t>Примечание</w:t>
            </w:r>
            <w:r w:rsidRPr="00F87B94">
              <w:rPr>
                <w:rFonts w:ascii="Arial" w:hAnsi="Arial" w:cs="Arial"/>
                <w:color w:val="000000"/>
                <w:sz w:val="20"/>
                <w:szCs w:val="20"/>
              </w:rPr>
              <w:t xml:space="preserve"> – В настоящей таблице использован</w:t>
            </w:r>
            <w:r w:rsidR="009D7EED" w:rsidRPr="00F87B94">
              <w:rPr>
                <w:rFonts w:ascii="Arial" w:hAnsi="Arial" w:cs="Arial"/>
                <w:color w:val="000000"/>
                <w:sz w:val="20"/>
                <w:szCs w:val="20"/>
              </w:rPr>
              <w:t>ы</w:t>
            </w:r>
            <w:r w:rsidRPr="00F87B94">
              <w:rPr>
                <w:rFonts w:ascii="Arial" w:hAnsi="Arial" w:cs="Arial"/>
                <w:color w:val="000000"/>
                <w:sz w:val="20"/>
                <w:szCs w:val="20"/>
              </w:rPr>
              <w:t xml:space="preserve"> следующ</w:t>
            </w:r>
            <w:r w:rsidR="009D7EED" w:rsidRPr="00F87B94">
              <w:rPr>
                <w:rFonts w:ascii="Arial" w:hAnsi="Arial" w:cs="Arial"/>
                <w:color w:val="000000"/>
                <w:sz w:val="20"/>
                <w:szCs w:val="20"/>
              </w:rPr>
              <w:t>и</w:t>
            </w:r>
            <w:r w:rsidRPr="00F87B94">
              <w:rPr>
                <w:rFonts w:ascii="Arial" w:hAnsi="Arial" w:cs="Arial"/>
                <w:color w:val="000000"/>
                <w:sz w:val="20"/>
                <w:szCs w:val="20"/>
              </w:rPr>
              <w:t>е условн</w:t>
            </w:r>
            <w:r w:rsidR="009D7EED" w:rsidRPr="00F87B94">
              <w:rPr>
                <w:rFonts w:ascii="Arial" w:hAnsi="Arial" w:cs="Arial"/>
                <w:color w:val="000000"/>
                <w:sz w:val="20"/>
                <w:szCs w:val="20"/>
              </w:rPr>
              <w:t>ы</w:t>
            </w:r>
            <w:r w:rsidRPr="00F87B94">
              <w:rPr>
                <w:rFonts w:ascii="Arial" w:hAnsi="Arial" w:cs="Arial"/>
                <w:color w:val="000000"/>
                <w:sz w:val="20"/>
                <w:szCs w:val="20"/>
              </w:rPr>
              <w:t>е обозначени</w:t>
            </w:r>
            <w:r w:rsidR="009D7EED" w:rsidRPr="00F87B94">
              <w:rPr>
                <w:rFonts w:ascii="Arial" w:hAnsi="Arial" w:cs="Arial"/>
                <w:color w:val="000000"/>
                <w:sz w:val="20"/>
                <w:szCs w:val="20"/>
              </w:rPr>
              <w:t>я</w:t>
            </w:r>
            <w:r w:rsidRPr="00F87B94">
              <w:rPr>
                <w:rFonts w:ascii="Arial" w:hAnsi="Arial" w:cs="Arial"/>
                <w:color w:val="000000"/>
                <w:sz w:val="20"/>
                <w:szCs w:val="20"/>
              </w:rPr>
              <w:t xml:space="preserve"> с</w:t>
            </w:r>
            <w:r w:rsidR="009D7EED" w:rsidRPr="00F87B94">
              <w:rPr>
                <w:rFonts w:ascii="Arial" w:hAnsi="Arial" w:cs="Arial"/>
                <w:color w:val="000000"/>
                <w:sz w:val="20"/>
                <w:szCs w:val="20"/>
              </w:rPr>
              <w:t>тепени соответствия стандартов:</w:t>
            </w:r>
          </w:p>
          <w:p w:rsidR="00445B86" w:rsidRPr="00F87B94" w:rsidRDefault="00445B86" w:rsidP="00445B86">
            <w:pPr>
              <w:spacing w:after="0"/>
              <w:rPr>
                <w:rFonts w:ascii="Arial" w:hAnsi="Arial" w:cs="Arial"/>
                <w:color w:val="000000"/>
                <w:sz w:val="20"/>
                <w:szCs w:val="20"/>
              </w:rPr>
            </w:pPr>
            <w:r w:rsidRPr="00F87B94">
              <w:rPr>
                <w:rFonts w:ascii="Arial" w:hAnsi="Arial" w:cs="Arial"/>
                <w:color w:val="000000"/>
                <w:sz w:val="20"/>
                <w:szCs w:val="20"/>
              </w:rPr>
              <w:t xml:space="preserve">- </w:t>
            </w:r>
            <w:r w:rsidRPr="00F87B94">
              <w:rPr>
                <w:rFonts w:ascii="Arial" w:hAnsi="Arial" w:cs="Arial"/>
                <w:color w:val="000000"/>
                <w:sz w:val="20"/>
                <w:szCs w:val="20"/>
                <w:lang w:val="en-US"/>
              </w:rPr>
              <w:t>IDT</w:t>
            </w:r>
            <w:r w:rsidRPr="00F87B94">
              <w:rPr>
                <w:rFonts w:ascii="Arial" w:hAnsi="Arial" w:cs="Arial"/>
                <w:color w:val="000000"/>
                <w:sz w:val="20"/>
                <w:szCs w:val="20"/>
              </w:rPr>
              <w:t xml:space="preserve"> – идентичные стандарты</w:t>
            </w:r>
            <w:r w:rsidR="009D7EED" w:rsidRPr="00F87B94">
              <w:rPr>
                <w:rFonts w:ascii="Arial" w:hAnsi="Arial" w:cs="Arial"/>
                <w:color w:val="000000"/>
                <w:sz w:val="20"/>
                <w:szCs w:val="20"/>
              </w:rPr>
              <w:t>;</w:t>
            </w:r>
          </w:p>
          <w:p w:rsidR="009A7F87" w:rsidRPr="00F87B94" w:rsidRDefault="009A7F87" w:rsidP="006D0185">
            <w:pPr>
              <w:spacing w:after="0"/>
              <w:rPr>
                <w:rFonts w:ascii="Arial" w:hAnsi="Arial" w:cs="Arial"/>
                <w:color w:val="000000"/>
                <w:sz w:val="20"/>
                <w:szCs w:val="20"/>
              </w:rPr>
            </w:pPr>
            <w:r w:rsidRPr="00F87B94">
              <w:rPr>
                <w:rFonts w:ascii="Arial" w:hAnsi="Arial" w:cs="Arial"/>
                <w:color w:val="000000"/>
                <w:sz w:val="20"/>
                <w:szCs w:val="20"/>
              </w:rPr>
              <w:t xml:space="preserve">- </w:t>
            </w:r>
            <w:r w:rsidRPr="00F87B94">
              <w:rPr>
                <w:rFonts w:ascii="Arial" w:hAnsi="Arial" w:cs="Arial"/>
                <w:color w:val="000000"/>
                <w:sz w:val="20"/>
                <w:szCs w:val="20"/>
                <w:lang w:val="en-US"/>
              </w:rPr>
              <w:t>MOD</w:t>
            </w:r>
            <w:r w:rsidRPr="00F87B94">
              <w:rPr>
                <w:rFonts w:ascii="Arial" w:hAnsi="Arial" w:cs="Arial"/>
                <w:color w:val="000000"/>
                <w:sz w:val="20"/>
                <w:szCs w:val="20"/>
              </w:rPr>
              <w:t xml:space="preserve"> – модифицированны</w:t>
            </w:r>
            <w:r w:rsidR="006D0185">
              <w:rPr>
                <w:rFonts w:ascii="Arial" w:hAnsi="Arial" w:cs="Arial"/>
                <w:color w:val="000000"/>
                <w:sz w:val="20"/>
                <w:szCs w:val="20"/>
              </w:rPr>
              <w:t>й</w:t>
            </w:r>
            <w:r w:rsidR="002C54C5" w:rsidRPr="00F87B94">
              <w:rPr>
                <w:rFonts w:ascii="Arial" w:hAnsi="Arial" w:cs="Arial"/>
                <w:color w:val="000000"/>
                <w:sz w:val="20"/>
                <w:szCs w:val="20"/>
              </w:rPr>
              <w:t xml:space="preserve"> </w:t>
            </w:r>
            <w:r w:rsidRPr="00F87B94">
              <w:rPr>
                <w:rFonts w:ascii="Arial" w:hAnsi="Arial" w:cs="Arial"/>
                <w:color w:val="000000"/>
                <w:sz w:val="20"/>
                <w:szCs w:val="20"/>
              </w:rPr>
              <w:t>стандарт.</w:t>
            </w:r>
          </w:p>
        </w:tc>
      </w:tr>
    </w:tbl>
    <w:p w:rsidR="00DD7AF7" w:rsidRPr="00893462" w:rsidRDefault="000E0C8C" w:rsidP="002C54C5">
      <w:pPr>
        <w:jc w:val="center"/>
        <w:rPr>
          <w:rFonts w:ascii="Arial" w:hAnsi="Arial" w:cs="Arial"/>
          <w:b/>
          <w:bCs/>
          <w:color w:val="000000"/>
          <w:sz w:val="24"/>
          <w:szCs w:val="24"/>
          <w:lang w:eastAsia="ru-RU"/>
        </w:rPr>
      </w:pPr>
      <w:r w:rsidRPr="00DC5BB9">
        <w:rPr>
          <w:rFonts w:ascii="Arial" w:hAnsi="Arial" w:cs="Arial"/>
          <w:color w:val="FF0000"/>
          <w:sz w:val="24"/>
          <w:szCs w:val="24"/>
        </w:rPr>
        <w:br w:type="page"/>
      </w:r>
      <w:r w:rsidR="00DD7AF7" w:rsidRPr="00893462">
        <w:rPr>
          <w:rFonts w:ascii="Arial" w:hAnsi="Arial" w:cs="Arial"/>
          <w:b/>
          <w:bCs/>
          <w:color w:val="000000"/>
          <w:sz w:val="24"/>
          <w:szCs w:val="24"/>
          <w:lang w:eastAsia="ru-RU"/>
        </w:rPr>
        <w:t>Библиография</w:t>
      </w:r>
    </w:p>
    <w:p w:rsidR="004C40E5" w:rsidRPr="004C40E5" w:rsidRDefault="004C40E5" w:rsidP="004C40E5">
      <w:pPr>
        <w:tabs>
          <w:tab w:val="left" w:pos="567"/>
          <w:tab w:val="left" w:pos="2977"/>
        </w:tabs>
        <w:spacing w:line="360" w:lineRule="auto"/>
        <w:ind w:left="2977" w:hanging="2977"/>
        <w:jc w:val="both"/>
        <w:rPr>
          <w:rFonts w:ascii="Arial" w:hAnsi="Arial" w:cs="Arial"/>
          <w:sz w:val="24"/>
          <w:szCs w:val="24"/>
          <w:lang w:val="en-US"/>
        </w:rPr>
      </w:pPr>
      <w:r w:rsidRPr="00D75492">
        <w:rPr>
          <w:rFonts w:ascii="Arial" w:hAnsi="Arial" w:cs="Arial"/>
          <w:color w:val="000000"/>
          <w:sz w:val="24"/>
          <w:szCs w:val="24"/>
          <w:lang w:val="en-US"/>
        </w:rPr>
        <w:t xml:space="preserve">[1] </w:t>
      </w:r>
      <w:r w:rsidR="00D75492">
        <w:rPr>
          <w:rFonts w:ascii="Arial" w:hAnsi="Arial" w:cs="Arial"/>
          <w:color w:val="000000"/>
          <w:sz w:val="24"/>
          <w:szCs w:val="24"/>
          <w:lang w:val="en-US"/>
        </w:rPr>
        <w:t xml:space="preserve">ISO 11783 </w:t>
      </w:r>
      <w:r w:rsidR="009D7EED" w:rsidRPr="009D7EED">
        <w:rPr>
          <w:rFonts w:ascii="Arial" w:hAnsi="Arial" w:cs="Arial"/>
          <w:color w:val="000000"/>
          <w:sz w:val="24"/>
          <w:szCs w:val="24"/>
          <w:lang w:val="en-US"/>
        </w:rPr>
        <w:t>(</w:t>
      </w:r>
      <w:r w:rsidR="009D7EED">
        <w:rPr>
          <w:rFonts w:ascii="Arial" w:hAnsi="Arial" w:cs="Arial"/>
          <w:color w:val="000000"/>
          <w:sz w:val="24"/>
          <w:szCs w:val="24"/>
        </w:rPr>
        <w:t>все</w:t>
      </w:r>
      <w:r w:rsidR="009D7EED" w:rsidRPr="009D7EED">
        <w:rPr>
          <w:rFonts w:ascii="Arial" w:hAnsi="Arial" w:cs="Arial"/>
          <w:color w:val="000000"/>
          <w:sz w:val="24"/>
          <w:szCs w:val="24"/>
          <w:lang w:val="en-US"/>
        </w:rPr>
        <w:t xml:space="preserve"> </w:t>
      </w:r>
      <w:r w:rsidR="009D7EED">
        <w:rPr>
          <w:rFonts w:ascii="Arial" w:hAnsi="Arial" w:cs="Arial"/>
          <w:color w:val="000000"/>
          <w:sz w:val="24"/>
          <w:szCs w:val="24"/>
        </w:rPr>
        <w:t>части</w:t>
      </w:r>
      <w:r w:rsidR="00D75492">
        <w:rPr>
          <w:rFonts w:ascii="Arial" w:hAnsi="Arial" w:cs="Arial"/>
          <w:color w:val="000000"/>
          <w:sz w:val="24"/>
          <w:szCs w:val="24"/>
          <w:lang w:val="en-US"/>
        </w:rPr>
        <w:t>)</w:t>
      </w:r>
      <w:r w:rsidRPr="00D75492">
        <w:rPr>
          <w:rFonts w:ascii="Arial" w:hAnsi="Arial" w:cs="Arial"/>
          <w:bCs/>
          <w:color w:val="000000"/>
          <w:spacing w:val="-10"/>
          <w:sz w:val="24"/>
          <w:szCs w:val="24"/>
          <w:lang w:val="en-US"/>
        </w:rPr>
        <w:tab/>
      </w:r>
      <w:r w:rsidR="00D75492" w:rsidRPr="00D75492">
        <w:rPr>
          <w:rFonts w:ascii="Arial" w:hAnsi="Arial" w:cs="Arial"/>
          <w:color w:val="000000"/>
          <w:sz w:val="24"/>
          <w:szCs w:val="24"/>
          <w:lang w:val="en-US"/>
        </w:rPr>
        <w:t>Tractors and machinery for agriculture and forestry — Serial control and communications data network</w:t>
      </w:r>
    </w:p>
    <w:p w:rsidR="004C40E5" w:rsidRDefault="004C40E5" w:rsidP="004C40E5">
      <w:pPr>
        <w:tabs>
          <w:tab w:val="left" w:pos="567"/>
          <w:tab w:val="left" w:pos="2977"/>
        </w:tabs>
        <w:spacing w:line="360" w:lineRule="auto"/>
        <w:ind w:left="2977" w:hanging="2977"/>
        <w:jc w:val="both"/>
        <w:rPr>
          <w:rFonts w:ascii="Arial" w:hAnsi="Arial" w:cs="Arial"/>
          <w:sz w:val="24"/>
          <w:szCs w:val="24"/>
          <w:lang w:val="en-US"/>
        </w:rPr>
      </w:pPr>
      <w:r w:rsidRPr="004C40E5">
        <w:rPr>
          <w:rFonts w:ascii="Arial" w:hAnsi="Arial" w:cs="Arial"/>
          <w:sz w:val="24"/>
          <w:szCs w:val="24"/>
          <w:lang w:val="en-US"/>
        </w:rPr>
        <w:t xml:space="preserve">[2] </w:t>
      </w:r>
      <w:r w:rsidR="00D75492" w:rsidRPr="00D75492">
        <w:rPr>
          <w:rFonts w:ascii="Arial" w:hAnsi="Arial" w:cs="Arial"/>
          <w:sz w:val="24"/>
          <w:szCs w:val="24"/>
          <w:lang w:val="en-US"/>
        </w:rPr>
        <w:t>ISO/TS 19014-5:2021</w:t>
      </w:r>
      <w:r w:rsidRPr="004C40E5">
        <w:rPr>
          <w:rFonts w:ascii="Arial" w:hAnsi="Arial" w:cs="Arial"/>
          <w:sz w:val="24"/>
          <w:szCs w:val="24"/>
          <w:lang w:val="en-US"/>
        </w:rPr>
        <w:tab/>
      </w:r>
      <w:r w:rsidR="00D75492" w:rsidRPr="00D75492">
        <w:rPr>
          <w:rFonts w:ascii="Arial" w:hAnsi="Arial" w:cs="Arial"/>
          <w:sz w:val="24"/>
          <w:szCs w:val="24"/>
          <w:lang w:val="en-US"/>
        </w:rPr>
        <w:t>Earth-moving machinery — Functional safety — Part 5: Tables of performance levels</w:t>
      </w:r>
    </w:p>
    <w:p w:rsidR="00F67019" w:rsidRPr="00D75492" w:rsidRDefault="004456D1" w:rsidP="00D75492">
      <w:pPr>
        <w:tabs>
          <w:tab w:val="left" w:pos="2268"/>
        </w:tabs>
        <w:autoSpaceDE w:val="0"/>
        <w:autoSpaceDN w:val="0"/>
        <w:adjustRightInd w:val="0"/>
        <w:spacing w:after="0" w:line="360" w:lineRule="auto"/>
        <w:jc w:val="both"/>
        <w:rPr>
          <w:rFonts w:ascii="Arial" w:hAnsi="Arial"/>
          <w:color w:val="000000"/>
          <w:sz w:val="20"/>
          <w:szCs w:val="20"/>
          <w:lang w:val="en-US"/>
        </w:rPr>
      </w:pPr>
      <w:r w:rsidRPr="00D75492">
        <w:rPr>
          <w:rFonts w:ascii="Arial" w:eastAsia="Arial,Italic" w:hAnsi="Arial" w:cs="Arial"/>
          <w:iCs/>
          <w:color w:val="FF0000"/>
          <w:sz w:val="24"/>
          <w:szCs w:val="24"/>
          <w:lang w:val="en-US" w:eastAsia="ru-RU"/>
        </w:rPr>
        <w:br w:type="page"/>
      </w:r>
    </w:p>
    <w:tbl>
      <w:tblPr>
        <w:tblW w:w="0" w:type="auto"/>
        <w:tblBorders>
          <w:top w:val="single" w:sz="12" w:space="0" w:color="auto"/>
          <w:bottom w:val="single" w:sz="12" w:space="0" w:color="auto"/>
        </w:tblBorders>
        <w:tblLook w:val="04A0" w:firstRow="1" w:lastRow="0" w:firstColumn="1" w:lastColumn="0" w:noHBand="0" w:noVBand="1"/>
      </w:tblPr>
      <w:tblGrid>
        <w:gridCol w:w="3111"/>
        <w:gridCol w:w="3011"/>
        <w:gridCol w:w="2948"/>
      </w:tblGrid>
      <w:tr w:rsidR="004C40E5" w:rsidRPr="00893462">
        <w:tc>
          <w:tcPr>
            <w:tcW w:w="3190" w:type="dxa"/>
          </w:tcPr>
          <w:p w:rsidR="00F67019" w:rsidRPr="00893462" w:rsidRDefault="009D7EED" w:rsidP="009D7EED">
            <w:pPr>
              <w:spacing w:before="120" w:after="120" w:line="240" w:lineRule="auto"/>
              <w:jc w:val="both"/>
              <w:rPr>
                <w:rFonts w:ascii="Arial" w:eastAsia="Times New Roman" w:hAnsi="Arial" w:cs="Arial"/>
                <w:color w:val="000000"/>
                <w:sz w:val="24"/>
                <w:szCs w:val="24"/>
              </w:rPr>
            </w:pPr>
            <w:r w:rsidRPr="006415BC">
              <w:rPr>
                <w:rFonts w:ascii="Arial" w:eastAsia="Times New Roman" w:hAnsi="Arial" w:cs="Arial"/>
                <w:color w:val="000000"/>
                <w:sz w:val="24"/>
                <w:szCs w:val="24"/>
              </w:rPr>
              <w:t>УДК 629.114.12:006.354</w:t>
            </w:r>
          </w:p>
        </w:tc>
        <w:tc>
          <w:tcPr>
            <w:tcW w:w="3190" w:type="dxa"/>
          </w:tcPr>
          <w:p w:rsidR="00F67019" w:rsidRPr="00893462" w:rsidRDefault="00F67019" w:rsidP="009D7EED">
            <w:pPr>
              <w:spacing w:before="120" w:after="0" w:line="240" w:lineRule="auto"/>
              <w:jc w:val="center"/>
              <w:rPr>
                <w:rFonts w:ascii="Arial" w:eastAsia="Times New Roman" w:hAnsi="Arial" w:cs="Arial"/>
                <w:color w:val="000000"/>
                <w:sz w:val="24"/>
                <w:szCs w:val="24"/>
              </w:rPr>
            </w:pPr>
            <w:r w:rsidRPr="00893462">
              <w:rPr>
                <w:rFonts w:ascii="Arial" w:eastAsia="Times New Roman" w:hAnsi="Arial" w:cs="Arial"/>
                <w:color w:val="000000"/>
                <w:sz w:val="24"/>
                <w:szCs w:val="24"/>
              </w:rPr>
              <w:t xml:space="preserve">МКС </w:t>
            </w:r>
            <w:r w:rsidR="004C40E5" w:rsidRPr="00893462">
              <w:rPr>
                <w:rFonts w:ascii="Arial" w:eastAsia="Times New Roman" w:hAnsi="Arial" w:cs="Arial"/>
                <w:color w:val="000000"/>
                <w:sz w:val="24"/>
                <w:szCs w:val="24"/>
              </w:rPr>
              <w:t>65.060.0</w:t>
            </w:r>
            <w:r w:rsidR="009D7EED">
              <w:rPr>
                <w:rFonts w:ascii="Arial" w:eastAsia="Times New Roman" w:hAnsi="Arial" w:cs="Arial"/>
                <w:color w:val="000000"/>
                <w:sz w:val="24"/>
                <w:szCs w:val="24"/>
              </w:rPr>
              <w:t>1</w:t>
            </w:r>
          </w:p>
        </w:tc>
        <w:tc>
          <w:tcPr>
            <w:tcW w:w="3191" w:type="dxa"/>
          </w:tcPr>
          <w:p w:rsidR="00F67019" w:rsidRPr="00893462" w:rsidRDefault="00F622E6" w:rsidP="001F4317">
            <w:pPr>
              <w:spacing w:before="120" w:after="120" w:line="240" w:lineRule="auto"/>
              <w:jc w:val="right"/>
              <w:rPr>
                <w:rFonts w:ascii="Arial" w:eastAsia="Times New Roman" w:hAnsi="Arial" w:cs="Arial"/>
                <w:color w:val="000000"/>
                <w:sz w:val="24"/>
                <w:szCs w:val="24"/>
              </w:rPr>
            </w:pPr>
            <w:r w:rsidRPr="00893462">
              <w:rPr>
                <w:rFonts w:ascii="Arial" w:eastAsia="Times New Roman" w:hAnsi="Arial" w:cs="Arial"/>
                <w:color w:val="000000"/>
                <w:sz w:val="24"/>
                <w:szCs w:val="24"/>
                <w:lang w:val="en-US"/>
              </w:rPr>
              <w:t>IDT</w:t>
            </w:r>
          </w:p>
        </w:tc>
      </w:tr>
      <w:tr w:rsidR="00884974" w:rsidRPr="00893462">
        <w:tc>
          <w:tcPr>
            <w:tcW w:w="9571" w:type="dxa"/>
            <w:gridSpan w:val="3"/>
          </w:tcPr>
          <w:p w:rsidR="00F67019" w:rsidRPr="00893462" w:rsidRDefault="004C40E5" w:rsidP="002C54C5">
            <w:pPr>
              <w:spacing w:before="120" w:after="120" w:line="240" w:lineRule="auto"/>
              <w:jc w:val="both"/>
              <w:rPr>
                <w:rFonts w:ascii="Arial" w:eastAsia="Times New Roman" w:hAnsi="Arial"/>
                <w:color w:val="000000"/>
                <w:sz w:val="24"/>
                <w:szCs w:val="24"/>
              </w:rPr>
            </w:pPr>
            <w:r w:rsidRPr="00893462">
              <w:rPr>
                <w:rFonts w:ascii="Arial" w:eastAsia="Times New Roman" w:hAnsi="Arial"/>
                <w:color w:val="000000"/>
                <w:sz w:val="24"/>
                <w:szCs w:val="24"/>
              </w:rPr>
              <w:t xml:space="preserve">Ключевые слова: </w:t>
            </w:r>
            <w:r w:rsidR="009D7EED" w:rsidRPr="009D7EED">
              <w:rPr>
                <w:rFonts w:ascii="Arial" w:eastAsia="Times New Roman" w:hAnsi="Arial"/>
                <w:color w:val="000000"/>
                <w:sz w:val="24"/>
                <w:szCs w:val="24"/>
              </w:rPr>
              <w:t>тракторы и машины самоходные сельскохозяйственные, системы автоматического управления, требования безопасности</w:t>
            </w:r>
          </w:p>
        </w:tc>
      </w:tr>
    </w:tbl>
    <w:p w:rsidR="00F67019" w:rsidRPr="00893462" w:rsidRDefault="00F67019" w:rsidP="006C14E9">
      <w:pPr>
        <w:jc w:val="both"/>
        <w:rPr>
          <w:rFonts w:ascii="Arial" w:hAnsi="Arial"/>
          <w:color w:val="000000"/>
          <w:sz w:val="20"/>
          <w:szCs w:val="20"/>
        </w:rPr>
      </w:pPr>
    </w:p>
    <w:p w:rsidR="008F3EB3" w:rsidRPr="00893462" w:rsidRDefault="008F3EB3" w:rsidP="008F3EB3">
      <w:pPr>
        <w:jc w:val="both"/>
        <w:rPr>
          <w:rFonts w:ascii="Arial" w:hAnsi="Arial" w:cs="Arial"/>
          <w:iCs/>
          <w:color w:val="000000"/>
          <w:sz w:val="24"/>
          <w:szCs w:val="24"/>
          <w:lang w:eastAsia="ru-RU"/>
        </w:rPr>
      </w:pPr>
    </w:p>
    <w:p w:rsidR="003B1A11" w:rsidRPr="00893462" w:rsidRDefault="003B1A11" w:rsidP="003B1A11">
      <w:pPr>
        <w:spacing w:line="300" w:lineRule="auto"/>
        <w:rPr>
          <w:rFonts w:ascii="Arial" w:hAnsi="Arial" w:cs="Arial"/>
          <w:iCs/>
          <w:color w:val="000000"/>
          <w:sz w:val="24"/>
        </w:rPr>
      </w:pPr>
      <w:r w:rsidRPr="00893462">
        <w:rPr>
          <w:rFonts w:ascii="Arial" w:hAnsi="Arial" w:cs="Arial"/>
          <w:iCs/>
          <w:color w:val="000000"/>
        </w:rPr>
        <w:t>Руководитель разработки</w:t>
      </w:r>
    </w:p>
    <w:p w:rsidR="003B1A11" w:rsidRPr="00893462" w:rsidRDefault="003B1A11" w:rsidP="003B1A11">
      <w:pPr>
        <w:spacing w:line="300" w:lineRule="auto"/>
        <w:rPr>
          <w:rFonts w:ascii="Arial" w:hAnsi="Arial" w:cs="Arial"/>
          <w:iCs/>
          <w:color w:val="000000"/>
        </w:rPr>
      </w:pPr>
      <w:r w:rsidRPr="00893462">
        <w:rPr>
          <w:rFonts w:ascii="Arial" w:hAnsi="Arial" w:cs="Arial"/>
          <w:iCs/>
          <w:color w:val="000000"/>
        </w:rPr>
        <w:t>Директор</w:t>
      </w:r>
    </w:p>
    <w:p w:rsidR="003B1A11" w:rsidRDefault="003B1A11" w:rsidP="003B1A11">
      <w:pPr>
        <w:spacing w:line="300" w:lineRule="auto"/>
        <w:rPr>
          <w:rFonts w:ascii="Arial" w:hAnsi="Arial" w:cs="Arial"/>
          <w:iCs/>
          <w:color w:val="000000"/>
        </w:rPr>
      </w:pPr>
      <w:r>
        <w:rPr>
          <w:rFonts w:ascii="Arial" w:hAnsi="Arial" w:cs="Arial"/>
          <w:iCs/>
          <w:color w:val="000000"/>
        </w:rPr>
        <w:t>Ассоциации «Росспецмаш»</w:t>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sidR="00844C76">
        <w:rPr>
          <w:rFonts w:ascii="Arial" w:hAnsi="Arial" w:cs="Arial"/>
          <w:iCs/>
          <w:color w:val="000000"/>
        </w:rPr>
        <w:tab/>
      </w:r>
      <w:r w:rsidR="00844C76">
        <w:rPr>
          <w:rFonts w:ascii="Arial" w:hAnsi="Arial" w:cs="Arial"/>
          <w:iCs/>
          <w:color w:val="000000"/>
        </w:rPr>
        <w:tab/>
      </w:r>
      <w:r>
        <w:rPr>
          <w:rFonts w:ascii="Arial" w:hAnsi="Arial" w:cs="Arial"/>
          <w:iCs/>
          <w:color w:val="000000"/>
        </w:rPr>
        <w:t>А.В. Елизарова</w:t>
      </w:r>
    </w:p>
    <w:p w:rsidR="003B1A11" w:rsidRDefault="003B1A11" w:rsidP="003B1A11">
      <w:pPr>
        <w:spacing w:line="300" w:lineRule="auto"/>
        <w:rPr>
          <w:rFonts w:ascii="Arial" w:hAnsi="Arial" w:cs="Arial"/>
          <w:iCs/>
          <w:color w:val="000000"/>
        </w:rPr>
      </w:pPr>
    </w:p>
    <w:p w:rsidR="003B1A11" w:rsidRDefault="003B1A11" w:rsidP="003B1A11">
      <w:pPr>
        <w:spacing w:line="300" w:lineRule="auto"/>
        <w:rPr>
          <w:rFonts w:ascii="Arial" w:hAnsi="Arial" w:cs="Arial"/>
          <w:iCs/>
          <w:color w:val="000000"/>
        </w:rPr>
      </w:pPr>
      <w:r>
        <w:rPr>
          <w:rFonts w:ascii="Arial" w:hAnsi="Arial" w:cs="Arial"/>
          <w:iCs/>
          <w:color w:val="000000"/>
        </w:rPr>
        <w:t>Исполнитель</w:t>
      </w:r>
    </w:p>
    <w:p w:rsidR="003B1A11" w:rsidRDefault="003B1A11" w:rsidP="003B1A11">
      <w:pPr>
        <w:tabs>
          <w:tab w:val="left" w:pos="5730"/>
        </w:tabs>
        <w:spacing w:line="300" w:lineRule="auto"/>
        <w:rPr>
          <w:rFonts w:ascii="Arial" w:hAnsi="Arial" w:cs="Arial"/>
          <w:iCs/>
          <w:color w:val="000000"/>
        </w:rPr>
      </w:pPr>
      <w:r>
        <w:rPr>
          <w:rFonts w:ascii="Arial" w:hAnsi="Arial" w:cs="Arial"/>
          <w:iCs/>
          <w:color w:val="000000"/>
        </w:rPr>
        <w:t>Заместитель директора</w:t>
      </w:r>
      <w:r>
        <w:rPr>
          <w:rFonts w:ascii="Arial" w:hAnsi="Arial" w:cs="Arial"/>
          <w:iCs/>
          <w:color w:val="000000"/>
        </w:rPr>
        <w:tab/>
      </w:r>
      <w:r>
        <w:rPr>
          <w:rFonts w:ascii="Arial" w:hAnsi="Arial" w:cs="Arial"/>
          <w:iCs/>
          <w:color w:val="000000"/>
        </w:rPr>
        <w:tab/>
      </w:r>
      <w:r>
        <w:rPr>
          <w:rFonts w:ascii="Arial" w:hAnsi="Arial" w:cs="Arial"/>
          <w:iCs/>
          <w:color w:val="000000"/>
        </w:rPr>
        <w:tab/>
        <w:t>В.В. Пронин</w:t>
      </w:r>
    </w:p>
    <w:p w:rsidR="00563F59" w:rsidRPr="00806A30" w:rsidRDefault="00563F59" w:rsidP="003B1A11">
      <w:pPr>
        <w:jc w:val="both"/>
        <w:rPr>
          <w:rFonts w:ascii="Arial" w:hAnsi="Arial"/>
          <w:color w:val="000000"/>
          <w:sz w:val="24"/>
          <w:szCs w:val="24"/>
        </w:rPr>
      </w:pPr>
    </w:p>
    <w:sectPr w:rsidR="00563F59" w:rsidRPr="00806A30" w:rsidSect="009D4A39">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0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2E0" w:rsidRDefault="00F232E0" w:rsidP="008050AC">
      <w:pPr>
        <w:spacing w:after="0" w:line="240" w:lineRule="auto"/>
      </w:pPr>
      <w:r>
        <w:separator/>
      </w:r>
    </w:p>
  </w:endnote>
  <w:endnote w:type="continuationSeparator" w:id="0">
    <w:p w:rsidR="00F232E0" w:rsidRDefault="00F232E0" w:rsidP="0080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Italic">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967" w:rsidRPr="009D4A39" w:rsidRDefault="003F5967">
    <w:pPr>
      <w:pStyle w:val="a6"/>
      <w:rPr>
        <w:rFonts w:ascii="Arial" w:hAnsi="Arial" w:cs="Arial"/>
        <w:sz w:val="24"/>
        <w:szCs w:val="24"/>
        <w:lang w:val="en-US"/>
      </w:rPr>
    </w:pPr>
    <w:r w:rsidRPr="00A153A1">
      <w:rPr>
        <w:rFonts w:ascii="Arial" w:hAnsi="Arial" w:cs="Arial"/>
        <w:sz w:val="24"/>
        <w:szCs w:val="24"/>
        <w:lang w:val="en-US"/>
      </w:rPr>
      <w:fldChar w:fldCharType="begin"/>
    </w:r>
    <w:r w:rsidRPr="00A153A1">
      <w:rPr>
        <w:rFonts w:ascii="Arial" w:hAnsi="Arial" w:cs="Arial"/>
        <w:sz w:val="24"/>
        <w:szCs w:val="24"/>
        <w:lang w:val="en-US"/>
      </w:rPr>
      <w:instrText>PAGE   \* MERGEFORMAT</w:instrText>
    </w:r>
    <w:r w:rsidRPr="00A153A1">
      <w:rPr>
        <w:rFonts w:ascii="Arial" w:hAnsi="Arial" w:cs="Arial"/>
        <w:sz w:val="24"/>
        <w:szCs w:val="24"/>
        <w:lang w:val="en-US"/>
      </w:rPr>
      <w:fldChar w:fldCharType="separate"/>
    </w:r>
    <w:r w:rsidR="00F06B28">
      <w:rPr>
        <w:rFonts w:ascii="Arial" w:hAnsi="Arial" w:cs="Arial"/>
        <w:noProof/>
        <w:sz w:val="24"/>
        <w:szCs w:val="24"/>
        <w:lang w:val="en-US"/>
      </w:rPr>
      <w:t>II</w:t>
    </w:r>
    <w:r w:rsidRPr="00A153A1">
      <w:rPr>
        <w:rFonts w:ascii="Arial" w:hAnsi="Arial" w:cs="Arial"/>
        <w:sz w:val="24"/>
        <w:szCs w:val="2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967" w:rsidRPr="009D4A39" w:rsidRDefault="003F5967" w:rsidP="009B5D16">
    <w:pPr>
      <w:pStyle w:val="a6"/>
      <w:jc w:val="right"/>
      <w:rPr>
        <w:rFonts w:ascii="Arial" w:hAnsi="Arial" w:cs="Arial"/>
        <w:sz w:val="24"/>
        <w:szCs w:val="24"/>
        <w:lang w:val="en-US"/>
      </w:rPr>
    </w:pPr>
    <w:r w:rsidRPr="00A153A1">
      <w:rPr>
        <w:rFonts w:ascii="Arial" w:hAnsi="Arial" w:cs="Arial"/>
        <w:sz w:val="24"/>
        <w:szCs w:val="24"/>
        <w:lang w:val="en-US"/>
      </w:rPr>
      <w:fldChar w:fldCharType="begin"/>
    </w:r>
    <w:r w:rsidRPr="00A153A1">
      <w:rPr>
        <w:rFonts w:ascii="Arial" w:hAnsi="Arial" w:cs="Arial"/>
        <w:sz w:val="24"/>
        <w:szCs w:val="24"/>
        <w:lang w:val="en-US"/>
      </w:rPr>
      <w:instrText>PAGE   \* MERGEFORMAT</w:instrText>
    </w:r>
    <w:r w:rsidRPr="00A153A1">
      <w:rPr>
        <w:rFonts w:ascii="Arial" w:hAnsi="Arial" w:cs="Arial"/>
        <w:sz w:val="24"/>
        <w:szCs w:val="24"/>
        <w:lang w:val="en-US"/>
      </w:rPr>
      <w:fldChar w:fldCharType="separate"/>
    </w:r>
    <w:r w:rsidR="00F06B28">
      <w:rPr>
        <w:rFonts w:ascii="Arial" w:hAnsi="Arial" w:cs="Arial"/>
        <w:noProof/>
        <w:sz w:val="24"/>
        <w:szCs w:val="24"/>
        <w:lang w:val="en-US"/>
      </w:rPr>
      <w:t>III</w:t>
    </w:r>
    <w:r w:rsidRPr="00A153A1">
      <w:rPr>
        <w:rFonts w:ascii="Arial" w:hAnsi="Arial" w:cs="Arial"/>
        <w:sz w:val="24"/>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967" w:rsidRPr="009D4A39" w:rsidRDefault="003F5967" w:rsidP="000B5D44">
    <w:pPr>
      <w:pStyle w:val="a6"/>
      <w:rPr>
        <w:rFonts w:ascii="Arial" w:hAnsi="Arial" w:cs="Arial"/>
        <w:sz w:val="24"/>
      </w:rPr>
    </w:pPr>
    <w:r w:rsidRPr="009D4A39">
      <w:rPr>
        <w:rFonts w:ascii="Arial" w:hAnsi="Arial" w:cs="Arial"/>
        <w:sz w:val="24"/>
      </w:rPr>
      <w:fldChar w:fldCharType="begin"/>
    </w:r>
    <w:r w:rsidRPr="009D4A39">
      <w:rPr>
        <w:rFonts w:ascii="Arial" w:hAnsi="Arial" w:cs="Arial"/>
        <w:sz w:val="24"/>
      </w:rPr>
      <w:instrText xml:space="preserve"> PAGE   \* MERGEFORMAT </w:instrText>
    </w:r>
    <w:r w:rsidRPr="009D4A39">
      <w:rPr>
        <w:rFonts w:ascii="Arial" w:hAnsi="Arial" w:cs="Arial"/>
        <w:sz w:val="24"/>
      </w:rPr>
      <w:fldChar w:fldCharType="separate"/>
    </w:r>
    <w:r w:rsidR="00F06B28">
      <w:rPr>
        <w:rFonts w:ascii="Arial" w:hAnsi="Arial" w:cs="Arial"/>
        <w:noProof/>
        <w:sz w:val="24"/>
      </w:rPr>
      <w:t>10</w:t>
    </w:r>
    <w:r w:rsidRPr="009D4A39">
      <w:rPr>
        <w:rFonts w:ascii="Arial" w:hAnsi="Arial" w:cs="Arial"/>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967" w:rsidRPr="009D4A39" w:rsidRDefault="003F5967" w:rsidP="000B5D44">
    <w:pPr>
      <w:pStyle w:val="a6"/>
      <w:jc w:val="right"/>
      <w:rPr>
        <w:rFonts w:ascii="Arial" w:hAnsi="Arial" w:cs="Arial"/>
        <w:sz w:val="24"/>
        <w:lang w:val="en-US"/>
      </w:rPr>
    </w:pPr>
    <w:r w:rsidRPr="009D4A39">
      <w:rPr>
        <w:rFonts w:ascii="Arial" w:hAnsi="Arial" w:cs="Arial"/>
        <w:sz w:val="24"/>
      </w:rPr>
      <w:fldChar w:fldCharType="begin"/>
    </w:r>
    <w:r w:rsidRPr="009D4A39">
      <w:rPr>
        <w:rFonts w:ascii="Arial" w:hAnsi="Arial" w:cs="Arial"/>
        <w:sz w:val="24"/>
      </w:rPr>
      <w:instrText xml:space="preserve"> PAGE   \* MERGEFORMAT </w:instrText>
    </w:r>
    <w:r w:rsidRPr="009D4A39">
      <w:rPr>
        <w:rFonts w:ascii="Arial" w:hAnsi="Arial" w:cs="Arial"/>
        <w:sz w:val="24"/>
      </w:rPr>
      <w:fldChar w:fldCharType="separate"/>
    </w:r>
    <w:r w:rsidR="00F06B28">
      <w:rPr>
        <w:rFonts w:ascii="Arial" w:hAnsi="Arial" w:cs="Arial"/>
        <w:noProof/>
        <w:sz w:val="24"/>
      </w:rPr>
      <w:t>9</w:t>
    </w:r>
    <w:r w:rsidRPr="009D4A39">
      <w:rPr>
        <w:rFonts w:ascii="Arial" w:hAnsi="Arial" w:cs="Arial"/>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967" w:rsidRPr="009D4A39" w:rsidRDefault="003F5967" w:rsidP="009D4A39">
    <w:pPr>
      <w:pBdr>
        <w:bottom w:val="single" w:sz="4" w:space="1" w:color="auto"/>
      </w:pBdr>
      <w:spacing w:after="0" w:line="360" w:lineRule="auto"/>
      <w:ind w:firstLine="708"/>
      <w:jc w:val="both"/>
      <w:rPr>
        <w:rFonts w:ascii="Arial" w:hAnsi="Arial" w:cs="Arial"/>
        <w:sz w:val="2"/>
        <w:szCs w:val="2"/>
      </w:rPr>
    </w:pPr>
  </w:p>
  <w:p w:rsidR="003F5967" w:rsidRDefault="001368D9" w:rsidP="009D4A39">
    <w:pPr>
      <w:pStyle w:val="a6"/>
      <w:rPr>
        <w:rFonts w:ascii="Arial" w:hAnsi="Arial" w:cs="Arial"/>
        <w:b/>
        <w:i/>
        <w:iCs/>
        <w:sz w:val="24"/>
        <w:szCs w:val="24"/>
      </w:rPr>
    </w:pPr>
    <w:r>
      <w:rPr>
        <w:rFonts w:ascii="Arial" w:hAnsi="Arial" w:cs="Arial"/>
        <w:b/>
        <w:i/>
        <w:iCs/>
        <w:sz w:val="24"/>
        <w:szCs w:val="24"/>
      </w:rPr>
      <w:t xml:space="preserve">Проект, </w:t>
    </w:r>
    <w:r w:rsidR="00AC1904">
      <w:rPr>
        <w:rFonts w:ascii="Arial" w:hAnsi="Arial" w:cs="Arial"/>
        <w:b/>
        <w:i/>
        <w:iCs/>
        <w:sz w:val="24"/>
        <w:szCs w:val="24"/>
      </w:rPr>
      <w:t>окончательная</w:t>
    </w:r>
    <w:r>
      <w:rPr>
        <w:rFonts w:ascii="Arial" w:hAnsi="Arial" w:cs="Arial"/>
        <w:b/>
        <w:i/>
        <w:iCs/>
        <w:sz w:val="24"/>
        <w:szCs w:val="24"/>
      </w:rPr>
      <w:t xml:space="preserve"> редакция</w:t>
    </w:r>
  </w:p>
  <w:p w:rsidR="003F5967" w:rsidRPr="009D4A39" w:rsidRDefault="003F5967" w:rsidP="009D4A39">
    <w:pPr>
      <w:pStyle w:val="a6"/>
      <w:jc w:val="right"/>
      <w:rPr>
        <w:rFonts w:ascii="Arial" w:hAnsi="Arial" w:cs="Arial"/>
        <w:sz w:val="24"/>
        <w:szCs w:val="24"/>
      </w:rPr>
    </w:pPr>
    <w:r w:rsidRPr="009D4A39">
      <w:rPr>
        <w:rFonts w:ascii="Arial" w:hAnsi="Arial" w:cs="Arial"/>
        <w:sz w:val="24"/>
        <w:szCs w:val="24"/>
      </w:rPr>
      <w:fldChar w:fldCharType="begin"/>
    </w:r>
    <w:r w:rsidRPr="009D4A39">
      <w:rPr>
        <w:rFonts w:ascii="Arial" w:hAnsi="Arial" w:cs="Arial"/>
        <w:sz w:val="24"/>
        <w:szCs w:val="24"/>
      </w:rPr>
      <w:instrText>PAGE   \* MERGEFORMAT</w:instrText>
    </w:r>
    <w:r w:rsidRPr="009D4A39">
      <w:rPr>
        <w:rFonts w:ascii="Arial" w:hAnsi="Arial" w:cs="Arial"/>
        <w:sz w:val="24"/>
        <w:szCs w:val="24"/>
      </w:rPr>
      <w:fldChar w:fldCharType="separate"/>
    </w:r>
    <w:r w:rsidR="00F06B28">
      <w:rPr>
        <w:rFonts w:ascii="Arial" w:hAnsi="Arial" w:cs="Arial"/>
        <w:noProof/>
        <w:sz w:val="24"/>
        <w:szCs w:val="24"/>
      </w:rPr>
      <w:t>1</w:t>
    </w:r>
    <w:r w:rsidRPr="009D4A39">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2E0" w:rsidRDefault="00F232E0" w:rsidP="008050AC">
      <w:pPr>
        <w:spacing w:after="0" w:line="240" w:lineRule="auto"/>
      </w:pPr>
      <w:r>
        <w:separator/>
      </w:r>
    </w:p>
  </w:footnote>
  <w:footnote w:type="continuationSeparator" w:id="0">
    <w:p w:rsidR="00F232E0" w:rsidRDefault="00F232E0" w:rsidP="00805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967" w:rsidRPr="00563F59" w:rsidRDefault="003F5967" w:rsidP="00563F59">
    <w:pPr>
      <w:pStyle w:val="a4"/>
      <w:spacing w:after="0"/>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563F59">
      <w:rPr>
        <w:rFonts w:ascii="Arial" w:hAnsi="Arial" w:cs="Arial"/>
        <w:b/>
        <w:sz w:val="24"/>
        <w:szCs w:val="24"/>
        <w:lang w:val="en-US"/>
      </w:rPr>
      <w:t>ISO</w:t>
    </w:r>
    <w:r w:rsidRPr="00563F59">
      <w:rPr>
        <w:rFonts w:ascii="Arial" w:hAnsi="Arial" w:cs="Arial"/>
        <w:b/>
        <w:sz w:val="24"/>
        <w:szCs w:val="24"/>
      </w:rPr>
      <w:t xml:space="preserve"> </w:t>
    </w:r>
    <w:r w:rsidR="00EA34F9">
      <w:rPr>
        <w:rFonts w:ascii="Arial" w:hAnsi="Arial" w:cs="Arial"/>
        <w:b/>
        <w:sz w:val="24"/>
        <w:szCs w:val="24"/>
      </w:rPr>
      <w:t>10975</w:t>
    </w:r>
    <w:r>
      <w:rPr>
        <w:rFonts w:ascii="Arial" w:hAnsi="Arial" w:cs="Arial"/>
        <w:b/>
        <w:sz w:val="24"/>
        <w:szCs w:val="24"/>
      </w:rPr>
      <w:t>–____</w:t>
    </w:r>
  </w:p>
  <w:p w:rsidR="003F5967" w:rsidRPr="009D4A39" w:rsidRDefault="003F5967" w:rsidP="00563F59">
    <w:pPr>
      <w:pStyle w:val="a4"/>
      <w:spacing w:after="0"/>
      <w:rPr>
        <w:rFonts w:ascii="Arial" w:hAnsi="Arial" w:cs="Arial"/>
      </w:rPr>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AC1904">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4F9" w:rsidRPr="00563F59" w:rsidRDefault="00EA34F9" w:rsidP="00EA34F9">
    <w:pPr>
      <w:pStyle w:val="a4"/>
      <w:spacing w:after="0"/>
      <w:jc w:val="right"/>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563F59">
      <w:rPr>
        <w:rFonts w:ascii="Arial" w:hAnsi="Arial" w:cs="Arial"/>
        <w:b/>
        <w:sz w:val="24"/>
        <w:szCs w:val="24"/>
        <w:lang w:val="en-US"/>
      </w:rPr>
      <w:t>ISO</w:t>
    </w:r>
    <w:r w:rsidRPr="00563F59">
      <w:rPr>
        <w:rFonts w:ascii="Arial" w:hAnsi="Arial" w:cs="Arial"/>
        <w:b/>
        <w:sz w:val="24"/>
        <w:szCs w:val="24"/>
      </w:rPr>
      <w:t xml:space="preserve"> </w:t>
    </w:r>
    <w:r>
      <w:rPr>
        <w:rFonts w:ascii="Arial" w:hAnsi="Arial" w:cs="Arial"/>
        <w:b/>
        <w:sz w:val="24"/>
        <w:szCs w:val="24"/>
      </w:rPr>
      <w:t>10975–____</w:t>
    </w:r>
  </w:p>
  <w:p w:rsidR="003F5967" w:rsidRPr="00C94840" w:rsidRDefault="00C94840" w:rsidP="00C94840">
    <w:pPr>
      <w:pStyle w:val="a4"/>
      <w:spacing w:after="0"/>
      <w:jc w:val="right"/>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AC1904">
      <w:rPr>
        <w:rFonts w:ascii="Arial" w:eastAsia="Times New Roman" w:hAnsi="Arial" w:cs="Arial"/>
        <w:i/>
        <w:sz w:val="24"/>
        <w:szCs w:val="24"/>
      </w:rPr>
      <w:t>окончательная</w:t>
    </w:r>
    <w:r w:rsidR="00AC1904" w:rsidRPr="009D4A39">
      <w:rPr>
        <w:rFonts w:ascii="Arial" w:hAnsi="Arial" w:cs="Arial"/>
        <w:i/>
        <w:sz w:val="24"/>
        <w:szCs w:val="28"/>
      </w:rPr>
      <w:t xml:space="preserve"> </w:t>
    </w:r>
    <w:r w:rsidRPr="009D4A39">
      <w:rPr>
        <w:rFonts w:ascii="Arial" w:hAnsi="Arial" w:cs="Arial"/>
        <w:i/>
        <w:sz w:val="24"/>
        <w:szCs w:val="28"/>
      </w:rPr>
      <w:t>редакция</w:t>
    </w:r>
    <w:r w:rsidRPr="009D4A39">
      <w:rPr>
        <w:rFonts w:ascii="Arial" w:hAnsi="Arial" w:cs="Arial"/>
        <w:bCs/>
        <w:i/>
        <w:sz w:val="24"/>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840" w:rsidRPr="00563F59" w:rsidRDefault="00EA34F9" w:rsidP="00C94840">
    <w:pPr>
      <w:pStyle w:val="a4"/>
      <w:spacing w:after="0"/>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563F59">
      <w:rPr>
        <w:rFonts w:ascii="Arial" w:hAnsi="Arial" w:cs="Arial"/>
        <w:b/>
        <w:sz w:val="24"/>
        <w:szCs w:val="24"/>
        <w:lang w:val="en-US"/>
      </w:rPr>
      <w:t>ISO</w:t>
    </w:r>
    <w:r w:rsidRPr="00563F59">
      <w:rPr>
        <w:rFonts w:ascii="Arial" w:hAnsi="Arial" w:cs="Arial"/>
        <w:b/>
        <w:sz w:val="24"/>
        <w:szCs w:val="24"/>
      </w:rPr>
      <w:t xml:space="preserve"> </w:t>
    </w:r>
    <w:r>
      <w:rPr>
        <w:rFonts w:ascii="Arial" w:hAnsi="Arial" w:cs="Arial"/>
        <w:b/>
        <w:sz w:val="24"/>
        <w:szCs w:val="24"/>
      </w:rPr>
      <w:t>10975–____</w:t>
    </w:r>
  </w:p>
  <w:p w:rsidR="003F5967" w:rsidRPr="00C94840" w:rsidRDefault="00C94840" w:rsidP="00C94840">
    <w:pPr>
      <w:pStyle w:val="a4"/>
      <w:spacing w:after="0"/>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AC1904">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4F9" w:rsidRPr="00563F59" w:rsidRDefault="00EA34F9" w:rsidP="00EA34F9">
    <w:pPr>
      <w:pStyle w:val="a4"/>
      <w:spacing w:after="0"/>
      <w:jc w:val="right"/>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563F59">
      <w:rPr>
        <w:rFonts w:ascii="Arial" w:hAnsi="Arial" w:cs="Arial"/>
        <w:b/>
        <w:sz w:val="24"/>
        <w:szCs w:val="24"/>
        <w:lang w:val="en-US"/>
      </w:rPr>
      <w:t>ISO</w:t>
    </w:r>
    <w:r w:rsidRPr="00563F59">
      <w:rPr>
        <w:rFonts w:ascii="Arial" w:hAnsi="Arial" w:cs="Arial"/>
        <w:b/>
        <w:sz w:val="24"/>
        <w:szCs w:val="24"/>
      </w:rPr>
      <w:t xml:space="preserve"> </w:t>
    </w:r>
    <w:r>
      <w:rPr>
        <w:rFonts w:ascii="Arial" w:hAnsi="Arial" w:cs="Arial"/>
        <w:b/>
        <w:sz w:val="24"/>
        <w:szCs w:val="24"/>
      </w:rPr>
      <w:t>10975–____</w:t>
    </w:r>
  </w:p>
  <w:p w:rsidR="003F5967" w:rsidRPr="00C94840" w:rsidRDefault="00C94840" w:rsidP="00C94840">
    <w:pPr>
      <w:pStyle w:val="a4"/>
      <w:spacing w:after="0"/>
      <w:jc w:val="right"/>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AC1904">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4F9" w:rsidRPr="00563F59" w:rsidRDefault="00EA34F9" w:rsidP="00EA34F9">
    <w:pPr>
      <w:pStyle w:val="a4"/>
      <w:spacing w:after="0"/>
      <w:jc w:val="right"/>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563F59">
      <w:rPr>
        <w:rFonts w:ascii="Arial" w:hAnsi="Arial" w:cs="Arial"/>
        <w:b/>
        <w:sz w:val="24"/>
        <w:szCs w:val="24"/>
        <w:lang w:val="en-US"/>
      </w:rPr>
      <w:t>ISO</w:t>
    </w:r>
    <w:r w:rsidRPr="00563F59">
      <w:rPr>
        <w:rFonts w:ascii="Arial" w:hAnsi="Arial" w:cs="Arial"/>
        <w:b/>
        <w:sz w:val="24"/>
        <w:szCs w:val="24"/>
      </w:rPr>
      <w:t xml:space="preserve"> </w:t>
    </w:r>
    <w:r>
      <w:rPr>
        <w:rFonts w:ascii="Arial" w:hAnsi="Arial" w:cs="Arial"/>
        <w:b/>
        <w:sz w:val="24"/>
        <w:szCs w:val="24"/>
      </w:rPr>
      <w:t>10975–____</w:t>
    </w:r>
  </w:p>
  <w:p w:rsidR="003F5967" w:rsidRPr="00C94840" w:rsidRDefault="00C94840" w:rsidP="00C94840">
    <w:pPr>
      <w:pStyle w:val="a4"/>
      <w:spacing w:after="0"/>
      <w:jc w:val="right"/>
      <w:rPr>
        <w:rFonts w:ascii="Arial" w:hAnsi="Arial" w:cs="Arial"/>
      </w:rPr>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AC1904">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4680D4C"/>
    <w:lvl w:ilvl="0">
      <w:start w:val="1"/>
      <w:numFmt w:val="decimal"/>
      <w:pStyle w:val="a"/>
      <w:lvlText w:val="%1."/>
      <w:lvlJc w:val="left"/>
      <w:pPr>
        <w:tabs>
          <w:tab w:val="num" w:pos="360"/>
        </w:tabs>
        <w:ind w:left="360" w:hanging="360"/>
      </w:pPr>
    </w:lvl>
  </w:abstractNum>
  <w:abstractNum w:abstractNumId="1" w15:restartNumberingAfterBreak="0">
    <w:nsid w:val="071D21CD"/>
    <w:multiLevelType w:val="multilevel"/>
    <w:tmpl w:val="F764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B42A6"/>
    <w:multiLevelType w:val="hybridMultilevel"/>
    <w:tmpl w:val="2C52D424"/>
    <w:lvl w:ilvl="0" w:tplc="1284C570">
      <w:start w:val="5"/>
      <w:numFmt w:val="decimal"/>
      <w:lvlText w:val="%1"/>
      <w:lvlJc w:val="left"/>
      <w:pPr>
        <w:tabs>
          <w:tab w:val="num" w:pos="1068"/>
        </w:tabs>
        <w:ind w:left="1068" w:hanging="360"/>
      </w:pPr>
      <w:rPr>
        <w:rFonts w:hint="default"/>
      </w:rPr>
    </w:lvl>
    <w:lvl w:ilvl="1" w:tplc="E52E9284">
      <w:numFmt w:val="none"/>
      <w:lvlText w:val=""/>
      <w:lvlJc w:val="left"/>
      <w:pPr>
        <w:tabs>
          <w:tab w:val="num" w:pos="360"/>
        </w:tabs>
      </w:pPr>
    </w:lvl>
    <w:lvl w:ilvl="2" w:tplc="72F4834A">
      <w:numFmt w:val="none"/>
      <w:lvlText w:val=""/>
      <w:lvlJc w:val="left"/>
      <w:pPr>
        <w:tabs>
          <w:tab w:val="num" w:pos="360"/>
        </w:tabs>
      </w:pPr>
    </w:lvl>
    <w:lvl w:ilvl="3" w:tplc="2DC8BE50">
      <w:numFmt w:val="none"/>
      <w:lvlText w:val=""/>
      <w:lvlJc w:val="left"/>
      <w:pPr>
        <w:tabs>
          <w:tab w:val="num" w:pos="360"/>
        </w:tabs>
      </w:pPr>
    </w:lvl>
    <w:lvl w:ilvl="4" w:tplc="A35201A6">
      <w:numFmt w:val="none"/>
      <w:lvlText w:val=""/>
      <w:lvlJc w:val="left"/>
      <w:pPr>
        <w:tabs>
          <w:tab w:val="num" w:pos="360"/>
        </w:tabs>
      </w:pPr>
    </w:lvl>
    <w:lvl w:ilvl="5" w:tplc="A1F474F4">
      <w:numFmt w:val="none"/>
      <w:lvlText w:val=""/>
      <w:lvlJc w:val="left"/>
      <w:pPr>
        <w:tabs>
          <w:tab w:val="num" w:pos="360"/>
        </w:tabs>
      </w:pPr>
    </w:lvl>
    <w:lvl w:ilvl="6" w:tplc="4C9A48C2">
      <w:numFmt w:val="none"/>
      <w:lvlText w:val=""/>
      <w:lvlJc w:val="left"/>
      <w:pPr>
        <w:tabs>
          <w:tab w:val="num" w:pos="360"/>
        </w:tabs>
      </w:pPr>
    </w:lvl>
    <w:lvl w:ilvl="7" w:tplc="931879C0">
      <w:numFmt w:val="none"/>
      <w:lvlText w:val=""/>
      <w:lvlJc w:val="left"/>
      <w:pPr>
        <w:tabs>
          <w:tab w:val="num" w:pos="360"/>
        </w:tabs>
      </w:pPr>
    </w:lvl>
    <w:lvl w:ilvl="8" w:tplc="51B28202">
      <w:numFmt w:val="none"/>
      <w:lvlText w:val=""/>
      <w:lvlJc w:val="left"/>
      <w:pPr>
        <w:tabs>
          <w:tab w:val="num" w:pos="360"/>
        </w:tabs>
      </w:pPr>
    </w:lvl>
  </w:abstractNum>
  <w:abstractNum w:abstractNumId="3" w15:restartNumberingAfterBreak="0">
    <w:nsid w:val="4AF30A9D"/>
    <w:multiLevelType w:val="hybridMultilevel"/>
    <w:tmpl w:val="C4E66488"/>
    <w:lvl w:ilvl="0" w:tplc="77B61A6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507149D7"/>
    <w:multiLevelType w:val="multilevel"/>
    <w:tmpl w:val="B0BCB292"/>
    <w:lvl w:ilvl="0">
      <w:start w:val="2"/>
      <w:numFmt w:val="decimal"/>
      <w:pStyle w:val="3"/>
      <w:lvlText w:val="%1"/>
      <w:lvlJc w:val="left"/>
      <w:pPr>
        <w:tabs>
          <w:tab w:val="num" w:pos="1080"/>
        </w:tabs>
        <w:ind w:left="1080" w:hanging="360"/>
      </w:pPr>
      <w:rPr>
        <w:rFonts w:hint="default"/>
      </w:rPr>
    </w:lvl>
    <w:lvl w:ilvl="1">
      <w:start w:val="3"/>
      <w:numFmt w:val="decimal"/>
      <w:isLgl/>
      <w:lvlText w:val="%1.%2"/>
      <w:lvlJc w:val="left"/>
      <w:pPr>
        <w:tabs>
          <w:tab w:val="num" w:pos="1155"/>
        </w:tabs>
        <w:ind w:left="1155" w:hanging="435"/>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5" w15:restartNumberingAfterBreak="0">
    <w:nsid w:val="58003E94"/>
    <w:multiLevelType w:val="hybridMultilevel"/>
    <w:tmpl w:val="CBC015BA"/>
    <w:lvl w:ilvl="0" w:tplc="77B61A6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A036C7E"/>
    <w:multiLevelType w:val="hybridMultilevel"/>
    <w:tmpl w:val="87789D0E"/>
    <w:lvl w:ilvl="0" w:tplc="C6F2AE7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1453D5"/>
    <w:multiLevelType w:val="hybridMultilevel"/>
    <w:tmpl w:val="6EA4059C"/>
    <w:lvl w:ilvl="0" w:tplc="C59ED01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7EE2EE9"/>
    <w:multiLevelType w:val="hybridMultilevel"/>
    <w:tmpl w:val="98D6DED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440682359">
    <w:abstractNumId w:val="2"/>
  </w:num>
  <w:num w:numId="2" w16cid:durableId="835220561">
    <w:abstractNumId w:val="0"/>
  </w:num>
  <w:num w:numId="3" w16cid:durableId="683677442">
    <w:abstractNumId w:val="3"/>
  </w:num>
  <w:num w:numId="4" w16cid:durableId="1604997607">
    <w:abstractNumId w:val="0"/>
  </w:num>
  <w:num w:numId="5" w16cid:durableId="1208951350">
    <w:abstractNumId w:val="5"/>
  </w:num>
  <w:num w:numId="6" w16cid:durableId="727343367">
    <w:abstractNumId w:val="7"/>
  </w:num>
  <w:num w:numId="7" w16cid:durableId="275333822">
    <w:abstractNumId w:val="6"/>
  </w:num>
  <w:num w:numId="8" w16cid:durableId="724566500">
    <w:abstractNumId w:val="8"/>
  </w:num>
  <w:num w:numId="9" w16cid:durableId="834109232">
    <w:abstractNumId w:val="4"/>
  </w:num>
  <w:num w:numId="10" w16cid:durableId="84170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D46"/>
    <w:rsid w:val="0000548C"/>
    <w:rsid w:val="000079EF"/>
    <w:rsid w:val="0001421C"/>
    <w:rsid w:val="00030037"/>
    <w:rsid w:val="0003088B"/>
    <w:rsid w:val="00036248"/>
    <w:rsid w:val="0003716F"/>
    <w:rsid w:val="00037239"/>
    <w:rsid w:val="00037241"/>
    <w:rsid w:val="000412C0"/>
    <w:rsid w:val="00041E6A"/>
    <w:rsid w:val="000424C5"/>
    <w:rsid w:val="00042C24"/>
    <w:rsid w:val="00043448"/>
    <w:rsid w:val="00043D28"/>
    <w:rsid w:val="00044610"/>
    <w:rsid w:val="000470E4"/>
    <w:rsid w:val="00053645"/>
    <w:rsid w:val="00053A24"/>
    <w:rsid w:val="00054A37"/>
    <w:rsid w:val="00054B2A"/>
    <w:rsid w:val="00062494"/>
    <w:rsid w:val="00071C6C"/>
    <w:rsid w:val="00072473"/>
    <w:rsid w:val="00093E6F"/>
    <w:rsid w:val="00094755"/>
    <w:rsid w:val="00096D28"/>
    <w:rsid w:val="000A2658"/>
    <w:rsid w:val="000A3866"/>
    <w:rsid w:val="000A48BC"/>
    <w:rsid w:val="000A69A3"/>
    <w:rsid w:val="000A7AB0"/>
    <w:rsid w:val="000B2BF1"/>
    <w:rsid w:val="000B5D44"/>
    <w:rsid w:val="000B6A90"/>
    <w:rsid w:val="000B77B8"/>
    <w:rsid w:val="000B7B9C"/>
    <w:rsid w:val="000C4091"/>
    <w:rsid w:val="000C50BD"/>
    <w:rsid w:val="000C5624"/>
    <w:rsid w:val="000C6FA5"/>
    <w:rsid w:val="000C71FF"/>
    <w:rsid w:val="000D3361"/>
    <w:rsid w:val="000D4AD3"/>
    <w:rsid w:val="000D77E5"/>
    <w:rsid w:val="000E0C8C"/>
    <w:rsid w:val="000F104A"/>
    <w:rsid w:val="000F59D7"/>
    <w:rsid w:val="000F79C8"/>
    <w:rsid w:val="00104664"/>
    <w:rsid w:val="00111B54"/>
    <w:rsid w:val="0012200E"/>
    <w:rsid w:val="001227EB"/>
    <w:rsid w:val="001266E1"/>
    <w:rsid w:val="00134103"/>
    <w:rsid w:val="00135F3D"/>
    <w:rsid w:val="001368D9"/>
    <w:rsid w:val="0014059B"/>
    <w:rsid w:val="0014206E"/>
    <w:rsid w:val="00144898"/>
    <w:rsid w:val="001450BF"/>
    <w:rsid w:val="00146678"/>
    <w:rsid w:val="00146BCC"/>
    <w:rsid w:val="00150243"/>
    <w:rsid w:val="001528CC"/>
    <w:rsid w:val="00154E2C"/>
    <w:rsid w:val="00161875"/>
    <w:rsid w:val="00162201"/>
    <w:rsid w:val="00193B04"/>
    <w:rsid w:val="001A40FA"/>
    <w:rsid w:val="001A7B19"/>
    <w:rsid w:val="001B17F9"/>
    <w:rsid w:val="001C2219"/>
    <w:rsid w:val="001C27F0"/>
    <w:rsid w:val="001C31E1"/>
    <w:rsid w:val="001D3C5A"/>
    <w:rsid w:val="001D408C"/>
    <w:rsid w:val="001D498C"/>
    <w:rsid w:val="001F337C"/>
    <w:rsid w:val="001F4317"/>
    <w:rsid w:val="001F51C6"/>
    <w:rsid w:val="0020156E"/>
    <w:rsid w:val="00202E18"/>
    <w:rsid w:val="00205523"/>
    <w:rsid w:val="00215650"/>
    <w:rsid w:val="00215E1F"/>
    <w:rsid w:val="002176C3"/>
    <w:rsid w:val="002221A8"/>
    <w:rsid w:val="002327A6"/>
    <w:rsid w:val="00232C8A"/>
    <w:rsid w:val="002333E1"/>
    <w:rsid w:val="00236D23"/>
    <w:rsid w:val="00237BC1"/>
    <w:rsid w:val="00237D34"/>
    <w:rsid w:val="00240E39"/>
    <w:rsid w:val="0024477B"/>
    <w:rsid w:val="00251016"/>
    <w:rsid w:val="002773DB"/>
    <w:rsid w:val="002846F9"/>
    <w:rsid w:val="00286685"/>
    <w:rsid w:val="00286E6D"/>
    <w:rsid w:val="002878FC"/>
    <w:rsid w:val="00291110"/>
    <w:rsid w:val="00293352"/>
    <w:rsid w:val="00293BCB"/>
    <w:rsid w:val="00297531"/>
    <w:rsid w:val="002A78EF"/>
    <w:rsid w:val="002B231C"/>
    <w:rsid w:val="002B2390"/>
    <w:rsid w:val="002C54C5"/>
    <w:rsid w:val="002D72FE"/>
    <w:rsid w:val="002F1291"/>
    <w:rsid w:val="002F177C"/>
    <w:rsid w:val="002F2E43"/>
    <w:rsid w:val="002F51F0"/>
    <w:rsid w:val="00304608"/>
    <w:rsid w:val="00305F94"/>
    <w:rsid w:val="003140E8"/>
    <w:rsid w:val="003151B8"/>
    <w:rsid w:val="0031618B"/>
    <w:rsid w:val="00317911"/>
    <w:rsid w:val="003215DD"/>
    <w:rsid w:val="00321D89"/>
    <w:rsid w:val="00324F1B"/>
    <w:rsid w:val="0032555E"/>
    <w:rsid w:val="003309F3"/>
    <w:rsid w:val="00332944"/>
    <w:rsid w:val="0033381E"/>
    <w:rsid w:val="00336890"/>
    <w:rsid w:val="0034227B"/>
    <w:rsid w:val="0035490E"/>
    <w:rsid w:val="00361EB5"/>
    <w:rsid w:val="003636F7"/>
    <w:rsid w:val="00372004"/>
    <w:rsid w:val="00377BFD"/>
    <w:rsid w:val="0038040B"/>
    <w:rsid w:val="00385C7A"/>
    <w:rsid w:val="00396879"/>
    <w:rsid w:val="003A3595"/>
    <w:rsid w:val="003A38BB"/>
    <w:rsid w:val="003A4781"/>
    <w:rsid w:val="003A5FC6"/>
    <w:rsid w:val="003B1A11"/>
    <w:rsid w:val="003B2BB3"/>
    <w:rsid w:val="003B35E2"/>
    <w:rsid w:val="003B4F81"/>
    <w:rsid w:val="003B5538"/>
    <w:rsid w:val="003B7930"/>
    <w:rsid w:val="003C206B"/>
    <w:rsid w:val="003D0F7B"/>
    <w:rsid w:val="003D2101"/>
    <w:rsid w:val="003E2D09"/>
    <w:rsid w:val="003F1D42"/>
    <w:rsid w:val="003F5967"/>
    <w:rsid w:val="00405DEA"/>
    <w:rsid w:val="004075EF"/>
    <w:rsid w:val="00412D69"/>
    <w:rsid w:val="004167C1"/>
    <w:rsid w:val="00431327"/>
    <w:rsid w:val="0043229E"/>
    <w:rsid w:val="00436829"/>
    <w:rsid w:val="004373EB"/>
    <w:rsid w:val="00440793"/>
    <w:rsid w:val="00441787"/>
    <w:rsid w:val="004426E4"/>
    <w:rsid w:val="0044439A"/>
    <w:rsid w:val="004456D1"/>
    <w:rsid w:val="00445B86"/>
    <w:rsid w:val="00452946"/>
    <w:rsid w:val="00453C1A"/>
    <w:rsid w:val="00460A99"/>
    <w:rsid w:val="00460F57"/>
    <w:rsid w:val="00463806"/>
    <w:rsid w:val="0046564F"/>
    <w:rsid w:val="00465B3E"/>
    <w:rsid w:val="00476B79"/>
    <w:rsid w:val="0048340B"/>
    <w:rsid w:val="0048417F"/>
    <w:rsid w:val="0049475A"/>
    <w:rsid w:val="004979EF"/>
    <w:rsid w:val="004A03B2"/>
    <w:rsid w:val="004A2DCE"/>
    <w:rsid w:val="004A78E0"/>
    <w:rsid w:val="004B6F45"/>
    <w:rsid w:val="004B797A"/>
    <w:rsid w:val="004C0C13"/>
    <w:rsid w:val="004C40E5"/>
    <w:rsid w:val="004C42CA"/>
    <w:rsid w:val="004C45E5"/>
    <w:rsid w:val="004D1D38"/>
    <w:rsid w:val="004D4A97"/>
    <w:rsid w:val="004E6128"/>
    <w:rsid w:val="004E7E71"/>
    <w:rsid w:val="004F0DA5"/>
    <w:rsid w:val="004F7C66"/>
    <w:rsid w:val="0050313A"/>
    <w:rsid w:val="00511FEF"/>
    <w:rsid w:val="00515259"/>
    <w:rsid w:val="00520E5D"/>
    <w:rsid w:val="00523E13"/>
    <w:rsid w:val="00540AE5"/>
    <w:rsid w:val="00552C00"/>
    <w:rsid w:val="005615EE"/>
    <w:rsid w:val="00563F59"/>
    <w:rsid w:val="00574835"/>
    <w:rsid w:val="00577625"/>
    <w:rsid w:val="005843E1"/>
    <w:rsid w:val="00586B5A"/>
    <w:rsid w:val="00587E3C"/>
    <w:rsid w:val="00591789"/>
    <w:rsid w:val="005926A7"/>
    <w:rsid w:val="00594278"/>
    <w:rsid w:val="00595D46"/>
    <w:rsid w:val="005A15FA"/>
    <w:rsid w:val="005A1DF3"/>
    <w:rsid w:val="005B3B84"/>
    <w:rsid w:val="005B7AED"/>
    <w:rsid w:val="005C5F2C"/>
    <w:rsid w:val="005D3669"/>
    <w:rsid w:val="005D4BDC"/>
    <w:rsid w:val="005D6AA3"/>
    <w:rsid w:val="005D7E68"/>
    <w:rsid w:val="005E63E6"/>
    <w:rsid w:val="005F2430"/>
    <w:rsid w:val="005F29DD"/>
    <w:rsid w:val="005F4813"/>
    <w:rsid w:val="005F60D9"/>
    <w:rsid w:val="00602D46"/>
    <w:rsid w:val="0061068A"/>
    <w:rsid w:val="0061155C"/>
    <w:rsid w:val="0062259C"/>
    <w:rsid w:val="006411F8"/>
    <w:rsid w:val="00642132"/>
    <w:rsid w:val="00643469"/>
    <w:rsid w:val="00646AFC"/>
    <w:rsid w:val="006540B7"/>
    <w:rsid w:val="006545DA"/>
    <w:rsid w:val="006557F2"/>
    <w:rsid w:val="006610B7"/>
    <w:rsid w:val="0066288E"/>
    <w:rsid w:val="00663204"/>
    <w:rsid w:val="00666951"/>
    <w:rsid w:val="00671122"/>
    <w:rsid w:val="0068495E"/>
    <w:rsid w:val="00685395"/>
    <w:rsid w:val="00687388"/>
    <w:rsid w:val="00695BFB"/>
    <w:rsid w:val="006A2531"/>
    <w:rsid w:val="006A2A90"/>
    <w:rsid w:val="006B1427"/>
    <w:rsid w:val="006B5437"/>
    <w:rsid w:val="006B56AC"/>
    <w:rsid w:val="006C14E9"/>
    <w:rsid w:val="006C5C41"/>
    <w:rsid w:val="006C68FA"/>
    <w:rsid w:val="006D0185"/>
    <w:rsid w:val="006D7B01"/>
    <w:rsid w:val="006D7F1C"/>
    <w:rsid w:val="006E0DA2"/>
    <w:rsid w:val="006E64A4"/>
    <w:rsid w:val="006E6DE3"/>
    <w:rsid w:val="006E7B05"/>
    <w:rsid w:val="006F004D"/>
    <w:rsid w:val="006F1B17"/>
    <w:rsid w:val="006F7A87"/>
    <w:rsid w:val="007042D5"/>
    <w:rsid w:val="00704535"/>
    <w:rsid w:val="007047A6"/>
    <w:rsid w:val="00721017"/>
    <w:rsid w:val="00731178"/>
    <w:rsid w:val="00732D17"/>
    <w:rsid w:val="0073452F"/>
    <w:rsid w:val="00743BBE"/>
    <w:rsid w:val="0077244D"/>
    <w:rsid w:val="007729D9"/>
    <w:rsid w:val="0077628D"/>
    <w:rsid w:val="007821FB"/>
    <w:rsid w:val="00784313"/>
    <w:rsid w:val="00791064"/>
    <w:rsid w:val="00796149"/>
    <w:rsid w:val="007A3642"/>
    <w:rsid w:val="007B0518"/>
    <w:rsid w:val="007B339D"/>
    <w:rsid w:val="007B519F"/>
    <w:rsid w:val="007B6D59"/>
    <w:rsid w:val="007B7A15"/>
    <w:rsid w:val="007C0C2B"/>
    <w:rsid w:val="007D7B94"/>
    <w:rsid w:val="007E465C"/>
    <w:rsid w:val="008050AC"/>
    <w:rsid w:val="00806409"/>
    <w:rsid w:val="00806A30"/>
    <w:rsid w:val="00807F41"/>
    <w:rsid w:val="00811461"/>
    <w:rsid w:val="008128D3"/>
    <w:rsid w:val="00812FD4"/>
    <w:rsid w:val="00816083"/>
    <w:rsid w:val="00816F78"/>
    <w:rsid w:val="008301D3"/>
    <w:rsid w:val="00837598"/>
    <w:rsid w:val="00841AF3"/>
    <w:rsid w:val="00844C76"/>
    <w:rsid w:val="00844E6B"/>
    <w:rsid w:val="00853F9A"/>
    <w:rsid w:val="0085432B"/>
    <w:rsid w:val="008576BD"/>
    <w:rsid w:val="00871A7C"/>
    <w:rsid w:val="00880444"/>
    <w:rsid w:val="00884974"/>
    <w:rsid w:val="008870A7"/>
    <w:rsid w:val="00887951"/>
    <w:rsid w:val="00887C61"/>
    <w:rsid w:val="00893462"/>
    <w:rsid w:val="008A1BD9"/>
    <w:rsid w:val="008A356D"/>
    <w:rsid w:val="008B4442"/>
    <w:rsid w:val="008D38D3"/>
    <w:rsid w:val="008D7657"/>
    <w:rsid w:val="008F3EB3"/>
    <w:rsid w:val="008F67B9"/>
    <w:rsid w:val="009026FA"/>
    <w:rsid w:val="00904AE4"/>
    <w:rsid w:val="009148B7"/>
    <w:rsid w:val="00916C93"/>
    <w:rsid w:val="0092690F"/>
    <w:rsid w:val="009341BD"/>
    <w:rsid w:val="00934ECB"/>
    <w:rsid w:val="00935B59"/>
    <w:rsid w:val="00935EA8"/>
    <w:rsid w:val="00946194"/>
    <w:rsid w:val="0094756A"/>
    <w:rsid w:val="00952419"/>
    <w:rsid w:val="009541C2"/>
    <w:rsid w:val="0097068B"/>
    <w:rsid w:val="009707FE"/>
    <w:rsid w:val="00976BA7"/>
    <w:rsid w:val="00985864"/>
    <w:rsid w:val="0099236F"/>
    <w:rsid w:val="009A7F87"/>
    <w:rsid w:val="009B5D16"/>
    <w:rsid w:val="009B6B02"/>
    <w:rsid w:val="009C43E0"/>
    <w:rsid w:val="009C54AD"/>
    <w:rsid w:val="009D4A39"/>
    <w:rsid w:val="009D4CE0"/>
    <w:rsid w:val="009D7EED"/>
    <w:rsid w:val="00A04A03"/>
    <w:rsid w:val="00A04A67"/>
    <w:rsid w:val="00A06989"/>
    <w:rsid w:val="00A07F3E"/>
    <w:rsid w:val="00A14B42"/>
    <w:rsid w:val="00A14E84"/>
    <w:rsid w:val="00A153A1"/>
    <w:rsid w:val="00A15B20"/>
    <w:rsid w:val="00A173B2"/>
    <w:rsid w:val="00A20A17"/>
    <w:rsid w:val="00A321C5"/>
    <w:rsid w:val="00A46686"/>
    <w:rsid w:val="00A46D53"/>
    <w:rsid w:val="00A47F43"/>
    <w:rsid w:val="00A53361"/>
    <w:rsid w:val="00A54B8F"/>
    <w:rsid w:val="00A5576D"/>
    <w:rsid w:val="00A572DB"/>
    <w:rsid w:val="00A6216C"/>
    <w:rsid w:val="00A65D0D"/>
    <w:rsid w:val="00A65F66"/>
    <w:rsid w:val="00A665D0"/>
    <w:rsid w:val="00A67776"/>
    <w:rsid w:val="00A8775F"/>
    <w:rsid w:val="00A92C8D"/>
    <w:rsid w:val="00A95D72"/>
    <w:rsid w:val="00A97367"/>
    <w:rsid w:val="00A97B40"/>
    <w:rsid w:val="00AA4072"/>
    <w:rsid w:val="00AB21F2"/>
    <w:rsid w:val="00AB2555"/>
    <w:rsid w:val="00AB2EE1"/>
    <w:rsid w:val="00AB4D6F"/>
    <w:rsid w:val="00AC1904"/>
    <w:rsid w:val="00AC307F"/>
    <w:rsid w:val="00AD0BFC"/>
    <w:rsid w:val="00AD62C9"/>
    <w:rsid w:val="00AE2E75"/>
    <w:rsid w:val="00AE34FA"/>
    <w:rsid w:val="00AE3EE7"/>
    <w:rsid w:val="00AF519C"/>
    <w:rsid w:val="00AF6072"/>
    <w:rsid w:val="00B02350"/>
    <w:rsid w:val="00B0404E"/>
    <w:rsid w:val="00B04BFB"/>
    <w:rsid w:val="00B167B9"/>
    <w:rsid w:val="00B23E54"/>
    <w:rsid w:val="00B25ACE"/>
    <w:rsid w:val="00B30F47"/>
    <w:rsid w:val="00B3190B"/>
    <w:rsid w:val="00B31F9F"/>
    <w:rsid w:val="00B400DB"/>
    <w:rsid w:val="00B65A88"/>
    <w:rsid w:val="00B66171"/>
    <w:rsid w:val="00B7148F"/>
    <w:rsid w:val="00B83519"/>
    <w:rsid w:val="00B87F18"/>
    <w:rsid w:val="00B906B3"/>
    <w:rsid w:val="00B924B8"/>
    <w:rsid w:val="00B95AF6"/>
    <w:rsid w:val="00B95DF9"/>
    <w:rsid w:val="00BB4653"/>
    <w:rsid w:val="00BC389E"/>
    <w:rsid w:val="00BC54B4"/>
    <w:rsid w:val="00BC690C"/>
    <w:rsid w:val="00BC7832"/>
    <w:rsid w:val="00BD1496"/>
    <w:rsid w:val="00BD2EE2"/>
    <w:rsid w:val="00BE04BC"/>
    <w:rsid w:val="00BE05DE"/>
    <w:rsid w:val="00BF0E7D"/>
    <w:rsid w:val="00BF6223"/>
    <w:rsid w:val="00C0416E"/>
    <w:rsid w:val="00C12D0B"/>
    <w:rsid w:val="00C1729A"/>
    <w:rsid w:val="00C223C6"/>
    <w:rsid w:val="00C238C6"/>
    <w:rsid w:val="00C24344"/>
    <w:rsid w:val="00C37BCE"/>
    <w:rsid w:val="00C444F4"/>
    <w:rsid w:val="00C46C3B"/>
    <w:rsid w:val="00C529CC"/>
    <w:rsid w:val="00C52D79"/>
    <w:rsid w:val="00C66FD9"/>
    <w:rsid w:val="00C67CDC"/>
    <w:rsid w:val="00C701F3"/>
    <w:rsid w:val="00C7138B"/>
    <w:rsid w:val="00C71395"/>
    <w:rsid w:val="00C813F2"/>
    <w:rsid w:val="00C90C45"/>
    <w:rsid w:val="00C914ED"/>
    <w:rsid w:val="00C94840"/>
    <w:rsid w:val="00CA061F"/>
    <w:rsid w:val="00CA7B74"/>
    <w:rsid w:val="00CB2D04"/>
    <w:rsid w:val="00CB5602"/>
    <w:rsid w:val="00CB59CC"/>
    <w:rsid w:val="00CC0F10"/>
    <w:rsid w:val="00CC6A63"/>
    <w:rsid w:val="00CD068C"/>
    <w:rsid w:val="00CD2F27"/>
    <w:rsid w:val="00CE757E"/>
    <w:rsid w:val="00CF3DA2"/>
    <w:rsid w:val="00D054E4"/>
    <w:rsid w:val="00D14B42"/>
    <w:rsid w:val="00D316BC"/>
    <w:rsid w:val="00D461A0"/>
    <w:rsid w:val="00D46899"/>
    <w:rsid w:val="00D46EF3"/>
    <w:rsid w:val="00D46F0A"/>
    <w:rsid w:val="00D51CE1"/>
    <w:rsid w:val="00D6066B"/>
    <w:rsid w:val="00D67724"/>
    <w:rsid w:val="00D727BB"/>
    <w:rsid w:val="00D75384"/>
    <w:rsid w:val="00D75492"/>
    <w:rsid w:val="00D801FE"/>
    <w:rsid w:val="00D8427B"/>
    <w:rsid w:val="00DA6D25"/>
    <w:rsid w:val="00DB3851"/>
    <w:rsid w:val="00DB3FF3"/>
    <w:rsid w:val="00DC0CAA"/>
    <w:rsid w:val="00DC22DA"/>
    <w:rsid w:val="00DC2C22"/>
    <w:rsid w:val="00DC53E3"/>
    <w:rsid w:val="00DC5BB9"/>
    <w:rsid w:val="00DD069B"/>
    <w:rsid w:val="00DD0ED9"/>
    <w:rsid w:val="00DD1738"/>
    <w:rsid w:val="00DD5B06"/>
    <w:rsid w:val="00DD7AF7"/>
    <w:rsid w:val="00DE41E3"/>
    <w:rsid w:val="00E02318"/>
    <w:rsid w:val="00E0435B"/>
    <w:rsid w:val="00E06268"/>
    <w:rsid w:val="00E12E18"/>
    <w:rsid w:val="00E153FB"/>
    <w:rsid w:val="00E21D99"/>
    <w:rsid w:val="00E31F19"/>
    <w:rsid w:val="00E3496C"/>
    <w:rsid w:val="00E47DEB"/>
    <w:rsid w:val="00E50301"/>
    <w:rsid w:val="00E52349"/>
    <w:rsid w:val="00E55F78"/>
    <w:rsid w:val="00E57C87"/>
    <w:rsid w:val="00E6581E"/>
    <w:rsid w:val="00E723D5"/>
    <w:rsid w:val="00E723E5"/>
    <w:rsid w:val="00E73309"/>
    <w:rsid w:val="00E737CA"/>
    <w:rsid w:val="00E76113"/>
    <w:rsid w:val="00E82A07"/>
    <w:rsid w:val="00E867C8"/>
    <w:rsid w:val="00E8771A"/>
    <w:rsid w:val="00E94134"/>
    <w:rsid w:val="00EA19AF"/>
    <w:rsid w:val="00EA34F9"/>
    <w:rsid w:val="00EB2C73"/>
    <w:rsid w:val="00EC3C0A"/>
    <w:rsid w:val="00EC40CD"/>
    <w:rsid w:val="00EC4BAB"/>
    <w:rsid w:val="00EC5AEE"/>
    <w:rsid w:val="00ED0EAD"/>
    <w:rsid w:val="00EE1CB9"/>
    <w:rsid w:val="00EE5DD1"/>
    <w:rsid w:val="00EE67C5"/>
    <w:rsid w:val="00EE7CF6"/>
    <w:rsid w:val="00F00BF4"/>
    <w:rsid w:val="00F0128A"/>
    <w:rsid w:val="00F03AA6"/>
    <w:rsid w:val="00F03DA4"/>
    <w:rsid w:val="00F05151"/>
    <w:rsid w:val="00F06B28"/>
    <w:rsid w:val="00F07242"/>
    <w:rsid w:val="00F07388"/>
    <w:rsid w:val="00F11241"/>
    <w:rsid w:val="00F12405"/>
    <w:rsid w:val="00F232E0"/>
    <w:rsid w:val="00F233B8"/>
    <w:rsid w:val="00F24ED6"/>
    <w:rsid w:val="00F25FF7"/>
    <w:rsid w:val="00F27D42"/>
    <w:rsid w:val="00F51818"/>
    <w:rsid w:val="00F51F50"/>
    <w:rsid w:val="00F52455"/>
    <w:rsid w:val="00F53E5B"/>
    <w:rsid w:val="00F55037"/>
    <w:rsid w:val="00F611E3"/>
    <w:rsid w:val="00F620F3"/>
    <w:rsid w:val="00F622E6"/>
    <w:rsid w:val="00F67019"/>
    <w:rsid w:val="00F703A3"/>
    <w:rsid w:val="00F7609D"/>
    <w:rsid w:val="00F82A57"/>
    <w:rsid w:val="00F86058"/>
    <w:rsid w:val="00F87B94"/>
    <w:rsid w:val="00F933DB"/>
    <w:rsid w:val="00F96CCA"/>
    <w:rsid w:val="00F97767"/>
    <w:rsid w:val="00FA0ACB"/>
    <w:rsid w:val="00FA1155"/>
    <w:rsid w:val="00FA1413"/>
    <w:rsid w:val="00FA59CB"/>
    <w:rsid w:val="00FA628E"/>
    <w:rsid w:val="00FB277E"/>
    <w:rsid w:val="00FB5FFD"/>
    <w:rsid w:val="00FB7F21"/>
    <w:rsid w:val="00FC4B40"/>
    <w:rsid w:val="00FD2CE1"/>
    <w:rsid w:val="00FF0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523790B-75C5-4F53-90E4-B925EB0F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heading 2"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C94840"/>
    <w:pPr>
      <w:spacing w:after="200" w:line="276" w:lineRule="auto"/>
    </w:pPr>
    <w:rPr>
      <w:sz w:val="22"/>
      <w:szCs w:val="22"/>
      <w:lang w:eastAsia="en-US"/>
    </w:rPr>
  </w:style>
  <w:style w:type="paragraph" w:styleId="1">
    <w:name w:val="heading 1"/>
    <w:basedOn w:val="a0"/>
    <w:next w:val="a0"/>
    <w:link w:val="10"/>
    <w:rsid w:val="008A356D"/>
    <w:pPr>
      <w:keepNext/>
      <w:spacing w:before="240" w:after="60"/>
      <w:outlineLvl w:val="0"/>
    </w:pPr>
    <w:rPr>
      <w:rFonts w:ascii="Cambria" w:eastAsia="Times New Roman" w:hAnsi="Cambria"/>
      <w:b/>
      <w:bCs/>
      <w:kern w:val="32"/>
      <w:sz w:val="32"/>
      <w:szCs w:val="32"/>
    </w:rPr>
  </w:style>
  <w:style w:type="paragraph" w:styleId="3">
    <w:name w:val="heading 3"/>
    <w:basedOn w:val="a0"/>
    <w:next w:val="a0"/>
    <w:rsid w:val="00880444"/>
    <w:pPr>
      <w:keepNext/>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0"/>
    <w:next w:val="a0"/>
    <w:link w:val="40"/>
    <w:semiHidden/>
    <w:unhideWhenUsed/>
    <w:rsid w:val="00E57C87"/>
    <w:pPr>
      <w:keepNext/>
      <w:spacing w:before="240" w:after="60"/>
      <w:outlineLvl w:val="3"/>
    </w:pPr>
    <w:rPr>
      <w:rFonts w:eastAsia="Times New Roman"/>
      <w:b/>
      <w:b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050AC"/>
    <w:pPr>
      <w:tabs>
        <w:tab w:val="center" w:pos="4677"/>
        <w:tab w:val="right" w:pos="9355"/>
      </w:tabs>
    </w:pPr>
  </w:style>
  <w:style w:type="character" w:customStyle="1" w:styleId="a5">
    <w:name w:val="Верхний колонтитул Знак"/>
    <w:link w:val="a4"/>
    <w:uiPriority w:val="99"/>
    <w:rsid w:val="008050AC"/>
    <w:rPr>
      <w:sz w:val="22"/>
      <w:szCs w:val="22"/>
      <w:lang w:eastAsia="en-US"/>
    </w:rPr>
  </w:style>
  <w:style w:type="paragraph" w:styleId="a6">
    <w:name w:val="footer"/>
    <w:basedOn w:val="a0"/>
    <w:link w:val="a7"/>
    <w:uiPriority w:val="99"/>
    <w:unhideWhenUsed/>
    <w:rsid w:val="008050AC"/>
    <w:pPr>
      <w:tabs>
        <w:tab w:val="center" w:pos="4677"/>
        <w:tab w:val="right" w:pos="9355"/>
      </w:tabs>
    </w:pPr>
  </w:style>
  <w:style w:type="character" w:customStyle="1" w:styleId="a7">
    <w:name w:val="Нижний колонтитул Знак"/>
    <w:link w:val="a6"/>
    <w:uiPriority w:val="99"/>
    <w:rsid w:val="008050AC"/>
    <w:rPr>
      <w:sz w:val="22"/>
      <w:szCs w:val="22"/>
      <w:lang w:eastAsia="en-US"/>
    </w:rPr>
  </w:style>
  <w:style w:type="paragraph" w:styleId="a8">
    <w:name w:val="Document Map"/>
    <w:basedOn w:val="a0"/>
    <w:semiHidden/>
    <w:rsid w:val="009541C2"/>
    <w:pPr>
      <w:shd w:val="clear" w:color="auto" w:fill="000080"/>
    </w:pPr>
    <w:rPr>
      <w:rFonts w:ascii="Tahoma" w:hAnsi="Tahoma" w:cs="Tahoma"/>
      <w:sz w:val="20"/>
      <w:szCs w:val="20"/>
    </w:rPr>
  </w:style>
  <w:style w:type="paragraph" w:customStyle="1" w:styleId="11">
    <w:name w:val="ОБЛОЖКА1"/>
    <w:basedOn w:val="a0"/>
    <w:rsid w:val="00880444"/>
    <w:pPr>
      <w:spacing w:after="0" w:line="240" w:lineRule="auto"/>
      <w:jc w:val="center"/>
    </w:pPr>
    <w:rPr>
      <w:rFonts w:ascii="Arial" w:eastAsia="Times New Roman" w:hAnsi="Arial"/>
      <w:b/>
      <w:caps/>
      <w:sz w:val="24"/>
      <w:szCs w:val="20"/>
      <w:lang w:eastAsia="ru-RU"/>
    </w:rPr>
  </w:style>
  <w:style w:type="paragraph" w:customStyle="1" w:styleId="a9">
    <w:name w:val="Межгосударственный"/>
    <w:basedOn w:val="a0"/>
    <w:rsid w:val="00880444"/>
    <w:pPr>
      <w:spacing w:after="0" w:line="360" w:lineRule="auto"/>
      <w:jc w:val="center"/>
    </w:pPr>
    <w:rPr>
      <w:rFonts w:ascii="Arial" w:eastAsia="Times New Roman" w:hAnsi="Arial"/>
      <w:b/>
      <w:caps/>
      <w:snapToGrid w:val="0"/>
      <w:spacing w:val="50"/>
      <w:sz w:val="28"/>
      <w:szCs w:val="20"/>
      <w:lang w:eastAsia="ru-RU"/>
    </w:rPr>
  </w:style>
  <w:style w:type="paragraph" w:customStyle="1" w:styleId="-">
    <w:name w:val="Ст-абзац"/>
    <w:basedOn w:val="a0"/>
    <w:rsid w:val="00880444"/>
    <w:pPr>
      <w:widowControl w:val="0"/>
      <w:spacing w:after="0" w:line="360" w:lineRule="auto"/>
      <w:ind w:firstLine="397"/>
      <w:jc w:val="both"/>
    </w:pPr>
    <w:rPr>
      <w:rFonts w:ascii="Arial" w:eastAsia="Times New Roman" w:hAnsi="Arial"/>
      <w:snapToGrid w:val="0"/>
      <w:sz w:val="20"/>
      <w:szCs w:val="20"/>
      <w:lang w:val="en-US" w:eastAsia="ru-RU"/>
    </w:rPr>
  </w:style>
  <w:style w:type="paragraph" w:customStyle="1" w:styleId="12">
    <w:name w:val="1й параграф"/>
    <w:basedOn w:val="a0"/>
    <w:rsid w:val="004F0DA5"/>
    <w:pPr>
      <w:tabs>
        <w:tab w:val="left" w:pos="720"/>
      </w:tabs>
      <w:spacing w:before="480" w:after="0" w:line="480" w:lineRule="auto"/>
      <w:jc w:val="center"/>
    </w:pPr>
    <w:rPr>
      <w:rFonts w:ascii="Times New Roman" w:eastAsia="Times New Roman" w:hAnsi="Times New Roman"/>
      <w:b/>
      <w:snapToGrid w:val="0"/>
      <w:sz w:val="24"/>
      <w:szCs w:val="20"/>
      <w:lang w:eastAsia="ru-RU"/>
    </w:rPr>
  </w:style>
  <w:style w:type="paragraph" w:styleId="a">
    <w:name w:val="List Number"/>
    <w:basedOn w:val="a0"/>
    <w:rsid w:val="004F0DA5"/>
    <w:pPr>
      <w:numPr>
        <w:numId w:val="2"/>
      </w:numPr>
      <w:suppressAutoHyphens/>
      <w:spacing w:after="0" w:line="240" w:lineRule="auto"/>
    </w:pPr>
    <w:rPr>
      <w:rFonts w:ascii="Times New Roman" w:eastAsia="Times New Roman" w:hAnsi="Times New Roman"/>
      <w:sz w:val="24"/>
      <w:szCs w:val="24"/>
      <w:lang w:eastAsia="ar-SA"/>
    </w:rPr>
  </w:style>
  <w:style w:type="paragraph" w:customStyle="1" w:styleId="aa">
    <w:name w:val="Разработан"/>
    <w:basedOn w:val="a0"/>
    <w:rsid w:val="004F0DA5"/>
    <w:pPr>
      <w:spacing w:after="100" w:line="240" w:lineRule="auto"/>
      <w:ind w:firstLine="397"/>
      <w:jc w:val="both"/>
    </w:pPr>
    <w:rPr>
      <w:rFonts w:ascii="Arial" w:eastAsia="Times New Roman" w:hAnsi="Arial"/>
      <w:sz w:val="20"/>
      <w:szCs w:val="20"/>
      <w:lang w:eastAsia="ru-RU"/>
    </w:rPr>
  </w:style>
  <w:style w:type="paragraph" w:styleId="2">
    <w:name w:val="Body Text 2"/>
    <w:basedOn w:val="a0"/>
    <w:rsid w:val="004F0DA5"/>
    <w:pPr>
      <w:suppressAutoHyphens/>
      <w:spacing w:after="120" w:line="480" w:lineRule="auto"/>
    </w:pPr>
    <w:rPr>
      <w:rFonts w:ascii="Times New Roman" w:eastAsia="Times New Roman" w:hAnsi="Times New Roman"/>
      <w:sz w:val="24"/>
      <w:szCs w:val="24"/>
      <w:lang w:eastAsia="ar-SA"/>
    </w:rPr>
  </w:style>
  <w:style w:type="paragraph" w:customStyle="1" w:styleId="ab">
    <w:name w:val="Содержимое таблицы"/>
    <w:basedOn w:val="a0"/>
    <w:rsid w:val="00816F78"/>
    <w:pPr>
      <w:widowControl w:val="0"/>
      <w:suppressLineNumbers/>
      <w:suppressAutoHyphens/>
      <w:spacing w:after="0" w:line="240" w:lineRule="auto"/>
    </w:pPr>
    <w:rPr>
      <w:rFonts w:ascii="Times New Roman" w:eastAsia="Andale Sans UI" w:hAnsi="Times New Roman"/>
      <w:kern w:val="1"/>
      <w:sz w:val="24"/>
      <w:szCs w:val="24"/>
      <w:lang/>
    </w:rPr>
  </w:style>
  <w:style w:type="table" w:styleId="ac">
    <w:name w:val="Table Grid"/>
    <w:basedOn w:val="a2"/>
    <w:rsid w:val="00AD0B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3E2D09"/>
    <w:rPr>
      <w:color w:val="0000FF"/>
      <w:u w:val="single"/>
    </w:rPr>
  </w:style>
  <w:style w:type="paragraph" w:customStyle="1" w:styleId="ae">
    <w:name w:val=" Знак"/>
    <w:basedOn w:val="a0"/>
    <w:rsid w:val="000A69A3"/>
    <w:pPr>
      <w:spacing w:after="160" w:line="240" w:lineRule="exact"/>
    </w:pPr>
    <w:rPr>
      <w:rFonts w:ascii="Times New Roman" w:eastAsia="Times New Roman" w:hAnsi="Times New Roman"/>
      <w:sz w:val="20"/>
      <w:szCs w:val="20"/>
      <w:lang w:eastAsia="ru-RU"/>
    </w:rPr>
  </w:style>
  <w:style w:type="paragraph" w:styleId="af">
    <w:name w:val="Body Text Indent"/>
    <w:basedOn w:val="a0"/>
    <w:rsid w:val="005C5F2C"/>
    <w:pPr>
      <w:spacing w:after="120"/>
      <w:ind w:left="283"/>
    </w:pPr>
  </w:style>
  <w:style w:type="paragraph" w:styleId="af0">
    <w:name w:val="Название"/>
    <w:basedOn w:val="a0"/>
    <w:link w:val="af1"/>
    <w:rsid w:val="00642132"/>
    <w:pPr>
      <w:spacing w:after="0" w:line="240" w:lineRule="auto"/>
      <w:jc w:val="center"/>
    </w:pPr>
    <w:rPr>
      <w:rFonts w:ascii="Arial" w:eastAsia="Times New Roman" w:hAnsi="Arial"/>
      <w:sz w:val="24"/>
      <w:szCs w:val="20"/>
      <w:lang w:eastAsia="ru-RU"/>
    </w:rPr>
  </w:style>
  <w:style w:type="character" w:customStyle="1" w:styleId="af1">
    <w:name w:val="Название Знак"/>
    <w:link w:val="af0"/>
    <w:rsid w:val="00642132"/>
    <w:rPr>
      <w:rFonts w:ascii="Arial" w:eastAsia="Times New Roman" w:hAnsi="Arial"/>
      <w:sz w:val="24"/>
    </w:rPr>
  </w:style>
  <w:style w:type="character" w:customStyle="1" w:styleId="af2">
    <w:name w:val="Прим."/>
    <w:rsid w:val="00563F59"/>
    <w:rPr>
      <w:rFonts w:ascii="Times New Roman" w:hAnsi="Times New Roman"/>
      <w:sz w:val="24"/>
    </w:rPr>
  </w:style>
  <w:style w:type="paragraph" w:styleId="20">
    <w:name w:val="Body Text Indent 2"/>
    <w:basedOn w:val="a0"/>
    <w:link w:val="21"/>
    <w:rsid w:val="00563F59"/>
    <w:pPr>
      <w:spacing w:after="120" w:line="480" w:lineRule="auto"/>
      <w:ind w:left="283"/>
    </w:pPr>
  </w:style>
  <w:style w:type="character" w:customStyle="1" w:styleId="21">
    <w:name w:val="Основной текст с отступом 2 Знак"/>
    <w:link w:val="20"/>
    <w:rsid w:val="00563F59"/>
    <w:rPr>
      <w:sz w:val="22"/>
      <w:szCs w:val="22"/>
      <w:lang w:eastAsia="en-US"/>
    </w:rPr>
  </w:style>
  <w:style w:type="character" w:customStyle="1" w:styleId="tlid-translation">
    <w:name w:val="tlid-translation"/>
    <w:rsid w:val="0099236F"/>
  </w:style>
  <w:style w:type="paragraph" w:customStyle="1" w:styleId="Tablebody">
    <w:name w:val="Table body"/>
    <w:basedOn w:val="a0"/>
    <w:rsid w:val="0020156E"/>
    <w:pPr>
      <w:spacing w:before="60" w:after="60" w:line="210" w:lineRule="atLeast"/>
    </w:pPr>
    <w:rPr>
      <w:rFonts w:ascii="Cambria" w:hAnsi="Cambria"/>
      <w:sz w:val="20"/>
      <w:lang w:val="en-GB"/>
    </w:rPr>
  </w:style>
  <w:style w:type="character" w:customStyle="1" w:styleId="citesec">
    <w:name w:val="cite_sec"/>
    <w:rsid w:val="0020156E"/>
    <w:rPr>
      <w:rFonts w:ascii="Cambria" w:hAnsi="Cambria"/>
      <w:bdr w:val="none" w:sz="0" w:space="0" w:color="auto"/>
      <w:shd w:val="clear" w:color="auto" w:fill="FFCCCC"/>
    </w:rPr>
  </w:style>
  <w:style w:type="character" w:customStyle="1" w:styleId="10">
    <w:name w:val="Заголовок 1 Знак"/>
    <w:link w:val="1"/>
    <w:rsid w:val="008A356D"/>
    <w:rPr>
      <w:rFonts w:ascii="Cambria" w:eastAsia="Times New Roman" w:hAnsi="Cambria" w:cs="Times New Roman"/>
      <w:b/>
      <w:bCs/>
      <w:kern w:val="32"/>
      <w:sz w:val="32"/>
      <w:szCs w:val="32"/>
      <w:lang w:eastAsia="en-US"/>
    </w:rPr>
  </w:style>
  <w:style w:type="paragraph" w:customStyle="1" w:styleId="af3">
    <w:name w:val="ГОСТ текст стандарта"/>
    <w:basedOn w:val="a0"/>
    <w:link w:val="af4"/>
    <w:qFormat/>
    <w:rsid w:val="00552C00"/>
    <w:pPr>
      <w:spacing w:after="0" w:line="360" w:lineRule="auto"/>
      <w:ind w:firstLine="708"/>
      <w:jc w:val="both"/>
    </w:pPr>
    <w:rPr>
      <w:rFonts w:ascii="Arial" w:hAnsi="Arial" w:cs="Arial"/>
      <w:sz w:val="24"/>
      <w:szCs w:val="24"/>
    </w:rPr>
  </w:style>
  <w:style w:type="paragraph" w:customStyle="1" w:styleId="af5">
    <w:name w:val="ГОСТ Заголовок раздела"/>
    <w:basedOn w:val="a0"/>
    <w:link w:val="af6"/>
    <w:qFormat/>
    <w:rsid w:val="00A04A67"/>
    <w:pPr>
      <w:keepNext/>
      <w:spacing w:before="240" w:after="240" w:line="360" w:lineRule="auto"/>
      <w:ind w:firstLine="709"/>
      <w:jc w:val="both"/>
      <w:outlineLvl w:val="0"/>
    </w:pPr>
    <w:rPr>
      <w:rFonts w:ascii="Arial" w:hAnsi="Arial" w:cs="Arial"/>
      <w:b/>
      <w:sz w:val="28"/>
      <w:szCs w:val="24"/>
    </w:rPr>
  </w:style>
  <w:style w:type="character" w:customStyle="1" w:styleId="af4">
    <w:name w:val="ГОСТ текст стандарта Знак"/>
    <w:link w:val="af3"/>
    <w:rsid w:val="00552C00"/>
    <w:rPr>
      <w:rFonts w:ascii="Arial" w:hAnsi="Arial" w:cs="Arial"/>
      <w:sz w:val="24"/>
      <w:szCs w:val="24"/>
      <w:lang w:eastAsia="en-US"/>
    </w:rPr>
  </w:style>
  <w:style w:type="paragraph" w:customStyle="1" w:styleId="af7">
    <w:name w:val="ГОСТ Заголовок подраздела"/>
    <w:basedOn w:val="a0"/>
    <w:link w:val="af8"/>
    <w:qFormat/>
    <w:rsid w:val="004075EF"/>
    <w:pPr>
      <w:keepNext/>
      <w:spacing w:before="120" w:after="0" w:line="360" w:lineRule="auto"/>
      <w:ind w:firstLine="709"/>
      <w:jc w:val="both"/>
    </w:pPr>
    <w:rPr>
      <w:rFonts w:ascii="Arial" w:hAnsi="Arial" w:cs="Arial"/>
      <w:b/>
      <w:sz w:val="24"/>
      <w:szCs w:val="24"/>
    </w:rPr>
  </w:style>
  <w:style w:type="character" w:customStyle="1" w:styleId="af6">
    <w:name w:val="ГОСТ Заголовок раздела Знак"/>
    <w:link w:val="af5"/>
    <w:rsid w:val="00A04A67"/>
    <w:rPr>
      <w:rFonts w:ascii="Arial" w:hAnsi="Arial" w:cs="Arial"/>
      <w:b/>
      <w:sz w:val="28"/>
      <w:szCs w:val="24"/>
      <w:lang w:eastAsia="en-US"/>
    </w:rPr>
  </w:style>
  <w:style w:type="paragraph" w:customStyle="1" w:styleId="af9">
    <w:name w:val="ГОСТ Примечание текст"/>
    <w:basedOn w:val="a0"/>
    <w:link w:val="afa"/>
    <w:qFormat/>
    <w:rsid w:val="00552C00"/>
    <w:pPr>
      <w:spacing w:after="0" w:line="360" w:lineRule="auto"/>
      <w:ind w:firstLine="708"/>
      <w:jc w:val="both"/>
    </w:pPr>
    <w:rPr>
      <w:rFonts w:ascii="Arial" w:hAnsi="Arial" w:cs="Arial"/>
      <w:szCs w:val="24"/>
    </w:rPr>
  </w:style>
  <w:style w:type="character" w:customStyle="1" w:styleId="af8">
    <w:name w:val="ГОСТ Заголовок подраздела Знак"/>
    <w:link w:val="af7"/>
    <w:rsid w:val="004075EF"/>
    <w:rPr>
      <w:rFonts w:ascii="Arial" w:hAnsi="Arial" w:cs="Arial"/>
      <w:b/>
      <w:sz w:val="24"/>
      <w:szCs w:val="24"/>
      <w:lang w:eastAsia="en-US"/>
    </w:rPr>
  </w:style>
  <w:style w:type="paragraph" w:customStyle="1" w:styleId="afb">
    <w:name w:val="ГОСТ Примечание заголовок"/>
    <w:basedOn w:val="a0"/>
    <w:link w:val="afc"/>
    <w:qFormat/>
    <w:rsid w:val="00552C00"/>
    <w:pPr>
      <w:spacing w:after="0" w:line="360" w:lineRule="auto"/>
      <w:ind w:firstLine="708"/>
      <w:jc w:val="both"/>
    </w:pPr>
    <w:rPr>
      <w:rFonts w:ascii="Arial" w:hAnsi="Arial" w:cs="Arial"/>
      <w:spacing w:val="40"/>
      <w:szCs w:val="24"/>
    </w:rPr>
  </w:style>
  <w:style w:type="character" w:customStyle="1" w:styleId="afa">
    <w:name w:val="ГОСТ Примечание текст Знак"/>
    <w:link w:val="af9"/>
    <w:rsid w:val="00552C00"/>
    <w:rPr>
      <w:rFonts w:ascii="Arial" w:hAnsi="Arial" w:cs="Arial"/>
      <w:sz w:val="22"/>
      <w:szCs w:val="24"/>
      <w:lang w:eastAsia="en-US"/>
    </w:rPr>
  </w:style>
  <w:style w:type="paragraph" w:customStyle="1" w:styleId="afd">
    <w:name w:val="ГОСТ Приложение заголовок"/>
    <w:basedOn w:val="a0"/>
    <w:link w:val="afe"/>
    <w:qFormat/>
    <w:rsid w:val="00A04A67"/>
    <w:pPr>
      <w:autoSpaceDE w:val="0"/>
      <w:autoSpaceDN w:val="0"/>
      <w:adjustRightInd w:val="0"/>
      <w:spacing w:after="0" w:line="360" w:lineRule="auto"/>
      <w:jc w:val="center"/>
      <w:outlineLvl w:val="0"/>
    </w:pPr>
    <w:rPr>
      <w:rFonts w:ascii="Arial" w:hAnsi="Arial" w:cs="Arial"/>
      <w:b/>
      <w:bCs/>
      <w:color w:val="000000"/>
      <w:sz w:val="24"/>
      <w:szCs w:val="24"/>
      <w:lang w:eastAsia="ru-RU"/>
    </w:rPr>
  </w:style>
  <w:style w:type="character" w:customStyle="1" w:styleId="afc">
    <w:name w:val="ГОСТ Примечание заголовок Знак"/>
    <w:link w:val="afb"/>
    <w:rsid w:val="00552C00"/>
    <w:rPr>
      <w:rFonts w:ascii="Arial" w:hAnsi="Arial" w:cs="Arial"/>
      <w:spacing w:val="40"/>
      <w:sz w:val="22"/>
      <w:szCs w:val="24"/>
      <w:lang w:eastAsia="en-US"/>
    </w:rPr>
  </w:style>
  <w:style w:type="paragraph" w:customStyle="1" w:styleId="Pa38">
    <w:name w:val="Pa38"/>
    <w:basedOn w:val="a0"/>
    <w:next w:val="a0"/>
    <w:uiPriority w:val="99"/>
    <w:rsid w:val="002C54C5"/>
    <w:pPr>
      <w:autoSpaceDE w:val="0"/>
      <w:autoSpaceDN w:val="0"/>
      <w:adjustRightInd w:val="0"/>
      <w:spacing w:after="0" w:line="220" w:lineRule="atLeast"/>
    </w:pPr>
    <w:rPr>
      <w:rFonts w:ascii="Cambria" w:hAnsi="Cambria"/>
      <w:sz w:val="24"/>
      <w:szCs w:val="24"/>
      <w:lang w:eastAsia="ru-RU"/>
    </w:rPr>
  </w:style>
  <w:style w:type="character" w:customStyle="1" w:styleId="afe">
    <w:name w:val="ГОСТ Приложение заголовок Знак"/>
    <w:link w:val="afd"/>
    <w:rsid w:val="00A04A67"/>
    <w:rPr>
      <w:rFonts w:ascii="Arial" w:hAnsi="Arial" w:cs="Arial"/>
      <w:b/>
      <w:bCs/>
      <w:color w:val="000000"/>
      <w:sz w:val="24"/>
      <w:szCs w:val="24"/>
    </w:rPr>
  </w:style>
  <w:style w:type="paragraph" w:customStyle="1" w:styleId="formattext">
    <w:name w:val="formattext"/>
    <w:rsid w:val="00C66FD9"/>
    <w:pPr>
      <w:widowControl w:val="0"/>
      <w:autoSpaceDE w:val="0"/>
      <w:autoSpaceDN w:val="0"/>
      <w:adjustRightInd w:val="0"/>
    </w:pPr>
    <w:rPr>
      <w:rFonts w:ascii="Arial" w:eastAsia="Times New Roman" w:hAnsi="Arial" w:cs="Arial"/>
      <w:sz w:val="18"/>
      <w:szCs w:val="18"/>
    </w:rPr>
  </w:style>
  <w:style w:type="character" w:customStyle="1" w:styleId="sts-std-title">
    <w:name w:val="sts-std-title"/>
    <w:rsid w:val="00D75492"/>
  </w:style>
  <w:style w:type="character" w:customStyle="1" w:styleId="sts-label">
    <w:name w:val="sts-label"/>
    <w:rsid w:val="00D75492"/>
  </w:style>
  <w:style w:type="character" w:customStyle="1" w:styleId="40">
    <w:name w:val="Заголовок 4 Знак"/>
    <w:link w:val="4"/>
    <w:semiHidden/>
    <w:rsid w:val="00E57C87"/>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8238">
      <w:bodyDiv w:val="1"/>
      <w:marLeft w:val="0"/>
      <w:marRight w:val="0"/>
      <w:marTop w:val="0"/>
      <w:marBottom w:val="0"/>
      <w:divBdr>
        <w:top w:val="none" w:sz="0" w:space="0" w:color="auto"/>
        <w:left w:val="none" w:sz="0" w:space="0" w:color="auto"/>
        <w:bottom w:val="none" w:sz="0" w:space="0" w:color="auto"/>
        <w:right w:val="none" w:sz="0" w:space="0" w:color="auto"/>
      </w:divBdr>
    </w:div>
    <w:div w:id="449393926">
      <w:bodyDiv w:val="1"/>
      <w:marLeft w:val="0"/>
      <w:marRight w:val="0"/>
      <w:marTop w:val="0"/>
      <w:marBottom w:val="0"/>
      <w:divBdr>
        <w:top w:val="none" w:sz="0" w:space="0" w:color="auto"/>
        <w:left w:val="none" w:sz="0" w:space="0" w:color="auto"/>
        <w:bottom w:val="none" w:sz="0" w:space="0" w:color="auto"/>
        <w:right w:val="none" w:sz="0" w:space="0" w:color="auto"/>
      </w:divBdr>
    </w:div>
    <w:div w:id="853417612">
      <w:bodyDiv w:val="1"/>
      <w:marLeft w:val="0"/>
      <w:marRight w:val="0"/>
      <w:marTop w:val="0"/>
      <w:marBottom w:val="0"/>
      <w:divBdr>
        <w:top w:val="none" w:sz="0" w:space="0" w:color="auto"/>
        <w:left w:val="none" w:sz="0" w:space="0" w:color="auto"/>
        <w:bottom w:val="none" w:sz="0" w:space="0" w:color="auto"/>
        <w:right w:val="none" w:sz="0" w:space="0" w:color="auto"/>
      </w:divBdr>
    </w:div>
    <w:div w:id="911429716">
      <w:bodyDiv w:val="1"/>
      <w:marLeft w:val="0"/>
      <w:marRight w:val="0"/>
      <w:marTop w:val="0"/>
      <w:marBottom w:val="0"/>
      <w:divBdr>
        <w:top w:val="none" w:sz="0" w:space="0" w:color="auto"/>
        <w:left w:val="none" w:sz="0" w:space="0" w:color="auto"/>
        <w:bottom w:val="none" w:sz="0" w:space="0" w:color="auto"/>
        <w:right w:val="none" w:sz="0" w:space="0" w:color="auto"/>
      </w:divBdr>
    </w:div>
    <w:div w:id="1520466465">
      <w:bodyDiv w:val="1"/>
      <w:marLeft w:val="0"/>
      <w:marRight w:val="0"/>
      <w:marTop w:val="0"/>
      <w:marBottom w:val="0"/>
      <w:divBdr>
        <w:top w:val="none" w:sz="0" w:space="0" w:color="auto"/>
        <w:left w:val="none" w:sz="0" w:space="0" w:color="auto"/>
        <w:bottom w:val="none" w:sz="0" w:space="0" w:color="auto"/>
        <w:right w:val="none" w:sz="0" w:space="0" w:color="auto"/>
      </w:divBdr>
    </w:div>
    <w:div w:id="1564759415">
      <w:bodyDiv w:val="1"/>
      <w:marLeft w:val="0"/>
      <w:marRight w:val="0"/>
      <w:marTop w:val="0"/>
      <w:marBottom w:val="0"/>
      <w:divBdr>
        <w:top w:val="none" w:sz="0" w:space="0" w:color="auto"/>
        <w:left w:val="none" w:sz="0" w:space="0" w:color="auto"/>
        <w:bottom w:val="none" w:sz="0" w:space="0" w:color="auto"/>
        <w:right w:val="none" w:sz="0" w:space="0" w:color="auto"/>
      </w:divBdr>
    </w:div>
    <w:div w:id="1644506016">
      <w:bodyDiv w:val="1"/>
      <w:marLeft w:val="0"/>
      <w:marRight w:val="0"/>
      <w:marTop w:val="0"/>
      <w:marBottom w:val="0"/>
      <w:divBdr>
        <w:top w:val="none" w:sz="0" w:space="0" w:color="auto"/>
        <w:left w:val="none" w:sz="0" w:space="0" w:color="auto"/>
        <w:bottom w:val="none" w:sz="0" w:space="0" w:color="auto"/>
        <w:right w:val="none" w:sz="0" w:space="0" w:color="auto"/>
      </w:divBdr>
      <w:divsChild>
        <w:div w:id="101148323">
          <w:marLeft w:val="0"/>
          <w:marRight w:val="0"/>
          <w:marTop w:val="150"/>
          <w:marBottom w:val="150"/>
          <w:divBdr>
            <w:top w:val="none" w:sz="0" w:space="0" w:color="auto"/>
            <w:left w:val="none" w:sz="0" w:space="0" w:color="auto"/>
            <w:bottom w:val="none" w:sz="0" w:space="0" w:color="auto"/>
            <w:right w:val="none" w:sz="0" w:space="0" w:color="auto"/>
          </w:divBdr>
        </w:div>
        <w:div w:id="542786040">
          <w:marLeft w:val="0"/>
          <w:marRight w:val="0"/>
          <w:marTop w:val="150"/>
          <w:marBottom w:val="150"/>
          <w:divBdr>
            <w:top w:val="none" w:sz="0" w:space="0" w:color="auto"/>
            <w:left w:val="none" w:sz="0" w:space="0" w:color="auto"/>
            <w:bottom w:val="none" w:sz="0" w:space="0" w:color="auto"/>
            <w:right w:val="none" w:sz="0" w:space="0" w:color="auto"/>
          </w:divBdr>
        </w:div>
        <w:div w:id="1893035015">
          <w:marLeft w:val="0"/>
          <w:marRight w:val="0"/>
          <w:marTop w:val="150"/>
          <w:marBottom w:val="150"/>
          <w:divBdr>
            <w:top w:val="none" w:sz="0" w:space="0" w:color="auto"/>
            <w:left w:val="none" w:sz="0" w:space="0" w:color="auto"/>
            <w:bottom w:val="none" w:sz="0" w:space="0" w:color="auto"/>
            <w:right w:val="none" w:sz="0" w:space="0" w:color="auto"/>
          </w:divBdr>
        </w:div>
      </w:divsChild>
    </w:div>
    <w:div w:id="2016611753">
      <w:bodyDiv w:val="1"/>
      <w:marLeft w:val="0"/>
      <w:marRight w:val="0"/>
      <w:marTop w:val="0"/>
      <w:marBottom w:val="0"/>
      <w:divBdr>
        <w:top w:val="none" w:sz="0" w:space="0" w:color="auto"/>
        <w:left w:val="none" w:sz="0" w:space="0" w:color="auto"/>
        <w:bottom w:val="none" w:sz="0" w:space="0" w:color="auto"/>
        <w:right w:val="none" w:sz="0" w:space="0" w:color="auto"/>
      </w:divBdr>
    </w:div>
    <w:div w:id="207763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so.org/obp"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C5679-504C-4229-81DF-F2A918A8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2731</Words>
  <Characters>15571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Международный стандарт ИСО 3776-1:2006</vt:lpstr>
    </vt:vector>
  </TitlesOfParts>
  <Company/>
  <LinksUpToDate>false</LinksUpToDate>
  <CharactersWithSpaces>18266</CharactersWithSpaces>
  <SharedDoc>false</SharedDoc>
  <HLinks>
    <vt:vector size="6" baseType="variant">
      <vt:variant>
        <vt:i4>3801138</vt:i4>
      </vt:variant>
      <vt:variant>
        <vt:i4>0</vt:i4>
      </vt:variant>
      <vt:variant>
        <vt:i4>0</vt:i4>
      </vt:variant>
      <vt:variant>
        <vt:i4>5</vt:i4>
      </vt:variant>
      <vt:variant>
        <vt:lpwstr>http://www.iso.org/obp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стандарт ИСО 3776-1:2006</dc:title>
  <dc:subject/>
  <dc:creator>User</dc:creator>
  <cp:keywords/>
  <cp:lastModifiedBy>5 msoft5ksm</cp:lastModifiedBy>
  <cp:revision>2</cp:revision>
  <cp:lastPrinted>2025-06-10T11:13:00Z</cp:lastPrinted>
  <dcterms:created xsi:type="dcterms:W3CDTF">2026-03-02T04:51:00Z</dcterms:created>
  <dcterms:modified xsi:type="dcterms:W3CDTF">2026-03-02T04:51:00Z</dcterms:modified>
</cp:coreProperties>
</file>