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
        <w:gridCol w:w="2169"/>
        <w:gridCol w:w="5736"/>
        <w:gridCol w:w="1947"/>
        <w:gridCol w:w="179"/>
      </w:tblGrid>
      <w:tr w:rsidR="0088437D" w:rsidRPr="00CA3B48" w14:paraId="1882721D" w14:textId="77777777" w:rsidTr="0088437D">
        <w:trPr>
          <w:gridBefore w:val="1"/>
          <w:gridAfter w:val="1"/>
          <w:wBefore w:w="34" w:type="dxa"/>
          <w:wAfter w:w="179" w:type="dxa"/>
          <w:cantSplit/>
        </w:trPr>
        <w:tc>
          <w:tcPr>
            <w:tcW w:w="9852" w:type="dxa"/>
            <w:gridSpan w:val="3"/>
            <w:tcBorders>
              <w:top w:val="single" w:sz="18" w:space="0" w:color="auto"/>
              <w:left w:val="nil"/>
              <w:bottom w:val="single" w:sz="18" w:space="0" w:color="auto"/>
              <w:right w:val="nil"/>
            </w:tcBorders>
            <w:hideMark/>
          </w:tcPr>
          <w:p w14:paraId="0A4758FD" w14:textId="77777777" w:rsidR="0088437D" w:rsidRPr="005C4B94" w:rsidRDefault="0088437D" w:rsidP="0088437D">
            <w:pPr>
              <w:pStyle w:val="a5"/>
              <w:spacing w:line="360" w:lineRule="auto"/>
              <w:rPr>
                <w:rFonts w:ascii="Arial" w:hAnsi="Arial" w:cs="Arial"/>
                <w:b/>
                <w:sz w:val="20"/>
                <w:lang w:val="ru-RU" w:eastAsia="en-US"/>
              </w:rPr>
            </w:pPr>
            <w:r w:rsidRPr="005C4B94">
              <w:rPr>
                <w:rFonts w:ascii="Arial" w:hAnsi="Arial" w:cs="Arial"/>
                <w:b/>
                <w:sz w:val="20"/>
                <w:lang w:val="ru-RU" w:eastAsia="en-US"/>
              </w:rPr>
              <w:t>ЕВРАЗИЙСКИЙ СОВЕТ ПО СТАНДАРТИЗАЦИИ, МЕТРОЛОГИИ И СЕРТИФИКАЦИИ</w:t>
            </w:r>
          </w:p>
          <w:p w14:paraId="6E2D90E3" w14:textId="77777777" w:rsidR="0088437D" w:rsidRPr="005C4B94" w:rsidRDefault="0088437D" w:rsidP="006804DA">
            <w:pPr>
              <w:pStyle w:val="a5"/>
              <w:spacing w:line="360" w:lineRule="auto"/>
              <w:rPr>
                <w:rFonts w:ascii="Arial" w:hAnsi="Arial" w:cs="Arial"/>
                <w:b/>
                <w:sz w:val="20"/>
                <w:lang w:val="en-US" w:eastAsia="en-US"/>
              </w:rPr>
            </w:pPr>
            <w:r w:rsidRPr="005C4B94">
              <w:rPr>
                <w:rFonts w:ascii="Arial" w:hAnsi="Arial" w:cs="Arial"/>
                <w:b/>
                <w:sz w:val="20"/>
                <w:lang w:val="en-US" w:eastAsia="en-US"/>
              </w:rPr>
              <w:t>(</w:t>
            </w:r>
            <w:r w:rsidRPr="005C4B94">
              <w:rPr>
                <w:rFonts w:ascii="Arial" w:hAnsi="Arial" w:cs="Arial"/>
                <w:b/>
                <w:sz w:val="20"/>
                <w:lang w:val="ru-RU" w:eastAsia="en-US"/>
              </w:rPr>
              <w:t>ЕАСС</w:t>
            </w:r>
            <w:r w:rsidRPr="005C4B94">
              <w:rPr>
                <w:rFonts w:ascii="Arial" w:hAnsi="Arial" w:cs="Arial"/>
                <w:b/>
                <w:sz w:val="20"/>
                <w:lang w:val="en-US" w:eastAsia="en-US"/>
              </w:rPr>
              <w:t>)</w:t>
            </w:r>
          </w:p>
          <w:p w14:paraId="651C5065" w14:textId="77777777" w:rsidR="0088437D" w:rsidRPr="005C4B94" w:rsidRDefault="0088437D" w:rsidP="006804DA">
            <w:pPr>
              <w:pStyle w:val="a5"/>
              <w:spacing w:line="360" w:lineRule="auto"/>
              <w:rPr>
                <w:rFonts w:ascii="Arial" w:hAnsi="Arial" w:cs="Arial"/>
                <w:b/>
                <w:sz w:val="20"/>
                <w:lang w:val="en-US" w:eastAsia="en-US"/>
              </w:rPr>
            </w:pPr>
            <w:r w:rsidRPr="005C4B94">
              <w:rPr>
                <w:rFonts w:ascii="Arial" w:hAnsi="Arial" w:cs="Arial"/>
                <w:b/>
                <w:sz w:val="20"/>
                <w:lang w:val="en-US" w:eastAsia="en-US"/>
              </w:rPr>
              <w:t>EURO-ASIAN COUNCIL FOR STANDARDIZATION, METROLOGY AND CERTIFICATION</w:t>
            </w:r>
          </w:p>
          <w:p w14:paraId="0A451D51" w14:textId="77777777" w:rsidR="0088437D" w:rsidRPr="00CA3B48" w:rsidRDefault="0088437D" w:rsidP="006804DA">
            <w:pPr>
              <w:pStyle w:val="a5"/>
              <w:spacing w:line="360" w:lineRule="auto"/>
              <w:rPr>
                <w:rFonts w:ascii="Arial" w:hAnsi="Arial" w:cs="Arial"/>
                <w:b/>
                <w:sz w:val="20"/>
                <w:highlight w:val="yellow"/>
                <w:lang w:val="ru-RU" w:eastAsia="en-US"/>
              </w:rPr>
            </w:pPr>
            <w:r w:rsidRPr="005C4B94">
              <w:rPr>
                <w:rFonts w:ascii="Arial" w:hAnsi="Arial" w:cs="Arial"/>
                <w:b/>
                <w:sz w:val="20"/>
                <w:lang w:val="ru-RU" w:eastAsia="en-US"/>
              </w:rPr>
              <w:t>(EASC)</w:t>
            </w:r>
          </w:p>
        </w:tc>
      </w:tr>
      <w:tr w:rsidR="0088437D" w:rsidRPr="00CA3B48" w14:paraId="37B78777" w14:textId="77777777" w:rsidTr="0088437D">
        <w:trPr>
          <w:cantSplit/>
        </w:trPr>
        <w:tc>
          <w:tcPr>
            <w:tcW w:w="2203" w:type="dxa"/>
            <w:gridSpan w:val="2"/>
            <w:tcBorders>
              <w:top w:val="nil"/>
              <w:left w:val="nil"/>
              <w:bottom w:val="single" w:sz="12" w:space="0" w:color="auto"/>
              <w:right w:val="nil"/>
            </w:tcBorders>
          </w:tcPr>
          <w:p w14:paraId="5F607329" w14:textId="77777777" w:rsidR="0088437D" w:rsidRPr="00CA3B48" w:rsidRDefault="006E5344" w:rsidP="006804DA">
            <w:pPr>
              <w:pStyle w:val="a5"/>
              <w:spacing w:before="120" w:line="360" w:lineRule="auto"/>
              <w:rPr>
                <w:rFonts w:ascii="Arial" w:hAnsi="Arial"/>
                <w:b/>
                <w:highlight w:val="yellow"/>
                <w:lang w:val="ru-RU"/>
              </w:rPr>
            </w:pPr>
            <w:r>
              <w:rPr>
                <w:rFonts w:ascii="Arial" w:hAnsi="Arial"/>
                <w:b/>
                <w:noProof/>
                <w:lang w:val="ru-RU"/>
              </w:rPr>
              <w:drawing>
                <wp:inline distT="0" distB="0" distL="0" distR="0" wp14:anchorId="1AA7EC4C" wp14:editId="3720E9A4">
                  <wp:extent cx="1285240" cy="12395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85240" cy="1239520"/>
                          </a:xfrm>
                          <a:prstGeom prst="rect">
                            <a:avLst/>
                          </a:prstGeom>
                          <a:noFill/>
                          <a:ln>
                            <a:noFill/>
                          </a:ln>
                        </pic:spPr>
                      </pic:pic>
                    </a:graphicData>
                  </a:graphic>
                </wp:inline>
              </w:drawing>
            </w:r>
          </w:p>
        </w:tc>
        <w:tc>
          <w:tcPr>
            <w:tcW w:w="5736" w:type="dxa"/>
            <w:tcBorders>
              <w:top w:val="nil"/>
              <w:left w:val="nil"/>
              <w:bottom w:val="single" w:sz="12" w:space="0" w:color="auto"/>
              <w:right w:val="nil"/>
            </w:tcBorders>
          </w:tcPr>
          <w:p w14:paraId="122EE7AE" w14:textId="77777777" w:rsidR="0088437D" w:rsidRPr="00CA3B48" w:rsidRDefault="0088437D" w:rsidP="006804DA">
            <w:pPr>
              <w:pStyle w:val="a5"/>
              <w:spacing w:line="360" w:lineRule="auto"/>
              <w:rPr>
                <w:rFonts w:ascii="Arial" w:hAnsi="Arial"/>
                <w:b/>
                <w:szCs w:val="28"/>
                <w:highlight w:val="yellow"/>
                <w:lang w:val="ru-RU"/>
              </w:rPr>
            </w:pPr>
          </w:p>
          <w:p w14:paraId="2C7AB463" w14:textId="77777777" w:rsidR="0088437D" w:rsidRPr="00CA3B48" w:rsidRDefault="0088437D" w:rsidP="006804DA">
            <w:pPr>
              <w:pStyle w:val="a5"/>
              <w:spacing w:line="360" w:lineRule="auto"/>
              <w:rPr>
                <w:rFonts w:ascii="Arial" w:hAnsi="Arial"/>
                <w:b/>
                <w:szCs w:val="28"/>
                <w:highlight w:val="yellow"/>
                <w:lang w:val="ru-RU"/>
              </w:rPr>
            </w:pPr>
            <w:r w:rsidRPr="00CA3B48">
              <w:rPr>
                <w:rFonts w:ascii="Arial" w:hAnsi="Arial"/>
                <w:b/>
                <w:szCs w:val="28"/>
                <w:lang w:val="ru-RU"/>
              </w:rPr>
              <w:t>М Е Ж Г О С У Д А Р С Т В Е Н Н Ы Й</w:t>
            </w:r>
            <w:r w:rsidRPr="00CA3B48">
              <w:rPr>
                <w:rFonts w:ascii="Arial" w:hAnsi="Arial"/>
                <w:b/>
                <w:szCs w:val="28"/>
                <w:lang w:val="ru-RU"/>
              </w:rPr>
              <w:br/>
              <w:t>С Т А Н Д А Р Т</w:t>
            </w:r>
          </w:p>
        </w:tc>
        <w:tc>
          <w:tcPr>
            <w:tcW w:w="2126" w:type="dxa"/>
            <w:gridSpan w:val="2"/>
            <w:tcBorders>
              <w:top w:val="nil"/>
              <w:left w:val="nil"/>
              <w:bottom w:val="single" w:sz="12" w:space="0" w:color="auto"/>
              <w:right w:val="nil"/>
            </w:tcBorders>
            <w:tcMar>
              <w:top w:w="0" w:type="dxa"/>
              <w:left w:w="0" w:type="dxa"/>
              <w:bottom w:w="0" w:type="dxa"/>
              <w:right w:w="0" w:type="dxa"/>
            </w:tcMar>
            <w:hideMark/>
          </w:tcPr>
          <w:p w14:paraId="7A66F9F3" w14:textId="77777777" w:rsidR="0088437D" w:rsidRPr="00CA3B48" w:rsidRDefault="0088437D" w:rsidP="006804DA">
            <w:pPr>
              <w:pStyle w:val="a3"/>
              <w:tabs>
                <w:tab w:val="left" w:pos="708"/>
              </w:tabs>
              <w:rPr>
                <w:rFonts w:ascii="Arial" w:hAnsi="Arial"/>
                <w:b/>
                <w:sz w:val="28"/>
                <w:szCs w:val="28"/>
                <w:highlight w:val="yellow"/>
                <w:lang w:val="ru-RU"/>
              </w:rPr>
            </w:pPr>
          </w:p>
          <w:p w14:paraId="5B8FE420" w14:textId="77777777" w:rsidR="00AB7D54" w:rsidRPr="00CA3B48" w:rsidRDefault="00AB7D54" w:rsidP="00AB7D54">
            <w:pPr>
              <w:tabs>
                <w:tab w:val="left" w:pos="250"/>
                <w:tab w:val="center" w:pos="4677"/>
                <w:tab w:val="right" w:pos="9355"/>
              </w:tabs>
              <w:spacing w:line="276" w:lineRule="auto"/>
              <w:ind w:left="250"/>
              <w:rPr>
                <w:rFonts w:ascii="Arial" w:hAnsi="Arial"/>
                <w:b/>
                <w:sz w:val="28"/>
                <w:szCs w:val="28"/>
              </w:rPr>
            </w:pPr>
            <w:r w:rsidRPr="00CA3B48">
              <w:rPr>
                <w:rFonts w:ascii="Arial" w:hAnsi="Arial"/>
                <w:b/>
                <w:sz w:val="28"/>
                <w:szCs w:val="28"/>
              </w:rPr>
              <w:t>ГОСТ</w:t>
            </w:r>
          </w:p>
          <w:p w14:paraId="3A2F7B6A" w14:textId="77777777" w:rsidR="00AB7D54" w:rsidRPr="00CA3B48" w:rsidRDefault="00AB7D54" w:rsidP="00AB7D54">
            <w:pPr>
              <w:tabs>
                <w:tab w:val="left" w:pos="250"/>
                <w:tab w:val="center" w:pos="4677"/>
                <w:tab w:val="right" w:pos="9355"/>
              </w:tabs>
              <w:spacing w:line="276" w:lineRule="auto"/>
              <w:ind w:left="250"/>
              <w:rPr>
                <w:rFonts w:ascii="Arial" w:hAnsi="Arial"/>
                <w:b/>
                <w:sz w:val="28"/>
                <w:szCs w:val="28"/>
              </w:rPr>
            </w:pPr>
            <w:r w:rsidRPr="00CA3B48">
              <w:rPr>
                <w:rFonts w:ascii="Arial" w:hAnsi="Arial"/>
                <w:b/>
                <w:sz w:val="28"/>
                <w:szCs w:val="28"/>
                <w:lang w:val="en-US"/>
              </w:rPr>
              <w:t>IEC</w:t>
            </w:r>
            <w:r w:rsidRPr="00CA3B48">
              <w:rPr>
                <w:rFonts w:ascii="Arial" w:hAnsi="Arial"/>
                <w:b/>
                <w:sz w:val="28"/>
                <w:szCs w:val="28"/>
              </w:rPr>
              <w:t xml:space="preserve"> </w:t>
            </w:r>
            <w:r w:rsidR="00CA3B48" w:rsidRPr="00CA3B48">
              <w:rPr>
                <w:rFonts w:ascii="Arial" w:hAnsi="Arial"/>
                <w:b/>
                <w:sz w:val="28"/>
                <w:szCs w:val="28"/>
              </w:rPr>
              <w:t>60332-</w:t>
            </w:r>
            <w:r w:rsidR="008F5A7F">
              <w:rPr>
                <w:rFonts w:ascii="Arial" w:hAnsi="Arial"/>
                <w:b/>
                <w:sz w:val="28"/>
                <w:szCs w:val="28"/>
              </w:rPr>
              <w:t>1</w:t>
            </w:r>
            <w:r w:rsidR="00CA3B48" w:rsidRPr="00CA3B48">
              <w:rPr>
                <w:rFonts w:ascii="Arial" w:hAnsi="Arial"/>
                <w:b/>
                <w:sz w:val="28"/>
                <w:szCs w:val="28"/>
              </w:rPr>
              <w:t>-2</w:t>
            </w:r>
            <w:r w:rsidRPr="00CA3B48">
              <w:rPr>
                <w:rFonts w:ascii="Arial" w:hAnsi="Arial" w:cs="Arial"/>
                <w:b/>
                <w:sz w:val="28"/>
                <w:szCs w:val="28"/>
              </w:rPr>
              <w:t>–</w:t>
            </w:r>
            <w:r w:rsidRPr="00CA3B48">
              <w:rPr>
                <w:rFonts w:ascii="Arial" w:hAnsi="Arial"/>
                <w:b/>
                <w:sz w:val="28"/>
                <w:szCs w:val="28"/>
              </w:rPr>
              <w:t>202</w:t>
            </w:r>
          </w:p>
          <w:p w14:paraId="4A9E588A" w14:textId="77777777" w:rsidR="0088437D" w:rsidRPr="00CA3B48" w:rsidRDefault="008F5A7F" w:rsidP="00747A7B">
            <w:pPr>
              <w:pStyle w:val="a3"/>
              <w:tabs>
                <w:tab w:val="left" w:pos="708"/>
              </w:tabs>
              <w:ind w:left="249"/>
              <w:rPr>
                <w:rFonts w:ascii="Arial" w:hAnsi="Arial"/>
                <w:b/>
                <w:i/>
                <w:sz w:val="28"/>
                <w:szCs w:val="28"/>
                <w:highlight w:val="yellow"/>
                <w:lang w:val="ru-RU"/>
              </w:rPr>
            </w:pPr>
            <w:r w:rsidRPr="007A0902">
              <w:rPr>
                <w:rFonts w:ascii="Arial" w:hAnsi="Arial"/>
                <w:i/>
                <w:sz w:val="28"/>
                <w:szCs w:val="28"/>
                <w:lang w:val="ru-RU"/>
              </w:rPr>
              <w:t xml:space="preserve">(проект, </w:t>
            </w:r>
            <w:r>
              <w:rPr>
                <w:rFonts w:ascii="Arial" w:hAnsi="Arial"/>
                <w:i/>
                <w:sz w:val="28"/>
                <w:szCs w:val="28"/>
                <w:lang w:val="en-US"/>
              </w:rPr>
              <w:t>RU</w:t>
            </w:r>
            <w:r>
              <w:rPr>
                <w:rFonts w:ascii="Arial" w:hAnsi="Arial"/>
                <w:i/>
                <w:sz w:val="28"/>
                <w:szCs w:val="28"/>
                <w:lang w:val="ru-RU"/>
              </w:rPr>
              <w:t>,</w:t>
            </w:r>
            <w:r w:rsidRPr="007A0902">
              <w:rPr>
                <w:rFonts w:ascii="Arial" w:hAnsi="Arial"/>
                <w:i/>
                <w:sz w:val="28"/>
                <w:szCs w:val="28"/>
                <w:lang w:val="ru-RU"/>
              </w:rPr>
              <w:t xml:space="preserve">   первая редакция)</w:t>
            </w:r>
          </w:p>
        </w:tc>
      </w:tr>
    </w:tbl>
    <w:p w14:paraId="16D4B833" w14:textId="77777777" w:rsidR="00CA530B" w:rsidRPr="00CA3B48" w:rsidRDefault="00CA530B" w:rsidP="00B55CFC">
      <w:pPr>
        <w:spacing w:line="360" w:lineRule="auto"/>
        <w:jc w:val="center"/>
        <w:rPr>
          <w:rFonts w:ascii="Arial" w:hAnsi="Arial" w:cs="Arial"/>
          <w:sz w:val="28"/>
          <w:szCs w:val="28"/>
          <w:highlight w:val="yellow"/>
        </w:rPr>
      </w:pPr>
    </w:p>
    <w:p w14:paraId="79AB3971" w14:textId="77777777" w:rsidR="0072421B" w:rsidRPr="00CA3B48" w:rsidRDefault="0072421B" w:rsidP="00B55CFC">
      <w:pPr>
        <w:spacing w:line="360" w:lineRule="auto"/>
        <w:jc w:val="center"/>
        <w:rPr>
          <w:rFonts w:ascii="Arial" w:hAnsi="Arial" w:cs="Arial"/>
          <w:sz w:val="28"/>
          <w:szCs w:val="28"/>
          <w:highlight w:val="yellow"/>
        </w:rPr>
      </w:pPr>
    </w:p>
    <w:p w14:paraId="38C797BE" w14:textId="77777777" w:rsidR="00CA530B" w:rsidRPr="00CA3B48" w:rsidRDefault="001D752D" w:rsidP="00B55CFC">
      <w:pPr>
        <w:spacing w:line="360" w:lineRule="auto"/>
        <w:jc w:val="center"/>
        <w:rPr>
          <w:rFonts w:ascii="Arial" w:hAnsi="Arial" w:cs="Arial"/>
          <w:b/>
          <w:sz w:val="28"/>
          <w:szCs w:val="28"/>
        </w:rPr>
      </w:pPr>
      <w:r w:rsidRPr="007A1E4C">
        <w:rPr>
          <w:rFonts w:ascii="Arial" w:hAnsi="Arial" w:cs="Arial"/>
          <w:b/>
          <w:bCs/>
          <w:sz w:val="32"/>
          <w:szCs w:val="32"/>
        </w:rPr>
        <w:t>ИСПЫТАНИЯ ЭЛЕКТРИЧЕСКИХ И ОПТИЧЕСКИХ КАБЕЛЕЙ В УСЛОВИЯХ ВОЗДЕЙСТВИЯ ПЛАМЕНИ</w:t>
      </w:r>
    </w:p>
    <w:p w14:paraId="5C1518E2" w14:textId="77777777" w:rsidR="00CA530B" w:rsidRPr="001D752D" w:rsidRDefault="00CA530B" w:rsidP="00B55CFC">
      <w:pPr>
        <w:spacing w:line="360" w:lineRule="auto"/>
        <w:jc w:val="center"/>
        <w:rPr>
          <w:rFonts w:ascii="Arial" w:hAnsi="Arial" w:cs="Arial"/>
          <w:b/>
          <w:sz w:val="32"/>
          <w:szCs w:val="32"/>
        </w:rPr>
      </w:pPr>
      <w:r w:rsidRPr="001D752D">
        <w:rPr>
          <w:rFonts w:ascii="Arial" w:hAnsi="Arial" w:cs="Arial"/>
          <w:b/>
          <w:sz w:val="32"/>
          <w:szCs w:val="32"/>
        </w:rPr>
        <w:t xml:space="preserve">Ч а с т ь  </w:t>
      </w:r>
      <w:r w:rsidR="008F5A7F">
        <w:rPr>
          <w:rFonts w:ascii="Arial" w:hAnsi="Arial" w:cs="Arial"/>
          <w:b/>
          <w:sz w:val="32"/>
          <w:szCs w:val="32"/>
        </w:rPr>
        <w:t>1</w:t>
      </w:r>
      <w:r w:rsidR="00CA3B48" w:rsidRPr="001D752D">
        <w:rPr>
          <w:rFonts w:ascii="Arial" w:hAnsi="Arial" w:cs="Arial"/>
          <w:b/>
          <w:sz w:val="32"/>
          <w:szCs w:val="32"/>
        </w:rPr>
        <w:t>-2</w:t>
      </w:r>
    </w:p>
    <w:p w14:paraId="30686D2B" w14:textId="77777777" w:rsidR="00CA3B48" w:rsidRPr="001D752D" w:rsidRDefault="008F5A7F" w:rsidP="00B55CFC">
      <w:pPr>
        <w:spacing w:line="360" w:lineRule="auto"/>
        <w:jc w:val="center"/>
        <w:rPr>
          <w:rFonts w:ascii="Arial" w:hAnsi="Arial" w:cs="Arial"/>
          <w:b/>
          <w:sz w:val="28"/>
          <w:szCs w:val="28"/>
          <w:highlight w:val="yellow"/>
        </w:rPr>
      </w:pPr>
      <w:r w:rsidRPr="008F5A7F">
        <w:rPr>
          <w:rFonts w:ascii="Arial" w:hAnsi="Arial" w:cs="Arial"/>
          <w:b/>
          <w:bCs/>
          <w:sz w:val="32"/>
          <w:szCs w:val="32"/>
        </w:rPr>
        <w:t>Испытание на нераспространение горения одиночного вертикально расположенного изолированного провода или кабеля. Проведение испытания при воздействии пламени газовой горелки мощностью 1 кВт с предварительным смешением газов</w:t>
      </w:r>
    </w:p>
    <w:p w14:paraId="3130E702" w14:textId="77777777" w:rsidR="00CA530B" w:rsidRPr="001D752D" w:rsidRDefault="00CA530B" w:rsidP="00B55CFC">
      <w:pPr>
        <w:spacing w:line="360" w:lineRule="auto"/>
        <w:jc w:val="center"/>
        <w:rPr>
          <w:rFonts w:ascii="Arial" w:hAnsi="Arial" w:cs="Arial"/>
          <w:b/>
          <w:sz w:val="28"/>
          <w:szCs w:val="28"/>
          <w:highlight w:val="yellow"/>
        </w:rPr>
      </w:pPr>
    </w:p>
    <w:p w14:paraId="3C1B1024" w14:textId="77777777" w:rsidR="00CA530B" w:rsidRPr="008C0FD6" w:rsidRDefault="00CA530B" w:rsidP="00B55CFC">
      <w:pPr>
        <w:spacing w:line="360" w:lineRule="auto"/>
        <w:jc w:val="center"/>
        <w:rPr>
          <w:rFonts w:ascii="Arial" w:hAnsi="Arial" w:cs="Arial"/>
          <w:b/>
          <w:sz w:val="24"/>
          <w:szCs w:val="24"/>
        </w:rPr>
      </w:pPr>
      <w:r w:rsidRPr="008F5A7F">
        <w:rPr>
          <w:rFonts w:ascii="Arial" w:hAnsi="Arial" w:cs="Arial"/>
          <w:b/>
          <w:sz w:val="28"/>
          <w:szCs w:val="28"/>
        </w:rPr>
        <w:t>(</w:t>
      </w:r>
      <w:r w:rsidR="00CA3B48" w:rsidRPr="007720EB">
        <w:rPr>
          <w:rFonts w:ascii="Arial" w:hAnsi="Arial" w:cs="Arial"/>
          <w:b/>
          <w:sz w:val="28"/>
          <w:szCs w:val="28"/>
          <w:lang w:val="en-US"/>
        </w:rPr>
        <w:t>IEC</w:t>
      </w:r>
      <w:r w:rsidR="00CA3B48" w:rsidRPr="008F5A7F">
        <w:rPr>
          <w:rFonts w:ascii="Arial" w:hAnsi="Arial" w:cs="Arial"/>
          <w:b/>
          <w:sz w:val="28"/>
          <w:szCs w:val="28"/>
        </w:rPr>
        <w:t xml:space="preserve"> 60332-</w:t>
      </w:r>
      <w:r w:rsidR="00960950">
        <w:rPr>
          <w:rFonts w:ascii="Arial" w:hAnsi="Arial" w:cs="Arial"/>
          <w:b/>
          <w:sz w:val="28"/>
          <w:szCs w:val="28"/>
        </w:rPr>
        <w:t>1</w:t>
      </w:r>
      <w:r w:rsidR="00CA3B48" w:rsidRPr="008F5A7F">
        <w:rPr>
          <w:rFonts w:ascii="Arial" w:hAnsi="Arial" w:cs="Arial"/>
          <w:b/>
          <w:sz w:val="28"/>
          <w:szCs w:val="28"/>
        </w:rPr>
        <w:t>-2:20</w:t>
      </w:r>
      <w:r w:rsidR="00960950">
        <w:rPr>
          <w:rFonts w:ascii="Arial" w:hAnsi="Arial" w:cs="Arial"/>
          <w:b/>
          <w:sz w:val="28"/>
          <w:szCs w:val="28"/>
        </w:rPr>
        <w:t>25</w:t>
      </w:r>
      <w:r w:rsidRPr="008F5A7F">
        <w:rPr>
          <w:rFonts w:ascii="Arial" w:hAnsi="Arial" w:cs="Arial"/>
          <w:b/>
          <w:sz w:val="28"/>
          <w:szCs w:val="28"/>
        </w:rPr>
        <w:t>,</w:t>
      </w:r>
      <w:r w:rsidR="00960950">
        <w:rPr>
          <w:rFonts w:ascii="Arial" w:hAnsi="Arial" w:cs="Arial"/>
          <w:b/>
          <w:sz w:val="28"/>
          <w:szCs w:val="28"/>
        </w:rPr>
        <w:t xml:space="preserve"> </w:t>
      </w:r>
      <w:r w:rsidRPr="007720EB">
        <w:rPr>
          <w:rFonts w:ascii="Arial" w:hAnsi="Arial" w:cs="Arial"/>
          <w:b/>
          <w:sz w:val="28"/>
          <w:szCs w:val="28"/>
          <w:lang w:val="en-US"/>
        </w:rPr>
        <w:t>IDT</w:t>
      </w:r>
      <w:r w:rsidRPr="008C0FD6">
        <w:rPr>
          <w:rFonts w:ascii="Arial" w:hAnsi="Arial" w:cs="Arial"/>
          <w:b/>
          <w:sz w:val="28"/>
          <w:szCs w:val="28"/>
        </w:rPr>
        <w:t>)</w:t>
      </w:r>
    </w:p>
    <w:p w14:paraId="75471BCD" w14:textId="77777777" w:rsidR="00CA530B" w:rsidRPr="008C0FD6" w:rsidRDefault="00CA530B" w:rsidP="00B55CFC">
      <w:pPr>
        <w:spacing w:line="360" w:lineRule="auto"/>
        <w:jc w:val="center"/>
        <w:rPr>
          <w:rFonts w:ascii="Arial" w:hAnsi="Arial" w:cs="Arial"/>
          <w:b/>
          <w:sz w:val="28"/>
          <w:szCs w:val="28"/>
          <w:highlight w:val="yellow"/>
        </w:rPr>
      </w:pPr>
    </w:p>
    <w:p w14:paraId="440288CD" w14:textId="77777777" w:rsidR="00CA530B" w:rsidRPr="00CA3B48" w:rsidRDefault="00647F13" w:rsidP="00B55CFC">
      <w:pPr>
        <w:spacing w:line="360" w:lineRule="auto"/>
        <w:jc w:val="center"/>
        <w:rPr>
          <w:rFonts w:ascii="Arial" w:hAnsi="Arial" w:cs="Arial"/>
          <w:b/>
          <w:sz w:val="24"/>
          <w:szCs w:val="24"/>
        </w:rPr>
      </w:pPr>
      <w:r w:rsidRPr="00CA3B48">
        <w:rPr>
          <w:rFonts w:ascii="Arial" w:eastAsia="Calibri" w:hAnsi="Arial" w:cs="Arial"/>
          <w:b/>
          <w:bCs/>
          <w:sz w:val="24"/>
          <w:szCs w:val="24"/>
        </w:rPr>
        <w:t>Настоящий стандарт не подлежит применению до его принятия</w:t>
      </w:r>
    </w:p>
    <w:p w14:paraId="3046E7BB" w14:textId="77777777" w:rsidR="00027F6C" w:rsidRPr="00CA3B48" w:rsidRDefault="00027F6C" w:rsidP="00B55CFC">
      <w:pPr>
        <w:spacing w:line="360" w:lineRule="auto"/>
        <w:jc w:val="center"/>
        <w:rPr>
          <w:rFonts w:ascii="Arial" w:hAnsi="Arial" w:cs="Arial"/>
          <w:b/>
          <w:sz w:val="28"/>
          <w:szCs w:val="28"/>
          <w:highlight w:val="yellow"/>
        </w:rPr>
      </w:pPr>
    </w:p>
    <w:p w14:paraId="2B34C0CF" w14:textId="77777777" w:rsidR="00CA530B" w:rsidRDefault="00CA530B" w:rsidP="00B55CFC">
      <w:pPr>
        <w:spacing w:line="360" w:lineRule="auto"/>
        <w:jc w:val="center"/>
        <w:rPr>
          <w:rFonts w:ascii="Arial" w:hAnsi="Arial" w:cs="Arial"/>
          <w:b/>
          <w:sz w:val="24"/>
          <w:szCs w:val="24"/>
          <w:highlight w:val="yellow"/>
        </w:rPr>
      </w:pPr>
    </w:p>
    <w:p w14:paraId="21D590CE" w14:textId="77777777" w:rsidR="007720EB" w:rsidRDefault="007720EB" w:rsidP="00B55CFC">
      <w:pPr>
        <w:spacing w:line="360" w:lineRule="auto"/>
        <w:jc w:val="center"/>
        <w:rPr>
          <w:rFonts w:ascii="Arial" w:hAnsi="Arial" w:cs="Arial"/>
          <w:b/>
          <w:sz w:val="24"/>
          <w:szCs w:val="24"/>
          <w:highlight w:val="yellow"/>
        </w:rPr>
      </w:pPr>
    </w:p>
    <w:p w14:paraId="1920ECE1" w14:textId="77777777" w:rsidR="007720EB" w:rsidRDefault="007720EB" w:rsidP="00B55CFC">
      <w:pPr>
        <w:spacing w:line="360" w:lineRule="auto"/>
        <w:jc w:val="center"/>
        <w:rPr>
          <w:rFonts w:ascii="Arial" w:hAnsi="Arial" w:cs="Arial"/>
          <w:b/>
          <w:sz w:val="24"/>
          <w:szCs w:val="24"/>
          <w:highlight w:val="yellow"/>
        </w:rPr>
      </w:pPr>
    </w:p>
    <w:p w14:paraId="1F2C3680" w14:textId="77777777" w:rsidR="005F4B72" w:rsidRDefault="005F4B72" w:rsidP="00027F6C">
      <w:pPr>
        <w:jc w:val="center"/>
        <w:rPr>
          <w:rFonts w:ascii="Arial" w:hAnsi="Arial" w:cs="Arial"/>
          <w:b/>
          <w:sz w:val="24"/>
          <w:szCs w:val="24"/>
        </w:rPr>
      </w:pPr>
    </w:p>
    <w:p w14:paraId="7E33A044" w14:textId="77777777" w:rsidR="00CA530B" w:rsidRPr="003B1D08" w:rsidRDefault="00CA530B" w:rsidP="00027F6C">
      <w:pPr>
        <w:jc w:val="center"/>
        <w:rPr>
          <w:rFonts w:ascii="Arial" w:hAnsi="Arial" w:cs="Arial"/>
          <w:b/>
          <w:sz w:val="24"/>
          <w:szCs w:val="24"/>
        </w:rPr>
      </w:pPr>
      <w:r w:rsidRPr="003B1D08">
        <w:rPr>
          <w:rFonts w:ascii="Arial" w:hAnsi="Arial" w:cs="Arial"/>
          <w:b/>
          <w:sz w:val="24"/>
          <w:szCs w:val="24"/>
        </w:rPr>
        <w:t>М</w:t>
      </w:r>
      <w:r w:rsidR="001879C3" w:rsidRPr="003B1D08">
        <w:rPr>
          <w:rFonts w:ascii="Arial" w:hAnsi="Arial" w:cs="Arial"/>
          <w:b/>
          <w:sz w:val="24"/>
          <w:szCs w:val="24"/>
        </w:rPr>
        <w:t xml:space="preserve"> и н </w:t>
      </w:r>
      <w:r w:rsidRPr="003B1D08">
        <w:rPr>
          <w:rFonts w:ascii="Arial" w:hAnsi="Arial" w:cs="Arial"/>
          <w:b/>
          <w:sz w:val="24"/>
          <w:szCs w:val="24"/>
        </w:rPr>
        <w:t>с</w:t>
      </w:r>
      <w:r w:rsidR="001879C3" w:rsidRPr="003B1D08">
        <w:rPr>
          <w:rFonts w:ascii="Arial" w:hAnsi="Arial" w:cs="Arial"/>
          <w:b/>
          <w:sz w:val="24"/>
          <w:szCs w:val="24"/>
        </w:rPr>
        <w:t xml:space="preserve"> </w:t>
      </w:r>
      <w:r w:rsidRPr="003B1D08">
        <w:rPr>
          <w:rFonts w:ascii="Arial" w:hAnsi="Arial" w:cs="Arial"/>
          <w:b/>
          <w:sz w:val="24"/>
          <w:szCs w:val="24"/>
        </w:rPr>
        <w:t>к</w:t>
      </w:r>
    </w:p>
    <w:p w14:paraId="1D9853C1" w14:textId="77777777" w:rsidR="00CA530B" w:rsidRPr="003B1D08" w:rsidRDefault="001879C3" w:rsidP="00027F6C">
      <w:pPr>
        <w:jc w:val="center"/>
        <w:rPr>
          <w:rFonts w:ascii="Arial" w:hAnsi="Arial" w:cs="Arial"/>
          <w:b/>
          <w:sz w:val="24"/>
          <w:szCs w:val="24"/>
        </w:rPr>
      </w:pPr>
      <w:r w:rsidRPr="003B1D08">
        <w:rPr>
          <w:rFonts w:ascii="Arial" w:hAnsi="Arial" w:cs="Arial"/>
          <w:b/>
          <w:sz w:val="24"/>
          <w:szCs w:val="24"/>
        </w:rPr>
        <w:t>Евразийский совет по стандартизации, метрологии и сертификации</w:t>
      </w:r>
    </w:p>
    <w:p w14:paraId="77D1E11C" w14:textId="77777777" w:rsidR="00CA530B" w:rsidRPr="003B1D08" w:rsidRDefault="00CA530B" w:rsidP="00027F6C">
      <w:pPr>
        <w:jc w:val="center"/>
        <w:rPr>
          <w:rFonts w:ascii="Arial" w:hAnsi="Arial" w:cs="Arial"/>
          <w:b/>
          <w:sz w:val="24"/>
          <w:szCs w:val="24"/>
        </w:rPr>
      </w:pPr>
      <w:r w:rsidRPr="003B1D08">
        <w:rPr>
          <w:rFonts w:ascii="Arial" w:hAnsi="Arial" w:cs="Arial"/>
          <w:b/>
          <w:sz w:val="24"/>
          <w:szCs w:val="24"/>
        </w:rPr>
        <w:t>20</w:t>
      </w:r>
      <w:r w:rsidR="00647F13" w:rsidRPr="003B1D08">
        <w:rPr>
          <w:rFonts w:ascii="Arial" w:hAnsi="Arial" w:cs="Arial"/>
          <w:b/>
          <w:sz w:val="24"/>
          <w:szCs w:val="24"/>
        </w:rPr>
        <w:t>2</w:t>
      </w:r>
    </w:p>
    <w:p w14:paraId="49B5F2BF" w14:textId="77777777" w:rsidR="00CA530B" w:rsidRPr="00CA3B48" w:rsidRDefault="00CA530B" w:rsidP="00B55CFC">
      <w:pPr>
        <w:pStyle w:val="1"/>
        <w:spacing w:after="0" w:line="360" w:lineRule="auto"/>
        <w:ind w:firstLine="0"/>
        <w:rPr>
          <w:rFonts w:ascii="Arial" w:hAnsi="Arial" w:cs="Arial"/>
          <w:b/>
          <w:szCs w:val="28"/>
        </w:rPr>
      </w:pPr>
      <w:r w:rsidRPr="00CA3B48">
        <w:rPr>
          <w:rFonts w:ascii="Arial" w:hAnsi="Arial" w:cs="Arial"/>
          <w:b/>
          <w:szCs w:val="28"/>
        </w:rPr>
        <w:lastRenderedPageBreak/>
        <w:t>Предисловие</w:t>
      </w:r>
    </w:p>
    <w:p w14:paraId="642E61BA" w14:textId="77777777" w:rsidR="001879C3" w:rsidRPr="008C0FD6" w:rsidRDefault="001879C3" w:rsidP="007B20A4">
      <w:pPr>
        <w:pStyle w:val="a7"/>
        <w:spacing w:line="360" w:lineRule="auto"/>
        <w:ind w:firstLine="567"/>
        <w:jc w:val="both"/>
        <w:rPr>
          <w:rFonts w:ascii="Arial" w:hAnsi="Arial"/>
          <w:sz w:val="24"/>
          <w:szCs w:val="24"/>
        </w:rPr>
      </w:pPr>
      <w:r w:rsidRPr="008C0FD6">
        <w:rPr>
          <w:rFonts w:ascii="Arial" w:hAnsi="Arial"/>
          <w:sz w:val="24"/>
          <w:szCs w:val="24"/>
        </w:rPr>
        <w:t>Евразийский совет по стандартизации, метрологии и сертификации (ЕАСС) представляет собой региональное объединение национальных органов по стандартизации государств, входящих в Содружество Независимых Государств. В дальнейшем возможно вступление в ЕАСС национальных органов по стандартизации других государств.</w:t>
      </w:r>
    </w:p>
    <w:p w14:paraId="6267FC54" w14:textId="77777777" w:rsidR="00CA530B" w:rsidRPr="008C0FD6" w:rsidRDefault="00647F13" w:rsidP="007B20A4">
      <w:pPr>
        <w:pStyle w:val="a7"/>
        <w:spacing w:line="360" w:lineRule="auto"/>
        <w:ind w:firstLine="567"/>
        <w:jc w:val="both"/>
        <w:rPr>
          <w:rFonts w:ascii="Arial" w:hAnsi="Arial" w:cs="Arial"/>
          <w:sz w:val="24"/>
          <w:szCs w:val="24"/>
          <w:lang w:val="ru-RU"/>
        </w:rPr>
      </w:pPr>
      <w:r w:rsidRPr="008C0FD6">
        <w:rPr>
          <w:rFonts w:ascii="Arial" w:hAnsi="Arial" w:cs="Arial"/>
          <w:sz w:val="24"/>
          <w:szCs w:val="24"/>
        </w:rPr>
        <w:t xml:space="preserve">Цели, основные принципы и </w:t>
      </w:r>
      <w:r w:rsidR="00340CE9" w:rsidRPr="008C0FD6">
        <w:rPr>
          <w:rFonts w:ascii="Arial" w:hAnsi="Arial" w:cs="Arial"/>
          <w:sz w:val="24"/>
          <w:szCs w:val="24"/>
          <w:lang w:val="ru-RU"/>
        </w:rPr>
        <w:t>общие правила</w:t>
      </w:r>
      <w:r w:rsidRPr="008C0FD6">
        <w:rPr>
          <w:rFonts w:ascii="Arial" w:hAnsi="Arial" w:cs="Arial"/>
          <w:sz w:val="24"/>
          <w:szCs w:val="24"/>
        </w:rPr>
        <w:t xml:space="preserve"> проведения работ по межгосударственной стандартизации установлены ГОСТ 1.0 «Межгосударственная система стандартизации. Основные положения» и ГОСТ 1.2 «Межгосударственная система стандартизации. Стандарты межгосударственные, правила и рекомендации по межгосударственной стандартизации. Правила разработки, принятия, обновления и отмены»</w:t>
      </w:r>
      <w:r w:rsidR="005B1028" w:rsidRPr="008C0FD6">
        <w:rPr>
          <w:rFonts w:ascii="Arial" w:hAnsi="Arial" w:cs="Arial"/>
          <w:sz w:val="24"/>
          <w:szCs w:val="24"/>
          <w:lang w:val="ru-RU"/>
        </w:rPr>
        <w:t>.</w:t>
      </w:r>
      <w:r w:rsidR="00CA530B" w:rsidRPr="008C0FD6">
        <w:rPr>
          <w:rFonts w:ascii="Arial" w:hAnsi="Arial" w:cs="Arial"/>
          <w:sz w:val="24"/>
          <w:szCs w:val="24"/>
        </w:rPr>
        <w:t xml:space="preserve"> </w:t>
      </w:r>
    </w:p>
    <w:p w14:paraId="4A480199" w14:textId="77777777" w:rsidR="003B1D08" w:rsidRPr="008C0FD6" w:rsidRDefault="003B1D08" w:rsidP="007B20A4">
      <w:pPr>
        <w:pStyle w:val="a7"/>
        <w:spacing w:line="360" w:lineRule="auto"/>
        <w:ind w:firstLine="567"/>
        <w:jc w:val="both"/>
        <w:rPr>
          <w:rFonts w:ascii="Arial" w:hAnsi="Arial" w:cs="Arial"/>
          <w:sz w:val="24"/>
          <w:szCs w:val="24"/>
          <w:lang w:val="ru-RU"/>
        </w:rPr>
      </w:pPr>
    </w:p>
    <w:p w14:paraId="477237AD" w14:textId="77777777" w:rsidR="00CA530B" w:rsidRPr="006436D3" w:rsidRDefault="00CA530B" w:rsidP="007B20A4">
      <w:pPr>
        <w:pStyle w:val="8"/>
        <w:spacing w:before="120" w:after="120" w:line="360" w:lineRule="auto"/>
        <w:ind w:firstLine="567"/>
        <w:rPr>
          <w:rFonts w:ascii="Arial" w:hAnsi="Arial" w:cs="Arial"/>
          <w:b/>
          <w:color w:val="auto"/>
          <w:sz w:val="28"/>
          <w:szCs w:val="28"/>
        </w:rPr>
      </w:pPr>
      <w:r w:rsidRPr="006436D3">
        <w:rPr>
          <w:rFonts w:ascii="Arial" w:hAnsi="Arial" w:cs="Arial"/>
          <w:b/>
          <w:color w:val="auto"/>
          <w:sz w:val="28"/>
          <w:szCs w:val="28"/>
        </w:rPr>
        <w:t>Сведения о стандарте</w:t>
      </w:r>
    </w:p>
    <w:p w14:paraId="03CED3AC" w14:textId="77777777" w:rsidR="00CA530B" w:rsidRPr="008C0FD6" w:rsidRDefault="00CA530B" w:rsidP="007B20A4">
      <w:pPr>
        <w:pStyle w:val="21"/>
        <w:spacing w:before="120" w:line="360" w:lineRule="auto"/>
        <w:ind w:left="0" w:firstLine="567"/>
        <w:jc w:val="both"/>
        <w:rPr>
          <w:rFonts w:ascii="Arial" w:hAnsi="Arial" w:cs="Arial"/>
          <w:sz w:val="24"/>
          <w:szCs w:val="24"/>
        </w:rPr>
      </w:pPr>
      <w:r w:rsidRPr="008C0FD6">
        <w:rPr>
          <w:rFonts w:ascii="Arial" w:hAnsi="Arial" w:cs="Arial"/>
          <w:sz w:val="24"/>
          <w:szCs w:val="24"/>
        </w:rPr>
        <w:t xml:space="preserve">1 </w:t>
      </w:r>
      <w:r w:rsidR="005C0D4B" w:rsidRPr="008C0FD6">
        <w:rPr>
          <w:rFonts w:ascii="Arial" w:hAnsi="Arial" w:cs="Arial"/>
          <w:sz w:val="24"/>
          <w:szCs w:val="24"/>
        </w:rPr>
        <w:t xml:space="preserve">ПОДГОТОВЛЕН </w:t>
      </w:r>
      <w:r w:rsidRPr="008C0FD6">
        <w:rPr>
          <w:rFonts w:ascii="Arial" w:hAnsi="Arial" w:cs="Arial"/>
          <w:sz w:val="24"/>
          <w:szCs w:val="24"/>
        </w:rPr>
        <w:t>Открытым акционерным обществом «Всерос-сийский научно-исследовательский, проектно-конструкторский и тех-нологический институт кабельной промышленности (ОАО «ВНИИКП») на основе собственного перевода на русский язык</w:t>
      </w:r>
      <w:r w:rsidR="000B1641" w:rsidRPr="008C0FD6">
        <w:rPr>
          <w:rFonts w:ascii="Arial" w:hAnsi="Arial" w:cs="Arial"/>
          <w:sz w:val="24"/>
          <w:szCs w:val="24"/>
          <w:lang w:val="ru-RU"/>
        </w:rPr>
        <w:t xml:space="preserve"> англоязычной версии</w:t>
      </w:r>
      <w:r w:rsidRPr="008C0FD6">
        <w:rPr>
          <w:rFonts w:ascii="Arial" w:hAnsi="Arial" w:cs="Arial"/>
          <w:sz w:val="24"/>
          <w:szCs w:val="24"/>
        </w:rPr>
        <w:t xml:space="preserve"> стандарта, указанного в пункте 4</w:t>
      </w:r>
    </w:p>
    <w:p w14:paraId="309B2F93" w14:textId="77777777" w:rsidR="00CA530B" w:rsidRPr="008C0FD6" w:rsidRDefault="00CA530B" w:rsidP="007B20A4">
      <w:pPr>
        <w:pStyle w:val="21"/>
        <w:spacing w:before="120" w:line="360" w:lineRule="auto"/>
        <w:ind w:left="0" w:firstLine="567"/>
        <w:jc w:val="both"/>
        <w:rPr>
          <w:rFonts w:ascii="Arial" w:hAnsi="Arial" w:cs="Arial"/>
          <w:sz w:val="24"/>
          <w:szCs w:val="24"/>
        </w:rPr>
      </w:pPr>
      <w:r w:rsidRPr="008C0FD6">
        <w:rPr>
          <w:rFonts w:ascii="Arial" w:hAnsi="Arial" w:cs="Arial"/>
          <w:sz w:val="24"/>
          <w:szCs w:val="24"/>
        </w:rPr>
        <w:t xml:space="preserve">2 ВНЕСЕН  Межгосударственным </w:t>
      </w:r>
      <w:r w:rsidR="000B1641" w:rsidRPr="008C0FD6">
        <w:rPr>
          <w:rFonts w:ascii="Arial" w:hAnsi="Arial" w:cs="Arial"/>
          <w:sz w:val="24"/>
          <w:szCs w:val="24"/>
          <w:lang w:val="ru-RU"/>
        </w:rPr>
        <w:t>т</w:t>
      </w:r>
      <w:r w:rsidRPr="008C0FD6">
        <w:rPr>
          <w:rFonts w:ascii="Arial" w:hAnsi="Arial" w:cs="Arial"/>
          <w:sz w:val="24"/>
          <w:szCs w:val="24"/>
        </w:rPr>
        <w:t>ехническим комитетом по стандартиза</w:t>
      </w:r>
      <w:r w:rsidR="001879C3" w:rsidRPr="008C0FD6">
        <w:rPr>
          <w:rFonts w:ascii="Arial" w:hAnsi="Arial" w:cs="Arial"/>
          <w:sz w:val="24"/>
          <w:szCs w:val="24"/>
        </w:rPr>
        <w:t xml:space="preserve">ции МТК </w:t>
      </w:r>
      <w:r w:rsidR="00B74FEB" w:rsidRPr="008C0FD6">
        <w:rPr>
          <w:rFonts w:ascii="Arial" w:hAnsi="Arial" w:cs="Arial"/>
          <w:sz w:val="24"/>
          <w:szCs w:val="24"/>
          <w:lang w:val="ru-RU"/>
        </w:rPr>
        <w:t>0</w:t>
      </w:r>
      <w:r w:rsidRPr="008C0FD6">
        <w:rPr>
          <w:rFonts w:ascii="Arial" w:hAnsi="Arial" w:cs="Arial"/>
          <w:sz w:val="24"/>
          <w:szCs w:val="24"/>
        </w:rPr>
        <w:t>46 «Кабельные изделия»</w:t>
      </w:r>
    </w:p>
    <w:p w14:paraId="4C7CD5D2" w14:textId="77777777" w:rsidR="00CA530B" w:rsidRPr="008C0FD6" w:rsidRDefault="00CA530B" w:rsidP="007B20A4">
      <w:pPr>
        <w:pStyle w:val="31"/>
        <w:spacing w:after="0" w:line="360" w:lineRule="auto"/>
        <w:ind w:left="0" w:firstLine="567"/>
        <w:jc w:val="both"/>
        <w:rPr>
          <w:rFonts w:ascii="Arial" w:hAnsi="Arial" w:cs="Arial"/>
          <w:sz w:val="24"/>
          <w:szCs w:val="24"/>
        </w:rPr>
      </w:pPr>
      <w:r w:rsidRPr="008C0FD6">
        <w:rPr>
          <w:rFonts w:ascii="Arial" w:hAnsi="Arial" w:cs="Arial"/>
          <w:sz w:val="24"/>
          <w:szCs w:val="24"/>
        </w:rPr>
        <w:t xml:space="preserve">3 ПРИНЯТ </w:t>
      </w:r>
      <w:r w:rsidR="001879C3" w:rsidRPr="008C0FD6">
        <w:rPr>
          <w:rFonts w:ascii="Arial" w:hAnsi="Arial" w:cs="Arial"/>
          <w:sz w:val="24"/>
          <w:szCs w:val="24"/>
        </w:rPr>
        <w:t xml:space="preserve">Евразийским </w:t>
      </w:r>
      <w:r w:rsidRPr="008C0FD6">
        <w:rPr>
          <w:rFonts w:ascii="Arial" w:hAnsi="Arial" w:cs="Arial"/>
          <w:sz w:val="24"/>
          <w:szCs w:val="24"/>
        </w:rPr>
        <w:t xml:space="preserve">советом по стандартизации, метрологии и сертификации (протокол  </w:t>
      </w:r>
      <w:r w:rsidR="001879C3" w:rsidRPr="008C0FD6">
        <w:rPr>
          <w:rFonts w:ascii="Arial" w:hAnsi="Arial" w:cs="Arial"/>
          <w:sz w:val="24"/>
          <w:szCs w:val="24"/>
        </w:rPr>
        <w:t xml:space="preserve">от          </w:t>
      </w:r>
      <w:r w:rsidRPr="008C0FD6">
        <w:rPr>
          <w:rFonts w:ascii="Arial" w:hAnsi="Arial" w:cs="Arial"/>
          <w:sz w:val="24"/>
          <w:szCs w:val="24"/>
        </w:rPr>
        <w:t xml:space="preserve"> </w:t>
      </w:r>
      <w:r w:rsidR="001879C3" w:rsidRPr="008C0FD6">
        <w:rPr>
          <w:rFonts w:ascii="Arial" w:hAnsi="Arial" w:cs="Arial"/>
          <w:sz w:val="24"/>
          <w:szCs w:val="24"/>
        </w:rPr>
        <w:t xml:space="preserve">№            </w:t>
      </w:r>
      <w:r w:rsidRPr="008C0FD6">
        <w:rPr>
          <w:rFonts w:ascii="Arial" w:hAnsi="Arial" w:cs="Arial"/>
          <w:sz w:val="24"/>
          <w:szCs w:val="24"/>
        </w:rPr>
        <w:t>)</w:t>
      </w:r>
    </w:p>
    <w:p w14:paraId="6C23B4B3" w14:textId="77777777" w:rsidR="00CA530B" w:rsidRPr="008C0FD6" w:rsidRDefault="00CA530B" w:rsidP="007B20A4">
      <w:pPr>
        <w:pStyle w:val="31"/>
        <w:spacing w:before="120" w:line="360" w:lineRule="auto"/>
        <w:ind w:left="0" w:firstLine="567"/>
        <w:rPr>
          <w:rFonts w:ascii="Arial" w:hAnsi="Arial" w:cs="Arial"/>
          <w:sz w:val="24"/>
          <w:szCs w:val="24"/>
          <w:lang w:val="ru-RU"/>
        </w:rPr>
      </w:pPr>
      <w:r w:rsidRPr="008C0FD6">
        <w:rPr>
          <w:rFonts w:ascii="Arial" w:hAnsi="Arial" w:cs="Arial"/>
          <w:sz w:val="24"/>
          <w:szCs w:val="24"/>
        </w:rPr>
        <w:t>За принятие проголосовали:</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8"/>
        <w:gridCol w:w="2551"/>
        <w:gridCol w:w="3969"/>
      </w:tblGrid>
      <w:tr w:rsidR="008E3D64" w:rsidRPr="00CA3B48" w14:paraId="47189389" w14:textId="77777777" w:rsidTr="008E3D64">
        <w:tc>
          <w:tcPr>
            <w:tcW w:w="2978" w:type="dxa"/>
            <w:tcBorders>
              <w:top w:val="single" w:sz="4" w:space="0" w:color="auto"/>
              <w:left w:val="single" w:sz="4" w:space="0" w:color="auto"/>
              <w:bottom w:val="double" w:sz="4" w:space="0" w:color="auto"/>
              <w:right w:val="single" w:sz="4" w:space="0" w:color="auto"/>
            </w:tcBorders>
            <w:hideMark/>
          </w:tcPr>
          <w:p w14:paraId="30D827F2" w14:textId="77777777" w:rsidR="008E3D64" w:rsidRPr="006436D3" w:rsidRDefault="008E3D64" w:rsidP="00B74FEB">
            <w:pPr>
              <w:pStyle w:val="31"/>
              <w:spacing w:after="0"/>
              <w:ind w:left="0"/>
              <w:jc w:val="center"/>
              <w:rPr>
                <w:rFonts w:ascii="Arial" w:hAnsi="Arial"/>
                <w:sz w:val="22"/>
                <w:szCs w:val="22"/>
                <w:lang w:val="ru-RU"/>
              </w:rPr>
            </w:pPr>
            <w:r w:rsidRPr="006436D3">
              <w:rPr>
                <w:rFonts w:ascii="Arial" w:hAnsi="Arial"/>
                <w:sz w:val="22"/>
                <w:szCs w:val="22"/>
                <w:lang w:val="ru-RU"/>
              </w:rPr>
              <w:t>Краткое наименование страны по МК</w:t>
            </w:r>
            <w:r w:rsidR="00B74FEB">
              <w:rPr>
                <w:rFonts w:ascii="Arial" w:hAnsi="Arial"/>
                <w:sz w:val="22"/>
                <w:szCs w:val="22"/>
                <w:lang w:val="ru-RU"/>
              </w:rPr>
              <w:t xml:space="preserve"> </w:t>
            </w:r>
            <w:r w:rsidRPr="006436D3">
              <w:rPr>
                <w:rFonts w:ascii="Arial" w:hAnsi="Arial"/>
                <w:sz w:val="22"/>
                <w:szCs w:val="22"/>
                <w:lang w:val="ru-RU"/>
              </w:rPr>
              <w:t>(</w:t>
            </w:r>
            <w:r w:rsidR="00B74FEB">
              <w:rPr>
                <w:rFonts w:ascii="Arial" w:hAnsi="Arial"/>
                <w:sz w:val="22"/>
                <w:szCs w:val="22"/>
                <w:lang w:val="ru-RU"/>
              </w:rPr>
              <w:t>ИСО</w:t>
            </w:r>
            <w:r w:rsidRPr="006436D3">
              <w:rPr>
                <w:rFonts w:ascii="Arial" w:hAnsi="Arial"/>
                <w:sz w:val="22"/>
                <w:szCs w:val="22"/>
                <w:lang w:val="ru-RU"/>
              </w:rPr>
              <w:t xml:space="preserve"> 3166) 004</w:t>
            </w:r>
            <w:r w:rsidRPr="006436D3">
              <w:rPr>
                <w:rFonts w:ascii="Arial" w:hAnsi="Arial" w:cs="Arial"/>
                <w:sz w:val="22"/>
                <w:szCs w:val="22"/>
                <w:lang w:val="ru-RU"/>
              </w:rPr>
              <w:t>‒</w:t>
            </w:r>
            <w:r w:rsidRPr="006436D3">
              <w:rPr>
                <w:rFonts w:ascii="Arial" w:hAnsi="Arial"/>
                <w:sz w:val="22"/>
                <w:szCs w:val="22"/>
                <w:lang w:val="ru-RU"/>
              </w:rPr>
              <w:t>97</w:t>
            </w:r>
          </w:p>
        </w:tc>
        <w:tc>
          <w:tcPr>
            <w:tcW w:w="2551" w:type="dxa"/>
            <w:tcBorders>
              <w:top w:val="single" w:sz="4" w:space="0" w:color="auto"/>
              <w:left w:val="single" w:sz="4" w:space="0" w:color="auto"/>
              <w:bottom w:val="double" w:sz="4" w:space="0" w:color="auto"/>
              <w:right w:val="single" w:sz="4" w:space="0" w:color="auto"/>
            </w:tcBorders>
            <w:hideMark/>
          </w:tcPr>
          <w:p w14:paraId="6F813E8F" w14:textId="77777777" w:rsidR="008E3D64" w:rsidRPr="006436D3" w:rsidRDefault="008E3D64" w:rsidP="008E3D64">
            <w:pPr>
              <w:pStyle w:val="31"/>
              <w:spacing w:after="0"/>
              <w:ind w:left="0"/>
              <w:jc w:val="center"/>
              <w:rPr>
                <w:rFonts w:ascii="Arial" w:hAnsi="Arial"/>
                <w:sz w:val="22"/>
                <w:szCs w:val="22"/>
                <w:lang w:val="ru-RU"/>
              </w:rPr>
            </w:pPr>
            <w:r w:rsidRPr="006436D3">
              <w:rPr>
                <w:rFonts w:ascii="Arial" w:hAnsi="Arial"/>
                <w:sz w:val="22"/>
                <w:szCs w:val="22"/>
                <w:lang w:val="ru-RU"/>
              </w:rPr>
              <w:t>Код страны по</w:t>
            </w:r>
          </w:p>
          <w:p w14:paraId="4C49F75F" w14:textId="77777777" w:rsidR="008E3D64" w:rsidRPr="006436D3" w:rsidRDefault="008E3D64" w:rsidP="00B74FEB">
            <w:pPr>
              <w:pStyle w:val="31"/>
              <w:spacing w:after="0"/>
              <w:ind w:left="0"/>
              <w:jc w:val="center"/>
              <w:rPr>
                <w:rFonts w:ascii="Arial" w:hAnsi="Arial"/>
                <w:sz w:val="22"/>
                <w:szCs w:val="22"/>
                <w:lang w:val="ru-RU"/>
              </w:rPr>
            </w:pPr>
            <w:r w:rsidRPr="006436D3">
              <w:rPr>
                <w:rFonts w:ascii="Arial" w:hAnsi="Arial"/>
                <w:sz w:val="22"/>
                <w:szCs w:val="22"/>
                <w:lang w:val="ru-RU"/>
              </w:rPr>
              <w:t>МК (</w:t>
            </w:r>
            <w:r w:rsidR="00B74FEB">
              <w:rPr>
                <w:rFonts w:ascii="Arial" w:hAnsi="Arial"/>
                <w:sz w:val="22"/>
                <w:szCs w:val="22"/>
                <w:lang w:val="ru-RU"/>
              </w:rPr>
              <w:t>ИСО</w:t>
            </w:r>
            <w:r w:rsidRPr="006436D3">
              <w:rPr>
                <w:rFonts w:ascii="Arial" w:hAnsi="Arial"/>
                <w:sz w:val="22"/>
                <w:szCs w:val="22"/>
                <w:lang w:val="ru-RU"/>
              </w:rPr>
              <w:t xml:space="preserve"> 3166) 004-97</w:t>
            </w:r>
          </w:p>
        </w:tc>
        <w:tc>
          <w:tcPr>
            <w:tcW w:w="3969" w:type="dxa"/>
            <w:tcBorders>
              <w:top w:val="single" w:sz="4" w:space="0" w:color="auto"/>
              <w:left w:val="single" w:sz="4" w:space="0" w:color="auto"/>
              <w:bottom w:val="double" w:sz="4" w:space="0" w:color="auto"/>
              <w:right w:val="single" w:sz="4" w:space="0" w:color="auto"/>
            </w:tcBorders>
            <w:hideMark/>
          </w:tcPr>
          <w:p w14:paraId="4CA3E86E" w14:textId="77777777" w:rsidR="008E3D64" w:rsidRPr="006436D3" w:rsidRDefault="008E3D64" w:rsidP="008E3D64">
            <w:pPr>
              <w:pStyle w:val="31"/>
              <w:spacing w:after="0"/>
              <w:ind w:left="0"/>
              <w:jc w:val="center"/>
              <w:rPr>
                <w:rFonts w:ascii="Arial" w:hAnsi="Arial"/>
                <w:sz w:val="22"/>
                <w:szCs w:val="22"/>
                <w:lang w:val="ru-RU"/>
              </w:rPr>
            </w:pPr>
            <w:r w:rsidRPr="006436D3">
              <w:rPr>
                <w:rFonts w:ascii="Arial" w:hAnsi="Arial"/>
                <w:sz w:val="22"/>
                <w:szCs w:val="22"/>
                <w:lang w:val="ru-RU"/>
              </w:rPr>
              <w:t>Сокращенное наименование национального органа по стандартизации</w:t>
            </w:r>
          </w:p>
        </w:tc>
      </w:tr>
      <w:tr w:rsidR="008E3D64" w:rsidRPr="00CA3B48" w14:paraId="25C2F914" w14:textId="77777777" w:rsidTr="008E3D64">
        <w:tc>
          <w:tcPr>
            <w:tcW w:w="2978" w:type="dxa"/>
            <w:tcBorders>
              <w:top w:val="double" w:sz="4" w:space="0" w:color="auto"/>
              <w:left w:val="single" w:sz="4" w:space="0" w:color="auto"/>
              <w:bottom w:val="single" w:sz="4" w:space="0" w:color="auto"/>
              <w:right w:val="single" w:sz="4" w:space="0" w:color="auto"/>
            </w:tcBorders>
            <w:hideMark/>
          </w:tcPr>
          <w:p w14:paraId="14E0C4DD" w14:textId="77777777" w:rsidR="008E3D64" w:rsidRPr="00CA3B48" w:rsidRDefault="008E3D64" w:rsidP="008E3D64">
            <w:pPr>
              <w:pStyle w:val="31"/>
              <w:spacing w:after="0"/>
              <w:ind w:left="0"/>
              <w:jc w:val="both"/>
              <w:rPr>
                <w:rFonts w:ascii="Arial" w:hAnsi="Arial"/>
                <w:sz w:val="22"/>
                <w:szCs w:val="22"/>
                <w:highlight w:val="yellow"/>
                <w:lang w:val="ru-RU"/>
              </w:rPr>
            </w:pPr>
          </w:p>
          <w:p w14:paraId="0DED20D0" w14:textId="77777777" w:rsidR="0050482B" w:rsidRPr="00CA3B48" w:rsidRDefault="0050482B" w:rsidP="008E3D64">
            <w:pPr>
              <w:pStyle w:val="31"/>
              <w:spacing w:after="0"/>
              <w:ind w:left="0"/>
              <w:jc w:val="both"/>
              <w:rPr>
                <w:rFonts w:ascii="Arial" w:hAnsi="Arial"/>
                <w:sz w:val="22"/>
                <w:szCs w:val="22"/>
                <w:highlight w:val="yellow"/>
                <w:lang w:val="ru-RU"/>
              </w:rPr>
            </w:pPr>
          </w:p>
          <w:p w14:paraId="5D108CD3" w14:textId="77777777" w:rsidR="0050482B" w:rsidRPr="00CA3B48" w:rsidRDefault="0050482B" w:rsidP="008E3D64">
            <w:pPr>
              <w:pStyle w:val="31"/>
              <w:spacing w:after="0"/>
              <w:ind w:left="0"/>
              <w:jc w:val="both"/>
              <w:rPr>
                <w:rFonts w:ascii="Arial" w:hAnsi="Arial"/>
                <w:sz w:val="22"/>
                <w:szCs w:val="22"/>
                <w:highlight w:val="yellow"/>
                <w:lang w:val="ru-RU"/>
              </w:rPr>
            </w:pPr>
          </w:p>
          <w:p w14:paraId="5EF75C82" w14:textId="77777777" w:rsidR="0050482B" w:rsidRPr="00CA3B48" w:rsidRDefault="0050482B" w:rsidP="008E3D64">
            <w:pPr>
              <w:pStyle w:val="31"/>
              <w:spacing w:after="0"/>
              <w:ind w:left="0"/>
              <w:jc w:val="both"/>
              <w:rPr>
                <w:rFonts w:ascii="Arial" w:hAnsi="Arial"/>
                <w:sz w:val="22"/>
                <w:szCs w:val="22"/>
                <w:highlight w:val="yellow"/>
                <w:lang w:val="ru-RU"/>
              </w:rPr>
            </w:pPr>
          </w:p>
          <w:p w14:paraId="52A4C99B" w14:textId="77777777" w:rsidR="0050482B" w:rsidRPr="00CA3B48" w:rsidRDefault="0050482B" w:rsidP="008E3D64">
            <w:pPr>
              <w:pStyle w:val="31"/>
              <w:spacing w:after="0"/>
              <w:ind w:left="0"/>
              <w:jc w:val="both"/>
              <w:rPr>
                <w:rFonts w:ascii="Arial" w:hAnsi="Arial"/>
                <w:sz w:val="22"/>
                <w:szCs w:val="22"/>
                <w:highlight w:val="yellow"/>
                <w:lang w:val="ru-RU"/>
              </w:rPr>
            </w:pPr>
          </w:p>
          <w:p w14:paraId="16D72C1B" w14:textId="77777777" w:rsidR="0050482B" w:rsidRPr="00CA3B48" w:rsidRDefault="0050482B" w:rsidP="008E3D64">
            <w:pPr>
              <w:pStyle w:val="31"/>
              <w:spacing w:after="0"/>
              <w:ind w:left="0"/>
              <w:jc w:val="both"/>
              <w:rPr>
                <w:rFonts w:ascii="Arial" w:hAnsi="Arial"/>
                <w:sz w:val="22"/>
                <w:szCs w:val="22"/>
                <w:highlight w:val="yellow"/>
                <w:lang w:val="ru-RU"/>
              </w:rPr>
            </w:pPr>
          </w:p>
          <w:p w14:paraId="57C3D7C2" w14:textId="77777777" w:rsidR="0050482B" w:rsidRPr="00CA3B48" w:rsidRDefault="0050482B" w:rsidP="008E3D64">
            <w:pPr>
              <w:pStyle w:val="31"/>
              <w:spacing w:after="0"/>
              <w:ind w:left="0"/>
              <w:jc w:val="both"/>
              <w:rPr>
                <w:rFonts w:ascii="Arial" w:hAnsi="Arial"/>
                <w:sz w:val="22"/>
                <w:szCs w:val="22"/>
                <w:highlight w:val="yellow"/>
                <w:lang w:val="ru-RU"/>
              </w:rPr>
            </w:pPr>
          </w:p>
        </w:tc>
        <w:tc>
          <w:tcPr>
            <w:tcW w:w="2551" w:type="dxa"/>
            <w:tcBorders>
              <w:top w:val="double" w:sz="4" w:space="0" w:color="auto"/>
              <w:left w:val="single" w:sz="4" w:space="0" w:color="auto"/>
              <w:bottom w:val="single" w:sz="4" w:space="0" w:color="auto"/>
              <w:right w:val="single" w:sz="4" w:space="0" w:color="auto"/>
            </w:tcBorders>
            <w:hideMark/>
          </w:tcPr>
          <w:p w14:paraId="0F39000D" w14:textId="77777777" w:rsidR="008E3D64" w:rsidRPr="00CA3B48" w:rsidRDefault="008E3D64" w:rsidP="008E3D64">
            <w:pPr>
              <w:pStyle w:val="31"/>
              <w:spacing w:after="0"/>
              <w:ind w:left="0"/>
              <w:jc w:val="center"/>
              <w:rPr>
                <w:rFonts w:ascii="Arial" w:hAnsi="Arial"/>
                <w:sz w:val="22"/>
                <w:szCs w:val="22"/>
                <w:highlight w:val="yellow"/>
                <w:lang w:val="ru-RU"/>
              </w:rPr>
            </w:pPr>
          </w:p>
        </w:tc>
        <w:tc>
          <w:tcPr>
            <w:tcW w:w="3969" w:type="dxa"/>
            <w:tcBorders>
              <w:top w:val="double" w:sz="4" w:space="0" w:color="auto"/>
              <w:left w:val="single" w:sz="4" w:space="0" w:color="auto"/>
              <w:bottom w:val="single" w:sz="4" w:space="0" w:color="auto"/>
              <w:right w:val="single" w:sz="4" w:space="0" w:color="auto"/>
            </w:tcBorders>
            <w:hideMark/>
          </w:tcPr>
          <w:p w14:paraId="18C3ACA5" w14:textId="77777777" w:rsidR="008E3D64" w:rsidRPr="00CA3B48" w:rsidRDefault="008E3D64" w:rsidP="008E3D64">
            <w:pPr>
              <w:pStyle w:val="31"/>
              <w:spacing w:after="0"/>
              <w:ind w:left="0"/>
              <w:jc w:val="both"/>
              <w:rPr>
                <w:rFonts w:ascii="Arial" w:hAnsi="Arial"/>
                <w:sz w:val="22"/>
                <w:szCs w:val="22"/>
                <w:highlight w:val="yellow"/>
                <w:lang w:val="ru-RU"/>
              </w:rPr>
            </w:pPr>
          </w:p>
        </w:tc>
      </w:tr>
    </w:tbl>
    <w:p w14:paraId="43DA4484" w14:textId="77777777" w:rsidR="008C0FD6" w:rsidRDefault="008C0FD6" w:rsidP="007B20A4">
      <w:pPr>
        <w:spacing w:before="120" w:line="360" w:lineRule="auto"/>
        <w:ind w:firstLine="567"/>
        <w:jc w:val="both"/>
        <w:rPr>
          <w:rFonts w:ascii="Arial" w:hAnsi="Arial" w:cs="Arial"/>
          <w:sz w:val="24"/>
          <w:szCs w:val="24"/>
        </w:rPr>
      </w:pPr>
    </w:p>
    <w:p w14:paraId="27834409" w14:textId="77777777" w:rsidR="008C0FD6" w:rsidRDefault="008C0FD6" w:rsidP="007B20A4">
      <w:pPr>
        <w:spacing w:before="120" w:line="360" w:lineRule="auto"/>
        <w:ind w:firstLine="567"/>
        <w:jc w:val="both"/>
        <w:rPr>
          <w:rFonts w:ascii="Arial" w:hAnsi="Arial" w:cs="Arial"/>
          <w:sz w:val="24"/>
          <w:szCs w:val="24"/>
        </w:rPr>
      </w:pPr>
    </w:p>
    <w:p w14:paraId="71D5DD11" w14:textId="77777777" w:rsidR="00CA530B" w:rsidRPr="008C0FD6" w:rsidRDefault="0050482B" w:rsidP="007B20A4">
      <w:pPr>
        <w:spacing w:before="120" w:line="360" w:lineRule="auto"/>
        <w:ind w:firstLine="567"/>
        <w:jc w:val="both"/>
        <w:rPr>
          <w:rFonts w:ascii="Arial" w:hAnsi="Arial" w:cs="Arial"/>
          <w:sz w:val="24"/>
          <w:szCs w:val="24"/>
          <w:lang w:val="en-US"/>
        </w:rPr>
      </w:pPr>
      <w:r w:rsidRPr="008C0FD6">
        <w:rPr>
          <w:rFonts w:ascii="Arial" w:hAnsi="Arial" w:cs="Arial"/>
          <w:sz w:val="24"/>
          <w:szCs w:val="24"/>
        </w:rPr>
        <w:lastRenderedPageBreak/>
        <w:t>4</w:t>
      </w:r>
      <w:r w:rsidR="00CA530B" w:rsidRPr="008C0FD6">
        <w:rPr>
          <w:rFonts w:ascii="Arial" w:hAnsi="Arial" w:cs="Arial"/>
          <w:sz w:val="24"/>
          <w:szCs w:val="24"/>
        </w:rPr>
        <w:t xml:space="preserve"> Настоящий стандарт идентичен международному стандарту</w:t>
      </w:r>
      <w:r w:rsidR="0015209D" w:rsidRPr="008C0FD6">
        <w:rPr>
          <w:rFonts w:ascii="Arial" w:hAnsi="Arial" w:cs="Arial"/>
          <w:sz w:val="24"/>
          <w:szCs w:val="24"/>
        </w:rPr>
        <w:t xml:space="preserve"> </w:t>
      </w:r>
      <w:r w:rsidR="001F1D25" w:rsidRPr="008C0FD6">
        <w:rPr>
          <w:rFonts w:ascii="Arial" w:hAnsi="Arial" w:cs="Arial"/>
          <w:sz w:val="24"/>
          <w:szCs w:val="24"/>
        </w:rPr>
        <w:t xml:space="preserve">IEC </w:t>
      </w:r>
      <w:r w:rsidR="006436D3" w:rsidRPr="008C0FD6">
        <w:rPr>
          <w:rFonts w:ascii="Arial" w:hAnsi="Arial" w:cs="Arial"/>
          <w:sz w:val="24"/>
          <w:szCs w:val="24"/>
        </w:rPr>
        <w:t>60332-</w:t>
      </w:r>
      <w:r w:rsidR="00960950" w:rsidRPr="008C0FD6">
        <w:rPr>
          <w:rFonts w:ascii="Arial" w:hAnsi="Arial" w:cs="Arial"/>
          <w:sz w:val="24"/>
          <w:szCs w:val="24"/>
        </w:rPr>
        <w:t>1</w:t>
      </w:r>
      <w:r w:rsidR="006436D3" w:rsidRPr="008C0FD6">
        <w:rPr>
          <w:rFonts w:ascii="Arial" w:hAnsi="Arial" w:cs="Arial"/>
          <w:sz w:val="24"/>
          <w:szCs w:val="24"/>
        </w:rPr>
        <w:t>-2:20</w:t>
      </w:r>
      <w:r w:rsidR="00960950" w:rsidRPr="008C0FD6">
        <w:rPr>
          <w:rFonts w:ascii="Arial" w:hAnsi="Arial" w:cs="Arial"/>
          <w:sz w:val="24"/>
          <w:szCs w:val="24"/>
        </w:rPr>
        <w:t>25</w:t>
      </w:r>
      <w:r w:rsidR="001F1D25" w:rsidRPr="008C0FD6">
        <w:rPr>
          <w:rFonts w:ascii="Arial" w:hAnsi="Arial" w:cs="Arial"/>
          <w:sz w:val="24"/>
          <w:szCs w:val="24"/>
        </w:rPr>
        <w:t xml:space="preserve"> «</w:t>
      </w:r>
      <w:r w:rsidR="00D33E56" w:rsidRPr="008C0FD6">
        <w:rPr>
          <w:rFonts w:ascii="Arial" w:hAnsi="Arial" w:cs="Arial"/>
          <w:sz w:val="24"/>
          <w:szCs w:val="24"/>
        </w:rPr>
        <w:t xml:space="preserve">Испытания электрических и оптических кабелей в условиях воздействия пламени. Часть </w:t>
      </w:r>
      <w:r w:rsidR="00960950" w:rsidRPr="008C0FD6">
        <w:rPr>
          <w:rFonts w:ascii="Arial" w:hAnsi="Arial" w:cs="Arial"/>
          <w:sz w:val="24"/>
          <w:szCs w:val="24"/>
        </w:rPr>
        <w:t>1</w:t>
      </w:r>
      <w:r w:rsidR="00D33E56" w:rsidRPr="008C0FD6">
        <w:rPr>
          <w:rFonts w:ascii="Arial" w:hAnsi="Arial" w:cs="Arial"/>
          <w:sz w:val="24"/>
          <w:szCs w:val="24"/>
        </w:rPr>
        <w:t xml:space="preserve">-2. </w:t>
      </w:r>
      <w:r w:rsidR="00960950" w:rsidRPr="008C0FD6">
        <w:rPr>
          <w:rFonts w:ascii="Arial" w:hAnsi="Arial" w:cs="Arial"/>
          <w:sz w:val="24"/>
          <w:szCs w:val="24"/>
        </w:rPr>
        <w:t>Испытание на нераспространение горения одиночного вертикально расположенного изолированного провода или кабеля. Проведение</w:t>
      </w:r>
      <w:r w:rsidR="00960950" w:rsidRPr="008C0FD6">
        <w:rPr>
          <w:rFonts w:ascii="Arial" w:hAnsi="Arial" w:cs="Arial"/>
          <w:sz w:val="24"/>
          <w:szCs w:val="24"/>
          <w:lang w:val="en-US"/>
        </w:rPr>
        <w:t xml:space="preserve"> </w:t>
      </w:r>
      <w:r w:rsidR="00960950" w:rsidRPr="008C0FD6">
        <w:rPr>
          <w:rFonts w:ascii="Arial" w:hAnsi="Arial" w:cs="Arial"/>
          <w:sz w:val="24"/>
          <w:szCs w:val="24"/>
        </w:rPr>
        <w:t>испытания</w:t>
      </w:r>
      <w:r w:rsidR="00960950" w:rsidRPr="008C0FD6">
        <w:rPr>
          <w:rFonts w:ascii="Arial" w:hAnsi="Arial" w:cs="Arial"/>
          <w:sz w:val="24"/>
          <w:szCs w:val="24"/>
          <w:lang w:val="en-US"/>
        </w:rPr>
        <w:t xml:space="preserve"> </w:t>
      </w:r>
      <w:r w:rsidR="00960950" w:rsidRPr="008C0FD6">
        <w:rPr>
          <w:rFonts w:ascii="Arial" w:hAnsi="Arial" w:cs="Arial"/>
          <w:sz w:val="24"/>
          <w:szCs w:val="24"/>
        </w:rPr>
        <w:t>при</w:t>
      </w:r>
      <w:r w:rsidR="00960950" w:rsidRPr="008C0FD6">
        <w:rPr>
          <w:rFonts w:ascii="Arial" w:hAnsi="Arial" w:cs="Arial"/>
          <w:sz w:val="24"/>
          <w:szCs w:val="24"/>
          <w:lang w:val="en-US"/>
        </w:rPr>
        <w:t xml:space="preserve"> </w:t>
      </w:r>
      <w:r w:rsidR="00960950" w:rsidRPr="008C0FD6">
        <w:rPr>
          <w:rFonts w:ascii="Arial" w:hAnsi="Arial" w:cs="Arial"/>
          <w:sz w:val="24"/>
          <w:szCs w:val="24"/>
        </w:rPr>
        <w:t>воздействии</w:t>
      </w:r>
      <w:r w:rsidR="00960950" w:rsidRPr="008C0FD6">
        <w:rPr>
          <w:rFonts w:ascii="Arial" w:hAnsi="Arial" w:cs="Arial"/>
          <w:sz w:val="24"/>
          <w:szCs w:val="24"/>
          <w:lang w:val="en-US"/>
        </w:rPr>
        <w:t xml:space="preserve"> </w:t>
      </w:r>
      <w:r w:rsidR="00960950" w:rsidRPr="008C0FD6">
        <w:rPr>
          <w:rFonts w:ascii="Arial" w:hAnsi="Arial" w:cs="Arial"/>
          <w:sz w:val="24"/>
          <w:szCs w:val="24"/>
        </w:rPr>
        <w:t>пламени</w:t>
      </w:r>
      <w:r w:rsidR="00960950" w:rsidRPr="008C0FD6">
        <w:rPr>
          <w:rFonts w:ascii="Arial" w:hAnsi="Arial" w:cs="Arial"/>
          <w:sz w:val="24"/>
          <w:szCs w:val="24"/>
          <w:lang w:val="en-US"/>
        </w:rPr>
        <w:t xml:space="preserve"> </w:t>
      </w:r>
      <w:r w:rsidR="00960950" w:rsidRPr="008C0FD6">
        <w:rPr>
          <w:rFonts w:ascii="Arial" w:hAnsi="Arial" w:cs="Arial"/>
          <w:sz w:val="24"/>
          <w:szCs w:val="24"/>
        </w:rPr>
        <w:t>газовой</w:t>
      </w:r>
      <w:r w:rsidR="00960950" w:rsidRPr="008C0FD6">
        <w:rPr>
          <w:rFonts w:ascii="Arial" w:hAnsi="Arial" w:cs="Arial"/>
          <w:sz w:val="24"/>
          <w:szCs w:val="24"/>
          <w:lang w:val="en-US"/>
        </w:rPr>
        <w:t xml:space="preserve"> </w:t>
      </w:r>
      <w:r w:rsidR="00960950" w:rsidRPr="008C0FD6">
        <w:rPr>
          <w:rFonts w:ascii="Arial" w:hAnsi="Arial" w:cs="Arial"/>
          <w:sz w:val="24"/>
          <w:szCs w:val="24"/>
        </w:rPr>
        <w:t>горелки</w:t>
      </w:r>
      <w:r w:rsidR="00960950" w:rsidRPr="008C0FD6">
        <w:rPr>
          <w:rFonts w:ascii="Arial" w:hAnsi="Arial" w:cs="Arial"/>
          <w:sz w:val="24"/>
          <w:szCs w:val="24"/>
          <w:lang w:val="en-US"/>
        </w:rPr>
        <w:t xml:space="preserve"> </w:t>
      </w:r>
      <w:r w:rsidR="00960950" w:rsidRPr="008C0FD6">
        <w:rPr>
          <w:rFonts w:ascii="Arial" w:hAnsi="Arial" w:cs="Arial"/>
          <w:sz w:val="24"/>
          <w:szCs w:val="24"/>
        </w:rPr>
        <w:t>мощностью</w:t>
      </w:r>
      <w:r w:rsidR="00960950" w:rsidRPr="008C0FD6">
        <w:rPr>
          <w:rFonts w:ascii="Arial" w:hAnsi="Arial" w:cs="Arial"/>
          <w:sz w:val="24"/>
          <w:szCs w:val="24"/>
          <w:lang w:val="en-US"/>
        </w:rPr>
        <w:t xml:space="preserve"> 1 </w:t>
      </w:r>
      <w:r w:rsidR="00960950" w:rsidRPr="008C0FD6">
        <w:rPr>
          <w:rFonts w:ascii="Arial" w:hAnsi="Arial" w:cs="Arial"/>
          <w:sz w:val="24"/>
          <w:szCs w:val="24"/>
        </w:rPr>
        <w:t>кВт</w:t>
      </w:r>
      <w:r w:rsidR="00960950" w:rsidRPr="008C0FD6">
        <w:rPr>
          <w:rFonts w:ascii="Arial" w:hAnsi="Arial" w:cs="Arial"/>
          <w:sz w:val="24"/>
          <w:szCs w:val="24"/>
          <w:lang w:val="en-US"/>
        </w:rPr>
        <w:t xml:space="preserve"> </w:t>
      </w:r>
      <w:r w:rsidR="00960950" w:rsidRPr="008C0FD6">
        <w:rPr>
          <w:rFonts w:ascii="Arial" w:hAnsi="Arial" w:cs="Arial"/>
          <w:sz w:val="24"/>
          <w:szCs w:val="24"/>
        </w:rPr>
        <w:t>с</w:t>
      </w:r>
      <w:r w:rsidR="00960950" w:rsidRPr="008C0FD6">
        <w:rPr>
          <w:rFonts w:ascii="Arial" w:hAnsi="Arial" w:cs="Arial"/>
          <w:sz w:val="24"/>
          <w:szCs w:val="24"/>
          <w:lang w:val="en-US"/>
        </w:rPr>
        <w:t xml:space="preserve"> </w:t>
      </w:r>
      <w:r w:rsidR="00960950" w:rsidRPr="008C0FD6">
        <w:rPr>
          <w:rFonts w:ascii="Arial" w:hAnsi="Arial" w:cs="Arial"/>
          <w:sz w:val="24"/>
          <w:szCs w:val="24"/>
        </w:rPr>
        <w:t>предварительным</w:t>
      </w:r>
      <w:r w:rsidR="00960950" w:rsidRPr="008C0FD6">
        <w:rPr>
          <w:rFonts w:ascii="Arial" w:hAnsi="Arial" w:cs="Arial"/>
          <w:sz w:val="24"/>
          <w:szCs w:val="24"/>
          <w:lang w:val="en-US"/>
        </w:rPr>
        <w:t xml:space="preserve"> </w:t>
      </w:r>
      <w:r w:rsidR="00960950" w:rsidRPr="008C0FD6">
        <w:rPr>
          <w:rFonts w:ascii="Arial" w:hAnsi="Arial" w:cs="Arial"/>
          <w:sz w:val="24"/>
          <w:szCs w:val="24"/>
        </w:rPr>
        <w:t>смешением</w:t>
      </w:r>
      <w:r w:rsidR="00960950" w:rsidRPr="008C0FD6">
        <w:rPr>
          <w:rFonts w:ascii="Arial" w:hAnsi="Arial" w:cs="Arial"/>
          <w:sz w:val="24"/>
          <w:szCs w:val="24"/>
          <w:lang w:val="en-US"/>
        </w:rPr>
        <w:t xml:space="preserve"> </w:t>
      </w:r>
      <w:r w:rsidR="00960950" w:rsidRPr="008C0FD6">
        <w:rPr>
          <w:rFonts w:ascii="Arial" w:hAnsi="Arial" w:cs="Arial"/>
          <w:sz w:val="24"/>
          <w:szCs w:val="24"/>
        </w:rPr>
        <w:t>газов</w:t>
      </w:r>
      <w:r w:rsidR="001F1D25" w:rsidRPr="008C0FD6">
        <w:rPr>
          <w:rFonts w:ascii="Arial" w:hAnsi="Arial" w:cs="Arial"/>
          <w:sz w:val="24"/>
          <w:szCs w:val="24"/>
          <w:lang w:val="en-US"/>
        </w:rPr>
        <w:t>» («</w:t>
      </w:r>
      <w:r w:rsidR="00D33E56" w:rsidRPr="008C0FD6">
        <w:rPr>
          <w:rFonts w:ascii="Arial" w:hAnsi="Arial" w:cs="Arial"/>
          <w:sz w:val="24"/>
          <w:szCs w:val="24"/>
          <w:lang w:val="en-US"/>
        </w:rPr>
        <w:t xml:space="preserve">Tests on electric and optical fibre cables under fire conditions - Part </w:t>
      </w:r>
      <w:r w:rsidR="00960950" w:rsidRPr="008C0FD6">
        <w:rPr>
          <w:rFonts w:ascii="Arial" w:hAnsi="Arial" w:cs="Arial"/>
          <w:sz w:val="24"/>
          <w:szCs w:val="24"/>
          <w:lang w:val="en-US"/>
        </w:rPr>
        <w:t>1</w:t>
      </w:r>
      <w:r w:rsidR="00D33E56" w:rsidRPr="008C0FD6">
        <w:rPr>
          <w:rFonts w:ascii="Arial" w:hAnsi="Arial" w:cs="Arial"/>
          <w:sz w:val="24"/>
          <w:szCs w:val="24"/>
          <w:lang w:val="en-US"/>
        </w:rPr>
        <w:t xml:space="preserve">-2: </w:t>
      </w:r>
      <w:r w:rsidR="00960950" w:rsidRPr="008C0FD6">
        <w:rPr>
          <w:rFonts w:ascii="Arial" w:hAnsi="Arial" w:cs="Arial"/>
          <w:sz w:val="24"/>
          <w:szCs w:val="24"/>
          <w:lang w:val="en-US"/>
        </w:rPr>
        <w:t>Test for vertical flame propagation for a single insulated wire or cable – Procedure for 1 kW pre-mixed flame</w:t>
      </w:r>
      <w:r w:rsidR="001F1D25" w:rsidRPr="008C0FD6">
        <w:rPr>
          <w:rFonts w:ascii="Arial" w:hAnsi="Arial" w:cs="Arial"/>
          <w:sz w:val="24"/>
          <w:szCs w:val="24"/>
          <w:lang w:val="en-US"/>
        </w:rPr>
        <w:t>»)</w:t>
      </w:r>
      <w:r w:rsidR="00353E55" w:rsidRPr="008C0FD6">
        <w:rPr>
          <w:rFonts w:ascii="Arial" w:hAnsi="Arial" w:cs="Arial"/>
          <w:sz w:val="24"/>
          <w:szCs w:val="24"/>
          <w:lang w:val="en-US"/>
        </w:rPr>
        <w:t>, IDT</w:t>
      </w:r>
      <w:r w:rsidR="00CA530B" w:rsidRPr="008C0FD6">
        <w:rPr>
          <w:rFonts w:ascii="Arial" w:hAnsi="Arial" w:cs="Arial"/>
          <w:sz w:val="24"/>
          <w:szCs w:val="24"/>
          <w:lang w:val="en-US"/>
        </w:rPr>
        <w:t>.</w:t>
      </w:r>
    </w:p>
    <w:p w14:paraId="348EC02D" w14:textId="77777777" w:rsidR="00194E63" w:rsidRPr="008C0FD6" w:rsidRDefault="00194E63" w:rsidP="007B20A4">
      <w:pPr>
        <w:pStyle w:val="3"/>
        <w:spacing w:after="0" w:line="360" w:lineRule="auto"/>
        <w:ind w:firstLine="567"/>
        <w:jc w:val="both"/>
        <w:rPr>
          <w:rFonts w:ascii="Arial" w:hAnsi="Arial"/>
          <w:sz w:val="24"/>
          <w:szCs w:val="24"/>
          <w:lang w:val="ru-RU"/>
        </w:rPr>
      </w:pPr>
      <w:r w:rsidRPr="008C0FD6">
        <w:rPr>
          <w:rFonts w:ascii="Arial" w:hAnsi="Arial"/>
          <w:sz w:val="24"/>
          <w:szCs w:val="24"/>
        </w:rPr>
        <w:t xml:space="preserve">Международный стандарт </w:t>
      </w:r>
      <w:r w:rsidRPr="008C0FD6">
        <w:rPr>
          <w:rFonts w:ascii="Arial" w:hAnsi="Arial" w:cs="Arial"/>
          <w:sz w:val="24"/>
          <w:szCs w:val="24"/>
        </w:rPr>
        <w:t xml:space="preserve">разработан </w:t>
      </w:r>
      <w:r w:rsidR="005B1028" w:rsidRPr="008C0FD6">
        <w:rPr>
          <w:rFonts w:ascii="Arial" w:hAnsi="Arial" w:cs="Arial"/>
          <w:sz w:val="24"/>
          <w:szCs w:val="24"/>
          <w:lang w:val="ru-RU"/>
        </w:rPr>
        <w:t>Т</w:t>
      </w:r>
      <w:r w:rsidRPr="008C0FD6">
        <w:rPr>
          <w:rFonts w:ascii="Arial" w:hAnsi="Arial" w:cs="Arial"/>
          <w:sz w:val="24"/>
          <w:szCs w:val="24"/>
        </w:rPr>
        <w:t>ехническим комитетом</w:t>
      </w:r>
      <w:r w:rsidR="005B1028" w:rsidRPr="008C0FD6">
        <w:rPr>
          <w:rFonts w:ascii="Arial" w:hAnsi="Arial" w:cs="Arial"/>
          <w:sz w:val="24"/>
          <w:szCs w:val="24"/>
          <w:lang w:val="ru-RU"/>
        </w:rPr>
        <w:t xml:space="preserve"> по стандартизации</w:t>
      </w:r>
      <w:r w:rsidRPr="008C0FD6">
        <w:rPr>
          <w:rFonts w:ascii="Arial" w:hAnsi="Arial" w:cs="Arial"/>
          <w:sz w:val="24"/>
          <w:szCs w:val="24"/>
        </w:rPr>
        <w:t xml:space="preserve"> </w:t>
      </w:r>
      <w:r w:rsidR="005B1028" w:rsidRPr="008C0FD6">
        <w:rPr>
          <w:rFonts w:ascii="Arial" w:hAnsi="Arial" w:cs="Arial"/>
          <w:sz w:val="24"/>
          <w:szCs w:val="24"/>
        </w:rPr>
        <w:t>IEC</w:t>
      </w:r>
      <w:r w:rsidR="005B1028" w:rsidRPr="008C0FD6">
        <w:rPr>
          <w:rFonts w:ascii="Arial" w:hAnsi="Arial" w:cs="Arial"/>
          <w:sz w:val="24"/>
          <w:szCs w:val="24"/>
          <w:lang w:val="ru-RU"/>
        </w:rPr>
        <w:t>/</w:t>
      </w:r>
      <w:r w:rsidRPr="008C0FD6">
        <w:rPr>
          <w:rFonts w:ascii="Arial" w:hAnsi="Arial" w:cs="Arial"/>
          <w:sz w:val="24"/>
          <w:szCs w:val="24"/>
          <w:lang w:val="en-US"/>
        </w:rPr>
        <w:t>TC</w:t>
      </w:r>
      <w:r w:rsidRPr="008C0FD6">
        <w:rPr>
          <w:rFonts w:ascii="Arial" w:hAnsi="Arial" w:cs="Arial"/>
          <w:sz w:val="24"/>
          <w:szCs w:val="24"/>
        </w:rPr>
        <w:t xml:space="preserve"> 20 </w:t>
      </w:r>
      <w:r w:rsidRPr="008C0FD6">
        <w:rPr>
          <w:rFonts w:ascii="Arial" w:hAnsi="Arial"/>
          <w:sz w:val="24"/>
          <w:szCs w:val="24"/>
        </w:rPr>
        <w:t>«Электрические кабели» Международной электротехнической комиссии (</w:t>
      </w:r>
      <w:r w:rsidRPr="008C0FD6">
        <w:rPr>
          <w:rFonts w:ascii="Arial" w:hAnsi="Arial"/>
          <w:sz w:val="24"/>
          <w:szCs w:val="24"/>
          <w:lang w:val="en-US"/>
        </w:rPr>
        <w:t>IEC</w:t>
      </w:r>
      <w:r w:rsidRPr="008C0FD6">
        <w:rPr>
          <w:rFonts w:ascii="Arial" w:hAnsi="Arial"/>
          <w:sz w:val="24"/>
          <w:szCs w:val="24"/>
        </w:rPr>
        <w:t>).</w:t>
      </w:r>
    </w:p>
    <w:p w14:paraId="636F4082" w14:textId="77777777" w:rsidR="00353E55" w:rsidRPr="008C0FD6" w:rsidRDefault="00353E55" w:rsidP="00353E55">
      <w:pPr>
        <w:pStyle w:val="3"/>
        <w:spacing w:after="0" w:line="360" w:lineRule="auto"/>
        <w:ind w:firstLine="567"/>
        <w:jc w:val="both"/>
        <w:rPr>
          <w:rFonts w:ascii="Arial" w:hAnsi="Arial"/>
          <w:sz w:val="24"/>
          <w:szCs w:val="24"/>
        </w:rPr>
      </w:pPr>
      <w:r w:rsidRPr="008C0FD6">
        <w:rPr>
          <w:rFonts w:ascii="Arial" w:hAnsi="Arial"/>
          <w:sz w:val="24"/>
          <w:szCs w:val="24"/>
        </w:rPr>
        <w:t xml:space="preserve">При применении настоящего стандарта рекомендуется использовать вместо ссылочных международных стандартов соответствующие им межгосударственные стандарты, сведения о которых приведены </w:t>
      </w:r>
      <w:r w:rsidRPr="008C0FD6">
        <w:rPr>
          <w:rFonts w:ascii="Arial" w:hAnsi="Arial" w:cs="Arial"/>
          <w:sz w:val="24"/>
          <w:szCs w:val="24"/>
        </w:rPr>
        <w:t>в дополнительном приложении ДА</w:t>
      </w:r>
    </w:p>
    <w:p w14:paraId="3E0AA3FA" w14:textId="77777777" w:rsidR="00CA530B" w:rsidRPr="008C0FD6" w:rsidRDefault="00194E63" w:rsidP="007B20A4">
      <w:pPr>
        <w:pStyle w:val="a7"/>
        <w:spacing w:before="120" w:line="360" w:lineRule="auto"/>
        <w:ind w:firstLine="567"/>
        <w:jc w:val="both"/>
        <w:rPr>
          <w:rFonts w:ascii="Arial" w:hAnsi="Arial" w:cs="Arial"/>
          <w:sz w:val="24"/>
          <w:szCs w:val="24"/>
          <w:highlight w:val="yellow"/>
          <w:lang w:val="ru-RU"/>
        </w:rPr>
      </w:pPr>
      <w:r w:rsidRPr="008C0FD6">
        <w:rPr>
          <w:rFonts w:ascii="Arial" w:hAnsi="Arial" w:cs="Arial"/>
          <w:sz w:val="24"/>
          <w:szCs w:val="24"/>
        </w:rPr>
        <w:t>5</w:t>
      </w:r>
      <w:r w:rsidR="00CA530B" w:rsidRPr="008C0FD6">
        <w:rPr>
          <w:rFonts w:ascii="Arial" w:hAnsi="Arial" w:cs="Arial"/>
          <w:sz w:val="24"/>
          <w:szCs w:val="24"/>
        </w:rPr>
        <w:t xml:space="preserve"> </w:t>
      </w:r>
      <w:r w:rsidR="00E348C8" w:rsidRPr="008C0FD6">
        <w:rPr>
          <w:rFonts w:ascii="Arial" w:hAnsi="Arial" w:cs="Arial"/>
          <w:sz w:val="24"/>
          <w:szCs w:val="24"/>
        </w:rPr>
        <w:t>ВЗАМЕН ГОСТ IEC 60332-</w:t>
      </w:r>
      <w:r w:rsidR="00960950" w:rsidRPr="008C0FD6">
        <w:rPr>
          <w:rFonts w:ascii="Arial" w:hAnsi="Arial" w:cs="Arial"/>
          <w:sz w:val="24"/>
          <w:szCs w:val="24"/>
          <w:lang w:val="ru-RU"/>
        </w:rPr>
        <w:t>1</w:t>
      </w:r>
      <w:r w:rsidR="00E348C8" w:rsidRPr="008C0FD6">
        <w:rPr>
          <w:rFonts w:ascii="Arial" w:hAnsi="Arial" w:cs="Arial"/>
          <w:sz w:val="24"/>
          <w:szCs w:val="24"/>
        </w:rPr>
        <w:t>-2-2011</w:t>
      </w:r>
    </w:p>
    <w:p w14:paraId="3941851D" w14:textId="77777777" w:rsidR="007973C6" w:rsidRPr="008C0FD6" w:rsidRDefault="007973C6" w:rsidP="007B20A4">
      <w:pPr>
        <w:tabs>
          <w:tab w:val="left" w:pos="0"/>
        </w:tabs>
        <w:spacing w:line="360" w:lineRule="auto"/>
        <w:ind w:firstLine="567"/>
        <w:jc w:val="both"/>
        <w:rPr>
          <w:rFonts w:ascii="Arial" w:hAnsi="Arial"/>
          <w:sz w:val="24"/>
          <w:szCs w:val="24"/>
          <w:highlight w:val="yellow"/>
        </w:rPr>
      </w:pPr>
    </w:p>
    <w:p w14:paraId="219C7477" w14:textId="77777777" w:rsidR="00194E63" w:rsidRPr="008C0FD6" w:rsidRDefault="00194E63" w:rsidP="007B20A4">
      <w:pPr>
        <w:tabs>
          <w:tab w:val="left" w:pos="0"/>
        </w:tabs>
        <w:spacing w:line="360" w:lineRule="auto"/>
        <w:ind w:firstLine="567"/>
        <w:jc w:val="both"/>
        <w:rPr>
          <w:rFonts w:ascii="Arial" w:hAnsi="Arial"/>
          <w:i/>
          <w:sz w:val="24"/>
          <w:szCs w:val="24"/>
        </w:rPr>
      </w:pPr>
      <w:r w:rsidRPr="008C0FD6">
        <w:rPr>
          <w:rFonts w:ascii="Arial" w:hAnsi="Arial"/>
          <w:i/>
          <w:sz w:val="24"/>
          <w:szCs w:val="24"/>
        </w:rPr>
        <w:t>Информация о введении в действие (прекращении действия) настоящего стандарта и изменений к нему на территории указанных выше государств публикуется в указателях национальных стандартов, издаваемых в этих государствах, а также в сети Интернет на сайтах соответствующих национальных органов по стандартизации.</w:t>
      </w:r>
    </w:p>
    <w:p w14:paraId="0A2CC549" w14:textId="77777777" w:rsidR="00194E63" w:rsidRPr="008C0FD6" w:rsidRDefault="00194E63" w:rsidP="007B20A4">
      <w:pPr>
        <w:tabs>
          <w:tab w:val="left" w:pos="0"/>
        </w:tabs>
        <w:spacing w:after="120" w:line="360" w:lineRule="auto"/>
        <w:ind w:firstLine="567"/>
        <w:jc w:val="both"/>
        <w:rPr>
          <w:rFonts w:ascii="Arial" w:hAnsi="Arial"/>
          <w:i/>
          <w:sz w:val="24"/>
          <w:szCs w:val="24"/>
        </w:rPr>
      </w:pPr>
      <w:r w:rsidRPr="008C0FD6">
        <w:rPr>
          <w:rFonts w:ascii="Arial" w:hAnsi="Arial"/>
          <w:i/>
          <w:sz w:val="24"/>
          <w:szCs w:val="24"/>
        </w:rPr>
        <w:t>В случае пересмотра, изменения или отмены настоящего стандарта соответствующая информация будет опубликована на</w:t>
      </w:r>
      <w:r w:rsidR="006C5180" w:rsidRPr="008C0FD6">
        <w:rPr>
          <w:rFonts w:ascii="Arial" w:hAnsi="Arial"/>
          <w:i/>
          <w:sz w:val="24"/>
          <w:szCs w:val="24"/>
        </w:rPr>
        <w:t xml:space="preserve"> официальном</w:t>
      </w:r>
      <w:r w:rsidRPr="008C0FD6">
        <w:rPr>
          <w:rFonts w:ascii="Arial" w:hAnsi="Arial"/>
          <w:i/>
          <w:sz w:val="24"/>
          <w:szCs w:val="24"/>
        </w:rPr>
        <w:t xml:space="preserve"> </w:t>
      </w:r>
      <w:r w:rsidR="008E1C6C" w:rsidRPr="008C0FD6">
        <w:rPr>
          <w:rFonts w:ascii="Arial" w:hAnsi="Arial"/>
          <w:i/>
          <w:sz w:val="24"/>
          <w:szCs w:val="24"/>
        </w:rPr>
        <w:t>интернет-</w:t>
      </w:r>
      <w:r w:rsidRPr="008C0FD6">
        <w:rPr>
          <w:rFonts w:ascii="Arial" w:hAnsi="Arial"/>
          <w:i/>
          <w:sz w:val="24"/>
          <w:szCs w:val="24"/>
        </w:rPr>
        <w:t>сайте Межгосударственного совета по стандартизации, метрологии  и сертификации в каталоге «Межгосударственные стандарты»</w:t>
      </w:r>
    </w:p>
    <w:p w14:paraId="72994301" w14:textId="77777777" w:rsidR="00194E63" w:rsidRPr="008C0FD6" w:rsidRDefault="00194E63" w:rsidP="007B20A4">
      <w:pPr>
        <w:spacing w:line="360" w:lineRule="auto"/>
        <w:ind w:firstLine="567"/>
        <w:jc w:val="both"/>
        <w:rPr>
          <w:rFonts w:ascii="Arial" w:hAnsi="Arial" w:cs="Arial"/>
          <w:i/>
          <w:iCs/>
          <w:sz w:val="24"/>
          <w:szCs w:val="24"/>
          <w:highlight w:val="yellow"/>
        </w:rPr>
      </w:pPr>
    </w:p>
    <w:p w14:paraId="7CAC741F" w14:textId="77777777" w:rsidR="00831B17" w:rsidRDefault="00831B17" w:rsidP="007B20A4">
      <w:pPr>
        <w:ind w:firstLine="567"/>
        <w:jc w:val="both"/>
        <w:rPr>
          <w:rFonts w:ascii="Arial" w:hAnsi="Arial" w:cs="Arial"/>
          <w:i/>
          <w:iCs/>
          <w:sz w:val="28"/>
          <w:szCs w:val="28"/>
          <w:highlight w:val="yellow"/>
        </w:rPr>
      </w:pPr>
    </w:p>
    <w:p w14:paraId="7EEFC5B7" w14:textId="77777777" w:rsidR="00310F39" w:rsidRDefault="00310F39" w:rsidP="007B20A4">
      <w:pPr>
        <w:ind w:firstLine="567"/>
        <w:jc w:val="both"/>
        <w:rPr>
          <w:rFonts w:ascii="Arial" w:hAnsi="Arial" w:cs="Arial"/>
          <w:i/>
          <w:iCs/>
          <w:sz w:val="28"/>
          <w:szCs w:val="28"/>
          <w:highlight w:val="yellow"/>
        </w:rPr>
      </w:pPr>
    </w:p>
    <w:p w14:paraId="4F80F271" w14:textId="77777777" w:rsidR="00310F39" w:rsidRDefault="00310F39" w:rsidP="007B20A4">
      <w:pPr>
        <w:ind w:firstLine="567"/>
        <w:jc w:val="both"/>
        <w:rPr>
          <w:rFonts w:ascii="Arial" w:hAnsi="Arial" w:cs="Arial"/>
          <w:i/>
          <w:iCs/>
          <w:sz w:val="28"/>
          <w:szCs w:val="28"/>
          <w:highlight w:val="yellow"/>
        </w:rPr>
      </w:pPr>
    </w:p>
    <w:p w14:paraId="20E1C7B9" w14:textId="77777777" w:rsidR="00310F39" w:rsidRDefault="00310F39" w:rsidP="007B20A4">
      <w:pPr>
        <w:ind w:firstLine="567"/>
        <w:jc w:val="both"/>
        <w:rPr>
          <w:rFonts w:ascii="Arial" w:hAnsi="Arial" w:cs="Arial"/>
          <w:i/>
          <w:iCs/>
          <w:sz w:val="28"/>
          <w:szCs w:val="28"/>
          <w:highlight w:val="yellow"/>
        </w:rPr>
      </w:pPr>
    </w:p>
    <w:p w14:paraId="10B7C28D" w14:textId="77777777" w:rsidR="00310F39" w:rsidRDefault="00310F39" w:rsidP="007B20A4">
      <w:pPr>
        <w:ind w:firstLine="567"/>
        <w:jc w:val="both"/>
        <w:rPr>
          <w:rFonts w:ascii="Arial" w:hAnsi="Arial" w:cs="Arial"/>
          <w:i/>
          <w:iCs/>
          <w:sz w:val="28"/>
          <w:szCs w:val="28"/>
          <w:highlight w:val="yellow"/>
        </w:rPr>
      </w:pPr>
    </w:p>
    <w:p w14:paraId="74AF537E" w14:textId="77777777" w:rsidR="00310F39" w:rsidRPr="00CA3B48" w:rsidRDefault="00310F39" w:rsidP="007B20A4">
      <w:pPr>
        <w:ind w:firstLine="567"/>
        <w:jc w:val="both"/>
        <w:rPr>
          <w:rFonts w:ascii="Arial" w:hAnsi="Arial" w:cs="Arial"/>
          <w:i/>
          <w:iCs/>
          <w:sz w:val="28"/>
          <w:szCs w:val="28"/>
          <w:highlight w:val="yellow"/>
        </w:rPr>
      </w:pPr>
    </w:p>
    <w:p w14:paraId="0522F26D" w14:textId="77777777" w:rsidR="00194E63" w:rsidRPr="00816969" w:rsidRDefault="00194E63" w:rsidP="007B20A4">
      <w:pPr>
        <w:spacing w:line="360" w:lineRule="auto"/>
        <w:ind w:right="-57" w:firstLine="567"/>
        <w:jc w:val="both"/>
        <w:outlineLvl w:val="0"/>
        <w:rPr>
          <w:rFonts w:ascii="Arial" w:hAnsi="Arial"/>
          <w:sz w:val="24"/>
          <w:szCs w:val="24"/>
        </w:rPr>
      </w:pPr>
      <w:r w:rsidRPr="00816969">
        <w:rPr>
          <w:rFonts w:ascii="Arial" w:hAnsi="Arial" w:cs="Aharoni"/>
          <w:sz w:val="24"/>
          <w:szCs w:val="24"/>
        </w:rPr>
        <w:t>Исключительное право официального опубликования настоящего стандарта на территории указанных</w:t>
      </w:r>
      <w:r w:rsidR="008E1C6C">
        <w:rPr>
          <w:rFonts w:ascii="Arial" w:hAnsi="Arial" w:cs="Aharoni"/>
          <w:sz w:val="24"/>
          <w:szCs w:val="24"/>
        </w:rPr>
        <w:t xml:space="preserve"> выше</w:t>
      </w:r>
      <w:r w:rsidRPr="00816969">
        <w:rPr>
          <w:rFonts w:ascii="Arial" w:hAnsi="Arial" w:cs="Aharoni"/>
          <w:sz w:val="24"/>
          <w:szCs w:val="24"/>
        </w:rPr>
        <w:t xml:space="preserve"> государств принадлежит национальным органам по стандартизации этих государств</w:t>
      </w:r>
    </w:p>
    <w:p w14:paraId="28BAF792" w14:textId="77777777" w:rsidR="00CA530B" w:rsidRPr="00284379" w:rsidRDefault="00CA530B" w:rsidP="00B55CFC">
      <w:pPr>
        <w:pStyle w:val="5"/>
        <w:spacing w:before="0" w:line="360" w:lineRule="auto"/>
        <w:ind w:firstLine="709"/>
        <w:jc w:val="center"/>
        <w:rPr>
          <w:rFonts w:ascii="Arial" w:hAnsi="Arial" w:cs="Arial"/>
          <w:b/>
          <w:color w:val="auto"/>
          <w:sz w:val="28"/>
          <w:szCs w:val="28"/>
        </w:rPr>
      </w:pPr>
      <w:r w:rsidRPr="00AB3BBA">
        <w:rPr>
          <w:rFonts w:ascii="Arial" w:hAnsi="Arial" w:cs="Arial"/>
          <w:b/>
          <w:color w:val="auto"/>
          <w:sz w:val="28"/>
          <w:szCs w:val="28"/>
        </w:rPr>
        <w:lastRenderedPageBreak/>
        <w:t>Содержание</w:t>
      </w:r>
    </w:p>
    <w:p w14:paraId="27B869D1" w14:textId="77777777" w:rsidR="004916FB" w:rsidRPr="008C0FD6" w:rsidRDefault="00B53A8D" w:rsidP="00292819">
      <w:pPr>
        <w:spacing w:line="360" w:lineRule="auto"/>
        <w:ind w:firstLine="567"/>
        <w:jc w:val="both"/>
        <w:rPr>
          <w:rFonts w:ascii="Arial" w:hAnsi="Arial" w:cs="Arial"/>
          <w:sz w:val="24"/>
          <w:szCs w:val="24"/>
        </w:rPr>
      </w:pPr>
      <w:r w:rsidRPr="008C0FD6">
        <w:rPr>
          <w:rFonts w:ascii="Arial" w:hAnsi="Arial" w:cs="Arial"/>
          <w:sz w:val="24"/>
          <w:szCs w:val="24"/>
        </w:rPr>
        <w:t xml:space="preserve">1 </w:t>
      </w:r>
      <w:r w:rsidR="004916FB" w:rsidRPr="008C0FD6">
        <w:rPr>
          <w:rFonts w:ascii="Arial" w:hAnsi="Arial" w:cs="Arial"/>
          <w:sz w:val="24"/>
          <w:szCs w:val="24"/>
        </w:rPr>
        <w:t xml:space="preserve">Область применения </w:t>
      </w:r>
      <w:r w:rsidR="00027F6C" w:rsidRPr="008C0FD6">
        <w:rPr>
          <w:rFonts w:ascii="Arial" w:hAnsi="Arial" w:cs="Arial"/>
          <w:sz w:val="24"/>
          <w:szCs w:val="24"/>
        </w:rPr>
        <w:t>………………………………</w:t>
      </w:r>
      <w:r w:rsidR="00FE6194" w:rsidRPr="008C0FD6">
        <w:rPr>
          <w:rFonts w:ascii="Arial" w:hAnsi="Arial" w:cs="Arial"/>
          <w:sz w:val="24"/>
          <w:szCs w:val="24"/>
        </w:rPr>
        <w:t>..</w:t>
      </w:r>
      <w:r w:rsidR="00027F6C" w:rsidRPr="008C0FD6">
        <w:rPr>
          <w:rFonts w:ascii="Arial" w:hAnsi="Arial" w:cs="Arial"/>
          <w:sz w:val="24"/>
          <w:szCs w:val="24"/>
        </w:rPr>
        <w:t>……</w:t>
      </w:r>
      <w:r w:rsidR="00284379" w:rsidRPr="008C0FD6">
        <w:rPr>
          <w:rFonts w:ascii="Arial" w:hAnsi="Arial" w:cs="Arial"/>
          <w:sz w:val="24"/>
          <w:szCs w:val="24"/>
        </w:rPr>
        <w:t>…..</w:t>
      </w:r>
      <w:r w:rsidR="00027F6C" w:rsidRPr="008C0FD6">
        <w:rPr>
          <w:rFonts w:ascii="Arial" w:hAnsi="Arial" w:cs="Arial"/>
          <w:sz w:val="24"/>
          <w:szCs w:val="24"/>
        </w:rPr>
        <w:t>…</w:t>
      </w:r>
      <w:r w:rsidR="00255FB3" w:rsidRPr="008C0FD6">
        <w:rPr>
          <w:rFonts w:ascii="Arial" w:hAnsi="Arial" w:cs="Arial"/>
          <w:sz w:val="24"/>
          <w:szCs w:val="24"/>
        </w:rPr>
        <w:t>..</w:t>
      </w:r>
      <w:r w:rsidR="00027F6C" w:rsidRPr="008C0FD6">
        <w:rPr>
          <w:rFonts w:ascii="Arial" w:hAnsi="Arial" w:cs="Arial"/>
          <w:sz w:val="24"/>
          <w:szCs w:val="24"/>
        </w:rPr>
        <w:t>…</w:t>
      </w:r>
      <w:r w:rsidR="00FE347D">
        <w:rPr>
          <w:rFonts w:ascii="Arial" w:hAnsi="Arial" w:cs="Arial"/>
          <w:sz w:val="24"/>
          <w:szCs w:val="24"/>
        </w:rPr>
        <w:t>…………….</w:t>
      </w:r>
    </w:p>
    <w:p w14:paraId="68C03F3B" w14:textId="77777777" w:rsidR="004916FB" w:rsidRPr="008C0FD6" w:rsidRDefault="00B53A8D" w:rsidP="00292819">
      <w:pPr>
        <w:spacing w:line="360" w:lineRule="auto"/>
        <w:ind w:firstLine="567"/>
        <w:jc w:val="both"/>
        <w:rPr>
          <w:rFonts w:ascii="Arial" w:hAnsi="Arial" w:cs="Arial"/>
          <w:sz w:val="24"/>
          <w:szCs w:val="24"/>
        </w:rPr>
      </w:pPr>
      <w:r w:rsidRPr="008C0FD6">
        <w:rPr>
          <w:rFonts w:ascii="Arial" w:hAnsi="Arial" w:cs="Arial"/>
          <w:sz w:val="24"/>
          <w:szCs w:val="24"/>
        </w:rPr>
        <w:t xml:space="preserve">2 </w:t>
      </w:r>
      <w:r w:rsidR="004916FB" w:rsidRPr="008C0FD6">
        <w:rPr>
          <w:rFonts w:ascii="Arial" w:hAnsi="Arial" w:cs="Arial"/>
          <w:sz w:val="24"/>
          <w:szCs w:val="24"/>
        </w:rPr>
        <w:t>Нормативные ссылки</w:t>
      </w:r>
      <w:r w:rsidR="00027F6C" w:rsidRPr="008C0FD6">
        <w:rPr>
          <w:rFonts w:ascii="Arial" w:hAnsi="Arial" w:cs="Arial"/>
          <w:sz w:val="24"/>
          <w:szCs w:val="24"/>
        </w:rPr>
        <w:t>………………………………</w:t>
      </w:r>
      <w:r w:rsidR="00FE6194" w:rsidRPr="008C0FD6">
        <w:rPr>
          <w:rFonts w:ascii="Arial" w:hAnsi="Arial" w:cs="Arial"/>
          <w:sz w:val="24"/>
          <w:szCs w:val="24"/>
        </w:rPr>
        <w:t>..</w:t>
      </w:r>
      <w:r w:rsidR="00027F6C" w:rsidRPr="008C0FD6">
        <w:rPr>
          <w:rFonts w:ascii="Arial" w:hAnsi="Arial" w:cs="Arial"/>
          <w:sz w:val="24"/>
          <w:szCs w:val="24"/>
        </w:rPr>
        <w:t>……</w:t>
      </w:r>
      <w:r w:rsidR="00284379" w:rsidRPr="008C0FD6">
        <w:rPr>
          <w:rFonts w:ascii="Arial" w:hAnsi="Arial" w:cs="Arial"/>
          <w:sz w:val="24"/>
          <w:szCs w:val="24"/>
        </w:rPr>
        <w:t>….</w:t>
      </w:r>
      <w:r w:rsidR="00027F6C" w:rsidRPr="008C0FD6">
        <w:rPr>
          <w:rFonts w:ascii="Arial" w:hAnsi="Arial" w:cs="Arial"/>
          <w:sz w:val="24"/>
          <w:szCs w:val="24"/>
        </w:rPr>
        <w:t>…</w:t>
      </w:r>
      <w:r w:rsidR="00255FB3" w:rsidRPr="008C0FD6">
        <w:rPr>
          <w:rFonts w:ascii="Arial" w:hAnsi="Arial" w:cs="Arial"/>
          <w:sz w:val="24"/>
          <w:szCs w:val="24"/>
        </w:rPr>
        <w:t>..</w:t>
      </w:r>
      <w:r w:rsidR="00027F6C" w:rsidRPr="008C0FD6">
        <w:rPr>
          <w:rFonts w:ascii="Arial" w:hAnsi="Arial" w:cs="Arial"/>
          <w:sz w:val="24"/>
          <w:szCs w:val="24"/>
        </w:rPr>
        <w:t>…</w:t>
      </w:r>
      <w:r w:rsidR="00FE347D">
        <w:rPr>
          <w:rFonts w:ascii="Arial" w:hAnsi="Arial" w:cs="Arial"/>
          <w:sz w:val="24"/>
          <w:szCs w:val="24"/>
        </w:rPr>
        <w:t>……………..</w:t>
      </w:r>
    </w:p>
    <w:p w14:paraId="32469F23" w14:textId="77777777" w:rsidR="004916FB" w:rsidRPr="008C0FD6" w:rsidRDefault="00B53A8D" w:rsidP="00292819">
      <w:pPr>
        <w:spacing w:line="360" w:lineRule="auto"/>
        <w:ind w:firstLine="567"/>
        <w:rPr>
          <w:rFonts w:ascii="Arial" w:hAnsi="Arial" w:cs="Arial"/>
          <w:sz w:val="24"/>
          <w:szCs w:val="24"/>
        </w:rPr>
      </w:pPr>
      <w:r w:rsidRPr="008C0FD6">
        <w:rPr>
          <w:rFonts w:ascii="Arial" w:hAnsi="Arial" w:cs="Arial"/>
          <w:sz w:val="24"/>
          <w:szCs w:val="24"/>
        </w:rPr>
        <w:t xml:space="preserve">3 </w:t>
      </w:r>
      <w:r w:rsidR="004916FB" w:rsidRPr="008C0FD6">
        <w:rPr>
          <w:rFonts w:ascii="Arial" w:hAnsi="Arial" w:cs="Arial"/>
          <w:sz w:val="24"/>
          <w:szCs w:val="24"/>
        </w:rPr>
        <w:t>Термины и определения</w:t>
      </w:r>
      <w:r w:rsidR="00027F6C" w:rsidRPr="008C0FD6">
        <w:rPr>
          <w:rFonts w:ascii="Arial" w:hAnsi="Arial" w:cs="Arial"/>
          <w:sz w:val="24"/>
          <w:szCs w:val="24"/>
        </w:rPr>
        <w:t>…………………………</w:t>
      </w:r>
      <w:r w:rsidR="00FE6194" w:rsidRPr="008C0FD6">
        <w:rPr>
          <w:rFonts w:ascii="Arial" w:hAnsi="Arial" w:cs="Arial"/>
          <w:sz w:val="24"/>
          <w:szCs w:val="24"/>
        </w:rPr>
        <w:t>.</w:t>
      </w:r>
      <w:r w:rsidR="00027F6C" w:rsidRPr="008C0FD6">
        <w:rPr>
          <w:rFonts w:ascii="Arial" w:hAnsi="Arial" w:cs="Arial"/>
          <w:sz w:val="24"/>
          <w:szCs w:val="24"/>
        </w:rPr>
        <w:t>…</w:t>
      </w:r>
      <w:r w:rsidR="00FE6194" w:rsidRPr="008C0FD6">
        <w:rPr>
          <w:rFonts w:ascii="Arial" w:hAnsi="Arial" w:cs="Arial"/>
          <w:sz w:val="24"/>
          <w:szCs w:val="24"/>
        </w:rPr>
        <w:t>.</w:t>
      </w:r>
      <w:r w:rsidR="00027F6C" w:rsidRPr="008C0FD6">
        <w:rPr>
          <w:rFonts w:ascii="Arial" w:hAnsi="Arial" w:cs="Arial"/>
          <w:sz w:val="24"/>
          <w:szCs w:val="24"/>
        </w:rPr>
        <w:t>……</w:t>
      </w:r>
      <w:r w:rsidR="00284379" w:rsidRPr="008C0FD6">
        <w:rPr>
          <w:rFonts w:ascii="Arial" w:hAnsi="Arial" w:cs="Arial"/>
          <w:sz w:val="24"/>
          <w:szCs w:val="24"/>
        </w:rPr>
        <w:t>….</w:t>
      </w:r>
      <w:r w:rsidR="00027F6C" w:rsidRPr="008C0FD6">
        <w:rPr>
          <w:rFonts w:ascii="Arial" w:hAnsi="Arial" w:cs="Arial"/>
          <w:sz w:val="24"/>
          <w:szCs w:val="24"/>
        </w:rPr>
        <w:t>……</w:t>
      </w:r>
      <w:r w:rsidR="00FE347D">
        <w:rPr>
          <w:rFonts w:ascii="Arial" w:hAnsi="Arial" w:cs="Arial"/>
          <w:sz w:val="24"/>
          <w:szCs w:val="24"/>
        </w:rPr>
        <w:t>……………..</w:t>
      </w:r>
    </w:p>
    <w:p w14:paraId="5A53E059" w14:textId="77777777" w:rsidR="004916FB" w:rsidRPr="008C0FD6" w:rsidRDefault="00B53A8D" w:rsidP="00292819">
      <w:pPr>
        <w:spacing w:line="360" w:lineRule="auto"/>
        <w:ind w:firstLine="567"/>
        <w:jc w:val="both"/>
        <w:rPr>
          <w:rFonts w:ascii="Arial" w:hAnsi="Arial" w:cs="Arial"/>
          <w:sz w:val="24"/>
          <w:szCs w:val="24"/>
        </w:rPr>
      </w:pPr>
      <w:r w:rsidRPr="008C0FD6">
        <w:rPr>
          <w:rFonts w:ascii="Arial" w:hAnsi="Arial" w:cs="Arial"/>
          <w:sz w:val="24"/>
          <w:szCs w:val="24"/>
        </w:rPr>
        <w:t xml:space="preserve">4 </w:t>
      </w:r>
      <w:r w:rsidR="008C0FD6" w:rsidRPr="008C0FD6">
        <w:rPr>
          <w:rFonts w:ascii="Arial" w:hAnsi="Arial" w:cs="Arial"/>
          <w:sz w:val="24"/>
          <w:szCs w:val="24"/>
        </w:rPr>
        <w:t>Испытательное оборудование</w:t>
      </w:r>
      <w:r w:rsidR="00D9654C" w:rsidRPr="008C0FD6">
        <w:rPr>
          <w:rFonts w:ascii="Arial" w:hAnsi="Arial" w:cs="Arial"/>
          <w:sz w:val="24"/>
          <w:szCs w:val="24"/>
        </w:rPr>
        <w:t>.</w:t>
      </w:r>
      <w:r w:rsidR="00816969" w:rsidRPr="008C0FD6">
        <w:rPr>
          <w:rFonts w:ascii="Arial" w:hAnsi="Arial" w:cs="Arial"/>
          <w:sz w:val="24"/>
          <w:szCs w:val="24"/>
        </w:rPr>
        <w:t>..</w:t>
      </w:r>
      <w:r w:rsidR="00027F6C" w:rsidRPr="008C0FD6">
        <w:rPr>
          <w:rFonts w:ascii="Arial" w:hAnsi="Arial" w:cs="Arial"/>
          <w:sz w:val="24"/>
          <w:szCs w:val="24"/>
        </w:rPr>
        <w:t>…</w:t>
      </w:r>
      <w:r w:rsidR="00FE6194" w:rsidRPr="008C0FD6">
        <w:rPr>
          <w:rFonts w:ascii="Arial" w:hAnsi="Arial" w:cs="Arial"/>
          <w:sz w:val="24"/>
          <w:szCs w:val="24"/>
        </w:rPr>
        <w:t>.</w:t>
      </w:r>
      <w:r w:rsidR="00027F6C" w:rsidRPr="008C0FD6">
        <w:rPr>
          <w:rFonts w:ascii="Arial" w:hAnsi="Arial" w:cs="Arial"/>
          <w:sz w:val="24"/>
          <w:szCs w:val="24"/>
        </w:rPr>
        <w:t>…</w:t>
      </w:r>
      <w:r w:rsidR="008E3D64" w:rsidRPr="008C0FD6">
        <w:rPr>
          <w:rFonts w:ascii="Arial" w:hAnsi="Arial" w:cs="Arial"/>
          <w:sz w:val="24"/>
          <w:szCs w:val="24"/>
        </w:rPr>
        <w:t>……………</w:t>
      </w:r>
      <w:r w:rsidR="00027F6C" w:rsidRPr="008C0FD6">
        <w:rPr>
          <w:rFonts w:ascii="Arial" w:hAnsi="Arial" w:cs="Arial"/>
          <w:sz w:val="24"/>
          <w:szCs w:val="24"/>
        </w:rPr>
        <w:t>…………</w:t>
      </w:r>
      <w:r w:rsidR="00122585" w:rsidRPr="008C0FD6">
        <w:rPr>
          <w:rFonts w:ascii="Arial" w:hAnsi="Arial" w:cs="Arial"/>
          <w:sz w:val="24"/>
          <w:szCs w:val="24"/>
        </w:rPr>
        <w:t>…</w:t>
      </w:r>
      <w:r w:rsidR="00255FB3" w:rsidRPr="008C0FD6">
        <w:rPr>
          <w:rFonts w:ascii="Arial" w:hAnsi="Arial" w:cs="Arial"/>
          <w:sz w:val="24"/>
          <w:szCs w:val="24"/>
        </w:rPr>
        <w:t>…</w:t>
      </w:r>
      <w:r w:rsidR="00284379" w:rsidRPr="008C0FD6">
        <w:rPr>
          <w:rFonts w:ascii="Arial" w:hAnsi="Arial" w:cs="Arial"/>
          <w:sz w:val="24"/>
          <w:szCs w:val="24"/>
        </w:rPr>
        <w:t>….</w:t>
      </w:r>
      <w:r w:rsidR="00027F6C" w:rsidRPr="008C0FD6">
        <w:rPr>
          <w:rFonts w:ascii="Arial" w:hAnsi="Arial" w:cs="Arial"/>
          <w:sz w:val="24"/>
          <w:szCs w:val="24"/>
        </w:rPr>
        <w:t>…</w:t>
      </w:r>
      <w:r w:rsidR="00FE347D">
        <w:rPr>
          <w:rFonts w:ascii="Arial" w:hAnsi="Arial" w:cs="Arial"/>
          <w:sz w:val="24"/>
          <w:szCs w:val="24"/>
        </w:rPr>
        <w:t>………..</w:t>
      </w:r>
    </w:p>
    <w:p w14:paraId="5ED29FFB" w14:textId="77777777" w:rsidR="004916FB" w:rsidRPr="008C0FD6" w:rsidRDefault="00B53A8D" w:rsidP="00292819">
      <w:pPr>
        <w:spacing w:line="360" w:lineRule="auto"/>
        <w:ind w:firstLine="567"/>
        <w:jc w:val="both"/>
        <w:rPr>
          <w:rFonts w:ascii="Arial" w:hAnsi="Arial" w:cs="Arial"/>
          <w:sz w:val="24"/>
          <w:szCs w:val="24"/>
        </w:rPr>
      </w:pPr>
      <w:r w:rsidRPr="008C0FD6">
        <w:rPr>
          <w:rFonts w:ascii="Arial" w:hAnsi="Arial" w:cs="Arial"/>
          <w:sz w:val="24"/>
          <w:szCs w:val="24"/>
        </w:rPr>
        <w:t xml:space="preserve">5 </w:t>
      </w:r>
      <w:r w:rsidR="00816969" w:rsidRPr="008C0FD6">
        <w:rPr>
          <w:rFonts w:ascii="Arial" w:hAnsi="Arial" w:cs="Arial"/>
          <w:sz w:val="24"/>
          <w:szCs w:val="24"/>
        </w:rPr>
        <w:t xml:space="preserve">Проведение испытания </w:t>
      </w:r>
      <w:r w:rsidR="00FE6194" w:rsidRPr="008C0FD6">
        <w:rPr>
          <w:rFonts w:ascii="Arial" w:hAnsi="Arial" w:cs="Arial"/>
          <w:sz w:val="24"/>
          <w:szCs w:val="24"/>
        </w:rPr>
        <w:t>…………………………………</w:t>
      </w:r>
      <w:r w:rsidR="00284379" w:rsidRPr="008C0FD6">
        <w:rPr>
          <w:rFonts w:ascii="Arial" w:hAnsi="Arial" w:cs="Arial"/>
          <w:sz w:val="24"/>
          <w:szCs w:val="24"/>
        </w:rPr>
        <w:t>…….</w:t>
      </w:r>
      <w:r w:rsidR="00FE6194" w:rsidRPr="008C0FD6">
        <w:rPr>
          <w:rFonts w:ascii="Arial" w:hAnsi="Arial" w:cs="Arial"/>
          <w:sz w:val="24"/>
          <w:szCs w:val="24"/>
        </w:rPr>
        <w:t>…</w:t>
      </w:r>
      <w:r w:rsidR="00284379" w:rsidRPr="008C0FD6">
        <w:rPr>
          <w:rFonts w:ascii="Arial" w:hAnsi="Arial" w:cs="Arial"/>
          <w:sz w:val="24"/>
          <w:szCs w:val="24"/>
        </w:rPr>
        <w:t>.</w:t>
      </w:r>
      <w:r w:rsidR="00FE6194" w:rsidRPr="008C0FD6">
        <w:rPr>
          <w:rFonts w:ascii="Arial" w:hAnsi="Arial" w:cs="Arial"/>
          <w:sz w:val="24"/>
          <w:szCs w:val="24"/>
        </w:rPr>
        <w:t>..</w:t>
      </w:r>
      <w:r w:rsidR="00FE347D">
        <w:rPr>
          <w:rFonts w:ascii="Arial" w:hAnsi="Arial" w:cs="Arial"/>
          <w:sz w:val="24"/>
          <w:szCs w:val="24"/>
        </w:rPr>
        <w:t>....................</w:t>
      </w:r>
    </w:p>
    <w:p w14:paraId="51503E5E" w14:textId="77777777" w:rsidR="004916FB" w:rsidRPr="008C0FD6" w:rsidRDefault="00277197" w:rsidP="00292819">
      <w:pPr>
        <w:spacing w:line="360" w:lineRule="auto"/>
        <w:ind w:firstLine="567"/>
        <w:jc w:val="both"/>
        <w:rPr>
          <w:rFonts w:ascii="Arial" w:hAnsi="Arial" w:cs="Arial"/>
          <w:sz w:val="24"/>
          <w:szCs w:val="24"/>
        </w:rPr>
      </w:pPr>
      <w:r w:rsidRPr="008C0FD6">
        <w:rPr>
          <w:rFonts w:ascii="Arial" w:hAnsi="Arial" w:cs="Arial"/>
          <w:sz w:val="24"/>
          <w:szCs w:val="24"/>
        </w:rPr>
        <w:t xml:space="preserve">  </w:t>
      </w:r>
      <w:r w:rsidR="006B264C" w:rsidRPr="008C0FD6">
        <w:rPr>
          <w:rFonts w:ascii="Arial" w:hAnsi="Arial" w:cs="Arial"/>
          <w:sz w:val="24"/>
          <w:szCs w:val="24"/>
        </w:rPr>
        <w:t xml:space="preserve">  </w:t>
      </w:r>
      <w:r w:rsidR="004916FB" w:rsidRPr="008C0FD6">
        <w:rPr>
          <w:rFonts w:ascii="Arial" w:hAnsi="Arial" w:cs="Arial"/>
          <w:sz w:val="24"/>
          <w:szCs w:val="24"/>
        </w:rPr>
        <w:t>5.1</w:t>
      </w:r>
      <w:r w:rsidR="00B53A8D" w:rsidRPr="008C0FD6">
        <w:rPr>
          <w:rFonts w:ascii="Arial" w:hAnsi="Arial" w:cs="Arial"/>
          <w:sz w:val="24"/>
          <w:szCs w:val="24"/>
        </w:rPr>
        <w:t xml:space="preserve"> </w:t>
      </w:r>
      <w:r w:rsidR="008C0FD6">
        <w:rPr>
          <w:rFonts w:ascii="Arial" w:hAnsi="Arial" w:cs="Arial"/>
          <w:sz w:val="24"/>
          <w:szCs w:val="24"/>
        </w:rPr>
        <w:t>О</w:t>
      </w:r>
      <w:r w:rsidR="00284379" w:rsidRPr="008C0FD6">
        <w:rPr>
          <w:rFonts w:ascii="Arial" w:hAnsi="Arial" w:cs="Arial"/>
          <w:sz w:val="24"/>
          <w:szCs w:val="24"/>
        </w:rPr>
        <w:t xml:space="preserve">бразец </w:t>
      </w:r>
      <w:r w:rsidR="00FE6194" w:rsidRPr="008C0FD6">
        <w:rPr>
          <w:rFonts w:ascii="Arial" w:hAnsi="Arial" w:cs="Arial"/>
          <w:sz w:val="24"/>
          <w:szCs w:val="24"/>
        </w:rPr>
        <w:t>…………………………………………</w:t>
      </w:r>
      <w:r w:rsidR="00FE347D">
        <w:rPr>
          <w:rFonts w:ascii="Arial" w:hAnsi="Arial" w:cs="Arial"/>
          <w:sz w:val="24"/>
          <w:szCs w:val="24"/>
        </w:rPr>
        <w:t>……………………………..</w:t>
      </w:r>
    </w:p>
    <w:p w14:paraId="0E75825B" w14:textId="77777777" w:rsidR="004916FB" w:rsidRPr="008C0FD6" w:rsidRDefault="00277197" w:rsidP="00292819">
      <w:pPr>
        <w:spacing w:line="360" w:lineRule="auto"/>
        <w:ind w:firstLine="567"/>
        <w:jc w:val="both"/>
        <w:rPr>
          <w:rFonts w:ascii="Arial" w:hAnsi="Arial" w:cs="Arial"/>
          <w:sz w:val="24"/>
          <w:szCs w:val="24"/>
        </w:rPr>
      </w:pPr>
      <w:r w:rsidRPr="008C0FD6">
        <w:rPr>
          <w:rFonts w:ascii="Arial" w:hAnsi="Arial" w:cs="Arial"/>
          <w:sz w:val="24"/>
          <w:szCs w:val="24"/>
        </w:rPr>
        <w:t xml:space="preserve">  </w:t>
      </w:r>
      <w:r w:rsidR="006B264C" w:rsidRPr="008C0FD6">
        <w:rPr>
          <w:rFonts w:ascii="Arial" w:hAnsi="Arial" w:cs="Arial"/>
          <w:sz w:val="24"/>
          <w:szCs w:val="24"/>
        </w:rPr>
        <w:t xml:space="preserve">  </w:t>
      </w:r>
      <w:r w:rsidR="004916FB" w:rsidRPr="008C0FD6">
        <w:rPr>
          <w:rFonts w:ascii="Arial" w:hAnsi="Arial" w:cs="Arial"/>
          <w:sz w:val="24"/>
          <w:szCs w:val="24"/>
        </w:rPr>
        <w:t>5.2</w:t>
      </w:r>
      <w:r w:rsidR="004916FB" w:rsidRPr="008C0FD6">
        <w:rPr>
          <w:rFonts w:ascii="Arial" w:hAnsi="Arial" w:cs="Arial"/>
          <w:sz w:val="24"/>
          <w:szCs w:val="24"/>
        </w:rPr>
        <w:tab/>
      </w:r>
      <w:r w:rsidR="008C0FD6" w:rsidRPr="008C0FD6">
        <w:rPr>
          <w:rFonts w:ascii="Arial" w:hAnsi="Arial" w:cs="Arial"/>
          <w:sz w:val="24"/>
          <w:szCs w:val="24"/>
        </w:rPr>
        <w:t xml:space="preserve">Кондиционирование </w:t>
      </w:r>
      <w:r w:rsidR="00FE6194" w:rsidRPr="008C0FD6">
        <w:rPr>
          <w:rFonts w:ascii="Arial" w:hAnsi="Arial" w:cs="Arial"/>
          <w:sz w:val="24"/>
          <w:szCs w:val="24"/>
        </w:rPr>
        <w:t>……………………</w:t>
      </w:r>
      <w:r w:rsidR="00122585" w:rsidRPr="008C0FD6">
        <w:rPr>
          <w:rFonts w:ascii="Arial" w:hAnsi="Arial" w:cs="Arial"/>
          <w:sz w:val="24"/>
          <w:szCs w:val="24"/>
        </w:rPr>
        <w:t>…</w:t>
      </w:r>
      <w:r w:rsidR="00255FB3" w:rsidRPr="008C0FD6">
        <w:rPr>
          <w:rFonts w:ascii="Arial" w:hAnsi="Arial" w:cs="Arial"/>
          <w:sz w:val="24"/>
          <w:szCs w:val="24"/>
        </w:rPr>
        <w:t>…</w:t>
      </w:r>
      <w:r w:rsidR="00284379" w:rsidRPr="008C0FD6">
        <w:rPr>
          <w:rFonts w:ascii="Arial" w:hAnsi="Arial" w:cs="Arial"/>
          <w:sz w:val="24"/>
          <w:szCs w:val="24"/>
        </w:rPr>
        <w:t>…</w:t>
      </w:r>
      <w:r w:rsidR="00FE6194" w:rsidRPr="008C0FD6">
        <w:rPr>
          <w:rFonts w:ascii="Arial" w:hAnsi="Arial" w:cs="Arial"/>
          <w:sz w:val="24"/>
          <w:szCs w:val="24"/>
        </w:rPr>
        <w:t>…</w:t>
      </w:r>
      <w:r w:rsidR="00FE347D">
        <w:rPr>
          <w:rFonts w:ascii="Arial" w:hAnsi="Arial" w:cs="Arial"/>
          <w:sz w:val="24"/>
          <w:szCs w:val="24"/>
        </w:rPr>
        <w:t>……………………….</w:t>
      </w:r>
    </w:p>
    <w:p w14:paraId="4D16873E" w14:textId="77777777" w:rsidR="004916FB" w:rsidRPr="008C0FD6" w:rsidRDefault="00277197" w:rsidP="00292819">
      <w:pPr>
        <w:spacing w:line="360" w:lineRule="auto"/>
        <w:ind w:firstLine="567"/>
        <w:jc w:val="both"/>
        <w:rPr>
          <w:rFonts w:ascii="Arial" w:hAnsi="Arial" w:cs="Arial"/>
          <w:sz w:val="24"/>
          <w:szCs w:val="24"/>
        </w:rPr>
      </w:pPr>
      <w:r w:rsidRPr="008C0FD6">
        <w:rPr>
          <w:rFonts w:ascii="Arial" w:hAnsi="Arial" w:cs="Arial"/>
          <w:sz w:val="24"/>
          <w:szCs w:val="24"/>
        </w:rPr>
        <w:t xml:space="preserve">  </w:t>
      </w:r>
      <w:r w:rsidR="006B264C" w:rsidRPr="008C0FD6">
        <w:rPr>
          <w:rFonts w:ascii="Arial" w:hAnsi="Arial" w:cs="Arial"/>
          <w:sz w:val="24"/>
          <w:szCs w:val="24"/>
        </w:rPr>
        <w:t xml:space="preserve">  </w:t>
      </w:r>
      <w:r w:rsidR="004916FB" w:rsidRPr="008C0FD6">
        <w:rPr>
          <w:rFonts w:ascii="Arial" w:hAnsi="Arial" w:cs="Arial"/>
          <w:sz w:val="24"/>
          <w:szCs w:val="24"/>
        </w:rPr>
        <w:t>5.3</w:t>
      </w:r>
      <w:r w:rsidR="004916FB" w:rsidRPr="008C0FD6">
        <w:rPr>
          <w:rFonts w:ascii="Arial" w:hAnsi="Arial" w:cs="Arial"/>
          <w:sz w:val="24"/>
          <w:szCs w:val="24"/>
        </w:rPr>
        <w:tab/>
      </w:r>
      <w:r w:rsidR="00B53A8D" w:rsidRPr="008C0FD6">
        <w:rPr>
          <w:rFonts w:ascii="Arial" w:hAnsi="Arial" w:cs="Arial"/>
          <w:sz w:val="24"/>
          <w:szCs w:val="24"/>
        </w:rPr>
        <w:t xml:space="preserve"> </w:t>
      </w:r>
      <w:r w:rsidR="008C0FD6" w:rsidRPr="008C0FD6">
        <w:rPr>
          <w:rFonts w:ascii="Arial" w:hAnsi="Arial" w:cs="Arial"/>
          <w:sz w:val="24"/>
          <w:szCs w:val="24"/>
        </w:rPr>
        <w:t>Расположение образца</w:t>
      </w:r>
      <w:r w:rsidR="00284379" w:rsidRPr="008C0FD6">
        <w:rPr>
          <w:rFonts w:ascii="Arial" w:hAnsi="Arial" w:cs="Arial"/>
          <w:sz w:val="24"/>
          <w:szCs w:val="24"/>
        </w:rPr>
        <w:t xml:space="preserve"> </w:t>
      </w:r>
      <w:r w:rsidR="00FE6194" w:rsidRPr="008C0FD6">
        <w:rPr>
          <w:rFonts w:ascii="Arial" w:hAnsi="Arial" w:cs="Arial"/>
          <w:sz w:val="24"/>
          <w:szCs w:val="24"/>
        </w:rPr>
        <w:t>………………………</w:t>
      </w:r>
      <w:r w:rsidR="00255FB3" w:rsidRPr="008C0FD6">
        <w:rPr>
          <w:rFonts w:ascii="Arial" w:hAnsi="Arial" w:cs="Arial"/>
          <w:sz w:val="24"/>
          <w:szCs w:val="24"/>
        </w:rPr>
        <w:t>…</w:t>
      </w:r>
      <w:r w:rsidR="00284379" w:rsidRPr="008C0FD6">
        <w:rPr>
          <w:rFonts w:ascii="Arial" w:hAnsi="Arial" w:cs="Arial"/>
          <w:sz w:val="24"/>
          <w:szCs w:val="24"/>
        </w:rPr>
        <w:t>……………..</w:t>
      </w:r>
      <w:r w:rsidR="00FE6194" w:rsidRPr="008C0FD6">
        <w:rPr>
          <w:rFonts w:ascii="Arial" w:hAnsi="Arial" w:cs="Arial"/>
          <w:sz w:val="24"/>
          <w:szCs w:val="24"/>
        </w:rPr>
        <w:t>…</w:t>
      </w:r>
      <w:r w:rsidR="00FE347D">
        <w:rPr>
          <w:rFonts w:ascii="Arial" w:hAnsi="Arial" w:cs="Arial"/>
          <w:sz w:val="24"/>
          <w:szCs w:val="24"/>
        </w:rPr>
        <w:t>………</w:t>
      </w:r>
    </w:p>
    <w:p w14:paraId="744F397A" w14:textId="77777777" w:rsidR="004916FB" w:rsidRPr="008C0FD6" w:rsidRDefault="00277197" w:rsidP="00292819">
      <w:pPr>
        <w:spacing w:line="360" w:lineRule="auto"/>
        <w:ind w:firstLine="567"/>
        <w:jc w:val="both"/>
        <w:rPr>
          <w:rFonts w:ascii="Arial" w:hAnsi="Arial" w:cs="Arial"/>
          <w:sz w:val="24"/>
          <w:szCs w:val="24"/>
        </w:rPr>
      </w:pPr>
      <w:r w:rsidRPr="008C0FD6">
        <w:rPr>
          <w:rFonts w:ascii="Arial" w:hAnsi="Arial" w:cs="Arial"/>
          <w:sz w:val="24"/>
          <w:szCs w:val="24"/>
        </w:rPr>
        <w:t xml:space="preserve">  </w:t>
      </w:r>
      <w:r w:rsidR="006B264C" w:rsidRPr="008C0FD6">
        <w:rPr>
          <w:rFonts w:ascii="Arial" w:hAnsi="Arial" w:cs="Arial"/>
          <w:sz w:val="24"/>
          <w:szCs w:val="24"/>
        </w:rPr>
        <w:t xml:space="preserve">  </w:t>
      </w:r>
      <w:r w:rsidR="004916FB" w:rsidRPr="008C0FD6">
        <w:rPr>
          <w:rFonts w:ascii="Arial" w:hAnsi="Arial" w:cs="Arial"/>
          <w:sz w:val="24"/>
          <w:szCs w:val="24"/>
        </w:rPr>
        <w:t>5.4</w:t>
      </w:r>
      <w:r w:rsidR="004916FB" w:rsidRPr="008C0FD6">
        <w:rPr>
          <w:rFonts w:ascii="Arial" w:hAnsi="Arial" w:cs="Arial"/>
          <w:sz w:val="24"/>
          <w:szCs w:val="24"/>
        </w:rPr>
        <w:tab/>
      </w:r>
      <w:r w:rsidR="008C0FD6" w:rsidRPr="008C0FD6">
        <w:rPr>
          <w:rFonts w:ascii="Arial" w:hAnsi="Arial" w:cs="Arial"/>
          <w:sz w:val="24"/>
          <w:szCs w:val="24"/>
        </w:rPr>
        <w:t xml:space="preserve">Воздействие пламени </w:t>
      </w:r>
      <w:r w:rsidR="00FE6194" w:rsidRPr="008C0FD6">
        <w:rPr>
          <w:rFonts w:ascii="Arial" w:hAnsi="Arial" w:cs="Arial"/>
          <w:sz w:val="24"/>
          <w:szCs w:val="24"/>
        </w:rPr>
        <w:t>…………………………</w:t>
      </w:r>
      <w:r w:rsidR="00122585" w:rsidRPr="008C0FD6">
        <w:rPr>
          <w:rFonts w:ascii="Arial" w:hAnsi="Arial" w:cs="Arial"/>
          <w:sz w:val="24"/>
          <w:szCs w:val="24"/>
        </w:rPr>
        <w:t>….</w:t>
      </w:r>
      <w:r w:rsidR="00255FB3" w:rsidRPr="008C0FD6">
        <w:rPr>
          <w:rFonts w:ascii="Arial" w:hAnsi="Arial" w:cs="Arial"/>
          <w:sz w:val="24"/>
          <w:szCs w:val="24"/>
        </w:rPr>
        <w:t>.</w:t>
      </w:r>
      <w:r w:rsidR="00FE6194" w:rsidRPr="008C0FD6">
        <w:rPr>
          <w:rFonts w:ascii="Arial" w:hAnsi="Arial" w:cs="Arial"/>
          <w:sz w:val="24"/>
          <w:szCs w:val="24"/>
        </w:rPr>
        <w:t>…</w:t>
      </w:r>
      <w:r w:rsidR="00FE347D">
        <w:rPr>
          <w:rFonts w:ascii="Arial" w:hAnsi="Arial" w:cs="Arial"/>
          <w:sz w:val="24"/>
          <w:szCs w:val="24"/>
        </w:rPr>
        <w:t>……………………</w:t>
      </w:r>
    </w:p>
    <w:p w14:paraId="1E5CE300" w14:textId="77777777" w:rsidR="004916FB" w:rsidRPr="008C0FD6" w:rsidRDefault="00B53A8D" w:rsidP="00292819">
      <w:pPr>
        <w:spacing w:line="360" w:lineRule="auto"/>
        <w:ind w:firstLine="567"/>
        <w:jc w:val="both"/>
        <w:rPr>
          <w:rFonts w:ascii="Arial" w:hAnsi="Arial" w:cs="Arial"/>
          <w:sz w:val="24"/>
          <w:szCs w:val="24"/>
        </w:rPr>
      </w:pPr>
      <w:r w:rsidRPr="008C0FD6">
        <w:rPr>
          <w:rFonts w:ascii="Arial" w:hAnsi="Arial" w:cs="Arial"/>
          <w:sz w:val="24"/>
          <w:szCs w:val="24"/>
        </w:rPr>
        <w:t xml:space="preserve">6 </w:t>
      </w:r>
      <w:r w:rsidR="00284379" w:rsidRPr="008C0FD6">
        <w:rPr>
          <w:rFonts w:ascii="Arial" w:hAnsi="Arial" w:cs="Arial"/>
          <w:sz w:val="24"/>
          <w:szCs w:val="24"/>
        </w:rPr>
        <w:t xml:space="preserve">Оценка результатов испытания </w:t>
      </w:r>
      <w:r w:rsidR="00FE6194" w:rsidRPr="008C0FD6">
        <w:rPr>
          <w:rFonts w:ascii="Arial" w:hAnsi="Arial" w:cs="Arial"/>
          <w:sz w:val="24"/>
          <w:szCs w:val="24"/>
        </w:rPr>
        <w:t>………………………………</w:t>
      </w:r>
      <w:r w:rsidR="00255FB3" w:rsidRPr="008C0FD6">
        <w:rPr>
          <w:rFonts w:ascii="Arial" w:hAnsi="Arial" w:cs="Arial"/>
          <w:sz w:val="24"/>
          <w:szCs w:val="24"/>
        </w:rPr>
        <w:t>..</w:t>
      </w:r>
      <w:r w:rsidR="00FE6194" w:rsidRPr="008C0FD6">
        <w:rPr>
          <w:rFonts w:ascii="Arial" w:hAnsi="Arial" w:cs="Arial"/>
          <w:sz w:val="24"/>
          <w:szCs w:val="24"/>
        </w:rPr>
        <w:t>…</w:t>
      </w:r>
      <w:r w:rsidR="00FE347D">
        <w:rPr>
          <w:rFonts w:ascii="Arial" w:hAnsi="Arial" w:cs="Arial"/>
          <w:sz w:val="24"/>
          <w:szCs w:val="24"/>
        </w:rPr>
        <w:t>……………</w:t>
      </w:r>
    </w:p>
    <w:p w14:paraId="6C7D3D35" w14:textId="77777777" w:rsidR="00FE0538" w:rsidRPr="008C0FD6" w:rsidRDefault="00B53A8D" w:rsidP="00292819">
      <w:pPr>
        <w:spacing w:line="360" w:lineRule="auto"/>
        <w:ind w:firstLine="567"/>
        <w:rPr>
          <w:rFonts w:ascii="Arial" w:hAnsi="Arial" w:cs="Arial"/>
          <w:sz w:val="24"/>
          <w:szCs w:val="24"/>
        </w:rPr>
      </w:pPr>
      <w:r w:rsidRPr="008C0FD6">
        <w:rPr>
          <w:rFonts w:ascii="Arial" w:hAnsi="Arial" w:cs="Arial"/>
          <w:sz w:val="24"/>
          <w:szCs w:val="24"/>
        </w:rPr>
        <w:t xml:space="preserve">7 </w:t>
      </w:r>
      <w:r w:rsidR="00284379" w:rsidRPr="008C0FD6">
        <w:rPr>
          <w:rFonts w:ascii="Arial" w:hAnsi="Arial" w:cs="Arial"/>
          <w:sz w:val="24"/>
          <w:szCs w:val="24"/>
        </w:rPr>
        <w:t xml:space="preserve">Требования </w:t>
      </w:r>
      <w:r w:rsidR="002E1F67" w:rsidRPr="008C0FD6">
        <w:rPr>
          <w:rFonts w:ascii="Arial" w:hAnsi="Arial" w:cs="Arial"/>
          <w:sz w:val="24"/>
          <w:szCs w:val="24"/>
        </w:rPr>
        <w:t>к</w:t>
      </w:r>
      <w:r w:rsidR="00284379" w:rsidRPr="008C0FD6">
        <w:rPr>
          <w:rFonts w:ascii="Arial" w:hAnsi="Arial" w:cs="Arial"/>
          <w:sz w:val="24"/>
          <w:szCs w:val="24"/>
        </w:rPr>
        <w:t xml:space="preserve"> оценке результатов</w:t>
      </w:r>
      <w:r w:rsidR="008C0FD6">
        <w:rPr>
          <w:rFonts w:ascii="Arial" w:hAnsi="Arial" w:cs="Arial"/>
          <w:sz w:val="24"/>
          <w:szCs w:val="24"/>
        </w:rPr>
        <w:t xml:space="preserve"> .</w:t>
      </w:r>
      <w:r w:rsidR="00B85473" w:rsidRPr="008C0FD6">
        <w:rPr>
          <w:rFonts w:ascii="Arial" w:hAnsi="Arial" w:cs="Arial"/>
          <w:sz w:val="24"/>
          <w:szCs w:val="24"/>
        </w:rPr>
        <w:t>………</w:t>
      </w:r>
      <w:r w:rsidR="002E1F67" w:rsidRPr="008C0FD6">
        <w:rPr>
          <w:rFonts w:ascii="Arial" w:hAnsi="Arial" w:cs="Arial"/>
          <w:sz w:val="24"/>
          <w:szCs w:val="24"/>
        </w:rPr>
        <w:t>…..</w:t>
      </w:r>
      <w:r w:rsidR="00B85473" w:rsidRPr="008C0FD6">
        <w:rPr>
          <w:rFonts w:ascii="Arial" w:hAnsi="Arial" w:cs="Arial"/>
          <w:sz w:val="24"/>
          <w:szCs w:val="24"/>
        </w:rPr>
        <w:t>…</w:t>
      </w:r>
      <w:r w:rsidR="00284379" w:rsidRPr="008C0FD6">
        <w:rPr>
          <w:rFonts w:ascii="Arial" w:hAnsi="Arial" w:cs="Arial"/>
          <w:sz w:val="24"/>
          <w:szCs w:val="24"/>
        </w:rPr>
        <w:t>……………</w:t>
      </w:r>
      <w:r w:rsidR="00B85473" w:rsidRPr="008C0FD6">
        <w:rPr>
          <w:rFonts w:ascii="Arial" w:hAnsi="Arial" w:cs="Arial"/>
          <w:sz w:val="24"/>
          <w:szCs w:val="24"/>
        </w:rPr>
        <w:t>…</w:t>
      </w:r>
      <w:r w:rsidR="00255FB3" w:rsidRPr="008C0FD6">
        <w:rPr>
          <w:rFonts w:ascii="Arial" w:hAnsi="Arial" w:cs="Arial"/>
          <w:sz w:val="24"/>
          <w:szCs w:val="24"/>
        </w:rPr>
        <w:t>.</w:t>
      </w:r>
      <w:r w:rsidR="00B85473" w:rsidRPr="008C0FD6">
        <w:rPr>
          <w:rFonts w:ascii="Arial" w:hAnsi="Arial" w:cs="Arial"/>
          <w:sz w:val="24"/>
          <w:szCs w:val="24"/>
        </w:rPr>
        <w:t>…</w:t>
      </w:r>
      <w:r w:rsidR="00FE347D">
        <w:rPr>
          <w:rFonts w:ascii="Arial" w:hAnsi="Arial" w:cs="Arial"/>
          <w:sz w:val="24"/>
          <w:szCs w:val="24"/>
        </w:rPr>
        <w:t>………….</w:t>
      </w:r>
    </w:p>
    <w:p w14:paraId="1BA1FBAA" w14:textId="77777777" w:rsidR="00AB3BBA" w:rsidRPr="00AB3BBA" w:rsidRDefault="00284379" w:rsidP="00AB3BBA">
      <w:pPr>
        <w:spacing w:line="360" w:lineRule="auto"/>
        <w:ind w:firstLine="567"/>
        <w:jc w:val="both"/>
        <w:rPr>
          <w:rFonts w:ascii="Arial" w:hAnsi="Arial" w:cs="Arial"/>
          <w:sz w:val="24"/>
          <w:szCs w:val="24"/>
        </w:rPr>
      </w:pPr>
      <w:r w:rsidRPr="008C0FD6">
        <w:rPr>
          <w:rFonts w:ascii="Arial" w:hAnsi="Arial" w:cs="Arial"/>
          <w:sz w:val="24"/>
          <w:szCs w:val="24"/>
        </w:rPr>
        <w:t>Приложение А (</w:t>
      </w:r>
      <w:r w:rsidR="008C0FD6" w:rsidRPr="008C0FD6">
        <w:rPr>
          <w:rFonts w:ascii="Arial" w:hAnsi="Arial" w:cs="Arial"/>
          <w:sz w:val="24"/>
          <w:szCs w:val="24"/>
        </w:rPr>
        <w:t>справочное</w:t>
      </w:r>
      <w:r w:rsidRPr="008C0FD6">
        <w:rPr>
          <w:rFonts w:ascii="Arial" w:hAnsi="Arial" w:cs="Arial"/>
          <w:sz w:val="24"/>
          <w:szCs w:val="24"/>
        </w:rPr>
        <w:t xml:space="preserve">) </w:t>
      </w:r>
      <w:r w:rsidR="00AB3BBA" w:rsidRPr="00AB3BBA">
        <w:rPr>
          <w:rFonts w:ascii="Arial" w:hAnsi="Arial" w:cs="Arial"/>
          <w:sz w:val="24"/>
          <w:szCs w:val="24"/>
        </w:rPr>
        <w:t>Рекомендуемые требования по</w:t>
      </w:r>
    </w:p>
    <w:p w14:paraId="30406154" w14:textId="77777777" w:rsidR="004916FB" w:rsidRPr="008C0FD6" w:rsidRDefault="00AB3BBA" w:rsidP="00AB3BBA">
      <w:pPr>
        <w:spacing w:line="360" w:lineRule="auto"/>
        <w:ind w:firstLine="567"/>
        <w:jc w:val="both"/>
        <w:rPr>
          <w:rFonts w:ascii="Arial" w:hAnsi="Arial" w:cs="Arial"/>
          <w:sz w:val="24"/>
          <w:szCs w:val="24"/>
        </w:rPr>
      </w:pPr>
      <w:r w:rsidRPr="00AB3BBA">
        <w:rPr>
          <w:rFonts w:ascii="Arial" w:hAnsi="Arial" w:cs="Arial"/>
          <w:sz w:val="24"/>
          <w:szCs w:val="24"/>
        </w:rPr>
        <w:t xml:space="preserve">                          оценке результатов</w:t>
      </w:r>
      <w:r w:rsidR="00284379" w:rsidRPr="008C0FD6">
        <w:rPr>
          <w:rFonts w:ascii="Arial" w:hAnsi="Arial" w:cs="Arial"/>
          <w:sz w:val="24"/>
          <w:szCs w:val="24"/>
        </w:rPr>
        <w:t xml:space="preserve"> </w:t>
      </w:r>
      <w:r w:rsidR="00311395" w:rsidRPr="00311395">
        <w:rPr>
          <w:rFonts w:ascii="Arial" w:hAnsi="Arial" w:cs="Arial"/>
          <w:sz w:val="24"/>
          <w:szCs w:val="24"/>
        </w:rPr>
        <w:t xml:space="preserve">испытаний </w:t>
      </w:r>
      <w:r w:rsidR="00284379" w:rsidRPr="008C0FD6">
        <w:rPr>
          <w:rFonts w:ascii="Arial" w:hAnsi="Arial" w:cs="Arial"/>
          <w:sz w:val="24"/>
          <w:szCs w:val="24"/>
        </w:rPr>
        <w:t>………</w:t>
      </w:r>
      <w:r w:rsidR="00FE6194" w:rsidRPr="008C0FD6">
        <w:rPr>
          <w:rFonts w:ascii="Arial" w:hAnsi="Arial" w:cs="Arial"/>
          <w:sz w:val="24"/>
          <w:szCs w:val="24"/>
        </w:rPr>
        <w:t>…</w:t>
      </w:r>
      <w:r w:rsidR="00FE347D">
        <w:rPr>
          <w:rFonts w:ascii="Arial" w:hAnsi="Arial" w:cs="Arial"/>
          <w:sz w:val="24"/>
          <w:szCs w:val="24"/>
        </w:rPr>
        <w:t>………………</w:t>
      </w:r>
      <w:r w:rsidR="00311395">
        <w:rPr>
          <w:rFonts w:ascii="Arial" w:hAnsi="Arial" w:cs="Arial"/>
          <w:sz w:val="24"/>
          <w:szCs w:val="24"/>
        </w:rPr>
        <w:t>…….</w:t>
      </w:r>
    </w:p>
    <w:p w14:paraId="30E2B2AD" w14:textId="77777777" w:rsidR="00255FB3" w:rsidRPr="008C0FD6" w:rsidRDefault="006C5180" w:rsidP="00292819">
      <w:pPr>
        <w:spacing w:line="360" w:lineRule="auto"/>
        <w:ind w:firstLine="567"/>
        <w:jc w:val="both"/>
        <w:rPr>
          <w:rFonts w:ascii="Arial" w:hAnsi="Arial" w:cs="Arial"/>
          <w:sz w:val="24"/>
          <w:szCs w:val="24"/>
        </w:rPr>
      </w:pPr>
      <w:r w:rsidRPr="008C0FD6">
        <w:rPr>
          <w:rFonts w:ascii="Arial" w:hAnsi="Arial" w:cs="Arial"/>
          <w:sz w:val="24"/>
          <w:szCs w:val="24"/>
        </w:rPr>
        <w:t>Приложение ДА (справочное)</w:t>
      </w:r>
      <w:r w:rsidR="006B7E2D" w:rsidRPr="008C0FD6">
        <w:rPr>
          <w:sz w:val="24"/>
          <w:szCs w:val="24"/>
        </w:rPr>
        <w:t xml:space="preserve"> </w:t>
      </w:r>
      <w:r w:rsidR="006B7E2D" w:rsidRPr="008C0FD6">
        <w:rPr>
          <w:rFonts w:ascii="Arial" w:hAnsi="Arial" w:cs="Arial"/>
          <w:sz w:val="24"/>
          <w:szCs w:val="24"/>
        </w:rPr>
        <w:t>Сведения о</w:t>
      </w:r>
      <w:r w:rsidR="00255FB3" w:rsidRPr="008C0FD6">
        <w:rPr>
          <w:rFonts w:ascii="Arial" w:hAnsi="Arial" w:cs="Arial"/>
          <w:sz w:val="24"/>
          <w:szCs w:val="24"/>
        </w:rPr>
        <w:t xml:space="preserve"> </w:t>
      </w:r>
      <w:r w:rsidR="006B7E2D" w:rsidRPr="008C0FD6">
        <w:rPr>
          <w:rFonts w:ascii="Arial" w:hAnsi="Arial" w:cs="Arial"/>
          <w:sz w:val="24"/>
          <w:szCs w:val="24"/>
        </w:rPr>
        <w:t>соответствии</w:t>
      </w:r>
    </w:p>
    <w:p w14:paraId="03ED648D" w14:textId="77777777" w:rsidR="002E1F67" w:rsidRPr="008C0FD6" w:rsidRDefault="002E1F67" w:rsidP="00292819">
      <w:pPr>
        <w:spacing w:line="360" w:lineRule="auto"/>
        <w:ind w:firstLine="567"/>
        <w:rPr>
          <w:rFonts w:ascii="Arial" w:hAnsi="Arial" w:cs="Arial"/>
          <w:sz w:val="24"/>
          <w:szCs w:val="24"/>
        </w:rPr>
      </w:pPr>
      <w:r w:rsidRPr="008C0FD6">
        <w:rPr>
          <w:rFonts w:ascii="Arial" w:hAnsi="Arial" w:cs="Arial"/>
          <w:sz w:val="24"/>
          <w:szCs w:val="24"/>
        </w:rPr>
        <w:t xml:space="preserve">                          </w:t>
      </w:r>
      <w:r w:rsidR="006B7E2D" w:rsidRPr="008C0FD6">
        <w:rPr>
          <w:rFonts w:ascii="Arial" w:hAnsi="Arial" w:cs="Arial"/>
          <w:sz w:val="24"/>
          <w:szCs w:val="24"/>
        </w:rPr>
        <w:t>ссылочных международных стандартов</w:t>
      </w:r>
      <w:r w:rsidR="00255FB3" w:rsidRPr="008C0FD6">
        <w:rPr>
          <w:rFonts w:ascii="Arial" w:hAnsi="Arial" w:cs="Arial"/>
          <w:sz w:val="24"/>
          <w:szCs w:val="24"/>
        </w:rPr>
        <w:t xml:space="preserve"> </w:t>
      </w:r>
      <w:r w:rsidRPr="008C0FD6">
        <w:rPr>
          <w:rFonts w:ascii="Arial" w:hAnsi="Arial" w:cs="Arial"/>
          <w:sz w:val="24"/>
          <w:szCs w:val="24"/>
        </w:rPr>
        <w:t xml:space="preserve">  </w:t>
      </w:r>
    </w:p>
    <w:p w14:paraId="4537368F" w14:textId="77777777" w:rsidR="006C5180" w:rsidRPr="008C0FD6" w:rsidRDefault="002E1F67" w:rsidP="00292819">
      <w:pPr>
        <w:spacing w:line="360" w:lineRule="auto"/>
        <w:ind w:firstLine="567"/>
        <w:rPr>
          <w:rFonts w:ascii="Arial" w:hAnsi="Arial" w:cs="Arial"/>
          <w:sz w:val="24"/>
          <w:szCs w:val="24"/>
        </w:rPr>
      </w:pPr>
      <w:r w:rsidRPr="008C0FD6">
        <w:rPr>
          <w:rFonts w:ascii="Arial" w:hAnsi="Arial" w:cs="Arial"/>
          <w:sz w:val="24"/>
          <w:szCs w:val="24"/>
        </w:rPr>
        <w:t xml:space="preserve">                          </w:t>
      </w:r>
      <w:r w:rsidR="006B7E2D" w:rsidRPr="008C0FD6">
        <w:rPr>
          <w:rFonts w:ascii="Arial" w:hAnsi="Arial" w:cs="Arial"/>
          <w:sz w:val="24"/>
          <w:szCs w:val="24"/>
        </w:rPr>
        <w:t>межгосударственным</w:t>
      </w:r>
      <w:r w:rsidRPr="008C0FD6">
        <w:rPr>
          <w:rFonts w:ascii="Arial" w:hAnsi="Arial" w:cs="Arial"/>
          <w:sz w:val="24"/>
          <w:szCs w:val="24"/>
        </w:rPr>
        <w:t xml:space="preserve"> </w:t>
      </w:r>
      <w:r w:rsidR="006B7E2D" w:rsidRPr="008C0FD6">
        <w:rPr>
          <w:rFonts w:ascii="Arial" w:hAnsi="Arial" w:cs="Arial"/>
          <w:sz w:val="24"/>
          <w:szCs w:val="24"/>
        </w:rPr>
        <w:t>стандартам</w:t>
      </w:r>
      <w:r w:rsidR="00255FB3" w:rsidRPr="008C0FD6">
        <w:rPr>
          <w:rFonts w:ascii="Arial" w:hAnsi="Arial" w:cs="Arial"/>
          <w:sz w:val="24"/>
          <w:szCs w:val="24"/>
        </w:rPr>
        <w:t>…………………</w:t>
      </w:r>
      <w:r w:rsidR="00FE347D">
        <w:rPr>
          <w:rFonts w:ascii="Arial" w:hAnsi="Arial" w:cs="Arial"/>
          <w:sz w:val="24"/>
          <w:szCs w:val="24"/>
        </w:rPr>
        <w:t>…………</w:t>
      </w:r>
    </w:p>
    <w:p w14:paraId="7234F4C5" w14:textId="77777777" w:rsidR="0062027D" w:rsidRDefault="00B85473" w:rsidP="00292819">
      <w:pPr>
        <w:spacing w:line="360" w:lineRule="auto"/>
        <w:ind w:firstLine="567"/>
        <w:jc w:val="both"/>
        <w:rPr>
          <w:rFonts w:ascii="Arial" w:hAnsi="Arial" w:cs="Arial"/>
          <w:sz w:val="24"/>
          <w:szCs w:val="24"/>
        </w:rPr>
        <w:sectPr w:rsidR="0062027D" w:rsidSect="0062027D">
          <w:headerReference w:type="even" r:id="rId9"/>
          <w:headerReference w:type="default" r:id="rId10"/>
          <w:footerReference w:type="even" r:id="rId11"/>
          <w:footerReference w:type="default" r:id="rId12"/>
          <w:pgSz w:w="11906" w:h="16838" w:code="9"/>
          <w:pgMar w:top="1134" w:right="851" w:bottom="1134" w:left="1701" w:header="709" w:footer="709" w:gutter="0"/>
          <w:pgNumType w:fmt="upperRoman" w:start="1"/>
          <w:cols w:space="708"/>
          <w:titlePg/>
          <w:docGrid w:linePitch="360"/>
        </w:sectPr>
      </w:pPr>
      <w:r w:rsidRPr="008C0FD6">
        <w:rPr>
          <w:rFonts w:ascii="Arial" w:hAnsi="Arial" w:cs="Arial"/>
          <w:sz w:val="24"/>
          <w:szCs w:val="24"/>
        </w:rPr>
        <w:t>Библиография……………</w:t>
      </w:r>
      <w:r w:rsidR="0062027D">
        <w:rPr>
          <w:rFonts w:ascii="Arial" w:hAnsi="Arial" w:cs="Arial"/>
          <w:sz w:val="24"/>
          <w:szCs w:val="24"/>
        </w:rPr>
        <w:t>…………………………………………………</w:t>
      </w:r>
      <w:r w:rsidR="00FE347D">
        <w:rPr>
          <w:rFonts w:ascii="Arial" w:hAnsi="Arial" w:cs="Arial"/>
          <w:sz w:val="24"/>
          <w:szCs w:val="24"/>
        </w:rPr>
        <w:t>……….</w:t>
      </w:r>
    </w:p>
    <w:p w14:paraId="749F2E30" w14:textId="77777777" w:rsidR="00142792" w:rsidRPr="000F58D2" w:rsidRDefault="00CA530B" w:rsidP="00142792">
      <w:pPr>
        <w:spacing w:line="360" w:lineRule="auto"/>
        <w:rPr>
          <w:rFonts w:ascii="Arial" w:hAnsi="Arial" w:cs="Arial"/>
          <w:b/>
          <w:sz w:val="28"/>
          <w:szCs w:val="28"/>
        </w:rPr>
      </w:pPr>
      <w:r w:rsidRPr="000F58D2">
        <w:rPr>
          <w:rFonts w:ascii="Arial" w:hAnsi="Arial" w:cs="Arial"/>
          <w:b/>
          <w:sz w:val="28"/>
          <w:szCs w:val="28"/>
        </w:rPr>
        <w:lastRenderedPageBreak/>
        <w:t xml:space="preserve">М  Е  Ж  Г  О  С  У  Д  А  Р  С  Т  В  Е  Н  Н  Ы  Й     С  Т  А  Н  Д  А  Р  Т  </w:t>
      </w:r>
    </w:p>
    <w:p w14:paraId="19BBD4C3" w14:textId="77777777" w:rsidR="00CA530B" w:rsidRPr="000F58D2" w:rsidRDefault="0014619D" w:rsidP="00557BC9">
      <w:pPr>
        <w:pBdr>
          <w:top w:val="single" w:sz="12" w:space="1" w:color="000000"/>
          <w:bottom w:val="single" w:sz="12" w:space="1" w:color="000000"/>
        </w:pBdr>
        <w:spacing w:line="360" w:lineRule="auto"/>
        <w:jc w:val="center"/>
        <w:rPr>
          <w:rFonts w:ascii="Arial" w:hAnsi="Arial" w:cs="Arial"/>
          <w:b/>
          <w:sz w:val="28"/>
          <w:szCs w:val="28"/>
        </w:rPr>
      </w:pPr>
      <w:r w:rsidRPr="0014619D">
        <w:rPr>
          <w:rFonts w:ascii="Arial" w:hAnsi="Arial" w:cs="Arial"/>
          <w:b/>
          <w:sz w:val="28"/>
          <w:szCs w:val="28"/>
        </w:rPr>
        <w:t>ИСПЫТАНИЯ ЭЛЕКТРИЧЕСКИХ И ОПТИЧЕСКИХ КАБЕЛЕЙ В УСЛОВИЯХ ВОЗДЕЙСТВИЯ ПЛАМЕНИ</w:t>
      </w:r>
    </w:p>
    <w:p w14:paraId="55DDF0EA" w14:textId="77777777" w:rsidR="00CA530B" w:rsidRPr="000F58D2" w:rsidRDefault="00CA530B" w:rsidP="00557BC9">
      <w:pPr>
        <w:pBdr>
          <w:top w:val="single" w:sz="12" w:space="1" w:color="000000"/>
          <w:bottom w:val="single" w:sz="12" w:space="1" w:color="000000"/>
        </w:pBdr>
        <w:spacing w:line="360" w:lineRule="auto"/>
        <w:jc w:val="center"/>
        <w:rPr>
          <w:rFonts w:ascii="Arial" w:hAnsi="Arial" w:cs="Arial"/>
          <w:b/>
          <w:sz w:val="28"/>
          <w:szCs w:val="28"/>
        </w:rPr>
      </w:pPr>
      <w:r w:rsidRPr="000F58D2">
        <w:rPr>
          <w:rFonts w:ascii="Arial" w:hAnsi="Arial" w:cs="Arial"/>
          <w:b/>
          <w:sz w:val="28"/>
          <w:szCs w:val="28"/>
        </w:rPr>
        <w:t xml:space="preserve">Ч а с т ь  </w:t>
      </w:r>
      <w:r w:rsidR="002944EF">
        <w:rPr>
          <w:rFonts w:ascii="Arial" w:hAnsi="Arial" w:cs="Arial"/>
          <w:b/>
          <w:sz w:val="28"/>
          <w:szCs w:val="28"/>
        </w:rPr>
        <w:t>1</w:t>
      </w:r>
      <w:r w:rsidR="000F58D2" w:rsidRPr="000F58D2">
        <w:rPr>
          <w:rFonts w:ascii="Arial" w:hAnsi="Arial" w:cs="Arial"/>
          <w:b/>
          <w:sz w:val="28"/>
          <w:szCs w:val="28"/>
        </w:rPr>
        <w:t>-2</w:t>
      </w:r>
    </w:p>
    <w:p w14:paraId="3E702410" w14:textId="77777777" w:rsidR="00CA530B" w:rsidRPr="002944EF" w:rsidRDefault="002944EF" w:rsidP="00557BC9">
      <w:pPr>
        <w:pBdr>
          <w:top w:val="single" w:sz="12" w:space="1" w:color="000000"/>
          <w:bottom w:val="single" w:sz="12" w:space="1" w:color="000000"/>
        </w:pBdr>
        <w:spacing w:line="360" w:lineRule="auto"/>
        <w:jc w:val="center"/>
        <w:rPr>
          <w:rFonts w:ascii="Arial" w:hAnsi="Arial" w:cs="Arial"/>
          <w:b/>
          <w:sz w:val="28"/>
          <w:szCs w:val="28"/>
          <w:highlight w:val="yellow"/>
        </w:rPr>
      </w:pPr>
      <w:r w:rsidRPr="002944EF">
        <w:rPr>
          <w:rFonts w:ascii="Arial" w:hAnsi="Arial" w:cs="Arial"/>
          <w:b/>
          <w:sz w:val="28"/>
          <w:szCs w:val="28"/>
        </w:rPr>
        <w:t>Испытание на нераспространение горения одиночного вертикально расположенного изолированного провода или кабеля. Проведение испытания при воздействии пламени газовой горелки мощностью 1 кВт с предварительным смешением газов</w:t>
      </w:r>
    </w:p>
    <w:p w14:paraId="6F245898" w14:textId="77777777" w:rsidR="00503B77" w:rsidRPr="002944EF" w:rsidRDefault="000F58D2" w:rsidP="00557BC9">
      <w:pPr>
        <w:pBdr>
          <w:top w:val="single" w:sz="12" w:space="1" w:color="000000"/>
          <w:bottom w:val="single" w:sz="12" w:space="1" w:color="000000"/>
        </w:pBdr>
        <w:spacing w:line="360" w:lineRule="auto"/>
        <w:jc w:val="center"/>
        <w:rPr>
          <w:rFonts w:ascii="Arial" w:hAnsi="Arial" w:cs="Arial"/>
          <w:sz w:val="28"/>
          <w:szCs w:val="28"/>
          <w:highlight w:val="yellow"/>
          <w:lang w:val="en-US"/>
        </w:rPr>
      </w:pPr>
      <w:r w:rsidRPr="000F58D2">
        <w:rPr>
          <w:rFonts w:ascii="Arial" w:hAnsi="Arial" w:cs="Arial"/>
          <w:sz w:val="28"/>
          <w:szCs w:val="28"/>
          <w:lang w:val="en-US"/>
        </w:rPr>
        <w:t>Tests on electric and optical fibre cables under fire conditions</w:t>
      </w:r>
      <w:r w:rsidR="008B353F" w:rsidRPr="008B353F">
        <w:rPr>
          <w:rFonts w:ascii="Arial" w:hAnsi="Arial" w:cs="Arial"/>
          <w:sz w:val="28"/>
          <w:szCs w:val="28"/>
          <w:lang w:val="en-US"/>
        </w:rPr>
        <w:t>.</w:t>
      </w:r>
      <w:r w:rsidRPr="000F58D2">
        <w:rPr>
          <w:rFonts w:ascii="Arial" w:hAnsi="Arial" w:cs="Arial"/>
          <w:sz w:val="28"/>
          <w:szCs w:val="28"/>
          <w:lang w:val="en-US"/>
        </w:rPr>
        <w:t xml:space="preserve"> Part </w:t>
      </w:r>
      <w:r w:rsidR="004A00EE" w:rsidRPr="005C65BD">
        <w:rPr>
          <w:rFonts w:ascii="Arial" w:hAnsi="Arial" w:cs="Arial"/>
          <w:sz w:val="28"/>
          <w:szCs w:val="28"/>
          <w:lang w:val="en-US"/>
        </w:rPr>
        <w:t>1</w:t>
      </w:r>
      <w:r w:rsidRPr="000F58D2">
        <w:rPr>
          <w:rFonts w:ascii="Arial" w:hAnsi="Arial" w:cs="Arial"/>
          <w:sz w:val="28"/>
          <w:szCs w:val="28"/>
          <w:lang w:val="en-US"/>
        </w:rPr>
        <w:t>-2</w:t>
      </w:r>
      <w:r w:rsidR="008B353F" w:rsidRPr="008B353F">
        <w:rPr>
          <w:rFonts w:ascii="Arial" w:hAnsi="Arial" w:cs="Arial"/>
          <w:sz w:val="28"/>
          <w:szCs w:val="28"/>
          <w:lang w:val="en-US"/>
        </w:rPr>
        <w:t>.</w:t>
      </w:r>
      <w:r w:rsidRPr="000F58D2">
        <w:rPr>
          <w:rFonts w:ascii="Arial" w:hAnsi="Arial" w:cs="Arial"/>
          <w:sz w:val="28"/>
          <w:szCs w:val="28"/>
          <w:lang w:val="en-US"/>
        </w:rPr>
        <w:t xml:space="preserve"> </w:t>
      </w:r>
      <w:r w:rsidR="002944EF" w:rsidRPr="002944EF">
        <w:rPr>
          <w:rFonts w:ascii="Arial" w:hAnsi="Arial" w:cs="Arial"/>
          <w:sz w:val="28"/>
          <w:szCs w:val="28"/>
          <w:lang w:val="en-US"/>
        </w:rPr>
        <w:t>Test for vertical flame propagation for a single insulated wire or cable –                                          Procedure for 1 kW pre-mixed flame</w:t>
      </w:r>
    </w:p>
    <w:p w14:paraId="6067B6CD" w14:textId="77777777" w:rsidR="00CA530B" w:rsidRPr="002944EF" w:rsidRDefault="00CA530B" w:rsidP="000C0334">
      <w:pPr>
        <w:spacing w:before="120" w:line="360" w:lineRule="auto"/>
        <w:ind w:firstLine="709"/>
        <w:jc w:val="right"/>
        <w:rPr>
          <w:rFonts w:ascii="Arial" w:hAnsi="Arial" w:cs="Arial"/>
          <w:b/>
          <w:sz w:val="28"/>
          <w:szCs w:val="28"/>
          <w:lang w:val="en-US"/>
        </w:rPr>
      </w:pPr>
      <w:r w:rsidRPr="000F58D2">
        <w:rPr>
          <w:rFonts w:ascii="Arial" w:hAnsi="Arial" w:cs="Arial"/>
          <w:b/>
          <w:sz w:val="28"/>
          <w:szCs w:val="28"/>
        </w:rPr>
        <w:t>Дата</w:t>
      </w:r>
      <w:r w:rsidRPr="002944EF">
        <w:rPr>
          <w:rFonts w:ascii="Arial" w:hAnsi="Arial" w:cs="Arial"/>
          <w:b/>
          <w:sz w:val="28"/>
          <w:szCs w:val="28"/>
          <w:lang w:val="en-US"/>
        </w:rPr>
        <w:t xml:space="preserve"> </w:t>
      </w:r>
      <w:r w:rsidRPr="000F58D2">
        <w:rPr>
          <w:rFonts w:ascii="Arial" w:hAnsi="Arial" w:cs="Arial"/>
          <w:b/>
          <w:sz w:val="28"/>
          <w:szCs w:val="28"/>
        </w:rPr>
        <w:t>введения</w:t>
      </w:r>
      <w:r w:rsidRPr="002944EF">
        <w:rPr>
          <w:rFonts w:ascii="Arial" w:hAnsi="Arial" w:cs="Arial"/>
          <w:b/>
          <w:sz w:val="28"/>
          <w:szCs w:val="28"/>
          <w:lang w:val="en-US"/>
        </w:rPr>
        <w:t xml:space="preserve"> — 20…—</w:t>
      </w:r>
      <w:r w:rsidR="00503B77" w:rsidRPr="002944EF">
        <w:rPr>
          <w:rFonts w:ascii="Arial" w:hAnsi="Arial" w:cs="Arial"/>
          <w:b/>
          <w:sz w:val="28"/>
          <w:szCs w:val="28"/>
          <w:lang w:val="en-US"/>
        </w:rPr>
        <w:t>…</w:t>
      </w:r>
      <w:r w:rsidRPr="002944EF">
        <w:rPr>
          <w:rFonts w:ascii="Arial" w:hAnsi="Arial" w:cs="Arial"/>
          <w:b/>
          <w:sz w:val="28"/>
          <w:szCs w:val="28"/>
          <w:lang w:val="en-US"/>
        </w:rPr>
        <w:t>—...</w:t>
      </w:r>
    </w:p>
    <w:p w14:paraId="05DCD2C8" w14:textId="77777777" w:rsidR="00CA530B" w:rsidRPr="002944EF" w:rsidRDefault="00CA530B" w:rsidP="00B55CFC">
      <w:pPr>
        <w:spacing w:line="360" w:lineRule="auto"/>
        <w:ind w:firstLine="709"/>
        <w:rPr>
          <w:rFonts w:ascii="Arial" w:hAnsi="Arial" w:cs="Arial"/>
          <w:color w:val="0070C0"/>
          <w:sz w:val="28"/>
          <w:szCs w:val="28"/>
          <w:lang w:val="en-US"/>
        </w:rPr>
      </w:pPr>
    </w:p>
    <w:p w14:paraId="038F0340" w14:textId="77777777" w:rsidR="004916FB" w:rsidRPr="002944EF" w:rsidRDefault="00CA530B" w:rsidP="007B20A4">
      <w:pPr>
        <w:spacing w:line="360" w:lineRule="auto"/>
        <w:ind w:firstLine="567"/>
        <w:jc w:val="both"/>
        <w:rPr>
          <w:rFonts w:ascii="Arial" w:hAnsi="Arial" w:cs="Arial"/>
          <w:b/>
          <w:sz w:val="28"/>
          <w:szCs w:val="28"/>
          <w:lang w:val="en-US"/>
        </w:rPr>
      </w:pPr>
      <w:r w:rsidRPr="002944EF">
        <w:rPr>
          <w:rFonts w:ascii="Arial" w:hAnsi="Arial" w:cs="Arial"/>
          <w:b/>
          <w:sz w:val="28"/>
          <w:szCs w:val="28"/>
          <w:lang w:val="en-US"/>
        </w:rPr>
        <w:t xml:space="preserve">1 </w:t>
      </w:r>
      <w:r w:rsidR="004916FB" w:rsidRPr="000F58D2">
        <w:rPr>
          <w:rFonts w:ascii="Arial" w:hAnsi="Arial" w:cs="Arial"/>
          <w:b/>
          <w:sz w:val="28"/>
          <w:szCs w:val="28"/>
        </w:rPr>
        <w:t>Область</w:t>
      </w:r>
      <w:r w:rsidR="004916FB" w:rsidRPr="002944EF">
        <w:rPr>
          <w:rFonts w:ascii="Arial" w:hAnsi="Arial" w:cs="Arial"/>
          <w:b/>
          <w:sz w:val="28"/>
          <w:szCs w:val="28"/>
          <w:lang w:val="en-US"/>
        </w:rPr>
        <w:t xml:space="preserve"> </w:t>
      </w:r>
      <w:r w:rsidR="004916FB" w:rsidRPr="000F58D2">
        <w:rPr>
          <w:rFonts w:ascii="Arial" w:hAnsi="Arial" w:cs="Arial"/>
          <w:b/>
          <w:sz w:val="28"/>
          <w:szCs w:val="28"/>
        </w:rPr>
        <w:t>применения</w:t>
      </w:r>
    </w:p>
    <w:p w14:paraId="207C5165" w14:textId="77777777" w:rsidR="006109D1" w:rsidRPr="002944EF" w:rsidRDefault="006109D1" w:rsidP="007B20A4">
      <w:pPr>
        <w:spacing w:line="360" w:lineRule="auto"/>
        <w:ind w:firstLine="567"/>
        <w:jc w:val="both"/>
        <w:rPr>
          <w:rFonts w:ascii="Arial" w:hAnsi="Arial" w:cs="Arial"/>
          <w:b/>
          <w:sz w:val="28"/>
          <w:szCs w:val="28"/>
          <w:lang w:val="en-US"/>
        </w:rPr>
      </w:pPr>
    </w:p>
    <w:p w14:paraId="5C4B4A6F" w14:textId="77777777" w:rsidR="00D84FE8" w:rsidRDefault="002944EF" w:rsidP="002944EF">
      <w:pPr>
        <w:widowControl w:val="0"/>
        <w:spacing w:line="360" w:lineRule="auto"/>
        <w:ind w:firstLine="567"/>
        <w:jc w:val="both"/>
        <w:rPr>
          <w:rFonts w:ascii="Arial" w:hAnsi="Arial" w:cs="Arial"/>
          <w:sz w:val="24"/>
          <w:szCs w:val="24"/>
        </w:rPr>
      </w:pPr>
      <w:r w:rsidRPr="002944EF">
        <w:rPr>
          <w:rFonts w:ascii="Arial" w:hAnsi="Arial" w:cs="Arial"/>
          <w:sz w:val="24"/>
          <w:szCs w:val="24"/>
        </w:rPr>
        <w:t>Настоящий стандарт устанавливает метод испытания на нераспространение горения одиночного вертикального расположенного электрического изолированного провода или кабеля или оптического кабеля в условиях воздействия пламени газовой горелки мощностью 1 кВт с предварительным смешением</w:t>
      </w:r>
      <w:r w:rsidR="00D84FE8">
        <w:rPr>
          <w:rFonts w:ascii="Arial" w:hAnsi="Arial" w:cs="Arial"/>
          <w:sz w:val="24"/>
          <w:szCs w:val="24"/>
        </w:rPr>
        <w:t xml:space="preserve"> </w:t>
      </w:r>
      <w:r w:rsidRPr="002944EF">
        <w:rPr>
          <w:rFonts w:ascii="Arial" w:hAnsi="Arial" w:cs="Arial"/>
          <w:sz w:val="24"/>
          <w:szCs w:val="24"/>
        </w:rPr>
        <w:t xml:space="preserve">газов. </w:t>
      </w:r>
      <w:r w:rsidR="00D84FE8" w:rsidRPr="00D84FE8">
        <w:rPr>
          <w:rFonts w:ascii="Arial" w:hAnsi="Arial" w:cs="Arial"/>
          <w:sz w:val="24"/>
          <w:szCs w:val="24"/>
        </w:rPr>
        <w:t>Требования к испытательному оборудованию установлены в IEC 60332-1-1</w:t>
      </w:r>
      <w:r w:rsidR="00D84FE8">
        <w:rPr>
          <w:rFonts w:ascii="Arial" w:hAnsi="Arial" w:cs="Arial"/>
          <w:sz w:val="24"/>
          <w:szCs w:val="24"/>
        </w:rPr>
        <w:t>.</w:t>
      </w:r>
    </w:p>
    <w:p w14:paraId="4F736DBF" w14:textId="77777777" w:rsidR="00D84FE8" w:rsidRDefault="00D84FE8" w:rsidP="002944EF">
      <w:pPr>
        <w:widowControl w:val="0"/>
        <w:spacing w:line="360" w:lineRule="auto"/>
        <w:ind w:firstLine="567"/>
        <w:jc w:val="both"/>
        <w:rPr>
          <w:rFonts w:ascii="Arial" w:hAnsi="Arial" w:cs="Arial"/>
          <w:sz w:val="24"/>
          <w:szCs w:val="24"/>
        </w:rPr>
      </w:pPr>
    </w:p>
    <w:p w14:paraId="1A462808" w14:textId="77777777" w:rsidR="00D84FE8" w:rsidRDefault="00D84FE8" w:rsidP="00D84FE8">
      <w:pPr>
        <w:widowControl w:val="0"/>
        <w:autoSpaceDE w:val="0"/>
        <w:autoSpaceDN w:val="0"/>
        <w:adjustRightInd w:val="0"/>
        <w:spacing w:line="360" w:lineRule="auto"/>
        <w:ind w:firstLine="567"/>
        <w:jc w:val="both"/>
        <w:rPr>
          <w:rFonts w:ascii="Arial" w:hAnsi="Arial" w:cs="Arial"/>
          <w:sz w:val="22"/>
          <w:szCs w:val="22"/>
        </w:rPr>
      </w:pPr>
      <w:r w:rsidRPr="00D84FE8">
        <w:rPr>
          <w:rFonts w:ascii="Arial" w:hAnsi="Arial" w:cs="Arial"/>
          <w:sz w:val="22"/>
          <w:szCs w:val="22"/>
        </w:rPr>
        <w:t>П р и м е ч а н и е  1 –  При необходимости испытание по настоящему стандарту можно проводить одновременно с испытанием по IEC 60332-1-3.</w:t>
      </w:r>
    </w:p>
    <w:p w14:paraId="107A871D" w14:textId="77777777" w:rsidR="00D84FE8" w:rsidRDefault="00D84FE8" w:rsidP="00D84FE8">
      <w:pPr>
        <w:widowControl w:val="0"/>
        <w:autoSpaceDE w:val="0"/>
        <w:autoSpaceDN w:val="0"/>
        <w:adjustRightInd w:val="0"/>
        <w:spacing w:line="360" w:lineRule="auto"/>
        <w:ind w:firstLine="567"/>
        <w:jc w:val="both"/>
        <w:rPr>
          <w:rFonts w:ascii="Arial" w:hAnsi="Arial" w:cs="Arial"/>
          <w:sz w:val="22"/>
          <w:szCs w:val="22"/>
        </w:rPr>
      </w:pPr>
    </w:p>
    <w:p w14:paraId="479E0C99" w14:textId="77777777" w:rsidR="00D84FE8" w:rsidRDefault="00B85611" w:rsidP="002944EF">
      <w:pPr>
        <w:widowControl w:val="0"/>
        <w:spacing w:line="360" w:lineRule="auto"/>
        <w:ind w:firstLine="567"/>
        <w:jc w:val="both"/>
        <w:rPr>
          <w:rFonts w:ascii="Arial" w:hAnsi="Arial" w:cs="Arial"/>
          <w:sz w:val="24"/>
          <w:szCs w:val="24"/>
        </w:rPr>
      </w:pPr>
      <w:r>
        <w:rPr>
          <w:rFonts w:ascii="Arial" w:hAnsi="Arial" w:cs="Arial"/>
          <w:sz w:val="24"/>
          <w:szCs w:val="24"/>
        </w:rPr>
        <w:t>Н</w:t>
      </w:r>
      <w:r w:rsidR="00D84FE8" w:rsidRPr="00D84FE8">
        <w:rPr>
          <w:rFonts w:ascii="Arial" w:hAnsi="Arial" w:cs="Arial"/>
          <w:sz w:val="24"/>
          <w:szCs w:val="24"/>
        </w:rPr>
        <w:t>астоящ</w:t>
      </w:r>
      <w:r>
        <w:rPr>
          <w:rFonts w:ascii="Arial" w:hAnsi="Arial" w:cs="Arial"/>
          <w:sz w:val="24"/>
          <w:szCs w:val="24"/>
        </w:rPr>
        <w:t>ий</w:t>
      </w:r>
      <w:r w:rsidR="00D84FE8" w:rsidRPr="00D84FE8">
        <w:rPr>
          <w:rFonts w:ascii="Arial" w:hAnsi="Arial" w:cs="Arial"/>
          <w:sz w:val="24"/>
          <w:szCs w:val="24"/>
        </w:rPr>
        <w:t xml:space="preserve"> </w:t>
      </w:r>
      <w:r w:rsidR="00D84FE8">
        <w:rPr>
          <w:rFonts w:ascii="Arial" w:hAnsi="Arial" w:cs="Arial"/>
          <w:sz w:val="24"/>
          <w:szCs w:val="24"/>
        </w:rPr>
        <w:t>стандарт</w:t>
      </w:r>
      <w:r w:rsidR="00D84FE8" w:rsidRPr="00D84FE8">
        <w:rPr>
          <w:rFonts w:ascii="Arial" w:hAnsi="Arial" w:cs="Arial"/>
          <w:sz w:val="24"/>
          <w:szCs w:val="24"/>
        </w:rPr>
        <w:t>, устанавливающ</w:t>
      </w:r>
      <w:r>
        <w:rPr>
          <w:rFonts w:ascii="Arial" w:hAnsi="Arial" w:cs="Arial"/>
          <w:sz w:val="24"/>
          <w:szCs w:val="24"/>
        </w:rPr>
        <w:t>ий</w:t>
      </w:r>
      <w:r w:rsidR="00D84FE8" w:rsidRPr="00D84FE8">
        <w:rPr>
          <w:rFonts w:ascii="Arial" w:hAnsi="Arial" w:cs="Arial"/>
          <w:sz w:val="24"/>
          <w:szCs w:val="24"/>
        </w:rPr>
        <w:t xml:space="preserve"> метод (методы) испытания</w:t>
      </w:r>
      <w:r w:rsidR="0011684B">
        <w:rPr>
          <w:rFonts w:ascii="Arial" w:hAnsi="Arial" w:cs="Arial"/>
          <w:sz w:val="24"/>
          <w:szCs w:val="24"/>
        </w:rPr>
        <w:t>,</w:t>
      </w:r>
      <w:r w:rsidR="00D84FE8" w:rsidRPr="00D84FE8">
        <w:rPr>
          <w:rFonts w:ascii="Arial" w:hAnsi="Arial" w:cs="Arial"/>
          <w:sz w:val="24"/>
          <w:szCs w:val="24"/>
        </w:rPr>
        <w:t xml:space="preserve"> использ</w:t>
      </w:r>
      <w:r>
        <w:rPr>
          <w:rFonts w:ascii="Arial" w:hAnsi="Arial" w:cs="Arial"/>
          <w:sz w:val="24"/>
          <w:szCs w:val="24"/>
        </w:rPr>
        <w:t>уют</w:t>
      </w:r>
      <w:r w:rsidR="00D84FE8" w:rsidRPr="00D84FE8">
        <w:rPr>
          <w:rFonts w:ascii="Arial" w:hAnsi="Arial" w:cs="Arial"/>
          <w:sz w:val="24"/>
          <w:szCs w:val="24"/>
        </w:rPr>
        <w:t xml:space="preserve"> в качестве стандарта по безопасности изделий,</w:t>
      </w:r>
      <w:r w:rsidR="00D84FE8">
        <w:rPr>
          <w:rFonts w:ascii="Arial" w:hAnsi="Arial" w:cs="Arial"/>
          <w:sz w:val="24"/>
          <w:szCs w:val="24"/>
        </w:rPr>
        <w:t xml:space="preserve">   </w:t>
      </w:r>
      <w:r w:rsidR="00D84FE8" w:rsidRPr="00D84FE8">
        <w:rPr>
          <w:rFonts w:ascii="Arial" w:hAnsi="Arial" w:cs="Arial"/>
          <w:sz w:val="24"/>
          <w:szCs w:val="24"/>
        </w:rPr>
        <w:t xml:space="preserve"> установленных</w:t>
      </w:r>
      <w:r w:rsidR="00D84FE8">
        <w:rPr>
          <w:rFonts w:ascii="Arial" w:hAnsi="Arial" w:cs="Arial"/>
          <w:sz w:val="24"/>
          <w:szCs w:val="24"/>
        </w:rPr>
        <w:t xml:space="preserve">   </w:t>
      </w:r>
      <w:r w:rsidR="00D84FE8" w:rsidRPr="00D84FE8">
        <w:rPr>
          <w:rFonts w:ascii="Arial" w:hAnsi="Arial" w:cs="Arial"/>
          <w:sz w:val="24"/>
          <w:szCs w:val="24"/>
        </w:rPr>
        <w:t xml:space="preserve"> в </w:t>
      </w:r>
      <w:r w:rsidR="00D84FE8">
        <w:rPr>
          <w:rFonts w:ascii="Arial" w:hAnsi="Arial" w:cs="Arial"/>
          <w:sz w:val="24"/>
          <w:szCs w:val="24"/>
        </w:rPr>
        <w:t xml:space="preserve">   </w:t>
      </w:r>
      <w:r w:rsidR="00D84FE8" w:rsidRPr="00D84FE8">
        <w:rPr>
          <w:rFonts w:ascii="Arial" w:hAnsi="Arial" w:cs="Arial"/>
          <w:sz w:val="24"/>
          <w:szCs w:val="24"/>
        </w:rPr>
        <w:t xml:space="preserve">области </w:t>
      </w:r>
      <w:r w:rsidR="00D84FE8">
        <w:rPr>
          <w:rFonts w:ascii="Arial" w:hAnsi="Arial" w:cs="Arial"/>
          <w:sz w:val="24"/>
          <w:szCs w:val="24"/>
        </w:rPr>
        <w:t xml:space="preserve">   </w:t>
      </w:r>
      <w:r w:rsidR="00D84FE8" w:rsidRPr="00D84FE8">
        <w:rPr>
          <w:rFonts w:ascii="Arial" w:hAnsi="Arial" w:cs="Arial"/>
          <w:sz w:val="24"/>
          <w:szCs w:val="24"/>
        </w:rPr>
        <w:t xml:space="preserve">применения, </w:t>
      </w:r>
      <w:r w:rsidR="00D84FE8">
        <w:rPr>
          <w:rFonts w:ascii="Arial" w:hAnsi="Arial" w:cs="Arial"/>
          <w:sz w:val="24"/>
          <w:szCs w:val="24"/>
        </w:rPr>
        <w:t xml:space="preserve">  </w:t>
      </w:r>
      <w:r w:rsidR="00D84FE8" w:rsidRPr="00D84FE8">
        <w:rPr>
          <w:rFonts w:ascii="Arial" w:hAnsi="Arial" w:cs="Arial"/>
          <w:sz w:val="24"/>
          <w:szCs w:val="24"/>
        </w:rPr>
        <w:t xml:space="preserve">а </w:t>
      </w:r>
      <w:r w:rsidR="00D84FE8">
        <w:rPr>
          <w:rFonts w:ascii="Arial" w:hAnsi="Arial" w:cs="Arial"/>
          <w:sz w:val="24"/>
          <w:szCs w:val="24"/>
        </w:rPr>
        <w:t xml:space="preserve"> </w:t>
      </w:r>
      <w:r>
        <w:rPr>
          <w:rFonts w:ascii="Arial" w:hAnsi="Arial" w:cs="Arial"/>
          <w:sz w:val="24"/>
          <w:szCs w:val="24"/>
        </w:rPr>
        <w:t xml:space="preserve"> </w:t>
      </w:r>
      <w:r w:rsidR="00D84FE8" w:rsidRPr="00D84FE8">
        <w:rPr>
          <w:rFonts w:ascii="Arial" w:hAnsi="Arial" w:cs="Arial"/>
          <w:sz w:val="24"/>
          <w:szCs w:val="24"/>
        </w:rPr>
        <w:t xml:space="preserve">также </w:t>
      </w:r>
      <w:r>
        <w:rPr>
          <w:rFonts w:ascii="Arial" w:hAnsi="Arial" w:cs="Arial"/>
          <w:sz w:val="24"/>
          <w:szCs w:val="24"/>
        </w:rPr>
        <w:t xml:space="preserve"> применяют     </w:t>
      </w:r>
      <w:r w:rsidRPr="00B85611">
        <w:rPr>
          <w:rFonts w:ascii="Arial" w:hAnsi="Arial" w:cs="Arial"/>
          <w:sz w:val="24"/>
          <w:szCs w:val="24"/>
        </w:rPr>
        <w:t xml:space="preserve">техническими </w:t>
      </w:r>
      <w:r>
        <w:rPr>
          <w:rFonts w:ascii="Arial" w:hAnsi="Arial" w:cs="Arial"/>
          <w:sz w:val="24"/>
          <w:szCs w:val="24"/>
        </w:rPr>
        <w:t xml:space="preserve">     </w:t>
      </w:r>
      <w:r w:rsidRPr="00B85611">
        <w:rPr>
          <w:rFonts w:ascii="Arial" w:hAnsi="Arial" w:cs="Arial"/>
          <w:sz w:val="24"/>
          <w:szCs w:val="24"/>
        </w:rPr>
        <w:t>комитетами</w:t>
      </w:r>
      <w:r w:rsidRPr="00B85611">
        <w:t xml:space="preserve"> </w:t>
      </w:r>
      <w:r>
        <w:t xml:space="preserve">  </w:t>
      </w:r>
      <w:r w:rsidRPr="00B85611">
        <w:rPr>
          <w:rFonts w:ascii="Arial" w:hAnsi="Arial" w:cs="Arial"/>
          <w:sz w:val="24"/>
          <w:szCs w:val="24"/>
        </w:rPr>
        <w:t xml:space="preserve">при </w:t>
      </w:r>
    </w:p>
    <w:p w14:paraId="155611BE" w14:textId="77777777" w:rsidR="008B353F" w:rsidRPr="008B353F" w:rsidRDefault="002944EF" w:rsidP="002944EF">
      <w:pPr>
        <w:widowControl w:val="0"/>
        <w:spacing w:line="360" w:lineRule="auto"/>
        <w:ind w:firstLine="567"/>
        <w:jc w:val="both"/>
        <w:rPr>
          <w:rFonts w:ascii="Arial" w:eastAsia="MS Mincho" w:hAnsi="Arial" w:cs="Arial"/>
          <w:sz w:val="28"/>
          <w:szCs w:val="28"/>
        </w:rPr>
      </w:pPr>
      <w:r w:rsidRPr="002944EF">
        <w:rPr>
          <w:rFonts w:ascii="Arial" w:hAnsi="Arial" w:cs="Arial"/>
          <w:sz w:val="24"/>
          <w:szCs w:val="24"/>
        </w:rPr>
        <w:t xml:space="preserve"> </w:t>
      </w:r>
      <w:r w:rsidR="008B353F" w:rsidRPr="008B353F">
        <w:rPr>
          <w:rFonts w:ascii="Arial" w:eastAsia="MS Mincho" w:hAnsi="Arial" w:cs="Arial"/>
          <w:sz w:val="28"/>
          <w:szCs w:val="28"/>
        </w:rPr>
        <w:t>___________________________________________________________</w:t>
      </w:r>
    </w:p>
    <w:p w14:paraId="21F3566E" w14:textId="77777777" w:rsidR="008B353F" w:rsidRPr="00693FF3" w:rsidRDefault="008B353F" w:rsidP="008B353F">
      <w:pPr>
        <w:widowControl w:val="0"/>
        <w:spacing w:line="360" w:lineRule="auto"/>
        <w:ind w:firstLine="709"/>
        <w:jc w:val="both"/>
        <w:rPr>
          <w:rFonts w:ascii="Arial" w:eastAsia="MS Mincho" w:hAnsi="Arial" w:cs="Arial"/>
          <w:sz w:val="24"/>
          <w:szCs w:val="24"/>
        </w:rPr>
      </w:pPr>
      <w:r w:rsidRPr="00693FF3">
        <w:rPr>
          <w:rFonts w:ascii="Arial" w:eastAsia="MS Mincho" w:hAnsi="Arial" w:cs="Arial"/>
          <w:i/>
          <w:sz w:val="24"/>
          <w:szCs w:val="24"/>
        </w:rPr>
        <w:t>Проект, первая редакция</w:t>
      </w:r>
    </w:p>
    <w:p w14:paraId="0F477A7A" w14:textId="77777777" w:rsidR="00D84FE8" w:rsidRPr="00D84FE8" w:rsidRDefault="00D84FE8" w:rsidP="00481DD5">
      <w:pPr>
        <w:widowControl w:val="0"/>
        <w:autoSpaceDE w:val="0"/>
        <w:autoSpaceDN w:val="0"/>
        <w:adjustRightInd w:val="0"/>
        <w:spacing w:line="360" w:lineRule="auto"/>
        <w:jc w:val="both"/>
        <w:rPr>
          <w:rFonts w:ascii="Arial" w:hAnsi="Arial" w:cs="Arial"/>
          <w:sz w:val="24"/>
          <w:szCs w:val="24"/>
        </w:rPr>
      </w:pPr>
      <w:r w:rsidRPr="00D84FE8">
        <w:rPr>
          <w:rFonts w:ascii="Arial" w:hAnsi="Arial" w:cs="Arial"/>
          <w:sz w:val="24"/>
          <w:szCs w:val="24"/>
        </w:rPr>
        <w:lastRenderedPageBreak/>
        <w:t>подготовке стандартов на изделия, аналогичные указанным в области применения настояще</w:t>
      </w:r>
      <w:r>
        <w:rPr>
          <w:rFonts w:ascii="Arial" w:hAnsi="Arial" w:cs="Arial"/>
          <w:sz w:val="24"/>
          <w:szCs w:val="24"/>
        </w:rPr>
        <w:t>го</w:t>
      </w:r>
      <w:r w:rsidRPr="00D84FE8">
        <w:rPr>
          <w:rFonts w:ascii="Arial" w:hAnsi="Arial" w:cs="Arial"/>
          <w:sz w:val="24"/>
          <w:szCs w:val="24"/>
        </w:rPr>
        <w:t xml:space="preserve"> </w:t>
      </w:r>
      <w:r>
        <w:rPr>
          <w:rFonts w:ascii="Arial" w:hAnsi="Arial" w:cs="Arial"/>
          <w:sz w:val="24"/>
          <w:szCs w:val="24"/>
        </w:rPr>
        <w:t>стандарта</w:t>
      </w:r>
      <w:r w:rsidRPr="00D84FE8">
        <w:rPr>
          <w:rFonts w:ascii="Arial" w:hAnsi="Arial" w:cs="Arial"/>
          <w:sz w:val="24"/>
          <w:szCs w:val="24"/>
        </w:rPr>
        <w:t xml:space="preserve"> по безопасности</w:t>
      </w:r>
      <w:r w:rsidR="00481DD5">
        <w:rPr>
          <w:rFonts w:ascii="Arial" w:hAnsi="Arial" w:cs="Arial"/>
          <w:sz w:val="24"/>
          <w:szCs w:val="24"/>
        </w:rPr>
        <w:t>,</w:t>
      </w:r>
      <w:r w:rsidRPr="00D84FE8">
        <w:rPr>
          <w:rFonts w:ascii="Arial" w:hAnsi="Arial" w:cs="Arial"/>
          <w:sz w:val="24"/>
          <w:szCs w:val="24"/>
        </w:rPr>
        <w:t xml:space="preserve"> в соответствии с принципами, изложенными в Руководстве IEC 104 и Руководств</w:t>
      </w:r>
      <w:r>
        <w:rPr>
          <w:rFonts w:ascii="Arial" w:hAnsi="Arial" w:cs="Arial"/>
          <w:sz w:val="24"/>
          <w:szCs w:val="24"/>
        </w:rPr>
        <w:t>е</w:t>
      </w:r>
      <w:r w:rsidRPr="00D84FE8">
        <w:rPr>
          <w:rFonts w:ascii="Arial" w:hAnsi="Arial" w:cs="Arial"/>
          <w:sz w:val="24"/>
          <w:szCs w:val="24"/>
        </w:rPr>
        <w:t xml:space="preserve"> ISO/IEC</w:t>
      </w:r>
      <w:r w:rsidR="00076610">
        <w:rPr>
          <w:rFonts w:ascii="Arial" w:hAnsi="Arial" w:cs="Arial"/>
          <w:sz w:val="24"/>
          <w:szCs w:val="24"/>
        </w:rPr>
        <w:t xml:space="preserve"> </w:t>
      </w:r>
      <w:r w:rsidR="00076610" w:rsidRPr="00076610">
        <w:rPr>
          <w:rFonts w:ascii="Arial" w:hAnsi="Arial" w:cs="Arial"/>
          <w:sz w:val="24"/>
          <w:szCs w:val="24"/>
        </w:rPr>
        <w:t>Guide</w:t>
      </w:r>
      <w:r w:rsidRPr="00D84FE8">
        <w:rPr>
          <w:rFonts w:ascii="Arial" w:hAnsi="Arial" w:cs="Arial"/>
          <w:sz w:val="24"/>
          <w:szCs w:val="24"/>
        </w:rPr>
        <w:t xml:space="preserve"> 51.   </w:t>
      </w:r>
    </w:p>
    <w:p w14:paraId="44325CDB" w14:textId="77777777" w:rsidR="00D84FE8" w:rsidRDefault="00D84FE8" w:rsidP="008B353F">
      <w:pPr>
        <w:widowControl w:val="0"/>
        <w:autoSpaceDE w:val="0"/>
        <w:autoSpaceDN w:val="0"/>
        <w:adjustRightInd w:val="0"/>
        <w:spacing w:line="360" w:lineRule="auto"/>
        <w:ind w:firstLine="567"/>
        <w:jc w:val="both"/>
        <w:rPr>
          <w:rFonts w:ascii="Arial" w:hAnsi="Arial" w:cs="Arial"/>
          <w:sz w:val="28"/>
          <w:szCs w:val="28"/>
        </w:rPr>
      </w:pPr>
    </w:p>
    <w:p w14:paraId="5B2122C9" w14:textId="77777777" w:rsidR="00481DD5" w:rsidRDefault="00481DD5" w:rsidP="00481DD5">
      <w:pPr>
        <w:widowControl w:val="0"/>
        <w:autoSpaceDE w:val="0"/>
        <w:autoSpaceDN w:val="0"/>
        <w:adjustRightInd w:val="0"/>
        <w:spacing w:line="360" w:lineRule="auto"/>
        <w:ind w:firstLine="567"/>
        <w:jc w:val="both"/>
        <w:rPr>
          <w:rFonts w:ascii="Arial" w:hAnsi="Arial" w:cs="Arial"/>
          <w:sz w:val="22"/>
          <w:szCs w:val="22"/>
        </w:rPr>
      </w:pPr>
      <w:r w:rsidRPr="00D84FE8">
        <w:rPr>
          <w:rFonts w:ascii="Arial" w:hAnsi="Arial" w:cs="Arial"/>
          <w:sz w:val="22"/>
          <w:szCs w:val="22"/>
        </w:rPr>
        <w:t xml:space="preserve">П р и м е ч а н и е  </w:t>
      </w:r>
      <w:r>
        <w:rPr>
          <w:rFonts w:ascii="Arial" w:hAnsi="Arial" w:cs="Arial"/>
          <w:sz w:val="22"/>
          <w:szCs w:val="22"/>
        </w:rPr>
        <w:t>2</w:t>
      </w:r>
      <w:r w:rsidRPr="00D84FE8">
        <w:rPr>
          <w:rFonts w:ascii="Arial" w:hAnsi="Arial" w:cs="Arial"/>
          <w:sz w:val="22"/>
          <w:szCs w:val="22"/>
        </w:rPr>
        <w:t xml:space="preserve"> – </w:t>
      </w:r>
      <w:r w:rsidRPr="00481DD5">
        <w:rPr>
          <w:rFonts w:ascii="Arial" w:hAnsi="Arial" w:cs="Arial"/>
          <w:sz w:val="22"/>
          <w:szCs w:val="22"/>
        </w:rPr>
        <w:t>Применение изолированного провода или кабеля, не распространяющего горение в соответствии с требованиями настоящего стандарта, не гарантирует предотвращение распространения огня при всех способах его прокладки, поэтому в тех случаях, когда риск распространения огня велик, например, при высоких вертикальных пучках кабелей, следует принимать дополнительные меры предосторожности. Если одиночный образец кабеля соответствует требованиям настоящего стандарта, то нельзя делать вывод, что этот кабель в пучках не будет распространять горение (см. серию стандартов IEC 60332-3).</w:t>
      </w:r>
    </w:p>
    <w:p w14:paraId="21406212" w14:textId="77777777" w:rsidR="00D84FE8" w:rsidRDefault="00D84FE8" w:rsidP="008B353F">
      <w:pPr>
        <w:widowControl w:val="0"/>
        <w:autoSpaceDE w:val="0"/>
        <w:autoSpaceDN w:val="0"/>
        <w:adjustRightInd w:val="0"/>
        <w:spacing w:line="360" w:lineRule="auto"/>
        <w:ind w:firstLine="567"/>
        <w:jc w:val="both"/>
        <w:rPr>
          <w:rFonts w:ascii="Arial" w:hAnsi="Arial" w:cs="Arial"/>
          <w:sz w:val="28"/>
          <w:szCs w:val="28"/>
        </w:rPr>
      </w:pPr>
    </w:p>
    <w:p w14:paraId="3DFF1957" w14:textId="77777777" w:rsidR="004916FB" w:rsidRDefault="004916FB" w:rsidP="007B20A4">
      <w:pPr>
        <w:spacing w:line="360" w:lineRule="auto"/>
        <w:ind w:firstLine="567"/>
        <w:jc w:val="both"/>
        <w:rPr>
          <w:rFonts w:ascii="Arial" w:hAnsi="Arial" w:cs="Arial"/>
          <w:b/>
          <w:sz w:val="28"/>
          <w:szCs w:val="28"/>
        </w:rPr>
      </w:pPr>
      <w:r w:rsidRPr="00F95D5B">
        <w:rPr>
          <w:rFonts w:ascii="Arial" w:hAnsi="Arial" w:cs="Arial"/>
          <w:b/>
          <w:sz w:val="28"/>
          <w:szCs w:val="28"/>
        </w:rPr>
        <w:t>2 Нормативные ссылки</w:t>
      </w:r>
    </w:p>
    <w:p w14:paraId="7E7BFF69" w14:textId="77777777" w:rsidR="006109D1" w:rsidRPr="00F95D5B" w:rsidRDefault="006109D1" w:rsidP="007B20A4">
      <w:pPr>
        <w:spacing w:line="360" w:lineRule="auto"/>
        <w:ind w:firstLine="567"/>
        <w:jc w:val="both"/>
        <w:rPr>
          <w:rFonts w:ascii="Arial" w:hAnsi="Arial" w:cs="Arial"/>
          <w:b/>
          <w:sz w:val="28"/>
          <w:szCs w:val="28"/>
        </w:rPr>
      </w:pPr>
    </w:p>
    <w:p w14:paraId="7602530E" w14:textId="77777777" w:rsidR="00817287" w:rsidRPr="00481DD5" w:rsidRDefault="007D4319" w:rsidP="007B20A4">
      <w:pPr>
        <w:spacing w:line="360" w:lineRule="auto"/>
        <w:ind w:firstLine="567"/>
        <w:jc w:val="both"/>
        <w:rPr>
          <w:rFonts w:ascii="Arial" w:hAnsi="Arial" w:cs="Arial"/>
          <w:sz w:val="24"/>
          <w:szCs w:val="24"/>
        </w:rPr>
      </w:pPr>
      <w:r w:rsidRPr="00481DD5">
        <w:rPr>
          <w:rFonts w:ascii="Arial" w:hAnsi="Arial" w:cs="Arial"/>
          <w:spacing w:val="2"/>
          <w:sz w:val="24"/>
          <w:szCs w:val="24"/>
        </w:rPr>
        <w:t>В настоящем стандарте использованы нормативные ссылки на следующие стандарты [для датированных ссылок применяют только указанное издание ссылочного стандарта, для недатированных – последнее издание (включая все изменения к нему)].</w:t>
      </w:r>
    </w:p>
    <w:p w14:paraId="5239404A" w14:textId="77777777" w:rsidR="00DC4847" w:rsidRPr="00481DD5" w:rsidRDefault="00F05557" w:rsidP="007B20A4">
      <w:pPr>
        <w:spacing w:line="360" w:lineRule="auto"/>
        <w:ind w:firstLine="567"/>
        <w:jc w:val="both"/>
        <w:rPr>
          <w:rFonts w:ascii="Arial" w:hAnsi="Arial" w:cs="Arial"/>
          <w:sz w:val="24"/>
          <w:szCs w:val="24"/>
          <w:lang w:val="en-US"/>
        </w:rPr>
      </w:pPr>
      <w:r w:rsidRPr="00F05557">
        <w:rPr>
          <w:rFonts w:ascii="Arial" w:hAnsi="Arial" w:cs="Arial"/>
          <w:sz w:val="24"/>
          <w:szCs w:val="24"/>
          <w:lang w:val="en-US"/>
        </w:rPr>
        <w:t>IEC 60332-1-1</w:t>
      </w:r>
      <w:r w:rsidR="00B71655" w:rsidRPr="00481DD5">
        <w:rPr>
          <w:rFonts w:ascii="Arial" w:hAnsi="Arial" w:cs="Arial"/>
          <w:sz w:val="24"/>
          <w:szCs w:val="24"/>
          <w:lang w:val="en-US"/>
        </w:rPr>
        <w:t xml:space="preserve">, </w:t>
      </w:r>
      <w:r w:rsidR="00482328" w:rsidRPr="00482328">
        <w:rPr>
          <w:rFonts w:ascii="Arial" w:hAnsi="Arial" w:cs="Arial"/>
          <w:sz w:val="24"/>
          <w:szCs w:val="24"/>
          <w:lang w:val="en-US"/>
        </w:rPr>
        <w:t>Tests on electric and optical fibre cables under fire conditions – Part 1-1: Test for vertical flame propagation for a single insulated wire or cable – Apparatus</w:t>
      </w:r>
      <w:r w:rsidR="00BD5C48" w:rsidRPr="00481DD5">
        <w:rPr>
          <w:rFonts w:ascii="Arial" w:hAnsi="Arial" w:cs="Arial"/>
          <w:sz w:val="24"/>
          <w:szCs w:val="24"/>
          <w:lang w:val="en-US"/>
        </w:rPr>
        <w:t xml:space="preserve">  (</w:t>
      </w:r>
      <w:r w:rsidRPr="00F05557">
        <w:rPr>
          <w:rFonts w:ascii="Arial" w:hAnsi="Arial" w:cs="Arial"/>
          <w:sz w:val="24"/>
          <w:szCs w:val="24"/>
        </w:rPr>
        <w:t>Испытания</w:t>
      </w:r>
      <w:r w:rsidRPr="00F05557">
        <w:rPr>
          <w:rFonts w:ascii="Arial" w:hAnsi="Arial" w:cs="Arial"/>
          <w:sz w:val="24"/>
          <w:szCs w:val="24"/>
          <w:lang w:val="en-US"/>
        </w:rPr>
        <w:t xml:space="preserve"> </w:t>
      </w:r>
      <w:r w:rsidRPr="00F05557">
        <w:rPr>
          <w:rFonts w:ascii="Arial" w:hAnsi="Arial" w:cs="Arial"/>
          <w:sz w:val="24"/>
          <w:szCs w:val="24"/>
        </w:rPr>
        <w:t>электрических</w:t>
      </w:r>
      <w:r w:rsidRPr="00F05557">
        <w:rPr>
          <w:rFonts w:ascii="Arial" w:hAnsi="Arial" w:cs="Arial"/>
          <w:sz w:val="24"/>
          <w:szCs w:val="24"/>
          <w:lang w:val="en-US"/>
        </w:rPr>
        <w:t xml:space="preserve"> </w:t>
      </w:r>
      <w:r w:rsidRPr="00F05557">
        <w:rPr>
          <w:rFonts w:ascii="Arial" w:hAnsi="Arial" w:cs="Arial"/>
          <w:sz w:val="24"/>
          <w:szCs w:val="24"/>
        </w:rPr>
        <w:t>и</w:t>
      </w:r>
      <w:r w:rsidRPr="00F05557">
        <w:rPr>
          <w:rFonts w:ascii="Arial" w:hAnsi="Arial" w:cs="Arial"/>
          <w:sz w:val="24"/>
          <w:szCs w:val="24"/>
          <w:lang w:val="en-US"/>
        </w:rPr>
        <w:t xml:space="preserve"> </w:t>
      </w:r>
      <w:r w:rsidRPr="00F05557">
        <w:rPr>
          <w:rFonts w:ascii="Arial" w:hAnsi="Arial" w:cs="Arial"/>
          <w:sz w:val="24"/>
          <w:szCs w:val="24"/>
        </w:rPr>
        <w:t>оптических</w:t>
      </w:r>
      <w:r w:rsidRPr="00F05557">
        <w:rPr>
          <w:rFonts w:ascii="Arial" w:hAnsi="Arial" w:cs="Arial"/>
          <w:sz w:val="24"/>
          <w:szCs w:val="24"/>
          <w:lang w:val="en-US"/>
        </w:rPr>
        <w:t xml:space="preserve"> </w:t>
      </w:r>
      <w:r w:rsidRPr="00F05557">
        <w:rPr>
          <w:rFonts w:ascii="Arial" w:hAnsi="Arial" w:cs="Arial"/>
          <w:sz w:val="24"/>
          <w:szCs w:val="24"/>
        </w:rPr>
        <w:t>кабелей</w:t>
      </w:r>
      <w:r w:rsidRPr="00F05557">
        <w:rPr>
          <w:rFonts w:ascii="Arial" w:hAnsi="Arial" w:cs="Arial"/>
          <w:sz w:val="24"/>
          <w:szCs w:val="24"/>
          <w:lang w:val="en-US"/>
        </w:rPr>
        <w:t xml:space="preserve"> </w:t>
      </w:r>
      <w:r w:rsidRPr="00F05557">
        <w:rPr>
          <w:rFonts w:ascii="Arial" w:hAnsi="Arial" w:cs="Arial"/>
          <w:sz w:val="24"/>
          <w:szCs w:val="24"/>
        </w:rPr>
        <w:t>в</w:t>
      </w:r>
      <w:r w:rsidRPr="00F05557">
        <w:rPr>
          <w:rFonts w:ascii="Arial" w:hAnsi="Arial" w:cs="Arial"/>
          <w:sz w:val="24"/>
          <w:szCs w:val="24"/>
          <w:lang w:val="en-US"/>
        </w:rPr>
        <w:t xml:space="preserve"> </w:t>
      </w:r>
      <w:r w:rsidRPr="00F05557">
        <w:rPr>
          <w:rFonts w:ascii="Arial" w:hAnsi="Arial" w:cs="Arial"/>
          <w:sz w:val="24"/>
          <w:szCs w:val="24"/>
        </w:rPr>
        <w:t>условиях</w:t>
      </w:r>
      <w:r w:rsidRPr="00F05557">
        <w:rPr>
          <w:rFonts w:ascii="Arial" w:hAnsi="Arial" w:cs="Arial"/>
          <w:sz w:val="24"/>
          <w:szCs w:val="24"/>
          <w:lang w:val="en-US"/>
        </w:rPr>
        <w:t xml:space="preserve"> </w:t>
      </w:r>
      <w:r w:rsidRPr="00F05557">
        <w:rPr>
          <w:rFonts w:ascii="Arial" w:hAnsi="Arial" w:cs="Arial"/>
          <w:sz w:val="24"/>
          <w:szCs w:val="24"/>
        </w:rPr>
        <w:t>воздействия</w:t>
      </w:r>
      <w:r w:rsidRPr="00F05557">
        <w:rPr>
          <w:rFonts w:ascii="Arial" w:hAnsi="Arial" w:cs="Arial"/>
          <w:sz w:val="24"/>
          <w:szCs w:val="24"/>
          <w:lang w:val="en-US"/>
        </w:rPr>
        <w:t xml:space="preserve"> </w:t>
      </w:r>
      <w:r w:rsidRPr="00F05557">
        <w:rPr>
          <w:rFonts w:ascii="Arial" w:hAnsi="Arial" w:cs="Arial"/>
          <w:sz w:val="24"/>
          <w:szCs w:val="24"/>
        </w:rPr>
        <w:t>пламени</w:t>
      </w:r>
      <w:r w:rsidRPr="00F05557">
        <w:rPr>
          <w:rFonts w:ascii="Arial" w:hAnsi="Arial" w:cs="Arial"/>
          <w:sz w:val="24"/>
          <w:szCs w:val="24"/>
          <w:lang w:val="en-US"/>
        </w:rPr>
        <w:t xml:space="preserve">. </w:t>
      </w:r>
      <w:r w:rsidRPr="00F05557">
        <w:rPr>
          <w:rFonts w:ascii="Arial" w:hAnsi="Arial" w:cs="Arial"/>
          <w:sz w:val="24"/>
          <w:szCs w:val="24"/>
        </w:rPr>
        <w:t>Часть 1-1. Испытание на нераспространение горения одиночного вертикально расположенного изолированного провода или кабеля. Испытательное</w:t>
      </w:r>
      <w:r w:rsidRPr="00F05557">
        <w:rPr>
          <w:rFonts w:ascii="Arial" w:hAnsi="Arial" w:cs="Arial"/>
          <w:sz w:val="24"/>
          <w:szCs w:val="24"/>
          <w:lang w:val="en-US"/>
        </w:rPr>
        <w:t xml:space="preserve"> </w:t>
      </w:r>
      <w:r w:rsidRPr="00F05557">
        <w:rPr>
          <w:rFonts w:ascii="Arial" w:hAnsi="Arial" w:cs="Arial"/>
          <w:sz w:val="24"/>
          <w:szCs w:val="24"/>
        </w:rPr>
        <w:t>оборудование</w:t>
      </w:r>
      <w:r w:rsidR="00BD5C48" w:rsidRPr="00481DD5">
        <w:rPr>
          <w:rFonts w:ascii="Arial" w:hAnsi="Arial" w:cs="Arial"/>
          <w:sz w:val="24"/>
          <w:szCs w:val="24"/>
          <w:lang w:val="en-US"/>
        </w:rPr>
        <w:t>)</w:t>
      </w:r>
    </w:p>
    <w:p w14:paraId="796428A0" w14:textId="77777777" w:rsidR="00DD63B5" w:rsidRPr="00481DD5" w:rsidRDefault="00F05557" w:rsidP="003C706C">
      <w:pPr>
        <w:pStyle w:val="a7"/>
        <w:spacing w:line="360" w:lineRule="auto"/>
        <w:ind w:firstLine="567"/>
        <w:jc w:val="both"/>
        <w:rPr>
          <w:rFonts w:ascii="Arial" w:hAnsi="Arial" w:cs="Arial"/>
          <w:sz w:val="24"/>
          <w:szCs w:val="24"/>
          <w:lang w:val="ru-RU"/>
        </w:rPr>
      </w:pPr>
      <w:r w:rsidRPr="00F05557">
        <w:rPr>
          <w:rFonts w:ascii="Arial" w:hAnsi="Arial" w:cs="Arial"/>
          <w:sz w:val="24"/>
          <w:szCs w:val="24"/>
        </w:rPr>
        <w:t>IEC 60811-203</w:t>
      </w:r>
      <w:r w:rsidR="003C706C" w:rsidRPr="00481DD5">
        <w:rPr>
          <w:rFonts w:ascii="Arial" w:hAnsi="Arial" w:cs="Arial"/>
          <w:sz w:val="24"/>
          <w:szCs w:val="24"/>
        </w:rPr>
        <w:t xml:space="preserve">, </w:t>
      </w:r>
      <w:r w:rsidR="00482328" w:rsidRPr="00482328">
        <w:rPr>
          <w:rFonts w:ascii="Arial" w:hAnsi="Arial" w:cs="Arial"/>
          <w:sz w:val="24"/>
          <w:szCs w:val="24"/>
        </w:rPr>
        <w:t>Electric and optical fibre cables – Test methods for non-metallic materials – Part 203: General tests – Measurement of overall dimensions</w:t>
      </w:r>
      <w:r w:rsidR="003C706C" w:rsidRPr="00481DD5">
        <w:rPr>
          <w:rFonts w:ascii="Arial" w:hAnsi="Arial" w:cs="Arial"/>
          <w:sz w:val="24"/>
          <w:szCs w:val="24"/>
          <w:lang w:val="en-US"/>
        </w:rPr>
        <w:t xml:space="preserve"> (</w:t>
      </w:r>
      <w:r w:rsidRPr="00F05557">
        <w:rPr>
          <w:rFonts w:ascii="Arial" w:hAnsi="Arial" w:cs="Arial"/>
          <w:sz w:val="24"/>
          <w:szCs w:val="24"/>
        </w:rPr>
        <w:t>Кабели электрические и волоконно-оптические. Методы испытаний неметаллических материалов. Часть 203. Общие испытания. Измерени</w:t>
      </w:r>
      <w:r w:rsidR="00076610">
        <w:rPr>
          <w:rFonts w:ascii="Arial" w:hAnsi="Arial" w:cs="Arial"/>
          <w:sz w:val="24"/>
          <w:szCs w:val="24"/>
          <w:lang w:val="ru-RU"/>
        </w:rPr>
        <w:t>е</w:t>
      </w:r>
      <w:r w:rsidRPr="00F05557">
        <w:rPr>
          <w:rFonts w:ascii="Arial" w:hAnsi="Arial" w:cs="Arial"/>
          <w:sz w:val="24"/>
          <w:szCs w:val="24"/>
        </w:rPr>
        <w:t xml:space="preserve"> наружных размеров</w:t>
      </w:r>
      <w:r w:rsidR="003C706C" w:rsidRPr="00481DD5">
        <w:rPr>
          <w:rFonts w:ascii="Arial" w:hAnsi="Arial" w:cs="Arial"/>
          <w:sz w:val="24"/>
          <w:szCs w:val="24"/>
          <w:lang w:val="ru-RU"/>
        </w:rPr>
        <w:t>)</w:t>
      </w:r>
    </w:p>
    <w:p w14:paraId="127788D9" w14:textId="77777777" w:rsidR="00A63A0E" w:rsidRDefault="00A63A0E" w:rsidP="007B20A4">
      <w:pPr>
        <w:pStyle w:val="a7"/>
        <w:spacing w:line="360" w:lineRule="auto"/>
        <w:ind w:firstLine="567"/>
        <w:jc w:val="both"/>
        <w:rPr>
          <w:rFonts w:ascii="Arial" w:hAnsi="Arial" w:cs="Arial"/>
          <w:b/>
          <w:szCs w:val="28"/>
          <w:lang w:val="ru-RU"/>
        </w:rPr>
      </w:pPr>
    </w:p>
    <w:p w14:paraId="0EC9B717" w14:textId="77777777" w:rsidR="008878C2" w:rsidRPr="00850EAA" w:rsidRDefault="008878C2" w:rsidP="007B20A4">
      <w:pPr>
        <w:pStyle w:val="a7"/>
        <w:spacing w:line="360" w:lineRule="auto"/>
        <w:ind w:firstLine="567"/>
        <w:jc w:val="both"/>
        <w:rPr>
          <w:rFonts w:ascii="Arial" w:hAnsi="Arial" w:cs="Arial"/>
          <w:szCs w:val="28"/>
        </w:rPr>
      </w:pPr>
      <w:r w:rsidRPr="00850EAA">
        <w:rPr>
          <w:rFonts w:ascii="Arial" w:hAnsi="Arial" w:cs="Arial"/>
          <w:b/>
          <w:szCs w:val="28"/>
        </w:rPr>
        <w:t>3 Термины и определения</w:t>
      </w:r>
    </w:p>
    <w:p w14:paraId="6B81A10E" w14:textId="77777777" w:rsidR="008878C2" w:rsidRPr="00850EAA" w:rsidRDefault="008878C2" w:rsidP="00850EAA">
      <w:pPr>
        <w:pStyle w:val="a7"/>
        <w:spacing w:line="360" w:lineRule="auto"/>
        <w:ind w:firstLine="567"/>
        <w:jc w:val="both"/>
        <w:rPr>
          <w:rFonts w:ascii="Arial" w:hAnsi="Arial" w:cs="Arial"/>
          <w:szCs w:val="28"/>
          <w:highlight w:val="yellow"/>
        </w:rPr>
      </w:pPr>
    </w:p>
    <w:p w14:paraId="670C7CA9" w14:textId="77777777" w:rsidR="00850EAA" w:rsidRPr="002924E0" w:rsidRDefault="00850EAA" w:rsidP="00850EAA">
      <w:pPr>
        <w:widowControl w:val="0"/>
        <w:autoSpaceDE w:val="0"/>
        <w:autoSpaceDN w:val="0"/>
        <w:adjustRightInd w:val="0"/>
        <w:spacing w:line="360" w:lineRule="auto"/>
        <w:ind w:firstLine="567"/>
        <w:jc w:val="both"/>
        <w:rPr>
          <w:rFonts w:ascii="Arial" w:hAnsi="Arial" w:cs="Arial"/>
          <w:sz w:val="24"/>
          <w:szCs w:val="24"/>
        </w:rPr>
      </w:pPr>
      <w:r w:rsidRPr="002924E0">
        <w:rPr>
          <w:rFonts w:ascii="Arial" w:hAnsi="Arial" w:cs="Arial"/>
          <w:sz w:val="24"/>
          <w:szCs w:val="24"/>
        </w:rPr>
        <w:t>В настоящем стандарте применены следующие термины с соответствующими определениями</w:t>
      </w:r>
      <w:r w:rsidR="00965186" w:rsidRPr="002924E0">
        <w:rPr>
          <w:rFonts w:ascii="Arial" w:hAnsi="Arial" w:cs="Arial"/>
          <w:sz w:val="24"/>
          <w:szCs w:val="24"/>
        </w:rPr>
        <w:t>.</w:t>
      </w:r>
    </w:p>
    <w:p w14:paraId="651752DB" w14:textId="77777777" w:rsidR="00492D78" w:rsidRPr="002924E0" w:rsidRDefault="00460A26" w:rsidP="00492D78">
      <w:pPr>
        <w:widowControl w:val="0"/>
        <w:autoSpaceDE w:val="0"/>
        <w:autoSpaceDN w:val="0"/>
        <w:adjustRightInd w:val="0"/>
        <w:spacing w:line="360" w:lineRule="auto"/>
        <w:ind w:firstLine="567"/>
        <w:jc w:val="both"/>
        <w:rPr>
          <w:rFonts w:ascii="Arial" w:hAnsi="Arial" w:cs="Arial"/>
          <w:sz w:val="24"/>
          <w:szCs w:val="24"/>
        </w:rPr>
      </w:pPr>
      <w:r>
        <w:rPr>
          <w:rFonts w:ascii="Arial" w:hAnsi="Arial" w:cs="Arial"/>
          <w:sz w:val="24"/>
          <w:szCs w:val="24"/>
          <w:lang w:val="en-US"/>
        </w:rPr>
        <w:lastRenderedPageBreak/>
        <w:t>ISO</w:t>
      </w:r>
      <w:r w:rsidR="00492D78" w:rsidRPr="002924E0">
        <w:rPr>
          <w:rFonts w:ascii="Arial" w:hAnsi="Arial" w:cs="Arial"/>
          <w:sz w:val="24"/>
          <w:szCs w:val="24"/>
        </w:rPr>
        <w:t xml:space="preserve"> и </w:t>
      </w:r>
      <w:r>
        <w:rPr>
          <w:rFonts w:ascii="Arial" w:hAnsi="Arial" w:cs="Arial"/>
          <w:sz w:val="24"/>
          <w:szCs w:val="24"/>
          <w:lang w:val="en-US"/>
        </w:rPr>
        <w:t>IEC</w:t>
      </w:r>
      <w:r w:rsidR="00492D78" w:rsidRPr="002924E0">
        <w:rPr>
          <w:rFonts w:ascii="Arial" w:hAnsi="Arial" w:cs="Arial"/>
          <w:sz w:val="24"/>
          <w:szCs w:val="24"/>
        </w:rPr>
        <w:t xml:space="preserve"> ведут терминологические базы данных для использования в стандартизации по следующим адресам:</w:t>
      </w:r>
    </w:p>
    <w:p w14:paraId="4AD2983D" w14:textId="77777777" w:rsidR="00492D78" w:rsidRPr="002924E0" w:rsidRDefault="00492D78" w:rsidP="00492D78">
      <w:pPr>
        <w:widowControl w:val="0"/>
        <w:autoSpaceDE w:val="0"/>
        <w:autoSpaceDN w:val="0"/>
        <w:adjustRightInd w:val="0"/>
        <w:spacing w:line="360" w:lineRule="auto"/>
        <w:ind w:firstLine="567"/>
        <w:jc w:val="both"/>
        <w:rPr>
          <w:rFonts w:ascii="Arial" w:hAnsi="Arial" w:cs="Arial"/>
          <w:sz w:val="24"/>
          <w:szCs w:val="24"/>
        </w:rPr>
      </w:pPr>
      <w:r w:rsidRPr="002924E0">
        <w:rPr>
          <w:rFonts w:ascii="Arial" w:hAnsi="Arial" w:cs="Arial"/>
          <w:sz w:val="24"/>
          <w:szCs w:val="24"/>
        </w:rPr>
        <w:t xml:space="preserve">- Электропедия </w:t>
      </w:r>
      <w:r w:rsidR="00460A26" w:rsidRPr="00460A26">
        <w:rPr>
          <w:rFonts w:ascii="Arial" w:hAnsi="Arial" w:cs="Arial"/>
          <w:sz w:val="24"/>
          <w:szCs w:val="24"/>
        </w:rPr>
        <w:t>IEC</w:t>
      </w:r>
      <w:r w:rsidRPr="002924E0">
        <w:rPr>
          <w:rFonts w:ascii="Arial" w:hAnsi="Arial" w:cs="Arial"/>
          <w:sz w:val="24"/>
          <w:szCs w:val="24"/>
        </w:rPr>
        <w:t xml:space="preserve">, доступная по адресу: http://www.electropedia.org/; </w:t>
      </w:r>
    </w:p>
    <w:p w14:paraId="0C273F98" w14:textId="77777777" w:rsidR="00850EAA" w:rsidRPr="002924E0" w:rsidRDefault="00492D78" w:rsidP="00492D78">
      <w:pPr>
        <w:widowControl w:val="0"/>
        <w:autoSpaceDE w:val="0"/>
        <w:autoSpaceDN w:val="0"/>
        <w:adjustRightInd w:val="0"/>
        <w:spacing w:line="360" w:lineRule="auto"/>
        <w:ind w:firstLine="567"/>
        <w:jc w:val="both"/>
        <w:rPr>
          <w:rFonts w:ascii="Arial" w:hAnsi="Arial" w:cs="Arial"/>
          <w:sz w:val="24"/>
          <w:szCs w:val="24"/>
        </w:rPr>
      </w:pPr>
      <w:r w:rsidRPr="002924E0">
        <w:rPr>
          <w:rFonts w:ascii="Arial" w:hAnsi="Arial" w:cs="Arial"/>
          <w:sz w:val="24"/>
          <w:szCs w:val="24"/>
        </w:rPr>
        <w:t xml:space="preserve">- платформа онлайн-просмотра </w:t>
      </w:r>
      <w:r w:rsidR="00460A26" w:rsidRPr="00460A26">
        <w:rPr>
          <w:rFonts w:ascii="Arial" w:hAnsi="Arial" w:cs="Arial"/>
          <w:sz w:val="24"/>
          <w:szCs w:val="24"/>
        </w:rPr>
        <w:t>ISO</w:t>
      </w:r>
      <w:r w:rsidRPr="002924E0">
        <w:rPr>
          <w:rFonts w:ascii="Arial" w:hAnsi="Arial" w:cs="Arial"/>
          <w:sz w:val="24"/>
          <w:szCs w:val="24"/>
        </w:rPr>
        <w:t>, доступная по адресу: http://www.iso.org/obp.</w:t>
      </w:r>
    </w:p>
    <w:p w14:paraId="58BF5F1E" w14:textId="77777777" w:rsidR="00850EAA" w:rsidRPr="002924E0" w:rsidRDefault="00850EAA" w:rsidP="00850EAA">
      <w:pPr>
        <w:widowControl w:val="0"/>
        <w:autoSpaceDE w:val="0"/>
        <w:autoSpaceDN w:val="0"/>
        <w:adjustRightInd w:val="0"/>
        <w:spacing w:line="360" w:lineRule="auto"/>
        <w:ind w:firstLine="567"/>
        <w:jc w:val="both"/>
        <w:rPr>
          <w:rFonts w:ascii="Arial" w:hAnsi="Arial" w:cs="Arial"/>
          <w:sz w:val="24"/>
          <w:szCs w:val="24"/>
        </w:rPr>
      </w:pPr>
      <w:r w:rsidRPr="002924E0">
        <w:rPr>
          <w:rFonts w:ascii="Arial" w:hAnsi="Arial" w:cs="Arial"/>
          <w:sz w:val="24"/>
          <w:szCs w:val="24"/>
        </w:rPr>
        <w:t xml:space="preserve">3.1 </w:t>
      </w:r>
      <w:r w:rsidR="002924E0" w:rsidRPr="002924E0">
        <w:rPr>
          <w:rFonts w:ascii="Arial" w:hAnsi="Arial" w:cs="Arial"/>
          <w:b/>
          <w:bCs/>
          <w:sz w:val="24"/>
          <w:szCs w:val="24"/>
        </w:rPr>
        <w:t>обугленная часть</w:t>
      </w:r>
      <w:r w:rsidRPr="002924E0">
        <w:rPr>
          <w:rFonts w:ascii="Arial" w:hAnsi="Arial" w:cs="Arial"/>
          <w:sz w:val="24"/>
          <w:szCs w:val="24"/>
        </w:rPr>
        <w:t xml:space="preserve"> (</w:t>
      </w:r>
      <w:r w:rsidR="002924E0" w:rsidRPr="002924E0">
        <w:rPr>
          <w:rFonts w:ascii="Arial" w:hAnsi="Arial" w:cs="Arial"/>
          <w:sz w:val="24"/>
          <w:szCs w:val="24"/>
        </w:rPr>
        <w:t>char</w:t>
      </w:r>
      <w:r w:rsidRPr="002924E0">
        <w:rPr>
          <w:rFonts w:ascii="Arial" w:hAnsi="Arial" w:cs="Arial"/>
          <w:sz w:val="24"/>
          <w:szCs w:val="24"/>
        </w:rPr>
        <w:t xml:space="preserve">): </w:t>
      </w:r>
      <w:r w:rsidR="002924E0">
        <w:rPr>
          <w:rFonts w:ascii="Arial" w:hAnsi="Arial" w:cs="Arial"/>
          <w:sz w:val="24"/>
          <w:szCs w:val="24"/>
        </w:rPr>
        <w:t>У</w:t>
      </w:r>
      <w:r w:rsidR="002924E0" w:rsidRPr="002924E0">
        <w:rPr>
          <w:rFonts w:ascii="Arial" w:hAnsi="Arial" w:cs="Arial"/>
          <w:sz w:val="24"/>
          <w:szCs w:val="24"/>
        </w:rPr>
        <w:t>глеродистый остаток в результате пиролиза или неполного сгорания</w:t>
      </w:r>
      <w:r w:rsidR="0086293E" w:rsidRPr="002924E0">
        <w:rPr>
          <w:rFonts w:ascii="Arial" w:hAnsi="Arial" w:cs="Arial"/>
          <w:sz w:val="24"/>
          <w:szCs w:val="24"/>
        </w:rPr>
        <w:t xml:space="preserve"> </w:t>
      </w:r>
      <w:r w:rsidR="00965186" w:rsidRPr="002924E0">
        <w:rPr>
          <w:rFonts w:ascii="Arial" w:hAnsi="Arial" w:cs="Arial"/>
          <w:sz w:val="24"/>
          <w:szCs w:val="24"/>
        </w:rPr>
        <w:t xml:space="preserve">[ISO </w:t>
      </w:r>
      <w:r w:rsidR="002924E0" w:rsidRPr="002924E0">
        <w:rPr>
          <w:rFonts w:ascii="Arial" w:hAnsi="Arial" w:cs="Arial"/>
          <w:sz w:val="24"/>
          <w:szCs w:val="24"/>
        </w:rPr>
        <w:t>13943:2023, 3.53</w:t>
      </w:r>
      <w:r w:rsidR="00965186" w:rsidRPr="002924E0">
        <w:rPr>
          <w:rFonts w:ascii="Arial" w:hAnsi="Arial" w:cs="Arial"/>
          <w:sz w:val="24"/>
          <w:szCs w:val="24"/>
        </w:rPr>
        <w:t>]</w:t>
      </w:r>
      <w:r w:rsidRPr="002924E0">
        <w:rPr>
          <w:rFonts w:ascii="Arial" w:hAnsi="Arial" w:cs="Arial"/>
          <w:sz w:val="24"/>
          <w:szCs w:val="24"/>
        </w:rPr>
        <w:t>.</w:t>
      </w:r>
    </w:p>
    <w:p w14:paraId="40B0E4E1" w14:textId="77777777" w:rsidR="00850EAA" w:rsidRPr="002924E0" w:rsidRDefault="00850EAA" w:rsidP="006109D1">
      <w:pPr>
        <w:widowControl w:val="0"/>
        <w:autoSpaceDE w:val="0"/>
        <w:autoSpaceDN w:val="0"/>
        <w:adjustRightInd w:val="0"/>
        <w:spacing w:line="360" w:lineRule="auto"/>
        <w:ind w:firstLine="567"/>
        <w:jc w:val="both"/>
        <w:rPr>
          <w:rFonts w:ascii="Arial" w:hAnsi="Arial" w:cs="Arial"/>
          <w:sz w:val="24"/>
          <w:szCs w:val="24"/>
        </w:rPr>
      </w:pPr>
    </w:p>
    <w:p w14:paraId="5D49638E" w14:textId="77777777" w:rsidR="004916FB" w:rsidRDefault="004916FB" w:rsidP="006109D1">
      <w:pPr>
        <w:pStyle w:val="a7"/>
        <w:spacing w:line="360" w:lineRule="auto"/>
        <w:ind w:firstLine="567"/>
        <w:jc w:val="both"/>
        <w:rPr>
          <w:rFonts w:ascii="Arial" w:hAnsi="Arial" w:cs="Arial"/>
          <w:b/>
          <w:szCs w:val="28"/>
          <w:lang w:val="ru-RU"/>
        </w:rPr>
      </w:pPr>
      <w:r w:rsidRPr="006A4892">
        <w:rPr>
          <w:rFonts w:ascii="Arial" w:hAnsi="Arial" w:cs="Arial"/>
          <w:b/>
          <w:szCs w:val="28"/>
        </w:rPr>
        <w:t xml:space="preserve">4 </w:t>
      </w:r>
      <w:r w:rsidR="002924E0" w:rsidRPr="002924E0">
        <w:rPr>
          <w:rFonts w:ascii="Arial" w:hAnsi="Arial" w:cs="Arial"/>
          <w:b/>
          <w:szCs w:val="28"/>
        </w:rPr>
        <w:t>Испытательное оборудование</w:t>
      </w:r>
    </w:p>
    <w:p w14:paraId="637D13ED" w14:textId="77777777" w:rsidR="002924E0" w:rsidRDefault="002924E0" w:rsidP="006109D1">
      <w:pPr>
        <w:pStyle w:val="a7"/>
        <w:spacing w:line="360" w:lineRule="auto"/>
        <w:ind w:firstLine="567"/>
        <w:jc w:val="both"/>
        <w:rPr>
          <w:rFonts w:ascii="Arial" w:hAnsi="Arial" w:cs="Arial"/>
          <w:b/>
          <w:szCs w:val="28"/>
          <w:lang w:val="ru-RU"/>
        </w:rPr>
      </w:pPr>
    </w:p>
    <w:p w14:paraId="50726707" w14:textId="77777777" w:rsidR="002924E0" w:rsidRPr="002924E0" w:rsidRDefault="002924E0" w:rsidP="006109D1">
      <w:pPr>
        <w:pStyle w:val="a7"/>
        <w:spacing w:line="360" w:lineRule="auto"/>
        <w:ind w:firstLine="567"/>
        <w:jc w:val="both"/>
        <w:rPr>
          <w:rFonts w:ascii="Arial" w:hAnsi="Arial" w:cs="Arial"/>
          <w:sz w:val="24"/>
          <w:szCs w:val="24"/>
          <w:lang w:val="ru-RU"/>
        </w:rPr>
      </w:pPr>
      <w:r w:rsidRPr="002924E0">
        <w:rPr>
          <w:rFonts w:ascii="Arial" w:hAnsi="Arial" w:cs="Arial"/>
          <w:sz w:val="24"/>
          <w:szCs w:val="24"/>
          <w:lang w:val="ru-RU"/>
        </w:rPr>
        <w:t xml:space="preserve">Используют испытательное оборудование </w:t>
      </w:r>
      <w:r>
        <w:rPr>
          <w:rFonts w:ascii="Arial" w:hAnsi="Arial" w:cs="Arial"/>
          <w:sz w:val="24"/>
          <w:szCs w:val="24"/>
          <w:lang w:val="ru-RU"/>
        </w:rPr>
        <w:t>по</w:t>
      </w:r>
      <w:r w:rsidRPr="002924E0">
        <w:rPr>
          <w:rFonts w:ascii="Arial" w:hAnsi="Arial" w:cs="Arial"/>
          <w:sz w:val="24"/>
          <w:szCs w:val="24"/>
          <w:lang w:val="ru-RU"/>
        </w:rPr>
        <w:t xml:space="preserve"> IEC 60332-1-1.</w:t>
      </w:r>
    </w:p>
    <w:p w14:paraId="4FE76204" w14:textId="77777777" w:rsidR="00A177D2" w:rsidRPr="00A177D2" w:rsidRDefault="00A177D2" w:rsidP="006109D1">
      <w:pPr>
        <w:pStyle w:val="a7"/>
        <w:spacing w:line="360" w:lineRule="auto"/>
        <w:ind w:firstLine="567"/>
        <w:jc w:val="both"/>
        <w:rPr>
          <w:rFonts w:ascii="Arial" w:hAnsi="Arial" w:cs="Arial"/>
          <w:b/>
          <w:szCs w:val="28"/>
          <w:highlight w:val="yellow"/>
          <w:lang w:val="ru-RU"/>
        </w:rPr>
      </w:pPr>
    </w:p>
    <w:p w14:paraId="7AA8118F" w14:textId="77777777" w:rsidR="00A04B6D" w:rsidRPr="00E04C22" w:rsidRDefault="00A04B6D" w:rsidP="00A04B6D">
      <w:pPr>
        <w:widowControl w:val="0"/>
        <w:autoSpaceDE w:val="0"/>
        <w:autoSpaceDN w:val="0"/>
        <w:adjustRightInd w:val="0"/>
        <w:spacing w:line="360" w:lineRule="auto"/>
        <w:ind w:firstLine="567"/>
        <w:jc w:val="both"/>
        <w:rPr>
          <w:rFonts w:ascii="Arial" w:hAnsi="Arial" w:cs="Arial"/>
          <w:b/>
          <w:bCs/>
          <w:sz w:val="28"/>
          <w:szCs w:val="28"/>
        </w:rPr>
      </w:pPr>
      <w:r w:rsidRPr="00E04C22">
        <w:rPr>
          <w:rFonts w:ascii="Arial" w:hAnsi="Arial" w:cs="Arial"/>
          <w:b/>
          <w:bCs/>
          <w:sz w:val="28"/>
          <w:szCs w:val="28"/>
        </w:rPr>
        <w:t>5 Проведение испытания</w:t>
      </w:r>
    </w:p>
    <w:p w14:paraId="1CB6A08D" w14:textId="77777777" w:rsidR="00A04B6D" w:rsidRPr="00E04C22" w:rsidRDefault="00A04B6D" w:rsidP="00A04B6D">
      <w:pPr>
        <w:widowControl w:val="0"/>
        <w:autoSpaceDE w:val="0"/>
        <w:autoSpaceDN w:val="0"/>
        <w:adjustRightInd w:val="0"/>
        <w:spacing w:line="360" w:lineRule="auto"/>
        <w:ind w:firstLine="567"/>
        <w:jc w:val="both"/>
        <w:rPr>
          <w:rFonts w:ascii="Arial" w:hAnsi="Arial" w:cs="Arial"/>
          <w:b/>
          <w:bCs/>
          <w:sz w:val="28"/>
          <w:szCs w:val="28"/>
        </w:rPr>
      </w:pPr>
    </w:p>
    <w:p w14:paraId="2539EF9B" w14:textId="77777777" w:rsidR="00A04B6D" w:rsidRPr="002924E0" w:rsidRDefault="00A04B6D" w:rsidP="00A04B6D">
      <w:pPr>
        <w:widowControl w:val="0"/>
        <w:autoSpaceDE w:val="0"/>
        <w:autoSpaceDN w:val="0"/>
        <w:adjustRightInd w:val="0"/>
        <w:spacing w:line="360" w:lineRule="auto"/>
        <w:ind w:firstLine="567"/>
        <w:jc w:val="both"/>
        <w:rPr>
          <w:rFonts w:ascii="Arial" w:hAnsi="Arial" w:cs="Arial"/>
          <w:b/>
          <w:bCs/>
          <w:sz w:val="24"/>
          <w:szCs w:val="24"/>
        </w:rPr>
      </w:pPr>
      <w:r w:rsidRPr="002924E0">
        <w:rPr>
          <w:rFonts w:ascii="Arial" w:hAnsi="Arial" w:cs="Arial"/>
          <w:b/>
          <w:bCs/>
          <w:sz w:val="24"/>
          <w:szCs w:val="24"/>
        </w:rPr>
        <w:t xml:space="preserve">5.1 </w:t>
      </w:r>
      <w:r w:rsidR="002924E0" w:rsidRPr="002924E0">
        <w:rPr>
          <w:rFonts w:ascii="Arial" w:hAnsi="Arial" w:cs="Arial"/>
          <w:b/>
          <w:bCs/>
          <w:sz w:val="24"/>
          <w:szCs w:val="24"/>
        </w:rPr>
        <w:t>О</w:t>
      </w:r>
      <w:r w:rsidRPr="002924E0">
        <w:rPr>
          <w:rFonts w:ascii="Arial" w:hAnsi="Arial" w:cs="Arial"/>
          <w:b/>
          <w:bCs/>
          <w:sz w:val="24"/>
          <w:szCs w:val="24"/>
        </w:rPr>
        <w:t xml:space="preserve">бразец </w:t>
      </w:r>
    </w:p>
    <w:p w14:paraId="3AA9D17E" w14:textId="77777777" w:rsidR="002924E0" w:rsidRPr="002924E0" w:rsidRDefault="002924E0" w:rsidP="002924E0">
      <w:pPr>
        <w:widowControl w:val="0"/>
        <w:autoSpaceDE w:val="0"/>
        <w:autoSpaceDN w:val="0"/>
        <w:adjustRightInd w:val="0"/>
        <w:spacing w:line="360" w:lineRule="auto"/>
        <w:ind w:firstLine="567"/>
        <w:jc w:val="both"/>
        <w:rPr>
          <w:rFonts w:ascii="Arial" w:hAnsi="Arial" w:cs="Arial"/>
          <w:sz w:val="24"/>
          <w:szCs w:val="24"/>
        </w:rPr>
      </w:pPr>
      <w:r w:rsidRPr="002924E0">
        <w:rPr>
          <w:rFonts w:ascii="Arial" w:hAnsi="Arial" w:cs="Arial"/>
          <w:sz w:val="24"/>
          <w:szCs w:val="24"/>
        </w:rPr>
        <w:t>Образец представляет собой отрезок изолированного провода или кабеля длиной (600 ± 25) мм.</w:t>
      </w:r>
    </w:p>
    <w:p w14:paraId="1FD6B3DB" w14:textId="77777777" w:rsidR="002924E0" w:rsidRPr="002924E0" w:rsidRDefault="002924E0" w:rsidP="002924E0">
      <w:pPr>
        <w:widowControl w:val="0"/>
        <w:autoSpaceDE w:val="0"/>
        <w:autoSpaceDN w:val="0"/>
        <w:adjustRightInd w:val="0"/>
        <w:spacing w:line="360" w:lineRule="auto"/>
        <w:ind w:firstLine="567"/>
        <w:jc w:val="both"/>
        <w:rPr>
          <w:rFonts w:ascii="Arial" w:hAnsi="Arial" w:cs="Arial"/>
          <w:sz w:val="24"/>
          <w:szCs w:val="24"/>
        </w:rPr>
      </w:pPr>
      <w:r w:rsidRPr="002924E0">
        <w:rPr>
          <w:rFonts w:ascii="Arial" w:hAnsi="Arial" w:cs="Arial"/>
          <w:sz w:val="24"/>
          <w:szCs w:val="24"/>
        </w:rPr>
        <w:t xml:space="preserve">Диаметр образца измеряют </w:t>
      </w:r>
      <w:r w:rsidR="00D62A14">
        <w:rPr>
          <w:rFonts w:ascii="Arial" w:hAnsi="Arial" w:cs="Arial"/>
          <w:sz w:val="24"/>
          <w:szCs w:val="24"/>
        </w:rPr>
        <w:t>с использованием</w:t>
      </w:r>
      <w:r w:rsidRPr="002924E0">
        <w:rPr>
          <w:rFonts w:ascii="Arial" w:hAnsi="Arial" w:cs="Arial"/>
          <w:sz w:val="24"/>
          <w:szCs w:val="24"/>
        </w:rPr>
        <w:t xml:space="preserve"> метод</w:t>
      </w:r>
      <w:r w:rsidR="00D62A14">
        <w:rPr>
          <w:rFonts w:ascii="Arial" w:hAnsi="Arial" w:cs="Arial"/>
          <w:sz w:val="24"/>
          <w:szCs w:val="24"/>
        </w:rPr>
        <w:t>а</w:t>
      </w:r>
      <w:r w:rsidR="00791F79">
        <w:rPr>
          <w:rFonts w:ascii="Arial" w:hAnsi="Arial" w:cs="Arial"/>
          <w:sz w:val="24"/>
          <w:szCs w:val="24"/>
        </w:rPr>
        <w:t>,</w:t>
      </w:r>
      <w:r w:rsidRPr="002924E0">
        <w:rPr>
          <w:rFonts w:ascii="Arial" w:hAnsi="Arial" w:cs="Arial"/>
          <w:sz w:val="24"/>
          <w:szCs w:val="24"/>
        </w:rPr>
        <w:t xml:space="preserve"> </w:t>
      </w:r>
      <w:r w:rsidR="00D62A14">
        <w:rPr>
          <w:rFonts w:ascii="Arial" w:hAnsi="Arial" w:cs="Arial"/>
          <w:sz w:val="24"/>
          <w:szCs w:val="24"/>
        </w:rPr>
        <w:t>приведенного</w:t>
      </w:r>
      <w:r w:rsidRPr="002924E0">
        <w:rPr>
          <w:rFonts w:ascii="Arial" w:hAnsi="Arial" w:cs="Arial"/>
          <w:sz w:val="24"/>
          <w:szCs w:val="24"/>
        </w:rPr>
        <w:t xml:space="preserve"> в IEC 60811-203. Измерение проводят в трех местах</w:t>
      </w:r>
      <w:r w:rsidR="00791F79">
        <w:rPr>
          <w:rFonts w:ascii="Arial" w:hAnsi="Arial" w:cs="Arial"/>
          <w:sz w:val="24"/>
          <w:szCs w:val="24"/>
        </w:rPr>
        <w:t>,</w:t>
      </w:r>
      <w:r w:rsidRPr="002924E0">
        <w:rPr>
          <w:rFonts w:ascii="Arial" w:hAnsi="Arial" w:cs="Arial"/>
          <w:sz w:val="24"/>
          <w:szCs w:val="24"/>
        </w:rPr>
        <w:t xml:space="preserve"> </w:t>
      </w:r>
      <w:r w:rsidR="00D62A14">
        <w:rPr>
          <w:rFonts w:ascii="Arial" w:hAnsi="Arial" w:cs="Arial"/>
          <w:sz w:val="24"/>
          <w:szCs w:val="24"/>
        </w:rPr>
        <w:t>расположенных на</w:t>
      </w:r>
      <w:r w:rsidRPr="002924E0">
        <w:rPr>
          <w:rFonts w:ascii="Arial" w:hAnsi="Arial" w:cs="Arial"/>
          <w:sz w:val="24"/>
          <w:szCs w:val="24"/>
        </w:rPr>
        <w:t xml:space="preserve"> расстояни</w:t>
      </w:r>
      <w:r w:rsidR="00D62A14">
        <w:rPr>
          <w:rFonts w:ascii="Arial" w:hAnsi="Arial" w:cs="Arial"/>
          <w:sz w:val="24"/>
          <w:szCs w:val="24"/>
        </w:rPr>
        <w:t>и друг от друга</w:t>
      </w:r>
      <w:r w:rsidRPr="002924E0">
        <w:rPr>
          <w:rFonts w:ascii="Arial" w:hAnsi="Arial" w:cs="Arial"/>
          <w:sz w:val="24"/>
          <w:szCs w:val="24"/>
        </w:rPr>
        <w:t xml:space="preserve"> не менее 100 мм.</w:t>
      </w:r>
    </w:p>
    <w:p w14:paraId="0ABE8D50" w14:textId="77777777" w:rsidR="002924E0" w:rsidRPr="002924E0" w:rsidRDefault="002924E0" w:rsidP="002924E0">
      <w:pPr>
        <w:widowControl w:val="0"/>
        <w:autoSpaceDE w:val="0"/>
        <w:autoSpaceDN w:val="0"/>
        <w:adjustRightInd w:val="0"/>
        <w:spacing w:line="360" w:lineRule="auto"/>
        <w:ind w:firstLine="567"/>
        <w:jc w:val="both"/>
        <w:rPr>
          <w:rFonts w:ascii="Arial" w:hAnsi="Arial" w:cs="Arial"/>
          <w:sz w:val="24"/>
          <w:szCs w:val="24"/>
        </w:rPr>
      </w:pPr>
      <w:r w:rsidRPr="002924E0">
        <w:rPr>
          <w:rFonts w:ascii="Arial" w:hAnsi="Arial" w:cs="Arial"/>
          <w:sz w:val="24"/>
          <w:szCs w:val="24"/>
        </w:rPr>
        <w:t xml:space="preserve">Наружный диаметр определяют, как округленное среднее значение трех полученных значений. Если по результатам расчетов второй десятичной цифрой является 5 или более, то первую десятичную цифру увеличивают на </w:t>
      </w:r>
      <w:r w:rsidR="00D62A14">
        <w:rPr>
          <w:rFonts w:ascii="Arial" w:hAnsi="Arial" w:cs="Arial"/>
          <w:sz w:val="24"/>
          <w:szCs w:val="24"/>
        </w:rPr>
        <w:t>единицу (</w:t>
      </w:r>
      <w:r w:rsidRPr="002924E0">
        <w:rPr>
          <w:rFonts w:ascii="Arial" w:hAnsi="Arial" w:cs="Arial"/>
          <w:sz w:val="24"/>
          <w:szCs w:val="24"/>
        </w:rPr>
        <w:t>например,</w:t>
      </w:r>
      <w:r w:rsidR="00D62A14">
        <w:rPr>
          <w:rFonts w:ascii="Arial" w:hAnsi="Arial" w:cs="Arial"/>
          <w:sz w:val="24"/>
          <w:szCs w:val="24"/>
        </w:rPr>
        <w:t xml:space="preserve"> полученное значение</w:t>
      </w:r>
      <w:r w:rsidRPr="002924E0">
        <w:rPr>
          <w:rFonts w:ascii="Arial" w:hAnsi="Arial" w:cs="Arial"/>
          <w:sz w:val="24"/>
          <w:szCs w:val="24"/>
        </w:rPr>
        <w:t xml:space="preserve"> 5,75 округляют до 5,8</w:t>
      </w:r>
      <w:r w:rsidR="00D62A14">
        <w:rPr>
          <w:rFonts w:ascii="Arial" w:hAnsi="Arial" w:cs="Arial"/>
          <w:sz w:val="24"/>
          <w:szCs w:val="24"/>
        </w:rPr>
        <w:t>)</w:t>
      </w:r>
      <w:r w:rsidRPr="002924E0">
        <w:rPr>
          <w:rFonts w:ascii="Arial" w:hAnsi="Arial" w:cs="Arial"/>
          <w:sz w:val="24"/>
          <w:szCs w:val="24"/>
        </w:rPr>
        <w:t>.  Если по результатам расчетов второй десятичной цифрой является 4 или менее, то</w:t>
      </w:r>
      <w:r w:rsidR="00D62A14">
        <w:rPr>
          <w:rFonts w:ascii="Arial" w:hAnsi="Arial" w:cs="Arial"/>
          <w:sz w:val="24"/>
          <w:szCs w:val="24"/>
        </w:rPr>
        <w:t xml:space="preserve"> сохраняют</w:t>
      </w:r>
      <w:r w:rsidRPr="002924E0">
        <w:rPr>
          <w:rFonts w:ascii="Arial" w:hAnsi="Arial" w:cs="Arial"/>
          <w:sz w:val="24"/>
          <w:szCs w:val="24"/>
        </w:rPr>
        <w:t xml:space="preserve"> перв</w:t>
      </w:r>
      <w:r w:rsidR="00D62A14">
        <w:rPr>
          <w:rFonts w:ascii="Arial" w:hAnsi="Arial" w:cs="Arial"/>
          <w:sz w:val="24"/>
          <w:szCs w:val="24"/>
        </w:rPr>
        <w:t>ую</w:t>
      </w:r>
      <w:r w:rsidRPr="002924E0">
        <w:rPr>
          <w:rFonts w:ascii="Arial" w:hAnsi="Arial" w:cs="Arial"/>
          <w:sz w:val="24"/>
          <w:szCs w:val="24"/>
        </w:rPr>
        <w:t xml:space="preserve"> десятичн</w:t>
      </w:r>
      <w:r w:rsidR="00D62A14">
        <w:rPr>
          <w:rFonts w:ascii="Arial" w:hAnsi="Arial" w:cs="Arial"/>
          <w:sz w:val="24"/>
          <w:szCs w:val="24"/>
        </w:rPr>
        <w:t>ую</w:t>
      </w:r>
      <w:r w:rsidRPr="002924E0">
        <w:rPr>
          <w:rFonts w:ascii="Arial" w:hAnsi="Arial" w:cs="Arial"/>
          <w:sz w:val="24"/>
          <w:szCs w:val="24"/>
        </w:rPr>
        <w:t xml:space="preserve"> цифр</w:t>
      </w:r>
      <w:r w:rsidR="00D62A14">
        <w:rPr>
          <w:rFonts w:ascii="Arial" w:hAnsi="Arial" w:cs="Arial"/>
          <w:sz w:val="24"/>
          <w:szCs w:val="24"/>
        </w:rPr>
        <w:t>у</w:t>
      </w:r>
      <w:r w:rsidRPr="002924E0">
        <w:rPr>
          <w:rFonts w:ascii="Arial" w:hAnsi="Arial" w:cs="Arial"/>
          <w:sz w:val="24"/>
          <w:szCs w:val="24"/>
        </w:rPr>
        <w:t xml:space="preserve"> </w:t>
      </w:r>
      <w:r w:rsidR="00D62A14">
        <w:rPr>
          <w:rFonts w:ascii="Arial" w:hAnsi="Arial" w:cs="Arial"/>
          <w:sz w:val="24"/>
          <w:szCs w:val="24"/>
        </w:rPr>
        <w:t>(</w:t>
      </w:r>
      <w:r w:rsidRPr="002924E0">
        <w:rPr>
          <w:rFonts w:ascii="Arial" w:hAnsi="Arial" w:cs="Arial"/>
          <w:sz w:val="24"/>
          <w:szCs w:val="24"/>
        </w:rPr>
        <w:t>например,</w:t>
      </w:r>
      <w:r w:rsidR="00D62A14">
        <w:rPr>
          <w:rFonts w:ascii="Arial" w:hAnsi="Arial" w:cs="Arial"/>
          <w:sz w:val="24"/>
          <w:szCs w:val="24"/>
        </w:rPr>
        <w:t xml:space="preserve"> </w:t>
      </w:r>
      <w:r w:rsidR="00D62A14" w:rsidRPr="00D62A14">
        <w:rPr>
          <w:rFonts w:ascii="Arial" w:hAnsi="Arial" w:cs="Arial"/>
          <w:sz w:val="24"/>
          <w:szCs w:val="24"/>
        </w:rPr>
        <w:t>полученное значение</w:t>
      </w:r>
      <w:r w:rsidRPr="002924E0">
        <w:rPr>
          <w:rFonts w:ascii="Arial" w:hAnsi="Arial" w:cs="Arial"/>
          <w:sz w:val="24"/>
          <w:szCs w:val="24"/>
        </w:rPr>
        <w:t xml:space="preserve"> 5,74 округляют до 5,7</w:t>
      </w:r>
      <w:r w:rsidR="00D62A14">
        <w:rPr>
          <w:rFonts w:ascii="Arial" w:hAnsi="Arial" w:cs="Arial"/>
          <w:sz w:val="24"/>
          <w:szCs w:val="24"/>
        </w:rPr>
        <w:t>)</w:t>
      </w:r>
      <w:r w:rsidRPr="002924E0">
        <w:rPr>
          <w:rFonts w:ascii="Arial" w:hAnsi="Arial" w:cs="Arial"/>
          <w:sz w:val="24"/>
          <w:szCs w:val="24"/>
        </w:rPr>
        <w:t>.</w:t>
      </w:r>
    </w:p>
    <w:p w14:paraId="4B3FE4BE" w14:textId="77777777" w:rsidR="002924E0" w:rsidRPr="002924E0" w:rsidRDefault="002924E0" w:rsidP="002924E0">
      <w:pPr>
        <w:widowControl w:val="0"/>
        <w:autoSpaceDE w:val="0"/>
        <w:autoSpaceDN w:val="0"/>
        <w:adjustRightInd w:val="0"/>
        <w:spacing w:line="360" w:lineRule="auto"/>
        <w:ind w:firstLine="567"/>
        <w:jc w:val="both"/>
        <w:rPr>
          <w:rFonts w:ascii="Arial" w:hAnsi="Arial" w:cs="Arial"/>
          <w:sz w:val="24"/>
          <w:szCs w:val="24"/>
        </w:rPr>
      </w:pPr>
      <w:r w:rsidRPr="002924E0">
        <w:rPr>
          <w:rFonts w:ascii="Arial" w:hAnsi="Arial" w:cs="Arial"/>
          <w:sz w:val="24"/>
          <w:szCs w:val="24"/>
        </w:rPr>
        <w:t>Полученное значение наружного диаметра используют для выбора  времени воздействия пламени на образец.</w:t>
      </w:r>
    </w:p>
    <w:p w14:paraId="6D372D14" w14:textId="77777777" w:rsidR="00A04B6D" w:rsidRPr="00791F79" w:rsidRDefault="00A04B6D" w:rsidP="00A04B6D">
      <w:pPr>
        <w:widowControl w:val="0"/>
        <w:autoSpaceDE w:val="0"/>
        <w:autoSpaceDN w:val="0"/>
        <w:adjustRightInd w:val="0"/>
        <w:spacing w:line="360" w:lineRule="auto"/>
        <w:ind w:firstLine="567"/>
        <w:jc w:val="both"/>
        <w:rPr>
          <w:rFonts w:ascii="Arial" w:hAnsi="Arial" w:cs="Arial"/>
          <w:b/>
          <w:bCs/>
          <w:sz w:val="24"/>
          <w:szCs w:val="24"/>
        </w:rPr>
      </w:pPr>
      <w:r w:rsidRPr="00791F79">
        <w:rPr>
          <w:rFonts w:ascii="Arial" w:hAnsi="Arial" w:cs="Arial"/>
          <w:b/>
          <w:bCs/>
          <w:sz w:val="24"/>
          <w:szCs w:val="24"/>
        </w:rPr>
        <w:t xml:space="preserve">5.2 </w:t>
      </w:r>
      <w:r w:rsidR="00791F79" w:rsidRPr="00791F79">
        <w:rPr>
          <w:rFonts w:ascii="Arial" w:hAnsi="Arial" w:cs="Arial"/>
          <w:b/>
          <w:bCs/>
          <w:sz w:val="24"/>
          <w:szCs w:val="24"/>
        </w:rPr>
        <w:t>Кондиционирование</w:t>
      </w:r>
      <w:r w:rsidRPr="00791F79">
        <w:rPr>
          <w:rFonts w:ascii="Arial" w:hAnsi="Arial" w:cs="Arial"/>
          <w:b/>
          <w:bCs/>
          <w:sz w:val="24"/>
          <w:szCs w:val="24"/>
        </w:rPr>
        <w:t xml:space="preserve"> </w:t>
      </w:r>
    </w:p>
    <w:p w14:paraId="78C95338" w14:textId="77777777" w:rsidR="00791F79" w:rsidRPr="00791F79" w:rsidRDefault="00791F79" w:rsidP="00791F79">
      <w:pPr>
        <w:widowControl w:val="0"/>
        <w:autoSpaceDE w:val="0"/>
        <w:autoSpaceDN w:val="0"/>
        <w:adjustRightInd w:val="0"/>
        <w:spacing w:line="360" w:lineRule="auto"/>
        <w:ind w:firstLine="567"/>
        <w:jc w:val="both"/>
        <w:rPr>
          <w:rFonts w:ascii="Arial" w:hAnsi="Arial" w:cs="Arial"/>
          <w:sz w:val="24"/>
          <w:szCs w:val="24"/>
        </w:rPr>
      </w:pPr>
      <w:r w:rsidRPr="00791F79">
        <w:rPr>
          <w:rFonts w:ascii="Arial" w:hAnsi="Arial" w:cs="Arial"/>
          <w:sz w:val="24"/>
          <w:szCs w:val="24"/>
        </w:rPr>
        <w:t>Перед испытанием образцы выдерживают не менее 16 ч при температуре (23 ± 5)°С и относительной влажности (50 ± 20)%.</w:t>
      </w:r>
    </w:p>
    <w:p w14:paraId="5E8A8E64" w14:textId="77777777" w:rsidR="005A082C" w:rsidRPr="00791F79" w:rsidRDefault="00791F79" w:rsidP="00791F79">
      <w:pPr>
        <w:widowControl w:val="0"/>
        <w:autoSpaceDE w:val="0"/>
        <w:autoSpaceDN w:val="0"/>
        <w:adjustRightInd w:val="0"/>
        <w:spacing w:line="360" w:lineRule="auto"/>
        <w:ind w:firstLine="567"/>
        <w:jc w:val="both"/>
        <w:rPr>
          <w:rFonts w:ascii="Arial" w:hAnsi="Arial" w:cs="Arial"/>
          <w:sz w:val="24"/>
          <w:szCs w:val="24"/>
        </w:rPr>
      </w:pPr>
      <w:r w:rsidRPr="00791F79">
        <w:rPr>
          <w:rFonts w:ascii="Arial" w:hAnsi="Arial" w:cs="Arial"/>
          <w:sz w:val="24"/>
          <w:szCs w:val="24"/>
        </w:rPr>
        <w:t>Если изолированный провод или кабель покрыт краской или лаком, перед кондиционированием  образец выдерживают в течение 4 ч при температуре (60 ± 2)°С.</w:t>
      </w:r>
    </w:p>
    <w:p w14:paraId="048586B2" w14:textId="77777777" w:rsidR="00E04C22" w:rsidRPr="00791F79" w:rsidRDefault="00E04C22" w:rsidP="00CD1E48">
      <w:pPr>
        <w:widowControl w:val="0"/>
        <w:autoSpaceDE w:val="0"/>
        <w:autoSpaceDN w:val="0"/>
        <w:adjustRightInd w:val="0"/>
        <w:spacing w:line="360" w:lineRule="auto"/>
        <w:ind w:firstLine="567"/>
        <w:jc w:val="both"/>
        <w:rPr>
          <w:rFonts w:ascii="Arial" w:hAnsi="Arial" w:cs="Arial"/>
          <w:b/>
          <w:bCs/>
          <w:sz w:val="24"/>
          <w:szCs w:val="24"/>
        </w:rPr>
      </w:pPr>
      <w:r w:rsidRPr="00791F79">
        <w:rPr>
          <w:rFonts w:ascii="Arial" w:hAnsi="Arial" w:cs="Arial"/>
          <w:b/>
          <w:bCs/>
          <w:sz w:val="24"/>
          <w:szCs w:val="24"/>
        </w:rPr>
        <w:lastRenderedPageBreak/>
        <w:t xml:space="preserve">5.3 </w:t>
      </w:r>
      <w:r w:rsidR="00791F79" w:rsidRPr="00791F79">
        <w:rPr>
          <w:rFonts w:ascii="Arial" w:hAnsi="Arial" w:cs="Arial"/>
          <w:b/>
          <w:bCs/>
          <w:sz w:val="24"/>
          <w:szCs w:val="24"/>
        </w:rPr>
        <w:t>Расположение образца</w:t>
      </w:r>
    </w:p>
    <w:p w14:paraId="118D1184" w14:textId="77777777" w:rsidR="00791F79" w:rsidRPr="00791F79" w:rsidRDefault="00791F79" w:rsidP="00791F79">
      <w:pPr>
        <w:widowControl w:val="0"/>
        <w:autoSpaceDE w:val="0"/>
        <w:autoSpaceDN w:val="0"/>
        <w:adjustRightInd w:val="0"/>
        <w:spacing w:line="360" w:lineRule="auto"/>
        <w:ind w:firstLine="567"/>
        <w:jc w:val="both"/>
        <w:rPr>
          <w:rFonts w:ascii="Arial" w:hAnsi="Arial" w:cs="Arial"/>
          <w:sz w:val="24"/>
          <w:szCs w:val="24"/>
        </w:rPr>
      </w:pPr>
      <w:r w:rsidRPr="00791F79">
        <w:rPr>
          <w:rFonts w:ascii="Arial" w:hAnsi="Arial" w:cs="Arial"/>
          <w:sz w:val="24"/>
          <w:szCs w:val="24"/>
        </w:rPr>
        <w:t>Образец выпрямляют и закрепляют при помощи медной или стальной проволоки соответствующего диаметра к двум горизонтальным опорам в вертикальном положении в центре металлическо</w:t>
      </w:r>
      <w:r>
        <w:rPr>
          <w:rFonts w:ascii="Arial" w:hAnsi="Arial" w:cs="Arial"/>
          <w:sz w:val="24"/>
          <w:szCs w:val="24"/>
        </w:rPr>
        <w:t>й</w:t>
      </w:r>
      <w:r w:rsidRPr="00791F79">
        <w:rPr>
          <w:rFonts w:ascii="Arial" w:hAnsi="Arial" w:cs="Arial"/>
          <w:sz w:val="24"/>
          <w:szCs w:val="24"/>
        </w:rPr>
        <w:t xml:space="preserve"> </w:t>
      </w:r>
      <w:r>
        <w:rPr>
          <w:rFonts w:ascii="Arial" w:hAnsi="Arial" w:cs="Arial"/>
          <w:sz w:val="24"/>
          <w:szCs w:val="24"/>
        </w:rPr>
        <w:t>камеры</w:t>
      </w:r>
      <w:r w:rsidRPr="00791F79">
        <w:rPr>
          <w:rFonts w:ascii="Arial" w:hAnsi="Arial" w:cs="Arial"/>
          <w:sz w:val="24"/>
          <w:szCs w:val="24"/>
        </w:rPr>
        <w:t xml:space="preserve"> </w:t>
      </w:r>
      <w:r>
        <w:rPr>
          <w:rFonts w:ascii="Arial" w:hAnsi="Arial" w:cs="Arial"/>
          <w:sz w:val="24"/>
          <w:szCs w:val="24"/>
        </w:rPr>
        <w:t>(</w:t>
      </w:r>
      <w:r w:rsidRPr="00791F79">
        <w:rPr>
          <w:rFonts w:ascii="Arial" w:hAnsi="Arial" w:cs="Arial"/>
          <w:sz w:val="24"/>
          <w:szCs w:val="24"/>
        </w:rPr>
        <w:t>IEC 60332-1-1</w:t>
      </w:r>
      <w:r>
        <w:rPr>
          <w:rFonts w:ascii="Arial" w:hAnsi="Arial" w:cs="Arial"/>
          <w:sz w:val="24"/>
          <w:szCs w:val="24"/>
        </w:rPr>
        <w:t>)</w:t>
      </w:r>
      <w:r w:rsidRPr="00791F79">
        <w:rPr>
          <w:rFonts w:ascii="Arial" w:hAnsi="Arial" w:cs="Arial"/>
          <w:sz w:val="24"/>
          <w:szCs w:val="24"/>
        </w:rPr>
        <w:t xml:space="preserve"> так, чтобы расстояние между нижним краем верхней опоры и верхним краем нижней опоры составляло (550 ± 5) мм. Для кабелей диаметром до 50 мм включительно рекомендуется использовать проволоку диаметром (1,0 ± 0,3) мм. Для кабелей диаметром свыше 50 мм рекомендуется использовать проволоку диаметром (1,5 ± 0,3) мм.</w:t>
      </w:r>
    </w:p>
    <w:p w14:paraId="6BE5A6EE" w14:textId="77777777" w:rsidR="00791F79" w:rsidRPr="0011684B" w:rsidRDefault="00791F79" w:rsidP="00791F79">
      <w:pPr>
        <w:widowControl w:val="0"/>
        <w:autoSpaceDE w:val="0"/>
        <w:autoSpaceDN w:val="0"/>
        <w:adjustRightInd w:val="0"/>
        <w:spacing w:line="360" w:lineRule="auto"/>
        <w:ind w:firstLine="567"/>
        <w:jc w:val="both"/>
        <w:rPr>
          <w:rFonts w:ascii="Arial" w:hAnsi="Arial" w:cs="Arial"/>
          <w:sz w:val="24"/>
          <w:szCs w:val="24"/>
        </w:rPr>
      </w:pPr>
      <w:r w:rsidRPr="00791F79">
        <w:rPr>
          <w:rFonts w:ascii="Arial" w:hAnsi="Arial" w:cs="Arial"/>
          <w:sz w:val="24"/>
          <w:szCs w:val="24"/>
        </w:rPr>
        <w:t>Кроме того, образец должен быть расположен так, чтобы его нижний конец находился на расстоянии около 50 мм от дна к</w:t>
      </w:r>
      <w:r w:rsidR="009F4681">
        <w:rPr>
          <w:rFonts w:ascii="Arial" w:hAnsi="Arial" w:cs="Arial"/>
          <w:sz w:val="24"/>
          <w:szCs w:val="24"/>
        </w:rPr>
        <w:t>амеры</w:t>
      </w:r>
      <w:r w:rsidRPr="00791F79">
        <w:rPr>
          <w:rFonts w:ascii="Arial" w:hAnsi="Arial" w:cs="Arial"/>
          <w:sz w:val="24"/>
          <w:szCs w:val="24"/>
        </w:rPr>
        <w:t xml:space="preserve"> (рисунок 1). </w:t>
      </w:r>
    </w:p>
    <w:p w14:paraId="6441D838" w14:textId="77777777" w:rsidR="00542350" w:rsidRPr="007C3DB4" w:rsidRDefault="00542350" w:rsidP="00542350">
      <w:pPr>
        <w:tabs>
          <w:tab w:val="left" w:pos="5325"/>
        </w:tabs>
        <w:ind w:left="283"/>
        <w:jc w:val="right"/>
        <w:rPr>
          <w:rFonts w:ascii="Arial" w:eastAsia="MS Mincho" w:hAnsi="Arial" w:cs="Arial"/>
          <w:sz w:val="22"/>
          <w:szCs w:val="22"/>
          <w:lang w:eastAsia="ja-JP"/>
        </w:rPr>
      </w:pPr>
      <w:r w:rsidRPr="007C3DB4">
        <w:rPr>
          <w:rFonts w:ascii="Arial" w:eastAsia="MS Mincho" w:hAnsi="Arial" w:cs="Arial"/>
          <w:sz w:val="22"/>
          <w:szCs w:val="22"/>
          <w:lang w:eastAsia="ja-JP"/>
        </w:rPr>
        <w:t>Размеры в миллиметрах</w:t>
      </w:r>
    </w:p>
    <w:p w14:paraId="4D10BB94" w14:textId="77777777" w:rsidR="00542350" w:rsidRPr="007C3DB4" w:rsidRDefault="00542350" w:rsidP="00542350">
      <w:pPr>
        <w:tabs>
          <w:tab w:val="left" w:pos="5325"/>
        </w:tabs>
        <w:ind w:left="283"/>
        <w:jc w:val="both"/>
        <w:rPr>
          <w:rFonts w:eastAsia="MS Mincho"/>
          <w:i/>
          <w:sz w:val="24"/>
          <w:szCs w:val="24"/>
          <w:lang w:eastAsia="ja-JP"/>
        </w:rPr>
      </w:pPr>
    </w:p>
    <w:p w14:paraId="15F8F170" w14:textId="77777777" w:rsidR="00542350" w:rsidRPr="007C3DB4" w:rsidRDefault="00542350" w:rsidP="00542350">
      <w:pPr>
        <w:jc w:val="center"/>
        <w:rPr>
          <w:rFonts w:eastAsia="MS Mincho"/>
          <w:sz w:val="24"/>
          <w:szCs w:val="24"/>
          <w:lang w:eastAsia="ja-JP"/>
        </w:rPr>
      </w:pPr>
      <w:r w:rsidRPr="006F1DDE">
        <w:rPr>
          <w:rFonts w:eastAsia="MS Mincho"/>
          <w:noProof/>
          <w:sz w:val="24"/>
          <w:szCs w:val="24"/>
        </w:rPr>
        <mc:AlternateContent>
          <mc:Choice Requires="wps">
            <w:drawing>
              <wp:anchor distT="0" distB="0" distL="114300" distR="114300" simplePos="0" relativeHeight="251675648" behindDoc="0" locked="0" layoutInCell="1" allowOverlap="1" wp14:anchorId="7B1A6D13" wp14:editId="3FD7630B">
                <wp:simplePos x="0" y="0"/>
                <wp:positionH relativeFrom="column">
                  <wp:posOffset>4040373</wp:posOffset>
                </wp:positionH>
                <wp:positionV relativeFrom="paragraph">
                  <wp:posOffset>2953216</wp:posOffset>
                </wp:positionV>
                <wp:extent cx="242570" cy="212725"/>
                <wp:effectExtent l="0" t="0" r="5080" b="0"/>
                <wp:wrapNone/>
                <wp:docPr id="10" name="Поле 10"/>
                <wp:cNvGraphicFramePr/>
                <a:graphic xmlns:a="http://schemas.openxmlformats.org/drawingml/2006/main">
                  <a:graphicData uri="http://schemas.microsoft.com/office/word/2010/wordprocessingShape">
                    <wps:wsp>
                      <wps:cNvSpPr txBox="1"/>
                      <wps:spPr>
                        <a:xfrm>
                          <a:off x="0" y="0"/>
                          <a:ext cx="242570" cy="212725"/>
                        </a:xfrm>
                        <a:prstGeom prst="rect">
                          <a:avLst/>
                        </a:prstGeom>
                        <a:solidFill>
                          <a:sysClr val="window" lastClr="FFFFFF"/>
                        </a:solidFill>
                        <a:ln w="6350">
                          <a:noFill/>
                        </a:ln>
                        <a:effectLst/>
                      </wps:spPr>
                      <wps:txbx>
                        <w:txbxContent>
                          <w:p w14:paraId="31200548" w14:textId="77777777" w:rsidR="00542350" w:rsidRPr="006F1DDE" w:rsidRDefault="00542350" w:rsidP="00542350">
                            <w:pPr>
                              <w:rPr>
                                <w:rFonts w:ascii="Arial" w:hAnsi="Arial" w:cs="Arial"/>
                                <w:i/>
                                <w:sz w:val="18"/>
                                <w:szCs w:val="18"/>
                              </w:rPr>
                            </w:pPr>
                            <w:r w:rsidRPr="006F1DDE">
                              <w:rPr>
                                <w:rFonts w:ascii="Arial" w:hAnsi="Arial" w:cs="Arial"/>
                                <w:i/>
                                <w:sz w:val="18"/>
                                <w:szCs w:val="18"/>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1A6D13" id="_x0000_t202" coordsize="21600,21600" o:spt="202" path="m,l,21600r21600,l21600,xe">
                <v:stroke joinstyle="miter"/>
                <v:path gradientshapeok="t" o:connecttype="rect"/>
              </v:shapetype>
              <v:shape id="Поле 10" o:spid="_x0000_s1026" type="#_x0000_t202" style="position:absolute;left:0;text-align:left;margin-left:318.15pt;margin-top:232.55pt;width:19.1pt;height:16.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54eOgIAAHIEAAAOAAAAZHJzL2Uyb0RvYy54bWysVEuP2jAQvlfqf7B8LwkpLG1EWFFWVJXQ&#10;7kpstWfj2CSS43FtQ0J/fcdOeHTbU1UOZsYznsc332R+3zWKHIV1NeiCjkcpJUJzKGu9L+j3l/WH&#10;T5Q4z3TJFGhR0JNw9H7x/t28NbnIoAJVCkswiHZ5awpaeW/yJHG8Eg1zIzBCo1GCbZhH1e6T0rIW&#10;ozcqydL0LmnBlsYCF87h7UNvpIsYX0rB/ZOUTniiCoq1+XjaeO7CmSzmLN9bZqqaD2Wwf6iiYbXG&#10;pJdQD8wzcrD1H6GamltwIP2IQ5OAlDUXsQfsZpy+6WZbMSNiLwiOMxeY3P8Lyx+PW/Nsie++QIcD&#10;DIC0xuUOL0M/nbRN+MdKCdoRwtMFNtF5wvEym2TTGVo4mrJxNsumIUpyfWys818FNCQIBbU4lQgW&#10;O26c713PLiGXA1WX61qpqJzcSllyZDhAnHsJLSWKOY+XBV3H35Dtt2dKk7agdx+nacykIcTrUykd&#10;4opIjiH/teMg+W7XDTDsoDwhOhZ64jjD1zX2sMECnplFpmDbyH7/hIdUgClhkCipwP78233wxwGi&#10;lZIWmVdQ9+PArMC+vmkc7efxZBKoGpXJdJahYm8tu1uLPjQrQGzGuGeGRzH4e3UWpYXmFZdkGbKi&#10;iWmOuQvqz+LK9/uAS8bFchmdkJyG+Y3eGh5CB8DChF66V2bNMEaP83+EM0dZ/maavW94qWF58CDr&#10;OOoAcI8qUiQoSOxIlmEJw+bc6tHr+qlY/AIAAP//AwBQSwMEFAAGAAgAAAAhAP0H7DHjAAAACwEA&#10;AA8AAABkcnMvZG93bnJldi54bWxMj8FOwzAMhu9IvENkJG4sHdvCKE0nhEAwiWpQkLhmjWkLTVIl&#10;2drt6TEnONr+9Pv7s9VoOrZHH1pnJUwnCTC0ldOtrSW8vz1cLIGFqKxWnbMo4YABVvnpSaZS7Qb7&#10;ivsy1oxCbEiVhCbGPuU8VA0aFSauR0u3T+eNijT6mmuvBgo3Hb9MEsGNai19aFSPdw1W3+XOSPgY&#10;yke/Wa+/Xvqn4rg5lsUz3hdSnp+NtzfAIo7xD4ZffVKHnJy2bmd1YJ0EMRMzQiXMxWIKjAhxNV8A&#10;29LmeimA5xn/3yH/AQAA//8DAFBLAQItABQABgAIAAAAIQC2gziS/gAAAOEBAAATAAAAAAAAAAAA&#10;AAAAAAAAAABbQ29udGVudF9UeXBlc10ueG1sUEsBAi0AFAAGAAgAAAAhADj9If/WAAAAlAEAAAsA&#10;AAAAAAAAAAAAAAAALwEAAF9yZWxzLy5yZWxzUEsBAi0AFAAGAAgAAAAhAAzfnh46AgAAcgQAAA4A&#10;AAAAAAAAAAAAAAAALgIAAGRycy9lMm9Eb2MueG1sUEsBAi0AFAAGAAgAAAAhAP0H7DHjAAAACwEA&#10;AA8AAAAAAAAAAAAAAAAAlAQAAGRycy9kb3ducmV2LnhtbFBLBQYAAAAABAAEAPMAAACkBQAAAAA=&#10;" fillcolor="window" stroked="f" strokeweight=".5pt">
                <v:textbox>
                  <w:txbxContent>
                    <w:p w14:paraId="31200548" w14:textId="77777777" w:rsidR="00542350" w:rsidRPr="006F1DDE" w:rsidRDefault="00542350" w:rsidP="00542350">
                      <w:pPr>
                        <w:rPr>
                          <w:rFonts w:ascii="Arial" w:hAnsi="Arial" w:cs="Arial"/>
                          <w:i/>
                          <w:sz w:val="18"/>
                          <w:szCs w:val="18"/>
                        </w:rPr>
                      </w:pPr>
                      <w:r w:rsidRPr="006F1DDE">
                        <w:rPr>
                          <w:rFonts w:ascii="Arial" w:hAnsi="Arial" w:cs="Arial"/>
                          <w:i/>
                          <w:sz w:val="18"/>
                          <w:szCs w:val="18"/>
                        </w:rPr>
                        <w:t>3</w:t>
                      </w:r>
                    </w:p>
                  </w:txbxContent>
                </v:textbox>
              </v:shape>
            </w:pict>
          </mc:Fallback>
        </mc:AlternateContent>
      </w:r>
      <w:r w:rsidRPr="006F1DDE">
        <w:rPr>
          <w:rFonts w:eastAsia="MS Mincho"/>
          <w:noProof/>
          <w:sz w:val="24"/>
          <w:szCs w:val="24"/>
        </w:rPr>
        <mc:AlternateContent>
          <mc:Choice Requires="wps">
            <w:drawing>
              <wp:anchor distT="0" distB="0" distL="114300" distR="114300" simplePos="0" relativeHeight="251674624" behindDoc="0" locked="0" layoutInCell="1" allowOverlap="1" wp14:anchorId="44FF81A0" wp14:editId="191CAECB">
                <wp:simplePos x="0" y="0"/>
                <wp:positionH relativeFrom="column">
                  <wp:posOffset>4864735</wp:posOffset>
                </wp:positionH>
                <wp:positionV relativeFrom="paragraph">
                  <wp:posOffset>2781898</wp:posOffset>
                </wp:positionV>
                <wp:extent cx="242570" cy="212725"/>
                <wp:effectExtent l="0" t="0" r="5080" b="0"/>
                <wp:wrapNone/>
                <wp:docPr id="11" name="Поле 11"/>
                <wp:cNvGraphicFramePr/>
                <a:graphic xmlns:a="http://schemas.openxmlformats.org/drawingml/2006/main">
                  <a:graphicData uri="http://schemas.microsoft.com/office/word/2010/wordprocessingShape">
                    <wps:wsp>
                      <wps:cNvSpPr txBox="1"/>
                      <wps:spPr>
                        <a:xfrm>
                          <a:off x="0" y="0"/>
                          <a:ext cx="242570" cy="212725"/>
                        </a:xfrm>
                        <a:prstGeom prst="rect">
                          <a:avLst/>
                        </a:prstGeom>
                        <a:solidFill>
                          <a:sysClr val="window" lastClr="FFFFFF"/>
                        </a:solidFill>
                        <a:ln w="6350">
                          <a:noFill/>
                        </a:ln>
                        <a:effectLst/>
                      </wps:spPr>
                      <wps:txbx>
                        <w:txbxContent>
                          <w:p w14:paraId="63ED4209" w14:textId="77777777" w:rsidR="00542350" w:rsidRPr="006F1DDE" w:rsidRDefault="00542350" w:rsidP="00542350">
                            <w:pPr>
                              <w:rPr>
                                <w:rFonts w:ascii="Arial" w:hAnsi="Arial" w:cs="Arial"/>
                                <w:i/>
                                <w:sz w:val="18"/>
                                <w:szCs w:val="18"/>
                              </w:rPr>
                            </w:pPr>
                            <w:r w:rsidRPr="006F1DDE">
                              <w:rPr>
                                <w:rFonts w:ascii="Arial" w:hAnsi="Arial" w:cs="Arial"/>
                                <w:i/>
                                <w:sz w:val="18"/>
                                <w:szCs w:val="18"/>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FF81A0" id="Поле 11" o:spid="_x0000_s1027" type="#_x0000_t202" style="position:absolute;left:0;text-align:left;margin-left:383.05pt;margin-top:219.05pt;width:19.1pt;height:16.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YhMPAIAAHkEAAAOAAAAZHJzL2Uyb0RvYy54bWysVEuP2jAQvlfqf7B8L4EUljYirCgrqkpo&#10;dyW22rNxbGLJ8bi2IaG/vmOHV7c9VeVgZjzjeXzzTWb3XaPJQTivwJR0NBhSIgyHSpldSb+/rD58&#10;osQHZiqmwYiSHoWn9/P372atLUQONehKOIJBjC9aW9I6BFtkmee1aJgfgBUGjRJcwwKqbpdVjrUY&#10;vdFZPhzeZS24yjrgwnu8feiNdJ7iSyl4eJLSi0B0SbG2kE6Xzm08s/mMFTvHbK34qQz2D1U0TBlM&#10;egn1wAIje6f+CNUo7sCDDAMOTQZSKi5SD9jNaPimm03NrEi9IDjeXmDy/y8sfzxs7LMjofsCHQ4w&#10;AtJaX3i8jP100jXxHyslaEcIjxfYRBcIx8t8nE+maOFoykf5NJ/EKNn1sXU+fBXQkCiU1OFUEljs&#10;sPahdz27xFwetKpWSuukHP1SO3JgOECcewUtJZr5gJclXaXfKdtvz7QhbUnvPk6GKZOBGK9PpU2M&#10;KxI5TvmvHUcpdNuOqOoGjS1URwTJQc8fb/lKYStrrOOZOSQMdo9LEJ7wkBowM5wkSmpwP/92H/1x&#10;jmilpEUCltT/2DMnsL1vBif8eTQeR8YmZTyZ5qi4W8v21mL2zRIQohGum+VJjP5Bn0XpoHnFXVnE&#10;rGhihmPukoazuAz9WuCucbFYJCfkqGVhbTaWx9ARtziol+6VOXuaZkAaPMKZqqx4M9TeN740sNgH&#10;kCpNPOLco4pMiQryO3HmtItxgW715HX9Ysx/AQAA//8DAFBLAwQUAAYACAAAACEAS+tWjuMAAAAL&#10;AQAADwAAAGRycy9kb3ducmV2LnhtbEyPTUvDQBCG74L/YRnBm93EljTEbIqIogVDNS143WbHJJrd&#10;DbvbJvbXdzzpbT4e3nkmX026Z0d0vrNGQDyLgKGprepMI2C3fbpJgfkgjZK9NSjgBz2sisuLXGbK&#10;juYdj1VoGIUYn0kBbQhDxrmvW9TSz+yAhnaf1mkZqHUNV06OFK57fhtFCdeyM3ShlQM+tFh/Vwct&#10;4GOsnt1mvf56G17K0+ZUla/4WApxfTXd3wELOIU/GH71SR0Kctrbg1Ge9QKWSRITKmAxT6kgIo0W&#10;c2B7mizjBHiR8/8/FGcAAAD//wMAUEsBAi0AFAAGAAgAAAAhALaDOJL+AAAA4QEAABMAAAAAAAAA&#10;AAAAAAAAAAAAAFtDb250ZW50X1R5cGVzXS54bWxQSwECLQAUAAYACAAAACEAOP0h/9YAAACUAQAA&#10;CwAAAAAAAAAAAAAAAAAvAQAAX3JlbHMvLnJlbHNQSwECLQAUAAYACAAAACEArSGITDwCAAB5BAAA&#10;DgAAAAAAAAAAAAAAAAAuAgAAZHJzL2Uyb0RvYy54bWxQSwECLQAUAAYACAAAACEAS+tWjuMAAAAL&#10;AQAADwAAAAAAAAAAAAAAAACWBAAAZHJzL2Rvd25yZXYueG1sUEsFBgAAAAAEAAQA8wAAAKYFAAAA&#10;AA==&#10;" fillcolor="window" stroked="f" strokeweight=".5pt">
                <v:textbox>
                  <w:txbxContent>
                    <w:p w14:paraId="63ED4209" w14:textId="77777777" w:rsidR="00542350" w:rsidRPr="006F1DDE" w:rsidRDefault="00542350" w:rsidP="00542350">
                      <w:pPr>
                        <w:rPr>
                          <w:rFonts w:ascii="Arial" w:hAnsi="Arial" w:cs="Arial"/>
                          <w:i/>
                          <w:sz w:val="18"/>
                          <w:szCs w:val="18"/>
                        </w:rPr>
                      </w:pPr>
                      <w:r w:rsidRPr="006F1DDE">
                        <w:rPr>
                          <w:rFonts w:ascii="Arial" w:hAnsi="Arial" w:cs="Arial"/>
                          <w:i/>
                          <w:sz w:val="18"/>
                          <w:szCs w:val="18"/>
                        </w:rPr>
                        <w:t>2</w:t>
                      </w:r>
                    </w:p>
                  </w:txbxContent>
                </v:textbox>
              </v:shape>
            </w:pict>
          </mc:Fallback>
        </mc:AlternateContent>
      </w:r>
      <w:r w:rsidRPr="005C65BD">
        <w:rPr>
          <w:rFonts w:eastAsia="MS Mincho"/>
          <w:noProof/>
          <w:sz w:val="24"/>
          <w:szCs w:val="24"/>
        </w:rPr>
        <mc:AlternateContent>
          <mc:Choice Requires="wps">
            <w:drawing>
              <wp:anchor distT="0" distB="0" distL="114300" distR="114300" simplePos="0" relativeHeight="251673600" behindDoc="0" locked="0" layoutInCell="1" allowOverlap="1" wp14:anchorId="7C6A6926" wp14:editId="1950DAFB">
                <wp:simplePos x="0" y="0"/>
                <wp:positionH relativeFrom="column">
                  <wp:posOffset>4110355</wp:posOffset>
                </wp:positionH>
                <wp:positionV relativeFrom="paragraph">
                  <wp:posOffset>1721764</wp:posOffset>
                </wp:positionV>
                <wp:extent cx="243135" cy="212725"/>
                <wp:effectExtent l="0" t="0" r="5080" b="0"/>
                <wp:wrapNone/>
                <wp:docPr id="12" name="Поле 12"/>
                <wp:cNvGraphicFramePr/>
                <a:graphic xmlns:a="http://schemas.openxmlformats.org/drawingml/2006/main">
                  <a:graphicData uri="http://schemas.microsoft.com/office/word/2010/wordprocessingShape">
                    <wps:wsp>
                      <wps:cNvSpPr txBox="1"/>
                      <wps:spPr>
                        <a:xfrm>
                          <a:off x="0" y="0"/>
                          <a:ext cx="243135" cy="212725"/>
                        </a:xfrm>
                        <a:prstGeom prst="rect">
                          <a:avLst/>
                        </a:prstGeom>
                        <a:solidFill>
                          <a:sysClr val="window" lastClr="FFFFFF"/>
                        </a:solidFill>
                        <a:ln w="6350">
                          <a:noFill/>
                        </a:ln>
                        <a:effectLst/>
                      </wps:spPr>
                      <wps:txbx>
                        <w:txbxContent>
                          <w:p w14:paraId="68021A84" w14:textId="77777777" w:rsidR="00542350" w:rsidRPr="006F1DDE" w:rsidRDefault="00542350" w:rsidP="00542350">
                            <w:pPr>
                              <w:rPr>
                                <w:rFonts w:ascii="Arial" w:hAnsi="Arial" w:cs="Arial"/>
                                <w:i/>
                                <w:sz w:val="18"/>
                                <w:szCs w:val="18"/>
                              </w:rPr>
                            </w:pPr>
                            <w:r w:rsidRPr="006F1DDE">
                              <w:rPr>
                                <w:rFonts w:ascii="Arial" w:hAnsi="Arial" w:cs="Arial"/>
                                <w:i/>
                                <w:sz w:val="18"/>
                                <w:szCs w:val="18"/>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6A6926" id="Поле 12" o:spid="_x0000_s1028" type="#_x0000_t202" style="position:absolute;left:0;text-align:left;margin-left:323.65pt;margin-top:135.55pt;width:19.15pt;height:16.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4oAQAIAAHkEAAAOAAAAZHJzL2Uyb0RvYy54bWysVEtv2zAMvg/YfxB0Xxw7SdsZcYosRYYB&#10;RVsgHXpWZCk2IIuapMTOfv0o2Xms22lYDgopUnx8/Oj5fdcochDW1aALmo7GlAjNoaz1rqDfX9ef&#10;7ihxnumSKdCioEfh6P3i44d5a3KRQQWqFJZgEO3y1hS08t7kSeJ4JRrmRmCERqME2zCPqt0lpWUt&#10;Rm9Uko3HN0kLtjQWuHAObx96I13E+FIK7p+ldMITVVCszcfTxnMbzmQxZ/nOMlPVfCiD/UMVDas1&#10;Jj2HemCekb2t/wjV1NyCA+lHHJoEpKy5iD1gN+n4XTebihkRe0FwnDnD5P5fWP502JgXS3z3BToc&#10;YACkNS53eBn66aRtwj9WStCOEB7PsInOE46X2XSSTmaUcDRlaXabzUKU5PLYWOe/CmhIEApqcSoR&#10;LHZ4dL53PbmEXA5UXa5rpaJydCtlyYHhAHHuJbSUKOY8XhZ0HX9Dtt+eKU3agt5MZuOYSUOI16dS&#10;OsQVkRxD/kvHQfLdtiN1ic2c0NhCeUSQLPT8cYava2zlEet4YRYJg7jgEvhnPKQCzAyDREkF9uff&#10;7oM/zhGtlLRIwIK6H3tmBbb3TeOEP6fTaWBsVKaz2wwVe23ZXlv0vlkBQpTiuhkexeDv1UmUFpo3&#10;3JVlyIompjnmLqg/iSvfrwXuGhfLZXRCjhrmH/XG8BA64BYG9dq9MWuGaXqkwROcqMryd0PtfcNL&#10;Dcu9B1nHiQece1SRKUFBfkfODLsYFuhaj16XL8biFwAAAP//AwBQSwMEFAAGAAgAAAAhAAf9ikjk&#10;AAAACwEAAA8AAABkcnMvZG93bnJldi54bWxMj1FLwzAUhd8F/0O4gm8u7TazUZsOEUUHK3Od4GvW&#10;XNtqc1OabK379cYnfbycj3O+m65G07IT9q6xJCGeRMCQSqsbqiS87Z9ulsCcV6RVawklfKODVXZ5&#10;kapE24F2eCp8xUIJuURJqL3vEs5dWaNRbmI7pJB92N4oH86+4rpXQyg3LZ9GkeBGNRQWatXhQ43l&#10;V3E0Et6H4rnfrtefr91Lft6ei3yDj7mU11fj/R0wj6P/g+FXP6hDFpwO9kjasVaCmC9mAZUwXcQx&#10;sECI5a0AdpAwi+YCeJby/z9kPwAAAP//AwBQSwECLQAUAAYACAAAACEAtoM4kv4AAADhAQAAEwAA&#10;AAAAAAAAAAAAAAAAAAAAW0NvbnRlbnRfVHlwZXNdLnhtbFBLAQItABQABgAIAAAAIQA4/SH/1gAA&#10;AJQBAAALAAAAAAAAAAAAAAAAAC8BAABfcmVscy8ucmVsc1BLAQItABQABgAIAAAAIQBQJ4oAQAIA&#10;AHkEAAAOAAAAAAAAAAAAAAAAAC4CAABkcnMvZTJvRG9jLnhtbFBLAQItABQABgAIAAAAIQAH/YpI&#10;5AAAAAsBAAAPAAAAAAAAAAAAAAAAAJoEAABkcnMvZG93bnJldi54bWxQSwUGAAAAAAQABADzAAAA&#10;qwUAAAAA&#10;" fillcolor="window" stroked="f" strokeweight=".5pt">
                <v:textbox>
                  <w:txbxContent>
                    <w:p w14:paraId="68021A84" w14:textId="77777777" w:rsidR="00542350" w:rsidRPr="006F1DDE" w:rsidRDefault="00542350" w:rsidP="00542350">
                      <w:pPr>
                        <w:rPr>
                          <w:rFonts w:ascii="Arial" w:hAnsi="Arial" w:cs="Arial"/>
                          <w:i/>
                          <w:sz w:val="18"/>
                          <w:szCs w:val="18"/>
                        </w:rPr>
                      </w:pPr>
                      <w:r w:rsidRPr="006F1DDE">
                        <w:rPr>
                          <w:rFonts w:ascii="Arial" w:hAnsi="Arial" w:cs="Arial"/>
                          <w:i/>
                          <w:sz w:val="18"/>
                          <w:szCs w:val="18"/>
                        </w:rPr>
                        <w:t>1</w:t>
                      </w:r>
                    </w:p>
                  </w:txbxContent>
                </v:textbox>
              </v:shape>
            </w:pict>
          </mc:Fallback>
        </mc:AlternateContent>
      </w:r>
      <w:r w:rsidRPr="007C3DB4">
        <w:rPr>
          <w:rFonts w:eastAsia="MS Mincho"/>
          <w:noProof/>
          <w:sz w:val="24"/>
          <w:szCs w:val="24"/>
        </w:rPr>
        <w:drawing>
          <wp:inline distT="0" distB="0" distL="0" distR="0" wp14:anchorId="4DED928B" wp14:editId="2E1BC3A7">
            <wp:extent cx="4082400" cy="4449600"/>
            <wp:effectExtent l="0" t="0" r="0" b="8255"/>
            <wp:docPr id="13" name="Рисунок 13" descr="C:\Users\r.jukovskiy\Desktop\сканирование000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jukovskiy\Desktop\сканирование0003.tif"/>
                    <pic:cNvPicPr>
                      <a:picLocks noChangeAspect="1" noChangeArrowheads="1"/>
                    </pic:cNvPicPr>
                  </pic:nvPicPr>
                  <pic:blipFill>
                    <a:blip r:embed="rId13">
                      <a:extLst>
                        <a:ext uri="{BEBA8EAE-BF5A-486C-A8C5-ECC9F3942E4B}">
                          <a14:imgProps xmlns:a14="http://schemas.microsoft.com/office/drawing/2010/main">
                            <a14:imgLayer r:embed="rId14">
                              <a14:imgEffect>
                                <a14:brightnessContrast bright="-41000" contrast="88000"/>
                              </a14:imgEffect>
                            </a14:imgLayer>
                          </a14:imgProps>
                        </a:ext>
                        <a:ext uri="{28A0092B-C50C-407E-A947-70E740481C1C}">
                          <a14:useLocalDpi xmlns:a14="http://schemas.microsoft.com/office/drawing/2010/main" val="0"/>
                        </a:ext>
                      </a:extLst>
                    </a:blip>
                    <a:srcRect/>
                    <a:stretch>
                      <a:fillRect/>
                    </a:stretch>
                  </pic:blipFill>
                  <pic:spPr bwMode="auto">
                    <a:xfrm>
                      <a:off x="0" y="0"/>
                      <a:ext cx="4082400" cy="4449600"/>
                    </a:xfrm>
                    <a:prstGeom prst="rect">
                      <a:avLst/>
                    </a:prstGeom>
                    <a:noFill/>
                    <a:ln>
                      <a:noFill/>
                    </a:ln>
                  </pic:spPr>
                </pic:pic>
              </a:graphicData>
            </a:graphic>
          </wp:inline>
        </w:drawing>
      </w:r>
    </w:p>
    <w:p w14:paraId="0A5312E8" w14:textId="77777777" w:rsidR="00542350" w:rsidRPr="007C3DB4" w:rsidRDefault="00542350" w:rsidP="00542350">
      <w:pPr>
        <w:ind w:left="283"/>
        <w:jc w:val="both"/>
        <w:rPr>
          <w:rFonts w:eastAsia="MS Mincho"/>
          <w:sz w:val="24"/>
          <w:szCs w:val="24"/>
          <w:lang w:eastAsia="ja-JP"/>
        </w:rPr>
      </w:pPr>
    </w:p>
    <w:p w14:paraId="3009111E" w14:textId="77777777" w:rsidR="00542350" w:rsidRPr="007C3DB4" w:rsidRDefault="00542350" w:rsidP="00542350">
      <w:pPr>
        <w:jc w:val="both"/>
        <w:rPr>
          <w:rFonts w:eastAsia="MS Mincho"/>
          <w:sz w:val="24"/>
          <w:szCs w:val="24"/>
          <w:lang w:eastAsia="ja-JP"/>
        </w:rPr>
      </w:pPr>
    </w:p>
    <w:p w14:paraId="66E286A2" w14:textId="77777777" w:rsidR="00542350" w:rsidRPr="007C3DB4" w:rsidRDefault="00542350" w:rsidP="00542350">
      <w:pPr>
        <w:spacing w:after="120"/>
        <w:jc w:val="center"/>
        <w:rPr>
          <w:rFonts w:ascii="Arial" w:hAnsi="Arial" w:cs="Arial"/>
          <w:sz w:val="24"/>
          <w:szCs w:val="24"/>
          <w:lang w:eastAsia="ja-JP"/>
        </w:rPr>
      </w:pPr>
      <w:r w:rsidRPr="007C3DB4">
        <w:rPr>
          <w:rFonts w:ascii="Arial" w:hAnsi="Arial" w:cs="Arial"/>
          <w:i/>
          <w:sz w:val="24"/>
          <w:szCs w:val="24"/>
          <w:lang w:eastAsia="ja-JP"/>
        </w:rPr>
        <w:t>1</w:t>
      </w:r>
      <w:r w:rsidRPr="007C3DB4">
        <w:rPr>
          <w:rFonts w:ascii="Arial" w:hAnsi="Arial" w:cs="Arial"/>
          <w:sz w:val="24"/>
          <w:szCs w:val="24"/>
          <w:lang w:eastAsia="ja-JP"/>
        </w:rPr>
        <w:t xml:space="preserve"> – металлическ</w:t>
      </w:r>
      <w:r>
        <w:rPr>
          <w:rFonts w:ascii="Arial" w:hAnsi="Arial" w:cs="Arial"/>
          <w:sz w:val="24"/>
          <w:szCs w:val="24"/>
          <w:lang w:eastAsia="ja-JP"/>
        </w:rPr>
        <w:t>ая</w:t>
      </w:r>
      <w:r w:rsidRPr="007C3DB4">
        <w:rPr>
          <w:rFonts w:ascii="Arial" w:hAnsi="Arial" w:cs="Arial"/>
          <w:sz w:val="24"/>
          <w:szCs w:val="24"/>
          <w:lang w:eastAsia="ja-JP"/>
        </w:rPr>
        <w:t xml:space="preserve"> к</w:t>
      </w:r>
      <w:r>
        <w:rPr>
          <w:rFonts w:ascii="Arial" w:hAnsi="Arial" w:cs="Arial"/>
          <w:sz w:val="24"/>
          <w:szCs w:val="24"/>
          <w:lang w:eastAsia="ja-JP"/>
        </w:rPr>
        <w:t>амера</w:t>
      </w:r>
      <w:r w:rsidRPr="007C3DB4">
        <w:rPr>
          <w:rFonts w:ascii="Arial" w:hAnsi="Arial" w:cs="Arial"/>
          <w:sz w:val="24"/>
          <w:szCs w:val="24"/>
          <w:lang w:eastAsia="ja-JP"/>
        </w:rPr>
        <w:t xml:space="preserve">;  </w:t>
      </w:r>
      <w:r w:rsidRPr="007C3DB4">
        <w:rPr>
          <w:rFonts w:ascii="Arial" w:hAnsi="Arial" w:cs="Arial"/>
          <w:i/>
          <w:sz w:val="24"/>
          <w:szCs w:val="24"/>
          <w:lang w:eastAsia="ja-JP"/>
        </w:rPr>
        <w:t>2</w:t>
      </w:r>
      <w:r w:rsidRPr="007C3DB4">
        <w:rPr>
          <w:rFonts w:ascii="Arial" w:hAnsi="Arial" w:cs="Arial"/>
          <w:sz w:val="24"/>
          <w:szCs w:val="24"/>
          <w:lang w:eastAsia="ja-JP"/>
        </w:rPr>
        <w:t xml:space="preserve"> – опорный стержень и крепление медной </w:t>
      </w:r>
      <w:r w:rsidR="00EC0467" w:rsidRPr="00EC0467">
        <w:rPr>
          <w:rFonts w:ascii="Arial" w:hAnsi="Arial" w:cs="Arial"/>
          <w:sz w:val="24"/>
          <w:szCs w:val="24"/>
          <w:lang w:eastAsia="ja-JP"/>
        </w:rPr>
        <w:t xml:space="preserve">или стальной </w:t>
      </w:r>
      <w:r w:rsidRPr="007C3DB4">
        <w:rPr>
          <w:rFonts w:ascii="Arial" w:hAnsi="Arial" w:cs="Arial"/>
          <w:sz w:val="24"/>
          <w:szCs w:val="24"/>
          <w:lang w:eastAsia="ja-JP"/>
        </w:rPr>
        <w:t xml:space="preserve">проволокой;  </w:t>
      </w:r>
      <w:r w:rsidRPr="007C3DB4">
        <w:rPr>
          <w:rFonts w:ascii="Arial" w:hAnsi="Arial" w:cs="Arial"/>
          <w:i/>
          <w:sz w:val="24"/>
          <w:szCs w:val="24"/>
          <w:lang w:eastAsia="ja-JP"/>
        </w:rPr>
        <w:t>3</w:t>
      </w:r>
      <w:r w:rsidRPr="007C3DB4">
        <w:rPr>
          <w:rFonts w:ascii="Arial" w:hAnsi="Arial" w:cs="Arial"/>
          <w:sz w:val="24"/>
          <w:szCs w:val="24"/>
          <w:lang w:eastAsia="ja-JP"/>
        </w:rPr>
        <w:t xml:space="preserve"> – образец;  А – расстояние от дна камеры до нижнего конца образца (около 50 мм)</w:t>
      </w:r>
    </w:p>
    <w:p w14:paraId="1B53F3C8" w14:textId="77777777" w:rsidR="00542350" w:rsidRPr="007C3DB4" w:rsidRDefault="00542350" w:rsidP="00542350">
      <w:pPr>
        <w:spacing w:after="120"/>
        <w:rPr>
          <w:rFonts w:ascii="Arial" w:hAnsi="Arial" w:cs="Arial"/>
          <w:sz w:val="24"/>
          <w:szCs w:val="24"/>
          <w:lang w:eastAsia="ja-JP"/>
        </w:rPr>
      </w:pPr>
    </w:p>
    <w:p w14:paraId="7EBC0DF4" w14:textId="77777777" w:rsidR="00542350" w:rsidRPr="007C3DB4" w:rsidRDefault="00542350" w:rsidP="00542350">
      <w:pPr>
        <w:spacing w:after="120"/>
        <w:ind w:left="-284" w:firstLine="284"/>
        <w:jc w:val="center"/>
        <w:rPr>
          <w:rFonts w:ascii="Arial" w:hAnsi="Arial" w:cs="Arial"/>
          <w:sz w:val="24"/>
          <w:szCs w:val="24"/>
          <w:lang w:eastAsia="ja-JP"/>
        </w:rPr>
      </w:pPr>
      <w:r w:rsidRPr="007C3DB4">
        <w:rPr>
          <w:rFonts w:ascii="Arial" w:hAnsi="Arial" w:cs="Arial"/>
          <w:sz w:val="24"/>
          <w:szCs w:val="24"/>
          <w:lang w:eastAsia="ja-JP"/>
        </w:rPr>
        <w:t>Рисунок 1 – Расположение образца в испытательной камере</w:t>
      </w:r>
    </w:p>
    <w:p w14:paraId="0F7042BA" w14:textId="77777777" w:rsidR="00542350" w:rsidRPr="007C3DB4" w:rsidRDefault="00542350" w:rsidP="00542350">
      <w:pPr>
        <w:ind w:left="283"/>
        <w:jc w:val="both"/>
        <w:rPr>
          <w:rFonts w:eastAsia="MS Mincho"/>
          <w:sz w:val="24"/>
          <w:szCs w:val="24"/>
          <w:lang w:eastAsia="ja-JP"/>
        </w:rPr>
      </w:pPr>
    </w:p>
    <w:p w14:paraId="60BCA16D" w14:textId="77777777" w:rsidR="00791F79" w:rsidRPr="00791F79" w:rsidRDefault="00791F79" w:rsidP="00791F79">
      <w:pPr>
        <w:widowControl w:val="0"/>
        <w:autoSpaceDE w:val="0"/>
        <w:autoSpaceDN w:val="0"/>
        <w:adjustRightInd w:val="0"/>
        <w:spacing w:line="360" w:lineRule="auto"/>
        <w:ind w:firstLine="567"/>
        <w:jc w:val="both"/>
        <w:rPr>
          <w:rFonts w:ascii="Arial" w:hAnsi="Arial" w:cs="Arial"/>
          <w:sz w:val="24"/>
          <w:szCs w:val="24"/>
        </w:rPr>
      </w:pPr>
      <w:r w:rsidRPr="00CC1616">
        <w:rPr>
          <w:rFonts w:ascii="Arial" w:hAnsi="Arial" w:cs="Arial"/>
          <w:sz w:val="24"/>
          <w:szCs w:val="24"/>
        </w:rPr>
        <w:t>Вертикальная ось образца</w:t>
      </w:r>
      <w:r w:rsidRPr="00791F79">
        <w:rPr>
          <w:rFonts w:ascii="Arial" w:hAnsi="Arial" w:cs="Arial"/>
          <w:sz w:val="24"/>
          <w:szCs w:val="24"/>
        </w:rPr>
        <w:t xml:space="preserve"> должна располагаться </w:t>
      </w:r>
      <w:r>
        <w:rPr>
          <w:rFonts w:ascii="Arial" w:hAnsi="Arial" w:cs="Arial"/>
          <w:sz w:val="24"/>
          <w:szCs w:val="24"/>
        </w:rPr>
        <w:t>в</w:t>
      </w:r>
      <w:r w:rsidRPr="00791F79">
        <w:rPr>
          <w:rFonts w:ascii="Arial" w:hAnsi="Arial" w:cs="Arial"/>
          <w:sz w:val="24"/>
          <w:szCs w:val="24"/>
        </w:rPr>
        <w:t xml:space="preserve"> центр</w:t>
      </w:r>
      <w:r>
        <w:rPr>
          <w:rFonts w:ascii="Arial" w:hAnsi="Arial" w:cs="Arial"/>
          <w:sz w:val="24"/>
          <w:szCs w:val="24"/>
        </w:rPr>
        <w:t>е</w:t>
      </w:r>
      <w:r w:rsidRPr="00791F79">
        <w:rPr>
          <w:rFonts w:ascii="Arial" w:hAnsi="Arial" w:cs="Arial"/>
          <w:sz w:val="24"/>
          <w:szCs w:val="24"/>
        </w:rPr>
        <w:t xml:space="preserve"> </w:t>
      </w:r>
      <w:r>
        <w:rPr>
          <w:rFonts w:ascii="Arial" w:hAnsi="Arial" w:cs="Arial"/>
          <w:sz w:val="24"/>
          <w:szCs w:val="24"/>
        </w:rPr>
        <w:t>камеры</w:t>
      </w:r>
      <w:r w:rsidRPr="00791F79">
        <w:rPr>
          <w:rFonts w:ascii="Arial" w:hAnsi="Arial" w:cs="Arial"/>
          <w:sz w:val="24"/>
          <w:szCs w:val="24"/>
        </w:rPr>
        <w:t xml:space="preserve"> (т.е. на расстоянии 150 мм от боковых стенок и 225 мм от задней стенки).</w:t>
      </w:r>
    </w:p>
    <w:p w14:paraId="3F89B3DB" w14:textId="77777777" w:rsidR="00791F79" w:rsidRPr="00791F79" w:rsidRDefault="00791F79" w:rsidP="00791F79">
      <w:pPr>
        <w:widowControl w:val="0"/>
        <w:autoSpaceDE w:val="0"/>
        <w:autoSpaceDN w:val="0"/>
        <w:adjustRightInd w:val="0"/>
        <w:spacing w:line="360" w:lineRule="auto"/>
        <w:ind w:firstLine="567"/>
        <w:jc w:val="both"/>
        <w:rPr>
          <w:rFonts w:ascii="Arial" w:hAnsi="Arial" w:cs="Arial"/>
          <w:sz w:val="24"/>
          <w:szCs w:val="24"/>
        </w:rPr>
      </w:pPr>
      <w:r w:rsidRPr="00791F79">
        <w:rPr>
          <w:rFonts w:ascii="Arial" w:hAnsi="Arial" w:cs="Arial"/>
          <w:sz w:val="24"/>
          <w:szCs w:val="24"/>
        </w:rPr>
        <w:t>При проведении испытания образец должен находится под воздействием пламени все время проведения испытания.</w:t>
      </w:r>
    </w:p>
    <w:p w14:paraId="20C5A98F" w14:textId="77777777" w:rsidR="00791F79" w:rsidRPr="00791F79" w:rsidRDefault="00791F79" w:rsidP="00791F79">
      <w:pPr>
        <w:widowControl w:val="0"/>
        <w:autoSpaceDE w:val="0"/>
        <w:autoSpaceDN w:val="0"/>
        <w:adjustRightInd w:val="0"/>
        <w:spacing w:line="360" w:lineRule="auto"/>
        <w:ind w:firstLine="567"/>
        <w:jc w:val="both"/>
        <w:rPr>
          <w:rFonts w:ascii="Arial" w:hAnsi="Arial" w:cs="Arial"/>
          <w:sz w:val="24"/>
          <w:szCs w:val="24"/>
        </w:rPr>
      </w:pPr>
      <w:r w:rsidRPr="00791F79">
        <w:rPr>
          <w:rFonts w:ascii="Arial" w:hAnsi="Arial" w:cs="Arial"/>
          <w:sz w:val="24"/>
          <w:szCs w:val="24"/>
        </w:rPr>
        <w:t>Если образец выходит из пламени, например, если в месте воздействия пламени происходит разлом образца, то применяют крепление, описанное в следующем абзаце.</w:t>
      </w:r>
    </w:p>
    <w:p w14:paraId="5A0693FC" w14:textId="77777777" w:rsidR="00791F79" w:rsidRPr="0011684B" w:rsidRDefault="00791F79" w:rsidP="00791F79">
      <w:pPr>
        <w:widowControl w:val="0"/>
        <w:autoSpaceDE w:val="0"/>
        <w:autoSpaceDN w:val="0"/>
        <w:adjustRightInd w:val="0"/>
        <w:spacing w:line="360" w:lineRule="auto"/>
        <w:ind w:firstLine="567"/>
        <w:jc w:val="both"/>
        <w:rPr>
          <w:rFonts w:ascii="Arial" w:hAnsi="Arial" w:cs="Arial"/>
          <w:sz w:val="24"/>
          <w:szCs w:val="24"/>
        </w:rPr>
      </w:pPr>
      <w:r w:rsidRPr="00791F79">
        <w:rPr>
          <w:rFonts w:ascii="Arial" w:hAnsi="Arial" w:cs="Arial"/>
          <w:sz w:val="24"/>
          <w:szCs w:val="24"/>
        </w:rPr>
        <w:t>Образец удерживают в области воздействия пламени с использованием петель из металлической проволоки диаметром 1 мм, обернутых вокруг образца, расположенных</w:t>
      </w:r>
      <w:r w:rsidR="00CC1616">
        <w:rPr>
          <w:rFonts w:ascii="Arial" w:hAnsi="Arial" w:cs="Arial"/>
          <w:sz w:val="24"/>
          <w:szCs w:val="24"/>
        </w:rPr>
        <w:t xml:space="preserve"> на</w:t>
      </w:r>
      <w:r w:rsidRPr="00791F79">
        <w:rPr>
          <w:rFonts w:ascii="Arial" w:hAnsi="Arial" w:cs="Arial"/>
          <w:sz w:val="24"/>
          <w:szCs w:val="24"/>
        </w:rPr>
        <w:t xml:space="preserve"> (50 ± 5) мм ниже, (50 ± 5) мм и (150 ± 5) мм выше места приложения синего конуса пламени. Петли из проволоки крепят к боковым стенкам металлического корпуса или к вертикальному стержню или брусу, размещенному в задней части металлического корпуса. До начала испытания эти дополнительные проволочные петли не должны контактировать с образцом </w:t>
      </w:r>
      <w:r w:rsidR="00B3787F">
        <w:rPr>
          <w:rFonts w:ascii="Arial" w:hAnsi="Arial" w:cs="Arial"/>
          <w:sz w:val="24"/>
          <w:szCs w:val="24"/>
        </w:rPr>
        <w:t>(</w:t>
      </w:r>
      <w:r w:rsidRPr="00791F79">
        <w:rPr>
          <w:rFonts w:ascii="Arial" w:hAnsi="Arial" w:cs="Arial"/>
          <w:sz w:val="24"/>
          <w:szCs w:val="24"/>
        </w:rPr>
        <w:t>рисунок 2</w:t>
      </w:r>
      <w:r w:rsidR="00B3787F">
        <w:rPr>
          <w:rFonts w:ascii="Arial" w:hAnsi="Arial" w:cs="Arial"/>
          <w:sz w:val="24"/>
          <w:szCs w:val="24"/>
        </w:rPr>
        <w:t>)</w:t>
      </w:r>
      <w:r w:rsidRPr="00791F79">
        <w:rPr>
          <w:rFonts w:ascii="Arial" w:hAnsi="Arial" w:cs="Arial"/>
          <w:sz w:val="24"/>
          <w:szCs w:val="24"/>
        </w:rPr>
        <w:t>.</w:t>
      </w:r>
    </w:p>
    <w:p w14:paraId="49681DDC" w14:textId="77777777" w:rsidR="00542350" w:rsidRPr="0011684B" w:rsidRDefault="00542350" w:rsidP="00542350">
      <w:pPr>
        <w:tabs>
          <w:tab w:val="left" w:pos="5940"/>
        </w:tabs>
        <w:ind w:left="283"/>
        <w:jc w:val="right"/>
        <w:rPr>
          <w:rFonts w:eastAsia="MS Mincho"/>
          <w:sz w:val="22"/>
          <w:szCs w:val="22"/>
          <w:lang w:eastAsia="ja-JP"/>
        </w:rPr>
      </w:pPr>
      <w:r w:rsidRPr="005C65BD">
        <w:rPr>
          <w:rFonts w:eastAsia="MS Mincho"/>
          <w:sz w:val="22"/>
          <w:szCs w:val="22"/>
          <w:lang w:eastAsia="ja-JP"/>
        </w:rPr>
        <w:t xml:space="preserve">     </w:t>
      </w:r>
    </w:p>
    <w:p w14:paraId="3A4E6FAB" w14:textId="77777777" w:rsidR="00542350" w:rsidRPr="0011684B" w:rsidRDefault="00542350" w:rsidP="00542350">
      <w:pPr>
        <w:tabs>
          <w:tab w:val="left" w:pos="5940"/>
        </w:tabs>
        <w:ind w:left="283"/>
        <w:jc w:val="right"/>
        <w:rPr>
          <w:rFonts w:eastAsia="MS Mincho"/>
          <w:sz w:val="22"/>
          <w:szCs w:val="22"/>
          <w:lang w:eastAsia="ja-JP"/>
        </w:rPr>
      </w:pPr>
    </w:p>
    <w:p w14:paraId="6E1EB86D" w14:textId="77777777" w:rsidR="00542350" w:rsidRPr="0011684B" w:rsidRDefault="00542350" w:rsidP="00542350">
      <w:pPr>
        <w:tabs>
          <w:tab w:val="left" w:pos="5940"/>
        </w:tabs>
        <w:ind w:left="283"/>
        <w:jc w:val="right"/>
        <w:rPr>
          <w:rFonts w:eastAsia="MS Mincho"/>
          <w:sz w:val="22"/>
          <w:szCs w:val="22"/>
          <w:lang w:eastAsia="ja-JP"/>
        </w:rPr>
      </w:pPr>
    </w:p>
    <w:p w14:paraId="2B962E7A" w14:textId="77777777" w:rsidR="00542350" w:rsidRPr="0011684B" w:rsidRDefault="00542350" w:rsidP="00542350">
      <w:pPr>
        <w:tabs>
          <w:tab w:val="left" w:pos="5940"/>
        </w:tabs>
        <w:ind w:left="283"/>
        <w:jc w:val="right"/>
        <w:rPr>
          <w:rFonts w:eastAsia="MS Mincho"/>
          <w:sz w:val="22"/>
          <w:szCs w:val="22"/>
          <w:lang w:eastAsia="ja-JP"/>
        </w:rPr>
      </w:pPr>
    </w:p>
    <w:p w14:paraId="3B81C1FB" w14:textId="77777777" w:rsidR="00542350" w:rsidRPr="0011684B" w:rsidRDefault="00542350" w:rsidP="00542350">
      <w:pPr>
        <w:tabs>
          <w:tab w:val="left" w:pos="5940"/>
        </w:tabs>
        <w:ind w:left="283"/>
        <w:jc w:val="right"/>
        <w:rPr>
          <w:rFonts w:eastAsia="MS Mincho"/>
          <w:sz w:val="22"/>
          <w:szCs w:val="22"/>
          <w:lang w:eastAsia="ja-JP"/>
        </w:rPr>
      </w:pPr>
    </w:p>
    <w:p w14:paraId="7BFB94D8" w14:textId="77777777" w:rsidR="00542350" w:rsidRPr="0011684B" w:rsidRDefault="00542350" w:rsidP="00542350">
      <w:pPr>
        <w:tabs>
          <w:tab w:val="left" w:pos="5940"/>
        </w:tabs>
        <w:ind w:left="283"/>
        <w:jc w:val="right"/>
        <w:rPr>
          <w:rFonts w:eastAsia="MS Mincho"/>
          <w:sz w:val="22"/>
          <w:szCs w:val="22"/>
          <w:lang w:eastAsia="ja-JP"/>
        </w:rPr>
      </w:pPr>
    </w:p>
    <w:p w14:paraId="7D8A1A6D" w14:textId="77777777" w:rsidR="00542350" w:rsidRPr="0011684B" w:rsidRDefault="00542350" w:rsidP="00542350">
      <w:pPr>
        <w:tabs>
          <w:tab w:val="left" w:pos="5940"/>
        </w:tabs>
        <w:ind w:left="283"/>
        <w:jc w:val="right"/>
        <w:rPr>
          <w:rFonts w:eastAsia="MS Mincho"/>
          <w:sz w:val="22"/>
          <w:szCs w:val="22"/>
          <w:lang w:eastAsia="ja-JP"/>
        </w:rPr>
      </w:pPr>
    </w:p>
    <w:p w14:paraId="3624C075" w14:textId="77777777" w:rsidR="00542350" w:rsidRPr="0011684B" w:rsidRDefault="00542350" w:rsidP="00542350">
      <w:pPr>
        <w:tabs>
          <w:tab w:val="left" w:pos="5940"/>
        </w:tabs>
        <w:ind w:left="283"/>
        <w:jc w:val="right"/>
        <w:rPr>
          <w:rFonts w:eastAsia="MS Mincho"/>
          <w:sz w:val="22"/>
          <w:szCs w:val="22"/>
          <w:lang w:eastAsia="ja-JP"/>
        </w:rPr>
      </w:pPr>
    </w:p>
    <w:p w14:paraId="3AF821E5" w14:textId="77777777" w:rsidR="00542350" w:rsidRPr="0011684B" w:rsidRDefault="00542350" w:rsidP="00542350">
      <w:pPr>
        <w:tabs>
          <w:tab w:val="left" w:pos="5940"/>
        </w:tabs>
        <w:ind w:left="283"/>
        <w:jc w:val="right"/>
        <w:rPr>
          <w:rFonts w:eastAsia="MS Mincho"/>
          <w:sz w:val="22"/>
          <w:szCs w:val="22"/>
          <w:lang w:eastAsia="ja-JP"/>
        </w:rPr>
      </w:pPr>
    </w:p>
    <w:p w14:paraId="5C391C6A" w14:textId="77777777" w:rsidR="00542350" w:rsidRPr="0011684B" w:rsidRDefault="00542350" w:rsidP="00542350">
      <w:pPr>
        <w:tabs>
          <w:tab w:val="left" w:pos="5940"/>
        </w:tabs>
        <w:ind w:left="283"/>
        <w:jc w:val="right"/>
        <w:rPr>
          <w:rFonts w:eastAsia="MS Mincho"/>
          <w:sz w:val="22"/>
          <w:szCs w:val="22"/>
          <w:lang w:eastAsia="ja-JP"/>
        </w:rPr>
      </w:pPr>
    </w:p>
    <w:p w14:paraId="160400A0" w14:textId="77777777" w:rsidR="00542350" w:rsidRPr="0011684B" w:rsidRDefault="00542350" w:rsidP="00542350">
      <w:pPr>
        <w:tabs>
          <w:tab w:val="left" w:pos="5940"/>
        </w:tabs>
        <w:ind w:left="283"/>
        <w:jc w:val="right"/>
        <w:rPr>
          <w:rFonts w:eastAsia="MS Mincho"/>
          <w:sz w:val="22"/>
          <w:szCs w:val="22"/>
          <w:lang w:eastAsia="ja-JP"/>
        </w:rPr>
      </w:pPr>
    </w:p>
    <w:p w14:paraId="3298C61A" w14:textId="77777777" w:rsidR="00542350" w:rsidRPr="0011684B" w:rsidRDefault="00542350" w:rsidP="00542350">
      <w:pPr>
        <w:tabs>
          <w:tab w:val="left" w:pos="5940"/>
        </w:tabs>
        <w:ind w:left="283"/>
        <w:jc w:val="right"/>
        <w:rPr>
          <w:rFonts w:eastAsia="MS Mincho"/>
          <w:sz w:val="22"/>
          <w:szCs w:val="22"/>
          <w:lang w:eastAsia="ja-JP"/>
        </w:rPr>
      </w:pPr>
    </w:p>
    <w:p w14:paraId="29F4B454" w14:textId="77777777" w:rsidR="00542350" w:rsidRPr="0011684B" w:rsidRDefault="00542350" w:rsidP="00542350">
      <w:pPr>
        <w:tabs>
          <w:tab w:val="left" w:pos="5940"/>
        </w:tabs>
        <w:ind w:left="283"/>
        <w:jc w:val="right"/>
        <w:rPr>
          <w:rFonts w:eastAsia="MS Mincho"/>
          <w:sz w:val="22"/>
          <w:szCs w:val="22"/>
          <w:lang w:eastAsia="ja-JP"/>
        </w:rPr>
      </w:pPr>
    </w:p>
    <w:p w14:paraId="2BB6CF09" w14:textId="77777777" w:rsidR="00542350" w:rsidRPr="0011684B" w:rsidRDefault="00542350" w:rsidP="00542350">
      <w:pPr>
        <w:tabs>
          <w:tab w:val="left" w:pos="5940"/>
        </w:tabs>
        <w:ind w:left="283"/>
        <w:jc w:val="right"/>
        <w:rPr>
          <w:rFonts w:eastAsia="MS Mincho"/>
          <w:sz w:val="22"/>
          <w:szCs w:val="22"/>
          <w:lang w:eastAsia="ja-JP"/>
        </w:rPr>
      </w:pPr>
    </w:p>
    <w:p w14:paraId="1F3161EA" w14:textId="77777777" w:rsidR="00542350" w:rsidRPr="0011684B" w:rsidRDefault="00542350" w:rsidP="00542350">
      <w:pPr>
        <w:tabs>
          <w:tab w:val="left" w:pos="5940"/>
        </w:tabs>
        <w:ind w:left="283"/>
        <w:jc w:val="right"/>
        <w:rPr>
          <w:rFonts w:eastAsia="MS Mincho"/>
          <w:sz w:val="22"/>
          <w:szCs w:val="22"/>
          <w:lang w:eastAsia="ja-JP"/>
        </w:rPr>
      </w:pPr>
    </w:p>
    <w:p w14:paraId="44861916" w14:textId="77777777" w:rsidR="00542350" w:rsidRPr="0011684B" w:rsidRDefault="00542350" w:rsidP="00542350">
      <w:pPr>
        <w:tabs>
          <w:tab w:val="left" w:pos="5940"/>
        </w:tabs>
        <w:ind w:left="283"/>
        <w:jc w:val="right"/>
        <w:rPr>
          <w:rFonts w:eastAsia="MS Mincho"/>
          <w:sz w:val="22"/>
          <w:szCs w:val="22"/>
          <w:lang w:eastAsia="ja-JP"/>
        </w:rPr>
      </w:pPr>
    </w:p>
    <w:p w14:paraId="677D3AFB" w14:textId="77777777" w:rsidR="00542350" w:rsidRPr="0011684B" w:rsidRDefault="00542350" w:rsidP="00542350">
      <w:pPr>
        <w:tabs>
          <w:tab w:val="left" w:pos="5940"/>
        </w:tabs>
        <w:ind w:left="283"/>
        <w:jc w:val="right"/>
        <w:rPr>
          <w:rFonts w:eastAsia="MS Mincho"/>
          <w:sz w:val="22"/>
          <w:szCs w:val="22"/>
          <w:lang w:eastAsia="ja-JP"/>
        </w:rPr>
      </w:pPr>
    </w:p>
    <w:p w14:paraId="4A4C8ECB" w14:textId="77777777" w:rsidR="00542350" w:rsidRPr="0011684B" w:rsidRDefault="00542350" w:rsidP="00542350">
      <w:pPr>
        <w:tabs>
          <w:tab w:val="left" w:pos="5940"/>
        </w:tabs>
        <w:ind w:left="283"/>
        <w:jc w:val="right"/>
        <w:rPr>
          <w:rFonts w:eastAsia="MS Mincho"/>
          <w:sz w:val="22"/>
          <w:szCs w:val="22"/>
          <w:lang w:eastAsia="ja-JP"/>
        </w:rPr>
      </w:pPr>
    </w:p>
    <w:p w14:paraId="760ED2E4" w14:textId="77777777" w:rsidR="00542350" w:rsidRPr="0011684B" w:rsidRDefault="00542350" w:rsidP="00542350">
      <w:pPr>
        <w:tabs>
          <w:tab w:val="left" w:pos="5940"/>
        </w:tabs>
        <w:ind w:left="283"/>
        <w:jc w:val="right"/>
        <w:rPr>
          <w:rFonts w:eastAsia="MS Mincho"/>
          <w:sz w:val="22"/>
          <w:szCs w:val="22"/>
          <w:lang w:eastAsia="ja-JP"/>
        </w:rPr>
      </w:pPr>
    </w:p>
    <w:p w14:paraId="31BD6A2B" w14:textId="77777777" w:rsidR="00542350" w:rsidRPr="0011684B" w:rsidRDefault="00542350" w:rsidP="00542350">
      <w:pPr>
        <w:tabs>
          <w:tab w:val="left" w:pos="5940"/>
        </w:tabs>
        <w:ind w:left="283"/>
        <w:jc w:val="right"/>
        <w:rPr>
          <w:rFonts w:eastAsia="MS Mincho"/>
          <w:sz w:val="22"/>
          <w:szCs w:val="22"/>
          <w:lang w:eastAsia="ja-JP"/>
        </w:rPr>
      </w:pPr>
    </w:p>
    <w:p w14:paraId="4A9EB87B" w14:textId="77777777" w:rsidR="00542350" w:rsidRPr="0011684B" w:rsidRDefault="00542350" w:rsidP="00542350">
      <w:pPr>
        <w:tabs>
          <w:tab w:val="left" w:pos="5940"/>
        </w:tabs>
        <w:ind w:left="283"/>
        <w:jc w:val="right"/>
        <w:rPr>
          <w:rFonts w:eastAsia="MS Mincho"/>
          <w:sz w:val="22"/>
          <w:szCs w:val="22"/>
          <w:lang w:eastAsia="ja-JP"/>
        </w:rPr>
      </w:pPr>
    </w:p>
    <w:p w14:paraId="46181DC0" w14:textId="77777777" w:rsidR="00542350" w:rsidRPr="0011684B" w:rsidRDefault="00542350" w:rsidP="00542350">
      <w:pPr>
        <w:tabs>
          <w:tab w:val="left" w:pos="5940"/>
        </w:tabs>
        <w:ind w:left="283"/>
        <w:jc w:val="right"/>
        <w:rPr>
          <w:rFonts w:eastAsia="MS Mincho"/>
          <w:sz w:val="22"/>
          <w:szCs w:val="22"/>
          <w:lang w:eastAsia="ja-JP"/>
        </w:rPr>
      </w:pPr>
    </w:p>
    <w:p w14:paraId="263A2B23" w14:textId="77777777" w:rsidR="00542350" w:rsidRPr="0011684B" w:rsidRDefault="00542350" w:rsidP="00542350">
      <w:pPr>
        <w:tabs>
          <w:tab w:val="left" w:pos="5940"/>
        </w:tabs>
        <w:ind w:left="283"/>
        <w:jc w:val="right"/>
        <w:rPr>
          <w:rFonts w:eastAsia="MS Mincho"/>
          <w:sz w:val="22"/>
          <w:szCs w:val="22"/>
          <w:lang w:eastAsia="ja-JP"/>
        </w:rPr>
      </w:pPr>
    </w:p>
    <w:p w14:paraId="2095B622" w14:textId="77777777" w:rsidR="00542350" w:rsidRPr="0011684B" w:rsidRDefault="00542350" w:rsidP="00542350">
      <w:pPr>
        <w:tabs>
          <w:tab w:val="left" w:pos="5940"/>
        </w:tabs>
        <w:ind w:left="283"/>
        <w:jc w:val="right"/>
        <w:rPr>
          <w:rFonts w:eastAsia="MS Mincho"/>
          <w:sz w:val="22"/>
          <w:szCs w:val="22"/>
          <w:lang w:eastAsia="ja-JP"/>
        </w:rPr>
      </w:pPr>
    </w:p>
    <w:p w14:paraId="2A78F6B7" w14:textId="77777777" w:rsidR="00542350" w:rsidRPr="0011684B" w:rsidRDefault="00542350" w:rsidP="00542350">
      <w:pPr>
        <w:tabs>
          <w:tab w:val="left" w:pos="5940"/>
        </w:tabs>
        <w:ind w:left="283"/>
        <w:jc w:val="right"/>
        <w:rPr>
          <w:rFonts w:eastAsia="MS Mincho"/>
          <w:sz w:val="22"/>
          <w:szCs w:val="22"/>
          <w:lang w:eastAsia="ja-JP"/>
        </w:rPr>
      </w:pPr>
    </w:p>
    <w:p w14:paraId="7D9DA571" w14:textId="77777777" w:rsidR="00542350" w:rsidRPr="0011684B" w:rsidRDefault="00542350" w:rsidP="00542350">
      <w:pPr>
        <w:tabs>
          <w:tab w:val="left" w:pos="5940"/>
        </w:tabs>
        <w:ind w:left="283"/>
        <w:jc w:val="right"/>
        <w:rPr>
          <w:rFonts w:eastAsia="MS Mincho"/>
          <w:sz w:val="22"/>
          <w:szCs w:val="22"/>
          <w:lang w:eastAsia="ja-JP"/>
        </w:rPr>
      </w:pPr>
    </w:p>
    <w:p w14:paraId="23E0CD86" w14:textId="77777777" w:rsidR="00542350" w:rsidRPr="0011684B" w:rsidRDefault="00542350" w:rsidP="00542350">
      <w:pPr>
        <w:tabs>
          <w:tab w:val="left" w:pos="5940"/>
        </w:tabs>
        <w:ind w:left="283"/>
        <w:jc w:val="right"/>
        <w:rPr>
          <w:rFonts w:eastAsia="MS Mincho"/>
          <w:sz w:val="22"/>
          <w:szCs w:val="22"/>
          <w:lang w:eastAsia="ja-JP"/>
        </w:rPr>
      </w:pPr>
    </w:p>
    <w:p w14:paraId="02394FB2" w14:textId="77777777" w:rsidR="00542350" w:rsidRPr="0011684B" w:rsidRDefault="00542350" w:rsidP="00542350">
      <w:pPr>
        <w:tabs>
          <w:tab w:val="left" w:pos="5940"/>
        </w:tabs>
        <w:ind w:left="283"/>
        <w:jc w:val="right"/>
        <w:rPr>
          <w:rFonts w:eastAsia="MS Mincho"/>
          <w:sz w:val="22"/>
          <w:szCs w:val="22"/>
          <w:lang w:eastAsia="ja-JP"/>
        </w:rPr>
      </w:pPr>
    </w:p>
    <w:p w14:paraId="6BB3141D" w14:textId="77777777" w:rsidR="00542350" w:rsidRPr="0011684B" w:rsidRDefault="00542350" w:rsidP="00542350">
      <w:pPr>
        <w:tabs>
          <w:tab w:val="left" w:pos="5940"/>
        </w:tabs>
        <w:ind w:left="283"/>
        <w:jc w:val="right"/>
        <w:rPr>
          <w:rFonts w:eastAsia="MS Mincho"/>
          <w:sz w:val="22"/>
          <w:szCs w:val="22"/>
          <w:lang w:eastAsia="ja-JP"/>
        </w:rPr>
      </w:pPr>
    </w:p>
    <w:p w14:paraId="50177C12" w14:textId="77777777" w:rsidR="00542350" w:rsidRPr="0011684B" w:rsidRDefault="00542350" w:rsidP="00542350">
      <w:pPr>
        <w:tabs>
          <w:tab w:val="left" w:pos="5940"/>
        </w:tabs>
        <w:ind w:left="283"/>
        <w:jc w:val="right"/>
        <w:rPr>
          <w:rFonts w:eastAsia="MS Mincho"/>
          <w:sz w:val="22"/>
          <w:szCs w:val="22"/>
          <w:lang w:eastAsia="ja-JP"/>
        </w:rPr>
      </w:pPr>
    </w:p>
    <w:p w14:paraId="2FFF9FB9" w14:textId="77777777" w:rsidR="00542350" w:rsidRPr="0011684B" w:rsidRDefault="00542350" w:rsidP="00542350">
      <w:pPr>
        <w:tabs>
          <w:tab w:val="left" w:pos="5940"/>
        </w:tabs>
        <w:ind w:left="283"/>
        <w:jc w:val="right"/>
        <w:rPr>
          <w:rFonts w:eastAsia="MS Mincho"/>
          <w:sz w:val="22"/>
          <w:szCs w:val="22"/>
          <w:lang w:eastAsia="ja-JP"/>
        </w:rPr>
      </w:pPr>
    </w:p>
    <w:p w14:paraId="7C9F463C" w14:textId="77777777" w:rsidR="00542350" w:rsidRPr="005C65BD" w:rsidRDefault="00542350" w:rsidP="00542350">
      <w:pPr>
        <w:tabs>
          <w:tab w:val="left" w:pos="5940"/>
        </w:tabs>
        <w:ind w:left="283"/>
        <w:jc w:val="right"/>
        <w:rPr>
          <w:rFonts w:ascii="Arial" w:eastAsia="MS Mincho" w:hAnsi="Arial" w:cs="Arial"/>
          <w:sz w:val="22"/>
          <w:szCs w:val="22"/>
          <w:lang w:eastAsia="ja-JP"/>
        </w:rPr>
      </w:pPr>
      <w:r w:rsidRPr="005C65BD">
        <w:rPr>
          <w:rFonts w:eastAsia="MS Mincho"/>
          <w:sz w:val="22"/>
          <w:szCs w:val="22"/>
          <w:lang w:eastAsia="ja-JP"/>
        </w:rPr>
        <w:lastRenderedPageBreak/>
        <w:t xml:space="preserve">   </w:t>
      </w:r>
      <w:r w:rsidRPr="005C65BD">
        <w:rPr>
          <w:rFonts w:ascii="Arial" w:eastAsia="MS Mincho" w:hAnsi="Arial" w:cs="Arial"/>
          <w:sz w:val="22"/>
          <w:szCs w:val="22"/>
          <w:lang w:eastAsia="ja-JP"/>
        </w:rPr>
        <w:t>Размеры в миллиметрах</w:t>
      </w:r>
    </w:p>
    <w:p w14:paraId="05565753" w14:textId="77777777" w:rsidR="00542350" w:rsidRPr="007C3DB4" w:rsidRDefault="00542350" w:rsidP="00542350">
      <w:pPr>
        <w:tabs>
          <w:tab w:val="left" w:pos="5940"/>
        </w:tabs>
        <w:ind w:left="283"/>
        <w:jc w:val="both"/>
        <w:rPr>
          <w:rFonts w:ascii="Arial" w:eastAsia="MS Mincho" w:hAnsi="Arial" w:cs="Arial"/>
          <w:i/>
          <w:sz w:val="18"/>
          <w:szCs w:val="18"/>
          <w:lang w:eastAsia="ja-JP"/>
        </w:rPr>
      </w:pPr>
    </w:p>
    <w:p w14:paraId="5C60B170" w14:textId="77777777" w:rsidR="00542350" w:rsidRPr="007C3DB4" w:rsidRDefault="00542350" w:rsidP="00542350">
      <w:pPr>
        <w:tabs>
          <w:tab w:val="left" w:pos="5940"/>
        </w:tabs>
        <w:ind w:left="283"/>
        <w:jc w:val="both"/>
        <w:rPr>
          <w:rFonts w:ascii="Arial" w:eastAsia="MS Mincho" w:hAnsi="Arial" w:cs="Arial"/>
          <w:i/>
          <w:sz w:val="18"/>
          <w:szCs w:val="18"/>
          <w:lang w:eastAsia="ja-JP"/>
        </w:rPr>
      </w:pPr>
    </w:p>
    <w:p w14:paraId="04840EED" w14:textId="77777777" w:rsidR="00542350" w:rsidRPr="007C3DB4" w:rsidRDefault="00542350" w:rsidP="00542350">
      <w:pPr>
        <w:tabs>
          <w:tab w:val="left" w:pos="5940"/>
        </w:tabs>
        <w:ind w:left="283"/>
        <w:jc w:val="center"/>
        <w:rPr>
          <w:rFonts w:eastAsia="MS Mincho"/>
          <w:sz w:val="24"/>
          <w:szCs w:val="24"/>
          <w:lang w:eastAsia="ja-JP"/>
        </w:rPr>
      </w:pPr>
      <w:r w:rsidRPr="008B3B20">
        <w:rPr>
          <w:rFonts w:eastAsia="MS Mincho"/>
          <w:noProof/>
          <w:sz w:val="24"/>
          <w:szCs w:val="24"/>
        </w:rPr>
        <mc:AlternateContent>
          <mc:Choice Requires="wps">
            <w:drawing>
              <wp:anchor distT="0" distB="0" distL="114300" distR="114300" simplePos="0" relativeHeight="251680768" behindDoc="0" locked="0" layoutInCell="1" allowOverlap="1" wp14:anchorId="28CBC6DE" wp14:editId="2C98E9DF">
                <wp:simplePos x="0" y="0"/>
                <wp:positionH relativeFrom="column">
                  <wp:posOffset>4204802</wp:posOffset>
                </wp:positionH>
                <wp:positionV relativeFrom="paragraph">
                  <wp:posOffset>1905000</wp:posOffset>
                </wp:positionV>
                <wp:extent cx="173355" cy="212725"/>
                <wp:effectExtent l="0" t="0" r="0" b="0"/>
                <wp:wrapNone/>
                <wp:docPr id="14" name="Поле 14"/>
                <wp:cNvGraphicFramePr/>
                <a:graphic xmlns:a="http://schemas.openxmlformats.org/drawingml/2006/main">
                  <a:graphicData uri="http://schemas.microsoft.com/office/word/2010/wordprocessingShape">
                    <wps:wsp>
                      <wps:cNvSpPr txBox="1"/>
                      <wps:spPr>
                        <a:xfrm>
                          <a:off x="0" y="0"/>
                          <a:ext cx="173355" cy="212725"/>
                        </a:xfrm>
                        <a:prstGeom prst="rect">
                          <a:avLst/>
                        </a:prstGeom>
                        <a:solidFill>
                          <a:sysClr val="window" lastClr="FFFFFF"/>
                        </a:solidFill>
                        <a:ln w="6350">
                          <a:noFill/>
                        </a:ln>
                        <a:effectLst/>
                      </wps:spPr>
                      <wps:txbx>
                        <w:txbxContent>
                          <w:p w14:paraId="6B14A0CB" w14:textId="77777777" w:rsidR="00542350" w:rsidRPr="00D13670" w:rsidRDefault="00542350" w:rsidP="00542350">
                            <w:pPr>
                              <w:rPr>
                                <w:rFonts w:ascii="Arial" w:hAnsi="Arial" w:cs="Arial"/>
                                <w:i/>
                              </w:rPr>
                            </w:pPr>
                            <w:r>
                              <w:rPr>
                                <w:rFonts w:ascii="Arial" w:hAnsi="Arial" w:cs="Arial"/>
                                <w:i/>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CBC6DE" id="Поле 14" o:spid="_x0000_s1029" type="#_x0000_t202" style="position:absolute;left:0;text-align:left;margin-left:331.1pt;margin-top:150pt;width:13.65pt;height:16.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NOkPwIAAHkEAAAOAAAAZHJzL2Uyb0RvYy54bWysVEuP2jAQvlfqf7B8L4EAyzYirCgrqkpo&#10;dyW22rNxHGLJ8bi2IaG/vmMnPLrtqSoHM+MZz+ObbzJ/aGtFjsI6CTqno8GQEqE5FFLvc/r9df3p&#10;nhLnmS6YAi1yehKOPiw+fpg3JhMpVKAKYQkG0S5rTE4r702WJI5XomZuAEZoNJZga+ZRtfuksKzB&#10;6LVK0uHwLmnAFsYCF87h7WNnpIsYvywF989l6YQnKqdYm4+njecunMlizrK9ZaaSvC+D/UMVNZMa&#10;k15CPTLPyMHKP0LVkltwUPoBhzqBspRcxB6wm9HwXTfbihkRe0FwnLnA5P5fWP503JoXS3z7BVoc&#10;YACkMS5zeBn6aUtbh3+slKAdITxdYBOtJzw8mo3H0yklHE3pKJ2l0xAluT421vmvAmoShJxanEoE&#10;ix03zneuZ5eQy4GSxVoqFZWTWylLjgwHiHMvoKFEMefxMqfr+Ouz/fZMadLk9G48HcZMGkK8LpXS&#10;Ia6I5OjzXzsOkm93LZFFTsdnNHZQnBAkCx1/nOFria1ssI4XZpEwiAsugX/Go1SAmaGXKKnA/vzb&#10;ffDHOaKVkgYJmFP348CswPa+aZzw59FkEhgblcl0lqJiby27W4s+1CtAiEa4boZHMfh7dRZLC/Ub&#10;7soyZEUT0xxz59SfxZXv1gJ3jYvlMjohRw3zG701PIQOuIVBvbZvzJp+mh5p8ARnqrLs3VA73/BS&#10;w/LgoZRx4gHnDlVkSlCQ35Ez/S6GBbrVo9f1i7H4BQAA//8DAFBLAwQUAAYACAAAACEAtdFeCeIA&#10;AAALAQAADwAAAGRycy9kb3ducmV2LnhtbEyPwUrEMBCG74LvEEbw5ia2bFlr00VE0QXLahW8Zpux&#10;rTZJSbLbuk/veNLjzHz88/3FejYDO6APvbMSLhcCGNrG6d62Et5e7y9WwEJUVqvBWZTwjQHW5elJ&#10;oXLtJvuChzq2jEJsyJWELsYx5zw0HRoVFm5ES7cP542KNPqWa68mCjcDT4TIuFG9pQ+dGvG2w+ar&#10;3hsJ71P94Lebzefz+Fgdt8e6esK7Ssrzs/nmGljEOf7B8KtP6lCS087trQ5skJBlSUKohFQIKkVE&#10;trpaAtvRJk2XwMuC/+9Q/gAAAP//AwBQSwECLQAUAAYACAAAACEAtoM4kv4AAADhAQAAEwAAAAAA&#10;AAAAAAAAAAAAAAAAW0NvbnRlbnRfVHlwZXNdLnhtbFBLAQItABQABgAIAAAAIQA4/SH/1gAAAJQB&#10;AAALAAAAAAAAAAAAAAAAAC8BAABfcmVscy8ucmVsc1BLAQItABQABgAIAAAAIQBtyNOkPwIAAHkE&#10;AAAOAAAAAAAAAAAAAAAAAC4CAABkcnMvZTJvRG9jLnhtbFBLAQItABQABgAIAAAAIQC10V4J4gAA&#10;AAsBAAAPAAAAAAAAAAAAAAAAAJkEAABkcnMvZG93bnJldi54bWxQSwUGAAAAAAQABADzAAAAqAUA&#10;AAAA&#10;" fillcolor="window" stroked="f" strokeweight=".5pt">
                <v:textbox>
                  <w:txbxContent>
                    <w:p w14:paraId="6B14A0CB" w14:textId="77777777" w:rsidR="00542350" w:rsidRPr="00D13670" w:rsidRDefault="00542350" w:rsidP="00542350">
                      <w:pPr>
                        <w:rPr>
                          <w:rFonts w:ascii="Arial" w:hAnsi="Arial" w:cs="Arial"/>
                          <w:i/>
                        </w:rPr>
                      </w:pPr>
                      <w:r>
                        <w:rPr>
                          <w:rFonts w:ascii="Arial" w:hAnsi="Arial" w:cs="Arial"/>
                          <w:i/>
                        </w:rPr>
                        <w:t>4</w:t>
                      </w:r>
                    </w:p>
                  </w:txbxContent>
                </v:textbox>
              </v:shape>
            </w:pict>
          </mc:Fallback>
        </mc:AlternateContent>
      </w:r>
      <w:r w:rsidRPr="006F1DDE">
        <w:rPr>
          <w:rFonts w:eastAsia="MS Mincho"/>
          <w:noProof/>
          <w:sz w:val="24"/>
          <w:szCs w:val="24"/>
        </w:rPr>
        <mc:AlternateContent>
          <mc:Choice Requires="wps">
            <w:drawing>
              <wp:anchor distT="0" distB="0" distL="114300" distR="114300" simplePos="0" relativeHeight="251679744" behindDoc="0" locked="0" layoutInCell="1" allowOverlap="1" wp14:anchorId="0150E4D6" wp14:editId="17678A89">
                <wp:simplePos x="0" y="0"/>
                <wp:positionH relativeFrom="column">
                  <wp:posOffset>2454910</wp:posOffset>
                </wp:positionH>
                <wp:positionV relativeFrom="paragraph">
                  <wp:posOffset>1654810</wp:posOffset>
                </wp:positionV>
                <wp:extent cx="242570" cy="212725"/>
                <wp:effectExtent l="0" t="0" r="5080" b="0"/>
                <wp:wrapNone/>
                <wp:docPr id="15" name="Поле 15"/>
                <wp:cNvGraphicFramePr/>
                <a:graphic xmlns:a="http://schemas.openxmlformats.org/drawingml/2006/main">
                  <a:graphicData uri="http://schemas.microsoft.com/office/word/2010/wordprocessingShape">
                    <wps:wsp>
                      <wps:cNvSpPr txBox="1"/>
                      <wps:spPr>
                        <a:xfrm>
                          <a:off x="0" y="0"/>
                          <a:ext cx="242570" cy="212725"/>
                        </a:xfrm>
                        <a:prstGeom prst="rect">
                          <a:avLst/>
                        </a:prstGeom>
                        <a:solidFill>
                          <a:sysClr val="window" lastClr="FFFFFF"/>
                        </a:solidFill>
                        <a:ln w="6350">
                          <a:noFill/>
                        </a:ln>
                        <a:effectLst/>
                      </wps:spPr>
                      <wps:txbx>
                        <w:txbxContent>
                          <w:p w14:paraId="190DFC52" w14:textId="77777777" w:rsidR="00542350" w:rsidRPr="00D13670" w:rsidRDefault="00542350" w:rsidP="00542350">
                            <w:pPr>
                              <w:rPr>
                                <w:rFonts w:ascii="Arial" w:hAnsi="Arial" w:cs="Arial"/>
                                <w:i/>
                              </w:rPr>
                            </w:pPr>
                            <w:r>
                              <w:rPr>
                                <w:rFonts w:ascii="Arial" w:hAnsi="Arial" w:cs="Arial"/>
                                <w:i/>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50E4D6" id="Поле 15" o:spid="_x0000_s1030" type="#_x0000_t202" style="position:absolute;left:0;text-align:left;margin-left:193.3pt;margin-top:130.3pt;width:19.1pt;height:16.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ht6PgIAAHkEAAAOAAAAZHJzL2Uyb0RvYy54bWysVEuP2jAQvlfqf7B8L4EUljYirCgrqkpo&#10;dyW22rNxbGLJ8bi2IaG/vmOHV7c9VeVgZjzjeXzzTWb3XaPJQTivwJR0NBhSIgyHSpldSb+/rD58&#10;osQHZiqmwYiSHoWn9/P372atLUQONehKOIJBjC9aW9I6BFtkmee1aJgfgBUGjRJcwwKqbpdVjrUY&#10;vdFZPhzeZS24yjrgwnu8feiNdJ7iSyl4eJLSi0B0SbG2kE6Xzm08s/mMFTvHbK34qQz2D1U0TBlM&#10;egn1wAIje6f+CNUo7sCDDAMOTQZSKi5SD9jNaPimm03NrEi9IDjeXmDy/y8sfzxs7LMjofsCHQ4w&#10;AtJaX3i8jP100jXxHyslaEcIjxfYRBcIx8t8nE+maOFoykf5NJ/EKNn1sXU+fBXQkCiU1OFUEljs&#10;sPahdz27xFwetKpWSuukHP1SO3JgOECcewUtJZr5gJclXaXfKdtvz7QhbUnvPk6GKZOBGK9PpU2M&#10;KxI5TvmvHUcpdNuOqKqk4zMaW6iOCJKDnj/e8pXCVtZYxzNzSBjsHpcgPOEhNWBmOEmU1OB+/u0+&#10;+uMc0UpJiwQsqf+xZ05ge98MTvjzaDyOjE3KeDLNUXG3lu2txeybJSBEI1w3y5MY/YM+i9JB84q7&#10;sohZ0cQMx9wlDWdxGfq1wF3jYrFITshRy8LabCyPoSNucVAv3Stz9jTNgDR4hDNVWfFmqL1vfGlg&#10;sQ8gVZp4xLlHFZkSFeR34sxpF+MC3erJ6/rFmP8CAAD//wMAUEsDBBQABgAIAAAAIQB3g55D4gAA&#10;AAsBAAAPAAAAZHJzL2Rvd25yZXYueG1sTI9BT4NAEIXvJv6HzZh4s0uRkIosjTEabSKpoonXLYyA&#10;srNkd1uwv97xpLeZeS9vvpevZzOIAzrfW1KwXEQgkGrb9NQqeHu9v1iB8EFTowdLqOAbPayL05Nc&#10;Z42d6AUPVWgFh5DPtIIuhDGT0tcdGu0XdkRi7cM6owOvrpWN0xOHm0HGUZRKo3viD50e8bbD+qva&#10;GwXvU/XgtpvN5/P4WB63x6p8wrtSqfOz+eYaRMA5/JnhF5/RoWCmnd1T48Wg4HKVpmxVEKcRD+xI&#10;4oTL7PhylSxBFrn836H4AQAA//8DAFBLAQItABQABgAIAAAAIQC2gziS/gAAAOEBAAATAAAAAAAA&#10;AAAAAAAAAAAAAABbQ29udGVudF9UeXBlc10ueG1sUEsBAi0AFAAGAAgAAAAhADj9If/WAAAAlAEA&#10;AAsAAAAAAAAAAAAAAAAALwEAAF9yZWxzLy5yZWxzUEsBAi0AFAAGAAgAAAAhAKxWG3o+AgAAeQQA&#10;AA4AAAAAAAAAAAAAAAAALgIAAGRycy9lMm9Eb2MueG1sUEsBAi0AFAAGAAgAAAAhAHeDnkPiAAAA&#10;CwEAAA8AAAAAAAAAAAAAAAAAmAQAAGRycy9kb3ducmV2LnhtbFBLBQYAAAAABAAEAPMAAACnBQAA&#10;AAA=&#10;" fillcolor="window" stroked="f" strokeweight=".5pt">
                <v:textbox>
                  <w:txbxContent>
                    <w:p w14:paraId="190DFC52" w14:textId="77777777" w:rsidR="00542350" w:rsidRPr="00D13670" w:rsidRDefault="00542350" w:rsidP="00542350">
                      <w:pPr>
                        <w:rPr>
                          <w:rFonts w:ascii="Arial" w:hAnsi="Arial" w:cs="Arial"/>
                          <w:i/>
                        </w:rPr>
                      </w:pPr>
                      <w:r>
                        <w:rPr>
                          <w:rFonts w:ascii="Arial" w:hAnsi="Arial" w:cs="Arial"/>
                          <w:i/>
                        </w:rPr>
                        <w:t>3</w:t>
                      </w:r>
                    </w:p>
                  </w:txbxContent>
                </v:textbox>
              </v:shape>
            </w:pict>
          </mc:Fallback>
        </mc:AlternateContent>
      </w:r>
      <w:r w:rsidRPr="006F1DDE">
        <w:rPr>
          <w:rFonts w:eastAsia="MS Mincho"/>
          <w:noProof/>
          <w:sz w:val="24"/>
          <w:szCs w:val="24"/>
        </w:rPr>
        <mc:AlternateContent>
          <mc:Choice Requires="wps">
            <w:drawing>
              <wp:anchor distT="0" distB="0" distL="114300" distR="114300" simplePos="0" relativeHeight="251677696" behindDoc="0" locked="0" layoutInCell="1" allowOverlap="1" wp14:anchorId="7A3A645D" wp14:editId="2D292AC7">
                <wp:simplePos x="0" y="0"/>
                <wp:positionH relativeFrom="column">
                  <wp:posOffset>3612515</wp:posOffset>
                </wp:positionH>
                <wp:positionV relativeFrom="paragraph">
                  <wp:posOffset>-3810</wp:posOffset>
                </wp:positionV>
                <wp:extent cx="205105" cy="212725"/>
                <wp:effectExtent l="0" t="0" r="4445" b="0"/>
                <wp:wrapNone/>
                <wp:docPr id="16" name="Поле 16"/>
                <wp:cNvGraphicFramePr/>
                <a:graphic xmlns:a="http://schemas.openxmlformats.org/drawingml/2006/main">
                  <a:graphicData uri="http://schemas.microsoft.com/office/word/2010/wordprocessingShape">
                    <wps:wsp>
                      <wps:cNvSpPr txBox="1"/>
                      <wps:spPr>
                        <a:xfrm>
                          <a:off x="0" y="0"/>
                          <a:ext cx="205105" cy="212725"/>
                        </a:xfrm>
                        <a:prstGeom prst="rect">
                          <a:avLst/>
                        </a:prstGeom>
                        <a:solidFill>
                          <a:sysClr val="window" lastClr="FFFFFF"/>
                        </a:solidFill>
                        <a:ln w="6350">
                          <a:noFill/>
                        </a:ln>
                        <a:effectLst/>
                      </wps:spPr>
                      <wps:txbx>
                        <w:txbxContent>
                          <w:p w14:paraId="2D271736" w14:textId="77777777" w:rsidR="00542350" w:rsidRPr="00D13670" w:rsidRDefault="00542350" w:rsidP="00542350">
                            <w:pPr>
                              <w:rPr>
                                <w:rFonts w:ascii="Arial" w:hAnsi="Arial" w:cs="Arial"/>
                                <w:i/>
                              </w:rPr>
                            </w:pPr>
                            <w:r>
                              <w:rPr>
                                <w:rFonts w:ascii="Arial" w:hAnsi="Arial" w:cs="Arial"/>
                                <w:i/>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3A645D" id="Поле 16" o:spid="_x0000_s1031" type="#_x0000_t202" style="position:absolute;left:0;text-align:left;margin-left:284.45pt;margin-top:-.3pt;width:16.15pt;height:16.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BPgIAAHkEAAAOAAAAZHJzL2Uyb0RvYy54bWysVEtv2zAMvg/YfxB0X/xY0m5GnCJLkWFA&#10;0RZIh54VWYoNyKImKbGzXz9Kdh7rdhqWg8KXSPHjR8/v+laRg7CuAV3SbJJSIjSHqtG7kn5/WX/4&#10;RInzTFdMgRYlPQpH7xbv3807U4gcalCVsASTaFd0pqS196ZIEsdr0TI3ASM0OiXYlnlU7S6pLOsw&#10;e6uSPE1vkg5sZSxw4Rxa7wcnXcT8Ugrun6R0whNVUnybj6eN5zacyWLOip1lpm74+Az2D69oWaOx&#10;6DnVPfOM7G3zR6q24RYcSD/h0CYgZcNF7AG7ydI33WxqZkTsBcFx5gyT+39p+eNhY54t8f0X6HGA&#10;AZDOuMKhMfTTS9uGf3wpQT9CeDzDJnpPOBrzdJalM0o4uvIsv81nIUtyuWys818FtCQIJbU4lQgW&#10;Ozw4P4SeQkItB6qp1o1SUTm6lbLkwHCAOPcKOkoUcx6NJV3H31jtt2tKk66kNx9naaykIeQbSikd&#10;8opIjrH+peMg+X7bk6YqaewjWLZQHREkCwN/nOHrBlt5wHc8M4uEQVxwCfwTHlIBVoZRoqQG+/Nv&#10;9hCPc0QvJR0SsKTux55Zge190zjhz9l0GhgblensNkfFXnu21x69b1eAEGW4boZHMcR7dRKlhfYV&#10;d2UZqqKLaY61S+pP4soPa4G7xsVyGYOQo4b5B70xPKQOuIVBvfSvzJpxmh5p8AgnqrLizVCH2HBT&#10;w3LvQTZx4hdUkSlBQX5Hzoy7GBboWo9Rly/G4hcAAAD//wMAUEsDBBQABgAIAAAAIQCpDLPj4AAA&#10;AAgBAAAPAAAAZHJzL2Rvd25yZXYueG1sTI9BS8NAFITvgv9heYK3dtOIoY15KSKKFgzVKHjdZp9J&#10;NPs2ZLdN7K/vetLjMMPMN9l6Mp040OBaywiLeQSCuLK65Rrh/e1htgThvGKtOsuE8EMO1vn5WaZS&#10;bUd+pUPpaxFK2KUKofG+T6V0VUNGubntiYP3aQejfJBDLfWgxlBuOhlHUSKNajksNKqnu4aq73Jv&#10;ED7G8nHYbjZfL/1Tcdwey+KZ7gvEy4vp9gaEp8n/heEXP6BDHph2ds/aiQ7hOlmuQhRhloAIfhIt&#10;YhA7hKt4BTLP5P8D+QkAAP//AwBQSwECLQAUAAYACAAAACEAtoM4kv4AAADhAQAAEwAAAAAAAAAA&#10;AAAAAAAAAAAAW0NvbnRlbnRfVHlwZXNdLnhtbFBLAQItABQABgAIAAAAIQA4/SH/1gAAAJQBAAAL&#10;AAAAAAAAAAAAAAAAAC8BAABfcmVscy8ucmVsc1BLAQItABQABgAIAAAAIQD+HB/BPgIAAHkEAAAO&#10;AAAAAAAAAAAAAAAAAC4CAABkcnMvZTJvRG9jLnhtbFBLAQItABQABgAIAAAAIQCpDLPj4AAAAAgB&#10;AAAPAAAAAAAAAAAAAAAAAJgEAABkcnMvZG93bnJldi54bWxQSwUGAAAAAAQABADzAAAApQUAAAAA&#10;" fillcolor="window" stroked="f" strokeweight=".5pt">
                <v:textbox>
                  <w:txbxContent>
                    <w:p w14:paraId="2D271736" w14:textId="77777777" w:rsidR="00542350" w:rsidRPr="00D13670" w:rsidRDefault="00542350" w:rsidP="00542350">
                      <w:pPr>
                        <w:rPr>
                          <w:rFonts w:ascii="Arial" w:hAnsi="Arial" w:cs="Arial"/>
                          <w:i/>
                        </w:rPr>
                      </w:pPr>
                      <w:r>
                        <w:rPr>
                          <w:rFonts w:ascii="Arial" w:hAnsi="Arial" w:cs="Arial"/>
                          <w:i/>
                        </w:rPr>
                        <w:t>1</w:t>
                      </w:r>
                    </w:p>
                  </w:txbxContent>
                </v:textbox>
              </v:shape>
            </w:pict>
          </mc:Fallback>
        </mc:AlternateContent>
      </w:r>
      <w:r w:rsidRPr="006F1DDE">
        <w:rPr>
          <w:rFonts w:eastAsia="MS Mincho"/>
          <w:noProof/>
          <w:sz w:val="24"/>
          <w:szCs w:val="24"/>
        </w:rPr>
        <mc:AlternateContent>
          <mc:Choice Requires="wps">
            <w:drawing>
              <wp:anchor distT="0" distB="0" distL="114300" distR="114300" simplePos="0" relativeHeight="251678720" behindDoc="0" locked="0" layoutInCell="1" allowOverlap="1" wp14:anchorId="1F5ACE37" wp14:editId="79A5D71D">
                <wp:simplePos x="0" y="0"/>
                <wp:positionH relativeFrom="column">
                  <wp:posOffset>2459990</wp:posOffset>
                </wp:positionH>
                <wp:positionV relativeFrom="paragraph">
                  <wp:posOffset>1115302</wp:posOffset>
                </wp:positionV>
                <wp:extent cx="242570" cy="212725"/>
                <wp:effectExtent l="0" t="0" r="5080" b="0"/>
                <wp:wrapNone/>
                <wp:docPr id="17" name="Поле 17"/>
                <wp:cNvGraphicFramePr/>
                <a:graphic xmlns:a="http://schemas.openxmlformats.org/drawingml/2006/main">
                  <a:graphicData uri="http://schemas.microsoft.com/office/word/2010/wordprocessingShape">
                    <wps:wsp>
                      <wps:cNvSpPr txBox="1"/>
                      <wps:spPr>
                        <a:xfrm>
                          <a:off x="0" y="0"/>
                          <a:ext cx="242570" cy="212725"/>
                        </a:xfrm>
                        <a:prstGeom prst="rect">
                          <a:avLst/>
                        </a:prstGeom>
                        <a:solidFill>
                          <a:sysClr val="window" lastClr="FFFFFF"/>
                        </a:solidFill>
                        <a:ln w="6350">
                          <a:noFill/>
                        </a:ln>
                        <a:effectLst/>
                      </wps:spPr>
                      <wps:txbx>
                        <w:txbxContent>
                          <w:p w14:paraId="03A53347" w14:textId="77777777" w:rsidR="00542350" w:rsidRPr="00D13670" w:rsidRDefault="00542350" w:rsidP="00542350">
                            <w:pPr>
                              <w:rPr>
                                <w:rFonts w:ascii="Arial" w:hAnsi="Arial" w:cs="Arial"/>
                                <w:i/>
                              </w:rPr>
                            </w:pPr>
                            <w:r>
                              <w:rPr>
                                <w:rFonts w:ascii="Arial" w:hAnsi="Arial" w:cs="Arial"/>
                                <w:i/>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5ACE37" id="Поле 17" o:spid="_x0000_s1032" type="#_x0000_t202" style="position:absolute;left:0;text-align:left;margin-left:193.7pt;margin-top:87.8pt;width:19.1pt;height:16.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PULPgIAAHkEAAAOAAAAZHJzL2Uyb0RvYy54bWysVEuP2jAQvlfqf7B8L4EUljYirCgrqkpo&#10;dyW22rNxbGLJ8bi2IaG/vmOHV7c9VeVgZjzjeXzzTWb3XaPJQTivwJR0NBhSIgyHSpldSb+/rD58&#10;osQHZiqmwYiSHoWn9/P372atLUQONehKOIJBjC9aW9I6BFtkmee1aJgfgBUGjRJcwwKqbpdVjrUY&#10;vdFZPhzeZS24yjrgwnu8feiNdJ7iSyl4eJLSi0B0SbG2kE6Xzm08s/mMFTvHbK34qQz2D1U0TBlM&#10;egn1wAIje6f+CNUo7sCDDAMOTQZSKi5SD9jNaPimm03NrEi9IDjeXmDy/y8sfzxs7LMjofsCHQ4w&#10;AtJaX3i8jP100jXxHyslaEcIjxfYRBcIx8t8nE+maOFoykf5NJ/EKNn1sXU+fBXQkCiU1OFUEljs&#10;sPahdz27xFwetKpWSuukHP1SO3JgOECcewUtJZr5gJclXaXfKdtvz7QhbUnvPk6GKZOBGK9PpU2M&#10;KxI5TvmvHUcpdNuOqAqfn9HYQnVEkBz0/PGWrxS2ssY6nplDwmD3uAThCQ+pATPDSaKkBvfzb/fR&#10;H+eIVkpaJGBJ/Y89cwLb+2Zwwp9H43FkbFLGk2mOiru1bG8tZt8sASEa4bpZnsToH/RZlA6aV9yV&#10;RcyKJmY45i5pOIvL0K8F7hoXi0VyQo5aFtZmY3kMHXGLg3rpXpmzp2kGpMEjnKnKijdD7X3jSwOL&#10;fQCp0sQjzj2qyJSoIL8TZ067GBfoVk9e1y/G/BcAAAD//wMAUEsDBBQABgAIAAAAIQB7txQA4wAA&#10;AAsBAAAPAAAAZHJzL2Rvd25yZXYueG1sTI/BTsMwDIbvSLxDZCRuLF0Z2yhNJ4RAMIlqUJC4Zq1p&#10;C41TJdla9vR4J7jZ+j/9/pyuRtOJPTrfWlIwnUQgkEpbtVQreH97uFiC8EFTpTtLqOAHPayy05NU&#10;J5Ud6BX3RagFl5BPtIImhD6R0pcNGu0ntkfi7NM6owOvrpaV0wOXm07GUTSXRrfEFxrd412D5Xex&#10;Mwo+huLRbdbrr5f+KT9sDkX+jPe5Uudn4+0NiIBj+IPhqM/qkLHT1u6o8qJTcLlczBjlYHE1B8HE&#10;LD4OWwVxdD0FmaXy/w/ZLwAAAP//AwBQSwECLQAUAAYACAAAACEAtoM4kv4AAADhAQAAEwAAAAAA&#10;AAAAAAAAAAAAAAAAW0NvbnRlbnRfVHlwZXNdLnhtbFBLAQItABQABgAIAAAAIQA4/SH/1gAAAJQB&#10;AAALAAAAAAAAAAAAAAAAAC8BAABfcmVscy8ucmVsc1BLAQItABQABgAIAAAAIQATNPULPgIAAHkE&#10;AAAOAAAAAAAAAAAAAAAAAC4CAABkcnMvZTJvRG9jLnhtbFBLAQItABQABgAIAAAAIQB7txQA4wAA&#10;AAsBAAAPAAAAAAAAAAAAAAAAAJgEAABkcnMvZG93bnJldi54bWxQSwUGAAAAAAQABADzAAAAqAUA&#10;AAAA&#10;" fillcolor="window" stroked="f" strokeweight=".5pt">
                <v:textbox>
                  <w:txbxContent>
                    <w:p w14:paraId="03A53347" w14:textId="77777777" w:rsidR="00542350" w:rsidRPr="00D13670" w:rsidRDefault="00542350" w:rsidP="00542350">
                      <w:pPr>
                        <w:rPr>
                          <w:rFonts w:ascii="Arial" w:hAnsi="Arial" w:cs="Arial"/>
                          <w:i/>
                        </w:rPr>
                      </w:pPr>
                      <w:r>
                        <w:rPr>
                          <w:rFonts w:ascii="Arial" w:hAnsi="Arial" w:cs="Arial"/>
                          <w:i/>
                        </w:rPr>
                        <w:t>2</w:t>
                      </w:r>
                    </w:p>
                  </w:txbxContent>
                </v:textbox>
              </v:shape>
            </w:pict>
          </mc:Fallback>
        </mc:AlternateContent>
      </w:r>
      <w:r w:rsidRPr="007C3DB4">
        <w:rPr>
          <w:rFonts w:eastAsia="MS Mincho"/>
          <w:noProof/>
          <w:sz w:val="24"/>
          <w:szCs w:val="24"/>
        </w:rPr>
        <w:drawing>
          <wp:inline distT="0" distB="0" distL="0" distR="0" wp14:anchorId="6A3A6A25" wp14:editId="5E06FBF6">
            <wp:extent cx="4248150" cy="4410075"/>
            <wp:effectExtent l="0" t="0" r="0" b="952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248150" cy="4410075"/>
                    </a:xfrm>
                    <a:prstGeom prst="rect">
                      <a:avLst/>
                    </a:prstGeom>
                    <a:noFill/>
                    <a:ln>
                      <a:noFill/>
                    </a:ln>
                  </pic:spPr>
                </pic:pic>
              </a:graphicData>
            </a:graphic>
          </wp:inline>
        </w:drawing>
      </w:r>
    </w:p>
    <w:p w14:paraId="593D4987" w14:textId="77777777" w:rsidR="00542350" w:rsidRPr="007C3DB4" w:rsidRDefault="00542350" w:rsidP="00542350">
      <w:pPr>
        <w:ind w:left="283"/>
        <w:jc w:val="both"/>
        <w:rPr>
          <w:rFonts w:eastAsia="MS Mincho"/>
          <w:sz w:val="24"/>
          <w:szCs w:val="24"/>
          <w:lang w:eastAsia="ja-JP"/>
        </w:rPr>
      </w:pPr>
    </w:p>
    <w:p w14:paraId="1F3A990F" w14:textId="77777777" w:rsidR="00542350" w:rsidRPr="007C3DB4" w:rsidRDefault="00542350" w:rsidP="00542350">
      <w:pPr>
        <w:ind w:left="283"/>
        <w:jc w:val="both"/>
        <w:rPr>
          <w:rFonts w:eastAsia="MS Mincho"/>
          <w:sz w:val="24"/>
          <w:szCs w:val="24"/>
          <w:lang w:eastAsia="ja-JP"/>
        </w:rPr>
      </w:pPr>
    </w:p>
    <w:p w14:paraId="260EA633" w14:textId="77777777" w:rsidR="00542350" w:rsidRPr="007C3DB4" w:rsidRDefault="00542350" w:rsidP="00542350">
      <w:pPr>
        <w:jc w:val="both"/>
        <w:rPr>
          <w:rFonts w:ascii="Arial" w:eastAsia="MS Mincho" w:hAnsi="Arial" w:cs="Arial"/>
          <w:sz w:val="18"/>
          <w:szCs w:val="18"/>
          <w:lang w:eastAsia="ja-JP"/>
        </w:rPr>
      </w:pPr>
    </w:p>
    <w:p w14:paraId="1B0AAC86" w14:textId="77777777" w:rsidR="00542350" w:rsidRPr="005C65BD" w:rsidRDefault="00542350" w:rsidP="00542350">
      <w:pPr>
        <w:ind w:left="426"/>
        <w:jc w:val="both"/>
        <w:rPr>
          <w:rFonts w:ascii="Arial" w:eastAsia="MS Mincho" w:hAnsi="Arial" w:cs="Arial"/>
          <w:sz w:val="24"/>
          <w:szCs w:val="24"/>
          <w:lang w:eastAsia="ja-JP"/>
        </w:rPr>
      </w:pPr>
      <w:r w:rsidRPr="005C65BD">
        <w:rPr>
          <w:rFonts w:ascii="Arial" w:eastAsia="MS Mincho" w:hAnsi="Arial" w:cs="Arial"/>
          <w:i/>
          <w:sz w:val="24"/>
          <w:szCs w:val="24"/>
          <w:lang w:eastAsia="ja-JP"/>
        </w:rPr>
        <w:t>1</w:t>
      </w:r>
      <w:r>
        <w:rPr>
          <w:rFonts w:ascii="Arial" w:eastAsia="MS Mincho" w:hAnsi="Arial" w:cs="Arial"/>
          <w:i/>
          <w:sz w:val="24"/>
          <w:szCs w:val="24"/>
          <w:lang w:eastAsia="ja-JP"/>
        </w:rPr>
        <w:t xml:space="preserve"> </w:t>
      </w:r>
      <w:r w:rsidRPr="005C65BD">
        <w:rPr>
          <w:rFonts w:ascii="Arial" w:eastAsia="MS Mincho" w:hAnsi="Arial" w:cs="Arial"/>
          <w:sz w:val="24"/>
          <w:szCs w:val="24"/>
          <w:lang w:eastAsia="ja-JP"/>
        </w:rPr>
        <w:t xml:space="preserve">– нижний край верхней опоры; </w:t>
      </w:r>
      <w:r w:rsidRPr="005C65BD">
        <w:rPr>
          <w:rFonts w:ascii="Arial" w:eastAsia="MS Mincho" w:hAnsi="Arial" w:cs="Arial"/>
          <w:i/>
          <w:sz w:val="24"/>
          <w:szCs w:val="24"/>
          <w:lang w:eastAsia="ja-JP"/>
        </w:rPr>
        <w:t>2</w:t>
      </w:r>
      <w:r w:rsidRPr="005C65BD">
        <w:rPr>
          <w:rFonts w:ascii="Arial" w:eastAsia="MS Mincho" w:hAnsi="Arial" w:cs="Arial"/>
          <w:sz w:val="24"/>
          <w:szCs w:val="24"/>
          <w:lang w:eastAsia="ja-JP"/>
        </w:rPr>
        <w:t xml:space="preserve"> – образец; </w:t>
      </w:r>
      <w:r w:rsidRPr="005C65BD">
        <w:rPr>
          <w:rFonts w:ascii="Arial" w:eastAsia="MS Mincho" w:hAnsi="Arial" w:cs="Arial"/>
          <w:i/>
          <w:sz w:val="24"/>
          <w:szCs w:val="24"/>
          <w:lang w:eastAsia="ja-JP"/>
        </w:rPr>
        <w:t>3</w:t>
      </w:r>
      <w:r w:rsidRPr="005C65BD">
        <w:rPr>
          <w:rFonts w:ascii="Arial" w:eastAsia="MS Mincho" w:hAnsi="Arial" w:cs="Arial"/>
          <w:sz w:val="24"/>
          <w:szCs w:val="24"/>
          <w:lang w:eastAsia="ja-JP"/>
        </w:rPr>
        <w:t xml:space="preserve"> – место приложения синего конуса пламени; </w:t>
      </w:r>
      <w:r w:rsidRPr="005C65BD">
        <w:rPr>
          <w:rFonts w:ascii="Arial" w:eastAsia="MS Mincho" w:hAnsi="Arial" w:cs="Arial"/>
          <w:i/>
          <w:sz w:val="24"/>
          <w:szCs w:val="24"/>
          <w:lang w:eastAsia="ja-JP"/>
        </w:rPr>
        <w:t>4</w:t>
      </w:r>
      <w:r w:rsidRPr="005C65BD">
        <w:rPr>
          <w:rFonts w:ascii="Arial" w:eastAsia="MS Mincho" w:hAnsi="Arial" w:cs="Arial"/>
          <w:sz w:val="24"/>
          <w:szCs w:val="24"/>
          <w:lang w:eastAsia="ja-JP"/>
        </w:rPr>
        <w:t xml:space="preserve"> – петля из металлической проволоки (по выбору) для фиксации положения образца в испытательном пламени в случае, если образец выходит из пламени, например, при разломе. </w:t>
      </w:r>
    </w:p>
    <w:p w14:paraId="03895ACA" w14:textId="77777777" w:rsidR="00542350" w:rsidRPr="005C65BD" w:rsidRDefault="00542350" w:rsidP="00542350">
      <w:pPr>
        <w:ind w:left="426"/>
        <w:jc w:val="both"/>
        <w:rPr>
          <w:rFonts w:ascii="Arial" w:eastAsia="MS Mincho" w:hAnsi="Arial" w:cs="Arial"/>
          <w:sz w:val="24"/>
          <w:szCs w:val="24"/>
          <w:lang w:eastAsia="ja-JP"/>
        </w:rPr>
      </w:pPr>
    </w:p>
    <w:p w14:paraId="476C9D26" w14:textId="77777777" w:rsidR="00542350" w:rsidRPr="005C65BD" w:rsidRDefault="00542350" w:rsidP="00542350">
      <w:pPr>
        <w:jc w:val="both"/>
        <w:rPr>
          <w:rFonts w:ascii="Arial" w:eastAsia="MS Mincho" w:hAnsi="Arial" w:cs="Arial"/>
          <w:sz w:val="24"/>
          <w:szCs w:val="24"/>
          <w:lang w:eastAsia="ja-JP"/>
        </w:rPr>
      </w:pPr>
    </w:p>
    <w:p w14:paraId="2CD58343" w14:textId="77777777" w:rsidR="00542350" w:rsidRPr="005C65BD" w:rsidRDefault="00542350" w:rsidP="00542350">
      <w:pPr>
        <w:jc w:val="center"/>
        <w:rPr>
          <w:rFonts w:ascii="Arial" w:hAnsi="Arial" w:cs="Arial"/>
          <w:sz w:val="24"/>
          <w:szCs w:val="24"/>
          <w:lang w:eastAsia="ja-JP"/>
        </w:rPr>
      </w:pPr>
      <w:r w:rsidRPr="005C65BD">
        <w:rPr>
          <w:rFonts w:ascii="Arial" w:hAnsi="Arial" w:cs="Arial"/>
          <w:sz w:val="24"/>
          <w:szCs w:val="24"/>
          <w:lang w:eastAsia="ja-JP"/>
        </w:rPr>
        <w:t>Рисунок 2 – Приложение пламени горелки к образцу</w:t>
      </w:r>
    </w:p>
    <w:p w14:paraId="16196D9F" w14:textId="77777777" w:rsidR="00542350" w:rsidRPr="00542350" w:rsidRDefault="00542350" w:rsidP="00791F79">
      <w:pPr>
        <w:widowControl w:val="0"/>
        <w:autoSpaceDE w:val="0"/>
        <w:autoSpaceDN w:val="0"/>
        <w:adjustRightInd w:val="0"/>
        <w:spacing w:line="360" w:lineRule="auto"/>
        <w:ind w:firstLine="567"/>
        <w:jc w:val="both"/>
        <w:rPr>
          <w:rFonts w:ascii="Arial" w:hAnsi="Arial" w:cs="Arial"/>
          <w:sz w:val="24"/>
          <w:szCs w:val="24"/>
        </w:rPr>
      </w:pPr>
    </w:p>
    <w:p w14:paraId="688F1CCA" w14:textId="77777777" w:rsidR="00791F79" w:rsidRPr="00791F79" w:rsidRDefault="00791F79" w:rsidP="00791F79">
      <w:pPr>
        <w:widowControl w:val="0"/>
        <w:autoSpaceDE w:val="0"/>
        <w:autoSpaceDN w:val="0"/>
        <w:adjustRightInd w:val="0"/>
        <w:spacing w:line="360" w:lineRule="auto"/>
        <w:ind w:firstLine="567"/>
        <w:jc w:val="both"/>
        <w:rPr>
          <w:rFonts w:ascii="Arial" w:hAnsi="Arial" w:cs="Arial"/>
          <w:sz w:val="24"/>
          <w:szCs w:val="24"/>
        </w:rPr>
      </w:pPr>
      <w:r w:rsidRPr="004831EC">
        <w:rPr>
          <w:rFonts w:ascii="Arial" w:hAnsi="Arial" w:cs="Arial"/>
          <w:sz w:val="24"/>
          <w:szCs w:val="24"/>
        </w:rPr>
        <w:t>Внутренний диаметр</w:t>
      </w:r>
      <w:r w:rsidRPr="00791F79">
        <w:rPr>
          <w:rFonts w:ascii="Arial" w:hAnsi="Arial" w:cs="Arial"/>
          <w:sz w:val="24"/>
          <w:szCs w:val="24"/>
        </w:rPr>
        <w:t xml:space="preserve"> проволочных петель должен превышать диаметр кабеля не менее чем на 4,00 мм.  </w:t>
      </w:r>
    </w:p>
    <w:p w14:paraId="55505BC8" w14:textId="77777777" w:rsidR="00E04C22" w:rsidRPr="00791F79" w:rsidRDefault="00791F79" w:rsidP="00791F79">
      <w:pPr>
        <w:widowControl w:val="0"/>
        <w:autoSpaceDE w:val="0"/>
        <w:autoSpaceDN w:val="0"/>
        <w:adjustRightInd w:val="0"/>
        <w:spacing w:line="360" w:lineRule="auto"/>
        <w:ind w:firstLine="567"/>
        <w:jc w:val="both"/>
        <w:rPr>
          <w:rFonts w:ascii="Arial" w:hAnsi="Arial" w:cs="Arial"/>
          <w:sz w:val="24"/>
          <w:szCs w:val="24"/>
        </w:rPr>
      </w:pPr>
      <w:r w:rsidRPr="00791F79">
        <w:rPr>
          <w:rFonts w:ascii="Arial" w:hAnsi="Arial" w:cs="Arial"/>
          <w:sz w:val="24"/>
          <w:szCs w:val="24"/>
        </w:rPr>
        <w:t>В</w:t>
      </w:r>
      <w:r w:rsidR="00EA7A69">
        <w:rPr>
          <w:rFonts w:ascii="Arial" w:hAnsi="Arial" w:cs="Arial"/>
          <w:sz w:val="24"/>
          <w:szCs w:val="24"/>
        </w:rPr>
        <w:t>о</w:t>
      </w:r>
      <w:r w:rsidRPr="00791F79">
        <w:rPr>
          <w:rFonts w:ascii="Arial" w:hAnsi="Arial" w:cs="Arial"/>
          <w:sz w:val="24"/>
          <w:szCs w:val="24"/>
        </w:rPr>
        <w:t xml:space="preserve"> </w:t>
      </w:r>
      <w:r w:rsidR="00EA7A69">
        <w:rPr>
          <w:rFonts w:ascii="Arial" w:hAnsi="Arial" w:cs="Arial"/>
          <w:sz w:val="24"/>
          <w:szCs w:val="24"/>
        </w:rPr>
        <w:t>время испытания</w:t>
      </w:r>
      <w:r w:rsidRPr="00791F79">
        <w:rPr>
          <w:rFonts w:ascii="Arial" w:hAnsi="Arial" w:cs="Arial"/>
          <w:sz w:val="24"/>
          <w:szCs w:val="24"/>
        </w:rPr>
        <w:t xml:space="preserve"> изолированного провода или кабеля чтобы не допустить значительного сдвига образца во время испытания, что делает результат испытания недействительным, образец удерживают путем прикрепления груза </w:t>
      </w:r>
      <w:r w:rsidR="00EA7A69">
        <w:rPr>
          <w:rFonts w:ascii="Arial" w:hAnsi="Arial" w:cs="Arial"/>
          <w:sz w:val="24"/>
          <w:szCs w:val="24"/>
        </w:rPr>
        <w:t>(</w:t>
      </w:r>
      <w:r w:rsidRPr="00791F79">
        <w:rPr>
          <w:rFonts w:ascii="Arial" w:hAnsi="Arial" w:cs="Arial"/>
          <w:sz w:val="24"/>
          <w:szCs w:val="24"/>
        </w:rPr>
        <w:t>из расчета приблизительно 5 Н/мм</w:t>
      </w:r>
      <w:r w:rsidRPr="00B3787F">
        <w:rPr>
          <w:rFonts w:ascii="Arial" w:hAnsi="Arial" w:cs="Arial"/>
          <w:sz w:val="24"/>
          <w:szCs w:val="24"/>
          <w:vertAlign w:val="superscript"/>
        </w:rPr>
        <w:t>2</w:t>
      </w:r>
      <w:r w:rsidRPr="00791F79">
        <w:rPr>
          <w:rFonts w:ascii="Arial" w:hAnsi="Arial" w:cs="Arial"/>
          <w:sz w:val="24"/>
          <w:szCs w:val="24"/>
        </w:rPr>
        <w:t xml:space="preserve"> площади поперечного сечения </w:t>
      </w:r>
      <w:r w:rsidR="00EA7A69">
        <w:rPr>
          <w:rFonts w:ascii="Arial" w:hAnsi="Arial" w:cs="Arial"/>
          <w:sz w:val="24"/>
          <w:szCs w:val="24"/>
        </w:rPr>
        <w:t>токопроводящей жилы</w:t>
      </w:r>
      <w:r w:rsidRPr="00791F79">
        <w:rPr>
          <w:rFonts w:ascii="Arial" w:hAnsi="Arial" w:cs="Arial"/>
          <w:sz w:val="24"/>
          <w:szCs w:val="24"/>
        </w:rPr>
        <w:t xml:space="preserve"> к нижней части образца таким образом, чтобы расстояние между точкой крепления груза и нижнем краем верхней опоры составляло (550 ± 5) мм. В таких случаях образец не закрепляют к нижней опоре.    </w:t>
      </w:r>
      <w:r w:rsidR="00E04C22" w:rsidRPr="00791F79">
        <w:rPr>
          <w:rFonts w:ascii="Arial" w:hAnsi="Arial" w:cs="Arial"/>
          <w:sz w:val="24"/>
          <w:szCs w:val="24"/>
        </w:rPr>
        <w:t xml:space="preserve"> </w:t>
      </w:r>
    </w:p>
    <w:p w14:paraId="06DDDECD" w14:textId="77777777" w:rsidR="00E04C22" w:rsidRDefault="00E04C22" w:rsidP="00CD1E48">
      <w:pPr>
        <w:widowControl w:val="0"/>
        <w:autoSpaceDE w:val="0"/>
        <w:autoSpaceDN w:val="0"/>
        <w:adjustRightInd w:val="0"/>
        <w:spacing w:line="360" w:lineRule="auto"/>
        <w:ind w:firstLine="567"/>
        <w:jc w:val="both"/>
        <w:rPr>
          <w:rFonts w:ascii="Arial" w:hAnsi="Arial" w:cs="Arial"/>
          <w:b/>
          <w:bCs/>
          <w:sz w:val="24"/>
          <w:szCs w:val="24"/>
        </w:rPr>
      </w:pPr>
      <w:r w:rsidRPr="00B3787F">
        <w:rPr>
          <w:rFonts w:ascii="Arial" w:hAnsi="Arial" w:cs="Arial"/>
          <w:b/>
          <w:bCs/>
          <w:sz w:val="24"/>
          <w:szCs w:val="24"/>
        </w:rPr>
        <w:lastRenderedPageBreak/>
        <w:t xml:space="preserve">5.4 </w:t>
      </w:r>
      <w:r w:rsidR="00B3787F" w:rsidRPr="00B3787F">
        <w:rPr>
          <w:rFonts w:ascii="Arial" w:hAnsi="Arial" w:cs="Arial"/>
          <w:b/>
          <w:bCs/>
          <w:sz w:val="24"/>
          <w:szCs w:val="24"/>
        </w:rPr>
        <w:t>Воздействие пламени</w:t>
      </w:r>
      <w:r w:rsidRPr="00B3787F">
        <w:rPr>
          <w:rFonts w:ascii="Arial" w:hAnsi="Arial" w:cs="Arial"/>
          <w:b/>
          <w:bCs/>
          <w:sz w:val="24"/>
          <w:szCs w:val="24"/>
        </w:rPr>
        <w:t xml:space="preserve"> </w:t>
      </w:r>
    </w:p>
    <w:p w14:paraId="08B91B78" w14:textId="77777777" w:rsidR="00B3787F" w:rsidRPr="00B3787F" w:rsidRDefault="00B3787F" w:rsidP="00CD1E48">
      <w:pPr>
        <w:widowControl w:val="0"/>
        <w:autoSpaceDE w:val="0"/>
        <w:autoSpaceDN w:val="0"/>
        <w:adjustRightInd w:val="0"/>
        <w:spacing w:line="360" w:lineRule="auto"/>
        <w:ind w:firstLine="567"/>
        <w:jc w:val="both"/>
        <w:rPr>
          <w:rFonts w:ascii="Arial" w:hAnsi="Arial" w:cs="Arial"/>
          <w:b/>
          <w:bCs/>
          <w:sz w:val="24"/>
          <w:szCs w:val="24"/>
        </w:rPr>
      </w:pPr>
      <w:r w:rsidRPr="00B3787F">
        <w:rPr>
          <w:rFonts w:ascii="Arial" w:hAnsi="Arial" w:cs="Arial"/>
          <w:b/>
          <w:bCs/>
          <w:sz w:val="24"/>
          <w:szCs w:val="24"/>
        </w:rPr>
        <w:t>5.4.1   Меры безопасности</w:t>
      </w:r>
    </w:p>
    <w:p w14:paraId="405F7886" w14:textId="77777777" w:rsidR="00B3787F" w:rsidRPr="00B3787F" w:rsidRDefault="00B3787F" w:rsidP="00B3787F">
      <w:pPr>
        <w:widowControl w:val="0"/>
        <w:autoSpaceDE w:val="0"/>
        <w:autoSpaceDN w:val="0"/>
        <w:adjustRightInd w:val="0"/>
        <w:spacing w:line="360" w:lineRule="auto"/>
        <w:ind w:firstLine="567"/>
        <w:jc w:val="both"/>
        <w:rPr>
          <w:rFonts w:ascii="Arial" w:hAnsi="Arial" w:cs="Arial"/>
          <w:sz w:val="24"/>
          <w:szCs w:val="24"/>
        </w:rPr>
      </w:pPr>
      <w:r w:rsidRPr="00B3787F">
        <w:rPr>
          <w:rFonts w:ascii="Arial" w:hAnsi="Arial" w:cs="Arial"/>
          <w:sz w:val="24"/>
          <w:szCs w:val="24"/>
        </w:rPr>
        <w:t>Необходимо принять меры, чтобы обезопасить персонал и в процессе проведения испытания не допустить:</w:t>
      </w:r>
    </w:p>
    <w:p w14:paraId="299F93C8" w14:textId="77777777" w:rsidR="00B3787F" w:rsidRPr="00B3787F" w:rsidRDefault="00B3787F" w:rsidP="00B3787F">
      <w:pPr>
        <w:widowControl w:val="0"/>
        <w:autoSpaceDE w:val="0"/>
        <w:autoSpaceDN w:val="0"/>
        <w:adjustRightInd w:val="0"/>
        <w:spacing w:line="360" w:lineRule="auto"/>
        <w:ind w:firstLine="567"/>
        <w:jc w:val="both"/>
        <w:rPr>
          <w:rFonts w:ascii="Arial" w:hAnsi="Arial" w:cs="Arial"/>
          <w:sz w:val="24"/>
          <w:szCs w:val="24"/>
        </w:rPr>
      </w:pPr>
      <w:r w:rsidRPr="00B3787F">
        <w:rPr>
          <w:rFonts w:ascii="Arial" w:hAnsi="Arial" w:cs="Arial"/>
          <w:sz w:val="24"/>
          <w:szCs w:val="24"/>
        </w:rPr>
        <w:t>а)</w:t>
      </w:r>
      <w:r w:rsidRPr="00B3787F">
        <w:rPr>
          <w:rFonts w:ascii="Arial" w:hAnsi="Arial" w:cs="Arial"/>
          <w:sz w:val="24"/>
          <w:szCs w:val="24"/>
        </w:rPr>
        <w:tab/>
        <w:t>возникновения пожара или взрыва;</w:t>
      </w:r>
    </w:p>
    <w:p w14:paraId="69F53718" w14:textId="77777777" w:rsidR="00B3787F" w:rsidRPr="00B3787F" w:rsidRDefault="00B3787F" w:rsidP="00B3787F">
      <w:pPr>
        <w:widowControl w:val="0"/>
        <w:autoSpaceDE w:val="0"/>
        <w:autoSpaceDN w:val="0"/>
        <w:adjustRightInd w:val="0"/>
        <w:spacing w:line="360" w:lineRule="auto"/>
        <w:ind w:firstLine="567"/>
        <w:jc w:val="both"/>
        <w:rPr>
          <w:rFonts w:ascii="Arial" w:hAnsi="Arial" w:cs="Arial"/>
          <w:sz w:val="24"/>
          <w:szCs w:val="24"/>
        </w:rPr>
      </w:pPr>
      <w:r w:rsidRPr="00B3787F">
        <w:rPr>
          <w:rFonts w:ascii="Arial" w:hAnsi="Arial" w:cs="Arial"/>
          <w:sz w:val="24"/>
          <w:szCs w:val="24"/>
        </w:rPr>
        <w:t>b)</w:t>
      </w:r>
      <w:r w:rsidRPr="00B3787F">
        <w:rPr>
          <w:rFonts w:ascii="Arial" w:hAnsi="Arial" w:cs="Arial"/>
          <w:sz w:val="24"/>
          <w:szCs w:val="24"/>
        </w:rPr>
        <w:tab/>
        <w:t>вдыхания дыма и/или токсичных продуктов, особенно если горят галогенные материалы;</w:t>
      </w:r>
    </w:p>
    <w:p w14:paraId="7F4F92F2" w14:textId="77777777" w:rsidR="00EB7DA9" w:rsidRDefault="00B3787F" w:rsidP="00B3787F">
      <w:pPr>
        <w:widowControl w:val="0"/>
        <w:autoSpaceDE w:val="0"/>
        <w:autoSpaceDN w:val="0"/>
        <w:adjustRightInd w:val="0"/>
        <w:spacing w:line="360" w:lineRule="auto"/>
        <w:ind w:firstLine="567"/>
        <w:jc w:val="both"/>
        <w:rPr>
          <w:rFonts w:ascii="Arial" w:hAnsi="Arial" w:cs="Arial"/>
          <w:sz w:val="24"/>
          <w:szCs w:val="24"/>
        </w:rPr>
      </w:pPr>
      <w:r w:rsidRPr="00B3787F">
        <w:rPr>
          <w:rFonts w:ascii="Arial" w:hAnsi="Arial" w:cs="Arial"/>
          <w:sz w:val="24"/>
          <w:szCs w:val="24"/>
        </w:rPr>
        <w:t>с)</w:t>
      </w:r>
      <w:r w:rsidRPr="00B3787F">
        <w:rPr>
          <w:rFonts w:ascii="Arial" w:hAnsi="Arial" w:cs="Arial"/>
          <w:sz w:val="24"/>
          <w:szCs w:val="24"/>
        </w:rPr>
        <w:tab/>
        <w:t>контакта с токсичными остатками сгорания.</w:t>
      </w:r>
    </w:p>
    <w:p w14:paraId="2AC53817" w14:textId="77777777" w:rsidR="00B3787F" w:rsidRPr="00B3787F" w:rsidRDefault="00B3787F" w:rsidP="00B3787F">
      <w:pPr>
        <w:widowControl w:val="0"/>
        <w:autoSpaceDE w:val="0"/>
        <w:autoSpaceDN w:val="0"/>
        <w:adjustRightInd w:val="0"/>
        <w:spacing w:line="360" w:lineRule="auto"/>
        <w:ind w:firstLine="567"/>
        <w:jc w:val="both"/>
        <w:rPr>
          <w:rFonts w:ascii="Arial" w:hAnsi="Arial" w:cs="Arial"/>
          <w:b/>
          <w:sz w:val="24"/>
          <w:szCs w:val="24"/>
        </w:rPr>
      </w:pPr>
      <w:r w:rsidRPr="00B3787F">
        <w:rPr>
          <w:rFonts w:ascii="Arial" w:hAnsi="Arial" w:cs="Arial"/>
          <w:b/>
          <w:sz w:val="24"/>
          <w:szCs w:val="24"/>
        </w:rPr>
        <w:t>5.4.2</w:t>
      </w:r>
      <w:r w:rsidRPr="00B3787F">
        <w:rPr>
          <w:rFonts w:ascii="Arial" w:hAnsi="Arial" w:cs="Arial"/>
          <w:b/>
          <w:sz w:val="24"/>
          <w:szCs w:val="24"/>
        </w:rPr>
        <w:tab/>
        <w:t xml:space="preserve">  Расположение пламени</w:t>
      </w:r>
    </w:p>
    <w:p w14:paraId="6B058CAA" w14:textId="77777777" w:rsidR="00B3787F" w:rsidRPr="00B3787F" w:rsidRDefault="00B3787F" w:rsidP="00B3787F">
      <w:pPr>
        <w:widowControl w:val="0"/>
        <w:autoSpaceDE w:val="0"/>
        <w:autoSpaceDN w:val="0"/>
        <w:adjustRightInd w:val="0"/>
        <w:spacing w:line="360" w:lineRule="auto"/>
        <w:ind w:firstLine="567"/>
        <w:jc w:val="both"/>
        <w:rPr>
          <w:rFonts w:ascii="Arial" w:hAnsi="Arial" w:cs="Arial"/>
          <w:sz w:val="24"/>
          <w:szCs w:val="24"/>
        </w:rPr>
      </w:pPr>
      <w:r w:rsidRPr="00B3787F">
        <w:rPr>
          <w:rFonts w:ascii="Arial" w:hAnsi="Arial" w:cs="Arial"/>
          <w:sz w:val="24"/>
          <w:szCs w:val="24"/>
        </w:rPr>
        <w:t xml:space="preserve">Горелку </w:t>
      </w:r>
      <w:r w:rsidR="005D5066">
        <w:rPr>
          <w:rFonts w:ascii="Arial" w:hAnsi="Arial" w:cs="Arial"/>
          <w:sz w:val="24"/>
          <w:szCs w:val="24"/>
        </w:rPr>
        <w:t>(</w:t>
      </w:r>
      <w:r w:rsidRPr="00B3787F">
        <w:rPr>
          <w:rFonts w:ascii="Arial" w:hAnsi="Arial" w:cs="Arial"/>
          <w:sz w:val="24"/>
          <w:szCs w:val="24"/>
        </w:rPr>
        <w:t>IEC 60332-1-1</w:t>
      </w:r>
      <w:r w:rsidR="005D5066">
        <w:rPr>
          <w:rFonts w:ascii="Arial" w:hAnsi="Arial" w:cs="Arial"/>
          <w:sz w:val="24"/>
          <w:szCs w:val="24"/>
        </w:rPr>
        <w:t>)</w:t>
      </w:r>
      <w:r w:rsidRPr="00B3787F">
        <w:rPr>
          <w:rFonts w:ascii="Arial" w:hAnsi="Arial" w:cs="Arial"/>
          <w:sz w:val="24"/>
          <w:szCs w:val="24"/>
        </w:rPr>
        <w:t xml:space="preserve"> включают и устанавливают </w:t>
      </w:r>
      <w:r w:rsidR="005D5066">
        <w:rPr>
          <w:rFonts w:ascii="Arial" w:hAnsi="Arial" w:cs="Arial"/>
          <w:sz w:val="24"/>
          <w:szCs w:val="24"/>
        </w:rPr>
        <w:t>требуемый расход</w:t>
      </w:r>
      <w:r w:rsidRPr="00B3787F">
        <w:rPr>
          <w:rFonts w:ascii="Arial" w:hAnsi="Arial" w:cs="Arial"/>
          <w:sz w:val="24"/>
          <w:szCs w:val="24"/>
        </w:rPr>
        <w:t xml:space="preserve"> газа и воздуха. Горелка должна быть расположена так, чтобы кончик</w:t>
      </w:r>
      <w:r w:rsidR="005D5066">
        <w:rPr>
          <w:rFonts w:ascii="Arial" w:hAnsi="Arial" w:cs="Arial"/>
          <w:sz w:val="24"/>
          <w:szCs w:val="24"/>
        </w:rPr>
        <w:t xml:space="preserve"> внутреннего</w:t>
      </w:r>
      <w:r w:rsidRPr="00B3787F">
        <w:rPr>
          <w:rFonts w:ascii="Arial" w:hAnsi="Arial" w:cs="Arial"/>
          <w:sz w:val="24"/>
          <w:szCs w:val="24"/>
        </w:rPr>
        <w:t xml:space="preserve">  конуса пламени синего цвета касался поверхности образца на расстоянии (475 ± 5) мм от нижнего края верхней горизонтальной опоры, при этом ось сопла горелки должна быть под углом 45</w:t>
      </w:r>
      <w:r w:rsidR="00A62853" w:rsidRPr="00B3787F">
        <w:rPr>
          <w:rFonts w:ascii="Arial" w:hAnsi="Arial" w:cs="Arial"/>
          <w:sz w:val="24"/>
          <w:szCs w:val="24"/>
        </w:rPr>
        <w:t>°</w:t>
      </w:r>
      <w:r w:rsidRPr="00B3787F">
        <w:rPr>
          <w:rFonts w:ascii="Arial" w:hAnsi="Arial" w:cs="Arial"/>
          <w:sz w:val="24"/>
          <w:szCs w:val="24"/>
        </w:rPr>
        <w:t xml:space="preserve"> ± 2° к вертикальной оси образца (рисунок 2). Во время воздействия пламени положение горелки должно оставаться неизменным.</w:t>
      </w:r>
    </w:p>
    <w:p w14:paraId="4EF24C72" w14:textId="77777777" w:rsidR="00B3787F" w:rsidRPr="00B3787F" w:rsidRDefault="005D5066" w:rsidP="00B3787F">
      <w:pPr>
        <w:widowControl w:val="0"/>
        <w:autoSpaceDE w:val="0"/>
        <w:autoSpaceDN w:val="0"/>
        <w:adjustRightInd w:val="0"/>
        <w:spacing w:line="360" w:lineRule="auto"/>
        <w:ind w:firstLine="567"/>
        <w:jc w:val="both"/>
        <w:rPr>
          <w:rFonts w:ascii="Arial" w:hAnsi="Arial" w:cs="Arial"/>
          <w:sz w:val="24"/>
          <w:szCs w:val="24"/>
        </w:rPr>
      </w:pPr>
      <w:r>
        <w:rPr>
          <w:rFonts w:ascii="Arial" w:hAnsi="Arial" w:cs="Arial"/>
          <w:sz w:val="24"/>
          <w:szCs w:val="24"/>
        </w:rPr>
        <w:t>М</w:t>
      </w:r>
      <w:r w:rsidR="00B3787F" w:rsidRPr="00B3787F">
        <w:rPr>
          <w:rFonts w:ascii="Arial" w:hAnsi="Arial" w:cs="Arial"/>
          <w:sz w:val="24"/>
          <w:szCs w:val="24"/>
        </w:rPr>
        <w:t>есто воздействия пламени</w:t>
      </w:r>
      <w:r>
        <w:rPr>
          <w:rFonts w:ascii="Arial" w:hAnsi="Arial" w:cs="Arial"/>
          <w:sz w:val="24"/>
          <w:szCs w:val="24"/>
        </w:rPr>
        <w:t xml:space="preserve"> </w:t>
      </w:r>
      <w:r w:rsidR="00B3787F" w:rsidRPr="00B3787F">
        <w:rPr>
          <w:rFonts w:ascii="Arial" w:hAnsi="Arial" w:cs="Arial"/>
          <w:sz w:val="24"/>
          <w:szCs w:val="24"/>
        </w:rPr>
        <w:t xml:space="preserve"> </w:t>
      </w:r>
      <w:r>
        <w:rPr>
          <w:rFonts w:ascii="Arial" w:hAnsi="Arial" w:cs="Arial"/>
          <w:sz w:val="24"/>
          <w:szCs w:val="24"/>
        </w:rPr>
        <w:t>д</w:t>
      </w:r>
      <w:r w:rsidRPr="005D5066">
        <w:rPr>
          <w:rFonts w:ascii="Arial" w:hAnsi="Arial" w:cs="Arial"/>
          <w:sz w:val="24"/>
          <w:szCs w:val="24"/>
        </w:rPr>
        <w:t xml:space="preserve">ля плоских кабелей </w:t>
      </w:r>
      <w:r w:rsidR="00B3787F" w:rsidRPr="00B3787F">
        <w:rPr>
          <w:rFonts w:ascii="Arial" w:hAnsi="Arial" w:cs="Arial"/>
          <w:sz w:val="24"/>
          <w:szCs w:val="24"/>
        </w:rPr>
        <w:t>должно быть в средней части плоской стороны кабеля.</w:t>
      </w:r>
    </w:p>
    <w:p w14:paraId="406B8077" w14:textId="77777777" w:rsidR="00B3787F" w:rsidRPr="00B3787F" w:rsidRDefault="00B3787F" w:rsidP="00B3787F">
      <w:pPr>
        <w:widowControl w:val="0"/>
        <w:autoSpaceDE w:val="0"/>
        <w:autoSpaceDN w:val="0"/>
        <w:adjustRightInd w:val="0"/>
        <w:spacing w:line="360" w:lineRule="auto"/>
        <w:ind w:firstLine="567"/>
        <w:jc w:val="both"/>
        <w:rPr>
          <w:rFonts w:ascii="Arial" w:hAnsi="Arial" w:cs="Arial"/>
          <w:b/>
          <w:sz w:val="24"/>
          <w:szCs w:val="24"/>
        </w:rPr>
      </w:pPr>
      <w:r w:rsidRPr="00B3787F">
        <w:rPr>
          <w:rFonts w:ascii="Arial" w:hAnsi="Arial" w:cs="Arial"/>
          <w:b/>
          <w:sz w:val="24"/>
          <w:szCs w:val="24"/>
        </w:rPr>
        <w:t>5.4.3</w:t>
      </w:r>
      <w:r w:rsidRPr="00B3787F">
        <w:rPr>
          <w:rFonts w:ascii="Arial" w:hAnsi="Arial" w:cs="Arial"/>
          <w:b/>
          <w:sz w:val="24"/>
          <w:szCs w:val="24"/>
        </w:rPr>
        <w:tab/>
        <w:t xml:space="preserve">   Продолжительность испытания</w:t>
      </w:r>
      <w:r w:rsidRPr="00B3787F">
        <w:rPr>
          <w:rFonts w:ascii="Arial" w:hAnsi="Arial" w:cs="Arial"/>
          <w:b/>
          <w:sz w:val="24"/>
          <w:szCs w:val="24"/>
        </w:rPr>
        <w:tab/>
      </w:r>
    </w:p>
    <w:p w14:paraId="772C20E8" w14:textId="77777777" w:rsidR="00B3787F" w:rsidRDefault="00B3787F" w:rsidP="00B3787F">
      <w:pPr>
        <w:widowControl w:val="0"/>
        <w:autoSpaceDE w:val="0"/>
        <w:autoSpaceDN w:val="0"/>
        <w:adjustRightInd w:val="0"/>
        <w:spacing w:line="360" w:lineRule="auto"/>
        <w:ind w:firstLine="567"/>
        <w:jc w:val="both"/>
        <w:rPr>
          <w:rFonts w:ascii="Arial" w:hAnsi="Arial" w:cs="Arial"/>
          <w:sz w:val="24"/>
          <w:szCs w:val="24"/>
        </w:rPr>
      </w:pPr>
      <w:r w:rsidRPr="00B3787F">
        <w:rPr>
          <w:rFonts w:ascii="Arial" w:hAnsi="Arial" w:cs="Arial"/>
          <w:sz w:val="24"/>
          <w:szCs w:val="24"/>
        </w:rPr>
        <w:t xml:space="preserve">Пламя должно действовать на образец непрерывно в течение времени, зависящего от диаметра образца </w:t>
      </w:r>
      <w:r w:rsidR="005D5066">
        <w:rPr>
          <w:rFonts w:ascii="Arial" w:hAnsi="Arial" w:cs="Arial"/>
          <w:sz w:val="24"/>
          <w:szCs w:val="24"/>
        </w:rPr>
        <w:t>в соответствии</w:t>
      </w:r>
      <w:r w:rsidRPr="00B3787F">
        <w:rPr>
          <w:rFonts w:ascii="Arial" w:hAnsi="Arial" w:cs="Arial"/>
          <w:sz w:val="24"/>
          <w:szCs w:val="24"/>
        </w:rPr>
        <w:t xml:space="preserve"> </w:t>
      </w:r>
      <w:r w:rsidR="005D5066">
        <w:rPr>
          <w:rFonts w:ascii="Arial" w:hAnsi="Arial" w:cs="Arial"/>
          <w:sz w:val="24"/>
          <w:szCs w:val="24"/>
        </w:rPr>
        <w:t>с</w:t>
      </w:r>
      <w:r w:rsidRPr="00B3787F">
        <w:rPr>
          <w:rFonts w:ascii="Arial" w:hAnsi="Arial" w:cs="Arial"/>
          <w:sz w:val="24"/>
          <w:szCs w:val="24"/>
        </w:rPr>
        <w:t xml:space="preserve"> таблице</w:t>
      </w:r>
      <w:r w:rsidR="005D5066">
        <w:rPr>
          <w:rFonts w:ascii="Arial" w:hAnsi="Arial" w:cs="Arial"/>
          <w:sz w:val="24"/>
          <w:szCs w:val="24"/>
        </w:rPr>
        <w:t>й</w:t>
      </w:r>
      <w:r w:rsidRPr="00B3787F">
        <w:rPr>
          <w:rFonts w:ascii="Arial" w:hAnsi="Arial" w:cs="Arial"/>
          <w:sz w:val="24"/>
          <w:szCs w:val="24"/>
        </w:rPr>
        <w:t xml:space="preserve"> 1.</w:t>
      </w:r>
    </w:p>
    <w:p w14:paraId="72F74FA7" w14:textId="77777777" w:rsidR="005D5066" w:rsidRDefault="005D5066" w:rsidP="00B3787F">
      <w:pPr>
        <w:widowControl w:val="0"/>
        <w:autoSpaceDE w:val="0"/>
        <w:autoSpaceDN w:val="0"/>
        <w:adjustRightInd w:val="0"/>
        <w:spacing w:line="360" w:lineRule="auto"/>
        <w:ind w:firstLine="567"/>
        <w:jc w:val="both"/>
        <w:rPr>
          <w:rFonts w:ascii="Arial" w:hAnsi="Arial" w:cs="Arial"/>
          <w:sz w:val="24"/>
          <w:szCs w:val="24"/>
        </w:rPr>
      </w:pPr>
    </w:p>
    <w:p w14:paraId="14B79EC0" w14:textId="77777777" w:rsidR="005D5066" w:rsidRDefault="005D5066" w:rsidP="005D5066">
      <w:pPr>
        <w:widowControl w:val="0"/>
        <w:autoSpaceDE w:val="0"/>
        <w:autoSpaceDN w:val="0"/>
        <w:adjustRightInd w:val="0"/>
        <w:spacing w:line="360" w:lineRule="auto"/>
        <w:rPr>
          <w:rFonts w:ascii="Arial" w:hAnsi="Arial" w:cs="Arial"/>
          <w:sz w:val="24"/>
          <w:szCs w:val="24"/>
        </w:rPr>
      </w:pPr>
      <w:r w:rsidRPr="00F5721A">
        <w:rPr>
          <w:rFonts w:ascii="Arial" w:hAnsi="Arial" w:cs="Arial"/>
          <w:sz w:val="24"/>
          <w:szCs w:val="24"/>
        </w:rPr>
        <w:t>Т</w:t>
      </w:r>
      <w:r w:rsidRPr="00926879">
        <w:rPr>
          <w:rFonts w:ascii="Arial" w:hAnsi="Arial" w:cs="Arial"/>
          <w:sz w:val="24"/>
          <w:szCs w:val="24"/>
        </w:rPr>
        <w:t xml:space="preserve"> </w:t>
      </w:r>
      <w:r w:rsidRPr="00F5721A">
        <w:rPr>
          <w:rFonts w:ascii="Arial" w:hAnsi="Arial" w:cs="Arial"/>
          <w:sz w:val="24"/>
          <w:szCs w:val="24"/>
        </w:rPr>
        <w:t>а</w:t>
      </w:r>
      <w:r w:rsidRPr="00926879">
        <w:rPr>
          <w:rFonts w:ascii="Arial" w:hAnsi="Arial" w:cs="Arial"/>
          <w:sz w:val="24"/>
          <w:szCs w:val="24"/>
        </w:rPr>
        <w:t xml:space="preserve"> </w:t>
      </w:r>
      <w:r w:rsidRPr="00F5721A">
        <w:rPr>
          <w:rFonts w:ascii="Arial" w:hAnsi="Arial" w:cs="Arial"/>
          <w:sz w:val="24"/>
          <w:szCs w:val="24"/>
        </w:rPr>
        <w:t>б</w:t>
      </w:r>
      <w:r w:rsidRPr="00926879">
        <w:rPr>
          <w:rFonts w:ascii="Arial" w:hAnsi="Arial" w:cs="Arial"/>
          <w:sz w:val="24"/>
          <w:szCs w:val="24"/>
        </w:rPr>
        <w:t xml:space="preserve"> </w:t>
      </w:r>
      <w:r w:rsidRPr="00F5721A">
        <w:rPr>
          <w:rFonts w:ascii="Arial" w:hAnsi="Arial" w:cs="Arial"/>
          <w:sz w:val="24"/>
          <w:szCs w:val="24"/>
        </w:rPr>
        <w:t>л</w:t>
      </w:r>
      <w:r w:rsidRPr="00926879">
        <w:rPr>
          <w:rFonts w:ascii="Arial" w:hAnsi="Arial" w:cs="Arial"/>
          <w:sz w:val="24"/>
          <w:szCs w:val="24"/>
        </w:rPr>
        <w:t xml:space="preserve"> </w:t>
      </w:r>
      <w:r w:rsidRPr="00F5721A">
        <w:rPr>
          <w:rFonts w:ascii="Arial" w:hAnsi="Arial" w:cs="Arial"/>
          <w:sz w:val="24"/>
          <w:szCs w:val="24"/>
        </w:rPr>
        <w:t>и</w:t>
      </w:r>
      <w:r w:rsidRPr="00926879">
        <w:rPr>
          <w:rFonts w:ascii="Arial" w:hAnsi="Arial" w:cs="Arial"/>
          <w:sz w:val="24"/>
          <w:szCs w:val="24"/>
        </w:rPr>
        <w:t xml:space="preserve"> </w:t>
      </w:r>
      <w:r w:rsidRPr="00F5721A">
        <w:rPr>
          <w:rFonts w:ascii="Arial" w:hAnsi="Arial" w:cs="Arial"/>
          <w:sz w:val="24"/>
          <w:szCs w:val="24"/>
        </w:rPr>
        <w:t>ц</w:t>
      </w:r>
      <w:r w:rsidRPr="00926879">
        <w:rPr>
          <w:rFonts w:ascii="Arial" w:hAnsi="Arial" w:cs="Arial"/>
          <w:sz w:val="24"/>
          <w:szCs w:val="24"/>
        </w:rPr>
        <w:t xml:space="preserve"> </w:t>
      </w:r>
      <w:r w:rsidRPr="00F5721A">
        <w:rPr>
          <w:rFonts w:ascii="Arial" w:hAnsi="Arial" w:cs="Arial"/>
          <w:sz w:val="24"/>
          <w:szCs w:val="24"/>
        </w:rPr>
        <w:t>а</w:t>
      </w:r>
      <w:r>
        <w:rPr>
          <w:rFonts w:ascii="Arial" w:hAnsi="Arial" w:cs="Arial"/>
          <w:sz w:val="24"/>
          <w:szCs w:val="24"/>
        </w:rPr>
        <w:t xml:space="preserve"> </w:t>
      </w:r>
      <w:r w:rsidRPr="00F5721A">
        <w:rPr>
          <w:rFonts w:ascii="Arial" w:hAnsi="Arial" w:cs="Arial"/>
          <w:sz w:val="24"/>
          <w:szCs w:val="24"/>
        </w:rPr>
        <w:t xml:space="preserve"> 1</w:t>
      </w:r>
      <w:r>
        <w:rPr>
          <w:rFonts w:ascii="Arial" w:hAnsi="Arial" w:cs="Arial"/>
          <w:sz w:val="24"/>
          <w:szCs w:val="24"/>
        </w:rPr>
        <w:t xml:space="preserve"> </w:t>
      </w:r>
      <w:r w:rsidRPr="00F5721A">
        <w:rPr>
          <w:rFonts w:ascii="Arial" w:hAnsi="Arial" w:cs="Arial"/>
          <w:sz w:val="24"/>
          <w:szCs w:val="24"/>
        </w:rPr>
        <w:t xml:space="preserve"> – </w:t>
      </w:r>
      <w:r w:rsidRPr="005D5066">
        <w:rPr>
          <w:rFonts w:ascii="Arial" w:hAnsi="Arial" w:cs="Arial"/>
          <w:sz w:val="24"/>
          <w:szCs w:val="24"/>
        </w:rPr>
        <w:t>Время воздействия пламени</w:t>
      </w:r>
    </w:p>
    <w:tbl>
      <w:tblPr>
        <w:tblStyle w:val="11"/>
        <w:tblW w:w="0" w:type="auto"/>
        <w:tblLook w:val="04A0" w:firstRow="1" w:lastRow="0" w:firstColumn="1" w:lastColumn="0" w:noHBand="0" w:noVBand="1"/>
      </w:tblPr>
      <w:tblGrid>
        <w:gridCol w:w="4668"/>
        <w:gridCol w:w="4676"/>
      </w:tblGrid>
      <w:tr w:rsidR="005D5066" w:rsidRPr="005D5066" w14:paraId="32241572" w14:textId="77777777" w:rsidTr="005D5066">
        <w:tc>
          <w:tcPr>
            <w:tcW w:w="4785" w:type="dxa"/>
            <w:tcBorders>
              <w:bottom w:val="double" w:sz="4" w:space="0" w:color="auto"/>
            </w:tcBorders>
          </w:tcPr>
          <w:p w14:paraId="6351E093" w14:textId="77777777" w:rsidR="005D5066" w:rsidRPr="005D5066" w:rsidRDefault="005D5066" w:rsidP="005D5066">
            <w:pPr>
              <w:spacing w:before="60" w:after="60"/>
              <w:jc w:val="center"/>
              <w:rPr>
                <w:rFonts w:ascii="Arial" w:hAnsi="Arial" w:cs="Arial"/>
                <w:sz w:val="22"/>
                <w:szCs w:val="22"/>
              </w:rPr>
            </w:pPr>
            <w:r w:rsidRPr="005D5066">
              <w:rPr>
                <w:rFonts w:ascii="Arial" w:hAnsi="Arial" w:cs="Arial"/>
                <w:sz w:val="22"/>
                <w:szCs w:val="22"/>
              </w:rPr>
              <w:t>Наружный диаметр образца</w:t>
            </w:r>
            <w:r w:rsidRPr="005D5066">
              <w:rPr>
                <w:rFonts w:ascii="Arial" w:hAnsi="Arial" w:cs="Arial"/>
                <w:sz w:val="22"/>
                <w:szCs w:val="22"/>
                <w:vertAlign w:val="superscript"/>
              </w:rPr>
              <w:t xml:space="preserve"> а</w:t>
            </w:r>
            <w:r w:rsidRPr="005D5066">
              <w:rPr>
                <w:rFonts w:ascii="Arial" w:hAnsi="Arial" w:cs="Arial"/>
                <w:sz w:val="22"/>
                <w:szCs w:val="22"/>
              </w:rPr>
              <w:t>, мм</w:t>
            </w:r>
          </w:p>
        </w:tc>
        <w:tc>
          <w:tcPr>
            <w:tcW w:w="4786" w:type="dxa"/>
            <w:tcBorders>
              <w:bottom w:val="double" w:sz="4" w:space="0" w:color="auto"/>
            </w:tcBorders>
          </w:tcPr>
          <w:p w14:paraId="5721436A" w14:textId="77777777" w:rsidR="005D5066" w:rsidRPr="005D5066" w:rsidRDefault="005D5066" w:rsidP="005D5066">
            <w:pPr>
              <w:spacing w:before="60" w:after="60"/>
              <w:jc w:val="center"/>
              <w:rPr>
                <w:rFonts w:ascii="Arial" w:hAnsi="Arial" w:cs="Arial"/>
                <w:sz w:val="22"/>
                <w:szCs w:val="22"/>
              </w:rPr>
            </w:pPr>
            <w:r w:rsidRPr="005D5066">
              <w:rPr>
                <w:rFonts w:ascii="Arial" w:hAnsi="Arial" w:cs="Arial"/>
                <w:sz w:val="22"/>
                <w:szCs w:val="22"/>
              </w:rPr>
              <w:t xml:space="preserve">Время воздействия пламени, </w:t>
            </w:r>
            <w:r w:rsidRPr="005D5066">
              <w:rPr>
                <w:rFonts w:ascii="Arial" w:hAnsi="Arial" w:cs="Arial"/>
                <w:sz w:val="22"/>
                <w:szCs w:val="22"/>
                <w:lang w:val="en-US"/>
              </w:rPr>
              <w:t>c</w:t>
            </w:r>
          </w:p>
        </w:tc>
      </w:tr>
      <w:tr w:rsidR="005D5066" w:rsidRPr="005D5066" w14:paraId="0D03A799" w14:textId="77777777" w:rsidTr="005D5066">
        <w:tc>
          <w:tcPr>
            <w:tcW w:w="4785" w:type="dxa"/>
            <w:tcBorders>
              <w:top w:val="double" w:sz="4" w:space="0" w:color="auto"/>
            </w:tcBorders>
          </w:tcPr>
          <w:p w14:paraId="2D578B62" w14:textId="77777777" w:rsidR="005D5066" w:rsidRPr="005D5066" w:rsidRDefault="005D5066" w:rsidP="005D5066">
            <w:pPr>
              <w:spacing w:before="60" w:after="60"/>
              <w:jc w:val="center"/>
              <w:rPr>
                <w:rFonts w:ascii="Arial" w:hAnsi="Arial" w:cs="Arial"/>
                <w:sz w:val="18"/>
                <w:szCs w:val="18"/>
                <w:lang w:val="en-US"/>
              </w:rPr>
            </w:pPr>
            <w:r w:rsidRPr="005D5066">
              <w:rPr>
                <w:rFonts w:ascii="Arial" w:hAnsi="Arial" w:cs="Arial"/>
                <w:sz w:val="18"/>
                <w:szCs w:val="18"/>
                <w:lang w:val="en-US"/>
              </w:rPr>
              <w:t>D ≤ 25</w:t>
            </w:r>
          </w:p>
          <w:p w14:paraId="128B07B2" w14:textId="77777777" w:rsidR="005D5066" w:rsidRPr="005D5066" w:rsidRDefault="005D5066" w:rsidP="005D5066">
            <w:pPr>
              <w:spacing w:before="60" w:after="60"/>
              <w:jc w:val="center"/>
              <w:rPr>
                <w:rFonts w:ascii="Arial" w:hAnsi="Arial" w:cs="Arial"/>
                <w:sz w:val="18"/>
                <w:szCs w:val="18"/>
                <w:lang w:val="en-US"/>
              </w:rPr>
            </w:pPr>
            <w:r w:rsidRPr="005D5066">
              <w:rPr>
                <w:rFonts w:ascii="Arial" w:hAnsi="Arial" w:cs="Arial"/>
                <w:sz w:val="18"/>
                <w:szCs w:val="18"/>
                <w:lang w:val="en-US"/>
              </w:rPr>
              <w:t>25 &lt; D ≤ 50</w:t>
            </w:r>
          </w:p>
          <w:p w14:paraId="7AB2EA03" w14:textId="77777777" w:rsidR="005D5066" w:rsidRPr="005D5066" w:rsidRDefault="005D5066" w:rsidP="005D5066">
            <w:pPr>
              <w:spacing w:before="60" w:after="60"/>
              <w:jc w:val="center"/>
              <w:rPr>
                <w:rFonts w:ascii="Arial" w:hAnsi="Arial" w:cs="Arial"/>
                <w:sz w:val="18"/>
                <w:szCs w:val="18"/>
                <w:lang w:val="en-US"/>
              </w:rPr>
            </w:pPr>
            <w:r w:rsidRPr="005D5066">
              <w:rPr>
                <w:rFonts w:ascii="Arial" w:hAnsi="Arial" w:cs="Arial"/>
                <w:sz w:val="18"/>
                <w:szCs w:val="18"/>
                <w:lang w:val="en-US"/>
              </w:rPr>
              <w:t>50 &lt; D ≤ 75</w:t>
            </w:r>
          </w:p>
          <w:p w14:paraId="3CC877B1" w14:textId="77777777" w:rsidR="005D5066" w:rsidRPr="005D5066" w:rsidRDefault="005D5066" w:rsidP="005D5066">
            <w:pPr>
              <w:spacing w:before="60" w:after="60"/>
              <w:jc w:val="center"/>
              <w:rPr>
                <w:rFonts w:ascii="Arial" w:hAnsi="Arial" w:cs="Arial"/>
                <w:sz w:val="18"/>
                <w:szCs w:val="18"/>
                <w:lang w:val="en-US"/>
              </w:rPr>
            </w:pPr>
            <w:r w:rsidRPr="005D5066">
              <w:rPr>
                <w:rFonts w:ascii="Arial" w:hAnsi="Arial" w:cs="Arial"/>
                <w:sz w:val="18"/>
                <w:szCs w:val="18"/>
                <w:lang w:val="en-US"/>
              </w:rPr>
              <w:t>D &gt; 75</w:t>
            </w:r>
          </w:p>
        </w:tc>
        <w:tc>
          <w:tcPr>
            <w:tcW w:w="4786" w:type="dxa"/>
            <w:tcBorders>
              <w:top w:val="double" w:sz="4" w:space="0" w:color="auto"/>
            </w:tcBorders>
          </w:tcPr>
          <w:p w14:paraId="71A48BDA" w14:textId="77777777" w:rsidR="005D5066" w:rsidRPr="005D5066" w:rsidRDefault="005D5066" w:rsidP="005D5066">
            <w:pPr>
              <w:spacing w:before="60" w:after="60"/>
              <w:jc w:val="center"/>
              <w:rPr>
                <w:rFonts w:ascii="Arial" w:hAnsi="Arial" w:cs="Arial"/>
                <w:sz w:val="18"/>
                <w:szCs w:val="18"/>
                <w:lang w:val="en-US"/>
              </w:rPr>
            </w:pPr>
            <w:r w:rsidRPr="005D5066">
              <w:rPr>
                <w:rFonts w:ascii="Arial" w:hAnsi="Arial" w:cs="Arial"/>
                <w:sz w:val="18"/>
                <w:szCs w:val="18"/>
                <w:lang w:val="en-US"/>
              </w:rPr>
              <w:t>60 ± 2</w:t>
            </w:r>
          </w:p>
          <w:p w14:paraId="50962022" w14:textId="77777777" w:rsidR="005D5066" w:rsidRPr="005D5066" w:rsidRDefault="005D5066" w:rsidP="005D5066">
            <w:pPr>
              <w:spacing w:before="60" w:after="60"/>
              <w:jc w:val="center"/>
              <w:rPr>
                <w:rFonts w:ascii="Arial" w:hAnsi="Arial" w:cs="Arial"/>
                <w:sz w:val="18"/>
                <w:szCs w:val="18"/>
                <w:lang w:val="en-US"/>
              </w:rPr>
            </w:pPr>
            <w:r w:rsidRPr="005D5066">
              <w:rPr>
                <w:rFonts w:ascii="Arial" w:hAnsi="Arial" w:cs="Arial"/>
                <w:sz w:val="18"/>
                <w:szCs w:val="18"/>
                <w:lang w:val="en-US"/>
              </w:rPr>
              <w:t>120 ± 2</w:t>
            </w:r>
          </w:p>
          <w:p w14:paraId="2A5B8E98" w14:textId="77777777" w:rsidR="005D5066" w:rsidRPr="005D5066" w:rsidRDefault="005D5066" w:rsidP="005D5066">
            <w:pPr>
              <w:spacing w:before="60" w:after="60"/>
              <w:jc w:val="center"/>
              <w:rPr>
                <w:rFonts w:ascii="Arial" w:hAnsi="Arial" w:cs="Arial"/>
                <w:sz w:val="18"/>
                <w:szCs w:val="18"/>
                <w:lang w:val="en-US"/>
              </w:rPr>
            </w:pPr>
            <w:r w:rsidRPr="005D5066">
              <w:rPr>
                <w:rFonts w:ascii="Arial" w:hAnsi="Arial" w:cs="Arial"/>
                <w:sz w:val="18"/>
                <w:szCs w:val="18"/>
                <w:lang w:val="en-US"/>
              </w:rPr>
              <w:t>240 ± 2</w:t>
            </w:r>
          </w:p>
          <w:p w14:paraId="157A39AF" w14:textId="77777777" w:rsidR="005D5066" w:rsidRPr="005D5066" w:rsidRDefault="005D5066" w:rsidP="005D5066">
            <w:pPr>
              <w:spacing w:before="60" w:after="60"/>
              <w:jc w:val="center"/>
              <w:rPr>
                <w:rFonts w:ascii="Arial" w:hAnsi="Arial" w:cs="Arial"/>
                <w:sz w:val="18"/>
                <w:szCs w:val="18"/>
                <w:lang w:val="en-US"/>
              </w:rPr>
            </w:pPr>
            <w:r w:rsidRPr="005D5066">
              <w:rPr>
                <w:rFonts w:ascii="Arial" w:hAnsi="Arial" w:cs="Arial"/>
                <w:sz w:val="18"/>
                <w:szCs w:val="18"/>
                <w:lang w:val="en-US"/>
              </w:rPr>
              <w:t>480 ± 2</w:t>
            </w:r>
          </w:p>
        </w:tc>
      </w:tr>
      <w:tr w:rsidR="005D5066" w:rsidRPr="005D5066" w14:paraId="455FFDFD" w14:textId="77777777" w:rsidTr="00697D77">
        <w:tc>
          <w:tcPr>
            <w:tcW w:w="9571" w:type="dxa"/>
            <w:gridSpan w:val="2"/>
          </w:tcPr>
          <w:p w14:paraId="604154D3" w14:textId="77777777" w:rsidR="005D5066" w:rsidRPr="005D5066" w:rsidRDefault="005D5066" w:rsidP="00A62853">
            <w:pPr>
              <w:spacing w:before="60" w:after="60"/>
              <w:rPr>
                <w:rFonts w:ascii="Arial" w:hAnsi="Arial" w:cs="Arial"/>
                <w:sz w:val="18"/>
                <w:szCs w:val="18"/>
              </w:rPr>
            </w:pPr>
            <w:r w:rsidRPr="005D5066">
              <w:rPr>
                <w:rFonts w:ascii="Arial" w:hAnsi="Arial" w:cs="Arial"/>
                <w:sz w:val="18"/>
                <w:szCs w:val="18"/>
                <w:vertAlign w:val="superscript"/>
                <w:lang w:val="en-US"/>
              </w:rPr>
              <w:t>a</w:t>
            </w:r>
            <w:r w:rsidRPr="005D5066">
              <w:rPr>
                <w:rFonts w:ascii="Arial" w:hAnsi="Arial" w:cs="Arial"/>
                <w:sz w:val="18"/>
                <w:szCs w:val="18"/>
                <w:vertAlign w:val="superscript"/>
              </w:rPr>
              <w:t xml:space="preserve"> </w:t>
            </w:r>
            <w:r w:rsidRPr="005D5066">
              <w:rPr>
                <w:rFonts w:ascii="Arial" w:hAnsi="Arial" w:cs="Arial"/>
                <w:sz w:val="18"/>
                <w:szCs w:val="18"/>
              </w:rPr>
              <w:t xml:space="preserve"> Для кабелей некруглого сечения, имеющих соотношение большой и малой осей менее 3, номинальное значение малой оси </w:t>
            </w:r>
            <w:r w:rsidR="00A62853">
              <w:rPr>
                <w:rFonts w:ascii="Arial" w:hAnsi="Arial" w:cs="Arial"/>
                <w:sz w:val="18"/>
                <w:szCs w:val="18"/>
              </w:rPr>
              <w:t>принима</w:t>
            </w:r>
            <w:r w:rsidRPr="005D5066">
              <w:rPr>
                <w:rFonts w:ascii="Arial" w:hAnsi="Arial" w:cs="Arial"/>
                <w:sz w:val="18"/>
                <w:szCs w:val="18"/>
              </w:rPr>
              <w:t>ют как наружный диаметр (</w:t>
            </w:r>
            <w:r w:rsidRPr="005D5066">
              <w:rPr>
                <w:rFonts w:ascii="Arial" w:hAnsi="Arial" w:cs="Arial"/>
                <w:i/>
                <w:sz w:val="18"/>
                <w:szCs w:val="18"/>
                <w:lang w:val="en-US"/>
              </w:rPr>
              <w:t>D</w:t>
            </w:r>
            <w:r w:rsidRPr="005D5066">
              <w:rPr>
                <w:rFonts w:ascii="Arial" w:hAnsi="Arial" w:cs="Arial"/>
                <w:sz w:val="18"/>
                <w:szCs w:val="18"/>
              </w:rPr>
              <w:t>). Для кабелей некруглого сечения,  имеющих соотношение большой и малой осей от 3 до 16, наружный размер</w:t>
            </w:r>
            <w:r w:rsidR="00A62853">
              <w:rPr>
                <w:rFonts w:ascii="Arial" w:hAnsi="Arial" w:cs="Arial"/>
                <w:sz w:val="18"/>
                <w:szCs w:val="18"/>
              </w:rPr>
              <w:t xml:space="preserve"> </w:t>
            </w:r>
            <w:r w:rsidR="00A62853" w:rsidRPr="005D5066">
              <w:rPr>
                <w:rFonts w:ascii="Arial" w:hAnsi="Arial" w:cs="Arial"/>
                <w:sz w:val="18"/>
                <w:szCs w:val="18"/>
              </w:rPr>
              <w:t>(</w:t>
            </w:r>
            <w:r w:rsidR="00A62853" w:rsidRPr="005D5066">
              <w:rPr>
                <w:rFonts w:ascii="Arial" w:hAnsi="Arial" w:cs="Arial"/>
                <w:i/>
                <w:sz w:val="18"/>
                <w:szCs w:val="18"/>
                <w:lang w:val="en-US"/>
              </w:rPr>
              <w:t>D</w:t>
            </w:r>
            <w:r w:rsidR="00A62853" w:rsidRPr="005D5066">
              <w:rPr>
                <w:rFonts w:ascii="Arial" w:hAnsi="Arial" w:cs="Arial"/>
                <w:sz w:val="18"/>
                <w:szCs w:val="18"/>
              </w:rPr>
              <w:t>)</w:t>
            </w:r>
            <w:r w:rsidRPr="005D5066">
              <w:rPr>
                <w:rFonts w:ascii="Arial" w:hAnsi="Arial" w:cs="Arial"/>
                <w:sz w:val="18"/>
                <w:szCs w:val="18"/>
              </w:rPr>
              <w:t xml:space="preserve"> определяют как сумму большой и малой осей</w:t>
            </w:r>
            <w:r w:rsidR="00A62853">
              <w:rPr>
                <w:rFonts w:ascii="Arial" w:hAnsi="Arial" w:cs="Arial"/>
                <w:sz w:val="18"/>
                <w:szCs w:val="18"/>
              </w:rPr>
              <w:t>,</w:t>
            </w:r>
            <w:r w:rsidRPr="005D5066">
              <w:rPr>
                <w:rFonts w:ascii="Arial" w:hAnsi="Arial" w:cs="Arial"/>
                <w:sz w:val="18"/>
                <w:szCs w:val="18"/>
              </w:rPr>
              <w:t xml:space="preserve"> деленную на 3,14 (</w:t>
            </w:r>
            <w:r w:rsidRPr="005D5066">
              <w:rPr>
                <w:sz w:val="22"/>
                <w:szCs w:val="22"/>
              </w:rPr>
              <w:t>π</w:t>
            </w:r>
            <w:r w:rsidRPr="005D5066">
              <w:rPr>
                <w:rFonts w:ascii="Arial" w:hAnsi="Arial" w:cs="Arial"/>
                <w:sz w:val="18"/>
                <w:szCs w:val="18"/>
              </w:rPr>
              <w:t>). Для кабелей, имеющих соотношение большой и малой осей более 16, критерии испытания указ</w:t>
            </w:r>
            <w:r w:rsidR="00A62853">
              <w:rPr>
                <w:rFonts w:ascii="Arial" w:hAnsi="Arial" w:cs="Arial"/>
                <w:sz w:val="18"/>
                <w:szCs w:val="18"/>
              </w:rPr>
              <w:t>ывают</w:t>
            </w:r>
            <w:r w:rsidRPr="005D5066">
              <w:rPr>
                <w:rFonts w:ascii="Arial" w:hAnsi="Arial" w:cs="Arial"/>
                <w:sz w:val="18"/>
                <w:szCs w:val="18"/>
              </w:rPr>
              <w:t xml:space="preserve"> в стандарте на</w:t>
            </w:r>
            <w:r w:rsidR="00A62853">
              <w:rPr>
                <w:rFonts w:ascii="Arial" w:hAnsi="Arial" w:cs="Arial"/>
                <w:sz w:val="18"/>
                <w:szCs w:val="18"/>
              </w:rPr>
              <w:t xml:space="preserve"> конкретное</w:t>
            </w:r>
            <w:r w:rsidRPr="005D5066">
              <w:rPr>
                <w:rFonts w:ascii="Arial" w:hAnsi="Arial" w:cs="Arial"/>
                <w:sz w:val="18"/>
                <w:szCs w:val="18"/>
              </w:rPr>
              <w:t xml:space="preserve"> изделие или, если они там не указаны, устанавливают по соглашению между изготовителем и потребителем.</w:t>
            </w:r>
          </w:p>
        </w:tc>
      </w:tr>
    </w:tbl>
    <w:p w14:paraId="0E9FBCDD" w14:textId="77777777" w:rsidR="005D5066" w:rsidRPr="00926879" w:rsidRDefault="005D5066" w:rsidP="005D5066">
      <w:pPr>
        <w:widowControl w:val="0"/>
        <w:autoSpaceDE w:val="0"/>
        <w:autoSpaceDN w:val="0"/>
        <w:adjustRightInd w:val="0"/>
        <w:spacing w:line="360" w:lineRule="auto"/>
        <w:rPr>
          <w:rFonts w:ascii="Arial" w:hAnsi="Arial" w:cs="Arial"/>
          <w:sz w:val="24"/>
          <w:szCs w:val="24"/>
        </w:rPr>
      </w:pPr>
    </w:p>
    <w:p w14:paraId="211D179E" w14:textId="77777777" w:rsidR="005D5066" w:rsidRDefault="00A62853" w:rsidP="00B3787F">
      <w:pPr>
        <w:widowControl w:val="0"/>
        <w:autoSpaceDE w:val="0"/>
        <w:autoSpaceDN w:val="0"/>
        <w:adjustRightInd w:val="0"/>
        <w:spacing w:line="360" w:lineRule="auto"/>
        <w:ind w:firstLine="567"/>
        <w:jc w:val="both"/>
        <w:rPr>
          <w:rFonts w:ascii="Arial" w:hAnsi="Arial" w:cs="Arial"/>
          <w:sz w:val="24"/>
          <w:szCs w:val="24"/>
        </w:rPr>
      </w:pPr>
      <w:r>
        <w:rPr>
          <w:rFonts w:ascii="Arial" w:hAnsi="Arial" w:cs="Arial"/>
          <w:sz w:val="24"/>
          <w:szCs w:val="24"/>
        </w:rPr>
        <w:t>По истечении времени воздействия пламени</w:t>
      </w:r>
      <w:r w:rsidR="00B174FB" w:rsidRPr="00B174FB">
        <w:rPr>
          <w:rFonts w:ascii="Arial" w:hAnsi="Arial" w:cs="Arial"/>
          <w:sz w:val="24"/>
          <w:szCs w:val="24"/>
        </w:rPr>
        <w:t xml:space="preserve"> горелку удаляют, а пламя горелки гасят.</w:t>
      </w:r>
    </w:p>
    <w:p w14:paraId="741FDE1D" w14:textId="77777777" w:rsidR="00B3787F" w:rsidRPr="00B3787F" w:rsidRDefault="00B3787F" w:rsidP="00B3787F">
      <w:pPr>
        <w:widowControl w:val="0"/>
        <w:autoSpaceDE w:val="0"/>
        <w:autoSpaceDN w:val="0"/>
        <w:adjustRightInd w:val="0"/>
        <w:spacing w:line="360" w:lineRule="auto"/>
        <w:ind w:firstLine="567"/>
        <w:jc w:val="both"/>
        <w:rPr>
          <w:rFonts w:ascii="Arial" w:hAnsi="Arial" w:cs="Arial"/>
          <w:sz w:val="24"/>
          <w:szCs w:val="24"/>
        </w:rPr>
      </w:pPr>
    </w:p>
    <w:p w14:paraId="0598F6F3" w14:textId="77777777" w:rsidR="00B174FB" w:rsidRDefault="00B174FB" w:rsidP="00CD1E48">
      <w:pPr>
        <w:widowControl w:val="0"/>
        <w:autoSpaceDE w:val="0"/>
        <w:autoSpaceDN w:val="0"/>
        <w:adjustRightInd w:val="0"/>
        <w:spacing w:line="360" w:lineRule="auto"/>
        <w:ind w:firstLine="567"/>
        <w:jc w:val="both"/>
        <w:rPr>
          <w:rFonts w:ascii="Arial" w:hAnsi="Arial" w:cs="Arial"/>
          <w:b/>
          <w:bCs/>
          <w:sz w:val="28"/>
          <w:szCs w:val="28"/>
        </w:rPr>
      </w:pPr>
    </w:p>
    <w:p w14:paraId="584677DB" w14:textId="77777777" w:rsidR="00E04C22" w:rsidRDefault="00E04C22" w:rsidP="00CD1E48">
      <w:pPr>
        <w:widowControl w:val="0"/>
        <w:autoSpaceDE w:val="0"/>
        <w:autoSpaceDN w:val="0"/>
        <w:adjustRightInd w:val="0"/>
        <w:spacing w:line="360" w:lineRule="auto"/>
        <w:ind w:firstLine="567"/>
        <w:jc w:val="both"/>
        <w:rPr>
          <w:rFonts w:ascii="Arial" w:hAnsi="Arial" w:cs="Arial"/>
          <w:b/>
          <w:bCs/>
          <w:sz w:val="28"/>
          <w:szCs w:val="28"/>
        </w:rPr>
      </w:pPr>
      <w:r w:rsidRPr="00CD1E48">
        <w:rPr>
          <w:rFonts w:ascii="Arial" w:hAnsi="Arial" w:cs="Arial"/>
          <w:b/>
          <w:bCs/>
          <w:sz w:val="28"/>
          <w:szCs w:val="28"/>
        </w:rPr>
        <w:lastRenderedPageBreak/>
        <w:t xml:space="preserve">6 Оценка результатов испытания </w:t>
      </w:r>
    </w:p>
    <w:p w14:paraId="2270F383" w14:textId="77777777" w:rsidR="00CD1E48" w:rsidRPr="00CD1E48" w:rsidRDefault="00CD1E48" w:rsidP="00CD1E48">
      <w:pPr>
        <w:widowControl w:val="0"/>
        <w:autoSpaceDE w:val="0"/>
        <w:autoSpaceDN w:val="0"/>
        <w:adjustRightInd w:val="0"/>
        <w:spacing w:line="360" w:lineRule="auto"/>
        <w:ind w:firstLine="567"/>
        <w:jc w:val="both"/>
        <w:rPr>
          <w:rFonts w:ascii="Arial" w:hAnsi="Arial" w:cs="Arial"/>
          <w:b/>
          <w:bCs/>
          <w:sz w:val="28"/>
          <w:szCs w:val="28"/>
        </w:rPr>
      </w:pPr>
    </w:p>
    <w:p w14:paraId="623AB218" w14:textId="77777777" w:rsidR="00B174FB" w:rsidRPr="00B174FB" w:rsidRDefault="00E04C22" w:rsidP="00B174FB">
      <w:pPr>
        <w:widowControl w:val="0"/>
        <w:autoSpaceDE w:val="0"/>
        <w:autoSpaceDN w:val="0"/>
        <w:adjustRightInd w:val="0"/>
        <w:spacing w:line="360" w:lineRule="auto"/>
        <w:ind w:firstLine="567"/>
        <w:jc w:val="both"/>
        <w:rPr>
          <w:rFonts w:ascii="Arial" w:hAnsi="Arial" w:cs="Arial"/>
          <w:sz w:val="24"/>
          <w:szCs w:val="24"/>
        </w:rPr>
      </w:pPr>
      <w:r w:rsidRPr="00B174FB">
        <w:rPr>
          <w:rFonts w:ascii="Arial" w:hAnsi="Arial" w:cs="Arial"/>
          <w:sz w:val="24"/>
          <w:szCs w:val="24"/>
        </w:rPr>
        <w:t>После</w:t>
      </w:r>
      <w:r w:rsidR="00F00DCF">
        <w:rPr>
          <w:rFonts w:ascii="Arial" w:hAnsi="Arial" w:cs="Arial"/>
          <w:sz w:val="24"/>
          <w:szCs w:val="24"/>
        </w:rPr>
        <w:t xml:space="preserve"> полного</w:t>
      </w:r>
      <w:r w:rsidRPr="00B174FB">
        <w:rPr>
          <w:rFonts w:ascii="Arial" w:hAnsi="Arial" w:cs="Arial"/>
          <w:sz w:val="24"/>
          <w:szCs w:val="24"/>
        </w:rPr>
        <w:t xml:space="preserve"> прекращения</w:t>
      </w:r>
      <w:r w:rsidR="00F00DCF">
        <w:rPr>
          <w:rFonts w:ascii="Arial" w:hAnsi="Arial" w:cs="Arial"/>
          <w:sz w:val="24"/>
          <w:szCs w:val="24"/>
        </w:rPr>
        <w:t xml:space="preserve"> (завершения)</w:t>
      </w:r>
      <w:r w:rsidRPr="00B174FB">
        <w:rPr>
          <w:rFonts w:ascii="Arial" w:hAnsi="Arial" w:cs="Arial"/>
          <w:sz w:val="24"/>
          <w:szCs w:val="24"/>
        </w:rPr>
        <w:t xml:space="preserve"> </w:t>
      </w:r>
      <w:r w:rsidR="00F00DCF" w:rsidRPr="00F00DCF">
        <w:rPr>
          <w:rFonts w:ascii="Arial" w:hAnsi="Arial" w:cs="Arial"/>
          <w:sz w:val="24"/>
          <w:szCs w:val="24"/>
        </w:rPr>
        <w:t>горени</w:t>
      </w:r>
      <w:r w:rsidRPr="00B174FB">
        <w:rPr>
          <w:rFonts w:ascii="Arial" w:hAnsi="Arial" w:cs="Arial"/>
          <w:sz w:val="24"/>
          <w:szCs w:val="24"/>
        </w:rPr>
        <w:t xml:space="preserve">я </w:t>
      </w:r>
      <w:r w:rsidR="00B174FB" w:rsidRPr="00B174FB">
        <w:rPr>
          <w:rFonts w:ascii="Arial" w:hAnsi="Arial" w:cs="Arial"/>
          <w:sz w:val="24"/>
          <w:szCs w:val="24"/>
        </w:rPr>
        <w:t>образец тщательно протирают тканью.</w:t>
      </w:r>
    </w:p>
    <w:p w14:paraId="00CF23D4" w14:textId="77777777" w:rsidR="00B174FB" w:rsidRPr="00B174FB" w:rsidRDefault="00B174FB" w:rsidP="00B174FB">
      <w:pPr>
        <w:widowControl w:val="0"/>
        <w:autoSpaceDE w:val="0"/>
        <w:autoSpaceDN w:val="0"/>
        <w:adjustRightInd w:val="0"/>
        <w:spacing w:line="360" w:lineRule="auto"/>
        <w:ind w:firstLine="567"/>
        <w:jc w:val="both"/>
        <w:rPr>
          <w:rFonts w:ascii="Arial" w:hAnsi="Arial" w:cs="Arial"/>
          <w:sz w:val="24"/>
          <w:szCs w:val="24"/>
        </w:rPr>
      </w:pPr>
      <w:r w:rsidRPr="00B174FB">
        <w:rPr>
          <w:rFonts w:ascii="Arial" w:hAnsi="Arial" w:cs="Arial"/>
          <w:sz w:val="24"/>
          <w:szCs w:val="24"/>
        </w:rPr>
        <w:t>Допускается</w:t>
      </w:r>
      <w:r w:rsidR="00F00DCF">
        <w:rPr>
          <w:rFonts w:ascii="Arial" w:hAnsi="Arial" w:cs="Arial"/>
          <w:sz w:val="24"/>
          <w:szCs w:val="24"/>
        </w:rPr>
        <w:t xml:space="preserve"> </w:t>
      </w:r>
      <w:r w:rsidR="00F00DCF" w:rsidRPr="00F00DCF">
        <w:rPr>
          <w:rFonts w:ascii="Arial" w:hAnsi="Arial" w:cs="Arial"/>
          <w:sz w:val="24"/>
          <w:szCs w:val="24"/>
        </w:rPr>
        <w:t>наличие сажи</w:t>
      </w:r>
      <w:r w:rsidRPr="00B174FB">
        <w:rPr>
          <w:rFonts w:ascii="Arial" w:hAnsi="Arial" w:cs="Arial"/>
          <w:sz w:val="24"/>
          <w:szCs w:val="24"/>
        </w:rPr>
        <w:t xml:space="preserve"> на поверхности образца после протир</w:t>
      </w:r>
      <w:r w:rsidR="00F00DCF">
        <w:rPr>
          <w:rFonts w:ascii="Arial" w:hAnsi="Arial" w:cs="Arial"/>
          <w:sz w:val="24"/>
          <w:szCs w:val="24"/>
        </w:rPr>
        <w:t>ания</w:t>
      </w:r>
      <w:r w:rsidRPr="00B174FB">
        <w:rPr>
          <w:rFonts w:ascii="Arial" w:hAnsi="Arial" w:cs="Arial"/>
          <w:sz w:val="24"/>
          <w:szCs w:val="24"/>
        </w:rPr>
        <w:t xml:space="preserve">, если поверхность образца осталась без повреждений. Размягчение или </w:t>
      </w:r>
      <w:r w:rsidR="00F00DCF">
        <w:rPr>
          <w:rFonts w:ascii="Arial" w:hAnsi="Arial" w:cs="Arial"/>
          <w:sz w:val="24"/>
          <w:szCs w:val="24"/>
        </w:rPr>
        <w:t>любую</w:t>
      </w:r>
      <w:r w:rsidRPr="00B174FB">
        <w:rPr>
          <w:rFonts w:ascii="Arial" w:hAnsi="Arial" w:cs="Arial"/>
          <w:sz w:val="24"/>
          <w:szCs w:val="24"/>
        </w:rPr>
        <w:t xml:space="preserve"> деформацию неметаллического материала также не учитывают. Расстояние от нижнего края верхней опоры до начала обугленной части образца сверху и расстояние от нижнего края верхней опоры до начала обугленной части образца снизу измеряют с точностью до одного миллиметра.</w:t>
      </w:r>
    </w:p>
    <w:p w14:paraId="259E3F14" w14:textId="77777777" w:rsidR="00B174FB" w:rsidRPr="00B174FB" w:rsidRDefault="00B174FB" w:rsidP="00B174FB">
      <w:pPr>
        <w:widowControl w:val="0"/>
        <w:autoSpaceDE w:val="0"/>
        <w:autoSpaceDN w:val="0"/>
        <w:adjustRightInd w:val="0"/>
        <w:spacing w:line="360" w:lineRule="auto"/>
        <w:ind w:firstLine="567"/>
        <w:jc w:val="both"/>
        <w:rPr>
          <w:rFonts w:ascii="Arial" w:hAnsi="Arial" w:cs="Arial"/>
          <w:sz w:val="24"/>
          <w:szCs w:val="24"/>
        </w:rPr>
      </w:pPr>
      <w:r w:rsidRPr="00B174FB">
        <w:rPr>
          <w:rFonts w:ascii="Arial" w:hAnsi="Arial" w:cs="Arial"/>
          <w:sz w:val="24"/>
          <w:szCs w:val="24"/>
        </w:rPr>
        <w:t>Начало обугленной части определяют следующим образом.</w:t>
      </w:r>
    </w:p>
    <w:p w14:paraId="42E6AB8C" w14:textId="77777777" w:rsidR="00E04C22" w:rsidRDefault="00B174FB" w:rsidP="00B174FB">
      <w:pPr>
        <w:widowControl w:val="0"/>
        <w:autoSpaceDE w:val="0"/>
        <w:autoSpaceDN w:val="0"/>
        <w:adjustRightInd w:val="0"/>
        <w:spacing w:line="360" w:lineRule="auto"/>
        <w:ind w:firstLine="567"/>
        <w:jc w:val="both"/>
        <w:rPr>
          <w:rFonts w:ascii="Arial" w:hAnsi="Arial" w:cs="Arial"/>
          <w:sz w:val="24"/>
          <w:szCs w:val="24"/>
        </w:rPr>
      </w:pPr>
      <w:r w:rsidRPr="00B174FB">
        <w:rPr>
          <w:rFonts w:ascii="Arial" w:hAnsi="Arial" w:cs="Arial"/>
          <w:sz w:val="24"/>
          <w:szCs w:val="24"/>
        </w:rPr>
        <w:t>На поверхность кабеля нажимают острым предметом, например лезвием ножа. Место, где фиксируется изменение упругой поверхности образца на хрупкую (крошащуюся), считают началом обугленной части.</w:t>
      </w:r>
    </w:p>
    <w:p w14:paraId="264FF191" w14:textId="77777777" w:rsidR="00F00DCF" w:rsidRPr="00B174FB" w:rsidRDefault="00F00DCF" w:rsidP="00B174FB">
      <w:pPr>
        <w:widowControl w:val="0"/>
        <w:autoSpaceDE w:val="0"/>
        <w:autoSpaceDN w:val="0"/>
        <w:adjustRightInd w:val="0"/>
        <w:spacing w:line="360" w:lineRule="auto"/>
        <w:ind w:firstLine="567"/>
        <w:jc w:val="both"/>
        <w:rPr>
          <w:rFonts w:ascii="Arial" w:hAnsi="Arial" w:cs="Arial"/>
          <w:sz w:val="24"/>
          <w:szCs w:val="24"/>
        </w:rPr>
      </w:pPr>
    </w:p>
    <w:p w14:paraId="63F2FF6C" w14:textId="77777777" w:rsidR="00E04C22" w:rsidRDefault="00E04C22" w:rsidP="00CD1E48">
      <w:pPr>
        <w:widowControl w:val="0"/>
        <w:autoSpaceDE w:val="0"/>
        <w:autoSpaceDN w:val="0"/>
        <w:adjustRightInd w:val="0"/>
        <w:spacing w:line="360" w:lineRule="auto"/>
        <w:ind w:firstLine="567"/>
        <w:jc w:val="both"/>
        <w:rPr>
          <w:rFonts w:ascii="Arial" w:hAnsi="Arial" w:cs="Arial"/>
          <w:b/>
          <w:bCs/>
          <w:sz w:val="28"/>
          <w:szCs w:val="28"/>
        </w:rPr>
      </w:pPr>
      <w:r w:rsidRPr="00CD1E48">
        <w:rPr>
          <w:rFonts w:ascii="Arial" w:hAnsi="Arial" w:cs="Arial"/>
          <w:b/>
          <w:bCs/>
          <w:sz w:val="28"/>
          <w:szCs w:val="28"/>
        </w:rPr>
        <w:t xml:space="preserve">7 </w:t>
      </w:r>
      <w:r w:rsidR="008C0FD6" w:rsidRPr="008C0FD6">
        <w:rPr>
          <w:rFonts w:ascii="Arial" w:hAnsi="Arial" w:cs="Arial"/>
          <w:b/>
          <w:bCs/>
          <w:sz w:val="28"/>
          <w:szCs w:val="28"/>
        </w:rPr>
        <w:t xml:space="preserve">Требования </w:t>
      </w:r>
      <w:r w:rsidR="00F57831">
        <w:rPr>
          <w:rFonts w:ascii="Arial" w:hAnsi="Arial" w:cs="Arial"/>
          <w:b/>
          <w:bCs/>
          <w:sz w:val="28"/>
          <w:szCs w:val="28"/>
        </w:rPr>
        <w:t>по</w:t>
      </w:r>
      <w:r w:rsidR="008C0FD6" w:rsidRPr="008C0FD6">
        <w:rPr>
          <w:rFonts w:ascii="Arial" w:hAnsi="Arial" w:cs="Arial"/>
          <w:b/>
          <w:bCs/>
          <w:sz w:val="28"/>
          <w:szCs w:val="28"/>
        </w:rPr>
        <w:t xml:space="preserve"> оценке результатов</w:t>
      </w:r>
      <w:r w:rsidRPr="00CD1E48">
        <w:rPr>
          <w:rFonts w:ascii="Arial" w:hAnsi="Arial" w:cs="Arial"/>
          <w:b/>
          <w:bCs/>
          <w:sz w:val="28"/>
          <w:szCs w:val="28"/>
        </w:rPr>
        <w:t xml:space="preserve"> </w:t>
      </w:r>
    </w:p>
    <w:p w14:paraId="7C3DB177" w14:textId="77777777" w:rsidR="00CD1E48" w:rsidRPr="008973B9" w:rsidRDefault="00CD1E48" w:rsidP="00CD1E48">
      <w:pPr>
        <w:widowControl w:val="0"/>
        <w:autoSpaceDE w:val="0"/>
        <w:autoSpaceDN w:val="0"/>
        <w:adjustRightInd w:val="0"/>
        <w:spacing w:line="360" w:lineRule="auto"/>
        <w:ind w:firstLine="567"/>
        <w:jc w:val="both"/>
        <w:rPr>
          <w:rFonts w:ascii="Arial" w:hAnsi="Arial" w:cs="Arial"/>
          <w:b/>
          <w:bCs/>
          <w:sz w:val="24"/>
          <w:szCs w:val="24"/>
        </w:rPr>
      </w:pPr>
    </w:p>
    <w:p w14:paraId="65CE1D43" w14:textId="77777777" w:rsidR="00E04C22" w:rsidRPr="008973B9" w:rsidRDefault="00E04C22" w:rsidP="00CD1E48">
      <w:pPr>
        <w:widowControl w:val="0"/>
        <w:autoSpaceDE w:val="0"/>
        <w:autoSpaceDN w:val="0"/>
        <w:adjustRightInd w:val="0"/>
        <w:spacing w:line="360" w:lineRule="auto"/>
        <w:ind w:firstLine="567"/>
        <w:jc w:val="both"/>
        <w:rPr>
          <w:rFonts w:ascii="Arial" w:hAnsi="Arial" w:cs="Arial"/>
          <w:sz w:val="24"/>
          <w:szCs w:val="24"/>
        </w:rPr>
      </w:pPr>
      <w:r w:rsidRPr="008973B9">
        <w:rPr>
          <w:rFonts w:ascii="Arial" w:hAnsi="Arial" w:cs="Arial"/>
          <w:sz w:val="24"/>
          <w:szCs w:val="24"/>
        </w:rPr>
        <w:t xml:space="preserve">Требования </w:t>
      </w:r>
      <w:r w:rsidR="00F57831">
        <w:rPr>
          <w:rFonts w:ascii="Arial" w:hAnsi="Arial" w:cs="Arial"/>
          <w:sz w:val="24"/>
          <w:szCs w:val="24"/>
        </w:rPr>
        <w:t>по</w:t>
      </w:r>
      <w:r w:rsidRPr="008973B9">
        <w:rPr>
          <w:rFonts w:ascii="Arial" w:hAnsi="Arial" w:cs="Arial"/>
          <w:sz w:val="24"/>
          <w:szCs w:val="24"/>
        </w:rPr>
        <w:t xml:space="preserve"> оценке результатов</w:t>
      </w:r>
      <w:r w:rsidR="00F57831">
        <w:rPr>
          <w:rFonts w:ascii="Arial" w:hAnsi="Arial" w:cs="Arial"/>
          <w:sz w:val="24"/>
          <w:szCs w:val="24"/>
        </w:rPr>
        <w:t xml:space="preserve"> испытаний</w:t>
      </w:r>
      <w:r w:rsidRPr="008973B9">
        <w:rPr>
          <w:rFonts w:ascii="Arial" w:hAnsi="Arial" w:cs="Arial"/>
          <w:sz w:val="24"/>
          <w:szCs w:val="24"/>
        </w:rPr>
        <w:t xml:space="preserve"> для конкретного типа или класса</w:t>
      </w:r>
      <w:r w:rsidR="003C6B89" w:rsidRPr="008973B9">
        <w:rPr>
          <w:rFonts w:ascii="Arial" w:hAnsi="Arial" w:cs="Arial"/>
          <w:sz w:val="24"/>
          <w:szCs w:val="24"/>
        </w:rPr>
        <w:t xml:space="preserve"> провода или</w:t>
      </w:r>
      <w:r w:rsidRPr="008973B9">
        <w:rPr>
          <w:rFonts w:ascii="Arial" w:hAnsi="Arial" w:cs="Arial"/>
          <w:sz w:val="24"/>
          <w:szCs w:val="24"/>
        </w:rPr>
        <w:t xml:space="preserve"> кабеля должны</w:t>
      </w:r>
      <w:r w:rsidR="00F57831">
        <w:rPr>
          <w:rFonts w:ascii="Arial" w:hAnsi="Arial" w:cs="Arial"/>
          <w:sz w:val="24"/>
          <w:szCs w:val="24"/>
        </w:rPr>
        <w:t xml:space="preserve"> предпочтительно</w:t>
      </w:r>
      <w:r w:rsidRPr="008973B9">
        <w:rPr>
          <w:rFonts w:ascii="Arial" w:hAnsi="Arial" w:cs="Arial"/>
          <w:sz w:val="24"/>
          <w:szCs w:val="24"/>
        </w:rPr>
        <w:t xml:space="preserve"> быть указаны в стандарте или технических условиях на </w:t>
      </w:r>
      <w:r w:rsidR="00BC15FB" w:rsidRPr="008973B9">
        <w:rPr>
          <w:rFonts w:ascii="Arial" w:hAnsi="Arial" w:cs="Arial"/>
          <w:sz w:val="24"/>
          <w:szCs w:val="24"/>
        </w:rPr>
        <w:t>конкретн</w:t>
      </w:r>
      <w:r w:rsidR="00F57831">
        <w:rPr>
          <w:rFonts w:ascii="Arial" w:hAnsi="Arial" w:cs="Arial"/>
          <w:sz w:val="24"/>
          <w:szCs w:val="24"/>
        </w:rPr>
        <w:t>ый провод или</w:t>
      </w:r>
      <w:r w:rsidR="00BC15FB" w:rsidRPr="008973B9">
        <w:rPr>
          <w:rFonts w:ascii="Arial" w:hAnsi="Arial" w:cs="Arial"/>
          <w:sz w:val="24"/>
          <w:szCs w:val="24"/>
        </w:rPr>
        <w:t xml:space="preserve"> </w:t>
      </w:r>
      <w:r w:rsidRPr="008973B9">
        <w:rPr>
          <w:rFonts w:ascii="Arial" w:hAnsi="Arial" w:cs="Arial"/>
          <w:sz w:val="24"/>
          <w:szCs w:val="24"/>
        </w:rPr>
        <w:t xml:space="preserve">кабель. </w:t>
      </w:r>
      <w:r w:rsidR="00F57831">
        <w:rPr>
          <w:rFonts w:ascii="Arial" w:hAnsi="Arial" w:cs="Arial"/>
          <w:sz w:val="24"/>
          <w:szCs w:val="24"/>
        </w:rPr>
        <w:t>В случае отсутствия</w:t>
      </w:r>
      <w:r w:rsidRPr="008973B9">
        <w:rPr>
          <w:rFonts w:ascii="Arial" w:hAnsi="Arial" w:cs="Arial"/>
          <w:sz w:val="24"/>
          <w:szCs w:val="24"/>
        </w:rPr>
        <w:t xml:space="preserve"> </w:t>
      </w:r>
      <w:r w:rsidR="00F57831">
        <w:rPr>
          <w:rFonts w:ascii="Arial" w:hAnsi="Arial" w:cs="Arial"/>
          <w:sz w:val="24"/>
          <w:szCs w:val="24"/>
        </w:rPr>
        <w:t xml:space="preserve">каких-либо </w:t>
      </w:r>
      <w:r w:rsidRPr="008973B9">
        <w:rPr>
          <w:rFonts w:ascii="Arial" w:hAnsi="Arial" w:cs="Arial"/>
          <w:sz w:val="24"/>
          <w:szCs w:val="24"/>
        </w:rPr>
        <w:t xml:space="preserve">требований </w:t>
      </w:r>
      <w:r w:rsidR="00FB7EFF">
        <w:rPr>
          <w:rFonts w:ascii="Arial" w:hAnsi="Arial" w:cs="Arial"/>
          <w:sz w:val="24"/>
          <w:szCs w:val="24"/>
        </w:rPr>
        <w:t>следует</w:t>
      </w:r>
      <w:r w:rsidRPr="008973B9">
        <w:rPr>
          <w:rFonts w:ascii="Arial" w:hAnsi="Arial" w:cs="Arial"/>
          <w:sz w:val="24"/>
          <w:szCs w:val="24"/>
        </w:rPr>
        <w:t xml:space="preserve"> использовать требования </w:t>
      </w:r>
      <w:r w:rsidR="00F57831">
        <w:rPr>
          <w:rFonts w:ascii="Arial" w:hAnsi="Arial" w:cs="Arial"/>
          <w:sz w:val="24"/>
          <w:szCs w:val="24"/>
        </w:rPr>
        <w:t>по</w:t>
      </w:r>
      <w:r w:rsidRPr="008973B9">
        <w:rPr>
          <w:rFonts w:ascii="Arial" w:hAnsi="Arial" w:cs="Arial"/>
          <w:sz w:val="24"/>
          <w:szCs w:val="24"/>
        </w:rPr>
        <w:t xml:space="preserve"> оценке результатов</w:t>
      </w:r>
      <w:r w:rsidR="00F57831">
        <w:rPr>
          <w:rFonts w:ascii="Arial" w:hAnsi="Arial" w:cs="Arial"/>
          <w:sz w:val="24"/>
          <w:szCs w:val="24"/>
        </w:rPr>
        <w:t xml:space="preserve"> испытаний</w:t>
      </w:r>
      <w:r w:rsidRPr="008973B9">
        <w:rPr>
          <w:rFonts w:ascii="Arial" w:hAnsi="Arial" w:cs="Arial"/>
          <w:sz w:val="24"/>
          <w:szCs w:val="24"/>
        </w:rPr>
        <w:t xml:space="preserve">, приведенные в </w:t>
      </w:r>
      <w:r w:rsidRPr="008973B9">
        <w:rPr>
          <w:rFonts w:ascii="Arial" w:hAnsi="Arial" w:cs="Arial"/>
          <w:sz w:val="24"/>
          <w:szCs w:val="24"/>
        </w:rPr>
        <w:fldChar w:fldCharType="begin"/>
      </w:r>
      <w:r w:rsidRPr="008973B9">
        <w:rPr>
          <w:rFonts w:ascii="Arial" w:hAnsi="Arial" w:cs="Arial"/>
          <w:sz w:val="24"/>
          <w:szCs w:val="24"/>
        </w:rPr>
        <w:instrText xml:space="preserve"> HYPERLINK "kodeks://link/d?nd=1200096309&amp;point=mark=000000000000000000000000000000000000000000000000007DU0KD"\o"’’ГОСТ IEC 60332-3-21-2011 Испытания электрических и оптических кабелей в ...’’</w:instrText>
      </w:r>
    </w:p>
    <w:p w14:paraId="2F457712" w14:textId="77777777" w:rsidR="00E04C22" w:rsidRPr="008973B9" w:rsidRDefault="00E04C22" w:rsidP="00CD1E48">
      <w:pPr>
        <w:widowControl w:val="0"/>
        <w:autoSpaceDE w:val="0"/>
        <w:autoSpaceDN w:val="0"/>
        <w:adjustRightInd w:val="0"/>
        <w:spacing w:line="360" w:lineRule="auto"/>
        <w:ind w:firstLine="567"/>
        <w:jc w:val="both"/>
        <w:rPr>
          <w:rFonts w:ascii="Arial" w:hAnsi="Arial" w:cs="Arial"/>
          <w:sz w:val="24"/>
          <w:szCs w:val="24"/>
        </w:rPr>
      </w:pPr>
      <w:r w:rsidRPr="008973B9">
        <w:rPr>
          <w:rFonts w:ascii="Arial" w:hAnsi="Arial" w:cs="Arial"/>
          <w:sz w:val="24"/>
          <w:szCs w:val="24"/>
        </w:rPr>
        <w:instrText>(утв. приказом Росстандарта от 13.12.2011 N 1430-ст)</w:instrText>
      </w:r>
    </w:p>
    <w:p w14:paraId="16F5BE51" w14:textId="77777777" w:rsidR="00E04C22" w:rsidRPr="008973B9" w:rsidRDefault="00E04C22" w:rsidP="00CD1E48">
      <w:pPr>
        <w:widowControl w:val="0"/>
        <w:autoSpaceDE w:val="0"/>
        <w:autoSpaceDN w:val="0"/>
        <w:adjustRightInd w:val="0"/>
        <w:spacing w:line="360" w:lineRule="auto"/>
        <w:ind w:firstLine="567"/>
        <w:jc w:val="both"/>
        <w:rPr>
          <w:rFonts w:ascii="Arial" w:hAnsi="Arial" w:cs="Arial"/>
          <w:sz w:val="24"/>
          <w:szCs w:val="24"/>
        </w:rPr>
      </w:pPr>
      <w:r w:rsidRPr="008973B9">
        <w:rPr>
          <w:rFonts w:ascii="Arial" w:hAnsi="Arial" w:cs="Arial"/>
          <w:sz w:val="24"/>
          <w:szCs w:val="24"/>
        </w:rPr>
        <w:instrText>Применяется с ...</w:instrText>
      </w:r>
    </w:p>
    <w:p w14:paraId="6C92D58E" w14:textId="77777777" w:rsidR="00E04C22" w:rsidRPr="008973B9" w:rsidRDefault="00E04C22" w:rsidP="00CD1E48">
      <w:pPr>
        <w:widowControl w:val="0"/>
        <w:autoSpaceDE w:val="0"/>
        <w:autoSpaceDN w:val="0"/>
        <w:adjustRightInd w:val="0"/>
        <w:spacing w:line="360" w:lineRule="auto"/>
        <w:ind w:firstLine="567"/>
        <w:jc w:val="both"/>
        <w:rPr>
          <w:rFonts w:ascii="Arial" w:hAnsi="Arial" w:cs="Arial"/>
          <w:sz w:val="24"/>
          <w:szCs w:val="24"/>
        </w:rPr>
      </w:pPr>
      <w:r w:rsidRPr="008973B9">
        <w:rPr>
          <w:rFonts w:ascii="Arial" w:hAnsi="Arial" w:cs="Arial"/>
          <w:sz w:val="24"/>
          <w:szCs w:val="24"/>
        </w:rPr>
        <w:instrText>Статус: действующая редакция (действ. с 01.01.2013)</w:instrText>
      </w:r>
    </w:p>
    <w:p w14:paraId="5817A843" w14:textId="77777777" w:rsidR="00E04C22" w:rsidRPr="008973B9" w:rsidRDefault="00E04C22" w:rsidP="00CD1E48">
      <w:pPr>
        <w:widowControl w:val="0"/>
        <w:autoSpaceDE w:val="0"/>
        <w:autoSpaceDN w:val="0"/>
        <w:adjustRightInd w:val="0"/>
        <w:spacing w:line="360" w:lineRule="auto"/>
        <w:ind w:firstLine="567"/>
        <w:jc w:val="both"/>
        <w:rPr>
          <w:rFonts w:ascii="Arial" w:hAnsi="Arial" w:cs="Arial"/>
          <w:sz w:val="24"/>
          <w:szCs w:val="24"/>
        </w:rPr>
      </w:pPr>
      <w:r w:rsidRPr="008973B9">
        <w:rPr>
          <w:rFonts w:ascii="Arial" w:hAnsi="Arial" w:cs="Arial"/>
          <w:sz w:val="24"/>
          <w:szCs w:val="24"/>
        </w:rPr>
        <w:instrText>Применяется для целей технического регламента"</w:instrText>
      </w:r>
      <w:r w:rsidRPr="008973B9">
        <w:rPr>
          <w:rFonts w:ascii="Arial" w:hAnsi="Arial" w:cs="Arial"/>
          <w:sz w:val="24"/>
          <w:szCs w:val="24"/>
        </w:rPr>
      </w:r>
      <w:r w:rsidRPr="008973B9">
        <w:rPr>
          <w:rFonts w:ascii="Arial" w:hAnsi="Arial" w:cs="Arial"/>
          <w:sz w:val="24"/>
          <w:szCs w:val="24"/>
        </w:rPr>
        <w:fldChar w:fldCharType="separate"/>
      </w:r>
      <w:r w:rsidRPr="008973B9">
        <w:rPr>
          <w:rFonts w:ascii="Arial" w:hAnsi="Arial" w:cs="Arial"/>
          <w:sz w:val="24"/>
          <w:szCs w:val="24"/>
        </w:rPr>
        <w:t xml:space="preserve">приложении </w:t>
      </w:r>
      <w:r w:rsidR="008973B9" w:rsidRPr="008973B9">
        <w:rPr>
          <w:rFonts w:ascii="Arial" w:hAnsi="Arial" w:cs="Arial"/>
          <w:sz w:val="24"/>
          <w:szCs w:val="24"/>
        </w:rPr>
        <w:t>А</w:t>
      </w:r>
      <w:r w:rsidRPr="008973B9">
        <w:rPr>
          <w:rFonts w:ascii="Arial" w:hAnsi="Arial" w:cs="Arial"/>
          <w:sz w:val="24"/>
          <w:szCs w:val="24"/>
        </w:rPr>
        <w:fldChar w:fldCharType="end"/>
      </w:r>
      <w:r w:rsidRPr="008973B9">
        <w:rPr>
          <w:rFonts w:ascii="Arial" w:hAnsi="Arial" w:cs="Arial"/>
          <w:sz w:val="24"/>
          <w:szCs w:val="24"/>
        </w:rPr>
        <w:t>.</w:t>
      </w:r>
    </w:p>
    <w:p w14:paraId="1E9EFFF6" w14:textId="77777777" w:rsidR="00E04C22" w:rsidRDefault="00E04C22" w:rsidP="00CD1E48">
      <w:pPr>
        <w:widowControl w:val="0"/>
        <w:autoSpaceDE w:val="0"/>
        <w:autoSpaceDN w:val="0"/>
        <w:adjustRightInd w:val="0"/>
        <w:spacing w:line="360" w:lineRule="auto"/>
        <w:ind w:firstLine="567"/>
        <w:jc w:val="both"/>
        <w:rPr>
          <w:rFonts w:ascii="Arial" w:hAnsi="Arial" w:cs="Arial"/>
          <w:sz w:val="28"/>
          <w:szCs w:val="28"/>
        </w:rPr>
      </w:pPr>
    </w:p>
    <w:p w14:paraId="54CE503D" w14:textId="77777777" w:rsidR="007C3DB4" w:rsidRDefault="007C3DB4" w:rsidP="007C3DB4">
      <w:pPr>
        <w:tabs>
          <w:tab w:val="left" w:pos="5325"/>
        </w:tabs>
        <w:ind w:left="283"/>
        <w:jc w:val="both"/>
        <w:rPr>
          <w:rFonts w:eastAsia="MS Mincho"/>
          <w:sz w:val="24"/>
          <w:szCs w:val="24"/>
          <w:lang w:eastAsia="ja-JP"/>
        </w:rPr>
      </w:pPr>
      <w:r w:rsidRPr="007C3DB4">
        <w:rPr>
          <w:rFonts w:eastAsia="MS Mincho"/>
          <w:sz w:val="24"/>
          <w:szCs w:val="24"/>
          <w:lang w:eastAsia="ja-JP"/>
        </w:rPr>
        <w:t xml:space="preserve">            </w:t>
      </w:r>
    </w:p>
    <w:p w14:paraId="09E92621" w14:textId="77777777" w:rsidR="007C3DB4" w:rsidRDefault="007C3DB4" w:rsidP="007C3DB4">
      <w:pPr>
        <w:tabs>
          <w:tab w:val="left" w:pos="5325"/>
        </w:tabs>
        <w:ind w:left="283"/>
        <w:jc w:val="both"/>
        <w:rPr>
          <w:rFonts w:eastAsia="MS Mincho"/>
          <w:sz w:val="24"/>
          <w:szCs w:val="24"/>
          <w:lang w:eastAsia="ja-JP"/>
        </w:rPr>
      </w:pPr>
    </w:p>
    <w:p w14:paraId="50687E07" w14:textId="77777777" w:rsidR="007C3DB4" w:rsidRDefault="007C3DB4" w:rsidP="007C3DB4">
      <w:pPr>
        <w:tabs>
          <w:tab w:val="left" w:pos="5325"/>
        </w:tabs>
        <w:ind w:left="283"/>
        <w:jc w:val="both"/>
        <w:rPr>
          <w:rFonts w:eastAsia="MS Mincho"/>
          <w:sz w:val="24"/>
          <w:szCs w:val="24"/>
          <w:lang w:eastAsia="ja-JP"/>
        </w:rPr>
      </w:pPr>
    </w:p>
    <w:p w14:paraId="53B7BBAB" w14:textId="77777777" w:rsidR="007C3DB4" w:rsidRDefault="007C3DB4" w:rsidP="007C3DB4">
      <w:pPr>
        <w:tabs>
          <w:tab w:val="left" w:pos="5325"/>
        </w:tabs>
        <w:ind w:left="283"/>
        <w:jc w:val="both"/>
        <w:rPr>
          <w:rFonts w:eastAsia="MS Mincho"/>
          <w:sz w:val="24"/>
          <w:szCs w:val="24"/>
          <w:lang w:eastAsia="ja-JP"/>
        </w:rPr>
      </w:pPr>
    </w:p>
    <w:p w14:paraId="4AA762E4" w14:textId="77777777" w:rsidR="007C3DB4" w:rsidRDefault="007C3DB4" w:rsidP="007C3DB4">
      <w:pPr>
        <w:tabs>
          <w:tab w:val="left" w:pos="5325"/>
        </w:tabs>
        <w:ind w:left="283"/>
        <w:jc w:val="both"/>
        <w:rPr>
          <w:rFonts w:eastAsia="MS Mincho"/>
          <w:sz w:val="24"/>
          <w:szCs w:val="24"/>
          <w:lang w:eastAsia="ja-JP"/>
        </w:rPr>
      </w:pPr>
    </w:p>
    <w:p w14:paraId="1289A184" w14:textId="77777777" w:rsidR="007C3DB4" w:rsidRDefault="007C3DB4" w:rsidP="007C3DB4">
      <w:pPr>
        <w:tabs>
          <w:tab w:val="left" w:pos="5325"/>
        </w:tabs>
        <w:ind w:left="283"/>
        <w:jc w:val="both"/>
        <w:rPr>
          <w:rFonts w:eastAsia="MS Mincho"/>
          <w:sz w:val="24"/>
          <w:szCs w:val="24"/>
          <w:lang w:eastAsia="ja-JP"/>
        </w:rPr>
      </w:pPr>
    </w:p>
    <w:p w14:paraId="450612E1" w14:textId="77777777" w:rsidR="007C3DB4" w:rsidRDefault="007C3DB4" w:rsidP="007C3DB4">
      <w:pPr>
        <w:tabs>
          <w:tab w:val="left" w:pos="5325"/>
        </w:tabs>
        <w:ind w:left="283"/>
        <w:jc w:val="both"/>
        <w:rPr>
          <w:rFonts w:eastAsia="MS Mincho"/>
          <w:sz w:val="24"/>
          <w:szCs w:val="24"/>
          <w:lang w:eastAsia="ja-JP"/>
        </w:rPr>
      </w:pPr>
    </w:p>
    <w:p w14:paraId="150F17FC" w14:textId="77777777" w:rsidR="007C3DB4" w:rsidRDefault="007C3DB4" w:rsidP="007C3DB4">
      <w:pPr>
        <w:tabs>
          <w:tab w:val="left" w:pos="5325"/>
        </w:tabs>
        <w:ind w:left="283"/>
        <w:jc w:val="both"/>
        <w:rPr>
          <w:rFonts w:eastAsia="MS Mincho"/>
          <w:sz w:val="24"/>
          <w:szCs w:val="24"/>
          <w:lang w:eastAsia="ja-JP"/>
        </w:rPr>
      </w:pPr>
    </w:p>
    <w:p w14:paraId="7F17D4A4" w14:textId="77777777" w:rsidR="007C3DB4" w:rsidRDefault="007C3DB4" w:rsidP="007C3DB4">
      <w:pPr>
        <w:tabs>
          <w:tab w:val="left" w:pos="5325"/>
        </w:tabs>
        <w:ind w:left="283"/>
        <w:jc w:val="both"/>
        <w:rPr>
          <w:rFonts w:eastAsia="MS Mincho"/>
          <w:sz w:val="24"/>
          <w:szCs w:val="24"/>
          <w:lang w:eastAsia="ja-JP"/>
        </w:rPr>
      </w:pPr>
    </w:p>
    <w:p w14:paraId="50459D53" w14:textId="77777777" w:rsidR="007C3DB4" w:rsidRDefault="007C3DB4" w:rsidP="007C3DB4">
      <w:pPr>
        <w:tabs>
          <w:tab w:val="left" w:pos="5325"/>
        </w:tabs>
        <w:ind w:left="283"/>
        <w:jc w:val="both"/>
        <w:rPr>
          <w:rFonts w:eastAsia="MS Mincho"/>
          <w:sz w:val="24"/>
          <w:szCs w:val="24"/>
          <w:lang w:eastAsia="ja-JP"/>
        </w:rPr>
      </w:pPr>
    </w:p>
    <w:p w14:paraId="19B15BD6" w14:textId="77777777" w:rsidR="007C3DB4" w:rsidRDefault="007C3DB4" w:rsidP="007C3DB4">
      <w:pPr>
        <w:tabs>
          <w:tab w:val="left" w:pos="5325"/>
        </w:tabs>
        <w:ind w:left="283"/>
        <w:jc w:val="both"/>
        <w:rPr>
          <w:rFonts w:eastAsia="MS Mincho"/>
          <w:sz w:val="24"/>
          <w:szCs w:val="24"/>
          <w:lang w:eastAsia="ja-JP"/>
        </w:rPr>
      </w:pPr>
    </w:p>
    <w:p w14:paraId="441CDCAF" w14:textId="77777777" w:rsidR="007C3DB4" w:rsidRDefault="007C3DB4" w:rsidP="007C3DB4">
      <w:pPr>
        <w:tabs>
          <w:tab w:val="left" w:pos="5325"/>
        </w:tabs>
        <w:ind w:left="283"/>
        <w:jc w:val="both"/>
        <w:rPr>
          <w:rFonts w:eastAsia="MS Mincho"/>
          <w:sz w:val="24"/>
          <w:szCs w:val="24"/>
          <w:lang w:eastAsia="ja-JP"/>
        </w:rPr>
      </w:pPr>
    </w:p>
    <w:p w14:paraId="224B0B67" w14:textId="77777777" w:rsidR="007C3DB4" w:rsidRDefault="007C3DB4" w:rsidP="007C3DB4">
      <w:pPr>
        <w:tabs>
          <w:tab w:val="left" w:pos="5325"/>
        </w:tabs>
        <w:ind w:left="283"/>
        <w:jc w:val="both"/>
        <w:rPr>
          <w:rFonts w:eastAsia="MS Mincho"/>
          <w:sz w:val="24"/>
          <w:szCs w:val="24"/>
          <w:lang w:eastAsia="ja-JP"/>
        </w:rPr>
      </w:pPr>
    </w:p>
    <w:p w14:paraId="3401427D" w14:textId="77777777" w:rsidR="007C3DB4" w:rsidRDefault="007C3DB4" w:rsidP="007C3DB4">
      <w:pPr>
        <w:tabs>
          <w:tab w:val="left" w:pos="5325"/>
        </w:tabs>
        <w:ind w:left="283"/>
        <w:jc w:val="both"/>
        <w:rPr>
          <w:rFonts w:eastAsia="MS Mincho"/>
          <w:sz w:val="24"/>
          <w:szCs w:val="24"/>
          <w:lang w:eastAsia="ja-JP"/>
        </w:rPr>
      </w:pPr>
    </w:p>
    <w:p w14:paraId="2F60879C" w14:textId="77777777" w:rsidR="007C3DB4" w:rsidRDefault="007C3DB4" w:rsidP="007C3DB4">
      <w:pPr>
        <w:tabs>
          <w:tab w:val="left" w:pos="5325"/>
        </w:tabs>
        <w:ind w:left="283"/>
        <w:jc w:val="both"/>
        <w:rPr>
          <w:rFonts w:eastAsia="MS Mincho"/>
          <w:sz w:val="24"/>
          <w:szCs w:val="24"/>
          <w:lang w:eastAsia="ja-JP"/>
        </w:rPr>
      </w:pPr>
    </w:p>
    <w:p w14:paraId="253F291D" w14:textId="77777777" w:rsidR="007C3DB4" w:rsidRDefault="007C3DB4" w:rsidP="007C3DB4">
      <w:pPr>
        <w:tabs>
          <w:tab w:val="left" w:pos="5325"/>
        </w:tabs>
        <w:ind w:left="283"/>
        <w:jc w:val="both"/>
        <w:rPr>
          <w:rFonts w:eastAsia="MS Mincho"/>
          <w:sz w:val="24"/>
          <w:szCs w:val="24"/>
          <w:lang w:eastAsia="ja-JP"/>
        </w:rPr>
      </w:pPr>
    </w:p>
    <w:p w14:paraId="03191548" w14:textId="77777777" w:rsidR="00E04C22" w:rsidRPr="001526A4" w:rsidRDefault="00E04C22" w:rsidP="00E04C22">
      <w:pPr>
        <w:widowControl w:val="0"/>
        <w:autoSpaceDE w:val="0"/>
        <w:autoSpaceDN w:val="0"/>
        <w:adjustRightInd w:val="0"/>
        <w:jc w:val="center"/>
        <w:rPr>
          <w:rFonts w:ascii="Arial" w:hAnsi="Arial" w:cs="Arial"/>
          <w:b/>
          <w:bCs/>
          <w:color w:val="2B4279"/>
        </w:rPr>
      </w:pPr>
      <w:r w:rsidRPr="001526A4">
        <w:rPr>
          <w:rFonts w:ascii="Arial" w:hAnsi="Arial" w:cs="Arial"/>
          <w:b/>
          <w:bCs/>
          <w:color w:val="2B4279"/>
        </w:rPr>
        <w:lastRenderedPageBreak/>
        <w:t xml:space="preserve">    </w:t>
      </w:r>
    </w:p>
    <w:p w14:paraId="7452132A" w14:textId="77777777" w:rsidR="009775EA" w:rsidRPr="008B3B20" w:rsidRDefault="009775EA" w:rsidP="008B3B20">
      <w:pPr>
        <w:widowControl w:val="0"/>
        <w:autoSpaceDE w:val="0"/>
        <w:autoSpaceDN w:val="0"/>
        <w:adjustRightInd w:val="0"/>
        <w:spacing w:line="360" w:lineRule="auto"/>
        <w:jc w:val="center"/>
        <w:rPr>
          <w:rFonts w:ascii="Arial" w:hAnsi="Arial" w:cs="Arial"/>
          <w:b/>
          <w:sz w:val="24"/>
          <w:szCs w:val="24"/>
        </w:rPr>
      </w:pPr>
      <w:r w:rsidRPr="008B3B20">
        <w:rPr>
          <w:rFonts w:ascii="Arial" w:hAnsi="Arial" w:cs="Arial"/>
          <w:b/>
          <w:sz w:val="24"/>
          <w:szCs w:val="24"/>
        </w:rPr>
        <w:t>Приложение A</w:t>
      </w:r>
    </w:p>
    <w:p w14:paraId="0BB63251" w14:textId="77777777" w:rsidR="009775EA" w:rsidRPr="008B3B20" w:rsidRDefault="009775EA" w:rsidP="008B3B20">
      <w:pPr>
        <w:widowControl w:val="0"/>
        <w:autoSpaceDE w:val="0"/>
        <w:autoSpaceDN w:val="0"/>
        <w:adjustRightInd w:val="0"/>
        <w:spacing w:line="360" w:lineRule="auto"/>
        <w:jc w:val="center"/>
        <w:rPr>
          <w:rFonts w:ascii="Arial" w:hAnsi="Arial" w:cs="Arial"/>
          <w:b/>
          <w:sz w:val="24"/>
          <w:szCs w:val="24"/>
        </w:rPr>
      </w:pPr>
      <w:r w:rsidRPr="008B3B20">
        <w:rPr>
          <w:rFonts w:ascii="Arial" w:hAnsi="Arial" w:cs="Arial"/>
          <w:b/>
          <w:sz w:val="24"/>
          <w:szCs w:val="24"/>
        </w:rPr>
        <w:t>(</w:t>
      </w:r>
      <w:r w:rsidR="008B3B20">
        <w:rPr>
          <w:rFonts w:ascii="Arial" w:hAnsi="Arial" w:cs="Arial"/>
          <w:b/>
          <w:sz w:val="24"/>
          <w:szCs w:val="24"/>
        </w:rPr>
        <w:t>справоч</w:t>
      </w:r>
      <w:r w:rsidRPr="008B3B20">
        <w:rPr>
          <w:rFonts w:ascii="Arial" w:hAnsi="Arial" w:cs="Arial"/>
          <w:b/>
          <w:sz w:val="24"/>
          <w:szCs w:val="24"/>
        </w:rPr>
        <w:t>ное)</w:t>
      </w:r>
    </w:p>
    <w:p w14:paraId="67B501CC" w14:textId="77777777" w:rsidR="00E04C22" w:rsidRPr="008B3B20" w:rsidRDefault="008B3B20" w:rsidP="008B3B20">
      <w:pPr>
        <w:widowControl w:val="0"/>
        <w:autoSpaceDE w:val="0"/>
        <w:autoSpaceDN w:val="0"/>
        <w:adjustRightInd w:val="0"/>
        <w:spacing w:line="360" w:lineRule="auto"/>
        <w:ind w:firstLine="567"/>
        <w:jc w:val="center"/>
        <w:rPr>
          <w:rFonts w:ascii="Arial" w:hAnsi="Arial" w:cs="Arial"/>
          <w:b/>
          <w:bCs/>
          <w:sz w:val="24"/>
          <w:szCs w:val="24"/>
        </w:rPr>
      </w:pPr>
      <w:r w:rsidRPr="008B3B20">
        <w:rPr>
          <w:rFonts w:ascii="Arial" w:hAnsi="Arial" w:cs="Arial"/>
          <w:b/>
          <w:bCs/>
          <w:sz w:val="24"/>
          <w:szCs w:val="24"/>
        </w:rPr>
        <w:t xml:space="preserve">Рекомендуемые требования по оценке результатов </w:t>
      </w:r>
      <w:r w:rsidR="00E04C22" w:rsidRPr="008B3B20">
        <w:rPr>
          <w:rFonts w:ascii="Arial" w:hAnsi="Arial" w:cs="Arial"/>
          <w:b/>
          <w:bCs/>
          <w:sz w:val="24"/>
          <w:szCs w:val="24"/>
        </w:rPr>
        <w:t>испытаний</w:t>
      </w:r>
    </w:p>
    <w:p w14:paraId="2612EE0A" w14:textId="77777777" w:rsidR="000F54CB" w:rsidRPr="00695A0E" w:rsidRDefault="000F54CB" w:rsidP="00695A0E">
      <w:pPr>
        <w:widowControl w:val="0"/>
        <w:autoSpaceDE w:val="0"/>
        <w:autoSpaceDN w:val="0"/>
        <w:adjustRightInd w:val="0"/>
        <w:spacing w:line="360" w:lineRule="auto"/>
        <w:ind w:firstLine="567"/>
        <w:jc w:val="both"/>
        <w:rPr>
          <w:rFonts w:ascii="Arial" w:hAnsi="Arial" w:cs="Arial"/>
          <w:b/>
          <w:bCs/>
          <w:sz w:val="28"/>
          <w:szCs w:val="28"/>
        </w:rPr>
      </w:pPr>
    </w:p>
    <w:p w14:paraId="3F42C3EF" w14:textId="77777777" w:rsidR="008B3B20" w:rsidRDefault="008B3B20" w:rsidP="00B5426A">
      <w:pPr>
        <w:spacing w:line="360" w:lineRule="auto"/>
        <w:ind w:firstLine="567"/>
        <w:jc w:val="both"/>
        <w:rPr>
          <w:rFonts w:ascii="Arial" w:hAnsi="Arial" w:cs="Arial"/>
          <w:sz w:val="22"/>
          <w:szCs w:val="22"/>
        </w:rPr>
      </w:pPr>
      <w:r w:rsidRPr="008B3B20">
        <w:rPr>
          <w:rFonts w:ascii="Arial" w:hAnsi="Arial" w:cs="Arial"/>
          <w:sz w:val="22"/>
          <w:szCs w:val="22"/>
        </w:rPr>
        <w:t>Требования по оценке результатов для конкретного типа или класса изолированного провода или кабеля должны предпочтительно быть указаны в стандарте</w:t>
      </w:r>
      <w:r>
        <w:rPr>
          <w:rFonts w:ascii="Arial" w:hAnsi="Arial" w:cs="Arial"/>
          <w:sz w:val="22"/>
          <w:szCs w:val="22"/>
        </w:rPr>
        <w:t xml:space="preserve"> или технических условиях</w:t>
      </w:r>
      <w:r w:rsidRPr="008B3B20">
        <w:rPr>
          <w:rFonts w:ascii="Arial" w:hAnsi="Arial" w:cs="Arial"/>
          <w:sz w:val="22"/>
          <w:szCs w:val="22"/>
        </w:rPr>
        <w:t xml:space="preserve"> на </w:t>
      </w:r>
      <w:r>
        <w:rPr>
          <w:rFonts w:ascii="Arial" w:hAnsi="Arial" w:cs="Arial"/>
          <w:sz w:val="22"/>
          <w:szCs w:val="22"/>
        </w:rPr>
        <w:t>конкретный провод или</w:t>
      </w:r>
      <w:r w:rsidRPr="008B3B20">
        <w:rPr>
          <w:rFonts w:ascii="Arial" w:hAnsi="Arial" w:cs="Arial"/>
          <w:sz w:val="22"/>
          <w:szCs w:val="22"/>
        </w:rPr>
        <w:t xml:space="preserve"> кабель. В случае отсутствия каких-либо требований рекомендуется в качестве минимально допустимого уровня принять требования, указанные ниже.</w:t>
      </w:r>
      <w:r w:rsidR="00B5426A" w:rsidRPr="00B5426A">
        <w:t xml:space="preserve"> </w:t>
      </w:r>
      <w:r w:rsidR="00B5426A" w:rsidRPr="00B5426A">
        <w:rPr>
          <w:rFonts w:ascii="Arial" w:hAnsi="Arial" w:cs="Arial"/>
          <w:sz w:val="22"/>
          <w:szCs w:val="22"/>
        </w:rPr>
        <w:t>Эти</w:t>
      </w:r>
      <w:r w:rsidR="00B5426A">
        <w:rPr>
          <w:rFonts w:ascii="Arial" w:hAnsi="Arial" w:cs="Arial"/>
          <w:sz w:val="22"/>
          <w:szCs w:val="22"/>
        </w:rPr>
        <w:t xml:space="preserve"> </w:t>
      </w:r>
      <w:r w:rsidR="00B5426A" w:rsidRPr="00B5426A">
        <w:rPr>
          <w:rFonts w:ascii="Arial" w:hAnsi="Arial" w:cs="Arial"/>
          <w:sz w:val="22"/>
          <w:szCs w:val="22"/>
        </w:rPr>
        <w:t xml:space="preserve">требования также </w:t>
      </w:r>
      <w:r w:rsidR="00B5426A">
        <w:rPr>
          <w:rFonts w:ascii="Arial" w:hAnsi="Arial" w:cs="Arial"/>
          <w:sz w:val="22"/>
          <w:szCs w:val="22"/>
        </w:rPr>
        <w:t>указаны</w:t>
      </w:r>
      <w:r w:rsidR="00B5426A" w:rsidRPr="00B5426A">
        <w:rPr>
          <w:rFonts w:ascii="Arial" w:hAnsi="Arial" w:cs="Arial"/>
          <w:sz w:val="22"/>
          <w:szCs w:val="22"/>
        </w:rPr>
        <w:t xml:space="preserve"> в таблице A.1.</w:t>
      </w:r>
    </w:p>
    <w:p w14:paraId="7F637A8B" w14:textId="77777777" w:rsidR="007E3802" w:rsidRPr="00463572" w:rsidRDefault="007E3802" w:rsidP="007E3802">
      <w:pPr>
        <w:widowControl w:val="0"/>
        <w:autoSpaceDE w:val="0"/>
        <w:autoSpaceDN w:val="0"/>
        <w:adjustRightInd w:val="0"/>
        <w:spacing w:line="360" w:lineRule="auto"/>
        <w:rPr>
          <w:rFonts w:ascii="Arial" w:hAnsi="Arial" w:cs="Arial"/>
          <w:sz w:val="22"/>
          <w:szCs w:val="22"/>
        </w:rPr>
      </w:pPr>
      <w:r w:rsidRPr="00463572">
        <w:rPr>
          <w:rFonts w:ascii="Arial" w:hAnsi="Arial" w:cs="Arial"/>
          <w:sz w:val="22"/>
          <w:szCs w:val="22"/>
        </w:rPr>
        <w:t>Т а б л и ц а А.1 – Требования по оценке результатов испытания</w:t>
      </w:r>
    </w:p>
    <w:tbl>
      <w:tblPr>
        <w:tblStyle w:val="23"/>
        <w:tblW w:w="0" w:type="auto"/>
        <w:tblLook w:val="04A0" w:firstRow="1" w:lastRow="0" w:firstColumn="1" w:lastColumn="0" w:noHBand="0" w:noVBand="1"/>
      </w:tblPr>
      <w:tblGrid>
        <w:gridCol w:w="4726"/>
        <w:gridCol w:w="4618"/>
      </w:tblGrid>
      <w:tr w:rsidR="007E3802" w:rsidRPr="00463572" w14:paraId="756491CF" w14:textId="77777777" w:rsidTr="001D163C">
        <w:tc>
          <w:tcPr>
            <w:tcW w:w="10027" w:type="dxa"/>
            <w:gridSpan w:val="2"/>
            <w:tcBorders>
              <w:bottom w:val="double" w:sz="4" w:space="0" w:color="auto"/>
            </w:tcBorders>
          </w:tcPr>
          <w:p w14:paraId="266114B8" w14:textId="77777777" w:rsidR="007E3802" w:rsidRPr="00463572" w:rsidRDefault="007E3802" w:rsidP="001D163C">
            <w:pPr>
              <w:tabs>
                <w:tab w:val="left" w:pos="2385"/>
              </w:tabs>
              <w:spacing w:before="60" w:after="60"/>
              <w:jc w:val="center"/>
              <w:rPr>
                <w:rFonts w:ascii="Arial" w:hAnsi="Arial" w:cs="Arial"/>
                <w:vertAlign w:val="superscript"/>
                <w:lang w:eastAsia="fr-FR"/>
              </w:rPr>
            </w:pPr>
            <w:r w:rsidRPr="00463572">
              <w:rPr>
                <w:lang w:eastAsia="fr-FR"/>
              </w:rPr>
              <w:tab/>
            </w:r>
            <w:r w:rsidRPr="00463572">
              <w:rPr>
                <w:rFonts w:ascii="Arial" w:hAnsi="Arial" w:cs="Arial"/>
                <w:lang w:eastAsia="fr-FR"/>
              </w:rPr>
              <w:t xml:space="preserve">Требования по оценке результатов испытания </w:t>
            </w:r>
            <w:r w:rsidRPr="00463572">
              <w:rPr>
                <w:rFonts w:ascii="Arial" w:hAnsi="Arial" w:cs="Arial"/>
                <w:vertAlign w:val="superscript"/>
                <w:lang w:eastAsia="fr-FR"/>
              </w:rPr>
              <w:t>а</w:t>
            </w:r>
          </w:p>
        </w:tc>
      </w:tr>
      <w:tr w:rsidR="007E3802" w:rsidRPr="00463572" w14:paraId="01B12E54" w14:textId="77777777" w:rsidTr="001D163C">
        <w:tc>
          <w:tcPr>
            <w:tcW w:w="5013" w:type="dxa"/>
            <w:tcBorders>
              <w:top w:val="double" w:sz="4" w:space="0" w:color="auto"/>
            </w:tcBorders>
          </w:tcPr>
          <w:p w14:paraId="2E3AB088" w14:textId="77777777" w:rsidR="007E3802" w:rsidRPr="00463572" w:rsidRDefault="007E3802" w:rsidP="001D163C">
            <w:pPr>
              <w:tabs>
                <w:tab w:val="left" w:pos="2385"/>
              </w:tabs>
              <w:spacing w:before="60" w:after="60"/>
              <w:rPr>
                <w:rFonts w:ascii="Arial" w:hAnsi="Arial" w:cs="Arial"/>
                <w:lang w:eastAsia="fr-FR"/>
              </w:rPr>
            </w:pPr>
            <w:r w:rsidRPr="00463572">
              <w:rPr>
                <w:rFonts w:ascii="Arial" w:hAnsi="Arial" w:cs="Arial"/>
                <w:lang w:eastAsia="fr-FR"/>
              </w:rPr>
              <w:t>Расстояние между:</w:t>
            </w:r>
          </w:p>
          <w:p w14:paraId="1C930E7A" w14:textId="77777777" w:rsidR="007E3802" w:rsidRPr="00463572" w:rsidRDefault="007E3802" w:rsidP="001D163C">
            <w:pPr>
              <w:tabs>
                <w:tab w:val="left" w:pos="2385"/>
              </w:tabs>
              <w:spacing w:before="60" w:after="60"/>
              <w:rPr>
                <w:rFonts w:ascii="Arial" w:hAnsi="Arial" w:cs="Arial"/>
                <w:lang w:eastAsia="fr-FR"/>
              </w:rPr>
            </w:pPr>
            <w:r w:rsidRPr="00463572">
              <w:rPr>
                <w:rFonts w:ascii="Arial" w:hAnsi="Arial" w:cs="Arial"/>
                <w:lang w:eastAsia="fr-FR"/>
              </w:rPr>
              <w:t xml:space="preserve">-  </w:t>
            </w:r>
            <w:r w:rsidRPr="00463572">
              <w:rPr>
                <w:rFonts w:ascii="Arial" w:hAnsi="Arial" w:cs="Arial"/>
                <w:lang w:eastAsia="ja-JP"/>
              </w:rPr>
              <w:t>нижним краем верхней опоры и началом обугленной части</w:t>
            </w:r>
          </w:p>
        </w:tc>
        <w:tc>
          <w:tcPr>
            <w:tcW w:w="5014" w:type="dxa"/>
            <w:tcBorders>
              <w:top w:val="double" w:sz="4" w:space="0" w:color="auto"/>
            </w:tcBorders>
          </w:tcPr>
          <w:p w14:paraId="509F1338" w14:textId="77777777" w:rsidR="007E3802" w:rsidRPr="00463572" w:rsidRDefault="007E3802" w:rsidP="001D163C">
            <w:pPr>
              <w:tabs>
                <w:tab w:val="left" w:pos="2385"/>
              </w:tabs>
              <w:spacing w:before="60" w:after="60"/>
              <w:rPr>
                <w:rFonts w:ascii="Arial" w:hAnsi="Arial" w:cs="Arial"/>
                <w:lang w:eastAsia="fr-FR"/>
              </w:rPr>
            </w:pPr>
            <w:r w:rsidRPr="00463572">
              <w:rPr>
                <w:rFonts w:ascii="Arial" w:hAnsi="Arial" w:cs="Arial"/>
                <w:lang w:eastAsia="fr-FR"/>
              </w:rPr>
              <w:t>Более 50 мм</w:t>
            </w:r>
          </w:p>
        </w:tc>
      </w:tr>
      <w:tr w:rsidR="007E3802" w:rsidRPr="00463572" w14:paraId="19625269" w14:textId="77777777" w:rsidTr="001D163C">
        <w:tc>
          <w:tcPr>
            <w:tcW w:w="5013" w:type="dxa"/>
          </w:tcPr>
          <w:p w14:paraId="054AFDF9" w14:textId="77777777" w:rsidR="007E3802" w:rsidRPr="00463572" w:rsidRDefault="007E3802" w:rsidP="001D163C">
            <w:pPr>
              <w:tabs>
                <w:tab w:val="left" w:pos="2385"/>
              </w:tabs>
              <w:spacing w:before="60" w:after="60"/>
              <w:rPr>
                <w:rFonts w:ascii="Arial" w:hAnsi="Arial" w:cs="Arial"/>
                <w:lang w:eastAsia="fr-FR"/>
              </w:rPr>
            </w:pPr>
            <w:r w:rsidRPr="00463572">
              <w:rPr>
                <w:rFonts w:ascii="Arial" w:hAnsi="Arial" w:cs="Arial"/>
                <w:lang w:eastAsia="fr-FR"/>
              </w:rPr>
              <w:t>Расстояние между:</w:t>
            </w:r>
          </w:p>
          <w:p w14:paraId="28FDE871" w14:textId="77777777" w:rsidR="007E3802" w:rsidRPr="00463572" w:rsidRDefault="007E3802" w:rsidP="001D163C">
            <w:pPr>
              <w:tabs>
                <w:tab w:val="left" w:pos="2385"/>
              </w:tabs>
              <w:spacing w:before="60" w:after="60"/>
              <w:rPr>
                <w:rFonts w:ascii="Arial" w:hAnsi="Arial" w:cs="Arial"/>
                <w:lang w:eastAsia="fr-FR"/>
              </w:rPr>
            </w:pPr>
            <w:r w:rsidRPr="00463572">
              <w:rPr>
                <w:rFonts w:ascii="Arial" w:hAnsi="Arial" w:cs="Arial"/>
                <w:lang w:eastAsia="fr-FR"/>
              </w:rPr>
              <w:t>-  концом</w:t>
            </w:r>
            <w:r w:rsidRPr="00463572">
              <w:rPr>
                <w:rFonts w:ascii="Arial" w:hAnsi="Arial" w:cs="Arial"/>
                <w:lang w:eastAsia="ja-JP"/>
              </w:rPr>
              <w:t xml:space="preserve"> обугленной части и нижним краем верхней опоры</w:t>
            </w:r>
          </w:p>
        </w:tc>
        <w:tc>
          <w:tcPr>
            <w:tcW w:w="5014" w:type="dxa"/>
          </w:tcPr>
          <w:p w14:paraId="2FCAFD40" w14:textId="77777777" w:rsidR="007E3802" w:rsidRPr="00463572" w:rsidRDefault="007E3802" w:rsidP="001D163C">
            <w:pPr>
              <w:tabs>
                <w:tab w:val="left" w:pos="2385"/>
              </w:tabs>
              <w:spacing w:before="60" w:after="60"/>
              <w:rPr>
                <w:rFonts w:ascii="Arial" w:hAnsi="Arial" w:cs="Arial"/>
                <w:lang w:eastAsia="fr-FR"/>
              </w:rPr>
            </w:pPr>
            <w:r w:rsidRPr="00463572">
              <w:rPr>
                <w:rFonts w:ascii="Arial" w:hAnsi="Arial" w:cs="Arial"/>
                <w:lang w:eastAsia="fr-FR"/>
              </w:rPr>
              <w:t>Менее 540 мм</w:t>
            </w:r>
          </w:p>
        </w:tc>
      </w:tr>
      <w:tr w:rsidR="007E3802" w:rsidRPr="00463572" w14:paraId="3ADD30F6" w14:textId="77777777" w:rsidTr="001D163C">
        <w:tc>
          <w:tcPr>
            <w:tcW w:w="5013" w:type="dxa"/>
          </w:tcPr>
          <w:p w14:paraId="6C005348" w14:textId="77777777" w:rsidR="007E3802" w:rsidRPr="00463572" w:rsidRDefault="007E3802" w:rsidP="001D163C">
            <w:pPr>
              <w:tabs>
                <w:tab w:val="left" w:pos="2385"/>
              </w:tabs>
              <w:spacing w:before="60" w:after="60"/>
              <w:rPr>
                <w:rFonts w:ascii="Arial" w:hAnsi="Arial" w:cs="Arial"/>
                <w:lang w:eastAsia="fr-FR"/>
              </w:rPr>
            </w:pPr>
            <w:r w:rsidRPr="00463572">
              <w:rPr>
                <w:rFonts w:ascii="Arial" w:hAnsi="Arial" w:cs="Arial"/>
                <w:lang w:eastAsia="fr-FR"/>
              </w:rPr>
              <w:t>Расстояние между:</w:t>
            </w:r>
          </w:p>
          <w:p w14:paraId="6387DE23" w14:textId="77777777" w:rsidR="007E3802" w:rsidRPr="00463572" w:rsidRDefault="007E3802" w:rsidP="001D163C">
            <w:pPr>
              <w:tabs>
                <w:tab w:val="left" w:pos="2385"/>
              </w:tabs>
              <w:spacing w:before="60" w:after="60"/>
              <w:rPr>
                <w:rFonts w:ascii="Arial" w:hAnsi="Arial" w:cs="Arial"/>
                <w:lang w:eastAsia="fr-FR"/>
              </w:rPr>
            </w:pPr>
            <w:r w:rsidRPr="00463572">
              <w:rPr>
                <w:rFonts w:ascii="Arial" w:hAnsi="Arial" w:cs="Arial"/>
                <w:lang w:eastAsia="fr-FR"/>
              </w:rPr>
              <w:t xml:space="preserve">- </w:t>
            </w:r>
            <w:r w:rsidRPr="00463572">
              <w:rPr>
                <w:rFonts w:ascii="Arial" w:hAnsi="Arial" w:cs="Arial"/>
                <w:lang w:eastAsia="ja-JP"/>
              </w:rPr>
              <w:t>началом обугленной части (выше места воздействия пламени) и концом обугленной части (ниже места воздействия пламени)</w:t>
            </w:r>
          </w:p>
        </w:tc>
        <w:tc>
          <w:tcPr>
            <w:tcW w:w="5014" w:type="dxa"/>
          </w:tcPr>
          <w:p w14:paraId="6E61D960" w14:textId="77777777" w:rsidR="007E3802" w:rsidRPr="00463572" w:rsidRDefault="007E3802" w:rsidP="001D163C">
            <w:pPr>
              <w:tabs>
                <w:tab w:val="left" w:pos="2385"/>
              </w:tabs>
              <w:spacing w:before="60" w:after="60"/>
              <w:rPr>
                <w:rFonts w:ascii="Arial" w:hAnsi="Arial" w:cs="Arial"/>
                <w:lang w:eastAsia="fr-FR"/>
              </w:rPr>
            </w:pPr>
            <w:r w:rsidRPr="00463572">
              <w:rPr>
                <w:rFonts w:ascii="Arial" w:hAnsi="Arial" w:cs="Arial"/>
                <w:lang w:eastAsia="fr-FR"/>
              </w:rPr>
              <w:t>Не более 425 мм</w:t>
            </w:r>
          </w:p>
        </w:tc>
      </w:tr>
      <w:tr w:rsidR="007E3802" w:rsidRPr="00463572" w14:paraId="2EB70CF7" w14:textId="77777777" w:rsidTr="001D163C">
        <w:tc>
          <w:tcPr>
            <w:tcW w:w="10027" w:type="dxa"/>
            <w:gridSpan w:val="2"/>
          </w:tcPr>
          <w:p w14:paraId="52AC1539" w14:textId="77777777" w:rsidR="007E3802" w:rsidRPr="00463572" w:rsidRDefault="007E3802" w:rsidP="001D163C">
            <w:pPr>
              <w:tabs>
                <w:tab w:val="left" w:pos="2385"/>
              </w:tabs>
              <w:spacing w:before="60" w:after="60"/>
              <w:rPr>
                <w:rFonts w:ascii="Arial" w:hAnsi="Arial" w:cs="Arial"/>
                <w:lang w:eastAsia="fr-FR"/>
              </w:rPr>
            </w:pPr>
            <w:r w:rsidRPr="00463572">
              <w:rPr>
                <w:rFonts w:ascii="Arial" w:hAnsi="Arial" w:cs="Arial"/>
                <w:vertAlign w:val="superscript"/>
                <w:lang w:eastAsia="fr-FR"/>
              </w:rPr>
              <w:t xml:space="preserve">а  </w:t>
            </w:r>
            <w:r w:rsidRPr="00463572">
              <w:rPr>
                <w:rFonts w:ascii="Arial" w:hAnsi="Arial" w:cs="Arial"/>
                <w:lang w:eastAsia="fr-FR"/>
              </w:rPr>
              <w:t>Точность измерения – 1 мм.</w:t>
            </w:r>
          </w:p>
        </w:tc>
      </w:tr>
    </w:tbl>
    <w:p w14:paraId="3F7930BA" w14:textId="77777777" w:rsidR="007E3802" w:rsidRPr="00695A0E" w:rsidRDefault="007E3802" w:rsidP="007E3802">
      <w:pPr>
        <w:widowControl w:val="0"/>
        <w:autoSpaceDE w:val="0"/>
        <w:autoSpaceDN w:val="0"/>
        <w:adjustRightInd w:val="0"/>
        <w:jc w:val="center"/>
        <w:rPr>
          <w:rFonts w:ascii="Arial" w:hAnsi="Arial" w:cs="Arial"/>
        </w:rPr>
      </w:pPr>
      <w:r w:rsidRPr="00695A0E">
        <w:rPr>
          <w:rFonts w:ascii="Arial" w:hAnsi="Arial" w:cs="Arial"/>
        </w:rPr>
        <w:t xml:space="preserve">      </w:t>
      </w:r>
    </w:p>
    <w:p w14:paraId="274F36F9" w14:textId="77777777" w:rsidR="008B3B20" w:rsidRPr="008B3B20" w:rsidRDefault="008B3B20" w:rsidP="008B3B20">
      <w:pPr>
        <w:spacing w:line="360" w:lineRule="auto"/>
        <w:ind w:firstLine="567"/>
        <w:jc w:val="both"/>
        <w:rPr>
          <w:rFonts w:ascii="Arial" w:hAnsi="Arial" w:cs="Arial"/>
          <w:sz w:val="22"/>
          <w:szCs w:val="22"/>
        </w:rPr>
      </w:pPr>
      <w:r w:rsidRPr="008B3B20">
        <w:rPr>
          <w:rFonts w:ascii="Arial" w:hAnsi="Arial" w:cs="Arial"/>
          <w:sz w:val="22"/>
          <w:szCs w:val="22"/>
        </w:rPr>
        <w:t>Изолированный провод или кабель считают выдержавшим испытание, если расстояние от нижнего края верхней опоры до начала обугленной части более 50 мм.</w:t>
      </w:r>
    </w:p>
    <w:p w14:paraId="24FCBB69" w14:textId="77777777" w:rsidR="008B3B20" w:rsidRPr="008B3B20" w:rsidRDefault="008B3B20" w:rsidP="008B3B20">
      <w:pPr>
        <w:spacing w:line="360" w:lineRule="auto"/>
        <w:ind w:firstLine="567"/>
        <w:jc w:val="both"/>
        <w:rPr>
          <w:rFonts w:ascii="Arial" w:hAnsi="Arial" w:cs="Arial"/>
          <w:sz w:val="22"/>
          <w:szCs w:val="22"/>
        </w:rPr>
      </w:pPr>
      <w:r w:rsidRPr="008B3B20">
        <w:rPr>
          <w:rFonts w:ascii="Arial" w:hAnsi="Arial" w:cs="Arial"/>
          <w:sz w:val="22"/>
          <w:szCs w:val="22"/>
        </w:rPr>
        <w:t xml:space="preserve">Кроме того, если </w:t>
      </w:r>
      <w:r>
        <w:rPr>
          <w:rFonts w:ascii="Arial" w:hAnsi="Arial" w:cs="Arial"/>
          <w:sz w:val="22"/>
          <w:szCs w:val="22"/>
        </w:rPr>
        <w:t>обугленная часть протянулась</w:t>
      </w:r>
      <w:r w:rsidRPr="008B3B20">
        <w:rPr>
          <w:rFonts w:ascii="Arial" w:hAnsi="Arial" w:cs="Arial"/>
          <w:sz w:val="22"/>
          <w:szCs w:val="22"/>
        </w:rPr>
        <w:t xml:space="preserve"> вниз до точки, отстоящей от нижнего края верхней опоры более чем на 540 мм, изолированный провод или кабель считают не выдержавшим испытание.</w:t>
      </w:r>
    </w:p>
    <w:p w14:paraId="0EAE7387" w14:textId="77777777" w:rsidR="008B3B20" w:rsidRPr="00CB7F05" w:rsidRDefault="008B3B20" w:rsidP="008B3B20">
      <w:pPr>
        <w:spacing w:line="360" w:lineRule="auto"/>
        <w:ind w:firstLine="567"/>
        <w:jc w:val="both"/>
        <w:rPr>
          <w:rFonts w:ascii="Arial" w:hAnsi="Arial" w:cs="Arial"/>
          <w:sz w:val="22"/>
          <w:szCs w:val="22"/>
        </w:rPr>
      </w:pPr>
      <w:r w:rsidRPr="00CB7F05">
        <w:rPr>
          <w:rFonts w:ascii="Arial" w:hAnsi="Arial" w:cs="Arial"/>
          <w:sz w:val="22"/>
          <w:szCs w:val="22"/>
        </w:rPr>
        <w:t>Дополнительное требование для</w:t>
      </w:r>
      <w:r w:rsidR="00CB7F05" w:rsidRPr="00CB7F05">
        <w:rPr>
          <w:rFonts w:ascii="Arial" w:hAnsi="Arial" w:cs="Arial"/>
          <w:sz w:val="22"/>
          <w:szCs w:val="22"/>
        </w:rPr>
        <w:t xml:space="preserve"> того, чтобы считать образец выдержавшим испытание </w:t>
      </w:r>
      <w:r w:rsidRPr="00CB7F05">
        <w:rPr>
          <w:rFonts w:ascii="Arial" w:hAnsi="Arial" w:cs="Arial"/>
          <w:sz w:val="22"/>
          <w:szCs w:val="22"/>
        </w:rPr>
        <w:t xml:space="preserve">– расстояние от начала обугленной части (выше места воздействия пламени) до конца обугленной части (ниже места воздействия пламени) не должно превышать </w:t>
      </w:r>
      <w:r w:rsidR="00B5426A">
        <w:rPr>
          <w:rFonts w:ascii="Arial" w:hAnsi="Arial" w:cs="Arial"/>
          <w:sz w:val="22"/>
          <w:szCs w:val="22"/>
        </w:rPr>
        <w:t xml:space="preserve">         </w:t>
      </w:r>
      <w:r w:rsidRPr="00CB7F05">
        <w:rPr>
          <w:rFonts w:ascii="Arial" w:hAnsi="Arial" w:cs="Arial"/>
          <w:sz w:val="22"/>
          <w:szCs w:val="22"/>
        </w:rPr>
        <w:t xml:space="preserve">425 мм.   </w:t>
      </w:r>
    </w:p>
    <w:p w14:paraId="5592C75A" w14:textId="77777777" w:rsidR="00926879" w:rsidRDefault="008B3B20" w:rsidP="008B3B20">
      <w:pPr>
        <w:spacing w:line="360" w:lineRule="auto"/>
        <w:ind w:firstLine="567"/>
        <w:jc w:val="both"/>
        <w:rPr>
          <w:rFonts w:ascii="Arial" w:hAnsi="Arial" w:cs="Arial"/>
          <w:sz w:val="22"/>
          <w:szCs w:val="22"/>
        </w:rPr>
      </w:pPr>
      <w:r w:rsidRPr="00CB7F05">
        <w:rPr>
          <w:rFonts w:ascii="Arial" w:hAnsi="Arial" w:cs="Arial"/>
          <w:sz w:val="22"/>
          <w:szCs w:val="22"/>
        </w:rPr>
        <w:t>Если образец не выдержал испытание, проводят еще два испытания. Если в результате двух повторных испытаний получены удовлетворительные</w:t>
      </w:r>
      <w:r w:rsidRPr="008B3B20">
        <w:rPr>
          <w:rFonts w:ascii="Arial" w:hAnsi="Arial" w:cs="Arial"/>
          <w:sz w:val="22"/>
          <w:szCs w:val="22"/>
        </w:rPr>
        <w:t xml:space="preserve"> результаты, изолированный провод или кабель считают выдержавшим испытани</w:t>
      </w:r>
      <w:r w:rsidR="008032D3">
        <w:rPr>
          <w:rFonts w:ascii="Arial" w:hAnsi="Arial" w:cs="Arial"/>
          <w:sz w:val="22"/>
          <w:szCs w:val="22"/>
        </w:rPr>
        <w:t>е</w:t>
      </w:r>
      <w:r w:rsidRPr="008B3B20">
        <w:rPr>
          <w:rFonts w:ascii="Arial" w:hAnsi="Arial" w:cs="Arial"/>
          <w:sz w:val="22"/>
          <w:szCs w:val="22"/>
        </w:rPr>
        <w:t>.</w:t>
      </w:r>
    </w:p>
    <w:p w14:paraId="7AF6A235" w14:textId="77777777" w:rsidR="00463572" w:rsidRPr="00F5721A" w:rsidRDefault="00463572" w:rsidP="008B3B20">
      <w:pPr>
        <w:spacing w:line="360" w:lineRule="auto"/>
        <w:ind w:firstLine="567"/>
        <w:jc w:val="both"/>
        <w:rPr>
          <w:rFonts w:ascii="Arial" w:hAnsi="Arial" w:cs="Arial"/>
          <w:sz w:val="24"/>
          <w:szCs w:val="24"/>
        </w:rPr>
      </w:pPr>
    </w:p>
    <w:p w14:paraId="62B9B547" w14:textId="77777777" w:rsidR="00E04C22" w:rsidRPr="00695A0E" w:rsidRDefault="00E04C22" w:rsidP="00E04C22">
      <w:pPr>
        <w:widowControl w:val="0"/>
        <w:autoSpaceDE w:val="0"/>
        <w:autoSpaceDN w:val="0"/>
        <w:adjustRightInd w:val="0"/>
        <w:jc w:val="center"/>
        <w:rPr>
          <w:rFonts w:ascii="Arial" w:hAnsi="Arial" w:cs="Arial"/>
        </w:rPr>
      </w:pPr>
      <w:r w:rsidRPr="00695A0E">
        <w:rPr>
          <w:rFonts w:ascii="Arial" w:hAnsi="Arial" w:cs="Arial"/>
        </w:rPr>
        <w:t xml:space="preserve">      </w:t>
      </w:r>
    </w:p>
    <w:p w14:paraId="096C3F89" w14:textId="77777777" w:rsidR="00C35F26" w:rsidRDefault="00C35F26" w:rsidP="000F54CB">
      <w:pPr>
        <w:widowControl w:val="0"/>
        <w:autoSpaceDE w:val="0"/>
        <w:autoSpaceDN w:val="0"/>
        <w:adjustRightInd w:val="0"/>
        <w:spacing w:line="360" w:lineRule="auto"/>
        <w:jc w:val="center"/>
        <w:rPr>
          <w:rFonts w:ascii="Arial" w:hAnsi="Arial" w:cs="Arial"/>
          <w:b/>
          <w:sz w:val="28"/>
          <w:szCs w:val="28"/>
        </w:rPr>
      </w:pPr>
    </w:p>
    <w:p w14:paraId="18CE1CF9" w14:textId="77777777" w:rsidR="000F54CB" w:rsidRDefault="000F54CB" w:rsidP="00E04C22">
      <w:pPr>
        <w:widowControl w:val="0"/>
        <w:autoSpaceDE w:val="0"/>
        <w:autoSpaceDN w:val="0"/>
        <w:adjustRightInd w:val="0"/>
        <w:ind w:firstLine="568"/>
        <w:jc w:val="both"/>
        <w:rPr>
          <w:rFonts w:ascii="Arial" w:hAnsi="Arial" w:cs="Arial"/>
          <w:highlight w:val="cyan"/>
        </w:rPr>
      </w:pPr>
    </w:p>
    <w:p w14:paraId="363A4AC2" w14:textId="77777777" w:rsidR="000F54CB" w:rsidRDefault="000F54CB" w:rsidP="00E04C22">
      <w:pPr>
        <w:widowControl w:val="0"/>
        <w:autoSpaceDE w:val="0"/>
        <w:autoSpaceDN w:val="0"/>
        <w:adjustRightInd w:val="0"/>
        <w:ind w:firstLine="568"/>
        <w:jc w:val="both"/>
        <w:rPr>
          <w:rFonts w:ascii="Arial" w:hAnsi="Arial" w:cs="Arial"/>
          <w:highlight w:val="cyan"/>
        </w:rPr>
      </w:pPr>
    </w:p>
    <w:p w14:paraId="7552C732" w14:textId="77777777" w:rsidR="000F54CB" w:rsidRDefault="000F54CB" w:rsidP="00E04C22">
      <w:pPr>
        <w:widowControl w:val="0"/>
        <w:autoSpaceDE w:val="0"/>
        <w:autoSpaceDN w:val="0"/>
        <w:adjustRightInd w:val="0"/>
        <w:ind w:firstLine="568"/>
        <w:jc w:val="both"/>
        <w:rPr>
          <w:rFonts w:ascii="Arial" w:hAnsi="Arial" w:cs="Arial"/>
          <w:highlight w:val="cyan"/>
        </w:rPr>
      </w:pPr>
    </w:p>
    <w:p w14:paraId="03B0B763" w14:textId="77777777" w:rsidR="00F5721A" w:rsidRPr="00F5721A" w:rsidRDefault="00F5721A" w:rsidP="00F5721A">
      <w:pPr>
        <w:keepNext/>
        <w:tabs>
          <w:tab w:val="left" w:pos="400"/>
          <w:tab w:val="left" w:pos="560"/>
        </w:tabs>
        <w:suppressAutoHyphens/>
        <w:spacing w:line="360" w:lineRule="auto"/>
        <w:ind w:firstLine="567"/>
        <w:jc w:val="center"/>
        <w:outlineLvl w:val="0"/>
        <w:rPr>
          <w:rFonts w:ascii="Arial" w:eastAsia="MS Mincho" w:hAnsi="Arial"/>
          <w:b/>
          <w:sz w:val="28"/>
          <w:szCs w:val="28"/>
          <w:lang w:eastAsia="fr-FR"/>
        </w:rPr>
      </w:pPr>
      <w:r w:rsidRPr="00F5721A">
        <w:rPr>
          <w:rFonts w:ascii="Arial" w:eastAsia="MS Mincho" w:hAnsi="Arial"/>
          <w:b/>
          <w:sz w:val="28"/>
          <w:szCs w:val="28"/>
          <w:lang w:eastAsia="fr-FR"/>
        </w:rPr>
        <w:t>Приложение ДА</w:t>
      </w:r>
    </w:p>
    <w:p w14:paraId="2D780BEF" w14:textId="77777777" w:rsidR="00F5721A" w:rsidRPr="00F5721A" w:rsidRDefault="00F5721A" w:rsidP="00F5721A">
      <w:pPr>
        <w:keepNext/>
        <w:tabs>
          <w:tab w:val="left" w:pos="400"/>
          <w:tab w:val="left" w:pos="560"/>
        </w:tabs>
        <w:suppressAutoHyphens/>
        <w:spacing w:line="360" w:lineRule="auto"/>
        <w:ind w:firstLine="567"/>
        <w:jc w:val="center"/>
        <w:outlineLvl w:val="0"/>
        <w:rPr>
          <w:rFonts w:ascii="Arial" w:eastAsia="MS Mincho" w:hAnsi="Arial"/>
          <w:b/>
          <w:sz w:val="28"/>
          <w:szCs w:val="28"/>
          <w:lang w:eastAsia="fr-FR"/>
        </w:rPr>
      </w:pPr>
      <w:r w:rsidRPr="00F5721A">
        <w:rPr>
          <w:rFonts w:ascii="Arial" w:eastAsia="MS Mincho" w:hAnsi="Arial"/>
          <w:b/>
          <w:sz w:val="28"/>
          <w:szCs w:val="28"/>
          <w:lang w:eastAsia="fr-FR"/>
        </w:rPr>
        <w:t>(справочное)</w:t>
      </w:r>
    </w:p>
    <w:p w14:paraId="716EA7CA" w14:textId="77777777" w:rsidR="00E04C22" w:rsidRPr="00F5721A" w:rsidRDefault="00F5721A" w:rsidP="00C35F26">
      <w:pPr>
        <w:widowControl w:val="0"/>
        <w:autoSpaceDE w:val="0"/>
        <w:autoSpaceDN w:val="0"/>
        <w:adjustRightInd w:val="0"/>
        <w:jc w:val="center"/>
        <w:rPr>
          <w:rFonts w:ascii="Arial" w:hAnsi="Arial" w:cs="Arial"/>
        </w:rPr>
      </w:pPr>
      <w:r w:rsidRPr="00F5721A">
        <w:rPr>
          <w:rFonts w:ascii="Arial" w:eastAsia="MS Mincho" w:hAnsi="Arial"/>
          <w:b/>
          <w:sz w:val="28"/>
          <w:szCs w:val="28"/>
          <w:lang w:eastAsia="fr-FR"/>
        </w:rPr>
        <w:t>Сведения о соответствии ссылочных международных стандартов межгосударственным стандартам</w:t>
      </w:r>
    </w:p>
    <w:p w14:paraId="3D27D3AA" w14:textId="77777777" w:rsidR="00E04C22" w:rsidRPr="00F5721A" w:rsidRDefault="00E04C22" w:rsidP="00E04C22">
      <w:pPr>
        <w:widowControl w:val="0"/>
        <w:autoSpaceDE w:val="0"/>
        <w:autoSpaceDN w:val="0"/>
        <w:adjustRightInd w:val="0"/>
        <w:jc w:val="both"/>
        <w:rPr>
          <w:rFonts w:ascii="Arial" w:hAnsi="Arial" w:cs="Arial"/>
        </w:rPr>
      </w:pPr>
    </w:p>
    <w:tbl>
      <w:tblPr>
        <w:tblW w:w="0" w:type="auto"/>
        <w:tblInd w:w="28" w:type="dxa"/>
        <w:tblLayout w:type="fixed"/>
        <w:tblCellMar>
          <w:left w:w="90" w:type="dxa"/>
          <w:right w:w="90" w:type="dxa"/>
        </w:tblCellMar>
        <w:tblLook w:val="0000" w:firstRow="0" w:lastRow="0" w:firstColumn="0" w:lastColumn="0" w:noHBand="0" w:noVBand="0"/>
      </w:tblPr>
      <w:tblGrid>
        <w:gridCol w:w="2550"/>
        <w:gridCol w:w="1440"/>
        <w:gridCol w:w="5085"/>
      </w:tblGrid>
      <w:tr w:rsidR="00F5721A" w:rsidRPr="00F5721A" w14:paraId="1243A702" w14:textId="77777777" w:rsidTr="00A96AEF">
        <w:tc>
          <w:tcPr>
            <w:tcW w:w="2550" w:type="dxa"/>
            <w:tcBorders>
              <w:top w:val="nil"/>
              <w:left w:val="nil"/>
              <w:bottom w:val="single" w:sz="6" w:space="0" w:color="auto"/>
              <w:right w:val="nil"/>
            </w:tcBorders>
            <w:tcMar>
              <w:top w:w="114" w:type="dxa"/>
              <w:left w:w="28" w:type="dxa"/>
              <w:bottom w:w="114" w:type="dxa"/>
              <w:right w:w="28" w:type="dxa"/>
            </w:tcMar>
          </w:tcPr>
          <w:p w14:paraId="3BEFEE29" w14:textId="77777777" w:rsidR="00F5721A" w:rsidRPr="00F5721A" w:rsidRDefault="00E04C22" w:rsidP="00A96AEF">
            <w:pPr>
              <w:widowControl w:val="0"/>
              <w:autoSpaceDE w:val="0"/>
              <w:autoSpaceDN w:val="0"/>
              <w:adjustRightInd w:val="0"/>
              <w:rPr>
                <w:rFonts w:ascii="Arial, sans-serif" w:hAnsi="Arial, sans-serif"/>
                <w:sz w:val="24"/>
                <w:szCs w:val="24"/>
              </w:rPr>
            </w:pPr>
            <w:r w:rsidRPr="00F5721A">
              <w:rPr>
                <w:rFonts w:ascii="Arial" w:hAnsi="Arial" w:cs="Arial"/>
                <w:sz w:val="24"/>
                <w:szCs w:val="24"/>
              </w:rPr>
              <w:t>Т</w:t>
            </w:r>
            <w:r w:rsidR="00BC110A" w:rsidRPr="00F5721A">
              <w:rPr>
                <w:rFonts w:ascii="Arial" w:hAnsi="Arial" w:cs="Arial"/>
                <w:sz w:val="24"/>
                <w:szCs w:val="24"/>
              </w:rPr>
              <w:t xml:space="preserve"> </w:t>
            </w:r>
            <w:r w:rsidRPr="00F5721A">
              <w:rPr>
                <w:rFonts w:ascii="Arial" w:hAnsi="Arial" w:cs="Arial"/>
                <w:sz w:val="24"/>
                <w:szCs w:val="24"/>
              </w:rPr>
              <w:t>а</w:t>
            </w:r>
            <w:r w:rsidR="00BC110A" w:rsidRPr="00F5721A">
              <w:rPr>
                <w:rFonts w:ascii="Arial" w:hAnsi="Arial" w:cs="Arial"/>
                <w:sz w:val="24"/>
                <w:szCs w:val="24"/>
              </w:rPr>
              <w:t xml:space="preserve"> </w:t>
            </w:r>
            <w:r w:rsidRPr="00F5721A">
              <w:rPr>
                <w:rFonts w:ascii="Arial" w:hAnsi="Arial" w:cs="Arial"/>
                <w:sz w:val="24"/>
                <w:szCs w:val="24"/>
              </w:rPr>
              <w:t>б</w:t>
            </w:r>
            <w:r w:rsidR="00BC110A" w:rsidRPr="00F5721A">
              <w:rPr>
                <w:rFonts w:ascii="Arial" w:hAnsi="Arial" w:cs="Arial"/>
                <w:sz w:val="24"/>
                <w:szCs w:val="24"/>
              </w:rPr>
              <w:t xml:space="preserve"> </w:t>
            </w:r>
            <w:r w:rsidRPr="00F5721A">
              <w:rPr>
                <w:rFonts w:ascii="Arial" w:hAnsi="Arial" w:cs="Arial"/>
                <w:sz w:val="24"/>
                <w:szCs w:val="24"/>
              </w:rPr>
              <w:t>л</w:t>
            </w:r>
            <w:r w:rsidR="00BC110A" w:rsidRPr="00F5721A">
              <w:rPr>
                <w:rFonts w:ascii="Arial" w:hAnsi="Arial" w:cs="Arial"/>
                <w:sz w:val="24"/>
                <w:szCs w:val="24"/>
              </w:rPr>
              <w:t xml:space="preserve"> </w:t>
            </w:r>
            <w:r w:rsidRPr="00F5721A">
              <w:rPr>
                <w:rFonts w:ascii="Arial" w:hAnsi="Arial" w:cs="Arial"/>
                <w:sz w:val="24"/>
                <w:szCs w:val="24"/>
              </w:rPr>
              <w:t>и</w:t>
            </w:r>
            <w:r w:rsidR="00BC110A" w:rsidRPr="00F5721A">
              <w:rPr>
                <w:rFonts w:ascii="Arial" w:hAnsi="Arial" w:cs="Arial"/>
                <w:sz w:val="24"/>
                <w:szCs w:val="24"/>
              </w:rPr>
              <w:t xml:space="preserve"> </w:t>
            </w:r>
            <w:r w:rsidRPr="00F5721A">
              <w:rPr>
                <w:rFonts w:ascii="Arial" w:hAnsi="Arial" w:cs="Arial"/>
                <w:sz w:val="24"/>
                <w:szCs w:val="24"/>
              </w:rPr>
              <w:t>ц</w:t>
            </w:r>
            <w:r w:rsidR="00BC110A" w:rsidRPr="00F5721A">
              <w:rPr>
                <w:rFonts w:ascii="Arial" w:hAnsi="Arial" w:cs="Arial"/>
                <w:sz w:val="24"/>
                <w:szCs w:val="24"/>
              </w:rPr>
              <w:t xml:space="preserve"> </w:t>
            </w:r>
            <w:r w:rsidRPr="00F5721A">
              <w:rPr>
                <w:rFonts w:ascii="Arial" w:hAnsi="Arial" w:cs="Arial"/>
                <w:sz w:val="24"/>
                <w:szCs w:val="24"/>
              </w:rPr>
              <w:t>а ДА.1</w:t>
            </w:r>
          </w:p>
        </w:tc>
        <w:tc>
          <w:tcPr>
            <w:tcW w:w="1440" w:type="dxa"/>
            <w:tcBorders>
              <w:top w:val="nil"/>
              <w:left w:val="nil"/>
              <w:bottom w:val="single" w:sz="6" w:space="0" w:color="auto"/>
              <w:right w:val="nil"/>
            </w:tcBorders>
            <w:tcMar>
              <w:top w:w="114" w:type="dxa"/>
              <w:left w:w="28" w:type="dxa"/>
              <w:bottom w:w="114" w:type="dxa"/>
              <w:right w:w="28" w:type="dxa"/>
            </w:tcMar>
          </w:tcPr>
          <w:p w14:paraId="7E9066B8" w14:textId="77777777" w:rsidR="00F5721A" w:rsidRPr="00F5721A" w:rsidRDefault="00F5721A" w:rsidP="00A96AEF">
            <w:pPr>
              <w:widowControl w:val="0"/>
              <w:autoSpaceDE w:val="0"/>
              <w:autoSpaceDN w:val="0"/>
              <w:adjustRightInd w:val="0"/>
              <w:rPr>
                <w:rFonts w:ascii="Arial, sans-serif" w:hAnsi="Arial, sans-serif"/>
                <w:sz w:val="24"/>
                <w:szCs w:val="24"/>
              </w:rPr>
            </w:pPr>
          </w:p>
        </w:tc>
        <w:tc>
          <w:tcPr>
            <w:tcW w:w="5085" w:type="dxa"/>
            <w:tcBorders>
              <w:top w:val="nil"/>
              <w:left w:val="nil"/>
              <w:bottom w:val="single" w:sz="6" w:space="0" w:color="auto"/>
              <w:right w:val="nil"/>
            </w:tcBorders>
            <w:tcMar>
              <w:top w:w="114" w:type="dxa"/>
              <w:left w:w="28" w:type="dxa"/>
              <w:bottom w:w="114" w:type="dxa"/>
              <w:right w:w="28" w:type="dxa"/>
            </w:tcMar>
          </w:tcPr>
          <w:p w14:paraId="04C19A28" w14:textId="77777777" w:rsidR="00F5721A" w:rsidRPr="00F5721A" w:rsidRDefault="00F5721A" w:rsidP="00A96AEF">
            <w:pPr>
              <w:widowControl w:val="0"/>
              <w:autoSpaceDE w:val="0"/>
              <w:autoSpaceDN w:val="0"/>
              <w:adjustRightInd w:val="0"/>
              <w:rPr>
                <w:rFonts w:ascii="Arial, sans-serif" w:hAnsi="Arial, sans-serif"/>
                <w:sz w:val="24"/>
                <w:szCs w:val="24"/>
              </w:rPr>
            </w:pPr>
          </w:p>
        </w:tc>
      </w:tr>
      <w:tr w:rsidR="00F5721A" w:rsidRPr="00F5721A" w14:paraId="7AEBA916" w14:textId="77777777" w:rsidTr="00A96AEF">
        <w:tc>
          <w:tcPr>
            <w:tcW w:w="2550" w:type="dxa"/>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tcPr>
          <w:p w14:paraId="486AAD3A" w14:textId="77777777" w:rsidR="00F5721A" w:rsidRPr="00F5721A" w:rsidRDefault="00F5721A" w:rsidP="00A96AEF">
            <w:pPr>
              <w:widowControl w:val="0"/>
              <w:autoSpaceDE w:val="0"/>
              <w:autoSpaceDN w:val="0"/>
              <w:adjustRightInd w:val="0"/>
              <w:jc w:val="center"/>
              <w:rPr>
                <w:rFonts w:ascii="Arial" w:hAnsi="Arial" w:cs="Arial"/>
                <w:sz w:val="18"/>
                <w:szCs w:val="18"/>
              </w:rPr>
            </w:pPr>
            <w:r w:rsidRPr="00F5721A">
              <w:rPr>
                <w:rFonts w:ascii="Arial" w:hAnsi="Arial" w:cs="Arial"/>
                <w:sz w:val="18"/>
                <w:szCs w:val="18"/>
              </w:rPr>
              <w:t xml:space="preserve">Обозначение ссылочного международного стандарта </w:t>
            </w:r>
          </w:p>
        </w:tc>
        <w:tc>
          <w:tcPr>
            <w:tcW w:w="1440" w:type="dxa"/>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tcPr>
          <w:p w14:paraId="3F845812" w14:textId="77777777" w:rsidR="00F5721A" w:rsidRPr="00F5721A" w:rsidRDefault="00F5721A" w:rsidP="00A96AEF">
            <w:pPr>
              <w:widowControl w:val="0"/>
              <w:autoSpaceDE w:val="0"/>
              <w:autoSpaceDN w:val="0"/>
              <w:adjustRightInd w:val="0"/>
              <w:jc w:val="center"/>
              <w:rPr>
                <w:rFonts w:ascii="Arial" w:hAnsi="Arial" w:cs="Arial"/>
                <w:sz w:val="18"/>
                <w:szCs w:val="18"/>
              </w:rPr>
            </w:pPr>
            <w:r w:rsidRPr="00F5721A">
              <w:rPr>
                <w:rFonts w:ascii="Arial" w:hAnsi="Arial" w:cs="Arial"/>
                <w:sz w:val="18"/>
                <w:szCs w:val="18"/>
              </w:rPr>
              <w:t xml:space="preserve">Степень соответствия </w:t>
            </w:r>
          </w:p>
        </w:tc>
        <w:tc>
          <w:tcPr>
            <w:tcW w:w="5085" w:type="dxa"/>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tcPr>
          <w:p w14:paraId="533387C0" w14:textId="77777777" w:rsidR="00F5721A" w:rsidRPr="00F5721A" w:rsidRDefault="00F5721A" w:rsidP="00A96AEF">
            <w:pPr>
              <w:widowControl w:val="0"/>
              <w:autoSpaceDE w:val="0"/>
              <w:autoSpaceDN w:val="0"/>
              <w:adjustRightInd w:val="0"/>
              <w:jc w:val="center"/>
              <w:rPr>
                <w:rFonts w:ascii="Arial" w:hAnsi="Arial" w:cs="Arial"/>
                <w:sz w:val="18"/>
                <w:szCs w:val="18"/>
              </w:rPr>
            </w:pPr>
            <w:r w:rsidRPr="00F5721A">
              <w:rPr>
                <w:rFonts w:ascii="Arial" w:hAnsi="Arial" w:cs="Arial"/>
                <w:sz w:val="18"/>
                <w:szCs w:val="18"/>
              </w:rPr>
              <w:t>Обозначение и наименование соответствующего межгосударственного стандарта</w:t>
            </w:r>
          </w:p>
        </w:tc>
      </w:tr>
      <w:tr w:rsidR="00F5721A" w:rsidRPr="00F5721A" w14:paraId="6AB95586" w14:textId="77777777" w:rsidTr="00A96AEF">
        <w:tc>
          <w:tcPr>
            <w:tcW w:w="25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DC2B71D" w14:textId="77777777" w:rsidR="00F5721A" w:rsidRPr="00F5721A" w:rsidRDefault="00991EA9" w:rsidP="00A96AEF">
            <w:pPr>
              <w:widowControl w:val="0"/>
              <w:autoSpaceDE w:val="0"/>
              <w:autoSpaceDN w:val="0"/>
              <w:adjustRightInd w:val="0"/>
              <w:rPr>
                <w:rFonts w:ascii="Arial" w:hAnsi="Arial" w:cs="Arial"/>
              </w:rPr>
            </w:pPr>
            <w:r w:rsidRPr="00991EA9">
              <w:rPr>
                <w:rFonts w:ascii="Arial" w:hAnsi="Arial" w:cs="Arial"/>
                <w:lang w:val="en-US"/>
              </w:rPr>
              <w:t>IEC 60332-1-1</w:t>
            </w:r>
          </w:p>
        </w:tc>
        <w:tc>
          <w:tcPr>
            <w:tcW w:w="144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1F7B2C4" w14:textId="77777777" w:rsidR="00F5721A" w:rsidRPr="00CE071C" w:rsidRDefault="00F5721A" w:rsidP="00A96AEF">
            <w:pPr>
              <w:widowControl w:val="0"/>
              <w:autoSpaceDE w:val="0"/>
              <w:autoSpaceDN w:val="0"/>
              <w:adjustRightInd w:val="0"/>
              <w:jc w:val="center"/>
              <w:rPr>
                <w:rFonts w:ascii="Arial" w:hAnsi="Arial" w:cs="Arial"/>
              </w:rPr>
            </w:pPr>
            <w:r w:rsidRPr="00CE071C">
              <w:rPr>
                <w:rFonts w:ascii="Arial" w:hAnsi="Arial" w:cs="Arial"/>
              </w:rPr>
              <w:t xml:space="preserve">IDT  </w:t>
            </w:r>
          </w:p>
        </w:tc>
        <w:tc>
          <w:tcPr>
            <w:tcW w:w="50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692043C" w14:textId="77777777" w:rsidR="00F5721A" w:rsidRPr="002C6C9F" w:rsidRDefault="00CE071C" w:rsidP="00CE071C">
            <w:pPr>
              <w:widowControl w:val="0"/>
              <w:autoSpaceDE w:val="0"/>
              <w:autoSpaceDN w:val="0"/>
              <w:adjustRightInd w:val="0"/>
              <w:jc w:val="both"/>
              <w:rPr>
                <w:rFonts w:ascii="Arial" w:hAnsi="Arial" w:cs="Arial"/>
                <w:highlight w:val="yellow"/>
              </w:rPr>
            </w:pPr>
            <w:r w:rsidRPr="00CE071C">
              <w:rPr>
                <w:rFonts w:ascii="Arial" w:hAnsi="Arial" w:cs="Arial"/>
              </w:rPr>
              <w:t>ГОСТ IEC 60332-1-1</w:t>
            </w:r>
            <w:r>
              <w:rPr>
                <w:rFonts w:ascii="Arial" w:hAnsi="Arial" w:cs="Arial"/>
              </w:rPr>
              <w:t>—</w:t>
            </w:r>
            <w:r w:rsidRPr="00CE071C">
              <w:rPr>
                <w:rFonts w:ascii="Arial" w:hAnsi="Arial" w:cs="Arial"/>
              </w:rPr>
              <w:t>2011</w:t>
            </w:r>
            <w:r w:rsidR="00F5721A" w:rsidRPr="00CE071C">
              <w:rPr>
                <w:rFonts w:ascii="Arial" w:hAnsi="Arial" w:cs="Arial"/>
              </w:rPr>
              <w:t xml:space="preserve"> </w:t>
            </w:r>
            <w:r w:rsidRPr="00CE071C">
              <w:rPr>
                <w:rFonts w:ascii="Arial" w:hAnsi="Arial" w:cs="Arial"/>
              </w:rPr>
              <w:t>«Испытания электрических и оптических кабелей в условиях воздействия пламени. Часть 1-1. Испытание на нераспространение горения одиночного вертикально расположенного изолированного провода или кабеля. Испытательное оборудование</w:t>
            </w:r>
            <w:r>
              <w:rPr>
                <w:rFonts w:ascii="Arial" w:hAnsi="Arial" w:cs="Arial"/>
              </w:rPr>
              <w:t>»</w:t>
            </w:r>
          </w:p>
        </w:tc>
      </w:tr>
      <w:tr w:rsidR="00F5721A" w:rsidRPr="00CA3B48" w14:paraId="47D8B07B" w14:textId="77777777" w:rsidTr="00A96AEF">
        <w:tc>
          <w:tcPr>
            <w:tcW w:w="25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312ECD0" w14:textId="77777777" w:rsidR="00F5721A" w:rsidRPr="00BC110A" w:rsidRDefault="00991EA9" w:rsidP="00A96AEF">
            <w:pPr>
              <w:widowControl w:val="0"/>
              <w:autoSpaceDE w:val="0"/>
              <w:autoSpaceDN w:val="0"/>
              <w:adjustRightInd w:val="0"/>
              <w:rPr>
                <w:rFonts w:ascii="Arial" w:hAnsi="Arial" w:cs="Arial"/>
                <w:lang w:val="en-US"/>
              </w:rPr>
            </w:pPr>
            <w:r w:rsidRPr="00991EA9">
              <w:rPr>
                <w:rFonts w:ascii="Arial" w:hAnsi="Arial" w:cs="Arial"/>
                <w:lang w:val="en-US"/>
              </w:rPr>
              <w:t>IEC 60811-203</w:t>
            </w:r>
          </w:p>
        </w:tc>
        <w:tc>
          <w:tcPr>
            <w:tcW w:w="144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813E06B" w14:textId="77777777" w:rsidR="00F5721A" w:rsidRPr="00CE071C" w:rsidRDefault="00F5721A" w:rsidP="00A96AEF">
            <w:pPr>
              <w:widowControl w:val="0"/>
              <w:autoSpaceDE w:val="0"/>
              <w:autoSpaceDN w:val="0"/>
              <w:adjustRightInd w:val="0"/>
              <w:jc w:val="center"/>
              <w:rPr>
                <w:rFonts w:ascii="Arial" w:hAnsi="Arial" w:cs="Arial"/>
              </w:rPr>
            </w:pPr>
            <w:r w:rsidRPr="00CE071C">
              <w:rPr>
                <w:rFonts w:ascii="Arial" w:hAnsi="Arial" w:cs="Arial"/>
              </w:rPr>
              <w:t xml:space="preserve">IDT  </w:t>
            </w:r>
          </w:p>
        </w:tc>
        <w:tc>
          <w:tcPr>
            <w:tcW w:w="50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D95688C" w14:textId="77777777" w:rsidR="00F5721A" w:rsidRPr="00CE071C" w:rsidRDefault="00CE071C" w:rsidP="00A96AEF">
            <w:pPr>
              <w:widowControl w:val="0"/>
              <w:autoSpaceDE w:val="0"/>
              <w:autoSpaceDN w:val="0"/>
              <w:adjustRightInd w:val="0"/>
              <w:jc w:val="both"/>
              <w:rPr>
                <w:rFonts w:ascii="Arial" w:hAnsi="Arial" w:cs="Arial"/>
              </w:rPr>
            </w:pPr>
            <w:r w:rsidRPr="00CE071C">
              <w:rPr>
                <w:rFonts w:ascii="Arial" w:hAnsi="Arial" w:cs="Arial"/>
              </w:rPr>
              <w:t>ГОСТ IEC 60811-203—2015</w:t>
            </w:r>
            <w:r w:rsidR="00F5721A" w:rsidRPr="00CE071C">
              <w:rPr>
                <w:rFonts w:ascii="Arial" w:hAnsi="Arial" w:cs="Arial"/>
              </w:rPr>
              <w:t xml:space="preserve"> </w:t>
            </w:r>
            <w:r>
              <w:rPr>
                <w:rFonts w:ascii="Arial" w:hAnsi="Arial" w:cs="Arial"/>
              </w:rPr>
              <w:t>«</w:t>
            </w:r>
            <w:r w:rsidRPr="00CE071C">
              <w:rPr>
                <w:rFonts w:ascii="Arial" w:hAnsi="Arial" w:cs="Arial"/>
              </w:rPr>
              <w:t>Кабели электрические и волоконно-оптические. Методы испытаний неметаллических материалов. Часть 203. Общие испытания. Измерение наружных размеров</w:t>
            </w:r>
            <w:r>
              <w:rPr>
                <w:rFonts w:ascii="Arial" w:hAnsi="Arial" w:cs="Arial"/>
              </w:rPr>
              <w:t>»</w:t>
            </w:r>
            <w:r w:rsidR="00F5721A" w:rsidRPr="00CE071C">
              <w:rPr>
                <w:rFonts w:ascii="Arial" w:hAnsi="Arial" w:cs="Arial"/>
              </w:rPr>
              <w:t xml:space="preserve">  </w:t>
            </w:r>
          </w:p>
        </w:tc>
      </w:tr>
      <w:tr w:rsidR="00F5721A" w:rsidRPr="00CA3B48" w14:paraId="6A0FD8A0" w14:textId="77777777" w:rsidTr="00A96AEF">
        <w:tc>
          <w:tcPr>
            <w:tcW w:w="9075"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EF72E8E" w14:textId="77777777" w:rsidR="00F5721A" w:rsidRPr="00BC110A" w:rsidRDefault="00F5721A" w:rsidP="00F5721A">
            <w:pPr>
              <w:widowControl w:val="0"/>
              <w:autoSpaceDE w:val="0"/>
              <w:autoSpaceDN w:val="0"/>
              <w:adjustRightInd w:val="0"/>
              <w:ind w:firstLine="568"/>
              <w:jc w:val="both"/>
              <w:rPr>
                <w:rFonts w:ascii="Arial" w:hAnsi="Arial" w:cs="Arial"/>
              </w:rPr>
            </w:pPr>
            <w:r w:rsidRPr="00BC110A">
              <w:rPr>
                <w:rFonts w:ascii="Arial" w:hAnsi="Arial" w:cs="Arial"/>
              </w:rPr>
              <w:t>П р и м е ч а н и е - В настоящей таблице использовано следующее условное обозначение степени соответствия стандарт</w:t>
            </w:r>
            <w:r w:rsidR="00291C20">
              <w:rPr>
                <w:rFonts w:ascii="Arial" w:hAnsi="Arial" w:cs="Arial"/>
              </w:rPr>
              <w:t>ов</w:t>
            </w:r>
            <w:r w:rsidRPr="00BC110A">
              <w:rPr>
                <w:rFonts w:ascii="Arial" w:hAnsi="Arial" w:cs="Arial"/>
              </w:rPr>
              <w:t>:</w:t>
            </w:r>
          </w:p>
          <w:p w14:paraId="4BC1EF8D" w14:textId="77777777" w:rsidR="00F5721A" w:rsidRPr="00CA3B48" w:rsidRDefault="00F5721A" w:rsidP="00642EBE">
            <w:pPr>
              <w:widowControl w:val="0"/>
              <w:autoSpaceDE w:val="0"/>
              <w:autoSpaceDN w:val="0"/>
              <w:adjustRightInd w:val="0"/>
              <w:ind w:firstLine="568"/>
              <w:jc w:val="both"/>
              <w:rPr>
                <w:rFonts w:ascii="Arial" w:hAnsi="Arial" w:cs="Arial"/>
                <w:sz w:val="18"/>
                <w:szCs w:val="18"/>
                <w:highlight w:val="yellow"/>
              </w:rPr>
            </w:pPr>
            <w:r w:rsidRPr="00BC110A">
              <w:rPr>
                <w:rFonts w:ascii="Arial" w:hAnsi="Arial" w:cs="Arial"/>
              </w:rPr>
              <w:t xml:space="preserve">- IDT - </w:t>
            </w:r>
            <w:r>
              <w:rPr>
                <w:rFonts w:ascii="Arial" w:hAnsi="Arial" w:cs="Arial"/>
              </w:rPr>
              <w:t>идентичны</w:t>
            </w:r>
            <w:r w:rsidR="00642EBE">
              <w:rPr>
                <w:rFonts w:ascii="Arial" w:hAnsi="Arial" w:cs="Arial"/>
              </w:rPr>
              <w:t>е</w:t>
            </w:r>
            <w:r w:rsidRPr="00BC110A">
              <w:rPr>
                <w:rFonts w:ascii="Arial" w:hAnsi="Arial" w:cs="Arial"/>
              </w:rPr>
              <w:t xml:space="preserve"> стандарт</w:t>
            </w:r>
            <w:r w:rsidR="00642EBE">
              <w:rPr>
                <w:rFonts w:ascii="Arial" w:hAnsi="Arial" w:cs="Arial"/>
              </w:rPr>
              <w:t>ы</w:t>
            </w:r>
            <w:r w:rsidRPr="00BC110A">
              <w:rPr>
                <w:rFonts w:ascii="Arial" w:hAnsi="Arial" w:cs="Arial"/>
              </w:rPr>
              <w:t>.</w:t>
            </w:r>
          </w:p>
        </w:tc>
      </w:tr>
    </w:tbl>
    <w:p w14:paraId="7CF65B3F" w14:textId="77777777" w:rsidR="00E04C22" w:rsidRDefault="00E04C22" w:rsidP="00A04B6D">
      <w:pPr>
        <w:widowControl w:val="0"/>
        <w:autoSpaceDE w:val="0"/>
        <w:autoSpaceDN w:val="0"/>
        <w:adjustRightInd w:val="0"/>
        <w:spacing w:line="360" w:lineRule="auto"/>
        <w:ind w:firstLine="567"/>
        <w:jc w:val="both"/>
        <w:rPr>
          <w:rFonts w:ascii="Arial" w:hAnsi="Arial" w:cs="Arial"/>
          <w:sz w:val="28"/>
          <w:szCs w:val="28"/>
        </w:rPr>
      </w:pPr>
    </w:p>
    <w:p w14:paraId="12177A06" w14:textId="77777777" w:rsidR="004B12EA" w:rsidRDefault="004B12EA" w:rsidP="00A04B6D">
      <w:pPr>
        <w:widowControl w:val="0"/>
        <w:autoSpaceDE w:val="0"/>
        <w:autoSpaceDN w:val="0"/>
        <w:adjustRightInd w:val="0"/>
        <w:spacing w:line="360" w:lineRule="auto"/>
        <w:ind w:firstLine="567"/>
        <w:jc w:val="both"/>
        <w:rPr>
          <w:rFonts w:ascii="Arial" w:hAnsi="Arial" w:cs="Arial"/>
          <w:sz w:val="28"/>
          <w:szCs w:val="28"/>
        </w:rPr>
      </w:pPr>
    </w:p>
    <w:p w14:paraId="29B0EEA7" w14:textId="77777777" w:rsidR="004B12EA" w:rsidRDefault="004B12EA" w:rsidP="00A04B6D">
      <w:pPr>
        <w:widowControl w:val="0"/>
        <w:autoSpaceDE w:val="0"/>
        <w:autoSpaceDN w:val="0"/>
        <w:adjustRightInd w:val="0"/>
        <w:spacing w:line="360" w:lineRule="auto"/>
        <w:ind w:firstLine="567"/>
        <w:jc w:val="both"/>
        <w:rPr>
          <w:rFonts w:ascii="Arial" w:hAnsi="Arial" w:cs="Arial"/>
          <w:sz w:val="28"/>
          <w:szCs w:val="28"/>
        </w:rPr>
      </w:pPr>
    </w:p>
    <w:p w14:paraId="03C05889" w14:textId="77777777" w:rsidR="004B12EA" w:rsidRDefault="004B12EA" w:rsidP="00A04B6D">
      <w:pPr>
        <w:widowControl w:val="0"/>
        <w:autoSpaceDE w:val="0"/>
        <w:autoSpaceDN w:val="0"/>
        <w:adjustRightInd w:val="0"/>
        <w:spacing w:line="360" w:lineRule="auto"/>
        <w:ind w:firstLine="567"/>
        <w:jc w:val="both"/>
        <w:rPr>
          <w:rFonts w:ascii="Arial" w:hAnsi="Arial" w:cs="Arial"/>
          <w:sz w:val="28"/>
          <w:szCs w:val="28"/>
        </w:rPr>
      </w:pPr>
    </w:p>
    <w:p w14:paraId="05112769" w14:textId="77777777" w:rsidR="004B12EA" w:rsidRDefault="004B12EA" w:rsidP="00A04B6D">
      <w:pPr>
        <w:widowControl w:val="0"/>
        <w:autoSpaceDE w:val="0"/>
        <w:autoSpaceDN w:val="0"/>
        <w:adjustRightInd w:val="0"/>
        <w:spacing w:line="360" w:lineRule="auto"/>
        <w:ind w:firstLine="567"/>
        <w:jc w:val="both"/>
        <w:rPr>
          <w:rFonts w:ascii="Arial" w:hAnsi="Arial" w:cs="Arial"/>
          <w:sz w:val="28"/>
          <w:szCs w:val="28"/>
        </w:rPr>
      </w:pPr>
    </w:p>
    <w:p w14:paraId="7E219DFD" w14:textId="77777777" w:rsidR="004B12EA" w:rsidRDefault="004B12EA" w:rsidP="00A04B6D">
      <w:pPr>
        <w:widowControl w:val="0"/>
        <w:autoSpaceDE w:val="0"/>
        <w:autoSpaceDN w:val="0"/>
        <w:adjustRightInd w:val="0"/>
        <w:spacing w:line="360" w:lineRule="auto"/>
        <w:ind w:firstLine="567"/>
        <w:jc w:val="both"/>
        <w:rPr>
          <w:rFonts w:ascii="Arial" w:hAnsi="Arial" w:cs="Arial"/>
          <w:sz w:val="28"/>
          <w:szCs w:val="28"/>
        </w:rPr>
      </w:pPr>
    </w:p>
    <w:p w14:paraId="6AB6F19D" w14:textId="77777777" w:rsidR="004B12EA" w:rsidRDefault="004B12EA" w:rsidP="00A04B6D">
      <w:pPr>
        <w:widowControl w:val="0"/>
        <w:autoSpaceDE w:val="0"/>
        <w:autoSpaceDN w:val="0"/>
        <w:adjustRightInd w:val="0"/>
        <w:spacing w:line="360" w:lineRule="auto"/>
        <w:ind w:firstLine="567"/>
        <w:jc w:val="both"/>
        <w:rPr>
          <w:rFonts w:ascii="Arial" w:hAnsi="Arial" w:cs="Arial"/>
          <w:sz w:val="28"/>
          <w:szCs w:val="28"/>
        </w:rPr>
      </w:pPr>
    </w:p>
    <w:p w14:paraId="075FF3DF" w14:textId="77777777" w:rsidR="004B12EA" w:rsidRDefault="004B12EA" w:rsidP="00A04B6D">
      <w:pPr>
        <w:widowControl w:val="0"/>
        <w:autoSpaceDE w:val="0"/>
        <w:autoSpaceDN w:val="0"/>
        <w:adjustRightInd w:val="0"/>
        <w:spacing w:line="360" w:lineRule="auto"/>
        <w:ind w:firstLine="567"/>
        <w:jc w:val="both"/>
        <w:rPr>
          <w:rFonts w:ascii="Arial" w:hAnsi="Arial" w:cs="Arial"/>
          <w:sz w:val="28"/>
          <w:szCs w:val="28"/>
        </w:rPr>
      </w:pPr>
    </w:p>
    <w:p w14:paraId="071B71B4" w14:textId="77777777" w:rsidR="004B12EA" w:rsidRDefault="004B12EA" w:rsidP="00A04B6D">
      <w:pPr>
        <w:widowControl w:val="0"/>
        <w:autoSpaceDE w:val="0"/>
        <w:autoSpaceDN w:val="0"/>
        <w:adjustRightInd w:val="0"/>
        <w:spacing w:line="360" w:lineRule="auto"/>
        <w:ind w:firstLine="567"/>
        <w:jc w:val="both"/>
        <w:rPr>
          <w:rFonts w:ascii="Arial" w:hAnsi="Arial" w:cs="Arial"/>
          <w:sz w:val="28"/>
          <w:szCs w:val="28"/>
        </w:rPr>
      </w:pPr>
    </w:p>
    <w:p w14:paraId="42E5C901" w14:textId="77777777" w:rsidR="004B12EA" w:rsidRDefault="004B12EA" w:rsidP="00A04B6D">
      <w:pPr>
        <w:widowControl w:val="0"/>
        <w:autoSpaceDE w:val="0"/>
        <w:autoSpaceDN w:val="0"/>
        <w:adjustRightInd w:val="0"/>
        <w:spacing w:line="360" w:lineRule="auto"/>
        <w:ind w:firstLine="567"/>
        <w:jc w:val="both"/>
        <w:rPr>
          <w:rFonts w:ascii="Arial" w:hAnsi="Arial" w:cs="Arial"/>
          <w:sz w:val="28"/>
          <w:szCs w:val="28"/>
        </w:rPr>
      </w:pPr>
    </w:p>
    <w:p w14:paraId="045CF133" w14:textId="77777777" w:rsidR="004B12EA" w:rsidRDefault="004B12EA" w:rsidP="00A04B6D">
      <w:pPr>
        <w:widowControl w:val="0"/>
        <w:autoSpaceDE w:val="0"/>
        <w:autoSpaceDN w:val="0"/>
        <w:adjustRightInd w:val="0"/>
        <w:spacing w:line="360" w:lineRule="auto"/>
        <w:ind w:firstLine="567"/>
        <w:jc w:val="both"/>
        <w:rPr>
          <w:rFonts w:ascii="Arial" w:hAnsi="Arial" w:cs="Arial"/>
          <w:sz w:val="28"/>
          <w:szCs w:val="28"/>
        </w:rPr>
      </w:pPr>
    </w:p>
    <w:p w14:paraId="7C9DF017" w14:textId="77777777" w:rsidR="004B12EA" w:rsidRPr="00A04B6D" w:rsidRDefault="004B12EA" w:rsidP="00A04B6D">
      <w:pPr>
        <w:widowControl w:val="0"/>
        <w:autoSpaceDE w:val="0"/>
        <w:autoSpaceDN w:val="0"/>
        <w:adjustRightInd w:val="0"/>
        <w:spacing w:line="360" w:lineRule="auto"/>
        <w:ind w:firstLine="567"/>
        <w:jc w:val="both"/>
        <w:rPr>
          <w:rFonts w:ascii="Arial" w:hAnsi="Arial" w:cs="Arial"/>
          <w:sz w:val="28"/>
          <w:szCs w:val="28"/>
        </w:rPr>
      </w:pPr>
    </w:p>
    <w:p w14:paraId="521095E5" w14:textId="77777777" w:rsidR="00BC3ACE" w:rsidRDefault="00BC3ACE" w:rsidP="007B20A4">
      <w:pPr>
        <w:pStyle w:val="a7"/>
        <w:spacing w:line="360" w:lineRule="auto"/>
        <w:ind w:firstLine="567"/>
        <w:jc w:val="both"/>
        <w:rPr>
          <w:rFonts w:ascii="Arial" w:hAnsi="Arial" w:cs="Arial"/>
          <w:b/>
          <w:szCs w:val="28"/>
          <w:highlight w:val="yellow"/>
          <w:lang w:val="ru-RU"/>
        </w:rPr>
      </w:pPr>
    </w:p>
    <w:p w14:paraId="61534FA0" w14:textId="77777777" w:rsidR="000905A8" w:rsidRDefault="000905A8" w:rsidP="007B20A4">
      <w:pPr>
        <w:pStyle w:val="a7"/>
        <w:spacing w:line="360" w:lineRule="auto"/>
        <w:ind w:firstLine="567"/>
        <w:jc w:val="both"/>
        <w:rPr>
          <w:rFonts w:ascii="Arial" w:hAnsi="Arial" w:cs="Arial"/>
          <w:b/>
          <w:szCs w:val="28"/>
          <w:highlight w:val="yellow"/>
          <w:lang w:val="ru-RU"/>
        </w:rPr>
      </w:pPr>
    </w:p>
    <w:p w14:paraId="54229A5F" w14:textId="77777777" w:rsidR="000905A8" w:rsidRDefault="000905A8" w:rsidP="007B20A4">
      <w:pPr>
        <w:pStyle w:val="a7"/>
        <w:spacing w:line="360" w:lineRule="auto"/>
        <w:ind w:firstLine="567"/>
        <w:jc w:val="both"/>
        <w:rPr>
          <w:rFonts w:ascii="Arial" w:hAnsi="Arial" w:cs="Arial"/>
          <w:b/>
          <w:szCs w:val="28"/>
          <w:highlight w:val="yellow"/>
          <w:lang w:val="ru-RU"/>
        </w:rPr>
      </w:pPr>
    </w:p>
    <w:p w14:paraId="4E8901E8" w14:textId="77777777" w:rsidR="004916FB" w:rsidRPr="00EF4323" w:rsidRDefault="004916FB" w:rsidP="00D72EEE">
      <w:pPr>
        <w:spacing w:line="360" w:lineRule="auto"/>
        <w:jc w:val="center"/>
        <w:rPr>
          <w:rFonts w:ascii="Arial" w:hAnsi="Arial" w:cs="Arial"/>
          <w:b/>
          <w:sz w:val="28"/>
          <w:szCs w:val="28"/>
        </w:rPr>
      </w:pPr>
      <w:r w:rsidRPr="00EF4323">
        <w:rPr>
          <w:rFonts w:ascii="Arial" w:hAnsi="Arial" w:cs="Arial"/>
          <w:b/>
          <w:sz w:val="28"/>
          <w:szCs w:val="28"/>
        </w:rPr>
        <w:lastRenderedPageBreak/>
        <w:t>Библиография</w:t>
      </w:r>
    </w:p>
    <w:p w14:paraId="791B017C" w14:textId="77777777" w:rsidR="00EF4323" w:rsidRPr="0062027D" w:rsidRDefault="00E279CE" w:rsidP="000905A8">
      <w:pPr>
        <w:widowControl w:val="0"/>
        <w:spacing w:line="360" w:lineRule="auto"/>
        <w:jc w:val="both"/>
        <w:rPr>
          <w:rFonts w:ascii="Arial" w:eastAsia="MS Mincho" w:hAnsi="Arial" w:cs="Arial"/>
          <w:color w:val="000000"/>
          <w:sz w:val="24"/>
          <w:szCs w:val="24"/>
          <w:highlight w:val="yellow"/>
          <w:lang w:val="en-US"/>
        </w:rPr>
      </w:pPr>
      <w:r w:rsidRPr="0047426B">
        <w:rPr>
          <w:rFonts w:ascii="Arial" w:eastAsia="MS Mincho" w:hAnsi="Arial" w:cs="Arial"/>
          <w:color w:val="000000"/>
          <w:sz w:val="24"/>
          <w:szCs w:val="24"/>
          <w:lang w:val="en-US"/>
        </w:rPr>
        <w:t>IEC 60332-1-3</w:t>
      </w:r>
      <w:r w:rsidR="00EF4323" w:rsidRPr="0047426B">
        <w:rPr>
          <w:rFonts w:ascii="Arial" w:eastAsia="MS Mincho" w:hAnsi="Arial" w:cs="Arial"/>
          <w:color w:val="000000"/>
          <w:sz w:val="24"/>
          <w:szCs w:val="24"/>
          <w:lang w:val="en-US"/>
        </w:rPr>
        <w:t xml:space="preserve">, </w:t>
      </w:r>
      <w:r w:rsidRPr="0047426B">
        <w:rPr>
          <w:rFonts w:ascii="Arial" w:eastAsia="MS Mincho" w:hAnsi="Arial" w:cs="Arial"/>
          <w:color w:val="000000"/>
          <w:sz w:val="24"/>
          <w:szCs w:val="24"/>
          <w:lang w:val="en-US"/>
        </w:rPr>
        <w:t>Tests on electric and optical fibre cables under fire conditions – Part 1-3: Test for vertical flame propagation for a single insulated wire or cable – Procedure for determination of flaming droplets/particles</w:t>
      </w:r>
      <w:r w:rsidR="00045145" w:rsidRPr="0047426B">
        <w:rPr>
          <w:rFonts w:ascii="Arial" w:eastAsia="MS Mincho" w:hAnsi="Arial" w:cs="Arial"/>
          <w:color w:val="000000"/>
          <w:sz w:val="24"/>
          <w:szCs w:val="24"/>
          <w:lang w:val="en-US"/>
        </w:rPr>
        <w:t xml:space="preserve"> </w:t>
      </w:r>
      <w:r w:rsidR="00EF4323" w:rsidRPr="0047426B">
        <w:rPr>
          <w:rFonts w:ascii="Arial" w:eastAsia="MS Mincho" w:hAnsi="Arial" w:cs="Arial"/>
          <w:color w:val="000000"/>
          <w:sz w:val="24"/>
          <w:szCs w:val="24"/>
          <w:lang w:val="en-US"/>
        </w:rPr>
        <w:t>(</w:t>
      </w:r>
      <w:r w:rsidRPr="0047426B">
        <w:rPr>
          <w:rFonts w:ascii="Arial" w:eastAsia="MS Mincho" w:hAnsi="Arial" w:cs="Arial"/>
          <w:color w:val="000000"/>
          <w:sz w:val="24"/>
          <w:szCs w:val="24"/>
        </w:rPr>
        <w:t>Испытания</w:t>
      </w:r>
      <w:r w:rsidRPr="0047426B">
        <w:rPr>
          <w:rFonts w:ascii="Arial" w:eastAsia="MS Mincho" w:hAnsi="Arial" w:cs="Arial"/>
          <w:color w:val="000000"/>
          <w:sz w:val="24"/>
          <w:szCs w:val="24"/>
          <w:lang w:val="en-US"/>
        </w:rPr>
        <w:t xml:space="preserve"> </w:t>
      </w:r>
      <w:r w:rsidRPr="0047426B">
        <w:rPr>
          <w:rFonts w:ascii="Arial" w:eastAsia="MS Mincho" w:hAnsi="Arial" w:cs="Arial"/>
          <w:color w:val="000000"/>
          <w:sz w:val="24"/>
          <w:szCs w:val="24"/>
        </w:rPr>
        <w:t>электрических</w:t>
      </w:r>
      <w:r w:rsidRPr="0047426B">
        <w:rPr>
          <w:rFonts w:ascii="Arial" w:eastAsia="MS Mincho" w:hAnsi="Arial" w:cs="Arial"/>
          <w:color w:val="000000"/>
          <w:sz w:val="24"/>
          <w:szCs w:val="24"/>
          <w:lang w:val="en-US"/>
        </w:rPr>
        <w:t xml:space="preserve"> </w:t>
      </w:r>
      <w:r w:rsidRPr="0047426B">
        <w:rPr>
          <w:rFonts w:ascii="Arial" w:eastAsia="MS Mincho" w:hAnsi="Arial" w:cs="Arial"/>
          <w:color w:val="000000"/>
          <w:sz w:val="24"/>
          <w:szCs w:val="24"/>
        </w:rPr>
        <w:t>и</w:t>
      </w:r>
      <w:r w:rsidRPr="0047426B">
        <w:rPr>
          <w:rFonts w:ascii="Arial" w:eastAsia="MS Mincho" w:hAnsi="Arial" w:cs="Arial"/>
          <w:color w:val="000000"/>
          <w:sz w:val="24"/>
          <w:szCs w:val="24"/>
          <w:lang w:val="en-US"/>
        </w:rPr>
        <w:t xml:space="preserve"> </w:t>
      </w:r>
      <w:r w:rsidRPr="0047426B">
        <w:rPr>
          <w:rFonts w:ascii="Arial" w:eastAsia="MS Mincho" w:hAnsi="Arial" w:cs="Arial"/>
          <w:color w:val="000000"/>
          <w:sz w:val="24"/>
          <w:szCs w:val="24"/>
        </w:rPr>
        <w:t>оптических</w:t>
      </w:r>
      <w:r w:rsidRPr="0047426B">
        <w:rPr>
          <w:rFonts w:ascii="Arial" w:eastAsia="MS Mincho" w:hAnsi="Arial" w:cs="Arial"/>
          <w:color w:val="000000"/>
          <w:sz w:val="24"/>
          <w:szCs w:val="24"/>
          <w:lang w:val="en-US"/>
        </w:rPr>
        <w:t xml:space="preserve"> </w:t>
      </w:r>
      <w:r w:rsidRPr="0047426B">
        <w:rPr>
          <w:rFonts w:ascii="Arial" w:eastAsia="MS Mincho" w:hAnsi="Arial" w:cs="Arial"/>
          <w:color w:val="000000"/>
          <w:sz w:val="24"/>
          <w:szCs w:val="24"/>
        </w:rPr>
        <w:t>кабелей</w:t>
      </w:r>
      <w:r w:rsidRPr="0047426B">
        <w:rPr>
          <w:rFonts w:ascii="Arial" w:eastAsia="MS Mincho" w:hAnsi="Arial" w:cs="Arial"/>
          <w:color w:val="000000"/>
          <w:sz w:val="24"/>
          <w:szCs w:val="24"/>
          <w:lang w:val="en-US"/>
        </w:rPr>
        <w:t xml:space="preserve"> </w:t>
      </w:r>
      <w:r w:rsidRPr="0047426B">
        <w:rPr>
          <w:rFonts w:ascii="Arial" w:eastAsia="MS Mincho" w:hAnsi="Arial" w:cs="Arial"/>
          <w:color w:val="000000"/>
          <w:sz w:val="24"/>
          <w:szCs w:val="24"/>
        </w:rPr>
        <w:t>в</w:t>
      </w:r>
      <w:r w:rsidRPr="0047426B">
        <w:rPr>
          <w:rFonts w:ascii="Arial" w:eastAsia="MS Mincho" w:hAnsi="Arial" w:cs="Arial"/>
          <w:color w:val="000000"/>
          <w:sz w:val="24"/>
          <w:szCs w:val="24"/>
          <w:lang w:val="en-US"/>
        </w:rPr>
        <w:t xml:space="preserve"> </w:t>
      </w:r>
      <w:r w:rsidRPr="0047426B">
        <w:rPr>
          <w:rFonts w:ascii="Arial" w:eastAsia="MS Mincho" w:hAnsi="Arial" w:cs="Arial"/>
          <w:color w:val="000000"/>
          <w:sz w:val="24"/>
          <w:szCs w:val="24"/>
        </w:rPr>
        <w:t>условиях</w:t>
      </w:r>
      <w:r w:rsidRPr="0047426B">
        <w:rPr>
          <w:rFonts w:ascii="Arial" w:eastAsia="MS Mincho" w:hAnsi="Arial" w:cs="Arial"/>
          <w:color w:val="000000"/>
          <w:sz w:val="24"/>
          <w:szCs w:val="24"/>
          <w:lang w:val="en-US"/>
        </w:rPr>
        <w:t xml:space="preserve"> </w:t>
      </w:r>
      <w:r w:rsidRPr="0047426B">
        <w:rPr>
          <w:rFonts w:ascii="Arial" w:eastAsia="MS Mincho" w:hAnsi="Arial" w:cs="Arial"/>
          <w:color w:val="000000"/>
          <w:sz w:val="24"/>
          <w:szCs w:val="24"/>
        </w:rPr>
        <w:t>воздействия</w:t>
      </w:r>
      <w:r w:rsidRPr="0047426B">
        <w:rPr>
          <w:rFonts w:ascii="Arial" w:eastAsia="MS Mincho" w:hAnsi="Arial" w:cs="Arial"/>
          <w:color w:val="000000"/>
          <w:sz w:val="24"/>
          <w:szCs w:val="24"/>
          <w:lang w:val="en-US"/>
        </w:rPr>
        <w:t xml:space="preserve"> </w:t>
      </w:r>
      <w:r w:rsidRPr="0047426B">
        <w:rPr>
          <w:rFonts w:ascii="Arial" w:eastAsia="MS Mincho" w:hAnsi="Arial" w:cs="Arial"/>
          <w:color w:val="000000"/>
          <w:sz w:val="24"/>
          <w:szCs w:val="24"/>
        </w:rPr>
        <w:t>пламени</w:t>
      </w:r>
      <w:r w:rsidRPr="0047426B">
        <w:rPr>
          <w:rFonts w:ascii="Arial" w:eastAsia="MS Mincho" w:hAnsi="Arial" w:cs="Arial"/>
          <w:color w:val="000000"/>
          <w:sz w:val="24"/>
          <w:szCs w:val="24"/>
          <w:lang w:val="en-US"/>
        </w:rPr>
        <w:t xml:space="preserve">.  </w:t>
      </w:r>
      <w:r w:rsidRPr="0047426B">
        <w:rPr>
          <w:rFonts w:ascii="Arial" w:eastAsia="MS Mincho" w:hAnsi="Arial" w:cs="Arial"/>
          <w:color w:val="000000"/>
          <w:sz w:val="24"/>
          <w:szCs w:val="24"/>
        </w:rPr>
        <w:t>Часть 1-3. Испытание на нераспространение горения одиночного вертикально расположенного изолированного провода или кабеля. Проведение</w:t>
      </w:r>
      <w:r w:rsidRPr="0062027D">
        <w:rPr>
          <w:rFonts w:ascii="Arial" w:eastAsia="MS Mincho" w:hAnsi="Arial" w:cs="Arial"/>
          <w:color w:val="000000"/>
          <w:sz w:val="24"/>
          <w:szCs w:val="24"/>
          <w:lang w:val="en-US"/>
        </w:rPr>
        <w:t xml:space="preserve"> </w:t>
      </w:r>
      <w:r w:rsidRPr="0047426B">
        <w:rPr>
          <w:rFonts w:ascii="Arial" w:eastAsia="MS Mincho" w:hAnsi="Arial" w:cs="Arial"/>
          <w:color w:val="000000"/>
          <w:sz w:val="24"/>
          <w:szCs w:val="24"/>
        </w:rPr>
        <w:t>испытания</w:t>
      </w:r>
      <w:r w:rsidRPr="0062027D">
        <w:rPr>
          <w:rFonts w:ascii="Arial" w:eastAsia="MS Mincho" w:hAnsi="Arial" w:cs="Arial"/>
          <w:color w:val="000000"/>
          <w:sz w:val="24"/>
          <w:szCs w:val="24"/>
          <w:lang w:val="en-US"/>
        </w:rPr>
        <w:t xml:space="preserve"> </w:t>
      </w:r>
      <w:r w:rsidRPr="0047426B">
        <w:rPr>
          <w:rFonts w:ascii="Arial" w:eastAsia="MS Mincho" w:hAnsi="Arial" w:cs="Arial"/>
          <w:color w:val="000000"/>
          <w:sz w:val="24"/>
          <w:szCs w:val="24"/>
        </w:rPr>
        <w:t>на</w:t>
      </w:r>
      <w:r w:rsidRPr="0062027D">
        <w:rPr>
          <w:rFonts w:ascii="Arial" w:eastAsia="MS Mincho" w:hAnsi="Arial" w:cs="Arial"/>
          <w:color w:val="000000"/>
          <w:sz w:val="24"/>
          <w:szCs w:val="24"/>
          <w:lang w:val="en-US"/>
        </w:rPr>
        <w:t xml:space="preserve"> </w:t>
      </w:r>
      <w:r w:rsidRPr="0047426B">
        <w:rPr>
          <w:rFonts w:ascii="Arial" w:eastAsia="MS Mincho" w:hAnsi="Arial" w:cs="Arial"/>
          <w:color w:val="000000"/>
          <w:sz w:val="24"/>
          <w:szCs w:val="24"/>
        </w:rPr>
        <w:t>образование</w:t>
      </w:r>
      <w:r w:rsidRPr="0062027D">
        <w:rPr>
          <w:rFonts w:ascii="Arial" w:eastAsia="MS Mincho" w:hAnsi="Arial" w:cs="Arial"/>
          <w:color w:val="000000"/>
          <w:sz w:val="24"/>
          <w:szCs w:val="24"/>
          <w:lang w:val="en-US"/>
        </w:rPr>
        <w:t xml:space="preserve"> </w:t>
      </w:r>
      <w:r w:rsidRPr="0047426B">
        <w:rPr>
          <w:rFonts w:ascii="Arial" w:eastAsia="MS Mincho" w:hAnsi="Arial" w:cs="Arial"/>
          <w:color w:val="000000"/>
          <w:sz w:val="24"/>
          <w:szCs w:val="24"/>
        </w:rPr>
        <w:t>горящих</w:t>
      </w:r>
      <w:r w:rsidRPr="0062027D">
        <w:rPr>
          <w:rFonts w:ascii="Arial" w:eastAsia="MS Mincho" w:hAnsi="Arial" w:cs="Arial"/>
          <w:color w:val="000000"/>
          <w:sz w:val="24"/>
          <w:szCs w:val="24"/>
          <w:lang w:val="en-US"/>
        </w:rPr>
        <w:t xml:space="preserve"> </w:t>
      </w:r>
      <w:r w:rsidRPr="0047426B">
        <w:rPr>
          <w:rFonts w:ascii="Arial" w:eastAsia="MS Mincho" w:hAnsi="Arial" w:cs="Arial"/>
          <w:color w:val="000000"/>
          <w:sz w:val="24"/>
          <w:szCs w:val="24"/>
        </w:rPr>
        <w:t>капелек</w:t>
      </w:r>
      <w:r w:rsidRPr="0062027D">
        <w:rPr>
          <w:rFonts w:ascii="Arial" w:eastAsia="MS Mincho" w:hAnsi="Arial" w:cs="Arial"/>
          <w:color w:val="000000"/>
          <w:sz w:val="24"/>
          <w:szCs w:val="24"/>
          <w:lang w:val="en-US"/>
        </w:rPr>
        <w:t>/</w:t>
      </w:r>
      <w:r w:rsidRPr="0047426B">
        <w:rPr>
          <w:rFonts w:ascii="Arial" w:eastAsia="MS Mincho" w:hAnsi="Arial" w:cs="Arial"/>
          <w:color w:val="000000"/>
          <w:sz w:val="24"/>
          <w:szCs w:val="24"/>
        </w:rPr>
        <w:t>частиц</w:t>
      </w:r>
      <w:r w:rsidR="00EF4323" w:rsidRPr="0062027D">
        <w:rPr>
          <w:rFonts w:ascii="Arial" w:eastAsia="MS Mincho" w:hAnsi="Arial" w:cs="Arial"/>
          <w:color w:val="000000"/>
          <w:sz w:val="24"/>
          <w:szCs w:val="24"/>
          <w:lang w:val="en-US"/>
        </w:rPr>
        <w:t>)</w:t>
      </w:r>
      <w:r w:rsidR="00F84921" w:rsidRPr="0062027D">
        <w:rPr>
          <w:rFonts w:ascii="Arial" w:eastAsia="MS Mincho" w:hAnsi="Arial" w:cs="Arial"/>
          <w:color w:val="000000"/>
          <w:sz w:val="24"/>
          <w:szCs w:val="24"/>
          <w:highlight w:val="yellow"/>
          <w:lang w:val="en-US"/>
        </w:rPr>
        <w:t xml:space="preserve"> </w:t>
      </w:r>
    </w:p>
    <w:p w14:paraId="1C14FAF2" w14:textId="77777777" w:rsidR="00045145" w:rsidRPr="0047426B" w:rsidRDefault="00E279CE" w:rsidP="000905A8">
      <w:pPr>
        <w:widowControl w:val="0"/>
        <w:spacing w:line="360" w:lineRule="auto"/>
        <w:jc w:val="both"/>
        <w:rPr>
          <w:rFonts w:ascii="Arial" w:eastAsia="MS Mincho" w:hAnsi="Arial" w:cs="Arial"/>
          <w:color w:val="000000"/>
          <w:sz w:val="24"/>
          <w:szCs w:val="24"/>
        </w:rPr>
      </w:pPr>
      <w:r w:rsidRPr="0047426B">
        <w:rPr>
          <w:rFonts w:ascii="Arial" w:eastAsia="MS Mincho" w:hAnsi="Arial" w:cs="Arial"/>
          <w:color w:val="000000"/>
          <w:sz w:val="24"/>
          <w:szCs w:val="24"/>
          <w:lang w:val="en-US"/>
        </w:rPr>
        <w:t>IEC 60332-2-2</w:t>
      </w:r>
      <w:r w:rsidR="00045145" w:rsidRPr="0047426B">
        <w:rPr>
          <w:rFonts w:ascii="Arial" w:eastAsia="MS Mincho" w:hAnsi="Arial" w:cs="Arial"/>
          <w:color w:val="000000"/>
          <w:sz w:val="24"/>
          <w:szCs w:val="24"/>
          <w:lang w:val="en-US"/>
        </w:rPr>
        <w:t>,</w:t>
      </w:r>
      <w:r w:rsidR="00EF4323" w:rsidRPr="0047426B">
        <w:rPr>
          <w:rFonts w:ascii="Arial" w:eastAsia="MS Mincho" w:hAnsi="Arial" w:cs="Arial"/>
          <w:color w:val="000000"/>
          <w:sz w:val="24"/>
          <w:szCs w:val="24"/>
          <w:lang w:val="en-US"/>
        </w:rPr>
        <w:t xml:space="preserve"> </w:t>
      </w:r>
      <w:r w:rsidR="0047426B" w:rsidRPr="0047426B">
        <w:rPr>
          <w:rFonts w:ascii="Arial" w:eastAsia="MS Mincho" w:hAnsi="Arial" w:cs="Arial"/>
          <w:color w:val="000000"/>
          <w:sz w:val="24"/>
          <w:szCs w:val="24"/>
          <w:lang w:val="en-US"/>
        </w:rPr>
        <w:t>Tests on electric and optical fibre cables under fire conditions – Part 2-2: Test for vertical flame propagation for a single small insulated conductor or cable – Procedure for diffusion flame</w:t>
      </w:r>
      <w:r w:rsidR="00045145" w:rsidRPr="0047426B">
        <w:rPr>
          <w:rFonts w:ascii="Arial" w:eastAsia="MS Mincho" w:hAnsi="Arial" w:cs="Arial"/>
          <w:color w:val="000000"/>
          <w:sz w:val="24"/>
          <w:szCs w:val="24"/>
          <w:lang w:val="en-US"/>
        </w:rPr>
        <w:t xml:space="preserve"> </w:t>
      </w:r>
      <w:r w:rsidR="00EF4323" w:rsidRPr="0047426B">
        <w:rPr>
          <w:rFonts w:ascii="Arial" w:eastAsia="MS Mincho" w:hAnsi="Arial" w:cs="Arial"/>
          <w:color w:val="000000"/>
          <w:sz w:val="24"/>
          <w:szCs w:val="24"/>
          <w:lang w:val="en-US"/>
        </w:rPr>
        <w:t>(</w:t>
      </w:r>
      <w:r w:rsidRPr="0047426B">
        <w:rPr>
          <w:rFonts w:ascii="Arial" w:eastAsia="MS Mincho" w:hAnsi="Arial" w:cs="Arial"/>
          <w:color w:val="000000"/>
          <w:sz w:val="24"/>
          <w:szCs w:val="24"/>
        </w:rPr>
        <w:t>Испытания</w:t>
      </w:r>
      <w:r w:rsidRPr="0047426B">
        <w:rPr>
          <w:rFonts w:ascii="Arial" w:eastAsia="MS Mincho" w:hAnsi="Arial" w:cs="Arial"/>
          <w:color w:val="000000"/>
          <w:sz w:val="24"/>
          <w:szCs w:val="24"/>
          <w:lang w:val="en-US"/>
        </w:rPr>
        <w:t xml:space="preserve"> </w:t>
      </w:r>
      <w:r w:rsidRPr="0047426B">
        <w:rPr>
          <w:rFonts w:ascii="Arial" w:eastAsia="MS Mincho" w:hAnsi="Arial" w:cs="Arial"/>
          <w:color w:val="000000"/>
          <w:sz w:val="24"/>
          <w:szCs w:val="24"/>
        </w:rPr>
        <w:t>электрических</w:t>
      </w:r>
      <w:r w:rsidRPr="0047426B">
        <w:rPr>
          <w:rFonts w:ascii="Arial" w:eastAsia="MS Mincho" w:hAnsi="Arial" w:cs="Arial"/>
          <w:color w:val="000000"/>
          <w:sz w:val="24"/>
          <w:szCs w:val="24"/>
          <w:lang w:val="en-US"/>
        </w:rPr>
        <w:t xml:space="preserve"> </w:t>
      </w:r>
      <w:r w:rsidRPr="0047426B">
        <w:rPr>
          <w:rFonts w:ascii="Arial" w:eastAsia="MS Mincho" w:hAnsi="Arial" w:cs="Arial"/>
          <w:color w:val="000000"/>
          <w:sz w:val="24"/>
          <w:szCs w:val="24"/>
        </w:rPr>
        <w:t>и</w:t>
      </w:r>
      <w:r w:rsidRPr="0047426B">
        <w:rPr>
          <w:rFonts w:ascii="Arial" w:eastAsia="MS Mincho" w:hAnsi="Arial" w:cs="Arial"/>
          <w:color w:val="000000"/>
          <w:sz w:val="24"/>
          <w:szCs w:val="24"/>
          <w:lang w:val="en-US"/>
        </w:rPr>
        <w:t xml:space="preserve"> </w:t>
      </w:r>
      <w:r w:rsidRPr="0047426B">
        <w:rPr>
          <w:rFonts w:ascii="Arial" w:eastAsia="MS Mincho" w:hAnsi="Arial" w:cs="Arial"/>
          <w:color w:val="000000"/>
          <w:sz w:val="24"/>
          <w:szCs w:val="24"/>
        </w:rPr>
        <w:t>оптических</w:t>
      </w:r>
      <w:r w:rsidRPr="0047426B">
        <w:rPr>
          <w:rFonts w:ascii="Arial" w:eastAsia="MS Mincho" w:hAnsi="Arial" w:cs="Arial"/>
          <w:color w:val="000000"/>
          <w:sz w:val="24"/>
          <w:szCs w:val="24"/>
          <w:lang w:val="en-US"/>
        </w:rPr>
        <w:t xml:space="preserve"> </w:t>
      </w:r>
      <w:r w:rsidRPr="0047426B">
        <w:rPr>
          <w:rFonts w:ascii="Arial" w:eastAsia="MS Mincho" w:hAnsi="Arial" w:cs="Arial"/>
          <w:color w:val="000000"/>
          <w:sz w:val="24"/>
          <w:szCs w:val="24"/>
        </w:rPr>
        <w:t>кабелей</w:t>
      </w:r>
      <w:r w:rsidRPr="0047426B">
        <w:rPr>
          <w:rFonts w:ascii="Arial" w:eastAsia="MS Mincho" w:hAnsi="Arial" w:cs="Arial"/>
          <w:color w:val="000000"/>
          <w:sz w:val="24"/>
          <w:szCs w:val="24"/>
          <w:lang w:val="en-US"/>
        </w:rPr>
        <w:t xml:space="preserve"> </w:t>
      </w:r>
      <w:r w:rsidRPr="0047426B">
        <w:rPr>
          <w:rFonts w:ascii="Arial" w:eastAsia="MS Mincho" w:hAnsi="Arial" w:cs="Arial"/>
          <w:color w:val="000000"/>
          <w:sz w:val="24"/>
          <w:szCs w:val="24"/>
        </w:rPr>
        <w:t>в</w:t>
      </w:r>
      <w:r w:rsidRPr="0047426B">
        <w:rPr>
          <w:rFonts w:ascii="Arial" w:eastAsia="MS Mincho" w:hAnsi="Arial" w:cs="Arial"/>
          <w:color w:val="000000"/>
          <w:sz w:val="24"/>
          <w:szCs w:val="24"/>
          <w:lang w:val="en-US"/>
        </w:rPr>
        <w:t xml:space="preserve"> </w:t>
      </w:r>
      <w:r w:rsidRPr="0047426B">
        <w:rPr>
          <w:rFonts w:ascii="Arial" w:eastAsia="MS Mincho" w:hAnsi="Arial" w:cs="Arial"/>
          <w:color w:val="000000"/>
          <w:sz w:val="24"/>
          <w:szCs w:val="24"/>
        </w:rPr>
        <w:t>условиях</w:t>
      </w:r>
      <w:r w:rsidRPr="0047426B">
        <w:rPr>
          <w:rFonts w:ascii="Arial" w:eastAsia="MS Mincho" w:hAnsi="Arial" w:cs="Arial"/>
          <w:color w:val="000000"/>
          <w:sz w:val="24"/>
          <w:szCs w:val="24"/>
          <w:lang w:val="en-US"/>
        </w:rPr>
        <w:t xml:space="preserve"> </w:t>
      </w:r>
      <w:r w:rsidRPr="0047426B">
        <w:rPr>
          <w:rFonts w:ascii="Arial" w:eastAsia="MS Mincho" w:hAnsi="Arial" w:cs="Arial"/>
          <w:color w:val="000000"/>
          <w:sz w:val="24"/>
          <w:szCs w:val="24"/>
        </w:rPr>
        <w:t>воздействия</w:t>
      </w:r>
      <w:r w:rsidRPr="0047426B">
        <w:rPr>
          <w:rFonts w:ascii="Arial" w:eastAsia="MS Mincho" w:hAnsi="Arial" w:cs="Arial"/>
          <w:color w:val="000000"/>
          <w:sz w:val="24"/>
          <w:szCs w:val="24"/>
          <w:lang w:val="en-US"/>
        </w:rPr>
        <w:t xml:space="preserve"> </w:t>
      </w:r>
      <w:r w:rsidRPr="0047426B">
        <w:rPr>
          <w:rFonts w:ascii="Arial" w:eastAsia="MS Mincho" w:hAnsi="Arial" w:cs="Arial"/>
          <w:color w:val="000000"/>
          <w:sz w:val="24"/>
          <w:szCs w:val="24"/>
        </w:rPr>
        <w:t>пламени</w:t>
      </w:r>
      <w:r w:rsidRPr="0047426B">
        <w:rPr>
          <w:rFonts w:ascii="Arial" w:eastAsia="MS Mincho" w:hAnsi="Arial" w:cs="Arial"/>
          <w:color w:val="000000"/>
          <w:sz w:val="24"/>
          <w:szCs w:val="24"/>
          <w:lang w:val="en-US"/>
        </w:rPr>
        <w:t xml:space="preserve">.  </w:t>
      </w:r>
      <w:r w:rsidRPr="0047426B">
        <w:rPr>
          <w:rFonts w:ascii="Arial" w:eastAsia="MS Mincho" w:hAnsi="Arial" w:cs="Arial"/>
          <w:color w:val="000000"/>
          <w:sz w:val="24"/>
          <w:szCs w:val="24"/>
        </w:rPr>
        <w:t>Часть 2-2. Испытание на нераспространение горения одиночного вертикально расположенного изолированного провода или кабеля небольших размеров. Проведение испытания диффузионным пламенем</w:t>
      </w:r>
      <w:r w:rsidR="00EF4323" w:rsidRPr="0047426B">
        <w:rPr>
          <w:rFonts w:ascii="Arial" w:eastAsia="MS Mincho" w:hAnsi="Arial" w:cs="Arial"/>
          <w:color w:val="000000"/>
          <w:sz w:val="24"/>
          <w:szCs w:val="24"/>
        </w:rPr>
        <w:t>)</w:t>
      </w:r>
    </w:p>
    <w:p w14:paraId="6BEBC3FE" w14:textId="77777777" w:rsidR="00E279CE" w:rsidRPr="0047426B" w:rsidRDefault="00E279CE" w:rsidP="000905A8">
      <w:pPr>
        <w:widowControl w:val="0"/>
        <w:spacing w:line="360" w:lineRule="auto"/>
        <w:jc w:val="both"/>
        <w:rPr>
          <w:rFonts w:ascii="Arial" w:eastAsia="MS Mincho" w:hAnsi="Arial" w:cs="Arial"/>
          <w:color w:val="000000"/>
          <w:sz w:val="24"/>
          <w:szCs w:val="24"/>
        </w:rPr>
      </w:pPr>
      <w:r w:rsidRPr="0047426B">
        <w:rPr>
          <w:rFonts w:ascii="Arial" w:eastAsia="MS Mincho" w:hAnsi="Arial" w:cs="Arial"/>
          <w:color w:val="000000"/>
          <w:sz w:val="24"/>
          <w:szCs w:val="24"/>
          <w:lang w:val="en-US"/>
        </w:rPr>
        <w:t>IEC</w:t>
      </w:r>
      <w:r w:rsidRPr="0062027D">
        <w:rPr>
          <w:rFonts w:ascii="Arial" w:eastAsia="MS Mincho" w:hAnsi="Arial" w:cs="Arial"/>
          <w:color w:val="000000"/>
          <w:sz w:val="24"/>
          <w:szCs w:val="24"/>
        </w:rPr>
        <w:t xml:space="preserve"> 60332-3</w:t>
      </w:r>
      <w:r w:rsidR="0047426B" w:rsidRPr="0062027D">
        <w:rPr>
          <w:sz w:val="24"/>
          <w:szCs w:val="24"/>
        </w:rPr>
        <w:t xml:space="preserve"> </w:t>
      </w:r>
      <w:r w:rsidR="0047426B" w:rsidRPr="0062027D">
        <w:rPr>
          <w:rFonts w:ascii="Arial" w:eastAsia="MS Mincho" w:hAnsi="Arial" w:cs="Arial"/>
          <w:color w:val="000000"/>
          <w:sz w:val="24"/>
          <w:szCs w:val="24"/>
        </w:rPr>
        <w:t>(</w:t>
      </w:r>
      <w:r w:rsidR="0047426B" w:rsidRPr="0047426B">
        <w:rPr>
          <w:rFonts w:ascii="Arial" w:eastAsia="MS Mincho" w:hAnsi="Arial" w:cs="Arial"/>
          <w:color w:val="000000"/>
          <w:sz w:val="24"/>
          <w:szCs w:val="24"/>
          <w:lang w:val="en-US"/>
        </w:rPr>
        <w:t>all</w:t>
      </w:r>
      <w:r w:rsidR="0047426B" w:rsidRPr="0062027D">
        <w:rPr>
          <w:rFonts w:ascii="Arial" w:eastAsia="MS Mincho" w:hAnsi="Arial" w:cs="Arial"/>
          <w:color w:val="000000"/>
          <w:sz w:val="24"/>
          <w:szCs w:val="24"/>
        </w:rPr>
        <w:t xml:space="preserve"> </w:t>
      </w:r>
      <w:r w:rsidR="0047426B" w:rsidRPr="0047426B">
        <w:rPr>
          <w:rFonts w:ascii="Arial" w:eastAsia="MS Mincho" w:hAnsi="Arial" w:cs="Arial"/>
          <w:color w:val="000000"/>
          <w:sz w:val="24"/>
          <w:szCs w:val="24"/>
          <w:lang w:val="en-US"/>
        </w:rPr>
        <w:t>parts</w:t>
      </w:r>
      <w:r w:rsidR="0047426B" w:rsidRPr="0062027D">
        <w:rPr>
          <w:rFonts w:ascii="Arial" w:eastAsia="MS Mincho" w:hAnsi="Arial" w:cs="Arial"/>
          <w:color w:val="000000"/>
          <w:sz w:val="24"/>
          <w:szCs w:val="24"/>
        </w:rPr>
        <w:t xml:space="preserve">), </w:t>
      </w:r>
      <w:r w:rsidR="0047426B" w:rsidRPr="0047426B">
        <w:rPr>
          <w:rFonts w:ascii="Arial" w:eastAsia="MS Mincho" w:hAnsi="Arial" w:cs="Arial"/>
          <w:color w:val="000000"/>
          <w:sz w:val="24"/>
          <w:szCs w:val="24"/>
          <w:lang w:val="en-US"/>
        </w:rPr>
        <w:t>Tests</w:t>
      </w:r>
      <w:r w:rsidR="0047426B" w:rsidRPr="0062027D">
        <w:rPr>
          <w:rFonts w:ascii="Arial" w:eastAsia="MS Mincho" w:hAnsi="Arial" w:cs="Arial"/>
          <w:color w:val="000000"/>
          <w:sz w:val="24"/>
          <w:szCs w:val="24"/>
        </w:rPr>
        <w:t xml:space="preserve"> </w:t>
      </w:r>
      <w:r w:rsidR="0047426B" w:rsidRPr="0047426B">
        <w:rPr>
          <w:rFonts w:ascii="Arial" w:eastAsia="MS Mincho" w:hAnsi="Arial" w:cs="Arial"/>
          <w:color w:val="000000"/>
          <w:sz w:val="24"/>
          <w:szCs w:val="24"/>
          <w:lang w:val="en-US"/>
        </w:rPr>
        <w:t>on</w:t>
      </w:r>
      <w:r w:rsidR="0047426B" w:rsidRPr="0062027D">
        <w:rPr>
          <w:rFonts w:ascii="Arial" w:eastAsia="MS Mincho" w:hAnsi="Arial" w:cs="Arial"/>
          <w:color w:val="000000"/>
          <w:sz w:val="24"/>
          <w:szCs w:val="24"/>
        </w:rPr>
        <w:t xml:space="preserve"> </w:t>
      </w:r>
      <w:r w:rsidR="0047426B" w:rsidRPr="0047426B">
        <w:rPr>
          <w:rFonts w:ascii="Arial" w:eastAsia="MS Mincho" w:hAnsi="Arial" w:cs="Arial"/>
          <w:color w:val="000000"/>
          <w:sz w:val="24"/>
          <w:szCs w:val="24"/>
          <w:lang w:val="en-US"/>
        </w:rPr>
        <w:t>electric</w:t>
      </w:r>
      <w:r w:rsidR="0047426B" w:rsidRPr="0062027D">
        <w:rPr>
          <w:rFonts w:ascii="Arial" w:eastAsia="MS Mincho" w:hAnsi="Arial" w:cs="Arial"/>
          <w:color w:val="000000"/>
          <w:sz w:val="24"/>
          <w:szCs w:val="24"/>
        </w:rPr>
        <w:t xml:space="preserve"> </w:t>
      </w:r>
      <w:r w:rsidR="0047426B" w:rsidRPr="0047426B">
        <w:rPr>
          <w:rFonts w:ascii="Arial" w:eastAsia="MS Mincho" w:hAnsi="Arial" w:cs="Arial"/>
          <w:color w:val="000000"/>
          <w:sz w:val="24"/>
          <w:szCs w:val="24"/>
          <w:lang w:val="en-US"/>
        </w:rPr>
        <w:t>and</w:t>
      </w:r>
      <w:r w:rsidR="0047426B" w:rsidRPr="0062027D">
        <w:rPr>
          <w:rFonts w:ascii="Arial" w:eastAsia="MS Mincho" w:hAnsi="Arial" w:cs="Arial"/>
          <w:color w:val="000000"/>
          <w:sz w:val="24"/>
          <w:szCs w:val="24"/>
        </w:rPr>
        <w:t xml:space="preserve"> </w:t>
      </w:r>
      <w:r w:rsidR="0047426B" w:rsidRPr="0047426B">
        <w:rPr>
          <w:rFonts w:ascii="Arial" w:eastAsia="MS Mincho" w:hAnsi="Arial" w:cs="Arial"/>
          <w:color w:val="000000"/>
          <w:sz w:val="24"/>
          <w:szCs w:val="24"/>
          <w:lang w:val="en-US"/>
        </w:rPr>
        <w:t>optical</w:t>
      </w:r>
      <w:r w:rsidR="0047426B" w:rsidRPr="0062027D">
        <w:rPr>
          <w:rFonts w:ascii="Arial" w:eastAsia="MS Mincho" w:hAnsi="Arial" w:cs="Arial"/>
          <w:color w:val="000000"/>
          <w:sz w:val="24"/>
          <w:szCs w:val="24"/>
        </w:rPr>
        <w:t xml:space="preserve"> </w:t>
      </w:r>
      <w:r w:rsidR="0047426B" w:rsidRPr="0047426B">
        <w:rPr>
          <w:rFonts w:ascii="Arial" w:eastAsia="MS Mincho" w:hAnsi="Arial" w:cs="Arial"/>
          <w:color w:val="000000"/>
          <w:sz w:val="24"/>
          <w:szCs w:val="24"/>
          <w:lang w:val="en-US"/>
        </w:rPr>
        <w:t>fibre</w:t>
      </w:r>
      <w:r w:rsidR="0047426B" w:rsidRPr="0062027D">
        <w:rPr>
          <w:rFonts w:ascii="Arial" w:eastAsia="MS Mincho" w:hAnsi="Arial" w:cs="Arial"/>
          <w:color w:val="000000"/>
          <w:sz w:val="24"/>
          <w:szCs w:val="24"/>
        </w:rPr>
        <w:t xml:space="preserve"> </w:t>
      </w:r>
      <w:r w:rsidR="0047426B" w:rsidRPr="0047426B">
        <w:rPr>
          <w:rFonts w:ascii="Arial" w:eastAsia="MS Mincho" w:hAnsi="Arial" w:cs="Arial"/>
          <w:color w:val="000000"/>
          <w:sz w:val="24"/>
          <w:szCs w:val="24"/>
          <w:lang w:val="en-US"/>
        </w:rPr>
        <w:t>cables</w:t>
      </w:r>
      <w:r w:rsidR="0047426B" w:rsidRPr="0062027D">
        <w:rPr>
          <w:rFonts w:ascii="Arial" w:eastAsia="MS Mincho" w:hAnsi="Arial" w:cs="Arial"/>
          <w:color w:val="000000"/>
          <w:sz w:val="24"/>
          <w:szCs w:val="24"/>
        </w:rPr>
        <w:t xml:space="preserve"> </w:t>
      </w:r>
      <w:r w:rsidR="0047426B" w:rsidRPr="0047426B">
        <w:rPr>
          <w:rFonts w:ascii="Arial" w:eastAsia="MS Mincho" w:hAnsi="Arial" w:cs="Arial"/>
          <w:color w:val="000000"/>
          <w:sz w:val="24"/>
          <w:szCs w:val="24"/>
          <w:lang w:val="en-US"/>
        </w:rPr>
        <w:t>under</w:t>
      </w:r>
      <w:r w:rsidR="0047426B" w:rsidRPr="0062027D">
        <w:rPr>
          <w:rFonts w:ascii="Arial" w:eastAsia="MS Mincho" w:hAnsi="Arial" w:cs="Arial"/>
          <w:color w:val="000000"/>
          <w:sz w:val="24"/>
          <w:szCs w:val="24"/>
        </w:rPr>
        <w:t xml:space="preserve"> </w:t>
      </w:r>
      <w:r w:rsidR="0047426B" w:rsidRPr="0047426B">
        <w:rPr>
          <w:rFonts w:ascii="Arial" w:eastAsia="MS Mincho" w:hAnsi="Arial" w:cs="Arial"/>
          <w:color w:val="000000"/>
          <w:sz w:val="24"/>
          <w:szCs w:val="24"/>
          <w:lang w:val="en-US"/>
        </w:rPr>
        <w:t>fire</w:t>
      </w:r>
      <w:r w:rsidR="0047426B" w:rsidRPr="0062027D">
        <w:rPr>
          <w:rFonts w:ascii="Arial" w:eastAsia="MS Mincho" w:hAnsi="Arial" w:cs="Arial"/>
          <w:color w:val="000000"/>
          <w:sz w:val="24"/>
          <w:szCs w:val="24"/>
        </w:rPr>
        <w:t xml:space="preserve"> </w:t>
      </w:r>
      <w:r w:rsidR="0047426B" w:rsidRPr="0047426B">
        <w:rPr>
          <w:rFonts w:ascii="Arial" w:eastAsia="MS Mincho" w:hAnsi="Arial" w:cs="Arial"/>
          <w:color w:val="000000"/>
          <w:sz w:val="24"/>
          <w:szCs w:val="24"/>
          <w:lang w:val="en-US"/>
        </w:rPr>
        <w:t>conditions</w:t>
      </w:r>
      <w:r w:rsidR="0047426B" w:rsidRPr="0062027D">
        <w:rPr>
          <w:rFonts w:ascii="Arial" w:eastAsia="MS Mincho" w:hAnsi="Arial" w:cs="Arial"/>
          <w:color w:val="000000"/>
          <w:sz w:val="24"/>
          <w:szCs w:val="24"/>
        </w:rPr>
        <w:t xml:space="preserve"> – </w:t>
      </w:r>
      <w:r w:rsidR="0047426B" w:rsidRPr="0047426B">
        <w:rPr>
          <w:rFonts w:ascii="Arial" w:eastAsia="MS Mincho" w:hAnsi="Arial" w:cs="Arial"/>
          <w:color w:val="000000"/>
          <w:sz w:val="24"/>
          <w:szCs w:val="24"/>
          <w:lang w:val="en-US"/>
        </w:rPr>
        <w:t>Test</w:t>
      </w:r>
      <w:r w:rsidR="0047426B" w:rsidRPr="0062027D">
        <w:rPr>
          <w:rFonts w:ascii="Arial" w:eastAsia="MS Mincho" w:hAnsi="Arial" w:cs="Arial"/>
          <w:color w:val="000000"/>
          <w:sz w:val="24"/>
          <w:szCs w:val="24"/>
        </w:rPr>
        <w:t xml:space="preserve"> </w:t>
      </w:r>
      <w:r w:rsidR="0047426B" w:rsidRPr="0047426B">
        <w:rPr>
          <w:rFonts w:ascii="Arial" w:eastAsia="MS Mincho" w:hAnsi="Arial" w:cs="Arial"/>
          <w:color w:val="000000"/>
          <w:sz w:val="24"/>
          <w:szCs w:val="24"/>
          <w:lang w:val="en-US"/>
        </w:rPr>
        <w:t>for</w:t>
      </w:r>
      <w:r w:rsidR="0047426B" w:rsidRPr="0062027D">
        <w:rPr>
          <w:rFonts w:ascii="Arial" w:eastAsia="MS Mincho" w:hAnsi="Arial" w:cs="Arial"/>
          <w:color w:val="000000"/>
          <w:sz w:val="24"/>
          <w:szCs w:val="24"/>
        </w:rPr>
        <w:t xml:space="preserve"> </w:t>
      </w:r>
      <w:r w:rsidR="0047426B" w:rsidRPr="0047426B">
        <w:rPr>
          <w:rFonts w:ascii="Arial" w:eastAsia="MS Mincho" w:hAnsi="Arial" w:cs="Arial"/>
          <w:color w:val="000000"/>
          <w:sz w:val="24"/>
          <w:szCs w:val="24"/>
          <w:lang w:val="en-US"/>
        </w:rPr>
        <w:t>vertical</w:t>
      </w:r>
      <w:r w:rsidR="0047426B" w:rsidRPr="0062027D">
        <w:rPr>
          <w:rFonts w:ascii="Arial" w:eastAsia="MS Mincho" w:hAnsi="Arial" w:cs="Arial"/>
          <w:color w:val="000000"/>
          <w:sz w:val="24"/>
          <w:szCs w:val="24"/>
        </w:rPr>
        <w:t xml:space="preserve"> </w:t>
      </w:r>
      <w:r w:rsidR="0047426B" w:rsidRPr="0047426B">
        <w:rPr>
          <w:rFonts w:ascii="Arial" w:eastAsia="MS Mincho" w:hAnsi="Arial" w:cs="Arial"/>
          <w:color w:val="000000"/>
          <w:sz w:val="24"/>
          <w:szCs w:val="24"/>
          <w:lang w:val="en-US"/>
        </w:rPr>
        <w:t>flame</w:t>
      </w:r>
      <w:r w:rsidR="0047426B" w:rsidRPr="0062027D">
        <w:rPr>
          <w:rFonts w:ascii="Arial" w:eastAsia="MS Mincho" w:hAnsi="Arial" w:cs="Arial"/>
          <w:color w:val="000000"/>
          <w:sz w:val="24"/>
          <w:szCs w:val="24"/>
        </w:rPr>
        <w:t xml:space="preserve"> </w:t>
      </w:r>
      <w:r w:rsidR="0047426B" w:rsidRPr="0047426B">
        <w:rPr>
          <w:rFonts w:ascii="Arial" w:eastAsia="MS Mincho" w:hAnsi="Arial" w:cs="Arial"/>
          <w:color w:val="000000"/>
          <w:sz w:val="24"/>
          <w:szCs w:val="24"/>
          <w:lang w:val="en-US"/>
        </w:rPr>
        <w:t>spread</w:t>
      </w:r>
      <w:r w:rsidR="0047426B" w:rsidRPr="0062027D">
        <w:rPr>
          <w:rFonts w:ascii="Arial" w:eastAsia="MS Mincho" w:hAnsi="Arial" w:cs="Arial"/>
          <w:color w:val="000000"/>
          <w:sz w:val="24"/>
          <w:szCs w:val="24"/>
        </w:rPr>
        <w:t xml:space="preserve"> </w:t>
      </w:r>
      <w:r w:rsidR="0047426B" w:rsidRPr="0047426B">
        <w:rPr>
          <w:rFonts w:ascii="Arial" w:eastAsia="MS Mincho" w:hAnsi="Arial" w:cs="Arial"/>
          <w:color w:val="000000"/>
          <w:sz w:val="24"/>
          <w:szCs w:val="24"/>
          <w:lang w:val="en-US"/>
        </w:rPr>
        <w:t>of</w:t>
      </w:r>
      <w:r w:rsidR="0047426B" w:rsidRPr="0062027D">
        <w:rPr>
          <w:rFonts w:ascii="Arial" w:eastAsia="MS Mincho" w:hAnsi="Arial" w:cs="Arial"/>
          <w:color w:val="000000"/>
          <w:sz w:val="24"/>
          <w:szCs w:val="24"/>
        </w:rPr>
        <w:t xml:space="preserve"> </w:t>
      </w:r>
      <w:r w:rsidR="0047426B" w:rsidRPr="0047426B">
        <w:rPr>
          <w:rFonts w:ascii="Arial" w:eastAsia="MS Mincho" w:hAnsi="Arial" w:cs="Arial"/>
          <w:color w:val="000000"/>
          <w:sz w:val="24"/>
          <w:szCs w:val="24"/>
          <w:lang w:val="en-US"/>
        </w:rPr>
        <w:t>vertically</w:t>
      </w:r>
      <w:r w:rsidR="0047426B" w:rsidRPr="0062027D">
        <w:rPr>
          <w:rFonts w:ascii="Arial" w:eastAsia="MS Mincho" w:hAnsi="Arial" w:cs="Arial"/>
          <w:color w:val="000000"/>
          <w:sz w:val="24"/>
          <w:szCs w:val="24"/>
        </w:rPr>
        <w:t>-</w:t>
      </w:r>
      <w:r w:rsidR="0047426B" w:rsidRPr="0047426B">
        <w:rPr>
          <w:rFonts w:ascii="Arial" w:eastAsia="MS Mincho" w:hAnsi="Arial" w:cs="Arial"/>
          <w:color w:val="000000"/>
          <w:sz w:val="24"/>
          <w:szCs w:val="24"/>
          <w:lang w:val="en-US"/>
        </w:rPr>
        <w:t>mounted</w:t>
      </w:r>
      <w:r w:rsidR="0047426B" w:rsidRPr="0062027D">
        <w:rPr>
          <w:rFonts w:ascii="Arial" w:eastAsia="MS Mincho" w:hAnsi="Arial" w:cs="Arial"/>
          <w:color w:val="000000"/>
          <w:sz w:val="24"/>
          <w:szCs w:val="24"/>
        </w:rPr>
        <w:t xml:space="preserve"> </w:t>
      </w:r>
      <w:r w:rsidR="0047426B" w:rsidRPr="0047426B">
        <w:rPr>
          <w:rFonts w:ascii="Arial" w:eastAsia="MS Mincho" w:hAnsi="Arial" w:cs="Arial"/>
          <w:color w:val="000000"/>
          <w:sz w:val="24"/>
          <w:szCs w:val="24"/>
          <w:lang w:val="en-US"/>
        </w:rPr>
        <w:t>bunched</w:t>
      </w:r>
      <w:r w:rsidR="0047426B" w:rsidRPr="0062027D">
        <w:rPr>
          <w:rFonts w:ascii="Arial" w:eastAsia="MS Mincho" w:hAnsi="Arial" w:cs="Arial"/>
          <w:color w:val="000000"/>
          <w:sz w:val="24"/>
          <w:szCs w:val="24"/>
        </w:rPr>
        <w:t xml:space="preserve"> </w:t>
      </w:r>
      <w:r w:rsidR="0047426B" w:rsidRPr="0047426B">
        <w:rPr>
          <w:rFonts w:ascii="Arial" w:eastAsia="MS Mincho" w:hAnsi="Arial" w:cs="Arial"/>
          <w:color w:val="000000"/>
          <w:sz w:val="24"/>
          <w:szCs w:val="24"/>
          <w:lang w:val="en-US"/>
        </w:rPr>
        <w:t>wires</w:t>
      </w:r>
      <w:r w:rsidR="0047426B" w:rsidRPr="0062027D">
        <w:rPr>
          <w:rFonts w:ascii="Arial" w:eastAsia="MS Mincho" w:hAnsi="Arial" w:cs="Arial"/>
          <w:color w:val="000000"/>
          <w:sz w:val="24"/>
          <w:szCs w:val="24"/>
        </w:rPr>
        <w:t xml:space="preserve"> </w:t>
      </w:r>
      <w:r w:rsidR="0047426B" w:rsidRPr="0047426B">
        <w:rPr>
          <w:rFonts w:ascii="Arial" w:eastAsia="MS Mincho" w:hAnsi="Arial" w:cs="Arial"/>
          <w:color w:val="000000"/>
          <w:sz w:val="24"/>
          <w:szCs w:val="24"/>
          <w:lang w:val="en-US"/>
        </w:rPr>
        <w:t>or</w:t>
      </w:r>
      <w:r w:rsidR="0047426B" w:rsidRPr="0062027D">
        <w:rPr>
          <w:rFonts w:ascii="Arial" w:eastAsia="MS Mincho" w:hAnsi="Arial" w:cs="Arial"/>
          <w:color w:val="000000"/>
          <w:sz w:val="24"/>
          <w:szCs w:val="24"/>
        </w:rPr>
        <w:t xml:space="preserve"> </w:t>
      </w:r>
      <w:r w:rsidR="0047426B" w:rsidRPr="0047426B">
        <w:rPr>
          <w:rFonts w:ascii="Arial" w:eastAsia="MS Mincho" w:hAnsi="Arial" w:cs="Arial"/>
          <w:color w:val="000000"/>
          <w:sz w:val="24"/>
          <w:szCs w:val="24"/>
          <w:lang w:val="en-US"/>
        </w:rPr>
        <w:t>cables</w:t>
      </w:r>
      <w:r w:rsidRPr="0062027D">
        <w:rPr>
          <w:rFonts w:ascii="Arial" w:eastAsia="MS Mincho" w:hAnsi="Arial" w:cs="Arial"/>
          <w:color w:val="000000"/>
          <w:sz w:val="24"/>
          <w:szCs w:val="24"/>
        </w:rPr>
        <w:t xml:space="preserve"> </w:t>
      </w:r>
      <w:r w:rsidR="0047426B" w:rsidRPr="0062027D">
        <w:rPr>
          <w:rFonts w:ascii="Arial" w:eastAsia="MS Mincho" w:hAnsi="Arial" w:cs="Arial"/>
          <w:color w:val="000000"/>
          <w:sz w:val="24"/>
          <w:szCs w:val="24"/>
        </w:rPr>
        <w:t>[</w:t>
      </w:r>
      <w:r w:rsidRPr="0047426B">
        <w:rPr>
          <w:rFonts w:ascii="Arial" w:eastAsia="MS Mincho" w:hAnsi="Arial" w:cs="Arial"/>
          <w:color w:val="000000"/>
          <w:sz w:val="24"/>
          <w:szCs w:val="24"/>
        </w:rPr>
        <w:t>Испытания</w:t>
      </w:r>
      <w:r w:rsidRPr="0062027D">
        <w:rPr>
          <w:rFonts w:ascii="Arial" w:eastAsia="MS Mincho" w:hAnsi="Arial" w:cs="Arial"/>
          <w:color w:val="000000"/>
          <w:sz w:val="24"/>
          <w:szCs w:val="24"/>
        </w:rPr>
        <w:t xml:space="preserve"> </w:t>
      </w:r>
      <w:r w:rsidRPr="0047426B">
        <w:rPr>
          <w:rFonts w:ascii="Arial" w:eastAsia="MS Mincho" w:hAnsi="Arial" w:cs="Arial"/>
          <w:color w:val="000000"/>
          <w:sz w:val="24"/>
          <w:szCs w:val="24"/>
        </w:rPr>
        <w:t>электрических</w:t>
      </w:r>
      <w:r w:rsidRPr="0062027D">
        <w:rPr>
          <w:rFonts w:ascii="Arial" w:eastAsia="MS Mincho" w:hAnsi="Arial" w:cs="Arial"/>
          <w:color w:val="000000"/>
          <w:sz w:val="24"/>
          <w:szCs w:val="24"/>
        </w:rPr>
        <w:t xml:space="preserve"> </w:t>
      </w:r>
      <w:r w:rsidRPr="0047426B">
        <w:rPr>
          <w:rFonts w:ascii="Arial" w:eastAsia="MS Mincho" w:hAnsi="Arial" w:cs="Arial"/>
          <w:color w:val="000000"/>
          <w:sz w:val="24"/>
          <w:szCs w:val="24"/>
        </w:rPr>
        <w:t>и</w:t>
      </w:r>
      <w:r w:rsidRPr="0062027D">
        <w:rPr>
          <w:rFonts w:ascii="Arial" w:eastAsia="MS Mincho" w:hAnsi="Arial" w:cs="Arial"/>
          <w:color w:val="000000"/>
          <w:sz w:val="24"/>
          <w:szCs w:val="24"/>
        </w:rPr>
        <w:t xml:space="preserve"> </w:t>
      </w:r>
      <w:r w:rsidRPr="0047426B">
        <w:rPr>
          <w:rFonts w:ascii="Arial" w:eastAsia="MS Mincho" w:hAnsi="Arial" w:cs="Arial"/>
          <w:color w:val="000000"/>
          <w:sz w:val="24"/>
          <w:szCs w:val="24"/>
        </w:rPr>
        <w:t>оптических</w:t>
      </w:r>
      <w:r w:rsidRPr="0062027D">
        <w:rPr>
          <w:rFonts w:ascii="Arial" w:eastAsia="MS Mincho" w:hAnsi="Arial" w:cs="Arial"/>
          <w:color w:val="000000"/>
          <w:sz w:val="24"/>
          <w:szCs w:val="24"/>
        </w:rPr>
        <w:t xml:space="preserve"> </w:t>
      </w:r>
      <w:r w:rsidRPr="0047426B">
        <w:rPr>
          <w:rFonts w:ascii="Arial" w:eastAsia="MS Mincho" w:hAnsi="Arial" w:cs="Arial"/>
          <w:color w:val="000000"/>
          <w:sz w:val="24"/>
          <w:szCs w:val="24"/>
        </w:rPr>
        <w:t>кабелей</w:t>
      </w:r>
      <w:r w:rsidRPr="0062027D">
        <w:rPr>
          <w:rFonts w:ascii="Arial" w:eastAsia="MS Mincho" w:hAnsi="Arial" w:cs="Arial"/>
          <w:color w:val="000000"/>
          <w:sz w:val="24"/>
          <w:szCs w:val="24"/>
        </w:rPr>
        <w:t xml:space="preserve"> </w:t>
      </w:r>
      <w:r w:rsidRPr="0047426B">
        <w:rPr>
          <w:rFonts w:ascii="Arial" w:eastAsia="MS Mincho" w:hAnsi="Arial" w:cs="Arial"/>
          <w:color w:val="000000"/>
          <w:sz w:val="24"/>
          <w:szCs w:val="24"/>
        </w:rPr>
        <w:t>в</w:t>
      </w:r>
      <w:r w:rsidRPr="0062027D">
        <w:rPr>
          <w:rFonts w:ascii="Arial" w:eastAsia="MS Mincho" w:hAnsi="Arial" w:cs="Arial"/>
          <w:color w:val="000000"/>
          <w:sz w:val="24"/>
          <w:szCs w:val="24"/>
        </w:rPr>
        <w:t xml:space="preserve"> </w:t>
      </w:r>
      <w:r w:rsidRPr="0047426B">
        <w:rPr>
          <w:rFonts w:ascii="Arial" w:eastAsia="MS Mincho" w:hAnsi="Arial" w:cs="Arial"/>
          <w:color w:val="000000"/>
          <w:sz w:val="24"/>
          <w:szCs w:val="24"/>
        </w:rPr>
        <w:t>условиях</w:t>
      </w:r>
      <w:r w:rsidRPr="0062027D">
        <w:rPr>
          <w:rFonts w:ascii="Arial" w:eastAsia="MS Mincho" w:hAnsi="Arial" w:cs="Arial"/>
          <w:color w:val="000000"/>
          <w:sz w:val="24"/>
          <w:szCs w:val="24"/>
        </w:rPr>
        <w:t xml:space="preserve"> </w:t>
      </w:r>
      <w:r w:rsidRPr="0047426B">
        <w:rPr>
          <w:rFonts w:ascii="Arial" w:eastAsia="MS Mincho" w:hAnsi="Arial" w:cs="Arial"/>
          <w:color w:val="000000"/>
          <w:sz w:val="24"/>
          <w:szCs w:val="24"/>
        </w:rPr>
        <w:t>воздействия</w:t>
      </w:r>
      <w:r w:rsidRPr="0062027D">
        <w:rPr>
          <w:rFonts w:ascii="Arial" w:eastAsia="MS Mincho" w:hAnsi="Arial" w:cs="Arial"/>
          <w:color w:val="000000"/>
          <w:sz w:val="24"/>
          <w:szCs w:val="24"/>
        </w:rPr>
        <w:t xml:space="preserve"> </w:t>
      </w:r>
      <w:r w:rsidRPr="0047426B">
        <w:rPr>
          <w:rFonts w:ascii="Arial" w:eastAsia="MS Mincho" w:hAnsi="Arial" w:cs="Arial"/>
          <w:color w:val="000000"/>
          <w:sz w:val="24"/>
          <w:szCs w:val="24"/>
        </w:rPr>
        <w:t>пламени</w:t>
      </w:r>
      <w:r w:rsidRPr="0062027D">
        <w:rPr>
          <w:rFonts w:ascii="Arial" w:eastAsia="MS Mincho" w:hAnsi="Arial" w:cs="Arial"/>
          <w:color w:val="000000"/>
          <w:sz w:val="24"/>
          <w:szCs w:val="24"/>
        </w:rPr>
        <w:t xml:space="preserve">. </w:t>
      </w:r>
      <w:r w:rsidRPr="0047426B">
        <w:rPr>
          <w:rFonts w:ascii="Arial" w:eastAsia="MS Mincho" w:hAnsi="Arial" w:cs="Arial"/>
          <w:color w:val="000000"/>
          <w:sz w:val="24"/>
          <w:szCs w:val="24"/>
        </w:rPr>
        <w:t>Распространение пламени по вертикально расположенным пучкам проводов или кабелей</w:t>
      </w:r>
      <w:r w:rsidR="0047426B" w:rsidRPr="0047426B">
        <w:rPr>
          <w:rFonts w:ascii="Arial" w:eastAsia="MS Mincho" w:hAnsi="Arial" w:cs="Arial"/>
          <w:color w:val="000000"/>
          <w:sz w:val="24"/>
          <w:szCs w:val="24"/>
        </w:rPr>
        <w:t xml:space="preserve"> (все части)]</w:t>
      </w:r>
    </w:p>
    <w:p w14:paraId="4ECADC50" w14:textId="77777777" w:rsidR="00E279CE" w:rsidRPr="0047426B" w:rsidRDefault="0047426B" w:rsidP="000905A8">
      <w:pPr>
        <w:widowControl w:val="0"/>
        <w:spacing w:line="360" w:lineRule="auto"/>
        <w:jc w:val="both"/>
        <w:rPr>
          <w:rFonts w:ascii="Arial" w:eastAsia="MS Mincho" w:hAnsi="Arial" w:cs="Arial"/>
          <w:color w:val="000000"/>
          <w:sz w:val="24"/>
          <w:szCs w:val="24"/>
        </w:rPr>
      </w:pPr>
      <w:r w:rsidRPr="0047426B">
        <w:rPr>
          <w:rFonts w:ascii="Arial" w:eastAsia="MS Mincho" w:hAnsi="Arial" w:cs="Arial"/>
          <w:color w:val="000000"/>
          <w:sz w:val="24"/>
          <w:szCs w:val="24"/>
          <w:lang w:val="en-US"/>
        </w:rPr>
        <w:t>IEC</w:t>
      </w:r>
      <w:r w:rsidRPr="0047426B">
        <w:rPr>
          <w:rFonts w:ascii="Arial" w:eastAsia="MS Mincho" w:hAnsi="Arial" w:cs="Arial"/>
          <w:color w:val="000000"/>
          <w:sz w:val="24"/>
          <w:szCs w:val="24"/>
        </w:rPr>
        <w:t xml:space="preserve"> </w:t>
      </w:r>
      <w:r w:rsidRPr="0047426B">
        <w:rPr>
          <w:rFonts w:ascii="Arial" w:eastAsia="MS Mincho" w:hAnsi="Arial" w:cs="Arial"/>
          <w:color w:val="000000"/>
          <w:sz w:val="24"/>
          <w:szCs w:val="24"/>
          <w:lang w:val="en-US"/>
        </w:rPr>
        <w:t>Guide</w:t>
      </w:r>
      <w:r w:rsidRPr="0047426B">
        <w:rPr>
          <w:rFonts w:ascii="Arial" w:eastAsia="MS Mincho" w:hAnsi="Arial" w:cs="Arial"/>
          <w:color w:val="000000"/>
          <w:sz w:val="24"/>
          <w:szCs w:val="24"/>
        </w:rPr>
        <w:t xml:space="preserve"> 104, </w:t>
      </w:r>
      <w:r w:rsidRPr="0047426B">
        <w:rPr>
          <w:rFonts w:ascii="Arial" w:eastAsia="MS Mincho" w:hAnsi="Arial" w:cs="Arial"/>
          <w:color w:val="000000"/>
          <w:sz w:val="24"/>
          <w:szCs w:val="24"/>
          <w:lang w:val="en-US"/>
        </w:rPr>
        <w:t>The</w:t>
      </w:r>
      <w:r w:rsidRPr="0047426B">
        <w:rPr>
          <w:rFonts w:ascii="Arial" w:eastAsia="MS Mincho" w:hAnsi="Arial" w:cs="Arial"/>
          <w:color w:val="000000"/>
          <w:sz w:val="24"/>
          <w:szCs w:val="24"/>
        </w:rPr>
        <w:t xml:space="preserve"> </w:t>
      </w:r>
      <w:r w:rsidRPr="0047426B">
        <w:rPr>
          <w:rFonts w:ascii="Arial" w:eastAsia="MS Mincho" w:hAnsi="Arial" w:cs="Arial"/>
          <w:color w:val="000000"/>
          <w:sz w:val="24"/>
          <w:szCs w:val="24"/>
          <w:lang w:val="en-US"/>
        </w:rPr>
        <w:t>preparation</w:t>
      </w:r>
      <w:r w:rsidRPr="0047426B">
        <w:rPr>
          <w:rFonts w:ascii="Arial" w:eastAsia="MS Mincho" w:hAnsi="Arial" w:cs="Arial"/>
          <w:color w:val="000000"/>
          <w:sz w:val="24"/>
          <w:szCs w:val="24"/>
        </w:rPr>
        <w:t xml:space="preserve"> </w:t>
      </w:r>
      <w:r w:rsidRPr="0047426B">
        <w:rPr>
          <w:rFonts w:ascii="Arial" w:eastAsia="MS Mincho" w:hAnsi="Arial" w:cs="Arial"/>
          <w:color w:val="000000"/>
          <w:sz w:val="24"/>
          <w:szCs w:val="24"/>
          <w:lang w:val="en-US"/>
        </w:rPr>
        <w:t>of</w:t>
      </w:r>
      <w:r w:rsidRPr="0047426B">
        <w:rPr>
          <w:rFonts w:ascii="Arial" w:eastAsia="MS Mincho" w:hAnsi="Arial" w:cs="Arial"/>
          <w:color w:val="000000"/>
          <w:sz w:val="24"/>
          <w:szCs w:val="24"/>
        </w:rPr>
        <w:t xml:space="preserve"> </w:t>
      </w:r>
      <w:r w:rsidRPr="0047426B">
        <w:rPr>
          <w:rFonts w:ascii="Arial" w:eastAsia="MS Mincho" w:hAnsi="Arial" w:cs="Arial"/>
          <w:color w:val="000000"/>
          <w:sz w:val="24"/>
          <w:szCs w:val="24"/>
          <w:lang w:val="en-US"/>
        </w:rPr>
        <w:t>safety</w:t>
      </w:r>
      <w:r w:rsidRPr="0047426B">
        <w:rPr>
          <w:rFonts w:ascii="Arial" w:eastAsia="MS Mincho" w:hAnsi="Arial" w:cs="Arial"/>
          <w:color w:val="000000"/>
          <w:sz w:val="24"/>
          <w:szCs w:val="24"/>
        </w:rPr>
        <w:t xml:space="preserve"> </w:t>
      </w:r>
      <w:r w:rsidRPr="0047426B">
        <w:rPr>
          <w:rFonts w:ascii="Arial" w:eastAsia="MS Mincho" w:hAnsi="Arial" w:cs="Arial"/>
          <w:color w:val="000000"/>
          <w:sz w:val="24"/>
          <w:szCs w:val="24"/>
          <w:lang w:val="en-US"/>
        </w:rPr>
        <w:t>publications</w:t>
      </w:r>
      <w:r w:rsidRPr="0047426B">
        <w:rPr>
          <w:rFonts w:ascii="Arial" w:eastAsia="MS Mincho" w:hAnsi="Arial" w:cs="Arial"/>
          <w:color w:val="000000"/>
          <w:sz w:val="24"/>
          <w:szCs w:val="24"/>
        </w:rPr>
        <w:t xml:space="preserve"> </w:t>
      </w:r>
      <w:r w:rsidRPr="0047426B">
        <w:rPr>
          <w:rFonts w:ascii="Arial" w:eastAsia="MS Mincho" w:hAnsi="Arial" w:cs="Arial"/>
          <w:color w:val="000000"/>
          <w:sz w:val="24"/>
          <w:szCs w:val="24"/>
          <w:lang w:val="en-US"/>
        </w:rPr>
        <w:t>and</w:t>
      </w:r>
      <w:r w:rsidRPr="0047426B">
        <w:rPr>
          <w:rFonts w:ascii="Arial" w:eastAsia="MS Mincho" w:hAnsi="Arial" w:cs="Arial"/>
          <w:color w:val="000000"/>
          <w:sz w:val="24"/>
          <w:szCs w:val="24"/>
        </w:rPr>
        <w:t xml:space="preserve"> </w:t>
      </w:r>
      <w:r w:rsidRPr="0047426B">
        <w:rPr>
          <w:rFonts w:ascii="Arial" w:eastAsia="MS Mincho" w:hAnsi="Arial" w:cs="Arial"/>
          <w:color w:val="000000"/>
          <w:sz w:val="24"/>
          <w:szCs w:val="24"/>
          <w:lang w:val="en-US"/>
        </w:rPr>
        <w:t>the</w:t>
      </w:r>
      <w:r w:rsidRPr="0047426B">
        <w:rPr>
          <w:rFonts w:ascii="Arial" w:eastAsia="MS Mincho" w:hAnsi="Arial" w:cs="Arial"/>
          <w:color w:val="000000"/>
          <w:sz w:val="24"/>
          <w:szCs w:val="24"/>
        </w:rPr>
        <w:t xml:space="preserve"> </w:t>
      </w:r>
      <w:r w:rsidRPr="0047426B">
        <w:rPr>
          <w:rFonts w:ascii="Arial" w:eastAsia="MS Mincho" w:hAnsi="Arial" w:cs="Arial"/>
          <w:color w:val="000000"/>
          <w:sz w:val="24"/>
          <w:szCs w:val="24"/>
          <w:lang w:val="en-US"/>
        </w:rPr>
        <w:t>use</w:t>
      </w:r>
      <w:r w:rsidRPr="0047426B">
        <w:rPr>
          <w:rFonts w:ascii="Arial" w:eastAsia="MS Mincho" w:hAnsi="Arial" w:cs="Arial"/>
          <w:color w:val="000000"/>
          <w:sz w:val="24"/>
          <w:szCs w:val="24"/>
        </w:rPr>
        <w:t xml:space="preserve"> </w:t>
      </w:r>
      <w:r w:rsidRPr="0047426B">
        <w:rPr>
          <w:rFonts w:ascii="Arial" w:eastAsia="MS Mincho" w:hAnsi="Arial" w:cs="Arial"/>
          <w:color w:val="000000"/>
          <w:sz w:val="24"/>
          <w:szCs w:val="24"/>
          <w:lang w:val="en-US"/>
        </w:rPr>
        <w:t>of</w:t>
      </w:r>
      <w:r w:rsidRPr="0047426B">
        <w:rPr>
          <w:rFonts w:ascii="Arial" w:eastAsia="MS Mincho" w:hAnsi="Arial" w:cs="Arial"/>
          <w:color w:val="000000"/>
          <w:sz w:val="24"/>
          <w:szCs w:val="24"/>
        </w:rPr>
        <w:t xml:space="preserve"> </w:t>
      </w:r>
      <w:r w:rsidRPr="0047426B">
        <w:rPr>
          <w:rFonts w:ascii="Arial" w:eastAsia="MS Mincho" w:hAnsi="Arial" w:cs="Arial"/>
          <w:color w:val="000000"/>
          <w:sz w:val="24"/>
          <w:szCs w:val="24"/>
          <w:lang w:val="en-US"/>
        </w:rPr>
        <w:t>basic</w:t>
      </w:r>
      <w:r w:rsidRPr="0047426B">
        <w:rPr>
          <w:rFonts w:ascii="Arial" w:eastAsia="MS Mincho" w:hAnsi="Arial" w:cs="Arial"/>
          <w:color w:val="000000"/>
          <w:sz w:val="24"/>
          <w:szCs w:val="24"/>
        </w:rPr>
        <w:t xml:space="preserve"> </w:t>
      </w:r>
      <w:r w:rsidRPr="0047426B">
        <w:rPr>
          <w:rFonts w:ascii="Arial" w:eastAsia="MS Mincho" w:hAnsi="Arial" w:cs="Arial"/>
          <w:color w:val="000000"/>
          <w:sz w:val="24"/>
          <w:szCs w:val="24"/>
          <w:lang w:val="en-US"/>
        </w:rPr>
        <w:t>safety</w:t>
      </w:r>
      <w:r w:rsidRPr="0047426B">
        <w:rPr>
          <w:rFonts w:ascii="Arial" w:eastAsia="MS Mincho" w:hAnsi="Arial" w:cs="Arial"/>
          <w:color w:val="000000"/>
          <w:sz w:val="24"/>
          <w:szCs w:val="24"/>
        </w:rPr>
        <w:t xml:space="preserve"> </w:t>
      </w:r>
      <w:r w:rsidRPr="0047426B">
        <w:rPr>
          <w:rFonts w:ascii="Arial" w:eastAsia="MS Mincho" w:hAnsi="Arial" w:cs="Arial"/>
          <w:color w:val="000000"/>
          <w:sz w:val="24"/>
          <w:szCs w:val="24"/>
          <w:lang w:val="en-US"/>
        </w:rPr>
        <w:t>publications</w:t>
      </w:r>
      <w:r w:rsidRPr="0047426B">
        <w:rPr>
          <w:rFonts w:ascii="Arial" w:eastAsia="MS Mincho" w:hAnsi="Arial" w:cs="Arial"/>
          <w:color w:val="000000"/>
          <w:sz w:val="24"/>
          <w:szCs w:val="24"/>
        </w:rPr>
        <w:t xml:space="preserve"> </w:t>
      </w:r>
      <w:r w:rsidRPr="0047426B">
        <w:rPr>
          <w:rFonts w:ascii="Arial" w:eastAsia="MS Mincho" w:hAnsi="Arial" w:cs="Arial"/>
          <w:color w:val="000000"/>
          <w:sz w:val="24"/>
          <w:szCs w:val="24"/>
          <w:lang w:val="en-US"/>
        </w:rPr>
        <w:t>and</w:t>
      </w:r>
      <w:r w:rsidRPr="0047426B">
        <w:rPr>
          <w:rFonts w:ascii="Arial" w:eastAsia="MS Mincho" w:hAnsi="Arial" w:cs="Arial"/>
          <w:color w:val="000000"/>
          <w:sz w:val="24"/>
          <w:szCs w:val="24"/>
        </w:rPr>
        <w:t xml:space="preserve"> </w:t>
      </w:r>
      <w:r w:rsidRPr="0047426B">
        <w:rPr>
          <w:rFonts w:ascii="Arial" w:eastAsia="MS Mincho" w:hAnsi="Arial" w:cs="Arial"/>
          <w:color w:val="000000"/>
          <w:sz w:val="24"/>
          <w:szCs w:val="24"/>
          <w:lang w:val="en-US"/>
        </w:rPr>
        <w:t>group</w:t>
      </w:r>
      <w:r w:rsidRPr="0047426B">
        <w:rPr>
          <w:rFonts w:ascii="Arial" w:eastAsia="MS Mincho" w:hAnsi="Arial" w:cs="Arial"/>
          <w:color w:val="000000"/>
          <w:sz w:val="24"/>
          <w:szCs w:val="24"/>
        </w:rPr>
        <w:t xml:space="preserve"> </w:t>
      </w:r>
      <w:r w:rsidRPr="0047426B">
        <w:rPr>
          <w:rFonts w:ascii="Arial" w:eastAsia="MS Mincho" w:hAnsi="Arial" w:cs="Arial"/>
          <w:color w:val="000000"/>
          <w:sz w:val="24"/>
          <w:szCs w:val="24"/>
          <w:lang w:val="en-US"/>
        </w:rPr>
        <w:t>safety</w:t>
      </w:r>
      <w:r w:rsidRPr="0047426B">
        <w:rPr>
          <w:rFonts w:ascii="Arial" w:eastAsia="MS Mincho" w:hAnsi="Arial" w:cs="Arial"/>
          <w:color w:val="000000"/>
          <w:sz w:val="24"/>
          <w:szCs w:val="24"/>
        </w:rPr>
        <w:t xml:space="preserve"> </w:t>
      </w:r>
      <w:r w:rsidRPr="0047426B">
        <w:rPr>
          <w:rFonts w:ascii="Arial" w:eastAsia="MS Mincho" w:hAnsi="Arial" w:cs="Arial"/>
          <w:color w:val="000000"/>
          <w:sz w:val="24"/>
          <w:szCs w:val="24"/>
          <w:lang w:val="en-US"/>
        </w:rPr>
        <w:t>publications</w:t>
      </w:r>
      <w:r w:rsidRPr="0047426B">
        <w:rPr>
          <w:rFonts w:ascii="Arial" w:eastAsia="MS Mincho" w:hAnsi="Arial" w:cs="Arial"/>
          <w:color w:val="000000"/>
          <w:sz w:val="24"/>
          <w:szCs w:val="24"/>
        </w:rPr>
        <w:t xml:space="preserve"> (</w:t>
      </w:r>
      <w:r w:rsidR="00E279CE" w:rsidRPr="0047426B">
        <w:rPr>
          <w:rFonts w:ascii="Arial" w:eastAsia="MS Mincho" w:hAnsi="Arial" w:cs="Arial"/>
          <w:color w:val="000000"/>
          <w:sz w:val="24"/>
          <w:szCs w:val="24"/>
        </w:rPr>
        <w:t>Подготовка публикаций по безопасности и использование базовых публикаций по безопасности и групповых публикаций по безопасности)</w:t>
      </w:r>
    </w:p>
    <w:p w14:paraId="5772B869" w14:textId="77777777" w:rsidR="00E279CE" w:rsidRPr="0047426B" w:rsidRDefault="0047426B" w:rsidP="000905A8">
      <w:pPr>
        <w:widowControl w:val="0"/>
        <w:spacing w:line="360" w:lineRule="auto"/>
        <w:jc w:val="both"/>
        <w:rPr>
          <w:rFonts w:ascii="Arial" w:eastAsia="MS Mincho" w:hAnsi="Arial" w:cs="Arial"/>
          <w:color w:val="000000"/>
          <w:sz w:val="24"/>
          <w:szCs w:val="24"/>
        </w:rPr>
      </w:pPr>
      <w:r w:rsidRPr="0047426B">
        <w:rPr>
          <w:rFonts w:ascii="Arial" w:eastAsia="MS Mincho" w:hAnsi="Arial" w:cs="Arial"/>
          <w:color w:val="000000"/>
          <w:sz w:val="24"/>
          <w:szCs w:val="24"/>
          <w:lang w:val="en-US"/>
        </w:rPr>
        <w:t>lSO/lEC Guide 51, Safety aspects – Guidelines for their inclusion in standards</w:t>
      </w:r>
      <w:r w:rsidR="00E279CE" w:rsidRPr="0047426B">
        <w:rPr>
          <w:rFonts w:ascii="Arial" w:eastAsia="MS Mincho" w:hAnsi="Arial" w:cs="Arial"/>
          <w:color w:val="000000"/>
          <w:sz w:val="24"/>
          <w:szCs w:val="24"/>
          <w:lang w:val="en-US"/>
        </w:rPr>
        <w:t xml:space="preserve"> (</w:t>
      </w:r>
      <w:r w:rsidR="00E279CE" w:rsidRPr="0047426B">
        <w:rPr>
          <w:rFonts w:ascii="Arial" w:eastAsia="MS Mincho" w:hAnsi="Arial" w:cs="Arial"/>
          <w:color w:val="000000"/>
          <w:sz w:val="24"/>
          <w:szCs w:val="24"/>
        </w:rPr>
        <w:t>Аспекты</w:t>
      </w:r>
      <w:r w:rsidR="00E279CE" w:rsidRPr="0047426B">
        <w:rPr>
          <w:rFonts w:ascii="Arial" w:eastAsia="MS Mincho" w:hAnsi="Arial" w:cs="Arial"/>
          <w:color w:val="000000"/>
          <w:sz w:val="24"/>
          <w:szCs w:val="24"/>
          <w:lang w:val="en-US"/>
        </w:rPr>
        <w:t xml:space="preserve"> </w:t>
      </w:r>
      <w:r w:rsidR="00E279CE" w:rsidRPr="0047426B">
        <w:rPr>
          <w:rFonts w:ascii="Arial" w:eastAsia="MS Mincho" w:hAnsi="Arial" w:cs="Arial"/>
          <w:color w:val="000000"/>
          <w:sz w:val="24"/>
          <w:szCs w:val="24"/>
        </w:rPr>
        <w:t>безопасности</w:t>
      </w:r>
      <w:r w:rsidR="00E279CE" w:rsidRPr="0047426B">
        <w:rPr>
          <w:rFonts w:ascii="Arial" w:eastAsia="MS Mincho" w:hAnsi="Arial" w:cs="Arial"/>
          <w:color w:val="000000"/>
          <w:sz w:val="24"/>
          <w:szCs w:val="24"/>
          <w:lang w:val="en-US"/>
        </w:rPr>
        <w:t xml:space="preserve">. </w:t>
      </w:r>
      <w:r w:rsidR="00E279CE" w:rsidRPr="0047426B">
        <w:rPr>
          <w:rFonts w:ascii="Arial" w:eastAsia="MS Mincho" w:hAnsi="Arial" w:cs="Arial"/>
          <w:color w:val="000000"/>
          <w:sz w:val="24"/>
          <w:szCs w:val="24"/>
        </w:rPr>
        <w:t>Руководство по их включению в стандарты)</w:t>
      </w:r>
    </w:p>
    <w:p w14:paraId="67197BB2" w14:textId="77777777" w:rsidR="00E279CE" w:rsidRPr="0047426B" w:rsidRDefault="0047426B" w:rsidP="000905A8">
      <w:pPr>
        <w:widowControl w:val="0"/>
        <w:spacing w:line="360" w:lineRule="auto"/>
        <w:jc w:val="both"/>
        <w:rPr>
          <w:rFonts w:ascii="Arial" w:eastAsia="MS Mincho" w:hAnsi="Arial" w:cs="Arial"/>
          <w:color w:val="000000"/>
          <w:sz w:val="24"/>
          <w:szCs w:val="24"/>
          <w:highlight w:val="yellow"/>
        </w:rPr>
      </w:pPr>
      <w:r w:rsidRPr="0047426B">
        <w:rPr>
          <w:rFonts w:ascii="Arial" w:eastAsia="MS Mincho" w:hAnsi="Arial" w:cs="Arial"/>
          <w:color w:val="000000"/>
          <w:sz w:val="24"/>
          <w:szCs w:val="24"/>
        </w:rPr>
        <w:t xml:space="preserve">ISO 13943:2023, Fire safety – Vocabulary </w:t>
      </w:r>
      <w:r w:rsidR="00E279CE" w:rsidRPr="0047426B">
        <w:rPr>
          <w:rFonts w:ascii="Arial" w:eastAsia="MS Mincho" w:hAnsi="Arial" w:cs="Arial"/>
          <w:color w:val="000000"/>
          <w:sz w:val="24"/>
          <w:szCs w:val="24"/>
        </w:rPr>
        <w:t>(Пожарная безопасность. Словарь)</w:t>
      </w:r>
    </w:p>
    <w:p w14:paraId="57AB368D" w14:textId="77777777" w:rsidR="004916FB" w:rsidRPr="0047426B" w:rsidRDefault="004916FB" w:rsidP="00B55CFC">
      <w:pPr>
        <w:spacing w:line="360" w:lineRule="auto"/>
        <w:ind w:firstLine="709"/>
        <w:jc w:val="both"/>
        <w:rPr>
          <w:rFonts w:ascii="Arial" w:hAnsi="Arial" w:cs="Arial"/>
          <w:color w:val="0070C0"/>
          <w:sz w:val="24"/>
          <w:szCs w:val="24"/>
          <w:highlight w:val="yellow"/>
        </w:rPr>
      </w:pPr>
    </w:p>
    <w:p w14:paraId="5E58A5B9" w14:textId="77777777" w:rsidR="004916FB" w:rsidRPr="00CA3B48" w:rsidRDefault="004916FB" w:rsidP="00B55CFC">
      <w:pPr>
        <w:spacing w:line="360" w:lineRule="auto"/>
        <w:ind w:firstLine="709"/>
        <w:jc w:val="both"/>
        <w:rPr>
          <w:rFonts w:ascii="Arial" w:hAnsi="Arial" w:cs="Arial"/>
          <w:color w:val="0070C0"/>
          <w:sz w:val="28"/>
          <w:szCs w:val="28"/>
          <w:highlight w:val="yellow"/>
        </w:rPr>
      </w:pPr>
    </w:p>
    <w:p w14:paraId="09DA96A2" w14:textId="77777777" w:rsidR="004916FB" w:rsidRPr="00CA3B48" w:rsidRDefault="004916FB" w:rsidP="00B55CFC">
      <w:pPr>
        <w:spacing w:line="360" w:lineRule="auto"/>
        <w:ind w:firstLine="709"/>
        <w:jc w:val="both"/>
        <w:rPr>
          <w:rFonts w:ascii="Arial" w:hAnsi="Arial" w:cs="Arial"/>
          <w:b/>
          <w:color w:val="0070C0"/>
          <w:sz w:val="28"/>
          <w:szCs w:val="28"/>
          <w:highlight w:val="yellow"/>
        </w:rPr>
      </w:pPr>
    </w:p>
    <w:p w14:paraId="21D171F6" w14:textId="77777777" w:rsidR="004916FB" w:rsidRPr="00CA3B48" w:rsidRDefault="004916FB" w:rsidP="00B55CFC">
      <w:pPr>
        <w:pStyle w:val="a7"/>
        <w:spacing w:line="360" w:lineRule="auto"/>
        <w:ind w:firstLine="709"/>
        <w:jc w:val="both"/>
        <w:rPr>
          <w:rFonts w:ascii="Arial" w:hAnsi="Arial" w:cs="Arial"/>
          <w:color w:val="0070C0"/>
          <w:szCs w:val="28"/>
          <w:highlight w:val="yellow"/>
        </w:rPr>
      </w:pPr>
    </w:p>
    <w:p w14:paraId="7B0DAB2D" w14:textId="77777777" w:rsidR="004916FB" w:rsidRPr="00CA3B48" w:rsidRDefault="004916FB" w:rsidP="00B55CFC">
      <w:pPr>
        <w:pStyle w:val="a7"/>
        <w:spacing w:line="360" w:lineRule="auto"/>
        <w:ind w:firstLine="709"/>
        <w:jc w:val="both"/>
        <w:rPr>
          <w:rFonts w:ascii="Arial" w:hAnsi="Arial" w:cs="Arial"/>
          <w:color w:val="0070C0"/>
          <w:szCs w:val="28"/>
          <w:highlight w:val="yellow"/>
        </w:rPr>
      </w:pPr>
    </w:p>
    <w:p w14:paraId="566CE21F" w14:textId="77777777" w:rsidR="00B55CFC" w:rsidRPr="00CA3B48" w:rsidRDefault="00B55CFC" w:rsidP="00B55CFC">
      <w:pPr>
        <w:pStyle w:val="a7"/>
        <w:spacing w:line="360" w:lineRule="auto"/>
        <w:ind w:firstLine="709"/>
        <w:jc w:val="both"/>
        <w:rPr>
          <w:rFonts w:ascii="Arial" w:hAnsi="Arial" w:cs="Arial"/>
          <w:color w:val="0070C0"/>
          <w:szCs w:val="28"/>
          <w:highlight w:val="yellow"/>
        </w:rPr>
      </w:pPr>
    </w:p>
    <w:p w14:paraId="2A2B9402" w14:textId="77777777" w:rsidR="00A24EDA" w:rsidRDefault="00A24EDA" w:rsidP="00B55CFC">
      <w:pPr>
        <w:pStyle w:val="a7"/>
        <w:spacing w:line="360" w:lineRule="auto"/>
        <w:ind w:firstLine="709"/>
        <w:jc w:val="both"/>
        <w:rPr>
          <w:rFonts w:ascii="Arial" w:hAnsi="Arial" w:cs="Arial"/>
          <w:sz w:val="20"/>
          <w:lang w:val="ru-RU"/>
        </w:rPr>
      </w:pPr>
    </w:p>
    <w:p w14:paraId="64D9D4E9" w14:textId="77777777" w:rsidR="00CB7F05" w:rsidRPr="006775E8" w:rsidRDefault="00CB7F05" w:rsidP="00B55CFC">
      <w:pPr>
        <w:pStyle w:val="a7"/>
        <w:spacing w:line="360" w:lineRule="auto"/>
        <w:ind w:firstLine="709"/>
        <w:jc w:val="both"/>
        <w:rPr>
          <w:rFonts w:ascii="Arial" w:hAnsi="Arial" w:cs="Arial"/>
          <w:sz w:val="20"/>
          <w:lang w:val="ru-RU"/>
        </w:rPr>
      </w:pPr>
    </w:p>
    <w:p w14:paraId="13C9D3BA" w14:textId="77777777" w:rsidR="00B55CFC" w:rsidRPr="005A71A4" w:rsidRDefault="00B55CFC" w:rsidP="00370D26">
      <w:pPr>
        <w:spacing w:line="360" w:lineRule="auto"/>
        <w:rPr>
          <w:rFonts w:ascii="Arial" w:hAnsi="Arial" w:cs="Arial"/>
          <w:sz w:val="28"/>
          <w:szCs w:val="28"/>
        </w:rPr>
      </w:pPr>
      <w:r w:rsidRPr="005A71A4">
        <w:rPr>
          <w:rFonts w:ascii="Arial" w:hAnsi="Arial" w:cs="Arial"/>
          <w:sz w:val="28"/>
          <w:szCs w:val="28"/>
        </w:rPr>
        <w:lastRenderedPageBreak/>
        <w:t>____________________________</w:t>
      </w:r>
      <w:r w:rsidR="00370D26" w:rsidRPr="005A71A4">
        <w:rPr>
          <w:rFonts w:ascii="Arial" w:hAnsi="Arial" w:cs="Arial"/>
          <w:sz w:val="28"/>
          <w:szCs w:val="28"/>
        </w:rPr>
        <w:t>________________________________</w:t>
      </w:r>
    </w:p>
    <w:p w14:paraId="40CC3B52" w14:textId="77777777" w:rsidR="00A83AEE" w:rsidRPr="005A71A4" w:rsidRDefault="00A83AEE" w:rsidP="00A83AEE">
      <w:pPr>
        <w:spacing w:line="360" w:lineRule="auto"/>
        <w:rPr>
          <w:rFonts w:ascii="Arial" w:hAnsi="Arial" w:cs="Arial"/>
          <w:sz w:val="28"/>
          <w:szCs w:val="28"/>
        </w:rPr>
      </w:pPr>
      <w:r w:rsidRPr="005A71A4">
        <w:rPr>
          <w:rFonts w:ascii="Arial" w:hAnsi="Arial" w:cs="Arial"/>
          <w:sz w:val="28"/>
          <w:szCs w:val="28"/>
        </w:rPr>
        <w:t xml:space="preserve">УДК </w:t>
      </w:r>
      <w:r w:rsidR="005A71A4" w:rsidRPr="005A71A4">
        <w:rPr>
          <w:rFonts w:ascii="Arial" w:hAnsi="Arial" w:cs="Arial"/>
          <w:sz w:val="28"/>
          <w:szCs w:val="28"/>
        </w:rPr>
        <w:t xml:space="preserve">621.315.2.001.4:006.354 </w:t>
      </w:r>
      <w:r w:rsidRPr="005A71A4">
        <w:rPr>
          <w:rFonts w:ascii="Arial" w:hAnsi="Arial" w:cs="Arial"/>
          <w:sz w:val="28"/>
          <w:szCs w:val="28"/>
        </w:rPr>
        <w:t xml:space="preserve">              МКС </w:t>
      </w:r>
      <w:r w:rsidR="00FB6DFD">
        <w:rPr>
          <w:rFonts w:ascii="Arial" w:hAnsi="Arial" w:cs="Arial"/>
          <w:sz w:val="28"/>
          <w:szCs w:val="28"/>
        </w:rPr>
        <w:t>29</w:t>
      </w:r>
      <w:r w:rsidR="005A71A4" w:rsidRPr="005A71A4">
        <w:rPr>
          <w:rFonts w:ascii="Arial" w:hAnsi="Arial" w:cs="Arial"/>
          <w:sz w:val="28"/>
          <w:szCs w:val="28"/>
        </w:rPr>
        <w:t>.</w:t>
      </w:r>
      <w:r w:rsidR="00FB6DFD">
        <w:rPr>
          <w:rFonts w:ascii="Arial" w:hAnsi="Arial" w:cs="Arial"/>
          <w:sz w:val="28"/>
          <w:szCs w:val="28"/>
        </w:rPr>
        <w:t>06</w:t>
      </w:r>
      <w:r w:rsidR="005A71A4" w:rsidRPr="005A71A4">
        <w:rPr>
          <w:rFonts w:ascii="Arial" w:hAnsi="Arial" w:cs="Arial"/>
          <w:sz w:val="28"/>
          <w:szCs w:val="28"/>
        </w:rPr>
        <w:t>0.</w:t>
      </w:r>
      <w:r w:rsidR="00FB6DFD">
        <w:rPr>
          <w:rFonts w:ascii="Arial" w:hAnsi="Arial" w:cs="Arial"/>
          <w:sz w:val="28"/>
          <w:szCs w:val="28"/>
        </w:rPr>
        <w:t>2</w:t>
      </w:r>
      <w:r w:rsidR="005A71A4" w:rsidRPr="005A71A4">
        <w:rPr>
          <w:rFonts w:ascii="Arial" w:hAnsi="Arial" w:cs="Arial"/>
          <w:sz w:val="28"/>
          <w:szCs w:val="28"/>
        </w:rPr>
        <w:t>0</w:t>
      </w:r>
      <w:r w:rsidRPr="005A71A4">
        <w:rPr>
          <w:rFonts w:ascii="Arial" w:hAnsi="Arial" w:cs="Arial"/>
          <w:sz w:val="28"/>
          <w:szCs w:val="28"/>
        </w:rPr>
        <w:t xml:space="preserve">                IDT</w:t>
      </w:r>
    </w:p>
    <w:p w14:paraId="760C8DD4" w14:textId="77777777" w:rsidR="00B55CFC" w:rsidRPr="005A71A4" w:rsidRDefault="00A83AEE" w:rsidP="00370D26">
      <w:pPr>
        <w:spacing w:line="360" w:lineRule="auto"/>
        <w:rPr>
          <w:rFonts w:ascii="Arial" w:hAnsi="Arial" w:cs="Arial"/>
          <w:sz w:val="28"/>
          <w:szCs w:val="28"/>
        </w:rPr>
      </w:pPr>
      <w:r w:rsidRPr="005A71A4">
        <w:rPr>
          <w:rFonts w:ascii="Arial" w:hAnsi="Arial" w:cs="Arial"/>
          <w:sz w:val="28"/>
          <w:szCs w:val="28"/>
        </w:rPr>
        <w:t xml:space="preserve">Ключевые слова: </w:t>
      </w:r>
      <w:r w:rsidR="005A71A4" w:rsidRPr="005A71A4">
        <w:rPr>
          <w:rFonts w:ascii="Arial" w:hAnsi="Arial" w:cs="Arial"/>
          <w:sz w:val="28"/>
          <w:szCs w:val="28"/>
        </w:rPr>
        <w:t xml:space="preserve">электрические кабели, оптические кабели, электрические провода, распространение пламени по вертикально расположенным пучкам проводов или кабелей, метод испытания, категория A F/R </w:t>
      </w:r>
      <w:r w:rsidR="00B55CFC" w:rsidRPr="005A71A4">
        <w:rPr>
          <w:rFonts w:ascii="Arial" w:hAnsi="Arial" w:cs="Arial"/>
          <w:sz w:val="28"/>
          <w:szCs w:val="28"/>
        </w:rPr>
        <w:t>___________________________________________________________</w:t>
      </w:r>
    </w:p>
    <w:p w14:paraId="5AAA0470" w14:textId="77777777" w:rsidR="00B55CFC" w:rsidRPr="00CA3B48" w:rsidRDefault="00B55CFC" w:rsidP="00B55CFC">
      <w:pPr>
        <w:spacing w:line="360" w:lineRule="auto"/>
        <w:ind w:firstLine="709"/>
        <w:rPr>
          <w:rFonts w:ascii="Arial" w:hAnsi="Arial" w:cs="Arial"/>
          <w:color w:val="0070C0"/>
          <w:sz w:val="28"/>
          <w:szCs w:val="28"/>
          <w:highlight w:val="yellow"/>
        </w:rPr>
      </w:pPr>
    </w:p>
    <w:p w14:paraId="4779116E" w14:textId="77777777" w:rsidR="0095085E" w:rsidRPr="00CA3B48" w:rsidRDefault="0095085E" w:rsidP="00B55CFC">
      <w:pPr>
        <w:spacing w:line="360" w:lineRule="auto"/>
        <w:ind w:firstLine="709"/>
        <w:rPr>
          <w:rFonts w:ascii="Arial" w:hAnsi="Arial" w:cs="Arial"/>
          <w:color w:val="0070C0"/>
          <w:sz w:val="28"/>
          <w:szCs w:val="28"/>
          <w:highlight w:val="yellow"/>
        </w:rPr>
      </w:pPr>
    </w:p>
    <w:p w14:paraId="0A9E9383" w14:textId="77777777" w:rsidR="0095085E" w:rsidRPr="00CA3B48" w:rsidRDefault="0095085E" w:rsidP="00B55CFC">
      <w:pPr>
        <w:spacing w:line="360" w:lineRule="auto"/>
        <w:ind w:firstLine="709"/>
        <w:rPr>
          <w:rFonts w:ascii="Arial" w:hAnsi="Arial" w:cs="Arial"/>
          <w:color w:val="0070C0"/>
          <w:sz w:val="28"/>
          <w:szCs w:val="28"/>
          <w:highlight w:val="yellow"/>
        </w:rPr>
      </w:pPr>
    </w:p>
    <w:p w14:paraId="008DC74F" w14:textId="77777777" w:rsidR="0095085E" w:rsidRPr="00CA3B48" w:rsidRDefault="0095085E" w:rsidP="00B55CFC">
      <w:pPr>
        <w:spacing w:line="360" w:lineRule="auto"/>
        <w:ind w:firstLine="709"/>
        <w:rPr>
          <w:rFonts w:ascii="Arial" w:hAnsi="Arial" w:cs="Arial"/>
          <w:color w:val="0070C0"/>
          <w:sz w:val="28"/>
          <w:szCs w:val="28"/>
          <w:highlight w:val="yellow"/>
        </w:rPr>
      </w:pPr>
    </w:p>
    <w:p w14:paraId="5A23D673" w14:textId="77777777" w:rsidR="00A83AEE" w:rsidRPr="008F228A" w:rsidRDefault="00A83AEE" w:rsidP="00A83AEE">
      <w:pPr>
        <w:rPr>
          <w:rFonts w:ascii="Arial" w:hAnsi="Arial" w:cs="Arial"/>
          <w:sz w:val="28"/>
          <w:szCs w:val="28"/>
        </w:rPr>
      </w:pPr>
      <w:r w:rsidRPr="008F228A">
        <w:rPr>
          <w:rFonts w:ascii="Arial" w:hAnsi="Arial" w:cs="Arial"/>
          <w:sz w:val="28"/>
          <w:szCs w:val="28"/>
        </w:rPr>
        <w:t xml:space="preserve">Генеральный директор </w:t>
      </w:r>
    </w:p>
    <w:p w14:paraId="2BE6CED3" w14:textId="77777777" w:rsidR="00A83AEE" w:rsidRPr="008F228A" w:rsidRDefault="00A83AEE" w:rsidP="00A83AEE">
      <w:pPr>
        <w:rPr>
          <w:rFonts w:ascii="Arial" w:hAnsi="Arial" w:cs="Arial"/>
          <w:sz w:val="28"/>
          <w:szCs w:val="28"/>
        </w:rPr>
      </w:pPr>
      <w:r w:rsidRPr="008F228A">
        <w:rPr>
          <w:rFonts w:ascii="Arial" w:hAnsi="Arial" w:cs="Arial"/>
          <w:sz w:val="28"/>
          <w:szCs w:val="28"/>
        </w:rPr>
        <w:t>ОАО «ВНИИКП»</w:t>
      </w:r>
      <w:r w:rsidRPr="008F228A">
        <w:rPr>
          <w:rFonts w:ascii="Arial" w:hAnsi="Arial" w:cs="Arial"/>
          <w:sz w:val="28"/>
          <w:szCs w:val="28"/>
        </w:rPr>
        <w:tab/>
      </w:r>
      <w:r w:rsidRPr="008F228A">
        <w:rPr>
          <w:rFonts w:ascii="Arial" w:hAnsi="Arial" w:cs="Arial"/>
          <w:sz w:val="28"/>
          <w:szCs w:val="28"/>
        </w:rPr>
        <w:tab/>
        <w:t xml:space="preserve">                     </w:t>
      </w:r>
      <w:r w:rsidR="00840C6D" w:rsidRPr="008F228A">
        <w:rPr>
          <w:rFonts w:ascii="Arial" w:hAnsi="Arial" w:cs="Arial"/>
          <w:sz w:val="28"/>
          <w:szCs w:val="28"/>
        </w:rPr>
        <w:t>_</w:t>
      </w:r>
      <w:r w:rsidRPr="008F228A">
        <w:rPr>
          <w:rFonts w:ascii="Arial" w:hAnsi="Arial" w:cs="Arial"/>
          <w:sz w:val="28"/>
          <w:szCs w:val="28"/>
        </w:rPr>
        <w:t>___________</w:t>
      </w:r>
      <w:r w:rsidR="00840C6D" w:rsidRPr="008F228A">
        <w:rPr>
          <w:rFonts w:ascii="Arial" w:hAnsi="Arial" w:cs="Arial"/>
          <w:sz w:val="28"/>
          <w:szCs w:val="28"/>
        </w:rPr>
        <w:t>_</w:t>
      </w:r>
      <w:r w:rsidR="00811D0D" w:rsidRPr="00811D0D">
        <w:t xml:space="preserve"> </w:t>
      </w:r>
      <w:r w:rsidR="00811D0D" w:rsidRPr="00811D0D">
        <w:rPr>
          <w:rFonts w:ascii="Arial" w:hAnsi="Arial" w:cs="Arial"/>
          <w:sz w:val="28"/>
          <w:szCs w:val="28"/>
        </w:rPr>
        <w:t>А.В.Кодачигов</w:t>
      </w:r>
    </w:p>
    <w:p w14:paraId="509939CF" w14:textId="77777777" w:rsidR="00A83AEE" w:rsidRPr="008F228A" w:rsidRDefault="00A83AEE" w:rsidP="00A83AEE">
      <w:pPr>
        <w:rPr>
          <w:rFonts w:ascii="Arial" w:hAnsi="Arial" w:cs="Arial"/>
          <w:sz w:val="28"/>
          <w:szCs w:val="28"/>
        </w:rPr>
      </w:pPr>
    </w:p>
    <w:p w14:paraId="214BAD24" w14:textId="77777777" w:rsidR="00A83AEE" w:rsidRDefault="00A83AEE" w:rsidP="00A83AEE">
      <w:pPr>
        <w:rPr>
          <w:rFonts w:ascii="Arial" w:hAnsi="Arial" w:cs="Arial"/>
          <w:sz w:val="28"/>
          <w:szCs w:val="28"/>
        </w:rPr>
      </w:pPr>
    </w:p>
    <w:p w14:paraId="6F3E09FA" w14:textId="77777777" w:rsidR="00456E17" w:rsidRDefault="00456E17" w:rsidP="00A83AEE">
      <w:pPr>
        <w:rPr>
          <w:rFonts w:ascii="Arial" w:hAnsi="Arial" w:cs="Arial"/>
          <w:sz w:val="28"/>
          <w:szCs w:val="28"/>
        </w:rPr>
      </w:pPr>
    </w:p>
    <w:p w14:paraId="3A11BC19" w14:textId="77777777" w:rsidR="00456E17" w:rsidRPr="008F228A" w:rsidRDefault="00456E17" w:rsidP="00A83AEE">
      <w:pPr>
        <w:rPr>
          <w:rFonts w:ascii="Arial" w:hAnsi="Arial" w:cs="Arial"/>
          <w:sz w:val="28"/>
          <w:szCs w:val="28"/>
        </w:rPr>
      </w:pPr>
    </w:p>
    <w:p w14:paraId="5569E3B9" w14:textId="77777777" w:rsidR="00A83AEE" w:rsidRPr="008F228A" w:rsidRDefault="00A83AEE" w:rsidP="00A83AEE">
      <w:pPr>
        <w:rPr>
          <w:rFonts w:ascii="Arial" w:hAnsi="Arial" w:cs="Arial"/>
          <w:sz w:val="28"/>
          <w:szCs w:val="28"/>
        </w:rPr>
      </w:pPr>
      <w:r w:rsidRPr="008F228A">
        <w:rPr>
          <w:rFonts w:ascii="Arial" w:hAnsi="Arial" w:cs="Arial"/>
          <w:sz w:val="28"/>
          <w:szCs w:val="28"/>
        </w:rPr>
        <w:t>Руководитель разработки,</w:t>
      </w:r>
    </w:p>
    <w:p w14:paraId="5A520579" w14:textId="77777777" w:rsidR="00A83AEE" w:rsidRPr="008F228A" w:rsidRDefault="00A83AEE" w:rsidP="00A83AEE">
      <w:pPr>
        <w:rPr>
          <w:rFonts w:ascii="Arial" w:hAnsi="Arial" w:cs="Arial"/>
          <w:sz w:val="28"/>
          <w:szCs w:val="28"/>
        </w:rPr>
      </w:pPr>
      <w:r w:rsidRPr="008F228A">
        <w:rPr>
          <w:rFonts w:ascii="Arial" w:hAnsi="Arial" w:cs="Arial"/>
          <w:sz w:val="28"/>
          <w:szCs w:val="28"/>
        </w:rPr>
        <w:t>заведующ</w:t>
      </w:r>
      <w:r w:rsidR="0007358E" w:rsidRPr="008F228A">
        <w:rPr>
          <w:rFonts w:ascii="Arial" w:hAnsi="Arial" w:cs="Arial"/>
          <w:sz w:val="28"/>
          <w:szCs w:val="28"/>
        </w:rPr>
        <w:t>ая</w:t>
      </w:r>
      <w:r w:rsidRPr="008F228A">
        <w:rPr>
          <w:rFonts w:ascii="Arial" w:hAnsi="Arial" w:cs="Arial"/>
          <w:sz w:val="28"/>
          <w:szCs w:val="28"/>
        </w:rPr>
        <w:t xml:space="preserve"> отделом стандартизации</w:t>
      </w:r>
    </w:p>
    <w:p w14:paraId="17A8E7EC" w14:textId="77777777" w:rsidR="00A83AEE" w:rsidRPr="008F228A" w:rsidRDefault="00A83AEE" w:rsidP="00A83AEE">
      <w:pPr>
        <w:rPr>
          <w:rFonts w:ascii="Arial" w:hAnsi="Arial" w:cs="Arial"/>
          <w:sz w:val="28"/>
          <w:szCs w:val="28"/>
        </w:rPr>
      </w:pPr>
      <w:r w:rsidRPr="008F228A">
        <w:rPr>
          <w:rFonts w:ascii="Arial" w:hAnsi="Arial" w:cs="Arial"/>
          <w:sz w:val="28"/>
          <w:szCs w:val="28"/>
        </w:rPr>
        <w:t>и общетехнических вопросов</w:t>
      </w:r>
    </w:p>
    <w:p w14:paraId="45D610F7" w14:textId="77777777" w:rsidR="00A83AEE" w:rsidRPr="008F228A" w:rsidRDefault="00A83AEE" w:rsidP="00A83AEE">
      <w:pPr>
        <w:rPr>
          <w:rFonts w:ascii="Arial" w:hAnsi="Arial" w:cs="Arial"/>
          <w:sz w:val="28"/>
          <w:szCs w:val="28"/>
        </w:rPr>
      </w:pPr>
      <w:r w:rsidRPr="008F228A">
        <w:rPr>
          <w:rFonts w:ascii="Arial" w:hAnsi="Arial" w:cs="Arial"/>
          <w:sz w:val="28"/>
          <w:szCs w:val="28"/>
        </w:rPr>
        <w:t>ОАО «ВНИИКП»</w:t>
      </w:r>
      <w:r w:rsidRPr="008F228A">
        <w:rPr>
          <w:rFonts w:ascii="Arial" w:hAnsi="Arial" w:cs="Arial"/>
          <w:sz w:val="28"/>
          <w:szCs w:val="28"/>
        </w:rPr>
        <w:tab/>
      </w:r>
      <w:r w:rsidRPr="008F228A">
        <w:rPr>
          <w:rFonts w:ascii="Arial" w:hAnsi="Arial" w:cs="Arial"/>
          <w:sz w:val="28"/>
          <w:szCs w:val="28"/>
        </w:rPr>
        <w:tab/>
      </w:r>
      <w:r w:rsidRPr="008F228A">
        <w:rPr>
          <w:rFonts w:ascii="Arial" w:hAnsi="Arial" w:cs="Arial"/>
          <w:sz w:val="28"/>
          <w:szCs w:val="28"/>
        </w:rPr>
        <w:tab/>
        <w:t xml:space="preserve">    </w:t>
      </w:r>
      <w:r w:rsidRPr="008F228A">
        <w:rPr>
          <w:rFonts w:ascii="Arial" w:hAnsi="Arial" w:cs="Arial"/>
          <w:sz w:val="28"/>
          <w:szCs w:val="28"/>
        </w:rPr>
        <w:tab/>
        <w:t xml:space="preserve">  _____________С.Л. Ярошецкая</w:t>
      </w:r>
    </w:p>
    <w:p w14:paraId="4055B177" w14:textId="77777777" w:rsidR="00A83AEE" w:rsidRPr="00CA3B48" w:rsidRDefault="00A83AEE" w:rsidP="00A83AEE">
      <w:pPr>
        <w:rPr>
          <w:rFonts w:ascii="Arial" w:hAnsi="Arial" w:cs="Arial"/>
          <w:sz w:val="28"/>
          <w:szCs w:val="28"/>
          <w:highlight w:val="yellow"/>
        </w:rPr>
      </w:pPr>
    </w:p>
    <w:p w14:paraId="328604FD" w14:textId="77777777" w:rsidR="00A83AEE" w:rsidRPr="00CA3B48" w:rsidRDefault="00A83AEE" w:rsidP="00A83AEE">
      <w:pPr>
        <w:rPr>
          <w:rFonts w:ascii="Arial" w:hAnsi="Arial" w:cs="Arial"/>
          <w:sz w:val="28"/>
          <w:szCs w:val="28"/>
          <w:highlight w:val="yellow"/>
        </w:rPr>
      </w:pPr>
    </w:p>
    <w:p w14:paraId="5A7A20D2" w14:textId="77777777" w:rsidR="00A83AEE" w:rsidRPr="00CA3B48" w:rsidRDefault="00A83AEE" w:rsidP="00A83AEE">
      <w:pPr>
        <w:rPr>
          <w:rFonts w:ascii="Arial" w:hAnsi="Arial" w:cs="Arial"/>
          <w:sz w:val="28"/>
          <w:szCs w:val="28"/>
          <w:highlight w:val="yellow"/>
        </w:rPr>
      </w:pPr>
    </w:p>
    <w:p w14:paraId="1A49FA00" w14:textId="77777777" w:rsidR="00A83AEE" w:rsidRPr="00CA3B48" w:rsidRDefault="00A83AEE" w:rsidP="00A83AEE">
      <w:pPr>
        <w:rPr>
          <w:rFonts w:ascii="Arial" w:hAnsi="Arial" w:cs="Arial"/>
          <w:sz w:val="28"/>
          <w:szCs w:val="28"/>
          <w:highlight w:val="yellow"/>
        </w:rPr>
      </w:pPr>
    </w:p>
    <w:p w14:paraId="23088015" w14:textId="77777777" w:rsidR="00647315" w:rsidRPr="008F228A" w:rsidRDefault="004B12EA" w:rsidP="000C4CBE">
      <w:pPr>
        <w:rPr>
          <w:rFonts w:ascii="Arial" w:hAnsi="Arial" w:cs="Arial"/>
          <w:sz w:val="28"/>
          <w:szCs w:val="28"/>
        </w:rPr>
      </w:pPr>
      <w:r>
        <w:rPr>
          <w:rFonts w:ascii="Arial" w:hAnsi="Arial" w:cs="Arial"/>
          <w:sz w:val="28"/>
          <w:szCs w:val="28"/>
        </w:rPr>
        <w:t>Инженер</w:t>
      </w:r>
      <w:r w:rsidR="000C4CBE" w:rsidRPr="008F228A">
        <w:rPr>
          <w:rFonts w:ascii="Arial" w:hAnsi="Arial" w:cs="Arial"/>
          <w:sz w:val="28"/>
          <w:szCs w:val="28"/>
        </w:rPr>
        <w:t xml:space="preserve"> отдел</w:t>
      </w:r>
      <w:r>
        <w:rPr>
          <w:rFonts w:ascii="Arial" w:hAnsi="Arial" w:cs="Arial"/>
          <w:sz w:val="28"/>
          <w:szCs w:val="28"/>
        </w:rPr>
        <w:t>а</w:t>
      </w:r>
      <w:r w:rsidR="000C4CBE" w:rsidRPr="008F228A">
        <w:rPr>
          <w:rFonts w:ascii="Arial" w:hAnsi="Arial" w:cs="Arial"/>
          <w:sz w:val="28"/>
          <w:szCs w:val="28"/>
        </w:rPr>
        <w:t xml:space="preserve"> </w:t>
      </w:r>
    </w:p>
    <w:p w14:paraId="1826744E" w14:textId="77777777" w:rsidR="000C4CBE" w:rsidRPr="008F228A" w:rsidRDefault="000C4CBE" w:rsidP="000C4CBE">
      <w:pPr>
        <w:rPr>
          <w:rFonts w:ascii="Arial" w:hAnsi="Arial" w:cs="Arial"/>
          <w:sz w:val="28"/>
          <w:szCs w:val="28"/>
        </w:rPr>
      </w:pPr>
      <w:r w:rsidRPr="008F228A">
        <w:rPr>
          <w:rFonts w:ascii="Arial" w:hAnsi="Arial" w:cs="Arial"/>
          <w:sz w:val="28"/>
          <w:szCs w:val="28"/>
        </w:rPr>
        <w:t>стандартизации</w:t>
      </w:r>
    </w:p>
    <w:p w14:paraId="1648A38A" w14:textId="77777777" w:rsidR="000C4CBE" w:rsidRPr="008F228A" w:rsidRDefault="000C4CBE" w:rsidP="000C4CBE">
      <w:pPr>
        <w:rPr>
          <w:rFonts w:ascii="Arial" w:hAnsi="Arial" w:cs="Arial"/>
          <w:sz w:val="28"/>
          <w:szCs w:val="28"/>
        </w:rPr>
      </w:pPr>
      <w:r w:rsidRPr="008F228A">
        <w:rPr>
          <w:rFonts w:ascii="Arial" w:hAnsi="Arial" w:cs="Arial"/>
          <w:sz w:val="28"/>
          <w:szCs w:val="28"/>
        </w:rPr>
        <w:t>и общетехнических вопросов</w:t>
      </w:r>
    </w:p>
    <w:p w14:paraId="7BB69861" w14:textId="77777777" w:rsidR="0095085E" w:rsidRPr="00B15B3B" w:rsidRDefault="000C4CBE" w:rsidP="0066683C">
      <w:pPr>
        <w:rPr>
          <w:rFonts w:ascii="Arial" w:hAnsi="Arial" w:cs="Arial"/>
          <w:color w:val="0070C0"/>
          <w:sz w:val="28"/>
          <w:szCs w:val="28"/>
        </w:rPr>
      </w:pPr>
      <w:r w:rsidRPr="008F228A">
        <w:rPr>
          <w:rFonts w:ascii="Arial" w:hAnsi="Arial" w:cs="Arial"/>
          <w:sz w:val="28"/>
          <w:szCs w:val="28"/>
        </w:rPr>
        <w:t>ОАО «ВНИИКП»</w:t>
      </w:r>
      <w:r w:rsidR="00A83AEE" w:rsidRPr="008F228A">
        <w:rPr>
          <w:rFonts w:ascii="Arial" w:hAnsi="Arial" w:cs="Arial"/>
          <w:sz w:val="28"/>
          <w:szCs w:val="28"/>
        </w:rPr>
        <w:tab/>
      </w:r>
      <w:r w:rsidR="00A83AEE" w:rsidRPr="008F228A">
        <w:rPr>
          <w:rFonts w:ascii="Arial" w:hAnsi="Arial" w:cs="Arial"/>
          <w:sz w:val="28"/>
          <w:szCs w:val="28"/>
        </w:rPr>
        <w:tab/>
      </w:r>
      <w:r w:rsidR="00A83AEE" w:rsidRPr="008F228A">
        <w:rPr>
          <w:rFonts w:ascii="Arial" w:hAnsi="Arial" w:cs="Arial"/>
          <w:sz w:val="28"/>
          <w:szCs w:val="28"/>
        </w:rPr>
        <w:tab/>
      </w:r>
      <w:r w:rsidR="00A83AEE" w:rsidRPr="008F228A">
        <w:rPr>
          <w:rFonts w:ascii="Arial" w:hAnsi="Arial" w:cs="Arial"/>
          <w:sz w:val="28"/>
          <w:szCs w:val="28"/>
        </w:rPr>
        <w:tab/>
        <w:t xml:space="preserve">  </w:t>
      </w:r>
      <w:r w:rsidRPr="008F228A">
        <w:rPr>
          <w:rFonts w:ascii="Arial" w:hAnsi="Arial" w:cs="Arial"/>
          <w:sz w:val="28"/>
          <w:szCs w:val="28"/>
        </w:rPr>
        <w:t xml:space="preserve"> ___</w:t>
      </w:r>
      <w:r w:rsidR="00A83AEE" w:rsidRPr="008F228A">
        <w:rPr>
          <w:rFonts w:ascii="Arial" w:hAnsi="Arial" w:cs="Arial"/>
          <w:sz w:val="28"/>
          <w:szCs w:val="28"/>
        </w:rPr>
        <w:t>__________</w:t>
      </w:r>
      <w:r w:rsidR="004B12EA">
        <w:rPr>
          <w:rFonts w:ascii="Arial" w:hAnsi="Arial" w:cs="Arial"/>
          <w:sz w:val="28"/>
          <w:szCs w:val="28"/>
        </w:rPr>
        <w:t>С.В. Луценко</w:t>
      </w:r>
    </w:p>
    <w:sectPr w:rsidR="0095085E" w:rsidRPr="00B15B3B" w:rsidSect="0062027D">
      <w:pgSz w:w="11906" w:h="16838" w:code="9"/>
      <w:pgMar w:top="1134" w:right="851" w:bottom="1134"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2D3569" w14:textId="77777777" w:rsidR="00FA45CE" w:rsidRDefault="00FA45CE" w:rsidP="005302E4">
      <w:r>
        <w:separator/>
      </w:r>
    </w:p>
  </w:endnote>
  <w:endnote w:type="continuationSeparator" w:id="0">
    <w:p w14:paraId="32F5D4FA" w14:textId="77777777" w:rsidR="00FA45CE" w:rsidRDefault="00FA45CE" w:rsidP="005302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haroni">
    <w:charset w:val="B1"/>
    <w:family w:val="auto"/>
    <w:pitch w:val="variable"/>
    <w:sig w:usb0="00000803" w:usb1="00000000" w:usb2="00000000" w:usb3="00000000" w:csb0="00000021" w:csb1="00000000"/>
  </w:font>
  <w:font w:name="MS Mincho">
    <w:panose1 w:val="02020609040205080304"/>
    <w:charset w:val="80"/>
    <w:family w:val="modern"/>
    <w:pitch w:val="fixed"/>
    <w:sig w:usb0="E00002FF" w:usb1="6AC7FDFB" w:usb2="08000012" w:usb3="00000000" w:csb0="0002009F" w:csb1="00000000"/>
  </w:font>
  <w:font w:name="Arial, sans-serif">
    <w:altName w:val="Arial"/>
    <w:panose1 w:val="00000000000000000000"/>
    <w:charset w:val="CC"/>
    <w:family w:val="roman"/>
    <w:notTrueType/>
    <w:pitch w:val="default"/>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EE292" w14:textId="77777777" w:rsidR="00912078" w:rsidRDefault="00912078">
    <w:pPr>
      <w:pStyle w:val="ad"/>
    </w:pPr>
    <w:r w:rsidRPr="00802D69">
      <w:rPr>
        <w:rFonts w:ascii="Arial" w:hAnsi="Arial" w:cs="Arial"/>
      </w:rPr>
      <w:fldChar w:fldCharType="begin"/>
    </w:r>
    <w:r w:rsidRPr="00802D69">
      <w:rPr>
        <w:rFonts w:ascii="Arial" w:hAnsi="Arial" w:cs="Arial"/>
      </w:rPr>
      <w:instrText xml:space="preserve"> PAGE   \* MERGEFORMAT </w:instrText>
    </w:r>
    <w:r w:rsidRPr="00802D69">
      <w:rPr>
        <w:rFonts w:ascii="Arial" w:hAnsi="Arial" w:cs="Arial"/>
      </w:rPr>
      <w:fldChar w:fldCharType="separate"/>
    </w:r>
    <w:r w:rsidR="008032D3">
      <w:rPr>
        <w:rFonts w:ascii="Arial" w:hAnsi="Arial" w:cs="Arial"/>
        <w:noProof/>
      </w:rPr>
      <w:t>10</w:t>
    </w:r>
    <w:r w:rsidRPr="00802D69">
      <w:rPr>
        <w:rFonts w:ascii="Arial" w:hAnsi="Arial" w:cs="Arial"/>
      </w:rPr>
      <w:fldChar w:fldCharType="end"/>
    </w:r>
  </w:p>
  <w:p w14:paraId="5666E5E3" w14:textId="77777777" w:rsidR="00912078" w:rsidRDefault="00912078">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AB3B8" w14:textId="77777777" w:rsidR="00912078" w:rsidRPr="00802D69" w:rsidRDefault="00912078">
    <w:pPr>
      <w:pStyle w:val="ad"/>
      <w:jc w:val="right"/>
      <w:rPr>
        <w:rFonts w:ascii="Arial" w:hAnsi="Arial" w:cs="Arial"/>
      </w:rPr>
    </w:pPr>
    <w:r w:rsidRPr="00802D69">
      <w:rPr>
        <w:rFonts w:ascii="Arial" w:hAnsi="Arial" w:cs="Arial"/>
      </w:rPr>
      <w:fldChar w:fldCharType="begin"/>
    </w:r>
    <w:r w:rsidRPr="00802D69">
      <w:rPr>
        <w:rFonts w:ascii="Arial" w:hAnsi="Arial" w:cs="Arial"/>
      </w:rPr>
      <w:instrText xml:space="preserve"> PAGE   \* MERGEFORMAT </w:instrText>
    </w:r>
    <w:r w:rsidRPr="00802D69">
      <w:rPr>
        <w:rFonts w:ascii="Arial" w:hAnsi="Arial" w:cs="Arial"/>
      </w:rPr>
      <w:fldChar w:fldCharType="separate"/>
    </w:r>
    <w:r w:rsidR="008032D3">
      <w:rPr>
        <w:rFonts w:ascii="Arial" w:hAnsi="Arial" w:cs="Arial"/>
        <w:noProof/>
      </w:rPr>
      <w:t>9</w:t>
    </w:r>
    <w:r w:rsidRPr="00802D69">
      <w:rPr>
        <w:rFonts w:ascii="Arial" w:hAnsi="Arial" w:cs="Arial"/>
      </w:rPr>
      <w:fldChar w:fldCharType="end"/>
    </w:r>
  </w:p>
  <w:p w14:paraId="4A9D4A06" w14:textId="77777777" w:rsidR="00912078" w:rsidRDefault="00912078">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9E35AB" w14:textId="77777777" w:rsidR="00FA45CE" w:rsidRDefault="00FA45CE" w:rsidP="005302E4">
      <w:r>
        <w:separator/>
      </w:r>
    </w:p>
  </w:footnote>
  <w:footnote w:type="continuationSeparator" w:id="0">
    <w:p w14:paraId="7C859502" w14:textId="77777777" w:rsidR="00FA45CE" w:rsidRDefault="00FA45CE" w:rsidP="005302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A3C15" w14:textId="77777777" w:rsidR="00912078" w:rsidRPr="00AB7D54" w:rsidRDefault="00912078" w:rsidP="00AB7D54">
    <w:pPr>
      <w:tabs>
        <w:tab w:val="center" w:pos="4677"/>
        <w:tab w:val="right" w:pos="9355"/>
      </w:tabs>
      <w:rPr>
        <w:rFonts w:ascii="Arial" w:eastAsia="MS Mincho" w:hAnsi="Arial" w:cs="Arial"/>
        <w:sz w:val="24"/>
        <w:szCs w:val="24"/>
        <w:lang w:eastAsia="ja-JP"/>
      </w:rPr>
    </w:pPr>
    <w:r w:rsidRPr="00AB7D54">
      <w:rPr>
        <w:rFonts w:ascii="Arial" w:eastAsia="MS Mincho" w:hAnsi="Arial" w:cs="Arial"/>
        <w:sz w:val="24"/>
        <w:szCs w:val="24"/>
        <w:lang w:eastAsia="ja-JP"/>
      </w:rPr>
      <w:t xml:space="preserve">ГОСТ </w:t>
    </w:r>
    <w:r w:rsidRPr="00AB7D54">
      <w:rPr>
        <w:rFonts w:ascii="Arial" w:hAnsi="Arial" w:cs="Arial"/>
        <w:bCs/>
        <w:sz w:val="24"/>
        <w:szCs w:val="24"/>
        <w:lang w:val="en-US"/>
      </w:rPr>
      <w:t>IEC</w:t>
    </w:r>
    <w:r w:rsidRPr="00AB7D54">
      <w:rPr>
        <w:rFonts w:ascii="Arial" w:eastAsia="MS Mincho" w:hAnsi="Arial" w:cs="Arial"/>
        <w:sz w:val="24"/>
        <w:szCs w:val="24"/>
        <w:lang w:eastAsia="ja-JP"/>
      </w:rPr>
      <w:t xml:space="preserve"> 6</w:t>
    </w:r>
    <w:r>
      <w:rPr>
        <w:rFonts w:ascii="Arial" w:eastAsia="MS Mincho" w:hAnsi="Arial" w:cs="Arial"/>
        <w:sz w:val="24"/>
        <w:szCs w:val="24"/>
        <w:lang w:eastAsia="ja-JP"/>
      </w:rPr>
      <w:t>0</w:t>
    </w:r>
    <w:r w:rsidR="00B74FEB">
      <w:rPr>
        <w:rFonts w:ascii="Arial" w:eastAsia="MS Mincho" w:hAnsi="Arial" w:cs="Arial"/>
        <w:sz w:val="24"/>
        <w:szCs w:val="24"/>
        <w:lang w:eastAsia="ja-JP"/>
      </w:rPr>
      <w:t>33</w:t>
    </w:r>
    <w:r>
      <w:rPr>
        <w:rFonts w:ascii="Arial" w:eastAsia="MS Mincho" w:hAnsi="Arial" w:cs="Arial"/>
        <w:sz w:val="24"/>
        <w:szCs w:val="24"/>
        <w:lang w:eastAsia="ja-JP"/>
      </w:rPr>
      <w:t>2</w:t>
    </w:r>
    <w:r w:rsidRPr="00AB7D54">
      <w:rPr>
        <w:rFonts w:ascii="Arial" w:eastAsia="MS Mincho" w:hAnsi="Arial" w:cs="Arial"/>
        <w:sz w:val="24"/>
        <w:szCs w:val="24"/>
        <w:lang w:eastAsia="ja-JP"/>
      </w:rPr>
      <w:t>-</w:t>
    </w:r>
    <w:r w:rsidR="00960950">
      <w:rPr>
        <w:rFonts w:ascii="Arial" w:eastAsia="MS Mincho" w:hAnsi="Arial" w:cs="Arial"/>
        <w:sz w:val="24"/>
        <w:szCs w:val="24"/>
        <w:lang w:eastAsia="ja-JP"/>
      </w:rPr>
      <w:t>1</w:t>
    </w:r>
    <w:r w:rsidR="00CB5C55">
      <w:rPr>
        <w:rFonts w:ascii="Arial" w:eastAsia="MS Mincho" w:hAnsi="Arial" w:cs="Arial"/>
        <w:sz w:val="24"/>
        <w:szCs w:val="24"/>
        <w:lang w:eastAsia="ja-JP"/>
      </w:rPr>
      <w:t>-2</w:t>
    </w:r>
  </w:p>
  <w:p w14:paraId="207FA8DA" w14:textId="77777777" w:rsidR="00912078" w:rsidRPr="00696BE4" w:rsidRDefault="00912078" w:rsidP="00AB7D54">
    <w:pPr>
      <w:pStyle w:val="a3"/>
      <w:rPr>
        <w:rFonts w:ascii="Arial" w:hAnsi="Arial" w:cs="Arial"/>
        <w:i/>
      </w:rPr>
    </w:pPr>
    <w:r w:rsidRPr="00696BE4">
      <w:rPr>
        <w:rFonts w:ascii="Arial" w:eastAsia="MS Mincho" w:hAnsi="Arial" w:cs="Arial"/>
        <w:i/>
        <w:sz w:val="24"/>
        <w:szCs w:val="24"/>
        <w:lang w:eastAsia="ja-JP"/>
      </w:rPr>
      <w:t>(</w:t>
    </w:r>
    <w:r w:rsidR="00960950" w:rsidRPr="007A671D">
      <w:rPr>
        <w:rFonts w:ascii="Arial" w:eastAsia="MS Mincho" w:hAnsi="Arial" w:cs="Arial"/>
        <w:i/>
        <w:sz w:val="24"/>
        <w:szCs w:val="24"/>
        <w:lang w:eastAsia="ja-JP"/>
      </w:rPr>
      <w:t xml:space="preserve">проект, </w:t>
    </w:r>
    <w:r w:rsidR="00960950" w:rsidRPr="00AC1912">
      <w:rPr>
        <w:rFonts w:ascii="Arial" w:eastAsia="MS Mincho" w:hAnsi="Arial" w:cs="Arial"/>
        <w:i/>
        <w:sz w:val="24"/>
        <w:szCs w:val="24"/>
        <w:lang w:eastAsia="ja-JP"/>
      </w:rPr>
      <w:t>RU,</w:t>
    </w:r>
    <w:r w:rsidR="00960950">
      <w:rPr>
        <w:rFonts w:ascii="Arial" w:eastAsia="MS Mincho" w:hAnsi="Arial" w:cs="Arial"/>
        <w:i/>
        <w:sz w:val="24"/>
        <w:szCs w:val="24"/>
        <w:lang w:eastAsia="ja-JP"/>
      </w:rPr>
      <w:t xml:space="preserve"> </w:t>
    </w:r>
    <w:r w:rsidR="00960950" w:rsidRPr="007A671D">
      <w:rPr>
        <w:rFonts w:ascii="Arial" w:eastAsia="MS Mincho" w:hAnsi="Arial" w:cs="Arial"/>
        <w:i/>
        <w:sz w:val="24"/>
        <w:szCs w:val="24"/>
        <w:lang w:eastAsia="ja-JP"/>
      </w:rPr>
      <w:t>первая редакция</w:t>
    </w:r>
    <w:r w:rsidRPr="00696BE4">
      <w:rPr>
        <w:rFonts w:ascii="Arial" w:eastAsia="MS Mincho" w:hAnsi="Arial" w:cs="Arial"/>
        <w:i/>
        <w:sz w:val="24"/>
        <w:szCs w:val="24"/>
        <w:lang w:eastAsia="ja-JP"/>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7E39C" w14:textId="77777777" w:rsidR="00B74FEB" w:rsidRPr="00AB7D54" w:rsidRDefault="00B74FEB" w:rsidP="00B74FEB">
    <w:pPr>
      <w:tabs>
        <w:tab w:val="center" w:pos="4677"/>
        <w:tab w:val="right" w:pos="9355"/>
      </w:tabs>
      <w:jc w:val="right"/>
      <w:rPr>
        <w:rFonts w:ascii="Arial" w:eastAsia="MS Mincho" w:hAnsi="Arial" w:cs="Arial"/>
        <w:sz w:val="24"/>
        <w:szCs w:val="24"/>
        <w:lang w:eastAsia="ja-JP"/>
      </w:rPr>
    </w:pPr>
    <w:r w:rsidRPr="00AB7D54">
      <w:rPr>
        <w:rFonts w:ascii="Arial" w:eastAsia="MS Mincho" w:hAnsi="Arial" w:cs="Arial"/>
        <w:sz w:val="24"/>
        <w:szCs w:val="24"/>
        <w:lang w:eastAsia="ja-JP"/>
      </w:rPr>
      <w:t xml:space="preserve">ГОСТ </w:t>
    </w:r>
    <w:r w:rsidRPr="00AB7D54">
      <w:rPr>
        <w:rFonts w:ascii="Arial" w:hAnsi="Arial" w:cs="Arial"/>
        <w:bCs/>
        <w:sz w:val="24"/>
        <w:szCs w:val="24"/>
        <w:lang w:val="en-US"/>
      </w:rPr>
      <w:t>IEC</w:t>
    </w:r>
    <w:r w:rsidRPr="00AB7D54">
      <w:rPr>
        <w:rFonts w:ascii="Arial" w:eastAsia="MS Mincho" w:hAnsi="Arial" w:cs="Arial"/>
        <w:sz w:val="24"/>
        <w:szCs w:val="24"/>
        <w:lang w:eastAsia="ja-JP"/>
      </w:rPr>
      <w:t xml:space="preserve"> 6</w:t>
    </w:r>
    <w:r>
      <w:rPr>
        <w:rFonts w:ascii="Arial" w:eastAsia="MS Mincho" w:hAnsi="Arial" w:cs="Arial"/>
        <w:sz w:val="24"/>
        <w:szCs w:val="24"/>
        <w:lang w:eastAsia="ja-JP"/>
      </w:rPr>
      <w:t>0332</w:t>
    </w:r>
    <w:r w:rsidRPr="00AB7D54">
      <w:rPr>
        <w:rFonts w:ascii="Arial" w:eastAsia="MS Mincho" w:hAnsi="Arial" w:cs="Arial"/>
        <w:sz w:val="24"/>
        <w:szCs w:val="24"/>
        <w:lang w:eastAsia="ja-JP"/>
      </w:rPr>
      <w:t>-</w:t>
    </w:r>
    <w:r w:rsidR="004921FC">
      <w:rPr>
        <w:rFonts w:ascii="Arial" w:eastAsia="MS Mincho" w:hAnsi="Arial" w:cs="Arial"/>
        <w:sz w:val="24"/>
        <w:szCs w:val="24"/>
        <w:lang w:eastAsia="ja-JP"/>
      </w:rPr>
      <w:t>1</w:t>
    </w:r>
    <w:r>
      <w:rPr>
        <w:rFonts w:ascii="Arial" w:eastAsia="MS Mincho" w:hAnsi="Arial" w:cs="Arial"/>
        <w:sz w:val="24"/>
        <w:szCs w:val="24"/>
        <w:lang w:eastAsia="ja-JP"/>
      </w:rPr>
      <w:t>-2</w:t>
    </w:r>
  </w:p>
  <w:p w14:paraId="3343AF90" w14:textId="77777777" w:rsidR="00912078" w:rsidRPr="0086393B" w:rsidRDefault="00B74FEB" w:rsidP="00B74FEB">
    <w:pPr>
      <w:pStyle w:val="a3"/>
      <w:jc w:val="right"/>
      <w:rPr>
        <w:rFonts w:ascii="Arial" w:hAnsi="Arial" w:cs="Arial"/>
        <w:i/>
        <w:sz w:val="24"/>
        <w:szCs w:val="24"/>
      </w:rPr>
    </w:pPr>
    <w:r w:rsidRPr="00696BE4">
      <w:rPr>
        <w:rFonts w:ascii="Arial" w:eastAsia="MS Mincho" w:hAnsi="Arial" w:cs="Arial"/>
        <w:i/>
        <w:sz w:val="24"/>
        <w:szCs w:val="24"/>
        <w:lang w:eastAsia="ja-JP"/>
      </w:rPr>
      <w:t>(</w:t>
    </w:r>
    <w:r w:rsidR="00960950" w:rsidRPr="00960950">
      <w:rPr>
        <w:rFonts w:ascii="Arial" w:eastAsia="MS Mincho" w:hAnsi="Arial" w:cs="Arial"/>
        <w:i/>
        <w:sz w:val="24"/>
        <w:szCs w:val="24"/>
        <w:lang w:eastAsia="ja-JP"/>
      </w:rPr>
      <w:t>проект, RU, первая редакция</w:t>
    </w:r>
    <w:r w:rsidRPr="00696BE4">
      <w:rPr>
        <w:rFonts w:ascii="Arial" w:eastAsia="MS Mincho" w:hAnsi="Arial" w:cs="Arial"/>
        <w:i/>
        <w:sz w:val="24"/>
        <w:szCs w:val="24"/>
        <w:lang w:eastAsia="ja-JP"/>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FC313D"/>
    <w:multiLevelType w:val="hybridMultilevel"/>
    <w:tmpl w:val="826249AE"/>
    <w:lvl w:ilvl="0" w:tplc="6186D0B0">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 w15:restartNumberingAfterBreak="0">
    <w:nsid w:val="22A967CC"/>
    <w:multiLevelType w:val="hybridMultilevel"/>
    <w:tmpl w:val="F8F6A878"/>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8FA42C4"/>
    <w:multiLevelType w:val="hybridMultilevel"/>
    <w:tmpl w:val="85DCCD96"/>
    <w:lvl w:ilvl="0" w:tplc="04190017">
      <w:start w:val="1"/>
      <w:numFmt w:val="low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29752B3B"/>
    <w:multiLevelType w:val="hybridMultilevel"/>
    <w:tmpl w:val="90442C50"/>
    <w:lvl w:ilvl="0" w:tplc="EB06ECB6">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4222F51"/>
    <w:multiLevelType w:val="hybridMultilevel"/>
    <w:tmpl w:val="85DCCD96"/>
    <w:lvl w:ilvl="0" w:tplc="04190017">
      <w:start w:val="1"/>
      <w:numFmt w:val="low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36883209"/>
    <w:multiLevelType w:val="singleLevel"/>
    <w:tmpl w:val="84E6EEB8"/>
    <w:lvl w:ilvl="0">
      <w:start w:val="5"/>
      <w:numFmt w:val="bullet"/>
      <w:lvlText w:val="-"/>
      <w:lvlJc w:val="left"/>
      <w:pPr>
        <w:tabs>
          <w:tab w:val="num" w:pos="1069"/>
        </w:tabs>
        <w:ind w:left="1069" w:hanging="360"/>
      </w:pPr>
      <w:rPr>
        <w:rFonts w:hint="default"/>
      </w:rPr>
    </w:lvl>
  </w:abstractNum>
  <w:abstractNum w:abstractNumId="6" w15:restartNumberingAfterBreak="0">
    <w:nsid w:val="3B0911D0"/>
    <w:multiLevelType w:val="hybridMultilevel"/>
    <w:tmpl w:val="B15CA1E8"/>
    <w:lvl w:ilvl="0" w:tplc="E64A4EE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7" w15:restartNumberingAfterBreak="0">
    <w:nsid w:val="47332748"/>
    <w:multiLevelType w:val="hybridMultilevel"/>
    <w:tmpl w:val="B2060B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B6B40B5"/>
    <w:multiLevelType w:val="multilevel"/>
    <w:tmpl w:val="65921DDA"/>
    <w:lvl w:ilvl="0">
      <w:start w:val="1"/>
      <w:numFmt w:val="decimal"/>
      <w:lvlText w:val="%1."/>
      <w:lvlJc w:val="left"/>
      <w:pPr>
        <w:tabs>
          <w:tab w:val="num" w:pos="1211"/>
        </w:tabs>
        <w:ind w:left="1211" w:hanging="360"/>
      </w:pPr>
      <w:rPr>
        <w:rFonts w:hint="default"/>
      </w:rPr>
    </w:lvl>
    <w:lvl w:ilvl="1">
      <w:start w:val="1"/>
      <w:numFmt w:val="decimal"/>
      <w:isLgl/>
      <w:lvlText w:val="%1.%2"/>
      <w:lvlJc w:val="left"/>
      <w:pPr>
        <w:tabs>
          <w:tab w:val="num" w:pos="1271"/>
        </w:tabs>
        <w:ind w:left="1271" w:hanging="420"/>
      </w:pPr>
      <w:rPr>
        <w:rFonts w:hint="default"/>
      </w:rPr>
    </w:lvl>
    <w:lvl w:ilvl="2">
      <w:start w:val="1"/>
      <w:numFmt w:val="decimal"/>
      <w:isLgl/>
      <w:lvlText w:val="%1.%2.%3"/>
      <w:lvlJc w:val="left"/>
      <w:pPr>
        <w:tabs>
          <w:tab w:val="num" w:pos="1571"/>
        </w:tabs>
        <w:ind w:left="1571" w:hanging="720"/>
      </w:pPr>
      <w:rPr>
        <w:rFonts w:hint="default"/>
      </w:rPr>
    </w:lvl>
    <w:lvl w:ilvl="3">
      <w:start w:val="1"/>
      <w:numFmt w:val="decimal"/>
      <w:isLgl/>
      <w:lvlText w:val="%1.%2.%3.%4"/>
      <w:lvlJc w:val="left"/>
      <w:pPr>
        <w:tabs>
          <w:tab w:val="num" w:pos="1931"/>
        </w:tabs>
        <w:ind w:left="1931" w:hanging="1080"/>
      </w:pPr>
      <w:rPr>
        <w:rFonts w:hint="default"/>
      </w:rPr>
    </w:lvl>
    <w:lvl w:ilvl="4">
      <w:start w:val="1"/>
      <w:numFmt w:val="decimal"/>
      <w:isLgl/>
      <w:lvlText w:val="%1.%2.%3.%4.%5"/>
      <w:lvlJc w:val="left"/>
      <w:pPr>
        <w:tabs>
          <w:tab w:val="num" w:pos="1931"/>
        </w:tabs>
        <w:ind w:left="1931" w:hanging="1080"/>
      </w:pPr>
      <w:rPr>
        <w:rFonts w:hint="default"/>
      </w:rPr>
    </w:lvl>
    <w:lvl w:ilvl="5">
      <w:start w:val="1"/>
      <w:numFmt w:val="decimal"/>
      <w:isLgl/>
      <w:lvlText w:val="%1.%2.%3.%4.%5.%6"/>
      <w:lvlJc w:val="left"/>
      <w:pPr>
        <w:tabs>
          <w:tab w:val="num" w:pos="2291"/>
        </w:tabs>
        <w:ind w:left="2291" w:hanging="1440"/>
      </w:pPr>
      <w:rPr>
        <w:rFonts w:hint="default"/>
      </w:rPr>
    </w:lvl>
    <w:lvl w:ilvl="6">
      <w:start w:val="1"/>
      <w:numFmt w:val="decimal"/>
      <w:isLgl/>
      <w:lvlText w:val="%1.%2.%3.%4.%5.%6.%7"/>
      <w:lvlJc w:val="left"/>
      <w:pPr>
        <w:tabs>
          <w:tab w:val="num" w:pos="2291"/>
        </w:tabs>
        <w:ind w:left="2291" w:hanging="1440"/>
      </w:pPr>
      <w:rPr>
        <w:rFonts w:hint="default"/>
      </w:rPr>
    </w:lvl>
    <w:lvl w:ilvl="7">
      <w:start w:val="1"/>
      <w:numFmt w:val="decimal"/>
      <w:isLgl/>
      <w:lvlText w:val="%1.%2.%3.%4.%5.%6.%7.%8"/>
      <w:lvlJc w:val="left"/>
      <w:pPr>
        <w:tabs>
          <w:tab w:val="num" w:pos="2651"/>
        </w:tabs>
        <w:ind w:left="2651" w:hanging="1800"/>
      </w:pPr>
      <w:rPr>
        <w:rFonts w:hint="default"/>
      </w:rPr>
    </w:lvl>
    <w:lvl w:ilvl="8">
      <w:start w:val="1"/>
      <w:numFmt w:val="decimal"/>
      <w:isLgl/>
      <w:lvlText w:val="%1.%2.%3.%4.%5.%6.%7.%8.%9"/>
      <w:lvlJc w:val="left"/>
      <w:pPr>
        <w:tabs>
          <w:tab w:val="num" w:pos="3011"/>
        </w:tabs>
        <w:ind w:left="3011" w:hanging="2160"/>
      </w:pPr>
      <w:rPr>
        <w:rFonts w:hint="default"/>
      </w:rPr>
    </w:lvl>
  </w:abstractNum>
  <w:num w:numId="1" w16cid:durableId="20240169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3695567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73767271">
    <w:abstractNumId w:val="7"/>
  </w:num>
  <w:num w:numId="4" w16cid:durableId="1892232940">
    <w:abstractNumId w:val="1"/>
  </w:num>
  <w:num w:numId="5" w16cid:durableId="771780757">
    <w:abstractNumId w:val="5"/>
  </w:num>
  <w:num w:numId="6" w16cid:durableId="1656109503">
    <w:abstractNumId w:val="8"/>
  </w:num>
  <w:num w:numId="7" w16cid:durableId="833880595">
    <w:abstractNumId w:val="3"/>
  </w:num>
  <w:num w:numId="8" w16cid:durableId="131169585">
    <w:abstractNumId w:val="6"/>
  </w:num>
  <w:num w:numId="9" w16cid:durableId="3403971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evenAndOddHeaders/>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30B"/>
    <w:rsid w:val="00002433"/>
    <w:rsid w:val="00023171"/>
    <w:rsid w:val="00027F6C"/>
    <w:rsid w:val="00031568"/>
    <w:rsid w:val="00032B8A"/>
    <w:rsid w:val="00036B5B"/>
    <w:rsid w:val="0004090F"/>
    <w:rsid w:val="00044070"/>
    <w:rsid w:val="00045145"/>
    <w:rsid w:val="0006064D"/>
    <w:rsid w:val="00063846"/>
    <w:rsid w:val="00064158"/>
    <w:rsid w:val="000649D2"/>
    <w:rsid w:val="00066777"/>
    <w:rsid w:val="00070E00"/>
    <w:rsid w:val="0007358E"/>
    <w:rsid w:val="00075295"/>
    <w:rsid w:val="00075D4D"/>
    <w:rsid w:val="00076610"/>
    <w:rsid w:val="000905A8"/>
    <w:rsid w:val="00090BD0"/>
    <w:rsid w:val="000A5742"/>
    <w:rsid w:val="000A586A"/>
    <w:rsid w:val="000B1641"/>
    <w:rsid w:val="000B230C"/>
    <w:rsid w:val="000B2E44"/>
    <w:rsid w:val="000B412E"/>
    <w:rsid w:val="000C0334"/>
    <w:rsid w:val="000C4CBC"/>
    <w:rsid w:val="000C4CBE"/>
    <w:rsid w:val="000C5B6F"/>
    <w:rsid w:val="000E004B"/>
    <w:rsid w:val="000E08D5"/>
    <w:rsid w:val="000E46B7"/>
    <w:rsid w:val="000F042D"/>
    <w:rsid w:val="000F54CB"/>
    <w:rsid w:val="000F58D2"/>
    <w:rsid w:val="00102B09"/>
    <w:rsid w:val="00105802"/>
    <w:rsid w:val="001070C5"/>
    <w:rsid w:val="0011684B"/>
    <w:rsid w:val="00122585"/>
    <w:rsid w:val="00126D60"/>
    <w:rsid w:val="00130C5D"/>
    <w:rsid w:val="001345CF"/>
    <w:rsid w:val="00142792"/>
    <w:rsid w:val="0014619D"/>
    <w:rsid w:val="001465E9"/>
    <w:rsid w:val="0015209D"/>
    <w:rsid w:val="001526A4"/>
    <w:rsid w:val="00157056"/>
    <w:rsid w:val="0016058B"/>
    <w:rsid w:val="00160A2C"/>
    <w:rsid w:val="001658E5"/>
    <w:rsid w:val="001721FA"/>
    <w:rsid w:val="00180D29"/>
    <w:rsid w:val="00181079"/>
    <w:rsid w:val="0018222D"/>
    <w:rsid w:val="0018439C"/>
    <w:rsid w:val="001879C3"/>
    <w:rsid w:val="00194E63"/>
    <w:rsid w:val="001A1DFA"/>
    <w:rsid w:val="001A72E4"/>
    <w:rsid w:val="001B4B74"/>
    <w:rsid w:val="001D752D"/>
    <w:rsid w:val="001E085B"/>
    <w:rsid w:val="001E23C6"/>
    <w:rsid w:val="001F1A36"/>
    <w:rsid w:val="001F1D25"/>
    <w:rsid w:val="001F7D45"/>
    <w:rsid w:val="00202261"/>
    <w:rsid w:val="00203AB1"/>
    <w:rsid w:val="002048FA"/>
    <w:rsid w:val="002050BE"/>
    <w:rsid w:val="002100D4"/>
    <w:rsid w:val="002100D7"/>
    <w:rsid w:val="00216AA8"/>
    <w:rsid w:val="0021777F"/>
    <w:rsid w:val="00224C3D"/>
    <w:rsid w:val="00236FA5"/>
    <w:rsid w:val="002377AE"/>
    <w:rsid w:val="00247935"/>
    <w:rsid w:val="00255FB3"/>
    <w:rsid w:val="00264895"/>
    <w:rsid w:val="00277197"/>
    <w:rsid w:val="00280315"/>
    <w:rsid w:val="00284379"/>
    <w:rsid w:val="00291C20"/>
    <w:rsid w:val="002924E0"/>
    <w:rsid w:val="00292819"/>
    <w:rsid w:val="00293612"/>
    <w:rsid w:val="002944EF"/>
    <w:rsid w:val="00296B61"/>
    <w:rsid w:val="002B5C8E"/>
    <w:rsid w:val="002C27B5"/>
    <w:rsid w:val="002C6C9F"/>
    <w:rsid w:val="002D09AC"/>
    <w:rsid w:val="002E01CF"/>
    <w:rsid w:val="002E1F67"/>
    <w:rsid w:val="002E2E8D"/>
    <w:rsid w:val="002E47AA"/>
    <w:rsid w:val="002F2630"/>
    <w:rsid w:val="00305324"/>
    <w:rsid w:val="00307DF4"/>
    <w:rsid w:val="00310F39"/>
    <w:rsid w:val="00311395"/>
    <w:rsid w:val="003162CF"/>
    <w:rsid w:val="00321CE9"/>
    <w:rsid w:val="00326713"/>
    <w:rsid w:val="00326860"/>
    <w:rsid w:val="003302FD"/>
    <w:rsid w:val="00340CE9"/>
    <w:rsid w:val="00345ADF"/>
    <w:rsid w:val="00350779"/>
    <w:rsid w:val="00353E55"/>
    <w:rsid w:val="00354644"/>
    <w:rsid w:val="0035567C"/>
    <w:rsid w:val="00355D38"/>
    <w:rsid w:val="00355EB2"/>
    <w:rsid w:val="00362A36"/>
    <w:rsid w:val="00364FF0"/>
    <w:rsid w:val="00370C41"/>
    <w:rsid w:val="00370D26"/>
    <w:rsid w:val="00377CDF"/>
    <w:rsid w:val="00377FD9"/>
    <w:rsid w:val="00380159"/>
    <w:rsid w:val="00382ABC"/>
    <w:rsid w:val="00390001"/>
    <w:rsid w:val="00395C1A"/>
    <w:rsid w:val="003A2C95"/>
    <w:rsid w:val="003A589D"/>
    <w:rsid w:val="003B1D08"/>
    <w:rsid w:val="003B558E"/>
    <w:rsid w:val="003C113D"/>
    <w:rsid w:val="003C3C25"/>
    <w:rsid w:val="003C6B89"/>
    <w:rsid w:val="003C6F92"/>
    <w:rsid w:val="003C706C"/>
    <w:rsid w:val="003D436C"/>
    <w:rsid w:val="003E1BA1"/>
    <w:rsid w:val="003E3598"/>
    <w:rsid w:val="003E49F0"/>
    <w:rsid w:val="003F53FC"/>
    <w:rsid w:val="003F6394"/>
    <w:rsid w:val="00404D31"/>
    <w:rsid w:val="00417417"/>
    <w:rsid w:val="0041791C"/>
    <w:rsid w:val="00417A66"/>
    <w:rsid w:val="00430A4F"/>
    <w:rsid w:val="00433112"/>
    <w:rsid w:val="00433CDF"/>
    <w:rsid w:val="00434596"/>
    <w:rsid w:val="0044525B"/>
    <w:rsid w:val="004507BB"/>
    <w:rsid w:val="00456E17"/>
    <w:rsid w:val="00460A26"/>
    <w:rsid w:val="00463572"/>
    <w:rsid w:val="00465A6F"/>
    <w:rsid w:val="004703C0"/>
    <w:rsid w:val="004730EC"/>
    <w:rsid w:val="0047426B"/>
    <w:rsid w:val="004761CF"/>
    <w:rsid w:val="00477A2E"/>
    <w:rsid w:val="00481DD5"/>
    <w:rsid w:val="00482328"/>
    <w:rsid w:val="004831EC"/>
    <w:rsid w:val="00486881"/>
    <w:rsid w:val="0048781B"/>
    <w:rsid w:val="0049075F"/>
    <w:rsid w:val="0049096E"/>
    <w:rsid w:val="004916FB"/>
    <w:rsid w:val="004921FC"/>
    <w:rsid w:val="00492D78"/>
    <w:rsid w:val="004A00EE"/>
    <w:rsid w:val="004A37A1"/>
    <w:rsid w:val="004B12EA"/>
    <w:rsid w:val="004B231E"/>
    <w:rsid w:val="004D304E"/>
    <w:rsid w:val="004D6FF5"/>
    <w:rsid w:val="004F4818"/>
    <w:rsid w:val="004F704E"/>
    <w:rsid w:val="00503B77"/>
    <w:rsid w:val="0050482B"/>
    <w:rsid w:val="00507A43"/>
    <w:rsid w:val="00511BBE"/>
    <w:rsid w:val="0051240C"/>
    <w:rsid w:val="0051290F"/>
    <w:rsid w:val="005151ED"/>
    <w:rsid w:val="00515C6A"/>
    <w:rsid w:val="005276C6"/>
    <w:rsid w:val="00527984"/>
    <w:rsid w:val="005302E4"/>
    <w:rsid w:val="00531B69"/>
    <w:rsid w:val="00534029"/>
    <w:rsid w:val="0053432B"/>
    <w:rsid w:val="0053468A"/>
    <w:rsid w:val="005407DE"/>
    <w:rsid w:val="00542350"/>
    <w:rsid w:val="00557BC9"/>
    <w:rsid w:val="00564E60"/>
    <w:rsid w:val="00570A1E"/>
    <w:rsid w:val="00575394"/>
    <w:rsid w:val="00577DFD"/>
    <w:rsid w:val="00581087"/>
    <w:rsid w:val="00581FA6"/>
    <w:rsid w:val="00584778"/>
    <w:rsid w:val="00591CB4"/>
    <w:rsid w:val="00591EED"/>
    <w:rsid w:val="005977CD"/>
    <w:rsid w:val="005A082C"/>
    <w:rsid w:val="005A0D10"/>
    <w:rsid w:val="005A25BA"/>
    <w:rsid w:val="005A2B90"/>
    <w:rsid w:val="005A2EE4"/>
    <w:rsid w:val="005A3302"/>
    <w:rsid w:val="005A71A4"/>
    <w:rsid w:val="005B1028"/>
    <w:rsid w:val="005B547C"/>
    <w:rsid w:val="005C0D4B"/>
    <w:rsid w:val="005C4B94"/>
    <w:rsid w:val="005C65BD"/>
    <w:rsid w:val="005D1D9A"/>
    <w:rsid w:val="005D5066"/>
    <w:rsid w:val="005E5BAD"/>
    <w:rsid w:val="005F3129"/>
    <w:rsid w:val="005F3279"/>
    <w:rsid w:val="005F4B72"/>
    <w:rsid w:val="005F4C6E"/>
    <w:rsid w:val="005F68CF"/>
    <w:rsid w:val="006077E2"/>
    <w:rsid w:val="00610842"/>
    <w:rsid w:val="006109D1"/>
    <w:rsid w:val="00611E7A"/>
    <w:rsid w:val="006135B9"/>
    <w:rsid w:val="0061755A"/>
    <w:rsid w:val="00617884"/>
    <w:rsid w:val="0062027D"/>
    <w:rsid w:val="00641606"/>
    <w:rsid w:val="0064293C"/>
    <w:rsid w:val="00642EBE"/>
    <w:rsid w:val="006436D3"/>
    <w:rsid w:val="00647315"/>
    <w:rsid w:val="00647F13"/>
    <w:rsid w:val="0065354F"/>
    <w:rsid w:val="00654826"/>
    <w:rsid w:val="0065563A"/>
    <w:rsid w:val="0066457A"/>
    <w:rsid w:val="0066683C"/>
    <w:rsid w:val="00666960"/>
    <w:rsid w:val="00675D8B"/>
    <w:rsid w:val="006775E8"/>
    <w:rsid w:val="00677A7E"/>
    <w:rsid w:val="006804DA"/>
    <w:rsid w:val="006909C0"/>
    <w:rsid w:val="006933CE"/>
    <w:rsid w:val="00693A63"/>
    <w:rsid w:val="00693AB2"/>
    <w:rsid w:val="00693FF3"/>
    <w:rsid w:val="00695A0E"/>
    <w:rsid w:val="00696740"/>
    <w:rsid w:val="00696BE4"/>
    <w:rsid w:val="00697A7F"/>
    <w:rsid w:val="00697E2B"/>
    <w:rsid w:val="006A4892"/>
    <w:rsid w:val="006B264C"/>
    <w:rsid w:val="006B4863"/>
    <w:rsid w:val="006B51A0"/>
    <w:rsid w:val="006B7E2D"/>
    <w:rsid w:val="006C170E"/>
    <w:rsid w:val="006C1AE7"/>
    <w:rsid w:val="006C5180"/>
    <w:rsid w:val="006D1654"/>
    <w:rsid w:val="006D5ACC"/>
    <w:rsid w:val="006E2927"/>
    <w:rsid w:val="006E5344"/>
    <w:rsid w:val="006F1DDE"/>
    <w:rsid w:val="006F7050"/>
    <w:rsid w:val="007025EB"/>
    <w:rsid w:val="007056F4"/>
    <w:rsid w:val="00706546"/>
    <w:rsid w:val="00707A20"/>
    <w:rsid w:val="007107FA"/>
    <w:rsid w:val="00714002"/>
    <w:rsid w:val="00714020"/>
    <w:rsid w:val="0071603E"/>
    <w:rsid w:val="0072421B"/>
    <w:rsid w:val="00724951"/>
    <w:rsid w:val="0073505A"/>
    <w:rsid w:val="00742482"/>
    <w:rsid w:val="007441A0"/>
    <w:rsid w:val="007452BD"/>
    <w:rsid w:val="00745A27"/>
    <w:rsid w:val="00747930"/>
    <w:rsid w:val="00747A7B"/>
    <w:rsid w:val="00752EA3"/>
    <w:rsid w:val="0076209D"/>
    <w:rsid w:val="007662D4"/>
    <w:rsid w:val="0077108D"/>
    <w:rsid w:val="007720EB"/>
    <w:rsid w:val="007756CC"/>
    <w:rsid w:val="00781769"/>
    <w:rsid w:val="00785A9B"/>
    <w:rsid w:val="00791DB5"/>
    <w:rsid w:val="00791F79"/>
    <w:rsid w:val="00792EE2"/>
    <w:rsid w:val="00797318"/>
    <w:rsid w:val="007973C6"/>
    <w:rsid w:val="007A5753"/>
    <w:rsid w:val="007B20A4"/>
    <w:rsid w:val="007C3DB4"/>
    <w:rsid w:val="007C5FE1"/>
    <w:rsid w:val="007D1C1F"/>
    <w:rsid w:val="007D4319"/>
    <w:rsid w:val="007D4598"/>
    <w:rsid w:val="007D57C8"/>
    <w:rsid w:val="007E2782"/>
    <w:rsid w:val="007E3802"/>
    <w:rsid w:val="008014E2"/>
    <w:rsid w:val="00802D69"/>
    <w:rsid w:val="008032D3"/>
    <w:rsid w:val="00806B7F"/>
    <w:rsid w:val="0080743B"/>
    <w:rsid w:val="008113FF"/>
    <w:rsid w:val="00811D0D"/>
    <w:rsid w:val="0081633E"/>
    <w:rsid w:val="00816969"/>
    <w:rsid w:val="00817287"/>
    <w:rsid w:val="00817BDB"/>
    <w:rsid w:val="00826DD6"/>
    <w:rsid w:val="00831B17"/>
    <w:rsid w:val="008355A6"/>
    <w:rsid w:val="00840C6D"/>
    <w:rsid w:val="008428B6"/>
    <w:rsid w:val="00843F6B"/>
    <w:rsid w:val="00847363"/>
    <w:rsid w:val="00850EAA"/>
    <w:rsid w:val="00857F98"/>
    <w:rsid w:val="00861360"/>
    <w:rsid w:val="0086293E"/>
    <w:rsid w:val="0086393B"/>
    <w:rsid w:val="0087434A"/>
    <w:rsid w:val="00880038"/>
    <w:rsid w:val="008801DE"/>
    <w:rsid w:val="00883925"/>
    <w:rsid w:val="0088437D"/>
    <w:rsid w:val="008878C2"/>
    <w:rsid w:val="00890571"/>
    <w:rsid w:val="00892235"/>
    <w:rsid w:val="0089243F"/>
    <w:rsid w:val="0089269E"/>
    <w:rsid w:val="008953D1"/>
    <w:rsid w:val="008973B9"/>
    <w:rsid w:val="008A4B16"/>
    <w:rsid w:val="008A7016"/>
    <w:rsid w:val="008B2516"/>
    <w:rsid w:val="008B353F"/>
    <w:rsid w:val="008B3B20"/>
    <w:rsid w:val="008C0FD6"/>
    <w:rsid w:val="008C3DAD"/>
    <w:rsid w:val="008D2787"/>
    <w:rsid w:val="008D71F3"/>
    <w:rsid w:val="008E1C6C"/>
    <w:rsid w:val="008E3D64"/>
    <w:rsid w:val="008E4859"/>
    <w:rsid w:val="008F228A"/>
    <w:rsid w:val="008F5A7F"/>
    <w:rsid w:val="008F70DA"/>
    <w:rsid w:val="00903F0A"/>
    <w:rsid w:val="00906B0F"/>
    <w:rsid w:val="00907BC1"/>
    <w:rsid w:val="0091063F"/>
    <w:rsid w:val="00912078"/>
    <w:rsid w:val="00913062"/>
    <w:rsid w:val="009170A5"/>
    <w:rsid w:val="0092264E"/>
    <w:rsid w:val="00924B82"/>
    <w:rsid w:val="00925E64"/>
    <w:rsid w:val="00926879"/>
    <w:rsid w:val="00926ADD"/>
    <w:rsid w:val="00932BA6"/>
    <w:rsid w:val="00936426"/>
    <w:rsid w:val="00947CB3"/>
    <w:rsid w:val="0095085E"/>
    <w:rsid w:val="0096005D"/>
    <w:rsid w:val="00960950"/>
    <w:rsid w:val="00965186"/>
    <w:rsid w:val="009719F4"/>
    <w:rsid w:val="00977038"/>
    <w:rsid w:val="009775EA"/>
    <w:rsid w:val="00980262"/>
    <w:rsid w:val="0098152D"/>
    <w:rsid w:val="009840B6"/>
    <w:rsid w:val="009869AD"/>
    <w:rsid w:val="00991EA9"/>
    <w:rsid w:val="00995AEA"/>
    <w:rsid w:val="00997960"/>
    <w:rsid w:val="009A36D2"/>
    <w:rsid w:val="009A4602"/>
    <w:rsid w:val="009A4EFB"/>
    <w:rsid w:val="009A6E23"/>
    <w:rsid w:val="009B011F"/>
    <w:rsid w:val="009B7075"/>
    <w:rsid w:val="009C5014"/>
    <w:rsid w:val="009D23D4"/>
    <w:rsid w:val="009D2AC5"/>
    <w:rsid w:val="009D3DB9"/>
    <w:rsid w:val="009D4CC1"/>
    <w:rsid w:val="009E5DAD"/>
    <w:rsid w:val="009F0686"/>
    <w:rsid w:val="009F4681"/>
    <w:rsid w:val="009F5164"/>
    <w:rsid w:val="00A04A05"/>
    <w:rsid w:val="00A04B6D"/>
    <w:rsid w:val="00A10D08"/>
    <w:rsid w:val="00A11873"/>
    <w:rsid w:val="00A12C3C"/>
    <w:rsid w:val="00A177D2"/>
    <w:rsid w:val="00A24EDA"/>
    <w:rsid w:val="00A32F41"/>
    <w:rsid w:val="00A41E52"/>
    <w:rsid w:val="00A46083"/>
    <w:rsid w:val="00A50652"/>
    <w:rsid w:val="00A50A5E"/>
    <w:rsid w:val="00A6110F"/>
    <w:rsid w:val="00A6152F"/>
    <w:rsid w:val="00A62853"/>
    <w:rsid w:val="00A629F1"/>
    <w:rsid w:val="00A63A0E"/>
    <w:rsid w:val="00A83AEE"/>
    <w:rsid w:val="00A87FB1"/>
    <w:rsid w:val="00A96AEF"/>
    <w:rsid w:val="00A96DFD"/>
    <w:rsid w:val="00AB0B3F"/>
    <w:rsid w:val="00AB2429"/>
    <w:rsid w:val="00AB2468"/>
    <w:rsid w:val="00AB3BBA"/>
    <w:rsid w:val="00AB4143"/>
    <w:rsid w:val="00AB56F1"/>
    <w:rsid w:val="00AB7CDD"/>
    <w:rsid w:val="00AB7D54"/>
    <w:rsid w:val="00AD18A9"/>
    <w:rsid w:val="00AD3112"/>
    <w:rsid w:val="00AD5904"/>
    <w:rsid w:val="00AD6CFA"/>
    <w:rsid w:val="00AD7501"/>
    <w:rsid w:val="00AE21E3"/>
    <w:rsid w:val="00AF3765"/>
    <w:rsid w:val="00AF7C8E"/>
    <w:rsid w:val="00B015DA"/>
    <w:rsid w:val="00B14F02"/>
    <w:rsid w:val="00B15B3B"/>
    <w:rsid w:val="00B16C91"/>
    <w:rsid w:val="00B174FB"/>
    <w:rsid w:val="00B26B54"/>
    <w:rsid w:val="00B325A7"/>
    <w:rsid w:val="00B3787F"/>
    <w:rsid w:val="00B40653"/>
    <w:rsid w:val="00B53A8D"/>
    <w:rsid w:val="00B5426A"/>
    <w:rsid w:val="00B55CFC"/>
    <w:rsid w:val="00B71655"/>
    <w:rsid w:val="00B74FEB"/>
    <w:rsid w:val="00B85473"/>
    <w:rsid w:val="00B85611"/>
    <w:rsid w:val="00BA06D3"/>
    <w:rsid w:val="00BA12DE"/>
    <w:rsid w:val="00BC04F0"/>
    <w:rsid w:val="00BC110A"/>
    <w:rsid w:val="00BC15FB"/>
    <w:rsid w:val="00BC269F"/>
    <w:rsid w:val="00BC2EF9"/>
    <w:rsid w:val="00BC3ACE"/>
    <w:rsid w:val="00BD51E9"/>
    <w:rsid w:val="00BD588F"/>
    <w:rsid w:val="00BD5C48"/>
    <w:rsid w:val="00BF0151"/>
    <w:rsid w:val="00BF0F62"/>
    <w:rsid w:val="00BF24E1"/>
    <w:rsid w:val="00BF694F"/>
    <w:rsid w:val="00C006B7"/>
    <w:rsid w:val="00C00D5D"/>
    <w:rsid w:val="00C02876"/>
    <w:rsid w:val="00C02E72"/>
    <w:rsid w:val="00C05619"/>
    <w:rsid w:val="00C2381A"/>
    <w:rsid w:val="00C35F26"/>
    <w:rsid w:val="00C60B44"/>
    <w:rsid w:val="00C70765"/>
    <w:rsid w:val="00C74FD5"/>
    <w:rsid w:val="00C81A72"/>
    <w:rsid w:val="00CA3B48"/>
    <w:rsid w:val="00CA530B"/>
    <w:rsid w:val="00CA7BA5"/>
    <w:rsid w:val="00CB1EC9"/>
    <w:rsid w:val="00CB5C55"/>
    <w:rsid w:val="00CB7F05"/>
    <w:rsid w:val="00CC1616"/>
    <w:rsid w:val="00CC17AA"/>
    <w:rsid w:val="00CC2E90"/>
    <w:rsid w:val="00CC4AB0"/>
    <w:rsid w:val="00CC58C9"/>
    <w:rsid w:val="00CC7ED0"/>
    <w:rsid w:val="00CD1E48"/>
    <w:rsid w:val="00CD4285"/>
    <w:rsid w:val="00CD633F"/>
    <w:rsid w:val="00CD73A8"/>
    <w:rsid w:val="00CE071C"/>
    <w:rsid w:val="00CE13AF"/>
    <w:rsid w:val="00CE13D1"/>
    <w:rsid w:val="00CE5E5D"/>
    <w:rsid w:val="00CE7A05"/>
    <w:rsid w:val="00D04031"/>
    <w:rsid w:val="00D1303F"/>
    <w:rsid w:val="00D15BFF"/>
    <w:rsid w:val="00D2512B"/>
    <w:rsid w:val="00D2662F"/>
    <w:rsid w:val="00D27913"/>
    <w:rsid w:val="00D311EC"/>
    <w:rsid w:val="00D33E56"/>
    <w:rsid w:val="00D54266"/>
    <w:rsid w:val="00D62A14"/>
    <w:rsid w:val="00D63E61"/>
    <w:rsid w:val="00D64C10"/>
    <w:rsid w:val="00D65DB7"/>
    <w:rsid w:val="00D66F3B"/>
    <w:rsid w:val="00D707A8"/>
    <w:rsid w:val="00D72EEE"/>
    <w:rsid w:val="00D7542F"/>
    <w:rsid w:val="00D768A6"/>
    <w:rsid w:val="00D777A6"/>
    <w:rsid w:val="00D84FE8"/>
    <w:rsid w:val="00D939C5"/>
    <w:rsid w:val="00D9654C"/>
    <w:rsid w:val="00DA7E73"/>
    <w:rsid w:val="00DB2CCE"/>
    <w:rsid w:val="00DB38D2"/>
    <w:rsid w:val="00DB64FF"/>
    <w:rsid w:val="00DB760F"/>
    <w:rsid w:val="00DC4847"/>
    <w:rsid w:val="00DC578A"/>
    <w:rsid w:val="00DC7D8E"/>
    <w:rsid w:val="00DD12C9"/>
    <w:rsid w:val="00DD63B5"/>
    <w:rsid w:val="00DE0066"/>
    <w:rsid w:val="00DF246F"/>
    <w:rsid w:val="00E005B3"/>
    <w:rsid w:val="00E006E0"/>
    <w:rsid w:val="00E0265A"/>
    <w:rsid w:val="00E04C22"/>
    <w:rsid w:val="00E04FFC"/>
    <w:rsid w:val="00E06881"/>
    <w:rsid w:val="00E06B39"/>
    <w:rsid w:val="00E13297"/>
    <w:rsid w:val="00E134D9"/>
    <w:rsid w:val="00E13F48"/>
    <w:rsid w:val="00E16003"/>
    <w:rsid w:val="00E2471B"/>
    <w:rsid w:val="00E26D66"/>
    <w:rsid w:val="00E2728F"/>
    <w:rsid w:val="00E273E4"/>
    <w:rsid w:val="00E275BB"/>
    <w:rsid w:val="00E279CE"/>
    <w:rsid w:val="00E348C8"/>
    <w:rsid w:val="00E366DC"/>
    <w:rsid w:val="00E51E8A"/>
    <w:rsid w:val="00E52568"/>
    <w:rsid w:val="00E57F9B"/>
    <w:rsid w:val="00E6129A"/>
    <w:rsid w:val="00E62DAB"/>
    <w:rsid w:val="00E67409"/>
    <w:rsid w:val="00E73946"/>
    <w:rsid w:val="00E81663"/>
    <w:rsid w:val="00E9351D"/>
    <w:rsid w:val="00E96304"/>
    <w:rsid w:val="00EA4B94"/>
    <w:rsid w:val="00EA7A69"/>
    <w:rsid w:val="00EB5A0B"/>
    <w:rsid w:val="00EB7DA9"/>
    <w:rsid w:val="00EB7E7F"/>
    <w:rsid w:val="00EC0467"/>
    <w:rsid w:val="00EC429E"/>
    <w:rsid w:val="00EC5E2E"/>
    <w:rsid w:val="00ED49EE"/>
    <w:rsid w:val="00ED5682"/>
    <w:rsid w:val="00EE414A"/>
    <w:rsid w:val="00EF0F3F"/>
    <w:rsid w:val="00EF4323"/>
    <w:rsid w:val="00EF556B"/>
    <w:rsid w:val="00F00DCF"/>
    <w:rsid w:val="00F04133"/>
    <w:rsid w:val="00F050DC"/>
    <w:rsid w:val="00F05557"/>
    <w:rsid w:val="00F058D7"/>
    <w:rsid w:val="00F07538"/>
    <w:rsid w:val="00F07582"/>
    <w:rsid w:val="00F11C39"/>
    <w:rsid w:val="00F21CD7"/>
    <w:rsid w:val="00F244A8"/>
    <w:rsid w:val="00F255F6"/>
    <w:rsid w:val="00F25633"/>
    <w:rsid w:val="00F30848"/>
    <w:rsid w:val="00F31AB2"/>
    <w:rsid w:val="00F31B66"/>
    <w:rsid w:val="00F34C43"/>
    <w:rsid w:val="00F411F7"/>
    <w:rsid w:val="00F5721A"/>
    <w:rsid w:val="00F57831"/>
    <w:rsid w:val="00F60520"/>
    <w:rsid w:val="00F62F55"/>
    <w:rsid w:val="00F67CF6"/>
    <w:rsid w:val="00F84921"/>
    <w:rsid w:val="00F90487"/>
    <w:rsid w:val="00F92C66"/>
    <w:rsid w:val="00F94E25"/>
    <w:rsid w:val="00F951B4"/>
    <w:rsid w:val="00F95D5B"/>
    <w:rsid w:val="00FA1E4A"/>
    <w:rsid w:val="00FA4591"/>
    <w:rsid w:val="00FA45CE"/>
    <w:rsid w:val="00FB0295"/>
    <w:rsid w:val="00FB2C60"/>
    <w:rsid w:val="00FB393F"/>
    <w:rsid w:val="00FB622B"/>
    <w:rsid w:val="00FB6DFD"/>
    <w:rsid w:val="00FB7EFF"/>
    <w:rsid w:val="00FC1EF5"/>
    <w:rsid w:val="00FC446A"/>
    <w:rsid w:val="00FD0DFD"/>
    <w:rsid w:val="00FE0538"/>
    <w:rsid w:val="00FE347D"/>
    <w:rsid w:val="00FE6194"/>
    <w:rsid w:val="00FE70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3ABB3F"/>
  <w15:docId w15:val="{5E33C2E9-3882-4918-A108-36C031455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17417"/>
    <w:rPr>
      <w:rFonts w:ascii="Times New Roman" w:eastAsia="Times New Roman" w:hAnsi="Times New Roman"/>
    </w:rPr>
  </w:style>
  <w:style w:type="paragraph" w:styleId="1">
    <w:name w:val="heading 1"/>
    <w:basedOn w:val="a"/>
    <w:next w:val="a"/>
    <w:link w:val="10"/>
    <w:qFormat/>
    <w:rsid w:val="00CA530B"/>
    <w:pPr>
      <w:keepNext/>
      <w:spacing w:after="120"/>
      <w:ind w:firstLine="851"/>
      <w:jc w:val="center"/>
      <w:outlineLvl w:val="0"/>
    </w:pPr>
    <w:rPr>
      <w:sz w:val="28"/>
      <w:lang w:val="x-none"/>
    </w:rPr>
  </w:style>
  <w:style w:type="paragraph" w:styleId="2">
    <w:name w:val="heading 2"/>
    <w:basedOn w:val="a"/>
    <w:next w:val="a"/>
    <w:link w:val="20"/>
    <w:uiPriority w:val="9"/>
    <w:semiHidden/>
    <w:unhideWhenUsed/>
    <w:qFormat/>
    <w:rsid w:val="00CA530B"/>
    <w:pPr>
      <w:keepNext/>
      <w:keepLines/>
      <w:spacing w:before="200"/>
      <w:outlineLvl w:val="1"/>
    </w:pPr>
    <w:rPr>
      <w:rFonts w:ascii="Cambria" w:hAnsi="Cambria"/>
      <w:b/>
      <w:bCs/>
      <w:color w:val="4F81BD"/>
      <w:sz w:val="26"/>
      <w:szCs w:val="26"/>
      <w:lang w:val="x-none"/>
    </w:rPr>
  </w:style>
  <w:style w:type="paragraph" w:styleId="4">
    <w:name w:val="heading 4"/>
    <w:basedOn w:val="a"/>
    <w:next w:val="a"/>
    <w:link w:val="40"/>
    <w:uiPriority w:val="9"/>
    <w:semiHidden/>
    <w:unhideWhenUsed/>
    <w:qFormat/>
    <w:rsid w:val="004916FB"/>
    <w:pPr>
      <w:keepNext/>
      <w:keepLines/>
      <w:spacing w:before="200"/>
      <w:outlineLvl w:val="3"/>
    </w:pPr>
    <w:rPr>
      <w:rFonts w:ascii="Cambria" w:hAnsi="Cambria"/>
      <w:b/>
      <w:bCs/>
      <w:i/>
      <w:iCs/>
      <w:color w:val="4F81BD"/>
      <w:lang w:val="x-none"/>
    </w:rPr>
  </w:style>
  <w:style w:type="paragraph" w:styleId="5">
    <w:name w:val="heading 5"/>
    <w:basedOn w:val="a"/>
    <w:next w:val="a"/>
    <w:link w:val="50"/>
    <w:semiHidden/>
    <w:unhideWhenUsed/>
    <w:qFormat/>
    <w:rsid w:val="00CA530B"/>
    <w:pPr>
      <w:keepNext/>
      <w:keepLines/>
      <w:spacing w:before="200"/>
      <w:outlineLvl w:val="4"/>
    </w:pPr>
    <w:rPr>
      <w:rFonts w:ascii="Cambria" w:hAnsi="Cambria"/>
      <w:color w:val="243F60"/>
      <w:lang w:val="x-none"/>
    </w:rPr>
  </w:style>
  <w:style w:type="paragraph" w:styleId="8">
    <w:name w:val="heading 8"/>
    <w:basedOn w:val="a"/>
    <w:next w:val="a"/>
    <w:link w:val="80"/>
    <w:uiPriority w:val="9"/>
    <w:semiHidden/>
    <w:unhideWhenUsed/>
    <w:qFormat/>
    <w:rsid w:val="00CA530B"/>
    <w:pPr>
      <w:keepNext/>
      <w:keepLines/>
      <w:spacing w:before="200"/>
      <w:outlineLvl w:val="7"/>
    </w:pPr>
    <w:rPr>
      <w:rFonts w:ascii="Cambria" w:hAnsi="Cambria"/>
      <w:color w:val="404040"/>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CA530B"/>
    <w:rPr>
      <w:rFonts w:ascii="Times New Roman" w:eastAsia="Times New Roman" w:hAnsi="Times New Roman" w:cs="Times New Roman"/>
      <w:sz w:val="28"/>
      <w:szCs w:val="20"/>
      <w:lang w:eastAsia="ru-RU"/>
    </w:rPr>
  </w:style>
  <w:style w:type="character" w:customStyle="1" w:styleId="20">
    <w:name w:val="Заголовок 2 Знак"/>
    <w:link w:val="2"/>
    <w:uiPriority w:val="9"/>
    <w:semiHidden/>
    <w:rsid w:val="00CA530B"/>
    <w:rPr>
      <w:rFonts w:ascii="Cambria" w:eastAsia="Times New Roman" w:hAnsi="Cambria" w:cs="Times New Roman"/>
      <w:b/>
      <w:bCs/>
      <w:color w:val="4F81BD"/>
      <w:sz w:val="26"/>
      <w:szCs w:val="26"/>
      <w:lang w:eastAsia="ru-RU"/>
    </w:rPr>
  </w:style>
  <w:style w:type="character" w:customStyle="1" w:styleId="50">
    <w:name w:val="Заголовок 5 Знак"/>
    <w:link w:val="5"/>
    <w:rsid w:val="00CA530B"/>
    <w:rPr>
      <w:rFonts w:ascii="Cambria" w:eastAsia="Times New Roman" w:hAnsi="Cambria" w:cs="Times New Roman"/>
      <w:color w:val="243F60"/>
      <w:sz w:val="20"/>
      <w:szCs w:val="20"/>
      <w:lang w:eastAsia="ru-RU"/>
    </w:rPr>
  </w:style>
  <w:style w:type="character" w:customStyle="1" w:styleId="80">
    <w:name w:val="Заголовок 8 Знак"/>
    <w:link w:val="8"/>
    <w:uiPriority w:val="9"/>
    <w:semiHidden/>
    <w:rsid w:val="00CA530B"/>
    <w:rPr>
      <w:rFonts w:ascii="Cambria" w:eastAsia="Times New Roman" w:hAnsi="Cambria" w:cs="Times New Roman"/>
      <w:color w:val="404040"/>
      <w:sz w:val="20"/>
      <w:szCs w:val="20"/>
      <w:lang w:eastAsia="ru-RU"/>
    </w:rPr>
  </w:style>
  <w:style w:type="paragraph" w:styleId="a3">
    <w:name w:val="header"/>
    <w:basedOn w:val="a"/>
    <w:link w:val="a4"/>
    <w:unhideWhenUsed/>
    <w:rsid w:val="00CA530B"/>
    <w:pPr>
      <w:tabs>
        <w:tab w:val="center" w:pos="4153"/>
        <w:tab w:val="right" w:pos="8306"/>
      </w:tabs>
    </w:pPr>
    <w:rPr>
      <w:lang w:val="x-none"/>
    </w:rPr>
  </w:style>
  <w:style w:type="character" w:customStyle="1" w:styleId="a4">
    <w:name w:val="Верхний колонтитул Знак"/>
    <w:link w:val="a3"/>
    <w:rsid w:val="00CA530B"/>
    <w:rPr>
      <w:rFonts w:ascii="Times New Roman" w:eastAsia="Times New Roman" w:hAnsi="Times New Roman" w:cs="Times New Roman"/>
      <w:sz w:val="20"/>
      <w:szCs w:val="20"/>
      <w:lang w:eastAsia="ru-RU"/>
    </w:rPr>
  </w:style>
  <w:style w:type="paragraph" w:styleId="a5">
    <w:name w:val="Title"/>
    <w:basedOn w:val="a"/>
    <w:link w:val="a6"/>
    <w:qFormat/>
    <w:rsid w:val="00CA530B"/>
    <w:pPr>
      <w:jc w:val="center"/>
    </w:pPr>
    <w:rPr>
      <w:sz w:val="28"/>
      <w:lang w:val="x-none"/>
    </w:rPr>
  </w:style>
  <w:style w:type="character" w:customStyle="1" w:styleId="a6">
    <w:name w:val="Заголовок Знак"/>
    <w:link w:val="a5"/>
    <w:rsid w:val="00CA530B"/>
    <w:rPr>
      <w:rFonts w:ascii="Times New Roman" w:eastAsia="Times New Roman" w:hAnsi="Times New Roman" w:cs="Times New Roman"/>
      <w:sz w:val="28"/>
      <w:szCs w:val="20"/>
      <w:lang w:eastAsia="ru-RU"/>
    </w:rPr>
  </w:style>
  <w:style w:type="paragraph" w:styleId="a7">
    <w:name w:val="Body Text Indent"/>
    <w:basedOn w:val="a"/>
    <w:link w:val="a8"/>
    <w:unhideWhenUsed/>
    <w:rsid w:val="00CA530B"/>
    <w:pPr>
      <w:ind w:firstLine="851"/>
      <w:jc w:val="center"/>
    </w:pPr>
    <w:rPr>
      <w:sz w:val="28"/>
      <w:lang w:val="x-none"/>
    </w:rPr>
  </w:style>
  <w:style w:type="character" w:customStyle="1" w:styleId="a8">
    <w:name w:val="Основной текст с отступом Знак"/>
    <w:link w:val="a7"/>
    <w:rsid w:val="00CA530B"/>
    <w:rPr>
      <w:rFonts w:ascii="Times New Roman" w:eastAsia="Times New Roman" w:hAnsi="Times New Roman" w:cs="Times New Roman"/>
      <w:sz w:val="28"/>
      <w:szCs w:val="20"/>
      <w:lang w:eastAsia="ru-RU"/>
    </w:rPr>
  </w:style>
  <w:style w:type="paragraph" w:styleId="3">
    <w:name w:val="Body Text 3"/>
    <w:basedOn w:val="a"/>
    <w:link w:val="30"/>
    <w:uiPriority w:val="99"/>
    <w:unhideWhenUsed/>
    <w:rsid w:val="00CA530B"/>
    <w:pPr>
      <w:spacing w:after="120"/>
    </w:pPr>
    <w:rPr>
      <w:sz w:val="16"/>
      <w:szCs w:val="16"/>
      <w:lang w:val="x-none"/>
    </w:rPr>
  </w:style>
  <w:style w:type="character" w:customStyle="1" w:styleId="30">
    <w:name w:val="Основной текст 3 Знак"/>
    <w:link w:val="3"/>
    <w:uiPriority w:val="99"/>
    <w:rsid w:val="00CA530B"/>
    <w:rPr>
      <w:rFonts w:ascii="Times New Roman" w:eastAsia="Times New Roman" w:hAnsi="Times New Roman" w:cs="Times New Roman"/>
      <w:sz w:val="16"/>
      <w:szCs w:val="16"/>
      <w:lang w:eastAsia="ru-RU"/>
    </w:rPr>
  </w:style>
  <w:style w:type="paragraph" w:styleId="21">
    <w:name w:val="Body Text Indent 2"/>
    <w:basedOn w:val="a"/>
    <w:link w:val="22"/>
    <w:uiPriority w:val="99"/>
    <w:semiHidden/>
    <w:unhideWhenUsed/>
    <w:rsid w:val="00CA530B"/>
    <w:pPr>
      <w:spacing w:after="120" w:line="480" w:lineRule="auto"/>
      <w:ind w:left="283"/>
    </w:pPr>
    <w:rPr>
      <w:lang w:val="x-none"/>
    </w:rPr>
  </w:style>
  <w:style w:type="character" w:customStyle="1" w:styleId="22">
    <w:name w:val="Основной текст с отступом 2 Знак"/>
    <w:link w:val="21"/>
    <w:uiPriority w:val="99"/>
    <w:semiHidden/>
    <w:rsid w:val="00CA530B"/>
    <w:rPr>
      <w:rFonts w:ascii="Times New Roman" w:eastAsia="Times New Roman" w:hAnsi="Times New Roman" w:cs="Times New Roman"/>
      <w:sz w:val="20"/>
      <w:szCs w:val="20"/>
      <w:lang w:eastAsia="ru-RU"/>
    </w:rPr>
  </w:style>
  <w:style w:type="paragraph" w:styleId="31">
    <w:name w:val="Body Text Indent 3"/>
    <w:basedOn w:val="a"/>
    <w:link w:val="32"/>
    <w:unhideWhenUsed/>
    <w:rsid w:val="00CA530B"/>
    <w:pPr>
      <w:spacing w:after="120"/>
      <w:ind w:left="283"/>
    </w:pPr>
    <w:rPr>
      <w:sz w:val="16"/>
      <w:szCs w:val="16"/>
      <w:lang w:val="x-none"/>
    </w:rPr>
  </w:style>
  <w:style w:type="character" w:customStyle="1" w:styleId="32">
    <w:name w:val="Основной текст с отступом 3 Знак"/>
    <w:link w:val="31"/>
    <w:rsid w:val="00CA530B"/>
    <w:rPr>
      <w:rFonts w:ascii="Times New Roman" w:eastAsia="Times New Roman" w:hAnsi="Times New Roman" w:cs="Times New Roman"/>
      <w:sz w:val="16"/>
      <w:szCs w:val="16"/>
      <w:lang w:eastAsia="ru-RU"/>
    </w:rPr>
  </w:style>
  <w:style w:type="paragraph" w:styleId="a9">
    <w:name w:val="List Paragraph"/>
    <w:basedOn w:val="a"/>
    <w:uiPriority w:val="34"/>
    <w:qFormat/>
    <w:rsid w:val="00CA530B"/>
    <w:pPr>
      <w:ind w:left="720"/>
      <w:contextualSpacing/>
    </w:pPr>
  </w:style>
  <w:style w:type="character" w:customStyle="1" w:styleId="40">
    <w:name w:val="Заголовок 4 Знак"/>
    <w:link w:val="4"/>
    <w:uiPriority w:val="9"/>
    <w:semiHidden/>
    <w:rsid w:val="004916FB"/>
    <w:rPr>
      <w:rFonts w:ascii="Cambria" w:eastAsia="Times New Roman" w:hAnsi="Cambria" w:cs="Times New Roman"/>
      <w:b/>
      <w:bCs/>
      <w:i/>
      <w:iCs/>
      <w:color w:val="4F81BD"/>
      <w:sz w:val="20"/>
      <w:szCs w:val="20"/>
      <w:lang w:eastAsia="ru-RU"/>
    </w:rPr>
  </w:style>
  <w:style w:type="paragraph" w:styleId="aa">
    <w:name w:val="Block Text"/>
    <w:basedOn w:val="a"/>
    <w:rsid w:val="004916FB"/>
    <w:pPr>
      <w:ind w:left="-567" w:right="-852" w:firstLine="709"/>
      <w:jc w:val="both"/>
    </w:pPr>
    <w:rPr>
      <w:sz w:val="28"/>
    </w:rPr>
  </w:style>
  <w:style w:type="paragraph" w:styleId="ab">
    <w:name w:val="Balloon Text"/>
    <w:basedOn w:val="a"/>
    <w:link w:val="ac"/>
    <w:uiPriority w:val="99"/>
    <w:semiHidden/>
    <w:unhideWhenUsed/>
    <w:rsid w:val="004916FB"/>
    <w:rPr>
      <w:rFonts w:ascii="Tahoma" w:hAnsi="Tahoma"/>
      <w:sz w:val="16"/>
      <w:szCs w:val="16"/>
      <w:lang w:val="x-none"/>
    </w:rPr>
  </w:style>
  <w:style w:type="character" w:customStyle="1" w:styleId="ac">
    <w:name w:val="Текст выноски Знак"/>
    <w:link w:val="ab"/>
    <w:uiPriority w:val="99"/>
    <w:semiHidden/>
    <w:rsid w:val="004916FB"/>
    <w:rPr>
      <w:rFonts w:ascii="Tahoma" w:eastAsia="Times New Roman" w:hAnsi="Tahoma" w:cs="Tahoma"/>
      <w:sz w:val="16"/>
      <w:szCs w:val="16"/>
      <w:lang w:eastAsia="ru-RU"/>
    </w:rPr>
  </w:style>
  <w:style w:type="paragraph" w:styleId="ad">
    <w:name w:val="footer"/>
    <w:basedOn w:val="a"/>
    <w:link w:val="ae"/>
    <w:uiPriority w:val="99"/>
    <w:unhideWhenUsed/>
    <w:rsid w:val="005302E4"/>
    <w:pPr>
      <w:tabs>
        <w:tab w:val="center" w:pos="4677"/>
        <w:tab w:val="right" w:pos="9355"/>
      </w:tabs>
    </w:pPr>
    <w:rPr>
      <w:lang w:val="x-none"/>
    </w:rPr>
  </w:style>
  <w:style w:type="character" w:customStyle="1" w:styleId="ae">
    <w:name w:val="Нижний колонтитул Знак"/>
    <w:link w:val="ad"/>
    <w:uiPriority w:val="99"/>
    <w:rsid w:val="005302E4"/>
    <w:rPr>
      <w:rFonts w:ascii="Times New Roman" w:eastAsia="Times New Roman" w:hAnsi="Times New Roman" w:cs="Times New Roman"/>
      <w:sz w:val="20"/>
      <w:szCs w:val="20"/>
      <w:lang w:eastAsia="ru-RU"/>
    </w:rPr>
  </w:style>
  <w:style w:type="table" w:styleId="af">
    <w:name w:val="Table Grid"/>
    <w:basedOn w:val="a1"/>
    <w:rsid w:val="008953D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Document Map"/>
    <w:basedOn w:val="a"/>
    <w:link w:val="af1"/>
    <w:uiPriority w:val="99"/>
    <w:semiHidden/>
    <w:unhideWhenUsed/>
    <w:rsid w:val="002377AE"/>
    <w:rPr>
      <w:rFonts w:ascii="Tahoma" w:hAnsi="Tahoma"/>
      <w:sz w:val="16"/>
      <w:szCs w:val="16"/>
      <w:lang w:val="x-none" w:eastAsia="x-none"/>
    </w:rPr>
  </w:style>
  <w:style w:type="character" w:customStyle="1" w:styleId="af1">
    <w:name w:val="Схема документа Знак"/>
    <w:link w:val="af0"/>
    <w:uiPriority w:val="99"/>
    <w:semiHidden/>
    <w:rsid w:val="002377AE"/>
    <w:rPr>
      <w:rFonts w:ascii="Tahoma" w:eastAsia="Times New Roman" w:hAnsi="Tahoma" w:cs="Tahoma"/>
      <w:sz w:val="16"/>
      <w:szCs w:val="16"/>
    </w:rPr>
  </w:style>
  <w:style w:type="paragraph" w:customStyle="1" w:styleId="FORMATTEXT">
    <w:name w:val=".FORMATTEXT"/>
    <w:uiPriority w:val="99"/>
    <w:rsid w:val="001658E5"/>
    <w:pPr>
      <w:widowControl w:val="0"/>
      <w:autoSpaceDE w:val="0"/>
      <w:autoSpaceDN w:val="0"/>
      <w:adjustRightInd w:val="0"/>
    </w:pPr>
    <w:rPr>
      <w:rFonts w:ascii="Arial" w:eastAsia="Times New Roman" w:hAnsi="Arial" w:cs="Arial"/>
    </w:rPr>
  </w:style>
  <w:style w:type="character" w:styleId="af2">
    <w:name w:val="Placeholder Text"/>
    <w:basedOn w:val="a0"/>
    <w:uiPriority w:val="99"/>
    <w:semiHidden/>
    <w:rsid w:val="00036B5B"/>
    <w:rPr>
      <w:color w:val="808080"/>
    </w:rPr>
  </w:style>
  <w:style w:type="table" w:customStyle="1" w:styleId="11">
    <w:name w:val="Сетка таблицы1"/>
    <w:basedOn w:val="a1"/>
    <w:next w:val="af"/>
    <w:uiPriority w:val="59"/>
    <w:rsid w:val="005D5066"/>
    <w:pPr>
      <w:jc w:val="both"/>
    </w:pPr>
    <w:rPr>
      <w:rFonts w:ascii="Times New Roman" w:hAnsi="Times New Roman"/>
      <w:sz w:val="28"/>
      <w:szCs w:val="24"/>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
    <w:name w:val="Сетка таблицы2"/>
    <w:basedOn w:val="a1"/>
    <w:next w:val="af"/>
    <w:rsid w:val="00463572"/>
    <w:pPr>
      <w:widowControl w:val="0"/>
      <w:autoSpaceDE w:val="0"/>
      <w:autoSpaceDN w:val="0"/>
      <w:adjustRightInd w:val="0"/>
    </w:pPr>
    <w:rPr>
      <w:rFonts w:ascii="Arial"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6562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microsoft.com/office/2007/relationships/hdphoto" Target="media/hdphoto1.wdp"/></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C3EC55-3E5A-4402-80FE-3450273B57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3164</Words>
  <Characters>18036</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21158</CharactersWithSpaces>
  <SharedDoc>false</SharedDoc>
  <HLinks>
    <vt:vector size="30" baseType="variant">
      <vt:variant>
        <vt:i4>1966174</vt:i4>
      </vt:variant>
      <vt:variant>
        <vt:i4>12</vt:i4>
      </vt:variant>
      <vt:variant>
        <vt:i4>0</vt:i4>
      </vt:variant>
      <vt:variant>
        <vt:i4>5</vt:i4>
      </vt:variant>
      <vt:variant>
        <vt:lpwstr>kodeks://link/d?nd=1200096309&amp;point=mark=000000000000000000000000000000000000000000000000007DU0KD</vt:lpwstr>
      </vt:variant>
      <vt:variant>
        <vt:lpwstr/>
      </vt:variant>
      <vt:variant>
        <vt:i4>262238</vt:i4>
      </vt:variant>
      <vt:variant>
        <vt:i4>9</vt:i4>
      </vt:variant>
      <vt:variant>
        <vt:i4>0</vt:i4>
      </vt:variant>
      <vt:variant>
        <vt:i4>5</vt:i4>
      </vt:variant>
      <vt:variant>
        <vt:lpwstr>kodeks://link/d?nd=1200096309&amp;point=mark=000000000000000000000000000000000000000000000000007DO0KC</vt:lpwstr>
      </vt:variant>
      <vt:variant>
        <vt:lpwstr/>
      </vt:variant>
      <vt:variant>
        <vt:i4>1572958</vt:i4>
      </vt:variant>
      <vt:variant>
        <vt:i4>6</vt:i4>
      </vt:variant>
      <vt:variant>
        <vt:i4>0</vt:i4>
      </vt:variant>
      <vt:variant>
        <vt:i4>5</vt:i4>
      </vt:variant>
      <vt:variant>
        <vt:lpwstr>kodeks://link/d?nd=1200096309&amp;point=mark=000000000000000000000000000000000000000000000000007DS0KC</vt:lpwstr>
      </vt:variant>
      <vt:variant>
        <vt:lpwstr/>
      </vt:variant>
      <vt:variant>
        <vt:i4>1966174</vt:i4>
      </vt:variant>
      <vt:variant>
        <vt:i4>3</vt:i4>
      </vt:variant>
      <vt:variant>
        <vt:i4>0</vt:i4>
      </vt:variant>
      <vt:variant>
        <vt:i4>5</vt:i4>
      </vt:variant>
      <vt:variant>
        <vt:lpwstr>kodeks://link/d?nd=1200096309&amp;point=mark=000000000000000000000000000000000000000000000000007DU0KD</vt:lpwstr>
      </vt:variant>
      <vt:variant>
        <vt:lpwstr/>
      </vt:variant>
      <vt:variant>
        <vt:i4>1572958</vt:i4>
      </vt:variant>
      <vt:variant>
        <vt:i4>0</vt:i4>
      </vt:variant>
      <vt:variant>
        <vt:i4>0</vt:i4>
      </vt:variant>
      <vt:variant>
        <vt:i4>5</vt:i4>
      </vt:variant>
      <vt:variant>
        <vt:lpwstr>kodeks://link/d?nd=1200096309&amp;point=mark=000000000000000000000000000000000000000000000000007DS0KC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Туркина НИ</dc:creator>
  <cp:lastModifiedBy>5 msoft5ksm</cp:lastModifiedBy>
  <cp:revision>2</cp:revision>
  <cp:lastPrinted>2026-05-19T06:09:00Z</cp:lastPrinted>
  <dcterms:created xsi:type="dcterms:W3CDTF">2026-07-27T06:45:00Z</dcterms:created>
  <dcterms:modified xsi:type="dcterms:W3CDTF">2026-07-27T06:45:00Z</dcterms:modified>
</cp:coreProperties>
</file>