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F7FCA" w14:textId="77777777" w:rsidR="00716086" w:rsidRDefault="00716086" w:rsidP="007160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color w:val="000000"/>
          <w:sz w:val="22"/>
          <w:szCs w:val="22"/>
        </w:rPr>
      </w:pPr>
    </w:p>
    <w:tbl>
      <w:tblPr>
        <w:tblW w:w="10440" w:type="dxa"/>
        <w:tblInd w:w="-180" w:type="dxa"/>
        <w:tblBorders>
          <w:top w:val="single" w:sz="18" w:space="0" w:color="000000"/>
          <w:left w:val="nil"/>
          <w:bottom w:val="single" w:sz="18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5220"/>
        <w:gridCol w:w="3240"/>
      </w:tblGrid>
      <w:tr w:rsidR="00716086" w:rsidRPr="00C77AB2" w14:paraId="0CB08FF9" w14:textId="77777777" w:rsidTr="008643CE">
        <w:tc>
          <w:tcPr>
            <w:tcW w:w="10440" w:type="dxa"/>
            <w:gridSpan w:val="3"/>
            <w:tcBorders>
              <w:top w:val="single" w:sz="24" w:space="0" w:color="000000"/>
              <w:bottom w:val="single" w:sz="24" w:space="0" w:color="000000"/>
            </w:tcBorders>
          </w:tcPr>
          <w:p w14:paraId="6026139D" w14:textId="77777777" w:rsidR="00716086" w:rsidRPr="00C77AB2" w:rsidRDefault="00716086" w:rsidP="00864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hanging="2"/>
              <w:jc w:val="center"/>
              <w:rPr>
                <w:rFonts w:ascii="Arial" w:hAnsi="Arial" w:cs="Arial"/>
                <w:color w:val="000000"/>
              </w:rPr>
            </w:pPr>
            <w:r w:rsidRPr="00C77AB2">
              <w:rPr>
                <w:rFonts w:ascii="Arial" w:hAnsi="Arial" w:cs="Arial"/>
                <w:b/>
                <w:color w:val="000000"/>
              </w:rPr>
              <w:t>ЕВРАЗИЙСКИЙ СОВЕТ ПО СТАНДАРТИЗАЦИИ, МЕТРОЛОГИИ И СЕРТИФИКАЦИИ</w:t>
            </w:r>
          </w:p>
          <w:p w14:paraId="2FCB66D2" w14:textId="77777777" w:rsidR="00716086" w:rsidRPr="00C77AB2" w:rsidRDefault="00716086" w:rsidP="00864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C77AB2">
              <w:rPr>
                <w:rFonts w:ascii="Arial" w:hAnsi="Arial" w:cs="Arial"/>
                <w:b/>
                <w:color w:val="000000"/>
                <w:lang w:val="en-US"/>
              </w:rPr>
              <w:t>(</w:t>
            </w:r>
            <w:r w:rsidRPr="00C77AB2">
              <w:rPr>
                <w:rFonts w:ascii="Arial" w:hAnsi="Arial" w:cs="Arial"/>
                <w:b/>
                <w:color w:val="000000"/>
              </w:rPr>
              <w:t>ЕАСС</w:t>
            </w:r>
            <w:r w:rsidRPr="00C77AB2">
              <w:rPr>
                <w:rFonts w:ascii="Arial" w:hAnsi="Arial" w:cs="Arial"/>
                <w:b/>
                <w:color w:val="000000"/>
                <w:lang w:val="en-US"/>
              </w:rPr>
              <w:t>)</w:t>
            </w:r>
          </w:p>
          <w:p w14:paraId="293458A3" w14:textId="77777777" w:rsidR="00716086" w:rsidRPr="00C77AB2" w:rsidRDefault="00716086" w:rsidP="00864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58393097" w14:textId="77777777" w:rsidR="00716086" w:rsidRPr="00C77AB2" w:rsidRDefault="00716086" w:rsidP="00864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C77AB2">
              <w:rPr>
                <w:rFonts w:ascii="Arial" w:hAnsi="Arial" w:cs="Arial"/>
                <w:b/>
                <w:color w:val="000000"/>
                <w:lang w:val="en-US"/>
              </w:rPr>
              <w:t>EURO-ASIAN COUNCIL FOR STANDARTIZATION, METROLOGY AND CERTIFICATION</w:t>
            </w:r>
          </w:p>
          <w:p w14:paraId="250A06B8" w14:textId="77777777" w:rsidR="00716086" w:rsidRPr="00C77AB2" w:rsidRDefault="00716086" w:rsidP="00864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jc w:val="center"/>
              <w:rPr>
                <w:rFonts w:ascii="Arial" w:hAnsi="Arial" w:cs="Arial"/>
                <w:color w:val="000000"/>
              </w:rPr>
            </w:pPr>
            <w:r w:rsidRPr="00C77AB2">
              <w:rPr>
                <w:rFonts w:ascii="Arial" w:hAnsi="Arial" w:cs="Arial"/>
                <w:b/>
                <w:color w:val="000000"/>
              </w:rPr>
              <w:t>(EASC)</w:t>
            </w:r>
          </w:p>
        </w:tc>
      </w:tr>
      <w:tr w:rsidR="00716086" w:rsidRPr="00C77AB2" w14:paraId="47DB1DC7" w14:textId="77777777" w:rsidTr="008643CE">
        <w:tc>
          <w:tcPr>
            <w:tcW w:w="1980" w:type="dxa"/>
            <w:tcBorders>
              <w:top w:val="single" w:sz="24" w:space="0" w:color="000000"/>
              <w:bottom w:val="single" w:sz="18" w:space="0" w:color="000000"/>
              <w:right w:val="nil"/>
            </w:tcBorders>
            <w:vAlign w:val="center"/>
          </w:tcPr>
          <w:p w14:paraId="6C8FEFBD" w14:textId="095A6B00" w:rsidR="00716086" w:rsidRPr="00C77AB2" w:rsidRDefault="003019DF" w:rsidP="00864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C77AB2">
              <w:rPr>
                <w:noProof/>
                <w:color w:val="000000"/>
              </w:rPr>
              <w:drawing>
                <wp:inline distT="0" distB="0" distL="0" distR="0" wp14:anchorId="28AF456A" wp14:editId="79067F9C">
                  <wp:extent cx="1123950" cy="112395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68ED0CE9" w14:textId="77777777" w:rsidR="00716086" w:rsidRPr="00C77AB2" w:rsidRDefault="00716086" w:rsidP="00864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77AB2">
              <w:rPr>
                <w:rFonts w:ascii="Arial" w:hAnsi="Arial" w:cs="Arial"/>
                <w:b/>
                <w:color w:val="000000"/>
                <w:sz w:val="28"/>
                <w:szCs w:val="28"/>
              </w:rPr>
              <w:t>М Е Ж Г О С У Д А Р С Т В Е Н Н Ы Й</w:t>
            </w:r>
          </w:p>
          <w:p w14:paraId="69152C2C" w14:textId="77777777" w:rsidR="00716086" w:rsidRPr="00C77AB2" w:rsidRDefault="00716086" w:rsidP="00864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rFonts w:ascii="Arial" w:hAnsi="Arial" w:cs="Arial"/>
                <w:color w:val="000000"/>
              </w:rPr>
            </w:pPr>
            <w:r w:rsidRPr="00C77AB2">
              <w:rPr>
                <w:rFonts w:ascii="Arial" w:hAnsi="Arial" w:cs="Arial"/>
                <w:b/>
                <w:color w:val="000000"/>
                <w:sz w:val="28"/>
                <w:szCs w:val="28"/>
              </w:rPr>
              <w:t>С Т А Н Д А Р Т</w:t>
            </w:r>
          </w:p>
        </w:tc>
        <w:tc>
          <w:tcPr>
            <w:tcW w:w="3240" w:type="dxa"/>
            <w:tcBorders>
              <w:top w:val="single" w:sz="24" w:space="0" w:color="000000"/>
              <w:left w:val="nil"/>
              <w:bottom w:val="single" w:sz="18" w:space="0" w:color="000000"/>
            </w:tcBorders>
            <w:vAlign w:val="center"/>
          </w:tcPr>
          <w:p w14:paraId="6C4C728B" w14:textId="77777777" w:rsidR="00716086" w:rsidRPr="00716086" w:rsidRDefault="00716086" w:rsidP="00864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4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C77AB2">
              <w:rPr>
                <w:rFonts w:ascii="Arial" w:hAnsi="Arial" w:cs="Arial"/>
                <w:b/>
                <w:color w:val="000000"/>
                <w:sz w:val="40"/>
                <w:szCs w:val="40"/>
              </w:rPr>
              <w:t xml:space="preserve">ГОСТ </w:t>
            </w:r>
            <w:r w:rsidRPr="00716086">
              <w:rPr>
                <w:rFonts w:ascii="Arial" w:hAnsi="Arial" w:cs="Arial"/>
                <w:b/>
                <w:color w:val="000000"/>
                <w:sz w:val="40"/>
                <w:szCs w:val="40"/>
              </w:rPr>
              <w:t>7144-</w:t>
            </w:r>
          </w:p>
          <w:p w14:paraId="4BD3212D" w14:textId="77777777" w:rsidR="00716086" w:rsidRPr="00C77AB2" w:rsidRDefault="00716086" w:rsidP="008643C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vertAlign w:val="superscript"/>
              </w:rPr>
            </w:pPr>
          </w:p>
          <w:p w14:paraId="7DAC9DBA" w14:textId="77777777" w:rsidR="00716086" w:rsidRPr="00C77AB2" w:rsidRDefault="00716086" w:rsidP="008643C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vertAlign w:val="superscript"/>
              </w:rPr>
            </w:pPr>
          </w:p>
          <w:p w14:paraId="622BD55D" w14:textId="77777777" w:rsidR="00716086" w:rsidRDefault="00716086" w:rsidP="008643C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ar-SA"/>
              </w:rPr>
            </w:pPr>
            <w:r w:rsidRPr="00C77AB2">
              <w:rPr>
                <w:rFonts w:ascii="Arial" w:hAnsi="Arial" w:cs="Arial"/>
                <w:bCs/>
                <w:i/>
                <w:lang w:eastAsia="ar-SA"/>
              </w:rPr>
              <w:t xml:space="preserve">(проект </w:t>
            </w:r>
            <w:r w:rsidRPr="00C77AB2">
              <w:rPr>
                <w:rFonts w:ascii="Arial" w:hAnsi="Arial" w:cs="Arial"/>
                <w:bCs/>
                <w:i/>
                <w:lang w:val="en-US" w:eastAsia="ar-SA"/>
              </w:rPr>
              <w:t>RU</w:t>
            </w:r>
            <w:r w:rsidRPr="00C77AB2">
              <w:rPr>
                <w:rFonts w:ascii="Arial" w:hAnsi="Arial" w:cs="Arial"/>
                <w:bCs/>
                <w:i/>
                <w:lang w:eastAsia="ar-SA"/>
              </w:rPr>
              <w:t>,</w:t>
            </w:r>
          </w:p>
          <w:p w14:paraId="46A54719" w14:textId="77777777" w:rsidR="00716086" w:rsidRPr="00716086" w:rsidRDefault="00716086" w:rsidP="008643C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ar-SA"/>
              </w:rPr>
            </w:pPr>
            <w:r w:rsidRPr="00716086">
              <w:rPr>
                <w:rFonts w:ascii="Arial" w:hAnsi="Arial" w:cs="Arial"/>
                <w:bCs/>
                <w:i/>
                <w:lang w:eastAsia="ar-SA"/>
              </w:rPr>
              <w:t>перв</w:t>
            </w:r>
            <w:r w:rsidRPr="00C77AB2">
              <w:rPr>
                <w:rFonts w:ascii="Arial" w:hAnsi="Arial" w:cs="Arial"/>
                <w:bCs/>
                <w:i/>
                <w:lang w:eastAsia="ar-SA"/>
              </w:rPr>
              <w:t>ая редакция)</w:t>
            </w:r>
          </w:p>
          <w:p w14:paraId="4DA55CA7" w14:textId="77777777" w:rsidR="00716086" w:rsidRPr="00C77AB2" w:rsidRDefault="00716086" w:rsidP="008643CE">
            <w:pPr>
              <w:rPr>
                <w:rFonts w:ascii="Arial" w:hAnsi="Arial" w:cs="Arial"/>
                <w:vanish/>
              </w:rPr>
            </w:pPr>
            <w:bookmarkStart w:id="0" w:name="bookmark=id.u7z3uxwrwtsl" w:colFirst="0" w:colLast="0"/>
            <w:bookmarkEnd w:id="0"/>
          </w:p>
          <w:p w14:paraId="5BE052F3" w14:textId="77777777" w:rsidR="00716086" w:rsidRPr="00C77AB2" w:rsidRDefault="00716086" w:rsidP="00864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rial" w:hAnsi="Arial" w:cs="Arial"/>
                <w:color w:val="000000"/>
              </w:rPr>
            </w:pPr>
          </w:p>
        </w:tc>
      </w:tr>
    </w:tbl>
    <w:p w14:paraId="3C122B8B" w14:textId="77777777" w:rsidR="00716086" w:rsidRPr="00C77AB2" w:rsidRDefault="00716086" w:rsidP="00716086">
      <w:pPr>
        <w:jc w:val="both"/>
        <w:rPr>
          <w:rFonts w:ascii="Arial" w:hAnsi="Arial" w:cs="Arial"/>
          <w:sz w:val="28"/>
        </w:rPr>
      </w:pPr>
    </w:p>
    <w:p w14:paraId="201D3B94" w14:textId="77777777" w:rsidR="00716086" w:rsidRPr="00C77AB2" w:rsidRDefault="00716086" w:rsidP="00716086">
      <w:pPr>
        <w:jc w:val="both"/>
        <w:rPr>
          <w:rFonts w:ascii="Arial" w:hAnsi="Arial" w:cs="Arial"/>
          <w:sz w:val="28"/>
        </w:rPr>
      </w:pPr>
    </w:p>
    <w:p w14:paraId="1C836C91" w14:textId="77777777" w:rsidR="00E274CA" w:rsidRPr="002168A3" w:rsidRDefault="00E274CA">
      <w:pPr>
        <w:pStyle w:val="Normal"/>
        <w:rPr>
          <w:rFonts w:ascii="Arial" w:hAnsi="Arial" w:cs="Arial"/>
          <w:b/>
        </w:rPr>
      </w:pPr>
    </w:p>
    <w:p w14:paraId="78E8BB4F" w14:textId="77777777" w:rsidR="00E274CA" w:rsidRPr="00716086" w:rsidRDefault="00E274CA">
      <w:pPr>
        <w:jc w:val="both"/>
        <w:rPr>
          <w:sz w:val="28"/>
          <w:szCs w:val="28"/>
        </w:rPr>
      </w:pPr>
    </w:p>
    <w:p w14:paraId="1366AE3A" w14:textId="77777777" w:rsidR="00E274CA" w:rsidRPr="00716086" w:rsidRDefault="0014461C" w:rsidP="007E4EDD">
      <w:pPr>
        <w:spacing w:line="360" w:lineRule="auto"/>
        <w:ind w:firstLine="425"/>
        <w:jc w:val="center"/>
        <w:rPr>
          <w:rFonts w:ascii="Arial" w:hAnsi="Arial" w:cs="Arial"/>
          <w:b/>
          <w:bCs/>
          <w:sz w:val="28"/>
          <w:szCs w:val="28"/>
        </w:rPr>
      </w:pPr>
      <w:r w:rsidRPr="00716086">
        <w:rPr>
          <w:rFonts w:ascii="Arial" w:hAnsi="Arial" w:cs="Arial"/>
          <w:b/>
          <w:bCs/>
          <w:sz w:val="28"/>
          <w:szCs w:val="28"/>
        </w:rPr>
        <w:t>КОНСЕРВЫ</w:t>
      </w:r>
      <w:r w:rsidR="005E3C05" w:rsidRPr="00716086">
        <w:rPr>
          <w:rFonts w:ascii="Arial" w:hAnsi="Arial" w:cs="Arial"/>
          <w:b/>
          <w:bCs/>
          <w:sz w:val="28"/>
          <w:szCs w:val="28"/>
        </w:rPr>
        <w:t xml:space="preserve"> </w:t>
      </w:r>
      <w:r w:rsidR="00E0796E" w:rsidRPr="00716086">
        <w:rPr>
          <w:rFonts w:ascii="Arial" w:hAnsi="Arial" w:cs="Arial"/>
          <w:b/>
          <w:bCs/>
          <w:sz w:val="28"/>
          <w:szCs w:val="28"/>
        </w:rPr>
        <w:t>ИЗ КОПЧЕНОЙ РЫБЫ</w:t>
      </w:r>
      <w:r w:rsidRPr="00716086">
        <w:rPr>
          <w:rFonts w:ascii="Arial" w:hAnsi="Arial" w:cs="Arial"/>
          <w:b/>
          <w:bCs/>
          <w:sz w:val="28"/>
          <w:szCs w:val="28"/>
        </w:rPr>
        <w:t xml:space="preserve"> </w:t>
      </w:r>
      <w:r w:rsidR="00E0796E" w:rsidRPr="00716086">
        <w:rPr>
          <w:rFonts w:ascii="Arial" w:hAnsi="Arial" w:cs="Arial"/>
          <w:b/>
          <w:bCs/>
          <w:sz w:val="28"/>
          <w:szCs w:val="28"/>
        </w:rPr>
        <w:t>В МАСЛЕ</w:t>
      </w:r>
    </w:p>
    <w:p w14:paraId="6536A988" w14:textId="77777777" w:rsidR="00E274CA" w:rsidRPr="00716086" w:rsidRDefault="00E274CA">
      <w:pPr>
        <w:pStyle w:val="a3"/>
        <w:jc w:val="center"/>
        <w:rPr>
          <w:rFonts w:ascii="Arial" w:hAnsi="Arial" w:cs="Arial"/>
          <w:b/>
          <w:bCs/>
          <w:szCs w:val="28"/>
        </w:rPr>
      </w:pPr>
    </w:p>
    <w:p w14:paraId="7D12A4AA" w14:textId="77777777" w:rsidR="00E274CA" w:rsidRPr="00716086" w:rsidRDefault="00E274CA" w:rsidP="00440A98">
      <w:pPr>
        <w:pStyle w:val="a3"/>
        <w:tabs>
          <w:tab w:val="left" w:pos="6096"/>
        </w:tabs>
        <w:jc w:val="center"/>
        <w:rPr>
          <w:rFonts w:ascii="Arial" w:hAnsi="Arial" w:cs="Arial"/>
          <w:b/>
          <w:bCs/>
          <w:szCs w:val="28"/>
        </w:rPr>
      </w:pPr>
      <w:r w:rsidRPr="00716086">
        <w:rPr>
          <w:rFonts w:ascii="Arial" w:hAnsi="Arial" w:cs="Arial"/>
          <w:b/>
          <w:bCs/>
          <w:szCs w:val="28"/>
        </w:rPr>
        <w:t>Технические условия</w:t>
      </w:r>
    </w:p>
    <w:p w14:paraId="4F43FAED" w14:textId="77777777" w:rsidR="00E274CA" w:rsidRPr="00716086" w:rsidRDefault="00E274CA" w:rsidP="009759F3">
      <w:pPr>
        <w:pStyle w:val="a3"/>
        <w:jc w:val="both"/>
        <w:rPr>
          <w:rFonts w:ascii="Arial" w:hAnsi="Arial" w:cs="Arial"/>
          <w:b/>
          <w:bCs/>
          <w:szCs w:val="28"/>
        </w:rPr>
      </w:pPr>
    </w:p>
    <w:p w14:paraId="7DFE48F6" w14:textId="77777777" w:rsidR="00E274CA" w:rsidRPr="00716086" w:rsidRDefault="00E274CA" w:rsidP="009759F3">
      <w:pPr>
        <w:jc w:val="both"/>
        <w:rPr>
          <w:b/>
          <w:bCs/>
          <w:sz w:val="28"/>
          <w:szCs w:val="28"/>
        </w:rPr>
      </w:pPr>
    </w:p>
    <w:p w14:paraId="1F41F0AB" w14:textId="77777777" w:rsidR="00E274CA" w:rsidRPr="00DC4739" w:rsidRDefault="00E274CA" w:rsidP="009759F3">
      <w:pPr>
        <w:jc w:val="both"/>
        <w:rPr>
          <w:rFonts w:ascii="Arial" w:hAnsi="Arial" w:cs="Arial"/>
          <w:sz w:val="28"/>
        </w:rPr>
      </w:pPr>
    </w:p>
    <w:p w14:paraId="3FBA87CB" w14:textId="77777777" w:rsidR="00E274CA" w:rsidRPr="00DC4739" w:rsidRDefault="00E274CA" w:rsidP="009759F3">
      <w:pPr>
        <w:jc w:val="both"/>
        <w:rPr>
          <w:rFonts w:ascii="Arial" w:hAnsi="Arial" w:cs="Arial"/>
          <w:sz w:val="28"/>
        </w:rPr>
      </w:pPr>
    </w:p>
    <w:p w14:paraId="71F84F02" w14:textId="77777777" w:rsidR="00DC4739" w:rsidRPr="006E0520" w:rsidRDefault="00DC4739" w:rsidP="009759F3">
      <w:pPr>
        <w:pStyle w:val="4"/>
        <w:ind w:firstLine="0"/>
        <w:jc w:val="center"/>
        <w:rPr>
          <w:b w:val="0"/>
          <w:color w:val="000000"/>
        </w:rPr>
      </w:pPr>
      <w:r w:rsidRPr="006E0520">
        <w:rPr>
          <w:b w:val="0"/>
          <w:color w:val="000000"/>
        </w:rPr>
        <w:t>Настоящий проект стандарта не подлежит применению до его пр</w:t>
      </w:r>
      <w:r w:rsidRPr="006E0520">
        <w:rPr>
          <w:b w:val="0"/>
          <w:color w:val="000000"/>
        </w:rPr>
        <w:t>и</w:t>
      </w:r>
      <w:r w:rsidRPr="006E0520">
        <w:rPr>
          <w:b w:val="0"/>
          <w:color w:val="000000"/>
        </w:rPr>
        <w:t>нятия</w:t>
      </w:r>
    </w:p>
    <w:p w14:paraId="5DFBFEE1" w14:textId="77777777" w:rsidR="00DC4739" w:rsidRDefault="00DC4739" w:rsidP="009759F3">
      <w:pPr>
        <w:shd w:val="clear" w:color="auto" w:fill="FFFFFF"/>
        <w:spacing w:line="360" w:lineRule="auto"/>
        <w:jc w:val="both"/>
      </w:pPr>
    </w:p>
    <w:p w14:paraId="276DE105" w14:textId="77777777" w:rsidR="00DC4739" w:rsidRDefault="00DC4739" w:rsidP="009759F3">
      <w:pPr>
        <w:shd w:val="clear" w:color="auto" w:fill="FFFFFF"/>
        <w:spacing w:line="360" w:lineRule="auto"/>
        <w:jc w:val="both"/>
      </w:pPr>
    </w:p>
    <w:p w14:paraId="3D5E4A25" w14:textId="77777777" w:rsidR="00DC4739" w:rsidRDefault="00DC4739" w:rsidP="009759F3">
      <w:pPr>
        <w:shd w:val="clear" w:color="auto" w:fill="FFFFFF"/>
        <w:spacing w:line="360" w:lineRule="auto"/>
        <w:jc w:val="both"/>
      </w:pPr>
    </w:p>
    <w:p w14:paraId="654F324C" w14:textId="77777777" w:rsidR="00DC4739" w:rsidRDefault="00DC4739" w:rsidP="009759F3">
      <w:pPr>
        <w:shd w:val="clear" w:color="auto" w:fill="FFFFFF"/>
        <w:spacing w:line="360" w:lineRule="auto"/>
        <w:jc w:val="both"/>
      </w:pPr>
    </w:p>
    <w:p w14:paraId="2A498B0A" w14:textId="77777777" w:rsidR="00DC4739" w:rsidRDefault="00DC4739" w:rsidP="009759F3">
      <w:pPr>
        <w:shd w:val="clear" w:color="auto" w:fill="FFFFFF"/>
        <w:spacing w:line="360" w:lineRule="auto"/>
        <w:jc w:val="both"/>
      </w:pPr>
    </w:p>
    <w:p w14:paraId="6267DB05" w14:textId="77777777" w:rsidR="001965F0" w:rsidRDefault="001965F0" w:rsidP="009759F3">
      <w:pPr>
        <w:shd w:val="clear" w:color="auto" w:fill="FFFFFF"/>
        <w:spacing w:line="360" w:lineRule="auto"/>
        <w:jc w:val="both"/>
      </w:pPr>
    </w:p>
    <w:p w14:paraId="454A273B" w14:textId="77777777" w:rsidR="00A20E1A" w:rsidRDefault="00A20E1A" w:rsidP="009759F3"/>
    <w:p w14:paraId="48CFE929" w14:textId="77777777" w:rsidR="00A20E1A" w:rsidRDefault="00A20E1A" w:rsidP="009759F3"/>
    <w:p w14:paraId="6B30A4DB" w14:textId="77777777" w:rsidR="00CB3068" w:rsidRDefault="00CB3068" w:rsidP="009759F3"/>
    <w:p w14:paraId="44315307" w14:textId="77777777" w:rsidR="00097633" w:rsidRDefault="00097633" w:rsidP="009759F3"/>
    <w:p w14:paraId="334B1BEB" w14:textId="77777777" w:rsidR="00097633" w:rsidRPr="007A7BC1" w:rsidRDefault="00097633" w:rsidP="009759F3"/>
    <w:p w14:paraId="637AE12F" w14:textId="77777777" w:rsidR="00DC4739" w:rsidRPr="00A20E1A" w:rsidRDefault="00DC4739" w:rsidP="009759F3">
      <w:pPr>
        <w:jc w:val="center"/>
        <w:rPr>
          <w:rFonts w:ascii="Arial" w:hAnsi="Arial" w:cs="Arial"/>
          <w:b/>
        </w:rPr>
      </w:pPr>
      <w:r w:rsidRPr="00A20E1A">
        <w:rPr>
          <w:rFonts w:ascii="Arial" w:hAnsi="Arial" w:cs="Arial"/>
          <w:b/>
        </w:rPr>
        <w:t>Минск</w:t>
      </w:r>
    </w:p>
    <w:p w14:paraId="7C1DA79B" w14:textId="77777777" w:rsidR="00DC4739" w:rsidRPr="00A20E1A" w:rsidRDefault="00DC4739" w:rsidP="009759F3">
      <w:pPr>
        <w:jc w:val="center"/>
        <w:rPr>
          <w:rFonts w:ascii="Arial" w:hAnsi="Arial" w:cs="Arial"/>
          <w:b/>
        </w:rPr>
      </w:pPr>
      <w:r w:rsidRPr="00A20E1A">
        <w:rPr>
          <w:rFonts w:ascii="Arial" w:hAnsi="Arial" w:cs="Arial"/>
          <w:b/>
        </w:rPr>
        <w:t>Евразийский совет по стандартизации, метрологии и сертификации</w:t>
      </w:r>
    </w:p>
    <w:p w14:paraId="18B3D5DB" w14:textId="77777777" w:rsidR="00192445" w:rsidRPr="00A20E1A" w:rsidRDefault="00DC4739" w:rsidP="009759F3">
      <w:pPr>
        <w:jc w:val="center"/>
        <w:rPr>
          <w:rFonts w:ascii="Arial" w:hAnsi="Arial" w:cs="Arial"/>
          <w:b/>
        </w:rPr>
      </w:pPr>
      <w:r w:rsidRPr="00A20E1A">
        <w:rPr>
          <w:rFonts w:ascii="Arial" w:hAnsi="Arial" w:cs="Arial"/>
          <w:b/>
        </w:rPr>
        <w:t>20</w:t>
      </w:r>
      <w:r w:rsidR="00CB3068" w:rsidRPr="00A20E1A">
        <w:rPr>
          <w:rFonts w:ascii="Arial" w:hAnsi="Arial" w:cs="Arial"/>
          <w:b/>
        </w:rPr>
        <w:t>2</w:t>
      </w:r>
      <w:r w:rsidRPr="00A20E1A">
        <w:rPr>
          <w:rFonts w:ascii="Arial" w:hAnsi="Arial" w:cs="Arial"/>
          <w:b/>
        </w:rPr>
        <w:t>_</w:t>
      </w:r>
    </w:p>
    <w:p w14:paraId="461FDF71" w14:textId="77777777" w:rsidR="00E274CA" w:rsidRPr="00716086" w:rsidRDefault="00E274CA" w:rsidP="00192445">
      <w:pPr>
        <w:jc w:val="center"/>
        <w:rPr>
          <w:sz w:val="28"/>
          <w:szCs w:val="28"/>
        </w:rPr>
      </w:pPr>
      <w:r w:rsidRPr="00716086">
        <w:rPr>
          <w:rFonts w:ascii="Arial" w:hAnsi="Arial" w:cs="Arial"/>
          <w:b/>
          <w:bCs/>
          <w:sz w:val="28"/>
          <w:szCs w:val="28"/>
        </w:rPr>
        <w:t>Предисловие</w:t>
      </w:r>
    </w:p>
    <w:p w14:paraId="4FCBC452" w14:textId="77777777" w:rsidR="00E274CA" w:rsidRPr="00DC4739" w:rsidRDefault="00E274CA" w:rsidP="00F81013">
      <w:pPr>
        <w:ind w:firstLine="709"/>
        <w:jc w:val="both"/>
        <w:rPr>
          <w:rFonts w:ascii="Arial" w:hAnsi="Arial" w:cs="Arial"/>
        </w:rPr>
      </w:pPr>
    </w:p>
    <w:p w14:paraId="57376890" w14:textId="77777777" w:rsidR="00716086" w:rsidRPr="00C77AB2" w:rsidRDefault="00716086" w:rsidP="00716086">
      <w:pPr>
        <w:spacing w:line="360" w:lineRule="auto"/>
        <w:ind w:firstLine="709"/>
        <w:jc w:val="both"/>
        <w:rPr>
          <w:rFonts w:ascii="Arial" w:hAnsi="Arial" w:cs="Arial"/>
        </w:rPr>
      </w:pPr>
      <w:r w:rsidRPr="00C77AB2">
        <w:rPr>
          <w:rFonts w:ascii="Arial" w:hAnsi="Arial" w:cs="Arial"/>
        </w:rPr>
        <w:t>Евразийский совет по стандартизации, метрологии и сертификации (ЕАСС) пре</w:t>
      </w:r>
      <w:r w:rsidRPr="00C77AB2">
        <w:rPr>
          <w:rFonts w:ascii="Arial" w:hAnsi="Arial" w:cs="Arial"/>
        </w:rPr>
        <w:t>д</w:t>
      </w:r>
      <w:r w:rsidRPr="00C77AB2">
        <w:rPr>
          <w:rFonts w:ascii="Arial" w:hAnsi="Arial" w:cs="Arial"/>
        </w:rPr>
        <w:t>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03B32FF0" w14:textId="77777777" w:rsidR="00716086" w:rsidRPr="00C77AB2" w:rsidRDefault="00716086" w:rsidP="00716086">
      <w:pPr>
        <w:spacing w:line="360" w:lineRule="auto"/>
        <w:ind w:firstLine="709"/>
        <w:jc w:val="both"/>
        <w:rPr>
          <w:rFonts w:ascii="Arial" w:hAnsi="Arial" w:cs="Arial"/>
        </w:rPr>
      </w:pPr>
      <w:r w:rsidRPr="00C77AB2">
        <w:rPr>
          <w:rFonts w:ascii="Arial" w:hAnsi="Arial" w:cs="Arial"/>
        </w:rPr>
        <w:t>Цели, основные принципы и общие правила проведения работ по межгосуда</w:t>
      </w:r>
      <w:r w:rsidRPr="00C77AB2">
        <w:rPr>
          <w:rFonts w:ascii="Arial" w:hAnsi="Arial" w:cs="Arial"/>
        </w:rPr>
        <w:t>р</w:t>
      </w:r>
      <w:r w:rsidRPr="00C77AB2">
        <w:rPr>
          <w:rFonts w:ascii="Arial" w:hAnsi="Arial" w:cs="Arial"/>
        </w:rPr>
        <w:t>ственной стандартизации установлены ГОСТ 1.0 «Межгосударственная система станда</w:t>
      </w:r>
      <w:r w:rsidRPr="00C77AB2">
        <w:rPr>
          <w:rFonts w:ascii="Arial" w:hAnsi="Arial" w:cs="Arial"/>
        </w:rPr>
        <w:t>р</w:t>
      </w:r>
      <w:r w:rsidRPr="00C77AB2">
        <w:rPr>
          <w:rFonts w:ascii="Arial" w:hAnsi="Arial" w:cs="Arial"/>
        </w:rPr>
        <w:t>тизации. Основные положения» и ГОСТ 1.2 «Межгосударственная система стандартиз</w:t>
      </w:r>
      <w:r w:rsidRPr="00C77AB2">
        <w:rPr>
          <w:rFonts w:ascii="Arial" w:hAnsi="Arial" w:cs="Arial"/>
        </w:rPr>
        <w:t>а</w:t>
      </w:r>
      <w:r w:rsidRPr="00C77AB2">
        <w:rPr>
          <w:rFonts w:ascii="Arial" w:hAnsi="Arial" w:cs="Arial"/>
        </w:rPr>
        <w:t>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0C42B294" w14:textId="77777777" w:rsidR="003362D3" w:rsidRDefault="003362D3" w:rsidP="00F81013">
      <w:pPr>
        <w:pStyle w:val="2"/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14:paraId="75C98791" w14:textId="77777777" w:rsidR="00E274CA" w:rsidRPr="00DC4739" w:rsidRDefault="00E274CA" w:rsidP="00F81013">
      <w:pPr>
        <w:pStyle w:val="2"/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DC4739">
        <w:rPr>
          <w:rFonts w:ascii="Arial" w:hAnsi="Arial" w:cs="Arial"/>
          <w:sz w:val="24"/>
        </w:rPr>
        <w:t>Сведения о стандарте</w:t>
      </w:r>
    </w:p>
    <w:p w14:paraId="4F62C188" w14:textId="77777777" w:rsidR="00E274CA" w:rsidRPr="00DC4739" w:rsidRDefault="00E274CA" w:rsidP="00F81013">
      <w:pPr>
        <w:ind w:firstLine="709"/>
        <w:jc w:val="both"/>
        <w:rPr>
          <w:rFonts w:ascii="Arial" w:hAnsi="Arial" w:cs="Arial"/>
        </w:rPr>
      </w:pPr>
    </w:p>
    <w:p w14:paraId="1AA761FD" w14:textId="77777777" w:rsidR="00716086" w:rsidRPr="00C77AB2" w:rsidRDefault="00716086" w:rsidP="008643CE">
      <w:pPr>
        <w:spacing w:line="360" w:lineRule="auto"/>
        <w:ind w:firstLine="709"/>
        <w:jc w:val="both"/>
        <w:rPr>
          <w:rFonts w:ascii="Arial" w:hAnsi="Arial" w:cs="Arial"/>
        </w:rPr>
      </w:pPr>
      <w:r w:rsidRPr="00C77AB2">
        <w:rPr>
          <w:rFonts w:ascii="Arial" w:hAnsi="Arial" w:cs="Arial"/>
        </w:rPr>
        <w:t xml:space="preserve">1 РАЗРАБОТАН </w:t>
      </w:r>
      <w:r w:rsidRPr="00C77AB2">
        <w:rPr>
          <w:rFonts w:ascii="Arial" w:hAnsi="Arial" w:cs="Arial"/>
          <w:color w:val="000000"/>
          <w:spacing w:val="-4"/>
        </w:rPr>
        <w:t xml:space="preserve">Федеральным государственным бюджетным научным учреждением </w:t>
      </w:r>
      <w:r w:rsidRPr="00C77AB2">
        <w:rPr>
          <w:rFonts w:ascii="Arial" w:hAnsi="Arial" w:cs="Arial"/>
        </w:rPr>
        <w:t>«Всероссийский научно-исследовательский институт рыбного хозяйства и океаногр</w:t>
      </w:r>
      <w:r w:rsidRPr="00C77AB2">
        <w:rPr>
          <w:rFonts w:ascii="Arial" w:hAnsi="Arial" w:cs="Arial"/>
        </w:rPr>
        <w:t>а</w:t>
      </w:r>
      <w:r w:rsidRPr="00C77AB2">
        <w:rPr>
          <w:rFonts w:ascii="Arial" w:hAnsi="Arial" w:cs="Arial"/>
        </w:rPr>
        <w:t xml:space="preserve">фии» (ФГБНУ «ВНИРО») </w:t>
      </w:r>
      <w:r w:rsidRPr="00C77AB2">
        <w:rPr>
          <w:rFonts w:ascii="Arial" w:hAnsi="Arial" w:cs="Arial"/>
          <w:color w:val="000000"/>
          <w:spacing w:val="-4"/>
        </w:rPr>
        <w:t>и Полярным филиалом Федерального государственного бюджетного научного учреждения «Всероссийский научно-исследовательский институт рыбного хозя</w:t>
      </w:r>
      <w:r w:rsidRPr="00C77AB2">
        <w:rPr>
          <w:rFonts w:ascii="Arial" w:hAnsi="Arial" w:cs="Arial"/>
          <w:color w:val="000000"/>
          <w:spacing w:val="-4"/>
        </w:rPr>
        <w:t>й</w:t>
      </w:r>
      <w:r w:rsidRPr="00C77AB2">
        <w:rPr>
          <w:rFonts w:ascii="Arial" w:hAnsi="Arial" w:cs="Arial"/>
          <w:color w:val="000000"/>
          <w:spacing w:val="-4"/>
        </w:rPr>
        <w:t>ства и океанографии» [Полярный филиал ФГБНУ «ВНИРО» («ПИНРО» им. Н.М. Книповича)]</w:t>
      </w:r>
    </w:p>
    <w:p w14:paraId="2266E9C0" w14:textId="77777777" w:rsidR="00716086" w:rsidRPr="00C77AB2" w:rsidRDefault="00716086" w:rsidP="008643CE">
      <w:pPr>
        <w:spacing w:line="360" w:lineRule="auto"/>
        <w:ind w:firstLine="720"/>
        <w:jc w:val="both"/>
        <w:rPr>
          <w:rFonts w:ascii="Arial" w:hAnsi="Arial" w:cs="Arial"/>
          <w:sz w:val="22"/>
        </w:rPr>
      </w:pPr>
      <w:r w:rsidRPr="00C77AB2">
        <w:rPr>
          <w:rFonts w:ascii="Arial" w:hAnsi="Arial" w:cs="Arial"/>
        </w:rPr>
        <w:t>2 ВНЕСЕН Федеральным агентством по техническому регулированию и метрологии (Росстандарт)</w:t>
      </w:r>
    </w:p>
    <w:p w14:paraId="61221F20" w14:textId="77777777" w:rsidR="00716086" w:rsidRPr="00C77AB2" w:rsidRDefault="00716086" w:rsidP="008643CE">
      <w:pPr>
        <w:pStyle w:val="a3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77AB2">
        <w:rPr>
          <w:rFonts w:ascii="Arial" w:hAnsi="Arial" w:cs="Arial"/>
          <w:sz w:val="24"/>
          <w:szCs w:val="24"/>
        </w:rPr>
        <w:t>3 ПРИНЯТ Евразийским советом по стандартизации, метрологии и сертификации (прот</w:t>
      </w:r>
      <w:r w:rsidRPr="00C77AB2">
        <w:rPr>
          <w:rFonts w:ascii="Arial" w:hAnsi="Arial" w:cs="Arial"/>
          <w:sz w:val="24"/>
          <w:szCs w:val="24"/>
        </w:rPr>
        <w:t>о</w:t>
      </w:r>
      <w:r w:rsidRPr="00C77AB2">
        <w:rPr>
          <w:rFonts w:ascii="Arial" w:hAnsi="Arial" w:cs="Arial"/>
          <w:sz w:val="24"/>
          <w:szCs w:val="24"/>
        </w:rPr>
        <w:t>кол от</w:t>
      </w:r>
      <w:r w:rsidRPr="00C77AB2">
        <w:rPr>
          <w:rFonts w:ascii="Arial" w:hAnsi="Arial" w:cs="Arial"/>
          <w:sz w:val="24"/>
          <w:szCs w:val="24"/>
          <w:lang w:val="ru-RU"/>
        </w:rPr>
        <w:t xml:space="preserve"> 202_ г. № ___</w:t>
      </w:r>
      <w:r w:rsidRPr="00C77AB2">
        <w:rPr>
          <w:rFonts w:ascii="Arial" w:hAnsi="Arial" w:cs="Arial"/>
          <w:sz w:val="24"/>
          <w:szCs w:val="24"/>
        </w:rPr>
        <w:t>)</w:t>
      </w:r>
    </w:p>
    <w:p w14:paraId="7510E730" w14:textId="77777777" w:rsidR="00716086" w:rsidRPr="00C77AB2" w:rsidRDefault="00716086" w:rsidP="00716086">
      <w:pPr>
        <w:shd w:val="clear" w:color="auto" w:fill="FFFFFF"/>
        <w:spacing w:line="360" w:lineRule="auto"/>
        <w:ind w:left="667"/>
        <w:jc w:val="both"/>
        <w:rPr>
          <w:rFonts w:ascii="Arial" w:hAnsi="Arial" w:cs="Arial"/>
        </w:rPr>
      </w:pPr>
      <w:r w:rsidRPr="00C77AB2">
        <w:rPr>
          <w:rFonts w:ascii="Arial" w:hAnsi="Arial" w:cs="Arial"/>
          <w:color w:val="000000"/>
          <w:spacing w:val="-4"/>
        </w:rPr>
        <w:t>За принятие проголосовали: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693"/>
        <w:gridCol w:w="4961"/>
      </w:tblGrid>
      <w:tr w:rsidR="006559D6" w:rsidRPr="006559D6" w14:paraId="42F17F1F" w14:textId="77777777" w:rsidTr="002C3BCF">
        <w:tc>
          <w:tcPr>
            <w:tcW w:w="2836" w:type="dxa"/>
            <w:tcBorders>
              <w:top w:val="single" w:sz="4" w:space="0" w:color="auto"/>
              <w:bottom w:val="double" w:sz="4" w:space="0" w:color="auto"/>
            </w:tcBorders>
          </w:tcPr>
          <w:p w14:paraId="2482111A" w14:textId="77777777" w:rsidR="006559D6" w:rsidRPr="006559D6" w:rsidRDefault="006559D6" w:rsidP="00192445">
            <w:pPr>
              <w:jc w:val="center"/>
              <w:rPr>
                <w:rFonts w:ascii="Arial" w:hAnsi="Arial" w:cs="Arial"/>
              </w:rPr>
            </w:pPr>
            <w:r w:rsidRPr="006559D6">
              <w:rPr>
                <w:rFonts w:ascii="Arial" w:hAnsi="Arial" w:cs="Arial"/>
              </w:rPr>
              <w:t>Краткое наименов</w:t>
            </w:r>
            <w:r w:rsidRPr="006559D6">
              <w:rPr>
                <w:rFonts w:ascii="Arial" w:hAnsi="Arial" w:cs="Arial"/>
              </w:rPr>
              <w:t>а</w:t>
            </w:r>
            <w:r w:rsidRPr="006559D6">
              <w:rPr>
                <w:rFonts w:ascii="Arial" w:hAnsi="Arial" w:cs="Arial"/>
              </w:rPr>
              <w:t>ние страны по</w:t>
            </w:r>
          </w:p>
          <w:p w14:paraId="2CD6E53E" w14:textId="77777777" w:rsidR="006559D6" w:rsidRPr="006559D6" w:rsidRDefault="006559D6" w:rsidP="00192445">
            <w:pPr>
              <w:jc w:val="center"/>
              <w:rPr>
                <w:rFonts w:ascii="Arial" w:hAnsi="Arial" w:cs="Arial"/>
              </w:rPr>
            </w:pPr>
            <w:r w:rsidRPr="006559D6">
              <w:rPr>
                <w:rFonts w:ascii="Arial" w:hAnsi="Arial" w:cs="Arial"/>
              </w:rPr>
              <w:t>МК (ИСО 3166) 004-97</w:t>
            </w:r>
          </w:p>
        </w:tc>
        <w:tc>
          <w:tcPr>
            <w:tcW w:w="26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B254A59" w14:textId="77777777" w:rsidR="006559D6" w:rsidRPr="006559D6" w:rsidRDefault="00CB3068" w:rsidP="00CB30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Код страны по </w:t>
            </w:r>
            <w:r w:rsidR="006559D6" w:rsidRPr="006559D6">
              <w:rPr>
                <w:rFonts w:ascii="Arial" w:hAnsi="Arial" w:cs="Arial"/>
              </w:rPr>
              <w:t>МК (ИСО 3166) 004-97</w:t>
            </w:r>
          </w:p>
        </w:tc>
        <w:tc>
          <w:tcPr>
            <w:tcW w:w="4961" w:type="dxa"/>
            <w:tcBorders>
              <w:top w:val="single" w:sz="4" w:space="0" w:color="auto"/>
              <w:bottom w:val="double" w:sz="4" w:space="0" w:color="auto"/>
            </w:tcBorders>
          </w:tcPr>
          <w:p w14:paraId="70A21577" w14:textId="77777777" w:rsidR="006559D6" w:rsidRPr="006559D6" w:rsidRDefault="006559D6" w:rsidP="00192445">
            <w:pPr>
              <w:jc w:val="center"/>
              <w:rPr>
                <w:rFonts w:ascii="Arial" w:hAnsi="Arial" w:cs="Arial"/>
              </w:rPr>
            </w:pPr>
            <w:r w:rsidRPr="006559D6">
              <w:rPr>
                <w:rFonts w:ascii="Arial" w:hAnsi="Arial" w:cs="Arial"/>
              </w:rPr>
              <w:t xml:space="preserve">Сокращенное наименование </w:t>
            </w:r>
          </w:p>
          <w:p w14:paraId="151E6DF8" w14:textId="77777777" w:rsidR="006559D6" w:rsidRPr="006559D6" w:rsidRDefault="006559D6" w:rsidP="00192445">
            <w:pPr>
              <w:jc w:val="center"/>
              <w:rPr>
                <w:rFonts w:ascii="Arial" w:hAnsi="Arial" w:cs="Arial"/>
              </w:rPr>
            </w:pPr>
            <w:r w:rsidRPr="006559D6">
              <w:rPr>
                <w:rFonts w:ascii="Arial" w:hAnsi="Arial" w:cs="Arial"/>
              </w:rPr>
              <w:t xml:space="preserve">национального органа </w:t>
            </w:r>
          </w:p>
          <w:p w14:paraId="4B6D80C2" w14:textId="77777777" w:rsidR="006559D6" w:rsidRPr="006559D6" w:rsidRDefault="006559D6" w:rsidP="00192445">
            <w:pPr>
              <w:jc w:val="center"/>
              <w:rPr>
                <w:rFonts w:ascii="Arial" w:hAnsi="Arial" w:cs="Arial"/>
              </w:rPr>
            </w:pPr>
            <w:r w:rsidRPr="006559D6">
              <w:rPr>
                <w:rFonts w:ascii="Arial" w:hAnsi="Arial" w:cs="Arial"/>
              </w:rPr>
              <w:t>по стандарт</w:t>
            </w:r>
            <w:r w:rsidRPr="006559D6">
              <w:rPr>
                <w:rFonts w:ascii="Arial" w:hAnsi="Arial" w:cs="Arial"/>
              </w:rPr>
              <w:t>и</w:t>
            </w:r>
            <w:r w:rsidRPr="006559D6">
              <w:rPr>
                <w:rFonts w:ascii="Arial" w:hAnsi="Arial" w:cs="Arial"/>
              </w:rPr>
              <w:t>зации</w:t>
            </w:r>
          </w:p>
        </w:tc>
      </w:tr>
      <w:tr w:rsidR="006559D6" w:rsidRPr="006559D6" w14:paraId="4EBA5182" w14:textId="77777777" w:rsidTr="002C3BCF">
        <w:tc>
          <w:tcPr>
            <w:tcW w:w="2836" w:type="dxa"/>
            <w:tcBorders>
              <w:top w:val="double" w:sz="4" w:space="0" w:color="auto"/>
            </w:tcBorders>
          </w:tcPr>
          <w:p w14:paraId="45A6B0A3" w14:textId="77777777" w:rsidR="006559D6" w:rsidRDefault="006559D6" w:rsidP="00192445">
            <w:pPr>
              <w:jc w:val="both"/>
              <w:rPr>
                <w:rFonts w:ascii="Arial" w:hAnsi="Arial" w:cs="Arial"/>
              </w:rPr>
            </w:pPr>
          </w:p>
          <w:p w14:paraId="26D33808" w14:textId="77777777" w:rsidR="00470834" w:rsidRPr="006559D6" w:rsidRDefault="00470834" w:rsidP="001924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10194414" w14:textId="77777777" w:rsidR="006559D6" w:rsidRPr="006559D6" w:rsidRDefault="006559D6" w:rsidP="001924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double" w:sz="4" w:space="0" w:color="auto"/>
            </w:tcBorders>
          </w:tcPr>
          <w:p w14:paraId="34557D72" w14:textId="77777777" w:rsidR="006559D6" w:rsidRPr="006559D6" w:rsidRDefault="006559D6" w:rsidP="00997EAD">
            <w:pPr>
              <w:jc w:val="both"/>
              <w:rPr>
                <w:rFonts w:ascii="Arial" w:hAnsi="Arial" w:cs="Arial"/>
              </w:rPr>
            </w:pPr>
          </w:p>
        </w:tc>
      </w:tr>
    </w:tbl>
    <w:p w14:paraId="5CD5D2EC" w14:textId="77777777" w:rsidR="00716086" w:rsidRPr="00C77AB2" w:rsidRDefault="00716086" w:rsidP="00716086">
      <w:pPr>
        <w:pStyle w:val="Normal"/>
        <w:rPr>
          <w:rFonts w:ascii="Arial" w:hAnsi="Arial" w:cs="Arial"/>
        </w:rPr>
      </w:pPr>
      <w:r w:rsidRPr="00C77AB2">
        <w:rPr>
          <w:rFonts w:ascii="Arial" w:hAnsi="Arial" w:cs="Arial"/>
        </w:rPr>
        <w:t xml:space="preserve">от                 г.  №       межгосударственный стандарт ГОСТ          </w:t>
      </w:r>
      <w:r w:rsidRPr="00C77AB2">
        <w:rPr>
          <w:rFonts w:ascii="Arial" w:hAnsi="Arial" w:cs="Arial"/>
        </w:rPr>
        <w:tab/>
        <w:t>введен в де</w:t>
      </w:r>
      <w:r w:rsidRPr="00C77AB2">
        <w:rPr>
          <w:rFonts w:ascii="Arial" w:hAnsi="Arial" w:cs="Arial"/>
        </w:rPr>
        <w:t>й</w:t>
      </w:r>
      <w:r w:rsidRPr="00C77AB2">
        <w:rPr>
          <w:rFonts w:ascii="Arial" w:hAnsi="Arial" w:cs="Arial"/>
        </w:rPr>
        <w:t xml:space="preserve">ствие в качестве национального стандарта Российской Федерации с        </w:t>
      </w:r>
    </w:p>
    <w:p w14:paraId="12099AC1" w14:textId="77777777" w:rsidR="00F6656F" w:rsidRDefault="006559D6" w:rsidP="00F6656F">
      <w:pPr>
        <w:pStyle w:val="Normal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E274CA" w:rsidRPr="00DC4739">
        <w:rPr>
          <w:rFonts w:ascii="Arial" w:hAnsi="Arial" w:cs="Arial"/>
        </w:rPr>
        <w:t xml:space="preserve"> ВЗАМЕН ГОСТ </w:t>
      </w:r>
      <w:r w:rsidR="00EF1D5B">
        <w:rPr>
          <w:rFonts w:ascii="Arial" w:hAnsi="Arial" w:cs="Arial"/>
        </w:rPr>
        <w:t>7144-2006</w:t>
      </w:r>
      <w:r w:rsidR="00192445">
        <w:rPr>
          <w:rFonts w:ascii="Arial" w:hAnsi="Arial" w:cs="Arial"/>
        </w:rPr>
        <w:t xml:space="preserve"> </w:t>
      </w:r>
    </w:p>
    <w:p w14:paraId="15828AA0" w14:textId="77777777" w:rsidR="00716086" w:rsidRPr="00C77AB2" w:rsidRDefault="00716086" w:rsidP="00716086">
      <w:pPr>
        <w:pStyle w:val="Normal"/>
        <w:rPr>
          <w:rFonts w:ascii="Arial" w:hAnsi="Arial" w:cs="Arial"/>
          <w:i/>
          <w:szCs w:val="24"/>
        </w:rPr>
      </w:pPr>
      <w:r w:rsidRPr="00C77AB2">
        <w:rPr>
          <w:rFonts w:ascii="Arial" w:hAnsi="Arial" w:cs="Arial"/>
          <w:i/>
          <w:szCs w:val="24"/>
        </w:rPr>
        <w:t>Информация о введении в действие (прекращении действия) настоящего ста</w:t>
      </w:r>
      <w:r w:rsidRPr="00C77AB2">
        <w:rPr>
          <w:rFonts w:ascii="Arial" w:hAnsi="Arial" w:cs="Arial"/>
          <w:i/>
          <w:szCs w:val="24"/>
        </w:rPr>
        <w:t>н</w:t>
      </w:r>
      <w:r w:rsidRPr="00C77AB2">
        <w:rPr>
          <w:rFonts w:ascii="Arial" w:hAnsi="Arial" w:cs="Arial"/>
          <w:i/>
          <w:szCs w:val="24"/>
        </w:rPr>
        <w:t xml:space="preserve">дарта и изменений к нему на территории указанных выше государств публикуется в </w:t>
      </w:r>
      <w:r w:rsidRPr="00C77AB2">
        <w:rPr>
          <w:rFonts w:ascii="Arial" w:hAnsi="Arial" w:cs="Arial"/>
          <w:i/>
          <w:szCs w:val="24"/>
        </w:rPr>
        <w:lastRenderedPageBreak/>
        <w:t>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</w:t>
      </w:r>
      <w:r w:rsidRPr="00C77AB2">
        <w:rPr>
          <w:rFonts w:ascii="Arial" w:hAnsi="Arial" w:cs="Arial"/>
          <w:i/>
          <w:szCs w:val="24"/>
        </w:rPr>
        <w:t>а</w:t>
      </w:r>
      <w:r w:rsidRPr="00C77AB2">
        <w:rPr>
          <w:rFonts w:ascii="Arial" w:hAnsi="Arial" w:cs="Arial"/>
          <w:i/>
          <w:szCs w:val="24"/>
        </w:rPr>
        <w:t>ции.</w:t>
      </w:r>
    </w:p>
    <w:p w14:paraId="4C0CCB8E" w14:textId="77777777" w:rsidR="00716086" w:rsidRPr="00C77AB2" w:rsidRDefault="00716086" w:rsidP="00716086">
      <w:pPr>
        <w:pStyle w:val="a3"/>
        <w:spacing w:line="360" w:lineRule="auto"/>
        <w:ind w:firstLine="720"/>
        <w:jc w:val="both"/>
        <w:rPr>
          <w:rFonts w:ascii="Arial" w:hAnsi="Arial" w:cs="Arial"/>
          <w:sz w:val="24"/>
        </w:rPr>
      </w:pPr>
      <w:r w:rsidRPr="00C77AB2">
        <w:rPr>
          <w:rFonts w:ascii="Arial" w:hAnsi="Arial" w:cs="Arial"/>
          <w:i/>
          <w:sz w:val="24"/>
          <w:szCs w:val="24"/>
          <w:lang w:val="ru-RU" w:eastAsia="ru-RU"/>
        </w:rPr>
        <w:t>В случае пересмотра, изменения или отмены настоящего стандарта соотве</w:t>
      </w:r>
      <w:r w:rsidRPr="00C77AB2">
        <w:rPr>
          <w:rFonts w:ascii="Arial" w:hAnsi="Arial" w:cs="Arial"/>
          <w:i/>
          <w:sz w:val="24"/>
          <w:szCs w:val="24"/>
          <w:lang w:val="ru-RU" w:eastAsia="ru-RU"/>
        </w:rPr>
        <w:t>т</w:t>
      </w:r>
      <w:r w:rsidRPr="00C77AB2">
        <w:rPr>
          <w:rFonts w:ascii="Arial" w:hAnsi="Arial" w:cs="Arial"/>
          <w:i/>
          <w:sz w:val="24"/>
          <w:szCs w:val="24"/>
          <w:lang w:val="ru-RU" w:eastAsia="ru-RU"/>
        </w:rPr>
        <w:t>ствующая информация будет опубликована на официальном интернет-сайте Межг</w:t>
      </w:r>
      <w:r w:rsidRPr="00C77AB2">
        <w:rPr>
          <w:rFonts w:ascii="Arial" w:hAnsi="Arial" w:cs="Arial"/>
          <w:i/>
          <w:sz w:val="24"/>
          <w:szCs w:val="24"/>
          <w:lang w:val="ru-RU" w:eastAsia="ru-RU"/>
        </w:rPr>
        <w:t>о</w:t>
      </w:r>
      <w:r w:rsidRPr="00C77AB2">
        <w:rPr>
          <w:rFonts w:ascii="Arial" w:hAnsi="Arial" w:cs="Arial"/>
          <w:i/>
          <w:sz w:val="24"/>
          <w:szCs w:val="24"/>
          <w:lang w:val="ru-RU" w:eastAsia="ru-RU"/>
        </w:rPr>
        <w:t>сударственного совета по стандартизации, метрологии и сертификации в каталоге «Межгосударственные стандарты»</w:t>
      </w:r>
    </w:p>
    <w:p w14:paraId="21E9DF9A" w14:textId="77777777" w:rsidR="006559D6" w:rsidRDefault="006559D6">
      <w:pPr>
        <w:pStyle w:val="a3"/>
        <w:spacing w:line="360" w:lineRule="auto"/>
        <w:jc w:val="both"/>
        <w:rPr>
          <w:rFonts w:ascii="Arial" w:hAnsi="Arial" w:cs="Arial"/>
          <w:sz w:val="24"/>
        </w:rPr>
      </w:pPr>
    </w:p>
    <w:p w14:paraId="2433E8B2" w14:textId="77777777" w:rsidR="006559D6" w:rsidRDefault="006559D6">
      <w:pPr>
        <w:pStyle w:val="a3"/>
        <w:spacing w:line="360" w:lineRule="auto"/>
        <w:jc w:val="both"/>
        <w:rPr>
          <w:rFonts w:ascii="Arial" w:hAnsi="Arial" w:cs="Arial"/>
          <w:sz w:val="24"/>
        </w:rPr>
      </w:pPr>
    </w:p>
    <w:p w14:paraId="7672AEA8" w14:textId="77777777" w:rsidR="006559D6" w:rsidRDefault="006559D6">
      <w:pPr>
        <w:pStyle w:val="a3"/>
        <w:spacing w:line="360" w:lineRule="auto"/>
        <w:jc w:val="both"/>
        <w:rPr>
          <w:rFonts w:ascii="Arial" w:hAnsi="Arial" w:cs="Arial"/>
          <w:sz w:val="24"/>
        </w:rPr>
      </w:pPr>
    </w:p>
    <w:p w14:paraId="28A35380" w14:textId="77777777" w:rsidR="006559D6" w:rsidRDefault="006559D6">
      <w:pPr>
        <w:pStyle w:val="a3"/>
        <w:spacing w:line="360" w:lineRule="auto"/>
        <w:jc w:val="both"/>
        <w:rPr>
          <w:rFonts w:ascii="Arial" w:hAnsi="Arial" w:cs="Arial"/>
          <w:sz w:val="24"/>
        </w:rPr>
      </w:pPr>
    </w:p>
    <w:p w14:paraId="1CC721B4" w14:textId="77777777" w:rsidR="006559D6" w:rsidRDefault="006559D6">
      <w:pPr>
        <w:pStyle w:val="a3"/>
        <w:spacing w:line="360" w:lineRule="auto"/>
        <w:jc w:val="both"/>
        <w:rPr>
          <w:rFonts w:ascii="Arial" w:hAnsi="Arial" w:cs="Arial"/>
          <w:sz w:val="24"/>
        </w:rPr>
      </w:pPr>
    </w:p>
    <w:p w14:paraId="1E64C5D1" w14:textId="77777777" w:rsidR="006559D6" w:rsidRDefault="006559D6">
      <w:pPr>
        <w:pStyle w:val="a3"/>
        <w:spacing w:line="360" w:lineRule="auto"/>
        <w:jc w:val="both"/>
        <w:rPr>
          <w:rFonts w:ascii="Arial" w:hAnsi="Arial" w:cs="Arial"/>
          <w:sz w:val="24"/>
        </w:rPr>
      </w:pPr>
    </w:p>
    <w:p w14:paraId="1B05AB16" w14:textId="77777777" w:rsidR="006559D6" w:rsidRDefault="006559D6">
      <w:pPr>
        <w:pStyle w:val="a3"/>
        <w:spacing w:line="360" w:lineRule="auto"/>
        <w:jc w:val="both"/>
        <w:rPr>
          <w:rFonts w:ascii="Arial" w:hAnsi="Arial" w:cs="Arial"/>
          <w:sz w:val="24"/>
        </w:rPr>
      </w:pPr>
    </w:p>
    <w:p w14:paraId="43811B65" w14:textId="77777777" w:rsidR="006559D6" w:rsidRDefault="006559D6">
      <w:pPr>
        <w:pStyle w:val="a3"/>
        <w:spacing w:line="360" w:lineRule="auto"/>
        <w:jc w:val="both"/>
        <w:rPr>
          <w:rFonts w:ascii="Arial" w:hAnsi="Arial" w:cs="Arial"/>
          <w:sz w:val="24"/>
        </w:rPr>
      </w:pPr>
    </w:p>
    <w:p w14:paraId="4B04D891" w14:textId="77777777" w:rsidR="006559D6" w:rsidRDefault="006559D6">
      <w:pPr>
        <w:pStyle w:val="a3"/>
        <w:spacing w:line="360" w:lineRule="auto"/>
        <w:jc w:val="both"/>
        <w:rPr>
          <w:rFonts w:ascii="Arial" w:hAnsi="Arial" w:cs="Arial"/>
          <w:sz w:val="24"/>
        </w:rPr>
      </w:pPr>
    </w:p>
    <w:p w14:paraId="13F51B94" w14:textId="77777777" w:rsidR="006559D6" w:rsidRPr="00DC4739" w:rsidRDefault="006559D6">
      <w:pPr>
        <w:pStyle w:val="a3"/>
        <w:spacing w:line="360" w:lineRule="auto"/>
        <w:jc w:val="both"/>
        <w:rPr>
          <w:rFonts w:ascii="Arial" w:hAnsi="Arial" w:cs="Arial"/>
          <w:sz w:val="24"/>
        </w:rPr>
      </w:pPr>
    </w:p>
    <w:p w14:paraId="3D2FBBA2" w14:textId="77777777" w:rsidR="003D3C7D" w:rsidRDefault="003D3C7D" w:rsidP="006559D6">
      <w:pPr>
        <w:pStyle w:val="a3"/>
        <w:spacing w:line="276" w:lineRule="auto"/>
        <w:ind w:firstLine="720"/>
        <w:jc w:val="both"/>
        <w:rPr>
          <w:rFonts w:ascii="Arial" w:hAnsi="Arial" w:cs="Arial"/>
          <w:sz w:val="24"/>
        </w:rPr>
      </w:pPr>
    </w:p>
    <w:p w14:paraId="6B3DF889" w14:textId="77777777" w:rsidR="006A37B5" w:rsidRDefault="006A37B5" w:rsidP="006559D6">
      <w:pPr>
        <w:pStyle w:val="a3"/>
        <w:spacing w:line="276" w:lineRule="auto"/>
        <w:ind w:firstLine="720"/>
        <w:jc w:val="both"/>
        <w:rPr>
          <w:rFonts w:ascii="Arial" w:hAnsi="Arial" w:cs="Arial"/>
          <w:sz w:val="24"/>
        </w:rPr>
      </w:pPr>
    </w:p>
    <w:p w14:paraId="437492EF" w14:textId="77777777" w:rsidR="006A37B5" w:rsidRDefault="006A37B5" w:rsidP="006559D6">
      <w:pPr>
        <w:pStyle w:val="a3"/>
        <w:spacing w:line="276" w:lineRule="auto"/>
        <w:ind w:firstLine="720"/>
        <w:jc w:val="both"/>
        <w:rPr>
          <w:rFonts w:ascii="Arial" w:hAnsi="Arial" w:cs="Arial"/>
          <w:sz w:val="24"/>
        </w:rPr>
      </w:pPr>
    </w:p>
    <w:p w14:paraId="6A35BBB4" w14:textId="77777777" w:rsidR="006A37B5" w:rsidRDefault="006A37B5" w:rsidP="006559D6">
      <w:pPr>
        <w:pStyle w:val="a3"/>
        <w:spacing w:line="276" w:lineRule="auto"/>
        <w:ind w:firstLine="720"/>
        <w:jc w:val="both"/>
        <w:rPr>
          <w:rFonts w:ascii="Arial" w:hAnsi="Arial" w:cs="Arial"/>
          <w:sz w:val="24"/>
        </w:rPr>
      </w:pPr>
    </w:p>
    <w:p w14:paraId="2A6EE346" w14:textId="77777777" w:rsidR="006A37B5" w:rsidRDefault="006A37B5" w:rsidP="006559D6">
      <w:pPr>
        <w:pStyle w:val="a3"/>
        <w:spacing w:line="276" w:lineRule="auto"/>
        <w:ind w:firstLine="720"/>
        <w:jc w:val="both"/>
        <w:rPr>
          <w:rFonts w:ascii="Arial" w:hAnsi="Arial" w:cs="Arial"/>
          <w:sz w:val="24"/>
        </w:rPr>
      </w:pPr>
    </w:p>
    <w:p w14:paraId="7B11CA12" w14:textId="77777777" w:rsidR="006A37B5" w:rsidRDefault="006A37B5" w:rsidP="006559D6">
      <w:pPr>
        <w:pStyle w:val="a3"/>
        <w:spacing w:line="276" w:lineRule="auto"/>
        <w:ind w:firstLine="720"/>
        <w:jc w:val="both"/>
        <w:rPr>
          <w:rFonts w:ascii="Arial" w:hAnsi="Arial" w:cs="Arial"/>
          <w:sz w:val="24"/>
        </w:rPr>
      </w:pPr>
    </w:p>
    <w:p w14:paraId="748205FA" w14:textId="77777777" w:rsidR="006A37B5" w:rsidRDefault="006A37B5" w:rsidP="006559D6">
      <w:pPr>
        <w:pStyle w:val="a3"/>
        <w:spacing w:line="276" w:lineRule="auto"/>
        <w:ind w:firstLine="720"/>
        <w:jc w:val="both"/>
        <w:rPr>
          <w:rFonts w:ascii="Arial" w:hAnsi="Arial" w:cs="Arial"/>
          <w:sz w:val="24"/>
        </w:rPr>
      </w:pPr>
    </w:p>
    <w:p w14:paraId="3B2C4853" w14:textId="77777777" w:rsidR="006A37B5" w:rsidRDefault="006A37B5" w:rsidP="006559D6">
      <w:pPr>
        <w:pStyle w:val="a3"/>
        <w:spacing w:line="276" w:lineRule="auto"/>
        <w:ind w:firstLine="720"/>
        <w:jc w:val="both"/>
        <w:rPr>
          <w:rFonts w:ascii="Arial" w:hAnsi="Arial" w:cs="Arial"/>
          <w:sz w:val="24"/>
        </w:rPr>
      </w:pPr>
    </w:p>
    <w:p w14:paraId="2CDF5F69" w14:textId="77777777" w:rsidR="006A37B5" w:rsidRDefault="006A37B5" w:rsidP="006559D6">
      <w:pPr>
        <w:pStyle w:val="a3"/>
        <w:spacing w:line="276" w:lineRule="auto"/>
        <w:ind w:firstLine="720"/>
        <w:jc w:val="both"/>
        <w:rPr>
          <w:rFonts w:ascii="Arial" w:hAnsi="Arial" w:cs="Arial"/>
          <w:sz w:val="24"/>
        </w:rPr>
      </w:pPr>
    </w:p>
    <w:p w14:paraId="105C0F05" w14:textId="77777777" w:rsidR="006A37B5" w:rsidRDefault="006A37B5" w:rsidP="006E1242">
      <w:pPr>
        <w:pStyle w:val="a3"/>
        <w:spacing w:line="276" w:lineRule="auto"/>
        <w:jc w:val="both"/>
        <w:rPr>
          <w:rFonts w:ascii="Arial" w:hAnsi="Arial" w:cs="Arial"/>
          <w:sz w:val="24"/>
        </w:rPr>
      </w:pPr>
    </w:p>
    <w:p w14:paraId="36B8FE6C" w14:textId="77777777" w:rsidR="006A37B5" w:rsidRDefault="006A37B5" w:rsidP="006559D6">
      <w:pPr>
        <w:pStyle w:val="a3"/>
        <w:spacing w:line="276" w:lineRule="auto"/>
        <w:ind w:firstLine="720"/>
        <w:jc w:val="both"/>
        <w:rPr>
          <w:rFonts w:ascii="Arial" w:hAnsi="Arial" w:cs="Arial"/>
          <w:sz w:val="24"/>
        </w:rPr>
      </w:pPr>
    </w:p>
    <w:p w14:paraId="72053346" w14:textId="77777777" w:rsidR="00F44477" w:rsidRDefault="00F44477" w:rsidP="006559D6">
      <w:pPr>
        <w:pStyle w:val="a3"/>
        <w:spacing w:line="276" w:lineRule="auto"/>
        <w:ind w:firstLine="720"/>
        <w:jc w:val="both"/>
        <w:rPr>
          <w:rFonts w:ascii="Arial" w:hAnsi="Arial" w:cs="Arial"/>
          <w:sz w:val="24"/>
        </w:rPr>
      </w:pPr>
    </w:p>
    <w:p w14:paraId="4C8CED8E" w14:textId="77777777" w:rsidR="00743A0F" w:rsidRPr="006E1242" w:rsidRDefault="006E1242" w:rsidP="006E1242">
      <w:pPr>
        <w:pStyle w:val="a3"/>
        <w:spacing w:line="360" w:lineRule="auto"/>
        <w:ind w:firstLine="720"/>
        <w:jc w:val="both"/>
        <w:rPr>
          <w:rFonts w:ascii="Arial" w:hAnsi="Arial" w:cs="Arial"/>
          <w:sz w:val="24"/>
        </w:rPr>
      </w:pPr>
      <w:r w:rsidRPr="00C77AB2">
        <w:rPr>
          <w:rFonts w:ascii="Arial" w:hAnsi="Arial" w:cs="Arial"/>
          <w:sz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5582346E" w14:textId="77777777" w:rsidR="006559D6" w:rsidRPr="006559D6" w:rsidRDefault="006559D6" w:rsidP="006559D6">
      <w:pPr>
        <w:shd w:val="clear" w:color="auto" w:fill="FFFFFF"/>
        <w:spacing w:line="360" w:lineRule="auto"/>
        <w:ind w:left="3168" w:hanging="3026"/>
        <w:jc w:val="center"/>
        <w:rPr>
          <w:rFonts w:ascii="Arial" w:hAnsi="Arial" w:cs="Arial"/>
          <w:b/>
          <w:color w:val="000000"/>
          <w:spacing w:val="1"/>
        </w:rPr>
      </w:pPr>
      <w:r w:rsidRPr="006559D6">
        <w:rPr>
          <w:rFonts w:ascii="Arial" w:hAnsi="Arial" w:cs="Arial"/>
          <w:b/>
          <w:color w:val="000000"/>
          <w:spacing w:val="1"/>
        </w:rPr>
        <w:t>Содержание</w:t>
      </w:r>
    </w:p>
    <w:p w14:paraId="7F22439D" w14:textId="77777777" w:rsidR="006559D6" w:rsidRPr="006559D6" w:rsidRDefault="006559D6" w:rsidP="006559D6">
      <w:pPr>
        <w:shd w:val="clear" w:color="auto" w:fill="FFFFFF"/>
        <w:spacing w:line="360" w:lineRule="auto"/>
        <w:ind w:left="3168"/>
        <w:jc w:val="both"/>
        <w:rPr>
          <w:rFonts w:ascii="Arial" w:hAnsi="Arial" w:cs="Arial"/>
        </w:rPr>
      </w:pPr>
    </w:p>
    <w:p w14:paraId="6088CE33" w14:textId="77777777" w:rsidR="006559D6" w:rsidRPr="006559D6" w:rsidRDefault="006559D6" w:rsidP="002C3BCF">
      <w:pPr>
        <w:pStyle w:val="5"/>
        <w:tabs>
          <w:tab w:val="right" w:leader="dot" w:pos="10490"/>
        </w:tabs>
        <w:spacing w:line="360" w:lineRule="auto"/>
        <w:ind w:right="49"/>
        <w:jc w:val="both"/>
        <w:rPr>
          <w:rFonts w:ascii="Arial" w:hAnsi="Arial" w:cs="Arial"/>
          <w:spacing w:val="-5"/>
        </w:rPr>
      </w:pPr>
      <w:r w:rsidRPr="006559D6">
        <w:rPr>
          <w:rFonts w:ascii="Arial" w:hAnsi="Arial" w:cs="Arial"/>
          <w:spacing w:val="-5"/>
        </w:rPr>
        <w:lastRenderedPageBreak/>
        <w:t>1 Область примен</w:t>
      </w:r>
      <w:r w:rsidRPr="006559D6">
        <w:rPr>
          <w:rFonts w:ascii="Arial" w:hAnsi="Arial" w:cs="Arial"/>
          <w:spacing w:val="-5"/>
        </w:rPr>
        <w:t>е</w:t>
      </w:r>
      <w:r w:rsidRPr="006559D6">
        <w:rPr>
          <w:rFonts w:ascii="Arial" w:hAnsi="Arial" w:cs="Arial"/>
          <w:spacing w:val="-5"/>
        </w:rPr>
        <w:t>ния</w:t>
      </w:r>
      <w:r w:rsidRPr="006559D6">
        <w:rPr>
          <w:rFonts w:ascii="Arial" w:hAnsi="Arial" w:cs="Arial"/>
          <w:spacing w:val="-5"/>
        </w:rPr>
        <w:tab/>
      </w:r>
    </w:p>
    <w:p w14:paraId="7B5B7794" w14:textId="77777777" w:rsidR="006559D6" w:rsidRPr="006559D6" w:rsidRDefault="006559D6" w:rsidP="002C3BCF">
      <w:pPr>
        <w:pStyle w:val="5"/>
        <w:tabs>
          <w:tab w:val="right" w:leader="dot" w:pos="10490"/>
        </w:tabs>
        <w:spacing w:line="360" w:lineRule="auto"/>
        <w:ind w:right="49"/>
        <w:jc w:val="both"/>
        <w:rPr>
          <w:rFonts w:ascii="Arial" w:hAnsi="Arial" w:cs="Arial"/>
          <w:spacing w:val="-5"/>
        </w:rPr>
      </w:pPr>
      <w:r w:rsidRPr="006559D6">
        <w:rPr>
          <w:rFonts w:ascii="Arial" w:hAnsi="Arial" w:cs="Arial"/>
          <w:spacing w:val="-5"/>
        </w:rPr>
        <w:t>2 Нормативные ссы</w:t>
      </w:r>
      <w:r w:rsidRPr="006559D6">
        <w:rPr>
          <w:rFonts w:ascii="Arial" w:hAnsi="Arial" w:cs="Arial"/>
          <w:spacing w:val="-5"/>
        </w:rPr>
        <w:t>л</w:t>
      </w:r>
      <w:r w:rsidRPr="006559D6">
        <w:rPr>
          <w:rFonts w:ascii="Arial" w:hAnsi="Arial" w:cs="Arial"/>
          <w:spacing w:val="-5"/>
        </w:rPr>
        <w:t>ки</w:t>
      </w:r>
      <w:r w:rsidRPr="006559D6">
        <w:rPr>
          <w:rFonts w:ascii="Arial" w:hAnsi="Arial" w:cs="Arial"/>
          <w:spacing w:val="-5"/>
        </w:rPr>
        <w:tab/>
      </w:r>
    </w:p>
    <w:p w14:paraId="7F076F09" w14:textId="77777777" w:rsidR="006559D6" w:rsidRPr="006559D6" w:rsidRDefault="00217C1E" w:rsidP="002C3BCF">
      <w:pPr>
        <w:pStyle w:val="5"/>
        <w:tabs>
          <w:tab w:val="right" w:leader="dot" w:pos="10490"/>
        </w:tabs>
        <w:spacing w:line="360" w:lineRule="auto"/>
        <w:ind w:right="49"/>
        <w:jc w:val="both"/>
        <w:rPr>
          <w:rFonts w:ascii="Arial" w:hAnsi="Arial" w:cs="Arial"/>
          <w:spacing w:val="-5"/>
        </w:rPr>
      </w:pPr>
      <w:r>
        <w:rPr>
          <w:rFonts w:ascii="Arial" w:hAnsi="Arial" w:cs="Arial"/>
          <w:spacing w:val="-5"/>
        </w:rPr>
        <w:t>3</w:t>
      </w:r>
      <w:r w:rsidR="006559D6" w:rsidRPr="006559D6">
        <w:rPr>
          <w:rFonts w:ascii="Arial" w:hAnsi="Arial" w:cs="Arial"/>
          <w:spacing w:val="-5"/>
        </w:rPr>
        <w:t xml:space="preserve"> </w:t>
      </w:r>
      <w:r w:rsidR="00B973A0">
        <w:rPr>
          <w:rFonts w:ascii="Arial" w:hAnsi="Arial" w:cs="Arial"/>
          <w:spacing w:val="-5"/>
          <w:lang w:val="ru-RU"/>
        </w:rPr>
        <w:t>Термины и определения</w:t>
      </w:r>
      <w:r w:rsidR="006559D6" w:rsidRPr="006559D6">
        <w:rPr>
          <w:rFonts w:ascii="Arial" w:hAnsi="Arial" w:cs="Arial"/>
          <w:spacing w:val="-5"/>
        </w:rPr>
        <w:tab/>
      </w:r>
    </w:p>
    <w:p w14:paraId="5B3B994A" w14:textId="77777777" w:rsidR="006559D6" w:rsidRPr="006559D6" w:rsidRDefault="00217C1E" w:rsidP="002C3BCF">
      <w:pPr>
        <w:pStyle w:val="5"/>
        <w:tabs>
          <w:tab w:val="right" w:leader="dot" w:pos="10490"/>
        </w:tabs>
        <w:spacing w:line="360" w:lineRule="auto"/>
        <w:ind w:right="49"/>
        <w:jc w:val="both"/>
        <w:rPr>
          <w:rFonts w:ascii="Arial" w:hAnsi="Arial" w:cs="Arial"/>
          <w:spacing w:val="-4"/>
          <w:szCs w:val="24"/>
        </w:rPr>
      </w:pPr>
      <w:r>
        <w:rPr>
          <w:rFonts w:ascii="Arial" w:hAnsi="Arial" w:cs="Arial"/>
          <w:szCs w:val="24"/>
        </w:rPr>
        <w:t>4</w:t>
      </w:r>
      <w:r w:rsidR="006559D6" w:rsidRPr="006559D6">
        <w:rPr>
          <w:rFonts w:ascii="Arial" w:hAnsi="Arial" w:cs="Arial"/>
          <w:szCs w:val="24"/>
        </w:rPr>
        <w:t xml:space="preserve"> Технические требов</w:t>
      </w:r>
      <w:r w:rsidR="006559D6" w:rsidRPr="006559D6">
        <w:rPr>
          <w:rFonts w:ascii="Arial" w:hAnsi="Arial" w:cs="Arial"/>
          <w:szCs w:val="24"/>
        </w:rPr>
        <w:t>а</w:t>
      </w:r>
      <w:r w:rsidR="006559D6" w:rsidRPr="006559D6">
        <w:rPr>
          <w:rFonts w:ascii="Arial" w:hAnsi="Arial" w:cs="Arial"/>
          <w:szCs w:val="24"/>
        </w:rPr>
        <w:t>ния</w:t>
      </w:r>
      <w:r w:rsidR="006559D6" w:rsidRPr="006559D6">
        <w:rPr>
          <w:rFonts w:ascii="Arial" w:hAnsi="Arial" w:cs="Arial"/>
          <w:szCs w:val="24"/>
        </w:rPr>
        <w:tab/>
      </w:r>
    </w:p>
    <w:p w14:paraId="187490D0" w14:textId="77777777" w:rsidR="006559D6" w:rsidRPr="006559D6" w:rsidRDefault="00217C1E" w:rsidP="002C3BCF">
      <w:pPr>
        <w:pStyle w:val="5"/>
        <w:tabs>
          <w:tab w:val="right" w:leader="dot" w:pos="10490"/>
        </w:tabs>
        <w:spacing w:line="360" w:lineRule="auto"/>
        <w:ind w:right="49"/>
        <w:jc w:val="both"/>
        <w:rPr>
          <w:rFonts w:ascii="Arial" w:hAnsi="Arial" w:cs="Arial"/>
          <w:spacing w:val="-5"/>
        </w:rPr>
      </w:pPr>
      <w:r>
        <w:rPr>
          <w:rFonts w:ascii="Arial" w:hAnsi="Arial" w:cs="Arial"/>
          <w:spacing w:val="-6"/>
        </w:rPr>
        <w:t>5</w:t>
      </w:r>
      <w:r w:rsidR="006559D6" w:rsidRPr="006559D6">
        <w:rPr>
          <w:rFonts w:ascii="Arial" w:hAnsi="Arial" w:cs="Arial"/>
          <w:spacing w:val="-6"/>
        </w:rPr>
        <w:t xml:space="preserve"> Правила приемки</w:t>
      </w:r>
      <w:r w:rsidR="006559D6" w:rsidRPr="006559D6">
        <w:rPr>
          <w:rFonts w:ascii="Arial" w:hAnsi="Arial" w:cs="Arial"/>
          <w:spacing w:val="-6"/>
        </w:rPr>
        <w:tab/>
      </w:r>
    </w:p>
    <w:p w14:paraId="4AE448BD" w14:textId="77777777" w:rsidR="006559D6" w:rsidRPr="006559D6" w:rsidRDefault="00217C1E" w:rsidP="002C3BCF">
      <w:pPr>
        <w:pStyle w:val="5"/>
        <w:tabs>
          <w:tab w:val="right" w:leader="dot" w:pos="10490"/>
        </w:tabs>
        <w:spacing w:line="360" w:lineRule="auto"/>
        <w:ind w:right="49"/>
        <w:jc w:val="both"/>
        <w:rPr>
          <w:rFonts w:ascii="Arial" w:hAnsi="Arial" w:cs="Arial"/>
          <w:spacing w:val="-5"/>
        </w:rPr>
      </w:pPr>
      <w:r>
        <w:rPr>
          <w:rFonts w:ascii="Arial" w:hAnsi="Arial" w:cs="Arial"/>
          <w:spacing w:val="-5"/>
        </w:rPr>
        <w:t>6</w:t>
      </w:r>
      <w:r w:rsidR="006559D6" w:rsidRPr="006559D6">
        <w:rPr>
          <w:rFonts w:ascii="Arial" w:hAnsi="Arial" w:cs="Arial"/>
          <w:spacing w:val="-5"/>
        </w:rPr>
        <w:t xml:space="preserve"> Методы контроля</w:t>
      </w:r>
      <w:r w:rsidR="006559D6" w:rsidRPr="006559D6">
        <w:rPr>
          <w:rFonts w:ascii="Arial" w:hAnsi="Arial" w:cs="Arial"/>
          <w:spacing w:val="-5"/>
        </w:rPr>
        <w:tab/>
      </w:r>
    </w:p>
    <w:p w14:paraId="32C757F2" w14:textId="77777777" w:rsidR="006559D6" w:rsidRPr="000634C5" w:rsidRDefault="00217C1E" w:rsidP="006559D6">
      <w:pPr>
        <w:pStyle w:val="5"/>
        <w:tabs>
          <w:tab w:val="right" w:leader="dot" w:pos="10065"/>
        </w:tabs>
        <w:spacing w:line="360" w:lineRule="auto"/>
        <w:ind w:right="-93"/>
        <w:jc w:val="both"/>
        <w:rPr>
          <w:rFonts w:ascii="Arial" w:hAnsi="Arial" w:cs="Arial"/>
          <w:spacing w:val="-5"/>
          <w:lang w:val="ru-RU"/>
        </w:rPr>
      </w:pPr>
      <w:r>
        <w:rPr>
          <w:rFonts w:ascii="Arial" w:hAnsi="Arial" w:cs="Arial"/>
          <w:spacing w:val="-5"/>
        </w:rPr>
        <w:t>7</w:t>
      </w:r>
      <w:r w:rsidR="006559D6" w:rsidRPr="006559D6">
        <w:rPr>
          <w:rFonts w:ascii="Arial" w:hAnsi="Arial" w:cs="Arial"/>
          <w:spacing w:val="-5"/>
        </w:rPr>
        <w:t xml:space="preserve"> Транспортирование и хран</w:t>
      </w:r>
      <w:r w:rsidR="006559D6" w:rsidRPr="006559D6">
        <w:rPr>
          <w:rFonts w:ascii="Arial" w:hAnsi="Arial" w:cs="Arial"/>
          <w:spacing w:val="-5"/>
        </w:rPr>
        <w:t>е</w:t>
      </w:r>
      <w:r w:rsidR="006559D6" w:rsidRPr="006559D6">
        <w:rPr>
          <w:rFonts w:ascii="Arial" w:hAnsi="Arial" w:cs="Arial"/>
          <w:spacing w:val="-5"/>
        </w:rPr>
        <w:t>ние</w:t>
      </w:r>
      <w:r w:rsidR="006559D6" w:rsidRPr="006559D6">
        <w:rPr>
          <w:rFonts w:ascii="Arial" w:hAnsi="Arial" w:cs="Arial"/>
          <w:spacing w:val="-5"/>
        </w:rPr>
        <w:tab/>
      </w:r>
    </w:p>
    <w:p w14:paraId="2485BE3A" w14:textId="77777777" w:rsidR="002C3BCF" w:rsidRPr="006559D6" w:rsidRDefault="002C3BCF" w:rsidP="006559D6">
      <w:pPr>
        <w:shd w:val="clear" w:color="auto" w:fill="FFFFFF"/>
        <w:tabs>
          <w:tab w:val="right" w:leader="dot" w:pos="10065"/>
        </w:tabs>
        <w:spacing w:line="360" w:lineRule="auto"/>
        <w:ind w:right="-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</w:t>
      </w:r>
      <w:r w:rsidR="00506623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(справочное) Информация о применяемых технических регламентах и </w:t>
      </w:r>
      <w:r w:rsidR="000641C0">
        <w:rPr>
          <w:rFonts w:ascii="Arial" w:hAnsi="Arial" w:cs="Arial"/>
        </w:rPr>
        <w:br/>
        <w:t xml:space="preserve">                            </w:t>
      </w:r>
      <w:r>
        <w:rPr>
          <w:rFonts w:ascii="Arial" w:hAnsi="Arial" w:cs="Arial"/>
        </w:rPr>
        <w:t>нормативных</w:t>
      </w:r>
      <w:r w:rsidR="000634C5">
        <w:rPr>
          <w:rFonts w:ascii="Arial" w:hAnsi="Arial" w:cs="Arial"/>
        </w:rPr>
        <w:t xml:space="preserve"> правовых актах в государст</w:t>
      </w:r>
      <w:r w:rsidR="000641C0">
        <w:rPr>
          <w:rFonts w:ascii="Arial" w:hAnsi="Arial" w:cs="Arial"/>
        </w:rPr>
        <w:t>вах-участниках СНГ………………</w:t>
      </w:r>
    </w:p>
    <w:p w14:paraId="39DF6C58" w14:textId="77777777" w:rsidR="00F209CE" w:rsidRDefault="00F209CE" w:rsidP="006559D6">
      <w:pPr>
        <w:pStyle w:val="a3"/>
        <w:spacing w:line="360" w:lineRule="auto"/>
        <w:jc w:val="both"/>
        <w:rPr>
          <w:rFonts w:ascii="Arial" w:hAnsi="Arial" w:cs="Arial"/>
          <w:sz w:val="24"/>
        </w:rPr>
      </w:pPr>
    </w:p>
    <w:p w14:paraId="4B4C4B6D" w14:textId="77777777" w:rsidR="00E274CA" w:rsidRPr="00DC4739" w:rsidRDefault="006559D6" w:rsidP="006559D6">
      <w:pPr>
        <w:pStyle w:val="a3"/>
        <w:spacing w:line="360" w:lineRule="auto"/>
        <w:jc w:val="both"/>
        <w:rPr>
          <w:rFonts w:ascii="Arial" w:hAnsi="Arial" w:cs="Arial"/>
          <w:sz w:val="24"/>
        </w:rPr>
      </w:pPr>
      <w:r w:rsidRPr="006559D6">
        <w:rPr>
          <w:rFonts w:ascii="Arial" w:hAnsi="Arial" w:cs="Arial"/>
          <w:sz w:val="24"/>
        </w:rPr>
        <w:tab/>
      </w:r>
      <w:r w:rsidR="00E274CA" w:rsidRPr="006559D6">
        <w:rPr>
          <w:rFonts w:ascii="Arial" w:hAnsi="Arial" w:cs="Arial"/>
          <w:sz w:val="24"/>
        </w:rPr>
        <w:tab/>
      </w:r>
      <w:r w:rsidR="00E274CA" w:rsidRPr="006559D6">
        <w:rPr>
          <w:rFonts w:ascii="Arial" w:hAnsi="Arial" w:cs="Arial"/>
          <w:sz w:val="24"/>
        </w:rPr>
        <w:tab/>
      </w:r>
      <w:r w:rsidR="00E274CA" w:rsidRPr="006559D6">
        <w:rPr>
          <w:rFonts w:ascii="Arial" w:hAnsi="Arial" w:cs="Arial"/>
          <w:sz w:val="24"/>
        </w:rPr>
        <w:tab/>
      </w:r>
      <w:r w:rsidR="00E274CA" w:rsidRPr="006559D6">
        <w:rPr>
          <w:rFonts w:ascii="Arial" w:hAnsi="Arial" w:cs="Arial"/>
          <w:sz w:val="24"/>
        </w:rPr>
        <w:tab/>
      </w:r>
      <w:r w:rsidR="00E274CA" w:rsidRPr="006559D6">
        <w:rPr>
          <w:rFonts w:ascii="Arial" w:hAnsi="Arial" w:cs="Arial"/>
          <w:sz w:val="24"/>
        </w:rPr>
        <w:tab/>
      </w:r>
      <w:r w:rsidR="00E274CA" w:rsidRPr="006559D6">
        <w:rPr>
          <w:rFonts w:ascii="Arial" w:hAnsi="Arial" w:cs="Arial"/>
          <w:sz w:val="24"/>
        </w:rPr>
        <w:tab/>
      </w:r>
      <w:r w:rsidR="00E274CA" w:rsidRPr="006559D6">
        <w:rPr>
          <w:rFonts w:ascii="Arial" w:hAnsi="Arial" w:cs="Arial"/>
          <w:sz w:val="24"/>
        </w:rPr>
        <w:tab/>
      </w:r>
      <w:r w:rsidR="00E274CA" w:rsidRPr="006559D6">
        <w:rPr>
          <w:rFonts w:ascii="Arial" w:hAnsi="Arial" w:cs="Arial"/>
          <w:sz w:val="24"/>
        </w:rPr>
        <w:tab/>
      </w:r>
      <w:r w:rsidR="00E274CA" w:rsidRPr="006559D6">
        <w:rPr>
          <w:rFonts w:ascii="Arial" w:hAnsi="Arial" w:cs="Arial"/>
          <w:sz w:val="24"/>
        </w:rPr>
        <w:tab/>
      </w:r>
      <w:r w:rsidR="00E274CA" w:rsidRPr="00DC4739">
        <w:rPr>
          <w:rFonts w:ascii="Arial" w:hAnsi="Arial" w:cs="Arial"/>
          <w:sz w:val="24"/>
        </w:rPr>
        <w:tab/>
      </w:r>
    </w:p>
    <w:p w14:paraId="48F67E2C" w14:textId="77777777" w:rsidR="00E274CA" w:rsidRPr="00DC4739" w:rsidRDefault="00E274CA">
      <w:pPr>
        <w:pStyle w:val="a3"/>
        <w:spacing w:line="360" w:lineRule="auto"/>
        <w:jc w:val="both"/>
        <w:rPr>
          <w:rFonts w:ascii="Arial" w:hAnsi="Arial" w:cs="Arial"/>
          <w:sz w:val="24"/>
        </w:rPr>
      </w:pPr>
      <w:r w:rsidRPr="00DC4739">
        <w:rPr>
          <w:rFonts w:ascii="Arial" w:hAnsi="Arial" w:cs="Arial"/>
          <w:sz w:val="24"/>
        </w:rPr>
        <w:t xml:space="preserve"> </w:t>
      </w:r>
    </w:p>
    <w:p w14:paraId="33533534" w14:textId="77777777" w:rsidR="00E274CA" w:rsidRPr="00DC4739" w:rsidRDefault="00E274CA">
      <w:pPr>
        <w:pStyle w:val="a3"/>
        <w:spacing w:line="360" w:lineRule="auto"/>
        <w:jc w:val="both"/>
        <w:rPr>
          <w:rFonts w:ascii="Arial" w:hAnsi="Arial" w:cs="Arial"/>
          <w:sz w:val="24"/>
        </w:rPr>
      </w:pPr>
    </w:p>
    <w:p w14:paraId="1A2CCFDA" w14:textId="77777777" w:rsidR="00E274CA" w:rsidRPr="00DC4739" w:rsidRDefault="00E274CA">
      <w:pPr>
        <w:pStyle w:val="a3"/>
        <w:spacing w:line="360" w:lineRule="auto"/>
        <w:jc w:val="both"/>
        <w:rPr>
          <w:rFonts w:ascii="Arial" w:hAnsi="Arial" w:cs="Arial"/>
          <w:sz w:val="24"/>
        </w:rPr>
      </w:pPr>
      <w:r w:rsidRPr="00DC4739">
        <w:rPr>
          <w:rFonts w:ascii="Arial" w:hAnsi="Arial" w:cs="Arial"/>
          <w:sz w:val="24"/>
        </w:rPr>
        <w:t xml:space="preserve"> </w:t>
      </w:r>
    </w:p>
    <w:p w14:paraId="442EAE5E" w14:textId="77777777" w:rsidR="00E274CA" w:rsidRDefault="00E274CA">
      <w:pPr>
        <w:pStyle w:val="a3"/>
        <w:spacing w:line="360" w:lineRule="auto"/>
        <w:jc w:val="both"/>
        <w:rPr>
          <w:rFonts w:ascii="Arial" w:hAnsi="Arial" w:cs="Arial"/>
          <w:sz w:val="24"/>
        </w:rPr>
      </w:pPr>
    </w:p>
    <w:p w14:paraId="4DE433A0" w14:textId="77777777" w:rsidR="006559D6" w:rsidRDefault="006559D6">
      <w:pPr>
        <w:pStyle w:val="a3"/>
        <w:spacing w:line="360" w:lineRule="auto"/>
        <w:jc w:val="both"/>
        <w:rPr>
          <w:rFonts w:ascii="Arial" w:hAnsi="Arial" w:cs="Arial"/>
          <w:sz w:val="24"/>
        </w:rPr>
      </w:pPr>
    </w:p>
    <w:p w14:paraId="469D550B" w14:textId="77777777" w:rsidR="006559D6" w:rsidRDefault="006559D6">
      <w:pPr>
        <w:pStyle w:val="a3"/>
        <w:spacing w:line="360" w:lineRule="auto"/>
        <w:jc w:val="both"/>
        <w:rPr>
          <w:rFonts w:ascii="Arial" w:hAnsi="Arial" w:cs="Arial"/>
          <w:sz w:val="24"/>
        </w:rPr>
      </w:pPr>
    </w:p>
    <w:p w14:paraId="1CD4719F" w14:textId="77777777" w:rsidR="006559D6" w:rsidRDefault="006559D6">
      <w:pPr>
        <w:pStyle w:val="a3"/>
        <w:spacing w:line="360" w:lineRule="auto"/>
        <w:jc w:val="both"/>
        <w:rPr>
          <w:rFonts w:ascii="Arial" w:hAnsi="Arial" w:cs="Arial"/>
          <w:sz w:val="24"/>
        </w:rPr>
      </w:pPr>
    </w:p>
    <w:p w14:paraId="1D17A673" w14:textId="77777777" w:rsidR="006559D6" w:rsidRDefault="006559D6">
      <w:pPr>
        <w:pStyle w:val="a3"/>
        <w:spacing w:line="360" w:lineRule="auto"/>
        <w:jc w:val="both"/>
        <w:rPr>
          <w:rFonts w:ascii="Arial" w:hAnsi="Arial" w:cs="Arial"/>
          <w:sz w:val="24"/>
        </w:rPr>
      </w:pPr>
    </w:p>
    <w:p w14:paraId="2F593A68" w14:textId="77777777" w:rsidR="006559D6" w:rsidRDefault="006559D6">
      <w:pPr>
        <w:pStyle w:val="a3"/>
        <w:spacing w:line="360" w:lineRule="auto"/>
        <w:jc w:val="both"/>
        <w:rPr>
          <w:rFonts w:ascii="Arial" w:hAnsi="Arial" w:cs="Arial"/>
          <w:sz w:val="24"/>
        </w:rPr>
      </w:pPr>
    </w:p>
    <w:p w14:paraId="0D227D34" w14:textId="77777777" w:rsidR="006559D6" w:rsidRDefault="006559D6">
      <w:pPr>
        <w:pStyle w:val="a3"/>
        <w:spacing w:line="360" w:lineRule="auto"/>
        <w:jc w:val="both"/>
        <w:rPr>
          <w:rFonts w:ascii="Arial" w:hAnsi="Arial" w:cs="Arial"/>
          <w:sz w:val="24"/>
        </w:rPr>
      </w:pPr>
    </w:p>
    <w:p w14:paraId="7F29EA0F" w14:textId="77777777" w:rsidR="006559D6" w:rsidRDefault="006559D6">
      <w:pPr>
        <w:pStyle w:val="a3"/>
        <w:spacing w:line="360" w:lineRule="auto"/>
        <w:jc w:val="both"/>
        <w:rPr>
          <w:rFonts w:ascii="Arial" w:hAnsi="Arial" w:cs="Arial"/>
          <w:sz w:val="24"/>
        </w:rPr>
      </w:pPr>
    </w:p>
    <w:p w14:paraId="06054E2B" w14:textId="77777777" w:rsidR="006559D6" w:rsidRDefault="006559D6">
      <w:pPr>
        <w:pStyle w:val="a3"/>
        <w:spacing w:line="360" w:lineRule="auto"/>
        <w:jc w:val="both"/>
        <w:rPr>
          <w:rFonts w:ascii="Arial" w:hAnsi="Arial" w:cs="Arial"/>
          <w:sz w:val="24"/>
        </w:rPr>
      </w:pPr>
    </w:p>
    <w:p w14:paraId="14947FE5" w14:textId="77777777" w:rsidR="006559D6" w:rsidRDefault="006559D6">
      <w:pPr>
        <w:pStyle w:val="a3"/>
        <w:spacing w:line="360" w:lineRule="auto"/>
        <w:jc w:val="both"/>
        <w:rPr>
          <w:rFonts w:ascii="Arial" w:hAnsi="Arial" w:cs="Arial"/>
          <w:sz w:val="24"/>
        </w:rPr>
      </w:pPr>
    </w:p>
    <w:p w14:paraId="1FFB377B" w14:textId="77777777" w:rsidR="006559D6" w:rsidRDefault="006559D6">
      <w:pPr>
        <w:pStyle w:val="a3"/>
        <w:spacing w:line="360" w:lineRule="auto"/>
        <w:jc w:val="both"/>
        <w:rPr>
          <w:rFonts w:ascii="Arial" w:hAnsi="Arial" w:cs="Arial"/>
          <w:sz w:val="24"/>
        </w:rPr>
      </w:pPr>
    </w:p>
    <w:p w14:paraId="038C2182" w14:textId="77777777" w:rsidR="006559D6" w:rsidRDefault="006559D6">
      <w:pPr>
        <w:pStyle w:val="a3"/>
        <w:spacing w:line="360" w:lineRule="auto"/>
        <w:jc w:val="both"/>
        <w:rPr>
          <w:rFonts w:ascii="Arial" w:hAnsi="Arial" w:cs="Arial"/>
          <w:sz w:val="24"/>
        </w:rPr>
      </w:pPr>
    </w:p>
    <w:p w14:paraId="31EE3811" w14:textId="77777777" w:rsidR="00227645" w:rsidRDefault="00227645">
      <w:pPr>
        <w:pStyle w:val="a3"/>
        <w:spacing w:line="360" w:lineRule="auto"/>
        <w:jc w:val="both"/>
        <w:rPr>
          <w:rFonts w:ascii="Arial" w:hAnsi="Arial" w:cs="Arial"/>
          <w:sz w:val="24"/>
        </w:rPr>
      </w:pPr>
    </w:p>
    <w:p w14:paraId="1AE9B4BA" w14:textId="77777777" w:rsidR="00CE306F" w:rsidRDefault="00CE306F">
      <w:pPr>
        <w:pStyle w:val="a3"/>
        <w:spacing w:line="360" w:lineRule="auto"/>
        <w:jc w:val="both"/>
        <w:rPr>
          <w:rFonts w:ascii="Arial" w:hAnsi="Arial" w:cs="Arial"/>
          <w:sz w:val="24"/>
        </w:rPr>
      </w:pPr>
    </w:p>
    <w:p w14:paraId="12C7012A" w14:textId="77777777" w:rsidR="00227645" w:rsidRDefault="00227645">
      <w:pPr>
        <w:pStyle w:val="a3"/>
        <w:spacing w:line="360" w:lineRule="auto"/>
        <w:jc w:val="both"/>
        <w:rPr>
          <w:rFonts w:ascii="Arial" w:hAnsi="Arial" w:cs="Arial"/>
          <w:sz w:val="24"/>
        </w:rPr>
      </w:pPr>
    </w:p>
    <w:p w14:paraId="77846792" w14:textId="77777777" w:rsidR="00E274CA" w:rsidRPr="00DC4739" w:rsidRDefault="00E274CA">
      <w:pPr>
        <w:jc w:val="both"/>
        <w:rPr>
          <w:rFonts w:ascii="Arial" w:hAnsi="Arial" w:cs="Arial"/>
          <w:b/>
          <w:bCs/>
          <w:spacing w:val="200"/>
        </w:rPr>
        <w:sectPr w:rsidR="00E274CA" w:rsidRPr="00DC4739" w:rsidSect="002C3BCF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2240" w:h="15840" w:code="1"/>
          <w:pgMar w:top="1134" w:right="851" w:bottom="1418" w:left="1134" w:header="624" w:footer="953" w:gutter="0"/>
          <w:pgNumType w:fmt="upperRoman" w:start="1"/>
          <w:cols w:space="720"/>
          <w:titlePg/>
        </w:sectPr>
      </w:pPr>
    </w:p>
    <w:p w14:paraId="2D863889" w14:textId="77777777" w:rsidR="00E274CA" w:rsidRPr="006A37B5" w:rsidRDefault="006A37B5" w:rsidP="006A37B5">
      <w:pPr>
        <w:jc w:val="center"/>
      </w:pPr>
      <w:r>
        <w:rPr>
          <w:rFonts w:ascii="Arial" w:hAnsi="Arial" w:cs="Arial"/>
          <w:b/>
          <w:bCs/>
          <w:spacing w:val="140"/>
          <w:sz w:val="28"/>
          <w:szCs w:val="28"/>
        </w:rPr>
        <w:t>МЕЖГОСУДАРСТВЕННЫЙ СТАНДАРТ</w:t>
      </w:r>
    </w:p>
    <w:p w14:paraId="1133BA36" w14:textId="77777777" w:rsidR="00E274CA" w:rsidRPr="00DC4739" w:rsidRDefault="00E274CA">
      <w:pPr>
        <w:pStyle w:val="Normal"/>
        <w:pBdr>
          <w:top w:val="single" w:sz="24" w:space="1" w:color="auto"/>
        </w:pBdr>
        <w:spacing w:line="240" w:lineRule="auto"/>
        <w:ind w:firstLine="0"/>
        <w:jc w:val="center"/>
        <w:rPr>
          <w:rFonts w:ascii="Arial" w:hAnsi="Arial" w:cs="Arial"/>
          <w:b/>
        </w:rPr>
      </w:pPr>
    </w:p>
    <w:p w14:paraId="087B6650" w14:textId="77777777" w:rsidR="00D10D87" w:rsidRPr="001965F0" w:rsidRDefault="00F6656F" w:rsidP="00BA63B6">
      <w:pPr>
        <w:jc w:val="center"/>
        <w:rPr>
          <w:rFonts w:ascii="Arial" w:hAnsi="Arial" w:cs="Arial"/>
          <w:b/>
          <w:sz w:val="28"/>
          <w:szCs w:val="28"/>
        </w:rPr>
      </w:pPr>
      <w:r w:rsidRPr="001965F0">
        <w:rPr>
          <w:rFonts w:ascii="Arial" w:hAnsi="Arial" w:cs="Arial"/>
          <w:b/>
          <w:sz w:val="28"/>
          <w:szCs w:val="28"/>
        </w:rPr>
        <w:lastRenderedPageBreak/>
        <w:t xml:space="preserve">КОНСЕРВЫ </w:t>
      </w:r>
      <w:r w:rsidR="00EF1D5B">
        <w:rPr>
          <w:rFonts w:ascii="Arial" w:hAnsi="Arial" w:cs="Arial"/>
          <w:b/>
          <w:sz w:val="28"/>
          <w:szCs w:val="28"/>
        </w:rPr>
        <w:t>ИЗ КОПЧЕНОЙ РЫБЫ</w:t>
      </w:r>
      <w:r w:rsidR="00BA63B6">
        <w:rPr>
          <w:rFonts w:ascii="Arial" w:hAnsi="Arial" w:cs="Arial"/>
          <w:b/>
          <w:sz w:val="28"/>
          <w:szCs w:val="28"/>
        </w:rPr>
        <w:t xml:space="preserve"> </w:t>
      </w:r>
      <w:r w:rsidR="00EF1D5B">
        <w:rPr>
          <w:rFonts w:ascii="Arial" w:hAnsi="Arial" w:cs="Arial"/>
          <w:b/>
          <w:sz w:val="28"/>
          <w:szCs w:val="28"/>
        </w:rPr>
        <w:t>В МАСЛЕ</w:t>
      </w:r>
      <w:r w:rsidR="00A1142C" w:rsidRPr="001965F0">
        <w:rPr>
          <w:rFonts w:ascii="Arial" w:hAnsi="Arial" w:cs="Arial"/>
          <w:b/>
          <w:sz w:val="28"/>
          <w:szCs w:val="28"/>
        </w:rPr>
        <w:t xml:space="preserve"> </w:t>
      </w:r>
    </w:p>
    <w:p w14:paraId="0110C37D" w14:textId="77777777" w:rsidR="00D10D87" w:rsidRPr="001965F0" w:rsidRDefault="00D10D87" w:rsidP="00D10D87">
      <w:pPr>
        <w:jc w:val="center"/>
      </w:pPr>
      <w:r w:rsidRPr="001965F0">
        <w:t xml:space="preserve"> </w:t>
      </w:r>
    </w:p>
    <w:p w14:paraId="7B283D44" w14:textId="77777777" w:rsidR="00E274CA" w:rsidRPr="001E04AF" w:rsidRDefault="00E274CA">
      <w:pPr>
        <w:spacing w:line="360" w:lineRule="auto"/>
        <w:jc w:val="center"/>
        <w:rPr>
          <w:rFonts w:ascii="Arial" w:hAnsi="Arial" w:cs="Arial"/>
          <w:b/>
          <w:szCs w:val="28"/>
        </w:rPr>
      </w:pPr>
      <w:r w:rsidRPr="001E04AF">
        <w:rPr>
          <w:rFonts w:ascii="Arial" w:hAnsi="Arial" w:cs="Arial"/>
          <w:b/>
          <w:szCs w:val="28"/>
        </w:rPr>
        <w:t>Технические условия</w:t>
      </w:r>
    </w:p>
    <w:p w14:paraId="51C35602" w14:textId="77777777" w:rsidR="00F6656F" w:rsidRPr="001E04AF" w:rsidRDefault="00F6656F">
      <w:pPr>
        <w:spacing w:line="360" w:lineRule="auto"/>
        <w:jc w:val="center"/>
        <w:rPr>
          <w:rFonts w:ascii="Arial" w:hAnsi="Arial" w:cs="Arial"/>
          <w:bCs/>
          <w:szCs w:val="28"/>
          <w:lang w:val="en-US"/>
        </w:rPr>
      </w:pPr>
      <w:r w:rsidRPr="001E04AF">
        <w:rPr>
          <w:rFonts w:ascii="Arial" w:hAnsi="Arial" w:cs="Arial"/>
          <w:bCs/>
          <w:szCs w:val="28"/>
          <w:lang w:val="en-US"/>
        </w:rPr>
        <w:t xml:space="preserve">Canned </w:t>
      </w:r>
      <w:r w:rsidR="00BA63B6" w:rsidRPr="001E04AF">
        <w:rPr>
          <w:rFonts w:ascii="Arial" w:hAnsi="Arial" w:cs="Arial"/>
          <w:bCs/>
          <w:szCs w:val="28"/>
          <w:lang w:val="en-US"/>
        </w:rPr>
        <w:t>smoked</w:t>
      </w:r>
      <w:r w:rsidR="00A1142C" w:rsidRPr="001E04AF">
        <w:rPr>
          <w:rFonts w:ascii="Arial" w:hAnsi="Arial" w:cs="Arial"/>
          <w:bCs/>
          <w:szCs w:val="28"/>
          <w:lang w:val="en-US"/>
        </w:rPr>
        <w:t xml:space="preserve"> </w:t>
      </w:r>
      <w:r w:rsidRPr="001E04AF">
        <w:rPr>
          <w:rFonts w:ascii="Arial" w:hAnsi="Arial" w:cs="Arial"/>
          <w:bCs/>
          <w:szCs w:val="28"/>
          <w:lang w:val="en-US"/>
        </w:rPr>
        <w:t xml:space="preserve">fish </w:t>
      </w:r>
      <w:r w:rsidR="00BA63B6" w:rsidRPr="001E04AF">
        <w:rPr>
          <w:rFonts w:ascii="Arial" w:hAnsi="Arial" w:cs="Arial"/>
          <w:bCs/>
          <w:szCs w:val="28"/>
          <w:lang w:val="en-US"/>
        </w:rPr>
        <w:t>in oil</w:t>
      </w:r>
      <w:r w:rsidRPr="001E04AF">
        <w:rPr>
          <w:rFonts w:ascii="Arial" w:hAnsi="Arial" w:cs="Arial"/>
          <w:bCs/>
          <w:szCs w:val="28"/>
          <w:lang w:val="en-US"/>
        </w:rPr>
        <w:t xml:space="preserve"> </w:t>
      </w:r>
    </w:p>
    <w:p w14:paraId="4DC77D4B" w14:textId="77777777" w:rsidR="00E274CA" w:rsidRPr="001E04AF" w:rsidRDefault="00E274CA">
      <w:pPr>
        <w:spacing w:line="360" w:lineRule="auto"/>
        <w:jc w:val="center"/>
        <w:rPr>
          <w:rFonts w:ascii="Arial" w:hAnsi="Arial" w:cs="Arial"/>
          <w:bCs/>
          <w:szCs w:val="28"/>
          <w:lang w:val="en-US"/>
        </w:rPr>
      </w:pPr>
      <w:r w:rsidRPr="001E04AF">
        <w:rPr>
          <w:rFonts w:ascii="Arial" w:hAnsi="Arial" w:cs="Arial"/>
          <w:bCs/>
          <w:szCs w:val="28"/>
          <w:lang w:val="en-US"/>
        </w:rPr>
        <w:t>Specifications</w:t>
      </w:r>
    </w:p>
    <w:p w14:paraId="791E75AB" w14:textId="77777777" w:rsidR="00E274CA" w:rsidRPr="00DC4739" w:rsidRDefault="00E274CA">
      <w:pPr>
        <w:rPr>
          <w:rFonts w:ascii="Arial" w:hAnsi="Arial" w:cs="Arial"/>
        </w:rPr>
      </w:pPr>
    </w:p>
    <w:p w14:paraId="20950FA4" w14:textId="77777777" w:rsidR="00E274CA" w:rsidRPr="00DC4739" w:rsidRDefault="00E274CA">
      <w:pPr>
        <w:pStyle w:val="Normal"/>
        <w:pBdr>
          <w:top w:val="single" w:sz="24" w:space="1" w:color="auto"/>
        </w:pBdr>
        <w:spacing w:line="240" w:lineRule="auto"/>
        <w:ind w:firstLine="0"/>
        <w:jc w:val="center"/>
        <w:rPr>
          <w:rFonts w:ascii="Arial" w:hAnsi="Arial" w:cs="Arial"/>
          <w:b/>
        </w:rPr>
      </w:pPr>
    </w:p>
    <w:p w14:paraId="1185DD6C" w14:textId="77777777" w:rsidR="00D10D87" w:rsidRPr="00AB1F2A" w:rsidRDefault="00E274CA" w:rsidP="00D10D87">
      <w:pPr>
        <w:shd w:val="clear" w:color="auto" w:fill="FFFFFF"/>
        <w:spacing w:before="5" w:line="360" w:lineRule="auto"/>
        <w:ind w:left="5760" w:right="48"/>
        <w:jc w:val="center"/>
        <w:rPr>
          <w:b/>
          <w:color w:val="000000"/>
          <w:spacing w:val="4"/>
        </w:rPr>
      </w:pPr>
      <w:r w:rsidRPr="00DC4739">
        <w:rPr>
          <w:rFonts w:ascii="Arial" w:hAnsi="Arial" w:cs="Arial"/>
          <w:sz w:val="28"/>
        </w:rPr>
        <w:tab/>
      </w:r>
      <w:r w:rsidRPr="00DC4739">
        <w:rPr>
          <w:rFonts w:ascii="Arial" w:hAnsi="Arial" w:cs="Arial"/>
          <w:sz w:val="28"/>
        </w:rPr>
        <w:tab/>
      </w:r>
      <w:r w:rsidR="00D10D87" w:rsidRPr="00D10D87">
        <w:rPr>
          <w:rFonts w:ascii="Arial" w:hAnsi="Arial" w:cs="Arial"/>
          <w:b/>
          <w:color w:val="000000"/>
          <w:spacing w:val="4"/>
        </w:rPr>
        <w:t>Дата введ</w:t>
      </w:r>
      <w:r w:rsidR="00D10D87" w:rsidRPr="00D10D87">
        <w:rPr>
          <w:rFonts w:ascii="Arial" w:hAnsi="Arial" w:cs="Arial"/>
          <w:b/>
          <w:color w:val="000000"/>
          <w:spacing w:val="4"/>
        </w:rPr>
        <w:t>е</w:t>
      </w:r>
      <w:r w:rsidR="00D10D87" w:rsidRPr="00D10D87">
        <w:rPr>
          <w:rFonts w:ascii="Arial" w:hAnsi="Arial" w:cs="Arial"/>
          <w:b/>
          <w:color w:val="000000"/>
          <w:spacing w:val="4"/>
        </w:rPr>
        <w:t xml:space="preserve">ния </w:t>
      </w:r>
      <w:r w:rsidR="00D10D87" w:rsidRPr="00D10D87">
        <w:rPr>
          <w:rFonts w:ascii="Arial" w:hAnsi="Arial" w:cs="Arial"/>
          <w:b/>
        </w:rPr>
        <w:t>–</w:t>
      </w:r>
    </w:p>
    <w:p w14:paraId="578C3FB7" w14:textId="77777777" w:rsidR="00E274CA" w:rsidRPr="00D10D87" w:rsidRDefault="00E274CA" w:rsidP="00D10D87">
      <w:pPr>
        <w:ind w:right="3159"/>
        <w:rPr>
          <w:rFonts w:ascii="Arial" w:hAnsi="Arial" w:cs="Arial"/>
          <w:bCs/>
          <w:szCs w:val="28"/>
        </w:rPr>
      </w:pPr>
    </w:p>
    <w:p w14:paraId="3A753442" w14:textId="77777777" w:rsidR="00E274CA" w:rsidRPr="00D10D87" w:rsidRDefault="00E274CA" w:rsidP="000A6C93">
      <w:pPr>
        <w:spacing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D10D87">
        <w:rPr>
          <w:rFonts w:ascii="Arial" w:hAnsi="Arial" w:cs="Arial"/>
          <w:b/>
          <w:sz w:val="28"/>
          <w:szCs w:val="28"/>
        </w:rPr>
        <w:t>1 Область применения</w:t>
      </w:r>
    </w:p>
    <w:p w14:paraId="3D62AD94" w14:textId="77777777" w:rsidR="00E274CA" w:rsidRPr="00AE723B" w:rsidRDefault="00E274CA" w:rsidP="000A6C93">
      <w:pPr>
        <w:spacing w:line="360" w:lineRule="auto"/>
        <w:ind w:firstLine="709"/>
        <w:jc w:val="both"/>
        <w:rPr>
          <w:rFonts w:ascii="Arial" w:hAnsi="Arial" w:cs="Arial"/>
          <w:b/>
          <w:szCs w:val="28"/>
        </w:rPr>
      </w:pPr>
    </w:p>
    <w:p w14:paraId="0DA9EC4C" w14:textId="77777777" w:rsidR="00AE723B" w:rsidRDefault="00E274CA" w:rsidP="000A6C93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AE723B">
        <w:rPr>
          <w:rFonts w:ascii="Arial" w:hAnsi="Arial" w:cs="Arial"/>
          <w:szCs w:val="28"/>
        </w:rPr>
        <w:t xml:space="preserve">Настоящий стандарт распространяется на </w:t>
      </w:r>
      <w:r w:rsidR="00FB050B" w:rsidRPr="00A23C04">
        <w:rPr>
          <w:rFonts w:ascii="Arial" w:hAnsi="Arial" w:cs="Arial"/>
          <w:szCs w:val="28"/>
        </w:rPr>
        <w:t xml:space="preserve">рыбные </w:t>
      </w:r>
      <w:r w:rsidR="00F6656F" w:rsidRPr="00A23C04">
        <w:rPr>
          <w:rFonts w:ascii="Arial" w:hAnsi="Arial" w:cs="Arial"/>
          <w:szCs w:val="28"/>
        </w:rPr>
        <w:t>консервы</w:t>
      </w:r>
      <w:r w:rsidR="00550A0D" w:rsidRPr="00550A0D">
        <w:rPr>
          <w:rFonts w:ascii="Arial" w:hAnsi="Arial" w:cs="Arial"/>
          <w:szCs w:val="28"/>
        </w:rPr>
        <w:t xml:space="preserve"> </w:t>
      </w:r>
      <w:r w:rsidR="00550A0D">
        <w:rPr>
          <w:rFonts w:ascii="Arial" w:hAnsi="Arial" w:cs="Arial"/>
          <w:szCs w:val="28"/>
        </w:rPr>
        <w:t>в масле</w:t>
      </w:r>
      <w:r w:rsidR="00F6656F" w:rsidRPr="00A23C04">
        <w:rPr>
          <w:rFonts w:ascii="Arial" w:hAnsi="Arial" w:cs="Arial"/>
          <w:szCs w:val="28"/>
        </w:rPr>
        <w:t>, изготовле</w:t>
      </w:r>
      <w:r w:rsidR="00F6656F" w:rsidRPr="00A23C04">
        <w:rPr>
          <w:rFonts w:ascii="Arial" w:hAnsi="Arial" w:cs="Arial"/>
          <w:szCs w:val="28"/>
        </w:rPr>
        <w:t>н</w:t>
      </w:r>
      <w:r w:rsidR="00F6656F" w:rsidRPr="00A23C04">
        <w:rPr>
          <w:rFonts w:ascii="Arial" w:hAnsi="Arial" w:cs="Arial"/>
          <w:szCs w:val="28"/>
        </w:rPr>
        <w:t xml:space="preserve">ные из </w:t>
      </w:r>
      <w:r w:rsidR="009E523A">
        <w:rPr>
          <w:rFonts w:ascii="Arial" w:hAnsi="Arial" w:cs="Arial"/>
          <w:szCs w:val="28"/>
        </w:rPr>
        <w:t xml:space="preserve">копченой </w:t>
      </w:r>
      <w:r w:rsidR="00F6656F" w:rsidRPr="00A23C04">
        <w:rPr>
          <w:rFonts w:ascii="Arial" w:hAnsi="Arial" w:cs="Arial"/>
          <w:szCs w:val="28"/>
        </w:rPr>
        <w:t>рыб</w:t>
      </w:r>
      <w:r w:rsidR="009E523A">
        <w:rPr>
          <w:rFonts w:ascii="Arial" w:hAnsi="Arial" w:cs="Arial"/>
          <w:szCs w:val="28"/>
        </w:rPr>
        <w:t xml:space="preserve">ы </w:t>
      </w:r>
      <w:r w:rsidR="00F6656F" w:rsidRPr="001965F0">
        <w:rPr>
          <w:rFonts w:ascii="Arial" w:hAnsi="Arial" w:cs="Arial"/>
          <w:szCs w:val="28"/>
        </w:rPr>
        <w:t>(далее – консервы).</w:t>
      </w:r>
      <w:r w:rsidR="00F6656F" w:rsidRPr="00F6656F">
        <w:rPr>
          <w:rFonts w:ascii="Arial" w:hAnsi="Arial" w:cs="Arial"/>
          <w:szCs w:val="28"/>
        </w:rPr>
        <w:t xml:space="preserve"> </w:t>
      </w:r>
    </w:p>
    <w:p w14:paraId="4ADAD7CE" w14:textId="77777777" w:rsidR="00871024" w:rsidRDefault="00871024" w:rsidP="000A6C93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Настоящий стандарт не распространяется </w:t>
      </w:r>
      <w:r w:rsidRPr="00AE723B">
        <w:rPr>
          <w:rFonts w:ascii="Arial" w:hAnsi="Arial" w:cs="Arial"/>
          <w:szCs w:val="28"/>
        </w:rPr>
        <w:t xml:space="preserve">на </w:t>
      </w:r>
      <w:r w:rsidRPr="00A23C04">
        <w:rPr>
          <w:rFonts w:ascii="Arial" w:hAnsi="Arial" w:cs="Arial"/>
          <w:szCs w:val="28"/>
        </w:rPr>
        <w:t>рыбные консервы</w:t>
      </w:r>
      <w:r w:rsidR="00550A0D" w:rsidRPr="00550A0D">
        <w:rPr>
          <w:rFonts w:ascii="Arial" w:hAnsi="Arial" w:cs="Arial"/>
          <w:szCs w:val="28"/>
        </w:rPr>
        <w:t xml:space="preserve"> </w:t>
      </w:r>
      <w:r w:rsidR="00550A0D">
        <w:rPr>
          <w:rFonts w:ascii="Arial" w:hAnsi="Arial" w:cs="Arial"/>
          <w:szCs w:val="28"/>
        </w:rPr>
        <w:t>в масле</w:t>
      </w:r>
      <w:r w:rsidRPr="00A23C04">
        <w:rPr>
          <w:rFonts w:ascii="Arial" w:hAnsi="Arial" w:cs="Arial"/>
          <w:szCs w:val="28"/>
        </w:rPr>
        <w:t>, изгото</w:t>
      </w:r>
      <w:r w:rsidRPr="00A23C04">
        <w:rPr>
          <w:rFonts w:ascii="Arial" w:hAnsi="Arial" w:cs="Arial"/>
          <w:szCs w:val="28"/>
        </w:rPr>
        <w:t>в</w:t>
      </w:r>
      <w:r w:rsidRPr="00A23C04">
        <w:rPr>
          <w:rFonts w:ascii="Arial" w:hAnsi="Arial" w:cs="Arial"/>
          <w:szCs w:val="28"/>
        </w:rPr>
        <w:t xml:space="preserve">ленные </w:t>
      </w:r>
      <w:r w:rsidR="00F96194">
        <w:rPr>
          <w:rFonts w:ascii="Arial" w:hAnsi="Arial" w:cs="Arial"/>
          <w:szCs w:val="28"/>
        </w:rPr>
        <w:t>по ГОСТ 280</w:t>
      </w:r>
      <w:r>
        <w:rPr>
          <w:rFonts w:ascii="Arial" w:hAnsi="Arial" w:cs="Arial"/>
          <w:szCs w:val="28"/>
        </w:rPr>
        <w:t>.</w:t>
      </w:r>
    </w:p>
    <w:p w14:paraId="4895DC84" w14:textId="77777777" w:rsidR="00E274CA" w:rsidRPr="00DC4739" w:rsidRDefault="00E274CA" w:rsidP="000A6C93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DC4739">
        <w:rPr>
          <w:rFonts w:ascii="Arial" w:hAnsi="Arial" w:cs="Arial"/>
          <w:szCs w:val="28"/>
        </w:rPr>
        <w:tab/>
      </w:r>
    </w:p>
    <w:p w14:paraId="38399643" w14:textId="77777777" w:rsidR="00E274CA" w:rsidRPr="00D10D87" w:rsidRDefault="00E274CA" w:rsidP="000A6C93">
      <w:pPr>
        <w:spacing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D10D87">
        <w:rPr>
          <w:rFonts w:ascii="Arial" w:hAnsi="Arial" w:cs="Arial"/>
          <w:b/>
          <w:sz w:val="28"/>
          <w:szCs w:val="28"/>
        </w:rPr>
        <w:t>2 Нормативные ссылки</w:t>
      </w:r>
    </w:p>
    <w:p w14:paraId="144647CF" w14:textId="77777777" w:rsidR="00E274CA" w:rsidRPr="00DC4739" w:rsidRDefault="00E274CA" w:rsidP="000A6C93">
      <w:pPr>
        <w:spacing w:line="360" w:lineRule="auto"/>
        <w:ind w:firstLine="709"/>
        <w:jc w:val="both"/>
        <w:rPr>
          <w:rFonts w:ascii="Arial" w:hAnsi="Arial" w:cs="Arial"/>
          <w:b/>
          <w:szCs w:val="28"/>
        </w:rPr>
      </w:pPr>
    </w:p>
    <w:p w14:paraId="673D7DE7" w14:textId="77777777" w:rsidR="00E274CA" w:rsidRPr="00DC4739" w:rsidRDefault="00E274CA" w:rsidP="000A6C93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DC4739">
        <w:rPr>
          <w:rFonts w:ascii="Arial" w:hAnsi="Arial" w:cs="Arial"/>
          <w:szCs w:val="28"/>
        </w:rPr>
        <w:t>В настоящем стандарте использованы</w:t>
      </w:r>
      <w:r w:rsidR="00605BCE">
        <w:rPr>
          <w:rFonts w:ascii="Arial" w:hAnsi="Arial" w:cs="Arial"/>
          <w:szCs w:val="28"/>
        </w:rPr>
        <w:t xml:space="preserve"> </w:t>
      </w:r>
      <w:r w:rsidR="00605BCE" w:rsidRPr="00F209CE">
        <w:rPr>
          <w:rFonts w:ascii="Arial" w:hAnsi="Arial" w:cs="Arial"/>
          <w:szCs w:val="28"/>
        </w:rPr>
        <w:t>нормативные</w:t>
      </w:r>
      <w:r w:rsidRPr="00DC4739">
        <w:rPr>
          <w:rFonts w:ascii="Arial" w:hAnsi="Arial" w:cs="Arial"/>
          <w:szCs w:val="28"/>
        </w:rPr>
        <w:t xml:space="preserve"> ссылки на следующие межг</w:t>
      </w:r>
      <w:r w:rsidRPr="00DC4739">
        <w:rPr>
          <w:rFonts w:ascii="Arial" w:hAnsi="Arial" w:cs="Arial"/>
          <w:szCs w:val="28"/>
        </w:rPr>
        <w:t>о</w:t>
      </w:r>
      <w:r w:rsidRPr="00DC4739">
        <w:rPr>
          <w:rFonts w:ascii="Arial" w:hAnsi="Arial" w:cs="Arial"/>
          <w:szCs w:val="28"/>
        </w:rPr>
        <w:t>сударственные стандарты:</w:t>
      </w:r>
    </w:p>
    <w:p w14:paraId="3D13FF7A" w14:textId="77777777" w:rsidR="000D5033" w:rsidRPr="00FA48E1" w:rsidRDefault="000D5033" w:rsidP="00F34A90">
      <w:pPr>
        <w:spacing w:line="360" w:lineRule="auto"/>
        <w:ind w:firstLine="709"/>
        <w:jc w:val="both"/>
        <w:rPr>
          <w:rFonts w:ascii="Arial" w:hAnsi="Arial" w:cs="Arial"/>
          <w:spacing w:val="-4"/>
          <w:szCs w:val="28"/>
        </w:rPr>
      </w:pPr>
      <w:r w:rsidRPr="00FA48E1">
        <w:rPr>
          <w:rFonts w:ascii="Arial" w:hAnsi="Arial" w:cs="Arial"/>
          <w:spacing w:val="-4"/>
          <w:szCs w:val="28"/>
        </w:rPr>
        <w:t>ГОСТ 280</w:t>
      </w:r>
      <w:r w:rsidRPr="00FA48E1">
        <w:t xml:space="preserve"> </w:t>
      </w:r>
      <w:r w:rsidRPr="00FA48E1">
        <w:rPr>
          <w:rFonts w:ascii="Arial" w:hAnsi="Arial" w:cs="Arial"/>
          <w:spacing w:val="-4"/>
          <w:szCs w:val="28"/>
        </w:rPr>
        <w:t>Консервы рыбные. «Шпроты в масле». Технические условия</w:t>
      </w:r>
    </w:p>
    <w:p w14:paraId="433CCF20" w14:textId="77777777" w:rsidR="00E15FB8" w:rsidRPr="00FA48E1" w:rsidRDefault="00E15FB8" w:rsidP="00F34A90">
      <w:pPr>
        <w:spacing w:line="360" w:lineRule="auto"/>
        <w:ind w:firstLine="709"/>
        <w:jc w:val="both"/>
        <w:rPr>
          <w:rFonts w:ascii="Arial" w:hAnsi="Arial" w:cs="Arial"/>
          <w:spacing w:val="-4"/>
          <w:szCs w:val="28"/>
        </w:rPr>
      </w:pPr>
      <w:r w:rsidRPr="00FA48E1">
        <w:rPr>
          <w:rFonts w:ascii="Arial" w:hAnsi="Arial" w:cs="Arial"/>
          <w:spacing w:val="-4"/>
          <w:szCs w:val="28"/>
        </w:rPr>
        <w:t>ГОСТ 427</w:t>
      </w:r>
      <w:r w:rsidRPr="00FA48E1">
        <w:t xml:space="preserve"> </w:t>
      </w:r>
      <w:r w:rsidRPr="00FA48E1">
        <w:rPr>
          <w:rFonts w:ascii="Arial" w:hAnsi="Arial" w:cs="Arial"/>
          <w:spacing w:val="-4"/>
          <w:szCs w:val="28"/>
        </w:rPr>
        <w:t>Линейки измерительные металлические. Технические условия</w:t>
      </w:r>
    </w:p>
    <w:p w14:paraId="0EE2D65F" w14:textId="77777777" w:rsidR="008359F9" w:rsidRPr="008359F9" w:rsidRDefault="008359F9" w:rsidP="00F34A90">
      <w:pPr>
        <w:spacing w:line="360" w:lineRule="auto"/>
        <w:ind w:firstLine="709"/>
        <w:jc w:val="both"/>
        <w:rPr>
          <w:rFonts w:ascii="Arial" w:hAnsi="Arial" w:cs="Arial"/>
          <w:spacing w:val="-4"/>
          <w:szCs w:val="28"/>
        </w:rPr>
      </w:pPr>
      <w:r w:rsidRPr="008359F9">
        <w:rPr>
          <w:rFonts w:ascii="Arial" w:hAnsi="Arial" w:cs="Arial"/>
          <w:spacing w:val="-4"/>
          <w:szCs w:val="28"/>
        </w:rPr>
        <w:t>ГОСТ 814</w:t>
      </w:r>
      <w:r w:rsidR="0022249E" w:rsidRPr="0022249E">
        <w:t xml:space="preserve"> </w:t>
      </w:r>
      <w:r w:rsidR="0022249E" w:rsidRPr="0022249E">
        <w:rPr>
          <w:rFonts w:ascii="Arial" w:hAnsi="Arial" w:cs="Arial"/>
          <w:spacing w:val="-4"/>
          <w:szCs w:val="28"/>
        </w:rPr>
        <w:t>Рыба охлажденная. Технические условия</w:t>
      </w:r>
    </w:p>
    <w:p w14:paraId="2F46A286" w14:textId="77777777" w:rsidR="00F34A90" w:rsidRPr="008359F9" w:rsidRDefault="00F34A90" w:rsidP="00F34A90">
      <w:pPr>
        <w:spacing w:line="360" w:lineRule="auto"/>
        <w:ind w:firstLine="709"/>
        <w:jc w:val="both"/>
        <w:rPr>
          <w:rFonts w:ascii="Arial" w:hAnsi="Arial" w:cs="Arial"/>
          <w:spacing w:val="-4"/>
          <w:szCs w:val="28"/>
        </w:rPr>
      </w:pPr>
      <w:r w:rsidRPr="008359F9">
        <w:rPr>
          <w:rFonts w:ascii="Arial" w:hAnsi="Arial" w:cs="Arial"/>
          <w:spacing w:val="-4"/>
          <w:szCs w:val="28"/>
        </w:rPr>
        <w:t>ГОСТ 1128 Масло хлопковое рафинированное.</w:t>
      </w:r>
      <w:r w:rsidRPr="008359F9">
        <w:rPr>
          <w:rFonts w:ascii="Arial" w:hAnsi="Arial" w:cs="Arial"/>
          <w:szCs w:val="28"/>
        </w:rPr>
        <w:t xml:space="preserve"> Технические условия</w:t>
      </w:r>
    </w:p>
    <w:p w14:paraId="43D5C85E" w14:textId="77777777" w:rsidR="00E274CA" w:rsidRPr="008359F9" w:rsidRDefault="00F34A90" w:rsidP="00F34A90">
      <w:pPr>
        <w:spacing w:line="360" w:lineRule="auto"/>
        <w:ind w:firstLine="709"/>
        <w:jc w:val="both"/>
        <w:rPr>
          <w:rFonts w:ascii="Arial" w:hAnsi="Arial" w:cs="Arial"/>
        </w:rPr>
      </w:pPr>
      <w:r w:rsidRPr="008359F9">
        <w:rPr>
          <w:rFonts w:ascii="Arial" w:hAnsi="Arial" w:cs="Arial"/>
        </w:rPr>
        <w:t>ГОСТ 1129 Масло подсолнечное. Технические условия</w:t>
      </w:r>
    </w:p>
    <w:p w14:paraId="7B74A83E" w14:textId="77777777" w:rsidR="00CA34DA" w:rsidRPr="008359F9" w:rsidRDefault="00CA34DA" w:rsidP="00CA34DA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8359F9">
        <w:rPr>
          <w:rFonts w:ascii="Arial" w:hAnsi="Arial" w:cs="Arial"/>
          <w:szCs w:val="28"/>
        </w:rPr>
        <w:t>ГОСТ 2874 Вода питьевая. Гигиенические требования и контроль за качеством</w:t>
      </w:r>
    </w:p>
    <w:p w14:paraId="45675A85" w14:textId="77777777" w:rsidR="00A20E1A" w:rsidRDefault="00CE306F" w:rsidP="00A20E1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ГОСТ 5717.1</w:t>
      </w:r>
      <w:r w:rsidRPr="0022249E">
        <w:t xml:space="preserve"> </w:t>
      </w:r>
      <w:r w:rsidRPr="0022249E">
        <w:rPr>
          <w:rFonts w:ascii="Arial" w:hAnsi="Arial" w:cs="Arial"/>
        </w:rPr>
        <w:t>Упаковка стеклянная. Банки и бутылки для консервированной пищ</w:t>
      </w:r>
      <w:r w:rsidRPr="0022249E">
        <w:rPr>
          <w:rFonts w:ascii="Arial" w:hAnsi="Arial" w:cs="Arial"/>
        </w:rPr>
        <w:t>е</w:t>
      </w:r>
      <w:r w:rsidRPr="0022249E">
        <w:rPr>
          <w:rFonts w:ascii="Arial" w:hAnsi="Arial" w:cs="Arial"/>
        </w:rPr>
        <w:t>вой продукции. Общие технические условия</w:t>
      </w:r>
      <w:r w:rsidR="00A20E1A" w:rsidRPr="00A20E1A">
        <w:rPr>
          <w:rFonts w:ascii="Arial" w:hAnsi="Arial" w:cs="Arial"/>
        </w:rPr>
        <w:t xml:space="preserve"> </w:t>
      </w:r>
    </w:p>
    <w:p w14:paraId="29086DDE" w14:textId="77777777" w:rsidR="00A20E1A" w:rsidRDefault="00A20E1A" w:rsidP="00A20E1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ГОСТ 5717.2</w:t>
      </w:r>
      <w:r w:rsidRPr="0022249E">
        <w:t xml:space="preserve"> </w:t>
      </w:r>
      <w:r w:rsidRPr="0022249E">
        <w:rPr>
          <w:rFonts w:ascii="Arial" w:hAnsi="Arial" w:cs="Arial"/>
        </w:rPr>
        <w:t>Банки стеклянные для консервов. Основные параметры и размеры</w:t>
      </w:r>
    </w:p>
    <w:p w14:paraId="436BB76A" w14:textId="77777777" w:rsidR="0043276D" w:rsidRPr="000D55AA" w:rsidRDefault="0043276D" w:rsidP="0043276D">
      <w:pPr>
        <w:spacing w:line="360" w:lineRule="auto"/>
        <w:jc w:val="both"/>
        <w:rPr>
          <w:rFonts w:ascii="Arial" w:hAnsi="Arial" w:cs="Arial"/>
          <w:spacing w:val="-4"/>
        </w:rPr>
      </w:pPr>
      <w:r w:rsidRPr="000D55AA">
        <w:rPr>
          <w:rFonts w:ascii="Arial" w:hAnsi="Arial" w:cs="Arial"/>
          <w:spacing w:val="-4"/>
        </w:rPr>
        <w:t>______________________________________________________________________________</w:t>
      </w:r>
    </w:p>
    <w:p w14:paraId="16682837" w14:textId="77777777" w:rsidR="0043276D" w:rsidRPr="001A2C22" w:rsidRDefault="0043276D" w:rsidP="0043276D">
      <w:pPr>
        <w:pStyle w:val="a3"/>
        <w:spacing w:line="360" w:lineRule="auto"/>
        <w:ind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ru-RU"/>
        </w:rPr>
      </w:pPr>
      <w:r w:rsidRPr="000D55AA">
        <w:rPr>
          <w:rFonts w:ascii="Arial" w:hAnsi="Arial" w:cs="Arial"/>
          <w:i/>
          <w:sz w:val="24"/>
          <w:szCs w:val="24"/>
        </w:rPr>
        <w:t xml:space="preserve">Проект </w:t>
      </w:r>
      <w:r w:rsidRPr="000D55AA">
        <w:rPr>
          <w:rFonts w:ascii="Arial" w:hAnsi="Arial" w:cs="Arial"/>
          <w:i/>
          <w:sz w:val="24"/>
          <w:szCs w:val="24"/>
          <w:lang w:val="en-US"/>
        </w:rPr>
        <w:t>RU</w:t>
      </w:r>
      <w:r w:rsidRPr="000D55AA">
        <w:rPr>
          <w:rFonts w:ascii="Arial" w:hAnsi="Arial" w:cs="Arial"/>
          <w:i/>
          <w:sz w:val="24"/>
          <w:szCs w:val="24"/>
        </w:rPr>
        <w:t xml:space="preserve">, </w:t>
      </w:r>
      <w:r w:rsidR="001E04AF">
        <w:rPr>
          <w:rFonts w:ascii="Arial" w:hAnsi="Arial" w:cs="Arial"/>
          <w:i/>
          <w:sz w:val="24"/>
          <w:szCs w:val="24"/>
          <w:lang w:val="ru-RU"/>
        </w:rPr>
        <w:t>перв</w:t>
      </w:r>
      <w:r>
        <w:rPr>
          <w:rFonts w:ascii="Arial" w:hAnsi="Arial" w:cs="Arial"/>
          <w:i/>
          <w:sz w:val="24"/>
          <w:szCs w:val="24"/>
          <w:lang w:val="ru-RU"/>
        </w:rPr>
        <w:t>а</w:t>
      </w:r>
      <w:r w:rsidRPr="000D55AA">
        <w:rPr>
          <w:rFonts w:ascii="Arial" w:hAnsi="Arial" w:cs="Arial"/>
          <w:i/>
          <w:sz w:val="24"/>
          <w:szCs w:val="24"/>
          <w:lang w:val="ru-RU"/>
        </w:rPr>
        <w:t>я</w:t>
      </w:r>
      <w:r w:rsidRPr="000D55AA">
        <w:rPr>
          <w:rFonts w:ascii="Arial" w:hAnsi="Arial" w:cs="Arial"/>
          <w:i/>
          <w:sz w:val="24"/>
          <w:szCs w:val="24"/>
        </w:rPr>
        <w:t xml:space="preserve"> редакция</w:t>
      </w:r>
    </w:p>
    <w:p w14:paraId="34DB7D21" w14:textId="77777777" w:rsidR="008359F9" w:rsidRPr="00241D22" w:rsidRDefault="008359F9" w:rsidP="008359F9">
      <w:pPr>
        <w:spacing w:line="360" w:lineRule="auto"/>
        <w:ind w:firstLine="709"/>
        <w:jc w:val="both"/>
        <w:rPr>
          <w:rFonts w:ascii="Arial" w:hAnsi="Arial" w:cs="Arial"/>
        </w:rPr>
      </w:pPr>
      <w:r w:rsidRPr="008359F9">
        <w:rPr>
          <w:rFonts w:ascii="Arial" w:hAnsi="Arial" w:cs="Arial"/>
        </w:rPr>
        <w:t>ГОСТ 5981 Банки и крышки к ним металлические</w:t>
      </w:r>
      <w:r w:rsidRPr="00241D22">
        <w:rPr>
          <w:rFonts w:ascii="Arial" w:hAnsi="Arial" w:cs="Arial"/>
        </w:rPr>
        <w:t xml:space="preserve"> для консервов. Технические усл</w:t>
      </w:r>
      <w:r w:rsidRPr="00241D22">
        <w:rPr>
          <w:rFonts w:ascii="Arial" w:hAnsi="Arial" w:cs="Arial"/>
        </w:rPr>
        <w:t>о</w:t>
      </w:r>
      <w:r w:rsidRPr="00241D22">
        <w:rPr>
          <w:rFonts w:ascii="Arial" w:hAnsi="Arial" w:cs="Arial"/>
        </w:rPr>
        <w:t>вия</w:t>
      </w:r>
    </w:p>
    <w:p w14:paraId="635C28D6" w14:textId="77777777" w:rsidR="00634615" w:rsidRPr="008359F9" w:rsidRDefault="00634615" w:rsidP="005A6D4F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8359F9">
        <w:rPr>
          <w:rFonts w:ascii="Arial" w:hAnsi="Arial" w:cs="Arial"/>
          <w:szCs w:val="28"/>
        </w:rPr>
        <w:lastRenderedPageBreak/>
        <w:t xml:space="preserve">ГОСТ 7981 Масло арахисовое. Технические условия </w:t>
      </w:r>
    </w:p>
    <w:p w14:paraId="61978F61" w14:textId="77777777" w:rsidR="00E274CA" w:rsidRPr="00683BC1" w:rsidRDefault="00200261" w:rsidP="005A6D4F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683BC1">
        <w:rPr>
          <w:rFonts w:ascii="Arial" w:hAnsi="Arial" w:cs="Arial"/>
          <w:szCs w:val="28"/>
        </w:rPr>
        <w:t>ГОСТ 8756.0</w:t>
      </w:r>
      <w:r w:rsidR="00E274CA" w:rsidRPr="00683BC1">
        <w:rPr>
          <w:rFonts w:ascii="Arial" w:hAnsi="Arial" w:cs="Arial"/>
          <w:szCs w:val="28"/>
        </w:rPr>
        <w:t xml:space="preserve"> Продукты пищевые консервированные. Отбор проб и подготовка их к испытанию</w:t>
      </w:r>
    </w:p>
    <w:p w14:paraId="0E645CD3" w14:textId="77777777" w:rsidR="00E274CA" w:rsidRPr="001F36F1" w:rsidRDefault="00200261" w:rsidP="005A6D4F">
      <w:pPr>
        <w:pStyle w:val="21"/>
        <w:spacing w:line="360" w:lineRule="auto"/>
        <w:ind w:firstLine="709"/>
        <w:rPr>
          <w:rFonts w:ascii="Arial" w:hAnsi="Arial" w:cs="Arial"/>
          <w:szCs w:val="28"/>
          <w:lang w:val="ru-RU"/>
        </w:rPr>
      </w:pPr>
      <w:r w:rsidRPr="001F36F1">
        <w:rPr>
          <w:rFonts w:ascii="Arial" w:hAnsi="Arial" w:cs="Arial"/>
          <w:szCs w:val="28"/>
        </w:rPr>
        <w:t>ГОСТ 8756.18</w:t>
      </w:r>
      <w:r w:rsidR="00E274CA" w:rsidRPr="001F36F1">
        <w:rPr>
          <w:rFonts w:ascii="Arial" w:hAnsi="Arial" w:cs="Arial"/>
          <w:szCs w:val="28"/>
        </w:rPr>
        <w:t xml:space="preserve"> </w:t>
      </w:r>
      <w:r w:rsidR="00F35941" w:rsidRPr="001F36F1">
        <w:rPr>
          <w:rFonts w:ascii="Arial" w:hAnsi="Arial" w:cs="Arial"/>
          <w:szCs w:val="28"/>
        </w:rPr>
        <w:t>Консервы</w:t>
      </w:r>
      <w:r w:rsidR="00E274CA" w:rsidRPr="001F36F1">
        <w:rPr>
          <w:rFonts w:ascii="Arial" w:hAnsi="Arial" w:cs="Arial"/>
          <w:szCs w:val="28"/>
        </w:rPr>
        <w:t xml:space="preserve">. Методы определения внешнего вида, герметичности </w:t>
      </w:r>
      <w:r w:rsidR="00EF23D3" w:rsidRPr="001F36F1">
        <w:rPr>
          <w:rFonts w:ascii="Arial" w:hAnsi="Arial" w:cs="Arial"/>
          <w:szCs w:val="28"/>
          <w:lang w:val="ru-RU"/>
        </w:rPr>
        <w:t>уп</w:t>
      </w:r>
      <w:r w:rsidR="00EF23D3" w:rsidRPr="001F36F1">
        <w:rPr>
          <w:rFonts w:ascii="Arial" w:hAnsi="Arial" w:cs="Arial"/>
          <w:szCs w:val="28"/>
          <w:lang w:val="ru-RU"/>
        </w:rPr>
        <w:t>а</w:t>
      </w:r>
      <w:r w:rsidR="00EF23D3" w:rsidRPr="001F36F1">
        <w:rPr>
          <w:rFonts w:ascii="Arial" w:hAnsi="Arial" w:cs="Arial"/>
          <w:szCs w:val="28"/>
          <w:lang w:val="ru-RU"/>
        </w:rPr>
        <w:t>ковки</w:t>
      </w:r>
      <w:r w:rsidR="00E274CA" w:rsidRPr="001F36F1">
        <w:rPr>
          <w:rFonts w:ascii="Arial" w:hAnsi="Arial" w:cs="Arial"/>
          <w:szCs w:val="28"/>
        </w:rPr>
        <w:t xml:space="preserve"> и состояния внутренней поверхности </w:t>
      </w:r>
      <w:r w:rsidR="00EF23D3" w:rsidRPr="001F36F1">
        <w:rPr>
          <w:rFonts w:ascii="Arial" w:hAnsi="Arial" w:cs="Arial"/>
          <w:szCs w:val="28"/>
          <w:lang w:val="ru-RU"/>
        </w:rPr>
        <w:t>упаковки</w:t>
      </w:r>
    </w:p>
    <w:p w14:paraId="3B49C34C" w14:textId="77777777" w:rsidR="00217C1E" w:rsidRPr="008359F9" w:rsidRDefault="00200261" w:rsidP="005A6D4F">
      <w:pPr>
        <w:pStyle w:val="21"/>
        <w:spacing w:line="360" w:lineRule="auto"/>
        <w:ind w:firstLine="709"/>
        <w:rPr>
          <w:rFonts w:ascii="Arial" w:hAnsi="Arial" w:cs="Arial"/>
          <w:szCs w:val="28"/>
        </w:rPr>
      </w:pPr>
      <w:r w:rsidRPr="008359F9">
        <w:rPr>
          <w:rFonts w:ascii="Arial" w:hAnsi="Arial" w:cs="Arial"/>
          <w:szCs w:val="28"/>
        </w:rPr>
        <w:t>ГОСТ 8807</w:t>
      </w:r>
      <w:r w:rsidR="00217C1E" w:rsidRPr="008359F9">
        <w:rPr>
          <w:rFonts w:ascii="Arial" w:hAnsi="Arial" w:cs="Arial"/>
          <w:szCs w:val="28"/>
        </w:rPr>
        <w:t xml:space="preserve"> Масло горчичное. Технические условия</w:t>
      </w:r>
    </w:p>
    <w:p w14:paraId="17D620BD" w14:textId="77777777" w:rsidR="00E274CA" w:rsidRPr="008359F9" w:rsidRDefault="00200261" w:rsidP="005A6D4F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8359F9">
        <w:rPr>
          <w:rFonts w:ascii="Arial" w:hAnsi="Arial" w:cs="Arial"/>
          <w:szCs w:val="28"/>
        </w:rPr>
        <w:t>ГОСТ 8808</w:t>
      </w:r>
      <w:r w:rsidR="00E274CA" w:rsidRPr="008359F9">
        <w:rPr>
          <w:rFonts w:ascii="Arial" w:hAnsi="Arial" w:cs="Arial"/>
          <w:szCs w:val="28"/>
        </w:rPr>
        <w:t xml:space="preserve"> Масло кукурузное. Технические условия</w:t>
      </w:r>
    </w:p>
    <w:p w14:paraId="0CB2BC3E" w14:textId="77777777" w:rsidR="00D06C9D" w:rsidRPr="008359F9" w:rsidRDefault="00D06C9D" w:rsidP="005A6D4F">
      <w:pPr>
        <w:spacing w:line="360" w:lineRule="auto"/>
        <w:ind w:firstLine="709"/>
        <w:jc w:val="both"/>
        <w:rPr>
          <w:rFonts w:ascii="Arial" w:hAnsi="Arial" w:cs="Arial"/>
          <w:spacing w:val="-4"/>
          <w:szCs w:val="28"/>
        </w:rPr>
      </w:pPr>
      <w:r w:rsidRPr="008359F9">
        <w:rPr>
          <w:rFonts w:ascii="Arial" w:hAnsi="Arial" w:cs="Arial"/>
          <w:spacing w:val="-4"/>
          <w:szCs w:val="28"/>
        </w:rPr>
        <w:t>ГОСТ 8990</w:t>
      </w:r>
      <w:r w:rsidR="00485D43" w:rsidRPr="008359F9">
        <w:rPr>
          <w:rFonts w:ascii="Arial" w:hAnsi="Arial" w:cs="Arial"/>
          <w:spacing w:val="-4"/>
          <w:szCs w:val="28"/>
        </w:rPr>
        <w:t xml:space="preserve"> Масло кунжутное (сезамовое). Технические условия</w:t>
      </w:r>
    </w:p>
    <w:p w14:paraId="3FEC583C" w14:textId="77777777" w:rsidR="004F58B5" w:rsidRPr="001F36F1" w:rsidRDefault="004F58B5" w:rsidP="005A6D4F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1F36F1">
        <w:rPr>
          <w:rFonts w:ascii="Arial" w:hAnsi="Arial" w:cs="Arial"/>
          <w:spacing w:val="-4"/>
          <w:szCs w:val="28"/>
        </w:rPr>
        <w:t>ГОСТ 10444.1</w:t>
      </w:r>
      <w:r w:rsidR="0000632E" w:rsidRPr="001F36F1">
        <w:rPr>
          <w:rFonts w:ascii="Arial" w:hAnsi="Arial" w:cs="Arial"/>
          <w:spacing w:val="-4"/>
          <w:szCs w:val="28"/>
        </w:rPr>
        <w:t xml:space="preserve"> Консервы. Приготовление растворов реактивов, красок, индикаторов и питательных сред, применяемых в микробиологическом анализе</w:t>
      </w:r>
    </w:p>
    <w:p w14:paraId="6901DB19" w14:textId="77777777" w:rsidR="002241B5" w:rsidRPr="006A649F" w:rsidRDefault="002241B5" w:rsidP="005A6D4F">
      <w:pPr>
        <w:spacing w:line="360" w:lineRule="auto"/>
        <w:ind w:firstLine="709"/>
        <w:jc w:val="both"/>
        <w:rPr>
          <w:rFonts w:ascii="Arial" w:hAnsi="Arial" w:cs="Arial"/>
          <w:spacing w:val="-4"/>
          <w:szCs w:val="28"/>
        </w:rPr>
      </w:pPr>
      <w:r w:rsidRPr="006A649F">
        <w:rPr>
          <w:rFonts w:ascii="Arial" w:hAnsi="Arial" w:cs="Arial"/>
          <w:spacing w:val="-4"/>
          <w:szCs w:val="28"/>
        </w:rPr>
        <w:t>ГОСТ 10444.7 Продукты пищевые. Методы выявления ботулинических токсинов и Сlostridium botulinum</w:t>
      </w:r>
    </w:p>
    <w:p w14:paraId="073F3E1B" w14:textId="77777777" w:rsidR="002241B5" w:rsidRPr="006A649F" w:rsidRDefault="002241B5" w:rsidP="005A6D4F">
      <w:pPr>
        <w:spacing w:line="360" w:lineRule="auto"/>
        <w:ind w:firstLine="709"/>
        <w:jc w:val="both"/>
        <w:rPr>
          <w:rFonts w:ascii="Arial" w:hAnsi="Arial" w:cs="Arial"/>
          <w:spacing w:val="-4"/>
          <w:szCs w:val="28"/>
        </w:rPr>
      </w:pPr>
      <w:r w:rsidRPr="006A649F">
        <w:rPr>
          <w:rFonts w:ascii="Arial" w:hAnsi="Arial" w:cs="Arial"/>
          <w:spacing w:val="-4"/>
          <w:szCs w:val="28"/>
        </w:rPr>
        <w:t>ГОСТ 10444.8</w:t>
      </w:r>
      <w:r w:rsidRPr="006A649F">
        <w:t xml:space="preserve"> </w:t>
      </w:r>
      <w:r w:rsidRPr="006A649F">
        <w:rPr>
          <w:rFonts w:ascii="Arial" w:hAnsi="Arial" w:cs="Arial"/>
          <w:spacing w:val="-4"/>
          <w:szCs w:val="28"/>
        </w:rPr>
        <w:t>Микробиология пищевых продуктов и кормов для животных. Горизо</w:t>
      </w:r>
      <w:r w:rsidRPr="006A649F">
        <w:rPr>
          <w:rFonts w:ascii="Arial" w:hAnsi="Arial" w:cs="Arial"/>
          <w:spacing w:val="-4"/>
          <w:szCs w:val="28"/>
        </w:rPr>
        <w:t>н</w:t>
      </w:r>
      <w:r w:rsidRPr="006A649F">
        <w:rPr>
          <w:rFonts w:ascii="Arial" w:hAnsi="Arial" w:cs="Arial"/>
          <w:spacing w:val="-4"/>
          <w:szCs w:val="28"/>
        </w:rPr>
        <w:t xml:space="preserve">тальный метод подсчета презумптивных бактерий Bacillus cereus. Метод подсчета колоний при температуре 30 </w:t>
      </w:r>
      <w:r w:rsidR="004E548B" w:rsidRPr="006A649F">
        <w:rPr>
          <w:rFonts w:ascii="Arial" w:hAnsi="Arial" w:cs="Arial"/>
          <w:spacing w:val="-4"/>
          <w:szCs w:val="28"/>
        </w:rPr>
        <w:t>°С</w:t>
      </w:r>
    </w:p>
    <w:p w14:paraId="203E3421" w14:textId="77777777" w:rsidR="002241B5" w:rsidRPr="006A649F" w:rsidRDefault="002241B5" w:rsidP="005A6D4F">
      <w:pPr>
        <w:spacing w:line="360" w:lineRule="auto"/>
        <w:ind w:firstLine="709"/>
        <w:jc w:val="both"/>
        <w:rPr>
          <w:rFonts w:ascii="Arial" w:hAnsi="Arial" w:cs="Arial"/>
          <w:spacing w:val="-4"/>
          <w:szCs w:val="28"/>
        </w:rPr>
      </w:pPr>
      <w:r w:rsidRPr="006A649F">
        <w:rPr>
          <w:rFonts w:ascii="Arial" w:hAnsi="Arial" w:cs="Arial"/>
          <w:spacing w:val="-4"/>
          <w:szCs w:val="28"/>
        </w:rPr>
        <w:t>ГОСТ 10444.9</w:t>
      </w:r>
      <w:r w:rsidRPr="006A649F">
        <w:t xml:space="preserve"> </w:t>
      </w:r>
      <w:r w:rsidRPr="006A649F">
        <w:rPr>
          <w:rFonts w:ascii="Arial" w:hAnsi="Arial" w:cs="Arial"/>
          <w:spacing w:val="-4"/>
          <w:szCs w:val="28"/>
        </w:rPr>
        <w:t>Продукты пищевые. Метод определения Сlostridium perfringens</w:t>
      </w:r>
    </w:p>
    <w:p w14:paraId="0D6290CF" w14:textId="77777777" w:rsidR="002241B5" w:rsidRPr="006A649F" w:rsidRDefault="002241B5" w:rsidP="005A6D4F">
      <w:pPr>
        <w:spacing w:line="360" w:lineRule="auto"/>
        <w:ind w:firstLine="709"/>
        <w:jc w:val="both"/>
        <w:rPr>
          <w:rFonts w:ascii="Arial" w:hAnsi="Arial" w:cs="Arial"/>
          <w:spacing w:val="-4"/>
          <w:szCs w:val="28"/>
        </w:rPr>
      </w:pPr>
      <w:r w:rsidRPr="006A649F">
        <w:rPr>
          <w:rFonts w:ascii="Arial" w:hAnsi="Arial" w:cs="Arial"/>
          <w:spacing w:val="-4"/>
          <w:szCs w:val="28"/>
        </w:rPr>
        <w:t>ГОСТ 10444.11</w:t>
      </w:r>
      <w:r w:rsidRPr="006A649F">
        <w:rPr>
          <w:rFonts w:ascii="Arial" w:hAnsi="Arial" w:cs="Arial"/>
        </w:rPr>
        <w:t xml:space="preserve"> </w:t>
      </w:r>
      <w:r w:rsidR="00CA05BA" w:rsidRPr="006A649F">
        <w:rPr>
          <w:rFonts w:ascii="Arial" w:hAnsi="Arial" w:cs="Arial"/>
        </w:rPr>
        <w:t xml:space="preserve">(ISO 15214:1998) </w:t>
      </w:r>
      <w:r w:rsidRPr="006A649F">
        <w:rPr>
          <w:rFonts w:ascii="Arial" w:hAnsi="Arial" w:cs="Arial"/>
          <w:spacing w:val="-4"/>
          <w:szCs w:val="28"/>
        </w:rPr>
        <w:t>Микробиология пищевых продуктов и кормов для животных. Методы выявления и подсчета количества мезофильных молочнокислых микр</w:t>
      </w:r>
      <w:r w:rsidRPr="006A649F">
        <w:rPr>
          <w:rFonts w:ascii="Arial" w:hAnsi="Arial" w:cs="Arial"/>
          <w:spacing w:val="-4"/>
          <w:szCs w:val="28"/>
        </w:rPr>
        <w:t>о</w:t>
      </w:r>
      <w:r w:rsidRPr="006A649F">
        <w:rPr>
          <w:rFonts w:ascii="Arial" w:hAnsi="Arial" w:cs="Arial"/>
          <w:spacing w:val="-4"/>
          <w:szCs w:val="28"/>
        </w:rPr>
        <w:t>организмов</w:t>
      </w:r>
    </w:p>
    <w:p w14:paraId="195A1F3B" w14:textId="77777777" w:rsidR="00E274CA" w:rsidRPr="006A649F" w:rsidRDefault="00200261" w:rsidP="005A6D4F">
      <w:pPr>
        <w:spacing w:line="360" w:lineRule="auto"/>
        <w:ind w:firstLine="709"/>
        <w:jc w:val="both"/>
        <w:rPr>
          <w:rFonts w:ascii="Arial" w:hAnsi="Arial" w:cs="Arial"/>
          <w:spacing w:val="-4"/>
          <w:szCs w:val="28"/>
        </w:rPr>
      </w:pPr>
      <w:r w:rsidRPr="006A649F">
        <w:rPr>
          <w:rFonts w:ascii="Arial" w:hAnsi="Arial" w:cs="Arial"/>
          <w:spacing w:val="-4"/>
          <w:szCs w:val="28"/>
        </w:rPr>
        <w:t>ГОСТ 10444.12</w:t>
      </w:r>
      <w:r w:rsidR="00E274CA" w:rsidRPr="006A649F">
        <w:rPr>
          <w:rFonts w:ascii="Arial" w:hAnsi="Arial" w:cs="Arial"/>
          <w:spacing w:val="-4"/>
          <w:szCs w:val="28"/>
        </w:rPr>
        <w:t xml:space="preserve"> </w:t>
      </w:r>
      <w:r w:rsidR="005B496E" w:rsidRPr="006A649F">
        <w:rPr>
          <w:rFonts w:ascii="Arial" w:hAnsi="Arial" w:cs="Arial"/>
        </w:rPr>
        <w:t>Микробиология пищевых продуктов и кормов для животных. Методы выявления и по</w:t>
      </w:r>
      <w:r w:rsidR="005B496E" w:rsidRPr="006A649F">
        <w:rPr>
          <w:rFonts w:ascii="Arial" w:hAnsi="Arial" w:cs="Arial"/>
        </w:rPr>
        <w:t>д</w:t>
      </w:r>
      <w:r w:rsidR="005B496E" w:rsidRPr="006A649F">
        <w:rPr>
          <w:rFonts w:ascii="Arial" w:hAnsi="Arial" w:cs="Arial"/>
        </w:rPr>
        <w:t>счета количества дрожжей и плесневых грибов</w:t>
      </w:r>
    </w:p>
    <w:p w14:paraId="316CDF98" w14:textId="77777777" w:rsidR="00E274CA" w:rsidRPr="006A649F" w:rsidRDefault="00200261" w:rsidP="005A6D4F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6A649F">
        <w:rPr>
          <w:rFonts w:ascii="Arial" w:hAnsi="Arial" w:cs="Arial"/>
          <w:szCs w:val="28"/>
        </w:rPr>
        <w:t>ГОСТ 10444.15</w:t>
      </w:r>
      <w:r w:rsidR="00E274CA" w:rsidRPr="006A649F">
        <w:rPr>
          <w:rFonts w:ascii="Arial" w:hAnsi="Arial" w:cs="Arial"/>
          <w:szCs w:val="28"/>
        </w:rPr>
        <w:t xml:space="preserve"> Продукты пищевые. Методы определения количества мез</w:t>
      </w:r>
      <w:r w:rsidR="00E274CA" w:rsidRPr="006A649F">
        <w:rPr>
          <w:rFonts w:ascii="Arial" w:hAnsi="Arial" w:cs="Arial"/>
          <w:szCs w:val="28"/>
        </w:rPr>
        <w:t>о</w:t>
      </w:r>
      <w:r w:rsidR="00E274CA" w:rsidRPr="006A649F">
        <w:rPr>
          <w:rFonts w:ascii="Arial" w:hAnsi="Arial" w:cs="Arial"/>
          <w:szCs w:val="28"/>
        </w:rPr>
        <w:t>фильных аэробных и факультативно-анаэробных микроорганизмов</w:t>
      </w:r>
    </w:p>
    <w:p w14:paraId="38CA96CC" w14:textId="77777777" w:rsidR="00E274CA" w:rsidRPr="008359F9" w:rsidRDefault="00200261" w:rsidP="005A6D4F">
      <w:pPr>
        <w:spacing w:line="360" w:lineRule="auto"/>
        <w:ind w:firstLine="709"/>
        <w:jc w:val="both"/>
        <w:rPr>
          <w:rFonts w:ascii="Arial" w:hAnsi="Arial" w:cs="Arial"/>
          <w:spacing w:val="-2"/>
          <w:szCs w:val="28"/>
        </w:rPr>
      </w:pPr>
      <w:r w:rsidRPr="008359F9">
        <w:rPr>
          <w:rFonts w:ascii="Arial" w:hAnsi="Arial" w:cs="Arial"/>
          <w:spacing w:val="-2"/>
          <w:szCs w:val="28"/>
        </w:rPr>
        <w:t>ГОСТ 11771</w:t>
      </w:r>
      <w:r w:rsidR="00E274CA" w:rsidRPr="008359F9">
        <w:rPr>
          <w:rFonts w:ascii="Arial" w:hAnsi="Arial" w:cs="Arial"/>
          <w:spacing w:val="-2"/>
          <w:szCs w:val="28"/>
        </w:rPr>
        <w:t xml:space="preserve"> Консервы и пресервы из рыбы и морепродуктов. Упаковка и марк</w:t>
      </w:r>
      <w:r w:rsidR="00E274CA" w:rsidRPr="008359F9">
        <w:rPr>
          <w:rFonts w:ascii="Arial" w:hAnsi="Arial" w:cs="Arial"/>
          <w:spacing w:val="-2"/>
          <w:szCs w:val="28"/>
        </w:rPr>
        <w:t>и</w:t>
      </w:r>
      <w:r w:rsidR="00E274CA" w:rsidRPr="008359F9">
        <w:rPr>
          <w:rFonts w:ascii="Arial" w:hAnsi="Arial" w:cs="Arial"/>
          <w:spacing w:val="-2"/>
          <w:szCs w:val="28"/>
        </w:rPr>
        <w:t>ровка</w:t>
      </w:r>
    </w:p>
    <w:p w14:paraId="4F07DC03" w14:textId="77777777" w:rsidR="00E274CA" w:rsidRPr="008359F9" w:rsidRDefault="00200261" w:rsidP="005A6D4F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8359F9">
        <w:rPr>
          <w:rFonts w:ascii="Arial" w:hAnsi="Arial" w:cs="Arial"/>
          <w:szCs w:val="28"/>
        </w:rPr>
        <w:t>ГОСТ 13830</w:t>
      </w:r>
      <w:r w:rsidR="00D42D63" w:rsidRPr="008359F9">
        <w:rPr>
          <w:rFonts w:ascii="Arial" w:hAnsi="Arial" w:cs="Arial"/>
          <w:szCs w:val="28"/>
        </w:rPr>
        <w:t xml:space="preserve"> </w:t>
      </w:r>
      <w:r w:rsidR="00E274CA" w:rsidRPr="008359F9">
        <w:rPr>
          <w:rFonts w:ascii="Arial" w:hAnsi="Arial" w:cs="Arial"/>
          <w:szCs w:val="28"/>
        </w:rPr>
        <w:t>Соль поваренная пищевая. Общие технические условия</w:t>
      </w:r>
    </w:p>
    <w:p w14:paraId="7B903900" w14:textId="77777777" w:rsidR="00B95020" w:rsidRPr="001A2C22" w:rsidRDefault="00B95020" w:rsidP="00B95020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8359F9">
        <w:rPr>
          <w:rFonts w:ascii="Arial" w:hAnsi="Arial" w:cs="Arial"/>
          <w:szCs w:val="28"/>
        </w:rPr>
        <w:t>ГОСТ 14192</w:t>
      </w:r>
      <w:r w:rsidRPr="001A2C22">
        <w:rPr>
          <w:rFonts w:ascii="Arial" w:hAnsi="Arial" w:cs="Arial"/>
          <w:szCs w:val="28"/>
        </w:rPr>
        <w:t xml:space="preserve"> Маркировка грузов</w:t>
      </w:r>
    </w:p>
    <w:p w14:paraId="66E7B400" w14:textId="77777777" w:rsidR="00225A07" w:rsidRPr="00FA48E1" w:rsidRDefault="00225A07" w:rsidP="00225A07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48E1">
        <w:rPr>
          <w:rFonts w:ascii="Arial" w:hAnsi="Arial" w:cs="Arial"/>
          <w:sz w:val="24"/>
          <w:szCs w:val="24"/>
        </w:rPr>
        <w:t>ГОСТ 15846</w:t>
      </w:r>
      <w:r w:rsidR="00200261" w:rsidRPr="00FA48E1">
        <w:rPr>
          <w:rFonts w:ascii="Arial" w:hAnsi="Arial" w:cs="Arial"/>
          <w:sz w:val="24"/>
          <w:szCs w:val="24"/>
          <w:lang w:val="ru-RU"/>
        </w:rPr>
        <w:t xml:space="preserve"> </w:t>
      </w:r>
      <w:r w:rsidRPr="00FA48E1">
        <w:rPr>
          <w:rFonts w:ascii="Arial" w:hAnsi="Arial" w:cs="Arial"/>
          <w:sz w:val="24"/>
          <w:szCs w:val="24"/>
        </w:rPr>
        <w:t>Продукция, отправляемая в районы Крайнего Севера и приравненные к ним местности. Упаковка, маркировка, транспортирование и хранение</w:t>
      </w:r>
    </w:p>
    <w:p w14:paraId="61F15FB4" w14:textId="77777777" w:rsidR="00E274CA" w:rsidRPr="008359F9" w:rsidRDefault="00200261" w:rsidP="005A6D4F">
      <w:pPr>
        <w:pStyle w:val="Normal"/>
        <w:ind w:firstLine="709"/>
        <w:rPr>
          <w:rFonts w:ascii="Arial" w:hAnsi="Arial" w:cs="Arial"/>
          <w:szCs w:val="28"/>
        </w:rPr>
      </w:pPr>
      <w:r w:rsidRPr="008359F9">
        <w:rPr>
          <w:rFonts w:ascii="Arial" w:hAnsi="Arial" w:cs="Arial"/>
          <w:szCs w:val="28"/>
        </w:rPr>
        <w:t>ГОСТ 17</w:t>
      </w:r>
      <w:r w:rsidR="00D06C9D" w:rsidRPr="008359F9">
        <w:rPr>
          <w:rFonts w:ascii="Arial" w:hAnsi="Arial" w:cs="Arial"/>
          <w:szCs w:val="28"/>
        </w:rPr>
        <w:t>661</w:t>
      </w:r>
      <w:r w:rsidR="00296080" w:rsidRPr="008359F9">
        <w:t xml:space="preserve"> </w:t>
      </w:r>
      <w:r w:rsidR="00296080" w:rsidRPr="008359F9">
        <w:rPr>
          <w:rFonts w:ascii="Arial" w:hAnsi="Arial" w:cs="Arial"/>
          <w:szCs w:val="28"/>
        </w:rPr>
        <w:t>Макрель, марлин, меч-рыба, парусник и тунец мороженые.</w:t>
      </w:r>
      <w:r w:rsidR="00E274CA" w:rsidRPr="008359F9">
        <w:rPr>
          <w:rFonts w:ascii="Arial" w:hAnsi="Arial" w:cs="Arial"/>
          <w:szCs w:val="28"/>
        </w:rPr>
        <w:t xml:space="preserve"> Технич</w:t>
      </w:r>
      <w:r w:rsidR="00E274CA" w:rsidRPr="008359F9">
        <w:rPr>
          <w:rFonts w:ascii="Arial" w:hAnsi="Arial" w:cs="Arial"/>
          <w:szCs w:val="28"/>
        </w:rPr>
        <w:t>е</w:t>
      </w:r>
      <w:r w:rsidR="00E274CA" w:rsidRPr="008359F9">
        <w:rPr>
          <w:rFonts w:ascii="Arial" w:hAnsi="Arial" w:cs="Arial"/>
          <w:szCs w:val="28"/>
        </w:rPr>
        <w:t xml:space="preserve">ские условия </w:t>
      </w:r>
    </w:p>
    <w:p w14:paraId="03F17853" w14:textId="77777777" w:rsidR="00E274CA" w:rsidRPr="00C311BE" w:rsidRDefault="00200261" w:rsidP="005A6D4F">
      <w:pPr>
        <w:pStyle w:val="21"/>
        <w:spacing w:line="360" w:lineRule="auto"/>
        <w:ind w:firstLine="709"/>
        <w:rPr>
          <w:rFonts w:ascii="Arial" w:hAnsi="Arial" w:cs="Arial"/>
          <w:szCs w:val="28"/>
        </w:rPr>
      </w:pPr>
      <w:r w:rsidRPr="00C311BE">
        <w:rPr>
          <w:rFonts w:ascii="Arial" w:hAnsi="Arial" w:cs="Arial"/>
          <w:szCs w:val="28"/>
        </w:rPr>
        <w:t>ГОСТ 23285</w:t>
      </w:r>
      <w:r w:rsidR="00E274CA" w:rsidRPr="00C311BE">
        <w:rPr>
          <w:rFonts w:ascii="Arial" w:hAnsi="Arial" w:cs="Arial"/>
          <w:szCs w:val="28"/>
        </w:rPr>
        <w:t xml:space="preserve"> Пакеты транспортные для пищевых продуктов и стеклянной тары. Технические условия</w:t>
      </w:r>
    </w:p>
    <w:p w14:paraId="61A1CC43" w14:textId="77777777" w:rsidR="00E274CA" w:rsidRPr="00C311BE" w:rsidRDefault="00200261" w:rsidP="005A6D4F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C311BE">
        <w:rPr>
          <w:rFonts w:ascii="Arial" w:hAnsi="Arial" w:cs="Arial"/>
          <w:szCs w:val="28"/>
        </w:rPr>
        <w:lastRenderedPageBreak/>
        <w:t>ГОСТ 24597</w:t>
      </w:r>
      <w:r w:rsidR="00E274CA" w:rsidRPr="00C311BE">
        <w:rPr>
          <w:rFonts w:ascii="Arial" w:hAnsi="Arial" w:cs="Arial"/>
          <w:szCs w:val="28"/>
        </w:rPr>
        <w:t xml:space="preserve"> Пакеты тарно-штучных грузов. Основные параметры и разм</w:t>
      </w:r>
      <w:r w:rsidR="00E274CA" w:rsidRPr="00C311BE">
        <w:rPr>
          <w:rFonts w:ascii="Arial" w:hAnsi="Arial" w:cs="Arial"/>
          <w:szCs w:val="28"/>
        </w:rPr>
        <w:t>е</w:t>
      </w:r>
      <w:r w:rsidR="00E274CA" w:rsidRPr="00C311BE">
        <w:rPr>
          <w:rFonts w:ascii="Arial" w:hAnsi="Arial" w:cs="Arial"/>
          <w:szCs w:val="28"/>
        </w:rPr>
        <w:t>ры</w:t>
      </w:r>
    </w:p>
    <w:p w14:paraId="17260474" w14:textId="77777777" w:rsidR="00FB76E6" w:rsidRDefault="00FB76E6" w:rsidP="005A6D4F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6F68E9">
        <w:rPr>
          <w:rFonts w:ascii="Arial" w:hAnsi="Arial" w:cs="Arial"/>
          <w:szCs w:val="28"/>
        </w:rPr>
        <w:t>ГОСТ 24896 Рыба живая. Технические условия</w:t>
      </w:r>
    </w:p>
    <w:p w14:paraId="28858F03" w14:textId="77777777" w:rsidR="00683BC1" w:rsidRPr="00C311BE" w:rsidRDefault="00683BC1" w:rsidP="005A6D4F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C311BE">
        <w:rPr>
          <w:rFonts w:ascii="Arial" w:hAnsi="Arial" w:cs="Arial"/>
          <w:szCs w:val="28"/>
        </w:rPr>
        <w:t>ГОСТ 25749</w:t>
      </w:r>
      <w:r w:rsidR="000A4C93" w:rsidRPr="000A4C93">
        <w:t xml:space="preserve"> </w:t>
      </w:r>
      <w:r w:rsidR="000A4C93" w:rsidRPr="000A4C93">
        <w:rPr>
          <w:rFonts w:ascii="Arial" w:hAnsi="Arial" w:cs="Arial"/>
          <w:szCs w:val="28"/>
        </w:rPr>
        <w:t>Крышки металлические винтовые. Общие технические условия</w:t>
      </w:r>
    </w:p>
    <w:p w14:paraId="26CC3AC3" w14:textId="77777777" w:rsidR="00E274CA" w:rsidRPr="00C311BE" w:rsidRDefault="00E274CA" w:rsidP="005A6D4F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C311BE">
        <w:rPr>
          <w:rFonts w:ascii="Arial" w:hAnsi="Arial" w:cs="Arial"/>
          <w:szCs w:val="28"/>
        </w:rPr>
        <w:t>ГОСТ 26663 Пакеты транспортные. Формирование с применением средств пакет</w:t>
      </w:r>
      <w:r w:rsidRPr="00C311BE">
        <w:rPr>
          <w:rFonts w:ascii="Arial" w:hAnsi="Arial" w:cs="Arial"/>
          <w:szCs w:val="28"/>
        </w:rPr>
        <w:t>и</w:t>
      </w:r>
      <w:r w:rsidRPr="00C311BE">
        <w:rPr>
          <w:rFonts w:ascii="Arial" w:hAnsi="Arial" w:cs="Arial"/>
          <w:szCs w:val="28"/>
        </w:rPr>
        <w:t>рования. Общие технические требования</w:t>
      </w:r>
    </w:p>
    <w:p w14:paraId="03F7080F" w14:textId="77777777" w:rsidR="00E274CA" w:rsidRPr="00373633" w:rsidRDefault="00E274CA" w:rsidP="005A6D4F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373633">
        <w:rPr>
          <w:rFonts w:ascii="Arial" w:hAnsi="Arial" w:cs="Arial"/>
          <w:szCs w:val="28"/>
        </w:rPr>
        <w:t>ГОСТ 26664</w:t>
      </w:r>
      <w:r w:rsidR="00373633" w:rsidRPr="00373633">
        <w:rPr>
          <w:rFonts w:ascii="Arial" w:hAnsi="Arial" w:cs="Arial"/>
          <w:szCs w:val="28"/>
        </w:rPr>
        <w:t xml:space="preserve"> </w:t>
      </w:r>
      <w:r w:rsidRPr="00373633">
        <w:rPr>
          <w:rFonts w:ascii="Arial" w:hAnsi="Arial" w:cs="Arial"/>
          <w:szCs w:val="28"/>
        </w:rPr>
        <w:t>Консервы и пресервы из рыбы и морепродуктов. Методы определ</w:t>
      </w:r>
      <w:r w:rsidRPr="00373633">
        <w:rPr>
          <w:rFonts w:ascii="Arial" w:hAnsi="Arial" w:cs="Arial"/>
          <w:szCs w:val="28"/>
        </w:rPr>
        <w:t>е</w:t>
      </w:r>
      <w:r w:rsidRPr="00373633">
        <w:rPr>
          <w:rFonts w:ascii="Arial" w:hAnsi="Arial" w:cs="Arial"/>
          <w:szCs w:val="28"/>
        </w:rPr>
        <w:t>ния органолептических показателей, массы нетто и массовой доли с</w:t>
      </w:r>
      <w:r w:rsidRPr="00373633">
        <w:rPr>
          <w:rFonts w:ascii="Arial" w:hAnsi="Arial" w:cs="Arial"/>
          <w:szCs w:val="28"/>
        </w:rPr>
        <w:t>о</w:t>
      </w:r>
      <w:r w:rsidRPr="00373633">
        <w:rPr>
          <w:rFonts w:ascii="Arial" w:hAnsi="Arial" w:cs="Arial"/>
          <w:szCs w:val="28"/>
        </w:rPr>
        <w:t>ставных частей</w:t>
      </w:r>
    </w:p>
    <w:p w14:paraId="36FCEA49" w14:textId="77777777" w:rsidR="00E274CA" w:rsidRPr="001F36F1" w:rsidRDefault="00E274CA" w:rsidP="005A6D4F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1F36F1">
        <w:rPr>
          <w:rFonts w:ascii="Arial" w:hAnsi="Arial" w:cs="Arial"/>
          <w:szCs w:val="28"/>
        </w:rPr>
        <w:t>ГОСТ 26669 Продукты пищевые и вкусовые. Подготовка проб для микробиологич</w:t>
      </w:r>
      <w:r w:rsidRPr="001F36F1">
        <w:rPr>
          <w:rFonts w:ascii="Arial" w:hAnsi="Arial" w:cs="Arial"/>
          <w:szCs w:val="28"/>
        </w:rPr>
        <w:t>е</w:t>
      </w:r>
      <w:r w:rsidRPr="001F36F1">
        <w:rPr>
          <w:rFonts w:ascii="Arial" w:hAnsi="Arial" w:cs="Arial"/>
          <w:szCs w:val="28"/>
        </w:rPr>
        <w:t>ских анализов</w:t>
      </w:r>
    </w:p>
    <w:p w14:paraId="1FB4CD43" w14:textId="77777777" w:rsidR="00E274CA" w:rsidRPr="001F36F1" w:rsidRDefault="00E274CA" w:rsidP="005A6D4F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1F36F1">
        <w:rPr>
          <w:rFonts w:ascii="Arial" w:hAnsi="Arial" w:cs="Arial"/>
          <w:szCs w:val="28"/>
        </w:rPr>
        <w:t>ГОСТ 26670 Продукты пищевые. Методы культивирования микрооргани</w:t>
      </w:r>
      <w:r w:rsidRPr="001F36F1">
        <w:rPr>
          <w:rFonts w:ascii="Arial" w:hAnsi="Arial" w:cs="Arial"/>
          <w:szCs w:val="28"/>
        </w:rPr>
        <w:t>з</w:t>
      </w:r>
      <w:r w:rsidRPr="001F36F1">
        <w:rPr>
          <w:rFonts w:ascii="Arial" w:hAnsi="Arial" w:cs="Arial"/>
          <w:szCs w:val="28"/>
        </w:rPr>
        <w:t>мов</w:t>
      </w:r>
    </w:p>
    <w:p w14:paraId="7633358A" w14:textId="77777777" w:rsidR="00E274CA" w:rsidRPr="003C58FD" w:rsidRDefault="00E274CA" w:rsidP="005A6D4F">
      <w:pPr>
        <w:pStyle w:val="Normal"/>
        <w:ind w:firstLine="709"/>
        <w:rPr>
          <w:rFonts w:ascii="Arial" w:hAnsi="Arial" w:cs="Arial"/>
          <w:snapToGrid/>
          <w:szCs w:val="28"/>
        </w:rPr>
      </w:pPr>
      <w:r w:rsidRPr="003C58FD">
        <w:rPr>
          <w:rFonts w:ascii="Arial" w:hAnsi="Arial" w:cs="Arial"/>
          <w:snapToGrid/>
          <w:szCs w:val="28"/>
        </w:rPr>
        <w:t>ГОСТ 26927 С</w:t>
      </w:r>
      <w:r w:rsidRPr="003C58FD">
        <w:rPr>
          <w:rFonts w:ascii="Arial" w:hAnsi="Arial" w:cs="Arial"/>
          <w:snapToGrid/>
          <w:szCs w:val="28"/>
        </w:rPr>
        <w:t>ы</w:t>
      </w:r>
      <w:r w:rsidRPr="003C58FD">
        <w:rPr>
          <w:rFonts w:ascii="Arial" w:hAnsi="Arial" w:cs="Arial"/>
          <w:snapToGrid/>
          <w:szCs w:val="28"/>
        </w:rPr>
        <w:t>рье и продукты пищевые. Методы определения ртути</w:t>
      </w:r>
    </w:p>
    <w:p w14:paraId="2599E3CC" w14:textId="77777777" w:rsidR="00E274CA" w:rsidRPr="001F36F1" w:rsidRDefault="00E274CA" w:rsidP="005A6D4F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1F36F1">
        <w:rPr>
          <w:rFonts w:ascii="Arial" w:hAnsi="Arial" w:cs="Arial"/>
          <w:szCs w:val="28"/>
        </w:rPr>
        <w:t>ГОСТ 26929 Сырье и продукты пищевые. Подготовка проб. Минерализация для определения содержания токсичных элементов</w:t>
      </w:r>
    </w:p>
    <w:p w14:paraId="1BC4DBE8" w14:textId="77777777" w:rsidR="00E274CA" w:rsidRPr="00230A84" w:rsidRDefault="00200261" w:rsidP="005A6D4F">
      <w:pPr>
        <w:spacing w:line="360" w:lineRule="auto"/>
        <w:ind w:firstLine="709"/>
        <w:jc w:val="both"/>
        <w:rPr>
          <w:rFonts w:ascii="Arial" w:hAnsi="Arial" w:cs="Arial"/>
          <w:szCs w:val="28"/>
          <w:highlight w:val="yellow"/>
        </w:rPr>
      </w:pPr>
      <w:r w:rsidRPr="001F36F1">
        <w:rPr>
          <w:rFonts w:ascii="Arial" w:hAnsi="Arial" w:cs="Arial"/>
          <w:szCs w:val="28"/>
        </w:rPr>
        <w:t>ГОСТ 26930</w:t>
      </w:r>
      <w:r w:rsidR="00E274CA" w:rsidRPr="001F36F1">
        <w:rPr>
          <w:rFonts w:ascii="Arial" w:hAnsi="Arial" w:cs="Arial"/>
          <w:szCs w:val="28"/>
        </w:rPr>
        <w:t xml:space="preserve"> Сырье и продукты пищевые. Метод определения мышь</w:t>
      </w:r>
      <w:r w:rsidR="00E274CA" w:rsidRPr="001F36F1">
        <w:rPr>
          <w:rFonts w:ascii="Arial" w:hAnsi="Arial" w:cs="Arial"/>
          <w:szCs w:val="28"/>
        </w:rPr>
        <w:t>я</w:t>
      </w:r>
      <w:r w:rsidR="00E274CA" w:rsidRPr="001F36F1">
        <w:rPr>
          <w:rFonts w:ascii="Arial" w:hAnsi="Arial" w:cs="Arial"/>
          <w:szCs w:val="28"/>
        </w:rPr>
        <w:t>ка</w:t>
      </w:r>
    </w:p>
    <w:p w14:paraId="6A35221B" w14:textId="77777777" w:rsidR="00E274CA" w:rsidRPr="003C58FD" w:rsidRDefault="00E274CA" w:rsidP="005A6D4F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3C58FD">
        <w:rPr>
          <w:rFonts w:ascii="Arial" w:hAnsi="Arial" w:cs="Arial"/>
          <w:szCs w:val="28"/>
        </w:rPr>
        <w:t>ГОСТ 26932 Сырье и продукты пищевые. Методы определения свинца</w:t>
      </w:r>
    </w:p>
    <w:p w14:paraId="136A42F3" w14:textId="77777777" w:rsidR="00E274CA" w:rsidRPr="001F36F1" w:rsidRDefault="00E274CA" w:rsidP="005A6D4F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1F36F1">
        <w:rPr>
          <w:rFonts w:ascii="Arial" w:hAnsi="Arial" w:cs="Arial"/>
          <w:szCs w:val="28"/>
        </w:rPr>
        <w:t>ГОСТ 26933 Сырье и продукты пищевые. Методы определения кадмия</w:t>
      </w:r>
    </w:p>
    <w:p w14:paraId="6E970F49" w14:textId="77777777" w:rsidR="00E274CA" w:rsidRPr="003C58FD" w:rsidRDefault="00E274CA" w:rsidP="005A6D4F">
      <w:pPr>
        <w:spacing w:line="360" w:lineRule="auto"/>
        <w:ind w:right="3" w:firstLine="709"/>
        <w:jc w:val="both"/>
        <w:rPr>
          <w:rFonts w:ascii="Arial" w:hAnsi="Arial" w:cs="Arial"/>
        </w:rPr>
      </w:pPr>
      <w:r w:rsidRPr="003C58FD">
        <w:rPr>
          <w:rFonts w:ascii="Arial" w:hAnsi="Arial" w:cs="Arial"/>
        </w:rPr>
        <w:t xml:space="preserve">ГОСТ 26935 Продукты пищевые </w:t>
      </w:r>
      <w:bookmarkStart w:id="1" w:name="e0_87_"/>
      <w:r w:rsidRPr="003C58FD">
        <w:rPr>
          <w:rFonts w:ascii="Arial" w:hAnsi="Arial" w:cs="Arial"/>
        </w:rPr>
        <w:t xml:space="preserve">консервированные. </w:t>
      </w:r>
      <w:bookmarkEnd w:id="1"/>
      <w:r w:rsidRPr="003C58FD">
        <w:rPr>
          <w:rFonts w:ascii="Arial" w:hAnsi="Arial" w:cs="Arial"/>
        </w:rPr>
        <w:t>Метод определения ол</w:t>
      </w:r>
      <w:r w:rsidRPr="003C58FD">
        <w:rPr>
          <w:rFonts w:ascii="Arial" w:hAnsi="Arial" w:cs="Arial"/>
        </w:rPr>
        <w:t>о</w:t>
      </w:r>
      <w:r w:rsidRPr="003C58FD">
        <w:rPr>
          <w:rFonts w:ascii="Arial" w:hAnsi="Arial" w:cs="Arial"/>
        </w:rPr>
        <w:t xml:space="preserve">ва </w:t>
      </w:r>
    </w:p>
    <w:p w14:paraId="34324766" w14:textId="77777777" w:rsidR="00E274CA" w:rsidRPr="001F36F1" w:rsidRDefault="00E274CA" w:rsidP="005A6D4F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1F36F1">
        <w:rPr>
          <w:rFonts w:ascii="Arial" w:hAnsi="Arial" w:cs="Arial"/>
          <w:szCs w:val="28"/>
        </w:rPr>
        <w:t>ГОСТ 27207 Консервы и пресервы из рыбы и морепродуктов. Метод определения поваренной соли</w:t>
      </w:r>
    </w:p>
    <w:p w14:paraId="07E9F2D8" w14:textId="77777777" w:rsidR="00673A69" w:rsidRDefault="00485D43" w:rsidP="00B46A1C">
      <w:pPr>
        <w:pStyle w:val="23"/>
        <w:ind w:firstLine="709"/>
        <w:jc w:val="both"/>
      </w:pPr>
      <w:r w:rsidRPr="00FA48E1">
        <w:t xml:space="preserve">ГОСТ 30054 </w:t>
      </w:r>
      <w:r w:rsidR="00FA48E1" w:rsidRPr="00FA48E1">
        <w:t>Консервы и пресервы из рыбы, водных беспозвоночных, водных мл</w:t>
      </w:r>
      <w:r w:rsidR="00FA48E1" w:rsidRPr="00FA48E1">
        <w:t>е</w:t>
      </w:r>
      <w:r w:rsidR="00FA48E1" w:rsidRPr="00FA48E1">
        <w:t>копитающих и водорослей. Терми</w:t>
      </w:r>
      <w:r w:rsidR="00FA48E1">
        <w:t xml:space="preserve">ны и определения </w:t>
      </w:r>
    </w:p>
    <w:p w14:paraId="3515F354" w14:textId="77777777" w:rsidR="00E274CA" w:rsidRPr="0098502E" w:rsidRDefault="00E274CA" w:rsidP="00B46A1C">
      <w:pPr>
        <w:pStyle w:val="23"/>
        <w:ind w:firstLine="709"/>
        <w:jc w:val="both"/>
      </w:pPr>
      <w:r w:rsidRPr="001F36F1">
        <w:t>ГОСТ 30178</w:t>
      </w:r>
      <w:r w:rsidRPr="0098502E">
        <w:t xml:space="preserve"> Сырье и продукты пищевые. Атомно-абсорбционный метод определ</w:t>
      </w:r>
      <w:r w:rsidRPr="0098502E">
        <w:t>е</w:t>
      </w:r>
      <w:r w:rsidRPr="0098502E">
        <w:t>ния токсичных элементов</w:t>
      </w:r>
    </w:p>
    <w:p w14:paraId="2624B376" w14:textId="77777777" w:rsidR="00120C68" w:rsidRPr="006A649F" w:rsidRDefault="00120C68" w:rsidP="00B46A1C">
      <w:pPr>
        <w:spacing w:line="360" w:lineRule="auto"/>
        <w:ind w:firstLine="709"/>
        <w:jc w:val="both"/>
        <w:rPr>
          <w:rFonts w:ascii="Arial" w:hAnsi="Arial" w:cs="Arial"/>
        </w:rPr>
      </w:pPr>
      <w:r w:rsidRPr="006A649F">
        <w:rPr>
          <w:rFonts w:ascii="Arial" w:hAnsi="Arial" w:cs="Arial"/>
        </w:rPr>
        <w:t>ГОСТ 30425</w:t>
      </w:r>
      <w:r w:rsidR="00D5056E" w:rsidRPr="006A649F">
        <w:t xml:space="preserve"> </w:t>
      </w:r>
      <w:r w:rsidR="00D5056E" w:rsidRPr="006A649F">
        <w:rPr>
          <w:rFonts w:ascii="Arial" w:hAnsi="Arial" w:cs="Arial"/>
        </w:rPr>
        <w:t>Консервы. Метод определения промышленной стерильности</w:t>
      </w:r>
    </w:p>
    <w:p w14:paraId="69057674" w14:textId="77777777" w:rsidR="0098502E" w:rsidRPr="00606911" w:rsidRDefault="00E274CA" w:rsidP="00B46A1C">
      <w:pPr>
        <w:spacing w:line="360" w:lineRule="auto"/>
        <w:ind w:firstLine="709"/>
        <w:jc w:val="both"/>
        <w:rPr>
          <w:rFonts w:ascii="Arial" w:hAnsi="Arial" w:cs="Arial"/>
        </w:rPr>
      </w:pPr>
      <w:r w:rsidRPr="001F36F1">
        <w:rPr>
          <w:rFonts w:ascii="Arial" w:hAnsi="Arial" w:cs="Arial"/>
        </w:rPr>
        <w:t>ГОСТ 30538 Продукты пищевые. Методика определения токсичных элементов атомно-</w:t>
      </w:r>
      <w:r w:rsidRPr="00606911">
        <w:rPr>
          <w:rFonts w:ascii="Arial" w:hAnsi="Arial" w:cs="Arial"/>
        </w:rPr>
        <w:t>эмиссионным метод</w:t>
      </w:r>
      <w:r w:rsidR="002A017C" w:rsidRPr="00606911">
        <w:rPr>
          <w:rFonts w:ascii="Arial" w:hAnsi="Arial" w:cs="Arial"/>
        </w:rPr>
        <w:t>ом</w:t>
      </w:r>
    </w:p>
    <w:p w14:paraId="119E3003" w14:textId="77777777" w:rsidR="00C34AEC" w:rsidRPr="00606911" w:rsidRDefault="00C34AEC" w:rsidP="00C34AEC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</w:rPr>
      </w:pPr>
      <w:r w:rsidRPr="00606911">
        <w:rPr>
          <w:rFonts w:ascii="Arial" w:hAnsi="Arial" w:cs="Arial"/>
        </w:rPr>
        <w:t>ГОСТ 31266</w:t>
      </w:r>
      <w:r w:rsidRPr="00606911">
        <w:t xml:space="preserve"> </w:t>
      </w:r>
      <w:r w:rsidRPr="00606911">
        <w:rPr>
          <w:rFonts w:ascii="Arial" w:hAnsi="Arial" w:cs="Arial"/>
        </w:rPr>
        <w:t>Сырье и продукты пищевые. Атомно-абсорбционный метод определ</w:t>
      </w:r>
      <w:r w:rsidRPr="00606911">
        <w:rPr>
          <w:rFonts w:ascii="Arial" w:hAnsi="Arial" w:cs="Arial"/>
        </w:rPr>
        <w:t>е</w:t>
      </w:r>
      <w:r w:rsidRPr="00606911">
        <w:rPr>
          <w:rFonts w:ascii="Arial" w:hAnsi="Arial" w:cs="Arial"/>
        </w:rPr>
        <w:t>ния мышьяка</w:t>
      </w:r>
    </w:p>
    <w:p w14:paraId="7CA49DD5" w14:textId="77777777" w:rsidR="00063962" w:rsidRPr="00606911" w:rsidRDefault="00063962" w:rsidP="00063962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</w:rPr>
      </w:pPr>
      <w:r w:rsidRPr="00606911">
        <w:rPr>
          <w:rFonts w:ascii="Arial" w:hAnsi="Arial" w:cs="Arial"/>
        </w:rPr>
        <w:t>ГОСТ 31628 Продукты пищевые и продовольственное сырье. Инверсионно-вольтамперометрический метод определения массовой концентрации мышьяка</w:t>
      </w:r>
    </w:p>
    <w:p w14:paraId="5247DDCD" w14:textId="77777777" w:rsidR="00152334" w:rsidRPr="00606911" w:rsidRDefault="00152334" w:rsidP="00152334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606911">
        <w:rPr>
          <w:rFonts w:ascii="Arial" w:hAnsi="Arial" w:cs="Arial"/>
          <w:szCs w:val="28"/>
        </w:rPr>
        <w:t>ГОСТ 31671 (</w:t>
      </w:r>
      <w:r w:rsidRPr="00606911">
        <w:rPr>
          <w:rFonts w:ascii="Arial" w:hAnsi="Arial" w:cs="Arial"/>
          <w:szCs w:val="28"/>
          <w:lang w:val="en-US"/>
        </w:rPr>
        <w:t>EN</w:t>
      </w:r>
      <w:r w:rsidRPr="00606911">
        <w:rPr>
          <w:rFonts w:ascii="Arial" w:hAnsi="Arial" w:cs="Arial"/>
          <w:szCs w:val="28"/>
        </w:rPr>
        <w:t xml:space="preserve"> 13805:2002)</w:t>
      </w:r>
      <w:r w:rsidRPr="00606911">
        <w:t xml:space="preserve"> </w:t>
      </w:r>
      <w:r w:rsidRPr="00606911">
        <w:rPr>
          <w:rFonts w:ascii="Arial" w:hAnsi="Arial" w:cs="Arial"/>
          <w:szCs w:val="28"/>
        </w:rPr>
        <w:t>Продукты пищевые. Определение следовых элеме</w:t>
      </w:r>
      <w:r w:rsidRPr="00606911">
        <w:rPr>
          <w:rFonts w:ascii="Arial" w:hAnsi="Arial" w:cs="Arial"/>
          <w:szCs w:val="28"/>
        </w:rPr>
        <w:t>н</w:t>
      </w:r>
      <w:r w:rsidRPr="00606911">
        <w:rPr>
          <w:rFonts w:ascii="Arial" w:hAnsi="Arial" w:cs="Arial"/>
          <w:szCs w:val="28"/>
        </w:rPr>
        <w:t>тов. Подготовка проб методом минерализации при повышенном давлении</w:t>
      </w:r>
    </w:p>
    <w:p w14:paraId="2A14F131" w14:textId="77777777" w:rsidR="00C71B95" w:rsidRPr="00606911" w:rsidRDefault="00C71B95" w:rsidP="00C71B95">
      <w:pPr>
        <w:spacing w:line="360" w:lineRule="auto"/>
        <w:ind w:firstLine="708"/>
        <w:jc w:val="both"/>
        <w:rPr>
          <w:rFonts w:ascii="Arial" w:hAnsi="Arial" w:cs="Arial"/>
          <w:szCs w:val="28"/>
        </w:rPr>
      </w:pPr>
      <w:r w:rsidRPr="00606911">
        <w:rPr>
          <w:rFonts w:ascii="Arial" w:hAnsi="Arial" w:cs="Arial"/>
          <w:szCs w:val="28"/>
        </w:rPr>
        <w:lastRenderedPageBreak/>
        <w:t>ГОСТ 31694</w:t>
      </w:r>
      <w:r w:rsidRPr="00606911">
        <w:t xml:space="preserve"> </w:t>
      </w:r>
      <w:r w:rsidRPr="00606911">
        <w:rPr>
          <w:rFonts w:ascii="Arial" w:hAnsi="Arial" w:cs="Arial"/>
          <w:szCs w:val="28"/>
        </w:rPr>
        <w:t>Продукты пищевые, продовольственное сырье. Метод определения остаточного содержания антибиотиков тетрациклиновой группы с помощью высокоэ</w:t>
      </w:r>
      <w:r w:rsidRPr="00606911">
        <w:rPr>
          <w:rFonts w:ascii="Arial" w:hAnsi="Arial" w:cs="Arial"/>
          <w:szCs w:val="28"/>
        </w:rPr>
        <w:t>ф</w:t>
      </w:r>
      <w:r w:rsidRPr="00606911">
        <w:rPr>
          <w:rFonts w:ascii="Arial" w:hAnsi="Arial" w:cs="Arial"/>
          <w:szCs w:val="28"/>
        </w:rPr>
        <w:t>фективной жидкостной хроматографии с масс-спектрометрическим детектором</w:t>
      </w:r>
    </w:p>
    <w:p w14:paraId="0075B7FA" w14:textId="77777777" w:rsidR="002241B5" w:rsidRPr="006A649F" w:rsidRDefault="002241B5" w:rsidP="002241B5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  <w:shd w:val="clear" w:color="auto" w:fill="FFFF00"/>
        </w:rPr>
      </w:pPr>
      <w:r w:rsidRPr="00606911">
        <w:rPr>
          <w:rFonts w:ascii="Arial" w:hAnsi="Arial" w:cs="Arial"/>
        </w:rPr>
        <w:t xml:space="preserve">ГОСТ 31744 </w:t>
      </w:r>
      <w:r w:rsidR="00B95020" w:rsidRPr="00606911">
        <w:rPr>
          <w:rFonts w:ascii="Arial" w:hAnsi="Arial" w:cs="Arial"/>
        </w:rPr>
        <w:t xml:space="preserve">(ISO 7937:2004) </w:t>
      </w:r>
      <w:r w:rsidRPr="00606911">
        <w:rPr>
          <w:rFonts w:ascii="Arial" w:hAnsi="Arial" w:cs="Arial"/>
        </w:rPr>
        <w:t>Микробиология</w:t>
      </w:r>
      <w:r w:rsidRPr="00CD4864">
        <w:rPr>
          <w:rFonts w:ascii="Arial" w:hAnsi="Arial" w:cs="Arial"/>
        </w:rPr>
        <w:t xml:space="preserve"> пищевых продуктов и кормов для ж</w:t>
      </w:r>
      <w:r w:rsidRPr="00CD4864">
        <w:rPr>
          <w:rFonts w:ascii="Arial" w:hAnsi="Arial" w:cs="Arial"/>
        </w:rPr>
        <w:t>и</w:t>
      </w:r>
      <w:r w:rsidRPr="00CD4864">
        <w:rPr>
          <w:rFonts w:ascii="Arial" w:hAnsi="Arial" w:cs="Arial"/>
        </w:rPr>
        <w:t>вотных. Метод подсчета колоний Clostridium perfringens</w:t>
      </w:r>
    </w:p>
    <w:p w14:paraId="3F1F96C3" w14:textId="77777777" w:rsidR="002241B5" w:rsidRPr="003C58FD" w:rsidRDefault="002241B5" w:rsidP="002241B5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  <w:spacing w:val="2"/>
        </w:rPr>
      </w:pPr>
      <w:r w:rsidRPr="003C58FD">
        <w:rPr>
          <w:rFonts w:ascii="Arial" w:hAnsi="Arial" w:cs="Arial"/>
          <w:spacing w:val="2"/>
        </w:rPr>
        <w:t>Г</w:t>
      </w:r>
      <w:r w:rsidRPr="003C58FD">
        <w:rPr>
          <w:rFonts w:ascii="Arial" w:hAnsi="Arial" w:cs="Arial"/>
          <w:color w:val="000000"/>
          <w:spacing w:val="2"/>
        </w:rPr>
        <w:t>ОСТ 3174</w:t>
      </w:r>
      <w:r w:rsidR="003C58FD" w:rsidRPr="003C58FD">
        <w:rPr>
          <w:rFonts w:ascii="Arial" w:hAnsi="Arial" w:cs="Arial"/>
          <w:color w:val="000000"/>
          <w:spacing w:val="2"/>
        </w:rPr>
        <w:t>5</w:t>
      </w:r>
      <w:r w:rsidRPr="003C58FD">
        <w:rPr>
          <w:rFonts w:ascii="Arial" w:hAnsi="Arial" w:cs="Arial"/>
          <w:color w:val="000000"/>
          <w:spacing w:val="2"/>
        </w:rPr>
        <w:t xml:space="preserve"> </w:t>
      </w:r>
      <w:r w:rsidR="008B7CAA" w:rsidRPr="008B7CAA">
        <w:rPr>
          <w:rFonts w:ascii="Arial" w:hAnsi="Arial" w:cs="Arial"/>
          <w:color w:val="000000"/>
          <w:spacing w:val="2"/>
        </w:rPr>
        <w:t xml:space="preserve">Продукты пищевые. Определение содержания </w:t>
      </w:r>
      <w:r w:rsidR="004A7C28" w:rsidRPr="008B7CAA">
        <w:rPr>
          <w:rFonts w:ascii="Arial" w:hAnsi="Arial" w:cs="Arial"/>
          <w:color w:val="000000"/>
          <w:spacing w:val="2"/>
        </w:rPr>
        <w:t>полициклических</w:t>
      </w:r>
      <w:r w:rsidR="008B7CAA" w:rsidRPr="008B7CAA">
        <w:rPr>
          <w:rFonts w:ascii="Arial" w:hAnsi="Arial" w:cs="Arial"/>
          <w:color w:val="000000"/>
          <w:spacing w:val="2"/>
        </w:rPr>
        <w:t xml:space="preserve"> ар</w:t>
      </w:r>
      <w:r w:rsidR="008B7CAA" w:rsidRPr="008B7CAA">
        <w:rPr>
          <w:rFonts w:ascii="Arial" w:hAnsi="Arial" w:cs="Arial"/>
          <w:color w:val="000000"/>
          <w:spacing w:val="2"/>
        </w:rPr>
        <w:t>о</w:t>
      </w:r>
      <w:r w:rsidR="008B7CAA" w:rsidRPr="008B7CAA">
        <w:rPr>
          <w:rFonts w:ascii="Arial" w:hAnsi="Arial" w:cs="Arial"/>
          <w:color w:val="000000"/>
          <w:spacing w:val="2"/>
        </w:rPr>
        <w:t>матических углеводородов методом высокоэффективной жидкостной хроматографии</w:t>
      </w:r>
    </w:p>
    <w:p w14:paraId="39E77F5F" w14:textId="77777777" w:rsidR="00986333" w:rsidRPr="008359F9" w:rsidRDefault="00986333" w:rsidP="0098502E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  <w:color w:val="000000"/>
          <w:spacing w:val="2"/>
        </w:rPr>
      </w:pPr>
      <w:r w:rsidRPr="008359F9">
        <w:rPr>
          <w:rFonts w:ascii="Arial" w:hAnsi="Arial" w:cs="Arial"/>
          <w:color w:val="000000"/>
          <w:spacing w:val="2"/>
        </w:rPr>
        <w:t>ГОСТ 31760 Масло соевое. Технические условия</w:t>
      </w:r>
    </w:p>
    <w:p w14:paraId="010E3E3A" w14:textId="77777777" w:rsidR="00371D53" w:rsidRDefault="00371D53" w:rsidP="0098502E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  <w:color w:val="000000"/>
          <w:spacing w:val="2"/>
        </w:rPr>
      </w:pPr>
      <w:r>
        <w:rPr>
          <w:rFonts w:ascii="Arial" w:hAnsi="Arial" w:cs="Arial"/>
          <w:color w:val="000000"/>
          <w:spacing w:val="2"/>
        </w:rPr>
        <w:t>ГОСТ 31789</w:t>
      </w:r>
      <w:r w:rsidR="00F6293E" w:rsidRPr="00F6293E">
        <w:t xml:space="preserve"> </w:t>
      </w:r>
      <w:r w:rsidR="00F6293E" w:rsidRPr="00F6293E">
        <w:rPr>
          <w:rFonts w:ascii="Arial" w:hAnsi="Arial" w:cs="Arial"/>
          <w:color w:val="000000"/>
          <w:spacing w:val="2"/>
        </w:rPr>
        <w:t>Рыба, морские беспозвоночные и продукты их переработки. Колич</w:t>
      </w:r>
      <w:r w:rsidR="00F6293E" w:rsidRPr="00F6293E">
        <w:rPr>
          <w:rFonts w:ascii="Arial" w:hAnsi="Arial" w:cs="Arial"/>
          <w:color w:val="000000"/>
          <w:spacing w:val="2"/>
        </w:rPr>
        <w:t>е</w:t>
      </w:r>
      <w:r w:rsidR="00F6293E" w:rsidRPr="00F6293E">
        <w:rPr>
          <w:rFonts w:ascii="Arial" w:hAnsi="Arial" w:cs="Arial"/>
          <w:color w:val="000000"/>
          <w:spacing w:val="2"/>
        </w:rPr>
        <w:t>ственное определение содержания биогенных аминов методом высокоэффективной жидкостной хроматографии</w:t>
      </w:r>
    </w:p>
    <w:p w14:paraId="1A75DAF7" w14:textId="77777777" w:rsidR="0098502E" w:rsidRPr="001F36F1" w:rsidRDefault="0098502E" w:rsidP="0098502E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</w:rPr>
      </w:pPr>
      <w:r w:rsidRPr="001F36F1">
        <w:rPr>
          <w:rFonts w:ascii="Arial" w:hAnsi="Arial" w:cs="Arial"/>
          <w:color w:val="000000"/>
          <w:spacing w:val="2"/>
        </w:rPr>
        <w:t>ГОСТ 31792 Рыба, морские беспозвоночные и продукты их переработки. Опред</w:t>
      </w:r>
      <w:r w:rsidRPr="001F36F1">
        <w:rPr>
          <w:rFonts w:ascii="Arial" w:hAnsi="Arial" w:cs="Arial"/>
          <w:color w:val="000000"/>
          <w:spacing w:val="2"/>
        </w:rPr>
        <w:t>е</w:t>
      </w:r>
      <w:r w:rsidRPr="001F36F1">
        <w:rPr>
          <w:rFonts w:ascii="Arial" w:hAnsi="Arial" w:cs="Arial"/>
          <w:color w:val="000000"/>
          <w:spacing w:val="2"/>
        </w:rPr>
        <w:t>ление содержания диоксинов и диоксинподобных полихлорированных бифенилов хр</w:t>
      </w:r>
      <w:r w:rsidRPr="001F36F1">
        <w:rPr>
          <w:rFonts w:ascii="Arial" w:hAnsi="Arial" w:cs="Arial"/>
          <w:color w:val="000000"/>
          <w:spacing w:val="2"/>
        </w:rPr>
        <w:t>о</w:t>
      </w:r>
      <w:r w:rsidRPr="001F36F1">
        <w:rPr>
          <w:rFonts w:ascii="Arial" w:hAnsi="Arial" w:cs="Arial"/>
          <w:color w:val="000000"/>
          <w:spacing w:val="2"/>
        </w:rPr>
        <w:t>мато-масс-спектральным методом</w:t>
      </w:r>
    </w:p>
    <w:p w14:paraId="365DE96F" w14:textId="77777777" w:rsidR="00D80ECD" w:rsidRPr="00373633" w:rsidRDefault="00D80ECD" w:rsidP="00D80ECD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  <w:spacing w:val="2"/>
        </w:rPr>
      </w:pPr>
      <w:r w:rsidRPr="00373633">
        <w:rPr>
          <w:rFonts w:ascii="Arial" w:hAnsi="Arial" w:cs="Arial"/>
        </w:rPr>
        <w:t>ГОСТ 31904 Продукты пищевые. Методы отбора проб для микробиологических и</w:t>
      </w:r>
      <w:r w:rsidRPr="00373633">
        <w:rPr>
          <w:rFonts w:ascii="Arial" w:hAnsi="Arial" w:cs="Arial"/>
        </w:rPr>
        <w:t>с</w:t>
      </w:r>
      <w:r w:rsidRPr="00373633">
        <w:rPr>
          <w:rFonts w:ascii="Arial" w:hAnsi="Arial" w:cs="Arial"/>
        </w:rPr>
        <w:t>пытаний</w:t>
      </w:r>
    </w:p>
    <w:p w14:paraId="4BD1130A" w14:textId="77777777" w:rsidR="0098502E" w:rsidRPr="00371D53" w:rsidRDefault="0098502E" w:rsidP="0098502E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  <w:spacing w:val="2"/>
        </w:rPr>
      </w:pPr>
      <w:r w:rsidRPr="00371D53">
        <w:rPr>
          <w:rFonts w:ascii="Arial" w:hAnsi="Arial" w:cs="Arial"/>
          <w:spacing w:val="2"/>
        </w:rPr>
        <w:t>ГОСТ 31983 Продукты пищевые, корма, продовольственное сырье. Методы опр</w:t>
      </w:r>
      <w:r w:rsidRPr="00371D53">
        <w:rPr>
          <w:rFonts w:ascii="Arial" w:hAnsi="Arial" w:cs="Arial"/>
          <w:spacing w:val="2"/>
        </w:rPr>
        <w:t>е</w:t>
      </w:r>
      <w:r w:rsidRPr="00371D53">
        <w:rPr>
          <w:rFonts w:ascii="Arial" w:hAnsi="Arial" w:cs="Arial"/>
          <w:spacing w:val="2"/>
        </w:rPr>
        <w:t>деления содержания полихлорированных бифенилов</w:t>
      </w:r>
    </w:p>
    <w:p w14:paraId="2ED44259" w14:textId="77777777" w:rsidR="004360AE" w:rsidRDefault="004360AE" w:rsidP="0098502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ГОСТ 32004 Рыба мелкая охлажденная. Технические условия</w:t>
      </w:r>
    </w:p>
    <w:p w14:paraId="20021066" w14:textId="77777777" w:rsidR="009517DE" w:rsidRPr="00CD4864" w:rsidRDefault="009517DE" w:rsidP="009517DE">
      <w:pPr>
        <w:spacing w:line="360" w:lineRule="auto"/>
        <w:ind w:firstLine="708"/>
        <w:jc w:val="both"/>
        <w:rPr>
          <w:rFonts w:ascii="Arial" w:hAnsi="Arial" w:cs="Arial"/>
        </w:rPr>
      </w:pPr>
      <w:r w:rsidRPr="00CD4864">
        <w:rPr>
          <w:rFonts w:ascii="Arial" w:hAnsi="Arial" w:cs="Arial"/>
        </w:rPr>
        <w:t>ГОСТ 32014</w:t>
      </w:r>
      <w:r w:rsidRPr="00CD4864">
        <w:t xml:space="preserve"> </w:t>
      </w:r>
      <w:r w:rsidRPr="00CD4864">
        <w:rPr>
          <w:rFonts w:ascii="Arial" w:hAnsi="Arial" w:cs="Arial"/>
        </w:rPr>
        <w:t>Продукты пищевые, продовольственное сырье. Метод определения остаточного содержания метаболитов нитрофуранов с помощью высокоэффективной жидкостной хроматографии с масс-спектрометрическим детектором</w:t>
      </w:r>
    </w:p>
    <w:p w14:paraId="0A3BD826" w14:textId="77777777" w:rsidR="008359F9" w:rsidRPr="00CD4864" w:rsidRDefault="008359F9" w:rsidP="0098502E">
      <w:pPr>
        <w:spacing w:line="360" w:lineRule="auto"/>
        <w:ind w:firstLine="709"/>
        <w:jc w:val="both"/>
        <w:rPr>
          <w:rFonts w:ascii="Arial" w:hAnsi="Arial" w:cs="Arial"/>
        </w:rPr>
      </w:pPr>
      <w:r w:rsidRPr="00CD4864">
        <w:rPr>
          <w:rFonts w:ascii="Arial" w:hAnsi="Arial" w:cs="Arial"/>
        </w:rPr>
        <w:t>ГОСТ 32130</w:t>
      </w:r>
      <w:r w:rsidR="00F6293E" w:rsidRPr="00CD4864">
        <w:t xml:space="preserve"> </w:t>
      </w:r>
      <w:r w:rsidR="00F6293E" w:rsidRPr="00CD4864">
        <w:rPr>
          <w:rFonts w:ascii="Arial" w:hAnsi="Arial" w:cs="Arial"/>
        </w:rPr>
        <w:t>Упаковка стеклянная. Банки для пищевой рыбной продукции. Общие технические условия</w:t>
      </w:r>
    </w:p>
    <w:p w14:paraId="34DFDB09" w14:textId="77777777" w:rsidR="00C91D52" w:rsidRPr="00CD4864" w:rsidRDefault="00C91D52" w:rsidP="0098502E">
      <w:pPr>
        <w:spacing w:line="360" w:lineRule="auto"/>
        <w:ind w:firstLine="709"/>
        <w:jc w:val="both"/>
        <w:rPr>
          <w:rFonts w:ascii="Arial" w:hAnsi="Arial" w:cs="Arial"/>
          <w:color w:val="000000"/>
          <w:spacing w:val="-5"/>
        </w:rPr>
      </w:pPr>
      <w:r w:rsidRPr="00CD4864">
        <w:rPr>
          <w:rFonts w:ascii="Arial" w:hAnsi="Arial" w:cs="Arial"/>
          <w:color w:val="000000"/>
          <w:spacing w:val="-5"/>
        </w:rPr>
        <w:t>ГОСТ 32157</w:t>
      </w:r>
      <w:r w:rsidR="004C01B8" w:rsidRPr="00CD4864">
        <w:t xml:space="preserve"> </w:t>
      </w:r>
      <w:r w:rsidR="004C01B8" w:rsidRPr="00CD4864">
        <w:rPr>
          <w:rFonts w:ascii="Arial" w:hAnsi="Arial" w:cs="Arial"/>
          <w:color w:val="000000"/>
          <w:spacing w:val="-5"/>
        </w:rPr>
        <w:t>Консервы рыбные. Метод определения массовой доли отстоя в масле</w:t>
      </w:r>
    </w:p>
    <w:p w14:paraId="0AE2A8B6" w14:textId="77777777" w:rsidR="0098502E" w:rsidRPr="00CD4864" w:rsidRDefault="0098502E" w:rsidP="0098502E">
      <w:pPr>
        <w:spacing w:line="360" w:lineRule="auto"/>
        <w:ind w:firstLine="709"/>
        <w:jc w:val="both"/>
        <w:rPr>
          <w:rFonts w:ascii="Arial" w:hAnsi="Arial" w:cs="Arial"/>
        </w:rPr>
      </w:pPr>
      <w:r w:rsidRPr="00CD4864">
        <w:rPr>
          <w:rFonts w:ascii="Arial" w:hAnsi="Arial" w:cs="Arial"/>
        </w:rPr>
        <w:t xml:space="preserve">ГОСТ 32161 Продукты пищевые. Метод определения содержания цезия </w:t>
      </w:r>
      <w:r w:rsidRPr="00CD4864">
        <w:rPr>
          <w:rFonts w:ascii="Arial" w:hAnsi="Arial" w:cs="Arial"/>
        </w:rPr>
        <w:br/>
      </w:r>
      <w:r w:rsidRPr="00CD4864">
        <w:rPr>
          <w:rFonts w:ascii="Arial" w:hAnsi="Arial" w:cs="Arial"/>
          <w:lang w:val="en-US"/>
        </w:rPr>
        <w:t>Cs</w:t>
      </w:r>
      <w:r w:rsidRPr="00CD4864">
        <w:rPr>
          <w:rFonts w:ascii="Arial" w:hAnsi="Arial" w:cs="Arial"/>
        </w:rPr>
        <w:t>-137</w:t>
      </w:r>
    </w:p>
    <w:p w14:paraId="346F09B0" w14:textId="77777777" w:rsidR="0098502E" w:rsidRPr="00CD4864" w:rsidRDefault="0098502E" w:rsidP="0098502E">
      <w:pPr>
        <w:spacing w:line="360" w:lineRule="auto"/>
        <w:ind w:firstLine="709"/>
        <w:jc w:val="both"/>
        <w:rPr>
          <w:rFonts w:ascii="Arial" w:hAnsi="Arial" w:cs="Arial"/>
        </w:rPr>
      </w:pPr>
      <w:r w:rsidRPr="00CD4864">
        <w:rPr>
          <w:rFonts w:ascii="Arial" w:hAnsi="Arial" w:cs="Arial"/>
        </w:rPr>
        <w:t xml:space="preserve">ГОСТ 32163 Продукты пищевые. Метод определения содержания стронция </w:t>
      </w:r>
      <w:r w:rsidRPr="00CD4864">
        <w:rPr>
          <w:rFonts w:ascii="Arial" w:hAnsi="Arial" w:cs="Arial"/>
          <w:lang w:val="en-US"/>
        </w:rPr>
        <w:t>Sr</w:t>
      </w:r>
      <w:r w:rsidRPr="00CD4864">
        <w:rPr>
          <w:rFonts w:ascii="Arial" w:hAnsi="Arial" w:cs="Arial"/>
        </w:rPr>
        <w:t>-90</w:t>
      </w:r>
    </w:p>
    <w:p w14:paraId="22D367ED" w14:textId="77777777" w:rsidR="001129A6" w:rsidRPr="00CD4864" w:rsidRDefault="001129A6" w:rsidP="001129A6">
      <w:pPr>
        <w:spacing w:line="360" w:lineRule="auto"/>
        <w:ind w:firstLine="709"/>
        <w:jc w:val="both"/>
        <w:rPr>
          <w:rFonts w:ascii="Arial" w:hAnsi="Arial" w:cs="Arial"/>
        </w:rPr>
      </w:pPr>
      <w:r w:rsidRPr="00CD4864">
        <w:rPr>
          <w:rFonts w:ascii="Arial" w:hAnsi="Arial" w:cs="Arial"/>
        </w:rPr>
        <w:t xml:space="preserve">ГОСТ 32164 Продукты пищевые. Метод отбора проб для определения стронция </w:t>
      </w:r>
      <w:r w:rsidR="00F81ED7" w:rsidRPr="00CD4864">
        <w:rPr>
          <w:rFonts w:ascii="Arial" w:hAnsi="Arial" w:cs="Arial"/>
        </w:rPr>
        <w:br/>
      </w:r>
      <w:r w:rsidRPr="00CD4864">
        <w:rPr>
          <w:rFonts w:ascii="Arial" w:hAnsi="Arial" w:cs="Arial"/>
          <w:lang w:val="en-US"/>
        </w:rPr>
        <w:t>Sr</w:t>
      </w:r>
      <w:r w:rsidRPr="00CD4864">
        <w:rPr>
          <w:rFonts w:ascii="Arial" w:hAnsi="Arial" w:cs="Arial"/>
        </w:rPr>
        <w:t xml:space="preserve">-90 и цезия </w:t>
      </w:r>
      <w:r w:rsidRPr="00CD4864">
        <w:rPr>
          <w:rFonts w:ascii="Arial" w:hAnsi="Arial" w:cs="Arial"/>
          <w:lang w:val="en-US"/>
        </w:rPr>
        <w:t>Cs</w:t>
      </w:r>
      <w:r w:rsidRPr="00CD4864">
        <w:rPr>
          <w:rFonts w:ascii="Arial" w:hAnsi="Arial" w:cs="Arial"/>
        </w:rPr>
        <w:t>-137</w:t>
      </w:r>
    </w:p>
    <w:p w14:paraId="2346B169" w14:textId="77777777" w:rsidR="00D06C9D" w:rsidRPr="00CD4864" w:rsidRDefault="00D06C9D" w:rsidP="00565A36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</w:rPr>
      </w:pPr>
      <w:r w:rsidRPr="00CD4864">
        <w:rPr>
          <w:rFonts w:ascii="Arial" w:hAnsi="Arial" w:cs="Arial"/>
        </w:rPr>
        <w:t>ГОСТ 32744</w:t>
      </w:r>
      <w:r w:rsidR="00BE3428" w:rsidRPr="00CD4864">
        <w:rPr>
          <w:rFonts w:ascii="Arial" w:hAnsi="Arial" w:cs="Arial"/>
        </w:rPr>
        <w:t xml:space="preserve"> Рыба мелкая мороженая. Технические условия</w:t>
      </w:r>
    </w:p>
    <w:p w14:paraId="6A10D977" w14:textId="77777777" w:rsidR="00997B69" w:rsidRPr="00606911" w:rsidRDefault="00997B69" w:rsidP="00997B69">
      <w:pPr>
        <w:spacing w:line="360" w:lineRule="auto"/>
        <w:ind w:firstLine="708"/>
        <w:jc w:val="both"/>
        <w:rPr>
          <w:rFonts w:ascii="Arial" w:hAnsi="Arial" w:cs="Arial"/>
          <w:szCs w:val="28"/>
        </w:rPr>
      </w:pPr>
      <w:r w:rsidRPr="00CD4864">
        <w:rPr>
          <w:rFonts w:ascii="Arial" w:hAnsi="Arial" w:cs="Arial"/>
          <w:szCs w:val="28"/>
        </w:rPr>
        <w:lastRenderedPageBreak/>
        <w:t>ГОСТ 32797</w:t>
      </w:r>
      <w:r w:rsidRPr="00CD4864">
        <w:t xml:space="preserve"> </w:t>
      </w:r>
      <w:r w:rsidRPr="00CD4864">
        <w:rPr>
          <w:rFonts w:ascii="Arial" w:hAnsi="Arial" w:cs="Arial"/>
          <w:szCs w:val="28"/>
        </w:rPr>
        <w:t>Продукты пищевые, продовольственное сырье. Метод определения остаточного содержания хинолонов с помощью высокоэффективной жидкостной хромат</w:t>
      </w:r>
      <w:r w:rsidRPr="00CD4864">
        <w:rPr>
          <w:rFonts w:ascii="Arial" w:hAnsi="Arial" w:cs="Arial"/>
          <w:szCs w:val="28"/>
        </w:rPr>
        <w:t>о</w:t>
      </w:r>
      <w:r w:rsidRPr="00CD4864">
        <w:rPr>
          <w:rFonts w:ascii="Arial" w:hAnsi="Arial" w:cs="Arial"/>
          <w:szCs w:val="28"/>
        </w:rPr>
        <w:t xml:space="preserve">графии </w:t>
      </w:r>
      <w:r w:rsidRPr="00606911">
        <w:rPr>
          <w:rFonts w:ascii="Arial" w:hAnsi="Arial" w:cs="Arial"/>
          <w:szCs w:val="28"/>
        </w:rPr>
        <w:t>с масс-спектрометрическим детектором</w:t>
      </w:r>
    </w:p>
    <w:p w14:paraId="23739FA5" w14:textId="77777777" w:rsidR="00275838" w:rsidRDefault="00275838" w:rsidP="00275838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</w:rPr>
      </w:pPr>
      <w:r w:rsidRPr="00606911">
        <w:rPr>
          <w:rFonts w:ascii="Arial" w:hAnsi="Arial" w:cs="Arial"/>
        </w:rPr>
        <w:t>ГОСТ 32798</w:t>
      </w:r>
      <w:r w:rsidRPr="00606911">
        <w:t xml:space="preserve"> </w:t>
      </w:r>
      <w:r w:rsidRPr="00606911">
        <w:rPr>
          <w:rFonts w:ascii="Arial" w:hAnsi="Arial" w:cs="Arial"/>
        </w:rPr>
        <w:t>Продукты пищевые, продовольственное сырье. Метод определения остаточного содержания аминогликозидов с помощью высокоэффективной жидкостной хроматографии с масс-спектрометрическим детектором</w:t>
      </w:r>
    </w:p>
    <w:p w14:paraId="25C0489F" w14:textId="77777777" w:rsidR="00DD7DD6" w:rsidRPr="00606911" w:rsidRDefault="00DD7DD6" w:rsidP="00DD7DD6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</w:rPr>
      </w:pPr>
      <w:r w:rsidRPr="00606911">
        <w:rPr>
          <w:rFonts w:ascii="Arial" w:hAnsi="Arial" w:cs="Arial"/>
        </w:rPr>
        <w:t>ГОСТ 33411 Сырье и продукты пищевые. Определения массовой доли мышьяка методом атомной абсорбции с генерацией гидридов</w:t>
      </w:r>
    </w:p>
    <w:p w14:paraId="5CAEC0C5" w14:textId="77777777" w:rsidR="00565A36" w:rsidRPr="003C58FD" w:rsidRDefault="00565A36" w:rsidP="00565A36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  <w:shd w:val="clear" w:color="auto" w:fill="FFFF00"/>
        </w:rPr>
      </w:pPr>
      <w:r w:rsidRPr="00606911">
        <w:rPr>
          <w:rFonts w:ascii="Arial" w:hAnsi="Arial" w:cs="Arial"/>
        </w:rPr>
        <w:t>ГОСТ 33412</w:t>
      </w:r>
      <w:r w:rsidRPr="00CD4864">
        <w:rPr>
          <w:rFonts w:ascii="Arial" w:hAnsi="Arial" w:cs="Arial"/>
        </w:rPr>
        <w:t xml:space="preserve"> Сырье и продукты пищевые. Определение массовой доли ртути мет</w:t>
      </w:r>
      <w:r w:rsidRPr="00CD4864">
        <w:rPr>
          <w:rFonts w:ascii="Arial" w:hAnsi="Arial" w:cs="Arial"/>
        </w:rPr>
        <w:t>о</w:t>
      </w:r>
      <w:r w:rsidRPr="00CD4864">
        <w:rPr>
          <w:rFonts w:ascii="Arial" w:hAnsi="Arial" w:cs="Arial"/>
        </w:rPr>
        <w:t>дом беспламенной атомной</w:t>
      </w:r>
      <w:r w:rsidRPr="003C58FD">
        <w:rPr>
          <w:rFonts w:ascii="Arial" w:hAnsi="Arial" w:cs="Arial"/>
        </w:rPr>
        <w:t xml:space="preserve"> абсорбции</w:t>
      </w:r>
    </w:p>
    <w:p w14:paraId="37262A92" w14:textId="77777777" w:rsidR="0098502E" w:rsidRPr="00CD4864" w:rsidRDefault="0098502E" w:rsidP="0098502E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</w:rPr>
      </w:pPr>
      <w:r w:rsidRPr="001F36F1">
        <w:rPr>
          <w:rFonts w:ascii="Arial" w:hAnsi="Arial" w:cs="Arial"/>
        </w:rPr>
        <w:t>ГОСТ 33824</w:t>
      </w:r>
      <w:r>
        <w:rPr>
          <w:rFonts w:ascii="Arial" w:hAnsi="Arial" w:cs="Arial"/>
        </w:rPr>
        <w:t xml:space="preserve"> Продукты пищевые и продовольственное сырье. Инверсионно-вольтамперометрический метод определения содержания токсичных элементов (кадмия, </w:t>
      </w:r>
      <w:r w:rsidRPr="00CD4864">
        <w:rPr>
          <w:rFonts w:ascii="Arial" w:hAnsi="Arial" w:cs="Arial"/>
        </w:rPr>
        <w:t>свинца, меди и цинка)</w:t>
      </w:r>
    </w:p>
    <w:p w14:paraId="4E3BF72F" w14:textId="77777777" w:rsidR="005F2FE0" w:rsidRPr="00CD4864" w:rsidRDefault="005F2FE0" w:rsidP="005F2FE0">
      <w:pPr>
        <w:spacing w:line="360" w:lineRule="auto"/>
        <w:ind w:firstLine="708"/>
        <w:jc w:val="both"/>
        <w:rPr>
          <w:rFonts w:ascii="Arial" w:hAnsi="Arial" w:cs="Arial"/>
        </w:rPr>
      </w:pPr>
      <w:r w:rsidRPr="00CD4864">
        <w:rPr>
          <w:rFonts w:ascii="Arial" w:hAnsi="Arial" w:cs="Arial"/>
        </w:rPr>
        <w:t>ГОСТ 34136</w:t>
      </w:r>
      <w:r w:rsidRPr="00CD4864">
        <w:t xml:space="preserve"> </w:t>
      </w:r>
      <w:r w:rsidRPr="00CD4864">
        <w:rPr>
          <w:rFonts w:ascii="Arial" w:hAnsi="Arial" w:cs="Arial"/>
        </w:rPr>
        <w:t>Продукты пищевые, продовольственное сырье. Метод определения остаточного содержания макролидов, линкозамидов и плевромутилинов с помощью в</w:t>
      </w:r>
      <w:r w:rsidRPr="00CD4864">
        <w:rPr>
          <w:rFonts w:ascii="Arial" w:hAnsi="Arial" w:cs="Arial"/>
        </w:rPr>
        <w:t>ы</w:t>
      </w:r>
      <w:r w:rsidRPr="00CD4864">
        <w:rPr>
          <w:rFonts w:ascii="Arial" w:hAnsi="Arial" w:cs="Arial"/>
        </w:rPr>
        <w:t>сокоэффективной жидкостной хроматографии с масс-спектрометрическим детектиров</w:t>
      </w:r>
      <w:r w:rsidRPr="00CD4864">
        <w:rPr>
          <w:rFonts w:ascii="Arial" w:hAnsi="Arial" w:cs="Arial"/>
        </w:rPr>
        <w:t>а</w:t>
      </w:r>
      <w:r w:rsidRPr="00CD4864">
        <w:rPr>
          <w:rFonts w:ascii="Arial" w:hAnsi="Arial" w:cs="Arial"/>
        </w:rPr>
        <w:t>нием</w:t>
      </w:r>
    </w:p>
    <w:p w14:paraId="6D869F3D" w14:textId="77777777" w:rsidR="001F36F1" w:rsidRPr="001F36F1" w:rsidRDefault="001F36F1" w:rsidP="0098502E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</w:rPr>
      </w:pPr>
      <w:r w:rsidRPr="00CD4864">
        <w:rPr>
          <w:rFonts w:ascii="Arial" w:hAnsi="Arial" w:cs="Arial"/>
        </w:rPr>
        <w:t>ГОСТ 34141</w:t>
      </w:r>
      <w:r w:rsidR="009418FC" w:rsidRPr="009418FC">
        <w:t xml:space="preserve"> </w:t>
      </w:r>
      <w:r w:rsidR="009418FC" w:rsidRPr="009418FC">
        <w:rPr>
          <w:rFonts w:ascii="Arial" w:hAnsi="Arial" w:cs="Arial"/>
        </w:rPr>
        <w:t>Продукты пищевые, корма, продовольственное сырье. Определение мышьяка, кадмия, ртути и свинца методом масс-спектрометрии с индуктивно-связанной плазмой</w:t>
      </w:r>
    </w:p>
    <w:p w14:paraId="6097C6D8" w14:textId="77777777" w:rsidR="0098502E" w:rsidRPr="001F36F1" w:rsidRDefault="0098502E" w:rsidP="0098502E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  <w:shd w:val="clear" w:color="auto" w:fill="FFFF00"/>
        </w:rPr>
      </w:pPr>
      <w:r w:rsidRPr="001F36F1">
        <w:rPr>
          <w:rFonts w:ascii="Arial" w:hAnsi="Arial" w:cs="Arial"/>
        </w:rPr>
        <w:t>ГОСТ 34150 Биологическая безопасность. Сырье и продукты пищевые. Метод идентификации генно-модифицированных организмов (ГМО) растительного происхожд</w:t>
      </w:r>
      <w:r w:rsidRPr="001F36F1">
        <w:rPr>
          <w:rFonts w:ascii="Arial" w:hAnsi="Arial" w:cs="Arial"/>
        </w:rPr>
        <w:t>е</w:t>
      </w:r>
      <w:r w:rsidRPr="001F36F1">
        <w:rPr>
          <w:rFonts w:ascii="Arial" w:hAnsi="Arial" w:cs="Arial"/>
        </w:rPr>
        <w:t>ния с применением биологического микрочипа</w:t>
      </w:r>
    </w:p>
    <w:p w14:paraId="39B424A9" w14:textId="77777777" w:rsidR="005845D9" w:rsidRPr="003C58FD" w:rsidRDefault="0098502E" w:rsidP="002241B5">
      <w:pPr>
        <w:pStyle w:val="Style9"/>
        <w:widowControl/>
        <w:spacing w:line="360" w:lineRule="auto"/>
        <w:ind w:firstLine="708"/>
        <w:rPr>
          <w:rFonts w:ascii="Arial" w:hAnsi="Arial" w:cs="Arial"/>
          <w:shd w:val="clear" w:color="auto" w:fill="FFFF00"/>
        </w:rPr>
      </w:pPr>
      <w:r w:rsidRPr="003C58FD">
        <w:rPr>
          <w:rFonts w:ascii="Arial" w:hAnsi="Arial" w:cs="Arial"/>
        </w:rPr>
        <w:t>ГОСТ 34427</w:t>
      </w:r>
      <w:r w:rsidR="00E274CA" w:rsidRPr="003C58FD">
        <w:rPr>
          <w:rFonts w:ascii="Arial" w:hAnsi="Arial" w:cs="Arial"/>
        </w:rPr>
        <w:tab/>
      </w:r>
      <w:r w:rsidR="002241B5" w:rsidRPr="003C58FD">
        <w:rPr>
          <w:rFonts w:ascii="Arial" w:hAnsi="Arial" w:cs="Arial"/>
        </w:rPr>
        <w:t>Продукты пищевые и корма для животных. Определение ртути мет</w:t>
      </w:r>
      <w:r w:rsidR="002241B5" w:rsidRPr="003C58FD">
        <w:rPr>
          <w:rFonts w:ascii="Arial" w:hAnsi="Arial" w:cs="Arial"/>
        </w:rPr>
        <w:t>о</w:t>
      </w:r>
      <w:r w:rsidR="002241B5" w:rsidRPr="003C58FD">
        <w:rPr>
          <w:rFonts w:ascii="Arial" w:hAnsi="Arial" w:cs="Arial"/>
        </w:rPr>
        <w:t>дом атомно-абсорбционной спектрометрии на основе эффекта Зеемана</w:t>
      </w:r>
    </w:p>
    <w:p w14:paraId="4EEF3937" w14:textId="77777777" w:rsidR="0098502E" w:rsidRPr="00CD4864" w:rsidRDefault="0098502E" w:rsidP="0098502E">
      <w:pPr>
        <w:pStyle w:val="Style9"/>
        <w:widowControl/>
        <w:spacing w:line="360" w:lineRule="auto"/>
        <w:ind w:firstLine="708"/>
        <w:rPr>
          <w:rFonts w:ascii="Arial" w:hAnsi="Arial" w:cs="Arial"/>
        </w:rPr>
      </w:pPr>
      <w:r w:rsidRPr="001F36F1">
        <w:rPr>
          <w:rFonts w:ascii="Arial" w:hAnsi="Arial" w:cs="Arial"/>
        </w:rPr>
        <w:t>ГОСТ 34449</w:t>
      </w:r>
      <w:r>
        <w:rPr>
          <w:rFonts w:ascii="Arial" w:hAnsi="Arial" w:cs="Arial"/>
        </w:rPr>
        <w:t xml:space="preserve"> Продукты пищевые, продовольственное сырье, корма, кормовые д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бавки. Определение массовой доли диоксинов методом хромато-масс-спектрометрии </w:t>
      </w:r>
      <w:r w:rsidRPr="00CD4864">
        <w:rPr>
          <w:rFonts w:ascii="Arial" w:hAnsi="Arial" w:cs="Arial"/>
        </w:rPr>
        <w:t>в</w:t>
      </w:r>
      <w:r w:rsidRPr="00CD4864">
        <w:rPr>
          <w:rFonts w:ascii="Arial" w:hAnsi="Arial" w:cs="Arial"/>
        </w:rPr>
        <w:t>ы</w:t>
      </w:r>
      <w:r w:rsidRPr="00CD4864">
        <w:rPr>
          <w:rFonts w:ascii="Arial" w:hAnsi="Arial" w:cs="Arial"/>
        </w:rPr>
        <w:t>сокого разрешения</w:t>
      </w:r>
    </w:p>
    <w:p w14:paraId="4A72DA4E" w14:textId="77777777" w:rsidR="005E10C4" w:rsidRPr="00CD4864" w:rsidRDefault="005E10C4" w:rsidP="005E10C4">
      <w:pPr>
        <w:spacing w:line="360" w:lineRule="auto"/>
        <w:ind w:firstLine="708"/>
        <w:jc w:val="both"/>
        <w:rPr>
          <w:rFonts w:ascii="Arial" w:hAnsi="Arial" w:cs="Arial"/>
        </w:rPr>
      </w:pPr>
      <w:r w:rsidRPr="00CD4864">
        <w:rPr>
          <w:rFonts w:ascii="Arial" w:hAnsi="Arial" w:cs="Arial"/>
        </w:rPr>
        <w:t>ГОСТ 34533</w:t>
      </w:r>
      <w:r w:rsidRPr="00CD4864">
        <w:t xml:space="preserve"> </w:t>
      </w:r>
      <w:r w:rsidRPr="00CD4864">
        <w:rPr>
          <w:rFonts w:ascii="Arial" w:hAnsi="Arial" w:cs="Arial"/>
        </w:rPr>
        <w:t>Продукты пищевые, продовольственное сырье. Метод определения остаточного содержания сульфаниламидов, нитроимидазолов, пенициллинов, амфеник</w:t>
      </w:r>
      <w:r w:rsidRPr="00CD4864">
        <w:rPr>
          <w:rFonts w:ascii="Arial" w:hAnsi="Arial" w:cs="Arial"/>
        </w:rPr>
        <w:t>о</w:t>
      </w:r>
      <w:r w:rsidRPr="00CD4864">
        <w:rPr>
          <w:rFonts w:ascii="Arial" w:hAnsi="Arial" w:cs="Arial"/>
        </w:rPr>
        <w:t>лов с помощью высокоэффективной жидкостной хроматографии с масс-спектрометрическим детектором</w:t>
      </w:r>
    </w:p>
    <w:p w14:paraId="332DCEAF" w14:textId="77777777" w:rsidR="005E10C4" w:rsidRPr="00CD4864" w:rsidRDefault="005E10C4" w:rsidP="005E10C4">
      <w:pPr>
        <w:spacing w:line="360" w:lineRule="auto"/>
        <w:ind w:firstLine="708"/>
        <w:jc w:val="both"/>
        <w:rPr>
          <w:rFonts w:ascii="Arial" w:hAnsi="Arial" w:cs="Arial"/>
        </w:rPr>
      </w:pPr>
      <w:r w:rsidRPr="00CD4864">
        <w:rPr>
          <w:rFonts w:ascii="Arial" w:hAnsi="Arial" w:cs="Arial"/>
        </w:rPr>
        <w:lastRenderedPageBreak/>
        <w:t>ГОСТ 34535</w:t>
      </w:r>
      <w:r w:rsidRPr="00CD4864">
        <w:t xml:space="preserve"> </w:t>
      </w:r>
      <w:r w:rsidRPr="00CD4864">
        <w:rPr>
          <w:rFonts w:ascii="Arial" w:hAnsi="Arial" w:cs="Arial"/>
        </w:rPr>
        <w:t>Продукты пищевые, корма, продовольственное сырье. Метод опред</w:t>
      </w:r>
      <w:r w:rsidRPr="00CD4864">
        <w:rPr>
          <w:rFonts w:ascii="Arial" w:hAnsi="Arial" w:cs="Arial"/>
        </w:rPr>
        <w:t>е</w:t>
      </w:r>
      <w:r w:rsidRPr="00CD4864">
        <w:rPr>
          <w:rFonts w:ascii="Arial" w:hAnsi="Arial" w:cs="Arial"/>
        </w:rPr>
        <w:t>ления содержания кокцидиостатиков с помощью высокоэффективной жидкостной хром</w:t>
      </w:r>
      <w:r w:rsidRPr="00CD4864">
        <w:rPr>
          <w:rFonts w:ascii="Arial" w:hAnsi="Arial" w:cs="Arial"/>
        </w:rPr>
        <w:t>а</w:t>
      </w:r>
      <w:r w:rsidRPr="00CD4864">
        <w:rPr>
          <w:rFonts w:ascii="Arial" w:hAnsi="Arial" w:cs="Arial"/>
        </w:rPr>
        <w:t>тографии с масс-спектрометрическим детектором</w:t>
      </w:r>
    </w:p>
    <w:p w14:paraId="7F5EDC13" w14:textId="77777777" w:rsidR="00371D53" w:rsidRPr="00606911" w:rsidRDefault="00371D53" w:rsidP="0098502E">
      <w:pPr>
        <w:pStyle w:val="Style9"/>
        <w:widowControl/>
        <w:spacing w:line="360" w:lineRule="auto"/>
        <w:ind w:firstLine="708"/>
        <w:rPr>
          <w:rFonts w:ascii="Arial" w:hAnsi="Arial" w:cs="Arial"/>
        </w:rPr>
      </w:pPr>
      <w:r w:rsidRPr="00CD4864">
        <w:rPr>
          <w:rFonts w:ascii="Arial" w:hAnsi="Arial" w:cs="Arial"/>
        </w:rPr>
        <w:t>ГОСТ 34616</w:t>
      </w:r>
      <w:r w:rsidR="00AD2985" w:rsidRPr="00CD4864">
        <w:t xml:space="preserve"> </w:t>
      </w:r>
      <w:r w:rsidR="00AD2985" w:rsidRPr="00CD4864">
        <w:rPr>
          <w:rFonts w:ascii="Arial" w:hAnsi="Arial" w:cs="Arial"/>
        </w:rPr>
        <w:t xml:space="preserve">Продукты пищевые, продовольственное сырье. Определение </w:t>
      </w:r>
      <w:r w:rsidR="00AD2985" w:rsidRPr="00606911">
        <w:rPr>
          <w:rFonts w:ascii="Arial" w:hAnsi="Arial" w:cs="Arial"/>
        </w:rPr>
        <w:t>соде</w:t>
      </w:r>
      <w:r w:rsidR="00AD2985" w:rsidRPr="00606911">
        <w:rPr>
          <w:rFonts w:ascii="Arial" w:hAnsi="Arial" w:cs="Arial"/>
        </w:rPr>
        <w:t>р</w:t>
      </w:r>
      <w:r w:rsidR="00AD2985" w:rsidRPr="00606911">
        <w:rPr>
          <w:rFonts w:ascii="Arial" w:hAnsi="Arial" w:cs="Arial"/>
        </w:rPr>
        <w:t>жания полициклических ароматических углеводородов методом высокоэффективной жидкостной хроматографии с флуориметрическим детектированием</w:t>
      </w:r>
    </w:p>
    <w:p w14:paraId="752DB032" w14:textId="77777777" w:rsidR="00CC1016" w:rsidRPr="00606911" w:rsidRDefault="00B33D12" w:rsidP="00B33D12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</w:rPr>
      </w:pPr>
      <w:r w:rsidRPr="00AA319B">
        <w:rPr>
          <w:rFonts w:ascii="Arial" w:hAnsi="Arial" w:cs="Arial"/>
        </w:rPr>
        <w:t xml:space="preserve">ГОСТ </w:t>
      </w:r>
      <w:r w:rsidR="00CC1016" w:rsidRPr="00AA319B">
        <w:rPr>
          <w:rFonts w:ascii="Arial" w:hAnsi="Arial" w:cs="Arial"/>
        </w:rPr>
        <w:t>35273</w:t>
      </w:r>
      <w:r w:rsidR="00AA319B" w:rsidRPr="00AA319B">
        <w:rPr>
          <w:rFonts w:ascii="Arial" w:hAnsi="Arial" w:cs="Arial"/>
        </w:rPr>
        <w:t xml:space="preserve"> </w:t>
      </w:r>
      <w:r w:rsidRPr="00AA319B">
        <w:rPr>
          <w:rFonts w:ascii="Arial" w:hAnsi="Arial" w:cs="Arial"/>
        </w:rPr>
        <w:t>Рыба мороженая. Технические условия</w:t>
      </w:r>
      <w:r w:rsidRPr="00606911">
        <w:rPr>
          <w:rFonts w:ascii="Arial" w:hAnsi="Arial" w:cs="Arial"/>
        </w:rPr>
        <w:t xml:space="preserve"> </w:t>
      </w:r>
    </w:p>
    <w:p w14:paraId="74CD728F" w14:textId="77777777" w:rsidR="00A20E1A" w:rsidRPr="00606911" w:rsidRDefault="00A20E1A" w:rsidP="00B33D12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</w:rPr>
      </w:pPr>
      <w:r w:rsidRPr="00606911">
        <w:rPr>
          <w:rFonts w:ascii="Arial" w:hAnsi="Arial" w:cs="Arial"/>
        </w:rPr>
        <w:t>ГОСТ ISO 5492 Органолептический анализ. Словарь</w:t>
      </w:r>
    </w:p>
    <w:p w14:paraId="08B0D6A8" w14:textId="77777777" w:rsidR="009D0B3F" w:rsidRPr="00606911" w:rsidRDefault="009D0B3F" w:rsidP="009D0B3F">
      <w:pPr>
        <w:pStyle w:val="21"/>
        <w:spacing w:line="360" w:lineRule="auto"/>
        <w:ind w:firstLine="709"/>
        <w:rPr>
          <w:rFonts w:ascii="Arial" w:hAnsi="Arial" w:cs="Arial"/>
          <w:szCs w:val="28"/>
        </w:rPr>
      </w:pPr>
      <w:r w:rsidRPr="00606911">
        <w:rPr>
          <w:rFonts w:ascii="Arial" w:hAnsi="Arial" w:cs="Arial"/>
          <w:szCs w:val="28"/>
        </w:rPr>
        <w:t xml:space="preserve">ГОСТ </w:t>
      </w:r>
      <w:r w:rsidRPr="00606911">
        <w:rPr>
          <w:rFonts w:ascii="Arial" w:hAnsi="Arial" w:cs="Arial"/>
          <w:szCs w:val="28"/>
          <w:lang w:val="en-US"/>
        </w:rPr>
        <w:t>ISO</w:t>
      </w:r>
      <w:r w:rsidRPr="00606911">
        <w:rPr>
          <w:rFonts w:ascii="Arial" w:hAnsi="Arial" w:cs="Arial"/>
          <w:szCs w:val="28"/>
        </w:rPr>
        <w:t xml:space="preserve"> 7218 Микробиология пищевых продуктов и кормов для животных. Общие требования и рекомендации по микробиологическим исследованиям </w:t>
      </w:r>
    </w:p>
    <w:p w14:paraId="0327A481" w14:textId="77777777" w:rsidR="009D0B3F" w:rsidRPr="00606911" w:rsidRDefault="009D0B3F" w:rsidP="009D0B3F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606911">
        <w:rPr>
          <w:rFonts w:ascii="Arial" w:hAnsi="Arial" w:cs="Arial"/>
          <w:szCs w:val="28"/>
        </w:rPr>
        <w:t xml:space="preserve">ГОСТ </w:t>
      </w:r>
      <w:r w:rsidRPr="00606911">
        <w:rPr>
          <w:rFonts w:ascii="Arial" w:hAnsi="Arial" w:cs="Arial"/>
          <w:szCs w:val="28"/>
          <w:lang w:val="en-US"/>
        </w:rPr>
        <w:t>ISO</w:t>
      </w:r>
      <w:r w:rsidRPr="00606911">
        <w:rPr>
          <w:rFonts w:ascii="Arial" w:hAnsi="Arial" w:cs="Arial"/>
          <w:szCs w:val="28"/>
        </w:rPr>
        <w:t xml:space="preserve"> 11133 Микробиология пищевых продуктов, кормов для животных и воды. Приготовление, производство, хранение и определение рабочих характеристик питател</w:t>
      </w:r>
      <w:r w:rsidRPr="00606911">
        <w:rPr>
          <w:rFonts w:ascii="Arial" w:hAnsi="Arial" w:cs="Arial"/>
          <w:szCs w:val="28"/>
        </w:rPr>
        <w:t>ь</w:t>
      </w:r>
      <w:r w:rsidRPr="00606911">
        <w:rPr>
          <w:rFonts w:ascii="Arial" w:hAnsi="Arial" w:cs="Arial"/>
          <w:szCs w:val="28"/>
        </w:rPr>
        <w:t>ных сред</w:t>
      </w:r>
    </w:p>
    <w:p w14:paraId="22DEA88E" w14:textId="77777777" w:rsidR="009D0B3F" w:rsidRPr="005B3C05" w:rsidRDefault="009D0B3F" w:rsidP="009D0B3F">
      <w:pPr>
        <w:pStyle w:val="21"/>
        <w:spacing w:line="360" w:lineRule="auto"/>
        <w:ind w:firstLine="709"/>
        <w:rPr>
          <w:rFonts w:ascii="Arial" w:hAnsi="Arial" w:cs="Arial"/>
          <w:szCs w:val="28"/>
        </w:rPr>
      </w:pPr>
      <w:r w:rsidRPr="00606911">
        <w:rPr>
          <w:rFonts w:ascii="Arial" w:hAnsi="Arial" w:cs="Arial"/>
        </w:rPr>
        <w:t>ГОСТ ISO/TS 17728 Микробиология</w:t>
      </w:r>
      <w:r w:rsidRPr="005B3C05">
        <w:rPr>
          <w:rFonts w:ascii="Arial" w:hAnsi="Arial" w:cs="Arial"/>
        </w:rPr>
        <w:t xml:space="preserve"> пищевой цепи</w:t>
      </w:r>
      <w:r w:rsidRPr="00155440">
        <w:rPr>
          <w:rFonts w:ascii="Arial" w:hAnsi="Arial" w:cs="Arial"/>
          <w:szCs w:val="28"/>
        </w:rPr>
        <w:t xml:space="preserve">. Методы отбора проб пищевой продукции и кормов </w:t>
      </w:r>
      <w:r>
        <w:rPr>
          <w:rFonts w:ascii="Arial" w:hAnsi="Arial" w:cs="Arial"/>
          <w:szCs w:val="28"/>
        </w:rPr>
        <w:t>для микробиологического анализа</w:t>
      </w:r>
    </w:p>
    <w:p w14:paraId="52F51233" w14:textId="77777777" w:rsidR="009D0B3F" w:rsidRPr="00155440" w:rsidRDefault="009D0B3F" w:rsidP="009D0B3F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155440">
        <w:rPr>
          <w:rFonts w:ascii="Arial" w:hAnsi="Arial" w:cs="Arial"/>
          <w:sz w:val="24"/>
          <w:szCs w:val="24"/>
        </w:rPr>
        <w:t xml:space="preserve">ГОСТ EN </w:t>
      </w:r>
      <w:r w:rsidRPr="00155440">
        <w:rPr>
          <w:rFonts w:ascii="Arial" w:hAnsi="Arial" w:cs="Arial"/>
          <w:sz w:val="24"/>
          <w:szCs w:val="24"/>
          <w:lang w:val="ru-RU"/>
        </w:rPr>
        <w:t>13804 Продукты пищевые. Определение следовых элементов. Критерии эффективности методик выполнения измерений, общие положения и способы подготовки проб</w:t>
      </w:r>
    </w:p>
    <w:p w14:paraId="1EC80B5E" w14:textId="77777777" w:rsidR="009D0B3F" w:rsidRPr="00155440" w:rsidRDefault="009D0B3F" w:rsidP="009D0B3F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5440">
        <w:rPr>
          <w:rFonts w:ascii="Arial" w:hAnsi="Arial" w:cs="Arial"/>
          <w:sz w:val="24"/>
          <w:szCs w:val="24"/>
        </w:rPr>
        <w:t>ГОСТ EN 14083 Продукты пищевые. Определение следовых элементов. Определение свинца, кадмия, хрома и молибдена с помощью атомно-абсорбционной спектрометрии с атомизацией в графитовой печи с предварительной минерализацией пробы при повышенном давлении</w:t>
      </w:r>
    </w:p>
    <w:p w14:paraId="7B68CAA5" w14:textId="77777777" w:rsidR="002B6467" w:rsidRPr="00C77AB2" w:rsidRDefault="00E274CA" w:rsidP="002B6467">
      <w:pPr>
        <w:pStyle w:val="ac"/>
        <w:spacing w:after="0" w:line="240" w:lineRule="auto"/>
        <w:ind w:firstLine="709"/>
        <w:rPr>
          <w:rFonts w:ascii="Arial" w:hAnsi="Arial" w:cs="Arial"/>
        </w:rPr>
      </w:pPr>
      <w:r w:rsidRPr="00DC4739">
        <w:rPr>
          <w:rFonts w:ascii="Arial" w:hAnsi="Arial" w:cs="Arial"/>
          <w:spacing w:val="60"/>
        </w:rPr>
        <w:t>Примечание</w:t>
      </w:r>
      <w:r w:rsidRPr="00DC4739">
        <w:rPr>
          <w:rFonts w:ascii="Arial" w:hAnsi="Arial" w:cs="Arial"/>
        </w:rPr>
        <w:t xml:space="preserve"> – </w:t>
      </w:r>
      <w:r w:rsidR="002B6467" w:rsidRPr="00C77AB2">
        <w:rPr>
          <w:rFonts w:ascii="Arial" w:hAnsi="Arial" w:cs="Arial"/>
        </w:rPr>
        <w:t>При пользовании настоящим стандартом целесообразно проверить действие ссылочных стандартов (и классификаторов) на официальном интернет-сайте Межгос</w:t>
      </w:r>
      <w:r w:rsidR="002B6467" w:rsidRPr="00C77AB2">
        <w:rPr>
          <w:rFonts w:ascii="Arial" w:hAnsi="Arial" w:cs="Arial"/>
        </w:rPr>
        <w:t>у</w:t>
      </w:r>
      <w:r w:rsidR="002B6467" w:rsidRPr="00C77AB2">
        <w:rPr>
          <w:rFonts w:ascii="Arial" w:hAnsi="Arial" w:cs="Arial"/>
        </w:rPr>
        <w:t>дарственного совета по стандартизации, метрологии и сертификации (www.easc.by) или по указ</w:t>
      </w:r>
      <w:r w:rsidR="002B6467" w:rsidRPr="00C77AB2">
        <w:rPr>
          <w:rFonts w:ascii="Arial" w:hAnsi="Arial" w:cs="Arial"/>
        </w:rPr>
        <w:t>а</w:t>
      </w:r>
      <w:r w:rsidR="002B6467" w:rsidRPr="00C77AB2">
        <w:rPr>
          <w:rFonts w:ascii="Arial" w:hAnsi="Arial" w:cs="Arial"/>
        </w:rPr>
        <w:t>телям национальных стандартов, издаваемых в государствах, указанных в предисловии, или на официальных сайтах соответствующих национальных органов по стандартизации. Если на док</w:t>
      </w:r>
      <w:r w:rsidR="002B6467" w:rsidRPr="00C77AB2">
        <w:rPr>
          <w:rFonts w:ascii="Arial" w:hAnsi="Arial" w:cs="Arial"/>
        </w:rPr>
        <w:t>у</w:t>
      </w:r>
      <w:r w:rsidR="002B6467" w:rsidRPr="00C77AB2">
        <w:rPr>
          <w:rFonts w:ascii="Arial" w:hAnsi="Arial" w:cs="Arial"/>
        </w:rPr>
        <w:t>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</w:t>
      </w:r>
      <w:r w:rsidR="002B6467" w:rsidRPr="00C77AB2">
        <w:rPr>
          <w:rFonts w:ascii="Arial" w:hAnsi="Arial" w:cs="Arial"/>
        </w:rPr>
        <w:t>о</w:t>
      </w:r>
      <w:r w:rsidR="002B6467" w:rsidRPr="00C77AB2">
        <w:rPr>
          <w:rFonts w:ascii="Arial" w:hAnsi="Arial" w:cs="Arial"/>
        </w:rPr>
        <w:t>рый дана датированная ссылка, то следует использовать указанную версию этого документа. Е</w:t>
      </w:r>
      <w:r w:rsidR="002B6467" w:rsidRPr="00C77AB2">
        <w:rPr>
          <w:rFonts w:ascii="Arial" w:hAnsi="Arial" w:cs="Arial"/>
        </w:rPr>
        <w:t>с</w:t>
      </w:r>
      <w:r w:rsidR="002B6467" w:rsidRPr="00C77AB2">
        <w:rPr>
          <w:rFonts w:ascii="Arial" w:hAnsi="Arial" w:cs="Arial"/>
        </w:rPr>
        <w:t>ли после принятия настоящего стандарта в ссылочный документ, на который дана датированная ссылка, внесено изменение, затрагивающее положение, на которое дана ссылка, то это полож</w:t>
      </w:r>
      <w:r w:rsidR="002B6467" w:rsidRPr="00C77AB2">
        <w:rPr>
          <w:rFonts w:ascii="Arial" w:hAnsi="Arial" w:cs="Arial"/>
        </w:rPr>
        <w:t>е</w:t>
      </w:r>
      <w:r w:rsidR="002B6467" w:rsidRPr="00C77AB2">
        <w:rPr>
          <w:rFonts w:ascii="Arial" w:hAnsi="Arial" w:cs="Arial"/>
        </w:rPr>
        <w:t>ние применяется без учета данного изменения. Если ссылочный документ отменен без замены, то положение, в котором дана ссылка на него, применяется в части, не затрагивающей эту ссы</w:t>
      </w:r>
      <w:r w:rsidR="002B6467" w:rsidRPr="00C77AB2">
        <w:rPr>
          <w:rFonts w:ascii="Arial" w:hAnsi="Arial" w:cs="Arial"/>
        </w:rPr>
        <w:t>л</w:t>
      </w:r>
      <w:r w:rsidR="002B6467" w:rsidRPr="00C77AB2">
        <w:rPr>
          <w:rFonts w:ascii="Arial" w:hAnsi="Arial" w:cs="Arial"/>
        </w:rPr>
        <w:t>ку.</w:t>
      </w:r>
    </w:p>
    <w:p w14:paraId="7E33104D" w14:textId="77777777" w:rsidR="008657F4" w:rsidRPr="009B1F15" w:rsidRDefault="008657F4" w:rsidP="008657F4">
      <w:pPr>
        <w:ind w:firstLine="709"/>
        <w:rPr>
          <w:rFonts w:ascii="Arial" w:hAnsi="Arial" w:cs="Arial"/>
          <w:b/>
          <w:sz w:val="28"/>
          <w:szCs w:val="28"/>
        </w:rPr>
      </w:pPr>
      <w:r w:rsidRPr="009B1F15">
        <w:rPr>
          <w:rFonts w:ascii="Arial" w:hAnsi="Arial" w:cs="Arial"/>
          <w:b/>
          <w:sz w:val="28"/>
          <w:szCs w:val="28"/>
        </w:rPr>
        <w:t xml:space="preserve">3 Термины и определения </w:t>
      </w:r>
    </w:p>
    <w:p w14:paraId="08055DA0" w14:textId="77777777" w:rsidR="008657F4" w:rsidRPr="009B1F15" w:rsidRDefault="008657F4" w:rsidP="008657F4">
      <w:pPr>
        <w:shd w:val="clear" w:color="auto" w:fill="FFFFFF"/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  <w:b/>
          <w:color w:val="000000"/>
          <w:spacing w:val="-2"/>
          <w:w w:val="105"/>
          <w:sz w:val="28"/>
          <w:shd w:val="clear" w:color="auto" w:fill="FFFF00"/>
        </w:rPr>
      </w:pPr>
    </w:p>
    <w:p w14:paraId="50E57C25" w14:textId="77777777" w:rsidR="009E7E75" w:rsidRPr="002B0000" w:rsidRDefault="008657F4" w:rsidP="002B0000">
      <w:pPr>
        <w:pStyle w:val="a5"/>
        <w:tabs>
          <w:tab w:val="clear" w:pos="4677"/>
          <w:tab w:val="clear" w:pos="9355"/>
        </w:tabs>
        <w:spacing w:line="360" w:lineRule="auto"/>
        <w:ind w:firstLine="708"/>
        <w:jc w:val="both"/>
        <w:rPr>
          <w:rFonts w:ascii="Arial" w:hAnsi="Arial" w:cs="Arial"/>
        </w:rPr>
      </w:pPr>
      <w:r w:rsidRPr="009B1F15">
        <w:rPr>
          <w:rFonts w:ascii="Arial" w:hAnsi="Arial" w:cs="Arial"/>
        </w:rPr>
        <w:lastRenderedPageBreak/>
        <w:t xml:space="preserve">В настоящем стандарте применены термины по </w:t>
      </w:r>
      <w:r w:rsidR="004065AC">
        <w:rPr>
          <w:rFonts w:ascii="Arial" w:hAnsi="Arial" w:cs="Arial"/>
        </w:rPr>
        <w:t>ГОСТ ISO 5492</w:t>
      </w:r>
      <w:r w:rsidRPr="009B1F15">
        <w:rPr>
          <w:rFonts w:ascii="Arial" w:hAnsi="Arial" w:cs="Arial"/>
        </w:rPr>
        <w:t>,</w:t>
      </w:r>
      <w:r w:rsidR="00AB47F6">
        <w:rPr>
          <w:rFonts w:ascii="Arial" w:hAnsi="Arial" w:cs="Arial"/>
          <w:lang w:val="ru-RU"/>
        </w:rPr>
        <w:t xml:space="preserve"> </w:t>
      </w:r>
      <w:r w:rsidR="00256E3E">
        <w:rPr>
          <w:rFonts w:ascii="Arial" w:hAnsi="Arial" w:cs="Arial"/>
          <w:lang w:val="ru-RU"/>
        </w:rPr>
        <w:br/>
      </w:r>
      <w:r w:rsidR="00AB47F6">
        <w:rPr>
          <w:rFonts w:ascii="Arial" w:hAnsi="Arial" w:cs="Arial"/>
          <w:lang w:val="ru-RU"/>
        </w:rPr>
        <w:t>ГОСТ 30054</w:t>
      </w:r>
      <w:r w:rsidR="008F6F8A">
        <w:rPr>
          <w:rFonts w:ascii="Arial" w:hAnsi="Arial" w:cs="Arial"/>
          <w:lang w:val="ru-RU"/>
        </w:rPr>
        <w:t>,</w:t>
      </w:r>
      <w:r w:rsidR="008F6F8A" w:rsidRPr="008F6F8A">
        <w:rPr>
          <w:rFonts w:ascii="Arial" w:hAnsi="Arial" w:cs="Arial"/>
        </w:rPr>
        <w:t xml:space="preserve"> техническим регламентам </w:t>
      </w:r>
      <w:r w:rsidR="009878E0">
        <w:rPr>
          <w:rFonts w:ascii="Arial" w:hAnsi="Arial" w:cs="Arial"/>
          <w:lang w:val="ru-RU"/>
        </w:rPr>
        <w:t>или</w:t>
      </w:r>
      <w:r w:rsidR="008F6F8A" w:rsidRPr="008F6F8A">
        <w:rPr>
          <w:rFonts w:ascii="Arial" w:hAnsi="Arial" w:cs="Arial"/>
        </w:rPr>
        <w:t xml:space="preserve"> нормативным правовым актам, действующим на территории государства, принявшего стандарт</w:t>
      </w:r>
      <w:r w:rsidR="00347E1A">
        <w:rPr>
          <w:rFonts w:ascii="Arial" w:hAnsi="Arial" w:cs="Arial"/>
        </w:rPr>
        <w:t>,</w:t>
      </w:r>
      <w:r w:rsidR="00347E1A" w:rsidRPr="00347E1A">
        <w:rPr>
          <w:rFonts w:ascii="Arial" w:hAnsi="Arial" w:cs="Arial"/>
        </w:rPr>
        <w:t xml:space="preserve"> </w:t>
      </w:r>
      <w:r w:rsidR="00347E1A" w:rsidRPr="008419B3">
        <w:rPr>
          <w:rFonts w:ascii="Arial" w:hAnsi="Arial" w:cs="Arial"/>
          <w:lang w:eastAsia="ru-RU"/>
        </w:rPr>
        <w:t xml:space="preserve">а также следующие термины </w:t>
      </w:r>
      <w:r w:rsidR="00347E1A" w:rsidRPr="008419B3">
        <w:rPr>
          <w:rFonts w:ascii="Arial" w:hAnsi="Arial" w:cs="Arial"/>
        </w:rPr>
        <w:t>с соответствующими опр</w:t>
      </w:r>
      <w:r w:rsidR="00347E1A" w:rsidRPr="008419B3">
        <w:rPr>
          <w:rFonts w:ascii="Arial" w:hAnsi="Arial" w:cs="Arial"/>
        </w:rPr>
        <w:t>е</w:t>
      </w:r>
      <w:r w:rsidR="00347E1A" w:rsidRPr="008419B3">
        <w:rPr>
          <w:rFonts w:ascii="Arial" w:hAnsi="Arial" w:cs="Arial"/>
        </w:rPr>
        <w:t>делениями</w:t>
      </w:r>
      <w:r w:rsidR="002B6467" w:rsidRPr="002B6467">
        <w:rPr>
          <w:rFonts w:ascii="Arial" w:hAnsi="Arial" w:cs="Arial"/>
          <w:lang w:val="ru-RU"/>
        </w:rPr>
        <w:t>*</w:t>
      </w:r>
      <w:r w:rsidR="00347E1A" w:rsidRPr="008419B3">
        <w:rPr>
          <w:rFonts w:ascii="Arial" w:hAnsi="Arial" w:cs="Arial"/>
        </w:rPr>
        <w:t>:</w:t>
      </w:r>
      <w:r w:rsidR="009E7E75" w:rsidRPr="004E2A58">
        <w:rPr>
          <w:rFonts w:ascii="Arial" w:hAnsi="Arial" w:cs="Arial"/>
          <w:bCs/>
          <w:sz w:val="20"/>
          <w:szCs w:val="20"/>
        </w:rPr>
        <w:t xml:space="preserve">  </w:t>
      </w:r>
    </w:p>
    <w:p w14:paraId="0ED87A0D" w14:textId="77777777" w:rsidR="003219F0" w:rsidRDefault="00A94039" w:rsidP="003219F0">
      <w:pPr>
        <w:pStyle w:val="a5"/>
        <w:tabs>
          <w:tab w:val="clear" w:pos="4677"/>
          <w:tab w:val="clear" w:pos="9355"/>
        </w:tabs>
        <w:spacing w:line="360" w:lineRule="auto"/>
        <w:ind w:firstLine="708"/>
        <w:jc w:val="both"/>
        <w:rPr>
          <w:rFonts w:ascii="Arial" w:hAnsi="Arial" w:cs="Arial"/>
        </w:rPr>
      </w:pPr>
      <w:r w:rsidRPr="00A94039">
        <w:rPr>
          <w:rFonts w:ascii="Arial" w:hAnsi="Arial" w:cs="Arial"/>
        </w:rPr>
        <w:t xml:space="preserve">3.1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198"/>
      </w:tblGrid>
      <w:tr w:rsidR="003219F0" w14:paraId="792059BA" w14:textId="77777777" w:rsidTr="003219F0">
        <w:tc>
          <w:tcPr>
            <w:tcW w:w="10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F9B3" w14:textId="77777777" w:rsidR="003219F0" w:rsidRDefault="003219F0" w:rsidP="003219F0">
            <w:pPr>
              <w:pStyle w:val="a3"/>
              <w:spacing w:line="360" w:lineRule="auto"/>
              <w:jc w:val="both"/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        </w:t>
            </w:r>
            <w:r w:rsidRPr="003219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морская рыба </w:t>
            </w:r>
            <w:r w:rsidRPr="003219F0">
              <w:rPr>
                <w:rFonts w:ascii="Arial" w:hAnsi="Arial" w:cs="Arial"/>
                <w:bCs/>
                <w:sz w:val="24"/>
                <w:szCs w:val="24"/>
              </w:rPr>
              <w:t>(marine fish): Рыба, обитающ</w:t>
            </w:r>
            <w:r w:rsidR="00432116">
              <w:rPr>
                <w:rFonts w:ascii="Arial" w:hAnsi="Arial" w:cs="Arial"/>
                <w:bCs/>
                <w:sz w:val="24"/>
                <w:szCs w:val="24"/>
              </w:rPr>
              <w:t>ая в солёных или солоноватых во</w:t>
            </w:r>
            <w:r w:rsidRPr="003219F0">
              <w:rPr>
                <w:rFonts w:ascii="Arial" w:hAnsi="Arial" w:cs="Arial"/>
                <w:bCs/>
                <w:sz w:val="24"/>
                <w:szCs w:val="24"/>
              </w:rPr>
              <w:t>дах морей и океанов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C4E0B9D" w14:textId="77777777" w:rsidR="003219F0" w:rsidRDefault="003219F0" w:rsidP="003D432B">
            <w:pPr>
              <w:pStyle w:val="a3"/>
              <w:spacing w:line="360" w:lineRule="auto"/>
              <w:ind w:firstLine="794"/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[ГОСТ </w:t>
            </w:r>
            <w:r w:rsidR="003D432B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35273-2025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, пункт 3.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]</w:t>
            </w:r>
          </w:p>
        </w:tc>
      </w:tr>
    </w:tbl>
    <w:p w14:paraId="691F30A6" w14:textId="77777777" w:rsidR="003219F0" w:rsidRDefault="003219F0" w:rsidP="003219F0">
      <w:pPr>
        <w:ind w:firstLine="709"/>
        <w:rPr>
          <w:rFonts w:ascii="Arial" w:hAnsi="Arial" w:cs="Arial"/>
        </w:rPr>
      </w:pPr>
    </w:p>
    <w:p w14:paraId="6C9A48B6" w14:textId="77777777" w:rsidR="00432116" w:rsidRDefault="00432116" w:rsidP="00432116">
      <w:pPr>
        <w:pStyle w:val="a5"/>
        <w:spacing w:line="360" w:lineRule="auto"/>
        <w:ind w:firstLine="709"/>
        <w:jc w:val="both"/>
        <w:rPr>
          <w:rFonts w:ascii="Arial" w:hAnsi="Arial" w:cs="Arial"/>
        </w:rPr>
      </w:pPr>
      <w:r w:rsidRPr="00432116">
        <w:rPr>
          <w:rFonts w:ascii="Arial" w:hAnsi="Arial" w:cs="Arial"/>
        </w:rPr>
        <w:t>3.</w:t>
      </w:r>
      <w:r>
        <w:rPr>
          <w:rFonts w:ascii="Arial" w:hAnsi="Arial" w:cs="Arial"/>
          <w:lang w:val="ru-RU"/>
        </w:rPr>
        <w:t>2</w:t>
      </w:r>
      <w:r w:rsidRPr="00432116">
        <w:rPr>
          <w:rFonts w:ascii="Arial" w:hAnsi="Arial" w:cs="Arial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198"/>
      </w:tblGrid>
      <w:tr w:rsidR="00432116" w14:paraId="23F873D2" w14:textId="77777777" w:rsidTr="0078129A">
        <w:tc>
          <w:tcPr>
            <w:tcW w:w="10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6A58" w14:textId="77777777" w:rsidR="00432116" w:rsidRDefault="00432116" w:rsidP="0078129A">
            <w:pPr>
              <w:pStyle w:val="a3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        мелк</w:t>
            </w:r>
            <w:r w:rsidRPr="003219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ая рыба </w:t>
            </w:r>
            <w:r w:rsidRPr="003219F0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Pr="00432116">
              <w:rPr>
                <w:rFonts w:ascii="Arial" w:hAnsi="Arial" w:cs="Arial"/>
                <w:bCs/>
                <w:sz w:val="24"/>
                <w:szCs w:val="24"/>
              </w:rPr>
              <w:t>small-sized</w:t>
            </w:r>
            <w:r w:rsidRPr="003219F0">
              <w:rPr>
                <w:rFonts w:ascii="Arial" w:hAnsi="Arial" w:cs="Arial"/>
                <w:bCs/>
                <w:sz w:val="24"/>
                <w:szCs w:val="24"/>
              </w:rPr>
              <w:t xml:space="preserve"> fish): </w:t>
            </w:r>
            <w:r w:rsidRPr="00432116">
              <w:rPr>
                <w:rFonts w:ascii="Arial" w:hAnsi="Arial" w:cs="Arial"/>
                <w:bCs/>
                <w:sz w:val="24"/>
                <w:szCs w:val="24"/>
              </w:rPr>
              <w:t>Рыба, имеющая незначительный размер, обусловленный особенностями биологии вида или рыба, для которой ограничение размера установлено в стандартах</w:t>
            </w:r>
            <w:r w:rsidRPr="000F6DD2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CB5B57" w:rsidRPr="000F6DD2">
              <w:rPr>
                <w:rFonts w:ascii="Arial" w:hAnsi="Arial" w:cs="Arial"/>
                <w:bCs/>
                <w:sz w:val="24"/>
                <w:szCs w:val="24"/>
                <w:lang w:val="ru-RU"/>
              </w:rPr>
              <w:t>нормативных и</w:t>
            </w:r>
            <w:r w:rsidR="00CB5B57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</w:t>
            </w:r>
            <w:r w:rsidRPr="00432116">
              <w:rPr>
                <w:rFonts w:ascii="Arial" w:hAnsi="Arial" w:cs="Arial"/>
                <w:bCs/>
                <w:sz w:val="24"/>
                <w:szCs w:val="24"/>
              </w:rPr>
              <w:t>технических документ</w:t>
            </w:r>
            <w:r w:rsidR="000F6DD2">
              <w:rPr>
                <w:rFonts w:ascii="Arial" w:hAnsi="Arial" w:cs="Arial"/>
                <w:bCs/>
                <w:sz w:val="24"/>
                <w:szCs w:val="24"/>
              </w:rPr>
              <w:t>ах.</w:t>
            </w:r>
          </w:p>
          <w:p w14:paraId="56D0B877" w14:textId="77777777" w:rsidR="0095440E" w:rsidRPr="0095440E" w:rsidRDefault="0095440E" w:rsidP="0095440E">
            <w:pPr>
              <w:pStyle w:val="a5"/>
              <w:spacing w:line="360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440E">
              <w:rPr>
                <w:rFonts w:ascii="Arial" w:hAnsi="Arial" w:cs="Arial"/>
                <w:sz w:val="20"/>
                <w:szCs w:val="20"/>
              </w:rPr>
              <w:t>П р и м е ч а н и я</w:t>
            </w:r>
          </w:p>
          <w:p w14:paraId="204188DF" w14:textId="77777777" w:rsidR="0095440E" w:rsidRPr="0095440E" w:rsidRDefault="0095440E" w:rsidP="0095440E">
            <w:pPr>
              <w:pStyle w:val="a5"/>
              <w:spacing w:line="360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440E">
              <w:rPr>
                <w:rFonts w:ascii="Arial" w:hAnsi="Arial" w:cs="Arial"/>
                <w:sz w:val="20"/>
                <w:szCs w:val="20"/>
              </w:rPr>
              <w:t xml:space="preserve">1 К рыбам, имеющим незначительный размер, </w:t>
            </w:r>
            <w:r w:rsidR="0010762A" w:rsidRPr="000F6DD2">
              <w:rPr>
                <w:rFonts w:ascii="Arial" w:hAnsi="Arial" w:cs="Arial"/>
                <w:sz w:val="20"/>
                <w:szCs w:val="20"/>
                <w:lang w:val="ru-RU"/>
              </w:rPr>
              <w:t>обусловленный биологическими особенностями вида</w:t>
            </w:r>
            <w:r w:rsidR="00B46D9C"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 w:rsidR="0010762A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95440E">
              <w:rPr>
                <w:rFonts w:ascii="Arial" w:hAnsi="Arial" w:cs="Arial"/>
                <w:sz w:val="20"/>
                <w:szCs w:val="20"/>
              </w:rPr>
              <w:t xml:space="preserve">относят </w:t>
            </w:r>
            <w:r w:rsidR="00803500">
              <w:rPr>
                <w:rFonts w:ascii="Arial" w:hAnsi="Arial" w:cs="Arial"/>
                <w:sz w:val="20"/>
                <w:szCs w:val="20"/>
                <w:lang w:val="ru-RU"/>
              </w:rPr>
              <w:t xml:space="preserve">- </w:t>
            </w:r>
            <w:r w:rsidRPr="0095440E">
              <w:rPr>
                <w:rFonts w:ascii="Arial" w:hAnsi="Arial" w:cs="Arial"/>
                <w:sz w:val="20"/>
                <w:szCs w:val="20"/>
              </w:rPr>
              <w:t>Анчоусы (Engraulis), Тюльки (Clupeonella), Шпроты (Sprattus) и им подобные.</w:t>
            </w:r>
          </w:p>
          <w:p w14:paraId="0D2C8C1C" w14:textId="77777777" w:rsidR="0095440E" w:rsidRPr="0095440E" w:rsidRDefault="0095440E" w:rsidP="0095440E">
            <w:pPr>
              <w:pStyle w:val="a5"/>
              <w:tabs>
                <w:tab w:val="clear" w:pos="4677"/>
                <w:tab w:val="clear" w:pos="9355"/>
              </w:tabs>
              <w:spacing w:line="360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440E">
              <w:rPr>
                <w:rFonts w:ascii="Arial" w:hAnsi="Arial" w:cs="Arial"/>
                <w:sz w:val="20"/>
                <w:szCs w:val="20"/>
              </w:rPr>
              <w:t>2 Как правило, ограничение размера связано с технохимическими свойствами неразделанной рыбы, а также потребительскими характеристиками готовой продукции.</w:t>
            </w:r>
          </w:p>
          <w:p w14:paraId="0107D163" w14:textId="77777777" w:rsidR="00432116" w:rsidRDefault="00432116" w:rsidP="0095440E">
            <w:pPr>
              <w:pStyle w:val="a3"/>
              <w:spacing w:line="360" w:lineRule="auto"/>
              <w:ind w:firstLine="794"/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[ГОСТ 32</w:t>
            </w:r>
            <w:r w:rsidR="0095440E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911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="0095440E">
              <w:rPr>
                <w:rFonts w:ascii="Arial" w:hAnsi="Arial" w:cs="Arial"/>
                <w:sz w:val="24"/>
                <w:szCs w:val="24"/>
                <w:lang w:val="ru-RU"/>
              </w:rPr>
              <w:t>2014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, пункт 3.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]</w:t>
            </w:r>
          </w:p>
        </w:tc>
      </w:tr>
    </w:tbl>
    <w:p w14:paraId="0D800341" w14:textId="77777777" w:rsidR="00432116" w:rsidRDefault="00432116" w:rsidP="00432116">
      <w:pPr>
        <w:ind w:firstLine="709"/>
        <w:rPr>
          <w:rFonts w:ascii="Arial" w:hAnsi="Arial" w:cs="Arial"/>
        </w:rPr>
      </w:pPr>
    </w:p>
    <w:p w14:paraId="030989EE" w14:textId="77777777" w:rsidR="006F4CA0" w:rsidRDefault="006F4CA0" w:rsidP="00667176">
      <w:pPr>
        <w:shd w:val="clear" w:color="auto" w:fill="FFFFFF"/>
        <w:tabs>
          <w:tab w:val="left" w:pos="567"/>
          <w:tab w:val="left" w:pos="1070"/>
        </w:tabs>
        <w:spacing w:line="360" w:lineRule="auto"/>
        <w:ind w:firstLine="709"/>
        <w:jc w:val="both"/>
        <w:rPr>
          <w:rFonts w:ascii="Arial" w:hAnsi="Arial" w:cs="Arial"/>
          <w:color w:val="000000"/>
          <w:spacing w:val="-4"/>
        </w:rPr>
      </w:pPr>
    </w:p>
    <w:p w14:paraId="1FFD18DC" w14:textId="77777777" w:rsidR="00096E78" w:rsidRDefault="00096E78" w:rsidP="00096E78">
      <w:pPr>
        <w:spacing w:line="360" w:lineRule="auto"/>
        <w:jc w:val="both"/>
        <w:rPr>
          <w:rFonts w:ascii="Arial" w:hAnsi="Arial" w:cs="Arial"/>
          <w:lang w:val="x-none" w:eastAsia="x-none"/>
        </w:rPr>
      </w:pPr>
    </w:p>
    <w:p w14:paraId="4BAF8441" w14:textId="77777777" w:rsidR="006F4CA0" w:rsidRDefault="006F4CA0" w:rsidP="00096E78">
      <w:pPr>
        <w:spacing w:line="360" w:lineRule="auto"/>
        <w:jc w:val="both"/>
        <w:rPr>
          <w:rFonts w:ascii="Arial" w:hAnsi="Arial" w:cs="Arial"/>
          <w:lang w:val="x-none" w:eastAsia="x-none"/>
        </w:rPr>
      </w:pPr>
    </w:p>
    <w:p w14:paraId="2771A006" w14:textId="77777777" w:rsidR="006F4CA0" w:rsidRDefault="006F4CA0" w:rsidP="00096E78">
      <w:pPr>
        <w:spacing w:line="360" w:lineRule="auto"/>
        <w:jc w:val="both"/>
        <w:rPr>
          <w:rFonts w:ascii="Arial" w:hAnsi="Arial" w:cs="Arial"/>
          <w:lang w:val="x-none" w:eastAsia="x-none"/>
        </w:rPr>
      </w:pPr>
    </w:p>
    <w:p w14:paraId="4D14BF46" w14:textId="77777777" w:rsidR="006F4CA0" w:rsidRDefault="006F4CA0" w:rsidP="00096E78">
      <w:pPr>
        <w:spacing w:line="360" w:lineRule="auto"/>
        <w:jc w:val="both"/>
        <w:rPr>
          <w:rFonts w:ascii="Arial" w:hAnsi="Arial" w:cs="Arial"/>
          <w:lang w:val="x-none" w:eastAsia="x-none"/>
        </w:rPr>
      </w:pPr>
    </w:p>
    <w:p w14:paraId="2FFACA01" w14:textId="77777777" w:rsidR="006F4CA0" w:rsidRDefault="006F4CA0" w:rsidP="00096E78">
      <w:pPr>
        <w:spacing w:line="360" w:lineRule="auto"/>
        <w:jc w:val="both"/>
        <w:rPr>
          <w:rFonts w:ascii="Arial" w:hAnsi="Arial" w:cs="Arial"/>
          <w:lang w:val="x-none" w:eastAsia="x-none"/>
        </w:rPr>
      </w:pPr>
    </w:p>
    <w:p w14:paraId="43245F94" w14:textId="77777777" w:rsidR="00096E78" w:rsidRPr="00096E78" w:rsidRDefault="00096E78" w:rsidP="00096E78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________________</w:t>
      </w:r>
    </w:p>
    <w:p w14:paraId="65739B16" w14:textId="77777777" w:rsidR="00096E78" w:rsidRDefault="00B65990" w:rsidP="00B65990">
      <w:pPr>
        <w:spacing w:line="360" w:lineRule="auto"/>
        <w:ind w:firstLine="709"/>
        <w:jc w:val="both"/>
        <w:rPr>
          <w:rFonts w:ascii="Arial" w:hAnsi="Arial" w:cs="Arial"/>
          <w:b/>
          <w:bCs/>
          <w:szCs w:val="28"/>
        </w:rPr>
      </w:pPr>
      <w:r w:rsidRPr="00B65990">
        <w:rPr>
          <w:rFonts w:ascii="Arial" w:hAnsi="Arial" w:cs="Arial"/>
          <w:bCs/>
          <w:sz w:val="20"/>
          <w:szCs w:val="20"/>
        </w:rPr>
        <w:t>*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096E78" w:rsidRPr="005A6CD3">
        <w:rPr>
          <w:rFonts w:ascii="Arial" w:hAnsi="Arial" w:cs="Arial"/>
          <w:bCs/>
          <w:sz w:val="20"/>
          <w:szCs w:val="20"/>
        </w:rPr>
        <w:t xml:space="preserve">Информация о технических регламентах и нормативных правовых актах приведена в приложении </w:t>
      </w:r>
      <w:r w:rsidR="00096E78">
        <w:rPr>
          <w:rFonts w:ascii="Arial" w:hAnsi="Arial" w:cs="Arial"/>
          <w:bCs/>
          <w:sz w:val="20"/>
          <w:szCs w:val="20"/>
        </w:rPr>
        <w:t>А</w:t>
      </w:r>
      <w:r w:rsidR="00096E78" w:rsidRPr="005A6CD3">
        <w:rPr>
          <w:rFonts w:ascii="Arial" w:hAnsi="Arial" w:cs="Arial"/>
          <w:bCs/>
          <w:sz w:val="20"/>
          <w:szCs w:val="20"/>
        </w:rPr>
        <w:t>.</w:t>
      </w:r>
      <w:r w:rsidR="00096E78" w:rsidRPr="004E2A58">
        <w:rPr>
          <w:rFonts w:ascii="Arial" w:hAnsi="Arial" w:cs="Arial"/>
          <w:bCs/>
          <w:sz w:val="20"/>
          <w:szCs w:val="20"/>
        </w:rPr>
        <w:t xml:space="preserve">  </w:t>
      </w:r>
    </w:p>
    <w:p w14:paraId="1F119188" w14:textId="77777777" w:rsidR="00096E78" w:rsidRPr="00096E78" w:rsidRDefault="00096E78" w:rsidP="00096E78">
      <w:pPr>
        <w:spacing w:line="360" w:lineRule="auto"/>
        <w:jc w:val="both"/>
        <w:rPr>
          <w:rFonts w:ascii="Arial" w:hAnsi="Arial" w:cs="Arial"/>
          <w:lang w:eastAsia="x-none"/>
        </w:rPr>
      </w:pPr>
    </w:p>
    <w:p w14:paraId="0008CF86" w14:textId="77777777" w:rsidR="006F4CA0" w:rsidRDefault="006F4CA0" w:rsidP="006F4CA0">
      <w:pPr>
        <w:spacing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14:paraId="6D0DF53C" w14:textId="77777777" w:rsidR="006F4CA0" w:rsidRDefault="006F4CA0" w:rsidP="006F4CA0">
      <w:pPr>
        <w:spacing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Pr="000029BD">
        <w:rPr>
          <w:rFonts w:ascii="Arial" w:hAnsi="Arial" w:cs="Arial"/>
          <w:b/>
          <w:sz w:val="28"/>
          <w:szCs w:val="28"/>
        </w:rPr>
        <w:t xml:space="preserve"> Технические требования</w:t>
      </w:r>
    </w:p>
    <w:p w14:paraId="4B85E96C" w14:textId="77777777" w:rsidR="006F4CA0" w:rsidRDefault="006F4CA0" w:rsidP="006F4CA0">
      <w:pPr>
        <w:spacing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14:paraId="6B58A7A1" w14:textId="77777777" w:rsidR="006F4CA0" w:rsidRDefault="006F4CA0" w:rsidP="006F4CA0">
      <w:pPr>
        <w:shd w:val="clear" w:color="auto" w:fill="FFFFFF"/>
        <w:tabs>
          <w:tab w:val="left" w:pos="567"/>
          <w:tab w:val="left" w:pos="1070"/>
        </w:tabs>
        <w:spacing w:line="360" w:lineRule="auto"/>
        <w:ind w:firstLine="709"/>
        <w:jc w:val="both"/>
        <w:rPr>
          <w:rFonts w:ascii="Arial" w:hAnsi="Arial" w:cs="Arial"/>
          <w:color w:val="000000"/>
          <w:spacing w:val="-4"/>
        </w:rPr>
      </w:pPr>
      <w:r>
        <w:rPr>
          <w:rFonts w:ascii="Arial" w:hAnsi="Arial" w:cs="Arial"/>
          <w:szCs w:val="28"/>
        </w:rPr>
        <w:lastRenderedPageBreak/>
        <w:t xml:space="preserve">4.1 Консервы должны </w:t>
      </w:r>
      <w:r w:rsidRPr="00DC4739">
        <w:rPr>
          <w:rFonts w:ascii="Arial" w:hAnsi="Arial" w:cs="Arial"/>
          <w:szCs w:val="28"/>
        </w:rPr>
        <w:t>соответств</w:t>
      </w:r>
      <w:r>
        <w:rPr>
          <w:rFonts w:ascii="Arial" w:hAnsi="Arial" w:cs="Arial"/>
          <w:szCs w:val="28"/>
        </w:rPr>
        <w:t xml:space="preserve">овать требованиям </w:t>
      </w:r>
      <w:r w:rsidRPr="00DC4739">
        <w:rPr>
          <w:rFonts w:ascii="Arial" w:hAnsi="Arial" w:cs="Arial"/>
          <w:szCs w:val="28"/>
        </w:rPr>
        <w:t>настоящего стандарта</w:t>
      </w:r>
      <w:r>
        <w:rPr>
          <w:rFonts w:ascii="Arial" w:hAnsi="Arial" w:cs="Arial"/>
          <w:szCs w:val="28"/>
        </w:rPr>
        <w:t xml:space="preserve"> и быть изготовлены</w:t>
      </w:r>
      <w:r w:rsidRPr="00DC4739">
        <w:rPr>
          <w:rFonts w:ascii="Arial" w:hAnsi="Arial" w:cs="Arial"/>
          <w:szCs w:val="28"/>
        </w:rPr>
        <w:t xml:space="preserve"> по технологическим инструкциям с </w:t>
      </w:r>
      <w:r w:rsidRPr="00B30B58">
        <w:rPr>
          <w:rFonts w:ascii="Arial" w:hAnsi="Arial" w:cs="Arial"/>
          <w:szCs w:val="28"/>
        </w:rPr>
        <w:t xml:space="preserve">соблюдением </w:t>
      </w:r>
      <w:r w:rsidRPr="00B30B58">
        <w:rPr>
          <w:rFonts w:ascii="Arial" w:hAnsi="Arial" w:cs="Arial"/>
          <w:color w:val="000000"/>
          <w:spacing w:val="-5"/>
        </w:rPr>
        <w:t>требований</w:t>
      </w:r>
      <w:r>
        <w:rPr>
          <w:rFonts w:ascii="Arial" w:hAnsi="Arial" w:cs="Arial"/>
          <w:color w:val="000000"/>
          <w:spacing w:val="-5"/>
        </w:rPr>
        <w:t xml:space="preserve"> технических р</w:t>
      </w:r>
      <w:r>
        <w:rPr>
          <w:rFonts w:ascii="Arial" w:hAnsi="Arial" w:cs="Arial"/>
          <w:color w:val="000000"/>
          <w:spacing w:val="-5"/>
        </w:rPr>
        <w:t>е</w:t>
      </w:r>
      <w:r>
        <w:rPr>
          <w:rFonts w:ascii="Arial" w:hAnsi="Arial" w:cs="Arial"/>
          <w:color w:val="000000"/>
          <w:spacing w:val="-5"/>
        </w:rPr>
        <w:t>гламентов</w:t>
      </w:r>
      <w:r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color w:val="000000"/>
          <w:spacing w:val="-5"/>
        </w:rPr>
        <w:t xml:space="preserve">или нормативных правовых актов, </w:t>
      </w:r>
      <w:r w:rsidRPr="00B30B58">
        <w:rPr>
          <w:rFonts w:ascii="Arial" w:hAnsi="Arial" w:cs="Arial"/>
          <w:color w:val="000000"/>
          <w:spacing w:val="-5"/>
        </w:rPr>
        <w:t>действующих</w:t>
      </w:r>
      <w:r>
        <w:rPr>
          <w:rFonts w:ascii="Arial" w:hAnsi="Arial" w:cs="Arial"/>
          <w:color w:val="000000"/>
          <w:spacing w:val="-5"/>
        </w:rPr>
        <w:t xml:space="preserve"> на территории государства, </w:t>
      </w:r>
      <w:r w:rsidRPr="00B30B58">
        <w:rPr>
          <w:rFonts w:ascii="Arial" w:hAnsi="Arial" w:cs="Arial"/>
          <w:color w:val="000000"/>
          <w:spacing w:val="-5"/>
        </w:rPr>
        <w:t>пр</w:t>
      </w:r>
      <w:r w:rsidRPr="00B30B58">
        <w:rPr>
          <w:rFonts w:ascii="Arial" w:hAnsi="Arial" w:cs="Arial"/>
          <w:color w:val="000000"/>
          <w:spacing w:val="-5"/>
        </w:rPr>
        <w:t>и</w:t>
      </w:r>
      <w:r w:rsidRPr="00B30B58">
        <w:rPr>
          <w:rFonts w:ascii="Arial" w:hAnsi="Arial" w:cs="Arial"/>
          <w:color w:val="000000"/>
          <w:spacing w:val="-5"/>
        </w:rPr>
        <w:t>нявшего стандарт</w:t>
      </w:r>
      <w:r w:rsidRPr="00B30B58">
        <w:rPr>
          <w:rFonts w:ascii="Arial" w:hAnsi="Arial" w:cs="Arial"/>
          <w:color w:val="000000"/>
          <w:spacing w:val="-4"/>
        </w:rPr>
        <w:t>.</w:t>
      </w:r>
    </w:p>
    <w:p w14:paraId="4323ABB2" w14:textId="77777777" w:rsidR="006F4CA0" w:rsidRDefault="006F4CA0" w:rsidP="006F4CA0">
      <w:pPr>
        <w:pStyle w:val="af8"/>
        <w:spacing w:after="0"/>
        <w:ind w:firstLine="709"/>
        <w:rPr>
          <w:sz w:val="20"/>
        </w:rPr>
      </w:pPr>
      <w:r>
        <w:rPr>
          <w:rFonts w:ascii="Arial" w:hAnsi="Arial" w:cs="Arial"/>
          <w:spacing w:val="40"/>
          <w:sz w:val="20"/>
        </w:rPr>
        <w:t>Примечание</w:t>
      </w:r>
      <w:r>
        <w:rPr>
          <w:rFonts w:ascii="Arial" w:hAnsi="Arial" w:cs="Arial"/>
          <w:sz w:val="20"/>
          <w:lang w:eastAsia="zh-CN"/>
        </w:rPr>
        <w:t xml:space="preserve"> – Информация о технических регламентах и нормативных правовых актах прив</w:t>
      </w:r>
      <w:r>
        <w:rPr>
          <w:rFonts w:ascii="Arial" w:hAnsi="Arial" w:cs="Arial"/>
          <w:sz w:val="20"/>
          <w:lang w:eastAsia="zh-CN"/>
        </w:rPr>
        <w:t>е</w:t>
      </w:r>
      <w:r>
        <w:rPr>
          <w:rFonts w:ascii="Arial" w:hAnsi="Arial" w:cs="Arial"/>
          <w:sz w:val="20"/>
          <w:lang w:eastAsia="zh-CN"/>
        </w:rPr>
        <w:t>дена в приложении А.</w:t>
      </w:r>
    </w:p>
    <w:p w14:paraId="4A7EAE32" w14:textId="77777777" w:rsidR="00A00BF6" w:rsidRDefault="00A00BF6" w:rsidP="00096E78">
      <w:pPr>
        <w:spacing w:line="360" w:lineRule="auto"/>
        <w:ind w:firstLine="709"/>
        <w:jc w:val="both"/>
        <w:rPr>
          <w:rFonts w:ascii="Arial" w:hAnsi="Arial" w:cs="Arial"/>
          <w:b/>
          <w:bCs/>
          <w:szCs w:val="28"/>
        </w:rPr>
      </w:pPr>
    </w:p>
    <w:p w14:paraId="78ED8888" w14:textId="77777777" w:rsidR="00E274CA" w:rsidRPr="00B30B58" w:rsidRDefault="00F255ED" w:rsidP="00096E78">
      <w:pPr>
        <w:spacing w:line="360" w:lineRule="auto"/>
        <w:ind w:firstLine="709"/>
        <w:jc w:val="both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4</w:t>
      </w:r>
      <w:r w:rsidR="00B30B58" w:rsidRPr="00B30B58">
        <w:rPr>
          <w:rFonts w:ascii="Arial" w:hAnsi="Arial" w:cs="Arial"/>
          <w:b/>
          <w:bCs/>
          <w:szCs w:val="28"/>
        </w:rPr>
        <w:t>.2 Характеристики</w:t>
      </w:r>
    </w:p>
    <w:p w14:paraId="4B9BB77A" w14:textId="77777777" w:rsidR="000E5607" w:rsidRPr="000E5607" w:rsidRDefault="00F255ED" w:rsidP="000E5607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4</w:t>
      </w:r>
      <w:r w:rsidR="000E5607" w:rsidRPr="000E5607">
        <w:rPr>
          <w:rFonts w:ascii="Arial" w:hAnsi="Arial" w:cs="Arial"/>
          <w:szCs w:val="28"/>
        </w:rPr>
        <w:t xml:space="preserve">.2.1 </w:t>
      </w:r>
      <w:r w:rsidR="0061412B">
        <w:rPr>
          <w:rFonts w:ascii="Arial" w:hAnsi="Arial" w:cs="Arial"/>
          <w:szCs w:val="28"/>
        </w:rPr>
        <w:t>Р</w:t>
      </w:r>
      <w:r w:rsidR="00280A6A" w:rsidRPr="00380A91">
        <w:rPr>
          <w:rFonts w:ascii="Arial" w:hAnsi="Arial" w:cs="Arial"/>
          <w:szCs w:val="28"/>
        </w:rPr>
        <w:t>ыб</w:t>
      </w:r>
      <w:r w:rsidR="0061412B">
        <w:rPr>
          <w:rFonts w:ascii="Arial" w:hAnsi="Arial" w:cs="Arial"/>
          <w:szCs w:val="28"/>
        </w:rPr>
        <w:t>а</w:t>
      </w:r>
      <w:r w:rsidR="00C17498" w:rsidRPr="00380A91">
        <w:rPr>
          <w:rFonts w:ascii="Arial" w:hAnsi="Arial" w:cs="Arial"/>
          <w:szCs w:val="28"/>
        </w:rPr>
        <w:t xml:space="preserve"> </w:t>
      </w:r>
      <w:r w:rsidR="00D77957" w:rsidRPr="00D77957">
        <w:rPr>
          <w:rFonts w:ascii="Arial" w:hAnsi="Arial" w:cs="Arial"/>
          <w:szCs w:val="28"/>
        </w:rPr>
        <w:t xml:space="preserve">в </w:t>
      </w:r>
      <w:r w:rsidR="00D77957" w:rsidRPr="00B64EFA">
        <w:rPr>
          <w:rFonts w:ascii="Arial" w:hAnsi="Arial" w:cs="Arial"/>
          <w:szCs w:val="28"/>
        </w:rPr>
        <w:t xml:space="preserve">неразделанном (целом) или разделанном виде </w:t>
      </w:r>
      <w:r w:rsidR="00C17498" w:rsidRPr="00B64EFA">
        <w:rPr>
          <w:rFonts w:ascii="Arial" w:hAnsi="Arial" w:cs="Arial"/>
          <w:szCs w:val="28"/>
        </w:rPr>
        <w:t xml:space="preserve">должна быть </w:t>
      </w:r>
      <w:r w:rsidR="00BA127D" w:rsidRPr="00B64EFA">
        <w:rPr>
          <w:rFonts w:ascii="Arial" w:hAnsi="Arial" w:cs="Arial"/>
          <w:szCs w:val="28"/>
        </w:rPr>
        <w:t>подвер</w:t>
      </w:r>
      <w:r w:rsidR="00BA127D" w:rsidRPr="00B64EFA">
        <w:rPr>
          <w:rFonts w:ascii="Arial" w:hAnsi="Arial" w:cs="Arial"/>
          <w:szCs w:val="28"/>
        </w:rPr>
        <w:t>г</w:t>
      </w:r>
      <w:r w:rsidR="00BA127D" w:rsidRPr="00B64EFA">
        <w:rPr>
          <w:rFonts w:ascii="Arial" w:hAnsi="Arial" w:cs="Arial"/>
          <w:szCs w:val="28"/>
        </w:rPr>
        <w:t>нута горячему копчению</w:t>
      </w:r>
      <w:r w:rsidR="00AA07E5">
        <w:rPr>
          <w:rFonts w:ascii="Arial" w:hAnsi="Arial" w:cs="Arial"/>
          <w:szCs w:val="28"/>
        </w:rPr>
        <w:t xml:space="preserve"> дымовым способом</w:t>
      </w:r>
      <w:r w:rsidR="00F21755">
        <w:rPr>
          <w:rFonts w:ascii="Arial" w:hAnsi="Arial" w:cs="Arial"/>
          <w:szCs w:val="28"/>
        </w:rPr>
        <w:t xml:space="preserve">, </w:t>
      </w:r>
      <w:r w:rsidR="00D463AC">
        <w:rPr>
          <w:rFonts w:ascii="Arial" w:hAnsi="Arial" w:cs="Arial"/>
          <w:szCs w:val="28"/>
        </w:rPr>
        <w:t>рыба в целом виде разделана</w:t>
      </w:r>
      <w:r w:rsidR="003B0461">
        <w:rPr>
          <w:rFonts w:ascii="Arial" w:hAnsi="Arial" w:cs="Arial"/>
          <w:szCs w:val="28"/>
        </w:rPr>
        <w:t>; копченая рыба</w:t>
      </w:r>
      <w:r w:rsidR="0061412B" w:rsidRPr="00B64EFA">
        <w:rPr>
          <w:rFonts w:ascii="Arial" w:hAnsi="Arial" w:cs="Arial"/>
          <w:szCs w:val="28"/>
        </w:rPr>
        <w:t xml:space="preserve"> </w:t>
      </w:r>
      <w:r w:rsidR="00C17498" w:rsidRPr="00B64EFA">
        <w:rPr>
          <w:rFonts w:ascii="Arial" w:hAnsi="Arial" w:cs="Arial"/>
          <w:szCs w:val="28"/>
        </w:rPr>
        <w:t>уложена</w:t>
      </w:r>
      <w:r w:rsidR="00C17498" w:rsidRPr="00380A91">
        <w:rPr>
          <w:rFonts w:ascii="Arial" w:hAnsi="Arial" w:cs="Arial"/>
          <w:szCs w:val="28"/>
        </w:rPr>
        <w:t xml:space="preserve"> в банки</w:t>
      </w:r>
      <w:r w:rsidR="0061412B">
        <w:rPr>
          <w:rFonts w:ascii="Arial" w:hAnsi="Arial" w:cs="Arial"/>
          <w:szCs w:val="28"/>
        </w:rPr>
        <w:t xml:space="preserve"> и залита растительным маслом</w:t>
      </w:r>
      <w:r w:rsidR="00EE1E8C" w:rsidRPr="00EE1E8C">
        <w:rPr>
          <w:rFonts w:ascii="Arial" w:hAnsi="Arial" w:cs="Arial"/>
          <w:szCs w:val="28"/>
        </w:rPr>
        <w:t xml:space="preserve"> </w:t>
      </w:r>
      <w:r w:rsidR="00EE1E8C">
        <w:rPr>
          <w:rFonts w:ascii="Arial" w:hAnsi="Arial" w:cs="Arial"/>
          <w:szCs w:val="28"/>
        </w:rPr>
        <w:t>или смесью растительных масел</w:t>
      </w:r>
      <w:r w:rsidR="000E5607" w:rsidRPr="000E5607">
        <w:rPr>
          <w:rFonts w:ascii="Arial" w:hAnsi="Arial" w:cs="Arial"/>
          <w:szCs w:val="28"/>
        </w:rPr>
        <w:t>.</w:t>
      </w:r>
    </w:p>
    <w:p w14:paraId="2FDA96B8" w14:textId="77777777" w:rsidR="00306D4A" w:rsidRDefault="00F255ED" w:rsidP="000E5607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4</w:t>
      </w:r>
      <w:r w:rsidR="000E5607" w:rsidRPr="000E5607">
        <w:rPr>
          <w:rFonts w:ascii="Arial" w:hAnsi="Arial" w:cs="Arial"/>
          <w:szCs w:val="28"/>
        </w:rPr>
        <w:t xml:space="preserve">.2.2 </w:t>
      </w:r>
      <w:r w:rsidR="00306D4A" w:rsidRPr="00306D4A">
        <w:rPr>
          <w:rFonts w:ascii="Arial" w:hAnsi="Arial" w:cs="Arial"/>
          <w:szCs w:val="28"/>
        </w:rPr>
        <w:t>Банки с продуктом должны быть герметично укупорены и стерилизованы по режиму, обеспечивающему соответствие консервов по микро</w:t>
      </w:r>
      <w:r w:rsidR="00306D4A">
        <w:rPr>
          <w:rFonts w:ascii="Arial" w:hAnsi="Arial" w:cs="Arial"/>
          <w:szCs w:val="28"/>
        </w:rPr>
        <w:t>биологическим показателям требо</w:t>
      </w:r>
      <w:r w:rsidR="00306D4A" w:rsidRPr="00306D4A">
        <w:rPr>
          <w:rFonts w:ascii="Arial" w:hAnsi="Arial" w:cs="Arial"/>
          <w:szCs w:val="28"/>
        </w:rPr>
        <w:t xml:space="preserve">ваниям, установленным в </w:t>
      </w:r>
      <w:r w:rsidR="00481A3F">
        <w:rPr>
          <w:rFonts w:ascii="Arial" w:hAnsi="Arial" w:cs="Arial"/>
          <w:szCs w:val="28"/>
        </w:rPr>
        <w:t xml:space="preserve">технических регламентах </w:t>
      </w:r>
      <w:r w:rsidR="00397367" w:rsidRPr="00397367">
        <w:rPr>
          <w:rFonts w:ascii="Arial" w:hAnsi="Arial" w:cs="Arial"/>
          <w:szCs w:val="28"/>
        </w:rPr>
        <w:t>или нормативных правовых а</w:t>
      </w:r>
      <w:r w:rsidR="00397367" w:rsidRPr="00397367">
        <w:rPr>
          <w:rFonts w:ascii="Arial" w:hAnsi="Arial" w:cs="Arial"/>
          <w:szCs w:val="28"/>
        </w:rPr>
        <w:t>к</w:t>
      </w:r>
      <w:r w:rsidR="00397367" w:rsidRPr="00397367">
        <w:rPr>
          <w:rFonts w:ascii="Arial" w:hAnsi="Arial" w:cs="Arial"/>
          <w:szCs w:val="28"/>
        </w:rPr>
        <w:t>тах, действующих на территории государства, принявшего стандарт</w:t>
      </w:r>
      <w:r w:rsidR="00306D4A" w:rsidRPr="00306D4A">
        <w:rPr>
          <w:rFonts w:ascii="Arial" w:hAnsi="Arial" w:cs="Arial"/>
          <w:szCs w:val="28"/>
        </w:rPr>
        <w:t>.</w:t>
      </w:r>
    </w:p>
    <w:p w14:paraId="6FD4CAB0" w14:textId="77777777" w:rsidR="0061412B" w:rsidRPr="008D126C" w:rsidRDefault="00F255ED" w:rsidP="002625DD">
      <w:pPr>
        <w:spacing w:line="360" w:lineRule="auto"/>
        <w:ind w:firstLine="708"/>
        <w:jc w:val="both"/>
        <w:rPr>
          <w:rFonts w:ascii="Arial" w:hAnsi="Arial" w:cs="Arial"/>
          <w:szCs w:val="28"/>
        </w:rPr>
      </w:pPr>
      <w:r w:rsidRPr="009F6F5D">
        <w:rPr>
          <w:rFonts w:ascii="Arial" w:hAnsi="Arial" w:cs="Arial"/>
          <w:szCs w:val="28"/>
        </w:rPr>
        <w:t>4</w:t>
      </w:r>
      <w:r w:rsidR="000C7000" w:rsidRPr="009F6F5D">
        <w:rPr>
          <w:rFonts w:ascii="Arial" w:hAnsi="Arial" w:cs="Arial"/>
          <w:szCs w:val="28"/>
        </w:rPr>
        <w:t>.2.</w:t>
      </w:r>
      <w:r w:rsidR="00306D4A" w:rsidRPr="009F6F5D">
        <w:rPr>
          <w:rFonts w:ascii="Arial" w:hAnsi="Arial" w:cs="Arial"/>
          <w:szCs w:val="28"/>
        </w:rPr>
        <w:t>3</w:t>
      </w:r>
      <w:r w:rsidR="000C7000" w:rsidRPr="009F6F5D">
        <w:rPr>
          <w:rFonts w:ascii="Arial" w:hAnsi="Arial" w:cs="Arial"/>
          <w:szCs w:val="28"/>
        </w:rPr>
        <w:t xml:space="preserve"> </w:t>
      </w:r>
      <w:r w:rsidR="00803500" w:rsidRPr="009F6F5D">
        <w:rPr>
          <w:rFonts w:ascii="Arial" w:hAnsi="Arial" w:cs="Arial"/>
          <w:szCs w:val="28"/>
        </w:rPr>
        <w:t xml:space="preserve">Консервы изготовляют из разделанной рыбы. </w:t>
      </w:r>
      <w:r w:rsidR="0061412B" w:rsidRPr="009F6F5D">
        <w:rPr>
          <w:rFonts w:ascii="Arial" w:hAnsi="Arial" w:cs="Arial"/>
          <w:szCs w:val="28"/>
        </w:rPr>
        <w:t>По</w:t>
      </w:r>
      <w:r w:rsidR="0061412B" w:rsidRPr="008D126C">
        <w:rPr>
          <w:rFonts w:ascii="Arial" w:hAnsi="Arial" w:cs="Arial"/>
          <w:szCs w:val="28"/>
        </w:rPr>
        <w:t xml:space="preserve"> видам разделки</w:t>
      </w:r>
      <w:r w:rsidR="00544A6E" w:rsidRPr="008D126C">
        <w:rPr>
          <w:rFonts w:ascii="Arial" w:hAnsi="Arial" w:cs="Arial"/>
          <w:szCs w:val="28"/>
        </w:rPr>
        <w:t xml:space="preserve"> рыбу по</w:t>
      </w:r>
      <w:r w:rsidR="00544A6E" w:rsidRPr="008D126C">
        <w:rPr>
          <w:rFonts w:ascii="Arial" w:hAnsi="Arial" w:cs="Arial"/>
          <w:szCs w:val="28"/>
        </w:rPr>
        <w:t>д</w:t>
      </w:r>
      <w:r w:rsidR="00544A6E" w:rsidRPr="008D126C">
        <w:rPr>
          <w:rFonts w:ascii="Arial" w:hAnsi="Arial" w:cs="Arial"/>
          <w:szCs w:val="28"/>
        </w:rPr>
        <w:t>разделяют в соответствии с 4.2.3.1 – 4.2.3.</w:t>
      </w:r>
      <w:r w:rsidR="00EC7E30" w:rsidRPr="008D126C">
        <w:rPr>
          <w:rFonts w:ascii="Arial" w:hAnsi="Arial" w:cs="Arial"/>
          <w:szCs w:val="28"/>
        </w:rPr>
        <w:t>5</w:t>
      </w:r>
      <w:r w:rsidR="00544A6E" w:rsidRPr="008D126C">
        <w:rPr>
          <w:rFonts w:ascii="Arial" w:hAnsi="Arial" w:cs="Arial"/>
          <w:szCs w:val="28"/>
        </w:rPr>
        <w:t>.</w:t>
      </w:r>
    </w:p>
    <w:p w14:paraId="5170A478" w14:textId="77777777" w:rsidR="0009666E" w:rsidRPr="008D126C" w:rsidRDefault="00C17C75" w:rsidP="00C17C75">
      <w:pPr>
        <w:spacing w:line="360" w:lineRule="auto"/>
        <w:ind w:firstLine="708"/>
        <w:jc w:val="both"/>
        <w:rPr>
          <w:rFonts w:ascii="Arial" w:hAnsi="Arial" w:cs="Arial"/>
          <w:szCs w:val="28"/>
        </w:rPr>
      </w:pPr>
      <w:r w:rsidRPr="008D126C">
        <w:rPr>
          <w:rFonts w:ascii="Arial" w:hAnsi="Arial" w:cs="Arial"/>
          <w:szCs w:val="28"/>
        </w:rPr>
        <w:t xml:space="preserve">4.2.3.1 </w:t>
      </w:r>
      <w:r w:rsidR="0009666E" w:rsidRPr="008D126C">
        <w:rPr>
          <w:rFonts w:ascii="Arial" w:hAnsi="Arial" w:cs="Arial"/>
          <w:szCs w:val="28"/>
        </w:rPr>
        <w:t>Обезглавленная – рыба,</w:t>
      </w:r>
      <w:r w:rsidR="0009666E" w:rsidRPr="008D126C">
        <w:rPr>
          <w:rFonts w:ascii="Arial" w:hAnsi="Arial" w:cs="Arial"/>
          <w:b/>
          <w:szCs w:val="28"/>
        </w:rPr>
        <w:t xml:space="preserve"> </w:t>
      </w:r>
      <w:r w:rsidR="0009666E" w:rsidRPr="008D126C">
        <w:rPr>
          <w:rFonts w:ascii="Arial" w:hAnsi="Arial" w:cs="Arial"/>
          <w:szCs w:val="28"/>
        </w:rPr>
        <w:t>у которой прямым или косым срезом удалена гол</w:t>
      </w:r>
      <w:r w:rsidR="0009666E" w:rsidRPr="008D126C">
        <w:rPr>
          <w:rFonts w:ascii="Arial" w:hAnsi="Arial" w:cs="Arial"/>
          <w:szCs w:val="28"/>
        </w:rPr>
        <w:t>о</w:t>
      </w:r>
      <w:r w:rsidR="0009666E" w:rsidRPr="008D126C">
        <w:rPr>
          <w:rFonts w:ascii="Arial" w:hAnsi="Arial" w:cs="Arial"/>
          <w:szCs w:val="28"/>
        </w:rPr>
        <w:t>ва с жаберными крышками; без чешуи.</w:t>
      </w:r>
    </w:p>
    <w:p w14:paraId="69626409" w14:textId="77777777" w:rsidR="00C17C75" w:rsidRDefault="0009666E" w:rsidP="00C17C75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zCs w:val="28"/>
        </w:rPr>
        <w:t xml:space="preserve">4.2.3.2 </w:t>
      </w:r>
      <w:r w:rsidR="00C17C75" w:rsidRPr="008D126C">
        <w:rPr>
          <w:rFonts w:ascii="Arial" w:hAnsi="Arial" w:cs="Arial"/>
          <w:szCs w:val="28"/>
        </w:rPr>
        <w:t>Тушка</w:t>
      </w:r>
      <w:r w:rsidR="00C17C75" w:rsidRPr="008D126C">
        <w:rPr>
          <w:rFonts w:ascii="Arial" w:hAnsi="Arial" w:cs="Arial"/>
          <w:b/>
          <w:szCs w:val="28"/>
        </w:rPr>
        <w:t xml:space="preserve"> </w:t>
      </w:r>
      <w:r w:rsidR="00C17C75" w:rsidRPr="008D126C">
        <w:rPr>
          <w:rFonts w:ascii="Arial" w:hAnsi="Arial" w:cs="Arial"/>
          <w:szCs w:val="28"/>
        </w:rPr>
        <w:t>– рыба,</w:t>
      </w:r>
      <w:r w:rsidR="00C17C75" w:rsidRPr="008D126C">
        <w:rPr>
          <w:rFonts w:ascii="Arial" w:hAnsi="Arial" w:cs="Arial"/>
          <w:b/>
          <w:szCs w:val="28"/>
        </w:rPr>
        <w:t xml:space="preserve"> </w:t>
      </w:r>
      <w:r w:rsidR="00C17C75" w:rsidRPr="008D126C">
        <w:rPr>
          <w:rFonts w:ascii="Arial" w:hAnsi="Arial" w:cs="Arial"/>
          <w:szCs w:val="28"/>
        </w:rPr>
        <w:t>у которой удалены голова</w:t>
      </w:r>
      <w:r w:rsidR="00C17C75" w:rsidRPr="008D126C">
        <w:t xml:space="preserve"> </w:t>
      </w:r>
      <w:r w:rsidR="00C17C75" w:rsidRPr="008D126C">
        <w:rPr>
          <w:rFonts w:ascii="Arial" w:hAnsi="Arial" w:cs="Arial"/>
          <w:szCs w:val="28"/>
        </w:rPr>
        <w:t>с плечевыми костями, внутренн</w:t>
      </w:r>
      <w:r w:rsidR="00C17C75" w:rsidRPr="008D126C">
        <w:rPr>
          <w:rFonts w:ascii="Arial" w:hAnsi="Arial" w:cs="Arial"/>
          <w:szCs w:val="28"/>
        </w:rPr>
        <w:t>о</w:t>
      </w:r>
      <w:r w:rsidR="00C17C75" w:rsidRPr="008D126C">
        <w:rPr>
          <w:rFonts w:ascii="Arial" w:hAnsi="Arial" w:cs="Arial"/>
          <w:szCs w:val="28"/>
        </w:rPr>
        <w:t>сти</w:t>
      </w:r>
      <w:r w:rsidR="008D78D5" w:rsidRPr="008D126C">
        <w:rPr>
          <w:rFonts w:ascii="Arial" w:hAnsi="Arial" w:cs="Arial"/>
          <w:szCs w:val="28"/>
        </w:rPr>
        <w:t>,</w:t>
      </w:r>
      <w:r w:rsidR="00C17C75" w:rsidRPr="008D126C">
        <w:rPr>
          <w:rFonts w:ascii="Arial" w:hAnsi="Arial" w:cs="Arial"/>
          <w:szCs w:val="28"/>
        </w:rPr>
        <w:t xml:space="preserve"> </w:t>
      </w:r>
      <w:r w:rsidR="00C17C75" w:rsidRPr="008D126C">
        <w:rPr>
          <w:rFonts w:ascii="Arial" w:hAnsi="Arial" w:cs="Arial"/>
          <w:color w:val="000000"/>
        </w:rPr>
        <w:t xml:space="preserve">в том числе икра или молоки (с разрезанием или без разрезания брюшка), </w:t>
      </w:r>
      <w:r w:rsidR="00F245AF" w:rsidRPr="00F245AF">
        <w:rPr>
          <w:rFonts w:ascii="Arial" w:hAnsi="Arial" w:cs="Arial"/>
          <w:color w:val="000000"/>
        </w:rPr>
        <w:t>плавники,</w:t>
      </w:r>
      <w:r w:rsidR="00F245AF">
        <w:rPr>
          <w:rFonts w:ascii="Arial" w:hAnsi="Arial" w:cs="Arial"/>
          <w:color w:val="000000"/>
        </w:rPr>
        <w:t xml:space="preserve"> </w:t>
      </w:r>
      <w:r w:rsidR="008D78D5" w:rsidRPr="008D126C">
        <w:rPr>
          <w:rFonts w:ascii="Arial" w:hAnsi="Arial" w:cs="Arial"/>
          <w:color w:val="000000"/>
        </w:rPr>
        <w:t xml:space="preserve">черная пленка (при наличии), </w:t>
      </w:r>
      <w:r w:rsidR="00C17C75" w:rsidRPr="008D126C">
        <w:rPr>
          <w:rFonts w:ascii="Arial" w:hAnsi="Arial" w:cs="Arial"/>
          <w:color w:val="000000"/>
        </w:rPr>
        <w:t>«жучки» (костные образования)</w:t>
      </w:r>
      <w:r w:rsidR="00FD67CC" w:rsidRPr="008D126C">
        <w:rPr>
          <w:rFonts w:ascii="Arial" w:hAnsi="Arial" w:cs="Arial"/>
          <w:color w:val="000000"/>
        </w:rPr>
        <w:t xml:space="preserve"> (при наличии)</w:t>
      </w:r>
      <w:r w:rsidR="00C17C75" w:rsidRPr="008D126C">
        <w:rPr>
          <w:rFonts w:ascii="Arial" w:hAnsi="Arial" w:cs="Arial"/>
          <w:color w:val="000000"/>
        </w:rPr>
        <w:t>, сгустки крови и почки зачищены; без чешуи.</w:t>
      </w:r>
    </w:p>
    <w:p w14:paraId="7EA4A24E" w14:textId="77777777" w:rsidR="00AE156B" w:rsidRPr="009E501E" w:rsidRDefault="00AE156B" w:rsidP="00AE156B">
      <w:pPr>
        <w:spacing w:line="360" w:lineRule="auto"/>
        <w:ind w:firstLine="708"/>
        <w:jc w:val="both"/>
        <w:rPr>
          <w:rFonts w:ascii="Arial" w:hAnsi="Arial" w:cs="Arial"/>
          <w:szCs w:val="28"/>
        </w:rPr>
      </w:pPr>
      <w:r w:rsidRPr="009E501E">
        <w:rPr>
          <w:rFonts w:ascii="Arial" w:hAnsi="Arial" w:cs="Arial"/>
          <w:szCs w:val="28"/>
        </w:rPr>
        <w:t xml:space="preserve">Допускается: </w:t>
      </w:r>
    </w:p>
    <w:p w14:paraId="0CF37FE7" w14:textId="77777777" w:rsidR="00B4442C" w:rsidRDefault="00AE156B" w:rsidP="00AE156B">
      <w:pPr>
        <w:spacing w:line="360" w:lineRule="auto"/>
        <w:ind w:firstLine="708"/>
        <w:jc w:val="both"/>
        <w:rPr>
          <w:rFonts w:ascii="Arial" w:hAnsi="Arial" w:cs="Arial"/>
          <w:szCs w:val="28"/>
        </w:rPr>
      </w:pPr>
      <w:r w:rsidRPr="009F6F5D">
        <w:rPr>
          <w:rFonts w:ascii="Arial" w:hAnsi="Arial" w:cs="Arial"/>
          <w:szCs w:val="28"/>
        </w:rPr>
        <w:t>- оставление плавнико</w:t>
      </w:r>
      <w:r w:rsidR="00BE5CC3" w:rsidRPr="009F6F5D">
        <w:rPr>
          <w:rFonts w:ascii="Arial" w:hAnsi="Arial" w:cs="Arial"/>
          <w:szCs w:val="28"/>
        </w:rPr>
        <w:t xml:space="preserve">в, </w:t>
      </w:r>
      <w:r w:rsidR="00F1514B" w:rsidRPr="009F6F5D">
        <w:rPr>
          <w:rFonts w:ascii="Arial" w:hAnsi="Arial" w:cs="Arial"/>
          <w:szCs w:val="28"/>
        </w:rPr>
        <w:t xml:space="preserve">включая хвостовой, у анчоуса (в том числе </w:t>
      </w:r>
      <w:r w:rsidRPr="009F6F5D">
        <w:rPr>
          <w:rFonts w:ascii="Arial" w:hAnsi="Arial" w:cs="Arial"/>
          <w:szCs w:val="28"/>
        </w:rPr>
        <w:t>хамсы</w:t>
      </w:r>
      <w:r w:rsidR="00F1514B" w:rsidRPr="009F6F5D">
        <w:rPr>
          <w:rFonts w:ascii="Arial" w:hAnsi="Arial" w:cs="Arial"/>
          <w:szCs w:val="28"/>
        </w:rPr>
        <w:t>)</w:t>
      </w:r>
      <w:r w:rsidRPr="009F6F5D">
        <w:rPr>
          <w:rFonts w:ascii="Arial" w:hAnsi="Arial" w:cs="Arial"/>
          <w:szCs w:val="28"/>
        </w:rPr>
        <w:t>, корю</w:t>
      </w:r>
      <w:r w:rsidRPr="009F6F5D">
        <w:rPr>
          <w:rFonts w:ascii="Arial" w:hAnsi="Arial" w:cs="Arial"/>
          <w:szCs w:val="28"/>
        </w:rPr>
        <w:t>ш</w:t>
      </w:r>
      <w:r w:rsidRPr="009F6F5D">
        <w:rPr>
          <w:rFonts w:ascii="Arial" w:hAnsi="Arial" w:cs="Arial"/>
          <w:szCs w:val="28"/>
        </w:rPr>
        <w:t>ки</w:t>
      </w:r>
      <w:r w:rsidRPr="009E501E">
        <w:rPr>
          <w:rFonts w:ascii="Arial" w:hAnsi="Arial" w:cs="Arial"/>
          <w:szCs w:val="28"/>
        </w:rPr>
        <w:t>, ряпушки и ставриды при длине тушки не более 10 см; у мойвы при длине тушки не б</w:t>
      </w:r>
      <w:r w:rsidRPr="009E501E">
        <w:rPr>
          <w:rFonts w:ascii="Arial" w:hAnsi="Arial" w:cs="Arial"/>
          <w:szCs w:val="28"/>
        </w:rPr>
        <w:t>о</w:t>
      </w:r>
      <w:r w:rsidRPr="009E501E">
        <w:rPr>
          <w:rFonts w:ascii="Arial" w:hAnsi="Arial" w:cs="Arial"/>
          <w:szCs w:val="28"/>
        </w:rPr>
        <w:t xml:space="preserve">лее 14 см; </w:t>
      </w:r>
    </w:p>
    <w:p w14:paraId="747E743E" w14:textId="77777777" w:rsidR="00AE156B" w:rsidRPr="009F6F5D" w:rsidRDefault="00AE156B" w:rsidP="00AE156B">
      <w:pPr>
        <w:spacing w:line="360" w:lineRule="auto"/>
        <w:ind w:firstLine="708"/>
        <w:jc w:val="both"/>
        <w:rPr>
          <w:rFonts w:ascii="Arial" w:hAnsi="Arial" w:cs="Arial"/>
          <w:szCs w:val="28"/>
        </w:rPr>
      </w:pPr>
      <w:r w:rsidRPr="009E501E">
        <w:rPr>
          <w:rFonts w:ascii="Arial" w:hAnsi="Arial" w:cs="Arial"/>
          <w:szCs w:val="28"/>
        </w:rPr>
        <w:t>- подрезание хвостового плавника с оставлением незначительной части лучей плавника</w:t>
      </w:r>
      <w:r w:rsidRPr="009E501E">
        <w:t xml:space="preserve"> </w:t>
      </w:r>
      <w:r w:rsidRPr="009E501E">
        <w:rPr>
          <w:rFonts w:ascii="Arial" w:hAnsi="Arial" w:cs="Arial"/>
          <w:szCs w:val="28"/>
        </w:rPr>
        <w:t>или удаление хвостового плавника без срезания или со срезанием незнач</w:t>
      </w:r>
      <w:r w:rsidRPr="009E501E">
        <w:rPr>
          <w:rFonts w:ascii="Arial" w:hAnsi="Arial" w:cs="Arial"/>
          <w:szCs w:val="28"/>
        </w:rPr>
        <w:t>и</w:t>
      </w:r>
      <w:r w:rsidRPr="009E501E">
        <w:rPr>
          <w:rFonts w:ascii="Arial" w:hAnsi="Arial" w:cs="Arial"/>
          <w:szCs w:val="28"/>
        </w:rPr>
        <w:t xml:space="preserve">тельного участка примыкающей к плавнику </w:t>
      </w:r>
      <w:r w:rsidR="00BD0C09">
        <w:rPr>
          <w:rFonts w:ascii="Arial" w:hAnsi="Arial" w:cs="Arial"/>
          <w:szCs w:val="28"/>
        </w:rPr>
        <w:t xml:space="preserve">хвостовой </w:t>
      </w:r>
      <w:r w:rsidR="008C7279" w:rsidRPr="009F6F5D">
        <w:rPr>
          <w:rFonts w:ascii="Arial" w:hAnsi="Arial" w:cs="Arial"/>
          <w:szCs w:val="28"/>
        </w:rPr>
        <w:t>части у анчоуса</w:t>
      </w:r>
      <w:r w:rsidR="00F1514B" w:rsidRPr="009F6F5D">
        <w:rPr>
          <w:rFonts w:ascii="Arial" w:hAnsi="Arial" w:cs="Arial"/>
          <w:szCs w:val="28"/>
        </w:rPr>
        <w:t xml:space="preserve"> (в том числе </w:t>
      </w:r>
      <w:r w:rsidRPr="009F6F5D">
        <w:rPr>
          <w:rFonts w:ascii="Arial" w:hAnsi="Arial" w:cs="Arial"/>
          <w:szCs w:val="28"/>
        </w:rPr>
        <w:t>ха</w:t>
      </w:r>
      <w:r w:rsidRPr="009F6F5D">
        <w:rPr>
          <w:rFonts w:ascii="Arial" w:hAnsi="Arial" w:cs="Arial"/>
          <w:szCs w:val="28"/>
        </w:rPr>
        <w:t>м</w:t>
      </w:r>
      <w:r w:rsidRPr="009F6F5D">
        <w:rPr>
          <w:rFonts w:ascii="Arial" w:hAnsi="Arial" w:cs="Arial"/>
          <w:szCs w:val="28"/>
        </w:rPr>
        <w:t>сы</w:t>
      </w:r>
      <w:r w:rsidR="00F1514B" w:rsidRPr="009F6F5D">
        <w:rPr>
          <w:rFonts w:ascii="Arial" w:hAnsi="Arial" w:cs="Arial"/>
          <w:szCs w:val="28"/>
        </w:rPr>
        <w:t>)</w:t>
      </w:r>
      <w:r w:rsidRPr="009F6F5D">
        <w:rPr>
          <w:rFonts w:ascii="Arial" w:hAnsi="Arial" w:cs="Arial"/>
          <w:szCs w:val="28"/>
        </w:rPr>
        <w:t xml:space="preserve">, корюшки, ряпушки и ставриды при длине тушки не более 10 см; у мойвы при длине тушки не более 14 см; </w:t>
      </w:r>
    </w:p>
    <w:p w14:paraId="323E58A0" w14:textId="77777777" w:rsidR="00AE156B" w:rsidRPr="009F6F5D" w:rsidRDefault="00AE156B" w:rsidP="00AE156B">
      <w:pPr>
        <w:spacing w:line="360" w:lineRule="auto"/>
        <w:ind w:firstLine="708"/>
        <w:jc w:val="both"/>
        <w:rPr>
          <w:rFonts w:ascii="Arial" w:hAnsi="Arial" w:cs="Arial"/>
          <w:szCs w:val="28"/>
        </w:rPr>
      </w:pPr>
      <w:r w:rsidRPr="009F6F5D">
        <w:rPr>
          <w:rFonts w:ascii="Arial" w:hAnsi="Arial" w:cs="Arial"/>
          <w:szCs w:val="28"/>
        </w:rPr>
        <w:lastRenderedPageBreak/>
        <w:t>- оставление плавник</w:t>
      </w:r>
      <w:r w:rsidR="00F1514B" w:rsidRPr="009F6F5D">
        <w:rPr>
          <w:rFonts w:ascii="Arial" w:hAnsi="Arial" w:cs="Arial"/>
          <w:szCs w:val="28"/>
        </w:rPr>
        <w:t xml:space="preserve">ов, кроме хвостового, у анчоуса (в том числе </w:t>
      </w:r>
      <w:r w:rsidRPr="009F6F5D">
        <w:rPr>
          <w:rFonts w:ascii="Arial" w:hAnsi="Arial" w:cs="Arial"/>
          <w:szCs w:val="28"/>
        </w:rPr>
        <w:t>хамсы</w:t>
      </w:r>
      <w:r w:rsidR="00F1514B" w:rsidRPr="009F6F5D">
        <w:rPr>
          <w:rFonts w:ascii="Arial" w:hAnsi="Arial" w:cs="Arial"/>
          <w:szCs w:val="28"/>
        </w:rPr>
        <w:t>)</w:t>
      </w:r>
      <w:r w:rsidRPr="009F6F5D">
        <w:rPr>
          <w:rFonts w:ascii="Arial" w:hAnsi="Arial" w:cs="Arial"/>
          <w:szCs w:val="28"/>
        </w:rPr>
        <w:t>, бельд</w:t>
      </w:r>
      <w:r w:rsidRPr="009F6F5D">
        <w:rPr>
          <w:rFonts w:ascii="Arial" w:hAnsi="Arial" w:cs="Arial"/>
          <w:szCs w:val="28"/>
        </w:rPr>
        <w:t>ю</w:t>
      </w:r>
      <w:r w:rsidRPr="009F6F5D">
        <w:rPr>
          <w:rFonts w:ascii="Arial" w:hAnsi="Arial" w:cs="Arial"/>
          <w:szCs w:val="28"/>
        </w:rPr>
        <w:t>ги, бычк</w:t>
      </w:r>
      <w:r w:rsidR="00A61859" w:rsidRPr="009F6F5D">
        <w:rPr>
          <w:rFonts w:ascii="Arial" w:hAnsi="Arial" w:cs="Arial"/>
          <w:szCs w:val="28"/>
        </w:rPr>
        <w:t>ов</w:t>
      </w:r>
      <w:r w:rsidRPr="009F6F5D">
        <w:rPr>
          <w:rFonts w:ascii="Arial" w:hAnsi="Arial" w:cs="Arial"/>
          <w:szCs w:val="28"/>
        </w:rPr>
        <w:t>, сельди, ряпушки, сардины</w:t>
      </w:r>
      <w:r w:rsidR="00A61859" w:rsidRPr="009F6F5D">
        <w:rPr>
          <w:rFonts w:ascii="Arial" w:hAnsi="Arial" w:cs="Arial"/>
          <w:szCs w:val="28"/>
        </w:rPr>
        <w:t xml:space="preserve"> европейской, сардины иваси</w:t>
      </w:r>
      <w:r w:rsidRPr="009F6F5D">
        <w:rPr>
          <w:rFonts w:ascii="Arial" w:hAnsi="Arial" w:cs="Arial"/>
          <w:szCs w:val="28"/>
        </w:rPr>
        <w:t xml:space="preserve"> и сайки при длине тушки не более 14 см; у корюшки, путассу и сайры;</w:t>
      </w:r>
    </w:p>
    <w:p w14:paraId="1CDAAD65" w14:textId="77777777" w:rsidR="00AE156B" w:rsidRPr="009F6F5D" w:rsidRDefault="00AE156B" w:rsidP="00AE156B">
      <w:pPr>
        <w:spacing w:line="360" w:lineRule="auto"/>
        <w:ind w:firstLine="708"/>
        <w:jc w:val="both"/>
        <w:rPr>
          <w:rFonts w:ascii="Arial" w:hAnsi="Arial" w:cs="Arial"/>
          <w:szCs w:val="28"/>
        </w:rPr>
      </w:pPr>
      <w:r w:rsidRPr="009F6F5D">
        <w:rPr>
          <w:rFonts w:ascii="Arial" w:hAnsi="Arial" w:cs="Arial"/>
          <w:szCs w:val="28"/>
        </w:rPr>
        <w:t>- оставление икры или молок и части внутренностей у бельдюги, сардины иваси при длине тушки не более 14 см, а также у сайры, сайки и угря морского;</w:t>
      </w:r>
    </w:p>
    <w:p w14:paraId="0C3AC92C" w14:textId="77777777" w:rsidR="00AE156B" w:rsidRPr="009F6F5D" w:rsidRDefault="00AE156B" w:rsidP="00AE156B">
      <w:pPr>
        <w:spacing w:line="360" w:lineRule="auto"/>
        <w:ind w:firstLine="708"/>
        <w:jc w:val="both"/>
        <w:rPr>
          <w:rFonts w:ascii="Arial" w:hAnsi="Arial" w:cs="Arial"/>
          <w:szCs w:val="28"/>
        </w:rPr>
      </w:pPr>
      <w:r w:rsidRPr="009F6F5D">
        <w:rPr>
          <w:rFonts w:ascii="Arial" w:hAnsi="Arial" w:cs="Arial"/>
          <w:szCs w:val="28"/>
        </w:rPr>
        <w:t>- оставление икры или молок у камбал и ерша пресноводного;</w:t>
      </w:r>
    </w:p>
    <w:p w14:paraId="4644496B" w14:textId="77777777" w:rsidR="00AE156B" w:rsidRPr="009F6F5D" w:rsidRDefault="00AE156B" w:rsidP="00AE156B">
      <w:pPr>
        <w:spacing w:line="360" w:lineRule="auto"/>
        <w:ind w:firstLine="708"/>
        <w:jc w:val="both"/>
        <w:rPr>
          <w:rFonts w:ascii="Arial" w:hAnsi="Arial" w:cs="Arial"/>
          <w:szCs w:val="28"/>
        </w:rPr>
      </w:pPr>
      <w:r w:rsidRPr="009F6F5D">
        <w:rPr>
          <w:rFonts w:ascii="Arial" w:hAnsi="Arial" w:cs="Arial"/>
          <w:szCs w:val="28"/>
        </w:rPr>
        <w:t>- наличие остатков черной пленки у путассу, сайки и угря морского, а также у рыбы</w:t>
      </w:r>
      <w:r w:rsidR="0017752E" w:rsidRPr="009F6F5D">
        <w:rPr>
          <w:rFonts w:ascii="Arial" w:hAnsi="Arial" w:cs="Arial"/>
          <w:szCs w:val="28"/>
        </w:rPr>
        <w:t>,</w:t>
      </w:r>
      <w:r w:rsidRPr="009F6F5D">
        <w:rPr>
          <w:rFonts w:ascii="Arial" w:hAnsi="Arial" w:cs="Arial"/>
          <w:szCs w:val="28"/>
        </w:rPr>
        <w:t xml:space="preserve"> разделанной без разрезания брюшка;</w:t>
      </w:r>
    </w:p>
    <w:p w14:paraId="44C15CB2" w14:textId="77777777" w:rsidR="00AE156B" w:rsidRPr="009F6F5D" w:rsidRDefault="00AE156B" w:rsidP="00AE156B">
      <w:pPr>
        <w:spacing w:line="360" w:lineRule="auto"/>
        <w:ind w:firstLine="708"/>
        <w:jc w:val="both"/>
        <w:rPr>
          <w:rFonts w:ascii="Arial" w:hAnsi="Arial" w:cs="Arial"/>
        </w:rPr>
      </w:pPr>
      <w:r w:rsidRPr="009F6F5D">
        <w:rPr>
          <w:rFonts w:ascii="Arial" w:hAnsi="Arial" w:cs="Arial"/>
        </w:rPr>
        <w:t xml:space="preserve">- наличие </w:t>
      </w:r>
      <w:r w:rsidR="00BD1EC0" w:rsidRPr="009F6F5D">
        <w:rPr>
          <w:rFonts w:ascii="Arial" w:hAnsi="Arial" w:cs="Arial"/>
        </w:rPr>
        <w:t>сгустков крови и почек</w:t>
      </w:r>
      <w:r w:rsidR="003E1E6B" w:rsidRPr="009F6F5D">
        <w:rPr>
          <w:rFonts w:ascii="Arial" w:hAnsi="Arial" w:cs="Arial"/>
        </w:rPr>
        <w:t>, поперечного надреза брюшка в области анальн</w:t>
      </w:r>
      <w:r w:rsidR="003E1E6B" w:rsidRPr="009F6F5D">
        <w:rPr>
          <w:rFonts w:ascii="Arial" w:hAnsi="Arial" w:cs="Arial"/>
        </w:rPr>
        <w:t>о</w:t>
      </w:r>
      <w:r w:rsidR="003E1E6B" w:rsidRPr="009F6F5D">
        <w:rPr>
          <w:rFonts w:ascii="Arial" w:hAnsi="Arial" w:cs="Arial"/>
        </w:rPr>
        <w:t>го отверстия,</w:t>
      </w:r>
      <w:r w:rsidR="00FA6310" w:rsidRPr="009F6F5D">
        <w:rPr>
          <w:rFonts w:ascii="Arial" w:hAnsi="Arial" w:cs="Arial"/>
        </w:rPr>
        <w:t xml:space="preserve"> при разделке без разрезания брюшка;</w:t>
      </w:r>
    </w:p>
    <w:p w14:paraId="490DF5CD" w14:textId="77777777" w:rsidR="00AE156B" w:rsidRPr="009F6F5D" w:rsidRDefault="00AE156B" w:rsidP="00AE156B">
      <w:pPr>
        <w:spacing w:line="360" w:lineRule="auto"/>
        <w:ind w:firstLine="708"/>
        <w:jc w:val="both"/>
        <w:rPr>
          <w:rFonts w:ascii="Arial" w:hAnsi="Arial" w:cs="Arial"/>
        </w:rPr>
      </w:pPr>
      <w:r w:rsidRPr="009F6F5D">
        <w:rPr>
          <w:rFonts w:ascii="Arial" w:hAnsi="Arial" w:cs="Arial"/>
        </w:rPr>
        <w:t>- удаление тонкой брюшной части по прямой линии от головного среза и далее анального отверстия;</w:t>
      </w:r>
    </w:p>
    <w:p w14:paraId="379B8AD8" w14:textId="77777777" w:rsidR="00AE156B" w:rsidRPr="009F6F5D" w:rsidRDefault="00AE156B" w:rsidP="00AE156B">
      <w:pPr>
        <w:spacing w:line="360" w:lineRule="auto"/>
        <w:ind w:firstLine="708"/>
        <w:jc w:val="both"/>
        <w:rPr>
          <w:rFonts w:ascii="Arial" w:hAnsi="Arial" w:cs="Arial"/>
        </w:rPr>
      </w:pPr>
      <w:r w:rsidRPr="009F6F5D">
        <w:rPr>
          <w:rFonts w:ascii="Arial" w:hAnsi="Arial" w:cs="Arial"/>
        </w:rPr>
        <w:t xml:space="preserve">- оставление «жучек» (костных образований) у черноморской ставриды при длине тушки не более 11 см.             </w:t>
      </w:r>
    </w:p>
    <w:p w14:paraId="652A6459" w14:textId="77777777" w:rsidR="00F73AD7" w:rsidRPr="009F6F5D" w:rsidRDefault="00F73AD7" w:rsidP="00F73AD7">
      <w:pPr>
        <w:spacing w:line="360" w:lineRule="auto"/>
        <w:ind w:firstLine="708"/>
        <w:jc w:val="both"/>
        <w:rPr>
          <w:rFonts w:ascii="Arial" w:hAnsi="Arial" w:cs="Arial"/>
        </w:rPr>
      </w:pPr>
      <w:r w:rsidRPr="009F6F5D">
        <w:rPr>
          <w:rFonts w:ascii="Arial" w:hAnsi="Arial" w:cs="Arial"/>
          <w:szCs w:val="28"/>
        </w:rPr>
        <w:t xml:space="preserve">4.2.3.3 </w:t>
      </w:r>
      <w:r w:rsidRPr="009F6F5D">
        <w:rPr>
          <w:rFonts w:ascii="Arial" w:hAnsi="Arial" w:cs="Arial"/>
        </w:rPr>
        <w:t xml:space="preserve">Кусок </w:t>
      </w:r>
      <w:r w:rsidR="007F03A6" w:rsidRPr="009F6F5D">
        <w:rPr>
          <w:rFonts w:ascii="Arial" w:hAnsi="Arial" w:cs="Arial"/>
          <w:szCs w:val="28"/>
        </w:rPr>
        <w:t>[кусочек]</w:t>
      </w:r>
      <w:r w:rsidR="007F03A6" w:rsidRPr="009F6F5D">
        <w:rPr>
          <w:rFonts w:ascii="Arial" w:hAnsi="Arial" w:cs="Arial"/>
          <w:b/>
          <w:szCs w:val="28"/>
        </w:rPr>
        <w:t xml:space="preserve"> </w:t>
      </w:r>
      <w:r w:rsidRPr="009F6F5D">
        <w:rPr>
          <w:rFonts w:ascii="Arial" w:hAnsi="Arial" w:cs="Arial"/>
        </w:rPr>
        <w:t>–</w:t>
      </w:r>
      <w:r w:rsidR="007D6FE2" w:rsidRPr="009F6F5D">
        <w:rPr>
          <w:rFonts w:ascii="Arial" w:hAnsi="Arial" w:cs="Arial"/>
        </w:rPr>
        <w:t xml:space="preserve"> </w:t>
      </w:r>
      <w:r w:rsidRPr="009F6F5D">
        <w:rPr>
          <w:rFonts w:ascii="Arial" w:hAnsi="Arial" w:cs="Arial"/>
        </w:rPr>
        <w:t>тушка рыбы, нарезанная на поперечные части прямым р</w:t>
      </w:r>
      <w:r w:rsidRPr="009F6F5D">
        <w:rPr>
          <w:rFonts w:ascii="Arial" w:hAnsi="Arial" w:cs="Arial"/>
        </w:rPr>
        <w:t>е</w:t>
      </w:r>
      <w:r w:rsidRPr="009F6F5D">
        <w:rPr>
          <w:rFonts w:ascii="Arial" w:hAnsi="Arial" w:cs="Arial"/>
        </w:rPr>
        <w:t>зом.</w:t>
      </w:r>
    </w:p>
    <w:p w14:paraId="2658890B" w14:textId="77777777" w:rsidR="00440DAC" w:rsidRPr="009F6F5D" w:rsidRDefault="00440DAC" w:rsidP="00F73AD7">
      <w:pPr>
        <w:spacing w:line="360" w:lineRule="auto"/>
        <w:ind w:firstLine="708"/>
        <w:jc w:val="both"/>
        <w:rPr>
          <w:rFonts w:ascii="Arial" w:hAnsi="Arial" w:cs="Arial"/>
        </w:rPr>
      </w:pPr>
      <w:r w:rsidRPr="009F6F5D">
        <w:rPr>
          <w:rFonts w:ascii="Arial" w:hAnsi="Arial" w:cs="Arial"/>
        </w:rPr>
        <w:t>Допуска</w:t>
      </w:r>
      <w:r w:rsidR="00CB4AA2" w:rsidRPr="009F6F5D">
        <w:rPr>
          <w:rFonts w:ascii="Arial" w:hAnsi="Arial" w:cs="Arial"/>
        </w:rPr>
        <w:t>е</w:t>
      </w:r>
      <w:r w:rsidRPr="009F6F5D">
        <w:rPr>
          <w:rFonts w:ascii="Arial" w:hAnsi="Arial" w:cs="Arial"/>
        </w:rPr>
        <w:t>тся:</w:t>
      </w:r>
    </w:p>
    <w:p w14:paraId="2D8E3540" w14:textId="77777777" w:rsidR="000A5052" w:rsidRPr="009F6F5D" w:rsidRDefault="000A5052" w:rsidP="000A5052">
      <w:pPr>
        <w:spacing w:line="360" w:lineRule="auto"/>
        <w:ind w:firstLine="708"/>
        <w:jc w:val="both"/>
        <w:rPr>
          <w:rFonts w:ascii="Arial" w:hAnsi="Arial" w:cs="Arial"/>
        </w:rPr>
      </w:pPr>
      <w:r w:rsidRPr="009F6F5D">
        <w:rPr>
          <w:rFonts w:ascii="Arial" w:hAnsi="Arial" w:cs="Arial"/>
        </w:rPr>
        <w:t xml:space="preserve">- </w:t>
      </w:r>
      <w:r w:rsidRPr="009F6F5D">
        <w:rPr>
          <w:rFonts w:ascii="Arial" w:hAnsi="Arial" w:cs="Arial"/>
          <w:szCs w:val="28"/>
        </w:rPr>
        <w:t>наличие остатков черной пленки у путассу, сайки и угря морского;</w:t>
      </w:r>
    </w:p>
    <w:p w14:paraId="439DB250" w14:textId="77777777" w:rsidR="00440DAC" w:rsidRPr="009F6F5D" w:rsidRDefault="00440DAC" w:rsidP="00440DAC">
      <w:pPr>
        <w:spacing w:line="360" w:lineRule="auto"/>
        <w:ind w:firstLine="708"/>
        <w:jc w:val="both"/>
        <w:rPr>
          <w:rFonts w:ascii="Arial" w:hAnsi="Arial" w:cs="Arial"/>
          <w:szCs w:val="28"/>
        </w:rPr>
      </w:pPr>
      <w:r w:rsidRPr="009F6F5D">
        <w:rPr>
          <w:rFonts w:ascii="Arial" w:hAnsi="Arial" w:cs="Arial"/>
        </w:rPr>
        <w:t xml:space="preserve">- </w:t>
      </w:r>
      <w:r w:rsidRPr="009F6F5D">
        <w:rPr>
          <w:rFonts w:ascii="Arial" w:hAnsi="Arial" w:cs="Arial"/>
          <w:szCs w:val="28"/>
        </w:rPr>
        <w:t>оставление икры или молок и части остальных внутренностей – у сайры, сайки и угря морского;</w:t>
      </w:r>
    </w:p>
    <w:p w14:paraId="13CE8DA4" w14:textId="77777777" w:rsidR="00A80FA8" w:rsidRPr="009F6F5D" w:rsidRDefault="00A80FA8" w:rsidP="00A80FA8">
      <w:pPr>
        <w:spacing w:line="360" w:lineRule="auto"/>
        <w:ind w:firstLine="708"/>
        <w:jc w:val="both"/>
        <w:rPr>
          <w:rFonts w:ascii="Arial" w:hAnsi="Arial" w:cs="Arial"/>
          <w:szCs w:val="28"/>
        </w:rPr>
      </w:pPr>
      <w:r w:rsidRPr="009F6F5D">
        <w:rPr>
          <w:rFonts w:ascii="Arial" w:hAnsi="Arial" w:cs="Arial"/>
          <w:szCs w:val="28"/>
        </w:rPr>
        <w:t>- оставление икры или молок – у камбал, ерша пресноводного;</w:t>
      </w:r>
    </w:p>
    <w:p w14:paraId="761C999A" w14:textId="77777777" w:rsidR="00876982" w:rsidRPr="009F6F5D" w:rsidRDefault="00876982" w:rsidP="00876982">
      <w:pPr>
        <w:spacing w:line="360" w:lineRule="auto"/>
        <w:ind w:firstLine="708"/>
        <w:jc w:val="both"/>
        <w:rPr>
          <w:rFonts w:ascii="Arial" w:hAnsi="Arial" w:cs="Arial"/>
        </w:rPr>
      </w:pPr>
      <w:r w:rsidRPr="009F6F5D">
        <w:rPr>
          <w:rFonts w:ascii="Arial" w:hAnsi="Arial" w:cs="Arial"/>
        </w:rPr>
        <w:t xml:space="preserve">- </w:t>
      </w:r>
      <w:r w:rsidR="00FC01B0" w:rsidRPr="009F6F5D">
        <w:rPr>
          <w:rFonts w:ascii="Arial" w:hAnsi="Arial" w:cs="Arial"/>
        </w:rPr>
        <w:t>косые срезы в отдельных кусках рыбы</w:t>
      </w:r>
      <w:r w:rsidRPr="009F6F5D">
        <w:rPr>
          <w:rFonts w:ascii="Arial" w:hAnsi="Arial" w:cs="Arial"/>
        </w:rPr>
        <w:t>.</w:t>
      </w:r>
    </w:p>
    <w:p w14:paraId="423D9EA8" w14:textId="77777777" w:rsidR="00544A6E" w:rsidRPr="009F6F5D" w:rsidRDefault="00F56A94" w:rsidP="002625DD">
      <w:pPr>
        <w:spacing w:line="360" w:lineRule="auto"/>
        <w:ind w:firstLine="708"/>
        <w:jc w:val="both"/>
        <w:rPr>
          <w:rFonts w:ascii="Arial" w:hAnsi="Arial" w:cs="Arial"/>
          <w:szCs w:val="28"/>
        </w:rPr>
      </w:pPr>
      <w:r w:rsidRPr="009F6F5D">
        <w:rPr>
          <w:rFonts w:ascii="Arial" w:hAnsi="Arial" w:cs="Arial"/>
          <w:szCs w:val="28"/>
        </w:rPr>
        <w:t>4.2.3.</w:t>
      </w:r>
      <w:r w:rsidR="00F73AD7" w:rsidRPr="009F6F5D">
        <w:rPr>
          <w:rFonts w:ascii="Arial" w:hAnsi="Arial" w:cs="Arial"/>
          <w:szCs w:val="28"/>
        </w:rPr>
        <w:t>4</w:t>
      </w:r>
      <w:r w:rsidR="00B010DD" w:rsidRPr="009F6F5D">
        <w:rPr>
          <w:rFonts w:ascii="Arial" w:hAnsi="Arial" w:cs="Arial"/>
          <w:szCs w:val="28"/>
        </w:rPr>
        <w:t xml:space="preserve"> </w:t>
      </w:r>
      <w:r w:rsidR="00A85AF9" w:rsidRPr="009F6F5D">
        <w:rPr>
          <w:rFonts w:ascii="Arial" w:hAnsi="Arial" w:cs="Arial"/>
          <w:szCs w:val="28"/>
        </w:rPr>
        <w:t>Ф</w:t>
      </w:r>
      <w:r w:rsidR="00B010DD" w:rsidRPr="009F6F5D">
        <w:rPr>
          <w:rFonts w:ascii="Arial" w:hAnsi="Arial" w:cs="Arial"/>
          <w:szCs w:val="28"/>
        </w:rPr>
        <w:t>иле</w:t>
      </w:r>
      <w:r w:rsidR="00F453B4" w:rsidRPr="009F6F5D">
        <w:rPr>
          <w:rFonts w:ascii="Arial" w:hAnsi="Arial" w:cs="Arial"/>
          <w:szCs w:val="28"/>
        </w:rPr>
        <w:t xml:space="preserve"> </w:t>
      </w:r>
      <w:r w:rsidR="008D3776" w:rsidRPr="009F6F5D">
        <w:rPr>
          <w:rFonts w:ascii="Arial" w:hAnsi="Arial" w:cs="Arial"/>
          <w:szCs w:val="28"/>
        </w:rPr>
        <w:t xml:space="preserve">с кожей </w:t>
      </w:r>
      <w:r w:rsidR="00F453B4" w:rsidRPr="009F6F5D">
        <w:rPr>
          <w:rFonts w:ascii="Arial" w:hAnsi="Arial" w:cs="Arial"/>
          <w:szCs w:val="28"/>
        </w:rPr>
        <w:t xml:space="preserve">– </w:t>
      </w:r>
      <w:r w:rsidR="00755D66" w:rsidRPr="009F6F5D">
        <w:rPr>
          <w:rFonts w:ascii="Arial" w:hAnsi="Arial" w:cs="Arial"/>
          <w:szCs w:val="28"/>
        </w:rPr>
        <w:t>рыба, разрезанная по длине на две продольные части п</w:t>
      </w:r>
      <w:r w:rsidR="00755D66" w:rsidRPr="009F6F5D">
        <w:rPr>
          <w:rFonts w:ascii="Arial" w:hAnsi="Arial" w:cs="Arial"/>
          <w:szCs w:val="28"/>
        </w:rPr>
        <w:t>а</w:t>
      </w:r>
      <w:r w:rsidR="00755D66" w:rsidRPr="009F6F5D">
        <w:rPr>
          <w:rFonts w:ascii="Arial" w:hAnsi="Arial" w:cs="Arial"/>
          <w:szCs w:val="28"/>
        </w:rPr>
        <w:t>раллельно позвоночной кости,</w:t>
      </w:r>
      <w:r w:rsidR="00755D66" w:rsidRPr="009F6F5D">
        <w:t xml:space="preserve"> </w:t>
      </w:r>
      <w:r w:rsidR="00755D66" w:rsidRPr="009F6F5D">
        <w:rPr>
          <w:rFonts w:ascii="Arial" w:hAnsi="Arial" w:cs="Arial"/>
          <w:szCs w:val="28"/>
        </w:rPr>
        <w:t>у которой удалены голова</w:t>
      </w:r>
      <w:r w:rsidR="00755D66" w:rsidRPr="009F6F5D">
        <w:rPr>
          <w:rFonts w:ascii="Arial" w:hAnsi="Arial" w:cs="Arial"/>
        </w:rPr>
        <w:t xml:space="preserve"> с плечевыми костями</w:t>
      </w:r>
      <w:r w:rsidR="00755D66" w:rsidRPr="009F6F5D">
        <w:rPr>
          <w:rFonts w:ascii="Arial" w:hAnsi="Arial" w:cs="Arial"/>
          <w:szCs w:val="28"/>
        </w:rPr>
        <w:t>,</w:t>
      </w:r>
      <w:r w:rsidR="00A66D6C" w:rsidRPr="009F6F5D">
        <w:rPr>
          <w:rFonts w:ascii="Arial" w:hAnsi="Arial" w:cs="Arial"/>
          <w:szCs w:val="28"/>
        </w:rPr>
        <w:t xml:space="preserve"> чешуя</w:t>
      </w:r>
      <w:r w:rsidR="007B5D78" w:rsidRPr="009F6F5D">
        <w:rPr>
          <w:rFonts w:ascii="Arial" w:hAnsi="Arial" w:cs="Arial"/>
          <w:szCs w:val="28"/>
        </w:rPr>
        <w:t xml:space="preserve"> (при наличии)</w:t>
      </w:r>
      <w:r w:rsidR="00A66D6C" w:rsidRPr="009F6F5D">
        <w:rPr>
          <w:rFonts w:ascii="Arial" w:hAnsi="Arial" w:cs="Arial"/>
          <w:szCs w:val="28"/>
        </w:rPr>
        <w:t xml:space="preserve">, </w:t>
      </w:r>
      <w:r w:rsidR="00A66D6C" w:rsidRPr="009F6F5D">
        <w:rPr>
          <w:rFonts w:ascii="Arial" w:hAnsi="Arial" w:cs="Arial"/>
          <w:color w:val="000000"/>
        </w:rPr>
        <w:t>«жучки» (костные образования)</w:t>
      </w:r>
      <w:r w:rsidR="00027D91" w:rsidRPr="009F6F5D">
        <w:rPr>
          <w:rFonts w:ascii="Arial" w:hAnsi="Arial" w:cs="Arial"/>
          <w:szCs w:val="28"/>
        </w:rPr>
        <w:t xml:space="preserve"> (при наличии)</w:t>
      </w:r>
      <w:r w:rsidR="00A66D6C" w:rsidRPr="009F6F5D">
        <w:rPr>
          <w:rFonts w:ascii="Arial" w:hAnsi="Arial" w:cs="Arial"/>
          <w:color w:val="000000"/>
        </w:rPr>
        <w:t>,</w:t>
      </w:r>
      <w:r w:rsidR="00A66D6C" w:rsidRPr="009F6F5D">
        <w:rPr>
          <w:rFonts w:ascii="Arial" w:hAnsi="Arial" w:cs="Arial"/>
          <w:szCs w:val="28"/>
        </w:rPr>
        <w:t xml:space="preserve"> плавники,</w:t>
      </w:r>
      <w:r w:rsidR="00A66D6C" w:rsidRPr="009F6F5D">
        <w:rPr>
          <w:rFonts w:ascii="Arial" w:hAnsi="Arial" w:cs="Arial"/>
          <w:color w:val="000000"/>
        </w:rPr>
        <w:t xml:space="preserve"> </w:t>
      </w:r>
      <w:r w:rsidR="00755D66" w:rsidRPr="009F6F5D">
        <w:rPr>
          <w:rFonts w:ascii="Arial" w:hAnsi="Arial" w:cs="Arial"/>
          <w:szCs w:val="28"/>
        </w:rPr>
        <w:t>позвоночная и крупные реберные кости, внутренности, черная пленка (при н</w:t>
      </w:r>
      <w:r w:rsidR="00C15F15" w:rsidRPr="009F6F5D">
        <w:rPr>
          <w:rFonts w:ascii="Arial" w:hAnsi="Arial" w:cs="Arial"/>
          <w:szCs w:val="28"/>
        </w:rPr>
        <w:t>аличии), сгустки крови з</w:t>
      </w:r>
      <w:r w:rsidR="00C15F15" w:rsidRPr="009F6F5D">
        <w:rPr>
          <w:rFonts w:ascii="Arial" w:hAnsi="Arial" w:cs="Arial"/>
          <w:szCs w:val="28"/>
        </w:rPr>
        <w:t>а</w:t>
      </w:r>
      <w:r w:rsidR="00C15F15" w:rsidRPr="009F6F5D">
        <w:rPr>
          <w:rFonts w:ascii="Arial" w:hAnsi="Arial" w:cs="Arial"/>
          <w:szCs w:val="28"/>
        </w:rPr>
        <w:t>чищены.</w:t>
      </w:r>
      <w:r w:rsidR="00755D66" w:rsidRPr="009F6F5D">
        <w:rPr>
          <w:rFonts w:ascii="Arial" w:hAnsi="Arial" w:cs="Arial"/>
          <w:szCs w:val="28"/>
        </w:rPr>
        <w:t xml:space="preserve"> </w:t>
      </w:r>
    </w:p>
    <w:p w14:paraId="50FC7AA8" w14:textId="77777777" w:rsidR="00544A6E" w:rsidRPr="009F6F5D" w:rsidRDefault="00F56A94" w:rsidP="002625DD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9F6F5D">
        <w:rPr>
          <w:rFonts w:ascii="Arial" w:hAnsi="Arial" w:cs="Arial"/>
          <w:szCs w:val="28"/>
        </w:rPr>
        <w:t>4.2.3.</w:t>
      </w:r>
      <w:r w:rsidR="007857F0" w:rsidRPr="009F6F5D">
        <w:rPr>
          <w:rFonts w:ascii="Arial" w:hAnsi="Arial" w:cs="Arial"/>
          <w:szCs w:val="28"/>
        </w:rPr>
        <w:t>5</w:t>
      </w:r>
      <w:r w:rsidR="00394964" w:rsidRPr="009F6F5D">
        <w:rPr>
          <w:rFonts w:ascii="Arial" w:hAnsi="Arial" w:cs="Arial"/>
          <w:szCs w:val="28"/>
        </w:rPr>
        <w:t xml:space="preserve"> </w:t>
      </w:r>
      <w:r w:rsidR="00526EAE" w:rsidRPr="009F6F5D">
        <w:rPr>
          <w:rFonts w:ascii="Arial" w:hAnsi="Arial" w:cs="Arial"/>
          <w:szCs w:val="28"/>
        </w:rPr>
        <w:t>Филе-кусок [</w:t>
      </w:r>
      <w:r w:rsidR="007D030B" w:rsidRPr="009F6F5D">
        <w:rPr>
          <w:rFonts w:ascii="Arial" w:hAnsi="Arial" w:cs="Arial"/>
          <w:szCs w:val="28"/>
        </w:rPr>
        <w:t>ф</w:t>
      </w:r>
      <w:r w:rsidR="001D0FBC" w:rsidRPr="009F6F5D">
        <w:rPr>
          <w:rFonts w:ascii="Arial" w:hAnsi="Arial" w:cs="Arial"/>
          <w:szCs w:val="28"/>
        </w:rPr>
        <w:t>иле-</w:t>
      </w:r>
      <w:r w:rsidR="00394964" w:rsidRPr="009F6F5D">
        <w:rPr>
          <w:rFonts w:ascii="Arial" w:hAnsi="Arial" w:cs="Arial"/>
          <w:szCs w:val="28"/>
        </w:rPr>
        <w:t>кусочек</w:t>
      </w:r>
      <w:r w:rsidR="00526EAE" w:rsidRPr="009F6F5D">
        <w:rPr>
          <w:rFonts w:ascii="Arial" w:hAnsi="Arial" w:cs="Arial"/>
          <w:szCs w:val="28"/>
        </w:rPr>
        <w:t>]</w:t>
      </w:r>
      <w:r w:rsidR="00082FC3" w:rsidRPr="009F6F5D">
        <w:rPr>
          <w:rFonts w:ascii="Arial" w:hAnsi="Arial" w:cs="Arial"/>
          <w:b/>
          <w:szCs w:val="28"/>
        </w:rPr>
        <w:t xml:space="preserve"> </w:t>
      </w:r>
      <w:r w:rsidR="00082FC3" w:rsidRPr="009F6F5D">
        <w:rPr>
          <w:rFonts w:ascii="Arial" w:hAnsi="Arial" w:cs="Arial"/>
          <w:szCs w:val="28"/>
        </w:rPr>
        <w:t>–</w:t>
      </w:r>
      <w:r w:rsidR="00D903AF" w:rsidRPr="009F6F5D">
        <w:rPr>
          <w:rFonts w:ascii="Arial" w:hAnsi="Arial" w:cs="Arial"/>
          <w:szCs w:val="28"/>
        </w:rPr>
        <w:t xml:space="preserve"> филе</w:t>
      </w:r>
      <w:r w:rsidR="00240C7F" w:rsidRPr="009F6F5D">
        <w:rPr>
          <w:rFonts w:ascii="Arial" w:hAnsi="Arial" w:cs="Arial"/>
          <w:szCs w:val="28"/>
        </w:rPr>
        <w:t xml:space="preserve"> с кожей</w:t>
      </w:r>
      <w:r w:rsidR="00D903AF" w:rsidRPr="009F6F5D">
        <w:rPr>
          <w:rFonts w:ascii="Arial" w:hAnsi="Arial" w:cs="Arial"/>
          <w:szCs w:val="28"/>
        </w:rPr>
        <w:t>, нарезанное прямым резом на поперечные части</w:t>
      </w:r>
      <w:r w:rsidR="00D0161C" w:rsidRPr="009F6F5D">
        <w:rPr>
          <w:rFonts w:ascii="Arial" w:hAnsi="Arial" w:cs="Arial"/>
          <w:color w:val="000000"/>
        </w:rPr>
        <w:t xml:space="preserve"> определенной толщины.</w:t>
      </w:r>
    </w:p>
    <w:p w14:paraId="00FA60E4" w14:textId="77777777" w:rsidR="00011445" w:rsidRDefault="00011445" w:rsidP="00011445">
      <w:pPr>
        <w:spacing w:line="360" w:lineRule="auto"/>
        <w:ind w:firstLine="708"/>
        <w:jc w:val="both"/>
        <w:rPr>
          <w:rFonts w:ascii="Arial" w:hAnsi="Arial" w:cs="Arial"/>
          <w:szCs w:val="28"/>
        </w:rPr>
      </w:pPr>
      <w:r w:rsidRPr="009F6F5D">
        <w:rPr>
          <w:rFonts w:ascii="Arial" w:hAnsi="Arial" w:cs="Arial"/>
          <w:szCs w:val="28"/>
        </w:rPr>
        <w:t>Допускается при разделке на филе с кожей и филе-кусок</w:t>
      </w:r>
      <w:r w:rsidRPr="004F31D2">
        <w:rPr>
          <w:rFonts w:ascii="Arial" w:hAnsi="Arial" w:cs="Arial"/>
          <w:szCs w:val="28"/>
        </w:rPr>
        <w:t xml:space="preserve"> [филе-кусочек] наличие остатков черной пленки у сельди, скумбрии, сардины иваси.</w:t>
      </w:r>
    </w:p>
    <w:p w14:paraId="2063C6D9" w14:textId="77777777" w:rsidR="00D42806" w:rsidRPr="00113C91" w:rsidRDefault="00D42806" w:rsidP="00D42806">
      <w:pPr>
        <w:spacing w:line="360" w:lineRule="auto"/>
        <w:ind w:firstLine="708"/>
        <w:jc w:val="both"/>
        <w:rPr>
          <w:rFonts w:ascii="Arial" w:hAnsi="Arial" w:cs="Arial"/>
          <w:szCs w:val="28"/>
        </w:rPr>
      </w:pPr>
      <w:r w:rsidRPr="00606911">
        <w:rPr>
          <w:rFonts w:ascii="Arial" w:hAnsi="Arial" w:cs="Arial"/>
          <w:szCs w:val="28"/>
        </w:rPr>
        <w:lastRenderedPageBreak/>
        <w:t>4.2.3.6 Допускаются другие виды разделки рыбы при условии их надлежащего ук</w:t>
      </w:r>
      <w:r w:rsidRPr="00606911">
        <w:rPr>
          <w:rFonts w:ascii="Arial" w:hAnsi="Arial" w:cs="Arial"/>
          <w:szCs w:val="28"/>
        </w:rPr>
        <w:t>а</w:t>
      </w:r>
      <w:r w:rsidRPr="00606911">
        <w:rPr>
          <w:rFonts w:ascii="Arial" w:hAnsi="Arial" w:cs="Arial"/>
          <w:szCs w:val="28"/>
        </w:rPr>
        <w:t>зания в маркировке во избежание введения потребителя в заблуждение.</w:t>
      </w:r>
    </w:p>
    <w:p w14:paraId="2ED03944" w14:textId="77777777" w:rsidR="000C7000" w:rsidRDefault="004171D9" w:rsidP="004171D9">
      <w:pPr>
        <w:spacing w:line="360" w:lineRule="auto"/>
        <w:ind w:firstLine="708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4.2.4 </w:t>
      </w:r>
      <w:r w:rsidR="000C7000" w:rsidRPr="00DC4739">
        <w:rPr>
          <w:rFonts w:ascii="Arial" w:hAnsi="Arial" w:cs="Arial"/>
          <w:szCs w:val="28"/>
        </w:rPr>
        <w:t xml:space="preserve">По органолептическим показателям </w:t>
      </w:r>
      <w:r w:rsidR="00306D4A">
        <w:rPr>
          <w:rFonts w:ascii="Arial" w:hAnsi="Arial" w:cs="Arial"/>
          <w:szCs w:val="28"/>
        </w:rPr>
        <w:t>консе</w:t>
      </w:r>
      <w:r w:rsidR="000C7000" w:rsidRPr="00DC4739">
        <w:rPr>
          <w:rFonts w:ascii="Arial" w:hAnsi="Arial" w:cs="Arial"/>
          <w:szCs w:val="28"/>
        </w:rPr>
        <w:t>рвы должны соответствовать тре</w:t>
      </w:r>
      <w:r w:rsidR="000C7000">
        <w:rPr>
          <w:rFonts w:ascii="Arial" w:hAnsi="Arial" w:cs="Arial"/>
          <w:szCs w:val="28"/>
        </w:rPr>
        <w:t>б</w:t>
      </w:r>
      <w:r w:rsidR="002625DD">
        <w:rPr>
          <w:rFonts w:ascii="Arial" w:hAnsi="Arial" w:cs="Arial"/>
          <w:szCs w:val="28"/>
        </w:rPr>
        <w:t>о</w:t>
      </w:r>
      <w:r w:rsidR="002625DD">
        <w:rPr>
          <w:rFonts w:ascii="Arial" w:hAnsi="Arial" w:cs="Arial"/>
          <w:szCs w:val="28"/>
        </w:rPr>
        <w:t>ваниям, указанным в таблице 1.</w:t>
      </w:r>
    </w:p>
    <w:p w14:paraId="0531C128" w14:textId="77777777" w:rsidR="000C7000" w:rsidRPr="00DC4739" w:rsidRDefault="000C7000" w:rsidP="000C7000">
      <w:pPr>
        <w:spacing w:line="360" w:lineRule="auto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Т а б л и ц а 1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7"/>
        <w:gridCol w:w="6617"/>
      </w:tblGrid>
      <w:tr w:rsidR="000C7000" w:rsidRPr="00DC4739" w14:paraId="38444DB6" w14:textId="77777777" w:rsidTr="00325C59">
        <w:tblPrEx>
          <w:tblCellMar>
            <w:top w:w="0" w:type="dxa"/>
            <w:bottom w:w="0" w:type="dxa"/>
          </w:tblCellMar>
        </w:tblPrEx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0CBD663" w14:textId="77777777" w:rsidR="000C7000" w:rsidRPr="00DC4739" w:rsidRDefault="000C7000" w:rsidP="00F13378">
            <w:pPr>
              <w:jc w:val="center"/>
              <w:rPr>
                <w:rFonts w:ascii="Arial" w:hAnsi="Arial" w:cs="Arial"/>
              </w:rPr>
            </w:pPr>
            <w:r w:rsidRPr="00DC4739">
              <w:rPr>
                <w:rFonts w:ascii="Arial" w:hAnsi="Arial" w:cs="Arial"/>
              </w:rPr>
              <w:t>Наименование пок</w:t>
            </w:r>
            <w:r w:rsidRPr="00DC4739">
              <w:rPr>
                <w:rFonts w:ascii="Arial" w:hAnsi="Arial" w:cs="Arial"/>
              </w:rPr>
              <w:t>а</w:t>
            </w:r>
            <w:r w:rsidRPr="00DC4739">
              <w:rPr>
                <w:rFonts w:ascii="Arial" w:hAnsi="Arial" w:cs="Arial"/>
              </w:rPr>
              <w:t>зателя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EC74AA" w14:textId="77777777" w:rsidR="000C7000" w:rsidRPr="004A419A" w:rsidRDefault="000C7000" w:rsidP="00B75ED7">
            <w:pPr>
              <w:ind w:firstLine="566"/>
              <w:jc w:val="center"/>
              <w:rPr>
                <w:rFonts w:ascii="Arial" w:hAnsi="Arial" w:cs="Arial"/>
                <w:szCs w:val="28"/>
              </w:rPr>
            </w:pPr>
            <w:r w:rsidRPr="004A419A">
              <w:rPr>
                <w:rFonts w:ascii="Arial" w:hAnsi="Arial" w:cs="Arial"/>
                <w:szCs w:val="28"/>
              </w:rPr>
              <w:t>Характеристика</w:t>
            </w:r>
            <w:r w:rsidR="00B75ED7">
              <w:rPr>
                <w:rFonts w:ascii="Arial" w:hAnsi="Arial" w:cs="Arial"/>
                <w:szCs w:val="28"/>
              </w:rPr>
              <w:t>/значение показателя</w:t>
            </w:r>
          </w:p>
        </w:tc>
      </w:tr>
      <w:tr w:rsidR="000C7000" w:rsidRPr="00DC4739" w14:paraId="4847D0E5" w14:textId="77777777" w:rsidTr="00325C59">
        <w:tblPrEx>
          <w:tblCellMar>
            <w:top w:w="0" w:type="dxa"/>
            <w:bottom w:w="0" w:type="dxa"/>
          </w:tblCellMar>
        </w:tblPrEx>
        <w:tc>
          <w:tcPr>
            <w:tcW w:w="35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228C" w14:textId="77777777" w:rsidR="000C7000" w:rsidRDefault="000C7000" w:rsidP="00F13378">
            <w:pPr>
              <w:ind w:firstLine="432"/>
              <w:jc w:val="both"/>
              <w:rPr>
                <w:rFonts w:ascii="Arial" w:hAnsi="Arial" w:cs="Arial"/>
              </w:rPr>
            </w:pPr>
            <w:r w:rsidRPr="004A419A">
              <w:rPr>
                <w:rFonts w:ascii="Arial" w:hAnsi="Arial" w:cs="Arial"/>
              </w:rPr>
              <w:t xml:space="preserve">Вкус </w:t>
            </w:r>
          </w:p>
          <w:p w14:paraId="7C48301E" w14:textId="77777777" w:rsidR="000C7000" w:rsidRPr="0009126E" w:rsidRDefault="000C7000" w:rsidP="00F13378">
            <w:pPr>
              <w:ind w:firstLine="432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7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F83D" w14:textId="77777777" w:rsidR="00306D4A" w:rsidRPr="00306D4A" w:rsidRDefault="00306D4A" w:rsidP="00306D4A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  <w:r w:rsidRPr="00306D4A">
              <w:rPr>
                <w:rFonts w:ascii="Arial" w:hAnsi="Arial" w:cs="Arial"/>
                <w:szCs w:val="28"/>
              </w:rPr>
              <w:t>Свойственный консервам данного вида, без пост</w:t>
            </w:r>
            <w:r w:rsidRPr="00306D4A">
              <w:rPr>
                <w:rFonts w:ascii="Arial" w:hAnsi="Arial" w:cs="Arial"/>
                <w:szCs w:val="28"/>
              </w:rPr>
              <w:t>о</w:t>
            </w:r>
            <w:r w:rsidRPr="00306D4A">
              <w:rPr>
                <w:rFonts w:ascii="Arial" w:hAnsi="Arial" w:cs="Arial"/>
                <w:szCs w:val="28"/>
              </w:rPr>
              <w:t xml:space="preserve">роннего привкуса. </w:t>
            </w:r>
          </w:p>
          <w:p w14:paraId="3AC23A6A" w14:textId="77777777" w:rsidR="00D01521" w:rsidRPr="00DC4739" w:rsidRDefault="00306D4A" w:rsidP="00BA127D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  <w:r w:rsidRPr="00306D4A">
              <w:rPr>
                <w:rFonts w:ascii="Arial" w:hAnsi="Arial" w:cs="Arial"/>
                <w:szCs w:val="28"/>
              </w:rPr>
              <w:t>Может быть</w:t>
            </w:r>
            <w:r w:rsidR="00BA127D">
              <w:rPr>
                <w:rFonts w:ascii="Arial" w:hAnsi="Arial" w:cs="Arial"/>
                <w:szCs w:val="28"/>
              </w:rPr>
              <w:t xml:space="preserve"> незначительный</w:t>
            </w:r>
            <w:r w:rsidR="008A7EEE">
              <w:rPr>
                <w:rFonts w:ascii="Arial" w:hAnsi="Arial" w:cs="Arial"/>
                <w:szCs w:val="28"/>
              </w:rPr>
              <w:t xml:space="preserve"> привкус горечи</w:t>
            </w:r>
            <w:r w:rsidR="004D16F8">
              <w:rPr>
                <w:rFonts w:ascii="Arial" w:hAnsi="Arial" w:cs="Arial"/>
                <w:szCs w:val="28"/>
              </w:rPr>
              <w:t xml:space="preserve"> </w:t>
            </w:r>
          </w:p>
        </w:tc>
      </w:tr>
      <w:tr w:rsidR="000C7000" w:rsidRPr="00DC4739" w14:paraId="37F62F0E" w14:textId="77777777" w:rsidTr="00325C59">
        <w:tblPrEx>
          <w:tblCellMar>
            <w:top w:w="0" w:type="dxa"/>
            <w:bottom w:w="0" w:type="dxa"/>
          </w:tblCellMar>
        </w:tblPrEx>
        <w:tc>
          <w:tcPr>
            <w:tcW w:w="35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B99C" w14:textId="77777777" w:rsidR="000C7000" w:rsidRPr="00DC4739" w:rsidRDefault="000C7000" w:rsidP="00F13378">
            <w:pPr>
              <w:ind w:firstLine="432"/>
              <w:jc w:val="both"/>
              <w:rPr>
                <w:rFonts w:ascii="Arial" w:hAnsi="Arial" w:cs="Arial"/>
              </w:rPr>
            </w:pPr>
            <w:r w:rsidRPr="00DC4739">
              <w:rPr>
                <w:rFonts w:ascii="Arial" w:hAnsi="Arial" w:cs="Arial"/>
              </w:rPr>
              <w:t>Запах</w:t>
            </w:r>
          </w:p>
        </w:tc>
        <w:tc>
          <w:tcPr>
            <w:tcW w:w="67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5608" w14:textId="77777777" w:rsidR="00C17C75" w:rsidRPr="0076061B" w:rsidRDefault="00306D4A" w:rsidP="00A105E2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  <w:r w:rsidRPr="0076061B">
              <w:rPr>
                <w:rFonts w:ascii="Arial" w:hAnsi="Arial" w:cs="Arial"/>
                <w:szCs w:val="28"/>
              </w:rPr>
              <w:t xml:space="preserve">Свойственный консервам данного вида, </w:t>
            </w:r>
            <w:r w:rsidR="00A105E2" w:rsidRPr="0076061B">
              <w:rPr>
                <w:rFonts w:ascii="Arial" w:hAnsi="Arial" w:cs="Arial"/>
                <w:szCs w:val="28"/>
              </w:rPr>
              <w:t xml:space="preserve">с </w:t>
            </w:r>
            <w:r w:rsidR="006006AF" w:rsidRPr="0076061B">
              <w:rPr>
                <w:rFonts w:ascii="Arial" w:hAnsi="Arial" w:cs="Arial"/>
                <w:szCs w:val="28"/>
              </w:rPr>
              <w:t xml:space="preserve">легким </w:t>
            </w:r>
            <w:r w:rsidR="00A105E2" w:rsidRPr="0076061B">
              <w:rPr>
                <w:rFonts w:ascii="Arial" w:hAnsi="Arial" w:cs="Arial"/>
                <w:szCs w:val="28"/>
              </w:rPr>
              <w:t>з</w:t>
            </w:r>
            <w:r w:rsidR="00A105E2" w:rsidRPr="0076061B">
              <w:rPr>
                <w:rFonts w:ascii="Arial" w:hAnsi="Arial" w:cs="Arial"/>
                <w:szCs w:val="28"/>
              </w:rPr>
              <w:t>а</w:t>
            </w:r>
            <w:r w:rsidR="00A105E2" w:rsidRPr="0076061B">
              <w:rPr>
                <w:rFonts w:ascii="Arial" w:hAnsi="Arial" w:cs="Arial"/>
                <w:szCs w:val="28"/>
              </w:rPr>
              <w:t xml:space="preserve">пахом копчености, </w:t>
            </w:r>
            <w:r w:rsidRPr="0076061B">
              <w:rPr>
                <w:rFonts w:ascii="Arial" w:hAnsi="Arial" w:cs="Arial"/>
                <w:szCs w:val="28"/>
              </w:rPr>
              <w:t>без постороннего запа</w:t>
            </w:r>
            <w:r w:rsidR="001879FC" w:rsidRPr="0076061B">
              <w:rPr>
                <w:rFonts w:ascii="Arial" w:hAnsi="Arial" w:cs="Arial"/>
                <w:szCs w:val="28"/>
              </w:rPr>
              <w:t>ха</w:t>
            </w:r>
            <w:r w:rsidR="00C17C75" w:rsidRPr="0076061B">
              <w:rPr>
                <w:rFonts w:ascii="Arial" w:hAnsi="Arial" w:cs="Arial"/>
                <w:szCs w:val="28"/>
              </w:rPr>
              <w:t>.</w:t>
            </w:r>
          </w:p>
          <w:p w14:paraId="0847723C" w14:textId="77777777" w:rsidR="00C115C3" w:rsidRPr="0076061B" w:rsidRDefault="00306D4A" w:rsidP="00591BB9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  <w:r w:rsidRPr="0076061B">
              <w:rPr>
                <w:rFonts w:ascii="Arial" w:hAnsi="Arial" w:cs="Arial"/>
                <w:szCs w:val="28"/>
              </w:rPr>
              <w:t xml:space="preserve"> </w:t>
            </w:r>
            <w:r w:rsidR="00C17C75" w:rsidRPr="0076061B">
              <w:rPr>
                <w:rFonts w:ascii="Arial" w:hAnsi="Arial" w:cs="Arial"/>
                <w:szCs w:val="28"/>
              </w:rPr>
              <w:t>Может</w:t>
            </w:r>
            <w:r w:rsidR="00AE1494">
              <w:rPr>
                <w:rFonts w:ascii="Arial" w:hAnsi="Arial" w:cs="Arial"/>
                <w:szCs w:val="28"/>
              </w:rPr>
              <w:t xml:space="preserve"> </w:t>
            </w:r>
            <w:r w:rsidR="00C17C75" w:rsidRPr="0076061B">
              <w:rPr>
                <w:rFonts w:ascii="Arial" w:hAnsi="Arial" w:cs="Arial"/>
                <w:szCs w:val="28"/>
              </w:rPr>
              <w:t>быть слабовыраженный илистый запах для</w:t>
            </w:r>
            <w:r w:rsidR="00591BB9">
              <w:rPr>
                <w:rFonts w:ascii="Arial" w:hAnsi="Arial" w:cs="Arial"/>
                <w:szCs w:val="28"/>
              </w:rPr>
              <w:t xml:space="preserve"> </w:t>
            </w:r>
            <w:r w:rsidR="00C17C75" w:rsidRPr="0076061B">
              <w:rPr>
                <w:rFonts w:ascii="Arial" w:hAnsi="Arial" w:cs="Arial"/>
                <w:szCs w:val="28"/>
              </w:rPr>
              <w:t>азово-черноморского бычка и осетровых рыб</w:t>
            </w:r>
          </w:p>
        </w:tc>
      </w:tr>
      <w:tr w:rsidR="00CF64C6" w:rsidRPr="00DC4739" w14:paraId="7D150B0F" w14:textId="77777777" w:rsidTr="00ED5073">
        <w:tblPrEx>
          <w:tblCellMar>
            <w:top w:w="0" w:type="dxa"/>
            <w:bottom w:w="0" w:type="dxa"/>
          </w:tblCellMar>
        </w:tblPrEx>
        <w:tc>
          <w:tcPr>
            <w:tcW w:w="350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77FBF5" w14:textId="77777777" w:rsidR="00CF64C6" w:rsidRPr="00DC4739" w:rsidRDefault="00CF64C6" w:rsidP="00CF64C6">
            <w:pPr>
              <w:ind w:firstLine="432"/>
              <w:jc w:val="both"/>
              <w:rPr>
                <w:rFonts w:ascii="Arial" w:hAnsi="Arial" w:cs="Arial"/>
                <w:szCs w:val="28"/>
              </w:rPr>
            </w:pPr>
            <w:r w:rsidRPr="00DC4739">
              <w:rPr>
                <w:rFonts w:ascii="Arial" w:hAnsi="Arial" w:cs="Arial"/>
                <w:szCs w:val="28"/>
              </w:rPr>
              <w:t>Консистенция:</w:t>
            </w:r>
          </w:p>
          <w:p w14:paraId="6809D7F8" w14:textId="77777777" w:rsidR="00CF64C6" w:rsidRPr="00DC4739" w:rsidRDefault="00CF64C6" w:rsidP="00CF64C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8"/>
              </w:rPr>
              <w:t>- рыбы</w:t>
            </w:r>
          </w:p>
        </w:tc>
        <w:tc>
          <w:tcPr>
            <w:tcW w:w="67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F2992" w14:textId="77777777" w:rsidR="003875AB" w:rsidRDefault="003875AB" w:rsidP="00CF64C6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</w:p>
          <w:p w14:paraId="46DAB622" w14:textId="77777777" w:rsidR="00CF64C6" w:rsidRPr="0076061B" w:rsidRDefault="00CF64C6" w:rsidP="00CF64C6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  <w:r w:rsidRPr="0076061B">
              <w:rPr>
                <w:rFonts w:ascii="Arial" w:hAnsi="Arial" w:cs="Arial"/>
                <w:szCs w:val="28"/>
              </w:rPr>
              <w:t>Сочная. От мягкой до плотной</w:t>
            </w:r>
            <w:r>
              <w:rPr>
                <w:rFonts w:ascii="Arial" w:hAnsi="Arial" w:cs="Arial"/>
                <w:szCs w:val="28"/>
              </w:rPr>
              <w:t>.</w:t>
            </w:r>
          </w:p>
          <w:p w14:paraId="4F8A0600" w14:textId="77777777" w:rsidR="00CF64C6" w:rsidRPr="0076061B" w:rsidRDefault="00CF64C6" w:rsidP="00CF64C6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  <w:r w:rsidRPr="0076061B">
              <w:rPr>
                <w:rFonts w:ascii="Arial" w:hAnsi="Arial" w:cs="Arial"/>
                <w:szCs w:val="28"/>
              </w:rPr>
              <w:t>Может быть суховатая, у осетровых – мягковатая, слоистая</w:t>
            </w:r>
          </w:p>
        </w:tc>
      </w:tr>
      <w:tr w:rsidR="00B4442C" w:rsidRPr="00DC4739" w14:paraId="4DBFB363" w14:textId="77777777" w:rsidTr="00ED5073">
        <w:tblPrEx>
          <w:tblCellMar>
            <w:top w:w="0" w:type="dxa"/>
            <w:bottom w:w="0" w:type="dxa"/>
          </w:tblCellMar>
        </w:tblPrEx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2F38" w14:textId="77777777" w:rsidR="00B4442C" w:rsidRPr="00DC4739" w:rsidRDefault="00B4442C" w:rsidP="00B4442C">
            <w:pPr>
              <w:tabs>
                <w:tab w:val="left" w:pos="585"/>
              </w:tabs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- костей, плавников, «жучек»</w:t>
            </w:r>
          </w:p>
        </w:tc>
        <w:tc>
          <w:tcPr>
            <w:tcW w:w="6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390F" w14:textId="77777777" w:rsidR="00B4442C" w:rsidRPr="00380A91" w:rsidRDefault="00B4442C" w:rsidP="00B4442C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  <w:r w:rsidRPr="00380A91">
              <w:rPr>
                <w:rFonts w:ascii="Arial" w:hAnsi="Arial" w:cs="Arial"/>
                <w:szCs w:val="28"/>
              </w:rPr>
              <w:t>Мягкая</w:t>
            </w:r>
            <w:r>
              <w:rPr>
                <w:rFonts w:ascii="Arial" w:hAnsi="Arial" w:cs="Arial"/>
                <w:szCs w:val="28"/>
              </w:rPr>
              <w:t>, у плавников может быть жестковатая</w:t>
            </w:r>
          </w:p>
        </w:tc>
      </w:tr>
      <w:tr w:rsidR="00B4442C" w:rsidRPr="00DC4739" w14:paraId="3A0D53FC" w14:textId="77777777" w:rsidTr="00B4442C">
        <w:tblPrEx>
          <w:tblCellMar>
            <w:top w:w="0" w:type="dxa"/>
            <w:bottom w:w="0" w:type="dxa"/>
          </w:tblCellMar>
        </w:tblPrEx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51CCFB" w14:textId="77777777" w:rsidR="00B4442C" w:rsidRPr="00DC4739" w:rsidRDefault="00B4442C" w:rsidP="00B4442C">
            <w:pPr>
              <w:tabs>
                <w:tab w:val="left" w:pos="585"/>
              </w:tabs>
              <w:ind w:firstLine="432"/>
              <w:jc w:val="both"/>
              <w:rPr>
                <w:rFonts w:ascii="Arial" w:hAnsi="Arial" w:cs="Arial"/>
                <w:szCs w:val="28"/>
              </w:rPr>
            </w:pPr>
            <w:r w:rsidRPr="00DC4739">
              <w:rPr>
                <w:rFonts w:ascii="Arial" w:hAnsi="Arial" w:cs="Arial"/>
                <w:szCs w:val="28"/>
              </w:rPr>
              <w:t>Состояние:</w:t>
            </w:r>
          </w:p>
          <w:p w14:paraId="3331A83A" w14:textId="77777777" w:rsidR="00B4442C" w:rsidRPr="00DC4739" w:rsidRDefault="00B4442C" w:rsidP="00B4442C">
            <w:pPr>
              <w:tabs>
                <w:tab w:val="left" w:pos="585"/>
              </w:tabs>
              <w:rPr>
                <w:rFonts w:ascii="Arial" w:hAnsi="Arial" w:cs="Arial"/>
                <w:szCs w:val="28"/>
              </w:rPr>
            </w:pPr>
            <w:r w:rsidRPr="00DC4739">
              <w:rPr>
                <w:rFonts w:ascii="Arial" w:hAnsi="Arial" w:cs="Arial"/>
                <w:szCs w:val="28"/>
              </w:rPr>
              <w:t xml:space="preserve">- </w:t>
            </w:r>
            <w:r>
              <w:rPr>
                <w:rFonts w:ascii="Arial" w:hAnsi="Arial" w:cs="Arial"/>
                <w:szCs w:val="28"/>
              </w:rPr>
              <w:t>рыбы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9A41" w14:textId="77777777" w:rsidR="00B4442C" w:rsidRDefault="00B4442C" w:rsidP="00B4442C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</w:p>
          <w:p w14:paraId="589D79A4" w14:textId="77777777" w:rsidR="00B4442C" w:rsidRPr="00DD5720" w:rsidRDefault="00B4442C" w:rsidP="00B4442C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  <w:r w:rsidRPr="00DD5720">
              <w:rPr>
                <w:rFonts w:ascii="Arial" w:hAnsi="Arial" w:cs="Arial"/>
                <w:szCs w:val="28"/>
              </w:rPr>
              <w:t xml:space="preserve">Экземпляры разделанной рыбы целые, с ровными срезами, при выкладывании из банки не разламываются. </w:t>
            </w:r>
          </w:p>
          <w:p w14:paraId="2C50741A" w14:textId="77777777" w:rsidR="00B4442C" w:rsidRPr="00DD5720" w:rsidRDefault="00B4442C" w:rsidP="00B4442C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  <w:r w:rsidRPr="00DD5720">
              <w:rPr>
                <w:rFonts w:ascii="Arial" w:hAnsi="Arial" w:cs="Arial"/>
                <w:szCs w:val="28"/>
              </w:rPr>
              <w:t xml:space="preserve">Может быть: </w:t>
            </w:r>
          </w:p>
          <w:p w14:paraId="2582D606" w14:textId="77777777" w:rsidR="00B4442C" w:rsidRDefault="00B4442C" w:rsidP="00B4442C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  <w:r w:rsidRPr="00DD5720">
              <w:rPr>
                <w:rFonts w:ascii="Arial" w:hAnsi="Arial" w:cs="Arial"/>
                <w:szCs w:val="28"/>
              </w:rPr>
              <w:t>- разламыва</w:t>
            </w:r>
            <w:r>
              <w:rPr>
                <w:rFonts w:ascii="Arial" w:hAnsi="Arial" w:cs="Arial"/>
                <w:szCs w:val="28"/>
              </w:rPr>
              <w:t>ние отдельных экземпляров рыбы при выкладывании из банки;</w:t>
            </w:r>
          </w:p>
          <w:p w14:paraId="27597015" w14:textId="77777777" w:rsidR="00B4442C" w:rsidRDefault="00B4442C" w:rsidP="00B4442C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- наличие отпечатков от сеток в виде вдавленности на поверхности</w:t>
            </w:r>
            <w:r w:rsidRPr="00437D8D">
              <w:rPr>
                <w:rFonts w:ascii="Arial" w:hAnsi="Arial" w:cs="Arial"/>
                <w:szCs w:val="28"/>
              </w:rPr>
              <w:t>;</w:t>
            </w:r>
          </w:p>
          <w:p w14:paraId="2D2DAF8B" w14:textId="77777777" w:rsidR="00B4442C" w:rsidRDefault="00B4442C" w:rsidP="00B4442C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  <w:r>
              <w:t xml:space="preserve">- </w:t>
            </w:r>
            <w:r>
              <w:rPr>
                <w:rFonts w:ascii="Arial" w:hAnsi="Arial" w:cs="Arial"/>
                <w:szCs w:val="28"/>
              </w:rPr>
              <w:t>наличие слегка лопнувшего брюшка у обезглавле</w:t>
            </w:r>
            <w:r>
              <w:rPr>
                <w:rFonts w:ascii="Arial" w:hAnsi="Arial" w:cs="Arial"/>
                <w:szCs w:val="28"/>
              </w:rPr>
              <w:t>н</w:t>
            </w:r>
            <w:r>
              <w:rPr>
                <w:rFonts w:ascii="Arial" w:hAnsi="Arial" w:cs="Arial"/>
                <w:szCs w:val="28"/>
              </w:rPr>
              <w:t xml:space="preserve">ной рыбы и тушки; </w:t>
            </w:r>
          </w:p>
          <w:p w14:paraId="4CB44023" w14:textId="77777777" w:rsidR="00B4442C" w:rsidRPr="00380A91" w:rsidRDefault="00B4442C" w:rsidP="00B4442C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- незначительный выступ позвоночной кости над уровнем мяса в отдельных экземплярах рыбы, раздела</w:t>
            </w:r>
            <w:r>
              <w:rPr>
                <w:rFonts w:ascii="Arial" w:hAnsi="Arial" w:cs="Arial"/>
                <w:szCs w:val="28"/>
              </w:rPr>
              <w:t>н</w:t>
            </w:r>
            <w:r>
              <w:rPr>
                <w:rFonts w:ascii="Arial" w:hAnsi="Arial" w:cs="Arial"/>
                <w:szCs w:val="28"/>
              </w:rPr>
              <w:t>ной на кусок</w:t>
            </w:r>
          </w:p>
        </w:tc>
      </w:tr>
      <w:tr w:rsidR="00B4442C" w:rsidRPr="00DC4739" w14:paraId="41BD7937" w14:textId="77777777" w:rsidTr="00B4442C">
        <w:tblPrEx>
          <w:tblCellMar>
            <w:top w:w="0" w:type="dxa"/>
            <w:bottom w:w="0" w:type="dxa"/>
          </w:tblCellMar>
        </w:tblPrEx>
        <w:tc>
          <w:tcPr>
            <w:tcW w:w="3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5BB926" w14:textId="77777777" w:rsidR="00B4442C" w:rsidRDefault="00B4442C" w:rsidP="00B4442C">
            <w:pPr>
              <w:jc w:val="both"/>
              <w:rPr>
                <w:rFonts w:ascii="Arial" w:hAnsi="Arial" w:cs="Arial"/>
                <w:szCs w:val="28"/>
              </w:rPr>
            </w:pPr>
            <w:r w:rsidRPr="00DC4739">
              <w:rPr>
                <w:rFonts w:ascii="Arial" w:hAnsi="Arial" w:cs="Arial"/>
                <w:szCs w:val="28"/>
              </w:rPr>
              <w:t xml:space="preserve">- </w:t>
            </w:r>
            <w:r>
              <w:rPr>
                <w:rFonts w:ascii="Arial" w:hAnsi="Arial" w:cs="Arial"/>
                <w:szCs w:val="28"/>
              </w:rPr>
              <w:t>кожных покровов</w:t>
            </w:r>
          </w:p>
          <w:p w14:paraId="55DAAF09" w14:textId="77777777" w:rsidR="00B4442C" w:rsidRPr="00DC4739" w:rsidRDefault="00B4442C" w:rsidP="00B4442C">
            <w:pPr>
              <w:ind w:firstLine="432"/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CA01" w14:textId="77777777" w:rsidR="00B4442C" w:rsidRPr="00380A91" w:rsidRDefault="00B4442C" w:rsidP="00B4442C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Целые</w:t>
            </w:r>
            <w:r w:rsidRPr="00380A91">
              <w:rPr>
                <w:rFonts w:ascii="Arial" w:hAnsi="Arial" w:cs="Arial"/>
                <w:szCs w:val="28"/>
              </w:rPr>
              <w:t>.</w:t>
            </w:r>
          </w:p>
          <w:p w14:paraId="78476B1E" w14:textId="77777777" w:rsidR="00B4442C" w:rsidRPr="00306D4A" w:rsidRDefault="00B4442C" w:rsidP="00B4442C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Могут быть</w:t>
            </w:r>
            <w:r w:rsidRPr="00380A91">
              <w:rPr>
                <w:rFonts w:ascii="Arial" w:hAnsi="Arial" w:cs="Arial"/>
                <w:szCs w:val="28"/>
              </w:rPr>
              <w:t>:</w:t>
            </w:r>
          </w:p>
          <w:p w14:paraId="66E5472C" w14:textId="77777777" w:rsidR="00B4442C" w:rsidRDefault="00B4442C" w:rsidP="00B4442C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  <w:r w:rsidRPr="00306D4A">
              <w:rPr>
                <w:rFonts w:ascii="Arial" w:hAnsi="Arial" w:cs="Arial"/>
                <w:szCs w:val="28"/>
              </w:rPr>
              <w:t xml:space="preserve">- </w:t>
            </w:r>
            <w:r>
              <w:rPr>
                <w:rFonts w:ascii="Arial" w:hAnsi="Arial" w:cs="Arial"/>
                <w:szCs w:val="28"/>
              </w:rPr>
              <w:t>незначительные повреждения;</w:t>
            </w:r>
          </w:p>
          <w:p w14:paraId="04E844C5" w14:textId="77777777" w:rsidR="00B4442C" w:rsidRPr="00FF6FCD" w:rsidRDefault="00B4442C" w:rsidP="00B4442C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- незначительные нарушения в местах соприкоснов</w:t>
            </w:r>
            <w:r>
              <w:rPr>
                <w:rFonts w:ascii="Arial" w:hAnsi="Arial" w:cs="Arial"/>
                <w:szCs w:val="28"/>
              </w:rPr>
              <w:t>е</w:t>
            </w:r>
            <w:r>
              <w:rPr>
                <w:rFonts w:ascii="Arial" w:hAnsi="Arial" w:cs="Arial"/>
                <w:szCs w:val="28"/>
              </w:rPr>
              <w:t>ния рыбы, разделанной на</w:t>
            </w:r>
            <w:r>
              <w:t xml:space="preserve"> </w:t>
            </w:r>
            <w:r w:rsidRPr="00A61134">
              <w:rPr>
                <w:rFonts w:ascii="Arial" w:hAnsi="Arial" w:cs="Arial"/>
                <w:szCs w:val="28"/>
              </w:rPr>
              <w:t>обезглавленную</w:t>
            </w:r>
            <w:r>
              <w:rPr>
                <w:rFonts w:ascii="Arial" w:hAnsi="Arial" w:cs="Arial"/>
                <w:szCs w:val="28"/>
              </w:rPr>
              <w:t xml:space="preserve">, тушку, или </w:t>
            </w:r>
            <w:r w:rsidRPr="00FF6FCD">
              <w:rPr>
                <w:rFonts w:ascii="Arial" w:hAnsi="Arial" w:cs="Arial"/>
                <w:szCs w:val="28"/>
              </w:rPr>
              <w:t xml:space="preserve">филе с кожей между собой и внутренней поверхностью банки для </w:t>
            </w:r>
            <w:r w:rsidRPr="00B4442C">
              <w:rPr>
                <w:rFonts w:ascii="Arial" w:hAnsi="Arial" w:cs="Arial"/>
                <w:szCs w:val="28"/>
              </w:rPr>
              <w:t>сардины европейской, сардины иваси</w:t>
            </w:r>
            <w:r w:rsidRPr="00FF6FCD">
              <w:rPr>
                <w:rFonts w:ascii="Arial" w:hAnsi="Arial" w:cs="Arial"/>
                <w:szCs w:val="28"/>
              </w:rPr>
              <w:t xml:space="preserve"> и других сельдевых, анчоусовых видов рыб; </w:t>
            </w:r>
          </w:p>
          <w:p w14:paraId="5DA2EE9D" w14:textId="77777777" w:rsidR="00B4442C" w:rsidRDefault="00B4442C" w:rsidP="00B4442C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  <w:r w:rsidRPr="00FF6FCD">
              <w:rPr>
                <w:rFonts w:ascii="Arial" w:hAnsi="Arial" w:cs="Arial"/>
                <w:szCs w:val="28"/>
              </w:rPr>
              <w:t>- нарушение кожного покрова в местах снятия «жучек» (костных образований);</w:t>
            </w:r>
          </w:p>
          <w:p w14:paraId="4EA8EDF4" w14:textId="77777777" w:rsidR="00B4442C" w:rsidRPr="00380A91" w:rsidRDefault="00B4442C" w:rsidP="00B4442C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- растрескивание кожи для сардины иваси</w:t>
            </w:r>
          </w:p>
        </w:tc>
      </w:tr>
      <w:tr w:rsidR="00571981" w:rsidRPr="00DC4739" w14:paraId="59C8EC6D" w14:textId="77777777" w:rsidTr="00ED5073">
        <w:tblPrEx>
          <w:tblCellMar>
            <w:top w:w="0" w:type="dxa"/>
            <w:bottom w:w="0" w:type="dxa"/>
          </w:tblCellMar>
        </w:tblPrEx>
        <w:tc>
          <w:tcPr>
            <w:tcW w:w="10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00913" w14:textId="77777777" w:rsidR="00571981" w:rsidRPr="006F7BE9" w:rsidRDefault="00571981" w:rsidP="00571981">
            <w:pPr>
              <w:tabs>
                <w:tab w:val="left" w:pos="585"/>
              </w:tabs>
              <w:jc w:val="both"/>
              <w:rPr>
                <w:rFonts w:ascii="Arial" w:hAnsi="Arial" w:cs="Arial"/>
                <w:i/>
                <w:szCs w:val="28"/>
              </w:rPr>
            </w:pPr>
            <w:r>
              <w:rPr>
                <w:rFonts w:ascii="Arial" w:hAnsi="Arial" w:cs="Arial"/>
                <w:i/>
                <w:szCs w:val="28"/>
              </w:rPr>
              <w:t>Окончан</w:t>
            </w:r>
            <w:r w:rsidRPr="006F7BE9">
              <w:rPr>
                <w:rFonts w:ascii="Arial" w:hAnsi="Arial" w:cs="Arial"/>
                <w:i/>
                <w:szCs w:val="28"/>
              </w:rPr>
              <w:t xml:space="preserve">ие таблицы </w:t>
            </w:r>
            <w:r w:rsidRPr="00B96D2B">
              <w:rPr>
                <w:rFonts w:ascii="Arial" w:hAnsi="Arial" w:cs="Arial"/>
                <w:i/>
                <w:szCs w:val="28"/>
              </w:rPr>
              <w:t>1</w:t>
            </w:r>
          </w:p>
        </w:tc>
      </w:tr>
      <w:tr w:rsidR="00B75ED7" w:rsidRPr="00DC4739" w14:paraId="403D33B2" w14:textId="77777777" w:rsidTr="00571981">
        <w:tblPrEx>
          <w:tblCellMar>
            <w:top w:w="0" w:type="dxa"/>
            <w:bottom w:w="0" w:type="dxa"/>
          </w:tblCellMar>
        </w:tblPrEx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22F93A" w14:textId="77777777" w:rsidR="00B75ED7" w:rsidRPr="00DC4739" w:rsidRDefault="00B75ED7" w:rsidP="00B75ED7">
            <w:pPr>
              <w:jc w:val="center"/>
              <w:rPr>
                <w:rFonts w:ascii="Arial" w:hAnsi="Arial" w:cs="Arial"/>
              </w:rPr>
            </w:pPr>
            <w:r w:rsidRPr="00DC4739">
              <w:rPr>
                <w:rFonts w:ascii="Arial" w:hAnsi="Arial" w:cs="Arial"/>
              </w:rPr>
              <w:t>Наименование пок</w:t>
            </w:r>
            <w:r w:rsidRPr="00DC4739">
              <w:rPr>
                <w:rFonts w:ascii="Arial" w:hAnsi="Arial" w:cs="Arial"/>
              </w:rPr>
              <w:t>а</w:t>
            </w:r>
            <w:r w:rsidRPr="00DC4739">
              <w:rPr>
                <w:rFonts w:ascii="Arial" w:hAnsi="Arial" w:cs="Arial"/>
              </w:rPr>
              <w:t>зателя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BFE190" w14:textId="77777777" w:rsidR="00B75ED7" w:rsidRPr="004A419A" w:rsidRDefault="00B75ED7" w:rsidP="00B75ED7">
            <w:pPr>
              <w:ind w:firstLine="566"/>
              <w:jc w:val="center"/>
              <w:rPr>
                <w:rFonts w:ascii="Arial" w:hAnsi="Arial" w:cs="Arial"/>
                <w:szCs w:val="28"/>
              </w:rPr>
            </w:pPr>
            <w:r w:rsidRPr="004A419A">
              <w:rPr>
                <w:rFonts w:ascii="Arial" w:hAnsi="Arial" w:cs="Arial"/>
                <w:szCs w:val="28"/>
              </w:rPr>
              <w:t>Характеристика</w:t>
            </w:r>
            <w:r>
              <w:rPr>
                <w:rFonts w:ascii="Arial" w:hAnsi="Arial" w:cs="Arial"/>
                <w:szCs w:val="28"/>
              </w:rPr>
              <w:t>/значение показателя</w:t>
            </w:r>
          </w:p>
        </w:tc>
      </w:tr>
      <w:tr w:rsidR="00A00BF6" w:rsidRPr="00DC4739" w14:paraId="42A122C1" w14:textId="77777777" w:rsidTr="00A00BF6">
        <w:tblPrEx>
          <w:tblCellMar>
            <w:top w:w="0" w:type="dxa"/>
            <w:bottom w:w="0" w:type="dxa"/>
          </w:tblCellMar>
        </w:tblPrEx>
        <w:tc>
          <w:tcPr>
            <w:tcW w:w="35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FA1A" w14:textId="77777777" w:rsidR="00A00BF6" w:rsidRPr="00DC4739" w:rsidRDefault="00A00BF6" w:rsidP="00A00BF6">
            <w:pPr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- масла</w:t>
            </w:r>
          </w:p>
        </w:tc>
        <w:tc>
          <w:tcPr>
            <w:tcW w:w="67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6107" w14:textId="77777777" w:rsidR="00A00BF6" w:rsidRDefault="00A00BF6" w:rsidP="00A00BF6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Жидкое. Прозрачное с отстоем в нижних слоях.</w:t>
            </w:r>
          </w:p>
          <w:p w14:paraId="3E36427A" w14:textId="77777777" w:rsidR="00A00BF6" w:rsidRDefault="00A00BF6" w:rsidP="00A00BF6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lastRenderedPageBreak/>
              <w:t>Может быть с легким помутнением</w:t>
            </w:r>
            <w:r w:rsidRPr="00DA0F88">
              <w:rPr>
                <w:rFonts w:ascii="Arial" w:hAnsi="Arial" w:cs="Arial"/>
                <w:szCs w:val="28"/>
                <w:vertAlign w:val="superscript"/>
              </w:rPr>
              <w:t>1)</w:t>
            </w:r>
            <w:r>
              <w:rPr>
                <w:rFonts w:ascii="Arial" w:hAnsi="Arial" w:cs="Arial"/>
                <w:szCs w:val="28"/>
              </w:rPr>
              <w:t xml:space="preserve"> или «сеткой»</w:t>
            </w:r>
            <w:r w:rsidRPr="00DA0F88">
              <w:rPr>
                <w:rFonts w:ascii="Arial" w:hAnsi="Arial" w:cs="Arial"/>
                <w:szCs w:val="28"/>
                <w:vertAlign w:val="superscript"/>
              </w:rPr>
              <w:t>2)</w:t>
            </w:r>
          </w:p>
        </w:tc>
      </w:tr>
      <w:tr w:rsidR="00A00BF6" w:rsidRPr="00DC4739" w14:paraId="4D3622BA" w14:textId="77777777" w:rsidTr="00A00BF6">
        <w:tblPrEx>
          <w:tblCellMar>
            <w:top w:w="0" w:type="dxa"/>
            <w:bottom w:w="0" w:type="dxa"/>
          </w:tblCellMar>
        </w:tblPrEx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1730" w14:textId="77777777" w:rsidR="00A00BF6" w:rsidRDefault="00A00BF6" w:rsidP="00A00BF6">
            <w:pPr>
              <w:ind w:firstLine="432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lastRenderedPageBreak/>
              <w:t>Цвет кожных покровов</w:t>
            </w:r>
          </w:p>
          <w:p w14:paraId="4FE95471" w14:textId="77777777" w:rsidR="00A00BF6" w:rsidRPr="00DA6623" w:rsidRDefault="00A00BF6" w:rsidP="00A00BF6">
            <w:pPr>
              <w:ind w:firstLine="432"/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623F" w14:textId="77777777" w:rsidR="00A00BF6" w:rsidRPr="00E003A5" w:rsidRDefault="00A00BF6" w:rsidP="00A00BF6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Однородный. </w:t>
            </w:r>
            <w:r w:rsidRPr="00E003A5">
              <w:rPr>
                <w:rFonts w:ascii="Arial" w:hAnsi="Arial" w:cs="Arial"/>
                <w:szCs w:val="28"/>
              </w:rPr>
              <w:t xml:space="preserve">От </w:t>
            </w:r>
            <w:r>
              <w:rPr>
                <w:rFonts w:ascii="Arial" w:hAnsi="Arial" w:cs="Arial"/>
                <w:szCs w:val="28"/>
              </w:rPr>
              <w:t>светло-золотистого</w:t>
            </w:r>
            <w:r w:rsidRPr="00E003A5">
              <w:rPr>
                <w:rFonts w:ascii="Arial" w:hAnsi="Arial" w:cs="Arial"/>
                <w:szCs w:val="28"/>
              </w:rPr>
              <w:t xml:space="preserve"> до коричневого</w:t>
            </w:r>
            <w:r>
              <w:rPr>
                <w:rFonts w:ascii="Arial" w:hAnsi="Arial" w:cs="Arial"/>
                <w:szCs w:val="28"/>
              </w:rPr>
              <w:t>; для морских рыб – коричневый с оттенками, присущими цвету кожного покрова данного вида рыбы</w:t>
            </w:r>
            <w:r w:rsidRPr="00E003A5">
              <w:rPr>
                <w:rFonts w:ascii="Arial" w:hAnsi="Arial" w:cs="Arial"/>
                <w:szCs w:val="28"/>
              </w:rPr>
              <w:t>.</w:t>
            </w:r>
          </w:p>
          <w:p w14:paraId="111AD3A5" w14:textId="77777777" w:rsidR="00A00BF6" w:rsidRPr="00631E0D" w:rsidRDefault="00A00BF6" w:rsidP="00A00BF6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  <w:r w:rsidRPr="00E003A5">
              <w:rPr>
                <w:rFonts w:ascii="Arial" w:hAnsi="Arial" w:cs="Arial"/>
                <w:szCs w:val="28"/>
              </w:rPr>
              <w:t>Мо</w:t>
            </w:r>
            <w:r>
              <w:rPr>
                <w:rFonts w:ascii="Arial" w:hAnsi="Arial" w:cs="Arial"/>
                <w:szCs w:val="28"/>
              </w:rPr>
              <w:t xml:space="preserve">гут </w:t>
            </w:r>
            <w:r w:rsidRPr="00E003A5">
              <w:rPr>
                <w:rFonts w:ascii="Arial" w:hAnsi="Arial" w:cs="Arial"/>
                <w:szCs w:val="28"/>
              </w:rPr>
              <w:t>быть не</w:t>
            </w:r>
            <w:r>
              <w:rPr>
                <w:rFonts w:ascii="Arial" w:hAnsi="Arial" w:cs="Arial"/>
                <w:szCs w:val="28"/>
              </w:rPr>
              <w:t>прокопченные полосы от сеток у ме</w:t>
            </w:r>
            <w:r>
              <w:rPr>
                <w:rFonts w:ascii="Arial" w:hAnsi="Arial" w:cs="Arial"/>
                <w:szCs w:val="28"/>
              </w:rPr>
              <w:t>л</w:t>
            </w:r>
            <w:r>
              <w:rPr>
                <w:rFonts w:ascii="Arial" w:hAnsi="Arial" w:cs="Arial"/>
                <w:szCs w:val="28"/>
              </w:rPr>
              <w:t>ких рыб</w:t>
            </w:r>
            <w:r w:rsidRPr="00E003A5">
              <w:rPr>
                <w:rFonts w:ascii="Arial" w:hAnsi="Arial" w:cs="Arial"/>
                <w:szCs w:val="28"/>
              </w:rPr>
              <w:t xml:space="preserve"> </w:t>
            </w:r>
          </w:p>
        </w:tc>
      </w:tr>
      <w:tr w:rsidR="00ED5073" w:rsidRPr="00DC4739" w14:paraId="490ABE16" w14:textId="77777777" w:rsidTr="00A00BF6">
        <w:tblPrEx>
          <w:tblCellMar>
            <w:top w:w="0" w:type="dxa"/>
            <w:bottom w:w="0" w:type="dxa"/>
          </w:tblCellMar>
        </w:tblPrEx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25D8" w14:textId="77777777" w:rsidR="00ED5073" w:rsidRPr="00DC4739" w:rsidRDefault="00ED5073" w:rsidP="00ED5073">
            <w:pPr>
              <w:ind w:firstLine="432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Наличие чешуи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9500" w14:textId="77777777" w:rsidR="00ED5073" w:rsidRPr="00FF6FCD" w:rsidRDefault="00ED5073" w:rsidP="00ED5073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  <w:r w:rsidRPr="00606911">
              <w:rPr>
                <w:rFonts w:ascii="Arial" w:hAnsi="Arial" w:cs="Arial"/>
                <w:szCs w:val="28"/>
              </w:rPr>
              <w:t>Без чешуи.</w:t>
            </w:r>
          </w:p>
          <w:p w14:paraId="6650106B" w14:textId="77777777" w:rsidR="00ED5073" w:rsidRPr="00FF6FCD" w:rsidRDefault="00ED5073" w:rsidP="00ED5073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  <w:r w:rsidRPr="00FF6FCD">
              <w:rPr>
                <w:rFonts w:ascii="Arial" w:hAnsi="Arial" w:cs="Arial"/>
                <w:szCs w:val="28"/>
              </w:rPr>
              <w:t>Могут быть:</w:t>
            </w:r>
          </w:p>
          <w:p w14:paraId="2892B69C" w14:textId="77777777" w:rsidR="00ED5073" w:rsidRPr="00FF6FCD" w:rsidRDefault="00ED5073" w:rsidP="00ED5073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  <w:r w:rsidRPr="00FF6FCD">
              <w:rPr>
                <w:rFonts w:ascii="Arial" w:hAnsi="Arial" w:cs="Arial"/>
                <w:szCs w:val="28"/>
              </w:rPr>
              <w:t xml:space="preserve">- единичные чешуйки – у сайры, </w:t>
            </w:r>
            <w:r w:rsidRPr="00B4442C">
              <w:rPr>
                <w:rFonts w:ascii="Arial" w:hAnsi="Arial" w:cs="Arial"/>
                <w:szCs w:val="28"/>
              </w:rPr>
              <w:t>сардины европе</w:t>
            </w:r>
            <w:r w:rsidRPr="00B4442C">
              <w:rPr>
                <w:rFonts w:ascii="Arial" w:hAnsi="Arial" w:cs="Arial"/>
                <w:szCs w:val="28"/>
              </w:rPr>
              <w:t>й</w:t>
            </w:r>
            <w:r w:rsidRPr="00B4442C">
              <w:rPr>
                <w:rFonts w:ascii="Arial" w:hAnsi="Arial" w:cs="Arial"/>
                <w:szCs w:val="28"/>
              </w:rPr>
              <w:t>ской, сардины иваси;</w:t>
            </w:r>
          </w:p>
          <w:p w14:paraId="1F743B11" w14:textId="77777777" w:rsidR="00ED5073" w:rsidRPr="00FF6FCD" w:rsidRDefault="00ED5073" w:rsidP="00ED5073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  <w:r w:rsidRPr="00FF6FCD">
              <w:rPr>
                <w:rFonts w:ascii="Arial" w:hAnsi="Arial" w:cs="Arial"/>
                <w:szCs w:val="28"/>
              </w:rPr>
              <w:t>- оста</w:t>
            </w:r>
            <w:r>
              <w:rPr>
                <w:rFonts w:ascii="Arial" w:hAnsi="Arial" w:cs="Arial"/>
                <w:szCs w:val="28"/>
              </w:rPr>
              <w:t>тки чешуи – у корюшки, ряпушки</w:t>
            </w:r>
          </w:p>
        </w:tc>
      </w:tr>
      <w:tr w:rsidR="00ED5073" w:rsidRPr="00DC4739" w14:paraId="38544E27" w14:textId="77777777" w:rsidTr="00ED5073">
        <w:tblPrEx>
          <w:tblCellMar>
            <w:top w:w="0" w:type="dxa"/>
            <w:bottom w:w="0" w:type="dxa"/>
          </w:tblCellMar>
        </w:tblPrEx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2B33B3" w14:textId="77777777" w:rsidR="00ED5073" w:rsidRDefault="00ED5073" w:rsidP="00ED5073">
            <w:pPr>
              <w:ind w:firstLine="432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Количество в банке р</w:t>
            </w:r>
            <w:r>
              <w:rPr>
                <w:rFonts w:ascii="Arial" w:hAnsi="Arial" w:cs="Arial"/>
                <w:szCs w:val="28"/>
              </w:rPr>
              <w:t>ы</w:t>
            </w:r>
            <w:r>
              <w:rPr>
                <w:rFonts w:ascii="Arial" w:hAnsi="Arial" w:cs="Arial"/>
                <w:szCs w:val="28"/>
              </w:rPr>
              <w:t xml:space="preserve">бы, разделанной на </w:t>
            </w:r>
            <w:r w:rsidRPr="00A61134">
              <w:rPr>
                <w:rFonts w:ascii="Arial" w:hAnsi="Arial" w:cs="Arial"/>
                <w:szCs w:val="28"/>
              </w:rPr>
              <w:t>обе</w:t>
            </w:r>
            <w:r w:rsidRPr="00A61134">
              <w:rPr>
                <w:rFonts w:ascii="Arial" w:hAnsi="Arial" w:cs="Arial"/>
                <w:szCs w:val="28"/>
              </w:rPr>
              <w:t>з</w:t>
            </w:r>
            <w:r w:rsidRPr="00A61134">
              <w:rPr>
                <w:rFonts w:ascii="Arial" w:hAnsi="Arial" w:cs="Arial"/>
                <w:szCs w:val="28"/>
              </w:rPr>
              <w:t>главленную</w:t>
            </w:r>
            <w:r>
              <w:rPr>
                <w:rFonts w:ascii="Arial" w:hAnsi="Arial" w:cs="Arial"/>
                <w:szCs w:val="28"/>
              </w:rPr>
              <w:t>,</w:t>
            </w:r>
            <w:r w:rsidRPr="00A61134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Arial" w:hAnsi="Arial" w:cs="Arial"/>
                <w:szCs w:val="28"/>
              </w:rPr>
              <w:t xml:space="preserve">тушку, кусок, филе </w:t>
            </w:r>
            <w:r w:rsidRPr="00FF6FCD">
              <w:rPr>
                <w:rFonts w:ascii="Arial" w:hAnsi="Arial" w:cs="Arial"/>
                <w:szCs w:val="28"/>
              </w:rPr>
              <w:t>с кожей, филе-кусок [филе-кусочек]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6B2E78" w14:textId="77777777" w:rsidR="00ED5073" w:rsidRDefault="00ED5073" w:rsidP="00ED5073">
            <w:pPr>
              <w:widowControl w:val="0"/>
              <w:suppressAutoHyphens/>
              <w:spacing w:line="276" w:lineRule="auto"/>
              <w:ind w:firstLine="459"/>
              <w:jc w:val="both"/>
            </w:pPr>
            <w:r>
              <w:rPr>
                <w:rStyle w:val="11"/>
                <w:rFonts w:ascii="Arial" w:eastAsia="Arial" w:hAnsi="Arial" w:cs="Arial"/>
              </w:rPr>
              <w:t>Н</w:t>
            </w:r>
            <w:r>
              <w:rPr>
                <w:rStyle w:val="11"/>
                <w:rFonts w:ascii="Arial" w:hAnsi="Arial" w:cs="Arial"/>
              </w:rPr>
              <w:t>е нормируется.</w:t>
            </w:r>
          </w:p>
          <w:p w14:paraId="0AE2A6A3" w14:textId="77777777" w:rsidR="00ED5073" w:rsidRDefault="00ED5073" w:rsidP="00ED5073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Для рыбы, разделанной на</w:t>
            </w:r>
            <w:r w:rsidR="00AE1494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Arial" w:hAnsi="Arial" w:cs="Arial"/>
                <w:szCs w:val="28"/>
              </w:rPr>
              <w:t>кусок может быть:</w:t>
            </w:r>
          </w:p>
          <w:p w14:paraId="341F640D" w14:textId="77777777" w:rsidR="00ED5073" w:rsidRDefault="00ED5073" w:rsidP="00ED5073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- не более одного довеска – из крупной рыбы;</w:t>
            </w:r>
          </w:p>
          <w:p w14:paraId="334E2057" w14:textId="77777777" w:rsidR="00ED5073" w:rsidRDefault="00ED5073" w:rsidP="00ED5073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- прихвостовых кусков: </w:t>
            </w:r>
          </w:p>
          <w:p w14:paraId="573B665F" w14:textId="77777777" w:rsidR="00ED5073" w:rsidRDefault="00ED5073" w:rsidP="00ED5073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не более одного – из крупной рыбы;</w:t>
            </w:r>
          </w:p>
          <w:p w14:paraId="1CD33044" w14:textId="77777777" w:rsidR="00ED5073" w:rsidRDefault="00ED5073" w:rsidP="00ED5073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не более 50 % по счету – из рыбы, разрезанной п</w:t>
            </w:r>
            <w:r>
              <w:rPr>
                <w:rFonts w:ascii="Arial" w:hAnsi="Arial" w:cs="Arial"/>
                <w:szCs w:val="28"/>
              </w:rPr>
              <w:t>о</w:t>
            </w:r>
            <w:r>
              <w:rPr>
                <w:rFonts w:ascii="Arial" w:hAnsi="Arial" w:cs="Arial"/>
                <w:szCs w:val="28"/>
              </w:rPr>
              <w:t xml:space="preserve">полам; </w:t>
            </w:r>
          </w:p>
          <w:p w14:paraId="6CEF6DCD" w14:textId="77777777" w:rsidR="00ED5073" w:rsidRPr="00240344" w:rsidRDefault="00ED5073" w:rsidP="00ED5073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не более 30 % по счету – из рыбы, разделанной на кусок по высоте банки</w:t>
            </w:r>
          </w:p>
        </w:tc>
      </w:tr>
      <w:tr w:rsidR="00ED5073" w:rsidRPr="00DC4739" w14:paraId="5F12E9BA" w14:textId="77777777" w:rsidTr="00325C59">
        <w:tblPrEx>
          <w:tblCellMar>
            <w:top w:w="0" w:type="dxa"/>
            <w:bottom w:w="0" w:type="dxa"/>
          </w:tblCellMar>
        </w:tblPrEx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47119A" w14:textId="77777777" w:rsidR="00ED5073" w:rsidRPr="00240344" w:rsidRDefault="00ED5073" w:rsidP="00ED5073">
            <w:pPr>
              <w:ind w:firstLine="432"/>
              <w:jc w:val="both"/>
              <w:rPr>
                <w:rFonts w:ascii="Arial" w:hAnsi="Arial" w:cs="Arial"/>
                <w:szCs w:val="28"/>
              </w:rPr>
            </w:pPr>
            <w:r w:rsidRPr="00240344">
              <w:rPr>
                <w:rFonts w:ascii="Arial" w:hAnsi="Arial" w:cs="Arial"/>
                <w:szCs w:val="28"/>
              </w:rPr>
              <w:t xml:space="preserve">Порядок укладывания рыбы, разделанной на: </w:t>
            </w:r>
          </w:p>
          <w:p w14:paraId="627AF5D8" w14:textId="77777777" w:rsidR="00ED5073" w:rsidRPr="00240344" w:rsidRDefault="00ED5073" w:rsidP="00ED5073">
            <w:pPr>
              <w:jc w:val="both"/>
              <w:rPr>
                <w:rFonts w:ascii="Arial" w:hAnsi="Arial" w:cs="Arial"/>
                <w:szCs w:val="28"/>
              </w:rPr>
            </w:pPr>
            <w:r w:rsidRPr="00240344">
              <w:rPr>
                <w:rFonts w:ascii="Arial" w:hAnsi="Arial" w:cs="Arial"/>
                <w:szCs w:val="28"/>
              </w:rPr>
              <w:t xml:space="preserve">- </w:t>
            </w:r>
            <w:r w:rsidRPr="005A4889">
              <w:rPr>
                <w:rFonts w:ascii="Arial" w:hAnsi="Arial" w:cs="Arial"/>
                <w:szCs w:val="28"/>
              </w:rPr>
              <w:t>обезглавленную</w:t>
            </w:r>
            <w:r>
              <w:rPr>
                <w:rFonts w:ascii="Arial" w:hAnsi="Arial" w:cs="Arial"/>
                <w:szCs w:val="28"/>
              </w:rPr>
              <w:t>,</w:t>
            </w:r>
            <w:r w:rsidRPr="005A4889">
              <w:rPr>
                <w:rFonts w:ascii="Arial" w:hAnsi="Arial" w:cs="Arial"/>
                <w:szCs w:val="28"/>
              </w:rPr>
              <w:t xml:space="preserve"> </w:t>
            </w:r>
            <w:r w:rsidRPr="00240344">
              <w:rPr>
                <w:rFonts w:ascii="Arial" w:hAnsi="Arial" w:cs="Arial"/>
                <w:szCs w:val="28"/>
              </w:rPr>
              <w:t>тушку, филе с кожей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364273" w14:textId="77777777" w:rsidR="00ED5073" w:rsidRPr="00240344" w:rsidRDefault="00ED5073" w:rsidP="00ED5073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</w:p>
          <w:p w14:paraId="16A00D99" w14:textId="77777777" w:rsidR="00ED5073" w:rsidRPr="00240344" w:rsidRDefault="00ED5073" w:rsidP="00ED5073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</w:p>
          <w:p w14:paraId="15365591" w14:textId="77777777" w:rsidR="00ED5073" w:rsidRDefault="00ED5073" w:rsidP="00ED5073">
            <w:pPr>
              <w:ind w:firstLine="459"/>
              <w:jc w:val="both"/>
            </w:pPr>
            <w:r w:rsidRPr="00240344">
              <w:rPr>
                <w:rFonts w:ascii="Arial" w:hAnsi="Arial" w:cs="Arial"/>
                <w:szCs w:val="28"/>
              </w:rPr>
              <w:t xml:space="preserve">Параллельными или взаимно перекрещивающимися рядами; разделанную на </w:t>
            </w:r>
            <w:r w:rsidRPr="005A4889">
              <w:rPr>
                <w:rFonts w:ascii="Arial" w:hAnsi="Arial" w:cs="Arial"/>
                <w:szCs w:val="28"/>
              </w:rPr>
              <w:t>обезглавленную</w:t>
            </w:r>
            <w:r>
              <w:rPr>
                <w:rFonts w:ascii="Arial" w:hAnsi="Arial" w:cs="Arial"/>
                <w:szCs w:val="28"/>
              </w:rPr>
              <w:t>,</w:t>
            </w:r>
            <w:r w:rsidRPr="005A4889">
              <w:rPr>
                <w:rFonts w:ascii="Arial" w:hAnsi="Arial" w:cs="Arial"/>
                <w:szCs w:val="28"/>
              </w:rPr>
              <w:t xml:space="preserve"> </w:t>
            </w:r>
            <w:r w:rsidRPr="00240344">
              <w:rPr>
                <w:rFonts w:ascii="Arial" w:hAnsi="Arial" w:cs="Arial"/>
                <w:szCs w:val="28"/>
              </w:rPr>
              <w:t>тушку – наклонно брюшком к донышку банки или плашмя, в ряду каждая рыба по отношению к соседней – головной ч</w:t>
            </w:r>
            <w:r w:rsidRPr="00240344">
              <w:rPr>
                <w:rFonts w:ascii="Arial" w:hAnsi="Arial" w:cs="Arial"/>
                <w:szCs w:val="28"/>
              </w:rPr>
              <w:t>а</w:t>
            </w:r>
            <w:r w:rsidRPr="00240344">
              <w:rPr>
                <w:rFonts w:ascii="Arial" w:hAnsi="Arial" w:cs="Arial"/>
                <w:szCs w:val="28"/>
              </w:rPr>
              <w:t xml:space="preserve">стью к хвостовой; филе с кожей – </w:t>
            </w:r>
            <w:r>
              <w:rPr>
                <w:rFonts w:ascii="Arial" w:hAnsi="Arial" w:cs="Arial"/>
                <w:szCs w:val="28"/>
              </w:rPr>
              <w:t xml:space="preserve">кожной стороной </w:t>
            </w:r>
            <w:r w:rsidRPr="00240344">
              <w:rPr>
                <w:rFonts w:ascii="Arial" w:hAnsi="Arial" w:cs="Arial"/>
                <w:szCs w:val="28"/>
              </w:rPr>
              <w:t>к д</w:t>
            </w:r>
            <w:r w:rsidRPr="00240344">
              <w:rPr>
                <w:rFonts w:ascii="Arial" w:hAnsi="Arial" w:cs="Arial"/>
                <w:szCs w:val="28"/>
              </w:rPr>
              <w:t>о</w:t>
            </w:r>
            <w:r w:rsidRPr="00240344">
              <w:rPr>
                <w:rFonts w:ascii="Arial" w:hAnsi="Arial" w:cs="Arial"/>
                <w:szCs w:val="28"/>
              </w:rPr>
              <w:t>нышку банки.</w:t>
            </w:r>
            <w:r>
              <w:t xml:space="preserve"> </w:t>
            </w:r>
          </w:p>
          <w:p w14:paraId="607D4AE1" w14:textId="77777777" w:rsidR="00ED5073" w:rsidRDefault="00ED5073" w:rsidP="00ED5073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  <w:r w:rsidRPr="00D87BAD">
              <w:rPr>
                <w:rFonts w:ascii="Arial" w:hAnsi="Arial" w:cs="Arial"/>
                <w:szCs w:val="28"/>
              </w:rPr>
              <w:t>Рыбу, разделанную на обезглавленную и тушку, в стеклянных банках можно укладывать вертикально по высоте банки боковой стороной к стенке.</w:t>
            </w:r>
            <w:r w:rsidRPr="00240344">
              <w:rPr>
                <w:rFonts w:ascii="Arial" w:hAnsi="Arial" w:cs="Arial"/>
                <w:szCs w:val="28"/>
              </w:rPr>
              <w:t xml:space="preserve">  </w:t>
            </w:r>
          </w:p>
          <w:p w14:paraId="41AE8436" w14:textId="77777777" w:rsidR="00ED5073" w:rsidRPr="00240344" w:rsidRDefault="00ED5073" w:rsidP="00ED5073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  <w:r w:rsidRPr="00240344">
              <w:rPr>
                <w:rFonts w:ascii="Arial" w:hAnsi="Arial" w:cs="Arial"/>
                <w:szCs w:val="28"/>
              </w:rPr>
              <w:t>Рыбу, разделанную на тушку с подрезанным брю</w:t>
            </w:r>
            <w:r w:rsidRPr="00240344">
              <w:rPr>
                <w:rFonts w:ascii="Arial" w:hAnsi="Arial" w:cs="Arial"/>
                <w:szCs w:val="28"/>
              </w:rPr>
              <w:t>ш</w:t>
            </w:r>
            <w:r w:rsidRPr="00240344">
              <w:rPr>
                <w:rFonts w:ascii="Arial" w:hAnsi="Arial" w:cs="Arial"/>
                <w:szCs w:val="28"/>
              </w:rPr>
              <w:t>ком, укладывают спинками к крышке или донышку банки</w:t>
            </w:r>
          </w:p>
        </w:tc>
      </w:tr>
      <w:tr w:rsidR="00ED5073" w:rsidRPr="00DC4739" w14:paraId="34096A11" w14:textId="77777777" w:rsidTr="00325C59">
        <w:tblPrEx>
          <w:tblCellMar>
            <w:top w:w="0" w:type="dxa"/>
            <w:bottom w:w="0" w:type="dxa"/>
          </w:tblCellMar>
        </w:tblPrEx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63CD" w14:textId="77777777" w:rsidR="00ED5073" w:rsidRPr="00606911" w:rsidRDefault="00ED5073" w:rsidP="00C24A5F">
            <w:pPr>
              <w:jc w:val="both"/>
              <w:rPr>
                <w:rFonts w:ascii="Arial" w:hAnsi="Arial" w:cs="Arial"/>
                <w:szCs w:val="28"/>
              </w:rPr>
            </w:pPr>
            <w:r w:rsidRPr="00606911">
              <w:rPr>
                <w:rFonts w:ascii="Arial" w:hAnsi="Arial" w:cs="Arial"/>
                <w:szCs w:val="28"/>
              </w:rPr>
              <w:t>- кусок</w:t>
            </w:r>
            <w:r w:rsidR="00C24A5F" w:rsidRPr="00606911">
              <w:rPr>
                <w:rFonts w:ascii="Arial" w:hAnsi="Arial" w:cs="Arial"/>
                <w:szCs w:val="28"/>
              </w:rPr>
              <w:t xml:space="preserve"> [кусочек]</w:t>
            </w:r>
            <w:r w:rsidRPr="00606911">
              <w:rPr>
                <w:rFonts w:ascii="Arial" w:hAnsi="Arial" w:cs="Arial"/>
                <w:szCs w:val="28"/>
              </w:rPr>
              <w:t>, филе-кусок [филе-кусочек]</w:t>
            </w:r>
          </w:p>
        </w:tc>
        <w:tc>
          <w:tcPr>
            <w:tcW w:w="6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AA80" w14:textId="77777777" w:rsidR="00ED5073" w:rsidRPr="00606911" w:rsidRDefault="00ED5073" w:rsidP="00ED5073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  <w:r w:rsidRPr="00606911">
              <w:rPr>
                <w:rFonts w:ascii="Arial" w:hAnsi="Arial" w:cs="Arial"/>
                <w:szCs w:val="28"/>
              </w:rPr>
              <w:t>Поперечным срезом к донышку банки или плашмя внешней стороной к крышке банки</w:t>
            </w:r>
            <w:r w:rsidR="00BB54F6">
              <w:rPr>
                <w:rFonts w:ascii="Arial" w:hAnsi="Arial" w:cs="Arial"/>
                <w:szCs w:val="28"/>
              </w:rPr>
              <w:t>.</w:t>
            </w:r>
          </w:p>
          <w:p w14:paraId="4C3BFA98" w14:textId="77777777" w:rsidR="003C6CC4" w:rsidRPr="00606911" w:rsidRDefault="003C6CC4" w:rsidP="004C6F5A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  <w:r w:rsidRPr="00606911">
              <w:rPr>
                <w:rFonts w:ascii="Arial" w:hAnsi="Arial" w:cs="Arial"/>
                <w:szCs w:val="28"/>
              </w:rPr>
              <w:t>Ширина (высота) кусков</w:t>
            </w:r>
            <w:r w:rsidR="004C6F5A" w:rsidRPr="00606911">
              <w:rPr>
                <w:rFonts w:ascii="Arial" w:hAnsi="Arial" w:cs="Arial"/>
                <w:szCs w:val="28"/>
              </w:rPr>
              <w:t xml:space="preserve"> [кусочков]</w:t>
            </w:r>
            <w:r w:rsidRPr="00606911">
              <w:rPr>
                <w:rFonts w:ascii="Arial" w:hAnsi="Arial" w:cs="Arial"/>
                <w:szCs w:val="28"/>
              </w:rPr>
              <w:t>, филе-кусков [ф</w:t>
            </w:r>
            <w:r w:rsidRPr="00606911">
              <w:rPr>
                <w:rFonts w:ascii="Arial" w:hAnsi="Arial" w:cs="Arial"/>
                <w:szCs w:val="28"/>
              </w:rPr>
              <w:t>и</w:t>
            </w:r>
            <w:r w:rsidRPr="00606911">
              <w:rPr>
                <w:rFonts w:ascii="Arial" w:hAnsi="Arial" w:cs="Arial"/>
                <w:szCs w:val="28"/>
              </w:rPr>
              <w:t>ле-кусочков] должна быть равна внутренней высоте ба</w:t>
            </w:r>
            <w:r w:rsidRPr="00606911">
              <w:rPr>
                <w:rFonts w:ascii="Arial" w:hAnsi="Arial" w:cs="Arial"/>
                <w:szCs w:val="28"/>
              </w:rPr>
              <w:t>н</w:t>
            </w:r>
            <w:r w:rsidRPr="00606911">
              <w:rPr>
                <w:rFonts w:ascii="Arial" w:hAnsi="Arial" w:cs="Arial"/>
                <w:szCs w:val="28"/>
              </w:rPr>
              <w:t>ки или ниже ее.</w:t>
            </w:r>
          </w:p>
        </w:tc>
      </w:tr>
      <w:tr w:rsidR="00ED5073" w:rsidRPr="00DC4739" w14:paraId="1F5152AB" w14:textId="77777777" w:rsidTr="00325C59">
        <w:tblPrEx>
          <w:tblCellMar>
            <w:top w:w="0" w:type="dxa"/>
            <w:bottom w:w="0" w:type="dxa"/>
          </w:tblCellMar>
        </w:tblPrEx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E7A3" w14:textId="77777777" w:rsidR="00ED5073" w:rsidRPr="00DC4739" w:rsidRDefault="00ED5073" w:rsidP="00ED5073">
            <w:pPr>
              <w:ind w:firstLine="432"/>
              <w:jc w:val="both"/>
              <w:rPr>
                <w:rFonts w:ascii="Arial" w:hAnsi="Arial" w:cs="Arial"/>
                <w:szCs w:val="28"/>
              </w:rPr>
            </w:pPr>
            <w:r w:rsidRPr="00DC4739">
              <w:rPr>
                <w:rFonts w:ascii="Arial" w:hAnsi="Arial" w:cs="Arial"/>
                <w:szCs w:val="28"/>
              </w:rPr>
              <w:t>Наличие посторонних примесей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53C6" w14:textId="77777777" w:rsidR="00ED5073" w:rsidRDefault="00ED5073" w:rsidP="00ED5073">
            <w:pPr>
              <w:ind w:firstLine="395"/>
              <w:jc w:val="both"/>
              <w:rPr>
                <w:rFonts w:ascii="Arial" w:hAnsi="Arial" w:cs="Arial"/>
                <w:szCs w:val="28"/>
              </w:rPr>
            </w:pPr>
          </w:p>
          <w:p w14:paraId="39D79A90" w14:textId="77777777" w:rsidR="00ED5073" w:rsidRPr="00DC4739" w:rsidRDefault="00ED5073" w:rsidP="00ED5073">
            <w:pPr>
              <w:ind w:firstLine="395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Не допускается</w:t>
            </w:r>
          </w:p>
        </w:tc>
      </w:tr>
      <w:tr w:rsidR="00ED5073" w:rsidRPr="00DC4739" w14:paraId="485F2FDD" w14:textId="77777777" w:rsidTr="00325C59">
        <w:tblPrEx>
          <w:tblCellMar>
            <w:top w:w="0" w:type="dxa"/>
            <w:bottom w:w="0" w:type="dxa"/>
          </w:tblCellMar>
        </w:tblPrEx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211F" w14:textId="77777777" w:rsidR="00ED5073" w:rsidRPr="0012086D" w:rsidRDefault="00ED5073" w:rsidP="00ED50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5AB4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12086D">
              <w:rPr>
                <w:rFonts w:ascii="Arial" w:hAnsi="Arial" w:cs="Arial"/>
                <w:sz w:val="20"/>
                <w:szCs w:val="20"/>
              </w:rPr>
              <w:t>Наличие в масле</w:t>
            </w:r>
            <w:r>
              <w:rPr>
                <w:rFonts w:ascii="Arial" w:hAnsi="Arial" w:cs="Arial"/>
                <w:sz w:val="20"/>
                <w:szCs w:val="20"/>
              </w:rPr>
              <w:t xml:space="preserve"> сплошного фона мельчайших частиц восков, воскоподобных и фосфорсодержащих веществ, незначительно снижающих прозрачность масла</w:t>
            </w:r>
          </w:p>
          <w:p w14:paraId="774C622C" w14:textId="77777777" w:rsidR="00ED5073" w:rsidRDefault="00ED5073" w:rsidP="00ED5073">
            <w:pPr>
              <w:jc w:val="both"/>
              <w:rPr>
                <w:rFonts w:ascii="Arial" w:hAnsi="Arial" w:cs="Arial"/>
                <w:szCs w:val="28"/>
              </w:rPr>
            </w:pPr>
            <w:r w:rsidRPr="001C5AB4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Наличие в прозрачном масле отдельных мельчайших частиц восков и воскоподобных веществ, исчез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>ющих при нагревании масла до температуры 50 °С</w:t>
            </w:r>
          </w:p>
        </w:tc>
      </w:tr>
    </w:tbl>
    <w:p w14:paraId="06BC111F" w14:textId="77777777" w:rsidR="00F64E34" w:rsidRDefault="00F255ED" w:rsidP="00CB31E6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4</w:t>
      </w:r>
      <w:r w:rsidR="000C7000">
        <w:rPr>
          <w:rFonts w:ascii="Arial" w:hAnsi="Arial" w:cs="Arial"/>
          <w:szCs w:val="28"/>
        </w:rPr>
        <w:t>.2.</w:t>
      </w:r>
      <w:r w:rsidR="00F40386">
        <w:rPr>
          <w:rFonts w:ascii="Arial" w:hAnsi="Arial" w:cs="Arial"/>
          <w:szCs w:val="28"/>
        </w:rPr>
        <w:t>5</w:t>
      </w:r>
      <w:r w:rsidR="001A500D">
        <w:rPr>
          <w:rFonts w:ascii="Arial" w:hAnsi="Arial" w:cs="Arial"/>
          <w:szCs w:val="28"/>
        </w:rPr>
        <w:t xml:space="preserve"> </w:t>
      </w:r>
      <w:r w:rsidR="00E274CA" w:rsidRPr="00DC4739">
        <w:rPr>
          <w:rFonts w:ascii="Arial" w:hAnsi="Arial" w:cs="Arial"/>
          <w:szCs w:val="28"/>
        </w:rPr>
        <w:t>По химич</w:t>
      </w:r>
      <w:r w:rsidR="00E003A5">
        <w:rPr>
          <w:rFonts w:ascii="Arial" w:hAnsi="Arial" w:cs="Arial"/>
          <w:szCs w:val="28"/>
        </w:rPr>
        <w:t>еским и физическим показателям консе</w:t>
      </w:r>
      <w:r w:rsidR="00E274CA" w:rsidRPr="00DC4739">
        <w:rPr>
          <w:rFonts w:ascii="Arial" w:hAnsi="Arial" w:cs="Arial"/>
          <w:szCs w:val="28"/>
        </w:rPr>
        <w:t xml:space="preserve">рвы должны соответствовать </w:t>
      </w:r>
      <w:r w:rsidR="00E003A5">
        <w:rPr>
          <w:rFonts w:ascii="Arial" w:hAnsi="Arial" w:cs="Arial"/>
          <w:szCs w:val="28"/>
        </w:rPr>
        <w:t>требованиям</w:t>
      </w:r>
      <w:r w:rsidR="00E274CA" w:rsidRPr="00DC4739">
        <w:rPr>
          <w:rFonts w:ascii="Arial" w:hAnsi="Arial" w:cs="Arial"/>
          <w:szCs w:val="28"/>
        </w:rPr>
        <w:t xml:space="preserve">, указанным в таблице </w:t>
      </w:r>
      <w:r w:rsidR="000C7000">
        <w:rPr>
          <w:rFonts w:ascii="Arial" w:hAnsi="Arial" w:cs="Arial"/>
          <w:szCs w:val="28"/>
        </w:rPr>
        <w:t>2</w:t>
      </w:r>
      <w:r w:rsidR="00587F2C">
        <w:rPr>
          <w:rFonts w:ascii="Arial" w:hAnsi="Arial" w:cs="Arial"/>
          <w:szCs w:val="28"/>
        </w:rPr>
        <w:t>.</w:t>
      </w:r>
    </w:p>
    <w:p w14:paraId="77E991F3" w14:textId="77777777" w:rsidR="009F1D7A" w:rsidRDefault="009F1D7A">
      <w:pPr>
        <w:spacing w:line="360" w:lineRule="auto"/>
        <w:jc w:val="both"/>
        <w:rPr>
          <w:rFonts w:ascii="Arial" w:hAnsi="Arial" w:cs="Arial"/>
          <w:szCs w:val="28"/>
        </w:rPr>
      </w:pPr>
    </w:p>
    <w:p w14:paraId="56910040" w14:textId="77777777" w:rsidR="00E274CA" w:rsidRPr="00DC4739" w:rsidRDefault="00552D82">
      <w:pPr>
        <w:spacing w:line="360" w:lineRule="auto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Т а б л и ц а </w:t>
      </w:r>
      <w:r w:rsidR="000C7000">
        <w:rPr>
          <w:rFonts w:ascii="Arial" w:hAnsi="Arial" w:cs="Arial"/>
          <w:szCs w:val="28"/>
        </w:rPr>
        <w:t>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4"/>
        <w:gridCol w:w="4267"/>
      </w:tblGrid>
      <w:tr w:rsidR="00B75ED7" w:rsidRPr="00DC4739" w14:paraId="5EA27AEE" w14:textId="77777777" w:rsidTr="00005248">
        <w:tc>
          <w:tcPr>
            <w:tcW w:w="5950" w:type="dxa"/>
            <w:tcBorders>
              <w:bottom w:val="double" w:sz="4" w:space="0" w:color="auto"/>
            </w:tcBorders>
            <w:vAlign w:val="center"/>
          </w:tcPr>
          <w:p w14:paraId="13C38386" w14:textId="77777777" w:rsidR="00B75ED7" w:rsidRPr="00DC4739" w:rsidRDefault="00B75ED7" w:rsidP="00B75ED7">
            <w:pPr>
              <w:jc w:val="center"/>
              <w:rPr>
                <w:rFonts w:ascii="Arial" w:hAnsi="Arial" w:cs="Arial"/>
                <w:szCs w:val="28"/>
              </w:rPr>
            </w:pPr>
            <w:r w:rsidRPr="00DC4739">
              <w:rPr>
                <w:rFonts w:ascii="Arial" w:hAnsi="Arial" w:cs="Arial"/>
                <w:szCs w:val="28"/>
              </w:rPr>
              <w:t>Наименование показателя</w:t>
            </w:r>
          </w:p>
        </w:tc>
        <w:tc>
          <w:tcPr>
            <w:tcW w:w="4357" w:type="dxa"/>
            <w:tcBorders>
              <w:bottom w:val="double" w:sz="4" w:space="0" w:color="auto"/>
            </w:tcBorders>
          </w:tcPr>
          <w:p w14:paraId="4E997136" w14:textId="77777777" w:rsidR="00B75ED7" w:rsidRDefault="00B75ED7" w:rsidP="00B75ED7">
            <w:pPr>
              <w:ind w:firstLine="566"/>
              <w:jc w:val="center"/>
              <w:rPr>
                <w:rFonts w:ascii="Arial" w:hAnsi="Arial" w:cs="Arial"/>
                <w:szCs w:val="28"/>
              </w:rPr>
            </w:pPr>
            <w:r w:rsidRPr="004A419A">
              <w:rPr>
                <w:rFonts w:ascii="Arial" w:hAnsi="Arial" w:cs="Arial"/>
                <w:szCs w:val="28"/>
              </w:rPr>
              <w:t>Характеристика</w:t>
            </w:r>
            <w:r>
              <w:rPr>
                <w:rFonts w:ascii="Arial" w:hAnsi="Arial" w:cs="Arial"/>
                <w:szCs w:val="28"/>
              </w:rPr>
              <w:t xml:space="preserve">/значение </w:t>
            </w:r>
          </w:p>
          <w:p w14:paraId="6F991408" w14:textId="77777777" w:rsidR="00B75ED7" w:rsidRPr="004A419A" w:rsidRDefault="00B75ED7" w:rsidP="00B75ED7">
            <w:pPr>
              <w:ind w:firstLine="566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показателя</w:t>
            </w:r>
          </w:p>
        </w:tc>
      </w:tr>
      <w:tr w:rsidR="00296B3C" w:rsidRPr="00DC4739" w14:paraId="1D3C3D46" w14:textId="77777777" w:rsidTr="007E55DE">
        <w:tc>
          <w:tcPr>
            <w:tcW w:w="5950" w:type="dxa"/>
            <w:tcBorders>
              <w:top w:val="double" w:sz="4" w:space="0" w:color="auto"/>
              <w:bottom w:val="single" w:sz="4" w:space="0" w:color="auto"/>
            </w:tcBorders>
          </w:tcPr>
          <w:p w14:paraId="1A52D867" w14:textId="77777777" w:rsidR="00296B3C" w:rsidRPr="00DC4739" w:rsidRDefault="00296B3C" w:rsidP="00A324D5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  <w:r w:rsidRPr="00DC4739">
              <w:rPr>
                <w:rFonts w:ascii="Arial" w:hAnsi="Arial" w:cs="Arial"/>
                <w:szCs w:val="28"/>
              </w:rPr>
              <w:t>М</w:t>
            </w:r>
            <w:r w:rsidR="001A500D">
              <w:rPr>
                <w:rFonts w:ascii="Arial" w:hAnsi="Arial" w:cs="Arial"/>
                <w:szCs w:val="28"/>
              </w:rPr>
              <w:t>ассовая доля поваренной соли, %</w:t>
            </w:r>
          </w:p>
        </w:tc>
        <w:tc>
          <w:tcPr>
            <w:tcW w:w="4357" w:type="dxa"/>
            <w:tcBorders>
              <w:top w:val="double" w:sz="4" w:space="0" w:color="auto"/>
              <w:bottom w:val="single" w:sz="4" w:space="0" w:color="auto"/>
            </w:tcBorders>
          </w:tcPr>
          <w:p w14:paraId="77449605" w14:textId="77777777" w:rsidR="000301D4" w:rsidRPr="00DC4739" w:rsidRDefault="00E003A5" w:rsidP="00256F91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1</w:t>
            </w:r>
            <w:r w:rsidR="00E20DBA" w:rsidRPr="00170A5C">
              <w:rPr>
                <w:rFonts w:ascii="Arial" w:hAnsi="Arial" w:cs="Arial"/>
                <w:szCs w:val="28"/>
              </w:rPr>
              <w:t>,0</w:t>
            </w:r>
            <w:r w:rsidR="00E20DBA">
              <w:rPr>
                <w:rFonts w:ascii="Arial" w:hAnsi="Arial" w:cs="Arial"/>
                <w:szCs w:val="28"/>
              </w:rPr>
              <w:t xml:space="preserve"> </w:t>
            </w:r>
            <w:r w:rsidR="00D35AFB" w:rsidRPr="00DC4739">
              <w:rPr>
                <w:rFonts w:ascii="Arial" w:hAnsi="Arial" w:cs="Arial"/>
                <w:szCs w:val="28"/>
              </w:rPr>
              <w:t>–</w:t>
            </w:r>
            <w:r w:rsidR="00D35AFB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Arial" w:hAnsi="Arial" w:cs="Arial"/>
                <w:szCs w:val="28"/>
              </w:rPr>
              <w:t>2,</w:t>
            </w:r>
            <w:r w:rsidR="00F40386">
              <w:rPr>
                <w:rFonts w:ascii="Arial" w:hAnsi="Arial" w:cs="Arial"/>
                <w:szCs w:val="28"/>
              </w:rPr>
              <w:t>0</w:t>
            </w:r>
          </w:p>
        </w:tc>
      </w:tr>
      <w:tr w:rsidR="000301D4" w:rsidRPr="00DC4739" w14:paraId="276DB084" w14:textId="77777777" w:rsidTr="00256F91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58DC" w14:textId="77777777" w:rsidR="000301D4" w:rsidRDefault="000301D4" w:rsidP="000301D4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Массовая доля составных частей</w:t>
            </w:r>
            <w:r w:rsidRPr="00E003A5">
              <w:rPr>
                <w:rFonts w:ascii="Arial" w:hAnsi="Arial" w:cs="Arial"/>
                <w:szCs w:val="28"/>
              </w:rPr>
              <w:t xml:space="preserve">, %, не </w:t>
            </w:r>
            <w:r>
              <w:rPr>
                <w:rFonts w:ascii="Arial" w:hAnsi="Arial" w:cs="Arial"/>
                <w:szCs w:val="28"/>
              </w:rPr>
              <w:t>м</w:t>
            </w:r>
            <w:r>
              <w:rPr>
                <w:rFonts w:ascii="Arial" w:hAnsi="Arial" w:cs="Arial"/>
                <w:szCs w:val="28"/>
              </w:rPr>
              <w:t>е</w:t>
            </w:r>
            <w:r>
              <w:rPr>
                <w:rFonts w:ascii="Arial" w:hAnsi="Arial" w:cs="Arial"/>
                <w:szCs w:val="28"/>
              </w:rPr>
              <w:t>н</w:t>
            </w:r>
            <w:r w:rsidRPr="00E003A5">
              <w:rPr>
                <w:rFonts w:ascii="Arial" w:hAnsi="Arial" w:cs="Arial"/>
                <w:szCs w:val="28"/>
              </w:rPr>
              <w:t>ее</w:t>
            </w:r>
            <w:r>
              <w:rPr>
                <w:rFonts w:ascii="Arial" w:hAnsi="Arial" w:cs="Arial"/>
                <w:szCs w:val="28"/>
              </w:rPr>
              <w:t>:</w:t>
            </w:r>
          </w:p>
          <w:p w14:paraId="53E8ACC3" w14:textId="77777777" w:rsidR="000301D4" w:rsidRDefault="000301D4" w:rsidP="000301D4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- рыбы</w:t>
            </w:r>
          </w:p>
          <w:p w14:paraId="2038A190" w14:textId="77777777" w:rsidR="000301D4" w:rsidRPr="00DC4739" w:rsidRDefault="000301D4" w:rsidP="000301D4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- масла*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DA4B" w14:textId="77777777" w:rsidR="000301D4" w:rsidRPr="00DC4739" w:rsidRDefault="000301D4" w:rsidP="000301D4">
            <w:pPr>
              <w:jc w:val="center"/>
              <w:rPr>
                <w:rFonts w:ascii="Arial" w:hAnsi="Arial" w:cs="Arial"/>
                <w:szCs w:val="28"/>
              </w:rPr>
            </w:pPr>
          </w:p>
          <w:p w14:paraId="4AB545F0" w14:textId="77777777" w:rsidR="000301D4" w:rsidRPr="00DC4739" w:rsidRDefault="000301D4" w:rsidP="000301D4">
            <w:pPr>
              <w:jc w:val="center"/>
              <w:rPr>
                <w:rFonts w:ascii="Arial" w:hAnsi="Arial" w:cs="Arial"/>
                <w:szCs w:val="28"/>
              </w:rPr>
            </w:pPr>
          </w:p>
          <w:p w14:paraId="2748E819" w14:textId="77777777" w:rsidR="000301D4" w:rsidRDefault="000301D4" w:rsidP="000301D4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75</w:t>
            </w:r>
          </w:p>
          <w:p w14:paraId="32FCCDBE" w14:textId="77777777" w:rsidR="000301D4" w:rsidRPr="00DC4739" w:rsidRDefault="000301D4" w:rsidP="000301D4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10 </w:t>
            </w:r>
          </w:p>
        </w:tc>
      </w:tr>
      <w:tr w:rsidR="000301D4" w:rsidRPr="00DC4739" w14:paraId="11EF84E9" w14:textId="77777777" w:rsidTr="007E55DE">
        <w:tc>
          <w:tcPr>
            <w:tcW w:w="5950" w:type="dxa"/>
            <w:tcBorders>
              <w:top w:val="single" w:sz="4" w:space="0" w:color="auto"/>
              <w:bottom w:val="single" w:sz="4" w:space="0" w:color="auto"/>
            </w:tcBorders>
          </w:tcPr>
          <w:p w14:paraId="36197E29" w14:textId="77777777" w:rsidR="000301D4" w:rsidRPr="002A0F0E" w:rsidRDefault="000301D4" w:rsidP="000301D4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  <w:r w:rsidRPr="008768F7">
              <w:rPr>
                <w:rFonts w:ascii="Arial" w:hAnsi="Arial" w:cs="Arial"/>
                <w:szCs w:val="28"/>
              </w:rPr>
              <w:t xml:space="preserve">Массовая доля </w:t>
            </w:r>
            <w:r>
              <w:rPr>
                <w:rFonts w:ascii="Arial" w:hAnsi="Arial" w:cs="Arial"/>
                <w:szCs w:val="28"/>
              </w:rPr>
              <w:t>отстоя в масле</w:t>
            </w:r>
            <w:r w:rsidRPr="008768F7">
              <w:rPr>
                <w:rFonts w:ascii="Arial" w:hAnsi="Arial" w:cs="Arial"/>
                <w:szCs w:val="28"/>
              </w:rPr>
              <w:t>, %</w:t>
            </w:r>
            <w:r>
              <w:rPr>
                <w:rFonts w:ascii="Arial" w:hAnsi="Arial" w:cs="Arial"/>
                <w:szCs w:val="28"/>
              </w:rPr>
              <w:t>, не более</w:t>
            </w:r>
          </w:p>
        </w:tc>
        <w:tc>
          <w:tcPr>
            <w:tcW w:w="4357" w:type="dxa"/>
            <w:tcBorders>
              <w:top w:val="single" w:sz="4" w:space="0" w:color="auto"/>
              <w:bottom w:val="single" w:sz="4" w:space="0" w:color="auto"/>
            </w:tcBorders>
          </w:tcPr>
          <w:p w14:paraId="0B09CC4E" w14:textId="77777777" w:rsidR="000301D4" w:rsidRPr="008768F7" w:rsidRDefault="000301D4" w:rsidP="000301D4">
            <w:pPr>
              <w:jc w:val="center"/>
              <w:rPr>
                <w:rFonts w:ascii="Arial" w:hAnsi="Arial" w:cs="Arial"/>
                <w:strike/>
                <w:szCs w:val="28"/>
              </w:rPr>
            </w:pPr>
            <w:r w:rsidRPr="00F40386">
              <w:rPr>
                <w:rFonts w:ascii="Arial" w:hAnsi="Arial" w:cs="Arial"/>
                <w:szCs w:val="28"/>
              </w:rPr>
              <w:t>1</w:t>
            </w:r>
            <w:r>
              <w:rPr>
                <w:rFonts w:ascii="Arial" w:hAnsi="Arial" w:cs="Arial"/>
                <w:szCs w:val="28"/>
              </w:rPr>
              <w:t>0</w:t>
            </w:r>
          </w:p>
        </w:tc>
      </w:tr>
      <w:tr w:rsidR="000301D4" w:rsidRPr="00DC4739" w14:paraId="46018C9A" w14:textId="77777777" w:rsidTr="000C7B43">
        <w:tc>
          <w:tcPr>
            <w:tcW w:w="5950" w:type="dxa"/>
            <w:tcBorders>
              <w:top w:val="single" w:sz="4" w:space="0" w:color="auto"/>
              <w:bottom w:val="single" w:sz="4" w:space="0" w:color="auto"/>
            </w:tcBorders>
          </w:tcPr>
          <w:p w14:paraId="2CCA9771" w14:textId="77777777" w:rsidR="000301D4" w:rsidRPr="00ED7BA1" w:rsidRDefault="000301D4" w:rsidP="000301D4">
            <w:pPr>
              <w:ind w:firstLine="459"/>
              <w:jc w:val="both"/>
              <w:rPr>
                <w:rFonts w:ascii="Arial" w:hAnsi="Arial" w:cs="Arial"/>
                <w:szCs w:val="28"/>
              </w:rPr>
            </w:pPr>
            <w:r w:rsidRPr="00ED7BA1">
              <w:rPr>
                <w:rFonts w:ascii="Arial" w:hAnsi="Arial" w:cs="Arial"/>
                <w:szCs w:val="28"/>
              </w:rPr>
              <w:t xml:space="preserve">Длина рыбы, разделанной на </w:t>
            </w:r>
            <w:r>
              <w:rPr>
                <w:rFonts w:ascii="Arial" w:hAnsi="Arial" w:cs="Arial"/>
                <w:szCs w:val="28"/>
              </w:rPr>
              <w:t>обезглавле</w:t>
            </w:r>
            <w:r>
              <w:rPr>
                <w:rFonts w:ascii="Arial" w:hAnsi="Arial" w:cs="Arial"/>
                <w:szCs w:val="28"/>
              </w:rPr>
              <w:t>н</w:t>
            </w:r>
            <w:r>
              <w:rPr>
                <w:rFonts w:ascii="Arial" w:hAnsi="Arial" w:cs="Arial"/>
                <w:szCs w:val="28"/>
              </w:rPr>
              <w:t xml:space="preserve">ную, </w:t>
            </w:r>
            <w:r w:rsidRPr="00ED7BA1">
              <w:rPr>
                <w:rFonts w:ascii="Arial" w:hAnsi="Arial" w:cs="Arial"/>
                <w:szCs w:val="28"/>
              </w:rPr>
              <w:t>тушк</w:t>
            </w:r>
            <w:r>
              <w:rPr>
                <w:rFonts w:ascii="Arial" w:hAnsi="Arial" w:cs="Arial"/>
                <w:szCs w:val="28"/>
              </w:rPr>
              <w:t>у,</w:t>
            </w:r>
            <w:r w:rsidRPr="00ED7BA1">
              <w:rPr>
                <w:rFonts w:ascii="Arial" w:hAnsi="Arial" w:cs="Arial"/>
                <w:szCs w:val="28"/>
              </w:rPr>
              <w:t xml:space="preserve"> филе с кожей</w:t>
            </w:r>
          </w:p>
        </w:tc>
        <w:tc>
          <w:tcPr>
            <w:tcW w:w="4357" w:type="dxa"/>
            <w:tcBorders>
              <w:top w:val="single" w:sz="4" w:space="0" w:color="auto"/>
              <w:bottom w:val="single" w:sz="4" w:space="0" w:color="auto"/>
            </w:tcBorders>
          </w:tcPr>
          <w:p w14:paraId="732097C0" w14:textId="77777777" w:rsidR="000301D4" w:rsidRPr="00ED7BA1" w:rsidRDefault="000301D4" w:rsidP="000301D4">
            <w:pPr>
              <w:jc w:val="center"/>
              <w:rPr>
                <w:rFonts w:ascii="Arial" w:hAnsi="Arial" w:cs="Arial"/>
                <w:szCs w:val="28"/>
              </w:rPr>
            </w:pPr>
            <w:r w:rsidRPr="00ED7BA1">
              <w:rPr>
                <w:rFonts w:ascii="Arial" w:hAnsi="Arial" w:cs="Arial"/>
                <w:szCs w:val="28"/>
              </w:rPr>
              <w:t xml:space="preserve">Равномерная. </w:t>
            </w:r>
          </w:p>
          <w:p w14:paraId="446A8873" w14:textId="77777777" w:rsidR="000301D4" w:rsidRPr="00ED7BA1" w:rsidRDefault="000301D4" w:rsidP="000301D4">
            <w:pPr>
              <w:jc w:val="center"/>
              <w:rPr>
                <w:rFonts w:ascii="Arial" w:hAnsi="Arial" w:cs="Arial"/>
                <w:szCs w:val="28"/>
              </w:rPr>
            </w:pPr>
            <w:r w:rsidRPr="00ED7BA1">
              <w:rPr>
                <w:rFonts w:ascii="Arial" w:hAnsi="Arial" w:cs="Arial"/>
                <w:szCs w:val="28"/>
              </w:rPr>
              <w:t xml:space="preserve">Может быть отклонение по длине рыбы, находящейся в банке, </w:t>
            </w:r>
            <w:r w:rsidRPr="00ED7BA1">
              <w:rPr>
                <w:rFonts w:ascii="Arial" w:hAnsi="Arial" w:cs="Arial"/>
                <w:szCs w:val="28"/>
              </w:rPr>
              <w:br/>
              <w:t>не более 2,5 см</w:t>
            </w:r>
          </w:p>
        </w:tc>
      </w:tr>
      <w:tr w:rsidR="000301D4" w:rsidRPr="00DC4739" w14:paraId="5CA28E0F" w14:textId="77777777" w:rsidTr="007E55DE">
        <w:tc>
          <w:tcPr>
            <w:tcW w:w="103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7BCE35" w14:textId="77777777" w:rsidR="000301D4" w:rsidRPr="00D021DC" w:rsidRDefault="000301D4" w:rsidP="000301D4">
            <w:pPr>
              <w:rPr>
                <w:rFonts w:ascii="Arial" w:hAnsi="Arial" w:cs="Arial"/>
                <w:sz w:val="20"/>
                <w:szCs w:val="20"/>
              </w:rPr>
            </w:pPr>
            <w:r w:rsidRPr="00D021DC">
              <w:rPr>
                <w:rFonts w:ascii="Arial" w:hAnsi="Arial" w:cs="Arial"/>
                <w:sz w:val="20"/>
                <w:szCs w:val="20"/>
              </w:rPr>
              <w:t>* Жидк</w:t>
            </w:r>
            <w:r>
              <w:rPr>
                <w:rFonts w:ascii="Arial" w:hAnsi="Arial" w:cs="Arial"/>
                <w:sz w:val="20"/>
                <w:szCs w:val="20"/>
              </w:rPr>
              <w:t>ая</w:t>
            </w:r>
            <w:r w:rsidRPr="00D021DC">
              <w:rPr>
                <w:rFonts w:ascii="Arial" w:hAnsi="Arial" w:cs="Arial"/>
                <w:sz w:val="20"/>
                <w:szCs w:val="20"/>
              </w:rPr>
              <w:t xml:space="preserve"> составн</w:t>
            </w:r>
            <w:r>
              <w:rPr>
                <w:rFonts w:ascii="Arial" w:hAnsi="Arial" w:cs="Arial"/>
                <w:sz w:val="20"/>
                <w:szCs w:val="20"/>
              </w:rPr>
              <w:t>ая</w:t>
            </w:r>
            <w:r w:rsidRPr="00D021DC">
              <w:rPr>
                <w:rFonts w:ascii="Arial" w:hAnsi="Arial" w:cs="Arial"/>
                <w:sz w:val="20"/>
                <w:szCs w:val="20"/>
              </w:rPr>
              <w:t xml:space="preserve"> част</w:t>
            </w:r>
            <w:r>
              <w:rPr>
                <w:rFonts w:ascii="Arial" w:hAnsi="Arial" w:cs="Arial"/>
                <w:sz w:val="20"/>
                <w:szCs w:val="20"/>
              </w:rPr>
              <w:t>ь</w:t>
            </w:r>
            <w:r w:rsidRPr="00D021DC">
              <w:rPr>
                <w:rFonts w:ascii="Arial" w:hAnsi="Arial" w:cs="Arial"/>
                <w:sz w:val="20"/>
                <w:szCs w:val="20"/>
              </w:rPr>
              <w:t xml:space="preserve"> содержимого банки</w:t>
            </w:r>
          </w:p>
        </w:tc>
      </w:tr>
    </w:tbl>
    <w:p w14:paraId="6330C83D" w14:textId="77777777" w:rsidR="001F6E3D" w:rsidRDefault="001F6E3D" w:rsidP="00CF3911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</w:p>
    <w:p w14:paraId="617EB07D" w14:textId="77777777" w:rsidR="00103B0A" w:rsidRDefault="00F255ED" w:rsidP="00CF3911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4</w:t>
      </w:r>
      <w:r w:rsidR="00E003A5" w:rsidRPr="000E5607">
        <w:rPr>
          <w:rFonts w:ascii="Arial" w:hAnsi="Arial" w:cs="Arial"/>
          <w:szCs w:val="28"/>
        </w:rPr>
        <w:t>.2.</w:t>
      </w:r>
      <w:r w:rsidR="002E6F93">
        <w:rPr>
          <w:rFonts w:ascii="Arial" w:hAnsi="Arial" w:cs="Arial"/>
          <w:szCs w:val="28"/>
        </w:rPr>
        <w:t>6</w:t>
      </w:r>
      <w:r w:rsidR="00E003A5" w:rsidRPr="000E5607">
        <w:rPr>
          <w:rFonts w:ascii="Arial" w:hAnsi="Arial" w:cs="Arial"/>
          <w:szCs w:val="28"/>
        </w:rPr>
        <w:t xml:space="preserve"> По показателям безопасности</w:t>
      </w:r>
      <w:r w:rsidR="008D1C6E">
        <w:rPr>
          <w:rFonts w:ascii="Arial" w:hAnsi="Arial" w:cs="Arial"/>
          <w:szCs w:val="28"/>
        </w:rPr>
        <w:t xml:space="preserve"> </w:t>
      </w:r>
      <w:r w:rsidR="007D506B">
        <w:rPr>
          <w:rFonts w:ascii="Arial" w:hAnsi="Arial" w:cs="Arial"/>
          <w:szCs w:val="28"/>
        </w:rPr>
        <w:t>[</w:t>
      </w:r>
      <w:r w:rsidR="008D1C6E" w:rsidRPr="009877DF">
        <w:rPr>
          <w:rFonts w:ascii="Arial" w:hAnsi="Arial" w:cs="Arial"/>
          <w:szCs w:val="28"/>
        </w:rPr>
        <w:t xml:space="preserve">содержание токсичных элементов, </w:t>
      </w:r>
      <w:r w:rsidR="009877DF" w:rsidRPr="009877DF">
        <w:rPr>
          <w:rFonts w:ascii="Arial" w:hAnsi="Arial" w:cs="Arial"/>
          <w:szCs w:val="28"/>
        </w:rPr>
        <w:t>гистамин</w:t>
      </w:r>
      <w:r w:rsidR="00BF680E">
        <w:rPr>
          <w:rFonts w:ascii="Arial" w:hAnsi="Arial" w:cs="Arial"/>
          <w:szCs w:val="28"/>
        </w:rPr>
        <w:t>а</w:t>
      </w:r>
      <w:r w:rsidR="009877DF" w:rsidRPr="009877DF">
        <w:rPr>
          <w:rFonts w:ascii="Arial" w:hAnsi="Arial" w:cs="Arial"/>
          <w:szCs w:val="28"/>
        </w:rPr>
        <w:t>, бенз(а)пирен</w:t>
      </w:r>
      <w:r w:rsidR="00BF680E">
        <w:rPr>
          <w:rFonts w:ascii="Arial" w:hAnsi="Arial" w:cs="Arial"/>
          <w:szCs w:val="28"/>
        </w:rPr>
        <w:t>а</w:t>
      </w:r>
      <w:r w:rsidR="009877DF" w:rsidRPr="009877DF">
        <w:rPr>
          <w:rFonts w:ascii="Arial" w:hAnsi="Arial" w:cs="Arial"/>
          <w:szCs w:val="28"/>
        </w:rPr>
        <w:t xml:space="preserve">, </w:t>
      </w:r>
      <w:r w:rsidR="008D1C6E" w:rsidRPr="009877DF">
        <w:rPr>
          <w:rFonts w:ascii="Arial" w:hAnsi="Arial" w:cs="Arial"/>
          <w:szCs w:val="28"/>
        </w:rPr>
        <w:t xml:space="preserve">полихлорированных бифенилов, радионуклидов, нитрозаминов, </w:t>
      </w:r>
      <w:r w:rsidR="007826AD" w:rsidRPr="009877DF">
        <w:rPr>
          <w:rFonts w:ascii="Arial" w:hAnsi="Arial" w:cs="Arial"/>
          <w:szCs w:val="28"/>
        </w:rPr>
        <w:t>пестиц</w:t>
      </w:r>
      <w:r w:rsidR="007826AD" w:rsidRPr="009877DF">
        <w:rPr>
          <w:rFonts w:ascii="Arial" w:hAnsi="Arial" w:cs="Arial"/>
          <w:szCs w:val="28"/>
        </w:rPr>
        <w:t>и</w:t>
      </w:r>
      <w:r w:rsidR="007826AD" w:rsidRPr="009877DF">
        <w:rPr>
          <w:rFonts w:ascii="Arial" w:hAnsi="Arial" w:cs="Arial"/>
          <w:szCs w:val="28"/>
        </w:rPr>
        <w:t>дов,</w:t>
      </w:r>
      <w:r w:rsidR="007826AD">
        <w:rPr>
          <w:rFonts w:ascii="Arial" w:hAnsi="Arial" w:cs="Arial"/>
          <w:szCs w:val="28"/>
        </w:rPr>
        <w:t xml:space="preserve"> </w:t>
      </w:r>
      <w:r w:rsidR="007D506B">
        <w:rPr>
          <w:rFonts w:ascii="Arial" w:hAnsi="Arial" w:cs="Arial"/>
          <w:szCs w:val="28"/>
        </w:rPr>
        <w:t>диоксинов</w:t>
      </w:r>
      <w:r w:rsidR="001675F1">
        <w:rPr>
          <w:rFonts w:ascii="Arial" w:hAnsi="Arial" w:cs="Arial"/>
          <w:szCs w:val="28"/>
        </w:rPr>
        <w:t>,</w:t>
      </w:r>
      <w:r w:rsidR="001675F1" w:rsidRPr="001675F1">
        <w:rPr>
          <w:rFonts w:ascii="Arial" w:hAnsi="Arial" w:cs="Arial"/>
        </w:rPr>
        <w:t xml:space="preserve"> </w:t>
      </w:r>
      <w:r w:rsidR="005C45CC" w:rsidRPr="00606911">
        <w:rPr>
          <w:rFonts w:ascii="Arial" w:hAnsi="Arial" w:cs="Arial"/>
        </w:rPr>
        <w:t xml:space="preserve">генно-модифицированных организмов (далее – ГМО), </w:t>
      </w:r>
      <w:r w:rsidR="001675F1" w:rsidRPr="00606911">
        <w:rPr>
          <w:rFonts w:ascii="Arial" w:hAnsi="Arial" w:cs="Arial"/>
        </w:rPr>
        <w:t>а также для пр</w:t>
      </w:r>
      <w:r w:rsidR="001675F1" w:rsidRPr="00606911">
        <w:rPr>
          <w:rFonts w:ascii="Arial" w:hAnsi="Arial" w:cs="Arial"/>
        </w:rPr>
        <w:t>о</w:t>
      </w:r>
      <w:r w:rsidR="001675F1" w:rsidRPr="00606911">
        <w:rPr>
          <w:rFonts w:ascii="Arial" w:hAnsi="Arial" w:cs="Arial"/>
        </w:rPr>
        <w:t>дукции аквакультуры</w:t>
      </w:r>
      <w:r w:rsidR="001675F1" w:rsidRPr="00911BF9">
        <w:rPr>
          <w:rFonts w:ascii="Arial" w:hAnsi="Arial" w:cs="Arial"/>
        </w:rPr>
        <w:t xml:space="preserve"> – </w:t>
      </w:r>
      <w:r w:rsidR="00E43A64" w:rsidRPr="00E43A64">
        <w:rPr>
          <w:rFonts w:ascii="Arial" w:hAnsi="Arial" w:cs="Arial"/>
        </w:rPr>
        <w:t>остаточных количеств ветеринарных лекарственных средств (фармакологически активных веществ и их метаболитов)</w:t>
      </w:r>
      <w:r w:rsidR="007826AD" w:rsidRPr="00911BF9">
        <w:rPr>
          <w:rFonts w:ascii="Arial" w:hAnsi="Arial" w:cs="Arial"/>
          <w:szCs w:val="28"/>
        </w:rPr>
        <w:t>,</w:t>
      </w:r>
      <w:r w:rsidR="00E003A5" w:rsidRPr="000E5607">
        <w:rPr>
          <w:rFonts w:ascii="Arial" w:hAnsi="Arial" w:cs="Arial"/>
          <w:szCs w:val="28"/>
        </w:rPr>
        <w:t xml:space="preserve"> </w:t>
      </w:r>
      <w:r w:rsidR="007D506B" w:rsidRPr="009877DF">
        <w:rPr>
          <w:rFonts w:ascii="Arial" w:hAnsi="Arial" w:cs="Arial"/>
          <w:szCs w:val="28"/>
        </w:rPr>
        <w:t>микробиологически</w:t>
      </w:r>
      <w:r w:rsidR="007D506B">
        <w:rPr>
          <w:rFonts w:ascii="Arial" w:hAnsi="Arial" w:cs="Arial"/>
          <w:szCs w:val="28"/>
        </w:rPr>
        <w:t>е</w:t>
      </w:r>
      <w:r w:rsidR="007D506B" w:rsidRPr="009877DF">
        <w:rPr>
          <w:rFonts w:ascii="Arial" w:hAnsi="Arial" w:cs="Arial"/>
          <w:szCs w:val="28"/>
        </w:rPr>
        <w:t xml:space="preserve"> показат</w:t>
      </w:r>
      <w:r w:rsidR="007D506B" w:rsidRPr="009877DF">
        <w:rPr>
          <w:rFonts w:ascii="Arial" w:hAnsi="Arial" w:cs="Arial"/>
          <w:szCs w:val="28"/>
        </w:rPr>
        <w:t>е</w:t>
      </w:r>
      <w:r w:rsidR="007D506B" w:rsidRPr="009877DF">
        <w:rPr>
          <w:rFonts w:ascii="Arial" w:hAnsi="Arial" w:cs="Arial"/>
          <w:szCs w:val="28"/>
        </w:rPr>
        <w:t>л</w:t>
      </w:r>
      <w:r w:rsidR="007D506B">
        <w:rPr>
          <w:rFonts w:ascii="Arial" w:hAnsi="Arial" w:cs="Arial"/>
          <w:szCs w:val="28"/>
        </w:rPr>
        <w:t>и]</w:t>
      </w:r>
      <w:r w:rsidR="007D506B" w:rsidRPr="000E5607">
        <w:rPr>
          <w:rFonts w:ascii="Arial" w:hAnsi="Arial" w:cs="Arial"/>
          <w:szCs w:val="28"/>
        </w:rPr>
        <w:t xml:space="preserve"> </w:t>
      </w:r>
      <w:r w:rsidR="00E003A5" w:rsidRPr="000E5607">
        <w:rPr>
          <w:rFonts w:ascii="Arial" w:hAnsi="Arial" w:cs="Arial"/>
          <w:szCs w:val="28"/>
        </w:rPr>
        <w:t xml:space="preserve">консервы должны соответствовать </w:t>
      </w:r>
      <w:r w:rsidR="00E003A5" w:rsidRPr="00306D4A">
        <w:rPr>
          <w:rFonts w:ascii="Arial" w:hAnsi="Arial" w:cs="Arial"/>
          <w:szCs w:val="28"/>
        </w:rPr>
        <w:t xml:space="preserve">требованиям </w:t>
      </w:r>
      <w:r w:rsidR="00C06848">
        <w:rPr>
          <w:rFonts w:ascii="Arial" w:hAnsi="Arial" w:cs="Arial"/>
          <w:szCs w:val="28"/>
        </w:rPr>
        <w:t>технических регламентов</w:t>
      </w:r>
      <w:r w:rsidR="008768F7">
        <w:rPr>
          <w:rFonts w:ascii="Arial" w:hAnsi="Arial" w:cs="Arial"/>
          <w:szCs w:val="28"/>
        </w:rPr>
        <w:t xml:space="preserve"> </w:t>
      </w:r>
      <w:r w:rsidR="00E003A5" w:rsidRPr="00306D4A">
        <w:rPr>
          <w:rFonts w:ascii="Arial" w:hAnsi="Arial" w:cs="Arial"/>
          <w:szCs w:val="28"/>
        </w:rPr>
        <w:t>или норм</w:t>
      </w:r>
      <w:r w:rsidR="00E003A5" w:rsidRPr="00306D4A">
        <w:rPr>
          <w:rFonts w:ascii="Arial" w:hAnsi="Arial" w:cs="Arial"/>
          <w:szCs w:val="28"/>
        </w:rPr>
        <w:t>а</w:t>
      </w:r>
      <w:r w:rsidR="00E003A5" w:rsidRPr="00306D4A">
        <w:rPr>
          <w:rFonts w:ascii="Arial" w:hAnsi="Arial" w:cs="Arial"/>
          <w:szCs w:val="28"/>
        </w:rPr>
        <w:t>тивных правовых актов, действ</w:t>
      </w:r>
      <w:r w:rsidR="00E003A5">
        <w:rPr>
          <w:rFonts w:ascii="Arial" w:hAnsi="Arial" w:cs="Arial"/>
          <w:szCs w:val="28"/>
        </w:rPr>
        <w:t>ующих на территории госу</w:t>
      </w:r>
      <w:r w:rsidR="00E003A5" w:rsidRPr="00306D4A">
        <w:rPr>
          <w:rFonts w:ascii="Arial" w:hAnsi="Arial" w:cs="Arial"/>
          <w:szCs w:val="28"/>
        </w:rPr>
        <w:t>дарства, принявшего стандарт.</w:t>
      </w:r>
    </w:p>
    <w:p w14:paraId="54458D91" w14:textId="77777777" w:rsidR="00103B0A" w:rsidRDefault="00103B0A" w:rsidP="00E36469">
      <w:pPr>
        <w:spacing w:line="360" w:lineRule="auto"/>
        <w:ind w:firstLine="709"/>
        <w:jc w:val="both"/>
        <w:rPr>
          <w:rFonts w:ascii="Arial" w:hAnsi="Arial" w:cs="Arial"/>
          <w:b/>
          <w:color w:val="000000"/>
          <w:spacing w:val="-5"/>
        </w:rPr>
      </w:pPr>
    </w:p>
    <w:p w14:paraId="0B54CB92" w14:textId="77777777" w:rsidR="00CB2592" w:rsidRPr="00C76E4F" w:rsidRDefault="00F255ED" w:rsidP="00E36469">
      <w:pPr>
        <w:spacing w:line="360" w:lineRule="auto"/>
        <w:ind w:firstLine="709"/>
        <w:jc w:val="both"/>
        <w:rPr>
          <w:rFonts w:ascii="Arial" w:hAnsi="Arial" w:cs="Arial"/>
          <w:b/>
          <w:color w:val="000000"/>
          <w:spacing w:val="-5"/>
        </w:rPr>
      </w:pPr>
      <w:r>
        <w:rPr>
          <w:rFonts w:ascii="Arial" w:hAnsi="Arial" w:cs="Arial"/>
          <w:b/>
          <w:color w:val="000000"/>
          <w:spacing w:val="-5"/>
        </w:rPr>
        <w:t>4</w:t>
      </w:r>
      <w:r w:rsidR="00CB2592" w:rsidRPr="00C76E4F">
        <w:rPr>
          <w:rFonts w:ascii="Arial" w:hAnsi="Arial" w:cs="Arial"/>
          <w:b/>
          <w:color w:val="000000"/>
          <w:spacing w:val="-5"/>
        </w:rPr>
        <w:t>.3 Требования к сырью</w:t>
      </w:r>
    </w:p>
    <w:p w14:paraId="4F1255FD" w14:textId="77777777" w:rsidR="006D3E21" w:rsidRDefault="00F255ED" w:rsidP="006D3E21">
      <w:pPr>
        <w:pStyle w:val="31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>4</w:t>
      </w:r>
      <w:r w:rsidR="006D3E21">
        <w:rPr>
          <w:rFonts w:ascii="Arial" w:hAnsi="Arial" w:cs="Arial"/>
          <w:sz w:val="24"/>
          <w:szCs w:val="24"/>
        </w:rPr>
        <w:t xml:space="preserve">.3.1 Сырье, используемое для изготовления </w:t>
      </w:r>
      <w:r w:rsidR="00C32A08">
        <w:rPr>
          <w:rFonts w:ascii="Arial" w:hAnsi="Arial" w:cs="Arial"/>
          <w:sz w:val="24"/>
          <w:szCs w:val="24"/>
          <w:lang w:val="ru-RU"/>
        </w:rPr>
        <w:t>кон</w:t>
      </w:r>
      <w:r w:rsidR="006D3E21">
        <w:rPr>
          <w:rFonts w:ascii="Arial" w:hAnsi="Arial" w:cs="Arial"/>
          <w:sz w:val="24"/>
          <w:szCs w:val="24"/>
        </w:rPr>
        <w:t>сервов, должно быть не ниже первого сорта (при наличии сортов) и соответствовать:</w:t>
      </w:r>
    </w:p>
    <w:p w14:paraId="0D799C5C" w14:textId="77777777" w:rsidR="0064425A" w:rsidRDefault="0064425A" w:rsidP="006D3E21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</w:rPr>
      </w:pPr>
      <w:r w:rsidRPr="009B5860">
        <w:rPr>
          <w:rFonts w:ascii="Arial" w:hAnsi="Arial" w:cs="Arial"/>
        </w:rPr>
        <w:t>- рыба живая – ГОСТ 24896</w:t>
      </w:r>
      <w:r w:rsidRPr="009B5860">
        <w:rPr>
          <w:rFonts w:ascii="Arial" w:hAnsi="Arial" w:cs="Arial"/>
          <w:szCs w:val="28"/>
        </w:rPr>
        <w:t xml:space="preserve"> или нормативным документам,</w:t>
      </w:r>
      <w:r w:rsidRPr="009B5860">
        <w:t xml:space="preserve"> </w:t>
      </w:r>
      <w:r w:rsidRPr="009B5860">
        <w:rPr>
          <w:rFonts w:ascii="Arial" w:hAnsi="Arial" w:cs="Arial"/>
          <w:szCs w:val="28"/>
        </w:rPr>
        <w:t>действующим на терр</w:t>
      </w:r>
      <w:r w:rsidRPr="009B5860">
        <w:rPr>
          <w:rFonts w:ascii="Arial" w:hAnsi="Arial" w:cs="Arial"/>
          <w:szCs w:val="28"/>
        </w:rPr>
        <w:t>и</w:t>
      </w:r>
      <w:r w:rsidRPr="009B5860">
        <w:rPr>
          <w:rFonts w:ascii="Arial" w:hAnsi="Arial" w:cs="Arial"/>
          <w:szCs w:val="28"/>
        </w:rPr>
        <w:t>тории государства, принявшего стандарт;</w:t>
      </w:r>
    </w:p>
    <w:p w14:paraId="0D7039E9" w14:textId="77777777" w:rsidR="00242F78" w:rsidRDefault="006D3E21" w:rsidP="006D3E21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581EE8">
        <w:rPr>
          <w:rFonts w:ascii="Arial" w:hAnsi="Arial" w:cs="Arial"/>
        </w:rPr>
        <w:t>рыб</w:t>
      </w:r>
      <w:r w:rsidR="00242F78">
        <w:rPr>
          <w:rFonts w:ascii="Arial" w:hAnsi="Arial" w:cs="Arial"/>
        </w:rPr>
        <w:t>а</w:t>
      </w:r>
      <w:r w:rsidR="00F255ED">
        <w:rPr>
          <w:rFonts w:ascii="Arial" w:hAnsi="Arial" w:cs="Arial"/>
        </w:rPr>
        <w:t>-сырец</w:t>
      </w:r>
      <w:r w:rsidR="00581EE8">
        <w:rPr>
          <w:rFonts w:ascii="Arial" w:hAnsi="Arial" w:cs="Arial"/>
        </w:rPr>
        <w:t xml:space="preserve"> </w:t>
      </w:r>
      <w:r w:rsidR="00F255ED">
        <w:rPr>
          <w:rFonts w:ascii="Arial" w:hAnsi="Arial" w:cs="Arial"/>
        </w:rPr>
        <w:t>(</w:t>
      </w:r>
      <w:r w:rsidR="00581EE8">
        <w:rPr>
          <w:rFonts w:ascii="Arial" w:hAnsi="Arial" w:cs="Arial"/>
        </w:rPr>
        <w:t>свежая</w:t>
      </w:r>
      <w:r w:rsidR="00F255ED">
        <w:rPr>
          <w:rFonts w:ascii="Arial" w:hAnsi="Arial" w:cs="Arial"/>
        </w:rPr>
        <w:t>)</w:t>
      </w:r>
      <w:r w:rsidR="00242F78">
        <w:rPr>
          <w:rFonts w:ascii="Arial" w:hAnsi="Arial" w:cs="Arial"/>
        </w:rPr>
        <w:t xml:space="preserve"> –</w:t>
      </w:r>
      <w:r w:rsidR="00606911">
        <w:rPr>
          <w:rFonts w:ascii="Arial" w:hAnsi="Arial" w:cs="Arial"/>
        </w:rPr>
        <w:t xml:space="preserve"> </w:t>
      </w:r>
      <w:r w:rsidR="007D506B" w:rsidRPr="00606911">
        <w:rPr>
          <w:rFonts w:ascii="Arial" w:hAnsi="Arial" w:cs="Arial"/>
        </w:rPr>
        <w:t>рыба без признаков жизни, находящаяся при температуре не выше температуры среды обитания или охлаждаемая. Рыба без наружных поврежд</w:t>
      </w:r>
      <w:r w:rsidR="007D506B" w:rsidRPr="00606911">
        <w:rPr>
          <w:rFonts w:ascii="Arial" w:hAnsi="Arial" w:cs="Arial"/>
        </w:rPr>
        <w:t>е</w:t>
      </w:r>
      <w:r w:rsidR="007D506B" w:rsidRPr="00606911">
        <w:rPr>
          <w:rFonts w:ascii="Arial" w:hAnsi="Arial" w:cs="Arial"/>
        </w:rPr>
        <w:t xml:space="preserve">ний. Поверхность чистая, по цвету свойственная данному виду рыбы.  Может быть обильное покрытие рыбы естественной слизью. Глаза светлые, выпуклые. Допускаются потускневшие и слегка опавшие, но не ниже уровня орбит. Жабры красные. </w:t>
      </w:r>
      <w:r w:rsidR="00A83356" w:rsidRPr="00A83356">
        <w:rPr>
          <w:rFonts w:ascii="Arial" w:hAnsi="Arial" w:cs="Arial"/>
        </w:rPr>
        <w:t>Незначител</w:t>
      </w:r>
      <w:r w:rsidR="00A83356" w:rsidRPr="00A83356">
        <w:rPr>
          <w:rFonts w:ascii="Arial" w:hAnsi="Arial" w:cs="Arial"/>
        </w:rPr>
        <w:t>ь</w:t>
      </w:r>
      <w:r w:rsidR="00A83356" w:rsidRPr="00A83356">
        <w:rPr>
          <w:rFonts w:ascii="Arial" w:hAnsi="Arial" w:cs="Arial"/>
        </w:rPr>
        <w:t xml:space="preserve">ное покраснение жаберных крышек у сельдевых рыб. </w:t>
      </w:r>
      <w:r w:rsidR="007D506B" w:rsidRPr="00606911">
        <w:rPr>
          <w:rFonts w:ascii="Arial" w:hAnsi="Arial" w:cs="Arial"/>
        </w:rPr>
        <w:t>Консистенция плотная. Запах, сво</w:t>
      </w:r>
      <w:r w:rsidR="007D506B" w:rsidRPr="00606911">
        <w:rPr>
          <w:rFonts w:ascii="Arial" w:hAnsi="Arial" w:cs="Arial"/>
        </w:rPr>
        <w:t>й</w:t>
      </w:r>
      <w:r w:rsidR="007D506B" w:rsidRPr="00606911">
        <w:rPr>
          <w:rFonts w:ascii="Arial" w:hAnsi="Arial" w:cs="Arial"/>
        </w:rPr>
        <w:t>ственный свежей рыбе, без посторонних запахов</w:t>
      </w:r>
      <w:r w:rsidR="00242F78" w:rsidRPr="00606911">
        <w:rPr>
          <w:rFonts w:ascii="Arial" w:hAnsi="Arial" w:cs="Arial"/>
        </w:rPr>
        <w:t>;</w:t>
      </w:r>
      <w:r w:rsidR="00581EE8">
        <w:rPr>
          <w:rFonts w:ascii="Arial" w:hAnsi="Arial" w:cs="Arial"/>
        </w:rPr>
        <w:t xml:space="preserve"> </w:t>
      </w:r>
    </w:p>
    <w:p w14:paraId="256A53DF" w14:textId="77777777" w:rsidR="00242F78" w:rsidRPr="00242F78" w:rsidRDefault="00242F78" w:rsidP="00242F78">
      <w:pPr>
        <w:spacing w:line="360" w:lineRule="auto"/>
        <w:ind w:firstLine="708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</w:rPr>
        <w:lastRenderedPageBreak/>
        <w:t>- рыба охлажденная</w:t>
      </w:r>
      <w:r w:rsidR="004D665D">
        <w:rPr>
          <w:rFonts w:ascii="Arial" w:hAnsi="Arial" w:cs="Arial"/>
        </w:rPr>
        <w:t xml:space="preserve"> </w:t>
      </w:r>
      <w:r>
        <w:rPr>
          <w:rFonts w:ascii="Arial" w:hAnsi="Arial" w:cs="Arial"/>
          <w:szCs w:val="28"/>
        </w:rPr>
        <w:t>– ГОСТ 814</w:t>
      </w:r>
      <w:r w:rsidR="00967CAE">
        <w:rPr>
          <w:rFonts w:ascii="Arial" w:hAnsi="Arial" w:cs="Arial"/>
          <w:szCs w:val="28"/>
        </w:rPr>
        <w:t>, ГОСТ 32004</w:t>
      </w:r>
      <w:r>
        <w:rPr>
          <w:rFonts w:ascii="Arial" w:hAnsi="Arial" w:cs="Arial"/>
          <w:szCs w:val="28"/>
        </w:rPr>
        <w:t xml:space="preserve"> или </w:t>
      </w:r>
      <w:r w:rsidRPr="00B971DC">
        <w:rPr>
          <w:rFonts w:ascii="Arial" w:hAnsi="Arial" w:cs="Arial"/>
          <w:szCs w:val="28"/>
        </w:rPr>
        <w:t>нормативным документам</w:t>
      </w:r>
      <w:r>
        <w:rPr>
          <w:rFonts w:ascii="Arial" w:hAnsi="Arial" w:cs="Arial"/>
          <w:szCs w:val="28"/>
        </w:rPr>
        <w:t>,</w:t>
      </w:r>
      <w:r w:rsidRPr="00BA45BA">
        <w:t xml:space="preserve"> </w:t>
      </w:r>
      <w:r w:rsidRPr="00BA45BA">
        <w:rPr>
          <w:rFonts w:ascii="Arial" w:hAnsi="Arial" w:cs="Arial"/>
          <w:szCs w:val="28"/>
        </w:rPr>
        <w:t>де</w:t>
      </w:r>
      <w:r w:rsidRPr="00BA45BA">
        <w:rPr>
          <w:rFonts w:ascii="Arial" w:hAnsi="Arial" w:cs="Arial"/>
          <w:szCs w:val="28"/>
        </w:rPr>
        <w:t>й</w:t>
      </w:r>
      <w:r w:rsidRPr="00BA45BA">
        <w:rPr>
          <w:rFonts w:ascii="Arial" w:hAnsi="Arial" w:cs="Arial"/>
          <w:szCs w:val="28"/>
        </w:rPr>
        <w:t>ствующим на территории г</w:t>
      </w:r>
      <w:r>
        <w:rPr>
          <w:rFonts w:ascii="Arial" w:hAnsi="Arial" w:cs="Arial"/>
          <w:szCs w:val="28"/>
        </w:rPr>
        <w:t>осударства, принявшего стандарт;</w:t>
      </w:r>
    </w:p>
    <w:p w14:paraId="7B205CA3" w14:textId="77777777" w:rsidR="006D3E21" w:rsidRDefault="00242F78" w:rsidP="006D3E21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рыба</w:t>
      </w:r>
      <w:r w:rsidR="00581EE8">
        <w:rPr>
          <w:rFonts w:ascii="Arial" w:hAnsi="Arial" w:cs="Arial"/>
        </w:rPr>
        <w:t xml:space="preserve"> мороженая</w:t>
      </w:r>
      <w:r w:rsidR="006D3E21">
        <w:rPr>
          <w:rFonts w:ascii="Arial" w:hAnsi="Arial" w:cs="Arial"/>
        </w:rPr>
        <w:t xml:space="preserve"> –</w:t>
      </w:r>
      <w:r w:rsidR="00D70A22">
        <w:rPr>
          <w:rFonts w:ascii="Arial" w:hAnsi="Arial" w:cs="Arial"/>
        </w:rPr>
        <w:t xml:space="preserve"> ГОСТ 17661,</w:t>
      </w:r>
      <w:r w:rsidR="006D3E21">
        <w:rPr>
          <w:rFonts w:ascii="Arial" w:hAnsi="Arial" w:cs="Arial"/>
        </w:rPr>
        <w:t xml:space="preserve"> </w:t>
      </w:r>
      <w:r w:rsidR="006E6C35">
        <w:rPr>
          <w:rFonts w:ascii="Arial" w:hAnsi="Arial" w:cs="Arial"/>
        </w:rPr>
        <w:t xml:space="preserve">ГОСТ 32744, </w:t>
      </w:r>
      <w:r w:rsidR="006E6C35" w:rsidRPr="0060289F">
        <w:rPr>
          <w:rFonts w:ascii="Arial" w:hAnsi="Arial" w:cs="Arial"/>
        </w:rPr>
        <w:t>ГОСТ 35273</w:t>
      </w:r>
      <w:r w:rsidR="006E6C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или </w:t>
      </w:r>
      <w:r w:rsidR="006D3E21">
        <w:rPr>
          <w:rFonts w:ascii="Arial" w:hAnsi="Arial" w:cs="Arial"/>
        </w:rPr>
        <w:t>нормативным д</w:t>
      </w:r>
      <w:r w:rsidR="006D3E21">
        <w:rPr>
          <w:rFonts w:ascii="Arial" w:hAnsi="Arial" w:cs="Arial"/>
        </w:rPr>
        <w:t>о</w:t>
      </w:r>
      <w:r w:rsidR="006D3E21">
        <w:rPr>
          <w:rFonts w:ascii="Arial" w:hAnsi="Arial" w:cs="Arial"/>
        </w:rPr>
        <w:t>кументам, действующим на территории государства, принявшего стандарт;</w:t>
      </w:r>
    </w:p>
    <w:p w14:paraId="238ED61F" w14:textId="77777777" w:rsidR="006D3E21" w:rsidRDefault="006D3E21" w:rsidP="006D3E21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- соль поваренная пищевая – ГОСТ 13830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Cs w:val="28"/>
        </w:rPr>
        <w:t xml:space="preserve">или нормативным документам, </w:t>
      </w:r>
      <w:r>
        <w:rPr>
          <w:rFonts w:ascii="Arial" w:hAnsi="Arial" w:cs="Arial"/>
        </w:rPr>
        <w:t>действ</w:t>
      </w:r>
      <w:r>
        <w:rPr>
          <w:rFonts w:ascii="Arial" w:hAnsi="Arial" w:cs="Arial"/>
        </w:rPr>
        <w:t>у</w:t>
      </w:r>
      <w:r>
        <w:rPr>
          <w:rFonts w:ascii="Arial" w:hAnsi="Arial" w:cs="Arial"/>
        </w:rPr>
        <w:t>ющим на территории государства, принявшего стандарт</w:t>
      </w:r>
      <w:r>
        <w:rPr>
          <w:rFonts w:ascii="Arial" w:hAnsi="Arial" w:cs="Arial"/>
          <w:szCs w:val="28"/>
        </w:rPr>
        <w:t>;</w:t>
      </w:r>
    </w:p>
    <w:p w14:paraId="39B9354F" w14:textId="77777777" w:rsidR="006D3E21" w:rsidRPr="004A1690" w:rsidRDefault="006D3E21" w:rsidP="006D3E21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4A1690">
        <w:rPr>
          <w:rFonts w:ascii="Arial" w:hAnsi="Arial" w:cs="Arial"/>
          <w:szCs w:val="28"/>
        </w:rPr>
        <w:t>- масло арахисовое рафинированное – ГОСТ 7981</w:t>
      </w:r>
      <w:r w:rsidR="00D460FB" w:rsidRPr="00D460FB">
        <w:rPr>
          <w:rFonts w:ascii="Arial" w:hAnsi="Arial" w:cs="Arial"/>
        </w:rPr>
        <w:t xml:space="preserve"> </w:t>
      </w:r>
      <w:r w:rsidR="00D460FB" w:rsidRPr="008D2233">
        <w:rPr>
          <w:rFonts w:ascii="Arial" w:hAnsi="Arial" w:cs="Arial"/>
        </w:rPr>
        <w:t>или нормативным документам, действующим на территории государства, принявшего ста</w:t>
      </w:r>
      <w:r w:rsidR="00D460FB" w:rsidRPr="008D2233">
        <w:rPr>
          <w:rFonts w:ascii="Arial" w:hAnsi="Arial" w:cs="Arial"/>
        </w:rPr>
        <w:t>н</w:t>
      </w:r>
      <w:r w:rsidR="00D460FB" w:rsidRPr="008D2233">
        <w:rPr>
          <w:rFonts w:ascii="Arial" w:hAnsi="Arial" w:cs="Arial"/>
        </w:rPr>
        <w:t>дарт</w:t>
      </w:r>
      <w:r w:rsidRPr="004A1690">
        <w:rPr>
          <w:rFonts w:ascii="Arial" w:hAnsi="Arial" w:cs="Arial"/>
          <w:szCs w:val="28"/>
        </w:rPr>
        <w:t>;</w:t>
      </w:r>
    </w:p>
    <w:p w14:paraId="113EED92" w14:textId="77777777" w:rsidR="006D3E21" w:rsidRPr="004A1690" w:rsidRDefault="006D3E21" w:rsidP="006D3E21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4A1690">
        <w:rPr>
          <w:rFonts w:ascii="Arial" w:hAnsi="Arial" w:cs="Arial"/>
          <w:szCs w:val="28"/>
        </w:rPr>
        <w:t>- масло горчичное рафинированное – ГОСТ 8807</w:t>
      </w:r>
      <w:r w:rsidR="00D460FB" w:rsidRPr="00D460FB">
        <w:rPr>
          <w:rFonts w:ascii="Arial" w:hAnsi="Arial" w:cs="Arial"/>
        </w:rPr>
        <w:t xml:space="preserve"> </w:t>
      </w:r>
      <w:r w:rsidR="00D460FB" w:rsidRPr="008D2233">
        <w:rPr>
          <w:rFonts w:ascii="Arial" w:hAnsi="Arial" w:cs="Arial"/>
        </w:rPr>
        <w:t>или нормативным документам, действующим на территории государства, принявшего ста</w:t>
      </w:r>
      <w:r w:rsidR="00D460FB" w:rsidRPr="008D2233">
        <w:rPr>
          <w:rFonts w:ascii="Arial" w:hAnsi="Arial" w:cs="Arial"/>
        </w:rPr>
        <w:t>н</w:t>
      </w:r>
      <w:r w:rsidR="00D460FB" w:rsidRPr="008D2233">
        <w:rPr>
          <w:rFonts w:ascii="Arial" w:hAnsi="Arial" w:cs="Arial"/>
        </w:rPr>
        <w:t>дарт</w:t>
      </w:r>
      <w:r w:rsidRPr="004A1690">
        <w:rPr>
          <w:rFonts w:ascii="Arial" w:hAnsi="Arial" w:cs="Arial"/>
          <w:szCs w:val="28"/>
        </w:rPr>
        <w:t>;</w:t>
      </w:r>
    </w:p>
    <w:p w14:paraId="362CB3A9" w14:textId="77777777" w:rsidR="006D3E21" w:rsidRPr="004A1690" w:rsidRDefault="006D3E21" w:rsidP="006D3E21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4A1690">
        <w:rPr>
          <w:rFonts w:ascii="Arial" w:hAnsi="Arial" w:cs="Arial"/>
          <w:szCs w:val="28"/>
        </w:rPr>
        <w:t>- масло кукурузное рафинированное – ГОСТ 8808</w:t>
      </w:r>
      <w:r w:rsidR="00311F63" w:rsidRPr="004A1690">
        <w:rPr>
          <w:rFonts w:ascii="Arial" w:hAnsi="Arial" w:cs="Arial"/>
        </w:rPr>
        <w:t xml:space="preserve"> или нормативным документам, действующим на территории государства, принявшего стандарт</w:t>
      </w:r>
      <w:r w:rsidRPr="004A1690">
        <w:rPr>
          <w:rFonts w:ascii="Arial" w:hAnsi="Arial" w:cs="Arial"/>
          <w:szCs w:val="28"/>
        </w:rPr>
        <w:t>;</w:t>
      </w:r>
    </w:p>
    <w:p w14:paraId="6BF52805" w14:textId="77777777" w:rsidR="006753A2" w:rsidRPr="004A1690" w:rsidRDefault="006753A2" w:rsidP="006753A2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- масло кунжутное (сезамовое)</w:t>
      </w:r>
      <w:r w:rsidRPr="004A1690">
        <w:rPr>
          <w:rFonts w:ascii="Arial" w:hAnsi="Arial" w:cs="Arial"/>
          <w:szCs w:val="28"/>
        </w:rPr>
        <w:t xml:space="preserve"> рафинированное </w:t>
      </w:r>
      <w:r>
        <w:rPr>
          <w:rFonts w:ascii="Arial" w:hAnsi="Arial" w:cs="Arial"/>
          <w:szCs w:val="28"/>
        </w:rPr>
        <w:t>– ГОСТ 8990</w:t>
      </w:r>
      <w:r w:rsidRPr="004A1690">
        <w:rPr>
          <w:rFonts w:ascii="Arial" w:hAnsi="Arial" w:cs="Arial"/>
        </w:rPr>
        <w:t xml:space="preserve"> или нормативным документам, действующим на территории государства, принявшего стандарт</w:t>
      </w:r>
      <w:r w:rsidRPr="004A1690">
        <w:rPr>
          <w:rFonts w:ascii="Arial" w:hAnsi="Arial" w:cs="Arial"/>
          <w:szCs w:val="28"/>
        </w:rPr>
        <w:t>;</w:t>
      </w:r>
    </w:p>
    <w:p w14:paraId="370D288D" w14:textId="77777777" w:rsidR="006753A2" w:rsidRPr="004A1690" w:rsidRDefault="006753A2" w:rsidP="006753A2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4A1690">
        <w:rPr>
          <w:rFonts w:ascii="Arial" w:hAnsi="Arial" w:cs="Arial"/>
          <w:szCs w:val="28"/>
        </w:rPr>
        <w:t xml:space="preserve">- масло оливковое – </w:t>
      </w:r>
      <w:r w:rsidRPr="004A1690">
        <w:rPr>
          <w:rFonts w:ascii="Arial" w:hAnsi="Arial" w:cs="Arial"/>
        </w:rPr>
        <w:t>нормативным документам, действующим на территории гос</w:t>
      </w:r>
      <w:r w:rsidRPr="004A1690">
        <w:rPr>
          <w:rFonts w:ascii="Arial" w:hAnsi="Arial" w:cs="Arial"/>
        </w:rPr>
        <w:t>у</w:t>
      </w:r>
      <w:r w:rsidRPr="004A1690">
        <w:rPr>
          <w:rFonts w:ascii="Arial" w:hAnsi="Arial" w:cs="Arial"/>
        </w:rPr>
        <w:t>дарства, принявшего стандарт</w:t>
      </w:r>
      <w:r>
        <w:rPr>
          <w:rFonts w:ascii="Arial" w:hAnsi="Arial" w:cs="Arial"/>
          <w:szCs w:val="28"/>
        </w:rPr>
        <w:t>;</w:t>
      </w:r>
      <w:r w:rsidRPr="008F7968">
        <w:rPr>
          <w:rFonts w:ascii="Arial" w:hAnsi="Arial" w:cs="Arial"/>
          <w:szCs w:val="28"/>
          <w:highlight w:val="yellow"/>
        </w:rPr>
        <w:t xml:space="preserve"> </w:t>
      </w:r>
    </w:p>
    <w:p w14:paraId="0ED96FE2" w14:textId="77777777" w:rsidR="006753A2" w:rsidRPr="004A1690" w:rsidRDefault="006753A2" w:rsidP="006753A2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4A1690">
        <w:rPr>
          <w:rFonts w:ascii="Arial" w:hAnsi="Arial" w:cs="Arial"/>
          <w:szCs w:val="28"/>
        </w:rPr>
        <w:t>- масло подсолнечное рафинированное – ГОСТ 1129</w:t>
      </w:r>
      <w:r w:rsidRPr="004A1690">
        <w:rPr>
          <w:rFonts w:ascii="Arial" w:hAnsi="Arial" w:cs="Arial"/>
        </w:rPr>
        <w:t xml:space="preserve"> или нормативным докуме</w:t>
      </w:r>
      <w:r w:rsidRPr="004A1690">
        <w:rPr>
          <w:rFonts w:ascii="Arial" w:hAnsi="Arial" w:cs="Arial"/>
        </w:rPr>
        <w:t>н</w:t>
      </w:r>
      <w:r w:rsidRPr="004A1690">
        <w:rPr>
          <w:rFonts w:ascii="Arial" w:hAnsi="Arial" w:cs="Arial"/>
        </w:rPr>
        <w:t>там, действующим на территории государства, принявшего стандарт</w:t>
      </w:r>
      <w:r w:rsidRPr="004A1690">
        <w:rPr>
          <w:rFonts w:ascii="Arial" w:hAnsi="Arial" w:cs="Arial"/>
          <w:szCs w:val="28"/>
        </w:rPr>
        <w:t>;</w:t>
      </w:r>
    </w:p>
    <w:p w14:paraId="46A5EF97" w14:textId="77777777" w:rsidR="006753A2" w:rsidRPr="004A1690" w:rsidRDefault="006753A2" w:rsidP="006753A2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4A1690">
        <w:rPr>
          <w:rFonts w:ascii="Arial" w:hAnsi="Arial" w:cs="Arial"/>
          <w:szCs w:val="28"/>
        </w:rPr>
        <w:t>- масло соевое рафинированное – ГОСТ 31760</w:t>
      </w:r>
      <w:r w:rsidRPr="004A1690">
        <w:rPr>
          <w:rFonts w:ascii="Arial" w:hAnsi="Arial" w:cs="Arial"/>
        </w:rPr>
        <w:t xml:space="preserve"> или нормативным документам, де</w:t>
      </w:r>
      <w:r w:rsidRPr="004A1690">
        <w:rPr>
          <w:rFonts w:ascii="Arial" w:hAnsi="Arial" w:cs="Arial"/>
        </w:rPr>
        <w:t>й</w:t>
      </w:r>
      <w:r w:rsidRPr="004A1690">
        <w:rPr>
          <w:rFonts w:ascii="Arial" w:hAnsi="Arial" w:cs="Arial"/>
        </w:rPr>
        <w:t>ствующим на территории государства, принявшего стандарт</w:t>
      </w:r>
      <w:r w:rsidRPr="004A1690">
        <w:rPr>
          <w:rFonts w:ascii="Arial" w:hAnsi="Arial" w:cs="Arial"/>
          <w:szCs w:val="28"/>
        </w:rPr>
        <w:t>;</w:t>
      </w:r>
    </w:p>
    <w:p w14:paraId="66E5606D" w14:textId="77777777" w:rsidR="006D3E21" w:rsidRDefault="006D3E21" w:rsidP="006D3E21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4A1690">
        <w:rPr>
          <w:rFonts w:ascii="Arial" w:hAnsi="Arial" w:cs="Arial"/>
          <w:szCs w:val="28"/>
        </w:rPr>
        <w:t>- масло хлопковое рафинированное – ГОСТ 1128</w:t>
      </w:r>
      <w:r w:rsidR="00D460FB" w:rsidRPr="00D460FB">
        <w:rPr>
          <w:rFonts w:ascii="Arial" w:hAnsi="Arial" w:cs="Arial"/>
        </w:rPr>
        <w:t xml:space="preserve"> </w:t>
      </w:r>
      <w:r w:rsidR="00D460FB" w:rsidRPr="008D2233">
        <w:rPr>
          <w:rFonts w:ascii="Arial" w:hAnsi="Arial" w:cs="Arial"/>
        </w:rPr>
        <w:t>или нормативным документам, действующим на территории государства, принявшего ста</w:t>
      </w:r>
      <w:r w:rsidR="00D460FB" w:rsidRPr="008D2233">
        <w:rPr>
          <w:rFonts w:ascii="Arial" w:hAnsi="Arial" w:cs="Arial"/>
        </w:rPr>
        <w:t>н</w:t>
      </w:r>
      <w:r w:rsidR="00D460FB" w:rsidRPr="008D2233">
        <w:rPr>
          <w:rFonts w:ascii="Arial" w:hAnsi="Arial" w:cs="Arial"/>
        </w:rPr>
        <w:t>дарт</w:t>
      </w:r>
      <w:r w:rsidRPr="004A1690">
        <w:rPr>
          <w:rFonts w:ascii="Arial" w:hAnsi="Arial" w:cs="Arial"/>
          <w:szCs w:val="28"/>
        </w:rPr>
        <w:t>;</w:t>
      </w:r>
    </w:p>
    <w:p w14:paraId="08B11702" w14:textId="77777777" w:rsidR="007B4390" w:rsidRPr="004A1690" w:rsidRDefault="007B4390" w:rsidP="006D3E21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- сырье древесное для копчения продуктов </w:t>
      </w:r>
      <w:r w:rsidRPr="004A1690">
        <w:rPr>
          <w:rFonts w:ascii="Arial" w:hAnsi="Arial" w:cs="Arial"/>
          <w:szCs w:val="28"/>
        </w:rPr>
        <w:t>–</w:t>
      </w:r>
      <w:r>
        <w:rPr>
          <w:rFonts w:ascii="Arial" w:hAnsi="Arial" w:cs="Arial"/>
          <w:szCs w:val="28"/>
        </w:rPr>
        <w:t xml:space="preserve"> </w:t>
      </w:r>
      <w:r w:rsidRPr="008D2233">
        <w:rPr>
          <w:rFonts w:ascii="Arial" w:hAnsi="Arial" w:cs="Arial"/>
        </w:rPr>
        <w:t>нормативным документам, действу</w:t>
      </w:r>
      <w:r w:rsidRPr="008D2233">
        <w:rPr>
          <w:rFonts w:ascii="Arial" w:hAnsi="Arial" w:cs="Arial"/>
        </w:rPr>
        <w:t>ю</w:t>
      </w:r>
      <w:r w:rsidRPr="008D2233">
        <w:rPr>
          <w:rFonts w:ascii="Arial" w:hAnsi="Arial" w:cs="Arial"/>
        </w:rPr>
        <w:t>щим на территории государства, принявшего ста</w:t>
      </w:r>
      <w:r w:rsidRPr="008D2233">
        <w:rPr>
          <w:rFonts w:ascii="Arial" w:hAnsi="Arial" w:cs="Arial"/>
        </w:rPr>
        <w:t>н</w:t>
      </w:r>
      <w:r w:rsidRPr="008D2233">
        <w:rPr>
          <w:rFonts w:ascii="Arial" w:hAnsi="Arial" w:cs="Arial"/>
        </w:rPr>
        <w:t>дарт</w:t>
      </w:r>
      <w:r w:rsidR="006601C9">
        <w:rPr>
          <w:rFonts w:ascii="Arial" w:hAnsi="Arial" w:cs="Arial"/>
        </w:rPr>
        <w:t>.</w:t>
      </w:r>
    </w:p>
    <w:p w14:paraId="0CCC604D" w14:textId="77777777" w:rsidR="00554B76" w:rsidRPr="00260232" w:rsidRDefault="006D3E21" w:rsidP="0026023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Cs w:val="28"/>
        </w:rPr>
        <w:t xml:space="preserve">Для изготовления </w:t>
      </w:r>
      <w:r w:rsidR="00554B76">
        <w:rPr>
          <w:rFonts w:ascii="Arial" w:hAnsi="Arial" w:cs="Arial"/>
          <w:szCs w:val="28"/>
        </w:rPr>
        <w:t>консер</w:t>
      </w:r>
      <w:r w:rsidR="00EC490A">
        <w:rPr>
          <w:rFonts w:ascii="Arial" w:hAnsi="Arial" w:cs="Arial"/>
          <w:szCs w:val="28"/>
        </w:rPr>
        <w:t xml:space="preserve">вов может быть использовано </w:t>
      </w:r>
      <w:r w:rsidR="00554B76" w:rsidRPr="0027422C">
        <w:rPr>
          <w:rFonts w:ascii="Arial" w:hAnsi="Arial" w:cs="Arial"/>
          <w:szCs w:val="28"/>
        </w:rPr>
        <w:t>масло подсолнечное нер</w:t>
      </w:r>
      <w:r w:rsidR="00554B76" w:rsidRPr="0027422C">
        <w:rPr>
          <w:rFonts w:ascii="Arial" w:hAnsi="Arial" w:cs="Arial"/>
          <w:szCs w:val="28"/>
        </w:rPr>
        <w:t>а</w:t>
      </w:r>
      <w:r w:rsidR="00554B76" w:rsidRPr="0027422C">
        <w:rPr>
          <w:rFonts w:ascii="Arial" w:hAnsi="Arial" w:cs="Arial"/>
          <w:szCs w:val="28"/>
        </w:rPr>
        <w:t xml:space="preserve">финированное </w:t>
      </w:r>
      <w:r w:rsidR="008768F7">
        <w:rPr>
          <w:rFonts w:ascii="Arial" w:hAnsi="Arial" w:cs="Arial"/>
          <w:szCs w:val="28"/>
        </w:rPr>
        <w:t xml:space="preserve">высшего сорта по </w:t>
      </w:r>
      <w:r w:rsidR="00EC490A">
        <w:rPr>
          <w:rFonts w:ascii="Arial" w:hAnsi="Arial" w:cs="Arial"/>
          <w:szCs w:val="28"/>
        </w:rPr>
        <w:t>ГОСТ 1129</w:t>
      </w:r>
      <w:r w:rsidR="00260232" w:rsidRPr="00260232">
        <w:rPr>
          <w:rFonts w:ascii="Arial" w:hAnsi="Arial" w:cs="Arial"/>
        </w:rPr>
        <w:t xml:space="preserve"> </w:t>
      </w:r>
      <w:r w:rsidR="00260232" w:rsidRPr="008D2233">
        <w:rPr>
          <w:rFonts w:ascii="Arial" w:hAnsi="Arial" w:cs="Arial"/>
        </w:rPr>
        <w:t>или нормативным документам, действу</w:t>
      </w:r>
      <w:r w:rsidR="00260232" w:rsidRPr="008D2233">
        <w:rPr>
          <w:rFonts w:ascii="Arial" w:hAnsi="Arial" w:cs="Arial"/>
        </w:rPr>
        <w:t>ю</w:t>
      </w:r>
      <w:r w:rsidR="00260232" w:rsidRPr="008D2233">
        <w:rPr>
          <w:rFonts w:ascii="Arial" w:hAnsi="Arial" w:cs="Arial"/>
        </w:rPr>
        <w:t>щим на территории государства, принявшего ста</w:t>
      </w:r>
      <w:r w:rsidR="00260232" w:rsidRPr="008D2233">
        <w:rPr>
          <w:rFonts w:ascii="Arial" w:hAnsi="Arial" w:cs="Arial"/>
        </w:rPr>
        <w:t>н</w:t>
      </w:r>
      <w:r w:rsidR="00260232" w:rsidRPr="008D2233">
        <w:rPr>
          <w:rFonts w:ascii="Arial" w:hAnsi="Arial" w:cs="Arial"/>
        </w:rPr>
        <w:t>дар</w:t>
      </w:r>
      <w:r w:rsidR="00260232">
        <w:rPr>
          <w:rFonts w:ascii="Arial" w:hAnsi="Arial" w:cs="Arial"/>
        </w:rPr>
        <w:t>т</w:t>
      </w:r>
      <w:r w:rsidR="00EC490A">
        <w:rPr>
          <w:rFonts w:ascii="Arial" w:hAnsi="Arial" w:cs="Arial"/>
          <w:szCs w:val="28"/>
        </w:rPr>
        <w:t>.</w:t>
      </w:r>
    </w:p>
    <w:p w14:paraId="179722C5" w14:textId="77777777" w:rsidR="005A1AA3" w:rsidRPr="0060289F" w:rsidRDefault="005A1AA3" w:rsidP="005A1AA3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  <w:color w:val="000000"/>
          <w:spacing w:val="-5"/>
        </w:rPr>
      </w:pPr>
      <w:r w:rsidRPr="0060289F">
        <w:rPr>
          <w:rFonts w:ascii="Arial" w:hAnsi="Arial" w:cs="Arial"/>
          <w:color w:val="000000"/>
          <w:spacing w:val="-5"/>
        </w:rPr>
        <w:t>4.3.2 Вода питьевая, используемая в процессе изготовления консервов, должна соо</w:t>
      </w:r>
      <w:r w:rsidRPr="0060289F">
        <w:rPr>
          <w:rFonts w:ascii="Arial" w:hAnsi="Arial" w:cs="Arial"/>
          <w:color w:val="000000"/>
          <w:spacing w:val="-5"/>
        </w:rPr>
        <w:t>т</w:t>
      </w:r>
      <w:r w:rsidRPr="0060289F">
        <w:rPr>
          <w:rFonts w:ascii="Arial" w:hAnsi="Arial" w:cs="Arial"/>
          <w:color w:val="000000"/>
          <w:spacing w:val="-5"/>
        </w:rPr>
        <w:t>ветствовать требованиям ГОСТ 2874 или нормативным документам, действующим на терр</w:t>
      </w:r>
      <w:r w:rsidRPr="0060289F">
        <w:rPr>
          <w:rFonts w:ascii="Arial" w:hAnsi="Arial" w:cs="Arial"/>
          <w:color w:val="000000"/>
          <w:spacing w:val="-5"/>
        </w:rPr>
        <w:t>и</w:t>
      </w:r>
      <w:r w:rsidRPr="0060289F">
        <w:rPr>
          <w:rFonts w:ascii="Arial" w:hAnsi="Arial" w:cs="Arial"/>
          <w:color w:val="000000"/>
          <w:spacing w:val="-5"/>
        </w:rPr>
        <w:t>тории государства, принявшего стандарт.</w:t>
      </w:r>
    </w:p>
    <w:p w14:paraId="1C1DAD45" w14:textId="77777777" w:rsidR="005A1AA3" w:rsidRPr="0060289F" w:rsidRDefault="005A1AA3" w:rsidP="005A1AA3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  <w:color w:val="000000"/>
          <w:spacing w:val="-5"/>
        </w:rPr>
      </w:pPr>
      <w:r w:rsidRPr="0060289F">
        <w:rPr>
          <w:rFonts w:ascii="Arial" w:hAnsi="Arial" w:cs="Arial"/>
          <w:color w:val="000000"/>
          <w:spacing w:val="-5"/>
        </w:rPr>
        <w:lastRenderedPageBreak/>
        <w:t>4.3.3 Сырье, используемое для изготовления консервов, по показателям безопасности должно соответствовать требованиям технических регламентов или нормативных прав</w:t>
      </w:r>
      <w:r w:rsidRPr="0060289F">
        <w:rPr>
          <w:rFonts w:ascii="Arial" w:hAnsi="Arial" w:cs="Arial"/>
          <w:color w:val="000000"/>
          <w:spacing w:val="-5"/>
        </w:rPr>
        <w:t>о</w:t>
      </w:r>
      <w:r w:rsidRPr="0060289F">
        <w:rPr>
          <w:rFonts w:ascii="Arial" w:hAnsi="Arial" w:cs="Arial"/>
          <w:color w:val="000000"/>
          <w:spacing w:val="-5"/>
        </w:rPr>
        <w:t>вых актов, действующих на территории государства, принявшего стандарт.</w:t>
      </w:r>
    </w:p>
    <w:p w14:paraId="398CF168" w14:textId="77777777" w:rsidR="005A1AA3" w:rsidRPr="0009572F" w:rsidRDefault="005A1AA3" w:rsidP="005A1AA3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  <w:color w:val="000000"/>
          <w:spacing w:val="-5"/>
        </w:rPr>
      </w:pPr>
      <w:r w:rsidRPr="0060289F">
        <w:rPr>
          <w:rFonts w:ascii="Arial" w:hAnsi="Arial" w:cs="Arial"/>
        </w:rPr>
        <w:t>4.3.4 Организацию и проведение контроля закупаемого сырья для изготовления консервов осуществляют в соответствии с процедурами, разработанными и утвержде</w:t>
      </w:r>
      <w:r w:rsidRPr="0060289F">
        <w:rPr>
          <w:rFonts w:ascii="Arial" w:hAnsi="Arial" w:cs="Arial"/>
        </w:rPr>
        <w:t>н</w:t>
      </w:r>
      <w:r w:rsidRPr="0060289F">
        <w:rPr>
          <w:rFonts w:ascii="Arial" w:hAnsi="Arial" w:cs="Arial"/>
        </w:rPr>
        <w:t>ными предприятием-изготовителем в рамках проведения производственного контроля.</w:t>
      </w:r>
    </w:p>
    <w:p w14:paraId="6F15E53D" w14:textId="77777777" w:rsidR="009F1D7A" w:rsidRDefault="009F1D7A" w:rsidP="005278C9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color w:val="000000"/>
          <w:spacing w:val="-5"/>
        </w:rPr>
      </w:pPr>
    </w:p>
    <w:p w14:paraId="360859C9" w14:textId="77777777" w:rsidR="00CB2592" w:rsidRPr="006D1538" w:rsidRDefault="00F255ED" w:rsidP="005278C9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color w:val="000000"/>
          <w:spacing w:val="-5"/>
        </w:rPr>
      </w:pPr>
      <w:r>
        <w:rPr>
          <w:rFonts w:ascii="Arial" w:hAnsi="Arial" w:cs="Arial"/>
          <w:b/>
          <w:color w:val="000000"/>
          <w:spacing w:val="-5"/>
        </w:rPr>
        <w:t>4</w:t>
      </w:r>
      <w:r w:rsidR="00CB2592" w:rsidRPr="006D1538">
        <w:rPr>
          <w:rFonts w:ascii="Arial" w:hAnsi="Arial" w:cs="Arial"/>
          <w:b/>
          <w:color w:val="000000"/>
          <w:spacing w:val="-5"/>
        </w:rPr>
        <w:t>.4 Маркировка</w:t>
      </w:r>
    </w:p>
    <w:p w14:paraId="79693AF9" w14:textId="77777777" w:rsidR="002D15F6" w:rsidRPr="005A0106" w:rsidRDefault="00F255ED" w:rsidP="0009253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Cs w:val="28"/>
        </w:rPr>
        <w:t>4</w:t>
      </w:r>
      <w:r w:rsidR="007E0E39" w:rsidRPr="005278C9">
        <w:rPr>
          <w:rFonts w:ascii="Arial" w:hAnsi="Arial" w:cs="Arial"/>
          <w:szCs w:val="28"/>
        </w:rPr>
        <w:t>.4.1 Маркировка п</w:t>
      </w:r>
      <w:r w:rsidR="007E0E39" w:rsidRPr="005278C9">
        <w:rPr>
          <w:rFonts w:ascii="Arial" w:hAnsi="Arial" w:cs="Arial"/>
        </w:rPr>
        <w:t xml:space="preserve">отребительской упаковки с продукцией </w:t>
      </w:r>
      <w:r w:rsidR="00541C22">
        <w:rPr>
          <w:rFonts w:ascii="Arial" w:hAnsi="Arial" w:cs="Arial"/>
        </w:rPr>
        <w:t>–</w:t>
      </w:r>
      <w:r w:rsidR="007E0E39" w:rsidRPr="005278C9">
        <w:rPr>
          <w:rFonts w:ascii="Arial" w:hAnsi="Arial" w:cs="Arial"/>
        </w:rPr>
        <w:t xml:space="preserve"> по</w:t>
      </w:r>
      <w:r w:rsidR="004D3614">
        <w:rPr>
          <w:rFonts w:ascii="Arial" w:hAnsi="Arial" w:cs="Arial"/>
        </w:rPr>
        <w:t xml:space="preserve"> </w:t>
      </w:r>
      <w:r w:rsidR="007E0E39" w:rsidRPr="005278C9">
        <w:rPr>
          <w:rFonts w:ascii="Arial" w:hAnsi="Arial" w:cs="Arial"/>
        </w:rPr>
        <w:t>ГОСТ 11771</w:t>
      </w:r>
      <w:r w:rsidR="00673356">
        <w:rPr>
          <w:rFonts w:ascii="Arial" w:hAnsi="Arial" w:cs="Arial"/>
        </w:rPr>
        <w:t>, техн</w:t>
      </w:r>
      <w:r w:rsidR="00673356">
        <w:rPr>
          <w:rFonts w:ascii="Arial" w:hAnsi="Arial" w:cs="Arial"/>
        </w:rPr>
        <w:t>и</w:t>
      </w:r>
      <w:r w:rsidR="00673356">
        <w:rPr>
          <w:rFonts w:ascii="Arial" w:hAnsi="Arial" w:cs="Arial"/>
        </w:rPr>
        <w:t>ческим регламентам</w:t>
      </w:r>
      <w:r w:rsidR="007E0E39" w:rsidRPr="005278C9">
        <w:rPr>
          <w:rFonts w:ascii="Arial" w:hAnsi="Arial" w:cs="Arial"/>
        </w:rPr>
        <w:t xml:space="preserve"> или нормативным правовым актам, действующим на территории государства, принявшего ста</w:t>
      </w:r>
      <w:r w:rsidR="007E0E39" w:rsidRPr="005278C9">
        <w:rPr>
          <w:rFonts w:ascii="Arial" w:hAnsi="Arial" w:cs="Arial"/>
        </w:rPr>
        <w:t>н</w:t>
      </w:r>
      <w:r w:rsidR="007E0E39" w:rsidRPr="005278C9">
        <w:rPr>
          <w:rFonts w:ascii="Arial" w:hAnsi="Arial" w:cs="Arial"/>
        </w:rPr>
        <w:t>дарт.</w:t>
      </w:r>
    </w:p>
    <w:p w14:paraId="5508632F" w14:textId="77777777" w:rsidR="00CB2592" w:rsidRDefault="00F255ED" w:rsidP="00CB2592">
      <w:pPr>
        <w:spacing w:line="360" w:lineRule="auto"/>
        <w:ind w:firstLine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5"/>
        </w:rPr>
        <w:t>4</w:t>
      </w:r>
      <w:r w:rsidR="00CB2592" w:rsidRPr="006D1538">
        <w:rPr>
          <w:rFonts w:ascii="Arial" w:hAnsi="Arial" w:cs="Arial"/>
          <w:color w:val="000000"/>
          <w:spacing w:val="-5"/>
        </w:rPr>
        <w:t>.4.</w:t>
      </w:r>
      <w:r w:rsidR="0009253A">
        <w:rPr>
          <w:rFonts w:ascii="Arial" w:hAnsi="Arial" w:cs="Arial"/>
          <w:color w:val="000000"/>
          <w:spacing w:val="-5"/>
        </w:rPr>
        <w:t>2</w:t>
      </w:r>
      <w:r w:rsidR="00CB2592" w:rsidRPr="006D1538">
        <w:rPr>
          <w:rFonts w:ascii="Arial" w:hAnsi="Arial" w:cs="Arial"/>
          <w:color w:val="000000"/>
          <w:spacing w:val="-5"/>
        </w:rPr>
        <w:t xml:space="preserve"> </w:t>
      </w:r>
      <w:r w:rsidR="00F86C02">
        <w:rPr>
          <w:rFonts w:ascii="Arial" w:hAnsi="Arial" w:cs="Arial"/>
          <w:color w:val="000000"/>
          <w:spacing w:val="-5"/>
        </w:rPr>
        <w:t>Маркировка т</w:t>
      </w:r>
      <w:r w:rsidR="00CB2592" w:rsidRPr="006D1538">
        <w:rPr>
          <w:rFonts w:ascii="Arial" w:hAnsi="Arial" w:cs="Arial"/>
          <w:color w:val="000000"/>
          <w:spacing w:val="-5"/>
        </w:rPr>
        <w:t>ранспортн</w:t>
      </w:r>
      <w:r w:rsidR="00F86C02">
        <w:rPr>
          <w:rFonts w:ascii="Arial" w:hAnsi="Arial" w:cs="Arial"/>
          <w:color w:val="000000"/>
          <w:spacing w:val="-5"/>
        </w:rPr>
        <w:t>ой</w:t>
      </w:r>
      <w:r w:rsidR="00CB2592" w:rsidRPr="006D1538">
        <w:rPr>
          <w:rFonts w:ascii="Arial" w:hAnsi="Arial" w:cs="Arial"/>
          <w:color w:val="000000"/>
          <w:spacing w:val="-5"/>
        </w:rPr>
        <w:t xml:space="preserve"> </w:t>
      </w:r>
      <w:r w:rsidR="00F86C02" w:rsidRPr="005278C9">
        <w:rPr>
          <w:rFonts w:ascii="Arial" w:hAnsi="Arial" w:cs="Arial"/>
        </w:rPr>
        <w:t>упаковки</w:t>
      </w:r>
      <w:r w:rsidR="00CB2592" w:rsidRPr="006D1538">
        <w:rPr>
          <w:rFonts w:ascii="Arial" w:hAnsi="Arial" w:cs="Arial"/>
          <w:color w:val="000000"/>
          <w:spacing w:val="-5"/>
        </w:rPr>
        <w:t xml:space="preserve"> – по </w:t>
      </w:r>
      <w:r w:rsidR="00AE3238">
        <w:rPr>
          <w:rFonts w:ascii="Arial" w:hAnsi="Arial" w:cs="Arial"/>
          <w:szCs w:val="28"/>
        </w:rPr>
        <w:t xml:space="preserve">ГОСТ 11771, </w:t>
      </w:r>
      <w:r w:rsidR="00CB2592" w:rsidRPr="006D1538">
        <w:rPr>
          <w:rFonts w:ascii="Arial" w:hAnsi="Arial" w:cs="Arial"/>
          <w:color w:val="000000"/>
          <w:spacing w:val="-5"/>
        </w:rPr>
        <w:t xml:space="preserve">ГОСТ </w:t>
      </w:r>
      <w:r w:rsidR="00CB2592" w:rsidRPr="005278C9">
        <w:rPr>
          <w:rFonts w:ascii="Arial" w:hAnsi="Arial" w:cs="Arial"/>
          <w:color w:val="000000"/>
          <w:spacing w:val="-5"/>
        </w:rPr>
        <w:t>14192</w:t>
      </w:r>
      <w:r w:rsidR="00673356">
        <w:rPr>
          <w:rFonts w:ascii="Arial" w:hAnsi="Arial" w:cs="Arial"/>
          <w:color w:val="000000"/>
          <w:spacing w:val="-5"/>
        </w:rPr>
        <w:t>, техническ</w:t>
      </w:r>
      <w:r w:rsidR="00700019">
        <w:rPr>
          <w:rFonts w:ascii="Arial" w:hAnsi="Arial" w:cs="Arial"/>
          <w:color w:val="000000"/>
          <w:spacing w:val="-5"/>
        </w:rPr>
        <w:t>и</w:t>
      </w:r>
      <w:r w:rsidR="00673356">
        <w:rPr>
          <w:rFonts w:ascii="Arial" w:hAnsi="Arial" w:cs="Arial"/>
          <w:color w:val="000000"/>
          <w:spacing w:val="-5"/>
        </w:rPr>
        <w:t>м регламент</w:t>
      </w:r>
      <w:r w:rsidR="00700019">
        <w:rPr>
          <w:rFonts w:ascii="Arial" w:hAnsi="Arial" w:cs="Arial"/>
          <w:color w:val="000000"/>
          <w:spacing w:val="-5"/>
        </w:rPr>
        <w:t>ам</w:t>
      </w:r>
      <w:r w:rsidR="0044668C">
        <w:rPr>
          <w:rFonts w:ascii="Arial" w:hAnsi="Arial" w:cs="Arial"/>
          <w:color w:val="000000"/>
          <w:spacing w:val="-5"/>
        </w:rPr>
        <w:t xml:space="preserve"> </w:t>
      </w:r>
      <w:r w:rsidR="007E0E39" w:rsidRPr="00541C22">
        <w:rPr>
          <w:rFonts w:ascii="Arial" w:hAnsi="Arial" w:cs="Arial"/>
        </w:rPr>
        <w:t>или нормативным правовым актам, действующим на территории госуда</w:t>
      </w:r>
      <w:r w:rsidR="007E0E39" w:rsidRPr="00541C22">
        <w:rPr>
          <w:rFonts w:ascii="Arial" w:hAnsi="Arial" w:cs="Arial"/>
        </w:rPr>
        <w:t>р</w:t>
      </w:r>
      <w:r w:rsidR="007E0E39" w:rsidRPr="00541C22">
        <w:rPr>
          <w:rFonts w:ascii="Arial" w:hAnsi="Arial" w:cs="Arial"/>
        </w:rPr>
        <w:t>ства, принявшего ста</w:t>
      </w:r>
      <w:r w:rsidR="007E0E39" w:rsidRPr="00541C22">
        <w:rPr>
          <w:rFonts w:ascii="Arial" w:hAnsi="Arial" w:cs="Arial"/>
        </w:rPr>
        <w:t>н</w:t>
      </w:r>
      <w:r w:rsidR="007E0E39" w:rsidRPr="00541C22">
        <w:rPr>
          <w:rFonts w:ascii="Arial" w:hAnsi="Arial" w:cs="Arial"/>
        </w:rPr>
        <w:t>дарт.</w:t>
      </w:r>
    </w:p>
    <w:p w14:paraId="3DD1DE50" w14:textId="77777777" w:rsidR="00E268CE" w:rsidRPr="00541C22" w:rsidRDefault="00E268CE" w:rsidP="00CB2592">
      <w:pPr>
        <w:spacing w:line="360" w:lineRule="auto"/>
        <w:ind w:firstLine="720"/>
        <w:contextualSpacing/>
        <w:jc w:val="both"/>
        <w:rPr>
          <w:rFonts w:ascii="Arial" w:hAnsi="Arial" w:cs="Arial"/>
          <w:b/>
          <w:color w:val="000000"/>
          <w:spacing w:val="-5"/>
        </w:rPr>
      </w:pPr>
    </w:p>
    <w:p w14:paraId="374A6D8B" w14:textId="77777777" w:rsidR="00CB2592" w:rsidRPr="00541C22" w:rsidRDefault="00F255ED" w:rsidP="00CB2592">
      <w:pPr>
        <w:spacing w:line="360" w:lineRule="auto"/>
        <w:ind w:firstLine="720"/>
        <w:contextualSpacing/>
        <w:jc w:val="both"/>
        <w:rPr>
          <w:rFonts w:ascii="Arial" w:hAnsi="Arial" w:cs="Arial"/>
          <w:color w:val="000000"/>
          <w:spacing w:val="-5"/>
        </w:rPr>
      </w:pPr>
      <w:r w:rsidRPr="00541C22">
        <w:rPr>
          <w:rFonts w:ascii="Arial" w:hAnsi="Arial" w:cs="Arial"/>
          <w:b/>
          <w:color w:val="000000"/>
          <w:spacing w:val="-5"/>
        </w:rPr>
        <w:t>4</w:t>
      </w:r>
      <w:r w:rsidR="00CB2592" w:rsidRPr="00541C22">
        <w:rPr>
          <w:rFonts w:ascii="Arial" w:hAnsi="Arial" w:cs="Arial"/>
          <w:b/>
          <w:color w:val="000000"/>
          <w:spacing w:val="-5"/>
        </w:rPr>
        <w:t>.5 Упаковка</w:t>
      </w:r>
    </w:p>
    <w:p w14:paraId="3D59361A" w14:textId="77777777" w:rsidR="00892DD5" w:rsidRDefault="00F255ED" w:rsidP="007D1718">
      <w:pPr>
        <w:shd w:val="clear" w:color="auto" w:fill="FFFFFF"/>
        <w:tabs>
          <w:tab w:val="left" w:pos="567"/>
        </w:tabs>
        <w:spacing w:line="360" w:lineRule="auto"/>
        <w:ind w:firstLine="720"/>
        <w:jc w:val="both"/>
        <w:rPr>
          <w:rFonts w:ascii="Arial" w:hAnsi="Arial" w:cs="Arial"/>
          <w:color w:val="000000"/>
          <w:spacing w:val="-5"/>
        </w:rPr>
      </w:pPr>
      <w:r w:rsidRPr="00541C22">
        <w:rPr>
          <w:rFonts w:ascii="Arial" w:hAnsi="Arial" w:cs="Arial"/>
          <w:color w:val="000000"/>
          <w:spacing w:val="-5"/>
        </w:rPr>
        <w:t>4</w:t>
      </w:r>
      <w:r w:rsidR="00CB2592" w:rsidRPr="00541C22">
        <w:rPr>
          <w:rFonts w:ascii="Arial" w:hAnsi="Arial" w:cs="Arial"/>
          <w:color w:val="000000"/>
          <w:spacing w:val="-5"/>
        </w:rPr>
        <w:t xml:space="preserve">.5.1 </w:t>
      </w:r>
      <w:r w:rsidR="0009253A" w:rsidRPr="00541C22">
        <w:rPr>
          <w:rFonts w:ascii="Arial" w:hAnsi="Arial" w:cs="Arial"/>
          <w:color w:val="000000"/>
          <w:spacing w:val="-5"/>
        </w:rPr>
        <w:t>Кон</w:t>
      </w:r>
      <w:r w:rsidR="00CB2592" w:rsidRPr="00541C22">
        <w:rPr>
          <w:rFonts w:ascii="Arial" w:hAnsi="Arial" w:cs="Arial"/>
          <w:color w:val="000000"/>
          <w:spacing w:val="-5"/>
        </w:rPr>
        <w:t>сервы упаковы</w:t>
      </w:r>
      <w:r w:rsidR="007D1718" w:rsidRPr="00541C22">
        <w:rPr>
          <w:rFonts w:ascii="Arial" w:hAnsi="Arial" w:cs="Arial"/>
          <w:color w:val="000000"/>
          <w:spacing w:val="-5"/>
        </w:rPr>
        <w:t xml:space="preserve">вают по ГОСТ 11771 и выпускают </w:t>
      </w:r>
      <w:r w:rsidR="00CB2592" w:rsidRPr="00541C22">
        <w:rPr>
          <w:rFonts w:ascii="Arial" w:hAnsi="Arial" w:cs="Arial"/>
          <w:color w:val="000000"/>
          <w:spacing w:val="-5"/>
        </w:rPr>
        <w:t>в</w:t>
      </w:r>
      <w:r w:rsidR="00892DD5">
        <w:rPr>
          <w:rFonts w:ascii="Arial" w:hAnsi="Arial" w:cs="Arial"/>
          <w:color w:val="000000"/>
          <w:spacing w:val="-5"/>
        </w:rPr>
        <w:t xml:space="preserve"> банках:</w:t>
      </w:r>
    </w:p>
    <w:p w14:paraId="227D5DA9" w14:textId="77777777" w:rsidR="00CB2592" w:rsidRDefault="00892DD5" w:rsidP="007D1718">
      <w:pPr>
        <w:shd w:val="clear" w:color="auto" w:fill="FFFFFF"/>
        <w:tabs>
          <w:tab w:val="left" w:pos="567"/>
        </w:tabs>
        <w:spacing w:line="360" w:lineRule="auto"/>
        <w:ind w:firstLine="720"/>
        <w:jc w:val="both"/>
        <w:rPr>
          <w:rFonts w:ascii="Arial" w:hAnsi="Arial" w:cs="Arial"/>
          <w:color w:val="000000"/>
          <w:spacing w:val="-5"/>
        </w:rPr>
      </w:pPr>
      <w:r>
        <w:rPr>
          <w:rFonts w:ascii="Arial" w:hAnsi="Arial" w:cs="Arial"/>
          <w:color w:val="000000"/>
          <w:spacing w:val="-5"/>
        </w:rPr>
        <w:t>-</w:t>
      </w:r>
      <w:r w:rsidR="00CB2592" w:rsidRPr="00541C22">
        <w:rPr>
          <w:rFonts w:ascii="Arial" w:hAnsi="Arial" w:cs="Arial"/>
          <w:color w:val="000000"/>
          <w:spacing w:val="-5"/>
        </w:rPr>
        <w:t xml:space="preserve"> металлических </w:t>
      </w:r>
      <w:r w:rsidR="00A146F6" w:rsidRPr="00541C22">
        <w:rPr>
          <w:rFonts w:ascii="Arial" w:hAnsi="Arial" w:cs="Arial"/>
          <w:color w:val="000000"/>
          <w:spacing w:val="-5"/>
        </w:rPr>
        <w:t>с крышками</w:t>
      </w:r>
      <w:r w:rsidR="00CB2592" w:rsidRPr="00541C22">
        <w:rPr>
          <w:rFonts w:ascii="Arial" w:hAnsi="Arial" w:cs="Arial"/>
          <w:color w:val="000000"/>
          <w:spacing w:val="-5"/>
        </w:rPr>
        <w:t xml:space="preserve"> по ГОСТ 5981 или нормативным документам, </w:t>
      </w:r>
      <w:r w:rsidR="00CB2592" w:rsidRPr="00541C22">
        <w:rPr>
          <w:rFonts w:ascii="Arial" w:hAnsi="Arial" w:cs="Arial"/>
        </w:rPr>
        <w:t>действу</w:t>
      </w:r>
      <w:r w:rsidR="00CB2592" w:rsidRPr="00541C22">
        <w:rPr>
          <w:rFonts w:ascii="Arial" w:hAnsi="Arial" w:cs="Arial"/>
        </w:rPr>
        <w:t>ю</w:t>
      </w:r>
      <w:r w:rsidR="00CB2592" w:rsidRPr="00541C22">
        <w:rPr>
          <w:rFonts w:ascii="Arial" w:hAnsi="Arial" w:cs="Arial"/>
        </w:rPr>
        <w:t>щим на террит</w:t>
      </w:r>
      <w:r w:rsidR="00CB2592" w:rsidRPr="00541C22">
        <w:rPr>
          <w:rFonts w:ascii="Arial" w:hAnsi="Arial" w:cs="Arial"/>
        </w:rPr>
        <w:t>о</w:t>
      </w:r>
      <w:r w:rsidR="00CB2592" w:rsidRPr="00541C22">
        <w:rPr>
          <w:rFonts w:ascii="Arial" w:hAnsi="Arial" w:cs="Arial"/>
        </w:rPr>
        <w:t>рии</w:t>
      </w:r>
      <w:r w:rsidR="00CB2592" w:rsidRPr="007853C5">
        <w:rPr>
          <w:rFonts w:ascii="Arial" w:hAnsi="Arial" w:cs="Arial"/>
        </w:rPr>
        <w:t xml:space="preserve"> государства, принявшего стандарт</w:t>
      </w:r>
      <w:r w:rsidR="00EB77AF">
        <w:rPr>
          <w:rFonts w:ascii="Arial" w:hAnsi="Arial" w:cs="Arial"/>
          <w:color w:val="000000"/>
          <w:spacing w:val="-5"/>
        </w:rPr>
        <w:t>.</w:t>
      </w:r>
      <w:r>
        <w:rPr>
          <w:rFonts w:ascii="Arial" w:hAnsi="Arial" w:cs="Arial"/>
          <w:color w:val="000000"/>
          <w:spacing w:val="-5"/>
        </w:rPr>
        <w:t xml:space="preserve"> </w:t>
      </w:r>
      <w:r w:rsidR="00EB77AF">
        <w:rPr>
          <w:rFonts w:ascii="Arial" w:hAnsi="Arial" w:cs="Arial"/>
          <w:color w:val="000000"/>
          <w:spacing w:val="-5"/>
        </w:rPr>
        <w:t>Рекомендуемая</w:t>
      </w:r>
      <w:r>
        <w:rPr>
          <w:rFonts w:ascii="Arial" w:hAnsi="Arial" w:cs="Arial"/>
          <w:color w:val="000000"/>
          <w:spacing w:val="-5"/>
        </w:rPr>
        <w:t xml:space="preserve"> </w:t>
      </w:r>
      <w:r w:rsidR="00CB2592" w:rsidRPr="007853C5">
        <w:rPr>
          <w:rFonts w:ascii="Arial" w:hAnsi="Arial" w:cs="Arial"/>
          <w:color w:val="000000"/>
          <w:spacing w:val="-5"/>
        </w:rPr>
        <w:t>вместимость</w:t>
      </w:r>
      <w:r w:rsidR="00EB77AF">
        <w:rPr>
          <w:rFonts w:ascii="Arial" w:hAnsi="Arial" w:cs="Arial"/>
          <w:color w:val="000000"/>
          <w:spacing w:val="-5"/>
        </w:rPr>
        <w:t xml:space="preserve"> банок –</w:t>
      </w:r>
      <w:r w:rsidR="008E600D">
        <w:rPr>
          <w:rFonts w:ascii="Arial" w:hAnsi="Arial" w:cs="Arial"/>
          <w:color w:val="000000"/>
          <w:spacing w:val="-5"/>
        </w:rPr>
        <w:t xml:space="preserve"> не более </w:t>
      </w:r>
      <w:r w:rsidR="0009253A">
        <w:rPr>
          <w:rFonts w:ascii="Arial" w:hAnsi="Arial" w:cs="Arial"/>
          <w:color w:val="000000"/>
          <w:spacing w:val="-5"/>
        </w:rPr>
        <w:t>353</w:t>
      </w:r>
      <w:r w:rsidR="00CB2592" w:rsidRPr="007853C5">
        <w:rPr>
          <w:rFonts w:ascii="Arial" w:hAnsi="Arial" w:cs="Arial"/>
          <w:color w:val="000000"/>
          <w:spacing w:val="-5"/>
        </w:rPr>
        <w:t xml:space="preserve"> см</w:t>
      </w:r>
      <w:r w:rsidR="00CB2592" w:rsidRPr="007853C5">
        <w:rPr>
          <w:rFonts w:ascii="Arial" w:hAnsi="Arial" w:cs="Arial"/>
          <w:color w:val="000000"/>
          <w:spacing w:val="-5"/>
          <w:vertAlign w:val="superscript"/>
        </w:rPr>
        <w:t>3</w:t>
      </w:r>
      <w:r>
        <w:rPr>
          <w:rFonts w:ascii="Arial" w:hAnsi="Arial" w:cs="Arial"/>
          <w:color w:val="000000"/>
          <w:spacing w:val="-5"/>
        </w:rPr>
        <w:t>;</w:t>
      </w:r>
    </w:p>
    <w:p w14:paraId="3E7EEA8C" w14:textId="77777777" w:rsidR="00892DD5" w:rsidRPr="00892DD5" w:rsidRDefault="00892DD5" w:rsidP="007D1718">
      <w:pPr>
        <w:shd w:val="clear" w:color="auto" w:fill="FFFFFF"/>
        <w:tabs>
          <w:tab w:val="left" w:pos="567"/>
        </w:tabs>
        <w:spacing w:line="360" w:lineRule="auto"/>
        <w:ind w:firstLine="720"/>
        <w:jc w:val="both"/>
        <w:rPr>
          <w:rFonts w:ascii="Arial" w:hAnsi="Arial" w:cs="Arial"/>
          <w:color w:val="000000"/>
          <w:spacing w:val="-5"/>
        </w:rPr>
      </w:pPr>
      <w:r>
        <w:rPr>
          <w:rFonts w:ascii="Arial" w:hAnsi="Arial" w:cs="Arial"/>
          <w:color w:val="000000"/>
          <w:spacing w:val="-5"/>
        </w:rPr>
        <w:t>-</w:t>
      </w:r>
      <w:r w:rsidRPr="00541C22"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  <w:spacing w:val="-5"/>
        </w:rPr>
        <w:t>стеклянных</w:t>
      </w:r>
      <w:r w:rsidRPr="00541C22">
        <w:rPr>
          <w:rFonts w:ascii="Arial" w:hAnsi="Arial" w:cs="Arial"/>
          <w:color w:val="000000"/>
          <w:spacing w:val="-5"/>
        </w:rPr>
        <w:t xml:space="preserve"> по ГОСТ </w:t>
      </w:r>
      <w:r>
        <w:rPr>
          <w:rFonts w:ascii="Arial" w:hAnsi="Arial" w:cs="Arial"/>
          <w:color w:val="000000"/>
          <w:spacing w:val="-5"/>
        </w:rPr>
        <w:t>5717.1, ГОСТ 5717.2, ГОСТ 32130</w:t>
      </w:r>
      <w:r w:rsidRPr="00541C22">
        <w:rPr>
          <w:rFonts w:ascii="Arial" w:hAnsi="Arial" w:cs="Arial"/>
          <w:color w:val="000000"/>
          <w:spacing w:val="-5"/>
        </w:rPr>
        <w:t xml:space="preserve"> или нормативным докуме</w:t>
      </w:r>
      <w:r w:rsidRPr="00541C22">
        <w:rPr>
          <w:rFonts w:ascii="Arial" w:hAnsi="Arial" w:cs="Arial"/>
          <w:color w:val="000000"/>
          <w:spacing w:val="-5"/>
        </w:rPr>
        <w:t>н</w:t>
      </w:r>
      <w:r w:rsidRPr="00541C22">
        <w:rPr>
          <w:rFonts w:ascii="Arial" w:hAnsi="Arial" w:cs="Arial"/>
          <w:color w:val="000000"/>
          <w:spacing w:val="-5"/>
        </w:rPr>
        <w:t xml:space="preserve">там, </w:t>
      </w:r>
      <w:r w:rsidRPr="00541C22">
        <w:rPr>
          <w:rFonts w:ascii="Arial" w:hAnsi="Arial" w:cs="Arial"/>
        </w:rPr>
        <w:t>действующим на территории</w:t>
      </w:r>
      <w:r w:rsidRPr="007853C5">
        <w:rPr>
          <w:rFonts w:ascii="Arial" w:hAnsi="Arial" w:cs="Arial"/>
        </w:rPr>
        <w:t xml:space="preserve"> государства, принявшего стандарт</w:t>
      </w:r>
      <w:r>
        <w:rPr>
          <w:rFonts w:ascii="Arial" w:hAnsi="Arial" w:cs="Arial"/>
        </w:rPr>
        <w:t>, укупоренных мета</w:t>
      </w:r>
      <w:r>
        <w:rPr>
          <w:rFonts w:ascii="Arial" w:hAnsi="Arial" w:cs="Arial"/>
        </w:rPr>
        <w:t>л</w:t>
      </w:r>
      <w:r>
        <w:rPr>
          <w:rFonts w:ascii="Arial" w:hAnsi="Arial" w:cs="Arial"/>
        </w:rPr>
        <w:t>лическими крышками для стерилизуемой продукции по ГОСТ 25749</w:t>
      </w:r>
      <w:r w:rsidRPr="00892DD5">
        <w:rPr>
          <w:rFonts w:ascii="Arial" w:hAnsi="Arial" w:cs="Arial"/>
          <w:color w:val="000000"/>
          <w:spacing w:val="-5"/>
        </w:rPr>
        <w:t xml:space="preserve"> </w:t>
      </w:r>
      <w:r w:rsidRPr="00541C22">
        <w:rPr>
          <w:rFonts w:ascii="Arial" w:hAnsi="Arial" w:cs="Arial"/>
          <w:color w:val="000000"/>
          <w:spacing w:val="-5"/>
        </w:rPr>
        <w:t>или нормативным д</w:t>
      </w:r>
      <w:r w:rsidRPr="00541C22">
        <w:rPr>
          <w:rFonts w:ascii="Arial" w:hAnsi="Arial" w:cs="Arial"/>
          <w:color w:val="000000"/>
          <w:spacing w:val="-5"/>
        </w:rPr>
        <w:t>о</w:t>
      </w:r>
      <w:r w:rsidRPr="00541C22">
        <w:rPr>
          <w:rFonts w:ascii="Arial" w:hAnsi="Arial" w:cs="Arial"/>
          <w:color w:val="000000"/>
          <w:spacing w:val="-5"/>
        </w:rPr>
        <w:t xml:space="preserve">кументам, </w:t>
      </w:r>
      <w:r w:rsidRPr="00541C22">
        <w:rPr>
          <w:rFonts w:ascii="Arial" w:hAnsi="Arial" w:cs="Arial"/>
        </w:rPr>
        <w:t>действующим на территории</w:t>
      </w:r>
      <w:r w:rsidRPr="007853C5">
        <w:rPr>
          <w:rFonts w:ascii="Arial" w:hAnsi="Arial" w:cs="Arial"/>
        </w:rPr>
        <w:t xml:space="preserve"> государства, принявшего стандарт</w:t>
      </w:r>
      <w:r w:rsidR="00EB77AF">
        <w:rPr>
          <w:rFonts w:ascii="Arial" w:hAnsi="Arial" w:cs="Arial"/>
          <w:color w:val="000000"/>
          <w:spacing w:val="-5"/>
        </w:rPr>
        <w:t>.</w:t>
      </w:r>
      <w:r>
        <w:rPr>
          <w:rFonts w:ascii="Arial" w:hAnsi="Arial" w:cs="Arial"/>
          <w:color w:val="000000"/>
          <w:spacing w:val="-5"/>
        </w:rPr>
        <w:t xml:space="preserve"> </w:t>
      </w:r>
      <w:r w:rsidR="00EB77AF">
        <w:rPr>
          <w:rFonts w:ascii="Arial" w:hAnsi="Arial" w:cs="Arial"/>
          <w:color w:val="000000"/>
          <w:spacing w:val="-5"/>
        </w:rPr>
        <w:t>Рекоменду</w:t>
      </w:r>
      <w:r w:rsidR="00EB77AF">
        <w:rPr>
          <w:rFonts w:ascii="Arial" w:hAnsi="Arial" w:cs="Arial"/>
          <w:color w:val="000000"/>
          <w:spacing w:val="-5"/>
        </w:rPr>
        <w:t>е</w:t>
      </w:r>
      <w:r w:rsidR="00EB77AF">
        <w:rPr>
          <w:rFonts w:ascii="Arial" w:hAnsi="Arial" w:cs="Arial"/>
          <w:color w:val="000000"/>
          <w:spacing w:val="-5"/>
        </w:rPr>
        <w:t>мая</w:t>
      </w:r>
      <w:r>
        <w:rPr>
          <w:rFonts w:ascii="Arial" w:hAnsi="Arial" w:cs="Arial"/>
          <w:color w:val="000000"/>
          <w:spacing w:val="-5"/>
        </w:rPr>
        <w:t xml:space="preserve"> </w:t>
      </w:r>
      <w:r w:rsidRPr="007853C5">
        <w:rPr>
          <w:rFonts w:ascii="Arial" w:hAnsi="Arial" w:cs="Arial"/>
          <w:color w:val="000000"/>
          <w:spacing w:val="-5"/>
        </w:rPr>
        <w:t>вместимость</w:t>
      </w:r>
      <w:r w:rsidR="00EB77AF">
        <w:rPr>
          <w:rFonts w:ascii="Arial" w:hAnsi="Arial" w:cs="Arial"/>
          <w:color w:val="000000"/>
          <w:spacing w:val="-5"/>
        </w:rPr>
        <w:t xml:space="preserve"> банок –</w:t>
      </w:r>
      <w:r>
        <w:rPr>
          <w:rFonts w:ascii="Arial" w:hAnsi="Arial" w:cs="Arial"/>
          <w:color w:val="000000"/>
          <w:spacing w:val="-5"/>
        </w:rPr>
        <w:t xml:space="preserve"> не более 300</w:t>
      </w:r>
      <w:r w:rsidRPr="007853C5">
        <w:rPr>
          <w:rFonts w:ascii="Arial" w:hAnsi="Arial" w:cs="Arial"/>
          <w:color w:val="000000"/>
          <w:spacing w:val="-5"/>
        </w:rPr>
        <w:t xml:space="preserve"> см</w:t>
      </w:r>
      <w:r w:rsidRPr="007853C5">
        <w:rPr>
          <w:rFonts w:ascii="Arial" w:hAnsi="Arial" w:cs="Arial"/>
          <w:color w:val="000000"/>
          <w:spacing w:val="-5"/>
          <w:vertAlign w:val="superscript"/>
        </w:rPr>
        <w:t>3</w:t>
      </w:r>
      <w:r>
        <w:rPr>
          <w:rFonts w:ascii="Arial" w:hAnsi="Arial" w:cs="Arial"/>
          <w:color w:val="000000"/>
          <w:spacing w:val="-5"/>
        </w:rPr>
        <w:t>.</w:t>
      </w:r>
    </w:p>
    <w:p w14:paraId="25F8C1A5" w14:textId="77777777" w:rsidR="00CB2592" w:rsidRPr="007853C5" w:rsidRDefault="00F255ED" w:rsidP="00CB2592">
      <w:pPr>
        <w:shd w:val="clear" w:color="auto" w:fill="FFFFFF"/>
        <w:tabs>
          <w:tab w:val="num" w:pos="993"/>
        </w:tabs>
        <w:spacing w:line="360" w:lineRule="auto"/>
        <w:ind w:firstLine="720"/>
        <w:jc w:val="both"/>
        <w:rPr>
          <w:rFonts w:ascii="Arial" w:hAnsi="Arial" w:cs="Arial"/>
          <w:color w:val="000000"/>
          <w:spacing w:val="-5"/>
        </w:rPr>
      </w:pPr>
      <w:r>
        <w:rPr>
          <w:rFonts w:ascii="Arial" w:hAnsi="Arial" w:cs="Arial"/>
          <w:color w:val="000000"/>
          <w:spacing w:val="-5"/>
        </w:rPr>
        <w:t>4</w:t>
      </w:r>
      <w:r w:rsidR="00CB2592" w:rsidRPr="007853C5">
        <w:rPr>
          <w:rFonts w:ascii="Arial" w:hAnsi="Arial" w:cs="Arial"/>
          <w:color w:val="000000"/>
          <w:spacing w:val="-5"/>
        </w:rPr>
        <w:t>.5.2 Пределы допускаемых отрицательных и положительных отклонений массы нетто продукта в банке от номинального значения должны соответствовать требованиям ГОСТ 11771.</w:t>
      </w:r>
    </w:p>
    <w:p w14:paraId="5329A70A" w14:textId="77777777" w:rsidR="00CB2592" w:rsidRPr="007853C5" w:rsidRDefault="00F255ED" w:rsidP="00CB2592">
      <w:pPr>
        <w:shd w:val="clear" w:color="auto" w:fill="FFFFFF"/>
        <w:tabs>
          <w:tab w:val="num" w:pos="993"/>
        </w:tabs>
        <w:spacing w:line="360" w:lineRule="auto"/>
        <w:ind w:firstLine="720"/>
        <w:jc w:val="both"/>
        <w:rPr>
          <w:rFonts w:ascii="Arial" w:hAnsi="Arial" w:cs="Arial"/>
          <w:color w:val="000000"/>
          <w:spacing w:val="-5"/>
        </w:rPr>
      </w:pPr>
      <w:r>
        <w:rPr>
          <w:rFonts w:ascii="Arial" w:hAnsi="Arial" w:cs="Arial"/>
          <w:color w:val="000000"/>
          <w:spacing w:val="-5"/>
        </w:rPr>
        <w:t>4</w:t>
      </w:r>
      <w:r w:rsidR="00CB2592" w:rsidRPr="007853C5">
        <w:rPr>
          <w:rFonts w:ascii="Arial" w:hAnsi="Arial" w:cs="Arial"/>
          <w:color w:val="000000"/>
          <w:spacing w:val="-5"/>
        </w:rPr>
        <w:t xml:space="preserve">.5.3 В каждой единице транспортной упаковки должны быть </w:t>
      </w:r>
      <w:r w:rsidR="0009253A">
        <w:rPr>
          <w:rFonts w:ascii="Arial" w:hAnsi="Arial" w:cs="Arial"/>
          <w:color w:val="000000"/>
          <w:spacing w:val="-5"/>
        </w:rPr>
        <w:t>кон</w:t>
      </w:r>
      <w:r w:rsidR="00CB2592" w:rsidRPr="007853C5">
        <w:rPr>
          <w:rFonts w:ascii="Arial" w:hAnsi="Arial" w:cs="Arial"/>
          <w:color w:val="000000"/>
          <w:spacing w:val="-5"/>
        </w:rPr>
        <w:t>сервы одного наим</w:t>
      </w:r>
      <w:r w:rsidR="00CB2592" w:rsidRPr="007853C5">
        <w:rPr>
          <w:rFonts w:ascii="Arial" w:hAnsi="Arial" w:cs="Arial"/>
          <w:color w:val="000000"/>
          <w:spacing w:val="-5"/>
        </w:rPr>
        <w:t>е</w:t>
      </w:r>
      <w:r w:rsidR="00CB2592" w:rsidRPr="007853C5">
        <w:rPr>
          <w:rFonts w:ascii="Arial" w:hAnsi="Arial" w:cs="Arial"/>
          <w:color w:val="000000"/>
          <w:spacing w:val="-5"/>
        </w:rPr>
        <w:t xml:space="preserve">нования, </w:t>
      </w:r>
      <w:r w:rsidR="00CB2592" w:rsidRPr="00CA6C4F">
        <w:rPr>
          <w:rFonts w:ascii="Arial" w:hAnsi="Arial" w:cs="Arial"/>
          <w:color w:val="000000"/>
          <w:spacing w:val="-5"/>
        </w:rPr>
        <w:t xml:space="preserve">в банках </w:t>
      </w:r>
      <w:r w:rsidR="00CB2592" w:rsidRPr="008E600D">
        <w:rPr>
          <w:rFonts w:ascii="Arial" w:hAnsi="Arial" w:cs="Arial"/>
          <w:color w:val="000000"/>
          <w:spacing w:val="-5"/>
        </w:rPr>
        <w:t>одного типа</w:t>
      </w:r>
      <w:r w:rsidR="00DA27E1" w:rsidRPr="00CA6C4F">
        <w:rPr>
          <w:rFonts w:ascii="Arial" w:hAnsi="Arial" w:cs="Arial"/>
          <w:color w:val="000000"/>
          <w:spacing w:val="-5"/>
        </w:rPr>
        <w:t xml:space="preserve"> и одной вместимости</w:t>
      </w:r>
      <w:r w:rsidR="00CB2592" w:rsidRPr="007853C5">
        <w:rPr>
          <w:rFonts w:ascii="Arial" w:hAnsi="Arial" w:cs="Arial"/>
          <w:color w:val="000000"/>
          <w:spacing w:val="-5"/>
        </w:rPr>
        <w:t xml:space="preserve">, </w:t>
      </w:r>
      <w:r w:rsidR="00A30214">
        <w:rPr>
          <w:rFonts w:ascii="Arial" w:hAnsi="Arial" w:cs="Arial"/>
          <w:color w:val="000000"/>
          <w:spacing w:val="-5"/>
        </w:rPr>
        <w:t xml:space="preserve">одной массы нетто, </w:t>
      </w:r>
      <w:r w:rsidR="00CB2592" w:rsidRPr="007853C5">
        <w:rPr>
          <w:rFonts w:ascii="Arial" w:hAnsi="Arial" w:cs="Arial"/>
          <w:color w:val="000000"/>
          <w:spacing w:val="-5"/>
        </w:rPr>
        <w:t>одной даты изгото</w:t>
      </w:r>
      <w:r w:rsidR="00CB2592" w:rsidRPr="007853C5">
        <w:rPr>
          <w:rFonts w:ascii="Arial" w:hAnsi="Arial" w:cs="Arial"/>
          <w:color w:val="000000"/>
          <w:spacing w:val="-5"/>
        </w:rPr>
        <w:t>в</w:t>
      </w:r>
      <w:r w:rsidR="00CB2592" w:rsidRPr="007853C5">
        <w:rPr>
          <w:rFonts w:ascii="Arial" w:hAnsi="Arial" w:cs="Arial"/>
          <w:color w:val="000000"/>
          <w:spacing w:val="-5"/>
        </w:rPr>
        <w:t>ления.</w:t>
      </w:r>
    </w:p>
    <w:p w14:paraId="7FFA0B23" w14:textId="77777777" w:rsidR="00AE3238" w:rsidRPr="007853C5" w:rsidRDefault="00AE3238" w:rsidP="00AE3238">
      <w:pPr>
        <w:shd w:val="clear" w:color="auto" w:fill="FFFFFF"/>
        <w:spacing w:line="360" w:lineRule="auto"/>
        <w:ind w:firstLine="720"/>
        <w:jc w:val="both"/>
        <w:rPr>
          <w:rFonts w:ascii="Arial" w:hAnsi="Arial" w:cs="Arial"/>
          <w:color w:val="000000"/>
          <w:spacing w:val="-5"/>
        </w:rPr>
      </w:pPr>
      <w:r>
        <w:rPr>
          <w:rFonts w:ascii="Arial" w:hAnsi="Arial" w:cs="Arial"/>
          <w:color w:val="000000"/>
          <w:spacing w:val="-5"/>
        </w:rPr>
        <w:lastRenderedPageBreak/>
        <w:t xml:space="preserve">4.5.4 </w:t>
      </w:r>
      <w:r w:rsidRPr="007853C5">
        <w:rPr>
          <w:rFonts w:ascii="Arial" w:hAnsi="Arial" w:cs="Arial"/>
          <w:color w:val="000000"/>
          <w:spacing w:val="-5"/>
        </w:rPr>
        <w:t xml:space="preserve">Допускается использовать другие виды упаковки, разрешенные к применению для контакта с пищевой продукцией и соответствующие требованиям </w:t>
      </w:r>
      <w:r w:rsidR="00242796">
        <w:rPr>
          <w:rFonts w:ascii="Arial" w:hAnsi="Arial" w:cs="Arial"/>
          <w:color w:val="000000"/>
          <w:spacing w:val="-5"/>
        </w:rPr>
        <w:t>техническ</w:t>
      </w:r>
      <w:r w:rsidR="00CB2A88">
        <w:rPr>
          <w:rFonts w:ascii="Arial" w:hAnsi="Arial" w:cs="Arial"/>
          <w:color w:val="000000"/>
          <w:spacing w:val="-5"/>
        </w:rPr>
        <w:t>их</w:t>
      </w:r>
      <w:r w:rsidR="00242796">
        <w:rPr>
          <w:rFonts w:ascii="Arial" w:hAnsi="Arial" w:cs="Arial"/>
          <w:color w:val="000000"/>
          <w:spacing w:val="-5"/>
        </w:rPr>
        <w:t xml:space="preserve"> регламе</w:t>
      </w:r>
      <w:r w:rsidR="00242796">
        <w:rPr>
          <w:rFonts w:ascii="Arial" w:hAnsi="Arial" w:cs="Arial"/>
          <w:color w:val="000000"/>
          <w:spacing w:val="-5"/>
        </w:rPr>
        <w:t>н</w:t>
      </w:r>
      <w:r w:rsidR="00242796">
        <w:rPr>
          <w:rFonts w:ascii="Arial" w:hAnsi="Arial" w:cs="Arial"/>
          <w:color w:val="000000"/>
          <w:spacing w:val="-5"/>
        </w:rPr>
        <w:t>т</w:t>
      </w:r>
      <w:r w:rsidR="00CB2A88">
        <w:rPr>
          <w:rFonts w:ascii="Arial" w:hAnsi="Arial" w:cs="Arial"/>
          <w:color w:val="000000"/>
          <w:spacing w:val="-5"/>
        </w:rPr>
        <w:t>ов</w:t>
      </w:r>
      <w:r w:rsidRPr="007853C5">
        <w:rPr>
          <w:rFonts w:ascii="Arial" w:hAnsi="Arial" w:cs="Arial"/>
          <w:color w:val="000000"/>
          <w:spacing w:val="-5"/>
        </w:rPr>
        <w:t xml:space="preserve"> или нормативных правовых актов, действующих на территории государства, принявшего стандарт, и обеспечивающие сохранность и качество продукции при транспортировании и хранении.</w:t>
      </w:r>
    </w:p>
    <w:p w14:paraId="368A3C1F" w14:textId="77777777" w:rsidR="00CB2592" w:rsidRPr="007853C5" w:rsidRDefault="00F255ED" w:rsidP="00CB2592">
      <w:pPr>
        <w:shd w:val="clear" w:color="auto" w:fill="FFFFFF"/>
        <w:spacing w:line="360" w:lineRule="auto"/>
        <w:ind w:firstLine="720"/>
        <w:jc w:val="both"/>
        <w:rPr>
          <w:rFonts w:ascii="Arial" w:hAnsi="Arial" w:cs="Arial"/>
          <w:color w:val="000000"/>
          <w:spacing w:val="-5"/>
        </w:rPr>
      </w:pPr>
      <w:r>
        <w:rPr>
          <w:rFonts w:ascii="Arial" w:hAnsi="Arial" w:cs="Arial"/>
          <w:color w:val="000000"/>
          <w:spacing w:val="-5"/>
        </w:rPr>
        <w:t>4</w:t>
      </w:r>
      <w:r w:rsidR="00CB2592" w:rsidRPr="007853C5">
        <w:rPr>
          <w:rFonts w:ascii="Arial" w:hAnsi="Arial" w:cs="Arial"/>
          <w:color w:val="000000"/>
          <w:spacing w:val="-5"/>
        </w:rPr>
        <w:t>.5.</w:t>
      </w:r>
      <w:r w:rsidR="00AE3238">
        <w:rPr>
          <w:rFonts w:ascii="Arial" w:hAnsi="Arial" w:cs="Arial"/>
          <w:color w:val="000000"/>
          <w:spacing w:val="-5"/>
        </w:rPr>
        <w:t>5</w:t>
      </w:r>
      <w:r w:rsidR="00CB2592" w:rsidRPr="007853C5">
        <w:rPr>
          <w:rFonts w:ascii="Arial" w:hAnsi="Arial" w:cs="Arial"/>
          <w:color w:val="000000"/>
          <w:spacing w:val="-5"/>
        </w:rPr>
        <w:t xml:space="preserve"> Упаковка должн</w:t>
      </w:r>
      <w:r w:rsidR="008E600D">
        <w:rPr>
          <w:rFonts w:ascii="Arial" w:hAnsi="Arial" w:cs="Arial"/>
          <w:color w:val="000000"/>
          <w:spacing w:val="-5"/>
        </w:rPr>
        <w:t>а</w:t>
      </w:r>
      <w:r w:rsidR="00CB2592" w:rsidRPr="007853C5">
        <w:rPr>
          <w:rFonts w:ascii="Arial" w:hAnsi="Arial" w:cs="Arial"/>
          <w:color w:val="000000"/>
          <w:spacing w:val="-5"/>
        </w:rPr>
        <w:t xml:space="preserve"> соответствовать требованиям </w:t>
      </w:r>
      <w:r w:rsidR="00242796">
        <w:rPr>
          <w:rFonts w:ascii="Arial" w:hAnsi="Arial" w:cs="Arial"/>
          <w:color w:val="000000"/>
          <w:spacing w:val="-5"/>
        </w:rPr>
        <w:t>техническ</w:t>
      </w:r>
      <w:r w:rsidR="00700019">
        <w:rPr>
          <w:rFonts w:ascii="Arial" w:hAnsi="Arial" w:cs="Arial"/>
          <w:color w:val="000000"/>
          <w:spacing w:val="-5"/>
        </w:rPr>
        <w:t>их</w:t>
      </w:r>
      <w:r w:rsidR="00242796">
        <w:rPr>
          <w:rFonts w:ascii="Arial" w:hAnsi="Arial" w:cs="Arial"/>
          <w:color w:val="000000"/>
          <w:spacing w:val="-5"/>
        </w:rPr>
        <w:t xml:space="preserve"> регламент</w:t>
      </w:r>
      <w:r w:rsidR="00700019">
        <w:rPr>
          <w:rFonts w:ascii="Arial" w:hAnsi="Arial" w:cs="Arial"/>
          <w:color w:val="000000"/>
          <w:spacing w:val="-5"/>
        </w:rPr>
        <w:t>ов</w:t>
      </w:r>
      <w:r w:rsidR="00CB2592" w:rsidRPr="007853C5">
        <w:rPr>
          <w:rFonts w:ascii="Arial" w:hAnsi="Arial" w:cs="Arial"/>
          <w:color w:val="000000"/>
          <w:spacing w:val="-5"/>
        </w:rPr>
        <w:t xml:space="preserve"> или нормативных правовых актов, действующих на территории государства, принявшего ста</w:t>
      </w:r>
      <w:r w:rsidR="00CB2592" w:rsidRPr="007853C5">
        <w:rPr>
          <w:rFonts w:ascii="Arial" w:hAnsi="Arial" w:cs="Arial"/>
          <w:color w:val="000000"/>
          <w:spacing w:val="-5"/>
        </w:rPr>
        <w:t>н</w:t>
      </w:r>
      <w:r w:rsidR="00CB2592" w:rsidRPr="007853C5">
        <w:rPr>
          <w:rFonts w:ascii="Arial" w:hAnsi="Arial" w:cs="Arial"/>
          <w:color w:val="000000"/>
          <w:spacing w:val="-5"/>
        </w:rPr>
        <w:t>дарт</w:t>
      </w:r>
      <w:r w:rsidR="00A3736F">
        <w:rPr>
          <w:rFonts w:ascii="Arial" w:hAnsi="Arial" w:cs="Arial"/>
          <w:color w:val="000000"/>
          <w:spacing w:val="-5"/>
        </w:rPr>
        <w:t>,</w:t>
      </w:r>
      <w:r w:rsidR="00A3736F" w:rsidRPr="00A3736F">
        <w:rPr>
          <w:rFonts w:ascii="Arial" w:hAnsi="Arial" w:cs="Arial"/>
        </w:rPr>
        <w:t xml:space="preserve"> </w:t>
      </w:r>
      <w:r w:rsidR="00A3736F" w:rsidRPr="006735C9">
        <w:rPr>
          <w:rFonts w:ascii="Arial" w:hAnsi="Arial" w:cs="Arial"/>
        </w:rPr>
        <w:t>и обеспечива</w:t>
      </w:r>
      <w:r w:rsidR="00A3736F">
        <w:rPr>
          <w:rFonts w:ascii="Arial" w:hAnsi="Arial" w:cs="Arial"/>
        </w:rPr>
        <w:t>ть</w:t>
      </w:r>
      <w:r w:rsidR="00A3736F" w:rsidRPr="006735C9">
        <w:rPr>
          <w:rFonts w:ascii="Arial" w:hAnsi="Arial" w:cs="Arial"/>
        </w:rPr>
        <w:t xml:space="preserve"> сохранность и качество пр</w:t>
      </w:r>
      <w:r w:rsidR="00A3736F">
        <w:rPr>
          <w:rFonts w:ascii="Arial" w:hAnsi="Arial" w:cs="Arial"/>
        </w:rPr>
        <w:t>одукции</w:t>
      </w:r>
      <w:r w:rsidR="00A3736F" w:rsidRPr="006735C9">
        <w:rPr>
          <w:rFonts w:ascii="Arial" w:hAnsi="Arial" w:cs="Arial"/>
        </w:rPr>
        <w:t xml:space="preserve"> при транспортировании и хран</w:t>
      </w:r>
      <w:r w:rsidR="00A3736F" w:rsidRPr="006735C9">
        <w:rPr>
          <w:rFonts w:ascii="Arial" w:hAnsi="Arial" w:cs="Arial"/>
        </w:rPr>
        <w:t>е</w:t>
      </w:r>
      <w:r w:rsidR="00A3736F" w:rsidRPr="006735C9">
        <w:rPr>
          <w:rFonts w:ascii="Arial" w:hAnsi="Arial" w:cs="Arial"/>
        </w:rPr>
        <w:t>нии</w:t>
      </w:r>
      <w:r w:rsidR="00CB2592" w:rsidRPr="007853C5">
        <w:rPr>
          <w:rFonts w:ascii="Arial" w:hAnsi="Arial" w:cs="Arial"/>
          <w:color w:val="000000"/>
          <w:spacing w:val="-5"/>
        </w:rPr>
        <w:t>.</w:t>
      </w:r>
    </w:p>
    <w:p w14:paraId="70313538" w14:textId="77777777" w:rsidR="00CB2592" w:rsidRDefault="00CB2592" w:rsidP="00CB2592">
      <w:pPr>
        <w:shd w:val="clear" w:color="auto" w:fill="FFFFFF"/>
        <w:spacing w:line="360" w:lineRule="auto"/>
        <w:ind w:firstLine="720"/>
        <w:jc w:val="both"/>
        <w:rPr>
          <w:rFonts w:ascii="Arial" w:hAnsi="Arial" w:cs="Arial"/>
          <w:color w:val="000000"/>
          <w:spacing w:val="-5"/>
        </w:rPr>
      </w:pPr>
      <w:r w:rsidRPr="007853C5">
        <w:rPr>
          <w:rFonts w:ascii="Arial" w:hAnsi="Arial" w:cs="Arial"/>
          <w:color w:val="000000"/>
          <w:spacing w:val="-5"/>
        </w:rPr>
        <w:t>Внутренняя поверхнос</w:t>
      </w:r>
      <w:r w:rsidR="000E4C20">
        <w:rPr>
          <w:rFonts w:ascii="Arial" w:hAnsi="Arial" w:cs="Arial"/>
          <w:color w:val="000000"/>
          <w:spacing w:val="-5"/>
        </w:rPr>
        <w:t>ть металлических банок и крышек</w:t>
      </w:r>
      <w:r w:rsidRPr="007853C5">
        <w:rPr>
          <w:rFonts w:ascii="Arial" w:hAnsi="Arial" w:cs="Arial"/>
          <w:color w:val="000000"/>
          <w:spacing w:val="-5"/>
        </w:rPr>
        <w:t xml:space="preserve"> должна быть покрыта лаком или эмалью, или их смесью, или другими материалами, разрешенными для контакта с пищ</w:t>
      </w:r>
      <w:r w:rsidRPr="007853C5">
        <w:rPr>
          <w:rFonts w:ascii="Arial" w:hAnsi="Arial" w:cs="Arial"/>
          <w:color w:val="000000"/>
          <w:spacing w:val="-5"/>
        </w:rPr>
        <w:t>е</w:t>
      </w:r>
      <w:r w:rsidRPr="007853C5">
        <w:rPr>
          <w:rFonts w:ascii="Arial" w:hAnsi="Arial" w:cs="Arial"/>
          <w:color w:val="000000"/>
          <w:spacing w:val="-5"/>
        </w:rPr>
        <w:t xml:space="preserve">выми продуктами. </w:t>
      </w:r>
    </w:p>
    <w:p w14:paraId="2AD39BE2" w14:textId="77777777" w:rsidR="00681417" w:rsidRPr="0009572F" w:rsidRDefault="00681417" w:rsidP="00242796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  <w:color w:val="000000"/>
          <w:spacing w:val="-5"/>
        </w:rPr>
      </w:pPr>
    </w:p>
    <w:p w14:paraId="130FEE5E" w14:textId="77777777" w:rsidR="00CB2592" w:rsidRPr="005A1AA3" w:rsidRDefault="00CF1B60" w:rsidP="00CB2592">
      <w:pPr>
        <w:pStyle w:val="5"/>
        <w:spacing w:line="360" w:lineRule="auto"/>
        <w:ind w:firstLine="720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5A1AA3">
        <w:rPr>
          <w:rFonts w:ascii="Arial" w:hAnsi="Arial" w:cs="Arial"/>
          <w:b/>
          <w:bCs/>
          <w:sz w:val="28"/>
          <w:szCs w:val="28"/>
        </w:rPr>
        <w:t>5</w:t>
      </w:r>
      <w:r w:rsidR="00CB2592" w:rsidRPr="005A1AA3">
        <w:rPr>
          <w:rFonts w:ascii="Arial" w:hAnsi="Arial" w:cs="Arial"/>
          <w:b/>
          <w:bCs/>
          <w:sz w:val="28"/>
          <w:szCs w:val="28"/>
        </w:rPr>
        <w:t xml:space="preserve"> Правила приемки</w:t>
      </w:r>
    </w:p>
    <w:p w14:paraId="653847A4" w14:textId="77777777" w:rsidR="00041E98" w:rsidRPr="00041E98" w:rsidRDefault="00041E98" w:rsidP="00041E98">
      <w:pPr>
        <w:rPr>
          <w:lang w:eastAsia="x-none"/>
        </w:rPr>
      </w:pPr>
    </w:p>
    <w:p w14:paraId="3B2140F6" w14:textId="77777777" w:rsidR="005A1AA3" w:rsidRPr="002B77E4" w:rsidRDefault="00CF1B60" w:rsidP="005A1AA3">
      <w:pPr>
        <w:shd w:val="clear" w:color="auto" w:fill="FFFFFF"/>
        <w:tabs>
          <w:tab w:val="left" w:pos="567"/>
        </w:tabs>
        <w:spacing w:line="360" w:lineRule="auto"/>
        <w:ind w:firstLine="720"/>
        <w:jc w:val="both"/>
        <w:rPr>
          <w:rFonts w:ascii="Arial" w:hAnsi="Arial" w:cs="Arial"/>
        </w:rPr>
      </w:pPr>
      <w:r w:rsidRPr="00911BF9">
        <w:rPr>
          <w:rFonts w:ascii="Arial" w:hAnsi="Arial" w:cs="Arial"/>
          <w:color w:val="000000"/>
          <w:spacing w:val="-5"/>
        </w:rPr>
        <w:t>5</w:t>
      </w:r>
      <w:r w:rsidR="00CB2592" w:rsidRPr="00911BF9">
        <w:rPr>
          <w:rFonts w:ascii="Arial" w:hAnsi="Arial" w:cs="Arial"/>
          <w:color w:val="000000"/>
          <w:spacing w:val="-5"/>
        </w:rPr>
        <w:t xml:space="preserve">.1 </w:t>
      </w:r>
      <w:r w:rsidR="005A1AA3" w:rsidRPr="002B77E4">
        <w:rPr>
          <w:rFonts w:ascii="Arial" w:hAnsi="Arial" w:cs="Arial"/>
        </w:rPr>
        <w:t>Приемка консервов осуществляется по результатам проведения приемо-сдаточных и периодических испытаний готовой продукции на соответствие требованиям настоящего стандарта, установленным в 4.2, с учетом программы производственного контроля предприятия, а также требованиям технических регламентов или нормативных правовых актов, действующих на территории государства, принявшего стандарт.</w:t>
      </w:r>
    </w:p>
    <w:p w14:paraId="05C5E3CE" w14:textId="77777777" w:rsidR="00CB2592" w:rsidRPr="002B77E4" w:rsidRDefault="005A1AA3" w:rsidP="005A1AA3">
      <w:pPr>
        <w:shd w:val="clear" w:color="auto" w:fill="FFFFFF"/>
        <w:tabs>
          <w:tab w:val="left" w:pos="567"/>
        </w:tabs>
        <w:spacing w:line="360" w:lineRule="auto"/>
        <w:ind w:firstLine="720"/>
        <w:jc w:val="both"/>
        <w:rPr>
          <w:rFonts w:ascii="Arial" w:hAnsi="Arial" w:cs="Arial"/>
          <w:color w:val="000000"/>
          <w:spacing w:val="-5"/>
        </w:rPr>
      </w:pPr>
      <w:r w:rsidRPr="002B77E4">
        <w:rPr>
          <w:rFonts w:ascii="Arial" w:hAnsi="Arial" w:cs="Arial"/>
          <w:color w:val="000000"/>
          <w:spacing w:val="-5"/>
        </w:rPr>
        <w:t>Консервы принимают партиями. Определение партии – по ГОСТ 8756.0 или технич</w:t>
      </w:r>
      <w:r w:rsidRPr="002B77E4">
        <w:rPr>
          <w:rFonts w:ascii="Arial" w:hAnsi="Arial" w:cs="Arial"/>
          <w:color w:val="000000"/>
          <w:spacing w:val="-5"/>
        </w:rPr>
        <w:t>е</w:t>
      </w:r>
      <w:r w:rsidRPr="002B77E4">
        <w:rPr>
          <w:rFonts w:ascii="Arial" w:hAnsi="Arial" w:cs="Arial"/>
          <w:color w:val="000000"/>
          <w:spacing w:val="-5"/>
        </w:rPr>
        <w:t>ским регламентам, или нормативным правовым актам, действующим на территории госуда</w:t>
      </w:r>
      <w:r w:rsidRPr="002B77E4">
        <w:rPr>
          <w:rFonts w:ascii="Arial" w:hAnsi="Arial" w:cs="Arial"/>
          <w:color w:val="000000"/>
          <w:spacing w:val="-5"/>
        </w:rPr>
        <w:t>р</w:t>
      </w:r>
      <w:r w:rsidRPr="002B77E4">
        <w:rPr>
          <w:rFonts w:ascii="Arial" w:hAnsi="Arial" w:cs="Arial"/>
          <w:color w:val="000000"/>
          <w:spacing w:val="-5"/>
        </w:rPr>
        <w:t>ства, принявшего стандарт; объем выборок – по ГОСТ 8756.0.</w:t>
      </w:r>
    </w:p>
    <w:p w14:paraId="13C0FF6D" w14:textId="77777777" w:rsidR="00CB2592" w:rsidRPr="002B77E4" w:rsidRDefault="00CF1B60" w:rsidP="003770F3">
      <w:pPr>
        <w:pStyle w:val="a5"/>
        <w:tabs>
          <w:tab w:val="clear" w:pos="4677"/>
          <w:tab w:val="clear" w:pos="9355"/>
        </w:tabs>
        <w:spacing w:line="360" w:lineRule="auto"/>
        <w:ind w:firstLine="720"/>
        <w:jc w:val="both"/>
        <w:rPr>
          <w:rFonts w:ascii="Arial" w:hAnsi="Arial" w:cs="Arial"/>
        </w:rPr>
      </w:pPr>
      <w:r w:rsidRPr="002B77E4">
        <w:rPr>
          <w:rFonts w:ascii="Arial" w:hAnsi="Arial" w:cs="Arial"/>
          <w:lang w:val="ru-RU"/>
        </w:rPr>
        <w:t>5</w:t>
      </w:r>
      <w:r w:rsidR="00CB2592" w:rsidRPr="002B77E4">
        <w:rPr>
          <w:rFonts w:ascii="Arial" w:hAnsi="Arial" w:cs="Arial"/>
        </w:rPr>
        <w:t xml:space="preserve">.2 </w:t>
      </w:r>
      <w:r w:rsidR="00CE691A" w:rsidRPr="002B77E4">
        <w:rPr>
          <w:rFonts w:ascii="Arial" w:hAnsi="Arial" w:cs="Arial"/>
          <w:lang w:val="ru-RU"/>
        </w:rPr>
        <w:t>Приемо-сдаточные испытания осу</w:t>
      </w:r>
      <w:r w:rsidR="003770F3">
        <w:rPr>
          <w:rFonts w:ascii="Arial" w:hAnsi="Arial" w:cs="Arial"/>
          <w:lang w:val="ru-RU"/>
        </w:rPr>
        <w:t xml:space="preserve">ществляют по органолептическим </w:t>
      </w:r>
      <w:r w:rsidR="00CE691A" w:rsidRPr="002B77E4">
        <w:rPr>
          <w:rFonts w:ascii="Arial" w:hAnsi="Arial" w:cs="Arial"/>
          <w:lang w:val="ru-RU"/>
        </w:rPr>
        <w:t>показат</w:t>
      </w:r>
      <w:r w:rsidR="00CE691A" w:rsidRPr="002B77E4">
        <w:rPr>
          <w:rFonts w:ascii="Arial" w:hAnsi="Arial" w:cs="Arial"/>
          <w:lang w:val="ru-RU"/>
        </w:rPr>
        <w:t>е</w:t>
      </w:r>
      <w:r w:rsidR="00CE691A" w:rsidRPr="002B77E4">
        <w:rPr>
          <w:rFonts w:ascii="Arial" w:hAnsi="Arial" w:cs="Arial"/>
          <w:lang w:val="ru-RU"/>
        </w:rPr>
        <w:t>лям, определению массы нетто, правильно</w:t>
      </w:r>
      <w:r w:rsidR="003770F3">
        <w:rPr>
          <w:rFonts w:ascii="Arial" w:hAnsi="Arial" w:cs="Arial"/>
          <w:lang w:val="ru-RU"/>
        </w:rPr>
        <w:t xml:space="preserve">сти упаковывания и маркирования, которые </w:t>
      </w:r>
      <w:r w:rsidR="00CB2592" w:rsidRPr="002B77E4">
        <w:rPr>
          <w:rFonts w:ascii="Arial" w:hAnsi="Arial" w:cs="Arial"/>
        </w:rPr>
        <w:t>проводят в каждой партии.</w:t>
      </w:r>
    </w:p>
    <w:p w14:paraId="6E13A4CE" w14:textId="77777777" w:rsidR="003770F3" w:rsidRDefault="003770F3" w:rsidP="003770F3">
      <w:pPr>
        <w:pStyle w:val="a5"/>
        <w:tabs>
          <w:tab w:val="clear" w:pos="4677"/>
          <w:tab w:val="clear" w:pos="9355"/>
        </w:tabs>
        <w:spacing w:line="360" w:lineRule="auto"/>
        <w:ind w:firstLine="720"/>
        <w:jc w:val="both"/>
        <w:rPr>
          <w:rFonts w:ascii="Arial" w:hAnsi="Arial" w:cs="Arial"/>
          <w:lang w:val="ru-RU"/>
        </w:rPr>
      </w:pPr>
      <w:r w:rsidRPr="003775DA">
        <w:rPr>
          <w:rFonts w:ascii="Arial" w:hAnsi="Arial" w:cs="Arial"/>
          <w:lang w:val="ru-RU"/>
        </w:rPr>
        <w:t>5.</w:t>
      </w:r>
      <w:r>
        <w:rPr>
          <w:rFonts w:ascii="Arial" w:hAnsi="Arial" w:cs="Arial"/>
          <w:lang w:val="ru-RU"/>
        </w:rPr>
        <w:t xml:space="preserve">3 </w:t>
      </w:r>
      <w:r w:rsidRPr="00F624C6">
        <w:rPr>
          <w:rFonts w:ascii="Arial" w:hAnsi="Arial" w:cs="Arial"/>
          <w:lang w:val="ru-RU"/>
        </w:rPr>
        <w:t>Периодические испытания осуществляют по физичес</w:t>
      </w:r>
      <w:r>
        <w:rPr>
          <w:rFonts w:ascii="Arial" w:hAnsi="Arial" w:cs="Arial"/>
          <w:lang w:val="ru-RU"/>
        </w:rPr>
        <w:t>ким, химическим показ</w:t>
      </w:r>
      <w:r>
        <w:rPr>
          <w:rFonts w:ascii="Arial" w:hAnsi="Arial" w:cs="Arial"/>
          <w:lang w:val="ru-RU"/>
        </w:rPr>
        <w:t>а</w:t>
      </w:r>
      <w:r>
        <w:rPr>
          <w:rFonts w:ascii="Arial" w:hAnsi="Arial" w:cs="Arial"/>
          <w:lang w:val="ru-RU"/>
        </w:rPr>
        <w:t>теля</w:t>
      </w:r>
      <w:r w:rsidR="006F4CA0">
        <w:rPr>
          <w:rFonts w:ascii="Arial" w:hAnsi="Arial" w:cs="Arial"/>
          <w:lang w:val="ru-RU"/>
        </w:rPr>
        <w:t>м</w:t>
      </w:r>
      <w:r>
        <w:rPr>
          <w:rFonts w:ascii="Arial" w:hAnsi="Arial" w:cs="Arial"/>
          <w:lang w:val="ru-RU"/>
        </w:rPr>
        <w:t xml:space="preserve"> и по</w:t>
      </w:r>
      <w:r w:rsidRPr="00F624C6">
        <w:rPr>
          <w:rFonts w:ascii="Arial" w:hAnsi="Arial" w:cs="Arial"/>
          <w:lang w:val="ru-RU"/>
        </w:rPr>
        <w:t>казателям безопасности</w:t>
      </w:r>
      <w:r>
        <w:rPr>
          <w:rFonts w:ascii="Arial" w:hAnsi="Arial" w:cs="Arial"/>
          <w:lang w:val="ru-RU"/>
        </w:rPr>
        <w:t>.</w:t>
      </w:r>
      <w:r w:rsidRPr="00F624C6">
        <w:rPr>
          <w:rFonts w:ascii="Arial" w:hAnsi="Arial" w:cs="Arial"/>
          <w:lang w:val="ru-RU"/>
        </w:rPr>
        <w:t xml:space="preserve"> </w:t>
      </w:r>
    </w:p>
    <w:p w14:paraId="02A6531F" w14:textId="77777777" w:rsidR="00CE691A" w:rsidRPr="002B77E4" w:rsidRDefault="00CE691A" w:rsidP="00CE691A">
      <w:pPr>
        <w:pStyle w:val="a5"/>
        <w:tabs>
          <w:tab w:val="clear" w:pos="4677"/>
          <w:tab w:val="clear" w:pos="9355"/>
        </w:tabs>
        <w:spacing w:line="360" w:lineRule="auto"/>
        <w:ind w:firstLine="720"/>
        <w:jc w:val="both"/>
        <w:rPr>
          <w:rFonts w:ascii="Arial" w:hAnsi="Arial" w:cs="Arial"/>
          <w:lang w:val="ru-RU"/>
        </w:rPr>
      </w:pPr>
      <w:r w:rsidRPr="002B77E4">
        <w:rPr>
          <w:rFonts w:ascii="Arial" w:hAnsi="Arial" w:cs="Arial"/>
          <w:lang w:val="ru-RU"/>
        </w:rPr>
        <w:t>5.</w:t>
      </w:r>
      <w:r w:rsidR="003770F3">
        <w:rPr>
          <w:rFonts w:ascii="Arial" w:hAnsi="Arial" w:cs="Arial"/>
          <w:lang w:val="ru-RU"/>
        </w:rPr>
        <w:t>3</w:t>
      </w:r>
      <w:r w:rsidRPr="002B77E4">
        <w:rPr>
          <w:rFonts w:ascii="Arial" w:hAnsi="Arial" w:cs="Arial"/>
          <w:lang w:val="ru-RU"/>
        </w:rPr>
        <w:t>.</w:t>
      </w:r>
      <w:r w:rsidR="003770F3">
        <w:rPr>
          <w:rFonts w:ascii="Arial" w:hAnsi="Arial" w:cs="Arial"/>
          <w:lang w:val="ru-RU"/>
        </w:rPr>
        <w:t>1</w:t>
      </w:r>
      <w:r w:rsidRPr="002B77E4">
        <w:rPr>
          <w:rFonts w:ascii="Arial" w:hAnsi="Arial" w:cs="Arial"/>
          <w:lang w:val="ru-RU"/>
        </w:rPr>
        <w:t xml:space="preserve"> </w:t>
      </w:r>
      <w:r w:rsidR="003770F3">
        <w:rPr>
          <w:rFonts w:ascii="Arial" w:hAnsi="Arial" w:cs="Arial"/>
          <w:lang w:val="ru-RU"/>
        </w:rPr>
        <w:t>Испытания по определению</w:t>
      </w:r>
      <w:r w:rsidRPr="002B77E4">
        <w:rPr>
          <w:rFonts w:ascii="Arial" w:hAnsi="Arial" w:cs="Arial"/>
          <w:lang w:val="ru-RU"/>
        </w:rPr>
        <w:t xml:space="preserve"> массовой доли поваренной соли, массовой доли составных частей, массовой доли отстоя в масле, длины рыбы, разделанной на обе</w:t>
      </w:r>
      <w:r w:rsidRPr="002B77E4">
        <w:rPr>
          <w:rFonts w:ascii="Arial" w:hAnsi="Arial" w:cs="Arial"/>
          <w:lang w:val="ru-RU"/>
        </w:rPr>
        <w:t>з</w:t>
      </w:r>
      <w:r w:rsidRPr="002B77E4">
        <w:rPr>
          <w:rFonts w:ascii="Arial" w:hAnsi="Arial" w:cs="Arial"/>
          <w:lang w:val="ru-RU"/>
        </w:rPr>
        <w:t>главленную, тушку и филе с кожей, герметичности упаковки</w:t>
      </w:r>
      <w:r w:rsidRPr="002B77E4">
        <w:t xml:space="preserve"> </w:t>
      </w:r>
      <w:r w:rsidRPr="002B77E4">
        <w:rPr>
          <w:rFonts w:ascii="Arial" w:hAnsi="Arial" w:cs="Arial"/>
          <w:lang w:val="ru-RU"/>
        </w:rPr>
        <w:t>осуществляют периодически в рамках</w:t>
      </w:r>
      <w:r w:rsidRPr="002B77E4">
        <w:rPr>
          <w:rFonts w:ascii="Arial" w:hAnsi="Arial" w:cs="Arial"/>
        </w:rPr>
        <w:t xml:space="preserve"> производственного контроля</w:t>
      </w:r>
      <w:r w:rsidRPr="002B77E4">
        <w:rPr>
          <w:rFonts w:ascii="Arial" w:hAnsi="Arial" w:cs="Arial"/>
          <w:lang w:val="ru-RU"/>
        </w:rPr>
        <w:t xml:space="preserve">, разработанного и утвержденного изготовителем в </w:t>
      </w:r>
      <w:r w:rsidRPr="002B77E4">
        <w:rPr>
          <w:rFonts w:ascii="Arial" w:hAnsi="Arial" w:cs="Arial"/>
          <w:lang w:val="ru-RU"/>
        </w:rPr>
        <w:lastRenderedPageBreak/>
        <w:t>соответствии с требованиями нормативных правовых актов, действующих на территории государства, принявшего стандарт.</w:t>
      </w:r>
    </w:p>
    <w:p w14:paraId="41CF8F79" w14:textId="77777777" w:rsidR="00CE691A" w:rsidRPr="002B77E4" w:rsidRDefault="00CE691A" w:rsidP="00CE691A">
      <w:pPr>
        <w:pStyle w:val="a5"/>
        <w:tabs>
          <w:tab w:val="clear" w:pos="4677"/>
          <w:tab w:val="clear" w:pos="9355"/>
        </w:tabs>
        <w:spacing w:line="360" w:lineRule="auto"/>
        <w:ind w:firstLine="720"/>
        <w:jc w:val="both"/>
        <w:rPr>
          <w:rFonts w:ascii="Arial" w:hAnsi="Arial" w:cs="Arial"/>
        </w:rPr>
      </w:pPr>
      <w:r w:rsidRPr="002B77E4">
        <w:rPr>
          <w:rFonts w:ascii="Arial" w:hAnsi="Arial" w:cs="Arial"/>
        </w:rPr>
        <w:t>5.3</w:t>
      </w:r>
      <w:r w:rsidR="003770F3">
        <w:rPr>
          <w:rFonts w:ascii="Arial" w:hAnsi="Arial" w:cs="Arial"/>
          <w:lang w:val="ru-RU"/>
        </w:rPr>
        <w:t>.2</w:t>
      </w:r>
      <w:r w:rsidRPr="002B77E4">
        <w:rPr>
          <w:rFonts w:ascii="Arial" w:hAnsi="Arial" w:cs="Arial"/>
        </w:rPr>
        <w:t xml:space="preserve"> Контроль содержания токсичных элементов, пестицидов, нитрозаминов, гистамина, полихлорированных бифенилов, радионуклидов, </w:t>
      </w:r>
      <w:r w:rsidRPr="002B77E4">
        <w:rPr>
          <w:rFonts w:ascii="Arial" w:hAnsi="Arial" w:cs="Arial"/>
          <w:lang w:val="ru-RU"/>
        </w:rPr>
        <w:t>бенз(а)пирена</w:t>
      </w:r>
      <w:r w:rsidRPr="002B77E4">
        <w:rPr>
          <w:rFonts w:ascii="Arial" w:hAnsi="Arial" w:cs="Arial"/>
        </w:rPr>
        <w:t>, определение</w:t>
      </w:r>
      <w:r w:rsidR="003770F3">
        <w:rPr>
          <w:rFonts w:ascii="Arial" w:hAnsi="Arial" w:cs="Arial"/>
        </w:rPr>
        <w:t xml:space="preserve"> микробиологических показателей</w:t>
      </w:r>
      <w:r w:rsidRPr="002B77E4">
        <w:rPr>
          <w:rFonts w:ascii="Arial" w:hAnsi="Arial" w:cs="Arial"/>
          <w:bCs/>
        </w:rPr>
        <w:t xml:space="preserve"> осуществляют в соответствии с порядком, установленным в нормативных правовых актах, действующих на территории государства, принявшего стандарт.</w:t>
      </w:r>
    </w:p>
    <w:p w14:paraId="52BFEC2D" w14:textId="77777777" w:rsidR="00CE691A" w:rsidRPr="002B77E4" w:rsidRDefault="00CE691A" w:rsidP="00CE691A">
      <w:pPr>
        <w:pStyle w:val="af2"/>
        <w:pBdr>
          <w:bottom w:val="none" w:sz="0" w:space="0" w:color="auto"/>
        </w:pBdr>
        <w:tabs>
          <w:tab w:val="left" w:pos="540"/>
        </w:tabs>
        <w:spacing w:line="360" w:lineRule="auto"/>
        <w:ind w:firstLine="720"/>
        <w:jc w:val="both"/>
        <w:rPr>
          <w:rFonts w:ascii="Arial" w:hAnsi="Arial" w:cs="Arial"/>
          <w:b w:val="0"/>
          <w:bCs w:val="0"/>
          <w:sz w:val="24"/>
        </w:rPr>
      </w:pPr>
      <w:r w:rsidRPr="002B77E4">
        <w:rPr>
          <w:rFonts w:ascii="Arial" w:hAnsi="Arial" w:cs="Arial"/>
          <w:b w:val="0"/>
          <w:bCs w:val="0"/>
          <w:sz w:val="24"/>
        </w:rPr>
        <w:t>5.</w:t>
      </w:r>
      <w:r w:rsidR="003770F3">
        <w:rPr>
          <w:rFonts w:ascii="Arial" w:hAnsi="Arial" w:cs="Arial"/>
          <w:b w:val="0"/>
          <w:bCs w:val="0"/>
          <w:sz w:val="24"/>
        </w:rPr>
        <w:t>3.3</w:t>
      </w:r>
      <w:r w:rsidRPr="002B77E4">
        <w:rPr>
          <w:rFonts w:ascii="Arial" w:hAnsi="Arial" w:cs="Arial"/>
          <w:b w:val="0"/>
          <w:bCs w:val="0"/>
          <w:sz w:val="24"/>
        </w:rPr>
        <w:t xml:space="preserve"> Контроль содержания остаточных количеств ветеринарных лекарственных средств (фармакологически активных веществ и их метаболитов) для продукции акв</w:t>
      </w:r>
      <w:r w:rsidRPr="002B77E4">
        <w:rPr>
          <w:rFonts w:ascii="Arial" w:hAnsi="Arial" w:cs="Arial"/>
          <w:b w:val="0"/>
          <w:bCs w:val="0"/>
          <w:sz w:val="24"/>
        </w:rPr>
        <w:t>а</w:t>
      </w:r>
      <w:r w:rsidRPr="002B77E4">
        <w:rPr>
          <w:rFonts w:ascii="Arial" w:hAnsi="Arial" w:cs="Arial"/>
          <w:b w:val="0"/>
          <w:bCs w:val="0"/>
          <w:sz w:val="24"/>
        </w:rPr>
        <w:t>культуры устанавливает</w:t>
      </w:r>
      <w:r w:rsidRPr="00911BF9">
        <w:rPr>
          <w:rFonts w:ascii="Arial" w:hAnsi="Arial" w:cs="Arial"/>
          <w:b w:val="0"/>
          <w:bCs w:val="0"/>
          <w:sz w:val="24"/>
        </w:rPr>
        <w:t xml:space="preserve"> изготовитель продукции в программе производственного ко</w:t>
      </w:r>
      <w:r w:rsidRPr="00911BF9">
        <w:rPr>
          <w:rFonts w:ascii="Arial" w:hAnsi="Arial" w:cs="Arial"/>
          <w:b w:val="0"/>
          <w:bCs w:val="0"/>
          <w:sz w:val="24"/>
        </w:rPr>
        <w:t>н</w:t>
      </w:r>
      <w:r w:rsidRPr="00911BF9">
        <w:rPr>
          <w:rFonts w:ascii="Arial" w:hAnsi="Arial" w:cs="Arial"/>
          <w:b w:val="0"/>
          <w:bCs w:val="0"/>
          <w:sz w:val="24"/>
        </w:rPr>
        <w:t xml:space="preserve">троля на основании информации об их </w:t>
      </w:r>
      <w:r w:rsidRPr="002B77E4">
        <w:rPr>
          <w:rFonts w:ascii="Arial" w:hAnsi="Arial" w:cs="Arial"/>
          <w:b w:val="0"/>
          <w:bCs w:val="0"/>
          <w:sz w:val="24"/>
        </w:rPr>
        <w:t>применении в рыбном сырье.</w:t>
      </w:r>
    </w:p>
    <w:p w14:paraId="27D45550" w14:textId="77777777" w:rsidR="00041E98" w:rsidRPr="002B77E4" w:rsidRDefault="005E67A2" w:rsidP="00041E98">
      <w:pPr>
        <w:pStyle w:val="af2"/>
        <w:pBdr>
          <w:bottom w:val="none" w:sz="0" w:space="0" w:color="auto"/>
        </w:pBdr>
        <w:tabs>
          <w:tab w:val="left" w:pos="540"/>
        </w:tabs>
        <w:spacing w:line="360" w:lineRule="auto"/>
        <w:ind w:firstLine="720"/>
        <w:jc w:val="both"/>
        <w:rPr>
          <w:rFonts w:ascii="Arial" w:hAnsi="Arial" w:cs="Arial"/>
          <w:b w:val="0"/>
          <w:bCs w:val="0"/>
          <w:sz w:val="24"/>
        </w:rPr>
      </w:pPr>
      <w:r w:rsidRPr="002B77E4">
        <w:rPr>
          <w:rFonts w:ascii="Arial" w:hAnsi="Arial" w:cs="Arial"/>
          <w:b w:val="0"/>
          <w:bCs w:val="0"/>
          <w:sz w:val="24"/>
        </w:rPr>
        <w:t>5.</w:t>
      </w:r>
      <w:r w:rsidR="003770F3">
        <w:rPr>
          <w:rFonts w:ascii="Arial" w:hAnsi="Arial" w:cs="Arial"/>
          <w:b w:val="0"/>
          <w:bCs w:val="0"/>
          <w:sz w:val="24"/>
        </w:rPr>
        <w:t>3.4</w:t>
      </w:r>
      <w:r w:rsidR="00CE691A" w:rsidRPr="002B77E4">
        <w:rPr>
          <w:rFonts w:ascii="Arial" w:hAnsi="Arial" w:cs="Arial"/>
          <w:b w:val="0"/>
          <w:bCs w:val="0"/>
          <w:sz w:val="24"/>
        </w:rPr>
        <w:t xml:space="preserve"> Контроль содержания диоксинов в консервах проводят в случаях обоснова</w:t>
      </w:r>
      <w:r w:rsidR="00CE691A" w:rsidRPr="002B77E4">
        <w:rPr>
          <w:rFonts w:ascii="Arial" w:hAnsi="Arial" w:cs="Arial"/>
          <w:b w:val="0"/>
          <w:bCs w:val="0"/>
          <w:sz w:val="24"/>
        </w:rPr>
        <w:t>н</w:t>
      </w:r>
      <w:r w:rsidR="00CE691A" w:rsidRPr="002B77E4">
        <w:rPr>
          <w:rFonts w:ascii="Arial" w:hAnsi="Arial" w:cs="Arial"/>
          <w:b w:val="0"/>
          <w:bCs w:val="0"/>
          <w:sz w:val="24"/>
        </w:rPr>
        <w:t>ного предположения о возможном их наличии в рыбном сырье, в том числе в случаях ухудшения экологической ситуации, связанной с авариями, техногенными и природными катастрофами, приводящими к образованию и попаданию диоксинов в окружающую ср</w:t>
      </w:r>
      <w:r w:rsidR="00CE691A" w:rsidRPr="002B77E4">
        <w:rPr>
          <w:rFonts w:ascii="Arial" w:hAnsi="Arial" w:cs="Arial"/>
          <w:b w:val="0"/>
          <w:bCs w:val="0"/>
          <w:sz w:val="24"/>
        </w:rPr>
        <w:t>е</w:t>
      </w:r>
      <w:r w:rsidR="00CE691A" w:rsidRPr="002B77E4">
        <w:rPr>
          <w:rFonts w:ascii="Arial" w:hAnsi="Arial" w:cs="Arial"/>
          <w:b w:val="0"/>
          <w:bCs w:val="0"/>
          <w:sz w:val="24"/>
        </w:rPr>
        <w:t>ду.</w:t>
      </w:r>
    </w:p>
    <w:p w14:paraId="17D9A52C" w14:textId="77777777" w:rsidR="00CB2592" w:rsidRPr="007853C5" w:rsidRDefault="003C11EB" w:rsidP="00CB2592">
      <w:pPr>
        <w:spacing w:line="360" w:lineRule="auto"/>
        <w:ind w:firstLine="720"/>
        <w:jc w:val="both"/>
        <w:rPr>
          <w:rFonts w:ascii="Arial" w:hAnsi="Arial" w:cs="Arial"/>
        </w:rPr>
      </w:pPr>
      <w:r w:rsidRPr="002B77E4">
        <w:rPr>
          <w:rFonts w:ascii="Arial" w:hAnsi="Arial" w:cs="Arial"/>
        </w:rPr>
        <w:t>5.</w:t>
      </w:r>
      <w:r w:rsidR="003770F3">
        <w:rPr>
          <w:rFonts w:ascii="Arial" w:hAnsi="Arial" w:cs="Arial"/>
        </w:rPr>
        <w:t>3.5</w:t>
      </w:r>
      <w:r w:rsidRPr="002B77E4">
        <w:rPr>
          <w:rFonts w:ascii="Arial" w:hAnsi="Arial" w:cs="Arial"/>
        </w:rPr>
        <w:t xml:space="preserve"> </w:t>
      </w:r>
      <w:r w:rsidR="00CB2592" w:rsidRPr="002B77E4">
        <w:rPr>
          <w:rFonts w:ascii="Arial" w:hAnsi="Arial" w:cs="Arial"/>
        </w:rPr>
        <w:t>Контроль содержания ГМО проводят в случае</w:t>
      </w:r>
      <w:r w:rsidR="00CB2592" w:rsidRPr="007853C5">
        <w:rPr>
          <w:rFonts w:ascii="Arial" w:hAnsi="Arial" w:cs="Arial"/>
        </w:rPr>
        <w:t xml:space="preserve"> использования в составе </w:t>
      </w:r>
      <w:r w:rsidR="00BC1B84">
        <w:rPr>
          <w:rFonts w:ascii="Arial" w:hAnsi="Arial" w:cs="Arial"/>
        </w:rPr>
        <w:t>ко</w:t>
      </w:r>
      <w:r w:rsidR="00BC1B84">
        <w:rPr>
          <w:rFonts w:ascii="Arial" w:hAnsi="Arial" w:cs="Arial"/>
        </w:rPr>
        <w:t>н</w:t>
      </w:r>
      <w:r w:rsidR="00BC1B84">
        <w:rPr>
          <w:rFonts w:ascii="Arial" w:hAnsi="Arial" w:cs="Arial"/>
        </w:rPr>
        <w:t>сер</w:t>
      </w:r>
      <w:r w:rsidR="00CB2592" w:rsidRPr="007853C5">
        <w:rPr>
          <w:rFonts w:ascii="Arial" w:hAnsi="Arial" w:cs="Arial"/>
        </w:rPr>
        <w:t xml:space="preserve">вов растительного сырья, имеющего генно-инженерно-модифицированные аналоги.     </w:t>
      </w:r>
    </w:p>
    <w:p w14:paraId="13A24AED" w14:textId="77777777" w:rsidR="001B28D4" w:rsidRDefault="001B28D4" w:rsidP="002F0E02">
      <w:pPr>
        <w:spacing w:line="360" w:lineRule="auto"/>
        <w:ind w:firstLine="720"/>
        <w:jc w:val="both"/>
        <w:rPr>
          <w:rFonts w:ascii="Arial" w:hAnsi="Arial" w:cs="Arial"/>
          <w:b/>
          <w:bCs/>
        </w:rPr>
      </w:pPr>
    </w:p>
    <w:p w14:paraId="54211394" w14:textId="77777777" w:rsidR="00CB2592" w:rsidRDefault="00CF1B60" w:rsidP="002F0E02">
      <w:pPr>
        <w:spacing w:line="360" w:lineRule="auto"/>
        <w:ind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CB2592" w:rsidRPr="005F7D66">
        <w:rPr>
          <w:rFonts w:ascii="Arial" w:hAnsi="Arial" w:cs="Arial"/>
          <w:b/>
          <w:bCs/>
        </w:rPr>
        <w:t xml:space="preserve"> Методы контроля</w:t>
      </w:r>
    </w:p>
    <w:p w14:paraId="13F8F86C" w14:textId="77777777" w:rsidR="00041E98" w:rsidRPr="005F7D66" w:rsidRDefault="00041E98" w:rsidP="002F0E02">
      <w:pPr>
        <w:spacing w:line="360" w:lineRule="auto"/>
        <w:ind w:firstLine="720"/>
        <w:jc w:val="both"/>
        <w:rPr>
          <w:rFonts w:ascii="Arial" w:hAnsi="Arial" w:cs="Arial"/>
          <w:b/>
          <w:bCs/>
        </w:rPr>
      </w:pPr>
    </w:p>
    <w:p w14:paraId="515F110A" w14:textId="77777777" w:rsidR="00CB2592" w:rsidRPr="00B63642" w:rsidRDefault="00CF1B60" w:rsidP="00CB2592">
      <w:pPr>
        <w:shd w:val="clear" w:color="auto" w:fill="FFFFFF"/>
        <w:tabs>
          <w:tab w:val="left" w:pos="567"/>
        </w:tabs>
        <w:spacing w:line="360" w:lineRule="auto"/>
        <w:ind w:firstLine="720"/>
        <w:jc w:val="both"/>
        <w:rPr>
          <w:rFonts w:ascii="Arial" w:hAnsi="Arial" w:cs="Arial"/>
          <w:i/>
          <w:color w:val="000000"/>
          <w:spacing w:val="-5"/>
        </w:rPr>
      </w:pPr>
      <w:r>
        <w:rPr>
          <w:rFonts w:ascii="Arial" w:hAnsi="Arial" w:cs="Arial"/>
          <w:color w:val="000000"/>
          <w:spacing w:val="-5"/>
        </w:rPr>
        <w:t>6</w:t>
      </w:r>
      <w:r w:rsidR="00CB2592" w:rsidRPr="005F7D66">
        <w:rPr>
          <w:rFonts w:ascii="Arial" w:hAnsi="Arial" w:cs="Arial"/>
          <w:color w:val="000000"/>
          <w:spacing w:val="-5"/>
        </w:rPr>
        <w:t xml:space="preserve">.1 Методы отбора проб – по ГОСТ 8756.0, </w:t>
      </w:r>
      <w:r w:rsidR="00274C01" w:rsidRPr="00274C01">
        <w:rPr>
          <w:rFonts w:ascii="Arial" w:hAnsi="Arial" w:cs="Arial"/>
          <w:color w:val="000000"/>
          <w:spacing w:val="-5"/>
        </w:rPr>
        <w:t>ГОСТ ISO/TS 17728</w:t>
      </w:r>
      <w:r w:rsidR="00274C01">
        <w:rPr>
          <w:rFonts w:ascii="Arial" w:hAnsi="Arial" w:cs="Arial"/>
          <w:color w:val="000000"/>
          <w:spacing w:val="-5"/>
        </w:rPr>
        <w:t xml:space="preserve">, </w:t>
      </w:r>
      <w:r w:rsidR="00CB2592" w:rsidRPr="005F7D66">
        <w:rPr>
          <w:rFonts w:ascii="Arial" w:hAnsi="Arial" w:cs="Arial"/>
          <w:color w:val="000000"/>
          <w:spacing w:val="-5"/>
        </w:rPr>
        <w:t xml:space="preserve">ГОСТ 31904, </w:t>
      </w:r>
      <w:r w:rsidR="00634EB1">
        <w:rPr>
          <w:rFonts w:ascii="Arial" w:hAnsi="Arial" w:cs="Arial"/>
          <w:color w:val="000000"/>
          <w:spacing w:val="-5"/>
        </w:rPr>
        <w:br/>
      </w:r>
      <w:r w:rsidR="00CB2592" w:rsidRPr="005F7D66">
        <w:rPr>
          <w:rFonts w:ascii="Arial" w:hAnsi="Arial" w:cs="Arial"/>
          <w:color w:val="000000"/>
          <w:spacing w:val="-5"/>
        </w:rPr>
        <w:t>ГОСТ 32164</w:t>
      </w:r>
      <w:r w:rsidR="002F0E02">
        <w:rPr>
          <w:rFonts w:ascii="Arial" w:hAnsi="Arial" w:cs="Arial"/>
          <w:color w:val="000000"/>
          <w:spacing w:val="-5"/>
        </w:rPr>
        <w:t>.</w:t>
      </w:r>
      <w:r>
        <w:rPr>
          <w:rFonts w:ascii="Arial" w:hAnsi="Arial" w:cs="Arial"/>
          <w:color w:val="000000"/>
          <w:spacing w:val="-5"/>
        </w:rPr>
        <w:t xml:space="preserve"> </w:t>
      </w:r>
    </w:p>
    <w:p w14:paraId="471D8340" w14:textId="77777777" w:rsidR="00CB2592" w:rsidRPr="005F7D66" w:rsidRDefault="00CB2592" w:rsidP="00CB2592">
      <w:pPr>
        <w:pStyle w:val="31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F7D66">
        <w:rPr>
          <w:rFonts w:ascii="Arial" w:hAnsi="Arial" w:cs="Arial"/>
          <w:sz w:val="24"/>
          <w:szCs w:val="24"/>
        </w:rPr>
        <w:t>Подготовка проб для определения:</w:t>
      </w:r>
    </w:p>
    <w:p w14:paraId="52410730" w14:textId="77777777" w:rsidR="00CB2592" w:rsidRDefault="00CB2592" w:rsidP="00CB2592">
      <w:pPr>
        <w:pStyle w:val="31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F7D66">
        <w:rPr>
          <w:rFonts w:ascii="Arial" w:hAnsi="Arial" w:cs="Arial"/>
          <w:sz w:val="24"/>
          <w:szCs w:val="24"/>
        </w:rPr>
        <w:t xml:space="preserve">- </w:t>
      </w:r>
      <w:r w:rsidR="007276E2" w:rsidRPr="005F7D66">
        <w:rPr>
          <w:rFonts w:ascii="Arial" w:hAnsi="Arial" w:cs="Arial"/>
          <w:sz w:val="24"/>
          <w:szCs w:val="24"/>
        </w:rPr>
        <w:t>органолептических</w:t>
      </w:r>
      <w:r w:rsidR="00E82080">
        <w:rPr>
          <w:rFonts w:ascii="Arial" w:hAnsi="Arial" w:cs="Arial"/>
          <w:sz w:val="24"/>
          <w:szCs w:val="24"/>
          <w:lang w:val="ru-RU"/>
        </w:rPr>
        <w:t>, физических</w:t>
      </w:r>
      <w:r w:rsidR="004C4631">
        <w:rPr>
          <w:rFonts w:ascii="Arial" w:hAnsi="Arial" w:cs="Arial"/>
          <w:sz w:val="24"/>
          <w:szCs w:val="24"/>
          <w:lang w:val="ru-RU"/>
        </w:rPr>
        <w:t xml:space="preserve"> </w:t>
      </w:r>
      <w:r w:rsidR="007276E2">
        <w:rPr>
          <w:rFonts w:ascii="Arial" w:hAnsi="Arial" w:cs="Arial"/>
          <w:sz w:val="24"/>
          <w:szCs w:val="24"/>
        </w:rPr>
        <w:t>и</w:t>
      </w:r>
      <w:r w:rsidRPr="005F7D66">
        <w:rPr>
          <w:rFonts w:ascii="Arial" w:hAnsi="Arial" w:cs="Arial"/>
          <w:sz w:val="24"/>
          <w:szCs w:val="24"/>
        </w:rPr>
        <w:t xml:space="preserve"> химических показателей – по ГОСТ 8756.0</w:t>
      </w:r>
      <w:r w:rsidR="00F6392E">
        <w:rPr>
          <w:rFonts w:ascii="Arial" w:hAnsi="Arial" w:cs="Arial"/>
          <w:sz w:val="24"/>
          <w:szCs w:val="24"/>
          <w:lang w:val="ru-RU"/>
        </w:rPr>
        <w:t xml:space="preserve">, </w:t>
      </w:r>
      <w:r w:rsidR="00192183">
        <w:rPr>
          <w:rFonts w:ascii="Arial" w:hAnsi="Arial" w:cs="Arial"/>
          <w:sz w:val="24"/>
          <w:szCs w:val="24"/>
          <w:lang w:val="ru-RU"/>
        </w:rPr>
        <w:br/>
      </w:r>
      <w:r w:rsidR="00F6392E">
        <w:rPr>
          <w:rFonts w:ascii="Arial" w:hAnsi="Arial" w:cs="Arial"/>
          <w:sz w:val="24"/>
          <w:szCs w:val="24"/>
          <w:lang w:val="ru-RU"/>
        </w:rPr>
        <w:t>ГОСТ 26664</w:t>
      </w:r>
      <w:r w:rsidRPr="005F7D66">
        <w:rPr>
          <w:rFonts w:ascii="Arial" w:hAnsi="Arial" w:cs="Arial"/>
          <w:sz w:val="24"/>
          <w:szCs w:val="24"/>
        </w:rPr>
        <w:t xml:space="preserve">; </w:t>
      </w:r>
    </w:p>
    <w:p w14:paraId="23BDAD95" w14:textId="77777777" w:rsidR="004C4631" w:rsidRPr="004C4631" w:rsidRDefault="004C4631" w:rsidP="00CB2592">
      <w:pPr>
        <w:pStyle w:val="31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- массы нетто – по ГОСТ 26664</w:t>
      </w:r>
      <w:r w:rsidRPr="005F7D66">
        <w:rPr>
          <w:rFonts w:ascii="Arial" w:hAnsi="Arial" w:cs="Arial"/>
          <w:sz w:val="24"/>
          <w:szCs w:val="24"/>
        </w:rPr>
        <w:t>;</w:t>
      </w:r>
    </w:p>
    <w:p w14:paraId="3EB8EB3F" w14:textId="77777777" w:rsidR="00CB2592" w:rsidRPr="005F7D66" w:rsidRDefault="00CB2592" w:rsidP="00CB2592">
      <w:pPr>
        <w:pStyle w:val="31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F7D66">
        <w:rPr>
          <w:rFonts w:ascii="Arial" w:hAnsi="Arial" w:cs="Arial"/>
          <w:sz w:val="24"/>
          <w:szCs w:val="24"/>
        </w:rPr>
        <w:t>- токсичных элементов</w:t>
      </w:r>
      <w:r w:rsidR="00E80079">
        <w:rPr>
          <w:rFonts w:ascii="Arial" w:hAnsi="Arial" w:cs="Arial"/>
          <w:sz w:val="24"/>
          <w:szCs w:val="24"/>
          <w:lang w:val="ru-RU"/>
        </w:rPr>
        <w:t>,</w:t>
      </w:r>
      <w:r w:rsidRPr="005F7D66">
        <w:rPr>
          <w:rFonts w:ascii="Arial" w:hAnsi="Arial" w:cs="Arial"/>
          <w:sz w:val="24"/>
          <w:szCs w:val="24"/>
        </w:rPr>
        <w:t xml:space="preserve"> </w:t>
      </w:r>
      <w:r w:rsidR="00E80079" w:rsidRPr="00E80079">
        <w:rPr>
          <w:rFonts w:ascii="Arial" w:hAnsi="Arial" w:cs="Arial"/>
          <w:sz w:val="24"/>
          <w:szCs w:val="24"/>
        </w:rPr>
        <w:t xml:space="preserve">в том числе для определения ртути </w:t>
      </w:r>
      <w:r w:rsidRPr="005F7D66">
        <w:rPr>
          <w:rFonts w:ascii="Arial" w:hAnsi="Arial" w:cs="Arial"/>
          <w:sz w:val="24"/>
          <w:szCs w:val="24"/>
        </w:rPr>
        <w:t>– по ГОСТ 26929</w:t>
      </w:r>
      <w:r w:rsidR="0010530C" w:rsidRPr="009B5860">
        <w:rPr>
          <w:rFonts w:ascii="Arial" w:hAnsi="Arial" w:cs="Arial"/>
          <w:sz w:val="24"/>
          <w:szCs w:val="24"/>
          <w:lang w:val="ru-RU"/>
        </w:rPr>
        <w:t xml:space="preserve">, </w:t>
      </w:r>
      <w:r w:rsidR="00F01C28">
        <w:rPr>
          <w:rFonts w:ascii="Arial" w:hAnsi="Arial" w:cs="Arial"/>
          <w:sz w:val="24"/>
          <w:szCs w:val="24"/>
          <w:lang w:val="ru-RU"/>
        </w:rPr>
        <w:br/>
      </w:r>
      <w:r w:rsidR="0010530C" w:rsidRPr="009B5860">
        <w:rPr>
          <w:rFonts w:ascii="Arial" w:hAnsi="Arial" w:cs="Arial"/>
          <w:sz w:val="24"/>
          <w:szCs w:val="24"/>
          <w:lang w:val="ru-RU"/>
        </w:rPr>
        <w:t>ГОСТ 33412, ГОСТ 34141</w:t>
      </w:r>
      <w:r w:rsidRPr="009B5860">
        <w:rPr>
          <w:rFonts w:ascii="Arial" w:hAnsi="Arial" w:cs="Arial"/>
          <w:sz w:val="24"/>
          <w:szCs w:val="24"/>
        </w:rPr>
        <w:t>;</w:t>
      </w:r>
    </w:p>
    <w:p w14:paraId="5725999D" w14:textId="77777777" w:rsidR="00CB2592" w:rsidRPr="002B77E4" w:rsidRDefault="00CB2592" w:rsidP="00CB2592">
      <w:pPr>
        <w:pStyle w:val="31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B77E4">
        <w:rPr>
          <w:rFonts w:ascii="Arial" w:hAnsi="Arial" w:cs="Arial"/>
          <w:sz w:val="24"/>
          <w:szCs w:val="24"/>
        </w:rPr>
        <w:t xml:space="preserve">- хрома для </w:t>
      </w:r>
      <w:r w:rsidR="000459A0" w:rsidRPr="002B77E4">
        <w:rPr>
          <w:rFonts w:ascii="Arial" w:hAnsi="Arial" w:cs="Arial"/>
          <w:sz w:val="24"/>
          <w:szCs w:val="24"/>
          <w:lang w:val="ru-RU"/>
        </w:rPr>
        <w:t>консервов</w:t>
      </w:r>
      <w:r w:rsidRPr="002B77E4">
        <w:rPr>
          <w:rFonts w:ascii="Arial" w:hAnsi="Arial" w:cs="Arial"/>
          <w:sz w:val="24"/>
          <w:szCs w:val="24"/>
        </w:rPr>
        <w:t xml:space="preserve"> в хромированных банках – по ГОСТ </w:t>
      </w:r>
      <w:r w:rsidRPr="002B77E4">
        <w:rPr>
          <w:rFonts w:ascii="Arial" w:hAnsi="Arial" w:cs="Arial"/>
          <w:sz w:val="24"/>
          <w:szCs w:val="24"/>
          <w:lang w:val="en-US"/>
        </w:rPr>
        <w:t>EN</w:t>
      </w:r>
      <w:r w:rsidR="00274C01" w:rsidRPr="002B77E4">
        <w:rPr>
          <w:rFonts w:ascii="Arial" w:hAnsi="Arial" w:cs="Arial"/>
          <w:sz w:val="24"/>
          <w:szCs w:val="24"/>
        </w:rPr>
        <w:t xml:space="preserve"> 13804</w:t>
      </w:r>
      <w:r w:rsidR="00152334" w:rsidRPr="002B77E4">
        <w:rPr>
          <w:rFonts w:ascii="Arial" w:hAnsi="Arial" w:cs="Arial"/>
          <w:sz w:val="24"/>
          <w:szCs w:val="24"/>
          <w:lang w:val="ru-RU"/>
        </w:rPr>
        <w:t>, ГОСТ 31671</w:t>
      </w:r>
      <w:r w:rsidRPr="002B77E4">
        <w:rPr>
          <w:rFonts w:ascii="Arial" w:hAnsi="Arial" w:cs="Arial"/>
          <w:sz w:val="24"/>
          <w:szCs w:val="24"/>
        </w:rPr>
        <w:t>;</w:t>
      </w:r>
    </w:p>
    <w:p w14:paraId="5883120C" w14:textId="77777777" w:rsidR="00CB2592" w:rsidRPr="005F7D66" w:rsidRDefault="00CB2592" w:rsidP="00CB2592">
      <w:pPr>
        <w:pStyle w:val="31"/>
        <w:tabs>
          <w:tab w:val="right" w:pos="9780"/>
        </w:tabs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B77E4">
        <w:rPr>
          <w:rFonts w:ascii="Arial" w:hAnsi="Arial" w:cs="Arial"/>
          <w:sz w:val="24"/>
          <w:szCs w:val="24"/>
        </w:rPr>
        <w:t>- микробиологичес</w:t>
      </w:r>
      <w:r w:rsidR="00FF0D62" w:rsidRPr="002B77E4">
        <w:rPr>
          <w:rFonts w:ascii="Arial" w:hAnsi="Arial" w:cs="Arial"/>
          <w:sz w:val="24"/>
          <w:szCs w:val="24"/>
        </w:rPr>
        <w:t>ких показателей – по ГОСТ 26669</w:t>
      </w:r>
      <w:r w:rsidR="00FF0D62" w:rsidRPr="002B77E4">
        <w:rPr>
          <w:rFonts w:ascii="Arial" w:hAnsi="Arial" w:cs="Arial"/>
          <w:sz w:val="24"/>
          <w:szCs w:val="24"/>
          <w:lang w:val="ru-RU"/>
        </w:rPr>
        <w:t>.</w:t>
      </w:r>
      <w:r w:rsidRPr="005F7D66">
        <w:rPr>
          <w:rFonts w:ascii="Arial" w:hAnsi="Arial" w:cs="Arial"/>
          <w:sz w:val="24"/>
          <w:szCs w:val="24"/>
        </w:rPr>
        <w:tab/>
      </w:r>
    </w:p>
    <w:p w14:paraId="3758336C" w14:textId="77777777" w:rsidR="00CB2592" w:rsidRPr="005F7D66" w:rsidRDefault="00CB2592" w:rsidP="00CB259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</w:rPr>
      </w:pPr>
      <w:r w:rsidRPr="005F7D66">
        <w:rPr>
          <w:rFonts w:ascii="Arial" w:hAnsi="Arial" w:cs="Arial"/>
          <w:color w:val="000000"/>
          <w:spacing w:val="-5"/>
        </w:rPr>
        <w:lastRenderedPageBreak/>
        <w:t>Культивирование микроорганизмов – по ГОСТ 26670, приготовление растворов реа</w:t>
      </w:r>
      <w:r w:rsidRPr="005F7D66">
        <w:rPr>
          <w:rFonts w:ascii="Arial" w:hAnsi="Arial" w:cs="Arial"/>
          <w:color w:val="000000"/>
          <w:spacing w:val="-5"/>
        </w:rPr>
        <w:t>к</w:t>
      </w:r>
      <w:r w:rsidRPr="005F7D66">
        <w:rPr>
          <w:rFonts w:ascii="Arial" w:hAnsi="Arial" w:cs="Arial"/>
          <w:color w:val="000000"/>
          <w:spacing w:val="-5"/>
        </w:rPr>
        <w:t xml:space="preserve">тивов, красок, индикаторов и питательных сред для микробиологических анализов </w:t>
      </w:r>
      <w:r w:rsidRPr="005F7D66">
        <w:rPr>
          <w:rFonts w:ascii="Arial" w:hAnsi="Arial" w:cs="Arial"/>
        </w:rPr>
        <w:t xml:space="preserve">– </w:t>
      </w:r>
      <w:r w:rsidRPr="005F7D66">
        <w:rPr>
          <w:rFonts w:ascii="Arial" w:hAnsi="Arial" w:cs="Arial"/>
          <w:color w:val="000000"/>
          <w:spacing w:val="-5"/>
        </w:rPr>
        <w:t xml:space="preserve">по </w:t>
      </w:r>
      <w:r w:rsidR="00634EB1">
        <w:rPr>
          <w:rFonts w:ascii="Arial" w:hAnsi="Arial" w:cs="Arial"/>
          <w:color w:val="000000"/>
          <w:spacing w:val="-5"/>
        </w:rPr>
        <w:br/>
      </w:r>
      <w:r w:rsidR="00F60F15" w:rsidRPr="005F7D66">
        <w:rPr>
          <w:rFonts w:ascii="Arial" w:hAnsi="Arial" w:cs="Arial"/>
          <w:color w:val="000000"/>
          <w:spacing w:val="-5"/>
        </w:rPr>
        <w:t xml:space="preserve">ГОСТ </w:t>
      </w:r>
      <w:r w:rsidR="00F60F15" w:rsidRPr="005F7D66">
        <w:rPr>
          <w:rFonts w:ascii="Arial" w:hAnsi="Arial" w:cs="Arial"/>
          <w:color w:val="000000"/>
          <w:spacing w:val="-5"/>
          <w:lang w:val="en-US"/>
        </w:rPr>
        <w:t>ISO</w:t>
      </w:r>
      <w:r w:rsidR="00F60F15" w:rsidRPr="005F7D66">
        <w:rPr>
          <w:rFonts w:ascii="Arial" w:hAnsi="Arial" w:cs="Arial"/>
          <w:color w:val="000000"/>
          <w:spacing w:val="-5"/>
        </w:rPr>
        <w:t xml:space="preserve"> 7218</w:t>
      </w:r>
      <w:r w:rsidR="00F60F15">
        <w:rPr>
          <w:rFonts w:ascii="Arial" w:hAnsi="Arial" w:cs="Arial"/>
          <w:color w:val="000000"/>
          <w:spacing w:val="-5"/>
        </w:rPr>
        <w:t xml:space="preserve">, </w:t>
      </w:r>
      <w:r w:rsidRPr="005F7D66">
        <w:rPr>
          <w:rFonts w:ascii="Arial" w:hAnsi="Arial" w:cs="Arial"/>
          <w:color w:val="000000"/>
          <w:spacing w:val="-5"/>
        </w:rPr>
        <w:t xml:space="preserve">ГОСТ 10444.1, ГОСТ </w:t>
      </w:r>
      <w:r w:rsidRPr="005F7D66">
        <w:rPr>
          <w:rFonts w:ascii="Arial" w:hAnsi="Arial" w:cs="Arial"/>
          <w:color w:val="000000"/>
          <w:spacing w:val="-5"/>
          <w:lang w:val="en-US"/>
        </w:rPr>
        <w:t>ISO</w:t>
      </w:r>
      <w:r w:rsidR="00F74A0D">
        <w:rPr>
          <w:rFonts w:ascii="Arial" w:hAnsi="Arial" w:cs="Arial"/>
          <w:color w:val="000000"/>
          <w:spacing w:val="-5"/>
        </w:rPr>
        <w:t xml:space="preserve"> 11133</w:t>
      </w:r>
      <w:r w:rsidRPr="005F7D66">
        <w:rPr>
          <w:rFonts w:ascii="Arial" w:hAnsi="Arial" w:cs="Arial"/>
        </w:rPr>
        <w:t>.</w:t>
      </w:r>
    </w:p>
    <w:p w14:paraId="4DB980A3" w14:textId="77777777" w:rsidR="00CB2592" w:rsidRPr="00A77EAB" w:rsidRDefault="003C11EB" w:rsidP="00CB259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pacing w:val="-5"/>
        </w:rPr>
      </w:pPr>
      <w:r>
        <w:rPr>
          <w:rFonts w:ascii="Arial" w:hAnsi="Arial" w:cs="Arial"/>
          <w:color w:val="000000"/>
          <w:spacing w:val="-5"/>
        </w:rPr>
        <w:t>6</w:t>
      </w:r>
      <w:r w:rsidR="00CB2592" w:rsidRPr="00A77EAB">
        <w:rPr>
          <w:rFonts w:ascii="Arial" w:hAnsi="Arial" w:cs="Arial"/>
          <w:color w:val="000000"/>
          <w:spacing w:val="-5"/>
        </w:rPr>
        <w:t>.2 Методы контроля:</w:t>
      </w:r>
    </w:p>
    <w:p w14:paraId="6088D537" w14:textId="77777777" w:rsidR="00CB2592" w:rsidRDefault="00CB2592" w:rsidP="00CB259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pacing w:val="-5"/>
        </w:rPr>
      </w:pPr>
      <w:r w:rsidRPr="00A77EAB">
        <w:rPr>
          <w:rFonts w:ascii="Arial" w:hAnsi="Arial" w:cs="Arial"/>
          <w:color w:val="000000"/>
          <w:spacing w:val="-5"/>
        </w:rPr>
        <w:t xml:space="preserve">- </w:t>
      </w:r>
      <w:r w:rsidR="00C35DDA" w:rsidRPr="00123C77">
        <w:rPr>
          <w:rFonts w:ascii="Arial" w:hAnsi="Arial" w:cs="Arial"/>
        </w:rPr>
        <w:t>органолептических</w:t>
      </w:r>
      <w:r w:rsidR="00C35DDA">
        <w:rPr>
          <w:rFonts w:ascii="Arial" w:hAnsi="Arial" w:cs="Arial"/>
        </w:rPr>
        <w:t>, физических и химических</w:t>
      </w:r>
      <w:r w:rsidRPr="00A77EAB">
        <w:rPr>
          <w:rFonts w:ascii="Arial" w:hAnsi="Arial" w:cs="Arial"/>
          <w:color w:val="000000"/>
          <w:spacing w:val="-5"/>
        </w:rPr>
        <w:t xml:space="preserve"> показателей</w:t>
      </w:r>
      <w:r w:rsidR="00504DFE">
        <w:rPr>
          <w:rFonts w:ascii="Arial" w:hAnsi="Arial" w:cs="Arial"/>
          <w:color w:val="000000"/>
          <w:spacing w:val="-5"/>
        </w:rPr>
        <w:t xml:space="preserve"> – по ГОСТ 26664, </w:t>
      </w:r>
      <w:r w:rsidR="003A37D1">
        <w:rPr>
          <w:rFonts w:ascii="Arial" w:hAnsi="Arial" w:cs="Arial"/>
          <w:color w:val="000000"/>
          <w:spacing w:val="-5"/>
        </w:rPr>
        <w:br/>
      </w:r>
      <w:r w:rsidR="00504DFE">
        <w:rPr>
          <w:rFonts w:ascii="Arial" w:hAnsi="Arial" w:cs="Arial"/>
          <w:color w:val="000000"/>
          <w:spacing w:val="-5"/>
        </w:rPr>
        <w:t>ГОСТ 27207</w:t>
      </w:r>
      <w:r w:rsidR="0033228E">
        <w:rPr>
          <w:rFonts w:ascii="Arial" w:hAnsi="Arial" w:cs="Arial"/>
          <w:color w:val="000000"/>
          <w:spacing w:val="-5"/>
        </w:rPr>
        <w:t>, ГОСТ 32157</w:t>
      </w:r>
      <w:r w:rsidRPr="00A77EAB">
        <w:rPr>
          <w:rFonts w:ascii="Arial" w:hAnsi="Arial" w:cs="Arial"/>
          <w:color w:val="000000"/>
          <w:spacing w:val="-5"/>
        </w:rPr>
        <w:t>;</w:t>
      </w:r>
      <w:r w:rsidR="00C35DDA">
        <w:rPr>
          <w:rFonts w:ascii="Arial" w:hAnsi="Arial" w:cs="Arial"/>
          <w:color w:val="000000"/>
          <w:spacing w:val="-5"/>
        </w:rPr>
        <w:t xml:space="preserve"> </w:t>
      </w:r>
    </w:p>
    <w:p w14:paraId="7C687D50" w14:textId="77777777" w:rsidR="00504DFE" w:rsidRPr="00A77EAB" w:rsidRDefault="00504DFE" w:rsidP="00CB259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pacing w:val="-5"/>
        </w:rPr>
      </w:pPr>
      <w:r w:rsidRPr="004A32C0">
        <w:rPr>
          <w:rFonts w:ascii="Arial" w:hAnsi="Arial" w:cs="Arial"/>
        </w:rPr>
        <w:t>- внешнего вида, герметичности и состояния внутренней поверхности упаковки – по ГОСТ 8756.18</w:t>
      </w:r>
      <w:r w:rsidR="00EE439D">
        <w:rPr>
          <w:rFonts w:ascii="Arial" w:hAnsi="Arial" w:cs="Arial"/>
        </w:rPr>
        <w:t>;</w:t>
      </w:r>
    </w:p>
    <w:p w14:paraId="4F9C5A33" w14:textId="77777777" w:rsidR="00504DFE" w:rsidRPr="002B77E4" w:rsidRDefault="008E600D" w:rsidP="00CB2592">
      <w:pPr>
        <w:shd w:val="clear" w:color="auto" w:fill="FFFFFF"/>
        <w:spacing w:line="360" w:lineRule="auto"/>
        <w:ind w:firstLine="709"/>
        <w:jc w:val="both"/>
        <w:rPr>
          <w:rStyle w:val="11"/>
          <w:rFonts w:ascii="Arial" w:hAnsi="Arial" w:cs="Arial"/>
        </w:rPr>
      </w:pPr>
      <w:r w:rsidRPr="002B77E4">
        <w:rPr>
          <w:rStyle w:val="11"/>
          <w:rFonts w:ascii="Arial" w:hAnsi="Arial" w:cs="Arial"/>
        </w:rPr>
        <w:t xml:space="preserve">- массы нетто </w:t>
      </w:r>
      <w:r w:rsidR="00634EB1" w:rsidRPr="002B77E4">
        <w:rPr>
          <w:rStyle w:val="11"/>
          <w:rFonts w:ascii="Arial" w:hAnsi="Arial" w:cs="Arial"/>
        </w:rPr>
        <w:t xml:space="preserve">и массовой доли составных частей </w:t>
      </w:r>
      <w:r w:rsidR="00504DFE" w:rsidRPr="002B77E4">
        <w:rPr>
          <w:rStyle w:val="11"/>
          <w:rFonts w:ascii="Arial" w:hAnsi="Arial" w:cs="Arial"/>
          <w:bCs/>
        </w:rPr>
        <w:t>–</w:t>
      </w:r>
      <w:r w:rsidR="00504DFE" w:rsidRPr="002B77E4">
        <w:rPr>
          <w:rStyle w:val="11"/>
          <w:rFonts w:ascii="Arial" w:hAnsi="Arial" w:cs="Arial"/>
        </w:rPr>
        <w:t xml:space="preserve"> по</w:t>
      </w:r>
      <w:r w:rsidR="00504DFE" w:rsidRPr="002B77E4">
        <w:rPr>
          <w:rStyle w:val="11"/>
          <w:rFonts w:ascii="Arial" w:hAnsi="Arial" w:cs="Arial"/>
          <w:color w:val="FF0000"/>
        </w:rPr>
        <w:t xml:space="preserve"> </w:t>
      </w:r>
      <w:r w:rsidR="00504DFE" w:rsidRPr="002B77E4">
        <w:rPr>
          <w:rStyle w:val="11"/>
          <w:rFonts w:ascii="Arial" w:hAnsi="Arial" w:cs="Arial"/>
        </w:rPr>
        <w:t>ГОСТ 26664;</w:t>
      </w:r>
    </w:p>
    <w:p w14:paraId="3C3D4559" w14:textId="77777777" w:rsidR="00C35DDA" w:rsidRPr="002B77E4" w:rsidRDefault="00CB2592" w:rsidP="00CB259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pacing w:val="-5"/>
        </w:rPr>
      </w:pPr>
      <w:r w:rsidRPr="002B77E4">
        <w:rPr>
          <w:rFonts w:ascii="Arial" w:hAnsi="Arial" w:cs="Arial"/>
          <w:color w:val="000000"/>
          <w:spacing w:val="-5"/>
        </w:rPr>
        <w:t>- токсичных элементов</w:t>
      </w:r>
      <w:r w:rsidR="00C35DDA" w:rsidRPr="002B77E4">
        <w:rPr>
          <w:rFonts w:ascii="Arial" w:hAnsi="Arial" w:cs="Arial"/>
          <w:color w:val="000000"/>
          <w:spacing w:val="-5"/>
        </w:rPr>
        <w:t>:</w:t>
      </w:r>
      <w:r w:rsidRPr="002B77E4">
        <w:rPr>
          <w:rFonts w:ascii="Arial" w:hAnsi="Arial" w:cs="Arial"/>
          <w:color w:val="000000"/>
          <w:spacing w:val="-5"/>
        </w:rPr>
        <w:t xml:space="preserve"> </w:t>
      </w:r>
    </w:p>
    <w:p w14:paraId="159A339D" w14:textId="77777777" w:rsidR="00C35DDA" w:rsidRPr="002B77E4" w:rsidRDefault="00634EB1" w:rsidP="00634EB1">
      <w:pPr>
        <w:pStyle w:val="23"/>
        <w:ind w:firstLine="1418"/>
        <w:jc w:val="both"/>
      </w:pPr>
      <w:r w:rsidRPr="002B77E4">
        <w:t xml:space="preserve">- </w:t>
      </w:r>
      <w:r w:rsidR="00C35DDA" w:rsidRPr="002B77E4">
        <w:t>кадмия – по ГОСТ 26933, ГОСТ 30178, ГОСТ 30538, ГОСТ 33824</w:t>
      </w:r>
      <w:r w:rsidR="00133107" w:rsidRPr="002B77E4">
        <w:t xml:space="preserve">, </w:t>
      </w:r>
      <w:r w:rsidRPr="002B77E4">
        <w:br/>
      </w:r>
      <w:r w:rsidR="00133107" w:rsidRPr="002B77E4">
        <w:t>ГОСТ 34141</w:t>
      </w:r>
      <w:r w:rsidR="00C35DDA" w:rsidRPr="002B77E4">
        <w:t>;</w:t>
      </w:r>
    </w:p>
    <w:p w14:paraId="57BABE10" w14:textId="77777777" w:rsidR="00C35DDA" w:rsidRPr="00541C22" w:rsidRDefault="00634EB1" w:rsidP="00634EB1">
      <w:pPr>
        <w:pStyle w:val="23"/>
        <w:ind w:firstLine="1418"/>
        <w:jc w:val="both"/>
      </w:pPr>
      <w:r w:rsidRPr="002B77E4">
        <w:t xml:space="preserve">- </w:t>
      </w:r>
      <w:r w:rsidR="00C35DDA" w:rsidRPr="002B77E4">
        <w:t xml:space="preserve">мышьяка – по ГОСТ 26930, ГОСТ 30538, </w:t>
      </w:r>
      <w:r w:rsidRPr="002B77E4">
        <w:t xml:space="preserve">ГОСТ 31266, </w:t>
      </w:r>
      <w:r w:rsidR="008612D4" w:rsidRPr="002B77E4">
        <w:t>ГОСТ 31628</w:t>
      </w:r>
      <w:r w:rsidR="00A11EB9" w:rsidRPr="002B77E4">
        <w:t>,</w:t>
      </w:r>
      <w:r w:rsidR="0010530C" w:rsidRPr="002B77E4">
        <w:t xml:space="preserve"> </w:t>
      </w:r>
      <w:r w:rsidRPr="002B77E4">
        <w:br/>
        <w:t xml:space="preserve">ГОСТ 33411, </w:t>
      </w:r>
      <w:r w:rsidR="00A146F6" w:rsidRPr="002B77E4">
        <w:t xml:space="preserve">ГОСТ </w:t>
      </w:r>
      <w:r w:rsidR="00A11EB9" w:rsidRPr="002B77E4">
        <w:t>341</w:t>
      </w:r>
      <w:r w:rsidR="00133107" w:rsidRPr="002B77E4">
        <w:t>4</w:t>
      </w:r>
      <w:r w:rsidR="00A11EB9" w:rsidRPr="002B77E4">
        <w:t>1;</w:t>
      </w:r>
    </w:p>
    <w:p w14:paraId="321A5636" w14:textId="77777777" w:rsidR="00C35DDA" w:rsidRDefault="00634EB1" w:rsidP="00634EB1">
      <w:pPr>
        <w:pStyle w:val="23"/>
        <w:ind w:firstLine="1418"/>
        <w:jc w:val="both"/>
      </w:pPr>
      <w:r>
        <w:t xml:space="preserve">- </w:t>
      </w:r>
      <w:r w:rsidR="00C35DDA" w:rsidRPr="00541C22">
        <w:t xml:space="preserve">ртути – по ГОСТ 26927, ГОСТ 33412, </w:t>
      </w:r>
      <w:r w:rsidR="00133107" w:rsidRPr="00133107">
        <w:t>ГОСТ 34141</w:t>
      </w:r>
      <w:r w:rsidR="00133107">
        <w:t xml:space="preserve">, </w:t>
      </w:r>
      <w:r w:rsidR="00C35DDA" w:rsidRPr="00541C22">
        <w:t>ГОСТ 34427;</w:t>
      </w:r>
    </w:p>
    <w:p w14:paraId="376A2CC2" w14:textId="77777777" w:rsidR="00C35DDA" w:rsidRPr="00914BA2" w:rsidRDefault="00634EB1" w:rsidP="00634EB1">
      <w:pPr>
        <w:pStyle w:val="23"/>
        <w:ind w:firstLine="1418"/>
        <w:jc w:val="both"/>
      </w:pPr>
      <w:r>
        <w:t xml:space="preserve">- </w:t>
      </w:r>
      <w:r w:rsidR="00C35DDA">
        <w:t>свинца – по ГОСТ 26932,</w:t>
      </w:r>
      <w:r w:rsidR="00C35DDA" w:rsidRPr="00914BA2">
        <w:t xml:space="preserve"> </w:t>
      </w:r>
      <w:r w:rsidR="00C35DDA">
        <w:t>ГОСТ 30178,</w:t>
      </w:r>
      <w:r w:rsidR="00C35DDA" w:rsidRPr="00914BA2">
        <w:t xml:space="preserve"> </w:t>
      </w:r>
      <w:r w:rsidR="00C35DDA">
        <w:t>ГОСТ 30538,</w:t>
      </w:r>
      <w:r w:rsidR="00C35DDA" w:rsidRPr="00914BA2">
        <w:t xml:space="preserve"> </w:t>
      </w:r>
      <w:r w:rsidR="00C35DDA" w:rsidRPr="009E75A6">
        <w:t>ГОСТ 33824</w:t>
      </w:r>
      <w:r w:rsidR="00890B53">
        <w:t>,</w:t>
      </w:r>
      <w:r w:rsidR="00890B53" w:rsidRPr="00890B53">
        <w:t xml:space="preserve"> </w:t>
      </w:r>
      <w:r w:rsidR="000D29C1">
        <w:br/>
      </w:r>
      <w:r w:rsidR="00890B53" w:rsidRPr="00890B53">
        <w:t>ГОСТ 34141</w:t>
      </w:r>
      <w:r w:rsidR="00C35DDA">
        <w:t>;</w:t>
      </w:r>
    </w:p>
    <w:p w14:paraId="7F43F1D4" w14:textId="77777777" w:rsidR="00C35DDA" w:rsidRDefault="00634EB1" w:rsidP="00634EB1">
      <w:pPr>
        <w:pStyle w:val="23"/>
        <w:ind w:firstLine="1418"/>
        <w:jc w:val="both"/>
      </w:pPr>
      <w:r>
        <w:t xml:space="preserve">- </w:t>
      </w:r>
      <w:r w:rsidR="00C35DDA">
        <w:t xml:space="preserve">олова </w:t>
      </w:r>
      <w:r w:rsidR="000459A0">
        <w:t>(</w:t>
      </w:r>
      <w:r w:rsidR="00C35DDA">
        <w:t xml:space="preserve">в </w:t>
      </w:r>
      <w:r w:rsidR="00EE439D">
        <w:t>консе</w:t>
      </w:r>
      <w:r w:rsidR="00C35DDA">
        <w:t>рвах в сборных жестяных банках</w:t>
      </w:r>
      <w:r w:rsidR="000459A0">
        <w:t>)</w:t>
      </w:r>
      <w:r w:rsidR="00C35DDA" w:rsidRPr="00914BA2">
        <w:t xml:space="preserve"> </w:t>
      </w:r>
      <w:r w:rsidR="00C35DDA">
        <w:t xml:space="preserve">– по ГОСТ 26935, </w:t>
      </w:r>
      <w:r w:rsidR="000D29C1">
        <w:br/>
      </w:r>
      <w:r w:rsidR="00C35DDA">
        <w:t>ГОСТ 30538;</w:t>
      </w:r>
    </w:p>
    <w:p w14:paraId="6CA14CAC" w14:textId="77777777" w:rsidR="00CB2592" w:rsidRPr="00A77EAB" w:rsidRDefault="00634EB1" w:rsidP="00634EB1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35DDA" w:rsidRPr="009E75A6">
        <w:rPr>
          <w:rFonts w:ascii="Arial" w:hAnsi="Arial" w:cs="Arial"/>
        </w:rPr>
        <w:t xml:space="preserve">хрома </w:t>
      </w:r>
      <w:r w:rsidR="000459A0">
        <w:rPr>
          <w:rFonts w:ascii="Arial" w:hAnsi="Arial" w:cs="Arial"/>
        </w:rPr>
        <w:t>(</w:t>
      </w:r>
      <w:r w:rsidR="00C35DDA" w:rsidRPr="009E75A6">
        <w:rPr>
          <w:rFonts w:ascii="Arial" w:hAnsi="Arial" w:cs="Arial"/>
        </w:rPr>
        <w:t xml:space="preserve">в </w:t>
      </w:r>
      <w:r w:rsidR="00EE439D" w:rsidRPr="00EE439D">
        <w:rPr>
          <w:rFonts w:ascii="Arial" w:hAnsi="Arial" w:cs="Arial"/>
        </w:rPr>
        <w:t>консервах</w:t>
      </w:r>
      <w:r w:rsidR="00C35DDA" w:rsidRPr="009E75A6">
        <w:rPr>
          <w:rFonts w:ascii="Arial" w:hAnsi="Arial" w:cs="Arial"/>
        </w:rPr>
        <w:t xml:space="preserve"> в хромированных банках</w:t>
      </w:r>
      <w:r w:rsidR="000459A0">
        <w:rPr>
          <w:rFonts w:ascii="Arial" w:hAnsi="Arial" w:cs="Arial"/>
        </w:rPr>
        <w:t>)</w:t>
      </w:r>
      <w:r w:rsidR="00C35DDA" w:rsidRPr="009E75A6">
        <w:rPr>
          <w:rFonts w:ascii="Arial" w:hAnsi="Arial" w:cs="Arial"/>
        </w:rPr>
        <w:t xml:space="preserve"> – по ГОСТ </w:t>
      </w:r>
      <w:r w:rsidR="00C35DDA" w:rsidRPr="009E75A6">
        <w:rPr>
          <w:rFonts w:ascii="Arial" w:hAnsi="Arial" w:cs="Arial"/>
          <w:lang w:val="en-US"/>
        </w:rPr>
        <w:t>EN</w:t>
      </w:r>
      <w:r w:rsidR="00C35DDA">
        <w:rPr>
          <w:rFonts w:ascii="Arial" w:hAnsi="Arial" w:cs="Arial"/>
        </w:rPr>
        <w:t xml:space="preserve"> 14083</w:t>
      </w:r>
      <w:r w:rsidR="00CB2592" w:rsidRPr="00A77EAB">
        <w:rPr>
          <w:rFonts w:ascii="Arial" w:hAnsi="Arial" w:cs="Arial"/>
        </w:rPr>
        <w:t>;</w:t>
      </w:r>
    </w:p>
    <w:p w14:paraId="030749AA" w14:textId="77777777" w:rsidR="00890B53" w:rsidRPr="00890B53" w:rsidRDefault="00890B53" w:rsidP="00634EB1">
      <w:pPr>
        <w:pStyle w:val="a5"/>
        <w:tabs>
          <w:tab w:val="left" w:pos="708"/>
        </w:tabs>
        <w:spacing w:line="348" w:lineRule="auto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 бенз(а)пирена – по ГОСТ 31745, ГОСТ 34616;</w:t>
      </w:r>
    </w:p>
    <w:p w14:paraId="49A1B6E1" w14:textId="77777777" w:rsidR="00890B53" w:rsidRPr="00890B53" w:rsidRDefault="00890B53" w:rsidP="00EE439D">
      <w:pPr>
        <w:pStyle w:val="a5"/>
        <w:tabs>
          <w:tab w:val="left" w:pos="708"/>
        </w:tabs>
        <w:spacing w:line="348" w:lineRule="auto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 гистамина – по ГОСТ 31789;</w:t>
      </w:r>
    </w:p>
    <w:p w14:paraId="5BF1B174" w14:textId="77777777" w:rsidR="00F81ED7" w:rsidRPr="00A77EAB" w:rsidRDefault="00F81ED7" w:rsidP="00F81ED7">
      <w:pPr>
        <w:pStyle w:val="a5"/>
        <w:tabs>
          <w:tab w:val="left" w:pos="708"/>
        </w:tabs>
        <w:spacing w:line="348" w:lineRule="auto"/>
        <w:ind w:firstLine="709"/>
        <w:jc w:val="both"/>
        <w:rPr>
          <w:rFonts w:ascii="Arial" w:hAnsi="Arial" w:cs="Arial"/>
        </w:rPr>
      </w:pPr>
      <w:r w:rsidRPr="00A77EAB">
        <w:rPr>
          <w:rFonts w:ascii="Arial" w:hAnsi="Arial" w:cs="Arial"/>
        </w:rPr>
        <w:t>- диоксинов – по ГОСТ 31792</w:t>
      </w:r>
      <w:r>
        <w:rPr>
          <w:rFonts w:ascii="Arial" w:hAnsi="Arial" w:cs="Arial"/>
          <w:lang w:val="ru-RU"/>
        </w:rPr>
        <w:t>,</w:t>
      </w:r>
      <w:r w:rsidRPr="00C35D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ГОСТ 34449</w:t>
      </w:r>
      <w:r w:rsidRPr="00A77EAB">
        <w:rPr>
          <w:rFonts w:ascii="Arial" w:hAnsi="Arial" w:cs="Arial"/>
        </w:rPr>
        <w:t>;</w:t>
      </w:r>
    </w:p>
    <w:p w14:paraId="62318635" w14:textId="77777777" w:rsidR="00F81ED7" w:rsidRPr="00A77EAB" w:rsidRDefault="00F81ED7" w:rsidP="00F81ED7">
      <w:pPr>
        <w:pStyle w:val="a5"/>
        <w:tabs>
          <w:tab w:val="left" w:pos="708"/>
        </w:tabs>
        <w:spacing w:line="348" w:lineRule="auto"/>
        <w:ind w:firstLine="709"/>
        <w:jc w:val="both"/>
        <w:rPr>
          <w:rFonts w:ascii="Arial" w:hAnsi="Arial" w:cs="Arial"/>
        </w:rPr>
      </w:pPr>
      <w:r w:rsidRPr="00A77EAB">
        <w:rPr>
          <w:rFonts w:ascii="Arial" w:hAnsi="Arial" w:cs="Arial"/>
        </w:rPr>
        <w:t>- полихлорированных бифенилов – по ГОСТ 31983;</w:t>
      </w:r>
    </w:p>
    <w:p w14:paraId="20F67BA5" w14:textId="77777777" w:rsidR="00EE439D" w:rsidRPr="00A77EAB" w:rsidRDefault="00EE439D" w:rsidP="00EE439D">
      <w:pPr>
        <w:pStyle w:val="a5"/>
        <w:tabs>
          <w:tab w:val="left" w:pos="708"/>
        </w:tabs>
        <w:spacing w:line="348" w:lineRule="auto"/>
        <w:ind w:firstLine="709"/>
        <w:jc w:val="both"/>
        <w:rPr>
          <w:rFonts w:ascii="Arial" w:hAnsi="Arial" w:cs="Arial"/>
        </w:rPr>
      </w:pPr>
      <w:r w:rsidRPr="00A77EAB">
        <w:rPr>
          <w:rFonts w:ascii="Arial" w:hAnsi="Arial" w:cs="Arial"/>
        </w:rPr>
        <w:t xml:space="preserve">- радионуклидов – по ГОСТ 32161, ГОСТ 32163; </w:t>
      </w:r>
    </w:p>
    <w:p w14:paraId="2AF21AFF" w14:textId="77777777" w:rsidR="00252DDD" w:rsidRDefault="00252DDD" w:rsidP="00252DDD">
      <w:pPr>
        <w:pStyle w:val="a5"/>
        <w:tabs>
          <w:tab w:val="left" w:pos="708"/>
        </w:tabs>
        <w:spacing w:line="348" w:lineRule="auto"/>
        <w:ind w:firstLine="709"/>
        <w:jc w:val="both"/>
        <w:rPr>
          <w:rFonts w:ascii="Arial" w:hAnsi="Arial" w:cs="Arial"/>
          <w:lang w:val="ru-RU"/>
        </w:rPr>
      </w:pPr>
      <w:r w:rsidRPr="001A4BC5">
        <w:rPr>
          <w:rFonts w:ascii="Arial" w:hAnsi="Arial" w:cs="Arial"/>
          <w:lang w:val="ru-RU"/>
        </w:rPr>
        <w:t xml:space="preserve">- ГМО – по ГОСТ 34150 или </w:t>
      </w:r>
      <w:r w:rsidR="00891038">
        <w:rPr>
          <w:rFonts w:ascii="Arial" w:hAnsi="Arial" w:cs="Arial"/>
        </w:rPr>
        <w:t xml:space="preserve">по </w:t>
      </w:r>
      <w:r w:rsidR="00F57BB5" w:rsidRPr="00891038">
        <w:rPr>
          <w:rFonts w:ascii="Arial" w:hAnsi="Arial" w:cs="Arial"/>
          <w:lang w:val="ru-RU"/>
        </w:rPr>
        <w:t>нормативным документам</w:t>
      </w:r>
      <w:r w:rsidRPr="001A4BC5">
        <w:rPr>
          <w:rFonts w:ascii="Arial" w:hAnsi="Arial" w:cs="Arial"/>
        </w:rPr>
        <w:t>, действующим на территории государства, принявшего стандарт</w:t>
      </w:r>
      <w:r w:rsidR="000C3C1F">
        <w:rPr>
          <w:rFonts w:ascii="Arial" w:hAnsi="Arial" w:cs="Arial"/>
          <w:lang w:val="ru-RU"/>
        </w:rPr>
        <w:t>;</w:t>
      </w:r>
    </w:p>
    <w:p w14:paraId="25026901" w14:textId="77777777" w:rsidR="00996271" w:rsidRDefault="00996271" w:rsidP="00996271">
      <w:pPr>
        <w:pStyle w:val="a5"/>
        <w:tabs>
          <w:tab w:val="left" w:pos="708"/>
        </w:tabs>
        <w:spacing w:line="348" w:lineRule="auto"/>
        <w:ind w:firstLine="709"/>
        <w:jc w:val="both"/>
        <w:rPr>
          <w:rFonts w:ascii="Arial" w:hAnsi="Arial" w:cs="Arial"/>
          <w:lang w:val="ru-RU"/>
        </w:rPr>
      </w:pPr>
      <w:r w:rsidRPr="00911BF9">
        <w:rPr>
          <w:rFonts w:ascii="Arial" w:hAnsi="Arial" w:cs="Arial"/>
          <w:lang w:val="ru-RU"/>
        </w:rPr>
        <w:t xml:space="preserve">- </w:t>
      </w:r>
      <w:r w:rsidR="00E743AA" w:rsidRPr="00E743AA">
        <w:rPr>
          <w:rFonts w:ascii="Arial" w:hAnsi="Arial" w:cs="Arial"/>
          <w:lang w:val="ru-RU"/>
        </w:rPr>
        <w:t xml:space="preserve">остаточных количеств ветеринарных лекарственных средств (фармакологически </w:t>
      </w:r>
      <w:r w:rsidR="00E743AA" w:rsidRPr="002B77E4">
        <w:rPr>
          <w:rFonts w:ascii="Arial" w:hAnsi="Arial" w:cs="Arial"/>
          <w:lang w:val="ru-RU"/>
        </w:rPr>
        <w:t xml:space="preserve">активных веществ и их метаболитов) </w:t>
      </w:r>
      <w:r w:rsidRPr="002B77E4">
        <w:rPr>
          <w:rFonts w:ascii="Arial" w:hAnsi="Arial" w:cs="Arial"/>
          <w:lang w:val="ru-RU"/>
        </w:rPr>
        <w:t>– по ГОСТ 31694, ГОСТ 32014, ГОСТ 32797,</w:t>
      </w:r>
      <w:r w:rsidR="00275838" w:rsidRPr="002B77E4">
        <w:rPr>
          <w:rFonts w:ascii="Arial" w:hAnsi="Arial" w:cs="Arial"/>
          <w:lang w:val="ru-RU"/>
        </w:rPr>
        <w:br/>
        <w:t xml:space="preserve">ГОСТ 32798, </w:t>
      </w:r>
      <w:r w:rsidRPr="002B77E4">
        <w:rPr>
          <w:rFonts w:ascii="Arial" w:hAnsi="Arial" w:cs="Arial"/>
          <w:lang w:val="ru-RU"/>
        </w:rPr>
        <w:t>ГОСТ 34136, ГОСТ 34533, ГОСТ 34535;</w:t>
      </w:r>
    </w:p>
    <w:p w14:paraId="6882FFF6" w14:textId="77777777" w:rsidR="00CB2592" w:rsidRPr="00A77EAB" w:rsidRDefault="00C01514" w:rsidP="00CB2592">
      <w:pPr>
        <w:pStyle w:val="a5"/>
        <w:tabs>
          <w:tab w:val="left" w:pos="708"/>
        </w:tabs>
        <w:spacing w:line="348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>-</w:t>
      </w:r>
      <w:r w:rsidR="00C35DDA" w:rsidRPr="00C35DDA">
        <w:rPr>
          <w:rFonts w:ascii="Arial" w:hAnsi="Arial" w:cs="Arial"/>
        </w:rPr>
        <w:t xml:space="preserve"> нитрозаминов, </w:t>
      </w:r>
      <w:r w:rsidR="00C35DDA" w:rsidRPr="00A77EAB">
        <w:rPr>
          <w:rFonts w:ascii="Arial" w:hAnsi="Arial" w:cs="Arial"/>
        </w:rPr>
        <w:t>пестицидов</w:t>
      </w:r>
      <w:r w:rsidR="00EE439D">
        <w:rPr>
          <w:rFonts w:ascii="Arial" w:hAnsi="Arial" w:cs="Arial"/>
        </w:rPr>
        <w:t xml:space="preserve"> </w:t>
      </w:r>
      <w:r w:rsidR="00C35DDA" w:rsidRPr="00C35DDA">
        <w:rPr>
          <w:rFonts w:ascii="Arial" w:hAnsi="Arial" w:cs="Arial"/>
        </w:rPr>
        <w:t>– по методам, действующим на территории г</w:t>
      </w:r>
      <w:r w:rsidR="00C35DDA">
        <w:rPr>
          <w:rFonts w:ascii="Arial" w:hAnsi="Arial" w:cs="Arial"/>
        </w:rPr>
        <w:t>осударства, принявшего стандарт</w:t>
      </w:r>
      <w:r w:rsidR="00CB2592" w:rsidRPr="00A77EAB">
        <w:rPr>
          <w:rFonts w:ascii="Arial" w:hAnsi="Arial" w:cs="Arial"/>
        </w:rPr>
        <w:t xml:space="preserve">. </w:t>
      </w:r>
    </w:p>
    <w:p w14:paraId="04A26DD7" w14:textId="77777777" w:rsidR="007276E2" w:rsidRPr="009747F9" w:rsidRDefault="003C11EB" w:rsidP="007276E2">
      <w:pPr>
        <w:pStyle w:val="210"/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  <w:spacing w:val="-5"/>
        </w:rPr>
        <w:lastRenderedPageBreak/>
        <w:t>6</w:t>
      </w:r>
      <w:r w:rsidR="00CB2592" w:rsidRPr="00F15619">
        <w:rPr>
          <w:rFonts w:ascii="Arial" w:hAnsi="Arial" w:cs="Arial"/>
          <w:spacing w:val="-5"/>
        </w:rPr>
        <w:t xml:space="preserve">.3 </w:t>
      </w:r>
      <w:r w:rsidR="007276E2" w:rsidRPr="009747F9">
        <w:rPr>
          <w:rFonts w:ascii="Arial" w:hAnsi="Arial" w:cs="Arial"/>
        </w:rPr>
        <w:t>Анализ на промышленную стерильность проводят по</w:t>
      </w:r>
      <w:r w:rsidR="007276E2">
        <w:rPr>
          <w:rFonts w:ascii="Arial" w:hAnsi="Arial" w:cs="Arial"/>
        </w:rPr>
        <w:t xml:space="preserve"> </w:t>
      </w:r>
      <w:hyperlink r:id="rId13" w:history="1">
        <w:r w:rsidR="007276E2">
          <w:rPr>
            <w:rFonts w:ascii="Arial" w:hAnsi="Arial" w:cs="Arial"/>
          </w:rPr>
          <w:t>ГОСТ</w:t>
        </w:r>
        <w:r w:rsidR="007276E2">
          <w:rPr>
            <w:rFonts w:ascii="Arial" w:hAnsi="Arial" w:cs="Arial"/>
            <w:lang w:val="en-US"/>
          </w:rPr>
          <w:t> </w:t>
        </w:r>
        <w:r w:rsidR="007276E2" w:rsidRPr="009747F9">
          <w:rPr>
            <w:rFonts w:ascii="Arial" w:hAnsi="Arial" w:cs="Arial"/>
          </w:rPr>
          <w:t>30425</w:t>
        </w:r>
      </w:hyperlink>
      <w:r w:rsidR="007276E2" w:rsidRPr="009747F9">
        <w:rPr>
          <w:rFonts w:ascii="Arial" w:hAnsi="Arial" w:cs="Arial"/>
        </w:rPr>
        <w:t>.</w:t>
      </w:r>
    </w:p>
    <w:p w14:paraId="665C930A" w14:textId="77777777" w:rsidR="007276E2" w:rsidRPr="009747F9" w:rsidRDefault="007276E2" w:rsidP="007276E2">
      <w:pPr>
        <w:pStyle w:val="210"/>
        <w:spacing w:line="360" w:lineRule="auto"/>
        <w:ind w:firstLine="709"/>
        <w:rPr>
          <w:rFonts w:ascii="Arial" w:hAnsi="Arial" w:cs="Arial"/>
        </w:rPr>
      </w:pPr>
      <w:r w:rsidRPr="009747F9">
        <w:rPr>
          <w:rFonts w:ascii="Arial" w:hAnsi="Arial" w:cs="Arial"/>
        </w:rPr>
        <w:t xml:space="preserve">Анализ </w:t>
      </w:r>
      <w:r w:rsidR="00C01514">
        <w:rPr>
          <w:rFonts w:ascii="Arial" w:hAnsi="Arial" w:cs="Arial"/>
        </w:rPr>
        <w:t>на возбудителей порчи</w:t>
      </w:r>
      <w:r>
        <w:rPr>
          <w:rFonts w:ascii="Arial" w:hAnsi="Arial" w:cs="Arial"/>
        </w:rPr>
        <w:t xml:space="preserve"> </w:t>
      </w:r>
      <w:r w:rsidRPr="009747F9">
        <w:rPr>
          <w:rFonts w:ascii="Arial" w:hAnsi="Arial" w:cs="Arial"/>
        </w:rPr>
        <w:t>проводят по</w:t>
      </w:r>
      <w:r>
        <w:rPr>
          <w:rFonts w:ascii="Arial" w:hAnsi="Arial" w:cs="Arial"/>
        </w:rPr>
        <w:t xml:space="preserve"> </w:t>
      </w:r>
      <w:hyperlink r:id="rId14" w:history="1">
        <w:r>
          <w:rPr>
            <w:rFonts w:ascii="Arial" w:hAnsi="Arial" w:cs="Arial"/>
          </w:rPr>
          <w:t>ГОСТ</w:t>
        </w:r>
        <w:r>
          <w:rPr>
            <w:rFonts w:ascii="Arial" w:hAnsi="Arial" w:cs="Arial"/>
            <w:lang w:val="en-US"/>
          </w:rPr>
          <w:t> </w:t>
        </w:r>
        <w:r w:rsidRPr="009747F9">
          <w:rPr>
            <w:rFonts w:ascii="Arial" w:hAnsi="Arial" w:cs="Arial"/>
          </w:rPr>
          <w:t>10444.11</w:t>
        </w:r>
      </w:hyperlink>
      <w:r w:rsidRPr="009747F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hyperlink r:id="rId15" w:history="1">
        <w:r>
          <w:rPr>
            <w:rFonts w:ascii="Arial" w:hAnsi="Arial" w:cs="Arial"/>
          </w:rPr>
          <w:t>ГОСТ</w:t>
        </w:r>
        <w:r>
          <w:rPr>
            <w:rFonts w:ascii="Arial" w:hAnsi="Arial" w:cs="Arial"/>
            <w:lang w:val="en-US"/>
          </w:rPr>
          <w:t> </w:t>
        </w:r>
        <w:r w:rsidRPr="009747F9">
          <w:rPr>
            <w:rFonts w:ascii="Arial" w:hAnsi="Arial" w:cs="Arial"/>
          </w:rPr>
          <w:t>10444.12</w:t>
        </w:r>
      </w:hyperlink>
      <w:r w:rsidRPr="009747F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hyperlink r:id="rId16" w:history="1">
        <w:r>
          <w:rPr>
            <w:rFonts w:ascii="Arial" w:hAnsi="Arial" w:cs="Arial"/>
          </w:rPr>
          <w:t>ГОСТ</w:t>
        </w:r>
        <w:r>
          <w:rPr>
            <w:rFonts w:ascii="Arial" w:hAnsi="Arial" w:cs="Arial"/>
            <w:lang w:val="en-US"/>
          </w:rPr>
          <w:t> </w:t>
        </w:r>
        <w:r w:rsidRPr="009747F9">
          <w:rPr>
            <w:rFonts w:ascii="Arial" w:hAnsi="Arial" w:cs="Arial"/>
          </w:rPr>
          <w:t>10444.15</w:t>
        </w:r>
      </w:hyperlink>
      <w:r w:rsidRPr="009747F9">
        <w:rPr>
          <w:rFonts w:ascii="Arial" w:hAnsi="Arial" w:cs="Arial"/>
        </w:rPr>
        <w:t>.</w:t>
      </w:r>
    </w:p>
    <w:p w14:paraId="0881E0D8" w14:textId="77777777" w:rsidR="007276E2" w:rsidRDefault="007276E2" w:rsidP="007276E2">
      <w:pPr>
        <w:pStyle w:val="210"/>
        <w:spacing w:line="360" w:lineRule="auto"/>
        <w:ind w:firstLine="709"/>
        <w:rPr>
          <w:rFonts w:ascii="Arial" w:hAnsi="Arial" w:cs="Arial"/>
        </w:rPr>
      </w:pPr>
      <w:r w:rsidRPr="009747F9">
        <w:rPr>
          <w:rFonts w:ascii="Arial" w:hAnsi="Arial" w:cs="Arial"/>
        </w:rPr>
        <w:t xml:space="preserve">Анализ на патогенные микроорганизмы проводят по </w:t>
      </w:r>
      <w:hyperlink r:id="rId17" w:history="1">
        <w:r>
          <w:rPr>
            <w:rFonts w:ascii="Arial" w:hAnsi="Arial" w:cs="Arial"/>
          </w:rPr>
          <w:t>ГОСТ</w:t>
        </w:r>
        <w:r>
          <w:rPr>
            <w:rFonts w:ascii="Arial" w:hAnsi="Arial" w:cs="Arial"/>
            <w:lang w:val="en-US"/>
          </w:rPr>
          <w:t> </w:t>
        </w:r>
        <w:r w:rsidRPr="009747F9">
          <w:rPr>
            <w:rFonts w:ascii="Arial" w:hAnsi="Arial" w:cs="Arial"/>
          </w:rPr>
          <w:t>10444.7</w:t>
        </w:r>
      </w:hyperlink>
      <w:r w:rsidRPr="009747F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hyperlink r:id="rId18" w:history="1">
        <w:r>
          <w:rPr>
            <w:rFonts w:ascii="Arial" w:hAnsi="Arial" w:cs="Arial"/>
          </w:rPr>
          <w:t>ГОСТ</w:t>
        </w:r>
        <w:r>
          <w:rPr>
            <w:rFonts w:ascii="Arial" w:hAnsi="Arial" w:cs="Arial"/>
            <w:lang w:val="en-US"/>
          </w:rPr>
          <w:t> </w:t>
        </w:r>
        <w:r w:rsidRPr="009747F9">
          <w:rPr>
            <w:rFonts w:ascii="Arial" w:hAnsi="Arial" w:cs="Arial"/>
          </w:rPr>
          <w:t>10444.8</w:t>
        </w:r>
      </w:hyperlink>
      <w:r w:rsidRPr="009747F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hyperlink r:id="rId19" w:history="1">
        <w:r>
          <w:rPr>
            <w:rFonts w:ascii="Arial" w:hAnsi="Arial" w:cs="Arial"/>
          </w:rPr>
          <w:t>ГОСТ</w:t>
        </w:r>
        <w:r>
          <w:rPr>
            <w:rFonts w:ascii="Arial" w:hAnsi="Arial" w:cs="Arial"/>
            <w:lang w:val="en-US"/>
          </w:rPr>
          <w:t> </w:t>
        </w:r>
        <w:r w:rsidRPr="009747F9">
          <w:rPr>
            <w:rFonts w:ascii="Arial" w:hAnsi="Arial" w:cs="Arial"/>
          </w:rPr>
          <w:t>10444.9</w:t>
        </w:r>
      </w:hyperlink>
      <w:r w:rsidRPr="009747F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hyperlink r:id="rId20" w:history="1">
        <w:r>
          <w:rPr>
            <w:rFonts w:ascii="Arial" w:hAnsi="Arial" w:cs="Arial"/>
          </w:rPr>
          <w:t>ГОСТ</w:t>
        </w:r>
        <w:r>
          <w:rPr>
            <w:rFonts w:ascii="Arial" w:hAnsi="Arial" w:cs="Arial"/>
            <w:lang w:val="en-US"/>
          </w:rPr>
          <w:t> </w:t>
        </w:r>
        <w:r w:rsidRPr="009747F9">
          <w:rPr>
            <w:rFonts w:ascii="Arial" w:hAnsi="Arial" w:cs="Arial"/>
          </w:rPr>
          <w:t>31744</w:t>
        </w:r>
      </w:hyperlink>
      <w:r w:rsidRPr="009747F9">
        <w:rPr>
          <w:rFonts w:ascii="Arial" w:hAnsi="Arial" w:cs="Arial"/>
        </w:rPr>
        <w:t>.</w:t>
      </w:r>
    </w:p>
    <w:p w14:paraId="799B7BC2" w14:textId="77777777" w:rsidR="00890B53" w:rsidRDefault="00890B53" w:rsidP="00890B5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6.4 </w:t>
      </w:r>
      <w:r w:rsidRPr="00C56DF9">
        <w:rPr>
          <w:rFonts w:ascii="Arial" w:hAnsi="Arial" w:cs="Arial"/>
        </w:rPr>
        <w:t>Длину</w:t>
      </w:r>
      <w:r w:rsidR="00E82080">
        <w:rPr>
          <w:rFonts w:ascii="Arial" w:hAnsi="Arial" w:cs="Arial"/>
        </w:rPr>
        <w:t xml:space="preserve"> рыбы, разделанной на</w:t>
      </w:r>
      <w:r w:rsidRPr="00C56DF9">
        <w:rPr>
          <w:rFonts w:ascii="Arial" w:hAnsi="Arial" w:cs="Arial"/>
        </w:rPr>
        <w:t xml:space="preserve"> </w:t>
      </w:r>
      <w:r w:rsidR="0070599F" w:rsidRPr="0070599F">
        <w:rPr>
          <w:rFonts w:ascii="Arial" w:hAnsi="Arial" w:cs="Arial"/>
        </w:rPr>
        <w:t>обезглавленную</w:t>
      </w:r>
      <w:r w:rsidR="0070599F">
        <w:rPr>
          <w:rFonts w:ascii="Arial" w:hAnsi="Arial" w:cs="Arial"/>
        </w:rPr>
        <w:t>,</w:t>
      </w:r>
      <w:r w:rsidR="0070599F" w:rsidRPr="0070599F">
        <w:rPr>
          <w:rFonts w:ascii="Arial" w:hAnsi="Arial" w:cs="Arial"/>
        </w:rPr>
        <w:t xml:space="preserve"> </w:t>
      </w:r>
      <w:r w:rsidRPr="00C56DF9">
        <w:rPr>
          <w:rFonts w:ascii="Arial" w:hAnsi="Arial" w:cs="Arial"/>
        </w:rPr>
        <w:t>туш</w:t>
      </w:r>
      <w:r>
        <w:rPr>
          <w:rFonts w:ascii="Arial" w:hAnsi="Arial" w:cs="Arial"/>
        </w:rPr>
        <w:t>к</w:t>
      </w:r>
      <w:r w:rsidR="00E82080">
        <w:rPr>
          <w:rFonts w:ascii="Arial" w:hAnsi="Arial" w:cs="Arial"/>
        </w:rPr>
        <w:t xml:space="preserve">у, филе </w:t>
      </w:r>
      <w:r w:rsidR="0070599F">
        <w:rPr>
          <w:rFonts w:ascii="Arial" w:hAnsi="Arial" w:cs="Arial"/>
        </w:rPr>
        <w:t xml:space="preserve">с кожей </w:t>
      </w:r>
      <w:r w:rsidRPr="00C56DF9">
        <w:rPr>
          <w:rFonts w:ascii="Arial" w:hAnsi="Arial" w:cs="Arial"/>
        </w:rPr>
        <w:t>измеряют линейкой по ГОСТ 427.</w:t>
      </w:r>
      <w:r w:rsidR="00E82080">
        <w:rPr>
          <w:rFonts w:ascii="Arial" w:hAnsi="Arial" w:cs="Arial"/>
        </w:rPr>
        <w:t xml:space="preserve"> </w:t>
      </w:r>
    </w:p>
    <w:p w14:paraId="5CE7B1A5" w14:textId="77777777" w:rsidR="00E82080" w:rsidRDefault="00E82080" w:rsidP="00890B5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Отклонение по длине рыб определяют</w:t>
      </w:r>
      <w:r w:rsidR="00E8100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как разницу между максимальным и мин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>мальным фактическими значениями длины рыбы, находящейся в банке, или в выборке, составляющей не менее 90 % экземпляров рыб (по счету), находящихся в банке.</w:t>
      </w:r>
    </w:p>
    <w:p w14:paraId="3F96DDA2" w14:textId="77777777" w:rsidR="00942D39" w:rsidRPr="002B77E4" w:rsidRDefault="00942D39" w:rsidP="00890B53">
      <w:pPr>
        <w:spacing w:line="360" w:lineRule="auto"/>
        <w:ind w:firstLine="708"/>
        <w:jc w:val="both"/>
        <w:rPr>
          <w:rFonts w:ascii="Arial" w:hAnsi="Arial" w:cs="Arial"/>
        </w:rPr>
      </w:pPr>
      <w:r w:rsidRPr="00911BF9">
        <w:rPr>
          <w:rFonts w:ascii="Arial" w:hAnsi="Arial" w:cs="Arial"/>
        </w:rPr>
        <w:t>6.5</w:t>
      </w:r>
      <w:r w:rsidRPr="00911BF9">
        <w:t xml:space="preserve"> </w:t>
      </w:r>
      <w:r w:rsidRPr="00911BF9">
        <w:rPr>
          <w:rFonts w:ascii="Arial" w:hAnsi="Arial" w:cs="Arial"/>
        </w:rPr>
        <w:t xml:space="preserve">Допускается осуществлять контроль с использованием других методов, </w:t>
      </w:r>
      <w:r w:rsidRPr="002B77E4">
        <w:rPr>
          <w:rFonts w:ascii="Arial" w:hAnsi="Arial" w:cs="Arial"/>
        </w:rPr>
        <w:t>обесп</w:t>
      </w:r>
      <w:r w:rsidRPr="002B77E4">
        <w:rPr>
          <w:rFonts w:ascii="Arial" w:hAnsi="Arial" w:cs="Arial"/>
        </w:rPr>
        <w:t>е</w:t>
      </w:r>
      <w:r w:rsidRPr="002B77E4">
        <w:rPr>
          <w:rFonts w:ascii="Arial" w:hAnsi="Arial" w:cs="Arial"/>
        </w:rPr>
        <w:t>чивающих необходимую достоверность и точность измерений, аттестованных и утве</w:t>
      </w:r>
      <w:r w:rsidRPr="002B77E4">
        <w:rPr>
          <w:rFonts w:ascii="Arial" w:hAnsi="Arial" w:cs="Arial"/>
        </w:rPr>
        <w:t>р</w:t>
      </w:r>
      <w:r w:rsidRPr="002B77E4">
        <w:rPr>
          <w:rFonts w:ascii="Arial" w:hAnsi="Arial" w:cs="Arial"/>
        </w:rPr>
        <w:t>жденных в порядке, установленном на территории государства, принявшего стандарт.</w:t>
      </w:r>
    </w:p>
    <w:p w14:paraId="19C16FC3" w14:textId="77777777" w:rsidR="00E8100A" w:rsidRDefault="00E8100A" w:rsidP="00E8100A">
      <w:pPr>
        <w:pStyle w:val="210"/>
        <w:spacing w:line="360" w:lineRule="auto"/>
        <w:ind w:firstLine="709"/>
        <w:rPr>
          <w:rFonts w:ascii="Arial" w:hAnsi="Arial" w:cs="Arial"/>
        </w:rPr>
      </w:pPr>
      <w:r w:rsidRPr="002B77E4">
        <w:rPr>
          <w:rFonts w:ascii="Arial" w:hAnsi="Arial" w:cs="Arial"/>
        </w:rPr>
        <w:t>6.6 В случае наличия двух и более аттестованных методик измерений одной и той же величины при возникновении спорных ситуаций арбитражную методику измерений определяют соглашением заинтересованных юридических лиц.</w:t>
      </w:r>
    </w:p>
    <w:p w14:paraId="2CE95280" w14:textId="77777777" w:rsidR="003B3743" w:rsidRDefault="003B3743" w:rsidP="007160B2">
      <w:pPr>
        <w:shd w:val="clear" w:color="auto" w:fill="FFFFFF"/>
        <w:spacing w:line="360" w:lineRule="auto"/>
        <w:jc w:val="both"/>
        <w:rPr>
          <w:rFonts w:ascii="Arial" w:hAnsi="Arial" w:cs="Arial"/>
          <w:b/>
          <w:color w:val="000000"/>
          <w:spacing w:val="-5"/>
        </w:rPr>
      </w:pPr>
    </w:p>
    <w:p w14:paraId="0E0EB6FE" w14:textId="77777777" w:rsidR="00CB2592" w:rsidRPr="00A77EAB" w:rsidRDefault="003C11EB" w:rsidP="00CB259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color w:val="000000"/>
          <w:spacing w:val="-5"/>
        </w:rPr>
      </w:pPr>
      <w:r>
        <w:rPr>
          <w:rFonts w:ascii="Arial" w:hAnsi="Arial" w:cs="Arial"/>
          <w:b/>
          <w:color w:val="000000"/>
          <w:spacing w:val="-5"/>
        </w:rPr>
        <w:t>7</w:t>
      </w:r>
      <w:r w:rsidR="00CB2592" w:rsidRPr="00A77EAB">
        <w:rPr>
          <w:rFonts w:ascii="Arial" w:hAnsi="Arial" w:cs="Arial"/>
          <w:b/>
          <w:color w:val="000000"/>
          <w:spacing w:val="-5"/>
        </w:rPr>
        <w:t xml:space="preserve"> Транспортирование и хранение</w:t>
      </w:r>
    </w:p>
    <w:p w14:paraId="658EF47B" w14:textId="77777777" w:rsidR="00E82080" w:rsidRDefault="00E82080" w:rsidP="00CB259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color w:val="000000"/>
          <w:spacing w:val="-5"/>
        </w:rPr>
      </w:pPr>
    </w:p>
    <w:p w14:paraId="3845F417" w14:textId="77777777" w:rsidR="00CB2592" w:rsidRPr="00A77EAB" w:rsidRDefault="003C11EB" w:rsidP="00CB259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color w:val="000000"/>
          <w:spacing w:val="-5"/>
        </w:rPr>
      </w:pPr>
      <w:r>
        <w:rPr>
          <w:rFonts w:ascii="Arial" w:hAnsi="Arial" w:cs="Arial"/>
          <w:b/>
          <w:color w:val="000000"/>
          <w:spacing w:val="-5"/>
        </w:rPr>
        <w:t>7</w:t>
      </w:r>
      <w:r w:rsidR="00CB2592" w:rsidRPr="00A77EAB">
        <w:rPr>
          <w:rFonts w:ascii="Arial" w:hAnsi="Arial" w:cs="Arial"/>
          <w:b/>
          <w:color w:val="000000"/>
          <w:spacing w:val="-5"/>
        </w:rPr>
        <w:t>.1 Транспортирование</w:t>
      </w:r>
    </w:p>
    <w:p w14:paraId="6EB1F549" w14:textId="77777777" w:rsidR="000F6721" w:rsidRDefault="001A451F" w:rsidP="000F6721">
      <w:pPr>
        <w:spacing w:line="360" w:lineRule="auto"/>
        <w:ind w:firstLine="708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color w:val="000000"/>
          <w:spacing w:val="-5"/>
        </w:rPr>
        <w:t>7</w:t>
      </w:r>
      <w:r w:rsidR="00CB2592" w:rsidRPr="00A77EAB">
        <w:rPr>
          <w:rFonts w:ascii="Arial" w:hAnsi="Arial" w:cs="Arial"/>
          <w:color w:val="000000"/>
          <w:spacing w:val="-5"/>
        </w:rPr>
        <w:t xml:space="preserve">.1.1 </w:t>
      </w:r>
      <w:r w:rsidR="000F6721">
        <w:rPr>
          <w:rFonts w:ascii="Arial" w:hAnsi="Arial" w:cs="Arial"/>
          <w:color w:val="000000"/>
          <w:spacing w:val="-5"/>
        </w:rPr>
        <w:t>Т</w:t>
      </w:r>
      <w:r w:rsidR="00CB2592" w:rsidRPr="00A77EAB">
        <w:rPr>
          <w:rFonts w:ascii="Arial" w:hAnsi="Arial" w:cs="Arial"/>
          <w:color w:val="000000"/>
          <w:spacing w:val="-5"/>
        </w:rPr>
        <w:t xml:space="preserve">ранспортируют </w:t>
      </w:r>
      <w:r w:rsidR="000F6721">
        <w:rPr>
          <w:rFonts w:ascii="Arial" w:hAnsi="Arial" w:cs="Arial"/>
          <w:color w:val="000000"/>
          <w:spacing w:val="-5"/>
        </w:rPr>
        <w:t>консервы</w:t>
      </w:r>
      <w:r w:rsidR="000F6721" w:rsidRPr="00A77EAB">
        <w:rPr>
          <w:rFonts w:ascii="Arial" w:hAnsi="Arial" w:cs="Arial"/>
          <w:color w:val="000000"/>
          <w:spacing w:val="-5"/>
        </w:rPr>
        <w:t xml:space="preserve"> </w:t>
      </w:r>
      <w:r w:rsidR="00CB2592" w:rsidRPr="00A77EAB">
        <w:rPr>
          <w:rFonts w:ascii="Arial" w:hAnsi="Arial" w:cs="Arial"/>
          <w:color w:val="000000"/>
          <w:spacing w:val="-5"/>
        </w:rPr>
        <w:t>всеми видами транспорта в соответствии с</w:t>
      </w:r>
      <w:r w:rsidR="000232FA">
        <w:rPr>
          <w:rFonts w:ascii="Arial" w:hAnsi="Arial" w:cs="Arial"/>
          <w:color w:val="000000"/>
          <w:spacing w:val="-5"/>
        </w:rPr>
        <w:t xml:space="preserve"> технич</w:t>
      </w:r>
      <w:r w:rsidR="000232FA">
        <w:rPr>
          <w:rFonts w:ascii="Arial" w:hAnsi="Arial" w:cs="Arial"/>
          <w:color w:val="000000"/>
          <w:spacing w:val="-5"/>
        </w:rPr>
        <w:t>е</w:t>
      </w:r>
      <w:r w:rsidR="000232FA">
        <w:rPr>
          <w:rFonts w:ascii="Arial" w:hAnsi="Arial" w:cs="Arial"/>
          <w:color w:val="000000"/>
          <w:spacing w:val="-5"/>
        </w:rPr>
        <w:t>скими регламентами</w:t>
      </w:r>
      <w:r w:rsidR="00700019">
        <w:rPr>
          <w:rFonts w:ascii="Arial" w:hAnsi="Arial" w:cs="Arial"/>
          <w:color w:val="000000"/>
          <w:spacing w:val="-5"/>
        </w:rPr>
        <w:t xml:space="preserve"> или</w:t>
      </w:r>
      <w:r w:rsidR="000232FA" w:rsidRPr="000232FA">
        <w:rPr>
          <w:rFonts w:ascii="Arial" w:hAnsi="Arial" w:cs="Arial"/>
        </w:rPr>
        <w:t xml:space="preserve"> нормативными правовыми актами, действующими на территории государства, принявшего стандарт,</w:t>
      </w:r>
      <w:r w:rsidR="0070650B" w:rsidRPr="00891038">
        <w:rPr>
          <w:rFonts w:ascii="Arial" w:hAnsi="Arial" w:cs="Arial"/>
          <w:szCs w:val="28"/>
        </w:rPr>
        <w:t xml:space="preserve"> </w:t>
      </w:r>
      <w:r w:rsidR="00F57BB5" w:rsidRPr="00891038">
        <w:rPr>
          <w:rFonts w:ascii="Arial" w:hAnsi="Arial" w:cs="Arial"/>
          <w:szCs w:val="28"/>
        </w:rPr>
        <w:t>и</w:t>
      </w:r>
      <w:r w:rsidR="00F57BB5" w:rsidRPr="00A77EAB">
        <w:rPr>
          <w:rFonts w:ascii="Arial" w:hAnsi="Arial" w:cs="Arial"/>
          <w:color w:val="000000"/>
          <w:spacing w:val="-5"/>
        </w:rPr>
        <w:t xml:space="preserve"> </w:t>
      </w:r>
      <w:r w:rsidR="00CB2592" w:rsidRPr="00A77EAB">
        <w:rPr>
          <w:rFonts w:ascii="Arial" w:hAnsi="Arial" w:cs="Arial"/>
          <w:color w:val="000000"/>
          <w:spacing w:val="-5"/>
        </w:rPr>
        <w:t>правилами пе</w:t>
      </w:r>
      <w:r w:rsidR="00CB2592">
        <w:rPr>
          <w:rFonts w:ascii="Arial" w:hAnsi="Arial" w:cs="Arial"/>
          <w:color w:val="000000"/>
          <w:spacing w:val="-5"/>
        </w:rPr>
        <w:t xml:space="preserve">ревозок грузов, </w:t>
      </w:r>
      <w:r w:rsidR="00CB2592" w:rsidRPr="00A77EAB">
        <w:rPr>
          <w:rFonts w:ascii="Arial" w:hAnsi="Arial" w:cs="Arial"/>
          <w:color w:val="000000"/>
          <w:spacing w:val="-5"/>
        </w:rPr>
        <w:t>действующими на да</w:t>
      </w:r>
      <w:r w:rsidR="00CB2592" w:rsidRPr="00A77EAB">
        <w:rPr>
          <w:rFonts w:ascii="Arial" w:hAnsi="Arial" w:cs="Arial"/>
          <w:color w:val="000000"/>
          <w:spacing w:val="-5"/>
        </w:rPr>
        <w:t>н</w:t>
      </w:r>
      <w:r w:rsidR="00CB2592" w:rsidRPr="00A77EAB">
        <w:rPr>
          <w:rFonts w:ascii="Arial" w:hAnsi="Arial" w:cs="Arial"/>
          <w:color w:val="000000"/>
          <w:spacing w:val="-5"/>
        </w:rPr>
        <w:t xml:space="preserve">ном виде транспорта, </w:t>
      </w:r>
      <w:r w:rsidR="000F6721" w:rsidRPr="000F6721">
        <w:rPr>
          <w:rFonts w:ascii="Arial" w:hAnsi="Arial" w:cs="Arial"/>
          <w:szCs w:val="28"/>
        </w:rPr>
        <w:t>при установленных изготовителем условиях хранения.</w:t>
      </w:r>
    </w:p>
    <w:p w14:paraId="3C1BF70B" w14:textId="77777777" w:rsidR="000F6721" w:rsidRPr="00103AD3" w:rsidRDefault="001A451F" w:rsidP="000F6721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pacing w:val="-5"/>
        </w:rPr>
      </w:pPr>
      <w:r>
        <w:rPr>
          <w:rFonts w:ascii="Arial" w:hAnsi="Arial" w:cs="Arial"/>
          <w:color w:val="000000"/>
          <w:spacing w:val="-5"/>
        </w:rPr>
        <w:t>7</w:t>
      </w:r>
      <w:r w:rsidR="00CB2592" w:rsidRPr="00A77EAB">
        <w:rPr>
          <w:rFonts w:ascii="Arial" w:hAnsi="Arial" w:cs="Arial"/>
          <w:color w:val="000000"/>
          <w:spacing w:val="-5"/>
        </w:rPr>
        <w:t>.1.2</w:t>
      </w:r>
      <w:r w:rsidR="000F6721" w:rsidRPr="000F6721">
        <w:rPr>
          <w:rFonts w:ascii="Arial" w:hAnsi="Arial" w:cs="Arial"/>
          <w:color w:val="000000"/>
          <w:spacing w:val="-5"/>
        </w:rPr>
        <w:t xml:space="preserve"> </w:t>
      </w:r>
      <w:r w:rsidR="000F6721" w:rsidRPr="00A77EAB">
        <w:rPr>
          <w:rFonts w:ascii="Arial" w:hAnsi="Arial" w:cs="Arial"/>
          <w:color w:val="000000"/>
          <w:spacing w:val="-5"/>
        </w:rPr>
        <w:t xml:space="preserve">Транспортирование </w:t>
      </w:r>
      <w:r w:rsidR="000F6721">
        <w:rPr>
          <w:rFonts w:ascii="Arial" w:hAnsi="Arial" w:cs="Arial"/>
          <w:color w:val="000000"/>
          <w:spacing w:val="-5"/>
        </w:rPr>
        <w:t>консервов</w:t>
      </w:r>
      <w:r w:rsidR="000F6721" w:rsidRPr="00A77EAB">
        <w:rPr>
          <w:rFonts w:ascii="Arial" w:hAnsi="Arial" w:cs="Arial"/>
          <w:color w:val="000000"/>
          <w:spacing w:val="-5"/>
        </w:rPr>
        <w:t>, предназначенных для отправки в районы Крайн</w:t>
      </w:r>
      <w:r w:rsidR="000F6721" w:rsidRPr="00A77EAB">
        <w:rPr>
          <w:rFonts w:ascii="Arial" w:hAnsi="Arial" w:cs="Arial"/>
          <w:color w:val="000000"/>
          <w:spacing w:val="-5"/>
        </w:rPr>
        <w:t>е</w:t>
      </w:r>
      <w:r w:rsidR="000F6721" w:rsidRPr="00A77EAB">
        <w:rPr>
          <w:rFonts w:ascii="Arial" w:hAnsi="Arial" w:cs="Arial"/>
          <w:color w:val="000000"/>
          <w:spacing w:val="-5"/>
        </w:rPr>
        <w:t>го Севера и приравненные к ним местности,</w:t>
      </w:r>
      <w:r w:rsidR="000F6721">
        <w:rPr>
          <w:rFonts w:ascii="Arial" w:hAnsi="Arial" w:cs="Arial"/>
          <w:color w:val="000000"/>
          <w:spacing w:val="-5"/>
        </w:rPr>
        <w:t xml:space="preserve"> осуществляют в соответствии с требованиями </w:t>
      </w:r>
      <w:r w:rsidR="000F6721">
        <w:rPr>
          <w:rFonts w:ascii="Arial" w:hAnsi="Arial" w:cs="Arial"/>
          <w:color w:val="000000"/>
          <w:spacing w:val="-5"/>
        </w:rPr>
        <w:br/>
      </w:r>
      <w:r w:rsidR="000F6721" w:rsidRPr="00A77EAB">
        <w:rPr>
          <w:rFonts w:ascii="Arial" w:hAnsi="Arial" w:cs="Arial"/>
          <w:color w:val="000000"/>
          <w:spacing w:val="-5"/>
        </w:rPr>
        <w:t>ГОСТ 15846.</w:t>
      </w:r>
    </w:p>
    <w:p w14:paraId="17E12ED9" w14:textId="77777777" w:rsidR="00CB2592" w:rsidRPr="00A77EAB" w:rsidRDefault="000F6721" w:rsidP="000F6721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pacing w:val="-5"/>
        </w:rPr>
      </w:pPr>
      <w:r>
        <w:rPr>
          <w:rFonts w:ascii="Arial" w:hAnsi="Arial" w:cs="Arial"/>
          <w:color w:val="000000"/>
          <w:spacing w:val="-5"/>
        </w:rPr>
        <w:t>7</w:t>
      </w:r>
      <w:r w:rsidRPr="00A77EAB">
        <w:rPr>
          <w:rFonts w:ascii="Arial" w:hAnsi="Arial" w:cs="Arial"/>
          <w:color w:val="000000"/>
          <w:spacing w:val="-5"/>
        </w:rPr>
        <w:t xml:space="preserve">.1.3 </w:t>
      </w:r>
      <w:r w:rsidR="00CB2592" w:rsidRPr="00A77EAB">
        <w:rPr>
          <w:rFonts w:ascii="Arial" w:hAnsi="Arial" w:cs="Arial"/>
          <w:color w:val="000000"/>
          <w:spacing w:val="-5"/>
        </w:rPr>
        <w:t>Пакетирование – по ГОСТ 23285, ГОСТ 26663.</w:t>
      </w:r>
    </w:p>
    <w:p w14:paraId="34CF0A1B" w14:textId="77777777" w:rsidR="00CB2592" w:rsidRPr="00A77EAB" w:rsidRDefault="00CB2592" w:rsidP="00CB2592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  <w:color w:val="000000"/>
          <w:spacing w:val="-5"/>
        </w:rPr>
      </w:pPr>
      <w:r w:rsidRPr="00A77EAB">
        <w:rPr>
          <w:rFonts w:ascii="Arial" w:hAnsi="Arial" w:cs="Arial"/>
          <w:color w:val="000000"/>
          <w:spacing w:val="-5"/>
        </w:rPr>
        <w:t xml:space="preserve">Основные параметры и размеры пакетов – по ГОСТ 24597. </w:t>
      </w:r>
    </w:p>
    <w:p w14:paraId="05C38E65" w14:textId="77777777" w:rsidR="00095E22" w:rsidRDefault="00095E22" w:rsidP="00CB259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pacing w:val="-5"/>
        </w:rPr>
      </w:pPr>
      <w:r w:rsidRPr="00095E22">
        <w:rPr>
          <w:rFonts w:ascii="Arial" w:hAnsi="Arial" w:cs="Arial"/>
          <w:color w:val="000000"/>
          <w:spacing w:val="-5"/>
        </w:rPr>
        <w:t xml:space="preserve">Допускается транспортирование </w:t>
      </w:r>
      <w:r w:rsidR="004E5090">
        <w:rPr>
          <w:rFonts w:ascii="Arial" w:hAnsi="Arial" w:cs="Arial"/>
          <w:color w:val="000000"/>
          <w:spacing w:val="-5"/>
        </w:rPr>
        <w:t>консервов</w:t>
      </w:r>
      <w:r w:rsidRPr="00095E22">
        <w:rPr>
          <w:rFonts w:ascii="Arial" w:hAnsi="Arial" w:cs="Arial"/>
          <w:color w:val="000000"/>
          <w:spacing w:val="-5"/>
        </w:rPr>
        <w:t xml:space="preserve"> без пакетирования. </w:t>
      </w:r>
    </w:p>
    <w:p w14:paraId="3A3A7156" w14:textId="77777777" w:rsidR="00A60B66" w:rsidRDefault="00A60B66" w:rsidP="00CB259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color w:val="000000"/>
          <w:spacing w:val="-5"/>
        </w:rPr>
      </w:pPr>
    </w:p>
    <w:p w14:paraId="6F1AD65E" w14:textId="77777777" w:rsidR="00A60B66" w:rsidRDefault="00A60B66" w:rsidP="00CB259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color w:val="000000"/>
          <w:spacing w:val="-5"/>
        </w:rPr>
      </w:pPr>
    </w:p>
    <w:p w14:paraId="739EC417" w14:textId="77777777" w:rsidR="00CB2592" w:rsidRPr="00A77EAB" w:rsidRDefault="001A451F" w:rsidP="00CB259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color w:val="000000"/>
          <w:spacing w:val="-5"/>
        </w:rPr>
      </w:pPr>
      <w:r>
        <w:rPr>
          <w:rFonts w:ascii="Arial" w:hAnsi="Arial" w:cs="Arial"/>
          <w:b/>
          <w:color w:val="000000"/>
          <w:spacing w:val="-5"/>
        </w:rPr>
        <w:lastRenderedPageBreak/>
        <w:t>7</w:t>
      </w:r>
      <w:r w:rsidR="00CB2592" w:rsidRPr="00A77EAB">
        <w:rPr>
          <w:rFonts w:ascii="Arial" w:hAnsi="Arial" w:cs="Arial"/>
          <w:b/>
          <w:color w:val="000000"/>
          <w:spacing w:val="-5"/>
        </w:rPr>
        <w:t xml:space="preserve">.2 Хранение </w:t>
      </w:r>
    </w:p>
    <w:p w14:paraId="2CD58E95" w14:textId="77777777" w:rsidR="004E5090" w:rsidRDefault="001A451F" w:rsidP="004E5090">
      <w:pPr>
        <w:spacing w:line="360" w:lineRule="auto"/>
        <w:ind w:right="2"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color w:val="000000"/>
          <w:spacing w:val="-5"/>
        </w:rPr>
        <w:t>7</w:t>
      </w:r>
      <w:r w:rsidR="00CB2592" w:rsidRPr="00A77EAB">
        <w:rPr>
          <w:rFonts w:ascii="Arial" w:hAnsi="Arial" w:cs="Arial"/>
          <w:color w:val="000000"/>
          <w:spacing w:val="-5"/>
        </w:rPr>
        <w:t xml:space="preserve">.2.1 </w:t>
      </w:r>
      <w:r w:rsidR="002F7AB1">
        <w:rPr>
          <w:rFonts w:ascii="Arial" w:hAnsi="Arial" w:cs="Arial"/>
        </w:rPr>
        <w:t>Х</w:t>
      </w:r>
      <w:r w:rsidR="00CB2592" w:rsidRPr="00A77EAB">
        <w:rPr>
          <w:rFonts w:ascii="Arial" w:hAnsi="Arial" w:cs="Arial"/>
        </w:rPr>
        <w:t xml:space="preserve">ранят </w:t>
      </w:r>
      <w:r w:rsidR="002F7AB1">
        <w:rPr>
          <w:rFonts w:ascii="Arial" w:hAnsi="Arial" w:cs="Arial"/>
        </w:rPr>
        <w:t>к</w:t>
      </w:r>
      <w:r w:rsidR="002F7AB1">
        <w:rPr>
          <w:rFonts w:ascii="Arial" w:hAnsi="Arial" w:cs="Arial"/>
          <w:color w:val="000000"/>
          <w:spacing w:val="-5"/>
        </w:rPr>
        <w:t>онсервы</w:t>
      </w:r>
      <w:r w:rsidR="002F7AB1" w:rsidRPr="00A77EAB">
        <w:rPr>
          <w:rFonts w:ascii="Arial" w:hAnsi="Arial" w:cs="Arial"/>
        </w:rPr>
        <w:t xml:space="preserve"> </w:t>
      </w:r>
      <w:r w:rsidR="00CB2592" w:rsidRPr="00A77EAB">
        <w:rPr>
          <w:rFonts w:ascii="Arial" w:hAnsi="Arial" w:cs="Arial"/>
        </w:rPr>
        <w:t xml:space="preserve">в чистых, хорошо вентилируемых помещениях при </w:t>
      </w:r>
      <w:r w:rsidR="004E5090" w:rsidRPr="00BB6055">
        <w:rPr>
          <w:rFonts w:ascii="Arial" w:hAnsi="Arial" w:cs="Arial"/>
          <w:szCs w:val="28"/>
        </w:rPr>
        <w:t>темпер</w:t>
      </w:r>
      <w:r w:rsidR="004E5090" w:rsidRPr="00BB6055">
        <w:rPr>
          <w:rFonts w:ascii="Arial" w:hAnsi="Arial" w:cs="Arial"/>
          <w:szCs w:val="28"/>
        </w:rPr>
        <w:t>а</w:t>
      </w:r>
      <w:r w:rsidR="004E5090" w:rsidRPr="00BB6055">
        <w:rPr>
          <w:rFonts w:ascii="Arial" w:hAnsi="Arial" w:cs="Arial"/>
          <w:szCs w:val="28"/>
        </w:rPr>
        <w:t xml:space="preserve">туре от 0 </w:t>
      </w:r>
      <w:r w:rsidR="004E5090" w:rsidRPr="00BB6055">
        <w:rPr>
          <w:rFonts w:ascii="Arial" w:hAnsi="Arial" w:cs="Arial"/>
          <w:szCs w:val="28"/>
        </w:rPr>
        <w:sym w:font="Symbol" w:char="F0B0"/>
      </w:r>
      <w:r w:rsidR="004E5090">
        <w:rPr>
          <w:rFonts w:ascii="Arial" w:hAnsi="Arial" w:cs="Arial"/>
          <w:szCs w:val="28"/>
        </w:rPr>
        <w:t xml:space="preserve">С до 20 </w:t>
      </w:r>
      <w:r w:rsidR="004E5090" w:rsidRPr="00BB6055">
        <w:rPr>
          <w:rFonts w:ascii="Arial" w:hAnsi="Arial" w:cs="Arial"/>
          <w:szCs w:val="28"/>
        </w:rPr>
        <w:sym w:font="Symbol" w:char="F0B0"/>
      </w:r>
      <w:r w:rsidR="004E5090" w:rsidRPr="00BB6055">
        <w:rPr>
          <w:rFonts w:ascii="Arial" w:hAnsi="Arial" w:cs="Arial"/>
          <w:szCs w:val="28"/>
        </w:rPr>
        <w:t xml:space="preserve">С и </w:t>
      </w:r>
      <w:r w:rsidR="00CB2592" w:rsidRPr="00A77EAB">
        <w:rPr>
          <w:rFonts w:ascii="Arial" w:hAnsi="Arial" w:cs="Arial"/>
        </w:rPr>
        <w:t>относительной влажности воздуха не более 75 %.</w:t>
      </w:r>
      <w:r w:rsidR="004E5090">
        <w:rPr>
          <w:rFonts w:ascii="Arial" w:hAnsi="Arial" w:cs="Arial"/>
        </w:rPr>
        <w:t xml:space="preserve"> </w:t>
      </w:r>
      <w:r w:rsidR="00CB2592">
        <w:rPr>
          <w:rFonts w:ascii="Arial" w:hAnsi="Arial" w:cs="Arial"/>
          <w:color w:val="000000"/>
          <w:spacing w:val="-5"/>
        </w:rPr>
        <w:t xml:space="preserve">Рекомендуемый </w:t>
      </w:r>
      <w:r w:rsidR="00CB2592" w:rsidRPr="00A77EAB">
        <w:rPr>
          <w:rFonts w:ascii="Arial" w:hAnsi="Arial" w:cs="Arial"/>
          <w:color w:val="000000"/>
          <w:spacing w:val="-5"/>
        </w:rPr>
        <w:t xml:space="preserve">срок годности </w:t>
      </w:r>
      <w:r w:rsidR="004E5090">
        <w:rPr>
          <w:rFonts w:ascii="Arial" w:hAnsi="Arial" w:cs="Arial"/>
          <w:bCs/>
        </w:rPr>
        <w:t>консервов</w:t>
      </w:r>
      <w:r w:rsidR="002F7AB1" w:rsidRPr="002F7AB1">
        <w:rPr>
          <w:rFonts w:ascii="Arial" w:hAnsi="Arial" w:cs="Arial"/>
          <w:bCs/>
        </w:rPr>
        <w:t xml:space="preserve"> </w:t>
      </w:r>
      <w:r w:rsidR="002F7AB1">
        <w:rPr>
          <w:rFonts w:ascii="Arial" w:hAnsi="Arial" w:cs="Arial"/>
          <w:bCs/>
        </w:rPr>
        <w:t>с даты изготовления, мес,</w:t>
      </w:r>
      <w:r w:rsidR="004E5090">
        <w:rPr>
          <w:rFonts w:ascii="Arial" w:hAnsi="Arial" w:cs="Arial"/>
          <w:bCs/>
        </w:rPr>
        <w:t xml:space="preserve"> не более</w:t>
      </w:r>
      <w:r w:rsidR="002F7AB1">
        <w:rPr>
          <w:rFonts w:ascii="Arial" w:hAnsi="Arial" w:cs="Arial"/>
          <w:bCs/>
        </w:rPr>
        <w:t>:</w:t>
      </w:r>
    </w:p>
    <w:p w14:paraId="17CBB715" w14:textId="77777777" w:rsidR="002A09A8" w:rsidRDefault="002A09A8" w:rsidP="004E5090">
      <w:pPr>
        <w:spacing w:line="360" w:lineRule="auto"/>
        <w:ind w:right="2" w:firstLine="720"/>
        <w:jc w:val="both"/>
        <w:rPr>
          <w:rFonts w:ascii="Arial" w:hAnsi="Arial" w:cs="Arial"/>
          <w:bCs/>
        </w:rPr>
      </w:pPr>
      <w:r w:rsidRPr="002B77E4">
        <w:rPr>
          <w:rFonts w:ascii="Arial" w:hAnsi="Arial" w:cs="Arial"/>
          <w:bCs/>
        </w:rPr>
        <w:t>30 – из анчоуса, сардин</w:t>
      </w:r>
      <w:r w:rsidR="00FB6482" w:rsidRPr="002B77E4">
        <w:rPr>
          <w:rFonts w:ascii="Arial" w:hAnsi="Arial" w:cs="Arial"/>
          <w:bCs/>
        </w:rPr>
        <w:t>ы европейской, сардины иваси</w:t>
      </w:r>
      <w:r w:rsidRPr="002B77E4">
        <w:rPr>
          <w:rFonts w:ascii="Arial" w:hAnsi="Arial" w:cs="Arial"/>
          <w:bCs/>
        </w:rPr>
        <w:t>;</w:t>
      </w:r>
    </w:p>
    <w:p w14:paraId="7D3B6902" w14:textId="77777777" w:rsidR="002F7AB1" w:rsidRDefault="00C96310" w:rsidP="004E5090">
      <w:pPr>
        <w:spacing w:line="360" w:lineRule="auto"/>
        <w:ind w:right="2"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24 – из камбал</w:t>
      </w:r>
      <w:r w:rsidR="002F7AB1">
        <w:rPr>
          <w:rFonts w:ascii="Arial" w:hAnsi="Arial" w:cs="Arial"/>
          <w:bCs/>
        </w:rPr>
        <w:t xml:space="preserve">, корюшки, сайры, </w:t>
      </w:r>
      <w:r w:rsidR="00EC563C">
        <w:rPr>
          <w:rFonts w:ascii="Arial" w:hAnsi="Arial" w:cs="Arial"/>
          <w:bCs/>
        </w:rPr>
        <w:t>терпуга</w:t>
      </w:r>
      <w:r w:rsidR="002F7AB1">
        <w:rPr>
          <w:rFonts w:ascii="Arial" w:hAnsi="Arial" w:cs="Arial"/>
          <w:bCs/>
        </w:rPr>
        <w:t>, трески;</w:t>
      </w:r>
    </w:p>
    <w:p w14:paraId="6B385D65" w14:textId="77777777" w:rsidR="002F7AB1" w:rsidRPr="006756D1" w:rsidRDefault="002F7AB1" w:rsidP="004E5090">
      <w:pPr>
        <w:spacing w:line="360" w:lineRule="auto"/>
        <w:ind w:right="2"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21 – из остальных рыб</w:t>
      </w:r>
      <w:r w:rsidR="00D024B4">
        <w:rPr>
          <w:rFonts w:ascii="Arial" w:hAnsi="Arial" w:cs="Arial"/>
          <w:bCs/>
        </w:rPr>
        <w:t xml:space="preserve"> (</w:t>
      </w:r>
      <w:r w:rsidR="000A5A0D">
        <w:rPr>
          <w:rFonts w:ascii="Arial" w:hAnsi="Arial" w:cs="Arial"/>
          <w:bCs/>
        </w:rPr>
        <w:t xml:space="preserve">кроме </w:t>
      </w:r>
      <w:r w:rsidR="000A5A0D" w:rsidRPr="006C4667">
        <w:rPr>
          <w:rFonts w:ascii="Arial" w:hAnsi="Arial" w:cs="Arial"/>
          <w:lang w:eastAsia="ar-SA"/>
        </w:rPr>
        <w:t>илиш</w:t>
      </w:r>
      <w:r w:rsidR="000A5A0D">
        <w:rPr>
          <w:rFonts w:ascii="Arial" w:hAnsi="Arial" w:cs="Arial"/>
          <w:lang w:eastAsia="ar-SA"/>
        </w:rPr>
        <w:t>и</w:t>
      </w:r>
      <w:r w:rsidR="000A5A0D" w:rsidRPr="006C4667">
        <w:rPr>
          <w:rFonts w:ascii="Arial" w:hAnsi="Arial" w:cs="Arial"/>
          <w:lang w:eastAsia="ar-SA"/>
        </w:rPr>
        <w:t>, карп</w:t>
      </w:r>
      <w:r w:rsidR="000A5A0D">
        <w:rPr>
          <w:rFonts w:ascii="Arial" w:hAnsi="Arial" w:cs="Arial"/>
          <w:lang w:eastAsia="ar-SA"/>
        </w:rPr>
        <w:t>а</w:t>
      </w:r>
      <w:r w:rsidR="000A5A0D" w:rsidRPr="006C4667">
        <w:rPr>
          <w:rFonts w:ascii="Arial" w:hAnsi="Arial" w:cs="Arial"/>
          <w:lang w:eastAsia="ar-SA"/>
        </w:rPr>
        <w:t>, маринк</w:t>
      </w:r>
      <w:r w:rsidR="000A5A0D">
        <w:rPr>
          <w:rFonts w:ascii="Arial" w:hAnsi="Arial" w:cs="Arial"/>
          <w:lang w:eastAsia="ar-SA"/>
        </w:rPr>
        <w:t>и</w:t>
      </w:r>
      <w:r w:rsidR="000A5A0D" w:rsidRPr="006C4667">
        <w:rPr>
          <w:rFonts w:ascii="Arial" w:hAnsi="Arial" w:cs="Arial"/>
          <w:lang w:eastAsia="ar-SA"/>
        </w:rPr>
        <w:t>, осман</w:t>
      </w:r>
      <w:r w:rsidR="000A5A0D">
        <w:rPr>
          <w:rFonts w:ascii="Arial" w:hAnsi="Arial" w:cs="Arial"/>
          <w:lang w:eastAsia="ar-SA"/>
        </w:rPr>
        <w:t>а</w:t>
      </w:r>
      <w:r w:rsidR="000A5A0D" w:rsidRPr="006C4667">
        <w:rPr>
          <w:rFonts w:ascii="Arial" w:hAnsi="Arial" w:cs="Arial"/>
          <w:lang w:eastAsia="ar-SA"/>
        </w:rPr>
        <w:t>, толстолобик</w:t>
      </w:r>
      <w:r w:rsidR="000A5A0D">
        <w:rPr>
          <w:rFonts w:ascii="Arial" w:hAnsi="Arial" w:cs="Arial"/>
          <w:lang w:eastAsia="ar-SA"/>
        </w:rPr>
        <w:t>а</w:t>
      </w:r>
      <w:r w:rsidR="000A5A0D" w:rsidRPr="006C4667">
        <w:rPr>
          <w:rFonts w:ascii="Arial" w:hAnsi="Arial" w:cs="Arial"/>
          <w:lang w:eastAsia="ar-SA"/>
        </w:rPr>
        <w:t>, ф</w:t>
      </w:r>
      <w:r w:rsidR="000A5A0D" w:rsidRPr="006C4667">
        <w:rPr>
          <w:rFonts w:ascii="Arial" w:hAnsi="Arial" w:cs="Arial"/>
          <w:lang w:eastAsia="ar-SA"/>
        </w:rPr>
        <w:t>о</w:t>
      </w:r>
      <w:r w:rsidR="000A5A0D" w:rsidRPr="006C4667">
        <w:rPr>
          <w:rFonts w:ascii="Arial" w:hAnsi="Arial" w:cs="Arial"/>
          <w:lang w:eastAsia="ar-SA"/>
        </w:rPr>
        <w:t>рел</w:t>
      </w:r>
      <w:r w:rsidR="000A5A0D">
        <w:rPr>
          <w:rFonts w:ascii="Arial" w:hAnsi="Arial" w:cs="Arial"/>
          <w:lang w:eastAsia="ar-SA"/>
        </w:rPr>
        <w:t>и</w:t>
      </w:r>
      <w:r w:rsidR="000A5A0D" w:rsidRPr="006C4667">
        <w:rPr>
          <w:rFonts w:ascii="Arial" w:hAnsi="Arial" w:cs="Arial"/>
          <w:lang w:eastAsia="ar-SA"/>
        </w:rPr>
        <w:t xml:space="preserve"> и хрящевы</w:t>
      </w:r>
      <w:r w:rsidR="000A5A0D">
        <w:rPr>
          <w:rFonts w:ascii="Arial" w:hAnsi="Arial" w:cs="Arial"/>
          <w:lang w:eastAsia="ar-SA"/>
        </w:rPr>
        <w:t>х рыб</w:t>
      </w:r>
      <w:r w:rsidR="00D024B4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14:paraId="6C63ECA4" w14:textId="77777777" w:rsidR="005F5B6C" w:rsidRPr="0009572F" w:rsidRDefault="00B63642" w:rsidP="004E5090">
      <w:pPr>
        <w:pStyle w:val="21"/>
        <w:spacing w:line="360" w:lineRule="auto"/>
        <w:ind w:firstLine="709"/>
        <w:rPr>
          <w:rFonts w:ascii="Arial" w:hAnsi="Arial" w:cs="Arial"/>
        </w:rPr>
      </w:pPr>
      <w:r>
        <w:rPr>
          <w:rStyle w:val="FontStyle42"/>
          <w:rFonts w:ascii="Arial" w:hAnsi="Arial" w:cs="Arial"/>
          <w:sz w:val="24"/>
          <w:szCs w:val="24"/>
        </w:rPr>
        <w:t>7</w:t>
      </w:r>
      <w:r w:rsidRPr="003C11EB">
        <w:rPr>
          <w:rStyle w:val="FontStyle42"/>
          <w:rFonts w:ascii="Arial" w:hAnsi="Arial" w:cs="Arial"/>
          <w:sz w:val="24"/>
          <w:szCs w:val="24"/>
        </w:rPr>
        <w:t>.2.</w:t>
      </w:r>
      <w:r w:rsidR="004E5090">
        <w:rPr>
          <w:rStyle w:val="FontStyle42"/>
          <w:rFonts w:ascii="Arial" w:hAnsi="Arial" w:cs="Arial"/>
          <w:sz w:val="24"/>
          <w:szCs w:val="24"/>
          <w:lang w:val="ru-RU"/>
        </w:rPr>
        <w:t>2</w:t>
      </w:r>
      <w:r w:rsidRPr="003C11EB">
        <w:rPr>
          <w:rStyle w:val="FontStyle42"/>
          <w:rFonts w:ascii="Arial" w:hAnsi="Arial" w:cs="Arial"/>
          <w:sz w:val="24"/>
          <w:szCs w:val="24"/>
        </w:rPr>
        <w:t xml:space="preserve"> Срок годности</w:t>
      </w:r>
      <w:r w:rsidR="00735AF4" w:rsidRPr="00735AF4">
        <w:rPr>
          <w:rStyle w:val="FontStyle42"/>
          <w:rFonts w:ascii="Arial" w:hAnsi="Arial" w:cs="Arial"/>
          <w:sz w:val="24"/>
          <w:szCs w:val="24"/>
          <w:lang w:val="ru-RU"/>
        </w:rPr>
        <w:t xml:space="preserve"> </w:t>
      </w:r>
      <w:r w:rsidR="00735AF4" w:rsidRPr="0044668C">
        <w:rPr>
          <w:rStyle w:val="FontStyle42"/>
          <w:rFonts w:ascii="Arial" w:hAnsi="Arial" w:cs="Arial"/>
          <w:sz w:val="24"/>
          <w:szCs w:val="24"/>
          <w:lang w:val="ru-RU"/>
        </w:rPr>
        <w:t>и условия хранения</w:t>
      </w:r>
      <w:r w:rsidRPr="003C11EB">
        <w:rPr>
          <w:rStyle w:val="FontStyle42"/>
          <w:rFonts w:ascii="Arial" w:hAnsi="Arial" w:cs="Arial"/>
          <w:sz w:val="24"/>
          <w:szCs w:val="24"/>
        </w:rPr>
        <w:t xml:space="preserve"> </w:t>
      </w:r>
      <w:r w:rsidR="004E5090">
        <w:rPr>
          <w:rStyle w:val="FontStyle42"/>
          <w:rFonts w:ascii="Arial" w:hAnsi="Arial" w:cs="Arial"/>
          <w:sz w:val="24"/>
          <w:szCs w:val="24"/>
          <w:lang w:val="ru-RU"/>
        </w:rPr>
        <w:t>консервов</w:t>
      </w:r>
      <w:r w:rsidR="00617FC6">
        <w:rPr>
          <w:rStyle w:val="FontStyle42"/>
          <w:rFonts w:ascii="Arial" w:hAnsi="Arial" w:cs="Arial"/>
          <w:sz w:val="24"/>
          <w:szCs w:val="24"/>
          <w:lang w:val="ru-RU"/>
        </w:rPr>
        <w:t xml:space="preserve">, </w:t>
      </w:r>
      <w:r w:rsidR="00617FC6" w:rsidRPr="006136A3">
        <w:rPr>
          <w:rStyle w:val="FontStyle42"/>
          <w:rFonts w:ascii="Arial" w:hAnsi="Arial" w:cs="Arial"/>
          <w:sz w:val="24"/>
          <w:szCs w:val="24"/>
          <w:lang w:val="ru-RU"/>
        </w:rPr>
        <w:t>отличающи</w:t>
      </w:r>
      <w:r w:rsidR="00E8100A">
        <w:rPr>
          <w:rStyle w:val="FontStyle42"/>
          <w:rFonts w:ascii="Arial" w:hAnsi="Arial" w:cs="Arial"/>
          <w:sz w:val="24"/>
          <w:szCs w:val="24"/>
          <w:lang w:val="ru-RU"/>
        </w:rPr>
        <w:t>е</w:t>
      </w:r>
      <w:r w:rsidR="00617FC6" w:rsidRPr="006136A3">
        <w:rPr>
          <w:rStyle w:val="FontStyle42"/>
          <w:rFonts w:ascii="Arial" w:hAnsi="Arial" w:cs="Arial"/>
          <w:sz w:val="24"/>
          <w:szCs w:val="24"/>
          <w:lang w:val="ru-RU"/>
        </w:rPr>
        <w:t>ся от указанного в пункте 7.2.</w:t>
      </w:r>
      <w:r w:rsidR="004E5090">
        <w:rPr>
          <w:rStyle w:val="FontStyle42"/>
          <w:rFonts w:ascii="Arial" w:hAnsi="Arial" w:cs="Arial"/>
          <w:sz w:val="24"/>
          <w:szCs w:val="24"/>
          <w:lang w:val="ru-RU"/>
        </w:rPr>
        <w:t>1</w:t>
      </w:r>
      <w:r w:rsidR="00344BDC" w:rsidRPr="006136A3">
        <w:rPr>
          <w:rStyle w:val="FontStyle42"/>
          <w:rFonts w:ascii="Arial" w:hAnsi="Arial" w:cs="Arial"/>
          <w:sz w:val="24"/>
          <w:szCs w:val="24"/>
          <w:lang w:val="ru-RU"/>
        </w:rPr>
        <w:t>,</w:t>
      </w:r>
      <w:r w:rsidRPr="003C11EB">
        <w:rPr>
          <w:rStyle w:val="FontStyle42"/>
          <w:rFonts w:ascii="Arial" w:hAnsi="Arial" w:cs="Arial"/>
          <w:sz w:val="24"/>
          <w:szCs w:val="24"/>
        </w:rPr>
        <w:t xml:space="preserve"> </w:t>
      </w:r>
      <w:r w:rsidRPr="003C11EB">
        <w:rPr>
          <w:rFonts w:ascii="Arial" w:hAnsi="Arial" w:cs="Arial"/>
          <w:color w:val="000000"/>
          <w:spacing w:val="-5"/>
        </w:rPr>
        <w:t xml:space="preserve">устанавливает изготовитель в соответствии с </w:t>
      </w:r>
      <w:r w:rsidRPr="003C11EB">
        <w:rPr>
          <w:rFonts w:ascii="Arial" w:hAnsi="Arial" w:cs="Arial"/>
          <w:bCs/>
        </w:rPr>
        <w:t>нормативными документами, действующими на территории государства, принявшего стандарт.</w:t>
      </w:r>
    </w:p>
    <w:p w14:paraId="507A40A5" w14:textId="77777777" w:rsidR="00C37E5F" w:rsidRDefault="00C37E5F" w:rsidP="009730FD"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p w14:paraId="7D0ED786" w14:textId="77777777" w:rsidR="000B08E3" w:rsidRDefault="000B08E3" w:rsidP="009730FD"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p w14:paraId="3D6F2ADD" w14:textId="77777777" w:rsidR="000B08E3" w:rsidRDefault="000B08E3" w:rsidP="009730FD"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p w14:paraId="6CCC2B70" w14:textId="77777777" w:rsidR="000B08E3" w:rsidRDefault="000B08E3" w:rsidP="009730FD"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p w14:paraId="6FAB48A4" w14:textId="77777777" w:rsidR="000B08E3" w:rsidRDefault="000B08E3" w:rsidP="009730FD"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p w14:paraId="190EBD95" w14:textId="77777777" w:rsidR="000B08E3" w:rsidRDefault="000B08E3" w:rsidP="009730FD"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p w14:paraId="658BB64C" w14:textId="77777777" w:rsidR="000B08E3" w:rsidRDefault="000B08E3" w:rsidP="009730FD"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p w14:paraId="3BDD7227" w14:textId="77777777" w:rsidR="000B08E3" w:rsidRDefault="000B08E3" w:rsidP="009730FD"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p w14:paraId="39711544" w14:textId="77777777" w:rsidR="000B08E3" w:rsidRDefault="000B08E3" w:rsidP="009730FD"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p w14:paraId="4249960A" w14:textId="77777777" w:rsidR="00911BF9" w:rsidRDefault="00911BF9" w:rsidP="009730FD"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p w14:paraId="1C0DCA49" w14:textId="77777777" w:rsidR="00911BF9" w:rsidRDefault="00911BF9" w:rsidP="009730FD"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p w14:paraId="58162564" w14:textId="77777777" w:rsidR="00911BF9" w:rsidRDefault="00911BF9" w:rsidP="009730FD"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p w14:paraId="64A5431E" w14:textId="77777777" w:rsidR="00911BF9" w:rsidRDefault="00911BF9" w:rsidP="009730FD"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p w14:paraId="330CD547" w14:textId="77777777" w:rsidR="00911BF9" w:rsidRDefault="00911BF9" w:rsidP="009730FD"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p w14:paraId="0E5ED68B" w14:textId="77777777" w:rsidR="00911BF9" w:rsidRDefault="00911BF9" w:rsidP="009730FD"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p w14:paraId="67594C7D" w14:textId="77777777" w:rsidR="002B77E4" w:rsidRDefault="002B77E4" w:rsidP="009730FD"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p w14:paraId="67D847E0" w14:textId="77777777" w:rsidR="002B77E4" w:rsidRDefault="002B77E4" w:rsidP="009730FD"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p w14:paraId="6F4A4EDD" w14:textId="77777777" w:rsidR="002B77E4" w:rsidRDefault="002B77E4" w:rsidP="009730FD"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p w14:paraId="10C0631B" w14:textId="77777777" w:rsidR="002B77E4" w:rsidRDefault="002B77E4" w:rsidP="009730FD"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p w14:paraId="3FA6CF29" w14:textId="77777777" w:rsidR="002B77E4" w:rsidRDefault="002B77E4" w:rsidP="009730FD"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p w14:paraId="7D663540" w14:textId="77777777" w:rsidR="002B77E4" w:rsidRDefault="002B77E4" w:rsidP="009730FD"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p w14:paraId="5515E4E4" w14:textId="77777777" w:rsidR="00CB2592" w:rsidRDefault="00CB2592" w:rsidP="002E271E">
      <w:pPr>
        <w:spacing w:line="360" w:lineRule="auto"/>
        <w:jc w:val="center"/>
        <w:rPr>
          <w:rFonts w:ascii="Arial" w:hAnsi="Arial" w:cs="Arial"/>
          <w:b/>
          <w:i/>
          <w:iCs/>
          <w:u w:val="single"/>
        </w:rPr>
      </w:pPr>
      <w:r>
        <w:rPr>
          <w:rFonts w:ascii="Arial" w:hAnsi="Arial" w:cs="Arial"/>
          <w:b/>
        </w:rPr>
        <w:lastRenderedPageBreak/>
        <w:t xml:space="preserve">Приложение А </w:t>
      </w:r>
    </w:p>
    <w:p w14:paraId="43FAD66B" w14:textId="77777777" w:rsidR="00B07BBA" w:rsidRPr="00B07BBA" w:rsidRDefault="002E271E" w:rsidP="002E271E">
      <w:pPr>
        <w:tabs>
          <w:tab w:val="left" w:pos="0"/>
        </w:tabs>
        <w:spacing w:line="360" w:lineRule="auto"/>
        <w:jc w:val="center"/>
        <w:rPr>
          <w:rFonts w:ascii="Arial" w:hAnsi="Arial" w:cs="Arial"/>
        </w:rPr>
      </w:pPr>
      <w:r w:rsidRPr="00B07BBA">
        <w:rPr>
          <w:rFonts w:ascii="Arial" w:hAnsi="Arial" w:cs="Arial"/>
        </w:rPr>
        <w:t xml:space="preserve"> </w:t>
      </w:r>
      <w:r w:rsidR="00B07BBA" w:rsidRPr="00B07BBA">
        <w:rPr>
          <w:rFonts w:ascii="Arial" w:hAnsi="Arial" w:cs="Arial"/>
        </w:rPr>
        <w:t>(справочное)</w:t>
      </w:r>
    </w:p>
    <w:p w14:paraId="0900ADAD" w14:textId="77777777" w:rsidR="00B07BBA" w:rsidRDefault="00B07BBA" w:rsidP="002E271E">
      <w:pPr>
        <w:pStyle w:val="3"/>
        <w:numPr>
          <w:ilvl w:val="2"/>
          <w:numId w:val="30"/>
        </w:numPr>
        <w:tabs>
          <w:tab w:val="clear" w:pos="720"/>
          <w:tab w:val="left" w:pos="0"/>
        </w:tabs>
        <w:spacing w:line="360" w:lineRule="auto"/>
        <w:ind w:left="0" w:firstLine="0"/>
        <w:rPr>
          <w:rFonts w:ascii="Arial" w:hAnsi="Arial" w:cs="Arial"/>
          <w:bCs w:val="0"/>
        </w:rPr>
      </w:pPr>
      <w:r w:rsidRPr="00B07BBA">
        <w:rPr>
          <w:rFonts w:ascii="Arial" w:hAnsi="Arial" w:cs="Arial"/>
          <w:bCs w:val="0"/>
        </w:rPr>
        <w:t xml:space="preserve">Информация о применяемых технических регламентах и </w:t>
      </w:r>
      <w:r w:rsidRPr="00B07BBA">
        <w:rPr>
          <w:rFonts w:ascii="Arial" w:hAnsi="Arial" w:cs="Arial"/>
          <w:bCs w:val="0"/>
        </w:rPr>
        <w:br/>
        <w:t>нормативных правовых актах в государствах-участниках СНГ</w:t>
      </w:r>
    </w:p>
    <w:p w14:paraId="7A13816A" w14:textId="77777777" w:rsidR="00945EBF" w:rsidRDefault="00945EBF" w:rsidP="002E271E">
      <w:pPr>
        <w:ind w:firstLine="709"/>
      </w:pPr>
    </w:p>
    <w:p w14:paraId="5958A8DB" w14:textId="77777777" w:rsidR="00945EBF" w:rsidRPr="00945EBF" w:rsidRDefault="002E271E" w:rsidP="002E271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А</w:t>
      </w:r>
      <w:r w:rsidR="00945EBF" w:rsidRPr="00945EBF">
        <w:rPr>
          <w:rFonts w:ascii="Arial" w:hAnsi="Arial" w:cs="Arial"/>
        </w:rPr>
        <w:t>.1</w:t>
      </w:r>
      <w:r w:rsidR="00945EBF" w:rsidRPr="00945EBF">
        <w:t xml:space="preserve"> </w:t>
      </w:r>
      <w:r w:rsidR="00945EBF" w:rsidRPr="00945EBF">
        <w:rPr>
          <w:rFonts w:ascii="Arial" w:hAnsi="Arial" w:cs="Arial"/>
        </w:rPr>
        <w:t>Информация о применя</w:t>
      </w:r>
      <w:r w:rsidR="00945EBF">
        <w:rPr>
          <w:rFonts w:ascii="Arial" w:hAnsi="Arial" w:cs="Arial"/>
        </w:rPr>
        <w:t xml:space="preserve">емых технических регламентах и </w:t>
      </w:r>
      <w:r w:rsidR="00945EBF" w:rsidRPr="00945EBF">
        <w:rPr>
          <w:rFonts w:ascii="Arial" w:hAnsi="Arial" w:cs="Arial"/>
        </w:rPr>
        <w:t>нормативных прав</w:t>
      </w:r>
      <w:r w:rsidR="00945EBF" w:rsidRPr="00945EBF">
        <w:rPr>
          <w:rFonts w:ascii="Arial" w:hAnsi="Arial" w:cs="Arial"/>
        </w:rPr>
        <w:t>о</w:t>
      </w:r>
      <w:r w:rsidR="00945EBF" w:rsidRPr="00945EBF">
        <w:rPr>
          <w:rFonts w:ascii="Arial" w:hAnsi="Arial" w:cs="Arial"/>
        </w:rPr>
        <w:t>вых актах в государствах-участниках СНГ</w:t>
      </w:r>
      <w:r w:rsidR="00945EBF">
        <w:rPr>
          <w:rFonts w:ascii="Arial" w:hAnsi="Arial" w:cs="Arial"/>
        </w:rPr>
        <w:t xml:space="preserve"> приведена в таблице </w:t>
      </w:r>
      <w:r>
        <w:rPr>
          <w:rFonts w:ascii="Arial" w:hAnsi="Arial" w:cs="Arial"/>
        </w:rPr>
        <w:t>А</w:t>
      </w:r>
      <w:r w:rsidR="00945EBF">
        <w:rPr>
          <w:rFonts w:ascii="Arial" w:hAnsi="Arial" w:cs="Arial"/>
        </w:rPr>
        <w:t>.1.</w:t>
      </w:r>
    </w:p>
    <w:p w14:paraId="3952C262" w14:textId="77777777" w:rsidR="00945EBF" w:rsidRPr="00945EBF" w:rsidRDefault="00945EBF" w:rsidP="002E271E">
      <w:pPr>
        <w:ind w:firstLine="709"/>
        <w:rPr>
          <w:rFonts w:ascii="Arial" w:hAnsi="Arial" w:cs="Arial"/>
        </w:rPr>
      </w:pPr>
    </w:p>
    <w:p w14:paraId="36F807DD" w14:textId="77777777" w:rsidR="00527E62" w:rsidRPr="00945EBF" w:rsidRDefault="00527E62" w:rsidP="00527E62">
      <w:pPr>
        <w:rPr>
          <w:rFonts w:ascii="Arial" w:hAnsi="Arial" w:cs="Arial"/>
        </w:rPr>
      </w:pPr>
      <w:r w:rsidRPr="00945EBF">
        <w:rPr>
          <w:rFonts w:ascii="Arial" w:hAnsi="Arial" w:cs="Arial"/>
        </w:rPr>
        <w:t xml:space="preserve">Т а б л и ц а </w:t>
      </w:r>
      <w:r w:rsidR="002E271E">
        <w:rPr>
          <w:rFonts w:ascii="Arial" w:hAnsi="Arial" w:cs="Arial"/>
        </w:rPr>
        <w:t>А</w:t>
      </w:r>
      <w:r w:rsidRPr="00945EBF">
        <w:rPr>
          <w:rFonts w:ascii="Arial" w:hAnsi="Arial" w:cs="Arial"/>
        </w:rPr>
        <w:t>.1</w:t>
      </w:r>
    </w:p>
    <w:p w14:paraId="64527017" w14:textId="77777777" w:rsidR="00E8100A" w:rsidRPr="003216B8" w:rsidRDefault="00E8100A" w:rsidP="00E8100A"/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5953"/>
        <w:gridCol w:w="2410"/>
      </w:tblGrid>
      <w:tr w:rsidR="00E8100A" w14:paraId="1ADD8C1A" w14:textId="77777777" w:rsidTr="0034335E">
        <w:trPr>
          <w:trHeight w:val="50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A31525" w14:textId="77777777" w:rsidR="00E8100A" w:rsidRPr="003523A3" w:rsidRDefault="00E8100A" w:rsidP="0034335E">
            <w:pPr>
              <w:pStyle w:val="BodyText2"/>
              <w:spacing w:after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Структурный элемент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6F10C6" w14:textId="77777777" w:rsidR="00E8100A" w:rsidRPr="003523A3" w:rsidRDefault="00E8100A" w:rsidP="0034335E">
            <w:pPr>
              <w:pStyle w:val="BodyText2"/>
              <w:spacing w:after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Наименование т</w:t>
            </w:r>
            <w:r w:rsidRPr="003523A3">
              <w:rPr>
                <w:rFonts w:ascii="Arial" w:hAnsi="Arial" w:cs="Arial"/>
                <w:sz w:val="22"/>
                <w:szCs w:val="22"/>
              </w:rPr>
              <w:t>ехническ</w:t>
            </w:r>
            <w:r>
              <w:rPr>
                <w:rFonts w:ascii="Arial" w:hAnsi="Arial" w:cs="Arial"/>
                <w:sz w:val="22"/>
                <w:szCs w:val="22"/>
              </w:rPr>
              <w:t>ого</w:t>
            </w:r>
            <w:r w:rsidRPr="003523A3">
              <w:rPr>
                <w:rFonts w:ascii="Arial" w:hAnsi="Arial" w:cs="Arial"/>
                <w:sz w:val="22"/>
                <w:szCs w:val="22"/>
              </w:rPr>
              <w:t xml:space="preserve"> регламент</w:t>
            </w:r>
            <w:r>
              <w:rPr>
                <w:rFonts w:ascii="Arial" w:hAnsi="Arial" w:cs="Arial"/>
                <w:sz w:val="22"/>
                <w:szCs w:val="22"/>
              </w:rPr>
              <w:t>а</w:t>
            </w:r>
            <w:r w:rsidRPr="003523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E337BA" w14:textId="77777777" w:rsidR="00E8100A" w:rsidRPr="003523A3" w:rsidRDefault="00E8100A" w:rsidP="0034335E">
            <w:pPr>
              <w:pStyle w:val="BodyText2"/>
              <w:spacing w:after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23A3">
              <w:rPr>
                <w:rFonts w:ascii="Arial" w:hAnsi="Arial" w:cs="Arial"/>
                <w:sz w:val="22"/>
                <w:szCs w:val="22"/>
              </w:rPr>
              <w:t>Государство-участник СНГ</w:t>
            </w:r>
          </w:p>
        </w:tc>
      </w:tr>
      <w:tr w:rsidR="00E8100A" w:rsidRPr="001A62AE" w14:paraId="15B638EF" w14:textId="77777777" w:rsidTr="0034335E">
        <w:trPr>
          <w:trHeight w:val="508"/>
        </w:trPr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7765" w14:textId="77777777" w:rsidR="00E8100A" w:rsidRPr="00FF5B95" w:rsidRDefault="00E8100A" w:rsidP="0034335E">
            <w:pPr>
              <w:pStyle w:val="BodyText2"/>
              <w:spacing w:after="0"/>
              <w:ind w:left="0" w:right="-106"/>
              <w:rPr>
                <w:rFonts w:ascii="Arial" w:hAnsi="Arial" w:cs="Arial"/>
                <w:sz w:val="22"/>
                <w:szCs w:val="22"/>
              </w:rPr>
            </w:pPr>
            <w:r w:rsidRPr="00FF5B95">
              <w:rPr>
                <w:rFonts w:ascii="Arial" w:hAnsi="Arial" w:cs="Arial"/>
                <w:sz w:val="22"/>
                <w:szCs w:val="22"/>
              </w:rPr>
              <w:t>3; 4.1; 4.2.6; 4.3.2; 7.1.1</w:t>
            </w:r>
          </w:p>
        </w:tc>
        <w:tc>
          <w:tcPr>
            <w:tcW w:w="59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2F24" w14:textId="77777777" w:rsidR="00E8100A" w:rsidRPr="00FF5B95" w:rsidRDefault="00E8100A" w:rsidP="0034335E">
            <w:pPr>
              <w:pStyle w:val="BodyText2"/>
              <w:spacing w:after="0"/>
              <w:ind w:left="0" w:firstLine="1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B95">
              <w:rPr>
                <w:rFonts w:ascii="Arial" w:hAnsi="Arial" w:cs="Arial"/>
                <w:sz w:val="22"/>
                <w:szCs w:val="22"/>
              </w:rPr>
              <w:t>ТР ЕАЭС 040/2016 Технический регламент Евразийского экономического союза «О безопасности рыбы и рыбной продукции»</w:t>
            </w:r>
          </w:p>
          <w:p w14:paraId="419E3C90" w14:textId="77777777" w:rsidR="00E8100A" w:rsidRPr="00FF5B95" w:rsidRDefault="00E8100A" w:rsidP="0034335E">
            <w:pPr>
              <w:pStyle w:val="formattexttopleveltext"/>
              <w:spacing w:before="0" w:beforeAutospacing="0" w:after="0" w:afterAutospacing="0"/>
              <w:ind w:firstLine="1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B95">
              <w:rPr>
                <w:rFonts w:ascii="Arial" w:hAnsi="Arial" w:cs="Arial"/>
                <w:sz w:val="22"/>
                <w:szCs w:val="22"/>
              </w:rPr>
              <w:t>Закон РУз «О качестве и безопасности пищевой пр</w:t>
            </w:r>
            <w:r w:rsidRPr="00FF5B95">
              <w:rPr>
                <w:rFonts w:ascii="Arial" w:hAnsi="Arial" w:cs="Arial"/>
                <w:sz w:val="22"/>
                <w:szCs w:val="22"/>
              </w:rPr>
              <w:t>о</w:t>
            </w:r>
            <w:r w:rsidRPr="00FF5B95">
              <w:rPr>
                <w:rFonts w:ascii="Arial" w:hAnsi="Arial" w:cs="Arial"/>
                <w:sz w:val="22"/>
                <w:szCs w:val="22"/>
              </w:rPr>
              <w:t>дукции»</w:t>
            </w:r>
          </w:p>
          <w:p w14:paraId="6E863AE6" w14:textId="77777777" w:rsidR="00E8100A" w:rsidRPr="00FF5B95" w:rsidRDefault="00595F8E" w:rsidP="0034335E">
            <w:pPr>
              <w:pStyle w:val="BodyText2"/>
              <w:spacing w:after="0"/>
              <w:ind w:left="0" w:firstLine="1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B95">
              <w:rPr>
                <w:rFonts w:ascii="Arial" w:hAnsi="Arial" w:cs="Arial"/>
                <w:sz w:val="22"/>
                <w:szCs w:val="22"/>
              </w:rPr>
              <w:t>Технический регламент Республики Таджикистан ТР РТ 010-2016 «Безопасность пищевой продукции»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7A8C" w14:textId="77777777" w:rsidR="00E8100A" w:rsidRPr="00FF5B95" w:rsidRDefault="00E8100A" w:rsidP="0034335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F5B95">
              <w:rPr>
                <w:rFonts w:ascii="Arial" w:hAnsi="Arial" w:cs="Arial"/>
                <w:sz w:val="22"/>
                <w:szCs w:val="22"/>
                <w:lang w:val="en-US"/>
              </w:rPr>
              <w:t>AM, BY, KZ, KG, RU</w:t>
            </w:r>
          </w:p>
          <w:p w14:paraId="2B002367" w14:textId="77777777" w:rsidR="00E8100A" w:rsidRPr="00FF5B95" w:rsidRDefault="00E8100A" w:rsidP="0034335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F5AF864" w14:textId="77777777" w:rsidR="00E8100A" w:rsidRPr="00FF5B95" w:rsidRDefault="00E8100A" w:rsidP="0034335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FF7E33B" w14:textId="77777777" w:rsidR="00E8100A" w:rsidRPr="00FF5B95" w:rsidRDefault="00E8100A" w:rsidP="0034335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F5B95">
              <w:rPr>
                <w:rFonts w:ascii="Arial" w:hAnsi="Arial" w:cs="Arial"/>
                <w:sz w:val="22"/>
                <w:szCs w:val="22"/>
                <w:lang w:val="en-US"/>
              </w:rPr>
              <w:t>UZ</w:t>
            </w:r>
          </w:p>
          <w:p w14:paraId="03D50C2E" w14:textId="77777777" w:rsidR="00E8100A" w:rsidRPr="00FF5B95" w:rsidRDefault="00E8100A" w:rsidP="0034335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F40E79A" w14:textId="77777777" w:rsidR="00E8100A" w:rsidRPr="00FF5B95" w:rsidRDefault="00E8100A" w:rsidP="0034335E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  <w:r w:rsidRPr="00FF5B95">
              <w:rPr>
                <w:sz w:val="22"/>
                <w:szCs w:val="22"/>
              </w:rPr>
              <w:t>T</w:t>
            </w:r>
            <w:r w:rsidRPr="00FF5B95">
              <w:rPr>
                <w:sz w:val="22"/>
                <w:szCs w:val="22"/>
                <w:lang w:val="en-US"/>
              </w:rPr>
              <w:t>D</w:t>
            </w:r>
          </w:p>
          <w:p w14:paraId="1801BCD7" w14:textId="77777777" w:rsidR="00E8100A" w:rsidRPr="00FF5B95" w:rsidRDefault="00E8100A" w:rsidP="0034335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8100A" w:rsidRPr="00F0003B" w14:paraId="56E3C6FC" w14:textId="77777777" w:rsidTr="0034335E">
        <w:trPr>
          <w:trHeight w:val="7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DE7A" w14:textId="77777777" w:rsidR="00E8100A" w:rsidRPr="00FF5B95" w:rsidRDefault="00E8100A" w:rsidP="0034335E">
            <w:pPr>
              <w:pStyle w:val="BodyText2"/>
              <w:spacing w:after="0"/>
              <w:ind w:left="0" w:right="-106"/>
              <w:rPr>
                <w:rFonts w:ascii="Arial" w:hAnsi="Arial" w:cs="Arial"/>
                <w:sz w:val="22"/>
                <w:szCs w:val="22"/>
              </w:rPr>
            </w:pPr>
            <w:r w:rsidRPr="00FF5B95">
              <w:rPr>
                <w:rFonts w:ascii="Arial" w:hAnsi="Arial" w:cs="Arial"/>
                <w:sz w:val="22"/>
                <w:szCs w:val="22"/>
              </w:rPr>
              <w:t>3; 4.1; 4.2.2; 4.2.6; 4.3.2; 4.4.1; 5.1; 7.1.1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A3E6" w14:textId="77777777" w:rsidR="00E8100A" w:rsidRPr="00FF5B95" w:rsidRDefault="00E8100A" w:rsidP="0034335E">
            <w:pPr>
              <w:pStyle w:val="BodyText2"/>
              <w:spacing w:after="0"/>
              <w:ind w:left="0" w:firstLine="1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B95">
              <w:rPr>
                <w:rFonts w:ascii="Arial" w:hAnsi="Arial" w:cs="Arial"/>
                <w:sz w:val="22"/>
                <w:szCs w:val="22"/>
              </w:rPr>
              <w:t>ТР ТС 021/2011 Технический регламент Таможенного союза «О безопасности пищевой продукции»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5D29" w14:textId="77777777" w:rsidR="00E8100A" w:rsidRPr="00FF5B95" w:rsidRDefault="00E8100A" w:rsidP="0034335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F5B95">
              <w:rPr>
                <w:rFonts w:ascii="Arial" w:hAnsi="Arial" w:cs="Arial"/>
                <w:sz w:val="22"/>
                <w:szCs w:val="22"/>
                <w:lang w:val="en-US"/>
              </w:rPr>
              <w:t>AM, BY, KZ, KG, RU</w:t>
            </w:r>
          </w:p>
        </w:tc>
      </w:tr>
      <w:tr w:rsidR="00E8100A" w:rsidRPr="00F0003B" w14:paraId="63306A73" w14:textId="77777777" w:rsidTr="0034335E">
        <w:trPr>
          <w:trHeight w:val="50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8A42" w14:textId="77777777" w:rsidR="00E8100A" w:rsidRPr="00A60B66" w:rsidRDefault="00E8100A" w:rsidP="00A60B66">
            <w:pPr>
              <w:pStyle w:val="BodyText2"/>
              <w:spacing w:after="0"/>
              <w:ind w:left="0" w:right="-106"/>
              <w:rPr>
                <w:rFonts w:ascii="Arial" w:hAnsi="Arial" w:cs="Arial"/>
                <w:sz w:val="22"/>
                <w:szCs w:val="22"/>
              </w:rPr>
            </w:pPr>
            <w:r w:rsidRPr="00A60B66">
              <w:rPr>
                <w:rFonts w:ascii="Arial" w:hAnsi="Arial" w:cs="Arial"/>
                <w:sz w:val="22"/>
                <w:szCs w:val="22"/>
              </w:rPr>
              <w:t>4.3.</w:t>
            </w:r>
            <w:r w:rsidR="00A60B66" w:rsidRPr="00A60B6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0894" w14:textId="77777777" w:rsidR="00E8100A" w:rsidRPr="00FF5B95" w:rsidRDefault="00E8100A" w:rsidP="0034335E">
            <w:pPr>
              <w:pStyle w:val="formattexttopleveltext"/>
              <w:spacing w:before="0" w:beforeAutospacing="0" w:after="0" w:afterAutospacing="0"/>
              <w:ind w:firstLine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B95">
              <w:rPr>
                <w:rFonts w:ascii="Arial" w:hAnsi="Arial" w:cs="Arial"/>
                <w:sz w:val="22"/>
                <w:szCs w:val="22"/>
              </w:rPr>
              <w:t>Технический регламент Таможенного союза ТР ТС 024/2011 «Технический регламент на масложировую продукцию»</w:t>
            </w:r>
          </w:p>
          <w:p w14:paraId="4BA3E052" w14:textId="77777777" w:rsidR="00E8100A" w:rsidRPr="00FF5B95" w:rsidRDefault="00E8100A" w:rsidP="0034335E">
            <w:pPr>
              <w:pStyle w:val="Default"/>
              <w:ind w:firstLine="181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FF5B95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Единые санитарно-эпидемиологические и гигиенич</w:t>
            </w:r>
            <w:r w:rsidRPr="00FF5B95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е</w:t>
            </w:r>
            <w:r w:rsidRPr="00FF5B95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ские требования к продукции (товарам), подлежащей санитарно-эпидемиологическому надзору (контролю) </w:t>
            </w:r>
          </w:p>
          <w:p w14:paraId="68E1795C" w14:textId="77777777" w:rsidR="00E8100A" w:rsidRPr="00FF5B95" w:rsidRDefault="00E8100A" w:rsidP="0034335E">
            <w:pPr>
              <w:pStyle w:val="Default"/>
              <w:ind w:firstLine="181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FF5B95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UzTR.724-023:2020 Общий технический регламент «О безопасности масложировой продукции»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BAE1" w14:textId="77777777" w:rsidR="00E8100A" w:rsidRPr="00FF5B95" w:rsidRDefault="00E8100A" w:rsidP="0034335E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</w:pPr>
            <w:r w:rsidRPr="00FF5B95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AM, BY, KZ, KG, RU</w:t>
            </w:r>
          </w:p>
          <w:p w14:paraId="03831844" w14:textId="77777777" w:rsidR="00E8100A" w:rsidRPr="00FF5B95" w:rsidRDefault="00E8100A" w:rsidP="0034335E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</w:pPr>
          </w:p>
          <w:p w14:paraId="5746A9F7" w14:textId="77777777" w:rsidR="00E8100A" w:rsidRPr="00FF5B95" w:rsidRDefault="00E8100A" w:rsidP="0034335E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</w:pPr>
          </w:p>
          <w:p w14:paraId="4CF34A96" w14:textId="77777777" w:rsidR="00E8100A" w:rsidRPr="00FF5B95" w:rsidRDefault="00E8100A" w:rsidP="0034335E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</w:pPr>
            <w:r w:rsidRPr="00FF5B95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AM, BY, KZ, KG, RU</w:t>
            </w:r>
          </w:p>
          <w:p w14:paraId="2C813EE0" w14:textId="77777777" w:rsidR="00E8100A" w:rsidRPr="00FF5B95" w:rsidRDefault="00E8100A" w:rsidP="0034335E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</w:pPr>
          </w:p>
          <w:p w14:paraId="7555DDCE" w14:textId="77777777" w:rsidR="00E8100A" w:rsidRPr="00FF5B95" w:rsidRDefault="00E8100A" w:rsidP="0034335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A2B1E25" w14:textId="77777777" w:rsidR="00E8100A" w:rsidRPr="00FF5B95" w:rsidRDefault="00E8100A" w:rsidP="0034335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F5B95">
              <w:rPr>
                <w:rFonts w:ascii="Arial" w:hAnsi="Arial" w:cs="Arial"/>
                <w:sz w:val="22"/>
                <w:szCs w:val="22"/>
                <w:lang w:val="en-US"/>
              </w:rPr>
              <w:t>UZ</w:t>
            </w:r>
          </w:p>
        </w:tc>
      </w:tr>
      <w:tr w:rsidR="00E8100A" w:rsidRPr="00F0003B" w14:paraId="7DA709BE" w14:textId="77777777" w:rsidTr="0034335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A51A" w14:textId="77777777" w:rsidR="00E8100A" w:rsidRPr="00FF5B95" w:rsidRDefault="00E8100A" w:rsidP="0034335E">
            <w:pPr>
              <w:pStyle w:val="BodyText2"/>
              <w:spacing w:after="0"/>
              <w:ind w:left="0" w:right="-106"/>
              <w:rPr>
                <w:rFonts w:ascii="Arial" w:hAnsi="Arial" w:cs="Arial"/>
                <w:sz w:val="22"/>
                <w:szCs w:val="22"/>
              </w:rPr>
            </w:pPr>
            <w:r w:rsidRPr="00FF5B95">
              <w:rPr>
                <w:rFonts w:ascii="Arial" w:hAnsi="Arial" w:cs="Arial"/>
                <w:sz w:val="22"/>
                <w:szCs w:val="22"/>
              </w:rPr>
              <w:t>4.4.1; 4.4.2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C2CB" w14:textId="77777777" w:rsidR="00E8100A" w:rsidRPr="00FF5B95" w:rsidRDefault="00E8100A" w:rsidP="00FF5B95">
            <w:pPr>
              <w:pStyle w:val="BodyText2"/>
              <w:spacing w:after="0"/>
              <w:ind w:left="0" w:firstLine="1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B95">
              <w:rPr>
                <w:rFonts w:ascii="Arial" w:hAnsi="Arial" w:cs="Arial"/>
                <w:sz w:val="22"/>
                <w:szCs w:val="22"/>
              </w:rPr>
              <w:t>ТР ТС 022/2011 Технический регламент Таможенного союза «Пищевая продукция в части её маркировки»</w:t>
            </w:r>
          </w:p>
          <w:p w14:paraId="378FB240" w14:textId="77777777" w:rsidR="00E8100A" w:rsidRPr="00FF5B95" w:rsidRDefault="00E8100A" w:rsidP="00FF5B95">
            <w:pPr>
              <w:pStyle w:val="BodyText2"/>
              <w:spacing w:after="0"/>
              <w:ind w:left="0" w:firstLine="1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B95">
              <w:rPr>
                <w:rFonts w:ascii="Arial" w:hAnsi="Arial" w:cs="Arial"/>
                <w:sz w:val="22"/>
                <w:szCs w:val="22"/>
              </w:rPr>
              <w:t>Общий технический регламент UzTR.490-022:2017 «О безопасности пищевой продукции в части ее маркировки»</w:t>
            </w:r>
          </w:p>
          <w:p w14:paraId="1EB60630" w14:textId="77777777" w:rsidR="00B97FE3" w:rsidRPr="00FF5B95" w:rsidRDefault="00B97FE3" w:rsidP="00FF5B95">
            <w:pPr>
              <w:pStyle w:val="BodyText2"/>
              <w:spacing w:after="0"/>
              <w:ind w:left="0" w:firstLine="1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B95">
              <w:rPr>
                <w:rFonts w:ascii="Arial" w:hAnsi="Arial" w:cs="Arial"/>
                <w:sz w:val="22"/>
                <w:szCs w:val="22"/>
              </w:rPr>
              <w:t>Технический регламент Республики Таджикистан ТР РТ 001-2014 «Маркировка пищевых продуктов»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171C" w14:textId="77777777" w:rsidR="00E8100A" w:rsidRPr="00FF5B95" w:rsidRDefault="00E8100A" w:rsidP="0034335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F5B95">
              <w:rPr>
                <w:rFonts w:ascii="Arial" w:hAnsi="Arial" w:cs="Arial"/>
                <w:sz w:val="22"/>
                <w:szCs w:val="22"/>
                <w:lang w:val="en-US"/>
              </w:rPr>
              <w:t>AM, BY, KZ, KG, RU</w:t>
            </w:r>
          </w:p>
          <w:p w14:paraId="5F3B6570" w14:textId="77777777" w:rsidR="00E8100A" w:rsidRPr="00FF5B95" w:rsidRDefault="00E8100A" w:rsidP="0034335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4AF527B" w14:textId="77777777" w:rsidR="00E8100A" w:rsidRPr="00FF5B95" w:rsidRDefault="00E8100A" w:rsidP="0034335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F5B95">
              <w:rPr>
                <w:rFonts w:ascii="Arial" w:hAnsi="Arial" w:cs="Arial"/>
                <w:sz w:val="22"/>
                <w:szCs w:val="22"/>
                <w:lang w:val="en-US"/>
              </w:rPr>
              <w:t>UZ</w:t>
            </w:r>
          </w:p>
          <w:p w14:paraId="54FBF586" w14:textId="77777777" w:rsidR="00E8100A" w:rsidRDefault="00E8100A" w:rsidP="0034335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1070266" w14:textId="77777777" w:rsidR="00E56770" w:rsidRPr="00FF5B95" w:rsidRDefault="00E56770" w:rsidP="0034335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4F3F265" w14:textId="77777777" w:rsidR="00B97FE3" w:rsidRPr="00FF5B95" w:rsidRDefault="00B97FE3" w:rsidP="0034335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F5B95">
              <w:rPr>
                <w:rFonts w:ascii="Arial" w:hAnsi="Arial" w:cs="Arial"/>
                <w:sz w:val="22"/>
                <w:szCs w:val="22"/>
                <w:lang w:val="en-US"/>
              </w:rPr>
              <w:t>TD</w:t>
            </w:r>
          </w:p>
        </w:tc>
      </w:tr>
      <w:tr w:rsidR="00E8100A" w:rsidRPr="00F0003B" w14:paraId="16A68820" w14:textId="77777777" w:rsidTr="0034335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C44C" w14:textId="77777777" w:rsidR="00E8100A" w:rsidRPr="00FF5B95" w:rsidRDefault="00E8100A" w:rsidP="0034335E">
            <w:pPr>
              <w:pStyle w:val="BodyText2"/>
              <w:spacing w:after="0"/>
              <w:ind w:left="0" w:right="-106"/>
              <w:rPr>
                <w:rFonts w:ascii="Arial" w:hAnsi="Arial" w:cs="Arial"/>
                <w:sz w:val="22"/>
                <w:szCs w:val="22"/>
              </w:rPr>
            </w:pPr>
            <w:r w:rsidRPr="00FF5B95">
              <w:rPr>
                <w:rFonts w:ascii="Arial" w:hAnsi="Arial" w:cs="Arial"/>
                <w:sz w:val="22"/>
                <w:szCs w:val="22"/>
              </w:rPr>
              <w:t>4.5.4; 4.5.5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5E44" w14:textId="77777777" w:rsidR="00E8100A" w:rsidRPr="00FF5B95" w:rsidRDefault="00E8100A" w:rsidP="00FF5B95">
            <w:pPr>
              <w:pStyle w:val="BodyText2"/>
              <w:spacing w:after="0"/>
              <w:ind w:left="0" w:firstLine="1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B95">
              <w:rPr>
                <w:rFonts w:ascii="Arial" w:hAnsi="Arial" w:cs="Arial"/>
                <w:sz w:val="22"/>
                <w:szCs w:val="22"/>
              </w:rPr>
              <w:t>ТР ТС 005/2011 Технический регламент Таможенного союза «О безопасности упаковки»</w:t>
            </w:r>
          </w:p>
          <w:p w14:paraId="1EBD3B8F" w14:textId="77777777" w:rsidR="00FF5B95" w:rsidRPr="00FF5B95" w:rsidRDefault="00FF5B95" w:rsidP="00FF5B95">
            <w:pPr>
              <w:pStyle w:val="BodyText2"/>
              <w:spacing w:after="0"/>
              <w:ind w:left="0" w:firstLine="1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B95">
              <w:rPr>
                <w:rFonts w:ascii="Arial" w:hAnsi="Arial" w:cs="Arial"/>
                <w:sz w:val="22"/>
                <w:szCs w:val="22"/>
              </w:rPr>
              <w:t>Технический регламен</w:t>
            </w:r>
            <w:r>
              <w:rPr>
                <w:rFonts w:ascii="Arial" w:hAnsi="Arial" w:cs="Arial"/>
                <w:sz w:val="22"/>
                <w:szCs w:val="22"/>
              </w:rPr>
              <w:t>т UzTR.109-</w:t>
            </w:r>
            <w:r w:rsidRPr="00FF5B95">
              <w:rPr>
                <w:rFonts w:ascii="Arial" w:hAnsi="Arial" w:cs="Arial"/>
                <w:sz w:val="22"/>
                <w:szCs w:val="22"/>
              </w:rPr>
              <w:t>021:2025 «О безопасности упаковки и укупорочных средств»</w:t>
            </w:r>
          </w:p>
          <w:p w14:paraId="5CA2A328" w14:textId="77777777" w:rsidR="00E8100A" w:rsidRPr="00FF5B95" w:rsidRDefault="00FF5B95" w:rsidP="00FF5B95">
            <w:pPr>
              <w:pStyle w:val="BodyText2"/>
              <w:spacing w:after="0"/>
              <w:ind w:left="0" w:firstLine="1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B95">
              <w:rPr>
                <w:rFonts w:ascii="Arial" w:hAnsi="Arial" w:cs="Arial"/>
                <w:sz w:val="22"/>
                <w:szCs w:val="22"/>
              </w:rPr>
              <w:t xml:space="preserve">Технический регламент Республики Таджикистан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FF5B95">
              <w:rPr>
                <w:rFonts w:ascii="Arial" w:hAnsi="Arial" w:cs="Arial"/>
                <w:sz w:val="22"/>
                <w:szCs w:val="22"/>
              </w:rPr>
              <w:t>ТР РТ 013-2016 «Безопасность упаковки»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16F0" w14:textId="77777777" w:rsidR="00E8100A" w:rsidRPr="00FF5B95" w:rsidRDefault="00E8100A" w:rsidP="0034335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F5B95">
              <w:rPr>
                <w:rFonts w:ascii="Arial" w:hAnsi="Arial" w:cs="Arial"/>
                <w:sz w:val="22"/>
                <w:szCs w:val="22"/>
                <w:lang w:val="en-US"/>
              </w:rPr>
              <w:t>AM, BY, KZ, KG, RU</w:t>
            </w:r>
          </w:p>
          <w:p w14:paraId="292ED420" w14:textId="77777777" w:rsidR="00E8100A" w:rsidRPr="00FF5B95" w:rsidRDefault="00E8100A" w:rsidP="00FF5B9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48C886D" w14:textId="77777777" w:rsidR="00E8100A" w:rsidRPr="00FF5B95" w:rsidRDefault="00E8100A" w:rsidP="00FF5B95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F5B95">
              <w:rPr>
                <w:rFonts w:ascii="Arial" w:hAnsi="Arial" w:cs="Arial"/>
                <w:sz w:val="22"/>
                <w:szCs w:val="22"/>
                <w:lang w:val="en-US"/>
              </w:rPr>
              <w:t>UZ</w:t>
            </w:r>
          </w:p>
          <w:p w14:paraId="1E5A64F0" w14:textId="77777777" w:rsidR="00E8100A" w:rsidRPr="00FF5B95" w:rsidRDefault="00E8100A" w:rsidP="00FF5B95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</w:pPr>
          </w:p>
          <w:p w14:paraId="0CDF0C87" w14:textId="77777777" w:rsidR="00E8100A" w:rsidRPr="00FF5B95" w:rsidRDefault="00E8100A" w:rsidP="00FF5B95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  <w:r w:rsidRPr="00FF5B95">
              <w:rPr>
                <w:sz w:val="22"/>
                <w:szCs w:val="22"/>
              </w:rPr>
              <w:t>T</w:t>
            </w:r>
            <w:r w:rsidRPr="00FF5B95">
              <w:rPr>
                <w:sz w:val="22"/>
                <w:szCs w:val="22"/>
                <w:lang w:val="en-US"/>
              </w:rPr>
              <w:t>D</w:t>
            </w:r>
          </w:p>
          <w:p w14:paraId="63F05981" w14:textId="77777777" w:rsidR="00E8100A" w:rsidRPr="00FF5B95" w:rsidRDefault="00E8100A" w:rsidP="0034335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DC0FA70" w14:textId="77777777" w:rsidR="00B07BBA" w:rsidRPr="00B07BBA" w:rsidRDefault="00B07BBA" w:rsidP="00B07BBA">
      <w:pPr>
        <w:spacing w:line="360" w:lineRule="auto"/>
        <w:ind w:left="390"/>
        <w:jc w:val="center"/>
        <w:rPr>
          <w:rFonts w:ascii="Arial" w:hAnsi="Arial" w:cs="Arial"/>
          <w:b/>
          <w:lang w:val="en-US"/>
        </w:rPr>
      </w:pPr>
    </w:p>
    <w:p w14:paraId="3F5440C0" w14:textId="77777777" w:rsidR="00432DF3" w:rsidRPr="00B07BBA" w:rsidRDefault="00432DF3" w:rsidP="00CB2592">
      <w:pPr>
        <w:shd w:val="clear" w:color="auto" w:fill="FFFFFF"/>
        <w:tabs>
          <w:tab w:val="left" w:pos="567"/>
        </w:tabs>
        <w:spacing w:line="360" w:lineRule="auto"/>
        <w:jc w:val="both"/>
        <w:rPr>
          <w:rFonts w:ascii="Arial" w:hAnsi="Arial" w:cs="Arial"/>
          <w:color w:val="000000"/>
          <w:spacing w:val="-5"/>
          <w:sz w:val="22"/>
          <w:szCs w:val="22"/>
          <w:lang w:val="en-US"/>
        </w:rPr>
      </w:pPr>
    </w:p>
    <w:p w14:paraId="1E44EA15" w14:textId="77777777" w:rsidR="00026D21" w:rsidRDefault="00026D21" w:rsidP="00CB2592">
      <w:pPr>
        <w:shd w:val="clear" w:color="auto" w:fill="FFFFFF"/>
        <w:tabs>
          <w:tab w:val="left" w:pos="567"/>
        </w:tabs>
        <w:spacing w:line="360" w:lineRule="auto"/>
        <w:jc w:val="both"/>
        <w:rPr>
          <w:rFonts w:ascii="Arial" w:hAnsi="Arial" w:cs="Arial"/>
          <w:color w:val="000000"/>
          <w:spacing w:val="-5"/>
          <w:sz w:val="22"/>
          <w:szCs w:val="22"/>
          <w:lang w:val="en-US"/>
        </w:rPr>
      </w:pPr>
    </w:p>
    <w:tbl>
      <w:tblPr>
        <w:tblW w:w="10440" w:type="dxa"/>
        <w:tblLayout w:type="fixed"/>
        <w:tblLook w:val="0000" w:firstRow="0" w:lastRow="0" w:firstColumn="0" w:lastColumn="0" w:noHBand="0" w:noVBand="0"/>
      </w:tblPr>
      <w:tblGrid>
        <w:gridCol w:w="10440"/>
      </w:tblGrid>
      <w:tr w:rsidR="00685B35" w14:paraId="12DA61A3" w14:textId="77777777" w:rsidTr="000B08E3">
        <w:tc>
          <w:tcPr>
            <w:tcW w:w="10440" w:type="dxa"/>
            <w:tcBorders>
              <w:top w:val="single" w:sz="4" w:space="0" w:color="000000"/>
              <w:bottom w:val="single" w:sz="4" w:space="0" w:color="000000"/>
            </w:tcBorders>
          </w:tcPr>
          <w:p w14:paraId="54D4E36C" w14:textId="77777777" w:rsidR="00685B35" w:rsidRPr="00EA1AA0" w:rsidRDefault="00A06729" w:rsidP="00640817">
            <w:pPr>
              <w:snapToGrid w:val="0"/>
              <w:spacing w:line="360" w:lineRule="auto"/>
              <w:jc w:val="both"/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lastRenderedPageBreak/>
              <w:t>УДК</w:t>
            </w:r>
            <w:r w:rsidR="0086158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664.951.3(083.74)</w:t>
            </w:r>
            <w:r w:rsidR="00685B35">
              <w:rPr>
                <w:rFonts w:ascii="Arial" w:hAnsi="Arial" w:cs="Arial"/>
              </w:rPr>
              <w:t xml:space="preserve">                                 </w:t>
            </w:r>
            <w:r w:rsidR="00D83B0B">
              <w:rPr>
                <w:rFonts w:ascii="Arial" w:hAnsi="Arial" w:cs="Arial"/>
                <w:lang w:val="en-US"/>
              </w:rPr>
              <w:t xml:space="preserve">                                                          </w:t>
            </w:r>
            <w:r w:rsidR="00685B35">
              <w:rPr>
                <w:rFonts w:ascii="Arial" w:hAnsi="Arial" w:cs="Arial"/>
              </w:rPr>
              <w:t xml:space="preserve">МКС 67.120.30                                                                             </w:t>
            </w:r>
          </w:p>
          <w:p w14:paraId="06257E21" w14:textId="77777777" w:rsidR="00685B35" w:rsidRDefault="00685B35" w:rsidP="0064081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7646DEF" w14:textId="77777777" w:rsidR="00685B35" w:rsidRDefault="00685B35" w:rsidP="00837B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Ключевые слова:</w:t>
            </w:r>
            <w:r w:rsidR="00A6591D">
              <w:rPr>
                <w:rFonts w:ascii="Arial" w:hAnsi="Arial" w:cs="Arial"/>
              </w:rPr>
              <w:t xml:space="preserve"> </w:t>
            </w:r>
            <w:r w:rsidR="005C21D8">
              <w:rPr>
                <w:rFonts w:ascii="Arial" w:hAnsi="Arial" w:cs="Arial"/>
              </w:rPr>
              <w:t>консервы</w:t>
            </w:r>
            <w:r w:rsidR="00837BE9">
              <w:rPr>
                <w:rFonts w:ascii="Arial" w:hAnsi="Arial" w:cs="Arial"/>
              </w:rPr>
              <w:t xml:space="preserve"> рыбные</w:t>
            </w:r>
            <w:r w:rsidRPr="0023611C">
              <w:rPr>
                <w:rFonts w:ascii="Arial" w:hAnsi="Arial" w:cs="Arial"/>
              </w:rPr>
              <w:t>,</w:t>
            </w:r>
            <w:r w:rsidR="00A6591D" w:rsidRPr="0023611C">
              <w:rPr>
                <w:rFonts w:ascii="Arial" w:hAnsi="Arial" w:cs="Arial"/>
              </w:rPr>
              <w:t xml:space="preserve"> </w:t>
            </w:r>
            <w:r w:rsidR="00837BE9">
              <w:rPr>
                <w:rFonts w:ascii="Arial" w:hAnsi="Arial" w:cs="Arial"/>
              </w:rPr>
              <w:t>копченая</w:t>
            </w:r>
            <w:r w:rsidR="005C21D8" w:rsidRPr="0023611C">
              <w:rPr>
                <w:rFonts w:ascii="Arial" w:hAnsi="Arial" w:cs="Arial"/>
              </w:rPr>
              <w:t xml:space="preserve"> рыб</w:t>
            </w:r>
            <w:r w:rsidR="00837BE9">
              <w:rPr>
                <w:rFonts w:ascii="Arial" w:hAnsi="Arial" w:cs="Arial"/>
              </w:rPr>
              <w:t>а в масле</w:t>
            </w:r>
            <w:r w:rsidR="00A6591D" w:rsidRPr="0023611C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технические требования, правила приемки, методы контроля, транспортирование, хран</w:t>
            </w:r>
            <w:r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 xml:space="preserve">ние  </w:t>
            </w:r>
          </w:p>
        </w:tc>
      </w:tr>
    </w:tbl>
    <w:p w14:paraId="5EE06EB3" w14:textId="77777777" w:rsidR="003545A0" w:rsidRDefault="003545A0" w:rsidP="001A020A">
      <w:pPr>
        <w:rPr>
          <w:lang w:eastAsia="x-none"/>
        </w:rPr>
      </w:pPr>
    </w:p>
    <w:p w14:paraId="6303A39D" w14:textId="77777777" w:rsidR="007E1A44" w:rsidRDefault="007E1A44" w:rsidP="001A020A">
      <w:pPr>
        <w:rPr>
          <w:lang w:eastAsia="x-none"/>
        </w:rPr>
      </w:pPr>
    </w:p>
    <w:p w14:paraId="1DA8AF08" w14:textId="77777777" w:rsidR="007E1A44" w:rsidRDefault="007E1A44" w:rsidP="001A020A">
      <w:pPr>
        <w:rPr>
          <w:lang w:eastAsia="x-none"/>
        </w:rPr>
      </w:pPr>
    </w:p>
    <w:p w14:paraId="6B4F7615" w14:textId="77777777" w:rsidR="00755D07" w:rsidRDefault="00755D07" w:rsidP="00FF4648"/>
    <w:p w14:paraId="6271FBF6" w14:textId="77777777" w:rsidR="008612D4" w:rsidRDefault="008612D4" w:rsidP="00FF4648"/>
    <w:tbl>
      <w:tblPr>
        <w:tblW w:w="0" w:type="auto"/>
        <w:tblInd w:w="82" w:type="dxa"/>
        <w:tblLayout w:type="fixed"/>
        <w:tblLook w:val="0000" w:firstRow="0" w:lastRow="0" w:firstColumn="0" w:lastColumn="0" w:noHBand="0" w:noVBand="0"/>
      </w:tblPr>
      <w:tblGrid>
        <w:gridCol w:w="5696"/>
        <w:gridCol w:w="1985"/>
        <w:gridCol w:w="2410"/>
      </w:tblGrid>
      <w:tr w:rsidR="00FF4648" w14:paraId="0AB46D42" w14:textId="77777777" w:rsidTr="007213C0">
        <w:trPr>
          <w:trHeight w:val="288"/>
        </w:trPr>
        <w:tc>
          <w:tcPr>
            <w:tcW w:w="5696" w:type="dxa"/>
          </w:tcPr>
          <w:p w14:paraId="49DC01C8" w14:textId="77777777" w:rsidR="00FF4648" w:rsidRDefault="00E233A2" w:rsidP="00CC2EAA">
            <w:pPr>
              <w:pStyle w:val="a5"/>
              <w:tabs>
                <w:tab w:val="clear" w:pos="4677"/>
                <w:tab w:val="clear" w:pos="9355"/>
                <w:tab w:val="left" w:pos="7920"/>
              </w:tabs>
              <w:snapToGrid w:val="0"/>
              <w:jc w:val="both"/>
            </w:pPr>
            <w:r>
              <w:rPr>
                <w:rFonts w:ascii="Arial" w:hAnsi="Arial" w:cs="Arial"/>
                <w:szCs w:val="28"/>
                <w:lang w:val="ru-RU"/>
              </w:rPr>
              <w:t>Руководитель</w:t>
            </w:r>
            <w:r w:rsidR="00FF4648">
              <w:rPr>
                <w:rFonts w:ascii="Arial" w:hAnsi="Arial" w:cs="Arial"/>
                <w:szCs w:val="28"/>
                <w:lang w:val="ru-RU"/>
              </w:rPr>
              <w:t xml:space="preserve"> разработки:</w:t>
            </w:r>
          </w:p>
        </w:tc>
        <w:tc>
          <w:tcPr>
            <w:tcW w:w="1985" w:type="dxa"/>
            <w:vAlign w:val="bottom"/>
          </w:tcPr>
          <w:p w14:paraId="183D2156" w14:textId="77777777" w:rsidR="00FF4648" w:rsidRDefault="00FF4648" w:rsidP="00CC2EAA">
            <w:pPr>
              <w:snapToGrid w:val="0"/>
            </w:pPr>
          </w:p>
        </w:tc>
        <w:tc>
          <w:tcPr>
            <w:tcW w:w="2410" w:type="dxa"/>
          </w:tcPr>
          <w:p w14:paraId="7C34A53F" w14:textId="77777777" w:rsidR="00FF4648" w:rsidRDefault="00FF4648" w:rsidP="00CC2EAA">
            <w:pPr>
              <w:pStyle w:val="a5"/>
              <w:tabs>
                <w:tab w:val="clear" w:pos="4677"/>
                <w:tab w:val="clear" w:pos="9355"/>
                <w:tab w:val="left" w:pos="7920"/>
              </w:tabs>
              <w:snapToGrid w:val="0"/>
              <w:jc w:val="both"/>
              <w:rPr>
                <w:rFonts w:ascii="Arial" w:hAnsi="Arial" w:cs="Arial"/>
                <w:szCs w:val="28"/>
              </w:rPr>
            </w:pPr>
          </w:p>
        </w:tc>
      </w:tr>
      <w:tr w:rsidR="00FF4648" w14:paraId="430CFE75" w14:textId="77777777" w:rsidTr="00012B0C">
        <w:tc>
          <w:tcPr>
            <w:tcW w:w="5696" w:type="dxa"/>
          </w:tcPr>
          <w:p w14:paraId="46D02AC2" w14:textId="77777777" w:rsidR="00FF4648" w:rsidRDefault="00FF4648" w:rsidP="00CC2EAA">
            <w:pPr>
              <w:pStyle w:val="a5"/>
              <w:tabs>
                <w:tab w:val="clear" w:pos="4677"/>
                <w:tab w:val="clear" w:pos="9355"/>
                <w:tab w:val="left" w:pos="7920"/>
              </w:tabs>
              <w:snapToGri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B052DA4" w14:textId="77777777" w:rsidR="00FF4648" w:rsidRDefault="00FF4648" w:rsidP="00012B0C">
            <w:pPr>
              <w:pStyle w:val="a5"/>
              <w:tabs>
                <w:tab w:val="clear" w:pos="4677"/>
                <w:tab w:val="clear" w:pos="9355"/>
                <w:tab w:val="left" w:pos="7920"/>
              </w:tabs>
              <w:snapToGrid w:val="0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2410" w:type="dxa"/>
          </w:tcPr>
          <w:p w14:paraId="50B4CC43" w14:textId="77777777" w:rsidR="00FF4648" w:rsidRDefault="00FF4648" w:rsidP="00CC2EAA">
            <w:pPr>
              <w:pStyle w:val="a5"/>
              <w:tabs>
                <w:tab w:val="clear" w:pos="4677"/>
                <w:tab w:val="clear" w:pos="9355"/>
                <w:tab w:val="left" w:pos="7920"/>
              </w:tabs>
              <w:snapToGrid w:val="0"/>
              <w:jc w:val="both"/>
              <w:rPr>
                <w:rFonts w:ascii="Arial" w:hAnsi="Arial" w:cs="Arial"/>
                <w:szCs w:val="28"/>
              </w:rPr>
            </w:pPr>
          </w:p>
        </w:tc>
      </w:tr>
      <w:tr w:rsidR="00012B0C" w14:paraId="6D509CC3" w14:textId="77777777" w:rsidTr="00012B0C">
        <w:tc>
          <w:tcPr>
            <w:tcW w:w="5696" w:type="dxa"/>
          </w:tcPr>
          <w:p w14:paraId="648A995B" w14:textId="77777777" w:rsidR="00012B0C" w:rsidRDefault="00012B0C" w:rsidP="00CC2EAA">
            <w:pPr>
              <w:pStyle w:val="a5"/>
              <w:tabs>
                <w:tab w:val="clear" w:pos="4677"/>
                <w:tab w:val="clear" w:pos="9355"/>
                <w:tab w:val="left" w:pos="7920"/>
              </w:tabs>
              <w:snapToGrid w:val="0"/>
              <w:rPr>
                <w:rFonts w:ascii="Arial" w:hAnsi="Arial" w:cs="Arial"/>
                <w:szCs w:val="28"/>
              </w:rPr>
            </w:pPr>
            <w:r w:rsidRPr="00B06821">
              <w:rPr>
                <w:rFonts w:ascii="Arial" w:hAnsi="Arial" w:cs="Arial"/>
                <w:szCs w:val="28"/>
                <w:lang w:val="ru-RU"/>
              </w:rPr>
              <w:t>Врио руководителя</w:t>
            </w:r>
            <w:r>
              <w:rPr>
                <w:rFonts w:ascii="Arial" w:hAnsi="Arial" w:cs="Arial"/>
                <w:szCs w:val="28"/>
                <w:lang w:val="ru-RU"/>
              </w:rPr>
              <w:t xml:space="preserve"> Полярного филиала</w:t>
            </w:r>
            <w:r>
              <w:rPr>
                <w:rFonts w:ascii="Arial" w:hAnsi="Arial" w:cs="Arial"/>
                <w:szCs w:val="28"/>
              </w:rPr>
              <w:t xml:space="preserve"> Федерального государственного бюджетного научного учреждения «</w:t>
            </w:r>
            <w:r>
              <w:rPr>
                <w:rFonts w:ascii="Arial" w:hAnsi="Arial" w:cs="Arial"/>
                <w:szCs w:val="28"/>
                <w:lang w:val="ru-RU"/>
              </w:rPr>
              <w:t>Всероссийский</w:t>
            </w:r>
            <w:r>
              <w:rPr>
                <w:rFonts w:ascii="Arial" w:hAnsi="Arial" w:cs="Arial"/>
                <w:szCs w:val="28"/>
              </w:rPr>
              <w:t xml:space="preserve"> научно-исследовательский институт морского рыбного хозяйства и океанографии» («ПИНРО»</w:t>
            </w:r>
            <w:r>
              <w:rPr>
                <w:rFonts w:ascii="Arial" w:hAnsi="Arial" w:cs="Arial"/>
                <w:szCs w:val="28"/>
                <w:lang w:val="ru-RU"/>
              </w:rPr>
              <w:t xml:space="preserve"> </w:t>
            </w:r>
            <w:r>
              <w:rPr>
                <w:rFonts w:ascii="Arial" w:hAnsi="Arial" w:cs="Arial"/>
                <w:szCs w:val="28"/>
              </w:rPr>
              <w:t>им. Н.М. Книповича)</w:t>
            </w:r>
            <w:r>
              <w:rPr>
                <w:rFonts w:ascii="Arial" w:hAnsi="Arial" w:cs="Arial"/>
                <w:szCs w:val="28"/>
                <w:lang w:val="ru-RU"/>
              </w:rPr>
              <w:t>, к.б.н.</w:t>
            </w:r>
          </w:p>
        </w:tc>
        <w:tc>
          <w:tcPr>
            <w:tcW w:w="1985" w:type="dxa"/>
            <w:vAlign w:val="bottom"/>
          </w:tcPr>
          <w:p w14:paraId="342A2382" w14:textId="0A88F2FB" w:rsidR="00012B0C" w:rsidRDefault="003019DF" w:rsidP="00CC2EAA">
            <w:pPr>
              <w:pStyle w:val="a5"/>
              <w:tabs>
                <w:tab w:val="clear" w:pos="4677"/>
                <w:tab w:val="clear" w:pos="9355"/>
                <w:tab w:val="left" w:pos="7920"/>
              </w:tabs>
              <w:snapToGrid w:val="0"/>
              <w:jc w:val="center"/>
              <w:rPr>
                <w:rFonts w:ascii="Arial" w:hAnsi="Arial" w:cs="Arial"/>
                <w:szCs w:val="28"/>
              </w:rPr>
            </w:pPr>
            <w:r w:rsidRPr="00CE65E8">
              <w:rPr>
                <w:rFonts w:ascii="Arial" w:hAnsi="Arial" w:cs="Arial"/>
                <w:noProof/>
                <w:szCs w:val="28"/>
              </w:rPr>
              <w:drawing>
                <wp:inline distT="0" distB="0" distL="0" distR="0" wp14:anchorId="27C2B44B" wp14:editId="421403EB">
                  <wp:extent cx="1066800" cy="41910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bottom"/>
          </w:tcPr>
          <w:p w14:paraId="4FA0F7D6" w14:textId="77777777" w:rsidR="00012B0C" w:rsidRDefault="00012B0C" w:rsidP="00012B0C">
            <w:pPr>
              <w:pStyle w:val="a5"/>
              <w:tabs>
                <w:tab w:val="clear" w:pos="4677"/>
                <w:tab w:val="clear" w:pos="9355"/>
                <w:tab w:val="left" w:pos="7920"/>
              </w:tabs>
              <w:snapToGrid w:val="0"/>
              <w:rPr>
                <w:rFonts w:ascii="Arial" w:hAnsi="Arial" w:cs="Arial"/>
                <w:szCs w:val="28"/>
              </w:rPr>
            </w:pPr>
            <w:r w:rsidRPr="00012B0C">
              <w:rPr>
                <w:rFonts w:ascii="Arial" w:hAnsi="Arial" w:cs="Arial"/>
                <w:szCs w:val="28"/>
              </w:rPr>
              <w:t>К.М. Соколов</w:t>
            </w:r>
          </w:p>
        </w:tc>
      </w:tr>
      <w:tr w:rsidR="00012B0C" w14:paraId="714A760B" w14:textId="77777777" w:rsidTr="00012B0C">
        <w:tc>
          <w:tcPr>
            <w:tcW w:w="5696" w:type="dxa"/>
          </w:tcPr>
          <w:p w14:paraId="489AE4BE" w14:textId="77777777" w:rsidR="00012B0C" w:rsidRDefault="00012B0C" w:rsidP="00CC2EAA">
            <w:pPr>
              <w:pStyle w:val="a5"/>
              <w:tabs>
                <w:tab w:val="clear" w:pos="4677"/>
                <w:tab w:val="clear" w:pos="9355"/>
                <w:tab w:val="left" w:pos="7920"/>
              </w:tabs>
              <w:snapToGri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9462942" w14:textId="77777777" w:rsidR="00012B0C" w:rsidRDefault="00012B0C" w:rsidP="00CC2EAA">
            <w:pPr>
              <w:pStyle w:val="a5"/>
              <w:tabs>
                <w:tab w:val="clear" w:pos="4677"/>
                <w:tab w:val="clear" w:pos="9355"/>
                <w:tab w:val="left" w:pos="7920"/>
              </w:tabs>
              <w:snapToGrid w:val="0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2410" w:type="dxa"/>
          </w:tcPr>
          <w:p w14:paraId="13A9B9D2" w14:textId="77777777" w:rsidR="00012B0C" w:rsidRDefault="00012B0C" w:rsidP="00CC2EAA">
            <w:pPr>
              <w:pStyle w:val="a5"/>
              <w:tabs>
                <w:tab w:val="clear" w:pos="4677"/>
                <w:tab w:val="clear" w:pos="9355"/>
                <w:tab w:val="left" w:pos="7920"/>
              </w:tabs>
              <w:snapToGrid w:val="0"/>
              <w:jc w:val="both"/>
              <w:rPr>
                <w:rFonts w:ascii="Arial" w:hAnsi="Arial" w:cs="Arial"/>
                <w:szCs w:val="28"/>
              </w:rPr>
            </w:pPr>
          </w:p>
        </w:tc>
      </w:tr>
      <w:tr w:rsidR="00FF4648" w14:paraId="1C77EB4B" w14:textId="77777777" w:rsidTr="00012B0C">
        <w:tc>
          <w:tcPr>
            <w:tcW w:w="5696" w:type="dxa"/>
          </w:tcPr>
          <w:p w14:paraId="509F6C25" w14:textId="77777777" w:rsidR="00FF4648" w:rsidRDefault="00FF4648" w:rsidP="00CC2EAA">
            <w:pPr>
              <w:pStyle w:val="a5"/>
              <w:tabs>
                <w:tab w:val="clear" w:pos="4677"/>
                <w:tab w:val="clear" w:pos="9355"/>
                <w:tab w:val="left" w:pos="7920"/>
              </w:tabs>
              <w:snapToGrid w:val="0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  <w:lang w:val="ru-RU"/>
              </w:rPr>
              <w:t>Исполнители:</w:t>
            </w:r>
            <w:r>
              <w:rPr>
                <w:rFonts w:ascii="Arial" w:hAnsi="Arial" w:cs="Arial"/>
                <w:szCs w:val="28"/>
              </w:rPr>
              <w:t xml:space="preserve"> </w:t>
            </w:r>
          </w:p>
        </w:tc>
        <w:tc>
          <w:tcPr>
            <w:tcW w:w="1985" w:type="dxa"/>
            <w:vAlign w:val="bottom"/>
          </w:tcPr>
          <w:p w14:paraId="0F04B3DE" w14:textId="77777777" w:rsidR="00FF4648" w:rsidRDefault="00FF4648" w:rsidP="00CC2EAA">
            <w:pPr>
              <w:pStyle w:val="a5"/>
              <w:tabs>
                <w:tab w:val="clear" w:pos="4677"/>
                <w:tab w:val="clear" w:pos="9355"/>
                <w:tab w:val="left" w:pos="7920"/>
              </w:tabs>
              <w:snapToGrid w:val="0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2410" w:type="dxa"/>
          </w:tcPr>
          <w:p w14:paraId="4274F8C1" w14:textId="77777777" w:rsidR="00FF4648" w:rsidRDefault="00FF4648" w:rsidP="00CC2EAA">
            <w:pPr>
              <w:pStyle w:val="a5"/>
              <w:tabs>
                <w:tab w:val="clear" w:pos="4677"/>
                <w:tab w:val="clear" w:pos="9355"/>
                <w:tab w:val="left" w:pos="7920"/>
              </w:tabs>
              <w:snapToGrid w:val="0"/>
              <w:jc w:val="both"/>
              <w:rPr>
                <w:rFonts w:ascii="Arial" w:hAnsi="Arial" w:cs="Arial"/>
                <w:szCs w:val="28"/>
              </w:rPr>
            </w:pPr>
          </w:p>
        </w:tc>
      </w:tr>
      <w:tr w:rsidR="00FF4648" w14:paraId="4CD36E95" w14:textId="77777777" w:rsidTr="00012B0C">
        <w:tc>
          <w:tcPr>
            <w:tcW w:w="5696" w:type="dxa"/>
          </w:tcPr>
          <w:p w14:paraId="3F8A544B" w14:textId="77777777" w:rsidR="00FF4648" w:rsidRDefault="00FF4648" w:rsidP="00CC2EAA">
            <w:pPr>
              <w:pStyle w:val="a5"/>
              <w:tabs>
                <w:tab w:val="clear" w:pos="4677"/>
                <w:tab w:val="clear" w:pos="9355"/>
                <w:tab w:val="left" w:pos="7920"/>
              </w:tabs>
              <w:snapToGrid w:val="0"/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8D095FE" w14:textId="77777777" w:rsidR="00FF4648" w:rsidRDefault="00FF4648" w:rsidP="00CC2EAA">
            <w:pPr>
              <w:pStyle w:val="a5"/>
              <w:tabs>
                <w:tab w:val="clear" w:pos="4677"/>
                <w:tab w:val="clear" w:pos="9355"/>
                <w:tab w:val="left" w:pos="7920"/>
              </w:tabs>
              <w:snapToGrid w:val="0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2410" w:type="dxa"/>
          </w:tcPr>
          <w:p w14:paraId="3516F576" w14:textId="77777777" w:rsidR="00FF4648" w:rsidRDefault="00FF4648" w:rsidP="00CC2EAA">
            <w:pPr>
              <w:pStyle w:val="a5"/>
              <w:tabs>
                <w:tab w:val="clear" w:pos="4677"/>
                <w:tab w:val="clear" w:pos="9355"/>
                <w:tab w:val="left" w:pos="7920"/>
              </w:tabs>
              <w:snapToGrid w:val="0"/>
              <w:jc w:val="both"/>
              <w:rPr>
                <w:rFonts w:ascii="Arial" w:hAnsi="Arial" w:cs="Arial"/>
                <w:szCs w:val="28"/>
              </w:rPr>
            </w:pPr>
          </w:p>
        </w:tc>
      </w:tr>
      <w:tr w:rsidR="00FF4648" w14:paraId="1F1F02E5" w14:textId="77777777" w:rsidTr="00012B0C">
        <w:trPr>
          <w:trHeight w:val="838"/>
        </w:trPr>
        <w:tc>
          <w:tcPr>
            <w:tcW w:w="5696" w:type="dxa"/>
            <w:vAlign w:val="bottom"/>
          </w:tcPr>
          <w:p w14:paraId="6646253D" w14:textId="77777777" w:rsidR="00FF4648" w:rsidRPr="00E50CE8" w:rsidRDefault="00FF4648" w:rsidP="00012B0C">
            <w:pPr>
              <w:pStyle w:val="a5"/>
              <w:tabs>
                <w:tab w:val="clear" w:pos="4677"/>
                <w:tab w:val="clear" w:pos="9355"/>
                <w:tab w:val="left" w:pos="7920"/>
              </w:tabs>
              <w:snapToGrid w:val="0"/>
              <w:rPr>
                <w:rFonts w:ascii="Arial" w:hAnsi="Arial" w:cs="Arial"/>
                <w:szCs w:val="28"/>
                <w:lang w:val="ru-RU"/>
              </w:rPr>
            </w:pPr>
            <w:r>
              <w:rPr>
                <w:rFonts w:ascii="Arial" w:hAnsi="Arial" w:cs="Arial"/>
                <w:szCs w:val="28"/>
                <w:lang w:val="ru-RU"/>
              </w:rPr>
              <w:t>И.о. начальника отдела технического регулир</w:t>
            </w:r>
            <w:r>
              <w:rPr>
                <w:rFonts w:ascii="Arial" w:hAnsi="Arial" w:cs="Arial"/>
                <w:szCs w:val="28"/>
                <w:lang w:val="ru-RU"/>
              </w:rPr>
              <w:t>о</w:t>
            </w:r>
            <w:r>
              <w:rPr>
                <w:rFonts w:ascii="Arial" w:hAnsi="Arial" w:cs="Arial"/>
                <w:szCs w:val="28"/>
                <w:lang w:val="ru-RU"/>
              </w:rPr>
              <w:t>вания и стандартизации ФГБНУ «ВНИРО», к.т.н.</w:t>
            </w:r>
          </w:p>
        </w:tc>
        <w:tc>
          <w:tcPr>
            <w:tcW w:w="1985" w:type="dxa"/>
            <w:vAlign w:val="bottom"/>
          </w:tcPr>
          <w:p w14:paraId="2C0F9092" w14:textId="52190244" w:rsidR="00FF4648" w:rsidRDefault="003019DF" w:rsidP="00012B0C">
            <w:pPr>
              <w:pStyle w:val="a5"/>
              <w:tabs>
                <w:tab w:val="clear" w:pos="4677"/>
                <w:tab w:val="clear" w:pos="9355"/>
                <w:tab w:val="left" w:pos="7920"/>
              </w:tabs>
              <w:snapToGrid w:val="0"/>
              <w:jc w:val="center"/>
              <w:rPr>
                <w:rFonts w:ascii="Arial" w:hAnsi="Arial" w:cs="Arial"/>
                <w:szCs w:val="28"/>
                <w:lang w:val="ru-RU"/>
              </w:rPr>
            </w:pPr>
            <w:r w:rsidRPr="00CE65E8">
              <w:rPr>
                <w:rFonts w:ascii="Arial" w:eastAsia="Calibri" w:hAnsi="Arial" w:cs="Arial"/>
                <w:noProof/>
              </w:rPr>
              <w:drawing>
                <wp:inline distT="0" distB="0" distL="0" distR="0" wp14:anchorId="738B5984" wp14:editId="7DF599C4">
                  <wp:extent cx="933450" cy="552450"/>
                  <wp:effectExtent l="0" t="0" r="0" b="0"/>
                  <wp:docPr id="3" name="Рисунок 1" descr="ЬЬ 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ЬЬ 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bottom"/>
          </w:tcPr>
          <w:p w14:paraId="6C29EABB" w14:textId="77777777" w:rsidR="00FF4648" w:rsidRDefault="00FF4648" w:rsidP="00012B0C">
            <w:pPr>
              <w:pStyle w:val="a5"/>
              <w:tabs>
                <w:tab w:val="clear" w:pos="4677"/>
                <w:tab w:val="clear" w:pos="9355"/>
                <w:tab w:val="left" w:pos="7920"/>
              </w:tabs>
            </w:pPr>
            <w:r>
              <w:rPr>
                <w:rFonts w:ascii="Arial" w:hAnsi="Arial" w:cs="Arial"/>
                <w:szCs w:val="28"/>
                <w:lang w:val="ru-RU"/>
              </w:rPr>
              <w:t>М.М. Дяченко</w:t>
            </w:r>
          </w:p>
        </w:tc>
      </w:tr>
      <w:tr w:rsidR="00FF4648" w14:paraId="162174A6" w14:textId="77777777" w:rsidTr="00012B0C">
        <w:trPr>
          <w:trHeight w:val="270"/>
        </w:trPr>
        <w:tc>
          <w:tcPr>
            <w:tcW w:w="5696" w:type="dxa"/>
          </w:tcPr>
          <w:p w14:paraId="03BEC185" w14:textId="77777777" w:rsidR="00FF4648" w:rsidRDefault="00FF4648" w:rsidP="00CC2EAA">
            <w:pPr>
              <w:pStyle w:val="a5"/>
              <w:tabs>
                <w:tab w:val="clear" w:pos="4677"/>
                <w:tab w:val="clear" w:pos="9355"/>
                <w:tab w:val="left" w:pos="7920"/>
              </w:tabs>
              <w:snapToGrid w:val="0"/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812B2E1" w14:textId="77777777" w:rsidR="00FF4648" w:rsidRDefault="00FF4648" w:rsidP="00CC2EAA">
            <w:pPr>
              <w:pStyle w:val="a5"/>
              <w:tabs>
                <w:tab w:val="clear" w:pos="4677"/>
                <w:tab w:val="clear" w:pos="9355"/>
                <w:tab w:val="left" w:pos="7920"/>
              </w:tabs>
              <w:snapToGrid w:val="0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2410" w:type="dxa"/>
          </w:tcPr>
          <w:p w14:paraId="106537FC" w14:textId="77777777" w:rsidR="00FF4648" w:rsidRDefault="00FF4648" w:rsidP="00CC2EAA">
            <w:pPr>
              <w:pStyle w:val="a5"/>
              <w:tabs>
                <w:tab w:val="clear" w:pos="4677"/>
                <w:tab w:val="clear" w:pos="9355"/>
                <w:tab w:val="left" w:pos="7920"/>
              </w:tabs>
              <w:snapToGrid w:val="0"/>
              <w:jc w:val="both"/>
              <w:rPr>
                <w:rFonts w:ascii="Arial" w:hAnsi="Arial" w:cs="Arial"/>
                <w:szCs w:val="28"/>
              </w:rPr>
            </w:pPr>
          </w:p>
        </w:tc>
      </w:tr>
      <w:tr w:rsidR="00012B0C" w14:paraId="62404182" w14:textId="77777777" w:rsidTr="00012B0C">
        <w:trPr>
          <w:trHeight w:val="270"/>
        </w:trPr>
        <w:tc>
          <w:tcPr>
            <w:tcW w:w="5696" w:type="dxa"/>
            <w:vAlign w:val="bottom"/>
          </w:tcPr>
          <w:p w14:paraId="1C84BD54" w14:textId="77777777" w:rsidR="00012B0C" w:rsidRDefault="00012B0C" w:rsidP="00012B0C">
            <w:pPr>
              <w:pStyle w:val="210"/>
              <w:snapToGrid w:val="0"/>
              <w:jc w:val="left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Заведующий лабораторией нормативного обе</w:t>
            </w:r>
            <w:r>
              <w:rPr>
                <w:rFonts w:ascii="Arial" w:hAnsi="Arial" w:cs="Arial"/>
                <w:szCs w:val="28"/>
              </w:rPr>
              <w:t>с</w:t>
            </w:r>
            <w:r>
              <w:rPr>
                <w:rFonts w:ascii="Arial" w:hAnsi="Arial" w:cs="Arial"/>
                <w:szCs w:val="28"/>
              </w:rPr>
              <w:t>печения рыболовства Полярного филиала ФГБНУ «ВНИРО» («ПИНРО» им. Н.М. Книпов</w:t>
            </w:r>
            <w:r>
              <w:rPr>
                <w:rFonts w:ascii="Arial" w:hAnsi="Arial" w:cs="Arial"/>
                <w:szCs w:val="28"/>
              </w:rPr>
              <w:t>и</w:t>
            </w:r>
            <w:r>
              <w:rPr>
                <w:rFonts w:ascii="Arial" w:hAnsi="Arial" w:cs="Arial"/>
                <w:szCs w:val="28"/>
              </w:rPr>
              <w:t>ча), к.т.н.</w:t>
            </w:r>
          </w:p>
        </w:tc>
        <w:tc>
          <w:tcPr>
            <w:tcW w:w="1985" w:type="dxa"/>
            <w:vAlign w:val="bottom"/>
          </w:tcPr>
          <w:p w14:paraId="2B5FFBC2" w14:textId="77777777" w:rsidR="00012B0C" w:rsidRPr="00F02DDD" w:rsidRDefault="00012B0C" w:rsidP="0074347B">
            <w:pPr>
              <w:pStyle w:val="a5"/>
              <w:tabs>
                <w:tab w:val="clear" w:pos="4677"/>
                <w:tab w:val="clear" w:pos="9355"/>
                <w:tab w:val="left" w:pos="7920"/>
              </w:tabs>
              <w:snapToGrid w:val="0"/>
              <w:jc w:val="center"/>
              <w:rPr>
                <w:rFonts w:ascii="Arial" w:hAnsi="Arial" w:cs="Arial"/>
                <w:szCs w:val="28"/>
                <w:lang w:val="ru-RU"/>
              </w:rPr>
            </w:pPr>
            <w:r>
              <w:object w:dxaOrig="9676" w:dyaOrig="3586" w14:anchorId="43F606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60.75pt;height:27.75pt" o:ole="">
                  <v:imagedata r:id="rId23" o:title=""/>
                </v:shape>
                <o:OLEObject Type="Embed" ProgID="PBrush" ShapeID="_x0000_i1028" DrawAspect="Content" ObjectID="_1839052398" r:id="rId24"/>
              </w:object>
            </w:r>
          </w:p>
        </w:tc>
        <w:tc>
          <w:tcPr>
            <w:tcW w:w="2410" w:type="dxa"/>
            <w:vAlign w:val="bottom"/>
          </w:tcPr>
          <w:p w14:paraId="1C4A1CD1" w14:textId="77777777" w:rsidR="00012B0C" w:rsidRDefault="00012B0C" w:rsidP="00012B0C">
            <w:pPr>
              <w:pStyle w:val="a5"/>
              <w:tabs>
                <w:tab w:val="clear" w:pos="4677"/>
                <w:tab w:val="clear" w:pos="9355"/>
                <w:tab w:val="left" w:pos="7920"/>
              </w:tabs>
            </w:pPr>
            <w:r>
              <w:rPr>
                <w:rFonts w:ascii="Arial" w:hAnsi="Arial" w:cs="Arial"/>
                <w:szCs w:val="28"/>
              </w:rPr>
              <w:t>Л.А. Шаповалова</w:t>
            </w:r>
          </w:p>
        </w:tc>
      </w:tr>
      <w:tr w:rsidR="00FF4648" w14:paraId="4411F51F" w14:textId="77777777" w:rsidTr="00012B0C">
        <w:tc>
          <w:tcPr>
            <w:tcW w:w="5696" w:type="dxa"/>
          </w:tcPr>
          <w:p w14:paraId="561E1249" w14:textId="77777777" w:rsidR="00FF4648" w:rsidRDefault="00FF4648" w:rsidP="00CC2EAA">
            <w:pPr>
              <w:pStyle w:val="210"/>
              <w:snapToGri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AB0503C" w14:textId="77777777" w:rsidR="00FF4648" w:rsidRPr="00F02DDD" w:rsidRDefault="00FF4648" w:rsidP="00CC2EAA">
            <w:pPr>
              <w:pStyle w:val="a5"/>
              <w:tabs>
                <w:tab w:val="clear" w:pos="4677"/>
                <w:tab w:val="clear" w:pos="9355"/>
                <w:tab w:val="left" w:pos="7920"/>
              </w:tabs>
              <w:snapToGrid w:val="0"/>
              <w:jc w:val="center"/>
              <w:rPr>
                <w:rFonts w:ascii="Arial" w:hAnsi="Arial" w:cs="Arial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39030635" w14:textId="77777777" w:rsidR="00FF4648" w:rsidRDefault="00FF4648" w:rsidP="00CC2EAA">
            <w:pPr>
              <w:pStyle w:val="a5"/>
              <w:tabs>
                <w:tab w:val="clear" w:pos="4677"/>
                <w:tab w:val="clear" w:pos="9355"/>
                <w:tab w:val="left" w:pos="7920"/>
              </w:tabs>
              <w:jc w:val="both"/>
            </w:pPr>
          </w:p>
        </w:tc>
      </w:tr>
      <w:tr w:rsidR="00012B0C" w14:paraId="7DECBCBB" w14:textId="77777777" w:rsidTr="00012B0C">
        <w:tc>
          <w:tcPr>
            <w:tcW w:w="5696" w:type="dxa"/>
          </w:tcPr>
          <w:p w14:paraId="7FF5863E" w14:textId="77777777" w:rsidR="00012B0C" w:rsidRDefault="00012B0C" w:rsidP="00CC2EAA">
            <w:pPr>
              <w:pStyle w:val="210"/>
              <w:snapToGrid w:val="0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Главный специалист лаборатории нормативного обеспечения рыболовства Полярного филиала ФГБНУ «ВНИРО» («ПИНРО» им. Н.М. Книпов</w:t>
            </w:r>
            <w:r>
              <w:rPr>
                <w:rFonts w:ascii="Arial" w:hAnsi="Arial" w:cs="Arial"/>
                <w:szCs w:val="28"/>
              </w:rPr>
              <w:t>и</w:t>
            </w:r>
            <w:r>
              <w:rPr>
                <w:rFonts w:ascii="Arial" w:hAnsi="Arial" w:cs="Arial"/>
                <w:szCs w:val="28"/>
              </w:rPr>
              <w:t>ча)</w:t>
            </w:r>
          </w:p>
        </w:tc>
        <w:tc>
          <w:tcPr>
            <w:tcW w:w="1985" w:type="dxa"/>
            <w:vAlign w:val="bottom"/>
          </w:tcPr>
          <w:p w14:paraId="092BEC84" w14:textId="733D9440" w:rsidR="00012B0C" w:rsidRPr="00F02DDD" w:rsidRDefault="003019DF" w:rsidP="00CC2EAA">
            <w:pPr>
              <w:pStyle w:val="a5"/>
              <w:tabs>
                <w:tab w:val="clear" w:pos="4677"/>
                <w:tab w:val="clear" w:pos="9355"/>
                <w:tab w:val="left" w:pos="7920"/>
              </w:tabs>
              <w:snapToGrid w:val="0"/>
              <w:jc w:val="center"/>
              <w:rPr>
                <w:rFonts w:ascii="Arial" w:hAnsi="Arial" w:cs="Arial"/>
                <w:szCs w:val="28"/>
                <w:lang w:val="ru-RU"/>
              </w:rPr>
            </w:pPr>
            <w:r w:rsidRPr="00F02DDD">
              <w:rPr>
                <w:noProof/>
                <w:lang w:val="ru-RU" w:eastAsia="ru-RU"/>
              </w:rPr>
              <w:drawing>
                <wp:inline distT="0" distB="0" distL="0" distR="0" wp14:anchorId="50682048" wp14:editId="36DA6410">
                  <wp:extent cx="590550" cy="409575"/>
                  <wp:effectExtent l="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bottom"/>
          </w:tcPr>
          <w:p w14:paraId="751D3E52" w14:textId="77777777" w:rsidR="00012B0C" w:rsidRDefault="00012B0C" w:rsidP="00012B0C">
            <w:pPr>
              <w:pStyle w:val="a5"/>
              <w:tabs>
                <w:tab w:val="clear" w:pos="4677"/>
                <w:tab w:val="clear" w:pos="9355"/>
                <w:tab w:val="left" w:pos="7920"/>
              </w:tabs>
            </w:pPr>
            <w:r>
              <w:rPr>
                <w:rFonts w:ascii="Arial" w:hAnsi="Arial" w:cs="Arial"/>
                <w:szCs w:val="28"/>
              </w:rPr>
              <w:t>М.В. Федотова</w:t>
            </w:r>
          </w:p>
        </w:tc>
      </w:tr>
      <w:tr w:rsidR="00012B0C" w14:paraId="52830379" w14:textId="77777777" w:rsidTr="00012B0C">
        <w:tc>
          <w:tcPr>
            <w:tcW w:w="5696" w:type="dxa"/>
          </w:tcPr>
          <w:p w14:paraId="7E115654" w14:textId="77777777" w:rsidR="00012B0C" w:rsidRDefault="00012B0C" w:rsidP="00CC2EAA">
            <w:pPr>
              <w:pStyle w:val="210"/>
              <w:snapToGri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A29D337" w14:textId="77777777" w:rsidR="00012B0C" w:rsidRPr="00F02DDD" w:rsidRDefault="00012B0C" w:rsidP="00CC2EAA">
            <w:pPr>
              <w:pStyle w:val="a5"/>
              <w:tabs>
                <w:tab w:val="clear" w:pos="4677"/>
                <w:tab w:val="clear" w:pos="9355"/>
                <w:tab w:val="left" w:pos="7920"/>
              </w:tabs>
              <w:snapToGrid w:val="0"/>
              <w:jc w:val="center"/>
              <w:rPr>
                <w:noProof/>
                <w:lang w:val="ru-RU" w:eastAsia="ru-RU"/>
              </w:rPr>
            </w:pPr>
          </w:p>
        </w:tc>
        <w:tc>
          <w:tcPr>
            <w:tcW w:w="2410" w:type="dxa"/>
            <w:vAlign w:val="bottom"/>
          </w:tcPr>
          <w:p w14:paraId="3198EB2E" w14:textId="77777777" w:rsidR="00012B0C" w:rsidRDefault="00012B0C" w:rsidP="00012B0C">
            <w:pPr>
              <w:pStyle w:val="a5"/>
              <w:tabs>
                <w:tab w:val="clear" w:pos="4677"/>
                <w:tab w:val="clear" w:pos="9355"/>
                <w:tab w:val="left" w:pos="7920"/>
              </w:tabs>
              <w:rPr>
                <w:rFonts w:ascii="Arial" w:hAnsi="Arial" w:cs="Arial"/>
                <w:szCs w:val="28"/>
              </w:rPr>
            </w:pPr>
          </w:p>
        </w:tc>
      </w:tr>
      <w:tr w:rsidR="004C2D8E" w14:paraId="6BBE6566" w14:textId="77777777" w:rsidTr="00012B0C">
        <w:tc>
          <w:tcPr>
            <w:tcW w:w="5696" w:type="dxa"/>
            <w:vAlign w:val="bottom"/>
          </w:tcPr>
          <w:p w14:paraId="072928E7" w14:textId="77777777" w:rsidR="004C2D8E" w:rsidRDefault="004C2D8E" w:rsidP="00012B0C">
            <w:pPr>
              <w:pStyle w:val="210"/>
              <w:snapToGrid w:val="0"/>
              <w:jc w:val="left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Специалист отдела технического регулирования и стандартизации ФГБНУ «ВНИРО»</w:t>
            </w:r>
          </w:p>
        </w:tc>
        <w:tc>
          <w:tcPr>
            <w:tcW w:w="1985" w:type="dxa"/>
            <w:vAlign w:val="bottom"/>
          </w:tcPr>
          <w:p w14:paraId="5112E7A1" w14:textId="64C00828" w:rsidR="004C2D8E" w:rsidRDefault="003019DF" w:rsidP="004C2D8E">
            <w:pPr>
              <w:pStyle w:val="a5"/>
              <w:tabs>
                <w:tab w:val="clear" w:pos="4677"/>
                <w:tab w:val="clear" w:pos="9355"/>
                <w:tab w:val="left" w:pos="7920"/>
              </w:tabs>
              <w:snapToGrid w:val="0"/>
              <w:jc w:val="center"/>
              <w:rPr>
                <w:rFonts w:ascii="Arial" w:hAnsi="Arial" w:cs="Arial"/>
                <w:szCs w:val="28"/>
              </w:rPr>
            </w:pPr>
            <w:r w:rsidRPr="00012B0C">
              <w:rPr>
                <w:noProof/>
                <w:lang w:val="ru-RU" w:eastAsia="ru-RU"/>
              </w:rPr>
              <w:drawing>
                <wp:inline distT="0" distB="0" distL="0" distR="0" wp14:anchorId="45AB37EF" wp14:editId="6CC7A50E">
                  <wp:extent cx="695872" cy="439060"/>
                  <wp:effectExtent l="57150" t="0" r="47625" b="94615"/>
                  <wp:docPr id="6" name="Рисунок 2" descr="C:\Users\user\Desktop\Подпись_Хваткова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user\Desktop\Подпись_Хваткова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ysClr val="window" lastClr="FFFFFF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bottom"/>
          </w:tcPr>
          <w:p w14:paraId="5D4CF0CA" w14:textId="77777777" w:rsidR="004C2D8E" w:rsidRPr="00E52AF1" w:rsidRDefault="004C2D8E" w:rsidP="00012B0C">
            <w:pPr>
              <w:pStyle w:val="a5"/>
              <w:tabs>
                <w:tab w:val="clear" w:pos="4677"/>
                <w:tab w:val="clear" w:pos="9355"/>
                <w:tab w:val="left" w:pos="7920"/>
              </w:tabs>
              <w:snapToGri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С.И. Хватков</w:t>
            </w:r>
          </w:p>
        </w:tc>
      </w:tr>
    </w:tbl>
    <w:p w14:paraId="0244E91A" w14:textId="77777777" w:rsidR="00D52434" w:rsidRDefault="00D52434" w:rsidP="004A1515">
      <w:pPr>
        <w:shd w:val="clear" w:color="auto" w:fill="FFFFFF"/>
        <w:tabs>
          <w:tab w:val="left" w:pos="1985"/>
        </w:tabs>
        <w:spacing w:line="360" w:lineRule="auto"/>
        <w:rPr>
          <w:rFonts w:ascii="Arial" w:hAnsi="Arial" w:cs="Arial"/>
          <w:color w:val="000000"/>
          <w:spacing w:val="-5"/>
        </w:rPr>
      </w:pPr>
    </w:p>
    <w:sectPr w:rsidR="00D52434" w:rsidSect="001F6E3D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type w:val="continuous"/>
      <w:pgSz w:w="12240" w:h="15840" w:code="1"/>
      <w:pgMar w:top="709" w:right="907" w:bottom="992" w:left="1134" w:header="624" w:footer="9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01BF4" w14:textId="77777777" w:rsidR="006811ED" w:rsidRDefault="006811ED">
      <w:r>
        <w:separator/>
      </w:r>
    </w:p>
  </w:endnote>
  <w:endnote w:type="continuationSeparator" w:id="0">
    <w:p w14:paraId="49ADE7E8" w14:textId="77777777" w:rsidR="006811ED" w:rsidRDefault="0068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57BD" w14:textId="77777777" w:rsidR="00617FC6" w:rsidRDefault="00617FC6">
    <w:pPr>
      <w:pStyle w:val="aa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7633">
      <w:rPr>
        <w:rStyle w:val="a9"/>
        <w:noProof/>
      </w:rPr>
      <w:t>II</w:t>
    </w:r>
    <w:r>
      <w:rPr>
        <w:rStyle w:val="a9"/>
      </w:rPr>
      <w:fldChar w:fldCharType="end"/>
    </w:r>
  </w:p>
  <w:p w14:paraId="0113DE0F" w14:textId="77777777" w:rsidR="00617FC6" w:rsidRDefault="00617FC6">
    <w:pPr>
      <w:pStyle w:val="aa"/>
      <w:ind w:right="360" w:firstLine="360"/>
    </w:pPr>
    <w:r>
      <w:rPr>
        <w:lang w:val="en-US"/>
      </w:rPr>
      <w:tab/>
    </w:r>
    <w:r>
      <w:rPr>
        <w:lang w:val="en-US"/>
      </w:rPr>
      <w:tab/>
      <w:t xml:space="preserve"> </w:t>
    </w:r>
    <w:r>
      <w:rPr>
        <w:lang w:val="en-US"/>
      </w:rPr>
      <w:tab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03177" w14:textId="77777777" w:rsidR="00617FC6" w:rsidRDefault="00617FC6">
    <w:pPr>
      <w:pStyle w:val="aa"/>
      <w:framePr w:w="240" w:wrap="around" w:vAnchor="text" w:hAnchor="page" w:x="11395" w:y="30"/>
      <w:ind w:right="-12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7633">
      <w:rPr>
        <w:rStyle w:val="a9"/>
        <w:noProof/>
      </w:rPr>
      <w:t>III</w:t>
    </w:r>
    <w:r>
      <w:rPr>
        <w:rStyle w:val="a9"/>
      </w:rPr>
      <w:fldChar w:fldCharType="end"/>
    </w:r>
    <w:r>
      <w:rPr>
        <w:rStyle w:val="a9"/>
      </w:rPr>
      <w:t xml:space="preserve"> </w:t>
    </w:r>
  </w:p>
  <w:p w14:paraId="1EA679AD" w14:textId="77777777" w:rsidR="00617FC6" w:rsidRDefault="00617FC6">
    <w:pPr>
      <w:pStyle w:val="aa"/>
      <w:tabs>
        <w:tab w:val="clear" w:pos="9355"/>
        <w:tab w:val="left" w:pos="10080"/>
        <w:tab w:val="right" w:pos="10440"/>
      </w:tabs>
      <w:ind w:right="360" w:firstLine="360"/>
      <w:jc w:val="righ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A5C7D" w14:textId="77777777" w:rsidR="00406E2E" w:rsidRDefault="00087C31">
    <w:pPr>
      <w:pStyle w:val="aa"/>
    </w:pPr>
    <w:r>
      <w:fldChar w:fldCharType="begin"/>
    </w:r>
    <w:r>
      <w:instrText>PAGE   \* MERGEFORMAT</w:instrText>
    </w:r>
    <w:r>
      <w:fldChar w:fldCharType="separate"/>
    </w:r>
    <w:r w:rsidR="00097633">
      <w:rPr>
        <w:noProof/>
      </w:rPr>
      <w:t>16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A9119" w14:textId="77777777" w:rsidR="00E31772" w:rsidRDefault="00E31772" w:rsidP="00E31772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097633">
      <w:rPr>
        <w:noProof/>
      </w:rPr>
      <w:t>17</w:t>
    </w:r>
    <w:r>
      <w:fldChar w:fldCharType="end"/>
    </w:r>
  </w:p>
  <w:p w14:paraId="193D6086" w14:textId="77777777" w:rsidR="00406E2E" w:rsidRDefault="00406E2E">
    <w:pPr>
      <w:pStyle w:val="a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005C" w14:textId="77777777" w:rsidR="00406E2E" w:rsidRDefault="00406E2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5AC4E" w14:textId="77777777" w:rsidR="006811ED" w:rsidRDefault="006811ED">
      <w:r>
        <w:separator/>
      </w:r>
    </w:p>
  </w:footnote>
  <w:footnote w:type="continuationSeparator" w:id="0">
    <w:p w14:paraId="55ED2F13" w14:textId="77777777" w:rsidR="006811ED" w:rsidRDefault="00681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1172" w14:textId="77777777" w:rsidR="00617FC6" w:rsidRPr="00591BB9" w:rsidRDefault="00EF42A9">
    <w:pPr>
      <w:pStyle w:val="a5"/>
      <w:rPr>
        <w:rFonts w:ascii="Arial" w:hAnsi="Arial" w:cs="Arial"/>
      </w:rPr>
    </w:pPr>
    <w:r w:rsidRPr="00591BB9">
      <w:rPr>
        <w:rFonts w:ascii="Arial" w:hAnsi="Arial" w:cs="Arial"/>
      </w:rPr>
      <w:t xml:space="preserve">ГОСТ </w:t>
    </w:r>
    <w:r w:rsidR="00E0796E" w:rsidRPr="00591BB9">
      <w:rPr>
        <w:rFonts w:ascii="Arial" w:hAnsi="Arial" w:cs="Arial"/>
        <w:lang w:val="ru-RU"/>
      </w:rPr>
      <w:t>7</w:t>
    </w:r>
    <w:r w:rsidRPr="00591BB9">
      <w:rPr>
        <w:rFonts w:ascii="Arial" w:hAnsi="Arial" w:cs="Arial"/>
      </w:rPr>
      <w:t>1</w:t>
    </w:r>
    <w:r w:rsidR="00E0796E" w:rsidRPr="00591BB9">
      <w:rPr>
        <w:rFonts w:ascii="Arial" w:hAnsi="Arial" w:cs="Arial"/>
        <w:lang w:val="ru-RU"/>
      </w:rPr>
      <w:t>44</w:t>
    </w:r>
    <w:r w:rsidRPr="00591BB9">
      <w:rPr>
        <w:rFonts w:ascii="Arial" w:hAnsi="Arial" w:cs="Arial"/>
      </w:rPr>
      <w:t>-</w:t>
    </w:r>
  </w:p>
  <w:p w14:paraId="3B70223F" w14:textId="77777777" w:rsidR="00617FC6" w:rsidRPr="00591BB9" w:rsidRDefault="00617FC6">
    <w:pPr>
      <w:pStyle w:val="a5"/>
      <w:rPr>
        <w:rFonts w:ascii="Arial" w:hAnsi="Arial" w:cs="Arial"/>
      </w:rPr>
    </w:pPr>
    <w:r w:rsidRPr="00591BB9">
      <w:rPr>
        <w:rFonts w:ascii="Arial" w:hAnsi="Arial" w:cs="Arial"/>
      </w:rPr>
      <w:t>(</w:t>
    </w:r>
    <w:r w:rsidRPr="00591BB9">
      <w:rPr>
        <w:rFonts w:ascii="Arial" w:hAnsi="Arial" w:cs="Arial"/>
        <w:i/>
        <w:iCs/>
      </w:rPr>
      <w:t xml:space="preserve">проект </w:t>
    </w:r>
    <w:r w:rsidRPr="00591BB9">
      <w:rPr>
        <w:rFonts w:ascii="Arial" w:hAnsi="Arial" w:cs="Arial"/>
        <w:i/>
        <w:iCs/>
        <w:lang w:val="en-US"/>
      </w:rPr>
      <w:t>RU</w:t>
    </w:r>
    <w:r w:rsidRPr="00591BB9">
      <w:rPr>
        <w:rFonts w:ascii="Arial" w:hAnsi="Arial" w:cs="Arial"/>
        <w:i/>
        <w:iCs/>
      </w:rPr>
      <w:t xml:space="preserve">, </w:t>
    </w:r>
    <w:r w:rsidR="00716086" w:rsidRPr="00591BB9">
      <w:rPr>
        <w:rFonts w:ascii="Arial" w:hAnsi="Arial" w:cs="Arial"/>
        <w:i/>
        <w:iCs/>
        <w:lang w:val="ru-RU"/>
      </w:rPr>
      <w:t>перв</w:t>
    </w:r>
    <w:r w:rsidR="00440A98" w:rsidRPr="00591BB9">
      <w:rPr>
        <w:rFonts w:ascii="Arial" w:hAnsi="Arial" w:cs="Arial"/>
        <w:i/>
        <w:iCs/>
        <w:lang w:val="ru-RU"/>
      </w:rPr>
      <w:t>ая</w:t>
    </w:r>
    <w:r w:rsidRPr="00591BB9">
      <w:rPr>
        <w:rFonts w:ascii="Arial" w:hAnsi="Arial" w:cs="Arial"/>
        <w:i/>
        <w:iCs/>
      </w:rPr>
      <w:t xml:space="preserve"> редакция</w:t>
    </w:r>
    <w:r w:rsidRPr="00591BB9">
      <w:rPr>
        <w:rFonts w:ascii="Arial" w:hAnsi="Arial" w:cs="Arial"/>
      </w:rPr>
      <w:t>)</w:t>
    </w:r>
  </w:p>
  <w:p w14:paraId="57DEB103" w14:textId="77777777" w:rsidR="00617FC6" w:rsidRDefault="00617FC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30AFB" w14:textId="77777777" w:rsidR="00617FC6" w:rsidRPr="006C2476" w:rsidRDefault="00617FC6" w:rsidP="00157631">
    <w:pPr>
      <w:pStyle w:val="a5"/>
      <w:ind w:right="573"/>
      <w:jc w:val="center"/>
      <w:rPr>
        <w:rFonts w:ascii="Arial" w:hAnsi="Arial" w:cs="Arial"/>
      </w:rPr>
    </w:pPr>
    <w:r>
      <w:rPr>
        <w:sz w:val="28"/>
        <w:lang w:val="ru-RU"/>
      </w:rPr>
      <w:t xml:space="preserve">                                     </w:t>
    </w:r>
    <w:r w:rsidR="004A5106">
      <w:rPr>
        <w:sz w:val="28"/>
        <w:lang w:val="ru-RU"/>
      </w:rPr>
      <w:t xml:space="preserve">      </w:t>
    </w:r>
    <w:r w:rsidR="006C2476">
      <w:rPr>
        <w:sz w:val="28"/>
        <w:lang w:val="ru-RU"/>
      </w:rPr>
      <w:t xml:space="preserve">    </w:t>
    </w:r>
    <w:r w:rsidR="00716086">
      <w:rPr>
        <w:sz w:val="28"/>
        <w:lang w:val="ru-RU"/>
      </w:rPr>
      <w:t xml:space="preserve">                           </w:t>
    </w:r>
    <w:r w:rsidR="004A5106">
      <w:rPr>
        <w:sz w:val="28"/>
        <w:lang w:val="ru-RU"/>
      </w:rPr>
      <w:t xml:space="preserve"> </w:t>
    </w:r>
    <w:r w:rsidRPr="006C2476">
      <w:rPr>
        <w:rFonts w:ascii="Arial" w:hAnsi="Arial" w:cs="Arial"/>
      </w:rPr>
      <w:t>ГОСТ</w:t>
    </w:r>
    <w:r w:rsidR="00EF42A9" w:rsidRPr="006C2476">
      <w:rPr>
        <w:rFonts w:ascii="Arial" w:hAnsi="Arial" w:cs="Arial"/>
        <w:lang w:val="ru-RU"/>
      </w:rPr>
      <w:t xml:space="preserve"> </w:t>
    </w:r>
    <w:r w:rsidR="00082890" w:rsidRPr="006C2476">
      <w:rPr>
        <w:rFonts w:ascii="Arial" w:hAnsi="Arial" w:cs="Arial"/>
        <w:lang w:val="ru-RU"/>
      </w:rPr>
      <w:t>7</w:t>
    </w:r>
    <w:r w:rsidR="00EF42A9" w:rsidRPr="006C2476">
      <w:rPr>
        <w:rFonts w:ascii="Arial" w:hAnsi="Arial" w:cs="Arial"/>
        <w:lang w:val="ru-RU"/>
      </w:rPr>
      <w:t>1</w:t>
    </w:r>
    <w:r w:rsidR="00082890" w:rsidRPr="006C2476">
      <w:rPr>
        <w:rFonts w:ascii="Arial" w:hAnsi="Arial" w:cs="Arial"/>
        <w:lang w:val="ru-RU"/>
      </w:rPr>
      <w:t>44</w:t>
    </w:r>
    <w:r w:rsidR="00EF42A9" w:rsidRPr="006C2476">
      <w:rPr>
        <w:rFonts w:ascii="Arial" w:hAnsi="Arial" w:cs="Arial"/>
        <w:lang w:val="ru-RU"/>
      </w:rPr>
      <w:t>-</w:t>
    </w:r>
    <w:r w:rsidRPr="006C2476">
      <w:rPr>
        <w:rFonts w:ascii="Arial" w:hAnsi="Arial" w:cs="Arial"/>
      </w:rPr>
      <w:t xml:space="preserve">  </w:t>
    </w:r>
  </w:p>
  <w:p w14:paraId="1869247D" w14:textId="77777777" w:rsidR="00617FC6" w:rsidRPr="006C2476" w:rsidRDefault="00617FC6">
    <w:pPr>
      <w:pStyle w:val="a5"/>
      <w:jc w:val="right"/>
      <w:rPr>
        <w:rFonts w:ascii="Arial" w:hAnsi="Arial" w:cs="Arial"/>
        <w:i/>
        <w:iCs/>
      </w:rPr>
    </w:pPr>
    <w:r w:rsidRPr="006C2476">
      <w:rPr>
        <w:rFonts w:ascii="Arial" w:hAnsi="Arial" w:cs="Arial"/>
        <w:i/>
        <w:iCs/>
      </w:rPr>
      <w:t xml:space="preserve">(проект </w:t>
    </w:r>
    <w:r w:rsidRPr="006C2476">
      <w:rPr>
        <w:rFonts w:ascii="Arial" w:hAnsi="Arial" w:cs="Arial"/>
        <w:i/>
        <w:iCs/>
        <w:lang w:val="en-US"/>
      </w:rPr>
      <w:t>RU</w:t>
    </w:r>
    <w:r w:rsidRPr="006C2476">
      <w:rPr>
        <w:rFonts w:ascii="Arial" w:hAnsi="Arial" w:cs="Arial"/>
        <w:i/>
        <w:iCs/>
      </w:rPr>
      <w:t xml:space="preserve">, </w:t>
    </w:r>
    <w:r w:rsidR="00716086">
      <w:rPr>
        <w:rFonts w:ascii="Arial" w:hAnsi="Arial" w:cs="Arial"/>
        <w:i/>
        <w:iCs/>
        <w:lang w:val="ru-RU"/>
      </w:rPr>
      <w:t>перв</w:t>
    </w:r>
    <w:r w:rsidR="00440A98" w:rsidRPr="006C2476">
      <w:rPr>
        <w:rFonts w:ascii="Arial" w:hAnsi="Arial" w:cs="Arial"/>
        <w:i/>
        <w:iCs/>
        <w:lang w:val="ru-RU"/>
      </w:rPr>
      <w:t>ая</w:t>
    </w:r>
    <w:r w:rsidRPr="006C2476">
      <w:rPr>
        <w:rFonts w:ascii="Arial" w:hAnsi="Arial" w:cs="Arial"/>
        <w:i/>
        <w:iCs/>
      </w:rPr>
      <w:t xml:space="preserve"> редакция)</w:t>
    </w:r>
  </w:p>
  <w:p w14:paraId="14A99911" w14:textId="77777777" w:rsidR="00617FC6" w:rsidRDefault="00617FC6">
    <w:pPr>
      <w:pStyle w:val="a5"/>
      <w:jc w:val="right"/>
      <w:rPr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0481" w14:textId="77777777" w:rsidR="00617FC6" w:rsidRPr="00591BB9" w:rsidRDefault="00617FC6">
    <w:pPr>
      <w:pStyle w:val="a5"/>
      <w:rPr>
        <w:rFonts w:ascii="Arial" w:hAnsi="Arial" w:cs="Arial"/>
        <w:lang w:val="ru-RU"/>
      </w:rPr>
    </w:pPr>
    <w:r w:rsidRPr="00591BB9">
      <w:rPr>
        <w:rFonts w:ascii="Arial" w:hAnsi="Arial" w:cs="Arial"/>
      </w:rPr>
      <w:t xml:space="preserve">ГОСТ </w:t>
    </w:r>
    <w:r w:rsidR="00F30BD0" w:rsidRPr="00591BB9">
      <w:rPr>
        <w:rFonts w:ascii="Arial" w:hAnsi="Arial" w:cs="Arial"/>
        <w:lang w:val="ru-RU"/>
      </w:rPr>
      <w:t>7</w:t>
    </w:r>
    <w:r w:rsidR="003621AD" w:rsidRPr="00591BB9">
      <w:rPr>
        <w:rFonts w:ascii="Arial" w:hAnsi="Arial" w:cs="Arial"/>
        <w:lang w:val="ru-RU"/>
      </w:rPr>
      <w:t>1</w:t>
    </w:r>
    <w:r w:rsidR="00F30BD0" w:rsidRPr="00591BB9">
      <w:rPr>
        <w:rFonts w:ascii="Arial" w:hAnsi="Arial" w:cs="Arial"/>
        <w:lang w:val="ru-RU"/>
      </w:rPr>
      <w:t>44</w:t>
    </w:r>
    <w:r w:rsidR="003621AD" w:rsidRPr="00591BB9">
      <w:rPr>
        <w:rFonts w:ascii="Arial" w:hAnsi="Arial" w:cs="Arial"/>
        <w:lang w:val="ru-RU"/>
      </w:rPr>
      <w:t>-</w:t>
    </w:r>
  </w:p>
  <w:p w14:paraId="31A7B18A" w14:textId="77777777" w:rsidR="00617FC6" w:rsidRPr="00591BB9" w:rsidRDefault="00617FC6">
    <w:pPr>
      <w:pStyle w:val="a5"/>
      <w:rPr>
        <w:rFonts w:ascii="Arial" w:hAnsi="Arial" w:cs="Arial"/>
      </w:rPr>
    </w:pPr>
    <w:r w:rsidRPr="00591BB9">
      <w:rPr>
        <w:rFonts w:ascii="Arial" w:hAnsi="Arial" w:cs="Arial"/>
      </w:rPr>
      <w:t>(</w:t>
    </w:r>
    <w:r w:rsidRPr="00591BB9">
      <w:rPr>
        <w:rFonts w:ascii="Arial" w:hAnsi="Arial" w:cs="Arial"/>
        <w:i/>
        <w:iCs/>
      </w:rPr>
      <w:t xml:space="preserve">проект </w:t>
    </w:r>
    <w:r w:rsidRPr="00591BB9">
      <w:rPr>
        <w:rFonts w:ascii="Arial" w:hAnsi="Arial" w:cs="Arial"/>
        <w:i/>
        <w:iCs/>
        <w:lang w:val="en-US"/>
      </w:rPr>
      <w:t>RU</w:t>
    </w:r>
    <w:r w:rsidRPr="00591BB9">
      <w:rPr>
        <w:rFonts w:ascii="Arial" w:hAnsi="Arial" w:cs="Arial"/>
        <w:i/>
        <w:iCs/>
      </w:rPr>
      <w:t xml:space="preserve">, </w:t>
    </w:r>
    <w:r w:rsidR="00591BB9" w:rsidRPr="00591BB9">
      <w:rPr>
        <w:rFonts w:ascii="Arial" w:hAnsi="Arial" w:cs="Arial"/>
        <w:i/>
        <w:iCs/>
        <w:lang w:val="ru-RU"/>
      </w:rPr>
      <w:t>перв</w:t>
    </w:r>
    <w:r w:rsidR="00440A98" w:rsidRPr="00591BB9">
      <w:rPr>
        <w:rFonts w:ascii="Arial" w:hAnsi="Arial" w:cs="Arial"/>
        <w:i/>
        <w:iCs/>
        <w:lang w:val="ru-RU"/>
      </w:rPr>
      <w:t>ая</w:t>
    </w:r>
    <w:r w:rsidRPr="00591BB9">
      <w:rPr>
        <w:rFonts w:ascii="Arial" w:hAnsi="Arial" w:cs="Arial"/>
        <w:i/>
        <w:iCs/>
      </w:rPr>
      <w:t xml:space="preserve"> редакция</w:t>
    </w:r>
    <w:r w:rsidRPr="00591BB9">
      <w:rPr>
        <w:rFonts w:ascii="Arial" w:hAnsi="Arial" w:cs="Arial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F66C" w14:textId="77777777" w:rsidR="00617FC6" w:rsidRPr="00591BB9" w:rsidRDefault="00617FC6" w:rsidP="004429D9">
    <w:pPr>
      <w:pStyle w:val="a5"/>
      <w:ind w:right="573"/>
      <w:jc w:val="center"/>
      <w:rPr>
        <w:rFonts w:ascii="Arial" w:hAnsi="Arial" w:cs="Arial"/>
      </w:rPr>
    </w:pPr>
    <w:r w:rsidRPr="006C2476">
      <w:rPr>
        <w:rFonts w:ascii="Arial" w:hAnsi="Arial" w:cs="Arial"/>
      </w:rPr>
      <w:t xml:space="preserve">                                </w:t>
    </w:r>
    <w:r w:rsidR="0086703F" w:rsidRPr="006C2476">
      <w:rPr>
        <w:rFonts w:ascii="Arial" w:hAnsi="Arial" w:cs="Arial"/>
        <w:lang w:val="ru-RU"/>
      </w:rPr>
      <w:t xml:space="preserve">                </w:t>
    </w:r>
    <w:r w:rsidR="00C45E7C">
      <w:rPr>
        <w:rFonts w:ascii="Arial" w:hAnsi="Arial" w:cs="Arial"/>
        <w:lang w:val="ru-RU"/>
      </w:rPr>
      <w:t xml:space="preserve"> </w:t>
    </w:r>
    <w:r w:rsidR="00591BB9">
      <w:rPr>
        <w:rFonts w:ascii="Arial" w:hAnsi="Arial" w:cs="Arial"/>
        <w:lang w:val="ru-RU"/>
      </w:rPr>
      <w:t xml:space="preserve">                             </w:t>
    </w:r>
    <w:r w:rsidRPr="00591BB9">
      <w:rPr>
        <w:rFonts w:ascii="Arial" w:hAnsi="Arial" w:cs="Arial"/>
      </w:rPr>
      <w:t xml:space="preserve">ГОСТ </w:t>
    </w:r>
    <w:r w:rsidR="00F30BD0" w:rsidRPr="00591BB9">
      <w:rPr>
        <w:rFonts w:ascii="Arial" w:hAnsi="Arial" w:cs="Arial"/>
        <w:lang w:val="ru-RU"/>
      </w:rPr>
      <w:t>7</w:t>
    </w:r>
    <w:r w:rsidR="003621AD" w:rsidRPr="00591BB9">
      <w:rPr>
        <w:rFonts w:ascii="Arial" w:hAnsi="Arial" w:cs="Arial"/>
        <w:lang w:val="ru-RU"/>
      </w:rPr>
      <w:t>1</w:t>
    </w:r>
    <w:r w:rsidR="00F30BD0" w:rsidRPr="00591BB9">
      <w:rPr>
        <w:rFonts w:ascii="Arial" w:hAnsi="Arial" w:cs="Arial"/>
        <w:lang w:val="ru-RU"/>
      </w:rPr>
      <w:t>44</w:t>
    </w:r>
    <w:r w:rsidR="003621AD" w:rsidRPr="00591BB9">
      <w:rPr>
        <w:rFonts w:ascii="Arial" w:hAnsi="Arial" w:cs="Arial"/>
        <w:lang w:val="ru-RU"/>
      </w:rPr>
      <w:t>-</w:t>
    </w:r>
    <w:r w:rsidRPr="00591BB9">
      <w:rPr>
        <w:rFonts w:ascii="Arial" w:hAnsi="Arial" w:cs="Arial"/>
      </w:rPr>
      <w:t xml:space="preserve"> </w:t>
    </w:r>
  </w:p>
  <w:p w14:paraId="4B387B27" w14:textId="77777777" w:rsidR="00617FC6" w:rsidRPr="00591BB9" w:rsidRDefault="00617FC6">
    <w:pPr>
      <w:pStyle w:val="a5"/>
      <w:jc w:val="right"/>
      <w:rPr>
        <w:rFonts w:ascii="Arial" w:hAnsi="Arial" w:cs="Arial"/>
      </w:rPr>
    </w:pPr>
    <w:r w:rsidRPr="00591BB9">
      <w:rPr>
        <w:rFonts w:ascii="Arial" w:hAnsi="Arial" w:cs="Arial"/>
        <w:i/>
        <w:iCs/>
      </w:rPr>
      <w:t xml:space="preserve">(проект </w:t>
    </w:r>
    <w:r w:rsidRPr="00591BB9">
      <w:rPr>
        <w:rFonts w:ascii="Arial" w:hAnsi="Arial" w:cs="Arial"/>
        <w:i/>
        <w:iCs/>
        <w:lang w:val="en-US"/>
      </w:rPr>
      <w:t>RU</w:t>
    </w:r>
    <w:r w:rsidRPr="00591BB9">
      <w:rPr>
        <w:rFonts w:ascii="Arial" w:hAnsi="Arial" w:cs="Arial"/>
        <w:i/>
        <w:iCs/>
      </w:rPr>
      <w:t xml:space="preserve">, </w:t>
    </w:r>
    <w:r w:rsidR="00591BB9" w:rsidRPr="00591BB9">
      <w:rPr>
        <w:rFonts w:ascii="Arial" w:hAnsi="Arial" w:cs="Arial"/>
        <w:i/>
        <w:iCs/>
        <w:lang w:val="ru-RU"/>
      </w:rPr>
      <w:t>перв</w:t>
    </w:r>
    <w:r w:rsidR="00440A98" w:rsidRPr="00591BB9">
      <w:rPr>
        <w:rFonts w:ascii="Arial" w:hAnsi="Arial" w:cs="Arial"/>
        <w:i/>
        <w:iCs/>
        <w:lang w:val="ru-RU"/>
      </w:rPr>
      <w:t>ая</w:t>
    </w:r>
    <w:r w:rsidRPr="00591BB9">
      <w:rPr>
        <w:rFonts w:ascii="Arial" w:hAnsi="Arial" w:cs="Arial"/>
        <w:i/>
        <w:iCs/>
      </w:rPr>
      <w:t xml:space="preserve"> редакция)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8865C" w14:textId="77777777" w:rsidR="00406E2E" w:rsidRDefault="00406E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686CA3"/>
    <w:multiLevelType w:val="hybridMultilevel"/>
    <w:tmpl w:val="B4D01894"/>
    <w:lvl w:ilvl="0" w:tplc="68340DFA">
      <w:start w:val="5"/>
      <w:numFmt w:val="bullet"/>
      <w:lvlText w:val="-"/>
      <w:lvlJc w:val="left"/>
      <w:pPr>
        <w:tabs>
          <w:tab w:val="num" w:pos="1301"/>
        </w:tabs>
        <w:ind w:left="1301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6"/>
        </w:tabs>
        <w:ind w:left="164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6"/>
        </w:tabs>
        <w:ind w:left="23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6"/>
        </w:tabs>
        <w:ind w:left="38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6"/>
        </w:tabs>
        <w:ind w:left="45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6"/>
        </w:tabs>
        <w:ind w:left="52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6"/>
        </w:tabs>
        <w:ind w:left="59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6"/>
        </w:tabs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0C9D0AD6"/>
    <w:multiLevelType w:val="hybridMultilevel"/>
    <w:tmpl w:val="9A42575A"/>
    <w:lvl w:ilvl="0" w:tplc="D3C6FAF8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D6643AD"/>
    <w:multiLevelType w:val="hybridMultilevel"/>
    <w:tmpl w:val="F8DCDAF6"/>
    <w:lvl w:ilvl="0" w:tplc="C6506772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F0D1B49"/>
    <w:multiLevelType w:val="hybridMultilevel"/>
    <w:tmpl w:val="EA124520"/>
    <w:lvl w:ilvl="0" w:tplc="929CD460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11355894"/>
    <w:multiLevelType w:val="hybridMultilevel"/>
    <w:tmpl w:val="BBCAE42A"/>
    <w:lvl w:ilvl="0" w:tplc="8B5E08CC">
      <w:numFmt w:val="bullet"/>
      <w:lvlText w:val="-"/>
      <w:lvlJc w:val="left"/>
      <w:pPr>
        <w:tabs>
          <w:tab w:val="num" w:pos="1755"/>
        </w:tabs>
        <w:ind w:left="1755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14CF6EF7"/>
    <w:multiLevelType w:val="hybridMultilevel"/>
    <w:tmpl w:val="36A81F6E"/>
    <w:lvl w:ilvl="0" w:tplc="0930B51A">
      <w:numFmt w:val="bullet"/>
      <w:lvlText w:val="-"/>
      <w:lvlJc w:val="left"/>
      <w:pPr>
        <w:tabs>
          <w:tab w:val="num" w:pos="1275"/>
        </w:tabs>
        <w:ind w:left="1275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00B6E93"/>
    <w:multiLevelType w:val="hybridMultilevel"/>
    <w:tmpl w:val="28D27146"/>
    <w:lvl w:ilvl="0" w:tplc="5F8E3F98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8DE7887"/>
    <w:multiLevelType w:val="hybridMultilevel"/>
    <w:tmpl w:val="425AF61A"/>
    <w:lvl w:ilvl="0" w:tplc="6A085318">
      <w:numFmt w:val="bullet"/>
      <w:lvlText w:val="-"/>
      <w:lvlJc w:val="left"/>
      <w:pPr>
        <w:tabs>
          <w:tab w:val="num" w:pos="972"/>
        </w:tabs>
        <w:ind w:left="9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9" w15:restartNumberingAfterBreak="0">
    <w:nsid w:val="2A566A0F"/>
    <w:multiLevelType w:val="hybridMultilevel"/>
    <w:tmpl w:val="817E6224"/>
    <w:lvl w:ilvl="0" w:tplc="EBAE39BE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0" w15:restartNumberingAfterBreak="0">
    <w:nsid w:val="2BCF54DD"/>
    <w:multiLevelType w:val="hybridMultilevel"/>
    <w:tmpl w:val="44D655C2"/>
    <w:lvl w:ilvl="0" w:tplc="C71631E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B5E24"/>
    <w:multiLevelType w:val="hybridMultilevel"/>
    <w:tmpl w:val="0A2A57E0"/>
    <w:lvl w:ilvl="0" w:tplc="2A06B3B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03A5B98"/>
    <w:multiLevelType w:val="hybridMultilevel"/>
    <w:tmpl w:val="5EF8BA74"/>
    <w:lvl w:ilvl="0" w:tplc="B00C67B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6B50653"/>
    <w:multiLevelType w:val="hybridMultilevel"/>
    <w:tmpl w:val="AA3C40FC"/>
    <w:lvl w:ilvl="0" w:tplc="F5A0C47E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3EBE2FE1"/>
    <w:multiLevelType w:val="hybridMultilevel"/>
    <w:tmpl w:val="7E785D1C"/>
    <w:lvl w:ilvl="0" w:tplc="8C702FA0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5" w15:restartNumberingAfterBreak="0">
    <w:nsid w:val="4641004F"/>
    <w:multiLevelType w:val="hybridMultilevel"/>
    <w:tmpl w:val="3572E7FC"/>
    <w:lvl w:ilvl="0" w:tplc="88E41CAC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49947D01"/>
    <w:multiLevelType w:val="hybridMultilevel"/>
    <w:tmpl w:val="4DC273BA"/>
    <w:lvl w:ilvl="0" w:tplc="A986F5C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A1F4153"/>
    <w:multiLevelType w:val="hybridMultilevel"/>
    <w:tmpl w:val="DF94E8F8"/>
    <w:lvl w:ilvl="0" w:tplc="CA2471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20FDC"/>
    <w:multiLevelType w:val="hybridMultilevel"/>
    <w:tmpl w:val="DB00253C"/>
    <w:lvl w:ilvl="0" w:tplc="173EFC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515BD5"/>
    <w:multiLevelType w:val="hybridMultilevel"/>
    <w:tmpl w:val="679AF474"/>
    <w:lvl w:ilvl="0" w:tplc="A9B4CA16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4DE647C1"/>
    <w:multiLevelType w:val="hybridMultilevel"/>
    <w:tmpl w:val="5B5EA54A"/>
    <w:lvl w:ilvl="0" w:tplc="F6E4421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21" w15:restartNumberingAfterBreak="0">
    <w:nsid w:val="4FD72E57"/>
    <w:multiLevelType w:val="hybridMultilevel"/>
    <w:tmpl w:val="CF6CDDA4"/>
    <w:lvl w:ilvl="0" w:tplc="73B20F72">
      <w:start w:val="3"/>
      <w:numFmt w:val="bullet"/>
      <w:lvlText w:val="-"/>
      <w:lvlJc w:val="left"/>
      <w:pPr>
        <w:tabs>
          <w:tab w:val="num" w:pos="972"/>
        </w:tabs>
        <w:ind w:left="9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22" w15:restartNumberingAfterBreak="0">
    <w:nsid w:val="50A04B4E"/>
    <w:multiLevelType w:val="hybridMultilevel"/>
    <w:tmpl w:val="420AE8AA"/>
    <w:lvl w:ilvl="0" w:tplc="21F0585C">
      <w:start w:val="30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3E7190F"/>
    <w:multiLevelType w:val="hybridMultilevel"/>
    <w:tmpl w:val="4EF8020E"/>
    <w:lvl w:ilvl="0" w:tplc="28F0EA9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82372F0"/>
    <w:multiLevelType w:val="hybridMultilevel"/>
    <w:tmpl w:val="BD9474CC"/>
    <w:lvl w:ilvl="0" w:tplc="0626261E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954388C"/>
    <w:multiLevelType w:val="hybridMultilevel"/>
    <w:tmpl w:val="A9FE0876"/>
    <w:lvl w:ilvl="0" w:tplc="6FAEC76A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6" w15:restartNumberingAfterBreak="0">
    <w:nsid w:val="5C8F283A"/>
    <w:multiLevelType w:val="hybridMultilevel"/>
    <w:tmpl w:val="44A4D83C"/>
    <w:lvl w:ilvl="0" w:tplc="9E2C7E78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BB2E47"/>
    <w:multiLevelType w:val="hybridMultilevel"/>
    <w:tmpl w:val="BBC86622"/>
    <w:lvl w:ilvl="0" w:tplc="4DCE4A1E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8" w15:restartNumberingAfterBreak="0">
    <w:nsid w:val="612B7FB2"/>
    <w:multiLevelType w:val="hybridMultilevel"/>
    <w:tmpl w:val="EE6A0496"/>
    <w:lvl w:ilvl="0" w:tplc="7F72A50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9" w15:restartNumberingAfterBreak="0">
    <w:nsid w:val="620C1FAC"/>
    <w:multiLevelType w:val="hybridMultilevel"/>
    <w:tmpl w:val="9014F5F6"/>
    <w:lvl w:ilvl="0" w:tplc="4F920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6D397B"/>
    <w:multiLevelType w:val="hybridMultilevel"/>
    <w:tmpl w:val="4F9CAD84"/>
    <w:lvl w:ilvl="0" w:tplc="DF94AC3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E35E1F"/>
    <w:multiLevelType w:val="hybridMultilevel"/>
    <w:tmpl w:val="E58A7340"/>
    <w:lvl w:ilvl="0" w:tplc="5EC66A0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18092">
    <w:abstractNumId w:val="2"/>
  </w:num>
  <w:num w:numId="2" w16cid:durableId="248393237">
    <w:abstractNumId w:val="13"/>
  </w:num>
  <w:num w:numId="3" w16cid:durableId="353925190">
    <w:abstractNumId w:val="9"/>
  </w:num>
  <w:num w:numId="4" w16cid:durableId="1563639411">
    <w:abstractNumId w:val="15"/>
  </w:num>
  <w:num w:numId="5" w16cid:durableId="1875924312">
    <w:abstractNumId w:val="7"/>
  </w:num>
  <w:num w:numId="6" w16cid:durableId="1519271391">
    <w:abstractNumId w:val="3"/>
  </w:num>
  <w:num w:numId="7" w16cid:durableId="1578199712">
    <w:abstractNumId w:val="19"/>
  </w:num>
  <w:num w:numId="8" w16cid:durableId="1282375620">
    <w:abstractNumId w:val="27"/>
  </w:num>
  <w:num w:numId="9" w16cid:durableId="1401638573">
    <w:abstractNumId w:val="25"/>
  </w:num>
  <w:num w:numId="10" w16cid:durableId="2028945430">
    <w:abstractNumId w:val="28"/>
  </w:num>
  <w:num w:numId="11" w16cid:durableId="1244029032">
    <w:abstractNumId w:val="17"/>
  </w:num>
  <w:num w:numId="12" w16cid:durableId="998969603">
    <w:abstractNumId w:val="23"/>
  </w:num>
  <w:num w:numId="13" w16cid:durableId="1191449951">
    <w:abstractNumId w:val="26"/>
  </w:num>
  <w:num w:numId="14" w16cid:durableId="102574955">
    <w:abstractNumId w:val="20"/>
  </w:num>
  <w:num w:numId="15" w16cid:durableId="1890262767">
    <w:abstractNumId w:val="4"/>
  </w:num>
  <w:num w:numId="16" w16cid:durableId="1632831150">
    <w:abstractNumId w:val="5"/>
  </w:num>
  <w:num w:numId="17" w16cid:durableId="1863476862">
    <w:abstractNumId w:val="12"/>
  </w:num>
  <w:num w:numId="18" w16cid:durableId="1179344463">
    <w:abstractNumId w:val="11"/>
  </w:num>
  <w:num w:numId="19" w16cid:durableId="1350721399">
    <w:abstractNumId w:val="16"/>
  </w:num>
  <w:num w:numId="20" w16cid:durableId="802044585">
    <w:abstractNumId w:val="1"/>
  </w:num>
  <w:num w:numId="21" w16cid:durableId="639454782">
    <w:abstractNumId w:val="30"/>
  </w:num>
  <w:num w:numId="22" w16cid:durableId="1656254034">
    <w:abstractNumId w:val="10"/>
  </w:num>
  <w:num w:numId="23" w16cid:durableId="139150143">
    <w:abstractNumId w:val="14"/>
  </w:num>
  <w:num w:numId="24" w16cid:durableId="187449953">
    <w:abstractNumId w:val="21"/>
  </w:num>
  <w:num w:numId="25" w16cid:durableId="1473906180">
    <w:abstractNumId w:val="24"/>
  </w:num>
  <w:num w:numId="26" w16cid:durableId="30617602">
    <w:abstractNumId w:val="8"/>
  </w:num>
  <w:num w:numId="27" w16cid:durableId="173957172">
    <w:abstractNumId w:val="18"/>
  </w:num>
  <w:num w:numId="28" w16cid:durableId="2059669569">
    <w:abstractNumId w:val="29"/>
  </w:num>
  <w:num w:numId="29" w16cid:durableId="951743674">
    <w:abstractNumId w:val="6"/>
  </w:num>
  <w:num w:numId="30" w16cid:durableId="1662811500">
    <w:abstractNumId w:val="0"/>
  </w:num>
  <w:num w:numId="31" w16cid:durableId="2091928691">
    <w:abstractNumId w:val="31"/>
  </w:num>
  <w:num w:numId="32" w16cid:durableId="54140656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357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0A"/>
    <w:rsid w:val="000029BD"/>
    <w:rsid w:val="00002F91"/>
    <w:rsid w:val="00005248"/>
    <w:rsid w:val="000058C0"/>
    <w:rsid w:val="00005E33"/>
    <w:rsid w:val="0000632E"/>
    <w:rsid w:val="00011445"/>
    <w:rsid w:val="00012B0C"/>
    <w:rsid w:val="00012D1F"/>
    <w:rsid w:val="000145ED"/>
    <w:rsid w:val="0001591C"/>
    <w:rsid w:val="00017076"/>
    <w:rsid w:val="000232FA"/>
    <w:rsid w:val="00024AAE"/>
    <w:rsid w:val="00025192"/>
    <w:rsid w:val="00026A87"/>
    <w:rsid w:val="00026D21"/>
    <w:rsid w:val="00027B40"/>
    <w:rsid w:val="00027D91"/>
    <w:rsid w:val="000301D4"/>
    <w:rsid w:val="00030368"/>
    <w:rsid w:val="000315F5"/>
    <w:rsid w:val="00031831"/>
    <w:rsid w:val="00031DFF"/>
    <w:rsid w:val="0003339F"/>
    <w:rsid w:val="00036C49"/>
    <w:rsid w:val="00037EB6"/>
    <w:rsid w:val="00040A26"/>
    <w:rsid w:val="00041E98"/>
    <w:rsid w:val="000435B8"/>
    <w:rsid w:val="0004389F"/>
    <w:rsid w:val="000441BF"/>
    <w:rsid w:val="00045647"/>
    <w:rsid w:val="0004580A"/>
    <w:rsid w:val="000459A0"/>
    <w:rsid w:val="0004794A"/>
    <w:rsid w:val="000507EA"/>
    <w:rsid w:val="0005223F"/>
    <w:rsid w:val="00052D93"/>
    <w:rsid w:val="000532C9"/>
    <w:rsid w:val="000539CB"/>
    <w:rsid w:val="00055F59"/>
    <w:rsid w:val="000564FF"/>
    <w:rsid w:val="0005672F"/>
    <w:rsid w:val="00057C58"/>
    <w:rsid w:val="00060B6F"/>
    <w:rsid w:val="000634C5"/>
    <w:rsid w:val="00063962"/>
    <w:rsid w:val="000639E7"/>
    <w:rsid w:val="00063AD0"/>
    <w:rsid w:val="000641C0"/>
    <w:rsid w:val="00065199"/>
    <w:rsid w:val="00071281"/>
    <w:rsid w:val="0007421E"/>
    <w:rsid w:val="000766C3"/>
    <w:rsid w:val="0008168E"/>
    <w:rsid w:val="00081B16"/>
    <w:rsid w:val="00082338"/>
    <w:rsid w:val="00082890"/>
    <w:rsid w:val="00082FC3"/>
    <w:rsid w:val="000831A0"/>
    <w:rsid w:val="000853C6"/>
    <w:rsid w:val="00085591"/>
    <w:rsid w:val="000877C9"/>
    <w:rsid w:val="00087C31"/>
    <w:rsid w:val="00090362"/>
    <w:rsid w:val="00090A32"/>
    <w:rsid w:val="0009126E"/>
    <w:rsid w:val="00091CA7"/>
    <w:rsid w:val="00091E3B"/>
    <w:rsid w:val="0009253A"/>
    <w:rsid w:val="0009361A"/>
    <w:rsid w:val="0009572F"/>
    <w:rsid w:val="00095E22"/>
    <w:rsid w:val="0009666E"/>
    <w:rsid w:val="00096E78"/>
    <w:rsid w:val="00097633"/>
    <w:rsid w:val="000A27C8"/>
    <w:rsid w:val="000A3EB9"/>
    <w:rsid w:val="000A4C93"/>
    <w:rsid w:val="000A4DBE"/>
    <w:rsid w:val="000A5052"/>
    <w:rsid w:val="000A5A0D"/>
    <w:rsid w:val="000A6C93"/>
    <w:rsid w:val="000A6E32"/>
    <w:rsid w:val="000A74CE"/>
    <w:rsid w:val="000B08E3"/>
    <w:rsid w:val="000B175C"/>
    <w:rsid w:val="000B21E4"/>
    <w:rsid w:val="000B3027"/>
    <w:rsid w:val="000B35C9"/>
    <w:rsid w:val="000B4FA5"/>
    <w:rsid w:val="000B507C"/>
    <w:rsid w:val="000C1886"/>
    <w:rsid w:val="000C1B61"/>
    <w:rsid w:val="000C2C49"/>
    <w:rsid w:val="000C3C1F"/>
    <w:rsid w:val="000C428F"/>
    <w:rsid w:val="000C42D7"/>
    <w:rsid w:val="000C5190"/>
    <w:rsid w:val="000C52D7"/>
    <w:rsid w:val="000C587B"/>
    <w:rsid w:val="000C7000"/>
    <w:rsid w:val="000C7A86"/>
    <w:rsid w:val="000C7B43"/>
    <w:rsid w:val="000D29C1"/>
    <w:rsid w:val="000D5033"/>
    <w:rsid w:val="000D55AA"/>
    <w:rsid w:val="000D5F36"/>
    <w:rsid w:val="000E2932"/>
    <w:rsid w:val="000E376C"/>
    <w:rsid w:val="000E395D"/>
    <w:rsid w:val="000E44C8"/>
    <w:rsid w:val="000E4C20"/>
    <w:rsid w:val="000E5187"/>
    <w:rsid w:val="000E5607"/>
    <w:rsid w:val="000E7BD9"/>
    <w:rsid w:val="000F1769"/>
    <w:rsid w:val="000F3408"/>
    <w:rsid w:val="000F6721"/>
    <w:rsid w:val="000F6DD2"/>
    <w:rsid w:val="001022E3"/>
    <w:rsid w:val="00103AD3"/>
    <w:rsid w:val="00103B0A"/>
    <w:rsid w:val="0010530C"/>
    <w:rsid w:val="0010762A"/>
    <w:rsid w:val="00107B97"/>
    <w:rsid w:val="00107C22"/>
    <w:rsid w:val="00110D29"/>
    <w:rsid w:val="001129A6"/>
    <w:rsid w:val="00113DB3"/>
    <w:rsid w:val="00114B4B"/>
    <w:rsid w:val="001160FD"/>
    <w:rsid w:val="00116E21"/>
    <w:rsid w:val="0011769F"/>
    <w:rsid w:val="00117BAE"/>
    <w:rsid w:val="0012086D"/>
    <w:rsid w:val="00120C68"/>
    <w:rsid w:val="00121346"/>
    <w:rsid w:val="00121877"/>
    <w:rsid w:val="00121B83"/>
    <w:rsid w:val="001237E0"/>
    <w:rsid w:val="0012417B"/>
    <w:rsid w:val="001313AA"/>
    <w:rsid w:val="00131FE2"/>
    <w:rsid w:val="00133107"/>
    <w:rsid w:val="00133BD9"/>
    <w:rsid w:val="001346FC"/>
    <w:rsid w:val="00135AD0"/>
    <w:rsid w:val="0013628B"/>
    <w:rsid w:val="00137B07"/>
    <w:rsid w:val="0014026E"/>
    <w:rsid w:val="00142F28"/>
    <w:rsid w:val="001434AE"/>
    <w:rsid w:val="0014461C"/>
    <w:rsid w:val="0014599D"/>
    <w:rsid w:val="001459E7"/>
    <w:rsid w:val="0014691D"/>
    <w:rsid w:val="001515DE"/>
    <w:rsid w:val="00151DC9"/>
    <w:rsid w:val="00152334"/>
    <w:rsid w:val="00153B1D"/>
    <w:rsid w:val="00154049"/>
    <w:rsid w:val="0015436E"/>
    <w:rsid w:val="00154562"/>
    <w:rsid w:val="0015595C"/>
    <w:rsid w:val="00155AD4"/>
    <w:rsid w:val="001566AB"/>
    <w:rsid w:val="001569D7"/>
    <w:rsid w:val="00157631"/>
    <w:rsid w:val="001608ED"/>
    <w:rsid w:val="00160DCE"/>
    <w:rsid w:val="00164DB1"/>
    <w:rsid w:val="001675F1"/>
    <w:rsid w:val="00170A5C"/>
    <w:rsid w:val="00176256"/>
    <w:rsid w:val="0017697D"/>
    <w:rsid w:val="0017752E"/>
    <w:rsid w:val="00177547"/>
    <w:rsid w:val="001834D4"/>
    <w:rsid w:val="001879FC"/>
    <w:rsid w:val="00187E65"/>
    <w:rsid w:val="0019041A"/>
    <w:rsid w:val="00192183"/>
    <w:rsid w:val="00192445"/>
    <w:rsid w:val="00194613"/>
    <w:rsid w:val="001965F0"/>
    <w:rsid w:val="0019678A"/>
    <w:rsid w:val="001972A0"/>
    <w:rsid w:val="00197A4A"/>
    <w:rsid w:val="00197AA1"/>
    <w:rsid w:val="001A020A"/>
    <w:rsid w:val="001A0E3C"/>
    <w:rsid w:val="001A1B26"/>
    <w:rsid w:val="001A1E39"/>
    <w:rsid w:val="001A2C22"/>
    <w:rsid w:val="001A3C70"/>
    <w:rsid w:val="001A451F"/>
    <w:rsid w:val="001A49A9"/>
    <w:rsid w:val="001A4BC5"/>
    <w:rsid w:val="001A500D"/>
    <w:rsid w:val="001A5A7A"/>
    <w:rsid w:val="001B1D60"/>
    <w:rsid w:val="001B28D4"/>
    <w:rsid w:val="001B4D40"/>
    <w:rsid w:val="001B5AAA"/>
    <w:rsid w:val="001B60F3"/>
    <w:rsid w:val="001B7BE6"/>
    <w:rsid w:val="001C0342"/>
    <w:rsid w:val="001C185C"/>
    <w:rsid w:val="001C5AB4"/>
    <w:rsid w:val="001C6892"/>
    <w:rsid w:val="001C6951"/>
    <w:rsid w:val="001C79E6"/>
    <w:rsid w:val="001D0FBC"/>
    <w:rsid w:val="001D16A8"/>
    <w:rsid w:val="001D1F8D"/>
    <w:rsid w:val="001D273E"/>
    <w:rsid w:val="001D41BD"/>
    <w:rsid w:val="001D5E0D"/>
    <w:rsid w:val="001E04AF"/>
    <w:rsid w:val="001E231E"/>
    <w:rsid w:val="001E5041"/>
    <w:rsid w:val="001E55EB"/>
    <w:rsid w:val="001F0CB6"/>
    <w:rsid w:val="001F1896"/>
    <w:rsid w:val="001F36F1"/>
    <w:rsid w:val="001F4712"/>
    <w:rsid w:val="001F4DD2"/>
    <w:rsid w:val="001F5F43"/>
    <w:rsid w:val="001F6E3D"/>
    <w:rsid w:val="00200168"/>
    <w:rsid w:val="0020017E"/>
    <w:rsid w:val="00200261"/>
    <w:rsid w:val="00201264"/>
    <w:rsid w:val="00202126"/>
    <w:rsid w:val="002027DC"/>
    <w:rsid w:val="00204AF1"/>
    <w:rsid w:val="002057A0"/>
    <w:rsid w:val="002078A6"/>
    <w:rsid w:val="00211DDD"/>
    <w:rsid w:val="00212A61"/>
    <w:rsid w:val="002133F8"/>
    <w:rsid w:val="0021462B"/>
    <w:rsid w:val="002155F6"/>
    <w:rsid w:val="002168A3"/>
    <w:rsid w:val="00216C71"/>
    <w:rsid w:val="00217B83"/>
    <w:rsid w:val="00217C1E"/>
    <w:rsid w:val="0022249E"/>
    <w:rsid w:val="002234AB"/>
    <w:rsid w:val="002241B5"/>
    <w:rsid w:val="00225A07"/>
    <w:rsid w:val="00227645"/>
    <w:rsid w:val="00230A84"/>
    <w:rsid w:val="00231458"/>
    <w:rsid w:val="00232EFA"/>
    <w:rsid w:val="00233E56"/>
    <w:rsid w:val="002352D0"/>
    <w:rsid w:val="00235D9D"/>
    <w:rsid w:val="0023611C"/>
    <w:rsid w:val="002362D8"/>
    <w:rsid w:val="0023747E"/>
    <w:rsid w:val="002376F8"/>
    <w:rsid w:val="00240344"/>
    <w:rsid w:val="00240C7F"/>
    <w:rsid w:val="00241298"/>
    <w:rsid w:val="00241D22"/>
    <w:rsid w:val="00242796"/>
    <w:rsid w:val="00242F78"/>
    <w:rsid w:val="0024309A"/>
    <w:rsid w:val="00243568"/>
    <w:rsid w:val="002437AC"/>
    <w:rsid w:val="002449E5"/>
    <w:rsid w:val="002462EA"/>
    <w:rsid w:val="002504B1"/>
    <w:rsid w:val="0025173D"/>
    <w:rsid w:val="00252D5C"/>
    <w:rsid w:val="00252DDD"/>
    <w:rsid w:val="00253059"/>
    <w:rsid w:val="00255170"/>
    <w:rsid w:val="002551E8"/>
    <w:rsid w:val="00256E3E"/>
    <w:rsid w:val="00256F91"/>
    <w:rsid w:val="00260232"/>
    <w:rsid w:val="002625DD"/>
    <w:rsid w:val="00262788"/>
    <w:rsid w:val="002627ED"/>
    <w:rsid w:val="00263F72"/>
    <w:rsid w:val="00265838"/>
    <w:rsid w:val="00272068"/>
    <w:rsid w:val="0027311E"/>
    <w:rsid w:val="0027422C"/>
    <w:rsid w:val="00274C01"/>
    <w:rsid w:val="00275838"/>
    <w:rsid w:val="00277BA9"/>
    <w:rsid w:val="00277EDA"/>
    <w:rsid w:val="00280A6A"/>
    <w:rsid w:val="00280B4B"/>
    <w:rsid w:val="00281D24"/>
    <w:rsid w:val="002834AE"/>
    <w:rsid w:val="002847B4"/>
    <w:rsid w:val="0028480E"/>
    <w:rsid w:val="00287186"/>
    <w:rsid w:val="00292291"/>
    <w:rsid w:val="002940F4"/>
    <w:rsid w:val="00294F64"/>
    <w:rsid w:val="00295010"/>
    <w:rsid w:val="002951D7"/>
    <w:rsid w:val="00296080"/>
    <w:rsid w:val="00296A37"/>
    <w:rsid w:val="00296B3C"/>
    <w:rsid w:val="00297DE4"/>
    <w:rsid w:val="002A017C"/>
    <w:rsid w:val="002A09A8"/>
    <w:rsid w:val="002A0F0E"/>
    <w:rsid w:val="002A6654"/>
    <w:rsid w:val="002A72C1"/>
    <w:rsid w:val="002B0000"/>
    <w:rsid w:val="002B02CE"/>
    <w:rsid w:val="002B14EC"/>
    <w:rsid w:val="002B1D2B"/>
    <w:rsid w:val="002B330B"/>
    <w:rsid w:val="002B6467"/>
    <w:rsid w:val="002B70AF"/>
    <w:rsid w:val="002B71F8"/>
    <w:rsid w:val="002B77E4"/>
    <w:rsid w:val="002B7928"/>
    <w:rsid w:val="002C3146"/>
    <w:rsid w:val="002C32B3"/>
    <w:rsid w:val="002C3AF5"/>
    <w:rsid w:val="002C3BCF"/>
    <w:rsid w:val="002C3DB8"/>
    <w:rsid w:val="002C6886"/>
    <w:rsid w:val="002C6E8A"/>
    <w:rsid w:val="002D15F6"/>
    <w:rsid w:val="002D2273"/>
    <w:rsid w:val="002D30A8"/>
    <w:rsid w:val="002D4804"/>
    <w:rsid w:val="002D5409"/>
    <w:rsid w:val="002D5AD0"/>
    <w:rsid w:val="002D606C"/>
    <w:rsid w:val="002D6739"/>
    <w:rsid w:val="002D749D"/>
    <w:rsid w:val="002E0E8F"/>
    <w:rsid w:val="002E0F10"/>
    <w:rsid w:val="002E271E"/>
    <w:rsid w:val="002E4258"/>
    <w:rsid w:val="002E47B4"/>
    <w:rsid w:val="002E56EB"/>
    <w:rsid w:val="002E6F93"/>
    <w:rsid w:val="002E7D2C"/>
    <w:rsid w:val="002F0E02"/>
    <w:rsid w:val="002F1337"/>
    <w:rsid w:val="002F1678"/>
    <w:rsid w:val="002F29AB"/>
    <w:rsid w:val="002F46C8"/>
    <w:rsid w:val="002F4A13"/>
    <w:rsid w:val="002F4D8D"/>
    <w:rsid w:val="002F5DB4"/>
    <w:rsid w:val="002F61D6"/>
    <w:rsid w:val="002F7AB1"/>
    <w:rsid w:val="003019DF"/>
    <w:rsid w:val="003038EB"/>
    <w:rsid w:val="0030390D"/>
    <w:rsid w:val="00306D4A"/>
    <w:rsid w:val="00311F63"/>
    <w:rsid w:val="0031629E"/>
    <w:rsid w:val="0032115B"/>
    <w:rsid w:val="0032124A"/>
    <w:rsid w:val="003219F0"/>
    <w:rsid w:val="00322C40"/>
    <w:rsid w:val="00322FBC"/>
    <w:rsid w:val="0032430B"/>
    <w:rsid w:val="003256F1"/>
    <w:rsid w:val="00325C59"/>
    <w:rsid w:val="00327B38"/>
    <w:rsid w:val="0033228E"/>
    <w:rsid w:val="0033247D"/>
    <w:rsid w:val="00332BF9"/>
    <w:rsid w:val="003362D3"/>
    <w:rsid w:val="00341D56"/>
    <w:rsid w:val="00342364"/>
    <w:rsid w:val="00342411"/>
    <w:rsid w:val="00342594"/>
    <w:rsid w:val="0034335E"/>
    <w:rsid w:val="00344BDC"/>
    <w:rsid w:val="00345383"/>
    <w:rsid w:val="00347111"/>
    <w:rsid w:val="00347DB6"/>
    <w:rsid w:val="00347E1A"/>
    <w:rsid w:val="00350180"/>
    <w:rsid w:val="003523ED"/>
    <w:rsid w:val="00352507"/>
    <w:rsid w:val="003529AB"/>
    <w:rsid w:val="0035390D"/>
    <w:rsid w:val="003545A0"/>
    <w:rsid w:val="0035699E"/>
    <w:rsid w:val="0036061F"/>
    <w:rsid w:val="003621AD"/>
    <w:rsid w:val="0036415E"/>
    <w:rsid w:val="00365A24"/>
    <w:rsid w:val="0036749B"/>
    <w:rsid w:val="00370B67"/>
    <w:rsid w:val="00371A52"/>
    <w:rsid w:val="00371D53"/>
    <w:rsid w:val="00373633"/>
    <w:rsid w:val="00374031"/>
    <w:rsid w:val="0037447B"/>
    <w:rsid w:val="00374987"/>
    <w:rsid w:val="00374DF0"/>
    <w:rsid w:val="00374DF1"/>
    <w:rsid w:val="0037548C"/>
    <w:rsid w:val="003770F3"/>
    <w:rsid w:val="00380A91"/>
    <w:rsid w:val="003873B3"/>
    <w:rsid w:val="003875AB"/>
    <w:rsid w:val="00390B76"/>
    <w:rsid w:val="00390E5E"/>
    <w:rsid w:val="00394964"/>
    <w:rsid w:val="00395197"/>
    <w:rsid w:val="0039621D"/>
    <w:rsid w:val="00397367"/>
    <w:rsid w:val="003A03C9"/>
    <w:rsid w:val="003A117B"/>
    <w:rsid w:val="003A2F0E"/>
    <w:rsid w:val="003A369B"/>
    <w:rsid w:val="003A37D1"/>
    <w:rsid w:val="003A473D"/>
    <w:rsid w:val="003A599E"/>
    <w:rsid w:val="003A6184"/>
    <w:rsid w:val="003A7E3F"/>
    <w:rsid w:val="003B03DB"/>
    <w:rsid w:val="003B0461"/>
    <w:rsid w:val="003B3743"/>
    <w:rsid w:val="003B41CB"/>
    <w:rsid w:val="003B6A37"/>
    <w:rsid w:val="003B7EEB"/>
    <w:rsid w:val="003C11EB"/>
    <w:rsid w:val="003C48BE"/>
    <w:rsid w:val="003C58FD"/>
    <w:rsid w:val="003C67F1"/>
    <w:rsid w:val="003C6CC4"/>
    <w:rsid w:val="003D02E1"/>
    <w:rsid w:val="003D0E28"/>
    <w:rsid w:val="003D1C74"/>
    <w:rsid w:val="003D36CE"/>
    <w:rsid w:val="003D3C7D"/>
    <w:rsid w:val="003D432B"/>
    <w:rsid w:val="003D4725"/>
    <w:rsid w:val="003D4C6F"/>
    <w:rsid w:val="003D4DE6"/>
    <w:rsid w:val="003E06AF"/>
    <w:rsid w:val="003E07E2"/>
    <w:rsid w:val="003E0EC5"/>
    <w:rsid w:val="003E1E6B"/>
    <w:rsid w:val="003E35FF"/>
    <w:rsid w:val="003E5CD7"/>
    <w:rsid w:val="003E5D84"/>
    <w:rsid w:val="003F0100"/>
    <w:rsid w:val="003F169A"/>
    <w:rsid w:val="003F1F76"/>
    <w:rsid w:val="003F2298"/>
    <w:rsid w:val="003F377E"/>
    <w:rsid w:val="003F37F9"/>
    <w:rsid w:val="003F746F"/>
    <w:rsid w:val="003F7D8C"/>
    <w:rsid w:val="00401BF5"/>
    <w:rsid w:val="00401CDC"/>
    <w:rsid w:val="0040314B"/>
    <w:rsid w:val="00404449"/>
    <w:rsid w:val="00404700"/>
    <w:rsid w:val="00404CEA"/>
    <w:rsid w:val="00404D40"/>
    <w:rsid w:val="00406060"/>
    <w:rsid w:val="004065AC"/>
    <w:rsid w:val="00406E2E"/>
    <w:rsid w:val="00407311"/>
    <w:rsid w:val="00407835"/>
    <w:rsid w:val="0041065A"/>
    <w:rsid w:val="00411BA3"/>
    <w:rsid w:val="004156CB"/>
    <w:rsid w:val="004171D9"/>
    <w:rsid w:val="0042078D"/>
    <w:rsid w:val="004219A1"/>
    <w:rsid w:val="00424297"/>
    <w:rsid w:val="00424F55"/>
    <w:rsid w:val="00425AA5"/>
    <w:rsid w:val="00430E81"/>
    <w:rsid w:val="00432116"/>
    <w:rsid w:val="0043276D"/>
    <w:rsid w:val="00432DF3"/>
    <w:rsid w:val="00433671"/>
    <w:rsid w:val="004340C7"/>
    <w:rsid w:val="004360AE"/>
    <w:rsid w:val="00437D8D"/>
    <w:rsid w:val="00440392"/>
    <w:rsid w:val="00440A98"/>
    <w:rsid w:val="00440DAC"/>
    <w:rsid w:val="00441483"/>
    <w:rsid w:val="004429D9"/>
    <w:rsid w:val="0044317D"/>
    <w:rsid w:val="004437C4"/>
    <w:rsid w:val="00444E09"/>
    <w:rsid w:val="0044668C"/>
    <w:rsid w:val="00446D4A"/>
    <w:rsid w:val="004521CA"/>
    <w:rsid w:val="004541AE"/>
    <w:rsid w:val="00454298"/>
    <w:rsid w:val="00456200"/>
    <w:rsid w:val="00457516"/>
    <w:rsid w:val="00461B65"/>
    <w:rsid w:val="00461C12"/>
    <w:rsid w:val="00463EDD"/>
    <w:rsid w:val="00464EEC"/>
    <w:rsid w:val="0046583C"/>
    <w:rsid w:val="0046659D"/>
    <w:rsid w:val="00470834"/>
    <w:rsid w:val="004712B9"/>
    <w:rsid w:val="00474ACD"/>
    <w:rsid w:val="00474DF7"/>
    <w:rsid w:val="00476508"/>
    <w:rsid w:val="00480419"/>
    <w:rsid w:val="00481A3F"/>
    <w:rsid w:val="00485D43"/>
    <w:rsid w:val="00487C79"/>
    <w:rsid w:val="00491382"/>
    <w:rsid w:val="00491F84"/>
    <w:rsid w:val="00492ED9"/>
    <w:rsid w:val="00494B46"/>
    <w:rsid w:val="00497A86"/>
    <w:rsid w:val="004A100D"/>
    <w:rsid w:val="004A1515"/>
    <w:rsid w:val="004A1690"/>
    <w:rsid w:val="004A419A"/>
    <w:rsid w:val="004A448C"/>
    <w:rsid w:val="004A5106"/>
    <w:rsid w:val="004A7594"/>
    <w:rsid w:val="004A7A9C"/>
    <w:rsid w:val="004A7C28"/>
    <w:rsid w:val="004B0482"/>
    <w:rsid w:val="004B5D9B"/>
    <w:rsid w:val="004B7B0F"/>
    <w:rsid w:val="004C01B8"/>
    <w:rsid w:val="004C173A"/>
    <w:rsid w:val="004C2D8E"/>
    <w:rsid w:val="004C3352"/>
    <w:rsid w:val="004C4631"/>
    <w:rsid w:val="004C5453"/>
    <w:rsid w:val="004C673A"/>
    <w:rsid w:val="004C6F5A"/>
    <w:rsid w:val="004D14CE"/>
    <w:rsid w:val="004D16F8"/>
    <w:rsid w:val="004D1E98"/>
    <w:rsid w:val="004D3614"/>
    <w:rsid w:val="004D36C6"/>
    <w:rsid w:val="004D546E"/>
    <w:rsid w:val="004D665D"/>
    <w:rsid w:val="004E1A6B"/>
    <w:rsid w:val="004E435C"/>
    <w:rsid w:val="004E4423"/>
    <w:rsid w:val="004E4ECD"/>
    <w:rsid w:val="004E5070"/>
    <w:rsid w:val="004E5090"/>
    <w:rsid w:val="004E548B"/>
    <w:rsid w:val="004E5A3B"/>
    <w:rsid w:val="004F04AC"/>
    <w:rsid w:val="004F183D"/>
    <w:rsid w:val="004F31D2"/>
    <w:rsid w:val="004F58B5"/>
    <w:rsid w:val="004F6075"/>
    <w:rsid w:val="0050128D"/>
    <w:rsid w:val="00501E98"/>
    <w:rsid w:val="00502A0E"/>
    <w:rsid w:val="00504DFE"/>
    <w:rsid w:val="00504F9E"/>
    <w:rsid w:val="0050518B"/>
    <w:rsid w:val="0050565A"/>
    <w:rsid w:val="0050570B"/>
    <w:rsid w:val="00505FB9"/>
    <w:rsid w:val="00506623"/>
    <w:rsid w:val="00507B75"/>
    <w:rsid w:val="005103E6"/>
    <w:rsid w:val="00510E83"/>
    <w:rsid w:val="00512529"/>
    <w:rsid w:val="005129C6"/>
    <w:rsid w:val="00513324"/>
    <w:rsid w:val="005150C4"/>
    <w:rsid w:val="005155A0"/>
    <w:rsid w:val="005163DE"/>
    <w:rsid w:val="00522255"/>
    <w:rsid w:val="0052344C"/>
    <w:rsid w:val="005239D8"/>
    <w:rsid w:val="0052465E"/>
    <w:rsid w:val="00526EAE"/>
    <w:rsid w:val="005278C9"/>
    <w:rsid w:val="00527E62"/>
    <w:rsid w:val="00535353"/>
    <w:rsid w:val="0053560F"/>
    <w:rsid w:val="00536C9B"/>
    <w:rsid w:val="00537CEB"/>
    <w:rsid w:val="00540F25"/>
    <w:rsid w:val="00541C22"/>
    <w:rsid w:val="00542A0D"/>
    <w:rsid w:val="005431D6"/>
    <w:rsid w:val="00543D39"/>
    <w:rsid w:val="00544A6E"/>
    <w:rsid w:val="005471B3"/>
    <w:rsid w:val="00550A0D"/>
    <w:rsid w:val="00552563"/>
    <w:rsid w:val="00552D82"/>
    <w:rsid w:val="00552E71"/>
    <w:rsid w:val="005533C8"/>
    <w:rsid w:val="00554647"/>
    <w:rsid w:val="00554B76"/>
    <w:rsid w:val="00555084"/>
    <w:rsid w:val="00556C0D"/>
    <w:rsid w:val="00560995"/>
    <w:rsid w:val="00560F4E"/>
    <w:rsid w:val="00565839"/>
    <w:rsid w:val="00565A36"/>
    <w:rsid w:val="00566D18"/>
    <w:rsid w:val="00566EE6"/>
    <w:rsid w:val="00570685"/>
    <w:rsid w:val="00571981"/>
    <w:rsid w:val="00573593"/>
    <w:rsid w:val="00581EE8"/>
    <w:rsid w:val="005845D9"/>
    <w:rsid w:val="00584669"/>
    <w:rsid w:val="00587F2C"/>
    <w:rsid w:val="00591BB9"/>
    <w:rsid w:val="00592738"/>
    <w:rsid w:val="00592E2A"/>
    <w:rsid w:val="00595D98"/>
    <w:rsid w:val="00595F8E"/>
    <w:rsid w:val="005A00BB"/>
    <w:rsid w:val="005A0106"/>
    <w:rsid w:val="005A1AA3"/>
    <w:rsid w:val="005A2FBD"/>
    <w:rsid w:val="005A38A8"/>
    <w:rsid w:val="005A4889"/>
    <w:rsid w:val="005A6CD3"/>
    <w:rsid w:val="005A6D4F"/>
    <w:rsid w:val="005B0ADC"/>
    <w:rsid w:val="005B15BD"/>
    <w:rsid w:val="005B3DEA"/>
    <w:rsid w:val="005B3EB2"/>
    <w:rsid w:val="005B496E"/>
    <w:rsid w:val="005B7EB9"/>
    <w:rsid w:val="005C21D8"/>
    <w:rsid w:val="005C2C98"/>
    <w:rsid w:val="005C3115"/>
    <w:rsid w:val="005C31E9"/>
    <w:rsid w:val="005C45CC"/>
    <w:rsid w:val="005C5CA0"/>
    <w:rsid w:val="005D200E"/>
    <w:rsid w:val="005D2F0C"/>
    <w:rsid w:val="005D72F7"/>
    <w:rsid w:val="005D77C8"/>
    <w:rsid w:val="005E0081"/>
    <w:rsid w:val="005E10C4"/>
    <w:rsid w:val="005E1926"/>
    <w:rsid w:val="005E3C05"/>
    <w:rsid w:val="005E49CC"/>
    <w:rsid w:val="005E4DE1"/>
    <w:rsid w:val="005E570A"/>
    <w:rsid w:val="005E5BC8"/>
    <w:rsid w:val="005E5CA3"/>
    <w:rsid w:val="005E6547"/>
    <w:rsid w:val="005E67A2"/>
    <w:rsid w:val="005E7AD6"/>
    <w:rsid w:val="005F1382"/>
    <w:rsid w:val="005F299D"/>
    <w:rsid w:val="005F2FE0"/>
    <w:rsid w:val="005F4E01"/>
    <w:rsid w:val="005F5408"/>
    <w:rsid w:val="005F5B6C"/>
    <w:rsid w:val="006006AF"/>
    <w:rsid w:val="0060289F"/>
    <w:rsid w:val="00602A04"/>
    <w:rsid w:val="00603532"/>
    <w:rsid w:val="00605BCE"/>
    <w:rsid w:val="00606911"/>
    <w:rsid w:val="006136A3"/>
    <w:rsid w:val="00613914"/>
    <w:rsid w:val="0061412B"/>
    <w:rsid w:val="006161D1"/>
    <w:rsid w:val="006167A2"/>
    <w:rsid w:val="00617566"/>
    <w:rsid w:val="00617FC6"/>
    <w:rsid w:val="00622912"/>
    <w:rsid w:val="00622ECE"/>
    <w:rsid w:val="00625122"/>
    <w:rsid w:val="00626CA7"/>
    <w:rsid w:val="00630B74"/>
    <w:rsid w:val="00631E0D"/>
    <w:rsid w:val="00632AF5"/>
    <w:rsid w:val="0063356E"/>
    <w:rsid w:val="00633C98"/>
    <w:rsid w:val="00634615"/>
    <w:rsid w:val="00634EB1"/>
    <w:rsid w:val="00640115"/>
    <w:rsid w:val="00640817"/>
    <w:rsid w:val="00641CE7"/>
    <w:rsid w:val="00642081"/>
    <w:rsid w:val="0064226E"/>
    <w:rsid w:val="00642765"/>
    <w:rsid w:val="00643D18"/>
    <w:rsid w:val="0064425A"/>
    <w:rsid w:val="0064572B"/>
    <w:rsid w:val="00645D5B"/>
    <w:rsid w:val="0064725D"/>
    <w:rsid w:val="006477B7"/>
    <w:rsid w:val="00647961"/>
    <w:rsid w:val="006518B9"/>
    <w:rsid w:val="006559D6"/>
    <w:rsid w:val="00657D96"/>
    <w:rsid w:val="006601C9"/>
    <w:rsid w:val="006603E5"/>
    <w:rsid w:val="00661A14"/>
    <w:rsid w:val="00662D36"/>
    <w:rsid w:val="00663702"/>
    <w:rsid w:val="00663A70"/>
    <w:rsid w:val="006661F1"/>
    <w:rsid w:val="00667176"/>
    <w:rsid w:val="006673E7"/>
    <w:rsid w:val="00667443"/>
    <w:rsid w:val="00667A71"/>
    <w:rsid w:val="006702D4"/>
    <w:rsid w:val="00671D46"/>
    <w:rsid w:val="006725AA"/>
    <w:rsid w:val="0067279E"/>
    <w:rsid w:val="006731F9"/>
    <w:rsid w:val="00673356"/>
    <w:rsid w:val="00673A69"/>
    <w:rsid w:val="00673E11"/>
    <w:rsid w:val="006743FB"/>
    <w:rsid w:val="00674983"/>
    <w:rsid w:val="006753A2"/>
    <w:rsid w:val="0067581E"/>
    <w:rsid w:val="00675ACF"/>
    <w:rsid w:val="006811ED"/>
    <w:rsid w:val="00681417"/>
    <w:rsid w:val="00681A95"/>
    <w:rsid w:val="00682717"/>
    <w:rsid w:val="00682DF7"/>
    <w:rsid w:val="00683A99"/>
    <w:rsid w:val="00683BC1"/>
    <w:rsid w:val="00684276"/>
    <w:rsid w:val="00684AA9"/>
    <w:rsid w:val="00685518"/>
    <w:rsid w:val="00685B35"/>
    <w:rsid w:val="0068692F"/>
    <w:rsid w:val="00687AE8"/>
    <w:rsid w:val="00691575"/>
    <w:rsid w:val="00691598"/>
    <w:rsid w:val="0069162C"/>
    <w:rsid w:val="00691F38"/>
    <w:rsid w:val="00693119"/>
    <w:rsid w:val="00696E34"/>
    <w:rsid w:val="00697D88"/>
    <w:rsid w:val="006A0026"/>
    <w:rsid w:val="006A09A8"/>
    <w:rsid w:val="006A1603"/>
    <w:rsid w:val="006A37A9"/>
    <w:rsid w:val="006A37B5"/>
    <w:rsid w:val="006A4DFC"/>
    <w:rsid w:val="006A649F"/>
    <w:rsid w:val="006A6926"/>
    <w:rsid w:val="006A77F8"/>
    <w:rsid w:val="006B107A"/>
    <w:rsid w:val="006B2538"/>
    <w:rsid w:val="006B3D2B"/>
    <w:rsid w:val="006B5C41"/>
    <w:rsid w:val="006B7404"/>
    <w:rsid w:val="006B7A12"/>
    <w:rsid w:val="006B7C89"/>
    <w:rsid w:val="006C2476"/>
    <w:rsid w:val="006C66C9"/>
    <w:rsid w:val="006C7076"/>
    <w:rsid w:val="006D3E21"/>
    <w:rsid w:val="006D3FE9"/>
    <w:rsid w:val="006D4473"/>
    <w:rsid w:val="006D7F3D"/>
    <w:rsid w:val="006E1242"/>
    <w:rsid w:val="006E2BAA"/>
    <w:rsid w:val="006E50F8"/>
    <w:rsid w:val="006E6C35"/>
    <w:rsid w:val="006F31FF"/>
    <w:rsid w:val="006F349D"/>
    <w:rsid w:val="006F3F82"/>
    <w:rsid w:val="006F3F90"/>
    <w:rsid w:val="006F4CA0"/>
    <w:rsid w:val="006F5478"/>
    <w:rsid w:val="006F68E9"/>
    <w:rsid w:val="006F7BE9"/>
    <w:rsid w:val="00700019"/>
    <w:rsid w:val="00704F92"/>
    <w:rsid w:val="007053BE"/>
    <w:rsid w:val="0070542B"/>
    <w:rsid w:val="0070599F"/>
    <w:rsid w:val="0070608D"/>
    <w:rsid w:val="0070650B"/>
    <w:rsid w:val="00706568"/>
    <w:rsid w:val="00706C0B"/>
    <w:rsid w:val="007070AF"/>
    <w:rsid w:val="00707202"/>
    <w:rsid w:val="007075E8"/>
    <w:rsid w:val="00707673"/>
    <w:rsid w:val="00710771"/>
    <w:rsid w:val="00712A91"/>
    <w:rsid w:val="0071367C"/>
    <w:rsid w:val="00713831"/>
    <w:rsid w:val="0071428B"/>
    <w:rsid w:val="00716086"/>
    <w:rsid w:val="007160B2"/>
    <w:rsid w:val="00716A5C"/>
    <w:rsid w:val="007210BB"/>
    <w:rsid w:val="007213C0"/>
    <w:rsid w:val="00722284"/>
    <w:rsid w:val="007245D6"/>
    <w:rsid w:val="0072601C"/>
    <w:rsid w:val="00726266"/>
    <w:rsid w:val="00726D3D"/>
    <w:rsid w:val="00726D71"/>
    <w:rsid w:val="007276E2"/>
    <w:rsid w:val="0072774D"/>
    <w:rsid w:val="00727AFF"/>
    <w:rsid w:val="00730BB2"/>
    <w:rsid w:val="00733919"/>
    <w:rsid w:val="00735AF4"/>
    <w:rsid w:val="00736F09"/>
    <w:rsid w:val="00737063"/>
    <w:rsid w:val="00741934"/>
    <w:rsid w:val="0074347B"/>
    <w:rsid w:val="00743A0F"/>
    <w:rsid w:val="0074451D"/>
    <w:rsid w:val="00750595"/>
    <w:rsid w:val="00750C45"/>
    <w:rsid w:val="00754D8E"/>
    <w:rsid w:val="00754EA9"/>
    <w:rsid w:val="0075583A"/>
    <w:rsid w:val="00755D07"/>
    <w:rsid w:val="00755D66"/>
    <w:rsid w:val="00757AF0"/>
    <w:rsid w:val="0076061B"/>
    <w:rsid w:val="0076143E"/>
    <w:rsid w:val="00761819"/>
    <w:rsid w:val="007639B5"/>
    <w:rsid w:val="00764375"/>
    <w:rsid w:val="00764FF1"/>
    <w:rsid w:val="00766111"/>
    <w:rsid w:val="00767687"/>
    <w:rsid w:val="00771007"/>
    <w:rsid w:val="00774F87"/>
    <w:rsid w:val="00780483"/>
    <w:rsid w:val="00780E85"/>
    <w:rsid w:val="0078129A"/>
    <w:rsid w:val="00782052"/>
    <w:rsid w:val="007826AD"/>
    <w:rsid w:val="0078398E"/>
    <w:rsid w:val="00783A03"/>
    <w:rsid w:val="0078467B"/>
    <w:rsid w:val="007857F0"/>
    <w:rsid w:val="007900D9"/>
    <w:rsid w:val="00791DC6"/>
    <w:rsid w:val="007A3139"/>
    <w:rsid w:val="007A3D92"/>
    <w:rsid w:val="007A40C0"/>
    <w:rsid w:val="007A61F6"/>
    <w:rsid w:val="007A643B"/>
    <w:rsid w:val="007A7700"/>
    <w:rsid w:val="007A7768"/>
    <w:rsid w:val="007B0541"/>
    <w:rsid w:val="007B1584"/>
    <w:rsid w:val="007B3057"/>
    <w:rsid w:val="007B4390"/>
    <w:rsid w:val="007B4CCF"/>
    <w:rsid w:val="007B599F"/>
    <w:rsid w:val="007B5D78"/>
    <w:rsid w:val="007B5DDC"/>
    <w:rsid w:val="007B5F8B"/>
    <w:rsid w:val="007B7FDD"/>
    <w:rsid w:val="007C0E88"/>
    <w:rsid w:val="007C0E9C"/>
    <w:rsid w:val="007C2EFE"/>
    <w:rsid w:val="007C3D32"/>
    <w:rsid w:val="007C460D"/>
    <w:rsid w:val="007D030B"/>
    <w:rsid w:val="007D07FA"/>
    <w:rsid w:val="007D1718"/>
    <w:rsid w:val="007D4105"/>
    <w:rsid w:val="007D506B"/>
    <w:rsid w:val="007D54D8"/>
    <w:rsid w:val="007D5FAE"/>
    <w:rsid w:val="007D6FE2"/>
    <w:rsid w:val="007D7297"/>
    <w:rsid w:val="007D74D0"/>
    <w:rsid w:val="007E0116"/>
    <w:rsid w:val="007E0D44"/>
    <w:rsid w:val="007E0E39"/>
    <w:rsid w:val="007E1A44"/>
    <w:rsid w:val="007E2062"/>
    <w:rsid w:val="007E2107"/>
    <w:rsid w:val="007E370A"/>
    <w:rsid w:val="007E38A3"/>
    <w:rsid w:val="007E4EDD"/>
    <w:rsid w:val="007E55DE"/>
    <w:rsid w:val="007F03A6"/>
    <w:rsid w:val="007F0B14"/>
    <w:rsid w:val="007F1A62"/>
    <w:rsid w:val="007F62EC"/>
    <w:rsid w:val="007F71CB"/>
    <w:rsid w:val="007F7A82"/>
    <w:rsid w:val="008011FF"/>
    <w:rsid w:val="008034E9"/>
    <w:rsid w:val="00803500"/>
    <w:rsid w:val="00805553"/>
    <w:rsid w:val="0081222D"/>
    <w:rsid w:val="00812F3F"/>
    <w:rsid w:val="0081569C"/>
    <w:rsid w:val="00815A2D"/>
    <w:rsid w:val="008173BA"/>
    <w:rsid w:val="00820322"/>
    <w:rsid w:val="0082357E"/>
    <w:rsid w:val="008244FB"/>
    <w:rsid w:val="00831A63"/>
    <w:rsid w:val="00831BA3"/>
    <w:rsid w:val="0083454B"/>
    <w:rsid w:val="008359F9"/>
    <w:rsid w:val="00835C5C"/>
    <w:rsid w:val="00836794"/>
    <w:rsid w:val="00836843"/>
    <w:rsid w:val="00837BE9"/>
    <w:rsid w:val="00844B89"/>
    <w:rsid w:val="0084572B"/>
    <w:rsid w:val="00845BC2"/>
    <w:rsid w:val="00846D84"/>
    <w:rsid w:val="00851BE5"/>
    <w:rsid w:val="00851DFB"/>
    <w:rsid w:val="00853689"/>
    <w:rsid w:val="00854498"/>
    <w:rsid w:val="0085745B"/>
    <w:rsid w:val="008578C6"/>
    <w:rsid w:val="00857944"/>
    <w:rsid w:val="0086082F"/>
    <w:rsid w:val="0086127F"/>
    <w:rsid w:val="008612D4"/>
    <w:rsid w:val="00861580"/>
    <w:rsid w:val="00863E9C"/>
    <w:rsid w:val="008643CE"/>
    <w:rsid w:val="008657F4"/>
    <w:rsid w:val="00866E7A"/>
    <w:rsid w:val="0086703F"/>
    <w:rsid w:val="00870061"/>
    <w:rsid w:val="00871024"/>
    <w:rsid w:val="00876438"/>
    <w:rsid w:val="00876840"/>
    <w:rsid w:val="008768F7"/>
    <w:rsid w:val="00876982"/>
    <w:rsid w:val="008805CB"/>
    <w:rsid w:val="0088065F"/>
    <w:rsid w:val="00881D83"/>
    <w:rsid w:val="008844D0"/>
    <w:rsid w:val="0088611F"/>
    <w:rsid w:val="0088621A"/>
    <w:rsid w:val="008872B8"/>
    <w:rsid w:val="00890644"/>
    <w:rsid w:val="00890B53"/>
    <w:rsid w:val="00891038"/>
    <w:rsid w:val="00891079"/>
    <w:rsid w:val="00892CFB"/>
    <w:rsid w:val="00892DD5"/>
    <w:rsid w:val="0089462F"/>
    <w:rsid w:val="008954A5"/>
    <w:rsid w:val="008955D3"/>
    <w:rsid w:val="008A2E54"/>
    <w:rsid w:val="008A61F1"/>
    <w:rsid w:val="008A72B1"/>
    <w:rsid w:val="008A7EEE"/>
    <w:rsid w:val="008B057E"/>
    <w:rsid w:val="008B195C"/>
    <w:rsid w:val="008B1C6D"/>
    <w:rsid w:val="008B3C92"/>
    <w:rsid w:val="008B49CA"/>
    <w:rsid w:val="008B7063"/>
    <w:rsid w:val="008B7CAA"/>
    <w:rsid w:val="008C142D"/>
    <w:rsid w:val="008C2148"/>
    <w:rsid w:val="008C253D"/>
    <w:rsid w:val="008C2748"/>
    <w:rsid w:val="008C3758"/>
    <w:rsid w:val="008C6269"/>
    <w:rsid w:val="008C7279"/>
    <w:rsid w:val="008D126C"/>
    <w:rsid w:val="008D1C6E"/>
    <w:rsid w:val="008D210E"/>
    <w:rsid w:val="008D2D81"/>
    <w:rsid w:val="008D3776"/>
    <w:rsid w:val="008D557B"/>
    <w:rsid w:val="008D78D5"/>
    <w:rsid w:val="008E0A86"/>
    <w:rsid w:val="008E0CB4"/>
    <w:rsid w:val="008E5E4E"/>
    <w:rsid w:val="008E600D"/>
    <w:rsid w:val="008E72CC"/>
    <w:rsid w:val="008E7B4A"/>
    <w:rsid w:val="008F0367"/>
    <w:rsid w:val="008F1A90"/>
    <w:rsid w:val="008F2013"/>
    <w:rsid w:val="008F29A5"/>
    <w:rsid w:val="008F6F8A"/>
    <w:rsid w:val="008F7968"/>
    <w:rsid w:val="00901752"/>
    <w:rsid w:val="00903D8E"/>
    <w:rsid w:val="00903F25"/>
    <w:rsid w:val="00904138"/>
    <w:rsid w:val="00905D71"/>
    <w:rsid w:val="00910D39"/>
    <w:rsid w:val="00911BF9"/>
    <w:rsid w:val="00912CF3"/>
    <w:rsid w:val="00912EC3"/>
    <w:rsid w:val="00913902"/>
    <w:rsid w:val="00915A69"/>
    <w:rsid w:val="00916D2A"/>
    <w:rsid w:val="0091743A"/>
    <w:rsid w:val="009206D3"/>
    <w:rsid w:val="00920BA8"/>
    <w:rsid w:val="009215E0"/>
    <w:rsid w:val="00923685"/>
    <w:rsid w:val="00926817"/>
    <w:rsid w:val="0092685D"/>
    <w:rsid w:val="00926ED4"/>
    <w:rsid w:val="00927368"/>
    <w:rsid w:val="009316AA"/>
    <w:rsid w:val="00931B4F"/>
    <w:rsid w:val="00932589"/>
    <w:rsid w:val="00933150"/>
    <w:rsid w:val="00940CAF"/>
    <w:rsid w:val="009414E5"/>
    <w:rsid w:val="009418FC"/>
    <w:rsid w:val="00942D39"/>
    <w:rsid w:val="00943A00"/>
    <w:rsid w:val="00945EBF"/>
    <w:rsid w:val="00950534"/>
    <w:rsid w:val="00950702"/>
    <w:rsid w:val="009517DE"/>
    <w:rsid w:val="00953998"/>
    <w:rsid w:val="0095440E"/>
    <w:rsid w:val="00954C42"/>
    <w:rsid w:val="009566B8"/>
    <w:rsid w:val="00957B91"/>
    <w:rsid w:val="0096379F"/>
    <w:rsid w:val="009645CE"/>
    <w:rsid w:val="00965B8B"/>
    <w:rsid w:val="00966B17"/>
    <w:rsid w:val="00966EE0"/>
    <w:rsid w:val="00967088"/>
    <w:rsid w:val="00967BE3"/>
    <w:rsid w:val="00967CAE"/>
    <w:rsid w:val="009712C4"/>
    <w:rsid w:val="00971EC3"/>
    <w:rsid w:val="009727F9"/>
    <w:rsid w:val="009730FD"/>
    <w:rsid w:val="00973B9C"/>
    <w:rsid w:val="00973F03"/>
    <w:rsid w:val="009759F3"/>
    <w:rsid w:val="0098179D"/>
    <w:rsid w:val="00983B35"/>
    <w:rsid w:val="009843BD"/>
    <w:rsid w:val="0098502E"/>
    <w:rsid w:val="00986333"/>
    <w:rsid w:val="00987312"/>
    <w:rsid w:val="009877DF"/>
    <w:rsid w:val="009878E0"/>
    <w:rsid w:val="00987DD0"/>
    <w:rsid w:val="00987F5E"/>
    <w:rsid w:val="009907A1"/>
    <w:rsid w:val="00990F7A"/>
    <w:rsid w:val="00991231"/>
    <w:rsid w:val="009915A0"/>
    <w:rsid w:val="00992183"/>
    <w:rsid w:val="009959C8"/>
    <w:rsid w:val="00995B39"/>
    <w:rsid w:val="00996271"/>
    <w:rsid w:val="00997B69"/>
    <w:rsid w:val="00997EAD"/>
    <w:rsid w:val="009A76C0"/>
    <w:rsid w:val="009A7E6F"/>
    <w:rsid w:val="009B26E4"/>
    <w:rsid w:val="009B32C9"/>
    <w:rsid w:val="009B580C"/>
    <w:rsid w:val="009B5860"/>
    <w:rsid w:val="009B6D20"/>
    <w:rsid w:val="009B7111"/>
    <w:rsid w:val="009C0AB3"/>
    <w:rsid w:val="009C1717"/>
    <w:rsid w:val="009C1DA0"/>
    <w:rsid w:val="009C2985"/>
    <w:rsid w:val="009C5269"/>
    <w:rsid w:val="009C5B75"/>
    <w:rsid w:val="009C5E35"/>
    <w:rsid w:val="009D0B3F"/>
    <w:rsid w:val="009D0F5A"/>
    <w:rsid w:val="009D7A34"/>
    <w:rsid w:val="009E0F31"/>
    <w:rsid w:val="009E0F59"/>
    <w:rsid w:val="009E1178"/>
    <w:rsid w:val="009E1DB9"/>
    <w:rsid w:val="009E24C5"/>
    <w:rsid w:val="009E2E0C"/>
    <w:rsid w:val="009E31F5"/>
    <w:rsid w:val="009E4FD6"/>
    <w:rsid w:val="009E501E"/>
    <w:rsid w:val="009E523A"/>
    <w:rsid w:val="009E5458"/>
    <w:rsid w:val="009E7E75"/>
    <w:rsid w:val="009F0FE0"/>
    <w:rsid w:val="009F18CA"/>
    <w:rsid w:val="009F1D7A"/>
    <w:rsid w:val="009F297E"/>
    <w:rsid w:val="009F4D12"/>
    <w:rsid w:val="009F6391"/>
    <w:rsid w:val="009F6F5D"/>
    <w:rsid w:val="00A00101"/>
    <w:rsid w:val="00A00BF6"/>
    <w:rsid w:val="00A016D4"/>
    <w:rsid w:val="00A0354D"/>
    <w:rsid w:val="00A03CE1"/>
    <w:rsid w:val="00A0602D"/>
    <w:rsid w:val="00A06729"/>
    <w:rsid w:val="00A0749D"/>
    <w:rsid w:val="00A105E2"/>
    <w:rsid w:val="00A11195"/>
    <w:rsid w:val="00A1142C"/>
    <w:rsid w:val="00A11802"/>
    <w:rsid w:val="00A11EA3"/>
    <w:rsid w:val="00A11EB9"/>
    <w:rsid w:val="00A146F6"/>
    <w:rsid w:val="00A16A37"/>
    <w:rsid w:val="00A20087"/>
    <w:rsid w:val="00A20E1A"/>
    <w:rsid w:val="00A21735"/>
    <w:rsid w:val="00A23C04"/>
    <w:rsid w:val="00A242AE"/>
    <w:rsid w:val="00A30214"/>
    <w:rsid w:val="00A31322"/>
    <w:rsid w:val="00A318C9"/>
    <w:rsid w:val="00A324D5"/>
    <w:rsid w:val="00A3259A"/>
    <w:rsid w:val="00A36610"/>
    <w:rsid w:val="00A3736F"/>
    <w:rsid w:val="00A37B68"/>
    <w:rsid w:val="00A37E33"/>
    <w:rsid w:val="00A41B1A"/>
    <w:rsid w:val="00A41BEB"/>
    <w:rsid w:val="00A46C42"/>
    <w:rsid w:val="00A50B91"/>
    <w:rsid w:val="00A53E79"/>
    <w:rsid w:val="00A5790F"/>
    <w:rsid w:val="00A60B66"/>
    <w:rsid w:val="00A61134"/>
    <w:rsid w:val="00A61859"/>
    <w:rsid w:val="00A632B8"/>
    <w:rsid w:val="00A6591D"/>
    <w:rsid w:val="00A66D6C"/>
    <w:rsid w:val="00A727AD"/>
    <w:rsid w:val="00A7300D"/>
    <w:rsid w:val="00A73C8F"/>
    <w:rsid w:val="00A73CD2"/>
    <w:rsid w:val="00A77BFF"/>
    <w:rsid w:val="00A80B9A"/>
    <w:rsid w:val="00A80FA8"/>
    <w:rsid w:val="00A82803"/>
    <w:rsid w:val="00A83356"/>
    <w:rsid w:val="00A84411"/>
    <w:rsid w:val="00A85AF9"/>
    <w:rsid w:val="00A91CEC"/>
    <w:rsid w:val="00A92039"/>
    <w:rsid w:val="00A94039"/>
    <w:rsid w:val="00A958B3"/>
    <w:rsid w:val="00A970FA"/>
    <w:rsid w:val="00A9727C"/>
    <w:rsid w:val="00AA07E5"/>
    <w:rsid w:val="00AA1308"/>
    <w:rsid w:val="00AA210F"/>
    <w:rsid w:val="00AA2D1C"/>
    <w:rsid w:val="00AA319B"/>
    <w:rsid w:val="00AA42AD"/>
    <w:rsid w:val="00AA56D3"/>
    <w:rsid w:val="00AA649F"/>
    <w:rsid w:val="00AA6BCE"/>
    <w:rsid w:val="00AA6F2C"/>
    <w:rsid w:val="00AA7EA4"/>
    <w:rsid w:val="00AB47F6"/>
    <w:rsid w:val="00AB48E7"/>
    <w:rsid w:val="00AB7302"/>
    <w:rsid w:val="00AB7E9C"/>
    <w:rsid w:val="00AB7F98"/>
    <w:rsid w:val="00AC293C"/>
    <w:rsid w:val="00AC2B41"/>
    <w:rsid w:val="00AC2C2F"/>
    <w:rsid w:val="00AC3342"/>
    <w:rsid w:val="00AC4E65"/>
    <w:rsid w:val="00AC7434"/>
    <w:rsid w:val="00AC77A5"/>
    <w:rsid w:val="00AD2985"/>
    <w:rsid w:val="00AD3B70"/>
    <w:rsid w:val="00AD5343"/>
    <w:rsid w:val="00AD5447"/>
    <w:rsid w:val="00AD66CF"/>
    <w:rsid w:val="00AD68C0"/>
    <w:rsid w:val="00AD6983"/>
    <w:rsid w:val="00AD7AF6"/>
    <w:rsid w:val="00AE1494"/>
    <w:rsid w:val="00AE156B"/>
    <w:rsid w:val="00AE3238"/>
    <w:rsid w:val="00AE45F5"/>
    <w:rsid w:val="00AE4985"/>
    <w:rsid w:val="00AE723B"/>
    <w:rsid w:val="00AE7F3A"/>
    <w:rsid w:val="00AF04D7"/>
    <w:rsid w:val="00AF0F1E"/>
    <w:rsid w:val="00AF2571"/>
    <w:rsid w:val="00AF2578"/>
    <w:rsid w:val="00AF34A5"/>
    <w:rsid w:val="00AF4EDF"/>
    <w:rsid w:val="00AF4EF9"/>
    <w:rsid w:val="00AF7C18"/>
    <w:rsid w:val="00B00546"/>
    <w:rsid w:val="00B00B32"/>
    <w:rsid w:val="00B010DD"/>
    <w:rsid w:val="00B02CA2"/>
    <w:rsid w:val="00B038C6"/>
    <w:rsid w:val="00B04672"/>
    <w:rsid w:val="00B05A4D"/>
    <w:rsid w:val="00B06469"/>
    <w:rsid w:val="00B06890"/>
    <w:rsid w:val="00B0711B"/>
    <w:rsid w:val="00B07BBA"/>
    <w:rsid w:val="00B1084A"/>
    <w:rsid w:val="00B14522"/>
    <w:rsid w:val="00B1650E"/>
    <w:rsid w:val="00B20F32"/>
    <w:rsid w:val="00B210B3"/>
    <w:rsid w:val="00B23600"/>
    <w:rsid w:val="00B247FF"/>
    <w:rsid w:val="00B24E1F"/>
    <w:rsid w:val="00B24E3E"/>
    <w:rsid w:val="00B26C5A"/>
    <w:rsid w:val="00B30B58"/>
    <w:rsid w:val="00B30DD3"/>
    <w:rsid w:val="00B32EF4"/>
    <w:rsid w:val="00B33D12"/>
    <w:rsid w:val="00B33FD7"/>
    <w:rsid w:val="00B40503"/>
    <w:rsid w:val="00B4237E"/>
    <w:rsid w:val="00B42783"/>
    <w:rsid w:val="00B42AB4"/>
    <w:rsid w:val="00B44248"/>
    <w:rsid w:val="00B4442C"/>
    <w:rsid w:val="00B4471C"/>
    <w:rsid w:val="00B44AC8"/>
    <w:rsid w:val="00B44CA4"/>
    <w:rsid w:val="00B45507"/>
    <w:rsid w:val="00B461D8"/>
    <w:rsid w:val="00B4633B"/>
    <w:rsid w:val="00B46A1C"/>
    <w:rsid w:val="00B46D9C"/>
    <w:rsid w:val="00B46D9D"/>
    <w:rsid w:val="00B472F6"/>
    <w:rsid w:val="00B524C5"/>
    <w:rsid w:val="00B537C4"/>
    <w:rsid w:val="00B546B0"/>
    <w:rsid w:val="00B54884"/>
    <w:rsid w:val="00B5501B"/>
    <w:rsid w:val="00B61267"/>
    <w:rsid w:val="00B61525"/>
    <w:rsid w:val="00B61EA6"/>
    <w:rsid w:val="00B6276B"/>
    <w:rsid w:val="00B62AB9"/>
    <w:rsid w:val="00B62B7B"/>
    <w:rsid w:val="00B63642"/>
    <w:rsid w:val="00B6401B"/>
    <w:rsid w:val="00B640CD"/>
    <w:rsid w:val="00B6446C"/>
    <w:rsid w:val="00B64EFA"/>
    <w:rsid w:val="00B65990"/>
    <w:rsid w:val="00B67668"/>
    <w:rsid w:val="00B701A8"/>
    <w:rsid w:val="00B72492"/>
    <w:rsid w:val="00B735BF"/>
    <w:rsid w:val="00B74BF5"/>
    <w:rsid w:val="00B75A2B"/>
    <w:rsid w:val="00B75ED7"/>
    <w:rsid w:val="00B76031"/>
    <w:rsid w:val="00B76C3B"/>
    <w:rsid w:val="00B77208"/>
    <w:rsid w:val="00B817E6"/>
    <w:rsid w:val="00B81D1F"/>
    <w:rsid w:val="00B829F7"/>
    <w:rsid w:val="00B83DBD"/>
    <w:rsid w:val="00B916AF"/>
    <w:rsid w:val="00B91EBA"/>
    <w:rsid w:val="00B9412F"/>
    <w:rsid w:val="00B941B0"/>
    <w:rsid w:val="00B949DB"/>
    <w:rsid w:val="00B95020"/>
    <w:rsid w:val="00B959AB"/>
    <w:rsid w:val="00B96D2B"/>
    <w:rsid w:val="00B973A0"/>
    <w:rsid w:val="00B97FE3"/>
    <w:rsid w:val="00BA127D"/>
    <w:rsid w:val="00BA19ED"/>
    <w:rsid w:val="00BA1A79"/>
    <w:rsid w:val="00BA63B6"/>
    <w:rsid w:val="00BB3103"/>
    <w:rsid w:val="00BB54F6"/>
    <w:rsid w:val="00BB5854"/>
    <w:rsid w:val="00BC04C4"/>
    <w:rsid w:val="00BC112F"/>
    <w:rsid w:val="00BC1B84"/>
    <w:rsid w:val="00BC29F6"/>
    <w:rsid w:val="00BC2C1B"/>
    <w:rsid w:val="00BC3933"/>
    <w:rsid w:val="00BC3B1A"/>
    <w:rsid w:val="00BC3DCE"/>
    <w:rsid w:val="00BC4095"/>
    <w:rsid w:val="00BC61EA"/>
    <w:rsid w:val="00BC7215"/>
    <w:rsid w:val="00BD0C09"/>
    <w:rsid w:val="00BD0D76"/>
    <w:rsid w:val="00BD1158"/>
    <w:rsid w:val="00BD1EC0"/>
    <w:rsid w:val="00BD2AA3"/>
    <w:rsid w:val="00BD381B"/>
    <w:rsid w:val="00BD4385"/>
    <w:rsid w:val="00BD5462"/>
    <w:rsid w:val="00BE1EEB"/>
    <w:rsid w:val="00BE24AC"/>
    <w:rsid w:val="00BE3428"/>
    <w:rsid w:val="00BE5CC3"/>
    <w:rsid w:val="00BE6637"/>
    <w:rsid w:val="00BF0592"/>
    <w:rsid w:val="00BF35B0"/>
    <w:rsid w:val="00BF3F0E"/>
    <w:rsid w:val="00BF671F"/>
    <w:rsid w:val="00BF680E"/>
    <w:rsid w:val="00BF7C2D"/>
    <w:rsid w:val="00BF7F22"/>
    <w:rsid w:val="00C00B32"/>
    <w:rsid w:val="00C01514"/>
    <w:rsid w:val="00C0223E"/>
    <w:rsid w:val="00C02A32"/>
    <w:rsid w:val="00C03146"/>
    <w:rsid w:val="00C050F1"/>
    <w:rsid w:val="00C063D8"/>
    <w:rsid w:val="00C06848"/>
    <w:rsid w:val="00C1005C"/>
    <w:rsid w:val="00C11568"/>
    <w:rsid w:val="00C115C3"/>
    <w:rsid w:val="00C1422C"/>
    <w:rsid w:val="00C15826"/>
    <w:rsid w:val="00C15F15"/>
    <w:rsid w:val="00C17498"/>
    <w:rsid w:val="00C17C75"/>
    <w:rsid w:val="00C21C56"/>
    <w:rsid w:val="00C21D22"/>
    <w:rsid w:val="00C22761"/>
    <w:rsid w:val="00C24A5F"/>
    <w:rsid w:val="00C25BFA"/>
    <w:rsid w:val="00C30F0A"/>
    <w:rsid w:val="00C311BE"/>
    <w:rsid w:val="00C32A08"/>
    <w:rsid w:val="00C338CE"/>
    <w:rsid w:val="00C34841"/>
    <w:rsid w:val="00C34AEC"/>
    <w:rsid w:val="00C34CC5"/>
    <w:rsid w:val="00C34E41"/>
    <w:rsid w:val="00C35ADA"/>
    <w:rsid w:val="00C35DDA"/>
    <w:rsid w:val="00C36E93"/>
    <w:rsid w:val="00C37E5F"/>
    <w:rsid w:val="00C40528"/>
    <w:rsid w:val="00C40A21"/>
    <w:rsid w:val="00C40E01"/>
    <w:rsid w:val="00C43485"/>
    <w:rsid w:val="00C459FA"/>
    <w:rsid w:val="00C45DCF"/>
    <w:rsid w:val="00C45E7C"/>
    <w:rsid w:val="00C471D7"/>
    <w:rsid w:val="00C4779A"/>
    <w:rsid w:val="00C510DC"/>
    <w:rsid w:val="00C51B54"/>
    <w:rsid w:val="00C52459"/>
    <w:rsid w:val="00C52FEE"/>
    <w:rsid w:val="00C5303F"/>
    <w:rsid w:val="00C53308"/>
    <w:rsid w:val="00C5405F"/>
    <w:rsid w:val="00C551A5"/>
    <w:rsid w:val="00C56B8D"/>
    <w:rsid w:val="00C56C3E"/>
    <w:rsid w:val="00C5795B"/>
    <w:rsid w:val="00C57986"/>
    <w:rsid w:val="00C60A61"/>
    <w:rsid w:val="00C64799"/>
    <w:rsid w:val="00C67671"/>
    <w:rsid w:val="00C67CBB"/>
    <w:rsid w:val="00C67EA7"/>
    <w:rsid w:val="00C71B95"/>
    <w:rsid w:val="00C7375D"/>
    <w:rsid w:val="00C7599E"/>
    <w:rsid w:val="00C76460"/>
    <w:rsid w:val="00C76E4F"/>
    <w:rsid w:val="00C774A9"/>
    <w:rsid w:val="00C8145F"/>
    <w:rsid w:val="00C81F74"/>
    <w:rsid w:val="00C8377A"/>
    <w:rsid w:val="00C84479"/>
    <w:rsid w:val="00C84CE4"/>
    <w:rsid w:val="00C91D52"/>
    <w:rsid w:val="00C927A5"/>
    <w:rsid w:val="00C95028"/>
    <w:rsid w:val="00C95558"/>
    <w:rsid w:val="00C95F29"/>
    <w:rsid w:val="00C96310"/>
    <w:rsid w:val="00C9723E"/>
    <w:rsid w:val="00CA05BA"/>
    <w:rsid w:val="00CA34DA"/>
    <w:rsid w:val="00CA3F2B"/>
    <w:rsid w:val="00CA4075"/>
    <w:rsid w:val="00CA4FA2"/>
    <w:rsid w:val="00CA6C4F"/>
    <w:rsid w:val="00CA77A7"/>
    <w:rsid w:val="00CB0F0C"/>
    <w:rsid w:val="00CB196E"/>
    <w:rsid w:val="00CB2592"/>
    <w:rsid w:val="00CB2924"/>
    <w:rsid w:val="00CB2A88"/>
    <w:rsid w:val="00CB2B4C"/>
    <w:rsid w:val="00CB3068"/>
    <w:rsid w:val="00CB31E6"/>
    <w:rsid w:val="00CB4AA2"/>
    <w:rsid w:val="00CB5B06"/>
    <w:rsid w:val="00CB5B57"/>
    <w:rsid w:val="00CC1016"/>
    <w:rsid w:val="00CC2EAA"/>
    <w:rsid w:val="00CC33C7"/>
    <w:rsid w:val="00CC40E8"/>
    <w:rsid w:val="00CC75C8"/>
    <w:rsid w:val="00CD06B4"/>
    <w:rsid w:val="00CD2D90"/>
    <w:rsid w:val="00CD4864"/>
    <w:rsid w:val="00CD6E2B"/>
    <w:rsid w:val="00CD6FCE"/>
    <w:rsid w:val="00CD7781"/>
    <w:rsid w:val="00CE0CDC"/>
    <w:rsid w:val="00CE306F"/>
    <w:rsid w:val="00CE4F37"/>
    <w:rsid w:val="00CE5499"/>
    <w:rsid w:val="00CE691A"/>
    <w:rsid w:val="00CE7C72"/>
    <w:rsid w:val="00CF0318"/>
    <w:rsid w:val="00CF05D4"/>
    <w:rsid w:val="00CF1B60"/>
    <w:rsid w:val="00CF1C94"/>
    <w:rsid w:val="00CF3911"/>
    <w:rsid w:val="00CF3C56"/>
    <w:rsid w:val="00CF59D6"/>
    <w:rsid w:val="00CF64C6"/>
    <w:rsid w:val="00CF66BE"/>
    <w:rsid w:val="00D00116"/>
    <w:rsid w:val="00D01521"/>
    <w:rsid w:val="00D0161C"/>
    <w:rsid w:val="00D021DC"/>
    <w:rsid w:val="00D024B4"/>
    <w:rsid w:val="00D05FB0"/>
    <w:rsid w:val="00D06C9D"/>
    <w:rsid w:val="00D07711"/>
    <w:rsid w:val="00D07B05"/>
    <w:rsid w:val="00D10D87"/>
    <w:rsid w:val="00D11EEB"/>
    <w:rsid w:val="00D14B64"/>
    <w:rsid w:val="00D14BB2"/>
    <w:rsid w:val="00D15324"/>
    <w:rsid w:val="00D163E9"/>
    <w:rsid w:val="00D2144B"/>
    <w:rsid w:val="00D25527"/>
    <w:rsid w:val="00D30955"/>
    <w:rsid w:val="00D30CC4"/>
    <w:rsid w:val="00D34F0A"/>
    <w:rsid w:val="00D354C0"/>
    <w:rsid w:val="00D35AFB"/>
    <w:rsid w:val="00D35E15"/>
    <w:rsid w:val="00D37E6C"/>
    <w:rsid w:val="00D40C3A"/>
    <w:rsid w:val="00D40CF4"/>
    <w:rsid w:val="00D42806"/>
    <w:rsid w:val="00D42D63"/>
    <w:rsid w:val="00D44457"/>
    <w:rsid w:val="00D45E58"/>
    <w:rsid w:val="00D45FCD"/>
    <w:rsid w:val="00D460FB"/>
    <w:rsid w:val="00D463AC"/>
    <w:rsid w:val="00D475D4"/>
    <w:rsid w:val="00D5056E"/>
    <w:rsid w:val="00D5195D"/>
    <w:rsid w:val="00D52434"/>
    <w:rsid w:val="00D53359"/>
    <w:rsid w:val="00D56099"/>
    <w:rsid w:val="00D636F7"/>
    <w:rsid w:val="00D6792B"/>
    <w:rsid w:val="00D70A22"/>
    <w:rsid w:val="00D71958"/>
    <w:rsid w:val="00D77957"/>
    <w:rsid w:val="00D80ECD"/>
    <w:rsid w:val="00D81571"/>
    <w:rsid w:val="00D81B20"/>
    <w:rsid w:val="00D83B0B"/>
    <w:rsid w:val="00D846B3"/>
    <w:rsid w:val="00D8638B"/>
    <w:rsid w:val="00D87BAD"/>
    <w:rsid w:val="00D901AC"/>
    <w:rsid w:val="00D903AF"/>
    <w:rsid w:val="00D927D3"/>
    <w:rsid w:val="00D92FFF"/>
    <w:rsid w:val="00D940BF"/>
    <w:rsid w:val="00D96759"/>
    <w:rsid w:val="00DA0F88"/>
    <w:rsid w:val="00DA1060"/>
    <w:rsid w:val="00DA1A7F"/>
    <w:rsid w:val="00DA27E1"/>
    <w:rsid w:val="00DA2FEA"/>
    <w:rsid w:val="00DA41BF"/>
    <w:rsid w:val="00DA6623"/>
    <w:rsid w:val="00DA69E1"/>
    <w:rsid w:val="00DA735C"/>
    <w:rsid w:val="00DB4256"/>
    <w:rsid w:val="00DC1BFF"/>
    <w:rsid w:val="00DC1EBC"/>
    <w:rsid w:val="00DC1F83"/>
    <w:rsid w:val="00DC3024"/>
    <w:rsid w:val="00DC3476"/>
    <w:rsid w:val="00DC35A2"/>
    <w:rsid w:val="00DC4739"/>
    <w:rsid w:val="00DC4F7E"/>
    <w:rsid w:val="00DC73EA"/>
    <w:rsid w:val="00DC7619"/>
    <w:rsid w:val="00DC79A5"/>
    <w:rsid w:val="00DD01DB"/>
    <w:rsid w:val="00DD22CF"/>
    <w:rsid w:val="00DD36CD"/>
    <w:rsid w:val="00DD5720"/>
    <w:rsid w:val="00DD6D40"/>
    <w:rsid w:val="00DD7B1E"/>
    <w:rsid w:val="00DD7DD6"/>
    <w:rsid w:val="00DE16C3"/>
    <w:rsid w:val="00DE3705"/>
    <w:rsid w:val="00DE3C2F"/>
    <w:rsid w:val="00DE6094"/>
    <w:rsid w:val="00DE776F"/>
    <w:rsid w:val="00DE7E05"/>
    <w:rsid w:val="00E003A5"/>
    <w:rsid w:val="00E02038"/>
    <w:rsid w:val="00E04ECB"/>
    <w:rsid w:val="00E06514"/>
    <w:rsid w:val="00E075DF"/>
    <w:rsid w:val="00E0796E"/>
    <w:rsid w:val="00E10561"/>
    <w:rsid w:val="00E13D86"/>
    <w:rsid w:val="00E15FB8"/>
    <w:rsid w:val="00E16187"/>
    <w:rsid w:val="00E175AE"/>
    <w:rsid w:val="00E20322"/>
    <w:rsid w:val="00E20DBA"/>
    <w:rsid w:val="00E233A2"/>
    <w:rsid w:val="00E24F53"/>
    <w:rsid w:val="00E268CE"/>
    <w:rsid w:val="00E274CA"/>
    <w:rsid w:val="00E316A4"/>
    <w:rsid w:val="00E31772"/>
    <w:rsid w:val="00E3193E"/>
    <w:rsid w:val="00E36469"/>
    <w:rsid w:val="00E37A0B"/>
    <w:rsid w:val="00E406EC"/>
    <w:rsid w:val="00E4085D"/>
    <w:rsid w:val="00E41523"/>
    <w:rsid w:val="00E419E2"/>
    <w:rsid w:val="00E43A64"/>
    <w:rsid w:val="00E43BB2"/>
    <w:rsid w:val="00E44811"/>
    <w:rsid w:val="00E44C28"/>
    <w:rsid w:val="00E463A1"/>
    <w:rsid w:val="00E5094C"/>
    <w:rsid w:val="00E50E60"/>
    <w:rsid w:val="00E510FE"/>
    <w:rsid w:val="00E51D98"/>
    <w:rsid w:val="00E53632"/>
    <w:rsid w:val="00E5374C"/>
    <w:rsid w:val="00E53D7C"/>
    <w:rsid w:val="00E5469E"/>
    <w:rsid w:val="00E54CAC"/>
    <w:rsid w:val="00E56770"/>
    <w:rsid w:val="00E56E84"/>
    <w:rsid w:val="00E62D3D"/>
    <w:rsid w:val="00E63E97"/>
    <w:rsid w:val="00E63F76"/>
    <w:rsid w:val="00E6446E"/>
    <w:rsid w:val="00E64887"/>
    <w:rsid w:val="00E64CC0"/>
    <w:rsid w:val="00E64E28"/>
    <w:rsid w:val="00E67977"/>
    <w:rsid w:val="00E70C40"/>
    <w:rsid w:val="00E71638"/>
    <w:rsid w:val="00E724B5"/>
    <w:rsid w:val="00E72B27"/>
    <w:rsid w:val="00E743AA"/>
    <w:rsid w:val="00E74E79"/>
    <w:rsid w:val="00E80079"/>
    <w:rsid w:val="00E80365"/>
    <w:rsid w:val="00E80D76"/>
    <w:rsid w:val="00E8100A"/>
    <w:rsid w:val="00E8130B"/>
    <w:rsid w:val="00E8155A"/>
    <w:rsid w:val="00E82080"/>
    <w:rsid w:val="00E8335B"/>
    <w:rsid w:val="00E840B7"/>
    <w:rsid w:val="00E84AB7"/>
    <w:rsid w:val="00E8643D"/>
    <w:rsid w:val="00E8781C"/>
    <w:rsid w:val="00E9360E"/>
    <w:rsid w:val="00E942D3"/>
    <w:rsid w:val="00E94B6B"/>
    <w:rsid w:val="00E95033"/>
    <w:rsid w:val="00E95D94"/>
    <w:rsid w:val="00EA03CE"/>
    <w:rsid w:val="00EA15D7"/>
    <w:rsid w:val="00EA3852"/>
    <w:rsid w:val="00EA3A19"/>
    <w:rsid w:val="00EA3E7D"/>
    <w:rsid w:val="00EA4649"/>
    <w:rsid w:val="00EA48C0"/>
    <w:rsid w:val="00EA6C84"/>
    <w:rsid w:val="00EB208D"/>
    <w:rsid w:val="00EB41C9"/>
    <w:rsid w:val="00EB4C66"/>
    <w:rsid w:val="00EB579F"/>
    <w:rsid w:val="00EB6788"/>
    <w:rsid w:val="00EB77AF"/>
    <w:rsid w:val="00EB7C7A"/>
    <w:rsid w:val="00EC0F57"/>
    <w:rsid w:val="00EC102A"/>
    <w:rsid w:val="00EC3ABB"/>
    <w:rsid w:val="00EC3F0E"/>
    <w:rsid w:val="00EC490A"/>
    <w:rsid w:val="00EC4A0F"/>
    <w:rsid w:val="00EC563C"/>
    <w:rsid w:val="00EC7E30"/>
    <w:rsid w:val="00ED23E2"/>
    <w:rsid w:val="00ED4E35"/>
    <w:rsid w:val="00ED5073"/>
    <w:rsid w:val="00ED74F6"/>
    <w:rsid w:val="00ED7BA1"/>
    <w:rsid w:val="00EE02CB"/>
    <w:rsid w:val="00EE0C2E"/>
    <w:rsid w:val="00EE1E8C"/>
    <w:rsid w:val="00EE3361"/>
    <w:rsid w:val="00EE439D"/>
    <w:rsid w:val="00EE43F8"/>
    <w:rsid w:val="00EE50B0"/>
    <w:rsid w:val="00EE6F4B"/>
    <w:rsid w:val="00EE7D2F"/>
    <w:rsid w:val="00EF1D5B"/>
    <w:rsid w:val="00EF23D3"/>
    <w:rsid w:val="00EF42A9"/>
    <w:rsid w:val="00EF5AF7"/>
    <w:rsid w:val="00EF5D6E"/>
    <w:rsid w:val="00EF61A7"/>
    <w:rsid w:val="00F01C28"/>
    <w:rsid w:val="00F03EF0"/>
    <w:rsid w:val="00F07D1C"/>
    <w:rsid w:val="00F12273"/>
    <w:rsid w:val="00F12A92"/>
    <w:rsid w:val="00F13378"/>
    <w:rsid w:val="00F1514B"/>
    <w:rsid w:val="00F15CE6"/>
    <w:rsid w:val="00F16502"/>
    <w:rsid w:val="00F173F7"/>
    <w:rsid w:val="00F209CE"/>
    <w:rsid w:val="00F20A75"/>
    <w:rsid w:val="00F21755"/>
    <w:rsid w:val="00F21D4F"/>
    <w:rsid w:val="00F2245C"/>
    <w:rsid w:val="00F22774"/>
    <w:rsid w:val="00F235DC"/>
    <w:rsid w:val="00F245AF"/>
    <w:rsid w:val="00F24EC1"/>
    <w:rsid w:val="00F255ED"/>
    <w:rsid w:val="00F25788"/>
    <w:rsid w:val="00F26B62"/>
    <w:rsid w:val="00F30BD0"/>
    <w:rsid w:val="00F31215"/>
    <w:rsid w:val="00F32914"/>
    <w:rsid w:val="00F33672"/>
    <w:rsid w:val="00F34A90"/>
    <w:rsid w:val="00F350FA"/>
    <w:rsid w:val="00F35941"/>
    <w:rsid w:val="00F40386"/>
    <w:rsid w:val="00F425AC"/>
    <w:rsid w:val="00F4411D"/>
    <w:rsid w:val="00F44477"/>
    <w:rsid w:val="00F44F38"/>
    <w:rsid w:val="00F453B4"/>
    <w:rsid w:val="00F4588B"/>
    <w:rsid w:val="00F461C4"/>
    <w:rsid w:val="00F47EE2"/>
    <w:rsid w:val="00F50CC1"/>
    <w:rsid w:val="00F51BF7"/>
    <w:rsid w:val="00F51C51"/>
    <w:rsid w:val="00F52546"/>
    <w:rsid w:val="00F52CBA"/>
    <w:rsid w:val="00F56439"/>
    <w:rsid w:val="00F56A94"/>
    <w:rsid w:val="00F57BB5"/>
    <w:rsid w:val="00F60F15"/>
    <w:rsid w:val="00F6293E"/>
    <w:rsid w:val="00F6392E"/>
    <w:rsid w:val="00F64E34"/>
    <w:rsid w:val="00F6656F"/>
    <w:rsid w:val="00F6682A"/>
    <w:rsid w:val="00F66B1F"/>
    <w:rsid w:val="00F66FB2"/>
    <w:rsid w:val="00F67013"/>
    <w:rsid w:val="00F70124"/>
    <w:rsid w:val="00F72578"/>
    <w:rsid w:val="00F72843"/>
    <w:rsid w:val="00F73AD7"/>
    <w:rsid w:val="00F74A0D"/>
    <w:rsid w:val="00F75E56"/>
    <w:rsid w:val="00F75F4C"/>
    <w:rsid w:val="00F8002B"/>
    <w:rsid w:val="00F809E2"/>
    <w:rsid w:val="00F81013"/>
    <w:rsid w:val="00F810EC"/>
    <w:rsid w:val="00F81ED7"/>
    <w:rsid w:val="00F83E49"/>
    <w:rsid w:val="00F84168"/>
    <w:rsid w:val="00F84378"/>
    <w:rsid w:val="00F86C02"/>
    <w:rsid w:val="00F86E09"/>
    <w:rsid w:val="00F870E8"/>
    <w:rsid w:val="00F90888"/>
    <w:rsid w:val="00F90B99"/>
    <w:rsid w:val="00F92142"/>
    <w:rsid w:val="00F92782"/>
    <w:rsid w:val="00F93E4E"/>
    <w:rsid w:val="00F96194"/>
    <w:rsid w:val="00F978C0"/>
    <w:rsid w:val="00FA21E6"/>
    <w:rsid w:val="00FA2337"/>
    <w:rsid w:val="00FA4240"/>
    <w:rsid w:val="00FA44B0"/>
    <w:rsid w:val="00FA48E1"/>
    <w:rsid w:val="00FA5A96"/>
    <w:rsid w:val="00FA6310"/>
    <w:rsid w:val="00FB050B"/>
    <w:rsid w:val="00FB0654"/>
    <w:rsid w:val="00FB1D3D"/>
    <w:rsid w:val="00FB38B4"/>
    <w:rsid w:val="00FB4A19"/>
    <w:rsid w:val="00FB5433"/>
    <w:rsid w:val="00FB6482"/>
    <w:rsid w:val="00FB76E6"/>
    <w:rsid w:val="00FC01B0"/>
    <w:rsid w:val="00FC04EC"/>
    <w:rsid w:val="00FC5AC3"/>
    <w:rsid w:val="00FC6003"/>
    <w:rsid w:val="00FD09EF"/>
    <w:rsid w:val="00FD0CBC"/>
    <w:rsid w:val="00FD127F"/>
    <w:rsid w:val="00FD2B26"/>
    <w:rsid w:val="00FD37CC"/>
    <w:rsid w:val="00FD3E40"/>
    <w:rsid w:val="00FD46CD"/>
    <w:rsid w:val="00FD67CC"/>
    <w:rsid w:val="00FE0B54"/>
    <w:rsid w:val="00FE438E"/>
    <w:rsid w:val="00FE564A"/>
    <w:rsid w:val="00FE6AF5"/>
    <w:rsid w:val="00FE6E45"/>
    <w:rsid w:val="00FF0D62"/>
    <w:rsid w:val="00FF1A12"/>
    <w:rsid w:val="00FF2AB7"/>
    <w:rsid w:val="00FF2C2B"/>
    <w:rsid w:val="00FF2C88"/>
    <w:rsid w:val="00FF3D77"/>
    <w:rsid w:val="00FF4648"/>
    <w:rsid w:val="00FF4685"/>
    <w:rsid w:val="00FF48F2"/>
    <w:rsid w:val="00FF5B95"/>
    <w:rsid w:val="00FF6FCD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A288F"/>
  <w15:chartTrackingRefBased/>
  <w15:docId w15:val="{8CAF80B0-D208-439A-BD7C-500AF15C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8"/>
      <w:szCs w:val="20"/>
      <w:lang w:val="x-none" w:eastAsia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spacing w:line="360" w:lineRule="auto"/>
      <w:ind w:firstLine="708"/>
      <w:jc w:val="both"/>
      <w:outlineLvl w:val="3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qFormat/>
    <w:pPr>
      <w:keepNext/>
      <w:spacing w:line="480" w:lineRule="auto"/>
      <w:jc w:val="center"/>
      <w:outlineLvl w:val="4"/>
    </w:pPr>
    <w:rPr>
      <w:snapToGrid w:val="0"/>
      <w:szCs w:val="20"/>
      <w:lang w:val="x-none" w:eastAsia="x-none"/>
    </w:rPr>
  </w:style>
  <w:style w:type="paragraph" w:styleId="6">
    <w:name w:val="heading 6"/>
    <w:basedOn w:val="a"/>
    <w:next w:val="a"/>
    <w:qFormat/>
    <w:pPr>
      <w:keepNext/>
      <w:spacing w:line="360" w:lineRule="auto"/>
      <w:ind w:firstLine="720"/>
      <w:outlineLvl w:val="5"/>
    </w:pPr>
    <w:rPr>
      <w:rFonts w:ascii="Arial" w:hAnsi="Arial" w:cs="Arial"/>
      <w:b/>
      <w:szCs w:val="28"/>
    </w:rPr>
  </w:style>
  <w:style w:type="paragraph" w:styleId="7">
    <w:name w:val="heading 7"/>
    <w:basedOn w:val="a"/>
    <w:next w:val="a"/>
    <w:qFormat/>
    <w:pPr>
      <w:keepNext/>
      <w:spacing w:before="60"/>
      <w:jc w:val="center"/>
      <w:outlineLvl w:val="6"/>
    </w:pPr>
    <w:rPr>
      <w:rFonts w:ascii="Arial" w:hAnsi="Arial"/>
      <w:b/>
      <w:szCs w:val="20"/>
    </w:rPr>
  </w:style>
  <w:style w:type="paragraph" w:styleId="8">
    <w:name w:val="heading 8"/>
    <w:basedOn w:val="a"/>
    <w:next w:val="a"/>
    <w:qFormat/>
    <w:pPr>
      <w:keepNext/>
      <w:spacing w:line="360" w:lineRule="auto"/>
      <w:outlineLvl w:val="7"/>
    </w:pPr>
    <w:rPr>
      <w:rFonts w:ascii="Arial" w:hAnsi="Arial" w:cs="Arial"/>
      <w:i/>
      <w:iCs/>
      <w:szCs w:val="28"/>
    </w:rPr>
  </w:style>
  <w:style w:type="paragraph" w:styleId="9">
    <w:name w:val="heading 9"/>
    <w:basedOn w:val="a"/>
    <w:next w:val="a"/>
    <w:qFormat/>
    <w:pPr>
      <w:keepNext/>
      <w:spacing w:line="360" w:lineRule="auto"/>
      <w:ind w:firstLine="720"/>
      <w:outlineLvl w:val="8"/>
    </w:pPr>
    <w:rPr>
      <w:rFonts w:ascii="Arial" w:hAnsi="Arial" w:cs="Arial"/>
      <w:i/>
      <w:i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pPr>
      <w:spacing w:line="360" w:lineRule="auto"/>
      <w:ind w:firstLine="720"/>
      <w:jc w:val="both"/>
    </w:pPr>
    <w:rPr>
      <w:snapToGrid w:val="0"/>
      <w:sz w:val="24"/>
    </w:rPr>
  </w:style>
  <w:style w:type="paragraph" w:styleId="a3">
    <w:name w:val="Body Text"/>
    <w:basedOn w:val="a"/>
    <w:link w:val="a4"/>
    <w:rPr>
      <w:sz w:val="28"/>
      <w:szCs w:val="20"/>
      <w:lang w:val="x-none" w:eastAsia="x-none"/>
    </w:rPr>
  </w:style>
  <w:style w:type="paragraph" w:styleId="21">
    <w:name w:val="Body Text 2"/>
    <w:basedOn w:val="a"/>
    <w:link w:val="22"/>
    <w:semiHidden/>
    <w:pPr>
      <w:jc w:val="both"/>
    </w:pPr>
    <w:rPr>
      <w:lang w:val="x-none" w:eastAsia="x-none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7">
    <w:name w:val="Body Text Indent"/>
    <w:basedOn w:val="a"/>
    <w:link w:val="a8"/>
    <w:semiHidden/>
    <w:pPr>
      <w:ind w:firstLine="720"/>
      <w:jc w:val="both"/>
    </w:pPr>
    <w:rPr>
      <w:lang w:val="x-none" w:eastAsia="x-none"/>
    </w:rPr>
  </w:style>
  <w:style w:type="character" w:styleId="a9">
    <w:name w:val="page number"/>
    <w:basedOn w:val="a0"/>
    <w:semiHidden/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3">
    <w:name w:val="Body Text Indent 2"/>
    <w:basedOn w:val="a"/>
    <w:semiHidden/>
    <w:pPr>
      <w:spacing w:line="360" w:lineRule="auto"/>
      <w:ind w:firstLine="720"/>
    </w:pPr>
    <w:rPr>
      <w:rFonts w:ascii="Arial" w:hAnsi="Arial" w:cs="Arial"/>
      <w:szCs w:val="28"/>
    </w:rPr>
  </w:style>
  <w:style w:type="paragraph" w:styleId="ac">
    <w:name w:val="annotation text"/>
    <w:basedOn w:val="a"/>
    <w:semiHidden/>
    <w:pPr>
      <w:spacing w:after="120" w:line="360" w:lineRule="auto"/>
      <w:ind w:firstLine="720"/>
      <w:jc w:val="both"/>
    </w:pPr>
    <w:rPr>
      <w:sz w:val="22"/>
      <w:szCs w:val="20"/>
    </w:rPr>
  </w:style>
  <w:style w:type="paragraph" w:styleId="30">
    <w:name w:val="Body Text Indent 3"/>
    <w:basedOn w:val="a"/>
    <w:semiHidden/>
    <w:pPr>
      <w:spacing w:line="360" w:lineRule="auto"/>
      <w:ind w:firstLine="585"/>
    </w:pPr>
    <w:rPr>
      <w:rFonts w:ascii="Arial" w:hAnsi="Arial" w:cs="Arial"/>
      <w:szCs w:val="28"/>
    </w:rPr>
  </w:style>
  <w:style w:type="paragraph" w:styleId="ad">
    <w:name w:val="caption"/>
    <w:basedOn w:val="a"/>
    <w:next w:val="a"/>
    <w:qFormat/>
    <w:pPr>
      <w:spacing w:line="360" w:lineRule="auto"/>
      <w:ind w:firstLine="720"/>
    </w:pPr>
    <w:rPr>
      <w:rFonts w:ascii="Arial" w:hAnsi="Arial" w:cs="Arial"/>
      <w:i/>
      <w:iCs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726D3D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726D3D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rsid w:val="005A6D4F"/>
    <w:rPr>
      <w:sz w:val="24"/>
      <w:szCs w:val="24"/>
    </w:rPr>
  </w:style>
  <w:style w:type="character" w:customStyle="1" w:styleId="apple-converted-space">
    <w:name w:val="apple-converted-space"/>
    <w:rsid w:val="00912CF3"/>
  </w:style>
  <w:style w:type="character" w:styleId="af0">
    <w:name w:val="Emphasis"/>
    <w:qFormat/>
    <w:rsid w:val="00912CF3"/>
    <w:rPr>
      <w:i/>
      <w:iCs/>
    </w:rPr>
  </w:style>
  <w:style w:type="character" w:styleId="af1">
    <w:name w:val="Hyperlink"/>
    <w:uiPriority w:val="99"/>
    <w:semiHidden/>
    <w:unhideWhenUsed/>
    <w:rsid w:val="00040A26"/>
    <w:rPr>
      <w:strike w:val="0"/>
      <w:dstrike w:val="0"/>
      <w:color w:val="337AB7"/>
      <w:u w:val="single"/>
      <w:effect w:val="none"/>
      <w:shd w:val="clear" w:color="auto" w:fill="auto"/>
    </w:rPr>
  </w:style>
  <w:style w:type="character" w:customStyle="1" w:styleId="20">
    <w:name w:val="Заголовок 2 Знак"/>
    <w:link w:val="2"/>
    <w:locked/>
    <w:rsid w:val="006559D6"/>
    <w:rPr>
      <w:b/>
      <w:bCs/>
      <w:sz w:val="28"/>
    </w:rPr>
  </w:style>
  <w:style w:type="paragraph" w:styleId="31">
    <w:name w:val="Body Text 3"/>
    <w:basedOn w:val="a"/>
    <w:link w:val="32"/>
    <w:uiPriority w:val="99"/>
    <w:semiHidden/>
    <w:unhideWhenUsed/>
    <w:rsid w:val="00C76E4F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rsid w:val="00C76E4F"/>
    <w:rPr>
      <w:sz w:val="16"/>
      <w:szCs w:val="16"/>
    </w:rPr>
  </w:style>
  <w:style w:type="paragraph" w:customStyle="1" w:styleId="10">
    <w:name w:val="1"/>
    <w:basedOn w:val="a"/>
    <w:rsid w:val="00B30B5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50">
    <w:name w:val="Заголовок 5 Знак"/>
    <w:link w:val="5"/>
    <w:rsid w:val="00CB2592"/>
    <w:rPr>
      <w:snapToGrid w:val="0"/>
      <w:sz w:val="24"/>
    </w:rPr>
  </w:style>
  <w:style w:type="character" w:customStyle="1" w:styleId="a4">
    <w:name w:val="Основной текст Знак"/>
    <w:link w:val="a3"/>
    <w:rsid w:val="00CB2592"/>
    <w:rPr>
      <w:sz w:val="28"/>
    </w:rPr>
  </w:style>
  <w:style w:type="character" w:customStyle="1" w:styleId="22">
    <w:name w:val="Основной текст 2 Знак"/>
    <w:link w:val="21"/>
    <w:semiHidden/>
    <w:rsid w:val="00CB2592"/>
    <w:rPr>
      <w:sz w:val="24"/>
      <w:szCs w:val="24"/>
    </w:rPr>
  </w:style>
  <w:style w:type="character" w:customStyle="1" w:styleId="a8">
    <w:name w:val="Основной текст с отступом Знак"/>
    <w:link w:val="a7"/>
    <w:semiHidden/>
    <w:rsid w:val="00CB2592"/>
    <w:rPr>
      <w:sz w:val="24"/>
      <w:szCs w:val="24"/>
    </w:rPr>
  </w:style>
  <w:style w:type="character" w:customStyle="1" w:styleId="FontStyle42">
    <w:name w:val="Font Style42"/>
    <w:rsid w:val="00CB2592"/>
    <w:rPr>
      <w:rFonts w:ascii="Times New Roman" w:hAnsi="Times New Roman" w:cs="Times New Roman"/>
      <w:sz w:val="22"/>
      <w:szCs w:val="22"/>
    </w:rPr>
  </w:style>
  <w:style w:type="paragraph" w:customStyle="1" w:styleId="210">
    <w:name w:val="Основной текст 21"/>
    <w:basedOn w:val="a"/>
    <w:rsid w:val="00685B35"/>
    <w:pPr>
      <w:jc w:val="both"/>
    </w:pPr>
    <w:rPr>
      <w:lang w:eastAsia="ar-SA"/>
    </w:rPr>
  </w:style>
  <w:style w:type="character" w:customStyle="1" w:styleId="ab">
    <w:name w:val="Нижний колонтитул Знак"/>
    <w:link w:val="aa"/>
    <w:uiPriority w:val="99"/>
    <w:rsid w:val="00E31772"/>
    <w:rPr>
      <w:sz w:val="24"/>
      <w:szCs w:val="24"/>
    </w:rPr>
  </w:style>
  <w:style w:type="character" w:customStyle="1" w:styleId="qfsearchtxt1">
    <w:name w:val="qfsearchtxt1"/>
    <w:rsid w:val="00B959AB"/>
    <w:rPr>
      <w:rFonts w:ascii="Tahoma" w:hAnsi="Tahoma" w:cs="Tahoma" w:hint="default"/>
      <w:sz w:val="18"/>
      <w:szCs w:val="18"/>
    </w:rPr>
  </w:style>
  <w:style w:type="paragraph" w:styleId="af2">
    <w:name w:val="Название"/>
    <w:basedOn w:val="a"/>
    <w:link w:val="af3"/>
    <w:qFormat/>
    <w:rsid w:val="00041E98"/>
    <w:pPr>
      <w:widowControl w:val="0"/>
      <w:pBdr>
        <w:bottom w:val="single" w:sz="6" w:space="1" w:color="auto"/>
      </w:pBd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af3">
    <w:name w:val="Название Знак"/>
    <w:link w:val="af2"/>
    <w:rsid w:val="00041E98"/>
    <w:rPr>
      <w:b/>
      <w:bCs/>
      <w:sz w:val="28"/>
      <w:szCs w:val="28"/>
    </w:rPr>
  </w:style>
  <w:style w:type="table" w:styleId="af4">
    <w:name w:val="Table Grid"/>
    <w:basedOn w:val="a1"/>
    <w:uiPriority w:val="59"/>
    <w:rsid w:val="00891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rsid w:val="001A020A"/>
    <w:pPr>
      <w:spacing w:line="100" w:lineRule="atLeast"/>
    </w:pPr>
    <w:rPr>
      <w:sz w:val="20"/>
      <w:szCs w:val="20"/>
      <w:lang w:eastAsia="ar-SA"/>
    </w:rPr>
  </w:style>
  <w:style w:type="character" w:customStyle="1" w:styleId="af6">
    <w:name w:val="Текст сноски Знак"/>
    <w:link w:val="af5"/>
    <w:rsid w:val="001A020A"/>
    <w:rPr>
      <w:lang w:eastAsia="ar-SA"/>
    </w:rPr>
  </w:style>
  <w:style w:type="paragraph" w:customStyle="1" w:styleId="Style9">
    <w:name w:val="Style9"/>
    <w:basedOn w:val="a"/>
    <w:rsid w:val="00630B74"/>
    <w:pPr>
      <w:widowControl w:val="0"/>
      <w:autoSpaceDE w:val="0"/>
      <w:autoSpaceDN w:val="0"/>
      <w:adjustRightInd w:val="0"/>
      <w:spacing w:line="235" w:lineRule="exact"/>
      <w:ind w:firstLine="514"/>
      <w:jc w:val="both"/>
    </w:pPr>
  </w:style>
  <w:style w:type="character" w:customStyle="1" w:styleId="11">
    <w:name w:val="Основной шрифт абзаца1"/>
    <w:rsid w:val="00504DFE"/>
  </w:style>
  <w:style w:type="paragraph" w:customStyle="1" w:styleId="220">
    <w:name w:val="Основной текст 22"/>
    <w:basedOn w:val="a"/>
    <w:rsid w:val="00F35941"/>
    <w:pPr>
      <w:jc w:val="both"/>
    </w:pPr>
    <w:rPr>
      <w:lang w:val="x-none" w:eastAsia="ar-SA"/>
    </w:rPr>
  </w:style>
  <w:style w:type="character" w:customStyle="1" w:styleId="af7">
    <w:name w:val="Основной текст_"/>
    <w:uiPriority w:val="67"/>
    <w:rsid w:val="00B07BBA"/>
    <w:rPr>
      <w:rFonts w:ascii="Times New Roman" w:hAnsi="Times New Roman" w:cs="Times New Roman"/>
      <w:b w:val="0"/>
      <w:i w:val="0"/>
      <w:caps w:val="0"/>
      <w:smallCaps w:val="0"/>
      <w:strike w:val="0"/>
      <w:dstrike w:val="0"/>
      <w:spacing w:val="10"/>
      <w:u w:val="none"/>
    </w:rPr>
  </w:style>
  <w:style w:type="paragraph" w:customStyle="1" w:styleId="BodyText2">
    <w:name w:val="Body Text 2"/>
    <w:basedOn w:val="a"/>
    <w:uiPriority w:val="6"/>
    <w:rsid w:val="00B07BBA"/>
    <w:pPr>
      <w:widowControl w:val="0"/>
      <w:suppressAutoHyphens/>
      <w:overflowPunct w:val="0"/>
      <w:autoSpaceDE w:val="0"/>
      <w:spacing w:after="120"/>
      <w:ind w:left="283"/>
      <w:textAlignment w:val="baseline"/>
    </w:pPr>
    <w:rPr>
      <w:rFonts w:eastAsia="SimSun"/>
      <w:sz w:val="20"/>
      <w:szCs w:val="20"/>
      <w:lang w:eastAsia="zh-CN"/>
    </w:rPr>
  </w:style>
  <w:style w:type="character" w:customStyle="1" w:styleId="shorttext">
    <w:name w:val="short_text"/>
    <w:uiPriority w:val="6"/>
    <w:rsid w:val="003219F0"/>
  </w:style>
  <w:style w:type="paragraph" w:customStyle="1" w:styleId="formattexttopleveltext">
    <w:name w:val="formattext topleveltext"/>
    <w:basedOn w:val="a"/>
    <w:rsid w:val="00E8100A"/>
    <w:pPr>
      <w:spacing w:before="100" w:beforeAutospacing="1" w:after="100" w:afterAutospacing="1"/>
    </w:pPr>
  </w:style>
  <w:style w:type="paragraph" w:customStyle="1" w:styleId="Default">
    <w:name w:val="Default"/>
    <w:rsid w:val="00E8100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af8">
    <w:name w:val="текст примечания"/>
    <w:basedOn w:val="a"/>
    <w:qFormat/>
    <w:rsid w:val="006F4CA0"/>
    <w:pPr>
      <w:spacing w:after="120" w:line="360" w:lineRule="auto"/>
      <w:ind w:firstLine="720"/>
      <w:jc w:val="both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1200022909" TargetMode="External"/><Relationship Id="rId18" Type="http://schemas.openxmlformats.org/officeDocument/2006/relationships/hyperlink" Target="http://docs.cntd.ru/document/1200107307" TargetMode="External"/><Relationship Id="rId26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docs.cntd.ru/document/1200021073" TargetMode="External"/><Relationship Id="rId25" Type="http://schemas.openxmlformats.org/officeDocument/2006/relationships/image" Target="media/image5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1200022648" TargetMode="External"/><Relationship Id="rId20" Type="http://schemas.openxmlformats.org/officeDocument/2006/relationships/hyperlink" Target="http://docs.cntd.ru/document/1200101105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oleObject" Target="embeddings/oleObject1.bin"/><Relationship Id="rId32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1200107308" TargetMode="External"/><Relationship Id="rId23" Type="http://schemas.openxmlformats.org/officeDocument/2006/relationships/image" Target="media/image4.png"/><Relationship Id="rId28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yperlink" Target="http://docs.cntd.ru/document/1200021082" TargetMode="External"/><Relationship Id="rId31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docs.cntd.ru/document/1200106915" TargetMode="External"/><Relationship Id="rId22" Type="http://schemas.openxmlformats.org/officeDocument/2006/relationships/image" Target="media/image3.jpeg"/><Relationship Id="rId27" Type="http://schemas.openxmlformats.org/officeDocument/2006/relationships/header" Target="header3.xml"/><Relationship Id="rId30" Type="http://schemas.openxmlformats.org/officeDocument/2006/relationships/footer" Target="footer4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CC7AB-224E-4E99-A9D6-BFE23F539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5971</Words>
  <Characters>34035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ЕВРАЗИЙСКИЙ СОВЕТ ПО СТАНДАРТИЗАЦИИ, МЕТРОЛОГИИ</vt:lpstr>
    </vt:vector>
  </TitlesOfParts>
  <Company>16 отдел</Company>
  <LinksUpToDate>false</LinksUpToDate>
  <CharactersWithSpaces>39927</CharactersWithSpaces>
  <SharedDoc>false</SharedDoc>
  <HLinks>
    <vt:vector size="48" baseType="variant">
      <vt:variant>
        <vt:i4>7274609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http://docs.cntd.ru/document/1200101105</vt:lpwstr>
      </vt:variant>
      <vt:variant>
        <vt:lpwstr/>
      </vt:variant>
      <vt:variant>
        <vt:i4>6684786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http://docs.cntd.ru/document/1200021082</vt:lpwstr>
      </vt:variant>
      <vt:variant>
        <vt:lpwstr/>
      </vt:variant>
      <vt:variant>
        <vt:i4>6881395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http://docs.cntd.ru/document/1200107307</vt:lpwstr>
      </vt:variant>
      <vt:variant>
        <vt:lpwstr/>
      </vt:variant>
      <vt:variant>
        <vt:i4>6881394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http://docs.cntd.ru/document/1200021073</vt:lpwstr>
      </vt:variant>
      <vt:variant>
        <vt:lpwstr/>
      </vt:variant>
      <vt:variant>
        <vt:i4>6881396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http://docs.cntd.ru/document/1200022648</vt:lpwstr>
      </vt:variant>
      <vt:variant>
        <vt:lpwstr/>
      </vt:variant>
      <vt:variant>
        <vt:i4>6881395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http://docs.cntd.ru/document/1200107308</vt:lpwstr>
      </vt:variant>
      <vt:variant>
        <vt:lpwstr/>
      </vt:variant>
      <vt:variant>
        <vt:i4>6881401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http://docs.cntd.ru/document/1200106915</vt:lpwstr>
      </vt:variant>
      <vt:variant>
        <vt:lpwstr/>
      </vt:variant>
      <vt:variant>
        <vt:i4>7143547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http://docs.cntd.ru/document/1200022909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ЕВРАЗИЙСКИЙ СОВЕТ ПО СТАНДАРТИЗАЦИИ, МЕТРОЛОГИИ</dc:title>
  <dc:subject/>
  <dc:creator>zhaivoronok</dc:creator>
  <cp:keywords/>
  <cp:lastModifiedBy>5 msoft5ksm</cp:lastModifiedBy>
  <cp:revision>2</cp:revision>
  <cp:lastPrinted>2026-03-26T09:54:00Z</cp:lastPrinted>
  <dcterms:created xsi:type="dcterms:W3CDTF">2026-04-30T06:07:00Z</dcterms:created>
  <dcterms:modified xsi:type="dcterms:W3CDTF">2026-04-30T06:07:00Z</dcterms:modified>
</cp:coreProperties>
</file>