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DBF439" w14:textId="77777777" w:rsidR="002B31B8" w:rsidRPr="00D15402" w:rsidRDefault="002B31B8" w:rsidP="00514F69">
      <w:pPr>
        <w:ind w:left="-1080"/>
        <w:rPr>
          <w:lang w:val="en-US"/>
        </w:rPr>
      </w:pPr>
      <w:bookmarkStart w:id="0" w:name="bookmark1"/>
      <w:r w:rsidRPr="00D15402">
        <w:rPr>
          <w:lang w:val="en-US"/>
        </w:rPr>
        <w:t>91</w:t>
      </w:r>
    </w:p>
    <w:tbl>
      <w:tblPr>
        <w:tblW w:w="5536" w:type="pct"/>
        <w:jc w:val="center"/>
        <w:tblBorders>
          <w:top w:val="single" w:sz="24" w:space="0" w:color="auto"/>
          <w:insideH w:val="single" w:sz="24" w:space="0" w:color="auto"/>
        </w:tblBorders>
        <w:tblLook w:val="01E0" w:firstRow="1" w:lastRow="1" w:firstColumn="1" w:lastColumn="1" w:noHBand="0" w:noVBand="0"/>
      </w:tblPr>
      <w:tblGrid>
        <w:gridCol w:w="2123"/>
        <w:gridCol w:w="5957"/>
        <w:gridCol w:w="2588"/>
      </w:tblGrid>
      <w:tr w:rsidR="00C15847" w:rsidRPr="00D15402" w14:paraId="0B4BB0D9" w14:textId="77777777" w:rsidTr="00895205">
        <w:trPr>
          <w:jc w:val="center"/>
        </w:trPr>
        <w:tc>
          <w:tcPr>
            <w:tcW w:w="5000" w:type="pct"/>
            <w:gridSpan w:val="3"/>
          </w:tcPr>
          <w:p w14:paraId="50C9939C" w14:textId="77777777" w:rsidR="0066755C" w:rsidRPr="00D15402" w:rsidRDefault="0066755C" w:rsidP="0066755C">
            <w:pPr>
              <w:jc w:val="center"/>
              <w:rPr>
                <w:b/>
              </w:rPr>
            </w:pPr>
          </w:p>
          <w:p w14:paraId="7C91C1E4" w14:textId="77777777" w:rsidR="00895205" w:rsidRPr="00895205" w:rsidRDefault="00895205" w:rsidP="00895205">
            <w:pPr>
              <w:jc w:val="center"/>
              <w:rPr>
                <w:b/>
              </w:rPr>
            </w:pPr>
            <w:proofErr w:type="gramStart"/>
            <w:r w:rsidRPr="00895205">
              <w:rPr>
                <w:b/>
              </w:rPr>
              <w:t>ЕВРАЗИЙСКИЙ  СОВЕТ</w:t>
            </w:r>
            <w:proofErr w:type="gramEnd"/>
            <w:r w:rsidRPr="00895205">
              <w:rPr>
                <w:b/>
              </w:rPr>
              <w:t xml:space="preserve">  ПО  СТАНДАРТИЗАЦИИ,  МЕТРОЛОГИИ  И  СЕРТИФИКАЦИИ</w:t>
            </w:r>
          </w:p>
          <w:p w14:paraId="7EC839B7" w14:textId="77777777" w:rsidR="00895205" w:rsidRPr="00895205" w:rsidRDefault="00895205" w:rsidP="00895205">
            <w:pPr>
              <w:jc w:val="center"/>
              <w:rPr>
                <w:b/>
                <w:lang w:val="en-US"/>
              </w:rPr>
            </w:pPr>
            <w:r w:rsidRPr="00895205">
              <w:rPr>
                <w:b/>
                <w:lang w:val="en-US"/>
              </w:rPr>
              <w:t>(</w:t>
            </w:r>
            <w:r w:rsidRPr="00895205">
              <w:rPr>
                <w:b/>
              </w:rPr>
              <w:t>ЕАСС</w:t>
            </w:r>
            <w:r w:rsidRPr="00895205">
              <w:rPr>
                <w:b/>
                <w:lang w:val="en-US"/>
              </w:rPr>
              <w:t>)</w:t>
            </w:r>
          </w:p>
          <w:p w14:paraId="625B2547" w14:textId="77777777" w:rsidR="00895205" w:rsidRPr="00895205" w:rsidRDefault="00895205" w:rsidP="00895205">
            <w:pPr>
              <w:jc w:val="center"/>
              <w:rPr>
                <w:b/>
                <w:lang w:val="en-US"/>
              </w:rPr>
            </w:pPr>
            <w:r w:rsidRPr="00895205">
              <w:rPr>
                <w:b/>
                <w:lang w:val="en-US"/>
              </w:rPr>
              <w:t>EURO-AZIAN COUNCIL FOR STANDARDIZATION, METROLOGY AND CERTIFICATION</w:t>
            </w:r>
          </w:p>
          <w:p w14:paraId="1107ECE7" w14:textId="77777777" w:rsidR="0066755C" w:rsidRDefault="00895205" w:rsidP="00895205">
            <w:pPr>
              <w:jc w:val="center"/>
              <w:rPr>
                <w:b/>
              </w:rPr>
            </w:pPr>
            <w:r w:rsidRPr="00895205">
              <w:rPr>
                <w:b/>
              </w:rPr>
              <w:t>(EASC)</w:t>
            </w:r>
          </w:p>
          <w:p w14:paraId="752E464B" w14:textId="5DB2021D" w:rsidR="00895205" w:rsidRPr="000C4DB7" w:rsidRDefault="00895205" w:rsidP="00895205">
            <w:pPr>
              <w:jc w:val="center"/>
              <w:rPr>
                <w:b/>
                <w:sz w:val="16"/>
                <w:szCs w:val="22"/>
              </w:rPr>
            </w:pPr>
          </w:p>
        </w:tc>
      </w:tr>
      <w:tr w:rsidR="002B31B8" w:rsidRPr="00D15402" w14:paraId="53663C2A" w14:textId="77777777" w:rsidTr="00895205">
        <w:trPr>
          <w:jc w:val="center"/>
        </w:trPr>
        <w:tc>
          <w:tcPr>
            <w:tcW w:w="995" w:type="pct"/>
            <w:tcBorders>
              <w:bottom w:val="single" w:sz="18" w:space="0" w:color="auto"/>
            </w:tcBorders>
            <w:vAlign w:val="center"/>
          </w:tcPr>
          <w:p w14:paraId="71CC2336" w14:textId="45D3F086" w:rsidR="002B31B8" w:rsidRPr="00D15402" w:rsidRDefault="00991615" w:rsidP="00B260F1">
            <w:pPr>
              <w:jc w:val="center"/>
              <w:rPr>
                <w:sz w:val="24"/>
                <w:szCs w:val="24"/>
              </w:rPr>
            </w:pPr>
            <w:r>
              <w:rPr>
                <w:rFonts w:ascii="Arial Unicode MS" w:hAnsi="Arial Unicode MS"/>
                <w:noProof/>
              </w:rPr>
              <w:drawing>
                <wp:inline distT="0" distB="0" distL="0" distR="0" wp14:anchorId="6EBF27CF" wp14:editId="366715F4">
                  <wp:extent cx="1190625" cy="1190625"/>
                  <wp:effectExtent l="0" t="0" r="9525" b="9525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90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2" w:type="pct"/>
            <w:tcBorders>
              <w:bottom w:val="single" w:sz="18" w:space="0" w:color="auto"/>
            </w:tcBorders>
            <w:vAlign w:val="center"/>
          </w:tcPr>
          <w:p w14:paraId="3F6FB92A" w14:textId="77777777" w:rsidR="00665F94" w:rsidRPr="00D15402" w:rsidRDefault="00665F94" w:rsidP="00665F94">
            <w:pPr>
              <w:spacing w:line="360" w:lineRule="auto"/>
              <w:jc w:val="center"/>
              <w:rPr>
                <w:b/>
                <w:bCs/>
                <w:spacing w:val="20"/>
                <w:szCs w:val="28"/>
              </w:rPr>
            </w:pPr>
          </w:p>
          <w:p w14:paraId="275B08A1" w14:textId="60B294FD" w:rsidR="0066755C" w:rsidRPr="00D15402" w:rsidRDefault="0066755C" w:rsidP="0066755C">
            <w:pPr>
              <w:spacing w:line="360" w:lineRule="auto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D15402">
              <w:rPr>
                <w:b/>
                <w:bCs/>
                <w:spacing w:val="20"/>
                <w:sz w:val="28"/>
                <w:szCs w:val="28"/>
              </w:rPr>
              <w:t xml:space="preserve">М Е Ж Г О С У Д А Р С Т В Е Н </w:t>
            </w:r>
            <w:proofErr w:type="spellStart"/>
            <w:r w:rsidRPr="00D15402">
              <w:rPr>
                <w:b/>
                <w:bCs/>
                <w:spacing w:val="20"/>
                <w:sz w:val="28"/>
                <w:szCs w:val="28"/>
              </w:rPr>
              <w:t>Н</w:t>
            </w:r>
            <w:proofErr w:type="spellEnd"/>
            <w:r w:rsidRPr="00D15402">
              <w:rPr>
                <w:b/>
                <w:bCs/>
                <w:spacing w:val="20"/>
                <w:sz w:val="28"/>
                <w:szCs w:val="28"/>
              </w:rPr>
              <w:t xml:space="preserve"> Ы Й</w:t>
            </w:r>
          </w:p>
          <w:p w14:paraId="037676B3" w14:textId="39064B06" w:rsidR="002B31B8" w:rsidRPr="00D15402" w:rsidRDefault="0066755C" w:rsidP="0066755C">
            <w:pPr>
              <w:spacing w:line="360" w:lineRule="auto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D15402">
              <w:rPr>
                <w:b/>
                <w:bCs/>
                <w:spacing w:val="20"/>
                <w:sz w:val="28"/>
                <w:szCs w:val="28"/>
              </w:rPr>
              <w:t>С</w:t>
            </w:r>
            <w:r w:rsidRPr="00D15402">
              <w:rPr>
                <w:b/>
                <w:bCs/>
                <w:spacing w:val="20"/>
                <w:sz w:val="28"/>
                <w:szCs w:val="28"/>
                <w:lang w:val="en-US"/>
              </w:rPr>
              <w:t xml:space="preserve"> </w:t>
            </w:r>
            <w:r w:rsidRPr="00D15402">
              <w:rPr>
                <w:b/>
                <w:bCs/>
                <w:spacing w:val="20"/>
                <w:sz w:val="28"/>
                <w:szCs w:val="28"/>
              </w:rPr>
              <w:t>Т</w:t>
            </w:r>
            <w:r w:rsidRPr="00D15402">
              <w:rPr>
                <w:b/>
                <w:bCs/>
                <w:spacing w:val="20"/>
                <w:sz w:val="28"/>
                <w:szCs w:val="28"/>
                <w:lang w:val="en-US"/>
              </w:rPr>
              <w:t xml:space="preserve"> </w:t>
            </w:r>
            <w:r w:rsidRPr="00D15402">
              <w:rPr>
                <w:b/>
                <w:bCs/>
                <w:spacing w:val="20"/>
                <w:sz w:val="28"/>
                <w:szCs w:val="28"/>
              </w:rPr>
              <w:t>А</w:t>
            </w:r>
            <w:r w:rsidRPr="00D15402">
              <w:rPr>
                <w:b/>
                <w:bCs/>
                <w:spacing w:val="20"/>
                <w:sz w:val="28"/>
                <w:szCs w:val="28"/>
                <w:lang w:val="en-US"/>
              </w:rPr>
              <w:t xml:space="preserve"> </w:t>
            </w:r>
            <w:r w:rsidRPr="00D15402">
              <w:rPr>
                <w:b/>
                <w:bCs/>
                <w:spacing w:val="20"/>
                <w:sz w:val="28"/>
                <w:szCs w:val="28"/>
              </w:rPr>
              <w:t>Н</w:t>
            </w:r>
            <w:r w:rsidRPr="00D15402">
              <w:rPr>
                <w:b/>
                <w:bCs/>
                <w:spacing w:val="20"/>
                <w:sz w:val="28"/>
                <w:szCs w:val="28"/>
                <w:lang w:val="en-US"/>
              </w:rPr>
              <w:t xml:space="preserve"> </w:t>
            </w:r>
            <w:r w:rsidRPr="00D15402">
              <w:rPr>
                <w:b/>
                <w:bCs/>
                <w:spacing w:val="20"/>
                <w:sz w:val="28"/>
                <w:szCs w:val="28"/>
              </w:rPr>
              <w:t>Д</w:t>
            </w:r>
            <w:r w:rsidRPr="00D15402">
              <w:rPr>
                <w:b/>
                <w:bCs/>
                <w:spacing w:val="20"/>
                <w:sz w:val="28"/>
                <w:szCs w:val="28"/>
                <w:lang w:val="en-US"/>
              </w:rPr>
              <w:t xml:space="preserve"> </w:t>
            </w:r>
            <w:r w:rsidRPr="00D15402">
              <w:rPr>
                <w:b/>
                <w:bCs/>
                <w:spacing w:val="20"/>
                <w:sz w:val="28"/>
                <w:szCs w:val="28"/>
              </w:rPr>
              <w:t>А</w:t>
            </w:r>
            <w:r w:rsidRPr="00D15402">
              <w:rPr>
                <w:b/>
                <w:bCs/>
                <w:spacing w:val="20"/>
                <w:sz w:val="28"/>
                <w:szCs w:val="28"/>
                <w:lang w:val="en-US"/>
              </w:rPr>
              <w:t xml:space="preserve"> </w:t>
            </w:r>
            <w:r w:rsidRPr="00D15402">
              <w:rPr>
                <w:b/>
                <w:bCs/>
                <w:spacing w:val="20"/>
                <w:sz w:val="28"/>
                <w:szCs w:val="28"/>
              </w:rPr>
              <w:t>Р</w:t>
            </w:r>
            <w:r w:rsidRPr="00D15402">
              <w:rPr>
                <w:b/>
                <w:bCs/>
                <w:spacing w:val="20"/>
                <w:sz w:val="28"/>
                <w:szCs w:val="28"/>
                <w:lang w:val="en-US"/>
              </w:rPr>
              <w:t xml:space="preserve"> </w:t>
            </w:r>
            <w:r w:rsidRPr="00D15402">
              <w:rPr>
                <w:b/>
                <w:bCs/>
                <w:spacing w:val="20"/>
                <w:sz w:val="28"/>
                <w:szCs w:val="28"/>
              </w:rPr>
              <w:t>Т</w:t>
            </w:r>
          </w:p>
          <w:p w14:paraId="651824E8" w14:textId="6A66C3E7" w:rsidR="0066755C" w:rsidRPr="00D15402" w:rsidRDefault="0066755C" w:rsidP="0066755C">
            <w:pPr>
              <w:spacing w:line="360" w:lineRule="auto"/>
              <w:jc w:val="center"/>
              <w:rPr>
                <w:spacing w:val="20"/>
                <w:sz w:val="28"/>
                <w:szCs w:val="28"/>
              </w:rPr>
            </w:pPr>
          </w:p>
        </w:tc>
        <w:tc>
          <w:tcPr>
            <w:tcW w:w="1213" w:type="pct"/>
            <w:tcBorders>
              <w:bottom w:val="single" w:sz="18" w:space="0" w:color="auto"/>
            </w:tcBorders>
            <w:vAlign w:val="center"/>
          </w:tcPr>
          <w:p w14:paraId="11AB9D55" w14:textId="77777777" w:rsidR="00895205" w:rsidRPr="00895205" w:rsidRDefault="00895205" w:rsidP="004B2B27">
            <w:pPr>
              <w:ind w:left="36"/>
              <w:rPr>
                <w:b/>
                <w:sz w:val="24"/>
                <w:szCs w:val="36"/>
              </w:rPr>
            </w:pPr>
          </w:p>
          <w:p w14:paraId="36C6487B" w14:textId="656ED20B" w:rsidR="002B31B8" w:rsidRDefault="002B31B8" w:rsidP="00666C03">
            <w:pPr>
              <w:ind w:left="36" w:right="-72"/>
              <w:rPr>
                <w:b/>
                <w:bCs/>
                <w:sz w:val="36"/>
                <w:szCs w:val="36"/>
              </w:rPr>
            </w:pPr>
            <w:r w:rsidRPr="00895205">
              <w:rPr>
                <w:b/>
                <w:sz w:val="36"/>
                <w:szCs w:val="36"/>
              </w:rPr>
              <w:t xml:space="preserve">ГОСТ </w:t>
            </w:r>
            <w:r w:rsidR="00404E9B" w:rsidRPr="00895205">
              <w:rPr>
                <w:b/>
                <w:sz w:val="36"/>
                <w:szCs w:val="36"/>
              </w:rPr>
              <w:br/>
            </w:r>
            <w:r w:rsidR="00B0014D" w:rsidRPr="00895205">
              <w:rPr>
                <w:b/>
                <w:bCs/>
                <w:sz w:val="36"/>
                <w:szCs w:val="36"/>
              </w:rPr>
              <w:t>ISO</w:t>
            </w:r>
            <w:r w:rsidRPr="00895205">
              <w:rPr>
                <w:b/>
                <w:bCs/>
                <w:sz w:val="36"/>
                <w:szCs w:val="36"/>
              </w:rPr>
              <w:t xml:space="preserve"> </w:t>
            </w:r>
            <w:r w:rsidR="00D33384">
              <w:rPr>
                <w:b/>
                <w:bCs/>
                <w:sz w:val="36"/>
                <w:szCs w:val="36"/>
              </w:rPr>
              <w:t>25239</w:t>
            </w:r>
            <w:r w:rsidR="0029653F" w:rsidRPr="00895205">
              <w:rPr>
                <w:b/>
                <w:bCs/>
                <w:sz w:val="36"/>
                <w:szCs w:val="36"/>
              </w:rPr>
              <w:t>-</w:t>
            </w:r>
            <w:r w:rsidR="00D56B6F">
              <w:rPr>
                <w:b/>
                <w:bCs/>
                <w:sz w:val="36"/>
                <w:szCs w:val="36"/>
              </w:rPr>
              <w:t>2</w:t>
            </w:r>
            <w:r w:rsidR="004B2B27" w:rsidRPr="00895205">
              <w:rPr>
                <w:b/>
                <w:bCs/>
                <w:sz w:val="36"/>
                <w:szCs w:val="36"/>
              </w:rPr>
              <w:t>—20</w:t>
            </w:r>
            <w:r w:rsidR="00B328AA" w:rsidRPr="00895205">
              <w:rPr>
                <w:b/>
                <w:bCs/>
                <w:sz w:val="36"/>
                <w:szCs w:val="36"/>
              </w:rPr>
              <w:t>2</w:t>
            </w:r>
            <w:r w:rsidR="00991615">
              <w:rPr>
                <w:b/>
                <w:bCs/>
                <w:sz w:val="36"/>
                <w:szCs w:val="36"/>
              </w:rPr>
              <w:t>6</w:t>
            </w:r>
          </w:p>
          <w:p w14:paraId="5D0A2BA6" w14:textId="77777777" w:rsidR="005871FD" w:rsidRPr="00E46514" w:rsidRDefault="005871FD" w:rsidP="005871FD">
            <w:pPr>
              <w:ind w:left="36"/>
              <w:rPr>
                <w:bCs/>
                <w:i/>
                <w:sz w:val="28"/>
                <w:szCs w:val="36"/>
              </w:rPr>
            </w:pPr>
            <w:r w:rsidRPr="00E46514">
              <w:rPr>
                <w:bCs/>
                <w:i/>
                <w:sz w:val="28"/>
                <w:szCs w:val="36"/>
              </w:rPr>
              <w:t>(</w:t>
            </w:r>
            <w:proofErr w:type="gramStart"/>
            <w:r w:rsidRPr="00E46514">
              <w:rPr>
                <w:bCs/>
                <w:i/>
                <w:sz w:val="28"/>
                <w:szCs w:val="36"/>
              </w:rPr>
              <w:t>проект</w:t>
            </w:r>
            <w:proofErr w:type="gramEnd"/>
            <w:r w:rsidRPr="00E46514">
              <w:rPr>
                <w:bCs/>
                <w:i/>
                <w:sz w:val="28"/>
                <w:szCs w:val="36"/>
              </w:rPr>
              <w:t>, RU,</w:t>
            </w:r>
          </w:p>
          <w:p w14:paraId="7F1B3864" w14:textId="661CE6FB" w:rsidR="00895205" w:rsidRDefault="00610B4D" w:rsidP="005871FD">
            <w:pPr>
              <w:ind w:left="36"/>
              <w:rPr>
                <w:bCs/>
                <w:i/>
                <w:sz w:val="28"/>
                <w:szCs w:val="36"/>
              </w:rPr>
            </w:pPr>
            <w:proofErr w:type="gramStart"/>
            <w:r>
              <w:rPr>
                <w:bCs/>
                <w:i/>
                <w:sz w:val="28"/>
                <w:szCs w:val="36"/>
              </w:rPr>
              <w:t>окончательная</w:t>
            </w:r>
            <w:proofErr w:type="gramEnd"/>
            <w:r w:rsidR="005871FD">
              <w:rPr>
                <w:bCs/>
                <w:i/>
                <w:sz w:val="28"/>
                <w:szCs w:val="36"/>
              </w:rPr>
              <w:t xml:space="preserve"> </w:t>
            </w:r>
            <w:r w:rsidR="005871FD" w:rsidRPr="00E46514">
              <w:rPr>
                <w:bCs/>
                <w:i/>
                <w:sz w:val="28"/>
                <w:szCs w:val="36"/>
              </w:rPr>
              <w:t>редакция)</w:t>
            </w:r>
          </w:p>
          <w:p w14:paraId="1F4273EE" w14:textId="37AD14A1" w:rsidR="000C4DB7" w:rsidRPr="000C4DB7" w:rsidRDefault="000C4DB7" w:rsidP="005871FD">
            <w:pPr>
              <w:ind w:left="36"/>
              <w:rPr>
                <w:b/>
                <w:bCs/>
                <w:sz w:val="14"/>
                <w:szCs w:val="36"/>
              </w:rPr>
            </w:pPr>
          </w:p>
        </w:tc>
      </w:tr>
    </w:tbl>
    <w:p w14:paraId="141EF4C5" w14:textId="77777777" w:rsidR="002B31B8" w:rsidRPr="00D15402" w:rsidRDefault="002B31B8" w:rsidP="00A768CB">
      <w:pPr>
        <w:rPr>
          <w:sz w:val="28"/>
          <w:szCs w:val="28"/>
        </w:rPr>
      </w:pPr>
    </w:p>
    <w:p w14:paraId="02A0F76C" w14:textId="77777777" w:rsidR="002B31B8" w:rsidRPr="00D15402" w:rsidRDefault="002B31B8" w:rsidP="00A768CB">
      <w:pPr>
        <w:rPr>
          <w:sz w:val="28"/>
          <w:szCs w:val="28"/>
        </w:rPr>
      </w:pPr>
    </w:p>
    <w:p w14:paraId="4D018331" w14:textId="77777777" w:rsidR="002B31B8" w:rsidRPr="00D15402" w:rsidRDefault="002B31B8" w:rsidP="007439A6">
      <w:pPr>
        <w:spacing w:line="360" w:lineRule="auto"/>
        <w:jc w:val="center"/>
        <w:rPr>
          <w:b/>
          <w:bCs/>
          <w:sz w:val="16"/>
          <w:szCs w:val="28"/>
        </w:rPr>
      </w:pPr>
    </w:p>
    <w:p w14:paraId="4226878F" w14:textId="67BDE6A5" w:rsidR="00C14EF2" w:rsidRPr="00D15402" w:rsidRDefault="00D33384" w:rsidP="0029653F">
      <w:pPr>
        <w:spacing w:line="360" w:lineRule="auto"/>
        <w:jc w:val="center"/>
        <w:rPr>
          <w:b/>
          <w:bCs/>
          <w:sz w:val="28"/>
          <w:szCs w:val="28"/>
        </w:rPr>
      </w:pPr>
      <w:r w:rsidRPr="00D33384">
        <w:rPr>
          <w:b/>
          <w:bCs/>
          <w:sz w:val="28"/>
          <w:szCs w:val="28"/>
        </w:rPr>
        <w:t>СВАРКА ТРЕНИЕМ С ПЕРЕМЕШИВАНИЕМ. АЛЮМИНИЙ</w:t>
      </w:r>
    </w:p>
    <w:p w14:paraId="5B2B5CD4" w14:textId="77777777" w:rsidR="00AF0C75" w:rsidRPr="00D15402" w:rsidRDefault="00AF0C75" w:rsidP="00AF0C75">
      <w:pPr>
        <w:spacing w:line="360" w:lineRule="auto"/>
        <w:jc w:val="center"/>
        <w:rPr>
          <w:b/>
          <w:bCs/>
          <w:sz w:val="12"/>
          <w:szCs w:val="28"/>
        </w:rPr>
      </w:pPr>
    </w:p>
    <w:p w14:paraId="74049C9D" w14:textId="77777777" w:rsidR="006A51AF" w:rsidRDefault="006A51AF" w:rsidP="0029653F">
      <w:pPr>
        <w:spacing w:line="360" w:lineRule="auto"/>
        <w:jc w:val="center"/>
        <w:rPr>
          <w:b/>
          <w:noProof/>
          <w:spacing w:val="40"/>
          <w:sz w:val="28"/>
          <w:szCs w:val="28"/>
        </w:rPr>
      </w:pPr>
    </w:p>
    <w:p w14:paraId="7D3C98D0" w14:textId="5762F69D" w:rsidR="0029653F" w:rsidRPr="005251E4" w:rsidRDefault="0029653F" w:rsidP="0029653F">
      <w:pPr>
        <w:spacing w:line="360" w:lineRule="auto"/>
        <w:jc w:val="center"/>
        <w:rPr>
          <w:b/>
          <w:noProof/>
          <w:sz w:val="28"/>
          <w:szCs w:val="28"/>
        </w:rPr>
      </w:pPr>
      <w:r w:rsidRPr="00D15402">
        <w:rPr>
          <w:b/>
          <w:noProof/>
          <w:spacing w:val="40"/>
          <w:sz w:val="28"/>
          <w:szCs w:val="28"/>
        </w:rPr>
        <w:t>Часть</w:t>
      </w:r>
      <w:r w:rsidRPr="00D15402">
        <w:rPr>
          <w:b/>
          <w:noProof/>
          <w:sz w:val="28"/>
          <w:szCs w:val="28"/>
        </w:rPr>
        <w:t xml:space="preserve"> </w:t>
      </w:r>
      <w:r w:rsidR="00D56B6F">
        <w:rPr>
          <w:b/>
          <w:noProof/>
          <w:sz w:val="28"/>
          <w:szCs w:val="28"/>
        </w:rPr>
        <w:t>2</w:t>
      </w:r>
    </w:p>
    <w:p w14:paraId="12873393" w14:textId="74EDC86B" w:rsidR="00F60204" w:rsidRPr="00D15402" w:rsidRDefault="00D56B6F" w:rsidP="00F60204">
      <w:pPr>
        <w:widowControl/>
        <w:spacing w:line="360" w:lineRule="auto"/>
        <w:jc w:val="center"/>
        <w:rPr>
          <w:b/>
          <w:noProof/>
          <w:sz w:val="28"/>
          <w:szCs w:val="28"/>
        </w:rPr>
      </w:pPr>
      <w:r w:rsidRPr="00D56B6F">
        <w:rPr>
          <w:b/>
          <w:noProof/>
          <w:sz w:val="28"/>
          <w:szCs w:val="28"/>
        </w:rPr>
        <w:t>Конструкция сварных соединений</w:t>
      </w:r>
    </w:p>
    <w:p w14:paraId="29950FBA" w14:textId="53133B56" w:rsidR="002B31B8" w:rsidRPr="00D15402" w:rsidRDefault="002B31B8" w:rsidP="00F60204">
      <w:pPr>
        <w:widowControl/>
        <w:spacing w:line="360" w:lineRule="auto"/>
        <w:jc w:val="center"/>
        <w:rPr>
          <w:b/>
          <w:bCs/>
          <w:sz w:val="28"/>
          <w:szCs w:val="28"/>
        </w:rPr>
      </w:pPr>
    </w:p>
    <w:p w14:paraId="56891CD3" w14:textId="77777777" w:rsidR="00AF0C75" w:rsidRPr="00D15402" w:rsidRDefault="00AF0C75" w:rsidP="007439A6">
      <w:pPr>
        <w:widowControl/>
        <w:spacing w:line="360" w:lineRule="auto"/>
        <w:jc w:val="center"/>
        <w:rPr>
          <w:b/>
          <w:bCs/>
          <w:sz w:val="24"/>
          <w:szCs w:val="24"/>
        </w:rPr>
      </w:pPr>
    </w:p>
    <w:p w14:paraId="2372E70F" w14:textId="15BF747D" w:rsidR="002B31B8" w:rsidRPr="00D15402" w:rsidRDefault="00404E9B" w:rsidP="007439A6">
      <w:pPr>
        <w:widowControl/>
        <w:spacing w:line="360" w:lineRule="auto"/>
        <w:jc w:val="center"/>
        <w:rPr>
          <w:b/>
          <w:bCs/>
          <w:sz w:val="24"/>
          <w:szCs w:val="24"/>
        </w:rPr>
      </w:pPr>
      <w:r w:rsidRPr="00D15402">
        <w:rPr>
          <w:b/>
          <w:bCs/>
          <w:sz w:val="24"/>
          <w:szCs w:val="24"/>
        </w:rPr>
        <w:t>(</w:t>
      </w:r>
      <w:r w:rsidRPr="00D15402">
        <w:rPr>
          <w:b/>
          <w:bCs/>
          <w:sz w:val="24"/>
          <w:szCs w:val="24"/>
          <w:lang w:val="en-US"/>
        </w:rPr>
        <w:t>ISO</w:t>
      </w:r>
      <w:r w:rsidRPr="00D15402">
        <w:rPr>
          <w:b/>
          <w:bCs/>
          <w:sz w:val="24"/>
          <w:szCs w:val="24"/>
        </w:rPr>
        <w:t xml:space="preserve"> </w:t>
      </w:r>
      <w:r w:rsidR="00D33384">
        <w:rPr>
          <w:b/>
          <w:bCs/>
          <w:sz w:val="24"/>
          <w:szCs w:val="24"/>
        </w:rPr>
        <w:t>25239</w:t>
      </w:r>
      <w:r w:rsidR="0029653F" w:rsidRPr="00D15402">
        <w:rPr>
          <w:b/>
          <w:bCs/>
          <w:sz w:val="24"/>
          <w:szCs w:val="24"/>
        </w:rPr>
        <w:t>-</w:t>
      </w:r>
      <w:r w:rsidR="00D56B6F">
        <w:rPr>
          <w:b/>
          <w:bCs/>
          <w:sz w:val="24"/>
          <w:szCs w:val="24"/>
        </w:rPr>
        <w:t>2</w:t>
      </w:r>
      <w:r w:rsidRPr="00D15402">
        <w:rPr>
          <w:b/>
          <w:bCs/>
          <w:sz w:val="24"/>
          <w:szCs w:val="24"/>
        </w:rPr>
        <w:t>:20</w:t>
      </w:r>
      <w:r w:rsidR="00760EEE" w:rsidRPr="00D15402">
        <w:rPr>
          <w:b/>
          <w:bCs/>
          <w:sz w:val="24"/>
          <w:szCs w:val="24"/>
        </w:rPr>
        <w:t>2</w:t>
      </w:r>
      <w:r w:rsidR="00D33384">
        <w:rPr>
          <w:b/>
          <w:bCs/>
          <w:sz w:val="24"/>
          <w:szCs w:val="24"/>
        </w:rPr>
        <w:t>0</w:t>
      </w:r>
      <w:r w:rsidRPr="00D15402">
        <w:rPr>
          <w:b/>
          <w:bCs/>
          <w:sz w:val="24"/>
          <w:szCs w:val="24"/>
        </w:rPr>
        <w:t xml:space="preserve">, </w:t>
      </w:r>
      <w:r w:rsidRPr="00D15402">
        <w:rPr>
          <w:b/>
          <w:bCs/>
          <w:sz w:val="24"/>
          <w:szCs w:val="24"/>
          <w:lang w:val="en-US"/>
        </w:rPr>
        <w:t>IDT</w:t>
      </w:r>
      <w:r w:rsidRPr="00D15402">
        <w:rPr>
          <w:b/>
          <w:bCs/>
          <w:sz w:val="24"/>
          <w:szCs w:val="24"/>
        </w:rPr>
        <w:t>)</w:t>
      </w:r>
    </w:p>
    <w:p w14:paraId="0A16F77B" w14:textId="77777777" w:rsidR="002B31B8" w:rsidRPr="00D15402" w:rsidRDefault="002B31B8" w:rsidP="007439A6">
      <w:pPr>
        <w:widowControl/>
        <w:spacing w:line="360" w:lineRule="auto"/>
        <w:jc w:val="center"/>
        <w:rPr>
          <w:b/>
          <w:bCs/>
          <w:sz w:val="28"/>
          <w:szCs w:val="28"/>
        </w:rPr>
      </w:pPr>
    </w:p>
    <w:p w14:paraId="2E20D2AC" w14:textId="77777777" w:rsidR="002B31B8" w:rsidRPr="00D15402" w:rsidRDefault="002B31B8" w:rsidP="007439A6">
      <w:pPr>
        <w:jc w:val="center"/>
        <w:rPr>
          <w:b/>
          <w:sz w:val="24"/>
        </w:rPr>
      </w:pPr>
      <w:r w:rsidRPr="00D15402">
        <w:rPr>
          <w:b/>
          <w:sz w:val="24"/>
        </w:rPr>
        <w:t>Издание официальное</w:t>
      </w:r>
    </w:p>
    <w:p w14:paraId="3C3ED1AC" w14:textId="77777777" w:rsidR="00F9208D" w:rsidRPr="00D15402" w:rsidRDefault="00F9208D" w:rsidP="007439A6">
      <w:pPr>
        <w:jc w:val="center"/>
        <w:rPr>
          <w:b/>
          <w:sz w:val="24"/>
        </w:rPr>
      </w:pPr>
    </w:p>
    <w:p w14:paraId="2262778C" w14:textId="77777777" w:rsidR="00170B4E" w:rsidRPr="00D15402" w:rsidRDefault="00170B4E" w:rsidP="00BC47CD">
      <w:pPr>
        <w:spacing w:line="360" w:lineRule="auto"/>
        <w:jc w:val="both"/>
        <w:rPr>
          <w:b/>
          <w:sz w:val="18"/>
          <w:szCs w:val="28"/>
        </w:rPr>
      </w:pPr>
    </w:p>
    <w:p w14:paraId="57BA0D0F" w14:textId="77777777" w:rsidR="0066755C" w:rsidRPr="00D15402" w:rsidRDefault="0066755C" w:rsidP="00BC47CD">
      <w:pPr>
        <w:spacing w:line="360" w:lineRule="auto"/>
        <w:jc w:val="both"/>
        <w:rPr>
          <w:b/>
          <w:sz w:val="18"/>
          <w:szCs w:val="28"/>
        </w:rPr>
      </w:pPr>
    </w:p>
    <w:p w14:paraId="1F01C75E" w14:textId="77777777" w:rsidR="00D14B47" w:rsidRDefault="00D14B47" w:rsidP="00BC47CD">
      <w:pPr>
        <w:spacing w:line="360" w:lineRule="auto"/>
        <w:jc w:val="both"/>
        <w:rPr>
          <w:b/>
          <w:sz w:val="18"/>
          <w:szCs w:val="28"/>
        </w:rPr>
      </w:pPr>
    </w:p>
    <w:p w14:paraId="2C75C4C9" w14:textId="77777777" w:rsidR="005251E4" w:rsidRPr="00D15402" w:rsidRDefault="005251E4" w:rsidP="00BC47CD">
      <w:pPr>
        <w:spacing w:line="360" w:lineRule="auto"/>
        <w:jc w:val="both"/>
        <w:rPr>
          <w:b/>
          <w:sz w:val="18"/>
          <w:szCs w:val="28"/>
        </w:rPr>
      </w:pPr>
    </w:p>
    <w:p w14:paraId="224A123B" w14:textId="77777777" w:rsidR="00D14B47" w:rsidRDefault="00D14B47" w:rsidP="00BC47CD">
      <w:pPr>
        <w:spacing w:line="360" w:lineRule="auto"/>
        <w:jc w:val="both"/>
        <w:rPr>
          <w:b/>
          <w:sz w:val="18"/>
          <w:szCs w:val="28"/>
        </w:rPr>
      </w:pPr>
    </w:p>
    <w:p w14:paraId="524F3DC0" w14:textId="77777777" w:rsidR="000C4DB7" w:rsidRDefault="000C4DB7" w:rsidP="00BC47CD">
      <w:pPr>
        <w:spacing w:line="360" w:lineRule="auto"/>
        <w:jc w:val="both"/>
        <w:rPr>
          <w:b/>
          <w:sz w:val="18"/>
          <w:szCs w:val="28"/>
        </w:rPr>
      </w:pPr>
    </w:p>
    <w:p w14:paraId="4500DE78" w14:textId="77777777" w:rsidR="000C4DB7" w:rsidRDefault="000C4DB7" w:rsidP="00BC47CD">
      <w:pPr>
        <w:spacing w:line="360" w:lineRule="auto"/>
        <w:jc w:val="both"/>
        <w:rPr>
          <w:b/>
          <w:sz w:val="18"/>
          <w:szCs w:val="28"/>
        </w:rPr>
      </w:pPr>
    </w:p>
    <w:p w14:paraId="47B0D520" w14:textId="77777777" w:rsidR="00991615" w:rsidRDefault="00991615" w:rsidP="00BC47CD">
      <w:pPr>
        <w:spacing w:line="360" w:lineRule="auto"/>
        <w:jc w:val="both"/>
        <w:rPr>
          <w:b/>
          <w:sz w:val="18"/>
          <w:szCs w:val="28"/>
        </w:rPr>
      </w:pPr>
    </w:p>
    <w:p w14:paraId="65ED0197" w14:textId="77777777" w:rsidR="00991615" w:rsidRPr="00D15402" w:rsidRDefault="00991615" w:rsidP="00BC47CD">
      <w:pPr>
        <w:spacing w:line="360" w:lineRule="auto"/>
        <w:jc w:val="both"/>
        <w:rPr>
          <w:b/>
          <w:sz w:val="18"/>
          <w:szCs w:val="28"/>
        </w:rPr>
      </w:pPr>
    </w:p>
    <w:p w14:paraId="0EAA2AF1" w14:textId="77777777" w:rsidR="00D14B47" w:rsidRPr="00D15402" w:rsidRDefault="00D14B47" w:rsidP="00BC47CD">
      <w:pPr>
        <w:spacing w:line="360" w:lineRule="auto"/>
        <w:jc w:val="both"/>
        <w:rPr>
          <w:b/>
          <w:sz w:val="18"/>
          <w:szCs w:val="28"/>
        </w:rPr>
      </w:pPr>
    </w:p>
    <w:p w14:paraId="313E1A4C" w14:textId="77777777" w:rsidR="00D14B47" w:rsidRPr="00D15402" w:rsidRDefault="00D14B47" w:rsidP="00BC47CD">
      <w:pPr>
        <w:spacing w:line="360" w:lineRule="auto"/>
        <w:jc w:val="both"/>
        <w:rPr>
          <w:b/>
          <w:sz w:val="18"/>
          <w:szCs w:val="28"/>
        </w:rPr>
      </w:pPr>
    </w:p>
    <w:p w14:paraId="7184C7C3" w14:textId="77777777" w:rsidR="00D14B47" w:rsidRPr="00D15402" w:rsidRDefault="00D14B47" w:rsidP="00BC47CD">
      <w:pPr>
        <w:spacing w:line="360" w:lineRule="auto"/>
        <w:jc w:val="both"/>
        <w:rPr>
          <w:b/>
          <w:sz w:val="18"/>
          <w:szCs w:val="28"/>
        </w:rPr>
      </w:pPr>
    </w:p>
    <w:p w14:paraId="4CDCE6BC" w14:textId="77777777" w:rsidR="00895205" w:rsidRPr="00895205" w:rsidRDefault="00895205" w:rsidP="00895205">
      <w:pPr>
        <w:spacing w:line="360" w:lineRule="auto"/>
        <w:jc w:val="center"/>
        <w:rPr>
          <w:b/>
          <w:sz w:val="24"/>
        </w:rPr>
      </w:pPr>
      <w:r w:rsidRPr="00895205">
        <w:rPr>
          <w:b/>
          <w:sz w:val="24"/>
        </w:rPr>
        <w:t>Минск</w:t>
      </w:r>
    </w:p>
    <w:p w14:paraId="4E81E0C6" w14:textId="5A3BEAF0" w:rsidR="0066755C" w:rsidRDefault="00895205" w:rsidP="005871FD">
      <w:pPr>
        <w:spacing w:line="360" w:lineRule="auto"/>
        <w:jc w:val="center"/>
        <w:rPr>
          <w:b/>
          <w:sz w:val="28"/>
          <w:szCs w:val="28"/>
        </w:rPr>
      </w:pPr>
      <w:r w:rsidRPr="00895205">
        <w:rPr>
          <w:b/>
          <w:sz w:val="24"/>
        </w:rPr>
        <w:t>Евразийский совет по стандартизации, метрологии и сертификации</w:t>
      </w:r>
      <w:r w:rsidR="002B31B8" w:rsidRPr="00D15402">
        <w:rPr>
          <w:sz w:val="24"/>
          <w:szCs w:val="24"/>
        </w:rPr>
        <w:br w:type="page"/>
      </w:r>
      <w:r w:rsidR="002B31B8" w:rsidRPr="00D15402">
        <w:rPr>
          <w:b/>
          <w:sz w:val="28"/>
          <w:szCs w:val="28"/>
        </w:rPr>
        <w:lastRenderedPageBreak/>
        <w:t>Предисловие</w:t>
      </w:r>
    </w:p>
    <w:p w14:paraId="0E7DC091" w14:textId="77777777" w:rsidR="005871FD" w:rsidRPr="005871FD" w:rsidRDefault="005871FD" w:rsidP="005871FD">
      <w:pPr>
        <w:spacing w:line="360" w:lineRule="auto"/>
        <w:jc w:val="center"/>
        <w:rPr>
          <w:b/>
          <w:sz w:val="16"/>
          <w:szCs w:val="16"/>
        </w:rPr>
      </w:pPr>
    </w:p>
    <w:p w14:paraId="57EC716E" w14:textId="77777777" w:rsidR="00895205" w:rsidRDefault="00895205" w:rsidP="005871FD">
      <w:pPr>
        <w:widowControl/>
        <w:spacing w:line="360" w:lineRule="auto"/>
        <w:ind w:firstLine="567"/>
        <w:jc w:val="both"/>
        <w:rPr>
          <w:noProof/>
          <w:sz w:val="24"/>
        </w:rPr>
      </w:pPr>
      <w:r w:rsidRPr="00650CB9">
        <w:rPr>
          <w:noProof/>
          <w:sz w:val="24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14:paraId="53766471" w14:textId="24C85E62" w:rsidR="002B31B8" w:rsidRPr="00D15402" w:rsidRDefault="0066755C" w:rsidP="00895205">
      <w:pPr>
        <w:widowControl/>
        <w:spacing w:line="360" w:lineRule="auto"/>
        <w:ind w:firstLine="567"/>
        <w:jc w:val="both"/>
        <w:rPr>
          <w:noProof/>
          <w:sz w:val="24"/>
        </w:rPr>
      </w:pPr>
      <w:r w:rsidRPr="00D15402">
        <w:rPr>
          <w:noProof/>
          <w:sz w:val="24"/>
        </w:rPr>
        <w:t>Цели, основные принципы и общие правила проведения работ по межгосударственной стандартизации установлены ГОСТ 1.0 «Межгосударственная система стандартизации. Основные положения» и 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p w14:paraId="2E63ADE2" w14:textId="411279DD" w:rsidR="0066755C" w:rsidRPr="00D15402" w:rsidRDefault="0066755C" w:rsidP="0066755C">
      <w:pPr>
        <w:widowControl/>
        <w:spacing w:before="240" w:line="360" w:lineRule="auto"/>
        <w:ind w:firstLine="567"/>
        <w:jc w:val="both"/>
        <w:rPr>
          <w:b/>
          <w:noProof/>
          <w:sz w:val="24"/>
        </w:rPr>
      </w:pPr>
      <w:r w:rsidRPr="00D15402">
        <w:rPr>
          <w:b/>
          <w:noProof/>
          <w:sz w:val="24"/>
        </w:rPr>
        <w:t>Сведения о стандарте</w:t>
      </w:r>
    </w:p>
    <w:p w14:paraId="6DED5CAB" w14:textId="77777777" w:rsidR="0066755C" w:rsidRPr="00F22EA2" w:rsidRDefault="0066755C" w:rsidP="0066755C">
      <w:pPr>
        <w:widowControl/>
        <w:spacing w:line="360" w:lineRule="auto"/>
        <w:ind w:firstLine="567"/>
        <w:jc w:val="both"/>
        <w:rPr>
          <w:b/>
          <w:noProof/>
          <w:sz w:val="16"/>
          <w:szCs w:val="16"/>
        </w:rPr>
      </w:pPr>
    </w:p>
    <w:p w14:paraId="7FF82E45" w14:textId="3CFCEEAD" w:rsidR="002B31B8" w:rsidRPr="00D15402" w:rsidRDefault="002B31B8" w:rsidP="000D5912">
      <w:pPr>
        <w:spacing w:after="240" w:line="360" w:lineRule="auto"/>
        <w:ind w:firstLine="567"/>
        <w:jc w:val="both"/>
        <w:rPr>
          <w:noProof/>
          <w:sz w:val="24"/>
        </w:rPr>
      </w:pPr>
      <w:r w:rsidRPr="00D15402">
        <w:rPr>
          <w:noProof/>
          <w:sz w:val="24"/>
        </w:rPr>
        <w:t xml:space="preserve">1 ПОДГОТОВЛЕН </w:t>
      </w:r>
      <w:r w:rsidR="00415BE9" w:rsidRPr="00415BE9">
        <w:rPr>
          <w:noProof/>
          <w:sz w:val="24"/>
        </w:rPr>
        <w:t xml:space="preserve">Ассоциацией «Объединение производителей, поставщиков и потребителей алюминия» и саморегулируемой организацией Ассоциация «Национальное Агентство Контроля Сварки» </w:t>
      </w:r>
      <w:r w:rsidR="00747055" w:rsidRPr="00D15402">
        <w:rPr>
          <w:noProof/>
          <w:sz w:val="24"/>
        </w:rPr>
        <w:t xml:space="preserve">(СРО </w:t>
      </w:r>
      <w:r w:rsidR="00DF52A7" w:rsidRPr="00D15402">
        <w:rPr>
          <w:noProof/>
          <w:sz w:val="24"/>
        </w:rPr>
        <w:t xml:space="preserve">Ассоциация </w:t>
      </w:r>
      <w:r w:rsidR="00747055" w:rsidRPr="00D15402">
        <w:rPr>
          <w:noProof/>
          <w:sz w:val="24"/>
        </w:rPr>
        <w:t xml:space="preserve">«НАКС») </w:t>
      </w:r>
      <w:r w:rsidRPr="00D15402">
        <w:rPr>
          <w:noProof/>
          <w:sz w:val="24"/>
        </w:rPr>
        <w:t xml:space="preserve">на основе </w:t>
      </w:r>
      <w:r w:rsidR="00F22EA2">
        <w:rPr>
          <w:noProof/>
          <w:sz w:val="24"/>
        </w:rPr>
        <w:t>собственного</w:t>
      </w:r>
      <w:r w:rsidR="00F22EA2" w:rsidRPr="00D15402">
        <w:rPr>
          <w:noProof/>
          <w:sz w:val="24"/>
        </w:rPr>
        <w:t xml:space="preserve"> </w:t>
      </w:r>
      <w:r w:rsidRPr="00D15402">
        <w:rPr>
          <w:noProof/>
          <w:sz w:val="24"/>
        </w:rPr>
        <w:t xml:space="preserve">перевода на русский язык англоязычной версии стандарта, указанного в пункте </w:t>
      </w:r>
      <w:r w:rsidR="00005F7E">
        <w:rPr>
          <w:noProof/>
          <w:sz w:val="24"/>
        </w:rPr>
        <w:t>4</w:t>
      </w:r>
    </w:p>
    <w:p w14:paraId="6F140A7E" w14:textId="67DD9B60" w:rsidR="002B31B8" w:rsidRPr="00D15402" w:rsidRDefault="002B31B8" w:rsidP="000D5912">
      <w:pPr>
        <w:spacing w:after="240" w:line="360" w:lineRule="auto"/>
        <w:ind w:firstLine="567"/>
        <w:jc w:val="both"/>
        <w:rPr>
          <w:noProof/>
          <w:sz w:val="24"/>
        </w:rPr>
      </w:pPr>
      <w:r w:rsidRPr="00D15402">
        <w:rPr>
          <w:noProof/>
          <w:sz w:val="24"/>
        </w:rPr>
        <w:t xml:space="preserve">2 ВНЕСЕН </w:t>
      </w:r>
      <w:r w:rsidR="0066755C" w:rsidRPr="00D15402">
        <w:rPr>
          <w:noProof/>
          <w:sz w:val="24"/>
        </w:rPr>
        <w:t xml:space="preserve">Межгосударственным техническим </w:t>
      </w:r>
      <w:r w:rsidRPr="00D15402">
        <w:rPr>
          <w:noProof/>
          <w:sz w:val="24"/>
        </w:rPr>
        <w:t>комитетом по стандартизации</w:t>
      </w:r>
      <w:r w:rsidR="0066755C" w:rsidRPr="00D15402">
        <w:rPr>
          <w:noProof/>
          <w:sz w:val="24"/>
        </w:rPr>
        <w:t xml:space="preserve"> М</w:t>
      </w:r>
      <w:r w:rsidRPr="00D15402">
        <w:rPr>
          <w:noProof/>
          <w:sz w:val="24"/>
        </w:rPr>
        <w:t xml:space="preserve">ТК </w:t>
      </w:r>
      <w:r w:rsidR="0066755C" w:rsidRPr="00D15402">
        <w:rPr>
          <w:noProof/>
          <w:sz w:val="24"/>
        </w:rPr>
        <w:t>72</w:t>
      </w:r>
      <w:r w:rsidRPr="00D15402">
        <w:rPr>
          <w:noProof/>
          <w:sz w:val="24"/>
        </w:rPr>
        <w:t xml:space="preserve"> «Сварка и родственные процессы»</w:t>
      </w:r>
    </w:p>
    <w:p w14:paraId="6CCE6512" w14:textId="6EED00DE" w:rsidR="00C61EE7" w:rsidRPr="00D15402" w:rsidRDefault="00C61EE7" w:rsidP="000D5912">
      <w:pPr>
        <w:autoSpaceDE/>
        <w:autoSpaceDN/>
        <w:spacing w:line="360" w:lineRule="auto"/>
        <w:ind w:firstLine="567"/>
        <w:jc w:val="both"/>
        <w:textAlignment w:val="baseline"/>
        <w:rPr>
          <w:snapToGrid w:val="0"/>
          <w:sz w:val="24"/>
          <w:szCs w:val="24"/>
        </w:rPr>
      </w:pPr>
      <w:r w:rsidRPr="00D15402">
        <w:rPr>
          <w:noProof/>
          <w:snapToGrid w:val="0"/>
          <w:sz w:val="24"/>
          <w:szCs w:val="24"/>
        </w:rPr>
        <w:t xml:space="preserve">3 </w:t>
      </w:r>
      <w:r w:rsidR="00895205" w:rsidRPr="00895205">
        <w:rPr>
          <w:noProof/>
          <w:snapToGrid w:val="0"/>
          <w:sz w:val="24"/>
          <w:szCs w:val="24"/>
        </w:rPr>
        <w:t xml:space="preserve">ПРИНЯТ Евразийским советом по стандартизации, метрологии и сертификации </w:t>
      </w:r>
      <w:r w:rsidR="00991615" w:rsidRPr="00991615">
        <w:rPr>
          <w:noProof/>
          <w:snapToGrid w:val="0"/>
          <w:sz w:val="24"/>
          <w:szCs w:val="24"/>
        </w:rPr>
        <w:t xml:space="preserve">по результатам голосования в АИС МГС </w:t>
      </w:r>
      <w:r w:rsidR="00895205" w:rsidRPr="00895205">
        <w:rPr>
          <w:noProof/>
          <w:snapToGrid w:val="0"/>
          <w:sz w:val="24"/>
          <w:szCs w:val="24"/>
        </w:rPr>
        <w:t xml:space="preserve">(протокол от     </w:t>
      </w:r>
      <w:r w:rsidR="00991615">
        <w:rPr>
          <w:noProof/>
          <w:snapToGrid w:val="0"/>
          <w:sz w:val="24"/>
          <w:szCs w:val="24"/>
        </w:rPr>
        <w:t xml:space="preserve">  </w:t>
      </w:r>
      <w:r w:rsidR="00895205" w:rsidRPr="00895205">
        <w:rPr>
          <w:noProof/>
          <w:snapToGrid w:val="0"/>
          <w:sz w:val="24"/>
          <w:szCs w:val="24"/>
        </w:rPr>
        <w:t xml:space="preserve">         №               )</w:t>
      </w:r>
    </w:p>
    <w:p w14:paraId="6D93E598" w14:textId="77777777" w:rsidR="00C61EE7" w:rsidRDefault="00C61EE7" w:rsidP="000D5912">
      <w:pPr>
        <w:spacing w:line="360" w:lineRule="auto"/>
        <w:ind w:firstLine="567"/>
        <w:jc w:val="both"/>
        <w:rPr>
          <w:noProof/>
          <w:snapToGrid w:val="0"/>
          <w:sz w:val="24"/>
          <w:szCs w:val="24"/>
        </w:rPr>
      </w:pPr>
      <w:r w:rsidRPr="00D15402">
        <w:rPr>
          <w:noProof/>
          <w:snapToGrid w:val="0"/>
          <w:sz w:val="24"/>
          <w:szCs w:val="24"/>
        </w:rPr>
        <w:t>За принятие проголосовали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82"/>
        <w:gridCol w:w="2015"/>
        <w:gridCol w:w="4528"/>
      </w:tblGrid>
      <w:tr w:rsidR="00991615" w:rsidRPr="00204F35" w14:paraId="52331151" w14:textId="77777777" w:rsidTr="003843DC">
        <w:trPr>
          <w:trHeight w:val="20"/>
          <w:jc w:val="center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B9296A" w14:textId="77777777" w:rsidR="00991615" w:rsidRPr="00204F35" w:rsidRDefault="00991615" w:rsidP="003843DC">
            <w:pPr>
              <w:widowControl/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204F35">
              <w:rPr>
                <w:sz w:val="22"/>
                <w:szCs w:val="22"/>
              </w:rPr>
              <w:t xml:space="preserve">Краткое наименование </w:t>
            </w:r>
            <w:r w:rsidRPr="00204F35">
              <w:rPr>
                <w:sz w:val="22"/>
                <w:szCs w:val="22"/>
              </w:rPr>
              <w:br/>
              <w:t>страны по МК (ИСО 3166) 004—97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76A672" w14:textId="77777777" w:rsidR="00991615" w:rsidRPr="00204F35" w:rsidRDefault="00991615" w:rsidP="003843DC">
            <w:pPr>
              <w:widowControl/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204F35">
              <w:rPr>
                <w:sz w:val="22"/>
                <w:szCs w:val="22"/>
              </w:rPr>
              <w:t xml:space="preserve">Код страны </w:t>
            </w:r>
            <w:r w:rsidRPr="00204F35">
              <w:rPr>
                <w:sz w:val="22"/>
                <w:szCs w:val="22"/>
              </w:rPr>
              <w:br/>
              <w:t>по МК (ИСО 3166) 004—97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DC1C35" w14:textId="77777777" w:rsidR="00991615" w:rsidRPr="00204F35" w:rsidRDefault="00991615" w:rsidP="003843DC">
            <w:pPr>
              <w:widowControl/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204F35">
              <w:rPr>
                <w:sz w:val="22"/>
                <w:szCs w:val="22"/>
              </w:rPr>
              <w:t xml:space="preserve">Сокращенное наименование </w:t>
            </w:r>
            <w:r w:rsidRPr="00204F35">
              <w:rPr>
                <w:sz w:val="22"/>
                <w:szCs w:val="22"/>
              </w:rPr>
              <w:br/>
              <w:t>национального органа по стандартизации</w:t>
            </w:r>
          </w:p>
        </w:tc>
      </w:tr>
      <w:tr w:rsidR="00991615" w:rsidRPr="00204F35" w14:paraId="7F8D74A4" w14:textId="77777777" w:rsidTr="003843DC">
        <w:trPr>
          <w:trHeight w:val="20"/>
          <w:jc w:val="center"/>
        </w:trPr>
        <w:tc>
          <w:tcPr>
            <w:tcW w:w="16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C2C3834" w14:textId="77777777" w:rsidR="00991615" w:rsidRPr="00204F35" w:rsidRDefault="00991615" w:rsidP="003843DC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</w:p>
        </w:tc>
        <w:tc>
          <w:tcPr>
            <w:tcW w:w="10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774EC53" w14:textId="77777777" w:rsidR="00991615" w:rsidRPr="00204F35" w:rsidRDefault="00991615" w:rsidP="003843DC">
            <w:pPr>
              <w:shd w:val="clear" w:color="auto" w:fill="FFFFFF"/>
              <w:spacing w:line="276" w:lineRule="auto"/>
              <w:ind w:left="109"/>
              <w:jc w:val="center"/>
              <w:rPr>
                <w:sz w:val="22"/>
                <w:szCs w:val="22"/>
              </w:rPr>
            </w:pPr>
          </w:p>
        </w:tc>
        <w:tc>
          <w:tcPr>
            <w:tcW w:w="2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B9ADFED" w14:textId="77777777" w:rsidR="00991615" w:rsidRPr="00204F35" w:rsidRDefault="00991615" w:rsidP="003843DC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</w:p>
        </w:tc>
      </w:tr>
      <w:tr w:rsidR="00991615" w:rsidRPr="00204F35" w14:paraId="7EE02ED8" w14:textId="77777777" w:rsidTr="003843DC">
        <w:trPr>
          <w:trHeight w:val="20"/>
          <w:jc w:val="center"/>
        </w:trPr>
        <w:tc>
          <w:tcPr>
            <w:tcW w:w="16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0C0A6FE" w14:textId="77777777" w:rsidR="00991615" w:rsidRPr="00204F35" w:rsidRDefault="00991615" w:rsidP="003843DC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</w:p>
        </w:tc>
        <w:tc>
          <w:tcPr>
            <w:tcW w:w="10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9D36260" w14:textId="77777777" w:rsidR="00991615" w:rsidRPr="00204F35" w:rsidRDefault="00991615" w:rsidP="003843DC">
            <w:pPr>
              <w:shd w:val="clear" w:color="auto" w:fill="FFFFFF"/>
              <w:spacing w:line="276" w:lineRule="auto"/>
              <w:ind w:left="109"/>
              <w:jc w:val="center"/>
              <w:rPr>
                <w:sz w:val="22"/>
                <w:szCs w:val="22"/>
              </w:rPr>
            </w:pPr>
          </w:p>
        </w:tc>
        <w:tc>
          <w:tcPr>
            <w:tcW w:w="2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D71B958" w14:textId="77777777" w:rsidR="00991615" w:rsidRPr="00204F35" w:rsidRDefault="00991615" w:rsidP="003843DC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</w:p>
        </w:tc>
      </w:tr>
      <w:tr w:rsidR="00991615" w:rsidRPr="00204F35" w14:paraId="0282F6DD" w14:textId="77777777" w:rsidTr="003843DC">
        <w:trPr>
          <w:trHeight w:val="20"/>
          <w:jc w:val="center"/>
        </w:trPr>
        <w:tc>
          <w:tcPr>
            <w:tcW w:w="16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972186A" w14:textId="77777777" w:rsidR="00991615" w:rsidRPr="00204F35" w:rsidRDefault="00991615" w:rsidP="003843DC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</w:p>
        </w:tc>
        <w:tc>
          <w:tcPr>
            <w:tcW w:w="10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91F95C4" w14:textId="77777777" w:rsidR="00991615" w:rsidRPr="00204F35" w:rsidRDefault="00991615" w:rsidP="003843DC">
            <w:pPr>
              <w:shd w:val="clear" w:color="auto" w:fill="FFFFFF"/>
              <w:spacing w:line="276" w:lineRule="auto"/>
              <w:ind w:left="109"/>
              <w:jc w:val="center"/>
              <w:rPr>
                <w:sz w:val="22"/>
                <w:szCs w:val="22"/>
              </w:rPr>
            </w:pPr>
          </w:p>
        </w:tc>
        <w:tc>
          <w:tcPr>
            <w:tcW w:w="2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BC15266" w14:textId="77777777" w:rsidR="00991615" w:rsidRPr="00204F35" w:rsidRDefault="00991615" w:rsidP="003843DC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</w:p>
        </w:tc>
      </w:tr>
      <w:tr w:rsidR="00991615" w:rsidRPr="00204F35" w14:paraId="56AD14F9" w14:textId="77777777" w:rsidTr="003843DC">
        <w:trPr>
          <w:trHeight w:val="20"/>
          <w:jc w:val="center"/>
        </w:trPr>
        <w:tc>
          <w:tcPr>
            <w:tcW w:w="1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452DA9" w14:textId="77777777" w:rsidR="00991615" w:rsidRPr="00204F35" w:rsidRDefault="00991615" w:rsidP="003843DC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</w:p>
        </w:tc>
        <w:tc>
          <w:tcPr>
            <w:tcW w:w="10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F5A122" w14:textId="77777777" w:rsidR="00991615" w:rsidRPr="00204F35" w:rsidRDefault="00991615" w:rsidP="003843DC">
            <w:pPr>
              <w:shd w:val="clear" w:color="auto" w:fill="FFFFFF"/>
              <w:spacing w:line="276" w:lineRule="auto"/>
              <w:ind w:left="109"/>
              <w:jc w:val="center"/>
              <w:rPr>
                <w:sz w:val="22"/>
                <w:szCs w:val="22"/>
              </w:rPr>
            </w:pPr>
          </w:p>
        </w:tc>
        <w:tc>
          <w:tcPr>
            <w:tcW w:w="2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33861E" w14:textId="77777777" w:rsidR="00991615" w:rsidRPr="00204F35" w:rsidRDefault="00991615" w:rsidP="003843DC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</w:p>
        </w:tc>
      </w:tr>
    </w:tbl>
    <w:p w14:paraId="39A6E7A6" w14:textId="77777777" w:rsidR="00991615" w:rsidRDefault="00991615" w:rsidP="000D5912">
      <w:pPr>
        <w:spacing w:line="360" w:lineRule="auto"/>
        <w:ind w:firstLine="567"/>
        <w:jc w:val="both"/>
        <w:rPr>
          <w:noProof/>
          <w:snapToGrid w:val="0"/>
          <w:sz w:val="24"/>
          <w:szCs w:val="24"/>
        </w:rPr>
      </w:pPr>
    </w:p>
    <w:p w14:paraId="531191F6" w14:textId="77777777" w:rsidR="00991615" w:rsidRDefault="00991615" w:rsidP="000D5912">
      <w:pPr>
        <w:spacing w:line="360" w:lineRule="auto"/>
        <w:ind w:firstLine="567"/>
        <w:jc w:val="both"/>
        <w:rPr>
          <w:noProof/>
          <w:snapToGrid w:val="0"/>
          <w:sz w:val="24"/>
          <w:szCs w:val="24"/>
        </w:rPr>
      </w:pPr>
    </w:p>
    <w:p w14:paraId="29B25AEA" w14:textId="3924A04E" w:rsidR="002B31B8" w:rsidRPr="00415BE9" w:rsidRDefault="003E778C" w:rsidP="00D33384">
      <w:pPr>
        <w:widowControl/>
        <w:spacing w:before="240" w:line="360" w:lineRule="auto"/>
        <w:ind w:firstLine="567"/>
        <w:jc w:val="both"/>
        <w:rPr>
          <w:sz w:val="24"/>
          <w:lang w:val="en-US"/>
        </w:rPr>
      </w:pPr>
      <w:r w:rsidRPr="00D15402">
        <w:rPr>
          <w:noProof/>
          <w:sz w:val="24"/>
        </w:rPr>
        <w:lastRenderedPageBreak/>
        <w:t>4</w:t>
      </w:r>
      <w:r w:rsidR="002B31B8" w:rsidRPr="00D15402">
        <w:rPr>
          <w:noProof/>
          <w:sz w:val="24"/>
        </w:rPr>
        <w:t xml:space="preserve"> Настоящий стандарт идентичен международному стандарту </w:t>
      </w:r>
      <w:r w:rsidR="00C85E0B" w:rsidRPr="00D15402">
        <w:rPr>
          <w:noProof/>
          <w:sz w:val="24"/>
        </w:rPr>
        <w:t>ISO</w:t>
      </w:r>
      <w:r w:rsidR="007E034A" w:rsidRPr="00D15402">
        <w:rPr>
          <w:noProof/>
          <w:sz w:val="24"/>
        </w:rPr>
        <w:t xml:space="preserve"> </w:t>
      </w:r>
      <w:r w:rsidR="00D33384">
        <w:rPr>
          <w:noProof/>
          <w:sz w:val="24"/>
        </w:rPr>
        <w:t>25239</w:t>
      </w:r>
      <w:r w:rsidR="007E034A" w:rsidRPr="00D15402">
        <w:rPr>
          <w:noProof/>
          <w:sz w:val="24"/>
        </w:rPr>
        <w:t>-</w:t>
      </w:r>
      <w:r w:rsidR="00D56B6F">
        <w:rPr>
          <w:noProof/>
          <w:sz w:val="24"/>
        </w:rPr>
        <w:t>2</w:t>
      </w:r>
      <w:r w:rsidR="002B31B8" w:rsidRPr="00D15402">
        <w:rPr>
          <w:noProof/>
          <w:sz w:val="24"/>
        </w:rPr>
        <w:t>:20</w:t>
      </w:r>
      <w:r w:rsidR="005E1B86" w:rsidRPr="00D15402">
        <w:rPr>
          <w:noProof/>
          <w:sz w:val="24"/>
        </w:rPr>
        <w:t>2</w:t>
      </w:r>
      <w:r w:rsidR="00D33384">
        <w:rPr>
          <w:noProof/>
          <w:sz w:val="24"/>
        </w:rPr>
        <w:t>0</w:t>
      </w:r>
      <w:r w:rsidR="002B31B8" w:rsidRPr="00D15402">
        <w:rPr>
          <w:noProof/>
          <w:sz w:val="24"/>
        </w:rPr>
        <w:t xml:space="preserve"> «</w:t>
      </w:r>
      <w:r w:rsidR="00D33384" w:rsidRPr="00D33384">
        <w:rPr>
          <w:noProof/>
          <w:sz w:val="24"/>
        </w:rPr>
        <w:t>Сварка трением с перемешиванием. Алюминий</w:t>
      </w:r>
      <w:r w:rsidR="00D33384" w:rsidRPr="00415BE9">
        <w:rPr>
          <w:noProof/>
          <w:sz w:val="24"/>
          <w:lang w:val="en-US"/>
        </w:rPr>
        <w:t xml:space="preserve">. </w:t>
      </w:r>
      <w:r w:rsidR="00D33384" w:rsidRPr="00D33384">
        <w:rPr>
          <w:noProof/>
          <w:sz w:val="24"/>
        </w:rPr>
        <w:t>Часть</w:t>
      </w:r>
      <w:r w:rsidR="00D33384" w:rsidRPr="00415BE9">
        <w:rPr>
          <w:noProof/>
          <w:sz w:val="24"/>
          <w:lang w:val="en-US"/>
        </w:rPr>
        <w:t xml:space="preserve"> </w:t>
      </w:r>
      <w:r w:rsidR="00D56B6F" w:rsidRPr="00415BE9">
        <w:rPr>
          <w:noProof/>
          <w:sz w:val="24"/>
          <w:lang w:val="en-US"/>
        </w:rPr>
        <w:t>2</w:t>
      </w:r>
      <w:r w:rsidR="00057879" w:rsidRPr="00415BE9">
        <w:rPr>
          <w:noProof/>
          <w:sz w:val="24"/>
          <w:lang w:val="en-US"/>
        </w:rPr>
        <w:t>.</w:t>
      </w:r>
      <w:r w:rsidR="00D33384" w:rsidRPr="00415BE9">
        <w:rPr>
          <w:noProof/>
          <w:sz w:val="24"/>
          <w:lang w:val="en-US"/>
        </w:rPr>
        <w:t xml:space="preserve"> </w:t>
      </w:r>
      <w:r w:rsidR="00D56B6F" w:rsidRPr="00D56B6F">
        <w:rPr>
          <w:noProof/>
          <w:sz w:val="24"/>
        </w:rPr>
        <w:t>Конструкция</w:t>
      </w:r>
      <w:r w:rsidR="00D56B6F" w:rsidRPr="00415BE9">
        <w:rPr>
          <w:noProof/>
          <w:sz w:val="24"/>
          <w:lang w:val="en-US"/>
        </w:rPr>
        <w:t xml:space="preserve"> </w:t>
      </w:r>
      <w:r w:rsidR="00D56B6F" w:rsidRPr="00D56B6F">
        <w:rPr>
          <w:noProof/>
          <w:sz w:val="24"/>
        </w:rPr>
        <w:t>сварных</w:t>
      </w:r>
      <w:r w:rsidR="00D56B6F" w:rsidRPr="00415BE9">
        <w:rPr>
          <w:noProof/>
          <w:sz w:val="24"/>
          <w:lang w:val="en-US"/>
        </w:rPr>
        <w:t xml:space="preserve"> </w:t>
      </w:r>
      <w:r w:rsidR="00D56B6F" w:rsidRPr="00D56B6F">
        <w:rPr>
          <w:noProof/>
          <w:sz w:val="24"/>
        </w:rPr>
        <w:t>соединений</w:t>
      </w:r>
      <w:r w:rsidR="002B31B8" w:rsidRPr="00415BE9">
        <w:rPr>
          <w:noProof/>
          <w:sz w:val="24"/>
          <w:lang w:val="en-US"/>
        </w:rPr>
        <w:t>» («</w:t>
      </w:r>
      <w:r w:rsidR="00D33384" w:rsidRPr="00D33384">
        <w:rPr>
          <w:noProof/>
          <w:sz w:val="24"/>
          <w:lang w:val="en-US"/>
        </w:rPr>
        <w:t>Friction</w:t>
      </w:r>
      <w:r w:rsidR="00D33384" w:rsidRPr="00415BE9">
        <w:rPr>
          <w:noProof/>
          <w:sz w:val="24"/>
          <w:lang w:val="en-US"/>
        </w:rPr>
        <w:t xml:space="preserve"> </w:t>
      </w:r>
      <w:r w:rsidR="00D33384" w:rsidRPr="00D33384">
        <w:rPr>
          <w:noProof/>
          <w:sz w:val="24"/>
          <w:lang w:val="en-US"/>
        </w:rPr>
        <w:t>stir</w:t>
      </w:r>
      <w:r w:rsidR="00D33384" w:rsidRPr="00415BE9">
        <w:rPr>
          <w:noProof/>
          <w:sz w:val="24"/>
          <w:lang w:val="en-US"/>
        </w:rPr>
        <w:t xml:space="preserve"> </w:t>
      </w:r>
      <w:r w:rsidR="00D33384" w:rsidRPr="00D33384">
        <w:rPr>
          <w:noProof/>
          <w:sz w:val="24"/>
          <w:lang w:val="en-US"/>
        </w:rPr>
        <w:t>welding</w:t>
      </w:r>
      <w:r w:rsidR="00D33384" w:rsidRPr="00415BE9">
        <w:rPr>
          <w:noProof/>
          <w:sz w:val="24"/>
          <w:lang w:val="en-US"/>
        </w:rPr>
        <w:t xml:space="preserve"> — </w:t>
      </w:r>
      <w:r w:rsidR="00D33384" w:rsidRPr="00D33384">
        <w:rPr>
          <w:noProof/>
          <w:sz w:val="24"/>
          <w:lang w:val="en-US"/>
        </w:rPr>
        <w:t>Aluminium</w:t>
      </w:r>
      <w:r w:rsidR="00D33384" w:rsidRPr="00415BE9">
        <w:rPr>
          <w:noProof/>
          <w:sz w:val="24"/>
          <w:lang w:val="en-US"/>
        </w:rPr>
        <w:t xml:space="preserve"> — </w:t>
      </w:r>
      <w:r w:rsidR="00D33384" w:rsidRPr="00D33384">
        <w:rPr>
          <w:noProof/>
          <w:sz w:val="24"/>
          <w:lang w:val="en-US"/>
        </w:rPr>
        <w:t>Part</w:t>
      </w:r>
      <w:r w:rsidR="00D33384" w:rsidRPr="00415BE9">
        <w:rPr>
          <w:noProof/>
          <w:sz w:val="24"/>
          <w:lang w:val="en-US"/>
        </w:rPr>
        <w:t xml:space="preserve"> </w:t>
      </w:r>
      <w:r w:rsidR="00D56B6F" w:rsidRPr="00415BE9">
        <w:rPr>
          <w:noProof/>
          <w:sz w:val="24"/>
          <w:lang w:val="en-US"/>
        </w:rPr>
        <w:t>2</w:t>
      </w:r>
      <w:r w:rsidR="00D33384" w:rsidRPr="00415BE9">
        <w:rPr>
          <w:noProof/>
          <w:sz w:val="24"/>
          <w:lang w:val="en-US"/>
        </w:rPr>
        <w:t xml:space="preserve">: </w:t>
      </w:r>
      <w:r w:rsidR="00D56B6F" w:rsidRPr="00D56B6F">
        <w:rPr>
          <w:noProof/>
          <w:sz w:val="24"/>
          <w:lang w:val="en-US"/>
        </w:rPr>
        <w:t>Design</w:t>
      </w:r>
      <w:r w:rsidR="00D56B6F" w:rsidRPr="00415BE9">
        <w:rPr>
          <w:noProof/>
          <w:sz w:val="24"/>
          <w:lang w:val="en-US"/>
        </w:rPr>
        <w:t xml:space="preserve"> </w:t>
      </w:r>
      <w:r w:rsidR="00D56B6F" w:rsidRPr="00D56B6F">
        <w:rPr>
          <w:noProof/>
          <w:sz w:val="24"/>
          <w:lang w:val="en-US"/>
        </w:rPr>
        <w:t>of</w:t>
      </w:r>
      <w:r w:rsidR="00D56B6F" w:rsidRPr="00415BE9">
        <w:rPr>
          <w:noProof/>
          <w:sz w:val="24"/>
          <w:lang w:val="en-US"/>
        </w:rPr>
        <w:t xml:space="preserve"> </w:t>
      </w:r>
      <w:r w:rsidR="00D56B6F" w:rsidRPr="00D56B6F">
        <w:rPr>
          <w:noProof/>
          <w:sz w:val="24"/>
          <w:lang w:val="en-US"/>
        </w:rPr>
        <w:t>weld</w:t>
      </w:r>
      <w:r w:rsidR="00D56B6F" w:rsidRPr="00415BE9">
        <w:rPr>
          <w:noProof/>
          <w:sz w:val="24"/>
          <w:lang w:val="en-US"/>
        </w:rPr>
        <w:t xml:space="preserve"> </w:t>
      </w:r>
      <w:r w:rsidR="00D56B6F" w:rsidRPr="00D56B6F">
        <w:rPr>
          <w:noProof/>
          <w:sz w:val="24"/>
          <w:lang w:val="en-US"/>
        </w:rPr>
        <w:t>joints</w:t>
      </w:r>
      <w:r w:rsidR="002B31B8" w:rsidRPr="00415BE9">
        <w:rPr>
          <w:noProof/>
          <w:sz w:val="24"/>
          <w:lang w:val="en-US"/>
        </w:rPr>
        <w:t>»,</w:t>
      </w:r>
      <w:r w:rsidR="002B31B8" w:rsidRPr="00415BE9">
        <w:rPr>
          <w:sz w:val="24"/>
          <w:lang w:val="en-US"/>
        </w:rPr>
        <w:t xml:space="preserve"> </w:t>
      </w:r>
      <w:r w:rsidR="002B31B8" w:rsidRPr="00D15402">
        <w:rPr>
          <w:noProof/>
          <w:sz w:val="24"/>
          <w:lang w:val="en-US"/>
        </w:rPr>
        <w:t>IDT</w:t>
      </w:r>
      <w:r w:rsidR="002B31B8" w:rsidRPr="00415BE9">
        <w:rPr>
          <w:noProof/>
          <w:sz w:val="24"/>
          <w:lang w:val="en-US"/>
        </w:rPr>
        <w:t>).</w:t>
      </w:r>
      <w:r w:rsidR="002B31B8" w:rsidRPr="00415BE9">
        <w:rPr>
          <w:sz w:val="24"/>
          <w:lang w:val="en-US"/>
        </w:rPr>
        <w:t xml:space="preserve"> </w:t>
      </w:r>
    </w:p>
    <w:p w14:paraId="3A56822C" w14:textId="1E1A8694" w:rsidR="002B31B8" w:rsidRDefault="00F22EA2" w:rsidP="00B4702F">
      <w:pPr>
        <w:widowControl/>
        <w:spacing w:line="360" w:lineRule="auto"/>
        <w:ind w:firstLine="567"/>
        <w:jc w:val="both"/>
        <w:rPr>
          <w:sz w:val="24"/>
        </w:rPr>
      </w:pPr>
      <w:r w:rsidRPr="00C22306">
        <w:rPr>
          <w:sz w:val="24"/>
        </w:rPr>
        <w:t xml:space="preserve">Международный стандарт разработан подкомитетом SC </w:t>
      </w:r>
      <w:r w:rsidR="00D33384">
        <w:rPr>
          <w:sz w:val="24"/>
        </w:rPr>
        <w:t>7</w:t>
      </w:r>
      <w:r w:rsidRPr="00C22306">
        <w:rPr>
          <w:sz w:val="24"/>
        </w:rPr>
        <w:t xml:space="preserve"> «</w:t>
      </w:r>
      <w:r w:rsidR="00D33384" w:rsidRPr="00D33384">
        <w:rPr>
          <w:sz w:val="24"/>
        </w:rPr>
        <w:t>Обозначения и термины</w:t>
      </w:r>
      <w:r w:rsidRPr="00C22306">
        <w:rPr>
          <w:sz w:val="24"/>
        </w:rPr>
        <w:t>»</w:t>
      </w:r>
      <w:r>
        <w:rPr>
          <w:sz w:val="24"/>
        </w:rPr>
        <w:t xml:space="preserve"> Т</w:t>
      </w:r>
      <w:r w:rsidRPr="00C22306">
        <w:rPr>
          <w:sz w:val="24"/>
        </w:rPr>
        <w:t>ехническ</w:t>
      </w:r>
      <w:r>
        <w:rPr>
          <w:sz w:val="24"/>
        </w:rPr>
        <w:t>ого</w:t>
      </w:r>
      <w:r w:rsidRPr="00C22306">
        <w:rPr>
          <w:sz w:val="24"/>
        </w:rPr>
        <w:t xml:space="preserve"> комитет</w:t>
      </w:r>
      <w:r>
        <w:rPr>
          <w:sz w:val="24"/>
        </w:rPr>
        <w:t>а</w:t>
      </w:r>
      <w:r w:rsidRPr="00C22306">
        <w:rPr>
          <w:sz w:val="24"/>
        </w:rPr>
        <w:t xml:space="preserve"> ISO/TC 44 «Сварка и родственные процессы»</w:t>
      </w:r>
      <w:r>
        <w:rPr>
          <w:sz w:val="24"/>
        </w:rPr>
        <w:t xml:space="preserve"> Международной организации по стандартизации (</w:t>
      </w:r>
      <w:r w:rsidRPr="00D15402">
        <w:rPr>
          <w:noProof/>
          <w:sz w:val="24"/>
          <w:lang w:val="en-US"/>
        </w:rPr>
        <w:t>ISO</w:t>
      </w:r>
      <w:r>
        <w:rPr>
          <w:sz w:val="24"/>
        </w:rPr>
        <w:t>)</w:t>
      </w:r>
      <w:r w:rsidRPr="00C22306">
        <w:rPr>
          <w:sz w:val="24"/>
        </w:rPr>
        <w:t>.</w:t>
      </w:r>
    </w:p>
    <w:p w14:paraId="3E3404F8" w14:textId="572929C3" w:rsidR="00DD1DDE" w:rsidRDefault="00DD1DDE" w:rsidP="00B4702F">
      <w:pPr>
        <w:widowControl/>
        <w:spacing w:line="360" w:lineRule="auto"/>
        <w:ind w:firstLine="567"/>
        <w:jc w:val="both"/>
        <w:rPr>
          <w:sz w:val="24"/>
        </w:rPr>
      </w:pPr>
      <w:r w:rsidRPr="00DD1DDE">
        <w:rPr>
          <w:sz w:val="24"/>
        </w:rPr>
        <w:t>При применении настоящего стандарта рекомендуется использовать вместо ссылочных международных стандартов соответствующие им межгосударственные стандарты, сведения о которых приведены в дополнительном приложении ДА</w:t>
      </w:r>
      <w:bookmarkStart w:id="1" w:name="_GoBack"/>
      <w:bookmarkEnd w:id="1"/>
    </w:p>
    <w:p w14:paraId="664953C5" w14:textId="77777777" w:rsidR="00B26671" w:rsidRPr="00D15402" w:rsidRDefault="00B26671" w:rsidP="00C61EE7">
      <w:pPr>
        <w:widowControl/>
        <w:overflowPunct w:val="0"/>
        <w:spacing w:line="360" w:lineRule="auto"/>
        <w:ind w:firstLine="567"/>
        <w:jc w:val="both"/>
        <w:rPr>
          <w:i/>
          <w:sz w:val="24"/>
          <w:szCs w:val="24"/>
        </w:rPr>
      </w:pPr>
    </w:p>
    <w:p w14:paraId="2201532A" w14:textId="2E479683" w:rsidR="00F22EA2" w:rsidRDefault="00F22EA2" w:rsidP="00F22EA2">
      <w:pPr>
        <w:widowControl/>
        <w:overflowPunct w:val="0"/>
        <w:spacing w:after="240" w:line="360" w:lineRule="auto"/>
        <w:ind w:firstLine="567"/>
        <w:jc w:val="both"/>
        <w:rPr>
          <w:noProof/>
          <w:sz w:val="24"/>
        </w:rPr>
      </w:pPr>
      <w:r>
        <w:rPr>
          <w:noProof/>
          <w:sz w:val="24"/>
        </w:rPr>
        <w:t>5</w:t>
      </w:r>
      <w:r w:rsidRPr="00C22306">
        <w:rPr>
          <w:noProof/>
          <w:sz w:val="24"/>
        </w:rPr>
        <w:t xml:space="preserve"> </w:t>
      </w:r>
      <w:r w:rsidR="00262976">
        <w:rPr>
          <w:noProof/>
          <w:sz w:val="24"/>
        </w:rPr>
        <w:t xml:space="preserve">ВЗАМЕН </w:t>
      </w:r>
      <w:r w:rsidR="00262976" w:rsidRPr="00262976">
        <w:rPr>
          <w:noProof/>
          <w:sz w:val="24"/>
        </w:rPr>
        <w:t>ГОСТ ISO 25239-</w:t>
      </w:r>
      <w:r w:rsidR="00D56B6F">
        <w:rPr>
          <w:noProof/>
          <w:sz w:val="24"/>
        </w:rPr>
        <w:t>2</w:t>
      </w:r>
      <w:r w:rsidR="00262976" w:rsidRPr="00262976">
        <w:rPr>
          <w:noProof/>
          <w:sz w:val="24"/>
        </w:rPr>
        <w:t>—2020</w:t>
      </w:r>
    </w:p>
    <w:p w14:paraId="0A1B4320" w14:textId="4296B413" w:rsidR="00C61EE7" w:rsidRPr="00D15402" w:rsidRDefault="00C61EE7" w:rsidP="00C61EE7">
      <w:pPr>
        <w:widowControl/>
        <w:overflowPunct w:val="0"/>
        <w:spacing w:line="360" w:lineRule="auto"/>
        <w:ind w:firstLine="567"/>
        <w:jc w:val="both"/>
        <w:rPr>
          <w:i/>
          <w:sz w:val="24"/>
          <w:szCs w:val="24"/>
        </w:rPr>
      </w:pPr>
      <w:r w:rsidRPr="00D15402">
        <w:rPr>
          <w:i/>
          <w:sz w:val="24"/>
          <w:szCs w:val="24"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16393E21" w14:textId="063A689D" w:rsidR="003234C2" w:rsidRPr="00D15402" w:rsidRDefault="00C61EE7" w:rsidP="00C61EE7">
      <w:pPr>
        <w:widowControl/>
        <w:overflowPunct w:val="0"/>
        <w:spacing w:line="360" w:lineRule="auto"/>
        <w:ind w:firstLine="567"/>
        <w:jc w:val="both"/>
        <w:rPr>
          <w:i/>
          <w:sz w:val="24"/>
        </w:rPr>
      </w:pPr>
      <w:r w:rsidRPr="00D15402">
        <w:rPr>
          <w:i/>
          <w:sz w:val="24"/>
          <w:szCs w:val="24"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14:paraId="30D9135A" w14:textId="77777777" w:rsidR="00B26671" w:rsidRDefault="00B26671" w:rsidP="00E91A03">
      <w:pPr>
        <w:spacing w:line="480" w:lineRule="auto"/>
        <w:ind w:firstLine="567"/>
        <w:jc w:val="both"/>
      </w:pPr>
    </w:p>
    <w:p w14:paraId="064D837C" w14:textId="77777777" w:rsidR="00262976" w:rsidRDefault="00262976" w:rsidP="00E91A03">
      <w:pPr>
        <w:spacing w:line="480" w:lineRule="auto"/>
        <w:ind w:firstLine="567"/>
        <w:jc w:val="both"/>
      </w:pPr>
    </w:p>
    <w:p w14:paraId="66B9CFB6" w14:textId="77777777" w:rsidR="00262976" w:rsidRDefault="00262976" w:rsidP="00E91A03">
      <w:pPr>
        <w:spacing w:line="480" w:lineRule="auto"/>
        <w:ind w:firstLine="567"/>
        <w:jc w:val="both"/>
      </w:pPr>
    </w:p>
    <w:p w14:paraId="016264A5" w14:textId="77777777" w:rsidR="00262976" w:rsidRDefault="00262976" w:rsidP="00E91A03">
      <w:pPr>
        <w:spacing w:line="480" w:lineRule="auto"/>
        <w:ind w:firstLine="567"/>
        <w:jc w:val="both"/>
      </w:pPr>
    </w:p>
    <w:p w14:paraId="6ABA726C" w14:textId="77777777" w:rsidR="00005F7E" w:rsidRDefault="00005F7E" w:rsidP="00E91A03">
      <w:pPr>
        <w:spacing w:line="480" w:lineRule="auto"/>
        <w:ind w:firstLine="567"/>
        <w:jc w:val="both"/>
      </w:pPr>
    </w:p>
    <w:p w14:paraId="4E5D48C0" w14:textId="77777777" w:rsidR="00415BE9" w:rsidRDefault="00415BE9" w:rsidP="00E91A03">
      <w:pPr>
        <w:spacing w:line="480" w:lineRule="auto"/>
        <w:ind w:firstLine="567"/>
        <w:jc w:val="both"/>
      </w:pPr>
    </w:p>
    <w:p w14:paraId="6BBCC8C9" w14:textId="77777777" w:rsidR="00415BE9" w:rsidRPr="00D15402" w:rsidRDefault="00415BE9" w:rsidP="00E91A03">
      <w:pPr>
        <w:spacing w:line="480" w:lineRule="auto"/>
        <w:ind w:firstLine="567"/>
        <w:jc w:val="both"/>
      </w:pPr>
    </w:p>
    <w:p w14:paraId="2BA96E45" w14:textId="1E97F4F5" w:rsidR="00971B61" w:rsidRDefault="00895205" w:rsidP="00005F7E">
      <w:pPr>
        <w:widowControl/>
        <w:spacing w:line="360" w:lineRule="auto"/>
        <w:jc w:val="both"/>
        <w:rPr>
          <w:sz w:val="24"/>
        </w:rPr>
        <w:sectPr w:rsidR="00971B61" w:rsidSect="00B650A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4" w:h="16838"/>
          <w:pgMar w:top="1134" w:right="1418" w:bottom="1134" w:left="851" w:header="720" w:footer="720" w:gutter="0"/>
          <w:pgNumType w:fmt="upperRoman" w:start="1"/>
          <w:cols w:space="60"/>
          <w:noEndnote/>
          <w:titlePg/>
          <w:docGrid w:linePitch="272"/>
        </w:sectPr>
      </w:pPr>
      <w:r w:rsidRPr="00005F7E">
        <w:rPr>
          <w:sz w:val="24"/>
        </w:rPr>
        <w:t>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</w:t>
      </w:r>
    </w:p>
    <w:p w14:paraId="4F7BDAD3" w14:textId="77777777" w:rsidR="006F3E61" w:rsidRPr="00D15402" w:rsidRDefault="002B31B8" w:rsidP="00B4702F">
      <w:pPr>
        <w:spacing w:line="360" w:lineRule="auto"/>
        <w:jc w:val="center"/>
        <w:rPr>
          <w:b/>
          <w:sz w:val="28"/>
          <w:szCs w:val="28"/>
        </w:rPr>
      </w:pPr>
      <w:r w:rsidRPr="00D15402">
        <w:rPr>
          <w:b/>
          <w:sz w:val="28"/>
          <w:szCs w:val="28"/>
        </w:rPr>
        <w:lastRenderedPageBreak/>
        <w:t>Содержание</w:t>
      </w:r>
    </w:p>
    <w:p w14:paraId="7D1A8CB1" w14:textId="77777777" w:rsidR="003234C2" w:rsidRPr="00D15402" w:rsidRDefault="003234C2" w:rsidP="00B4702F">
      <w:pPr>
        <w:spacing w:line="360" w:lineRule="auto"/>
        <w:jc w:val="center"/>
        <w:rPr>
          <w:b/>
          <w:sz w:val="32"/>
          <w:szCs w:val="32"/>
        </w:rPr>
      </w:pPr>
    </w:p>
    <w:p w14:paraId="5D86B042" w14:textId="258BBD59" w:rsidR="002B31B8" w:rsidRPr="003C2E11" w:rsidRDefault="002B31B8" w:rsidP="000D5912">
      <w:pPr>
        <w:pStyle w:val="afc"/>
        <w:numPr>
          <w:ilvl w:val="0"/>
          <w:numId w:val="1"/>
        </w:numPr>
        <w:shd w:val="clear" w:color="auto" w:fill="FFFFFF"/>
        <w:tabs>
          <w:tab w:val="left" w:pos="0"/>
          <w:tab w:val="left" w:leader="dot" w:pos="9635"/>
        </w:tabs>
        <w:spacing w:line="360" w:lineRule="auto"/>
        <w:ind w:left="0"/>
        <w:jc w:val="both"/>
        <w:rPr>
          <w:sz w:val="24"/>
          <w:u w:val="dotted"/>
        </w:rPr>
      </w:pPr>
      <w:r w:rsidRPr="003C2E11">
        <w:rPr>
          <w:sz w:val="24"/>
        </w:rPr>
        <w:t>Область</w:t>
      </w:r>
      <w:r w:rsidR="001F51AB" w:rsidRPr="003C2E11">
        <w:rPr>
          <w:sz w:val="24"/>
        </w:rPr>
        <w:t xml:space="preserve"> </w:t>
      </w:r>
      <w:r w:rsidRPr="003C2E11">
        <w:rPr>
          <w:sz w:val="24"/>
        </w:rPr>
        <w:t>применения</w:t>
      </w:r>
      <w:r w:rsidR="001F51AB" w:rsidRPr="003C2E11">
        <w:rPr>
          <w:sz w:val="24"/>
        </w:rPr>
        <w:tab/>
      </w:r>
    </w:p>
    <w:p w14:paraId="1324CB7E" w14:textId="3ED87C98" w:rsidR="002B31B8" w:rsidRPr="003C2E11" w:rsidRDefault="002B31B8" w:rsidP="000D5912">
      <w:pPr>
        <w:numPr>
          <w:ilvl w:val="0"/>
          <w:numId w:val="1"/>
        </w:num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jc w:val="both"/>
        <w:rPr>
          <w:sz w:val="24"/>
          <w:u w:val="dotted"/>
        </w:rPr>
      </w:pPr>
      <w:r w:rsidRPr="003C2E11">
        <w:rPr>
          <w:sz w:val="24"/>
        </w:rPr>
        <w:t>Нормативные ссылки</w:t>
      </w:r>
      <w:r w:rsidR="001F51AB" w:rsidRPr="003C2E11">
        <w:rPr>
          <w:sz w:val="24"/>
        </w:rPr>
        <w:tab/>
      </w:r>
    </w:p>
    <w:p w14:paraId="059F4963" w14:textId="05CC6470" w:rsidR="00D347A9" w:rsidRPr="003C2E11" w:rsidRDefault="00D347A9" w:rsidP="000D5912">
      <w:pPr>
        <w:numPr>
          <w:ilvl w:val="0"/>
          <w:numId w:val="1"/>
        </w:num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jc w:val="both"/>
        <w:rPr>
          <w:sz w:val="24"/>
          <w:u w:val="dotted"/>
        </w:rPr>
      </w:pPr>
      <w:r w:rsidRPr="003C2E11">
        <w:rPr>
          <w:sz w:val="24"/>
        </w:rPr>
        <w:t>Термины и определения</w:t>
      </w:r>
      <w:r w:rsidR="001F51AB" w:rsidRPr="003C2E11">
        <w:rPr>
          <w:sz w:val="24"/>
        </w:rPr>
        <w:tab/>
      </w:r>
    </w:p>
    <w:p w14:paraId="10F484CA" w14:textId="43C32DB5" w:rsidR="003C2E11" w:rsidRPr="006F7388" w:rsidRDefault="003C2E11" w:rsidP="003C2E11">
      <w:pPr>
        <w:numPr>
          <w:ilvl w:val="0"/>
          <w:numId w:val="1"/>
        </w:num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jc w:val="both"/>
        <w:rPr>
          <w:sz w:val="24"/>
          <w:u w:val="dotted"/>
        </w:rPr>
      </w:pPr>
      <w:r w:rsidRPr="003C2E11">
        <w:rPr>
          <w:sz w:val="24"/>
        </w:rPr>
        <w:t>Требования к конструкции</w:t>
      </w:r>
    </w:p>
    <w:p w14:paraId="34CE0CDA" w14:textId="08ECAE72" w:rsidR="006F7388" w:rsidRPr="006F7388" w:rsidRDefault="006F7388" w:rsidP="006F7388">
      <w:pPr>
        <w:pStyle w:val="afc"/>
        <w:numPr>
          <w:ilvl w:val="1"/>
          <w:numId w:val="1"/>
        </w:num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ind w:hanging="851"/>
        <w:jc w:val="both"/>
        <w:rPr>
          <w:sz w:val="24"/>
          <w:u w:val="dotted"/>
        </w:rPr>
      </w:pPr>
      <w:r w:rsidRPr="006F7388">
        <w:rPr>
          <w:sz w:val="24"/>
          <w:u w:val="dotted"/>
        </w:rPr>
        <w:t>Документация</w:t>
      </w:r>
      <w:r w:rsidRPr="003C2E11">
        <w:rPr>
          <w:sz w:val="24"/>
        </w:rPr>
        <w:tab/>
      </w:r>
    </w:p>
    <w:p w14:paraId="0F60179F" w14:textId="279DFE82" w:rsidR="006F7388" w:rsidRDefault="006F7388" w:rsidP="006F7388">
      <w:pPr>
        <w:pStyle w:val="afc"/>
        <w:numPr>
          <w:ilvl w:val="1"/>
          <w:numId w:val="1"/>
        </w:num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ind w:hanging="851"/>
        <w:jc w:val="both"/>
        <w:rPr>
          <w:sz w:val="24"/>
          <w:u w:val="dotted"/>
        </w:rPr>
      </w:pPr>
      <w:r w:rsidRPr="006F7388">
        <w:rPr>
          <w:sz w:val="24"/>
          <w:u w:val="dotted"/>
        </w:rPr>
        <w:t>Конструкция соединения</w:t>
      </w:r>
      <w:r w:rsidRPr="003C2E11">
        <w:rPr>
          <w:sz w:val="24"/>
        </w:rPr>
        <w:tab/>
      </w:r>
    </w:p>
    <w:p w14:paraId="7ACE96D5" w14:textId="73398B07" w:rsidR="006F7388" w:rsidRPr="006F7388" w:rsidRDefault="006F7388" w:rsidP="006F7388">
      <w:pPr>
        <w:pStyle w:val="afc"/>
        <w:numPr>
          <w:ilvl w:val="1"/>
          <w:numId w:val="1"/>
        </w:num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ind w:hanging="851"/>
        <w:jc w:val="both"/>
        <w:rPr>
          <w:sz w:val="24"/>
          <w:u w:val="dotted"/>
        </w:rPr>
      </w:pPr>
      <w:r w:rsidRPr="006F7388">
        <w:rPr>
          <w:sz w:val="24"/>
          <w:u w:val="dotted"/>
        </w:rPr>
        <w:t>Дополнительная информация</w:t>
      </w:r>
      <w:r w:rsidRPr="003C2E11">
        <w:rPr>
          <w:sz w:val="24"/>
        </w:rPr>
        <w:tab/>
      </w:r>
    </w:p>
    <w:p w14:paraId="3720BA43" w14:textId="77777777" w:rsidR="00D542C5" w:rsidRDefault="00C710A6" w:rsidP="00D542C5">
      <w:pPr>
        <w:shd w:val="clear" w:color="auto" w:fill="FFFFFF"/>
        <w:tabs>
          <w:tab w:val="left" w:pos="394"/>
          <w:tab w:val="left" w:leader="dot" w:pos="9635"/>
        </w:tabs>
        <w:spacing w:line="360" w:lineRule="auto"/>
        <w:jc w:val="both"/>
        <w:rPr>
          <w:sz w:val="24"/>
        </w:rPr>
      </w:pPr>
      <w:r w:rsidRPr="003C2E11">
        <w:rPr>
          <w:sz w:val="24"/>
        </w:rPr>
        <w:t>Приложение ДА (справочное) Сведения о соответствии ссылочных международных</w:t>
      </w:r>
    </w:p>
    <w:p w14:paraId="698291B5" w14:textId="0F633E58" w:rsidR="00C710A6" w:rsidRPr="003C2E11" w:rsidRDefault="00C710A6" w:rsidP="00D542C5">
      <w:pPr>
        <w:shd w:val="clear" w:color="auto" w:fill="FFFFFF"/>
        <w:tabs>
          <w:tab w:val="left" w:pos="394"/>
          <w:tab w:val="left" w:leader="dot" w:pos="9635"/>
        </w:tabs>
        <w:spacing w:line="360" w:lineRule="auto"/>
        <w:ind w:firstLine="1843"/>
        <w:jc w:val="both"/>
        <w:rPr>
          <w:sz w:val="24"/>
        </w:rPr>
      </w:pPr>
      <w:proofErr w:type="gramStart"/>
      <w:r w:rsidRPr="003C2E11">
        <w:rPr>
          <w:sz w:val="24"/>
        </w:rPr>
        <w:t>стандартов</w:t>
      </w:r>
      <w:proofErr w:type="gramEnd"/>
      <w:r w:rsidRPr="003C2E11">
        <w:rPr>
          <w:sz w:val="24"/>
        </w:rPr>
        <w:t xml:space="preserve"> межгосударственным стандартам</w:t>
      </w:r>
      <w:r w:rsidRPr="003C2E11">
        <w:rPr>
          <w:bCs/>
          <w:sz w:val="24"/>
        </w:rPr>
        <w:tab/>
      </w:r>
    </w:p>
    <w:p w14:paraId="33ADB897" w14:textId="53977F49" w:rsidR="00F030A1" w:rsidRPr="00D15402" w:rsidRDefault="00F030A1" w:rsidP="000D5912">
      <w:pPr>
        <w:shd w:val="clear" w:color="auto" w:fill="FFFFFF"/>
        <w:tabs>
          <w:tab w:val="left" w:pos="0"/>
          <w:tab w:val="left" w:pos="974"/>
          <w:tab w:val="left" w:leader="dot" w:pos="9635"/>
        </w:tabs>
        <w:spacing w:before="43" w:line="360" w:lineRule="auto"/>
        <w:jc w:val="both"/>
      </w:pPr>
      <w:r w:rsidRPr="003C2E11">
        <w:rPr>
          <w:bCs/>
          <w:sz w:val="24"/>
        </w:rPr>
        <w:t>Библиография</w:t>
      </w:r>
      <w:r w:rsidR="001F51AB" w:rsidRPr="00D15402">
        <w:rPr>
          <w:bCs/>
          <w:sz w:val="24"/>
        </w:rPr>
        <w:tab/>
      </w:r>
    </w:p>
    <w:p w14:paraId="2A8F3865" w14:textId="77777777" w:rsidR="00F030A1" w:rsidRPr="00D15402" w:rsidRDefault="00F030A1" w:rsidP="00F030A1">
      <w:pPr>
        <w:shd w:val="clear" w:color="auto" w:fill="FFFFFF"/>
        <w:tabs>
          <w:tab w:val="left" w:pos="974"/>
          <w:tab w:val="left" w:leader="dot" w:pos="9639"/>
        </w:tabs>
        <w:spacing w:before="43" w:line="360" w:lineRule="auto"/>
        <w:ind w:left="1985" w:hanging="1985"/>
        <w:jc w:val="both"/>
      </w:pPr>
    </w:p>
    <w:p w14:paraId="5880D9AD" w14:textId="77777777" w:rsidR="00F46750" w:rsidRPr="00D15402" w:rsidRDefault="00F46750" w:rsidP="00F46750">
      <w:pPr>
        <w:spacing w:line="360" w:lineRule="auto"/>
        <w:jc w:val="center"/>
        <w:rPr>
          <w:b/>
          <w:bCs/>
          <w:spacing w:val="140"/>
          <w:u w:val="single"/>
        </w:rPr>
      </w:pPr>
      <w:r w:rsidRPr="00D15402">
        <w:rPr>
          <w:b/>
          <w:bCs/>
          <w:spacing w:val="140"/>
          <w:u w:val="single"/>
        </w:rPr>
        <w:br w:type="page"/>
      </w:r>
    </w:p>
    <w:p w14:paraId="32954F08" w14:textId="622BA26E" w:rsidR="00F46750" w:rsidRPr="00D15402" w:rsidRDefault="00F46750" w:rsidP="00F46750">
      <w:pPr>
        <w:spacing w:line="360" w:lineRule="auto"/>
        <w:jc w:val="center"/>
        <w:rPr>
          <w:b/>
          <w:snapToGrid w:val="0"/>
          <w:sz w:val="28"/>
          <w:szCs w:val="24"/>
        </w:rPr>
      </w:pPr>
      <w:r w:rsidRPr="00D15402">
        <w:rPr>
          <w:b/>
          <w:snapToGrid w:val="0"/>
          <w:sz w:val="28"/>
          <w:szCs w:val="24"/>
        </w:rPr>
        <w:lastRenderedPageBreak/>
        <w:t>Введение</w:t>
      </w:r>
    </w:p>
    <w:p w14:paraId="2505C2F8" w14:textId="77777777" w:rsidR="00F46750" w:rsidRPr="00D15402" w:rsidRDefault="00F46750" w:rsidP="00F46750">
      <w:pPr>
        <w:spacing w:line="360" w:lineRule="auto"/>
        <w:jc w:val="center"/>
        <w:rPr>
          <w:snapToGrid w:val="0"/>
          <w:sz w:val="24"/>
          <w:szCs w:val="24"/>
        </w:rPr>
      </w:pPr>
    </w:p>
    <w:p w14:paraId="1A9B42F2" w14:textId="77777777" w:rsidR="006948A6" w:rsidRPr="006948A6" w:rsidRDefault="006948A6" w:rsidP="006948A6">
      <w:pPr>
        <w:widowControl/>
        <w:spacing w:line="360" w:lineRule="auto"/>
        <w:ind w:firstLine="567"/>
        <w:jc w:val="both"/>
        <w:rPr>
          <w:sz w:val="24"/>
          <w:szCs w:val="24"/>
        </w:rPr>
      </w:pPr>
      <w:r w:rsidRPr="006948A6">
        <w:rPr>
          <w:sz w:val="24"/>
          <w:szCs w:val="24"/>
        </w:rPr>
        <w:t>Серия стандартов ГОСТ ISO 25239 состоит из следующих частей под общим наименованием «Сварка трением с перемешиванием. Алюминий»:</w:t>
      </w:r>
    </w:p>
    <w:p w14:paraId="51640C83" w14:textId="77777777" w:rsidR="006948A6" w:rsidRPr="006948A6" w:rsidRDefault="006948A6" w:rsidP="006948A6">
      <w:pPr>
        <w:widowControl/>
        <w:spacing w:line="360" w:lineRule="auto"/>
        <w:ind w:firstLine="567"/>
        <w:jc w:val="both"/>
        <w:rPr>
          <w:sz w:val="24"/>
          <w:szCs w:val="24"/>
        </w:rPr>
      </w:pPr>
      <w:r w:rsidRPr="006948A6">
        <w:rPr>
          <w:sz w:val="24"/>
          <w:szCs w:val="24"/>
        </w:rPr>
        <w:t>- часть 1. Словарь;</w:t>
      </w:r>
    </w:p>
    <w:p w14:paraId="0640EC30" w14:textId="77777777" w:rsidR="006948A6" w:rsidRPr="006948A6" w:rsidRDefault="006948A6" w:rsidP="006948A6">
      <w:pPr>
        <w:widowControl/>
        <w:spacing w:line="360" w:lineRule="auto"/>
        <w:ind w:firstLine="567"/>
        <w:jc w:val="both"/>
        <w:rPr>
          <w:sz w:val="24"/>
          <w:szCs w:val="24"/>
        </w:rPr>
      </w:pPr>
      <w:r w:rsidRPr="006948A6">
        <w:rPr>
          <w:sz w:val="24"/>
          <w:szCs w:val="24"/>
        </w:rPr>
        <w:t>- часть 2. Конструкция сварных соединений;</w:t>
      </w:r>
    </w:p>
    <w:p w14:paraId="03B1A4D0" w14:textId="77777777" w:rsidR="006948A6" w:rsidRPr="006948A6" w:rsidRDefault="006948A6" w:rsidP="006948A6">
      <w:pPr>
        <w:widowControl/>
        <w:spacing w:line="360" w:lineRule="auto"/>
        <w:ind w:firstLine="567"/>
        <w:jc w:val="both"/>
        <w:rPr>
          <w:sz w:val="24"/>
          <w:szCs w:val="24"/>
        </w:rPr>
      </w:pPr>
      <w:r w:rsidRPr="006948A6">
        <w:rPr>
          <w:sz w:val="24"/>
          <w:szCs w:val="24"/>
        </w:rPr>
        <w:t>- часть 3. Аттестация сварщиков-операторов;</w:t>
      </w:r>
    </w:p>
    <w:p w14:paraId="510C7BF4" w14:textId="77777777" w:rsidR="006948A6" w:rsidRPr="006948A6" w:rsidRDefault="006948A6" w:rsidP="006948A6">
      <w:pPr>
        <w:widowControl/>
        <w:spacing w:line="360" w:lineRule="auto"/>
        <w:ind w:firstLine="567"/>
        <w:jc w:val="both"/>
        <w:rPr>
          <w:sz w:val="24"/>
          <w:szCs w:val="24"/>
        </w:rPr>
      </w:pPr>
      <w:r w:rsidRPr="006948A6">
        <w:rPr>
          <w:sz w:val="24"/>
          <w:szCs w:val="24"/>
        </w:rPr>
        <w:t>- часть 4. Технические требования и аттестация процедур сварки;</w:t>
      </w:r>
    </w:p>
    <w:p w14:paraId="5BFA3EE4" w14:textId="66FC28EA" w:rsidR="00ED4794" w:rsidRPr="00D15402" w:rsidRDefault="006948A6" w:rsidP="006948A6">
      <w:pPr>
        <w:widowControl/>
        <w:spacing w:line="360" w:lineRule="auto"/>
        <w:ind w:firstLine="567"/>
        <w:jc w:val="both"/>
        <w:rPr>
          <w:sz w:val="24"/>
          <w:szCs w:val="24"/>
        </w:rPr>
      </w:pPr>
      <w:r w:rsidRPr="006948A6">
        <w:rPr>
          <w:sz w:val="24"/>
          <w:szCs w:val="24"/>
        </w:rPr>
        <w:t>- часть 5. Требования к качеству и контролю.</w:t>
      </w:r>
    </w:p>
    <w:p w14:paraId="363A6EAF" w14:textId="77777777" w:rsidR="000C41C1" w:rsidRPr="00D15402" w:rsidRDefault="000C41C1" w:rsidP="005B78F4">
      <w:pPr>
        <w:spacing w:line="360" w:lineRule="auto"/>
        <w:ind w:firstLine="567"/>
        <w:rPr>
          <w:sz w:val="22"/>
        </w:rPr>
      </w:pPr>
    </w:p>
    <w:p w14:paraId="7AB502E4" w14:textId="77777777" w:rsidR="000C41C1" w:rsidRPr="00D15402" w:rsidRDefault="000C41C1" w:rsidP="005B78F4">
      <w:pPr>
        <w:spacing w:line="360" w:lineRule="auto"/>
        <w:ind w:firstLine="567"/>
        <w:rPr>
          <w:b/>
          <w:bCs/>
          <w:spacing w:val="140"/>
          <w:u w:val="single"/>
        </w:rPr>
        <w:sectPr w:rsidR="000C41C1" w:rsidRPr="00D15402" w:rsidSect="00D57663">
          <w:type w:val="oddPage"/>
          <w:pgSz w:w="11904" w:h="16838"/>
          <w:pgMar w:top="1134" w:right="1418" w:bottom="1134" w:left="851" w:header="720" w:footer="720" w:gutter="0"/>
          <w:pgNumType w:fmt="upperRoman" w:start="1"/>
          <w:cols w:space="60"/>
          <w:noEndnote/>
          <w:titlePg/>
          <w:docGrid w:linePitch="272"/>
        </w:sectPr>
      </w:pPr>
    </w:p>
    <w:p w14:paraId="0B63617C" w14:textId="44C2E9FC" w:rsidR="00B26671" w:rsidRPr="00D15402" w:rsidRDefault="00B26671" w:rsidP="001A17BB">
      <w:pPr>
        <w:pBdr>
          <w:bottom w:val="single" w:sz="18" w:space="1" w:color="auto"/>
        </w:pBdr>
        <w:tabs>
          <w:tab w:val="left" w:pos="9781"/>
        </w:tabs>
        <w:jc w:val="center"/>
        <w:rPr>
          <w:b/>
          <w:bCs/>
          <w:snapToGrid w:val="0"/>
          <w:spacing w:val="100"/>
          <w:sz w:val="22"/>
          <w:szCs w:val="22"/>
        </w:rPr>
      </w:pPr>
      <w:r w:rsidRPr="00D15402">
        <w:rPr>
          <w:b/>
          <w:bCs/>
          <w:snapToGrid w:val="0"/>
          <w:spacing w:val="100"/>
          <w:sz w:val="22"/>
          <w:szCs w:val="22"/>
        </w:rPr>
        <w:lastRenderedPageBreak/>
        <w:t>МЕЖГОСУДАРСТВЕННЫЙ СТАНДАРТ</w:t>
      </w:r>
    </w:p>
    <w:p w14:paraId="049734AE" w14:textId="77777777" w:rsidR="00B26671" w:rsidRPr="00D15402" w:rsidRDefault="00B26671" w:rsidP="001A17BB">
      <w:pPr>
        <w:pBdr>
          <w:bottom w:val="single" w:sz="18" w:space="1" w:color="auto"/>
        </w:pBdr>
        <w:tabs>
          <w:tab w:val="left" w:pos="9781"/>
        </w:tabs>
        <w:jc w:val="center"/>
        <w:rPr>
          <w:b/>
          <w:bCs/>
          <w:snapToGrid w:val="0"/>
          <w:spacing w:val="60"/>
          <w:sz w:val="6"/>
          <w:szCs w:val="22"/>
        </w:rPr>
      </w:pPr>
    </w:p>
    <w:p w14:paraId="52552580" w14:textId="77777777" w:rsidR="002B31B8" w:rsidRPr="00D15402" w:rsidRDefault="002B31B8" w:rsidP="00D07E23">
      <w:pPr>
        <w:jc w:val="center"/>
        <w:rPr>
          <w:b/>
          <w:bCs/>
          <w:sz w:val="12"/>
        </w:rPr>
      </w:pPr>
    </w:p>
    <w:p w14:paraId="5409456A" w14:textId="77777777" w:rsidR="005F51B8" w:rsidRPr="00D15402" w:rsidRDefault="005F51B8" w:rsidP="00163A3A">
      <w:pPr>
        <w:spacing w:line="276" w:lineRule="auto"/>
        <w:jc w:val="center"/>
        <w:rPr>
          <w:b/>
          <w:bCs/>
          <w:sz w:val="12"/>
        </w:rPr>
      </w:pPr>
    </w:p>
    <w:p w14:paraId="19FC0ABA" w14:textId="2C8A44C8" w:rsidR="005F51B8" w:rsidRPr="003C263C" w:rsidRDefault="006948A6" w:rsidP="00BE7079">
      <w:pPr>
        <w:spacing w:line="276" w:lineRule="auto"/>
        <w:jc w:val="center"/>
        <w:rPr>
          <w:b/>
          <w:bCs/>
          <w:sz w:val="24"/>
        </w:rPr>
      </w:pPr>
      <w:r w:rsidRPr="006948A6">
        <w:rPr>
          <w:b/>
          <w:bCs/>
          <w:sz w:val="24"/>
        </w:rPr>
        <w:t>СВАРКА ТРЕНИЕМ С ПЕРЕМЕШИВАНИЕМ. АЛЮМИНИЙ</w:t>
      </w:r>
    </w:p>
    <w:p w14:paraId="753439AE" w14:textId="77777777" w:rsidR="005F51B8" w:rsidRPr="003C263C" w:rsidRDefault="005F51B8" w:rsidP="00BE7079">
      <w:pPr>
        <w:spacing w:line="276" w:lineRule="auto"/>
        <w:jc w:val="center"/>
        <w:rPr>
          <w:b/>
          <w:bCs/>
          <w:sz w:val="8"/>
        </w:rPr>
      </w:pPr>
    </w:p>
    <w:p w14:paraId="4450E297" w14:textId="41F8A103" w:rsidR="00360C58" w:rsidRPr="00D56B6F" w:rsidRDefault="001F51AB" w:rsidP="00BE7079">
      <w:pPr>
        <w:spacing w:line="276" w:lineRule="auto"/>
        <w:jc w:val="center"/>
        <w:rPr>
          <w:b/>
          <w:noProof/>
          <w:sz w:val="24"/>
          <w:szCs w:val="24"/>
        </w:rPr>
      </w:pPr>
      <w:r w:rsidRPr="00D15402">
        <w:rPr>
          <w:b/>
          <w:noProof/>
          <w:spacing w:val="40"/>
          <w:sz w:val="24"/>
          <w:szCs w:val="24"/>
        </w:rPr>
        <w:t>Часть</w:t>
      </w:r>
      <w:r w:rsidRPr="003C263C">
        <w:rPr>
          <w:b/>
          <w:noProof/>
          <w:sz w:val="24"/>
          <w:szCs w:val="24"/>
        </w:rPr>
        <w:t xml:space="preserve"> </w:t>
      </w:r>
      <w:r w:rsidR="00D56B6F">
        <w:rPr>
          <w:b/>
          <w:noProof/>
          <w:sz w:val="24"/>
          <w:szCs w:val="24"/>
        </w:rPr>
        <w:t>2</w:t>
      </w:r>
    </w:p>
    <w:p w14:paraId="6F95BB09" w14:textId="3D530B36" w:rsidR="00E923E9" w:rsidRPr="003C263C" w:rsidRDefault="00D56B6F" w:rsidP="00BE7079">
      <w:pPr>
        <w:spacing w:line="276" w:lineRule="auto"/>
        <w:jc w:val="center"/>
        <w:rPr>
          <w:b/>
          <w:bCs/>
          <w:sz w:val="24"/>
          <w:szCs w:val="24"/>
        </w:rPr>
      </w:pPr>
      <w:r w:rsidRPr="00D56B6F">
        <w:rPr>
          <w:b/>
          <w:noProof/>
          <w:sz w:val="24"/>
          <w:szCs w:val="24"/>
        </w:rPr>
        <w:t>Конструкция сварных соединений</w:t>
      </w:r>
      <w:r w:rsidR="005F51B8" w:rsidRPr="003C263C">
        <w:rPr>
          <w:b/>
          <w:bCs/>
          <w:sz w:val="24"/>
          <w:szCs w:val="24"/>
        </w:rPr>
        <w:t xml:space="preserve"> </w:t>
      </w:r>
    </w:p>
    <w:p w14:paraId="5E354360" w14:textId="77777777" w:rsidR="005F51B8" w:rsidRPr="003C263C" w:rsidRDefault="005F51B8" w:rsidP="00BE7079">
      <w:pPr>
        <w:spacing w:line="276" w:lineRule="auto"/>
        <w:jc w:val="center"/>
        <w:rPr>
          <w:b/>
          <w:bCs/>
          <w:sz w:val="14"/>
        </w:rPr>
      </w:pPr>
    </w:p>
    <w:p w14:paraId="3C66A480" w14:textId="5D349A4C" w:rsidR="00E923E9" w:rsidRPr="00874B6F" w:rsidRDefault="006948A6" w:rsidP="006948A6">
      <w:pPr>
        <w:widowControl/>
        <w:pBdr>
          <w:bottom w:val="single" w:sz="18" w:space="1" w:color="auto"/>
        </w:pBdr>
        <w:spacing w:line="276" w:lineRule="auto"/>
        <w:jc w:val="center"/>
        <w:rPr>
          <w:noProof/>
          <w:sz w:val="24"/>
          <w:lang w:val="en-US"/>
        </w:rPr>
      </w:pPr>
      <w:r w:rsidRPr="006948A6">
        <w:rPr>
          <w:noProof/>
          <w:sz w:val="24"/>
          <w:lang w:val="en-US"/>
        </w:rPr>
        <w:t>Friction</w:t>
      </w:r>
      <w:r w:rsidRPr="003C263C">
        <w:rPr>
          <w:noProof/>
          <w:sz w:val="24"/>
        </w:rPr>
        <w:t xml:space="preserve"> </w:t>
      </w:r>
      <w:r w:rsidRPr="006948A6">
        <w:rPr>
          <w:noProof/>
          <w:sz w:val="24"/>
          <w:lang w:val="en-US"/>
        </w:rPr>
        <w:t>stir</w:t>
      </w:r>
      <w:r w:rsidRPr="003C263C">
        <w:rPr>
          <w:noProof/>
          <w:sz w:val="24"/>
        </w:rPr>
        <w:t xml:space="preserve"> </w:t>
      </w:r>
      <w:r w:rsidRPr="006948A6">
        <w:rPr>
          <w:noProof/>
          <w:sz w:val="24"/>
          <w:lang w:val="en-US"/>
        </w:rPr>
        <w:t>welding</w:t>
      </w:r>
      <w:r w:rsidRPr="003C263C">
        <w:rPr>
          <w:noProof/>
          <w:sz w:val="24"/>
        </w:rPr>
        <w:t xml:space="preserve">. </w:t>
      </w:r>
      <w:r w:rsidRPr="006948A6">
        <w:rPr>
          <w:noProof/>
          <w:sz w:val="24"/>
          <w:lang w:val="en-US"/>
        </w:rPr>
        <w:t>Aluminium</w:t>
      </w:r>
      <w:r w:rsidRPr="00874B6F">
        <w:rPr>
          <w:noProof/>
          <w:sz w:val="24"/>
          <w:lang w:val="en-US"/>
        </w:rPr>
        <w:t xml:space="preserve">. </w:t>
      </w:r>
      <w:r w:rsidRPr="006948A6">
        <w:rPr>
          <w:noProof/>
          <w:sz w:val="24"/>
          <w:lang w:val="en-US"/>
        </w:rPr>
        <w:t>Part</w:t>
      </w:r>
      <w:r w:rsidRPr="00874B6F">
        <w:rPr>
          <w:noProof/>
          <w:sz w:val="24"/>
          <w:lang w:val="en-US"/>
        </w:rPr>
        <w:t xml:space="preserve"> 1. </w:t>
      </w:r>
      <w:r w:rsidR="00D56B6F" w:rsidRPr="00D56B6F">
        <w:rPr>
          <w:noProof/>
          <w:sz w:val="24"/>
          <w:lang w:val="en-US"/>
        </w:rPr>
        <w:t>Design of weld joints</w:t>
      </w:r>
      <w:r w:rsidR="00AA3742" w:rsidRPr="00874B6F">
        <w:rPr>
          <w:noProof/>
          <w:sz w:val="24"/>
          <w:lang w:val="en-US"/>
        </w:rPr>
        <w:t xml:space="preserve"> </w:t>
      </w:r>
    </w:p>
    <w:p w14:paraId="48C1882F" w14:textId="77777777" w:rsidR="00AA3742" w:rsidRPr="00874B6F" w:rsidRDefault="00AA3742" w:rsidP="00163A3A">
      <w:pPr>
        <w:widowControl/>
        <w:pBdr>
          <w:bottom w:val="single" w:sz="18" w:space="1" w:color="auto"/>
        </w:pBdr>
        <w:spacing w:line="276" w:lineRule="auto"/>
        <w:jc w:val="center"/>
        <w:rPr>
          <w:noProof/>
          <w:sz w:val="12"/>
          <w:lang w:val="en-US"/>
        </w:rPr>
      </w:pPr>
    </w:p>
    <w:p w14:paraId="43924A11" w14:textId="77777777" w:rsidR="002B31B8" w:rsidRPr="00874B6F" w:rsidRDefault="002B31B8" w:rsidP="0013301D">
      <w:pPr>
        <w:jc w:val="right"/>
        <w:rPr>
          <w:b/>
          <w:sz w:val="14"/>
          <w:szCs w:val="28"/>
          <w:lang w:val="en-US"/>
        </w:rPr>
      </w:pPr>
    </w:p>
    <w:p w14:paraId="5E304398" w14:textId="7824AC85" w:rsidR="002B31B8" w:rsidRPr="003C263C" w:rsidRDefault="002B31B8" w:rsidP="00D07E23">
      <w:pPr>
        <w:pStyle w:val="afc"/>
        <w:ind w:left="0" w:firstLine="567"/>
        <w:jc w:val="right"/>
        <w:rPr>
          <w:b/>
          <w:sz w:val="24"/>
          <w:szCs w:val="28"/>
        </w:rPr>
      </w:pPr>
      <w:r w:rsidRPr="00D15402">
        <w:rPr>
          <w:b/>
          <w:sz w:val="24"/>
          <w:szCs w:val="28"/>
        </w:rPr>
        <w:t>Дата</w:t>
      </w:r>
      <w:r w:rsidRPr="003C263C">
        <w:rPr>
          <w:b/>
          <w:sz w:val="24"/>
          <w:szCs w:val="28"/>
        </w:rPr>
        <w:t xml:space="preserve"> </w:t>
      </w:r>
      <w:r w:rsidRPr="00D15402">
        <w:rPr>
          <w:b/>
          <w:sz w:val="24"/>
          <w:szCs w:val="28"/>
        </w:rPr>
        <w:t>введения</w:t>
      </w:r>
      <w:r w:rsidRPr="003C263C">
        <w:rPr>
          <w:b/>
          <w:sz w:val="24"/>
          <w:szCs w:val="28"/>
        </w:rPr>
        <w:t xml:space="preserve"> — 20</w:t>
      </w:r>
      <w:r w:rsidR="00B80887" w:rsidRPr="003C263C">
        <w:rPr>
          <w:b/>
          <w:sz w:val="24"/>
          <w:szCs w:val="28"/>
        </w:rPr>
        <w:t>2</w:t>
      </w:r>
      <w:r w:rsidR="00424582">
        <w:rPr>
          <w:b/>
          <w:sz w:val="24"/>
          <w:szCs w:val="28"/>
        </w:rPr>
        <w:t>6</w:t>
      </w:r>
      <w:r w:rsidRPr="003C263C">
        <w:rPr>
          <w:b/>
          <w:sz w:val="24"/>
          <w:szCs w:val="28"/>
        </w:rPr>
        <w:t>—</w:t>
      </w:r>
      <w:r w:rsidR="00424582">
        <w:rPr>
          <w:b/>
          <w:sz w:val="24"/>
          <w:szCs w:val="28"/>
        </w:rPr>
        <w:t>ХХ</w:t>
      </w:r>
      <w:r w:rsidRPr="003C263C">
        <w:rPr>
          <w:b/>
          <w:sz w:val="24"/>
          <w:szCs w:val="28"/>
        </w:rPr>
        <w:t>—</w:t>
      </w:r>
      <w:r w:rsidR="00424582">
        <w:rPr>
          <w:b/>
          <w:sz w:val="24"/>
          <w:szCs w:val="28"/>
        </w:rPr>
        <w:t>ХХ</w:t>
      </w:r>
    </w:p>
    <w:p w14:paraId="7C9DFAC0" w14:textId="77777777" w:rsidR="002B31B8" w:rsidRPr="003C263C" w:rsidRDefault="002B31B8" w:rsidP="005B78F4">
      <w:pPr>
        <w:pStyle w:val="Zag1"/>
        <w:spacing w:before="0" w:line="360" w:lineRule="auto"/>
        <w:ind w:left="0" w:firstLine="567"/>
        <w:jc w:val="both"/>
        <w:rPr>
          <w:color w:val="auto"/>
          <w:sz w:val="24"/>
          <w:szCs w:val="24"/>
        </w:rPr>
      </w:pPr>
    </w:p>
    <w:p w14:paraId="67263874" w14:textId="77777777" w:rsidR="00E80CD5" w:rsidRPr="003C263C" w:rsidRDefault="00E80CD5" w:rsidP="005B78F4">
      <w:pPr>
        <w:pStyle w:val="Zag1"/>
        <w:spacing w:before="0" w:line="360" w:lineRule="auto"/>
        <w:ind w:left="0" w:firstLine="567"/>
        <w:jc w:val="both"/>
        <w:rPr>
          <w:color w:val="auto"/>
          <w:sz w:val="24"/>
          <w:szCs w:val="24"/>
        </w:rPr>
      </w:pPr>
    </w:p>
    <w:p w14:paraId="2E1747DE" w14:textId="42028ADA" w:rsidR="002B31B8" w:rsidRPr="00D15402" w:rsidRDefault="002B31B8" w:rsidP="005B78F4">
      <w:pPr>
        <w:pStyle w:val="Zag1"/>
        <w:spacing w:before="0" w:line="360" w:lineRule="auto"/>
        <w:ind w:left="567"/>
        <w:jc w:val="both"/>
        <w:rPr>
          <w:color w:val="auto"/>
          <w:sz w:val="28"/>
          <w:szCs w:val="32"/>
        </w:rPr>
      </w:pPr>
      <w:proofErr w:type="gramStart"/>
      <w:r w:rsidRPr="00D15402">
        <w:rPr>
          <w:color w:val="auto"/>
          <w:sz w:val="28"/>
          <w:szCs w:val="32"/>
        </w:rPr>
        <w:t xml:space="preserve">1 </w:t>
      </w:r>
      <w:r w:rsidR="002D5EE2" w:rsidRPr="00D15402">
        <w:rPr>
          <w:color w:val="auto"/>
          <w:sz w:val="28"/>
          <w:szCs w:val="32"/>
        </w:rPr>
        <w:t xml:space="preserve"> </w:t>
      </w:r>
      <w:r w:rsidRPr="00D15402">
        <w:rPr>
          <w:color w:val="auto"/>
          <w:sz w:val="28"/>
          <w:szCs w:val="32"/>
        </w:rPr>
        <w:t>Область</w:t>
      </w:r>
      <w:proofErr w:type="gramEnd"/>
      <w:r w:rsidRPr="00D15402">
        <w:rPr>
          <w:color w:val="auto"/>
          <w:sz w:val="28"/>
          <w:szCs w:val="32"/>
        </w:rPr>
        <w:t xml:space="preserve"> применения</w:t>
      </w:r>
    </w:p>
    <w:p w14:paraId="4E2CD2EF" w14:textId="77777777" w:rsidR="002B31B8" w:rsidRPr="00D15402" w:rsidRDefault="002B31B8" w:rsidP="004E3092">
      <w:pPr>
        <w:pStyle w:val="Zag1"/>
        <w:spacing w:before="0" w:line="360" w:lineRule="auto"/>
        <w:ind w:left="0" w:firstLine="567"/>
        <w:jc w:val="both"/>
        <w:rPr>
          <w:color w:val="auto"/>
          <w:sz w:val="24"/>
          <w:szCs w:val="24"/>
        </w:rPr>
      </w:pPr>
    </w:p>
    <w:p w14:paraId="74620635" w14:textId="742C6CC2" w:rsidR="00D10EF6" w:rsidRPr="00D4629F" w:rsidRDefault="00D10EF6" w:rsidP="002632FE">
      <w:pPr>
        <w:widowControl/>
        <w:spacing w:line="360" w:lineRule="auto"/>
        <w:ind w:firstLine="567"/>
        <w:jc w:val="both"/>
        <w:rPr>
          <w:sz w:val="24"/>
          <w:szCs w:val="24"/>
        </w:rPr>
      </w:pPr>
      <w:r w:rsidRPr="00D10EF6">
        <w:rPr>
          <w:sz w:val="24"/>
          <w:szCs w:val="24"/>
        </w:rPr>
        <w:t xml:space="preserve">Настоящий стандарт устанавливает </w:t>
      </w:r>
      <w:r w:rsidR="00C95647" w:rsidRPr="00C95647">
        <w:rPr>
          <w:sz w:val="24"/>
          <w:szCs w:val="24"/>
        </w:rPr>
        <w:t>требования к конструкции сварных соединений, полученных сваркой трением с перемешиванием</w:t>
      </w:r>
      <w:r w:rsidR="00512060">
        <w:rPr>
          <w:sz w:val="24"/>
          <w:szCs w:val="24"/>
        </w:rPr>
        <w:t>.</w:t>
      </w:r>
    </w:p>
    <w:p w14:paraId="6588B31B" w14:textId="6F951DCE" w:rsidR="00570570" w:rsidRDefault="00D10EF6" w:rsidP="002632FE">
      <w:pPr>
        <w:widowControl/>
        <w:spacing w:line="360" w:lineRule="auto"/>
        <w:ind w:firstLine="567"/>
        <w:jc w:val="both"/>
        <w:rPr>
          <w:sz w:val="24"/>
          <w:szCs w:val="24"/>
        </w:rPr>
      </w:pPr>
      <w:r w:rsidRPr="00D10EF6">
        <w:rPr>
          <w:sz w:val="24"/>
          <w:szCs w:val="24"/>
        </w:rPr>
        <w:t>В настоящем стандарте термин «алюминий» относится к алюминию и его сплавам.</w:t>
      </w:r>
    </w:p>
    <w:p w14:paraId="4A1F4907" w14:textId="748A315A" w:rsidR="00D56B6F" w:rsidRPr="00D56B6F" w:rsidRDefault="00D56B6F" w:rsidP="002632FE">
      <w:pPr>
        <w:widowControl/>
        <w:spacing w:line="360" w:lineRule="auto"/>
        <w:ind w:firstLine="567"/>
        <w:jc w:val="both"/>
        <w:rPr>
          <w:sz w:val="24"/>
          <w:szCs w:val="24"/>
        </w:rPr>
      </w:pPr>
      <w:r w:rsidRPr="00D56B6F">
        <w:rPr>
          <w:sz w:val="24"/>
          <w:szCs w:val="24"/>
        </w:rPr>
        <w:t>Настоящий стандарт не распространяется на точечную сварку трением с перемешиванием</w:t>
      </w:r>
      <w:r w:rsidR="00C95647" w:rsidRPr="00C95647">
        <w:rPr>
          <w:sz w:val="24"/>
          <w:szCs w:val="24"/>
        </w:rPr>
        <w:t xml:space="preserve">, которая </w:t>
      </w:r>
      <w:r w:rsidR="000C4DB7">
        <w:rPr>
          <w:sz w:val="24"/>
          <w:szCs w:val="24"/>
        </w:rPr>
        <w:t xml:space="preserve">определена </w:t>
      </w:r>
      <w:r w:rsidR="00C95647" w:rsidRPr="00C95647">
        <w:rPr>
          <w:sz w:val="24"/>
          <w:szCs w:val="24"/>
        </w:rPr>
        <w:t>сери</w:t>
      </w:r>
      <w:r w:rsidR="00C27C5A">
        <w:rPr>
          <w:sz w:val="24"/>
          <w:szCs w:val="24"/>
        </w:rPr>
        <w:t xml:space="preserve">ей </w:t>
      </w:r>
      <w:r w:rsidR="00C95647" w:rsidRPr="00C95647">
        <w:rPr>
          <w:sz w:val="24"/>
          <w:szCs w:val="24"/>
        </w:rPr>
        <w:t>стандартов ISO 18785</w:t>
      </w:r>
      <w:r w:rsidR="00C95647">
        <w:rPr>
          <w:sz w:val="24"/>
          <w:szCs w:val="24"/>
        </w:rPr>
        <w:t>.</w:t>
      </w:r>
    </w:p>
    <w:p w14:paraId="484C07B2" w14:textId="77777777" w:rsidR="00570570" w:rsidRPr="00D56B6F" w:rsidRDefault="00570570" w:rsidP="00103C68">
      <w:pPr>
        <w:widowControl/>
        <w:spacing w:line="360" w:lineRule="auto"/>
        <w:ind w:firstLine="567"/>
        <w:rPr>
          <w:sz w:val="24"/>
          <w:szCs w:val="24"/>
        </w:rPr>
      </w:pPr>
    </w:p>
    <w:p w14:paraId="684AFC7D" w14:textId="7695B246" w:rsidR="002B31B8" w:rsidRPr="00D15402" w:rsidRDefault="002B31B8" w:rsidP="000D5912">
      <w:pPr>
        <w:widowControl/>
        <w:spacing w:line="360" w:lineRule="auto"/>
        <w:ind w:firstLine="567"/>
        <w:rPr>
          <w:b/>
          <w:sz w:val="28"/>
          <w:szCs w:val="24"/>
        </w:rPr>
      </w:pPr>
      <w:proofErr w:type="gramStart"/>
      <w:r w:rsidRPr="00D15402">
        <w:rPr>
          <w:b/>
          <w:sz w:val="28"/>
          <w:szCs w:val="24"/>
        </w:rPr>
        <w:t xml:space="preserve">2 </w:t>
      </w:r>
      <w:r w:rsidR="002D5EE2" w:rsidRPr="00D15402">
        <w:rPr>
          <w:b/>
          <w:sz w:val="28"/>
          <w:szCs w:val="24"/>
        </w:rPr>
        <w:t xml:space="preserve"> </w:t>
      </w:r>
      <w:r w:rsidRPr="00D15402">
        <w:rPr>
          <w:b/>
          <w:sz w:val="28"/>
          <w:szCs w:val="24"/>
        </w:rPr>
        <w:t>Нормативные</w:t>
      </w:r>
      <w:proofErr w:type="gramEnd"/>
      <w:r w:rsidRPr="00D15402">
        <w:rPr>
          <w:b/>
          <w:sz w:val="28"/>
          <w:szCs w:val="24"/>
        </w:rPr>
        <w:t xml:space="preserve"> ссылки</w:t>
      </w:r>
    </w:p>
    <w:p w14:paraId="1FC52D18" w14:textId="77777777" w:rsidR="002B31B8" w:rsidRPr="00D15402" w:rsidRDefault="002B31B8" w:rsidP="002D5EE2">
      <w:pPr>
        <w:widowControl/>
        <w:spacing w:line="360" w:lineRule="auto"/>
        <w:ind w:firstLine="567"/>
        <w:rPr>
          <w:b/>
          <w:sz w:val="24"/>
          <w:szCs w:val="24"/>
        </w:rPr>
      </w:pPr>
    </w:p>
    <w:p w14:paraId="042D0F58" w14:textId="77777777" w:rsidR="002E57E1" w:rsidRPr="00D93E1A" w:rsidRDefault="002E57E1" w:rsidP="002E57E1">
      <w:pPr>
        <w:widowControl/>
        <w:tabs>
          <w:tab w:val="left" w:pos="142"/>
        </w:tabs>
        <w:spacing w:line="360" w:lineRule="auto"/>
        <w:ind w:firstLine="567"/>
        <w:jc w:val="both"/>
        <w:rPr>
          <w:sz w:val="24"/>
        </w:rPr>
      </w:pPr>
      <w:r w:rsidRPr="00D93E1A">
        <w:rPr>
          <w:sz w:val="24"/>
        </w:rPr>
        <w:t>В настоящем стандарте использованы нормативные ссылки на следующие стандарты [для датированных ссылок применяют только указанное издание ссылочного стандарта, для недатированных — последнее издание (включая все изменения)]:</w:t>
      </w:r>
    </w:p>
    <w:p w14:paraId="32721BD5" w14:textId="338A52EA" w:rsidR="004F787A" w:rsidRPr="003C263C" w:rsidRDefault="004F787A" w:rsidP="004F787A">
      <w:pPr>
        <w:widowControl/>
        <w:spacing w:line="360" w:lineRule="auto"/>
        <w:ind w:firstLine="567"/>
        <w:jc w:val="both"/>
        <w:rPr>
          <w:sz w:val="24"/>
          <w:szCs w:val="24"/>
          <w:lang w:val="en-US"/>
        </w:rPr>
      </w:pPr>
      <w:r w:rsidRPr="004F787A">
        <w:rPr>
          <w:sz w:val="24"/>
          <w:lang w:val="en-US"/>
        </w:rPr>
        <w:t>ISO 2553</w:t>
      </w:r>
      <w:r w:rsidRPr="002E57E1">
        <w:rPr>
          <w:sz w:val="24"/>
          <w:lang w:val="en-US"/>
        </w:rPr>
        <w:t xml:space="preserve">, </w:t>
      </w:r>
      <w:r w:rsidRPr="004F787A">
        <w:rPr>
          <w:sz w:val="24"/>
          <w:lang w:val="en-US"/>
        </w:rPr>
        <w:t>Welding and allied processes — Symbolic representation on drawings — Welded joints</w:t>
      </w:r>
      <w:r w:rsidRPr="002E57E1">
        <w:rPr>
          <w:sz w:val="24"/>
          <w:lang w:val="en-US"/>
        </w:rPr>
        <w:t xml:space="preserve"> (</w:t>
      </w:r>
      <w:r w:rsidRPr="004F787A">
        <w:rPr>
          <w:sz w:val="24"/>
        </w:rPr>
        <w:t>Сварка</w:t>
      </w:r>
      <w:r w:rsidRPr="004F787A">
        <w:rPr>
          <w:sz w:val="24"/>
          <w:lang w:val="en-US"/>
        </w:rPr>
        <w:t xml:space="preserve"> </w:t>
      </w:r>
      <w:r w:rsidRPr="004F787A">
        <w:rPr>
          <w:sz w:val="24"/>
        </w:rPr>
        <w:t>и</w:t>
      </w:r>
      <w:r w:rsidRPr="004F787A">
        <w:rPr>
          <w:sz w:val="24"/>
          <w:lang w:val="en-US"/>
        </w:rPr>
        <w:t xml:space="preserve"> </w:t>
      </w:r>
      <w:r w:rsidRPr="004F787A">
        <w:rPr>
          <w:sz w:val="24"/>
        </w:rPr>
        <w:t>родственные</w:t>
      </w:r>
      <w:r w:rsidRPr="004F787A">
        <w:rPr>
          <w:sz w:val="24"/>
          <w:lang w:val="en-US"/>
        </w:rPr>
        <w:t xml:space="preserve"> </w:t>
      </w:r>
      <w:r w:rsidRPr="004F787A">
        <w:rPr>
          <w:sz w:val="24"/>
        </w:rPr>
        <w:t>процессы</w:t>
      </w:r>
      <w:r w:rsidRPr="004F787A">
        <w:rPr>
          <w:sz w:val="24"/>
          <w:lang w:val="en-US"/>
        </w:rPr>
        <w:t xml:space="preserve">. </w:t>
      </w:r>
      <w:r w:rsidRPr="004F787A">
        <w:rPr>
          <w:sz w:val="24"/>
        </w:rPr>
        <w:t>Условные</w:t>
      </w:r>
      <w:r w:rsidRPr="003C263C">
        <w:rPr>
          <w:sz w:val="24"/>
          <w:lang w:val="en-US"/>
        </w:rPr>
        <w:t xml:space="preserve"> </w:t>
      </w:r>
      <w:r w:rsidRPr="004F787A">
        <w:rPr>
          <w:sz w:val="24"/>
        </w:rPr>
        <w:t>обозначения</w:t>
      </w:r>
      <w:r w:rsidRPr="003C263C">
        <w:rPr>
          <w:sz w:val="24"/>
          <w:lang w:val="en-US"/>
        </w:rPr>
        <w:t xml:space="preserve"> </w:t>
      </w:r>
      <w:r w:rsidRPr="004F787A">
        <w:rPr>
          <w:sz w:val="24"/>
        </w:rPr>
        <w:t>на</w:t>
      </w:r>
      <w:r w:rsidRPr="003C263C">
        <w:rPr>
          <w:sz w:val="24"/>
          <w:lang w:val="en-US"/>
        </w:rPr>
        <w:t xml:space="preserve"> </w:t>
      </w:r>
      <w:r w:rsidRPr="004F787A">
        <w:rPr>
          <w:sz w:val="24"/>
        </w:rPr>
        <w:t>чертежах</w:t>
      </w:r>
      <w:r w:rsidRPr="003C263C">
        <w:rPr>
          <w:sz w:val="24"/>
          <w:lang w:val="en-US"/>
        </w:rPr>
        <w:t xml:space="preserve">. </w:t>
      </w:r>
      <w:r w:rsidRPr="004F787A">
        <w:rPr>
          <w:sz w:val="24"/>
        </w:rPr>
        <w:t>Сварные</w:t>
      </w:r>
      <w:r w:rsidRPr="003C263C">
        <w:rPr>
          <w:sz w:val="24"/>
          <w:lang w:val="en-US"/>
        </w:rPr>
        <w:t xml:space="preserve"> </w:t>
      </w:r>
      <w:r w:rsidRPr="004F787A">
        <w:rPr>
          <w:sz w:val="24"/>
        </w:rPr>
        <w:t>соединения</w:t>
      </w:r>
      <w:r w:rsidRPr="004F787A">
        <w:rPr>
          <w:sz w:val="24"/>
          <w:lang w:val="en-US"/>
        </w:rPr>
        <w:t>)</w:t>
      </w:r>
    </w:p>
    <w:p w14:paraId="3496B5A1" w14:textId="6043185C" w:rsidR="004F787A" w:rsidRDefault="004F787A" w:rsidP="002E57E1">
      <w:pPr>
        <w:widowControl/>
        <w:spacing w:line="360" w:lineRule="auto"/>
        <w:ind w:firstLine="567"/>
        <w:jc w:val="both"/>
        <w:rPr>
          <w:sz w:val="24"/>
          <w:szCs w:val="24"/>
          <w:lang w:val="en-US"/>
        </w:rPr>
      </w:pPr>
      <w:r w:rsidRPr="004F787A">
        <w:rPr>
          <w:sz w:val="24"/>
          <w:lang w:val="en-US"/>
        </w:rPr>
        <w:t>ISO 25239-1</w:t>
      </w:r>
      <w:r w:rsidRPr="002E57E1">
        <w:rPr>
          <w:sz w:val="24"/>
          <w:lang w:val="en-US"/>
        </w:rPr>
        <w:t xml:space="preserve">, </w:t>
      </w:r>
      <w:r w:rsidRPr="004F787A">
        <w:rPr>
          <w:sz w:val="24"/>
          <w:lang w:val="en-US"/>
        </w:rPr>
        <w:t xml:space="preserve">Friction stir welding — </w:t>
      </w:r>
      <w:proofErr w:type="spellStart"/>
      <w:r w:rsidRPr="004F787A">
        <w:rPr>
          <w:sz w:val="24"/>
          <w:lang w:val="en-US"/>
        </w:rPr>
        <w:t>Aluminium</w:t>
      </w:r>
      <w:proofErr w:type="spellEnd"/>
      <w:r w:rsidRPr="004F787A">
        <w:rPr>
          <w:sz w:val="24"/>
          <w:lang w:val="en-US"/>
        </w:rPr>
        <w:t xml:space="preserve"> — Part 1: Vocabulary</w:t>
      </w:r>
      <w:r w:rsidRPr="002E57E1">
        <w:rPr>
          <w:sz w:val="24"/>
          <w:lang w:val="en-US"/>
        </w:rPr>
        <w:t xml:space="preserve"> (</w:t>
      </w:r>
      <w:r w:rsidRPr="004F787A">
        <w:rPr>
          <w:sz w:val="24"/>
        </w:rPr>
        <w:t>Сварка</w:t>
      </w:r>
      <w:r w:rsidRPr="004F787A">
        <w:rPr>
          <w:sz w:val="24"/>
          <w:lang w:val="en-US"/>
        </w:rPr>
        <w:t xml:space="preserve"> </w:t>
      </w:r>
      <w:r w:rsidRPr="004F787A">
        <w:rPr>
          <w:sz w:val="24"/>
        </w:rPr>
        <w:t>трением</w:t>
      </w:r>
      <w:r w:rsidRPr="004F787A">
        <w:rPr>
          <w:sz w:val="24"/>
          <w:lang w:val="en-US"/>
        </w:rPr>
        <w:t xml:space="preserve"> </w:t>
      </w:r>
      <w:r w:rsidRPr="004F787A">
        <w:rPr>
          <w:sz w:val="24"/>
        </w:rPr>
        <w:t>с</w:t>
      </w:r>
      <w:r w:rsidRPr="004F787A">
        <w:rPr>
          <w:sz w:val="24"/>
          <w:lang w:val="en-US"/>
        </w:rPr>
        <w:t xml:space="preserve"> </w:t>
      </w:r>
      <w:r w:rsidRPr="004F787A">
        <w:rPr>
          <w:sz w:val="24"/>
        </w:rPr>
        <w:t>перемешиванием</w:t>
      </w:r>
      <w:r w:rsidRPr="004F787A">
        <w:rPr>
          <w:sz w:val="24"/>
          <w:lang w:val="en-US"/>
        </w:rPr>
        <w:t xml:space="preserve">. </w:t>
      </w:r>
      <w:r w:rsidRPr="004F787A">
        <w:rPr>
          <w:sz w:val="24"/>
        </w:rPr>
        <w:t>Алюминий</w:t>
      </w:r>
      <w:r w:rsidRPr="004F787A">
        <w:rPr>
          <w:sz w:val="24"/>
          <w:lang w:val="en-US"/>
        </w:rPr>
        <w:t xml:space="preserve">. </w:t>
      </w:r>
      <w:r w:rsidRPr="004F787A">
        <w:rPr>
          <w:sz w:val="24"/>
        </w:rPr>
        <w:t>Словарь</w:t>
      </w:r>
      <w:r w:rsidRPr="004F787A">
        <w:rPr>
          <w:sz w:val="24"/>
          <w:lang w:val="en-US"/>
        </w:rPr>
        <w:t>)</w:t>
      </w:r>
    </w:p>
    <w:p w14:paraId="46B725A6" w14:textId="4F89C0A2" w:rsidR="004F787A" w:rsidRDefault="004F787A" w:rsidP="002E57E1">
      <w:pPr>
        <w:widowControl/>
        <w:spacing w:line="360" w:lineRule="auto"/>
        <w:ind w:firstLine="567"/>
        <w:jc w:val="both"/>
        <w:rPr>
          <w:sz w:val="24"/>
          <w:szCs w:val="24"/>
          <w:lang w:val="en-US"/>
        </w:rPr>
      </w:pPr>
      <w:r w:rsidRPr="004F787A">
        <w:rPr>
          <w:sz w:val="24"/>
          <w:lang w:val="en-US"/>
        </w:rPr>
        <w:t>ISO 25239-4</w:t>
      </w:r>
      <w:r w:rsidRPr="002E57E1">
        <w:rPr>
          <w:sz w:val="24"/>
          <w:lang w:val="en-US"/>
        </w:rPr>
        <w:t xml:space="preserve">, </w:t>
      </w:r>
      <w:r w:rsidR="00AD2C9B" w:rsidRPr="004F787A">
        <w:rPr>
          <w:sz w:val="24"/>
          <w:lang w:val="en-US"/>
        </w:rPr>
        <w:t xml:space="preserve">Friction </w:t>
      </w:r>
      <w:r w:rsidRPr="004F787A">
        <w:rPr>
          <w:sz w:val="24"/>
          <w:lang w:val="en-US"/>
        </w:rPr>
        <w:t xml:space="preserve">stir welding — </w:t>
      </w:r>
      <w:proofErr w:type="spellStart"/>
      <w:r w:rsidRPr="004F787A">
        <w:rPr>
          <w:sz w:val="24"/>
          <w:lang w:val="en-US"/>
        </w:rPr>
        <w:t>Aluminium</w:t>
      </w:r>
      <w:proofErr w:type="spellEnd"/>
      <w:r w:rsidRPr="004F787A">
        <w:rPr>
          <w:sz w:val="24"/>
          <w:lang w:val="en-US"/>
        </w:rPr>
        <w:t xml:space="preserve"> — Part 4: Specification and qualification of welding procedures</w:t>
      </w:r>
      <w:r w:rsidRPr="002E57E1">
        <w:rPr>
          <w:sz w:val="24"/>
          <w:lang w:val="en-US"/>
        </w:rPr>
        <w:t xml:space="preserve"> (</w:t>
      </w:r>
      <w:r w:rsidRPr="004F787A">
        <w:rPr>
          <w:sz w:val="24"/>
        </w:rPr>
        <w:t>Сварка</w:t>
      </w:r>
      <w:r w:rsidRPr="004F787A">
        <w:rPr>
          <w:sz w:val="24"/>
          <w:lang w:val="en-US"/>
        </w:rPr>
        <w:t xml:space="preserve"> </w:t>
      </w:r>
      <w:r w:rsidRPr="004F787A">
        <w:rPr>
          <w:sz w:val="24"/>
        </w:rPr>
        <w:t>трением</w:t>
      </w:r>
      <w:r w:rsidRPr="004F787A">
        <w:rPr>
          <w:sz w:val="24"/>
          <w:lang w:val="en-US"/>
        </w:rPr>
        <w:t xml:space="preserve"> </w:t>
      </w:r>
      <w:r w:rsidRPr="004F787A">
        <w:rPr>
          <w:sz w:val="24"/>
        </w:rPr>
        <w:t>с</w:t>
      </w:r>
      <w:r w:rsidRPr="004F787A">
        <w:rPr>
          <w:sz w:val="24"/>
          <w:lang w:val="en-US"/>
        </w:rPr>
        <w:t xml:space="preserve"> </w:t>
      </w:r>
      <w:r w:rsidRPr="004F787A">
        <w:rPr>
          <w:sz w:val="24"/>
        </w:rPr>
        <w:t>перемешиванием</w:t>
      </w:r>
      <w:r w:rsidRPr="004F787A">
        <w:rPr>
          <w:sz w:val="24"/>
          <w:lang w:val="en-US"/>
        </w:rPr>
        <w:t xml:space="preserve">. </w:t>
      </w:r>
      <w:r w:rsidRPr="004F787A">
        <w:rPr>
          <w:sz w:val="24"/>
        </w:rPr>
        <w:t>Алюминий</w:t>
      </w:r>
      <w:r w:rsidRPr="004F787A">
        <w:rPr>
          <w:sz w:val="24"/>
          <w:lang w:val="en-US"/>
        </w:rPr>
        <w:t xml:space="preserve">. </w:t>
      </w:r>
      <w:r w:rsidRPr="004F787A">
        <w:rPr>
          <w:sz w:val="24"/>
        </w:rPr>
        <w:t>Технические</w:t>
      </w:r>
      <w:r w:rsidRPr="003C263C">
        <w:rPr>
          <w:sz w:val="24"/>
          <w:lang w:val="en-US"/>
        </w:rPr>
        <w:t xml:space="preserve"> </w:t>
      </w:r>
      <w:r w:rsidRPr="004F787A">
        <w:rPr>
          <w:sz w:val="24"/>
        </w:rPr>
        <w:t>требования</w:t>
      </w:r>
      <w:r w:rsidRPr="003C263C">
        <w:rPr>
          <w:sz w:val="24"/>
          <w:lang w:val="en-US"/>
        </w:rPr>
        <w:t xml:space="preserve"> </w:t>
      </w:r>
      <w:r w:rsidRPr="004F787A">
        <w:rPr>
          <w:sz w:val="24"/>
        </w:rPr>
        <w:t>и</w:t>
      </w:r>
      <w:r w:rsidRPr="003C263C">
        <w:rPr>
          <w:sz w:val="24"/>
          <w:lang w:val="en-US"/>
        </w:rPr>
        <w:t xml:space="preserve"> </w:t>
      </w:r>
      <w:r w:rsidRPr="004F787A">
        <w:rPr>
          <w:sz w:val="24"/>
        </w:rPr>
        <w:t>аттестация</w:t>
      </w:r>
      <w:r w:rsidRPr="003C263C">
        <w:rPr>
          <w:sz w:val="24"/>
          <w:lang w:val="en-US"/>
        </w:rPr>
        <w:t xml:space="preserve"> </w:t>
      </w:r>
      <w:r w:rsidRPr="004F787A">
        <w:rPr>
          <w:sz w:val="24"/>
        </w:rPr>
        <w:t>процедур</w:t>
      </w:r>
      <w:r w:rsidRPr="003C263C">
        <w:rPr>
          <w:sz w:val="24"/>
          <w:lang w:val="en-US"/>
        </w:rPr>
        <w:t xml:space="preserve"> </w:t>
      </w:r>
      <w:r w:rsidRPr="004F787A">
        <w:rPr>
          <w:sz w:val="24"/>
        </w:rPr>
        <w:t>сварки</w:t>
      </w:r>
      <w:r w:rsidRPr="004F787A">
        <w:rPr>
          <w:sz w:val="24"/>
          <w:lang w:val="en-US"/>
        </w:rPr>
        <w:t>)</w:t>
      </w:r>
    </w:p>
    <w:p w14:paraId="6AF57FCA" w14:textId="72AFE077" w:rsidR="004F787A" w:rsidRPr="004F787A" w:rsidRDefault="004F787A" w:rsidP="002E57E1">
      <w:pPr>
        <w:widowControl/>
        <w:spacing w:line="360" w:lineRule="auto"/>
        <w:ind w:firstLine="567"/>
        <w:jc w:val="both"/>
        <w:rPr>
          <w:sz w:val="24"/>
          <w:lang w:val="en-US"/>
        </w:rPr>
      </w:pPr>
      <w:r w:rsidRPr="004F787A">
        <w:rPr>
          <w:sz w:val="24"/>
          <w:lang w:val="en-US"/>
        </w:rPr>
        <w:lastRenderedPageBreak/>
        <w:t>ISO 25239-5</w:t>
      </w:r>
      <w:r w:rsidRPr="002E57E1">
        <w:rPr>
          <w:sz w:val="24"/>
          <w:lang w:val="en-US"/>
        </w:rPr>
        <w:t xml:space="preserve">, </w:t>
      </w:r>
      <w:r w:rsidRPr="004F787A">
        <w:rPr>
          <w:sz w:val="24"/>
          <w:lang w:val="en-US"/>
        </w:rPr>
        <w:t xml:space="preserve">Friction stir welding — </w:t>
      </w:r>
      <w:proofErr w:type="spellStart"/>
      <w:r w:rsidRPr="004F787A">
        <w:rPr>
          <w:sz w:val="24"/>
          <w:lang w:val="en-US"/>
        </w:rPr>
        <w:t>Aluminium</w:t>
      </w:r>
      <w:proofErr w:type="spellEnd"/>
      <w:r w:rsidRPr="004F787A">
        <w:rPr>
          <w:sz w:val="24"/>
          <w:lang w:val="en-US"/>
        </w:rPr>
        <w:t xml:space="preserve"> — Part 5: Quality and inspection requirements</w:t>
      </w:r>
      <w:r w:rsidRPr="002E57E1">
        <w:rPr>
          <w:sz w:val="24"/>
          <w:lang w:val="en-US"/>
        </w:rPr>
        <w:t xml:space="preserve"> (</w:t>
      </w:r>
      <w:r w:rsidRPr="004F787A">
        <w:rPr>
          <w:sz w:val="24"/>
        </w:rPr>
        <w:t>Сварка</w:t>
      </w:r>
      <w:r w:rsidRPr="004F787A">
        <w:rPr>
          <w:sz w:val="24"/>
          <w:lang w:val="en-US"/>
        </w:rPr>
        <w:t xml:space="preserve"> </w:t>
      </w:r>
      <w:r w:rsidRPr="004F787A">
        <w:rPr>
          <w:sz w:val="24"/>
        </w:rPr>
        <w:t>трением</w:t>
      </w:r>
      <w:r w:rsidRPr="004F787A">
        <w:rPr>
          <w:sz w:val="24"/>
          <w:lang w:val="en-US"/>
        </w:rPr>
        <w:t xml:space="preserve"> </w:t>
      </w:r>
      <w:r w:rsidRPr="004F787A">
        <w:rPr>
          <w:sz w:val="24"/>
        </w:rPr>
        <w:t>с</w:t>
      </w:r>
      <w:r w:rsidRPr="004F787A">
        <w:rPr>
          <w:sz w:val="24"/>
          <w:lang w:val="en-US"/>
        </w:rPr>
        <w:t xml:space="preserve"> </w:t>
      </w:r>
      <w:r w:rsidRPr="004F787A">
        <w:rPr>
          <w:sz w:val="24"/>
        </w:rPr>
        <w:t>перемешиванием</w:t>
      </w:r>
      <w:r w:rsidRPr="004F787A">
        <w:rPr>
          <w:sz w:val="24"/>
          <w:lang w:val="en-US"/>
        </w:rPr>
        <w:t xml:space="preserve">. </w:t>
      </w:r>
      <w:r w:rsidRPr="004F787A">
        <w:rPr>
          <w:sz w:val="24"/>
        </w:rPr>
        <w:t>Алюминий</w:t>
      </w:r>
      <w:r w:rsidRPr="003C263C">
        <w:rPr>
          <w:sz w:val="24"/>
          <w:lang w:val="en-US"/>
        </w:rPr>
        <w:t xml:space="preserve">. </w:t>
      </w:r>
      <w:r w:rsidRPr="004F787A">
        <w:rPr>
          <w:sz w:val="24"/>
        </w:rPr>
        <w:t>Требования</w:t>
      </w:r>
      <w:r w:rsidRPr="003C263C">
        <w:rPr>
          <w:sz w:val="24"/>
          <w:lang w:val="en-US"/>
        </w:rPr>
        <w:t xml:space="preserve"> </w:t>
      </w:r>
      <w:r w:rsidRPr="004F787A">
        <w:rPr>
          <w:sz w:val="24"/>
        </w:rPr>
        <w:t>к</w:t>
      </w:r>
      <w:r w:rsidRPr="003C263C">
        <w:rPr>
          <w:sz w:val="24"/>
          <w:lang w:val="en-US"/>
        </w:rPr>
        <w:t xml:space="preserve"> </w:t>
      </w:r>
      <w:r w:rsidRPr="004F787A">
        <w:rPr>
          <w:sz w:val="24"/>
        </w:rPr>
        <w:t>качеству</w:t>
      </w:r>
      <w:r w:rsidRPr="003C263C">
        <w:rPr>
          <w:sz w:val="24"/>
          <w:lang w:val="en-US"/>
        </w:rPr>
        <w:t xml:space="preserve"> </w:t>
      </w:r>
      <w:r w:rsidRPr="004F787A">
        <w:rPr>
          <w:sz w:val="24"/>
        </w:rPr>
        <w:t>и</w:t>
      </w:r>
      <w:r w:rsidRPr="003C263C">
        <w:rPr>
          <w:sz w:val="24"/>
          <w:lang w:val="en-US"/>
        </w:rPr>
        <w:t xml:space="preserve"> </w:t>
      </w:r>
      <w:r w:rsidRPr="004F787A">
        <w:rPr>
          <w:sz w:val="24"/>
        </w:rPr>
        <w:t>контролю</w:t>
      </w:r>
      <w:r w:rsidRPr="004F787A">
        <w:rPr>
          <w:sz w:val="24"/>
          <w:lang w:val="en-US"/>
        </w:rPr>
        <w:t>)</w:t>
      </w:r>
    </w:p>
    <w:p w14:paraId="72CFBB25" w14:textId="5BC207A1" w:rsidR="002B31B8" w:rsidRPr="00D15402" w:rsidRDefault="002E57E1" w:rsidP="002E57E1">
      <w:pPr>
        <w:widowControl/>
        <w:spacing w:line="360" w:lineRule="auto"/>
        <w:ind w:firstLine="567"/>
        <w:jc w:val="both"/>
        <w:rPr>
          <w:sz w:val="24"/>
          <w:szCs w:val="24"/>
        </w:rPr>
      </w:pPr>
      <w:r w:rsidRPr="002E57E1">
        <w:rPr>
          <w:sz w:val="24"/>
          <w:lang w:val="en-US"/>
        </w:rPr>
        <w:t>ISO/TR 25901 (all parts), Welding and allied processes — Vocabulary (</w:t>
      </w:r>
      <w:r w:rsidRPr="00D93E1A">
        <w:rPr>
          <w:sz w:val="24"/>
        </w:rPr>
        <w:t>Сварка</w:t>
      </w:r>
      <w:r w:rsidRPr="002E57E1">
        <w:rPr>
          <w:sz w:val="24"/>
          <w:lang w:val="en-US"/>
        </w:rPr>
        <w:t xml:space="preserve"> </w:t>
      </w:r>
      <w:r w:rsidRPr="00D93E1A">
        <w:rPr>
          <w:sz w:val="24"/>
        </w:rPr>
        <w:t>и</w:t>
      </w:r>
      <w:r w:rsidRPr="002E57E1">
        <w:rPr>
          <w:sz w:val="24"/>
          <w:lang w:val="en-US"/>
        </w:rPr>
        <w:t xml:space="preserve"> </w:t>
      </w:r>
      <w:r w:rsidRPr="00D93E1A">
        <w:rPr>
          <w:sz w:val="24"/>
        </w:rPr>
        <w:t>родственные</w:t>
      </w:r>
      <w:r w:rsidRPr="002E57E1">
        <w:rPr>
          <w:sz w:val="24"/>
          <w:lang w:val="en-US"/>
        </w:rPr>
        <w:t xml:space="preserve"> </w:t>
      </w:r>
      <w:r w:rsidRPr="00D93E1A">
        <w:rPr>
          <w:sz w:val="24"/>
        </w:rPr>
        <w:t>процессы</w:t>
      </w:r>
      <w:r w:rsidRPr="002E57E1">
        <w:rPr>
          <w:sz w:val="24"/>
          <w:lang w:val="en-US"/>
        </w:rPr>
        <w:t xml:space="preserve">. </w:t>
      </w:r>
      <w:r>
        <w:rPr>
          <w:sz w:val="24"/>
        </w:rPr>
        <w:t>Словарь</w:t>
      </w:r>
      <w:r w:rsidRPr="002E57E1">
        <w:rPr>
          <w:sz w:val="24"/>
        </w:rPr>
        <w:t>)</w:t>
      </w:r>
      <w:r w:rsidR="00937B99" w:rsidRPr="00D15402">
        <w:rPr>
          <w:sz w:val="24"/>
          <w:szCs w:val="24"/>
        </w:rPr>
        <w:t>.</w:t>
      </w:r>
    </w:p>
    <w:p w14:paraId="264B5E53" w14:textId="77777777" w:rsidR="00FB1349" w:rsidRPr="00D15402" w:rsidRDefault="00FB1349" w:rsidP="002D5EE2">
      <w:pPr>
        <w:widowControl/>
        <w:spacing w:line="360" w:lineRule="auto"/>
        <w:ind w:firstLine="567"/>
        <w:jc w:val="both"/>
        <w:rPr>
          <w:b/>
          <w:sz w:val="24"/>
          <w:szCs w:val="24"/>
        </w:rPr>
      </w:pPr>
    </w:p>
    <w:p w14:paraId="346E4E93" w14:textId="67E5198B" w:rsidR="000C3CB1" w:rsidRPr="00D15402" w:rsidRDefault="000C3CB1" w:rsidP="000D5912">
      <w:pPr>
        <w:widowControl/>
        <w:spacing w:line="360" w:lineRule="auto"/>
        <w:ind w:firstLine="567"/>
        <w:jc w:val="both"/>
        <w:rPr>
          <w:b/>
          <w:sz w:val="28"/>
          <w:szCs w:val="24"/>
        </w:rPr>
      </w:pPr>
      <w:proofErr w:type="gramStart"/>
      <w:r w:rsidRPr="00D15402">
        <w:rPr>
          <w:b/>
          <w:sz w:val="28"/>
          <w:szCs w:val="24"/>
        </w:rPr>
        <w:t xml:space="preserve">3 </w:t>
      </w:r>
      <w:r w:rsidR="002D5EE2" w:rsidRPr="00D15402">
        <w:rPr>
          <w:b/>
          <w:sz w:val="28"/>
          <w:szCs w:val="24"/>
        </w:rPr>
        <w:t xml:space="preserve"> </w:t>
      </w:r>
      <w:r w:rsidRPr="00D15402">
        <w:rPr>
          <w:b/>
          <w:sz w:val="28"/>
          <w:szCs w:val="24"/>
        </w:rPr>
        <w:t>Термины</w:t>
      </w:r>
      <w:proofErr w:type="gramEnd"/>
      <w:r w:rsidRPr="00D15402">
        <w:rPr>
          <w:b/>
          <w:sz w:val="28"/>
          <w:szCs w:val="24"/>
        </w:rPr>
        <w:t xml:space="preserve"> и определения</w:t>
      </w:r>
    </w:p>
    <w:p w14:paraId="06C92EA1" w14:textId="77777777" w:rsidR="000C3CB1" w:rsidRPr="00D15402" w:rsidRDefault="000C3CB1" w:rsidP="002D5EE2">
      <w:pPr>
        <w:widowControl/>
        <w:spacing w:line="360" w:lineRule="auto"/>
        <w:ind w:firstLine="567"/>
        <w:jc w:val="both"/>
        <w:rPr>
          <w:b/>
          <w:sz w:val="24"/>
          <w:szCs w:val="24"/>
        </w:rPr>
      </w:pPr>
    </w:p>
    <w:p w14:paraId="403CEA16" w14:textId="1C7B38F3" w:rsidR="00937B99" w:rsidRPr="002C51B7" w:rsidRDefault="00ED476F" w:rsidP="00937B99">
      <w:pPr>
        <w:spacing w:line="360" w:lineRule="auto"/>
        <w:ind w:firstLine="567"/>
        <w:jc w:val="both"/>
        <w:rPr>
          <w:sz w:val="24"/>
        </w:rPr>
      </w:pPr>
      <w:r w:rsidRPr="00ED476F">
        <w:rPr>
          <w:sz w:val="24"/>
        </w:rPr>
        <w:t xml:space="preserve">В настоящем стандарте применены термины по </w:t>
      </w:r>
      <w:r w:rsidR="00C91E8B" w:rsidRPr="00C91E8B">
        <w:rPr>
          <w:sz w:val="24"/>
        </w:rPr>
        <w:t xml:space="preserve">ISO 25239-1 </w:t>
      </w:r>
      <w:r w:rsidR="00C91E8B" w:rsidRPr="002C51B7">
        <w:rPr>
          <w:sz w:val="24"/>
        </w:rPr>
        <w:t xml:space="preserve">и </w:t>
      </w:r>
      <w:r w:rsidRPr="002C51B7">
        <w:rPr>
          <w:sz w:val="24"/>
        </w:rPr>
        <w:t>ISO/TR 25901</w:t>
      </w:r>
      <w:r w:rsidR="002C51B7" w:rsidRPr="002C51B7">
        <w:rPr>
          <w:sz w:val="24"/>
        </w:rPr>
        <w:t xml:space="preserve"> (все части)</w:t>
      </w:r>
      <w:r w:rsidR="00937B99" w:rsidRPr="002C51B7">
        <w:rPr>
          <w:sz w:val="24"/>
        </w:rPr>
        <w:t>.</w:t>
      </w:r>
    </w:p>
    <w:p w14:paraId="7BED2043" w14:textId="69AA6814" w:rsidR="00937B99" w:rsidRPr="00D15402" w:rsidRDefault="00C85E0B" w:rsidP="00937B99">
      <w:pPr>
        <w:spacing w:line="360" w:lineRule="auto"/>
        <w:ind w:firstLine="567"/>
        <w:jc w:val="both"/>
        <w:rPr>
          <w:sz w:val="24"/>
        </w:rPr>
      </w:pPr>
      <w:r w:rsidRPr="00D15402">
        <w:rPr>
          <w:sz w:val="24"/>
        </w:rPr>
        <w:t>ISO</w:t>
      </w:r>
      <w:r w:rsidR="00937B99" w:rsidRPr="00D15402">
        <w:rPr>
          <w:sz w:val="24"/>
        </w:rPr>
        <w:t xml:space="preserve"> и </w:t>
      </w:r>
      <w:r w:rsidR="00360C58">
        <w:rPr>
          <w:sz w:val="24"/>
          <w:lang w:val="en-US"/>
        </w:rPr>
        <w:t>IEC</w:t>
      </w:r>
      <w:r w:rsidR="00937B99" w:rsidRPr="00D15402">
        <w:rPr>
          <w:sz w:val="24"/>
        </w:rPr>
        <w:t xml:space="preserve"> поддерживают терминологические базы данных для использования в </w:t>
      </w:r>
      <w:r w:rsidR="00360C58">
        <w:rPr>
          <w:sz w:val="24"/>
        </w:rPr>
        <w:t xml:space="preserve">целях </w:t>
      </w:r>
      <w:r w:rsidR="00937B99" w:rsidRPr="00D15402">
        <w:rPr>
          <w:sz w:val="24"/>
        </w:rPr>
        <w:t>стандартизации по следующим адресам:</w:t>
      </w:r>
    </w:p>
    <w:p w14:paraId="52FB951D" w14:textId="52F45D45" w:rsidR="00937B99" w:rsidRPr="00D15402" w:rsidRDefault="00937B99" w:rsidP="00937B99">
      <w:pPr>
        <w:spacing w:line="360" w:lineRule="auto"/>
        <w:ind w:firstLine="567"/>
        <w:jc w:val="both"/>
        <w:rPr>
          <w:sz w:val="24"/>
        </w:rPr>
      </w:pPr>
      <w:r w:rsidRPr="00D15402">
        <w:rPr>
          <w:sz w:val="24"/>
        </w:rPr>
        <w:t xml:space="preserve">- платформа онлайн-просмотра </w:t>
      </w:r>
      <w:r w:rsidR="00C85E0B" w:rsidRPr="00D15402">
        <w:rPr>
          <w:sz w:val="24"/>
        </w:rPr>
        <w:t>ISO</w:t>
      </w:r>
      <w:r w:rsidRPr="00D15402">
        <w:rPr>
          <w:sz w:val="24"/>
        </w:rPr>
        <w:t>: доступна по адресу http://www.iso.org/obp;</w:t>
      </w:r>
    </w:p>
    <w:p w14:paraId="2F977510" w14:textId="1DBAEDDF" w:rsidR="005B78F4" w:rsidRDefault="00937B99" w:rsidP="00937B99">
      <w:pPr>
        <w:spacing w:line="360" w:lineRule="auto"/>
        <w:ind w:firstLine="567"/>
        <w:jc w:val="both"/>
        <w:rPr>
          <w:sz w:val="24"/>
        </w:rPr>
      </w:pPr>
      <w:r w:rsidRPr="00D15402">
        <w:rPr>
          <w:sz w:val="24"/>
        </w:rPr>
        <w:t xml:space="preserve">- </w:t>
      </w:r>
      <w:proofErr w:type="spellStart"/>
      <w:r w:rsidRPr="00D15402">
        <w:rPr>
          <w:sz w:val="24"/>
        </w:rPr>
        <w:t>Электропедия</w:t>
      </w:r>
      <w:proofErr w:type="spellEnd"/>
      <w:r w:rsidRPr="00D15402">
        <w:rPr>
          <w:sz w:val="24"/>
        </w:rPr>
        <w:t xml:space="preserve"> </w:t>
      </w:r>
      <w:r w:rsidR="00360C58">
        <w:rPr>
          <w:sz w:val="24"/>
          <w:lang w:val="en-US"/>
        </w:rPr>
        <w:t>IEC</w:t>
      </w:r>
      <w:r w:rsidRPr="00D15402">
        <w:rPr>
          <w:sz w:val="24"/>
        </w:rPr>
        <w:t>: доступна по адресу http://www.electropedia.org/.</w:t>
      </w:r>
    </w:p>
    <w:p w14:paraId="7AED11F7" w14:textId="77777777" w:rsidR="00C91E8B" w:rsidRDefault="00C91E8B" w:rsidP="00937B99">
      <w:pPr>
        <w:spacing w:line="360" w:lineRule="auto"/>
        <w:ind w:firstLine="567"/>
        <w:jc w:val="both"/>
        <w:rPr>
          <w:sz w:val="24"/>
        </w:rPr>
      </w:pPr>
    </w:p>
    <w:p w14:paraId="3047DDC6" w14:textId="125B90CF" w:rsidR="00C91E8B" w:rsidRPr="00D15402" w:rsidRDefault="00C91E8B" w:rsidP="00F97A90">
      <w:pPr>
        <w:widowControl/>
        <w:spacing w:line="360" w:lineRule="auto"/>
        <w:ind w:firstLine="567"/>
        <w:jc w:val="both"/>
        <w:rPr>
          <w:b/>
          <w:sz w:val="28"/>
          <w:szCs w:val="24"/>
        </w:rPr>
      </w:pPr>
      <w:proofErr w:type="gramStart"/>
      <w:r>
        <w:rPr>
          <w:b/>
          <w:sz w:val="28"/>
          <w:szCs w:val="24"/>
        </w:rPr>
        <w:t>4</w:t>
      </w:r>
      <w:r w:rsidRPr="00D15402">
        <w:rPr>
          <w:b/>
          <w:sz w:val="28"/>
          <w:szCs w:val="24"/>
        </w:rPr>
        <w:t xml:space="preserve">  </w:t>
      </w:r>
      <w:r w:rsidRPr="00C91E8B">
        <w:rPr>
          <w:b/>
          <w:sz w:val="28"/>
          <w:szCs w:val="24"/>
        </w:rPr>
        <w:t>Требования</w:t>
      </w:r>
      <w:proofErr w:type="gramEnd"/>
      <w:r w:rsidRPr="00C91E8B">
        <w:rPr>
          <w:b/>
          <w:sz w:val="28"/>
          <w:szCs w:val="24"/>
        </w:rPr>
        <w:t xml:space="preserve"> к конструкции</w:t>
      </w:r>
    </w:p>
    <w:p w14:paraId="5013CC39" w14:textId="77777777" w:rsidR="00C91E8B" w:rsidRPr="00D15402" w:rsidRDefault="00C91E8B" w:rsidP="00F97A90">
      <w:pPr>
        <w:widowControl/>
        <w:spacing w:line="360" w:lineRule="auto"/>
        <w:ind w:firstLine="567"/>
        <w:jc w:val="both"/>
        <w:rPr>
          <w:b/>
          <w:sz w:val="24"/>
          <w:szCs w:val="24"/>
        </w:rPr>
      </w:pPr>
    </w:p>
    <w:p w14:paraId="2142992D" w14:textId="77777777" w:rsidR="00F97A90" w:rsidRDefault="00F97A90" w:rsidP="00F97A90">
      <w:pPr>
        <w:pStyle w:val="afc"/>
        <w:spacing w:line="360" w:lineRule="auto"/>
        <w:ind w:left="0" w:firstLine="567"/>
        <w:contextualSpacing w:val="0"/>
        <w:jc w:val="both"/>
        <w:rPr>
          <w:b/>
          <w:iCs/>
          <w:sz w:val="24"/>
          <w:szCs w:val="24"/>
        </w:rPr>
      </w:pPr>
      <w:r w:rsidRPr="00F75512">
        <w:rPr>
          <w:b/>
          <w:iCs/>
          <w:sz w:val="24"/>
          <w:szCs w:val="24"/>
        </w:rPr>
        <w:t>4.1 Документация</w:t>
      </w:r>
    </w:p>
    <w:p w14:paraId="1C1457F7" w14:textId="77777777" w:rsidR="00F97A90" w:rsidRPr="00F75512" w:rsidRDefault="00F97A90" w:rsidP="00F97A90">
      <w:pPr>
        <w:pStyle w:val="afc"/>
        <w:spacing w:line="360" w:lineRule="auto"/>
        <w:ind w:left="0" w:firstLine="567"/>
        <w:contextualSpacing w:val="0"/>
        <w:jc w:val="both"/>
        <w:rPr>
          <w:b/>
          <w:iCs/>
          <w:sz w:val="24"/>
          <w:szCs w:val="24"/>
        </w:rPr>
      </w:pPr>
    </w:p>
    <w:p w14:paraId="12FB1C7B" w14:textId="4DF62A5C" w:rsidR="00F97A90" w:rsidRPr="00F75512" w:rsidRDefault="005D322D" w:rsidP="00F97A90">
      <w:pPr>
        <w:pStyle w:val="afc"/>
        <w:spacing w:line="360" w:lineRule="auto"/>
        <w:ind w:left="0"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Сварн</w:t>
      </w:r>
      <w:r w:rsidR="00936798">
        <w:rPr>
          <w:iCs/>
          <w:sz w:val="24"/>
          <w:szCs w:val="24"/>
        </w:rPr>
        <w:t>ую</w:t>
      </w:r>
      <w:r>
        <w:rPr>
          <w:iCs/>
          <w:sz w:val="24"/>
          <w:szCs w:val="24"/>
        </w:rPr>
        <w:t xml:space="preserve"> к</w:t>
      </w:r>
      <w:r w:rsidR="00F97A90" w:rsidRPr="00475C9A">
        <w:rPr>
          <w:iCs/>
          <w:sz w:val="24"/>
          <w:szCs w:val="24"/>
        </w:rPr>
        <w:t>онструкци</w:t>
      </w:r>
      <w:r w:rsidR="00936798">
        <w:rPr>
          <w:iCs/>
          <w:sz w:val="24"/>
          <w:szCs w:val="24"/>
        </w:rPr>
        <w:t>ю</w:t>
      </w:r>
      <w:r w:rsidR="00F97A90" w:rsidRPr="00475C9A">
        <w:rPr>
          <w:iCs/>
          <w:sz w:val="24"/>
          <w:szCs w:val="24"/>
        </w:rPr>
        <w:t xml:space="preserve"> проектир</w:t>
      </w:r>
      <w:r w:rsidR="00936798">
        <w:rPr>
          <w:iCs/>
          <w:sz w:val="24"/>
          <w:szCs w:val="24"/>
        </w:rPr>
        <w:t>уют</w:t>
      </w:r>
      <w:r w:rsidR="00F97A90" w:rsidRPr="00475C9A">
        <w:rPr>
          <w:iCs/>
          <w:sz w:val="24"/>
          <w:szCs w:val="24"/>
        </w:rPr>
        <w:t xml:space="preserve"> в соответствии</w:t>
      </w:r>
      <w:r w:rsidR="00F97A90" w:rsidRPr="00F75512">
        <w:rPr>
          <w:iCs/>
          <w:sz w:val="24"/>
          <w:szCs w:val="24"/>
        </w:rPr>
        <w:t xml:space="preserve"> с </w:t>
      </w:r>
      <w:r w:rsidR="00F97A90">
        <w:rPr>
          <w:iCs/>
          <w:sz w:val="24"/>
          <w:szCs w:val="24"/>
        </w:rPr>
        <w:t xml:space="preserve">установленными </w:t>
      </w:r>
      <w:r w:rsidR="00F97A90" w:rsidRPr="00F75512">
        <w:rPr>
          <w:iCs/>
          <w:sz w:val="24"/>
          <w:szCs w:val="24"/>
        </w:rPr>
        <w:t xml:space="preserve">требованиями, </w:t>
      </w:r>
      <w:r w:rsidR="00F97A90">
        <w:rPr>
          <w:iCs/>
          <w:sz w:val="24"/>
          <w:szCs w:val="24"/>
        </w:rPr>
        <w:t>учитывающими</w:t>
      </w:r>
      <w:r w:rsidR="00F97A90" w:rsidRPr="00F75512">
        <w:rPr>
          <w:iCs/>
          <w:sz w:val="24"/>
          <w:szCs w:val="24"/>
        </w:rPr>
        <w:t xml:space="preserve"> конечно</w:t>
      </w:r>
      <w:r w:rsidR="00F97A90">
        <w:rPr>
          <w:iCs/>
          <w:sz w:val="24"/>
          <w:szCs w:val="24"/>
        </w:rPr>
        <w:t>е</w:t>
      </w:r>
      <w:r w:rsidR="00F97A90" w:rsidRPr="00F75512">
        <w:rPr>
          <w:iCs/>
          <w:sz w:val="24"/>
          <w:szCs w:val="24"/>
        </w:rPr>
        <w:t xml:space="preserve"> </w:t>
      </w:r>
      <w:r w:rsidR="00F97A90">
        <w:rPr>
          <w:iCs/>
          <w:sz w:val="24"/>
          <w:szCs w:val="24"/>
        </w:rPr>
        <w:t xml:space="preserve">назначение </w:t>
      </w:r>
      <w:r w:rsidR="00F97A90" w:rsidRPr="00F75512">
        <w:rPr>
          <w:iCs/>
          <w:sz w:val="24"/>
          <w:szCs w:val="24"/>
        </w:rPr>
        <w:t xml:space="preserve">изделия. Документация должна </w:t>
      </w:r>
      <w:r w:rsidR="00F97A90">
        <w:rPr>
          <w:iCs/>
          <w:sz w:val="24"/>
          <w:szCs w:val="24"/>
        </w:rPr>
        <w:t>содержать</w:t>
      </w:r>
      <w:r w:rsidR="00F97A90" w:rsidRPr="00F75512">
        <w:rPr>
          <w:iCs/>
          <w:sz w:val="24"/>
          <w:szCs w:val="24"/>
        </w:rPr>
        <w:t xml:space="preserve"> </w:t>
      </w:r>
      <w:r w:rsidR="003C263C" w:rsidRPr="003C263C">
        <w:rPr>
          <w:iCs/>
          <w:sz w:val="24"/>
          <w:szCs w:val="24"/>
        </w:rPr>
        <w:t>все требования к сварке</w:t>
      </w:r>
      <w:r w:rsidR="00F97A90" w:rsidRPr="00F75512">
        <w:rPr>
          <w:iCs/>
          <w:sz w:val="24"/>
          <w:szCs w:val="24"/>
        </w:rPr>
        <w:t xml:space="preserve">. </w:t>
      </w:r>
      <w:r>
        <w:rPr>
          <w:iCs/>
          <w:sz w:val="24"/>
          <w:szCs w:val="24"/>
        </w:rPr>
        <w:t>Следует</w:t>
      </w:r>
      <w:r w:rsidR="00F97A90">
        <w:rPr>
          <w:iCs/>
          <w:sz w:val="24"/>
          <w:szCs w:val="24"/>
        </w:rPr>
        <w:t xml:space="preserve"> определ</w:t>
      </w:r>
      <w:r>
        <w:rPr>
          <w:iCs/>
          <w:sz w:val="24"/>
          <w:szCs w:val="24"/>
        </w:rPr>
        <w:t>ить основные</w:t>
      </w:r>
      <w:r w:rsidR="00F97A90">
        <w:rPr>
          <w:iCs/>
          <w:sz w:val="24"/>
          <w:szCs w:val="24"/>
        </w:rPr>
        <w:t xml:space="preserve"> параметры</w:t>
      </w:r>
      <w:r w:rsidR="00F97A90" w:rsidRPr="00F75512">
        <w:rPr>
          <w:iCs/>
          <w:sz w:val="24"/>
          <w:szCs w:val="24"/>
        </w:rPr>
        <w:t xml:space="preserve"> контроля технологического процесса</w:t>
      </w:r>
      <w:r>
        <w:rPr>
          <w:iCs/>
          <w:sz w:val="24"/>
          <w:szCs w:val="24"/>
        </w:rPr>
        <w:t>,</w:t>
      </w:r>
      <w:r w:rsidR="00F97A90">
        <w:rPr>
          <w:iCs/>
          <w:sz w:val="24"/>
          <w:szCs w:val="24"/>
        </w:rPr>
        <w:t xml:space="preserve"> подтвержд</w:t>
      </w:r>
      <w:r>
        <w:rPr>
          <w:iCs/>
          <w:sz w:val="24"/>
          <w:szCs w:val="24"/>
        </w:rPr>
        <w:t>ающие</w:t>
      </w:r>
      <w:r w:rsidR="00F97A90" w:rsidRPr="00F75512">
        <w:rPr>
          <w:iCs/>
          <w:sz w:val="24"/>
          <w:szCs w:val="24"/>
        </w:rPr>
        <w:t xml:space="preserve">, что </w:t>
      </w:r>
      <w:r w:rsidR="00F97A90">
        <w:rPr>
          <w:iCs/>
          <w:sz w:val="24"/>
          <w:szCs w:val="24"/>
        </w:rPr>
        <w:t>сварные швы</w:t>
      </w:r>
      <w:r w:rsidR="00F97A90" w:rsidRPr="00F75512">
        <w:rPr>
          <w:iCs/>
          <w:sz w:val="24"/>
          <w:szCs w:val="24"/>
        </w:rPr>
        <w:t xml:space="preserve">, выполнены в соответствии с </w:t>
      </w:r>
      <w:r w:rsidR="00F97A90" w:rsidRPr="003E60BD">
        <w:rPr>
          <w:iCs/>
          <w:sz w:val="24"/>
          <w:szCs w:val="24"/>
        </w:rPr>
        <w:t>технически</w:t>
      </w:r>
      <w:r w:rsidR="00F97A90">
        <w:rPr>
          <w:iCs/>
          <w:sz w:val="24"/>
          <w:szCs w:val="24"/>
        </w:rPr>
        <w:t>ми</w:t>
      </w:r>
      <w:r w:rsidR="00F97A90" w:rsidRPr="003E60BD">
        <w:rPr>
          <w:iCs/>
          <w:sz w:val="24"/>
          <w:szCs w:val="24"/>
        </w:rPr>
        <w:t xml:space="preserve"> требования</w:t>
      </w:r>
      <w:r w:rsidR="00F97A90">
        <w:rPr>
          <w:iCs/>
          <w:sz w:val="24"/>
          <w:szCs w:val="24"/>
        </w:rPr>
        <w:t>ми</w:t>
      </w:r>
      <w:r w:rsidR="00F97A90" w:rsidRPr="003E60BD">
        <w:rPr>
          <w:iCs/>
          <w:sz w:val="24"/>
          <w:szCs w:val="24"/>
        </w:rPr>
        <w:t xml:space="preserve"> к процедуре сварки</w:t>
      </w:r>
      <w:r w:rsidR="005448B2">
        <w:rPr>
          <w:iCs/>
          <w:sz w:val="24"/>
          <w:szCs w:val="24"/>
        </w:rPr>
        <w:t xml:space="preserve"> </w:t>
      </w:r>
      <w:r w:rsidRPr="005D322D">
        <w:rPr>
          <w:iCs/>
          <w:sz w:val="24"/>
          <w:szCs w:val="24"/>
        </w:rPr>
        <w:t xml:space="preserve">WPS </w:t>
      </w:r>
      <w:r w:rsidR="00F97A90" w:rsidRPr="00F75512">
        <w:rPr>
          <w:iCs/>
          <w:sz w:val="24"/>
          <w:szCs w:val="24"/>
        </w:rPr>
        <w:t xml:space="preserve">и требованиями к </w:t>
      </w:r>
      <w:r>
        <w:rPr>
          <w:iCs/>
          <w:sz w:val="24"/>
          <w:szCs w:val="24"/>
        </w:rPr>
        <w:t>контролю</w:t>
      </w:r>
      <w:r w:rsidR="00F97A90" w:rsidRPr="00F75512">
        <w:rPr>
          <w:iCs/>
          <w:sz w:val="24"/>
          <w:szCs w:val="24"/>
        </w:rPr>
        <w:t>.</w:t>
      </w:r>
    </w:p>
    <w:p w14:paraId="3B8610E3" w14:textId="4BC54F80" w:rsidR="00F97A90" w:rsidRDefault="00F97A90" w:rsidP="00F97A90">
      <w:pPr>
        <w:spacing w:line="360" w:lineRule="auto"/>
        <w:ind w:firstLine="567"/>
        <w:jc w:val="both"/>
      </w:pPr>
      <w:r w:rsidRPr="00F75512">
        <w:rPr>
          <w:iCs/>
          <w:sz w:val="24"/>
          <w:szCs w:val="24"/>
        </w:rPr>
        <w:t>Условные обозначения сварных соединений должны соответствовать</w:t>
      </w:r>
      <w:r>
        <w:rPr>
          <w:iCs/>
          <w:sz w:val="24"/>
          <w:szCs w:val="24"/>
        </w:rPr>
        <w:t xml:space="preserve"> ISO</w:t>
      </w:r>
      <w:r w:rsidRPr="00F75512">
        <w:rPr>
          <w:iCs/>
          <w:sz w:val="24"/>
          <w:szCs w:val="24"/>
        </w:rPr>
        <w:t xml:space="preserve"> 2553</w:t>
      </w:r>
      <w:r>
        <w:t>.</w:t>
      </w:r>
    </w:p>
    <w:p w14:paraId="537F677C" w14:textId="77777777" w:rsidR="00F97A90" w:rsidRDefault="00F97A90" w:rsidP="00F97A90">
      <w:pPr>
        <w:spacing w:line="360" w:lineRule="auto"/>
        <w:ind w:firstLine="567"/>
        <w:jc w:val="both"/>
        <w:rPr>
          <w:sz w:val="24"/>
          <w:szCs w:val="24"/>
        </w:rPr>
      </w:pPr>
    </w:p>
    <w:p w14:paraId="15BD608C" w14:textId="1C382388" w:rsidR="003C263C" w:rsidRDefault="003C263C" w:rsidP="003C263C">
      <w:pPr>
        <w:pStyle w:val="afc"/>
        <w:spacing w:line="360" w:lineRule="auto"/>
        <w:ind w:left="0" w:firstLine="567"/>
        <w:contextualSpacing w:val="0"/>
        <w:jc w:val="both"/>
        <w:rPr>
          <w:b/>
          <w:iCs/>
          <w:sz w:val="24"/>
          <w:szCs w:val="24"/>
        </w:rPr>
      </w:pPr>
      <w:r w:rsidRPr="00F75512">
        <w:rPr>
          <w:b/>
          <w:iCs/>
          <w:sz w:val="24"/>
          <w:szCs w:val="24"/>
        </w:rPr>
        <w:t>4.</w:t>
      </w:r>
      <w:r>
        <w:rPr>
          <w:b/>
          <w:iCs/>
          <w:sz w:val="24"/>
          <w:szCs w:val="24"/>
        </w:rPr>
        <w:t>2</w:t>
      </w:r>
      <w:r w:rsidRPr="00F75512">
        <w:rPr>
          <w:b/>
          <w:iCs/>
          <w:sz w:val="24"/>
          <w:szCs w:val="24"/>
        </w:rPr>
        <w:t xml:space="preserve"> </w:t>
      </w:r>
      <w:r w:rsidR="005D322D">
        <w:rPr>
          <w:b/>
          <w:iCs/>
          <w:sz w:val="24"/>
          <w:szCs w:val="24"/>
        </w:rPr>
        <w:t>Конструкция</w:t>
      </w:r>
      <w:r w:rsidRPr="003C263C">
        <w:rPr>
          <w:b/>
          <w:iCs/>
          <w:sz w:val="24"/>
          <w:szCs w:val="24"/>
        </w:rPr>
        <w:t xml:space="preserve"> соединени</w:t>
      </w:r>
      <w:r w:rsidR="005D322D">
        <w:rPr>
          <w:b/>
          <w:iCs/>
          <w:sz w:val="24"/>
          <w:szCs w:val="24"/>
        </w:rPr>
        <w:t>я</w:t>
      </w:r>
    </w:p>
    <w:p w14:paraId="1754AE4D" w14:textId="77777777" w:rsidR="003C263C" w:rsidRDefault="003C263C" w:rsidP="003C263C">
      <w:pPr>
        <w:pStyle w:val="afc"/>
        <w:spacing w:line="360" w:lineRule="auto"/>
        <w:ind w:left="0" w:firstLine="567"/>
        <w:contextualSpacing w:val="0"/>
        <w:jc w:val="both"/>
        <w:rPr>
          <w:b/>
          <w:iCs/>
          <w:sz w:val="24"/>
          <w:szCs w:val="24"/>
        </w:rPr>
      </w:pPr>
    </w:p>
    <w:p w14:paraId="26AF9073" w14:textId="201989C2" w:rsidR="003C263C" w:rsidRDefault="003C263C" w:rsidP="003C263C">
      <w:pPr>
        <w:pStyle w:val="afc"/>
        <w:spacing w:line="360" w:lineRule="auto"/>
        <w:ind w:left="0" w:firstLine="567"/>
        <w:contextualSpacing w:val="0"/>
        <w:jc w:val="both"/>
        <w:rPr>
          <w:b/>
          <w:iCs/>
          <w:sz w:val="24"/>
          <w:szCs w:val="24"/>
        </w:rPr>
      </w:pPr>
      <w:r w:rsidRPr="00F75512">
        <w:rPr>
          <w:b/>
          <w:iCs/>
          <w:sz w:val="24"/>
          <w:szCs w:val="24"/>
        </w:rPr>
        <w:t>4.</w:t>
      </w:r>
      <w:r>
        <w:rPr>
          <w:b/>
          <w:iCs/>
          <w:sz w:val="24"/>
          <w:szCs w:val="24"/>
        </w:rPr>
        <w:t>2.1</w:t>
      </w:r>
      <w:r w:rsidRPr="00F75512">
        <w:rPr>
          <w:b/>
          <w:iCs/>
          <w:sz w:val="24"/>
          <w:szCs w:val="24"/>
        </w:rPr>
        <w:t xml:space="preserve"> </w:t>
      </w:r>
      <w:r>
        <w:rPr>
          <w:b/>
          <w:iCs/>
          <w:sz w:val="24"/>
          <w:szCs w:val="24"/>
        </w:rPr>
        <w:t>Общие положения</w:t>
      </w:r>
    </w:p>
    <w:p w14:paraId="7CE5C4D7" w14:textId="30B7CC1C" w:rsidR="003C263C" w:rsidRDefault="003C263C" w:rsidP="003C263C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3C263C">
        <w:rPr>
          <w:iCs/>
          <w:sz w:val="24"/>
          <w:szCs w:val="24"/>
        </w:rPr>
        <w:t xml:space="preserve">При выборе </w:t>
      </w:r>
      <w:r w:rsidR="005D322D">
        <w:rPr>
          <w:iCs/>
          <w:sz w:val="24"/>
          <w:szCs w:val="24"/>
        </w:rPr>
        <w:t xml:space="preserve">конструкции </w:t>
      </w:r>
      <w:r w:rsidRPr="003C263C">
        <w:rPr>
          <w:iCs/>
          <w:sz w:val="24"/>
          <w:szCs w:val="24"/>
        </w:rPr>
        <w:t xml:space="preserve">сварного соединения </w:t>
      </w:r>
      <w:r w:rsidR="005D322D">
        <w:rPr>
          <w:iCs/>
          <w:sz w:val="24"/>
          <w:szCs w:val="24"/>
        </w:rPr>
        <w:t>следует</w:t>
      </w:r>
      <w:r w:rsidRPr="003C263C">
        <w:rPr>
          <w:iCs/>
          <w:sz w:val="24"/>
          <w:szCs w:val="24"/>
        </w:rPr>
        <w:t xml:space="preserve"> учитывать</w:t>
      </w:r>
      <w:r w:rsidR="005D322D">
        <w:rPr>
          <w:iCs/>
          <w:sz w:val="24"/>
          <w:szCs w:val="24"/>
        </w:rPr>
        <w:t xml:space="preserve"> </w:t>
      </w:r>
      <w:r w:rsidRPr="003C263C">
        <w:rPr>
          <w:iCs/>
          <w:sz w:val="24"/>
          <w:szCs w:val="24"/>
        </w:rPr>
        <w:t xml:space="preserve">свойства материала. </w:t>
      </w:r>
      <w:r w:rsidR="005D322D">
        <w:rPr>
          <w:iCs/>
          <w:sz w:val="24"/>
          <w:szCs w:val="24"/>
        </w:rPr>
        <w:t>П</w:t>
      </w:r>
      <w:r w:rsidRPr="003C263C">
        <w:rPr>
          <w:iCs/>
          <w:sz w:val="24"/>
          <w:szCs w:val="24"/>
        </w:rPr>
        <w:t>римеры сварных соединений приведены в таблице 1</w:t>
      </w:r>
      <w:r w:rsidRPr="00F75512">
        <w:rPr>
          <w:iCs/>
          <w:sz w:val="24"/>
          <w:szCs w:val="24"/>
        </w:rPr>
        <w:t>.</w:t>
      </w:r>
    </w:p>
    <w:p w14:paraId="0F5AB518" w14:textId="77777777" w:rsidR="003C263C" w:rsidRDefault="003C263C" w:rsidP="003C263C">
      <w:pPr>
        <w:spacing w:line="360" w:lineRule="auto"/>
        <w:ind w:firstLine="567"/>
        <w:jc w:val="both"/>
        <w:rPr>
          <w:sz w:val="24"/>
          <w:szCs w:val="24"/>
        </w:rPr>
      </w:pPr>
    </w:p>
    <w:p w14:paraId="77C3DEBD" w14:textId="77777777" w:rsidR="00936798" w:rsidRDefault="00936798" w:rsidP="003C263C">
      <w:pPr>
        <w:spacing w:line="360" w:lineRule="auto"/>
        <w:ind w:firstLine="567"/>
        <w:jc w:val="both"/>
        <w:rPr>
          <w:sz w:val="24"/>
          <w:szCs w:val="24"/>
        </w:rPr>
      </w:pPr>
    </w:p>
    <w:p w14:paraId="5EF88174" w14:textId="3369AC24" w:rsidR="00941891" w:rsidRDefault="003C263C" w:rsidP="003C263C">
      <w:pPr>
        <w:spacing w:line="360" w:lineRule="auto"/>
        <w:jc w:val="both"/>
        <w:rPr>
          <w:sz w:val="24"/>
          <w:szCs w:val="24"/>
        </w:rPr>
      </w:pPr>
      <w:r w:rsidRPr="00C22306">
        <w:rPr>
          <w:bCs/>
          <w:spacing w:val="40"/>
          <w:sz w:val="22"/>
        </w:rPr>
        <w:lastRenderedPageBreak/>
        <w:t xml:space="preserve">Таблица </w:t>
      </w:r>
      <w:r w:rsidRPr="00C22306">
        <w:rPr>
          <w:bCs/>
          <w:sz w:val="22"/>
        </w:rPr>
        <w:t>1</w:t>
      </w:r>
      <w:r>
        <w:rPr>
          <w:bCs/>
          <w:sz w:val="22"/>
        </w:rPr>
        <w:t xml:space="preserve"> </w:t>
      </w:r>
      <w:r w:rsidR="000B3DDC">
        <w:rPr>
          <w:iCs/>
          <w:sz w:val="22"/>
          <w:szCs w:val="24"/>
        </w:rPr>
        <w:t>–</w:t>
      </w:r>
      <w:r>
        <w:rPr>
          <w:iCs/>
          <w:sz w:val="22"/>
          <w:szCs w:val="24"/>
        </w:rPr>
        <w:t xml:space="preserve"> </w:t>
      </w:r>
      <w:r w:rsidR="005D322D">
        <w:rPr>
          <w:iCs/>
          <w:sz w:val="22"/>
          <w:szCs w:val="24"/>
        </w:rPr>
        <w:t>Изображения конструкци</w:t>
      </w:r>
      <w:r w:rsidR="00936798">
        <w:rPr>
          <w:iCs/>
          <w:sz w:val="22"/>
          <w:szCs w:val="24"/>
        </w:rPr>
        <w:t>и</w:t>
      </w:r>
      <w:r w:rsidR="005D322D">
        <w:rPr>
          <w:iCs/>
          <w:sz w:val="22"/>
          <w:szCs w:val="24"/>
        </w:rPr>
        <w:t xml:space="preserve"> </w:t>
      </w:r>
      <w:r w:rsidRPr="00F247F9">
        <w:rPr>
          <w:iCs/>
          <w:sz w:val="22"/>
          <w:szCs w:val="24"/>
        </w:rPr>
        <w:t>сварны</w:t>
      </w:r>
      <w:r w:rsidR="005D322D">
        <w:rPr>
          <w:iCs/>
          <w:sz w:val="22"/>
          <w:szCs w:val="24"/>
        </w:rPr>
        <w:t>х</w:t>
      </w:r>
      <w:r w:rsidRPr="00F247F9">
        <w:rPr>
          <w:iCs/>
          <w:sz w:val="22"/>
          <w:szCs w:val="24"/>
        </w:rPr>
        <w:t xml:space="preserve"> соединени</w:t>
      </w:r>
      <w:r w:rsidR="005D322D">
        <w:rPr>
          <w:iCs/>
          <w:sz w:val="22"/>
          <w:szCs w:val="24"/>
        </w:rPr>
        <w:t>й</w:t>
      </w:r>
      <w:r w:rsidRPr="00F247F9">
        <w:rPr>
          <w:iCs/>
          <w:sz w:val="22"/>
          <w:szCs w:val="24"/>
        </w:rPr>
        <w:t xml:space="preserve"> до и после сварки трением с перемешиванием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984"/>
        <w:gridCol w:w="3544"/>
        <w:gridCol w:w="3685"/>
      </w:tblGrid>
      <w:tr w:rsidR="000B3DDC" w:rsidRPr="00C22306" w14:paraId="4E5A1485" w14:textId="77777777" w:rsidTr="0052149E">
        <w:trPr>
          <w:trHeight w:val="431"/>
        </w:trPr>
        <w:tc>
          <w:tcPr>
            <w:tcW w:w="421" w:type="dxa"/>
            <w:tcBorders>
              <w:bottom w:val="double" w:sz="4" w:space="0" w:color="auto"/>
            </w:tcBorders>
          </w:tcPr>
          <w:p w14:paraId="2664EE2B" w14:textId="77777777" w:rsidR="000B3DDC" w:rsidRPr="00C22306" w:rsidRDefault="000B3DDC" w:rsidP="000B3DDC">
            <w:pPr>
              <w:shd w:val="clear" w:color="auto" w:fill="FFFFFF"/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B371110" w14:textId="1E2DDEC0" w:rsidR="000B3DDC" w:rsidRPr="00C22306" w:rsidRDefault="005D322D" w:rsidP="000B3DDC">
            <w:pPr>
              <w:shd w:val="clear" w:color="auto" w:fill="FFFFFF"/>
              <w:spacing w:line="276" w:lineRule="auto"/>
              <w:jc w:val="center"/>
              <w:rPr>
                <w:sz w:val="22"/>
              </w:rPr>
            </w:pPr>
            <w:r w:rsidRPr="005D322D">
              <w:rPr>
                <w:sz w:val="22"/>
              </w:rPr>
              <w:t xml:space="preserve">Конструкция </w:t>
            </w:r>
            <w:r w:rsidR="00D77F13">
              <w:rPr>
                <w:sz w:val="22"/>
              </w:rPr>
              <w:br/>
            </w:r>
            <w:r w:rsidRPr="005D322D">
              <w:rPr>
                <w:sz w:val="22"/>
              </w:rPr>
              <w:t>соединения</w:t>
            </w:r>
          </w:p>
        </w:tc>
        <w:tc>
          <w:tcPr>
            <w:tcW w:w="354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A966E72" w14:textId="2472E0AA" w:rsidR="000B3DDC" w:rsidRPr="00C22306" w:rsidRDefault="000B3DDC" w:rsidP="000B3DDC">
            <w:pPr>
              <w:shd w:val="clear" w:color="auto" w:fill="FFFFFF"/>
              <w:spacing w:line="276" w:lineRule="auto"/>
              <w:jc w:val="center"/>
              <w:rPr>
                <w:sz w:val="22"/>
              </w:rPr>
            </w:pPr>
            <w:r w:rsidRPr="000B3DDC">
              <w:rPr>
                <w:sz w:val="22"/>
              </w:rPr>
              <w:t>До сварки</w:t>
            </w:r>
          </w:p>
        </w:tc>
        <w:tc>
          <w:tcPr>
            <w:tcW w:w="368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818113C" w14:textId="10D0B060" w:rsidR="000B3DDC" w:rsidRPr="00C22306" w:rsidRDefault="000B3DDC" w:rsidP="000B3DDC">
            <w:pPr>
              <w:shd w:val="clear" w:color="auto" w:fill="FFFFFF"/>
              <w:spacing w:line="276" w:lineRule="auto"/>
              <w:jc w:val="center"/>
              <w:rPr>
                <w:sz w:val="22"/>
              </w:rPr>
            </w:pPr>
            <w:r w:rsidRPr="000B3DDC">
              <w:rPr>
                <w:sz w:val="22"/>
              </w:rPr>
              <w:t>После сварки</w:t>
            </w:r>
          </w:p>
        </w:tc>
      </w:tr>
      <w:tr w:rsidR="000B3DDC" w:rsidRPr="00C22306" w14:paraId="7E1416F1" w14:textId="77777777" w:rsidTr="00F46272">
        <w:trPr>
          <w:trHeight w:val="3825"/>
        </w:trPr>
        <w:tc>
          <w:tcPr>
            <w:tcW w:w="42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70FB660" w14:textId="14C29354" w:rsidR="000B3DDC" w:rsidRDefault="000B3DDC" w:rsidP="000B3DDC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D2178B" w14:textId="043AB74F" w:rsidR="000B3DDC" w:rsidRPr="009F48F3" w:rsidRDefault="0052149E" w:rsidP="000B3DDC">
            <w:pPr>
              <w:shd w:val="clear" w:color="auto" w:fill="FFFFFF"/>
              <w:spacing w:line="276" w:lineRule="auto"/>
              <w:jc w:val="center"/>
              <w:rPr>
                <w:sz w:val="22"/>
                <w:highlight w:val="yellow"/>
              </w:rPr>
            </w:pPr>
            <w:r w:rsidRPr="0052149E">
              <w:rPr>
                <w:sz w:val="22"/>
              </w:rPr>
              <w:t xml:space="preserve">Стыковое </w:t>
            </w:r>
            <w:r w:rsidR="007738F0">
              <w:rPr>
                <w:sz w:val="22"/>
              </w:rPr>
              <w:br/>
            </w:r>
            <w:r w:rsidRPr="0052149E">
              <w:rPr>
                <w:sz w:val="22"/>
              </w:rPr>
              <w:t>соединение</w:t>
            </w:r>
          </w:p>
        </w:tc>
        <w:tc>
          <w:tcPr>
            <w:tcW w:w="354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DE188C" w14:textId="75EBE4E9" w:rsidR="000B3DDC" w:rsidRPr="009F48F3" w:rsidRDefault="00EF1F09" w:rsidP="000B3DDC">
            <w:pPr>
              <w:spacing w:line="276" w:lineRule="auto"/>
              <w:jc w:val="center"/>
              <w:rPr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75B9B4A7" wp14:editId="70546E2A">
                  <wp:extent cx="2113280" cy="996950"/>
                  <wp:effectExtent l="0" t="0" r="127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3280" cy="996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550B8F" w14:textId="14EB434E" w:rsidR="000B3DDC" w:rsidRDefault="00EF1F09" w:rsidP="000B3DDC">
            <w:pPr>
              <w:shd w:val="clear" w:color="auto" w:fill="FFFFFF"/>
              <w:spacing w:line="276" w:lineRule="auto"/>
              <w:jc w:val="center"/>
              <w:rPr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2081C288" wp14:editId="2D10A1EA">
                  <wp:extent cx="2202815" cy="903605"/>
                  <wp:effectExtent l="0" t="0" r="698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2815" cy="903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A95A92" w14:textId="0F3581D5" w:rsidR="0052149E" w:rsidRPr="005448B2" w:rsidRDefault="0052149E" w:rsidP="000B3DDC">
            <w:pPr>
              <w:shd w:val="clear" w:color="auto" w:fill="FFFFFF"/>
              <w:spacing w:line="276" w:lineRule="auto"/>
              <w:jc w:val="center"/>
              <w:rPr>
                <w:sz w:val="22"/>
              </w:rPr>
            </w:pPr>
            <w:r w:rsidRPr="005448B2">
              <w:rPr>
                <w:sz w:val="22"/>
              </w:rPr>
              <w:t>Односторонн</w:t>
            </w:r>
            <w:r w:rsidR="005448B2" w:rsidRPr="005448B2">
              <w:rPr>
                <w:sz w:val="22"/>
              </w:rPr>
              <w:t>яя</w:t>
            </w:r>
            <w:r w:rsidRPr="005448B2">
              <w:rPr>
                <w:sz w:val="22"/>
              </w:rPr>
              <w:t xml:space="preserve"> </w:t>
            </w:r>
            <w:r w:rsidR="005448B2" w:rsidRPr="005448B2">
              <w:rPr>
                <w:sz w:val="22"/>
              </w:rPr>
              <w:t>сварка</w:t>
            </w:r>
          </w:p>
          <w:p w14:paraId="51607FCF" w14:textId="6F656D32" w:rsidR="0052149E" w:rsidRPr="009F48F3" w:rsidRDefault="00EF1F09" w:rsidP="00424582">
            <w:pPr>
              <w:shd w:val="clear" w:color="auto" w:fill="FFFFFF"/>
              <w:spacing w:line="276" w:lineRule="auto"/>
              <w:jc w:val="center"/>
              <w:rPr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62B16472" wp14:editId="4A6762A6">
                  <wp:extent cx="2202815" cy="1015365"/>
                  <wp:effectExtent l="0" t="0" r="698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2815" cy="1015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2149E" w:rsidRPr="005448B2">
              <w:rPr>
                <w:sz w:val="22"/>
              </w:rPr>
              <w:t>Двусторонн</w:t>
            </w:r>
            <w:r w:rsidR="005448B2" w:rsidRPr="005448B2">
              <w:rPr>
                <w:sz w:val="22"/>
              </w:rPr>
              <w:t>яя</w:t>
            </w:r>
            <w:r w:rsidR="0052149E" w:rsidRPr="005448B2">
              <w:rPr>
                <w:sz w:val="22"/>
              </w:rPr>
              <w:t xml:space="preserve"> свар</w:t>
            </w:r>
            <w:r w:rsidR="005448B2" w:rsidRPr="005448B2">
              <w:rPr>
                <w:sz w:val="22"/>
              </w:rPr>
              <w:t>ка</w:t>
            </w:r>
          </w:p>
        </w:tc>
      </w:tr>
      <w:tr w:rsidR="0052149E" w:rsidRPr="00C22306" w14:paraId="7194CF4F" w14:textId="77777777" w:rsidTr="00F46272">
        <w:trPr>
          <w:trHeight w:val="3035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F58D66" w14:textId="6CC0AF28" w:rsidR="0052149E" w:rsidRDefault="0052149E" w:rsidP="000B3DDC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3E26C5" w14:textId="5B970D7E" w:rsidR="0052149E" w:rsidRPr="0052149E" w:rsidRDefault="0052149E" w:rsidP="0052149E">
            <w:pPr>
              <w:shd w:val="clear" w:color="auto" w:fill="FFFFFF"/>
              <w:spacing w:line="276" w:lineRule="auto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Разнотолщинное</w:t>
            </w:r>
            <w:proofErr w:type="spellEnd"/>
            <w:r>
              <w:rPr>
                <w:sz w:val="22"/>
              </w:rPr>
              <w:t xml:space="preserve"> с</w:t>
            </w:r>
            <w:r w:rsidRPr="0052149E">
              <w:rPr>
                <w:sz w:val="22"/>
              </w:rPr>
              <w:t xml:space="preserve">тыковое </w:t>
            </w:r>
            <w:r w:rsidR="007738F0">
              <w:rPr>
                <w:sz w:val="22"/>
              </w:rPr>
              <w:br/>
            </w:r>
            <w:r w:rsidRPr="0052149E">
              <w:rPr>
                <w:sz w:val="22"/>
              </w:rPr>
              <w:t>соединение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622D8F" w14:textId="1929B185" w:rsidR="0052149E" w:rsidRPr="007738F0" w:rsidRDefault="00EF1F09" w:rsidP="000B3DDC">
            <w:pPr>
              <w:spacing w:line="276" w:lineRule="auto"/>
              <w:jc w:val="center"/>
              <w:rPr>
                <w:noProof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6F8C0139" wp14:editId="6917DF1A">
                  <wp:extent cx="2113280" cy="1605915"/>
                  <wp:effectExtent l="0" t="0" r="127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3280" cy="1605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7A8032" w14:textId="16724565" w:rsidR="0052149E" w:rsidRDefault="00EF1F09" w:rsidP="000B3DDC">
            <w:pPr>
              <w:shd w:val="clear" w:color="auto" w:fill="FFFFFF"/>
              <w:spacing w:line="276" w:lineRule="auto"/>
              <w:jc w:val="center"/>
              <w:rPr>
                <w:noProof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38DCE093" wp14:editId="0CA039AD">
                  <wp:extent cx="2202815" cy="1650365"/>
                  <wp:effectExtent l="0" t="0" r="6985" b="698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2815" cy="165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7561" w:rsidRPr="00C22306" w14:paraId="024547BA" w14:textId="77777777" w:rsidTr="00F46272">
        <w:trPr>
          <w:trHeight w:val="2111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0BE586" w14:textId="2DE7496D" w:rsidR="002D7561" w:rsidRPr="007738F0" w:rsidRDefault="002D7561" w:rsidP="000B3DDC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7738F0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712DC2" w14:textId="50DC48F2" w:rsidR="002D7561" w:rsidRPr="007738F0" w:rsidRDefault="002D7561" w:rsidP="0052149E">
            <w:pPr>
              <w:shd w:val="clear" w:color="auto" w:fill="FFFFFF"/>
              <w:spacing w:line="276" w:lineRule="auto"/>
              <w:jc w:val="center"/>
              <w:rPr>
                <w:sz w:val="22"/>
              </w:rPr>
            </w:pPr>
            <w:proofErr w:type="spellStart"/>
            <w:r w:rsidRPr="002D7561">
              <w:rPr>
                <w:sz w:val="22"/>
              </w:rPr>
              <w:t>Нахлесточное</w:t>
            </w:r>
            <w:proofErr w:type="spellEnd"/>
            <w:r w:rsidRPr="002D7561">
              <w:rPr>
                <w:sz w:val="22"/>
              </w:rPr>
              <w:t xml:space="preserve"> соединение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F52A6B" w14:textId="2BF396D7" w:rsidR="002D7561" w:rsidRDefault="00EF1F09" w:rsidP="000B3DDC">
            <w:pPr>
              <w:spacing w:line="276" w:lineRule="auto"/>
              <w:jc w:val="center"/>
              <w:rPr>
                <w:noProof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3AEE89CD" wp14:editId="6C295330">
                  <wp:extent cx="2113280" cy="719455"/>
                  <wp:effectExtent l="0" t="0" r="1270" b="444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328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691487" w14:textId="1BB29F68" w:rsidR="002D7561" w:rsidRDefault="00EF1F09" w:rsidP="000B3DDC">
            <w:pPr>
              <w:shd w:val="clear" w:color="auto" w:fill="FFFFFF"/>
              <w:spacing w:line="276" w:lineRule="auto"/>
              <w:jc w:val="center"/>
              <w:rPr>
                <w:noProof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2E9A2150" wp14:editId="69FCCD4E">
                  <wp:extent cx="2202815" cy="789940"/>
                  <wp:effectExtent l="0" t="0" r="698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2815" cy="789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1D9C" w:rsidRPr="00C22306" w14:paraId="0070734F" w14:textId="77777777" w:rsidTr="00F46272">
        <w:trPr>
          <w:trHeight w:val="2113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DE75F2" w14:textId="7504596A" w:rsidR="00711D9C" w:rsidRPr="007738F0" w:rsidRDefault="00711D9C" w:rsidP="000B3DDC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7738F0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5FB2AF" w14:textId="23AD998D" w:rsidR="00711D9C" w:rsidRPr="00711D9C" w:rsidRDefault="00711D9C" w:rsidP="00711D9C">
            <w:pPr>
              <w:shd w:val="clear" w:color="auto" w:fill="FFFFFF"/>
              <w:spacing w:line="276" w:lineRule="auto"/>
              <w:jc w:val="center"/>
              <w:rPr>
                <w:sz w:val="22"/>
                <w:lang w:val="en-US"/>
              </w:rPr>
            </w:pPr>
            <w:r w:rsidRPr="00711D9C">
              <w:rPr>
                <w:sz w:val="22"/>
              </w:rPr>
              <w:t>Многослойное</w:t>
            </w:r>
            <w:r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н</w:t>
            </w:r>
            <w:proofErr w:type="spellStart"/>
            <w:r w:rsidRPr="00711D9C">
              <w:rPr>
                <w:sz w:val="22"/>
                <w:lang w:val="en-US"/>
              </w:rPr>
              <w:t>ахлесточное</w:t>
            </w:r>
            <w:proofErr w:type="spellEnd"/>
            <w:r w:rsidRPr="00711D9C">
              <w:rPr>
                <w:sz w:val="22"/>
                <w:lang w:val="en-US"/>
              </w:rPr>
              <w:t xml:space="preserve"> </w:t>
            </w:r>
            <w:proofErr w:type="spellStart"/>
            <w:r w:rsidRPr="00711D9C">
              <w:rPr>
                <w:sz w:val="22"/>
                <w:lang w:val="en-US"/>
              </w:rPr>
              <w:t>соединение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56C163" w14:textId="1E481487" w:rsidR="00711D9C" w:rsidRDefault="00EF1F09" w:rsidP="000B3DDC">
            <w:pPr>
              <w:spacing w:line="276" w:lineRule="auto"/>
              <w:jc w:val="center"/>
              <w:rPr>
                <w:noProof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4E48313F" wp14:editId="42960C30">
                  <wp:extent cx="2113280" cy="866775"/>
                  <wp:effectExtent l="0" t="0" r="1270" b="952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3280" cy="86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45B654" w14:textId="088FDF19" w:rsidR="00711D9C" w:rsidRDefault="00EF1F09" w:rsidP="000B3DDC">
            <w:pPr>
              <w:shd w:val="clear" w:color="auto" w:fill="FFFFFF"/>
              <w:spacing w:line="276" w:lineRule="auto"/>
              <w:jc w:val="center"/>
              <w:rPr>
                <w:noProof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126E897E" wp14:editId="359D5E39">
                  <wp:extent cx="2202815" cy="930275"/>
                  <wp:effectExtent l="0" t="0" r="6985" b="317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2815" cy="930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367803" w14:textId="6449457C" w:rsidR="00874B6F" w:rsidRDefault="000B3DDC" w:rsidP="007E29B2">
      <w:pPr>
        <w:spacing w:line="360" w:lineRule="auto"/>
        <w:jc w:val="center"/>
        <w:rPr>
          <w:sz w:val="24"/>
          <w:szCs w:val="24"/>
        </w:rPr>
      </w:pPr>
      <w:r w:rsidRPr="00C22306">
        <w:rPr>
          <w:bCs/>
          <w:spacing w:val="40"/>
          <w:sz w:val="22"/>
        </w:rPr>
        <w:br w:type="page"/>
      </w:r>
    </w:p>
    <w:p w14:paraId="7B093E96" w14:textId="0E435479" w:rsidR="006A781B" w:rsidRDefault="006A781B" w:rsidP="006A781B">
      <w:pPr>
        <w:spacing w:line="360" w:lineRule="auto"/>
        <w:jc w:val="both"/>
        <w:rPr>
          <w:sz w:val="24"/>
          <w:szCs w:val="24"/>
        </w:rPr>
      </w:pPr>
      <w:r>
        <w:rPr>
          <w:i/>
          <w:sz w:val="22"/>
        </w:rPr>
        <w:lastRenderedPageBreak/>
        <w:t>Продолжение</w:t>
      </w:r>
      <w:r w:rsidRPr="00D93E1A">
        <w:rPr>
          <w:i/>
          <w:sz w:val="22"/>
        </w:rPr>
        <w:t xml:space="preserve"> таблицы</w:t>
      </w:r>
      <w:r>
        <w:rPr>
          <w:i/>
          <w:sz w:val="22"/>
        </w:rPr>
        <w:t xml:space="preserve"> 1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984"/>
        <w:gridCol w:w="3544"/>
        <w:gridCol w:w="3685"/>
      </w:tblGrid>
      <w:tr w:rsidR="006A781B" w:rsidRPr="00C22306" w14:paraId="3AF62E87" w14:textId="77777777" w:rsidTr="00556F37">
        <w:trPr>
          <w:trHeight w:val="431"/>
        </w:trPr>
        <w:tc>
          <w:tcPr>
            <w:tcW w:w="421" w:type="dxa"/>
            <w:tcBorders>
              <w:bottom w:val="double" w:sz="4" w:space="0" w:color="auto"/>
            </w:tcBorders>
          </w:tcPr>
          <w:p w14:paraId="2CB2E7F8" w14:textId="77777777" w:rsidR="006A781B" w:rsidRPr="00C22306" w:rsidRDefault="006A781B" w:rsidP="00556F37">
            <w:pPr>
              <w:shd w:val="clear" w:color="auto" w:fill="FFFFFF"/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679E916" w14:textId="23C380B8" w:rsidR="006A781B" w:rsidRPr="00C22306" w:rsidRDefault="00D77F13" w:rsidP="00D77F13">
            <w:pPr>
              <w:shd w:val="clear" w:color="auto" w:fill="FFFFFF"/>
              <w:spacing w:line="276" w:lineRule="auto"/>
              <w:jc w:val="center"/>
              <w:rPr>
                <w:sz w:val="22"/>
              </w:rPr>
            </w:pPr>
            <w:r w:rsidRPr="00D77F13">
              <w:rPr>
                <w:sz w:val="22"/>
              </w:rPr>
              <w:t xml:space="preserve">Конструкция </w:t>
            </w:r>
            <w:r>
              <w:rPr>
                <w:sz w:val="22"/>
              </w:rPr>
              <w:br/>
            </w:r>
            <w:r w:rsidRPr="00D77F13">
              <w:rPr>
                <w:sz w:val="22"/>
              </w:rPr>
              <w:t>соединения</w:t>
            </w:r>
          </w:p>
        </w:tc>
        <w:tc>
          <w:tcPr>
            <w:tcW w:w="354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DEFE295" w14:textId="77777777" w:rsidR="006A781B" w:rsidRPr="00C22306" w:rsidRDefault="006A781B" w:rsidP="00556F37">
            <w:pPr>
              <w:shd w:val="clear" w:color="auto" w:fill="FFFFFF"/>
              <w:spacing w:line="276" w:lineRule="auto"/>
              <w:jc w:val="center"/>
              <w:rPr>
                <w:sz w:val="22"/>
              </w:rPr>
            </w:pPr>
            <w:r w:rsidRPr="000B3DDC">
              <w:rPr>
                <w:sz w:val="22"/>
              </w:rPr>
              <w:t>До сварки</w:t>
            </w:r>
          </w:p>
        </w:tc>
        <w:tc>
          <w:tcPr>
            <w:tcW w:w="368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6D4560E" w14:textId="77777777" w:rsidR="006A781B" w:rsidRPr="00C22306" w:rsidRDefault="006A781B" w:rsidP="00556F37">
            <w:pPr>
              <w:shd w:val="clear" w:color="auto" w:fill="FFFFFF"/>
              <w:spacing w:line="276" w:lineRule="auto"/>
              <w:jc w:val="center"/>
              <w:rPr>
                <w:sz w:val="22"/>
              </w:rPr>
            </w:pPr>
            <w:r w:rsidRPr="000B3DDC">
              <w:rPr>
                <w:sz w:val="22"/>
              </w:rPr>
              <w:t>После сварки</w:t>
            </w:r>
          </w:p>
        </w:tc>
      </w:tr>
      <w:tr w:rsidR="006A781B" w:rsidRPr="00C22306" w14:paraId="48F5437E" w14:textId="77777777" w:rsidTr="005D322D">
        <w:trPr>
          <w:trHeight w:val="3825"/>
        </w:trPr>
        <w:tc>
          <w:tcPr>
            <w:tcW w:w="42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5EFC7F1" w14:textId="7DA1DAE0" w:rsidR="006A781B" w:rsidRDefault="006A781B" w:rsidP="00556F37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319D4F" w14:textId="3E2A9A81" w:rsidR="006A781B" w:rsidRPr="005448B2" w:rsidRDefault="00C52E63" w:rsidP="005D322D">
            <w:pPr>
              <w:shd w:val="clear" w:color="auto" w:fill="FFFFFF"/>
              <w:spacing w:line="276" w:lineRule="auto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Полунахлесточное</w:t>
            </w:r>
            <w:proofErr w:type="spellEnd"/>
            <w:r w:rsidR="006A781B" w:rsidRPr="005448B2">
              <w:rPr>
                <w:sz w:val="22"/>
              </w:rPr>
              <w:t xml:space="preserve"> соединени</w:t>
            </w:r>
            <w:r>
              <w:rPr>
                <w:sz w:val="22"/>
              </w:rPr>
              <w:t>е</w:t>
            </w:r>
          </w:p>
          <w:p w14:paraId="3AD66130" w14:textId="3CCDCDB9" w:rsidR="005D322D" w:rsidRPr="009F48F3" w:rsidRDefault="005D322D" w:rsidP="005D322D">
            <w:pPr>
              <w:shd w:val="clear" w:color="auto" w:fill="FFFFFF"/>
              <w:spacing w:line="276" w:lineRule="auto"/>
              <w:jc w:val="center"/>
              <w:rPr>
                <w:sz w:val="22"/>
                <w:highlight w:val="yellow"/>
              </w:rPr>
            </w:pPr>
          </w:p>
        </w:tc>
        <w:tc>
          <w:tcPr>
            <w:tcW w:w="354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5B32D9" w14:textId="2E386626" w:rsidR="006A781B" w:rsidRPr="009F48F3" w:rsidRDefault="003316E4" w:rsidP="00556F37">
            <w:pPr>
              <w:spacing w:line="276" w:lineRule="auto"/>
              <w:jc w:val="center"/>
              <w:rPr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44B39765" wp14:editId="38C3E47E">
                  <wp:extent cx="2113280" cy="1995170"/>
                  <wp:effectExtent l="0" t="0" r="1270" b="508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3280" cy="1995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9E4621" w14:textId="627EC33C" w:rsidR="006A781B" w:rsidRPr="009F48F3" w:rsidRDefault="003316E4" w:rsidP="00556F37">
            <w:pPr>
              <w:shd w:val="clear" w:color="auto" w:fill="FFFFFF"/>
              <w:spacing w:line="276" w:lineRule="auto"/>
              <w:jc w:val="center"/>
              <w:rPr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3414AFD6" wp14:editId="18AA72D2">
                  <wp:extent cx="2202815" cy="1875155"/>
                  <wp:effectExtent l="0" t="0" r="6985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2815" cy="187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781B" w:rsidRPr="00C22306" w14:paraId="31DC1895" w14:textId="77777777" w:rsidTr="005D322D">
        <w:trPr>
          <w:trHeight w:val="3035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5AC1E1" w14:textId="2C467A57" w:rsidR="006A781B" w:rsidRDefault="006A781B" w:rsidP="00556F37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CC7AE1" w14:textId="4CED72AA" w:rsidR="006A781B" w:rsidRPr="0052149E" w:rsidRDefault="006A781B" w:rsidP="00556F37">
            <w:pPr>
              <w:shd w:val="clear" w:color="auto" w:fill="FFFFFF"/>
              <w:spacing w:line="276" w:lineRule="auto"/>
              <w:jc w:val="center"/>
              <w:rPr>
                <w:sz w:val="22"/>
              </w:rPr>
            </w:pPr>
            <w:r w:rsidRPr="005D322D">
              <w:rPr>
                <w:sz w:val="22"/>
              </w:rPr>
              <w:t xml:space="preserve">Тавровое </w:t>
            </w:r>
            <w:r w:rsidR="007738F0">
              <w:rPr>
                <w:sz w:val="22"/>
              </w:rPr>
              <w:br/>
            </w:r>
            <w:r w:rsidRPr="005D322D">
              <w:rPr>
                <w:sz w:val="22"/>
              </w:rPr>
              <w:t>соединение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92CEAC" w14:textId="03E134CB" w:rsidR="006A781B" w:rsidRPr="00D77F13" w:rsidRDefault="003316E4" w:rsidP="00556F37">
            <w:pPr>
              <w:spacing w:line="276" w:lineRule="auto"/>
              <w:jc w:val="center"/>
              <w:rPr>
                <w:noProof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71B30EFC" wp14:editId="6A791A89">
                  <wp:extent cx="2113280" cy="3200400"/>
                  <wp:effectExtent l="0" t="0" r="127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3280" cy="320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0F7A86" w14:textId="7F949339" w:rsidR="006A781B" w:rsidRDefault="003316E4" w:rsidP="00556F37">
            <w:pPr>
              <w:shd w:val="clear" w:color="auto" w:fill="FFFFFF"/>
              <w:spacing w:line="276" w:lineRule="auto"/>
              <w:jc w:val="center"/>
              <w:rPr>
                <w:noProof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01E0EC68" wp14:editId="2CDA02DC">
                  <wp:extent cx="2095500" cy="190500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781B" w:rsidRPr="00C22306" w14:paraId="0D572EF5" w14:textId="77777777" w:rsidTr="005D322D">
        <w:trPr>
          <w:trHeight w:val="2111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9E6A1F" w14:textId="198E6B65" w:rsidR="006A781B" w:rsidRPr="006A781B" w:rsidRDefault="006A781B" w:rsidP="00556F37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5A169A" w14:textId="4C54C012" w:rsidR="006A781B" w:rsidRPr="007738F0" w:rsidRDefault="00126895" w:rsidP="00556F37">
            <w:pPr>
              <w:shd w:val="clear" w:color="auto" w:fill="FFFFFF"/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Угловое</w:t>
            </w:r>
            <w:r w:rsidR="006A781B" w:rsidRPr="002D7561">
              <w:rPr>
                <w:sz w:val="22"/>
              </w:rPr>
              <w:t xml:space="preserve"> соединение</w:t>
            </w:r>
            <w:r w:rsidR="00936798">
              <w:rPr>
                <w:sz w:val="22"/>
              </w:rPr>
              <w:t xml:space="preserve"> (шов </w:t>
            </w:r>
            <w:r w:rsidR="007738F0">
              <w:rPr>
                <w:sz w:val="22"/>
              </w:rPr>
              <w:br/>
            </w:r>
            <w:r w:rsidR="00936798">
              <w:rPr>
                <w:sz w:val="22"/>
              </w:rPr>
              <w:t>снаружи)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220F27" w14:textId="7E705030" w:rsidR="006A781B" w:rsidRDefault="003316E4" w:rsidP="00556F37">
            <w:pPr>
              <w:spacing w:line="276" w:lineRule="auto"/>
              <w:jc w:val="center"/>
              <w:rPr>
                <w:noProof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35C13FFE" wp14:editId="51C0C52B">
                  <wp:extent cx="2028825" cy="1866900"/>
                  <wp:effectExtent l="0" t="0" r="9525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8825" cy="186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AC12BA" w14:textId="09605801" w:rsidR="006A781B" w:rsidRDefault="003316E4" w:rsidP="00556F37">
            <w:pPr>
              <w:shd w:val="clear" w:color="auto" w:fill="FFFFFF"/>
              <w:spacing w:line="276" w:lineRule="auto"/>
              <w:jc w:val="center"/>
              <w:rPr>
                <w:noProof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501CC999" wp14:editId="7B6EC500">
                  <wp:extent cx="2105025" cy="1914525"/>
                  <wp:effectExtent l="0" t="0" r="9525" b="952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5025" cy="1914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234CA2" w14:textId="77777777" w:rsidR="000B3DDC" w:rsidRDefault="000B3DDC" w:rsidP="007E29B2">
      <w:pPr>
        <w:spacing w:line="360" w:lineRule="auto"/>
        <w:jc w:val="center"/>
        <w:rPr>
          <w:sz w:val="24"/>
          <w:szCs w:val="24"/>
        </w:rPr>
      </w:pPr>
    </w:p>
    <w:p w14:paraId="519C9B87" w14:textId="77777777" w:rsidR="000B3DDC" w:rsidRDefault="000B3DDC" w:rsidP="007E29B2">
      <w:pPr>
        <w:spacing w:line="360" w:lineRule="auto"/>
        <w:jc w:val="center"/>
        <w:rPr>
          <w:sz w:val="24"/>
          <w:szCs w:val="24"/>
        </w:rPr>
      </w:pPr>
    </w:p>
    <w:p w14:paraId="547BB4A7" w14:textId="77777777" w:rsidR="005871FD" w:rsidRDefault="005871FD" w:rsidP="007E29B2">
      <w:pPr>
        <w:spacing w:line="360" w:lineRule="auto"/>
        <w:jc w:val="center"/>
        <w:rPr>
          <w:sz w:val="24"/>
          <w:szCs w:val="24"/>
        </w:rPr>
      </w:pPr>
    </w:p>
    <w:p w14:paraId="3FE5018E" w14:textId="5B58DE48" w:rsidR="00126895" w:rsidRDefault="00126895" w:rsidP="00126895">
      <w:pPr>
        <w:spacing w:line="360" w:lineRule="auto"/>
        <w:jc w:val="both"/>
        <w:rPr>
          <w:sz w:val="24"/>
          <w:szCs w:val="24"/>
        </w:rPr>
      </w:pPr>
      <w:r>
        <w:rPr>
          <w:i/>
          <w:sz w:val="22"/>
        </w:rPr>
        <w:lastRenderedPageBreak/>
        <w:t>Окончание</w:t>
      </w:r>
      <w:r w:rsidRPr="00D93E1A">
        <w:rPr>
          <w:i/>
          <w:sz w:val="22"/>
        </w:rPr>
        <w:t xml:space="preserve"> таблицы</w:t>
      </w:r>
      <w:r>
        <w:rPr>
          <w:i/>
          <w:sz w:val="22"/>
        </w:rPr>
        <w:t xml:space="preserve"> 1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984"/>
        <w:gridCol w:w="3544"/>
        <w:gridCol w:w="3685"/>
      </w:tblGrid>
      <w:tr w:rsidR="00126895" w:rsidRPr="00C22306" w14:paraId="54CB79EE" w14:textId="77777777" w:rsidTr="00556F37">
        <w:trPr>
          <w:trHeight w:val="431"/>
        </w:trPr>
        <w:tc>
          <w:tcPr>
            <w:tcW w:w="421" w:type="dxa"/>
            <w:tcBorders>
              <w:bottom w:val="double" w:sz="4" w:space="0" w:color="auto"/>
            </w:tcBorders>
          </w:tcPr>
          <w:p w14:paraId="4F798D7C" w14:textId="77777777" w:rsidR="00126895" w:rsidRPr="00C22306" w:rsidRDefault="00126895" w:rsidP="00556F37">
            <w:pPr>
              <w:shd w:val="clear" w:color="auto" w:fill="FFFFFF"/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535B347" w14:textId="569E3FC6" w:rsidR="00126895" w:rsidRPr="00C22306" w:rsidRDefault="00D77F13" w:rsidP="00D77F13">
            <w:pPr>
              <w:shd w:val="clear" w:color="auto" w:fill="FFFFFF"/>
              <w:spacing w:line="276" w:lineRule="auto"/>
              <w:jc w:val="center"/>
              <w:rPr>
                <w:sz w:val="22"/>
              </w:rPr>
            </w:pPr>
            <w:r w:rsidRPr="00D77F13">
              <w:rPr>
                <w:sz w:val="22"/>
              </w:rPr>
              <w:t xml:space="preserve">Конструкция </w:t>
            </w:r>
            <w:r>
              <w:rPr>
                <w:sz w:val="22"/>
              </w:rPr>
              <w:br/>
            </w:r>
            <w:r w:rsidRPr="00D77F13">
              <w:rPr>
                <w:sz w:val="22"/>
              </w:rPr>
              <w:t>соединения</w:t>
            </w:r>
          </w:p>
        </w:tc>
        <w:tc>
          <w:tcPr>
            <w:tcW w:w="354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82B6D7A" w14:textId="77777777" w:rsidR="00126895" w:rsidRPr="00C22306" w:rsidRDefault="00126895" w:rsidP="00556F37">
            <w:pPr>
              <w:shd w:val="clear" w:color="auto" w:fill="FFFFFF"/>
              <w:spacing w:line="276" w:lineRule="auto"/>
              <w:jc w:val="center"/>
              <w:rPr>
                <w:sz w:val="22"/>
              </w:rPr>
            </w:pPr>
            <w:r w:rsidRPr="000B3DDC">
              <w:rPr>
                <w:sz w:val="22"/>
              </w:rPr>
              <w:t>До сварки</w:t>
            </w:r>
          </w:p>
        </w:tc>
        <w:tc>
          <w:tcPr>
            <w:tcW w:w="368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513D47C" w14:textId="77777777" w:rsidR="00126895" w:rsidRPr="00C22306" w:rsidRDefault="00126895" w:rsidP="00556F37">
            <w:pPr>
              <w:shd w:val="clear" w:color="auto" w:fill="FFFFFF"/>
              <w:spacing w:line="276" w:lineRule="auto"/>
              <w:jc w:val="center"/>
              <w:rPr>
                <w:sz w:val="22"/>
              </w:rPr>
            </w:pPr>
            <w:r w:rsidRPr="000B3DDC">
              <w:rPr>
                <w:sz w:val="22"/>
              </w:rPr>
              <w:t>После сварки</w:t>
            </w:r>
          </w:p>
        </w:tc>
      </w:tr>
      <w:tr w:rsidR="00126895" w:rsidRPr="00C22306" w14:paraId="7693A1F3" w14:textId="77777777" w:rsidTr="00556F37">
        <w:trPr>
          <w:trHeight w:val="3825"/>
        </w:trPr>
        <w:tc>
          <w:tcPr>
            <w:tcW w:w="421" w:type="dxa"/>
            <w:tcBorders>
              <w:top w:val="double" w:sz="4" w:space="0" w:color="auto"/>
              <w:bottom w:val="single" w:sz="4" w:space="0" w:color="auto"/>
            </w:tcBorders>
          </w:tcPr>
          <w:p w14:paraId="4E413E62" w14:textId="64EE2931" w:rsidR="00126895" w:rsidRDefault="00126895" w:rsidP="00556F37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032193" w14:textId="1BCA300D" w:rsidR="00126895" w:rsidRPr="009F48F3" w:rsidRDefault="00126895" w:rsidP="00D333B4">
            <w:pPr>
              <w:shd w:val="clear" w:color="auto" w:fill="FFFFFF"/>
              <w:spacing w:line="276" w:lineRule="auto"/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Угловое</w:t>
            </w:r>
            <w:r w:rsidRPr="002D7561">
              <w:rPr>
                <w:sz w:val="22"/>
              </w:rPr>
              <w:t xml:space="preserve"> соединение</w:t>
            </w:r>
            <w:r w:rsidR="00936798">
              <w:rPr>
                <w:sz w:val="22"/>
              </w:rPr>
              <w:t xml:space="preserve"> (шов </w:t>
            </w:r>
            <w:r w:rsidR="00D333B4">
              <w:rPr>
                <w:sz w:val="22"/>
              </w:rPr>
              <w:t>в</w:t>
            </w:r>
            <w:r w:rsidR="00936798">
              <w:rPr>
                <w:sz w:val="22"/>
              </w:rPr>
              <w:t>нутри)</w:t>
            </w:r>
          </w:p>
        </w:tc>
        <w:tc>
          <w:tcPr>
            <w:tcW w:w="354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2BD46C" w14:textId="6E72A9C8" w:rsidR="00126895" w:rsidRPr="009F48F3" w:rsidRDefault="003316E4" w:rsidP="00556F37">
            <w:pPr>
              <w:spacing w:line="276" w:lineRule="auto"/>
              <w:jc w:val="center"/>
              <w:rPr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3FE856AA" wp14:editId="4F519F15">
                  <wp:extent cx="2076450" cy="180975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6450" cy="180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813324" w14:textId="69B30141" w:rsidR="00126895" w:rsidRPr="009F48F3" w:rsidRDefault="003316E4" w:rsidP="00556F37">
            <w:pPr>
              <w:shd w:val="clear" w:color="auto" w:fill="FFFFFF"/>
              <w:spacing w:line="276" w:lineRule="auto"/>
              <w:jc w:val="center"/>
              <w:rPr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134409F6" wp14:editId="343ED2B2">
                  <wp:extent cx="2028825" cy="1809750"/>
                  <wp:effectExtent l="0" t="0" r="9525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8825" cy="180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6895" w:rsidRPr="00C22306" w14:paraId="751871DE" w14:textId="77777777" w:rsidTr="00556F37">
        <w:trPr>
          <w:trHeight w:val="3035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2E80B0CB" w14:textId="4FCFE6D5" w:rsidR="00126895" w:rsidRDefault="00126895" w:rsidP="00556F37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0B3969" w14:textId="7D920564" w:rsidR="00126895" w:rsidRPr="0052149E" w:rsidRDefault="00126895" w:rsidP="00556F37">
            <w:pPr>
              <w:shd w:val="clear" w:color="auto" w:fill="FFFFFF"/>
              <w:spacing w:line="276" w:lineRule="auto"/>
              <w:jc w:val="center"/>
              <w:rPr>
                <w:sz w:val="22"/>
              </w:rPr>
            </w:pPr>
            <w:r w:rsidRPr="00126895">
              <w:rPr>
                <w:sz w:val="22"/>
              </w:rPr>
              <w:t xml:space="preserve">Кольцевое </w:t>
            </w:r>
            <w:r w:rsidR="007738F0">
              <w:rPr>
                <w:sz w:val="22"/>
              </w:rPr>
              <w:br/>
            </w:r>
            <w:r w:rsidRPr="00126895">
              <w:rPr>
                <w:sz w:val="22"/>
              </w:rPr>
              <w:t xml:space="preserve">стыковое </w:t>
            </w:r>
            <w:r w:rsidR="007738F0">
              <w:rPr>
                <w:sz w:val="22"/>
              </w:rPr>
              <w:br/>
            </w:r>
            <w:r w:rsidRPr="00126895">
              <w:rPr>
                <w:sz w:val="22"/>
              </w:rPr>
              <w:t>соединение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A62692" w14:textId="58C9F8FD" w:rsidR="00126895" w:rsidRPr="00D77F13" w:rsidRDefault="003316E4" w:rsidP="00556F37">
            <w:pPr>
              <w:spacing w:line="276" w:lineRule="auto"/>
              <w:jc w:val="center"/>
              <w:rPr>
                <w:noProof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5761EE7B" wp14:editId="6306C617">
                  <wp:extent cx="2113280" cy="1981200"/>
                  <wp:effectExtent l="0" t="0" r="127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3280" cy="198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227612" w14:textId="1CCEE854" w:rsidR="00126895" w:rsidRDefault="003316E4" w:rsidP="00556F37">
            <w:pPr>
              <w:shd w:val="clear" w:color="auto" w:fill="FFFFFF"/>
              <w:spacing w:line="276" w:lineRule="auto"/>
              <w:jc w:val="center"/>
              <w:rPr>
                <w:noProof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48B396C9" wp14:editId="2CAC86AC">
                  <wp:extent cx="2202815" cy="2084070"/>
                  <wp:effectExtent l="0" t="0" r="6985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2815" cy="2084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519429" w14:textId="77777777" w:rsidR="00126895" w:rsidRDefault="00126895" w:rsidP="00126895">
      <w:pPr>
        <w:spacing w:line="360" w:lineRule="auto"/>
        <w:jc w:val="center"/>
        <w:rPr>
          <w:sz w:val="24"/>
          <w:szCs w:val="24"/>
        </w:rPr>
      </w:pPr>
    </w:p>
    <w:p w14:paraId="550F1EBA" w14:textId="5870AEB9" w:rsidR="00C62251" w:rsidRDefault="00C62251" w:rsidP="00C62251">
      <w:pPr>
        <w:pStyle w:val="afc"/>
        <w:spacing w:line="360" w:lineRule="auto"/>
        <w:ind w:left="0" w:firstLine="567"/>
        <w:contextualSpacing w:val="0"/>
        <w:jc w:val="both"/>
        <w:rPr>
          <w:b/>
          <w:iCs/>
          <w:sz w:val="24"/>
          <w:szCs w:val="24"/>
        </w:rPr>
      </w:pPr>
      <w:r w:rsidRPr="00F75512">
        <w:rPr>
          <w:b/>
          <w:iCs/>
          <w:sz w:val="24"/>
          <w:szCs w:val="24"/>
        </w:rPr>
        <w:t>4.</w:t>
      </w:r>
      <w:r>
        <w:rPr>
          <w:b/>
          <w:iCs/>
          <w:sz w:val="24"/>
          <w:szCs w:val="24"/>
        </w:rPr>
        <w:t>2.2</w:t>
      </w:r>
      <w:r w:rsidRPr="00F75512">
        <w:rPr>
          <w:b/>
          <w:iCs/>
          <w:sz w:val="24"/>
          <w:szCs w:val="24"/>
        </w:rPr>
        <w:t xml:space="preserve"> </w:t>
      </w:r>
      <w:r w:rsidRPr="00C62251">
        <w:rPr>
          <w:b/>
          <w:iCs/>
          <w:sz w:val="24"/>
          <w:szCs w:val="24"/>
        </w:rPr>
        <w:t>Стыковые соединения</w:t>
      </w:r>
    </w:p>
    <w:p w14:paraId="5D634ADB" w14:textId="1A42FFEF" w:rsidR="00126895" w:rsidRDefault="00C62251" w:rsidP="00C62251">
      <w:pPr>
        <w:spacing w:line="360" w:lineRule="auto"/>
        <w:ind w:firstLine="567"/>
        <w:jc w:val="both"/>
        <w:rPr>
          <w:sz w:val="24"/>
          <w:szCs w:val="24"/>
        </w:rPr>
      </w:pPr>
      <w:r w:rsidRPr="00C62251">
        <w:rPr>
          <w:iCs/>
          <w:sz w:val="24"/>
          <w:szCs w:val="24"/>
        </w:rPr>
        <w:t xml:space="preserve">Основные </w:t>
      </w:r>
      <w:r w:rsidR="000C4DB7" w:rsidRPr="00C62251">
        <w:rPr>
          <w:iCs/>
          <w:sz w:val="24"/>
          <w:szCs w:val="24"/>
        </w:rPr>
        <w:t>п</w:t>
      </w:r>
      <w:r w:rsidR="000C4DB7">
        <w:rPr>
          <w:iCs/>
          <w:sz w:val="24"/>
          <w:szCs w:val="24"/>
        </w:rPr>
        <w:t>араметры</w:t>
      </w:r>
      <w:r w:rsidRPr="00C62251">
        <w:rPr>
          <w:iCs/>
          <w:sz w:val="24"/>
          <w:szCs w:val="24"/>
        </w:rPr>
        <w:t xml:space="preserve"> должны быть </w:t>
      </w:r>
      <w:r w:rsidR="00213E0A">
        <w:rPr>
          <w:iCs/>
          <w:sz w:val="24"/>
          <w:szCs w:val="24"/>
        </w:rPr>
        <w:t>определены</w:t>
      </w:r>
      <w:r>
        <w:rPr>
          <w:iCs/>
          <w:sz w:val="24"/>
          <w:szCs w:val="24"/>
        </w:rPr>
        <w:t xml:space="preserve"> </w:t>
      </w:r>
      <w:r w:rsidRPr="00C62251">
        <w:rPr>
          <w:iCs/>
          <w:sz w:val="24"/>
          <w:szCs w:val="24"/>
        </w:rPr>
        <w:t xml:space="preserve">в </w:t>
      </w:r>
      <w:r w:rsidR="00213E0A" w:rsidRPr="00213E0A">
        <w:rPr>
          <w:iCs/>
          <w:sz w:val="24"/>
          <w:szCs w:val="24"/>
        </w:rPr>
        <w:t>WPS</w:t>
      </w:r>
      <w:r w:rsidRPr="00C62251">
        <w:t xml:space="preserve"> </w:t>
      </w:r>
      <w:r w:rsidRPr="00C62251">
        <w:rPr>
          <w:iCs/>
          <w:sz w:val="24"/>
          <w:szCs w:val="24"/>
        </w:rPr>
        <w:t>в соответствии с ISO 25239-4.</w:t>
      </w:r>
    </w:p>
    <w:p w14:paraId="0F309250" w14:textId="1EBD99B7" w:rsidR="00C62251" w:rsidRDefault="00C62251" w:rsidP="00C62251">
      <w:pPr>
        <w:pStyle w:val="afc"/>
        <w:spacing w:line="360" w:lineRule="auto"/>
        <w:ind w:left="0" w:firstLine="567"/>
        <w:contextualSpacing w:val="0"/>
        <w:jc w:val="both"/>
        <w:rPr>
          <w:b/>
          <w:iCs/>
          <w:sz w:val="24"/>
          <w:szCs w:val="24"/>
        </w:rPr>
      </w:pPr>
      <w:r w:rsidRPr="00F75512">
        <w:rPr>
          <w:b/>
          <w:iCs/>
          <w:sz w:val="24"/>
          <w:szCs w:val="24"/>
        </w:rPr>
        <w:t>4.</w:t>
      </w:r>
      <w:r>
        <w:rPr>
          <w:b/>
          <w:iCs/>
          <w:sz w:val="24"/>
          <w:szCs w:val="24"/>
        </w:rPr>
        <w:t>2.</w:t>
      </w:r>
      <w:r w:rsidR="00AD2C9B">
        <w:rPr>
          <w:b/>
          <w:iCs/>
          <w:sz w:val="24"/>
          <w:szCs w:val="24"/>
        </w:rPr>
        <w:t>3</w:t>
      </w:r>
      <w:r w:rsidRPr="00F75512">
        <w:rPr>
          <w:b/>
          <w:iCs/>
          <w:sz w:val="24"/>
          <w:szCs w:val="24"/>
        </w:rPr>
        <w:t xml:space="preserve"> </w:t>
      </w:r>
      <w:proofErr w:type="spellStart"/>
      <w:r w:rsidRPr="00C62251">
        <w:rPr>
          <w:b/>
          <w:iCs/>
          <w:sz w:val="24"/>
          <w:szCs w:val="24"/>
        </w:rPr>
        <w:t>Нахлесточные</w:t>
      </w:r>
      <w:proofErr w:type="spellEnd"/>
      <w:r w:rsidRPr="00C62251">
        <w:rPr>
          <w:b/>
          <w:iCs/>
          <w:sz w:val="24"/>
          <w:szCs w:val="24"/>
        </w:rPr>
        <w:t xml:space="preserve"> соединения</w:t>
      </w:r>
    </w:p>
    <w:p w14:paraId="534F64D8" w14:textId="57340184" w:rsidR="00A84D90" w:rsidRDefault="00C62251" w:rsidP="00C62251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C62251">
        <w:rPr>
          <w:iCs/>
          <w:sz w:val="24"/>
          <w:szCs w:val="24"/>
        </w:rPr>
        <w:t xml:space="preserve">Расстояние от оси инструмента до края каждой детали в </w:t>
      </w:r>
      <w:proofErr w:type="spellStart"/>
      <w:r w:rsidRPr="00C62251">
        <w:rPr>
          <w:iCs/>
          <w:sz w:val="24"/>
          <w:szCs w:val="24"/>
        </w:rPr>
        <w:t>нахлесточном</w:t>
      </w:r>
      <w:proofErr w:type="spellEnd"/>
      <w:r w:rsidRPr="00C62251">
        <w:rPr>
          <w:iCs/>
          <w:sz w:val="24"/>
          <w:szCs w:val="24"/>
        </w:rPr>
        <w:t xml:space="preserve"> соединении указ</w:t>
      </w:r>
      <w:r w:rsidR="00D333B4">
        <w:rPr>
          <w:iCs/>
          <w:sz w:val="24"/>
          <w:szCs w:val="24"/>
        </w:rPr>
        <w:t>ывают</w:t>
      </w:r>
      <w:r w:rsidRPr="00C62251">
        <w:rPr>
          <w:iCs/>
          <w:sz w:val="24"/>
          <w:szCs w:val="24"/>
        </w:rPr>
        <w:t xml:space="preserve"> в </w:t>
      </w:r>
      <w:r w:rsidR="00213E0A" w:rsidRPr="00213E0A">
        <w:rPr>
          <w:iCs/>
          <w:sz w:val="24"/>
          <w:szCs w:val="24"/>
        </w:rPr>
        <w:t>WPS</w:t>
      </w:r>
      <w:r w:rsidR="00A84D90">
        <w:rPr>
          <w:iCs/>
          <w:sz w:val="24"/>
          <w:szCs w:val="24"/>
        </w:rPr>
        <w:t>.</w:t>
      </w:r>
    </w:p>
    <w:p w14:paraId="1D5DDDAC" w14:textId="7B774A16" w:rsidR="00126895" w:rsidRDefault="00C62251" w:rsidP="00C62251">
      <w:pPr>
        <w:spacing w:line="360" w:lineRule="auto"/>
        <w:ind w:firstLine="567"/>
        <w:jc w:val="both"/>
        <w:rPr>
          <w:sz w:val="24"/>
          <w:szCs w:val="24"/>
        </w:rPr>
      </w:pPr>
      <w:proofErr w:type="spellStart"/>
      <w:r w:rsidRPr="00C62251">
        <w:rPr>
          <w:iCs/>
          <w:sz w:val="24"/>
          <w:szCs w:val="24"/>
        </w:rPr>
        <w:t>Нахлесточн</w:t>
      </w:r>
      <w:r w:rsidR="00213E0A">
        <w:rPr>
          <w:iCs/>
          <w:sz w:val="24"/>
          <w:szCs w:val="24"/>
        </w:rPr>
        <w:t>о</w:t>
      </w:r>
      <w:r w:rsidRPr="00C62251">
        <w:rPr>
          <w:iCs/>
          <w:sz w:val="24"/>
          <w:szCs w:val="24"/>
        </w:rPr>
        <w:t>е</w:t>
      </w:r>
      <w:proofErr w:type="spellEnd"/>
      <w:r w:rsidRPr="00C62251">
        <w:rPr>
          <w:iCs/>
          <w:sz w:val="24"/>
          <w:szCs w:val="24"/>
        </w:rPr>
        <w:t xml:space="preserve"> соединени</w:t>
      </w:r>
      <w:r w:rsidR="00213E0A">
        <w:rPr>
          <w:iCs/>
          <w:sz w:val="24"/>
          <w:szCs w:val="24"/>
        </w:rPr>
        <w:t>е при</w:t>
      </w:r>
      <w:r w:rsidRPr="00C62251">
        <w:rPr>
          <w:iCs/>
          <w:sz w:val="24"/>
          <w:szCs w:val="24"/>
        </w:rPr>
        <w:t xml:space="preserve"> сварк</w:t>
      </w:r>
      <w:r w:rsidR="00213E0A">
        <w:rPr>
          <w:iCs/>
          <w:sz w:val="24"/>
          <w:szCs w:val="24"/>
        </w:rPr>
        <w:t>е</w:t>
      </w:r>
      <w:r w:rsidRPr="00C62251">
        <w:rPr>
          <w:iCs/>
          <w:sz w:val="24"/>
          <w:szCs w:val="24"/>
        </w:rPr>
        <w:t xml:space="preserve"> трением с перемешиванием </w:t>
      </w:r>
      <w:r w:rsidR="00213E0A">
        <w:rPr>
          <w:iCs/>
          <w:sz w:val="24"/>
          <w:szCs w:val="24"/>
        </w:rPr>
        <w:t>следует</w:t>
      </w:r>
      <w:r w:rsidRPr="00C62251">
        <w:rPr>
          <w:iCs/>
          <w:sz w:val="24"/>
          <w:szCs w:val="24"/>
        </w:rPr>
        <w:t xml:space="preserve"> отличать от </w:t>
      </w:r>
      <w:r w:rsidR="00213E0A">
        <w:rPr>
          <w:iCs/>
          <w:sz w:val="24"/>
          <w:szCs w:val="24"/>
        </w:rPr>
        <w:t>иных</w:t>
      </w:r>
      <w:r w:rsidRPr="00C62251">
        <w:rPr>
          <w:iCs/>
          <w:sz w:val="24"/>
          <w:szCs w:val="24"/>
        </w:rPr>
        <w:t xml:space="preserve"> </w:t>
      </w:r>
      <w:proofErr w:type="spellStart"/>
      <w:r w:rsidRPr="00C62251">
        <w:rPr>
          <w:iCs/>
          <w:sz w:val="24"/>
          <w:szCs w:val="24"/>
        </w:rPr>
        <w:t>нахлесточных</w:t>
      </w:r>
      <w:proofErr w:type="spellEnd"/>
      <w:r w:rsidRPr="00C62251">
        <w:rPr>
          <w:iCs/>
          <w:sz w:val="24"/>
          <w:szCs w:val="24"/>
        </w:rPr>
        <w:t xml:space="preserve"> соединений </w:t>
      </w:r>
      <w:r w:rsidR="00213E0A">
        <w:rPr>
          <w:iCs/>
          <w:sz w:val="24"/>
          <w:szCs w:val="24"/>
        </w:rPr>
        <w:t>во</w:t>
      </w:r>
      <w:r w:rsidR="00213E0A" w:rsidRPr="00C62251">
        <w:rPr>
          <w:iCs/>
          <w:sz w:val="24"/>
          <w:szCs w:val="24"/>
        </w:rPr>
        <w:t xml:space="preserve"> избеж</w:t>
      </w:r>
      <w:r w:rsidR="00213E0A">
        <w:rPr>
          <w:iCs/>
          <w:sz w:val="24"/>
          <w:szCs w:val="24"/>
        </w:rPr>
        <w:t xml:space="preserve">ание </w:t>
      </w:r>
      <w:r w:rsidRPr="00C62251">
        <w:rPr>
          <w:iCs/>
          <w:sz w:val="24"/>
          <w:szCs w:val="24"/>
        </w:rPr>
        <w:t>недопонимания его особенностей. Типовой процесс сварки трением с перемешиванием</w:t>
      </w:r>
      <w:r w:rsidR="00213E0A" w:rsidRPr="00213E0A">
        <w:t xml:space="preserve"> </w:t>
      </w:r>
      <w:r w:rsidR="00213E0A" w:rsidRPr="00213E0A">
        <w:rPr>
          <w:iCs/>
          <w:sz w:val="24"/>
          <w:szCs w:val="24"/>
        </w:rPr>
        <w:t>FSW</w:t>
      </w:r>
      <w:r w:rsidRPr="00C62251">
        <w:rPr>
          <w:iCs/>
          <w:sz w:val="24"/>
          <w:szCs w:val="24"/>
        </w:rPr>
        <w:t xml:space="preserve"> – ассиметричный процесс.</w:t>
      </w:r>
      <w:r w:rsidR="00A77B4D">
        <w:rPr>
          <w:iCs/>
          <w:sz w:val="24"/>
          <w:szCs w:val="24"/>
        </w:rPr>
        <w:t xml:space="preserve"> Например, о</w:t>
      </w:r>
      <w:r w:rsidRPr="00C62251">
        <w:rPr>
          <w:iCs/>
          <w:sz w:val="24"/>
          <w:szCs w:val="24"/>
        </w:rPr>
        <w:t>дна сторона шва нагревается сильнее, чем другая. Другим примером асимметрии является различная прочность на сторон</w:t>
      </w:r>
      <w:r w:rsidR="00ED3CB8">
        <w:rPr>
          <w:iCs/>
          <w:sz w:val="24"/>
          <w:szCs w:val="24"/>
        </w:rPr>
        <w:t>ах</w:t>
      </w:r>
      <w:r w:rsidRPr="00C62251">
        <w:rPr>
          <w:iCs/>
          <w:sz w:val="24"/>
          <w:szCs w:val="24"/>
        </w:rPr>
        <w:t xml:space="preserve"> </w:t>
      </w:r>
      <w:proofErr w:type="spellStart"/>
      <w:r w:rsidRPr="00C62251">
        <w:rPr>
          <w:iCs/>
          <w:sz w:val="24"/>
          <w:szCs w:val="24"/>
        </w:rPr>
        <w:t>набегания</w:t>
      </w:r>
      <w:proofErr w:type="spellEnd"/>
      <w:r w:rsidRPr="00C62251">
        <w:rPr>
          <w:iCs/>
          <w:sz w:val="24"/>
          <w:szCs w:val="24"/>
        </w:rPr>
        <w:t xml:space="preserve"> и отставания сварного шва. В зависимости от того</w:t>
      </w:r>
      <w:r w:rsidR="0038243A">
        <w:rPr>
          <w:iCs/>
          <w:sz w:val="24"/>
          <w:szCs w:val="24"/>
        </w:rPr>
        <w:t>,</w:t>
      </w:r>
      <w:r w:rsidRPr="00C62251">
        <w:rPr>
          <w:iCs/>
          <w:sz w:val="24"/>
          <w:szCs w:val="24"/>
        </w:rPr>
        <w:t xml:space="preserve"> сторона </w:t>
      </w:r>
      <w:proofErr w:type="spellStart"/>
      <w:r w:rsidRPr="00C62251">
        <w:rPr>
          <w:iCs/>
          <w:sz w:val="24"/>
          <w:szCs w:val="24"/>
        </w:rPr>
        <w:t>набегания</w:t>
      </w:r>
      <w:proofErr w:type="spellEnd"/>
      <w:r w:rsidRPr="00C62251">
        <w:rPr>
          <w:iCs/>
          <w:sz w:val="24"/>
          <w:szCs w:val="24"/>
        </w:rPr>
        <w:t xml:space="preserve"> сварного шва или сторона </w:t>
      </w:r>
      <w:r w:rsidRPr="00C62251">
        <w:rPr>
          <w:iCs/>
          <w:sz w:val="24"/>
          <w:szCs w:val="24"/>
        </w:rPr>
        <w:lastRenderedPageBreak/>
        <w:t>отставания сварного шва находится вблизи края листа</w:t>
      </w:r>
      <w:r w:rsidR="00556F37">
        <w:rPr>
          <w:iCs/>
          <w:sz w:val="24"/>
          <w:szCs w:val="24"/>
        </w:rPr>
        <w:t xml:space="preserve">, </w:t>
      </w:r>
      <w:r w:rsidRPr="00C62251">
        <w:rPr>
          <w:iCs/>
          <w:sz w:val="24"/>
          <w:szCs w:val="24"/>
        </w:rPr>
        <w:t>см. рисунок 1, более или менее прочная сторона соединения может быть ра</w:t>
      </w:r>
      <w:r w:rsidR="00D333B4">
        <w:rPr>
          <w:iCs/>
          <w:sz w:val="24"/>
          <w:szCs w:val="24"/>
        </w:rPr>
        <w:t xml:space="preserve">сположена </w:t>
      </w:r>
      <w:r w:rsidR="001801BC">
        <w:rPr>
          <w:iCs/>
          <w:sz w:val="24"/>
          <w:szCs w:val="24"/>
        </w:rPr>
        <w:t>на напряженной</w:t>
      </w:r>
      <w:r w:rsidR="00D333B4">
        <w:rPr>
          <w:iCs/>
          <w:sz w:val="24"/>
          <w:szCs w:val="24"/>
        </w:rPr>
        <w:t xml:space="preserve"> с</w:t>
      </w:r>
      <w:r w:rsidRPr="00C62251">
        <w:rPr>
          <w:iCs/>
          <w:sz w:val="24"/>
          <w:szCs w:val="24"/>
        </w:rPr>
        <w:t xml:space="preserve">тороне сварного шва, как показано на рисунке 2. Это </w:t>
      </w:r>
      <w:r w:rsidR="00213E0A">
        <w:rPr>
          <w:iCs/>
          <w:sz w:val="24"/>
          <w:szCs w:val="24"/>
        </w:rPr>
        <w:t>критически</w:t>
      </w:r>
      <w:r w:rsidRPr="00C62251">
        <w:rPr>
          <w:iCs/>
          <w:sz w:val="24"/>
          <w:szCs w:val="24"/>
        </w:rPr>
        <w:t xml:space="preserve"> важно и зависит </w:t>
      </w:r>
      <w:r w:rsidRPr="005500BB">
        <w:rPr>
          <w:iCs/>
          <w:sz w:val="24"/>
          <w:szCs w:val="24"/>
        </w:rPr>
        <w:t xml:space="preserve">от того, сторона </w:t>
      </w:r>
      <w:proofErr w:type="spellStart"/>
      <w:r w:rsidRPr="005500BB">
        <w:rPr>
          <w:iCs/>
          <w:sz w:val="24"/>
          <w:szCs w:val="24"/>
        </w:rPr>
        <w:t>набегания</w:t>
      </w:r>
      <w:proofErr w:type="spellEnd"/>
      <w:r w:rsidRPr="005500BB">
        <w:rPr>
          <w:iCs/>
          <w:sz w:val="24"/>
          <w:szCs w:val="24"/>
        </w:rPr>
        <w:t xml:space="preserve"> или отставания находится вблизи края, как показано на рисунке 1.</w:t>
      </w:r>
    </w:p>
    <w:p w14:paraId="350DC642" w14:textId="55D25920" w:rsidR="00126895" w:rsidRDefault="00392B1B" w:rsidP="007E10BE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 wp14:anchorId="01B209D4" wp14:editId="1B11E6D8">
            <wp:extent cx="5011147" cy="2063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6772" cy="2070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F9AC99" w14:textId="58325341" w:rsidR="00A45C64" w:rsidRDefault="00A45C64" w:rsidP="00A45C64">
      <w:pPr>
        <w:spacing w:line="360" w:lineRule="auto"/>
        <w:jc w:val="center"/>
        <w:rPr>
          <w:sz w:val="24"/>
        </w:rPr>
      </w:pPr>
    </w:p>
    <w:p w14:paraId="5E793F61" w14:textId="66E83BF6" w:rsidR="00A45C64" w:rsidRPr="00C62251" w:rsidRDefault="00C62251" w:rsidP="00A45C64">
      <w:pPr>
        <w:spacing w:after="60" w:line="360" w:lineRule="auto"/>
        <w:jc w:val="center"/>
        <w:rPr>
          <w:sz w:val="24"/>
          <w:szCs w:val="24"/>
        </w:rPr>
      </w:pPr>
      <w:r w:rsidRPr="00C62251">
        <w:rPr>
          <w:i/>
          <w:sz w:val="24"/>
          <w:szCs w:val="24"/>
        </w:rPr>
        <w:t>1</w:t>
      </w:r>
      <w:r w:rsidRPr="00C62251">
        <w:rPr>
          <w:sz w:val="24"/>
          <w:szCs w:val="24"/>
        </w:rPr>
        <w:t xml:space="preserve"> – сторона отставания; </w:t>
      </w:r>
      <w:r w:rsidRPr="00C62251">
        <w:rPr>
          <w:i/>
          <w:sz w:val="24"/>
          <w:szCs w:val="24"/>
        </w:rPr>
        <w:t>2</w:t>
      </w:r>
      <w:r w:rsidRPr="00C62251">
        <w:rPr>
          <w:sz w:val="24"/>
          <w:szCs w:val="24"/>
        </w:rPr>
        <w:t xml:space="preserve"> – сторона </w:t>
      </w:r>
      <w:proofErr w:type="spellStart"/>
      <w:r w:rsidRPr="00C62251">
        <w:rPr>
          <w:sz w:val="24"/>
          <w:szCs w:val="24"/>
        </w:rPr>
        <w:t>набегания</w:t>
      </w:r>
      <w:proofErr w:type="spellEnd"/>
      <w:r w:rsidRPr="00C62251">
        <w:rPr>
          <w:sz w:val="24"/>
          <w:szCs w:val="24"/>
        </w:rPr>
        <w:t xml:space="preserve"> вблизи края лицевой поверхности сварного шва</w:t>
      </w:r>
      <w:r w:rsidR="005500BB" w:rsidRPr="005500BB">
        <w:t xml:space="preserve"> </w:t>
      </w:r>
      <w:r w:rsidR="005500BB" w:rsidRPr="005500BB">
        <w:rPr>
          <w:sz w:val="24"/>
          <w:szCs w:val="24"/>
        </w:rPr>
        <w:t>(ANE)</w:t>
      </w:r>
      <w:r w:rsidRPr="00C62251">
        <w:rPr>
          <w:sz w:val="24"/>
          <w:szCs w:val="24"/>
        </w:rPr>
        <w:t xml:space="preserve">; </w:t>
      </w:r>
      <w:r w:rsidRPr="00C62251">
        <w:rPr>
          <w:i/>
          <w:sz w:val="24"/>
          <w:szCs w:val="24"/>
        </w:rPr>
        <w:t>3</w:t>
      </w:r>
      <w:r w:rsidRPr="00C62251">
        <w:rPr>
          <w:sz w:val="24"/>
          <w:szCs w:val="24"/>
        </w:rPr>
        <w:t xml:space="preserve"> – инструмент; </w:t>
      </w:r>
      <w:r w:rsidRPr="00C62251">
        <w:rPr>
          <w:i/>
          <w:sz w:val="24"/>
          <w:szCs w:val="24"/>
        </w:rPr>
        <w:t>4</w:t>
      </w:r>
      <w:r w:rsidRPr="00C62251">
        <w:rPr>
          <w:sz w:val="24"/>
          <w:szCs w:val="24"/>
        </w:rPr>
        <w:t xml:space="preserve"> – </w:t>
      </w:r>
      <w:r>
        <w:rPr>
          <w:sz w:val="24"/>
          <w:szCs w:val="24"/>
        </w:rPr>
        <w:t>верхняя заготовка</w:t>
      </w:r>
      <w:r w:rsidRPr="00C62251">
        <w:rPr>
          <w:sz w:val="24"/>
          <w:szCs w:val="24"/>
        </w:rPr>
        <w:t xml:space="preserve">; </w:t>
      </w:r>
      <w:r w:rsidRPr="00C62251">
        <w:rPr>
          <w:i/>
          <w:sz w:val="24"/>
          <w:szCs w:val="24"/>
        </w:rPr>
        <w:t>5</w:t>
      </w:r>
      <w:r w:rsidRPr="00C62251">
        <w:rPr>
          <w:sz w:val="24"/>
          <w:szCs w:val="24"/>
        </w:rPr>
        <w:t xml:space="preserve"> – сторона отставания вблизи края лицевой поверхности сварного шва</w:t>
      </w:r>
      <w:r w:rsidR="005500BB" w:rsidRPr="005500BB">
        <w:t xml:space="preserve"> </w:t>
      </w:r>
      <w:r w:rsidR="005500BB" w:rsidRPr="005500BB">
        <w:rPr>
          <w:sz w:val="24"/>
          <w:szCs w:val="24"/>
        </w:rPr>
        <w:t>(RNE)</w:t>
      </w:r>
      <w:r w:rsidRPr="00C62251">
        <w:rPr>
          <w:sz w:val="24"/>
          <w:szCs w:val="24"/>
        </w:rPr>
        <w:t xml:space="preserve">; </w:t>
      </w:r>
      <w:r w:rsidRPr="00C62251">
        <w:rPr>
          <w:i/>
          <w:sz w:val="24"/>
          <w:szCs w:val="24"/>
        </w:rPr>
        <w:t>6</w:t>
      </w:r>
      <w:r w:rsidRPr="00C62251">
        <w:rPr>
          <w:sz w:val="24"/>
          <w:szCs w:val="24"/>
        </w:rPr>
        <w:t xml:space="preserve"> – сторона </w:t>
      </w:r>
      <w:proofErr w:type="spellStart"/>
      <w:r w:rsidRPr="00C62251">
        <w:rPr>
          <w:sz w:val="24"/>
          <w:szCs w:val="24"/>
        </w:rPr>
        <w:t>набегания</w:t>
      </w:r>
      <w:proofErr w:type="spellEnd"/>
      <w:r w:rsidRPr="00C62251">
        <w:rPr>
          <w:sz w:val="24"/>
          <w:szCs w:val="24"/>
        </w:rPr>
        <w:t xml:space="preserve">; </w:t>
      </w:r>
      <w:r>
        <w:rPr>
          <w:i/>
          <w:sz w:val="24"/>
          <w:szCs w:val="24"/>
        </w:rPr>
        <w:t>7</w:t>
      </w:r>
      <w:r w:rsidRPr="00C62251">
        <w:rPr>
          <w:sz w:val="24"/>
          <w:szCs w:val="24"/>
        </w:rPr>
        <w:t xml:space="preserve"> – </w:t>
      </w:r>
      <w:r>
        <w:rPr>
          <w:sz w:val="24"/>
          <w:szCs w:val="24"/>
        </w:rPr>
        <w:t>нижняя</w:t>
      </w:r>
      <w:r w:rsidRPr="00C62251">
        <w:rPr>
          <w:sz w:val="24"/>
          <w:szCs w:val="24"/>
        </w:rPr>
        <w:t xml:space="preserve"> </w:t>
      </w:r>
      <w:r>
        <w:rPr>
          <w:sz w:val="24"/>
          <w:szCs w:val="24"/>
        </w:rPr>
        <w:t>заготовка</w:t>
      </w:r>
      <w:r w:rsidRPr="00C62251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r w:rsidRPr="005500BB">
        <w:rPr>
          <w:sz w:val="24"/>
          <w:szCs w:val="24"/>
          <w:vertAlign w:val="superscript"/>
          <w:lang w:val="en-US"/>
        </w:rPr>
        <w:t>a</w:t>
      </w:r>
      <w:r w:rsidRPr="00C62251">
        <w:rPr>
          <w:sz w:val="24"/>
          <w:szCs w:val="24"/>
        </w:rPr>
        <w:t xml:space="preserve"> – </w:t>
      </w:r>
      <w:r w:rsidRPr="00EC0006">
        <w:rPr>
          <w:sz w:val="24"/>
          <w:szCs w:val="24"/>
        </w:rPr>
        <w:t>осевое усилие</w:t>
      </w:r>
      <w:r w:rsidRPr="00C62251">
        <w:rPr>
          <w:sz w:val="24"/>
          <w:szCs w:val="24"/>
        </w:rPr>
        <w:t xml:space="preserve">; </w:t>
      </w:r>
      <w:r w:rsidRPr="005500BB">
        <w:rPr>
          <w:sz w:val="24"/>
          <w:szCs w:val="24"/>
          <w:vertAlign w:val="superscript"/>
          <w:lang w:val="en-US"/>
        </w:rPr>
        <w:t>b</w:t>
      </w:r>
      <w:r w:rsidRPr="00C62251">
        <w:rPr>
          <w:sz w:val="24"/>
          <w:szCs w:val="24"/>
        </w:rPr>
        <w:t xml:space="preserve"> – направление вращения инструмента; </w:t>
      </w:r>
      <w:r w:rsidRPr="005500BB">
        <w:rPr>
          <w:sz w:val="24"/>
          <w:szCs w:val="24"/>
          <w:vertAlign w:val="superscript"/>
          <w:lang w:val="en-US"/>
        </w:rPr>
        <w:t>c</w:t>
      </w:r>
      <w:r w:rsidRPr="00C62251">
        <w:rPr>
          <w:sz w:val="24"/>
          <w:szCs w:val="24"/>
        </w:rPr>
        <w:t xml:space="preserve"> – направление сварки</w:t>
      </w:r>
    </w:p>
    <w:p w14:paraId="76E2B7FE" w14:textId="60B7C544" w:rsidR="00A45C64" w:rsidRDefault="00A45C64" w:rsidP="00A45C64">
      <w:pPr>
        <w:spacing w:line="360" w:lineRule="auto"/>
        <w:jc w:val="center"/>
        <w:rPr>
          <w:sz w:val="24"/>
          <w:szCs w:val="24"/>
        </w:rPr>
      </w:pPr>
      <w:r w:rsidRPr="00C56681">
        <w:rPr>
          <w:sz w:val="24"/>
          <w:szCs w:val="24"/>
        </w:rPr>
        <w:t xml:space="preserve">Рисунок </w:t>
      </w:r>
      <w:r w:rsidR="00C62251">
        <w:rPr>
          <w:sz w:val="24"/>
          <w:szCs w:val="24"/>
        </w:rPr>
        <w:t>1</w:t>
      </w:r>
      <w:r w:rsidRPr="00C56681">
        <w:rPr>
          <w:sz w:val="24"/>
          <w:szCs w:val="24"/>
        </w:rPr>
        <w:t xml:space="preserve"> – </w:t>
      </w:r>
      <w:r w:rsidR="00C62251" w:rsidRPr="00C62251">
        <w:rPr>
          <w:sz w:val="24"/>
          <w:szCs w:val="24"/>
        </w:rPr>
        <w:t>Сторон</w:t>
      </w:r>
      <w:r w:rsidR="005500BB">
        <w:rPr>
          <w:sz w:val="24"/>
          <w:szCs w:val="24"/>
        </w:rPr>
        <w:t>ы</w:t>
      </w:r>
      <w:r w:rsidR="00C62251" w:rsidRPr="00C62251">
        <w:rPr>
          <w:sz w:val="24"/>
          <w:szCs w:val="24"/>
        </w:rPr>
        <w:t xml:space="preserve"> </w:t>
      </w:r>
      <w:proofErr w:type="spellStart"/>
      <w:r w:rsidR="00C62251" w:rsidRPr="00C62251">
        <w:rPr>
          <w:sz w:val="24"/>
          <w:szCs w:val="24"/>
        </w:rPr>
        <w:t>набегания</w:t>
      </w:r>
      <w:proofErr w:type="spellEnd"/>
      <w:r w:rsidR="00C62251" w:rsidRPr="00C62251">
        <w:rPr>
          <w:sz w:val="24"/>
          <w:szCs w:val="24"/>
        </w:rPr>
        <w:t xml:space="preserve"> и отставания в </w:t>
      </w:r>
      <w:proofErr w:type="spellStart"/>
      <w:r w:rsidR="00C62251" w:rsidRPr="00C62251">
        <w:rPr>
          <w:sz w:val="24"/>
          <w:szCs w:val="24"/>
        </w:rPr>
        <w:t>нахлесточном</w:t>
      </w:r>
      <w:proofErr w:type="spellEnd"/>
      <w:r w:rsidR="00C62251" w:rsidRPr="00C62251">
        <w:rPr>
          <w:sz w:val="24"/>
          <w:szCs w:val="24"/>
        </w:rPr>
        <w:t xml:space="preserve"> соединении</w:t>
      </w:r>
    </w:p>
    <w:p w14:paraId="7712FB5D" w14:textId="77777777" w:rsidR="001801BC" w:rsidRDefault="001801BC" w:rsidP="00A45C64">
      <w:pPr>
        <w:spacing w:line="360" w:lineRule="auto"/>
        <w:jc w:val="center"/>
        <w:rPr>
          <w:sz w:val="24"/>
          <w:szCs w:val="24"/>
        </w:rPr>
      </w:pPr>
    </w:p>
    <w:p w14:paraId="1DFB7021" w14:textId="25F24B28" w:rsidR="009346FD" w:rsidRDefault="007A7301" w:rsidP="00001551">
      <w:pPr>
        <w:spacing w:line="360" w:lineRule="auto"/>
        <w:jc w:val="center"/>
        <w:rPr>
          <w:sz w:val="24"/>
        </w:rPr>
      </w:pPr>
      <w:r>
        <w:rPr>
          <w:noProof/>
        </w:rPr>
        <w:drawing>
          <wp:inline distT="0" distB="0" distL="0" distR="0" wp14:anchorId="5B39FC78" wp14:editId="47A2B68E">
            <wp:extent cx="5556250" cy="2863761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564323" cy="2867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8414DC" w14:textId="483BBC0D" w:rsidR="00001551" w:rsidRPr="00233E38" w:rsidRDefault="005D51F1" w:rsidP="00001551">
      <w:pPr>
        <w:spacing w:after="60" w:line="360" w:lineRule="auto"/>
        <w:jc w:val="center"/>
        <w:rPr>
          <w:i/>
          <w:sz w:val="24"/>
          <w:szCs w:val="24"/>
        </w:rPr>
      </w:pPr>
      <w:r w:rsidRPr="005D51F1">
        <w:rPr>
          <w:i/>
          <w:sz w:val="24"/>
          <w:szCs w:val="24"/>
        </w:rPr>
        <w:t>1</w:t>
      </w:r>
      <w:r w:rsidRPr="005D51F1">
        <w:rPr>
          <w:sz w:val="24"/>
          <w:szCs w:val="24"/>
        </w:rPr>
        <w:t xml:space="preserve"> – растянуто-напряженная сторона верхней детали: </w:t>
      </w:r>
      <w:r w:rsidRPr="005D51F1">
        <w:rPr>
          <w:i/>
          <w:sz w:val="24"/>
          <w:szCs w:val="24"/>
        </w:rPr>
        <w:t>2</w:t>
      </w:r>
      <w:r w:rsidRPr="005D51F1">
        <w:rPr>
          <w:sz w:val="24"/>
          <w:szCs w:val="24"/>
        </w:rPr>
        <w:t xml:space="preserve"> – растянуто-напряженная сторона нижней детали; </w:t>
      </w:r>
      <w:r w:rsidRPr="005500BB">
        <w:rPr>
          <w:sz w:val="24"/>
          <w:szCs w:val="24"/>
          <w:vertAlign w:val="superscript"/>
        </w:rPr>
        <w:t>a</w:t>
      </w:r>
      <w:r w:rsidRPr="005D51F1">
        <w:rPr>
          <w:sz w:val="24"/>
          <w:szCs w:val="24"/>
        </w:rPr>
        <w:t xml:space="preserve"> – </w:t>
      </w:r>
      <w:r w:rsidRPr="005C5D34">
        <w:rPr>
          <w:sz w:val="24"/>
          <w:szCs w:val="24"/>
        </w:rPr>
        <w:t>сила растяжения;</w:t>
      </w:r>
      <w:r w:rsidRPr="005D51F1">
        <w:rPr>
          <w:sz w:val="24"/>
          <w:szCs w:val="24"/>
        </w:rPr>
        <w:t xml:space="preserve"> </w:t>
      </w:r>
      <w:r w:rsidRPr="005500BB">
        <w:rPr>
          <w:sz w:val="24"/>
          <w:szCs w:val="24"/>
          <w:vertAlign w:val="superscript"/>
        </w:rPr>
        <w:t>b</w:t>
      </w:r>
      <w:r w:rsidRPr="005D51F1">
        <w:rPr>
          <w:sz w:val="24"/>
          <w:szCs w:val="24"/>
        </w:rPr>
        <w:t xml:space="preserve"> – </w:t>
      </w:r>
      <w:r w:rsidR="00556F37">
        <w:rPr>
          <w:sz w:val="24"/>
          <w:szCs w:val="24"/>
        </w:rPr>
        <w:t xml:space="preserve">направление </w:t>
      </w:r>
      <w:r>
        <w:rPr>
          <w:sz w:val="24"/>
          <w:szCs w:val="24"/>
        </w:rPr>
        <w:t>поворот</w:t>
      </w:r>
      <w:r w:rsidR="00556F37">
        <w:rPr>
          <w:sz w:val="24"/>
          <w:szCs w:val="24"/>
        </w:rPr>
        <w:t>а</w:t>
      </w:r>
      <w:r>
        <w:rPr>
          <w:sz w:val="24"/>
          <w:szCs w:val="24"/>
        </w:rPr>
        <w:t xml:space="preserve"> соединения</w:t>
      </w:r>
    </w:p>
    <w:p w14:paraId="52096160" w14:textId="2D869DE1" w:rsidR="009346FD" w:rsidRDefault="00001551" w:rsidP="00001551">
      <w:pPr>
        <w:spacing w:line="360" w:lineRule="auto"/>
        <w:ind w:firstLine="567"/>
        <w:jc w:val="center"/>
        <w:rPr>
          <w:sz w:val="24"/>
          <w:szCs w:val="24"/>
        </w:rPr>
      </w:pPr>
      <w:r w:rsidRPr="00C56681">
        <w:rPr>
          <w:sz w:val="24"/>
          <w:szCs w:val="24"/>
        </w:rPr>
        <w:t xml:space="preserve">Рисунок </w:t>
      </w:r>
      <w:r w:rsidR="005D51F1">
        <w:rPr>
          <w:sz w:val="24"/>
          <w:szCs w:val="24"/>
        </w:rPr>
        <w:t>2</w:t>
      </w:r>
      <w:r w:rsidRPr="00C56681">
        <w:rPr>
          <w:sz w:val="24"/>
          <w:szCs w:val="24"/>
        </w:rPr>
        <w:t xml:space="preserve"> – </w:t>
      </w:r>
      <w:r w:rsidR="005D51F1" w:rsidRPr="005D51F1">
        <w:rPr>
          <w:sz w:val="24"/>
          <w:szCs w:val="24"/>
        </w:rPr>
        <w:t xml:space="preserve">Распределение нагрузки </w:t>
      </w:r>
      <w:proofErr w:type="spellStart"/>
      <w:r w:rsidR="005D51F1" w:rsidRPr="005D51F1">
        <w:rPr>
          <w:sz w:val="24"/>
          <w:szCs w:val="24"/>
        </w:rPr>
        <w:t>нахлесточных</w:t>
      </w:r>
      <w:proofErr w:type="spellEnd"/>
      <w:r w:rsidR="005D51F1" w:rsidRPr="005D51F1">
        <w:rPr>
          <w:sz w:val="24"/>
          <w:szCs w:val="24"/>
        </w:rPr>
        <w:t xml:space="preserve"> соединений</w:t>
      </w:r>
    </w:p>
    <w:p w14:paraId="5A2C8A7A" w14:textId="77777777" w:rsidR="00001551" w:rsidRPr="005871FD" w:rsidRDefault="00001551" w:rsidP="00001551">
      <w:pPr>
        <w:spacing w:line="360" w:lineRule="auto"/>
        <w:ind w:firstLine="567"/>
        <w:jc w:val="both"/>
        <w:rPr>
          <w:sz w:val="16"/>
          <w:szCs w:val="16"/>
        </w:rPr>
      </w:pPr>
    </w:p>
    <w:p w14:paraId="029913FE" w14:textId="77777777" w:rsidR="00B043C8" w:rsidRPr="00B043C8" w:rsidRDefault="00B043C8" w:rsidP="00B043C8">
      <w:pPr>
        <w:spacing w:line="360" w:lineRule="auto"/>
        <w:ind w:firstLine="567"/>
        <w:jc w:val="both"/>
        <w:rPr>
          <w:b/>
          <w:sz w:val="24"/>
          <w:szCs w:val="24"/>
        </w:rPr>
      </w:pPr>
      <w:r w:rsidRPr="00B043C8">
        <w:rPr>
          <w:b/>
          <w:sz w:val="24"/>
          <w:szCs w:val="24"/>
        </w:rPr>
        <w:t>4.3 Дополнительная информация</w:t>
      </w:r>
    </w:p>
    <w:p w14:paraId="3A000601" w14:textId="77777777" w:rsidR="00B043C8" w:rsidRPr="002D7FCE" w:rsidRDefault="00B043C8" w:rsidP="00B043C8">
      <w:pPr>
        <w:spacing w:line="360" w:lineRule="auto"/>
        <w:ind w:firstLine="567"/>
        <w:jc w:val="both"/>
      </w:pPr>
    </w:p>
    <w:p w14:paraId="7AEB5507" w14:textId="343CCD19" w:rsidR="00BE17D9" w:rsidRDefault="00B043C8" w:rsidP="00B043C8">
      <w:pPr>
        <w:spacing w:line="360" w:lineRule="auto"/>
        <w:ind w:firstLine="567"/>
        <w:jc w:val="both"/>
        <w:rPr>
          <w:b/>
          <w:sz w:val="24"/>
          <w:szCs w:val="24"/>
        </w:rPr>
      </w:pPr>
      <w:r w:rsidRPr="00B043C8">
        <w:rPr>
          <w:b/>
          <w:sz w:val="24"/>
          <w:szCs w:val="24"/>
        </w:rPr>
        <w:t xml:space="preserve">4.3.1 </w:t>
      </w:r>
      <w:r w:rsidR="00BE17D9" w:rsidRPr="00BE17D9">
        <w:rPr>
          <w:b/>
          <w:sz w:val="24"/>
          <w:szCs w:val="24"/>
        </w:rPr>
        <w:t>Основная информация</w:t>
      </w:r>
    </w:p>
    <w:p w14:paraId="45A0A86D" w14:textId="5BEAE46C" w:rsidR="00B043C8" w:rsidRPr="00B043C8" w:rsidRDefault="00B043C8" w:rsidP="00B043C8">
      <w:pPr>
        <w:spacing w:line="360" w:lineRule="auto"/>
        <w:ind w:firstLine="567"/>
        <w:jc w:val="both"/>
        <w:rPr>
          <w:b/>
          <w:sz w:val="24"/>
          <w:szCs w:val="24"/>
        </w:rPr>
      </w:pPr>
      <w:r w:rsidRPr="00BE17D9">
        <w:rPr>
          <w:sz w:val="24"/>
          <w:szCs w:val="24"/>
        </w:rPr>
        <w:t>Для каждого сварного шва указ</w:t>
      </w:r>
      <w:r w:rsidR="00F46272">
        <w:rPr>
          <w:sz w:val="24"/>
          <w:szCs w:val="24"/>
        </w:rPr>
        <w:t xml:space="preserve">ывают </w:t>
      </w:r>
      <w:r w:rsidRPr="00BE17D9">
        <w:rPr>
          <w:sz w:val="24"/>
          <w:szCs w:val="24"/>
        </w:rPr>
        <w:t>следующее:</w:t>
      </w:r>
    </w:p>
    <w:p w14:paraId="3F6A3D6F" w14:textId="23DB24CC" w:rsidR="00B043C8" w:rsidRPr="00B043C8" w:rsidRDefault="00F46272" w:rsidP="00B043C8">
      <w:pPr>
        <w:spacing w:line="360" w:lineRule="auto"/>
        <w:ind w:firstLine="567"/>
        <w:jc w:val="both"/>
        <w:rPr>
          <w:sz w:val="24"/>
          <w:szCs w:val="24"/>
        </w:rPr>
      </w:pPr>
      <w:r w:rsidRPr="00B043C8">
        <w:rPr>
          <w:sz w:val="24"/>
          <w:szCs w:val="24"/>
        </w:rPr>
        <w:t>a)</w:t>
      </w:r>
      <w:r>
        <w:rPr>
          <w:sz w:val="24"/>
          <w:szCs w:val="24"/>
        </w:rPr>
        <w:t xml:space="preserve"> </w:t>
      </w:r>
      <w:r w:rsidRPr="00B043C8">
        <w:rPr>
          <w:sz w:val="24"/>
          <w:szCs w:val="24"/>
        </w:rPr>
        <w:t xml:space="preserve">технические требования к основному материалу, </w:t>
      </w:r>
      <w:r w:rsidR="00A77B4D">
        <w:rPr>
          <w:sz w:val="24"/>
          <w:szCs w:val="24"/>
        </w:rPr>
        <w:t>химический состав</w:t>
      </w:r>
      <w:r>
        <w:rPr>
          <w:sz w:val="24"/>
          <w:szCs w:val="24"/>
        </w:rPr>
        <w:t>,</w:t>
      </w:r>
      <w:r w:rsidRPr="00B043C8">
        <w:rPr>
          <w:sz w:val="24"/>
          <w:szCs w:val="24"/>
        </w:rPr>
        <w:t xml:space="preserve"> термообработк</w:t>
      </w:r>
      <w:r w:rsidR="00A77B4D">
        <w:rPr>
          <w:sz w:val="24"/>
          <w:szCs w:val="24"/>
        </w:rPr>
        <w:t>у</w:t>
      </w:r>
      <w:r>
        <w:rPr>
          <w:sz w:val="24"/>
          <w:szCs w:val="24"/>
        </w:rPr>
        <w:t xml:space="preserve"> и </w:t>
      </w:r>
      <w:r w:rsidRPr="00BE17D9">
        <w:rPr>
          <w:sz w:val="24"/>
          <w:szCs w:val="24"/>
        </w:rPr>
        <w:t>форм</w:t>
      </w:r>
      <w:r w:rsidR="00A77B4D">
        <w:rPr>
          <w:sz w:val="24"/>
          <w:szCs w:val="24"/>
        </w:rPr>
        <w:t>у</w:t>
      </w:r>
      <w:r w:rsidRPr="00BE17D9">
        <w:rPr>
          <w:sz w:val="24"/>
          <w:szCs w:val="24"/>
        </w:rPr>
        <w:t xml:space="preserve"> издели</w:t>
      </w:r>
      <w:r>
        <w:rPr>
          <w:sz w:val="24"/>
          <w:szCs w:val="24"/>
        </w:rPr>
        <w:t>я</w:t>
      </w:r>
      <w:r w:rsidRPr="00BE17D9">
        <w:rPr>
          <w:sz w:val="24"/>
          <w:szCs w:val="24"/>
        </w:rPr>
        <w:t>;</w:t>
      </w:r>
    </w:p>
    <w:p w14:paraId="69C3A204" w14:textId="508EE5CC" w:rsidR="00B043C8" w:rsidRPr="00B043C8" w:rsidRDefault="00F46272" w:rsidP="00B043C8">
      <w:pPr>
        <w:spacing w:line="360" w:lineRule="auto"/>
        <w:ind w:firstLine="567"/>
        <w:jc w:val="both"/>
        <w:rPr>
          <w:sz w:val="24"/>
          <w:szCs w:val="24"/>
        </w:rPr>
      </w:pPr>
      <w:r w:rsidRPr="00B043C8">
        <w:rPr>
          <w:sz w:val="24"/>
          <w:szCs w:val="24"/>
        </w:rPr>
        <w:t>b)</w:t>
      </w:r>
      <w:r>
        <w:rPr>
          <w:sz w:val="24"/>
          <w:szCs w:val="24"/>
        </w:rPr>
        <w:t xml:space="preserve"> </w:t>
      </w:r>
      <w:r w:rsidRPr="00B043C8">
        <w:rPr>
          <w:sz w:val="24"/>
          <w:szCs w:val="24"/>
        </w:rPr>
        <w:t xml:space="preserve">состояние поверхности перед сваркой, включая </w:t>
      </w:r>
      <w:r>
        <w:rPr>
          <w:sz w:val="24"/>
          <w:szCs w:val="24"/>
        </w:rPr>
        <w:t>наличие</w:t>
      </w:r>
      <w:r w:rsidRPr="00B043C8">
        <w:rPr>
          <w:sz w:val="24"/>
          <w:szCs w:val="24"/>
        </w:rPr>
        <w:t xml:space="preserve"> покрыти</w:t>
      </w:r>
      <w:r>
        <w:rPr>
          <w:sz w:val="24"/>
          <w:szCs w:val="24"/>
        </w:rPr>
        <w:t>я</w:t>
      </w:r>
      <w:r w:rsidRPr="00B043C8">
        <w:rPr>
          <w:sz w:val="24"/>
          <w:szCs w:val="24"/>
        </w:rPr>
        <w:t>;</w:t>
      </w:r>
    </w:p>
    <w:p w14:paraId="112B535D" w14:textId="02FAF0A9" w:rsidR="00B043C8" w:rsidRPr="00B043C8" w:rsidRDefault="00F46272" w:rsidP="00B043C8">
      <w:pPr>
        <w:spacing w:line="360" w:lineRule="auto"/>
        <w:ind w:firstLine="567"/>
        <w:jc w:val="both"/>
        <w:rPr>
          <w:sz w:val="24"/>
          <w:szCs w:val="24"/>
        </w:rPr>
      </w:pPr>
      <w:r w:rsidRPr="00B043C8">
        <w:rPr>
          <w:sz w:val="24"/>
          <w:szCs w:val="24"/>
        </w:rPr>
        <w:t>c)</w:t>
      </w:r>
      <w:r>
        <w:rPr>
          <w:sz w:val="24"/>
          <w:szCs w:val="24"/>
        </w:rPr>
        <w:t xml:space="preserve"> </w:t>
      </w:r>
      <w:r w:rsidRPr="00BE17D9">
        <w:rPr>
          <w:sz w:val="24"/>
          <w:szCs w:val="24"/>
        </w:rPr>
        <w:t xml:space="preserve">положение сварного шва на </w:t>
      </w:r>
      <w:r>
        <w:rPr>
          <w:sz w:val="24"/>
          <w:szCs w:val="24"/>
        </w:rPr>
        <w:t>изделии</w:t>
      </w:r>
      <w:r w:rsidRPr="00BE17D9">
        <w:rPr>
          <w:sz w:val="24"/>
          <w:szCs w:val="24"/>
        </w:rPr>
        <w:t xml:space="preserve"> и траектори</w:t>
      </w:r>
      <w:r w:rsidR="007C117F">
        <w:rPr>
          <w:sz w:val="24"/>
          <w:szCs w:val="24"/>
        </w:rPr>
        <w:t>ю</w:t>
      </w:r>
      <w:r w:rsidRPr="00BE17D9">
        <w:rPr>
          <w:sz w:val="24"/>
          <w:szCs w:val="24"/>
        </w:rPr>
        <w:t xml:space="preserve"> инструмента;</w:t>
      </w:r>
    </w:p>
    <w:p w14:paraId="4629DD71" w14:textId="079DF67F" w:rsidR="00B043C8" w:rsidRPr="00B043C8" w:rsidRDefault="00F46272" w:rsidP="00B043C8">
      <w:pPr>
        <w:spacing w:line="360" w:lineRule="auto"/>
        <w:ind w:firstLine="567"/>
        <w:jc w:val="both"/>
        <w:rPr>
          <w:sz w:val="24"/>
          <w:szCs w:val="24"/>
        </w:rPr>
      </w:pPr>
      <w:r w:rsidRPr="00B043C8">
        <w:rPr>
          <w:sz w:val="24"/>
          <w:szCs w:val="24"/>
        </w:rPr>
        <w:t>d)</w:t>
      </w:r>
      <w:r>
        <w:rPr>
          <w:sz w:val="24"/>
          <w:szCs w:val="24"/>
        </w:rPr>
        <w:t xml:space="preserve"> т</w:t>
      </w:r>
      <w:r w:rsidRPr="00B043C8">
        <w:rPr>
          <w:sz w:val="24"/>
          <w:szCs w:val="24"/>
        </w:rPr>
        <w:t>ребования к готовому сварному шву (</w:t>
      </w:r>
      <w:r w:rsidR="007C117F">
        <w:rPr>
          <w:sz w:val="24"/>
          <w:szCs w:val="24"/>
        </w:rPr>
        <w:t xml:space="preserve">в </w:t>
      </w:r>
      <w:r w:rsidRPr="00B043C8">
        <w:rPr>
          <w:sz w:val="24"/>
          <w:szCs w:val="24"/>
        </w:rPr>
        <w:t>состояни</w:t>
      </w:r>
      <w:r w:rsidR="007C117F">
        <w:rPr>
          <w:sz w:val="24"/>
          <w:szCs w:val="24"/>
        </w:rPr>
        <w:t>и</w:t>
      </w:r>
      <w:r w:rsidRPr="00B043C8">
        <w:rPr>
          <w:sz w:val="24"/>
          <w:szCs w:val="24"/>
        </w:rPr>
        <w:t xml:space="preserve"> после сварки или </w:t>
      </w:r>
      <w:r w:rsidR="007C117F">
        <w:rPr>
          <w:sz w:val="24"/>
          <w:szCs w:val="24"/>
        </w:rPr>
        <w:t xml:space="preserve">после </w:t>
      </w:r>
      <w:r>
        <w:rPr>
          <w:sz w:val="24"/>
          <w:szCs w:val="24"/>
        </w:rPr>
        <w:t>окончательн</w:t>
      </w:r>
      <w:r w:rsidR="007C117F">
        <w:rPr>
          <w:sz w:val="24"/>
          <w:szCs w:val="24"/>
        </w:rPr>
        <w:t>ой</w:t>
      </w:r>
      <w:r w:rsidRPr="00B043C8">
        <w:rPr>
          <w:sz w:val="24"/>
          <w:szCs w:val="24"/>
        </w:rPr>
        <w:t xml:space="preserve"> обработк</w:t>
      </w:r>
      <w:r w:rsidR="007C117F">
        <w:rPr>
          <w:sz w:val="24"/>
          <w:szCs w:val="24"/>
        </w:rPr>
        <w:t>и</w:t>
      </w:r>
      <w:r w:rsidRPr="00B043C8">
        <w:rPr>
          <w:sz w:val="24"/>
          <w:szCs w:val="24"/>
        </w:rPr>
        <w:t>);</w:t>
      </w:r>
    </w:p>
    <w:p w14:paraId="4F211CE7" w14:textId="63D1C144" w:rsidR="00B043C8" w:rsidRDefault="00F46272" w:rsidP="00B043C8">
      <w:pPr>
        <w:spacing w:line="360" w:lineRule="auto"/>
        <w:ind w:firstLine="567"/>
        <w:jc w:val="both"/>
        <w:rPr>
          <w:sz w:val="24"/>
          <w:szCs w:val="24"/>
        </w:rPr>
      </w:pPr>
      <w:r w:rsidRPr="00B043C8">
        <w:rPr>
          <w:sz w:val="24"/>
          <w:szCs w:val="24"/>
        </w:rPr>
        <w:t>e)</w:t>
      </w:r>
      <w:r>
        <w:rPr>
          <w:sz w:val="24"/>
          <w:szCs w:val="24"/>
        </w:rPr>
        <w:t xml:space="preserve"> термообработк</w:t>
      </w:r>
      <w:r w:rsidR="0038243A">
        <w:rPr>
          <w:sz w:val="24"/>
          <w:szCs w:val="24"/>
        </w:rPr>
        <w:t>у</w:t>
      </w:r>
      <w:r>
        <w:rPr>
          <w:sz w:val="24"/>
          <w:szCs w:val="24"/>
        </w:rPr>
        <w:t xml:space="preserve"> после сварки.</w:t>
      </w:r>
    </w:p>
    <w:p w14:paraId="445EB67D" w14:textId="444A4470" w:rsidR="00B043C8" w:rsidRPr="00B043C8" w:rsidRDefault="00B043C8" w:rsidP="00B043C8">
      <w:pPr>
        <w:spacing w:line="360" w:lineRule="auto"/>
        <w:ind w:firstLine="567"/>
        <w:jc w:val="both"/>
        <w:rPr>
          <w:sz w:val="24"/>
          <w:szCs w:val="24"/>
        </w:rPr>
      </w:pPr>
      <w:r w:rsidRPr="00B043C8">
        <w:rPr>
          <w:b/>
          <w:sz w:val="24"/>
          <w:szCs w:val="24"/>
        </w:rPr>
        <w:t>4.3.2. Размеры свар</w:t>
      </w:r>
      <w:r w:rsidR="00F46272">
        <w:rPr>
          <w:b/>
          <w:sz w:val="24"/>
          <w:szCs w:val="24"/>
        </w:rPr>
        <w:t>ной</w:t>
      </w:r>
      <w:r w:rsidRPr="00B043C8">
        <w:rPr>
          <w:b/>
          <w:sz w:val="24"/>
          <w:szCs w:val="24"/>
        </w:rPr>
        <w:t xml:space="preserve"> </w:t>
      </w:r>
      <w:r w:rsidR="00F46272">
        <w:rPr>
          <w:b/>
          <w:sz w:val="24"/>
          <w:szCs w:val="24"/>
        </w:rPr>
        <w:t>конструкции</w:t>
      </w:r>
    </w:p>
    <w:p w14:paraId="008BBAD2" w14:textId="0031D5FC" w:rsidR="00B043C8" w:rsidRDefault="00B043C8" w:rsidP="00B043C8">
      <w:pPr>
        <w:spacing w:line="360" w:lineRule="auto"/>
        <w:ind w:firstLine="567"/>
        <w:jc w:val="both"/>
        <w:rPr>
          <w:sz w:val="24"/>
          <w:szCs w:val="24"/>
        </w:rPr>
      </w:pPr>
      <w:r w:rsidRPr="00B043C8">
        <w:rPr>
          <w:sz w:val="24"/>
          <w:szCs w:val="24"/>
        </w:rPr>
        <w:t xml:space="preserve">Размеры </w:t>
      </w:r>
      <w:r w:rsidR="00F46272" w:rsidRPr="00F46272">
        <w:rPr>
          <w:sz w:val="24"/>
          <w:szCs w:val="24"/>
        </w:rPr>
        <w:t xml:space="preserve">сварной конструкции </w:t>
      </w:r>
      <w:r w:rsidRPr="00B043C8">
        <w:rPr>
          <w:sz w:val="24"/>
          <w:szCs w:val="24"/>
        </w:rPr>
        <w:t>на чертеже должны быть окончательными и не включать допуски на усадку.</w:t>
      </w:r>
    </w:p>
    <w:p w14:paraId="3B663AF5" w14:textId="280FA75C" w:rsidR="00B043C8" w:rsidRPr="00B043C8" w:rsidRDefault="00B043C8" w:rsidP="00B043C8">
      <w:pPr>
        <w:spacing w:line="360" w:lineRule="auto"/>
        <w:ind w:firstLine="567"/>
        <w:jc w:val="both"/>
        <w:rPr>
          <w:b/>
          <w:sz w:val="24"/>
          <w:szCs w:val="24"/>
        </w:rPr>
      </w:pPr>
      <w:r w:rsidRPr="00B043C8">
        <w:rPr>
          <w:b/>
          <w:sz w:val="24"/>
          <w:szCs w:val="24"/>
        </w:rPr>
        <w:t>4.3.</w:t>
      </w:r>
      <w:r>
        <w:rPr>
          <w:b/>
          <w:sz w:val="24"/>
          <w:szCs w:val="24"/>
        </w:rPr>
        <w:t>3</w:t>
      </w:r>
      <w:r w:rsidRPr="00B043C8">
        <w:rPr>
          <w:b/>
          <w:sz w:val="24"/>
          <w:szCs w:val="24"/>
        </w:rPr>
        <w:t xml:space="preserve"> Контроль</w:t>
      </w:r>
    </w:p>
    <w:p w14:paraId="3BE71144" w14:textId="12D172C4" w:rsidR="001E7F1E" w:rsidRDefault="00F46272" w:rsidP="00B043C8">
      <w:pPr>
        <w:spacing w:line="360" w:lineRule="auto"/>
        <w:ind w:firstLine="567"/>
        <w:jc w:val="both"/>
        <w:rPr>
          <w:bCs/>
          <w:sz w:val="24"/>
          <w:szCs w:val="24"/>
        </w:rPr>
      </w:pPr>
      <w:r>
        <w:rPr>
          <w:sz w:val="24"/>
          <w:szCs w:val="24"/>
        </w:rPr>
        <w:t>В д</w:t>
      </w:r>
      <w:r w:rsidR="00B043C8" w:rsidRPr="00B043C8">
        <w:rPr>
          <w:sz w:val="24"/>
          <w:szCs w:val="24"/>
        </w:rPr>
        <w:t>окументаци</w:t>
      </w:r>
      <w:r w:rsidR="00395A99">
        <w:rPr>
          <w:sz w:val="24"/>
          <w:szCs w:val="24"/>
        </w:rPr>
        <w:t>и</w:t>
      </w:r>
      <w:r w:rsidR="00B043C8" w:rsidRPr="00B043C8">
        <w:rPr>
          <w:sz w:val="24"/>
          <w:szCs w:val="24"/>
        </w:rPr>
        <w:t xml:space="preserve"> должн</w:t>
      </w:r>
      <w:r>
        <w:rPr>
          <w:sz w:val="24"/>
          <w:szCs w:val="24"/>
        </w:rPr>
        <w:t>ы быть</w:t>
      </w:r>
      <w:r w:rsidR="00B043C8" w:rsidRPr="00B043C8">
        <w:rPr>
          <w:sz w:val="24"/>
          <w:szCs w:val="24"/>
        </w:rPr>
        <w:t xml:space="preserve"> определ</w:t>
      </w:r>
      <w:r>
        <w:rPr>
          <w:sz w:val="24"/>
          <w:szCs w:val="24"/>
        </w:rPr>
        <w:t>ены</w:t>
      </w:r>
      <w:r w:rsidR="00B043C8" w:rsidRPr="00B043C8">
        <w:rPr>
          <w:sz w:val="24"/>
          <w:szCs w:val="24"/>
        </w:rPr>
        <w:t xml:space="preserve"> требования к контролю</w:t>
      </w:r>
      <w:r>
        <w:rPr>
          <w:sz w:val="24"/>
          <w:szCs w:val="24"/>
        </w:rPr>
        <w:t xml:space="preserve"> сварных швов</w:t>
      </w:r>
      <w:r w:rsidR="007C117F">
        <w:rPr>
          <w:sz w:val="24"/>
          <w:szCs w:val="24"/>
        </w:rPr>
        <w:t>,</w:t>
      </w:r>
      <w:r w:rsidR="00B043C8" w:rsidRPr="00B043C8">
        <w:rPr>
          <w:sz w:val="24"/>
          <w:szCs w:val="24"/>
        </w:rPr>
        <w:t xml:space="preserve"> методы контроля и </w:t>
      </w:r>
      <w:r>
        <w:rPr>
          <w:sz w:val="24"/>
          <w:szCs w:val="24"/>
        </w:rPr>
        <w:t>уровень приемки</w:t>
      </w:r>
      <w:r w:rsidR="00B043C8" w:rsidRPr="00B043C8">
        <w:rPr>
          <w:sz w:val="24"/>
          <w:szCs w:val="24"/>
        </w:rPr>
        <w:t>. Контроль и испытания сварных швов выполняют в соответствии с ISO</w:t>
      </w:r>
      <w:r w:rsidR="00B043C8">
        <w:rPr>
          <w:sz w:val="24"/>
          <w:szCs w:val="24"/>
        </w:rPr>
        <w:t> </w:t>
      </w:r>
      <w:r w:rsidR="00B043C8" w:rsidRPr="00B043C8">
        <w:rPr>
          <w:sz w:val="24"/>
          <w:szCs w:val="24"/>
        </w:rPr>
        <w:t>25239-5.</w:t>
      </w:r>
      <w:r w:rsidR="001E7F1E">
        <w:rPr>
          <w:bCs/>
          <w:sz w:val="24"/>
          <w:szCs w:val="24"/>
        </w:rPr>
        <w:br w:type="page"/>
      </w:r>
    </w:p>
    <w:p w14:paraId="72A4039B" w14:textId="77777777" w:rsidR="00295615" w:rsidRPr="003C2E11" w:rsidRDefault="00295615" w:rsidP="00295615">
      <w:pPr>
        <w:widowControl/>
        <w:shd w:val="clear" w:color="auto" w:fill="FFFFFF"/>
        <w:adjustRightInd/>
        <w:spacing w:line="360" w:lineRule="auto"/>
        <w:jc w:val="center"/>
        <w:rPr>
          <w:b/>
          <w:bCs/>
          <w:sz w:val="24"/>
          <w:szCs w:val="18"/>
        </w:rPr>
      </w:pPr>
      <w:r w:rsidRPr="003C2E11">
        <w:rPr>
          <w:b/>
          <w:bCs/>
          <w:sz w:val="24"/>
          <w:szCs w:val="18"/>
        </w:rPr>
        <w:lastRenderedPageBreak/>
        <w:t>Приложение ДА</w:t>
      </w:r>
    </w:p>
    <w:p w14:paraId="192B357E" w14:textId="77777777" w:rsidR="00295615" w:rsidRPr="003C2E11" w:rsidRDefault="00295615" w:rsidP="00295615">
      <w:pPr>
        <w:widowControl/>
        <w:shd w:val="clear" w:color="auto" w:fill="FFFFFF"/>
        <w:adjustRightInd/>
        <w:spacing w:line="360" w:lineRule="auto"/>
        <w:jc w:val="center"/>
        <w:rPr>
          <w:b/>
          <w:bCs/>
          <w:sz w:val="24"/>
          <w:szCs w:val="18"/>
        </w:rPr>
      </w:pPr>
      <w:r w:rsidRPr="003C2E11">
        <w:rPr>
          <w:b/>
          <w:bCs/>
          <w:sz w:val="24"/>
          <w:szCs w:val="18"/>
        </w:rPr>
        <w:t>(</w:t>
      </w:r>
      <w:proofErr w:type="gramStart"/>
      <w:r w:rsidRPr="003C2E11">
        <w:rPr>
          <w:b/>
          <w:bCs/>
          <w:sz w:val="24"/>
          <w:szCs w:val="18"/>
        </w:rPr>
        <w:t>справочное</w:t>
      </w:r>
      <w:proofErr w:type="gramEnd"/>
      <w:r w:rsidRPr="003C2E11">
        <w:rPr>
          <w:b/>
          <w:bCs/>
          <w:sz w:val="24"/>
          <w:szCs w:val="18"/>
        </w:rPr>
        <w:t>)</w:t>
      </w:r>
    </w:p>
    <w:p w14:paraId="29AFDC3F" w14:textId="77777777" w:rsidR="00295615" w:rsidRPr="003C2E11" w:rsidRDefault="00295615" w:rsidP="00295615">
      <w:pPr>
        <w:shd w:val="clear" w:color="auto" w:fill="FFFFFF"/>
        <w:spacing w:line="360" w:lineRule="auto"/>
        <w:ind w:right="130"/>
        <w:jc w:val="center"/>
        <w:rPr>
          <w:b/>
          <w:sz w:val="22"/>
          <w:szCs w:val="18"/>
        </w:rPr>
      </w:pPr>
    </w:p>
    <w:p w14:paraId="5AA11C93" w14:textId="77777777" w:rsidR="00295615" w:rsidRPr="00C22306" w:rsidRDefault="00295615" w:rsidP="00295615">
      <w:pPr>
        <w:shd w:val="clear" w:color="auto" w:fill="FFFFFF"/>
        <w:spacing w:line="360" w:lineRule="auto"/>
        <w:jc w:val="center"/>
        <w:rPr>
          <w:b/>
          <w:bCs/>
          <w:sz w:val="24"/>
        </w:rPr>
      </w:pPr>
      <w:r w:rsidRPr="003C2E11">
        <w:rPr>
          <w:b/>
          <w:bCs/>
          <w:sz w:val="24"/>
        </w:rPr>
        <w:t>Сведения о соответствии ссылочных международных стандартов</w:t>
      </w:r>
      <w:r w:rsidRPr="003C2E11">
        <w:rPr>
          <w:b/>
          <w:bCs/>
          <w:sz w:val="24"/>
        </w:rPr>
        <w:br/>
        <w:t>межгосударственным стандартам</w:t>
      </w:r>
    </w:p>
    <w:p w14:paraId="71D21C60" w14:textId="77777777" w:rsidR="00295615" w:rsidRPr="00C22306" w:rsidRDefault="00295615" w:rsidP="00295615">
      <w:pPr>
        <w:shd w:val="clear" w:color="auto" w:fill="FFFFFF"/>
        <w:spacing w:line="360" w:lineRule="auto"/>
        <w:ind w:right="130"/>
        <w:jc w:val="center"/>
        <w:rPr>
          <w:b/>
        </w:rPr>
      </w:pPr>
    </w:p>
    <w:p w14:paraId="24977B13" w14:textId="77777777" w:rsidR="00295615" w:rsidRPr="00C22306" w:rsidRDefault="00295615" w:rsidP="00295615">
      <w:pPr>
        <w:shd w:val="clear" w:color="auto" w:fill="FFFFFF"/>
        <w:spacing w:line="360" w:lineRule="auto"/>
        <w:rPr>
          <w:bCs/>
          <w:spacing w:val="40"/>
          <w:sz w:val="22"/>
        </w:rPr>
      </w:pPr>
      <w:r w:rsidRPr="00C22306">
        <w:rPr>
          <w:bCs/>
          <w:spacing w:val="40"/>
          <w:sz w:val="22"/>
        </w:rPr>
        <w:t xml:space="preserve">Таблица </w:t>
      </w:r>
      <w:r w:rsidRPr="00C22306">
        <w:rPr>
          <w:bCs/>
          <w:sz w:val="22"/>
        </w:rPr>
        <w:t>ДА.1</w:t>
      </w:r>
      <w:r w:rsidRPr="00C22306">
        <w:rPr>
          <w:bCs/>
          <w:spacing w:val="40"/>
          <w:sz w:val="22"/>
        </w:rPr>
        <w:t xml:space="preserve">  </w:t>
      </w:r>
    </w:p>
    <w:tbl>
      <w:tblPr>
        <w:tblW w:w="9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588"/>
        <w:gridCol w:w="5178"/>
      </w:tblGrid>
      <w:tr w:rsidR="00295615" w:rsidRPr="00C22306" w14:paraId="5D608A81" w14:textId="77777777" w:rsidTr="000C4DB7">
        <w:trPr>
          <w:trHeight w:val="740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2594677" w14:textId="7C917123" w:rsidR="00295615" w:rsidRPr="00C22306" w:rsidRDefault="00295615" w:rsidP="00DB634C">
            <w:pPr>
              <w:shd w:val="clear" w:color="auto" w:fill="FFFFFF"/>
              <w:spacing w:line="276" w:lineRule="auto"/>
              <w:jc w:val="center"/>
              <w:rPr>
                <w:sz w:val="22"/>
              </w:rPr>
            </w:pPr>
            <w:r w:rsidRPr="00C22306">
              <w:rPr>
                <w:sz w:val="22"/>
              </w:rPr>
              <w:t>Обозначение</w:t>
            </w:r>
            <w:r w:rsidR="00DB634C">
              <w:rPr>
                <w:sz w:val="22"/>
              </w:rPr>
              <w:t xml:space="preserve"> </w:t>
            </w:r>
            <w:r w:rsidRPr="00C22306">
              <w:rPr>
                <w:sz w:val="22"/>
              </w:rPr>
              <w:t xml:space="preserve">ссылочного </w:t>
            </w:r>
            <w:r w:rsidRPr="00C22306">
              <w:rPr>
                <w:sz w:val="22"/>
              </w:rPr>
              <w:br/>
              <w:t>международного стандарта</w:t>
            </w:r>
          </w:p>
        </w:tc>
        <w:tc>
          <w:tcPr>
            <w:tcW w:w="158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5F136C6" w14:textId="77777777" w:rsidR="00295615" w:rsidRPr="00C22306" w:rsidRDefault="00295615" w:rsidP="00D56B6F">
            <w:pPr>
              <w:shd w:val="clear" w:color="auto" w:fill="FFFFFF"/>
              <w:spacing w:line="276" w:lineRule="auto"/>
              <w:jc w:val="center"/>
              <w:rPr>
                <w:sz w:val="22"/>
              </w:rPr>
            </w:pPr>
            <w:r w:rsidRPr="00C22306">
              <w:rPr>
                <w:sz w:val="22"/>
              </w:rPr>
              <w:t xml:space="preserve">Степень </w:t>
            </w:r>
            <w:r w:rsidRPr="00C22306">
              <w:rPr>
                <w:sz w:val="22"/>
              </w:rPr>
              <w:br/>
              <w:t>соответствия</w:t>
            </w:r>
          </w:p>
        </w:tc>
        <w:tc>
          <w:tcPr>
            <w:tcW w:w="517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1CF00DA" w14:textId="667506D7" w:rsidR="00295615" w:rsidRPr="00C22306" w:rsidRDefault="00295615" w:rsidP="00DB634C">
            <w:pPr>
              <w:shd w:val="clear" w:color="auto" w:fill="FFFFFF"/>
              <w:spacing w:line="276" w:lineRule="auto"/>
              <w:jc w:val="center"/>
              <w:rPr>
                <w:sz w:val="22"/>
              </w:rPr>
            </w:pPr>
            <w:r w:rsidRPr="00C22306">
              <w:rPr>
                <w:sz w:val="22"/>
              </w:rPr>
              <w:t>Обозначение и наименование</w:t>
            </w:r>
            <w:r w:rsidR="00DB634C">
              <w:rPr>
                <w:sz w:val="22"/>
              </w:rPr>
              <w:t xml:space="preserve"> </w:t>
            </w:r>
            <w:r w:rsidR="00DB634C">
              <w:rPr>
                <w:sz w:val="22"/>
              </w:rPr>
              <w:br/>
            </w:r>
            <w:r w:rsidRPr="00C22306">
              <w:rPr>
                <w:sz w:val="22"/>
              </w:rPr>
              <w:t xml:space="preserve">соответствующего </w:t>
            </w:r>
            <w:r>
              <w:rPr>
                <w:sz w:val="22"/>
              </w:rPr>
              <w:t>межгосударственного</w:t>
            </w:r>
            <w:r w:rsidRPr="00C22306"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  <w:r w:rsidRPr="00C22306">
              <w:rPr>
                <w:sz w:val="22"/>
              </w:rPr>
              <w:t>стандарта</w:t>
            </w:r>
          </w:p>
        </w:tc>
      </w:tr>
      <w:tr w:rsidR="00295615" w:rsidRPr="00C22306" w14:paraId="1324F3FC" w14:textId="77777777" w:rsidTr="000C4DB7">
        <w:trPr>
          <w:trHeight w:val="617"/>
        </w:trPr>
        <w:tc>
          <w:tcPr>
            <w:tcW w:w="308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AE5280" w14:textId="07A6BA91" w:rsidR="00295615" w:rsidRPr="009F48F3" w:rsidRDefault="003C2E11" w:rsidP="000C4DB7">
            <w:pPr>
              <w:shd w:val="clear" w:color="auto" w:fill="FFFFFF"/>
              <w:spacing w:line="276" w:lineRule="auto"/>
              <w:rPr>
                <w:sz w:val="22"/>
                <w:highlight w:val="yellow"/>
              </w:rPr>
            </w:pPr>
            <w:r w:rsidRPr="003C2E11">
              <w:rPr>
                <w:sz w:val="22"/>
              </w:rPr>
              <w:t>ISO 2553</w:t>
            </w:r>
          </w:p>
        </w:tc>
        <w:tc>
          <w:tcPr>
            <w:tcW w:w="158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9FD7F5" w14:textId="37ABD0A6" w:rsidR="00295615" w:rsidRPr="009F48F3" w:rsidRDefault="003C2E11" w:rsidP="00F46272">
            <w:pPr>
              <w:spacing w:line="276" w:lineRule="auto"/>
              <w:jc w:val="center"/>
              <w:rPr>
                <w:sz w:val="22"/>
              </w:rPr>
            </w:pPr>
            <w:r w:rsidRPr="00496124">
              <w:rPr>
                <w:bCs/>
                <w:spacing w:val="40"/>
                <w:sz w:val="22"/>
                <w:szCs w:val="22"/>
              </w:rPr>
              <w:t>—</w:t>
            </w:r>
          </w:p>
        </w:tc>
        <w:tc>
          <w:tcPr>
            <w:tcW w:w="517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2CBB95" w14:textId="3654DDF6" w:rsidR="00295615" w:rsidRPr="009F48F3" w:rsidRDefault="00754CAA" w:rsidP="00F011FC">
            <w:pPr>
              <w:shd w:val="clear" w:color="auto" w:fill="FFFFFF"/>
              <w:spacing w:line="276" w:lineRule="auto"/>
              <w:jc w:val="center"/>
              <w:rPr>
                <w:sz w:val="22"/>
              </w:rPr>
            </w:pPr>
            <w:r>
              <w:rPr>
                <w:iCs/>
                <w:sz w:val="22"/>
                <w:szCs w:val="22"/>
              </w:rPr>
              <w:t>*</w:t>
            </w:r>
          </w:p>
        </w:tc>
      </w:tr>
      <w:tr w:rsidR="003C2E11" w:rsidRPr="00C22306" w14:paraId="504C9177" w14:textId="77777777" w:rsidTr="000C4DB7">
        <w:trPr>
          <w:trHeight w:val="703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EF1A23" w14:textId="4B5E1F8E" w:rsidR="003C2E11" w:rsidRPr="009F48F3" w:rsidRDefault="003C2E11" w:rsidP="000C4DB7">
            <w:pPr>
              <w:shd w:val="clear" w:color="auto" w:fill="FFFFFF"/>
              <w:spacing w:line="276" w:lineRule="auto"/>
              <w:rPr>
                <w:sz w:val="22"/>
                <w:highlight w:val="yellow"/>
              </w:rPr>
            </w:pPr>
            <w:r w:rsidRPr="003C2E11">
              <w:rPr>
                <w:sz w:val="22"/>
              </w:rPr>
              <w:t>ISO 25239-1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CAB44A" w14:textId="49F44ABA" w:rsidR="003C2E11" w:rsidRPr="009F48F3" w:rsidRDefault="003C2E11" w:rsidP="00F46272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ID</w:t>
            </w:r>
            <w:r w:rsidRPr="00DB634C">
              <w:rPr>
                <w:sz w:val="22"/>
                <w:szCs w:val="22"/>
              </w:rPr>
              <w:t>Т</w:t>
            </w:r>
          </w:p>
        </w:tc>
        <w:tc>
          <w:tcPr>
            <w:tcW w:w="51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735339" w14:textId="7EBEC18E" w:rsidR="003C2E11" w:rsidRPr="00F46272" w:rsidRDefault="003C2E11" w:rsidP="000C4DB7">
            <w:pPr>
              <w:shd w:val="clear" w:color="auto" w:fill="FFFFFF"/>
              <w:spacing w:line="276" w:lineRule="auto"/>
              <w:rPr>
                <w:sz w:val="22"/>
              </w:rPr>
            </w:pPr>
            <w:r w:rsidRPr="00F46272">
              <w:rPr>
                <w:sz w:val="22"/>
              </w:rPr>
              <w:t>ГОСТ ISO 25239-1</w:t>
            </w:r>
            <w:r w:rsidR="000C4DB7" w:rsidRPr="00F46272">
              <w:rPr>
                <w:sz w:val="22"/>
              </w:rPr>
              <w:t>–202</w:t>
            </w:r>
            <w:r w:rsidR="002632FE">
              <w:rPr>
                <w:sz w:val="22"/>
              </w:rPr>
              <w:t>6</w:t>
            </w:r>
            <w:r w:rsidR="000C4DB7" w:rsidRPr="00F46272">
              <w:t xml:space="preserve"> «</w:t>
            </w:r>
            <w:r w:rsidR="000C4DB7" w:rsidRPr="00F46272">
              <w:rPr>
                <w:sz w:val="22"/>
              </w:rPr>
              <w:t>Сварка трением с перемешиванием. Алюминий. Словарь»</w:t>
            </w:r>
          </w:p>
        </w:tc>
      </w:tr>
      <w:tr w:rsidR="003C2E11" w:rsidRPr="00C22306" w14:paraId="6B1E30D0" w14:textId="77777777" w:rsidTr="000C4DB7">
        <w:trPr>
          <w:trHeight w:val="699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1A0625" w14:textId="7779D20C" w:rsidR="003C2E11" w:rsidRPr="009F48F3" w:rsidRDefault="003C2E11" w:rsidP="000C4DB7">
            <w:pPr>
              <w:shd w:val="clear" w:color="auto" w:fill="FFFFFF"/>
              <w:spacing w:line="276" w:lineRule="auto"/>
              <w:rPr>
                <w:sz w:val="22"/>
                <w:highlight w:val="yellow"/>
              </w:rPr>
            </w:pPr>
            <w:r w:rsidRPr="003C2E11">
              <w:rPr>
                <w:sz w:val="22"/>
              </w:rPr>
              <w:t>ISO 25239-4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6A9B3A" w14:textId="3BE3AFF1" w:rsidR="003C2E11" w:rsidRPr="009F48F3" w:rsidRDefault="003C2E11" w:rsidP="00F46272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ID</w:t>
            </w:r>
            <w:r w:rsidRPr="00DB634C">
              <w:rPr>
                <w:sz w:val="22"/>
                <w:szCs w:val="22"/>
              </w:rPr>
              <w:t>Т</w:t>
            </w:r>
          </w:p>
        </w:tc>
        <w:tc>
          <w:tcPr>
            <w:tcW w:w="51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D1B51F" w14:textId="77145460" w:rsidR="003C2E11" w:rsidRPr="00F46272" w:rsidRDefault="003C2E11" w:rsidP="000C4DB7">
            <w:pPr>
              <w:shd w:val="clear" w:color="auto" w:fill="FFFFFF"/>
              <w:spacing w:line="276" w:lineRule="auto"/>
              <w:rPr>
                <w:sz w:val="22"/>
              </w:rPr>
            </w:pPr>
            <w:r w:rsidRPr="00F46272">
              <w:rPr>
                <w:sz w:val="22"/>
              </w:rPr>
              <w:t>ГОСТ ISO 25239-4</w:t>
            </w:r>
            <w:r w:rsidR="000C4DB7" w:rsidRPr="00F46272">
              <w:rPr>
                <w:sz w:val="22"/>
              </w:rPr>
              <w:t>–202</w:t>
            </w:r>
            <w:r w:rsidR="002632FE">
              <w:rPr>
                <w:sz w:val="22"/>
              </w:rPr>
              <w:t>6</w:t>
            </w:r>
            <w:r w:rsidR="000C4DB7" w:rsidRPr="00F46272">
              <w:t xml:space="preserve"> «</w:t>
            </w:r>
            <w:r w:rsidR="000C4DB7" w:rsidRPr="00F46272">
              <w:rPr>
                <w:sz w:val="22"/>
              </w:rPr>
              <w:t>Сварка трением с перемешиванием. Алюминий. Технические требования и аттестация процедур сварки»</w:t>
            </w:r>
          </w:p>
        </w:tc>
      </w:tr>
      <w:tr w:rsidR="003C2E11" w:rsidRPr="00C22306" w14:paraId="5804BFDC" w14:textId="77777777" w:rsidTr="000C4DB7">
        <w:trPr>
          <w:trHeight w:val="695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25CD1" w14:textId="6B50D9FA" w:rsidR="003C2E11" w:rsidRPr="009F48F3" w:rsidRDefault="003C2E11" w:rsidP="000C4DB7">
            <w:pPr>
              <w:shd w:val="clear" w:color="auto" w:fill="FFFFFF"/>
              <w:spacing w:line="276" w:lineRule="auto"/>
              <w:rPr>
                <w:sz w:val="22"/>
                <w:highlight w:val="yellow"/>
              </w:rPr>
            </w:pPr>
            <w:r w:rsidRPr="003C2E11">
              <w:rPr>
                <w:sz w:val="22"/>
              </w:rPr>
              <w:t>ISO 25239-5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5F9BD0" w14:textId="28E17962" w:rsidR="003C2E11" w:rsidRPr="009F48F3" w:rsidRDefault="003C2E11" w:rsidP="00F46272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ID</w:t>
            </w:r>
            <w:r w:rsidRPr="00DB634C">
              <w:rPr>
                <w:sz w:val="22"/>
                <w:szCs w:val="22"/>
              </w:rPr>
              <w:t>Т</w:t>
            </w:r>
          </w:p>
        </w:tc>
        <w:tc>
          <w:tcPr>
            <w:tcW w:w="51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E944E4" w14:textId="61F5E760" w:rsidR="003C2E11" w:rsidRPr="00F46272" w:rsidRDefault="003C2E11" w:rsidP="000C4DB7">
            <w:pPr>
              <w:shd w:val="clear" w:color="auto" w:fill="FFFFFF"/>
              <w:spacing w:line="276" w:lineRule="auto"/>
              <w:rPr>
                <w:sz w:val="22"/>
              </w:rPr>
            </w:pPr>
            <w:r w:rsidRPr="00F46272">
              <w:rPr>
                <w:sz w:val="22"/>
              </w:rPr>
              <w:t>ГОСТ ISO 25239-5</w:t>
            </w:r>
            <w:r w:rsidR="000C4DB7" w:rsidRPr="00F46272">
              <w:rPr>
                <w:sz w:val="22"/>
              </w:rPr>
              <w:t>–202</w:t>
            </w:r>
            <w:r w:rsidR="002632FE">
              <w:rPr>
                <w:sz w:val="22"/>
              </w:rPr>
              <w:t>6</w:t>
            </w:r>
            <w:r w:rsidR="000C4DB7" w:rsidRPr="00F46272">
              <w:t xml:space="preserve"> «</w:t>
            </w:r>
            <w:r w:rsidR="000C4DB7" w:rsidRPr="00F46272">
              <w:rPr>
                <w:sz w:val="22"/>
              </w:rPr>
              <w:t>Сварка трением с перемешиванием. Алюминий. Требования к качеству и контролю»</w:t>
            </w:r>
          </w:p>
        </w:tc>
      </w:tr>
      <w:tr w:rsidR="003C2E11" w:rsidRPr="00C22306" w14:paraId="00E55753" w14:textId="77777777" w:rsidTr="000C4DB7">
        <w:trPr>
          <w:trHeight w:val="545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DEA2BB" w14:textId="0375AAB5" w:rsidR="003C2E11" w:rsidRDefault="003C2E11" w:rsidP="000C4DB7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 w:type="page"/>
            </w:r>
            <w:r w:rsidR="002159C0" w:rsidRPr="002159C0">
              <w:rPr>
                <w:sz w:val="22"/>
                <w:szCs w:val="22"/>
              </w:rPr>
              <w:t xml:space="preserve">ISO/TR </w:t>
            </w:r>
            <w:r w:rsidRPr="009F48F3">
              <w:rPr>
                <w:sz w:val="22"/>
                <w:szCs w:val="22"/>
              </w:rPr>
              <w:t>25901 (</w:t>
            </w:r>
            <w:r>
              <w:rPr>
                <w:sz w:val="22"/>
                <w:szCs w:val="22"/>
              </w:rPr>
              <w:t>все части</w:t>
            </w:r>
            <w:r w:rsidRPr="009F48F3">
              <w:rPr>
                <w:sz w:val="22"/>
                <w:szCs w:val="22"/>
              </w:rPr>
              <w:t>)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15BDE5" w14:textId="6909CA89" w:rsidR="003C2E11" w:rsidRPr="009F48F3" w:rsidRDefault="003C2E11" w:rsidP="00F4627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96124">
              <w:rPr>
                <w:bCs/>
                <w:spacing w:val="40"/>
                <w:sz w:val="22"/>
                <w:szCs w:val="22"/>
              </w:rPr>
              <w:t>—</w:t>
            </w:r>
          </w:p>
        </w:tc>
        <w:tc>
          <w:tcPr>
            <w:tcW w:w="51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22CB7C" w14:textId="70D3F617" w:rsidR="003C2E11" w:rsidRPr="009F48F3" w:rsidRDefault="003C2E11" w:rsidP="00F011FC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9F48F3">
              <w:rPr>
                <w:sz w:val="22"/>
                <w:szCs w:val="22"/>
              </w:rPr>
              <w:t>*</w:t>
            </w:r>
          </w:p>
        </w:tc>
      </w:tr>
      <w:tr w:rsidR="003C2E11" w:rsidRPr="00C22306" w14:paraId="18EF2167" w14:textId="77777777" w:rsidTr="003C2E11">
        <w:trPr>
          <w:trHeight w:val="913"/>
        </w:trPr>
        <w:tc>
          <w:tcPr>
            <w:tcW w:w="9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151A2" w14:textId="77777777" w:rsidR="003C2E11" w:rsidRDefault="003C2E11" w:rsidP="00211ABA">
            <w:pPr>
              <w:shd w:val="clear" w:color="auto" w:fill="FFFFFF"/>
              <w:spacing w:line="276" w:lineRule="auto"/>
              <w:ind w:firstLine="567"/>
              <w:rPr>
                <w:sz w:val="22"/>
                <w:szCs w:val="22"/>
              </w:rPr>
            </w:pPr>
            <w:r w:rsidRPr="00A85590">
              <w:rPr>
                <w:sz w:val="22"/>
                <w:szCs w:val="22"/>
              </w:rPr>
              <w:t>* Соответствующий межгосударственный стандарт отсутствует. До его принятия рекомендуется использовать перевод на русский язык данного международного стандарта.</w:t>
            </w:r>
          </w:p>
          <w:p w14:paraId="617BB5BC" w14:textId="77777777" w:rsidR="00211ABA" w:rsidRDefault="00211ABA" w:rsidP="00211ABA">
            <w:pPr>
              <w:shd w:val="clear" w:color="auto" w:fill="FFFFFF"/>
              <w:spacing w:line="276" w:lineRule="auto"/>
              <w:ind w:firstLine="567"/>
              <w:rPr>
                <w:sz w:val="22"/>
                <w:szCs w:val="22"/>
              </w:rPr>
            </w:pPr>
          </w:p>
          <w:p w14:paraId="41E5586B" w14:textId="77777777" w:rsidR="00211ABA" w:rsidRPr="00496124" w:rsidRDefault="00211ABA" w:rsidP="00211ABA">
            <w:pPr>
              <w:widowControl/>
              <w:autoSpaceDE/>
              <w:autoSpaceDN/>
              <w:adjustRightInd/>
              <w:spacing w:line="276" w:lineRule="auto"/>
              <w:ind w:firstLine="567"/>
              <w:jc w:val="both"/>
              <w:rPr>
                <w:sz w:val="22"/>
                <w:szCs w:val="22"/>
              </w:rPr>
            </w:pPr>
            <w:r w:rsidRPr="00496124">
              <w:rPr>
                <w:rFonts w:eastAsia="Calibri"/>
                <w:bCs/>
                <w:spacing w:val="40"/>
                <w:sz w:val="22"/>
                <w:szCs w:val="22"/>
                <w:lang w:eastAsia="en-US"/>
              </w:rPr>
              <w:t>Примечание </w:t>
            </w:r>
            <w:r w:rsidRPr="00496124">
              <w:rPr>
                <w:sz w:val="22"/>
                <w:szCs w:val="22"/>
              </w:rPr>
              <w:t>– В настоящей таблице использовано следующее условное обозначение степени соответствия стандарта:</w:t>
            </w:r>
          </w:p>
          <w:p w14:paraId="0BB0CE83" w14:textId="6403541A" w:rsidR="00211ABA" w:rsidRPr="00C22306" w:rsidRDefault="00211ABA" w:rsidP="00211ABA">
            <w:pPr>
              <w:shd w:val="clear" w:color="auto" w:fill="FFFFFF"/>
              <w:spacing w:line="276" w:lineRule="auto"/>
              <w:ind w:firstLine="567"/>
              <w:rPr>
                <w:sz w:val="22"/>
              </w:rPr>
            </w:pPr>
            <w:r w:rsidRPr="00496124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  <w:lang w:val="en-US"/>
              </w:rPr>
              <w:t>IDТ</w:t>
            </w:r>
            <w:r w:rsidRPr="00496124">
              <w:rPr>
                <w:rFonts w:eastAsia="Arial,Italic"/>
                <w:iCs/>
                <w:sz w:val="22"/>
                <w:szCs w:val="22"/>
              </w:rPr>
              <w:t>– идентичный стандарт.</w:t>
            </w:r>
          </w:p>
        </w:tc>
      </w:tr>
    </w:tbl>
    <w:p w14:paraId="304A755F" w14:textId="28E12D88" w:rsidR="000C41C1" w:rsidRDefault="00295615" w:rsidP="000C41C1">
      <w:pPr>
        <w:widowControl/>
        <w:shd w:val="clear" w:color="auto" w:fill="FFFFFF"/>
        <w:adjustRightInd/>
        <w:spacing w:line="360" w:lineRule="auto"/>
        <w:jc w:val="center"/>
        <w:rPr>
          <w:b/>
          <w:bCs/>
          <w:sz w:val="28"/>
        </w:rPr>
      </w:pPr>
      <w:r w:rsidRPr="00C22306">
        <w:rPr>
          <w:bCs/>
          <w:spacing w:val="40"/>
          <w:sz w:val="22"/>
        </w:rPr>
        <w:br w:type="page"/>
      </w:r>
      <w:r w:rsidR="000C41C1" w:rsidRPr="00D15402">
        <w:rPr>
          <w:b/>
          <w:bCs/>
          <w:sz w:val="28"/>
        </w:rPr>
        <w:lastRenderedPageBreak/>
        <w:t>Библиография</w:t>
      </w:r>
    </w:p>
    <w:p w14:paraId="475B959C" w14:textId="77777777" w:rsidR="00AF1D02" w:rsidRPr="00AF1D02" w:rsidRDefault="00AF1D02" w:rsidP="000C41C1">
      <w:pPr>
        <w:widowControl/>
        <w:shd w:val="clear" w:color="auto" w:fill="FFFFFF"/>
        <w:adjustRightInd/>
        <w:spacing w:line="360" w:lineRule="auto"/>
        <w:jc w:val="center"/>
        <w:rPr>
          <w:b/>
          <w:bCs/>
          <w:sz w:val="14"/>
          <w:lang w:val="en-US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1706"/>
        <w:gridCol w:w="7215"/>
      </w:tblGrid>
      <w:tr w:rsidR="00032560" w:rsidRPr="00DD1DDE" w14:paraId="1E8DF076" w14:textId="77777777" w:rsidTr="00B043C8">
        <w:tc>
          <w:tcPr>
            <w:tcW w:w="704" w:type="dxa"/>
          </w:tcPr>
          <w:p w14:paraId="375DD941" w14:textId="1CB843E3" w:rsidR="00032560" w:rsidRPr="00D15402" w:rsidRDefault="00AF1D02" w:rsidP="00B043C8">
            <w:pPr>
              <w:widowControl/>
              <w:adjustRightInd/>
              <w:spacing w:line="276" w:lineRule="auto"/>
              <w:jc w:val="center"/>
              <w:rPr>
                <w:color w:val="231F20"/>
                <w:sz w:val="24"/>
                <w:szCs w:val="24"/>
                <w:lang w:val="en-US" w:eastAsia="en-US"/>
              </w:rPr>
            </w:pPr>
            <w:r w:rsidRPr="00D15402">
              <w:rPr>
                <w:color w:val="231F20"/>
                <w:sz w:val="24"/>
                <w:szCs w:val="24"/>
                <w:lang w:val="en-US" w:eastAsia="en-US"/>
              </w:rPr>
              <w:t>[</w:t>
            </w:r>
            <w:r w:rsidR="00B043C8">
              <w:rPr>
                <w:color w:val="231F20"/>
                <w:sz w:val="24"/>
                <w:szCs w:val="24"/>
                <w:lang w:eastAsia="en-US"/>
              </w:rPr>
              <w:t>1</w:t>
            </w:r>
            <w:r w:rsidRPr="00D15402">
              <w:rPr>
                <w:color w:val="231F20"/>
                <w:sz w:val="24"/>
                <w:szCs w:val="24"/>
                <w:lang w:val="en-US" w:eastAsia="en-US"/>
              </w:rPr>
              <w:t>]</w:t>
            </w:r>
          </w:p>
        </w:tc>
        <w:tc>
          <w:tcPr>
            <w:tcW w:w="1706" w:type="dxa"/>
          </w:tcPr>
          <w:p w14:paraId="3385D31F" w14:textId="77777777" w:rsidR="00032560" w:rsidRDefault="009E6468" w:rsidP="00A8393F">
            <w:pPr>
              <w:widowControl/>
              <w:adjustRightInd/>
              <w:spacing w:line="276" w:lineRule="auto"/>
              <w:rPr>
                <w:rFonts w:cs="Cambria"/>
                <w:color w:val="000000"/>
                <w:sz w:val="24"/>
                <w:szCs w:val="24"/>
                <w:lang w:val="en-US"/>
              </w:rPr>
            </w:pPr>
            <w:r w:rsidRPr="009E6468">
              <w:rPr>
                <w:rFonts w:cs="Cambria"/>
                <w:color w:val="000000"/>
                <w:sz w:val="24"/>
                <w:szCs w:val="24"/>
                <w:lang w:val="en-US"/>
              </w:rPr>
              <w:t>ISO 18785 (all parts)</w:t>
            </w:r>
          </w:p>
          <w:p w14:paraId="2664578D" w14:textId="30F5DD3A" w:rsidR="000C4DB7" w:rsidRPr="009D1689" w:rsidRDefault="000C4DB7" w:rsidP="00A8393F">
            <w:pPr>
              <w:widowControl/>
              <w:adjustRightInd/>
              <w:spacing w:line="276" w:lineRule="auto"/>
              <w:rPr>
                <w:color w:val="231F20"/>
                <w:sz w:val="24"/>
                <w:szCs w:val="24"/>
                <w:lang w:val="en-US" w:eastAsia="en-US"/>
              </w:rPr>
            </w:pPr>
          </w:p>
        </w:tc>
        <w:tc>
          <w:tcPr>
            <w:tcW w:w="7215" w:type="dxa"/>
          </w:tcPr>
          <w:p w14:paraId="727F73E4" w14:textId="3F1809D5" w:rsidR="00032560" w:rsidRPr="00D15402" w:rsidRDefault="009E6468" w:rsidP="00A8393F">
            <w:pPr>
              <w:widowControl/>
              <w:adjustRightInd/>
              <w:spacing w:line="276" w:lineRule="auto"/>
              <w:jc w:val="both"/>
              <w:rPr>
                <w:color w:val="231F20"/>
                <w:sz w:val="24"/>
                <w:szCs w:val="24"/>
                <w:lang w:val="en-US" w:eastAsia="en-US"/>
              </w:rPr>
            </w:pPr>
            <w:r w:rsidRPr="009E6468">
              <w:rPr>
                <w:color w:val="231F20"/>
                <w:sz w:val="24"/>
                <w:szCs w:val="24"/>
                <w:lang w:val="en-US" w:eastAsia="en-US"/>
              </w:rPr>
              <w:t xml:space="preserve">Friction stir spot welding — </w:t>
            </w:r>
            <w:proofErr w:type="spellStart"/>
            <w:r w:rsidRPr="009E6468">
              <w:rPr>
                <w:color w:val="231F20"/>
                <w:sz w:val="24"/>
                <w:szCs w:val="24"/>
                <w:lang w:val="en-US" w:eastAsia="en-US"/>
              </w:rPr>
              <w:t>Aluminium</w:t>
            </w:r>
            <w:proofErr w:type="spellEnd"/>
          </w:p>
        </w:tc>
      </w:tr>
      <w:tr w:rsidR="00AF1D02" w:rsidRPr="00DD1DDE" w14:paraId="20761754" w14:textId="77777777" w:rsidTr="00B043C8">
        <w:tc>
          <w:tcPr>
            <w:tcW w:w="704" w:type="dxa"/>
          </w:tcPr>
          <w:p w14:paraId="0C621533" w14:textId="1F2B3DE0" w:rsidR="00AF1D02" w:rsidRPr="00D15402" w:rsidRDefault="00AF1D02" w:rsidP="00B043C8">
            <w:pPr>
              <w:widowControl/>
              <w:adjustRightInd/>
              <w:spacing w:line="276" w:lineRule="auto"/>
              <w:jc w:val="center"/>
              <w:rPr>
                <w:color w:val="231F20"/>
                <w:sz w:val="24"/>
                <w:szCs w:val="24"/>
                <w:lang w:val="en-US" w:eastAsia="en-US"/>
              </w:rPr>
            </w:pPr>
            <w:r w:rsidRPr="00D15402">
              <w:rPr>
                <w:color w:val="231F20"/>
                <w:sz w:val="24"/>
                <w:szCs w:val="24"/>
                <w:lang w:val="en-US" w:eastAsia="en-US"/>
              </w:rPr>
              <w:t>[</w:t>
            </w:r>
            <w:r w:rsidR="00B043C8">
              <w:rPr>
                <w:color w:val="231F20"/>
                <w:sz w:val="24"/>
                <w:szCs w:val="24"/>
                <w:lang w:eastAsia="en-US"/>
              </w:rPr>
              <w:t>2</w:t>
            </w:r>
            <w:r w:rsidRPr="00D15402">
              <w:rPr>
                <w:color w:val="231F20"/>
                <w:sz w:val="24"/>
                <w:szCs w:val="24"/>
                <w:lang w:val="en-US" w:eastAsia="en-US"/>
              </w:rPr>
              <w:t>]</w:t>
            </w:r>
          </w:p>
        </w:tc>
        <w:tc>
          <w:tcPr>
            <w:tcW w:w="1706" w:type="dxa"/>
          </w:tcPr>
          <w:p w14:paraId="29D3EFA4" w14:textId="02119034" w:rsidR="00AF1D02" w:rsidRPr="00D15402" w:rsidRDefault="009E6468" w:rsidP="00B043C8">
            <w:pPr>
              <w:widowControl/>
              <w:adjustRightInd/>
              <w:spacing w:line="276" w:lineRule="auto"/>
              <w:rPr>
                <w:color w:val="231F20"/>
                <w:sz w:val="24"/>
                <w:szCs w:val="24"/>
                <w:lang w:val="en-US" w:eastAsia="en-US"/>
              </w:rPr>
            </w:pPr>
            <w:r w:rsidRPr="009E6468">
              <w:rPr>
                <w:color w:val="231F20"/>
                <w:sz w:val="24"/>
                <w:szCs w:val="24"/>
                <w:lang w:val="en-US" w:eastAsia="en-US"/>
              </w:rPr>
              <w:t>ISO 25239</w:t>
            </w:r>
            <w:r w:rsidR="00B043C8">
              <w:rPr>
                <w:color w:val="231F20"/>
                <w:sz w:val="24"/>
                <w:szCs w:val="24"/>
                <w:lang w:eastAsia="en-US"/>
              </w:rPr>
              <w:t>-3</w:t>
            </w:r>
            <w:r w:rsidRPr="009E6468">
              <w:rPr>
                <w:color w:val="231F2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7215" w:type="dxa"/>
          </w:tcPr>
          <w:p w14:paraId="429D1D33" w14:textId="6F09D3DA" w:rsidR="00AF1D02" w:rsidRPr="00D15402" w:rsidRDefault="00B043C8" w:rsidP="00A8393F">
            <w:pPr>
              <w:tabs>
                <w:tab w:val="left" w:pos="0"/>
              </w:tabs>
              <w:adjustRightInd/>
              <w:spacing w:line="276" w:lineRule="auto"/>
              <w:ind w:right="-4"/>
              <w:jc w:val="both"/>
              <w:rPr>
                <w:color w:val="231F20"/>
                <w:sz w:val="24"/>
                <w:szCs w:val="24"/>
                <w:lang w:val="en-US" w:eastAsia="en-US"/>
              </w:rPr>
            </w:pPr>
            <w:r w:rsidRPr="00B043C8">
              <w:rPr>
                <w:color w:val="231F20"/>
                <w:sz w:val="24"/>
                <w:szCs w:val="24"/>
                <w:lang w:val="en-US" w:eastAsia="en-US"/>
              </w:rPr>
              <w:t xml:space="preserve">Friction stir welding — </w:t>
            </w:r>
            <w:proofErr w:type="spellStart"/>
            <w:r w:rsidRPr="00B043C8">
              <w:rPr>
                <w:color w:val="231F20"/>
                <w:sz w:val="24"/>
                <w:szCs w:val="24"/>
                <w:lang w:val="en-US" w:eastAsia="en-US"/>
              </w:rPr>
              <w:t>Aluminium</w:t>
            </w:r>
            <w:proofErr w:type="spellEnd"/>
            <w:r w:rsidRPr="00B043C8">
              <w:rPr>
                <w:color w:val="231F20"/>
                <w:sz w:val="24"/>
                <w:szCs w:val="24"/>
                <w:lang w:val="en-US" w:eastAsia="en-US"/>
              </w:rPr>
              <w:t xml:space="preserve"> — Part 3: Qualification of welding operators</w:t>
            </w:r>
          </w:p>
        </w:tc>
      </w:tr>
    </w:tbl>
    <w:p w14:paraId="04F7EE13" w14:textId="12F494E0" w:rsidR="00BF142E" w:rsidRPr="00D15402" w:rsidRDefault="00747676" w:rsidP="00747676">
      <w:pPr>
        <w:tabs>
          <w:tab w:val="left" w:pos="567"/>
          <w:tab w:val="left" w:pos="1985"/>
        </w:tabs>
        <w:adjustRightInd/>
        <w:spacing w:line="276" w:lineRule="auto"/>
        <w:ind w:left="1985" w:right="-4" w:hanging="1985"/>
        <w:jc w:val="both"/>
        <w:rPr>
          <w:sz w:val="24"/>
          <w:szCs w:val="24"/>
          <w:lang w:val="en-US" w:eastAsia="en-US"/>
        </w:rPr>
      </w:pPr>
      <w:r w:rsidRPr="00D15402">
        <w:rPr>
          <w:color w:val="231F20"/>
          <w:sz w:val="24"/>
          <w:szCs w:val="24"/>
          <w:lang w:val="en-US" w:eastAsia="en-US"/>
        </w:rPr>
        <w:t xml:space="preserve"> </w:t>
      </w:r>
    </w:p>
    <w:p w14:paraId="74FD5899" w14:textId="77777777" w:rsidR="000C41C1" w:rsidRPr="00D15402" w:rsidRDefault="000C41C1" w:rsidP="00AF1D02">
      <w:pPr>
        <w:shd w:val="clear" w:color="auto" w:fill="FFFFFF"/>
        <w:spacing w:line="276" w:lineRule="auto"/>
        <w:rPr>
          <w:sz w:val="24"/>
          <w:szCs w:val="24"/>
          <w:lang w:val="en-US" w:eastAsia="en-US"/>
        </w:rPr>
      </w:pPr>
      <w:r w:rsidRPr="00D15402">
        <w:rPr>
          <w:sz w:val="24"/>
          <w:szCs w:val="24"/>
          <w:lang w:val="en-US" w:eastAsia="en-US"/>
        </w:rPr>
        <w:br w:type="page"/>
      </w:r>
    </w:p>
    <w:tbl>
      <w:tblPr>
        <w:tblW w:w="9990" w:type="dxa"/>
        <w:jc w:val="center"/>
        <w:tblBorders>
          <w:bottom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14"/>
        <w:gridCol w:w="3118"/>
        <w:gridCol w:w="2158"/>
      </w:tblGrid>
      <w:tr w:rsidR="000C41C1" w:rsidRPr="00D15402" w14:paraId="2AA2E99B" w14:textId="77777777" w:rsidTr="00E068A4">
        <w:trPr>
          <w:trHeight w:val="912"/>
          <w:jc w:val="center"/>
        </w:trPr>
        <w:tc>
          <w:tcPr>
            <w:tcW w:w="4714" w:type="dxa"/>
            <w:tcBorders>
              <w:top w:val="single" w:sz="4" w:space="0" w:color="auto"/>
              <w:bottom w:val="nil"/>
            </w:tcBorders>
            <w:vAlign w:val="center"/>
          </w:tcPr>
          <w:p w14:paraId="363CE57C" w14:textId="77777777" w:rsidR="000C41C1" w:rsidRPr="00D15402" w:rsidRDefault="000C41C1" w:rsidP="00E068A4">
            <w:pPr>
              <w:spacing w:line="360" w:lineRule="auto"/>
              <w:jc w:val="both"/>
              <w:rPr>
                <w:sz w:val="24"/>
              </w:rPr>
            </w:pPr>
            <w:r w:rsidRPr="00D15402">
              <w:rPr>
                <w:sz w:val="28"/>
                <w:szCs w:val="28"/>
                <w:lang w:val="en-US"/>
              </w:rPr>
              <w:lastRenderedPageBreak/>
              <w:br w:type="page"/>
            </w:r>
            <w:proofErr w:type="gramStart"/>
            <w:r w:rsidRPr="00D15402">
              <w:rPr>
                <w:sz w:val="24"/>
              </w:rPr>
              <w:t>УДК  621.791</w:t>
            </w:r>
            <w:proofErr w:type="gramEnd"/>
            <w:r w:rsidRPr="00D15402">
              <w:rPr>
                <w:sz w:val="24"/>
              </w:rPr>
              <w:t>:006.354</w:t>
            </w:r>
          </w:p>
        </w:tc>
        <w:tc>
          <w:tcPr>
            <w:tcW w:w="3118" w:type="dxa"/>
            <w:tcBorders>
              <w:top w:val="single" w:sz="4" w:space="0" w:color="auto"/>
              <w:bottom w:val="nil"/>
            </w:tcBorders>
            <w:vAlign w:val="center"/>
          </w:tcPr>
          <w:p w14:paraId="593CA248" w14:textId="27C36ED0" w:rsidR="000C41C1" w:rsidRPr="00D15402" w:rsidRDefault="00703CA9" w:rsidP="00B043C8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D15402">
              <w:rPr>
                <w:sz w:val="24"/>
              </w:rPr>
              <w:t xml:space="preserve">КС </w:t>
            </w:r>
            <w:r w:rsidR="00B043C8" w:rsidRPr="00D15402">
              <w:rPr>
                <w:sz w:val="24"/>
              </w:rPr>
              <w:t>25.160.</w:t>
            </w:r>
            <w:r w:rsidR="00B043C8">
              <w:rPr>
                <w:sz w:val="24"/>
              </w:rPr>
              <w:t xml:space="preserve">40; </w:t>
            </w:r>
            <w:r w:rsidRPr="00D15402">
              <w:rPr>
                <w:sz w:val="24"/>
              </w:rPr>
              <w:t>25.160.</w:t>
            </w:r>
            <w:r w:rsidR="009E6468">
              <w:rPr>
                <w:sz w:val="24"/>
              </w:rPr>
              <w:t>10</w:t>
            </w:r>
          </w:p>
        </w:tc>
        <w:tc>
          <w:tcPr>
            <w:tcW w:w="2158" w:type="dxa"/>
            <w:tcBorders>
              <w:top w:val="single" w:sz="4" w:space="0" w:color="auto"/>
              <w:bottom w:val="nil"/>
            </w:tcBorders>
            <w:vAlign w:val="center"/>
          </w:tcPr>
          <w:p w14:paraId="062A9501" w14:textId="5B03EA85" w:rsidR="000C41C1" w:rsidRPr="00D15402" w:rsidRDefault="00703CA9" w:rsidP="00703CA9">
            <w:pPr>
              <w:spacing w:line="360" w:lineRule="auto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IDT</w:t>
            </w:r>
          </w:p>
        </w:tc>
      </w:tr>
      <w:tr w:rsidR="000C41C1" w:rsidRPr="00D15402" w14:paraId="692217D4" w14:textId="77777777" w:rsidTr="00E068A4">
        <w:trPr>
          <w:trHeight w:val="20"/>
          <w:jc w:val="center"/>
        </w:trPr>
        <w:tc>
          <w:tcPr>
            <w:tcW w:w="9990" w:type="dxa"/>
            <w:gridSpan w:val="3"/>
            <w:tcBorders>
              <w:bottom w:val="single" w:sz="4" w:space="0" w:color="auto"/>
            </w:tcBorders>
          </w:tcPr>
          <w:p w14:paraId="46E8B986" w14:textId="2E421061" w:rsidR="000C41C1" w:rsidRPr="00D15402" w:rsidRDefault="000C41C1" w:rsidP="005448B2">
            <w:pPr>
              <w:spacing w:line="360" w:lineRule="auto"/>
              <w:jc w:val="both"/>
              <w:rPr>
                <w:sz w:val="24"/>
              </w:rPr>
            </w:pPr>
            <w:r w:rsidRPr="00D15402">
              <w:rPr>
                <w:sz w:val="24"/>
              </w:rPr>
              <w:t xml:space="preserve">Ключевые слова: </w:t>
            </w:r>
            <w:r w:rsidR="00B043C8" w:rsidRPr="00B043C8">
              <w:rPr>
                <w:sz w:val="24"/>
              </w:rPr>
              <w:t>сварка,</w:t>
            </w:r>
            <w:r w:rsidR="005448B2">
              <w:rPr>
                <w:sz w:val="24"/>
              </w:rPr>
              <w:t xml:space="preserve"> </w:t>
            </w:r>
            <w:r w:rsidR="00B043C8" w:rsidRPr="00B043C8">
              <w:rPr>
                <w:sz w:val="24"/>
              </w:rPr>
              <w:t>сварка трением с перемешиванием, сварка алюминия</w:t>
            </w:r>
            <w:r w:rsidR="005448B2">
              <w:rPr>
                <w:sz w:val="24"/>
              </w:rPr>
              <w:t xml:space="preserve">, </w:t>
            </w:r>
            <w:r w:rsidR="001801BC">
              <w:rPr>
                <w:sz w:val="24"/>
              </w:rPr>
              <w:br/>
            </w:r>
            <w:r w:rsidR="005448B2">
              <w:rPr>
                <w:sz w:val="24"/>
              </w:rPr>
              <w:t>конструкция</w:t>
            </w:r>
            <w:r w:rsidR="005448B2" w:rsidRPr="00B043C8">
              <w:rPr>
                <w:sz w:val="24"/>
              </w:rPr>
              <w:t xml:space="preserve"> сварны</w:t>
            </w:r>
            <w:r w:rsidR="005448B2">
              <w:rPr>
                <w:sz w:val="24"/>
              </w:rPr>
              <w:t>х</w:t>
            </w:r>
            <w:r w:rsidR="005448B2" w:rsidRPr="00B043C8">
              <w:rPr>
                <w:sz w:val="24"/>
              </w:rPr>
              <w:t xml:space="preserve"> соединени</w:t>
            </w:r>
            <w:r w:rsidR="005448B2">
              <w:rPr>
                <w:sz w:val="24"/>
              </w:rPr>
              <w:t>й</w:t>
            </w:r>
          </w:p>
        </w:tc>
      </w:tr>
    </w:tbl>
    <w:p w14:paraId="7C2E1A5A" w14:textId="77777777" w:rsidR="000C41C1" w:rsidRPr="00D15402" w:rsidRDefault="000C41C1" w:rsidP="000C41C1">
      <w:pPr>
        <w:widowControl/>
        <w:spacing w:line="360" w:lineRule="auto"/>
        <w:rPr>
          <w:sz w:val="22"/>
          <w:szCs w:val="22"/>
        </w:rPr>
      </w:pPr>
    </w:p>
    <w:p w14:paraId="0FB5F592" w14:textId="77777777" w:rsidR="000C41C1" w:rsidRPr="00D15402" w:rsidRDefault="000C41C1" w:rsidP="000C41C1">
      <w:pPr>
        <w:widowControl/>
        <w:spacing w:line="360" w:lineRule="auto"/>
        <w:rPr>
          <w:sz w:val="22"/>
          <w:szCs w:val="22"/>
        </w:rPr>
      </w:pPr>
    </w:p>
    <w:p w14:paraId="529A93B7" w14:textId="77777777" w:rsidR="000C41C1" w:rsidRPr="00D15402" w:rsidRDefault="000C41C1" w:rsidP="000C41C1">
      <w:pPr>
        <w:widowControl/>
        <w:spacing w:line="360" w:lineRule="auto"/>
        <w:rPr>
          <w:sz w:val="22"/>
          <w:szCs w:val="22"/>
        </w:rPr>
      </w:pPr>
    </w:p>
    <w:tbl>
      <w:tblPr>
        <w:tblW w:w="9990" w:type="dxa"/>
        <w:jc w:val="center"/>
        <w:tblBorders>
          <w:bottom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3721"/>
        <w:gridCol w:w="2158"/>
      </w:tblGrid>
      <w:tr w:rsidR="000C41C1" w:rsidRPr="00D15402" w14:paraId="05E00E94" w14:textId="77777777" w:rsidTr="00E068A4">
        <w:trPr>
          <w:trHeight w:val="2589"/>
          <w:jc w:val="center"/>
        </w:trPr>
        <w:tc>
          <w:tcPr>
            <w:tcW w:w="4111" w:type="dxa"/>
          </w:tcPr>
          <w:p w14:paraId="0F21BDBB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</w:p>
          <w:p w14:paraId="1C787824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  <w:r w:rsidRPr="00D15402">
              <w:rPr>
                <w:sz w:val="24"/>
              </w:rPr>
              <w:t xml:space="preserve">Руководитель </w:t>
            </w:r>
            <w:r w:rsidRPr="00D15402">
              <w:rPr>
                <w:sz w:val="24"/>
              </w:rPr>
              <w:br/>
              <w:t>организации-разработчика:</w:t>
            </w:r>
          </w:p>
          <w:p w14:paraId="54A5C250" w14:textId="7EC1FF8D" w:rsidR="000C41C1" w:rsidRPr="00D15402" w:rsidRDefault="00A3145F" w:rsidP="00E068A4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Генеральный</w:t>
            </w:r>
            <w:r w:rsidR="000C41C1" w:rsidRPr="00D15402">
              <w:rPr>
                <w:sz w:val="24"/>
              </w:rPr>
              <w:t xml:space="preserve"> директор </w:t>
            </w:r>
            <w:r w:rsidR="000C41C1" w:rsidRPr="00D15402">
              <w:rPr>
                <w:sz w:val="24"/>
              </w:rPr>
              <w:br/>
              <w:t>СРО Ассоциация «Национальное Агентство Контроля Сварки»</w:t>
            </w:r>
          </w:p>
        </w:tc>
        <w:tc>
          <w:tcPr>
            <w:tcW w:w="3721" w:type="dxa"/>
          </w:tcPr>
          <w:p w14:paraId="761C4A9B" w14:textId="77777777" w:rsidR="000C41C1" w:rsidRPr="00D15402" w:rsidRDefault="000C41C1" w:rsidP="00E068A4">
            <w:pPr>
              <w:spacing w:line="360" w:lineRule="auto"/>
              <w:jc w:val="center"/>
              <w:rPr>
                <w:sz w:val="24"/>
              </w:rPr>
            </w:pPr>
            <w:r w:rsidRPr="00D15402">
              <w:rPr>
                <w:sz w:val="24"/>
              </w:rPr>
              <w:t> </w:t>
            </w:r>
          </w:p>
          <w:p w14:paraId="36670A74" w14:textId="77777777" w:rsidR="000C41C1" w:rsidRPr="00D15402" w:rsidRDefault="000C41C1" w:rsidP="00E068A4">
            <w:pPr>
              <w:spacing w:line="360" w:lineRule="auto"/>
              <w:jc w:val="center"/>
              <w:rPr>
                <w:sz w:val="24"/>
              </w:rPr>
            </w:pPr>
          </w:p>
          <w:p w14:paraId="2A08DE95" w14:textId="77777777" w:rsidR="000C41C1" w:rsidRPr="00D15402" w:rsidRDefault="000C41C1" w:rsidP="00E068A4">
            <w:pPr>
              <w:spacing w:line="360" w:lineRule="auto"/>
              <w:jc w:val="center"/>
              <w:rPr>
                <w:sz w:val="24"/>
              </w:rPr>
            </w:pPr>
          </w:p>
          <w:p w14:paraId="314FB6D2" w14:textId="77777777" w:rsidR="000C41C1" w:rsidRPr="00D15402" w:rsidRDefault="000C41C1" w:rsidP="00E068A4">
            <w:pPr>
              <w:spacing w:line="360" w:lineRule="auto"/>
              <w:jc w:val="center"/>
              <w:rPr>
                <w:sz w:val="24"/>
              </w:rPr>
            </w:pPr>
          </w:p>
          <w:p w14:paraId="5A257512" w14:textId="77777777" w:rsidR="000C41C1" w:rsidRPr="00D15402" w:rsidRDefault="000C41C1" w:rsidP="00E068A4">
            <w:pPr>
              <w:spacing w:line="360" w:lineRule="auto"/>
              <w:jc w:val="center"/>
              <w:rPr>
                <w:sz w:val="24"/>
              </w:rPr>
            </w:pPr>
          </w:p>
          <w:p w14:paraId="6A092B1F" w14:textId="77777777" w:rsidR="000C41C1" w:rsidRPr="00D15402" w:rsidRDefault="000C41C1" w:rsidP="00E068A4">
            <w:pPr>
              <w:spacing w:line="360" w:lineRule="auto"/>
              <w:jc w:val="center"/>
              <w:rPr>
                <w:sz w:val="24"/>
              </w:rPr>
            </w:pPr>
            <w:r w:rsidRPr="00D15402">
              <w:rPr>
                <w:sz w:val="24"/>
              </w:rPr>
              <w:t>_________________</w:t>
            </w:r>
          </w:p>
        </w:tc>
        <w:tc>
          <w:tcPr>
            <w:tcW w:w="2158" w:type="dxa"/>
          </w:tcPr>
          <w:p w14:paraId="7CC84090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  <w:r w:rsidRPr="00D15402">
              <w:rPr>
                <w:sz w:val="24"/>
              </w:rPr>
              <w:t> </w:t>
            </w:r>
          </w:p>
          <w:p w14:paraId="2961E1A1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</w:p>
          <w:p w14:paraId="2B19A725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</w:p>
          <w:p w14:paraId="122DFF20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</w:p>
          <w:p w14:paraId="09A12973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</w:p>
          <w:p w14:paraId="06BFC472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  <w:r w:rsidRPr="00D15402">
              <w:rPr>
                <w:sz w:val="24"/>
              </w:rPr>
              <w:t>А.И. Прилуцкий</w:t>
            </w:r>
          </w:p>
        </w:tc>
      </w:tr>
      <w:tr w:rsidR="000C41C1" w:rsidRPr="00D15402" w14:paraId="1D4B5D99" w14:textId="77777777" w:rsidTr="00E068A4">
        <w:trPr>
          <w:trHeight w:val="1515"/>
          <w:jc w:val="center"/>
        </w:trPr>
        <w:tc>
          <w:tcPr>
            <w:tcW w:w="4111" w:type="dxa"/>
            <w:tcBorders>
              <w:bottom w:val="nil"/>
            </w:tcBorders>
          </w:tcPr>
          <w:p w14:paraId="7F9BE9FA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</w:p>
          <w:p w14:paraId="1B6C0E17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  <w:r w:rsidRPr="00D15402">
              <w:rPr>
                <w:sz w:val="24"/>
              </w:rPr>
              <w:t>Руководитель разработки:</w:t>
            </w:r>
          </w:p>
          <w:p w14:paraId="1B653BFC" w14:textId="09EEA4E6" w:rsidR="000C41C1" w:rsidRPr="00D15402" w:rsidRDefault="00A3145F" w:rsidP="00E068A4">
            <w:pPr>
              <w:spacing w:line="360" w:lineRule="auto"/>
              <w:rPr>
                <w:sz w:val="24"/>
              </w:rPr>
            </w:pPr>
            <w:r w:rsidRPr="00D15402">
              <w:rPr>
                <w:sz w:val="24"/>
              </w:rPr>
              <w:t>Начальник</w:t>
            </w:r>
            <w:r w:rsidR="000C41C1" w:rsidRPr="00D15402">
              <w:rPr>
                <w:sz w:val="24"/>
              </w:rPr>
              <w:t xml:space="preserve"> Управления технического регулирования и стандартизации СРО Ассоциация «Национальное Агентство Контроля Сварки»</w:t>
            </w:r>
          </w:p>
        </w:tc>
        <w:tc>
          <w:tcPr>
            <w:tcW w:w="3721" w:type="dxa"/>
            <w:tcBorders>
              <w:bottom w:val="nil"/>
            </w:tcBorders>
          </w:tcPr>
          <w:p w14:paraId="15BAEBCC" w14:textId="77777777" w:rsidR="000C41C1" w:rsidRPr="00D15402" w:rsidRDefault="000C41C1" w:rsidP="00E068A4">
            <w:pPr>
              <w:spacing w:line="360" w:lineRule="auto"/>
              <w:jc w:val="center"/>
              <w:rPr>
                <w:sz w:val="24"/>
              </w:rPr>
            </w:pPr>
          </w:p>
          <w:p w14:paraId="3EF49BE5" w14:textId="77777777" w:rsidR="000C41C1" w:rsidRPr="00D15402" w:rsidRDefault="000C41C1" w:rsidP="00E068A4">
            <w:pPr>
              <w:spacing w:line="360" w:lineRule="auto"/>
              <w:jc w:val="center"/>
              <w:rPr>
                <w:sz w:val="24"/>
              </w:rPr>
            </w:pPr>
          </w:p>
          <w:p w14:paraId="490D6F2A" w14:textId="77777777" w:rsidR="000C41C1" w:rsidRPr="00D15402" w:rsidRDefault="000C41C1" w:rsidP="00E068A4">
            <w:pPr>
              <w:spacing w:line="360" w:lineRule="auto"/>
              <w:jc w:val="center"/>
              <w:rPr>
                <w:sz w:val="24"/>
              </w:rPr>
            </w:pPr>
          </w:p>
          <w:p w14:paraId="236E8955" w14:textId="77777777" w:rsidR="000C41C1" w:rsidRPr="00D15402" w:rsidRDefault="000C41C1" w:rsidP="00E068A4">
            <w:pPr>
              <w:spacing w:line="360" w:lineRule="auto"/>
              <w:jc w:val="center"/>
              <w:rPr>
                <w:sz w:val="24"/>
              </w:rPr>
            </w:pPr>
          </w:p>
          <w:p w14:paraId="62974B02" w14:textId="77777777" w:rsidR="000C41C1" w:rsidRPr="00D15402" w:rsidRDefault="000C41C1" w:rsidP="00E068A4">
            <w:pPr>
              <w:spacing w:line="360" w:lineRule="auto"/>
              <w:jc w:val="center"/>
              <w:rPr>
                <w:sz w:val="24"/>
              </w:rPr>
            </w:pPr>
          </w:p>
          <w:p w14:paraId="6125705B" w14:textId="77777777" w:rsidR="000C41C1" w:rsidRPr="00D15402" w:rsidRDefault="000C41C1" w:rsidP="00E068A4">
            <w:pPr>
              <w:spacing w:line="360" w:lineRule="auto"/>
              <w:jc w:val="center"/>
              <w:rPr>
                <w:sz w:val="24"/>
              </w:rPr>
            </w:pPr>
            <w:r w:rsidRPr="00D15402">
              <w:rPr>
                <w:sz w:val="24"/>
              </w:rPr>
              <w:t>_________________</w:t>
            </w:r>
          </w:p>
        </w:tc>
        <w:tc>
          <w:tcPr>
            <w:tcW w:w="2158" w:type="dxa"/>
            <w:tcBorders>
              <w:bottom w:val="nil"/>
            </w:tcBorders>
          </w:tcPr>
          <w:p w14:paraId="74542AB9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</w:p>
          <w:p w14:paraId="5BF7E8FA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</w:p>
          <w:p w14:paraId="50B19CB4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</w:p>
          <w:p w14:paraId="48D59615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</w:p>
          <w:p w14:paraId="44EB84A9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</w:p>
          <w:p w14:paraId="1A4D29DA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  <w:r w:rsidRPr="00D15402">
              <w:rPr>
                <w:sz w:val="24"/>
              </w:rPr>
              <w:t xml:space="preserve">С.М. </w:t>
            </w:r>
            <w:proofErr w:type="spellStart"/>
            <w:r w:rsidRPr="00D15402">
              <w:rPr>
                <w:sz w:val="24"/>
              </w:rPr>
              <w:t>Чупрак</w:t>
            </w:r>
            <w:proofErr w:type="spellEnd"/>
          </w:p>
        </w:tc>
      </w:tr>
    </w:tbl>
    <w:p w14:paraId="6F528268" w14:textId="77777777" w:rsidR="000C41C1" w:rsidRPr="00D15402" w:rsidRDefault="000C41C1" w:rsidP="000C41C1">
      <w:pPr>
        <w:widowControl/>
        <w:spacing w:line="360" w:lineRule="auto"/>
        <w:rPr>
          <w:sz w:val="22"/>
          <w:szCs w:val="22"/>
        </w:rPr>
      </w:pPr>
    </w:p>
    <w:p w14:paraId="50553630" w14:textId="77777777" w:rsidR="000C41C1" w:rsidRPr="00D15402" w:rsidRDefault="000C41C1" w:rsidP="000D5912">
      <w:pPr>
        <w:spacing w:line="360" w:lineRule="auto"/>
        <w:ind w:firstLine="567"/>
        <w:jc w:val="both"/>
        <w:rPr>
          <w:sz w:val="24"/>
        </w:rPr>
      </w:pPr>
    </w:p>
    <w:bookmarkEnd w:id="0"/>
    <w:p w14:paraId="700CAF1E" w14:textId="77777777" w:rsidR="000C41C1" w:rsidRPr="00D15402" w:rsidRDefault="000C41C1" w:rsidP="000D5912">
      <w:pPr>
        <w:spacing w:line="360" w:lineRule="auto"/>
        <w:ind w:firstLine="567"/>
        <w:jc w:val="both"/>
        <w:rPr>
          <w:sz w:val="24"/>
        </w:rPr>
      </w:pPr>
    </w:p>
    <w:sectPr w:rsidR="000C41C1" w:rsidRPr="00D15402" w:rsidSect="000C41C1">
      <w:headerReference w:type="even" r:id="rId36"/>
      <w:headerReference w:type="default" r:id="rId37"/>
      <w:footerReference w:type="even" r:id="rId38"/>
      <w:footerReference w:type="default" r:id="rId39"/>
      <w:headerReference w:type="first" r:id="rId40"/>
      <w:footerReference w:type="first" r:id="rId41"/>
      <w:footnotePr>
        <w:numStart w:val="2"/>
      </w:footnotePr>
      <w:pgSz w:w="11904" w:h="16838"/>
      <w:pgMar w:top="1134" w:right="1418" w:bottom="1134" w:left="851" w:header="720" w:footer="720" w:gutter="0"/>
      <w:pgNumType w:start="1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29202D" w14:textId="77777777" w:rsidR="004210D7" w:rsidRDefault="004210D7">
      <w:r>
        <w:separator/>
      </w:r>
    </w:p>
  </w:endnote>
  <w:endnote w:type="continuationSeparator" w:id="0">
    <w:p w14:paraId="4FAFBD82" w14:textId="77777777" w:rsidR="004210D7" w:rsidRDefault="00421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,Italic">
    <w:altName w:val="Arial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F8611A" w14:textId="56EF8966" w:rsidR="00556F37" w:rsidRPr="0007171C" w:rsidRDefault="00556F37" w:rsidP="0007171C">
    <w:pPr>
      <w:pStyle w:val="a7"/>
      <w:rPr>
        <w:rFonts w:cs="Arial"/>
        <w:sz w:val="18"/>
        <w:szCs w:val="18"/>
        <w:lang w:val="en-US"/>
      </w:rPr>
    </w:pPr>
    <w:r w:rsidRPr="0007171C">
      <w:rPr>
        <w:rFonts w:cs="Arial"/>
        <w:sz w:val="18"/>
        <w:szCs w:val="18"/>
      </w:rPr>
      <w:fldChar w:fldCharType="begin"/>
    </w:r>
    <w:r w:rsidRPr="0007171C">
      <w:rPr>
        <w:rFonts w:cs="Arial"/>
        <w:sz w:val="18"/>
        <w:szCs w:val="18"/>
      </w:rPr>
      <w:instrText xml:space="preserve"> PAGE   \* MERGEFORMAT </w:instrText>
    </w:r>
    <w:r w:rsidRPr="0007171C">
      <w:rPr>
        <w:rFonts w:cs="Arial"/>
        <w:sz w:val="18"/>
        <w:szCs w:val="18"/>
      </w:rPr>
      <w:fldChar w:fldCharType="separate"/>
    </w:r>
    <w:r w:rsidR="00DD1DDE">
      <w:rPr>
        <w:rFonts w:cs="Arial"/>
        <w:noProof/>
        <w:sz w:val="18"/>
        <w:szCs w:val="18"/>
      </w:rPr>
      <w:t>II</w:t>
    </w:r>
    <w:r w:rsidRPr="0007171C">
      <w:rPr>
        <w:rFonts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582715" w14:textId="5C52F52B" w:rsidR="00556F37" w:rsidRPr="0007171C" w:rsidRDefault="00556F37" w:rsidP="0007171C">
    <w:pPr>
      <w:pStyle w:val="a7"/>
      <w:jc w:val="right"/>
      <w:rPr>
        <w:rFonts w:cs="Arial"/>
        <w:sz w:val="18"/>
        <w:szCs w:val="18"/>
        <w:lang w:val="en-US"/>
      </w:rPr>
    </w:pPr>
    <w:r w:rsidRPr="0007171C">
      <w:rPr>
        <w:rFonts w:cs="Arial"/>
        <w:sz w:val="18"/>
        <w:szCs w:val="18"/>
      </w:rPr>
      <w:fldChar w:fldCharType="begin"/>
    </w:r>
    <w:r w:rsidRPr="0007171C">
      <w:rPr>
        <w:rFonts w:cs="Arial"/>
        <w:sz w:val="18"/>
        <w:szCs w:val="18"/>
      </w:rPr>
      <w:instrText xml:space="preserve"> PAGE   \* MERGEFORMAT </w:instrText>
    </w:r>
    <w:r w:rsidRPr="0007171C">
      <w:rPr>
        <w:rFonts w:cs="Arial"/>
        <w:sz w:val="18"/>
        <w:szCs w:val="18"/>
      </w:rPr>
      <w:fldChar w:fldCharType="separate"/>
    </w:r>
    <w:r w:rsidR="00DD1DDE">
      <w:rPr>
        <w:rFonts w:cs="Arial"/>
        <w:noProof/>
        <w:sz w:val="18"/>
        <w:szCs w:val="18"/>
      </w:rPr>
      <w:t>III</w:t>
    </w:r>
    <w:r w:rsidRPr="0007171C">
      <w:rPr>
        <w:rFonts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B8A488" w14:textId="77777777" w:rsidR="00556F37" w:rsidRDefault="00556F37">
    <w:pPr>
      <w:pStyle w:val="a7"/>
      <w:jc w:val="right"/>
    </w:pPr>
  </w:p>
  <w:p w14:paraId="118CD205" w14:textId="77777777" w:rsidR="00556F37" w:rsidRDefault="00556F37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6683538"/>
      <w:docPartObj>
        <w:docPartGallery w:val="Page Numbers (Bottom of Page)"/>
        <w:docPartUnique/>
      </w:docPartObj>
    </w:sdtPr>
    <w:sdtEndPr/>
    <w:sdtContent>
      <w:p w14:paraId="04150991" w14:textId="0C7C7388" w:rsidR="00556F37" w:rsidRPr="00AB12F0" w:rsidRDefault="00556F37" w:rsidP="00AB12F0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1DDE">
          <w:rPr>
            <w:noProof/>
          </w:rPr>
          <w:t>10</w:t>
        </w:r>
        <w: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3309533"/>
      <w:docPartObj>
        <w:docPartGallery w:val="Page Numbers (Bottom of Page)"/>
        <w:docPartUnique/>
      </w:docPartObj>
    </w:sdtPr>
    <w:sdtEndPr/>
    <w:sdtContent>
      <w:p w14:paraId="0835A247" w14:textId="074CF4FE" w:rsidR="00556F37" w:rsidRPr="00AB12F0" w:rsidRDefault="00556F37" w:rsidP="00AB12F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1DDE">
          <w:rPr>
            <w:noProof/>
          </w:rPr>
          <w:t>9</w:t>
        </w:r>
        <w: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12D338" w14:textId="77777777" w:rsidR="00556F37" w:rsidRPr="00E06E94" w:rsidRDefault="00556F37" w:rsidP="00895205">
    <w:pPr>
      <w:widowControl/>
      <w:ind w:left="6" w:firstLine="561"/>
      <w:jc w:val="both"/>
      <w:rPr>
        <w:snapToGrid w:val="0"/>
        <w:sz w:val="10"/>
        <w:szCs w:val="24"/>
      </w:rPr>
    </w:pPr>
  </w:p>
  <w:p w14:paraId="633DFAC3" w14:textId="77777777" w:rsidR="00556F37" w:rsidRPr="00E06E94" w:rsidRDefault="00556F37" w:rsidP="00895205">
    <w:pPr>
      <w:widowControl/>
      <w:pBdr>
        <w:top w:val="single" w:sz="4" w:space="2" w:color="auto"/>
      </w:pBdr>
      <w:autoSpaceDE/>
      <w:autoSpaceDN/>
      <w:adjustRightInd/>
      <w:rPr>
        <w:b/>
        <w:bCs/>
        <w:sz w:val="22"/>
        <w:szCs w:val="24"/>
      </w:rPr>
    </w:pPr>
    <w:r w:rsidRPr="00E06E94">
      <w:rPr>
        <w:b/>
        <w:bCs/>
        <w:sz w:val="22"/>
        <w:szCs w:val="24"/>
      </w:rPr>
      <w:t>Издание официальное</w:t>
    </w:r>
  </w:p>
  <w:p w14:paraId="208BFC8A" w14:textId="3F278C54" w:rsidR="00556F37" w:rsidRDefault="00556F37" w:rsidP="00281A50">
    <w:pPr>
      <w:pStyle w:val="a7"/>
      <w:jc w:val="right"/>
    </w:pPr>
    <w: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C8AC02" w14:textId="77777777" w:rsidR="004210D7" w:rsidRDefault="004210D7">
      <w:r>
        <w:separator/>
      </w:r>
    </w:p>
  </w:footnote>
  <w:footnote w:type="continuationSeparator" w:id="0">
    <w:p w14:paraId="136C4521" w14:textId="77777777" w:rsidR="004210D7" w:rsidRDefault="004210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FE2C47" w14:textId="5062FD4F" w:rsidR="00556F37" w:rsidRDefault="00556F37" w:rsidP="00971B61">
    <w:pPr>
      <w:widowControl/>
      <w:autoSpaceDE/>
      <w:autoSpaceDN/>
      <w:adjustRightInd/>
      <w:rPr>
        <w:b/>
        <w:sz w:val="24"/>
      </w:rPr>
    </w:pPr>
    <w:r w:rsidRPr="00A92EB0">
      <w:rPr>
        <w:b/>
        <w:sz w:val="24"/>
      </w:rPr>
      <w:t xml:space="preserve">ГОСТ ISO </w:t>
    </w:r>
    <w:r>
      <w:rPr>
        <w:b/>
        <w:sz w:val="24"/>
      </w:rPr>
      <w:t>25239</w:t>
    </w:r>
    <w:r w:rsidRPr="00A92EB0">
      <w:rPr>
        <w:b/>
        <w:sz w:val="24"/>
      </w:rPr>
      <w:t>-</w:t>
    </w:r>
    <w:r>
      <w:rPr>
        <w:b/>
        <w:sz w:val="24"/>
      </w:rPr>
      <w:t>2</w:t>
    </w:r>
    <w:r w:rsidRPr="00A92EB0">
      <w:rPr>
        <w:b/>
        <w:sz w:val="24"/>
      </w:rPr>
      <w:t>—202</w:t>
    </w:r>
    <w:r w:rsidR="00991615">
      <w:rPr>
        <w:b/>
        <w:sz w:val="24"/>
      </w:rPr>
      <w:t>6</w:t>
    </w:r>
  </w:p>
  <w:p w14:paraId="145391C3" w14:textId="51E490E7" w:rsidR="00556F37" w:rsidRPr="00A92EB0" w:rsidRDefault="00556F37" w:rsidP="00971B61">
    <w:pPr>
      <w:widowControl/>
      <w:autoSpaceDE/>
      <w:autoSpaceDN/>
      <w:adjustRightInd/>
      <w:rPr>
        <w:b/>
        <w:sz w:val="24"/>
      </w:rPr>
    </w:pPr>
    <w:r w:rsidRPr="00990A64">
      <w:rPr>
        <w:i/>
        <w:sz w:val="24"/>
      </w:rPr>
      <w:t>(</w:t>
    </w:r>
    <w:proofErr w:type="gramStart"/>
    <w:r w:rsidRPr="00990A64">
      <w:rPr>
        <w:i/>
        <w:sz w:val="24"/>
      </w:rPr>
      <w:t>проект</w:t>
    </w:r>
    <w:proofErr w:type="gramEnd"/>
    <w:r w:rsidRPr="00990A64">
      <w:rPr>
        <w:i/>
        <w:sz w:val="24"/>
      </w:rPr>
      <w:t xml:space="preserve">, RU, </w:t>
    </w:r>
    <w:r w:rsidR="00610B4D" w:rsidRPr="00610B4D">
      <w:rPr>
        <w:i/>
        <w:sz w:val="24"/>
      </w:rPr>
      <w:t xml:space="preserve">окончательная </w:t>
    </w:r>
    <w:r w:rsidRPr="00990A64">
      <w:rPr>
        <w:i/>
        <w:sz w:val="24"/>
      </w:rPr>
      <w:t>редакция)</w:t>
    </w:r>
  </w:p>
  <w:p w14:paraId="31DF91A9" w14:textId="70F6D6A3" w:rsidR="00556F37" w:rsidRPr="00CF3D17" w:rsidRDefault="00556F37" w:rsidP="00173413">
    <w:pPr>
      <w:tabs>
        <w:tab w:val="center" w:pos="4677"/>
        <w:tab w:val="right" w:pos="9355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CC1F17" w14:textId="009C986B" w:rsidR="00556F37" w:rsidRDefault="00556F37" w:rsidP="00895205">
    <w:pPr>
      <w:widowControl/>
      <w:autoSpaceDE/>
      <w:autoSpaceDN/>
      <w:adjustRightInd/>
      <w:jc w:val="right"/>
      <w:rPr>
        <w:b/>
        <w:sz w:val="24"/>
      </w:rPr>
    </w:pPr>
    <w:r w:rsidRPr="00C14EF2">
      <w:rPr>
        <w:b/>
        <w:sz w:val="24"/>
      </w:rPr>
      <w:t xml:space="preserve">ГОСТ </w:t>
    </w:r>
    <w:r>
      <w:rPr>
        <w:b/>
        <w:sz w:val="24"/>
      </w:rPr>
      <w:t>ISO</w:t>
    </w:r>
    <w:r w:rsidRPr="00C14EF2">
      <w:rPr>
        <w:b/>
        <w:sz w:val="24"/>
      </w:rPr>
      <w:t xml:space="preserve"> </w:t>
    </w:r>
    <w:r>
      <w:rPr>
        <w:b/>
        <w:sz w:val="24"/>
      </w:rPr>
      <w:t>25239</w:t>
    </w:r>
    <w:r w:rsidRPr="0029653F">
      <w:rPr>
        <w:b/>
        <w:sz w:val="24"/>
      </w:rPr>
      <w:t>-</w:t>
    </w:r>
    <w:r>
      <w:rPr>
        <w:b/>
        <w:sz w:val="24"/>
      </w:rPr>
      <w:t>2</w:t>
    </w:r>
    <w:r w:rsidRPr="00C14EF2">
      <w:rPr>
        <w:b/>
        <w:sz w:val="24"/>
      </w:rPr>
      <w:t>—20</w:t>
    </w:r>
    <w:r>
      <w:rPr>
        <w:b/>
        <w:sz w:val="24"/>
      </w:rPr>
      <w:t>2</w:t>
    </w:r>
    <w:r w:rsidR="00991615">
      <w:rPr>
        <w:b/>
        <w:sz w:val="24"/>
      </w:rPr>
      <w:t>6</w:t>
    </w:r>
  </w:p>
  <w:p w14:paraId="3792E444" w14:textId="003F534B" w:rsidR="00556F37" w:rsidRDefault="00556F37" w:rsidP="00895205">
    <w:pPr>
      <w:widowControl/>
      <w:autoSpaceDE/>
      <w:autoSpaceDN/>
      <w:adjustRightInd/>
      <w:jc w:val="right"/>
      <w:rPr>
        <w:b/>
        <w:sz w:val="24"/>
      </w:rPr>
    </w:pPr>
    <w:r w:rsidRPr="00990A64">
      <w:rPr>
        <w:i/>
        <w:sz w:val="24"/>
      </w:rPr>
      <w:t>(</w:t>
    </w:r>
    <w:proofErr w:type="gramStart"/>
    <w:r w:rsidRPr="00990A64">
      <w:rPr>
        <w:i/>
        <w:sz w:val="24"/>
      </w:rPr>
      <w:t>проект</w:t>
    </w:r>
    <w:proofErr w:type="gramEnd"/>
    <w:r w:rsidRPr="00990A64">
      <w:rPr>
        <w:i/>
        <w:sz w:val="24"/>
      </w:rPr>
      <w:t xml:space="preserve">, RU, </w:t>
    </w:r>
    <w:r w:rsidR="00610B4D" w:rsidRPr="00610B4D">
      <w:rPr>
        <w:i/>
        <w:sz w:val="24"/>
      </w:rPr>
      <w:t xml:space="preserve">окончательная </w:t>
    </w:r>
    <w:r w:rsidRPr="00990A64">
      <w:rPr>
        <w:i/>
        <w:sz w:val="24"/>
      </w:rPr>
      <w:t>редакция)</w:t>
    </w:r>
  </w:p>
  <w:p w14:paraId="4204E77D" w14:textId="77777777" w:rsidR="00556F37" w:rsidRDefault="00556F3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8F2CA5" w14:textId="1AAA410B" w:rsidR="007738F0" w:rsidRDefault="00F102FD" w:rsidP="00F102FD">
    <w:pPr>
      <w:widowControl/>
      <w:tabs>
        <w:tab w:val="left" w:pos="6375"/>
        <w:tab w:val="right" w:pos="9635"/>
      </w:tabs>
      <w:autoSpaceDE/>
      <w:autoSpaceDN/>
      <w:adjustRightInd/>
      <w:rPr>
        <w:b/>
        <w:sz w:val="24"/>
      </w:rPr>
    </w:pPr>
    <w:r>
      <w:rPr>
        <w:b/>
        <w:sz w:val="28"/>
      </w:rPr>
      <w:tab/>
    </w:r>
    <w:r>
      <w:rPr>
        <w:b/>
        <w:sz w:val="28"/>
      </w:rPr>
      <w:tab/>
    </w:r>
  </w:p>
  <w:p w14:paraId="577FF6AA" w14:textId="77777777" w:rsidR="00F102FD" w:rsidRDefault="00F102FD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0C645B" w14:textId="128FF6BF" w:rsidR="00556F37" w:rsidRDefault="00556F37" w:rsidP="00AB12F0">
    <w:pPr>
      <w:pStyle w:val="a5"/>
      <w:rPr>
        <w:rFonts w:cs="Arial"/>
        <w:b/>
        <w:sz w:val="24"/>
      </w:rPr>
    </w:pPr>
    <w:r w:rsidRPr="00D93CDD">
      <w:rPr>
        <w:rFonts w:cs="Arial"/>
        <w:b/>
        <w:sz w:val="24"/>
      </w:rPr>
      <w:t xml:space="preserve">ГОСТ </w:t>
    </w:r>
    <w:r>
      <w:rPr>
        <w:rFonts w:cs="Arial"/>
        <w:b/>
        <w:sz w:val="24"/>
      </w:rPr>
      <w:t>ISO</w:t>
    </w:r>
    <w:r w:rsidRPr="00D93CDD">
      <w:rPr>
        <w:rFonts w:cs="Arial"/>
        <w:b/>
        <w:sz w:val="24"/>
      </w:rPr>
      <w:t xml:space="preserve"> </w:t>
    </w:r>
    <w:r w:rsidRPr="00905E55">
      <w:rPr>
        <w:rFonts w:cs="Arial"/>
        <w:b/>
        <w:sz w:val="24"/>
      </w:rPr>
      <w:t>25239</w:t>
    </w:r>
    <w:r>
      <w:rPr>
        <w:rFonts w:cs="Arial"/>
        <w:b/>
        <w:sz w:val="24"/>
      </w:rPr>
      <w:t>-2</w:t>
    </w:r>
    <w:r w:rsidRPr="00D93CDD">
      <w:rPr>
        <w:rFonts w:cs="Arial"/>
        <w:b/>
        <w:sz w:val="24"/>
      </w:rPr>
      <w:t>—20</w:t>
    </w:r>
    <w:r>
      <w:rPr>
        <w:rFonts w:cs="Arial"/>
        <w:b/>
        <w:sz w:val="24"/>
      </w:rPr>
      <w:t>2</w:t>
    </w:r>
    <w:r w:rsidR="00991615">
      <w:rPr>
        <w:rFonts w:cs="Arial"/>
        <w:b/>
        <w:sz w:val="24"/>
      </w:rPr>
      <w:t>6</w:t>
    </w:r>
  </w:p>
  <w:p w14:paraId="35E0CF08" w14:textId="5FA122A9" w:rsidR="00556F37" w:rsidRPr="00D93CDD" w:rsidRDefault="00556F37" w:rsidP="00AB12F0">
    <w:pPr>
      <w:pStyle w:val="a5"/>
      <w:rPr>
        <w:sz w:val="24"/>
      </w:rPr>
    </w:pPr>
    <w:r w:rsidRPr="00990A64">
      <w:rPr>
        <w:i/>
        <w:sz w:val="24"/>
      </w:rPr>
      <w:t>(</w:t>
    </w:r>
    <w:proofErr w:type="gramStart"/>
    <w:r w:rsidRPr="00990A64">
      <w:rPr>
        <w:i/>
        <w:sz w:val="24"/>
      </w:rPr>
      <w:t>проект</w:t>
    </w:r>
    <w:proofErr w:type="gramEnd"/>
    <w:r w:rsidRPr="00990A64">
      <w:rPr>
        <w:i/>
        <w:sz w:val="24"/>
      </w:rPr>
      <w:t xml:space="preserve">, RU, </w:t>
    </w:r>
    <w:r w:rsidR="00FF7506" w:rsidRPr="00FF7506">
      <w:rPr>
        <w:i/>
        <w:sz w:val="24"/>
      </w:rPr>
      <w:t xml:space="preserve">окончательная </w:t>
    </w:r>
    <w:r w:rsidRPr="00990A64">
      <w:rPr>
        <w:i/>
        <w:sz w:val="24"/>
      </w:rPr>
      <w:t>редакция)</w:t>
    </w:r>
  </w:p>
  <w:p w14:paraId="6098A1CF" w14:textId="77777777" w:rsidR="00556F37" w:rsidRPr="00534F9A" w:rsidRDefault="00556F37" w:rsidP="00895205">
    <w:pPr>
      <w:tabs>
        <w:tab w:val="center" w:pos="4677"/>
        <w:tab w:val="right" w:pos="9355"/>
      </w:tabs>
      <w:rPr>
        <w:rFonts w:eastAsia="Arial Unicode MS"/>
        <w:b/>
        <w:i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888132" w14:textId="37F9C7DE" w:rsidR="00556F37" w:rsidRDefault="00556F37" w:rsidP="00AB12F0">
    <w:pPr>
      <w:pStyle w:val="a5"/>
      <w:jc w:val="right"/>
      <w:rPr>
        <w:rFonts w:cs="Arial"/>
        <w:b/>
        <w:sz w:val="24"/>
      </w:rPr>
    </w:pPr>
    <w:r w:rsidRPr="00D93CDD">
      <w:rPr>
        <w:rFonts w:cs="Arial"/>
        <w:b/>
        <w:sz w:val="24"/>
      </w:rPr>
      <w:t xml:space="preserve">ГОСТ </w:t>
    </w:r>
    <w:r>
      <w:rPr>
        <w:rFonts w:cs="Arial"/>
        <w:b/>
        <w:sz w:val="24"/>
      </w:rPr>
      <w:t>ISO</w:t>
    </w:r>
    <w:r w:rsidRPr="00D93CDD">
      <w:rPr>
        <w:rFonts w:cs="Arial"/>
        <w:b/>
        <w:sz w:val="24"/>
      </w:rPr>
      <w:t xml:space="preserve"> </w:t>
    </w:r>
    <w:r w:rsidRPr="00905E55">
      <w:rPr>
        <w:rFonts w:cs="Arial"/>
        <w:b/>
        <w:sz w:val="24"/>
      </w:rPr>
      <w:t>25239</w:t>
    </w:r>
    <w:r>
      <w:rPr>
        <w:rFonts w:cs="Arial"/>
        <w:b/>
        <w:sz w:val="24"/>
      </w:rPr>
      <w:t>-2</w:t>
    </w:r>
    <w:r w:rsidRPr="00D93CDD">
      <w:rPr>
        <w:rFonts w:cs="Arial"/>
        <w:b/>
        <w:sz w:val="24"/>
      </w:rPr>
      <w:t>—20</w:t>
    </w:r>
    <w:r>
      <w:rPr>
        <w:rFonts w:cs="Arial"/>
        <w:b/>
        <w:sz w:val="24"/>
      </w:rPr>
      <w:t>2</w:t>
    </w:r>
    <w:r w:rsidR="00991615">
      <w:rPr>
        <w:rFonts w:cs="Arial"/>
        <w:b/>
        <w:sz w:val="24"/>
      </w:rPr>
      <w:t>6</w:t>
    </w:r>
  </w:p>
  <w:p w14:paraId="676DAFD7" w14:textId="020FCFC6" w:rsidR="00556F37" w:rsidRPr="00D93CDD" w:rsidRDefault="00556F37" w:rsidP="00AB12F0">
    <w:pPr>
      <w:pStyle w:val="a5"/>
      <w:jc w:val="right"/>
      <w:rPr>
        <w:sz w:val="24"/>
      </w:rPr>
    </w:pPr>
    <w:r w:rsidRPr="00990A64">
      <w:rPr>
        <w:i/>
        <w:sz w:val="24"/>
      </w:rPr>
      <w:t>(</w:t>
    </w:r>
    <w:proofErr w:type="gramStart"/>
    <w:r w:rsidRPr="00990A64">
      <w:rPr>
        <w:i/>
        <w:sz w:val="24"/>
      </w:rPr>
      <w:t>проект</w:t>
    </w:r>
    <w:proofErr w:type="gramEnd"/>
    <w:r w:rsidRPr="00990A64">
      <w:rPr>
        <w:i/>
        <w:sz w:val="24"/>
      </w:rPr>
      <w:t xml:space="preserve">, RU, </w:t>
    </w:r>
    <w:r w:rsidR="00FF7506" w:rsidRPr="00FF7506">
      <w:rPr>
        <w:i/>
        <w:sz w:val="24"/>
      </w:rPr>
      <w:t xml:space="preserve">окончательная </w:t>
    </w:r>
    <w:r w:rsidRPr="00990A64">
      <w:rPr>
        <w:i/>
        <w:sz w:val="24"/>
      </w:rPr>
      <w:t>редакция)</w:t>
    </w:r>
  </w:p>
  <w:p w14:paraId="1FD13801" w14:textId="77777777" w:rsidR="00556F37" w:rsidRPr="004412D7" w:rsidRDefault="00556F37" w:rsidP="00895205">
    <w:pPr>
      <w:pStyle w:val="a5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5A98D4" w14:textId="75225D3B" w:rsidR="00556F37" w:rsidRPr="00A81ACD" w:rsidRDefault="00556F37" w:rsidP="00895205">
    <w:pPr>
      <w:pStyle w:val="a5"/>
      <w:jc w:val="right"/>
      <w:rPr>
        <w:b/>
        <w:sz w:val="24"/>
      </w:rPr>
    </w:pPr>
    <w:r w:rsidRPr="000C41DF">
      <w:rPr>
        <w:b/>
        <w:sz w:val="28"/>
      </w:rPr>
      <w:t xml:space="preserve">ГОСТ ISO </w:t>
    </w:r>
    <w:r w:rsidRPr="005871FD">
      <w:rPr>
        <w:b/>
        <w:sz w:val="28"/>
      </w:rPr>
      <w:t>25239</w:t>
    </w:r>
    <w:r w:rsidRPr="000C41DF">
      <w:rPr>
        <w:b/>
        <w:sz w:val="28"/>
      </w:rPr>
      <w:t>-</w:t>
    </w:r>
    <w:r>
      <w:rPr>
        <w:b/>
        <w:sz w:val="28"/>
      </w:rPr>
      <w:t>2</w:t>
    </w:r>
    <w:r w:rsidRPr="000C41DF">
      <w:rPr>
        <w:b/>
        <w:sz w:val="28"/>
      </w:rPr>
      <w:t>—202</w:t>
    </w:r>
    <w:r w:rsidR="00424582">
      <w:rPr>
        <w:b/>
        <w:sz w:val="28"/>
      </w:rPr>
      <w:t>6</w:t>
    </w:r>
    <w:r>
      <w:rPr>
        <w:b/>
        <w:sz w:val="28"/>
      </w:rPr>
      <w:br/>
    </w:r>
    <w:r w:rsidRPr="00A81ACD">
      <w:rPr>
        <w:i/>
        <w:sz w:val="24"/>
        <w:szCs w:val="28"/>
      </w:rPr>
      <w:t xml:space="preserve">(проект, RU, </w:t>
    </w:r>
    <w:r w:rsidR="00FF7506" w:rsidRPr="00FF7506">
      <w:rPr>
        <w:i/>
        <w:sz w:val="24"/>
        <w:szCs w:val="28"/>
      </w:rPr>
      <w:t xml:space="preserve">окончательная </w:t>
    </w:r>
    <w:r w:rsidRPr="00A81ACD">
      <w:rPr>
        <w:i/>
        <w:sz w:val="24"/>
        <w:szCs w:val="28"/>
      </w:rPr>
      <w:t>редакция)</w:t>
    </w:r>
  </w:p>
  <w:p w14:paraId="336D9579" w14:textId="77777777" w:rsidR="00556F37" w:rsidRDefault="00556F3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70AE5"/>
    <w:multiLevelType w:val="hybridMultilevel"/>
    <w:tmpl w:val="BE52DA80"/>
    <w:lvl w:ilvl="0" w:tplc="E9865AE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121D7"/>
    <w:multiLevelType w:val="multilevel"/>
    <w:tmpl w:val="49967BC6"/>
    <w:lvl w:ilvl="0">
      <w:start w:val="5"/>
      <w:numFmt w:val="decimal"/>
      <w:lvlText w:val="%1"/>
      <w:lvlJc w:val="left"/>
      <w:pPr>
        <w:ind w:left="677" w:hanging="2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677" w:hanging="280"/>
      </w:pPr>
      <w:rPr>
        <w:rFonts w:cs="Times New Roman" w:hint="default"/>
        <w:b/>
        <w:bCs/>
        <w:spacing w:val="-1"/>
        <w:w w:val="100"/>
      </w:rPr>
    </w:lvl>
    <w:lvl w:ilvl="2">
      <w:numFmt w:val="bullet"/>
      <w:lvlText w:val="•"/>
      <w:lvlJc w:val="left"/>
      <w:pPr>
        <w:ind w:left="1519" w:hanging="280"/>
      </w:pPr>
      <w:rPr>
        <w:rFonts w:hint="default"/>
      </w:rPr>
    </w:lvl>
    <w:lvl w:ilvl="3">
      <w:numFmt w:val="bullet"/>
      <w:lvlText w:val="•"/>
      <w:lvlJc w:val="left"/>
      <w:pPr>
        <w:ind w:left="1938" w:hanging="280"/>
      </w:pPr>
      <w:rPr>
        <w:rFonts w:hint="default"/>
      </w:rPr>
    </w:lvl>
    <w:lvl w:ilvl="4">
      <w:numFmt w:val="bullet"/>
      <w:lvlText w:val="•"/>
      <w:lvlJc w:val="left"/>
      <w:pPr>
        <w:ind w:left="2358" w:hanging="280"/>
      </w:pPr>
      <w:rPr>
        <w:rFonts w:hint="default"/>
      </w:rPr>
    </w:lvl>
    <w:lvl w:ilvl="5">
      <w:numFmt w:val="bullet"/>
      <w:lvlText w:val="•"/>
      <w:lvlJc w:val="left"/>
      <w:pPr>
        <w:ind w:left="2778" w:hanging="280"/>
      </w:pPr>
      <w:rPr>
        <w:rFonts w:hint="default"/>
      </w:rPr>
    </w:lvl>
    <w:lvl w:ilvl="6">
      <w:numFmt w:val="bullet"/>
      <w:lvlText w:val="•"/>
      <w:lvlJc w:val="left"/>
      <w:pPr>
        <w:ind w:left="3197" w:hanging="280"/>
      </w:pPr>
      <w:rPr>
        <w:rFonts w:hint="default"/>
      </w:rPr>
    </w:lvl>
    <w:lvl w:ilvl="7">
      <w:numFmt w:val="bullet"/>
      <w:lvlText w:val="•"/>
      <w:lvlJc w:val="left"/>
      <w:pPr>
        <w:ind w:left="3617" w:hanging="280"/>
      </w:pPr>
      <w:rPr>
        <w:rFonts w:hint="default"/>
      </w:rPr>
    </w:lvl>
    <w:lvl w:ilvl="8">
      <w:numFmt w:val="bullet"/>
      <w:lvlText w:val="•"/>
      <w:lvlJc w:val="left"/>
      <w:pPr>
        <w:ind w:left="4037" w:hanging="280"/>
      </w:pPr>
      <w:rPr>
        <w:rFonts w:hint="default"/>
      </w:rPr>
    </w:lvl>
  </w:abstractNum>
  <w:abstractNum w:abstractNumId="2">
    <w:nsid w:val="04E5740E"/>
    <w:multiLevelType w:val="hybridMultilevel"/>
    <w:tmpl w:val="071AE2DE"/>
    <w:lvl w:ilvl="0" w:tplc="A62205B2">
      <w:numFmt w:val="bullet"/>
      <w:lvlText w:val="—"/>
      <w:lvlJc w:val="left"/>
      <w:pPr>
        <w:ind w:left="1287" w:hanging="360"/>
      </w:pPr>
      <w:rPr>
        <w:rFonts w:ascii="Georgia" w:eastAsia="Georgia" w:hAnsi="Georgia" w:cs="Georgia" w:hint="default"/>
        <w:color w:val="231F20"/>
        <w:w w:val="116"/>
        <w:sz w:val="18"/>
        <w:szCs w:val="18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822242B"/>
    <w:multiLevelType w:val="hybridMultilevel"/>
    <w:tmpl w:val="FC609DC0"/>
    <w:lvl w:ilvl="0" w:tplc="0E2620EA">
      <w:start w:val="1"/>
      <w:numFmt w:val="decimal"/>
      <w:lvlText w:val="%1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09C33362"/>
    <w:multiLevelType w:val="hybridMultilevel"/>
    <w:tmpl w:val="CB620570"/>
    <w:lvl w:ilvl="0" w:tplc="191CB228">
      <w:start w:val="5"/>
      <w:numFmt w:val="decimal"/>
      <w:lvlText w:val="%1"/>
      <w:lvlJc w:val="left"/>
      <w:pPr>
        <w:ind w:left="518" w:hanging="561"/>
      </w:pPr>
      <w:rPr>
        <w:rFonts w:ascii="Arial" w:eastAsia="Times New Roman" w:hAnsi="Arial" w:cs="Arial" w:hint="default"/>
        <w:w w:val="100"/>
        <w:sz w:val="20"/>
        <w:szCs w:val="20"/>
      </w:rPr>
    </w:lvl>
    <w:lvl w:ilvl="1" w:tplc="58029E1C">
      <w:numFmt w:val="bullet"/>
      <w:lvlText w:val="•"/>
      <w:lvlJc w:val="left"/>
      <w:pPr>
        <w:ind w:left="944" w:hanging="561"/>
      </w:pPr>
      <w:rPr>
        <w:rFonts w:hint="default"/>
      </w:rPr>
    </w:lvl>
    <w:lvl w:ilvl="2" w:tplc="39666C66">
      <w:numFmt w:val="bullet"/>
      <w:lvlText w:val="•"/>
      <w:lvlJc w:val="left"/>
      <w:pPr>
        <w:ind w:left="1368" w:hanging="561"/>
      </w:pPr>
      <w:rPr>
        <w:rFonts w:hint="default"/>
      </w:rPr>
    </w:lvl>
    <w:lvl w:ilvl="3" w:tplc="F4AC271E">
      <w:numFmt w:val="bullet"/>
      <w:lvlText w:val="•"/>
      <w:lvlJc w:val="left"/>
      <w:pPr>
        <w:ind w:left="1793" w:hanging="561"/>
      </w:pPr>
      <w:rPr>
        <w:rFonts w:hint="default"/>
      </w:rPr>
    </w:lvl>
    <w:lvl w:ilvl="4" w:tplc="1E10917A">
      <w:numFmt w:val="bullet"/>
      <w:lvlText w:val="•"/>
      <w:lvlJc w:val="left"/>
      <w:pPr>
        <w:ind w:left="2217" w:hanging="561"/>
      </w:pPr>
      <w:rPr>
        <w:rFonts w:hint="default"/>
      </w:rPr>
    </w:lvl>
    <w:lvl w:ilvl="5" w:tplc="9B1C0744">
      <w:numFmt w:val="bullet"/>
      <w:lvlText w:val="•"/>
      <w:lvlJc w:val="left"/>
      <w:pPr>
        <w:ind w:left="2642" w:hanging="561"/>
      </w:pPr>
      <w:rPr>
        <w:rFonts w:hint="default"/>
      </w:rPr>
    </w:lvl>
    <w:lvl w:ilvl="6" w:tplc="03C8751E">
      <w:numFmt w:val="bullet"/>
      <w:lvlText w:val="•"/>
      <w:lvlJc w:val="left"/>
      <w:pPr>
        <w:ind w:left="3066" w:hanging="561"/>
      </w:pPr>
      <w:rPr>
        <w:rFonts w:hint="default"/>
      </w:rPr>
    </w:lvl>
    <w:lvl w:ilvl="7" w:tplc="852EDCD0">
      <w:numFmt w:val="bullet"/>
      <w:lvlText w:val="•"/>
      <w:lvlJc w:val="left"/>
      <w:pPr>
        <w:ind w:left="3490" w:hanging="561"/>
      </w:pPr>
      <w:rPr>
        <w:rFonts w:hint="default"/>
      </w:rPr>
    </w:lvl>
    <w:lvl w:ilvl="8" w:tplc="966657B4">
      <w:numFmt w:val="bullet"/>
      <w:lvlText w:val="•"/>
      <w:lvlJc w:val="left"/>
      <w:pPr>
        <w:ind w:left="3915" w:hanging="561"/>
      </w:pPr>
      <w:rPr>
        <w:rFonts w:hint="default"/>
      </w:rPr>
    </w:lvl>
  </w:abstractNum>
  <w:abstractNum w:abstractNumId="5">
    <w:nsid w:val="0D42460A"/>
    <w:multiLevelType w:val="hybridMultilevel"/>
    <w:tmpl w:val="3F421BE4"/>
    <w:lvl w:ilvl="0" w:tplc="36860280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2B43C6F"/>
    <w:multiLevelType w:val="hybridMultilevel"/>
    <w:tmpl w:val="5E00A720"/>
    <w:lvl w:ilvl="0" w:tplc="FA74C106">
      <w:numFmt w:val="bullet"/>
      <w:lvlText w:val=""/>
      <w:lvlJc w:val="left"/>
      <w:pPr>
        <w:ind w:left="115" w:hanging="166"/>
      </w:pPr>
      <w:rPr>
        <w:rFonts w:ascii="Symbol" w:eastAsia="Times New Roman" w:hAnsi="Symbol" w:hint="default"/>
        <w:w w:val="100"/>
        <w:sz w:val="20"/>
      </w:rPr>
    </w:lvl>
    <w:lvl w:ilvl="1" w:tplc="A17A2E4C">
      <w:numFmt w:val="bullet"/>
      <w:lvlText w:val="•"/>
      <w:lvlJc w:val="left"/>
      <w:pPr>
        <w:ind w:left="595" w:hanging="166"/>
      </w:pPr>
      <w:rPr>
        <w:rFonts w:hint="default"/>
      </w:rPr>
    </w:lvl>
    <w:lvl w:ilvl="2" w:tplc="A58A1868">
      <w:numFmt w:val="bullet"/>
      <w:lvlText w:val="•"/>
      <w:lvlJc w:val="left"/>
      <w:pPr>
        <w:ind w:left="1071" w:hanging="166"/>
      </w:pPr>
      <w:rPr>
        <w:rFonts w:hint="default"/>
      </w:rPr>
    </w:lvl>
    <w:lvl w:ilvl="3" w:tplc="9C367324">
      <w:numFmt w:val="bullet"/>
      <w:lvlText w:val="•"/>
      <w:lvlJc w:val="left"/>
      <w:pPr>
        <w:ind w:left="1546" w:hanging="166"/>
      </w:pPr>
      <w:rPr>
        <w:rFonts w:hint="default"/>
      </w:rPr>
    </w:lvl>
    <w:lvl w:ilvl="4" w:tplc="A5D68922">
      <w:numFmt w:val="bullet"/>
      <w:lvlText w:val="•"/>
      <w:lvlJc w:val="left"/>
      <w:pPr>
        <w:ind w:left="2022" w:hanging="166"/>
      </w:pPr>
      <w:rPr>
        <w:rFonts w:hint="default"/>
      </w:rPr>
    </w:lvl>
    <w:lvl w:ilvl="5" w:tplc="6E88BE3A">
      <w:numFmt w:val="bullet"/>
      <w:lvlText w:val="•"/>
      <w:lvlJc w:val="left"/>
      <w:pPr>
        <w:ind w:left="2498" w:hanging="166"/>
      </w:pPr>
      <w:rPr>
        <w:rFonts w:hint="default"/>
      </w:rPr>
    </w:lvl>
    <w:lvl w:ilvl="6" w:tplc="42960B3A">
      <w:numFmt w:val="bullet"/>
      <w:lvlText w:val="•"/>
      <w:lvlJc w:val="left"/>
      <w:pPr>
        <w:ind w:left="2973" w:hanging="166"/>
      </w:pPr>
      <w:rPr>
        <w:rFonts w:hint="default"/>
      </w:rPr>
    </w:lvl>
    <w:lvl w:ilvl="7" w:tplc="F050BD32">
      <w:numFmt w:val="bullet"/>
      <w:lvlText w:val="•"/>
      <w:lvlJc w:val="left"/>
      <w:pPr>
        <w:ind w:left="3449" w:hanging="166"/>
      </w:pPr>
      <w:rPr>
        <w:rFonts w:hint="default"/>
      </w:rPr>
    </w:lvl>
    <w:lvl w:ilvl="8" w:tplc="A9A473B2">
      <w:numFmt w:val="bullet"/>
      <w:lvlText w:val="•"/>
      <w:lvlJc w:val="left"/>
      <w:pPr>
        <w:ind w:left="3925" w:hanging="166"/>
      </w:pPr>
      <w:rPr>
        <w:rFonts w:hint="default"/>
      </w:rPr>
    </w:lvl>
  </w:abstractNum>
  <w:abstractNum w:abstractNumId="7">
    <w:nsid w:val="150818C4"/>
    <w:multiLevelType w:val="hybridMultilevel"/>
    <w:tmpl w:val="867830F4"/>
    <w:lvl w:ilvl="0" w:tplc="6A3E6D16">
      <w:start w:val="9"/>
      <w:numFmt w:val="decimal"/>
      <w:lvlText w:val="%1"/>
      <w:lvlJc w:val="left"/>
      <w:pPr>
        <w:tabs>
          <w:tab w:val="num" w:pos="1092"/>
        </w:tabs>
        <w:ind w:left="1092" w:hanging="5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8">
    <w:nsid w:val="183146F1"/>
    <w:multiLevelType w:val="hybridMultilevel"/>
    <w:tmpl w:val="C04CC472"/>
    <w:lvl w:ilvl="0" w:tplc="F092A8B0">
      <w:numFmt w:val="bullet"/>
      <w:lvlText w:val="—"/>
      <w:lvlJc w:val="left"/>
      <w:pPr>
        <w:ind w:left="270" w:hanging="220"/>
      </w:pPr>
      <w:rPr>
        <w:rFonts w:ascii="Georgia" w:eastAsia="Georgia" w:hAnsi="Georgia" w:cs="Georgia" w:hint="default"/>
        <w:color w:val="231F20"/>
        <w:w w:val="116"/>
        <w:sz w:val="18"/>
        <w:szCs w:val="18"/>
        <w:lang w:val="en-US" w:eastAsia="en-US" w:bidi="ar-SA"/>
      </w:rPr>
    </w:lvl>
    <w:lvl w:ilvl="1" w:tplc="E43EDB5A">
      <w:numFmt w:val="bullet"/>
      <w:lvlText w:val="•"/>
      <w:lvlJc w:val="left"/>
      <w:pPr>
        <w:ind w:left="648" w:hanging="220"/>
      </w:pPr>
      <w:rPr>
        <w:rFonts w:hint="default"/>
        <w:lang w:val="en-US" w:eastAsia="en-US" w:bidi="ar-SA"/>
      </w:rPr>
    </w:lvl>
    <w:lvl w:ilvl="2" w:tplc="CAF82ACA">
      <w:numFmt w:val="bullet"/>
      <w:lvlText w:val="•"/>
      <w:lvlJc w:val="left"/>
      <w:pPr>
        <w:ind w:left="1016" w:hanging="220"/>
      </w:pPr>
      <w:rPr>
        <w:rFonts w:hint="default"/>
        <w:lang w:val="en-US" w:eastAsia="en-US" w:bidi="ar-SA"/>
      </w:rPr>
    </w:lvl>
    <w:lvl w:ilvl="3" w:tplc="F5D2335A">
      <w:numFmt w:val="bullet"/>
      <w:lvlText w:val="•"/>
      <w:lvlJc w:val="left"/>
      <w:pPr>
        <w:ind w:left="1385" w:hanging="220"/>
      </w:pPr>
      <w:rPr>
        <w:rFonts w:hint="default"/>
        <w:lang w:val="en-US" w:eastAsia="en-US" w:bidi="ar-SA"/>
      </w:rPr>
    </w:lvl>
    <w:lvl w:ilvl="4" w:tplc="8F7E3CA0">
      <w:numFmt w:val="bullet"/>
      <w:lvlText w:val="•"/>
      <w:lvlJc w:val="left"/>
      <w:pPr>
        <w:ind w:left="1753" w:hanging="220"/>
      </w:pPr>
      <w:rPr>
        <w:rFonts w:hint="default"/>
        <w:lang w:val="en-US" w:eastAsia="en-US" w:bidi="ar-SA"/>
      </w:rPr>
    </w:lvl>
    <w:lvl w:ilvl="5" w:tplc="1352A692">
      <w:numFmt w:val="bullet"/>
      <w:lvlText w:val="•"/>
      <w:lvlJc w:val="left"/>
      <w:pPr>
        <w:ind w:left="2122" w:hanging="220"/>
      </w:pPr>
      <w:rPr>
        <w:rFonts w:hint="default"/>
        <w:lang w:val="en-US" w:eastAsia="en-US" w:bidi="ar-SA"/>
      </w:rPr>
    </w:lvl>
    <w:lvl w:ilvl="6" w:tplc="BC7218DC">
      <w:numFmt w:val="bullet"/>
      <w:lvlText w:val="•"/>
      <w:lvlJc w:val="left"/>
      <w:pPr>
        <w:ind w:left="2490" w:hanging="220"/>
      </w:pPr>
      <w:rPr>
        <w:rFonts w:hint="default"/>
        <w:lang w:val="en-US" w:eastAsia="en-US" w:bidi="ar-SA"/>
      </w:rPr>
    </w:lvl>
    <w:lvl w:ilvl="7" w:tplc="08F87802">
      <w:numFmt w:val="bullet"/>
      <w:lvlText w:val="•"/>
      <w:lvlJc w:val="left"/>
      <w:pPr>
        <w:ind w:left="2858" w:hanging="220"/>
      </w:pPr>
      <w:rPr>
        <w:rFonts w:hint="default"/>
        <w:lang w:val="en-US" w:eastAsia="en-US" w:bidi="ar-SA"/>
      </w:rPr>
    </w:lvl>
    <w:lvl w:ilvl="8" w:tplc="4D7A9E52">
      <w:numFmt w:val="bullet"/>
      <w:lvlText w:val="•"/>
      <w:lvlJc w:val="left"/>
      <w:pPr>
        <w:ind w:left="3227" w:hanging="220"/>
      </w:pPr>
      <w:rPr>
        <w:rFonts w:hint="default"/>
        <w:lang w:val="en-US" w:eastAsia="en-US" w:bidi="ar-SA"/>
      </w:rPr>
    </w:lvl>
  </w:abstractNum>
  <w:abstractNum w:abstractNumId="9">
    <w:nsid w:val="18885A7D"/>
    <w:multiLevelType w:val="hybridMultilevel"/>
    <w:tmpl w:val="3690AD3E"/>
    <w:lvl w:ilvl="0" w:tplc="99061E0E">
      <w:start w:val="1"/>
      <w:numFmt w:val="lowerLetter"/>
      <w:lvlText w:val="%1)"/>
      <w:lvlJc w:val="left"/>
      <w:pPr>
        <w:ind w:left="1287" w:hanging="360"/>
      </w:pPr>
      <w:rPr>
        <w:rFonts w:ascii="Arial" w:hAnsi="Arial" w:cs="Arial" w:hint="default"/>
        <w:color w:val="231F20"/>
        <w:w w:val="116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99775A4"/>
    <w:multiLevelType w:val="hybridMultilevel"/>
    <w:tmpl w:val="98FA5E70"/>
    <w:lvl w:ilvl="0" w:tplc="77C2C5F4">
      <w:start w:val="1"/>
      <w:numFmt w:val="lowerLetter"/>
      <w:suff w:val="space"/>
      <w:lvlText w:val="%1"/>
      <w:lvlJc w:val="left"/>
      <w:pPr>
        <w:ind w:left="381" w:hanging="340"/>
      </w:pPr>
      <w:rPr>
        <w:rFonts w:ascii="Arial" w:eastAsia="Times New Roman" w:hAnsi="Arial" w:cs="Arial" w:hint="default"/>
        <w:w w:val="100"/>
        <w:position w:val="6"/>
        <w:sz w:val="14"/>
        <w:szCs w:val="14"/>
        <w:vertAlign w:val="superscript"/>
      </w:rPr>
    </w:lvl>
    <w:lvl w:ilvl="1" w:tplc="89564C08">
      <w:numFmt w:val="bullet"/>
      <w:lvlText w:val="•"/>
      <w:lvlJc w:val="left"/>
      <w:pPr>
        <w:ind w:left="1728" w:hanging="340"/>
      </w:pPr>
      <w:rPr>
        <w:rFonts w:hint="default"/>
      </w:rPr>
    </w:lvl>
    <w:lvl w:ilvl="2" w:tplc="3F74B0DA">
      <w:numFmt w:val="bullet"/>
      <w:lvlText w:val="•"/>
      <w:lvlJc w:val="left"/>
      <w:pPr>
        <w:ind w:left="3076" w:hanging="340"/>
      </w:pPr>
      <w:rPr>
        <w:rFonts w:hint="default"/>
      </w:rPr>
    </w:lvl>
    <w:lvl w:ilvl="3" w:tplc="09C075A2">
      <w:numFmt w:val="bullet"/>
      <w:lvlText w:val="•"/>
      <w:lvlJc w:val="left"/>
      <w:pPr>
        <w:ind w:left="4424" w:hanging="340"/>
      </w:pPr>
      <w:rPr>
        <w:rFonts w:hint="default"/>
      </w:rPr>
    </w:lvl>
    <w:lvl w:ilvl="4" w:tplc="2E8AC5FE">
      <w:numFmt w:val="bullet"/>
      <w:lvlText w:val="•"/>
      <w:lvlJc w:val="left"/>
      <w:pPr>
        <w:ind w:left="5772" w:hanging="340"/>
      </w:pPr>
      <w:rPr>
        <w:rFonts w:hint="default"/>
      </w:rPr>
    </w:lvl>
    <w:lvl w:ilvl="5" w:tplc="56FED63E">
      <w:numFmt w:val="bullet"/>
      <w:lvlText w:val="•"/>
      <w:lvlJc w:val="left"/>
      <w:pPr>
        <w:ind w:left="7120" w:hanging="340"/>
      </w:pPr>
      <w:rPr>
        <w:rFonts w:hint="default"/>
      </w:rPr>
    </w:lvl>
    <w:lvl w:ilvl="6" w:tplc="A914DE80">
      <w:numFmt w:val="bullet"/>
      <w:lvlText w:val="•"/>
      <w:lvlJc w:val="left"/>
      <w:pPr>
        <w:ind w:left="8468" w:hanging="340"/>
      </w:pPr>
      <w:rPr>
        <w:rFonts w:hint="default"/>
      </w:rPr>
    </w:lvl>
    <w:lvl w:ilvl="7" w:tplc="643849DE">
      <w:numFmt w:val="bullet"/>
      <w:lvlText w:val="•"/>
      <w:lvlJc w:val="left"/>
      <w:pPr>
        <w:ind w:left="9816" w:hanging="340"/>
      </w:pPr>
      <w:rPr>
        <w:rFonts w:hint="default"/>
      </w:rPr>
    </w:lvl>
    <w:lvl w:ilvl="8" w:tplc="15F60268">
      <w:numFmt w:val="bullet"/>
      <w:lvlText w:val="•"/>
      <w:lvlJc w:val="left"/>
      <w:pPr>
        <w:ind w:left="11164" w:hanging="340"/>
      </w:pPr>
      <w:rPr>
        <w:rFonts w:hint="default"/>
      </w:rPr>
    </w:lvl>
  </w:abstractNum>
  <w:abstractNum w:abstractNumId="11">
    <w:nsid w:val="22236393"/>
    <w:multiLevelType w:val="hybridMultilevel"/>
    <w:tmpl w:val="90B4BC90"/>
    <w:lvl w:ilvl="0" w:tplc="7B3C1BA0">
      <w:numFmt w:val="bullet"/>
      <w:lvlText w:val="—"/>
      <w:lvlJc w:val="left"/>
      <w:pPr>
        <w:ind w:left="268" w:hanging="220"/>
      </w:pPr>
      <w:rPr>
        <w:rFonts w:ascii="Georgia" w:eastAsia="Georgia" w:hAnsi="Georgia" w:cs="Georgia" w:hint="default"/>
        <w:color w:val="231F20"/>
        <w:w w:val="116"/>
        <w:sz w:val="18"/>
        <w:szCs w:val="18"/>
        <w:lang w:val="en-US" w:eastAsia="en-US" w:bidi="ar-SA"/>
      </w:rPr>
    </w:lvl>
    <w:lvl w:ilvl="1" w:tplc="24FC38B8">
      <w:numFmt w:val="bullet"/>
      <w:lvlText w:val="•"/>
      <w:lvlJc w:val="left"/>
      <w:pPr>
        <w:ind w:left="630" w:hanging="220"/>
      </w:pPr>
      <w:rPr>
        <w:rFonts w:hint="default"/>
        <w:lang w:val="en-US" w:eastAsia="en-US" w:bidi="ar-SA"/>
      </w:rPr>
    </w:lvl>
    <w:lvl w:ilvl="2" w:tplc="5D0E5946">
      <w:numFmt w:val="bullet"/>
      <w:lvlText w:val="•"/>
      <w:lvlJc w:val="left"/>
      <w:pPr>
        <w:ind w:left="1000" w:hanging="220"/>
      </w:pPr>
      <w:rPr>
        <w:rFonts w:hint="default"/>
        <w:lang w:val="en-US" w:eastAsia="en-US" w:bidi="ar-SA"/>
      </w:rPr>
    </w:lvl>
    <w:lvl w:ilvl="3" w:tplc="529ECE6C">
      <w:numFmt w:val="bullet"/>
      <w:lvlText w:val="•"/>
      <w:lvlJc w:val="left"/>
      <w:pPr>
        <w:ind w:left="1370" w:hanging="220"/>
      </w:pPr>
      <w:rPr>
        <w:rFonts w:hint="default"/>
        <w:lang w:val="en-US" w:eastAsia="en-US" w:bidi="ar-SA"/>
      </w:rPr>
    </w:lvl>
    <w:lvl w:ilvl="4" w:tplc="B8A883F6">
      <w:numFmt w:val="bullet"/>
      <w:lvlText w:val="•"/>
      <w:lvlJc w:val="left"/>
      <w:pPr>
        <w:ind w:left="1740" w:hanging="220"/>
      </w:pPr>
      <w:rPr>
        <w:rFonts w:hint="default"/>
        <w:lang w:val="en-US" w:eastAsia="en-US" w:bidi="ar-SA"/>
      </w:rPr>
    </w:lvl>
    <w:lvl w:ilvl="5" w:tplc="1688CB7A">
      <w:numFmt w:val="bullet"/>
      <w:lvlText w:val="•"/>
      <w:lvlJc w:val="left"/>
      <w:pPr>
        <w:ind w:left="2110" w:hanging="220"/>
      </w:pPr>
      <w:rPr>
        <w:rFonts w:hint="default"/>
        <w:lang w:val="en-US" w:eastAsia="en-US" w:bidi="ar-SA"/>
      </w:rPr>
    </w:lvl>
    <w:lvl w:ilvl="6" w:tplc="A1A6EE1E">
      <w:numFmt w:val="bullet"/>
      <w:lvlText w:val="•"/>
      <w:lvlJc w:val="left"/>
      <w:pPr>
        <w:ind w:left="2480" w:hanging="220"/>
      </w:pPr>
      <w:rPr>
        <w:rFonts w:hint="default"/>
        <w:lang w:val="en-US" w:eastAsia="en-US" w:bidi="ar-SA"/>
      </w:rPr>
    </w:lvl>
    <w:lvl w:ilvl="7" w:tplc="96A6008C">
      <w:numFmt w:val="bullet"/>
      <w:lvlText w:val="•"/>
      <w:lvlJc w:val="left"/>
      <w:pPr>
        <w:ind w:left="2851" w:hanging="220"/>
      </w:pPr>
      <w:rPr>
        <w:rFonts w:hint="default"/>
        <w:lang w:val="en-US" w:eastAsia="en-US" w:bidi="ar-SA"/>
      </w:rPr>
    </w:lvl>
    <w:lvl w:ilvl="8" w:tplc="36000F5A">
      <w:numFmt w:val="bullet"/>
      <w:lvlText w:val="•"/>
      <w:lvlJc w:val="left"/>
      <w:pPr>
        <w:ind w:left="3221" w:hanging="220"/>
      </w:pPr>
      <w:rPr>
        <w:rFonts w:hint="default"/>
        <w:lang w:val="en-US" w:eastAsia="en-US" w:bidi="ar-SA"/>
      </w:rPr>
    </w:lvl>
  </w:abstractNum>
  <w:abstractNum w:abstractNumId="12">
    <w:nsid w:val="25C477E4"/>
    <w:multiLevelType w:val="hybridMultilevel"/>
    <w:tmpl w:val="91D2C6F4"/>
    <w:lvl w:ilvl="0" w:tplc="2EB414BA">
      <w:start w:val="1"/>
      <w:numFmt w:val="decimal"/>
      <w:lvlText w:val="%1)"/>
      <w:lvlJc w:val="left"/>
      <w:pPr>
        <w:ind w:left="116" w:hanging="400"/>
      </w:pPr>
      <w:rPr>
        <w:rFonts w:ascii="Arial" w:eastAsia="Times New Roman" w:hAnsi="Arial" w:cs="Arial" w:hint="default"/>
        <w:spacing w:val="-1"/>
        <w:w w:val="100"/>
        <w:sz w:val="20"/>
        <w:szCs w:val="20"/>
      </w:rPr>
    </w:lvl>
    <w:lvl w:ilvl="1" w:tplc="9FAAA64E">
      <w:numFmt w:val="bullet"/>
      <w:lvlText w:val="•"/>
      <w:lvlJc w:val="left"/>
      <w:pPr>
        <w:ind w:left="595" w:hanging="400"/>
      </w:pPr>
      <w:rPr>
        <w:rFonts w:hint="default"/>
      </w:rPr>
    </w:lvl>
    <w:lvl w:ilvl="2" w:tplc="7898ED92">
      <w:numFmt w:val="bullet"/>
      <w:lvlText w:val="•"/>
      <w:lvlJc w:val="left"/>
      <w:pPr>
        <w:ind w:left="1071" w:hanging="400"/>
      </w:pPr>
      <w:rPr>
        <w:rFonts w:hint="default"/>
      </w:rPr>
    </w:lvl>
    <w:lvl w:ilvl="3" w:tplc="9D08B0EC">
      <w:numFmt w:val="bullet"/>
      <w:lvlText w:val="•"/>
      <w:lvlJc w:val="left"/>
      <w:pPr>
        <w:ind w:left="1546" w:hanging="400"/>
      </w:pPr>
      <w:rPr>
        <w:rFonts w:hint="default"/>
      </w:rPr>
    </w:lvl>
    <w:lvl w:ilvl="4" w:tplc="EF4273CA">
      <w:numFmt w:val="bullet"/>
      <w:lvlText w:val="•"/>
      <w:lvlJc w:val="left"/>
      <w:pPr>
        <w:ind w:left="2022" w:hanging="400"/>
      </w:pPr>
      <w:rPr>
        <w:rFonts w:hint="default"/>
      </w:rPr>
    </w:lvl>
    <w:lvl w:ilvl="5" w:tplc="7DB280FE">
      <w:numFmt w:val="bullet"/>
      <w:lvlText w:val="•"/>
      <w:lvlJc w:val="left"/>
      <w:pPr>
        <w:ind w:left="2498" w:hanging="400"/>
      </w:pPr>
      <w:rPr>
        <w:rFonts w:hint="default"/>
      </w:rPr>
    </w:lvl>
    <w:lvl w:ilvl="6" w:tplc="2DB4D1EE">
      <w:numFmt w:val="bullet"/>
      <w:lvlText w:val="•"/>
      <w:lvlJc w:val="left"/>
      <w:pPr>
        <w:ind w:left="2973" w:hanging="400"/>
      </w:pPr>
      <w:rPr>
        <w:rFonts w:hint="default"/>
      </w:rPr>
    </w:lvl>
    <w:lvl w:ilvl="7" w:tplc="1632C548">
      <w:numFmt w:val="bullet"/>
      <w:lvlText w:val="•"/>
      <w:lvlJc w:val="left"/>
      <w:pPr>
        <w:ind w:left="3449" w:hanging="400"/>
      </w:pPr>
      <w:rPr>
        <w:rFonts w:hint="default"/>
      </w:rPr>
    </w:lvl>
    <w:lvl w:ilvl="8" w:tplc="F9526DA8">
      <w:numFmt w:val="bullet"/>
      <w:lvlText w:val="•"/>
      <w:lvlJc w:val="left"/>
      <w:pPr>
        <w:ind w:left="3925" w:hanging="400"/>
      </w:pPr>
      <w:rPr>
        <w:rFonts w:hint="default"/>
      </w:rPr>
    </w:lvl>
  </w:abstractNum>
  <w:abstractNum w:abstractNumId="13">
    <w:nsid w:val="25FA28B3"/>
    <w:multiLevelType w:val="hybridMultilevel"/>
    <w:tmpl w:val="18CC8F2A"/>
    <w:lvl w:ilvl="0" w:tplc="CF962726">
      <w:start w:val="1"/>
      <w:numFmt w:val="lowerLetter"/>
      <w:lvlText w:val="%1"/>
      <w:lvlJc w:val="left"/>
      <w:pPr>
        <w:ind w:left="382" w:hanging="340"/>
      </w:pPr>
      <w:rPr>
        <w:rFonts w:ascii="Arial" w:eastAsia="Times New Roman" w:hAnsi="Arial" w:cs="Arial" w:hint="default"/>
        <w:w w:val="100"/>
        <w:position w:val="6"/>
        <w:sz w:val="14"/>
        <w:szCs w:val="14"/>
      </w:rPr>
    </w:lvl>
    <w:lvl w:ilvl="1" w:tplc="44746E20">
      <w:numFmt w:val="bullet"/>
      <w:lvlText w:val="•"/>
      <w:lvlJc w:val="left"/>
      <w:pPr>
        <w:ind w:left="1026" w:hanging="340"/>
      </w:pPr>
      <w:rPr>
        <w:rFonts w:hint="default"/>
      </w:rPr>
    </w:lvl>
    <w:lvl w:ilvl="2" w:tplc="5E64A7F4">
      <w:numFmt w:val="bullet"/>
      <w:lvlText w:val="•"/>
      <w:lvlJc w:val="left"/>
      <w:pPr>
        <w:ind w:left="1672" w:hanging="340"/>
      </w:pPr>
      <w:rPr>
        <w:rFonts w:hint="default"/>
      </w:rPr>
    </w:lvl>
    <w:lvl w:ilvl="3" w:tplc="BFF22F46">
      <w:numFmt w:val="bullet"/>
      <w:lvlText w:val="•"/>
      <w:lvlJc w:val="left"/>
      <w:pPr>
        <w:ind w:left="2318" w:hanging="340"/>
      </w:pPr>
      <w:rPr>
        <w:rFonts w:hint="default"/>
      </w:rPr>
    </w:lvl>
    <w:lvl w:ilvl="4" w:tplc="03DA0042">
      <w:numFmt w:val="bullet"/>
      <w:lvlText w:val="•"/>
      <w:lvlJc w:val="left"/>
      <w:pPr>
        <w:ind w:left="2964" w:hanging="340"/>
      </w:pPr>
      <w:rPr>
        <w:rFonts w:hint="default"/>
      </w:rPr>
    </w:lvl>
    <w:lvl w:ilvl="5" w:tplc="217CDDC6">
      <w:numFmt w:val="bullet"/>
      <w:lvlText w:val="•"/>
      <w:lvlJc w:val="left"/>
      <w:pPr>
        <w:ind w:left="3610" w:hanging="340"/>
      </w:pPr>
      <w:rPr>
        <w:rFonts w:hint="default"/>
      </w:rPr>
    </w:lvl>
    <w:lvl w:ilvl="6" w:tplc="AF2EF0AC">
      <w:numFmt w:val="bullet"/>
      <w:lvlText w:val="•"/>
      <w:lvlJc w:val="left"/>
      <w:pPr>
        <w:ind w:left="4256" w:hanging="340"/>
      </w:pPr>
      <w:rPr>
        <w:rFonts w:hint="default"/>
      </w:rPr>
    </w:lvl>
    <w:lvl w:ilvl="7" w:tplc="AB08D0EA">
      <w:numFmt w:val="bullet"/>
      <w:lvlText w:val="•"/>
      <w:lvlJc w:val="left"/>
      <w:pPr>
        <w:ind w:left="4902" w:hanging="340"/>
      </w:pPr>
      <w:rPr>
        <w:rFonts w:hint="default"/>
      </w:rPr>
    </w:lvl>
    <w:lvl w:ilvl="8" w:tplc="52E46B5E">
      <w:numFmt w:val="bullet"/>
      <w:lvlText w:val="•"/>
      <w:lvlJc w:val="left"/>
      <w:pPr>
        <w:ind w:left="5548" w:hanging="340"/>
      </w:pPr>
      <w:rPr>
        <w:rFonts w:hint="default"/>
      </w:rPr>
    </w:lvl>
  </w:abstractNum>
  <w:abstractNum w:abstractNumId="14">
    <w:nsid w:val="271E54AB"/>
    <w:multiLevelType w:val="hybridMultilevel"/>
    <w:tmpl w:val="F258ADE6"/>
    <w:lvl w:ilvl="0" w:tplc="070CD22E">
      <w:numFmt w:val="bullet"/>
      <w:lvlText w:val="—"/>
      <w:lvlJc w:val="left"/>
      <w:pPr>
        <w:ind w:left="270" w:hanging="220"/>
      </w:pPr>
      <w:rPr>
        <w:rFonts w:ascii="Georgia" w:eastAsia="Georgia" w:hAnsi="Georgia" w:cs="Georgia" w:hint="default"/>
        <w:color w:val="231F20"/>
        <w:w w:val="116"/>
        <w:sz w:val="18"/>
        <w:szCs w:val="18"/>
        <w:lang w:val="en-US" w:eastAsia="en-US" w:bidi="ar-SA"/>
      </w:rPr>
    </w:lvl>
    <w:lvl w:ilvl="1" w:tplc="DC7AC5CA">
      <w:numFmt w:val="bullet"/>
      <w:lvlText w:val="•"/>
      <w:lvlJc w:val="left"/>
      <w:pPr>
        <w:ind w:left="648" w:hanging="220"/>
      </w:pPr>
      <w:rPr>
        <w:rFonts w:hint="default"/>
        <w:lang w:val="en-US" w:eastAsia="en-US" w:bidi="ar-SA"/>
      </w:rPr>
    </w:lvl>
    <w:lvl w:ilvl="2" w:tplc="91C0F39E">
      <w:numFmt w:val="bullet"/>
      <w:lvlText w:val="•"/>
      <w:lvlJc w:val="left"/>
      <w:pPr>
        <w:ind w:left="1016" w:hanging="220"/>
      </w:pPr>
      <w:rPr>
        <w:rFonts w:hint="default"/>
        <w:lang w:val="en-US" w:eastAsia="en-US" w:bidi="ar-SA"/>
      </w:rPr>
    </w:lvl>
    <w:lvl w:ilvl="3" w:tplc="BC78D822">
      <w:numFmt w:val="bullet"/>
      <w:lvlText w:val="•"/>
      <w:lvlJc w:val="left"/>
      <w:pPr>
        <w:ind w:left="1385" w:hanging="220"/>
      </w:pPr>
      <w:rPr>
        <w:rFonts w:hint="default"/>
        <w:lang w:val="en-US" w:eastAsia="en-US" w:bidi="ar-SA"/>
      </w:rPr>
    </w:lvl>
    <w:lvl w:ilvl="4" w:tplc="5302D642">
      <w:numFmt w:val="bullet"/>
      <w:lvlText w:val="•"/>
      <w:lvlJc w:val="left"/>
      <w:pPr>
        <w:ind w:left="1753" w:hanging="220"/>
      </w:pPr>
      <w:rPr>
        <w:rFonts w:hint="default"/>
        <w:lang w:val="en-US" w:eastAsia="en-US" w:bidi="ar-SA"/>
      </w:rPr>
    </w:lvl>
    <w:lvl w:ilvl="5" w:tplc="2CF8A670">
      <w:numFmt w:val="bullet"/>
      <w:lvlText w:val="•"/>
      <w:lvlJc w:val="left"/>
      <w:pPr>
        <w:ind w:left="2122" w:hanging="220"/>
      </w:pPr>
      <w:rPr>
        <w:rFonts w:hint="default"/>
        <w:lang w:val="en-US" w:eastAsia="en-US" w:bidi="ar-SA"/>
      </w:rPr>
    </w:lvl>
    <w:lvl w:ilvl="6" w:tplc="92125FA2">
      <w:numFmt w:val="bullet"/>
      <w:lvlText w:val="•"/>
      <w:lvlJc w:val="left"/>
      <w:pPr>
        <w:ind w:left="2490" w:hanging="220"/>
      </w:pPr>
      <w:rPr>
        <w:rFonts w:hint="default"/>
        <w:lang w:val="en-US" w:eastAsia="en-US" w:bidi="ar-SA"/>
      </w:rPr>
    </w:lvl>
    <w:lvl w:ilvl="7" w:tplc="58E818D4">
      <w:numFmt w:val="bullet"/>
      <w:lvlText w:val="•"/>
      <w:lvlJc w:val="left"/>
      <w:pPr>
        <w:ind w:left="2858" w:hanging="220"/>
      </w:pPr>
      <w:rPr>
        <w:rFonts w:hint="default"/>
        <w:lang w:val="en-US" w:eastAsia="en-US" w:bidi="ar-SA"/>
      </w:rPr>
    </w:lvl>
    <w:lvl w:ilvl="8" w:tplc="D4E4C34A">
      <w:numFmt w:val="bullet"/>
      <w:lvlText w:val="•"/>
      <w:lvlJc w:val="left"/>
      <w:pPr>
        <w:ind w:left="3227" w:hanging="220"/>
      </w:pPr>
      <w:rPr>
        <w:rFonts w:hint="default"/>
        <w:lang w:val="en-US" w:eastAsia="en-US" w:bidi="ar-SA"/>
      </w:rPr>
    </w:lvl>
  </w:abstractNum>
  <w:abstractNum w:abstractNumId="15">
    <w:nsid w:val="28101DF1"/>
    <w:multiLevelType w:val="hybridMultilevel"/>
    <w:tmpl w:val="77CC6734"/>
    <w:lvl w:ilvl="0" w:tplc="725257EC">
      <w:numFmt w:val="bullet"/>
      <w:lvlText w:val="—"/>
      <w:lvlJc w:val="left"/>
      <w:pPr>
        <w:ind w:left="1287" w:hanging="550"/>
      </w:pPr>
      <w:rPr>
        <w:rFonts w:ascii="Georgia" w:eastAsia="Georgia" w:hAnsi="Georgia" w:cs="Georgia" w:hint="default"/>
        <w:color w:val="231F20"/>
        <w:w w:val="116"/>
        <w:sz w:val="18"/>
        <w:szCs w:val="18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9BD5FAC"/>
    <w:multiLevelType w:val="hybridMultilevel"/>
    <w:tmpl w:val="34A05E52"/>
    <w:lvl w:ilvl="0" w:tplc="EC5AC05A">
      <w:start w:val="1"/>
      <w:numFmt w:val="decimal"/>
      <w:lvlText w:val="%1)"/>
      <w:lvlJc w:val="left"/>
      <w:pPr>
        <w:ind w:left="116" w:hanging="400"/>
      </w:pPr>
      <w:rPr>
        <w:rFonts w:ascii="Arial" w:eastAsia="Times New Roman" w:hAnsi="Arial" w:cs="Arial" w:hint="default"/>
        <w:spacing w:val="-1"/>
        <w:w w:val="100"/>
        <w:sz w:val="20"/>
        <w:szCs w:val="20"/>
      </w:rPr>
    </w:lvl>
    <w:lvl w:ilvl="1" w:tplc="E7E4BA56">
      <w:numFmt w:val="bullet"/>
      <w:lvlText w:val="•"/>
      <w:lvlJc w:val="left"/>
      <w:pPr>
        <w:ind w:left="584" w:hanging="400"/>
      </w:pPr>
      <w:rPr>
        <w:rFonts w:hint="default"/>
      </w:rPr>
    </w:lvl>
    <w:lvl w:ilvl="2" w:tplc="F140EC1A">
      <w:numFmt w:val="bullet"/>
      <w:lvlText w:val="•"/>
      <w:lvlJc w:val="left"/>
      <w:pPr>
        <w:ind w:left="1049" w:hanging="400"/>
      </w:pPr>
      <w:rPr>
        <w:rFonts w:hint="default"/>
      </w:rPr>
    </w:lvl>
    <w:lvl w:ilvl="3" w:tplc="5470BD1C">
      <w:numFmt w:val="bullet"/>
      <w:lvlText w:val="•"/>
      <w:lvlJc w:val="left"/>
      <w:pPr>
        <w:ind w:left="1514" w:hanging="400"/>
      </w:pPr>
      <w:rPr>
        <w:rFonts w:hint="default"/>
      </w:rPr>
    </w:lvl>
    <w:lvl w:ilvl="4" w:tplc="876A68AA">
      <w:numFmt w:val="bullet"/>
      <w:lvlText w:val="•"/>
      <w:lvlJc w:val="left"/>
      <w:pPr>
        <w:ind w:left="1978" w:hanging="400"/>
      </w:pPr>
      <w:rPr>
        <w:rFonts w:hint="default"/>
      </w:rPr>
    </w:lvl>
    <w:lvl w:ilvl="5" w:tplc="AC445E6A">
      <w:numFmt w:val="bullet"/>
      <w:lvlText w:val="•"/>
      <w:lvlJc w:val="left"/>
      <w:pPr>
        <w:ind w:left="2443" w:hanging="400"/>
      </w:pPr>
      <w:rPr>
        <w:rFonts w:hint="default"/>
      </w:rPr>
    </w:lvl>
    <w:lvl w:ilvl="6" w:tplc="76A87350">
      <w:numFmt w:val="bullet"/>
      <w:lvlText w:val="•"/>
      <w:lvlJc w:val="left"/>
      <w:pPr>
        <w:ind w:left="2908" w:hanging="400"/>
      </w:pPr>
      <w:rPr>
        <w:rFonts w:hint="default"/>
      </w:rPr>
    </w:lvl>
    <w:lvl w:ilvl="7" w:tplc="38F6AF26">
      <w:numFmt w:val="bullet"/>
      <w:lvlText w:val="•"/>
      <w:lvlJc w:val="left"/>
      <w:pPr>
        <w:ind w:left="3373" w:hanging="400"/>
      </w:pPr>
      <w:rPr>
        <w:rFonts w:hint="default"/>
      </w:rPr>
    </w:lvl>
    <w:lvl w:ilvl="8" w:tplc="C1184AAC">
      <w:numFmt w:val="bullet"/>
      <w:lvlText w:val="•"/>
      <w:lvlJc w:val="left"/>
      <w:pPr>
        <w:ind w:left="3837" w:hanging="400"/>
      </w:pPr>
      <w:rPr>
        <w:rFonts w:hint="default"/>
      </w:rPr>
    </w:lvl>
  </w:abstractNum>
  <w:abstractNum w:abstractNumId="17">
    <w:nsid w:val="2A301BA2"/>
    <w:multiLevelType w:val="hybridMultilevel"/>
    <w:tmpl w:val="865E4C08"/>
    <w:lvl w:ilvl="0" w:tplc="50F431AE">
      <w:start w:val="1"/>
      <w:numFmt w:val="lowerLetter"/>
      <w:lvlText w:val="%1"/>
      <w:lvlJc w:val="left"/>
      <w:pPr>
        <w:ind w:left="385" w:hanging="341"/>
      </w:pPr>
      <w:rPr>
        <w:rFonts w:ascii="Georgia" w:eastAsia="Georgia" w:hAnsi="Georgia" w:cs="Georgia" w:hint="default"/>
        <w:color w:val="231F20"/>
        <w:w w:val="99"/>
        <w:position w:val="4"/>
        <w:sz w:val="14"/>
        <w:szCs w:val="14"/>
        <w:lang w:val="en-US" w:eastAsia="en-US" w:bidi="ar-SA"/>
      </w:rPr>
    </w:lvl>
    <w:lvl w:ilvl="1" w:tplc="530C4900">
      <w:numFmt w:val="bullet"/>
      <w:lvlText w:val="•"/>
      <w:lvlJc w:val="left"/>
      <w:pPr>
        <w:ind w:left="1315" w:hanging="341"/>
      </w:pPr>
      <w:rPr>
        <w:rFonts w:hint="default"/>
        <w:lang w:val="en-US" w:eastAsia="en-US" w:bidi="ar-SA"/>
      </w:rPr>
    </w:lvl>
    <w:lvl w:ilvl="2" w:tplc="D912380A">
      <w:numFmt w:val="bullet"/>
      <w:lvlText w:val="•"/>
      <w:lvlJc w:val="left"/>
      <w:pPr>
        <w:ind w:left="2250" w:hanging="341"/>
      </w:pPr>
      <w:rPr>
        <w:rFonts w:hint="default"/>
        <w:lang w:val="en-US" w:eastAsia="en-US" w:bidi="ar-SA"/>
      </w:rPr>
    </w:lvl>
    <w:lvl w:ilvl="3" w:tplc="5F8AA8C4">
      <w:numFmt w:val="bullet"/>
      <w:lvlText w:val="•"/>
      <w:lvlJc w:val="left"/>
      <w:pPr>
        <w:ind w:left="3185" w:hanging="341"/>
      </w:pPr>
      <w:rPr>
        <w:rFonts w:hint="default"/>
        <w:lang w:val="en-US" w:eastAsia="en-US" w:bidi="ar-SA"/>
      </w:rPr>
    </w:lvl>
    <w:lvl w:ilvl="4" w:tplc="E960BADA">
      <w:numFmt w:val="bullet"/>
      <w:lvlText w:val="•"/>
      <w:lvlJc w:val="left"/>
      <w:pPr>
        <w:ind w:left="4121" w:hanging="341"/>
      </w:pPr>
      <w:rPr>
        <w:rFonts w:hint="default"/>
        <w:lang w:val="en-US" w:eastAsia="en-US" w:bidi="ar-SA"/>
      </w:rPr>
    </w:lvl>
    <w:lvl w:ilvl="5" w:tplc="D60C1D1E">
      <w:numFmt w:val="bullet"/>
      <w:lvlText w:val="•"/>
      <w:lvlJc w:val="left"/>
      <w:pPr>
        <w:ind w:left="5056" w:hanging="341"/>
      </w:pPr>
      <w:rPr>
        <w:rFonts w:hint="default"/>
        <w:lang w:val="en-US" w:eastAsia="en-US" w:bidi="ar-SA"/>
      </w:rPr>
    </w:lvl>
    <w:lvl w:ilvl="6" w:tplc="86B2F462">
      <w:numFmt w:val="bullet"/>
      <w:lvlText w:val="•"/>
      <w:lvlJc w:val="left"/>
      <w:pPr>
        <w:ind w:left="5991" w:hanging="341"/>
      </w:pPr>
      <w:rPr>
        <w:rFonts w:hint="default"/>
        <w:lang w:val="en-US" w:eastAsia="en-US" w:bidi="ar-SA"/>
      </w:rPr>
    </w:lvl>
    <w:lvl w:ilvl="7" w:tplc="FBA8DF76">
      <w:numFmt w:val="bullet"/>
      <w:lvlText w:val="•"/>
      <w:lvlJc w:val="left"/>
      <w:pPr>
        <w:ind w:left="6927" w:hanging="341"/>
      </w:pPr>
      <w:rPr>
        <w:rFonts w:hint="default"/>
        <w:lang w:val="en-US" w:eastAsia="en-US" w:bidi="ar-SA"/>
      </w:rPr>
    </w:lvl>
    <w:lvl w:ilvl="8" w:tplc="6EAA13AC">
      <w:numFmt w:val="bullet"/>
      <w:lvlText w:val="•"/>
      <w:lvlJc w:val="left"/>
      <w:pPr>
        <w:ind w:left="7862" w:hanging="341"/>
      </w:pPr>
      <w:rPr>
        <w:rFonts w:hint="default"/>
        <w:lang w:val="en-US" w:eastAsia="en-US" w:bidi="ar-SA"/>
      </w:rPr>
    </w:lvl>
  </w:abstractNum>
  <w:abstractNum w:abstractNumId="18">
    <w:nsid w:val="336D25A6"/>
    <w:multiLevelType w:val="hybridMultilevel"/>
    <w:tmpl w:val="7A2E9360"/>
    <w:lvl w:ilvl="0" w:tplc="DBEA3D0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4829C5"/>
    <w:multiLevelType w:val="hybridMultilevel"/>
    <w:tmpl w:val="DE82B512"/>
    <w:lvl w:ilvl="0" w:tplc="E688B748">
      <w:start w:val="1"/>
      <w:numFmt w:val="lowerLetter"/>
      <w:lvlText w:val="%1"/>
      <w:lvlJc w:val="left"/>
      <w:pPr>
        <w:ind w:left="385" w:hanging="341"/>
      </w:pPr>
      <w:rPr>
        <w:rFonts w:ascii="Arial" w:eastAsia="Georgia" w:hAnsi="Arial" w:cs="Arial" w:hint="default"/>
        <w:color w:val="231F20"/>
        <w:w w:val="99"/>
        <w:position w:val="4"/>
        <w:sz w:val="18"/>
        <w:szCs w:val="14"/>
        <w:lang w:val="en-US" w:eastAsia="en-US" w:bidi="ar-SA"/>
      </w:rPr>
    </w:lvl>
    <w:lvl w:ilvl="1" w:tplc="04AA2BB0">
      <w:numFmt w:val="bullet"/>
      <w:lvlText w:val="•"/>
      <w:lvlJc w:val="left"/>
      <w:pPr>
        <w:ind w:left="1315" w:hanging="341"/>
      </w:pPr>
      <w:rPr>
        <w:rFonts w:hint="default"/>
        <w:lang w:val="en-US" w:eastAsia="en-US" w:bidi="ar-SA"/>
      </w:rPr>
    </w:lvl>
    <w:lvl w:ilvl="2" w:tplc="5178BD74">
      <w:numFmt w:val="bullet"/>
      <w:lvlText w:val="•"/>
      <w:lvlJc w:val="left"/>
      <w:pPr>
        <w:ind w:left="2250" w:hanging="341"/>
      </w:pPr>
      <w:rPr>
        <w:rFonts w:hint="default"/>
        <w:lang w:val="en-US" w:eastAsia="en-US" w:bidi="ar-SA"/>
      </w:rPr>
    </w:lvl>
    <w:lvl w:ilvl="3" w:tplc="96B04984">
      <w:numFmt w:val="bullet"/>
      <w:lvlText w:val="•"/>
      <w:lvlJc w:val="left"/>
      <w:pPr>
        <w:ind w:left="3185" w:hanging="341"/>
      </w:pPr>
      <w:rPr>
        <w:rFonts w:hint="default"/>
        <w:lang w:val="en-US" w:eastAsia="en-US" w:bidi="ar-SA"/>
      </w:rPr>
    </w:lvl>
    <w:lvl w:ilvl="4" w:tplc="D57211E4">
      <w:numFmt w:val="bullet"/>
      <w:lvlText w:val="•"/>
      <w:lvlJc w:val="left"/>
      <w:pPr>
        <w:ind w:left="4121" w:hanging="341"/>
      </w:pPr>
      <w:rPr>
        <w:rFonts w:hint="default"/>
        <w:lang w:val="en-US" w:eastAsia="en-US" w:bidi="ar-SA"/>
      </w:rPr>
    </w:lvl>
    <w:lvl w:ilvl="5" w:tplc="BCC8B7A4">
      <w:numFmt w:val="bullet"/>
      <w:lvlText w:val="•"/>
      <w:lvlJc w:val="left"/>
      <w:pPr>
        <w:ind w:left="5056" w:hanging="341"/>
      </w:pPr>
      <w:rPr>
        <w:rFonts w:hint="default"/>
        <w:lang w:val="en-US" w:eastAsia="en-US" w:bidi="ar-SA"/>
      </w:rPr>
    </w:lvl>
    <w:lvl w:ilvl="6" w:tplc="83EA2B80">
      <w:numFmt w:val="bullet"/>
      <w:lvlText w:val="•"/>
      <w:lvlJc w:val="left"/>
      <w:pPr>
        <w:ind w:left="5991" w:hanging="341"/>
      </w:pPr>
      <w:rPr>
        <w:rFonts w:hint="default"/>
        <w:lang w:val="en-US" w:eastAsia="en-US" w:bidi="ar-SA"/>
      </w:rPr>
    </w:lvl>
    <w:lvl w:ilvl="7" w:tplc="4044E34A">
      <w:numFmt w:val="bullet"/>
      <w:lvlText w:val="•"/>
      <w:lvlJc w:val="left"/>
      <w:pPr>
        <w:ind w:left="6927" w:hanging="341"/>
      </w:pPr>
      <w:rPr>
        <w:rFonts w:hint="default"/>
        <w:lang w:val="en-US" w:eastAsia="en-US" w:bidi="ar-SA"/>
      </w:rPr>
    </w:lvl>
    <w:lvl w:ilvl="8" w:tplc="4C0A9680">
      <w:numFmt w:val="bullet"/>
      <w:lvlText w:val="•"/>
      <w:lvlJc w:val="left"/>
      <w:pPr>
        <w:ind w:left="7862" w:hanging="341"/>
      </w:pPr>
      <w:rPr>
        <w:rFonts w:hint="default"/>
        <w:lang w:val="en-US" w:eastAsia="en-US" w:bidi="ar-SA"/>
      </w:rPr>
    </w:lvl>
  </w:abstractNum>
  <w:abstractNum w:abstractNumId="20">
    <w:nsid w:val="37E63405"/>
    <w:multiLevelType w:val="multilevel"/>
    <w:tmpl w:val="B3B850EE"/>
    <w:lvl w:ilvl="0">
      <w:start w:val="1"/>
      <w:numFmt w:val="decimal"/>
      <w:suff w:val="space"/>
      <w:lvlText w:val="%1"/>
      <w:lvlJc w:val="left"/>
      <w:rPr>
        <w:rFonts w:ascii="Arial" w:hAnsi="Arial" w:cs="Arial" w:hint="default"/>
      </w:rPr>
    </w:lvl>
    <w:lvl w:ilvl="1">
      <w:start w:val="1"/>
      <w:numFmt w:val="decimal"/>
      <w:isLgl/>
      <w:suff w:val="space"/>
      <w:lvlText w:val="%1.%2"/>
      <w:lvlJc w:val="left"/>
      <w:pPr>
        <w:ind w:left="11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568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52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136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2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704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988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272"/>
      </w:pPr>
      <w:rPr>
        <w:rFonts w:cs="Times New Roman" w:hint="default"/>
      </w:rPr>
    </w:lvl>
  </w:abstractNum>
  <w:abstractNum w:abstractNumId="21">
    <w:nsid w:val="38FF3C89"/>
    <w:multiLevelType w:val="hybridMultilevel"/>
    <w:tmpl w:val="FCE0BF04"/>
    <w:lvl w:ilvl="0" w:tplc="EAF44A4E">
      <w:start w:val="4"/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22">
    <w:nsid w:val="3A5A3F01"/>
    <w:multiLevelType w:val="hybridMultilevel"/>
    <w:tmpl w:val="88D01AC0"/>
    <w:lvl w:ilvl="0" w:tplc="725257EC">
      <w:numFmt w:val="bullet"/>
      <w:lvlText w:val="—"/>
      <w:lvlJc w:val="left"/>
      <w:pPr>
        <w:ind w:left="770" w:hanging="360"/>
      </w:pPr>
      <w:rPr>
        <w:rFonts w:ascii="Georgia" w:eastAsia="Georgia" w:hAnsi="Georgia" w:cs="Georgia" w:hint="default"/>
        <w:color w:val="231F20"/>
        <w:w w:val="116"/>
        <w:sz w:val="18"/>
        <w:szCs w:val="18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3">
    <w:nsid w:val="3D760B6B"/>
    <w:multiLevelType w:val="hybridMultilevel"/>
    <w:tmpl w:val="77EC18C0"/>
    <w:lvl w:ilvl="0" w:tplc="C2D0590E">
      <w:start w:val="1"/>
      <w:numFmt w:val="lowerLetter"/>
      <w:lvlText w:val="%1"/>
      <w:lvlJc w:val="left"/>
      <w:pPr>
        <w:ind w:left="40" w:hanging="340"/>
      </w:pPr>
      <w:rPr>
        <w:rFonts w:ascii="Arial" w:eastAsia="Times New Roman" w:hAnsi="Arial" w:cs="Arial" w:hint="default"/>
        <w:w w:val="100"/>
        <w:position w:val="6"/>
        <w:sz w:val="14"/>
        <w:szCs w:val="14"/>
      </w:rPr>
    </w:lvl>
    <w:lvl w:ilvl="1" w:tplc="FB56A2AC">
      <w:numFmt w:val="bullet"/>
      <w:lvlText w:val="•"/>
      <w:lvlJc w:val="left"/>
      <w:pPr>
        <w:ind w:left="511" w:hanging="340"/>
      </w:pPr>
      <w:rPr>
        <w:rFonts w:hint="default"/>
      </w:rPr>
    </w:lvl>
    <w:lvl w:ilvl="2" w:tplc="47FAA64A">
      <w:numFmt w:val="bullet"/>
      <w:lvlText w:val="•"/>
      <w:lvlJc w:val="left"/>
      <w:pPr>
        <w:ind w:left="983" w:hanging="340"/>
      </w:pPr>
      <w:rPr>
        <w:rFonts w:hint="default"/>
      </w:rPr>
    </w:lvl>
    <w:lvl w:ilvl="3" w:tplc="0C0A57BA">
      <w:numFmt w:val="bullet"/>
      <w:lvlText w:val="•"/>
      <w:lvlJc w:val="left"/>
      <w:pPr>
        <w:ind w:left="1455" w:hanging="340"/>
      </w:pPr>
      <w:rPr>
        <w:rFonts w:hint="default"/>
      </w:rPr>
    </w:lvl>
    <w:lvl w:ilvl="4" w:tplc="F67C8724">
      <w:numFmt w:val="bullet"/>
      <w:lvlText w:val="•"/>
      <w:lvlJc w:val="left"/>
      <w:pPr>
        <w:ind w:left="1926" w:hanging="340"/>
      </w:pPr>
      <w:rPr>
        <w:rFonts w:hint="default"/>
      </w:rPr>
    </w:lvl>
    <w:lvl w:ilvl="5" w:tplc="1994AE04">
      <w:numFmt w:val="bullet"/>
      <w:lvlText w:val="•"/>
      <w:lvlJc w:val="left"/>
      <w:pPr>
        <w:ind w:left="2398" w:hanging="340"/>
      </w:pPr>
      <w:rPr>
        <w:rFonts w:hint="default"/>
      </w:rPr>
    </w:lvl>
    <w:lvl w:ilvl="6" w:tplc="3E5A8696">
      <w:numFmt w:val="bullet"/>
      <w:lvlText w:val="•"/>
      <w:lvlJc w:val="left"/>
      <w:pPr>
        <w:ind w:left="2870" w:hanging="340"/>
      </w:pPr>
      <w:rPr>
        <w:rFonts w:hint="default"/>
      </w:rPr>
    </w:lvl>
    <w:lvl w:ilvl="7" w:tplc="8EB085D6">
      <w:numFmt w:val="bullet"/>
      <w:lvlText w:val="•"/>
      <w:lvlJc w:val="left"/>
      <w:pPr>
        <w:ind w:left="3341" w:hanging="340"/>
      </w:pPr>
      <w:rPr>
        <w:rFonts w:hint="default"/>
      </w:rPr>
    </w:lvl>
    <w:lvl w:ilvl="8" w:tplc="DB3E8E82">
      <w:numFmt w:val="bullet"/>
      <w:lvlText w:val="•"/>
      <w:lvlJc w:val="left"/>
      <w:pPr>
        <w:ind w:left="3813" w:hanging="340"/>
      </w:pPr>
      <w:rPr>
        <w:rFonts w:hint="default"/>
      </w:rPr>
    </w:lvl>
  </w:abstractNum>
  <w:abstractNum w:abstractNumId="24">
    <w:nsid w:val="415D583B"/>
    <w:multiLevelType w:val="hybridMultilevel"/>
    <w:tmpl w:val="0A2471C8"/>
    <w:lvl w:ilvl="0" w:tplc="8CB8F4BA">
      <w:start w:val="1"/>
      <w:numFmt w:val="lowerLetter"/>
      <w:lvlText w:val="%1"/>
      <w:lvlJc w:val="left"/>
      <w:pPr>
        <w:ind w:left="40" w:hanging="340"/>
      </w:pPr>
      <w:rPr>
        <w:rFonts w:ascii="Arial" w:eastAsia="Times New Roman" w:hAnsi="Arial" w:cs="Arial" w:hint="default"/>
        <w:w w:val="100"/>
        <w:position w:val="6"/>
        <w:sz w:val="14"/>
        <w:szCs w:val="14"/>
      </w:rPr>
    </w:lvl>
    <w:lvl w:ilvl="1" w:tplc="45F40ED2">
      <w:numFmt w:val="bullet"/>
      <w:lvlText w:val="•"/>
      <w:lvlJc w:val="left"/>
      <w:pPr>
        <w:ind w:left="486" w:hanging="340"/>
      </w:pPr>
      <w:rPr>
        <w:rFonts w:hint="default"/>
      </w:rPr>
    </w:lvl>
    <w:lvl w:ilvl="2" w:tplc="F66C0DC6">
      <w:numFmt w:val="bullet"/>
      <w:lvlText w:val="•"/>
      <w:lvlJc w:val="left"/>
      <w:pPr>
        <w:ind w:left="932" w:hanging="340"/>
      </w:pPr>
      <w:rPr>
        <w:rFonts w:hint="default"/>
      </w:rPr>
    </w:lvl>
    <w:lvl w:ilvl="3" w:tplc="EAC29A12">
      <w:numFmt w:val="bullet"/>
      <w:lvlText w:val="•"/>
      <w:lvlJc w:val="left"/>
      <w:pPr>
        <w:ind w:left="1379" w:hanging="340"/>
      </w:pPr>
      <w:rPr>
        <w:rFonts w:hint="default"/>
      </w:rPr>
    </w:lvl>
    <w:lvl w:ilvl="4" w:tplc="2A9CFA4E">
      <w:numFmt w:val="bullet"/>
      <w:lvlText w:val="•"/>
      <w:lvlJc w:val="left"/>
      <w:pPr>
        <w:ind w:left="1825" w:hanging="340"/>
      </w:pPr>
      <w:rPr>
        <w:rFonts w:hint="default"/>
      </w:rPr>
    </w:lvl>
    <w:lvl w:ilvl="5" w:tplc="0A8E6628">
      <w:numFmt w:val="bullet"/>
      <w:lvlText w:val="•"/>
      <w:lvlJc w:val="left"/>
      <w:pPr>
        <w:ind w:left="2272" w:hanging="340"/>
      </w:pPr>
      <w:rPr>
        <w:rFonts w:hint="default"/>
      </w:rPr>
    </w:lvl>
    <w:lvl w:ilvl="6" w:tplc="A9828ED4">
      <w:numFmt w:val="bullet"/>
      <w:lvlText w:val="•"/>
      <w:lvlJc w:val="left"/>
      <w:pPr>
        <w:ind w:left="2718" w:hanging="340"/>
      </w:pPr>
      <w:rPr>
        <w:rFonts w:hint="default"/>
      </w:rPr>
    </w:lvl>
    <w:lvl w:ilvl="7" w:tplc="FA46D1E6">
      <w:numFmt w:val="bullet"/>
      <w:lvlText w:val="•"/>
      <w:lvlJc w:val="left"/>
      <w:pPr>
        <w:ind w:left="3165" w:hanging="340"/>
      </w:pPr>
      <w:rPr>
        <w:rFonts w:hint="default"/>
      </w:rPr>
    </w:lvl>
    <w:lvl w:ilvl="8" w:tplc="F0CC5D8E">
      <w:numFmt w:val="bullet"/>
      <w:lvlText w:val="•"/>
      <w:lvlJc w:val="left"/>
      <w:pPr>
        <w:ind w:left="3611" w:hanging="340"/>
      </w:pPr>
      <w:rPr>
        <w:rFonts w:hint="default"/>
      </w:rPr>
    </w:lvl>
  </w:abstractNum>
  <w:abstractNum w:abstractNumId="25">
    <w:nsid w:val="459F2276"/>
    <w:multiLevelType w:val="hybridMultilevel"/>
    <w:tmpl w:val="FDFC646E"/>
    <w:lvl w:ilvl="0" w:tplc="AE64A0C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D4721B"/>
    <w:multiLevelType w:val="hybridMultilevel"/>
    <w:tmpl w:val="B86A64EE"/>
    <w:lvl w:ilvl="0" w:tplc="F63629BE">
      <w:start w:val="10"/>
      <w:numFmt w:val="decimal"/>
      <w:lvlText w:val="%1"/>
      <w:lvlJc w:val="left"/>
      <w:pPr>
        <w:tabs>
          <w:tab w:val="num" w:pos="534"/>
        </w:tabs>
        <w:ind w:left="53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54"/>
        </w:tabs>
        <w:ind w:left="12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74"/>
        </w:tabs>
        <w:ind w:left="19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94"/>
        </w:tabs>
        <w:ind w:left="26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14"/>
        </w:tabs>
        <w:ind w:left="34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34"/>
        </w:tabs>
        <w:ind w:left="41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54"/>
        </w:tabs>
        <w:ind w:left="48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74"/>
        </w:tabs>
        <w:ind w:left="55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94"/>
        </w:tabs>
        <w:ind w:left="6294" w:hanging="180"/>
      </w:pPr>
      <w:rPr>
        <w:rFonts w:cs="Times New Roman"/>
      </w:rPr>
    </w:lvl>
  </w:abstractNum>
  <w:abstractNum w:abstractNumId="27">
    <w:nsid w:val="54674175"/>
    <w:multiLevelType w:val="multilevel"/>
    <w:tmpl w:val="9BC44F86"/>
    <w:lvl w:ilvl="0">
      <w:start w:val="1"/>
      <w:numFmt w:val="decimal"/>
      <w:lvlText w:val="%1"/>
      <w:lvlJc w:val="left"/>
      <w:rPr>
        <w:rFonts w:ascii="Arial" w:eastAsia="Times New Roman" w:hAnsi="Arial" w:cs="Arial"/>
      </w:rPr>
    </w:lvl>
    <w:lvl w:ilvl="1">
      <w:start w:val="1"/>
      <w:numFmt w:val="decimal"/>
      <w:isLgl/>
      <w:lvlText w:val="%1.%2"/>
      <w:lvlJc w:val="left"/>
      <w:pPr>
        <w:ind w:left="284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568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52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136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2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704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988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272"/>
      </w:pPr>
      <w:rPr>
        <w:rFonts w:cs="Times New Roman" w:hint="default"/>
      </w:rPr>
    </w:lvl>
  </w:abstractNum>
  <w:abstractNum w:abstractNumId="28">
    <w:nsid w:val="583F3888"/>
    <w:multiLevelType w:val="hybridMultilevel"/>
    <w:tmpl w:val="046AA9A6"/>
    <w:lvl w:ilvl="0" w:tplc="BCCC6054">
      <w:start w:val="1"/>
      <w:numFmt w:val="decimal"/>
      <w:lvlText w:val="[%1]"/>
      <w:lvlJc w:val="left"/>
      <w:pPr>
        <w:ind w:left="1477" w:hanging="681"/>
      </w:pPr>
      <w:rPr>
        <w:rFonts w:ascii="Georgia" w:eastAsia="Georgia" w:hAnsi="Georgia" w:cs="Georgia" w:hint="default"/>
        <w:color w:val="231F20"/>
        <w:spacing w:val="-12"/>
        <w:w w:val="93"/>
        <w:sz w:val="22"/>
        <w:szCs w:val="22"/>
        <w:lang w:val="en-US" w:eastAsia="en-US" w:bidi="ar-SA"/>
      </w:rPr>
    </w:lvl>
    <w:lvl w:ilvl="1" w:tplc="F264896E">
      <w:numFmt w:val="bullet"/>
      <w:lvlText w:val="•"/>
      <w:lvlJc w:val="left"/>
      <w:pPr>
        <w:ind w:left="2400" w:hanging="681"/>
      </w:pPr>
      <w:rPr>
        <w:rFonts w:hint="default"/>
        <w:lang w:val="en-US" w:eastAsia="en-US" w:bidi="ar-SA"/>
      </w:rPr>
    </w:lvl>
    <w:lvl w:ilvl="2" w:tplc="AA96B522">
      <w:numFmt w:val="bullet"/>
      <w:lvlText w:val="•"/>
      <w:lvlJc w:val="left"/>
      <w:pPr>
        <w:ind w:left="3321" w:hanging="681"/>
      </w:pPr>
      <w:rPr>
        <w:rFonts w:hint="default"/>
        <w:lang w:val="en-US" w:eastAsia="en-US" w:bidi="ar-SA"/>
      </w:rPr>
    </w:lvl>
    <w:lvl w:ilvl="3" w:tplc="69BCCCCE">
      <w:numFmt w:val="bullet"/>
      <w:lvlText w:val="•"/>
      <w:lvlJc w:val="left"/>
      <w:pPr>
        <w:ind w:left="4241" w:hanging="681"/>
      </w:pPr>
      <w:rPr>
        <w:rFonts w:hint="default"/>
        <w:lang w:val="en-US" w:eastAsia="en-US" w:bidi="ar-SA"/>
      </w:rPr>
    </w:lvl>
    <w:lvl w:ilvl="4" w:tplc="8CF649A2">
      <w:numFmt w:val="bullet"/>
      <w:lvlText w:val="•"/>
      <w:lvlJc w:val="left"/>
      <w:pPr>
        <w:ind w:left="5162" w:hanging="681"/>
      </w:pPr>
      <w:rPr>
        <w:rFonts w:hint="default"/>
        <w:lang w:val="en-US" w:eastAsia="en-US" w:bidi="ar-SA"/>
      </w:rPr>
    </w:lvl>
    <w:lvl w:ilvl="5" w:tplc="2EE21814">
      <w:numFmt w:val="bullet"/>
      <w:lvlText w:val="•"/>
      <w:lvlJc w:val="left"/>
      <w:pPr>
        <w:ind w:left="6082" w:hanging="681"/>
      </w:pPr>
      <w:rPr>
        <w:rFonts w:hint="default"/>
        <w:lang w:val="en-US" w:eastAsia="en-US" w:bidi="ar-SA"/>
      </w:rPr>
    </w:lvl>
    <w:lvl w:ilvl="6" w:tplc="33526266">
      <w:numFmt w:val="bullet"/>
      <w:lvlText w:val="•"/>
      <w:lvlJc w:val="left"/>
      <w:pPr>
        <w:ind w:left="7003" w:hanging="681"/>
      </w:pPr>
      <w:rPr>
        <w:rFonts w:hint="default"/>
        <w:lang w:val="en-US" w:eastAsia="en-US" w:bidi="ar-SA"/>
      </w:rPr>
    </w:lvl>
    <w:lvl w:ilvl="7" w:tplc="6546ACD2">
      <w:numFmt w:val="bullet"/>
      <w:lvlText w:val="•"/>
      <w:lvlJc w:val="left"/>
      <w:pPr>
        <w:ind w:left="7923" w:hanging="681"/>
      </w:pPr>
      <w:rPr>
        <w:rFonts w:hint="default"/>
        <w:lang w:val="en-US" w:eastAsia="en-US" w:bidi="ar-SA"/>
      </w:rPr>
    </w:lvl>
    <w:lvl w:ilvl="8" w:tplc="930CB616">
      <w:numFmt w:val="bullet"/>
      <w:lvlText w:val="•"/>
      <w:lvlJc w:val="left"/>
      <w:pPr>
        <w:ind w:left="8844" w:hanging="681"/>
      </w:pPr>
      <w:rPr>
        <w:rFonts w:hint="default"/>
        <w:lang w:val="en-US" w:eastAsia="en-US" w:bidi="ar-SA"/>
      </w:rPr>
    </w:lvl>
  </w:abstractNum>
  <w:abstractNum w:abstractNumId="29">
    <w:nsid w:val="65D84FBB"/>
    <w:multiLevelType w:val="hybridMultilevel"/>
    <w:tmpl w:val="25E88226"/>
    <w:lvl w:ilvl="0" w:tplc="767ABE04">
      <w:start w:val="3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3F358D"/>
    <w:multiLevelType w:val="hybridMultilevel"/>
    <w:tmpl w:val="60C2689A"/>
    <w:lvl w:ilvl="0" w:tplc="725257EC">
      <w:numFmt w:val="bullet"/>
      <w:lvlText w:val="—"/>
      <w:lvlJc w:val="left"/>
      <w:pPr>
        <w:ind w:left="771" w:hanging="360"/>
      </w:pPr>
      <w:rPr>
        <w:rFonts w:ascii="Georgia" w:eastAsia="Georgia" w:hAnsi="Georgia" w:cs="Georgia" w:hint="default"/>
        <w:color w:val="231F20"/>
        <w:w w:val="116"/>
        <w:sz w:val="18"/>
        <w:szCs w:val="18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1">
    <w:nsid w:val="6D9F3B22"/>
    <w:multiLevelType w:val="hybridMultilevel"/>
    <w:tmpl w:val="FE58181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FD93232"/>
    <w:multiLevelType w:val="hybridMultilevel"/>
    <w:tmpl w:val="B4C2E732"/>
    <w:lvl w:ilvl="0" w:tplc="F6DE2F00">
      <w:start w:val="1"/>
      <w:numFmt w:val="lowerLetter"/>
      <w:lvlText w:val="%1"/>
      <w:lvlJc w:val="left"/>
      <w:pPr>
        <w:ind w:left="381" w:hanging="340"/>
      </w:pPr>
      <w:rPr>
        <w:rFonts w:ascii="Arial" w:eastAsia="Times New Roman" w:hAnsi="Arial" w:cs="Arial" w:hint="default"/>
        <w:w w:val="100"/>
        <w:position w:val="6"/>
        <w:sz w:val="14"/>
        <w:szCs w:val="14"/>
      </w:rPr>
    </w:lvl>
    <w:lvl w:ilvl="1" w:tplc="89564C08">
      <w:numFmt w:val="bullet"/>
      <w:lvlText w:val="•"/>
      <w:lvlJc w:val="left"/>
      <w:pPr>
        <w:ind w:left="1728" w:hanging="340"/>
      </w:pPr>
      <w:rPr>
        <w:rFonts w:hint="default"/>
      </w:rPr>
    </w:lvl>
    <w:lvl w:ilvl="2" w:tplc="3F74B0DA">
      <w:numFmt w:val="bullet"/>
      <w:lvlText w:val="•"/>
      <w:lvlJc w:val="left"/>
      <w:pPr>
        <w:ind w:left="3076" w:hanging="340"/>
      </w:pPr>
      <w:rPr>
        <w:rFonts w:hint="default"/>
      </w:rPr>
    </w:lvl>
    <w:lvl w:ilvl="3" w:tplc="09C075A2">
      <w:numFmt w:val="bullet"/>
      <w:lvlText w:val="•"/>
      <w:lvlJc w:val="left"/>
      <w:pPr>
        <w:ind w:left="4424" w:hanging="340"/>
      </w:pPr>
      <w:rPr>
        <w:rFonts w:hint="default"/>
      </w:rPr>
    </w:lvl>
    <w:lvl w:ilvl="4" w:tplc="2E8AC5FE">
      <w:numFmt w:val="bullet"/>
      <w:lvlText w:val="•"/>
      <w:lvlJc w:val="left"/>
      <w:pPr>
        <w:ind w:left="5772" w:hanging="340"/>
      </w:pPr>
      <w:rPr>
        <w:rFonts w:hint="default"/>
      </w:rPr>
    </w:lvl>
    <w:lvl w:ilvl="5" w:tplc="56FED63E">
      <w:numFmt w:val="bullet"/>
      <w:lvlText w:val="•"/>
      <w:lvlJc w:val="left"/>
      <w:pPr>
        <w:ind w:left="7120" w:hanging="340"/>
      </w:pPr>
      <w:rPr>
        <w:rFonts w:hint="default"/>
      </w:rPr>
    </w:lvl>
    <w:lvl w:ilvl="6" w:tplc="A914DE80">
      <w:numFmt w:val="bullet"/>
      <w:lvlText w:val="•"/>
      <w:lvlJc w:val="left"/>
      <w:pPr>
        <w:ind w:left="8468" w:hanging="340"/>
      </w:pPr>
      <w:rPr>
        <w:rFonts w:hint="default"/>
      </w:rPr>
    </w:lvl>
    <w:lvl w:ilvl="7" w:tplc="643849DE">
      <w:numFmt w:val="bullet"/>
      <w:lvlText w:val="•"/>
      <w:lvlJc w:val="left"/>
      <w:pPr>
        <w:ind w:left="9816" w:hanging="340"/>
      </w:pPr>
      <w:rPr>
        <w:rFonts w:hint="default"/>
      </w:rPr>
    </w:lvl>
    <w:lvl w:ilvl="8" w:tplc="15F60268">
      <w:numFmt w:val="bullet"/>
      <w:lvlText w:val="•"/>
      <w:lvlJc w:val="left"/>
      <w:pPr>
        <w:ind w:left="11164" w:hanging="340"/>
      </w:pPr>
      <w:rPr>
        <w:rFonts w:hint="default"/>
      </w:rPr>
    </w:lvl>
  </w:abstractNum>
  <w:abstractNum w:abstractNumId="33">
    <w:nsid w:val="71297DCA"/>
    <w:multiLevelType w:val="hybridMultilevel"/>
    <w:tmpl w:val="4AAAD74A"/>
    <w:lvl w:ilvl="0" w:tplc="E982D5C4">
      <w:start w:val="7"/>
      <w:numFmt w:val="decimal"/>
      <w:lvlText w:val="%1"/>
      <w:lvlJc w:val="left"/>
      <w:pPr>
        <w:tabs>
          <w:tab w:val="num" w:pos="878"/>
        </w:tabs>
        <w:ind w:left="8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8"/>
        </w:tabs>
        <w:ind w:left="15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18"/>
        </w:tabs>
        <w:ind w:left="23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38"/>
        </w:tabs>
        <w:ind w:left="30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58"/>
        </w:tabs>
        <w:ind w:left="37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78"/>
        </w:tabs>
        <w:ind w:left="44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98"/>
        </w:tabs>
        <w:ind w:left="51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18"/>
        </w:tabs>
        <w:ind w:left="59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38"/>
        </w:tabs>
        <w:ind w:left="6638" w:hanging="180"/>
      </w:pPr>
      <w:rPr>
        <w:rFonts w:cs="Times New Roman"/>
      </w:rPr>
    </w:lvl>
  </w:abstractNum>
  <w:abstractNum w:abstractNumId="34">
    <w:nsid w:val="71AB72C9"/>
    <w:multiLevelType w:val="hybridMultilevel"/>
    <w:tmpl w:val="9E105BD4"/>
    <w:lvl w:ilvl="0" w:tplc="37AE994A">
      <w:start w:val="1"/>
      <w:numFmt w:val="lowerLetter"/>
      <w:lvlText w:val="%1"/>
      <w:lvlJc w:val="left"/>
      <w:pPr>
        <w:ind w:left="42" w:hanging="340"/>
      </w:pPr>
      <w:rPr>
        <w:rFonts w:ascii="Arial" w:eastAsia="Times New Roman" w:hAnsi="Arial" w:cs="Arial" w:hint="default"/>
        <w:w w:val="100"/>
        <w:position w:val="6"/>
        <w:sz w:val="14"/>
        <w:szCs w:val="14"/>
      </w:rPr>
    </w:lvl>
    <w:lvl w:ilvl="1" w:tplc="475E3852">
      <w:numFmt w:val="bullet"/>
      <w:lvlText w:val="•"/>
      <w:lvlJc w:val="left"/>
      <w:pPr>
        <w:ind w:left="1422" w:hanging="340"/>
      </w:pPr>
      <w:rPr>
        <w:rFonts w:hint="default"/>
      </w:rPr>
    </w:lvl>
    <w:lvl w:ilvl="2" w:tplc="24D08866">
      <w:numFmt w:val="bullet"/>
      <w:lvlText w:val="•"/>
      <w:lvlJc w:val="left"/>
      <w:pPr>
        <w:ind w:left="2804" w:hanging="340"/>
      </w:pPr>
      <w:rPr>
        <w:rFonts w:hint="default"/>
      </w:rPr>
    </w:lvl>
    <w:lvl w:ilvl="3" w:tplc="40A44FBA">
      <w:numFmt w:val="bullet"/>
      <w:lvlText w:val="•"/>
      <w:lvlJc w:val="left"/>
      <w:pPr>
        <w:ind w:left="4186" w:hanging="340"/>
      </w:pPr>
      <w:rPr>
        <w:rFonts w:hint="default"/>
      </w:rPr>
    </w:lvl>
    <w:lvl w:ilvl="4" w:tplc="E46A7026">
      <w:numFmt w:val="bullet"/>
      <w:lvlText w:val="•"/>
      <w:lvlJc w:val="left"/>
      <w:pPr>
        <w:ind w:left="5568" w:hanging="340"/>
      </w:pPr>
      <w:rPr>
        <w:rFonts w:hint="default"/>
      </w:rPr>
    </w:lvl>
    <w:lvl w:ilvl="5" w:tplc="F948EF30">
      <w:numFmt w:val="bullet"/>
      <w:lvlText w:val="•"/>
      <w:lvlJc w:val="left"/>
      <w:pPr>
        <w:ind w:left="6950" w:hanging="340"/>
      </w:pPr>
      <w:rPr>
        <w:rFonts w:hint="default"/>
      </w:rPr>
    </w:lvl>
    <w:lvl w:ilvl="6" w:tplc="9F5C3E1A">
      <w:numFmt w:val="bullet"/>
      <w:lvlText w:val="•"/>
      <w:lvlJc w:val="left"/>
      <w:pPr>
        <w:ind w:left="8332" w:hanging="340"/>
      </w:pPr>
      <w:rPr>
        <w:rFonts w:hint="default"/>
      </w:rPr>
    </w:lvl>
    <w:lvl w:ilvl="7" w:tplc="E3CA7EC6">
      <w:numFmt w:val="bullet"/>
      <w:lvlText w:val="•"/>
      <w:lvlJc w:val="left"/>
      <w:pPr>
        <w:ind w:left="9714" w:hanging="340"/>
      </w:pPr>
      <w:rPr>
        <w:rFonts w:hint="default"/>
      </w:rPr>
    </w:lvl>
    <w:lvl w:ilvl="8" w:tplc="EA96328E">
      <w:numFmt w:val="bullet"/>
      <w:lvlText w:val="•"/>
      <w:lvlJc w:val="left"/>
      <w:pPr>
        <w:ind w:left="11096" w:hanging="340"/>
      </w:pPr>
      <w:rPr>
        <w:rFonts w:hint="default"/>
      </w:rPr>
    </w:lvl>
  </w:abstractNum>
  <w:abstractNum w:abstractNumId="35">
    <w:nsid w:val="75191EBD"/>
    <w:multiLevelType w:val="hybridMultilevel"/>
    <w:tmpl w:val="1A4E922C"/>
    <w:lvl w:ilvl="0" w:tplc="068A252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"/>
  </w:num>
  <w:num w:numId="3">
    <w:abstractNumId w:val="18"/>
  </w:num>
  <w:num w:numId="4">
    <w:abstractNumId w:val="21"/>
  </w:num>
  <w:num w:numId="5">
    <w:abstractNumId w:val="0"/>
  </w:num>
  <w:num w:numId="6">
    <w:abstractNumId w:val="31"/>
  </w:num>
  <w:num w:numId="7">
    <w:abstractNumId w:val="27"/>
  </w:num>
  <w:num w:numId="8">
    <w:abstractNumId w:val="16"/>
  </w:num>
  <w:num w:numId="9">
    <w:abstractNumId w:val="12"/>
  </w:num>
  <w:num w:numId="10">
    <w:abstractNumId w:val="24"/>
  </w:num>
  <w:num w:numId="11">
    <w:abstractNumId w:val="23"/>
  </w:num>
  <w:num w:numId="12">
    <w:abstractNumId w:val="13"/>
  </w:num>
  <w:num w:numId="13">
    <w:abstractNumId w:val="32"/>
  </w:num>
  <w:num w:numId="14">
    <w:abstractNumId w:val="34"/>
  </w:num>
  <w:num w:numId="15">
    <w:abstractNumId w:val="5"/>
  </w:num>
  <w:num w:numId="16">
    <w:abstractNumId w:val="1"/>
  </w:num>
  <w:num w:numId="17">
    <w:abstractNumId w:val="7"/>
  </w:num>
  <w:num w:numId="18">
    <w:abstractNumId w:val="26"/>
  </w:num>
  <w:num w:numId="19">
    <w:abstractNumId w:val="4"/>
  </w:num>
  <w:num w:numId="20">
    <w:abstractNumId w:val="6"/>
  </w:num>
  <w:num w:numId="21">
    <w:abstractNumId w:val="33"/>
  </w:num>
  <w:num w:numId="22">
    <w:abstractNumId w:val="10"/>
  </w:num>
  <w:num w:numId="23">
    <w:abstractNumId w:val="25"/>
  </w:num>
  <w:num w:numId="24">
    <w:abstractNumId w:val="28"/>
  </w:num>
  <w:num w:numId="25">
    <w:abstractNumId w:val="2"/>
  </w:num>
  <w:num w:numId="26">
    <w:abstractNumId w:val="9"/>
  </w:num>
  <w:num w:numId="27">
    <w:abstractNumId w:val="15"/>
  </w:num>
  <w:num w:numId="28">
    <w:abstractNumId w:val="35"/>
  </w:num>
  <w:num w:numId="29">
    <w:abstractNumId w:val="8"/>
  </w:num>
  <w:num w:numId="30">
    <w:abstractNumId w:val="14"/>
  </w:num>
  <w:num w:numId="31">
    <w:abstractNumId w:val="11"/>
  </w:num>
  <w:num w:numId="32">
    <w:abstractNumId w:val="17"/>
  </w:num>
  <w:num w:numId="33">
    <w:abstractNumId w:val="19"/>
  </w:num>
  <w:num w:numId="34">
    <w:abstractNumId w:val="30"/>
  </w:num>
  <w:num w:numId="35">
    <w:abstractNumId w:val="22"/>
  </w:num>
  <w:num w:numId="36">
    <w:abstractNumId w:val="2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evenAndOddHeader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C1C"/>
    <w:rsid w:val="00000B4E"/>
    <w:rsid w:val="0000110A"/>
    <w:rsid w:val="000013BF"/>
    <w:rsid w:val="00001440"/>
    <w:rsid w:val="00001551"/>
    <w:rsid w:val="00001C06"/>
    <w:rsid w:val="000027A0"/>
    <w:rsid w:val="00004986"/>
    <w:rsid w:val="00005293"/>
    <w:rsid w:val="000055F9"/>
    <w:rsid w:val="000058B4"/>
    <w:rsid w:val="00005F7E"/>
    <w:rsid w:val="00006827"/>
    <w:rsid w:val="0001153F"/>
    <w:rsid w:val="00012BB6"/>
    <w:rsid w:val="00012BD6"/>
    <w:rsid w:val="00013414"/>
    <w:rsid w:val="0001379A"/>
    <w:rsid w:val="00014651"/>
    <w:rsid w:val="0001470A"/>
    <w:rsid w:val="000153A3"/>
    <w:rsid w:val="00016E50"/>
    <w:rsid w:val="00016FE9"/>
    <w:rsid w:val="00017020"/>
    <w:rsid w:val="000202D9"/>
    <w:rsid w:val="000207F6"/>
    <w:rsid w:val="000209FB"/>
    <w:rsid w:val="0002187C"/>
    <w:rsid w:val="0002227F"/>
    <w:rsid w:val="000232FF"/>
    <w:rsid w:val="000248A0"/>
    <w:rsid w:val="0002522B"/>
    <w:rsid w:val="0002560B"/>
    <w:rsid w:val="000274BA"/>
    <w:rsid w:val="000277B1"/>
    <w:rsid w:val="00027B03"/>
    <w:rsid w:val="00027B0A"/>
    <w:rsid w:val="00030F44"/>
    <w:rsid w:val="000313AF"/>
    <w:rsid w:val="00031424"/>
    <w:rsid w:val="000318F5"/>
    <w:rsid w:val="00031968"/>
    <w:rsid w:val="0003225E"/>
    <w:rsid w:val="00032560"/>
    <w:rsid w:val="000349B0"/>
    <w:rsid w:val="000353FA"/>
    <w:rsid w:val="0003653D"/>
    <w:rsid w:val="000368F4"/>
    <w:rsid w:val="00036A23"/>
    <w:rsid w:val="00036AB2"/>
    <w:rsid w:val="0003708F"/>
    <w:rsid w:val="000374ED"/>
    <w:rsid w:val="00040445"/>
    <w:rsid w:val="000404C9"/>
    <w:rsid w:val="0004056C"/>
    <w:rsid w:val="0004180C"/>
    <w:rsid w:val="00042DC2"/>
    <w:rsid w:val="00043495"/>
    <w:rsid w:val="000436BE"/>
    <w:rsid w:val="000437FE"/>
    <w:rsid w:val="00044B56"/>
    <w:rsid w:val="00045431"/>
    <w:rsid w:val="000460D9"/>
    <w:rsid w:val="0004621C"/>
    <w:rsid w:val="000472C8"/>
    <w:rsid w:val="000474A9"/>
    <w:rsid w:val="00047C88"/>
    <w:rsid w:val="000513DE"/>
    <w:rsid w:val="00051D6D"/>
    <w:rsid w:val="00051EC3"/>
    <w:rsid w:val="00052377"/>
    <w:rsid w:val="00052490"/>
    <w:rsid w:val="000533F5"/>
    <w:rsid w:val="00053F60"/>
    <w:rsid w:val="000542D9"/>
    <w:rsid w:val="0005457D"/>
    <w:rsid w:val="000553F0"/>
    <w:rsid w:val="00055534"/>
    <w:rsid w:val="00055804"/>
    <w:rsid w:val="00055908"/>
    <w:rsid w:val="00055D1D"/>
    <w:rsid w:val="00056585"/>
    <w:rsid w:val="00056606"/>
    <w:rsid w:val="00056C2F"/>
    <w:rsid w:val="000574EE"/>
    <w:rsid w:val="00057879"/>
    <w:rsid w:val="000607B4"/>
    <w:rsid w:val="00061C4A"/>
    <w:rsid w:val="00061F14"/>
    <w:rsid w:val="00062624"/>
    <w:rsid w:val="00062A5C"/>
    <w:rsid w:val="00062D98"/>
    <w:rsid w:val="000635E4"/>
    <w:rsid w:val="00063E2D"/>
    <w:rsid w:val="0006438E"/>
    <w:rsid w:val="000646BE"/>
    <w:rsid w:val="00064CB0"/>
    <w:rsid w:val="0006510B"/>
    <w:rsid w:val="0006516E"/>
    <w:rsid w:val="00066153"/>
    <w:rsid w:val="00066A40"/>
    <w:rsid w:val="00066ADA"/>
    <w:rsid w:val="00067476"/>
    <w:rsid w:val="00067FB5"/>
    <w:rsid w:val="00070903"/>
    <w:rsid w:val="00070E26"/>
    <w:rsid w:val="0007171C"/>
    <w:rsid w:val="0007225D"/>
    <w:rsid w:val="000733AE"/>
    <w:rsid w:val="00074527"/>
    <w:rsid w:val="00074570"/>
    <w:rsid w:val="0007457F"/>
    <w:rsid w:val="00074B93"/>
    <w:rsid w:val="00076228"/>
    <w:rsid w:val="000765CA"/>
    <w:rsid w:val="000772DF"/>
    <w:rsid w:val="00081073"/>
    <w:rsid w:val="00081421"/>
    <w:rsid w:val="00081BAE"/>
    <w:rsid w:val="00083927"/>
    <w:rsid w:val="00083FFE"/>
    <w:rsid w:val="0008424C"/>
    <w:rsid w:val="0008585F"/>
    <w:rsid w:val="00085A0F"/>
    <w:rsid w:val="00086105"/>
    <w:rsid w:val="00090569"/>
    <w:rsid w:val="00091760"/>
    <w:rsid w:val="00091DD5"/>
    <w:rsid w:val="00092F26"/>
    <w:rsid w:val="000932F5"/>
    <w:rsid w:val="0009354A"/>
    <w:rsid w:val="00094168"/>
    <w:rsid w:val="00094B56"/>
    <w:rsid w:val="000950EA"/>
    <w:rsid w:val="00095D2E"/>
    <w:rsid w:val="00095EB0"/>
    <w:rsid w:val="00096D44"/>
    <w:rsid w:val="000A0099"/>
    <w:rsid w:val="000A11B1"/>
    <w:rsid w:val="000A1E8F"/>
    <w:rsid w:val="000A3EC6"/>
    <w:rsid w:val="000A4AD8"/>
    <w:rsid w:val="000A5CCB"/>
    <w:rsid w:val="000A5FF5"/>
    <w:rsid w:val="000A6E87"/>
    <w:rsid w:val="000B0890"/>
    <w:rsid w:val="000B2E37"/>
    <w:rsid w:val="000B2E58"/>
    <w:rsid w:val="000B3815"/>
    <w:rsid w:val="000B3DDC"/>
    <w:rsid w:val="000B4051"/>
    <w:rsid w:val="000B4582"/>
    <w:rsid w:val="000B4B97"/>
    <w:rsid w:val="000B4BDA"/>
    <w:rsid w:val="000B631D"/>
    <w:rsid w:val="000B64B1"/>
    <w:rsid w:val="000B7B93"/>
    <w:rsid w:val="000B7DD9"/>
    <w:rsid w:val="000C02D2"/>
    <w:rsid w:val="000C1964"/>
    <w:rsid w:val="000C1A1A"/>
    <w:rsid w:val="000C1BAC"/>
    <w:rsid w:val="000C1D09"/>
    <w:rsid w:val="000C2444"/>
    <w:rsid w:val="000C3CB1"/>
    <w:rsid w:val="000C3E7D"/>
    <w:rsid w:val="000C3F47"/>
    <w:rsid w:val="000C41C1"/>
    <w:rsid w:val="000C45ED"/>
    <w:rsid w:val="000C461E"/>
    <w:rsid w:val="000C4B78"/>
    <w:rsid w:val="000C4DB7"/>
    <w:rsid w:val="000C4F9E"/>
    <w:rsid w:val="000C5C6D"/>
    <w:rsid w:val="000C5EF9"/>
    <w:rsid w:val="000C70AE"/>
    <w:rsid w:val="000D031D"/>
    <w:rsid w:val="000D0C19"/>
    <w:rsid w:val="000D0FE0"/>
    <w:rsid w:val="000D125B"/>
    <w:rsid w:val="000D3778"/>
    <w:rsid w:val="000D40BD"/>
    <w:rsid w:val="000D4769"/>
    <w:rsid w:val="000D4892"/>
    <w:rsid w:val="000D4AA1"/>
    <w:rsid w:val="000D4E81"/>
    <w:rsid w:val="000D4EDC"/>
    <w:rsid w:val="000D560F"/>
    <w:rsid w:val="000D5821"/>
    <w:rsid w:val="000D5912"/>
    <w:rsid w:val="000D5929"/>
    <w:rsid w:val="000D7442"/>
    <w:rsid w:val="000E016F"/>
    <w:rsid w:val="000E0274"/>
    <w:rsid w:val="000E0363"/>
    <w:rsid w:val="000E494A"/>
    <w:rsid w:val="000E56F9"/>
    <w:rsid w:val="000E5BD2"/>
    <w:rsid w:val="000E604D"/>
    <w:rsid w:val="000E716A"/>
    <w:rsid w:val="000E78E4"/>
    <w:rsid w:val="000F045B"/>
    <w:rsid w:val="000F0ABF"/>
    <w:rsid w:val="000F14FB"/>
    <w:rsid w:val="000F27AC"/>
    <w:rsid w:val="000F3A4F"/>
    <w:rsid w:val="000F3FD5"/>
    <w:rsid w:val="000F420A"/>
    <w:rsid w:val="000F67F0"/>
    <w:rsid w:val="000F788C"/>
    <w:rsid w:val="000F7D60"/>
    <w:rsid w:val="000F7DE8"/>
    <w:rsid w:val="00100B95"/>
    <w:rsid w:val="00101752"/>
    <w:rsid w:val="00102C67"/>
    <w:rsid w:val="00103C68"/>
    <w:rsid w:val="00104D6D"/>
    <w:rsid w:val="00104FF8"/>
    <w:rsid w:val="0010620A"/>
    <w:rsid w:val="0010631E"/>
    <w:rsid w:val="00106EAA"/>
    <w:rsid w:val="0010787D"/>
    <w:rsid w:val="00107B54"/>
    <w:rsid w:val="00107DBC"/>
    <w:rsid w:val="001105D2"/>
    <w:rsid w:val="00110F18"/>
    <w:rsid w:val="0011151C"/>
    <w:rsid w:val="00111C99"/>
    <w:rsid w:val="001122C8"/>
    <w:rsid w:val="00112983"/>
    <w:rsid w:val="0011373D"/>
    <w:rsid w:val="0011429A"/>
    <w:rsid w:val="00114DB4"/>
    <w:rsid w:val="0011521F"/>
    <w:rsid w:val="0011756E"/>
    <w:rsid w:val="0011776C"/>
    <w:rsid w:val="00117A1F"/>
    <w:rsid w:val="001207B2"/>
    <w:rsid w:val="00121BB3"/>
    <w:rsid w:val="00121CED"/>
    <w:rsid w:val="00122FF0"/>
    <w:rsid w:val="00124AA9"/>
    <w:rsid w:val="00124C28"/>
    <w:rsid w:val="00125C7B"/>
    <w:rsid w:val="00126895"/>
    <w:rsid w:val="00126AB3"/>
    <w:rsid w:val="00130C0E"/>
    <w:rsid w:val="0013157A"/>
    <w:rsid w:val="001315AD"/>
    <w:rsid w:val="001316BF"/>
    <w:rsid w:val="00131B96"/>
    <w:rsid w:val="00132B86"/>
    <w:rsid w:val="0013301D"/>
    <w:rsid w:val="00133208"/>
    <w:rsid w:val="0013341D"/>
    <w:rsid w:val="00136694"/>
    <w:rsid w:val="001369D6"/>
    <w:rsid w:val="001370B3"/>
    <w:rsid w:val="001370B5"/>
    <w:rsid w:val="0013735A"/>
    <w:rsid w:val="00140312"/>
    <w:rsid w:val="00140ECC"/>
    <w:rsid w:val="00141ED7"/>
    <w:rsid w:val="0014260C"/>
    <w:rsid w:val="00142708"/>
    <w:rsid w:val="00143981"/>
    <w:rsid w:val="00145054"/>
    <w:rsid w:val="001459E2"/>
    <w:rsid w:val="00146ED9"/>
    <w:rsid w:val="00150902"/>
    <w:rsid w:val="00150F30"/>
    <w:rsid w:val="00150F40"/>
    <w:rsid w:val="00151600"/>
    <w:rsid w:val="00151783"/>
    <w:rsid w:val="001555FD"/>
    <w:rsid w:val="00155A42"/>
    <w:rsid w:val="001570CE"/>
    <w:rsid w:val="00157875"/>
    <w:rsid w:val="00157DBC"/>
    <w:rsid w:val="00160151"/>
    <w:rsid w:val="001604BA"/>
    <w:rsid w:val="0016052D"/>
    <w:rsid w:val="0016095C"/>
    <w:rsid w:val="001618E7"/>
    <w:rsid w:val="00163A3A"/>
    <w:rsid w:val="00163A9F"/>
    <w:rsid w:val="00163B9F"/>
    <w:rsid w:val="00165A86"/>
    <w:rsid w:val="00166C7D"/>
    <w:rsid w:val="0016760F"/>
    <w:rsid w:val="00167A13"/>
    <w:rsid w:val="001703C6"/>
    <w:rsid w:val="00170959"/>
    <w:rsid w:val="00170AED"/>
    <w:rsid w:val="00170B4E"/>
    <w:rsid w:val="001715DD"/>
    <w:rsid w:val="001716FE"/>
    <w:rsid w:val="00171B55"/>
    <w:rsid w:val="00172401"/>
    <w:rsid w:val="00172407"/>
    <w:rsid w:val="00172E19"/>
    <w:rsid w:val="00172E4E"/>
    <w:rsid w:val="0017324E"/>
    <w:rsid w:val="00173413"/>
    <w:rsid w:val="00174097"/>
    <w:rsid w:val="001756BE"/>
    <w:rsid w:val="00175B62"/>
    <w:rsid w:val="001801BC"/>
    <w:rsid w:val="00180FA8"/>
    <w:rsid w:val="00182DAA"/>
    <w:rsid w:val="001833E1"/>
    <w:rsid w:val="001852A3"/>
    <w:rsid w:val="00186863"/>
    <w:rsid w:val="0019174C"/>
    <w:rsid w:val="00192484"/>
    <w:rsid w:val="00192C68"/>
    <w:rsid w:val="00194430"/>
    <w:rsid w:val="00196148"/>
    <w:rsid w:val="001A137F"/>
    <w:rsid w:val="001A13A6"/>
    <w:rsid w:val="001A14C5"/>
    <w:rsid w:val="001A17BB"/>
    <w:rsid w:val="001A35E4"/>
    <w:rsid w:val="001A391C"/>
    <w:rsid w:val="001A3C2D"/>
    <w:rsid w:val="001A5AED"/>
    <w:rsid w:val="001A5F52"/>
    <w:rsid w:val="001B03F3"/>
    <w:rsid w:val="001B2EC7"/>
    <w:rsid w:val="001B306E"/>
    <w:rsid w:val="001B4243"/>
    <w:rsid w:val="001B54BC"/>
    <w:rsid w:val="001B5848"/>
    <w:rsid w:val="001B64C9"/>
    <w:rsid w:val="001B6E3E"/>
    <w:rsid w:val="001B6F65"/>
    <w:rsid w:val="001B6F67"/>
    <w:rsid w:val="001B7641"/>
    <w:rsid w:val="001B76D6"/>
    <w:rsid w:val="001C07CC"/>
    <w:rsid w:val="001C0A80"/>
    <w:rsid w:val="001C18C1"/>
    <w:rsid w:val="001C1DCC"/>
    <w:rsid w:val="001C224B"/>
    <w:rsid w:val="001C22C5"/>
    <w:rsid w:val="001C232D"/>
    <w:rsid w:val="001C2845"/>
    <w:rsid w:val="001C3A5E"/>
    <w:rsid w:val="001C40C6"/>
    <w:rsid w:val="001C5EEB"/>
    <w:rsid w:val="001C5FAD"/>
    <w:rsid w:val="001C6235"/>
    <w:rsid w:val="001C6FFF"/>
    <w:rsid w:val="001C7C28"/>
    <w:rsid w:val="001D2732"/>
    <w:rsid w:val="001D60D8"/>
    <w:rsid w:val="001D624C"/>
    <w:rsid w:val="001D6C0A"/>
    <w:rsid w:val="001D6CE3"/>
    <w:rsid w:val="001D791F"/>
    <w:rsid w:val="001D7D5E"/>
    <w:rsid w:val="001E0126"/>
    <w:rsid w:val="001E11EC"/>
    <w:rsid w:val="001E39F1"/>
    <w:rsid w:val="001E3CCC"/>
    <w:rsid w:val="001E3FC4"/>
    <w:rsid w:val="001E4126"/>
    <w:rsid w:val="001E46E8"/>
    <w:rsid w:val="001E4940"/>
    <w:rsid w:val="001E4E18"/>
    <w:rsid w:val="001E5BFF"/>
    <w:rsid w:val="001E679B"/>
    <w:rsid w:val="001E77D5"/>
    <w:rsid w:val="001E7F1E"/>
    <w:rsid w:val="001F05A2"/>
    <w:rsid w:val="001F0EEB"/>
    <w:rsid w:val="001F27F4"/>
    <w:rsid w:val="001F2C6B"/>
    <w:rsid w:val="001F2FF8"/>
    <w:rsid w:val="001F48C1"/>
    <w:rsid w:val="001F4BB8"/>
    <w:rsid w:val="001F51AB"/>
    <w:rsid w:val="001F55F1"/>
    <w:rsid w:val="001F5785"/>
    <w:rsid w:val="001F5C3F"/>
    <w:rsid w:val="001F66E0"/>
    <w:rsid w:val="001F6D21"/>
    <w:rsid w:val="001F79DA"/>
    <w:rsid w:val="00200E54"/>
    <w:rsid w:val="002012AF"/>
    <w:rsid w:val="00202A2A"/>
    <w:rsid w:val="00203651"/>
    <w:rsid w:val="00203EB5"/>
    <w:rsid w:val="00205FE0"/>
    <w:rsid w:val="00206023"/>
    <w:rsid w:val="002065BD"/>
    <w:rsid w:val="002067E2"/>
    <w:rsid w:val="00211770"/>
    <w:rsid w:val="00211ABA"/>
    <w:rsid w:val="00212A9B"/>
    <w:rsid w:val="00212B07"/>
    <w:rsid w:val="00212C45"/>
    <w:rsid w:val="00213E0A"/>
    <w:rsid w:val="00213F3B"/>
    <w:rsid w:val="0021413C"/>
    <w:rsid w:val="00214634"/>
    <w:rsid w:val="00214E0E"/>
    <w:rsid w:val="002156DC"/>
    <w:rsid w:val="002156E7"/>
    <w:rsid w:val="002158B7"/>
    <w:rsid w:val="002159C0"/>
    <w:rsid w:val="00216223"/>
    <w:rsid w:val="002165DC"/>
    <w:rsid w:val="0021699D"/>
    <w:rsid w:val="00216DD4"/>
    <w:rsid w:val="00217407"/>
    <w:rsid w:val="00217E01"/>
    <w:rsid w:val="002201EE"/>
    <w:rsid w:val="00220EE9"/>
    <w:rsid w:val="002217E1"/>
    <w:rsid w:val="0022182C"/>
    <w:rsid w:val="00221A8E"/>
    <w:rsid w:val="00221FE5"/>
    <w:rsid w:val="0022324A"/>
    <w:rsid w:val="00223420"/>
    <w:rsid w:val="00223606"/>
    <w:rsid w:val="00224D9A"/>
    <w:rsid w:val="00225210"/>
    <w:rsid w:val="00225C02"/>
    <w:rsid w:val="002279DA"/>
    <w:rsid w:val="00227C3E"/>
    <w:rsid w:val="00227C81"/>
    <w:rsid w:val="00230B1E"/>
    <w:rsid w:val="00230C2B"/>
    <w:rsid w:val="00230C5F"/>
    <w:rsid w:val="00231321"/>
    <w:rsid w:val="00232513"/>
    <w:rsid w:val="0023283D"/>
    <w:rsid w:val="002330D9"/>
    <w:rsid w:val="00233117"/>
    <w:rsid w:val="00233D14"/>
    <w:rsid w:val="00233E38"/>
    <w:rsid w:val="0023468A"/>
    <w:rsid w:val="002347E5"/>
    <w:rsid w:val="00236011"/>
    <w:rsid w:val="00236CAA"/>
    <w:rsid w:val="00237981"/>
    <w:rsid w:val="00237E24"/>
    <w:rsid w:val="00240057"/>
    <w:rsid w:val="0024089B"/>
    <w:rsid w:val="002411A1"/>
    <w:rsid w:val="00241DFB"/>
    <w:rsid w:val="00243CD5"/>
    <w:rsid w:val="00244590"/>
    <w:rsid w:val="00246AA4"/>
    <w:rsid w:val="0024776C"/>
    <w:rsid w:val="002510CD"/>
    <w:rsid w:val="00251372"/>
    <w:rsid w:val="00251CC9"/>
    <w:rsid w:val="00252DB2"/>
    <w:rsid w:val="00253B44"/>
    <w:rsid w:val="002550A9"/>
    <w:rsid w:val="002563B1"/>
    <w:rsid w:val="00257566"/>
    <w:rsid w:val="00260617"/>
    <w:rsid w:val="00262976"/>
    <w:rsid w:val="002632FE"/>
    <w:rsid w:val="00264624"/>
    <w:rsid w:val="00264706"/>
    <w:rsid w:val="002649C3"/>
    <w:rsid w:val="00265CA1"/>
    <w:rsid w:val="00265CCE"/>
    <w:rsid w:val="00270122"/>
    <w:rsid w:val="002707A6"/>
    <w:rsid w:val="002709E2"/>
    <w:rsid w:val="00271051"/>
    <w:rsid w:val="002728D4"/>
    <w:rsid w:val="002728EA"/>
    <w:rsid w:val="00273504"/>
    <w:rsid w:val="00274046"/>
    <w:rsid w:val="00275299"/>
    <w:rsid w:val="00275839"/>
    <w:rsid w:val="002759A9"/>
    <w:rsid w:val="0027665B"/>
    <w:rsid w:val="00277655"/>
    <w:rsid w:val="00277B8E"/>
    <w:rsid w:val="00277C0B"/>
    <w:rsid w:val="00280106"/>
    <w:rsid w:val="00281966"/>
    <w:rsid w:val="002819FE"/>
    <w:rsid w:val="00281A50"/>
    <w:rsid w:val="00281DCB"/>
    <w:rsid w:val="00281FF4"/>
    <w:rsid w:val="002853A4"/>
    <w:rsid w:val="0028618B"/>
    <w:rsid w:val="00286B31"/>
    <w:rsid w:val="0028790C"/>
    <w:rsid w:val="00290251"/>
    <w:rsid w:val="002909B1"/>
    <w:rsid w:val="00290B82"/>
    <w:rsid w:val="00290DE5"/>
    <w:rsid w:val="00291FBC"/>
    <w:rsid w:val="0029234D"/>
    <w:rsid w:val="002924FF"/>
    <w:rsid w:val="00292570"/>
    <w:rsid w:val="002925C2"/>
    <w:rsid w:val="0029285F"/>
    <w:rsid w:val="00292F3D"/>
    <w:rsid w:val="00294984"/>
    <w:rsid w:val="00294DDC"/>
    <w:rsid w:val="00295615"/>
    <w:rsid w:val="00295820"/>
    <w:rsid w:val="0029651A"/>
    <w:rsid w:val="0029653F"/>
    <w:rsid w:val="00297165"/>
    <w:rsid w:val="002978DB"/>
    <w:rsid w:val="002A1921"/>
    <w:rsid w:val="002A225E"/>
    <w:rsid w:val="002A460A"/>
    <w:rsid w:val="002A4C10"/>
    <w:rsid w:val="002A584A"/>
    <w:rsid w:val="002A7286"/>
    <w:rsid w:val="002A78CB"/>
    <w:rsid w:val="002A7CA8"/>
    <w:rsid w:val="002B0B49"/>
    <w:rsid w:val="002B0D65"/>
    <w:rsid w:val="002B0D75"/>
    <w:rsid w:val="002B26D9"/>
    <w:rsid w:val="002B2C3E"/>
    <w:rsid w:val="002B2F38"/>
    <w:rsid w:val="002B31B8"/>
    <w:rsid w:val="002B4F0D"/>
    <w:rsid w:val="002B585F"/>
    <w:rsid w:val="002B754A"/>
    <w:rsid w:val="002B791C"/>
    <w:rsid w:val="002B7A70"/>
    <w:rsid w:val="002C20E0"/>
    <w:rsid w:val="002C51B7"/>
    <w:rsid w:val="002C6149"/>
    <w:rsid w:val="002C6B02"/>
    <w:rsid w:val="002C75F5"/>
    <w:rsid w:val="002C7C51"/>
    <w:rsid w:val="002D1997"/>
    <w:rsid w:val="002D2195"/>
    <w:rsid w:val="002D27BB"/>
    <w:rsid w:val="002D2B6C"/>
    <w:rsid w:val="002D33F0"/>
    <w:rsid w:val="002D3485"/>
    <w:rsid w:val="002D37ED"/>
    <w:rsid w:val="002D410D"/>
    <w:rsid w:val="002D422D"/>
    <w:rsid w:val="002D4BAC"/>
    <w:rsid w:val="002D5EE2"/>
    <w:rsid w:val="002D72D8"/>
    <w:rsid w:val="002D72FE"/>
    <w:rsid w:val="002D7561"/>
    <w:rsid w:val="002D7860"/>
    <w:rsid w:val="002D7FAE"/>
    <w:rsid w:val="002D7FCE"/>
    <w:rsid w:val="002E0085"/>
    <w:rsid w:val="002E0CE4"/>
    <w:rsid w:val="002E1161"/>
    <w:rsid w:val="002E128D"/>
    <w:rsid w:val="002E1E97"/>
    <w:rsid w:val="002E2195"/>
    <w:rsid w:val="002E225F"/>
    <w:rsid w:val="002E2516"/>
    <w:rsid w:val="002E3D87"/>
    <w:rsid w:val="002E44F0"/>
    <w:rsid w:val="002E5272"/>
    <w:rsid w:val="002E5352"/>
    <w:rsid w:val="002E57E1"/>
    <w:rsid w:val="002E5EFC"/>
    <w:rsid w:val="002E62EB"/>
    <w:rsid w:val="002E6636"/>
    <w:rsid w:val="002E6EF8"/>
    <w:rsid w:val="002E7279"/>
    <w:rsid w:val="002E7971"/>
    <w:rsid w:val="002E7C15"/>
    <w:rsid w:val="002F212F"/>
    <w:rsid w:val="002F2D8D"/>
    <w:rsid w:val="002F34C3"/>
    <w:rsid w:val="002F3543"/>
    <w:rsid w:val="002F382F"/>
    <w:rsid w:val="002F38FA"/>
    <w:rsid w:val="002F38FD"/>
    <w:rsid w:val="002F3995"/>
    <w:rsid w:val="002F3B5B"/>
    <w:rsid w:val="002F49CC"/>
    <w:rsid w:val="002F5CAB"/>
    <w:rsid w:val="002F662F"/>
    <w:rsid w:val="0030172A"/>
    <w:rsid w:val="00302879"/>
    <w:rsid w:val="003036CA"/>
    <w:rsid w:val="00303B9C"/>
    <w:rsid w:val="00303EA5"/>
    <w:rsid w:val="00304376"/>
    <w:rsid w:val="00304CBC"/>
    <w:rsid w:val="00304D24"/>
    <w:rsid w:val="0030509A"/>
    <w:rsid w:val="0030609C"/>
    <w:rsid w:val="00306920"/>
    <w:rsid w:val="00306C44"/>
    <w:rsid w:val="0030746B"/>
    <w:rsid w:val="00310339"/>
    <w:rsid w:val="00314CDB"/>
    <w:rsid w:val="003157E9"/>
    <w:rsid w:val="00315A7F"/>
    <w:rsid w:val="00315B51"/>
    <w:rsid w:val="00316BAA"/>
    <w:rsid w:val="00317BBF"/>
    <w:rsid w:val="00317F6E"/>
    <w:rsid w:val="003204D3"/>
    <w:rsid w:val="003211C9"/>
    <w:rsid w:val="003217B2"/>
    <w:rsid w:val="00321B80"/>
    <w:rsid w:val="00322881"/>
    <w:rsid w:val="00322C0A"/>
    <w:rsid w:val="003234C2"/>
    <w:rsid w:val="0032422F"/>
    <w:rsid w:val="003257B4"/>
    <w:rsid w:val="0032634A"/>
    <w:rsid w:val="0032665C"/>
    <w:rsid w:val="00327DDF"/>
    <w:rsid w:val="003316E4"/>
    <w:rsid w:val="0033177C"/>
    <w:rsid w:val="00335830"/>
    <w:rsid w:val="00335BE1"/>
    <w:rsid w:val="00336312"/>
    <w:rsid w:val="00336B3A"/>
    <w:rsid w:val="00337BBA"/>
    <w:rsid w:val="00337C82"/>
    <w:rsid w:val="00340BA5"/>
    <w:rsid w:val="00341A57"/>
    <w:rsid w:val="00342558"/>
    <w:rsid w:val="003426A9"/>
    <w:rsid w:val="00342D06"/>
    <w:rsid w:val="00342F3C"/>
    <w:rsid w:val="00343FE6"/>
    <w:rsid w:val="00344B70"/>
    <w:rsid w:val="00347466"/>
    <w:rsid w:val="003475F1"/>
    <w:rsid w:val="003478BB"/>
    <w:rsid w:val="00347EAE"/>
    <w:rsid w:val="003501FE"/>
    <w:rsid w:val="00351F72"/>
    <w:rsid w:val="00352186"/>
    <w:rsid w:val="0035333A"/>
    <w:rsid w:val="003555E1"/>
    <w:rsid w:val="00360C58"/>
    <w:rsid w:val="00360FF6"/>
    <w:rsid w:val="00361F87"/>
    <w:rsid w:val="00363F13"/>
    <w:rsid w:val="003642C3"/>
    <w:rsid w:val="003647AA"/>
    <w:rsid w:val="00364F56"/>
    <w:rsid w:val="00367391"/>
    <w:rsid w:val="00367C76"/>
    <w:rsid w:val="00367D7F"/>
    <w:rsid w:val="00370968"/>
    <w:rsid w:val="003710C9"/>
    <w:rsid w:val="00372073"/>
    <w:rsid w:val="00373C57"/>
    <w:rsid w:val="00374010"/>
    <w:rsid w:val="00374D43"/>
    <w:rsid w:val="00375D61"/>
    <w:rsid w:val="003776C3"/>
    <w:rsid w:val="00377F32"/>
    <w:rsid w:val="003800F9"/>
    <w:rsid w:val="003814D5"/>
    <w:rsid w:val="00381EEC"/>
    <w:rsid w:val="00382139"/>
    <w:rsid w:val="0038243A"/>
    <w:rsid w:val="003834AC"/>
    <w:rsid w:val="0038482E"/>
    <w:rsid w:val="003848FC"/>
    <w:rsid w:val="00384CFA"/>
    <w:rsid w:val="00384FE6"/>
    <w:rsid w:val="003858A0"/>
    <w:rsid w:val="003863B9"/>
    <w:rsid w:val="00387665"/>
    <w:rsid w:val="00390175"/>
    <w:rsid w:val="00391AC0"/>
    <w:rsid w:val="00392114"/>
    <w:rsid w:val="00392454"/>
    <w:rsid w:val="00392B1B"/>
    <w:rsid w:val="00392E5A"/>
    <w:rsid w:val="003930D1"/>
    <w:rsid w:val="00393676"/>
    <w:rsid w:val="00394486"/>
    <w:rsid w:val="00395A99"/>
    <w:rsid w:val="00395BD4"/>
    <w:rsid w:val="003A1271"/>
    <w:rsid w:val="003A1DB4"/>
    <w:rsid w:val="003A286A"/>
    <w:rsid w:val="003A3C77"/>
    <w:rsid w:val="003A435C"/>
    <w:rsid w:val="003A4E7F"/>
    <w:rsid w:val="003A63BA"/>
    <w:rsid w:val="003A6649"/>
    <w:rsid w:val="003A74D7"/>
    <w:rsid w:val="003A7ECA"/>
    <w:rsid w:val="003B0601"/>
    <w:rsid w:val="003B0E37"/>
    <w:rsid w:val="003B1599"/>
    <w:rsid w:val="003B1BB8"/>
    <w:rsid w:val="003B2077"/>
    <w:rsid w:val="003B4F40"/>
    <w:rsid w:val="003B5D52"/>
    <w:rsid w:val="003B5F0C"/>
    <w:rsid w:val="003B77FE"/>
    <w:rsid w:val="003C055C"/>
    <w:rsid w:val="003C0D6E"/>
    <w:rsid w:val="003C14C2"/>
    <w:rsid w:val="003C263C"/>
    <w:rsid w:val="003C2E11"/>
    <w:rsid w:val="003C3C16"/>
    <w:rsid w:val="003C4B8D"/>
    <w:rsid w:val="003C5A71"/>
    <w:rsid w:val="003C7B80"/>
    <w:rsid w:val="003D185A"/>
    <w:rsid w:val="003D190A"/>
    <w:rsid w:val="003D20D6"/>
    <w:rsid w:val="003D2E35"/>
    <w:rsid w:val="003D34BB"/>
    <w:rsid w:val="003D41EF"/>
    <w:rsid w:val="003D57F9"/>
    <w:rsid w:val="003D5D58"/>
    <w:rsid w:val="003D7413"/>
    <w:rsid w:val="003D78C8"/>
    <w:rsid w:val="003E00A3"/>
    <w:rsid w:val="003E0DD2"/>
    <w:rsid w:val="003E10D8"/>
    <w:rsid w:val="003E12C0"/>
    <w:rsid w:val="003E3149"/>
    <w:rsid w:val="003E46A0"/>
    <w:rsid w:val="003E49D7"/>
    <w:rsid w:val="003E4B71"/>
    <w:rsid w:val="003E597D"/>
    <w:rsid w:val="003E6A97"/>
    <w:rsid w:val="003E6AB2"/>
    <w:rsid w:val="003E6D46"/>
    <w:rsid w:val="003E778C"/>
    <w:rsid w:val="003E7A95"/>
    <w:rsid w:val="003E7C13"/>
    <w:rsid w:val="003E7E8B"/>
    <w:rsid w:val="003F0708"/>
    <w:rsid w:val="003F0AC9"/>
    <w:rsid w:val="003F0D0B"/>
    <w:rsid w:val="003F1B7E"/>
    <w:rsid w:val="003F274E"/>
    <w:rsid w:val="003F2987"/>
    <w:rsid w:val="003F31F9"/>
    <w:rsid w:val="003F4BA0"/>
    <w:rsid w:val="003F5868"/>
    <w:rsid w:val="003F751F"/>
    <w:rsid w:val="00400393"/>
    <w:rsid w:val="00400CAB"/>
    <w:rsid w:val="00400D75"/>
    <w:rsid w:val="00401817"/>
    <w:rsid w:val="004018B6"/>
    <w:rsid w:val="00403FBD"/>
    <w:rsid w:val="00404E9B"/>
    <w:rsid w:val="0040519D"/>
    <w:rsid w:val="00405F65"/>
    <w:rsid w:val="004060BD"/>
    <w:rsid w:val="0040704F"/>
    <w:rsid w:val="00410448"/>
    <w:rsid w:val="004108BE"/>
    <w:rsid w:val="004115D7"/>
    <w:rsid w:val="0041174D"/>
    <w:rsid w:val="004117F5"/>
    <w:rsid w:val="004124C1"/>
    <w:rsid w:val="00412AFD"/>
    <w:rsid w:val="00412CD7"/>
    <w:rsid w:val="004136BB"/>
    <w:rsid w:val="004143CD"/>
    <w:rsid w:val="00414A8D"/>
    <w:rsid w:val="0041519E"/>
    <w:rsid w:val="00415BE9"/>
    <w:rsid w:val="00415D11"/>
    <w:rsid w:val="00416A3A"/>
    <w:rsid w:val="004175C3"/>
    <w:rsid w:val="00417D6B"/>
    <w:rsid w:val="00417E59"/>
    <w:rsid w:val="004201CE"/>
    <w:rsid w:val="004210D7"/>
    <w:rsid w:val="004232D1"/>
    <w:rsid w:val="00423C66"/>
    <w:rsid w:val="004240A3"/>
    <w:rsid w:val="00424428"/>
    <w:rsid w:val="00424582"/>
    <w:rsid w:val="004249E2"/>
    <w:rsid w:val="0042571D"/>
    <w:rsid w:val="00427F00"/>
    <w:rsid w:val="004310CF"/>
    <w:rsid w:val="004313AE"/>
    <w:rsid w:val="00431C43"/>
    <w:rsid w:val="00432497"/>
    <w:rsid w:val="0043363C"/>
    <w:rsid w:val="004341A9"/>
    <w:rsid w:val="004355D0"/>
    <w:rsid w:val="0043634C"/>
    <w:rsid w:val="00436DF1"/>
    <w:rsid w:val="004412D7"/>
    <w:rsid w:val="00441EF9"/>
    <w:rsid w:val="004453D7"/>
    <w:rsid w:val="0044551E"/>
    <w:rsid w:val="0044567A"/>
    <w:rsid w:val="00445C40"/>
    <w:rsid w:val="00445DB0"/>
    <w:rsid w:val="00446CD7"/>
    <w:rsid w:val="004474DE"/>
    <w:rsid w:val="00447AC4"/>
    <w:rsid w:val="00447BEA"/>
    <w:rsid w:val="00451ECB"/>
    <w:rsid w:val="004545C5"/>
    <w:rsid w:val="004546FB"/>
    <w:rsid w:val="00454D21"/>
    <w:rsid w:val="004565BF"/>
    <w:rsid w:val="0046082C"/>
    <w:rsid w:val="00462564"/>
    <w:rsid w:val="00462DD7"/>
    <w:rsid w:val="0046355F"/>
    <w:rsid w:val="00463F49"/>
    <w:rsid w:val="004647D8"/>
    <w:rsid w:val="004665BB"/>
    <w:rsid w:val="004718ED"/>
    <w:rsid w:val="004724EA"/>
    <w:rsid w:val="0047283F"/>
    <w:rsid w:val="00472913"/>
    <w:rsid w:val="004739BF"/>
    <w:rsid w:val="00474E87"/>
    <w:rsid w:val="004751FF"/>
    <w:rsid w:val="004768FD"/>
    <w:rsid w:val="00476C34"/>
    <w:rsid w:val="004770E8"/>
    <w:rsid w:val="00477198"/>
    <w:rsid w:val="00477B19"/>
    <w:rsid w:val="00480900"/>
    <w:rsid w:val="00480E73"/>
    <w:rsid w:val="0048113C"/>
    <w:rsid w:val="00482132"/>
    <w:rsid w:val="0048261A"/>
    <w:rsid w:val="004833FE"/>
    <w:rsid w:val="00484271"/>
    <w:rsid w:val="00485426"/>
    <w:rsid w:val="0048656D"/>
    <w:rsid w:val="004874C7"/>
    <w:rsid w:val="00487B80"/>
    <w:rsid w:val="00487D74"/>
    <w:rsid w:val="00490EC6"/>
    <w:rsid w:val="00491798"/>
    <w:rsid w:val="0049459E"/>
    <w:rsid w:val="00494FA1"/>
    <w:rsid w:val="00495394"/>
    <w:rsid w:val="00495912"/>
    <w:rsid w:val="00495AEC"/>
    <w:rsid w:val="004964AF"/>
    <w:rsid w:val="00496DE5"/>
    <w:rsid w:val="004A23BC"/>
    <w:rsid w:val="004A29B4"/>
    <w:rsid w:val="004A3C59"/>
    <w:rsid w:val="004A3F74"/>
    <w:rsid w:val="004A483D"/>
    <w:rsid w:val="004A54A6"/>
    <w:rsid w:val="004A74D6"/>
    <w:rsid w:val="004A7C08"/>
    <w:rsid w:val="004B0312"/>
    <w:rsid w:val="004B1149"/>
    <w:rsid w:val="004B15F8"/>
    <w:rsid w:val="004B2B27"/>
    <w:rsid w:val="004B38FA"/>
    <w:rsid w:val="004B4139"/>
    <w:rsid w:val="004B5681"/>
    <w:rsid w:val="004B691C"/>
    <w:rsid w:val="004C0716"/>
    <w:rsid w:val="004C0988"/>
    <w:rsid w:val="004C0C3A"/>
    <w:rsid w:val="004C1893"/>
    <w:rsid w:val="004C261A"/>
    <w:rsid w:val="004C2757"/>
    <w:rsid w:val="004C303E"/>
    <w:rsid w:val="004C396E"/>
    <w:rsid w:val="004C467D"/>
    <w:rsid w:val="004C4C86"/>
    <w:rsid w:val="004C5B1B"/>
    <w:rsid w:val="004C6714"/>
    <w:rsid w:val="004C703B"/>
    <w:rsid w:val="004C76ED"/>
    <w:rsid w:val="004C7A62"/>
    <w:rsid w:val="004C7B87"/>
    <w:rsid w:val="004D063F"/>
    <w:rsid w:val="004D0713"/>
    <w:rsid w:val="004D1432"/>
    <w:rsid w:val="004D15C1"/>
    <w:rsid w:val="004D15C3"/>
    <w:rsid w:val="004D17CA"/>
    <w:rsid w:val="004D27AD"/>
    <w:rsid w:val="004D3135"/>
    <w:rsid w:val="004D3D3F"/>
    <w:rsid w:val="004D3F20"/>
    <w:rsid w:val="004D4876"/>
    <w:rsid w:val="004D5E23"/>
    <w:rsid w:val="004D6569"/>
    <w:rsid w:val="004D75BC"/>
    <w:rsid w:val="004E017C"/>
    <w:rsid w:val="004E01C6"/>
    <w:rsid w:val="004E1534"/>
    <w:rsid w:val="004E1CDE"/>
    <w:rsid w:val="004E1DD9"/>
    <w:rsid w:val="004E2F8C"/>
    <w:rsid w:val="004E307E"/>
    <w:rsid w:val="004E3092"/>
    <w:rsid w:val="004E4C9C"/>
    <w:rsid w:val="004E4D9A"/>
    <w:rsid w:val="004E556A"/>
    <w:rsid w:val="004E57E1"/>
    <w:rsid w:val="004E60CB"/>
    <w:rsid w:val="004E74D6"/>
    <w:rsid w:val="004F0550"/>
    <w:rsid w:val="004F0BA0"/>
    <w:rsid w:val="004F23D0"/>
    <w:rsid w:val="004F2750"/>
    <w:rsid w:val="004F3C08"/>
    <w:rsid w:val="004F3D74"/>
    <w:rsid w:val="004F6C67"/>
    <w:rsid w:val="004F75F7"/>
    <w:rsid w:val="004F76B1"/>
    <w:rsid w:val="004F787A"/>
    <w:rsid w:val="0050007A"/>
    <w:rsid w:val="0050012B"/>
    <w:rsid w:val="005007C4"/>
    <w:rsid w:val="00500F2B"/>
    <w:rsid w:val="00501A89"/>
    <w:rsid w:val="00501B45"/>
    <w:rsid w:val="005034BC"/>
    <w:rsid w:val="0050386C"/>
    <w:rsid w:val="0050412F"/>
    <w:rsid w:val="00505559"/>
    <w:rsid w:val="00505FBB"/>
    <w:rsid w:val="005062C8"/>
    <w:rsid w:val="00506363"/>
    <w:rsid w:val="00506944"/>
    <w:rsid w:val="00507BB7"/>
    <w:rsid w:val="00510AB1"/>
    <w:rsid w:val="00511C00"/>
    <w:rsid w:val="00512060"/>
    <w:rsid w:val="005138FC"/>
    <w:rsid w:val="00513D36"/>
    <w:rsid w:val="00513FB6"/>
    <w:rsid w:val="00514806"/>
    <w:rsid w:val="00514F69"/>
    <w:rsid w:val="005154BF"/>
    <w:rsid w:val="00516BCF"/>
    <w:rsid w:val="00516FA5"/>
    <w:rsid w:val="005175C7"/>
    <w:rsid w:val="00520A98"/>
    <w:rsid w:val="0052149E"/>
    <w:rsid w:val="00521ADA"/>
    <w:rsid w:val="00521DD6"/>
    <w:rsid w:val="0052359D"/>
    <w:rsid w:val="00523B33"/>
    <w:rsid w:val="00524D8B"/>
    <w:rsid w:val="005251E4"/>
    <w:rsid w:val="00525426"/>
    <w:rsid w:val="00525E0E"/>
    <w:rsid w:val="005261EC"/>
    <w:rsid w:val="00531120"/>
    <w:rsid w:val="00531A91"/>
    <w:rsid w:val="0053263C"/>
    <w:rsid w:val="00532AB0"/>
    <w:rsid w:val="00533BE5"/>
    <w:rsid w:val="00534115"/>
    <w:rsid w:val="005343EA"/>
    <w:rsid w:val="00534A47"/>
    <w:rsid w:val="00535232"/>
    <w:rsid w:val="00535DD0"/>
    <w:rsid w:val="00536A0D"/>
    <w:rsid w:val="00537DD6"/>
    <w:rsid w:val="00537F41"/>
    <w:rsid w:val="00541B42"/>
    <w:rsid w:val="005436DA"/>
    <w:rsid w:val="00543ED1"/>
    <w:rsid w:val="005443D1"/>
    <w:rsid w:val="005448B2"/>
    <w:rsid w:val="005454A5"/>
    <w:rsid w:val="00546044"/>
    <w:rsid w:val="00546A21"/>
    <w:rsid w:val="00547515"/>
    <w:rsid w:val="00550007"/>
    <w:rsid w:val="005500BB"/>
    <w:rsid w:val="0055067D"/>
    <w:rsid w:val="00551DB0"/>
    <w:rsid w:val="00554664"/>
    <w:rsid w:val="005549AE"/>
    <w:rsid w:val="0055602E"/>
    <w:rsid w:val="0055638D"/>
    <w:rsid w:val="00556F37"/>
    <w:rsid w:val="00562D9B"/>
    <w:rsid w:val="00562FDA"/>
    <w:rsid w:val="0056407A"/>
    <w:rsid w:val="0056469A"/>
    <w:rsid w:val="00564AFE"/>
    <w:rsid w:val="00565E7B"/>
    <w:rsid w:val="00566031"/>
    <w:rsid w:val="005661C0"/>
    <w:rsid w:val="00566F13"/>
    <w:rsid w:val="0056722C"/>
    <w:rsid w:val="005679E8"/>
    <w:rsid w:val="00570570"/>
    <w:rsid w:val="005705B3"/>
    <w:rsid w:val="00571E61"/>
    <w:rsid w:val="00571F70"/>
    <w:rsid w:val="0057330E"/>
    <w:rsid w:val="005735FB"/>
    <w:rsid w:val="005743C4"/>
    <w:rsid w:val="00574EF9"/>
    <w:rsid w:val="00574F5D"/>
    <w:rsid w:val="00575700"/>
    <w:rsid w:val="0057620C"/>
    <w:rsid w:val="00576636"/>
    <w:rsid w:val="00576E4C"/>
    <w:rsid w:val="0057701A"/>
    <w:rsid w:val="005806B5"/>
    <w:rsid w:val="00581985"/>
    <w:rsid w:val="00582F52"/>
    <w:rsid w:val="0058338A"/>
    <w:rsid w:val="00583DBC"/>
    <w:rsid w:val="005840C3"/>
    <w:rsid w:val="00585091"/>
    <w:rsid w:val="00585982"/>
    <w:rsid w:val="00585D55"/>
    <w:rsid w:val="00586355"/>
    <w:rsid w:val="00587129"/>
    <w:rsid w:val="005871FD"/>
    <w:rsid w:val="0059016F"/>
    <w:rsid w:val="00590EDE"/>
    <w:rsid w:val="00590FAC"/>
    <w:rsid w:val="00591A0A"/>
    <w:rsid w:val="0059265E"/>
    <w:rsid w:val="00592891"/>
    <w:rsid w:val="00593D92"/>
    <w:rsid w:val="00595996"/>
    <w:rsid w:val="00596287"/>
    <w:rsid w:val="00596476"/>
    <w:rsid w:val="005975FB"/>
    <w:rsid w:val="005976A7"/>
    <w:rsid w:val="005A0DCA"/>
    <w:rsid w:val="005A269A"/>
    <w:rsid w:val="005A36B5"/>
    <w:rsid w:val="005A407B"/>
    <w:rsid w:val="005A4B8C"/>
    <w:rsid w:val="005A5C34"/>
    <w:rsid w:val="005A663F"/>
    <w:rsid w:val="005A7027"/>
    <w:rsid w:val="005A70BF"/>
    <w:rsid w:val="005A73FA"/>
    <w:rsid w:val="005A7E05"/>
    <w:rsid w:val="005B0887"/>
    <w:rsid w:val="005B1E27"/>
    <w:rsid w:val="005B37EB"/>
    <w:rsid w:val="005B3A56"/>
    <w:rsid w:val="005B3FF1"/>
    <w:rsid w:val="005B5F0F"/>
    <w:rsid w:val="005B78F4"/>
    <w:rsid w:val="005C02EC"/>
    <w:rsid w:val="005C0E30"/>
    <w:rsid w:val="005C3D18"/>
    <w:rsid w:val="005C41D0"/>
    <w:rsid w:val="005C4496"/>
    <w:rsid w:val="005C4A59"/>
    <w:rsid w:val="005C4AEF"/>
    <w:rsid w:val="005C5D34"/>
    <w:rsid w:val="005C615D"/>
    <w:rsid w:val="005C6800"/>
    <w:rsid w:val="005C74F5"/>
    <w:rsid w:val="005C798B"/>
    <w:rsid w:val="005C7B87"/>
    <w:rsid w:val="005D0010"/>
    <w:rsid w:val="005D0F07"/>
    <w:rsid w:val="005D1003"/>
    <w:rsid w:val="005D23CE"/>
    <w:rsid w:val="005D322D"/>
    <w:rsid w:val="005D324B"/>
    <w:rsid w:val="005D51F1"/>
    <w:rsid w:val="005D5A68"/>
    <w:rsid w:val="005D5C96"/>
    <w:rsid w:val="005D70A9"/>
    <w:rsid w:val="005D7C8C"/>
    <w:rsid w:val="005E0D34"/>
    <w:rsid w:val="005E1048"/>
    <w:rsid w:val="005E131C"/>
    <w:rsid w:val="005E1861"/>
    <w:rsid w:val="005E18F2"/>
    <w:rsid w:val="005E1ACF"/>
    <w:rsid w:val="005E1B86"/>
    <w:rsid w:val="005E1DC6"/>
    <w:rsid w:val="005E2673"/>
    <w:rsid w:val="005E2E8C"/>
    <w:rsid w:val="005E30BC"/>
    <w:rsid w:val="005E4D2E"/>
    <w:rsid w:val="005E583E"/>
    <w:rsid w:val="005E5B38"/>
    <w:rsid w:val="005E68E9"/>
    <w:rsid w:val="005E6909"/>
    <w:rsid w:val="005E693B"/>
    <w:rsid w:val="005E6BA6"/>
    <w:rsid w:val="005E6E48"/>
    <w:rsid w:val="005E7CA4"/>
    <w:rsid w:val="005F0DB7"/>
    <w:rsid w:val="005F2739"/>
    <w:rsid w:val="005F330A"/>
    <w:rsid w:val="005F45CF"/>
    <w:rsid w:val="005F491E"/>
    <w:rsid w:val="005F51B8"/>
    <w:rsid w:val="005F5836"/>
    <w:rsid w:val="005F7C64"/>
    <w:rsid w:val="006004F0"/>
    <w:rsid w:val="006006F8"/>
    <w:rsid w:val="00600C24"/>
    <w:rsid w:val="006012C4"/>
    <w:rsid w:val="006012D4"/>
    <w:rsid w:val="0060158D"/>
    <w:rsid w:val="006026D0"/>
    <w:rsid w:val="00602984"/>
    <w:rsid w:val="00604145"/>
    <w:rsid w:val="00604215"/>
    <w:rsid w:val="006048DF"/>
    <w:rsid w:val="00604C84"/>
    <w:rsid w:val="00604CEC"/>
    <w:rsid w:val="00604DF4"/>
    <w:rsid w:val="00604E5A"/>
    <w:rsid w:val="0060525C"/>
    <w:rsid w:val="006055D8"/>
    <w:rsid w:val="00605916"/>
    <w:rsid w:val="006067B9"/>
    <w:rsid w:val="006071FA"/>
    <w:rsid w:val="00607CE8"/>
    <w:rsid w:val="00610B4D"/>
    <w:rsid w:val="00611C84"/>
    <w:rsid w:val="00611FD0"/>
    <w:rsid w:val="0061292D"/>
    <w:rsid w:val="0061297D"/>
    <w:rsid w:val="006129D6"/>
    <w:rsid w:val="00612A84"/>
    <w:rsid w:val="00612B6D"/>
    <w:rsid w:val="0061322E"/>
    <w:rsid w:val="0061356E"/>
    <w:rsid w:val="00613A8F"/>
    <w:rsid w:val="006145C4"/>
    <w:rsid w:val="00614B1C"/>
    <w:rsid w:val="00616A5A"/>
    <w:rsid w:val="00617094"/>
    <w:rsid w:val="006207AB"/>
    <w:rsid w:val="00621B4B"/>
    <w:rsid w:val="00622946"/>
    <w:rsid w:val="00622B90"/>
    <w:rsid w:val="00623349"/>
    <w:rsid w:val="00623CF5"/>
    <w:rsid w:val="00624073"/>
    <w:rsid w:val="006249EF"/>
    <w:rsid w:val="00624B3B"/>
    <w:rsid w:val="006250F8"/>
    <w:rsid w:val="00625A29"/>
    <w:rsid w:val="00626024"/>
    <w:rsid w:val="00626548"/>
    <w:rsid w:val="00626E0C"/>
    <w:rsid w:val="00627C4F"/>
    <w:rsid w:val="006301CF"/>
    <w:rsid w:val="00630359"/>
    <w:rsid w:val="00630774"/>
    <w:rsid w:val="00630B41"/>
    <w:rsid w:val="00631B26"/>
    <w:rsid w:val="0063218D"/>
    <w:rsid w:val="00632A61"/>
    <w:rsid w:val="00633163"/>
    <w:rsid w:val="006334A3"/>
    <w:rsid w:val="006339B3"/>
    <w:rsid w:val="00633C36"/>
    <w:rsid w:val="00633E5C"/>
    <w:rsid w:val="0063475B"/>
    <w:rsid w:val="0063489F"/>
    <w:rsid w:val="00635DC2"/>
    <w:rsid w:val="00637631"/>
    <w:rsid w:val="00637C21"/>
    <w:rsid w:val="0064032D"/>
    <w:rsid w:val="006403E0"/>
    <w:rsid w:val="00640575"/>
    <w:rsid w:val="0064074F"/>
    <w:rsid w:val="00641777"/>
    <w:rsid w:val="006424BB"/>
    <w:rsid w:val="00643160"/>
    <w:rsid w:val="0064334D"/>
    <w:rsid w:val="00643DF5"/>
    <w:rsid w:val="00645532"/>
    <w:rsid w:val="00645E17"/>
    <w:rsid w:val="00646454"/>
    <w:rsid w:val="006472DF"/>
    <w:rsid w:val="006506AD"/>
    <w:rsid w:val="00650761"/>
    <w:rsid w:val="006509A1"/>
    <w:rsid w:val="006514B4"/>
    <w:rsid w:val="006528F2"/>
    <w:rsid w:val="00652DC4"/>
    <w:rsid w:val="006536F8"/>
    <w:rsid w:val="00653AD9"/>
    <w:rsid w:val="00654F12"/>
    <w:rsid w:val="00654FF0"/>
    <w:rsid w:val="006550BC"/>
    <w:rsid w:val="00655ECE"/>
    <w:rsid w:val="006613BA"/>
    <w:rsid w:val="006614D1"/>
    <w:rsid w:val="00662CC4"/>
    <w:rsid w:val="0066322E"/>
    <w:rsid w:val="0066376C"/>
    <w:rsid w:val="00663B98"/>
    <w:rsid w:val="00664841"/>
    <w:rsid w:val="00664F27"/>
    <w:rsid w:val="00665410"/>
    <w:rsid w:val="00665934"/>
    <w:rsid w:val="00665A9F"/>
    <w:rsid w:val="00665F94"/>
    <w:rsid w:val="00666C03"/>
    <w:rsid w:val="0066755C"/>
    <w:rsid w:val="00670200"/>
    <w:rsid w:val="0067103F"/>
    <w:rsid w:val="006714F6"/>
    <w:rsid w:val="00671DD8"/>
    <w:rsid w:val="00672205"/>
    <w:rsid w:val="006722E8"/>
    <w:rsid w:val="0067340F"/>
    <w:rsid w:val="00673CB1"/>
    <w:rsid w:val="00673DEC"/>
    <w:rsid w:val="00673ECA"/>
    <w:rsid w:val="00675432"/>
    <w:rsid w:val="006758AC"/>
    <w:rsid w:val="00676174"/>
    <w:rsid w:val="00676D71"/>
    <w:rsid w:val="0067799E"/>
    <w:rsid w:val="006779D9"/>
    <w:rsid w:val="00677CC8"/>
    <w:rsid w:val="00677DAA"/>
    <w:rsid w:val="00681014"/>
    <w:rsid w:val="006823DB"/>
    <w:rsid w:val="00683E2B"/>
    <w:rsid w:val="00683EF5"/>
    <w:rsid w:val="006840D6"/>
    <w:rsid w:val="0068471E"/>
    <w:rsid w:val="00685FD2"/>
    <w:rsid w:val="0068610B"/>
    <w:rsid w:val="006865A2"/>
    <w:rsid w:val="006909A7"/>
    <w:rsid w:val="00691FA1"/>
    <w:rsid w:val="0069284A"/>
    <w:rsid w:val="006936CA"/>
    <w:rsid w:val="006948A6"/>
    <w:rsid w:val="0069513C"/>
    <w:rsid w:val="00695DA5"/>
    <w:rsid w:val="0069626C"/>
    <w:rsid w:val="00696991"/>
    <w:rsid w:val="0069699A"/>
    <w:rsid w:val="006A29A6"/>
    <w:rsid w:val="006A30E5"/>
    <w:rsid w:val="006A36BF"/>
    <w:rsid w:val="006A3CE6"/>
    <w:rsid w:val="006A3E76"/>
    <w:rsid w:val="006A3EFE"/>
    <w:rsid w:val="006A51AF"/>
    <w:rsid w:val="006A5714"/>
    <w:rsid w:val="006A58C2"/>
    <w:rsid w:val="006A5D2A"/>
    <w:rsid w:val="006A5D67"/>
    <w:rsid w:val="006A5F2B"/>
    <w:rsid w:val="006A6B53"/>
    <w:rsid w:val="006A6E66"/>
    <w:rsid w:val="006A781B"/>
    <w:rsid w:val="006A79BD"/>
    <w:rsid w:val="006A7A51"/>
    <w:rsid w:val="006B0B24"/>
    <w:rsid w:val="006B139B"/>
    <w:rsid w:val="006B1D7D"/>
    <w:rsid w:val="006B2A65"/>
    <w:rsid w:val="006B6027"/>
    <w:rsid w:val="006B6462"/>
    <w:rsid w:val="006B6D55"/>
    <w:rsid w:val="006B78A2"/>
    <w:rsid w:val="006B7DD1"/>
    <w:rsid w:val="006C053C"/>
    <w:rsid w:val="006C055C"/>
    <w:rsid w:val="006C18C9"/>
    <w:rsid w:val="006C1FA9"/>
    <w:rsid w:val="006C302C"/>
    <w:rsid w:val="006C3533"/>
    <w:rsid w:val="006C3F57"/>
    <w:rsid w:val="006C4139"/>
    <w:rsid w:val="006C49B1"/>
    <w:rsid w:val="006C511F"/>
    <w:rsid w:val="006C5956"/>
    <w:rsid w:val="006C5B1A"/>
    <w:rsid w:val="006C6D8D"/>
    <w:rsid w:val="006C6ECD"/>
    <w:rsid w:val="006C7DF9"/>
    <w:rsid w:val="006D0FAF"/>
    <w:rsid w:val="006D1364"/>
    <w:rsid w:val="006D1789"/>
    <w:rsid w:val="006D1BD7"/>
    <w:rsid w:val="006D1CA8"/>
    <w:rsid w:val="006D28DC"/>
    <w:rsid w:val="006D29B7"/>
    <w:rsid w:val="006D45DD"/>
    <w:rsid w:val="006D5290"/>
    <w:rsid w:val="006D53EA"/>
    <w:rsid w:val="006D5C03"/>
    <w:rsid w:val="006D64CC"/>
    <w:rsid w:val="006D6549"/>
    <w:rsid w:val="006D658C"/>
    <w:rsid w:val="006D726C"/>
    <w:rsid w:val="006D73AB"/>
    <w:rsid w:val="006E0E30"/>
    <w:rsid w:val="006E3BD0"/>
    <w:rsid w:val="006E40A3"/>
    <w:rsid w:val="006E449D"/>
    <w:rsid w:val="006E5BF1"/>
    <w:rsid w:val="006E62AD"/>
    <w:rsid w:val="006E6784"/>
    <w:rsid w:val="006E6F15"/>
    <w:rsid w:val="006E7AF5"/>
    <w:rsid w:val="006E7AFE"/>
    <w:rsid w:val="006E7F9F"/>
    <w:rsid w:val="006F12A8"/>
    <w:rsid w:val="006F2A91"/>
    <w:rsid w:val="006F35B0"/>
    <w:rsid w:val="006F3DC5"/>
    <w:rsid w:val="006F3E61"/>
    <w:rsid w:val="006F456C"/>
    <w:rsid w:val="006F4678"/>
    <w:rsid w:val="006F4BD8"/>
    <w:rsid w:val="006F50F3"/>
    <w:rsid w:val="006F7388"/>
    <w:rsid w:val="00700D0D"/>
    <w:rsid w:val="00701ABA"/>
    <w:rsid w:val="00701CF5"/>
    <w:rsid w:val="00701DED"/>
    <w:rsid w:val="00702620"/>
    <w:rsid w:val="00702866"/>
    <w:rsid w:val="007028A8"/>
    <w:rsid w:val="00702CF7"/>
    <w:rsid w:val="0070373B"/>
    <w:rsid w:val="00703CA9"/>
    <w:rsid w:val="00703E8B"/>
    <w:rsid w:val="00704471"/>
    <w:rsid w:val="00705208"/>
    <w:rsid w:val="0070556D"/>
    <w:rsid w:val="00705715"/>
    <w:rsid w:val="00705CFF"/>
    <w:rsid w:val="00705FA1"/>
    <w:rsid w:val="00710971"/>
    <w:rsid w:val="00711D9C"/>
    <w:rsid w:val="00713ED1"/>
    <w:rsid w:val="00714082"/>
    <w:rsid w:val="00714CCC"/>
    <w:rsid w:val="00716B14"/>
    <w:rsid w:val="00716E58"/>
    <w:rsid w:val="00717283"/>
    <w:rsid w:val="007179ED"/>
    <w:rsid w:val="00721373"/>
    <w:rsid w:val="00721F62"/>
    <w:rsid w:val="00722112"/>
    <w:rsid w:val="00722C31"/>
    <w:rsid w:val="00722E8B"/>
    <w:rsid w:val="00724131"/>
    <w:rsid w:val="00724BAA"/>
    <w:rsid w:val="00726DD2"/>
    <w:rsid w:val="00727C8A"/>
    <w:rsid w:val="00730FAA"/>
    <w:rsid w:val="00731149"/>
    <w:rsid w:val="0073144D"/>
    <w:rsid w:val="007320B0"/>
    <w:rsid w:val="0073216A"/>
    <w:rsid w:val="0073374B"/>
    <w:rsid w:val="00734FAB"/>
    <w:rsid w:val="007354DA"/>
    <w:rsid w:val="00735915"/>
    <w:rsid w:val="00735F02"/>
    <w:rsid w:val="00736B32"/>
    <w:rsid w:val="00736B81"/>
    <w:rsid w:val="00736D04"/>
    <w:rsid w:val="0073783D"/>
    <w:rsid w:val="00737B74"/>
    <w:rsid w:val="00741442"/>
    <w:rsid w:val="00743029"/>
    <w:rsid w:val="007439A6"/>
    <w:rsid w:val="00743F14"/>
    <w:rsid w:val="00746C97"/>
    <w:rsid w:val="00747055"/>
    <w:rsid w:val="00747676"/>
    <w:rsid w:val="00751609"/>
    <w:rsid w:val="00751D7F"/>
    <w:rsid w:val="00753302"/>
    <w:rsid w:val="00753DE5"/>
    <w:rsid w:val="00754CAA"/>
    <w:rsid w:val="00756936"/>
    <w:rsid w:val="007573AF"/>
    <w:rsid w:val="00760EEE"/>
    <w:rsid w:val="00761FA5"/>
    <w:rsid w:val="00762EC6"/>
    <w:rsid w:val="007639E6"/>
    <w:rsid w:val="00763BB6"/>
    <w:rsid w:val="007641B4"/>
    <w:rsid w:val="007642D6"/>
    <w:rsid w:val="00764B2E"/>
    <w:rsid w:val="00765947"/>
    <w:rsid w:val="00765DD1"/>
    <w:rsid w:val="00767EAA"/>
    <w:rsid w:val="00767EC5"/>
    <w:rsid w:val="00767FD3"/>
    <w:rsid w:val="0077027D"/>
    <w:rsid w:val="00770476"/>
    <w:rsid w:val="00770E60"/>
    <w:rsid w:val="0077181C"/>
    <w:rsid w:val="007721D7"/>
    <w:rsid w:val="00772F96"/>
    <w:rsid w:val="00773337"/>
    <w:rsid w:val="007738F0"/>
    <w:rsid w:val="00773C02"/>
    <w:rsid w:val="00774D87"/>
    <w:rsid w:val="00775274"/>
    <w:rsid w:val="007763EA"/>
    <w:rsid w:val="00777685"/>
    <w:rsid w:val="00777E7C"/>
    <w:rsid w:val="007811B5"/>
    <w:rsid w:val="00782B89"/>
    <w:rsid w:val="007830D9"/>
    <w:rsid w:val="007834A6"/>
    <w:rsid w:val="00783717"/>
    <w:rsid w:val="00783EDA"/>
    <w:rsid w:val="007845E6"/>
    <w:rsid w:val="00784B6D"/>
    <w:rsid w:val="007852E7"/>
    <w:rsid w:val="007854F4"/>
    <w:rsid w:val="0078653A"/>
    <w:rsid w:val="007901A9"/>
    <w:rsid w:val="00792176"/>
    <w:rsid w:val="00792652"/>
    <w:rsid w:val="00792C85"/>
    <w:rsid w:val="00794111"/>
    <w:rsid w:val="00794F6D"/>
    <w:rsid w:val="0079546D"/>
    <w:rsid w:val="007969FB"/>
    <w:rsid w:val="00797616"/>
    <w:rsid w:val="00797EE9"/>
    <w:rsid w:val="007A0BA2"/>
    <w:rsid w:val="007A1976"/>
    <w:rsid w:val="007A2289"/>
    <w:rsid w:val="007A2BD8"/>
    <w:rsid w:val="007A3005"/>
    <w:rsid w:val="007A3C25"/>
    <w:rsid w:val="007A4B2B"/>
    <w:rsid w:val="007A5349"/>
    <w:rsid w:val="007A7301"/>
    <w:rsid w:val="007B1B71"/>
    <w:rsid w:val="007B1D46"/>
    <w:rsid w:val="007B1FFD"/>
    <w:rsid w:val="007B3354"/>
    <w:rsid w:val="007B3637"/>
    <w:rsid w:val="007B42FB"/>
    <w:rsid w:val="007B430F"/>
    <w:rsid w:val="007B539E"/>
    <w:rsid w:val="007B5C1C"/>
    <w:rsid w:val="007B71C7"/>
    <w:rsid w:val="007B7D5A"/>
    <w:rsid w:val="007C053B"/>
    <w:rsid w:val="007C0AC7"/>
    <w:rsid w:val="007C0B18"/>
    <w:rsid w:val="007C0C45"/>
    <w:rsid w:val="007C117F"/>
    <w:rsid w:val="007C13F6"/>
    <w:rsid w:val="007C27E7"/>
    <w:rsid w:val="007C3A48"/>
    <w:rsid w:val="007C4FC2"/>
    <w:rsid w:val="007C59F2"/>
    <w:rsid w:val="007C68B1"/>
    <w:rsid w:val="007C6929"/>
    <w:rsid w:val="007C779A"/>
    <w:rsid w:val="007D0F6B"/>
    <w:rsid w:val="007D2EC5"/>
    <w:rsid w:val="007D311A"/>
    <w:rsid w:val="007D3268"/>
    <w:rsid w:val="007D63A6"/>
    <w:rsid w:val="007D6438"/>
    <w:rsid w:val="007D6479"/>
    <w:rsid w:val="007D6676"/>
    <w:rsid w:val="007D7803"/>
    <w:rsid w:val="007E034A"/>
    <w:rsid w:val="007E0419"/>
    <w:rsid w:val="007E05AF"/>
    <w:rsid w:val="007E0A8C"/>
    <w:rsid w:val="007E10BE"/>
    <w:rsid w:val="007E1547"/>
    <w:rsid w:val="007E1AAE"/>
    <w:rsid w:val="007E29B2"/>
    <w:rsid w:val="007E2C25"/>
    <w:rsid w:val="007E33A3"/>
    <w:rsid w:val="007E4501"/>
    <w:rsid w:val="007E5A4F"/>
    <w:rsid w:val="007E6B3C"/>
    <w:rsid w:val="007F0C7A"/>
    <w:rsid w:val="007F0F80"/>
    <w:rsid w:val="007F1E97"/>
    <w:rsid w:val="007F2623"/>
    <w:rsid w:val="007F2694"/>
    <w:rsid w:val="007F2C9F"/>
    <w:rsid w:val="007F2E3D"/>
    <w:rsid w:val="007F348E"/>
    <w:rsid w:val="007F3882"/>
    <w:rsid w:val="007F422E"/>
    <w:rsid w:val="007F5E7F"/>
    <w:rsid w:val="007F74C2"/>
    <w:rsid w:val="007F7D23"/>
    <w:rsid w:val="00802B21"/>
    <w:rsid w:val="008035EB"/>
    <w:rsid w:val="00803973"/>
    <w:rsid w:val="00804BBE"/>
    <w:rsid w:val="00804C89"/>
    <w:rsid w:val="00805458"/>
    <w:rsid w:val="00806829"/>
    <w:rsid w:val="00810639"/>
    <w:rsid w:val="0081095C"/>
    <w:rsid w:val="00810988"/>
    <w:rsid w:val="00810BD9"/>
    <w:rsid w:val="008118C5"/>
    <w:rsid w:val="0081286C"/>
    <w:rsid w:val="0081384F"/>
    <w:rsid w:val="00813969"/>
    <w:rsid w:val="008151BC"/>
    <w:rsid w:val="00815355"/>
    <w:rsid w:val="00815544"/>
    <w:rsid w:val="008156FA"/>
    <w:rsid w:val="00816065"/>
    <w:rsid w:val="008167FB"/>
    <w:rsid w:val="00817D1F"/>
    <w:rsid w:val="00820712"/>
    <w:rsid w:val="00820852"/>
    <w:rsid w:val="00820C09"/>
    <w:rsid w:val="00820D21"/>
    <w:rsid w:val="00820F44"/>
    <w:rsid w:val="0082143D"/>
    <w:rsid w:val="00821F47"/>
    <w:rsid w:val="00822B1E"/>
    <w:rsid w:val="008251BF"/>
    <w:rsid w:val="00825D78"/>
    <w:rsid w:val="00826BF6"/>
    <w:rsid w:val="0082703B"/>
    <w:rsid w:val="008271E3"/>
    <w:rsid w:val="00827C1D"/>
    <w:rsid w:val="00830462"/>
    <w:rsid w:val="008317C9"/>
    <w:rsid w:val="00831CB2"/>
    <w:rsid w:val="008336D1"/>
    <w:rsid w:val="00833A8A"/>
    <w:rsid w:val="0083505C"/>
    <w:rsid w:val="0083680A"/>
    <w:rsid w:val="00836BB9"/>
    <w:rsid w:val="00836C74"/>
    <w:rsid w:val="00836E7A"/>
    <w:rsid w:val="00837C66"/>
    <w:rsid w:val="00840397"/>
    <w:rsid w:val="008407B7"/>
    <w:rsid w:val="00841687"/>
    <w:rsid w:val="00841EA7"/>
    <w:rsid w:val="00842745"/>
    <w:rsid w:val="00842FD3"/>
    <w:rsid w:val="008448E9"/>
    <w:rsid w:val="00844A82"/>
    <w:rsid w:val="00844AAF"/>
    <w:rsid w:val="0084608F"/>
    <w:rsid w:val="0084609F"/>
    <w:rsid w:val="0084688A"/>
    <w:rsid w:val="00846B5E"/>
    <w:rsid w:val="008505A4"/>
    <w:rsid w:val="00850D36"/>
    <w:rsid w:val="00850D87"/>
    <w:rsid w:val="00851308"/>
    <w:rsid w:val="0085256E"/>
    <w:rsid w:val="00852E14"/>
    <w:rsid w:val="00853E55"/>
    <w:rsid w:val="008541D4"/>
    <w:rsid w:val="008543D5"/>
    <w:rsid w:val="008544F3"/>
    <w:rsid w:val="008547E5"/>
    <w:rsid w:val="00854A76"/>
    <w:rsid w:val="008557AB"/>
    <w:rsid w:val="00855D4B"/>
    <w:rsid w:val="00855D5F"/>
    <w:rsid w:val="00856F23"/>
    <w:rsid w:val="00857728"/>
    <w:rsid w:val="008602D3"/>
    <w:rsid w:val="00862ED6"/>
    <w:rsid w:val="00863331"/>
    <w:rsid w:val="008648BD"/>
    <w:rsid w:val="0086642A"/>
    <w:rsid w:val="00866968"/>
    <w:rsid w:val="00867475"/>
    <w:rsid w:val="0086797D"/>
    <w:rsid w:val="00867AFF"/>
    <w:rsid w:val="0087057A"/>
    <w:rsid w:val="008711BC"/>
    <w:rsid w:val="00872383"/>
    <w:rsid w:val="00872851"/>
    <w:rsid w:val="0087428D"/>
    <w:rsid w:val="008743B3"/>
    <w:rsid w:val="00874B6F"/>
    <w:rsid w:val="00874CBF"/>
    <w:rsid w:val="00877A38"/>
    <w:rsid w:val="008818DD"/>
    <w:rsid w:val="0088191A"/>
    <w:rsid w:val="00881C7B"/>
    <w:rsid w:val="00882D7E"/>
    <w:rsid w:val="00882E1C"/>
    <w:rsid w:val="00882E54"/>
    <w:rsid w:val="008833D5"/>
    <w:rsid w:val="0088372E"/>
    <w:rsid w:val="008850F8"/>
    <w:rsid w:val="0088641A"/>
    <w:rsid w:val="00887A91"/>
    <w:rsid w:val="00890035"/>
    <w:rsid w:val="0089271D"/>
    <w:rsid w:val="00895205"/>
    <w:rsid w:val="0089536C"/>
    <w:rsid w:val="008967C8"/>
    <w:rsid w:val="008A01CA"/>
    <w:rsid w:val="008A06EE"/>
    <w:rsid w:val="008A1FDB"/>
    <w:rsid w:val="008A25B9"/>
    <w:rsid w:val="008A3FEE"/>
    <w:rsid w:val="008A46A9"/>
    <w:rsid w:val="008A480B"/>
    <w:rsid w:val="008A4E3F"/>
    <w:rsid w:val="008A500B"/>
    <w:rsid w:val="008A5E09"/>
    <w:rsid w:val="008B091B"/>
    <w:rsid w:val="008B1303"/>
    <w:rsid w:val="008B143B"/>
    <w:rsid w:val="008B2788"/>
    <w:rsid w:val="008B3334"/>
    <w:rsid w:val="008B40D9"/>
    <w:rsid w:val="008B4153"/>
    <w:rsid w:val="008B46E9"/>
    <w:rsid w:val="008B55A0"/>
    <w:rsid w:val="008B55D6"/>
    <w:rsid w:val="008B6261"/>
    <w:rsid w:val="008B63B4"/>
    <w:rsid w:val="008B6ED6"/>
    <w:rsid w:val="008B7D72"/>
    <w:rsid w:val="008B7DF8"/>
    <w:rsid w:val="008C0368"/>
    <w:rsid w:val="008C0895"/>
    <w:rsid w:val="008C0EC1"/>
    <w:rsid w:val="008C2A78"/>
    <w:rsid w:val="008C31EA"/>
    <w:rsid w:val="008C3D70"/>
    <w:rsid w:val="008C4F8A"/>
    <w:rsid w:val="008C5136"/>
    <w:rsid w:val="008C5F0C"/>
    <w:rsid w:val="008C65FD"/>
    <w:rsid w:val="008C7474"/>
    <w:rsid w:val="008D1641"/>
    <w:rsid w:val="008D1666"/>
    <w:rsid w:val="008D1736"/>
    <w:rsid w:val="008D2333"/>
    <w:rsid w:val="008D260A"/>
    <w:rsid w:val="008D272D"/>
    <w:rsid w:val="008D3568"/>
    <w:rsid w:val="008D36E8"/>
    <w:rsid w:val="008D38F8"/>
    <w:rsid w:val="008D41BE"/>
    <w:rsid w:val="008D5D0E"/>
    <w:rsid w:val="008D70B3"/>
    <w:rsid w:val="008D760D"/>
    <w:rsid w:val="008D7D4A"/>
    <w:rsid w:val="008E4285"/>
    <w:rsid w:val="008E4B75"/>
    <w:rsid w:val="008E52AE"/>
    <w:rsid w:val="008E6111"/>
    <w:rsid w:val="008E7334"/>
    <w:rsid w:val="008E7B11"/>
    <w:rsid w:val="008F0C5A"/>
    <w:rsid w:val="008F0ED2"/>
    <w:rsid w:val="008F22D9"/>
    <w:rsid w:val="008F3519"/>
    <w:rsid w:val="008F36A7"/>
    <w:rsid w:val="008F3F31"/>
    <w:rsid w:val="008F442F"/>
    <w:rsid w:val="008F5A20"/>
    <w:rsid w:val="008F640C"/>
    <w:rsid w:val="008F7AF5"/>
    <w:rsid w:val="008F7C92"/>
    <w:rsid w:val="009003E3"/>
    <w:rsid w:val="0090049B"/>
    <w:rsid w:val="00901850"/>
    <w:rsid w:val="0090260D"/>
    <w:rsid w:val="009028F6"/>
    <w:rsid w:val="00902F6B"/>
    <w:rsid w:val="00904176"/>
    <w:rsid w:val="009043A4"/>
    <w:rsid w:val="00904690"/>
    <w:rsid w:val="009056ED"/>
    <w:rsid w:val="00905E55"/>
    <w:rsid w:val="00906F28"/>
    <w:rsid w:val="00907423"/>
    <w:rsid w:val="009074AB"/>
    <w:rsid w:val="009079F4"/>
    <w:rsid w:val="009113A0"/>
    <w:rsid w:val="00911869"/>
    <w:rsid w:val="00912688"/>
    <w:rsid w:val="00912EFF"/>
    <w:rsid w:val="009135B4"/>
    <w:rsid w:val="00915393"/>
    <w:rsid w:val="00916452"/>
    <w:rsid w:val="00916AE4"/>
    <w:rsid w:val="00917E34"/>
    <w:rsid w:val="009201A3"/>
    <w:rsid w:val="00920857"/>
    <w:rsid w:val="00921AA5"/>
    <w:rsid w:val="00922106"/>
    <w:rsid w:val="009221BD"/>
    <w:rsid w:val="0092252F"/>
    <w:rsid w:val="00922863"/>
    <w:rsid w:val="00922BD6"/>
    <w:rsid w:val="009233AB"/>
    <w:rsid w:val="00925236"/>
    <w:rsid w:val="00926995"/>
    <w:rsid w:val="00932470"/>
    <w:rsid w:val="00932C28"/>
    <w:rsid w:val="00933A0E"/>
    <w:rsid w:val="009346FD"/>
    <w:rsid w:val="00935F47"/>
    <w:rsid w:val="00936798"/>
    <w:rsid w:val="009369DF"/>
    <w:rsid w:val="00936D05"/>
    <w:rsid w:val="00937B99"/>
    <w:rsid w:val="009404AA"/>
    <w:rsid w:val="00940659"/>
    <w:rsid w:val="00940E4A"/>
    <w:rsid w:val="00941891"/>
    <w:rsid w:val="0094345F"/>
    <w:rsid w:val="009449B4"/>
    <w:rsid w:val="0094532E"/>
    <w:rsid w:val="00945A74"/>
    <w:rsid w:val="00945C15"/>
    <w:rsid w:val="00947008"/>
    <w:rsid w:val="00950186"/>
    <w:rsid w:val="00951172"/>
    <w:rsid w:val="00951BF8"/>
    <w:rsid w:val="00951C75"/>
    <w:rsid w:val="00951E67"/>
    <w:rsid w:val="009562A7"/>
    <w:rsid w:val="00957314"/>
    <w:rsid w:val="00957E4A"/>
    <w:rsid w:val="009609F1"/>
    <w:rsid w:val="009615E6"/>
    <w:rsid w:val="00961D89"/>
    <w:rsid w:val="00962535"/>
    <w:rsid w:val="00962865"/>
    <w:rsid w:val="00965D46"/>
    <w:rsid w:val="0096644B"/>
    <w:rsid w:val="009671B0"/>
    <w:rsid w:val="009677B8"/>
    <w:rsid w:val="00967D5C"/>
    <w:rsid w:val="00970614"/>
    <w:rsid w:val="009707D9"/>
    <w:rsid w:val="00970FFF"/>
    <w:rsid w:val="009714BE"/>
    <w:rsid w:val="00971B61"/>
    <w:rsid w:val="00972A18"/>
    <w:rsid w:val="0097376E"/>
    <w:rsid w:val="009741B0"/>
    <w:rsid w:val="00974E76"/>
    <w:rsid w:val="0097680E"/>
    <w:rsid w:val="00976DEB"/>
    <w:rsid w:val="009779A5"/>
    <w:rsid w:val="0098065D"/>
    <w:rsid w:val="00981075"/>
    <w:rsid w:val="0098256D"/>
    <w:rsid w:val="009831AE"/>
    <w:rsid w:val="009836CD"/>
    <w:rsid w:val="00983C97"/>
    <w:rsid w:val="00983F15"/>
    <w:rsid w:val="00984EF1"/>
    <w:rsid w:val="00985923"/>
    <w:rsid w:val="00985CB5"/>
    <w:rsid w:val="00985D1F"/>
    <w:rsid w:val="00990080"/>
    <w:rsid w:val="0099128D"/>
    <w:rsid w:val="00991615"/>
    <w:rsid w:val="00992043"/>
    <w:rsid w:val="0099225C"/>
    <w:rsid w:val="0099276A"/>
    <w:rsid w:val="00993B02"/>
    <w:rsid w:val="00993D2D"/>
    <w:rsid w:val="009944C1"/>
    <w:rsid w:val="00994AC6"/>
    <w:rsid w:val="00994FF6"/>
    <w:rsid w:val="00995FB2"/>
    <w:rsid w:val="00997560"/>
    <w:rsid w:val="00997665"/>
    <w:rsid w:val="00997E5E"/>
    <w:rsid w:val="009A0ACC"/>
    <w:rsid w:val="009A0BA4"/>
    <w:rsid w:val="009A1665"/>
    <w:rsid w:val="009A20EF"/>
    <w:rsid w:val="009A2FA2"/>
    <w:rsid w:val="009A43E5"/>
    <w:rsid w:val="009A4956"/>
    <w:rsid w:val="009A6529"/>
    <w:rsid w:val="009A75F2"/>
    <w:rsid w:val="009B01E9"/>
    <w:rsid w:val="009B1334"/>
    <w:rsid w:val="009B1F60"/>
    <w:rsid w:val="009B245A"/>
    <w:rsid w:val="009B2DBE"/>
    <w:rsid w:val="009B3622"/>
    <w:rsid w:val="009B399E"/>
    <w:rsid w:val="009B3A93"/>
    <w:rsid w:val="009B3EF2"/>
    <w:rsid w:val="009B4F83"/>
    <w:rsid w:val="009B56EE"/>
    <w:rsid w:val="009B6979"/>
    <w:rsid w:val="009B6E77"/>
    <w:rsid w:val="009C1371"/>
    <w:rsid w:val="009C2A97"/>
    <w:rsid w:val="009C32E1"/>
    <w:rsid w:val="009C4305"/>
    <w:rsid w:val="009C4320"/>
    <w:rsid w:val="009C5C39"/>
    <w:rsid w:val="009C615B"/>
    <w:rsid w:val="009C74AD"/>
    <w:rsid w:val="009C7FA7"/>
    <w:rsid w:val="009D00AD"/>
    <w:rsid w:val="009D03B7"/>
    <w:rsid w:val="009D0FA3"/>
    <w:rsid w:val="009D1689"/>
    <w:rsid w:val="009D18D5"/>
    <w:rsid w:val="009D1D17"/>
    <w:rsid w:val="009D23E4"/>
    <w:rsid w:val="009D28B9"/>
    <w:rsid w:val="009D39C8"/>
    <w:rsid w:val="009D4DAE"/>
    <w:rsid w:val="009D5F76"/>
    <w:rsid w:val="009D5FE8"/>
    <w:rsid w:val="009D77DB"/>
    <w:rsid w:val="009E1F22"/>
    <w:rsid w:val="009E2BCA"/>
    <w:rsid w:val="009E42C7"/>
    <w:rsid w:val="009E4A5C"/>
    <w:rsid w:val="009E5BC6"/>
    <w:rsid w:val="009E6468"/>
    <w:rsid w:val="009E6AB4"/>
    <w:rsid w:val="009E7B67"/>
    <w:rsid w:val="009F019E"/>
    <w:rsid w:val="009F0759"/>
    <w:rsid w:val="009F0C22"/>
    <w:rsid w:val="009F10BF"/>
    <w:rsid w:val="009F1AD5"/>
    <w:rsid w:val="009F3324"/>
    <w:rsid w:val="009F373C"/>
    <w:rsid w:val="009F3A6C"/>
    <w:rsid w:val="009F446A"/>
    <w:rsid w:val="009F4976"/>
    <w:rsid w:val="009F4B39"/>
    <w:rsid w:val="009F53AC"/>
    <w:rsid w:val="009F5EB0"/>
    <w:rsid w:val="009F61B8"/>
    <w:rsid w:val="009F6A00"/>
    <w:rsid w:val="009F7ACD"/>
    <w:rsid w:val="009F7F51"/>
    <w:rsid w:val="00A004B3"/>
    <w:rsid w:val="00A01E55"/>
    <w:rsid w:val="00A01E57"/>
    <w:rsid w:val="00A02E6A"/>
    <w:rsid w:val="00A033FC"/>
    <w:rsid w:val="00A0493F"/>
    <w:rsid w:val="00A058E6"/>
    <w:rsid w:val="00A062D7"/>
    <w:rsid w:val="00A066F7"/>
    <w:rsid w:val="00A06709"/>
    <w:rsid w:val="00A06CBB"/>
    <w:rsid w:val="00A10DCB"/>
    <w:rsid w:val="00A1108A"/>
    <w:rsid w:val="00A112DF"/>
    <w:rsid w:val="00A11349"/>
    <w:rsid w:val="00A131D8"/>
    <w:rsid w:val="00A14DE0"/>
    <w:rsid w:val="00A155C2"/>
    <w:rsid w:val="00A15B3E"/>
    <w:rsid w:val="00A1607C"/>
    <w:rsid w:val="00A1609C"/>
    <w:rsid w:val="00A165F5"/>
    <w:rsid w:val="00A16688"/>
    <w:rsid w:val="00A17C86"/>
    <w:rsid w:val="00A211EE"/>
    <w:rsid w:val="00A21359"/>
    <w:rsid w:val="00A22D0E"/>
    <w:rsid w:val="00A22E9E"/>
    <w:rsid w:val="00A22FC3"/>
    <w:rsid w:val="00A234CB"/>
    <w:rsid w:val="00A23755"/>
    <w:rsid w:val="00A24765"/>
    <w:rsid w:val="00A24BB8"/>
    <w:rsid w:val="00A25BCA"/>
    <w:rsid w:val="00A266A5"/>
    <w:rsid w:val="00A30BA3"/>
    <w:rsid w:val="00A3145F"/>
    <w:rsid w:val="00A330D3"/>
    <w:rsid w:val="00A3338F"/>
    <w:rsid w:val="00A333BA"/>
    <w:rsid w:val="00A33575"/>
    <w:rsid w:val="00A33C99"/>
    <w:rsid w:val="00A33F07"/>
    <w:rsid w:val="00A34047"/>
    <w:rsid w:val="00A34594"/>
    <w:rsid w:val="00A3615B"/>
    <w:rsid w:val="00A365C9"/>
    <w:rsid w:val="00A369EB"/>
    <w:rsid w:val="00A37825"/>
    <w:rsid w:val="00A41540"/>
    <w:rsid w:val="00A41920"/>
    <w:rsid w:val="00A41D0E"/>
    <w:rsid w:val="00A43450"/>
    <w:rsid w:val="00A4360B"/>
    <w:rsid w:val="00A43C57"/>
    <w:rsid w:val="00A43EDA"/>
    <w:rsid w:val="00A44BD3"/>
    <w:rsid w:val="00A45C64"/>
    <w:rsid w:val="00A460C1"/>
    <w:rsid w:val="00A466BC"/>
    <w:rsid w:val="00A470E3"/>
    <w:rsid w:val="00A4713E"/>
    <w:rsid w:val="00A47E81"/>
    <w:rsid w:val="00A51224"/>
    <w:rsid w:val="00A5135A"/>
    <w:rsid w:val="00A5207B"/>
    <w:rsid w:val="00A52D21"/>
    <w:rsid w:val="00A531EE"/>
    <w:rsid w:val="00A54000"/>
    <w:rsid w:val="00A54B72"/>
    <w:rsid w:val="00A54F9C"/>
    <w:rsid w:val="00A553C5"/>
    <w:rsid w:val="00A55559"/>
    <w:rsid w:val="00A56B6C"/>
    <w:rsid w:val="00A56B81"/>
    <w:rsid w:val="00A57056"/>
    <w:rsid w:val="00A63B5B"/>
    <w:rsid w:val="00A648CD"/>
    <w:rsid w:val="00A6684A"/>
    <w:rsid w:val="00A67182"/>
    <w:rsid w:val="00A677A9"/>
    <w:rsid w:val="00A72453"/>
    <w:rsid w:val="00A72797"/>
    <w:rsid w:val="00A73280"/>
    <w:rsid w:val="00A732D2"/>
    <w:rsid w:val="00A7345A"/>
    <w:rsid w:val="00A742B9"/>
    <w:rsid w:val="00A75D58"/>
    <w:rsid w:val="00A7641A"/>
    <w:rsid w:val="00A768CB"/>
    <w:rsid w:val="00A76B00"/>
    <w:rsid w:val="00A76CF7"/>
    <w:rsid w:val="00A76F53"/>
    <w:rsid w:val="00A77B4D"/>
    <w:rsid w:val="00A80563"/>
    <w:rsid w:val="00A80901"/>
    <w:rsid w:val="00A81ACD"/>
    <w:rsid w:val="00A81B89"/>
    <w:rsid w:val="00A8393F"/>
    <w:rsid w:val="00A84538"/>
    <w:rsid w:val="00A84BE1"/>
    <w:rsid w:val="00A84D90"/>
    <w:rsid w:val="00A85682"/>
    <w:rsid w:val="00A8569F"/>
    <w:rsid w:val="00A86253"/>
    <w:rsid w:val="00A903BC"/>
    <w:rsid w:val="00A90B5D"/>
    <w:rsid w:val="00A90DC5"/>
    <w:rsid w:val="00A911B3"/>
    <w:rsid w:val="00A911CF"/>
    <w:rsid w:val="00A916FD"/>
    <w:rsid w:val="00A926B4"/>
    <w:rsid w:val="00A92710"/>
    <w:rsid w:val="00A92790"/>
    <w:rsid w:val="00A92EB0"/>
    <w:rsid w:val="00A930EB"/>
    <w:rsid w:val="00A94192"/>
    <w:rsid w:val="00A942F9"/>
    <w:rsid w:val="00A9447C"/>
    <w:rsid w:val="00A94627"/>
    <w:rsid w:val="00A964F4"/>
    <w:rsid w:val="00A96BFF"/>
    <w:rsid w:val="00A97703"/>
    <w:rsid w:val="00AA1FE6"/>
    <w:rsid w:val="00AA24A7"/>
    <w:rsid w:val="00AA28D2"/>
    <w:rsid w:val="00AA3742"/>
    <w:rsid w:val="00AA4501"/>
    <w:rsid w:val="00AA47D6"/>
    <w:rsid w:val="00AA506A"/>
    <w:rsid w:val="00AA527C"/>
    <w:rsid w:val="00AA71F2"/>
    <w:rsid w:val="00AA7631"/>
    <w:rsid w:val="00AB0D44"/>
    <w:rsid w:val="00AB0E02"/>
    <w:rsid w:val="00AB0EC6"/>
    <w:rsid w:val="00AB12F0"/>
    <w:rsid w:val="00AB2478"/>
    <w:rsid w:val="00AB248F"/>
    <w:rsid w:val="00AB359F"/>
    <w:rsid w:val="00AB488F"/>
    <w:rsid w:val="00AB4D60"/>
    <w:rsid w:val="00AB6C4A"/>
    <w:rsid w:val="00AB72DA"/>
    <w:rsid w:val="00AC0AED"/>
    <w:rsid w:val="00AC122A"/>
    <w:rsid w:val="00AC166A"/>
    <w:rsid w:val="00AC2786"/>
    <w:rsid w:val="00AC3599"/>
    <w:rsid w:val="00AC3E1E"/>
    <w:rsid w:val="00AC5E50"/>
    <w:rsid w:val="00AC63E1"/>
    <w:rsid w:val="00AC6A16"/>
    <w:rsid w:val="00AC6D97"/>
    <w:rsid w:val="00AC7450"/>
    <w:rsid w:val="00AD0686"/>
    <w:rsid w:val="00AD081E"/>
    <w:rsid w:val="00AD12FD"/>
    <w:rsid w:val="00AD1C5A"/>
    <w:rsid w:val="00AD210C"/>
    <w:rsid w:val="00AD2391"/>
    <w:rsid w:val="00AD24F9"/>
    <w:rsid w:val="00AD2C9B"/>
    <w:rsid w:val="00AD3BA0"/>
    <w:rsid w:val="00AD4687"/>
    <w:rsid w:val="00AD4A67"/>
    <w:rsid w:val="00AD529A"/>
    <w:rsid w:val="00AD5976"/>
    <w:rsid w:val="00AD6053"/>
    <w:rsid w:val="00AD7D94"/>
    <w:rsid w:val="00AE2524"/>
    <w:rsid w:val="00AE2F3F"/>
    <w:rsid w:val="00AE3289"/>
    <w:rsid w:val="00AE3FEB"/>
    <w:rsid w:val="00AE52A9"/>
    <w:rsid w:val="00AF00A2"/>
    <w:rsid w:val="00AF0C75"/>
    <w:rsid w:val="00AF1D02"/>
    <w:rsid w:val="00AF1D35"/>
    <w:rsid w:val="00AF2107"/>
    <w:rsid w:val="00AF2DA6"/>
    <w:rsid w:val="00AF34A7"/>
    <w:rsid w:val="00AF389B"/>
    <w:rsid w:val="00AF3938"/>
    <w:rsid w:val="00AF3EF2"/>
    <w:rsid w:val="00AF41ED"/>
    <w:rsid w:val="00AF4EE2"/>
    <w:rsid w:val="00AF60BC"/>
    <w:rsid w:val="00AF6671"/>
    <w:rsid w:val="00AF733C"/>
    <w:rsid w:val="00B0014D"/>
    <w:rsid w:val="00B00308"/>
    <w:rsid w:val="00B00D70"/>
    <w:rsid w:val="00B01610"/>
    <w:rsid w:val="00B02B21"/>
    <w:rsid w:val="00B03091"/>
    <w:rsid w:val="00B03507"/>
    <w:rsid w:val="00B043C8"/>
    <w:rsid w:val="00B04AFB"/>
    <w:rsid w:val="00B04B76"/>
    <w:rsid w:val="00B04E22"/>
    <w:rsid w:val="00B0557D"/>
    <w:rsid w:val="00B0587B"/>
    <w:rsid w:val="00B05AEF"/>
    <w:rsid w:val="00B07603"/>
    <w:rsid w:val="00B07AF9"/>
    <w:rsid w:val="00B07B40"/>
    <w:rsid w:val="00B10358"/>
    <w:rsid w:val="00B1043C"/>
    <w:rsid w:val="00B122E9"/>
    <w:rsid w:val="00B13CE9"/>
    <w:rsid w:val="00B13F59"/>
    <w:rsid w:val="00B14C82"/>
    <w:rsid w:val="00B15519"/>
    <w:rsid w:val="00B15C09"/>
    <w:rsid w:val="00B16753"/>
    <w:rsid w:val="00B17599"/>
    <w:rsid w:val="00B17C8B"/>
    <w:rsid w:val="00B2246C"/>
    <w:rsid w:val="00B230AE"/>
    <w:rsid w:val="00B247D8"/>
    <w:rsid w:val="00B24987"/>
    <w:rsid w:val="00B2589F"/>
    <w:rsid w:val="00B260F1"/>
    <w:rsid w:val="00B26671"/>
    <w:rsid w:val="00B26C74"/>
    <w:rsid w:val="00B27131"/>
    <w:rsid w:val="00B3128F"/>
    <w:rsid w:val="00B326A3"/>
    <w:rsid w:val="00B328AA"/>
    <w:rsid w:val="00B32DD9"/>
    <w:rsid w:val="00B33D60"/>
    <w:rsid w:val="00B3439D"/>
    <w:rsid w:val="00B34B88"/>
    <w:rsid w:val="00B350B2"/>
    <w:rsid w:val="00B35682"/>
    <w:rsid w:val="00B36808"/>
    <w:rsid w:val="00B378F7"/>
    <w:rsid w:val="00B37B3B"/>
    <w:rsid w:val="00B37CA8"/>
    <w:rsid w:val="00B4010C"/>
    <w:rsid w:val="00B405B2"/>
    <w:rsid w:val="00B409A0"/>
    <w:rsid w:val="00B40CC6"/>
    <w:rsid w:val="00B40DC1"/>
    <w:rsid w:val="00B416A3"/>
    <w:rsid w:val="00B4173C"/>
    <w:rsid w:val="00B420C1"/>
    <w:rsid w:val="00B42567"/>
    <w:rsid w:val="00B435B5"/>
    <w:rsid w:val="00B45037"/>
    <w:rsid w:val="00B453FE"/>
    <w:rsid w:val="00B4588A"/>
    <w:rsid w:val="00B45D3C"/>
    <w:rsid w:val="00B4702F"/>
    <w:rsid w:val="00B47FC2"/>
    <w:rsid w:val="00B51DC6"/>
    <w:rsid w:val="00B5324F"/>
    <w:rsid w:val="00B5325D"/>
    <w:rsid w:val="00B53AA5"/>
    <w:rsid w:val="00B543A8"/>
    <w:rsid w:val="00B550CD"/>
    <w:rsid w:val="00B55701"/>
    <w:rsid w:val="00B557F6"/>
    <w:rsid w:val="00B55927"/>
    <w:rsid w:val="00B576BF"/>
    <w:rsid w:val="00B60ECB"/>
    <w:rsid w:val="00B61994"/>
    <w:rsid w:val="00B619E4"/>
    <w:rsid w:val="00B61DA0"/>
    <w:rsid w:val="00B62BB9"/>
    <w:rsid w:val="00B62BE6"/>
    <w:rsid w:val="00B62D75"/>
    <w:rsid w:val="00B63665"/>
    <w:rsid w:val="00B636D0"/>
    <w:rsid w:val="00B64E1C"/>
    <w:rsid w:val="00B650A1"/>
    <w:rsid w:val="00B6527B"/>
    <w:rsid w:val="00B65551"/>
    <w:rsid w:val="00B65C1C"/>
    <w:rsid w:val="00B66214"/>
    <w:rsid w:val="00B66D89"/>
    <w:rsid w:val="00B670B2"/>
    <w:rsid w:val="00B702DA"/>
    <w:rsid w:val="00B70856"/>
    <w:rsid w:val="00B70EF2"/>
    <w:rsid w:val="00B7160B"/>
    <w:rsid w:val="00B7202C"/>
    <w:rsid w:val="00B7398E"/>
    <w:rsid w:val="00B7437A"/>
    <w:rsid w:val="00B744A7"/>
    <w:rsid w:val="00B750D4"/>
    <w:rsid w:val="00B7512A"/>
    <w:rsid w:val="00B75842"/>
    <w:rsid w:val="00B759F4"/>
    <w:rsid w:val="00B80495"/>
    <w:rsid w:val="00B80887"/>
    <w:rsid w:val="00B819E8"/>
    <w:rsid w:val="00B81A8E"/>
    <w:rsid w:val="00B81E96"/>
    <w:rsid w:val="00B8230C"/>
    <w:rsid w:val="00B8506E"/>
    <w:rsid w:val="00B8547B"/>
    <w:rsid w:val="00B8555B"/>
    <w:rsid w:val="00B863E7"/>
    <w:rsid w:val="00B906B5"/>
    <w:rsid w:val="00B9144C"/>
    <w:rsid w:val="00B92749"/>
    <w:rsid w:val="00B933D2"/>
    <w:rsid w:val="00B9526C"/>
    <w:rsid w:val="00B95538"/>
    <w:rsid w:val="00B95BB7"/>
    <w:rsid w:val="00B9626B"/>
    <w:rsid w:val="00B963BC"/>
    <w:rsid w:val="00BA027F"/>
    <w:rsid w:val="00BA07DD"/>
    <w:rsid w:val="00BA1403"/>
    <w:rsid w:val="00BA1E58"/>
    <w:rsid w:val="00BA295A"/>
    <w:rsid w:val="00BA354E"/>
    <w:rsid w:val="00BA40FE"/>
    <w:rsid w:val="00BA4447"/>
    <w:rsid w:val="00BA46C6"/>
    <w:rsid w:val="00BA52D5"/>
    <w:rsid w:val="00BA730B"/>
    <w:rsid w:val="00BA7815"/>
    <w:rsid w:val="00BA7905"/>
    <w:rsid w:val="00BB04F3"/>
    <w:rsid w:val="00BB257D"/>
    <w:rsid w:val="00BB37AB"/>
    <w:rsid w:val="00BB38A7"/>
    <w:rsid w:val="00BB39F1"/>
    <w:rsid w:val="00BB4587"/>
    <w:rsid w:val="00BB63C2"/>
    <w:rsid w:val="00BC0378"/>
    <w:rsid w:val="00BC07AB"/>
    <w:rsid w:val="00BC22B7"/>
    <w:rsid w:val="00BC294A"/>
    <w:rsid w:val="00BC2A39"/>
    <w:rsid w:val="00BC2CE5"/>
    <w:rsid w:val="00BC2FF7"/>
    <w:rsid w:val="00BC3381"/>
    <w:rsid w:val="00BC33AD"/>
    <w:rsid w:val="00BC3AE8"/>
    <w:rsid w:val="00BC402B"/>
    <w:rsid w:val="00BC4321"/>
    <w:rsid w:val="00BC47CD"/>
    <w:rsid w:val="00BC49E8"/>
    <w:rsid w:val="00BC530B"/>
    <w:rsid w:val="00BC561D"/>
    <w:rsid w:val="00BC5D76"/>
    <w:rsid w:val="00BC62FF"/>
    <w:rsid w:val="00BC65A7"/>
    <w:rsid w:val="00BC6F0D"/>
    <w:rsid w:val="00BC7D28"/>
    <w:rsid w:val="00BD000A"/>
    <w:rsid w:val="00BD007A"/>
    <w:rsid w:val="00BD05A5"/>
    <w:rsid w:val="00BD0752"/>
    <w:rsid w:val="00BD1442"/>
    <w:rsid w:val="00BD15B1"/>
    <w:rsid w:val="00BD2ED4"/>
    <w:rsid w:val="00BD4D99"/>
    <w:rsid w:val="00BD5ED0"/>
    <w:rsid w:val="00BD6528"/>
    <w:rsid w:val="00BD6990"/>
    <w:rsid w:val="00BD6D94"/>
    <w:rsid w:val="00BD6F85"/>
    <w:rsid w:val="00BE17D9"/>
    <w:rsid w:val="00BE1FAC"/>
    <w:rsid w:val="00BE293D"/>
    <w:rsid w:val="00BE373E"/>
    <w:rsid w:val="00BE46C4"/>
    <w:rsid w:val="00BE4ACF"/>
    <w:rsid w:val="00BE54D4"/>
    <w:rsid w:val="00BE6714"/>
    <w:rsid w:val="00BE7048"/>
    <w:rsid w:val="00BE7079"/>
    <w:rsid w:val="00BF0077"/>
    <w:rsid w:val="00BF03CD"/>
    <w:rsid w:val="00BF087F"/>
    <w:rsid w:val="00BF10A2"/>
    <w:rsid w:val="00BF1299"/>
    <w:rsid w:val="00BF1414"/>
    <w:rsid w:val="00BF142E"/>
    <w:rsid w:val="00BF31D3"/>
    <w:rsid w:val="00BF4C19"/>
    <w:rsid w:val="00BF51C4"/>
    <w:rsid w:val="00BF5544"/>
    <w:rsid w:val="00BF5AE1"/>
    <w:rsid w:val="00BF5C26"/>
    <w:rsid w:val="00BF6058"/>
    <w:rsid w:val="00BF674B"/>
    <w:rsid w:val="00BF7A3C"/>
    <w:rsid w:val="00C02020"/>
    <w:rsid w:val="00C02B93"/>
    <w:rsid w:val="00C032D5"/>
    <w:rsid w:val="00C055BD"/>
    <w:rsid w:val="00C05735"/>
    <w:rsid w:val="00C05B39"/>
    <w:rsid w:val="00C07102"/>
    <w:rsid w:val="00C07329"/>
    <w:rsid w:val="00C07451"/>
    <w:rsid w:val="00C1026D"/>
    <w:rsid w:val="00C109E5"/>
    <w:rsid w:val="00C118A5"/>
    <w:rsid w:val="00C11D70"/>
    <w:rsid w:val="00C13010"/>
    <w:rsid w:val="00C1378A"/>
    <w:rsid w:val="00C13D45"/>
    <w:rsid w:val="00C14CA2"/>
    <w:rsid w:val="00C14E46"/>
    <w:rsid w:val="00C14EF2"/>
    <w:rsid w:val="00C15001"/>
    <w:rsid w:val="00C15385"/>
    <w:rsid w:val="00C156F6"/>
    <w:rsid w:val="00C15847"/>
    <w:rsid w:val="00C16930"/>
    <w:rsid w:val="00C17FA7"/>
    <w:rsid w:val="00C21A8E"/>
    <w:rsid w:val="00C222EE"/>
    <w:rsid w:val="00C22306"/>
    <w:rsid w:val="00C226E4"/>
    <w:rsid w:val="00C22B99"/>
    <w:rsid w:val="00C23DB7"/>
    <w:rsid w:val="00C2422D"/>
    <w:rsid w:val="00C25DF6"/>
    <w:rsid w:val="00C2645B"/>
    <w:rsid w:val="00C266DB"/>
    <w:rsid w:val="00C26AE8"/>
    <w:rsid w:val="00C27C5A"/>
    <w:rsid w:val="00C31B05"/>
    <w:rsid w:val="00C31EF0"/>
    <w:rsid w:val="00C35846"/>
    <w:rsid w:val="00C35D22"/>
    <w:rsid w:val="00C369DD"/>
    <w:rsid w:val="00C3718D"/>
    <w:rsid w:val="00C4105D"/>
    <w:rsid w:val="00C41314"/>
    <w:rsid w:val="00C41E0D"/>
    <w:rsid w:val="00C42105"/>
    <w:rsid w:val="00C437EF"/>
    <w:rsid w:val="00C4436C"/>
    <w:rsid w:val="00C470BA"/>
    <w:rsid w:val="00C47A14"/>
    <w:rsid w:val="00C51364"/>
    <w:rsid w:val="00C51BDF"/>
    <w:rsid w:val="00C52A49"/>
    <w:rsid w:val="00C52CF3"/>
    <w:rsid w:val="00C52E63"/>
    <w:rsid w:val="00C53E73"/>
    <w:rsid w:val="00C5467D"/>
    <w:rsid w:val="00C54C06"/>
    <w:rsid w:val="00C54C43"/>
    <w:rsid w:val="00C54DF2"/>
    <w:rsid w:val="00C5516E"/>
    <w:rsid w:val="00C56E05"/>
    <w:rsid w:val="00C57320"/>
    <w:rsid w:val="00C57AD2"/>
    <w:rsid w:val="00C61EE7"/>
    <w:rsid w:val="00C62155"/>
    <w:rsid w:val="00C62251"/>
    <w:rsid w:val="00C62453"/>
    <w:rsid w:val="00C62C01"/>
    <w:rsid w:val="00C62D35"/>
    <w:rsid w:val="00C63D24"/>
    <w:rsid w:val="00C64135"/>
    <w:rsid w:val="00C647BE"/>
    <w:rsid w:val="00C64861"/>
    <w:rsid w:val="00C64F32"/>
    <w:rsid w:val="00C666E8"/>
    <w:rsid w:val="00C67074"/>
    <w:rsid w:val="00C678E9"/>
    <w:rsid w:val="00C67B3E"/>
    <w:rsid w:val="00C710A6"/>
    <w:rsid w:val="00C71F9F"/>
    <w:rsid w:val="00C721E0"/>
    <w:rsid w:val="00C72D0B"/>
    <w:rsid w:val="00C72FF4"/>
    <w:rsid w:val="00C73289"/>
    <w:rsid w:val="00C73E24"/>
    <w:rsid w:val="00C74451"/>
    <w:rsid w:val="00C75058"/>
    <w:rsid w:val="00C761F8"/>
    <w:rsid w:val="00C76373"/>
    <w:rsid w:val="00C7664C"/>
    <w:rsid w:val="00C7683F"/>
    <w:rsid w:val="00C77792"/>
    <w:rsid w:val="00C82A15"/>
    <w:rsid w:val="00C8300C"/>
    <w:rsid w:val="00C8334D"/>
    <w:rsid w:val="00C836C4"/>
    <w:rsid w:val="00C83B55"/>
    <w:rsid w:val="00C83C54"/>
    <w:rsid w:val="00C84057"/>
    <w:rsid w:val="00C844F7"/>
    <w:rsid w:val="00C85050"/>
    <w:rsid w:val="00C85331"/>
    <w:rsid w:val="00C85E0B"/>
    <w:rsid w:val="00C878AB"/>
    <w:rsid w:val="00C87B62"/>
    <w:rsid w:val="00C90F16"/>
    <w:rsid w:val="00C91C70"/>
    <w:rsid w:val="00C91E8B"/>
    <w:rsid w:val="00C92B08"/>
    <w:rsid w:val="00C933B2"/>
    <w:rsid w:val="00C945B0"/>
    <w:rsid w:val="00C95647"/>
    <w:rsid w:val="00C96554"/>
    <w:rsid w:val="00C97171"/>
    <w:rsid w:val="00C975C0"/>
    <w:rsid w:val="00C97DC6"/>
    <w:rsid w:val="00CA0C1E"/>
    <w:rsid w:val="00CA0D28"/>
    <w:rsid w:val="00CA14B2"/>
    <w:rsid w:val="00CA1CDB"/>
    <w:rsid w:val="00CA4867"/>
    <w:rsid w:val="00CA5C81"/>
    <w:rsid w:val="00CA5DB2"/>
    <w:rsid w:val="00CA6909"/>
    <w:rsid w:val="00CA71E4"/>
    <w:rsid w:val="00CB0339"/>
    <w:rsid w:val="00CB1BEF"/>
    <w:rsid w:val="00CB21B6"/>
    <w:rsid w:val="00CB2F13"/>
    <w:rsid w:val="00CB4981"/>
    <w:rsid w:val="00CB4AD4"/>
    <w:rsid w:val="00CB57F6"/>
    <w:rsid w:val="00CB5E25"/>
    <w:rsid w:val="00CB64DF"/>
    <w:rsid w:val="00CB6C58"/>
    <w:rsid w:val="00CB7EC6"/>
    <w:rsid w:val="00CC155F"/>
    <w:rsid w:val="00CC1652"/>
    <w:rsid w:val="00CC23F8"/>
    <w:rsid w:val="00CC25B7"/>
    <w:rsid w:val="00CC2A78"/>
    <w:rsid w:val="00CC2C81"/>
    <w:rsid w:val="00CC57F8"/>
    <w:rsid w:val="00CC72B2"/>
    <w:rsid w:val="00CC7530"/>
    <w:rsid w:val="00CD0469"/>
    <w:rsid w:val="00CD053C"/>
    <w:rsid w:val="00CD087E"/>
    <w:rsid w:val="00CD0A75"/>
    <w:rsid w:val="00CD16C6"/>
    <w:rsid w:val="00CD2586"/>
    <w:rsid w:val="00CD355E"/>
    <w:rsid w:val="00CD3C0B"/>
    <w:rsid w:val="00CD3E40"/>
    <w:rsid w:val="00CD4697"/>
    <w:rsid w:val="00CD4CB5"/>
    <w:rsid w:val="00CD581B"/>
    <w:rsid w:val="00CD5C9F"/>
    <w:rsid w:val="00CD5F2C"/>
    <w:rsid w:val="00CD7981"/>
    <w:rsid w:val="00CE10CE"/>
    <w:rsid w:val="00CE1DE8"/>
    <w:rsid w:val="00CE208B"/>
    <w:rsid w:val="00CE33C9"/>
    <w:rsid w:val="00CE354D"/>
    <w:rsid w:val="00CE526D"/>
    <w:rsid w:val="00CE529C"/>
    <w:rsid w:val="00CE679C"/>
    <w:rsid w:val="00CE6F0A"/>
    <w:rsid w:val="00CE751F"/>
    <w:rsid w:val="00CF0B8C"/>
    <w:rsid w:val="00CF2007"/>
    <w:rsid w:val="00CF240B"/>
    <w:rsid w:val="00CF2645"/>
    <w:rsid w:val="00CF33AB"/>
    <w:rsid w:val="00CF3D17"/>
    <w:rsid w:val="00CF5E12"/>
    <w:rsid w:val="00CF5FF8"/>
    <w:rsid w:val="00CF6B0B"/>
    <w:rsid w:val="00CF7AB4"/>
    <w:rsid w:val="00D01004"/>
    <w:rsid w:val="00D014AE"/>
    <w:rsid w:val="00D02057"/>
    <w:rsid w:val="00D02DED"/>
    <w:rsid w:val="00D04592"/>
    <w:rsid w:val="00D04599"/>
    <w:rsid w:val="00D054BA"/>
    <w:rsid w:val="00D05D50"/>
    <w:rsid w:val="00D073ED"/>
    <w:rsid w:val="00D07E23"/>
    <w:rsid w:val="00D10AB1"/>
    <w:rsid w:val="00D10E43"/>
    <w:rsid w:val="00D10EF6"/>
    <w:rsid w:val="00D1137C"/>
    <w:rsid w:val="00D11FAC"/>
    <w:rsid w:val="00D123F7"/>
    <w:rsid w:val="00D14B47"/>
    <w:rsid w:val="00D152F1"/>
    <w:rsid w:val="00D15402"/>
    <w:rsid w:val="00D17BC7"/>
    <w:rsid w:val="00D201C3"/>
    <w:rsid w:val="00D216FA"/>
    <w:rsid w:val="00D21DB1"/>
    <w:rsid w:val="00D21EF6"/>
    <w:rsid w:val="00D22926"/>
    <w:rsid w:val="00D22DBC"/>
    <w:rsid w:val="00D233A2"/>
    <w:rsid w:val="00D25170"/>
    <w:rsid w:val="00D267BD"/>
    <w:rsid w:val="00D26B9C"/>
    <w:rsid w:val="00D27D1A"/>
    <w:rsid w:val="00D307AC"/>
    <w:rsid w:val="00D30A72"/>
    <w:rsid w:val="00D329F1"/>
    <w:rsid w:val="00D33384"/>
    <w:rsid w:val="00D333B4"/>
    <w:rsid w:val="00D347A9"/>
    <w:rsid w:val="00D34D2A"/>
    <w:rsid w:val="00D359B4"/>
    <w:rsid w:val="00D35D04"/>
    <w:rsid w:val="00D3708C"/>
    <w:rsid w:val="00D3731D"/>
    <w:rsid w:val="00D375A7"/>
    <w:rsid w:val="00D40973"/>
    <w:rsid w:val="00D4171D"/>
    <w:rsid w:val="00D4234B"/>
    <w:rsid w:val="00D42F26"/>
    <w:rsid w:val="00D43877"/>
    <w:rsid w:val="00D43950"/>
    <w:rsid w:val="00D44C4D"/>
    <w:rsid w:val="00D45DC4"/>
    <w:rsid w:val="00D4629F"/>
    <w:rsid w:val="00D46659"/>
    <w:rsid w:val="00D4762F"/>
    <w:rsid w:val="00D501AB"/>
    <w:rsid w:val="00D5206D"/>
    <w:rsid w:val="00D5305B"/>
    <w:rsid w:val="00D533EA"/>
    <w:rsid w:val="00D53C51"/>
    <w:rsid w:val="00D53EF1"/>
    <w:rsid w:val="00D542C5"/>
    <w:rsid w:val="00D54C2F"/>
    <w:rsid w:val="00D54FC5"/>
    <w:rsid w:val="00D565E6"/>
    <w:rsid w:val="00D56B6F"/>
    <w:rsid w:val="00D5731C"/>
    <w:rsid w:val="00D57663"/>
    <w:rsid w:val="00D57AF9"/>
    <w:rsid w:val="00D60B08"/>
    <w:rsid w:val="00D615D2"/>
    <w:rsid w:val="00D64D89"/>
    <w:rsid w:val="00D65A2F"/>
    <w:rsid w:val="00D67180"/>
    <w:rsid w:val="00D6756A"/>
    <w:rsid w:val="00D67F77"/>
    <w:rsid w:val="00D70407"/>
    <w:rsid w:val="00D718E6"/>
    <w:rsid w:val="00D7296E"/>
    <w:rsid w:val="00D72F05"/>
    <w:rsid w:val="00D73390"/>
    <w:rsid w:val="00D73500"/>
    <w:rsid w:val="00D73D19"/>
    <w:rsid w:val="00D74AEE"/>
    <w:rsid w:val="00D7512A"/>
    <w:rsid w:val="00D76169"/>
    <w:rsid w:val="00D77F13"/>
    <w:rsid w:val="00D80A40"/>
    <w:rsid w:val="00D81098"/>
    <w:rsid w:val="00D821A1"/>
    <w:rsid w:val="00D8239A"/>
    <w:rsid w:val="00D824E8"/>
    <w:rsid w:val="00D839F8"/>
    <w:rsid w:val="00D841B9"/>
    <w:rsid w:val="00D84936"/>
    <w:rsid w:val="00D84EAA"/>
    <w:rsid w:val="00D857E4"/>
    <w:rsid w:val="00D85A32"/>
    <w:rsid w:val="00D8600E"/>
    <w:rsid w:val="00D8738E"/>
    <w:rsid w:val="00D87471"/>
    <w:rsid w:val="00D878C6"/>
    <w:rsid w:val="00D87CAD"/>
    <w:rsid w:val="00D87F2C"/>
    <w:rsid w:val="00D9017B"/>
    <w:rsid w:val="00D9113C"/>
    <w:rsid w:val="00D91484"/>
    <w:rsid w:val="00D920C0"/>
    <w:rsid w:val="00D93181"/>
    <w:rsid w:val="00D93356"/>
    <w:rsid w:val="00D93CDD"/>
    <w:rsid w:val="00D95B85"/>
    <w:rsid w:val="00D97436"/>
    <w:rsid w:val="00D974C3"/>
    <w:rsid w:val="00DA07D4"/>
    <w:rsid w:val="00DA17D4"/>
    <w:rsid w:val="00DA2452"/>
    <w:rsid w:val="00DA34D8"/>
    <w:rsid w:val="00DA4D75"/>
    <w:rsid w:val="00DA666B"/>
    <w:rsid w:val="00DA7111"/>
    <w:rsid w:val="00DB0209"/>
    <w:rsid w:val="00DB1000"/>
    <w:rsid w:val="00DB1A45"/>
    <w:rsid w:val="00DB1DB2"/>
    <w:rsid w:val="00DB2482"/>
    <w:rsid w:val="00DB2891"/>
    <w:rsid w:val="00DB3704"/>
    <w:rsid w:val="00DB55F4"/>
    <w:rsid w:val="00DB5661"/>
    <w:rsid w:val="00DB634C"/>
    <w:rsid w:val="00DB665E"/>
    <w:rsid w:val="00DB6E39"/>
    <w:rsid w:val="00DC0267"/>
    <w:rsid w:val="00DC18EF"/>
    <w:rsid w:val="00DC40E7"/>
    <w:rsid w:val="00DC432D"/>
    <w:rsid w:val="00DC45D4"/>
    <w:rsid w:val="00DC5C2F"/>
    <w:rsid w:val="00DC6B8C"/>
    <w:rsid w:val="00DC7502"/>
    <w:rsid w:val="00DC7754"/>
    <w:rsid w:val="00DD0CBD"/>
    <w:rsid w:val="00DD1397"/>
    <w:rsid w:val="00DD1A8C"/>
    <w:rsid w:val="00DD1DDE"/>
    <w:rsid w:val="00DD308A"/>
    <w:rsid w:val="00DD3796"/>
    <w:rsid w:val="00DD3A6F"/>
    <w:rsid w:val="00DD5056"/>
    <w:rsid w:val="00DD5AE5"/>
    <w:rsid w:val="00DD676D"/>
    <w:rsid w:val="00DD67CA"/>
    <w:rsid w:val="00DD68AE"/>
    <w:rsid w:val="00DD775F"/>
    <w:rsid w:val="00DD7BDB"/>
    <w:rsid w:val="00DE0908"/>
    <w:rsid w:val="00DE0EAF"/>
    <w:rsid w:val="00DE12E2"/>
    <w:rsid w:val="00DE1761"/>
    <w:rsid w:val="00DE20EC"/>
    <w:rsid w:val="00DE4890"/>
    <w:rsid w:val="00DE4F0D"/>
    <w:rsid w:val="00DE5737"/>
    <w:rsid w:val="00DE5FFA"/>
    <w:rsid w:val="00DE647E"/>
    <w:rsid w:val="00DE66E8"/>
    <w:rsid w:val="00DE7626"/>
    <w:rsid w:val="00DE776D"/>
    <w:rsid w:val="00DE7779"/>
    <w:rsid w:val="00DF0589"/>
    <w:rsid w:val="00DF16C9"/>
    <w:rsid w:val="00DF1AF5"/>
    <w:rsid w:val="00DF220A"/>
    <w:rsid w:val="00DF237D"/>
    <w:rsid w:val="00DF2E43"/>
    <w:rsid w:val="00DF399B"/>
    <w:rsid w:val="00DF3A3A"/>
    <w:rsid w:val="00DF3D3B"/>
    <w:rsid w:val="00DF425E"/>
    <w:rsid w:val="00DF4B23"/>
    <w:rsid w:val="00DF52A7"/>
    <w:rsid w:val="00DF60BF"/>
    <w:rsid w:val="00DF6351"/>
    <w:rsid w:val="00DF6B0A"/>
    <w:rsid w:val="00DF7976"/>
    <w:rsid w:val="00E00237"/>
    <w:rsid w:val="00E010E6"/>
    <w:rsid w:val="00E02BD4"/>
    <w:rsid w:val="00E03543"/>
    <w:rsid w:val="00E03EC4"/>
    <w:rsid w:val="00E046C2"/>
    <w:rsid w:val="00E049E5"/>
    <w:rsid w:val="00E04AD3"/>
    <w:rsid w:val="00E062EB"/>
    <w:rsid w:val="00E068A4"/>
    <w:rsid w:val="00E06912"/>
    <w:rsid w:val="00E06DC7"/>
    <w:rsid w:val="00E06DE7"/>
    <w:rsid w:val="00E07DEF"/>
    <w:rsid w:val="00E1022D"/>
    <w:rsid w:val="00E10AFB"/>
    <w:rsid w:val="00E10F4A"/>
    <w:rsid w:val="00E121C4"/>
    <w:rsid w:val="00E12B6A"/>
    <w:rsid w:val="00E132F5"/>
    <w:rsid w:val="00E13567"/>
    <w:rsid w:val="00E14051"/>
    <w:rsid w:val="00E14B37"/>
    <w:rsid w:val="00E14B4D"/>
    <w:rsid w:val="00E154E5"/>
    <w:rsid w:val="00E15769"/>
    <w:rsid w:val="00E1593F"/>
    <w:rsid w:val="00E15E54"/>
    <w:rsid w:val="00E16FB8"/>
    <w:rsid w:val="00E20FFF"/>
    <w:rsid w:val="00E21B6B"/>
    <w:rsid w:val="00E222A6"/>
    <w:rsid w:val="00E236C8"/>
    <w:rsid w:val="00E23DBF"/>
    <w:rsid w:val="00E24EF3"/>
    <w:rsid w:val="00E24FED"/>
    <w:rsid w:val="00E25D4F"/>
    <w:rsid w:val="00E2704B"/>
    <w:rsid w:val="00E27A29"/>
    <w:rsid w:val="00E3079D"/>
    <w:rsid w:val="00E31771"/>
    <w:rsid w:val="00E31B38"/>
    <w:rsid w:val="00E33156"/>
    <w:rsid w:val="00E332C9"/>
    <w:rsid w:val="00E34ECD"/>
    <w:rsid w:val="00E351DA"/>
    <w:rsid w:val="00E353E6"/>
    <w:rsid w:val="00E354FE"/>
    <w:rsid w:val="00E35CAE"/>
    <w:rsid w:val="00E36759"/>
    <w:rsid w:val="00E375EB"/>
    <w:rsid w:val="00E411CD"/>
    <w:rsid w:val="00E42828"/>
    <w:rsid w:val="00E479C3"/>
    <w:rsid w:val="00E51F84"/>
    <w:rsid w:val="00E52CB7"/>
    <w:rsid w:val="00E5357E"/>
    <w:rsid w:val="00E5442B"/>
    <w:rsid w:val="00E5533A"/>
    <w:rsid w:val="00E555ED"/>
    <w:rsid w:val="00E5572A"/>
    <w:rsid w:val="00E56A74"/>
    <w:rsid w:val="00E56B4F"/>
    <w:rsid w:val="00E60FD7"/>
    <w:rsid w:val="00E618BA"/>
    <w:rsid w:val="00E61B4B"/>
    <w:rsid w:val="00E620B2"/>
    <w:rsid w:val="00E62E14"/>
    <w:rsid w:val="00E62F1A"/>
    <w:rsid w:val="00E64066"/>
    <w:rsid w:val="00E64EF6"/>
    <w:rsid w:val="00E65F19"/>
    <w:rsid w:val="00E6795F"/>
    <w:rsid w:val="00E67B19"/>
    <w:rsid w:val="00E70FDF"/>
    <w:rsid w:val="00E7108F"/>
    <w:rsid w:val="00E7145D"/>
    <w:rsid w:val="00E71ED7"/>
    <w:rsid w:val="00E72471"/>
    <w:rsid w:val="00E739DA"/>
    <w:rsid w:val="00E746FE"/>
    <w:rsid w:val="00E76FFA"/>
    <w:rsid w:val="00E774F5"/>
    <w:rsid w:val="00E77627"/>
    <w:rsid w:val="00E80CD5"/>
    <w:rsid w:val="00E81A9E"/>
    <w:rsid w:val="00E82C99"/>
    <w:rsid w:val="00E845B6"/>
    <w:rsid w:val="00E84BD7"/>
    <w:rsid w:val="00E86E17"/>
    <w:rsid w:val="00E8724A"/>
    <w:rsid w:val="00E87C43"/>
    <w:rsid w:val="00E87E85"/>
    <w:rsid w:val="00E90521"/>
    <w:rsid w:val="00E90E4B"/>
    <w:rsid w:val="00E918AB"/>
    <w:rsid w:val="00E91A03"/>
    <w:rsid w:val="00E923E9"/>
    <w:rsid w:val="00E931E9"/>
    <w:rsid w:val="00E93459"/>
    <w:rsid w:val="00E93A27"/>
    <w:rsid w:val="00E93C05"/>
    <w:rsid w:val="00E940E7"/>
    <w:rsid w:val="00E948A1"/>
    <w:rsid w:val="00E94AC0"/>
    <w:rsid w:val="00E9514A"/>
    <w:rsid w:val="00E95C2E"/>
    <w:rsid w:val="00E97663"/>
    <w:rsid w:val="00EA0297"/>
    <w:rsid w:val="00EA1841"/>
    <w:rsid w:val="00EA2432"/>
    <w:rsid w:val="00EA35F4"/>
    <w:rsid w:val="00EA4E27"/>
    <w:rsid w:val="00EA4E2E"/>
    <w:rsid w:val="00EA4F1F"/>
    <w:rsid w:val="00EA528A"/>
    <w:rsid w:val="00EA57AE"/>
    <w:rsid w:val="00EA5844"/>
    <w:rsid w:val="00EA7044"/>
    <w:rsid w:val="00EA7339"/>
    <w:rsid w:val="00EA75FC"/>
    <w:rsid w:val="00EA76BD"/>
    <w:rsid w:val="00EA7995"/>
    <w:rsid w:val="00EB0923"/>
    <w:rsid w:val="00EB0CEB"/>
    <w:rsid w:val="00EB1DFB"/>
    <w:rsid w:val="00EB1FB0"/>
    <w:rsid w:val="00EB1FF8"/>
    <w:rsid w:val="00EB1FFD"/>
    <w:rsid w:val="00EB3333"/>
    <w:rsid w:val="00EB5601"/>
    <w:rsid w:val="00EB571F"/>
    <w:rsid w:val="00EB6A13"/>
    <w:rsid w:val="00EC0006"/>
    <w:rsid w:val="00EC08F6"/>
    <w:rsid w:val="00EC1BD9"/>
    <w:rsid w:val="00EC1C9C"/>
    <w:rsid w:val="00EC2FDD"/>
    <w:rsid w:val="00EC357B"/>
    <w:rsid w:val="00EC3925"/>
    <w:rsid w:val="00EC3CD7"/>
    <w:rsid w:val="00EC4BFF"/>
    <w:rsid w:val="00EC4E5A"/>
    <w:rsid w:val="00EC55D6"/>
    <w:rsid w:val="00EC5744"/>
    <w:rsid w:val="00ED1563"/>
    <w:rsid w:val="00ED1850"/>
    <w:rsid w:val="00ED2630"/>
    <w:rsid w:val="00ED2AB6"/>
    <w:rsid w:val="00ED2F99"/>
    <w:rsid w:val="00ED394B"/>
    <w:rsid w:val="00ED3CB8"/>
    <w:rsid w:val="00ED476F"/>
    <w:rsid w:val="00ED4794"/>
    <w:rsid w:val="00ED5BD9"/>
    <w:rsid w:val="00ED7959"/>
    <w:rsid w:val="00EE0094"/>
    <w:rsid w:val="00EE01D7"/>
    <w:rsid w:val="00EE039E"/>
    <w:rsid w:val="00EE184D"/>
    <w:rsid w:val="00EE3548"/>
    <w:rsid w:val="00EE3BB5"/>
    <w:rsid w:val="00EE3DC0"/>
    <w:rsid w:val="00EE49AC"/>
    <w:rsid w:val="00EE4CCA"/>
    <w:rsid w:val="00EE587D"/>
    <w:rsid w:val="00EE5E12"/>
    <w:rsid w:val="00EE620F"/>
    <w:rsid w:val="00EE630E"/>
    <w:rsid w:val="00EE6F38"/>
    <w:rsid w:val="00EE79DC"/>
    <w:rsid w:val="00EF0503"/>
    <w:rsid w:val="00EF0BE1"/>
    <w:rsid w:val="00EF1612"/>
    <w:rsid w:val="00EF1DFC"/>
    <w:rsid w:val="00EF1F09"/>
    <w:rsid w:val="00EF37ED"/>
    <w:rsid w:val="00EF3E99"/>
    <w:rsid w:val="00EF47E6"/>
    <w:rsid w:val="00EF50F3"/>
    <w:rsid w:val="00EF7468"/>
    <w:rsid w:val="00EF7470"/>
    <w:rsid w:val="00EF7F77"/>
    <w:rsid w:val="00F000F7"/>
    <w:rsid w:val="00F0037A"/>
    <w:rsid w:val="00F00997"/>
    <w:rsid w:val="00F00C2F"/>
    <w:rsid w:val="00F011FC"/>
    <w:rsid w:val="00F030A1"/>
    <w:rsid w:val="00F03A03"/>
    <w:rsid w:val="00F046F4"/>
    <w:rsid w:val="00F04964"/>
    <w:rsid w:val="00F04F58"/>
    <w:rsid w:val="00F05022"/>
    <w:rsid w:val="00F0573D"/>
    <w:rsid w:val="00F05EB2"/>
    <w:rsid w:val="00F10276"/>
    <w:rsid w:val="00F102FD"/>
    <w:rsid w:val="00F11BB3"/>
    <w:rsid w:val="00F1296C"/>
    <w:rsid w:val="00F12F1E"/>
    <w:rsid w:val="00F13D5C"/>
    <w:rsid w:val="00F14FF6"/>
    <w:rsid w:val="00F20118"/>
    <w:rsid w:val="00F20E33"/>
    <w:rsid w:val="00F2113A"/>
    <w:rsid w:val="00F21F29"/>
    <w:rsid w:val="00F22359"/>
    <w:rsid w:val="00F22EA2"/>
    <w:rsid w:val="00F25F9A"/>
    <w:rsid w:val="00F302BC"/>
    <w:rsid w:val="00F30A11"/>
    <w:rsid w:val="00F31CA5"/>
    <w:rsid w:val="00F31DE9"/>
    <w:rsid w:val="00F3343E"/>
    <w:rsid w:val="00F33A1A"/>
    <w:rsid w:val="00F34B4F"/>
    <w:rsid w:val="00F363A2"/>
    <w:rsid w:val="00F37266"/>
    <w:rsid w:val="00F37B39"/>
    <w:rsid w:val="00F4095D"/>
    <w:rsid w:val="00F41023"/>
    <w:rsid w:val="00F41BF0"/>
    <w:rsid w:val="00F4213E"/>
    <w:rsid w:val="00F42327"/>
    <w:rsid w:val="00F42715"/>
    <w:rsid w:val="00F43304"/>
    <w:rsid w:val="00F4399D"/>
    <w:rsid w:val="00F4440C"/>
    <w:rsid w:val="00F44A5F"/>
    <w:rsid w:val="00F45000"/>
    <w:rsid w:val="00F45488"/>
    <w:rsid w:val="00F455AA"/>
    <w:rsid w:val="00F45BE9"/>
    <w:rsid w:val="00F46272"/>
    <w:rsid w:val="00F46750"/>
    <w:rsid w:val="00F477E6"/>
    <w:rsid w:val="00F479BB"/>
    <w:rsid w:val="00F47C21"/>
    <w:rsid w:val="00F52929"/>
    <w:rsid w:val="00F52DFA"/>
    <w:rsid w:val="00F53175"/>
    <w:rsid w:val="00F53BB1"/>
    <w:rsid w:val="00F54C6F"/>
    <w:rsid w:val="00F550BA"/>
    <w:rsid w:val="00F551C9"/>
    <w:rsid w:val="00F55500"/>
    <w:rsid w:val="00F55E5F"/>
    <w:rsid w:val="00F56309"/>
    <w:rsid w:val="00F5666E"/>
    <w:rsid w:val="00F56A78"/>
    <w:rsid w:val="00F56D9D"/>
    <w:rsid w:val="00F60204"/>
    <w:rsid w:val="00F609F4"/>
    <w:rsid w:val="00F6151F"/>
    <w:rsid w:val="00F62A4F"/>
    <w:rsid w:val="00F630C4"/>
    <w:rsid w:val="00F64214"/>
    <w:rsid w:val="00F645B7"/>
    <w:rsid w:val="00F6464D"/>
    <w:rsid w:val="00F64B91"/>
    <w:rsid w:val="00F653C3"/>
    <w:rsid w:val="00F668B1"/>
    <w:rsid w:val="00F6707B"/>
    <w:rsid w:val="00F70C52"/>
    <w:rsid w:val="00F70CEC"/>
    <w:rsid w:val="00F70CED"/>
    <w:rsid w:val="00F71474"/>
    <w:rsid w:val="00F716A4"/>
    <w:rsid w:val="00F724DD"/>
    <w:rsid w:val="00F74153"/>
    <w:rsid w:val="00F74A2B"/>
    <w:rsid w:val="00F74B14"/>
    <w:rsid w:val="00F7512D"/>
    <w:rsid w:val="00F752E0"/>
    <w:rsid w:val="00F7552B"/>
    <w:rsid w:val="00F7673E"/>
    <w:rsid w:val="00F7681E"/>
    <w:rsid w:val="00F77524"/>
    <w:rsid w:val="00F80884"/>
    <w:rsid w:val="00F8165C"/>
    <w:rsid w:val="00F846A0"/>
    <w:rsid w:val="00F8475A"/>
    <w:rsid w:val="00F902B0"/>
    <w:rsid w:val="00F913BF"/>
    <w:rsid w:val="00F91770"/>
    <w:rsid w:val="00F9208D"/>
    <w:rsid w:val="00F932FE"/>
    <w:rsid w:val="00F937E2"/>
    <w:rsid w:val="00F93FC5"/>
    <w:rsid w:val="00F941E0"/>
    <w:rsid w:val="00F952B6"/>
    <w:rsid w:val="00F9639A"/>
    <w:rsid w:val="00F97372"/>
    <w:rsid w:val="00F97A90"/>
    <w:rsid w:val="00FA0DA0"/>
    <w:rsid w:val="00FA1499"/>
    <w:rsid w:val="00FA1B88"/>
    <w:rsid w:val="00FA1D1E"/>
    <w:rsid w:val="00FA1E47"/>
    <w:rsid w:val="00FA3E48"/>
    <w:rsid w:val="00FA40F9"/>
    <w:rsid w:val="00FA42F3"/>
    <w:rsid w:val="00FA457F"/>
    <w:rsid w:val="00FA4878"/>
    <w:rsid w:val="00FA56AB"/>
    <w:rsid w:val="00FA5BE4"/>
    <w:rsid w:val="00FA6005"/>
    <w:rsid w:val="00FA60A1"/>
    <w:rsid w:val="00FA71FC"/>
    <w:rsid w:val="00FA7FF9"/>
    <w:rsid w:val="00FB01BF"/>
    <w:rsid w:val="00FB1349"/>
    <w:rsid w:val="00FB2068"/>
    <w:rsid w:val="00FB269B"/>
    <w:rsid w:val="00FB299E"/>
    <w:rsid w:val="00FB29F8"/>
    <w:rsid w:val="00FB2CD0"/>
    <w:rsid w:val="00FB2EDA"/>
    <w:rsid w:val="00FB312C"/>
    <w:rsid w:val="00FB34E4"/>
    <w:rsid w:val="00FB4753"/>
    <w:rsid w:val="00FB527A"/>
    <w:rsid w:val="00FB6DA2"/>
    <w:rsid w:val="00FB718E"/>
    <w:rsid w:val="00FC0855"/>
    <w:rsid w:val="00FC1192"/>
    <w:rsid w:val="00FC367C"/>
    <w:rsid w:val="00FC4A8B"/>
    <w:rsid w:val="00FC4CC9"/>
    <w:rsid w:val="00FC5C8E"/>
    <w:rsid w:val="00FC6A3A"/>
    <w:rsid w:val="00FC76B2"/>
    <w:rsid w:val="00FD0D13"/>
    <w:rsid w:val="00FD11A8"/>
    <w:rsid w:val="00FD1682"/>
    <w:rsid w:val="00FD1B17"/>
    <w:rsid w:val="00FD233B"/>
    <w:rsid w:val="00FD2927"/>
    <w:rsid w:val="00FD317F"/>
    <w:rsid w:val="00FD430F"/>
    <w:rsid w:val="00FD484B"/>
    <w:rsid w:val="00FE0AA5"/>
    <w:rsid w:val="00FE23BB"/>
    <w:rsid w:val="00FE37A6"/>
    <w:rsid w:val="00FE4267"/>
    <w:rsid w:val="00FE6EBB"/>
    <w:rsid w:val="00FF0A9D"/>
    <w:rsid w:val="00FF12A1"/>
    <w:rsid w:val="00FF2AB2"/>
    <w:rsid w:val="00FF3C77"/>
    <w:rsid w:val="00FF3E05"/>
    <w:rsid w:val="00FF3FCF"/>
    <w:rsid w:val="00FF450A"/>
    <w:rsid w:val="00FF4876"/>
    <w:rsid w:val="00FF4F59"/>
    <w:rsid w:val="00FF5EDD"/>
    <w:rsid w:val="00FF6FDA"/>
    <w:rsid w:val="00FF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032D9F7"/>
  <w15:docId w15:val="{9F5173AE-962E-4783-8111-0709918B9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8F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9"/>
    <w:qFormat/>
    <w:rsid w:val="00B65C1C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B65C1C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B65C1C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16FB8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locked/>
    <w:rsid w:val="003157E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B13CE9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B65C1C"/>
    <w:rPr>
      <w:rFonts w:ascii="Cambria" w:hAnsi="Cambria" w:cs="Times New Roman"/>
      <w:b/>
      <w:snapToGrid w:val="0"/>
      <w:kern w:val="32"/>
      <w:sz w:val="32"/>
      <w:lang w:val="ru-RU" w:eastAsia="ru-RU"/>
    </w:rPr>
  </w:style>
  <w:style w:type="character" w:customStyle="1" w:styleId="20">
    <w:name w:val="Заголовок 2 Знак"/>
    <w:link w:val="2"/>
    <w:uiPriority w:val="9"/>
    <w:locked/>
    <w:rsid w:val="00B65C1C"/>
    <w:rPr>
      <w:rFonts w:ascii="Cambria" w:hAnsi="Cambria" w:cs="Times New Roman"/>
      <w:b/>
      <w:i/>
      <w:snapToGrid w:val="0"/>
      <w:sz w:val="28"/>
      <w:lang w:val="ru-RU" w:eastAsia="ru-RU"/>
    </w:rPr>
  </w:style>
  <w:style w:type="character" w:customStyle="1" w:styleId="30">
    <w:name w:val="Заголовок 3 Знак"/>
    <w:link w:val="3"/>
    <w:uiPriority w:val="9"/>
    <w:locked/>
    <w:rsid w:val="00B65C1C"/>
    <w:rPr>
      <w:rFonts w:ascii="Cambria" w:hAnsi="Cambria" w:cs="Times New Roman"/>
      <w:b/>
      <w:snapToGrid w:val="0"/>
      <w:sz w:val="26"/>
      <w:lang w:val="ru-RU" w:eastAsia="ru-RU"/>
    </w:rPr>
  </w:style>
  <w:style w:type="character" w:customStyle="1" w:styleId="40">
    <w:name w:val="Заголовок 4 Знак"/>
    <w:link w:val="4"/>
    <w:uiPriority w:val="99"/>
    <w:semiHidden/>
    <w:locked/>
    <w:rsid w:val="00B636D0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B636D0"/>
    <w:rPr>
      <w:rFonts w:ascii="Calibri" w:hAnsi="Calibri" w:cs="Times New Roman"/>
      <w:b/>
      <w:bCs/>
      <w:i/>
      <w:iCs/>
      <w:sz w:val="26"/>
      <w:szCs w:val="26"/>
    </w:rPr>
  </w:style>
  <w:style w:type="paragraph" w:styleId="a3">
    <w:name w:val="Balloon Text"/>
    <w:basedOn w:val="a"/>
    <w:link w:val="a4"/>
    <w:uiPriority w:val="99"/>
    <w:semiHidden/>
    <w:rsid w:val="00B65C1C"/>
    <w:rPr>
      <w:rFonts w:ascii="Times New Roman" w:hAnsi="Times New Roman" w:cs="Times New Roman"/>
      <w:sz w:val="16"/>
    </w:rPr>
  </w:style>
  <w:style w:type="character" w:customStyle="1" w:styleId="a4">
    <w:name w:val="Текст выноски Знак"/>
    <w:link w:val="a3"/>
    <w:uiPriority w:val="99"/>
    <w:semiHidden/>
    <w:locked/>
    <w:rsid w:val="00B65C1C"/>
    <w:rPr>
      <w:rFonts w:cs="Times New Roman"/>
      <w:sz w:val="16"/>
    </w:rPr>
  </w:style>
  <w:style w:type="paragraph" w:styleId="a5">
    <w:name w:val="header"/>
    <w:basedOn w:val="a"/>
    <w:link w:val="a6"/>
    <w:uiPriority w:val="99"/>
    <w:rsid w:val="00B65C1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6">
    <w:name w:val="Верхний колонтитул Знак"/>
    <w:link w:val="a5"/>
    <w:uiPriority w:val="99"/>
    <w:locked/>
    <w:rsid w:val="00B65C1C"/>
    <w:rPr>
      <w:rFonts w:ascii="Arial" w:hAnsi="Arial" w:cs="Times New Roman"/>
    </w:rPr>
  </w:style>
  <w:style w:type="paragraph" w:styleId="a7">
    <w:name w:val="footer"/>
    <w:basedOn w:val="a"/>
    <w:link w:val="a8"/>
    <w:uiPriority w:val="99"/>
    <w:rsid w:val="00B65C1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8">
    <w:name w:val="Нижний колонтитул Знак"/>
    <w:link w:val="a7"/>
    <w:uiPriority w:val="99"/>
    <w:locked/>
    <w:rsid w:val="00B65C1C"/>
    <w:rPr>
      <w:rFonts w:ascii="Arial" w:hAnsi="Arial" w:cs="Times New Roman"/>
    </w:rPr>
  </w:style>
  <w:style w:type="character" w:customStyle="1" w:styleId="tw4winMark">
    <w:name w:val="tw4winMark"/>
    <w:uiPriority w:val="99"/>
    <w:rsid w:val="00B65C1C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B65C1C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B65C1C"/>
    <w:rPr>
      <w:color w:val="0000FF"/>
    </w:rPr>
  </w:style>
  <w:style w:type="character" w:customStyle="1" w:styleId="tw4winPopup">
    <w:name w:val="tw4winPopup"/>
    <w:uiPriority w:val="99"/>
    <w:rsid w:val="00B65C1C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B65C1C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B65C1C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B65C1C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B65C1C"/>
    <w:rPr>
      <w:rFonts w:ascii="Courier New" w:hAnsi="Courier New"/>
      <w:noProof/>
      <w:color w:val="800000"/>
    </w:rPr>
  </w:style>
  <w:style w:type="character" w:styleId="a9">
    <w:name w:val="Hyperlink"/>
    <w:uiPriority w:val="99"/>
    <w:rsid w:val="00B65C1C"/>
    <w:rPr>
      <w:rFonts w:cs="Times New Roman"/>
      <w:color w:val="0000FF"/>
      <w:u w:val="single"/>
    </w:rPr>
  </w:style>
  <w:style w:type="paragraph" w:styleId="aa">
    <w:name w:val="annotation text"/>
    <w:basedOn w:val="a"/>
    <w:link w:val="ab"/>
    <w:uiPriority w:val="99"/>
    <w:semiHidden/>
    <w:rsid w:val="00B65C1C"/>
  </w:style>
  <w:style w:type="character" w:customStyle="1" w:styleId="ab">
    <w:name w:val="Текст примечания Знак"/>
    <w:link w:val="aa"/>
    <w:uiPriority w:val="99"/>
    <w:semiHidden/>
    <w:locked/>
    <w:rsid w:val="00B636D0"/>
    <w:rPr>
      <w:rFonts w:ascii="Arial" w:hAnsi="Arial" w:cs="Arial"/>
      <w:sz w:val="20"/>
      <w:szCs w:val="20"/>
    </w:rPr>
  </w:style>
  <w:style w:type="paragraph" w:customStyle="1" w:styleId="11">
    <w:name w:val="заг1"/>
    <w:basedOn w:val="a"/>
    <w:uiPriority w:val="99"/>
    <w:rsid w:val="00B65C1C"/>
    <w:pPr>
      <w:shd w:val="clear" w:color="auto" w:fill="FFFFFF"/>
      <w:spacing w:before="500"/>
      <w:ind w:right="5"/>
      <w:jc w:val="center"/>
    </w:pPr>
    <w:rPr>
      <w:rFonts w:cs="Times New Roman"/>
      <w:color w:val="000000"/>
      <w:sz w:val="24"/>
      <w:szCs w:val="24"/>
    </w:rPr>
  </w:style>
  <w:style w:type="paragraph" w:customStyle="1" w:styleId="21">
    <w:name w:val="заг2"/>
    <w:basedOn w:val="a"/>
    <w:uiPriority w:val="99"/>
    <w:rsid w:val="00B65C1C"/>
    <w:pPr>
      <w:shd w:val="clear" w:color="auto" w:fill="FFFFFF"/>
      <w:tabs>
        <w:tab w:val="left" w:pos="403"/>
      </w:tabs>
      <w:spacing w:before="480"/>
      <w:ind w:left="11"/>
    </w:pPr>
    <w:rPr>
      <w:rFonts w:cs="Times New Roman"/>
      <w:b/>
      <w:color w:val="000000"/>
      <w:sz w:val="24"/>
      <w:szCs w:val="24"/>
      <w:lang w:val="en-US"/>
    </w:rPr>
  </w:style>
  <w:style w:type="paragraph" w:customStyle="1" w:styleId="31">
    <w:name w:val="заг3"/>
    <w:basedOn w:val="a"/>
    <w:uiPriority w:val="99"/>
    <w:rsid w:val="00B65C1C"/>
    <w:pPr>
      <w:shd w:val="clear" w:color="auto" w:fill="FFFFFF"/>
      <w:spacing w:before="260"/>
      <w:ind w:left="11"/>
    </w:pPr>
    <w:rPr>
      <w:rFonts w:cs="Times New Roman"/>
      <w:b/>
      <w:color w:val="000000"/>
      <w:szCs w:val="24"/>
    </w:rPr>
  </w:style>
  <w:style w:type="paragraph" w:customStyle="1" w:styleId="41">
    <w:name w:val="заг4"/>
    <w:basedOn w:val="31"/>
    <w:uiPriority w:val="99"/>
    <w:rsid w:val="00B65C1C"/>
  </w:style>
  <w:style w:type="paragraph" w:customStyle="1" w:styleId="ac">
    <w:name w:val="таб"/>
    <w:basedOn w:val="a"/>
    <w:uiPriority w:val="99"/>
    <w:rsid w:val="00B65C1C"/>
    <w:pPr>
      <w:shd w:val="clear" w:color="auto" w:fill="FFFFFF"/>
      <w:ind w:left="5"/>
      <w:jc w:val="center"/>
    </w:pPr>
    <w:rPr>
      <w:rFonts w:cs="Times New Roman"/>
      <w:b/>
      <w:color w:val="000000"/>
      <w:szCs w:val="24"/>
    </w:rPr>
  </w:style>
  <w:style w:type="paragraph" w:customStyle="1" w:styleId="ad">
    <w:name w:val="приложение"/>
    <w:basedOn w:val="a"/>
    <w:uiPriority w:val="99"/>
    <w:rsid w:val="00B65C1C"/>
    <w:pPr>
      <w:shd w:val="clear" w:color="auto" w:fill="FFFFFF"/>
      <w:ind w:right="82"/>
      <w:jc w:val="center"/>
    </w:pPr>
    <w:rPr>
      <w:rFonts w:cs="Times New Roman"/>
      <w:b/>
      <w:color w:val="000000"/>
      <w:sz w:val="24"/>
      <w:szCs w:val="24"/>
    </w:rPr>
  </w:style>
  <w:style w:type="paragraph" w:styleId="12">
    <w:name w:val="toc 1"/>
    <w:basedOn w:val="a"/>
    <w:next w:val="a"/>
    <w:autoRedefine/>
    <w:uiPriority w:val="39"/>
    <w:rsid w:val="00B65C1C"/>
    <w:pPr>
      <w:tabs>
        <w:tab w:val="left" w:pos="567"/>
        <w:tab w:val="right" w:leader="dot" w:pos="9626"/>
      </w:tabs>
      <w:spacing w:line="320" w:lineRule="exact"/>
    </w:pPr>
    <w:rPr>
      <w:noProof/>
    </w:rPr>
  </w:style>
  <w:style w:type="paragraph" w:styleId="22">
    <w:name w:val="toc 2"/>
    <w:basedOn w:val="a"/>
    <w:next w:val="a"/>
    <w:autoRedefine/>
    <w:uiPriority w:val="39"/>
    <w:rsid w:val="00B65C1C"/>
    <w:pPr>
      <w:tabs>
        <w:tab w:val="left" w:pos="1134"/>
        <w:tab w:val="right" w:leader="dot" w:pos="9626"/>
      </w:tabs>
      <w:ind w:left="1134" w:hanging="567"/>
    </w:pPr>
  </w:style>
  <w:style w:type="paragraph" w:styleId="32">
    <w:name w:val="toc 3"/>
    <w:basedOn w:val="a"/>
    <w:next w:val="a"/>
    <w:autoRedefine/>
    <w:uiPriority w:val="39"/>
    <w:rsid w:val="00B65C1C"/>
    <w:pPr>
      <w:ind w:left="400"/>
    </w:pPr>
  </w:style>
  <w:style w:type="paragraph" w:styleId="ae">
    <w:name w:val="Body Text"/>
    <w:basedOn w:val="a"/>
    <w:link w:val="af"/>
    <w:uiPriority w:val="99"/>
    <w:semiHidden/>
    <w:rsid w:val="0073374B"/>
    <w:pPr>
      <w:jc w:val="both"/>
    </w:pPr>
    <w:rPr>
      <w:sz w:val="24"/>
      <w:szCs w:val="24"/>
    </w:rPr>
  </w:style>
  <w:style w:type="character" w:customStyle="1" w:styleId="af">
    <w:name w:val="Основной текст Знак"/>
    <w:link w:val="ae"/>
    <w:uiPriority w:val="99"/>
    <w:semiHidden/>
    <w:locked/>
    <w:rsid w:val="00B636D0"/>
    <w:rPr>
      <w:rFonts w:ascii="Arial" w:hAnsi="Arial" w:cs="Arial"/>
      <w:sz w:val="20"/>
      <w:szCs w:val="20"/>
    </w:rPr>
  </w:style>
  <w:style w:type="paragraph" w:styleId="23">
    <w:name w:val="Body Text 2"/>
    <w:basedOn w:val="a"/>
    <w:link w:val="24"/>
    <w:uiPriority w:val="99"/>
    <w:semiHidden/>
    <w:rsid w:val="0073374B"/>
    <w:rPr>
      <w:sz w:val="24"/>
      <w:szCs w:val="24"/>
    </w:rPr>
  </w:style>
  <w:style w:type="character" w:customStyle="1" w:styleId="24">
    <w:name w:val="Основной текст 2 Знак"/>
    <w:link w:val="23"/>
    <w:uiPriority w:val="99"/>
    <w:semiHidden/>
    <w:locked/>
    <w:rsid w:val="00B636D0"/>
    <w:rPr>
      <w:rFonts w:ascii="Arial" w:hAnsi="Arial" w:cs="Arial"/>
      <w:sz w:val="20"/>
      <w:szCs w:val="20"/>
    </w:rPr>
  </w:style>
  <w:style w:type="paragraph" w:customStyle="1" w:styleId="Zag1">
    <w:name w:val="Zag_1"/>
    <w:basedOn w:val="a"/>
    <w:uiPriority w:val="99"/>
    <w:rsid w:val="00587129"/>
    <w:pPr>
      <w:shd w:val="clear" w:color="auto" w:fill="FFFFFF"/>
      <w:tabs>
        <w:tab w:val="left" w:pos="398"/>
      </w:tabs>
      <w:spacing w:before="300"/>
      <w:ind w:left="6"/>
    </w:pPr>
    <w:rPr>
      <w:b/>
      <w:bCs/>
      <w:color w:val="000000"/>
      <w:sz w:val="22"/>
      <w:szCs w:val="22"/>
    </w:rPr>
  </w:style>
  <w:style w:type="paragraph" w:customStyle="1" w:styleId="Zag2">
    <w:name w:val="Zag_2"/>
    <w:basedOn w:val="a"/>
    <w:uiPriority w:val="99"/>
    <w:rsid w:val="00587129"/>
    <w:pPr>
      <w:shd w:val="clear" w:color="auto" w:fill="FFFFFF"/>
      <w:tabs>
        <w:tab w:val="left" w:pos="638"/>
      </w:tabs>
      <w:spacing w:before="280"/>
      <w:ind w:left="6"/>
    </w:pPr>
    <w:rPr>
      <w:b/>
      <w:bCs/>
      <w:color w:val="000000"/>
    </w:rPr>
  </w:style>
  <w:style w:type="paragraph" w:styleId="af0">
    <w:name w:val="footnote text"/>
    <w:basedOn w:val="a"/>
    <w:link w:val="af1"/>
    <w:rsid w:val="00394486"/>
  </w:style>
  <w:style w:type="character" w:customStyle="1" w:styleId="af1">
    <w:name w:val="Текст сноски Знак"/>
    <w:link w:val="af0"/>
    <w:uiPriority w:val="99"/>
    <w:locked/>
    <w:rsid w:val="00701DED"/>
    <w:rPr>
      <w:rFonts w:ascii="Arial" w:hAnsi="Arial" w:cs="Arial"/>
    </w:rPr>
  </w:style>
  <w:style w:type="character" w:styleId="af2">
    <w:name w:val="footnote reference"/>
    <w:rsid w:val="00394486"/>
    <w:rPr>
      <w:rFonts w:cs="Times New Roman"/>
      <w:vertAlign w:val="superscript"/>
    </w:rPr>
  </w:style>
  <w:style w:type="character" w:styleId="af3">
    <w:name w:val="page number"/>
    <w:uiPriority w:val="99"/>
    <w:rsid w:val="00590EDE"/>
    <w:rPr>
      <w:rFonts w:cs="Times New Roman"/>
    </w:rPr>
  </w:style>
  <w:style w:type="paragraph" w:styleId="25">
    <w:name w:val="Body Text Indent 2"/>
    <w:basedOn w:val="a"/>
    <w:link w:val="26"/>
    <w:uiPriority w:val="99"/>
    <w:rsid w:val="000A6E87"/>
    <w:pPr>
      <w:spacing w:after="120" w:line="480" w:lineRule="auto"/>
      <w:ind w:left="283"/>
    </w:pPr>
    <w:rPr>
      <w:rFonts w:cs="Times New Roman"/>
    </w:rPr>
  </w:style>
  <w:style w:type="character" w:customStyle="1" w:styleId="26">
    <w:name w:val="Основной текст с отступом 2 Знак"/>
    <w:link w:val="25"/>
    <w:uiPriority w:val="99"/>
    <w:locked/>
    <w:rsid w:val="000A6E87"/>
    <w:rPr>
      <w:rFonts w:ascii="Arial" w:hAnsi="Arial" w:cs="Times New Roman"/>
      <w:snapToGrid w:val="0"/>
    </w:rPr>
  </w:style>
  <w:style w:type="table" w:styleId="af4">
    <w:name w:val="Table Grid"/>
    <w:basedOn w:val="a1"/>
    <w:uiPriority w:val="99"/>
    <w:rsid w:val="00A648C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caption"/>
    <w:basedOn w:val="a"/>
    <w:next w:val="a"/>
    <w:uiPriority w:val="99"/>
    <w:qFormat/>
    <w:rsid w:val="004A74D6"/>
    <w:pPr>
      <w:widowControl/>
      <w:autoSpaceDE/>
      <w:autoSpaceDN/>
      <w:adjustRightInd/>
    </w:pPr>
    <w:rPr>
      <w:rFonts w:ascii="Times New Roman" w:hAnsi="Times New Roman" w:cs="Times New Roman"/>
      <w:b/>
      <w:bCs/>
    </w:rPr>
  </w:style>
  <w:style w:type="paragraph" w:styleId="af6">
    <w:name w:val="endnote text"/>
    <w:basedOn w:val="a"/>
    <w:link w:val="af7"/>
    <w:uiPriority w:val="99"/>
    <w:rsid w:val="0063489F"/>
    <w:rPr>
      <w:rFonts w:cs="Times New Roman"/>
    </w:rPr>
  </w:style>
  <w:style w:type="character" w:customStyle="1" w:styleId="af7">
    <w:name w:val="Текст концевой сноски Знак"/>
    <w:link w:val="af6"/>
    <w:uiPriority w:val="99"/>
    <w:locked/>
    <w:rsid w:val="0063489F"/>
    <w:rPr>
      <w:rFonts w:ascii="Arial" w:hAnsi="Arial" w:cs="Times New Roman"/>
      <w:snapToGrid w:val="0"/>
    </w:rPr>
  </w:style>
  <w:style w:type="character" w:styleId="af8">
    <w:name w:val="endnote reference"/>
    <w:uiPriority w:val="99"/>
    <w:rsid w:val="0063489F"/>
    <w:rPr>
      <w:rFonts w:cs="Times New Roman"/>
      <w:vertAlign w:val="superscript"/>
    </w:rPr>
  </w:style>
  <w:style w:type="character" w:customStyle="1" w:styleId="b-translation-reviewtranslation">
    <w:name w:val="b-translation-review__translation"/>
    <w:uiPriority w:val="99"/>
    <w:rsid w:val="0063489F"/>
    <w:rPr>
      <w:rFonts w:cs="Times New Roman"/>
    </w:rPr>
  </w:style>
  <w:style w:type="paragraph" w:customStyle="1" w:styleId="Text">
    <w:name w:val="Text"/>
    <w:basedOn w:val="a"/>
    <w:uiPriority w:val="99"/>
    <w:rsid w:val="00BD6990"/>
    <w:pPr>
      <w:shd w:val="clear" w:color="auto" w:fill="FFFFFF"/>
      <w:tabs>
        <w:tab w:val="left" w:pos="278"/>
      </w:tabs>
      <w:spacing w:before="120"/>
      <w:ind w:left="6" w:right="11"/>
      <w:jc w:val="both"/>
    </w:pPr>
    <w:rPr>
      <w:rFonts w:cs="Times New Roman"/>
      <w:color w:val="000000"/>
      <w:szCs w:val="24"/>
    </w:rPr>
  </w:style>
  <w:style w:type="paragraph" w:styleId="af9">
    <w:name w:val="Document Map"/>
    <w:basedOn w:val="a"/>
    <w:link w:val="afa"/>
    <w:uiPriority w:val="99"/>
    <w:rsid w:val="00070903"/>
    <w:rPr>
      <w:rFonts w:ascii="Tahoma" w:hAnsi="Tahoma" w:cs="Times New Roman"/>
      <w:sz w:val="16"/>
      <w:szCs w:val="16"/>
    </w:rPr>
  </w:style>
  <w:style w:type="character" w:customStyle="1" w:styleId="afa">
    <w:name w:val="Схема документа Знак"/>
    <w:link w:val="af9"/>
    <w:uiPriority w:val="99"/>
    <w:locked/>
    <w:rsid w:val="00070903"/>
    <w:rPr>
      <w:rFonts w:ascii="Tahoma" w:hAnsi="Tahoma" w:cs="Times New Roman"/>
      <w:snapToGrid w:val="0"/>
      <w:sz w:val="16"/>
    </w:rPr>
  </w:style>
  <w:style w:type="character" w:styleId="afb">
    <w:name w:val="Placeholder Text"/>
    <w:uiPriority w:val="99"/>
    <w:semiHidden/>
    <w:rsid w:val="008D272D"/>
    <w:rPr>
      <w:rFonts w:cs="Times New Roman"/>
      <w:color w:val="808080"/>
    </w:rPr>
  </w:style>
  <w:style w:type="paragraph" w:customStyle="1" w:styleId="Standard">
    <w:name w:val="Standard"/>
    <w:uiPriority w:val="99"/>
    <w:rsid w:val="00B543A8"/>
    <w:pPr>
      <w:widowControl w:val="0"/>
      <w:suppressAutoHyphens/>
      <w:autoSpaceDE w:val="0"/>
      <w:autoSpaceDN w:val="0"/>
      <w:textAlignment w:val="baseline"/>
    </w:pPr>
    <w:rPr>
      <w:rFonts w:ascii="Arial" w:hAnsi="Arial" w:cs="Arial"/>
      <w:kern w:val="3"/>
    </w:rPr>
  </w:style>
  <w:style w:type="paragraph" w:styleId="afc">
    <w:name w:val="List Paragraph"/>
    <w:basedOn w:val="a"/>
    <w:uiPriority w:val="34"/>
    <w:qFormat/>
    <w:rsid w:val="002B0D75"/>
    <w:pPr>
      <w:ind w:left="720"/>
      <w:contextualSpacing/>
    </w:pPr>
  </w:style>
  <w:style w:type="paragraph" w:customStyle="1" w:styleId="Zag11">
    <w:name w:val="Zag_1.1"/>
    <w:basedOn w:val="a"/>
    <w:uiPriority w:val="99"/>
    <w:rsid w:val="00D329F1"/>
    <w:pPr>
      <w:shd w:val="clear" w:color="auto" w:fill="FFFFFF"/>
      <w:spacing w:before="120" w:line="240" w:lineRule="exact"/>
      <w:ind w:right="-11"/>
    </w:pPr>
    <w:rPr>
      <w:rFonts w:cs="Times New Roman"/>
      <w:b/>
      <w:color w:val="000000"/>
      <w:szCs w:val="24"/>
    </w:rPr>
  </w:style>
  <w:style w:type="table" w:customStyle="1" w:styleId="13">
    <w:name w:val="Сетка таблицы1"/>
    <w:uiPriority w:val="99"/>
    <w:rsid w:val="00BC47CD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8F3519"/>
    <w:pPr>
      <w:autoSpaceDE/>
      <w:autoSpaceDN/>
      <w:adjustRightInd/>
      <w:spacing w:before="61"/>
      <w:jc w:val="center"/>
    </w:pPr>
    <w:rPr>
      <w:sz w:val="22"/>
      <w:szCs w:val="22"/>
      <w:lang w:val="en-US" w:eastAsia="en-US"/>
    </w:rPr>
  </w:style>
  <w:style w:type="table" w:customStyle="1" w:styleId="110">
    <w:name w:val="Сетка таблицы11"/>
    <w:basedOn w:val="a1"/>
    <w:next w:val="af4"/>
    <w:uiPriority w:val="59"/>
    <w:rsid w:val="00590FA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link w:val="6"/>
    <w:semiHidden/>
    <w:rsid w:val="00B13CE9"/>
    <w:rPr>
      <w:rFonts w:ascii="Calibri" w:eastAsia="Times New Roman" w:hAnsi="Calibri" w:cs="Times New Roman"/>
      <w:b/>
      <w:bCs/>
      <w:sz w:val="22"/>
      <w:szCs w:val="22"/>
    </w:rPr>
  </w:style>
  <w:style w:type="table" w:customStyle="1" w:styleId="TableNormal1">
    <w:name w:val="Table Normal1"/>
    <w:uiPriority w:val="2"/>
    <w:semiHidden/>
    <w:unhideWhenUsed/>
    <w:qFormat/>
    <w:rsid w:val="00B13CE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B8555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B8555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FE0AA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">
    <w:name w:val="No List1"/>
    <w:next w:val="a2"/>
    <w:uiPriority w:val="99"/>
    <w:semiHidden/>
    <w:unhideWhenUsed/>
    <w:rsid w:val="00EB1FF8"/>
  </w:style>
  <w:style w:type="character" w:styleId="afd">
    <w:name w:val="FollowedHyperlink"/>
    <w:basedOn w:val="a0"/>
    <w:uiPriority w:val="99"/>
    <w:semiHidden/>
    <w:unhideWhenUsed/>
    <w:locked/>
    <w:rsid w:val="00EB1FF8"/>
    <w:rPr>
      <w:color w:val="800080"/>
      <w:u w:val="single"/>
    </w:rPr>
  </w:style>
  <w:style w:type="paragraph" w:customStyle="1" w:styleId="TOC41">
    <w:name w:val="TOC 41"/>
    <w:basedOn w:val="a"/>
    <w:next w:val="42"/>
    <w:autoRedefine/>
    <w:uiPriority w:val="39"/>
    <w:semiHidden/>
    <w:unhideWhenUsed/>
    <w:rsid w:val="00EB1FF8"/>
    <w:pPr>
      <w:widowControl/>
      <w:adjustRightInd/>
      <w:ind w:left="600"/>
    </w:pPr>
  </w:style>
  <w:style w:type="paragraph" w:customStyle="1" w:styleId="TOC51">
    <w:name w:val="TOC 51"/>
    <w:basedOn w:val="a"/>
    <w:next w:val="51"/>
    <w:autoRedefine/>
    <w:uiPriority w:val="39"/>
    <w:semiHidden/>
    <w:unhideWhenUsed/>
    <w:rsid w:val="00EB1FF8"/>
    <w:pPr>
      <w:widowControl/>
      <w:adjustRightInd/>
      <w:ind w:left="800"/>
    </w:pPr>
  </w:style>
  <w:style w:type="paragraph" w:customStyle="1" w:styleId="TOC61">
    <w:name w:val="TOC 61"/>
    <w:basedOn w:val="a"/>
    <w:next w:val="61"/>
    <w:autoRedefine/>
    <w:uiPriority w:val="39"/>
    <w:semiHidden/>
    <w:unhideWhenUsed/>
    <w:rsid w:val="00EB1FF8"/>
    <w:pPr>
      <w:widowControl/>
      <w:adjustRightInd/>
      <w:ind w:left="1000"/>
    </w:pPr>
  </w:style>
  <w:style w:type="paragraph" w:customStyle="1" w:styleId="TOC71">
    <w:name w:val="TOC 71"/>
    <w:basedOn w:val="a"/>
    <w:next w:val="7"/>
    <w:autoRedefine/>
    <w:uiPriority w:val="39"/>
    <w:semiHidden/>
    <w:unhideWhenUsed/>
    <w:rsid w:val="00EB1FF8"/>
    <w:pPr>
      <w:widowControl/>
      <w:adjustRightInd/>
      <w:ind w:left="1200"/>
    </w:pPr>
  </w:style>
  <w:style w:type="paragraph" w:customStyle="1" w:styleId="TOC81">
    <w:name w:val="TOC 81"/>
    <w:basedOn w:val="a"/>
    <w:next w:val="8"/>
    <w:autoRedefine/>
    <w:uiPriority w:val="39"/>
    <w:semiHidden/>
    <w:unhideWhenUsed/>
    <w:rsid w:val="00EB1FF8"/>
    <w:pPr>
      <w:widowControl/>
      <w:adjustRightInd/>
      <w:ind w:left="1400"/>
    </w:pPr>
  </w:style>
  <w:style w:type="paragraph" w:customStyle="1" w:styleId="TOC91">
    <w:name w:val="TOC 91"/>
    <w:basedOn w:val="a"/>
    <w:next w:val="9"/>
    <w:autoRedefine/>
    <w:uiPriority w:val="39"/>
    <w:semiHidden/>
    <w:unhideWhenUsed/>
    <w:rsid w:val="00EB1FF8"/>
    <w:pPr>
      <w:widowControl/>
      <w:adjustRightInd/>
      <w:ind w:left="1600"/>
    </w:pPr>
  </w:style>
  <w:style w:type="paragraph" w:customStyle="1" w:styleId="msochpdefault">
    <w:name w:val="msochpdefault"/>
    <w:basedOn w:val="a"/>
    <w:rsid w:val="00EB1FF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14">
    <w:name w:val="1"/>
    <w:basedOn w:val="a0"/>
    <w:rsid w:val="00EB1FF8"/>
    <w:rPr>
      <w:rFonts w:ascii="Cambria" w:hAnsi="Cambria" w:hint="default"/>
      <w:b/>
      <w:bCs/>
      <w:color w:val="365F91"/>
    </w:rPr>
  </w:style>
  <w:style w:type="character" w:customStyle="1" w:styleId="27">
    <w:name w:val="2"/>
    <w:basedOn w:val="a0"/>
    <w:rsid w:val="00EB1FF8"/>
    <w:rPr>
      <w:rFonts w:ascii="Cambria" w:hAnsi="Cambria" w:hint="default"/>
      <w:b/>
      <w:bCs/>
      <w:color w:val="4F81BD"/>
    </w:rPr>
  </w:style>
  <w:style w:type="character" w:customStyle="1" w:styleId="33">
    <w:name w:val="3"/>
    <w:basedOn w:val="a0"/>
    <w:rsid w:val="00EB1FF8"/>
    <w:rPr>
      <w:rFonts w:ascii="Cambria" w:hAnsi="Cambria" w:hint="default"/>
      <w:b/>
      <w:bCs/>
      <w:color w:val="4F81BD"/>
    </w:rPr>
  </w:style>
  <w:style w:type="character" w:customStyle="1" w:styleId="afe">
    <w:name w:val="a"/>
    <w:basedOn w:val="a0"/>
    <w:rsid w:val="00EB1FF8"/>
    <w:rPr>
      <w:rFonts w:ascii="Tahoma" w:hAnsi="Tahoma" w:cs="Tahoma" w:hint="default"/>
    </w:rPr>
  </w:style>
  <w:style w:type="paragraph" w:styleId="42">
    <w:name w:val="toc 4"/>
    <w:basedOn w:val="a"/>
    <w:next w:val="a"/>
    <w:autoRedefine/>
    <w:rsid w:val="00EB1FF8"/>
    <w:pPr>
      <w:spacing w:after="100"/>
      <w:ind w:left="600"/>
    </w:pPr>
  </w:style>
  <w:style w:type="paragraph" w:styleId="51">
    <w:name w:val="toc 5"/>
    <w:basedOn w:val="a"/>
    <w:next w:val="a"/>
    <w:autoRedefine/>
    <w:rsid w:val="00EB1FF8"/>
    <w:pPr>
      <w:spacing w:after="100"/>
      <w:ind w:left="800"/>
    </w:pPr>
  </w:style>
  <w:style w:type="paragraph" w:styleId="61">
    <w:name w:val="toc 6"/>
    <w:basedOn w:val="a"/>
    <w:next w:val="a"/>
    <w:autoRedefine/>
    <w:rsid w:val="00EB1FF8"/>
    <w:pPr>
      <w:spacing w:after="100"/>
      <w:ind w:left="1000"/>
    </w:pPr>
  </w:style>
  <w:style w:type="paragraph" w:styleId="7">
    <w:name w:val="toc 7"/>
    <w:basedOn w:val="a"/>
    <w:next w:val="a"/>
    <w:autoRedefine/>
    <w:rsid w:val="00EB1FF8"/>
    <w:pPr>
      <w:spacing w:after="100"/>
      <w:ind w:left="1200"/>
    </w:pPr>
  </w:style>
  <w:style w:type="paragraph" w:styleId="8">
    <w:name w:val="toc 8"/>
    <w:basedOn w:val="a"/>
    <w:next w:val="a"/>
    <w:autoRedefine/>
    <w:rsid w:val="00EB1FF8"/>
    <w:pPr>
      <w:spacing w:after="100"/>
      <w:ind w:left="1400"/>
    </w:pPr>
  </w:style>
  <w:style w:type="paragraph" w:styleId="9">
    <w:name w:val="toc 9"/>
    <w:basedOn w:val="a"/>
    <w:next w:val="a"/>
    <w:autoRedefine/>
    <w:rsid w:val="00EB1FF8"/>
    <w:pPr>
      <w:spacing w:after="100"/>
      <w:ind w:left="1600"/>
    </w:pPr>
  </w:style>
  <w:style w:type="character" w:customStyle="1" w:styleId="jlqj4b">
    <w:name w:val="jlqj4b"/>
    <w:basedOn w:val="a0"/>
    <w:rsid w:val="00D3708C"/>
  </w:style>
  <w:style w:type="character" w:customStyle="1" w:styleId="80">
    <w:name w:val="Основной текст (8)_"/>
    <w:basedOn w:val="a0"/>
    <w:link w:val="81"/>
    <w:uiPriority w:val="99"/>
    <w:locked/>
    <w:rsid w:val="002D2B6C"/>
    <w:rPr>
      <w:rFonts w:ascii="Arial" w:hAnsi="Arial" w:cs="Arial"/>
      <w:b/>
      <w:bCs/>
      <w:sz w:val="16"/>
      <w:szCs w:val="16"/>
      <w:shd w:val="clear" w:color="auto" w:fill="FFFFFF"/>
    </w:rPr>
  </w:style>
  <w:style w:type="character" w:customStyle="1" w:styleId="82">
    <w:name w:val="Основной текст (8)"/>
    <w:basedOn w:val="80"/>
    <w:uiPriority w:val="99"/>
    <w:rsid w:val="002D2B6C"/>
    <w:rPr>
      <w:rFonts w:ascii="Arial" w:hAnsi="Arial" w:cs="Arial"/>
      <w:b/>
      <w:bCs/>
      <w:sz w:val="16"/>
      <w:szCs w:val="16"/>
      <w:shd w:val="clear" w:color="auto" w:fill="FFFFFF"/>
    </w:rPr>
  </w:style>
  <w:style w:type="paragraph" w:customStyle="1" w:styleId="81">
    <w:name w:val="Основной текст (8)1"/>
    <w:basedOn w:val="a"/>
    <w:link w:val="80"/>
    <w:uiPriority w:val="99"/>
    <w:rsid w:val="002D2B6C"/>
    <w:pPr>
      <w:shd w:val="clear" w:color="auto" w:fill="FFFFFF"/>
      <w:autoSpaceDE/>
      <w:autoSpaceDN/>
      <w:adjustRightInd/>
      <w:spacing w:before="720" w:after="540" w:line="240" w:lineRule="atLeast"/>
      <w:jc w:val="right"/>
    </w:pPr>
    <w:rPr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5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51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31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67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79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021856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478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187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8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54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24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05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8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image" Target="media/image5.png"/><Relationship Id="rId26" Type="http://schemas.openxmlformats.org/officeDocument/2006/relationships/image" Target="media/image13.png"/><Relationship Id="rId39" Type="http://schemas.openxmlformats.org/officeDocument/2006/relationships/footer" Target="footer5.xml"/><Relationship Id="rId21" Type="http://schemas.openxmlformats.org/officeDocument/2006/relationships/image" Target="media/image8.png"/><Relationship Id="rId34" Type="http://schemas.openxmlformats.org/officeDocument/2006/relationships/image" Target="media/image21.png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29" Type="http://schemas.openxmlformats.org/officeDocument/2006/relationships/image" Target="media/image16.png"/><Relationship Id="rId41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image" Target="media/image11.png"/><Relationship Id="rId32" Type="http://schemas.openxmlformats.org/officeDocument/2006/relationships/image" Target="media/image19.png"/><Relationship Id="rId37" Type="http://schemas.openxmlformats.org/officeDocument/2006/relationships/header" Target="header5.xml"/><Relationship Id="rId40" Type="http://schemas.openxmlformats.org/officeDocument/2006/relationships/header" Target="header6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image" Target="media/image10.png"/><Relationship Id="rId28" Type="http://schemas.openxmlformats.org/officeDocument/2006/relationships/image" Target="media/image15.png"/><Relationship Id="rId36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image" Target="media/image6.png"/><Relationship Id="rId31" Type="http://schemas.openxmlformats.org/officeDocument/2006/relationships/image" Target="media/image18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image" Target="media/image9.png"/><Relationship Id="rId27" Type="http://schemas.openxmlformats.org/officeDocument/2006/relationships/image" Target="media/image14.png"/><Relationship Id="rId30" Type="http://schemas.openxmlformats.org/officeDocument/2006/relationships/image" Target="media/image17.png"/><Relationship Id="rId35" Type="http://schemas.openxmlformats.org/officeDocument/2006/relationships/image" Target="media/image22.png"/><Relationship Id="rId43" Type="http://schemas.openxmlformats.org/officeDocument/2006/relationships/theme" Target="theme/theme1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image" Target="media/image4.png"/><Relationship Id="rId25" Type="http://schemas.openxmlformats.org/officeDocument/2006/relationships/image" Target="media/image12.png"/><Relationship Id="rId33" Type="http://schemas.openxmlformats.org/officeDocument/2006/relationships/image" Target="media/image20.png"/><Relationship Id="rId38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BA1B2-8993-4305-BEAF-3CE633442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16</Pages>
  <Words>1714</Words>
  <Characters>9770</Characters>
  <Application>Microsoft Office Word</Application>
  <DocSecurity>0</DocSecurity>
  <Lines>81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СОДЕРЖАНИЕ</vt:lpstr>
      <vt:lpstr>СОДЕРЖАНИЕ</vt:lpstr>
    </vt:vector>
  </TitlesOfParts>
  <Company>ETS</Company>
  <LinksUpToDate>false</LinksUpToDate>
  <CharactersWithSpaces>11462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creator>Manzon</dc:creator>
  <cp:lastModifiedBy>Светлана Михайловна</cp:lastModifiedBy>
  <cp:revision>7</cp:revision>
  <cp:lastPrinted>2025-08-14T09:44:00Z</cp:lastPrinted>
  <dcterms:created xsi:type="dcterms:W3CDTF">2026-01-15T11:24:00Z</dcterms:created>
  <dcterms:modified xsi:type="dcterms:W3CDTF">2026-01-16T06:38:00Z</dcterms:modified>
</cp:coreProperties>
</file>