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246E" w14:textId="77777777" w:rsidR="00C67D29" w:rsidRDefault="00C67D29"/>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1986"/>
        <w:gridCol w:w="5627"/>
        <w:gridCol w:w="2024"/>
      </w:tblGrid>
      <w:tr w:rsidR="00AD525C" w:rsidRPr="00AD525C" w14:paraId="6A8AE145" w14:textId="77777777" w:rsidTr="00AD525C">
        <w:tc>
          <w:tcPr>
            <w:tcW w:w="5000" w:type="pct"/>
            <w:gridSpan w:val="3"/>
            <w:tcBorders>
              <w:top w:val="single" w:sz="24" w:space="0" w:color="auto"/>
              <w:bottom w:val="single" w:sz="24" w:space="0" w:color="auto"/>
            </w:tcBorders>
          </w:tcPr>
          <w:p w14:paraId="0433708C" w14:textId="77777777" w:rsidR="00AD525C" w:rsidRPr="00AD525C" w:rsidRDefault="007B72A8" w:rsidP="00AD525C">
            <w:pPr>
              <w:spacing w:before="120" w:line="240" w:lineRule="auto"/>
              <w:ind w:firstLine="0"/>
              <w:jc w:val="center"/>
              <w:rPr>
                <w:rFonts w:ascii="Arial" w:hAnsi="Arial" w:cs="Arial"/>
                <w:b/>
                <w:sz w:val="22"/>
                <w:szCs w:val="24"/>
                <w:lang w:eastAsia="en-US"/>
              </w:rPr>
            </w:pPr>
            <w:r>
              <w:rPr>
                <w:rFonts w:ascii="Arial" w:hAnsi="Arial" w:cs="Arial"/>
                <w:b/>
                <w:sz w:val="22"/>
                <w:szCs w:val="24"/>
                <w:lang w:eastAsia="en-US"/>
              </w:rPr>
              <w:t xml:space="preserve">    </w:t>
            </w:r>
            <w:r w:rsidR="00AD525C" w:rsidRPr="00AD525C">
              <w:rPr>
                <w:rFonts w:ascii="Arial" w:hAnsi="Arial" w:cs="Arial"/>
                <w:b/>
                <w:sz w:val="22"/>
                <w:szCs w:val="24"/>
                <w:lang w:eastAsia="en-US"/>
              </w:rPr>
              <w:t>ЕВРАЗИЙСКИЙ СОВЕТ ПО СТАНДАРТИЗАЦИИ, МЕТРОЛОГИИ И СЕРТИФИКАЦИИ</w:t>
            </w:r>
          </w:p>
          <w:p w14:paraId="44716381" w14:textId="77777777"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(ЕАСС)</w:t>
            </w:r>
          </w:p>
          <w:p w14:paraId="4D0331FD" w14:textId="77777777"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EURO-ASIAN COUNCIL FOR STANDARDIZATION, METROLOGY AND CERTIFICATION</w:t>
            </w:r>
          </w:p>
          <w:p w14:paraId="0EA1A6DB" w14:textId="77777777" w:rsidR="00AD525C" w:rsidRPr="00AD525C" w:rsidRDefault="00AD525C" w:rsidP="00AD525C">
            <w:pPr>
              <w:spacing w:after="120" w:line="240" w:lineRule="auto"/>
              <w:ind w:firstLine="0"/>
              <w:jc w:val="center"/>
              <w:rPr>
                <w:rFonts w:ascii="Arial" w:hAnsi="Arial" w:cs="Arial"/>
                <w:b/>
                <w:sz w:val="24"/>
                <w:szCs w:val="24"/>
                <w:lang w:val="en-US" w:eastAsia="en-US"/>
              </w:rPr>
            </w:pPr>
            <w:r w:rsidRPr="00AD525C">
              <w:rPr>
                <w:rFonts w:ascii="Arial" w:hAnsi="Arial" w:cs="Arial"/>
                <w:b/>
                <w:sz w:val="22"/>
                <w:szCs w:val="24"/>
                <w:lang w:val="en-US" w:eastAsia="en-US"/>
              </w:rPr>
              <w:t>(EASC)</w:t>
            </w:r>
          </w:p>
        </w:tc>
      </w:tr>
      <w:tr w:rsidR="00AD525C" w:rsidRPr="00AD525C" w14:paraId="6A83BCF2" w14:textId="77777777" w:rsidTr="00AD525C">
        <w:tc>
          <w:tcPr>
            <w:tcW w:w="1008" w:type="pct"/>
            <w:tcBorders>
              <w:top w:val="single" w:sz="24" w:space="0" w:color="auto"/>
              <w:bottom w:val="single" w:sz="18" w:space="0" w:color="auto"/>
              <w:right w:val="nil"/>
            </w:tcBorders>
            <w:vAlign w:val="center"/>
          </w:tcPr>
          <w:p w14:paraId="6CF0F95E" w14:textId="77777777" w:rsidR="00AD525C" w:rsidRPr="00AD525C" w:rsidRDefault="00AD525C" w:rsidP="00AD525C">
            <w:pPr>
              <w:spacing w:line="240" w:lineRule="auto"/>
              <w:ind w:firstLine="0"/>
              <w:rPr>
                <w:rFonts w:ascii="Arial" w:hAnsi="Arial" w:cs="Arial"/>
                <w:b/>
                <w:sz w:val="24"/>
                <w:szCs w:val="24"/>
                <w:lang w:val="en-US" w:eastAsia="en-US"/>
              </w:rPr>
            </w:pPr>
            <w:r>
              <w:rPr>
                <w:rFonts w:ascii="Arial" w:hAnsi="Arial" w:cs="Arial"/>
                <w:noProof/>
                <w:sz w:val="24"/>
                <w:szCs w:val="24"/>
              </w:rPr>
              <w:drawing>
                <wp:inline distT="0" distB="0" distL="0" distR="0" wp14:anchorId="74AEDD31" wp14:editId="7368A7E5">
                  <wp:extent cx="1114425" cy="1114425"/>
                  <wp:effectExtent l="0" t="0" r="9525" b="9525"/>
                  <wp:docPr id="1" name="Рисунок 1"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2931" w:type="pct"/>
            <w:tcBorders>
              <w:top w:val="single" w:sz="24" w:space="0" w:color="auto"/>
              <w:left w:val="nil"/>
              <w:bottom w:val="single" w:sz="18" w:space="0" w:color="auto"/>
              <w:right w:val="nil"/>
            </w:tcBorders>
            <w:vAlign w:val="center"/>
          </w:tcPr>
          <w:p w14:paraId="739B7B2A" w14:textId="77777777" w:rsidR="00AD525C" w:rsidRPr="00AD525C" w:rsidRDefault="00AD525C" w:rsidP="00AD525C">
            <w:pPr>
              <w:ind w:firstLine="0"/>
              <w:jc w:val="center"/>
              <w:rPr>
                <w:rFonts w:ascii="Arial" w:hAnsi="Arial" w:cs="Arial"/>
                <w:b/>
                <w:szCs w:val="28"/>
                <w:lang w:eastAsia="en-US"/>
              </w:rPr>
            </w:pPr>
            <w:r w:rsidRPr="00AD525C">
              <w:rPr>
                <w:rFonts w:ascii="Arial" w:hAnsi="Arial" w:cs="Arial"/>
                <w:b/>
                <w:szCs w:val="28"/>
                <w:lang w:eastAsia="en-US"/>
              </w:rPr>
              <w:t xml:space="preserve">М Е Ж Г О С У Д А Р С Т В Е Н </w:t>
            </w:r>
            <w:proofErr w:type="spellStart"/>
            <w:r w:rsidRPr="00AD525C">
              <w:rPr>
                <w:rFonts w:ascii="Arial" w:hAnsi="Arial" w:cs="Arial"/>
                <w:b/>
                <w:szCs w:val="28"/>
                <w:lang w:eastAsia="en-US"/>
              </w:rPr>
              <w:t>Н</w:t>
            </w:r>
            <w:proofErr w:type="spellEnd"/>
            <w:r w:rsidRPr="00AD525C">
              <w:rPr>
                <w:rFonts w:ascii="Arial" w:hAnsi="Arial" w:cs="Arial"/>
                <w:b/>
                <w:szCs w:val="28"/>
                <w:lang w:eastAsia="en-US"/>
              </w:rPr>
              <w:t xml:space="preserve"> Ы Й</w:t>
            </w:r>
          </w:p>
          <w:p w14:paraId="2ED0E961" w14:textId="77777777" w:rsidR="00AD525C" w:rsidRPr="00AD525C" w:rsidRDefault="00AD525C" w:rsidP="00AD525C">
            <w:pPr>
              <w:ind w:firstLine="0"/>
              <w:jc w:val="center"/>
              <w:rPr>
                <w:rFonts w:ascii="Arial" w:hAnsi="Arial" w:cs="Arial"/>
                <w:b/>
                <w:sz w:val="24"/>
                <w:szCs w:val="24"/>
                <w:lang w:val="en-US" w:eastAsia="en-US"/>
              </w:rPr>
            </w:pPr>
            <w:r w:rsidRPr="00AD525C">
              <w:rPr>
                <w:rFonts w:ascii="Arial" w:hAnsi="Arial" w:cs="Arial"/>
                <w:b/>
                <w:szCs w:val="28"/>
                <w:lang w:val="en-US" w:eastAsia="en-US"/>
              </w:rPr>
              <w:t>С Т А Н Д А Р Т</w:t>
            </w:r>
          </w:p>
        </w:tc>
        <w:tc>
          <w:tcPr>
            <w:tcW w:w="1061" w:type="pct"/>
            <w:tcBorders>
              <w:top w:val="single" w:sz="24" w:space="0" w:color="auto"/>
              <w:left w:val="nil"/>
              <w:bottom w:val="single" w:sz="18" w:space="0" w:color="auto"/>
            </w:tcBorders>
            <w:vAlign w:val="center"/>
          </w:tcPr>
          <w:p w14:paraId="1F95F01A" w14:textId="77777777" w:rsidR="00AD525C" w:rsidRPr="008102FD" w:rsidRDefault="00AD525C" w:rsidP="00AD525C">
            <w:pPr>
              <w:widowControl w:val="0"/>
              <w:spacing w:before="120" w:line="276" w:lineRule="auto"/>
              <w:ind w:firstLine="0"/>
              <w:rPr>
                <w:rFonts w:ascii="Arial" w:hAnsi="Arial" w:cs="Arial"/>
                <w:b/>
                <w:sz w:val="40"/>
                <w:szCs w:val="40"/>
              </w:rPr>
            </w:pPr>
            <w:r w:rsidRPr="008102FD">
              <w:rPr>
                <w:rFonts w:ascii="Arial" w:hAnsi="Arial" w:cs="Arial"/>
                <w:b/>
                <w:sz w:val="40"/>
                <w:szCs w:val="40"/>
              </w:rPr>
              <w:t>ГОСТ</w:t>
            </w:r>
          </w:p>
          <w:p w14:paraId="5628E252" w14:textId="77777777" w:rsidR="00F72A9B" w:rsidRPr="008102FD" w:rsidRDefault="00D8512B" w:rsidP="00F72A9B">
            <w:pPr>
              <w:shd w:val="clear" w:color="auto" w:fill="FFFFFF"/>
              <w:spacing w:line="240" w:lineRule="auto"/>
              <w:ind w:firstLine="0"/>
              <w:rPr>
                <w:rFonts w:ascii="Arial" w:eastAsia="Calibri" w:hAnsi="Arial" w:cs="Arial"/>
                <w:b/>
                <w:sz w:val="40"/>
                <w:szCs w:val="40"/>
                <w:lang w:eastAsia="en-US"/>
              </w:rPr>
            </w:pPr>
            <w:r>
              <w:rPr>
                <w:rFonts w:ascii="Arial" w:eastAsia="Calibri" w:hAnsi="Arial" w:cs="Arial"/>
                <w:b/>
                <w:sz w:val="40"/>
                <w:szCs w:val="40"/>
                <w:lang w:eastAsia="en-US"/>
              </w:rPr>
              <w:t>2070</w:t>
            </w:r>
            <w:r w:rsidR="000E3F53" w:rsidRPr="008102FD">
              <w:rPr>
                <w:rFonts w:ascii="Arial" w:eastAsia="Calibri" w:hAnsi="Arial" w:cs="Arial"/>
                <w:b/>
                <w:sz w:val="40"/>
                <w:szCs w:val="40"/>
                <w:lang w:eastAsia="en-US"/>
              </w:rPr>
              <w:t>–</w:t>
            </w:r>
          </w:p>
          <w:p w14:paraId="797F4B90" w14:textId="77777777" w:rsidR="00AD525C" w:rsidRPr="008102FD" w:rsidRDefault="00AD525C" w:rsidP="004E47EF">
            <w:pPr>
              <w:spacing w:line="276" w:lineRule="auto"/>
              <w:ind w:firstLine="0"/>
              <w:rPr>
                <w:rFonts w:ascii="Arial" w:hAnsi="Arial" w:cs="Arial"/>
                <w:b/>
                <w:spacing w:val="20"/>
                <w:sz w:val="40"/>
                <w:szCs w:val="40"/>
                <w:lang w:eastAsia="en-US"/>
              </w:rPr>
            </w:pPr>
            <w:r w:rsidRPr="008102FD">
              <w:rPr>
                <w:rFonts w:ascii="Arial" w:hAnsi="Arial" w:cs="Arial"/>
                <w:b/>
                <w:spacing w:val="20"/>
                <w:sz w:val="40"/>
                <w:szCs w:val="40"/>
                <w:lang w:eastAsia="en-US"/>
              </w:rPr>
              <w:t>20</w:t>
            </w:r>
            <w:r w:rsidR="00B930FC" w:rsidRPr="008102FD">
              <w:rPr>
                <w:rFonts w:ascii="Arial" w:hAnsi="Arial" w:cs="Arial"/>
                <w:b/>
                <w:spacing w:val="20"/>
                <w:sz w:val="40"/>
                <w:szCs w:val="40"/>
                <w:lang w:eastAsia="en-US"/>
              </w:rPr>
              <w:t>2</w:t>
            </w:r>
          </w:p>
          <w:p w14:paraId="2382C31C" w14:textId="77777777" w:rsidR="008A5BE3" w:rsidRPr="004E47EF" w:rsidRDefault="008A5BE3" w:rsidP="004E47EF">
            <w:pPr>
              <w:spacing w:line="276" w:lineRule="auto"/>
              <w:ind w:firstLine="0"/>
              <w:rPr>
                <w:rFonts w:ascii="Arial" w:hAnsi="Arial" w:cs="Arial"/>
                <w:b/>
                <w:spacing w:val="20"/>
                <w:sz w:val="40"/>
                <w:szCs w:val="40"/>
                <w:lang w:eastAsia="en-US"/>
              </w:rPr>
            </w:pPr>
            <w:r w:rsidRPr="002132E1">
              <w:rPr>
                <w:rFonts w:ascii="Arial" w:eastAsia="Calibri" w:hAnsi="Arial" w:cs="Arial"/>
                <w:i/>
                <w:sz w:val="24"/>
                <w:szCs w:val="28"/>
                <w:lang w:eastAsia="en-US"/>
              </w:rPr>
              <w:t xml:space="preserve">(Проект RU, первая </w:t>
            </w:r>
            <w:r w:rsidR="00112A94">
              <w:rPr>
                <w:rFonts w:ascii="Arial" w:eastAsia="Calibri" w:hAnsi="Arial" w:cs="Arial"/>
                <w:i/>
                <w:sz w:val="24"/>
                <w:szCs w:val="28"/>
                <w:lang w:eastAsia="en-US"/>
              </w:rPr>
              <w:br/>
            </w:r>
            <w:r w:rsidRPr="002132E1">
              <w:rPr>
                <w:rFonts w:ascii="Arial" w:eastAsia="Calibri" w:hAnsi="Arial" w:cs="Arial"/>
                <w:i/>
                <w:sz w:val="24"/>
                <w:szCs w:val="28"/>
                <w:lang w:eastAsia="en-US"/>
              </w:rPr>
              <w:t>редакция)</w:t>
            </w:r>
          </w:p>
        </w:tc>
      </w:tr>
    </w:tbl>
    <w:p w14:paraId="5AF47D75" w14:textId="77777777" w:rsidR="00AD525C" w:rsidRDefault="00AD525C" w:rsidP="00D1247F">
      <w:pPr>
        <w:spacing w:line="480" w:lineRule="auto"/>
        <w:jc w:val="center"/>
        <w:rPr>
          <w:rFonts w:ascii="Arial" w:hAnsi="Arial" w:cs="Arial"/>
        </w:rPr>
      </w:pPr>
    </w:p>
    <w:p w14:paraId="707DE0C5" w14:textId="77777777" w:rsidR="00110EEC" w:rsidRDefault="00110EEC" w:rsidP="00110EEC">
      <w:pPr>
        <w:ind w:firstLine="0"/>
        <w:jc w:val="center"/>
        <w:rPr>
          <w:rFonts w:ascii="Arial" w:hAnsi="Arial"/>
          <w:b/>
          <w:caps/>
          <w:sz w:val="36"/>
          <w:szCs w:val="36"/>
        </w:rPr>
      </w:pPr>
    </w:p>
    <w:p w14:paraId="2824DBA8" w14:textId="77777777" w:rsidR="00110EEC" w:rsidRPr="00110EEC" w:rsidRDefault="00D8512B" w:rsidP="00110EEC">
      <w:pPr>
        <w:ind w:firstLine="0"/>
        <w:jc w:val="center"/>
        <w:rPr>
          <w:rFonts w:ascii="Arial" w:hAnsi="Arial"/>
          <w:b/>
          <w:caps/>
          <w:sz w:val="36"/>
          <w:szCs w:val="36"/>
        </w:rPr>
      </w:pPr>
      <w:r>
        <w:rPr>
          <w:rFonts w:ascii="Arial" w:hAnsi="Arial"/>
          <w:b/>
          <w:caps/>
          <w:sz w:val="36"/>
          <w:szCs w:val="36"/>
        </w:rPr>
        <w:t>Нефтепродукты светлые</w:t>
      </w:r>
    </w:p>
    <w:p w14:paraId="290B79B3" w14:textId="77777777" w:rsidR="00C56B8D" w:rsidRPr="00110EEC" w:rsidRDefault="00D8512B" w:rsidP="00112A94">
      <w:pPr>
        <w:ind w:firstLine="0"/>
        <w:jc w:val="center"/>
        <w:rPr>
          <w:rFonts w:ascii="Arial" w:hAnsi="Arial" w:cs="Arial"/>
          <w:b/>
          <w:sz w:val="32"/>
          <w:szCs w:val="32"/>
        </w:rPr>
      </w:pPr>
      <w:r w:rsidRPr="00055192">
        <w:rPr>
          <w:rFonts w:ascii="Arial" w:hAnsi="Arial" w:cs="Arial"/>
          <w:b/>
          <w:sz w:val="32"/>
          <w:szCs w:val="32"/>
        </w:rPr>
        <w:t>Методы определения йодных чисел и</w:t>
      </w:r>
      <w:r>
        <w:rPr>
          <w:rFonts w:ascii="Arial" w:hAnsi="Arial" w:cs="Arial"/>
          <w:b/>
          <w:sz w:val="32"/>
          <w:szCs w:val="32"/>
        </w:rPr>
        <w:t xml:space="preserve"> содержания </w:t>
      </w:r>
      <w:r w:rsidR="00350BFB">
        <w:rPr>
          <w:rFonts w:ascii="Arial" w:hAnsi="Arial" w:cs="Arial"/>
          <w:b/>
          <w:sz w:val="32"/>
          <w:szCs w:val="32"/>
        </w:rPr>
        <w:br/>
      </w:r>
      <w:r>
        <w:rPr>
          <w:rFonts w:ascii="Arial" w:hAnsi="Arial" w:cs="Arial"/>
          <w:b/>
          <w:sz w:val="32"/>
          <w:szCs w:val="32"/>
        </w:rPr>
        <w:t>непредельных углеводородов</w:t>
      </w:r>
    </w:p>
    <w:p w14:paraId="38488E50" w14:textId="77777777" w:rsidR="00AD525C" w:rsidRDefault="00AD525C" w:rsidP="002C0507">
      <w:pPr>
        <w:ind w:firstLine="0"/>
        <w:jc w:val="center"/>
        <w:rPr>
          <w:rFonts w:ascii="Arial" w:eastAsia="Calibri" w:hAnsi="Arial" w:cs="Arial"/>
          <w:sz w:val="24"/>
          <w:szCs w:val="24"/>
        </w:rPr>
      </w:pPr>
    </w:p>
    <w:p w14:paraId="52885513" w14:textId="77777777" w:rsidR="003A5C5D" w:rsidRDefault="003A5C5D" w:rsidP="002C0507">
      <w:pPr>
        <w:ind w:firstLine="0"/>
        <w:jc w:val="center"/>
        <w:rPr>
          <w:rFonts w:ascii="Arial" w:eastAsia="Calibri" w:hAnsi="Arial" w:cs="Arial"/>
          <w:sz w:val="24"/>
          <w:szCs w:val="24"/>
        </w:rPr>
      </w:pPr>
    </w:p>
    <w:p w14:paraId="533494B7" w14:textId="77777777" w:rsidR="004E47EF" w:rsidRDefault="004E47EF" w:rsidP="002C0507">
      <w:pPr>
        <w:ind w:firstLine="0"/>
        <w:jc w:val="center"/>
        <w:rPr>
          <w:rFonts w:ascii="Arial" w:eastAsia="Calibri" w:hAnsi="Arial" w:cs="Arial"/>
          <w:sz w:val="24"/>
          <w:szCs w:val="24"/>
        </w:rPr>
      </w:pPr>
    </w:p>
    <w:p w14:paraId="233A1004" w14:textId="77777777" w:rsidR="004E47EF" w:rsidRDefault="004E47EF" w:rsidP="002C0507">
      <w:pPr>
        <w:ind w:firstLine="0"/>
        <w:jc w:val="center"/>
        <w:rPr>
          <w:rFonts w:ascii="Arial" w:eastAsia="Calibri" w:hAnsi="Arial" w:cs="Arial"/>
          <w:sz w:val="24"/>
          <w:szCs w:val="24"/>
        </w:rPr>
      </w:pPr>
    </w:p>
    <w:p w14:paraId="058533A3" w14:textId="77777777" w:rsidR="004E47EF" w:rsidRDefault="004E47EF" w:rsidP="002C0507">
      <w:pPr>
        <w:ind w:firstLine="0"/>
        <w:jc w:val="center"/>
        <w:rPr>
          <w:rFonts w:ascii="Arial" w:eastAsia="Calibri" w:hAnsi="Arial" w:cs="Arial"/>
          <w:sz w:val="24"/>
          <w:szCs w:val="24"/>
        </w:rPr>
      </w:pPr>
    </w:p>
    <w:p w14:paraId="621AA0F2" w14:textId="77777777" w:rsidR="004E47EF" w:rsidRDefault="004E47EF" w:rsidP="002C0507">
      <w:pPr>
        <w:ind w:firstLine="0"/>
        <w:jc w:val="center"/>
        <w:rPr>
          <w:rFonts w:ascii="Arial" w:eastAsia="Calibri" w:hAnsi="Arial" w:cs="Arial"/>
          <w:sz w:val="24"/>
          <w:szCs w:val="24"/>
        </w:rPr>
      </w:pPr>
    </w:p>
    <w:p w14:paraId="329D4E9D" w14:textId="77777777" w:rsidR="00943E14" w:rsidRPr="002132E1" w:rsidRDefault="00943E14" w:rsidP="00943E14">
      <w:pPr>
        <w:shd w:val="clear" w:color="auto" w:fill="FFFFFF"/>
        <w:jc w:val="center"/>
        <w:rPr>
          <w:rFonts w:ascii="Arial" w:hAnsi="Arial" w:cs="Arial"/>
          <w:bCs/>
          <w:sz w:val="24"/>
          <w:szCs w:val="24"/>
        </w:rPr>
      </w:pPr>
      <w:r w:rsidRPr="002132E1">
        <w:rPr>
          <w:rFonts w:ascii="Arial" w:hAnsi="Arial" w:cs="Arial"/>
          <w:bCs/>
          <w:sz w:val="24"/>
          <w:szCs w:val="24"/>
        </w:rPr>
        <w:t>Настоящий проект стандарта не подлежит применению до его принятия</w:t>
      </w:r>
    </w:p>
    <w:p w14:paraId="57DDA9B0" w14:textId="77777777" w:rsidR="00943E14" w:rsidRDefault="00943E14" w:rsidP="00943E14">
      <w:pPr>
        <w:shd w:val="clear" w:color="auto" w:fill="FFFFFF"/>
        <w:jc w:val="center"/>
        <w:rPr>
          <w:rFonts w:ascii="Arial" w:hAnsi="Arial" w:cs="Arial"/>
          <w:b/>
          <w:bCs/>
          <w:sz w:val="24"/>
          <w:szCs w:val="24"/>
        </w:rPr>
      </w:pPr>
    </w:p>
    <w:p w14:paraId="6DC397CE" w14:textId="77777777" w:rsidR="00D1247F" w:rsidRDefault="00D1247F" w:rsidP="002C0507">
      <w:pPr>
        <w:ind w:firstLine="0"/>
        <w:rPr>
          <w:rFonts w:ascii="Arial" w:hAnsi="Arial" w:cs="Arial"/>
          <w:b/>
          <w:sz w:val="32"/>
          <w:szCs w:val="32"/>
        </w:rPr>
      </w:pPr>
    </w:p>
    <w:p w14:paraId="03A3B5FF" w14:textId="77777777" w:rsidR="009C3F7D" w:rsidRDefault="009C3F7D" w:rsidP="002C0507">
      <w:pPr>
        <w:ind w:firstLine="0"/>
        <w:rPr>
          <w:rFonts w:ascii="Arial" w:hAnsi="Arial" w:cs="Arial"/>
          <w:b/>
          <w:sz w:val="32"/>
          <w:szCs w:val="32"/>
        </w:rPr>
      </w:pPr>
    </w:p>
    <w:p w14:paraId="3A89AA5D" w14:textId="77777777" w:rsidR="009C3F7D" w:rsidRDefault="009C3F7D" w:rsidP="002C0507">
      <w:pPr>
        <w:ind w:firstLine="0"/>
        <w:rPr>
          <w:rFonts w:ascii="Arial" w:hAnsi="Arial" w:cs="Arial"/>
          <w:b/>
          <w:sz w:val="32"/>
          <w:szCs w:val="32"/>
        </w:rPr>
      </w:pPr>
    </w:p>
    <w:p w14:paraId="4E598A80" w14:textId="77777777" w:rsidR="00AD525C" w:rsidRDefault="00AD525C" w:rsidP="002C0507">
      <w:pPr>
        <w:ind w:firstLine="0"/>
        <w:rPr>
          <w:rFonts w:ascii="Arial" w:hAnsi="Arial" w:cs="Arial"/>
          <w:b/>
          <w:sz w:val="32"/>
          <w:szCs w:val="32"/>
        </w:rPr>
      </w:pPr>
    </w:p>
    <w:p w14:paraId="5C232CBC" w14:textId="77777777" w:rsidR="00F81B77" w:rsidRDefault="00D1247F" w:rsidP="002C0507">
      <w:pPr>
        <w:ind w:firstLine="0"/>
        <w:jc w:val="center"/>
        <w:rPr>
          <w:rFonts w:ascii="Arial" w:hAnsi="Arial" w:cs="Arial"/>
          <w:b/>
          <w:sz w:val="24"/>
          <w:szCs w:val="28"/>
        </w:rPr>
      </w:pPr>
      <w:r w:rsidRPr="00F73C6C">
        <w:rPr>
          <w:rFonts w:ascii="Arial" w:hAnsi="Arial" w:cs="Arial"/>
          <w:b/>
          <w:sz w:val="24"/>
          <w:szCs w:val="28"/>
        </w:rPr>
        <w:t>Минск</w:t>
      </w:r>
    </w:p>
    <w:p w14:paraId="4C781923" w14:textId="77777777" w:rsidR="00D1247F" w:rsidRPr="00F73C6C" w:rsidRDefault="00F81B77" w:rsidP="002C0507">
      <w:pPr>
        <w:ind w:firstLine="0"/>
        <w:jc w:val="center"/>
        <w:rPr>
          <w:rFonts w:ascii="Arial" w:hAnsi="Arial" w:cs="Arial"/>
          <w:b/>
          <w:sz w:val="24"/>
          <w:szCs w:val="28"/>
        </w:rPr>
      </w:pPr>
      <w:r>
        <w:rPr>
          <w:rFonts w:ascii="Arial" w:hAnsi="Arial" w:cs="Arial"/>
          <w:b/>
          <w:sz w:val="24"/>
          <w:szCs w:val="28"/>
        </w:rPr>
        <w:t>Е</w:t>
      </w:r>
      <w:r w:rsidR="00D1247F" w:rsidRPr="00F73C6C">
        <w:rPr>
          <w:rFonts w:ascii="Arial" w:hAnsi="Arial" w:cs="Arial"/>
          <w:b/>
          <w:sz w:val="24"/>
          <w:szCs w:val="28"/>
        </w:rPr>
        <w:t>вразийский совет по стандартизации, метрологии и</w:t>
      </w:r>
      <w:r w:rsidR="00F73C6C" w:rsidRPr="00F73C6C">
        <w:rPr>
          <w:rFonts w:ascii="Arial" w:hAnsi="Arial" w:cs="Arial"/>
          <w:b/>
          <w:sz w:val="24"/>
          <w:szCs w:val="28"/>
        </w:rPr>
        <w:t xml:space="preserve"> </w:t>
      </w:r>
      <w:r w:rsidR="00D1247F" w:rsidRPr="00F73C6C">
        <w:rPr>
          <w:rFonts w:ascii="Arial" w:hAnsi="Arial" w:cs="Arial"/>
          <w:b/>
          <w:sz w:val="24"/>
          <w:szCs w:val="28"/>
        </w:rPr>
        <w:t>сертификации</w:t>
      </w:r>
    </w:p>
    <w:p w14:paraId="366942AF" w14:textId="77777777" w:rsidR="00503799" w:rsidRPr="00AD525C" w:rsidRDefault="00B930FC" w:rsidP="002C0507">
      <w:pPr>
        <w:ind w:firstLine="0"/>
        <w:jc w:val="center"/>
        <w:rPr>
          <w:rFonts w:ascii="Arial" w:hAnsi="Arial" w:cs="Arial"/>
          <w:b/>
          <w:sz w:val="24"/>
          <w:szCs w:val="28"/>
        </w:rPr>
      </w:pPr>
      <w:r>
        <w:rPr>
          <w:rFonts w:ascii="Arial" w:hAnsi="Arial" w:cs="Arial"/>
          <w:b/>
          <w:sz w:val="24"/>
          <w:szCs w:val="28"/>
        </w:rPr>
        <w:t>202</w:t>
      </w:r>
    </w:p>
    <w:p w14:paraId="7F300DC9" w14:textId="77777777" w:rsidR="00D1247F" w:rsidRPr="00F73C6C" w:rsidRDefault="00D1247F" w:rsidP="00AD525C">
      <w:pPr>
        <w:pStyle w:val="aff3"/>
        <w:pageBreakBefore/>
        <w:spacing w:after="0" w:line="360" w:lineRule="auto"/>
        <w:ind w:left="0"/>
        <w:jc w:val="center"/>
        <w:rPr>
          <w:rFonts w:ascii="Arial" w:hAnsi="Arial" w:cs="Arial"/>
          <w:b/>
          <w:sz w:val="28"/>
          <w:szCs w:val="24"/>
        </w:rPr>
      </w:pPr>
      <w:r w:rsidRPr="00F73C6C">
        <w:rPr>
          <w:rFonts w:ascii="Arial" w:hAnsi="Arial" w:cs="Arial"/>
          <w:b/>
          <w:sz w:val="28"/>
          <w:szCs w:val="24"/>
        </w:rPr>
        <w:lastRenderedPageBreak/>
        <w:t>Предисловие</w:t>
      </w:r>
    </w:p>
    <w:p w14:paraId="718DCC88" w14:textId="77777777" w:rsidR="00D1247F" w:rsidRPr="00D8100C" w:rsidRDefault="00D1247F" w:rsidP="00350BFB">
      <w:pPr>
        <w:shd w:val="clear" w:color="auto" w:fill="FFFFFF"/>
        <w:suppressAutoHyphens/>
        <w:spacing w:line="348" w:lineRule="auto"/>
        <w:ind w:firstLine="720"/>
        <w:jc w:val="both"/>
        <w:rPr>
          <w:rFonts w:ascii="Arial" w:hAnsi="Arial" w:cs="Arial"/>
          <w:sz w:val="24"/>
          <w:szCs w:val="24"/>
        </w:rPr>
      </w:pPr>
      <w:r w:rsidRPr="00D8100C">
        <w:rPr>
          <w:rFonts w:ascii="Arial" w:hAnsi="Arial" w:cs="Arial"/>
          <w:spacing w:val="-1"/>
          <w:sz w:val="24"/>
          <w:szCs w:val="24"/>
        </w:rPr>
        <w:t xml:space="preserve">Евразийский совет по стандартизации, метрологии и сертификации (ЕАСС) представляет собой </w:t>
      </w:r>
      <w:r w:rsidRPr="00D8100C">
        <w:rPr>
          <w:rFonts w:ascii="Arial" w:hAnsi="Arial" w:cs="Arial"/>
          <w:spacing w:val="1"/>
          <w:sz w:val="24"/>
          <w:szCs w:val="24"/>
        </w:rPr>
        <w:t xml:space="preserve">региональное объединение национальных органов </w:t>
      </w:r>
      <w:r w:rsidR="00D06156">
        <w:rPr>
          <w:rFonts w:ascii="Arial" w:hAnsi="Arial" w:cs="Arial"/>
          <w:spacing w:val="1"/>
          <w:sz w:val="24"/>
          <w:szCs w:val="24"/>
        </w:rPr>
        <w:br/>
      </w:r>
      <w:r w:rsidRPr="00D8100C">
        <w:rPr>
          <w:rFonts w:ascii="Arial" w:hAnsi="Arial" w:cs="Arial"/>
          <w:spacing w:val="1"/>
          <w:sz w:val="24"/>
          <w:szCs w:val="24"/>
        </w:rPr>
        <w:t xml:space="preserve">по стандартизации государств, входящих в </w:t>
      </w:r>
      <w:r w:rsidRPr="00D8100C">
        <w:rPr>
          <w:rFonts w:ascii="Arial" w:hAnsi="Arial" w:cs="Arial"/>
          <w:sz w:val="24"/>
          <w:szCs w:val="24"/>
        </w:rPr>
        <w:t xml:space="preserve">Содружество Независимых Государств. В дальнейшем возможно вступление в ЕАСС национальных </w:t>
      </w:r>
      <w:r w:rsidRPr="00D8100C">
        <w:rPr>
          <w:rFonts w:ascii="Arial" w:hAnsi="Arial" w:cs="Arial"/>
          <w:spacing w:val="-1"/>
          <w:sz w:val="24"/>
          <w:szCs w:val="24"/>
        </w:rPr>
        <w:t xml:space="preserve">органов </w:t>
      </w:r>
      <w:r w:rsidR="00D06156">
        <w:rPr>
          <w:rFonts w:ascii="Arial" w:hAnsi="Arial" w:cs="Arial"/>
          <w:spacing w:val="-1"/>
          <w:sz w:val="24"/>
          <w:szCs w:val="24"/>
        </w:rPr>
        <w:br/>
      </w:r>
      <w:r w:rsidRPr="00D8100C">
        <w:rPr>
          <w:rFonts w:ascii="Arial" w:hAnsi="Arial" w:cs="Arial"/>
          <w:spacing w:val="-1"/>
          <w:sz w:val="24"/>
          <w:szCs w:val="24"/>
        </w:rPr>
        <w:t>по стандартизации других государств.</w:t>
      </w:r>
    </w:p>
    <w:p w14:paraId="67EC68A0" w14:textId="77777777" w:rsidR="00D1247F" w:rsidRPr="000520D5" w:rsidRDefault="00D1247F" w:rsidP="00350BFB">
      <w:pPr>
        <w:shd w:val="clear" w:color="auto" w:fill="FFFFFF"/>
        <w:suppressAutoHyphens/>
        <w:spacing w:line="348" w:lineRule="auto"/>
        <w:ind w:firstLine="720"/>
        <w:jc w:val="both"/>
        <w:rPr>
          <w:rFonts w:ascii="Arial" w:hAnsi="Arial" w:cs="Arial"/>
          <w:sz w:val="24"/>
          <w:szCs w:val="24"/>
        </w:rPr>
      </w:pPr>
      <w:r w:rsidRPr="00D8100C">
        <w:rPr>
          <w:rFonts w:ascii="Arial" w:hAnsi="Arial" w:cs="Arial"/>
          <w:sz w:val="24"/>
          <w:szCs w:val="24"/>
        </w:rPr>
        <w:t xml:space="preserve">Цели, основные принципы и </w:t>
      </w:r>
      <w:r w:rsidR="00AD525C">
        <w:rPr>
          <w:rFonts w:ascii="Arial" w:hAnsi="Arial" w:cs="Arial"/>
          <w:sz w:val="24"/>
          <w:szCs w:val="24"/>
        </w:rPr>
        <w:t>общие правила</w:t>
      </w:r>
      <w:r w:rsidRPr="00D8100C">
        <w:rPr>
          <w:rFonts w:ascii="Arial" w:hAnsi="Arial" w:cs="Arial"/>
          <w:sz w:val="24"/>
          <w:szCs w:val="24"/>
        </w:rPr>
        <w:t xml:space="preserve"> проведения работ по межгосударствен</w:t>
      </w:r>
      <w:r w:rsidR="000707F6">
        <w:rPr>
          <w:rFonts w:ascii="Arial" w:hAnsi="Arial" w:cs="Arial"/>
          <w:sz w:val="24"/>
          <w:szCs w:val="24"/>
        </w:rPr>
        <w:t xml:space="preserve">ной стандартизации установлены </w:t>
      </w:r>
      <w:r w:rsidRPr="00D8100C">
        <w:rPr>
          <w:rFonts w:ascii="Arial" w:hAnsi="Arial" w:cs="Arial"/>
          <w:sz w:val="24"/>
          <w:szCs w:val="24"/>
        </w:rPr>
        <w:t>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376BFA1" w14:textId="77777777" w:rsidR="00D1247F" w:rsidRPr="00D8100C" w:rsidRDefault="00D1247F" w:rsidP="00350BFB">
      <w:pPr>
        <w:shd w:val="clear" w:color="auto" w:fill="FFFFFF"/>
        <w:suppressAutoHyphens/>
        <w:ind w:firstLine="720"/>
        <w:jc w:val="both"/>
        <w:rPr>
          <w:rFonts w:ascii="Arial" w:hAnsi="Arial" w:cs="Arial"/>
          <w:b/>
          <w:sz w:val="24"/>
          <w:szCs w:val="24"/>
        </w:rPr>
      </w:pPr>
      <w:r w:rsidRPr="00D8100C">
        <w:rPr>
          <w:rFonts w:ascii="Arial" w:hAnsi="Arial" w:cs="Arial"/>
          <w:b/>
          <w:bCs/>
          <w:sz w:val="24"/>
          <w:szCs w:val="24"/>
        </w:rPr>
        <w:t>Сведения о стандарте</w:t>
      </w:r>
    </w:p>
    <w:p w14:paraId="2DA266D8" w14:textId="77777777" w:rsidR="00110EEC" w:rsidRPr="00110EEC" w:rsidRDefault="00D1247F" w:rsidP="00350BFB">
      <w:pPr>
        <w:shd w:val="clear" w:color="auto" w:fill="FFFFFF"/>
        <w:suppressAutoHyphens/>
        <w:spacing w:line="348" w:lineRule="auto"/>
        <w:ind w:firstLine="720"/>
        <w:jc w:val="both"/>
        <w:rPr>
          <w:rFonts w:ascii="Arial" w:hAnsi="Arial" w:cs="Arial"/>
          <w:sz w:val="24"/>
          <w:szCs w:val="24"/>
        </w:rPr>
      </w:pPr>
      <w:r w:rsidRPr="00D8100C">
        <w:rPr>
          <w:rFonts w:ascii="Arial" w:hAnsi="Arial" w:cs="Arial"/>
          <w:sz w:val="24"/>
          <w:szCs w:val="24"/>
        </w:rPr>
        <w:t>1</w:t>
      </w:r>
      <w:r w:rsidR="00D06156">
        <w:rPr>
          <w:rFonts w:ascii="Arial" w:hAnsi="Arial" w:cs="Arial"/>
          <w:sz w:val="24"/>
          <w:szCs w:val="24"/>
        </w:rPr>
        <w:t> </w:t>
      </w:r>
      <w:r>
        <w:rPr>
          <w:rFonts w:ascii="Arial" w:hAnsi="Arial" w:cs="Arial"/>
          <w:sz w:val="24"/>
          <w:szCs w:val="24"/>
        </w:rPr>
        <w:t xml:space="preserve">РАЗРАБОТАН </w:t>
      </w:r>
      <w:r w:rsidR="001875FC" w:rsidRPr="001875FC">
        <w:rPr>
          <w:rFonts w:ascii="Arial" w:hAnsi="Arial" w:cs="Arial"/>
          <w:sz w:val="24"/>
          <w:szCs w:val="24"/>
        </w:rPr>
        <w:t>А</w:t>
      </w:r>
      <w:r w:rsidR="00957731">
        <w:rPr>
          <w:rFonts w:ascii="Arial" w:hAnsi="Arial" w:cs="Arial"/>
          <w:sz w:val="24"/>
          <w:szCs w:val="24"/>
        </w:rPr>
        <w:t>кционерным обществом</w:t>
      </w:r>
      <w:r w:rsidR="001875FC" w:rsidRPr="001875FC">
        <w:rPr>
          <w:rFonts w:ascii="Arial" w:hAnsi="Arial" w:cs="Arial"/>
          <w:sz w:val="24"/>
          <w:szCs w:val="24"/>
        </w:rPr>
        <w:t xml:space="preserve"> «Газпромнефть–</w:t>
      </w:r>
      <w:r w:rsidR="00D10286">
        <w:rPr>
          <w:rFonts w:ascii="Arial" w:hAnsi="Arial" w:cs="Arial"/>
          <w:sz w:val="24"/>
          <w:szCs w:val="24"/>
        </w:rPr>
        <w:t>Московский</w:t>
      </w:r>
      <w:r w:rsidR="00957731">
        <w:rPr>
          <w:rFonts w:ascii="Arial" w:hAnsi="Arial" w:cs="Arial"/>
          <w:sz w:val="24"/>
          <w:szCs w:val="24"/>
        </w:rPr>
        <w:t xml:space="preserve"> </w:t>
      </w:r>
      <w:r w:rsidR="001875FC" w:rsidRPr="001875FC">
        <w:rPr>
          <w:rFonts w:ascii="Arial" w:hAnsi="Arial" w:cs="Arial"/>
          <w:sz w:val="24"/>
          <w:szCs w:val="24"/>
        </w:rPr>
        <w:t>НПЗ»</w:t>
      </w:r>
      <w:r w:rsidR="001875FC">
        <w:rPr>
          <w:rFonts w:ascii="Arial" w:hAnsi="Arial" w:cs="Arial"/>
          <w:sz w:val="24"/>
          <w:szCs w:val="24"/>
        </w:rPr>
        <w:t xml:space="preserve"> </w:t>
      </w:r>
      <w:r w:rsidR="00957731">
        <w:rPr>
          <w:rFonts w:ascii="Arial" w:hAnsi="Arial" w:cs="Arial"/>
          <w:sz w:val="24"/>
          <w:szCs w:val="24"/>
        </w:rPr>
        <w:br/>
        <w:t>(АО</w:t>
      </w:r>
      <w:r w:rsidR="00D06156">
        <w:rPr>
          <w:rFonts w:ascii="Arial" w:hAnsi="Arial" w:cs="Arial"/>
          <w:sz w:val="24"/>
          <w:szCs w:val="24"/>
        </w:rPr>
        <w:t> </w:t>
      </w:r>
      <w:r w:rsidR="00957731" w:rsidRPr="001875FC">
        <w:rPr>
          <w:rFonts w:ascii="Arial" w:hAnsi="Arial" w:cs="Arial"/>
          <w:sz w:val="24"/>
          <w:szCs w:val="24"/>
        </w:rPr>
        <w:t>«Газпромнефть–</w:t>
      </w:r>
      <w:r w:rsidR="00D10286">
        <w:rPr>
          <w:rFonts w:ascii="Arial" w:hAnsi="Arial" w:cs="Arial"/>
          <w:sz w:val="24"/>
          <w:szCs w:val="24"/>
        </w:rPr>
        <w:t>М</w:t>
      </w:r>
      <w:r w:rsidR="00957731">
        <w:rPr>
          <w:rFonts w:ascii="Arial" w:hAnsi="Arial" w:cs="Arial"/>
          <w:sz w:val="24"/>
          <w:szCs w:val="24"/>
        </w:rPr>
        <w:t>Н</w:t>
      </w:r>
      <w:r w:rsidR="00957731" w:rsidRPr="001875FC">
        <w:rPr>
          <w:rFonts w:ascii="Arial" w:hAnsi="Arial" w:cs="Arial"/>
          <w:sz w:val="24"/>
          <w:szCs w:val="24"/>
        </w:rPr>
        <w:t>ПЗ»</w:t>
      </w:r>
      <w:r w:rsidR="00957731">
        <w:rPr>
          <w:rFonts w:ascii="Arial" w:hAnsi="Arial" w:cs="Arial"/>
          <w:sz w:val="24"/>
          <w:szCs w:val="24"/>
        </w:rPr>
        <w:t xml:space="preserve">), </w:t>
      </w:r>
      <w:r w:rsidR="00112A94" w:rsidRPr="00112A94">
        <w:rPr>
          <w:rFonts w:ascii="Arial" w:hAnsi="Arial" w:cs="Arial"/>
          <w:sz w:val="24"/>
          <w:szCs w:val="24"/>
        </w:rPr>
        <w:t xml:space="preserve">Межгосударственным техническим комитетом </w:t>
      </w:r>
      <w:r w:rsidR="00D06156">
        <w:rPr>
          <w:rFonts w:ascii="Arial" w:hAnsi="Arial" w:cs="Arial"/>
          <w:sz w:val="24"/>
          <w:szCs w:val="24"/>
        </w:rPr>
        <w:br/>
      </w:r>
      <w:r w:rsidR="00112A94" w:rsidRPr="00112A94">
        <w:rPr>
          <w:rFonts w:ascii="Arial" w:hAnsi="Arial" w:cs="Arial"/>
          <w:sz w:val="24"/>
          <w:szCs w:val="24"/>
        </w:rPr>
        <w:t>по стандартизации 031 «Нефтяные топлива и смазочные материалы»</w:t>
      </w:r>
      <w:r w:rsidR="00D06156">
        <w:rPr>
          <w:rFonts w:ascii="Arial" w:hAnsi="Arial" w:cs="Arial"/>
          <w:sz w:val="24"/>
          <w:szCs w:val="24"/>
        </w:rPr>
        <w:t xml:space="preserve"> (МТК 031)</w:t>
      </w:r>
    </w:p>
    <w:p w14:paraId="4A5040EA" w14:textId="77777777" w:rsidR="00D1247F" w:rsidRPr="00D8100C" w:rsidRDefault="00D1247F" w:rsidP="00350BFB">
      <w:pPr>
        <w:shd w:val="clear" w:color="auto" w:fill="FFFFFF"/>
        <w:suppressAutoHyphens/>
        <w:spacing w:line="348" w:lineRule="auto"/>
        <w:ind w:firstLine="720"/>
        <w:jc w:val="both"/>
        <w:rPr>
          <w:rFonts w:ascii="Arial" w:hAnsi="Arial" w:cs="Arial"/>
          <w:sz w:val="24"/>
          <w:szCs w:val="24"/>
        </w:rPr>
      </w:pPr>
      <w:r w:rsidRPr="00D8100C">
        <w:rPr>
          <w:rFonts w:ascii="Arial" w:hAnsi="Arial" w:cs="Arial"/>
          <w:sz w:val="24"/>
          <w:szCs w:val="24"/>
        </w:rPr>
        <w:t>2</w:t>
      </w:r>
      <w:r w:rsidR="00D06156">
        <w:rPr>
          <w:rFonts w:ascii="Arial" w:hAnsi="Arial" w:cs="Arial"/>
          <w:sz w:val="24"/>
          <w:szCs w:val="24"/>
        </w:rPr>
        <w:t> </w:t>
      </w:r>
      <w:r w:rsidRPr="00D8100C">
        <w:rPr>
          <w:rFonts w:ascii="Arial" w:hAnsi="Arial" w:cs="Arial"/>
          <w:sz w:val="24"/>
          <w:szCs w:val="24"/>
        </w:rPr>
        <w:t xml:space="preserve">ВНЕСЕН </w:t>
      </w:r>
      <w:r>
        <w:rPr>
          <w:rFonts w:ascii="Arial" w:hAnsi="Arial" w:cs="Arial"/>
          <w:sz w:val="24"/>
          <w:szCs w:val="24"/>
        </w:rPr>
        <w:t xml:space="preserve">Федеральным агентством по техническому регулированию </w:t>
      </w:r>
      <w:r w:rsidR="00D06156">
        <w:rPr>
          <w:rFonts w:ascii="Arial" w:hAnsi="Arial" w:cs="Arial"/>
          <w:sz w:val="24"/>
          <w:szCs w:val="24"/>
        </w:rPr>
        <w:br/>
      </w:r>
      <w:r>
        <w:rPr>
          <w:rFonts w:ascii="Arial" w:hAnsi="Arial" w:cs="Arial"/>
          <w:sz w:val="24"/>
          <w:szCs w:val="24"/>
        </w:rPr>
        <w:t>и мет</w:t>
      </w:r>
      <w:r w:rsidR="00A41EBF">
        <w:rPr>
          <w:rFonts w:ascii="Arial" w:hAnsi="Arial" w:cs="Arial"/>
          <w:sz w:val="24"/>
          <w:szCs w:val="24"/>
        </w:rPr>
        <w:t xml:space="preserve">рологии </w:t>
      </w:r>
    </w:p>
    <w:p w14:paraId="03D71FB0" w14:textId="77777777" w:rsidR="00AD525C" w:rsidRDefault="00D1247F" w:rsidP="00350BFB">
      <w:pPr>
        <w:shd w:val="clear" w:color="auto" w:fill="FFFFFF"/>
        <w:suppressAutoHyphens/>
        <w:spacing w:line="348" w:lineRule="auto"/>
        <w:ind w:firstLine="720"/>
        <w:jc w:val="both"/>
        <w:rPr>
          <w:rFonts w:ascii="Arial" w:hAnsi="Arial" w:cs="Arial"/>
          <w:sz w:val="24"/>
          <w:szCs w:val="24"/>
        </w:rPr>
      </w:pPr>
      <w:r w:rsidRPr="00D8100C">
        <w:rPr>
          <w:rFonts w:ascii="Arial" w:hAnsi="Arial" w:cs="Arial"/>
          <w:sz w:val="24"/>
          <w:szCs w:val="24"/>
        </w:rPr>
        <w:t>3</w:t>
      </w:r>
      <w:r w:rsidR="00D06156">
        <w:rPr>
          <w:rFonts w:ascii="Arial" w:hAnsi="Arial" w:cs="Arial"/>
          <w:sz w:val="24"/>
          <w:szCs w:val="24"/>
        </w:rPr>
        <w:t> </w:t>
      </w:r>
      <w:r w:rsidRPr="00D8100C">
        <w:rPr>
          <w:rFonts w:ascii="Arial" w:hAnsi="Arial" w:cs="Arial"/>
          <w:sz w:val="24"/>
          <w:szCs w:val="24"/>
        </w:rPr>
        <w:t xml:space="preserve">ПРИНЯТ </w:t>
      </w:r>
      <w:r w:rsidR="00A41EBF">
        <w:rPr>
          <w:rFonts w:ascii="Arial" w:hAnsi="Arial" w:cs="Arial"/>
          <w:sz w:val="24"/>
          <w:szCs w:val="24"/>
        </w:rPr>
        <w:t>Евразийским</w:t>
      </w:r>
      <w:r>
        <w:rPr>
          <w:rFonts w:ascii="Arial" w:hAnsi="Arial" w:cs="Arial"/>
          <w:sz w:val="24"/>
          <w:szCs w:val="24"/>
        </w:rPr>
        <w:t xml:space="preserve"> </w:t>
      </w:r>
      <w:r w:rsidRPr="00D8100C">
        <w:rPr>
          <w:rFonts w:ascii="Arial" w:hAnsi="Arial" w:cs="Arial"/>
          <w:sz w:val="24"/>
          <w:szCs w:val="24"/>
        </w:rPr>
        <w:t xml:space="preserve">советом по стандартизации, метрологии </w:t>
      </w:r>
      <w:r w:rsidR="00D06156">
        <w:rPr>
          <w:rFonts w:ascii="Arial" w:hAnsi="Arial" w:cs="Arial"/>
          <w:sz w:val="24"/>
          <w:szCs w:val="24"/>
        </w:rPr>
        <w:br/>
      </w:r>
      <w:r w:rsidRPr="00D8100C">
        <w:rPr>
          <w:rFonts w:ascii="Arial" w:hAnsi="Arial" w:cs="Arial"/>
          <w:sz w:val="24"/>
          <w:szCs w:val="24"/>
        </w:rPr>
        <w:t>и сертификации</w:t>
      </w:r>
      <w:r w:rsidR="00B4518D">
        <w:rPr>
          <w:rFonts w:ascii="Arial" w:hAnsi="Arial" w:cs="Arial"/>
          <w:sz w:val="24"/>
          <w:szCs w:val="24"/>
        </w:rPr>
        <w:t xml:space="preserve"> </w:t>
      </w:r>
      <w:r w:rsidR="00AD525C" w:rsidRPr="00AD525C">
        <w:rPr>
          <w:rFonts w:ascii="Arial" w:hAnsi="Arial" w:cs="Arial"/>
          <w:sz w:val="24"/>
          <w:szCs w:val="24"/>
        </w:rPr>
        <w:t xml:space="preserve">(протокол от                                  № </w:t>
      </w:r>
      <w:r w:rsidR="00AD525C" w:rsidRPr="00AD525C">
        <w:rPr>
          <w:rFonts w:ascii="Arial" w:hAnsi="Arial" w:cs="Arial"/>
          <w:color w:val="FFFFFF" w:themeColor="background1"/>
          <w:sz w:val="24"/>
          <w:szCs w:val="24"/>
        </w:rPr>
        <w:t xml:space="preserve">ноября 2013 </w:t>
      </w:r>
      <w:proofErr w:type="gramStart"/>
      <w:r w:rsidR="00AD525C" w:rsidRPr="00AD525C">
        <w:rPr>
          <w:rFonts w:ascii="Arial" w:hAnsi="Arial" w:cs="Arial"/>
          <w:color w:val="FFFFFF" w:themeColor="background1"/>
          <w:sz w:val="24"/>
          <w:szCs w:val="24"/>
        </w:rPr>
        <w:t>г</w:t>
      </w:r>
      <w:r w:rsidR="00AD525C">
        <w:rPr>
          <w:rFonts w:ascii="Arial" w:hAnsi="Arial" w:cs="Arial"/>
          <w:sz w:val="24"/>
          <w:szCs w:val="24"/>
        </w:rPr>
        <w:t xml:space="preserve">  </w:t>
      </w:r>
      <w:r w:rsidR="00AD525C" w:rsidRPr="00AD525C">
        <w:rPr>
          <w:rFonts w:ascii="Arial" w:hAnsi="Arial" w:cs="Arial"/>
          <w:sz w:val="24"/>
          <w:szCs w:val="24"/>
        </w:rPr>
        <w:t>)</w:t>
      </w:r>
      <w:proofErr w:type="gramEnd"/>
    </w:p>
    <w:p w14:paraId="6EE74BC5" w14:textId="77777777" w:rsidR="00D1247F" w:rsidRDefault="0064387B" w:rsidP="005E1DCC">
      <w:pPr>
        <w:shd w:val="clear" w:color="auto" w:fill="FFFFFF"/>
        <w:spacing w:line="348" w:lineRule="auto"/>
        <w:ind w:firstLine="720"/>
        <w:jc w:val="both"/>
        <w:rPr>
          <w:rFonts w:ascii="Arial" w:hAnsi="Arial" w:cs="Arial"/>
          <w:sz w:val="24"/>
          <w:szCs w:val="24"/>
        </w:rPr>
      </w:pPr>
      <w:r>
        <w:rPr>
          <w:rFonts w:ascii="Arial" w:hAnsi="Arial" w:cs="Arial"/>
          <w:sz w:val="24"/>
          <w:szCs w:val="24"/>
        </w:rPr>
        <w:t>З</w:t>
      </w:r>
      <w:r w:rsidR="00D1247F" w:rsidRPr="00D8100C">
        <w:rPr>
          <w:rFonts w:ascii="Arial" w:hAnsi="Arial" w:cs="Arial"/>
          <w:sz w:val="24"/>
          <w:szCs w:val="24"/>
        </w:rPr>
        <w:t>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6"/>
        <w:gridCol w:w="2405"/>
        <w:gridCol w:w="4246"/>
      </w:tblGrid>
      <w:tr w:rsidR="00AD525C" w:rsidRPr="00AD525C" w14:paraId="62E30F05" w14:textId="77777777" w:rsidTr="00110EEC">
        <w:trPr>
          <w:cantSplit/>
        </w:trPr>
        <w:tc>
          <w:tcPr>
            <w:tcW w:w="1546" w:type="pct"/>
            <w:tcBorders>
              <w:top w:val="single" w:sz="4" w:space="0" w:color="000000"/>
              <w:left w:val="single" w:sz="4" w:space="0" w:color="000000"/>
              <w:bottom w:val="double" w:sz="4" w:space="0" w:color="auto"/>
              <w:right w:val="single" w:sz="4" w:space="0" w:color="000000"/>
            </w:tcBorders>
            <w:vAlign w:val="center"/>
            <w:hideMark/>
          </w:tcPr>
          <w:p w14:paraId="3A52C48B"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Краткое наименование страны</w:t>
            </w:r>
          </w:p>
          <w:p w14:paraId="144AEBA1"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1249" w:type="pct"/>
            <w:tcBorders>
              <w:top w:val="single" w:sz="4" w:space="0" w:color="000000"/>
              <w:left w:val="single" w:sz="4" w:space="0" w:color="000000"/>
              <w:bottom w:val="double" w:sz="4" w:space="0" w:color="auto"/>
              <w:right w:val="single" w:sz="4" w:space="0" w:color="000000"/>
            </w:tcBorders>
            <w:vAlign w:val="center"/>
            <w:hideMark/>
          </w:tcPr>
          <w:p w14:paraId="193E3EE1"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Код страны</w:t>
            </w:r>
          </w:p>
          <w:p w14:paraId="03FF0AD8"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2205" w:type="pct"/>
            <w:tcBorders>
              <w:top w:val="single" w:sz="4" w:space="0" w:color="000000"/>
              <w:left w:val="single" w:sz="4" w:space="0" w:color="000000"/>
              <w:bottom w:val="double" w:sz="4" w:space="0" w:color="auto"/>
              <w:right w:val="single" w:sz="4" w:space="0" w:color="000000"/>
            </w:tcBorders>
            <w:vAlign w:val="center"/>
            <w:hideMark/>
          </w:tcPr>
          <w:p w14:paraId="6A4FB06C"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Сокращенное наименование национального органа</w:t>
            </w:r>
          </w:p>
          <w:p w14:paraId="0E3002AB"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стандартизации</w:t>
            </w:r>
          </w:p>
        </w:tc>
      </w:tr>
      <w:tr w:rsidR="00AD525C" w:rsidRPr="00AD525C" w14:paraId="0BBAF3B3" w14:textId="77777777" w:rsidTr="00110EEC">
        <w:trPr>
          <w:cantSplit/>
        </w:trPr>
        <w:tc>
          <w:tcPr>
            <w:tcW w:w="1546" w:type="pct"/>
            <w:tcBorders>
              <w:top w:val="double" w:sz="4" w:space="0" w:color="auto"/>
              <w:left w:val="single" w:sz="4" w:space="0" w:color="000000"/>
              <w:bottom w:val="nil"/>
              <w:right w:val="single" w:sz="4" w:space="0" w:color="000000"/>
            </w:tcBorders>
          </w:tcPr>
          <w:p w14:paraId="3BC415CC"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Азербайджан</w:t>
            </w:r>
          </w:p>
        </w:tc>
        <w:tc>
          <w:tcPr>
            <w:tcW w:w="1249" w:type="pct"/>
            <w:tcBorders>
              <w:top w:val="double" w:sz="4" w:space="0" w:color="auto"/>
              <w:left w:val="single" w:sz="4" w:space="0" w:color="000000"/>
              <w:bottom w:val="nil"/>
              <w:right w:val="single" w:sz="4" w:space="0" w:color="000000"/>
            </w:tcBorders>
          </w:tcPr>
          <w:p w14:paraId="6C850AEC"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AZ</w:t>
            </w:r>
          </w:p>
        </w:tc>
        <w:tc>
          <w:tcPr>
            <w:tcW w:w="2205" w:type="pct"/>
            <w:tcBorders>
              <w:top w:val="double" w:sz="4" w:space="0" w:color="auto"/>
              <w:left w:val="single" w:sz="4" w:space="0" w:color="000000"/>
              <w:bottom w:val="nil"/>
              <w:right w:val="single" w:sz="4" w:space="0" w:color="000000"/>
            </w:tcBorders>
          </w:tcPr>
          <w:p w14:paraId="4700FB71"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957731">
              <w:rPr>
                <w:rFonts w:ascii="Arial" w:eastAsia="Calibri" w:hAnsi="Arial" w:cs="Arial"/>
                <w:color w:val="FFFFFF" w:themeColor="background1"/>
                <w:sz w:val="24"/>
                <w:szCs w:val="24"/>
                <w:lang w:eastAsia="en-US"/>
              </w:rPr>
              <w:t>Азстандарт</w:t>
            </w:r>
            <w:proofErr w:type="spellEnd"/>
          </w:p>
        </w:tc>
      </w:tr>
      <w:tr w:rsidR="00AD525C" w:rsidRPr="00AD525C" w14:paraId="49064F2D" w14:textId="77777777" w:rsidTr="00110EEC">
        <w:trPr>
          <w:cantSplit/>
        </w:trPr>
        <w:tc>
          <w:tcPr>
            <w:tcW w:w="1546" w:type="pct"/>
            <w:tcBorders>
              <w:top w:val="nil"/>
              <w:left w:val="single" w:sz="4" w:space="0" w:color="000000"/>
              <w:bottom w:val="nil"/>
              <w:right w:val="single" w:sz="4" w:space="0" w:color="000000"/>
            </w:tcBorders>
          </w:tcPr>
          <w:p w14:paraId="1E23BEBF"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Армения</w:t>
            </w:r>
          </w:p>
        </w:tc>
        <w:tc>
          <w:tcPr>
            <w:tcW w:w="1249" w:type="pct"/>
            <w:tcBorders>
              <w:top w:val="nil"/>
              <w:left w:val="single" w:sz="4" w:space="0" w:color="000000"/>
              <w:bottom w:val="nil"/>
              <w:right w:val="single" w:sz="4" w:space="0" w:color="000000"/>
            </w:tcBorders>
          </w:tcPr>
          <w:p w14:paraId="5C595903"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AM</w:t>
            </w:r>
          </w:p>
        </w:tc>
        <w:tc>
          <w:tcPr>
            <w:tcW w:w="2205" w:type="pct"/>
            <w:tcBorders>
              <w:top w:val="nil"/>
              <w:left w:val="single" w:sz="4" w:space="0" w:color="000000"/>
              <w:bottom w:val="nil"/>
              <w:right w:val="single" w:sz="4" w:space="0" w:color="000000"/>
            </w:tcBorders>
          </w:tcPr>
          <w:p w14:paraId="6AB8A7B2" w14:textId="77777777" w:rsidR="00AD525C" w:rsidRPr="00957731" w:rsidRDefault="00BD43E7"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ЗАО «Национальный орган по стандартизации и метрологии» Республики Армения</w:t>
            </w:r>
          </w:p>
        </w:tc>
      </w:tr>
      <w:tr w:rsidR="00AD525C" w:rsidRPr="00AD525C" w14:paraId="05BAC624" w14:textId="77777777" w:rsidTr="00110EEC">
        <w:trPr>
          <w:cantSplit/>
        </w:trPr>
        <w:tc>
          <w:tcPr>
            <w:tcW w:w="1546" w:type="pct"/>
            <w:tcBorders>
              <w:top w:val="nil"/>
              <w:left w:val="single" w:sz="4" w:space="0" w:color="000000"/>
              <w:bottom w:val="nil"/>
              <w:right w:val="single" w:sz="4" w:space="0" w:color="000000"/>
            </w:tcBorders>
          </w:tcPr>
          <w:p w14:paraId="12184053"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Беларусь</w:t>
            </w:r>
          </w:p>
        </w:tc>
        <w:tc>
          <w:tcPr>
            <w:tcW w:w="1249" w:type="pct"/>
            <w:tcBorders>
              <w:top w:val="nil"/>
              <w:left w:val="single" w:sz="4" w:space="0" w:color="000000"/>
              <w:bottom w:val="nil"/>
              <w:right w:val="single" w:sz="4" w:space="0" w:color="000000"/>
            </w:tcBorders>
          </w:tcPr>
          <w:p w14:paraId="476874DD"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BY</w:t>
            </w:r>
          </w:p>
        </w:tc>
        <w:tc>
          <w:tcPr>
            <w:tcW w:w="2205" w:type="pct"/>
            <w:tcBorders>
              <w:top w:val="nil"/>
              <w:left w:val="single" w:sz="4" w:space="0" w:color="000000"/>
              <w:bottom w:val="nil"/>
              <w:right w:val="single" w:sz="4" w:space="0" w:color="000000"/>
            </w:tcBorders>
          </w:tcPr>
          <w:p w14:paraId="0D580B6B"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Госстандарт Республики Беларусь</w:t>
            </w:r>
          </w:p>
        </w:tc>
      </w:tr>
      <w:tr w:rsidR="00AD525C" w:rsidRPr="00AD525C" w14:paraId="1941367F" w14:textId="77777777" w:rsidTr="00110EEC">
        <w:trPr>
          <w:cantSplit/>
        </w:trPr>
        <w:tc>
          <w:tcPr>
            <w:tcW w:w="1546" w:type="pct"/>
            <w:tcBorders>
              <w:top w:val="nil"/>
              <w:left w:val="single" w:sz="4" w:space="0" w:color="000000"/>
              <w:bottom w:val="nil"/>
              <w:right w:val="single" w:sz="4" w:space="0" w:color="000000"/>
            </w:tcBorders>
          </w:tcPr>
          <w:p w14:paraId="69500461"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Грузия</w:t>
            </w:r>
          </w:p>
        </w:tc>
        <w:tc>
          <w:tcPr>
            <w:tcW w:w="1249" w:type="pct"/>
            <w:tcBorders>
              <w:top w:val="nil"/>
              <w:left w:val="single" w:sz="4" w:space="0" w:color="000000"/>
              <w:bottom w:val="nil"/>
              <w:right w:val="single" w:sz="4" w:space="0" w:color="000000"/>
            </w:tcBorders>
          </w:tcPr>
          <w:p w14:paraId="3DC4EB02"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GE</w:t>
            </w:r>
          </w:p>
        </w:tc>
        <w:tc>
          <w:tcPr>
            <w:tcW w:w="2205" w:type="pct"/>
            <w:tcBorders>
              <w:top w:val="nil"/>
              <w:left w:val="single" w:sz="4" w:space="0" w:color="000000"/>
              <w:bottom w:val="nil"/>
              <w:right w:val="single" w:sz="4" w:space="0" w:color="000000"/>
            </w:tcBorders>
          </w:tcPr>
          <w:p w14:paraId="46788989"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957731">
              <w:rPr>
                <w:rFonts w:ascii="Arial" w:eastAsia="Calibri" w:hAnsi="Arial" w:cs="Arial"/>
                <w:color w:val="FFFFFF" w:themeColor="background1"/>
                <w:sz w:val="24"/>
                <w:szCs w:val="24"/>
                <w:lang w:eastAsia="en-US"/>
              </w:rPr>
              <w:t>Грузстандарт</w:t>
            </w:r>
            <w:proofErr w:type="spellEnd"/>
          </w:p>
        </w:tc>
      </w:tr>
      <w:tr w:rsidR="00AD525C" w:rsidRPr="00AD525C" w14:paraId="33C2D23B" w14:textId="77777777" w:rsidTr="00110EEC">
        <w:trPr>
          <w:cantSplit/>
        </w:trPr>
        <w:tc>
          <w:tcPr>
            <w:tcW w:w="1546" w:type="pct"/>
            <w:tcBorders>
              <w:top w:val="nil"/>
              <w:left w:val="single" w:sz="4" w:space="0" w:color="000000"/>
              <w:bottom w:val="nil"/>
              <w:right w:val="single" w:sz="4" w:space="0" w:color="000000"/>
            </w:tcBorders>
          </w:tcPr>
          <w:p w14:paraId="75D464EC"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Казахстан</w:t>
            </w:r>
          </w:p>
        </w:tc>
        <w:tc>
          <w:tcPr>
            <w:tcW w:w="1249" w:type="pct"/>
            <w:tcBorders>
              <w:top w:val="nil"/>
              <w:left w:val="single" w:sz="4" w:space="0" w:color="000000"/>
              <w:bottom w:val="nil"/>
              <w:right w:val="single" w:sz="4" w:space="0" w:color="000000"/>
            </w:tcBorders>
          </w:tcPr>
          <w:p w14:paraId="7030BA2D"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KZ</w:t>
            </w:r>
          </w:p>
        </w:tc>
        <w:tc>
          <w:tcPr>
            <w:tcW w:w="2205" w:type="pct"/>
            <w:tcBorders>
              <w:top w:val="nil"/>
              <w:left w:val="single" w:sz="4" w:space="0" w:color="000000"/>
              <w:bottom w:val="nil"/>
              <w:right w:val="single" w:sz="4" w:space="0" w:color="000000"/>
            </w:tcBorders>
          </w:tcPr>
          <w:p w14:paraId="186347B6"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Госстандарт Республики Казахстан</w:t>
            </w:r>
          </w:p>
        </w:tc>
      </w:tr>
      <w:tr w:rsidR="00AD525C" w:rsidRPr="00AD525C" w14:paraId="14C913F4" w14:textId="77777777" w:rsidTr="00110EEC">
        <w:trPr>
          <w:cantSplit/>
        </w:trPr>
        <w:tc>
          <w:tcPr>
            <w:tcW w:w="1546" w:type="pct"/>
            <w:tcBorders>
              <w:top w:val="nil"/>
              <w:left w:val="single" w:sz="4" w:space="0" w:color="000000"/>
              <w:bottom w:val="nil"/>
              <w:right w:val="single" w:sz="4" w:space="0" w:color="000000"/>
            </w:tcBorders>
          </w:tcPr>
          <w:p w14:paraId="5407F55A"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Киргизия</w:t>
            </w:r>
          </w:p>
        </w:tc>
        <w:tc>
          <w:tcPr>
            <w:tcW w:w="1249" w:type="pct"/>
            <w:tcBorders>
              <w:top w:val="nil"/>
              <w:left w:val="single" w:sz="4" w:space="0" w:color="000000"/>
              <w:bottom w:val="nil"/>
              <w:right w:val="single" w:sz="4" w:space="0" w:color="000000"/>
            </w:tcBorders>
          </w:tcPr>
          <w:p w14:paraId="505C6851"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KG</w:t>
            </w:r>
          </w:p>
        </w:tc>
        <w:tc>
          <w:tcPr>
            <w:tcW w:w="2205" w:type="pct"/>
            <w:tcBorders>
              <w:top w:val="nil"/>
              <w:left w:val="single" w:sz="4" w:space="0" w:color="000000"/>
              <w:bottom w:val="nil"/>
              <w:right w:val="single" w:sz="4" w:space="0" w:color="000000"/>
            </w:tcBorders>
          </w:tcPr>
          <w:p w14:paraId="041AD77A"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957731">
              <w:rPr>
                <w:rFonts w:ascii="Arial" w:eastAsia="Calibri" w:hAnsi="Arial" w:cs="Arial"/>
                <w:color w:val="FFFFFF" w:themeColor="background1"/>
                <w:sz w:val="24"/>
                <w:szCs w:val="24"/>
                <w:lang w:eastAsia="en-US"/>
              </w:rPr>
              <w:t>Кыргызстандарт</w:t>
            </w:r>
            <w:proofErr w:type="spellEnd"/>
          </w:p>
        </w:tc>
      </w:tr>
      <w:tr w:rsidR="00AD525C" w:rsidRPr="00AD525C" w14:paraId="644C12AF" w14:textId="77777777" w:rsidTr="00110EEC">
        <w:trPr>
          <w:cantSplit/>
        </w:trPr>
        <w:tc>
          <w:tcPr>
            <w:tcW w:w="1546" w:type="pct"/>
            <w:tcBorders>
              <w:top w:val="nil"/>
              <w:left w:val="single" w:sz="4" w:space="0" w:color="000000"/>
              <w:bottom w:val="nil"/>
              <w:right w:val="single" w:sz="4" w:space="0" w:color="000000"/>
            </w:tcBorders>
          </w:tcPr>
          <w:p w14:paraId="010F26B3"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Молдова</w:t>
            </w:r>
          </w:p>
        </w:tc>
        <w:tc>
          <w:tcPr>
            <w:tcW w:w="1249" w:type="pct"/>
            <w:tcBorders>
              <w:top w:val="nil"/>
              <w:left w:val="single" w:sz="4" w:space="0" w:color="000000"/>
              <w:bottom w:val="nil"/>
              <w:right w:val="single" w:sz="4" w:space="0" w:color="000000"/>
            </w:tcBorders>
          </w:tcPr>
          <w:p w14:paraId="3D4C5733"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MD</w:t>
            </w:r>
          </w:p>
        </w:tc>
        <w:tc>
          <w:tcPr>
            <w:tcW w:w="2205" w:type="pct"/>
            <w:tcBorders>
              <w:top w:val="nil"/>
              <w:left w:val="single" w:sz="4" w:space="0" w:color="000000"/>
              <w:bottom w:val="nil"/>
              <w:right w:val="single" w:sz="4" w:space="0" w:color="000000"/>
            </w:tcBorders>
          </w:tcPr>
          <w:p w14:paraId="34BA25E2"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Институт стандартизации Молдовы</w:t>
            </w:r>
          </w:p>
        </w:tc>
      </w:tr>
      <w:tr w:rsidR="00AD525C" w:rsidRPr="00AD525C" w14:paraId="2500D5DD" w14:textId="77777777" w:rsidTr="00110EEC">
        <w:trPr>
          <w:cantSplit/>
        </w:trPr>
        <w:tc>
          <w:tcPr>
            <w:tcW w:w="1546" w:type="pct"/>
            <w:tcBorders>
              <w:top w:val="nil"/>
              <w:left w:val="single" w:sz="4" w:space="0" w:color="000000"/>
              <w:bottom w:val="nil"/>
              <w:right w:val="single" w:sz="4" w:space="0" w:color="000000"/>
            </w:tcBorders>
          </w:tcPr>
          <w:p w14:paraId="5575BDA2"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Россия</w:t>
            </w:r>
          </w:p>
        </w:tc>
        <w:tc>
          <w:tcPr>
            <w:tcW w:w="1249" w:type="pct"/>
            <w:tcBorders>
              <w:top w:val="nil"/>
              <w:left w:val="single" w:sz="4" w:space="0" w:color="000000"/>
              <w:bottom w:val="nil"/>
              <w:right w:val="single" w:sz="4" w:space="0" w:color="000000"/>
            </w:tcBorders>
          </w:tcPr>
          <w:p w14:paraId="20F8C592"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RU</w:t>
            </w:r>
          </w:p>
        </w:tc>
        <w:tc>
          <w:tcPr>
            <w:tcW w:w="2205" w:type="pct"/>
            <w:tcBorders>
              <w:top w:val="nil"/>
              <w:left w:val="single" w:sz="4" w:space="0" w:color="000000"/>
              <w:bottom w:val="nil"/>
              <w:right w:val="single" w:sz="4" w:space="0" w:color="000000"/>
            </w:tcBorders>
          </w:tcPr>
          <w:p w14:paraId="02C04417"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Росстандарт</w:t>
            </w:r>
          </w:p>
        </w:tc>
      </w:tr>
      <w:tr w:rsidR="00AD525C" w:rsidRPr="00AD525C" w14:paraId="29EF3E79" w14:textId="77777777" w:rsidTr="00110EEC">
        <w:trPr>
          <w:cantSplit/>
        </w:trPr>
        <w:tc>
          <w:tcPr>
            <w:tcW w:w="1546" w:type="pct"/>
            <w:tcBorders>
              <w:top w:val="nil"/>
              <w:left w:val="single" w:sz="4" w:space="0" w:color="000000"/>
              <w:bottom w:val="nil"/>
              <w:right w:val="single" w:sz="4" w:space="0" w:color="000000"/>
            </w:tcBorders>
          </w:tcPr>
          <w:p w14:paraId="2C1938E9"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Таджикистан</w:t>
            </w:r>
          </w:p>
        </w:tc>
        <w:tc>
          <w:tcPr>
            <w:tcW w:w="1249" w:type="pct"/>
            <w:tcBorders>
              <w:top w:val="nil"/>
              <w:left w:val="single" w:sz="4" w:space="0" w:color="000000"/>
              <w:bottom w:val="nil"/>
              <w:right w:val="single" w:sz="4" w:space="0" w:color="000000"/>
            </w:tcBorders>
          </w:tcPr>
          <w:p w14:paraId="5EA900E9"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TJ</w:t>
            </w:r>
          </w:p>
        </w:tc>
        <w:tc>
          <w:tcPr>
            <w:tcW w:w="2205" w:type="pct"/>
            <w:tcBorders>
              <w:top w:val="nil"/>
              <w:left w:val="single" w:sz="4" w:space="0" w:color="000000"/>
              <w:bottom w:val="nil"/>
              <w:right w:val="single" w:sz="4" w:space="0" w:color="000000"/>
            </w:tcBorders>
          </w:tcPr>
          <w:p w14:paraId="1494C250"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957731">
              <w:rPr>
                <w:rFonts w:ascii="Arial" w:eastAsia="Calibri" w:hAnsi="Arial" w:cs="Arial"/>
                <w:color w:val="FFFFFF" w:themeColor="background1"/>
                <w:sz w:val="24"/>
                <w:szCs w:val="24"/>
                <w:lang w:eastAsia="en-US"/>
              </w:rPr>
              <w:t>Таджикстандарт</w:t>
            </w:r>
            <w:proofErr w:type="spellEnd"/>
          </w:p>
        </w:tc>
      </w:tr>
      <w:tr w:rsidR="00AD525C" w:rsidRPr="00AD525C" w14:paraId="00135785" w14:textId="77777777" w:rsidTr="00B306D5">
        <w:trPr>
          <w:cantSplit/>
        </w:trPr>
        <w:tc>
          <w:tcPr>
            <w:tcW w:w="1546" w:type="pct"/>
            <w:tcBorders>
              <w:top w:val="nil"/>
              <w:left w:val="single" w:sz="4" w:space="0" w:color="000000"/>
              <w:bottom w:val="nil"/>
              <w:right w:val="single" w:sz="4" w:space="0" w:color="000000"/>
            </w:tcBorders>
          </w:tcPr>
          <w:p w14:paraId="5A3C5F67"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Туркмени</w:t>
            </w:r>
            <w:r w:rsidR="003703D5" w:rsidRPr="00957731">
              <w:rPr>
                <w:rFonts w:ascii="Arial" w:eastAsia="Calibri" w:hAnsi="Arial" w:cs="Arial"/>
                <w:color w:val="FFFFFF" w:themeColor="background1"/>
                <w:sz w:val="24"/>
                <w:szCs w:val="24"/>
                <w:lang w:eastAsia="en-US"/>
              </w:rPr>
              <w:t>я</w:t>
            </w:r>
          </w:p>
        </w:tc>
        <w:tc>
          <w:tcPr>
            <w:tcW w:w="1249" w:type="pct"/>
            <w:tcBorders>
              <w:top w:val="nil"/>
              <w:left w:val="single" w:sz="4" w:space="0" w:color="000000"/>
              <w:bottom w:val="nil"/>
              <w:right w:val="single" w:sz="4" w:space="0" w:color="000000"/>
            </w:tcBorders>
          </w:tcPr>
          <w:p w14:paraId="5924DC24"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TM</w:t>
            </w:r>
          </w:p>
        </w:tc>
        <w:tc>
          <w:tcPr>
            <w:tcW w:w="2205" w:type="pct"/>
            <w:tcBorders>
              <w:top w:val="nil"/>
              <w:left w:val="single" w:sz="4" w:space="0" w:color="000000"/>
              <w:bottom w:val="nil"/>
              <w:right w:val="single" w:sz="4" w:space="0" w:color="000000"/>
            </w:tcBorders>
          </w:tcPr>
          <w:p w14:paraId="761E363A"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957731">
              <w:rPr>
                <w:rFonts w:ascii="Arial" w:eastAsia="Calibri" w:hAnsi="Arial" w:cs="Arial"/>
                <w:color w:val="FFFFFF" w:themeColor="background1"/>
                <w:sz w:val="24"/>
                <w:szCs w:val="24"/>
                <w:lang w:eastAsia="en-US"/>
              </w:rPr>
              <w:t>Главгосслужба</w:t>
            </w:r>
            <w:proofErr w:type="spellEnd"/>
            <w:r w:rsidRPr="00957731">
              <w:rPr>
                <w:rFonts w:ascii="Arial" w:eastAsia="Calibri" w:hAnsi="Arial" w:cs="Arial"/>
                <w:color w:val="FFFFFF" w:themeColor="background1"/>
                <w:sz w:val="24"/>
                <w:szCs w:val="24"/>
                <w:lang w:eastAsia="en-US"/>
              </w:rPr>
              <w:t xml:space="preserve"> «</w:t>
            </w:r>
            <w:proofErr w:type="spellStart"/>
            <w:r w:rsidRPr="00957731">
              <w:rPr>
                <w:rFonts w:ascii="Arial" w:eastAsia="Calibri" w:hAnsi="Arial" w:cs="Arial"/>
                <w:color w:val="FFFFFF" w:themeColor="background1"/>
                <w:sz w:val="24"/>
                <w:szCs w:val="24"/>
                <w:lang w:eastAsia="en-US"/>
              </w:rPr>
              <w:t>Туркменстандартлары</w:t>
            </w:r>
            <w:proofErr w:type="spellEnd"/>
            <w:r w:rsidRPr="00957731">
              <w:rPr>
                <w:rFonts w:ascii="Arial" w:eastAsia="Calibri" w:hAnsi="Arial" w:cs="Arial"/>
                <w:color w:val="FFFFFF" w:themeColor="background1"/>
                <w:sz w:val="24"/>
                <w:szCs w:val="24"/>
                <w:lang w:eastAsia="en-US"/>
              </w:rPr>
              <w:t>»</w:t>
            </w:r>
          </w:p>
        </w:tc>
      </w:tr>
      <w:tr w:rsidR="00AD525C" w:rsidRPr="00AD525C" w14:paraId="6F31E091" w14:textId="77777777" w:rsidTr="00B306D5">
        <w:trPr>
          <w:cantSplit/>
        </w:trPr>
        <w:tc>
          <w:tcPr>
            <w:tcW w:w="1546" w:type="pct"/>
            <w:tcBorders>
              <w:top w:val="nil"/>
              <w:left w:val="single" w:sz="4" w:space="0" w:color="000000"/>
              <w:bottom w:val="single" w:sz="4" w:space="0" w:color="auto"/>
              <w:right w:val="single" w:sz="4" w:space="0" w:color="000000"/>
            </w:tcBorders>
          </w:tcPr>
          <w:p w14:paraId="011133F4"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Узбекистан</w:t>
            </w:r>
          </w:p>
        </w:tc>
        <w:tc>
          <w:tcPr>
            <w:tcW w:w="1249" w:type="pct"/>
            <w:tcBorders>
              <w:top w:val="nil"/>
              <w:left w:val="single" w:sz="4" w:space="0" w:color="000000"/>
              <w:bottom w:val="single" w:sz="4" w:space="0" w:color="auto"/>
              <w:right w:val="single" w:sz="4" w:space="0" w:color="000000"/>
            </w:tcBorders>
          </w:tcPr>
          <w:p w14:paraId="0C02D8AF" w14:textId="77777777" w:rsidR="00AD525C" w:rsidRPr="0095773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957731">
              <w:rPr>
                <w:rFonts w:ascii="Arial" w:eastAsia="Calibri" w:hAnsi="Arial" w:cs="Arial"/>
                <w:color w:val="FFFFFF" w:themeColor="background1"/>
                <w:sz w:val="24"/>
                <w:szCs w:val="24"/>
                <w:lang w:eastAsia="en-US"/>
              </w:rPr>
              <w:t>UZ</w:t>
            </w:r>
          </w:p>
        </w:tc>
        <w:tc>
          <w:tcPr>
            <w:tcW w:w="2205" w:type="pct"/>
            <w:tcBorders>
              <w:top w:val="nil"/>
              <w:left w:val="single" w:sz="4" w:space="0" w:color="000000"/>
              <w:bottom w:val="single" w:sz="4" w:space="0" w:color="auto"/>
              <w:right w:val="single" w:sz="4" w:space="0" w:color="000000"/>
            </w:tcBorders>
          </w:tcPr>
          <w:p w14:paraId="643F65D1" w14:textId="77777777" w:rsidR="00AD525C" w:rsidRPr="0095773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957731">
              <w:rPr>
                <w:rFonts w:ascii="Arial" w:eastAsia="Calibri" w:hAnsi="Arial" w:cs="Arial"/>
                <w:color w:val="FFFFFF" w:themeColor="background1"/>
                <w:sz w:val="24"/>
                <w:szCs w:val="24"/>
                <w:lang w:eastAsia="en-US"/>
              </w:rPr>
              <w:t>Узстандарт</w:t>
            </w:r>
            <w:proofErr w:type="spellEnd"/>
          </w:p>
        </w:tc>
      </w:tr>
    </w:tbl>
    <w:p w14:paraId="6780FE54" w14:textId="77777777" w:rsidR="007068F6" w:rsidRDefault="007068F6" w:rsidP="00B306D5">
      <w:pPr>
        <w:ind w:firstLine="720"/>
        <w:jc w:val="both"/>
        <w:rPr>
          <w:rFonts w:ascii="Arial" w:hAnsi="Arial" w:cs="Arial"/>
          <w:sz w:val="24"/>
          <w:szCs w:val="24"/>
        </w:rPr>
      </w:pPr>
    </w:p>
    <w:p w14:paraId="5AA9CCD5" w14:textId="77777777" w:rsidR="00D1247F" w:rsidRPr="00F66A5D" w:rsidRDefault="00110EEC" w:rsidP="00B306D5">
      <w:pPr>
        <w:ind w:firstLine="720"/>
        <w:jc w:val="both"/>
        <w:rPr>
          <w:rFonts w:ascii="Arial" w:hAnsi="Arial" w:cs="Arial"/>
          <w:sz w:val="24"/>
          <w:szCs w:val="24"/>
        </w:rPr>
      </w:pPr>
      <w:r w:rsidRPr="00110EEC">
        <w:rPr>
          <w:rFonts w:ascii="Arial" w:hAnsi="Arial" w:cs="Arial"/>
          <w:sz w:val="24"/>
          <w:szCs w:val="24"/>
        </w:rPr>
        <w:t>5</w:t>
      </w:r>
      <w:r w:rsidR="00D06156">
        <w:rPr>
          <w:rFonts w:ascii="Arial" w:hAnsi="Arial" w:cs="Arial"/>
          <w:sz w:val="24"/>
          <w:szCs w:val="24"/>
        </w:rPr>
        <w:t> </w:t>
      </w:r>
      <w:r w:rsidR="004B4F4B">
        <w:rPr>
          <w:rFonts w:ascii="Arial" w:hAnsi="Arial" w:cs="Arial"/>
          <w:sz w:val="24"/>
          <w:szCs w:val="24"/>
        </w:rPr>
        <w:t>ВЗАМЕН</w:t>
      </w:r>
      <w:r w:rsidR="00D1247F">
        <w:rPr>
          <w:rFonts w:ascii="Arial" w:hAnsi="Arial" w:cs="Arial"/>
          <w:sz w:val="24"/>
          <w:szCs w:val="24"/>
        </w:rPr>
        <w:t xml:space="preserve"> ГОСТ </w:t>
      </w:r>
      <w:r w:rsidR="00D10286">
        <w:rPr>
          <w:rFonts w:ascii="Arial" w:hAnsi="Arial" w:cs="Arial"/>
          <w:sz w:val="24"/>
          <w:szCs w:val="24"/>
        </w:rPr>
        <w:t>2070</w:t>
      </w:r>
      <w:r w:rsidR="00350BFB">
        <w:rPr>
          <w:rFonts w:ascii="Arial" w:hAnsi="Arial" w:cs="Arial"/>
          <w:sz w:val="24"/>
          <w:szCs w:val="24"/>
        </w:rPr>
        <w:t>—</w:t>
      </w:r>
      <w:r w:rsidR="00D10286">
        <w:rPr>
          <w:rFonts w:ascii="Arial" w:hAnsi="Arial" w:cs="Arial"/>
          <w:sz w:val="24"/>
          <w:szCs w:val="24"/>
        </w:rPr>
        <w:t>8</w:t>
      </w:r>
      <w:r w:rsidR="00957731">
        <w:rPr>
          <w:rFonts w:ascii="Arial" w:hAnsi="Arial" w:cs="Arial"/>
          <w:sz w:val="24"/>
          <w:szCs w:val="24"/>
        </w:rPr>
        <w:t>2</w:t>
      </w:r>
    </w:p>
    <w:p w14:paraId="3F23EBEF" w14:textId="77777777" w:rsidR="00AD525C" w:rsidRPr="00AD525C" w:rsidRDefault="00AD525C" w:rsidP="00BD43E7">
      <w:pPr>
        <w:ind w:firstLine="720"/>
        <w:jc w:val="both"/>
        <w:rPr>
          <w:rFonts w:ascii="Arial" w:hAnsi="Arial" w:cs="Arial"/>
          <w:i/>
          <w:sz w:val="24"/>
          <w:szCs w:val="24"/>
        </w:rPr>
      </w:pPr>
      <w:r w:rsidRPr="00AD525C">
        <w:rPr>
          <w:rFonts w:ascii="Arial" w:hAnsi="Arial" w:cs="Arial"/>
          <w:i/>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01F0085" w14:textId="77777777" w:rsidR="003F0A94" w:rsidRDefault="003F0A94" w:rsidP="003F0A94">
      <w:pPr>
        <w:jc w:val="both"/>
        <w:rPr>
          <w:rFonts w:ascii="Arial" w:hAnsi="Arial" w:cs="Arial"/>
          <w:i/>
          <w:sz w:val="24"/>
          <w:szCs w:val="24"/>
        </w:rPr>
      </w:pPr>
      <w:r w:rsidRPr="00B05C30">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063E036" w14:textId="77777777" w:rsidR="00AD525C" w:rsidRPr="00AD525C" w:rsidRDefault="00AD525C" w:rsidP="00AD525C">
      <w:pPr>
        <w:ind w:firstLine="720"/>
        <w:jc w:val="both"/>
        <w:rPr>
          <w:rFonts w:ascii="Arial" w:hAnsi="Arial" w:cs="Arial"/>
          <w:i/>
          <w:sz w:val="24"/>
          <w:szCs w:val="24"/>
        </w:rPr>
      </w:pPr>
    </w:p>
    <w:p w14:paraId="329D2EB1" w14:textId="77777777" w:rsidR="00AD525C" w:rsidRPr="00F66A5D" w:rsidRDefault="00AD525C" w:rsidP="00AD525C">
      <w:pPr>
        <w:ind w:firstLine="720"/>
        <w:jc w:val="both"/>
        <w:rPr>
          <w:rFonts w:ascii="Arial" w:hAnsi="Arial" w:cs="Arial"/>
          <w:i/>
          <w:sz w:val="24"/>
          <w:szCs w:val="24"/>
        </w:rPr>
      </w:pPr>
    </w:p>
    <w:p w14:paraId="5315032F" w14:textId="77777777" w:rsidR="00AD525C" w:rsidRPr="00F66A5D" w:rsidRDefault="00AD525C" w:rsidP="00AD525C">
      <w:pPr>
        <w:ind w:firstLine="720"/>
        <w:jc w:val="both"/>
        <w:rPr>
          <w:rFonts w:ascii="Arial" w:hAnsi="Arial" w:cs="Arial"/>
          <w:i/>
          <w:sz w:val="24"/>
          <w:szCs w:val="24"/>
        </w:rPr>
      </w:pPr>
    </w:p>
    <w:p w14:paraId="6827F578" w14:textId="77777777" w:rsidR="00AD525C" w:rsidRPr="00F66A5D" w:rsidRDefault="00AD525C" w:rsidP="00AD525C">
      <w:pPr>
        <w:ind w:firstLine="720"/>
        <w:jc w:val="both"/>
        <w:rPr>
          <w:rFonts w:ascii="Arial" w:hAnsi="Arial" w:cs="Arial"/>
          <w:i/>
          <w:sz w:val="24"/>
          <w:szCs w:val="24"/>
        </w:rPr>
      </w:pPr>
    </w:p>
    <w:p w14:paraId="6000DCCD" w14:textId="77777777" w:rsidR="00AD525C" w:rsidRPr="00F66A5D" w:rsidRDefault="00AD525C" w:rsidP="00AD525C">
      <w:pPr>
        <w:ind w:firstLine="720"/>
        <w:jc w:val="both"/>
        <w:rPr>
          <w:rFonts w:ascii="Arial" w:hAnsi="Arial" w:cs="Arial"/>
          <w:i/>
          <w:sz w:val="24"/>
          <w:szCs w:val="24"/>
        </w:rPr>
      </w:pPr>
    </w:p>
    <w:p w14:paraId="1C238702" w14:textId="77777777" w:rsidR="00AD525C" w:rsidRPr="00F66A5D" w:rsidRDefault="00AD525C" w:rsidP="00AD525C">
      <w:pPr>
        <w:ind w:firstLine="720"/>
        <w:jc w:val="both"/>
        <w:rPr>
          <w:rFonts w:ascii="Arial" w:hAnsi="Arial" w:cs="Arial"/>
          <w:i/>
          <w:sz w:val="24"/>
          <w:szCs w:val="24"/>
        </w:rPr>
      </w:pPr>
    </w:p>
    <w:p w14:paraId="19FF05BC" w14:textId="77777777" w:rsidR="00AD525C" w:rsidRDefault="00AD525C" w:rsidP="00AD525C">
      <w:pPr>
        <w:ind w:firstLine="720"/>
        <w:jc w:val="both"/>
        <w:rPr>
          <w:rFonts w:ascii="Arial" w:hAnsi="Arial" w:cs="Arial"/>
          <w:i/>
          <w:sz w:val="24"/>
          <w:szCs w:val="24"/>
        </w:rPr>
      </w:pPr>
    </w:p>
    <w:p w14:paraId="678BC500" w14:textId="77777777" w:rsidR="007068F6" w:rsidRDefault="007068F6" w:rsidP="00AD525C">
      <w:pPr>
        <w:ind w:firstLine="720"/>
        <w:jc w:val="both"/>
        <w:rPr>
          <w:rFonts w:ascii="Arial" w:hAnsi="Arial" w:cs="Arial"/>
          <w:i/>
          <w:sz w:val="24"/>
          <w:szCs w:val="24"/>
        </w:rPr>
      </w:pPr>
    </w:p>
    <w:p w14:paraId="78118AAE" w14:textId="77777777" w:rsidR="007068F6" w:rsidRDefault="007068F6" w:rsidP="00AD525C">
      <w:pPr>
        <w:ind w:firstLine="720"/>
        <w:jc w:val="both"/>
        <w:rPr>
          <w:rFonts w:ascii="Arial" w:hAnsi="Arial" w:cs="Arial"/>
          <w:i/>
          <w:sz w:val="24"/>
          <w:szCs w:val="24"/>
        </w:rPr>
      </w:pPr>
    </w:p>
    <w:p w14:paraId="540234D0" w14:textId="77777777" w:rsidR="00073855" w:rsidRDefault="00073855" w:rsidP="00AD525C">
      <w:pPr>
        <w:ind w:firstLine="720"/>
        <w:jc w:val="both"/>
        <w:rPr>
          <w:rFonts w:ascii="Arial" w:hAnsi="Arial" w:cs="Arial"/>
          <w:i/>
          <w:sz w:val="24"/>
          <w:szCs w:val="24"/>
        </w:rPr>
      </w:pPr>
    </w:p>
    <w:p w14:paraId="73B0F649" w14:textId="77777777" w:rsidR="00073855" w:rsidRDefault="00073855" w:rsidP="00AD525C">
      <w:pPr>
        <w:ind w:firstLine="720"/>
        <w:jc w:val="both"/>
        <w:rPr>
          <w:rFonts w:ascii="Arial" w:hAnsi="Arial" w:cs="Arial"/>
          <w:i/>
          <w:sz w:val="24"/>
          <w:szCs w:val="24"/>
        </w:rPr>
      </w:pPr>
    </w:p>
    <w:p w14:paraId="66E54FD8" w14:textId="77777777" w:rsidR="00073855" w:rsidRDefault="00073855" w:rsidP="00AD525C">
      <w:pPr>
        <w:ind w:firstLine="720"/>
        <w:jc w:val="both"/>
        <w:rPr>
          <w:rFonts w:ascii="Arial" w:hAnsi="Arial" w:cs="Arial"/>
          <w:i/>
          <w:sz w:val="24"/>
          <w:szCs w:val="24"/>
        </w:rPr>
      </w:pPr>
    </w:p>
    <w:p w14:paraId="0634FF18" w14:textId="77777777" w:rsidR="00073855" w:rsidRDefault="00073855" w:rsidP="00AD525C">
      <w:pPr>
        <w:ind w:firstLine="720"/>
        <w:jc w:val="both"/>
        <w:rPr>
          <w:rFonts w:ascii="Arial" w:hAnsi="Arial" w:cs="Arial"/>
          <w:i/>
          <w:sz w:val="24"/>
          <w:szCs w:val="24"/>
        </w:rPr>
      </w:pPr>
    </w:p>
    <w:p w14:paraId="3A2AE53B" w14:textId="77777777" w:rsidR="00073855" w:rsidRDefault="00073855" w:rsidP="00AD525C">
      <w:pPr>
        <w:ind w:firstLine="720"/>
        <w:jc w:val="both"/>
        <w:rPr>
          <w:rFonts w:ascii="Arial" w:hAnsi="Arial" w:cs="Arial"/>
          <w:i/>
          <w:sz w:val="24"/>
          <w:szCs w:val="24"/>
        </w:rPr>
      </w:pPr>
    </w:p>
    <w:p w14:paraId="1AA8D40A" w14:textId="77777777" w:rsidR="00073855" w:rsidRDefault="00073855" w:rsidP="00AD525C">
      <w:pPr>
        <w:ind w:firstLine="720"/>
        <w:jc w:val="both"/>
        <w:rPr>
          <w:rFonts w:ascii="Arial" w:hAnsi="Arial" w:cs="Arial"/>
          <w:i/>
          <w:sz w:val="24"/>
          <w:szCs w:val="24"/>
        </w:rPr>
      </w:pPr>
    </w:p>
    <w:p w14:paraId="59DB41AC" w14:textId="77777777" w:rsidR="00073855" w:rsidRDefault="00073855" w:rsidP="00AD525C">
      <w:pPr>
        <w:ind w:firstLine="720"/>
        <w:jc w:val="both"/>
        <w:rPr>
          <w:rFonts w:ascii="Arial" w:hAnsi="Arial" w:cs="Arial"/>
          <w:i/>
          <w:sz w:val="24"/>
          <w:szCs w:val="24"/>
        </w:rPr>
      </w:pPr>
    </w:p>
    <w:p w14:paraId="4B734C9C" w14:textId="77777777" w:rsidR="007068F6" w:rsidRDefault="007068F6" w:rsidP="00AD525C">
      <w:pPr>
        <w:ind w:firstLine="720"/>
        <w:jc w:val="both"/>
        <w:rPr>
          <w:rFonts w:ascii="Arial" w:hAnsi="Arial" w:cs="Arial"/>
          <w:i/>
          <w:sz w:val="24"/>
          <w:szCs w:val="24"/>
        </w:rPr>
      </w:pPr>
    </w:p>
    <w:p w14:paraId="214ED072" w14:textId="77777777" w:rsidR="007068F6" w:rsidRDefault="007068F6" w:rsidP="00AD525C">
      <w:pPr>
        <w:ind w:firstLine="720"/>
        <w:jc w:val="both"/>
        <w:rPr>
          <w:rFonts w:ascii="Arial" w:hAnsi="Arial" w:cs="Arial"/>
          <w:i/>
          <w:sz w:val="24"/>
          <w:szCs w:val="24"/>
        </w:rPr>
      </w:pPr>
    </w:p>
    <w:p w14:paraId="679F5BBC" w14:textId="77777777" w:rsidR="007068F6" w:rsidRPr="00F66A5D" w:rsidRDefault="007068F6" w:rsidP="00AD525C">
      <w:pPr>
        <w:ind w:firstLine="720"/>
        <w:jc w:val="both"/>
        <w:rPr>
          <w:rFonts w:ascii="Arial" w:hAnsi="Arial" w:cs="Arial"/>
          <w:i/>
          <w:sz w:val="24"/>
          <w:szCs w:val="24"/>
        </w:rPr>
      </w:pPr>
    </w:p>
    <w:p w14:paraId="678F2F95" w14:textId="77777777" w:rsidR="00AD525C" w:rsidRPr="00F66A5D" w:rsidRDefault="00AD525C" w:rsidP="00AD525C">
      <w:pPr>
        <w:ind w:firstLine="720"/>
        <w:jc w:val="both"/>
        <w:rPr>
          <w:rFonts w:ascii="Arial" w:hAnsi="Arial" w:cs="Arial"/>
          <w:i/>
          <w:sz w:val="24"/>
          <w:szCs w:val="24"/>
        </w:rPr>
      </w:pPr>
    </w:p>
    <w:p w14:paraId="7B2163BB" w14:textId="77777777" w:rsidR="004E47EF" w:rsidRDefault="00AD525C" w:rsidP="00AD525C">
      <w:pPr>
        <w:ind w:firstLine="720"/>
        <w:jc w:val="both"/>
        <w:rPr>
          <w:rFonts w:ascii="Arial" w:hAnsi="Arial" w:cs="Arial"/>
          <w:sz w:val="24"/>
          <w:szCs w:val="24"/>
        </w:rPr>
      </w:pPr>
      <w:r w:rsidRPr="003F0A94">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4AFBFFC2" w14:textId="77777777" w:rsidR="00F72A9B" w:rsidRDefault="00F72A9B" w:rsidP="00F72A9B">
      <w:pPr>
        <w:shd w:val="clear" w:color="auto" w:fill="FFFFFF"/>
        <w:spacing w:line="480" w:lineRule="auto"/>
        <w:ind w:firstLine="0"/>
        <w:rPr>
          <w:rFonts w:ascii="Arial" w:hAnsi="Arial" w:cs="Arial"/>
        </w:rPr>
        <w:sectPr w:rsidR="00F72A9B" w:rsidSect="00F72A9B">
          <w:footerReference w:type="even" r:id="rId9"/>
          <w:footerReference w:type="default" r:id="rId10"/>
          <w:type w:val="oddPage"/>
          <w:pgSz w:w="11906" w:h="16838"/>
          <w:pgMar w:top="1134" w:right="851" w:bottom="1134" w:left="1418" w:header="567" w:footer="567" w:gutter="0"/>
          <w:pgNumType w:fmt="upperRoman" w:start="1"/>
          <w:cols w:space="708"/>
          <w:titlePg/>
          <w:docGrid w:linePitch="360"/>
        </w:sectPr>
      </w:pPr>
    </w:p>
    <w:p w14:paraId="408F9503" w14:textId="77777777" w:rsidR="00947B7C" w:rsidRPr="002E01B3" w:rsidRDefault="0091580F" w:rsidP="002E01B3">
      <w:pPr>
        <w:ind w:firstLine="0"/>
        <w:jc w:val="center"/>
        <w:rPr>
          <w:rFonts w:ascii="Arial" w:hAnsi="Arial" w:cs="Arial"/>
          <w:b/>
          <w:spacing w:val="120"/>
          <w:szCs w:val="24"/>
        </w:rPr>
      </w:pPr>
      <w:r>
        <w:rPr>
          <w:rFonts w:ascii="Arial" w:hAnsi="Arial" w:cs="Arial"/>
          <w:b/>
          <w:spacing w:val="120"/>
          <w:szCs w:val="24"/>
        </w:rPr>
        <w:lastRenderedPageBreak/>
        <w:t>М</w:t>
      </w:r>
      <w:r w:rsidR="002E01B3" w:rsidRPr="002E01B3">
        <w:rPr>
          <w:rFonts w:ascii="Arial" w:hAnsi="Arial" w:cs="Arial"/>
          <w:b/>
          <w:spacing w:val="120"/>
          <w:szCs w:val="24"/>
        </w:rPr>
        <w:t>ЕЖГОСУДАРСТВЕННЫ</w:t>
      </w:r>
      <w:r w:rsidR="002115CD" w:rsidRPr="002E01B3">
        <w:rPr>
          <w:rFonts w:ascii="Arial" w:hAnsi="Arial" w:cs="Arial"/>
          <w:b/>
          <w:spacing w:val="120"/>
          <w:szCs w:val="24"/>
        </w:rPr>
        <w:t>Й</w:t>
      </w:r>
      <w:r w:rsidR="002E01B3" w:rsidRPr="002E01B3">
        <w:rPr>
          <w:rFonts w:ascii="Arial" w:hAnsi="Arial" w:cs="Arial"/>
          <w:b/>
          <w:spacing w:val="120"/>
          <w:szCs w:val="24"/>
        </w:rPr>
        <w:t xml:space="preserve"> </w:t>
      </w:r>
      <w:r w:rsidR="00947B7C" w:rsidRPr="002E01B3">
        <w:rPr>
          <w:rFonts w:ascii="Arial" w:hAnsi="Arial" w:cs="Arial"/>
          <w:b/>
          <w:spacing w:val="120"/>
          <w:szCs w:val="24"/>
        </w:rPr>
        <w:t>СТАНДАРТ</w:t>
      </w:r>
    </w:p>
    <w:tbl>
      <w:tblPr>
        <w:tblStyle w:val="af"/>
        <w:tblW w:w="0" w:type="auto"/>
        <w:tblBorders>
          <w:top w:val="single" w:sz="1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2E01B3" w:rsidRPr="00863A39" w14:paraId="07ECFBE3" w14:textId="77777777" w:rsidTr="00126C33">
        <w:tc>
          <w:tcPr>
            <w:tcW w:w="9740" w:type="dxa"/>
          </w:tcPr>
          <w:p w14:paraId="5F545E44" w14:textId="77777777" w:rsidR="00B306D5" w:rsidRPr="00B306D5" w:rsidRDefault="00D10286" w:rsidP="00B306D5">
            <w:pPr>
              <w:pStyle w:val="a5"/>
              <w:tabs>
                <w:tab w:val="left" w:pos="708"/>
              </w:tabs>
              <w:ind w:firstLine="0"/>
              <w:jc w:val="center"/>
              <w:rPr>
                <w:rFonts w:ascii="Arial" w:hAnsi="Arial" w:cs="Arial"/>
                <w:b/>
                <w:szCs w:val="28"/>
              </w:rPr>
            </w:pPr>
            <w:r>
              <w:rPr>
                <w:rFonts w:ascii="Arial" w:hAnsi="Arial" w:cs="Arial"/>
                <w:b/>
                <w:szCs w:val="28"/>
              </w:rPr>
              <w:t>НЕФТЕПРОДУКТЫ СВЕТЛЫЕ</w:t>
            </w:r>
          </w:p>
          <w:p w14:paraId="42B15029" w14:textId="77777777" w:rsidR="003A5C5D" w:rsidRPr="00B306D5" w:rsidRDefault="00957731" w:rsidP="00957731">
            <w:pPr>
              <w:pStyle w:val="a5"/>
              <w:tabs>
                <w:tab w:val="left" w:pos="708"/>
              </w:tabs>
              <w:ind w:firstLine="0"/>
              <w:jc w:val="center"/>
              <w:rPr>
                <w:rFonts w:ascii="Arial" w:hAnsi="Arial" w:cs="Arial"/>
                <w:b/>
                <w:szCs w:val="28"/>
              </w:rPr>
            </w:pPr>
            <w:r w:rsidRPr="00957731">
              <w:rPr>
                <w:rFonts w:ascii="Arial" w:hAnsi="Arial" w:cs="Arial"/>
                <w:b/>
                <w:szCs w:val="28"/>
              </w:rPr>
              <w:t>Метод</w:t>
            </w:r>
            <w:r w:rsidR="00055192">
              <w:rPr>
                <w:rFonts w:ascii="Arial" w:hAnsi="Arial" w:cs="Arial"/>
                <w:b/>
                <w:szCs w:val="28"/>
              </w:rPr>
              <w:t>ы</w:t>
            </w:r>
            <w:r w:rsidRPr="00957731">
              <w:rPr>
                <w:rFonts w:ascii="Arial" w:hAnsi="Arial" w:cs="Arial"/>
                <w:b/>
                <w:szCs w:val="28"/>
              </w:rPr>
              <w:t xml:space="preserve"> определения </w:t>
            </w:r>
            <w:r w:rsidR="00D10286">
              <w:rPr>
                <w:rFonts w:ascii="Arial" w:hAnsi="Arial" w:cs="Arial"/>
                <w:b/>
                <w:szCs w:val="28"/>
              </w:rPr>
              <w:t xml:space="preserve">йодных чисел </w:t>
            </w:r>
            <w:r w:rsidR="00D10286">
              <w:rPr>
                <w:rFonts w:ascii="Arial" w:hAnsi="Arial" w:cs="Arial"/>
                <w:b/>
                <w:szCs w:val="28"/>
              </w:rPr>
              <w:br/>
              <w:t>и содержания непредельных углеводородов</w:t>
            </w:r>
          </w:p>
          <w:p w14:paraId="275D1F98" w14:textId="77777777" w:rsidR="003A5C5D" w:rsidRPr="00D10286" w:rsidRDefault="00D10286" w:rsidP="003A5C5D">
            <w:pPr>
              <w:ind w:firstLine="0"/>
              <w:jc w:val="center"/>
              <w:rPr>
                <w:rFonts w:ascii="Arial" w:hAnsi="Arial" w:cs="Arial"/>
                <w:sz w:val="24"/>
                <w:szCs w:val="24"/>
                <w:lang w:val="en-US"/>
              </w:rPr>
            </w:pPr>
            <w:r>
              <w:rPr>
                <w:rFonts w:ascii="Arial" w:hAnsi="Arial" w:cs="Arial"/>
                <w:sz w:val="24"/>
                <w:szCs w:val="24"/>
                <w:lang w:val="en-US"/>
              </w:rPr>
              <w:t>Light petroleum products</w:t>
            </w:r>
            <w:r w:rsidR="00CA0FDD" w:rsidRPr="00D10286">
              <w:rPr>
                <w:rFonts w:ascii="Arial" w:hAnsi="Arial" w:cs="Arial"/>
                <w:sz w:val="24"/>
                <w:szCs w:val="24"/>
                <w:lang w:val="en-US"/>
              </w:rPr>
              <w:t>.</w:t>
            </w:r>
          </w:p>
          <w:p w14:paraId="3A91D6DF" w14:textId="77777777" w:rsidR="00CA0FDD" w:rsidRPr="00F5500C" w:rsidRDefault="00D10286" w:rsidP="003A5C5D">
            <w:pPr>
              <w:ind w:firstLine="0"/>
              <w:jc w:val="center"/>
              <w:rPr>
                <w:rFonts w:ascii="Arial" w:hAnsi="Arial" w:cs="Arial"/>
                <w:sz w:val="24"/>
                <w:szCs w:val="24"/>
                <w:lang w:val="en-US"/>
              </w:rPr>
            </w:pPr>
            <w:r>
              <w:rPr>
                <w:rFonts w:ascii="Arial" w:hAnsi="Arial" w:cs="Arial"/>
                <w:sz w:val="24"/>
                <w:szCs w:val="24"/>
                <w:lang w:val="en-US"/>
              </w:rPr>
              <w:t>M</w:t>
            </w:r>
            <w:r w:rsidR="00957731">
              <w:rPr>
                <w:rFonts w:ascii="Arial" w:hAnsi="Arial" w:cs="Arial"/>
                <w:sz w:val="24"/>
                <w:szCs w:val="24"/>
                <w:lang w:val="en-US"/>
              </w:rPr>
              <w:t xml:space="preserve">ethod for determination of </w:t>
            </w:r>
            <w:r>
              <w:rPr>
                <w:rFonts w:ascii="Arial" w:hAnsi="Arial" w:cs="Arial"/>
                <w:sz w:val="24"/>
                <w:szCs w:val="24"/>
                <w:lang w:val="en-US"/>
              </w:rPr>
              <w:t>iodine numbers and content of unsaturated hydrocarbons</w:t>
            </w:r>
          </w:p>
        </w:tc>
      </w:tr>
    </w:tbl>
    <w:p w14:paraId="2987E2E5" w14:textId="77777777" w:rsidR="00862884" w:rsidRPr="002C477C" w:rsidRDefault="002C477C" w:rsidP="00126C33">
      <w:pPr>
        <w:spacing w:before="240" w:after="120"/>
        <w:ind w:firstLine="0"/>
        <w:jc w:val="right"/>
        <w:rPr>
          <w:rFonts w:ascii="Arial" w:hAnsi="Arial" w:cs="Arial"/>
          <w:b/>
          <w:sz w:val="24"/>
          <w:szCs w:val="24"/>
        </w:rPr>
      </w:pPr>
      <w:r>
        <w:rPr>
          <w:rFonts w:ascii="Arial" w:hAnsi="Arial" w:cs="Arial"/>
          <w:b/>
          <w:sz w:val="24"/>
          <w:szCs w:val="24"/>
        </w:rPr>
        <w:t>Дата введения</w:t>
      </w:r>
      <w:r w:rsidR="002E01B3">
        <w:rPr>
          <w:rFonts w:ascii="Arial" w:hAnsi="Arial" w:cs="Arial"/>
          <w:b/>
          <w:sz w:val="24"/>
          <w:szCs w:val="24"/>
        </w:rPr>
        <w:t xml:space="preserve"> </w:t>
      </w:r>
      <w:r w:rsidR="00B71114">
        <w:rPr>
          <w:rFonts w:ascii="Arial" w:hAnsi="Arial" w:cs="Arial"/>
          <w:b/>
          <w:sz w:val="24"/>
          <w:szCs w:val="24"/>
        </w:rPr>
        <w:t>—</w:t>
      </w:r>
      <w:r w:rsidR="002E01B3">
        <w:rPr>
          <w:rFonts w:ascii="Arial" w:hAnsi="Arial" w:cs="Arial"/>
          <w:b/>
          <w:sz w:val="24"/>
          <w:szCs w:val="24"/>
        </w:rPr>
        <w:t xml:space="preserve"> 20</w:t>
      </w:r>
      <w:r w:rsidR="00B71114">
        <w:rPr>
          <w:rFonts w:ascii="Arial" w:hAnsi="Arial" w:cs="Arial"/>
          <w:b/>
          <w:sz w:val="24"/>
          <w:szCs w:val="24"/>
        </w:rPr>
        <w:t>0</w:t>
      </w:r>
      <w:r w:rsidR="002E01B3" w:rsidRPr="002E01B3">
        <w:rPr>
          <w:rFonts w:ascii="Arial" w:hAnsi="Arial" w:cs="Arial"/>
          <w:b/>
          <w:color w:val="FFFFFF" w:themeColor="background1"/>
          <w:sz w:val="24"/>
          <w:szCs w:val="24"/>
        </w:rPr>
        <w:t>7</w:t>
      </w:r>
      <w:r w:rsidR="002E01B3">
        <w:rPr>
          <w:rFonts w:ascii="Arial" w:hAnsi="Arial" w:cs="Arial"/>
          <w:b/>
          <w:sz w:val="24"/>
          <w:szCs w:val="24"/>
        </w:rPr>
        <w:t xml:space="preserve"> </w:t>
      </w:r>
      <w:r w:rsidR="00B71114">
        <w:rPr>
          <w:rFonts w:ascii="Arial" w:hAnsi="Arial" w:cs="Arial"/>
          <w:b/>
          <w:sz w:val="24"/>
          <w:szCs w:val="24"/>
        </w:rPr>
        <w:t>—</w:t>
      </w:r>
      <w:r w:rsidR="00B4518D">
        <w:rPr>
          <w:rFonts w:ascii="Arial" w:hAnsi="Arial" w:cs="Arial"/>
          <w:b/>
          <w:sz w:val="24"/>
          <w:szCs w:val="24"/>
        </w:rPr>
        <w:t xml:space="preserve">    </w:t>
      </w:r>
      <w:r w:rsidR="00B71114">
        <w:rPr>
          <w:rFonts w:ascii="Arial" w:hAnsi="Arial" w:cs="Arial"/>
          <w:b/>
          <w:sz w:val="24"/>
          <w:szCs w:val="24"/>
        </w:rPr>
        <w:t>—</w:t>
      </w:r>
      <w:r w:rsidR="002E01B3">
        <w:rPr>
          <w:rFonts w:ascii="Arial" w:hAnsi="Arial" w:cs="Arial"/>
          <w:b/>
          <w:sz w:val="24"/>
          <w:szCs w:val="24"/>
        </w:rPr>
        <w:t xml:space="preserve">   </w:t>
      </w:r>
    </w:p>
    <w:p w14:paraId="5D184434" w14:textId="77777777" w:rsidR="00126C33" w:rsidRPr="007632B9" w:rsidRDefault="003A1A38" w:rsidP="00126C33">
      <w:pPr>
        <w:spacing w:before="240"/>
        <w:jc w:val="both"/>
        <w:rPr>
          <w:rFonts w:ascii="Arial" w:hAnsi="Arial" w:cs="Arial"/>
          <w:b/>
          <w:szCs w:val="28"/>
        </w:rPr>
      </w:pPr>
      <w:bookmarkStart w:id="0" w:name="_Toc414871958"/>
      <w:r>
        <w:rPr>
          <w:rFonts w:ascii="Arial" w:hAnsi="Arial" w:cs="Arial"/>
          <w:b/>
          <w:szCs w:val="28"/>
        </w:rPr>
        <w:t>1 </w:t>
      </w:r>
      <w:r w:rsidR="00126C33" w:rsidRPr="007632B9">
        <w:rPr>
          <w:rFonts w:ascii="Arial" w:hAnsi="Arial" w:cs="Arial"/>
          <w:b/>
          <w:szCs w:val="28"/>
        </w:rPr>
        <w:t>Область применения</w:t>
      </w:r>
      <w:bookmarkEnd w:id="0"/>
    </w:p>
    <w:p w14:paraId="06FD7701" w14:textId="77777777" w:rsidR="00CA0FDD" w:rsidRDefault="00D10286" w:rsidP="00407BE0">
      <w:pPr>
        <w:suppressAutoHyphens/>
        <w:jc w:val="both"/>
        <w:rPr>
          <w:rFonts w:ascii="Arial" w:hAnsi="Arial" w:cs="Arial"/>
          <w:sz w:val="24"/>
          <w:szCs w:val="24"/>
        </w:rPr>
      </w:pPr>
      <w:r w:rsidRPr="00D10286">
        <w:rPr>
          <w:rFonts w:ascii="Arial" w:hAnsi="Arial" w:cs="Arial"/>
          <w:sz w:val="24"/>
          <w:szCs w:val="24"/>
        </w:rPr>
        <w:t>Насто</w:t>
      </w:r>
      <w:r>
        <w:rPr>
          <w:rFonts w:ascii="Arial" w:hAnsi="Arial" w:cs="Arial"/>
          <w:sz w:val="24"/>
          <w:szCs w:val="24"/>
        </w:rPr>
        <w:t>я</w:t>
      </w:r>
      <w:r w:rsidRPr="00D10286">
        <w:rPr>
          <w:rFonts w:ascii="Arial" w:hAnsi="Arial" w:cs="Arial"/>
          <w:sz w:val="24"/>
          <w:szCs w:val="24"/>
        </w:rPr>
        <w:t xml:space="preserve">щий стандарт устанавливает два метода (А и </w:t>
      </w:r>
      <w:r>
        <w:rPr>
          <w:rFonts w:ascii="Arial" w:hAnsi="Arial" w:cs="Arial"/>
          <w:sz w:val="24"/>
          <w:szCs w:val="24"/>
        </w:rPr>
        <w:t>Б</w:t>
      </w:r>
      <w:r w:rsidRPr="00D10286">
        <w:rPr>
          <w:rFonts w:ascii="Arial" w:hAnsi="Arial" w:cs="Arial"/>
          <w:sz w:val="24"/>
          <w:szCs w:val="24"/>
        </w:rPr>
        <w:t>) определени</w:t>
      </w:r>
      <w:r>
        <w:rPr>
          <w:rFonts w:ascii="Arial" w:hAnsi="Arial" w:cs="Arial"/>
          <w:sz w:val="24"/>
          <w:szCs w:val="24"/>
        </w:rPr>
        <w:t xml:space="preserve">я </w:t>
      </w:r>
      <w:r w:rsidRPr="00D10286">
        <w:rPr>
          <w:rFonts w:ascii="Arial" w:hAnsi="Arial" w:cs="Arial"/>
          <w:sz w:val="24"/>
          <w:szCs w:val="24"/>
        </w:rPr>
        <w:t>йодных</w:t>
      </w:r>
      <w:r>
        <w:rPr>
          <w:rFonts w:ascii="Arial" w:hAnsi="Arial" w:cs="Arial"/>
          <w:sz w:val="24"/>
          <w:szCs w:val="24"/>
        </w:rPr>
        <w:t xml:space="preserve"> чисел</w:t>
      </w:r>
      <w:r w:rsidR="00407BE0">
        <w:rPr>
          <w:rFonts w:ascii="Arial" w:hAnsi="Arial" w:cs="Arial"/>
          <w:sz w:val="24"/>
          <w:szCs w:val="24"/>
        </w:rPr>
        <w:t>, а также</w:t>
      </w:r>
      <w:r>
        <w:rPr>
          <w:rFonts w:ascii="Arial" w:hAnsi="Arial" w:cs="Arial"/>
          <w:sz w:val="24"/>
          <w:szCs w:val="24"/>
        </w:rPr>
        <w:t xml:space="preserve"> </w:t>
      </w:r>
      <w:r w:rsidRPr="00D10286">
        <w:rPr>
          <w:rFonts w:ascii="Arial" w:hAnsi="Arial" w:cs="Arial"/>
          <w:sz w:val="24"/>
          <w:szCs w:val="24"/>
        </w:rPr>
        <w:t xml:space="preserve">массовой доли непредельных углеводородов в </w:t>
      </w:r>
      <w:r>
        <w:rPr>
          <w:rFonts w:ascii="Arial" w:hAnsi="Arial" w:cs="Arial"/>
          <w:sz w:val="24"/>
          <w:szCs w:val="24"/>
        </w:rPr>
        <w:t>бензинах</w:t>
      </w:r>
      <w:r w:rsidRPr="00D10286">
        <w:rPr>
          <w:rFonts w:ascii="Arial" w:hAnsi="Arial" w:cs="Arial"/>
          <w:sz w:val="24"/>
          <w:szCs w:val="24"/>
        </w:rPr>
        <w:t>, топливах дл</w:t>
      </w:r>
      <w:r>
        <w:rPr>
          <w:rFonts w:ascii="Arial" w:hAnsi="Arial" w:cs="Arial"/>
          <w:sz w:val="24"/>
          <w:szCs w:val="24"/>
        </w:rPr>
        <w:t>я</w:t>
      </w:r>
      <w:r w:rsidRPr="00D10286">
        <w:rPr>
          <w:rFonts w:ascii="Arial" w:hAnsi="Arial" w:cs="Arial"/>
          <w:sz w:val="24"/>
          <w:szCs w:val="24"/>
        </w:rPr>
        <w:t xml:space="preserve"> реактивных двигателей, ди</w:t>
      </w:r>
      <w:r>
        <w:rPr>
          <w:rFonts w:ascii="Arial" w:hAnsi="Arial" w:cs="Arial"/>
          <w:sz w:val="24"/>
          <w:szCs w:val="24"/>
        </w:rPr>
        <w:t>зе</w:t>
      </w:r>
      <w:r w:rsidRPr="00D10286">
        <w:rPr>
          <w:rFonts w:ascii="Arial" w:hAnsi="Arial" w:cs="Arial"/>
          <w:sz w:val="24"/>
          <w:szCs w:val="24"/>
        </w:rPr>
        <w:t>льных топливах и других светлых нефтепродуктах.</w:t>
      </w:r>
    </w:p>
    <w:p w14:paraId="44CB1B5C" w14:textId="77777777" w:rsidR="00865A5D" w:rsidRPr="00F55ABD" w:rsidRDefault="00040692" w:rsidP="003A3CA2">
      <w:pPr>
        <w:spacing w:before="240"/>
        <w:jc w:val="both"/>
        <w:rPr>
          <w:rFonts w:ascii="Arial" w:hAnsi="Arial" w:cs="Arial"/>
          <w:b/>
          <w:szCs w:val="24"/>
        </w:rPr>
      </w:pPr>
      <w:r w:rsidRPr="00F55ABD">
        <w:rPr>
          <w:rFonts w:ascii="Arial" w:hAnsi="Arial" w:cs="Arial"/>
          <w:b/>
          <w:szCs w:val="24"/>
        </w:rPr>
        <w:t>2</w:t>
      </w:r>
      <w:r w:rsidR="003A1A38" w:rsidRPr="00F55ABD">
        <w:rPr>
          <w:rFonts w:ascii="Arial" w:hAnsi="Arial" w:cs="Arial"/>
          <w:b/>
          <w:szCs w:val="24"/>
        </w:rPr>
        <w:t> </w:t>
      </w:r>
      <w:r w:rsidR="00865A5D" w:rsidRPr="00F55ABD">
        <w:rPr>
          <w:rFonts w:ascii="Arial" w:hAnsi="Arial" w:cs="Arial"/>
          <w:b/>
          <w:szCs w:val="24"/>
        </w:rPr>
        <w:t>Нормативные ссылки</w:t>
      </w:r>
    </w:p>
    <w:p w14:paraId="3EE56287" w14:textId="77777777" w:rsidR="00865A5D" w:rsidRPr="0001393B" w:rsidRDefault="00865A5D" w:rsidP="00F55ABD">
      <w:pPr>
        <w:pStyle w:val="aa"/>
        <w:spacing w:line="360" w:lineRule="auto"/>
        <w:jc w:val="both"/>
        <w:rPr>
          <w:rFonts w:ascii="Arial" w:hAnsi="Arial" w:cs="Arial"/>
          <w:sz w:val="24"/>
          <w:szCs w:val="24"/>
        </w:rPr>
      </w:pPr>
      <w:r w:rsidRPr="0001393B">
        <w:rPr>
          <w:rFonts w:ascii="Arial" w:hAnsi="Arial" w:cs="Arial"/>
          <w:sz w:val="24"/>
          <w:szCs w:val="24"/>
        </w:rPr>
        <w:t xml:space="preserve">В настоящем стандарте использованы </w:t>
      </w:r>
      <w:r w:rsidR="00A41EBF" w:rsidRPr="0001393B">
        <w:rPr>
          <w:rFonts w:ascii="Arial" w:hAnsi="Arial" w:cs="Arial"/>
          <w:sz w:val="24"/>
          <w:szCs w:val="24"/>
        </w:rPr>
        <w:t>нормативные</w:t>
      </w:r>
      <w:r w:rsidRPr="0001393B">
        <w:rPr>
          <w:rFonts w:ascii="Arial" w:hAnsi="Arial" w:cs="Arial"/>
          <w:sz w:val="24"/>
          <w:szCs w:val="24"/>
        </w:rPr>
        <w:t xml:space="preserve"> ссылки на следующие межгосударственные стандарты</w:t>
      </w:r>
      <w:r w:rsidR="00DC59A1" w:rsidRPr="0001393B">
        <w:rPr>
          <w:rFonts w:ascii="Arial" w:hAnsi="Arial" w:cs="Arial"/>
          <w:sz w:val="24"/>
          <w:szCs w:val="24"/>
        </w:rPr>
        <w:t>:</w:t>
      </w:r>
      <w:r w:rsidR="000520D5" w:rsidRPr="0001393B">
        <w:rPr>
          <w:rFonts w:ascii="Arial" w:hAnsi="Arial" w:cs="Arial"/>
          <w:sz w:val="24"/>
          <w:szCs w:val="24"/>
        </w:rPr>
        <w:t xml:space="preserve"> </w:t>
      </w:r>
    </w:p>
    <w:p w14:paraId="0101A12D" w14:textId="77777777" w:rsidR="00F06F9C" w:rsidRPr="00273A43" w:rsidRDefault="00B71114" w:rsidP="00F06F9C">
      <w:pPr>
        <w:pStyle w:val="aa"/>
        <w:spacing w:line="360" w:lineRule="auto"/>
        <w:jc w:val="both"/>
        <w:rPr>
          <w:rFonts w:ascii="Arial" w:hAnsi="Arial" w:cs="Arial"/>
          <w:sz w:val="24"/>
          <w:szCs w:val="24"/>
        </w:rPr>
      </w:pPr>
      <w:r>
        <w:rPr>
          <w:rFonts w:ascii="Arial" w:hAnsi="Arial" w:cs="Arial"/>
          <w:bCs/>
          <w:sz w:val="24"/>
          <w:szCs w:val="24"/>
        </w:rPr>
        <w:t>ГОСТ 1770</w:t>
      </w:r>
      <w:r w:rsidR="00F06F9C">
        <w:rPr>
          <w:rFonts w:ascii="Arial" w:hAnsi="Arial" w:cs="Arial"/>
          <w:bCs/>
          <w:sz w:val="24"/>
          <w:szCs w:val="24"/>
        </w:rPr>
        <w:t xml:space="preserve"> </w:t>
      </w:r>
      <w:r w:rsidR="00F06F9C" w:rsidRPr="00FB674A">
        <w:rPr>
          <w:rFonts w:ascii="Arial" w:hAnsi="Arial" w:cs="Arial"/>
          <w:sz w:val="24"/>
          <w:szCs w:val="24"/>
        </w:rPr>
        <w:t>(ИСО 1042</w:t>
      </w:r>
      <w:r w:rsidR="00F06F9C">
        <w:rPr>
          <w:rFonts w:ascii="Arial" w:hAnsi="Arial" w:cs="Arial"/>
          <w:sz w:val="24"/>
          <w:szCs w:val="24"/>
        </w:rPr>
        <w:t>—</w:t>
      </w:r>
      <w:r w:rsidR="00F06F9C" w:rsidRPr="00FB674A">
        <w:rPr>
          <w:rFonts w:ascii="Arial" w:hAnsi="Arial" w:cs="Arial"/>
          <w:sz w:val="24"/>
          <w:szCs w:val="24"/>
        </w:rPr>
        <w:t>83, ИСО 4788</w:t>
      </w:r>
      <w:r w:rsidR="00F06F9C">
        <w:rPr>
          <w:rFonts w:ascii="Arial" w:hAnsi="Arial" w:cs="Arial"/>
          <w:sz w:val="24"/>
          <w:szCs w:val="24"/>
        </w:rPr>
        <w:t>—</w:t>
      </w:r>
      <w:r w:rsidR="00F06F9C" w:rsidRPr="00FB674A">
        <w:rPr>
          <w:rFonts w:ascii="Arial" w:hAnsi="Arial" w:cs="Arial"/>
          <w:sz w:val="24"/>
          <w:szCs w:val="24"/>
        </w:rPr>
        <w:t>80)</w:t>
      </w:r>
      <w:r w:rsidR="00F06F9C">
        <w:rPr>
          <w:rFonts w:ascii="Arial" w:hAnsi="Arial" w:cs="Arial"/>
          <w:sz w:val="24"/>
          <w:szCs w:val="24"/>
        </w:rPr>
        <w:t xml:space="preserve"> </w:t>
      </w:r>
      <w:r w:rsidR="00F06F9C" w:rsidRPr="00273A43">
        <w:rPr>
          <w:rFonts w:ascii="Arial" w:hAnsi="Arial" w:cs="Arial"/>
          <w:sz w:val="24"/>
          <w:szCs w:val="24"/>
        </w:rPr>
        <w:t>Посуда мерная лабораторная стеклянная. Цилиндры, мензурки, колбы, пробирки. Общие технические условия</w:t>
      </w:r>
    </w:p>
    <w:p w14:paraId="3690DD71" w14:textId="77777777" w:rsidR="00F023A5" w:rsidRDefault="00F023A5" w:rsidP="00F023A5">
      <w:pPr>
        <w:pStyle w:val="aa"/>
        <w:spacing w:line="360" w:lineRule="auto"/>
        <w:jc w:val="both"/>
        <w:rPr>
          <w:rFonts w:ascii="Arial" w:hAnsi="Arial" w:cs="Arial"/>
          <w:sz w:val="24"/>
          <w:szCs w:val="24"/>
        </w:rPr>
      </w:pPr>
      <w:r w:rsidRPr="00B71114">
        <w:rPr>
          <w:rFonts w:ascii="Arial" w:hAnsi="Arial" w:cs="Arial"/>
          <w:sz w:val="24"/>
          <w:szCs w:val="24"/>
        </w:rPr>
        <w:t>ГОСТ 2517 Нефть и нефтепродукты. Методы отбора проб</w:t>
      </w:r>
    </w:p>
    <w:p w14:paraId="6E8C0454" w14:textId="77777777" w:rsidR="00B71114" w:rsidRDefault="00B71114" w:rsidP="00F023A5">
      <w:pPr>
        <w:pStyle w:val="aa"/>
        <w:spacing w:line="360" w:lineRule="auto"/>
        <w:jc w:val="both"/>
        <w:rPr>
          <w:rFonts w:ascii="Arial" w:hAnsi="Arial" w:cs="Arial"/>
          <w:sz w:val="24"/>
          <w:szCs w:val="24"/>
        </w:rPr>
      </w:pPr>
      <w:r>
        <w:rPr>
          <w:rFonts w:ascii="Arial" w:hAnsi="Arial" w:cs="Arial"/>
          <w:sz w:val="24"/>
          <w:szCs w:val="24"/>
        </w:rPr>
        <w:t>ГОСТ 2603</w:t>
      </w:r>
      <w:r w:rsidR="00DA4A86">
        <w:rPr>
          <w:rFonts w:ascii="Arial" w:hAnsi="Arial" w:cs="Arial"/>
          <w:sz w:val="24"/>
          <w:szCs w:val="24"/>
        </w:rPr>
        <w:t xml:space="preserve"> </w:t>
      </w:r>
      <w:r w:rsidR="00DA4A86" w:rsidRPr="00DA4A86">
        <w:rPr>
          <w:rFonts w:ascii="Arial" w:hAnsi="Arial" w:cs="Arial"/>
          <w:sz w:val="24"/>
          <w:szCs w:val="24"/>
        </w:rPr>
        <w:t>Реактивы. Ацетон. Технические условия</w:t>
      </w:r>
    </w:p>
    <w:p w14:paraId="0C8EEC60" w14:textId="77777777" w:rsidR="00C25AD5" w:rsidRDefault="00C25AD5" w:rsidP="00F023A5">
      <w:pPr>
        <w:pStyle w:val="aa"/>
        <w:spacing w:line="360" w:lineRule="auto"/>
        <w:jc w:val="both"/>
        <w:rPr>
          <w:rFonts w:ascii="Arial" w:hAnsi="Arial" w:cs="Arial"/>
          <w:sz w:val="24"/>
          <w:szCs w:val="24"/>
        </w:rPr>
      </w:pPr>
      <w:r>
        <w:rPr>
          <w:rFonts w:ascii="Arial" w:hAnsi="Arial" w:cs="Arial"/>
          <w:sz w:val="24"/>
          <w:szCs w:val="24"/>
        </w:rPr>
        <w:t>Г</w:t>
      </w:r>
      <w:r w:rsidRPr="00880693">
        <w:rPr>
          <w:rFonts w:ascii="Arial" w:hAnsi="Arial" w:cs="Arial"/>
          <w:sz w:val="24"/>
          <w:szCs w:val="24"/>
        </w:rPr>
        <w:t>OСT</w:t>
      </w:r>
      <w:r>
        <w:rPr>
          <w:rFonts w:ascii="Arial" w:hAnsi="Arial" w:cs="Arial"/>
          <w:sz w:val="24"/>
          <w:szCs w:val="24"/>
        </w:rPr>
        <w:t> </w:t>
      </w:r>
      <w:r w:rsidRPr="00880693">
        <w:rPr>
          <w:rFonts w:ascii="Arial" w:hAnsi="Arial" w:cs="Arial"/>
          <w:sz w:val="24"/>
          <w:szCs w:val="24"/>
        </w:rPr>
        <w:t>3</w:t>
      </w:r>
      <w:r>
        <w:rPr>
          <w:rFonts w:ascii="Arial" w:hAnsi="Arial" w:cs="Arial"/>
          <w:sz w:val="24"/>
          <w:szCs w:val="24"/>
        </w:rPr>
        <w:t>11</w:t>
      </w:r>
      <w:r w:rsidRPr="00880693">
        <w:rPr>
          <w:rFonts w:ascii="Arial" w:hAnsi="Arial" w:cs="Arial"/>
          <w:sz w:val="24"/>
          <w:szCs w:val="24"/>
        </w:rPr>
        <w:t>8</w:t>
      </w:r>
      <w:r w:rsidR="00DA4A86">
        <w:rPr>
          <w:rFonts w:ascii="Arial" w:hAnsi="Arial" w:cs="Arial"/>
          <w:sz w:val="24"/>
          <w:szCs w:val="24"/>
        </w:rPr>
        <w:t xml:space="preserve"> </w:t>
      </w:r>
      <w:r w:rsidR="00DA4A86" w:rsidRPr="00DA4A86">
        <w:rPr>
          <w:rFonts w:ascii="Arial" w:hAnsi="Arial" w:cs="Arial"/>
          <w:sz w:val="24"/>
          <w:szCs w:val="24"/>
        </w:rPr>
        <w:t>Реактивы. Кислота соляная. Технические условия</w:t>
      </w:r>
    </w:p>
    <w:p w14:paraId="620EDB0A" w14:textId="77777777" w:rsidR="00B71114" w:rsidRDefault="00B71114" w:rsidP="00F023A5">
      <w:pPr>
        <w:pStyle w:val="aa"/>
        <w:spacing w:line="360" w:lineRule="auto"/>
        <w:jc w:val="both"/>
        <w:rPr>
          <w:rFonts w:ascii="Arial" w:hAnsi="Arial" w:cs="Arial"/>
          <w:sz w:val="24"/>
          <w:szCs w:val="24"/>
        </w:rPr>
      </w:pPr>
      <w:r>
        <w:rPr>
          <w:rFonts w:ascii="Arial" w:hAnsi="Arial" w:cs="Arial"/>
          <w:sz w:val="24"/>
          <w:szCs w:val="24"/>
        </w:rPr>
        <w:t>ГОСТ 4204</w:t>
      </w:r>
      <w:r w:rsidR="00DA4A86">
        <w:rPr>
          <w:rFonts w:ascii="Arial" w:hAnsi="Arial" w:cs="Arial"/>
          <w:sz w:val="24"/>
          <w:szCs w:val="24"/>
        </w:rPr>
        <w:t xml:space="preserve"> </w:t>
      </w:r>
      <w:r w:rsidR="00DA4A86" w:rsidRPr="00DA4A86">
        <w:rPr>
          <w:rFonts w:ascii="Arial" w:hAnsi="Arial" w:cs="Arial"/>
          <w:sz w:val="24"/>
          <w:szCs w:val="24"/>
        </w:rPr>
        <w:t>Реактивы. Кислота серная. Технические условия</w:t>
      </w:r>
    </w:p>
    <w:p w14:paraId="6EF6095D" w14:textId="77777777" w:rsidR="00B71114" w:rsidRDefault="00B71114" w:rsidP="00F023A5">
      <w:pPr>
        <w:pStyle w:val="aa"/>
        <w:spacing w:line="360" w:lineRule="auto"/>
        <w:jc w:val="both"/>
        <w:rPr>
          <w:rFonts w:ascii="Arial" w:hAnsi="Arial" w:cs="Arial"/>
          <w:sz w:val="24"/>
          <w:szCs w:val="24"/>
        </w:rPr>
      </w:pPr>
      <w:r>
        <w:rPr>
          <w:rFonts w:ascii="Arial" w:hAnsi="Arial" w:cs="Arial"/>
          <w:sz w:val="24"/>
          <w:szCs w:val="24"/>
        </w:rPr>
        <w:t>Г</w:t>
      </w:r>
      <w:r w:rsidRPr="00A32A6A">
        <w:rPr>
          <w:rFonts w:ascii="Arial" w:hAnsi="Arial" w:cs="Arial"/>
          <w:sz w:val="24"/>
          <w:szCs w:val="24"/>
        </w:rPr>
        <w:t>OСT 4220</w:t>
      </w:r>
      <w:r w:rsidR="00DA4A86">
        <w:rPr>
          <w:rFonts w:ascii="Arial" w:hAnsi="Arial" w:cs="Arial"/>
          <w:sz w:val="24"/>
          <w:szCs w:val="24"/>
        </w:rPr>
        <w:t xml:space="preserve"> </w:t>
      </w:r>
      <w:r w:rsidR="00DA4A86" w:rsidRPr="00DA4A86">
        <w:rPr>
          <w:rFonts w:ascii="Arial" w:hAnsi="Arial" w:cs="Arial"/>
          <w:sz w:val="24"/>
          <w:szCs w:val="24"/>
        </w:rPr>
        <w:t>Реактивы. Калий двухромовокислый. Технические условия</w:t>
      </w:r>
    </w:p>
    <w:p w14:paraId="6FD222DA" w14:textId="77777777" w:rsidR="00B71114" w:rsidRDefault="00B71114" w:rsidP="00F023A5">
      <w:pPr>
        <w:pStyle w:val="aa"/>
        <w:spacing w:line="360" w:lineRule="auto"/>
        <w:jc w:val="both"/>
        <w:rPr>
          <w:rFonts w:ascii="Arial" w:hAnsi="Arial" w:cs="Arial"/>
          <w:sz w:val="24"/>
          <w:szCs w:val="24"/>
        </w:rPr>
      </w:pPr>
      <w:r>
        <w:rPr>
          <w:rFonts w:ascii="Arial" w:hAnsi="Arial" w:cs="Arial"/>
          <w:sz w:val="24"/>
          <w:szCs w:val="24"/>
        </w:rPr>
        <w:t>ГОСТ 4232</w:t>
      </w:r>
      <w:r w:rsidR="00DA4A86">
        <w:rPr>
          <w:rFonts w:ascii="Arial" w:hAnsi="Arial" w:cs="Arial"/>
          <w:sz w:val="24"/>
          <w:szCs w:val="24"/>
        </w:rPr>
        <w:t xml:space="preserve"> </w:t>
      </w:r>
      <w:r w:rsidR="00DA4A86" w:rsidRPr="00DA4A86">
        <w:rPr>
          <w:rFonts w:ascii="Arial" w:hAnsi="Arial" w:cs="Arial"/>
          <w:sz w:val="24"/>
          <w:szCs w:val="24"/>
        </w:rPr>
        <w:t>Реактивы. Калий йодистый. Технические условия</w:t>
      </w:r>
    </w:p>
    <w:p w14:paraId="6B8FFEF4" w14:textId="77777777" w:rsidR="00315DF6" w:rsidRDefault="00B71114" w:rsidP="00DA4A86">
      <w:pPr>
        <w:pStyle w:val="aa"/>
        <w:spacing w:line="360" w:lineRule="auto"/>
        <w:jc w:val="both"/>
        <w:rPr>
          <w:rFonts w:ascii="Arial" w:hAnsi="Arial" w:cs="Arial"/>
          <w:sz w:val="24"/>
          <w:szCs w:val="24"/>
        </w:rPr>
      </w:pPr>
      <w:r>
        <w:rPr>
          <w:rFonts w:ascii="Arial" w:hAnsi="Arial" w:cs="Arial"/>
          <w:sz w:val="24"/>
          <w:szCs w:val="24"/>
        </w:rPr>
        <w:t>Г</w:t>
      </w:r>
      <w:r w:rsidRPr="00A32A6A">
        <w:rPr>
          <w:rFonts w:ascii="Arial" w:hAnsi="Arial" w:cs="Arial"/>
          <w:sz w:val="24"/>
          <w:szCs w:val="24"/>
        </w:rPr>
        <w:t>OС</w:t>
      </w:r>
      <w:r>
        <w:rPr>
          <w:rFonts w:ascii="Arial" w:hAnsi="Arial" w:cs="Arial"/>
          <w:sz w:val="24"/>
          <w:szCs w:val="24"/>
        </w:rPr>
        <w:t>Т 4919.1</w:t>
      </w:r>
      <w:r w:rsidR="00DA4A86">
        <w:rPr>
          <w:rFonts w:ascii="Arial" w:hAnsi="Arial" w:cs="Arial"/>
          <w:sz w:val="24"/>
          <w:szCs w:val="24"/>
        </w:rPr>
        <w:t xml:space="preserve"> </w:t>
      </w:r>
      <w:r w:rsidR="00DA4A86" w:rsidRPr="00DA4A86">
        <w:rPr>
          <w:rFonts w:ascii="Arial" w:hAnsi="Arial" w:cs="Arial"/>
          <w:sz w:val="24"/>
          <w:szCs w:val="24"/>
        </w:rPr>
        <w:t>Реактивы и особо чистые вещества. Методы приготовления растворов индикаторов</w:t>
      </w:r>
    </w:p>
    <w:p w14:paraId="0E34B6ED" w14:textId="77777777" w:rsidR="00B71114" w:rsidRDefault="00B71114" w:rsidP="00F023A5">
      <w:pPr>
        <w:pStyle w:val="aa"/>
        <w:spacing w:line="360" w:lineRule="auto"/>
        <w:jc w:val="both"/>
        <w:rPr>
          <w:rFonts w:ascii="Arial" w:hAnsi="Arial" w:cs="Arial"/>
          <w:sz w:val="24"/>
          <w:szCs w:val="24"/>
        </w:rPr>
      </w:pPr>
      <w:r>
        <w:rPr>
          <w:rFonts w:ascii="Arial" w:hAnsi="Arial" w:cs="Arial"/>
          <w:sz w:val="24"/>
          <w:szCs w:val="24"/>
        </w:rPr>
        <w:t>ГОСТ 10163</w:t>
      </w:r>
      <w:r w:rsidR="00DA4A86">
        <w:rPr>
          <w:rFonts w:ascii="Arial" w:hAnsi="Arial" w:cs="Arial"/>
          <w:sz w:val="24"/>
          <w:szCs w:val="24"/>
        </w:rPr>
        <w:t xml:space="preserve"> </w:t>
      </w:r>
      <w:r w:rsidR="00DA4A86" w:rsidRPr="00DA4A86">
        <w:rPr>
          <w:rFonts w:ascii="Arial" w:hAnsi="Arial" w:cs="Arial"/>
          <w:sz w:val="24"/>
          <w:szCs w:val="24"/>
        </w:rPr>
        <w:t>Реактивы. Крахмал растворимый. Технические условия</w:t>
      </w:r>
    </w:p>
    <w:p w14:paraId="175A6550" w14:textId="77777777" w:rsidR="008D15D7" w:rsidRPr="005E071D" w:rsidRDefault="008D15D7" w:rsidP="00F023A5">
      <w:pPr>
        <w:pStyle w:val="aa"/>
        <w:spacing w:line="360" w:lineRule="auto"/>
        <w:jc w:val="both"/>
        <w:rPr>
          <w:rFonts w:ascii="Arial" w:hAnsi="Arial" w:cs="Arial"/>
          <w:sz w:val="24"/>
          <w:szCs w:val="24"/>
          <w:highlight w:val="yellow"/>
        </w:rPr>
      </w:pPr>
      <w:r w:rsidRPr="008D15D7">
        <w:rPr>
          <w:rFonts w:ascii="Arial" w:hAnsi="Arial" w:cs="Arial"/>
          <w:sz w:val="24"/>
          <w:szCs w:val="24"/>
        </w:rPr>
        <w:t>ГОСТ 12026</w:t>
      </w:r>
      <w:r>
        <w:rPr>
          <w:rFonts w:ascii="Arial" w:hAnsi="Arial" w:cs="Arial"/>
          <w:sz w:val="24"/>
          <w:szCs w:val="24"/>
        </w:rPr>
        <w:t xml:space="preserve"> </w:t>
      </w:r>
      <w:r w:rsidR="00F16243" w:rsidRPr="00F16243">
        <w:rPr>
          <w:rFonts w:ascii="Arial" w:hAnsi="Arial" w:cs="Arial"/>
          <w:sz w:val="24"/>
          <w:szCs w:val="24"/>
        </w:rPr>
        <w:t>Бумага фильтровальная лабораторная. Технические условия</w:t>
      </w:r>
    </w:p>
    <w:p w14:paraId="01ED5EEB" w14:textId="77777777" w:rsidR="00863A39" w:rsidRDefault="00F023A5" w:rsidP="00863A39">
      <w:pPr>
        <w:pStyle w:val="aa"/>
        <w:spacing w:line="360" w:lineRule="auto"/>
        <w:jc w:val="both"/>
        <w:rPr>
          <w:rFonts w:ascii="Arial" w:hAnsi="Arial" w:cs="Arial"/>
          <w:sz w:val="24"/>
          <w:szCs w:val="24"/>
        </w:rPr>
      </w:pPr>
      <w:r w:rsidRPr="00FE2DE0">
        <w:rPr>
          <w:rFonts w:ascii="Arial" w:hAnsi="Arial" w:cs="Arial"/>
          <w:sz w:val="24"/>
          <w:szCs w:val="24"/>
        </w:rPr>
        <w:t>ГОСТ 12162 Двуокись углерода твердая. Технические условия</w:t>
      </w:r>
      <w:r w:rsidR="00863A39">
        <w:rPr>
          <w:rFonts w:ascii="Arial" w:hAnsi="Arial" w:cs="Arial"/>
          <w:sz w:val="24"/>
          <w:szCs w:val="24"/>
        </w:rPr>
        <w:br w:type="page"/>
      </w:r>
    </w:p>
    <w:p w14:paraId="0A5F2156" w14:textId="77777777" w:rsidR="001E3D1F" w:rsidRDefault="00F023A5" w:rsidP="00F023A5">
      <w:pPr>
        <w:pStyle w:val="aa"/>
        <w:spacing w:line="360" w:lineRule="auto"/>
        <w:jc w:val="both"/>
        <w:rPr>
          <w:rFonts w:ascii="Arial" w:hAnsi="Arial" w:cs="Arial"/>
          <w:sz w:val="24"/>
          <w:szCs w:val="24"/>
        </w:rPr>
      </w:pPr>
      <w:r w:rsidRPr="00B71114">
        <w:rPr>
          <w:rFonts w:ascii="Arial" w:hAnsi="Arial" w:cs="Arial"/>
          <w:sz w:val="24"/>
          <w:szCs w:val="24"/>
        </w:rPr>
        <w:lastRenderedPageBreak/>
        <w:t>ГОСТ 18300 Спирт этиловый ректификованный технический. Технические условия</w:t>
      </w:r>
    </w:p>
    <w:p w14:paraId="7E8E8A0D" w14:textId="77777777" w:rsidR="00B71114" w:rsidRDefault="00B71114" w:rsidP="00F023A5">
      <w:pPr>
        <w:pStyle w:val="aa"/>
        <w:spacing w:line="360" w:lineRule="auto"/>
        <w:jc w:val="both"/>
        <w:rPr>
          <w:rFonts w:ascii="Arial" w:hAnsi="Arial" w:cs="Arial"/>
          <w:sz w:val="24"/>
          <w:szCs w:val="24"/>
        </w:rPr>
      </w:pPr>
      <w:r w:rsidRPr="00B71114">
        <w:rPr>
          <w:rFonts w:ascii="Arial" w:hAnsi="Arial" w:cs="Arial"/>
          <w:sz w:val="24"/>
          <w:szCs w:val="24"/>
        </w:rPr>
        <w:t>ГОСТ 25336</w:t>
      </w:r>
      <w:r w:rsidR="002E7907">
        <w:rPr>
          <w:rFonts w:ascii="Arial" w:hAnsi="Arial" w:cs="Arial"/>
          <w:sz w:val="24"/>
          <w:szCs w:val="24"/>
        </w:rPr>
        <w:t xml:space="preserve"> </w:t>
      </w:r>
      <w:r w:rsidR="002E7907" w:rsidRPr="00273A43">
        <w:rPr>
          <w:rFonts w:ascii="Arial" w:hAnsi="Arial" w:cs="Arial"/>
          <w:sz w:val="24"/>
          <w:szCs w:val="24"/>
        </w:rPr>
        <w:t>Посуда и оборудование лабораторные стеклянные. Типы, основные параметры и размеры</w:t>
      </w:r>
    </w:p>
    <w:p w14:paraId="3D531331" w14:textId="77777777" w:rsidR="00B71114" w:rsidRDefault="00B71114" w:rsidP="00F023A5">
      <w:pPr>
        <w:pStyle w:val="aa"/>
        <w:spacing w:line="360" w:lineRule="auto"/>
        <w:jc w:val="both"/>
        <w:rPr>
          <w:rFonts w:ascii="Arial" w:hAnsi="Arial" w:cs="Arial"/>
          <w:sz w:val="24"/>
          <w:szCs w:val="24"/>
        </w:rPr>
      </w:pPr>
      <w:r>
        <w:rPr>
          <w:rFonts w:ascii="Arial" w:hAnsi="Arial" w:cs="Arial"/>
          <w:sz w:val="24"/>
          <w:szCs w:val="24"/>
        </w:rPr>
        <w:t>Г</w:t>
      </w:r>
      <w:r w:rsidRPr="00A32A6A">
        <w:rPr>
          <w:rFonts w:ascii="Arial" w:hAnsi="Arial" w:cs="Arial"/>
          <w:sz w:val="24"/>
          <w:szCs w:val="24"/>
        </w:rPr>
        <w:t>OСT</w:t>
      </w:r>
      <w:r>
        <w:rPr>
          <w:rFonts w:ascii="Arial" w:hAnsi="Arial" w:cs="Arial"/>
          <w:sz w:val="24"/>
          <w:szCs w:val="24"/>
        </w:rPr>
        <w:t> </w:t>
      </w:r>
      <w:r w:rsidRPr="00A32A6A">
        <w:rPr>
          <w:rFonts w:ascii="Arial" w:hAnsi="Arial" w:cs="Arial"/>
          <w:sz w:val="24"/>
          <w:szCs w:val="24"/>
        </w:rPr>
        <w:t>27068</w:t>
      </w:r>
      <w:r w:rsidR="00DA4A86">
        <w:rPr>
          <w:rFonts w:ascii="Arial" w:hAnsi="Arial" w:cs="Arial"/>
          <w:sz w:val="24"/>
          <w:szCs w:val="24"/>
        </w:rPr>
        <w:t xml:space="preserve"> </w:t>
      </w:r>
      <w:r w:rsidR="00DA4A86" w:rsidRPr="00DA4A86">
        <w:rPr>
          <w:rFonts w:ascii="Arial" w:hAnsi="Arial" w:cs="Arial"/>
          <w:sz w:val="24"/>
          <w:szCs w:val="24"/>
        </w:rPr>
        <w:t xml:space="preserve">Реактивы. Натрий </w:t>
      </w:r>
      <w:proofErr w:type="spellStart"/>
      <w:r w:rsidR="00DA4A86" w:rsidRPr="00DA4A86">
        <w:rPr>
          <w:rFonts w:ascii="Arial" w:hAnsi="Arial" w:cs="Arial"/>
          <w:sz w:val="24"/>
          <w:szCs w:val="24"/>
        </w:rPr>
        <w:t>серноватистокислый</w:t>
      </w:r>
      <w:proofErr w:type="spellEnd"/>
      <w:r w:rsidR="00DA4A86" w:rsidRPr="00DA4A86">
        <w:rPr>
          <w:rFonts w:ascii="Arial" w:hAnsi="Arial" w:cs="Arial"/>
          <w:sz w:val="24"/>
          <w:szCs w:val="24"/>
        </w:rPr>
        <w:t xml:space="preserve"> (натрия тиосульфат) 5-водный. Технические условия</w:t>
      </w:r>
    </w:p>
    <w:p w14:paraId="371420E2" w14:textId="77777777" w:rsidR="00B71114" w:rsidRPr="00DA4A86" w:rsidRDefault="00B71114" w:rsidP="00DA4A86">
      <w:pPr>
        <w:pStyle w:val="aa"/>
        <w:spacing w:line="360" w:lineRule="auto"/>
        <w:jc w:val="both"/>
        <w:rPr>
          <w:rFonts w:ascii="Arial" w:hAnsi="Arial" w:cs="Arial"/>
          <w:sz w:val="24"/>
          <w:szCs w:val="24"/>
        </w:rPr>
      </w:pPr>
      <w:r>
        <w:rPr>
          <w:rFonts w:ascii="Arial" w:hAnsi="Arial" w:cs="Arial"/>
          <w:bCs/>
          <w:sz w:val="24"/>
          <w:szCs w:val="24"/>
        </w:rPr>
        <w:t>ГОСТ 29227</w:t>
      </w:r>
      <w:r w:rsidRPr="00B71114">
        <w:rPr>
          <w:rFonts w:ascii="Arial" w:hAnsi="Arial" w:cs="Arial"/>
          <w:bCs/>
          <w:sz w:val="24"/>
          <w:szCs w:val="24"/>
        </w:rPr>
        <w:t xml:space="preserve"> </w:t>
      </w:r>
      <w:r w:rsidR="00F67028">
        <w:rPr>
          <w:rFonts w:ascii="Arial" w:hAnsi="Arial" w:cs="Arial"/>
          <w:sz w:val="24"/>
          <w:szCs w:val="24"/>
        </w:rPr>
        <w:t>(ИСО 835-1—</w:t>
      </w:r>
      <w:r w:rsidR="00F67028" w:rsidRPr="005869B4">
        <w:rPr>
          <w:rFonts w:ascii="Arial" w:hAnsi="Arial" w:cs="Arial"/>
          <w:sz w:val="24"/>
          <w:szCs w:val="24"/>
        </w:rPr>
        <w:t>81)</w:t>
      </w:r>
      <w:r w:rsidR="00F67028">
        <w:rPr>
          <w:rFonts w:ascii="Arial" w:hAnsi="Arial" w:cs="Arial"/>
          <w:sz w:val="24"/>
          <w:szCs w:val="24"/>
        </w:rPr>
        <w:t xml:space="preserve"> </w:t>
      </w:r>
      <w:r w:rsidR="00F67028" w:rsidRPr="00273A43">
        <w:rPr>
          <w:rFonts w:ascii="Arial" w:hAnsi="Arial" w:cs="Arial"/>
          <w:sz w:val="24"/>
          <w:szCs w:val="24"/>
        </w:rPr>
        <w:t>Посуда лабораторная стекл</w:t>
      </w:r>
      <w:r w:rsidR="00F67028">
        <w:rPr>
          <w:rFonts w:ascii="Arial" w:hAnsi="Arial" w:cs="Arial"/>
          <w:sz w:val="24"/>
          <w:szCs w:val="24"/>
        </w:rPr>
        <w:t xml:space="preserve">янная. Пипетки градуированные. </w:t>
      </w:r>
      <w:r w:rsidR="00F67028" w:rsidRPr="00273A43">
        <w:rPr>
          <w:rFonts w:ascii="Arial" w:hAnsi="Arial" w:cs="Arial"/>
          <w:sz w:val="24"/>
          <w:szCs w:val="24"/>
        </w:rPr>
        <w:t>Часть 1. Общие требования</w:t>
      </w:r>
    </w:p>
    <w:p w14:paraId="1A3E4F07" w14:textId="77777777" w:rsidR="00B71114" w:rsidRDefault="00B71114" w:rsidP="00B71114">
      <w:pPr>
        <w:pStyle w:val="aa"/>
        <w:spacing w:line="360" w:lineRule="auto"/>
        <w:jc w:val="both"/>
        <w:rPr>
          <w:rFonts w:ascii="Arial" w:hAnsi="Arial" w:cs="Arial"/>
          <w:bCs/>
          <w:sz w:val="24"/>
          <w:szCs w:val="24"/>
        </w:rPr>
      </w:pPr>
      <w:r>
        <w:rPr>
          <w:rFonts w:ascii="Arial" w:hAnsi="Arial" w:cs="Arial"/>
          <w:bCs/>
          <w:sz w:val="24"/>
          <w:szCs w:val="24"/>
        </w:rPr>
        <w:t>ГОСТ 29251</w:t>
      </w:r>
      <w:r w:rsidR="00DA4A86">
        <w:rPr>
          <w:rFonts w:ascii="Arial" w:hAnsi="Arial" w:cs="Arial"/>
          <w:bCs/>
          <w:sz w:val="24"/>
          <w:szCs w:val="24"/>
        </w:rPr>
        <w:t xml:space="preserve"> </w:t>
      </w:r>
      <w:r w:rsidR="006A4DCD">
        <w:rPr>
          <w:rFonts w:ascii="Arial" w:hAnsi="Arial" w:cs="Arial"/>
          <w:sz w:val="24"/>
          <w:szCs w:val="24"/>
        </w:rPr>
        <w:t>(ИСО 835-1—</w:t>
      </w:r>
      <w:r w:rsidR="006A4DCD" w:rsidRPr="005869B4">
        <w:rPr>
          <w:rFonts w:ascii="Arial" w:hAnsi="Arial" w:cs="Arial"/>
          <w:sz w:val="24"/>
          <w:szCs w:val="24"/>
        </w:rPr>
        <w:t>81)</w:t>
      </w:r>
      <w:r w:rsidR="006A4DCD">
        <w:rPr>
          <w:rFonts w:ascii="Arial" w:hAnsi="Arial" w:cs="Arial"/>
          <w:sz w:val="24"/>
          <w:szCs w:val="24"/>
        </w:rPr>
        <w:t xml:space="preserve"> </w:t>
      </w:r>
      <w:r w:rsidR="00DA4A86" w:rsidRPr="00DA4A86">
        <w:rPr>
          <w:rFonts w:ascii="Arial" w:hAnsi="Arial" w:cs="Arial"/>
          <w:bCs/>
          <w:sz w:val="24"/>
          <w:szCs w:val="24"/>
        </w:rPr>
        <w:t>Посуда лабораторная стеклянная. Бюретки. Часть 1. Общие требования</w:t>
      </w:r>
    </w:p>
    <w:p w14:paraId="636A799C" w14:textId="77777777" w:rsidR="000657DE" w:rsidRDefault="000657DE" w:rsidP="000657DE">
      <w:pPr>
        <w:pStyle w:val="aa"/>
        <w:spacing w:line="360" w:lineRule="auto"/>
        <w:jc w:val="both"/>
        <w:rPr>
          <w:rFonts w:ascii="Arial" w:hAnsi="Arial" w:cs="Arial"/>
          <w:sz w:val="24"/>
          <w:szCs w:val="24"/>
        </w:rPr>
      </w:pPr>
      <w:r w:rsidRPr="00273A43">
        <w:rPr>
          <w:rFonts w:ascii="Arial" w:hAnsi="Arial" w:cs="Arial"/>
          <w:sz w:val="24"/>
          <w:szCs w:val="24"/>
        </w:rPr>
        <w:t>ГОСТ 31873 Нефть и нефтепродукты. Методы ручного отбора проб</w:t>
      </w:r>
    </w:p>
    <w:p w14:paraId="06C84D1D" w14:textId="77777777" w:rsidR="007E51D7" w:rsidRPr="007E51D7" w:rsidRDefault="007E51D7" w:rsidP="000657DE">
      <w:pPr>
        <w:pStyle w:val="aa"/>
        <w:spacing w:line="360" w:lineRule="auto"/>
        <w:jc w:val="both"/>
        <w:rPr>
          <w:rFonts w:ascii="Arial" w:hAnsi="Arial" w:cs="Arial"/>
          <w:sz w:val="24"/>
          <w:szCs w:val="24"/>
        </w:rPr>
      </w:pPr>
      <w:r>
        <w:rPr>
          <w:rFonts w:ascii="Arial" w:hAnsi="Arial" w:cs="Arial"/>
          <w:sz w:val="24"/>
          <w:szCs w:val="24"/>
        </w:rPr>
        <w:t>ГОСТ ISO </w:t>
      </w:r>
      <w:r w:rsidRPr="007E51D7">
        <w:rPr>
          <w:rFonts w:ascii="Arial" w:hAnsi="Arial" w:cs="Arial"/>
          <w:sz w:val="24"/>
          <w:szCs w:val="24"/>
        </w:rPr>
        <w:t xml:space="preserve"> 3170 </w:t>
      </w:r>
      <w:r>
        <w:rPr>
          <w:rFonts w:ascii="Arial" w:hAnsi="Arial" w:cs="Arial"/>
          <w:sz w:val="24"/>
          <w:szCs w:val="24"/>
        </w:rPr>
        <w:t>Нефтепродукты жидкие. Ручные методы отбора проб</w:t>
      </w:r>
    </w:p>
    <w:p w14:paraId="4D42F32D" w14:textId="77777777" w:rsidR="00695C7D" w:rsidRPr="000657DE" w:rsidRDefault="00695C7D" w:rsidP="00695C7D">
      <w:pPr>
        <w:jc w:val="both"/>
        <w:rPr>
          <w:rFonts w:ascii="Arial" w:hAnsi="Arial" w:cs="Arial"/>
          <w:sz w:val="24"/>
          <w:szCs w:val="24"/>
        </w:rPr>
      </w:pPr>
      <w:bookmarkStart w:id="1" w:name="_Hlk214287564"/>
      <w:r>
        <w:rPr>
          <w:rFonts w:ascii="Arial" w:hAnsi="Arial" w:cs="Arial"/>
          <w:sz w:val="24"/>
          <w:szCs w:val="24"/>
        </w:rPr>
        <w:t>ГОСТ ISO </w:t>
      </w:r>
      <w:r w:rsidRPr="00780B6E">
        <w:rPr>
          <w:rFonts w:ascii="Arial" w:hAnsi="Arial" w:cs="Arial"/>
          <w:sz w:val="24"/>
          <w:szCs w:val="24"/>
        </w:rPr>
        <w:t>3696</w:t>
      </w:r>
      <w:r w:rsidR="00D731D6" w:rsidRPr="00D731D6">
        <w:rPr>
          <w:rFonts w:ascii="Arial" w:hAnsi="Arial" w:cs="Arial"/>
          <w:sz w:val="24"/>
          <w:szCs w:val="24"/>
        </w:rPr>
        <w:t xml:space="preserve"> </w:t>
      </w:r>
      <w:r w:rsidRPr="00780B6E">
        <w:rPr>
          <w:rFonts w:ascii="Arial" w:hAnsi="Arial" w:cs="Arial"/>
          <w:sz w:val="24"/>
          <w:szCs w:val="24"/>
        </w:rPr>
        <w:t xml:space="preserve">Вода для лабораторного анализа. Технические требования </w:t>
      </w:r>
      <w:r>
        <w:rPr>
          <w:rFonts w:ascii="Arial" w:hAnsi="Arial" w:cs="Arial"/>
          <w:sz w:val="24"/>
          <w:szCs w:val="24"/>
        </w:rPr>
        <w:br/>
      </w:r>
      <w:r w:rsidRPr="00780B6E">
        <w:rPr>
          <w:rFonts w:ascii="Arial" w:hAnsi="Arial" w:cs="Arial"/>
          <w:sz w:val="24"/>
          <w:szCs w:val="24"/>
        </w:rPr>
        <w:t>и методы контроля</w:t>
      </w:r>
      <w:bookmarkEnd w:id="1"/>
    </w:p>
    <w:p w14:paraId="1C77F48B" w14:textId="77777777" w:rsidR="008D15D7" w:rsidRPr="0065121F" w:rsidRDefault="002E7907" w:rsidP="008D15D7">
      <w:pPr>
        <w:pStyle w:val="aa"/>
        <w:spacing w:line="360" w:lineRule="auto"/>
        <w:jc w:val="both"/>
        <w:rPr>
          <w:rFonts w:ascii="Arial" w:hAnsi="Arial" w:cs="Arial"/>
          <w:sz w:val="24"/>
          <w:szCs w:val="24"/>
        </w:rPr>
      </w:pPr>
      <w:r w:rsidRPr="00273A43">
        <w:rPr>
          <w:rFonts w:ascii="Arial" w:hAnsi="Arial" w:cs="Arial"/>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40ED4140" w14:textId="77777777" w:rsidR="00AA7A28" w:rsidRPr="00241CEE" w:rsidRDefault="00B25571" w:rsidP="00241CEE">
      <w:pPr>
        <w:pStyle w:val="Style23"/>
        <w:spacing w:before="240" w:after="240" w:line="360" w:lineRule="auto"/>
        <w:ind w:firstLine="709"/>
        <w:jc w:val="both"/>
        <w:rPr>
          <w:rFonts w:cs="Arial"/>
          <w:sz w:val="22"/>
          <w:szCs w:val="22"/>
        </w:rPr>
      </w:pPr>
      <w:bookmarkStart w:id="2" w:name="_Hlk212629567"/>
      <w:r w:rsidRPr="00D63E9F">
        <w:rPr>
          <w:rStyle w:val="FontStyle40"/>
          <w:i w:val="0"/>
          <w:spacing w:val="40"/>
          <w:sz w:val="22"/>
          <w:lang w:eastAsia="en-US"/>
        </w:rPr>
        <w:t>Примечание</w:t>
      </w:r>
      <w:r w:rsidR="00AA7A28">
        <w:rPr>
          <w:rStyle w:val="FontStyle40"/>
          <w:i w:val="0"/>
          <w:spacing w:val="40"/>
          <w:sz w:val="22"/>
          <w:lang w:eastAsia="en-US"/>
        </w:rPr>
        <w:t> </w:t>
      </w:r>
      <w:r w:rsidR="00B71114">
        <w:rPr>
          <w:rStyle w:val="FontStyle40"/>
          <w:i w:val="0"/>
          <w:spacing w:val="-2"/>
          <w:sz w:val="22"/>
          <w:lang w:eastAsia="en-US"/>
        </w:rPr>
        <w:t>—</w:t>
      </w:r>
      <w:r w:rsidR="00AA7A28">
        <w:rPr>
          <w:rStyle w:val="FontStyle40"/>
          <w:i w:val="0"/>
          <w:spacing w:val="-2"/>
          <w:sz w:val="22"/>
          <w:lang w:eastAsia="en-US"/>
        </w:rPr>
        <w:t> </w:t>
      </w:r>
      <w:r w:rsidRPr="00D63E9F">
        <w:rPr>
          <w:rStyle w:val="FontStyle40"/>
          <w:i w:val="0"/>
          <w:spacing w:val="-2"/>
          <w:sz w:val="22"/>
          <w:lang w:eastAsia="en-US"/>
        </w:rPr>
        <w:t xml:space="preserve">При пользовании настоящим стандартом целесообразно проверить действие ссылочных стандартов и классификаторов </w:t>
      </w:r>
      <w:bookmarkEnd w:id="2"/>
      <w:r w:rsidRPr="00D63E9F">
        <w:rPr>
          <w:rStyle w:val="FontStyle40"/>
          <w:i w:val="0"/>
          <w:spacing w:val="-2"/>
          <w:sz w:val="22"/>
          <w:lang w:eastAsia="en-US"/>
        </w:rPr>
        <w:t>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00AA7A28">
        <w:rPr>
          <w:rFonts w:cs="Arial"/>
          <w:b/>
          <w:szCs w:val="28"/>
        </w:rPr>
        <w:br w:type="page"/>
      </w:r>
    </w:p>
    <w:p w14:paraId="68ED1C66" w14:textId="77777777" w:rsidR="00335541" w:rsidRPr="007C4B7B" w:rsidRDefault="00335541" w:rsidP="00335541">
      <w:pPr>
        <w:spacing w:before="240" w:line="355" w:lineRule="auto"/>
        <w:jc w:val="both"/>
        <w:rPr>
          <w:rFonts w:ascii="Arial" w:hAnsi="Arial" w:cs="Arial"/>
          <w:b/>
          <w:szCs w:val="28"/>
        </w:rPr>
      </w:pPr>
      <w:r>
        <w:rPr>
          <w:rFonts w:ascii="Arial" w:hAnsi="Arial" w:cs="Arial"/>
          <w:b/>
          <w:szCs w:val="28"/>
        </w:rPr>
        <w:lastRenderedPageBreak/>
        <w:t>3</w:t>
      </w:r>
      <w:r w:rsidRPr="00D55425">
        <w:rPr>
          <w:rFonts w:ascii="Arial" w:hAnsi="Arial" w:cs="Arial"/>
          <w:b/>
          <w:i/>
          <w:szCs w:val="28"/>
        </w:rPr>
        <w:t> </w:t>
      </w:r>
      <w:r w:rsidR="005E071D">
        <w:rPr>
          <w:rFonts w:ascii="Arial" w:hAnsi="Arial" w:cs="Arial"/>
          <w:b/>
          <w:szCs w:val="28"/>
        </w:rPr>
        <w:t>Сущность метода</w:t>
      </w:r>
    </w:p>
    <w:p w14:paraId="6B676153" w14:textId="77777777" w:rsidR="005E071D" w:rsidRDefault="005E071D" w:rsidP="00335541">
      <w:pPr>
        <w:pStyle w:val="Style23"/>
        <w:spacing w:line="355" w:lineRule="auto"/>
        <w:ind w:firstLine="709"/>
        <w:jc w:val="both"/>
        <w:rPr>
          <w:rFonts w:cs="Arial"/>
        </w:rPr>
      </w:pPr>
      <w:r w:rsidRPr="005E071D">
        <w:rPr>
          <w:rStyle w:val="FontStyle40"/>
          <w:i w:val="0"/>
          <w:spacing w:val="-2"/>
          <w:sz w:val="24"/>
          <w:lang w:eastAsia="en-US"/>
        </w:rPr>
        <w:t xml:space="preserve">Сущность методов заключается в обработке </w:t>
      </w:r>
      <w:r w:rsidR="00162536">
        <w:rPr>
          <w:rStyle w:val="FontStyle40"/>
          <w:i w:val="0"/>
          <w:spacing w:val="-2"/>
          <w:sz w:val="24"/>
          <w:lang w:eastAsia="en-US"/>
        </w:rPr>
        <w:t xml:space="preserve">образца </w:t>
      </w:r>
      <w:r w:rsidRPr="005E071D">
        <w:rPr>
          <w:rStyle w:val="FontStyle40"/>
          <w:i w:val="0"/>
          <w:spacing w:val="-2"/>
          <w:sz w:val="24"/>
          <w:lang w:eastAsia="en-US"/>
        </w:rPr>
        <w:t>испытуемого нефтепродукта</w:t>
      </w:r>
      <w:r w:rsidR="00162536">
        <w:rPr>
          <w:rStyle w:val="FontStyle40"/>
          <w:i w:val="0"/>
          <w:spacing w:val="-2"/>
          <w:sz w:val="24"/>
          <w:lang w:eastAsia="en-US"/>
        </w:rPr>
        <w:t xml:space="preserve"> (далее </w:t>
      </w:r>
      <w:r w:rsidR="00162536">
        <w:rPr>
          <w:rFonts w:cs="Arial"/>
        </w:rPr>
        <w:t>— </w:t>
      </w:r>
      <w:r w:rsidR="00162536">
        <w:rPr>
          <w:rStyle w:val="FontStyle40"/>
          <w:i w:val="0"/>
          <w:spacing w:val="-2"/>
          <w:sz w:val="24"/>
          <w:lang w:eastAsia="en-US"/>
        </w:rPr>
        <w:t>образец)</w:t>
      </w:r>
      <w:r w:rsidRPr="005E071D">
        <w:rPr>
          <w:rStyle w:val="FontStyle40"/>
          <w:i w:val="0"/>
          <w:spacing w:val="-2"/>
          <w:sz w:val="24"/>
          <w:lang w:eastAsia="en-US"/>
        </w:rPr>
        <w:t xml:space="preserve"> спиртовым раствором йода, титровании </w:t>
      </w:r>
      <w:r w:rsidR="00FB0621">
        <w:rPr>
          <w:rStyle w:val="FontStyle40"/>
          <w:i w:val="0"/>
          <w:spacing w:val="-2"/>
          <w:sz w:val="24"/>
          <w:lang w:eastAsia="en-US"/>
        </w:rPr>
        <w:t xml:space="preserve">свободного </w:t>
      </w:r>
      <w:r w:rsidRPr="005E071D">
        <w:rPr>
          <w:rStyle w:val="FontStyle40"/>
          <w:i w:val="0"/>
          <w:spacing w:val="-2"/>
          <w:sz w:val="24"/>
          <w:lang w:eastAsia="en-US"/>
        </w:rPr>
        <w:t xml:space="preserve">йода раствором тиосульфата натрия и </w:t>
      </w:r>
      <w:r w:rsidR="004379A3">
        <w:rPr>
          <w:rStyle w:val="FontStyle40"/>
          <w:i w:val="0"/>
          <w:spacing w:val="-2"/>
          <w:sz w:val="24"/>
          <w:lang w:eastAsia="en-US"/>
        </w:rPr>
        <w:t>вычис</w:t>
      </w:r>
      <w:r w:rsidRPr="005E071D">
        <w:rPr>
          <w:rStyle w:val="FontStyle40"/>
          <w:i w:val="0"/>
          <w:spacing w:val="-2"/>
          <w:sz w:val="24"/>
          <w:lang w:eastAsia="en-US"/>
        </w:rPr>
        <w:t>лении йодного числа</w:t>
      </w:r>
      <w:r w:rsidR="008B7280">
        <w:rPr>
          <w:rStyle w:val="FontStyle40"/>
          <w:i w:val="0"/>
          <w:spacing w:val="-2"/>
          <w:sz w:val="24"/>
          <w:lang w:eastAsia="en-US"/>
        </w:rPr>
        <w:t xml:space="preserve">, выраженного </w:t>
      </w:r>
      <w:r w:rsidR="007F1D15">
        <w:rPr>
          <w:rStyle w:val="FontStyle40"/>
          <w:i w:val="0"/>
          <w:spacing w:val="-2"/>
          <w:sz w:val="24"/>
          <w:lang w:eastAsia="en-US"/>
        </w:rPr>
        <w:t xml:space="preserve">в граммах </w:t>
      </w:r>
      <w:r w:rsidR="007F1D15" w:rsidRPr="005E071D">
        <w:rPr>
          <w:rStyle w:val="FontStyle40"/>
          <w:i w:val="0"/>
          <w:spacing w:val="-2"/>
          <w:sz w:val="24"/>
          <w:lang w:eastAsia="en-US"/>
        </w:rPr>
        <w:t>йода</w:t>
      </w:r>
      <w:r w:rsidR="007F1D15">
        <w:rPr>
          <w:rStyle w:val="FontStyle40"/>
          <w:i w:val="0"/>
          <w:spacing w:val="-2"/>
          <w:sz w:val="24"/>
          <w:lang w:eastAsia="en-US"/>
        </w:rPr>
        <w:t xml:space="preserve"> на 100 граммов испытуемого нефтепродукта</w:t>
      </w:r>
      <w:r w:rsidR="000210D3">
        <w:rPr>
          <w:rStyle w:val="FontStyle40"/>
          <w:i w:val="0"/>
          <w:spacing w:val="-2"/>
          <w:sz w:val="24"/>
          <w:lang w:eastAsia="en-US"/>
        </w:rPr>
        <w:t>.</w:t>
      </w:r>
      <w:r w:rsidR="00CF403B">
        <w:rPr>
          <w:rStyle w:val="FontStyle40"/>
          <w:i w:val="0"/>
          <w:spacing w:val="-2"/>
          <w:sz w:val="24"/>
          <w:lang w:eastAsia="en-US"/>
        </w:rPr>
        <w:t xml:space="preserve"> </w:t>
      </w:r>
      <w:r w:rsidRPr="005E071D">
        <w:rPr>
          <w:rFonts w:cs="Arial"/>
        </w:rPr>
        <w:t xml:space="preserve">Массовую долю непредельных углеводородов </w:t>
      </w:r>
      <w:r w:rsidR="001915D3">
        <w:rPr>
          <w:rFonts w:cs="Arial"/>
        </w:rPr>
        <w:t>вычисля</w:t>
      </w:r>
      <w:r w:rsidRPr="005E071D">
        <w:rPr>
          <w:rFonts w:cs="Arial"/>
        </w:rPr>
        <w:t>ют</w:t>
      </w:r>
      <w:r w:rsidR="00695C7D">
        <w:rPr>
          <w:rFonts w:cs="Arial"/>
        </w:rPr>
        <w:t xml:space="preserve">, используя значения </w:t>
      </w:r>
      <w:r w:rsidRPr="005E071D">
        <w:rPr>
          <w:rFonts w:cs="Arial"/>
        </w:rPr>
        <w:t>йодно</w:t>
      </w:r>
      <w:r w:rsidR="00695C7D">
        <w:rPr>
          <w:rFonts w:cs="Arial"/>
        </w:rPr>
        <w:t>го</w:t>
      </w:r>
      <w:r w:rsidRPr="005E071D">
        <w:rPr>
          <w:rFonts w:cs="Arial"/>
        </w:rPr>
        <w:t xml:space="preserve"> </w:t>
      </w:r>
      <w:r>
        <w:rPr>
          <w:rFonts w:cs="Arial"/>
        </w:rPr>
        <w:t>ч</w:t>
      </w:r>
      <w:r w:rsidRPr="005E071D">
        <w:rPr>
          <w:rFonts w:cs="Arial"/>
        </w:rPr>
        <w:t>исл</w:t>
      </w:r>
      <w:r w:rsidR="00695C7D">
        <w:rPr>
          <w:rFonts w:cs="Arial"/>
        </w:rPr>
        <w:t>а</w:t>
      </w:r>
      <w:r w:rsidRPr="005E071D">
        <w:rPr>
          <w:rFonts w:cs="Arial"/>
        </w:rPr>
        <w:t xml:space="preserve"> и средней молекул</w:t>
      </w:r>
      <w:r>
        <w:rPr>
          <w:rFonts w:cs="Arial"/>
        </w:rPr>
        <w:t>я</w:t>
      </w:r>
      <w:r w:rsidRPr="005E071D">
        <w:rPr>
          <w:rFonts w:cs="Arial"/>
        </w:rPr>
        <w:t>рной масс</w:t>
      </w:r>
      <w:r w:rsidR="00695C7D">
        <w:rPr>
          <w:rFonts w:cs="Arial"/>
        </w:rPr>
        <w:t>ы</w:t>
      </w:r>
      <w:r w:rsidRPr="005E071D">
        <w:rPr>
          <w:rFonts w:cs="Arial"/>
        </w:rPr>
        <w:t xml:space="preserve"> испытуемого нефтепродукта.</w:t>
      </w:r>
    </w:p>
    <w:p w14:paraId="780D990C" w14:textId="77777777" w:rsidR="00530433" w:rsidRDefault="005E071D" w:rsidP="0090657B">
      <w:pPr>
        <w:spacing w:before="240" w:line="355" w:lineRule="auto"/>
        <w:jc w:val="both"/>
        <w:rPr>
          <w:rFonts w:ascii="Arial" w:hAnsi="Arial" w:cs="Arial"/>
          <w:b/>
          <w:szCs w:val="28"/>
        </w:rPr>
      </w:pPr>
      <w:r>
        <w:rPr>
          <w:rFonts w:ascii="Arial" w:hAnsi="Arial" w:cs="Arial"/>
          <w:b/>
          <w:szCs w:val="28"/>
        </w:rPr>
        <w:t>4</w:t>
      </w:r>
      <w:r w:rsidR="00EF41B1">
        <w:rPr>
          <w:rFonts w:ascii="Arial" w:hAnsi="Arial" w:cs="Arial"/>
          <w:b/>
          <w:szCs w:val="28"/>
        </w:rPr>
        <w:t> </w:t>
      </w:r>
      <w:r w:rsidR="00CA0FDD">
        <w:rPr>
          <w:rFonts w:ascii="Arial" w:hAnsi="Arial" w:cs="Arial"/>
          <w:b/>
          <w:szCs w:val="28"/>
        </w:rPr>
        <w:t>Аппаратура</w:t>
      </w:r>
      <w:r w:rsidR="008D5342">
        <w:rPr>
          <w:rFonts w:ascii="Arial" w:hAnsi="Arial" w:cs="Arial"/>
          <w:b/>
          <w:szCs w:val="28"/>
        </w:rPr>
        <w:t xml:space="preserve"> </w:t>
      </w:r>
    </w:p>
    <w:p w14:paraId="3CB550C7" w14:textId="77777777" w:rsidR="005E071D" w:rsidRDefault="005E071D" w:rsidP="005E071D">
      <w:pPr>
        <w:shd w:val="clear" w:color="auto" w:fill="FFFFFF"/>
        <w:spacing w:line="355" w:lineRule="auto"/>
        <w:jc w:val="both"/>
        <w:rPr>
          <w:rFonts w:ascii="Arial" w:hAnsi="Arial" w:cs="Arial"/>
          <w:bCs/>
          <w:sz w:val="24"/>
          <w:szCs w:val="24"/>
        </w:rPr>
      </w:pPr>
      <w:r>
        <w:rPr>
          <w:rFonts w:ascii="Arial" w:hAnsi="Arial" w:cs="Arial"/>
          <w:sz w:val="24"/>
          <w:szCs w:val="24"/>
        </w:rPr>
        <w:t>4</w:t>
      </w:r>
      <w:r w:rsidR="0096202A" w:rsidRPr="0096202A">
        <w:rPr>
          <w:rFonts w:ascii="Arial" w:hAnsi="Arial" w:cs="Arial"/>
          <w:sz w:val="24"/>
          <w:szCs w:val="24"/>
        </w:rPr>
        <w:t>.</w:t>
      </w:r>
      <w:r w:rsidR="00070B79">
        <w:rPr>
          <w:rFonts w:ascii="Arial" w:hAnsi="Arial" w:cs="Arial"/>
          <w:sz w:val="24"/>
          <w:szCs w:val="24"/>
        </w:rPr>
        <w:t>1</w:t>
      </w:r>
      <w:r w:rsidR="0040084F">
        <w:rPr>
          <w:rFonts w:ascii="Arial" w:hAnsi="Arial" w:cs="Arial"/>
          <w:sz w:val="24"/>
          <w:szCs w:val="24"/>
        </w:rPr>
        <w:t> </w:t>
      </w:r>
      <w:r>
        <w:rPr>
          <w:rFonts w:ascii="Arial" w:hAnsi="Arial" w:cs="Arial"/>
          <w:sz w:val="24"/>
          <w:szCs w:val="24"/>
        </w:rPr>
        <w:t xml:space="preserve">Стаканчики для взвешивания (бюксы) </w:t>
      </w:r>
      <w:r w:rsidR="00B71114">
        <w:rPr>
          <w:rFonts w:ascii="Arial" w:hAnsi="Arial" w:cs="Arial"/>
          <w:sz w:val="24"/>
          <w:szCs w:val="24"/>
        </w:rPr>
        <w:t>наружным</w:t>
      </w:r>
      <w:r>
        <w:rPr>
          <w:rFonts w:ascii="Arial" w:hAnsi="Arial" w:cs="Arial"/>
          <w:sz w:val="24"/>
          <w:szCs w:val="24"/>
        </w:rPr>
        <w:t xml:space="preserve"> диаметром 10 мм, высотой 15 мм, с при</w:t>
      </w:r>
      <w:r w:rsidR="00EB4E00">
        <w:rPr>
          <w:rFonts w:ascii="Arial" w:hAnsi="Arial" w:cs="Arial"/>
          <w:sz w:val="24"/>
          <w:szCs w:val="24"/>
        </w:rPr>
        <w:t>шлифованн</w:t>
      </w:r>
      <w:r>
        <w:rPr>
          <w:rFonts w:ascii="Arial" w:hAnsi="Arial" w:cs="Arial"/>
          <w:sz w:val="24"/>
          <w:szCs w:val="24"/>
        </w:rPr>
        <w:t>ой пробкой</w:t>
      </w:r>
      <w:r w:rsidR="00B71114">
        <w:rPr>
          <w:rFonts w:ascii="Arial" w:hAnsi="Arial" w:cs="Arial"/>
          <w:bCs/>
          <w:sz w:val="24"/>
          <w:szCs w:val="24"/>
        </w:rPr>
        <w:t xml:space="preserve"> или </w:t>
      </w:r>
      <w:r>
        <w:rPr>
          <w:rFonts w:ascii="Arial" w:hAnsi="Arial" w:cs="Arial"/>
          <w:bCs/>
          <w:sz w:val="24"/>
          <w:szCs w:val="24"/>
        </w:rPr>
        <w:t>стеклянные ампулы вместимостью о</w:t>
      </w:r>
      <w:r w:rsidR="00B71114">
        <w:rPr>
          <w:rFonts w:ascii="Arial" w:hAnsi="Arial" w:cs="Arial"/>
          <w:bCs/>
          <w:sz w:val="24"/>
          <w:szCs w:val="24"/>
        </w:rPr>
        <w:t>т</w:t>
      </w:r>
      <w:r>
        <w:rPr>
          <w:rFonts w:ascii="Arial" w:hAnsi="Arial" w:cs="Arial"/>
          <w:bCs/>
          <w:sz w:val="24"/>
          <w:szCs w:val="24"/>
        </w:rPr>
        <w:t xml:space="preserve"> </w:t>
      </w:r>
      <w:r w:rsidR="00AA7A28">
        <w:rPr>
          <w:rFonts w:ascii="Arial" w:hAnsi="Arial" w:cs="Arial"/>
          <w:bCs/>
          <w:sz w:val="24"/>
          <w:szCs w:val="24"/>
        </w:rPr>
        <w:br/>
      </w:r>
      <w:r>
        <w:rPr>
          <w:rFonts w:ascii="Arial" w:hAnsi="Arial" w:cs="Arial"/>
          <w:bCs/>
          <w:sz w:val="24"/>
          <w:szCs w:val="24"/>
        </w:rPr>
        <w:t>0,5 до 1 см</w:t>
      </w:r>
      <w:r w:rsidR="00162536">
        <w:rPr>
          <w:rFonts w:ascii="Arial" w:hAnsi="Arial" w:cs="Arial"/>
          <w:bCs/>
          <w:sz w:val="24"/>
          <w:szCs w:val="24"/>
          <w:vertAlign w:val="superscript"/>
        </w:rPr>
        <w:t>3</w:t>
      </w:r>
      <w:r>
        <w:rPr>
          <w:rFonts w:ascii="Arial" w:hAnsi="Arial" w:cs="Arial"/>
          <w:bCs/>
          <w:sz w:val="24"/>
          <w:szCs w:val="24"/>
        </w:rPr>
        <w:t xml:space="preserve"> с оттянутыми в капилляр концами.</w:t>
      </w:r>
    </w:p>
    <w:p w14:paraId="12E8C008" w14:textId="77777777" w:rsidR="0096202A" w:rsidRDefault="005E071D" w:rsidP="005E071D">
      <w:pPr>
        <w:shd w:val="clear" w:color="auto" w:fill="FFFFFF"/>
        <w:spacing w:line="355" w:lineRule="auto"/>
        <w:jc w:val="both"/>
        <w:rPr>
          <w:rFonts w:ascii="Arial" w:hAnsi="Arial" w:cs="Arial"/>
          <w:sz w:val="24"/>
          <w:szCs w:val="24"/>
        </w:rPr>
      </w:pPr>
      <w:r>
        <w:rPr>
          <w:rFonts w:ascii="Arial" w:hAnsi="Arial" w:cs="Arial"/>
          <w:sz w:val="24"/>
          <w:szCs w:val="24"/>
        </w:rPr>
        <w:t>4</w:t>
      </w:r>
      <w:r w:rsidR="0096202A" w:rsidRPr="0096202A">
        <w:rPr>
          <w:rFonts w:ascii="Arial" w:hAnsi="Arial" w:cs="Arial"/>
          <w:sz w:val="24"/>
          <w:szCs w:val="24"/>
        </w:rPr>
        <w:t>.</w:t>
      </w:r>
      <w:r w:rsidR="00070B79">
        <w:rPr>
          <w:rFonts w:ascii="Arial" w:hAnsi="Arial" w:cs="Arial"/>
          <w:sz w:val="24"/>
          <w:szCs w:val="24"/>
        </w:rPr>
        <w:t>2</w:t>
      </w:r>
      <w:r w:rsidR="0040084F">
        <w:rPr>
          <w:rFonts w:ascii="Arial" w:hAnsi="Arial" w:cs="Arial"/>
          <w:sz w:val="24"/>
          <w:szCs w:val="24"/>
        </w:rPr>
        <w:t> </w:t>
      </w:r>
      <w:r>
        <w:rPr>
          <w:rFonts w:ascii="Arial" w:hAnsi="Arial" w:cs="Arial"/>
          <w:sz w:val="24"/>
          <w:szCs w:val="24"/>
        </w:rPr>
        <w:t>Капельниц</w:t>
      </w:r>
      <w:r w:rsidR="00F80630">
        <w:rPr>
          <w:rFonts w:ascii="Arial" w:hAnsi="Arial" w:cs="Arial"/>
          <w:sz w:val="24"/>
          <w:szCs w:val="24"/>
        </w:rPr>
        <w:t>а</w:t>
      </w:r>
      <w:r>
        <w:rPr>
          <w:rFonts w:ascii="Arial" w:hAnsi="Arial" w:cs="Arial"/>
          <w:sz w:val="24"/>
          <w:szCs w:val="24"/>
        </w:rPr>
        <w:t xml:space="preserve"> по ГОСТ</w:t>
      </w:r>
      <w:r w:rsidR="00A32A6A">
        <w:rPr>
          <w:rFonts w:ascii="Arial" w:hAnsi="Arial" w:cs="Arial"/>
          <w:sz w:val="24"/>
          <w:szCs w:val="24"/>
        </w:rPr>
        <w:t> </w:t>
      </w:r>
      <w:r>
        <w:rPr>
          <w:rFonts w:ascii="Arial" w:hAnsi="Arial" w:cs="Arial"/>
          <w:sz w:val="24"/>
          <w:szCs w:val="24"/>
        </w:rPr>
        <w:t>25336.</w:t>
      </w:r>
    </w:p>
    <w:p w14:paraId="061BAF4D" w14:textId="77777777" w:rsidR="005E071D" w:rsidRPr="005E071D" w:rsidRDefault="005E071D" w:rsidP="005E071D">
      <w:pPr>
        <w:shd w:val="clear" w:color="auto" w:fill="FFFFFF"/>
        <w:spacing w:line="355" w:lineRule="auto"/>
        <w:jc w:val="both"/>
        <w:rPr>
          <w:rFonts w:ascii="Arial" w:hAnsi="Arial" w:cs="Arial"/>
          <w:bCs/>
          <w:sz w:val="24"/>
          <w:szCs w:val="24"/>
        </w:rPr>
      </w:pPr>
      <w:r>
        <w:rPr>
          <w:rFonts w:ascii="Arial" w:hAnsi="Arial" w:cs="Arial"/>
          <w:bCs/>
          <w:sz w:val="24"/>
          <w:szCs w:val="24"/>
        </w:rPr>
        <w:t>4.</w:t>
      </w:r>
      <w:r w:rsidR="00070B79">
        <w:rPr>
          <w:rFonts w:ascii="Arial" w:hAnsi="Arial" w:cs="Arial"/>
          <w:bCs/>
          <w:sz w:val="24"/>
          <w:szCs w:val="24"/>
        </w:rPr>
        <w:t>3</w:t>
      </w:r>
      <w:r>
        <w:rPr>
          <w:rFonts w:ascii="Arial" w:hAnsi="Arial" w:cs="Arial"/>
          <w:bCs/>
          <w:sz w:val="24"/>
          <w:szCs w:val="24"/>
        </w:rPr>
        <w:t> </w:t>
      </w:r>
      <w:proofErr w:type="gramStart"/>
      <w:r>
        <w:rPr>
          <w:rFonts w:ascii="Arial" w:hAnsi="Arial" w:cs="Arial"/>
          <w:bCs/>
          <w:sz w:val="24"/>
          <w:szCs w:val="24"/>
        </w:rPr>
        <w:t>Пипетки</w:t>
      </w:r>
      <w:proofErr w:type="gramEnd"/>
      <w:r>
        <w:rPr>
          <w:rFonts w:ascii="Arial" w:hAnsi="Arial" w:cs="Arial"/>
          <w:bCs/>
          <w:sz w:val="24"/>
          <w:szCs w:val="24"/>
        </w:rPr>
        <w:t xml:space="preserve"> </w:t>
      </w:r>
      <w:r w:rsidR="00613C7C">
        <w:rPr>
          <w:rFonts w:ascii="Arial" w:hAnsi="Arial" w:cs="Arial"/>
          <w:bCs/>
          <w:sz w:val="24"/>
          <w:szCs w:val="24"/>
        </w:rPr>
        <w:t xml:space="preserve">градуированные </w:t>
      </w:r>
      <w:r>
        <w:rPr>
          <w:rFonts w:ascii="Arial" w:hAnsi="Arial" w:cs="Arial"/>
          <w:bCs/>
          <w:sz w:val="24"/>
          <w:szCs w:val="24"/>
        </w:rPr>
        <w:t>вместимостью 1, 2</w:t>
      </w:r>
      <w:r w:rsidR="00E70CEE">
        <w:rPr>
          <w:rFonts w:ascii="Arial" w:hAnsi="Arial" w:cs="Arial"/>
          <w:bCs/>
          <w:sz w:val="24"/>
          <w:szCs w:val="24"/>
        </w:rPr>
        <w:t xml:space="preserve"> и 5</w:t>
      </w:r>
      <w:r>
        <w:rPr>
          <w:rFonts w:ascii="Arial" w:hAnsi="Arial" w:cs="Arial"/>
          <w:bCs/>
          <w:sz w:val="24"/>
          <w:szCs w:val="24"/>
        </w:rPr>
        <w:t xml:space="preserve"> см</w:t>
      </w:r>
      <w:r>
        <w:rPr>
          <w:rFonts w:ascii="Arial" w:hAnsi="Arial" w:cs="Arial"/>
          <w:bCs/>
          <w:sz w:val="24"/>
          <w:szCs w:val="24"/>
          <w:vertAlign w:val="superscript"/>
        </w:rPr>
        <w:t>3</w:t>
      </w:r>
      <w:r w:rsidR="00E70CEE">
        <w:rPr>
          <w:rFonts w:ascii="Arial" w:hAnsi="Arial" w:cs="Arial"/>
          <w:bCs/>
          <w:sz w:val="24"/>
          <w:szCs w:val="24"/>
        </w:rPr>
        <w:t xml:space="preserve"> </w:t>
      </w:r>
      <w:r w:rsidR="00315DF6">
        <w:rPr>
          <w:rFonts w:ascii="Arial" w:hAnsi="Arial" w:cs="Arial"/>
          <w:bCs/>
          <w:sz w:val="24"/>
          <w:szCs w:val="24"/>
        </w:rPr>
        <w:t>по ГОСТ 29227</w:t>
      </w:r>
      <w:r>
        <w:rPr>
          <w:rFonts w:ascii="Arial" w:hAnsi="Arial" w:cs="Arial"/>
          <w:bCs/>
          <w:sz w:val="24"/>
          <w:szCs w:val="24"/>
        </w:rPr>
        <w:t>.</w:t>
      </w:r>
    </w:p>
    <w:p w14:paraId="6F20DFE2" w14:textId="77777777" w:rsidR="005E071D" w:rsidRDefault="005E071D" w:rsidP="005E071D">
      <w:pPr>
        <w:shd w:val="clear" w:color="auto" w:fill="FFFFFF"/>
        <w:spacing w:line="355" w:lineRule="auto"/>
        <w:jc w:val="both"/>
        <w:rPr>
          <w:rFonts w:ascii="Arial" w:hAnsi="Arial" w:cs="Arial"/>
          <w:bCs/>
          <w:sz w:val="24"/>
          <w:szCs w:val="24"/>
        </w:rPr>
      </w:pPr>
      <w:r>
        <w:rPr>
          <w:rFonts w:ascii="Arial" w:hAnsi="Arial" w:cs="Arial"/>
          <w:bCs/>
          <w:sz w:val="24"/>
          <w:szCs w:val="24"/>
        </w:rPr>
        <w:t>4.</w:t>
      </w:r>
      <w:r w:rsidR="00070B79">
        <w:rPr>
          <w:rFonts w:ascii="Arial" w:hAnsi="Arial" w:cs="Arial"/>
          <w:bCs/>
          <w:sz w:val="24"/>
          <w:szCs w:val="24"/>
        </w:rPr>
        <w:t>4</w:t>
      </w:r>
      <w:r>
        <w:rPr>
          <w:rFonts w:ascii="Arial" w:hAnsi="Arial" w:cs="Arial"/>
          <w:bCs/>
          <w:sz w:val="24"/>
          <w:szCs w:val="24"/>
        </w:rPr>
        <w:t xml:space="preserve"> Колбы </w:t>
      </w:r>
      <w:r w:rsidR="00143BB5">
        <w:rPr>
          <w:rFonts w:ascii="Arial" w:hAnsi="Arial" w:cs="Arial"/>
          <w:bCs/>
          <w:sz w:val="24"/>
          <w:szCs w:val="24"/>
        </w:rPr>
        <w:t xml:space="preserve">конические </w:t>
      </w:r>
      <w:r>
        <w:rPr>
          <w:rFonts w:ascii="Arial" w:hAnsi="Arial" w:cs="Arial"/>
          <w:bCs/>
          <w:sz w:val="24"/>
          <w:szCs w:val="24"/>
        </w:rPr>
        <w:t>с при</w:t>
      </w:r>
      <w:r w:rsidR="00EB4E00">
        <w:rPr>
          <w:rFonts w:ascii="Arial" w:hAnsi="Arial" w:cs="Arial"/>
          <w:bCs/>
          <w:sz w:val="24"/>
          <w:szCs w:val="24"/>
        </w:rPr>
        <w:t>шлифованн</w:t>
      </w:r>
      <w:r>
        <w:rPr>
          <w:rFonts w:ascii="Arial" w:hAnsi="Arial" w:cs="Arial"/>
          <w:bCs/>
          <w:sz w:val="24"/>
          <w:szCs w:val="24"/>
        </w:rPr>
        <w:t>ой пробкой вместимостью 250, 500</w:t>
      </w:r>
      <w:r w:rsidR="0008700B">
        <w:rPr>
          <w:rFonts w:ascii="Arial" w:hAnsi="Arial" w:cs="Arial"/>
          <w:bCs/>
          <w:sz w:val="24"/>
          <w:szCs w:val="24"/>
        </w:rPr>
        <w:t xml:space="preserve"> </w:t>
      </w:r>
      <w:r w:rsidR="00AA7A28">
        <w:rPr>
          <w:rFonts w:ascii="Arial" w:hAnsi="Arial" w:cs="Arial"/>
          <w:bCs/>
          <w:sz w:val="24"/>
          <w:szCs w:val="24"/>
        </w:rPr>
        <w:br/>
      </w:r>
      <w:r w:rsidR="0008700B">
        <w:rPr>
          <w:rFonts w:ascii="Arial" w:hAnsi="Arial" w:cs="Arial"/>
          <w:bCs/>
          <w:sz w:val="24"/>
          <w:szCs w:val="24"/>
        </w:rPr>
        <w:t>и 1000</w:t>
      </w:r>
      <w:r>
        <w:rPr>
          <w:rFonts w:ascii="Arial" w:hAnsi="Arial" w:cs="Arial"/>
          <w:bCs/>
          <w:sz w:val="24"/>
          <w:szCs w:val="24"/>
        </w:rPr>
        <w:t xml:space="preserve"> см</w:t>
      </w:r>
      <w:r>
        <w:rPr>
          <w:rFonts w:ascii="Arial" w:hAnsi="Arial" w:cs="Arial"/>
          <w:bCs/>
          <w:sz w:val="24"/>
          <w:szCs w:val="24"/>
          <w:vertAlign w:val="superscript"/>
        </w:rPr>
        <w:t>3</w:t>
      </w:r>
      <w:r w:rsidR="00315DF6" w:rsidRPr="00315DF6">
        <w:rPr>
          <w:rFonts w:ascii="Arial" w:hAnsi="Arial" w:cs="Arial"/>
          <w:bCs/>
          <w:sz w:val="24"/>
          <w:szCs w:val="24"/>
        </w:rPr>
        <w:t xml:space="preserve"> </w:t>
      </w:r>
      <w:r w:rsidR="00315DF6">
        <w:rPr>
          <w:rFonts w:ascii="Arial" w:hAnsi="Arial" w:cs="Arial"/>
          <w:bCs/>
          <w:sz w:val="24"/>
          <w:szCs w:val="24"/>
        </w:rPr>
        <w:t>по ГОСТ 25336</w:t>
      </w:r>
      <w:r>
        <w:rPr>
          <w:rFonts w:ascii="Arial" w:hAnsi="Arial" w:cs="Arial"/>
          <w:bCs/>
          <w:sz w:val="24"/>
          <w:szCs w:val="24"/>
        </w:rPr>
        <w:t>.</w:t>
      </w:r>
    </w:p>
    <w:p w14:paraId="5B39C2CF" w14:textId="77777777" w:rsidR="004379A3" w:rsidRDefault="004379A3" w:rsidP="005E071D">
      <w:pPr>
        <w:shd w:val="clear" w:color="auto" w:fill="FFFFFF"/>
        <w:spacing w:line="355" w:lineRule="auto"/>
        <w:jc w:val="both"/>
        <w:rPr>
          <w:rFonts w:ascii="Arial" w:hAnsi="Arial" w:cs="Arial"/>
          <w:bCs/>
          <w:sz w:val="24"/>
          <w:szCs w:val="24"/>
        </w:rPr>
      </w:pPr>
      <w:r>
        <w:rPr>
          <w:rFonts w:ascii="Arial" w:hAnsi="Arial" w:cs="Arial"/>
          <w:bCs/>
          <w:sz w:val="24"/>
          <w:szCs w:val="24"/>
        </w:rPr>
        <w:t>4.</w:t>
      </w:r>
      <w:r w:rsidR="00070B79">
        <w:rPr>
          <w:rFonts w:ascii="Arial" w:hAnsi="Arial" w:cs="Arial"/>
          <w:bCs/>
          <w:sz w:val="24"/>
          <w:szCs w:val="24"/>
        </w:rPr>
        <w:t>5 </w:t>
      </w:r>
      <w:r>
        <w:rPr>
          <w:rFonts w:ascii="Arial" w:hAnsi="Arial" w:cs="Arial"/>
          <w:bCs/>
          <w:sz w:val="24"/>
          <w:szCs w:val="24"/>
        </w:rPr>
        <w:t xml:space="preserve">Колба мерная вместимостью </w:t>
      </w:r>
      <w:r w:rsidR="0089222F">
        <w:rPr>
          <w:rFonts w:ascii="Arial" w:hAnsi="Arial" w:cs="Arial"/>
          <w:bCs/>
          <w:sz w:val="24"/>
          <w:szCs w:val="24"/>
        </w:rPr>
        <w:t>2</w:t>
      </w:r>
      <w:r>
        <w:rPr>
          <w:rFonts w:ascii="Arial" w:hAnsi="Arial" w:cs="Arial"/>
          <w:bCs/>
          <w:sz w:val="24"/>
          <w:szCs w:val="24"/>
        </w:rPr>
        <w:t>000 см</w:t>
      </w:r>
      <w:r>
        <w:rPr>
          <w:rFonts w:ascii="Arial" w:hAnsi="Arial" w:cs="Arial"/>
          <w:bCs/>
          <w:sz w:val="24"/>
          <w:szCs w:val="24"/>
          <w:vertAlign w:val="superscript"/>
        </w:rPr>
        <w:t>3</w:t>
      </w:r>
      <w:r w:rsidRPr="00315DF6">
        <w:rPr>
          <w:rFonts w:ascii="Arial" w:hAnsi="Arial" w:cs="Arial"/>
          <w:bCs/>
          <w:sz w:val="24"/>
          <w:szCs w:val="24"/>
        </w:rPr>
        <w:t xml:space="preserve"> </w:t>
      </w:r>
      <w:r>
        <w:rPr>
          <w:rFonts w:ascii="Arial" w:hAnsi="Arial" w:cs="Arial"/>
          <w:bCs/>
          <w:sz w:val="24"/>
          <w:szCs w:val="24"/>
        </w:rPr>
        <w:t xml:space="preserve">по </w:t>
      </w:r>
      <w:r w:rsidR="00F80630">
        <w:rPr>
          <w:rFonts w:ascii="Arial" w:hAnsi="Arial" w:cs="Arial"/>
          <w:bCs/>
          <w:sz w:val="24"/>
          <w:szCs w:val="24"/>
        </w:rPr>
        <w:t>ГОСТ 1770.</w:t>
      </w:r>
    </w:p>
    <w:p w14:paraId="51F353A5" w14:textId="77777777" w:rsidR="005E071D" w:rsidRDefault="005E071D" w:rsidP="005E071D">
      <w:pPr>
        <w:shd w:val="clear" w:color="auto" w:fill="FFFFFF"/>
        <w:spacing w:line="355" w:lineRule="auto"/>
        <w:jc w:val="both"/>
        <w:rPr>
          <w:rFonts w:ascii="Arial" w:hAnsi="Arial" w:cs="Arial"/>
          <w:bCs/>
          <w:sz w:val="24"/>
          <w:szCs w:val="24"/>
        </w:rPr>
      </w:pPr>
      <w:r>
        <w:rPr>
          <w:rFonts w:ascii="Arial" w:hAnsi="Arial" w:cs="Arial"/>
          <w:bCs/>
          <w:sz w:val="24"/>
          <w:szCs w:val="24"/>
        </w:rPr>
        <w:t>4.</w:t>
      </w:r>
      <w:r w:rsidR="00070B79">
        <w:rPr>
          <w:rFonts w:ascii="Arial" w:hAnsi="Arial" w:cs="Arial"/>
          <w:bCs/>
          <w:sz w:val="24"/>
          <w:szCs w:val="24"/>
        </w:rPr>
        <w:t>6</w:t>
      </w:r>
      <w:r>
        <w:rPr>
          <w:rFonts w:ascii="Arial" w:hAnsi="Arial" w:cs="Arial"/>
          <w:bCs/>
          <w:sz w:val="24"/>
          <w:szCs w:val="24"/>
        </w:rPr>
        <w:t xml:space="preserve"> Цилиндры </w:t>
      </w:r>
      <w:r w:rsidR="00E70CEE">
        <w:rPr>
          <w:rFonts w:ascii="Arial" w:hAnsi="Arial" w:cs="Arial"/>
          <w:bCs/>
          <w:sz w:val="24"/>
          <w:szCs w:val="24"/>
        </w:rPr>
        <w:t xml:space="preserve">мерные </w:t>
      </w:r>
      <w:r>
        <w:rPr>
          <w:rFonts w:ascii="Arial" w:hAnsi="Arial" w:cs="Arial"/>
          <w:bCs/>
          <w:sz w:val="24"/>
          <w:szCs w:val="24"/>
        </w:rPr>
        <w:t xml:space="preserve">исполнений </w:t>
      </w:r>
      <w:r w:rsidR="00A32A6A">
        <w:rPr>
          <w:rFonts w:ascii="Arial" w:hAnsi="Arial" w:cs="Arial"/>
          <w:bCs/>
          <w:sz w:val="24"/>
          <w:szCs w:val="24"/>
        </w:rPr>
        <w:t>1 и 3, вместимостью 25 и 250 см</w:t>
      </w:r>
      <w:r w:rsidR="00A32A6A">
        <w:rPr>
          <w:rFonts w:ascii="Arial" w:hAnsi="Arial" w:cs="Arial"/>
          <w:bCs/>
          <w:sz w:val="24"/>
          <w:szCs w:val="24"/>
          <w:vertAlign w:val="superscript"/>
        </w:rPr>
        <w:t>3</w:t>
      </w:r>
      <w:r w:rsidR="00315DF6" w:rsidRPr="00315DF6">
        <w:rPr>
          <w:rFonts w:ascii="Arial" w:hAnsi="Arial" w:cs="Arial"/>
          <w:bCs/>
          <w:sz w:val="24"/>
          <w:szCs w:val="24"/>
        </w:rPr>
        <w:t xml:space="preserve"> </w:t>
      </w:r>
      <w:r w:rsidR="00315DF6">
        <w:rPr>
          <w:rFonts w:ascii="Arial" w:hAnsi="Arial" w:cs="Arial"/>
          <w:bCs/>
          <w:sz w:val="24"/>
          <w:szCs w:val="24"/>
        </w:rPr>
        <w:t>по ГОСТ 1770</w:t>
      </w:r>
      <w:r w:rsidR="00A32A6A">
        <w:rPr>
          <w:rFonts w:ascii="Arial" w:hAnsi="Arial" w:cs="Arial"/>
          <w:bCs/>
          <w:sz w:val="24"/>
          <w:szCs w:val="24"/>
        </w:rPr>
        <w:t>.</w:t>
      </w:r>
    </w:p>
    <w:p w14:paraId="7EDCAF9D" w14:textId="77777777" w:rsidR="00A32A6A" w:rsidRDefault="00A32A6A" w:rsidP="005E071D">
      <w:pPr>
        <w:shd w:val="clear" w:color="auto" w:fill="FFFFFF"/>
        <w:spacing w:line="355" w:lineRule="auto"/>
        <w:jc w:val="both"/>
        <w:rPr>
          <w:rFonts w:ascii="Arial" w:hAnsi="Arial" w:cs="Arial"/>
          <w:bCs/>
          <w:sz w:val="24"/>
          <w:szCs w:val="24"/>
        </w:rPr>
      </w:pPr>
      <w:r>
        <w:rPr>
          <w:rFonts w:ascii="Arial" w:hAnsi="Arial" w:cs="Arial"/>
          <w:bCs/>
          <w:sz w:val="24"/>
          <w:szCs w:val="24"/>
        </w:rPr>
        <w:t>4.</w:t>
      </w:r>
      <w:r w:rsidR="00070B79">
        <w:rPr>
          <w:rFonts w:ascii="Arial" w:hAnsi="Arial" w:cs="Arial"/>
          <w:bCs/>
          <w:sz w:val="24"/>
          <w:szCs w:val="24"/>
        </w:rPr>
        <w:t>7</w:t>
      </w:r>
      <w:r>
        <w:rPr>
          <w:rFonts w:ascii="Arial" w:hAnsi="Arial" w:cs="Arial"/>
          <w:bCs/>
          <w:sz w:val="24"/>
          <w:szCs w:val="24"/>
        </w:rPr>
        <w:t> </w:t>
      </w:r>
      <w:proofErr w:type="gramStart"/>
      <w:r>
        <w:rPr>
          <w:rFonts w:ascii="Arial" w:hAnsi="Arial" w:cs="Arial"/>
          <w:bCs/>
          <w:sz w:val="24"/>
          <w:szCs w:val="24"/>
        </w:rPr>
        <w:t>Бюретки</w:t>
      </w:r>
      <w:proofErr w:type="gramEnd"/>
      <w:r w:rsidR="007B3FEB">
        <w:rPr>
          <w:rFonts w:ascii="Arial" w:hAnsi="Arial" w:cs="Arial"/>
          <w:bCs/>
          <w:sz w:val="24"/>
          <w:szCs w:val="24"/>
        </w:rPr>
        <w:t xml:space="preserve"> </w:t>
      </w:r>
      <w:r w:rsidR="00E70CEE">
        <w:rPr>
          <w:rFonts w:ascii="Arial" w:hAnsi="Arial" w:cs="Arial"/>
          <w:bCs/>
          <w:sz w:val="24"/>
          <w:szCs w:val="24"/>
        </w:rPr>
        <w:t xml:space="preserve">градуированные </w:t>
      </w:r>
      <w:r w:rsidR="00D45832">
        <w:rPr>
          <w:rFonts w:ascii="Arial" w:hAnsi="Arial" w:cs="Arial"/>
          <w:bCs/>
          <w:sz w:val="24"/>
          <w:szCs w:val="24"/>
        </w:rPr>
        <w:t xml:space="preserve">вместимостью </w:t>
      </w:r>
      <w:r>
        <w:rPr>
          <w:rFonts w:ascii="Arial" w:hAnsi="Arial" w:cs="Arial"/>
          <w:bCs/>
          <w:sz w:val="24"/>
          <w:szCs w:val="24"/>
        </w:rPr>
        <w:t xml:space="preserve">25 и 50 </w:t>
      </w:r>
      <w:r w:rsidR="00D45832">
        <w:rPr>
          <w:rFonts w:ascii="Arial" w:hAnsi="Arial" w:cs="Arial"/>
          <w:bCs/>
          <w:sz w:val="24"/>
          <w:szCs w:val="24"/>
        </w:rPr>
        <w:t>см</w:t>
      </w:r>
      <w:r w:rsidR="00D45832">
        <w:rPr>
          <w:rFonts w:ascii="Arial" w:hAnsi="Arial" w:cs="Arial"/>
          <w:bCs/>
          <w:sz w:val="24"/>
          <w:szCs w:val="24"/>
          <w:vertAlign w:val="superscript"/>
        </w:rPr>
        <w:t>3</w:t>
      </w:r>
      <w:r w:rsidR="00D45832" w:rsidRPr="00D45832">
        <w:rPr>
          <w:rFonts w:ascii="Arial" w:hAnsi="Arial" w:cs="Arial"/>
          <w:bCs/>
          <w:sz w:val="24"/>
          <w:szCs w:val="24"/>
          <w:vertAlign w:val="superscript"/>
        </w:rPr>
        <w:t xml:space="preserve"> </w:t>
      </w:r>
      <w:r>
        <w:rPr>
          <w:rFonts w:ascii="Arial" w:hAnsi="Arial" w:cs="Arial"/>
          <w:bCs/>
          <w:sz w:val="24"/>
          <w:szCs w:val="24"/>
        </w:rPr>
        <w:t>по ГОСТ 29251</w:t>
      </w:r>
      <w:r w:rsidR="00D81632" w:rsidRPr="00070B79">
        <w:rPr>
          <w:rFonts w:ascii="Arial" w:hAnsi="Arial" w:cs="Arial"/>
          <w:bCs/>
          <w:sz w:val="24"/>
          <w:szCs w:val="24"/>
        </w:rPr>
        <w:t xml:space="preserve"> </w:t>
      </w:r>
      <w:r w:rsidR="00AA7A28" w:rsidRPr="00070B79">
        <w:rPr>
          <w:rFonts w:ascii="Arial" w:hAnsi="Arial" w:cs="Arial"/>
          <w:bCs/>
          <w:sz w:val="24"/>
          <w:szCs w:val="24"/>
        </w:rPr>
        <w:t>или</w:t>
      </w:r>
      <w:r w:rsidR="00AA7A28">
        <w:rPr>
          <w:rFonts w:ascii="Arial" w:hAnsi="Arial" w:cs="Arial"/>
          <w:bCs/>
          <w:sz w:val="24"/>
          <w:szCs w:val="24"/>
        </w:rPr>
        <w:br/>
      </w:r>
      <w:r w:rsidR="000B7EDC">
        <w:rPr>
          <w:rFonts w:ascii="Arial" w:hAnsi="Arial" w:cs="Arial"/>
          <w:bCs/>
          <w:sz w:val="24"/>
          <w:szCs w:val="24"/>
        </w:rPr>
        <w:t xml:space="preserve">бюретки </w:t>
      </w:r>
      <w:r w:rsidR="00D81632">
        <w:rPr>
          <w:rFonts w:ascii="Arial" w:hAnsi="Arial" w:cs="Arial"/>
          <w:bCs/>
          <w:sz w:val="24"/>
          <w:szCs w:val="24"/>
        </w:rPr>
        <w:t>автоматически</w:t>
      </w:r>
      <w:r w:rsidR="00143BB5">
        <w:rPr>
          <w:rFonts w:ascii="Arial" w:hAnsi="Arial" w:cs="Arial"/>
          <w:bCs/>
          <w:sz w:val="24"/>
          <w:szCs w:val="24"/>
        </w:rPr>
        <w:t>е</w:t>
      </w:r>
      <w:r w:rsidR="00D81632">
        <w:rPr>
          <w:rFonts w:ascii="Arial" w:hAnsi="Arial" w:cs="Arial"/>
          <w:bCs/>
          <w:sz w:val="24"/>
          <w:szCs w:val="24"/>
        </w:rPr>
        <w:t>.</w:t>
      </w:r>
    </w:p>
    <w:p w14:paraId="734A0F98" w14:textId="77777777" w:rsidR="00D45832" w:rsidRPr="00D45832" w:rsidRDefault="00D45832" w:rsidP="005E071D">
      <w:pPr>
        <w:shd w:val="clear" w:color="auto" w:fill="FFFFFF"/>
        <w:spacing w:line="355" w:lineRule="auto"/>
        <w:jc w:val="both"/>
        <w:rPr>
          <w:rFonts w:ascii="Arial" w:hAnsi="Arial" w:cs="Arial"/>
          <w:bCs/>
          <w:sz w:val="24"/>
          <w:szCs w:val="24"/>
        </w:rPr>
      </w:pPr>
      <w:r w:rsidRPr="00D45832">
        <w:rPr>
          <w:rFonts w:ascii="Arial" w:hAnsi="Arial" w:cs="Arial"/>
          <w:bCs/>
          <w:sz w:val="24"/>
          <w:szCs w:val="24"/>
        </w:rPr>
        <w:t>4</w:t>
      </w:r>
      <w:r>
        <w:rPr>
          <w:rFonts w:ascii="Arial" w:hAnsi="Arial" w:cs="Arial"/>
          <w:bCs/>
          <w:sz w:val="24"/>
          <w:szCs w:val="24"/>
        </w:rPr>
        <w:t>.</w:t>
      </w:r>
      <w:r w:rsidR="00070B79">
        <w:rPr>
          <w:rFonts w:ascii="Arial" w:hAnsi="Arial" w:cs="Arial"/>
          <w:bCs/>
          <w:sz w:val="24"/>
          <w:szCs w:val="24"/>
        </w:rPr>
        <w:t>8</w:t>
      </w:r>
      <w:r w:rsidR="00AA7A28">
        <w:rPr>
          <w:rFonts w:ascii="Arial" w:hAnsi="Arial" w:cs="Arial"/>
          <w:bCs/>
          <w:sz w:val="24"/>
          <w:szCs w:val="24"/>
        </w:rPr>
        <w:t> </w:t>
      </w:r>
      <w:r w:rsidRPr="00D45832">
        <w:rPr>
          <w:rFonts w:ascii="Arial" w:hAnsi="Arial" w:cs="Arial"/>
          <w:bCs/>
          <w:sz w:val="24"/>
          <w:szCs w:val="24"/>
        </w:rPr>
        <w:t>Воронки для фильтрования по ГОСТ 25336.</w:t>
      </w:r>
    </w:p>
    <w:p w14:paraId="7B453A45" w14:textId="77777777" w:rsidR="00D62231" w:rsidRDefault="00D62231" w:rsidP="005E071D">
      <w:pPr>
        <w:shd w:val="clear" w:color="auto" w:fill="FFFFFF"/>
        <w:spacing w:line="355" w:lineRule="auto"/>
        <w:jc w:val="both"/>
        <w:rPr>
          <w:rFonts w:ascii="Arial" w:hAnsi="Arial" w:cs="Arial"/>
          <w:bCs/>
          <w:sz w:val="24"/>
          <w:szCs w:val="24"/>
        </w:rPr>
      </w:pPr>
      <w:r>
        <w:rPr>
          <w:rFonts w:ascii="Arial" w:hAnsi="Arial" w:cs="Arial"/>
          <w:bCs/>
          <w:sz w:val="24"/>
          <w:szCs w:val="24"/>
        </w:rPr>
        <w:t>4.</w:t>
      </w:r>
      <w:r w:rsidR="00070B79">
        <w:rPr>
          <w:rFonts w:ascii="Arial" w:hAnsi="Arial" w:cs="Arial"/>
          <w:bCs/>
          <w:sz w:val="24"/>
          <w:szCs w:val="24"/>
        </w:rPr>
        <w:t>9</w:t>
      </w:r>
      <w:r w:rsidR="00AA7A28">
        <w:rPr>
          <w:rFonts w:ascii="Arial" w:hAnsi="Arial" w:cs="Arial"/>
          <w:bCs/>
          <w:sz w:val="24"/>
          <w:szCs w:val="24"/>
        </w:rPr>
        <w:t> </w:t>
      </w:r>
      <w:r>
        <w:rPr>
          <w:rFonts w:ascii="Arial" w:hAnsi="Arial" w:cs="Arial"/>
          <w:bCs/>
          <w:sz w:val="24"/>
          <w:szCs w:val="24"/>
        </w:rPr>
        <w:t>Палочка стеклянная.</w:t>
      </w:r>
    </w:p>
    <w:p w14:paraId="29D9533E" w14:textId="77777777" w:rsidR="002E7907" w:rsidRDefault="00A32A6A" w:rsidP="002E7907">
      <w:pPr>
        <w:pStyle w:val="aa"/>
        <w:spacing w:line="360" w:lineRule="auto"/>
        <w:jc w:val="both"/>
        <w:rPr>
          <w:rFonts w:ascii="Arial" w:hAnsi="Arial" w:cs="Arial"/>
          <w:sz w:val="24"/>
          <w:szCs w:val="24"/>
        </w:rPr>
      </w:pPr>
      <w:r>
        <w:rPr>
          <w:rFonts w:ascii="Arial" w:hAnsi="Arial" w:cs="Arial"/>
          <w:bCs/>
          <w:sz w:val="24"/>
          <w:szCs w:val="24"/>
        </w:rPr>
        <w:t>4.</w:t>
      </w:r>
      <w:r w:rsidR="00E1756E">
        <w:rPr>
          <w:rFonts w:ascii="Arial" w:hAnsi="Arial" w:cs="Arial"/>
          <w:bCs/>
          <w:sz w:val="24"/>
          <w:szCs w:val="24"/>
        </w:rPr>
        <w:t>1</w:t>
      </w:r>
      <w:r w:rsidR="00070B79">
        <w:rPr>
          <w:rFonts w:ascii="Arial" w:hAnsi="Arial" w:cs="Arial"/>
          <w:bCs/>
          <w:sz w:val="24"/>
          <w:szCs w:val="24"/>
        </w:rPr>
        <w:t>0</w:t>
      </w:r>
      <w:r>
        <w:rPr>
          <w:rFonts w:ascii="Arial" w:hAnsi="Arial" w:cs="Arial"/>
          <w:bCs/>
          <w:sz w:val="24"/>
          <w:szCs w:val="24"/>
        </w:rPr>
        <w:t> </w:t>
      </w:r>
      <w:r w:rsidR="002E7907" w:rsidRPr="0065121F">
        <w:rPr>
          <w:rFonts w:ascii="Arial" w:hAnsi="Arial" w:cs="Arial"/>
          <w:sz w:val="24"/>
          <w:szCs w:val="24"/>
        </w:rPr>
        <w:t>Весы специальн</w:t>
      </w:r>
      <w:r w:rsidR="002E7907">
        <w:rPr>
          <w:rFonts w:ascii="Arial" w:hAnsi="Arial" w:cs="Arial"/>
          <w:sz w:val="24"/>
          <w:szCs w:val="24"/>
        </w:rPr>
        <w:t>ого класса (I) точности по ГОСТ </w:t>
      </w:r>
      <w:r w:rsidR="002E7907" w:rsidRPr="0065121F">
        <w:rPr>
          <w:rFonts w:ascii="Arial" w:hAnsi="Arial" w:cs="Arial"/>
          <w:sz w:val="24"/>
          <w:szCs w:val="24"/>
        </w:rPr>
        <w:t>OIML</w:t>
      </w:r>
      <w:r w:rsidR="002E7907">
        <w:rPr>
          <w:rFonts w:ascii="Arial" w:hAnsi="Arial" w:cs="Arial"/>
          <w:sz w:val="24"/>
          <w:szCs w:val="24"/>
        </w:rPr>
        <w:t> </w:t>
      </w:r>
      <w:r w:rsidR="002E7907" w:rsidRPr="0065121F">
        <w:rPr>
          <w:rFonts w:ascii="Arial" w:hAnsi="Arial" w:cs="Arial"/>
          <w:sz w:val="24"/>
          <w:szCs w:val="24"/>
        </w:rPr>
        <w:t>R</w:t>
      </w:r>
      <w:r w:rsidR="002E7907">
        <w:rPr>
          <w:rFonts w:ascii="Arial" w:hAnsi="Arial" w:cs="Arial"/>
          <w:sz w:val="24"/>
          <w:szCs w:val="24"/>
        </w:rPr>
        <w:t> </w:t>
      </w:r>
      <w:r w:rsidR="002E7907" w:rsidRPr="0065121F">
        <w:rPr>
          <w:rFonts w:ascii="Arial" w:hAnsi="Arial" w:cs="Arial"/>
          <w:sz w:val="24"/>
          <w:szCs w:val="24"/>
        </w:rPr>
        <w:t>76-1 с действительной ценой деления, не превышающей 0,0001 г.</w:t>
      </w:r>
    </w:p>
    <w:p w14:paraId="115B33D7" w14:textId="77777777" w:rsidR="00C00841" w:rsidRPr="00E447A4" w:rsidRDefault="00C00841" w:rsidP="00E447A4">
      <w:pPr>
        <w:spacing w:before="120" w:after="120"/>
        <w:jc w:val="both"/>
        <w:rPr>
          <w:rFonts w:ascii="Arial" w:hAnsi="Arial" w:cs="Arial"/>
          <w:sz w:val="22"/>
          <w:szCs w:val="22"/>
        </w:rPr>
      </w:pPr>
      <w:r w:rsidRPr="0065121F">
        <w:rPr>
          <w:rFonts w:ascii="Arial" w:hAnsi="Arial" w:cs="Arial"/>
          <w:spacing w:val="40"/>
          <w:sz w:val="22"/>
          <w:szCs w:val="22"/>
        </w:rPr>
        <w:t>Примечание</w:t>
      </w:r>
      <w:r>
        <w:rPr>
          <w:rFonts w:ascii="Arial" w:hAnsi="Arial" w:cs="Arial"/>
          <w:spacing w:val="40"/>
          <w:sz w:val="22"/>
          <w:szCs w:val="22"/>
        </w:rPr>
        <w:t> </w:t>
      </w:r>
      <w:r>
        <w:rPr>
          <w:rFonts w:ascii="Arial" w:hAnsi="Arial" w:cs="Arial"/>
          <w:sz w:val="22"/>
          <w:szCs w:val="22"/>
        </w:rPr>
        <w:t>— </w:t>
      </w:r>
      <w:r w:rsidRPr="0065121F">
        <w:rPr>
          <w:rFonts w:ascii="Arial" w:hAnsi="Arial" w:cs="Arial"/>
          <w:sz w:val="22"/>
          <w:szCs w:val="22"/>
        </w:rPr>
        <w:t xml:space="preserve">Для подтверждения указанных характеристик весов и обеспечения процедуры </w:t>
      </w:r>
      <w:r w:rsidRPr="00070B79">
        <w:rPr>
          <w:rFonts w:ascii="Arial" w:hAnsi="Arial" w:cs="Arial"/>
          <w:sz w:val="22"/>
          <w:szCs w:val="22"/>
        </w:rPr>
        <w:t xml:space="preserve">взвешивания с </w:t>
      </w:r>
      <w:r w:rsidR="00AA7A28" w:rsidRPr="00070B79">
        <w:rPr>
          <w:rFonts w:ascii="Arial" w:hAnsi="Arial" w:cs="Arial"/>
          <w:sz w:val="22"/>
          <w:szCs w:val="22"/>
        </w:rPr>
        <w:t xml:space="preserve">установленной </w:t>
      </w:r>
      <w:r w:rsidRPr="00070B79">
        <w:rPr>
          <w:rFonts w:ascii="Arial" w:hAnsi="Arial" w:cs="Arial"/>
          <w:sz w:val="22"/>
          <w:szCs w:val="22"/>
        </w:rPr>
        <w:t xml:space="preserve">погрешностью </w:t>
      </w:r>
      <w:r w:rsidR="00AA7A28" w:rsidRPr="00070B79">
        <w:rPr>
          <w:rFonts w:ascii="Arial" w:hAnsi="Arial" w:cs="Arial"/>
          <w:sz w:val="22"/>
          <w:szCs w:val="22"/>
        </w:rPr>
        <w:t>(</w:t>
      </w:r>
      <w:r w:rsidR="00F16243" w:rsidRPr="00070B79">
        <w:rPr>
          <w:rFonts w:ascii="Arial" w:hAnsi="Arial" w:cs="Arial"/>
          <w:sz w:val="22"/>
          <w:szCs w:val="22"/>
        </w:rPr>
        <w:t xml:space="preserve">не более 0,0002 г или </w:t>
      </w:r>
      <w:r w:rsidRPr="00070B79">
        <w:rPr>
          <w:rFonts w:ascii="Arial" w:hAnsi="Arial" w:cs="Arial"/>
          <w:sz w:val="22"/>
          <w:szCs w:val="22"/>
        </w:rPr>
        <w:t>не более 0,0004 г</w:t>
      </w:r>
      <w:r w:rsidR="00AA7A28" w:rsidRPr="00070B79">
        <w:rPr>
          <w:rFonts w:ascii="Arial" w:hAnsi="Arial" w:cs="Arial"/>
          <w:sz w:val="22"/>
          <w:szCs w:val="22"/>
        </w:rPr>
        <w:t>)</w:t>
      </w:r>
      <w:r w:rsidRPr="00AA7A28">
        <w:rPr>
          <w:rFonts w:ascii="Arial" w:hAnsi="Arial" w:cs="Arial"/>
          <w:sz w:val="22"/>
          <w:szCs w:val="22"/>
        </w:rPr>
        <w:t xml:space="preserve"> может</w:t>
      </w:r>
      <w:r>
        <w:rPr>
          <w:rFonts w:ascii="Arial" w:hAnsi="Arial" w:cs="Arial"/>
          <w:sz w:val="22"/>
          <w:szCs w:val="22"/>
        </w:rPr>
        <w:t xml:space="preserve"> потребоваться </w:t>
      </w:r>
      <w:r w:rsidRPr="0065121F">
        <w:rPr>
          <w:rFonts w:ascii="Arial" w:hAnsi="Arial" w:cs="Arial"/>
          <w:sz w:val="22"/>
          <w:szCs w:val="22"/>
        </w:rPr>
        <w:t>проведение</w:t>
      </w:r>
      <w:r>
        <w:rPr>
          <w:rFonts w:ascii="Arial" w:hAnsi="Arial" w:cs="Arial"/>
          <w:sz w:val="22"/>
          <w:szCs w:val="22"/>
        </w:rPr>
        <w:t xml:space="preserve"> </w:t>
      </w:r>
      <w:r w:rsidRPr="0065121F">
        <w:rPr>
          <w:rFonts w:ascii="Arial" w:hAnsi="Arial" w:cs="Arial"/>
          <w:sz w:val="22"/>
          <w:szCs w:val="22"/>
        </w:rPr>
        <w:t>калибровки весов в условиях эксплуатации</w:t>
      </w:r>
      <w:r>
        <w:rPr>
          <w:rFonts w:ascii="Arial" w:hAnsi="Arial" w:cs="Arial"/>
          <w:sz w:val="22"/>
          <w:szCs w:val="22"/>
        </w:rPr>
        <w:t>.</w:t>
      </w:r>
    </w:p>
    <w:p w14:paraId="72E06910" w14:textId="77777777" w:rsidR="00842894" w:rsidRDefault="00842894" w:rsidP="002E7907">
      <w:pPr>
        <w:pStyle w:val="aa"/>
        <w:spacing w:line="360" w:lineRule="auto"/>
        <w:jc w:val="both"/>
        <w:rPr>
          <w:rFonts w:ascii="Arial" w:hAnsi="Arial" w:cs="Arial"/>
          <w:sz w:val="24"/>
          <w:szCs w:val="24"/>
        </w:rPr>
      </w:pPr>
      <w:r>
        <w:rPr>
          <w:rFonts w:ascii="Arial" w:hAnsi="Arial" w:cs="Arial"/>
          <w:sz w:val="24"/>
          <w:szCs w:val="24"/>
        </w:rPr>
        <w:t>4.</w:t>
      </w:r>
      <w:r w:rsidR="00E1756E">
        <w:rPr>
          <w:rFonts w:ascii="Arial" w:hAnsi="Arial" w:cs="Arial"/>
          <w:sz w:val="24"/>
          <w:szCs w:val="24"/>
        </w:rPr>
        <w:t>1</w:t>
      </w:r>
      <w:r w:rsidR="00070B79">
        <w:rPr>
          <w:rFonts w:ascii="Arial" w:hAnsi="Arial" w:cs="Arial"/>
          <w:sz w:val="24"/>
          <w:szCs w:val="24"/>
        </w:rPr>
        <w:t>1</w:t>
      </w:r>
      <w:r w:rsidR="00AA7A28">
        <w:rPr>
          <w:rFonts w:ascii="Arial" w:hAnsi="Arial" w:cs="Arial"/>
          <w:sz w:val="24"/>
          <w:szCs w:val="24"/>
        </w:rPr>
        <w:t> </w:t>
      </w:r>
      <w:r w:rsidR="000D35B5">
        <w:rPr>
          <w:rFonts w:ascii="Arial" w:hAnsi="Arial" w:cs="Arial"/>
          <w:sz w:val="24"/>
          <w:szCs w:val="24"/>
        </w:rPr>
        <w:t>Секундомер</w:t>
      </w:r>
      <w:r w:rsidR="00D62231">
        <w:rPr>
          <w:rFonts w:ascii="Arial" w:hAnsi="Arial" w:cs="Arial"/>
          <w:sz w:val="24"/>
          <w:szCs w:val="24"/>
        </w:rPr>
        <w:t>.</w:t>
      </w:r>
    </w:p>
    <w:p w14:paraId="262B803A" w14:textId="77777777" w:rsidR="002B0CB7" w:rsidRDefault="002B0CB7" w:rsidP="002E7907">
      <w:pPr>
        <w:pStyle w:val="aa"/>
        <w:spacing w:line="360" w:lineRule="auto"/>
        <w:jc w:val="both"/>
        <w:rPr>
          <w:rFonts w:ascii="Arial" w:hAnsi="Arial" w:cs="Arial"/>
          <w:sz w:val="24"/>
          <w:szCs w:val="24"/>
        </w:rPr>
      </w:pPr>
      <w:r>
        <w:rPr>
          <w:rFonts w:ascii="Arial" w:hAnsi="Arial" w:cs="Arial"/>
          <w:sz w:val="24"/>
          <w:szCs w:val="24"/>
        </w:rPr>
        <w:t>4.1</w:t>
      </w:r>
      <w:r w:rsidR="00070B79">
        <w:rPr>
          <w:rFonts w:ascii="Arial" w:hAnsi="Arial" w:cs="Arial"/>
          <w:sz w:val="24"/>
          <w:szCs w:val="24"/>
        </w:rPr>
        <w:t>2</w:t>
      </w:r>
      <w:r w:rsidR="00AA7A28">
        <w:rPr>
          <w:rFonts w:ascii="Arial" w:hAnsi="Arial" w:cs="Arial"/>
          <w:sz w:val="24"/>
          <w:szCs w:val="24"/>
        </w:rPr>
        <w:t> </w:t>
      </w:r>
      <w:r w:rsidR="00F80630">
        <w:rPr>
          <w:rFonts w:ascii="Arial" w:hAnsi="Arial" w:cs="Arial"/>
          <w:sz w:val="24"/>
          <w:szCs w:val="24"/>
        </w:rPr>
        <w:t>Спиртовка по ГОСТ 25336 или г</w:t>
      </w:r>
      <w:r w:rsidR="00FE2DE0">
        <w:rPr>
          <w:rFonts w:ascii="Arial" w:hAnsi="Arial" w:cs="Arial"/>
          <w:sz w:val="24"/>
          <w:szCs w:val="24"/>
        </w:rPr>
        <w:t>орелка.</w:t>
      </w:r>
    </w:p>
    <w:p w14:paraId="6DE2FCD2" w14:textId="77777777" w:rsidR="0008700B" w:rsidRPr="0008700B" w:rsidRDefault="00315DF6" w:rsidP="0008700B">
      <w:pPr>
        <w:pStyle w:val="aa"/>
        <w:spacing w:line="360" w:lineRule="auto"/>
        <w:jc w:val="both"/>
        <w:rPr>
          <w:rFonts w:ascii="Arial" w:hAnsi="Arial" w:cs="Arial"/>
          <w:sz w:val="24"/>
          <w:szCs w:val="24"/>
        </w:rPr>
      </w:pPr>
      <w:r>
        <w:rPr>
          <w:rFonts w:ascii="Arial" w:hAnsi="Arial" w:cs="Arial"/>
          <w:sz w:val="24"/>
          <w:szCs w:val="24"/>
        </w:rPr>
        <w:t>4.</w:t>
      </w:r>
      <w:r w:rsidR="00882081">
        <w:rPr>
          <w:rFonts w:ascii="Arial" w:hAnsi="Arial" w:cs="Arial"/>
          <w:sz w:val="24"/>
          <w:szCs w:val="24"/>
        </w:rPr>
        <w:t>1</w:t>
      </w:r>
      <w:r w:rsidR="00070B79">
        <w:rPr>
          <w:rFonts w:ascii="Arial" w:hAnsi="Arial" w:cs="Arial"/>
          <w:sz w:val="24"/>
          <w:szCs w:val="24"/>
        </w:rPr>
        <w:t>3</w:t>
      </w:r>
      <w:r w:rsidR="00AA7A28">
        <w:rPr>
          <w:rFonts w:ascii="Arial" w:hAnsi="Arial" w:cs="Arial"/>
          <w:sz w:val="24"/>
          <w:szCs w:val="24"/>
        </w:rPr>
        <w:t> </w:t>
      </w:r>
      <w:r w:rsidRPr="00DE3F9A">
        <w:rPr>
          <w:rFonts w:ascii="Arial" w:hAnsi="Arial" w:cs="Arial"/>
          <w:sz w:val="24"/>
          <w:szCs w:val="24"/>
        </w:rPr>
        <w:t>Допускается использовать аппаратуру</w:t>
      </w:r>
      <w:r w:rsidR="00162536">
        <w:rPr>
          <w:rFonts w:ascii="Arial" w:hAnsi="Arial" w:cs="Arial"/>
          <w:sz w:val="24"/>
          <w:szCs w:val="24"/>
        </w:rPr>
        <w:t>, в том числе автоматическую,</w:t>
      </w:r>
      <w:r w:rsidRPr="00DE3F9A">
        <w:rPr>
          <w:rFonts w:ascii="Arial" w:hAnsi="Arial" w:cs="Arial"/>
          <w:sz w:val="24"/>
          <w:szCs w:val="24"/>
        </w:rPr>
        <w:t xml:space="preserve"> средства измерения и </w:t>
      </w:r>
      <w:r>
        <w:rPr>
          <w:rFonts w:ascii="Arial" w:hAnsi="Arial" w:cs="Arial"/>
          <w:sz w:val="24"/>
          <w:szCs w:val="24"/>
        </w:rPr>
        <w:t>стеклянную лабораторную посуду</w:t>
      </w:r>
      <w:r w:rsidRPr="00DE3F9A">
        <w:rPr>
          <w:rFonts w:ascii="Arial" w:hAnsi="Arial" w:cs="Arial"/>
          <w:sz w:val="24"/>
          <w:szCs w:val="24"/>
        </w:rPr>
        <w:t xml:space="preserve">, отличные от указанных, </w:t>
      </w:r>
      <w:r w:rsidR="00162536">
        <w:rPr>
          <w:rFonts w:ascii="Arial" w:hAnsi="Arial" w:cs="Arial"/>
          <w:sz w:val="24"/>
          <w:szCs w:val="24"/>
        </w:rPr>
        <w:br/>
      </w:r>
      <w:r w:rsidRPr="00DE3F9A">
        <w:rPr>
          <w:rFonts w:ascii="Arial" w:hAnsi="Arial" w:cs="Arial"/>
          <w:sz w:val="24"/>
          <w:szCs w:val="24"/>
        </w:rPr>
        <w:t xml:space="preserve">с характеристиками </w:t>
      </w:r>
      <w:r w:rsidRPr="00B90EEC">
        <w:rPr>
          <w:rFonts w:ascii="Arial" w:hAnsi="Arial" w:cs="Arial"/>
          <w:sz w:val="24"/>
          <w:szCs w:val="24"/>
        </w:rPr>
        <w:t>не хуже установленных настоящим стандартом</w:t>
      </w:r>
      <w:r w:rsidRPr="00DE3F9A">
        <w:rPr>
          <w:rFonts w:ascii="Arial" w:hAnsi="Arial" w:cs="Arial"/>
          <w:sz w:val="24"/>
          <w:szCs w:val="24"/>
        </w:rPr>
        <w:t xml:space="preserve"> и обеспечивающие получение достоверных результатов определения.</w:t>
      </w:r>
    </w:p>
    <w:p w14:paraId="3809F6A1" w14:textId="77777777" w:rsidR="00EF41B1" w:rsidRDefault="00A32A6A" w:rsidP="0090657B">
      <w:pPr>
        <w:shd w:val="clear" w:color="auto" w:fill="FFFFFF"/>
        <w:spacing w:before="240" w:line="355" w:lineRule="auto"/>
        <w:jc w:val="both"/>
        <w:rPr>
          <w:rFonts w:ascii="Arial" w:hAnsi="Arial" w:cs="Arial"/>
          <w:sz w:val="20"/>
          <w:szCs w:val="24"/>
        </w:rPr>
      </w:pPr>
      <w:r>
        <w:rPr>
          <w:rFonts w:ascii="Arial" w:hAnsi="Arial" w:cs="Arial"/>
          <w:b/>
          <w:szCs w:val="28"/>
        </w:rPr>
        <w:lastRenderedPageBreak/>
        <w:t>5</w:t>
      </w:r>
      <w:r w:rsidR="00EF41B1">
        <w:rPr>
          <w:rFonts w:ascii="Arial" w:hAnsi="Arial" w:cs="Arial"/>
          <w:b/>
          <w:szCs w:val="28"/>
        </w:rPr>
        <w:t> Реактивы и материалы</w:t>
      </w:r>
    </w:p>
    <w:p w14:paraId="71475F85" w14:textId="77777777" w:rsidR="00070B79" w:rsidRPr="00471A8D" w:rsidRDefault="00070B79" w:rsidP="00070B79">
      <w:pPr>
        <w:spacing w:line="348" w:lineRule="auto"/>
        <w:jc w:val="both"/>
        <w:rPr>
          <w:rFonts w:ascii="Arial" w:hAnsi="Arial" w:cs="Arial"/>
          <w:b/>
          <w:sz w:val="24"/>
          <w:szCs w:val="24"/>
        </w:rPr>
      </w:pPr>
      <w:r>
        <w:rPr>
          <w:rFonts w:ascii="Arial" w:hAnsi="Arial" w:cs="Arial"/>
          <w:b/>
          <w:bCs/>
          <w:sz w:val="24"/>
          <w:szCs w:val="24"/>
        </w:rPr>
        <w:t>5.1 </w:t>
      </w:r>
      <w:r w:rsidRPr="00471A8D">
        <w:rPr>
          <w:rFonts w:ascii="Arial" w:hAnsi="Arial" w:cs="Arial"/>
          <w:b/>
          <w:sz w:val="24"/>
          <w:szCs w:val="24"/>
        </w:rPr>
        <w:t>Чистота реактивов</w:t>
      </w:r>
    </w:p>
    <w:p w14:paraId="5A2853C5" w14:textId="77777777" w:rsidR="00070B79" w:rsidRDefault="00070B79" w:rsidP="00070B79">
      <w:pPr>
        <w:spacing w:line="348" w:lineRule="auto"/>
        <w:jc w:val="both"/>
        <w:rPr>
          <w:rFonts w:ascii="Arial" w:hAnsi="Arial" w:cs="Arial"/>
          <w:sz w:val="24"/>
          <w:szCs w:val="24"/>
        </w:rPr>
      </w:pPr>
      <w:r w:rsidRPr="00053EB2">
        <w:rPr>
          <w:rFonts w:ascii="Arial" w:hAnsi="Arial" w:cs="Arial"/>
          <w:sz w:val="24"/>
          <w:szCs w:val="24"/>
        </w:rPr>
        <w:t>Если не указано иное, то используют реактивы квалификации ч.</w:t>
      </w:r>
      <w:r>
        <w:rPr>
          <w:rFonts w:ascii="Arial" w:hAnsi="Arial" w:cs="Arial"/>
          <w:sz w:val="24"/>
          <w:szCs w:val="24"/>
        </w:rPr>
        <w:t> </w:t>
      </w:r>
      <w:r w:rsidRPr="00053EB2">
        <w:rPr>
          <w:rFonts w:ascii="Arial" w:hAnsi="Arial" w:cs="Arial"/>
          <w:sz w:val="24"/>
          <w:szCs w:val="24"/>
        </w:rPr>
        <w:t>д.</w:t>
      </w:r>
      <w:r>
        <w:rPr>
          <w:rFonts w:ascii="Arial" w:hAnsi="Arial" w:cs="Arial"/>
          <w:sz w:val="24"/>
          <w:szCs w:val="24"/>
        </w:rPr>
        <w:t> </w:t>
      </w:r>
      <w:r w:rsidRPr="00053EB2">
        <w:rPr>
          <w:rFonts w:ascii="Arial" w:hAnsi="Arial" w:cs="Arial"/>
          <w:sz w:val="24"/>
          <w:szCs w:val="24"/>
        </w:rPr>
        <w:t>а</w:t>
      </w:r>
      <w:r>
        <w:rPr>
          <w:rFonts w:ascii="Arial" w:hAnsi="Arial" w:cs="Arial"/>
          <w:sz w:val="24"/>
          <w:szCs w:val="24"/>
        </w:rPr>
        <w:t>. или выше.</w:t>
      </w:r>
    </w:p>
    <w:p w14:paraId="5822A07B" w14:textId="77777777" w:rsidR="00C67D29" w:rsidRDefault="00C67D29" w:rsidP="00C67D29">
      <w:pPr>
        <w:shd w:val="clear" w:color="auto" w:fill="FFFFFF"/>
        <w:jc w:val="both"/>
        <w:rPr>
          <w:rFonts w:ascii="Arial" w:hAnsi="Arial" w:cs="Arial"/>
          <w:b/>
          <w:bCs/>
          <w:sz w:val="24"/>
          <w:szCs w:val="24"/>
        </w:rPr>
      </w:pPr>
      <w:r>
        <w:rPr>
          <w:rFonts w:ascii="Arial" w:hAnsi="Arial" w:cs="Arial"/>
          <w:b/>
          <w:bCs/>
          <w:sz w:val="24"/>
          <w:szCs w:val="24"/>
        </w:rPr>
        <w:t>5</w:t>
      </w:r>
      <w:r w:rsidRPr="00474986">
        <w:rPr>
          <w:rFonts w:ascii="Arial" w:hAnsi="Arial" w:cs="Arial"/>
          <w:b/>
          <w:bCs/>
          <w:sz w:val="24"/>
          <w:szCs w:val="24"/>
        </w:rPr>
        <w:t>.</w:t>
      </w:r>
      <w:r w:rsidR="00070B79">
        <w:rPr>
          <w:rFonts w:ascii="Arial" w:hAnsi="Arial" w:cs="Arial"/>
          <w:b/>
          <w:bCs/>
          <w:sz w:val="24"/>
          <w:szCs w:val="24"/>
        </w:rPr>
        <w:t>2</w:t>
      </w:r>
      <w:r>
        <w:rPr>
          <w:rFonts w:ascii="Arial" w:hAnsi="Arial" w:cs="Arial"/>
          <w:b/>
          <w:bCs/>
          <w:sz w:val="24"/>
          <w:szCs w:val="24"/>
        </w:rPr>
        <w:t> Метод А</w:t>
      </w:r>
    </w:p>
    <w:p w14:paraId="43736873" w14:textId="77777777" w:rsidR="00A32A6A" w:rsidRPr="00A32A6A" w:rsidRDefault="00A32A6A" w:rsidP="002E7907">
      <w:pPr>
        <w:shd w:val="clear" w:color="auto" w:fill="FFFFFF"/>
        <w:suppressAutoHyphens/>
        <w:spacing w:line="355" w:lineRule="auto"/>
        <w:jc w:val="both"/>
        <w:rPr>
          <w:rFonts w:ascii="Arial" w:hAnsi="Arial" w:cs="Arial"/>
          <w:bCs/>
          <w:sz w:val="24"/>
          <w:szCs w:val="24"/>
        </w:rPr>
      </w:pPr>
      <w:r>
        <w:rPr>
          <w:rFonts w:ascii="Arial" w:hAnsi="Arial" w:cs="Arial"/>
          <w:sz w:val="24"/>
          <w:szCs w:val="24"/>
        </w:rPr>
        <w:t>5</w:t>
      </w:r>
      <w:r w:rsidR="00070B79">
        <w:rPr>
          <w:rFonts w:ascii="Arial" w:hAnsi="Arial" w:cs="Arial"/>
          <w:sz w:val="24"/>
          <w:szCs w:val="24"/>
        </w:rPr>
        <w:t>.2</w:t>
      </w:r>
      <w:r w:rsidR="00C67D29">
        <w:rPr>
          <w:rFonts w:ascii="Arial" w:hAnsi="Arial" w:cs="Arial"/>
          <w:sz w:val="24"/>
          <w:szCs w:val="24"/>
        </w:rPr>
        <w:t>.1</w:t>
      </w:r>
      <w:r w:rsidR="0040084F">
        <w:rPr>
          <w:rFonts w:ascii="Arial" w:hAnsi="Arial" w:cs="Arial"/>
          <w:sz w:val="24"/>
          <w:szCs w:val="24"/>
        </w:rPr>
        <w:t> </w:t>
      </w:r>
      <w:r>
        <w:rPr>
          <w:rFonts w:ascii="Arial" w:hAnsi="Arial" w:cs="Arial"/>
          <w:bCs/>
          <w:sz w:val="24"/>
          <w:szCs w:val="24"/>
        </w:rPr>
        <w:t>Спирт этиловый ректификованный технический по ГОСТ 18300, высший сорт.</w:t>
      </w:r>
    </w:p>
    <w:p w14:paraId="3D7ACE7B" w14:textId="77777777" w:rsidR="0040084F" w:rsidRPr="0096202A" w:rsidRDefault="00A32A6A" w:rsidP="002E7907">
      <w:pPr>
        <w:shd w:val="clear" w:color="auto" w:fill="FFFFFF"/>
        <w:suppressAutoHyphens/>
        <w:jc w:val="both"/>
        <w:rPr>
          <w:rFonts w:ascii="Arial" w:hAnsi="Arial" w:cs="Arial"/>
          <w:sz w:val="24"/>
          <w:szCs w:val="24"/>
        </w:rPr>
      </w:pPr>
      <w:r>
        <w:rPr>
          <w:rFonts w:ascii="Arial" w:hAnsi="Arial" w:cs="Arial"/>
          <w:sz w:val="24"/>
          <w:szCs w:val="24"/>
        </w:rPr>
        <w:t>5</w:t>
      </w:r>
      <w:r w:rsidR="00070B79">
        <w:rPr>
          <w:rFonts w:ascii="Arial" w:hAnsi="Arial" w:cs="Arial"/>
          <w:sz w:val="24"/>
          <w:szCs w:val="24"/>
        </w:rPr>
        <w:t>.2</w:t>
      </w:r>
      <w:r w:rsidR="0040084F">
        <w:rPr>
          <w:rFonts w:ascii="Arial" w:hAnsi="Arial" w:cs="Arial"/>
          <w:sz w:val="24"/>
          <w:szCs w:val="24"/>
        </w:rPr>
        <w:t>.</w:t>
      </w:r>
      <w:r w:rsidR="007568E2">
        <w:rPr>
          <w:rFonts w:ascii="Arial" w:hAnsi="Arial" w:cs="Arial"/>
          <w:sz w:val="24"/>
          <w:szCs w:val="24"/>
        </w:rPr>
        <w:t>2 </w:t>
      </w:r>
      <w:r>
        <w:rPr>
          <w:rFonts w:ascii="Arial" w:hAnsi="Arial" w:cs="Arial"/>
          <w:sz w:val="24"/>
          <w:szCs w:val="24"/>
        </w:rPr>
        <w:t>Калий йодистый по ГОСТ 4232, 20 %-</w:t>
      </w:r>
      <w:proofErr w:type="spellStart"/>
      <w:r>
        <w:rPr>
          <w:rFonts w:ascii="Arial" w:hAnsi="Arial" w:cs="Arial"/>
          <w:sz w:val="24"/>
          <w:szCs w:val="24"/>
        </w:rPr>
        <w:t>ный</w:t>
      </w:r>
      <w:proofErr w:type="spellEnd"/>
      <w:r>
        <w:rPr>
          <w:rFonts w:ascii="Arial" w:hAnsi="Arial" w:cs="Arial"/>
          <w:sz w:val="24"/>
          <w:szCs w:val="24"/>
        </w:rPr>
        <w:t xml:space="preserve"> раствор.</w:t>
      </w:r>
    </w:p>
    <w:p w14:paraId="2B502232" w14:textId="77777777" w:rsidR="0040084F" w:rsidRDefault="00A32A6A" w:rsidP="002E7907">
      <w:pPr>
        <w:shd w:val="clear" w:color="auto" w:fill="FFFFFF"/>
        <w:suppressAutoHyphens/>
        <w:jc w:val="both"/>
        <w:rPr>
          <w:rFonts w:ascii="Arial" w:hAnsi="Arial" w:cs="Arial"/>
          <w:bCs/>
          <w:sz w:val="24"/>
          <w:szCs w:val="24"/>
        </w:rPr>
      </w:pPr>
      <w:r>
        <w:rPr>
          <w:rFonts w:ascii="Arial" w:hAnsi="Arial" w:cs="Arial"/>
          <w:sz w:val="24"/>
          <w:szCs w:val="24"/>
        </w:rPr>
        <w:t>5</w:t>
      </w:r>
      <w:r w:rsidR="0040084F">
        <w:rPr>
          <w:rFonts w:ascii="Arial" w:hAnsi="Arial" w:cs="Arial"/>
          <w:sz w:val="24"/>
          <w:szCs w:val="24"/>
        </w:rPr>
        <w:t>.</w:t>
      </w:r>
      <w:r w:rsidR="00070B79">
        <w:rPr>
          <w:rFonts w:ascii="Arial" w:hAnsi="Arial" w:cs="Arial"/>
          <w:sz w:val="24"/>
          <w:szCs w:val="24"/>
        </w:rPr>
        <w:t>2</w:t>
      </w:r>
      <w:r w:rsidR="00880693">
        <w:rPr>
          <w:rFonts w:ascii="Arial" w:hAnsi="Arial" w:cs="Arial"/>
          <w:sz w:val="24"/>
          <w:szCs w:val="24"/>
        </w:rPr>
        <w:t>.</w:t>
      </w:r>
      <w:r w:rsidR="007568E2">
        <w:rPr>
          <w:rFonts w:ascii="Arial" w:hAnsi="Arial" w:cs="Arial"/>
          <w:sz w:val="24"/>
          <w:szCs w:val="24"/>
        </w:rPr>
        <w:t>3 </w:t>
      </w:r>
      <w:r>
        <w:rPr>
          <w:rFonts w:ascii="Arial" w:hAnsi="Arial" w:cs="Arial"/>
          <w:bCs/>
          <w:sz w:val="24"/>
          <w:szCs w:val="24"/>
        </w:rPr>
        <w:t xml:space="preserve">Йод </w:t>
      </w:r>
      <w:r w:rsidR="00070B79">
        <w:rPr>
          <w:rFonts w:ascii="Arial" w:hAnsi="Arial" w:cs="Arial"/>
          <w:bCs/>
          <w:sz w:val="24"/>
          <w:szCs w:val="24"/>
        </w:rPr>
        <w:t>металлический.</w:t>
      </w:r>
    </w:p>
    <w:p w14:paraId="3C3CA604" w14:textId="77777777" w:rsidR="00A32A6A" w:rsidRDefault="00A32A6A" w:rsidP="002E7907">
      <w:pPr>
        <w:shd w:val="clear" w:color="auto" w:fill="FFFFFF"/>
        <w:suppressAutoHyphens/>
        <w:jc w:val="both"/>
        <w:rPr>
          <w:rFonts w:ascii="Arial" w:hAnsi="Arial" w:cs="Arial"/>
          <w:sz w:val="24"/>
          <w:szCs w:val="24"/>
        </w:rPr>
      </w:pPr>
      <w:r>
        <w:rPr>
          <w:rFonts w:ascii="Arial" w:hAnsi="Arial" w:cs="Arial"/>
          <w:sz w:val="24"/>
          <w:szCs w:val="24"/>
        </w:rPr>
        <w:t>5.</w:t>
      </w:r>
      <w:r w:rsidR="00070B79">
        <w:rPr>
          <w:rFonts w:ascii="Arial" w:hAnsi="Arial" w:cs="Arial"/>
          <w:sz w:val="24"/>
          <w:szCs w:val="24"/>
        </w:rPr>
        <w:t>2</w:t>
      </w:r>
      <w:r w:rsidR="00880693">
        <w:rPr>
          <w:rFonts w:ascii="Arial" w:hAnsi="Arial" w:cs="Arial"/>
          <w:sz w:val="24"/>
          <w:szCs w:val="24"/>
        </w:rPr>
        <w:t>.</w:t>
      </w:r>
      <w:r>
        <w:rPr>
          <w:rFonts w:ascii="Arial" w:hAnsi="Arial" w:cs="Arial"/>
          <w:sz w:val="24"/>
          <w:szCs w:val="24"/>
        </w:rPr>
        <w:t>4 </w:t>
      </w:r>
      <w:r w:rsidRPr="00A32A6A">
        <w:rPr>
          <w:rFonts w:ascii="Arial" w:hAnsi="Arial" w:cs="Arial"/>
          <w:sz w:val="24"/>
          <w:szCs w:val="24"/>
        </w:rPr>
        <w:t xml:space="preserve">Натрий </w:t>
      </w:r>
      <w:proofErr w:type="spellStart"/>
      <w:r w:rsidRPr="00A32A6A">
        <w:rPr>
          <w:rFonts w:ascii="Arial" w:hAnsi="Arial" w:cs="Arial"/>
          <w:sz w:val="24"/>
          <w:szCs w:val="24"/>
        </w:rPr>
        <w:t>серноватистокислый</w:t>
      </w:r>
      <w:proofErr w:type="spellEnd"/>
      <w:r w:rsidRPr="00A32A6A">
        <w:rPr>
          <w:rFonts w:ascii="Arial" w:hAnsi="Arial" w:cs="Arial"/>
          <w:sz w:val="24"/>
          <w:szCs w:val="24"/>
        </w:rPr>
        <w:t xml:space="preserve"> (тиосульфат натри</w:t>
      </w:r>
      <w:r>
        <w:rPr>
          <w:rFonts w:ascii="Arial" w:hAnsi="Arial" w:cs="Arial"/>
          <w:sz w:val="24"/>
          <w:szCs w:val="24"/>
        </w:rPr>
        <w:t>я</w:t>
      </w:r>
      <w:r w:rsidRPr="00A32A6A">
        <w:rPr>
          <w:rFonts w:ascii="Arial" w:hAnsi="Arial" w:cs="Arial"/>
          <w:sz w:val="24"/>
          <w:szCs w:val="24"/>
        </w:rPr>
        <w:t xml:space="preserve">) по </w:t>
      </w:r>
      <w:r>
        <w:rPr>
          <w:rFonts w:ascii="Arial" w:hAnsi="Arial" w:cs="Arial"/>
          <w:sz w:val="24"/>
          <w:szCs w:val="24"/>
        </w:rPr>
        <w:t>Г</w:t>
      </w:r>
      <w:r w:rsidRPr="00A32A6A">
        <w:rPr>
          <w:rFonts w:ascii="Arial" w:hAnsi="Arial" w:cs="Arial"/>
          <w:sz w:val="24"/>
          <w:szCs w:val="24"/>
        </w:rPr>
        <w:t>OСT</w:t>
      </w:r>
      <w:r>
        <w:rPr>
          <w:rFonts w:ascii="Arial" w:hAnsi="Arial" w:cs="Arial"/>
          <w:sz w:val="24"/>
          <w:szCs w:val="24"/>
        </w:rPr>
        <w:t> </w:t>
      </w:r>
      <w:r w:rsidRPr="00A32A6A">
        <w:rPr>
          <w:rFonts w:ascii="Arial" w:hAnsi="Arial" w:cs="Arial"/>
          <w:sz w:val="24"/>
          <w:szCs w:val="24"/>
        </w:rPr>
        <w:t>27068, раствор</w:t>
      </w:r>
      <w:r>
        <w:rPr>
          <w:rFonts w:ascii="Arial" w:hAnsi="Arial" w:cs="Arial"/>
          <w:sz w:val="24"/>
          <w:szCs w:val="24"/>
        </w:rPr>
        <w:t xml:space="preserve"> 0,1</w:t>
      </w:r>
      <w:r w:rsidRPr="00A32A6A">
        <w:rPr>
          <w:rFonts w:ascii="Arial" w:hAnsi="Arial" w:cs="Arial"/>
          <w:sz w:val="24"/>
          <w:szCs w:val="24"/>
        </w:rPr>
        <w:t xml:space="preserve"> моль/дм</w:t>
      </w:r>
      <w:r>
        <w:rPr>
          <w:rFonts w:ascii="Arial" w:hAnsi="Arial" w:cs="Arial"/>
          <w:sz w:val="24"/>
          <w:szCs w:val="24"/>
          <w:vertAlign w:val="superscript"/>
        </w:rPr>
        <w:t>3</w:t>
      </w:r>
      <w:r w:rsidRPr="00A32A6A">
        <w:rPr>
          <w:rFonts w:ascii="Arial" w:hAnsi="Arial" w:cs="Arial"/>
          <w:sz w:val="24"/>
          <w:szCs w:val="24"/>
        </w:rPr>
        <w:t xml:space="preserve"> (</w:t>
      </w:r>
      <w:r>
        <w:rPr>
          <w:rFonts w:ascii="Arial" w:hAnsi="Arial" w:cs="Arial"/>
          <w:sz w:val="24"/>
          <w:szCs w:val="24"/>
        </w:rPr>
        <w:t>0,1 н</w:t>
      </w:r>
      <w:r w:rsidR="006A5E4A">
        <w:rPr>
          <w:rFonts w:ascii="Arial" w:hAnsi="Arial" w:cs="Arial"/>
          <w:sz w:val="24"/>
          <w:szCs w:val="24"/>
        </w:rPr>
        <w:t>.</w:t>
      </w:r>
      <w:r w:rsidRPr="00A32A6A">
        <w:rPr>
          <w:rFonts w:ascii="Arial" w:hAnsi="Arial" w:cs="Arial"/>
          <w:sz w:val="24"/>
          <w:szCs w:val="24"/>
        </w:rPr>
        <w:t>)</w:t>
      </w:r>
      <w:r>
        <w:rPr>
          <w:rFonts w:ascii="Arial" w:hAnsi="Arial" w:cs="Arial"/>
          <w:sz w:val="24"/>
          <w:szCs w:val="24"/>
        </w:rPr>
        <w:t>.</w:t>
      </w:r>
    </w:p>
    <w:p w14:paraId="7DB9B6B9" w14:textId="77777777" w:rsidR="00A32A6A" w:rsidRDefault="00A32A6A" w:rsidP="002E7907">
      <w:pPr>
        <w:shd w:val="clear" w:color="auto" w:fill="FFFFFF"/>
        <w:suppressAutoHyphens/>
        <w:jc w:val="both"/>
        <w:rPr>
          <w:rFonts w:ascii="Arial" w:hAnsi="Arial" w:cs="Arial"/>
          <w:sz w:val="24"/>
          <w:szCs w:val="24"/>
        </w:rPr>
      </w:pPr>
      <w:r>
        <w:rPr>
          <w:rFonts w:ascii="Arial" w:hAnsi="Arial" w:cs="Arial"/>
          <w:sz w:val="24"/>
          <w:szCs w:val="24"/>
        </w:rPr>
        <w:t>5.</w:t>
      </w:r>
      <w:r w:rsidR="00070B79">
        <w:rPr>
          <w:rFonts w:ascii="Arial" w:hAnsi="Arial" w:cs="Arial"/>
          <w:sz w:val="24"/>
          <w:szCs w:val="24"/>
        </w:rPr>
        <w:t>2</w:t>
      </w:r>
      <w:r w:rsidR="00880693">
        <w:rPr>
          <w:rFonts w:ascii="Arial" w:hAnsi="Arial" w:cs="Arial"/>
          <w:sz w:val="24"/>
          <w:szCs w:val="24"/>
        </w:rPr>
        <w:t>.</w:t>
      </w:r>
      <w:r>
        <w:rPr>
          <w:rFonts w:ascii="Arial" w:hAnsi="Arial" w:cs="Arial"/>
          <w:sz w:val="24"/>
          <w:szCs w:val="24"/>
        </w:rPr>
        <w:t>5 </w:t>
      </w:r>
      <w:r w:rsidRPr="00A32A6A">
        <w:rPr>
          <w:rFonts w:ascii="Arial" w:hAnsi="Arial" w:cs="Arial"/>
          <w:sz w:val="24"/>
          <w:szCs w:val="24"/>
        </w:rPr>
        <w:t xml:space="preserve">Крахмал растворимый по </w:t>
      </w:r>
      <w:r>
        <w:rPr>
          <w:rFonts w:ascii="Arial" w:hAnsi="Arial" w:cs="Arial"/>
          <w:sz w:val="24"/>
          <w:szCs w:val="24"/>
        </w:rPr>
        <w:t>ГОСТ 10163</w:t>
      </w:r>
      <w:r w:rsidRPr="00A32A6A">
        <w:rPr>
          <w:rFonts w:ascii="Arial" w:hAnsi="Arial" w:cs="Arial"/>
          <w:sz w:val="24"/>
          <w:szCs w:val="24"/>
        </w:rPr>
        <w:t>,</w:t>
      </w:r>
      <w:r w:rsidR="00D80264">
        <w:rPr>
          <w:rFonts w:ascii="Arial" w:hAnsi="Arial" w:cs="Arial"/>
          <w:sz w:val="24"/>
          <w:szCs w:val="24"/>
        </w:rPr>
        <w:t xml:space="preserve"> </w:t>
      </w:r>
      <w:r w:rsidRPr="00A32A6A">
        <w:rPr>
          <w:rFonts w:ascii="Arial" w:hAnsi="Arial" w:cs="Arial"/>
          <w:sz w:val="24"/>
          <w:szCs w:val="24"/>
        </w:rPr>
        <w:t>0,5</w:t>
      </w:r>
      <w:r>
        <w:rPr>
          <w:rFonts w:ascii="Arial" w:hAnsi="Arial" w:cs="Arial"/>
          <w:sz w:val="24"/>
          <w:szCs w:val="24"/>
        </w:rPr>
        <w:t> </w:t>
      </w:r>
      <w:r w:rsidRPr="00A32A6A">
        <w:rPr>
          <w:rFonts w:ascii="Arial" w:hAnsi="Arial" w:cs="Arial"/>
          <w:sz w:val="24"/>
          <w:szCs w:val="24"/>
        </w:rPr>
        <w:t>%-</w:t>
      </w:r>
      <w:proofErr w:type="spellStart"/>
      <w:r w:rsidRPr="00A32A6A">
        <w:rPr>
          <w:rFonts w:ascii="Arial" w:hAnsi="Arial" w:cs="Arial"/>
          <w:sz w:val="24"/>
          <w:szCs w:val="24"/>
        </w:rPr>
        <w:t>ный</w:t>
      </w:r>
      <w:proofErr w:type="spellEnd"/>
      <w:r w:rsidRPr="00A32A6A">
        <w:rPr>
          <w:rFonts w:ascii="Arial" w:hAnsi="Arial" w:cs="Arial"/>
          <w:sz w:val="24"/>
          <w:szCs w:val="24"/>
        </w:rPr>
        <w:t xml:space="preserve"> водный раствор, приготовленный по</w:t>
      </w:r>
      <w:r>
        <w:rPr>
          <w:rFonts w:ascii="Arial" w:hAnsi="Arial" w:cs="Arial"/>
          <w:sz w:val="24"/>
          <w:szCs w:val="24"/>
        </w:rPr>
        <w:t xml:space="preserve"> Г</w:t>
      </w:r>
      <w:r w:rsidRPr="00A32A6A">
        <w:rPr>
          <w:rFonts w:ascii="Arial" w:hAnsi="Arial" w:cs="Arial"/>
          <w:sz w:val="24"/>
          <w:szCs w:val="24"/>
        </w:rPr>
        <w:t>OС</w:t>
      </w:r>
      <w:r>
        <w:rPr>
          <w:rFonts w:ascii="Arial" w:hAnsi="Arial" w:cs="Arial"/>
          <w:sz w:val="24"/>
          <w:szCs w:val="24"/>
        </w:rPr>
        <w:t>Т 4919.1</w:t>
      </w:r>
      <w:r w:rsidRPr="00A32A6A">
        <w:rPr>
          <w:rFonts w:ascii="Arial" w:hAnsi="Arial" w:cs="Arial"/>
          <w:sz w:val="24"/>
          <w:szCs w:val="24"/>
        </w:rPr>
        <w:t>.</w:t>
      </w:r>
    </w:p>
    <w:p w14:paraId="58A3DE27" w14:textId="77777777" w:rsidR="00A32A6A" w:rsidRDefault="00A32A6A" w:rsidP="002E7907">
      <w:pPr>
        <w:shd w:val="clear" w:color="auto" w:fill="FFFFFF"/>
        <w:suppressAutoHyphens/>
        <w:jc w:val="both"/>
        <w:rPr>
          <w:rFonts w:ascii="Arial" w:hAnsi="Arial" w:cs="Arial"/>
          <w:sz w:val="24"/>
          <w:szCs w:val="24"/>
        </w:rPr>
      </w:pPr>
      <w:r>
        <w:rPr>
          <w:rFonts w:ascii="Arial" w:hAnsi="Arial" w:cs="Arial"/>
          <w:sz w:val="24"/>
          <w:szCs w:val="24"/>
        </w:rPr>
        <w:t>5.</w:t>
      </w:r>
      <w:r w:rsidR="00070B79">
        <w:rPr>
          <w:rFonts w:ascii="Arial" w:hAnsi="Arial" w:cs="Arial"/>
          <w:sz w:val="24"/>
          <w:szCs w:val="24"/>
        </w:rPr>
        <w:t>2</w:t>
      </w:r>
      <w:r w:rsidR="00880693">
        <w:rPr>
          <w:rFonts w:ascii="Arial" w:hAnsi="Arial" w:cs="Arial"/>
          <w:sz w:val="24"/>
          <w:szCs w:val="24"/>
        </w:rPr>
        <w:t>.</w:t>
      </w:r>
      <w:r>
        <w:rPr>
          <w:rFonts w:ascii="Arial" w:hAnsi="Arial" w:cs="Arial"/>
          <w:sz w:val="24"/>
          <w:szCs w:val="24"/>
        </w:rPr>
        <w:t>6 Ацетон по ГОСТ 2603</w:t>
      </w:r>
      <w:r w:rsidR="00070B79">
        <w:rPr>
          <w:rFonts w:ascii="Arial" w:hAnsi="Arial" w:cs="Arial"/>
          <w:sz w:val="24"/>
          <w:szCs w:val="24"/>
        </w:rPr>
        <w:t>.</w:t>
      </w:r>
    </w:p>
    <w:p w14:paraId="218E5D41" w14:textId="77777777" w:rsidR="00A32A6A" w:rsidRDefault="00A32A6A" w:rsidP="002E7907">
      <w:pPr>
        <w:shd w:val="clear" w:color="auto" w:fill="FFFFFF"/>
        <w:suppressAutoHyphens/>
        <w:jc w:val="both"/>
        <w:rPr>
          <w:rFonts w:ascii="Arial" w:hAnsi="Arial" w:cs="Arial"/>
          <w:sz w:val="24"/>
          <w:szCs w:val="24"/>
        </w:rPr>
      </w:pPr>
      <w:r>
        <w:rPr>
          <w:rFonts w:ascii="Arial" w:hAnsi="Arial" w:cs="Arial"/>
          <w:sz w:val="24"/>
          <w:szCs w:val="24"/>
        </w:rPr>
        <w:t>5.</w:t>
      </w:r>
      <w:r w:rsidR="00070B79">
        <w:rPr>
          <w:rFonts w:ascii="Arial" w:hAnsi="Arial" w:cs="Arial"/>
          <w:sz w:val="24"/>
          <w:szCs w:val="24"/>
        </w:rPr>
        <w:t>2</w:t>
      </w:r>
      <w:r w:rsidR="00880693">
        <w:rPr>
          <w:rFonts w:ascii="Arial" w:hAnsi="Arial" w:cs="Arial"/>
          <w:sz w:val="24"/>
          <w:szCs w:val="24"/>
        </w:rPr>
        <w:t>.</w:t>
      </w:r>
      <w:r>
        <w:rPr>
          <w:rFonts w:ascii="Arial" w:hAnsi="Arial" w:cs="Arial"/>
          <w:sz w:val="24"/>
          <w:szCs w:val="24"/>
        </w:rPr>
        <w:t>7 </w:t>
      </w:r>
      <w:r w:rsidRPr="00A32A6A">
        <w:rPr>
          <w:rFonts w:ascii="Arial" w:hAnsi="Arial" w:cs="Arial"/>
          <w:sz w:val="24"/>
          <w:szCs w:val="24"/>
        </w:rPr>
        <w:t>Кислота серна</w:t>
      </w:r>
      <w:r w:rsidR="00315DF6">
        <w:rPr>
          <w:rFonts w:ascii="Arial" w:hAnsi="Arial" w:cs="Arial"/>
          <w:sz w:val="24"/>
          <w:szCs w:val="24"/>
        </w:rPr>
        <w:t>я</w:t>
      </w:r>
      <w:r w:rsidRPr="00A32A6A">
        <w:rPr>
          <w:rFonts w:ascii="Arial" w:hAnsi="Arial" w:cs="Arial"/>
          <w:sz w:val="24"/>
          <w:szCs w:val="24"/>
        </w:rPr>
        <w:t xml:space="preserve"> по </w:t>
      </w:r>
      <w:r>
        <w:rPr>
          <w:rFonts w:ascii="Arial" w:hAnsi="Arial" w:cs="Arial"/>
          <w:sz w:val="24"/>
          <w:szCs w:val="24"/>
        </w:rPr>
        <w:t>ГОСТ 4204</w:t>
      </w:r>
      <w:r w:rsidRPr="00A32A6A">
        <w:rPr>
          <w:rFonts w:ascii="Arial" w:hAnsi="Arial" w:cs="Arial"/>
          <w:sz w:val="24"/>
          <w:szCs w:val="24"/>
        </w:rPr>
        <w:t xml:space="preserve">, раствор </w:t>
      </w:r>
      <w:r>
        <w:rPr>
          <w:rFonts w:ascii="Arial" w:hAnsi="Arial" w:cs="Arial"/>
          <w:sz w:val="24"/>
          <w:szCs w:val="24"/>
        </w:rPr>
        <w:t>1</w:t>
      </w:r>
      <w:r w:rsidRPr="00A32A6A">
        <w:rPr>
          <w:rFonts w:ascii="Arial" w:hAnsi="Arial" w:cs="Arial"/>
          <w:sz w:val="24"/>
          <w:szCs w:val="24"/>
        </w:rPr>
        <w:t>:3.</w:t>
      </w:r>
    </w:p>
    <w:p w14:paraId="6D9C4D58" w14:textId="77777777" w:rsidR="00A32A6A" w:rsidRDefault="00A32A6A" w:rsidP="002E7907">
      <w:pPr>
        <w:shd w:val="clear" w:color="auto" w:fill="FFFFFF"/>
        <w:suppressAutoHyphens/>
        <w:jc w:val="both"/>
        <w:rPr>
          <w:rFonts w:ascii="Arial" w:hAnsi="Arial" w:cs="Arial"/>
          <w:sz w:val="24"/>
          <w:szCs w:val="24"/>
        </w:rPr>
      </w:pPr>
      <w:r>
        <w:rPr>
          <w:rFonts w:ascii="Arial" w:hAnsi="Arial" w:cs="Arial"/>
          <w:sz w:val="24"/>
          <w:szCs w:val="24"/>
        </w:rPr>
        <w:t>5.</w:t>
      </w:r>
      <w:r w:rsidR="00070B79">
        <w:rPr>
          <w:rFonts w:ascii="Arial" w:hAnsi="Arial" w:cs="Arial"/>
          <w:sz w:val="24"/>
          <w:szCs w:val="24"/>
        </w:rPr>
        <w:t>2</w:t>
      </w:r>
      <w:r w:rsidR="00880693">
        <w:rPr>
          <w:rFonts w:ascii="Arial" w:hAnsi="Arial" w:cs="Arial"/>
          <w:sz w:val="24"/>
          <w:szCs w:val="24"/>
        </w:rPr>
        <w:t>.</w:t>
      </w:r>
      <w:r>
        <w:rPr>
          <w:rFonts w:ascii="Arial" w:hAnsi="Arial" w:cs="Arial"/>
          <w:sz w:val="24"/>
          <w:szCs w:val="24"/>
        </w:rPr>
        <w:t>8 </w:t>
      </w:r>
      <w:proofErr w:type="spellStart"/>
      <w:r w:rsidRPr="00A32A6A">
        <w:rPr>
          <w:rFonts w:ascii="Arial" w:hAnsi="Arial" w:cs="Arial"/>
          <w:sz w:val="24"/>
          <w:szCs w:val="24"/>
        </w:rPr>
        <w:t>Bод</w:t>
      </w:r>
      <w:r>
        <w:rPr>
          <w:rFonts w:ascii="Arial" w:hAnsi="Arial" w:cs="Arial"/>
          <w:sz w:val="24"/>
          <w:szCs w:val="24"/>
        </w:rPr>
        <w:t>а</w:t>
      </w:r>
      <w:proofErr w:type="spellEnd"/>
      <w:r>
        <w:rPr>
          <w:rFonts w:ascii="Arial" w:hAnsi="Arial" w:cs="Arial"/>
          <w:sz w:val="24"/>
          <w:szCs w:val="24"/>
        </w:rPr>
        <w:t xml:space="preserve"> </w:t>
      </w:r>
      <w:r w:rsidRPr="00A32A6A">
        <w:rPr>
          <w:rFonts w:ascii="Arial" w:hAnsi="Arial" w:cs="Arial"/>
          <w:sz w:val="24"/>
          <w:szCs w:val="24"/>
        </w:rPr>
        <w:t>дистиллированна</w:t>
      </w:r>
      <w:r>
        <w:rPr>
          <w:rFonts w:ascii="Arial" w:hAnsi="Arial" w:cs="Arial"/>
          <w:sz w:val="24"/>
          <w:szCs w:val="24"/>
        </w:rPr>
        <w:t>я</w:t>
      </w:r>
      <w:r w:rsidR="00613C7C">
        <w:rPr>
          <w:rFonts w:ascii="Arial" w:hAnsi="Arial" w:cs="Arial"/>
          <w:sz w:val="24"/>
          <w:szCs w:val="24"/>
        </w:rPr>
        <w:t xml:space="preserve"> по</w:t>
      </w:r>
      <w:r w:rsidR="00D37B49">
        <w:rPr>
          <w:rFonts w:ascii="Arial" w:hAnsi="Arial" w:cs="Arial"/>
          <w:sz w:val="24"/>
          <w:szCs w:val="24"/>
        </w:rPr>
        <w:t xml:space="preserve"> ГОСТ ISO </w:t>
      </w:r>
      <w:r w:rsidR="00D37B49" w:rsidRPr="00780B6E">
        <w:rPr>
          <w:rFonts w:ascii="Arial" w:hAnsi="Arial" w:cs="Arial"/>
          <w:sz w:val="24"/>
          <w:szCs w:val="24"/>
        </w:rPr>
        <w:t>3696</w:t>
      </w:r>
      <w:r w:rsidRPr="00A32A6A">
        <w:rPr>
          <w:rFonts w:ascii="Arial" w:hAnsi="Arial" w:cs="Arial"/>
          <w:sz w:val="24"/>
          <w:szCs w:val="24"/>
        </w:rPr>
        <w:t>.</w:t>
      </w:r>
    </w:p>
    <w:p w14:paraId="205014CB" w14:textId="77777777" w:rsidR="00A32A6A" w:rsidRDefault="00A32A6A" w:rsidP="002E7907">
      <w:pPr>
        <w:shd w:val="clear" w:color="auto" w:fill="FFFFFF"/>
        <w:suppressAutoHyphens/>
        <w:jc w:val="both"/>
        <w:rPr>
          <w:rFonts w:ascii="Arial" w:hAnsi="Arial" w:cs="Arial"/>
          <w:sz w:val="24"/>
          <w:szCs w:val="24"/>
        </w:rPr>
      </w:pPr>
      <w:r>
        <w:rPr>
          <w:rFonts w:ascii="Arial" w:hAnsi="Arial" w:cs="Arial"/>
          <w:sz w:val="24"/>
          <w:szCs w:val="24"/>
        </w:rPr>
        <w:t>5.</w:t>
      </w:r>
      <w:r w:rsidR="00070B79">
        <w:rPr>
          <w:rFonts w:ascii="Arial" w:hAnsi="Arial" w:cs="Arial"/>
          <w:sz w:val="24"/>
          <w:szCs w:val="24"/>
        </w:rPr>
        <w:t>2</w:t>
      </w:r>
      <w:r w:rsidR="00880693">
        <w:rPr>
          <w:rFonts w:ascii="Arial" w:hAnsi="Arial" w:cs="Arial"/>
          <w:sz w:val="24"/>
          <w:szCs w:val="24"/>
        </w:rPr>
        <w:t>.</w:t>
      </w:r>
      <w:r>
        <w:rPr>
          <w:rFonts w:ascii="Arial" w:hAnsi="Arial" w:cs="Arial"/>
          <w:sz w:val="24"/>
          <w:szCs w:val="24"/>
        </w:rPr>
        <w:t>9 </w:t>
      </w:r>
      <w:r w:rsidRPr="00A32A6A">
        <w:rPr>
          <w:rFonts w:ascii="Arial" w:hAnsi="Arial" w:cs="Arial"/>
          <w:sz w:val="24"/>
          <w:szCs w:val="24"/>
        </w:rPr>
        <w:t>Калий двухромовокислый (</w:t>
      </w:r>
      <w:r>
        <w:rPr>
          <w:rFonts w:ascii="Arial" w:hAnsi="Arial" w:cs="Arial"/>
          <w:sz w:val="24"/>
          <w:szCs w:val="24"/>
        </w:rPr>
        <w:t>б</w:t>
      </w:r>
      <w:r w:rsidRPr="00A32A6A">
        <w:rPr>
          <w:rFonts w:ascii="Arial" w:hAnsi="Arial" w:cs="Arial"/>
          <w:sz w:val="24"/>
          <w:szCs w:val="24"/>
        </w:rPr>
        <w:t>ихромат кали</w:t>
      </w:r>
      <w:r>
        <w:rPr>
          <w:rFonts w:ascii="Arial" w:hAnsi="Arial" w:cs="Arial"/>
          <w:sz w:val="24"/>
          <w:szCs w:val="24"/>
        </w:rPr>
        <w:t>я</w:t>
      </w:r>
      <w:r w:rsidRPr="00A32A6A">
        <w:rPr>
          <w:rFonts w:ascii="Arial" w:hAnsi="Arial" w:cs="Arial"/>
          <w:sz w:val="24"/>
          <w:szCs w:val="24"/>
        </w:rPr>
        <w:t xml:space="preserve">) по </w:t>
      </w:r>
      <w:r>
        <w:rPr>
          <w:rFonts w:ascii="Arial" w:hAnsi="Arial" w:cs="Arial"/>
          <w:sz w:val="24"/>
          <w:szCs w:val="24"/>
        </w:rPr>
        <w:t>Г</w:t>
      </w:r>
      <w:r w:rsidRPr="00A32A6A">
        <w:rPr>
          <w:rFonts w:ascii="Arial" w:hAnsi="Arial" w:cs="Arial"/>
          <w:sz w:val="24"/>
          <w:szCs w:val="24"/>
        </w:rPr>
        <w:t>OСT 4220</w:t>
      </w:r>
      <w:r w:rsidR="003D4A0B">
        <w:rPr>
          <w:rFonts w:ascii="Arial" w:hAnsi="Arial" w:cs="Arial"/>
          <w:sz w:val="24"/>
          <w:szCs w:val="24"/>
        </w:rPr>
        <w:t>.</w:t>
      </w:r>
    </w:p>
    <w:p w14:paraId="3B3A71E9" w14:textId="77777777" w:rsidR="00FB7CB7" w:rsidRDefault="00070B79" w:rsidP="002E7907">
      <w:pPr>
        <w:shd w:val="clear" w:color="auto" w:fill="FFFFFF"/>
        <w:suppressAutoHyphens/>
        <w:jc w:val="both"/>
        <w:rPr>
          <w:rFonts w:ascii="Arial" w:hAnsi="Arial" w:cs="Arial"/>
          <w:sz w:val="24"/>
          <w:szCs w:val="24"/>
        </w:rPr>
      </w:pPr>
      <w:r>
        <w:rPr>
          <w:rFonts w:ascii="Arial" w:hAnsi="Arial" w:cs="Arial"/>
          <w:sz w:val="24"/>
          <w:szCs w:val="24"/>
        </w:rPr>
        <w:t>5.2</w:t>
      </w:r>
      <w:r w:rsidR="00FB7CB7">
        <w:rPr>
          <w:rFonts w:ascii="Arial" w:hAnsi="Arial" w:cs="Arial"/>
          <w:sz w:val="24"/>
          <w:szCs w:val="24"/>
        </w:rPr>
        <w:t>.10</w:t>
      </w:r>
      <w:r>
        <w:rPr>
          <w:rFonts w:ascii="Arial" w:hAnsi="Arial" w:cs="Arial"/>
          <w:sz w:val="24"/>
          <w:szCs w:val="24"/>
        </w:rPr>
        <w:t> </w:t>
      </w:r>
      <w:r w:rsidR="00FB7CB7" w:rsidRPr="00FE2DE0">
        <w:rPr>
          <w:rFonts w:ascii="Arial" w:hAnsi="Arial" w:cs="Arial"/>
          <w:sz w:val="24"/>
          <w:szCs w:val="24"/>
        </w:rPr>
        <w:t>Двуокись углерода твердая</w:t>
      </w:r>
      <w:r w:rsidR="00FB7CB7">
        <w:rPr>
          <w:rFonts w:ascii="Arial" w:hAnsi="Arial" w:cs="Arial"/>
          <w:sz w:val="24"/>
          <w:szCs w:val="24"/>
        </w:rPr>
        <w:t xml:space="preserve"> по </w:t>
      </w:r>
      <w:r w:rsidR="00FB7CB7" w:rsidRPr="00FE2DE0">
        <w:rPr>
          <w:rFonts w:ascii="Arial" w:hAnsi="Arial" w:cs="Arial"/>
          <w:sz w:val="24"/>
          <w:szCs w:val="24"/>
        </w:rPr>
        <w:t>ГОСТ 12162</w:t>
      </w:r>
      <w:r w:rsidR="00FB7CB7">
        <w:rPr>
          <w:rFonts w:ascii="Arial" w:hAnsi="Arial" w:cs="Arial"/>
          <w:sz w:val="24"/>
          <w:szCs w:val="24"/>
        </w:rPr>
        <w:t>.</w:t>
      </w:r>
      <w:r w:rsidR="00FB7CB7" w:rsidRPr="00FE2DE0">
        <w:rPr>
          <w:rFonts w:ascii="Arial" w:hAnsi="Arial" w:cs="Arial"/>
          <w:sz w:val="24"/>
          <w:szCs w:val="24"/>
        </w:rPr>
        <w:t> </w:t>
      </w:r>
    </w:p>
    <w:p w14:paraId="4C30BA08" w14:textId="77777777" w:rsidR="00D45832" w:rsidRDefault="00070B79" w:rsidP="00D45832">
      <w:pPr>
        <w:rPr>
          <w:rFonts w:ascii="Arial" w:hAnsi="Arial" w:cs="Arial"/>
          <w:sz w:val="24"/>
          <w:szCs w:val="24"/>
        </w:rPr>
      </w:pPr>
      <w:r>
        <w:rPr>
          <w:rFonts w:ascii="Arial" w:hAnsi="Arial" w:cs="Arial"/>
          <w:sz w:val="24"/>
          <w:szCs w:val="24"/>
        </w:rPr>
        <w:t>5.2.11 </w:t>
      </w:r>
      <w:r w:rsidR="00D45832" w:rsidRPr="00D45832">
        <w:rPr>
          <w:rFonts w:ascii="Arial" w:hAnsi="Arial" w:cs="Arial"/>
          <w:sz w:val="24"/>
          <w:szCs w:val="24"/>
        </w:rPr>
        <w:t>Осуш</w:t>
      </w:r>
      <w:r w:rsidR="00D45832">
        <w:rPr>
          <w:rFonts w:ascii="Arial" w:hAnsi="Arial" w:cs="Arial"/>
          <w:sz w:val="24"/>
          <w:szCs w:val="24"/>
        </w:rPr>
        <w:t>ающие вещества (осушители)</w:t>
      </w:r>
      <w:r w:rsidR="00D45832" w:rsidRPr="00D45832">
        <w:rPr>
          <w:rFonts w:ascii="Arial" w:hAnsi="Arial" w:cs="Arial"/>
          <w:sz w:val="24"/>
          <w:szCs w:val="24"/>
        </w:rPr>
        <w:t>.</w:t>
      </w:r>
    </w:p>
    <w:p w14:paraId="045D9C34" w14:textId="77777777" w:rsidR="00D45832" w:rsidRPr="00D45832" w:rsidRDefault="00D45832" w:rsidP="00070B79">
      <w:pPr>
        <w:spacing w:before="240" w:after="240"/>
        <w:rPr>
          <w:rStyle w:val="FontStyle40"/>
          <w:i w:val="0"/>
          <w:sz w:val="22"/>
          <w:lang w:eastAsia="en-US"/>
        </w:rPr>
      </w:pPr>
      <w:r w:rsidRPr="00D45832">
        <w:rPr>
          <w:rStyle w:val="FontStyle40"/>
          <w:i w:val="0"/>
          <w:spacing w:val="40"/>
          <w:sz w:val="22"/>
          <w:lang w:eastAsia="en-US"/>
        </w:rPr>
        <w:t>Примечание </w:t>
      </w:r>
      <w:r>
        <w:rPr>
          <w:rStyle w:val="FontStyle40"/>
          <w:i w:val="0"/>
          <w:sz w:val="22"/>
          <w:lang w:eastAsia="en-US"/>
        </w:rPr>
        <w:t>—</w:t>
      </w:r>
      <w:r w:rsidRPr="00D45832">
        <w:rPr>
          <w:rStyle w:val="FontStyle40"/>
          <w:i w:val="0"/>
          <w:sz w:val="22"/>
          <w:lang w:eastAsia="en-US"/>
        </w:rPr>
        <w:t> В качестве осушителя используют поваренную крупнокристаллическую соль или безводный сульфат натрия, или прокаленный хлористый кальций и др.</w:t>
      </w:r>
    </w:p>
    <w:p w14:paraId="163E1B75" w14:textId="77777777" w:rsidR="008D15D7" w:rsidRPr="00D45832" w:rsidRDefault="00070B79" w:rsidP="008D15D7">
      <w:pPr>
        <w:rPr>
          <w:rFonts w:ascii="Arial" w:hAnsi="Arial" w:cs="Arial"/>
          <w:sz w:val="24"/>
          <w:szCs w:val="24"/>
        </w:rPr>
      </w:pPr>
      <w:r>
        <w:rPr>
          <w:rFonts w:ascii="Arial" w:hAnsi="Arial" w:cs="Arial"/>
          <w:sz w:val="24"/>
          <w:szCs w:val="24"/>
        </w:rPr>
        <w:t>5.2</w:t>
      </w:r>
      <w:r w:rsidR="008D15D7">
        <w:rPr>
          <w:rFonts w:ascii="Arial" w:hAnsi="Arial" w:cs="Arial"/>
          <w:sz w:val="24"/>
          <w:szCs w:val="24"/>
        </w:rPr>
        <w:t>.12</w:t>
      </w:r>
      <w:r>
        <w:rPr>
          <w:rFonts w:ascii="Arial" w:hAnsi="Arial" w:cs="Arial"/>
          <w:sz w:val="24"/>
          <w:szCs w:val="24"/>
        </w:rPr>
        <w:t> </w:t>
      </w:r>
      <w:r w:rsidR="008D15D7" w:rsidRPr="008D15D7">
        <w:rPr>
          <w:rFonts w:ascii="Arial" w:hAnsi="Arial" w:cs="Arial"/>
          <w:sz w:val="24"/>
          <w:szCs w:val="24"/>
        </w:rPr>
        <w:t>Бумаг</w:t>
      </w:r>
      <w:r w:rsidR="00F16243">
        <w:rPr>
          <w:rFonts w:ascii="Arial" w:hAnsi="Arial" w:cs="Arial"/>
          <w:sz w:val="24"/>
          <w:szCs w:val="24"/>
        </w:rPr>
        <w:t>а</w:t>
      </w:r>
      <w:r w:rsidR="008D15D7" w:rsidRPr="008D15D7">
        <w:rPr>
          <w:rFonts w:ascii="Arial" w:hAnsi="Arial" w:cs="Arial"/>
          <w:sz w:val="24"/>
          <w:szCs w:val="24"/>
        </w:rPr>
        <w:t xml:space="preserve"> лабораторн</w:t>
      </w:r>
      <w:r w:rsidR="008D15D7">
        <w:rPr>
          <w:rFonts w:ascii="Arial" w:hAnsi="Arial" w:cs="Arial"/>
          <w:sz w:val="24"/>
          <w:szCs w:val="24"/>
        </w:rPr>
        <w:t>ая</w:t>
      </w:r>
      <w:r w:rsidR="008D15D7" w:rsidRPr="008D15D7">
        <w:rPr>
          <w:rFonts w:ascii="Arial" w:hAnsi="Arial" w:cs="Arial"/>
          <w:sz w:val="24"/>
          <w:szCs w:val="24"/>
        </w:rPr>
        <w:t xml:space="preserve"> фильтровальн</w:t>
      </w:r>
      <w:r w:rsidR="008D15D7">
        <w:rPr>
          <w:rFonts w:ascii="Arial" w:hAnsi="Arial" w:cs="Arial"/>
          <w:sz w:val="24"/>
          <w:szCs w:val="24"/>
        </w:rPr>
        <w:t>ая</w:t>
      </w:r>
      <w:r w:rsidR="008D15D7" w:rsidRPr="008D15D7">
        <w:rPr>
          <w:rFonts w:ascii="Arial" w:hAnsi="Arial" w:cs="Arial"/>
          <w:sz w:val="24"/>
          <w:szCs w:val="24"/>
        </w:rPr>
        <w:t xml:space="preserve"> по ГОСТ 12026</w:t>
      </w:r>
      <w:r w:rsidR="008D15D7">
        <w:rPr>
          <w:rFonts w:ascii="Arial" w:hAnsi="Arial" w:cs="Arial"/>
          <w:sz w:val="24"/>
          <w:szCs w:val="24"/>
        </w:rPr>
        <w:t>.</w:t>
      </w:r>
    </w:p>
    <w:p w14:paraId="67B0238E" w14:textId="77777777" w:rsidR="00880693" w:rsidRDefault="00880693" w:rsidP="00880693">
      <w:pPr>
        <w:shd w:val="clear" w:color="auto" w:fill="FFFFFF"/>
        <w:jc w:val="both"/>
        <w:rPr>
          <w:rFonts w:ascii="Arial" w:hAnsi="Arial" w:cs="Arial"/>
          <w:b/>
          <w:bCs/>
          <w:sz w:val="24"/>
          <w:szCs w:val="24"/>
        </w:rPr>
      </w:pPr>
      <w:r>
        <w:rPr>
          <w:rFonts w:ascii="Arial" w:hAnsi="Arial" w:cs="Arial"/>
          <w:b/>
          <w:bCs/>
          <w:sz w:val="24"/>
          <w:szCs w:val="24"/>
        </w:rPr>
        <w:t>5</w:t>
      </w:r>
      <w:r w:rsidRPr="00474986">
        <w:rPr>
          <w:rFonts w:ascii="Arial" w:hAnsi="Arial" w:cs="Arial"/>
          <w:b/>
          <w:bCs/>
          <w:sz w:val="24"/>
          <w:szCs w:val="24"/>
        </w:rPr>
        <w:t>.</w:t>
      </w:r>
      <w:r w:rsidR="00070B79">
        <w:rPr>
          <w:rFonts w:ascii="Arial" w:hAnsi="Arial" w:cs="Arial"/>
          <w:b/>
          <w:bCs/>
          <w:sz w:val="24"/>
          <w:szCs w:val="24"/>
        </w:rPr>
        <w:t>3</w:t>
      </w:r>
      <w:r>
        <w:rPr>
          <w:rFonts w:ascii="Arial" w:hAnsi="Arial" w:cs="Arial"/>
          <w:b/>
          <w:bCs/>
          <w:sz w:val="24"/>
          <w:szCs w:val="24"/>
        </w:rPr>
        <w:t> Метод Б</w:t>
      </w:r>
    </w:p>
    <w:p w14:paraId="6B50E66F" w14:textId="77777777" w:rsidR="00880693" w:rsidRPr="00A32A6A" w:rsidRDefault="00880693" w:rsidP="00880693">
      <w:pPr>
        <w:shd w:val="clear" w:color="auto" w:fill="FFFFFF"/>
        <w:spacing w:line="355" w:lineRule="auto"/>
        <w:jc w:val="both"/>
        <w:rPr>
          <w:rFonts w:ascii="Arial" w:hAnsi="Arial" w:cs="Arial"/>
          <w:bCs/>
          <w:sz w:val="24"/>
          <w:szCs w:val="24"/>
        </w:rPr>
      </w:pPr>
      <w:r>
        <w:rPr>
          <w:rFonts w:ascii="Arial" w:hAnsi="Arial" w:cs="Arial"/>
          <w:sz w:val="24"/>
          <w:szCs w:val="24"/>
        </w:rPr>
        <w:t>5.</w:t>
      </w:r>
      <w:r w:rsidR="00070B79">
        <w:rPr>
          <w:rFonts w:ascii="Arial" w:hAnsi="Arial" w:cs="Arial"/>
          <w:sz w:val="24"/>
          <w:szCs w:val="24"/>
        </w:rPr>
        <w:t>3</w:t>
      </w:r>
      <w:r>
        <w:rPr>
          <w:rFonts w:ascii="Arial" w:hAnsi="Arial" w:cs="Arial"/>
          <w:sz w:val="24"/>
          <w:szCs w:val="24"/>
        </w:rPr>
        <w:t>.1 </w:t>
      </w:r>
      <w:r>
        <w:rPr>
          <w:rFonts w:ascii="Arial" w:hAnsi="Arial" w:cs="Arial"/>
          <w:bCs/>
          <w:sz w:val="24"/>
          <w:szCs w:val="24"/>
        </w:rPr>
        <w:t>Реактивы и материалы</w:t>
      </w:r>
      <w:r w:rsidR="00882081">
        <w:rPr>
          <w:rFonts w:ascii="Arial" w:hAnsi="Arial" w:cs="Arial"/>
          <w:bCs/>
          <w:sz w:val="24"/>
          <w:szCs w:val="24"/>
        </w:rPr>
        <w:t>,</w:t>
      </w:r>
      <w:r>
        <w:rPr>
          <w:rFonts w:ascii="Arial" w:hAnsi="Arial" w:cs="Arial"/>
          <w:bCs/>
          <w:sz w:val="24"/>
          <w:szCs w:val="24"/>
        </w:rPr>
        <w:t xml:space="preserve"> указанные в 5.</w:t>
      </w:r>
      <w:r w:rsidR="00070B79">
        <w:rPr>
          <w:rFonts w:ascii="Arial" w:hAnsi="Arial" w:cs="Arial"/>
          <w:bCs/>
          <w:sz w:val="24"/>
          <w:szCs w:val="24"/>
        </w:rPr>
        <w:t>2</w:t>
      </w:r>
      <w:r>
        <w:rPr>
          <w:rFonts w:ascii="Arial" w:hAnsi="Arial" w:cs="Arial"/>
          <w:bCs/>
          <w:sz w:val="24"/>
          <w:szCs w:val="24"/>
        </w:rPr>
        <w:t>.</w:t>
      </w:r>
    </w:p>
    <w:p w14:paraId="19A52717" w14:textId="77777777" w:rsidR="00880693" w:rsidRPr="0096202A" w:rsidRDefault="00880693" w:rsidP="00880693">
      <w:pPr>
        <w:shd w:val="clear" w:color="auto" w:fill="FFFFFF"/>
        <w:jc w:val="both"/>
        <w:rPr>
          <w:rFonts w:ascii="Arial" w:hAnsi="Arial" w:cs="Arial"/>
          <w:sz w:val="24"/>
          <w:szCs w:val="24"/>
        </w:rPr>
      </w:pPr>
      <w:r>
        <w:rPr>
          <w:rFonts w:ascii="Arial" w:hAnsi="Arial" w:cs="Arial"/>
          <w:sz w:val="24"/>
          <w:szCs w:val="24"/>
        </w:rPr>
        <w:t>5.</w:t>
      </w:r>
      <w:r w:rsidR="00070B79">
        <w:rPr>
          <w:rFonts w:ascii="Arial" w:hAnsi="Arial" w:cs="Arial"/>
          <w:sz w:val="24"/>
          <w:szCs w:val="24"/>
        </w:rPr>
        <w:t>3</w:t>
      </w:r>
      <w:r>
        <w:rPr>
          <w:rFonts w:ascii="Arial" w:hAnsi="Arial" w:cs="Arial"/>
          <w:sz w:val="24"/>
          <w:szCs w:val="24"/>
        </w:rPr>
        <w:t>.2 </w:t>
      </w:r>
      <w:r w:rsidRPr="00880693">
        <w:rPr>
          <w:rFonts w:ascii="Arial" w:hAnsi="Arial" w:cs="Arial"/>
          <w:sz w:val="24"/>
          <w:szCs w:val="24"/>
        </w:rPr>
        <w:t>Хлороформ фармакопейный</w:t>
      </w:r>
      <w:r>
        <w:rPr>
          <w:rFonts w:ascii="Arial" w:hAnsi="Arial" w:cs="Arial"/>
          <w:sz w:val="24"/>
          <w:szCs w:val="24"/>
        </w:rPr>
        <w:t>.</w:t>
      </w:r>
    </w:p>
    <w:p w14:paraId="6FD94D15" w14:textId="77777777" w:rsidR="00880693" w:rsidRDefault="00880693" w:rsidP="00880693">
      <w:pPr>
        <w:shd w:val="clear" w:color="auto" w:fill="FFFFFF"/>
        <w:jc w:val="both"/>
        <w:rPr>
          <w:rFonts w:ascii="Arial" w:hAnsi="Arial" w:cs="Arial"/>
          <w:bCs/>
          <w:sz w:val="24"/>
          <w:szCs w:val="24"/>
        </w:rPr>
      </w:pPr>
      <w:r>
        <w:rPr>
          <w:rFonts w:ascii="Arial" w:hAnsi="Arial" w:cs="Arial"/>
          <w:sz w:val="24"/>
          <w:szCs w:val="24"/>
        </w:rPr>
        <w:t>5.</w:t>
      </w:r>
      <w:r w:rsidR="00070B79">
        <w:rPr>
          <w:rFonts w:ascii="Arial" w:hAnsi="Arial" w:cs="Arial"/>
          <w:sz w:val="24"/>
          <w:szCs w:val="24"/>
        </w:rPr>
        <w:t>3</w:t>
      </w:r>
      <w:r>
        <w:rPr>
          <w:rFonts w:ascii="Arial" w:hAnsi="Arial" w:cs="Arial"/>
          <w:sz w:val="24"/>
          <w:szCs w:val="24"/>
        </w:rPr>
        <w:t>.3 </w:t>
      </w:r>
      <w:r w:rsidRPr="00880693">
        <w:rPr>
          <w:rFonts w:ascii="Arial" w:hAnsi="Arial" w:cs="Arial"/>
          <w:bCs/>
          <w:sz w:val="24"/>
          <w:szCs w:val="24"/>
        </w:rPr>
        <w:t>Ртуть (</w:t>
      </w:r>
      <w:r>
        <w:rPr>
          <w:rFonts w:ascii="Arial" w:hAnsi="Arial" w:cs="Arial"/>
          <w:bCs/>
          <w:sz w:val="24"/>
          <w:szCs w:val="24"/>
          <w:lang w:val="en-US"/>
        </w:rPr>
        <w:t>II</w:t>
      </w:r>
      <w:r w:rsidRPr="00880693">
        <w:rPr>
          <w:rFonts w:ascii="Arial" w:hAnsi="Arial" w:cs="Arial"/>
          <w:bCs/>
          <w:sz w:val="24"/>
          <w:szCs w:val="24"/>
        </w:rPr>
        <w:t>) хлорна</w:t>
      </w:r>
      <w:r w:rsidR="00C25AD5">
        <w:rPr>
          <w:rFonts w:ascii="Arial" w:hAnsi="Arial" w:cs="Arial"/>
          <w:bCs/>
          <w:sz w:val="24"/>
          <w:szCs w:val="24"/>
        </w:rPr>
        <w:t>я</w:t>
      </w:r>
      <w:r w:rsidRPr="00880693">
        <w:rPr>
          <w:rFonts w:ascii="Arial" w:hAnsi="Arial" w:cs="Arial"/>
          <w:bCs/>
          <w:sz w:val="24"/>
          <w:szCs w:val="24"/>
        </w:rPr>
        <w:t xml:space="preserve"> (сулема)</w:t>
      </w:r>
      <w:r w:rsidR="00070B79">
        <w:rPr>
          <w:rFonts w:ascii="Arial" w:hAnsi="Arial" w:cs="Arial"/>
          <w:bCs/>
          <w:sz w:val="24"/>
          <w:szCs w:val="24"/>
        </w:rPr>
        <w:t>.</w:t>
      </w:r>
    </w:p>
    <w:p w14:paraId="7E6F1383" w14:textId="77777777" w:rsidR="002D2502" w:rsidRDefault="002D2502" w:rsidP="002D2502">
      <w:pPr>
        <w:shd w:val="clear" w:color="auto" w:fill="FFFFFF"/>
        <w:spacing w:before="240"/>
        <w:jc w:val="both"/>
        <w:rPr>
          <w:rFonts w:ascii="Arial" w:hAnsi="Arial" w:cs="Arial"/>
          <w:bCs/>
          <w:sz w:val="24"/>
          <w:szCs w:val="24"/>
        </w:rPr>
      </w:pPr>
      <w:r w:rsidRPr="00D63E9F">
        <w:rPr>
          <w:rStyle w:val="FontStyle40"/>
          <w:i w:val="0"/>
          <w:spacing w:val="40"/>
          <w:sz w:val="22"/>
          <w:lang w:eastAsia="en-US"/>
        </w:rPr>
        <w:t>Примечание</w:t>
      </w:r>
      <w:r w:rsidR="00070B79">
        <w:rPr>
          <w:rStyle w:val="FontStyle40"/>
          <w:i w:val="0"/>
          <w:spacing w:val="40"/>
          <w:sz w:val="22"/>
          <w:lang w:eastAsia="en-US"/>
        </w:rPr>
        <w:t> </w:t>
      </w:r>
      <w:r>
        <w:rPr>
          <w:rStyle w:val="FontStyle40"/>
          <w:i w:val="0"/>
          <w:spacing w:val="-2"/>
          <w:sz w:val="22"/>
          <w:lang w:eastAsia="en-US"/>
        </w:rPr>
        <w:t>—</w:t>
      </w:r>
      <w:r w:rsidR="00070B79">
        <w:rPr>
          <w:rStyle w:val="FontStyle40"/>
          <w:i w:val="0"/>
          <w:spacing w:val="-2"/>
          <w:sz w:val="22"/>
          <w:lang w:eastAsia="en-US"/>
        </w:rPr>
        <w:t xml:space="preserve"> Хлорная ртуть является сильнейшим ядом. </w:t>
      </w:r>
      <w:r w:rsidR="00F404BF">
        <w:rPr>
          <w:rStyle w:val="FontStyle40"/>
          <w:i w:val="0"/>
          <w:spacing w:val="-2"/>
          <w:sz w:val="22"/>
          <w:lang w:eastAsia="en-US"/>
        </w:rPr>
        <w:t>Применение хлорной ртути</w:t>
      </w:r>
      <w:r w:rsidR="00070B79">
        <w:rPr>
          <w:rStyle w:val="FontStyle40"/>
          <w:i w:val="0"/>
          <w:spacing w:val="-2"/>
          <w:sz w:val="22"/>
          <w:lang w:eastAsia="en-US"/>
        </w:rPr>
        <w:t> </w:t>
      </w:r>
      <w:r w:rsidR="00D45832">
        <w:rPr>
          <w:rStyle w:val="FontStyle40"/>
          <w:i w:val="0"/>
          <w:spacing w:val="-2"/>
          <w:sz w:val="22"/>
          <w:lang w:eastAsia="en-US"/>
        </w:rPr>
        <w:t>—</w:t>
      </w:r>
      <w:r w:rsidR="00070B79">
        <w:rPr>
          <w:rStyle w:val="FontStyle40"/>
          <w:i w:val="0"/>
          <w:spacing w:val="-2"/>
          <w:sz w:val="22"/>
          <w:lang w:eastAsia="en-US"/>
        </w:rPr>
        <w:t> </w:t>
      </w:r>
      <w:r w:rsidR="00F404BF">
        <w:rPr>
          <w:rStyle w:val="FontStyle40"/>
          <w:i w:val="0"/>
          <w:spacing w:val="-2"/>
          <w:sz w:val="22"/>
          <w:lang w:eastAsia="en-US"/>
        </w:rPr>
        <w:t>в соответствии с законодательств</w:t>
      </w:r>
      <w:r w:rsidR="00D45832">
        <w:rPr>
          <w:rStyle w:val="FontStyle40"/>
          <w:i w:val="0"/>
          <w:spacing w:val="-2"/>
          <w:sz w:val="22"/>
          <w:lang w:eastAsia="en-US"/>
        </w:rPr>
        <w:t>ом</w:t>
      </w:r>
      <w:r w:rsidR="00F404BF">
        <w:rPr>
          <w:rStyle w:val="FontStyle40"/>
          <w:i w:val="0"/>
          <w:spacing w:val="-2"/>
          <w:sz w:val="22"/>
          <w:lang w:eastAsia="en-US"/>
        </w:rPr>
        <w:t xml:space="preserve"> страны, принявшей настоящий стандарт.</w:t>
      </w:r>
    </w:p>
    <w:p w14:paraId="064C9695" w14:textId="77777777" w:rsidR="00880693" w:rsidRDefault="00070B79" w:rsidP="002D2502">
      <w:pPr>
        <w:shd w:val="clear" w:color="auto" w:fill="FFFFFF"/>
        <w:spacing w:before="240"/>
        <w:jc w:val="both"/>
        <w:rPr>
          <w:rFonts w:ascii="Arial" w:hAnsi="Arial" w:cs="Arial"/>
          <w:sz w:val="24"/>
          <w:szCs w:val="24"/>
        </w:rPr>
      </w:pPr>
      <w:r>
        <w:rPr>
          <w:rFonts w:ascii="Arial" w:hAnsi="Arial" w:cs="Arial"/>
          <w:sz w:val="24"/>
          <w:szCs w:val="24"/>
        </w:rPr>
        <w:t>5.3</w:t>
      </w:r>
      <w:r w:rsidR="00880693">
        <w:rPr>
          <w:rFonts w:ascii="Arial" w:hAnsi="Arial" w:cs="Arial"/>
          <w:sz w:val="24"/>
          <w:szCs w:val="24"/>
        </w:rPr>
        <w:t>.4 </w:t>
      </w:r>
      <w:r w:rsidR="00880693" w:rsidRPr="00880693">
        <w:rPr>
          <w:rFonts w:ascii="Arial" w:hAnsi="Arial" w:cs="Arial"/>
          <w:sz w:val="24"/>
          <w:szCs w:val="24"/>
        </w:rPr>
        <w:t>Кислота сол</w:t>
      </w:r>
      <w:r w:rsidR="00880693">
        <w:rPr>
          <w:rFonts w:ascii="Arial" w:hAnsi="Arial" w:cs="Arial"/>
          <w:sz w:val="24"/>
          <w:szCs w:val="24"/>
        </w:rPr>
        <w:t>я</w:t>
      </w:r>
      <w:r w:rsidR="00880693" w:rsidRPr="00880693">
        <w:rPr>
          <w:rFonts w:ascii="Arial" w:hAnsi="Arial" w:cs="Arial"/>
          <w:sz w:val="24"/>
          <w:szCs w:val="24"/>
        </w:rPr>
        <w:t>на</w:t>
      </w:r>
      <w:r w:rsidR="00D80264">
        <w:rPr>
          <w:rFonts w:ascii="Arial" w:hAnsi="Arial" w:cs="Arial"/>
          <w:sz w:val="24"/>
          <w:szCs w:val="24"/>
        </w:rPr>
        <w:t>я</w:t>
      </w:r>
      <w:r w:rsidR="00880693" w:rsidRPr="00880693">
        <w:rPr>
          <w:rFonts w:ascii="Arial" w:hAnsi="Arial" w:cs="Arial"/>
          <w:sz w:val="24"/>
          <w:szCs w:val="24"/>
        </w:rPr>
        <w:t xml:space="preserve"> по </w:t>
      </w:r>
      <w:r w:rsidR="00880693">
        <w:rPr>
          <w:rFonts w:ascii="Arial" w:hAnsi="Arial" w:cs="Arial"/>
          <w:sz w:val="24"/>
          <w:szCs w:val="24"/>
        </w:rPr>
        <w:t>Г</w:t>
      </w:r>
      <w:r w:rsidR="00880693" w:rsidRPr="00880693">
        <w:rPr>
          <w:rFonts w:ascii="Arial" w:hAnsi="Arial" w:cs="Arial"/>
          <w:sz w:val="24"/>
          <w:szCs w:val="24"/>
        </w:rPr>
        <w:t>OСT</w:t>
      </w:r>
      <w:r w:rsidR="00880693">
        <w:rPr>
          <w:rFonts w:ascii="Arial" w:hAnsi="Arial" w:cs="Arial"/>
          <w:sz w:val="24"/>
          <w:szCs w:val="24"/>
        </w:rPr>
        <w:t> </w:t>
      </w:r>
      <w:r w:rsidR="00880693" w:rsidRPr="00880693">
        <w:rPr>
          <w:rFonts w:ascii="Arial" w:hAnsi="Arial" w:cs="Arial"/>
          <w:sz w:val="24"/>
          <w:szCs w:val="24"/>
        </w:rPr>
        <w:t>3</w:t>
      </w:r>
      <w:r w:rsidR="00880693">
        <w:rPr>
          <w:rFonts w:ascii="Arial" w:hAnsi="Arial" w:cs="Arial"/>
          <w:sz w:val="24"/>
          <w:szCs w:val="24"/>
        </w:rPr>
        <w:t>11</w:t>
      </w:r>
      <w:r w:rsidR="00880693" w:rsidRPr="00880693">
        <w:rPr>
          <w:rFonts w:ascii="Arial" w:hAnsi="Arial" w:cs="Arial"/>
          <w:sz w:val="24"/>
          <w:szCs w:val="24"/>
        </w:rPr>
        <w:t>8</w:t>
      </w:r>
      <w:r>
        <w:rPr>
          <w:rFonts w:ascii="Arial" w:hAnsi="Arial" w:cs="Arial"/>
          <w:sz w:val="24"/>
          <w:szCs w:val="24"/>
        </w:rPr>
        <w:t>.</w:t>
      </w:r>
    </w:p>
    <w:p w14:paraId="43398DB2" w14:textId="77777777" w:rsidR="00070B79" w:rsidRPr="00022DB8" w:rsidRDefault="00070B79" w:rsidP="00070B79">
      <w:pPr>
        <w:shd w:val="clear" w:color="auto" w:fill="FFFFFF"/>
        <w:suppressAutoHyphens/>
        <w:jc w:val="both"/>
        <w:rPr>
          <w:rFonts w:ascii="Arial" w:hAnsi="Arial" w:cs="Arial"/>
          <w:sz w:val="24"/>
          <w:szCs w:val="24"/>
        </w:rPr>
      </w:pPr>
      <w:r>
        <w:rPr>
          <w:rFonts w:ascii="Arial" w:hAnsi="Arial" w:cs="Arial"/>
          <w:sz w:val="24"/>
          <w:szCs w:val="24"/>
        </w:rPr>
        <w:t>5.4 </w:t>
      </w:r>
      <w:r w:rsidRPr="00A32A6A">
        <w:rPr>
          <w:rFonts w:ascii="Arial" w:hAnsi="Arial" w:cs="Arial"/>
          <w:sz w:val="24"/>
          <w:szCs w:val="24"/>
        </w:rPr>
        <w:t>Допускаетс</w:t>
      </w:r>
      <w:r>
        <w:rPr>
          <w:rFonts w:ascii="Arial" w:hAnsi="Arial" w:cs="Arial"/>
          <w:sz w:val="24"/>
          <w:szCs w:val="24"/>
        </w:rPr>
        <w:t>я</w:t>
      </w:r>
      <w:r w:rsidRPr="00A32A6A">
        <w:rPr>
          <w:rFonts w:ascii="Arial" w:hAnsi="Arial" w:cs="Arial"/>
          <w:sz w:val="24"/>
          <w:szCs w:val="24"/>
        </w:rPr>
        <w:t xml:space="preserve"> </w:t>
      </w:r>
      <w:r>
        <w:rPr>
          <w:rFonts w:ascii="Arial" w:hAnsi="Arial" w:cs="Arial"/>
          <w:sz w:val="24"/>
          <w:szCs w:val="24"/>
        </w:rPr>
        <w:t>использова</w:t>
      </w:r>
      <w:r w:rsidRPr="00A32A6A">
        <w:rPr>
          <w:rFonts w:ascii="Arial" w:hAnsi="Arial" w:cs="Arial"/>
          <w:sz w:val="24"/>
          <w:szCs w:val="24"/>
        </w:rPr>
        <w:t xml:space="preserve">ть реактивы и </w:t>
      </w:r>
      <w:r>
        <w:rPr>
          <w:rFonts w:ascii="Arial" w:hAnsi="Arial" w:cs="Arial"/>
          <w:sz w:val="24"/>
          <w:szCs w:val="24"/>
        </w:rPr>
        <w:t xml:space="preserve">материалы </w:t>
      </w:r>
      <w:r w:rsidRPr="00DE3F9A">
        <w:rPr>
          <w:rFonts w:ascii="Arial" w:hAnsi="Arial" w:cs="Arial"/>
          <w:sz w:val="24"/>
          <w:szCs w:val="24"/>
        </w:rPr>
        <w:t xml:space="preserve">с характеристиками </w:t>
      </w:r>
      <w:r>
        <w:rPr>
          <w:rFonts w:ascii="Arial" w:hAnsi="Arial" w:cs="Arial"/>
          <w:sz w:val="24"/>
          <w:szCs w:val="24"/>
        </w:rPr>
        <w:br/>
      </w:r>
      <w:r w:rsidRPr="00B90EEC">
        <w:rPr>
          <w:rFonts w:ascii="Arial" w:hAnsi="Arial" w:cs="Arial"/>
          <w:sz w:val="24"/>
          <w:szCs w:val="24"/>
        </w:rPr>
        <w:t>не хуже установленных настоящим стандартом</w:t>
      </w:r>
      <w:r w:rsidRPr="00DE3F9A">
        <w:rPr>
          <w:rFonts w:ascii="Arial" w:hAnsi="Arial" w:cs="Arial"/>
          <w:sz w:val="24"/>
          <w:szCs w:val="24"/>
        </w:rPr>
        <w:t xml:space="preserve"> и обеспечивающие получение достоверных результатов определения.</w:t>
      </w:r>
    </w:p>
    <w:p w14:paraId="11FDCF04" w14:textId="77777777" w:rsidR="001A2239" w:rsidRPr="00D45832" w:rsidRDefault="00A32A6A" w:rsidP="001A2239">
      <w:pPr>
        <w:shd w:val="clear" w:color="auto" w:fill="FFFFFF"/>
        <w:spacing w:before="240" w:line="355" w:lineRule="auto"/>
        <w:jc w:val="both"/>
        <w:rPr>
          <w:rFonts w:ascii="Arial" w:hAnsi="Arial" w:cs="Arial"/>
          <w:sz w:val="20"/>
          <w:szCs w:val="24"/>
        </w:rPr>
      </w:pPr>
      <w:r w:rsidRPr="00A32A6A">
        <w:rPr>
          <w:rFonts w:ascii="Arial" w:hAnsi="Arial" w:cs="Arial"/>
          <w:b/>
          <w:szCs w:val="28"/>
        </w:rPr>
        <w:lastRenderedPageBreak/>
        <w:t>6</w:t>
      </w:r>
      <w:r w:rsidR="001A2239" w:rsidRPr="00A32A6A">
        <w:rPr>
          <w:rFonts w:ascii="Arial" w:hAnsi="Arial" w:cs="Arial"/>
          <w:b/>
          <w:szCs w:val="28"/>
        </w:rPr>
        <w:t> Отбор проб</w:t>
      </w:r>
      <w:r w:rsidR="00D45832" w:rsidRPr="00D45832">
        <w:rPr>
          <w:rFonts w:ascii="Arial" w:hAnsi="Arial" w:cs="Arial"/>
          <w:b/>
          <w:szCs w:val="28"/>
        </w:rPr>
        <w:t xml:space="preserve"> </w:t>
      </w:r>
      <w:r w:rsidR="00D45832">
        <w:rPr>
          <w:rFonts w:ascii="Arial" w:hAnsi="Arial" w:cs="Arial"/>
          <w:b/>
          <w:szCs w:val="28"/>
        </w:rPr>
        <w:t>и подготовка образцов</w:t>
      </w:r>
    </w:p>
    <w:p w14:paraId="50FB8EC4" w14:textId="77777777" w:rsidR="001A2239" w:rsidRDefault="00070B79" w:rsidP="001A2239">
      <w:pPr>
        <w:shd w:val="clear" w:color="auto" w:fill="FFFFFF"/>
        <w:jc w:val="both"/>
        <w:rPr>
          <w:rFonts w:ascii="Arial" w:hAnsi="Arial" w:cs="Arial"/>
          <w:sz w:val="24"/>
          <w:szCs w:val="24"/>
        </w:rPr>
      </w:pPr>
      <w:r>
        <w:rPr>
          <w:rFonts w:ascii="Arial" w:hAnsi="Arial" w:cs="Arial"/>
          <w:sz w:val="24"/>
          <w:szCs w:val="24"/>
        </w:rPr>
        <w:t>6.1 </w:t>
      </w:r>
      <w:r w:rsidR="001A2239" w:rsidRPr="00A32A6A">
        <w:rPr>
          <w:rFonts w:ascii="Arial" w:hAnsi="Arial" w:cs="Arial"/>
          <w:sz w:val="24"/>
          <w:szCs w:val="24"/>
        </w:rPr>
        <w:t xml:space="preserve">Отбор проб </w:t>
      </w:r>
      <w:r w:rsidR="00C25AD5">
        <w:rPr>
          <w:rFonts w:ascii="Arial" w:hAnsi="Arial" w:cs="Arial"/>
          <w:sz w:val="24"/>
          <w:szCs w:val="24"/>
        </w:rPr>
        <w:t xml:space="preserve">— </w:t>
      </w:r>
      <w:r w:rsidR="00A32A6A" w:rsidRPr="00A32A6A">
        <w:rPr>
          <w:rFonts w:ascii="Arial" w:hAnsi="Arial" w:cs="Arial"/>
          <w:sz w:val="24"/>
          <w:szCs w:val="24"/>
        </w:rPr>
        <w:t>по ГОСТ 2517</w:t>
      </w:r>
      <w:r w:rsidR="000657DE">
        <w:rPr>
          <w:rFonts w:ascii="Arial" w:hAnsi="Arial" w:cs="Arial"/>
          <w:sz w:val="24"/>
          <w:szCs w:val="24"/>
        </w:rPr>
        <w:t xml:space="preserve"> или </w:t>
      </w:r>
      <w:r w:rsidR="000657DE" w:rsidRPr="00273A43">
        <w:rPr>
          <w:rFonts w:ascii="Arial" w:hAnsi="Arial" w:cs="Arial"/>
          <w:sz w:val="24"/>
          <w:szCs w:val="24"/>
        </w:rPr>
        <w:t>ГОСТ 31873</w:t>
      </w:r>
      <w:r w:rsidR="007E51D7">
        <w:rPr>
          <w:rFonts w:ascii="Arial" w:hAnsi="Arial" w:cs="Arial"/>
          <w:sz w:val="24"/>
          <w:szCs w:val="24"/>
        </w:rPr>
        <w:t>, или ГОСТ ISO </w:t>
      </w:r>
      <w:r w:rsidR="007E51D7" w:rsidRPr="007E51D7">
        <w:rPr>
          <w:rFonts w:ascii="Arial" w:hAnsi="Arial" w:cs="Arial"/>
          <w:sz w:val="24"/>
          <w:szCs w:val="24"/>
        </w:rPr>
        <w:t xml:space="preserve"> 3170</w:t>
      </w:r>
      <w:r w:rsidR="00A32A6A" w:rsidRPr="00A32A6A">
        <w:rPr>
          <w:rFonts w:ascii="Arial" w:hAnsi="Arial" w:cs="Arial"/>
          <w:sz w:val="24"/>
          <w:szCs w:val="24"/>
        </w:rPr>
        <w:t>.</w:t>
      </w:r>
      <w:r w:rsidR="00D45832" w:rsidRPr="00D45832">
        <w:rPr>
          <w:rFonts w:ascii="Arial" w:hAnsi="Arial" w:cs="Arial"/>
          <w:sz w:val="24"/>
          <w:szCs w:val="24"/>
        </w:rPr>
        <w:t xml:space="preserve"> </w:t>
      </w:r>
    </w:p>
    <w:p w14:paraId="5DA0C586" w14:textId="77777777" w:rsidR="00D45832" w:rsidRDefault="00070B79" w:rsidP="00D45832">
      <w:pPr>
        <w:shd w:val="clear" w:color="auto" w:fill="FFFFFF"/>
        <w:jc w:val="both"/>
        <w:rPr>
          <w:rFonts w:ascii="Arial" w:hAnsi="Arial" w:cs="Arial"/>
          <w:sz w:val="24"/>
          <w:szCs w:val="24"/>
        </w:rPr>
      </w:pPr>
      <w:r>
        <w:rPr>
          <w:rFonts w:ascii="Arial" w:hAnsi="Arial" w:cs="Arial"/>
          <w:sz w:val="24"/>
          <w:szCs w:val="24"/>
        </w:rPr>
        <w:t>6.2 </w:t>
      </w:r>
      <w:r w:rsidR="00D45832">
        <w:rPr>
          <w:rFonts w:ascii="Arial" w:hAnsi="Arial" w:cs="Arial"/>
          <w:sz w:val="24"/>
          <w:szCs w:val="24"/>
        </w:rPr>
        <w:t xml:space="preserve">Образец, содержащий влагу, фильтруют или сушат </w:t>
      </w:r>
      <w:r>
        <w:rPr>
          <w:rFonts w:ascii="Arial" w:hAnsi="Arial" w:cs="Arial"/>
          <w:sz w:val="24"/>
          <w:szCs w:val="24"/>
        </w:rPr>
        <w:t xml:space="preserve">с использованием </w:t>
      </w:r>
      <w:r w:rsidR="00D45832">
        <w:rPr>
          <w:rFonts w:ascii="Arial" w:hAnsi="Arial" w:cs="Arial"/>
          <w:sz w:val="24"/>
          <w:szCs w:val="24"/>
        </w:rPr>
        <w:t>осушающи</w:t>
      </w:r>
      <w:r>
        <w:rPr>
          <w:rFonts w:ascii="Arial" w:hAnsi="Arial" w:cs="Arial"/>
          <w:sz w:val="24"/>
          <w:szCs w:val="24"/>
        </w:rPr>
        <w:t>х</w:t>
      </w:r>
      <w:r w:rsidR="00D45832">
        <w:rPr>
          <w:rFonts w:ascii="Arial" w:hAnsi="Arial" w:cs="Arial"/>
          <w:sz w:val="24"/>
          <w:szCs w:val="24"/>
        </w:rPr>
        <w:t xml:space="preserve"> веществ.</w:t>
      </w:r>
    </w:p>
    <w:p w14:paraId="7BC69B17" w14:textId="77777777" w:rsidR="00B003C9" w:rsidRPr="00474986" w:rsidRDefault="00A32A6A" w:rsidP="00B003C9">
      <w:pPr>
        <w:spacing w:before="240"/>
        <w:jc w:val="both"/>
        <w:rPr>
          <w:rFonts w:ascii="Arial" w:hAnsi="Arial" w:cs="Arial"/>
          <w:b/>
          <w:szCs w:val="28"/>
        </w:rPr>
      </w:pPr>
      <w:r>
        <w:rPr>
          <w:rFonts w:ascii="Arial" w:hAnsi="Arial" w:cs="Arial"/>
          <w:b/>
          <w:szCs w:val="28"/>
        </w:rPr>
        <w:t>7</w:t>
      </w:r>
      <w:r w:rsidR="00B003C9" w:rsidRPr="00474986">
        <w:rPr>
          <w:rFonts w:ascii="Arial" w:hAnsi="Arial" w:cs="Arial"/>
          <w:b/>
          <w:szCs w:val="28"/>
        </w:rPr>
        <w:t> </w:t>
      </w:r>
      <w:r w:rsidR="0096202A" w:rsidRPr="00474986">
        <w:rPr>
          <w:rFonts w:ascii="Arial" w:hAnsi="Arial" w:cs="Arial"/>
          <w:b/>
          <w:szCs w:val="28"/>
        </w:rPr>
        <w:t xml:space="preserve">Подготовка </w:t>
      </w:r>
      <w:r w:rsidR="00E834C7" w:rsidRPr="00474986">
        <w:rPr>
          <w:rFonts w:ascii="Arial" w:hAnsi="Arial" w:cs="Arial"/>
          <w:b/>
          <w:szCs w:val="28"/>
        </w:rPr>
        <w:t xml:space="preserve">к </w:t>
      </w:r>
      <w:r w:rsidR="00474986" w:rsidRPr="00474986">
        <w:rPr>
          <w:rFonts w:ascii="Arial" w:hAnsi="Arial" w:cs="Arial"/>
          <w:b/>
          <w:szCs w:val="28"/>
        </w:rPr>
        <w:t xml:space="preserve">проведению </w:t>
      </w:r>
      <w:r w:rsidR="00E834C7" w:rsidRPr="00474986">
        <w:rPr>
          <w:rFonts w:ascii="Arial" w:hAnsi="Arial" w:cs="Arial"/>
          <w:b/>
          <w:szCs w:val="28"/>
        </w:rPr>
        <w:t>испытани</w:t>
      </w:r>
      <w:r w:rsidR="00474986" w:rsidRPr="00474986">
        <w:rPr>
          <w:rFonts w:ascii="Arial" w:hAnsi="Arial" w:cs="Arial"/>
          <w:b/>
          <w:szCs w:val="28"/>
        </w:rPr>
        <w:t>я</w:t>
      </w:r>
    </w:p>
    <w:p w14:paraId="0D38B366" w14:textId="77777777" w:rsidR="00B25D55" w:rsidRDefault="00B25D55" w:rsidP="0096202A">
      <w:pPr>
        <w:shd w:val="clear" w:color="auto" w:fill="FFFFFF"/>
        <w:jc w:val="both"/>
        <w:rPr>
          <w:rFonts w:ascii="Arial" w:hAnsi="Arial" w:cs="Arial"/>
          <w:b/>
          <w:bCs/>
          <w:sz w:val="24"/>
          <w:szCs w:val="24"/>
        </w:rPr>
      </w:pPr>
      <w:r>
        <w:rPr>
          <w:rFonts w:ascii="Arial" w:hAnsi="Arial" w:cs="Arial"/>
          <w:b/>
          <w:bCs/>
          <w:sz w:val="24"/>
          <w:szCs w:val="24"/>
        </w:rPr>
        <w:t>7</w:t>
      </w:r>
      <w:r w:rsidRPr="00474986">
        <w:rPr>
          <w:rFonts w:ascii="Arial" w:hAnsi="Arial" w:cs="Arial"/>
          <w:b/>
          <w:bCs/>
          <w:sz w:val="24"/>
          <w:szCs w:val="24"/>
        </w:rPr>
        <w:t>.1</w:t>
      </w:r>
      <w:r>
        <w:rPr>
          <w:rFonts w:ascii="Arial" w:hAnsi="Arial" w:cs="Arial"/>
          <w:b/>
          <w:bCs/>
          <w:sz w:val="24"/>
          <w:szCs w:val="24"/>
        </w:rPr>
        <w:t xml:space="preserve"> Метод А </w:t>
      </w:r>
    </w:p>
    <w:p w14:paraId="53471536" w14:textId="77777777" w:rsidR="0096202A" w:rsidRPr="007D0070" w:rsidRDefault="00A32A6A" w:rsidP="0096202A">
      <w:pPr>
        <w:shd w:val="clear" w:color="auto" w:fill="FFFFFF"/>
        <w:jc w:val="both"/>
        <w:rPr>
          <w:rFonts w:ascii="Arial" w:hAnsi="Arial" w:cs="Arial"/>
          <w:b/>
          <w:bCs/>
          <w:sz w:val="24"/>
          <w:szCs w:val="24"/>
        </w:rPr>
      </w:pPr>
      <w:r w:rsidRPr="007D0070">
        <w:rPr>
          <w:rFonts w:ascii="Arial" w:hAnsi="Arial" w:cs="Arial"/>
          <w:b/>
          <w:bCs/>
          <w:sz w:val="24"/>
          <w:szCs w:val="24"/>
        </w:rPr>
        <w:t>7</w:t>
      </w:r>
      <w:r w:rsidR="0096202A" w:rsidRPr="007D0070">
        <w:rPr>
          <w:rFonts w:ascii="Arial" w:hAnsi="Arial" w:cs="Arial"/>
          <w:b/>
          <w:bCs/>
          <w:sz w:val="24"/>
          <w:szCs w:val="24"/>
        </w:rPr>
        <w:t>.1</w:t>
      </w:r>
      <w:r w:rsidR="00B25D55" w:rsidRPr="007D0070">
        <w:rPr>
          <w:rFonts w:ascii="Arial" w:hAnsi="Arial" w:cs="Arial"/>
          <w:b/>
          <w:bCs/>
          <w:sz w:val="24"/>
          <w:szCs w:val="24"/>
        </w:rPr>
        <w:t>.</w:t>
      </w:r>
      <w:r w:rsidR="00D45832">
        <w:rPr>
          <w:rFonts w:ascii="Arial" w:hAnsi="Arial" w:cs="Arial"/>
          <w:b/>
          <w:bCs/>
          <w:sz w:val="24"/>
          <w:szCs w:val="24"/>
        </w:rPr>
        <w:t>1</w:t>
      </w:r>
      <w:r w:rsidR="00474986" w:rsidRPr="007D0070">
        <w:rPr>
          <w:rFonts w:ascii="Arial" w:hAnsi="Arial" w:cs="Arial"/>
          <w:b/>
          <w:bCs/>
          <w:sz w:val="24"/>
          <w:szCs w:val="24"/>
        </w:rPr>
        <w:t> </w:t>
      </w:r>
      <w:r w:rsidR="00F41DC0" w:rsidRPr="007D0070">
        <w:rPr>
          <w:rFonts w:ascii="Arial" w:hAnsi="Arial" w:cs="Arial"/>
          <w:b/>
          <w:bCs/>
          <w:sz w:val="24"/>
          <w:szCs w:val="24"/>
        </w:rPr>
        <w:t>Приготовление спиртового раствора йода</w:t>
      </w:r>
    </w:p>
    <w:p w14:paraId="6905AB8E" w14:textId="77777777" w:rsidR="00C87E0C" w:rsidRDefault="00916166" w:rsidP="00C87E0C">
      <w:pPr>
        <w:suppressAutoHyphens/>
        <w:ind w:left="142" w:firstLine="567"/>
        <w:jc w:val="both"/>
        <w:rPr>
          <w:rStyle w:val="FontStyle40"/>
          <w:i w:val="0"/>
          <w:iCs w:val="0"/>
          <w:sz w:val="24"/>
          <w:szCs w:val="22"/>
          <w:lang w:eastAsia="en-US"/>
        </w:rPr>
      </w:pPr>
      <w:r>
        <w:rPr>
          <w:rFonts w:ascii="Arial" w:hAnsi="Arial" w:cs="Arial"/>
          <w:bCs/>
          <w:sz w:val="24"/>
          <w:szCs w:val="24"/>
        </w:rPr>
        <w:t>В</w:t>
      </w:r>
      <w:r w:rsidR="005362ED">
        <w:rPr>
          <w:rFonts w:ascii="Arial" w:hAnsi="Arial" w:cs="Arial"/>
          <w:bCs/>
          <w:sz w:val="24"/>
          <w:szCs w:val="24"/>
        </w:rPr>
        <w:t xml:space="preserve"> мерной колбе вместимостью </w:t>
      </w:r>
      <w:r w:rsidR="007D0070">
        <w:rPr>
          <w:rFonts w:ascii="Arial" w:hAnsi="Arial" w:cs="Arial"/>
          <w:bCs/>
          <w:sz w:val="24"/>
          <w:szCs w:val="24"/>
        </w:rPr>
        <w:t>2000 см</w:t>
      </w:r>
      <w:r w:rsidR="007D0070">
        <w:rPr>
          <w:rFonts w:ascii="Arial" w:hAnsi="Arial" w:cs="Arial"/>
          <w:bCs/>
          <w:sz w:val="24"/>
          <w:szCs w:val="24"/>
          <w:vertAlign w:val="superscript"/>
        </w:rPr>
        <w:t>3</w:t>
      </w:r>
      <w:r w:rsidR="00E368D2">
        <w:rPr>
          <w:rFonts w:ascii="Arial" w:hAnsi="Arial" w:cs="Arial"/>
          <w:bCs/>
          <w:sz w:val="24"/>
          <w:szCs w:val="24"/>
        </w:rPr>
        <w:t xml:space="preserve"> </w:t>
      </w:r>
      <w:r>
        <w:rPr>
          <w:rFonts w:ascii="Arial" w:hAnsi="Arial" w:cs="Arial"/>
          <w:bCs/>
          <w:sz w:val="24"/>
          <w:szCs w:val="24"/>
        </w:rPr>
        <w:t xml:space="preserve">растворяют </w:t>
      </w:r>
      <w:r w:rsidR="00842894">
        <w:rPr>
          <w:rFonts w:ascii="Arial" w:hAnsi="Arial" w:cs="Arial"/>
          <w:color w:val="000000"/>
          <w:sz w:val="24"/>
          <w:szCs w:val="24"/>
        </w:rPr>
        <w:t>(20</w:t>
      </w:r>
      <w:r w:rsidR="00842894" w:rsidRPr="00407524">
        <w:rPr>
          <w:rFonts w:ascii="Arial" w:hAnsi="Arial" w:cs="Arial"/>
          <w:color w:val="000000"/>
          <w:sz w:val="24"/>
          <w:szCs w:val="24"/>
        </w:rPr>
        <w:t>,</w:t>
      </w:r>
      <w:r w:rsidR="00842894">
        <w:rPr>
          <w:rFonts w:ascii="Arial" w:hAnsi="Arial" w:cs="Arial"/>
          <w:color w:val="000000"/>
          <w:sz w:val="24"/>
          <w:szCs w:val="24"/>
        </w:rPr>
        <w:t>0 ± 0,1) </w:t>
      </w:r>
      <w:r w:rsidR="00842894" w:rsidRPr="00407524">
        <w:rPr>
          <w:rFonts w:ascii="Arial" w:hAnsi="Arial" w:cs="Arial"/>
          <w:color w:val="000000"/>
          <w:sz w:val="24"/>
          <w:szCs w:val="24"/>
        </w:rPr>
        <w:t xml:space="preserve">г </w:t>
      </w:r>
      <w:r w:rsidR="00F41DC0">
        <w:rPr>
          <w:rFonts w:ascii="Arial" w:hAnsi="Arial" w:cs="Arial"/>
          <w:bCs/>
          <w:sz w:val="24"/>
          <w:szCs w:val="24"/>
        </w:rPr>
        <w:t>металлического йода в 1000 см</w:t>
      </w:r>
      <w:r w:rsidR="00F41DC0">
        <w:rPr>
          <w:rFonts w:ascii="Arial" w:hAnsi="Arial" w:cs="Arial"/>
          <w:bCs/>
          <w:sz w:val="24"/>
          <w:szCs w:val="24"/>
          <w:vertAlign w:val="superscript"/>
        </w:rPr>
        <w:t>3</w:t>
      </w:r>
      <w:r w:rsidR="00F41DC0">
        <w:rPr>
          <w:rFonts w:ascii="Arial" w:hAnsi="Arial" w:cs="Arial"/>
          <w:bCs/>
          <w:sz w:val="24"/>
          <w:szCs w:val="24"/>
        </w:rPr>
        <w:t xml:space="preserve"> этилового спирта.</w:t>
      </w:r>
      <w:r w:rsidR="00C87E0C">
        <w:rPr>
          <w:rFonts w:ascii="Arial" w:hAnsi="Arial" w:cs="Arial"/>
          <w:bCs/>
          <w:sz w:val="24"/>
          <w:szCs w:val="24"/>
        </w:rPr>
        <w:t xml:space="preserve"> </w:t>
      </w:r>
      <w:r w:rsidR="00C87E0C" w:rsidRPr="008362FB">
        <w:rPr>
          <w:rStyle w:val="FontStyle40"/>
          <w:i w:val="0"/>
          <w:iCs w:val="0"/>
          <w:sz w:val="24"/>
          <w:szCs w:val="22"/>
          <w:lang w:eastAsia="en-US"/>
        </w:rPr>
        <w:t>Хран</w:t>
      </w:r>
      <w:r w:rsidR="00C87E0C">
        <w:rPr>
          <w:rStyle w:val="FontStyle40"/>
          <w:i w:val="0"/>
          <w:iCs w:val="0"/>
          <w:sz w:val="24"/>
          <w:szCs w:val="22"/>
          <w:lang w:eastAsia="en-US"/>
        </w:rPr>
        <w:t>я</w:t>
      </w:r>
      <w:r w:rsidR="00C87E0C" w:rsidRPr="008362FB">
        <w:rPr>
          <w:rStyle w:val="FontStyle40"/>
          <w:i w:val="0"/>
          <w:iCs w:val="0"/>
          <w:sz w:val="24"/>
          <w:szCs w:val="22"/>
          <w:lang w:eastAsia="en-US"/>
        </w:rPr>
        <w:t xml:space="preserve">т раствор </w:t>
      </w:r>
      <w:r w:rsidR="00C87E0C">
        <w:rPr>
          <w:rStyle w:val="FontStyle40"/>
          <w:i w:val="0"/>
          <w:iCs w:val="0"/>
          <w:sz w:val="24"/>
          <w:szCs w:val="22"/>
          <w:lang w:eastAsia="en-US"/>
        </w:rPr>
        <w:br/>
      </w:r>
      <w:r w:rsidR="00C87E0C" w:rsidRPr="008362FB">
        <w:rPr>
          <w:rStyle w:val="FontStyle40"/>
          <w:i w:val="0"/>
          <w:iCs w:val="0"/>
          <w:sz w:val="24"/>
          <w:szCs w:val="22"/>
          <w:lang w:eastAsia="en-US"/>
        </w:rPr>
        <w:t xml:space="preserve">в </w:t>
      </w:r>
      <w:r w:rsidR="00C87E0C">
        <w:rPr>
          <w:rStyle w:val="FontStyle40"/>
          <w:i w:val="0"/>
          <w:iCs w:val="0"/>
          <w:sz w:val="24"/>
          <w:szCs w:val="22"/>
          <w:lang w:eastAsia="en-US"/>
        </w:rPr>
        <w:t xml:space="preserve">защищенном от воздействия света </w:t>
      </w:r>
      <w:r w:rsidR="00C87E0C" w:rsidRPr="008362FB">
        <w:rPr>
          <w:rStyle w:val="FontStyle40"/>
          <w:i w:val="0"/>
          <w:iCs w:val="0"/>
          <w:sz w:val="24"/>
          <w:szCs w:val="22"/>
          <w:lang w:eastAsia="en-US"/>
        </w:rPr>
        <w:t>месте</w:t>
      </w:r>
      <w:r w:rsidR="00C87E0C" w:rsidRPr="007D0070">
        <w:rPr>
          <w:rStyle w:val="FontStyle40"/>
          <w:i w:val="0"/>
          <w:iCs w:val="0"/>
          <w:sz w:val="24"/>
          <w:szCs w:val="22"/>
          <w:lang w:eastAsia="en-US"/>
        </w:rPr>
        <w:t xml:space="preserve"> </w:t>
      </w:r>
      <w:r w:rsidR="00C87E0C">
        <w:rPr>
          <w:rStyle w:val="FontStyle40"/>
          <w:i w:val="0"/>
          <w:iCs w:val="0"/>
          <w:sz w:val="24"/>
          <w:szCs w:val="22"/>
          <w:lang w:eastAsia="en-US"/>
        </w:rPr>
        <w:t>не более</w:t>
      </w:r>
      <w:r w:rsidR="00C87E0C" w:rsidRPr="008362FB">
        <w:rPr>
          <w:rStyle w:val="FontStyle40"/>
          <w:i w:val="0"/>
          <w:iCs w:val="0"/>
          <w:sz w:val="24"/>
          <w:szCs w:val="22"/>
          <w:lang w:eastAsia="en-US"/>
        </w:rPr>
        <w:t xml:space="preserve"> </w:t>
      </w:r>
      <w:r w:rsidR="00C87E0C">
        <w:rPr>
          <w:rStyle w:val="FontStyle40"/>
          <w:i w:val="0"/>
          <w:iCs w:val="0"/>
          <w:sz w:val="24"/>
          <w:szCs w:val="22"/>
          <w:lang w:eastAsia="en-US"/>
        </w:rPr>
        <w:t>1</w:t>
      </w:r>
      <w:r w:rsidR="00C87E0C" w:rsidRPr="008362FB">
        <w:rPr>
          <w:rStyle w:val="FontStyle40"/>
          <w:i w:val="0"/>
          <w:iCs w:val="0"/>
          <w:sz w:val="24"/>
          <w:szCs w:val="22"/>
          <w:lang w:eastAsia="en-US"/>
        </w:rPr>
        <w:t>5 дней.</w:t>
      </w:r>
    </w:p>
    <w:p w14:paraId="199358DB" w14:textId="77777777" w:rsidR="00FE608A" w:rsidRPr="007D0070" w:rsidRDefault="00F41DC0" w:rsidP="0096202A">
      <w:pPr>
        <w:shd w:val="clear" w:color="auto" w:fill="FFFFFF"/>
        <w:jc w:val="both"/>
        <w:rPr>
          <w:rFonts w:ascii="Arial" w:hAnsi="Arial" w:cs="Arial"/>
          <w:b/>
          <w:bCs/>
          <w:sz w:val="24"/>
          <w:szCs w:val="24"/>
        </w:rPr>
      </w:pPr>
      <w:r w:rsidRPr="007D0070">
        <w:rPr>
          <w:rFonts w:ascii="Arial" w:hAnsi="Arial" w:cs="Arial"/>
          <w:b/>
          <w:bCs/>
          <w:sz w:val="24"/>
          <w:szCs w:val="24"/>
        </w:rPr>
        <w:t>7</w:t>
      </w:r>
      <w:r w:rsidR="00B25D55" w:rsidRPr="007D0070">
        <w:rPr>
          <w:rFonts w:ascii="Arial" w:hAnsi="Arial" w:cs="Arial"/>
          <w:b/>
          <w:bCs/>
          <w:sz w:val="24"/>
          <w:szCs w:val="24"/>
        </w:rPr>
        <w:t>.1</w:t>
      </w:r>
      <w:r w:rsidR="00FE608A" w:rsidRPr="007D0070">
        <w:rPr>
          <w:rFonts w:ascii="Arial" w:hAnsi="Arial" w:cs="Arial"/>
          <w:b/>
          <w:bCs/>
          <w:sz w:val="24"/>
          <w:szCs w:val="24"/>
        </w:rPr>
        <w:t>.</w:t>
      </w:r>
      <w:r w:rsidR="00D45832">
        <w:rPr>
          <w:rFonts w:ascii="Arial" w:hAnsi="Arial" w:cs="Arial"/>
          <w:b/>
          <w:bCs/>
          <w:sz w:val="24"/>
          <w:szCs w:val="24"/>
        </w:rPr>
        <w:t>2</w:t>
      </w:r>
      <w:r w:rsidR="00FE608A" w:rsidRPr="007D0070">
        <w:rPr>
          <w:rFonts w:ascii="Arial" w:hAnsi="Arial" w:cs="Arial"/>
          <w:b/>
          <w:bCs/>
          <w:sz w:val="24"/>
          <w:szCs w:val="24"/>
        </w:rPr>
        <w:t> </w:t>
      </w:r>
      <w:r w:rsidRPr="007D0070">
        <w:rPr>
          <w:rFonts w:ascii="Arial" w:hAnsi="Arial" w:cs="Arial"/>
          <w:b/>
          <w:bCs/>
          <w:sz w:val="24"/>
          <w:szCs w:val="24"/>
        </w:rPr>
        <w:t>Определение фактора раствора тиосульфата натрия</w:t>
      </w:r>
    </w:p>
    <w:p w14:paraId="44C47D1C" w14:textId="77777777" w:rsidR="005B3A06" w:rsidRPr="00F41DC0" w:rsidRDefault="00070B79" w:rsidP="005B3A06">
      <w:pPr>
        <w:shd w:val="clear" w:color="auto" w:fill="FFFFFF"/>
        <w:suppressAutoHyphens/>
        <w:jc w:val="both"/>
        <w:rPr>
          <w:rFonts w:ascii="Arial" w:hAnsi="Arial" w:cs="Arial"/>
          <w:bCs/>
          <w:sz w:val="24"/>
          <w:szCs w:val="24"/>
        </w:rPr>
      </w:pPr>
      <w:r>
        <w:rPr>
          <w:rFonts w:ascii="Arial" w:hAnsi="Arial" w:cs="Arial"/>
          <w:bCs/>
          <w:sz w:val="24"/>
          <w:szCs w:val="24"/>
        </w:rPr>
        <w:t>7.1.2.1 </w:t>
      </w:r>
      <w:r w:rsidR="00E368D2" w:rsidRPr="00F41DC0">
        <w:rPr>
          <w:rFonts w:ascii="Arial" w:hAnsi="Arial" w:cs="Arial"/>
          <w:bCs/>
          <w:sz w:val="24"/>
          <w:szCs w:val="24"/>
        </w:rPr>
        <w:t>В</w:t>
      </w:r>
      <w:r w:rsidR="00E368D2">
        <w:rPr>
          <w:rFonts w:ascii="Arial" w:hAnsi="Arial" w:cs="Arial"/>
          <w:bCs/>
          <w:sz w:val="24"/>
          <w:szCs w:val="24"/>
        </w:rPr>
        <w:t>з</w:t>
      </w:r>
      <w:r w:rsidR="00E368D2" w:rsidRPr="00F41DC0">
        <w:rPr>
          <w:rFonts w:ascii="Arial" w:hAnsi="Arial" w:cs="Arial"/>
          <w:bCs/>
          <w:sz w:val="24"/>
          <w:szCs w:val="24"/>
        </w:rPr>
        <w:t>ве</w:t>
      </w:r>
      <w:r w:rsidR="00E368D2">
        <w:rPr>
          <w:rFonts w:ascii="Arial" w:hAnsi="Arial" w:cs="Arial"/>
          <w:bCs/>
          <w:sz w:val="24"/>
          <w:szCs w:val="24"/>
        </w:rPr>
        <w:t>ш</w:t>
      </w:r>
      <w:r w:rsidR="00E368D2" w:rsidRPr="00F41DC0">
        <w:rPr>
          <w:rFonts w:ascii="Arial" w:hAnsi="Arial" w:cs="Arial"/>
          <w:bCs/>
          <w:sz w:val="24"/>
          <w:szCs w:val="24"/>
        </w:rPr>
        <w:t xml:space="preserve">ивают </w:t>
      </w:r>
      <w:r w:rsidR="00E368D2">
        <w:rPr>
          <w:rFonts w:ascii="Arial" w:hAnsi="Arial" w:cs="Arial"/>
          <w:bCs/>
          <w:sz w:val="24"/>
          <w:szCs w:val="24"/>
        </w:rPr>
        <w:t>в</w:t>
      </w:r>
      <w:r w:rsidR="00F41DC0" w:rsidRPr="00F41DC0">
        <w:rPr>
          <w:rFonts w:ascii="Arial" w:hAnsi="Arial" w:cs="Arial"/>
          <w:bCs/>
          <w:sz w:val="24"/>
          <w:szCs w:val="24"/>
        </w:rPr>
        <w:t xml:space="preserve"> кони</w:t>
      </w:r>
      <w:r w:rsidR="00F41DC0">
        <w:rPr>
          <w:rFonts w:ascii="Arial" w:hAnsi="Arial" w:cs="Arial"/>
          <w:bCs/>
          <w:sz w:val="24"/>
          <w:szCs w:val="24"/>
        </w:rPr>
        <w:t>ч</w:t>
      </w:r>
      <w:r w:rsidR="00F41DC0" w:rsidRPr="00F41DC0">
        <w:rPr>
          <w:rFonts w:ascii="Arial" w:hAnsi="Arial" w:cs="Arial"/>
          <w:bCs/>
          <w:sz w:val="24"/>
          <w:szCs w:val="24"/>
        </w:rPr>
        <w:t>еской кол</w:t>
      </w:r>
      <w:r w:rsidR="00F41DC0">
        <w:rPr>
          <w:rFonts w:ascii="Arial" w:hAnsi="Arial" w:cs="Arial"/>
          <w:bCs/>
          <w:sz w:val="24"/>
          <w:szCs w:val="24"/>
        </w:rPr>
        <w:t>б</w:t>
      </w:r>
      <w:r w:rsidR="00F41DC0" w:rsidRPr="00F41DC0">
        <w:rPr>
          <w:rFonts w:ascii="Arial" w:hAnsi="Arial" w:cs="Arial"/>
          <w:bCs/>
          <w:sz w:val="24"/>
          <w:szCs w:val="24"/>
        </w:rPr>
        <w:t>е вместимостью 250 см</w:t>
      </w:r>
      <w:r w:rsidR="00F41DC0" w:rsidRPr="00F41DC0">
        <w:rPr>
          <w:rFonts w:ascii="Arial" w:hAnsi="Arial" w:cs="Arial"/>
          <w:bCs/>
          <w:sz w:val="24"/>
          <w:szCs w:val="24"/>
          <w:vertAlign w:val="superscript"/>
        </w:rPr>
        <w:t>3</w:t>
      </w:r>
      <w:r w:rsidR="00F41DC0" w:rsidRPr="00F41DC0">
        <w:rPr>
          <w:rFonts w:ascii="Arial" w:hAnsi="Arial" w:cs="Arial"/>
          <w:bCs/>
          <w:sz w:val="24"/>
          <w:szCs w:val="24"/>
        </w:rPr>
        <w:t xml:space="preserve"> от 0,08 до 0,</w:t>
      </w:r>
      <w:r w:rsidR="00F41DC0">
        <w:rPr>
          <w:rFonts w:ascii="Arial" w:hAnsi="Arial" w:cs="Arial"/>
          <w:bCs/>
          <w:sz w:val="24"/>
          <w:szCs w:val="24"/>
        </w:rPr>
        <w:t>10</w:t>
      </w:r>
      <w:r>
        <w:rPr>
          <w:rFonts w:ascii="Arial" w:hAnsi="Arial" w:cs="Arial"/>
          <w:bCs/>
          <w:sz w:val="24"/>
          <w:szCs w:val="24"/>
        </w:rPr>
        <w:t> </w:t>
      </w:r>
      <w:r w:rsidR="00F41DC0" w:rsidRPr="00F41DC0">
        <w:rPr>
          <w:rFonts w:ascii="Arial" w:hAnsi="Arial" w:cs="Arial"/>
          <w:bCs/>
          <w:sz w:val="24"/>
          <w:szCs w:val="24"/>
        </w:rPr>
        <w:t xml:space="preserve">г </w:t>
      </w:r>
      <w:proofErr w:type="spellStart"/>
      <w:r w:rsidR="00F41DC0" w:rsidRPr="00F41DC0">
        <w:rPr>
          <w:rFonts w:ascii="Arial" w:hAnsi="Arial" w:cs="Arial"/>
          <w:bCs/>
          <w:sz w:val="24"/>
          <w:szCs w:val="24"/>
        </w:rPr>
        <w:t>перекристалли</w:t>
      </w:r>
      <w:r w:rsidR="00F41DC0">
        <w:rPr>
          <w:rFonts w:ascii="Arial" w:hAnsi="Arial" w:cs="Arial"/>
          <w:bCs/>
          <w:sz w:val="24"/>
          <w:szCs w:val="24"/>
        </w:rPr>
        <w:t>з</w:t>
      </w:r>
      <w:r w:rsidR="00F41DC0" w:rsidRPr="00F41DC0">
        <w:rPr>
          <w:rFonts w:ascii="Arial" w:hAnsi="Arial" w:cs="Arial"/>
          <w:bCs/>
          <w:sz w:val="24"/>
          <w:szCs w:val="24"/>
        </w:rPr>
        <w:t>ован</w:t>
      </w:r>
      <w:r w:rsidR="00F41DC0">
        <w:rPr>
          <w:rFonts w:ascii="Arial" w:hAnsi="Arial" w:cs="Arial"/>
          <w:bCs/>
          <w:sz w:val="24"/>
          <w:szCs w:val="24"/>
        </w:rPr>
        <w:t>ного</w:t>
      </w:r>
      <w:proofErr w:type="spellEnd"/>
      <w:r w:rsidR="00F41DC0">
        <w:rPr>
          <w:rFonts w:ascii="Arial" w:hAnsi="Arial" w:cs="Arial"/>
          <w:bCs/>
          <w:sz w:val="24"/>
          <w:szCs w:val="24"/>
        </w:rPr>
        <w:t xml:space="preserve"> б</w:t>
      </w:r>
      <w:r w:rsidR="00F41DC0" w:rsidRPr="00F41DC0">
        <w:rPr>
          <w:rFonts w:ascii="Arial" w:hAnsi="Arial" w:cs="Arial"/>
          <w:bCs/>
          <w:sz w:val="24"/>
          <w:szCs w:val="24"/>
        </w:rPr>
        <w:t>ихромата кали</w:t>
      </w:r>
      <w:r w:rsidR="00F41DC0">
        <w:rPr>
          <w:rFonts w:ascii="Arial" w:hAnsi="Arial" w:cs="Arial"/>
          <w:bCs/>
          <w:sz w:val="24"/>
          <w:szCs w:val="24"/>
        </w:rPr>
        <w:t xml:space="preserve">я </w:t>
      </w:r>
      <w:r w:rsidR="00F41DC0" w:rsidRPr="00F41DC0">
        <w:rPr>
          <w:rFonts w:ascii="Arial" w:hAnsi="Arial" w:cs="Arial"/>
          <w:bCs/>
          <w:sz w:val="24"/>
          <w:szCs w:val="24"/>
        </w:rPr>
        <w:t>с погре</w:t>
      </w:r>
      <w:r w:rsidR="00F41DC0">
        <w:rPr>
          <w:rFonts w:ascii="Arial" w:hAnsi="Arial" w:cs="Arial"/>
          <w:bCs/>
          <w:sz w:val="24"/>
          <w:szCs w:val="24"/>
        </w:rPr>
        <w:t>ш</w:t>
      </w:r>
      <w:r w:rsidR="00F41DC0" w:rsidRPr="00F41DC0">
        <w:rPr>
          <w:rFonts w:ascii="Arial" w:hAnsi="Arial" w:cs="Arial"/>
          <w:bCs/>
          <w:sz w:val="24"/>
          <w:szCs w:val="24"/>
        </w:rPr>
        <w:t xml:space="preserve">ностью не </w:t>
      </w:r>
      <w:r w:rsidR="00F41DC0">
        <w:rPr>
          <w:rFonts w:ascii="Arial" w:hAnsi="Arial" w:cs="Arial"/>
          <w:bCs/>
          <w:sz w:val="24"/>
          <w:szCs w:val="24"/>
        </w:rPr>
        <w:t>б</w:t>
      </w:r>
      <w:r w:rsidR="00F41DC0" w:rsidRPr="00F41DC0">
        <w:rPr>
          <w:rFonts w:ascii="Arial" w:hAnsi="Arial" w:cs="Arial"/>
          <w:bCs/>
          <w:sz w:val="24"/>
          <w:szCs w:val="24"/>
        </w:rPr>
        <w:t>олее 0,0002</w:t>
      </w:r>
      <w:r>
        <w:rPr>
          <w:rFonts w:ascii="Arial" w:hAnsi="Arial" w:cs="Arial"/>
          <w:bCs/>
          <w:sz w:val="24"/>
          <w:szCs w:val="24"/>
        </w:rPr>
        <w:t> </w:t>
      </w:r>
      <w:r w:rsidR="00F41DC0" w:rsidRPr="00F41DC0">
        <w:rPr>
          <w:rFonts w:ascii="Arial" w:hAnsi="Arial" w:cs="Arial"/>
          <w:bCs/>
          <w:sz w:val="24"/>
          <w:szCs w:val="24"/>
        </w:rPr>
        <w:t>г. До</w:t>
      </w:r>
      <w:r w:rsidR="00F41DC0">
        <w:rPr>
          <w:rFonts w:ascii="Arial" w:hAnsi="Arial" w:cs="Arial"/>
          <w:bCs/>
          <w:sz w:val="24"/>
          <w:szCs w:val="24"/>
        </w:rPr>
        <w:t>б</w:t>
      </w:r>
      <w:r w:rsidR="00F41DC0" w:rsidRPr="00F41DC0">
        <w:rPr>
          <w:rFonts w:ascii="Arial" w:hAnsi="Arial" w:cs="Arial"/>
          <w:bCs/>
          <w:sz w:val="24"/>
          <w:szCs w:val="24"/>
        </w:rPr>
        <w:t>авл</w:t>
      </w:r>
      <w:r w:rsidR="00F41DC0">
        <w:rPr>
          <w:rFonts w:ascii="Arial" w:hAnsi="Arial" w:cs="Arial"/>
          <w:bCs/>
          <w:sz w:val="24"/>
          <w:szCs w:val="24"/>
        </w:rPr>
        <w:t>я</w:t>
      </w:r>
      <w:r w:rsidR="00F41DC0" w:rsidRPr="00F41DC0">
        <w:rPr>
          <w:rFonts w:ascii="Arial" w:hAnsi="Arial" w:cs="Arial"/>
          <w:bCs/>
          <w:sz w:val="24"/>
          <w:szCs w:val="24"/>
        </w:rPr>
        <w:t xml:space="preserve">ют </w:t>
      </w:r>
      <w:r w:rsidR="007554F2">
        <w:rPr>
          <w:rFonts w:ascii="Arial" w:hAnsi="Arial" w:cs="Arial"/>
          <w:bCs/>
          <w:sz w:val="24"/>
          <w:szCs w:val="24"/>
        </w:rPr>
        <w:t xml:space="preserve">в колбу </w:t>
      </w:r>
      <w:r w:rsidR="00F41DC0" w:rsidRPr="00F41DC0">
        <w:rPr>
          <w:rFonts w:ascii="Arial" w:hAnsi="Arial" w:cs="Arial"/>
          <w:bCs/>
          <w:sz w:val="24"/>
          <w:szCs w:val="24"/>
        </w:rPr>
        <w:t>80 см</w:t>
      </w:r>
      <w:r w:rsidR="00F41DC0" w:rsidRPr="00F41DC0">
        <w:rPr>
          <w:rFonts w:ascii="Arial" w:hAnsi="Arial" w:cs="Arial"/>
          <w:bCs/>
          <w:sz w:val="24"/>
          <w:szCs w:val="24"/>
          <w:vertAlign w:val="superscript"/>
        </w:rPr>
        <w:t>3</w:t>
      </w:r>
      <w:r w:rsidR="00F41DC0" w:rsidRPr="00F41DC0">
        <w:rPr>
          <w:rFonts w:ascii="Arial" w:hAnsi="Arial" w:cs="Arial"/>
          <w:bCs/>
          <w:sz w:val="24"/>
          <w:szCs w:val="24"/>
        </w:rPr>
        <w:t xml:space="preserve"> дистиллированной воды</w:t>
      </w:r>
      <w:r w:rsidR="007554F2">
        <w:rPr>
          <w:rFonts w:ascii="Arial" w:hAnsi="Arial" w:cs="Arial"/>
          <w:bCs/>
          <w:sz w:val="24"/>
          <w:szCs w:val="24"/>
        </w:rPr>
        <w:t>. После растворения б</w:t>
      </w:r>
      <w:r w:rsidR="007554F2" w:rsidRPr="00F41DC0">
        <w:rPr>
          <w:rFonts w:ascii="Arial" w:hAnsi="Arial" w:cs="Arial"/>
          <w:bCs/>
          <w:sz w:val="24"/>
          <w:szCs w:val="24"/>
        </w:rPr>
        <w:t>ихромата кали</w:t>
      </w:r>
      <w:r w:rsidR="007554F2">
        <w:rPr>
          <w:rFonts w:ascii="Arial" w:hAnsi="Arial" w:cs="Arial"/>
          <w:bCs/>
          <w:sz w:val="24"/>
          <w:szCs w:val="24"/>
        </w:rPr>
        <w:t xml:space="preserve">я </w:t>
      </w:r>
      <w:r w:rsidR="00F41DC0">
        <w:rPr>
          <w:rFonts w:ascii="Arial" w:hAnsi="Arial" w:cs="Arial"/>
          <w:bCs/>
          <w:sz w:val="24"/>
          <w:szCs w:val="24"/>
        </w:rPr>
        <w:t>б</w:t>
      </w:r>
      <w:r w:rsidR="00F41DC0" w:rsidRPr="00F41DC0">
        <w:rPr>
          <w:rFonts w:ascii="Arial" w:hAnsi="Arial" w:cs="Arial"/>
          <w:bCs/>
          <w:sz w:val="24"/>
          <w:szCs w:val="24"/>
        </w:rPr>
        <w:t>ыстро до</w:t>
      </w:r>
      <w:r w:rsidR="00F41DC0">
        <w:rPr>
          <w:rFonts w:ascii="Arial" w:hAnsi="Arial" w:cs="Arial"/>
          <w:bCs/>
          <w:sz w:val="24"/>
          <w:szCs w:val="24"/>
        </w:rPr>
        <w:t>б</w:t>
      </w:r>
      <w:r w:rsidR="00F41DC0" w:rsidRPr="00F41DC0">
        <w:rPr>
          <w:rFonts w:ascii="Arial" w:hAnsi="Arial" w:cs="Arial"/>
          <w:bCs/>
          <w:sz w:val="24"/>
          <w:szCs w:val="24"/>
        </w:rPr>
        <w:t>авл</w:t>
      </w:r>
      <w:r w:rsidR="00F41DC0">
        <w:rPr>
          <w:rFonts w:ascii="Arial" w:hAnsi="Arial" w:cs="Arial"/>
          <w:bCs/>
          <w:sz w:val="24"/>
          <w:szCs w:val="24"/>
        </w:rPr>
        <w:t>я</w:t>
      </w:r>
      <w:r w:rsidR="00F41DC0" w:rsidRPr="00F41DC0">
        <w:rPr>
          <w:rFonts w:ascii="Arial" w:hAnsi="Arial" w:cs="Arial"/>
          <w:bCs/>
          <w:sz w:val="24"/>
          <w:szCs w:val="24"/>
        </w:rPr>
        <w:t xml:space="preserve">ют </w:t>
      </w:r>
      <w:r w:rsidR="00F41DC0">
        <w:rPr>
          <w:rFonts w:ascii="Arial" w:hAnsi="Arial" w:cs="Arial"/>
          <w:bCs/>
          <w:sz w:val="24"/>
          <w:szCs w:val="24"/>
        </w:rPr>
        <w:t>1</w:t>
      </w:r>
      <w:r w:rsidR="00F41DC0" w:rsidRPr="00F41DC0">
        <w:rPr>
          <w:rFonts w:ascii="Arial" w:hAnsi="Arial" w:cs="Arial"/>
          <w:bCs/>
          <w:sz w:val="24"/>
          <w:szCs w:val="24"/>
        </w:rPr>
        <w:t>0 см</w:t>
      </w:r>
      <w:r w:rsidR="00F41DC0" w:rsidRPr="00F41DC0">
        <w:rPr>
          <w:rFonts w:ascii="Arial" w:hAnsi="Arial" w:cs="Arial"/>
          <w:bCs/>
          <w:sz w:val="24"/>
          <w:szCs w:val="24"/>
          <w:vertAlign w:val="superscript"/>
        </w:rPr>
        <w:t>3</w:t>
      </w:r>
      <w:r w:rsidR="00F41DC0" w:rsidRPr="00F41DC0">
        <w:rPr>
          <w:rFonts w:ascii="Arial" w:hAnsi="Arial" w:cs="Arial"/>
          <w:bCs/>
          <w:sz w:val="24"/>
          <w:szCs w:val="24"/>
        </w:rPr>
        <w:t xml:space="preserve"> 20</w:t>
      </w:r>
      <w:r w:rsidR="00F41DC0">
        <w:rPr>
          <w:rFonts w:ascii="Arial" w:hAnsi="Arial" w:cs="Arial"/>
          <w:bCs/>
          <w:sz w:val="24"/>
          <w:szCs w:val="24"/>
        </w:rPr>
        <w:t> </w:t>
      </w:r>
      <w:r w:rsidR="00F41DC0" w:rsidRPr="00F41DC0">
        <w:rPr>
          <w:rFonts w:ascii="Arial" w:hAnsi="Arial" w:cs="Arial"/>
          <w:bCs/>
          <w:sz w:val="24"/>
          <w:szCs w:val="24"/>
        </w:rPr>
        <w:t>%-</w:t>
      </w:r>
      <w:proofErr w:type="spellStart"/>
      <w:r w:rsidR="00F41DC0" w:rsidRPr="00F41DC0">
        <w:rPr>
          <w:rFonts w:ascii="Arial" w:hAnsi="Arial" w:cs="Arial"/>
          <w:bCs/>
          <w:sz w:val="24"/>
          <w:szCs w:val="24"/>
        </w:rPr>
        <w:t>ного</w:t>
      </w:r>
      <w:proofErr w:type="spellEnd"/>
      <w:r w:rsidR="00F41DC0" w:rsidRPr="00F41DC0">
        <w:rPr>
          <w:rFonts w:ascii="Arial" w:hAnsi="Arial" w:cs="Arial"/>
          <w:bCs/>
          <w:sz w:val="24"/>
          <w:szCs w:val="24"/>
        </w:rPr>
        <w:t xml:space="preserve"> раствора йодистого кали</w:t>
      </w:r>
      <w:r w:rsidR="00C25AD5">
        <w:rPr>
          <w:rFonts w:ascii="Arial" w:hAnsi="Arial" w:cs="Arial"/>
          <w:bCs/>
          <w:sz w:val="24"/>
          <w:szCs w:val="24"/>
        </w:rPr>
        <w:t>я</w:t>
      </w:r>
      <w:r w:rsidR="00F41DC0" w:rsidRPr="00F41DC0">
        <w:rPr>
          <w:rFonts w:ascii="Arial" w:hAnsi="Arial" w:cs="Arial"/>
          <w:bCs/>
          <w:sz w:val="24"/>
          <w:szCs w:val="24"/>
        </w:rPr>
        <w:t xml:space="preserve"> и 5 см</w:t>
      </w:r>
      <w:r w:rsidR="00F41DC0" w:rsidRPr="00F41DC0">
        <w:rPr>
          <w:rFonts w:ascii="Arial" w:hAnsi="Arial" w:cs="Arial"/>
          <w:bCs/>
          <w:sz w:val="24"/>
          <w:szCs w:val="24"/>
          <w:vertAlign w:val="superscript"/>
        </w:rPr>
        <w:t>3</w:t>
      </w:r>
      <w:r w:rsidR="00F41DC0" w:rsidRPr="00F41DC0">
        <w:rPr>
          <w:rFonts w:ascii="Arial" w:hAnsi="Arial" w:cs="Arial"/>
          <w:bCs/>
          <w:sz w:val="24"/>
          <w:szCs w:val="24"/>
        </w:rPr>
        <w:t xml:space="preserve"> ра</w:t>
      </w:r>
      <w:r w:rsidR="00F41DC0">
        <w:rPr>
          <w:rFonts w:ascii="Arial" w:hAnsi="Arial" w:cs="Arial"/>
          <w:bCs/>
          <w:sz w:val="24"/>
          <w:szCs w:val="24"/>
        </w:rPr>
        <w:t>зб</w:t>
      </w:r>
      <w:r w:rsidR="00F41DC0" w:rsidRPr="00F41DC0">
        <w:rPr>
          <w:rFonts w:ascii="Arial" w:hAnsi="Arial" w:cs="Arial"/>
          <w:bCs/>
          <w:sz w:val="24"/>
          <w:szCs w:val="24"/>
        </w:rPr>
        <w:t>авленной серной кислоты. Закрывают кол</w:t>
      </w:r>
      <w:r w:rsidR="00F41DC0">
        <w:rPr>
          <w:rFonts w:ascii="Arial" w:hAnsi="Arial" w:cs="Arial"/>
          <w:bCs/>
          <w:sz w:val="24"/>
          <w:szCs w:val="24"/>
        </w:rPr>
        <w:t>б</w:t>
      </w:r>
      <w:r w:rsidR="00F41DC0" w:rsidRPr="00F41DC0">
        <w:rPr>
          <w:rFonts w:ascii="Arial" w:hAnsi="Arial" w:cs="Arial"/>
          <w:bCs/>
          <w:sz w:val="24"/>
          <w:szCs w:val="24"/>
        </w:rPr>
        <w:t xml:space="preserve">у, </w:t>
      </w:r>
      <w:r w:rsidR="0093604D">
        <w:rPr>
          <w:rFonts w:ascii="Arial" w:hAnsi="Arial" w:cs="Arial"/>
          <w:bCs/>
          <w:sz w:val="24"/>
          <w:szCs w:val="24"/>
        </w:rPr>
        <w:t xml:space="preserve">тщательно перемешивают </w:t>
      </w:r>
      <w:r>
        <w:rPr>
          <w:rFonts w:ascii="Arial" w:hAnsi="Arial" w:cs="Arial"/>
          <w:bCs/>
          <w:sz w:val="24"/>
          <w:szCs w:val="24"/>
        </w:rPr>
        <w:br/>
      </w:r>
      <w:r w:rsidR="00F41DC0" w:rsidRPr="00F41DC0">
        <w:rPr>
          <w:rFonts w:ascii="Arial" w:hAnsi="Arial" w:cs="Arial"/>
          <w:bCs/>
          <w:sz w:val="24"/>
          <w:szCs w:val="24"/>
        </w:rPr>
        <w:t xml:space="preserve">и </w:t>
      </w:r>
      <w:r w:rsidR="0093604D">
        <w:rPr>
          <w:rFonts w:ascii="Arial" w:hAnsi="Arial" w:cs="Arial"/>
          <w:bCs/>
          <w:sz w:val="24"/>
          <w:szCs w:val="24"/>
        </w:rPr>
        <w:t xml:space="preserve">выдерживают </w:t>
      </w:r>
      <w:r w:rsidR="00F41DC0" w:rsidRPr="00F41DC0">
        <w:rPr>
          <w:rFonts w:ascii="Arial" w:hAnsi="Arial" w:cs="Arial"/>
          <w:bCs/>
          <w:sz w:val="24"/>
          <w:szCs w:val="24"/>
        </w:rPr>
        <w:t xml:space="preserve">в </w:t>
      </w:r>
      <w:r w:rsidR="007D0070">
        <w:rPr>
          <w:rFonts w:ascii="Arial" w:hAnsi="Arial" w:cs="Arial"/>
          <w:bCs/>
          <w:sz w:val="24"/>
          <w:szCs w:val="24"/>
        </w:rPr>
        <w:t xml:space="preserve">защищенном от света </w:t>
      </w:r>
      <w:r w:rsidR="00F41DC0" w:rsidRPr="00F41DC0">
        <w:rPr>
          <w:rFonts w:ascii="Arial" w:hAnsi="Arial" w:cs="Arial"/>
          <w:bCs/>
          <w:sz w:val="24"/>
          <w:szCs w:val="24"/>
        </w:rPr>
        <w:t>мест</w:t>
      </w:r>
      <w:r w:rsidR="0093604D">
        <w:rPr>
          <w:rFonts w:ascii="Arial" w:hAnsi="Arial" w:cs="Arial"/>
          <w:bCs/>
          <w:sz w:val="24"/>
          <w:szCs w:val="24"/>
        </w:rPr>
        <w:t>е</w:t>
      </w:r>
      <w:r w:rsidR="00F41DC0" w:rsidRPr="00F41DC0">
        <w:rPr>
          <w:rFonts w:ascii="Arial" w:hAnsi="Arial" w:cs="Arial"/>
          <w:bCs/>
          <w:sz w:val="24"/>
          <w:szCs w:val="24"/>
        </w:rPr>
        <w:t xml:space="preserve"> </w:t>
      </w:r>
      <w:r>
        <w:rPr>
          <w:rFonts w:ascii="Arial" w:hAnsi="Arial" w:cs="Arial"/>
          <w:bCs/>
          <w:sz w:val="24"/>
          <w:szCs w:val="24"/>
        </w:rPr>
        <w:t xml:space="preserve">не менее </w:t>
      </w:r>
      <w:r w:rsidR="00F41DC0" w:rsidRPr="00F41DC0">
        <w:rPr>
          <w:rFonts w:ascii="Arial" w:hAnsi="Arial" w:cs="Arial"/>
          <w:bCs/>
          <w:sz w:val="24"/>
          <w:szCs w:val="24"/>
        </w:rPr>
        <w:t>5 мин.</w:t>
      </w:r>
    </w:p>
    <w:p w14:paraId="410073D0" w14:textId="77777777" w:rsidR="00F41DC0" w:rsidRPr="00F41DC0" w:rsidRDefault="00070B79" w:rsidP="00C25AD5">
      <w:pPr>
        <w:shd w:val="clear" w:color="auto" w:fill="FFFFFF"/>
        <w:suppressAutoHyphens/>
        <w:jc w:val="both"/>
        <w:rPr>
          <w:rFonts w:ascii="Arial" w:hAnsi="Arial" w:cs="Arial"/>
          <w:bCs/>
          <w:sz w:val="24"/>
          <w:szCs w:val="24"/>
        </w:rPr>
      </w:pPr>
      <w:r>
        <w:rPr>
          <w:rFonts w:ascii="Arial" w:hAnsi="Arial" w:cs="Arial"/>
          <w:bCs/>
          <w:sz w:val="24"/>
          <w:szCs w:val="24"/>
        </w:rPr>
        <w:t>7.1.2.2 </w:t>
      </w:r>
      <w:r w:rsidR="00C87E0C">
        <w:rPr>
          <w:rFonts w:ascii="Arial" w:hAnsi="Arial" w:cs="Arial"/>
          <w:bCs/>
          <w:sz w:val="24"/>
          <w:szCs w:val="24"/>
        </w:rPr>
        <w:t>Про</w:t>
      </w:r>
      <w:r w:rsidR="00C25AD5" w:rsidRPr="00F41DC0">
        <w:rPr>
          <w:rFonts w:ascii="Arial" w:hAnsi="Arial" w:cs="Arial"/>
          <w:bCs/>
          <w:sz w:val="24"/>
          <w:szCs w:val="24"/>
        </w:rPr>
        <w:t>мывают п</w:t>
      </w:r>
      <w:r w:rsidR="00F41DC0" w:rsidRPr="00F41DC0">
        <w:rPr>
          <w:rFonts w:ascii="Arial" w:hAnsi="Arial" w:cs="Arial"/>
          <w:bCs/>
          <w:sz w:val="24"/>
          <w:szCs w:val="24"/>
        </w:rPr>
        <w:t>ро</w:t>
      </w:r>
      <w:r w:rsidR="00F41DC0">
        <w:rPr>
          <w:rFonts w:ascii="Arial" w:hAnsi="Arial" w:cs="Arial"/>
          <w:bCs/>
          <w:sz w:val="24"/>
          <w:szCs w:val="24"/>
        </w:rPr>
        <w:t>б</w:t>
      </w:r>
      <w:r w:rsidR="00F41DC0" w:rsidRPr="00F41DC0">
        <w:rPr>
          <w:rFonts w:ascii="Arial" w:hAnsi="Arial" w:cs="Arial"/>
          <w:bCs/>
          <w:sz w:val="24"/>
          <w:szCs w:val="24"/>
        </w:rPr>
        <w:t>ку и стенки кол</w:t>
      </w:r>
      <w:r w:rsidR="00F41DC0">
        <w:rPr>
          <w:rFonts w:ascii="Arial" w:hAnsi="Arial" w:cs="Arial"/>
          <w:bCs/>
          <w:sz w:val="24"/>
          <w:szCs w:val="24"/>
        </w:rPr>
        <w:t>б</w:t>
      </w:r>
      <w:r w:rsidR="00F41DC0" w:rsidRPr="00F41DC0">
        <w:rPr>
          <w:rFonts w:ascii="Arial" w:hAnsi="Arial" w:cs="Arial"/>
          <w:bCs/>
          <w:sz w:val="24"/>
          <w:szCs w:val="24"/>
        </w:rPr>
        <w:t xml:space="preserve">ы </w:t>
      </w:r>
      <w:r w:rsidR="00EB4E00" w:rsidRPr="00F41DC0">
        <w:rPr>
          <w:rFonts w:ascii="Arial" w:hAnsi="Arial" w:cs="Arial"/>
          <w:bCs/>
          <w:sz w:val="24"/>
          <w:szCs w:val="24"/>
        </w:rPr>
        <w:t xml:space="preserve">дистиллированной </w:t>
      </w:r>
      <w:r w:rsidR="00F41DC0" w:rsidRPr="00F41DC0">
        <w:rPr>
          <w:rFonts w:ascii="Arial" w:hAnsi="Arial" w:cs="Arial"/>
          <w:bCs/>
          <w:sz w:val="24"/>
          <w:szCs w:val="24"/>
        </w:rPr>
        <w:t>водой</w:t>
      </w:r>
      <w:r w:rsidR="003B26FA">
        <w:rPr>
          <w:rFonts w:ascii="Arial" w:hAnsi="Arial" w:cs="Arial"/>
          <w:bCs/>
          <w:sz w:val="24"/>
          <w:szCs w:val="24"/>
        </w:rPr>
        <w:t>, затем</w:t>
      </w:r>
      <w:r w:rsidR="00F41DC0" w:rsidRPr="00F41DC0">
        <w:rPr>
          <w:rFonts w:ascii="Arial" w:hAnsi="Arial" w:cs="Arial"/>
          <w:bCs/>
          <w:sz w:val="24"/>
          <w:szCs w:val="24"/>
        </w:rPr>
        <w:t xml:space="preserve"> титруют раствором тиосульфата натри</w:t>
      </w:r>
      <w:r w:rsidR="007554F2">
        <w:rPr>
          <w:rFonts w:ascii="Arial" w:hAnsi="Arial" w:cs="Arial"/>
          <w:bCs/>
          <w:sz w:val="24"/>
          <w:szCs w:val="24"/>
        </w:rPr>
        <w:t>я</w:t>
      </w:r>
      <w:r w:rsidR="00F41DC0" w:rsidRPr="00F41DC0">
        <w:rPr>
          <w:rFonts w:ascii="Arial" w:hAnsi="Arial" w:cs="Arial"/>
          <w:bCs/>
          <w:sz w:val="24"/>
          <w:szCs w:val="24"/>
        </w:rPr>
        <w:t xml:space="preserve"> в присутствии крахмала.</w:t>
      </w:r>
    </w:p>
    <w:p w14:paraId="4967C7D5" w14:textId="77777777" w:rsidR="0077335F" w:rsidRDefault="00070B79" w:rsidP="00F41DC0">
      <w:pPr>
        <w:shd w:val="clear" w:color="auto" w:fill="FFFFFF"/>
        <w:jc w:val="both"/>
        <w:rPr>
          <w:rFonts w:ascii="Arial" w:hAnsi="Arial" w:cs="Arial"/>
          <w:bCs/>
          <w:sz w:val="24"/>
          <w:szCs w:val="24"/>
        </w:rPr>
      </w:pPr>
      <w:r>
        <w:rPr>
          <w:rFonts w:ascii="Arial" w:hAnsi="Arial" w:cs="Arial"/>
          <w:bCs/>
          <w:sz w:val="24"/>
          <w:szCs w:val="24"/>
        </w:rPr>
        <w:t>7.1.2.3 </w:t>
      </w:r>
      <w:r w:rsidR="00E368D2" w:rsidRPr="00F41DC0">
        <w:rPr>
          <w:rFonts w:ascii="Arial" w:hAnsi="Arial" w:cs="Arial"/>
          <w:bCs/>
          <w:sz w:val="24"/>
          <w:szCs w:val="24"/>
        </w:rPr>
        <w:t>Вы</w:t>
      </w:r>
      <w:r w:rsidR="00E368D2">
        <w:rPr>
          <w:rFonts w:ascii="Arial" w:hAnsi="Arial" w:cs="Arial"/>
          <w:bCs/>
          <w:sz w:val="24"/>
          <w:szCs w:val="24"/>
        </w:rPr>
        <w:t>ч</w:t>
      </w:r>
      <w:r w:rsidR="00E368D2" w:rsidRPr="00F41DC0">
        <w:rPr>
          <w:rFonts w:ascii="Arial" w:hAnsi="Arial" w:cs="Arial"/>
          <w:bCs/>
          <w:sz w:val="24"/>
          <w:szCs w:val="24"/>
        </w:rPr>
        <w:t>исл</w:t>
      </w:r>
      <w:r w:rsidR="00E368D2">
        <w:rPr>
          <w:rFonts w:ascii="Arial" w:hAnsi="Arial" w:cs="Arial"/>
          <w:bCs/>
          <w:sz w:val="24"/>
          <w:szCs w:val="24"/>
        </w:rPr>
        <w:t>я</w:t>
      </w:r>
      <w:r w:rsidR="00E368D2" w:rsidRPr="00F41DC0">
        <w:rPr>
          <w:rFonts w:ascii="Arial" w:hAnsi="Arial" w:cs="Arial"/>
          <w:bCs/>
          <w:sz w:val="24"/>
          <w:szCs w:val="24"/>
        </w:rPr>
        <w:t>ют ф</w:t>
      </w:r>
      <w:r w:rsidR="00F41DC0" w:rsidRPr="00F41DC0">
        <w:rPr>
          <w:rFonts w:ascii="Arial" w:hAnsi="Arial" w:cs="Arial"/>
          <w:bCs/>
          <w:sz w:val="24"/>
          <w:szCs w:val="24"/>
        </w:rPr>
        <w:t>актор раствора тиосульфата натри</w:t>
      </w:r>
      <w:r w:rsidR="00C25AD5">
        <w:rPr>
          <w:rFonts w:ascii="Arial" w:hAnsi="Arial" w:cs="Arial"/>
          <w:bCs/>
          <w:sz w:val="24"/>
          <w:szCs w:val="24"/>
        </w:rPr>
        <w:t>я</w:t>
      </w:r>
      <w:r w:rsidR="00F41DC0" w:rsidRPr="00C25AD5">
        <w:rPr>
          <w:rFonts w:ascii="Arial" w:hAnsi="Arial" w:cs="Arial"/>
          <w:bCs/>
          <w:i/>
          <w:sz w:val="24"/>
          <w:szCs w:val="24"/>
        </w:rPr>
        <w:t xml:space="preserve"> </w:t>
      </w:r>
      <w:r w:rsidR="00C25AD5" w:rsidRPr="00C25AD5">
        <w:rPr>
          <w:rFonts w:ascii="Arial" w:hAnsi="Arial" w:cs="Arial"/>
          <w:bCs/>
          <w:i/>
          <w:sz w:val="24"/>
          <w:szCs w:val="24"/>
          <w:lang w:val="en-US"/>
        </w:rPr>
        <w:t>F</w:t>
      </w:r>
      <w:r w:rsidR="00C25AD5" w:rsidRPr="00C25AD5">
        <w:rPr>
          <w:rFonts w:ascii="Arial" w:hAnsi="Arial" w:cs="Arial"/>
          <w:bCs/>
          <w:sz w:val="24"/>
          <w:szCs w:val="24"/>
        </w:rPr>
        <w:t xml:space="preserve"> </w:t>
      </w:r>
      <w:r w:rsidR="00F41DC0" w:rsidRPr="00F41DC0">
        <w:rPr>
          <w:rFonts w:ascii="Arial" w:hAnsi="Arial" w:cs="Arial"/>
          <w:bCs/>
          <w:sz w:val="24"/>
          <w:szCs w:val="24"/>
        </w:rPr>
        <w:t>по формуле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9"/>
        <w:gridCol w:w="668"/>
      </w:tblGrid>
      <w:tr w:rsidR="00F41DC0" w:rsidRPr="003D70FE" w14:paraId="609A953E" w14:textId="77777777" w:rsidTr="00F41DC0">
        <w:tc>
          <w:tcPr>
            <w:tcW w:w="9180" w:type="dxa"/>
          </w:tcPr>
          <w:p w14:paraId="2D6A04FB" w14:textId="77777777" w:rsidR="00F41DC0" w:rsidRPr="00F41DC0" w:rsidRDefault="00F41DC0" w:rsidP="00162536">
            <w:pPr>
              <w:ind w:firstLine="0"/>
              <w:jc w:val="both"/>
              <w:rPr>
                <w:rFonts w:ascii="Arial" w:hAnsi="Arial" w:cs="Arial"/>
                <w:i/>
                <w:sz w:val="24"/>
                <w:szCs w:val="24"/>
              </w:rPr>
            </w:pPr>
            <m:oMathPara>
              <m:oMath>
                <m:r>
                  <m:rPr>
                    <m:nor/>
                  </m:rPr>
                  <w:rPr>
                    <w:rFonts w:ascii="Arial" w:hAnsi="Arial" w:cs="Arial"/>
                    <w:i/>
                    <w:sz w:val="24"/>
                    <w:szCs w:val="24"/>
                    <w:lang w:val="en-US"/>
                  </w:rPr>
                  <m:t>F</m:t>
                </m:r>
                <m:r>
                  <m:rPr>
                    <m:nor/>
                  </m:rPr>
                  <w:rPr>
                    <w:rFonts w:ascii="Arial" w:hAnsi="Arial" w:cs="Arial"/>
                    <w:sz w:val="24"/>
                    <w:szCs w:val="24"/>
                    <w:lang w:val="en-US"/>
                  </w:rPr>
                  <m:t xml:space="preserve"> </m:t>
                </m:r>
                <m:r>
                  <m:rPr>
                    <m:nor/>
                  </m:rPr>
                  <w:rPr>
                    <w:rFonts w:ascii="Arial" w:hAnsi="Arial" w:cs="Arial"/>
                    <w:sz w:val="24"/>
                    <w:szCs w:val="24"/>
                  </w:rPr>
                  <m:t>=</m:t>
                </m:r>
                <m:f>
                  <m:fPr>
                    <m:ctrlPr>
                      <w:rPr>
                        <w:rFonts w:ascii="Cambria Math" w:hAnsi="Cambria Math" w:cs="Arial"/>
                        <w:i/>
                        <w:sz w:val="24"/>
                        <w:szCs w:val="24"/>
                        <w:lang w:val="en-US"/>
                      </w:rPr>
                    </m:ctrlPr>
                  </m:fPr>
                  <m:num>
                    <m:r>
                      <m:rPr>
                        <m:nor/>
                      </m:rPr>
                      <w:rPr>
                        <w:rFonts w:ascii="Arial" w:hAnsi="Arial" w:cs="Arial"/>
                        <w:i/>
                        <w:sz w:val="24"/>
                        <w:szCs w:val="24"/>
                        <w:lang w:val="en-US"/>
                      </w:rPr>
                      <m:t>m</m:t>
                    </m:r>
                  </m:num>
                  <m:den>
                    <m:r>
                      <m:rPr>
                        <m:nor/>
                      </m:rPr>
                      <w:rPr>
                        <w:rFonts w:ascii="Arial" w:hAnsi="Arial" w:cs="Arial"/>
                        <w:sz w:val="24"/>
                        <w:szCs w:val="24"/>
                        <w:lang w:val="en-US"/>
                      </w:rPr>
                      <m:t>0</m:t>
                    </m:r>
                    <m:r>
                      <m:rPr>
                        <m:nor/>
                      </m:rPr>
                      <w:rPr>
                        <w:rFonts w:ascii="Cambria Math" w:hAnsi="Arial" w:cs="Arial"/>
                        <w:sz w:val="24"/>
                        <w:szCs w:val="24"/>
                      </w:rPr>
                      <m:t>,</m:t>
                    </m:r>
                    <m:r>
                      <m:rPr>
                        <m:nor/>
                      </m:rPr>
                      <w:rPr>
                        <w:rFonts w:ascii="Arial" w:hAnsi="Arial" w:cs="Arial"/>
                        <w:sz w:val="24"/>
                        <w:szCs w:val="24"/>
                        <w:lang w:val="en-US"/>
                      </w:rPr>
                      <m:t>0049037</m:t>
                    </m:r>
                    <m:r>
                      <m:rPr>
                        <m:nor/>
                      </m:rPr>
                      <w:rPr>
                        <w:rFonts w:ascii="Cambria Math" w:hAnsi="Arial" w:cs="Arial"/>
                        <w:sz w:val="24"/>
                        <w:szCs w:val="24"/>
                      </w:rPr>
                      <m:t xml:space="preserve"> </m:t>
                    </m:r>
                    <m:r>
                      <m:rPr>
                        <m:nor/>
                      </m:rPr>
                      <w:rPr>
                        <w:rFonts w:ascii="Arial" w:hAnsi="Arial" w:cs="Arial"/>
                        <w:i/>
                        <w:sz w:val="24"/>
                        <w:szCs w:val="24"/>
                        <w:lang w:val="en-US"/>
                      </w:rPr>
                      <m:t>V</m:t>
                    </m:r>
                    <m:r>
                      <m:rPr>
                        <m:nor/>
                      </m:rPr>
                      <w:rPr>
                        <w:rFonts w:ascii="Arial" w:hAnsi="Arial" w:cs="Arial"/>
                        <w:sz w:val="24"/>
                        <w:szCs w:val="24"/>
                      </w:rPr>
                      <m:t xml:space="preserve"> </m:t>
                    </m:r>
                  </m:den>
                </m:f>
                <m:r>
                  <m:rPr>
                    <m:nor/>
                  </m:rPr>
                  <w:rPr>
                    <w:rFonts w:ascii="Arial" w:hAnsi="Arial" w:cs="Arial"/>
                    <w:sz w:val="24"/>
                    <w:szCs w:val="24"/>
                  </w:rPr>
                  <m:t>,</m:t>
                </m:r>
              </m:oMath>
            </m:oMathPara>
          </w:p>
        </w:tc>
        <w:tc>
          <w:tcPr>
            <w:tcW w:w="673" w:type="dxa"/>
          </w:tcPr>
          <w:p w14:paraId="574DD96A" w14:textId="77777777" w:rsidR="00F41DC0" w:rsidRPr="00F41DC0" w:rsidRDefault="00F41DC0" w:rsidP="00E379B4">
            <w:pPr>
              <w:ind w:firstLine="0"/>
              <w:jc w:val="both"/>
              <w:rPr>
                <w:rFonts w:ascii="Arial" w:hAnsi="Arial" w:cs="Arial"/>
                <w:sz w:val="24"/>
                <w:szCs w:val="24"/>
                <w:lang w:val="en-US"/>
              </w:rPr>
            </w:pPr>
            <w:r w:rsidRPr="00F41DC0">
              <w:rPr>
                <w:rFonts w:ascii="Arial" w:hAnsi="Arial" w:cs="Arial"/>
                <w:sz w:val="24"/>
                <w:szCs w:val="24"/>
                <w:lang w:val="en-US"/>
              </w:rPr>
              <w:t>(1)</w:t>
            </w:r>
          </w:p>
        </w:tc>
      </w:tr>
    </w:tbl>
    <w:p w14:paraId="255C4E48" w14:textId="77777777" w:rsidR="00F41DC0" w:rsidRDefault="00F41DC0" w:rsidP="00F41DC0">
      <w:pPr>
        <w:ind w:left="1134" w:hanging="1134"/>
        <w:jc w:val="both"/>
        <w:rPr>
          <w:rStyle w:val="FontStyle40"/>
          <w:i w:val="0"/>
          <w:iCs w:val="0"/>
          <w:sz w:val="24"/>
          <w:szCs w:val="22"/>
          <w:lang w:eastAsia="en-US"/>
        </w:rPr>
      </w:pPr>
      <w:r w:rsidRPr="00F41DC0">
        <w:rPr>
          <w:rStyle w:val="FontStyle40"/>
          <w:i w:val="0"/>
          <w:iCs w:val="0"/>
          <w:sz w:val="24"/>
          <w:szCs w:val="22"/>
          <w:lang w:eastAsia="en-US"/>
        </w:rPr>
        <w:t xml:space="preserve">где   </w:t>
      </w:r>
      <w:r w:rsidR="00C25AD5" w:rsidRPr="00C25AD5">
        <w:rPr>
          <w:rStyle w:val="FontStyle40"/>
          <w:i w:val="0"/>
          <w:iCs w:val="0"/>
          <w:sz w:val="24"/>
          <w:szCs w:val="22"/>
          <w:lang w:eastAsia="en-US"/>
        </w:rPr>
        <w:t xml:space="preserve">       </w:t>
      </w:r>
      <w:r w:rsidRPr="00F41DC0">
        <w:rPr>
          <w:rStyle w:val="FontStyle40"/>
          <w:i w:val="0"/>
          <w:iCs w:val="0"/>
          <w:sz w:val="24"/>
          <w:szCs w:val="22"/>
          <w:lang w:eastAsia="en-US"/>
        </w:rPr>
        <w:t xml:space="preserve">  </w:t>
      </w:r>
      <m:oMath>
        <m:r>
          <m:rPr>
            <m:nor/>
          </m:rPr>
          <w:rPr>
            <w:rFonts w:ascii="Arial" w:hAnsi="Arial" w:cs="Arial"/>
            <w:i/>
            <w:sz w:val="24"/>
            <w:szCs w:val="24"/>
            <w:lang w:val="en-US"/>
          </w:rPr>
          <m:t>m</m:t>
        </m:r>
      </m:oMath>
      <w:r w:rsidRPr="00F41DC0">
        <w:rPr>
          <w:rStyle w:val="FontStyle40"/>
          <w:i w:val="0"/>
          <w:iCs w:val="0"/>
          <w:sz w:val="24"/>
          <w:szCs w:val="22"/>
          <w:vertAlign w:val="subscript"/>
          <w:lang w:val="en-US" w:eastAsia="en-US"/>
        </w:rPr>
        <w:t> </w:t>
      </w:r>
      <w:r w:rsidR="00C25AD5" w:rsidRPr="00C25AD5">
        <w:rPr>
          <w:rStyle w:val="FontStyle40"/>
          <w:i w:val="0"/>
          <w:iCs w:val="0"/>
          <w:sz w:val="24"/>
          <w:szCs w:val="22"/>
          <w:lang w:eastAsia="en-US"/>
        </w:rPr>
        <w:t>—</w:t>
      </w:r>
      <w:r w:rsidRPr="00F41DC0">
        <w:rPr>
          <w:rStyle w:val="FontStyle40"/>
          <w:i w:val="0"/>
          <w:iCs w:val="0"/>
          <w:sz w:val="24"/>
          <w:szCs w:val="22"/>
          <w:lang w:val="en-US" w:eastAsia="en-US"/>
        </w:rPr>
        <w:t> </w:t>
      </w:r>
      <w:r w:rsidRPr="00F41DC0">
        <w:rPr>
          <w:rStyle w:val="FontStyle40"/>
          <w:i w:val="0"/>
          <w:iCs w:val="0"/>
          <w:sz w:val="24"/>
          <w:szCs w:val="22"/>
          <w:lang w:eastAsia="en-US"/>
        </w:rPr>
        <w:t>масса бихромата калия, г;</w:t>
      </w:r>
    </w:p>
    <w:p w14:paraId="6133E311" w14:textId="77777777" w:rsidR="00F41DC0" w:rsidRDefault="00C25AD5" w:rsidP="00C25AD5">
      <w:pPr>
        <w:ind w:left="1701" w:hanging="1559"/>
        <w:jc w:val="both"/>
        <w:rPr>
          <w:rFonts w:ascii="Arial" w:hAnsi="Arial" w:cs="Arial"/>
          <w:sz w:val="24"/>
          <w:szCs w:val="24"/>
        </w:rPr>
      </w:pPr>
      <m:oMath>
        <m:r>
          <m:rPr>
            <m:nor/>
          </m:rPr>
          <w:rPr>
            <w:rFonts w:ascii="Cambria Math" w:hAnsi="Arial" w:cs="Arial"/>
            <w:sz w:val="24"/>
            <w:szCs w:val="24"/>
          </w:rPr>
          <m:t xml:space="preserve"> </m:t>
        </m:r>
        <m:r>
          <m:rPr>
            <m:nor/>
          </m:rPr>
          <w:rPr>
            <w:rFonts w:ascii="Arial" w:hAnsi="Arial" w:cs="Arial"/>
            <w:sz w:val="24"/>
            <w:szCs w:val="24"/>
          </w:rPr>
          <m:t>0,0049037</m:t>
        </m:r>
      </m:oMath>
      <w:r w:rsidR="00F41DC0">
        <w:rPr>
          <w:rFonts w:ascii="Arial" w:hAnsi="Arial" w:cs="Arial"/>
          <w:sz w:val="24"/>
          <w:szCs w:val="24"/>
        </w:rPr>
        <w:t> </w:t>
      </w:r>
      <w:r w:rsidRPr="00C25AD5">
        <w:rPr>
          <w:rFonts w:ascii="Arial" w:hAnsi="Arial" w:cs="Arial"/>
          <w:sz w:val="24"/>
          <w:szCs w:val="24"/>
        </w:rPr>
        <w:t>—</w:t>
      </w:r>
      <w:r w:rsidR="00F41DC0">
        <w:rPr>
          <w:rFonts w:ascii="Arial" w:hAnsi="Arial" w:cs="Arial"/>
          <w:sz w:val="24"/>
          <w:szCs w:val="24"/>
        </w:rPr>
        <w:t> </w:t>
      </w:r>
      <w:r w:rsidR="00F41DC0" w:rsidRPr="00F41DC0">
        <w:rPr>
          <w:rFonts w:ascii="Arial" w:hAnsi="Arial" w:cs="Arial"/>
          <w:sz w:val="24"/>
          <w:szCs w:val="24"/>
        </w:rPr>
        <w:t xml:space="preserve">масса </w:t>
      </w:r>
      <w:r w:rsidR="00F41DC0">
        <w:rPr>
          <w:rFonts w:ascii="Arial" w:hAnsi="Arial" w:cs="Arial"/>
          <w:sz w:val="24"/>
          <w:szCs w:val="24"/>
        </w:rPr>
        <w:t>б</w:t>
      </w:r>
      <w:r w:rsidR="00F41DC0" w:rsidRPr="00F41DC0">
        <w:rPr>
          <w:rFonts w:ascii="Arial" w:hAnsi="Arial" w:cs="Arial"/>
          <w:sz w:val="24"/>
          <w:szCs w:val="24"/>
        </w:rPr>
        <w:t>ихромата кали</w:t>
      </w:r>
      <w:r w:rsidR="00F41DC0">
        <w:rPr>
          <w:rFonts w:ascii="Arial" w:hAnsi="Arial" w:cs="Arial"/>
          <w:sz w:val="24"/>
          <w:szCs w:val="24"/>
        </w:rPr>
        <w:t>я</w:t>
      </w:r>
      <w:r w:rsidR="00F41DC0" w:rsidRPr="00F41DC0">
        <w:rPr>
          <w:rFonts w:ascii="Arial" w:hAnsi="Arial" w:cs="Arial"/>
          <w:sz w:val="24"/>
          <w:szCs w:val="24"/>
        </w:rPr>
        <w:t xml:space="preserve">, </w:t>
      </w:r>
      <w:r w:rsidR="00F41DC0">
        <w:rPr>
          <w:rFonts w:ascii="Arial" w:hAnsi="Arial" w:cs="Arial"/>
          <w:sz w:val="24"/>
          <w:szCs w:val="24"/>
        </w:rPr>
        <w:t>э</w:t>
      </w:r>
      <w:r w:rsidR="00F41DC0" w:rsidRPr="00F41DC0">
        <w:rPr>
          <w:rFonts w:ascii="Arial" w:hAnsi="Arial" w:cs="Arial"/>
          <w:sz w:val="24"/>
          <w:szCs w:val="24"/>
        </w:rPr>
        <w:t>квивалентна</w:t>
      </w:r>
      <w:r w:rsidR="00F41DC0">
        <w:rPr>
          <w:rFonts w:ascii="Arial" w:hAnsi="Arial" w:cs="Arial"/>
          <w:sz w:val="24"/>
          <w:szCs w:val="24"/>
        </w:rPr>
        <w:t>я 1</w:t>
      </w:r>
      <w:r w:rsidR="00F41DC0" w:rsidRPr="00F41DC0">
        <w:rPr>
          <w:rFonts w:ascii="Arial" w:hAnsi="Arial" w:cs="Arial"/>
          <w:sz w:val="24"/>
          <w:szCs w:val="24"/>
        </w:rPr>
        <w:t xml:space="preserve"> см</w:t>
      </w:r>
      <w:r w:rsidR="00F41DC0" w:rsidRPr="00F41DC0">
        <w:rPr>
          <w:rFonts w:ascii="Arial" w:hAnsi="Arial" w:cs="Arial"/>
          <w:sz w:val="24"/>
          <w:szCs w:val="24"/>
          <w:vertAlign w:val="superscript"/>
        </w:rPr>
        <w:t>3</w:t>
      </w:r>
      <w:r w:rsidR="00F41DC0" w:rsidRPr="00F41DC0">
        <w:rPr>
          <w:rFonts w:ascii="Arial" w:hAnsi="Arial" w:cs="Arial"/>
          <w:sz w:val="24"/>
          <w:szCs w:val="24"/>
        </w:rPr>
        <w:t xml:space="preserve"> раствора то</w:t>
      </w:r>
      <w:r w:rsidR="00F41DC0">
        <w:rPr>
          <w:rFonts w:ascii="Arial" w:hAnsi="Arial" w:cs="Arial"/>
          <w:sz w:val="24"/>
          <w:szCs w:val="24"/>
        </w:rPr>
        <w:t>ч</w:t>
      </w:r>
      <w:r w:rsidR="00F41DC0" w:rsidRPr="00F41DC0">
        <w:rPr>
          <w:rFonts w:ascii="Arial" w:hAnsi="Arial" w:cs="Arial"/>
          <w:sz w:val="24"/>
          <w:szCs w:val="24"/>
        </w:rPr>
        <w:t xml:space="preserve">но </w:t>
      </w:r>
      <w:r>
        <w:rPr>
          <w:rFonts w:ascii="Arial" w:hAnsi="Arial" w:cs="Arial"/>
          <w:sz w:val="24"/>
          <w:szCs w:val="24"/>
        </w:rPr>
        <w:br/>
      </w:r>
      <w:r w:rsidR="00F41DC0" w:rsidRPr="00F41DC0">
        <w:rPr>
          <w:rFonts w:ascii="Arial" w:hAnsi="Arial" w:cs="Arial"/>
          <w:sz w:val="24"/>
          <w:szCs w:val="24"/>
        </w:rPr>
        <w:t>0,</w:t>
      </w:r>
      <w:r w:rsidR="00F41DC0">
        <w:rPr>
          <w:rFonts w:ascii="Arial" w:hAnsi="Arial" w:cs="Arial"/>
          <w:sz w:val="24"/>
          <w:szCs w:val="24"/>
        </w:rPr>
        <w:t xml:space="preserve">1 </w:t>
      </w:r>
      <w:r w:rsidR="00F41DC0" w:rsidRPr="00F41DC0">
        <w:rPr>
          <w:rFonts w:ascii="Arial" w:hAnsi="Arial" w:cs="Arial"/>
          <w:sz w:val="24"/>
          <w:szCs w:val="24"/>
        </w:rPr>
        <w:t>моль/дм</w:t>
      </w:r>
      <w:r w:rsidR="00F41DC0" w:rsidRPr="00F41DC0">
        <w:rPr>
          <w:rFonts w:ascii="Arial" w:hAnsi="Arial" w:cs="Arial"/>
          <w:sz w:val="24"/>
          <w:szCs w:val="24"/>
          <w:vertAlign w:val="superscript"/>
        </w:rPr>
        <w:t>3</w:t>
      </w:r>
      <w:r w:rsidR="00F41DC0" w:rsidRPr="00F41DC0">
        <w:rPr>
          <w:rFonts w:ascii="Arial" w:hAnsi="Arial" w:cs="Arial"/>
          <w:sz w:val="24"/>
          <w:szCs w:val="24"/>
        </w:rPr>
        <w:t xml:space="preserve"> (0,</w:t>
      </w:r>
      <w:r w:rsidR="00F41DC0">
        <w:rPr>
          <w:rFonts w:ascii="Arial" w:hAnsi="Arial" w:cs="Arial"/>
          <w:sz w:val="24"/>
          <w:szCs w:val="24"/>
        </w:rPr>
        <w:t>1</w:t>
      </w:r>
      <w:r w:rsidR="00F41DC0" w:rsidRPr="00F41DC0">
        <w:rPr>
          <w:rFonts w:ascii="Arial" w:hAnsi="Arial" w:cs="Arial"/>
          <w:sz w:val="24"/>
          <w:szCs w:val="24"/>
        </w:rPr>
        <w:t xml:space="preserve"> н) тиосульфата натри</w:t>
      </w:r>
      <w:r w:rsidR="00F41DC0">
        <w:rPr>
          <w:rFonts w:ascii="Arial" w:hAnsi="Arial" w:cs="Arial"/>
          <w:sz w:val="24"/>
          <w:szCs w:val="24"/>
        </w:rPr>
        <w:t>я</w:t>
      </w:r>
      <w:r w:rsidR="00F41DC0" w:rsidRPr="00F41DC0">
        <w:rPr>
          <w:rFonts w:ascii="Arial" w:hAnsi="Arial" w:cs="Arial"/>
          <w:sz w:val="24"/>
          <w:szCs w:val="24"/>
        </w:rPr>
        <w:t>, г;</w:t>
      </w:r>
    </w:p>
    <w:p w14:paraId="1E9AE4E2" w14:textId="77777777" w:rsidR="00F41DC0" w:rsidRDefault="00C25AD5" w:rsidP="00C25AD5">
      <w:pPr>
        <w:ind w:left="284" w:firstLine="850"/>
        <w:jc w:val="both"/>
        <w:rPr>
          <w:rFonts w:ascii="Arial" w:hAnsi="Arial" w:cs="Arial"/>
          <w:sz w:val="24"/>
          <w:szCs w:val="24"/>
        </w:rPr>
      </w:pPr>
      <m:oMath>
        <m:r>
          <m:rPr>
            <m:nor/>
          </m:rPr>
          <w:rPr>
            <w:rFonts w:ascii="Arial" w:hAnsi="Arial" w:cs="Arial"/>
            <w:i/>
            <w:sz w:val="24"/>
            <w:szCs w:val="24"/>
            <w:lang w:val="en-US"/>
          </w:rPr>
          <m:t>V</m:t>
        </m:r>
      </m:oMath>
      <w:r w:rsidR="00F41DC0">
        <w:rPr>
          <w:rFonts w:ascii="Arial" w:hAnsi="Arial" w:cs="Arial"/>
          <w:sz w:val="24"/>
          <w:szCs w:val="24"/>
        </w:rPr>
        <w:t> </w:t>
      </w:r>
      <w:r w:rsidRPr="00C25AD5">
        <w:rPr>
          <w:rFonts w:ascii="Arial" w:hAnsi="Arial" w:cs="Arial"/>
          <w:sz w:val="24"/>
          <w:szCs w:val="24"/>
        </w:rPr>
        <w:t>—</w:t>
      </w:r>
      <w:r w:rsidR="00F41DC0">
        <w:rPr>
          <w:rFonts w:ascii="Arial" w:hAnsi="Arial" w:cs="Arial"/>
          <w:sz w:val="24"/>
          <w:szCs w:val="24"/>
        </w:rPr>
        <w:t> </w:t>
      </w:r>
      <w:r w:rsidR="00F41DC0" w:rsidRPr="00F41DC0">
        <w:rPr>
          <w:rFonts w:ascii="Arial" w:hAnsi="Arial" w:cs="Arial"/>
          <w:sz w:val="24"/>
          <w:szCs w:val="24"/>
        </w:rPr>
        <w:t>о</w:t>
      </w:r>
      <w:r w:rsidR="00F41DC0">
        <w:rPr>
          <w:rFonts w:ascii="Arial" w:hAnsi="Arial" w:cs="Arial"/>
          <w:sz w:val="24"/>
          <w:szCs w:val="24"/>
        </w:rPr>
        <w:t>б</w:t>
      </w:r>
      <w:r w:rsidR="00F41DC0" w:rsidRPr="00F41DC0">
        <w:rPr>
          <w:rFonts w:ascii="Arial" w:hAnsi="Arial" w:cs="Arial"/>
          <w:sz w:val="24"/>
          <w:szCs w:val="24"/>
        </w:rPr>
        <w:t>ъем тиосульфата, и</w:t>
      </w:r>
      <w:r w:rsidR="00F41DC0">
        <w:rPr>
          <w:rFonts w:ascii="Arial" w:hAnsi="Arial" w:cs="Arial"/>
          <w:sz w:val="24"/>
          <w:szCs w:val="24"/>
        </w:rPr>
        <w:t>з</w:t>
      </w:r>
      <w:r w:rsidR="00F41DC0" w:rsidRPr="00F41DC0">
        <w:rPr>
          <w:rFonts w:ascii="Arial" w:hAnsi="Arial" w:cs="Arial"/>
          <w:sz w:val="24"/>
          <w:szCs w:val="24"/>
        </w:rPr>
        <w:t>расходованный на титрование, см</w:t>
      </w:r>
      <w:r w:rsidR="00F41DC0" w:rsidRPr="00F41DC0">
        <w:rPr>
          <w:rFonts w:ascii="Arial" w:hAnsi="Arial" w:cs="Arial"/>
          <w:sz w:val="24"/>
          <w:szCs w:val="24"/>
          <w:vertAlign w:val="superscript"/>
        </w:rPr>
        <w:t>3</w:t>
      </w:r>
      <w:r w:rsidR="00F41DC0" w:rsidRPr="00F41DC0">
        <w:rPr>
          <w:rFonts w:ascii="Arial" w:hAnsi="Arial" w:cs="Arial"/>
          <w:sz w:val="24"/>
          <w:szCs w:val="24"/>
        </w:rPr>
        <w:t>.</w:t>
      </w:r>
    </w:p>
    <w:p w14:paraId="374B868C" w14:textId="77777777" w:rsidR="00F41DC0" w:rsidRDefault="00070B79" w:rsidP="00C25AD5">
      <w:pPr>
        <w:suppressAutoHyphens/>
        <w:jc w:val="both"/>
        <w:rPr>
          <w:rStyle w:val="FontStyle40"/>
          <w:i w:val="0"/>
          <w:iCs w:val="0"/>
          <w:sz w:val="24"/>
          <w:szCs w:val="22"/>
          <w:lang w:eastAsia="en-US"/>
        </w:rPr>
      </w:pPr>
      <w:r>
        <w:rPr>
          <w:rFonts w:ascii="Arial" w:hAnsi="Arial" w:cs="Arial"/>
          <w:bCs/>
          <w:sz w:val="24"/>
          <w:szCs w:val="24"/>
        </w:rPr>
        <w:t>7.1.2.4 </w:t>
      </w:r>
      <w:r w:rsidR="005B3A06" w:rsidRPr="00F41DC0">
        <w:rPr>
          <w:rStyle w:val="FontStyle40"/>
          <w:i w:val="0"/>
          <w:iCs w:val="0"/>
          <w:sz w:val="24"/>
          <w:szCs w:val="22"/>
          <w:lang w:eastAsia="en-US"/>
        </w:rPr>
        <w:t>Провер</w:t>
      </w:r>
      <w:r w:rsidR="005B3A06">
        <w:rPr>
          <w:rStyle w:val="FontStyle40"/>
          <w:i w:val="0"/>
          <w:iCs w:val="0"/>
          <w:sz w:val="24"/>
          <w:szCs w:val="22"/>
          <w:lang w:eastAsia="en-US"/>
        </w:rPr>
        <w:t>я</w:t>
      </w:r>
      <w:r w:rsidR="005B3A06" w:rsidRPr="00F41DC0">
        <w:rPr>
          <w:rStyle w:val="FontStyle40"/>
          <w:i w:val="0"/>
          <w:iCs w:val="0"/>
          <w:sz w:val="24"/>
          <w:szCs w:val="22"/>
          <w:lang w:eastAsia="en-US"/>
        </w:rPr>
        <w:t>ют</w:t>
      </w:r>
      <w:r w:rsidR="003D4A0B">
        <w:rPr>
          <w:rStyle w:val="FontStyle40"/>
          <w:i w:val="0"/>
          <w:iCs w:val="0"/>
          <w:sz w:val="24"/>
          <w:szCs w:val="22"/>
          <w:lang w:eastAsia="en-US"/>
        </w:rPr>
        <w:t xml:space="preserve"> стабильность</w:t>
      </w:r>
      <w:r w:rsidR="005B3A06" w:rsidRPr="00F41DC0">
        <w:rPr>
          <w:rStyle w:val="FontStyle40"/>
          <w:i w:val="0"/>
          <w:iCs w:val="0"/>
          <w:sz w:val="24"/>
          <w:szCs w:val="22"/>
          <w:lang w:eastAsia="en-US"/>
        </w:rPr>
        <w:t xml:space="preserve"> ф</w:t>
      </w:r>
      <w:r w:rsidR="00F41DC0" w:rsidRPr="00F41DC0">
        <w:rPr>
          <w:rStyle w:val="FontStyle40"/>
          <w:i w:val="0"/>
          <w:iCs w:val="0"/>
          <w:sz w:val="24"/>
          <w:szCs w:val="22"/>
          <w:lang w:eastAsia="en-US"/>
        </w:rPr>
        <w:t>актор</w:t>
      </w:r>
      <w:r w:rsidR="003D4A0B">
        <w:rPr>
          <w:rStyle w:val="FontStyle40"/>
          <w:i w:val="0"/>
          <w:iCs w:val="0"/>
          <w:sz w:val="24"/>
          <w:szCs w:val="22"/>
          <w:lang w:eastAsia="en-US"/>
        </w:rPr>
        <w:t>а</w:t>
      </w:r>
      <w:r w:rsidR="00F41DC0" w:rsidRPr="00F41DC0">
        <w:rPr>
          <w:rStyle w:val="FontStyle40"/>
          <w:i w:val="0"/>
          <w:iCs w:val="0"/>
          <w:sz w:val="24"/>
          <w:szCs w:val="22"/>
          <w:lang w:eastAsia="en-US"/>
        </w:rPr>
        <w:t xml:space="preserve"> раствора тиосульфата натри</w:t>
      </w:r>
      <w:r w:rsidR="00F41DC0">
        <w:rPr>
          <w:rStyle w:val="FontStyle40"/>
          <w:i w:val="0"/>
          <w:iCs w:val="0"/>
          <w:sz w:val="24"/>
          <w:szCs w:val="22"/>
          <w:lang w:eastAsia="en-US"/>
        </w:rPr>
        <w:t>я</w:t>
      </w:r>
      <w:r w:rsidR="00F41DC0" w:rsidRPr="00F41DC0">
        <w:rPr>
          <w:rStyle w:val="FontStyle40"/>
          <w:i w:val="0"/>
          <w:iCs w:val="0"/>
          <w:sz w:val="24"/>
          <w:szCs w:val="22"/>
          <w:lang w:eastAsia="en-US"/>
        </w:rPr>
        <w:t xml:space="preserve"> </w:t>
      </w:r>
      <w:r w:rsidR="003D4A0B">
        <w:rPr>
          <w:rStyle w:val="FontStyle40"/>
          <w:i w:val="0"/>
          <w:iCs w:val="0"/>
          <w:sz w:val="24"/>
          <w:szCs w:val="22"/>
          <w:lang w:eastAsia="en-US"/>
        </w:rPr>
        <w:br/>
      </w:r>
      <w:r w:rsidR="00F41DC0" w:rsidRPr="00F41DC0">
        <w:rPr>
          <w:rStyle w:val="FontStyle40"/>
          <w:i w:val="0"/>
          <w:iCs w:val="0"/>
          <w:sz w:val="24"/>
          <w:szCs w:val="22"/>
          <w:lang w:eastAsia="en-US"/>
        </w:rPr>
        <w:t xml:space="preserve">не </w:t>
      </w:r>
      <w:r w:rsidR="008070B5">
        <w:rPr>
          <w:rStyle w:val="FontStyle40"/>
          <w:i w:val="0"/>
          <w:iCs w:val="0"/>
          <w:sz w:val="24"/>
          <w:szCs w:val="22"/>
          <w:lang w:eastAsia="en-US"/>
        </w:rPr>
        <w:t xml:space="preserve">реже </w:t>
      </w:r>
      <w:r w:rsidR="00F41DC0" w:rsidRPr="00F41DC0">
        <w:rPr>
          <w:rStyle w:val="FontStyle40"/>
          <w:i w:val="0"/>
          <w:iCs w:val="0"/>
          <w:sz w:val="24"/>
          <w:szCs w:val="22"/>
          <w:lang w:eastAsia="en-US"/>
        </w:rPr>
        <w:t>одного ра</w:t>
      </w:r>
      <w:r w:rsidR="00F41DC0">
        <w:rPr>
          <w:rStyle w:val="FontStyle40"/>
          <w:i w:val="0"/>
          <w:iCs w:val="0"/>
          <w:sz w:val="24"/>
          <w:szCs w:val="22"/>
          <w:lang w:eastAsia="en-US"/>
        </w:rPr>
        <w:t>з</w:t>
      </w:r>
      <w:r w:rsidR="00F41DC0" w:rsidRPr="00F41DC0">
        <w:rPr>
          <w:rStyle w:val="FontStyle40"/>
          <w:i w:val="0"/>
          <w:iCs w:val="0"/>
          <w:sz w:val="24"/>
          <w:szCs w:val="22"/>
          <w:lang w:eastAsia="en-US"/>
        </w:rPr>
        <w:t>а в мес</w:t>
      </w:r>
      <w:r w:rsidR="00F41DC0">
        <w:rPr>
          <w:rStyle w:val="FontStyle40"/>
          <w:i w:val="0"/>
          <w:iCs w:val="0"/>
          <w:sz w:val="24"/>
          <w:szCs w:val="22"/>
          <w:lang w:eastAsia="en-US"/>
        </w:rPr>
        <w:t>я</w:t>
      </w:r>
      <w:r w:rsidR="00F41DC0" w:rsidRPr="00F41DC0">
        <w:rPr>
          <w:rStyle w:val="FontStyle40"/>
          <w:i w:val="0"/>
          <w:iCs w:val="0"/>
          <w:sz w:val="24"/>
          <w:szCs w:val="22"/>
          <w:lang w:eastAsia="en-US"/>
        </w:rPr>
        <w:t>ц.</w:t>
      </w:r>
    </w:p>
    <w:p w14:paraId="67757788" w14:textId="77777777" w:rsidR="00B25D55" w:rsidRDefault="00B25D55" w:rsidP="00C73F25">
      <w:pPr>
        <w:ind w:left="709" w:firstLine="0"/>
        <w:jc w:val="both"/>
        <w:rPr>
          <w:rFonts w:ascii="Arial" w:hAnsi="Arial" w:cs="Arial"/>
          <w:b/>
          <w:bCs/>
          <w:sz w:val="24"/>
          <w:szCs w:val="24"/>
        </w:rPr>
      </w:pPr>
      <w:r>
        <w:rPr>
          <w:rFonts w:ascii="Arial" w:hAnsi="Arial" w:cs="Arial"/>
          <w:b/>
          <w:bCs/>
          <w:sz w:val="24"/>
          <w:szCs w:val="24"/>
        </w:rPr>
        <w:t>7</w:t>
      </w:r>
      <w:r w:rsidRPr="00474986">
        <w:rPr>
          <w:rFonts w:ascii="Arial" w:hAnsi="Arial" w:cs="Arial"/>
          <w:b/>
          <w:bCs/>
          <w:sz w:val="24"/>
          <w:szCs w:val="24"/>
        </w:rPr>
        <w:t>.</w:t>
      </w:r>
      <w:r>
        <w:rPr>
          <w:rFonts w:ascii="Arial" w:hAnsi="Arial" w:cs="Arial"/>
          <w:b/>
          <w:bCs/>
          <w:sz w:val="24"/>
          <w:szCs w:val="24"/>
        </w:rPr>
        <w:t>2 Метод Б</w:t>
      </w:r>
    </w:p>
    <w:p w14:paraId="207791F9" w14:textId="77777777" w:rsidR="00B25D55" w:rsidRPr="007D0070" w:rsidRDefault="00B25D55" w:rsidP="00C73F25">
      <w:pPr>
        <w:ind w:left="709" w:firstLine="0"/>
        <w:jc w:val="both"/>
        <w:rPr>
          <w:rFonts w:ascii="Arial" w:hAnsi="Arial" w:cs="Arial"/>
          <w:b/>
          <w:bCs/>
          <w:sz w:val="24"/>
          <w:szCs w:val="24"/>
        </w:rPr>
      </w:pPr>
      <w:r w:rsidRPr="007D0070">
        <w:rPr>
          <w:rFonts w:ascii="Arial" w:hAnsi="Arial" w:cs="Arial"/>
          <w:b/>
          <w:bCs/>
          <w:sz w:val="24"/>
          <w:szCs w:val="24"/>
        </w:rPr>
        <w:t xml:space="preserve">7.2.1 Приготовление </w:t>
      </w:r>
      <w:r w:rsidR="00EB4E00" w:rsidRPr="007D0070">
        <w:rPr>
          <w:rFonts w:ascii="Arial" w:hAnsi="Arial" w:cs="Arial"/>
          <w:b/>
          <w:bCs/>
          <w:sz w:val="24"/>
          <w:szCs w:val="24"/>
        </w:rPr>
        <w:t>спиртов</w:t>
      </w:r>
      <w:r w:rsidR="00123CCC">
        <w:rPr>
          <w:rFonts w:ascii="Arial" w:hAnsi="Arial" w:cs="Arial"/>
          <w:b/>
          <w:bCs/>
          <w:sz w:val="24"/>
          <w:szCs w:val="24"/>
        </w:rPr>
        <w:t>ого</w:t>
      </w:r>
      <w:r w:rsidR="00EB4E00" w:rsidRPr="007D0070">
        <w:rPr>
          <w:rFonts w:ascii="Arial" w:hAnsi="Arial" w:cs="Arial"/>
          <w:b/>
          <w:bCs/>
          <w:sz w:val="24"/>
          <w:szCs w:val="24"/>
        </w:rPr>
        <w:t xml:space="preserve"> </w:t>
      </w:r>
      <w:r w:rsidRPr="007D0070">
        <w:rPr>
          <w:rFonts w:ascii="Arial" w:hAnsi="Arial" w:cs="Arial"/>
          <w:b/>
          <w:bCs/>
          <w:sz w:val="24"/>
          <w:szCs w:val="24"/>
        </w:rPr>
        <w:t>раствор</w:t>
      </w:r>
      <w:r w:rsidR="00123CCC">
        <w:rPr>
          <w:rFonts w:ascii="Arial" w:hAnsi="Arial" w:cs="Arial"/>
          <w:b/>
          <w:bCs/>
          <w:sz w:val="24"/>
          <w:szCs w:val="24"/>
        </w:rPr>
        <w:t>а</w:t>
      </w:r>
      <w:r w:rsidRPr="007D0070">
        <w:rPr>
          <w:rFonts w:ascii="Arial" w:hAnsi="Arial" w:cs="Arial"/>
          <w:b/>
          <w:bCs/>
          <w:sz w:val="24"/>
          <w:szCs w:val="24"/>
        </w:rPr>
        <w:t xml:space="preserve"> йода</w:t>
      </w:r>
      <w:r w:rsidR="00EB4E00">
        <w:rPr>
          <w:rFonts w:ascii="Arial" w:hAnsi="Arial" w:cs="Arial"/>
          <w:b/>
          <w:bCs/>
          <w:sz w:val="24"/>
          <w:szCs w:val="24"/>
        </w:rPr>
        <w:t xml:space="preserve"> </w:t>
      </w:r>
    </w:p>
    <w:p w14:paraId="2627B0B6" w14:textId="77777777" w:rsidR="00D37B49" w:rsidRDefault="00123CCC" w:rsidP="00D37B49">
      <w:pPr>
        <w:suppressAutoHyphens/>
        <w:ind w:left="142" w:firstLine="567"/>
        <w:jc w:val="both"/>
        <w:rPr>
          <w:rStyle w:val="FontStyle40"/>
          <w:i w:val="0"/>
          <w:iCs w:val="0"/>
          <w:sz w:val="24"/>
          <w:szCs w:val="22"/>
          <w:lang w:eastAsia="en-US"/>
        </w:rPr>
      </w:pPr>
      <w:r>
        <w:rPr>
          <w:rStyle w:val="FontStyle40"/>
          <w:i w:val="0"/>
          <w:iCs w:val="0"/>
          <w:sz w:val="24"/>
          <w:szCs w:val="22"/>
          <w:lang w:eastAsia="en-US"/>
        </w:rPr>
        <w:t>В</w:t>
      </w:r>
      <w:r w:rsidR="00CC0A77">
        <w:rPr>
          <w:rStyle w:val="FontStyle40"/>
          <w:i w:val="0"/>
          <w:iCs w:val="0"/>
          <w:sz w:val="24"/>
          <w:szCs w:val="22"/>
          <w:lang w:eastAsia="en-US"/>
        </w:rPr>
        <w:t xml:space="preserve"> мерной колбе вместимостью </w:t>
      </w:r>
      <w:r>
        <w:rPr>
          <w:rFonts w:ascii="Arial" w:hAnsi="Arial" w:cs="Arial"/>
          <w:bCs/>
          <w:sz w:val="24"/>
          <w:szCs w:val="24"/>
        </w:rPr>
        <w:t>1000 см</w:t>
      </w:r>
      <w:r>
        <w:rPr>
          <w:rFonts w:ascii="Arial" w:hAnsi="Arial" w:cs="Arial"/>
          <w:bCs/>
          <w:sz w:val="24"/>
          <w:szCs w:val="24"/>
          <w:vertAlign w:val="superscript"/>
        </w:rPr>
        <w:t>3</w:t>
      </w:r>
      <w:r w:rsidRPr="00315DF6">
        <w:rPr>
          <w:rFonts w:ascii="Arial" w:hAnsi="Arial" w:cs="Arial"/>
          <w:bCs/>
          <w:sz w:val="24"/>
          <w:szCs w:val="24"/>
        </w:rPr>
        <w:t xml:space="preserve"> </w:t>
      </w:r>
      <w:r w:rsidRPr="008362FB">
        <w:rPr>
          <w:rStyle w:val="FontStyle40"/>
          <w:i w:val="0"/>
          <w:iCs w:val="0"/>
          <w:sz w:val="24"/>
          <w:szCs w:val="22"/>
          <w:lang w:eastAsia="en-US"/>
        </w:rPr>
        <w:t>раствор</w:t>
      </w:r>
      <w:r>
        <w:rPr>
          <w:rStyle w:val="FontStyle40"/>
          <w:i w:val="0"/>
          <w:iCs w:val="0"/>
          <w:sz w:val="24"/>
          <w:szCs w:val="22"/>
          <w:lang w:eastAsia="en-US"/>
        </w:rPr>
        <w:t>я</w:t>
      </w:r>
      <w:r w:rsidRPr="008362FB">
        <w:rPr>
          <w:rStyle w:val="FontStyle40"/>
          <w:i w:val="0"/>
          <w:iCs w:val="0"/>
          <w:sz w:val="24"/>
          <w:szCs w:val="22"/>
          <w:lang w:eastAsia="en-US"/>
        </w:rPr>
        <w:t>ют</w:t>
      </w:r>
      <w:r>
        <w:rPr>
          <w:rFonts w:ascii="Arial" w:hAnsi="Arial" w:cs="Arial"/>
          <w:bCs/>
          <w:sz w:val="24"/>
          <w:szCs w:val="24"/>
        </w:rPr>
        <w:t xml:space="preserve"> </w:t>
      </w:r>
      <w:r w:rsidR="008362FB" w:rsidRPr="008362FB">
        <w:rPr>
          <w:rStyle w:val="FontStyle40"/>
          <w:i w:val="0"/>
          <w:iCs w:val="0"/>
          <w:sz w:val="24"/>
          <w:szCs w:val="22"/>
          <w:lang w:eastAsia="en-US"/>
        </w:rPr>
        <w:t>25 г йода в 500 см</w:t>
      </w:r>
      <w:r w:rsidR="008362FB" w:rsidRPr="008362FB">
        <w:rPr>
          <w:rStyle w:val="FontStyle40"/>
          <w:i w:val="0"/>
          <w:iCs w:val="0"/>
          <w:sz w:val="24"/>
          <w:szCs w:val="22"/>
          <w:vertAlign w:val="superscript"/>
          <w:lang w:eastAsia="en-US"/>
        </w:rPr>
        <w:t>3</w:t>
      </w:r>
      <w:r w:rsidR="008362FB" w:rsidRPr="008362FB">
        <w:rPr>
          <w:rStyle w:val="FontStyle40"/>
          <w:i w:val="0"/>
          <w:iCs w:val="0"/>
          <w:sz w:val="24"/>
          <w:szCs w:val="22"/>
          <w:lang w:eastAsia="en-US"/>
        </w:rPr>
        <w:t xml:space="preserve"> </w:t>
      </w:r>
      <w:r w:rsidR="008362FB">
        <w:rPr>
          <w:rStyle w:val="FontStyle40"/>
          <w:i w:val="0"/>
          <w:iCs w:val="0"/>
          <w:sz w:val="24"/>
          <w:szCs w:val="22"/>
          <w:lang w:eastAsia="en-US"/>
        </w:rPr>
        <w:t>э</w:t>
      </w:r>
      <w:r w:rsidR="008362FB" w:rsidRPr="008362FB">
        <w:rPr>
          <w:rStyle w:val="FontStyle40"/>
          <w:i w:val="0"/>
          <w:iCs w:val="0"/>
          <w:sz w:val="24"/>
          <w:szCs w:val="22"/>
          <w:lang w:eastAsia="en-US"/>
        </w:rPr>
        <w:t xml:space="preserve">тилового спирта. </w:t>
      </w:r>
      <w:r w:rsidR="00CC0A77">
        <w:rPr>
          <w:rStyle w:val="FontStyle40"/>
          <w:i w:val="0"/>
          <w:iCs w:val="0"/>
          <w:sz w:val="24"/>
          <w:szCs w:val="22"/>
          <w:lang w:eastAsia="en-US"/>
        </w:rPr>
        <w:t>В другой мерной колбе</w:t>
      </w:r>
      <w:r w:rsidR="008362FB" w:rsidRPr="008362FB">
        <w:rPr>
          <w:rStyle w:val="FontStyle40"/>
          <w:i w:val="0"/>
          <w:iCs w:val="0"/>
          <w:sz w:val="24"/>
          <w:szCs w:val="22"/>
          <w:lang w:eastAsia="en-US"/>
        </w:rPr>
        <w:t xml:space="preserve"> раствор</w:t>
      </w:r>
      <w:r w:rsidR="008362FB">
        <w:rPr>
          <w:rStyle w:val="FontStyle40"/>
          <w:i w:val="0"/>
          <w:iCs w:val="0"/>
          <w:sz w:val="24"/>
          <w:szCs w:val="22"/>
          <w:lang w:eastAsia="en-US"/>
        </w:rPr>
        <w:t>я</w:t>
      </w:r>
      <w:r w:rsidR="008362FB" w:rsidRPr="008362FB">
        <w:rPr>
          <w:rStyle w:val="FontStyle40"/>
          <w:i w:val="0"/>
          <w:iCs w:val="0"/>
          <w:sz w:val="24"/>
          <w:szCs w:val="22"/>
          <w:lang w:eastAsia="en-US"/>
        </w:rPr>
        <w:t>ют 30 г хлорной ртути в 500 см</w:t>
      </w:r>
      <w:r w:rsidR="008362FB" w:rsidRPr="008362FB">
        <w:rPr>
          <w:rStyle w:val="FontStyle40"/>
          <w:i w:val="0"/>
          <w:iCs w:val="0"/>
          <w:sz w:val="24"/>
          <w:szCs w:val="22"/>
          <w:vertAlign w:val="superscript"/>
          <w:lang w:eastAsia="en-US"/>
        </w:rPr>
        <w:t>3</w:t>
      </w:r>
      <w:r w:rsidR="008362FB" w:rsidRPr="008362FB">
        <w:rPr>
          <w:rStyle w:val="FontStyle40"/>
          <w:i w:val="0"/>
          <w:iCs w:val="0"/>
          <w:sz w:val="24"/>
          <w:szCs w:val="22"/>
          <w:lang w:eastAsia="en-US"/>
        </w:rPr>
        <w:t xml:space="preserve"> </w:t>
      </w:r>
      <w:r w:rsidR="008362FB">
        <w:rPr>
          <w:rStyle w:val="FontStyle40"/>
          <w:i w:val="0"/>
          <w:iCs w:val="0"/>
          <w:sz w:val="24"/>
          <w:szCs w:val="22"/>
          <w:lang w:eastAsia="en-US"/>
        </w:rPr>
        <w:t>э</w:t>
      </w:r>
      <w:r w:rsidR="008362FB" w:rsidRPr="008362FB">
        <w:rPr>
          <w:rStyle w:val="FontStyle40"/>
          <w:i w:val="0"/>
          <w:iCs w:val="0"/>
          <w:sz w:val="24"/>
          <w:szCs w:val="22"/>
          <w:lang w:eastAsia="en-US"/>
        </w:rPr>
        <w:t xml:space="preserve">тилового спирта. </w:t>
      </w:r>
      <w:r w:rsidR="00C25AD5" w:rsidRPr="008362FB">
        <w:rPr>
          <w:rStyle w:val="FontStyle40"/>
          <w:i w:val="0"/>
          <w:iCs w:val="0"/>
          <w:sz w:val="24"/>
          <w:szCs w:val="22"/>
          <w:lang w:eastAsia="en-US"/>
        </w:rPr>
        <w:t xml:space="preserve">Фильтруют </w:t>
      </w:r>
      <w:r w:rsidR="00CC0A77">
        <w:rPr>
          <w:rStyle w:val="FontStyle40"/>
          <w:i w:val="0"/>
          <w:iCs w:val="0"/>
          <w:sz w:val="24"/>
          <w:szCs w:val="22"/>
          <w:lang w:eastAsia="en-US"/>
        </w:rPr>
        <w:t xml:space="preserve">полученные </w:t>
      </w:r>
      <w:r w:rsidR="008362FB" w:rsidRPr="008362FB">
        <w:rPr>
          <w:rStyle w:val="FontStyle40"/>
          <w:i w:val="0"/>
          <w:iCs w:val="0"/>
          <w:sz w:val="24"/>
          <w:szCs w:val="22"/>
          <w:lang w:eastAsia="en-US"/>
        </w:rPr>
        <w:t>раствор</w:t>
      </w:r>
      <w:r w:rsidR="00420948">
        <w:rPr>
          <w:rStyle w:val="FontStyle40"/>
          <w:i w:val="0"/>
          <w:iCs w:val="0"/>
          <w:sz w:val="24"/>
          <w:szCs w:val="22"/>
          <w:lang w:eastAsia="en-US"/>
        </w:rPr>
        <w:t>ы</w:t>
      </w:r>
      <w:r w:rsidR="008362FB" w:rsidRPr="008362FB">
        <w:rPr>
          <w:rStyle w:val="FontStyle40"/>
          <w:i w:val="0"/>
          <w:iCs w:val="0"/>
          <w:sz w:val="24"/>
          <w:szCs w:val="22"/>
          <w:lang w:eastAsia="en-US"/>
        </w:rPr>
        <w:t>, сме</w:t>
      </w:r>
      <w:r w:rsidR="008362FB">
        <w:rPr>
          <w:rStyle w:val="FontStyle40"/>
          <w:i w:val="0"/>
          <w:iCs w:val="0"/>
          <w:sz w:val="24"/>
          <w:szCs w:val="22"/>
          <w:lang w:eastAsia="en-US"/>
        </w:rPr>
        <w:t>ш</w:t>
      </w:r>
      <w:r w:rsidR="008362FB" w:rsidRPr="008362FB">
        <w:rPr>
          <w:rStyle w:val="FontStyle40"/>
          <w:i w:val="0"/>
          <w:iCs w:val="0"/>
          <w:sz w:val="24"/>
          <w:szCs w:val="22"/>
          <w:lang w:eastAsia="en-US"/>
        </w:rPr>
        <w:t xml:space="preserve">ивают в </w:t>
      </w:r>
      <w:r w:rsidR="00C25AD5">
        <w:rPr>
          <w:rStyle w:val="FontStyle40"/>
          <w:i w:val="0"/>
          <w:iCs w:val="0"/>
          <w:sz w:val="24"/>
          <w:szCs w:val="22"/>
          <w:lang w:eastAsia="en-US"/>
        </w:rPr>
        <w:t xml:space="preserve">колбе </w:t>
      </w:r>
      <w:r w:rsidR="007D0070">
        <w:rPr>
          <w:rStyle w:val="FontStyle40"/>
          <w:i w:val="0"/>
          <w:iCs w:val="0"/>
          <w:sz w:val="24"/>
          <w:szCs w:val="22"/>
          <w:lang w:eastAsia="en-US"/>
        </w:rPr>
        <w:lastRenderedPageBreak/>
        <w:t>вместимостью 2000 см</w:t>
      </w:r>
      <w:r w:rsidR="007D0070">
        <w:rPr>
          <w:rStyle w:val="FontStyle40"/>
          <w:i w:val="0"/>
          <w:iCs w:val="0"/>
          <w:sz w:val="24"/>
          <w:szCs w:val="22"/>
          <w:vertAlign w:val="superscript"/>
          <w:lang w:eastAsia="en-US"/>
        </w:rPr>
        <w:t>3</w:t>
      </w:r>
      <w:r w:rsidR="007D0070">
        <w:rPr>
          <w:rStyle w:val="FontStyle40"/>
          <w:i w:val="0"/>
          <w:iCs w:val="0"/>
          <w:sz w:val="24"/>
          <w:szCs w:val="22"/>
          <w:lang w:eastAsia="en-US"/>
        </w:rPr>
        <w:t xml:space="preserve"> </w:t>
      </w:r>
      <w:r w:rsidR="008362FB" w:rsidRPr="008362FB">
        <w:rPr>
          <w:rStyle w:val="FontStyle40"/>
          <w:i w:val="0"/>
          <w:iCs w:val="0"/>
          <w:sz w:val="24"/>
          <w:szCs w:val="22"/>
          <w:lang w:eastAsia="en-US"/>
        </w:rPr>
        <w:t>и при</w:t>
      </w:r>
      <w:r w:rsidR="008362FB">
        <w:rPr>
          <w:rStyle w:val="FontStyle40"/>
          <w:i w:val="0"/>
          <w:iCs w:val="0"/>
          <w:sz w:val="24"/>
          <w:szCs w:val="22"/>
          <w:lang w:eastAsia="en-US"/>
        </w:rPr>
        <w:t>б</w:t>
      </w:r>
      <w:r w:rsidR="008362FB" w:rsidRPr="008362FB">
        <w:rPr>
          <w:rStyle w:val="FontStyle40"/>
          <w:i w:val="0"/>
          <w:iCs w:val="0"/>
          <w:sz w:val="24"/>
          <w:szCs w:val="22"/>
          <w:lang w:eastAsia="en-US"/>
        </w:rPr>
        <w:t>авл</w:t>
      </w:r>
      <w:r w:rsidR="008362FB">
        <w:rPr>
          <w:rStyle w:val="FontStyle40"/>
          <w:i w:val="0"/>
          <w:iCs w:val="0"/>
          <w:sz w:val="24"/>
          <w:szCs w:val="22"/>
          <w:lang w:eastAsia="en-US"/>
        </w:rPr>
        <w:t>я</w:t>
      </w:r>
      <w:r w:rsidR="008362FB" w:rsidRPr="008362FB">
        <w:rPr>
          <w:rStyle w:val="FontStyle40"/>
          <w:i w:val="0"/>
          <w:iCs w:val="0"/>
          <w:sz w:val="24"/>
          <w:szCs w:val="22"/>
          <w:lang w:eastAsia="en-US"/>
        </w:rPr>
        <w:t>ют 50 см</w:t>
      </w:r>
      <w:r w:rsidR="008362FB" w:rsidRPr="008362FB">
        <w:rPr>
          <w:rStyle w:val="FontStyle40"/>
          <w:i w:val="0"/>
          <w:iCs w:val="0"/>
          <w:sz w:val="24"/>
          <w:szCs w:val="22"/>
          <w:vertAlign w:val="superscript"/>
          <w:lang w:eastAsia="en-US"/>
        </w:rPr>
        <w:t>3</w:t>
      </w:r>
      <w:r w:rsidR="008362FB" w:rsidRPr="008362FB">
        <w:rPr>
          <w:rStyle w:val="FontStyle40"/>
          <w:i w:val="0"/>
          <w:iCs w:val="0"/>
          <w:sz w:val="24"/>
          <w:szCs w:val="22"/>
          <w:lang w:eastAsia="en-US"/>
        </w:rPr>
        <w:t xml:space="preserve"> сол</w:t>
      </w:r>
      <w:r w:rsidR="008362FB">
        <w:rPr>
          <w:rStyle w:val="FontStyle40"/>
          <w:i w:val="0"/>
          <w:iCs w:val="0"/>
          <w:sz w:val="24"/>
          <w:szCs w:val="22"/>
          <w:lang w:eastAsia="en-US"/>
        </w:rPr>
        <w:t>я</w:t>
      </w:r>
      <w:r w:rsidR="008362FB" w:rsidRPr="008362FB">
        <w:rPr>
          <w:rStyle w:val="FontStyle40"/>
          <w:i w:val="0"/>
          <w:iCs w:val="0"/>
          <w:sz w:val="24"/>
          <w:szCs w:val="22"/>
          <w:lang w:eastAsia="en-US"/>
        </w:rPr>
        <w:t xml:space="preserve">ной кислоты. </w:t>
      </w:r>
      <w:r w:rsidR="00C25AD5" w:rsidRPr="008362FB">
        <w:rPr>
          <w:rStyle w:val="FontStyle40"/>
          <w:i w:val="0"/>
          <w:iCs w:val="0"/>
          <w:sz w:val="24"/>
          <w:szCs w:val="22"/>
          <w:lang w:eastAsia="en-US"/>
        </w:rPr>
        <w:t>Хран</w:t>
      </w:r>
      <w:r w:rsidR="00C25AD5">
        <w:rPr>
          <w:rStyle w:val="FontStyle40"/>
          <w:i w:val="0"/>
          <w:iCs w:val="0"/>
          <w:sz w:val="24"/>
          <w:szCs w:val="22"/>
          <w:lang w:eastAsia="en-US"/>
        </w:rPr>
        <w:t>я</w:t>
      </w:r>
      <w:r w:rsidR="00C25AD5" w:rsidRPr="008362FB">
        <w:rPr>
          <w:rStyle w:val="FontStyle40"/>
          <w:i w:val="0"/>
          <w:iCs w:val="0"/>
          <w:sz w:val="24"/>
          <w:szCs w:val="22"/>
          <w:lang w:eastAsia="en-US"/>
        </w:rPr>
        <w:t>т р</w:t>
      </w:r>
      <w:r w:rsidR="008362FB" w:rsidRPr="008362FB">
        <w:rPr>
          <w:rStyle w:val="FontStyle40"/>
          <w:i w:val="0"/>
          <w:iCs w:val="0"/>
          <w:sz w:val="24"/>
          <w:szCs w:val="22"/>
          <w:lang w:eastAsia="en-US"/>
        </w:rPr>
        <w:t xml:space="preserve">астворы </w:t>
      </w:r>
      <w:r w:rsidR="003D4A0B">
        <w:rPr>
          <w:rStyle w:val="FontStyle40"/>
          <w:i w:val="0"/>
          <w:iCs w:val="0"/>
          <w:sz w:val="24"/>
          <w:szCs w:val="22"/>
          <w:lang w:eastAsia="en-US"/>
        </w:rPr>
        <w:br/>
      </w:r>
      <w:r w:rsidR="008362FB" w:rsidRPr="008362FB">
        <w:rPr>
          <w:rStyle w:val="FontStyle40"/>
          <w:i w:val="0"/>
          <w:iCs w:val="0"/>
          <w:sz w:val="24"/>
          <w:szCs w:val="22"/>
          <w:lang w:eastAsia="en-US"/>
        </w:rPr>
        <w:t xml:space="preserve">в </w:t>
      </w:r>
      <w:r w:rsidR="007D0070">
        <w:rPr>
          <w:rStyle w:val="FontStyle40"/>
          <w:i w:val="0"/>
          <w:iCs w:val="0"/>
          <w:sz w:val="24"/>
          <w:szCs w:val="22"/>
          <w:lang w:eastAsia="en-US"/>
        </w:rPr>
        <w:t xml:space="preserve">защищенном от воздействия света </w:t>
      </w:r>
      <w:r w:rsidR="008362FB" w:rsidRPr="008362FB">
        <w:rPr>
          <w:rStyle w:val="FontStyle40"/>
          <w:i w:val="0"/>
          <w:iCs w:val="0"/>
          <w:sz w:val="24"/>
          <w:szCs w:val="22"/>
          <w:lang w:eastAsia="en-US"/>
        </w:rPr>
        <w:t>месте</w:t>
      </w:r>
      <w:r w:rsidR="007D0070" w:rsidRPr="007D0070">
        <w:rPr>
          <w:rStyle w:val="FontStyle40"/>
          <w:i w:val="0"/>
          <w:iCs w:val="0"/>
          <w:sz w:val="24"/>
          <w:szCs w:val="22"/>
          <w:lang w:eastAsia="en-US"/>
        </w:rPr>
        <w:t xml:space="preserve"> </w:t>
      </w:r>
      <w:r w:rsidR="00C87E0C">
        <w:rPr>
          <w:rStyle w:val="FontStyle40"/>
          <w:i w:val="0"/>
          <w:iCs w:val="0"/>
          <w:sz w:val="24"/>
          <w:szCs w:val="22"/>
          <w:lang w:eastAsia="en-US"/>
        </w:rPr>
        <w:t>не более</w:t>
      </w:r>
      <w:r w:rsidR="007D0070" w:rsidRPr="008362FB">
        <w:rPr>
          <w:rStyle w:val="FontStyle40"/>
          <w:i w:val="0"/>
          <w:iCs w:val="0"/>
          <w:sz w:val="24"/>
          <w:szCs w:val="22"/>
          <w:lang w:eastAsia="en-US"/>
        </w:rPr>
        <w:t xml:space="preserve"> </w:t>
      </w:r>
      <w:r w:rsidR="007D0070">
        <w:rPr>
          <w:rStyle w:val="FontStyle40"/>
          <w:i w:val="0"/>
          <w:iCs w:val="0"/>
          <w:sz w:val="24"/>
          <w:szCs w:val="22"/>
          <w:lang w:eastAsia="en-US"/>
        </w:rPr>
        <w:t>1</w:t>
      </w:r>
      <w:r w:rsidR="007D0070" w:rsidRPr="008362FB">
        <w:rPr>
          <w:rStyle w:val="FontStyle40"/>
          <w:i w:val="0"/>
          <w:iCs w:val="0"/>
          <w:sz w:val="24"/>
          <w:szCs w:val="22"/>
          <w:lang w:eastAsia="en-US"/>
        </w:rPr>
        <w:t>5 дней</w:t>
      </w:r>
      <w:r w:rsidR="008362FB" w:rsidRPr="008362FB">
        <w:rPr>
          <w:rStyle w:val="FontStyle40"/>
          <w:i w:val="0"/>
          <w:iCs w:val="0"/>
          <w:sz w:val="24"/>
          <w:szCs w:val="22"/>
          <w:lang w:eastAsia="en-US"/>
        </w:rPr>
        <w:t>.</w:t>
      </w:r>
    </w:p>
    <w:p w14:paraId="5BB2F2E2" w14:textId="77777777" w:rsidR="008362FB" w:rsidRPr="00C87E0C" w:rsidRDefault="00C87E0C" w:rsidP="00C87E0C">
      <w:pPr>
        <w:suppressAutoHyphens/>
        <w:spacing w:before="240" w:after="240"/>
        <w:ind w:left="142" w:firstLine="567"/>
        <w:jc w:val="both"/>
        <w:rPr>
          <w:rStyle w:val="FontStyle40"/>
          <w:i w:val="0"/>
          <w:iCs w:val="0"/>
          <w:sz w:val="22"/>
          <w:szCs w:val="22"/>
          <w:lang w:eastAsia="en-US"/>
        </w:rPr>
      </w:pPr>
      <w:r w:rsidRPr="00C87E0C">
        <w:rPr>
          <w:rStyle w:val="FontStyle40"/>
          <w:i w:val="0"/>
          <w:spacing w:val="40"/>
          <w:sz w:val="22"/>
          <w:szCs w:val="22"/>
          <w:lang w:eastAsia="en-US"/>
        </w:rPr>
        <w:t>Примечание </w:t>
      </w:r>
      <w:r w:rsidRPr="00C87E0C">
        <w:rPr>
          <w:rStyle w:val="FontStyle40"/>
          <w:i w:val="0"/>
          <w:spacing w:val="-2"/>
          <w:sz w:val="22"/>
          <w:szCs w:val="22"/>
          <w:lang w:eastAsia="en-US"/>
        </w:rPr>
        <w:t>— </w:t>
      </w:r>
      <w:r w:rsidR="008362FB" w:rsidRPr="00C87E0C">
        <w:rPr>
          <w:rStyle w:val="FontStyle40"/>
          <w:i w:val="0"/>
          <w:iCs w:val="0"/>
          <w:sz w:val="22"/>
          <w:szCs w:val="22"/>
          <w:lang w:eastAsia="en-US"/>
        </w:rPr>
        <w:t xml:space="preserve">Допускается приготовление меньшего объема раствора </w:t>
      </w:r>
      <w:r>
        <w:rPr>
          <w:rStyle w:val="FontStyle40"/>
          <w:i w:val="0"/>
          <w:iCs w:val="0"/>
          <w:sz w:val="22"/>
          <w:szCs w:val="22"/>
          <w:lang w:eastAsia="en-US"/>
        </w:rPr>
        <w:br/>
      </w:r>
      <w:r w:rsidR="008362FB" w:rsidRPr="00C87E0C">
        <w:rPr>
          <w:rStyle w:val="FontStyle40"/>
          <w:i w:val="0"/>
          <w:iCs w:val="0"/>
          <w:sz w:val="22"/>
          <w:szCs w:val="22"/>
          <w:lang w:eastAsia="en-US"/>
        </w:rPr>
        <w:t>с пропорциональным уменьшением массы</w:t>
      </w:r>
      <w:r w:rsidR="00D37B49" w:rsidRPr="00C87E0C">
        <w:rPr>
          <w:rStyle w:val="FontStyle40"/>
          <w:i w:val="0"/>
          <w:iCs w:val="0"/>
          <w:sz w:val="22"/>
          <w:szCs w:val="22"/>
          <w:lang w:eastAsia="en-US"/>
        </w:rPr>
        <w:t xml:space="preserve"> и объема</w:t>
      </w:r>
      <w:r w:rsidR="008362FB" w:rsidRPr="00C87E0C">
        <w:rPr>
          <w:rStyle w:val="FontStyle40"/>
          <w:i w:val="0"/>
          <w:iCs w:val="0"/>
          <w:sz w:val="22"/>
          <w:szCs w:val="22"/>
          <w:lang w:eastAsia="en-US"/>
        </w:rPr>
        <w:t xml:space="preserve"> реактивов.</w:t>
      </w:r>
    </w:p>
    <w:p w14:paraId="7B1CADDA" w14:textId="77777777" w:rsidR="00916166" w:rsidRPr="00916166" w:rsidRDefault="00C87E0C" w:rsidP="00C25AD5">
      <w:pPr>
        <w:suppressAutoHyphens/>
        <w:ind w:left="142" w:firstLine="567"/>
        <w:jc w:val="both"/>
        <w:rPr>
          <w:rStyle w:val="FontStyle40"/>
          <w:i w:val="0"/>
          <w:iCs w:val="0"/>
          <w:sz w:val="24"/>
          <w:szCs w:val="22"/>
          <w:lang w:eastAsia="en-US"/>
        </w:rPr>
      </w:pPr>
      <w:r>
        <w:rPr>
          <w:rStyle w:val="FontStyle40"/>
          <w:i w:val="0"/>
          <w:iCs w:val="0"/>
          <w:sz w:val="24"/>
          <w:szCs w:val="22"/>
          <w:lang w:eastAsia="en-US"/>
        </w:rPr>
        <w:t>7.2.2 </w:t>
      </w:r>
      <w:r w:rsidR="00916166" w:rsidRPr="00916166">
        <w:rPr>
          <w:rStyle w:val="FontStyle40"/>
          <w:i w:val="0"/>
          <w:sz w:val="24"/>
          <w:szCs w:val="22"/>
          <w:lang w:eastAsia="en-US"/>
        </w:rPr>
        <w:t xml:space="preserve">Определение фактора раствора тиосульфата натрия </w:t>
      </w:r>
      <w:r w:rsidR="00916166">
        <w:rPr>
          <w:rStyle w:val="FontStyle40"/>
          <w:i w:val="0"/>
          <w:sz w:val="24"/>
          <w:szCs w:val="22"/>
          <w:lang w:eastAsia="en-US"/>
        </w:rPr>
        <w:t xml:space="preserve">— </w:t>
      </w:r>
      <w:r w:rsidR="00916166" w:rsidRPr="00916166">
        <w:rPr>
          <w:rStyle w:val="FontStyle40"/>
          <w:i w:val="0"/>
          <w:sz w:val="24"/>
          <w:szCs w:val="22"/>
          <w:lang w:eastAsia="en-US"/>
        </w:rPr>
        <w:t xml:space="preserve">по </w:t>
      </w:r>
      <w:r w:rsidR="00916166">
        <w:rPr>
          <w:rStyle w:val="FontStyle40"/>
          <w:i w:val="0"/>
          <w:sz w:val="24"/>
          <w:szCs w:val="22"/>
          <w:lang w:eastAsia="en-US"/>
        </w:rPr>
        <w:t>7.1.2.</w:t>
      </w:r>
    </w:p>
    <w:p w14:paraId="164677AA" w14:textId="77777777" w:rsidR="005C33CF" w:rsidRPr="005C33CF" w:rsidRDefault="00446A22" w:rsidP="00D2383E">
      <w:pPr>
        <w:spacing w:before="240"/>
        <w:jc w:val="both"/>
        <w:rPr>
          <w:rFonts w:ascii="Arial" w:hAnsi="Arial" w:cs="Arial"/>
          <w:b/>
          <w:szCs w:val="28"/>
        </w:rPr>
      </w:pPr>
      <w:r>
        <w:rPr>
          <w:rFonts w:ascii="Arial" w:hAnsi="Arial" w:cs="Arial"/>
          <w:b/>
          <w:szCs w:val="28"/>
        </w:rPr>
        <w:t>8</w:t>
      </w:r>
      <w:r w:rsidR="005C33CF" w:rsidRPr="005C33CF">
        <w:rPr>
          <w:rFonts w:ascii="Arial" w:hAnsi="Arial" w:cs="Arial"/>
          <w:b/>
          <w:szCs w:val="28"/>
        </w:rPr>
        <w:t> Проведение испытания</w:t>
      </w:r>
    </w:p>
    <w:p w14:paraId="286964CA" w14:textId="77777777" w:rsidR="008362FB" w:rsidRDefault="008362FB" w:rsidP="0008700B">
      <w:pPr>
        <w:keepNext/>
        <w:ind w:left="709" w:firstLine="0"/>
        <w:jc w:val="both"/>
        <w:rPr>
          <w:rFonts w:ascii="Arial" w:hAnsi="Arial" w:cs="Arial"/>
          <w:b/>
          <w:bCs/>
          <w:sz w:val="24"/>
          <w:szCs w:val="24"/>
        </w:rPr>
      </w:pPr>
      <w:r>
        <w:rPr>
          <w:rFonts w:ascii="Arial" w:hAnsi="Arial" w:cs="Arial"/>
          <w:b/>
          <w:bCs/>
          <w:sz w:val="24"/>
          <w:szCs w:val="24"/>
        </w:rPr>
        <w:t>8.1 Метод А</w:t>
      </w:r>
    </w:p>
    <w:p w14:paraId="6E4C5D6A" w14:textId="77777777" w:rsidR="0008700B" w:rsidRDefault="00446A22" w:rsidP="003E6BD5">
      <w:pPr>
        <w:shd w:val="clear" w:color="auto" w:fill="FFFFFF"/>
        <w:suppressAutoHyphens/>
        <w:jc w:val="both"/>
        <w:rPr>
          <w:rFonts w:ascii="Arial" w:hAnsi="Arial" w:cs="Arial"/>
          <w:bCs/>
          <w:sz w:val="24"/>
          <w:szCs w:val="24"/>
        </w:rPr>
      </w:pPr>
      <w:r>
        <w:rPr>
          <w:rFonts w:ascii="Arial" w:hAnsi="Arial" w:cs="Arial"/>
          <w:bCs/>
          <w:sz w:val="24"/>
          <w:szCs w:val="24"/>
        </w:rPr>
        <w:t>8</w:t>
      </w:r>
      <w:r w:rsidR="005C33CF" w:rsidRPr="001D799C">
        <w:rPr>
          <w:rFonts w:ascii="Arial" w:hAnsi="Arial" w:cs="Arial"/>
          <w:bCs/>
          <w:sz w:val="24"/>
          <w:szCs w:val="24"/>
        </w:rPr>
        <w:t>.1</w:t>
      </w:r>
      <w:r w:rsidR="008362FB">
        <w:rPr>
          <w:rFonts w:ascii="Arial" w:hAnsi="Arial" w:cs="Arial"/>
          <w:bCs/>
          <w:sz w:val="24"/>
          <w:szCs w:val="24"/>
        </w:rPr>
        <w:t>.1</w:t>
      </w:r>
      <w:r w:rsidR="005C33CF" w:rsidRPr="001D799C">
        <w:rPr>
          <w:rFonts w:ascii="Arial" w:hAnsi="Arial" w:cs="Arial"/>
          <w:bCs/>
          <w:sz w:val="24"/>
          <w:szCs w:val="24"/>
        </w:rPr>
        <w:t> </w:t>
      </w:r>
      <w:r>
        <w:rPr>
          <w:rFonts w:ascii="Arial" w:hAnsi="Arial" w:cs="Arial"/>
          <w:bCs/>
          <w:sz w:val="24"/>
          <w:szCs w:val="24"/>
        </w:rPr>
        <w:t xml:space="preserve">Взвешивают </w:t>
      </w:r>
      <w:r w:rsidR="00365FC8" w:rsidRPr="00365FC8">
        <w:rPr>
          <w:rFonts w:ascii="Arial" w:hAnsi="Arial" w:cs="Arial"/>
          <w:bCs/>
          <w:sz w:val="24"/>
          <w:szCs w:val="24"/>
        </w:rPr>
        <w:t>в стакан</w:t>
      </w:r>
      <w:r w:rsidR="00365FC8">
        <w:rPr>
          <w:rFonts w:ascii="Arial" w:hAnsi="Arial" w:cs="Arial"/>
          <w:bCs/>
          <w:sz w:val="24"/>
          <w:szCs w:val="24"/>
        </w:rPr>
        <w:t>ч</w:t>
      </w:r>
      <w:r w:rsidR="00365FC8" w:rsidRPr="00365FC8">
        <w:rPr>
          <w:rFonts w:ascii="Arial" w:hAnsi="Arial" w:cs="Arial"/>
          <w:bCs/>
          <w:sz w:val="24"/>
          <w:szCs w:val="24"/>
        </w:rPr>
        <w:t>ик</w:t>
      </w:r>
      <w:r w:rsidR="007D0070">
        <w:rPr>
          <w:rFonts w:ascii="Arial" w:hAnsi="Arial" w:cs="Arial"/>
          <w:bCs/>
          <w:sz w:val="24"/>
          <w:szCs w:val="24"/>
        </w:rPr>
        <w:t>е</w:t>
      </w:r>
      <w:r w:rsidR="00365FC8" w:rsidRPr="00365FC8">
        <w:rPr>
          <w:rFonts w:ascii="Arial" w:hAnsi="Arial" w:cs="Arial"/>
          <w:bCs/>
          <w:sz w:val="24"/>
          <w:szCs w:val="24"/>
        </w:rPr>
        <w:t xml:space="preserve"> </w:t>
      </w:r>
      <w:r w:rsidR="00C87E0C">
        <w:rPr>
          <w:rFonts w:ascii="Arial" w:hAnsi="Arial" w:cs="Arial"/>
          <w:bCs/>
          <w:sz w:val="24"/>
          <w:szCs w:val="24"/>
        </w:rPr>
        <w:t xml:space="preserve">образец </w:t>
      </w:r>
      <w:r w:rsidR="00365FC8" w:rsidRPr="00365FC8">
        <w:rPr>
          <w:rFonts w:ascii="Arial" w:hAnsi="Arial" w:cs="Arial"/>
          <w:bCs/>
          <w:sz w:val="24"/>
          <w:szCs w:val="24"/>
        </w:rPr>
        <w:t>с погр</w:t>
      </w:r>
      <w:r>
        <w:rPr>
          <w:rFonts w:ascii="Arial" w:hAnsi="Arial" w:cs="Arial"/>
          <w:bCs/>
          <w:sz w:val="24"/>
          <w:szCs w:val="24"/>
        </w:rPr>
        <w:t>еш</w:t>
      </w:r>
      <w:r w:rsidR="00365FC8" w:rsidRPr="00365FC8">
        <w:rPr>
          <w:rFonts w:ascii="Arial" w:hAnsi="Arial" w:cs="Arial"/>
          <w:bCs/>
          <w:sz w:val="24"/>
          <w:szCs w:val="24"/>
        </w:rPr>
        <w:t xml:space="preserve">ностью не </w:t>
      </w:r>
      <w:r>
        <w:rPr>
          <w:rFonts w:ascii="Arial" w:hAnsi="Arial" w:cs="Arial"/>
          <w:bCs/>
          <w:sz w:val="24"/>
          <w:szCs w:val="24"/>
        </w:rPr>
        <w:t>б</w:t>
      </w:r>
      <w:r w:rsidR="00365FC8" w:rsidRPr="00365FC8">
        <w:rPr>
          <w:rFonts w:ascii="Arial" w:hAnsi="Arial" w:cs="Arial"/>
          <w:bCs/>
          <w:sz w:val="24"/>
          <w:szCs w:val="24"/>
        </w:rPr>
        <w:t xml:space="preserve">олее 0,0004 г </w:t>
      </w:r>
      <w:r w:rsidR="009B1D12">
        <w:rPr>
          <w:rFonts w:ascii="Arial" w:hAnsi="Arial" w:cs="Arial"/>
          <w:bCs/>
          <w:sz w:val="24"/>
          <w:szCs w:val="24"/>
        </w:rPr>
        <w:br/>
      </w:r>
      <w:r w:rsidR="00365FC8" w:rsidRPr="00365FC8">
        <w:rPr>
          <w:rFonts w:ascii="Arial" w:hAnsi="Arial" w:cs="Arial"/>
          <w:bCs/>
          <w:sz w:val="24"/>
          <w:szCs w:val="24"/>
        </w:rPr>
        <w:t xml:space="preserve">в </w:t>
      </w:r>
      <w:r>
        <w:rPr>
          <w:rFonts w:ascii="Arial" w:hAnsi="Arial" w:cs="Arial"/>
          <w:bCs/>
          <w:sz w:val="24"/>
          <w:szCs w:val="24"/>
        </w:rPr>
        <w:t>з</w:t>
      </w:r>
      <w:r w:rsidR="00365FC8" w:rsidRPr="00365FC8">
        <w:rPr>
          <w:rFonts w:ascii="Arial" w:hAnsi="Arial" w:cs="Arial"/>
          <w:bCs/>
          <w:sz w:val="24"/>
          <w:szCs w:val="24"/>
        </w:rPr>
        <w:t xml:space="preserve">ависимости от предполагаемого йодного </w:t>
      </w:r>
      <w:r>
        <w:rPr>
          <w:rFonts w:ascii="Arial" w:hAnsi="Arial" w:cs="Arial"/>
          <w:bCs/>
          <w:sz w:val="24"/>
          <w:szCs w:val="24"/>
        </w:rPr>
        <w:t>ч</w:t>
      </w:r>
      <w:r w:rsidR="00365FC8" w:rsidRPr="00365FC8">
        <w:rPr>
          <w:rFonts w:ascii="Arial" w:hAnsi="Arial" w:cs="Arial"/>
          <w:bCs/>
          <w:sz w:val="24"/>
          <w:szCs w:val="24"/>
        </w:rPr>
        <w:t xml:space="preserve">исла, как </w:t>
      </w:r>
      <w:bookmarkStart w:id="3" w:name="_Hlk219368690"/>
      <w:r w:rsidR="00365FC8" w:rsidRPr="00365FC8">
        <w:rPr>
          <w:rFonts w:ascii="Arial" w:hAnsi="Arial" w:cs="Arial"/>
          <w:bCs/>
          <w:sz w:val="24"/>
          <w:szCs w:val="24"/>
        </w:rPr>
        <w:t>ука</w:t>
      </w:r>
      <w:r>
        <w:rPr>
          <w:rFonts w:ascii="Arial" w:hAnsi="Arial" w:cs="Arial"/>
          <w:bCs/>
          <w:sz w:val="24"/>
          <w:szCs w:val="24"/>
        </w:rPr>
        <w:t>з</w:t>
      </w:r>
      <w:r w:rsidR="00365FC8" w:rsidRPr="00365FC8">
        <w:rPr>
          <w:rFonts w:ascii="Arial" w:hAnsi="Arial" w:cs="Arial"/>
          <w:bCs/>
          <w:sz w:val="24"/>
          <w:szCs w:val="24"/>
        </w:rPr>
        <w:t>ано в та</w:t>
      </w:r>
      <w:r>
        <w:rPr>
          <w:rFonts w:ascii="Arial" w:hAnsi="Arial" w:cs="Arial"/>
          <w:bCs/>
          <w:sz w:val="24"/>
          <w:szCs w:val="24"/>
        </w:rPr>
        <w:t>б</w:t>
      </w:r>
      <w:r w:rsidR="00365FC8" w:rsidRPr="00365FC8">
        <w:rPr>
          <w:rFonts w:ascii="Arial" w:hAnsi="Arial" w:cs="Arial"/>
          <w:bCs/>
          <w:sz w:val="24"/>
          <w:szCs w:val="24"/>
        </w:rPr>
        <w:t>л</w:t>
      </w:r>
      <w:r w:rsidR="00C25AD5">
        <w:rPr>
          <w:rFonts w:ascii="Arial" w:hAnsi="Arial" w:cs="Arial"/>
          <w:bCs/>
          <w:sz w:val="24"/>
          <w:szCs w:val="24"/>
        </w:rPr>
        <w:t>ице</w:t>
      </w:r>
      <w:r w:rsidR="00365FC8" w:rsidRPr="00365FC8">
        <w:rPr>
          <w:rFonts w:ascii="Arial" w:hAnsi="Arial" w:cs="Arial"/>
          <w:bCs/>
          <w:sz w:val="24"/>
          <w:szCs w:val="24"/>
        </w:rPr>
        <w:t xml:space="preserve"> </w:t>
      </w:r>
      <w:r>
        <w:rPr>
          <w:rFonts w:ascii="Arial" w:hAnsi="Arial" w:cs="Arial"/>
          <w:bCs/>
          <w:sz w:val="24"/>
          <w:szCs w:val="24"/>
        </w:rPr>
        <w:t>1</w:t>
      </w:r>
      <w:r w:rsidR="00144EB3">
        <w:rPr>
          <w:rFonts w:ascii="Arial" w:hAnsi="Arial" w:cs="Arial"/>
          <w:bCs/>
          <w:sz w:val="24"/>
          <w:szCs w:val="24"/>
        </w:rPr>
        <w:t>.</w:t>
      </w:r>
      <w:r w:rsidR="001A2239">
        <w:rPr>
          <w:rFonts w:ascii="Arial" w:hAnsi="Arial" w:cs="Arial"/>
          <w:bCs/>
          <w:sz w:val="24"/>
          <w:szCs w:val="24"/>
        </w:rPr>
        <w:t xml:space="preserve"> </w:t>
      </w:r>
    </w:p>
    <w:p w14:paraId="02A8A904" w14:textId="77777777" w:rsidR="00446A22" w:rsidRPr="00C25AD5" w:rsidRDefault="00446A22" w:rsidP="0008700B">
      <w:pPr>
        <w:shd w:val="clear" w:color="auto" w:fill="FFFFFF"/>
        <w:spacing w:before="240"/>
        <w:ind w:firstLine="0"/>
        <w:jc w:val="both"/>
        <w:rPr>
          <w:rFonts w:ascii="Arial" w:hAnsi="Arial" w:cs="Arial"/>
          <w:bCs/>
          <w:sz w:val="22"/>
          <w:szCs w:val="22"/>
        </w:rPr>
      </w:pPr>
      <w:r w:rsidRPr="00C25AD5">
        <w:rPr>
          <w:rFonts w:ascii="Arial" w:hAnsi="Arial" w:cs="Arial"/>
          <w:bCs/>
          <w:spacing w:val="40"/>
          <w:sz w:val="22"/>
          <w:szCs w:val="22"/>
        </w:rPr>
        <w:t>Таблица</w:t>
      </w:r>
      <w:r w:rsidRPr="00C25AD5">
        <w:rPr>
          <w:rFonts w:ascii="Arial" w:hAnsi="Arial" w:cs="Arial"/>
          <w:bCs/>
          <w:sz w:val="22"/>
          <w:szCs w:val="22"/>
        </w:rPr>
        <w:t xml:space="preserve"> 1 </w:t>
      </w:r>
      <w:r w:rsidR="00C25AD5">
        <w:rPr>
          <w:rFonts w:ascii="Arial" w:hAnsi="Arial" w:cs="Arial"/>
          <w:bCs/>
          <w:sz w:val="22"/>
          <w:szCs w:val="22"/>
        </w:rPr>
        <w:t>—</w:t>
      </w:r>
      <w:r w:rsidRPr="00C25AD5">
        <w:rPr>
          <w:rFonts w:ascii="Arial" w:hAnsi="Arial" w:cs="Arial"/>
          <w:bCs/>
          <w:sz w:val="22"/>
          <w:szCs w:val="22"/>
        </w:rPr>
        <w:t> </w:t>
      </w:r>
      <w:r w:rsidR="00C25AD5" w:rsidRPr="00C25AD5">
        <w:rPr>
          <w:rFonts w:ascii="Arial" w:hAnsi="Arial" w:cs="Arial"/>
          <w:bCs/>
          <w:sz w:val="22"/>
          <w:szCs w:val="22"/>
        </w:rPr>
        <w:t xml:space="preserve">Масса </w:t>
      </w:r>
      <w:r w:rsidR="00AE1FFB">
        <w:rPr>
          <w:rFonts w:ascii="Arial" w:hAnsi="Arial" w:cs="Arial"/>
          <w:bCs/>
          <w:sz w:val="22"/>
          <w:szCs w:val="22"/>
        </w:rPr>
        <w:t>образца</w:t>
      </w:r>
      <w:r w:rsidR="00C25AD5" w:rsidRPr="00C25AD5">
        <w:rPr>
          <w:rFonts w:ascii="Arial" w:hAnsi="Arial" w:cs="Arial"/>
          <w:bCs/>
          <w:sz w:val="22"/>
          <w:szCs w:val="22"/>
        </w:rPr>
        <w:t xml:space="preserve"> в зависимости от предполагаемого йодного числа</w:t>
      </w:r>
    </w:p>
    <w:tbl>
      <w:tblPr>
        <w:tblStyle w:val="af"/>
        <w:tblW w:w="0" w:type="auto"/>
        <w:tblLook w:val="04A0" w:firstRow="1" w:lastRow="0" w:firstColumn="1" w:lastColumn="0" w:noHBand="0" w:noVBand="1"/>
      </w:tblPr>
      <w:tblGrid>
        <w:gridCol w:w="4820"/>
        <w:gridCol w:w="4807"/>
      </w:tblGrid>
      <w:tr w:rsidR="00446A22" w14:paraId="302BFFC0" w14:textId="77777777" w:rsidTr="00666050">
        <w:tc>
          <w:tcPr>
            <w:tcW w:w="4926" w:type="dxa"/>
            <w:tcBorders>
              <w:bottom w:val="double" w:sz="4" w:space="0" w:color="auto"/>
            </w:tcBorders>
          </w:tcPr>
          <w:p w14:paraId="1B68BB86" w14:textId="77777777" w:rsidR="00446A22" w:rsidRPr="00666050" w:rsidRDefault="00656E47" w:rsidP="00C87E0C">
            <w:pPr>
              <w:spacing w:line="276" w:lineRule="auto"/>
              <w:ind w:firstLine="0"/>
              <w:jc w:val="center"/>
              <w:rPr>
                <w:rFonts w:ascii="Arial" w:hAnsi="Arial" w:cs="Arial"/>
                <w:bCs/>
                <w:sz w:val="22"/>
                <w:szCs w:val="22"/>
              </w:rPr>
            </w:pPr>
            <w:r w:rsidRPr="00C25AD5">
              <w:rPr>
                <w:rFonts w:ascii="Arial" w:hAnsi="Arial" w:cs="Arial"/>
                <w:bCs/>
                <w:sz w:val="22"/>
                <w:szCs w:val="22"/>
              </w:rPr>
              <w:t>Предполагаемо</w:t>
            </w:r>
            <w:r>
              <w:rPr>
                <w:rFonts w:ascii="Arial" w:hAnsi="Arial" w:cs="Arial"/>
                <w:bCs/>
                <w:sz w:val="22"/>
                <w:szCs w:val="22"/>
              </w:rPr>
              <w:t>е</w:t>
            </w:r>
            <w:r w:rsidRPr="00C25AD5">
              <w:rPr>
                <w:rFonts w:ascii="Arial" w:hAnsi="Arial" w:cs="Arial"/>
                <w:bCs/>
                <w:sz w:val="22"/>
                <w:szCs w:val="22"/>
              </w:rPr>
              <w:t xml:space="preserve"> </w:t>
            </w:r>
            <w:r>
              <w:rPr>
                <w:rFonts w:ascii="Arial" w:hAnsi="Arial" w:cs="Arial"/>
                <w:bCs/>
                <w:sz w:val="22"/>
                <w:szCs w:val="22"/>
              </w:rPr>
              <w:t>й</w:t>
            </w:r>
            <w:r w:rsidR="00446A22" w:rsidRPr="00666050">
              <w:rPr>
                <w:rFonts w:ascii="Arial" w:hAnsi="Arial" w:cs="Arial"/>
                <w:bCs/>
                <w:sz w:val="22"/>
                <w:szCs w:val="22"/>
              </w:rPr>
              <w:t xml:space="preserve">одное число, г йода </w:t>
            </w:r>
            <w:r w:rsidR="00C87E0C">
              <w:rPr>
                <w:rFonts w:ascii="Arial" w:hAnsi="Arial" w:cs="Arial"/>
                <w:bCs/>
                <w:sz w:val="22"/>
                <w:szCs w:val="22"/>
              </w:rPr>
              <w:br/>
            </w:r>
            <w:r w:rsidR="00446A22" w:rsidRPr="00666050">
              <w:rPr>
                <w:rFonts w:ascii="Arial" w:hAnsi="Arial" w:cs="Arial"/>
                <w:bCs/>
                <w:sz w:val="22"/>
                <w:szCs w:val="22"/>
              </w:rPr>
              <w:t>на 100 г нефтепродукта</w:t>
            </w:r>
          </w:p>
        </w:tc>
        <w:tc>
          <w:tcPr>
            <w:tcW w:w="4927" w:type="dxa"/>
            <w:tcBorders>
              <w:bottom w:val="double" w:sz="4" w:space="0" w:color="auto"/>
            </w:tcBorders>
          </w:tcPr>
          <w:p w14:paraId="1BEEB895" w14:textId="77777777" w:rsidR="00446A22" w:rsidRPr="00666050" w:rsidRDefault="00446A22" w:rsidP="00656E47">
            <w:pPr>
              <w:spacing w:line="276" w:lineRule="auto"/>
              <w:ind w:firstLine="0"/>
              <w:jc w:val="center"/>
              <w:rPr>
                <w:rFonts w:ascii="Arial" w:hAnsi="Arial" w:cs="Arial"/>
                <w:bCs/>
                <w:sz w:val="22"/>
                <w:szCs w:val="22"/>
              </w:rPr>
            </w:pPr>
            <w:r w:rsidRPr="00666050">
              <w:rPr>
                <w:rFonts w:ascii="Arial" w:hAnsi="Arial" w:cs="Arial"/>
                <w:bCs/>
                <w:sz w:val="22"/>
                <w:szCs w:val="22"/>
              </w:rPr>
              <w:t>Масса</w:t>
            </w:r>
            <w:r w:rsidR="00AE1FFB">
              <w:rPr>
                <w:rFonts w:ascii="Arial" w:hAnsi="Arial" w:cs="Arial"/>
                <w:bCs/>
                <w:sz w:val="22"/>
                <w:szCs w:val="22"/>
              </w:rPr>
              <w:t xml:space="preserve"> образца</w:t>
            </w:r>
            <w:r w:rsidRPr="00666050">
              <w:rPr>
                <w:rFonts w:ascii="Arial" w:hAnsi="Arial" w:cs="Arial"/>
                <w:bCs/>
                <w:sz w:val="22"/>
                <w:szCs w:val="22"/>
              </w:rPr>
              <w:t>, г</w:t>
            </w:r>
          </w:p>
        </w:tc>
      </w:tr>
      <w:tr w:rsidR="00446A22" w14:paraId="255D189E" w14:textId="77777777" w:rsidTr="00666050">
        <w:tc>
          <w:tcPr>
            <w:tcW w:w="4926" w:type="dxa"/>
            <w:tcBorders>
              <w:top w:val="double" w:sz="4" w:space="0" w:color="auto"/>
            </w:tcBorders>
          </w:tcPr>
          <w:p w14:paraId="22FF3780" w14:textId="77777777" w:rsidR="00446A22" w:rsidRDefault="00446A22" w:rsidP="00C87E0C">
            <w:pPr>
              <w:ind w:firstLine="1843"/>
              <w:rPr>
                <w:rFonts w:ascii="Arial" w:hAnsi="Arial" w:cs="Arial"/>
                <w:bCs/>
                <w:sz w:val="24"/>
                <w:szCs w:val="24"/>
              </w:rPr>
            </w:pPr>
            <w:r>
              <w:rPr>
                <w:rFonts w:ascii="Arial" w:hAnsi="Arial" w:cs="Arial"/>
                <w:bCs/>
                <w:sz w:val="24"/>
                <w:szCs w:val="24"/>
              </w:rPr>
              <w:t>До 5,0</w:t>
            </w:r>
          </w:p>
        </w:tc>
        <w:tc>
          <w:tcPr>
            <w:tcW w:w="4927" w:type="dxa"/>
            <w:tcBorders>
              <w:top w:val="double" w:sz="4" w:space="0" w:color="auto"/>
            </w:tcBorders>
          </w:tcPr>
          <w:p w14:paraId="3400FFAB" w14:textId="77777777" w:rsidR="00446A22" w:rsidRDefault="00446A22" w:rsidP="00C87E0C">
            <w:pPr>
              <w:ind w:firstLine="1602"/>
              <w:rPr>
                <w:rFonts w:ascii="Arial" w:hAnsi="Arial" w:cs="Arial"/>
                <w:bCs/>
                <w:sz w:val="24"/>
                <w:szCs w:val="24"/>
              </w:rPr>
            </w:pPr>
            <w:r>
              <w:rPr>
                <w:rFonts w:ascii="Arial" w:hAnsi="Arial" w:cs="Arial"/>
                <w:bCs/>
                <w:sz w:val="24"/>
                <w:szCs w:val="24"/>
              </w:rPr>
              <w:t>От 2,0 до 4,0</w:t>
            </w:r>
          </w:p>
        </w:tc>
      </w:tr>
      <w:tr w:rsidR="00446A22" w14:paraId="7716D0B7" w14:textId="77777777" w:rsidTr="00446A22">
        <w:tc>
          <w:tcPr>
            <w:tcW w:w="4926" w:type="dxa"/>
          </w:tcPr>
          <w:p w14:paraId="7F862289" w14:textId="77777777" w:rsidR="00446A22" w:rsidRDefault="00446A22" w:rsidP="00C87E0C">
            <w:pPr>
              <w:ind w:firstLine="1843"/>
              <w:rPr>
                <w:rFonts w:ascii="Arial" w:hAnsi="Arial" w:cs="Arial"/>
                <w:bCs/>
                <w:sz w:val="24"/>
                <w:szCs w:val="24"/>
              </w:rPr>
            </w:pPr>
            <w:r>
              <w:rPr>
                <w:rFonts w:ascii="Arial" w:hAnsi="Arial" w:cs="Arial"/>
                <w:bCs/>
                <w:sz w:val="24"/>
                <w:szCs w:val="24"/>
              </w:rPr>
              <w:t xml:space="preserve">Св. </w:t>
            </w:r>
            <w:r w:rsidR="00F85E4F">
              <w:rPr>
                <w:rFonts w:ascii="Arial" w:hAnsi="Arial" w:cs="Arial"/>
                <w:bCs/>
                <w:sz w:val="24"/>
                <w:szCs w:val="24"/>
              </w:rPr>
              <w:t>5,0</w:t>
            </w:r>
            <w:r>
              <w:rPr>
                <w:rFonts w:ascii="Arial" w:hAnsi="Arial" w:cs="Arial"/>
                <w:bCs/>
                <w:sz w:val="24"/>
                <w:szCs w:val="24"/>
              </w:rPr>
              <w:t xml:space="preserve"> </w:t>
            </w:r>
            <w:r w:rsidR="00666050">
              <w:rPr>
                <w:rFonts w:ascii="Arial" w:hAnsi="Arial" w:cs="Arial"/>
                <w:bCs/>
                <w:sz w:val="24"/>
                <w:szCs w:val="24"/>
              </w:rPr>
              <w:t>до</w:t>
            </w:r>
            <w:r>
              <w:rPr>
                <w:rFonts w:ascii="Arial" w:hAnsi="Arial" w:cs="Arial"/>
                <w:bCs/>
                <w:sz w:val="24"/>
                <w:szCs w:val="24"/>
              </w:rPr>
              <w:t xml:space="preserve"> 10</w:t>
            </w:r>
          </w:p>
        </w:tc>
        <w:tc>
          <w:tcPr>
            <w:tcW w:w="4927" w:type="dxa"/>
          </w:tcPr>
          <w:p w14:paraId="57E7EA5D" w14:textId="77777777" w:rsidR="00446A22" w:rsidRDefault="00666050" w:rsidP="00C87E0C">
            <w:pPr>
              <w:ind w:firstLine="1602"/>
              <w:rPr>
                <w:rFonts w:ascii="Arial" w:hAnsi="Arial" w:cs="Arial"/>
                <w:bCs/>
                <w:sz w:val="24"/>
                <w:szCs w:val="24"/>
              </w:rPr>
            </w:pPr>
            <w:r>
              <w:rPr>
                <w:rFonts w:ascii="Arial" w:hAnsi="Arial" w:cs="Arial"/>
                <w:bCs/>
                <w:sz w:val="24"/>
                <w:szCs w:val="24"/>
              </w:rPr>
              <w:t>От</w:t>
            </w:r>
            <w:r w:rsidR="00446A22">
              <w:rPr>
                <w:rFonts w:ascii="Arial" w:hAnsi="Arial" w:cs="Arial"/>
                <w:bCs/>
                <w:sz w:val="24"/>
                <w:szCs w:val="24"/>
              </w:rPr>
              <w:t xml:space="preserve"> 1,0 </w:t>
            </w:r>
            <w:r>
              <w:rPr>
                <w:rFonts w:ascii="Arial" w:hAnsi="Arial" w:cs="Arial"/>
                <w:bCs/>
                <w:sz w:val="24"/>
                <w:szCs w:val="24"/>
              </w:rPr>
              <w:t>до</w:t>
            </w:r>
            <w:r w:rsidR="00446A22">
              <w:rPr>
                <w:rFonts w:ascii="Arial" w:hAnsi="Arial" w:cs="Arial"/>
                <w:bCs/>
                <w:sz w:val="24"/>
                <w:szCs w:val="24"/>
              </w:rPr>
              <w:t xml:space="preserve"> 2,0</w:t>
            </w:r>
          </w:p>
        </w:tc>
      </w:tr>
      <w:tr w:rsidR="00446A22" w14:paraId="2DDF4342" w14:textId="77777777" w:rsidTr="00446A22">
        <w:tc>
          <w:tcPr>
            <w:tcW w:w="4926" w:type="dxa"/>
          </w:tcPr>
          <w:p w14:paraId="41520201" w14:textId="77777777" w:rsidR="00446A22" w:rsidRDefault="00666050" w:rsidP="00C87E0C">
            <w:pPr>
              <w:ind w:firstLine="1843"/>
              <w:rPr>
                <w:rFonts w:ascii="Arial" w:hAnsi="Arial" w:cs="Arial"/>
                <w:bCs/>
                <w:sz w:val="24"/>
                <w:szCs w:val="24"/>
              </w:rPr>
            </w:pPr>
            <w:r>
              <w:rPr>
                <w:rFonts w:ascii="Arial" w:hAnsi="Arial" w:cs="Arial"/>
                <w:bCs/>
                <w:sz w:val="24"/>
                <w:szCs w:val="24"/>
              </w:rPr>
              <w:t>Св.</w:t>
            </w:r>
            <w:r w:rsidR="00446A22">
              <w:rPr>
                <w:rFonts w:ascii="Arial" w:hAnsi="Arial" w:cs="Arial"/>
                <w:bCs/>
                <w:sz w:val="24"/>
                <w:szCs w:val="24"/>
              </w:rPr>
              <w:t xml:space="preserve"> 10</w:t>
            </w:r>
          </w:p>
        </w:tc>
        <w:tc>
          <w:tcPr>
            <w:tcW w:w="4927" w:type="dxa"/>
          </w:tcPr>
          <w:p w14:paraId="0223AE38" w14:textId="77777777" w:rsidR="00446A22" w:rsidRDefault="009B1D12" w:rsidP="009B1D12">
            <w:pPr>
              <w:ind w:firstLine="1602"/>
              <w:rPr>
                <w:rFonts w:ascii="Arial" w:hAnsi="Arial" w:cs="Arial"/>
                <w:bCs/>
                <w:sz w:val="24"/>
                <w:szCs w:val="24"/>
              </w:rPr>
            </w:pPr>
            <w:r>
              <w:rPr>
                <w:rFonts w:ascii="Arial" w:hAnsi="Arial" w:cs="Arial"/>
                <w:bCs/>
                <w:sz w:val="24"/>
                <w:szCs w:val="24"/>
              </w:rPr>
              <w:t>От</w:t>
            </w:r>
            <w:r w:rsidR="00446A22">
              <w:rPr>
                <w:rFonts w:ascii="Arial" w:hAnsi="Arial" w:cs="Arial"/>
                <w:bCs/>
                <w:sz w:val="24"/>
                <w:szCs w:val="24"/>
              </w:rPr>
              <w:t xml:space="preserve"> 0,2 </w:t>
            </w:r>
            <w:r w:rsidR="00666050">
              <w:rPr>
                <w:rFonts w:ascii="Arial" w:hAnsi="Arial" w:cs="Arial"/>
                <w:bCs/>
                <w:sz w:val="24"/>
                <w:szCs w:val="24"/>
              </w:rPr>
              <w:t>до</w:t>
            </w:r>
            <w:r w:rsidR="00446A22">
              <w:rPr>
                <w:rFonts w:ascii="Arial" w:hAnsi="Arial" w:cs="Arial"/>
                <w:bCs/>
                <w:sz w:val="24"/>
                <w:szCs w:val="24"/>
              </w:rPr>
              <w:t xml:space="preserve"> 0,4</w:t>
            </w:r>
          </w:p>
        </w:tc>
      </w:tr>
    </w:tbl>
    <w:bookmarkEnd w:id="3"/>
    <w:p w14:paraId="6923F532" w14:textId="77777777" w:rsidR="00446A22" w:rsidRPr="009F40C0" w:rsidRDefault="00D45832" w:rsidP="00666050">
      <w:pPr>
        <w:shd w:val="clear" w:color="auto" w:fill="FFFFFF"/>
        <w:suppressAutoHyphens/>
        <w:spacing w:before="160"/>
        <w:jc w:val="both"/>
        <w:rPr>
          <w:rFonts w:ascii="Arial" w:hAnsi="Arial" w:cs="Arial"/>
          <w:bCs/>
          <w:sz w:val="24"/>
          <w:szCs w:val="24"/>
        </w:rPr>
      </w:pPr>
      <w:r>
        <w:rPr>
          <w:rFonts w:ascii="Arial" w:hAnsi="Arial" w:cs="Arial"/>
          <w:bCs/>
          <w:sz w:val="24"/>
          <w:szCs w:val="24"/>
        </w:rPr>
        <w:t>8.1.1.1</w:t>
      </w:r>
      <w:r w:rsidR="00C87E0C">
        <w:rPr>
          <w:rFonts w:ascii="Arial" w:hAnsi="Arial" w:cs="Arial"/>
          <w:bCs/>
          <w:sz w:val="24"/>
          <w:szCs w:val="24"/>
        </w:rPr>
        <w:t> </w:t>
      </w:r>
      <w:r w:rsidR="00446A22" w:rsidRPr="009F40C0">
        <w:rPr>
          <w:rFonts w:ascii="Arial" w:hAnsi="Arial" w:cs="Arial"/>
          <w:bCs/>
          <w:sz w:val="24"/>
          <w:szCs w:val="24"/>
        </w:rPr>
        <w:t xml:space="preserve">При </w:t>
      </w:r>
      <w:r w:rsidR="009F40C0">
        <w:rPr>
          <w:rFonts w:ascii="Arial" w:hAnsi="Arial" w:cs="Arial"/>
          <w:bCs/>
          <w:sz w:val="24"/>
          <w:szCs w:val="24"/>
        </w:rPr>
        <w:t xml:space="preserve">использовании для образца </w:t>
      </w:r>
      <w:r w:rsidR="0008700B">
        <w:rPr>
          <w:rFonts w:ascii="Arial" w:hAnsi="Arial" w:cs="Arial"/>
          <w:bCs/>
          <w:sz w:val="24"/>
          <w:szCs w:val="24"/>
        </w:rPr>
        <w:t xml:space="preserve">стеклянной </w:t>
      </w:r>
      <w:r w:rsidR="00446A22" w:rsidRPr="009F40C0">
        <w:rPr>
          <w:rFonts w:ascii="Arial" w:hAnsi="Arial" w:cs="Arial"/>
          <w:bCs/>
          <w:sz w:val="24"/>
          <w:szCs w:val="24"/>
        </w:rPr>
        <w:t xml:space="preserve">ампулы ее взвешивают </w:t>
      </w:r>
      <w:r w:rsidR="00C87E0C">
        <w:rPr>
          <w:rFonts w:ascii="Arial" w:hAnsi="Arial" w:cs="Arial"/>
          <w:bCs/>
          <w:sz w:val="24"/>
          <w:szCs w:val="24"/>
        </w:rPr>
        <w:br/>
      </w:r>
      <w:r w:rsidR="00446A22" w:rsidRPr="009F40C0">
        <w:rPr>
          <w:rFonts w:ascii="Arial" w:hAnsi="Arial" w:cs="Arial"/>
          <w:bCs/>
          <w:sz w:val="24"/>
          <w:szCs w:val="24"/>
        </w:rPr>
        <w:t>и нагревают над пламенем горелки или спиртовки. Кончик капилляра нагретой ампулы быстро погружают в</w:t>
      </w:r>
      <w:r w:rsidR="009F40C0">
        <w:rPr>
          <w:rFonts w:ascii="Arial" w:hAnsi="Arial" w:cs="Arial"/>
          <w:bCs/>
          <w:sz w:val="24"/>
          <w:szCs w:val="24"/>
        </w:rPr>
        <w:t xml:space="preserve"> образец</w:t>
      </w:r>
      <w:r w:rsidR="00446A22" w:rsidRPr="009F40C0">
        <w:rPr>
          <w:rFonts w:ascii="Arial" w:hAnsi="Arial" w:cs="Arial"/>
          <w:bCs/>
          <w:sz w:val="24"/>
          <w:szCs w:val="24"/>
        </w:rPr>
        <w:t xml:space="preserve">, налитый в стаканчик для взвешивания, </w:t>
      </w:r>
      <w:r w:rsidR="00C87E0C">
        <w:rPr>
          <w:rFonts w:ascii="Arial" w:hAnsi="Arial" w:cs="Arial"/>
          <w:bCs/>
          <w:sz w:val="24"/>
          <w:szCs w:val="24"/>
        </w:rPr>
        <w:br/>
      </w:r>
      <w:r w:rsidR="00446A22" w:rsidRPr="009F40C0">
        <w:rPr>
          <w:rFonts w:ascii="Arial" w:hAnsi="Arial" w:cs="Arial"/>
          <w:bCs/>
          <w:sz w:val="24"/>
          <w:szCs w:val="24"/>
        </w:rPr>
        <w:t>а шарик ампулы, в случае необходимости, охлаждают сухим льдом. После заполнения осторожно запаивают кончик капилляра ампулы и снова взвешивают</w:t>
      </w:r>
      <w:r w:rsidR="00C87E0C">
        <w:rPr>
          <w:rFonts w:ascii="Arial" w:hAnsi="Arial" w:cs="Arial"/>
          <w:bCs/>
          <w:sz w:val="24"/>
          <w:szCs w:val="24"/>
        </w:rPr>
        <w:t>.</w:t>
      </w:r>
      <w:r w:rsidR="009F40C0">
        <w:rPr>
          <w:rFonts w:ascii="Arial" w:hAnsi="Arial" w:cs="Arial"/>
          <w:bCs/>
          <w:sz w:val="24"/>
          <w:szCs w:val="24"/>
        </w:rPr>
        <w:t xml:space="preserve"> </w:t>
      </w:r>
      <w:r w:rsidR="00C87E0C">
        <w:rPr>
          <w:rFonts w:ascii="Arial" w:hAnsi="Arial" w:cs="Arial"/>
          <w:bCs/>
          <w:sz w:val="24"/>
          <w:szCs w:val="24"/>
        </w:rPr>
        <w:t>П</w:t>
      </w:r>
      <w:r w:rsidR="009F40C0" w:rsidRPr="009F40C0">
        <w:rPr>
          <w:rFonts w:ascii="Arial" w:hAnsi="Arial" w:cs="Arial"/>
          <w:bCs/>
          <w:sz w:val="24"/>
          <w:szCs w:val="24"/>
        </w:rPr>
        <w:t xml:space="preserve">о разности </w:t>
      </w:r>
      <w:r w:rsidR="00C87E0C">
        <w:rPr>
          <w:rFonts w:ascii="Arial" w:hAnsi="Arial" w:cs="Arial"/>
          <w:bCs/>
          <w:sz w:val="24"/>
          <w:szCs w:val="24"/>
        </w:rPr>
        <w:t xml:space="preserve">масс </w:t>
      </w:r>
      <w:r w:rsidR="009F40C0" w:rsidRPr="009F40C0">
        <w:rPr>
          <w:rFonts w:ascii="Arial" w:hAnsi="Arial" w:cs="Arial"/>
          <w:bCs/>
          <w:sz w:val="24"/>
          <w:szCs w:val="24"/>
        </w:rPr>
        <w:t>определяют массу</w:t>
      </w:r>
      <w:r w:rsidR="009F40C0">
        <w:rPr>
          <w:rFonts w:ascii="Arial" w:hAnsi="Arial" w:cs="Arial"/>
          <w:bCs/>
          <w:sz w:val="24"/>
          <w:szCs w:val="24"/>
        </w:rPr>
        <w:t xml:space="preserve"> образца</w:t>
      </w:r>
      <w:r w:rsidR="00446A22" w:rsidRPr="009F40C0">
        <w:rPr>
          <w:rFonts w:ascii="Arial" w:hAnsi="Arial" w:cs="Arial"/>
          <w:bCs/>
          <w:sz w:val="24"/>
          <w:szCs w:val="24"/>
        </w:rPr>
        <w:t>.</w:t>
      </w:r>
    </w:p>
    <w:p w14:paraId="2382752E" w14:textId="77777777" w:rsidR="00420948" w:rsidRPr="009F40C0" w:rsidRDefault="00C87E0C" w:rsidP="00420948">
      <w:pPr>
        <w:shd w:val="clear" w:color="auto" w:fill="FFFFFF"/>
        <w:suppressAutoHyphens/>
        <w:jc w:val="both"/>
        <w:rPr>
          <w:rFonts w:ascii="Arial" w:hAnsi="Arial" w:cs="Arial"/>
          <w:bCs/>
          <w:sz w:val="24"/>
          <w:szCs w:val="24"/>
        </w:rPr>
      </w:pPr>
      <w:r>
        <w:rPr>
          <w:rFonts w:ascii="Arial" w:hAnsi="Arial" w:cs="Arial"/>
          <w:bCs/>
          <w:sz w:val="24"/>
          <w:szCs w:val="24"/>
        </w:rPr>
        <w:t>8.1.1.2 </w:t>
      </w:r>
      <w:r w:rsidR="009F40C0" w:rsidRPr="009F40C0">
        <w:rPr>
          <w:rFonts w:ascii="Arial" w:hAnsi="Arial" w:cs="Arial"/>
          <w:bCs/>
          <w:sz w:val="24"/>
          <w:szCs w:val="24"/>
        </w:rPr>
        <w:t xml:space="preserve">При использовании для образца </w:t>
      </w:r>
      <w:r w:rsidR="00446A22" w:rsidRPr="009F40C0">
        <w:rPr>
          <w:rFonts w:ascii="Arial" w:hAnsi="Arial" w:cs="Arial"/>
          <w:bCs/>
          <w:sz w:val="24"/>
          <w:szCs w:val="24"/>
        </w:rPr>
        <w:t xml:space="preserve">капельницы его </w:t>
      </w:r>
      <w:r w:rsidR="009F40C0">
        <w:rPr>
          <w:rFonts w:ascii="Arial" w:hAnsi="Arial" w:cs="Arial"/>
          <w:bCs/>
          <w:sz w:val="24"/>
          <w:szCs w:val="24"/>
        </w:rPr>
        <w:t>помеща</w:t>
      </w:r>
      <w:r w:rsidR="00446A22" w:rsidRPr="009F40C0">
        <w:rPr>
          <w:rFonts w:ascii="Arial" w:hAnsi="Arial" w:cs="Arial"/>
          <w:bCs/>
          <w:sz w:val="24"/>
          <w:szCs w:val="24"/>
        </w:rPr>
        <w:t xml:space="preserve">ют </w:t>
      </w:r>
      <w:r>
        <w:rPr>
          <w:rFonts w:ascii="Arial" w:hAnsi="Arial" w:cs="Arial"/>
          <w:bCs/>
          <w:sz w:val="24"/>
          <w:szCs w:val="24"/>
        </w:rPr>
        <w:br/>
      </w:r>
      <w:r w:rsidR="00446A22" w:rsidRPr="009F40C0">
        <w:rPr>
          <w:rFonts w:ascii="Arial" w:hAnsi="Arial" w:cs="Arial"/>
          <w:bCs/>
          <w:sz w:val="24"/>
          <w:szCs w:val="24"/>
        </w:rPr>
        <w:t xml:space="preserve">в капельницу и взвешивают. </w:t>
      </w:r>
      <w:r w:rsidR="00666050" w:rsidRPr="009F40C0">
        <w:rPr>
          <w:rFonts w:ascii="Arial" w:hAnsi="Arial" w:cs="Arial"/>
          <w:bCs/>
          <w:sz w:val="24"/>
          <w:szCs w:val="24"/>
        </w:rPr>
        <w:t xml:space="preserve">Наливают </w:t>
      </w:r>
      <w:r w:rsidR="009F40C0">
        <w:rPr>
          <w:rFonts w:ascii="Arial" w:hAnsi="Arial" w:cs="Arial"/>
          <w:bCs/>
          <w:sz w:val="24"/>
          <w:szCs w:val="24"/>
        </w:rPr>
        <w:t>в</w:t>
      </w:r>
      <w:r w:rsidR="00446A22" w:rsidRPr="009F40C0">
        <w:rPr>
          <w:rFonts w:ascii="Arial" w:hAnsi="Arial" w:cs="Arial"/>
          <w:bCs/>
          <w:sz w:val="24"/>
          <w:szCs w:val="24"/>
        </w:rPr>
        <w:t xml:space="preserve"> коническую колбу 15 см</w:t>
      </w:r>
      <w:r w:rsidR="00446A22" w:rsidRPr="009F40C0">
        <w:rPr>
          <w:rFonts w:ascii="Arial" w:hAnsi="Arial" w:cs="Arial"/>
          <w:bCs/>
          <w:sz w:val="24"/>
          <w:szCs w:val="24"/>
          <w:vertAlign w:val="superscript"/>
        </w:rPr>
        <w:t>3</w:t>
      </w:r>
      <w:r w:rsidR="00446A22" w:rsidRPr="009F40C0">
        <w:rPr>
          <w:rFonts w:ascii="Arial" w:hAnsi="Arial" w:cs="Arial"/>
          <w:bCs/>
          <w:sz w:val="24"/>
          <w:szCs w:val="24"/>
        </w:rPr>
        <w:t xml:space="preserve"> этилового спирта и </w:t>
      </w:r>
      <w:r w:rsidR="00420948">
        <w:rPr>
          <w:rFonts w:ascii="Arial" w:hAnsi="Arial" w:cs="Arial"/>
          <w:bCs/>
          <w:sz w:val="24"/>
          <w:szCs w:val="24"/>
        </w:rPr>
        <w:t xml:space="preserve">добавляют из </w:t>
      </w:r>
      <w:r w:rsidR="00420948" w:rsidRPr="00446A22">
        <w:rPr>
          <w:rFonts w:ascii="Arial" w:hAnsi="Arial" w:cs="Arial"/>
          <w:bCs/>
          <w:sz w:val="24"/>
          <w:szCs w:val="24"/>
        </w:rPr>
        <w:t xml:space="preserve">капельницы </w:t>
      </w:r>
      <w:r w:rsidR="0008700B">
        <w:rPr>
          <w:rFonts w:ascii="Arial" w:hAnsi="Arial" w:cs="Arial"/>
          <w:bCs/>
          <w:sz w:val="24"/>
          <w:szCs w:val="24"/>
        </w:rPr>
        <w:t xml:space="preserve">от </w:t>
      </w:r>
      <w:r w:rsidR="00420948">
        <w:rPr>
          <w:rFonts w:ascii="Arial" w:hAnsi="Arial" w:cs="Arial"/>
          <w:bCs/>
          <w:sz w:val="24"/>
          <w:szCs w:val="24"/>
        </w:rPr>
        <w:t>13</w:t>
      </w:r>
      <w:r w:rsidR="0008700B">
        <w:rPr>
          <w:rFonts w:ascii="Arial" w:hAnsi="Arial" w:cs="Arial"/>
          <w:bCs/>
          <w:sz w:val="24"/>
          <w:szCs w:val="24"/>
        </w:rPr>
        <w:t xml:space="preserve"> до </w:t>
      </w:r>
      <w:r w:rsidR="00420948">
        <w:rPr>
          <w:rFonts w:ascii="Arial" w:hAnsi="Arial" w:cs="Arial"/>
          <w:bCs/>
          <w:sz w:val="24"/>
          <w:szCs w:val="24"/>
        </w:rPr>
        <w:t>15</w:t>
      </w:r>
      <w:r w:rsidR="00420948" w:rsidRPr="00446A22">
        <w:rPr>
          <w:rFonts w:ascii="Arial" w:hAnsi="Arial" w:cs="Arial"/>
          <w:bCs/>
          <w:sz w:val="24"/>
          <w:szCs w:val="24"/>
        </w:rPr>
        <w:t xml:space="preserve"> капель</w:t>
      </w:r>
      <w:r w:rsidR="00420948">
        <w:rPr>
          <w:rFonts w:ascii="Arial" w:hAnsi="Arial" w:cs="Arial"/>
          <w:bCs/>
          <w:sz w:val="24"/>
          <w:szCs w:val="24"/>
        </w:rPr>
        <w:t xml:space="preserve"> образца</w:t>
      </w:r>
      <w:r w:rsidR="00420948" w:rsidRPr="00446A22">
        <w:rPr>
          <w:rFonts w:ascii="Arial" w:hAnsi="Arial" w:cs="Arial"/>
          <w:bCs/>
          <w:sz w:val="24"/>
          <w:szCs w:val="24"/>
        </w:rPr>
        <w:t xml:space="preserve">. </w:t>
      </w:r>
      <w:r w:rsidR="00666050" w:rsidRPr="009F40C0">
        <w:rPr>
          <w:rFonts w:ascii="Arial" w:hAnsi="Arial" w:cs="Arial"/>
          <w:bCs/>
          <w:sz w:val="24"/>
          <w:szCs w:val="24"/>
        </w:rPr>
        <w:t>Взвешивают снова к</w:t>
      </w:r>
      <w:r w:rsidR="00446A22" w:rsidRPr="009F40C0">
        <w:rPr>
          <w:rFonts w:ascii="Arial" w:hAnsi="Arial" w:cs="Arial"/>
          <w:bCs/>
          <w:sz w:val="24"/>
          <w:szCs w:val="24"/>
        </w:rPr>
        <w:t xml:space="preserve">апельницу и по разности </w:t>
      </w:r>
      <w:r w:rsidR="00420948">
        <w:rPr>
          <w:rFonts w:ascii="Arial" w:hAnsi="Arial" w:cs="Arial"/>
          <w:bCs/>
          <w:sz w:val="24"/>
          <w:szCs w:val="24"/>
        </w:rPr>
        <w:t xml:space="preserve">масс </w:t>
      </w:r>
      <w:r w:rsidR="00446A22" w:rsidRPr="009F40C0">
        <w:rPr>
          <w:rFonts w:ascii="Arial" w:hAnsi="Arial" w:cs="Arial"/>
          <w:bCs/>
          <w:sz w:val="24"/>
          <w:szCs w:val="24"/>
        </w:rPr>
        <w:t>определяют массу</w:t>
      </w:r>
      <w:r w:rsidR="009F40C0">
        <w:rPr>
          <w:rFonts w:ascii="Arial" w:hAnsi="Arial" w:cs="Arial"/>
          <w:bCs/>
          <w:sz w:val="24"/>
          <w:szCs w:val="24"/>
        </w:rPr>
        <w:t xml:space="preserve"> образца</w:t>
      </w:r>
      <w:r w:rsidR="00446A22" w:rsidRPr="009F40C0">
        <w:rPr>
          <w:rFonts w:ascii="Arial" w:hAnsi="Arial" w:cs="Arial"/>
          <w:bCs/>
          <w:sz w:val="24"/>
          <w:szCs w:val="24"/>
        </w:rPr>
        <w:t>.</w:t>
      </w:r>
    </w:p>
    <w:p w14:paraId="5ED61C68" w14:textId="77777777" w:rsidR="00446A22" w:rsidRDefault="00446A22" w:rsidP="00666050">
      <w:pPr>
        <w:shd w:val="clear" w:color="auto" w:fill="FFFFFF"/>
        <w:suppressAutoHyphens/>
        <w:jc w:val="both"/>
        <w:rPr>
          <w:rFonts w:ascii="Arial" w:hAnsi="Arial" w:cs="Arial"/>
          <w:bCs/>
          <w:sz w:val="24"/>
          <w:szCs w:val="24"/>
        </w:rPr>
      </w:pPr>
      <w:r>
        <w:rPr>
          <w:rFonts w:ascii="Arial" w:hAnsi="Arial" w:cs="Arial"/>
          <w:bCs/>
          <w:sz w:val="24"/>
          <w:szCs w:val="24"/>
        </w:rPr>
        <w:t>8</w:t>
      </w:r>
      <w:r w:rsidR="008451BC" w:rsidRPr="001D799C">
        <w:rPr>
          <w:rFonts w:ascii="Arial" w:hAnsi="Arial" w:cs="Arial"/>
          <w:bCs/>
          <w:sz w:val="24"/>
          <w:szCs w:val="24"/>
        </w:rPr>
        <w:t>.</w:t>
      </w:r>
      <w:r w:rsidR="008362FB">
        <w:rPr>
          <w:rFonts w:ascii="Arial" w:hAnsi="Arial" w:cs="Arial"/>
          <w:bCs/>
          <w:sz w:val="24"/>
          <w:szCs w:val="24"/>
        </w:rPr>
        <w:t>1.</w:t>
      </w:r>
      <w:r w:rsidR="008451BC" w:rsidRPr="001D799C">
        <w:rPr>
          <w:rFonts w:ascii="Arial" w:hAnsi="Arial" w:cs="Arial"/>
          <w:bCs/>
          <w:sz w:val="24"/>
          <w:szCs w:val="24"/>
        </w:rPr>
        <w:t>2 </w:t>
      </w:r>
      <w:r w:rsidRPr="00446A22">
        <w:rPr>
          <w:rFonts w:ascii="Arial" w:hAnsi="Arial" w:cs="Arial"/>
          <w:bCs/>
          <w:sz w:val="24"/>
          <w:szCs w:val="24"/>
        </w:rPr>
        <w:t>Наливают в кони</w:t>
      </w:r>
      <w:r>
        <w:rPr>
          <w:rFonts w:ascii="Arial" w:hAnsi="Arial" w:cs="Arial"/>
          <w:bCs/>
          <w:sz w:val="24"/>
          <w:szCs w:val="24"/>
        </w:rPr>
        <w:t>ч</w:t>
      </w:r>
      <w:r w:rsidRPr="00446A22">
        <w:rPr>
          <w:rFonts w:ascii="Arial" w:hAnsi="Arial" w:cs="Arial"/>
          <w:bCs/>
          <w:sz w:val="24"/>
          <w:szCs w:val="24"/>
        </w:rPr>
        <w:t>ескую кол</w:t>
      </w:r>
      <w:r>
        <w:rPr>
          <w:rFonts w:ascii="Arial" w:hAnsi="Arial" w:cs="Arial"/>
          <w:bCs/>
          <w:sz w:val="24"/>
          <w:szCs w:val="24"/>
        </w:rPr>
        <w:t>б</w:t>
      </w:r>
      <w:r w:rsidRPr="00446A22">
        <w:rPr>
          <w:rFonts w:ascii="Arial" w:hAnsi="Arial" w:cs="Arial"/>
          <w:bCs/>
          <w:sz w:val="24"/>
          <w:szCs w:val="24"/>
        </w:rPr>
        <w:t>у вместимостью 500 см</w:t>
      </w:r>
      <w:r w:rsidRPr="00446A22">
        <w:rPr>
          <w:rFonts w:ascii="Arial" w:hAnsi="Arial" w:cs="Arial"/>
          <w:bCs/>
          <w:sz w:val="24"/>
          <w:szCs w:val="24"/>
          <w:vertAlign w:val="superscript"/>
        </w:rPr>
        <w:t>3</w:t>
      </w:r>
      <w:r w:rsidRPr="00446A22">
        <w:rPr>
          <w:rFonts w:ascii="Arial" w:hAnsi="Arial" w:cs="Arial"/>
          <w:bCs/>
          <w:sz w:val="24"/>
          <w:szCs w:val="24"/>
        </w:rPr>
        <w:t xml:space="preserve"> с при</w:t>
      </w:r>
      <w:r w:rsidR="00EB4E00">
        <w:rPr>
          <w:rFonts w:ascii="Arial" w:hAnsi="Arial" w:cs="Arial"/>
          <w:bCs/>
          <w:sz w:val="24"/>
          <w:szCs w:val="24"/>
        </w:rPr>
        <w:t>шлифованн</w:t>
      </w:r>
      <w:r w:rsidRPr="00446A22">
        <w:rPr>
          <w:rFonts w:ascii="Arial" w:hAnsi="Arial" w:cs="Arial"/>
          <w:bCs/>
          <w:sz w:val="24"/>
          <w:szCs w:val="24"/>
        </w:rPr>
        <w:t>ой про</w:t>
      </w:r>
      <w:r>
        <w:rPr>
          <w:rFonts w:ascii="Arial" w:hAnsi="Arial" w:cs="Arial"/>
          <w:bCs/>
          <w:sz w:val="24"/>
          <w:szCs w:val="24"/>
        </w:rPr>
        <w:t>б</w:t>
      </w:r>
      <w:r w:rsidRPr="00446A22">
        <w:rPr>
          <w:rFonts w:ascii="Arial" w:hAnsi="Arial" w:cs="Arial"/>
          <w:bCs/>
          <w:sz w:val="24"/>
          <w:szCs w:val="24"/>
        </w:rPr>
        <w:t xml:space="preserve">кой </w:t>
      </w:r>
      <w:r>
        <w:rPr>
          <w:rFonts w:ascii="Arial" w:hAnsi="Arial" w:cs="Arial"/>
          <w:bCs/>
          <w:sz w:val="24"/>
          <w:szCs w:val="24"/>
        </w:rPr>
        <w:t>15</w:t>
      </w:r>
      <w:r w:rsidRPr="00446A22">
        <w:rPr>
          <w:rFonts w:ascii="Arial" w:hAnsi="Arial" w:cs="Arial"/>
          <w:bCs/>
          <w:sz w:val="24"/>
          <w:szCs w:val="24"/>
        </w:rPr>
        <w:t xml:space="preserve"> см</w:t>
      </w:r>
      <w:r w:rsidRPr="00446A22">
        <w:rPr>
          <w:rFonts w:ascii="Arial" w:hAnsi="Arial" w:cs="Arial"/>
          <w:bCs/>
          <w:sz w:val="24"/>
          <w:szCs w:val="24"/>
          <w:vertAlign w:val="superscript"/>
        </w:rPr>
        <w:t>3</w:t>
      </w:r>
      <w:r w:rsidRPr="00446A22">
        <w:rPr>
          <w:rFonts w:ascii="Arial" w:hAnsi="Arial" w:cs="Arial"/>
          <w:bCs/>
          <w:sz w:val="24"/>
          <w:szCs w:val="24"/>
        </w:rPr>
        <w:t xml:space="preserve"> </w:t>
      </w:r>
      <w:r>
        <w:rPr>
          <w:rFonts w:ascii="Arial" w:hAnsi="Arial" w:cs="Arial"/>
          <w:bCs/>
          <w:sz w:val="24"/>
          <w:szCs w:val="24"/>
        </w:rPr>
        <w:t>э</w:t>
      </w:r>
      <w:r w:rsidRPr="00446A22">
        <w:rPr>
          <w:rFonts w:ascii="Arial" w:hAnsi="Arial" w:cs="Arial"/>
          <w:bCs/>
          <w:sz w:val="24"/>
          <w:szCs w:val="24"/>
        </w:rPr>
        <w:t xml:space="preserve">тилового спирта и опускают </w:t>
      </w:r>
      <w:r w:rsidR="00AC3D28">
        <w:rPr>
          <w:rFonts w:ascii="Arial" w:hAnsi="Arial" w:cs="Arial"/>
          <w:bCs/>
          <w:sz w:val="24"/>
          <w:szCs w:val="24"/>
        </w:rPr>
        <w:t xml:space="preserve">в колбу </w:t>
      </w:r>
      <w:r w:rsidRPr="00446A22">
        <w:rPr>
          <w:rFonts w:ascii="Arial" w:hAnsi="Arial" w:cs="Arial"/>
          <w:bCs/>
          <w:sz w:val="24"/>
          <w:szCs w:val="24"/>
        </w:rPr>
        <w:t>стакан</w:t>
      </w:r>
      <w:r>
        <w:rPr>
          <w:rFonts w:ascii="Arial" w:hAnsi="Arial" w:cs="Arial"/>
          <w:bCs/>
          <w:sz w:val="24"/>
          <w:szCs w:val="24"/>
        </w:rPr>
        <w:t>ч</w:t>
      </w:r>
      <w:r w:rsidRPr="00446A22">
        <w:rPr>
          <w:rFonts w:ascii="Arial" w:hAnsi="Arial" w:cs="Arial"/>
          <w:bCs/>
          <w:sz w:val="24"/>
          <w:szCs w:val="24"/>
        </w:rPr>
        <w:t xml:space="preserve">ик с </w:t>
      </w:r>
      <w:r w:rsidR="00420948">
        <w:rPr>
          <w:rFonts w:ascii="Arial" w:hAnsi="Arial" w:cs="Arial"/>
          <w:bCs/>
          <w:sz w:val="24"/>
          <w:szCs w:val="24"/>
        </w:rPr>
        <w:t>образцом</w:t>
      </w:r>
      <w:r w:rsidRPr="00446A22">
        <w:rPr>
          <w:rFonts w:ascii="Arial" w:hAnsi="Arial" w:cs="Arial"/>
          <w:bCs/>
          <w:sz w:val="24"/>
          <w:szCs w:val="24"/>
        </w:rPr>
        <w:t>, слегка приоткрыва</w:t>
      </w:r>
      <w:r>
        <w:rPr>
          <w:rFonts w:ascii="Arial" w:hAnsi="Arial" w:cs="Arial"/>
          <w:bCs/>
          <w:sz w:val="24"/>
          <w:szCs w:val="24"/>
        </w:rPr>
        <w:t>я</w:t>
      </w:r>
      <w:r w:rsidRPr="00446A22">
        <w:rPr>
          <w:rFonts w:ascii="Arial" w:hAnsi="Arial" w:cs="Arial"/>
          <w:bCs/>
          <w:sz w:val="24"/>
          <w:szCs w:val="24"/>
        </w:rPr>
        <w:t xml:space="preserve"> кры</w:t>
      </w:r>
      <w:r>
        <w:rPr>
          <w:rFonts w:ascii="Arial" w:hAnsi="Arial" w:cs="Arial"/>
          <w:bCs/>
          <w:sz w:val="24"/>
          <w:szCs w:val="24"/>
        </w:rPr>
        <w:t>ш</w:t>
      </w:r>
      <w:r w:rsidRPr="00446A22">
        <w:rPr>
          <w:rFonts w:ascii="Arial" w:hAnsi="Arial" w:cs="Arial"/>
          <w:bCs/>
          <w:sz w:val="24"/>
          <w:szCs w:val="24"/>
        </w:rPr>
        <w:t>ку стакан</w:t>
      </w:r>
      <w:r>
        <w:rPr>
          <w:rFonts w:ascii="Arial" w:hAnsi="Arial" w:cs="Arial"/>
          <w:bCs/>
          <w:sz w:val="24"/>
          <w:szCs w:val="24"/>
        </w:rPr>
        <w:t>ч</w:t>
      </w:r>
      <w:r w:rsidRPr="00446A22">
        <w:rPr>
          <w:rFonts w:ascii="Arial" w:hAnsi="Arial" w:cs="Arial"/>
          <w:bCs/>
          <w:sz w:val="24"/>
          <w:szCs w:val="24"/>
        </w:rPr>
        <w:t>ика.</w:t>
      </w:r>
    </w:p>
    <w:p w14:paraId="570CB28C" w14:textId="77777777" w:rsidR="00446A22" w:rsidRPr="00446A22" w:rsidRDefault="00C87E0C" w:rsidP="00666050">
      <w:pPr>
        <w:shd w:val="clear" w:color="auto" w:fill="FFFFFF"/>
        <w:suppressAutoHyphens/>
        <w:jc w:val="both"/>
        <w:rPr>
          <w:rFonts w:ascii="Arial" w:hAnsi="Arial" w:cs="Arial"/>
          <w:bCs/>
          <w:sz w:val="24"/>
          <w:szCs w:val="24"/>
        </w:rPr>
      </w:pPr>
      <w:r>
        <w:rPr>
          <w:rFonts w:ascii="Arial" w:hAnsi="Arial" w:cs="Arial"/>
          <w:bCs/>
          <w:sz w:val="24"/>
          <w:szCs w:val="24"/>
        </w:rPr>
        <w:t>8.1.2.1 </w:t>
      </w:r>
      <w:r w:rsidR="00AC3D28">
        <w:rPr>
          <w:rFonts w:ascii="Arial" w:hAnsi="Arial" w:cs="Arial"/>
          <w:bCs/>
          <w:sz w:val="24"/>
          <w:szCs w:val="24"/>
        </w:rPr>
        <w:t xml:space="preserve">Для образца в </w:t>
      </w:r>
      <w:r w:rsidR="00446A22" w:rsidRPr="00446A22">
        <w:rPr>
          <w:rFonts w:ascii="Arial" w:hAnsi="Arial" w:cs="Arial"/>
          <w:bCs/>
          <w:sz w:val="24"/>
          <w:szCs w:val="24"/>
        </w:rPr>
        <w:t>ампуле</w:t>
      </w:r>
      <w:r w:rsidR="00AC3D28">
        <w:rPr>
          <w:rFonts w:ascii="Arial" w:hAnsi="Arial" w:cs="Arial"/>
          <w:bCs/>
          <w:sz w:val="24"/>
          <w:szCs w:val="24"/>
        </w:rPr>
        <w:t xml:space="preserve"> </w:t>
      </w:r>
      <w:r w:rsidR="00AC3D28" w:rsidRPr="00446A22">
        <w:rPr>
          <w:rFonts w:ascii="Arial" w:hAnsi="Arial" w:cs="Arial"/>
          <w:bCs/>
          <w:sz w:val="24"/>
          <w:szCs w:val="24"/>
        </w:rPr>
        <w:t xml:space="preserve">наливают </w:t>
      </w:r>
      <w:r w:rsidR="00446A22" w:rsidRPr="00446A22">
        <w:rPr>
          <w:rFonts w:ascii="Arial" w:hAnsi="Arial" w:cs="Arial"/>
          <w:bCs/>
          <w:sz w:val="24"/>
          <w:szCs w:val="24"/>
        </w:rPr>
        <w:t>в кони</w:t>
      </w:r>
      <w:r w:rsidR="00446A22">
        <w:rPr>
          <w:rFonts w:ascii="Arial" w:hAnsi="Arial" w:cs="Arial"/>
          <w:bCs/>
          <w:sz w:val="24"/>
          <w:szCs w:val="24"/>
        </w:rPr>
        <w:t>ч</w:t>
      </w:r>
      <w:r w:rsidR="00446A22" w:rsidRPr="00446A22">
        <w:rPr>
          <w:rFonts w:ascii="Arial" w:hAnsi="Arial" w:cs="Arial"/>
          <w:bCs/>
          <w:sz w:val="24"/>
          <w:szCs w:val="24"/>
        </w:rPr>
        <w:t>ескую кол</w:t>
      </w:r>
      <w:r w:rsidR="00446A22">
        <w:rPr>
          <w:rFonts w:ascii="Arial" w:hAnsi="Arial" w:cs="Arial"/>
          <w:bCs/>
          <w:sz w:val="24"/>
          <w:szCs w:val="24"/>
        </w:rPr>
        <w:t>б</w:t>
      </w:r>
      <w:r w:rsidR="00446A22" w:rsidRPr="00446A22">
        <w:rPr>
          <w:rFonts w:ascii="Arial" w:hAnsi="Arial" w:cs="Arial"/>
          <w:bCs/>
          <w:sz w:val="24"/>
          <w:szCs w:val="24"/>
        </w:rPr>
        <w:t xml:space="preserve">у </w:t>
      </w:r>
      <w:r w:rsidR="00666050">
        <w:rPr>
          <w:rFonts w:ascii="Arial" w:hAnsi="Arial" w:cs="Arial"/>
          <w:bCs/>
          <w:sz w:val="24"/>
          <w:szCs w:val="24"/>
        </w:rPr>
        <w:br/>
      </w:r>
      <w:r w:rsidR="00446A22" w:rsidRPr="00446A22">
        <w:rPr>
          <w:rFonts w:ascii="Arial" w:hAnsi="Arial" w:cs="Arial"/>
          <w:bCs/>
          <w:sz w:val="24"/>
          <w:szCs w:val="24"/>
        </w:rPr>
        <w:t>5 см</w:t>
      </w:r>
      <w:r w:rsidR="00446A22" w:rsidRPr="00446A22">
        <w:rPr>
          <w:rFonts w:ascii="Arial" w:hAnsi="Arial" w:cs="Arial"/>
          <w:bCs/>
          <w:sz w:val="24"/>
          <w:szCs w:val="24"/>
          <w:vertAlign w:val="superscript"/>
        </w:rPr>
        <w:t>3</w:t>
      </w:r>
      <w:r w:rsidR="00446A22" w:rsidRPr="00446A22">
        <w:rPr>
          <w:rFonts w:ascii="Arial" w:hAnsi="Arial" w:cs="Arial"/>
          <w:bCs/>
          <w:sz w:val="24"/>
          <w:szCs w:val="24"/>
        </w:rPr>
        <w:t xml:space="preserve"> </w:t>
      </w:r>
      <w:r w:rsidR="00446A22">
        <w:rPr>
          <w:rFonts w:ascii="Arial" w:hAnsi="Arial" w:cs="Arial"/>
          <w:bCs/>
          <w:sz w:val="24"/>
          <w:szCs w:val="24"/>
        </w:rPr>
        <w:t>э</w:t>
      </w:r>
      <w:r w:rsidR="00446A22" w:rsidRPr="00446A22">
        <w:rPr>
          <w:rFonts w:ascii="Arial" w:hAnsi="Arial" w:cs="Arial"/>
          <w:bCs/>
          <w:sz w:val="24"/>
          <w:szCs w:val="24"/>
        </w:rPr>
        <w:t>тилового спирта, ра</w:t>
      </w:r>
      <w:r w:rsidR="00446A22">
        <w:rPr>
          <w:rFonts w:ascii="Arial" w:hAnsi="Arial" w:cs="Arial"/>
          <w:bCs/>
          <w:sz w:val="24"/>
          <w:szCs w:val="24"/>
        </w:rPr>
        <w:t>зб</w:t>
      </w:r>
      <w:r w:rsidR="00446A22" w:rsidRPr="00446A22">
        <w:rPr>
          <w:rFonts w:ascii="Arial" w:hAnsi="Arial" w:cs="Arial"/>
          <w:bCs/>
          <w:sz w:val="24"/>
          <w:szCs w:val="24"/>
        </w:rPr>
        <w:t>ивают в не</w:t>
      </w:r>
      <w:r w:rsidR="00AC3D28">
        <w:rPr>
          <w:rFonts w:ascii="Arial" w:hAnsi="Arial" w:cs="Arial"/>
          <w:bCs/>
          <w:sz w:val="24"/>
          <w:szCs w:val="24"/>
        </w:rPr>
        <w:t>й</w:t>
      </w:r>
      <w:r w:rsidR="00446A22" w:rsidRPr="00446A22">
        <w:rPr>
          <w:rFonts w:ascii="Arial" w:hAnsi="Arial" w:cs="Arial"/>
          <w:bCs/>
          <w:sz w:val="24"/>
          <w:szCs w:val="24"/>
        </w:rPr>
        <w:t xml:space="preserve"> </w:t>
      </w:r>
      <w:r w:rsidR="00F74003" w:rsidRPr="00446A22">
        <w:rPr>
          <w:rFonts w:ascii="Arial" w:hAnsi="Arial" w:cs="Arial"/>
          <w:bCs/>
          <w:sz w:val="24"/>
          <w:szCs w:val="24"/>
        </w:rPr>
        <w:t xml:space="preserve">ампулу </w:t>
      </w:r>
      <w:r w:rsidR="00446A22" w:rsidRPr="00446A22">
        <w:rPr>
          <w:rFonts w:ascii="Arial" w:hAnsi="Arial" w:cs="Arial"/>
          <w:bCs/>
          <w:sz w:val="24"/>
          <w:szCs w:val="24"/>
        </w:rPr>
        <w:t>стекл</w:t>
      </w:r>
      <w:r w:rsidR="00446A22">
        <w:rPr>
          <w:rFonts w:ascii="Arial" w:hAnsi="Arial" w:cs="Arial"/>
          <w:bCs/>
          <w:sz w:val="24"/>
          <w:szCs w:val="24"/>
        </w:rPr>
        <w:t>я</w:t>
      </w:r>
      <w:r w:rsidR="00446A22" w:rsidRPr="00446A22">
        <w:rPr>
          <w:rFonts w:ascii="Arial" w:hAnsi="Arial" w:cs="Arial"/>
          <w:bCs/>
          <w:sz w:val="24"/>
          <w:szCs w:val="24"/>
        </w:rPr>
        <w:t>нной пало</w:t>
      </w:r>
      <w:r w:rsidR="00446A22">
        <w:rPr>
          <w:rFonts w:ascii="Arial" w:hAnsi="Arial" w:cs="Arial"/>
          <w:bCs/>
          <w:sz w:val="24"/>
          <w:szCs w:val="24"/>
        </w:rPr>
        <w:t>ч</w:t>
      </w:r>
      <w:r w:rsidR="00446A22" w:rsidRPr="00446A22">
        <w:rPr>
          <w:rFonts w:ascii="Arial" w:hAnsi="Arial" w:cs="Arial"/>
          <w:bCs/>
          <w:sz w:val="24"/>
          <w:szCs w:val="24"/>
        </w:rPr>
        <w:t>кой, след</w:t>
      </w:r>
      <w:r w:rsidR="00D63E9F">
        <w:rPr>
          <w:rFonts w:ascii="Arial" w:hAnsi="Arial" w:cs="Arial"/>
          <w:bCs/>
          <w:sz w:val="24"/>
          <w:szCs w:val="24"/>
        </w:rPr>
        <w:t>я</w:t>
      </w:r>
      <w:r w:rsidR="00446A22" w:rsidRPr="00446A22">
        <w:rPr>
          <w:rFonts w:ascii="Arial" w:hAnsi="Arial" w:cs="Arial"/>
          <w:bCs/>
          <w:sz w:val="24"/>
          <w:szCs w:val="24"/>
        </w:rPr>
        <w:t xml:space="preserve"> </w:t>
      </w:r>
      <w:r w:rsidR="00D63E9F">
        <w:rPr>
          <w:rFonts w:ascii="Arial" w:hAnsi="Arial" w:cs="Arial"/>
          <w:bCs/>
          <w:sz w:val="24"/>
          <w:szCs w:val="24"/>
        </w:rPr>
        <w:t>з</w:t>
      </w:r>
      <w:r w:rsidR="00446A22" w:rsidRPr="00446A22">
        <w:rPr>
          <w:rFonts w:ascii="Arial" w:hAnsi="Arial" w:cs="Arial"/>
          <w:bCs/>
          <w:sz w:val="24"/>
          <w:szCs w:val="24"/>
        </w:rPr>
        <w:t xml:space="preserve">а тем, </w:t>
      </w:r>
      <w:r w:rsidR="00D63E9F">
        <w:rPr>
          <w:rFonts w:ascii="Arial" w:hAnsi="Arial" w:cs="Arial"/>
          <w:bCs/>
          <w:sz w:val="24"/>
          <w:szCs w:val="24"/>
        </w:rPr>
        <w:t>ч</w:t>
      </w:r>
      <w:r w:rsidR="00446A22" w:rsidRPr="00446A22">
        <w:rPr>
          <w:rFonts w:ascii="Arial" w:hAnsi="Arial" w:cs="Arial"/>
          <w:bCs/>
          <w:sz w:val="24"/>
          <w:szCs w:val="24"/>
        </w:rPr>
        <w:t>то</w:t>
      </w:r>
      <w:r w:rsidR="00D63E9F">
        <w:rPr>
          <w:rFonts w:ascii="Arial" w:hAnsi="Arial" w:cs="Arial"/>
          <w:bCs/>
          <w:sz w:val="24"/>
          <w:szCs w:val="24"/>
        </w:rPr>
        <w:t>б</w:t>
      </w:r>
      <w:r w:rsidR="00446A22" w:rsidRPr="00446A22">
        <w:rPr>
          <w:rFonts w:ascii="Arial" w:hAnsi="Arial" w:cs="Arial"/>
          <w:bCs/>
          <w:sz w:val="24"/>
          <w:szCs w:val="24"/>
        </w:rPr>
        <w:t>ы капилл</w:t>
      </w:r>
      <w:r w:rsidR="00D63E9F">
        <w:rPr>
          <w:rFonts w:ascii="Arial" w:hAnsi="Arial" w:cs="Arial"/>
          <w:bCs/>
          <w:sz w:val="24"/>
          <w:szCs w:val="24"/>
        </w:rPr>
        <w:t>я</w:t>
      </w:r>
      <w:r w:rsidR="00446A22" w:rsidRPr="00446A22">
        <w:rPr>
          <w:rFonts w:ascii="Arial" w:hAnsi="Arial" w:cs="Arial"/>
          <w:bCs/>
          <w:sz w:val="24"/>
          <w:szCs w:val="24"/>
        </w:rPr>
        <w:t xml:space="preserve">р при </w:t>
      </w:r>
      <w:r w:rsidR="00D63E9F">
        <w:rPr>
          <w:rFonts w:ascii="Arial" w:hAnsi="Arial" w:cs="Arial"/>
          <w:bCs/>
          <w:sz w:val="24"/>
          <w:szCs w:val="24"/>
        </w:rPr>
        <w:t>э</w:t>
      </w:r>
      <w:r w:rsidR="00446A22" w:rsidRPr="00446A22">
        <w:rPr>
          <w:rFonts w:ascii="Arial" w:hAnsi="Arial" w:cs="Arial"/>
          <w:bCs/>
          <w:sz w:val="24"/>
          <w:szCs w:val="24"/>
        </w:rPr>
        <w:t xml:space="preserve">том </w:t>
      </w:r>
      <w:r w:rsidR="00D63E9F">
        <w:rPr>
          <w:rFonts w:ascii="Arial" w:hAnsi="Arial" w:cs="Arial"/>
          <w:bCs/>
          <w:sz w:val="24"/>
          <w:szCs w:val="24"/>
        </w:rPr>
        <w:t>б</w:t>
      </w:r>
      <w:r w:rsidR="00446A22" w:rsidRPr="00446A22">
        <w:rPr>
          <w:rFonts w:ascii="Arial" w:hAnsi="Arial" w:cs="Arial"/>
          <w:bCs/>
          <w:sz w:val="24"/>
          <w:szCs w:val="24"/>
        </w:rPr>
        <w:t>ыл и</w:t>
      </w:r>
      <w:r w:rsidR="00D63E9F">
        <w:rPr>
          <w:rFonts w:ascii="Arial" w:hAnsi="Arial" w:cs="Arial"/>
          <w:bCs/>
          <w:sz w:val="24"/>
          <w:szCs w:val="24"/>
        </w:rPr>
        <w:t>з</w:t>
      </w:r>
      <w:r w:rsidR="00446A22" w:rsidRPr="00446A22">
        <w:rPr>
          <w:rFonts w:ascii="Arial" w:hAnsi="Arial" w:cs="Arial"/>
          <w:bCs/>
          <w:sz w:val="24"/>
          <w:szCs w:val="24"/>
        </w:rPr>
        <w:t>мель</w:t>
      </w:r>
      <w:r w:rsidR="00D63E9F">
        <w:rPr>
          <w:rFonts w:ascii="Arial" w:hAnsi="Arial" w:cs="Arial"/>
          <w:bCs/>
          <w:sz w:val="24"/>
          <w:szCs w:val="24"/>
        </w:rPr>
        <w:t>ч</w:t>
      </w:r>
      <w:r w:rsidR="00446A22" w:rsidRPr="00446A22">
        <w:rPr>
          <w:rFonts w:ascii="Arial" w:hAnsi="Arial" w:cs="Arial"/>
          <w:bCs/>
          <w:sz w:val="24"/>
          <w:szCs w:val="24"/>
        </w:rPr>
        <w:t xml:space="preserve">ен, и </w:t>
      </w:r>
      <w:r>
        <w:rPr>
          <w:rFonts w:ascii="Arial" w:hAnsi="Arial" w:cs="Arial"/>
          <w:bCs/>
          <w:sz w:val="24"/>
          <w:szCs w:val="24"/>
        </w:rPr>
        <w:t>про</w:t>
      </w:r>
      <w:r w:rsidR="00446A22" w:rsidRPr="00446A22">
        <w:rPr>
          <w:rFonts w:ascii="Arial" w:hAnsi="Arial" w:cs="Arial"/>
          <w:bCs/>
          <w:sz w:val="24"/>
          <w:szCs w:val="24"/>
        </w:rPr>
        <w:t>мывают пало</w:t>
      </w:r>
      <w:r w:rsidR="00D63E9F">
        <w:rPr>
          <w:rFonts w:ascii="Arial" w:hAnsi="Arial" w:cs="Arial"/>
          <w:bCs/>
          <w:sz w:val="24"/>
          <w:szCs w:val="24"/>
        </w:rPr>
        <w:t>ч</w:t>
      </w:r>
      <w:r w:rsidR="00446A22" w:rsidRPr="00446A22">
        <w:rPr>
          <w:rFonts w:ascii="Arial" w:hAnsi="Arial" w:cs="Arial"/>
          <w:bCs/>
          <w:sz w:val="24"/>
          <w:szCs w:val="24"/>
        </w:rPr>
        <w:t>ку и стенки кол</w:t>
      </w:r>
      <w:r w:rsidR="00D63E9F">
        <w:rPr>
          <w:rFonts w:ascii="Arial" w:hAnsi="Arial" w:cs="Arial"/>
          <w:bCs/>
          <w:sz w:val="24"/>
          <w:szCs w:val="24"/>
        </w:rPr>
        <w:t>б</w:t>
      </w:r>
      <w:r w:rsidR="00446A22" w:rsidRPr="00446A22">
        <w:rPr>
          <w:rFonts w:ascii="Arial" w:hAnsi="Arial" w:cs="Arial"/>
          <w:bCs/>
          <w:sz w:val="24"/>
          <w:szCs w:val="24"/>
        </w:rPr>
        <w:t xml:space="preserve">ы </w:t>
      </w:r>
      <w:r>
        <w:rPr>
          <w:rFonts w:ascii="Arial" w:hAnsi="Arial" w:cs="Arial"/>
          <w:bCs/>
          <w:sz w:val="24"/>
          <w:szCs w:val="24"/>
        </w:rPr>
        <w:br/>
      </w:r>
      <w:r w:rsidR="00D63E9F">
        <w:rPr>
          <w:rFonts w:ascii="Arial" w:hAnsi="Arial" w:cs="Arial"/>
          <w:bCs/>
          <w:sz w:val="24"/>
          <w:szCs w:val="24"/>
        </w:rPr>
        <w:t>1</w:t>
      </w:r>
      <w:r w:rsidR="00446A22" w:rsidRPr="00446A22">
        <w:rPr>
          <w:rFonts w:ascii="Arial" w:hAnsi="Arial" w:cs="Arial"/>
          <w:bCs/>
          <w:sz w:val="24"/>
          <w:szCs w:val="24"/>
        </w:rPr>
        <w:t>0 см</w:t>
      </w:r>
      <w:r w:rsidR="00446A22" w:rsidRPr="00D63E9F">
        <w:rPr>
          <w:rFonts w:ascii="Arial" w:hAnsi="Arial" w:cs="Arial"/>
          <w:bCs/>
          <w:sz w:val="24"/>
          <w:szCs w:val="24"/>
          <w:vertAlign w:val="superscript"/>
        </w:rPr>
        <w:t>3</w:t>
      </w:r>
      <w:r w:rsidR="00446A22" w:rsidRPr="00446A22">
        <w:rPr>
          <w:rFonts w:ascii="Arial" w:hAnsi="Arial" w:cs="Arial"/>
          <w:bCs/>
          <w:sz w:val="24"/>
          <w:szCs w:val="24"/>
        </w:rPr>
        <w:t xml:space="preserve"> </w:t>
      </w:r>
      <w:r w:rsidR="00D63E9F">
        <w:rPr>
          <w:rFonts w:ascii="Arial" w:hAnsi="Arial" w:cs="Arial"/>
          <w:bCs/>
          <w:sz w:val="24"/>
          <w:szCs w:val="24"/>
        </w:rPr>
        <w:t>э</w:t>
      </w:r>
      <w:r w:rsidR="00446A22" w:rsidRPr="00446A22">
        <w:rPr>
          <w:rFonts w:ascii="Arial" w:hAnsi="Arial" w:cs="Arial"/>
          <w:bCs/>
          <w:sz w:val="24"/>
          <w:szCs w:val="24"/>
        </w:rPr>
        <w:t>тилового спирта.</w:t>
      </w:r>
    </w:p>
    <w:p w14:paraId="1D2A8CDD" w14:textId="77777777" w:rsidR="00420948" w:rsidRPr="004C7F7C" w:rsidRDefault="00C87E0C" w:rsidP="004C7F7C">
      <w:pPr>
        <w:shd w:val="clear" w:color="auto" w:fill="FFFFFF"/>
        <w:suppressAutoHyphens/>
        <w:spacing w:before="240" w:after="240"/>
        <w:jc w:val="both"/>
        <w:rPr>
          <w:rFonts w:ascii="Arial" w:hAnsi="Arial" w:cs="Arial"/>
          <w:bCs/>
          <w:sz w:val="22"/>
          <w:szCs w:val="22"/>
        </w:rPr>
      </w:pPr>
      <w:r w:rsidRPr="004C7F7C">
        <w:rPr>
          <w:rStyle w:val="FontStyle40"/>
          <w:i w:val="0"/>
          <w:spacing w:val="40"/>
          <w:sz w:val="22"/>
          <w:szCs w:val="22"/>
          <w:lang w:eastAsia="en-US"/>
        </w:rPr>
        <w:lastRenderedPageBreak/>
        <w:t>Примечание </w:t>
      </w:r>
      <w:r w:rsidRPr="004C7F7C">
        <w:rPr>
          <w:rStyle w:val="FontStyle40"/>
          <w:i w:val="0"/>
          <w:spacing w:val="-2"/>
          <w:sz w:val="22"/>
          <w:szCs w:val="22"/>
          <w:lang w:eastAsia="en-US"/>
        </w:rPr>
        <w:t>— </w:t>
      </w:r>
      <w:r w:rsidR="00446A22" w:rsidRPr="004C7F7C">
        <w:rPr>
          <w:rFonts w:ascii="Arial" w:hAnsi="Arial" w:cs="Arial"/>
          <w:bCs/>
          <w:sz w:val="22"/>
          <w:szCs w:val="22"/>
        </w:rPr>
        <w:t xml:space="preserve">При </w:t>
      </w:r>
      <w:r w:rsidR="00AC3D28" w:rsidRPr="004C7F7C">
        <w:rPr>
          <w:rFonts w:ascii="Arial" w:hAnsi="Arial" w:cs="Arial"/>
          <w:bCs/>
          <w:sz w:val="22"/>
          <w:szCs w:val="22"/>
        </w:rPr>
        <w:t>испытании</w:t>
      </w:r>
      <w:r w:rsidRPr="004C7F7C">
        <w:rPr>
          <w:rFonts w:ascii="Arial" w:hAnsi="Arial" w:cs="Arial"/>
          <w:bCs/>
          <w:sz w:val="22"/>
          <w:szCs w:val="22"/>
        </w:rPr>
        <w:t xml:space="preserve"> образцов</w:t>
      </w:r>
      <w:r w:rsidR="00AC3D28" w:rsidRPr="004C7F7C">
        <w:rPr>
          <w:rFonts w:ascii="Arial" w:hAnsi="Arial" w:cs="Arial"/>
          <w:bCs/>
          <w:sz w:val="22"/>
          <w:szCs w:val="22"/>
        </w:rPr>
        <w:t xml:space="preserve"> </w:t>
      </w:r>
      <w:r w:rsidR="00446A22" w:rsidRPr="004C7F7C">
        <w:rPr>
          <w:rFonts w:ascii="Arial" w:hAnsi="Arial" w:cs="Arial"/>
          <w:bCs/>
          <w:sz w:val="22"/>
          <w:szCs w:val="22"/>
        </w:rPr>
        <w:t>ди</w:t>
      </w:r>
      <w:r w:rsidR="00D63E9F" w:rsidRPr="004C7F7C">
        <w:rPr>
          <w:rFonts w:ascii="Arial" w:hAnsi="Arial" w:cs="Arial"/>
          <w:bCs/>
          <w:sz w:val="22"/>
          <w:szCs w:val="22"/>
        </w:rPr>
        <w:t>з</w:t>
      </w:r>
      <w:r w:rsidR="00446A22" w:rsidRPr="004C7F7C">
        <w:rPr>
          <w:rFonts w:ascii="Arial" w:hAnsi="Arial" w:cs="Arial"/>
          <w:bCs/>
          <w:sz w:val="22"/>
          <w:szCs w:val="22"/>
        </w:rPr>
        <w:t>ельных топлив</w:t>
      </w:r>
      <w:r w:rsidRPr="004C7F7C">
        <w:rPr>
          <w:rFonts w:ascii="Arial" w:hAnsi="Arial" w:cs="Arial"/>
          <w:bCs/>
          <w:sz w:val="22"/>
          <w:szCs w:val="22"/>
        </w:rPr>
        <w:t xml:space="preserve"> </w:t>
      </w:r>
      <w:r w:rsidR="004C7F7C" w:rsidRPr="004C7F7C">
        <w:rPr>
          <w:rFonts w:ascii="Arial" w:hAnsi="Arial" w:cs="Arial"/>
          <w:bCs/>
          <w:sz w:val="22"/>
          <w:szCs w:val="22"/>
        </w:rPr>
        <w:br/>
      </w:r>
      <w:r w:rsidRPr="004C7F7C">
        <w:rPr>
          <w:rFonts w:ascii="Arial" w:hAnsi="Arial" w:cs="Arial"/>
          <w:bCs/>
          <w:sz w:val="22"/>
          <w:szCs w:val="22"/>
        </w:rPr>
        <w:t xml:space="preserve">и </w:t>
      </w:r>
      <w:r w:rsidR="004C7F7C" w:rsidRPr="004C7F7C">
        <w:rPr>
          <w:rFonts w:ascii="Arial" w:hAnsi="Arial" w:cs="Arial"/>
          <w:bCs/>
          <w:sz w:val="22"/>
          <w:szCs w:val="22"/>
        </w:rPr>
        <w:t xml:space="preserve">термостабильных </w:t>
      </w:r>
      <w:r w:rsidRPr="004C7F7C">
        <w:rPr>
          <w:rFonts w:ascii="Arial" w:hAnsi="Arial" w:cs="Arial"/>
          <w:bCs/>
          <w:sz w:val="22"/>
          <w:szCs w:val="22"/>
        </w:rPr>
        <w:t>топлив</w:t>
      </w:r>
      <w:r w:rsidR="004C7F7C" w:rsidRPr="004C7F7C">
        <w:rPr>
          <w:rFonts w:ascii="Arial" w:hAnsi="Arial" w:cs="Arial"/>
          <w:bCs/>
          <w:sz w:val="22"/>
          <w:szCs w:val="22"/>
        </w:rPr>
        <w:t xml:space="preserve"> марки Т-6 для реактивных двигателей </w:t>
      </w:r>
      <w:r w:rsidR="00420948" w:rsidRPr="004C7F7C">
        <w:rPr>
          <w:rFonts w:ascii="Arial" w:hAnsi="Arial" w:cs="Arial"/>
          <w:bCs/>
          <w:sz w:val="22"/>
          <w:szCs w:val="22"/>
        </w:rPr>
        <w:t>добавляют</w:t>
      </w:r>
      <w:r w:rsidR="004C7F7C" w:rsidRPr="004C7F7C">
        <w:rPr>
          <w:rFonts w:ascii="Arial" w:hAnsi="Arial" w:cs="Arial"/>
          <w:bCs/>
          <w:sz w:val="22"/>
          <w:szCs w:val="22"/>
        </w:rPr>
        <w:br/>
      </w:r>
      <w:r w:rsidR="00446A22" w:rsidRPr="004C7F7C">
        <w:rPr>
          <w:rFonts w:ascii="Arial" w:hAnsi="Arial" w:cs="Arial"/>
          <w:bCs/>
          <w:sz w:val="22"/>
          <w:szCs w:val="22"/>
        </w:rPr>
        <w:t xml:space="preserve">в </w:t>
      </w:r>
      <w:r w:rsidR="00F74003" w:rsidRPr="004C7F7C">
        <w:rPr>
          <w:rFonts w:ascii="Arial" w:hAnsi="Arial" w:cs="Arial"/>
          <w:bCs/>
          <w:sz w:val="22"/>
          <w:szCs w:val="22"/>
        </w:rPr>
        <w:t xml:space="preserve">коническую </w:t>
      </w:r>
      <w:r w:rsidR="00446A22" w:rsidRPr="004C7F7C">
        <w:rPr>
          <w:rFonts w:ascii="Arial" w:hAnsi="Arial" w:cs="Arial"/>
          <w:bCs/>
          <w:sz w:val="22"/>
          <w:szCs w:val="22"/>
        </w:rPr>
        <w:t>кол</w:t>
      </w:r>
      <w:r w:rsidR="00D63E9F" w:rsidRPr="004C7F7C">
        <w:rPr>
          <w:rFonts w:ascii="Arial" w:hAnsi="Arial" w:cs="Arial"/>
          <w:bCs/>
          <w:sz w:val="22"/>
          <w:szCs w:val="22"/>
        </w:rPr>
        <w:t>б</w:t>
      </w:r>
      <w:r w:rsidR="00446A22" w:rsidRPr="004C7F7C">
        <w:rPr>
          <w:rFonts w:ascii="Arial" w:hAnsi="Arial" w:cs="Arial"/>
          <w:bCs/>
          <w:sz w:val="22"/>
          <w:szCs w:val="22"/>
        </w:rPr>
        <w:t xml:space="preserve">у </w:t>
      </w:r>
      <w:r w:rsidR="00D63E9F" w:rsidRPr="004C7F7C">
        <w:rPr>
          <w:rFonts w:ascii="Arial" w:hAnsi="Arial" w:cs="Arial"/>
          <w:bCs/>
          <w:sz w:val="22"/>
          <w:szCs w:val="22"/>
        </w:rPr>
        <w:t>15</w:t>
      </w:r>
      <w:r w:rsidR="00446A22" w:rsidRPr="004C7F7C">
        <w:rPr>
          <w:rFonts w:ascii="Arial" w:hAnsi="Arial" w:cs="Arial"/>
          <w:bCs/>
          <w:sz w:val="22"/>
          <w:szCs w:val="22"/>
        </w:rPr>
        <w:t xml:space="preserve"> см</w:t>
      </w:r>
      <w:r w:rsidR="00446A22" w:rsidRPr="004C7F7C">
        <w:rPr>
          <w:rFonts w:ascii="Arial" w:hAnsi="Arial" w:cs="Arial"/>
          <w:bCs/>
          <w:sz w:val="22"/>
          <w:szCs w:val="22"/>
          <w:vertAlign w:val="superscript"/>
        </w:rPr>
        <w:t>3</w:t>
      </w:r>
      <w:r w:rsidR="00446A22" w:rsidRPr="004C7F7C">
        <w:rPr>
          <w:rFonts w:ascii="Arial" w:hAnsi="Arial" w:cs="Arial"/>
          <w:bCs/>
          <w:sz w:val="22"/>
          <w:szCs w:val="22"/>
        </w:rPr>
        <w:t xml:space="preserve"> ацетона. </w:t>
      </w:r>
    </w:p>
    <w:p w14:paraId="046AB243" w14:textId="77777777" w:rsidR="008D6794" w:rsidRDefault="004C7F7C" w:rsidP="008D6794">
      <w:pPr>
        <w:shd w:val="clear" w:color="auto" w:fill="FFFFFF"/>
        <w:suppressAutoHyphens/>
        <w:jc w:val="both"/>
        <w:rPr>
          <w:rFonts w:ascii="Arial" w:hAnsi="Arial" w:cs="Arial"/>
          <w:bCs/>
          <w:sz w:val="24"/>
          <w:szCs w:val="24"/>
        </w:rPr>
      </w:pPr>
      <w:r>
        <w:rPr>
          <w:rFonts w:ascii="Arial" w:hAnsi="Arial" w:cs="Arial"/>
          <w:bCs/>
          <w:sz w:val="24"/>
          <w:szCs w:val="24"/>
        </w:rPr>
        <w:t>8.1.2.2 </w:t>
      </w:r>
      <w:r w:rsidR="008D6794" w:rsidRPr="00446A22">
        <w:rPr>
          <w:rFonts w:ascii="Arial" w:hAnsi="Arial" w:cs="Arial"/>
          <w:bCs/>
          <w:sz w:val="24"/>
          <w:szCs w:val="24"/>
        </w:rPr>
        <w:t>В кони</w:t>
      </w:r>
      <w:r w:rsidR="008D6794">
        <w:rPr>
          <w:rFonts w:ascii="Arial" w:hAnsi="Arial" w:cs="Arial"/>
          <w:bCs/>
          <w:sz w:val="24"/>
          <w:szCs w:val="24"/>
        </w:rPr>
        <w:t>ч</w:t>
      </w:r>
      <w:r w:rsidR="008D6794" w:rsidRPr="00446A22">
        <w:rPr>
          <w:rFonts w:ascii="Arial" w:hAnsi="Arial" w:cs="Arial"/>
          <w:bCs/>
          <w:sz w:val="24"/>
          <w:szCs w:val="24"/>
        </w:rPr>
        <w:t>ескую кол</w:t>
      </w:r>
      <w:r w:rsidR="008D6794">
        <w:rPr>
          <w:rFonts w:ascii="Arial" w:hAnsi="Arial" w:cs="Arial"/>
          <w:bCs/>
          <w:sz w:val="24"/>
          <w:szCs w:val="24"/>
        </w:rPr>
        <w:t>б</w:t>
      </w:r>
      <w:r w:rsidR="008D6794" w:rsidRPr="00446A22">
        <w:rPr>
          <w:rFonts w:ascii="Arial" w:hAnsi="Arial" w:cs="Arial"/>
          <w:bCs/>
          <w:sz w:val="24"/>
          <w:szCs w:val="24"/>
        </w:rPr>
        <w:t>у вместимостью 500 см</w:t>
      </w:r>
      <w:r w:rsidR="008D6794" w:rsidRPr="00446A22">
        <w:rPr>
          <w:rFonts w:ascii="Arial" w:hAnsi="Arial" w:cs="Arial"/>
          <w:bCs/>
          <w:sz w:val="24"/>
          <w:szCs w:val="24"/>
          <w:vertAlign w:val="superscript"/>
        </w:rPr>
        <w:t>3</w:t>
      </w:r>
      <w:r w:rsidR="008D6794" w:rsidRPr="00446A22">
        <w:rPr>
          <w:rFonts w:ascii="Arial" w:hAnsi="Arial" w:cs="Arial"/>
          <w:bCs/>
          <w:sz w:val="24"/>
          <w:szCs w:val="24"/>
        </w:rPr>
        <w:t xml:space="preserve"> </w:t>
      </w:r>
      <w:r w:rsidR="008D6794">
        <w:rPr>
          <w:rFonts w:ascii="Arial" w:hAnsi="Arial" w:cs="Arial"/>
          <w:bCs/>
          <w:sz w:val="24"/>
          <w:szCs w:val="24"/>
        </w:rPr>
        <w:t>помеща</w:t>
      </w:r>
      <w:r w:rsidR="008D6794" w:rsidRPr="00446A22">
        <w:rPr>
          <w:rFonts w:ascii="Arial" w:hAnsi="Arial" w:cs="Arial"/>
          <w:bCs/>
          <w:sz w:val="24"/>
          <w:szCs w:val="24"/>
        </w:rPr>
        <w:t>ют</w:t>
      </w:r>
      <w:r w:rsidR="008D6794">
        <w:rPr>
          <w:rFonts w:ascii="Arial" w:hAnsi="Arial" w:cs="Arial"/>
          <w:bCs/>
          <w:sz w:val="24"/>
          <w:szCs w:val="24"/>
        </w:rPr>
        <w:t>, используя</w:t>
      </w:r>
      <w:r w:rsidR="008D6794" w:rsidRPr="00446A22">
        <w:rPr>
          <w:rFonts w:ascii="Arial" w:hAnsi="Arial" w:cs="Arial"/>
          <w:bCs/>
          <w:sz w:val="24"/>
          <w:szCs w:val="24"/>
        </w:rPr>
        <w:t xml:space="preserve"> </w:t>
      </w:r>
      <w:r w:rsidR="008D6794">
        <w:rPr>
          <w:rFonts w:ascii="Arial" w:hAnsi="Arial" w:cs="Arial"/>
          <w:bCs/>
          <w:sz w:val="24"/>
          <w:szCs w:val="24"/>
        </w:rPr>
        <w:t>б</w:t>
      </w:r>
      <w:r w:rsidR="008D6794" w:rsidRPr="00446A22">
        <w:rPr>
          <w:rFonts w:ascii="Arial" w:hAnsi="Arial" w:cs="Arial"/>
          <w:bCs/>
          <w:sz w:val="24"/>
          <w:szCs w:val="24"/>
        </w:rPr>
        <w:t>юретк</w:t>
      </w:r>
      <w:r w:rsidR="008D6794">
        <w:rPr>
          <w:rFonts w:ascii="Arial" w:hAnsi="Arial" w:cs="Arial"/>
          <w:bCs/>
          <w:sz w:val="24"/>
          <w:szCs w:val="24"/>
        </w:rPr>
        <w:t>у,</w:t>
      </w:r>
      <w:r w:rsidR="008D6794" w:rsidRPr="00446A22">
        <w:rPr>
          <w:rFonts w:ascii="Arial" w:hAnsi="Arial" w:cs="Arial"/>
          <w:bCs/>
          <w:sz w:val="24"/>
          <w:szCs w:val="24"/>
        </w:rPr>
        <w:t xml:space="preserve"> 25 см</w:t>
      </w:r>
      <w:r w:rsidR="008D6794" w:rsidRPr="00D63E9F">
        <w:rPr>
          <w:rFonts w:ascii="Arial" w:hAnsi="Arial" w:cs="Arial"/>
          <w:bCs/>
          <w:sz w:val="24"/>
          <w:szCs w:val="24"/>
          <w:vertAlign w:val="superscript"/>
        </w:rPr>
        <w:t>3</w:t>
      </w:r>
      <w:r w:rsidR="008D6794" w:rsidRPr="00446A22">
        <w:rPr>
          <w:rFonts w:ascii="Arial" w:hAnsi="Arial" w:cs="Arial"/>
          <w:bCs/>
          <w:sz w:val="24"/>
          <w:szCs w:val="24"/>
        </w:rPr>
        <w:t xml:space="preserve"> спиртового раствора йода</w:t>
      </w:r>
      <w:r w:rsidR="00916166">
        <w:rPr>
          <w:rFonts w:ascii="Arial" w:hAnsi="Arial" w:cs="Arial"/>
          <w:bCs/>
          <w:sz w:val="24"/>
          <w:szCs w:val="24"/>
        </w:rPr>
        <w:t xml:space="preserve"> по 7.1.1</w:t>
      </w:r>
      <w:r w:rsidR="008D6794" w:rsidRPr="00446A22">
        <w:rPr>
          <w:rFonts w:ascii="Arial" w:hAnsi="Arial" w:cs="Arial"/>
          <w:bCs/>
          <w:sz w:val="24"/>
          <w:szCs w:val="24"/>
        </w:rPr>
        <w:t xml:space="preserve">, плотно </w:t>
      </w:r>
      <w:r w:rsidR="008D6794">
        <w:rPr>
          <w:rFonts w:ascii="Arial" w:hAnsi="Arial" w:cs="Arial"/>
          <w:bCs/>
          <w:sz w:val="24"/>
          <w:szCs w:val="24"/>
        </w:rPr>
        <w:t>з</w:t>
      </w:r>
      <w:r w:rsidR="008D6794" w:rsidRPr="00446A22">
        <w:rPr>
          <w:rFonts w:ascii="Arial" w:hAnsi="Arial" w:cs="Arial"/>
          <w:bCs/>
          <w:sz w:val="24"/>
          <w:szCs w:val="24"/>
        </w:rPr>
        <w:t>акрывают кол</w:t>
      </w:r>
      <w:r w:rsidR="008D6794">
        <w:rPr>
          <w:rFonts w:ascii="Arial" w:hAnsi="Arial" w:cs="Arial"/>
          <w:bCs/>
          <w:sz w:val="24"/>
          <w:szCs w:val="24"/>
        </w:rPr>
        <w:t>б</w:t>
      </w:r>
      <w:r w:rsidR="008D6794" w:rsidRPr="00446A22">
        <w:rPr>
          <w:rFonts w:ascii="Arial" w:hAnsi="Arial" w:cs="Arial"/>
          <w:bCs/>
          <w:sz w:val="24"/>
          <w:szCs w:val="24"/>
        </w:rPr>
        <w:t>у про</w:t>
      </w:r>
      <w:r w:rsidR="008D6794">
        <w:rPr>
          <w:rFonts w:ascii="Arial" w:hAnsi="Arial" w:cs="Arial"/>
          <w:bCs/>
          <w:sz w:val="24"/>
          <w:szCs w:val="24"/>
        </w:rPr>
        <w:t>б</w:t>
      </w:r>
      <w:r w:rsidR="008D6794" w:rsidRPr="00446A22">
        <w:rPr>
          <w:rFonts w:ascii="Arial" w:hAnsi="Arial" w:cs="Arial"/>
          <w:bCs/>
          <w:sz w:val="24"/>
          <w:szCs w:val="24"/>
        </w:rPr>
        <w:t>кой, предварительно смо</w:t>
      </w:r>
      <w:r w:rsidR="008D6794">
        <w:rPr>
          <w:rFonts w:ascii="Arial" w:hAnsi="Arial" w:cs="Arial"/>
          <w:bCs/>
          <w:sz w:val="24"/>
          <w:szCs w:val="24"/>
        </w:rPr>
        <w:t>ч</w:t>
      </w:r>
      <w:r w:rsidR="008D6794" w:rsidRPr="00446A22">
        <w:rPr>
          <w:rFonts w:ascii="Arial" w:hAnsi="Arial" w:cs="Arial"/>
          <w:bCs/>
          <w:sz w:val="24"/>
          <w:szCs w:val="24"/>
        </w:rPr>
        <w:t>енной раствором йодистого кали</w:t>
      </w:r>
      <w:r w:rsidR="008D6794">
        <w:rPr>
          <w:rFonts w:ascii="Arial" w:hAnsi="Arial" w:cs="Arial"/>
          <w:bCs/>
          <w:sz w:val="24"/>
          <w:szCs w:val="24"/>
        </w:rPr>
        <w:t>я</w:t>
      </w:r>
      <w:r>
        <w:rPr>
          <w:rFonts w:ascii="Arial" w:hAnsi="Arial" w:cs="Arial"/>
          <w:bCs/>
          <w:sz w:val="24"/>
          <w:szCs w:val="24"/>
        </w:rPr>
        <w:t>.</w:t>
      </w:r>
      <w:r w:rsidR="008D6794" w:rsidRPr="00446A22">
        <w:rPr>
          <w:rFonts w:ascii="Arial" w:hAnsi="Arial" w:cs="Arial"/>
          <w:bCs/>
          <w:sz w:val="24"/>
          <w:szCs w:val="24"/>
        </w:rPr>
        <w:t xml:space="preserve"> </w:t>
      </w:r>
      <w:r>
        <w:rPr>
          <w:rFonts w:ascii="Arial" w:hAnsi="Arial" w:cs="Arial"/>
          <w:bCs/>
          <w:sz w:val="24"/>
          <w:szCs w:val="24"/>
        </w:rPr>
        <w:t>О</w:t>
      </w:r>
      <w:r w:rsidR="008D6794" w:rsidRPr="00446A22">
        <w:rPr>
          <w:rFonts w:ascii="Arial" w:hAnsi="Arial" w:cs="Arial"/>
          <w:bCs/>
          <w:sz w:val="24"/>
          <w:szCs w:val="24"/>
        </w:rPr>
        <w:t xml:space="preserve">сторожно </w:t>
      </w:r>
      <w:r w:rsidR="008D6794">
        <w:rPr>
          <w:rFonts w:ascii="Arial" w:hAnsi="Arial" w:cs="Arial"/>
          <w:bCs/>
          <w:sz w:val="24"/>
          <w:szCs w:val="24"/>
        </w:rPr>
        <w:t xml:space="preserve">перемешивают, </w:t>
      </w:r>
      <w:r w:rsidR="008D6794" w:rsidRPr="00446A22">
        <w:rPr>
          <w:rFonts w:ascii="Arial" w:hAnsi="Arial" w:cs="Arial"/>
          <w:bCs/>
          <w:sz w:val="24"/>
          <w:szCs w:val="24"/>
        </w:rPr>
        <w:t>встр</w:t>
      </w:r>
      <w:r w:rsidR="008D6794">
        <w:rPr>
          <w:rFonts w:ascii="Arial" w:hAnsi="Arial" w:cs="Arial"/>
          <w:bCs/>
          <w:sz w:val="24"/>
          <w:szCs w:val="24"/>
        </w:rPr>
        <w:t>я</w:t>
      </w:r>
      <w:r w:rsidR="008D6794" w:rsidRPr="00446A22">
        <w:rPr>
          <w:rFonts w:ascii="Arial" w:hAnsi="Arial" w:cs="Arial"/>
          <w:bCs/>
          <w:sz w:val="24"/>
          <w:szCs w:val="24"/>
        </w:rPr>
        <w:t>хива</w:t>
      </w:r>
      <w:r w:rsidR="008D6794">
        <w:rPr>
          <w:rFonts w:ascii="Arial" w:hAnsi="Arial" w:cs="Arial"/>
          <w:bCs/>
          <w:sz w:val="24"/>
          <w:szCs w:val="24"/>
        </w:rPr>
        <w:t>я</w:t>
      </w:r>
      <w:r w:rsidR="008D6794" w:rsidRPr="00446A22">
        <w:rPr>
          <w:rFonts w:ascii="Arial" w:hAnsi="Arial" w:cs="Arial"/>
          <w:bCs/>
          <w:sz w:val="24"/>
          <w:szCs w:val="24"/>
        </w:rPr>
        <w:t xml:space="preserve"> кол</w:t>
      </w:r>
      <w:r w:rsidR="008D6794">
        <w:rPr>
          <w:rFonts w:ascii="Arial" w:hAnsi="Arial" w:cs="Arial"/>
          <w:bCs/>
          <w:sz w:val="24"/>
          <w:szCs w:val="24"/>
        </w:rPr>
        <w:t>б</w:t>
      </w:r>
      <w:r w:rsidR="008D6794" w:rsidRPr="00446A22">
        <w:rPr>
          <w:rFonts w:ascii="Arial" w:hAnsi="Arial" w:cs="Arial"/>
          <w:bCs/>
          <w:sz w:val="24"/>
          <w:szCs w:val="24"/>
        </w:rPr>
        <w:t xml:space="preserve">у. </w:t>
      </w:r>
      <w:r w:rsidR="008D6794">
        <w:rPr>
          <w:rFonts w:ascii="Arial" w:hAnsi="Arial" w:cs="Arial"/>
          <w:bCs/>
          <w:sz w:val="24"/>
          <w:szCs w:val="24"/>
        </w:rPr>
        <w:t>Затем доб</w:t>
      </w:r>
      <w:r w:rsidR="008D6794" w:rsidRPr="00446A22">
        <w:rPr>
          <w:rFonts w:ascii="Arial" w:hAnsi="Arial" w:cs="Arial"/>
          <w:bCs/>
          <w:sz w:val="24"/>
          <w:szCs w:val="24"/>
        </w:rPr>
        <w:t>ав</w:t>
      </w:r>
      <w:r w:rsidR="008D6794">
        <w:rPr>
          <w:rFonts w:ascii="Arial" w:hAnsi="Arial" w:cs="Arial"/>
          <w:bCs/>
          <w:sz w:val="24"/>
          <w:szCs w:val="24"/>
        </w:rPr>
        <w:t>ля</w:t>
      </w:r>
      <w:r w:rsidR="008D6794" w:rsidRPr="00446A22">
        <w:rPr>
          <w:rFonts w:ascii="Arial" w:hAnsi="Arial" w:cs="Arial"/>
          <w:bCs/>
          <w:sz w:val="24"/>
          <w:szCs w:val="24"/>
        </w:rPr>
        <w:t xml:space="preserve">ют </w:t>
      </w:r>
      <w:r w:rsidR="008D6794">
        <w:rPr>
          <w:rFonts w:ascii="Arial" w:hAnsi="Arial" w:cs="Arial"/>
          <w:bCs/>
          <w:sz w:val="24"/>
          <w:szCs w:val="24"/>
        </w:rPr>
        <w:t>150</w:t>
      </w:r>
      <w:r w:rsidR="008D6794" w:rsidRPr="00446A22">
        <w:rPr>
          <w:rFonts w:ascii="Arial" w:hAnsi="Arial" w:cs="Arial"/>
          <w:bCs/>
          <w:sz w:val="24"/>
          <w:szCs w:val="24"/>
        </w:rPr>
        <w:t xml:space="preserve"> см</w:t>
      </w:r>
      <w:r w:rsidR="008D6794" w:rsidRPr="00D63E9F">
        <w:rPr>
          <w:rFonts w:ascii="Arial" w:hAnsi="Arial" w:cs="Arial"/>
          <w:bCs/>
          <w:sz w:val="24"/>
          <w:szCs w:val="24"/>
          <w:vertAlign w:val="superscript"/>
        </w:rPr>
        <w:t>3</w:t>
      </w:r>
      <w:r w:rsidR="008D6794" w:rsidRPr="00446A22">
        <w:rPr>
          <w:rFonts w:ascii="Arial" w:hAnsi="Arial" w:cs="Arial"/>
          <w:bCs/>
          <w:sz w:val="24"/>
          <w:szCs w:val="24"/>
        </w:rPr>
        <w:t xml:space="preserve"> дистиллированной воды, </w:t>
      </w:r>
      <w:r w:rsidR="008D6794">
        <w:rPr>
          <w:rFonts w:ascii="Arial" w:hAnsi="Arial" w:cs="Arial"/>
          <w:bCs/>
          <w:sz w:val="24"/>
          <w:szCs w:val="24"/>
        </w:rPr>
        <w:t>б</w:t>
      </w:r>
      <w:r w:rsidR="008D6794" w:rsidRPr="00446A22">
        <w:rPr>
          <w:rFonts w:ascii="Arial" w:hAnsi="Arial" w:cs="Arial"/>
          <w:bCs/>
          <w:sz w:val="24"/>
          <w:szCs w:val="24"/>
        </w:rPr>
        <w:t xml:space="preserve">ыстро </w:t>
      </w:r>
      <w:r w:rsidR="008D6794">
        <w:rPr>
          <w:rFonts w:ascii="Arial" w:hAnsi="Arial" w:cs="Arial"/>
          <w:bCs/>
          <w:sz w:val="24"/>
          <w:szCs w:val="24"/>
        </w:rPr>
        <w:t>з</w:t>
      </w:r>
      <w:r w:rsidR="008D6794" w:rsidRPr="00446A22">
        <w:rPr>
          <w:rFonts w:ascii="Arial" w:hAnsi="Arial" w:cs="Arial"/>
          <w:bCs/>
          <w:sz w:val="24"/>
          <w:szCs w:val="24"/>
        </w:rPr>
        <w:t>акрывают кони</w:t>
      </w:r>
      <w:r w:rsidR="008D6794">
        <w:rPr>
          <w:rFonts w:ascii="Arial" w:hAnsi="Arial" w:cs="Arial"/>
          <w:bCs/>
          <w:sz w:val="24"/>
          <w:szCs w:val="24"/>
        </w:rPr>
        <w:t>ч</w:t>
      </w:r>
      <w:r w:rsidR="008D6794" w:rsidRPr="00446A22">
        <w:rPr>
          <w:rFonts w:ascii="Arial" w:hAnsi="Arial" w:cs="Arial"/>
          <w:bCs/>
          <w:sz w:val="24"/>
          <w:szCs w:val="24"/>
        </w:rPr>
        <w:t>ескую кол</w:t>
      </w:r>
      <w:r w:rsidR="008D6794">
        <w:rPr>
          <w:rFonts w:ascii="Arial" w:hAnsi="Arial" w:cs="Arial"/>
          <w:bCs/>
          <w:sz w:val="24"/>
          <w:szCs w:val="24"/>
        </w:rPr>
        <w:t>б</w:t>
      </w:r>
      <w:r w:rsidR="008D6794" w:rsidRPr="00446A22">
        <w:rPr>
          <w:rFonts w:ascii="Arial" w:hAnsi="Arial" w:cs="Arial"/>
          <w:bCs/>
          <w:sz w:val="24"/>
          <w:szCs w:val="24"/>
        </w:rPr>
        <w:t xml:space="preserve">у </w:t>
      </w:r>
      <w:r w:rsidR="00916166">
        <w:rPr>
          <w:rFonts w:ascii="Arial" w:hAnsi="Arial" w:cs="Arial"/>
          <w:bCs/>
          <w:sz w:val="24"/>
          <w:szCs w:val="24"/>
        </w:rPr>
        <w:t xml:space="preserve">пришлифованной </w:t>
      </w:r>
      <w:r w:rsidR="008D6794" w:rsidRPr="00446A22">
        <w:rPr>
          <w:rFonts w:ascii="Arial" w:hAnsi="Arial" w:cs="Arial"/>
          <w:bCs/>
          <w:sz w:val="24"/>
          <w:szCs w:val="24"/>
        </w:rPr>
        <w:t>про</w:t>
      </w:r>
      <w:r w:rsidR="008D6794">
        <w:rPr>
          <w:rFonts w:ascii="Arial" w:hAnsi="Arial" w:cs="Arial"/>
          <w:bCs/>
          <w:sz w:val="24"/>
          <w:szCs w:val="24"/>
        </w:rPr>
        <w:t>б</w:t>
      </w:r>
      <w:r w:rsidR="008D6794" w:rsidRPr="00446A22">
        <w:rPr>
          <w:rFonts w:ascii="Arial" w:hAnsi="Arial" w:cs="Arial"/>
          <w:bCs/>
          <w:sz w:val="24"/>
          <w:szCs w:val="24"/>
        </w:rPr>
        <w:t>кой, содержимое кол</w:t>
      </w:r>
      <w:r w:rsidR="008D6794">
        <w:rPr>
          <w:rFonts w:ascii="Arial" w:hAnsi="Arial" w:cs="Arial"/>
          <w:bCs/>
          <w:sz w:val="24"/>
          <w:szCs w:val="24"/>
        </w:rPr>
        <w:t>б</w:t>
      </w:r>
      <w:r w:rsidR="008D6794" w:rsidRPr="00446A22">
        <w:rPr>
          <w:rFonts w:ascii="Arial" w:hAnsi="Arial" w:cs="Arial"/>
          <w:bCs/>
          <w:sz w:val="24"/>
          <w:szCs w:val="24"/>
        </w:rPr>
        <w:t>ы встр</w:t>
      </w:r>
      <w:r w:rsidR="008D6794">
        <w:rPr>
          <w:rFonts w:ascii="Arial" w:hAnsi="Arial" w:cs="Arial"/>
          <w:bCs/>
          <w:sz w:val="24"/>
          <w:szCs w:val="24"/>
        </w:rPr>
        <w:t>я</w:t>
      </w:r>
      <w:r w:rsidR="008D6794" w:rsidRPr="00446A22">
        <w:rPr>
          <w:rFonts w:ascii="Arial" w:hAnsi="Arial" w:cs="Arial"/>
          <w:bCs/>
          <w:sz w:val="24"/>
          <w:szCs w:val="24"/>
        </w:rPr>
        <w:t>хивают в те</w:t>
      </w:r>
      <w:r w:rsidR="008D6794">
        <w:rPr>
          <w:rFonts w:ascii="Arial" w:hAnsi="Arial" w:cs="Arial"/>
          <w:bCs/>
          <w:sz w:val="24"/>
          <w:szCs w:val="24"/>
        </w:rPr>
        <w:t>ч</w:t>
      </w:r>
      <w:r w:rsidR="008D6794" w:rsidRPr="00446A22">
        <w:rPr>
          <w:rFonts w:ascii="Arial" w:hAnsi="Arial" w:cs="Arial"/>
          <w:bCs/>
          <w:sz w:val="24"/>
          <w:szCs w:val="24"/>
        </w:rPr>
        <w:t xml:space="preserve">ение </w:t>
      </w:r>
      <w:r>
        <w:rPr>
          <w:rFonts w:ascii="Arial" w:hAnsi="Arial" w:cs="Arial"/>
          <w:bCs/>
          <w:sz w:val="24"/>
          <w:szCs w:val="24"/>
        </w:rPr>
        <w:t xml:space="preserve">не менее </w:t>
      </w:r>
      <w:r w:rsidR="008D6794" w:rsidRPr="00446A22">
        <w:rPr>
          <w:rFonts w:ascii="Arial" w:hAnsi="Arial" w:cs="Arial"/>
          <w:bCs/>
          <w:sz w:val="24"/>
          <w:szCs w:val="24"/>
        </w:rPr>
        <w:t xml:space="preserve">5 мин и </w:t>
      </w:r>
      <w:r w:rsidR="008D6794">
        <w:rPr>
          <w:rFonts w:ascii="Arial" w:hAnsi="Arial" w:cs="Arial"/>
          <w:bCs/>
          <w:sz w:val="24"/>
          <w:szCs w:val="24"/>
        </w:rPr>
        <w:t xml:space="preserve">выдерживают в защищенном </w:t>
      </w:r>
      <w:r>
        <w:rPr>
          <w:rFonts w:ascii="Arial" w:hAnsi="Arial" w:cs="Arial"/>
          <w:bCs/>
          <w:sz w:val="24"/>
          <w:szCs w:val="24"/>
        </w:rPr>
        <w:br/>
      </w:r>
      <w:r w:rsidR="008D6794">
        <w:rPr>
          <w:rFonts w:ascii="Arial" w:hAnsi="Arial" w:cs="Arial"/>
          <w:bCs/>
          <w:sz w:val="24"/>
          <w:szCs w:val="24"/>
        </w:rPr>
        <w:t xml:space="preserve">от воздействия света месте </w:t>
      </w:r>
      <w:r w:rsidR="000B7D01">
        <w:rPr>
          <w:rFonts w:ascii="Arial" w:hAnsi="Arial" w:cs="Arial"/>
          <w:bCs/>
          <w:sz w:val="24"/>
          <w:szCs w:val="24"/>
        </w:rPr>
        <w:t xml:space="preserve">в течение </w:t>
      </w:r>
      <w:r>
        <w:rPr>
          <w:rFonts w:ascii="Arial" w:hAnsi="Arial" w:cs="Arial"/>
          <w:bCs/>
          <w:sz w:val="24"/>
          <w:szCs w:val="24"/>
        </w:rPr>
        <w:t xml:space="preserve">не менее </w:t>
      </w:r>
      <w:r w:rsidR="008D6794" w:rsidRPr="00446A22">
        <w:rPr>
          <w:rFonts w:ascii="Arial" w:hAnsi="Arial" w:cs="Arial"/>
          <w:bCs/>
          <w:sz w:val="24"/>
          <w:szCs w:val="24"/>
        </w:rPr>
        <w:t xml:space="preserve">5 мин. </w:t>
      </w:r>
      <w:r w:rsidR="00C87E0C">
        <w:rPr>
          <w:rFonts w:ascii="Arial" w:hAnsi="Arial" w:cs="Arial"/>
          <w:bCs/>
          <w:sz w:val="24"/>
          <w:szCs w:val="24"/>
        </w:rPr>
        <w:t>Про</w:t>
      </w:r>
      <w:r w:rsidR="000B7D01">
        <w:rPr>
          <w:rFonts w:ascii="Arial" w:hAnsi="Arial" w:cs="Arial"/>
          <w:bCs/>
          <w:sz w:val="24"/>
          <w:szCs w:val="24"/>
        </w:rPr>
        <w:t>мыв</w:t>
      </w:r>
      <w:r w:rsidR="008D6794">
        <w:rPr>
          <w:rFonts w:ascii="Arial" w:hAnsi="Arial" w:cs="Arial"/>
          <w:bCs/>
          <w:sz w:val="24"/>
          <w:szCs w:val="24"/>
        </w:rPr>
        <w:t xml:space="preserve">ают </w:t>
      </w:r>
      <w:r w:rsidR="008D6794" w:rsidRPr="00446A22">
        <w:rPr>
          <w:rFonts w:ascii="Arial" w:hAnsi="Arial" w:cs="Arial"/>
          <w:bCs/>
          <w:sz w:val="24"/>
          <w:szCs w:val="24"/>
        </w:rPr>
        <w:t>про</w:t>
      </w:r>
      <w:r w:rsidR="008D6794">
        <w:rPr>
          <w:rFonts w:ascii="Arial" w:hAnsi="Arial" w:cs="Arial"/>
          <w:bCs/>
          <w:sz w:val="24"/>
          <w:szCs w:val="24"/>
        </w:rPr>
        <w:t>б</w:t>
      </w:r>
      <w:r w:rsidR="008D6794" w:rsidRPr="00446A22">
        <w:rPr>
          <w:rFonts w:ascii="Arial" w:hAnsi="Arial" w:cs="Arial"/>
          <w:bCs/>
          <w:sz w:val="24"/>
          <w:szCs w:val="24"/>
        </w:rPr>
        <w:t>ку и стенки кол</w:t>
      </w:r>
      <w:r w:rsidR="008D6794">
        <w:rPr>
          <w:rFonts w:ascii="Arial" w:hAnsi="Arial" w:cs="Arial"/>
          <w:bCs/>
          <w:sz w:val="24"/>
          <w:szCs w:val="24"/>
        </w:rPr>
        <w:t>б</w:t>
      </w:r>
      <w:r w:rsidR="008D6794" w:rsidRPr="00446A22">
        <w:rPr>
          <w:rFonts w:ascii="Arial" w:hAnsi="Arial" w:cs="Arial"/>
          <w:bCs/>
          <w:sz w:val="24"/>
          <w:szCs w:val="24"/>
        </w:rPr>
        <w:t>ы не</w:t>
      </w:r>
      <w:r w:rsidR="008D6794">
        <w:rPr>
          <w:rFonts w:ascii="Arial" w:hAnsi="Arial" w:cs="Arial"/>
          <w:bCs/>
          <w:sz w:val="24"/>
          <w:szCs w:val="24"/>
        </w:rPr>
        <w:t>б</w:t>
      </w:r>
      <w:r w:rsidR="008D6794" w:rsidRPr="00446A22">
        <w:rPr>
          <w:rFonts w:ascii="Arial" w:hAnsi="Arial" w:cs="Arial"/>
          <w:bCs/>
          <w:sz w:val="24"/>
          <w:szCs w:val="24"/>
        </w:rPr>
        <w:t>оль</w:t>
      </w:r>
      <w:r w:rsidR="008D6794">
        <w:rPr>
          <w:rFonts w:ascii="Arial" w:hAnsi="Arial" w:cs="Arial"/>
          <w:bCs/>
          <w:sz w:val="24"/>
          <w:szCs w:val="24"/>
        </w:rPr>
        <w:t>ш</w:t>
      </w:r>
      <w:r w:rsidR="008D6794" w:rsidRPr="00446A22">
        <w:rPr>
          <w:rFonts w:ascii="Arial" w:hAnsi="Arial" w:cs="Arial"/>
          <w:bCs/>
          <w:sz w:val="24"/>
          <w:szCs w:val="24"/>
        </w:rPr>
        <w:t>им</w:t>
      </w:r>
      <w:r w:rsidR="008D6794">
        <w:rPr>
          <w:rFonts w:ascii="Arial" w:hAnsi="Arial" w:cs="Arial"/>
          <w:bCs/>
          <w:sz w:val="24"/>
          <w:szCs w:val="24"/>
        </w:rPr>
        <w:t xml:space="preserve"> </w:t>
      </w:r>
      <w:r w:rsidR="008D6794" w:rsidRPr="00446A22">
        <w:rPr>
          <w:rFonts w:ascii="Arial" w:hAnsi="Arial" w:cs="Arial"/>
          <w:bCs/>
          <w:sz w:val="24"/>
          <w:szCs w:val="24"/>
        </w:rPr>
        <w:t>коли</w:t>
      </w:r>
      <w:r w:rsidR="008D6794">
        <w:rPr>
          <w:rFonts w:ascii="Arial" w:hAnsi="Arial" w:cs="Arial"/>
          <w:bCs/>
          <w:sz w:val="24"/>
          <w:szCs w:val="24"/>
        </w:rPr>
        <w:t>ч</w:t>
      </w:r>
      <w:r w:rsidR="008D6794" w:rsidRPr="00446A22">
        <w:rPr>
          <w:rFonts w:ascii="Arial" w:hAnsi="Arial" w:cs="Arial"/>
          <w:bCs/>
          <w:sz w:val="24"/>
          <w:szCs w:val="24"/>
        </w:rPr>
        <w:t>еством дистиллированной воды. До</w:t>
      </w:r>
      <w:r w:rsidR="008D6794">
        <w:rPr>
          <w:rFonts w:ascii="Arial" w:hAnsi="Arial" w:cs="Arial"/>
          <w:bCs/>
          <w:sz w:val="24"/>
          <w:szCs w:val="24"/>
        </w:rPr>
        <w:t>б</w:t>
      </w:r>
      <w:r w:rsidR="008D6794" w:rsidRPr="00446A22">
        <w:rPr>
          <w:rFonts w:ascii="Arial" w:hAnsi="Arial" w:cs="Arial"/>
          <w:bCs/>
          <w:sz w:val="24"/>
          <w:szCs w:val="24"/>
        </w:rPr>
        <w:t>авл</w:t>
      </w:r>
      <w:r w:rsidR="008D6794">
        <w:rPr>
          <w:rFonts w:ascii="Arial" w:hAnsi="Arial" w:cs="Arial"/>
          <w:bCs/>
          <w:sz w:val="24"/>
          <w:szCs w:val="24"/>
        </w:rPr>
        <w:t>я</w:t>
      </w:r>
      <w:r w:rsidR="008D6794" w:rsidRPr="00446A22">
        <w:rPr>
          <w:rFonts w:ascii="Arial" w:hAnsi="Arial" w:cs="Arial"/>
          <w:bCs/>
          <w:sz w:val="24"/>
          <w:szCs w:val="24"/>
        </w:rPr>
        <w:t xml:space="preserve">ют </w:t>
      </w:r>
      <w:r w:rsidR="008D6794">
        <w:rPr>
          <w:rFonts w:ascii="Arial" w:hAnsi="Arial" w:cs="Arial"/>
          <w:bCs/>
          <w:sz w:val="24"/>
          <w:szCs w:val="24"/>
        </w:rPr>
        <w:t xml:space="preserve">от </w:t>
      </w:r>
      <w:r w:rsidR="008D6794" w:rsidRPr="00446A22">
        <w:rPr>
          <w:rFonts w:ascii="Arial" w:hAnsi="Arial" w:cs="Arial"/>
          <w:bCs/>
          <w:sz w:val="24"/>
          <w:szCs w:val="24"/>
        </w:rPr>
        <w:t>20</w:t>
      </w:r>
      <w:r w:rsidR="008D6794">
        <w:rPr>
          <w:rFonts w:ascii="Arial" w:hAnsi="Arial" w:cs="Arial"/>
          <w:bCs/>
          <w:sz w:val="24"/>
          <w:szCs w:val="24"/>
        </w:rPr>
        <w:t xml:space="preserve"> до </w:t>
      </w:r>
      <w:r w:rsidR="008D6794" w:rsidRPr="00446A22">
        <w:rPr>
          <w:rFonts w:ascii="Arial" w:hAnsi="Arial" w:cs="Arial"/>
          <w:bCs/>
          <w:sz w:val="24"/>
          <w:szCs w:val="24"/>
        </w:rPr>
        <w:t>25 см</w:t>
      </w:r>
      <w:r w:rsidR="008D6794" w:rsidRPr="00D63E9F">
        <w:rPr>
          <w:rFonts w:ascii="Arial" w:hAnsi="Arial" w:cs="Arial"/>
          <w:bCs/>
          <w:sz w:val="24"/>
          <w:szCs w:val="24"/>
          <w:vertAlign w:val="superscript"/>
        </w:rPr>
        <w:t>3</w:t>
      </w:r>
      <w:r w:rsidR="008D6794" w:rsidRPr="00446A22">
        <w:rPr>
          <w:rFonts w:ascii="Arial" w:hAnsi="Arial" w:cs="Arial"/>
          <w:bCs/>
          <w:sz w:val="24"/>
          <w:szCs w:val="24"/>
        </w:rPr>
        <w:t xml:space="preserve"> раствора йодистого кали</w:t>
      </w:r>
      <w:r w:rsidR="008D6794">
        <w:rPr>
          <w:rFonts w:ascii="Arial" w:hAnsi="Arial" w:cs="Arial"/>
          <w:bCs/>
          <w:sz w:val="24"/>
          <w:szCs w:val="24"/>
        </w:rPr>
        <w:t>я</w:t>
      </w:r>
      <w:r w:rsidR="008D6794" w:rsidRPr="00446A22">
        <w:rPr>
          <w:rFonts w:ascii="Arial" w:hAnsi="Arial" w:cs="Arial"/>
          <w:bCs/>
          <w:sz w:val="24"/>
          <w:szCs w:val="24"/>
        </w:rPr>
        <w:t xml:space="preserve"> и титруют раствором тиосульфата натри</w:t>
      </w:r>
      <w:r w:rsidR="008D6794">
        <w:rPr>
          <w:rFonts w:ascii="Arial" w:hAnsi="Arial" w:cs="Arial"/>
          <w:bCs/>
          <w:sz w:val="24"/>
          <w:szCs w:val="24"/>
        </w:rPr>
        <w:t>я</w:t>
      </w:r>
      <w:r w:rsidR="008D6794" w:rsidRPr="00446A22">
        <w:rPr>
          <w:rFonts w:ascii="Arial" w:hAnsi="Arial" w:cs="Arial"/>
          <w:bCs/>
          <w:sz w:val="24"/>
          <w:szCs w:val="24"/>
        </w:rPr>
        <w:t xml:space="preserve">. </w:t>
      </w:r>
      <w:r w:rsidR="008D6794">
        <w:rPr>
          <w:rFonts w:ascii="Arial" w:hAnsi="Arial" w:cs="Arial"/>
          <w:bCs/>
          <w:sz w:val="24"/>
          <w:szCs w:val="24"/>
        </w:rPr>
        <w:t xml:space="preserve">После окрашивания образца в </w:t>
      </w:r>
      <w:r w:rsidR="008D6794" w:rsidRPr="00446A22">
        <w:rPr>
          <w:rFonts w:ascii="Arial" w:hAnsi="Arial" w:cs="Arial"/>
          <w:bCs/>
          <w:sz w:val="24"/>
          <w:szCs w:val="24"/>
        </w:rPr>
        <w:t>светло-желтый цвет при</w:t>
      </w:r>
      <w:r w:rsidR="008D6794">
        <w:rPr>
          <w:rFonts w:ascii="Arial" w:hAnsi="Arial" w:cs="Arial"/>
          <w:bCs/>
          <w:sz w:val="24"/>
          <w:szCs w:val="24"/>
        </w:rPr>
        <w:t>б</w:t>
      </w:r>
      <w:r w:rsidR="008D6794" w:rsidRPr="00446A22">
        <w:rPr>
          <w:rFonts w:ascii="Arial" w:hAnsi="Arial" w:cs="Arial"/>
          <w:bCs/>
          <w:sz w:val="24"/>
          <w:szCs w:val="24"/>
        </w:rPr>
        <w:t>авл</w:t>
      </w:r>
      <w:r w:rsidR="008D6794">
        <w:rPr>
          <w:rFonts w:ascii="Arial" w:hAnsi="Arial" w:cs="Arial"/>
          <w:bCs/>
          <w:sz w:val="24"/>
          <w:szCs w:val="24"/>
        </w:rPr>
        <w:t>я</w:t>
      </w:r>
      <w:r w:rsidR="008D6794" w:rsidRPr="00446A22">
        <w:rPr>
          <w:rFonts w:ascii="Arial" w:hAnsi="Arial" w:cs="Arial"/>
          <w:bCs/>
          <w:sz w:val="24"/>
          <w:szCs w:val="24"/>
        </w:rPr>
        <w:t xml:space="preserve">ют от </w:t>
      </w:r>
      <w:r w:rsidR="008D6794">
        <w:rPr>
          <w:rFonts w:ascii="Arial" w:hAnsi="Arial" w:cs="Arial"/>
          <w:bCs/>
          <w:sz w:val="24"/>
          <w:szCs w:val="24"/>
        </w:rPr>
        <w:t>1</w:t>
      </w:r>
      <w:r w:rsidR="008D6794" w:rsidRPr="00446A22">
        <w:rPr>
          <w:rFonts w:ascii="Arial" w:hAnsi="Arial" w:cs="Arial"/>
          <w:bCs/>
          <w:sz w:val="24"/>
          <w:szCs w:val="24"/>
        </w:rPr>
        <w:t xml:space="preserve"> до 2 см</w:t>
      </w:r>
      <w:r w:rsidR="008D6794" w:rsidRPr="00D63E9F">
        <w:rPr>
          <w:rFonts w:ascii="Arial" w:hAnsi="Arial" w:cs="Arial"/>
          <w:bCs/>
          <w:sz w:val="24"/>
          <w:szCs w:val="24"/>
          <w:vertAlign w:val="superscript"/>
        </w:rPr>
        <w:t>3</w:t>
      </w:r>
      <w:r w:rsidR="00916166">
        <w:rPr>
          <w:rFonts w:ascii="Arial" w:hAnsi="Arial" w:cs="Arial"/>
          <w:bCs/>
          <w:sz w:val="24"/>
          <w:szCs w:val="24"/>
        </w:rPr>
        <w:t xml:space="preserve"> </w:t>
      </w:r>
      <w:r w:rsidR="008D6794" w:rsidRPr="00446A22">
        <w:rPr>
          <w:rFonts w:ascii="Arial" w:hAnsi="Arial" w:cs="Arial"/>
          <w:bCs/>
          <w:sz w:val="24"/>
          <w:szCs w:val="24"/>
        </w:rPr>
        <w:t>раствора крахмала и продолжают титрова</w:t>
      </w:r>
      <w:r w:rsidR="008D6794">
        <w:rPr>
          <w:rFonts w:ascii="Arial" w:hAnsi="Arial" w:cs="Arial"/>
          <w:bCs/>
          <w:sz w:val="24"/>
          <w:szCs w:val="24"/>
        </w:rPr>
        <w:t>ние</w:t>
      </w:r>
      <w:r w:rsidR="008D6794" w:rsidRPr="00446A22">
        <w:rPr>
          <w:rFonts w:ascii="Arial" w:hAnsi="Arial" w:cs="Arial"/>
          <w:bCs/>
          <w:sz w:val="24"/>
          <w:szCs w:val="24"/>
        </w:rPr>
        <w:t xml:space="preserve"> до ис</w:t>
      </w:r>
      <w:r w:rsidR="008D6794">
        <w:rPr>
          <w:rFonts w:ascii="Arial" w:hAnsi="Arial" w:cs="Arial"/>
          <w:bCs/>
          <w:sz w:val="24"/>
          <w:szCs w:val="24"/>
        </w:rPr>
        <w:t>ч</w:t>
      </w:r>
      <w:r w:rsidR="008D6794" w:rsidRPr="00446A22">
        <w:rPr>
          <w:rFonts w:ascii="Arial" w:hAnsi="Arial" w:cs="Arial"/>
          <w:bCs/>
          <w:sz w:val="24"/>
          <w:szCs w:val="24"/>
        </w:rPr>
        <w:t>е</w:t>
      </w:r>
      <w:r w:rsidR="008D6794">
        <w:rPr>
          <w:rFonts w:ascii="Arial" w:hAnsi="Arial" w:cs="Arial"/>
          <w:bCs/>
          <w:sz w:val="24"/>
          <w:szCs w:val="24"/>
        </w:rPr>
        <w:t>з</w:t>
      </w:r>
      <w:r w:rsidR="008D6794" w:rsidRPr="00446A22">
        <w:rPr>
          <w:rFonts w:ascii="Arial" w:hAnsi="Arial" w:cs="Arial"/>
          <w:bCs/>
          <w:sz w:val="24"/>
          <w:szCs w:val="24"/>
        </w:rPr>
        <w:t>новени</w:t>
      </w:r>
      <w:r w:rsidR="008D6794">
        <w:rPr>
          <w:rFonts w:ascii="Arial" w:hAnsi="Arial" w:cs="Arial"/>
          <w:bCs/>
          <w:sz w:val="24"/>
          <w:szCs w:val="24"/>
        </w:rPr>
        <w:t>я</w:t>
      </w:r>
      <w:r w:rsidR="008D6794" w:rsidRPr="00446A22">
        <w:rPr>
          <w:rFonts w:ascii="Arial" w:hAnsi="Arial" w:cs="Arial"/>
          <w:bCs/>
          <w:sz w:val="24"/>
          <w:szCs w:val="24"/>
        </w:rPr>
        <w:t xml:space="preserve"> синевато-фиолетового окра</w:t>
      </w:r>
      <w:r w:rsidR="008D6794">
        <w:rPr>
          <w:rFonts w:ascii="Arial" w:hAnsi="Arial" w:cs="Arial"/>
          <w:bCs/>
          <w:sz w:val="24"/>
          <w:szCs w:val="24"/>
        </w:rPr>
        <w:t>ш</w:t>
      </w:r>
      <w:r w:rsidR="008D6794" w:rsidRPr="00446A22">
        <w:rPr>
          <w:rFonts w:ascii="Arial" w:hAnsi="Arial" w:cs="Arial"/>
          <w:bCs/>
          <w:sz w:val="24"/>
          <w:szCs w:val="24"/>
        </w:rPr>
        <w:t>ивани</w:t>
      </w:r>
      <w:r w:rsidR="008D6794">
        <w:rPr>
          <w:rFonts w:ascii="Arial" w:hAnsi="Arial" w:cs="Arial"/>
          <w:bCs/>
          <w:sz w:val="24"/>
          <w:szCs w:val="24"/>
        </w:rPr>
        <w:t>я</w:t>
      </w:r>
      <w:r w:rsidR="008D6794" w:rsidRPr="00446A22">
        <w:rPr>
          <w:rFonts w:ascii="Arial" w:hAnsi="Arial" w:cs="Arial"/>
          <w:bCs/>
          <w:sz w:val="24"/>
          <w:szCs w:val="24"/>
        </w:rPr>
        <w:t>.</w:t>
      </w:r>
    </w:p>
    <w:p w14:paraId="0C455BC1" w14:textId="77777777" w:rsidR="008D6794" w:rsidRDefault="00446A22" w:rsidP="00656E47">
      <w:pPr>
        <w:shd w:val="clear" w:color="auto" w:fill="FFFFFF"/>
        <w:jc w:val="both"/>
        <w:rPr>
          <w:rFonts w:ascii="Arial" w:hAnsi="Arial" w:cs="Arial"/>
          <w:bCs/>
          <w:sz w:val="24"/>
          <w:szCs w:val="24"/>
        </w:rPr>
      </w:pPr>
      <w:r>
        <w:rPr>
          <w:rFonts w:ascii="Arial" w:hAnsi="Arial" w:cs="Arial"/>
          <w:bCs/>
          <w:sz w:val="24"/>
          <w:szCs w:val="24"/>
        </w:rPr>
        <w:t>8</w:t>
      </w:r>
      <w:r w:rsidR="005A7150">
        <w:rPr>
          <w:rFonts w:ascii="Arial" w:hAnsi="Arial" w:cs="Arial"/>
          <w:bCs/>
          <w:sz w:val="24"/>
          <w:szCs w:val="24"/>
        </w:rPr>
        <w:t>.</w:t>
      </w:r>
      <w:r w:rsidR="008362FB">
        <w:rPr>
          <w:rFonts w:ascii="Arial" w:hAnsi="Arial" w:cs="Arial"/>
          <w:bCs/>
          <w:sz w:val="24"/>
          <w:szCs w:val="24"/>
        </w:rPr>
        <w:t>1.</w:t>
      </w:r>
      <w:r w:rsidR="005A7150">
        <w:rPr>
          <w:rFonts w:ascii="Arial" w:hAnsi="Arial" w:cs="Arial"/>
          <w:bCs/>
          <w:sz w:val="24"/>
          <w:szCs w:val="24"/>
        </w:rPr>
        <w:t>3 </w:t>
      </w:r>
      <w:r w:rsidR="00656E47" w:rsidRPr="00D63E9F">
        <w:rPr>
          <w:rFonts w:ascii="Arial" w:hAnsi="Arial" w:cs="Arial"/>
          <w:bCs/>
          <w:sz w:val="24"/>
          <w:szCs w:val="24"/>
        </w:rPr>
        <w:t>Провод</w:t>
      </w:r>
      <w:r w:rsidR="00656E47">
        <w:rPr>
          <w:rFonts w:ascii="Arial" w:hAnsi="Arial" w:cs="Arial"/>
          <w:bCs/>
          <w:sz w:val="24"/>
          <w:szCs w:val="24"/>
        </w:rPr>
        <w:t>я</w:t>
      </w:r>
      <w:r w:rsidR="00656E47" w:rsidRPr="00D63E9F">
        <w:rPr>
          <w:rFonts w:ascii="Arial" w:hAnsi="Arial" w:cs="Arial"/>
          <w:bCs/>
          <w:sz w:val="24"/>
          <w:szCs w:val="24"/>
        </w:rPr>
        <w:t xml:space="preserve">т </w:t>
      </w:r>
      <w:r w:rsidR="004C7F7C">
        <w:rPr>
          <w:rFonts w:ascii="Arial" w:hAnsi="Arial" w:cs="Arial"/>
          <w:bCs/>
          <w:sz w:val="24"/>
          <w:szCs w:val="24"/>
        </w:rPr>
        <w:t>холостое определение по</w:t>
      </w:r>
      <w:r w:rsidR="00656E47" w:rsidRPr="00D63E9F">
        <w:rPr>
          <w:rFonts w:ascii="Arial" w:hAnsi="Arial" w:cs="Arial"/>
          <w:bCs/>
          <w:sz w:val="24"/>
          <w:szCs w:val="24"/>
        </w:rPr>
        <w:t xml:space="preserve"> </w:t>
      </w:r>
      <w:r w:rsidR="00656E47">
        <w:rPr>
          <w:rFonts w:ascii="Arial" w:hAnsi="Arial" w:cs="Arial"/>
          <w:bCs/>
          <w:sz w:val="24"/>
          <w:szCs w:val="24"/>
        </w:rPr>
        <w:t>8.1</w:t>
      </w:r>
      <w:r w:rsidR="000B7D01">
        <w:rPr>
          <w:rFonts w:ascii="Arial" w:hAnsi="Arial" w:cs="Arial"/>
          <w:bCs/>
          <w:sz w:val="24"/>
          <w:szCs w:val="24"/>
        </w:rPr>
        <w:t>.2</w:t>
      </w:r>
      <w:r w:rsidR="004C7F7C">
        <w:rPr>
          <w:rFonts w:ascii="Arial" w:hAnsi="Arial" w:cs="Arial"/>
          <w:bCs/>
          <w:sz w:val="24"/>
          <w:szCs w:val="24"/>
        </w:rPr>
        <w:t>.2</w:t>
      </w:r>
      <w:r w:rsidR="00656E47" w:rsidRPr="00D63E9F">
        <w:rPr>
          <w:rFonts w:ascii="Arial" w:hAnsi="Arial" w:cs="Arial"/>
          <w:bCs/>
          <w:sz w:val="24"/>
          <w:szCs w:val="24"/>
        </w:rPr>
        <w:t xml:space="preserve">, </w:t>
      </w:r>
      <w:r w:rsidR="00656E47">
        <w:rPr>
          <w:rFonts w:ascii="Arial" w:hAnsi="Arial" w:cs="Arial"/>
          <w:bCs/>
          <w:sz w:val="24"/>
          <w:szCs w:val="24"/>
        </w:rPr>
        <w:t>не используя образец</w:t>
      </w:r>
      <w:r w:rsidR="00656E47" w:rsidRPr="00D63E9F">
        <w:rPr>
          <w:rFonts w:ascii="Arial" w:hAnsi="Arial" w:cs="Arial"/>
          <w:bCs/>
          <w:sz w:val="24"/>
          <w:szCs w:val="24"/>
        </w:rPr>
        <w:t>.</w:t>
      </w:r>
    </w:p>
    <w:p w14:paraId="5BDDC36B" w14:textId="77777777" w:rsidR="008362FB" w:rsidRDefault="008362FB" w:rsidP="008362FB">
      <w:pPr>
        <w:ind w:left="709" w:firstLine="0"/>
        <w:jc w:val="both"/>
        <w:rPr>
          <w:rFonts w:ascii="Arial" w:hAnsi="Arial" w:cs="Arial"/>
          <w:b/>
          <w:bCs/>
          <w:sz w:val="24"/>
          <w:szCs w:val="24"/>
        </w:rPr>
      </w:pPr>
      <w:r>
        <w:rPr>
          <w:rFonts w:ascii="Arial" w:hAnsi="Arial" w:cs="Arial"/>
          <w:b/>
          <w:bCs/>
          <w:sz w:val="24"/>
          <w:szCs w:val="24"/>
        </w:rPr>
        <w:t>8</w:t>
      </w:r>
      <w:r w:rsidRPr="00474986">
        <w:rPr>
          <w:rFonts w:ascii="Arial" w:hAnsi="Arial" w:cs="Arial"/>
          <w:b/>
          <w:bCs/>
          <w:sz w:val="24"/>
          <w:szCs w:val="24"/>
        </w:rPr>
        <w:t>.</w:t>
      </w:r>
      <w:r>
        <w:rPr>
          <w:rFonts w:ascii="Arial" w:hAnsi="Arial" w:cs="Arial"/>
          <w:b/>
          <w:bCs/>
          <w:sz w:val="24"/>
          <w:szCs w:val="24"/>
        </w:rPr>
        <w:t>2 Метод Б</w:t>
      </w:r>
    </w:p>
    <w:p w14:paraId="659EC493" w14:textId="77777777" w:rsidR="00656E47" w:rsidRDefault="008362FB" w:rsidP="008362FB">
      <w:pPr>
        <w:jc w:val="both"/>
        <w:rPr>
          <w:rFonts w:ascii="Arial" w:hAnsi="Arial" w:cs="Arial"/>
          <w:bCs/>
          <w:sz w:val="24"/>
          <w:szCs w:val="24"/>
        </w:rPr>
      </w:pPr>
      <w:r w:rsidRPr="008362FB">
        <w:rPr>
          <w:rFonts w:ascii="Arial" w:hAnsi="Arial" w:cs="Arial"/>
          <w:bCs/>
          <w:sz w:val="24"/>
          <w:szCs w:val="24"/>
        </w:rPr>
        <w:t>8.2</w:t>
      </w:r>
      <w:r w:rsidR="00F85E4F">
        <w:rPr>
          <w:rFonts w:ascii="Arial" w:hAnsi="Arial" w:cs="Arial"/>
          <w:bCs/>
          <w:sz w:val="24"/>
          <w:szCs w:val="24"/>
        </w:rPr>
        <w:t>.1</w:t>
      </w:r>
      <w:r>
        <w:rPr>
          <w:rFonts w:ascii="Arial" w:hAnsi="Arial" w:cs="Arial"/>
          <w:bCs/>
          <w:sz w:val="24"/>
          <w:szCs w:val="24"/>
        </w:rPr>
        <w:t> </w:t>
      </w:r>
      <w:r w:rsidR="00656E47">
        <w:rPr>
          <w:rFonts w:ascii="Arial" w:hAnsi="Arial" w:cs="Arial"/>
          <w:bCs/>
          <w:sz w:val="24"/>
          <w:szCs w:val="24"/>
        </w:rPr>
        <w:t xml:space="preserve">Взвешивают </w:t>
      </w:r>
      <w:r w:rsidR="00656E47" w:rsidRPr="00365FC8">
        <w:rPr>
          <w:rFonts w:ascii="Arial" w:hAnsi="Arial" w:cs="Arial"/>
          <w:bCs/>
          <w:sz w:val="24"/>
          <w:szCs w:val="24"/>
        </w:rPr>
        <w:t>в стакан</w:t>
      </w:r>
      <w:r w:rsidR="00656E47">
        <w:rPr>
          <w:rFonts w:ascii="Arial" w:hAnsi="Arial" w:cs="Arial"/>
          <w:bCs/>
          <w:sz w:val="24"/>
          <w:szCs w:val="24"/>
        </w:rPr>
        <w:t>ч</w:t>
      </w:r>
      <w:r w:rsidR="00656E47" w:rsidRPr="00365FC8">
        <w:rPr>
          <w:rFonts w:ascii="Arial" w:hAnsi="Arial" w:cs="Arial"/>
          <w:bCs/>
          <w:sz w:val="24"/>
          <w:szCs w:val="24"/>
        </w:rPr>
        <w:t>ик</w:t>
      </w:r>
      <w:r w:rsidR="00656E47">
        <w:rPr>
          <w:rFonts w:ascii="Arial" w:hAnsi="Arial" w:cs="Arial"/>
          <w:bCs/>
          <w:sz w:val="24"/>
          <w:szCs w:val="24"/>
        </w:rPr>
        <w:t>е</w:t>
      </w:r>
      <w:r w:rsidR="00656E47" w:rsidRPr="00365FC8">
        <w:rPr>
          <w:rFonts w:ascii="Arial" w:hAnsi="Arial" w:cs="Arial"/>
          <w:bCs/>
          <w:sz w:val="24"/>
          <w:szCs w:val="24"/>
        </w:rPr>
        <w:t xml:space="preserve"> </w:t>
      </w:r>
      <w:r w:rsidR="00656E47">
        <w:rPr>
          <w:rFonts w:ascii="Arial" w:hAnsi="Arial" w:cs="Arial"/>
          <w:bCs/>
          <w:sz w:val="24"/>
          <w:szCs w:val="24"/>
        </w:rPr>
        <w:t>образец</w:t>
      </w:r>
      <w:r w:rsidR="00656E47" w:rsidRPr="00365FC8">
        <w:rPr>
          <w:rFonts w:ascii="Arial" w:hAnsi="Arial" w:cs="Arial"/>
          <w:bCs/>
          <w:sz w:val="24"/>
          <w:szCs w:val="24"/>
        </w:rPr>
        <w:t xml:space="preserve"> с погр</w:t>
      </w:r>
      <w:r w:rsidR="00656E47">
        <w:rPr>
          <w:rFonts w:ascii="Arial" w:hAnsi="Arial" w:cs="Arial"/>
          <w:bCs/>
          <w:sz w:val="24"/>
          <w:szCs w:val="24"/>
        </w:rPr>
        <w:t>еш</w:t>
      </w:r>
      <w:r w:rsidR="00656E47" w:rsidRPr="00365FC8">
        <w:rPr>
          <w:rFonts w:ascii="Arial" w:hAnsi="Arial" w:cs="Arial"/>
          <w:bCs/>
          <w:sz w:val="24"/>
          <w:szCs w:val="24"/>
        </w:rPr>
        <w:t xml:space="preserve">ностью не </w:t>
      </w:r>
      <w:r w:rsidR="00656E47">
        <w:rPr>
          <w:rFonts w:ascii="Arial" w:hAnsi="Arial" w:cs="Arial"/>
          <w:bCs/>
          <w:sz w:val="24"/>
          <w:szCs w:val="24"/>
        </w:rPr>
        <w:t>б</w:t>
      </w:r>
      <w:r w:rsidR="00656E47" w:rsidRPr="00365FC8">
        <w:rPr>
          <w:rFonts w:ascii="Arial" w:hAnsi="Arial" w:cs="Arial"/>
          <w:bCs/>
          <w:sz w:val="24"/>
          <w:szCs w:val="24"/>
        </w:rPr>
        <w:t>олее 0,0004</w:t>
      </w:r>
      <w:r w:rsidR="004C7F7C">
        <w:rPr>
          <w:rFonts w:ascii="Arial" w:hAnsi="Arial" w:cs="Arial"/>
          <w:bCs/>
          <w:sz w:val="24"/>
          <w:szCs w:val="24"/>
        </w:rPr>
        <w:t> </w:t>
      </w:r>
      <w:r w:rsidR="00656E47" w:rsidRPr="00365FC8">
        <w:rPr>
          <w:rFonts w:ascii="Arial" w:hAnsi="Arial" w:cs="Arial"/>
          <w:bCs/>
          <w:sz w:val="24"/>
          <w:szCs w:val="24"/>
        </w:rPr>
        <w:t xml:space="preserve">г </w:t>
      </w:r>
      <w:r w:rsidR="004C7F7C">
        <w:rPr>
          <w:rFonts w:ascii="Arial" w:hAnsi="Arial" w:cs="Arial"/>
          <w:bCs/>
          <w:sz w:val="24"/>
          <w:szCs w:val="24"/>
        </w:rPr>
        <w:br/>
      </w:r>
      <w:r w:rsidR="00656E47" w:rsidRPr="00365FC8">
        <w:rPr>
          <w:rFonts w:ascii="Arial" w:hAnsi="Arial" w:cs="Arial"/>
          <w:bCs/>
          <w:sz w:val="24"/>
          <w:szCs w:val="24"/>
        </w:rPr>
        <w:t xml:space="preserve">в </w:t>
      </w:r>
      <w:r w:rsidR="00656E47">
        <w:rPr>
          <w:rFonts w:ascii="Arial" w:hAnsi="Arial" w:cs="Arial"/>
          <w:bCs/>
          <w:sz w:val="24"/>
          <w:szCs w:val="24"/>
        </w:rPr>
        <w:t>з</w:t>
      </w:r>
      <w:r w:rsidR="00656E47" w:rsidRPr="00365FC8">
        <w:rPr>
          <w:rFonts w:ascii="Arial" w:hAnsi="Arial" w:cs="Arial"/>
          <w:bCs/>
          <w:sz w:val="24"/>
          <w:szCs w:val="24"/>
        </w:rPr>
        <w:t xml:space="preserve">ависимости от предполагаемого йодного </w:t>
      </w:r>
      <w:r w:rsidR="00656E47">
        <w:rPr>
          <w:rFonts w:ascii="Arial" w:hAnsi="Arial" w:cs="Arial"/>
          <w:bCs/>
          <w:sz w:val="24"/>
          <w:szCs w:val="24"/>
        </w:rPr>
        <w:t>ч</w:t>
      </w:r>
      <w:r w:rsidR="00656E47" w:rsidRPr="00365FC8">
        <w:rPr>
          <w:rFonts w:ascii="Arial" w:hAnsi="Arial" w:cs="Arial"/>
          <w:bCs/>
          <w:sz w:val="24"/>
          <w:szCs w:val="24"/>
        </w:rPr>
        <w:t>исла, как ука</w:t>
      </w:r>
      <w:r w:rsidR="00656E47">
        <w:rPr>
          <w:rFonts w:ascii="Arial" w:hAnsi="Arial" w:cs="Arial"/>
          <w:bCs/>
          <w:sz w:val="24"/>
          <w:szCs w:val="24"/>
        </w:rPr>
        <w:t>з</w:t>
      </w:r>
      <w:r w:rsidR="00656E47" w:rsidRPr="00365FC8">
        <w:rPr>
          <w:rFonts w:ascii="Arial" w:hAnsi="Arial" w:cs="Arial"/>
          <w:bCs/>
          <w:sz w:val="24"/>
          <w:szCs w:val="24"/>
        </w:rPr>
        <w:t>ано в та</w:t>
      </w:r>
      <w:r w:rsidR="00656E47">
        <w:rPr>
          <w:rFonts w:ascii="Arial" w:hAnsi="Arial" w:cs="Arial"/>
          <w:bCs/>
          <w:sz w:val="24"/>
          <w:szCs w:val="24"/>
        </w:rPr>
        <w:t>б</w:t>
      </w:r>
      <w:r w:rsidR="00656E47" w:rsidRPr="00365FC8">
        <w:rPr>
          <w:rFonts w:ascii="Arial" w:hAnsi="Arial" w:cs="Arial"/>
          <w:bCs/>
          <w:sz w:val="24"/>
          <w:szCs w:val="24"/>
        </w:rPr>
        <w:t>л</w:t>
      </w:r>
      <w:r w:rsidR="00656E47">
        <w:rPr>
          <w:rFonts w:ascii="Arial" w:hAnsi="Arial" w:cs="Arial"/>
          <w:bCs/>
          <w:sz w:val="24"/>
          <w:szCs w:val="24"/>
        </w:rPr>
        <w:t>ице</w:t>
      </w:r>
      <w:r w:rsidR="00656E47" w:rsidRPr="00365FC8">
        <w:rPr>
          <w:rFonts w:ascii="Arial" w:hAnsi="Arial" w:cs="Arial"/>
          <w:bCs/>
          <w:sz w:val="24"/>
          <w:szCs w:val="24"/>
        </w:rPr>
        <w:t xml:space="preserve"> </w:t>
      </w:r>
      <w:r w:rsidR="00656E47">
        <w:rPr>
          <w:rFonts w:ascii="Arial" w:hAnsi="Arial" w:cs="Arial"/>
          <w:bCs/>
          <w:sz w:val="24"/>
          <w:szCs w:val="24"/>
        </w:rPr>
        <w:t xml:space="preserve">2. </w:t>
      </w:r>
    </w:p>
    <w:p w14:paraId="16E81A0A" w14:textId="77777777" w:rsidR="00F85E4F" w:rsidRPr="00666050" w:rsidRDefault="00666050" w:rsidP="00666050">
      <w:pPr>
        <w:shd w:val="clear" w:color="auto" w:fill="FFFFFF"/>
        <w:ind w:firstLine="0"/>
        <w:jc w:val="both"/>
        <w:rPr>
          <w:rFonts w:ascii="Arial" w:hAnsi="Arial" w:cs="Arial"/>
          <w:bCs/>
          <w:sz w:val="22"/>
          <w:szCs w:val="22"/>
        </w:rPr>
      </w:pPr>
      <w:r w:rsidRPr="00C25AD5">
        <w:rPr>
          <w:rFonts w:ascii="Arial" w:hAnsi="Arial" w:cs="Arial"/>
          <w:bCs/>
          <w:spacing w:val="40"/>
          <w:sz w:val="22"/>
          <w:szCs w:val="22"/>
        </w:rPr>
        <w:t>Таблица</w:t>
      </w:r>
      <w:r w:rsidRPr="00C25AD5">
        <w:rPr>
          <w:rFonts w:ascii="Arial" w:hAnsi="Arial" w:cs="Arial"/>
          <w:bCs/>
          <w:sz w:val="22"/>
          <w:szCs w:val="22"/>
        </w:rPr>
        <w:t xml:space="preserve"> </w:t>
      </w:r>
      <w:r>
        <w:rPr>
          <w:rFonts w:ascii="Arial" w:hAnsi="Arial" w:cs="Arial"/>
          <w:bCs/>
          <w:sz w:val="22"/>
          <w:szCs w:val="22"/>
        </w:rPr>
        <w:t>2</w:t>
      </w:r>
      <w:r w:rsidRPr="00C25AD5">
        <w:rPr>
          <w:rFonts w:ascii="Arial" w:hAnsi="Arial" w:cs="Arial"/>
          <w:bCs/>
          <w:sz w:val="22"/>
          <w:szCs w:val="22"/>
        </w:rPr>
        <w:t> </w:t>
      </w:r>
      <w:r>
        <w:rPr>
          <w:rFonts w:ascii="Arial" w:hAnsi="Arial" w:cs="Arial"/>
          <w:bCs/>
          <w:sz w:val="22"/>
          <w:szCs w:val="22"/>
        </w:rPr>
        <w:t>—</w:t>
      </w:r>
      <w:r w:rsidRPr="00C25AD5">
        <w:rPr>
          <w:rFonts w:ascii="Arial" w:hAnsi="Arial" w:cs="Arial"/>
          <w:bCs/>
          <w:sz w:val="22"/>
          <w:szCs w:val="22"/>
        </w:rPr>
        <w:t xml:space="preserve"> Масса </w:t>
      </w:r>
      <w:r w:rsidR="00656E47">
        <w:rPr>
          <w:rFonts w:ascii="Arial" w:hAnsi="Arial" w:cs="Arial"/>
          <w:bCs/>
          <w:sz w:val="22"/>
          <w:szCs w:val="22"/>
        </w:rPr>
        <w:t xml:space="preserve">образца </w:t>
      </w:r>
      <w:r w:rsidRPr="00C25AD5">
        <w:rPr>
          <w:rFonts w:ascii="Arial" w:hAnsi="Arial" w:cs="Arial"/>
          <w:bCs/>
          <w:sz w:val="22"/>
          <w:szCs w:val="22"/>
        </w:rPr>
        <w:t>в зависимости от предполагаемого йодного числа</w:t>
      </w:r>
    </w:p>
    <w:tbl>
      <w:tblPr>
        <w:tblStyle w:val="af"/>
        <w:tblW w:w="0" w:type="auto"/>
        <w:tblLook w:val="04A0" w:firstRow="1" w:lastRow="0" w:firstColumn="1" w:lastColumn="0" w:noHBand="0" w:noVBand="1"/>
      </w:tblPr>
      <w:tblGrid>
        <w:gridCol w:w="5235"/>
        <w:gridCol w:w="4392"/>
      </w:tblGrid>
      <w:tr w:rsidR="00F85E4F" w14:paraId="567C22C9" w14:textId="77777777" w:rsidTr="00F74003">
        <w:tc>
          <w:tcPr>
            <w:tcW w:w="5353" w:type="dxa"/>
            <w:tcBorders>
              <w:bottom w:val="double" w:sz="4" w:space="0" w:color="auto"/>
            </w:tcBorders>
          </w:tcPr>
          <w:p w14:paraId="613BB4EB" w14:textId="77777777" w:rsidR="00F85E4F" w:rsidRPr="00656E47" w:rsidRDefault="00656E47" w:rsidP="00656E47">
            <w:pPr>
              <w:spacing w:line="276" w:lineRule="auto"/>
              <w:ind w:firstLine="0"/>
              <w:jc w:val="center"/>
              <w:rPr>
                <w:rFonts w:ascii="Arial" w:hAnsi="Arial" w:cs="Arial"/>
                <w:bCs/>
                <w:sz w:val="22"/>
                <w:szCs w:val="22"/>
              </w:rPr>
            </w:pPr>
            <w:r w:rsidRPr="00C25AD5">
              <w:rPr>
                <w:rFonts w:ascii="Arial" w:hAnsi="Arial" w:cs="Arial"/>
                <w:bCs/>
                <w:sz w:val="22"/>
                <w:szCs w:val="22"/>
              </w:rPr>
              <w:t>Предполагаемо</w:t>
            </w:r>
            <w:r>
              <w:rPr>
                <w:rFonts w:ascii="Arial" w:hAnsi="Arial" w:cs="Arial"/>
                <w:bCs/>
                <w:sz w:val="22"/>
                <w:szCs w:val="22"/>
              </w:rPr>
              <w:t>е</w:t>
            </w:r>
            <w:r w:rsidRPr="00C25AD5">
              <w:rPr>
                <w:rFonts w:ascii="Arial" w:hAnsi="Arial" w:cs="Arial"/>
                <w:bCs/>
                <w:sz w:val="22"/>
                <w:szCs w:val="22"/>
              </w:rPr>
              <w:t xml:space="preserve"> </w:t>
            </w:r>
            <w:r>
              <w:rPr>
                <w:rFonts w:ascii="Arial" w:hAnsi="Arial" w:cs="Arial"/>
                <w:bCs/>
                <w:sz w:val="22"/>
                <w:szCs w:val="22"/>
              </w:rPr>
              <w:t>й</w:t>
            </w:r>
            <w:r w:rsidRPr="00666050">
              <w:rPr>
                <w:rFonts w:ascii="Arial" w:hAnsi="Arial" w:cs="Arial"/>
                <w:bCs/>
                <w:sz w:val="22"/>
                <w:szCs w:val="22"/>
              </w:rPr>
              <w:t>одное число</w:t>
            </w:r>
            <w:r w:rsidR="00F85E4F" w:rsidRPr="00656E47">
              <w:rPr>
                <w:rFonts w:ascii="Arial" w:hAnsi="Arial" w:cs="Arial"/>
                <w:bCs/>
                <w:sz w:val="22"/>
                <w:szCs w:val="22"/>
              </w:rPr>
              <w:t>, г йода на 100 г нефтепродукта</w:t>
            </w:r>
          </w:p>
        </w:tc>
        <w:tc>
          <w:tcPr>
            <w:tcW w:w="4500" w:type="dxa"/>
            <w:tcBorders>
              <w:bottom w:val="double" w:sz="4" w:space="0" w:color="auto"/>
            </w:tcBorders>
          </w:tcPr>
          <w:p w14:paraId="4A98798E" w14:textId="77777777" w:rsidR="00F85E4F" w:rsidRPr="00656E47" w:rsidRDefault="00F85E4F" w:rsidP="00656E47">
            <w:pPr>
              <w:spacing w:line="276" w:lineRule="auto"/>
              <w:ind w:firstLine="0"/>
              <w:jc w:val="center"/>
              <w:rPr>
                <w:rFonts w:ascii="Arial" w:hAnsi="Arial" w:cs="Arial"/>
                <w:bCs/>
                <w:sz w:val="22"/>
                <w:szCs w:val="22"/>
              </w:rPr>
            </w:pPr>
            <w:r w:rsidRPr="00656E47">
              <w:rPr>
                <w:rFonts w:ascii="Arial" w:hAnsi="Arial" w:cs="Arial"/>
                <w:bCs/>
                <w:sz w:val="22"/>
                <w:szCs w:val="22"/>
              </w:rPr>
              <w:t>Масса</w:t>
            </w:r>
            <w:r w:rsidR="00656E47" w:rsidRPr="00656E47">
              <w:rPr>
                <w:rFonts w:ascii="Arial" w:hAnsi="Arial" w:cs="Arial"/>
                <w:bCs/>
                <w:sz w:val="22"/>
                <w:szCs w:val="22"/>
              </w:rPr>
              <w:t xml:space="preserve"> образца</w:t>
            </w:r>
            <w:r w:rsidRPr="00656E47">
              <w:rPr>
                <w:rFonts w:ascii="Arial" w:hAnsi="Arial" w:cs="Arial"/>
                <w:bCs/>
                <w:sz w:val="22"/>
                <w:szCs w:val="22"/>
              </w:rPr>
              <w:t>, г</w:t>
            </w:r>
          </w:p>
        </w:tc>
      </w:tr>
      <w:tr w:rsidR="00F85E4F" w14:paraId="30258556" w14:textId="77777777" w:rsidTr="00F74003">
        <w:tc>
          <w:tcPr>
            <w:tcW w:w="5353" w:type="dxa"/>
            <w:tcBorders>
              <w:top w:val="double" w:sz="4" w:space="0" w:color="auto"/>
            </w:tcBorders>
          </w:tcPr>
          <w:p w14:paraId="734F6FEE" w14:textId="77777777" w:rsidR="00F85E4F" w:rsidRDefault="00F85E4F" w:rsidP="004C7F7C">
            <w:pPr>
              <w:ind w:firstLine="1985"/>
              <w:rPr>
                <w:rFonts w:ascii="Arial" w:hAnsi="Arial" w:cs="Arial"/>
                <w:bCs/>
                <w:sz w:val="24"/>
                <w:szCs w:val="24"/>
              </w:rPr>
            </w:pPr>
            <w:r>
              <w:rPr>
                <w:rFonts w:ascii="Arial" w:hAnsi="Arial" w:cs="Arial"/>
                <w:bCs/>
                <w:sz w:val="24"/>
                <w:szCs w:val="24"/>
              </w:rPr>
              <w:t>До 1,0</w:t>
            </w:r>
          </w:p>
        </w:tc>
        <w:tc>
          <w:tcPr>
            <w:tcW w:w="4500" w:type="dxa"/>
            <w:tcBorders>
              <w:top w:val="double" w:sz="4" w:space="0" w:color="auto"/>
            </w:tcBorders>
          </w:tcPr>
          <w:p w14:paraId="4985E16A" w14:textId="77777777" w:rsidR="00F85E4F" w:rsidRDefault="00F85E4F" w:rsidP="004C7F7C">
            <w:pPr>
              <w:ind w:firstLine="1450"/>
              <w:rPr>
                <w:rFonts w:ascii="Arial" w:hAnsi="Arial" w:cs="Arial"/>
                <w:bCs/>
                <w:sz w:val="24"/>
                <w:szCs w:val="24"/>
              </w:rPr>
            </w:pPr>
            <w:r>
              <w:rPr>
                <w:rFonts w:ascii="Arial" w:hAnsi="Arial" w:cs="Arial"/>
                <w:bCs/>
                <w:sz w:val="24"/>
                <w:szCs w:val="24"/>
              </w:rPr>
              <w:t>От 5,0 до 10,0</w:t>
            </w:r>
          </w:p>
        </w:tc>
      </w:tr>
      <w:tr w:rsidR="00F85E4F" w14:paraId="4DC342C8" w14:textId="77777777" w:rsidTr="00F74003">
        <w:tc>
          <w:tcPr>
            <w:tcW w:w="5353" w:type="dxa"/>
          </w:tcPr>
          <w:p w14:paraId="2A790850" w14:textId="77777777" w:rsidR="00F85E4F" w:rsidRDefault="00F85E4F" w:rsidP="004C7F7C">
            <w:pPr>
              <w:ind w:firstLine="1985"/>
              <w:rPr>
                <w:rFonts w:ascii="Arial" w:hAnsi="Arial" w:cs="Arial"/>
                <w:bCs/>
                <w:sz w:val="24"/>
                <w:szCs w:val="24"/>
              </w:rPr>
            </w:pPr>
            <w:r>
              <w:rPr>
                <w:rFonts w:ascii="Arial" w:hAnsi="Arial" w:cs="Arial"/>
                <w:bCs/>
                <w:sz w:val="24"/>
                <w:szCs w:val="24"/>
              </w:rPr>
              <w:t xml:space="preserve">Св. 1,0 </w:t>
            </w:r>
            <w:r w:rsidR="00666050">
              <w:rPr>
                <w:rFonts w:ascii="Arial" w:hAnsi="Arial" w:cs="Arial"/>
                <w:bCs/>
                <w:sz w:val="24"/>
                <w:szCs w:val="24"/>
              </w:rPr>
              <w:t>до</w:t>
            </w:r>
            <w:r>
              <w:rPr>
                <w:rFonts w:ascii="Arial" w:hAnsi="Arial" w:cs="Arial"/>
                <w:bCs/>
                <w:sz w:val="24"/>
                <w:szCs w:val="24"/>
              </w:rPr>
              <w:t xml:space="preserve"> 5,00</w:t>
            </w:r>
          </w:p>
        </w:tc>
        <w:tc>
          <w:tcPr>
            <w:tcW w:w="4500" w:type="dxa"/>
          </w:tcPr>
          <w:p w14:paraId="0040B743" w14:textId="77777777" w:rsidR="00F85E4F" w:rsidRDefault="009B1D12" w:rsidP="004C7F7C">
            <w:pPr>
              <w:ind w:firstLine="1450"/>
              <w:rPr>
                <w:rFonts w:ascii="Arial" w:hAnsi="Arial" w:cs="Arial"/>
                <w:bCs/>
                <w:sz w:val="24"/>
                <w:szCs w:val="24"/>
              </w:rPr>
            </w:pPr>
            <w:r>
              <w:rPr>
                <w:rFonts w:ascii="Arial" w:hAnsi="Arial" w:cs="Arial"/>
                <w:bCs/>
                <w:sz w:val="24"/>
                <w:szCs w:val="24"/>
              </w:rPr>
              <w:t>От</w:t>
            </w:r>
            <w:r w:rsidR="00F85E4F">
              <w:rPr>
                <w:rFonts w:ascii="Arial" w:hAnsi="Arial" w:cs="Arial"/>
                <w:bCs/>
                <w:sz w:val="24"/>
                <w:szCs w:val="24"/>
              </w:rPr>
              <w:t xml:space="preserve"> 1,0 </w:t>
            </w:r>
            <w:r w:rsidR="00666050">
              <w:rPr>
                <w:rFonts w:ascii="Arial" w:hAnsi="Arial" w:cs="Arial"/>
                <w:bCs/>
                <w:sz w:val="24"/>
                <w:szCs w:val="24"/>
              </w:rPr>
              <w:t>до</w:t>
            </w:r>
            <w:r w:rsidR="00F85E4F">
              <w:rPr>
                <w:rFonts w:ascii="Arial" w:hAnsi="Arial" w:cs="Arial"/>
                <w:bCs/>
                <w:sz w:val="24"/>
                <w:szCs w:val="24"/>
              </w:rPr>
              <w:t xml:space="preserve"> 5,0</w:t>
            </w:r>
          </w:p>
        </w:tc>
      </w:tr>
      <w:tr w:rsidR="00F85E4F" w14:paraId="387131D2" w14:textId="77777777" w:rsidTr="00F74003">
        <w:tc>
          <w:tcPr>
            <w:tcW w:w="5353" w:type="dxa"/>
          </w:tcPr>
          <w:p w14:paraId="56E5CA66" w14:textId="77777777" w:rsidR="00F85E4F" w:rsidRDefault="00666050" w:rsidP="004C7F7C">
            <w:pPr>
              <w:ind w:firstLine="1985"/>
              <w:rPr>
                <w:rFonts w:ascii="Arial" w:hAnsi="Arial" w:cs="Arial"/>
                <w:bCs/>
                <w:sz w:val="24"/>
                <w:szCs w:val="24"/>
              </w:rPr>
            </w:pPr>
            <w:r>
              <w:rPr>
                <w:rFonts w:ascii="Arial" w:hAnsi="Arial" w:cs="Arial"/>
                <w:bCs/>
                <w:sz w:val="24"/>
                <w:szCs w:val="24"/>
              </w:rPr>
              <w:t>Св.</w:t>
            </w:r>
            <w:r w:rsidR="00F85E4F">
              <w:rPr>
                <w:rFonts w:ascii="Arial" w:hAnsi="Arial" w:cs="Arial"/>
                <w:bCs/>
                <w:sz w:val="24"/>
                <w:szCs w:val="24"/>
              </w:rPr>
              <w:t xml:space="preserve"> 5,0</w:t>
            </w:r>
          </w:p>
        </w:tc>
        <w:tc>
          <w:tcPr>
            <w:tcW w:w="4500" w:type="dxa"/>
          </w:tcPr>
          <w:p w14:paraId="489287D1" w14:textId="77777777" w:rsidR="00F85E4F" w:rsidRDefault="009B1D12" w:rsidP="004C7F7C">
            <w:pPr>
              <w:ind w:firstLine="1450"/>
              <w:rPr>
                <w:rFonts w:ascii="Arial" w:hAnsi="Arial" w:cs="Arial"/>
                <w:bCs/>
                <w:sz w:val="24"/>
                <w:szCs w:val="24"/>
              </w:rPr>
            </w:pPr>
            <w:r>
              <w:rPr>
                <w:rFonts w:ascii="Arial" w:hAnsi="Arial" w:cs="Arial"/>
                <w:bCs/>
                <w:sz w:val="24"/>
                <w:szCs w:val="24"/>
              </w:rPr>
              <w:t>От</w:t>
            </w:r>
            <w:r w:rsidR="00F85E4F">
              <w:rPr>
                <w:rFonts w:ascii="Arial" w:hAnsi="Arial" w:cs="Arial"/>
                <w:bCs/>
                <w:sz w:val="24"/>
                <w:szCs w:val="24"/>
              </w:rPr>
              <w:t xml:space="preserve"> 0,5 </w:t>
            </w:r>
            <w:r w:rsidR="00666050">
              <w:rPr>
                <w:rFonts w:ascii="Arial" w:hAnsi="Arial" w:cs="Arial"/>
                <w:bCs/>
                <w:sz w:val="24"/>
                <w:szCs w:val="24"/>
              </w:rPr>
              <w:t>до</w:t>
            </w:r>
            <w:r w:rsidR="00F85E4F">
              <w:rPr>
                <w:rFonts w:ascii="Arial" w:hAnsi="Arial" w:cs="Arial"/>
                <w:bCs/>
                <w:sz w:val="24"/>
                <w:szCs w:val="24"/>
              </w:rPr>
              <w:t xml:space="preserve"> 1,0</w:t>
            </w:r>
          </w:p>
        </w:tc>
      </w:tr>
    </w:tbl>
    <w:p w14:paraId="69911769" w14:textId="77777777" w:rsidR="00656E47" w:rsidRDefault="00F85E4F" w:rsidP="004C7F7C">
      <w:pPr>
        <w:suppressAutoHyphens/>
        <w:spacing w:before="160"/>
        <w:jc w:val="both"/>
        <w:rPr>
          <w:rFonts w:ascii="Arial" w:hAnsi="Arial" w:cs="Arial"/>
          <w:bCs/>
          <w:sz w:val="24"/>
          <w:szCs w:val="24"/>
        </w:rPr>
      </w:pPr>
      <w:r>
        <w:rPr>
          <w:rFonts w:ascii="Arial" w:hAnsi="Arial" w:cs="Arial"/>
          <w:bCs/>
          <w:sz w:val="24"/>
          <w:szCs w:val="24"/>
        </w:rPr>
        <w:t>8.2.2 </w:t>
      </w:r>
      <w:r w:rsidR="008853BD">
        <w:rPr>
          <w:rFonts w:ascii="Arial" w:hAnsi="Arial" w:cs="Arial"/>
          <w:bCs/>
          <w:sz w:val="24"/>
          <w:szCs w:val="24"/>
        </w:rPr>
        <w:t>В</w:t>
      </w:r>
      <w:r w:rsidRPr="00F85E4F">
        <w:rPr>
          <w:rFonts w:ascii="Arial" w:hAnsi="Arial" w:cs="Arial"/>
          <w:bCs/>
          <w:sz w:val="24"/>
          <w:szCs w:val="24"/>
        </w:rPr>
        <w:t xml:space="preserve"> кол</w:t>
      </w:r>
      <w:r>
        <w:rPr>
          <w:rFonts w:ascii="Arial" w:hAnsi="Arial" w:cs="Arial"/>
          <w:bCs/>
          <w:sz w:val="24"/>
          <w:szCs w:val="24"/>
        </w:rPr>
        <w:t>б</w:t>
      </w:r>
      <w:r w:rsidR="008853BD">
        <w:rPr>
          <w:rFonts w:ascii="Arial" w:hAnsi="Arial" w:cs="Arial"/>
          <w:bCs/>
          <w:sz w:val="24"/>
          <w:szCs w:val="24"/>
        </w:rPr>
        <w:t>у</w:t>
      </w:r>
      <w:r w:rsidRPr="00F85E4F">
        <w:rPr>
          <w:rFonts w:ascii="Arial" w:hAnsi="Arial" w:cs="Arial"/>
          <w:bCs/>
          <w:sz w:val="24"/>
          <w:szCs w:val="24"/>
        </w:rPr>
        <w:t xml:space="preserve"> вместимостью 500 см</w:t>
      </w:r>
      <w:r w:rsidRPr="00072621">
        <w:rPr>
          <w:rFonts w:ascii="Arial" w:hAnsi="Arial" w:cs="Arial"/>
          <w:bCs/>
          <w:sz w:val="24"/>
          <w:szCs w:val="24"/>
          <w:vertAlign w:val="superscript"/>
        </w:rPr>
        <w:t>3</w:t>
      </w:r>
      <w:r w:rsidRPr="00F85E4F">
        <w:rPr>
          <w:rFonts w:ascii="Arial" w:hAnsi="Arial" w:cs="Arial"/>
          <w:bCs/>
          <w:sz w:val="24"/>
          <w:szCs w:val="24"/>
        </w:rPr>
        <w:t xml:space="preserve"> </w:t>
      </w:r>
      <w:r w:rsidR="008853BD" w:rsidRPr="00F85E4F">
        <w:rPr>
          <w:rFonts w:ascii="Arial" w:hAnsi="Arial" w:cs="Arial"/>
          <w:bCs/>
          <w:sz w:val="24"/>
          <w:szCs w:val="24"/>
        </w:rPr>
        <w:t xml:space="preserve">наливают </w:t>
      </w:r>
      <w:r w:rsidR="00350B67" w:rsidRPr="00350B67">
        <w:rPr>
          <w:rFonts w:ascii="Arial" w:hAnsi="Arial" w:cs="Arial"/>
          <w:bCs/>
          <w:sz w:val="24"/>
          <w:szCs w:val="24"/>
        </w:rPr>
        <w:t>1</w:t>
      </w:r>
      <w:r w:rsidRPr="00F85E4F">
        <w:rPr>
          <w:rFonts w:ascii="Arial" w:hAnsi="Arial" w:cs="Arial"/>
          <w:bCs/>
          <w:sz w:val="24"/>
          <w:szCs w:val="24"/>
        </w:rPr>
        <w:t>0 см</w:t>
      </w:r>
      <w:r w:rsidRPr="00350B67">
        <w:rPr>
          <w:rFonts w:ascii="Arial" w:hAnsi="Arial" w:cs="Arial"/>
          <w:bCs/>
          <w:sz w:val="24"/>
          <w:szCs w:val="24"/>
          <w:vertAlign w:val="superscript"/>
        </w:rPr>
        <w:t>3</w:t>
      </w:r>
      <w:r w:rsidRPr="00F85E4F">
        <w:rPr>
          <w:rFonts w:ascii="Arial" w:hAnsi="Arial" w:cs="Arial"/>
          <w:bCs/>
          <w:sz w:val="24"/>
          <w:szCs w:val="24"/>
        </w:rPr>
        <w:t xml:space="preserve"> хлороформа</w:t>
      </w:r>
      <w:r w:rsidR="008853BD">
        <w:rPr>
          <w:rFonts w:ascii="Arial" w:hAnsi="Arial" w:cs="Arial"/>
          <w:bCs/>
          <w:sz w:val="24"/>
          <w:szCs w:val="24"/>
        </w:rPr>
        <w:t xml:space="preserve"> </w:t>
      </w:r>
      <w:r w:rsidR="004C7F7C">
        <w:rPr>
          <w:rFonts w:ascii="Arial" w:hAnsi="Arial" w:cs="Arial"/>
          <w:bCs/>
          <w:sz w:val="24"/>
          <w:szCs w:val="24"/>
        </w:rPr>
        <w:br/>
      </w:r>
      <w:r w:rsidR="008853BD">
        <w:rPr>
          <w:rFonts w:ascii="Arial" w:hAnsi="Arial" w:cs="Arial"/>
          <w:bCs/>
          <w:sz w:val="24"/>
          <w:szCs w:val="24"/>
        </w:rPr>
        <w:t xml:space="preserve">и </w:t>
      </w:r>
      <w:r w:rsidRPr="00F85E4F">
        <w:rPr>
          <w:rFonts w:ascii="Arial" w:hAnsi="Arial" w:cs="Arial"/>
          <w:bCs/>
          <w:sz w:val="24"/>
          <w:szCs w:val="24"/>
        </w:rPr>
        <w:t>помещают</w:t>
      </w:r>
      <w:r w:rsidR="00656E47">
        <w:rPr>
          <w:rFonts w:ascii="Arial" w:hAnsi="Arial" w:cs="Arial"/>
          <w:bCs/>
          <w:sz w:val="24"/>
          <w:szCs w:val="24"/>
        </w:rPr>
        <w:t xml:space="preserve"> образец</w:t>
      </w:r>
      <w:r w:rsidRPr="00F85E4F">
        <w:rPr>
          <w:rFonts w:ascii="Arial" w:hAnsi="Arial" w:cs="Arial"/>
          <w:bCs/>
          <w:sz w:val="24"/>
          <w:szCs w:val="24"/>
        </w:rPr>
        <w:t xml:space="preserve">. </w:t>
      </w:r>
      <w:r w:rsidR="008853BD" w:rsidRPr="00F85E4F">
        <w:rPr>
          <w:rFonts w:ascii="Arial" w:hAnsi="Arial" w:cs="Arial"/>
          <w:bCs/>
          <w:sz w:val="24"/>
          <w:szCs w:val="24"/>
        </w:rPr>
        <w:t>До</w:t>
      </w:r>
      <w:r w:rsidR="008853BD">
        <w:rPr>
          <w:rFonts w:ascii="Arial" w:hAnsi="Arial" w:cs="Arial"/>
          <w:bCs/>
          <w:sz w:val="24"/>
          <w:szCs w:val="24"/>
        </w:rPr>
        <w:t>б</w:t>
      </w:r>
      <w:r w:rsidR="008853BD" w:rsidRPr="00F85E4F">
        <w:rPr>
          <w:rFonts w:ascii="Arial" w:hAnsi="Arial" w:cs="Arial"/>
          <w:bCs/>
          <w:sz w:val="24"/>
          <w:szCs w:val="24"/>
        </w:rPr>
        <w:t>авл</w:t>
      </w:r>
      <w:r w:rsidR="008853BD">
        <w:rPr>
          <w:rFonts w:ascii="Arial" w:hAnsi="Arial" w:cs="Arial"/>
          <w:bCs/>
          <w:sz w:val="24"/>
          <w:szCs w:val="24"/>
        </w:rPr>
        <w:t>я</w:t>
      </w:r>
      <w:r w:rsidR="008853BD" w:rsidRPr="00F85E4F">
        <w:rPr>
          <w:rFonts w:ascii="Arial" w:hAnsi="Arial" w:cs="Arial"/>
          <w:bCs/>
          <w:sz w:val="24"/>
          <w:szCs w:val="24"/>
        </w:rPr>
        <w:t xml:space="preserve">ют </w:t>
      </w:r>
      <w:r w:rsidR="008853BD">
        <w:rPr>
          <w:rFonts w:ascii="Arial" w:hAnsi="Arial" w:cs="Arial"/>
          <w:bCs/>
          <w:sz w:val="24"/>
          <w:szCs w:val="24"/>
        </w:rPr>
        <w:t xml:space="preserve">в </w:t>
      </w:r>
      <w:r w:rsidRPr="00F85E4F">
        <w:rPr>
          <w:rFonts w:ascii="Arial" w:hAnsi="Arial" w:cs="Arial"/>
          <w:bCs/>
          <w:sz w:val="24"/>
          <w:szCs w:val="24"/>
        </w:rPr>
        <w:t>кол</w:t>
      </w:r>
      <w:r w:rsidR="00350B67">
        <w:rPr>
          <w:rFonts w:ascii="Arial" w:hAnsi="Arial" w:cs="Arial"/>
          <w:bCs/>
          <w:sz w:val="24"/>
          <w:szCs w:val="24"/>
        </w:rPr>
        <w:t>б</w:t>
      </w:r>
      <w:r w:rsidR="008853BD">
        <w:rPr>
          <w:rFonts w:ascii="Arial" w:hAnsi="Arial" w:cs="Arial"/>
          <w:bCs/>
          <w:sz w:val="24"/>
          <w:szCs w:val="24"/>
        </w:rPr>
        <w:t>у</w:t>
      </w:r>
      <w:r w:rsidRPr="00F85E4F">
        <w:rPr>
          <w:rFonts w:ascii="Arial" w:hAnsi="Arial" w:cs="Arial"/>
          <w:bCs/>
          <w:sz w:val="24"/>
          <w:szCs w:val="24"/>
        </w:rPr>
        <w:t xml:space="preserve"> с помощью пипетки по капл</w:t>
      </w:r>
      <w:r w:rsidR="00350B67">
        <w:rPr>
          <w:rFonts w:ascii="Arial" w:hAnsi="Arial" w:cs="Arial"/>
          <w:bCs/>
          <w:sz w:val="24"/>
          <w:szCs w:val="24"/>
        </w:rPr>
        <w:t>я</w:t>
      </w:r>
      <w:r w:rsidRPr="00F85E4F">
        <w:rPr>
          <w:rFonts w:ascii="Arial" w:hAnsi="Arial" w:cs="Arial"/>
          <w:bCs/>
          <w:sz w:val="24"/>
          <w:szCs w:val="24"/>
        </w:rPr>
        <w:t xml:space="preserve">м </w:t>
      </w:r>
      <w:r w:rsidR="00350B67">
        <w:rPr>
          <w:rFonts w:ascii="Arial" w:hAnsi="Arial" w:cs="Arial"/>
          <w:bCs/>
          <w:sz w:val="24"/>
          <w:szCs w:val="24"/>
        </w:rPr>
        <w:t>1</w:t>
      </w:r>
      <w:r w:rsidRPr="00F85E4F">
        <w:rPr>
          <w:rFonts w:ascii="Arial" w:hAnsi="Arial" w:cs="Arial"/>
          <w:bCs/>
          <w:sz w:val="24"/>
          <w:szCs w:val="24"/>
        </w:rPr>
        <w:t>0 см</w:t>
      </w:r>
      <w:r w:rsidRPr="00350B67">
        <w:rPr>
          <w:rFonts w:ascii="Arial" w:hAnsi="Arial" w:cs="Arial"/>
          <w:bCs/>
          <w:sz w:val="24"/>
          <w:szCs w:val="24"/>
          <w:vertAlign w:val="superscript"/>
        </w:rPr>
        <w:t>3</w:t>
      </w:r>
      <w:r w:rsidRPr="00F85E4F">
        <w:rPr>
          <w:rFonts w:ascii="Arial" w:hAnsi="Arial" w:cs="Arial"/>
          <w:bCs/>
          <w:sz w:val="24"/>
          <w:szCs w:val="24"/>
        </w:rPr>
        <w:t xml:space="preserve"> </w:t>
      </w:r>
      <w:r w:rsidR="009443A7">
        <w:rPr>
          <w:rFonts w:ascii="Arial" w:hAnsi="Arial" w:cs="Arial"/>
          <w:bCs/>
          <w:sz w:val="24"/>
          <w:szCs w:val="24"/>
        </w:rPr>
        <w:t xml:space="preserve">спиртового </w:t>
      </w:r>
      <w:r w:rsidRPr="00F85E4F">
        <w:rPr>
          <w:rFonts w:ascii="Arial" w:hAnsi="Arial" w:cs="Arial"/>
          <w:bCs/>
          <w:sz w:val="24"/>
          <w:szCs w:val="24"/>
        </w:rPr>
        <w:t>раствора йода</w:t>
      </w:r>
      <w:r w:rsidR="00916166">
        <w:rPr>
          <w:rFonts w:ascii="Arial" w:hAnsi="Arial" w:cs="Arial"/>
          <w:bCs/>
          <w:sz w:val="24"/>
          <w:szCs w:val="24"/>
        </w:rPr>
        <w:t xml:space="preserve"> по 7.2.1</w:t>
      </w:r>
      <w:r w:rsidRPr="00F85E4F">
        <w:rPr>
          <w:rFonts w:ascii="Arial" w:hAnsi="Arial" w:cs="Arial"/>
          <w:bCs/>
          <w:sz w:val="24"/>
          <w:szCs w:val="24"/>
        </w:rPr>
        <w:t xml:space="preserve">. </w:t>
      </w:r>
      <w:r w:rsidR="008853BD">
        <w:rPr>
          <w:rFonts w:ascii="Arial" w:hAnsi="Arial" w:cs="Arial"/>
          <w:bCs/>
          <w:sz w:val="24"/>
          <w:szCs w:val="24"/>
        </w:rPr>
        <w:t>Б</w:t>
      </w:r>
      <w:r w:rsidRPr="00F85E4F">
        <w:rPr>
          <w:rFonts w:ascii="Arial" w:hAnsi="Arial" w:cs="Arial"/>
          <w:bCs/>
          <w:sz w:val="24"/>
          <w:szCs w:val="24"/>
        </w:rPr>
        <w:t xml:space="preserve">ыстро </w:t>
      </w:r>
      <w:r w:rsidR="00350B67">
        <w:rPr>
          <w:rFonts w:ascii="Arial" w:hAnsi="Arial" w:cs="Arial"/>
          <w:bCs/>
          <w:sz w:val="24"/>
          <w:szCs w:val="24"/>
        </w:rPr>
        <w:t>з</w:t>
      </w:r>
      <w:r w:rsidRPr="00F85E4F">
        <w:rPr>
          <w:rFonts w:ascii="Arial" w:hAnsi="Arial" w:cs="Arial"/>
          <w:bCs/>
          <w:sz w:val="24"/>
          <w:szCs w:val="24"/>
        </w:rPr>
        <w:t xml:space="preserve">акрывают </w:t>
      </w:r>
      <w:r w:rsidR="008853BD" w:rsidRPr="00F85E4F">
        <w:rPr>
          <w:rFonts w:ascii="Arial" w:hAnsi="Arial" w:cs="Arial"/>
          <w:bCs/>
          <w:sz w:val="24"/>
          <w:szCs w:val="24"/>
        </w:rPr>
        <w:t>кол</w:t>
      </w:r>
      <w:r w:rsidR="008853BD">
        <w:rPr>
          <w:rFonts w:ascii="Arial" w:hAnsi="Arial" w:cs="Arial"/>
          <w:bCs/>
          <w:sz w:val="24"/>
          <w:szCs w:val="24"/>
        </w:rPr>
        <w:t>бу</w:t>
      </w:r>
      <w:r w:rsidR="008853BD" w:rsidRPr="00F85E4F">
        <w:rPr>
          <w:rFonts w:ascii="Arial" w:hAnsi="Arial" w:cs="Arial"/>
          <w:bCs/>
          <w:sz w:val="24"/>
          <w:szCs w:val="24"/>
        </w:rPr>
        <w:t xml:space="preserve"> </w:t>
      </w:r>
      <w:r w:rsidRPr="00F85E4F">
        <w:rPr>
          <w:rFonts w:ascii="Arial" w:hAnsi="Arial" w:cs="Arial"/>
          <w:bCs/>
          <w:sz w:val="24"/>
          <w:szCs w:val="24"/>
        </w:rPr>
        <w:t>при</w:t>
      </w:r>
      <w:r w:rsidR="00EB4E00">
        <w:rPr>
          <w:rFonts w:ascii="Arial" w:hAnsi="Arial" w:cs="Arial"/>
          <w:bCs/>
          <w:sz w:val="24"/>
          <w:szCs w:val="24"/>
        </w:rPr>
        <w:t>шлифованн</w:t>
      </w:r>
      <w:r w:rsidR="008853BD">
        <w:rPr>
          <w:rFonts w:ascii="Arial" w:hAnsi="Arial" w:cs="Arial"/>
          <w:bCs/>
          <w:sz w:val="24"/>
          <w:szCs w:val="24"/>
        </w:rPr>
        <w:t>ой</w:t>
      </w:r>
      <w:r w:rsidRPr="00F85E4F">
        <w:rPr>
          <w:rFonts w:ascii="Arial" w:hAnsi="Arial" w:cs="Arial"/>
          <w:bCs/>
          <w:sz w:val="24"/>
          <w:szCs w:val="24"/>
        </w:rPr>
        <w:t xml:space="preserve"> про</w:t>
      </w:r>
      <w:r w:rsidR="00350B67">
        <w:rPr>
          <w:rFonts w:ascii="Arial" w:hAnsi="Arial" w:cs="Arial"/>
          <w:bCs/>
          <w:sz w:val="24"/>
          <w:szCs w:val="24"/>
        </w:rPr>
        <w:t>б</w:t>
      </w:r>
      <w:r w:rsidRPr="00F85E4F">
        <w:rPr>
          <w:rFonts w:ascii="Arial" w:hAnsi="Arial" w:cs="Arial"/>
          <w:bCs/>
          <w:sz w:val="24"/>
          <w:szCs w:val="24"/>
        </w:rPr>
        <w:t>к</w:t>
      </w:r>
      <w:r w:rsidR="008853BD">
        <w:rPr>
          <w:rFonts w:ascii="Arial" w:hAnsi="Arial" w:cs="Arial"/>
          <w:bCs/>
          <w:sz w:val="24"/>
          <w:szCs w:val="24"/>
        </w:rPr>
        <w:t>ой</w:t>
      </w:r>
      <w:r w:rsidRPr="00F85E4F">
        <w:rPr>
          <w:rFonts w:ascii="Arial" w:hAnsi="Arial" w:cs="Arial"/>
          <w:bCs/>
          <w:sz w:val="24"/>
          <w:szCs w:val="24"/>
        </w:rPr>
        <w:t>, предварительно смо</w:t>
      </w:r>
      <w:r w:rsidR="00350B67">
        <w:rPr>
          <w:rFonts w:ascii="Arial" w:hAnsi="Arial" w:cs="Arial"/>
          <w:bCs/>
          <w:sz w:val="24"/>
          <w:szCs w:val="24"/>
        </w:rPr>
        <w:t>ч</w:t>
      </w:r>
      <w:r w:rsidRPr="00F85E4F">
        <w:rPr>
          <w:rFonts w:ascii="Arial" w:hAnsi="Arial" w:cs="Arial"/>
          <w:bCs/>
          <w:sz w:val="24"/>
          <w:szCs w:val="24"/>
        </w:rPr>
        <w:t>енн</w:t>
      </w:r>
      <w:r w:rsidR="008853BD">
        <w:rPr>
          <w:rFonts w:ascii="Arial" w:hAnsi="Arial" w:cs="Arial"/>
          <w:bCs/>
          <w:sz w:val="24"/>
          <w:szCs w:val="24"/>
        </w:rPr>
        <w:t>ой</w:t>
      </w:r>
      <w:r w:rsidRPr="00F85E4F">
        <w:rPr>
          <w:rFonts w:ascii="Arial" w:hAnsi="Arial" w:cs="Arial"/>
          <w:bCs/>
          <w:sz w:val="24"/>
          <w:szCs w:val="24"/>
        </w:rPr>
        <w:t xml:space="preserve"> </w:t>
      </w:r>
      <w:r w:rsidR="00350B67">
        <w:rPr>
          <w:rFonts w:ascii="Arial" w:hAnsi="Arial" w:cs="Arial"/>
          <w:bCs/>
          <w:sz w:val="24"/>
          <w:szCs w:val="24"/>
        </w:rPr>
        <w:t>раствором</w:t>
      </w:r>
      <w:r w:rsidRPr="00F85E4F">
        <w:rPr>
          <w:rFonts w:ascii="Arial" w:hAnsi="Arial" w:cs="Arial"/>
          <w:bCs/>
          <w:sz w:val="24"/>
          <w:szCs w:val="24"/>
        </w:rPr>
        <w:t xml:space="preserve"> йодистого кали</w:t>
      </w:r>
      <w:r w:rsidR="00350B67">
        <w:rPr>
          <w:rFonts w:ascii="Arial" w:hAnsi="Arial" w:cs="Arial"/>
          <w:bCs/>
          <w:sz w:val="24"/>
          <w:szCs w:val="24"/>
        </w:rPr>
        <w:t>я</w:t>
      </w:r>
      <w:r w:rsidRPr="00F85E4F">
        <w:rPr>
          <w:rFonts w:ascii="Arial" w:hAnsi="Arial" w:cs="Arial"/>
          <w:bCs/>
          <w:sz w:val="24"/>
          <w:szCs w:val="24"/>
        </w:rPr>
        <w:t>, и осторожно встр</w:t>
      </w:r>
      <w:r w:rsidR="00350B67">
        <w:rPr>
          <w:rFonts w:ascii="Arial" w:hAnsi="Arial" w:cs="Arial"/>
          <w:bCs/>
          <w:sz w:val="24"/>
          <w:szCs w:val="24"/>
        </w:rPr>
        <w:t>я</w:t>
      </w:r>
      <w:r w:rsidRPr="00F85E4F">
        <w:rPr>
          <w:rFonts w:ascii="Arial" w:hAnsi="Arial" w:cs="Arial"/>
          <w:bCs/>
          <w:sz w:val="24"/>
          <w:szCs w:val="24"/>
        </w:rPr>
        <w:t xml:space="preserve">хивают. </w:t>
      </w:r>
      <w:r w:rsidR="008853BD">
        <w:rPr>
          <w:rFonts w:ascii="Arial" w:hAnsi="Arial" w:cs="Arial"/>
          <w:bCs/>
          <w:sz w:val="24"/>
          <w:szCs w:val="24"/>
        </w:rPr>
        <w:t xml:space="preserve">Выдерживают раствор в защищенном от воздействия света </w:t>
      </w:r>
      <w:r w:rsidRPr="00F85E4F">
        <w:rPr>
          <w:rFonts w:ascii="Arial" w:hAnsi="Arial" w:cs="Arial"/>
          <w:bCs/>
          <w:sz w:val="24"/>
          <w:szCs w:val="24"/>
        </w:rPr>
        <w:t xml:space="preserve">месте </w:t>
      </w:r>
      <w:r w:rsidR="004C7F7C">
        <w:rPr>
          <w:rFonts w:ascii="Arial" w:hAnsi="Arial" w:cs="Arial"/>
          <w:bCs/>
          <w:sz w:val="24"/>
          <w:szCs w:val="24"/>
        </w:rPr>
        <w:br/>
      </w:r>
      <w:r w:rsidR="008853BD">
        <w:rPr>
          <w:rFonts w:ascii="Arial" w:hAnsi="Arial" w:cs="Arial"/>
          <w:bCs/>
          <w:sz w:val="24"/>
          <w:szCs w:val="24"/>
        </w:rPr>
        <w:t xml:space="preserve">в течение </w:t>
      </w:r>
      <w:r w:rsidR="004C7F7C">
        <w:rPr>
          <w:rFonts w:ascii="Arial" w:hAnsi="Arial" w:cs="Arial"/>
          <w:bCs/>
          <w:sz w:val="24"/>
          <w:szCs w:val="24"/>
        </w:rPr>
        <w:t xml:space="preserve">не менее </w:t>
      </w:r>
      <w:r w:rsidR="00350B67">
        <w:rPr>
          <w:rFonts w:ascii="Arial" w:hAnsi="Arial" w:cs="Arial"/>
          <w:bCs/>
          <w:sz w:val="24"/>
          <w:szCs w:val="24"/>
        </w:rPr>
        <w:t>1</w:t>
      </w:r>
      <w:r w:rsidRPr="00F85E4F">
        <w:rPr>
          <w:rFonts w:ascii="Arial" w:hAnsi="Arial" w:cs="Arial"/>
          <w:bCs/>
          <w:sz w:val="24"/>
          <w:szCs w:val="24"/>
        </w:rPr>
        <w:t xml:space="preserve"> </w:t>
      </w:r>
      <w:r w:rsidR="00350B67">
        <w:rPr>
          <w:rFonts w:ascii="Arial" w:hAnsi="Arial" w:cs="Arial"/>
          <w:bCs/>
          <w:sz w:val="24"/>
          <w:szCs w:val="24"/>
        </w:rPr>
        <w:t>ч</w:t>
      </w:r>
      <w:r w:rsidR="00916166">
        <w:rPr>
          <w:rFonts w:ascii="Arial" w:hAnsi="Arial" w:cs="Arial"/>
          <w:bCs/>
          <w:sz w:val="24"/>
          <w:szCs w:val="24"/>
        </w:rPr>
        <w:t>. З</w:t>
      </w:r>
      <w:r w:rsidR="008853BD">
        <w:rPr>
          <w:rFonts w:ascii="Arial" w:hAnsi="Arial" w:cs="Arial"/>
          <w:bCs/>
          <w:sz w:val="24"/>
          <w:szCs w:val="24"/>
        </w:rPr>
        <w:t xml:space="preserve">атем </w:t>
      </w:r>
      <w:r w:rsidRPr="00F85E4F">
        <w:rPr>
          <w:rFonts w:ascii="Arial" w:hAnsi="Arial" w:cs="Arial"/>
          <w:bCs/>
          <w:sz w:val="24"/>
          <w:szCs w:val="24"/>
        </w:rPr>
        <w:t>до</w:t>
      </w:r>
      <w:r w:rsidR="00350B67">
        <w:rPr>
          <w:rFonts w:ascii="Arial" w:hAnsi="Arial" w:cs="Arial"/>
          <w:bCs/>
          <w:sz w:val="24"/>
          <w:szCs w:val="24"/>
        </w:rPr>
        <w:t>б</w:t>
      </w:r>
      <w:r w:rsidRPr="00F85E4F">
        <w:rPr>
          <w:rFonts w:ascii="Arial" w:hAnsi="Arial" w:cs="Arial"/>
          <w:bCs/>
          <w:sz w:val="24"/>
          <w:szCs w:val="24"/>
        </w:rPr>
        <w:t>авл</w:t>
      </w:r>
      <w:r w:rsidR="00350B67">
        <w:rPr>
          <w:rFonts w:ascii="Arial" w:hAnsi="Arial" w:cs="Arial"/>
          <w:bCs/>
          <w:sz w:val="24"/>
          <w:szCs w:val="24"/>
        </w:rPr>
        <w:t>я</w:t>
      </w:r>
      <w:r w:rsidRPr="00F85E4F">
        <w:rPr>
          <w:rFonts w:ascii="Arial" w:hAnsi="Arial" w:cs="Arial"/>
          <w:bCs/>
          <w:sz w:val="24"/>
          <w:szCs w:val="24"/>
        </w:rPr>
        <w:t>ют 20 см</w:t>
      </w:r>
      <w:r w:rsidRPr="00350B67">
        <w:rPr>
          <w:rFonts w:ascii="Arial" w:hAnsi="Arial" w:cs="Arial"/>
          <w:bCs/>
          <w:sz w:val="24"/>
          <w:szCs w:val="24"/>
          <w:vertAlign w:val="superscript"/>
        </w:rPr>
        <w:t>3</w:t>
      </w:r>
      <w:r w:rsidRPr="00F85E4F">
        <w:rPr>
          <w:rFonts w:ascii="Arial" w:hAnsi="Arial" w:cs="Arial"/>
          <w:bCs/>
          <w:sz w:val="24"/>
          <w:szCs w:val="24"/>
        </w:rPr>
        <w:t xml:space="preserve"> раствора йодистого кали</w:t>
      </w:r>
      <w:r w:rsidR="00656E47">
        <w:rPr>
          <w:rFonts w:ascii="Arial" w:hAnsi="Arial" w:cs="Arial"/>
          <w:bCs/>
          <w:sz w:val="24"/>
          <w:szCs w:val="24"/>
        </w:rPr>
        <w:t>я</w:t>
      </w:r>
      <w:r w:rsidRPr="00F85E4F">
        <w:rPr>
          <w:rFonts w:ascii="Arial" w:hAnsi="Arial" w:cs="Arial"/>
          <w:bCs/>
          <w:sz w:val="24"/>
          <w:szCs w:val="24"/>
        </w:rPr>
        <w:t xml:space="preserve"> и </w:t>
      </w:r>
      <w:r w:rsidR="00350B67">
        <w:rPr>
          <w:rFonts w:ascii="Arial" w:hAnsi="Arial" w:cs="Arial"/>
          <w:bCs/>
          <w:sz w:val="24"/>
          <w:szCs w:val="24"/>
        </w:rPr>
        <w:t>1</w:t>
      </w:r>
      <w:r w:rsidRPr="00F85E4F">
        <w:rPr>
          <w:rFonts w:ascii="Arial" w:hAnsi="Arial" w:cs="Arial"/>
          <w:bCs/>
          <w:sz w:val="24"/>
          <w:szCs w:val="24"/>
        </w:rPr>
        <w:t>50 см</w:t>
      </w:r>
      <w:r w:rsidRPr="00350B67">
        <w:rPr>
          <w:rFonts w:ascii="Arial" w:hAnsi="Arial" w:cs="Arial"/>
          <w:bCs/>
          <w:sz w:val="24"/>
          <w:szCs w:val="24"/>
          <w:vertAlign w:val="superscript"/>
        </w:rPr>
        <w:t>3</w:t>
      </w:r>
      <w:r w:rsidRPr="00F85E4F">
        <w:rPr>
          <w:rFonts w:ascii="Arial" w:hAnsi="Arial" w:cs="Arial"/>
          <w:bCs/>
          <w:sz w:val="24"/>
          <w:szCs w:val="24"/>
        </w:rPr>
        <w:t xml:space="preserve"> дистиллированной воды, </w:t>
      </w:r>
      <w:r w:rsidR="000426D9">
        <w:rPr>
          <w:rFonts w:ascii="Arial" w:hAnsi="Arial" w:cs="Arial"/>
          <w:bCs/>
          <w:sz w:val="24"/>
          <w:szCs w:val="24"/>
        </w:rPr>
        <w:t>про</w:t>
      </w:r>
      <w:r w:rsidRPr="00F85E4F">
        <w:rPr>
          <w:rFonts w:ascii="Arial" w:hAnsi="Arial" w:cs="Arial"/>
          <w:bCs/>
          <w:sz w:val="24"/>
          <w:szCs w:val="24"/>
        </w:rPr>
        <w:t>мыва</w:t>
      </w:r>
      <w:r w:rsidR="00350B67">
        <w:rPr>
          <w:rFonts w:ascii="Arial" w:hAnsi="Arial" w:cs="Arial"/>
          <w:bCs/>
          <w:sz w:val="24"/>
          <w:szCs w:val="24"/>
        </w:rPr>
        <w:t>я</w:t>
      </w:r>
      <w:r w:rsidRPr="00F85E4F">
        <w:rPr>
          <w:rFonts w:ascii="Arial" w:hAnsi="Arial" w:cs="Arial"/>
          <w:bCs/>
          <w:sz w:val="24"/>
          <w:szCs w:val="24"/>
        </w:rPr>
        <w:t xml:space="preserve"> про</w:t>
      </w:r>
      <w:r w:rsidR="00350B67">
        <w:rPr>
          <w:rFonts w:ascii="Arial" w:hAnsi="Arial" w:cs="Arial"/>
          <w:bCs/>
          <w:sz w:val="24"/>
          <w:szCs w:val="24"/>
        </w:rPr>
        <w:t>б</w:t>
      </w:r>
      <w:r w:rsidRPr="00F85E4F">
        <w:rPr>
          <w:rFonts w:ascii="Arial" w:hAnsi="Arial" w:cs="Arial"/>
          <w:bCs/>
          <w:sz w:val="24"/>
          <w:szCs w:val="24"/>
        </w:rPr>
        <w:t>ку и стенки кол</w:t>
      </w:r>
      <w:r w:rsidR="00350B67">
        <w:rPr>
          <w:rFonts w:ascii="Arial" w:hAnsi="Arial" w:cs="Arial"/>
          <w:bCs/>
          <w:sz w:val="24"/>
          <w:szCs w:val="24"/>
        </w:rPr>
        <w:t>б</w:t>
      </w:r>
      <w:r w:rsidRPr="00F85E4F">
        <w:rPr>
          <w:rFonts w:ascii="Arial" w:hAnsi="Arial" w:cs="Arial"/>
          <w:bCs/>
          <w:sz w:val="24"/>
          <w:szCs w:val="24"/>
        </w:rPr>
        <w:t>ы</w:t>
      </w:r>
      <w:r w:rsidR="00916166">
        <w:rPr>
          <w:rFonts w:ascii="Arial" w:hAnsi="Arial" w:cs="Arial"/>
          <w:bCs/>
          <w:sz w:val="24"/>
          <w:szCs w:val="24"/>
        </w:rPr>
        <w:t>, и т</w:t>
      </w:r>
      <w:r w:rsidRPr="00F85E4F">
        <w:rPr>
          <w:rFonts w:ascii="Arial" w:hAnsi="Arial" w:cs="Arial"/>
          <w:bCs/>
          <w:sz w:val="24"/>
          <w:szCs w:val="24"/>
        </w:rPr>
        <w:t>итруют раствором тиосульфата натри</w:t>
      </w:r>
      <w:r w:rsidR="00656E47">
        <w:rPr>
          <w:rFonts w:ascii="Arial" w:hAnsi="Arial" w:cs="Arial"/>
          <w:bCs/>
          <w:sz w:val="24"/>
          <w:szCs w:val="24"/>
        </w:rPr>
        <w:t>я</w:t>
      </w:r>
      <w:r w:rsidRPr="00F85E4F">
        <w:rPr>
          <w:rFonts w:ascii="Arial" w:hAnsi="Arial" w:cs="Arial"/>
          <w:bCs/>
          <w:sz w:val="24"/>
          <w:szCs w:val="24"/>
        </w:rPr>
        <w:t>.</w:t>
      </w:r>
      <w:r w:rsidR="004C7F7C">
        <w:rPr>
          <w:rFonts w:ascii="Arial" w:hAnsi="Arial" w:cs="Arial"/>
          <w:bCs/>
          <w:sz w:val="24"/>
          <w:szCs w:val="24"/>
        </w:rPr>
        <w:t xml:space="preserve"> </w:t>
      </w:r>
      <w:r w:rsidR="00656E47">
        <w:rPr>
          <w:rFonts w:ascii="Arial" w:hAnsi="Arial" w:cs="Arial"/>
          <w:bCs/>
          <w:sz w:val="24"/>
          <w:szCs w:val="24"/>
        </w:rPr>
        <w:t xml:space="preserve">После окрашивания раствора в </w:t>
      </w:r>
      <w:r w:rsidR="00656E47" w:rsidRPr="00446A22">
        <w:rPr>
          <w:rFonts w:ascii="Arial" w:hAnsi="Arial" w:cs="Arial"/>
          <w:bCs/>
          <w:sz w:val="24"/>
          <w:szCs w:val="24"/>
        </w:rPr>
        <w:t xml:space="preserve">светло-желтый цвет </w:t>
      </w:r>
      <w:r w:rsidR="00656E47" w:rsidRPr="00446A22">
        <w:rPr>
          <w:rFonts w:ascii="Arial" w:hAnsi="Arial" w:cs="Arial"/>
          <w:bCs/>
          <w:sz w:val="24"/>
          <w:szCs w:val="24"/>
        </w:rPr>
        <w:lastRenderedPageBreak/>
        <w:t>при</w:t>
      </w:r>
      <w:r w:rsidR="00656E47">
        <w:rPr>
          <w:rFonts w:ascii="Arial" w:hAnsi="Arial" w:cs="Arial"/>
          <w:bCs/>
          <w:sz w:val="24"/>
          <w:szCs w:val="24"/>
        </w:rPr>
        <w:t>б</w:t>
      </w:r>
      <w:r w:rsidR="00656E47" w:rsidRPr="00446A22">
        <w:rPr>
          <w:rFonts w:ascii="Arial" w:hAnsi="Arial" w:cs="Arial"/>
          <w:bCs/>
          <w:sz w:val="24"/>
          <w:szCs w:val="24"/>
        </w:rPr>
        <w:t>авл</w:t>
      </w:r>
      <w:r w:rsidR="00656E47">
        <w:rPr>
          <w:rFonts w:ascii="Arial" w:hAnsi="Arial" w:cs="Arial"/>
          <w:bCs/>
          <w:sz w:val="24"/>
          <w:szCs w:val="24"/>
        </w:rPr>
        <w:t>я</w:t>
      </w:r>
      <w:r w:rsidR="00656E47" w:rsidRPr="00446A22">
        <w:rPr>
          <w:rFonts w:ascii="Arial" w:hAnsi="Arial" w:cs="Arial"/>
          <w:bCs/>
          <w:sz w:val="24"/>
          <w:szCs w:val="24"/>
        </w:rPr>
        <w:t xml:space="preserve">ют от </w:t>
      </w:r>
      <w:r w:rsidR="00656E47">
        <w:rPr>
          <w:rFonts w:ascii="Arial" w:hAnsi="Arial" w:cs="Arial"/>
          <w:bCs/>
          <w:sz w:val="24"/>
          <w:szCs w:val="24"/>
        </w:rPr>
        <w:t>1</w:t>
      </w:r>
      <w:r w:rsidR="00656E47" w:rsidRPr="00446A22">
        <w:rPr>
          <w:rFonts w:ascii="Arial" w:hAnsi="Arial" w:cs="Arial"/>
          <w:bCs/>
          <w:sz w:val="24"/>
          <w:szCs w:val="24"/>
        </w:rPr>
        <w:t xml:space="preserve"> до 2 см</w:t>
      </w:r>
      <w:r w:rsidR="00656E47" w:rsidRPr="00D63E9F">
        <w:rPr>
          <w:rFonts w:ascii="Arial" w:hAnsi="Arial" w:cs="Arial"/>
          <w:bCs/>
          <w:sz w:val="24"/>
          <w:szCs w:val="24"/>
          <w:vertAlign w:val="superscript"/>
        </w:rPr>
        <w:t>3</w:t>
      </w:r>
      <w:r w:rsidR="00656E47" w:rsidRPr="00446A22">
        <w:rPr>
          <w:rFonts w:ascii="Arial" w:hAnsi="Arial" w:cs="Arial"/>
          <w:bCs/>
          <w:sz w:val="24"/>
          <w:szCs w:val="24"/>
        </w:rPr>
        <w:t xml:space="preserve"> раствора крахмала и тит</w:t>
      </w:r>
      <w:r w:rsidR="00656E47">
        <w:rPr>
          <w:rFonts w:ascii="Arial" w:hAnsi="Arial" w:cs="Arial"/>
          <w:bCs/>
          <w:sz w:val="24"/>
          <w:szCs w:val="24"/>
        </w:rPr>
        <w:t>руют</w:t>
      </w:r>
      <w:r w:rsidR="00656E47" w:rsidRPr="00446A22">
        <w:rPr>
          <w:rFonts w:ascii="Arial" w:hAnsi="Arial" w:cs="Arial"/>
          <w:bCs/>
          <w:sz w:val="24"/>
          <w:szCs w:val="24"/>
        </w:rPr>
        <w:t xml:space="preserve"> до ис</w:t>
      </w:r>
      <w:r w:rsidR="00656E47">
        <w:rPr>
          <w:rFonts w:ascii="Arial" w:hAnsi="Arial" w:cs="Arial"/>
          <w:bCs/>
          <w:sz w:val="24"/>
          <w:szCs w:val="24"/>
        </w:rPr>
        <w:t>ч</w:t>
      </w:r>
      <w:r w:rsidR="00656E47" w:rsidRPr="00446A22">
        <w:rPr>
          <w:rFonts w:ascii="Arial" w:hAnsi="Arial" w:cs="Arial"/>
          <w:bCs/>
          <w:sz w:val="24"/>
          <w:szCs w:val="24"/>
        </w:rPr>
        <w:t>е</w:t>
      </w:r>
      <w:r w:rsidR="00656E47">
        <w:rPr>
          <w:rFonts w:ascii="Arial" w:hAnsi="Arial" w:cs="Arial"/>
          <w:bCs/>
          <w:sz w:val="24"/>
          <w:szCs w:val="24"/>
        </w:rPr>
        <w:t>з</w:t>
      </w:r>
      <w:r w:rsidR="00656E47" w:rsidRPr="00446A22">
        <w:rPr>
          <w:rFonts w:ascii="Arial" w:hAnsi="Arial" w:cs="Arial"/>
          <w:bCs/>
          <w:sz w:val="24"/>
          <w:szCs w:val="24"/>
        </w:rPr>
        <w:t>новени</w:t>
      </w:r>
      <w:r w:rsidR="00656E47">
        <w:rPr>
          <w:rFonts w:ascii="Arial" w:hAnsi="Arial" w:cs="Arial"/>
          <w:bCs/>
          <w:sz w:val="24"/>
          <w:szCs w:val="24"/>
        </w:rPr>
        <w:t>я</w:t>
      </w:r>
      <w:r w:rsidR="00656E47" w:rsidRPr="00446A22">
        <w:rPr>
          <w:rFonts w:ascii="Arial" w:hAnsi="Arial" w:cs="Arial"/>
          <w:bCs/>
          <w:sz w:val="24"/>
          <w:szCs w:val="24"/>
        </w:rPr>
        <w:t xml:space="preserve"> синевато-фиолетового окра</w:t>
      </w:r>
      <w:r w:rsidR="00656E47">
        <w:rPr>
          <w:rFonts w:ascii="Arial" w:hAnsi="Arial" w:cs="Arial"/>
          <w:bCs/>
          <w:sz w:val="24"/>
          <w:szCs w:val="24"/>
        </w:rPr>
        <w:t>ш</w:t>
      </w:r>
      <w:r w:rsidR="00656E47" w:rsidRPr="00446A22">
        <w:rPr>
          <w:rFonts w:ascii="Arial" w:hAnsi="Arial" w:cs="Arial"/>
          <w:bCs/>
          <w:sz w:val="24"/>
          <w:szCs w:val="24"/>
        </w:rPr>
        <w:t>ивани</w:t>
      </w:r>
      <w:r w:rsidR="00656E47">
        <w:rPr>
          <w:rFonts w:ascii="Arial" w:hAnsi="Arial" w:cs="Arial"/>
          <w:bCs/>
          <w:sz w:val="24"/>
          <w:szCs w:val="24"/>
        </w:rPr>
        <w:t>я</w:t>
      </w:r>
      <w:r w:rsidR="00656E47" w:rsidRPr="00446A22">
        <w:rPr>
          <w:rFonts w:ascii="Arial" w:hAnsi="Arial" w:cs="Arial"/>
          <w:bCs/>
          <w:sz w:val="24"/>
          <w:szCs w:val="24"/>
        </w:rPr>
        <w:t>.</w:t>
      </w:r>
    </w:p>
    <w:p w14:paraId="7E3BF3FA" w14:textId="77777777" w:rsidR="008853BD" w:rsidRDefault="008853BD" w:rsidP="008853BD">
      <w:pPr>
        <w:shd w:val="clear" w:color="auto" w:fill="FFFFFF"/>
        <w:jc w:val="both"/>
        <w:rPr>
          <w:rFonts w:ascii="Arial" w:hAnsi="Arial" w:cs="Arial"/>
          <w:bCs/>
          <w:sz w:val="24"/>
          <w:szCs w:val="24"/>
        </w:rPr>
      </w:pPr>
      <w:r>
        <w:rPr>
          <w:rFonts w:ascii="Arial" w:hAnsi="Arial" w:cs="Arial"/>
          <w:bCs/>
          <w:sz w:val="24"/>
          <w:szCs w:val="24"/>
        </w:rPr>
        <w:t>8.2.</w:t>
      </w:r>
      <w:r w:rsidR="004C7F7C">
        <w:rPr>
          <w:rFonts w:ascii="Arial" w:hAnsi="Arial" w:cs="Arial"/>
          <w:bCs/>
          <w:sz w:val="24"/>
          <w:szCs w:val="24"/>
        </w:rPr>
        <w:t>3</w:t>
      </w:r>
      <w:r>
        <w:rPr>
          <w:rFonts w:ascii="Arial" w:hAnsi="Arial" w:cs="Arial"/>
          <w:bCs/>
          <w:sz w:val="24"/>
          <w:szCs w:val="24"/>
        </w:rPr>
        <w:t> </w:t>
      </w:r>
      <w:r w:rsidRPr="00D63E9F">
        <w:rPr>
          <w:rFonts w:ascii="Arial" w:hAnsi="Arial" w:cs="Arial"/>
          <w:bCs/>
          <w:sz w:val="24"/>
          <w:szCs w:val="24"/>
        </w:rPr>
        <w:t>Провод</w:t>
      </w:r>
      <w:r>
        <w:rPr>
          <w:rFonts w:ascii="Arial" w:hAnsi="Arial" w:cs="Arial"/>
          <w:bCs/>
          <w:sz w:val="24"/>
          <w:szCs w:val="24"/>
        </w:rPr>
        <w:t>я</w:t>
      </w:r>
      <w:r w:rsidRPr="00D63E9F">
        <w:rPr>
          <w:rFonts w:ascii="Arial" w:hAnsi="Arial" w:cs="Arial"/>
          <w:bCs/>
          <w:sz w:val="24"/>
          <w:szCs w:val="24"/>
        </w:rPr>
        <w:t xml:space="preserve">т </w:t>
      </w:r>
      <w:r w:rsidR="004C7F7C">
        <w:rPr>
          <w:rFonts w:ascii="Arial" w:hAnsi="Arial" w:cs="Arial"/>
          <w:bCs/>
          <w:sz w:val="24"/>
          <w:szCs w:val="24"/>
        </w:rPr>
        <w:t>холостое определение по</w:t>
      </w:r>
      <w:r w:rsidRPr="00D63E9F">
        <w:rPr>
          <w:rFonts w:ascii="Arial" w:hAnsi="Arial" w:cs="Arial"/>
          <w:bCs/>
          <w:sz w:val="24"/>
          <w:szCs w:val="24"/>
        </w:rPr>
        <w:t xml:space="preserve"> </w:t>
      </w:r>
      <w:r>
        <w:rPr>
          <w:rFonts w:ascii="Arial" w:hAnsi="Arial" w:cs="Arial"/>
          <w:bCs/>
          <w:sz w:val="24"/>
          <w:szCs w:val="24"/>
        </w:rPr>
        <w:t>8.2</w:t>
      </w:r>
      <w:r w:rsidR="00551140">
        <w:rPr>
          <w:rFonts w:ascii="Arial" w:hAnsi="Arial" w:cs="Arial"/>
          <w:bCs/>
          <w:sz w:val="24"/>
          <w:szCs w:val="24"/>
        </w:rPr>
        <w:t>.2</w:t>
      </w:r>
      <w:r w:rsidRPr="00D63E9F">
        <w:rPr>
          <w:rFonts w:ascii="Arial" w:hAnsi="Arial" w:cs="Arial"/>
          <w:bCs/>
          <w:sz w:val="24"/>
          <w:szCs w:val="24"/>
        </w:rPr>
        <w:t xml:space="preserve">, </w:t>
      </w:r>
      <w:r>
        <w:rPr>
          <w:rFonts w:ascii="Arial" w:hAnsi="Arial" w:cs="Arial"/>
          <w:bCs/>
          <w:sz w:val="24"/>
          <w:szCs w:val="24"/>
        </w:rPr>
        <w:t>не используя образец</w:t>
      </w:r>
      <w:r w:rsidRPr="00D63E9F">
        <w:rPr>
          <w:rFonts w:ascii="Arial" w:hAnsi="Arial" w:cs="Arial"/>
          <w:bCs/>
          <w:sz w:val="24"/>
          <w:szCs w:val="24"/>
        </w:rPr>
        <w:t>.</w:t>
      </w:r>
    </w:p>
    <w:p w14:paraId="5D0BC00B" w14:textId="77777777" w:rsidR="00A312BC" w:rsidRPr="00EE2C1E" w:rsidRDefault="001A2239" w:rsidP="00A312BC">
      <w:pPr>
        <w:spacing w:before="240"/>
        <w:jc w:val="both"/>
        <w:rPr>
          <w:rFonts w:ascii="Arial" w:hAnsi="Arial" w:cs="Arial"/>
          <w:b/>
          <w:szCs w:val="28"/>
        </w:rPr>
      </w:pPr>
      <w:r>
        <w:rPr>
          <w:rFonts w:ascii="Arial" w:hAnsi="Arial" w:cs="Arial"/>
          <w:b/>
          <w:szCs w:val="28"/>
        </w:rPr>
        <w:t>10</w:t>
      </w:r>
      <w:r w:rsidR="00A312BC" w:rsidRPr="00EE2C1E">
        <w:rPr>
          <w:rFonts w:ascii="Arial" w:hAnsi="Arial" w:cs="Arial"/>
          <w:b/>
          <w:szCs w:val="28"/>
        </w:rPr>
        <w:t> </w:t>
      </w:r>
      <w:r w:rsidR="0052703B">
        <w:rPr>
          <w:rFonts w:ascii="Arial" w:hAnsi="Arial" w:cs="Arial"/>
          <w:b/>
          <w:szCs w:val="28"/>
        </w:rPr>
        <w:t>Обработка результатов</w:t>
      </w:r>
    </w:p>
    <w:p w14:paraId="26D35A83" w14:textId="77777777" w:rsidR="0052703B" w:rsidRDefault="00B6396B" w:rsidP="007B1BED">
      <w:pPr>
        <w:shd w:val="clear" w:color="auto" w:fill="FFFFFF"/>
        <w:jc w:val="both"/>
        <w:rPr>
          <w:rFonts w:ascii="Arial" w:hAnsi="Arial" w:cs="Arial"/>
          <w:sz w:val="24"/>
          <w:szCs w:val="24"/>
        </w:rPr>
      </w:pPr>
      <w:r>
        <w:rPr>
          <w:rFonts w:ascii="Arial" w:hAnsi="Arial" w:cs="Arial"/>
          <w:sz w:val="24"/>
          <w:szCs w:val="24"/>
        </w:rPr>
        <w:t xml:space="preserve">10.1 </w:t>
      </w:r>
      <w:r w:rsidR="00656E47" w:rsidRPr="0052703B">
        <w:rPr>
          <w:rFonts w:ascii="Arial" w:hAnsi="Arial" w:cs="Arial"/>
          <w:sz w:val="24"/>
          <w:szCs w:val="24"/>
        </w:rPr>
        <w:t>Вы</w:t>
      </w:r>
      <w:r w:rsidR="00656E47">
        <w:rPr>
          <w:rFonts w:ascii="Arial" w:hAnsi="Arial" w:cs="Arial"/>
          <w:sz w:val="24"/>
          <w:szCs w:val="24"/>
        </w:rPr>
        <w:t>ч</w:t>
      </w:r>
      <w:r w:rsidR="00656E47" w:rsidRPr="0052703B">
        <w:rPr>
          <w:rFonts w:ascii="Arial" w:hAnsi="Arial" w:cs="Arial"/>
          <w:sz w:val="24"/>
          <w:szCs w:val="24"/>
        </w:rPr>
        <w:t>исл</w:t>
      </w:r>
      <w:r w:rsidR="00656E47">
        <w:rPr>
          <w:rFonts w:ascii="Arial" w:hAnsi="Arial" w:cs="Arial"/>
          <w:sz w:val="24"/>
          <w:szCs w:val="24"/>
        </w:rPr>
        <w:t>я</w:t>
      </w:r>
      <w:r w:rsidR="00656E47" w:rsidRPr="0052703B">
        <w:rPr>
          <w:rFonts w:ascii="Arial" w:hAnsi="Arial" w:cs="Arial"/>
          <w:sz w:val="24"/>
          <w:szCs w:val="24"/>
        </w:rPr>
        <w:t>ют й</w:t>
      </w:r>
      <w:r w:rsidR="0052703B" w:rsidRPr="0052703B">
        <w:rPr>
          <w:rFonts w:ascii="Arial" w:hAnsi="Arial" w:cs="Arial"/>
          <w:sz w:val="24"/>
          <w:szCs w:val="24"/>
        </w:rPr>
        <w:t xml:space="preserve">одное </w:t>
      </w:r>
      <w:r w:rsidR="0052703B">
        <w:rPr>
          <w:rFonts w:ascii="Arial" w:hAnsi="Arial" w:cs="Arial"/>
          <w:sz w:val="24"/>
          <w:szCs w:val="24"/>
        </w:rPr>
        <w:t>ч</w:t>
      </w:r>
      <w:r w:rsidR="0052703B" w:rsidRPr="0052703B">
        <w:rPr>
          <w:rFonts w:ascii="Arial" w:hAnsi="Arial" w:cs="Arial"/>
          <w:sz w:val="24"/>
          <w:szCs w:val="24"/>
        </w:rPr>
        <w:t xml:space="preserve">исло </w:t>
      </w:r>
      <w:r w:rsidR="0052703B" w:rsidRPr="0052703B">
        <w:rPr>
          <w:rFonts w:ascii="Arial" w:hAnsi="Arial" w:cs="Arial"/>
          <w:i/>
          <w:sz w:val="24"/>
          <w:szCs w:val="24"/>
        </w:rPr>
        <w:t>X</w:t>
      </w:r>
      <w:r w:rsidR="0052703B" w:rsidRPr="0052703B">
        <w:rPr>
          <w:rFonts w:ascii="Arial" w:hAnsi="Arial" w:cs="Arial"/>
          <w:sz w:val="24"/>
          <w:szCs w:val="24"/>
        </w:rPr>
        <w:t xml:space="preserve"> испытуемого </w:t>
      </w:r>
      <w:r w:rsidR="004C7F7C">
        <w:rPr>
          <w:rFonts w:ascii="Arial" w:hAnsi="Arial" w:cs="Arial"/>
          <w:sz w:val="24"/>
          <w:szCs w:val="24"/>
        </w:rPr>
        <w:t>образца</w:t>
      </w:r>
      <w:r w:rsidR="0052703B" w:rsidRPr="0052703B">
        <w:rPr>
          <w:rFonts w:ascii="Arial" w:hAnsi="Arial" w:cs="Arial"/>
          <w:sz w:val="24"/>
          <w:szCs w:val="24"/>
        </w:rPr>
        <w:t xml:space="preserve">, г йода на </w:t>
      </w:r>
      <w:r w:rsidR="00C73F25">
        <w:rPr>
          <w:rFonts w:ascii="Arial" w:hAnsi="Arial" w:cs="Arial"/>
          <w:sz w:val="24"/>
          <w:szCs w:val="24"/>
        </w:rPr>
        <w:t>1</w:t>
      </w:r>
      <w:r w:rsidR="0052703B" w:rsidRPr="0052703B">
        <w:rPr>
          <w:rFonts w:ascii="Arial" w:hAnsi="Arial" w:cs="Arial"/>
          <w:sz w:val="24"/>
          <w:szCs w:val="24"/>
        </w:rPr>
        <w:t xml:space="preserve">00 г нефтепродукта, </w:t>
      </w:r>
      <w:r w:rsidR="0056700B">
        <w:rPr>
          <w:rFonts w:ascii="Arial" w:hAnsi="Arial" w:cs="Arial"/>
          <w:sz w:val="24"/>
          <w:szCs w:val="24"/>
        </w:rPr>
        <w:t>для метод</w:t>
      </w:r>
      <w:r w:rsidR="008853BD">
        <w:rPr>
          <w:rFonts w:ascii="Arial" w:hAnsi="Arial" w:cs="Arial"/>
          <w:sz w:val="24"/>
          <w:szCs w:val="24"/>
        </w:rPr>
        <w:t>ов</w:t>
      </w:r>
      <w:r w:rsidR="0056700B">
        <w:rPr>
          <w:rFonts w:ascii="Arial" w:hAnsi="Arial" w:cs="Arial"/>
          <w:sz w:val="24"/>
          <w:szCs w:val="24"/>
        </w:rPr>
        <w:t xml:space="preserve"> А и Б </w:t>
      </w:r>
      <w:r w:rsidR="0052703B" w:rsidRPr="0052703B">
        <w:rPr>
          <w:rFonts w:ascii="Arial" w:hAnsi="Arial" w:cs="Arial"/>
          <w:sz w:val="24"/>
          <w:szCs w:val="24"/>
        </w:rPr>
        <w:t>по формуле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0"/>
        <w:gridCol w:w="667"/>
      </w:tblGrid>
      <w:tr w:rsidR="00C73F25" w:rsidRPr="003D70FE" w14:paraId="5DAE32F7" w14:textId="77777777" w:rsidTr="00E379B4">
        <w:tc>
          <w:tcPr>
            <w:tcW w:w="9180" w:type="dxa"/>
          </w:tcPr>
          <w:p w14:paraId="15441860" w14:textId="77777777" w:rsidR="00C73F25" w:rsidRPr="00F41DC0" w:rsidRDefault="00C73F25" w:rsidP="009B1D12">
            <w:pPr>
              <w:ind w:firstLine="0"/>
              <w:jc w:val="both"/>
              <w:rPr>
                <w:rFonts w:ascii="Arial" w:hAnsi="Arial" w:cs="Arial"/>
                <w:i/>
                <w:sz w:val="24"/>
                <w:szCs w:val="24"/>
              </w:rPr>
            </w:pPr>
            <m:oMathPara>
              <m:oMath>
                <m:r>
                  <m:rPr>
                    <m:nor/>
                  </m:rPr>
                  <w:rPr>
                    <w:rFonts w:ascii="Arial" w:hAnsi="Arial" w:cs="Arial"/>
                    <w:i/>
                    <w:sz w:val="24"/>
                    <w:szCs w:val="24"/>
                  </w:rPr>
                  <m:t>Х</m:t>
                </m:r>
                <m:r>
                  <m:rPr>
                    <m:nor/>
                  </m:rPr>
                  <w:rPr>
                    <w:rFonts w:ascii="Arial" w:hAnsi="Arial" w:cs="Arial"/>
                    <w:sz w:val="24"/>
                    <w:szCs w:val="24"/>
                    <w:lang w:val="en-US"/>
                  </w:rPr>
                  <m:t xml:space="preserve"> </m:t>
                </m:r>
                <m:r>
                  <m:rPr>
                    <m:nor/>
                  </m:rPr>
                  <w:rPr>
                    <w:rFonts w:ascii="Arial" w:hAnsi="Arial" w:cs="Arial"/>
                    <w:sz w:val="24"/>
                    <w:szCs w:val="24"/>
                  </w:rPr>
                  <m:t>=</m:t>
                </m:r>
                <m:f>
                  <m:fPr>
                    <m:ctrlPr>
                      <w:rPr>
                        <w:rFonts w:ascii="Cambria Math" w:hAnsi="Cambria Math" w:cs="Arial"/>
                        <w:i/>
                        <w:sz w:val="24"/>
                        <w:szCs w:val="24"/>
                        <w:lang w:val="en-US"/>
                      </w:rPr>
                    </m:ctrlPr>
                  </m:fPr>
                  <m:num>
                    <m:d>
                      <m:dPr>
                        <m:ctrlPr>
                          <w:rPr>
                            <w:rFonts w:ascii="Cambria Math" w:hAnsi="Cambria Math" w:cs="Arial"/>
                            <w:i/>
                            <w:sz w:val="24"/>
                            <w:szCs w:val="24"/>
                            <w:lang w:val="en-US"/>
                          </w:rPr>
                        </m:ctrlPr>
                      </m:dPr>
                      <m:e>
                        <m:r>
                          <m:rPr>
                            <m:nor/>
                          </m:rPr>
                          <w:rPr>
                            <w:rFonts w:ascii="Arial" w:hAnsi="Arial" w:cs="Arial"/>
                            <w:i/>
                            <w:sz w:val="24"/>
                            <w:szCs w:val="24"/>
                            <w:lang w:val="en-US"/>
                          </w:rPr>
                          <m:t>V-</m:t>
                        </m:r>
                        <m:sSub>
                          <m:sSubPr>
                            <m:ctrlPr>
                              <w:rPr>
                                <w:rFonts w:ascii="Cambria Math" w:hAnsi="Cambria Math" w:cs="Arial"/>
                                <w:i/>
                                <w:sz w:val="24"/>
                                <w:szCs w:val="24"/>
                                <w:lang w:val="en-US"/>
                              </w:rPr>
                            </m:ctrlPr>
                          </m:sSubPr>
                          <m:e>
                            <m:r>
                              <m:rPr>
                                <m:nor/>
                              </m:rPr>
                              <w:rPr>
                                <w:rFonts w:ascii="Arial" w:hAnsi="Arial" w:cs="Arial"/>
                                <w:i/>
                                <w:sz w:val="24"/>
                                <w:szCs w:val="24"/>
                                <w:lang w:val="en-US"/>
                              </w:rPr>
                              <m:t>V</m:t>
                            </m:r>
                          </m:e>
                          <m:sub>
                            <m:r>
                              <m:rPr>
                                <m:nor/>
                              </m:rPr>
                              <w:rPr>
                                <w:rFonts w:ascii="Arial" w:hAnsi="Arial" w:cs="Arial"/>
                                <w:i/>
                                <w:sz w:val="24"/>
                                <w:szCs w:val="24"/>
                                <w:lang w:val="en-US"/>
                              </w:rPr>
                              <m:t>1</m:t>
                            </m:r>
                          </m:sub>
                        </m:sSub>
                      </m:e>
                    </m:d>
                    <m:r>
                      <m:rPr>
                        <m:nor/>
                      </m:rPr>
                      <w:rPr>
                        <w:rFonts w:ascii="Arial" w:hAnsi="Arial" w:cs="Arial"/>
                        <w:sz w:val="24"/>
                        <w:szCs w:val="24"/>
                        <w:lang w:val="en-US"/>
                      </w:rPr>
                      <m:t>∙</m:t>
                    </m:r>
                    <m:r>
                      <m:rPr>
                        <m:nor/>
                      </m:rPr>
                      <w:rPr>
                        <w:rFonts w:ascii="Arial" w:hAnsi="Arial" w:cs="Arial"/>
                        <w:i/>
                        <w:sz w:val="24"/>
                        <w:szCs w:val="24"/>
                        <w:lang w:val="en-US"/>
                      </w:rPr>
                      <m:t>F</m:t>
                    </m:r>
                    <m:r>
                      <m:rPr>
                        <m:nor/>
                      </m:rPr>
                      <w:rPr>
                        <w:rFonts w:ascii="Arial" w:hAnsi="Arial" w:cs="Arial"/>
                        <w:sz w:val="24"/>
                        <w:szCs w:val="24"/>
                        <w:lang w:val="en-US"/>
                      </w:rPr>
                      <m:t>∙0</m:t>
                    </m:r>
                    <m:r>
                      <m:rPr>
                        <m:nor/>
                      </m:rPr>
                      <w:rPr>
                        <w:rFonts w:ascii="Cambria Math" w:hAnsi="Arial" w:cs="Arial"/>
                        <w:sz w:val="24"/>
                        <w:szCs w:val="24"/>
                      </w:rPr>
                      <m:t>,</m:t>
                    </m:r>
                    <m:r>
                      <m:rPr>
                        <m:nor/>
                      </m:rPr>
                      <w:rPr>
                        <w:rFonts w:ascii="Arial" w:hAnsi="Arial" w:cs="Arial"/>
                        <w:sz w:val="24"/>
                        <w:szCs w:val="24"/>
                        <w:lang w:val="en-US"/>
                      </w:rPr>
                      <m:t>01269</m:t>
                    </m:r>
                  </m:num>
                  <m:den>
                    <m:r>
                      <m:rPr>
                        <m:nor/>
                      </m:rPr>
                      <w:rPr>
                        <w:rFonts w:ascii="Arial" w:hAnsi="Arial" w:cs="Arial"/>
                        <w:i/>
                        <w:sz w:val="24"/>
                        <w:szCs w:val="24"/>
                        <w:lang w:val="en-US"/>
                      </w:rPr>
                      <m:t>m</m:t>
                    </m:r>
                  </m:den>
                </m:f>
                <m:r>
                  <m:rPr>
                    <m:nor/>
                  </m:rPr>
                  <w:rPr>
                    <w:rFonts w:ascii="Cambria Math" w:hAnsi="Arial" w:cs="Arial"/>
                    <w:sz w:val="24"/>
                    <w:szCs w:val="24"/>
                  </w:rPr>
                  <m:t xml:space="preserve"> </m:t>
                </m:r>
                <m:r>
                  <m:rPr>
                    <m:nor/>
                  </m:rPr>
                  <w:rPr>
                    <w:rFonts w:ascii="Arial" w:hAnsi="Arial" w:cs="Arial"/>
                    <w:sz w:val="24"/>
                    <w:szCs w:val="24"/>
                    <w:lang w:val="en-US"/>
                  </w:rPr>
                  <m:t>100</m:t>
                </m:r>
                <m:r>
                  <m:rPr>
                    <m:nor/>
                  </m:rPr>
                  <w:rPr>
                    <w:rFonts w:ascii="Arial" w:hAnsi="Arial" w:cs="Arial"/>
                    <w:sz w:val="24"/>
                    <w:szCs w:val="24"/>
                  </w:rPr>
                  <m:t xml:space="preserve"> ,</m:t>
                </m:r>
              </m:oMath>
            </m:oMathPara>
          </w:p>
        </w:tc>
        <w:tc>
          <w:tcPr>
            <w:tcW w:w="673" w:type="dxa"/>
          </w:tcPr>
          <w:p w14:paraId="7067EAF9" w14:textId="77777777" w:rsidR="00C73F25" w:rsidRPr="00F41DC0" w:rsidRDefault="00C73F25" w:rsidP="00E379B4">
            <w:pPr>
              <w:ind w:firstLine="0"/>
              <w:jc w:val="both"/>
              <w:rPr>
                <w:rFonts w:ascii="Arial" w:hAnsi="Arial" w:cs="Arial"/>
                <w:sz w:val="24"/>
                <w:szCs w:val="24"/>
                <w:lang w:val="en-US"/>
              </w:rPr>
            </w:pPr>
            <w:r w:rsidRPr="00F41DC0">
              <w:rPr>
                <w:rFonts w:ascii="Arial" w:hAnsi="Arial" w:cs="Arial"/>
                <w:sz w:val="24"/>
                <w:szCs w:val="24"/>
                <w:lang w:val="en-US"/>
              </w:rPr>
              <w:t>(</w:t>
            </w:r>
            <w:r>
              <w:rPr>
                <w:rFonts w:ascii="Arial" w:hAnsi="Arial" w:cs="Arial"/>
                <w:sz w:val="24"/>
                <w:szCs w:val="24"/>
              </w:rPr>
              <w:t>2</w:t>
            </w:r>
            <w:r w:rsidRPr="00F41DC0">
              <w:rPr>
                <w:rFonts w:ascii="Arial" w:hAnsi="Arial" w:cs="Arial"/>
                <w:sz w:val="24"/>
                <w:szCs w:val="24"/>
                <w:lang w:val="en-US"/>
              </w:rPr>
              <w:t>)</w:t>
            </w:r>
          </w:p>
        </w:tc>
      </w:tr>
    </w:tbl>
    <w:p w14:paraId="7EE605C5" w14:textId="77777777" w:rsidR="00C73F25" w:rsidRDefault="00C73F25" w:rsidP="007E1AEB">
      <w:pPr>
        <w:ind w:left="1276" w:hanging="1276"/>
        <w:jc w:val="both"/>
        <w:rPr>
          <w:rStyle w:val="FontStyle40"/>
          <w:i w:val="0"/>
          <w:iCs w:val="0"/>
          <w:sz w:val="24"/>
          <w:szCs w:val="22"/>
          <w:lang w:eastAsia="en-US"/>
        </w:rPr>
      </w:pPr>
      <w:r w:rsidRPr="00F41DC0">
        <w:rPr>
          <w:rStyle w:val="FontStyle40"/>
          <w:i w:val="0"/>
          <w:iCs w:val="0"/>
          <w:sz w:val="24"/>
          <w:szCs w:val="22"/>
          <w:lang w:eastAsia="en-US"/>
        </w:rPr>
        <w:t xml:space="preserve">где    </w:t>
      </w:r>
      <m:oMath>
        <m:r>
          <m:rPr>
            <m:nor/>
          </m:rPr>
          <w:rPr>
            <w:rFonts w:ascii="Arial" w:hAnsi="Arial" w:cs="Arial"/>
            <w:i/>
            <w:sz w:val="24"/>
            <w:szCs w:val="24"/>
            <w:lang w:val="en-US"/>
          </w:rPr>
          <m:t>V</m:t>
        </m:r>
      </m:oMath>
      <w:r w:rsidRPr="00F41DC0">
        <w:rPr>
          <w:rStyle w:val="FontStyle40"/>
          <w:i w:val="0"/>
          <w:iCs w:val="0"/>
          <w:sz w:val="24"/>
          <w:szCs w:val="22"/>
          <w:vertAlign w:val="subscript"/>
          <w:lang w:val="en-US" w:eastAsia="en-US"/>
        </w:rPr>
        <w:t> </w:t>
      </w:r>
      <w:r w:rsidR="007E1AEB">
        <w:rPr>
          <w:rStyle w:val="FontStyle40"/>
          <w:i w:val="0"/>
          <w:iCs w:val="0"/>
          <w:sz w:val="24"/>
          <w:szCs w:val="22"/>
          <w:lang w:eastAsia="en-US"/>
        </w:rPr>
        <w:t>—</w:t>
      </w:r>
      <w:r w:rsidRPr="00F41DC0">
        <w:rPr>
          <w:rStyle w:val="FontStyle40"/>
          <w:i w:val="0"/>
          <w:iCs w:val="0"/>
          <w:sz w:val="24"/>
          <w:szCs w:val="22"/>
          <w:lang w:val="en-US" w:eastAsia="en-US"/>
        </w:rPr>
        <w:t> </w:t>
      </w:r>
      <w:r w:rsidRPr="00C73F25">
        <w:rPr>
          <w:rStyle w:val="FontStyle40"/>
          <w:i w:val="0"/>
          <w:iCs w:val="0"/>
          <w:sz w:val="24"/>
          <w:szCs w:val="22"/>
          <w:lang w:eastAsia="en-US"/>
        </w:rPr>
        <w:t>о</w:t>
      </w:r>
      <w:r>
        <w:rPr>
          <w:rStyle w:val="FontStyle40"/>
          <w:i w:val="0"/>
          <w:iCs w:val="0"/>
          <w:sz w:val="24"/>
          <w:szCs w:val="22"/>
          <w:lang w:eastAsia="en-US"/>
        </w:rPr>
        <w:t>б</w:t>
      </w:r>
      <w:r w:rsidRPr="00C73F25">
        <w:rPr>
          <w:rStyle w:val="FontStyle40"/>
          <w:i w:val="0"/>
          <w:iCs w:val="0"/>
          <w:sz w:val="24"/>
          <w:szCs w:val="22"/>
          <w:lang w:eastAsia="en-US"/>
        </w:rPr>
        <w:t>ъем раствора тиосульфата натри</w:t>
      </w:r>
      <w:r w:rsidR="007E1AEB">
        <w:rPr>
          <w:rStyle w:val="FontStyle40"/>
          <w:i w:val="0"/>
          <w:iCs w:val="0"/>
          <w:sz w:val="24"/>
          <w:szCs w:val="22"/>
          <w:lang w:eastAsia="en-US"/>
        </w:rPr>
        <w:t>я</w:t>
      </w:r>
      <w:r w:rsidRPr="00C73F25">
        <w:rPr>
          <w:rStyle w:val="FontStyle40"/>
          <w:i w:val="0"/>
          <w:iCs w:val="0"/>
          <w:sz w:val="24"/>
          <w:szCs w:val="22"/>
          <w:lang w:eastAsia="en-US"/>
        </w:rPr>
        <w:t xml:space="preserve"> 0,</w:t>
      </w:r>
      <w:r>
        <w:rPr>
          <w:rStyle w:val="FontStyle40"/>
          <w:i w:val="0"/>
          <w:iCs w:val="0"/>
          <w:sz w:val="24"/>
          <w:szCs w:val="22"/>
          <w:lang w:eastAsia="en-US"/>
        </w:rPr>
        <w:t xml:space="preserve">1 </w:t>
      </w:r>
      <w:r w:rsidRPr="00C73F25">
        <w:rPr>
          <w:rStyle w:val="FontStyle40"/>
          <w:i w:val="0"/>
          <w:iCs w:val="0"/>
          <w:sz w:val="24"/>
          <w:szCs w:val="22"/>
          <w:lang w:eastAsia="en-US"/>
        </w:rPr>
        <w:t>моль/дм</w:t>
      </w:r>
      <w:r w:rsidRPr="00C73F25">
        <w:rPr>
          <w:rStyle w:val="FontStyle40"/>
          <w:i w:val="0"/>
          <w:iCs w:val="0"/>
          <w:sz w:val="24"/>
          <w:szCs w:val="22"/>
          <w:vertAlign w:val="superscript"/>
          <w:lang w:eastAsia="en-US"/>
        </w:rPr>
        <w:t>3</w:t>
      </w:r>
      <w:r w:rsidRPr="00C73F25">
        <w:rPr>
          <w:rStyle w:val="FontStyle40"/>
          <w:i w:val="0"/>
          <w:iCs w:val="0"/>
          <w:sz w:val="24"/>
          <w:szCs w:val="22"/>
          <w:lang w:eastAsia="en-US"/>
        </w:rPr>
        <w:t>, и</w:t>
      </w:r>
      <w:r>
        <w:rPr>
          <w:rStyle w:val="FontStyle40"/>
          <w:i w:val="0"/>
          <w:iCs w:val="0"/>
          <w:sz w:val="24"/>
          <w:szCs w:val="22"/>
          <w:lang w:eastAsia="en-US"/>
        </w:rPr>
        <w:t>з</w:t>
      </w:r>
      <w:r w:rsidRPr="00C73F25">
        <w:rPr>
          <w:rStyle w:val="FontStyle40"/>
          <w:i w:val="0"/>
          <w:iCs w:val="0"/>
          <w:sz w:val="24"/>
          <w:szCs w:val="22"/>
          <w:lang w:eastAsia="en-US"/>
        </w:rPr>
        <w:t xml:space="preserve">расходованный </w:t>
      </w:r>
      <w:r w:rsidR="004C7F7C">
        <w:rPr>
          <w:rStyle w:val="FontStyle40"/>
          <w:i w:val="0"/>
          <w:iCs w:val="0"/>
          <w:sz w:val="24"/>
          <w:szCs w:val="22"/>
          <w:lang w:eastAsia="en-US"/>
        </w:rPr>
        <w:br/>
      </w:r>
      <w:r w:rsidRPr="00C73F25">
        <w:rPr>
          <w:rStyle w:val="FontStyle40"/>
          <w:i w:val="0"/>
          <w:iCs w:val="0"/>
          <w:sz w:val="24"/>
          <w:szCs w:val="22"/>
          <w:lang w:eastAsia="en-US"/>
        </w:rPr>
        <w:t>н</w:t>
      </w:r>
      <w:r>
        <w:rPr>
          <w:rStyle w:val="FontStyle40"/>
          <w:i w:val="0"/>
          <w:iCs w:val="0"/>
          <w:sz w:val="24"/>
          <w:szCs w:val="22"/>
          <w:lang w:eastAsia="en-US"/>
        </w:rPr>
        <w:t xml:space="preserve">а </w:t>
      </w:r>
      <w:r w:rsidRPr="00C73F25">
        <w:rPr>
          <w:rStyle w:val="FontStyle40"/>
          <w:i w:val="0"/>
          <w:iCs w:val="0"/>
          <w:sz w:val="24"/>
          <w:szCs w:val="22"/>
          <w:lang w:eastAsia="en-US"/>
        </w:rPr>
        <w:t xml:space="preserve">титрование </w:t>
      </w:r>
      <w:r w:rsidR="00656E47">
        <w:rPr>
          <w:rStyle w:val="FontStyle40"/>
          <w:i w:val="0"/>
          <w:iCs w:val="0"/>
          <w:sz w:val="24"/>
          <w:szCs w:val="22"/>
          <w:lang w:eastAsia="en-US"/>
        </w:rPr>
        <w:t xml:space="preserve">при </w:t>
      </w:r>
      <w:r w:rsidR="004C7F7C">
        <w:rPr>
          <w:rStyle w:val="FontStyle40"/>
          <w:i w:val="0"/>
          <w:iCs w:val="0"/>
          <w:sz w:val="24"/>
          <w:szCs w:val="22"/>
          <w:lang w:eastAsia="en-US"/>
        </w:rPr>
        <w:t>холостом определении</w:t>
      </w:r>
      <w:r w:rsidRPr="00C73F25">
        <w:rPr>
          <w:rStyle w:val="FontStyle40"/>
          <w:i w:val="0"/>
          <w:iCs w:val="0"/>
          <w:sz w:val="24"/>
          <w:szCs w:val="22"/>
          <w:lang w:eastAsia="en-US"/>
        </w:rPr>
        <w:t>, см</w:t>
      </w:r>
      <w:r w:rsidRPr="00C73F25">
        <w:rPr>
          <w:rStyle w:val="FontStyle40"/>
          <w:i w:val="0"/>
          <w:iCs w:val="0"/>
          <w:sz w:val="24"/>
          <w:szCs w:val="22"/>
          <w:vertAlign w:val="superscript"/>
          <w:lang w:eastAsia="en-US"/>
        </w:rPr>
        <w:t>3</w:t>
      </w:r>
      <w:r w:rsidRPr="00F41DC0">
        <w:rPr>
          <w:rStyle w:val="FontStyle40"/>
          <w:i w:val="0"/>
          <w:iCs w:val="0"/>
          <w:sz w:val="24"/>
          <w:szCs w:val="22"/>
          <w:lang w:eastAsia="en-US"/>
        </w:rPr>
        <w:t>;</w:t>
      </w:r>
    </w:p>
    <w:p w14:paraId="597840D0" w14:textId="77777777" w:rsidR="00C73F25" w:rsidRDefault="00000000" w:rsidP="007E1AEB">
      <w:pPr>
        <w:ind w:left="1418" w:hanging="709"/>
        <w:jc w:val="both"/>
        <w:rPr>
          <w:rFonts w:ascii="Arial" w:hAnsi="Arial" w:cs="Arial"/>
          <w:sz w:val="24"/>
          <w:szCs w:val="24"/>
        </w:rPr>
      </w:pPr>
      <m:oMath>
        <m:sSub>
          <m:sSubPr>
            <m:ctrlPr>
              <w:rPr>
                <w:rFonts w:ascii="Cambria Math" w:hAnsi="Cambria Math" w:cs="Arial"/>
                <w:i/>
                <w:sz w:val="24"/>
                <w:szCs w:val="24"/>
                <w:lang w:val="en-US"/>
              </w:rPr>
            </m:ctrlPr>
          </m:sSubPr>
          <m:e>
            <m:r>
              <m:rPr>
                <m:nor/>
              </m:rPr>
              <w:rPr>
                <w:rFonts w:ascii="Arial" w:hAnsi="Arial" w:cs="Arial"/>
                <w:i/>
                <w:sz w:val="24"/>
                <w:szCs w:val="24"/>
                <w:lang w:val="en-US"/>
              </w:rPr>
              <m:t>V</m:t>
            </m:r>
          </m:e>
          <m:sub>
            <m:r>
              <m:rPr>
                <m:nor/>
              </m:rPr>
              <w:rPr>
                <w:rFonts w:ascii="Arial" w:hAnsi="Arial" w:cs="Arial"/>
                <w:i/>
                <w:sz w:val="24"/>
                <w:szCs w:val="24"/>
              </w:rPr>
              <m:t>1</m:t>
            </m:r>
          </m:sub>
        </m:sSub>
      </m:oMath>
      <w:r w:rsidR="00C73F25">
        <w:rPr>
          <w:rFonts w:ascii="Arial" w:hAnsi="Arial" w:cs="Arial"/>
          <w:sz w:val="24"/>
          <w:szCs w:val="24"/>
        </w:rPr>
        <w:t> </w:t>
      </w:r>
      <w:r w:rsidR="007E1AEB">
        <w:rPr>
          <w:rFonts w:ascii="Arial" w:hAnsi="Arial" w:cs="Arial"/>
          <w:sz w:val="24"/>
          <w:szCs w:val="24"/>
        </w:rPr>
        <w:t>—</w:t>
      </w:r>
      <w:r w:rsidR="00C73F25">
        <w:rPr>
          <w:rFonts w:ascii="Arial" w:hAnsi="Arial" w:cs="Arial"/>
          <w:sz w:val="24"/>
          <w:szCs w:val="24"/>
        </w:rPr>
        <w:t> </w:t>
      </w:r>
      <w:r w:rsidR="00C73F25" w:rsidRPr="00C73F25">
        <w:rPr>
          <w:rFonts w:ascii="Arial" w:hAnsi="Arial" w:cs="Arial"/>
          <w:sz w:val="24"/>
          <w:szCs w:val="24"/>
        </w:rPr>
        <w:t>о</w:t>
      </w:r>
      <w:r w:rsidR="00C73F25">
        <w:rPr>
          <w:rFonts w:ascii="Arial" w:hAnsi="Arial" w:cs="Arial"/>
          <w:sz w:val="24"/>
          <w:szCs w:val="24"/>
        </w:rPr>
        <w:t>б</w:t>
      </w:r>
      <w:r w:rsidR="00C73F25" w:rsidRPr="00C73F25">
        <w:rPr>
          <w:rFonts w:ascii="Arial" w:hAnsi="Arial" w:cs="Arial"/>
          <w:sz w:val="24"/>
          <w:szCs w:val="24"/>
        </w:rPr>
        <w:t>ъем раствора тиосульфата натри</w:t>
      </w:r>
      <w:r w:rsidR="0056700B">
        <w:rPr>
          <w:rFonts w:ascii="Arial" w:hAnsi="Arial" w:cs="Arial"/>
          <w:sz w:val="24"/>
          <w:szCs w:val="24"/>
        </w:rPr>
        <w:t>я</w:t>
      </w:r>
      <w:r w:rsidR="00C73F25" w:rsidRPr="00C73F25">
        <w:rPr>
          <w:rFonts w:ascii="Arial" w:hAnsi="Arial" w:cs="Arial"/>
          <w:sz w:val="24"/>
          <w:szCs w:val="24"/>
        </w:rPr>
        <w:t xml:space="preserve"> 0,</w:t>
      </w:r>
      <w:r w:rsidR="00C73F25">
        <w:rPr>
          <w:rFonts w:ascii="Arial" w:hAnsi="Arial" w:cs="Arial"/>
          <w:sz w:val="24"/>
          <w:szCs w:val="24"/>
        </w:rPr>
        <w:t>1</w:t>
      </w:r>
      <w:r w:rsidR="00C73F25" w:rsidRPr="00C73F25">
        <w:rPr>
          <w:rFonts w:ascii="Arial" w:hAnsi="Arial" w:cs="Arial"/>
          <w:sz w:val="24"/>
          <w:szCs w:val="24"/>
        </w:rPr>
        <w:t xml:space="preserve"> моль/дм</w:t>
      </w:r>
      <w:r w:rsidR="00C73F25" w:rsidRPr="00C73F25">
        <w:rPr>
          <w:rFonts w:ascii="Arial" w:hAnsi="Arial" w:cs="Arial"/>
          <w:sz w:val="24"/>
          <w:szCs w:val="24"/>
          <w:vertAlign w:val="superscript"/>
        </w:rPr>
        <w:t>3</w:t>
      </w:r>
      <w:r w:rsidR="00C73F25" w:rsidRPr="00C73F25">
        <w:rPr>
          <w:rFonts w:ascii="Arial" w:hAnsi="Arial" w:cs="Arial"/>
          <w:sz w:val="24"/>
          <w:szCs w:val="24"/>
        </w:rPr>
        <w:t>, и</w:t>
      </w:r>
      <w:r w:rsidR="00C73F25">
        <w:rPr>
          <w:rFonts w:ascii="Arial" w:hAnsi="Arial" w:cs="Arial"/>
          <w:sz w:val="24"/>
          <w:szCs w:val="24"/>
        </w:rPr>
        <w:t>з</w:t>
      </w:r>
      <w:r w:rsidR="00C73F25" w:rsidRPr="00C73F25">
        <w:rPr>
          <w:rFonts w:ascii="Arial" w:hAnsi="Arial" w:cs="Arial"/>
          <w:sz w:val="24"/>
          <w:szCs w:val="24"/>
        </w:rPr>
        <w:t xml:space="preserve">расходованный </w:t>
      </w:r>
      <w:r w:rsidR="004C7F7C">
        <w:rPr>
          <w:rFonts w:ascii="Arial" w:hAnsi="Arial" w:cs="Arial"/>
          <w:sz w:val="24"/>
          <w:szCs w:val="24"/>
        </w:rPr>
        <w:br/>
      </w:r>
      <w:r w:rsidR="00C73F25" w:rsidRPr="00C73F25">
        <w:rPr>
          <w:rFonts w:ascii="Arial" w:hAnsi="Arial" w:cs="Arial"/>
          <w:sz w:val="24"/>
          <w:szCs w:val="24"/>
        </w:rPr>
        <w:t>на титрование</w:t>
      </w:r>
      <w:r w:rsidR="00656E47">
        <w:rPr>
          <w:rFonts w:ascii="Arial" w:hAnsi="Arial" w:cs="Arial"/>
          <w:sz w:val="24"/>
          <w:szCs w:val="24"/>
        </w:rPr>
        <w:t xml:space="preserve"> образца</w:t>
      </w:r>
      <w:r w:rsidR="00C73F25" w:rsidRPr="00C73F25">
        <w:rPr>
          <w:rFonts w:ascii="Arial" w:hAnsi="Arial" w:cs="Arial"/>
          <w:sz w:val="24"/>
          <w:szCs w:val="24"/>
        </w:rPr>
        <w:t>, см</w:t>
      </w:r>
      <w:r w:rsidR="00C73F25" w:rsidRPr="00C73F25">
        <w:rPr>
          <w:rFonts w:ascii="Arial" w:hAnsi="Arial" w:cs="Arial"/>
          <w:sz w:val="24"/>
          <w:szCs w:val="24"/>
          <w:vertAlign w:val="superscript"/>
        </w:rPr>
        <w:t>3</w:t>
      </w:r>
      <w:r w:rsidR="00C73F25" w:rsidRPr="00F41DC0">
        <w:rPr>
          <w:rFonts w:ascii="Arial" w:hAnsi="Arial" w:cs="Arial"/>
          <w:sz w:val="24"/>
          <w:szCs w:val="24"/>
        </w:rPr>
        <w:t>;</w:t>
      </w:r>
    </w:p>
    <w:p w14:paraId="755B5B47" w14:textId="77777777" w:rsidR="00C73F25" w:rsidRDefault="00C73F25" w:rsidP="007E1AEB">
      <w:pPr>
        <w:ind w:firstLine="851"/>
        <w:jc w:val="both"/>
        <w:rPr>
          <w:rFonts w:ascii="Arial" w:hAnsi="Arial" w:cs="Arial"/>
          <w:sz w:val="24"/>
          <w:szCs w:val="24"/>
        </w:rPr>
      </w:pPr>
      <m:oMath>
        <m:r>
          <m:rPr>
            <m:nor/>
          </m:rPr>
          <w:rPr>
            <w:rFonts w:ascii="Arial" w:hAnsi="Arial" w:cs="Arial"/>
            <w:i/>
            <w:sz w:val="24"/>
            <w:szCs w:val="24"/>
            <w:lang w:val="en-US"/>
          </w:rPr>
          <m:t>F</m:t>
        </m:r>
      </m:oMath>
      <w:r>
        <w:rPr>
          <w:rFonts w:ascii="Arial" w:hAnsi="Arial" w:cs="Arial"/>
          <w:sz w:val="24"/>
          <w:szCs w:val="24"/>
        </w:rPr>
        <w:t> </w:t>
      </w:r>
      <w:r w:rsidR="007E1AEB" w:rsidRPr="007E1AEB">
        <w:rPr>
          <w:rFonts w:ascii="Arial" w:hAnsi="Arial" w:cs="Arial"/>
          <w:sz w:val="24"/>
          <w:szCs w:val="24"/>
        </w:rPr>
        <w:t>—</w:t>
      </w:r>
      <w:r>
        <w:rPr>
          <w:rFonts w:ascii="Arial" w:hAnsi="Arial" w:cs="Arial"/>
          <w:sz w:val="24"/>
          <w:szCs w:val="24"/>
        </w:rPr>
        <w:t> </w:t>
      </w:r>
      <w:r w:rsidRPr="00C73F25">
        <w:rPr>
          <w:rFonts w:ascii="Arial" w:hAnsi="Arial" w:cs="Arial"/>
          <w:sz w:val="24"/>
          <w:szCs w:val="24"/>
        </w:rPr>
        <w:t>фактор раствора тиосульфата натри</w:t>
      </w:r>
      <w:r w:rsidR="004C7F7C">
        <w:rPr>
          <w:rFonts w:ascii="Arial" w:hAnsi="Arial" w:cs="Arial"/>
          <w:sz w:val="24"/>
          <w:szCs w:val="24"/>
        </w:rPr>
        <w:t>я</w:t>
      </w:r>
      <w:r w:rsidRPr="00C73F25">
        <w:rPr>
          <w:rFonts w:ascii="Arial" w:hAnsi="Arial" w:cs="Arial"/>
          <w:sz w:val="24"/>
          <w:szCs w:val="24"/>
        </w:rPr>
        <w:t xml:space="preserve"> 0,</w:t>
      </w:r>
      <w:r>
        <w:rPr>
          <w:rFonts w:ascii="Arial" w:hAnsi="Arial" w:cs="Arial"/>
          <w:sz w:val="24"/>
          <w:szCs w:val="24"/>
        </w:rPr>
        <w:t>1</w:t>
      </w:r>
      <w:r w:rsidRPr="00C73F25">
        <w:rPr>
          <w:rFonts w:ascii="Arial" w:hAnsi="Arial" w:cs="Arial"/>
          <w:sz w:val="24"/>
          <w:szCs w:val="24"/>
        </w:rPr>
        <w:t xml:space="preserve"> моль/дм</w:t>
      </w:r>
      <w:r w:rsidRPr="00C73F25">
        <w:rPr>
          <w:rFonts w:ascii="Arial" w:hAnsi="Arial" w:cs="Arial"/>
          <w:sz w:val="24"/>
          <w:szCs w:val="24"/>
          <w:vertAlign w:val="superscript"/>
        </w:rPr>
        <w:t>3</w:t>
      </w:r>
      <w:r>
        <w:rPr>
          <w:rFonts w:ascii="Arial" w:hAnsi="Arial" w:cs="Arial"/>
          <w:sz w:val="24"/>
          <w:szCs w:val="24"/>
        </w:rPr>
        <w:t>;</w:t>
      </w:r>
    </w:p>
    <w:p w14:paraId="4CC9AC54" w14:textId="77777777" w:rsidR="00C73F25" w:rsidRDefault="00C73F25" w:rsidP="007E1AEB">
      <w:pPr>
        <w:ind w:left="1418" w:hanging="1276"/>
        <w:jc w:val="both"/>
        <w:rPr>
          <w:rFonts w:ascii="Arial" w:hAnsi="Arial" w:cs="Arial"/>
          <w:sz w:val="24"/>
          <w:szCs w:val="24"/>
        </w:rPr>
      </w:pPr>
      <m:oMath>
        <m:r>
          <m:rPr>
            <m:nor/>
          </m:rPr>
          <w:rPr>
            <w:rFonts w:ascii="Arial" w:hAnsi="Arial" w:cs="Arial"/>
            <w:sz w:val="24"/>
            <w:szCs w:val="24"/>
          </w:rPr>
          <m:t>0</m:t>
        </m:r>
        <m:r>
          <m:rPr>
            <m:nor/>
          </m:rPr>
          <w:rPr>
            <w:rFonts w:ascii="Cambria Math" w:hAnsi="Arial" w:cs="Arial"/>
            <w:sz w:val="24"/>
            <w:szCs w:val="24"/>
          </w:rPr>
          <m:t>,</m:t>
        </m:r>
        <m:r>
          <m:rPr>
            <m:nor/>
          </m:rPr>
          <w:rPr>
            <w:rFonts w:ascii="Arial" w:hAnsi="Arial" w:cs="Arial"/>
            <w:sz w:val="24"/>
            <w:szCs w:val="24"/>
          </w:rPr>
          <m:t>01269</m:t>
        </m:r>
      </m:oMath>
      <w:r>
        <w:rPr>
          <w:rFonts w:ascii="Arial" w:hAnsi="Arial" w:cs="Arial"/>
          <w:sz w:val="24"/>
          <w:szCs w:val="24"/>
        </w:rPr>
        <w:t> </w:t>
      </w:r>
      <w:r w:rsidR="007E1AEB" w:rsidRPr="007E1AEB">
        <w:rPr>
          <w:rFonts w:ascii="Arial" w:hAnsi="Arial" w:cs="Arial"/>
          <w:sz w:val="24"/>
          <w:szCs w:val="24"/>
        </w:rPr>
        <w:t>—</w:t>
      </w:r>
      <w:r>
        <w:rPr>
          <w:rFonts w:ascii="Arial" w:hAnsi="Arial" w:cs="Arial"/>
          <w:sz w:val="24"/>
          <w:szCs w:val="24"/>
        </w:rPr>
        <w:t> </w:t>
      </w:r>
      <w:r w:rsidRPr="00C73F25">
        <w:rPr>
          <w:rFonts w:ascii="Arial" w:hAnsi="Arial" w:cs="Arial"/>
          <w:sz w:val="24"/>
          <w:szCs w:val="24"/>
        </w:rPr>
        <w:t>коли</w:t>
      </w:r>
      <w:r>
        <w:rPr>
          <w:rFonts w:ascii="Arial" w:hAnsi="Arial" w:cs="Arial"/>
          <w:sz w:val="24"/>
          <w:szCs w:val="24"/>
        </w:rPr>
        <w:t>ч</w:t>
      </w:r>
      <w:r w:rsidRPr="00C73F25">
        <w:rPr>
          <w:rFonts w:ascii="Arial" w:hAnsi="Arial" w:cs="Arial"/>
          <w:sz w:val="24"/>
          <w:szCs w:val="24"/>
        </w:rPr>
        <w:t xml:space="preserve">ество йода, </w:t>
      </w:r>
      <w:r>
        <w:rPr>
          <w:rFonts w:ascii="Arial" w:hAnsi="Arial" w:cs="Arial"/>
          <w:sz w:val="24"/>
          <w:szCs w:val="24"/>
        </w:rPr>
        <w:t>э</w:t>
      </w:r>
      <w:r w:rsidRPr="00C73F25">
        <w:rPr>
          <w:rFonts w:ascii="Arial" w:hAnsi="Arial" w:cs="Arial"/>
          <w:sz w:val="24"/>
          <w:szCs w:val="24"/>
        </w:rPr>
        <w:t xml:space="preserve">квивалентное </w:t>
      </w:r>
      <w:r>
        <w:rPr>
          <w:rFonts w:ascii="Arial" w:hAnsi="Arial" w:cs="Arial"/>
          <w:sz w:val="24"/>
          <w:szCs w:val="24"/>
        </w:rPr>
        <w:t>1</w:t>
      </w:r>
      <w:r w:rsidRPr="00C73F25">
        <w:rPr>
          <w:rFonts w:ascii="Arial" w:hAnsi="Arial" w:cs="Arial"/>
          <w:sz w:val="24"/>
          <w:szCs w:val="24"/>
        </w:rPr>
        <w:t xml:space="preserve"> см</w:t>
      </w:r>
      <w:r w:rsidRPr="00C73F25">
        <w:rPr>
          <w:rFonts w:ascii="Arial" w:hAnsi="Arial" w:cs="Arial"/>
          <w:sz w:val="24"/>
          <w:szCs w:val="24"/>
          <w:vertAlign w:val="superscript"/>
        </w:rPr>
        <w:t>3</w:t>
      </w:r>
      <w:r w:rsidRPr="00C73F25">
        <w:rPr>
          <w:rFonts w:ascii="Arial" w:hAnsi="Arial" w:cs="Arial"/>
          <w:sz w:val="24"/>
          <w:szCs w:val="24"/>
        </w:rPr>
        <w:t xml:space="preserve"> раствора тиосульфата натри</w:t>
      </w:r>
      <w:r>
        <w:rPr>
          <w:rFonts w:ascii="Arial" w:hAnsi="Arial" w:cs="Arial"/>
          <w:sz w:val="24"/>
          <w:szCs w:val="24"/>
        </w:rPr>
        <w:t>я</w:t>
      </w:r>
      <w:r w:rsidRPr="00C73F25">
        <w:rPr>
          <w:rFonts w:ascii="Arial" w:hAnsi="Arial" w:cs="Arial"/>
          <w:sz w:val="24"/>
          <w:szCs w:val="24"/>
        </w:rPr>
        <w:t xml:space="preserve"> то</w:t>
      </w:r>
      <w:r>
        <w:rPr>
          <w:rFonts w:ascii="Arial" w:hAnsi="Arial" w:cs="Arial"/>
          <w:sz w:val="24"/>
          <w:szCs w:val="24"/>
        </w:rPr>
        <w:t>ч</w:t>
      </w:r>
      <w:r w:rsidRPr="00C73F25">
        <w:rPr>
          <w:rFonts w:ascii="Arial" w:hAnsi="Arial" w:cs="Arial"/>
          <w:sz w:val="24"/>
          <w:szCs w:val="24"/>
        </w:rPr>
        <w:t>но 0,</w:t>
      </w:r>
      <w:r>
        <w:rPr>
          <w:rFonts w:ascii="Arial" w:hAnsi="Arial" w:cs="Arial"/>
          <w:sz w:val="24"/>
          <w:szCs w:val="24"/>
        </w:rPr>
        <w:t>1</w:t>
      </w:r>
      <w:r w:rsidRPr="00C73F25">
        <w:rPr>
          <w:rFonts w:ascii="Arial" w:hAnsi="Arial" w:cs="Arial"/>
          <w:sz w:val="24"/>
          <w:szCs w:val="24"/>
        </w:rPr>
        <w:t xml:space="preserve"> моль/дм</w:t>
      </w:r>
      <w:r w:rsidRPr="00C73F25">
        <w:rPr>
          <w:rFonts w:ascii="Arial" w:hAnsi="Arial" w:cs="Arial"/>
          <w:sz w:val="24"/>
          <w:szCs w:val="24"/>
          <w:vertAlign w:val="superscript"/>
        </w:rPr>
        <w:t>3</w:t>
      </w:r>
      <w:r>
        <w:rPr>
          <w:rFonts w:ascii="Arial" w:hAnsi="Arial" w:cs="Arial"/>
          <w:sz w:val="24"/>
          <w:szCs w:val="24"/>
        </w:rPr>
        <w:t>;</w:t>
      </w:r>
    </w:p>
    <w:p w14:paraId="6FE4DDF7" w14:textId="77777777" w:rsidR="00C73F25" w:rsidRDefault="00C73F25" w:rsidP="007E1AEB">
      <w:pPr>
        <w:ind w:left="1134" w:hanging="283"/>
        <w:jc w:val="both"/>
        <w:rPr>
          <w:rStyle w:val="FontStyle40"/>
          <w:i w:val="0"/>
          <w:iCs w:val="0"/>
          <w:sz w:val="24"/>
          <w:szCs w:val="22"/>
          <w:lang w:eastAsia="en-US"/>
        </w:rPr>
      </w:pPr>
      <m:oMath>
        <m:r>
          <m:rPr>
            <m:nor/>
          </m:rPr>
          <w:rPr>
            <w:rFonts w:ascii="Arial" w:hAnsi="Arial" w:cs="Arial"/>
            <w:i/>
            <w:sz w:val="24"/>
            <w:szCs w:val="24"/>
            <w:lang w:val="en-US"/>
          </w:rPr>
          <m:t>m</m:t>
        </m:r>
      </m:oMath>
      <w:r w:rsidRPr="00F41DC0">
        <w:rPr>
          <w:rStyle w:val="FontStyle40"/>
          <w:i w:val="0"/>
          <w:iCs w:val="0"/>
          <w:sz w:val="24"/>
          <w:szCs w:val="22"/>
          <w:vertAlign w:val="subscript"/>
          <w:lang w:val="en-US" w:eastAsia="en-US"/>
        </w:rPr>
        <w:t> </w:t>
      </w:r>
      <w:r w:rsidR="007E1AEB" w:rsidRPr="007E1AEB">
        <w:rPr>
          <w:rStyle w:val="FontStyle40"/>
          <w:i w:val="0"/>
          <w:iCs w:val="0"/>
          <w:sz w:val="24"/>
          <w:szCs w:val="22"/>
          <w:lang w:eastAsia="en-US"/>
        </w:rPr>
        <w:t>—</w:t>
      </w:r>
      <w:r w:rsidRPr="00F41DC0">
        <w:rPr>
          <w:rStyle w:val="FontStyle40"/>
          <w:i w:val="0"/>
          <w:iCs w:val="0"/>
          <w:sz w:val="24"/>
          <w:szCs w:val="22"/>
          <w:lang w:val="en-US" w:eastAsia="en-US"/>
        </w:rPr>
        <w:t> </w:t>
      </w:r>
      <w:r w:rsidRPr="00F41DC0">
        <w:rPr>
          <w:rStyle w:val="FontStyle40"/>
          <w:i w:val="0"/>
          <w:iCs w:val="0"/>
          <w:sz w:val="24"/>
          <w:szCs w:val="22"/>
          <w:lang w:eastAsia="en-US"/>
        </w:rPr>
        <w:t>масса</w:t>
      </w:r>
      <w:r w:rsidR="00656E47">
        <w:rPr>
          <w:rStyle w:val="FontStyle40"/>
          <w:i w:val="0"/>
          <w:iCs w:val="0"/>
          <w:sz w:val="24"/>
          <w:szCs w:val="22"/>
          <w:lang w:eastAsia="en-US"/>
        </w:rPr>
        <w:t xml:space="preserve"> образца</w:t>
      </w:r>
      <w:r w:rsidRPr="00F41DC0">
        <w:rPr>
          <w:rStyle w:val="FontStyle40"/>
          <w:i w:val="0"/>
          <w:iCs w:val="0"/>
          <w:sz w:val="24"/>
          <w:szCs w:val="22"/>
          <w:lang w:eastAsia="en-US"/>
        </w:rPr>
        <w:t>, г</w:t>
      </w:r>
      <w:r>
        <w:rPr>
          <w:rStyle w:val="FontStyle40"/>
          <w:i w:val="0"/>
          <w:iCs w:val="0"/>
          <w:sz w:val="24"/>
          <w:szCs w:val="22"/>
          <w:lang w:eastAsia="en-US"/>
        </w:rPr>
        <w:t>.</w:t>
      </w:r>
    </w:p>
    <w:p w14:paraId="3A244990" w14:textId="77777777" w:rsidR="00575540" w:rsidRDefault="00575540" w:rsidP="00575540">
      <w:pPr>
        <w:shd w:val="clear" w:color="auto" w:fill="FFFFFF"/>
        <w:suppressAutoHyphens/>
        <w:jc w:val="both"/>
        <w:rPr>
          <w:rFonts w:ascii="Arial" w:hAnsi="Arial" w:cs="Arial"/>
          <w:sz w:val="24"/>
          <w:szCs w:val="24"/>
        </w:rPr>
      </w:pPr>
      <w:r>
        <w:rPr>
          <w:rFonts w:ascii="Arial" w:hAnsi="Arial" w:cs="Arial"/>
          <w:sz w:val="24"/>
          <w:szCs w:val="24"/>
        </w:rPr>
        <w:t>10.2 </w:t>
      </w:r>
      <w:r w:rsidRPr="00E379B4">
        <w:rPr>
          <w:rFonts w:ascii="Arial" w:hAnsi="Arial" w:cs="Arial"/>
          <w:sz w:val="24"/>
          <w:szCs w:val="24"/>
        </w:rPr>
        <w:t>Вы</w:t>
      </w:r>
      <w:r>
        <w:rPr>
          <w:rFonts w:ascii="Arial" w:hAnsi="Arial" w:cs="Arial"/>
          <w:sz w:val="24"/>
          <w:szCs w:val="24"/>
        </w:rPr>
        <w:t>ч</w:t>
      </w:r>
      <w:r w:rsidRPr="00E379B4">
        <w:rPr>
          <w:rFonts w:ascii="Arial" w:hAnsi="Arial" w:cs="Arial"/>
          <w:sz w:val="24"/>
          <w:szCs w:val="24"/>
        </w:rPr>
        <w:t>исл</w:t>
      </w:r>
      <w:r>
        <w:rPr>
          <w:rFonts w:ascii="Arial" w:hAnsi="Arial" w:cs="Arial"/>
          <w:sz w:val="24"/>
          <w:szCs w:val="24"/>
        </w:rPr>
        <w:t>я</w:t>
      </w:r>
      <w:r w:rsidRPr="00E379B4">
        <w:rPr>
          <w:rFonts w:ascii="Arial" w:hAnsi="Arial" w:cs="Arial"/>
          <w:sz w:val="24"/>
          <w:szCs w:val="24"/>
        </w:rPr>
        <w:t xml:space="preserve">ют </w:t>
      </w:r>
      <w:r>
        <w:rPr>
          <w:rFonts w:ascii="Arial" w:hAnsi="Arial" w:cs="Arial"/>
          <w:sz w:val="24"/>
          <w:szCs w:val="24"/>
        </w:rPr>
        <w:t xml:space="preserve">содержание (массовую долю) </w:t>
      </w:r>
      <w:r w:rsidRPr="00E379B4">
        <w:rPr>
          <w:rFonts w:ascii="Arial" w:hAnsi="Arial" w:cs="Arial"/>
          <w:sz w:val="24"/>
          <w:szCs w:val="24"/>
        </w:rPr>
        <w:t xml:space="preserve">непредельных углеводородов </w:t>
      </w:r>
      <m:oMath>
        <m:sSub>
          <m:sSubPr>
            <m:ctrlPr>
              <w:rPr>
                <w:rFonts w:ascii="Cambria Math" w:hAnsi="Cambria Math" w:cs="Arial"/>
                <w:i/>
                <w:sz w:val="24"/>
                <w:szCs w:val="24"/>
              </w:rPr>
            </m:ctrlPr>
          </m:sSubPr>
          <m:e>
            <m:r>
              <m:rPr>
                <m:nor/>
              </m:rPr>
              <w:rPr>
                <w:rFonts w:ascii="Arial" w:hAnsi="Arial" w:cs="Arial"/>
                <w:i/>
                <w:sz w:val="24"/>
                <w:szCs w:val="24"/>
              </w:rPr>
              <m:t>Х</m:t>
            </m:r>
          </m:e>
          <m:sub>
            <m:r>
              <m:rPr>
                <m:nor/>
              </m:rPr>
              <w:rPr>
                <w:rFonts w:ascii="Arial" w:hAnsi="Arial" w:cs="Arial"/>
                <w:sz w:val="24"/>
                <w:szCs w:val="24"/>
              </w:rPr>
              <m:t>1</m:t>
            </m:r>
          </m:sub>
        </m:sSub>
      </m:oMath>
      <w:r>
        <w:rPr>
          <w:rFonts w:ascii="Arial" w:hAnsi="Arial" w:cs="Arial"/>
          <w:sz w:val="24"/>
          <w:szCs w:val="24"/>
        </w:rPr>
        <w:t xml:space="preserve">, % масс. </w:t>
      </w:r>
      <w:r w:rsidRPr="00E379B4">
        <w:rPr>
          <w:rFonts w:ascii="Arial" w:hAnsi="Arial" w:cs="Arial"/>
          <w:sz w:val="24"/>
          <w:szCs w:val="24"/>
        </w:rPr>
        <w:t xml:space="preserve">в </w:t>
      </w:r>
      <w:r>
        <w:rPr>
          <w:rFonts w:ascii="Arial" w:hAnsi="Arial" w:cs="Arial"/>
          <w:sz w:val="24"/>
          <w:szCs w:val="24"/>
        </w:rPr>
        <w:t xml:space="preserve">испытуемом </w:t>
      </w:r>
      <w:r w:rsidR="009B1D12">
        <w:rPr>
          <w:rFonts w:ascii="Arial" w:hAnsi="Arial" w:cs="Arial"/>
          <w:sz w:val="24"/>
          <w:szCs w:val="24"/>
        </w:rPr>
        <w:t xml:space="preserve">образце </w:t>
      </w:r>
      <w:r w:rsidRPr="00E379B4">
        <w:rPr>
          <w:rFonts w:ascii="Arial" w:hAnsi="Arial" w:cs="Arial"/>
          <w:sz w:val="24"/>
          <w:szCs w:val="24"/>
        </w:rPr>
        <w:t>по формуле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9"/>
        <w:gridCol w:w="668"/>
      </w:tblGrid>
      <w:tr w:rsidR="00575540" w:rsidRPr="003D70FE" w14:paraId="3A1D2EED" w14:textId="77777777" w:rsidTr="00162536">
        <w:tc>
          <w:tcPr>
            <w:tcW w:w="9180" w:type="dxa"/>
          </w:tcPr>
          <w:p w14:paraId="1D26E478" w14:textId="77777777" w:rsidR="00575540" w:rsidRPr="00F41DC0" w:rsidRDefault="00000000" w:rsidP="00162536">
            <w:pPr>
              <w:suppressAutoHyphens/>
              <w:ind w:firstLine="0"/>
              <w:jc w:val="both"/>
              <w:rPr>
                <w:rFonts w:ascii="Arial" w:hAnsi="Arial" w:cs="Arial"/>
                <w:i/>
                <w:sz w:val="24"/>
                <w:szCs w:val="24"/>
              </w:rPr>
            </w:pPr>
            <m:oMathPara>
              <m:oMath>
                <m:sSub>
                  <m:sSubPr>
                    <m:ctrlPr>
                      <w:rPr>
                        <w:rFonts w:ascii="Cambria Math" w:hAnsi="Cambria Math" w:cs="Arial"/>
                        <w:i/>
                        <w:sz w:val="24"/>
                        <w:szCs w:val="24"/>
                      </w:rPr>
                    </m:ctrlPr>
                  </m:sSubPr>
                  <m:e>
                    <m:r>
                      <m:rPr>
                        <m:nor/>
                      </m:rPr>
                      <w:rPr>
                        <w:rFonts w:ascii="Arial" w:hAnsi="Arial" w:cs="Arial"/>
                        <w:i/>
                        <w:sz w:val="24"/>
                        <w:szCs w:val="24"/>
                      </w:rPr>
                      <m:t>Х</m:t>
                    </m:r>
                  </m:e>
                  <m:sub>
                    <m:r>
                      <m:rPr>
                        <m:nor/>
                      </m:rPr>
                      <w:rPr>
                        <w:rFonts w:ascii="Arial" w:hAnsi="Arial" w:cs="Arial"/>
                        <w:sz w:val="24"/>
                        <w:szCs w:val="24"/>
                      </w:rPr>
                      <m:t>1</m:t>
                    </m:r>
                  </m:sub>
                </m:sSub>
                <m:r>
                  <m:rPr>
                    <m:nor/>
                  </m:rPr>
                  <w:rPr>
                    <w:rFonts w:ascii="Arial" w:hAnsi="Arial" w:cs="Arial"/>
                    <w:sz w:val="24"/>
                    <w:szCs w:val="24"/>
                  </w:rPr>
                  <m:t>=</m:t>
                </m:r>
                <m:f>
                  <m:fPr>
                    <m:ctrlPr>
                      <w:rPr>
                        <w:rFonts w:ascii="Cambria Math" w:hAnsi="Cambria Math" w:cs="Arial"/>
                        <w:i/>
                        <w:sz w:val="24"/>
                        <w:szCs w:val="24"/>
                        <w:lang w:val="en-US"/>
                      </w:rPr>
                    </m:ctrlPr>
                  </m:fPr>
                  <m:num>
                    <m:r>
                      <m:rPr>
                        <m:nor/>
                      </m:rPr>
                      <w:rPr>
                        <w:rFonts w:ascii="Arial" w:hAnsi="Arial" w:cs="Arial"/>
                        <w:i/>
                        <w:sz w:val="24"/>
                        <w:szCs w:val="24"/>
                      </w:rPr>
                      <m:t>Х</m:t>
                    </m:r>
                    <m:r>
                      <m:rPr>
                        <m:nor/>
                      </m:rPr>
                      <w:rPr>
                        <w:rFonts w:ascii="Arial" w:hAnsi="Arial" w:cs="Arial"/>
                        <w:sz w:val="24"/>
                        <w:szCs w:val="24"/>
                        <w:lang w:val="en-US"/>
                      </w:rPr>
                      <m:t>∙</m:t>
                    </m:r>
                    <m:r>
                      <m:rPr>
                        <m:nor/>
                      </m:rPr>
                      <w:rPr>
                        <w:rFonts w:ascii="Arial" w:hAnsi="Arial" w:cs="Arial"/>
                        <w:i/>
                        <w:sz w:val="24"/>
                        <w:szCs w:val="24"/>
                        <w:lang w:val="en-US"/>
                      </w:rPr>
                      <m:t>M</m:t>
                    </m:r>
                  </m:num>
                  <m:den>
                    <m:r>
                      <m:rPr>
                        <m:nor/>
                      </m:rPr>
                      <w:rPr>
                        <w:rFonts w:ascii="Arial" w:hAnsi="Arial" w:cs="Arial"/>
                        <w:sz w:val="24"/>
                        <w:szCs w:val="24"/>
                        <w:lang w:val="en-US"/>
                      </w:rPr>
                      <m:t>254</m:t>
                    </m:r>
                  </m:den>
                </m:f>
                <m:r>
                  <m:rPr>
                    <m:nor/>
                  </m:rPr>
                  <w:rPr>
                    <w:rFonts w:ascii="Arial" w:hAnsi="Arial" w:cs="Arial"/>
                    <w:sz w:val="24"/>
                    <w:szCs w:val="24"/>
                  </w:rPr>
                  <m:t xml:space="preserve"> 100,</m:t>
                </m:r>
              </m:oMath>
            </m:oMathPara>
          </w:p>
        </w:tc>
        <w:tc>
          <w:tcPr>
            <w:tcW w:w="673" w:type="dxa"/>
          </w:tcPr>
          <w:p w14:paraId="78178A2F" w14:textId="77777777" w:rsidR="00575540" w:rsidRPr="00F41DC0" w:rsidRDefault="00575540" w:rsidP="00162536">
            <w:pPr>
              <w:suppressAutoHyphens/>
              <w:ind w:firstLine="0"/>
              <w:jc w:val="both"/>
              <w:rPr>
                <w:rFonts w:ascii="Arial" w:hAnsi="Arial" w:cs="Arial"/>
                <w:sz w:val="24"/>
                <w:szCs w:val="24"/>
                <w:lang w:val="en-US"/>
              </w:rPr>
            </w:pPr>
            <w:r w:rsidRPr="00F41DC0">
              <w:rPr>
                <w:rFonts w:ascii="Arial" w:hAnsi="Arial" w:cs="Arial"/>
                <w:sz w:val="24"/>
                <w:szCs w:val="24"/>
                <w:lang w:val="en-US"/>
              </w:rPr>
              <w:t>(</w:t>
            </w:r>
            <w:r>
              <w:rPr>
                <w:rFonts w:ascii="Arial" w:hAnsi="Arial" w:cs="Arial"/>
                <w:sz w:val="24"/>
                <w:szCs w:val="24"/>
                <w:lang w:val="en-US"/>
              </w:rPr>
              <w:t>3</w:t>
            </w:r>
            <w:r w:rsidRPr="00F41DC0">
              <w:rPr>
                <w:rFonts w:ascii="Arial" w:hAnsi="Arial" w:cs="Arial"/>
                <w:sz w:val="24"/>
                <w:szCs w:val="24"/>
                <w:lang w:val="en-US"/>
              </w:rPr>
              <w:t>)</w:t>
            </w:r>
          </w:p>
        </w:tc>
      </w:tr>
    </w:tbl>
    <w:p w14:paraId="0C9E0BB3" w14:textId="77777777" w:rsidR="00575540" w:rsidRDefault="00575540" w:rsidP="00575540">
      <w:pPr>
        <w:suppressAutoHyphens/>
        <w:ind w:left="709" w:hanging="709"/>
        <w:jc w:val="both"/>
        <w:rPr>
          <w:rStyle w:val="FontStyle40"/>
          <w:i w:val="0"/>
          <w:iCs w:val="0"/>
          <w:sz w:val="24"/>
          <w:szCs w:val="22"/>
          <w:lang w:eastAsia="en-US"/>
        </w:rPr>
      </w:pPr>
      <w:r w:rsidRPr="00F41DC0">
        <w:rPr>
          <w:rStyle w:val="FontStyle40"/>
          <w:i w:val="0"/>
          <w:iCs w:val="0"/>
          <w:sz w:val="24"/>
          <w:szCs w:val="22"/>
          <w:lang w:eastAsia="en-US"/>
        </w:rPr>
        <w:t xml:space="preserve">где    </w:t>
      </w:r>
      <m:oMath>
        <m:r>
          <m:rPr>
            <m:nor/>
          </m:rPr>
          <w:rPr>
            <w:rFonts w:ascii="Arial" w:hAnsi="Arial" w:cs="Arial"/>
            <w:i/>
            <w:sz w:val="24"/>
            <w:szCs w:val="24"/>
          </w:rPr>
          <m:t>Х</m:t>
        </m:r>
      </m:oMath>
      <w:r w:rsidRPr="00F41DC0">
        <w:rPr>
          <w:rStyle w:val="FontStyle40"/>
          <w:i w:val="0"/>
          <w:iCs w:val="0"/>
          <w:sz w:val="24"/>
          <w:szCs w:val="22"/>
          <w:vertAlign w:val="subscript"/>
          <w:lang w:val="en-US" w:eastAsia="en-US"/>
        </w:rPr>
        <w:t> </w:t>
      </w:r>
      <w:r>
        <w:rPr>
          <w:rStyle w:val="FontStyle40"/>
          <w:i w:val="0"/>
          <w:iCs w:val="0"/>
          <w:sz w:val="24"/>
          <w:szCs w:val="22"/>
          <w:lang w:eastAsia="en-US"/>
        </w:rPr>
        <w:t>—</w:t>
      </w:r>
      <w:r w:rsidRPr="00F41DC0">
        <w:rPr>
          <w:rStyle w:val="FontStyle40"/>
          <w:i w:val="0"/>
          <w:iCs w:val="0"/>
          <w:sz w:val="24"/>
          <w:szCs w:val="22"/>
          <w:lang w:val="en-US" w:eastAsia="en-US"/>
        </w:rPr>
        <w:t> </w:t>
      </w:r>
      <w:r w:rsidRPr="00E379B4">
        <w:rPr>
          <w:rStyle w:val="FontStyle40"/>
          <w:i w:val="0"/>
          <w:iCs w:val="0"/>
          <w:sz w:val="24"/>
          <w:szCs w:val="22"/>
          <w:lang w:eastAsia="en-US"/>
        </w:rPr>
        <w:t xml:space="preserve">йодное </w:t>
      </w:r>
      <w:r>
        <w:rPr>
          <w:rStyle w:val="FontStyle40"/>
          <w:i w:val="0"/>
          <w:iCs w:val="0"/>
          <w:sz w:val="24"/>
          <w:szCs w:val="22"/>
          <w:lang w:eastAsia="en-US"/>
        </w:rPr>
        <w:t>ч</w:t>
      </w:r>
      <w:r w:rsidRPr="00E379B4">
        <w:rPr>
          <w:rStyle w:val="FontStyle40"/>
          <w:i w:val="0"/>
          <w:iCs w:val="0"/>
          <w:sz w:val="24"/>
          <w:szCs w:val="22"/>
          <w:lang w:eastAsia="en-US"/>
        </w:rPr>
        <w:t xml:space="preserve">исло нефтепродукта, г йода на </w:t>
      </w:r>
      <w:r>
        <w:rPr>
          <w:rStyle w:val="FontStyle40"/>
          <w:i w:val="0"/>
          <w:iCs w:val="0"/>
          <w:sz w:val="24"/>
          <w:szCs w:val="22"/>
          <w:lang w:eastAsia="en-US"/>
        </w:rPr>
        <w:t>1</w:t>
      </w:r>
      <w:r w:rsidRPr="00E379B4">
        <w:rPr>
          <w:rStyle w:val="FontStyle40"/>
          <w:i w:val="0"/>
          <w:iCs w:val="0"/>
          <w:sz w:val="24"/>
          <w:szCs w:val="22"/>
          <w:lang w:eastAsia="en-US"/>
        </w:rPr>
        <w:t>00 г нефтепродукта</w:t>
      </w:r>
      <w:r w:rsidRPr="00F41DC0">
        <w:rPr>
          <w:rStyle w:val="FontStyle40"/>
          <w:i w:val="0"/>
          <w:iCs w:val="0"/>
          <w:sz w:val="24"/>
          <w:szCs w:val="22"/>
          <w:lang w:eastAsia="en-US"/>
        </w:rPr>
        <w:t>;</w:t>
      </w:r>
    </w:p>
    <w:p w14:paraId="26337E16" w14:textId="77777777" w:rsidR="00575540" w:rsidRDefault="00575540" w:rsidP="00575540">
      <w:pPr>
        <w:suppressAutoHyphens/>
        <w:ind w:left="1134" w:hanging="567"/>
        <w:jc w:val="both"/>
        <w:rPr>
          <w:rFonts w:ascii="Arial" w:hAnsi="Arial" w:cs="Arial"/>
          <w:sz w:val="24"/>
          <w:szCs w:val="24"/>
        </w:rPr>
      </w:pPr>
      <m:oMath>
        <m:r>
          <m:rPr>
            <m:nor/>
          </m:rPr>
          <w:rPr>
            <w:rFonts w:ascii="Arial" w:hAnsi="Arial" w:cs="Arial"/>
            <w:i/>
            <w:sz w:val="24"/>
            <w:szCs w:val="24"/>
            <w:lang w:val="en-US"/>
          </w:rPr>
          <m:t>M</m:t>
        </m:r>
      </m:oMath>
      <w:r>
        <w:rPr>
          <w:rFonts w:ascii="Arial" w:hAnsi="Arial" w:cs="Arial"/>
          <w:sz w:val="24"/>
          <w:szCs w:val="24"/>
        </w:rPr>
        <w:t> — </w:t>
      </w:r>
      <w:r w:rsidRPr="00E379B4">
        <w:rPr>
          <w:rFonts w:ascii="Arial" w:hAnsi="Arial" w:cs="Arial"/>
          <w:sz w:val="24"/>
          <w:szCs w:val="24"/>
        </w:rPr>
        <w:t>средн</w:t>
      </w:r>
      <w:r>
        <w:rPr>
          <w:rFonts w:ascii="Arial" w:hAnsi="Arial" w:cs="Arial"/>
          <w:sz w:val="24"/>
          <w:szCs w:val="24"/>
        </w:rPr>
        <w:t>яя</w:t>
      </w:r>
      <w:r w:rsidRPr="00E379B4">
        <w:rPr>
          <w:rFonts w:ascii="Arial" w:hAnsi="Arial" w:cs="Arial"/>
          <w:sz w:val="24"/>
          <w:szCs w:val="24"/>
        </w:rPr>
        <w:t xml:space="preserve"> молекул</w:t>
      </w:r>
      <w:r>
        <w:rPr>
          <w:rFonts w:ascii="Arial" w:hAnsi="Arial" w:cs="Arial"/>
          <w:sz w:val="24"/>
          <w:szCs w:val="24"/>
        </w:rPr>
        <w:t>я</w:t>
      </w:r>
      <w:r w:rsidRPr="00E379B4">
        <w:rPr>
          <w:rFonts w:ascii="Arial" w:hAnsi="Arial" w:cs="Arial"/>
          <w:sz w:val="24"/>
          <w:szCs w:val="24"/>
        </w:rPr>
        <w:t>рна</w:t>
      </w:r>
      <w:r>
        <w:rPr>
          <w:rFonts w:ascii="Arial" w:hAnsi="Arial" w:cs="Arial"/>
          <w:sz w:val="24"/>
          <w:szCs w:val="24"/>
        </w:rPr>
        <w:t>я</w:t>
      </w:r>
      <w:r w:rsidRPr="00E379B4">
        <w:rPr>
          <w:rFonts w:ascii="Arial" w:hAnsi="Arial" w:cs="Arial"/>
          <w:sz w:val="24"/>
          <w:szCs w:val="24"/>
        </w:rPr>
        <w:t xml:space="preserve"> масса непредельных углеводородов </w:t>
      </w:r>
      <w:r>
        <w:rPr>
          <w:rFonts w:ascii="Arial" w:hAnsi="Arial" w:cs="Arial"/>
          <w:sz w:val="24"/>
          <w:szCs w:val="24"/>
        </w:rPr>
        <w:t>испыту</w:t>
      </w:r>
      <w:r w:rsidRPr="00E379B4">
        <w:rPr>
          <w:rFonts w:ascii="Arial" w:hAnsi="Arial" w:cs="Arial"/>
          <w:sz w:val="24"/>
          <w:szCs w:val="24"/>
        </w:rPr>
        <w:t>емого нефтепродукта (см. приложение</w:t>
      </w:r>
      <w:r>
        <w:rPr>
          <w:rFonts w:ascii="Arial" w:hAnsi="Arial" w:cs="Arial"/>
          <w:sz w:val="24"/>
          <w:szCs w:val="24"/>
        </w:rPr>
        <w:t xml:space="preserve"> А</w:t>
      </w:r>
      <w:r w:rsidRPr="00E379B4">
        <w:rPr>
          <w:rFonts w:ascii="Arial" w:hAnsi="Arial" w:cs="Arial"/>
          <w:sz w:val="24"/>
          <w:szCs w:val="24"/>
        </w:rPr>
        <w:t>);</w:t>
      </w:r>
    </w:p>
    <w:p w14:paraId="2078E457" w14:textId="77777777" w:rsidR="00575540" w:rsidRDefault="00575540" w:rsidP="00575540">
      <w:pPr>
        <w:shd w:val="clear" w:color="auto" w:fill="FFFFFF"/>
        <w:suppressAutoHyphens/>
        <w:jc w:val="both"/>
        <w:rPr>
          <w:rFonts w:ascii="Arial" w:hAnsi="Arial" w:cs="Arial"/>
          <w:sz w:val="24"/>
          <w:szCs w:val="24"/>
        </w:rPr>
      </w:pPr>
      <m:oMath>
        <m:r>
          <m:rPr>
            <m:nor/>
          </m:rPr>
          <w:rPr>
            <w:rFonts w:ascii="Arial" w:hAnsi="Arial" w:cs="Arial"/>
            <w:sz w:val="24"/>
            <w:szCs w:val="24"/>
          </w:rPr>
          <m:t>254</m:t>
        </m:r>
      </m:oMath>
      <w:r w:rsidRPr="007E1AEB">
        <w:rPr>
          <w:rFonts w:ascii="Arial" w:hAnsi="Arial" w:cs="Arial"/>
          <w:sz w:val="24"/>
          <w:szCs w:val="24"/>
        </w:rPr>
        <w:t> </w:t>
      </w:r>
      <w:r>
        <w:rPr>
          <w:rFonts w:ascii="Arial" w:hAnsi="Arial" w:cs="Arial"/>
          <w:sz w:val="24"/>
          <w:szCs w:val="24"/>
        </w:rPr>
        <w:t>— </w:t>
      </w:r>
      <w:r w:rsidRPr="00E379B4">
        <w:rPr>
          <w:rFonts w:ascii="Arial" w:hAnsi="Arial" w:cs="Arial"/>
          <w:sz w:val="24"/>
          <w:szCs w:val="24"/>
        </w:rPr>
        <w:t>молекул</w:t>
      </w:r>
      <w:r>
        <w:rPr>
          <w:rFonts w:ascii="Arial" w:hAnsi="Arial" w:cs="Arial"/>
          <w:sz w:val="24"/>
          <w:szCs w:val="24"/>
        </w:rPr>
        <w:t>я</w:t>
      </w:r>
      <w:r w:rsidRPr="00E379B4">
        <w:rPr>
          <w:rFonts w:ascii="Arial" w:hAnsi="Arial" w:cs="Arial"/>
          <w:sz w:val="24"/>
          <w:szCs w:val="24"/>
        </w:rPr>
        <w:t>рна</w:t>
      </w:r>
      <w:r>
        <w:rPr>
          <w:rFonts w:ascii="Arial" w:hAnsi="Arial" w:cs="Arial"/>
          <w:sz w:val="24"/>
          <w:szCs w:val="24"/>
        </w:rPr>
        <w:t>я</w:t>
      </w:r>
      <w:r w:rsidRPr="00E379B4">
        <w:rPr>
          <w:rFonts w:ascii="Arial" w:hAnsi="Arial" w:cs="Arial"/>
          <w:sz w:val="24"/>
          <w:szCs w:val="24"/>
        </w:rPr>
        <w:t xml:space="preserve"> масса йода</w:t>
      </w:r>
      <w:r>
        <w:rPr>
          <w:rStyle w:val="FontStyle40"/>
          <w:i w:val="0"/>
          <w:iCs w:val="0"/>
          <w:sz w:val="24"/>
          <w:szCs w:val="22"/>
          <w:lang w:eastAsia="en-US"/>
        </w:rPr>
        <w:t>.</w:t>
      </w:r>
      <w:r w:rsidRPr="00F673A1">
        <w:rPr>
          <w:rFonts w:ascii="Arial" w:hAnsi="Arial" w:cs="Arial"/>
          <w:sz w:val="24"/>
          <w:szCs w:val="24"/>
        </w:rPr>
        <w:t xml:space="preserve"> </w:t>
      </w:r>
    </w:p>
    <w:p w14:paraId="58DCA8FB" w14:textId="77777777" w:rsidR="00C73F25" w:rsidRDefault="008F4659" w:rsidP="00C73F25">
      <w:pPr>
        <w:jc w:val="both"/>
        <w:rPr>
          <w:rFonts w:ascii="Arial" w:hAnsi="Arial" w:cs="Arial"/>
          <w:sz w:val="24"/>
          <w:szCs w:val="24"/>
        </w:rPr>
      </w:pPr>
      <w:r>
        <w:rPr>
          <w:rFonts w:ascii="Arial" w:hAnsi="Arial" w:cs="Arial"/>
          <w:sz w:val="24"/>
          <w:szCs w:val="24"/>
        </w:rPr>
        <w:t>10.</w:t>
      </w:r>
      <w:r w:rsidR="00575540">
        <w:rPr>
          <w:rFonts w:ascii="Arial" w:hAnsi="Arial" w:cs="Arial"/>
          <w:sz w:val="24"/>
          <w:szCs w:val="24"/>
        </w:rPr>
        <w:t>3</w:t>
      </w:r>
      <w:r>
        <w:rPr>
          <w:rFonts w:ascii="Arial" w:hAnsi="Arial" w:cs="Arial"/>
          <w:sz w:val="24"/>
          <w:szCs w:val="24"/>
        </w:rPr>
        <w:t>.1</w:t>
      </w:r>
      <w:r w:rsidR="004C7F7C">
        <w:rPr>
          <w:rFonts w:ascii="Arial" w:hAnsi="Arial" w:cs="Arial"/>
          <w:sz w:val="24"/>
          <w:szCs w:val="24"/>
        </w:rPr>
        <w:t> </w:t>
      </w:r>
      <w:r w:rsidR="00C73F25" w:rsidRPr="00C73F25">
        <w:rPr>
          <w:rFonts w:ascii="Arial" w:hAnsi="Arial" w:cs="Arial"/>
          <w:sz w:val="24"/>
          <w:szCs w:val="24"/>
        </w:rPr>
        <w:t>За ре</w:t>
      </w:r>
      <w:r w:rsidR="00C73F25">
        <w:rPr>
          <w:rFonts w:ascii="Arial" w:hAnsi="Arial" w:cs="Arial"/>
          <w:sz w:val="24"/>
          <w:szCs w:val="24"/>
        </w:rPr>
        <w:t>з</w:t>
      </w:r>
      <w:r w:rsidR="00C73F25" w:rsidRPr="00C73F25">
        <w:rPr>
          <w:rFonts w:ascii="Arial" w:hAnsi="Arial" w:cs="Arial"/>
          <w:sz w:val="24"/>
          <w:szCs w:val="24"/>
        </w:rPr>
        <w:t xml:space="preserve">ультат </w:t>
      </w:r>
      <w:r w:rsidR="00575540">
        <w:rPr>
          <w:rFonts w:ascii="Arial" w:hAnsi="Arial" w:cs="Arial"/>
          <w:sz w:val="24"/>
          <w:szCs w:val="24"/>
        </w:rPr>
        <w:t>испытания по определению</w:t>
      </w:r>
      <w:r w:rsidR="00C73F25" w:rsidRPr="00C73F25">
        <w:rPr>
          <w:rFonts w:ascii="Arial" w:hAnsi="Arial" w:cs="Arial"/>
          <w:sz w:val="24"/>
          <w:szCs w:val="24"/>
        </w:rPr>
        <w:t xml:space="preserve"> йодного </w:t>
      </w:r>
      <w:r w:rsidR="00C73F25">
        <w:rPr>
          <w:rFonts w:ascii="Arial" w:hAnsi="Arial" w:cs="Arial"/>
          <w:sz w:val="24"/>
          <w:szCs w:val="24"/>
        </w:rPr>
        <w:t>ч</w:t>
      </w:r>
      <w:r w:rsidR="00C73F25" w:rsidRPr="00C73F25">
        <w:rPr>
          <w:rFonts w:ascii="Arial" w:hAnsi="Arial" w:cs="Arial"/>
          <w:sz w:val="24"/>
          <w:szCs w:val="24"/>
        </w:rPr>
        <w:t xml:space="preserve">исла испытуемого нефтепродукта </w:t>
      </w:r>
      <w:r>
        <w:rPr>
          <w:rFonts w:ascii="Arial" w:hAnsi="Arial" w:cs="Arial"/>
          <w:sz w:val="24"/>
          <w:szCs w:val="24"/>
        </w:rPr>
        <w:t xml:space="preserve">методом А </w:t>
      </w:r>
      <w:r w:rsidR="00C73F25" w:rsidRPr="00C73F25">
        <w:rPr>
          <w:rFonts w:ascii="Arial" w:hAnsi="Arial" w:cs="Arial"/>
          <w:sz w:val="24"/>
          <w:szCs w:val="24"/>
        </w:rPr>
        <w:t>принимают средне</w:t>
      </w:r>
      <w:r w:rsidR="007E1AEB">
        <w:rPr>
          <w:rFonts w:ascii="Arial" w:hAnsi="Arial" w:cs="Arial"/>
          <w:sz w:val="24"/>
          <w:szCs w:val="24"/>
        </w:rPr>
        <w:t>е</w:t>
      </w:r>
      <w:r w:rsidR="007E1AEB" w:rsidRPr="007E1AEB">
        <w:rPr>
          <w:rFonts w:ascii="Arial" w:hAnsi="Arial" w:cs="Arial"/>
          <w:sz w:val="24"/>
          <w:szCs w:val="24"/>
        </w:rPr>
        <w:t xml:space="preserve"> </w:t>
      </w:r>
      <w:r w:rsidR="00C73F25" w:rsidRPr="00C73F25">
        <w:rPr>
          <w:rFonts w:ascii="Arial" w:hAnsi="Arial" w:cs="Arial"/>
          <w:sz w:val="24"/>
          <w:szCs w:val="24"/>
        </w:rPr>
        <w:t>арифмети</w:t>
      </w:r>
      <w:r w:rsidR="00C73F25">
        <w:rPr>
          <w:rFonts w:ascii="Arial" w:hAnsi="Arial" w:cs="Arial"/>
          <w:sz w:val="24"/>
          <w:szCs w:val="24"/>
        </w:rPr>
        <w:t>ч</w:t>
      </w:r>
      <w:r w:rsidR="00C73F25" w:rsidRPr="00C73F25">
        <w:rPr>
          <w:rFonts w:ascii="Arial" w:hAnsi="Arial" w:cs="Arial"/>
          <w:sz w:val="24"/>
          <w:szCs w:val="24"/>
        </w:rPr>
        <w:t xml:space="preserve">еское </w:t>
      </w:r>
      <w:r w:rsidR="00C73F25">
        <w:rPr>
          <w:rFonts w:ascii="Arial" w:hAnsi="Arial" w:cs="Arial"/>
          <w:sz w:val="24"/>
          <w:szCs w:val="24"/>
        </w:rPr>
        <w:t>з</w:t>
      </w:r>
      <w:r w:rsidR="00C73F25" w:rsidRPr="00C73F25">
        <w:rPr>
          <w:rFonts w:ascii="Arial" w:hAnsi="Arial" w:cs="Arial"/>
          <w:sz w:val="24"/>
          <w:szCs w:val="24"/>
        </w:rPr>
        <w:t>на</w:t>
      </w:r>
      <w:r w:rsidR="00C73F25">
        <w:rPr>
          <w:rFonts w:ascii="Arial" w:hAnsi="Arial" w:cs="Arial"/>
          <w:sz w:val="24"/>
          <w:szCs w:val="24"/>
        </w:rPr>
        <w:t>ч</w:t>
      </w:r>
      <w:r w:rsidR="00C73F25" w:rsidRPr="00C73F25">
        <w:rPr>
          <w:rFonts w:ascii="Arial" w:hAnsi="Arial" w:cs="Arial"/>
          <w:sz w:val="24"/>
          <w:szCs w:val="24"/>
        </w:rPr>
        <w:t xml:space="preserve">ение двух </w:t>
      </w:r>
      <w:r w:rsidR="00575540">
        <w:rPr>
          <w:rFonts w:ascii="Arial" w:hAnsi="Arial" w:cs="Arial"/>
          <w:sz w:val="24"/>
          <w:szCs w:val="24"/>
        </w:rPr>
        <w:br/>
      </w:r>
      <w:r w:rsidR="00C73F25" w:rsidRPr="00C73F25">
        <w:rPr>
          <w:rFonts w:ascii="Arial" w:hAnsi="Arial" w:cs="Arial"/>
          <w:sz w:val="24"/>
          <w:szCs w:val="24"/>
        </w:rPr>
        <w:t>определений</w:t>
      </w:r>
      <w:r w:rsidR="00DE355F">
        <w:rPr>
          <w:rFonts w:ascii="Arial" w:hAnsi="Arial" w:cs="Arial"/>
          <w:sz w:val="24"/>
          <w:szCs w:val="24"/>
        </w:rPr>
        <w:t>, полученных в условиях повторяемости</w:t>
      </w:r>
      <w:r w:rsidR="00C73F25" w:rsidRPr="00C73F25">
        <w:rPr>
          <w:rFonts w:ascii="Arial" w:hAnsi="Arial" w:cs="Arial"/>
          <w:sz w:val="24"/>
          <w:szCs w:val="24"/>
        </w:rPr>
        <w:t>, округл</w:t>
      </w:r>
      <w:r w:rsidR="007E1AEB">
        <w:rPr>
          <w:rFonts w:ascii="Arial" w:hAnsi="Arial" w:cs="Arial"/>
          <w:sz w:val="24"/>
          <w:szCs w:val="24"/>
        </w:rPr>
        <w:t>енное</w:t>
      </w:r>
      <w:r w:rsidR="00C73F25" w:rsidRPr="00C73F25">
        <w:rPr>
          <w:rFonts w:ascii="Arial" w:hAnsi="Arial" w:cs="Arial"/>
          <w:sz w:val="24"/>
          <w:szCs w:val="24"/>
        </w:rPr>
        <w:t xml:space="preserve"> до первого дес</w:t>
      </w:r>
      <w:r w:rsidR="00C73F25">
        <w:rPr>
          <w:rFonts w:ascii="Arial" w:hAnsi="Arial" w:cs="Arial"/>
          <w:sz w:val="24"/>
          <w:szCs w:val="24"/>
        </w:rPr>
        <w:t>я</w:t>
      </w:r>
      <w:r w:rsidR="00C73F25" w:rsidRPr="00C73F25">
        <w:rPr>
          <w:rFonts w:ascii="Arial" w:hAnsi="Arial" w:cs="Arial"/>
          <w:sz w:val="24"/>
          <w:szCs w:val="24"/>
        </w:rPr>
        <w:t>ти</w:t>
      </w:r>
      <w:r w:rsidR="00C73F25">
        <w:rPr>
          <w:rFonts w:ascii="Arial" w:hAnsi="Arial" w:cs="Arial"/>
          <w:sz w:val="24"/>
          <w:szCs w:val="24"/>
        </w:rPr>
        <w:t>ч</w:t>
      </w:r>
      <w:r w:rsidR="00C73F25" w:rsidRPr="00C73F25">
        <w:rPr>
          <w:rFonts w:ascii="Arial" w:hAnsi="Arial" w:cs="Arial"/>
          <w:sz w:val="24"/>
          <w:szCs w:val="24"/>
        </w:rPr>
        <w:t xml:space="preserve">ного </w:t>
      </w:r>
      <w:r w:rsidR="00C73F25">
        <w:rPr>
          <w:rFonts w:ascii="Arial" w:hAnsi="Arial" w:cs="Arial"/>
          <w:sz w:val="24"/>
          <w:szCs w:val="24"/>
        </w:rPr>
        <w:t>з</w:t>
      </w:r>
      <w:r w:rsidR="00C73F25" w:rsidRPr="00C73F25">
        <w:rPr>
          <w:rFonts w:ascii="Arial" w:hAnsi="Arial" w:cs="Arial"/>
          <w:sz w:val="24"/>
          <w:szCs w:val="24"/>
        </w:rPr>
        <w:t>нака.</w:t>
      </w:r>
    </w:p>
    <w:p w14:paraId="244B9B0C" w14:textId="77777777" w:rsidR="008F4659" w:rsidRDefault="008F4659" w:rsidP="00C73F25">
      <w:pPr>
        <w:jc w:val="both"/>
        <w:rPr>
          <w:rFonts w:ascii="Arial" w:hAnsi="Arial" w:cs="Arial"/>
          <w:sz w:val="24"/>
          <w:szCs w:val="24"/>
        </w:rPr>
      </w:pPr>
      <w:r>
        <w:rPr>
          <w:rFonts w:ascii="Arial" w:hAnsi="Arial" w:cs="Arial"/>
          <w:sz w:val="24"/>
          <w:szCs w:val="24"/>
        </w:rPr>
        <w:t>10.</w:t>
      </w:r>
      <w:r w:rsidR="00575540">
        <w:rPr>
          <w:rFonts w:ascii="Arial" w:hAnsi="Arial" w:cs="Arial"/>
          <w:sz w:val="24"/>
          <w:szCs w:val="24"/>
        </w:rPr>
        <w:t>3</w:t>
      </w:r>
      <w:r>
        <w:rPr>
          <w:rFonts w:ascii="Arial" w:hAnsi="Arial" w:cs="Arial"/>
          <w:sz w:val="24"/>
          <w:szCs w:val="24"/>
        </w:rPr>
        <w:t>.</w:t>
      </w:r>
      <w:r w:rsidR="00C00841">
        <w:rPr>
          <w:rFonts w:ascii="Arial" w:hAnsi="Arial" w:cs="Arial"/>
          <w:sz w:val="24"/>
          <w:szCs w:val="24"/>
        </w:rPr>
        <w:t>2</w:t>
      </w:r>
      <w:r w:rsidR="00575540">
        <w:rPr>
          <w:rFonts w:ascii="Arial" w:hAnsi="Arial" w:cs="Arial"/>
          <w:sz w:val="24"/>
          <w:szCs w:val="24"/>
        </w:rPr>
        <w:t> </w:t>
      </w:r>
      <w:r w:rsidRPr="00C73F25">
        <w:rPr>
          <w:rFonts w:ascii="Arial" w:hAnsi="Arial" w:cs="Arial"/>
          <w:sz w:val="24"/>
          <w:szCs w:val="24"/>
        </w:rPr>
        <w:t>За ре</w:t>
      </w:r>
      <w:r>
        <w:rPr>
          <w:rFonts w:ascii="Arial" w:hAnsi="Arial" w:cs="Arial"/>
          <w:sz w:val="24"/>
          <w:szCs w:val="24"/>
        </w:rPr>
        <w:t>з</w:t>
      </w:r>
      <w:r w:rsidRPr="00C73F25">
        <w:rPr>
          <w:rFonts w:ascii="Arial" w:hAnsi="Arial" w:cs="Arial"/>
          <w:sz w:val="24"/>
          <w:szCs w:val="24"/>
        </w:rPr>
        <w:t xml:space="preserve">ультат </w:t>
      </w:r>
      <w:r w:rsidR="00575540">
        <w:rPr>
          <w:rFonts w:ascii="Arial" w:hAnsi="Arial" w:cs="Arial"/>
          <w:sz w:val="24"/>
          <w:szCs w:val="24"/>
        </w:rPr>
        <w:t>испытания по определению</w:t>
      </w:r>
      <w:r w:rsidR="00575540" w:rsidRPr="00C73F25">
        <w:rPr>
          <w:rFonts w:ascii="Arial" w:hAnsi="Arial" w:cs="Arial"/>
          <w:sz w:val="24"/>
          <w:szCs w:val="24"/>
        </w:rPr>
        <w:t xml:space="preserve"> йодного </w:t>
      </w:r>
      <w:r w:rsidR="00575540">
        <w:rPr>
          <w:rFonts w:ascii="Arial" w:hAnsi="Arial" w:cs="Arial"/>
          <w:sz w:val="24"/>
          <w:szCs w:val="24"/>
        </w:rPr>
        <w:t>ч</w:t>
      </w:r>
      <w:r w:rsidR="00575540" w:rsidRPr="00C73F25">
        <w:rPr>
          <w:rFonts w:ascii="Arial" w:hAnsi="Arial" w:cs="Arial"/>
          <w:sz w:val="24"/>
          <w:szCs w:val="24"/>
        </w:rPr>
        <w:t xml:space="preserve">исла </w:t>
      </w:r>
      <w:r w:rsidRPr="00C73F25">
        <w:rPr>
          <w:rFonts w:ascii="Arial" w:hAnsi="Arial" w:cs="Arial"/>
          <w:sz w:val="24"/>
          <w:szCs w:val="24"/>
        </w:rPr>
        <w:t xml:space="preserve">испытуемого нефтепродукта </w:t>
      </w:r>
      <w:r>
        <w:rPr>
          <w:rFonts w:ascii="Arial" w:hAnsi="Arial" w:cs="Arial"/>
          <w:sz w:val="24"/>
          <w:szCs w:val="24"/>
        </w:rPr>
        <w:t xml:space="preserve">методом Б </w:t>
      </w:r>
      <w:r w:rsidRPr="00C73F25">
        <w:rPr>
          <w:rFonts w:ascii="Arial" w:hAnsi="Arial" w:cs="Arial"/>
          <w:sz w:val="24"/>
          <w:szCs w:val="24"/>
        </w:rPr>
        <w:t>принимают средне</w:t>
      </w:r>
      <w:r>
        <w:rPr>
          <w:rFonts w:ascii="Arial" w:hAnsi="Arial" w:cs="Arial"/>
          <w:sz w:val="24"/>
          <w:szCs w:val="24"/>
        </w:rPr>
        <w:t>е</w:t>
      </w:r>
      <w:r w:rsidRPr="007E1AEB">
        <w:rPr>
          <w:rFonts w:ascii="Arial" w:hAnsi="Arial" w:cs="Arial"/>
          <w:sz w:val="24"/>
          <w:szCs w:val="24"/>
        </w:rPr>
        <w:t xml:space="preserve"> </w:t>
      </w:r>
      <w:r w:rsidRPr="00C73F25">
        <w:rPr>
          <w:rFonts w:ascii="Arial" w:hAnsi="Arial" w:cs="Arial"/>
          <w:sz w:val="24"/>
          <w:szCs w:val="24"/>
        </w:rPr>
        <w:t>арифмети</w:t>
      </w:r>
      <w:r>
        <w:rPr>
          <w:rFonts w:ascii="Arial" w:hAnsi="Arial" w:cs="Arial"/>
          <w:sz w:val="24"/>
          <w:szCs w:val="24"/>
        </w:rPr>
        <w:t>ч</w:t>
      </w:r>
      <w:r w:rsidRPr="00C73F25">
        <w:rPr>
          <w:rFonts w:ascii="Arial" w:hAnsi="Arial" w:cs="Arial"/>
          <w:sz w:val="24"/>
          <w:szCs w:val="24"/>
        </w:rPr>
        <w:t xml:space="preserve">еское </w:t>
      </w:r>
      <w:r>
        <w:rPr>
          <w:rFonts w:ascii="Arial" w:hAnsi="Arial" w:cs="Arial"/>
          <w:sz w:val="24"/>
          <w:szCs w:val="24"/>
        </w:rPr>
        <w:t>з</w:t>
      </w:r>
      <w:r w:rsidRPr="00C73F25">
        <w:rPr>
          <w:rFonts w:ascii="Arial" w:hAnsi="Arial" w:cs="Arial"/>
          <w:sz w:val="24"/>
          <w:szCs w:val="24"/>
        </w:rPr>
        <w:t>на</w:t>
      </w:r>
      <w:r>
        <w:rPr>
          <w:rFonts w:ascii="Arial" w:hAnsi="Arial" w:cs="Arial"/>
          <w:sz w:val="24"/>
          <w:szCs w:val="24"/>
        </w:rPr>
        <w:t>ч</w:t>
      </w:r>
      <w:r w:rsidR="00DE355F">
        <w:rPr>
          <w:rFonts w:ascii="Arial" w:hAnsi="Arial" w:cs="Arial"/>
          <w:sz w:val="24"/>
          <w:szCs w:val="24"/>
        </w:rPr>
        <w:t>ение двух</w:t>
      </w:r>
      <w:r w:rsidRPr="00C73F25">
        <w:rPr>
          <w:rFonts w:ascii="Arial" w:hAnsi="Arial" w:cs="Arial"/>
          <w:sz w:val="24"/>
          <w:szCs w:val="24"/>
        </w:rPr>
        <w:t xml:space="preserve"> определений</w:t>
      </w:r>
      <w:r w:rsidR="009B1D12">
        <w:rPr>
          <w:rFonts w:ascii="Arial" w:hAnsi="Arial" w:cs="Arial"/>
          <w:sz w:val="24"/>
          <w:szCs w:val="24"/>
        </w:rPr>
        <w:t>,</w:t>
      </w:r>
      <w:r w:rsidR="00DE355F" w:rsidRPr="00DE355F">
        <w:rPr>
          <w:rFonts w:ascii="Arial" w:hAnsi="Arial" w:cs="Arial"/>
          <w:sz w:val="24"/>
          <w:szCs w:val="24"/>
        </w:rPr>
        <w:t xml:space="preserve"> </w:t>
      </w:r>
      <w:r w:rsidR="00DE355F">
        <w:rPr>
          <w:rFonts w:ascii="Arial" w:hAnsi="Arial" w:cs="Arial"/>
          <w:sz w:val="24"/>
          <w:szCs w:val="24"/>
        </w:rPr>
        <w:t>полученных в условиях повторяемости</w:t>
      </w:r>
      <w:r w:rsidRPr="00C73F25">
        <w:rPr>
          <w:rFonts w:ascii="Arial" w:hAnsi="Arial" w:cs="Arial"/>
          <w:sz w:val="24"/>
          <w:szCs w:val="24"/>
        </w:rPr>
        <w:t>, округл</w:t>
      </w:r>
      <w:r>
        <w:rPr>
          <w:rFonts w:ascii="Arial" w:hAnsi="Arial" w:cs="Arial"/>
          <w:sz w:val="24"/>
          <w:szCs w:val="24"/>
        </w:rPr>
        <w:t>енное</w:t>
      </w:r>
      <w:r w:rsidRPr="00C73F25">
        <w:rPr>
          <w:rFonts w:ascii="Arial" w:hAnsi="Arial" w:cs="Arial"/>
          <w:sz w:val="24"/>
          <w:szCs w:val="24"/>
        </w:rPr>
        <w:t xml:space="preserve"> до </w:t>
      </w:r>
      <w:r>
        <w:rPr>
          <w:rFonts w:ascii="Arial" w:hAnsi="Arial" w:cs="Arial"/>
          <w:sz w:val="24"/>
          <w:szCs w:val="24"/>
        </w:rPr>
        <w:t>втор</w:t>
      </w:r>
      <w:r w:rsidRPr="00C73F25">
        <w:rPr>
          <w:rFonts w:ascii="Arial" w:hAnsi="Arial" w:cs="Arial"/>
          <w:sz w:val="24"/>
          <w:szCs w:val="24"/>
        </w:rPr>
        <w:t>ого дес</w:t>
      </w:r>
      <w:r>
        <w:rPr>
          <w:rFonts w:ascii="Arial" w:hAnsi="Arial" w:cs="Arial"/>
          <w:sz w:val="24"/>
          <w:szCs w:val="24"/>
        </w:rPr>
        <w:t>я</w:t>
      </w:r>
      <w:r w:rsidRPr="00C73F25">
        <w:rPr>
          <w:rFonts w:ascii="Arial" w:hAnsi="Arial" w:cs="Arial"/>
          <w:sz w:val="24"/>
          <w:szCs w:val="24"/>
        </w:rPr>
        <w:t>ти</w:t>
      </w:r>
      <w:r>
        <w:rPr>
          <w:rFonts w:ascii="Arial" w:hAnsi="Arial" w:cs="Arial"/>
          <w:sz w:val="24"/>
          <w:szCs w:val="24"/>
        </w:rPr>
        <w:t>ч</w:t>
      </w:r>
      <w:r w:rsidRPr="00C73F25">
        <w:rPr>
          <w:rFonts w:ascii="Arial" w:hAnsi="Arial" w:cs="Arial"/>
          <w:sz w:val="24"/>
          <w:szCs w:val="24"/>
        </w:rPr>
        <w:t xml:space="preserve">ного </w:t>
      </w:r>
      <w:r>
        <w:rPr>
          <w:rFonts w:ascii="Arial" w:hAnsi="Arial" w:cs="Arial"/>
          <w:sz w:val="24"/>
          <w:szCs w:val="24"/>
        </w:rPr>
        <w:t>з</w:t>
      </w:r>
      <w:r w:rsidRPr="00C73F25">
        <w:rPr>
          <w:rFonts w:ascii="Arial" w:hAnsi="Arial" w:cs="Arial"/>
          <w:sz w:val="24"/>
          <w:szCs w:val="24"/>
        </w:rPr>
        <w:t>нака.</w:t>
      </w:r>
    </w:p>
    <w:p w14:paraId="0387EA7D" w14:textId="77777777" w:rsidR="00575540" w:rsidRDefault="00575540" w:rsidP="00575540">
      <w:pPr>
        <w:spacing w:line="348" w:lineRule="auto"/>
        <w:jc w:val="both"/>
        <w:rPr>
          <w:rFonts w:ascii="Arial" w:hAnsi="Arial" w:cs="Arial"/>
          <w:sz w:val="24"/>
          <w:szCs w:val="24"/>
        </w:rPr>
      </w:pPr>
      <w:r>
        <w:rPr>
          <w:rFonts w:ascii="Arial" w:hAnsi="Arial" w:cs="Arial"/>
          <w:sz w:val="24"/>
          <w:szCs w:val="24"/>
        </w:rPr>
        <w:t>10.3.1 </w:t>
      </w:r>
      <w:r w:rsidRPr="00C73F25">
        <w:rPr>
          <w:rFonts w:ascii="Arial" w:hAnsi="Arial" w:cs="Arial"/>
          <w:sz w:val="24"/>
          <w:szCs w:val="24"/>
        </w:rPr>
        <w:t>За ре</w:t>
      </w:r>
      <w:r>
        <w:rPr>
          <w:rFonts w:ascii="Arial" w:hAnsi="Arial" w:cs="Arial"/>
          <w:sz w:val="24"/>
          <w:szCs w:val="24"/>
        </w:rPr>
        <w:t>з</w:t>
      </w:r>
      <w:r w:rsidRPr="00C73F25">
        <w:rPr>
          <w:rFonts w:ascii="Arial" w:hAnsi="Arial" w:cs="Arial"/>
          <w:sz w:val="24"/>
          <w:szCs w:val="24"/>
        </w:rPr>
        <w:t xml:space="preserve">ультат </w:t>
      </w:r>
      <w:r>
        <w:rPr>
          <w:rFonts w:ascii="Arial" w:hAnsi="Arial" w:cs="Arial"/>
          <w:sz w:val="24"/>
          <w:szCs w:val="24"/>
        </w:rPr>
        <w:t>испытания по определению</w:t>
      </w:r>
      <w:r w:rsidRPr="00C73F25">
        <w:rPr>
          <w:rFonts w:ascii="Arial" w:hAnsi="Arial" w:cs="Arial"/>
          <w:sz w:val="24"/>
          <w:szCs w:val="24"/>
        </w:rPr>
        <w:t xml:space="preserve"> </w:t>
      </w:r>
      <w:r>
        <w:rPr>
          <w:rFonts w:ascii="Arial" w:hAnsi="Arial" w:cs="Arial"/>
          <w:sz w:val="24"/>
          <w:szCs w:val="24"/>
        </w:rPr>
        <w:t xml:space="preserve">содержания (массовой доли) непредельных углеводородов </w:t>
      </w:r>
      <w:r w:rsidRPr="00C73F25">
        <w:rPr>
          <w:rFonts w:ascii="Arial" w:hAnsi="Arial" w:cs="Arial"/>
          <w:sz w:val="24"/>
          <w:szCs w:val="24"/>
        </w:rPr>
        <w:t>принимают средне</w:t>
      </w:r>
      <w:r>
        <w:rPr>
          <w:rFonts w:ascii="Arial" w:hAnsi="Arial" w:cs="Arial"/>
          <w:sz w:val="24"/>
          <w:szCs w:val="24"/>
        </w:rPr>
        <w:t>е</w:t>
      </w:r>
      <w:r w:rsidRPr="007E1AEB">
        <w:rPr>
          <w:rFonts w:ascii="Arial" w:hAnsi="Arial" w:cs="Arial"/>
          <w:sz w:val="24"/>
          <w:szCs w:val="24"/>
        </w:rPr>
        <w:t xml:space="preserve"> </w:t>
      </w:r>
      <w:r w:rsidRPr="00C73F25">
        <w:rPr>
          <w:rFonts w:ascii="Arial" w:hAnsi="Arial" w:cs="Arial"/>
          <w:sz w:val="24"/>
          <w:szCs w:val="24"/>
        </w:rPr>
        <w:t>арифмети</w:t>
      </w:r>
      <w:r>
        <w:rPr>
          <w:rFonts w:ascii="Arial" w:hAnsi="Arial" w:cs="Arial"/>
          <w:sz w:val="24"/>
          <w:szCs w:val="24"/>
        </w:rPr>
        <w:t>ч</w:t>
      </w:r>
      <w:r w:rsidRPr="00C73F25">
        <w:rPr>
          <w:rFonts w:ascii="Arial" w:hAnsi="Arial" w:cs="Arial"/>
          <w:sz w:val="24"/>
          <w:szCs w:val="24"/>
        </w:rPr>
        <w:t xml:space="preserve">еское </w:t>
      </w:r>
      <w:r>
        <w:rPr>
          <w:rFonts w:ascii="Arial" w:hAnsi="Arial" w:cs="Arial"/>
          <w:sz w:val="24"/>
          <w:szCs w:val="24"/>
        </w:rPr>
        <w:t>з</w:t>
      </w:r>
      <w:r w:rsidRPr="00C73F25">
        <w:rPr>
          <w:rFonts w:ascii="Arial" w:hAnsi="Arial" w:cs="Arial"/>
          <w:sz w:val="24"/>
          <w:szCs w:val="24"/>
        </w:rPr>
        <w:t>на</w:t>
      </w:r>
      <w:r>
        <w:rPr>
          <w:rFonts w:ascii="Arial" w:hAnsi="Arial" w:cs="Arial"/>
          <w:sz w:val="24"/>
          <w:szCs w:val="24"/>
        </w:rPr>
        <w:t>ч</w:t>
      </w:r>
      <w:r w:rsidRPr="00C73F25">
        <w:rPr>
          <w:rFonts w:ascii="Arial" w:hAnsi="Arial" w:cs="Arial"/>
          <w:sz w:val="24"/>
          <w:szCs w:val="24"/>
        </w:rPr>
        <w:t xml:space="preserve">ение двух </w:t>
      </w:r>
      <w:r>
        <w:rPr>
          <w:rFonts w:ascii="Arial" w:hAnsi="Arial" w:cs="Arial"/>
          <w:sz w:val="24"/>
          <w:szCs w:val="24"/>
        </w:rPr>
        <w:br/>
      </w:r>
      <w:r w:rsidRPr="00C73F25">
        <w:rPr>
          <w:rFonts w:ascii="Arial" w:hAnsi="Arial" w:cs="Arial"/>
          <w:sz w:val="24"/>
          <w:szCs w:val="24"/>
        </w:rPr>
        <w:lastRenderedPageBreak/>
        <w:t>определений</w:t>
      </w:r>
      <w:r w:rsidR="00DE355F">
        <w:rPr>
          <w:rFonts w:ascii="Arial" w:hAnsi="Arial" w:cs="Arial"/>
          <w:sz w:val="24"/>
          <w:szCs w:val="24"/>
        </w:rPr>
        <w:t>,</w:t>
      </w:r>
      <w:r w:rsidR="00DE355F" w:rsidRPr="00DE355F">
        <w:rPr>
          <w:rFonts w:ascii="Arial" w:hAnsi="Arial" w:cs="Arial"/>
          <w:sz w:val="24"/>
          <w:szCs w:val="24"/>
        </w:rPr>
        <w:t xml:space="preserve"> </w:t>
      </w:r>
      <w:r w:rsidR="00DE355F">
        <w:rPr>
          <w:rFonts w:ascii="Arial" w:hAnsi="Arial" w:cs="Arial"/>
          <w:sz w:val="24"/>
          <w:szCs w:val="24"/>
        </w:rPr>
        <w:t>полученных в условиях повторяемости</w:t>
      </w:r>
      <w:r>
        <w:rPr>
          <w:rFonts w:ascii="Arial" w:hAnsi="Arial" w:cs="Arial"/>
          <w:sz w:val="24"/>
          <w:szCs w:val="24"/>
        </w:rPr>
        <w:t>, расхождение между которыми не превышает 0,3 %,</w:t>
      </w:r>
      <w:r w:rsidRPr="00C73F25">
        <w:rPr>
          <w:rFonts w:ascii="Arial" w:hAnsi="Arial" w:cs="Arial"/>
          <w:sz w:val="24"/>
          <w:szCs w:val="24"/>
        </w:rPr>
        <w:t xml:space="preserve"> округл</w:t>
      </w:r>
      <w:r>
        <w:rPr>
          <w:rFonts w:ascii="Arial" w:hAnsi="Arial" w:cs="Arial"/>
          <w:sz w:val="24"/>
          <w:szCs w:val="24"/>
        </w:rPr>
        <w:t>енное</w:t>
      </w:r>
      <w:r w:rsidRPr="00C73F25">
        <w:rPr>
          <w:rFonts w:ascii="Arial" w:hAnsi="Arial" w:cs="Arial"/>
          <w:sz w:val="24"/>
          <w:szCs w:val="24"/>
        </w:rPr>
        <w:t xml:space="preserve"> до первого дес</w:t>
      </w:r>
      <w:r>
        <w:rPr>
          <w:rFonts w:ascii="Arial" w:hAnsi="Arial" w:cs="Arial"/>
          <w:sz w:val="24"/>
          <w:szCs w:val="24"/>
        </w:rPr>
        <w:t>я</w:t>
      </w:r>
      <w:r w:rsidRPr="00C73F25">
        <w:rPr>
          <w:rFonts w:ascii="Arial" w:hAnsi="Arial" w:cs="Arial"/>
          <w:sz w:val="24"/>
          <w:szCs w:val="24"/>
        </w:rPr>
        <w:t>ти</w:t>
      </w:r>
      <w:r>
        <w:rPr>
          <w:rFonts w:ascii="Arial" w:hAnsi="Arial" w:cs="Arial"/>
          <w:sz w:val="24"/>
          <w:szCs w:val="24"/>
        </w:rPr>
        <w:t>ч</w:t>
      </w:r>
      <w:r w:rsidRPr="00C73F25">
        <w:rPr>
          <w:rFonts w:ascii="Arial" w:hAnsi="Arial" w:cs="Arial"/>
          <w:sz w:val="24"/>
          <w:szCs w:val="24"/>
        </w:rPr>
        <w:t xml:space="preserve">ного </w:t>
      </w:r>
      <w:r>
        <w:rPr>
          <w:rFonts w:ascii="Arial" w:hAnsi="Arial" w:cs="Arial"/>
          <w:sz w:val="24"/>
          <w:szCs w:val="24"/>
        </w:rPr>
        <w:t>з</w:t>
      </w:r>
      <w:r w:rsidRPr="00C73F25">
        <w:rPr>
          <w:rFonts w:ascii="Arial" w:hAnsi="Arial" w:cs="Arial"/>
          <w:sz w:val="24"/>
          <w:szCs w:val="24"/>
        </w:rPr>
        <w:t>нака.</w:t>
      </w:r>
    </w:p>
    <w:p w14:paraId="103B69B2" w14:textId="77777777" w:rsidR="00B6396B" w:rsidRPr="00F673A1" w:rsidRDefault="00575540" w:rsidP="00575540">
      <w:pPr>
        <w:spacing w:line="348" w:lineRule="auto"/>
        <w:jc w:val="both"/>
        <w:rPr>
          <w:rFonts w:ascii="Arial" w:hAnsi="Arial" w:cs="Arial"/>
          <w:sz w:val="24"/>
          <w:szCs w:val="24"/>
        </w:rPr>
      </w:pPr>
      <w:r w:rsidRPr="00C00841">
        <w:rPr>
          <w:rFonts w:ascii="Arial" w:hAnsi="Arial" w:cs="Arial"/>
          <w:sz w:val="24"/>
          <w:szCs w:val="24"/>
        </w:rPr>
        <w:t>10</w:t>
      </w:r>
      <w:r>
        <w:rPr>
          <w:rFonts w:ascii="Arial" w:hAnsi="Arial" w:cs="Arial"/>
          <w:sz w:val="24"/>
          <w:szCs w:val="24"/>
        </w:rPr>
        <w:t>.4</w:t>
      </w:r>
      <w:r>
        <w:rPr>
          <w:rFonts w:ascii="Arial" w:hAnsi="Arial" w:cs="Arial"/>
          <w:color w:val="000000"/>
          <w:sz w:val="24"/>
          <w:szCs w:val="24"/>
        </w:rPr>
        <w:t xml:space="preserve"> Допускается автоматизированная обработка результатов испытания </w:t>
      </w:r>
      <w:r>
        <w:rPr>
          <w:rFonts w:ascii="Arial" w:hAnsi="Arial" w:cs="Arial"/>
          <w:color w:val="000000"/>
          <w:sz w:val="24"/>
          <w:szCs w:val="24"/>
        </w:rPr>
        <w:br/>
        <w:t>с использованием соответствующего программного обеспечения.</w:t>
      </w:r>
    </w:p>
    <w:p w14:paraId="5252928D" w14:textId="77777777" w:rsidR="000C0D51" w:rsidRPr="00BC5B62" w:rsidRDefault="000C0D51" w:rsidP="000C0D51">
      <w:pPr>
        <w:spacing w:before="240"/>
        <w:jc w:val="both"/>
        <w:rPr>
          <w:rFonts w:ascii="Arial" w:hAnsi="Arial" w:cs="Arial"/>
          <w:b/>
          <w:szCs w:val="28"/>
        </w:rPr>
      </w:pPr>
      <w:r>
        <w:rPr>
          <w:rFonts w:ascii="Arial" w:hAnsi="Arial" w:cs="Arial"/>
          <w:b/>
          <w:szCs w:val="28"/>
        </w:rPr>
        <w:t>1</w:t>
      </w:r>
      <w:r w:rsidR="001A2239">
        <w:rPr>
          <w:rFonts w:ascii="Arial" w:hAnsi="Arial" w:cs="Arial"/>
          <w:b/>
          <w:szCs w:val="28"/>
        </w:rPr>
        <w:t>1</w:t>
      </w:r>
      <w:r w:rsidRPr="00BC5B62">
        <w:rPr>
          <w:rFonts w:ascii="Arial" w:hAnsi="Arial" w:cs="Arial"/>
          <w:b/>
          <w:szCs w:val="28"/>
        </w:rPr>
        <w:t> Прецизионность</w:t>
      </w:r>
    </w:p>
    <w:p w14:paraId="44CD109A" w14:textId="77777777" w:rsidR="00575540" w:rsidRDefault="00575540" w:rsidP="000C0D51">
      <w:pPr>
        <w:shd w:val="clear" w:color="auto" w:fill="FFFFFF"/>
        <w:jc w:val="both"/>
        <w:rPr>
          <w:rFonts w:ascii="Arial" w:hAnsi="Arial" w:cs="Arial"/>
          <w:b/>
          <w:sz w:val="24"/>
          <w:szCs w:val="24"/>
        </w:rPr>
      </w:pPr>
      <w:r>
        <w:rPr>
          <w:rFonts w:ascii="Arial" w:hAnsi="Arial" w:cs="Arial"/>
          <w:b/>
          <w:sz w:val="24"/>
          <w:szCs w:val="24"/>
        </w:rPr>
        <w:t>11.1 </w:t>
      </w:r>
      <w:r w:rsidRPr="00BC5B62">
        <w:rPr>
          <w:rFonts w:ascii="Arial" w:hAnsi="Arial" w:cs="Arial"/>
          <w:b/>
          <w:sz w:val="24"/>
          <w:szCs w:val="24"/>
        </w:rPr>
        <w:t>Повторяемость</w:t>
      </w:r>
    </w:p>
    <w:p w14:paraId="0A02B492" w14:textId="77777777" w:rsidR="00F673A1" w:rsidRPr="00575540" w:rsidRDefault="00F673A1" w:rsidP="00F673A1">
      <w:pPr>
        <w:shd w:val="clear" w:color="auto" w:fill="FFFFFF"/>
        <w:jc w:val="both"/>
        <w:rPr>
          <w:rFonts w:ascii="Arial" w:hAnsi="Arial" w:cs="Arial"/>
          <w:b/>
          <w:sz w:val="24"/>
        </w:rPr>
      </w:pPr>
      <w:r w:rsidRPr="00F673A1">
        <w:rPr>
          <w:rFonts w:ascii="Arial" w:hAnsi="Arial" w:cs="Arial" w:hint="eastAsia"/>
          <w:sz w:val="24"/>
        </w:rPr>
        <w:t>Расхождение</w:t>
      </w:r>
      <w:r w:rsidRPr="00F673A1">
        <w:rPr>
          <w:rFonts w:ascii="Arial" w:hAnsi="Arial" w:cs="Arial"/>
          <w:sz w:val="24"/>
        </w:rPr>
        <w:t xml:space="preserve"> между результатами двух определений</w:t>
      </w:r>
      <w:r w:rsidR="00575540">
        <w:rPr>
          <w:rFonts w:ascii="Arial" w:hAnsi="Arial" w:cs="Arial"/>
          <w:sz w:val="24"/>
        </w:rPr>
        <w:t xml:space="preserve"> йодного числа</w:t>
      </w:r>
      <w:r w:rsidRPr="00F673A1">
        <w:rPr>
          <w:rFonts w:ascii="Arial" w:hAnsi="Arial" w:cs="Arial"/>
          <w:sz w:val="24"/>
        </w:rPr>
        <w:t xml:space="preserve">, </w:t>
      </w:r>
      <w:r w:rsidRPr="00F673A1">
        <w:rPr>
          <w:rFonts w:ascii="Arial" w:hAnsi="Arial" w:cs="Arial" w:hint="eastAsia"/>
          <w:sz w:val="24"/>
        </w:rPr>
        <w:t>полученными</w:t>
      </w:r>
      <w:r w:rsidRPr="00F673A1">
        <w:rPr>
          <w:rFonts w:ascii="Arial" w:hAnsi="Arial" w:cs="Arial"/>
          <w:sz w:val="24"/>
        </w:rPr>
        <w:t xml:space="preserve"> </w:t>
      </w:r>
      <w:r w:rsidRPr="00F673A1">
        <w:rPr>
          <w:rFonts w:ascii="Arial" w:hAnsi="Arial" w:cs="Arial" w:hint="eastAsia"/>
          <w:sz w:val="24"/>
        </w:rPr>
        <w:t>одним</w:t>
      </w:r>
      <w:r w:rsidRPr="00F673A1">
        <w:rPr>
          <w:rFonts w:ascii="Arial" w:hAnsi="Arial" w:cs="Arial"/>
          <w:sz w:val="24"/>
        </w:rPr>
        <w:t xml:space="preserve"> </w:t>
      </w:r>
      <w:r w:rsidRPr="00F673A1">
        <w:rPr>
          <w:rFonts w:ascii="Arial" w:hAnsi="Arial" w:cs="Arial" w:hint="eastAsia"/>
          <w:sz w:val="24"/>
        </w:rPr>
        <w:t>и</w:t>
      </w:r>
      <w:r w:rsidRPr="00F673A1">
        <w:rPr>
          <w:rFonts w:ascii="Arial" w:hAnsi="Arial" w:cs="Arial"/>
          <w:sz w:val="24"/>
        </w:rPr>
        <w:t xml:space="preserve"> </w:t>
      </w:r>
      <w:r w:rsidRPr="00F673A1">
        <w:rPr>
          <w:rFonts w:ascii="Arial" w:hAnsi="Arial" w:cs="Arial" w:hint="eastAsia"/>
          <w:sz w:val="24"/>
        </w:rPr>
        <w:t>тем</w:t>
      </w:r>
      <w:r w:rsidRPr="00F673A1">
        <w:rPr>
          <w:rFonts w:ascii="Arial" w:hAnsi="Arial" w:cs="Arial"/>
          <w:sz w:val="24"/>
        </w:rPr>
        <w:t xml:space="preserve"> </w:t>
      </w:r>
      <w:r w:rsidRPr="00F673A1">
        <w:rPr>
          <w:rFonts w:ascii="Arial" w:hAnsi="Arial" w:cs="Arial" w:hint="eastAsia"/>
          <w:sz w:val="24"/>
        </w:rPr>
        <w:t>же</w:t>
      </w:r>
      <w:r w:rsidRPr="00F673A1">
        <w:rPr>
          <w:rFonts w:ascii="Arial" w:hAnsi="Arial" w:cs="Arial"/>
          <w:sz w:val="24"/>
        </w:rPr>
        <w:t xml:space="preserve"> </w:t>
      </w:r>
      <w:r w:rsidRPr="00F673A1">
        <w:rPr>
          <w:rFonts w:ascii="Arial" w:hAnsi="Arial" w:cs="Arial" w:hint="eastAsia"/>
          <w:sz w:val="24"/>
        </w:rPr>
        <w:t>оператором</w:t>
      </w:r>
      <w:r w:rsidRPr="00F673A1">
        <w:rPr>
          <w:rFonts w:ascii="Arial" w:hAnsi="Arial" w:cs="Arial"/>
          <w:sz w:val="24"/>
        </w:rPr>
        <w:t xml:space="preserve"> </w:t>
      </w:r>
      <w:r w:rsidRPr="00F673A1">
        <w:rPr>
          <w:rFonts w:ascii="Arial" w:hAnsi="Arial" w:cs="Arial" w:hint="eastAsia"/>
          <w:sz w:val="24"/>
        </w:rPr>
        <w:t>на</w:t>
      </w:r>
      <w:r w:rsidRPr="00F673A1">
        <w:rPr>
          <w:rFonts w:ascii="Arial" w:hAnsi="Arial" w:cs="Arial"/>
          <w:sz w:val="24"/>
        </w:rPr>
        <w:t xml:space="preserve"> </w:t>
      </w:r>
      <w:r w:rsidRPr="00F673A1">
        <w:rPr>
          <w:rFonts w:ascii="Arial" w:hAnsi="Arial" w:cs="Arial" w:hint="eastAsia"/>
          <w:sz w:val="24"/>
        </w:rPr>
        <w:t>одной</w:t>
      </w:r>
      <w:r w:rsidRPr="00F673A1">
        <w:rPr>
          <w:rFonts w:ascii="Arial" w:hAnsi="Arial" w:cs="Arial"/>
          <w:sz w:val="24"/>
        </w:rPr>
        <w:t xml:space="preserve"> </w:t>
      </w:r>
      <w:r w:rsidRPr="00F673A1">
        <w:rPr>
          <w:rFonts w:ascii="Arial" w:hAnsi="Arial" w:cs="Arial" w:hint="eastAsia"/>
          <w:sz w:val="24"/>
        </w:rPr>
        <w:t>и</w:t>
      </w:r>
      <w:r w:rsidRPr="00F673A1">
        <w:rPr>
          <w:rFonts w:ascii="Arial" w:hAnsi="Arial" w:cs="Arial"/>
          <w:sz w:val="24"/>
        </w:rPr>
        <w:t xml:space="preserve"> </w:t>
      </w:r>
      <w:r w:rsidRPr="00F673A1">
        <w:rPr>
          <w:rFonts w:ascii="Arial" w:hAnsi="Arial" w:cs="Arial" w:hint="eastAsia"/>
          <w:sz w:val="24"/>
        </w:rPr>
        <w:t>той</w:t>
      </w:r>
      <w:r w:rsidRPr="00F673A1">
        <w:rPr>
          <w:rFonts w:ascii="Arial" w:hAnsi="Arial" w:cs="Arial"/>
          <w:sz w:val="24"/>
        </w:rPr>
        <w:t xml:space="preserve"> </w:t>
      </w:r>
      <w:r w:rsidRPr="00F673A1">
        <w:rPr>
          <w:rFonts w:ascii="Arial" w:hAnsi="Arial" w:cs="Arial" w:hint="eastAsia"/>
          <w:sz w:val="24"/>
        </w:rPr>
        <w:t>же</w:t>
      </w:r>
      <w:r w:rsidRPr="00F673A1">
        <w:rPr>
          <w:rFonts w:ascii="Arial" w:hAnsi="Arial" w:cs="Arial"/>
          <w:sz w:val="24"/>
        </w:rPr>
        <w:t xml:space="preserve"> </w:t>
      </w:r>
      <w:r w:rsidRPr="00F673A1">
        <w:rPr>
          <w:rFonts w:ascii="Arial" w:hAnsi="Arial" w:cs="Arial" w:hint="eastAsia"/>
          <w:sz w:val="24"/>
        </w:rPr>
        <w:t>аппаратуре</w:t>
      </w:r>
      <w:r w:rsidRPr="00F673A1">
        <w:rPr>
          <w:rFonts w:ascii="Arial" w:hAnsi="Arial" w:cs="Arial"/>
          <w:sz w:val="24"/>
        </w:rPr>
        <w:t xml:space="preserve"> </w:t>
      </w:r>
      <w:r w:rsidRPr="00F673A1">
        <w:rPr>
          <w:rFonts w:ascii="Arial" w:hAnsi="Arial" w:cs="Arial" w:hint="eastAsia"/>
          <w:sz w:val="24"/>
        </w:rPr>
        <w:t>в</w:t>
      </w:r>
      <w:r w:rsidRPr="00F673A1">
        <w:rPr>
          <w:rFonts w:ascii="Arial" w:hAnsi="Arial" w:cs="Arial"/>
          <w:sz w:val="24"/>
        </w:rPr>
        <w:t xml:space="preserve"> </w:t>
      </w:r>
      <w:r w:rsidRPr="00F673A1">
        <w:rPr>
          <w:rFonts w:ascii="Arial" w:hAnsi="Arial" w:cs="Arial" w:hint="eastAsia"/>
          <w:sz w:val="24"/>
        </w:rPr>
        <w:t>постоянных</w:t>
      </w:r>
      <w:r w:rsidRPr="00F673A1">
        <w:rPr>
          <w:rFonts w:ascii="Arial" w:hAnsi="Arial" w:cs="Arial"/>
          <w:sz w:val="24"/>
        </w:rPr>
        <w:t xml:space="preserve"> </w:t>
      </w:r>
      <w:r w:rsidRPr="00F673A1">
        <w:rPr>
          <w:rFonts w:ascii="Arial" w:hAnsi="Arial" w:cs="Arial" w:hint="eastAsia"/>
          <w:sz w:val="24"/>
        </w:rPr>
        <w:t>рабочих</w:t>
      </w:r>
      <w:r w:rsidRPr="00F673A1">
        <w:rPr>
          <w:rFonts w:ascii="Arial" w:hAnsi="Arial" w:cs="Arial"/>
          <w:sz w:val="24"/>
        </w:rPr>
        <w:t xml:space="preserve"> </w:t>
      </w:r>
      <w:r w:rsidRPr="00F673A1">
        <w:rPr>
          <w:rFonts w:ascii="Arial" w:hAnsi="Arial" w:cs="Arial" w:hint="eastAsia"/>
          <w:sz w:val="24"/>
        </w:rPr>
        <w:t>условиях</w:t>
      </w:r>
      <w:r w:rsidRPr="00F673A1">
        <w:rPr>
          <w:rFonts w:ascii="Arial" w:hAnsi="Arial" w:cs="Arial"/>
          <w:sz w:val="24"/>
        </w:rPr>
        <w:t xml:space="preserve"> </w:t>
      </w:r>
      <w:r w:rsidRPr="00F673A1">
        <w:rPr>
          <w:rFonts w:ascii="Arial" w:hAnsi="Arial" w:cs="Arial" w:hint="eastAsia"/>
          <w:sz w:val="24"/>
        </w:rPr>
        <w:t>на</w:t>
      </w:r>
      <w:r w:rsidRPr="00F673A1">
        <w:rPr>
          <w:rFonts w:ascii="Arial" w:hAnsi="Arial" w:cs="Arial"/>
          <w:sz w:val="24"/>
        </w:rPr>
        <w:t xml:space="preserve"> </w:t>
      </w:r>
      <w:r w:rsidRPr="00F673A1">
        <w:rPr>
          <w:rFonts w:ascii="Arial" w:hAnsi="Arial" w:cs="Arial" w:hint="eastAsia"/>
          <w:sz w:val="24"/>
        </w:rPr>
        <w:t>идентичном</w:t>
      </w:r>
      <w:r w:rsidRPr="00F673A1">
        <w:rPr>
          <w:rFonts w:ascii="Arial" w:hAnsi="Arial" w:cs="Arial"/>
          <w:sz w:val="24"/>
        </w:rPr>
        <w:t xml:space="preserve"> </w:t>
      </w:r>
      <w:r w:rsidRPr="00F673A1">
        <w:rPr>
          <w:rFonts w:ascii="Arial" w:hAnsi="Arial" w:cs="Arial" w:hint="eastAsia"/>
          <w:sz w:val="24"/>
        </w:rPr>
        <w:t>испытуемом</w:t>
      </w:r>
      <w:r w:rsidRPr="00F673A1">
        <w:rPr>
          <w:rFonts w:ascii="Arial" w:hAnsi="Arial" w:cs="Arial"/>
          <w:sz w:val="24"/>
        </w:rPr>
        <w:t xml:space="preserve"> </w:t>
      </w:r>
      <w:r w:rsidRPr="00F673A1">
        <w:rPr>
          <w:rFonts w:ascii="Arial" w:hAnsi="Arial" w:cs="Arial" w:hint="eastAsia"/>
          <w:sz w:val="24"/>
        </w:rPr>
        <w:t>материале</w:t>
      </w:r>
      <w:r w:rsidRPr="00F673A1">
        <w:rPr>
          <w:rFonts w:ascii="Arial" w:hAnsi="Arial" w:cs="Arial"/>
          <w:sz w:val="24"/>
        </w:rPr>
        <w:t xml:space="preserve"> </w:t>
      </w:r>
      <w:r w:rsidRPr="00F673A1">
        <w:rPr>
          <w:rFonts w:ascii="Arial" w:hAnsi="Arial" w:cs="Arial" w:hint="eastAsia"/>
          <w:sz w:val="24"/>
        </w:rPr>
        <w:t>при</w:t>
      </w:r>
      <w:r w:rsidRPr="00F673A1">
        <w:rPr>
          <w:rFonts w:ascii="Arial" w:hAnsi="Arial" w:cs="Arial"/>
          <w:sz w:val="24"/>
        </w:rPr>
        <w:t xml:space="preserve"> </w:t>
      </w:r>
      <w:r w:rsidRPr="00F673A1">
        <w:rPr>
          <w:rFonts w:ascii="Arial" w:hAnsi="Arial" w:cs="Arial" w:hint="eastAsia"/>
          <w:sz w:val="24"/>
        </w:rPr>
        <w:t>нормальном</w:t>
      </w:r>
      <w:r w:rsidRPr="00F673A1">
        <w:rPr>
          <w:rFonts w:ascii="Arial" w:hAnsi="Arial" w:cs="Arial"/>
          <w:sz w:val="24"/>
        </w:rPr>
        <w:t xml:space="preserve"> </w:t>
      </w:r>
      <w:r w:rsidRPr="00F673A1">
        <w:rPr>
          <w:rFonts w:ascii="Arial" w:hAnsi="Arial" w:cs="Arial" w:hint="eastAsia"/>
          <w:sz w:val="24"/>
        </w:rPr>
        <w:t>и</w:t>
      </w:r>
      <w:r w:rsidRPr="00F673A1">
        <w:rPr>
          <w:rFonts w:ascii="Arial" w:hAnsi="Arial" w:cs="Arial"/>
          <w:sz w:val="24"/>
        </w:rPr>
        <w:t xml:space="preserve"> </w:t>
      </w:r>
      <w:r w:rsidRPr="00F673A1">
        <w:rPr>
          <w:rFonts w:ascii="Arial" w:hAnsi="Arial" w:cs="Arial" w:hint="eastAsia"/>
          <w:sz w:val="24"/>
        </w:rPr>
        <w:t>правильном</w:t>
      </w:r>
      <w:r w:rsidRPr="00F673A1">
        <w:rPr>
          <w:rFonts w:ascii="Arial" w:hAnsi="Arial" w:cs="Arial"/>
          <w:sz w:val="24"/>
        </w:rPr>
        <w:t xml:space="preserve"> </w:t>
      </w:r>
      <w:r w:rsidRPr="00F673A1">
        <w:rPr>
          <w:rFonts w:ascii="Arial" w:hAnsi="Arial" w:cs="Arial" w:hint="eastAsia"/>
          <w:sz w:val="24"/>
        </w:rPr>
        <w:t>выполнении</w:t>
      </w:r>
      <w:r w:rsidRPr="00F673A1">
        <w:rPr>
          <w:rFonts w:ascii="Arial" w:hAnsi="Arial" w:cs="Arial"/>
          <w:sz w:val="24"/>
        </w:rPr>
        <w:t xml:space="preserve"> </w:t>
      </w:r>
      <w:r w:rsidRPr="00F673A1">
        <w:rPr>
          <w:rFonts w:ascii="Arial" w:hAnsi="Arial" w:cs="Arial" w:hint="eastAsia"/>
          <w:sz w:val="24"/>
        </w:rPr>
        <w:t>метода</w:t>
      </w:r>
      <w:r w:rsidRPr="00F673A1">
        <w:rPr>
          <w:rFonts w:ascii="Arial" w:hAnsi="Arial" w:cs="Arial"/>
          <w:sz w:val="24"/>
        </w:rPr>
        <w:t xml:space="preserve">, может превышать </w:t>
      </w:r>
      <w:r w:rsidR="00575540">
        <w:rPr>
          <w:rFonts w:ascii="Arial" w:hAnsi="Arial" w:cs="Arial"/>
          <w:sz w:val="24"/>
        </w:rPr>
        <w:t xml:space="preserve">не более </w:t>
      </w:r>
      <w:r w:rsidRPr="00F673A1">
        <w:rPr>
          <w:rFonts w:ascii="Arial" w:hAnsi="Arial" w:cs="Arial"/>
          <w:color w:val="000000"/>
          <w:sz w:val="24"/>
          <w:szCs w:val="24"/>
        </w:rPr>
        <w:t xml:space="preserve">10 % </w:t>
      </w:r>
      <w:r w:rsidR="00F55C17">
        <w:rPr>
          <w:rFonts w:ascii="Arial" w:hAnsi="Arial" w:cs="Arial"/>
          <w:color w:val="000000"/>
          <w:sz w:val="24"/>
          <w:szCs w:val="24"/>
        </w:rPr>
        <w:t xml:space="preserve">(для метода А) и не более 15 % (для метода Б) </w:t>
      </w:r>
      <w:r w:rsidR="00B44C08">
        <w:rPr>
          <w:rFonts w:ascii="Arial" w:hAnsi="Arial" w:cs="Arial"/>
          <w:color w:val="000000"/>
          <w:sz w:val="24"/>
          <w:szCs w:val="24"/>
        </w:rPr>
        <w:t xml:space="preserve">от </w:t>
      </w:r>
      <w:r w:rsidR="00DE355F">
        <w:rPr>
          <w:rFonts w:ascii="Arial" w:hAnsi="Arial" w:cs="Arial"/>
          <w:color w:val="000000"/>
          <w:sz w:val="24"/>
          <w:szCs w:val="24"/>
        </w:rPr>
        <w:t xml:space="preserve">меньшего </w:t>
      </w:r>
      <w:r w:rsidR="00B44C08">
        <w:rPr>
          <w:rFonts w:ascii="Arial" w:hAnsi="Arial" w:cs="Arial"/>
          <w:color w:val="000000"/>
          <w:sz w:val="24"/>
          <w:szCs w:val="24"/>
        </w:rPr>
        <w:t>значения</w:t>
      </w:r>
      <w:r w:rsidR="00DE355F">
        <w:rPr>
          <w:rFonts w:ascii="Arial" w:hAnsi="Arial" w:cs="Arial"/>
          <w:color w:val="000000"/>
          <w:sz w:val="24"/>
          <w:szCs w:val="24"/>
        </w:rPr>
        <w:t xml:space="preserve"> результата определения</w:t>
      </w:r>
      <w:r w:rsidR="00B44C08">
        <w:rPr>
          <w:rFonts w:ascii="Arial" w:hAnsi="Arial" w:cs="Arial"/>
          <w:color w:val="000000"/>
          <w:sz w:val="24"/>
          <w:szCs w:val="24"/>
        </w:rPr>
        <w:t xml:space="preserve"> </w:t>
      </w:r>
      <w:r w:rsidR="00367099">
        <w:rPr>
          <w:rFonts w:ascii="Arial" w:hAnsi="Arial" w:cs="Arial"/>
          <w:color w:val="000000"/>
          <w:sz w:val="24"/>
          <w:szCs w:val="24"/>
        </w:rPr>
        <w:t xml:space="preserve">только </w:t>
      </w:r>
      <w:r w:rsidRPr="00F673A1">
        <w:rPr>
          <w:rFonts w:ascii="Arial" w:hAnsi="Arial" w:cs="Arial" w:hint="eastAsia"/>
          <w:sz w:val="24"/>
        </w:rPr>
        <w:t>в</w:t>
      </w:r>
      <w:r w:rsidRPr="00F673A1">
        <w:rPr>
          <w:rFonts w:ascii="Arial" w:hAnsi="Arial" w:cs="Arial"/>
          <w:sz w:val="24"/>
        </w:rPr>
        <w:t xml:space="preserve"> </w:t>
      </w:r>
      <w:r w:rsidRPr="00F673A1">
        <w:rPr>
          <w:rFonts w:ascii="Arial" w:hAnsi="Arial" w:cs="Arial" w:hint="eastAsia"/>
          <w:sz w:val="24"/>
        </w:rPr>
        <w:t>одном</w:t>
      </w:r>
      <w:r w:rsidRPr="00F673A1">
        <w:rPr>
          <w:rFonts w:ascii="Arial" w:hAnsi="Arial" w:cs="Arial"/>
          <w:sz w:val="24"/>
        </w:rPr>
        <w:t xml:space="preserve"> </w:t>
      </w:r>
      <w:r w:rsidRPr="00F673A1">
        <w:rPr>
          <w:rFonts w:ascii="Arial" w:hAnsi="Arial" w:cs="Arial" w:hint="eastAsia"/>
          <w:sz w:val="24"/>
        </w:rPr>
        <w:t>случае</w:t>
      </w:r>
      <w:r w:rsidRPr="00F673A1">
        <w:rPr>
          <w:rFonts w:ascii="Arial" w:hAnsi="Arial" w:cs="Arial"/>
          <w:sz w:val="24"/>
        </w:rPr>
        <w:t xml:space="preserve"> </w:t>
      </w:r>
      <w:r w:rsidRPr="00F673A1">
        <w:rPr>
          <w:rFonts w:ascii="Arial" w:hAnsi="Arial" w:cs="Arial" w:hint="eastAsia"/>
          <w:sz w:val="24"/>
        </w:rPr>
        <w:t>из</w:t>
      </w:r>
      <w:r w:rsidRPr="00F673A1">
        <w:rPr>
          <w:rFonts w:ascii="Arial" w:hAnsi="Arial" w:cs="Arial"/>
          <w:sz w:val="24"/>
        </w:rPr>
        <w:t xml:space="preserve"> </w:t>
      </w:r>
      <w:r w:rsidRPr="00F673A1">
        <w:rPr>
          <w:rFonts w:ascii="Arial" w:hAnsi="Arial" w:cs="Arial" w:hint="eastAsia"/>
          <w:sz w:val="24"/>
        </w:rPr>
        <w:t>20</w:t>
      </w:r>
      <w:r w:rsidRPr="00F673A1">
        <w:rPr>
          <w:rFonts w:ascii="Arial" w:hAnsi="Arial" w:cs="Arial"/>
          <w:sz w:val="24"/>
        </w:rPr>
        <w:t>.</w:t>
      </w:r>
    </w:p>
    <w:p w14:paraId="24D6099A" w14:textId="77777777" w:rsidR="00102866" w:rsidRPr="00102866" w:rsidRDefault="00F55C17" w:rsidP="00F673A1">
      <w:pPr>
        <w:shd w:val="clear" w:color="auto" w:fill="FFFFFF"/>
        <w:jc w:val="both"/>
        <w:rPr>
          <w:rFonts w:ascii="Arial" w:hAnsi="Arial" w:cs="Arial"/>
          <w:b/>
          <w:sz w:val="24"/>
        </w:rPr>
      </w:pPr>
      <w:r>
        <w:rPr>
          <w:rFonts w:ascii="Arial" w:hAnsi="Arial" w:cs="Arial"/>
          <w:b/>
          <w:sz w:val="24"/>
        </w:rPr>
        <w:t>11</w:t>
      </w:r>
      <w:r w:rsidR="00102866" w:rsidRPr="00102866">
        <w:rPr>
          <w:rFonts w:ascii="Arial" w:hAnsi="Arial" w:cs="Arial"/>
          <w:b/>
          <w:sz w:val="24"/>
        </w:rPr>
        <w:t>.2 Воспроизводимость</w:t>
      </w:r>
    </w:p>
    <w:p w14:paraId="423B1424" w14:textId="77777777" w:rsidR="008F4659" w:rsidRPr="0027061C" w:rsidRDefault="00BD1500" w:rsidP="0027061C">
      <w:pPr>
        <w:shd w:val="clear" w:color="auto" w:fill="FFFFFF"/>
        <w:jc w:val="both"/>
        <w:rPr>
          <w:rFonts w:ascii="Arial" w:hAnsi="Arial" w:cs="Arial"/>
          <w:sz w:val="24"/>
          <w:szCs w:val="24"/>
        </w:rPr>
      </w:pPr>
      <w:r w:rsidRPr="00046B37">
        <w:rPr>
          <w:rFonts w:ascii="Arial" w:hAnsi="Arial" w:cs="Arial" w:hint="eastAsia"/>
          <w:sz w:val="24"/>
          <w:szCs w:val="24"/>
        </w:rPr>
        <w:t>Расхождение</w:t>
      </w:r>
      <w:r w:rsidRPr="00046B37">
        <w:rPr>
          <w:rFonts w:ascii="Arial" w:hAnsi="Arial" w:cs="Arial"/>
          <w:sz w:val="24"/>
          <w:szCs w:val="24"/>
        </w:rPr>
        <w:t xml:space="preserve"> </w:t>
      </w:r>
      <w:r w:rsidRPr="00046B37">
        <w:rPr>
          <w:rFonts w:ascii="Arial" w:hAnsi="Arial" w:cs="Arial" w:hint="eastAsia"/>
          <w:sz w:val="24"/>
          <w:szCs w:val="24"/>
        </w:rPr>
        <w:t>между</w:t>
      </w:r>
      <w:r w:rsidRPr="00046B37">
        <w:rPr>
          <w:rFonts w:ascii="Arial" w:hAnsi="Arial" w:cs="Arial"/>
          <w:sz w:val="24"/>
          <w:szCs w:val="24"/>
        </w:rPr>
        <w:t xml:space="preserve"> </w:t>
      </w:r>
      <w:r w:rsidRPr="00046B37">
        <w:rPr>
          <w:rFonts w:ascii="Arial" w:hAnsi="Arial" w:cs="Arial" w:hint="eastAsia"/>
          <w:sz w:val="24"/>
          <w:szCs w:val="24"/>
        </w:rPr>
        <w:t>двумя</w:t>
      </w:r>
      <w:r w:rsidRPr="00046B37">
        <w:rPr>
          <w:rFonts w:ascii="Arial" w:hAnsi="Arial" w:cs="Arial"/>
          <w:sz w:val="24"/>
          <w:szCs w:val="24"/>
        </w:rPr>
        <w:t xml:space="preserve"> </w:t>
      </w:r>
      <w:r w:rsidRPr="00046B37">
        <w:rPr>
          <w:rFonts w:ascii="Arial" w:hAnsi="Arial" w:cs="Arial" w:hint="eastAsia"/>
          <w:sz w:val="24"/>
          <w:szCs w:val="24"/>
        </w:rPr>
        <w:t>единичными</w:t>
      </w:r>
      <w:r w:rsidRPr="00046B37">
        <w:rPr>
          <w:rFonts w:ascii="Arial" w:hAnsi="Arial" w:cs="Arial"/>
          <w:sz w:val="24"/>
          <w:szCs w:val="24"/>
        </w:rPr>
        <w:t xml:space="preserve"> </w:t>
      </w:r>
      <w:r w:rsidRPr="00046B37">
        <w:rPr>
          <w:rFonts w:ascii="Arial" w:hAnsi="Arial" w:cs="Arial" w:hint="eastAsia"/>
          <w:sz w:val="24"/>
          <w:szCs w:val="24"/>
        </w:rPr>
        <w:t>и</w:t>
      </w:r>
      <w:r w:rsidRPr="00046B37">
        <w:rPr>
          <w:rFonts w:ascii="Arial" w:hAnsi="Arial" w:cs="Arial"/>
          <w:sz w:val="24"/>
          <w:szCs w:val="24"/>
        </w:rPr>
        <w:t xml:space="preserve"> </w:t>
      </w:r>
      <w:r w:rsidRPr="00046B37">
        <w:rPr>
          <w:rFonts w:ascii="Arial" w:hAnsi="Arial" w:cs="Arial" w:hint="eastAsia"/>
          <w:sz w:val="24"/>
          <w:szCs w:val="24"/>
        </w:rPr>
        <w:t>независимыми</w:t>
      </w:r>
      <w:r w:rsidRPr="00046B37">
        <w:rPr>
          <w:rFonts w:ascii="Arial" w:hAnsi="Arial" w:cs="Arial"/>
          <w:sz w:val="24"/>
          <w:szCs w:val="24"/>
        </w:rPr>
        <w:t xml:space="preserve"> </w:t>
      </w:r>
      <w:r w:rsidRPr="00046B37">
        <w:rPr>
          <w:rFonts w:ascii="Arial" w:hAnsi="Arial" w:cs="Arial" w:hint="eastAsia"/>
          <w:sz w:val="24"/>
          <w:szCs w:val="24"/>
        </w:rPr>
        <w:t>результатами</w:t>
      </w:r>
      <w:r w:rsidRPr="00046B37">
        <w:rPr>
          <w:rFonts w:ascii="Arial" w:hAnsi="Arial" w:cs="Arial"/>
          <w:sz w:val="24"/>
          <w:szCs w:val="24"/>
        </w:rPr>
        <w:t xml:space="preserve">, </w:t>
      </w:r>
      <w:r w:rsidRPr="00046B37">
        <w:rPr>
          <w:rFonts w:ascii="Arial" w:hAnsi="Arial" w:cs="Arial"/>
          <w:sz w:val="24"/>
          <w:szCs w:val="24"/>
        </w:rPr>
        <w:br/>
      </w:r>
      <w:r w:rsidRPr="00046B37">
        <w:rPr>
          <w:rFonts w:ascii="Arial" w:hAnsi="Arial" w:cs="Arial" w:hint="eastAsia"/>
          <w:sz w:val="24"/>
          <w:szCs w:val="24"/>
        </w:rPr>
        <w:t>полученными</w:t>
      </w:r>
      <w:r w:rsidRPr="00046B37">
        <w:rPr>
          <w:rFonts w:ascii="Arial" w:hAnsi="Arial" w:cs="Arial"/>
          <w:sz w:val="24"/>
          <w:szCs w:val="24"/>
        </w:rPr>
        <w:t xml:space="preserve"> </w:t>
      </w:r>
      <w:r w:rsidRPr="00046B37">
        <w:rPr>
          <w:rFonts w:ascii="Arial" w:hAnsi="Arial" w:cs="Arial" w:hint="eastAsia"/>
          <w:sz w:val="24"/>
          <w:szCs w:val="24"/>
        </w:rPr>
        <w:t>разными</w:t>
      </w:r>
      <w:r w:rsidRPr="00046B37">
        <w:rPr>
          <w:rFonts w:ascii="Arial" w:hAnsi="Arial" w:cs="Arial"/>
          <w:sz w:val="24"/>
          <w:szCs w:val="24"/>
        </w:rPr>
        <w:t xml:space="preserve"> </w:t>
      </w:r>
      <w:r w:rsidRPr="00046B37">
        <w:rPr>
          <w:rFonts w:ascii="Arial" w:hAnsi="Arial" w:cs="Arial" w:hint="eastAsia"/>
          <w:sz w:val="24"/>
          <w:szCs w:val="24"/>
        </w:rPr>
        <w:t>операторами</w:t>
      </w:r>
      <w:r w:rsidRPr="00046B37">
        <w:rPr>
          <w:rFonts w:ascii="Arial" w:hAnsi="Arial" w:cs="Arial"/>
          <w:sz w:val="24"/>
          <w:szCs w:val="24"/>
        </w:rPr>
        <w:t xml:space="preserve">, </w:t>
      </w:r>
      <w:r w:rsidRPr="00046B37">
        <w:rPr>
          <w:rFonts w:ascii="Arial" w:hAnsi="Arial" w:cs="Arial" w:hint="eastAsia"/>
          <w:sz w:val="24"/>
          <w:szCs w:val="24"/>
        </w:rPr>
        <w:t>работающими</w:t>
      </w:r>
      <w:r w:rsidRPr="00046B37">
        <w:rPr>
          <w:rFonts w:ascii="Arial" w:hAnsi="Arial" w:cs="Arial"/>
          <w:sz w:val="24"/>
          <w:szCs w:val="24"/>
        </w:rPr>
        <w:t xml:space="preserve"> </w:t>
      </w:r>
      <w:r w:rsidRPr="00046B37">
        <w:rPr>
          <w:rFonts w:ascii="Arial" w:hAnsi="Arial" w:cs="Arial" w:hint="eastAsia"/>
          <w:sz w:val="24"/>
          <w:szCs w:val="24"/>
        </w:rPr>
        <w:t>в</w:t>
      </w:r>
      <w:r w:rsidRPr="00046B37">
        <w:rPr>
          <w:rFonts w:ascii="Arial" w:hAnsi="Arial" w:cs="Arial"/>
          <w:sz w:val="24"/>
          <w:szCs w:val="24"/>
        </w:rPr>
        <w:t xml:space="preserve"> </w:t>
      </w:r>
      <w:r w:rsidRPr="00046B37">
        <w:rPr>
          <w:rFonts w:ascii="Arial" w:hAnsi="Arial" w:cs="Arial" w:hint="eastAsia"/>
          <w:sz w:val="24"/>
          <w:szCs w:val="24"/>
        </w:rPr>
        <w:t>разных</w:t>
      </w:r>
      <w:r w:rsidRPr="00046B37">
        <w:rPr>
          <w:rFonts w:ascii="Arial" w:hAnsi="Arial" w:cs="Arial"/>
          <w:sz w:val="24"/>
          <w:szCs w:val="24"/>
        </w:rPr>
        <w:t xml:space="preserve"> </w:t>
      </w:r>
      <w:r w:rsidRPr="00046B37">
        <w:rPr>
          <w:rFonts w:ascii="Arial" w:hAnsi="Arial" w:cs="Arial" w:hint="eastAsia"/>
          <w:sz w:val="24"/>
          <w:szCs w:val="24"/>
        </w:rPr>
        <w:t>лабораториях</w:t>
      </w:r>
      <w:r w:rsidRPr="00046B37">
        <w:rPr>
          <w:rFonts w:ascii="Arial" w:hAnsi="Arial" w:cs="Arial"/>
          <w:sz w:val="24"/>
          <w:szCs w:val="24"/>
        </w:rPr>
        <w:t xml:space="preserve">, </w:t>
      </w:r>
      <w:r w:rsidRPr="00046B37">
        <w:rPr>
          <w:rFonts w:ascii="Arial" w:hAnsi="Arial" w:cs="Arial"/>
          <w:sz w:val="24"/>
          <w:szCs w:val="24"/>
        </w:rPr>
        <w:br/>
      </w:r>
      <w:r w:rsidRPr="00046B37">
        <w:rPr>
          <w:rFonts w:ascii="Arial" w:hAnsi="Arial" w:cs="Arial" w:hint="eastAsia"/>
          <w:sz w:val="24"/>
          <w:szCs w:val="24"/>
        </w:rPr>
        <w:t>на</w:t>
      </w:r>
      <w:r w:rsidRPr="00046B37">
        <w:rPr>
          <w:rFonts w:ascii="Arial" w:hAnsi="Arial" w:cs="Arial"/>
          <w:sz w:val="24"/>
          <w:szCs w:val="24"/>
        </w:rPr>
        <w:t xml:space="preserve"> </w:t>
      </w:r>
      <w:r w:rsidRPr="00046B37">
        <w:rPr>
          <w:rFonts w:ascii="Arial" w:hAnsi="Arial" w:cs="Arial" w:hint="eastAsia"/>
          <w:sz w:val="24"/>
          <w:szCs w:val="24"/>
        </w:rPr>
        <w:t>идентичном</w:t>
      </w:r>
      <w:r w:rsidRPr="00046B37">
        <w:rPr>
          <w:rFonts w:ascii="Arial" w:hAnsi="Arial" w:cs="Arial"/>
          <w:sz w:val="24"/>
          <w:szCs w:val="24"/>
        </w:rPr>
        <w:t xml:space="preserve"> </w:t>
      </w:r>
      <w:r w:rsidRPr="00046B37">
        <w:rPr>
          <w:rFonts w:ascii="Arial" w:hAnsi="Arial" w:cs="Arial" w:hint="eastAsia"/>
          <w:sz w:val="24"/>
          <w:szCs w:val="24"/>
        </w:rPr>
        <w:t>испытуемом</w:t>
      </w:r>
      <w:r w:rsidRPr="00046B37">
        <w:rPr>
          <w:rFonts w:ascii="Arial" w:hAnsi="Arial" w:cs="Arial"/>
          <w:sz w:val="24"/>
          <w:szCs w:val="24"/>
        </w:rPr>
        <w:t xml:space="preserve"> </w:t>
      </w:r>
      <w:r w:rsidRPr="00046B37">
        <w:rPr>
          <w:rFonts w:ascii="Arial" w:hAnsi="Arial" w:cs="Arial" w:hint="eastAsia"/>
          <w:sz w:val="24"/>
          <w:szCs w:val="24"/>
        </w:rPr>
        <w:t>материале</w:t>
      </w:r>
      <w:r w:rsidRPr="00046B37">
        <w:rPr>
          <w:rFonts w:ascii="Arial" w:hAnsi="Arial" w:cs="Arial"/>
          <w:sz w:val="24"/>
          <w:szCs w:val="24"/>
        </w:rPr>
        <w:t xml:space="preserve"> </w:t>
      </w:r>
      <w:r w:rsidRPr="00046B37">
        <w:rPr>
          <w:rFonts w:ascii="Arial" w:hAnsi="Arial" w:cs="Arial" w:hint="eastAsia"/>
          <w:sz w:val="24"/>
          <w:szCs w:val="24"/>
        </w:rPr>
        <w:t>при</w:t>
      </w:r>
      <w:r w:rsidRPr="00046B37">
        <w:rPr>
          <w:rFonts w:ascii="Arial" w:hAnsi="Arial" w:cs="Arial"/>
          <w:sz w:val="24"/>
          <w:szCs w:val="24"/>
        </w:rPr>
        <w:t xml:space="preserve"> </w:t>
      </w:r>
      <w:r w:rsidRPr="00046B37">
        <w:rPr>
          <w:rFonts w:ascii="Arial" w:hAnsi="Arial" w:cs="Arial" w:hint="eastAsia"/>
          <w:sz w:val="24"/>
          <w:szCs w:val="24"/>
        </w:rPr>
        <w:t>нормальном</w:t>
      </w:r>
      <w:r w:rsidRPr="00046B37">
        <w:rPr>
          <w:rFonts w:ascii="Arial" w:hAnsi="Arial" w:cs="Arial"/>
          <w:sz w:val="24"/>
          <w:szCs w:val="24"/>
        </w:rPr>
        <w:t xml:space="preserve"> </w:t>
      </w:r>
      <w:r w:rsidRPr="00046B37">
        <w:rPr>
          <w:rFonts w:ascii="Arial" w:hAnsi="Arial" w:cs="Arial" w:hint="eastAsia"/>
          <w:sz w:val="24"/>
          <w:szCs w:val="24"/>
        </w:rPr>
        <w:t>и</w:t>
      </w:r>
      <w:r w:rsidRPr="00046B37">
        <w:rPr>
          <w:rFonts w:ascii="Arial" w:hAnsi="Arial" w:cs="Arial"/>
          <w:sz w:val="24"/>
          <w:szCs w:val="24"/>
        </w:rPr>
        <w:t xml:space="preserve"> </w:t>
      </w:r>
      <w:r w:rsidRPr="00046B37">
        <w:rPr>
          <w:rFonts w:ascii="Arial" w:hAnsi="Arial" w:cs="Arial" w:hint="eastAsia"/>
          <w:sz w:val="24"/>
          <w:szCs w:val="24"/>
        </w:rPr>
        <w:t>правильном</w:t>
      </w:r>
      <w:r w:rsidRPr="00046B37">
        <w:rPr>
          <w:rFonts w:ascii="Arial" w:hAnsi="Arial" w:cs="Arial"/>
          <w:sz w:val="24"/>
          <w:szCs w:val="24"/>
        </w:rPr>
        <w:t xml:space="preserve"> </w:t>
      </w:r>
      <w:r w:rsidRPr="00046B37">
        <w:rPr>
          <w:rFonts w:ascii="Arial" w:hAnsi="Arial" w:cs="Arial" w:hint="eastAsia"/>
          <w:sz w:val="24"/>
          <w:szCs w:val="24"/>
        </w:rPr>
        <w:t>выполнении</w:t>
      </w:r>
      <w:r w:rsidRPr="00046B37">
        <w:rPr>
          <w:rFonts w:ascii="Arial" w:hAnsi="Arial" w:cs="Arial"/>
          <w:sz w:val="24"/>
          <w:szCs w:val="24"/>
        </w:rPr>
        <w:t xml:space="preserve"> </w:t>
      </w:r>
      <w:r w:rsidRPr="00046B37">
        <w:rPr>
          <w:rFonts w:ascii="Arial" w:hAnsi="Arial" w:cs="Arial" w:hint="eastAsia"/>
          <w:sz w:val="24"/>
          <w:szCs w:val="24"/>
        </w:rPr>
        <w:t>метода</w:t>
      </w:r>
      <w:r w:rsidRPr="00046B37">
        <w:rPr>
          <w:rFonts w:ascii="Arial" w:hAnsi="Arial" w:cs="Arial"/>
          <w:sz w:val="24"/>
          <w:szCs w:val="24"/>
        </w:rPr>
        <w:t xml:space="preserve">, может превышать </w:t>
      </w:r>
      <w:r w:rsidR="00F55C17">
        <w:rPr>
          <w:rFonts w:ascii="Arial" w:hAnsi="Arial" w:cs="Arial"/>
          <w:sz w:val="24"/>
          <w:szCs w:val="24"/>
        </w:rPr>
        <w:t xml:space="preserve">не более </w:t>
      </w:r>
      <w:r w:rsidR="0027061C">
        <w:rPr>
          <w:rFonts w:ascii="Arial" w:hAnsi="Arial" w:cs="Arial"/>
          <w:color w:val="000000"/>
          <w:sz w:val="24"/>
          <w:szCs w:val="24"/>
        </w:rPr>
        <w:t>2</w:t>
      </w:r>
      <w:r w:rsidR="0027061C" w:rsidRPr="00F673A1">
        <w:rPr>
          <w:rFonts w:ascii="Arial" w:hAnsi="Arial" w:cs="Arial"/>
          <w:color w:val="000000"/>
          <w:sz w:val="24"/>
          <w:szCs w:val="24"/>
        </w:rPr>
        <w:t>0 %</w:t>
      </w:r>
      <w:r w:rsidR="00F55C17">
        <w:rPr>
          <w:rFonts w:ascii="Arial" w:hAnsi="Arial" w:cs="Arial"/>
          <w:color w:val="000000"/>
          <w:sz w:val="24"/>
          <w:szCs w:val="24"/>
        </w:rPr>
        <w:t xml:space="preserve"> (для метода А)</w:t>
      </w:r>
      <w:r w:rsidR="0027061C" w:rsidRPr="00F673A1">
        <w:rPr>
          <w:rFonts w:ascii="Arial" w:hAnsi="Arial" w:cs="Arial"/>
          <w:color w:val="000000"/>
          <w:sz w:val="24"/>
          <w:szCs w:val="24"/>
        </w:rPr>
        <w:t xml:space="preserve"> </w:t>
      </w:r>
      <w:r w:rsidR="00DE355F">
        <w:rPr>
          <w:rFonts w:ascii="Arial" w:hAnsi="Arial" w:cs="Arial"/>
          <w:color w:val="000000"/>
          <w:sz w:val="24"/>
          <w:szCs w:val="24"/>
        </w:rPr>
        <w:t xml:space="preserve">от меньшего значения результата определения </w:t>
      </w:r>
      <w:r w:rsidR="00F55C17">
        <w:rPr>
          <w:rFonts w:ascii="Arial" w:hAnsi="Arial" w:cs="Arial"/>
          <w:color w:val="000000"/>
          <w:sz w:val="24"/>
          <w:szCs w:val="24"/>
        </w:rPr>
        <w:t xml:space="preserve">и </w:t>
      </w:r>
      <w:r w:rsidR="00F55C17" w:rsidRPr="00461F6D">
        <w:rPr>
          <w:rFonts w:ascii="Arial" w:hAnsi="Arial" w:cs="Arial"/>
          <w:sz w:val="24"/>
          <w:szCs w:val="24"/>
        </w:rPr>
        <w:t>±</w:t>
      </w:r>
      <w:r w:rsidR="00F55C17">
        <w:rPr>
          <w:rFonts w:ascii="Arial" w:hAnsi="Arial" w:cs="Arial"/>
          <w:sz w:val="24"/>
          <w:szCs w:val="24"/>
        </w:rPr>
        <w:t> </w:t>
      </w:r>
      <w:r w:rsidR="00F55C17" w:rsidRPr="00461F6D">
        <w:rPr>
          <w:rFonts w:ascii="Arial" w:hAnsi="Arial" w:cs="Arial"/>
          <w:sz w:val="24"/>
          <w:szCs w:val="24"/>
        </w:rPr>
        <w:t>0,03 г йода на 100 г нефтепродукта</w:t>
      </w:r>
      <w:r w:rsidR="00F55C17">
        <w:rPr>
          <w:rFonts w:ascii="Arial" w:hAnsi="Arial" w:cs="Arial"/>
          <w:sz w:val="24"/>
          <w:szCs w:val="24"/>
        </w:rPr>
        <w:t xml:space="preserve"> (для метода Б)</w:t>
      </w:r>
      <w:r w:rsidR="00B44C08">
        <w:rPr>
          <w:rFonts w:ascii="Arial" w:hAnsi="Arial" w:cs="Arial"/>
          <w:color w:val="000000"/>
          <w:sz w:val="24"/>
          <w:szCs w:val="24"/>
        </w:rPr>
        <w:t xml:space="preserve"> </w:t>
      </w:r>
      <w:r w:rsidR="00DE355F">
        <w:rPr>
          <w:rFonts w:ascii="Arial" w:hAnsi="Arial" w:cs="Arial"/>
          <w:color w:val="000000"/>
          <w:sz w:val="24"/>
          <w:szCs w:val="24"/>
        </w:rPr>
        <w:br/>
        <w:t xml:space="preserve">от их среднего значения </w:t>
      </w:r>
      <w:r w:rsidR="00367099">
        <w:rPr>
          <w:rFonts w:ascii="Arial" w:hAnsi="Arial" w:cs="Arial"/>
          <w:color w:val="000000"/>
          <w:sz w:val="24"/>
          <w:szCs w:val="24"/>
        </w:rPr>
        <w:t xml:space="preserve">только </w:t>
      </w:r>
      <w:r w:rsidRPr="00046B37">
        <w:rPr>
          <w:rFonts w:ascii="Arial" w:hAnsi="Arial" w:cs="Arial" w:hint="eastAsia"/>
          <w:sz w:val="24"/>
          <w:szCs w:val="24"/>
        </w:rPr>
        <w:t>в</w:t>
      </w:r>
      <w:r w:rsidRPr="00046B37">
        <w:rPr>
          <w:rFonts w:ascii="Arial" w:hAnsi="Arial" w:cs="Arial"/>
          <w:sz w:val="24"/>
          <w:szCs w:val="24"/>
        </w:rPr>
        <w:t xml:space="preserve"> </w:t>
      </w:r>
      <w:r w:rsidRPr="00046B37">
        <w:rPr>
          <w:rFonts w:ascii="Arial" w:hAnsi="Arial" w:cs="Arial" w:hint="eastAsia"/>
          <w:sz w:val="24"/>
          <w:szCs w:val="24"/>
        </w:rPr>
        <w:t>одном</w:t>
      </w:r>
      <w:r w:rsidRPr="00046B37">
        <w:rPr>
          <w:rFonts w:ascii="Arial" w:hAnsi="Arial" w:cs="Arial"/>
          <w:sz w:val="24"/>
          <w:szCs w:val="24"/>
        </w:rPr>
        <w:t xml:space="preserve"> </w:t>
      </w:r>
      <w:r w:rsidRPr="00046B37">
        <w:rPr>
          <w:rFonts w:ascii="Arial" w:hAnsi="Arial" w:cs="Arial" w:hint="eastAsia"/>
          <w:sz w:val="24"/>
          <w:szCs w:val="24"/>
        </w:rPr>
        <w:t>случае</w:t>
      </w:r>
      <w:r w:rsidRPr="00046B37">
        <w:rPr>
          <w:rFonts w:ascii="Arial" w:hAnsi="Arial" w:cs="Arial"/>
          <w:sz w:val="24"/>
          <w:szCs w:val="24"/>
        </w:rPr>
        <w:t xml:space="preserve"> </w:t>
      </w:r>
      <w:r w:rsidRPr="00046B37">
        <w:rPr>
          <w:rFonts w:ascii="Arial" w:hAnsi="Arial" w:cs="Arial" w:hint="eastAsia"/>
          <w:sz w:val="24"/>
          <w:szCs w:val="24"/>
        </w:rPr>
        <w:t>из</w:t>
      </w:r>
      <w:r w:rsidRPr="00046B37">
        <w:rPr>
          <w:rFonts w:ascii="Arial" w:hAnsi="Arial" w:cs="Arial"/>
          <w:sz w:val="24"/>
          <w:szCs w:val="24"/>
        </w:rPr>
        <w:t xml:space="preserve"> </w:t>
      </w:r>
      <w:r w:rsidRPr="00046B37">
        <w:rPr>
          <w:rFonts w:ascii="Arial" w:hAnsi="Arial" w:cs="Arial" w:hint="eastAsia"/>
          <w:sz w:val="24"/>
          <w:szCs w:val="24"/>
        </w:rPr>
        <w:t>20</w:t>
      </w:r>
      <w:r w:rsidRPr="00046B37">
        <w:rPr>
          <w:rFonts w:ascii="Arial" w:hAnsi="Arial" w:cs="Arial"/>
          <w:sz w:val="24"/>
          <w:szCs w:val="24"/>
        </w:rPr>
        <w:t>.</w:t>
      </w:r>
    </w:p>
    <w:p w14:paraId="6F806F95" w14:textId="77777777" w:rsidR="00DE5496" w:rsidRDefault="00DE5496" w:rsidP="00F55C17">
      <w:pPr>
        <w:spacing w:before="240"/>
        <w:jc w:val="both"/>
        <w:rPr>
          <w:rFonts w:ascii="Arial" w:hAnsi="Arial" w:cs="Arial"/>
          <w:b/>
          <w:szCs w:val="28"/>
        </w:rPr>
      </w:pPr>
      <w:r>
        <w:rPr>
          <w:rFonts w:ascii="Arial" w:hAnsi="Arial" w:cs="Arial"/>
          <w:b/>
          <w:szCs w:val="28"/>
        </w:rPr>
        <w:t>12 Отчет об испытании</w:t>
      </w:r>
    </w:p>
    <w:p w14:paraId="2D45A469" w14:textId="77777777" w:rsidR="00DE5496" w:rsidRPr="00046B37" w:rsidRDefault="00F55C17" w:rsidP="00F55C17">
      <w:pPr>
        <w:spacing w:line="348" w:lineRule="auto"/>
        <w:rPr>
          <w:rFonts w:ascii="Arial" w:hAnsi="Arial" w:cs="Arial"/>
          <w:sz w:val="24"/>
          <w:szCs w:val="24"/>
        </w:rPr>
      </w:pPr>
      <w:r>
        <w:rPr>
          <w:rFonts w:ascii="Arial" w:hAnsi="Arial" w:cs="Arial"/>
          <w:sz w:val="24"/>
          <w:szCs w:val="24"/>
        </w:rPr>
        <w:t>12.1 </w:t>
      </w:r>
      <w:r w:rsidR="00DE5496" w:rsidRPr="00046B37">
        <w:rPr>
          <w:rFonts w:ascii="Arial" w:hAnsi="Arial" w:cs="Arial"/>
          <w:sz w:val="24"/>
          <w:szCs w:val="24"/>
        </w:rPr>
        <w:t xml:space="preserve">Отчет об испытании </w:t>
      </w:r>
      <w:r>
        <w:rPr>
          <w:rFonts w:ascii="Arial" w:hAnsi="Arial" w:cs="Arial"/>
          <w:sz w:val="24"/>
          <w:szCs w:val="24"/>
        </w:rPr>
        <w:t>содержит следующую основную информацию</w:t>
      </w:r>
      <w:r w:rsidR="00DE5496" w:rsidRPr="00046B37">
        <w:rPr>
          <w:rFonts w:ascii="Arial" w:hAnsi="Arial" w:cs="Arial"/>
          <w:sz w:val="24"/>
          <w:szCs w:val="24"/>
        </w:rPr>
        <w:t>:</w:t>
      </w:r>
    </w:p>
    <w:p w14:paraId="63C11E98" w14:textId="77777777" w:rsidR="00DE5496" w:rsidRPr="00046B37" w:rsidRDefault="00DE5496" w:rsidP="00F55C17">
      <w:pPr>
        <w:spacing w:line="348" w:lineRule="auto"/>
        <w:rPr>
          <w:rFonts w:ascii="Arial" w:hAnsi="Arial" w:cs="Arial"/>
          <w:sz w:val="24"/>
          <w:szCs w:val="24"/>
        </w:rPr>
      </w:pPr>
      <w:r w:rsidRPr="00046B37">
        <w:rPr>
          <w:rFonts w:ascii="Arial" w:hAnsi="Arial" w:cs="Arial"/>
          <w:sz w:val="24"/>
          <w:szCs w:val="24"/>
        </w:rPr>
        <w:t>- обозначение настоящего стандарта;</w:t>
      </w:r>
    </w:p>
    <w:p w14:paraId="02BF8DE1" w14:textId="77777777" w:rsidR="00DE5496" w:rsidRDefault="00DE5496" w:rsidP="00F55C17">
      <w:pPr>
        <w:spacing w:line="348" w:lineRule="auto"/>
        <w:rPr>
          <w:rFonts w:ascii="Arial" w:hAnsi="Arial" w:cs="Arial"/>
          <w:sz w:val="24"/>
          <w:szCs w:val="24"/>
        </w:rPr>
      </w:pPr>
      <w:r w:rsidRPr="00046B37">
        <w:rPr>
          <w:rFonts w:ascii="Arial" w:hAnsi="Arial" w:cs="Arial"/>
          <w:sz w:val="24"/>
          <w:szCs w:val="24"/>
        </w:rPr>
        <w:t xml:space="preserve">- наименование, тип и марку (при наличии) испытуемого </w:t>
      </w:r>
      <w:r>
        <w:rPr>
          <w:rFonts w:ascii="Arial" w:hAnsi="Arial" w:cs="Arial"/>
          <w:sz w:val="24"/>
          <w:szCs w:val="24"/>
        </w:rPr>
        <w:t>нефте</w:t>
      </w:r>
      <w:r w:rsidRPr="00046B37">
        <w:rPr>
          <w:rFonts w:ascii="Arial" w:hAnsi="Arial" w:cs="Arial"/>
          <w:sz w:val="24"/>
          <w:szCs w:val="24"/>
        </w:rPr>
        <w:t>продукта;</w:t>
      </w:r>
    </w:p>
    <w:p w14:paraId="09B2B05B" w14:textId="77777777" w:rsidR="00DE5496" w:rsidRPr="00046B37" w:rsidRDefault="00DE5496" w:rsidP="00F55C17">
      <w:pPr>
        <w:spacing w:line="348" w:lineRule="auto"/>
        <w:rPr>
          <w:rFonts w:ascii="Arial" w:hAnsi="Arial" w:cs="Arial"/>
          <w:sz w:val="24"/>
          <w:szCs w:val="24"/>
        </w:rPr>
      </w:pPr>
      <w:r w:rsidRPr="00046B37">
        <w:rPr>
          <w:rFonts w:ascii="Arial" w:hAnsi="Arial" w:cs="Arial"/>
          <w:sz w:val="24"/>
          <w:szCs w:val="24"/>
        </w:rPr>
        <w:t>- дату проведения испытания;</w:t>
      </w:r>
    </w:p>
    <w:p w14:paraId="27244EB5" w14:textId="77777777" w:rsidR="00DE5496" w:rsidRPr="00046B37" w:rsidRDefault="00DE5496" w:rsidP="00F55C17">
      <w:pPr>
        <w:spacing w:line="348" w:lineRule="auto"/>
        <w:rPr>
          <w:rFonts w:ascii="Arial" w:hAnsi="Arial" w:cs="Arial"/>
          <w:sz w:val="24"/>
          <w:szCs w:val="24"/>
        </w:rPr>
      </w:pPr>
      <w:r w:rsidRPr="00046B37">
        <w:rPr>
          <w:rFonts w:ascii="Arial" w:hAnsi="Arial" w:cs="Arial"/>
          <w:sz w:val="24"/>
          <w:szCs w:val="24"/>
        </w:rPr>
        <w:t>- идентификацию образца;</w:t>
      </w:r>
    </w:p>
    <w:p w14:paraId="36EC3057" w14:textId="77777777" w:rsidR="00DE5496" w:rsidRPr="00046B37" w:rsidRDefault="00DE5496" w:rsidP="00F55C17">
      <w:pPr>
        <w:spacing w:line="348" w:lineRule="auto"/>
        <w:rPr>
          <w:rFonts w:ascii="Arial" w:hAnsi="Arial" w:cs="Arial"/>
          <w:sz w:val="24"/>
          <w:szCs w:val="24"/>
        </w:rPr>
      </w:pPr>
      <w:r>
        <w:rPr>
          <w:rFonts w:ascii="Arial" w:hAnsi="Arial" w:cs="Arial"/>
          <w:sz w:val="24"/>
          <w:szCs w:val="24"/>
        </w:rPr>
        <w:t>- метод испытания;</w:t>
      </w:r>
    </w:p>
    <w:p w14:paraId="1E0745D9" w14:textId="77777777" w:rsidR="00DE5496" w:rsidRPr="00046B37" w:rsidRDefault="00DE5496" w:rsidP="00F55C17">
      <w:pPr>
        <w:spacing w:line="348" w:lineRule="auto"/>
        <w:rPr>
          <w:rFonts w:ascii="Arial" w:hAnsi="Arial" w:cs="Arial"/>
          <w:sz w:val="24"/>
          <w:szCs w:val="24"/>
        </w:rPr>
      </w:pPr>
      <w:r w:rsidRPr="00046B37">
        <w:rPr>
          <w:rFonts w:ascii="Arial" w:hAnsi="Arial" w:cs="Arial"/>
          <w:sz w:val="24"/>
          <w:szCs w:val="24"/>
        </w:rPr>
        <w:t>- результат испытания;</w:t>
      </w:r>
    </w:p>
    <w:p w14:paraId="180F5586" w14:textId="77777777" w:rsidR="00DE5496" w:rsidRPr="00046B37" w:rsidRDefault="00DE5496" w:rsidP="00F55C17">
      <w:pPr>
        <w:spacing w:line="348" w:lineRule="auto"/>
        <w:rPr>
          <w:rFonts w:ascii="Arial" w:hAnsi="Arial" w:cs="Arial"/>
          <w:sz w:val="24"/>
          <w:szCs w:val="24"/>
        </w:rPr>
      </w:pPr>
      <w:r w:rsidRPr="00046B37">
        <w:rPr>
          <w:rFonts w:ascii="Arial" w:hAnsi="Arial" w:cs="Arial"/>
          <w:sz w:val="24"/>
          <w:szCs w:val="24"/>
        </w:rPr>
        <w:t>- информацию о любых отклонениях от процедуры проведения испытания.</w:t>
      </w:r>
    </w:p>
    <w:p w14:paraId="1F50B84B" w14:textId="77777777" w:rsidR="00DE5496" w:rsidRPr="006D2590" w:rsidRDefault="00F55C17" w:rsidP="00F55C17">
      <w:pPr>
        <w:shd w:val="clear" w:color="auto" w:fill="FFFFFF"/>
        <w:jc w:val="both"/>
        <w:rPr>
          <w:rStyle w:val="FontStyle40"/>
          <w:i w:val="0"/>
          <w:iCs w:val="0"/>
          <w:sz w:val="24"/>
          <w:szCs w:val="24"/>
        </w:rPr>
      </w:pPr>
      <w:r>
        <w:rPr>
          <w:rFonts w:ascii="Arial" w:hAnsi="Arial" w:cs="Arial"/>
          <w:sz w:val="24"/>
          <w:szCs w:val="24"/>
        </w:rPr>
        <w:t>12.2 </w:t>
      </w:r>
      <w:r w:rsidRPr="00ED7A24">
        <w:rPr>
          <w:rFonts w:ascii="Arial" w:hAnsi="Arial" w:cs="Arial"/>
          <w:sz w:val="24"/>
          <w:szCs w:val="24"/>
        </w:rPr>
        <w:t>Допускается в отчете об испытании указывать дополнительную информацию.</w:t>
      </w:r>
    </w:p>
    <w:p w14:paraId="76BADB14" w14:textId="77777777" w:rsidR="00323FAD" w:rsidRDefault="00323FAD">
      <w:pPr>
        <w:spacing w:line="240" w:lineRule="auto"/>
        <w:ind w:firstLine="0"/>
        <w:rPr>
          <w:rFonts w:ascii="Arial" w:hAnsi="Arial" w:cs="Arial"/>
          <w:sz w:val="24"/>
          <w:szCs w:val="24"/>
        </w:rPr>
      </w:pPr>
      <w:r>
        <w:rPr>
          <w:rFonts w:ascii="Arial" w:hAnsi="Arial" w:cs="Arial"/>
          <w:sz w:val="24"/>
          <w:szCs w:val="24"/>
        </w:rPr>
        <w:br w:type="page"/>
      </w:r>
    </w:p>
    <w:p w14:paraId="79737331" w14:textId="77777777" w:rsidR="00AF5D66" w:rsidRPr="0059718C" w:rsidRDefault="00323FAD" w:rsidP="00AF5D66">
      <w:pPr>
        <w:keepNext/>
        <w:pageBreakBefore/>
        <w:overflowPunct w:val="0"/>
        <w:autoSpaceDE w:val="0"/>
        <w:autoSpaceDN w:val="0"/>
        <w:adjustRightInd w:val="0"/>
        <w:ind w:firstLine="0"/>
        <w:jc w:val="center"/>
        <w:outlineLvl w:val="0"/>
        <w:rPr>
          <w:rFonts w:ascii="Arial" w:hAnsi="Arial" w:cs="Arial"/>
          <w:b/>
          <w:bCs/>
          <w:color w:val="000000"/>
          <w:kern w:val="32"/>
          <w:sz w:val="24"/>
          <w:szCs w:val="24"/>
          <w:lang w:eastAsia="x-none"/>
        </w:rPr>
      </w:pPr>
      <w:r w:rsidRPr="0059718C">
        <w:rPr>
          <w:rFonts w:ascii="Arial" w:hAnsi="Arial" w:cs="Arial"/>
          <w:b/>
          <w:bCs/>
          <w:color w:val="000000"/>
          <w:kern w:val="32"/>
          <w:sz w:val="24"/>
          <w:szCs w:val="24"/>
          <w:lang w:eastAsia="x-none"/>
        </w:rPr>
        <w:lastRenderedPageBreak/>
        <w:t>Приложение А</w:t>
      </w:r>
      <w:r w:rsidRPr="0059718C">
        <w:rPr>
          <w:rFonts w:ascii="Arial" w:hAnsi="Arial" w:cs="Arial"/>
          <w:b/>
          <w:bCs/>
          <w:color w:val="000000"/>
          <w:kern w:val="32"/>
          <w:sz w:val="24"/>
          <w:szCs w:val="24"/>
          <w:lang w:eastAsia="x-none"/>
        </w:rPr>
        <w:br/>
        <w:t>(справочное)</w:t>
      </w:r>
      <w:r w:rsidRPr="0059718C">
        <w:rPr>
          <w:rFonts w:ascii="Arial" w:hAnsi="Arial" w:cs="Arial"/>
          <w:b/>
          <w:bCs/>
          <w:color w:val="000000"/>
          <w:kern w:val="32"/>
          <w:sz w:val="24"/>
          <w:szCs w:val="24"/>
          <w:lang w:eastAsia="x-none"/>
        </w:rPr>
        <w:br/>
      </w:r>
      <w:r w:rsidR="00AF5D66">
        <w:rPr>
          <w:rFonts w:ascii="Arial" w:hAnsi="Arial" w:cs="Arial"/>
          <w:b/>
          <w:bCs/>
          <w:color w:val="000000"/>
          <w:kern w:val="32"/>
          <w:sz w:val="24"/>
          <w:szCs w:val="24"/>
          <w:lang w:eastAsia="x-none"/>
        </w:rPr>
        <w:t xml:space="preserve">Зависимость молекулярной массы непредельных углеводородов </w:t>
      </w:r>
      <w:r w:rsidR="00B93C69">
        <w:rPr>
          <w:rFonts w:ascii="Arial" w:hAnsi="Arial" w:cs="Arial"/>
          <w:b/>
          <w:bCs/>
          <w:color w:val="000000"/>
          <w:kern w:val="32"/>
          <w:sz w:val="24"/>
          <w:szCs w:val="24"/>
          <w:lang w:eastAsia="x-none"/>
        </w:rPr>
        <w:br/>
      </w:r>
      <w:r w:rsidR="00AF5D66">
        <w:rPr>
          <w:rFonts w:ascii="Arial" w:hAnsi="Arial" w:cs="Arial"/>
          <w:b/>
          <w:bCs/>
          <w:color w:val="000000"/>
          <w:kern w:val="32"/>
          <w:sz w:val="24"/>
          <w:szCs w:val="24"/>
          <w:lang w:eastAsia="x-none"/>
        </w:rPr>
        <w:t>от температ</w:t>
      </w:r>
      <w:r w:rsidR="00B93C69">
        <w:rPr>
          <w:rFonts w:ascii="Arial" w:hAnsi="Arial" w:cs="Arial"/>
          <w:b/>
          <w:bCs/>
          <w:color w:val="000000"/>
          <w:kern w:val="32"/>
          <w:sz w:val="24"/>
          <w:szCs w:val="24"/>
          <w:lang w:eastAsia="x-none"/>
        </w:rPr>
        <w:t>уры выкипания 50 %-</w:t>
      </w:r>
      <w:proofErr w:type="spellStart"/>
      <w:r w:rsidR="00B93C69">
        <w:rPr>
          <w:rFonts w:ascii="Arial" w:hAnsi="Arial" w:cs="Arial"/>
          <w:b/>
          <w:bCs/>
          <w:color w:val="000000"/>
          <w:kern w:val="32"/>
          <w:sz w:val="24"/>
          <w:szCs w:val="24"/>
          <w:lang w:eastAsia="x-none"/>
        </w:rPr>
        <w:t>ного</w:t>
      </w:r>
      <w:proofErr w:type="spellEnd"/>
      <w:r w:rsidR="00B93C69">
        <w:rPr>
          <w:rFonts w:ascii="Arial" w:hAnsi="Arial" w:cs="Arial"/>
          <w:b/>
          <w:bCs/>
          <w:color w:val="000000"/>
          <w:kern w:val="32"/>
          <w:sz w:val="24"/>
          <w:szCs w:val="24"/>
          <w:lang w:eastAsia="x-none"/>
        </w:rPr>
        <w:t xml:space="preserve"> отгона </w:t>
      </w:r>
      <w:r w:rsidR="00AF5D66">
        <w:rPr>
          <w:rFonts w:ascii="Arial" w:hAnsi="Arial" w:cs="Arial"/>
          <w:b/>
          <w:bCs/>
          <w:color w:val="000000"/>
          <w:kern w:val="32"/>
          <w:sz w:val="24"/>
          <w:szCs w:val="24"/>
          <w:lang w:eastAsia="x-none"/>
        </w:rPr>
        <w:t>фракции (по объему</w:t>
      </w:r>
      <w:r w:rsidR="00B93C69">
        <w:rPr>
          <w:rFonts w:ascii="Arial" w:hAnsi="Arial" w:cs="Arial"/>
          <w:b/>
          <w:bCs/>
          <w:color w:val="000000"/>
          <w:kern w:val="32"/>
          <w:sz w:val="24"/>
          <w:szCs w:val="24"/>
          <w:lang w:eastAsia="x-none"/>
        </w:rPr>
        <w:t>)</w:t>
      </w:r>
      <w:r w:rsidR="00AF5D66" w:rsidRPr="0059718C">
        <w:rPr>
          <w:rFonts w:ascii="Arial" w:hAnsi="Arial" w:cs="Arial"/>
          <w:b/>
          <w:bCs/>
          <w:color w:val="000000"/>
          <w:kern w:val="32"/>
          <w:sz w:val="24"/>
          <w:szCs w:val="24"/>
          <w:lang w:eastAsia="x-none"/>
        </w:rPr>
        <w:t xml:space="preserve"> </w:t>
      </w:r>
    </w:p>
    <w:p w14:paraId="5D17126A" w14:textId="77777777" w:rsidR="00AF5D66" w:rsidRDefault="00AF5D66" w:rsidP="00AF5D66">
      <w:pPr>
        <w:shd w:val="clear" w:color="auto" w:fill="FFFFFF"/>
        <w:ind w:firstLine="0"/>
        <w:jc w:val="center"/>
        <w:rPr>
          <w:rFonts w:ascii="Arial" w:hAnsi="Arial" w:cs="Arial"/>
          <w:spacing w:val="40"/>
          <w:sz w:val="22"/>
          <w:szCs w:val="22"/>
        </w:rPr>
      </w:pPr>
    </w:p>
    <w:p w14:paraId="592A50D6" w14:textId="77777777" w:rsidR="00AF5D66" w:rsidRDefault="00AF5D66" w:rsidP="00AF5D66">
      <w:pPr>
        <w:shd w:val="clear" w:color="auto" w:fill="FFFFFF"/>
        <w:spacing w:after="240"/>
        <w:jc w:val="both"/>
        <w:rPr>
          <w:rFonts w:ascii="Arial" w:hAnsi="Arial" w:cs="Arial"/>
          <w:b/>
          <w:bCs/>
          <w:color w:val="000000"/>
          <w:kern w:val="32"/>
          <w:sz w:val="24"/>
          <w:szCs w:val="24"/>
          <w:lang w:eastAsia="x-none"/>
        </w:rPr>
      </w:pPr>
      <w:r w:rsidRPr="002534A9">
        <w:rPr>
          <w:rFonts w:ascii="Arial" w:hAnsi="Arial" w:cs="Arial"/>
          <w:bCs/>
          <w:color w:val="000000"/>
          <w:kern w:val="32"/>
          <w:sz w:val="22"/>
          <w:szCs w:val="22"/>
          <w:lang w:eastAsia="x-none"/>
        </w:rPr>
        <w:t xml:space="preserve">Зависимость молекулярной массы непредельных углеводородов от температуры </w:t>
      </w:r>
      <w:r w:rsidR="00B93C69">
        <w:rPr>
          <w:rFonts w:ascii="Arial" w:hAnsi="Arial" w:cs="Arial"/>
          <w:bCs/>
          <w:color w:val="000000"/>
          <w:kern w:val="32"/>
          <w:sz w:val="22"/>
          <w:szCs w:val="22"/>
          <w:lang w:eastAsia="x-none"/>
        </w:rPr>
        <w:br/>
      </w:r>
      <w:r w:rsidRPr="002534A9">
        <w:rPr>
          <w:rFonts w:ascii="Arial" w:hAnsi="Arial" w:cs="Arial"/>
          <w:bCs/>
          <w:color w:val="000000"/>
          <w:kern w:val="32"/>
          <w:sz w:val="22"/>
          <w:szCs w:val="22"/>
          <w:lang w:eastAsia="x-none"/>
        </w:rPr>
        <w:t>выкипания 50 %-</w:t>
      </w:r>
      <w:proofErr w:type="spellStart"/>
      <w:r w:rsidRPr="002534A9">
        <w:rPr>
          <w:rFonts w:ascii="Arial" w:hAnsi="Arial" w:cs="Arial"/>
          <w:bCs/>
          <w:color w:val="000000"/>
          <w:kern w:val="32"/>
          <w:sz w:val="22"/>
          <w:szCs w:val="22"/>
          <w:lang w:eastAsia="x-none"/>
        </w:rPr>
        <w:t>но</w:t>
      </w:r>
      <w:r>
        <w:rPr>
          <w:rFonts w:ascii="Arial" w:hAnsi="Arial" w:cs="Arial"/>
          <w:bCs/>
          <w:color w:val="000000"/>
          <w:kern w:val="32"/>
          <w:sz w:val="22"/>
          <w:szCs w:val="22"/>
          <w:lang w:eastAsia="x-none"/>
        </w:rPr>
        <w:t>го</w:t>
      </w:r>
      <w:proofErr w:type="spellEnd"/>
      <w:r>
        <w:rPr>
          <w:rFonts w:ascii="Arial" w:hAnsi="Arial" w:cs="Arial"/>
          <w:bCs/>
          <w:color w:val="000000"/>
          <w:kern w:val="32"/>
          <w:sz w:val="22"/>
          <w:szCs w:val="22"/>
          <w:lang w:eastAsia="x-none"/>
        </w:rPr>
        <w:t xml:space="preserve"> отгона</w:t>
      </w:r>
      <w:r w:rsidRPr="002534A9">
        <w:rPr>
          <w:rFonts w:ascii="Arial" w:hAnsi="Arial" w:cs="Arial"/>
          <w:bCs/>
          <w:color w:val="000000"/>
          <w:kern w:val="32"/>
          <w:sz w:val="22"/>
          <w:szCs w:val="22"/>
          <w:lang w:eastAsia="x-none"/>
        </w:rPr>
        <w:t xml:space="preserve"> фракции (по объему</w:t>
      </w:r>
      <w:r w:rsidR="00B93C69">
        <w:rPr>
          <w:rFonts w:ascii="Arial" w:hAnsi="Arial" w:cs="Arial"/>
          <w:bCs/>
          <w:color w:val="000000"/>
          <w:kern w:val="32"/>
          <w:sz w:val="22"/>
          <w:szCs w:val="22"/>
          <w:lang w:eastAsia="x-none"/>
        </w:rPr>
        <w:t>)</w:t>
      </w:r>
      <w:r>
        <w:rPr>
          <w:rFonts w:ascii="Arial" w:hAnsi="Arial" w:cs="Arial"/>
          <w:bCs/>
          <w:color w:val="000000"/>
          <w:kern w:val="32"/>
          <w:sz w:val="22"/>
          <w:szCs w:val="22"/>
          <w:lang w:eastAsia="x-none"/>
        </w:rPr>
        <w:t xml:space="preserve"> приведена в таблице А.1</w:t>
      </w:r>
      <w:r w:rsidRPr="0059718C">
        <w:rPr>
          <w:rFonts w:ascii="Arial" w:hAnsi="Arial" w:cs="Arial"/>
          <w:b/>
          <w:bCs/>
          <w:color w:val="000000"/>
          <w:kern w:val="32"/>
          <w:sz w:val="24"/>
          <w:szCs w:val="24"/>
          <w:lang w:eastAsia="x-none"/>
        </w:rPr>
        <w:t xml:space="preserve"> </w:t>
      </w:r>
    </w:p>
    <w:p w14:paraId="476C03E6" w14:textId="77777777" w:rsidR="00AF5D66" w:rsidRPr="002534A9" w:rsidRDefault="00AF5D66" w:rsidP="00AF5D66">
      <w:pPr>
        <w:shd w:val="clear" w:color="auto" w:fill="FFFFFF"/>
        <w:spacing w:after="240"/>
        <w:ind w:firstLine="0"/>
        <w:jc w:val="both"/>
        <w:rPr>
          <w:rFonts w:ascii="Arial" w:hAnsi="Arial" w:cs="Arial"/>
          <w:sz w:val="20"/>
          <w:szCs w:val="20"/>
        </w:rPr>
      </w:pPr>
      <w:r w:rsidRPr="002534A9">
        <w:rPr>
          <w:rFonts w:ascii="Arial" w:hAnsi="Arial" w:cs="Arial"/>
          <w:spacing w:val="40"/>
          <w:sz w:val="20"/>
          <w:szCs w:val="20"/>
        </w:rPr>
        <w:t>Таблица </w:t>
      </w:r>
      <w:r w:rsidRPr="002534A9">
        <w:rPr>
          <w:rFonts w:ascii="Arial" w:hAnsi="Arial" w:cs="Arial"/>
          <w:sz w:val="20"/>
          <w:szCs w:val="20"/>
        </w:rPr>
        <w:t>А.1 – Зависимость молекулярной массы непредельных углеводородов от температуры выкипания 50 %-</w:t>
      </w:r>
      <w:proofErr w:type="spellStart"/>
      <w:r w:rsidRPr="002534A9">
        <w:rPr>
          <w:rFonts w:ascii="Arial" w:hAnsi="Arial" w:cs="Arial"/>
          <w:sz w:val="20"/>
          <w:szCs w:val="20"/>
        </w:rPr>
        <w:t>но</w:t>
      </w:r>
      <w:r>
        <w:rPr>
          <w:rFonts w:ascii="Arial" w:hAnsi="Arial" w:cs="Arial"/>
          <w:sz w:val="20"/>
          <w:szCs w:val="20"/>
        </w:rPr>
        <w:t>го</w:t>
      </w:r>
      <w:proofErr w:type="spellEnd"/>
      <w:r>
        <w:rPr>
          <w:rFonts w:ascii="Arial" w:hAnsi="Arial" w:cs="Arial"/>
          <w:sz w:val="20"/>
          <w:szCs w:val="20"/>
        </w:rPr>
        <w:t xml:space="preserve"> отгона</w:t>
      </w:r>
      <w:r w:rsidRPr="002534A9">
        <w:rPr>
          <w:rFonts w:ascii="Arial" w:hAnsi="Arial" w:cs="Arial"/>
          <w:sz w:val="20"/>
          <w:szCs w:val="20"/>
        </w:rPr>
        <w:t xml:space="preserve"> фракции (по объему)</w:t>
      </w:r>
    </w:p>
    <w:tbl>
      <w:tblPr>
        <w:tblStyle w:val="af"/>
        <w:tblW w:w="0" w:type="auto"/>
        <w:tblLook w:val="04A0" w:firstRow="1" w:lastRow="0" w:firstColumn="1" w:lastColumn="0" w:noHBand="0" w:noVBand="1"/>
      </w:tblPr>
      <w:tblGrid>
        <w:gridCol w:w="4928"/>
        <w:gridCol w:w="4678"/>
      </w:tblGrid>
      <w:tr w:rsidR="00AF5D66" w14:paraId="5DBB5404" w14:textId="77777777" w:rsidTr="00E447A4">
        <w:tc>
          <w:tcPr>
            <w:tcW w:w="4928" w:type="dxa"/>
            <w:tcBorders>
              <w:bottom w:val="double" w:sz="4" w:space="0" w:color="auto"/>
            </w:tcBorders>
          </w:tcPr>
          <w:p w14:paraId="15DE6673" w14:textId="77777777" w:rsidR="00AF5D66" w:rsidRPr="002534A9" w:rsidRDefault="00AF5D66" w:rsidP="00E447A4">
            <w:pPr>
              <w:spacing w:line="276" w:lineRule="auto"/>
              <w:ind w:firstLine="0"/>
              <w:jc w:val="center"/>
              <w:rPr>
                <w:rFonts w:ascii="Arial" w:hAnsi="Arial" w:cs="Arial"/>
                <w:sz w:val="20"/>
                <w:szCs w:val="20"/>
              </w:rPr>
            </w:pPr>
            <w:r w:rsidRPr="002534A9">
              <w:rPr>
                <w:rFonts w:ascii="Arial" w:hAnsi="Arial" w:cs="Arial"/>
                <w:sz w:val="20"/>
                <w:szCs w:val="20"/>
              </w:rPr>
              <w:t>Температура выкипания 50 %-</w:t>
            </w:r>
            <w:proofErr w:type="spellStart"/>
            <w:r w:rsidRPr="002534A9">
              <w:rPr>
                <w:rFonts w:ascii="Arial" w:hAnsi="Arial" w:cs="Arial"/>
                <w:sz w:val="20"/>
                <w:szCs w:val="20"/>
              </w:rPr>
              <w:t>ного</w:t>
            </w:r>
            <w:proofErr w:type="spellEnd"/>
            <w:r w:rsidRPr="002534A9">
              <w:rPr>
                <w:rFonts w:ascii="Arial" w:hAnsi="Arial" w:cs="Arial"/>
                <w:sz w:val="20"/>
                <w:szCs w:val="20"/>
              </w:rPr>
              <w:t xml:space="preserve"> отгона </w:t>
            </w:r>
            <w:r w:rsidR="00B93C69">
              <w:rPr>
                <w:rFonts w:ascii="Arial" w:hAnsi="Arial" w:cs="Arial"/>
                <w:sz w:val="20"/>
                <w:szCs w:val="20"/>
              </w:rPr>
              <w:br/>
            </w:r>
            <w:r w:rsidRPr="002534A9">
              <w:rPr>
                <w:rFonts w:ascii="Arial" w:hAnsi="Arial" w:cs="Arial"/>
                <w:sz w:val="20"/>
                <w:szCs w:val="20"/>
              </w:rPr>
              <w:t>фракции, ºС</w:t>
            </w:r>
          </w:p>
        </w:tc>
        <w:tc>
          <w:tcPr>
            <w:tcW w:w="4678" w:type="dxa"/>
            <w:tcBorders>
              <w:bottom w:val="double" w:sz="4" w:space="0" w:color="auto"/>
            </w:tcBorders>
          </w:tcPr>
          <w:p w14:paraId="100CFFBB" w14:textId="77777777" w:rsidR="00AF5D66" w:rsidRPr="002534A9" w:rsidRDefault="00AF5D66" w:rsidP="00E447A4">
            <w:pPr>
              <w:spacing w:line="276" w:lineRule="auto"/>
              <w:ind w:firstLine="0"/>
              <w:jc w:val="center"/>
              <w:rPr>
                <w:rFonts w:ascii="Arial" w:hAnsi="Arial" w:cs="Arial"/>
                <w:sz w:val="20"/>
                <w:szCs w:val="20"/>
              </w:rPr>
            </w:pPr>
            <w:r w:rsidRPr="002534A9">
              <w:rPr>
                <w:rFonts w:ascii="Arial" w:hAnsi="Arial" w:cs="Arial"/>
                <w:sz w:val="20"/>
                <w:szCs w:val="20"/>
              </w:rPr>
              <w:t xml:space="preserve">Молекулярная масса непредельных </w:t>
            </w:r>
            <w:r w:rsidRPr="002534A9">
              <w:rPr>
                <w:rFonts w:ascii="Arial" w:hAnsi="Arial" w:cs="Arial"/>
                <w:sz w:val="20"/>
                <w:szCs w:val="20"/>
              </w:rPr>
              <w:br/>
              <w:t xml:space="preserve">углеводородов </w:t>
            </w:r>
          </w:p>
        </w:tc>
      </w:tr>
      <w:tr w:rsidR="00AF5D66" w14:paraId="302FFB04" w14:textId="77777777" w:rsidTr="00E447A4">
        <w:tc>
          <w:tcPr>
            <w:tcW w:w="4928" w:type="dxa"/>
            <w:tcBorders>
              <w:top w:val="double" w:sz="4" w:space="0" w:color="auto"/>
            </w:tcBorders>
          </w:tcPr>
          <w:p w14:paraId="7693084C" w14:textId="77777777" w:rsidR="00AF5D66" w:rsidRDefault="00AF5D66" w:rsidP="00E447A4">
            <w:pPr>
              <w:ind w:firstLine="0"/>
              <w:jc w:val="center"/>
              <w:rPr>
                <w:rFonts w:ascii="Arial" w:hAnsi="Arial" w:cs="Arial"/>
                <w:sz w:val="22"/>
                <w:szCs w:val="24"/>
              </w:rPr>
            </w:pPr>
            <w:r>
              <w:rPr>
                <w:rFonts w:ascii="Arial" w:hAnsi="Arial" w:cs="Arial"/>
                <w:sz w:val="22"/>
                <w:szCs w:val="24"/>
              </w:rPr>
              <w:t>50</w:t>
            </w:r>
          </w:p>
        </w:tc>
        <w:tc>
          <w:tcPr>
            <w:tcW w:w="4678" w:type="dxa"/>
            <w:tcBorders>
              <w:top w:val="double" w:sz="4" w:space="0" w:color="auto"/>
            </w:tcBorders>
          </w:tcPr>
          <w:p w14:paraId="01B24C91" w14:textId="77777777" w:rsidR="00AF5D66" w:rsidRDefault="00AF5D66" w:rsidP="00E447A4">
            <w:pPr>
              <w:ind w:firstLine="0"/>
              <w:jc w:val="center"/>
              <w:rPr>
                <w:rFonts w:ascii="Arial" w:hAnsi="Arial" w:cs="Arial"/>
                <w:sz w:val="22"/>
                <w:szCs w:val="24"/>
              </w:rPr>
            </w:pPr>
            <w:r>
              <w:rPr>
                <w:rFonts w:ascii="Arial" w:hAnsi="Arial" w:cs="Arial"/>
                <w:sz w:val="22"/>
                <w:szCs w:val="24"/>
              </w:rPr>
              <w:t>77</w:t>
            </w:r>
          </w:p>
        </w:tc>
      </w:tr>
      <w:tr w:rsidR="00AF5D66" w14:paraId="6A6C15B3" w14:textId="77777777" w:rsidTr="00E447A4">
        <w:tc>
          <w:tcPr>
            <w:tcW w:w="4928" w:type="dxa"/>
          </w:tcPr>
          <w:p w14:paraId="3BBDA5F7" w14:textId="77777777" w:rsidR="00AF5D66" w:rsidRDefault="00AF5D66" w:rsidP="00E447A4">
            <w:pPr>
              <w:ind w:firstLine="0"/>
              <w:jc w:val="center"/>
              <w:rPr>
                <w:rFonts w:ascii="Arial" w:hAnsi="Arial" w:cs="Arial"/>
                <w:sz w:val="22"/>
                <w:szCs w:val="24"/>
              </w:rPr>
            </w:pPr>
            <w:r>
              <w:rPr>
                <w:rFonts w:ascii="Arial" w:hAnsi="Arial" w:cs="Arial"/>
                <w:sz w:val="22"/>
                <w:szCs w:val="24"/>
              </w:rPr>
              <w:t>75</w:t>
            </w:r>
          </w:p>
        </w:tc>
        <w:tc>
          <w:tcPr>
            <w:tcW w:w="4678" w:type="dxa"/>
          </w:tcPr>
          <w:p w14:paraId="7594D995" w14:textId="77777777" w:rsidR="00AF5D66" w:rsidRDefault="00AF5D66" w:rsidP="00E447A4">
            <w:pPr>
              <w:ind w:firstLine="0"/>
              <w:jc w:val="center"/>
              <w:rPr>
                <w:rFonts w:ascii="Arial" w:hAnsi="Arial" w:cs="Arial"/>
                <w:sz w:val="22"/>
                <w:szCs w:val="24"/>
              </w:rPr>
            </w:pPr>
            <w:r>
              <w:rPr>
                <w:rFonts w:ascii="Arial" w:hAnsi="Arial" w:cs="Arial"/>
                <w:sz w:val="22"/>
                <w:szCs w:val="24"/>
              </w:rPr>
              <w:t>87</w:t>
            </w:r>
          </w:p>
        </w:tc>
      </w:tr>
      <w:tr w:rsidR="00AF5D66" w14:paraId="05CFC708" w14:textId="77777777" w:rsidTr="00E447A4">
        <w:tc>
          <w:tcPr>
            <w:tcW w:w="4928" w:type="dxa"/>
          </w:tcPr>
          <w:p w14:paraId="4F895582" w14:textId="77777777" w:rsidR="00AF5D66" w:rsidRDefault="00AF5D66" w:rsidP="00E447A4">
            <w:pPr>
              <w:ind w:firstLine="0"/>
              <w:jc w:val="center"/>
              <w:rPr>
                <w:rFonts w:ascii="Arial" w:hAnsi="Arial" w:cs="Arial"/>
                <w:sz w:val="22"/>
                <w:szCs w:val="24"/>
              </w:rPr>
            </w:pPr>
            <w:r>
              <w:rPr>
                <w:rFonts w:ascii="Arial" w:hAnsi="Arial" w:cs="Arial"/>
                <w:sz w:val="22"/>
                <w:szCs w:val="24"/>
              </w:rPr>
              <w:t>100</w:t>
            </w:r>
          </w:p>
        </w:tc>
        <w:tc>
          <w:tcPr>
            <w:tcW w:w="4678" w:type="dxa"/>
          </w:tcPr>
          <w:p w14:paraId="62A24221" w14:textId="77777777" w:rsidR="00AF5D66" w:rsidRDefault="00AF5D66" w:rsidP="00E447A4">
            <w:pPr>
              <w:ind w:firstLine="0"/>
              <w:jc w:val="center"/>
              <w:rPr>
                <w:rFonts w:ascii="Arial" w:hAnsi="Arial" w:cs="Arial"/>
                <w:sz w:val="22"/>
                <w:szCs w:val="24"/>
              </w:rPr>
            </w:pPr>
            <w:r>
              <w:rPr>
                <w:rFonts w:ascii="Arial" w:hAnsi="Arial" w:cs="Arial"/>
                <w:sz w:val="22"/>
                <w:szCs w:val="24"/>
              </w:rPr>
              <w:t>99</w:t>
            </w:r>
          </w:p>
        </w:tc>
      </w:tr>
      <w:tr w:rsidR="00AF5D66" w14:paraId="784ABBFB" w14:textId="77777777" w:rsidTr="00E447A4">
        <w:tc>
          <w:tcPr>
            <w:tcW w:w="4928" w:type="dxa"/>
          </w:tcPr>
          <w:p w14:paraId="0F13259F" w14:textId="77777777" w:rsidR="00AF5D66" w:rsidRDefault="00AF5D66" w:rsidP="00E447A4">
            <w:pPr>
              <w:ind w:firstLine="0"/>
              <w:jc w:val="center"/>
              <w:rPr>
                <w:rFonts w:ascii="Arial" w:hAnsi="Arial" w:cs="Arial"/>
                <w:sz w:val="22"/>
                <w:szCs w:val="24"/>
              </w:rPr>
            </w:pPr>
            <w:r>
              <w:rPr>
                <w:rFonts w:ascii="Arial" w:hAnsi="Arial" w:cs="Arial"/>
                <w:sz w:val="22"/>
                <w:szCs w:val="24"/>
              </w:rPr>
              <w:t>125</w:t>
            </w:r>
          </w:p>
        </w:tc>
        <w:tc>
          <w:tcPr>
            <w:tcW w:w="4678" w:type="dxa"/>
          </w:tcPr>
          <w:p w14:paraId="6C970293" w14:textId="77777777" w:rsidR="00AF5D66" w:rsidRDefault="00AF5D66" w:rsidP="00E447A4">
            <w:pPr>
              <w:ind w:firstLine="0"/>
              <w:jc w:val="center"/>
              <w:rPr>
                <w:rFonts w:ascii="Arial" w:hAnsi="Arial" w:cs="Arial"/>
                <w:sz w:val="22"/>
                <w:szCs w:val="24"/>
              </w:rPr>
            </w:pPr>
            <w:r>
              <w:rPr>
                <w:rFonts w:ascii="Arial" w:hAnsi="Arial" w:cs="Arial"/>
                <w:sz w:val="22"/>
                <w:szCs w:val="24"/>
              </w:rPr>
              <w:t>113</w:t>
            </w:r>
          </w:p>
        </w:tc>
      </w:tr>
      <w:tr w:rsidR="00AF5D66" w14:paraId="764C7C4A" w14:textId="77777777" w:rsidTr="00E447A4">
        <w:tc>
          <w:tcPr>
            <w:tcW w:w="4928" w:type="dxa"/>
          </w:tcPr>
          <w:p w14:paraId="661A92AE" w14:textId="77777777" w:rsidR="00AF5D66" w:rsidRDefault="00AF5D66" w:rsidP="00E447A4">
            <w:pPr>
              <w:ind w:firstLine="0"/>
              <w:jc w:val="center"/>
              <w:rPr>
                <w:rFonts w:ascii="Arial" w:hAnsi="Arial" w:cs="Arial"/>
                <w:sz w:val="22"/>
                <w:szCs w:val="24"/>
              </w:rPr>
            </w:pPr>
            <w:r>
              <w:rPr>
                <w:rFonts w:ascii="Arial" w:hAnsi="Arial" w:cs="Arial"/>
                <w:sz w:val="22"/>
                <w:szCs w:val="24"/>
              </w:rPr>
              <w:t>150</w:t>
            </w:r>
          </w:p>
        </w:tc>
        <w:tc>
          <w:tcPr>
            <w:tcW w:w="4678" w:type="dxa"/>
          </w:tcPr>
          <w:p w14:paraId="2479F8DA" w14:textId="77777777" w:rsidR="00AF5D66" w:rsidRDefault="00AF5D66" w:rsidP="00E447A4">
            <w:pPr>
              <w:ind w:firstLine="0"/>
              <w:jc w:val="center"/>
              <w:rPr>
                <w:rFonts w:ascii="Arial" w:hAnsi="Arial" w:cs="Arial"/>
                <w:sz w:val="22"/>
                <w:szCs w:val="24"/>
              </w:rPr>
            </w:pPr>
            <w:r>
              <w:rPr>
                <w:rFonts w:ascii="Arial" w:hAnsi="Arial" w:cs="Arial"/>
                <w:sz w:val="22"/>
                <w:szCs w:val="24"/>
              </w:rPr>
              <w:t>128</w:t>
            </w:r>
          </w:p>
        </w:tc>
      </w:tr>
      <w:tr w:rsidR="00AF5D66" w14:paraId="39844C1D" w14:textId="77777777" w:rsidTr="00E447A4">
        <w:tc>
          <w:tcPr>
            <w:tcW w:w="4928" w:type="dxa"/>
          </w:tcPr>
          <w:p w14:paraId="6F490C74" w14:textId="77777777" w:rsidR="00AF5D66" w:rsidRDefault="00AF5D66" w:rsidP="00E447A4">
            <w:pPr>
              <w:ind w:firstLine="0"/>
              <w:jc w:val="center"/>
              <w:rPr>
                <w:rFonts w:ascii="Arial" w:hAnsi="Arial" w:cs="Arial"/>
                <w:sz w:val="22"/>
                <w:szCs w:val="24"/>
              </w:rPr>
            </w:pPr>
            <w:r>
              <w:rPr>
                <w:rFonts w:ascii="Arial" w:hAnsi="Arial" w:cs="Arial"/>
                <w:sz w:val="22"/>
                <w:szCs w:val="24"/>
              </w:rPr>
              <w:t>175</w:t>
            </w:r>
          </w:p>
        </w:tc>
        <w:tc>
          <w:tcPr>
            <w:tcW w:w="4678" w:type="dxa"/>
          </w:tcPr>
          <w:p w14:paraId="606FBBCB" w14:textId="77777777" w:rsidR="00AF5D66" w:rsidRDefault="00AF5D66" w:rsidP="00E447A4">
            <w:pPr>
              <w:ind w:firstLine="0"/>
              <w:jc w:val="center"/>
              <w:rPr>
                <w:rFonts w:ascii="Arial" w:hAnsi="Arial" w:cs="Arial"/>
                <w:sz w:val="22"/>
                <w:szCs w:val="24"/>
              </w:rPr>
            </w:pPr>
            <w:r>
              <w:rPr>
                <w:rFonts w:ascii="Arial" w:hAnsi="Arial" w:cs="Arial"/>
                <w:sz w:val="22"/>
                <w:szCs w:val="24"/>
              </w:rPr>
              <w:t>144</w:t>
            </w:r>
          </w:p>
        </w:tc>
      </w:tr>
      <w:tr w:rsidR="00AF5D66" w14:paraId="2A13D233" w14:textId="77777777" w:rsidTr="00E447A4">
        <w:tc>
          <w:tcPr>
            <w:tcW w:w="4928" w:type="dxa"/>
          </w:tcPr>
          <w:p w14:paraId="2368C78F" w14:textId="77777777" w:rsidR="00AF5D66" w:rsidRDefault="00AF5D66" w:rsidP="00E447A4">
            <w:pPr>
              <w:ind w:firstLine="0"/>
              <w:jc w:val="center"/>
              <w:rPr>
                <w:rFonts w:ascii="Arial" w:hAnsi="Arial" w:cs="Arial"/>
                <w:sz w:val="22"/>
                <w:szCs w:val="24"/>
              </w:rPr>
            </w:pPr>
            <w:r>
              <w:rPr>
                <w:rFonts w:ascii="Arial" w:hAnsi="Arial" w:cs="Arial"/>
                <w:sz w:val="22"/>
                <w:szCs w:val="24"/>
              </w:rPr>
              <w:t>200</w:t>
            </w:r>
          </w:p>
        </w:tc>
        <w:tc>
          <w:tcPr>
            <w:tcW w:w="4678" w:type="dxa"/>
          </w:tcPr>
          <w:p w14:paraId="05BC7652" w14:textId="77777777" w:rsidR="00AF5D66" w:rsidRDefault="00AF5D66" w:rsidP="00E447A4">
            <w:pPr>
              <w:ind w:firstLine="0"/>
              <w:jc w:val="center"/>
              <w:rPr>
                <w:rFonts w:ascii="Arial" w:hAnsi="Arial" w:cs="Arial"/>
                <w:sz w:val="22"/>
                <w:szCs w:val="24"/>
              </w:rPr>
            </w:pPr>
            <w:r>
              <w:rPr>
                <w:rFonts w:ascii="Arial" w:hAnsi="Arial" w:cs="Arial"/>
                <w:sz w:val="22"/>
                <w:szCs w:val="24"/>
              </w:rPr>
              <w:t>161</w:t>
            </w:r>
          </w:p>
        </w:tc>
      </w:tr>
      <w:tr w:rsidR="00AF5D66" w14:paraId="05D7BB66" w14:textId="77777777" w:rsidTr="00E447A4">
        <w:tc>
          <w:tcPr>
            <w:tcW w:w="4928" w:type="dxa"/>
          </w:tcPr>
          <w:p w14:paraId="5573C106" w14:textId="77777777" w:rsidR="00AF5D66" w:rsidRDefault="00AF5D66" w:rsidP="00E447A4">
            <w:pPr>
              <w:ind w:firstLine="0"/>
              <w:jc w:val="center"/>
              <w:rPr>
                <w:rFonts w:ascii="Arial" w:hAnsi="Arial" w:cs="Arial"/>
                <w:sz w:val="22"/>
                <w:szCs w:val="24"/>
              </w:rPr>
            </w:pPr>
            <w:r>
              <w:rPr>
                <w:rFonts w:ascii="Arial" w:hAnsi="Arial" w:cs="Arial"/>
                <w:sz w:val="22"/>
                <w:szCs w:val="24"/>
              </w:rPr>
              <w:t>225</w:t>
            </w:r>
          </w:p>
        </w:tc>
        <w:tc>
          <w:tcPr>
            <w:tcW w:w="4678" w:type="dxa"/>
          </w:tcPr>
          <w:p w14:paraId="54C0DC7E" w14:textId="77777777" w:rsidR="00AF5D66" w:rsidRDefault="00AF5D66" w:rsidP="00E447A4">
            <w:pPr>
              <w:ind w:firstLine="0"/>
              <w:jc w:val="center"/>
              <w:rPr>
                <w:rFonts w:ascii="Arial" w:hAnsi="Arial" w:cs="Arial"/>
                <w:sz w:val="22"/>
                <w:szCs w:val="24"/>
              </w:rPr>
            </w:pPr>
            <w:r>
              <w:rPr>
                <w:rFonts w:ascii="Arial" w:hAnsi="Arial" w:cs="Arial"/>
                <w:sz w:val="22"/>
                <w:szCs w:val="24"/>
              </w:rPr>
              <w:t>180</w:t>
            </w:r>
          </w:p>
        </w:tc>
      </w:tr>
      <w:tr w:rsidR="00AF5D66" w14:paraId="576FDF32" w14:textId="77777777" w:rsidTr="00E447A4">
        <w:tc>
          <w:tcPr>
            <w:tcW w:w="4928" w:type="dxa"/>
          </w:tcPr>
          <w:p w14:paraId="403CE191" w14:textId="77777777" w:rsidR="00AF5D66" w:rsidRDefault="00AF5D66" w:rsidP="00E447A4">
            <w:pPr>
              <w:ind w:firstLine="0"/>
              <w:jc w:val="center"/>
              <w:rPr>
                <w:rFonts w:ascii="Arial" w:hAnsi="Arial" w:cs="Arial"/>
                <w:sz w:val="22"/>
                <w:szCs w:val="24"/>
              </w:rPr>
            </w:pPr>
            <w:r>
              <w:rPr>
                <w:rFonts w:ascii="Arial" w:hAnsi="Arial" w:cs="Arial"/>
                <w:sz w:val="22"/>
                <w:szCs w:val="24"/>
              </w:rPr>
              <w:t>250</w:t>
            </w:r>
          </w:p>
        </w:tc>
        <w:tc>
          <w:tcPr>
            <w:tcW w:w="4678" w:type="dxa"/>
          </w:tcPr>
          <w:p w14:paraId="7AA64346" w14:textId="77777777" w:rsidR="00AF5D66" w:rsidRDefault="00AF5D66" w:rsidP="00E447A4">
            <w:pPr>
              <w:ind w:firstLine="0"/>
              <w:jc w:val="center"/>
              <w:rPr>
                <w:rFonts w:ascii="Arial" w:hAnsi="Arial" w:cs="Arial"/>
                <w:sz w:val="22"/>
                <w:szCs w:val="24"/>
              </w:rPr>
            </w:pPr>
            <w:r>
              <w:rPr>
                <w:rFonts w:ascii="Arial" w:hAnsi="Arial" w:cs="Arial"/>
                <w:sz w:val="22"/>
                <w:szCs w:val="24"/>
              </w:rPr>
              <w:t>200</w:t>
            </w:r>
          </w:p>
        </w:tc>
      </w:tr>
      <w:tr w:rsidR="00AF5D66" w14:paraId="14091F82" w14:textId="77777777" w:rsidTr="00E447A4">
        <w:tc>
          <w:tcPr>
            <w:tcW w:w="4928" w:type="dxa"/>
          </w:tcPr>
          <w:p w14:paraId="79D26A49" w14:textId="77777777" w:rsidR="00AF5D66" w:rsidRDefault="00AF5D66" w:rsidP="00E447A4">
            <w:pPr>
              <w:ind w:firstLine="0"/>
              <w:jc w:val="center"/>
              <w:rPr>
                <w:rFonts w:ascii="Arial" w:hAnsi="Arial" w:cs="Arial"/>
                <w:sz w:val="22"/>
                <w:szCs w:val="24"/>
              </w:rPr>
            </w:pPr>
            <w:r>
              <w:rPr>
                <w:rFonts w:ascii="Arial" w:hAnsi="Arial" w:cs="Arial"/>
                <w:sz w:val="22"/>
                <w:szCs w:val="24"/>
              </w:rPr>
              <w:t>260</w:t>
            </w:r>
          </w:p>
        </w:tc>
        <w:tc>
          <w:tcPr>
            <w:tcW w:w="4678" w:type="dxa"/>
          </w:tcPr>
          <w:p w14:paraId="18446CA8" w14:textId="77777777" w:rsidR="00AF5D66" w:rsidRDefault="00AF5D66" w:rsidP="00E447A4">
            <w:pPr>
              <w:ind w:firstLine="0"/>
              <w:jc w:val="center"/>
              <w:rPr>
                <w:rFonts w:ascii="Arial" w:hAnsi="Arial" w:cs="Arial"/>
                <w:sz w:val="22"/>
                <w:szCs w:val="24"/>
              </w:rPr>
            </w:pPr>
            <w:r>
              <w:rPr>
                <w:rFonts w:ascii="Arial" w:hAnsi="Arial" w:cs="Arial"/>
                <w:sz w:val="22"/>
                <w:szCs w:val="24"/>
              </w:rPr>
              <w:t>208</w:t>
            </w:r>
          </w:p>
        </w:tc>
      </w:tr>
    </w:tbl>
    <w:p w14:paraId="3D0A73BA" w14:textId="77777777" w:rsidR="003D70FE" w:rsidRPr="003D70FE" w:rsidRDefault="003D70FE" w:rsidP="003D70FE">
      <w:pPr>
        <w:shd w:val="clear" w:color="auto" w:fill="FFFFFF"/>
        <w:jc w:val="center"/>
        <w:rPr>
          <w:rFonts w:ascii="Arial" w:hAnsi="Arial" w:cs="Arial"/>
          <w:sz w:val="22"/>
          <w:szCs w:val="24"/>
        </w:rPr>
      </w:pPr>
    </w:p>
    <w:tbl>
      <w:tblPr>
        <w:tblW w:w="5000" w:type="pct"/>
        <w:tblLook w:val="0000" w:firstRow="0" w:lastRow="0" w:firstColumn="0" w:lastColumn="0" w:noHBand="0" w:noVBand="0"/>
      </w:tblPr>
      <w:tblGrid>
        <w:gridCol w:w="9637"/>
      </w:tblGrid>
      <w:tr w:rsidR="00546455" w:rsidRPr="00546455" w14:paraId="309E8997" w14:textId="77777777" w:rsidTr="009B5E9D">
        <w:trPr>
          <w:trHeight w:val="70"/>
        </w:trPr>
        <w:tc>
          <w:tcPr>
            <w:tcW w:w="5000" w:type="pct"/>
            <w:tcBorders>
              <w:top w:val="single" w:sz="4" w:space="0" w:color="auto"/>
              <w:left w:val="nil"/>
              <w:bottom w:val="single" w:sz="4" w:space="0" w:color="auto"/>
              <w:right w:val="nil"/>
            </w:tcBorders>
          </w:tcPr>
          <w:p w14:paraId="55067492" w14:textId="77777777" w:rsidR="00A05EEC" w:rsidRPr="00AF5D66" w:rsidRDefault="00546455" w:rsidP="00977428">
            <w:pPr>
              <w:pageBreakBefore/>
              <w:ind w:firstLine="0"/>
              <w:jc w:val="right"/>
              <w:rPr>
                <w:rFonts w:ascii="Arial" w:hAnsi="Arial" w:cs="Arial"/>
                <w:sz w:val="24"/>
                <w:szCs w:val="24"/>
              </w:rPr>
            </w:pPr>
            <w:r w:rsidRPr="00AF5D66">
              <w:rPr>
                <w:rFonts w:ascii="Arial" w:hAnsi="Arial" w:cs="Arial"/>
                <w:sz w:val="24"/>
                <w:szCs w:val="24"/>
              </w:rPr>
              <w:lastRenderedPageBreak/>
              <w:t xml:space="preserve">УДК </w:t>
            </w:r>
            <w:r w:rsidR="00F24432" w:rsidRPr="00AF5D66">
              <w:rPr>
                <w:rFonts w:ascii="Arial" w:hAnsi="Arial" w:cs="Arial"/>
                <w:sz w:val="24"/>
                <w:szCs w:val="24"/>
              </w:rPr>
              <w:t>6</w:t>
            </w:r>
            <w:r w:rsidR="00DF3337">
              <w:rPr>
                <w:rFonts w:ascii="Arial" w:hAnsi="Arial" w:cs="Arial"/>
                <w:sz w:val="24"/>
                <w:szCs w:val="24"/>
              </w:rPr>
              <w:t>65.7</w:t>
            </w:r>
            <w:r w:rsidR="0075570F" w:rsidRPr="00AF5D66">
              <w:rPr>
                <w:rFonts w:ascii="Arial" w:hAnsi="Arial" w:cs="Arial"/>
                <w:sz w:val="24"/>
                <w:szCs w:val="24"/>
              </w:rPr>
              <w:t>:006.354</w:t>
            </w:r>
            <w:r w:rsidRPr="00AF5D66">
              <w:rPr>
                <w:rFonts w:ascii="Arial" w:hAnsi="Arial" w:cs="Arial"/>
                <w:sz w:val="24"/>
                <w:szCs w:val="24"/>
              </w:rPr>
              <w:t xml:space="preserve">      </w:t>
            </w:r>
            <w:r w:rsidR="00DF3337">
              <w:rPr>
                <w:rFonts w:ascii="Arial" w:hAnsi="Arial" w:cs="Arial"/>
                <w:sz w:val="24"/>
                <w:szCs w:val="24"/>
              </w:rPr>
              <w:t xml:space="preserve">            </w:t>
            </w:r>
            <w:r w:rsidRPr="00AF5D66">
              <w:rPr>
                <w:rFonts w:ascii="Arial" w:hAnsi="Arial" w:cs="Arial"/>
                <w:sz w:val="24"/>
                <w:szCs w:val="24"/>
              </w:rPr>
              <w:t xml:space="preserve">  </w:t>
            </w:r>
            <w:r w:rsidR="00977428">
              <w:rPr>
                <w:rFonts w:ascii="Arial" w:hAnsi="Arial" w:cs="Arial"/>
                <w:sz w:val="24"/>
                <w:szCs w:val="24"/>
              </w:rPr>
              <w:t xml:space="preserve">          </w:t>
            </w:r>
            <w:r w:rsidRPr="00AF5D66">
              <w:rPr>
                <w:rFonts w:ascii="Arial" w:hAnsi="Arial" w:cs="Arial"/>
                <w:sz w:val="24"/>
                <w:szCs w:val="24"/>
              </w:rPr>
              <w:t xml:space="preserve">   </w:t>
            </w:r>
            <w:r w:rsidR="00A05EEC" w:rsidRPr="00AF5D66">
              <w:rPr>
                <w:rFonts w:ascii="Arial" w:hAnsi="Arial" w:cs="Arial"/>
                <w:sz w:val="24"/>
                <w:szCs w:val="24"/>
              </w:rPr>
              <w:t xml:space="preserve">          </w:t>
            </w:r>
            <w:r w:rsidRPr="00AF5D66">
              <w:rPr>
                <w:rFonts w:ascii="Arial" w:hAnsi="Arial" w:cs="Arial"/>
                <w:sz w:val="24"/>
                <w:szCs w:val="24"/>
              </w:rPr>
              <w:t xml:space="preserve">                            </w:t>
            </w:r>
            <w:r w:rsidR="00074759" w:rsidRPr="00AF5D66">
              <w:rPr>
                <w:rFonts w:ascii="Arial" w:hAnsi="Arial" w:cs="Arial"/>
                <w:sz w:val="24"/>
                <w:szCs w:val="24"/>
              </w:rPr>
              <w:t xml:space="preserve">     </w:t>
            </w:r>
            <w:r w:rsidR="00A05EEC" w:rsidRPr="00AF5D66">
              <w:rPr>
                <w:rFonts w:ascii="Arial" w:hAnsi="Arial" w:cs="Arial"/>
                <w:sz w:val="24"/>
                <w:szCs w:val="24"/>
              </w:rPr>
              <w:t xml:space="preserve">            </w:t>
            </w:r>
            <w:r w:rsidR="00074759" w:rsidRPr="00AF5D66">
              <w:rPr>
                <w:rFonts w:ascii="Arial" w:hAnsi="Arial" w:cs="Arial"/>
                <w:sz w:val="24"/>
                <w:szCs w:val="24"/>
              </w:rPr>
              <w:t xml:space="preserve">  </w:t>
            </w:r>
            <w:r w:rsidR="00F24432" w:rsidRPr="00AF5D66">
              <w:rPr>
                <w:rFonts w:ascii="Arial" w:hAnsi="Arial" w:cs="Arial"/>
                <w:sz w:val="24"/>
                <w:szCs w:val="24"/>
              </w:rPr>
              <w:t xml:space="preserve">  </w:t>
            </w:r>
            <w:r w:rsidRPr="00AF5D66">
              <w:rPr>
                <w:rFonts w:ascii="Arial" w:hAnsi="Arial" w:cs="Arial"/>
                <w:sz w:val="24"/>
                <w:szCs w:val="24"/>
              </w:rPr>
              <w:t xml:space="preserve"> МКС </w:t>
            </w:r>
            <w:r w:rsidR="0052703B" w:rsidRPr="00AF5D66">
              <w:rPr>
                <w:rFonts w:ascii="Arial" w:hAnsi="Arial" w:cs="Arial"/>
                <w:sz w:val="24"/>
                <w:szCs w:val="24"/>
              </w:rPr>
              <w:t>75.080</w:t>
            </w:r>
            <w:r w:rsidRPr="00AF5D66">
              <w:rPr>
                <w:rFonts w:ascii="Arial" w:hAnsi="Arial" w:cs="Arial"/>
                <w:sz w:val="24"/>
                <w:szCs w:val="24"/>
              </w:rPr>
              <w:t xml:space="preserve"> </w:t>
            </w:r>
          </w:p>
          <w:p w14:paraId="73B2E23F" w14:textId="77777777" w:rsidR="000C0D51" w:rsidRPr="00546455" w:rsidRDefault="00546455" w:rsidP="00AF5D66">
            <w:pPr>
              <w:pageBreakBefore/>
              <w:suppressAutoHyphens/>
              <w:ind w:firstLine="0"/>
              <w:rPr>
                <w:rFonts w:ascii="Arial" w:hAnsi="Arial" w:cs="Arial"/>
                <w:sz w:val="24"/>
                <w:szCs w:val="24"/>
              </w:rPr>
            </w:pPr>
            <w:r w:rsidRPr="00AF5D66">
              <w:rPr>
                <w:rFonts w:ascii="Arial" w:hAnsi="Arial" w:cs="Arial"/>
                <w:sz w:val="24"/>
                <w:szCs w:val="24"/>
              </w:rPr>
              <w:t>Ключевые слова:</w:t>
            </w:r>
            <w:r w:rsidR="00AF5D66">
              <w:rPr>
                <w:rFonts w:ascii="Arial" w:hAnsi="Arial" w:cs="Arial"/>
                <w:sz w:val="24"/>
                <w:szCs w:val="24"/>
              </w:rPr>
              <w:t xml:space="preserve"> нефтепродукты светлые</w:t>
            </w:r>
            <w:r w:rsidR="00A05EEC" w:rsidRPr="00AF5D66">
              <w:rPr>
                <w:rFonts w:ascii="Arial" w:hAnsi="Arial" w:cs="Arial"/>
                <w:sz w:val="24"/>
                <w:szCs w:val="24"/>
              </w:rPr>
              <w:t xml:space="preserve">, </w:t>
            </w:r>
            <w:r w:rsidR="000C0D51" w:rsidRPr="00AF5D66">
              <w:rPr>
                <w:rFonts w:ascii="Arial" w:hAnsi="Arial" w:cs="Arial"/>
                <w:sz w:val="24"/>
                <w:szCs w:val="24"/>
              </w:rPr>
              <w:t xml:space="preserve">определение </w:t>
            </w:r>
            <w:r w:rsidR="00AF5D66">
              <w:rPr>
                <w:rFonts w:ascii="Arial" w:hAnsi="Arial" w:cs="Arial"/>
                <w:sz w:val="24"/>
                <w:szCs w:val="24"/>
              </w:rPr>
              <w:t xml:space="preserve">йодных чисел и содержания </w:t>
            </w:r>
            <w:r w:rsidR="00AF5D66" w:rsidRPr="00E379B4">
              <w:rPr>
                <w:rFonts w:ascii="Arial" w:hAnsi="Arial" w:cs="Arial"/>
                <w:sz w:val="24"/>
                <w:szCs w:val="24"/>
              </w:rPr>
              <w:t>непредельных углеводородов</w:t>
            </w:r>
          </w:p>
        </w:tc>
      </w:tr>
    </w:tbl>
    <w:p w14:paraId="4D1145B0" w14:textId="77777777" w:rsidR="00546455" w:rsidRPr="00546455" w:rsidRDefault="00546455" w:rsidP="00546455">
      <w:pPr>
        <w:ind w:firstLine="142"/>
        <w:rPr>
          <w:rFonts w:ascii="Arial" w:hAnsi="Arial" w:cs="Arial"/>
          <w:sz w:val="24"/>
          <w:szCs w:val="24"/>
        </w:rPr>
      </w:pPr>
    </w:p>
    <w:p w14:paraId="2AAB56FE" w14:textId="77777777" w:rsidR="00546455" w:rsidRPr="00546455" w:rsidRDefault="00546455" w:rsidP="00546455">
      <w:pPr>
        <w:ind w:firstLine="142"/>
        <w:rPr>
          <w:rFonts w:ascii="Arial" w:hAnsi="Arial" w:cs="Arial"/>
          <w:sz w:val="24"/>
          <w:szCs w:val="24"/>
        </w:rPr>
      </w:pPr>
    </w:p>
    <w:p w14:paraId="0A3510E3" w14:textId="77777777" w:rsidR="00546455" w:rsidRPr="00546455" w:rsidRDefault="00546455" w:rsidP="00546455">
      <w:pPr>
        <w:ind w:firstLine="142"/>
        <w:rPr>
          <w:rFonts w:ascii="Arial" w:hAnsi="Arial" w:cs="Arial"/>
          <w:sz w:val="24"/>
          <w:szCs w:val="24"/>
        </w:rPr>
      </w:pPr>
    </w:p>
    <w:tbl>
      <w:tblPr>
        <w:tblW w:w="5000" w:type="pct"/>
        <w:tblLook w:val="04A0" w:firstRow="1" w:lastRow="0" w:firstColumn="1" w:lastColumn="0" w:noHBand="0" w:noVBand="1"/>
      </w:tblPr>
      <w:tblGrid>
        <w:gridCol w:w="4961"/>
        <w:gridCol w:w="4676"/>
      </w:tblGrid>
      <w:tr w:rsidR="00546455" w:rsidRPr="00546455" w14:paraId="54786E83" w14:textId="77777777" w:rsidTr="00C652A4">
        <w:tc>
          <w:tcPr>
            <w:tcW w:w="2574" w:type="pct"/>
          </w:tcPr>
          <w:p w14:paraId="30D59A4D"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Заместитель председателя </w:t>
            </w:r>
            <w:r>
              <w:rPr>
                <w:rFonts w:ascii="Arial" w:hAnsi="Arial" w:cs="Arial"/>
                <w:sz w:val="24"/>
                <w:szCs w:val="24"/>
              </w:rPr>
              <w:t>М</w:t>
            </w:r>
            <w:r w:rsidRPr="00546455">
              <w:rPr>
                <w:rFonts w:ascii="Arial" w:hAnsi="Arial" w:cs="Arial"/>
                <w:sz w:val="24"/>
                <w:szCs w:val="24"/>
              </w:rPr>
              <w:t>ТК 031</w:t>
            </w:r>
          </w:p>
          <w:p w14:paraId="0D8D3A8B" w14:textId="77777777" w:rsidR="00546455" w:rsidRPr="00546455" w:rsidRDefault="00546455" w:rsidP="009B5E9D">
            <w:pPr>
              <w:widowControl w:val="0"/>
              <w:spacing w:line="276" w:lineRule="auto"/>
              <w:ind w:firstLine="0"/>
              <w:rPr>
                <w:rFonts w:ascii="Arial" w:hAnsi="Arial" w:cs="Arial"/>
                <w:sz w:val="24"/>
                <w:szCs w:val="24"/>
              </w:rPr>
            </w:pPr>
          </w:p>
          <w:p w14:paraId="7E0B8D4E" w14:textId="77777777" w:rsidR="00546455" w:rsidRPr="00546455" w:rsidRDefault="00546455" w:rsidP="009B5E9D">
            <w:pPr>
              <w:widowControl w:val="0"/>
              <w:spacing w:line="276" w:lineRule="auto"/>
              <w:ind w:firstLine="0"/>
              <w:rPr>
                <w:rFonts w:ascii="Arial" w:hAnsi="Arial" w:cs="Arial"/>
                <w:sz w:val="24"/>
                <w:szCs w:val="24"/>
              </w:rPr>
            </w:pPr>
          </w:p>
          <w:p w14:paraId="1C38ECFD" w14:textId="77777777" w:rsidR="00546455" w:rsidRPr="00546455" w:rsidRDefault="00546455" w:rsidP="009B5E9D">
            <w:pPr>
              <w:widowControl w:val="0"/>
              <w:spacing w:line="276" w:lineRule="auto"/>
              <w:ind w:firstLine="0"/>
              <w:rPr>
                <w:rFonts w:ascii="Arial" w:hAnsi="Arial" w:cs="Arial"/>
                <w:sz w:val="24"/>
                <w:szCs w:val="24"/>
              </w:rPr>
            </w:pPr>
          </w:p>
          <w:p w14:paraId="4EE85EEE" w14:textId="77777777" w:rsidR="00546455" w:rsidRPr="00546455" w:rsidRDefault="00546455" w:rsidP="009B5E9D">
            <w:pPr>
              <w:widowControl w:val="0"/>
              <w:spacing w:line="276" w:lineRule="auto"/>
              <w:ind w:firstLine="0"/>
              <w:rPr>
                <w:rFonts w:ascii="Arial" w:hAnsi="Arial" w:cs="Arial"/>
                <w:sz w:val="24"/>
                <w:szCs w:val="24"/>
              </w:rPr>
            </w:pPr>
          </w:p>
        </w:tc>
        <w:tc>
          <w:tcPr>
            <w:tcW w:w="2426" w:type="pct"/>
          </w:tcPr>
          <w:p w14:paraId="438EB311"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В.П. Коваленко</w:t>
            </w:r>
          </w:p>
        </w:tc>
      </w:tr>
      <w:tr w:rsidR="00546455" w:rsidRPr="00546455" w14:paraId="5DF4C0BB" w14:textId="77777777" w:rsidTr="00C652A4">
        <w:tc>
          <w:tcPr>
            <w:tcW w:w="2574" w:type="pct"/>
            <w:hideMark/>
          </w:tcPr>
          <w:p w14:paraId="2B34818A"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Ответственный секретарь МТК </w:t>
            </w:r>
            <w:r w:rsidRPr="00074759">
              <w:rPr>
                <w:rFonts w:ascii="Arial" w:hAnsi="Arial" w:cs="Arial"/>
                <w:sz w:val="24"/>
                <w:szCs w:val="24"/>
              </w:rPr>
              <w:t>0</w:t>
            </w:r>
            <w:r w:rsidRPr="00546455">
              <w:rPr>
                <w:rFonts w:ascii="Arial" w:hAnsi="Arial" w:cs="Arial"/>
                <w:sz w:val="24"/>
                <w:szCs w:val="24"/>
              </w:rPr>
              <w:t>31</w:t>
            </w:r>
          </w:p>
        </w:tc>
        <w:tc>
          <w:tcPr>
            <w:tcW w:w="2426" w:type="pct"/>
            <w:hideMark/>
          </w:tcPr>
          <w:p w14:paraId="185A5ED5" w14:textId="77777777"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w:t>
            </w:r>
            <w:r>
              <w:rPr>
                <w:rFonts w:ascii="Arial" w:hAnsi="Arial" w:cs="Arial"/>
                <w:sz w:val="24"/>
                <w:szCs w:val="24"/>
              </w:rPr>
              <w:t xml:space="preserve">                </w:t>
            </w:r>
            <w:r w:rsidRPr="00546455">
              <w:rPr>
                <w:rFonts w:ascii="Arial" w:hAnsi="Arial" w:cs="Arial"/>
                <w:sz w:val="24"/>
                <w:szCs w:val="24"/>
              </w:rPr>
              <w:t xml:space="preserve">    </w:t>
            </w:r>
            <w:r w:rsidR="00C652A4">
              <w:rPr>
                <w:rFonts w:ascii="Arial" w:hAnsi="Arial" w:cs="Arial"/>
                <w:sz w:val="24"/>
                <w:szCs w:val="24"/>
              </w:rPr>
              <w:t xml:space="preserve"> </w:t>
            </w:r>
            <w:r w:rsidRPr="00546455">
              <w:rPr>
                <w:rFonts w:ascii="Arial" w:hAnsi="Arial" w:cs="Arial"/>
                <w:sz w:val="24"/>
                <w:szCs w:val="24"/>
              </w:rPr>
              <w:t xml:space="preserve">Л.О. </w:t>
            </w:r>
            <w:proofErr w:type="spellStart"/>
            <w:r w:rsidRPr="00546455">
              <w:rPr>
                <w:rFonts w:ascii="Arial" w:hAnsi="Arial" w:cs="Arial"/>
                <w:sz w:val="24"/>
                <w:szCs w:val="24"/>
              </w:rPr>
              <w:t>Перегородиева</w:t>
            </w:r>
            <w:proofErr w:type="spellEnd"/>
            <w:r w:rsidRPr="00546455">
              <w:rPr>
                <w:rFonts w:ascii="Arial" w:hAnsi="Arial" w:cs="Arial"/>
                <w:sz w:val="24"/>
                <w:szCs w:val="24"/>
              </w:rPr>
              <w:t xml:space="preserve"> </w:t>
            </w:r>
          </w:p>
        </w:tc>
      </w:tr>
    </w:tbl>
    <w:p w14:paraId="1192BE59" w14:textId="77777777" w:rsidR="00546455" w:rsidRPr="00546455" w:rsidRDefault="00546455" w:rsidP="00546455">
      <w:pPr>
        <w:spacing w:line="480" w:lineRule="auto"/>
        <w:rPr>
          <w:rFonts w:ascii="Arial" w:hAnsi="Arial" w:cs="Arial"/>
          <w:sz w:val="24"/>
          <w:szCs w:val="24"/>
        </w:rPr>
      </w:pPr>
    </w:p>
    <w:p w14:paraId="459D0BD6" w14:textId="77777777" w:rsidR="00546455" w:rsidRPr="00546455" w:rsidRDefault="00546455" w:rsidP="00546455">
      <w:pPr>
        <w:spacing w:line="480" w:lineRule="auto"/>
        <w:jc w:val="right"/>
        <w:rPr>
          <w:rFonts w:ascii="Arial" w:hAnsi="Arial" w:cs="Arial"/>
          <w:sz w:val="24"/>
          <w:szCs w:val="24"/>
        </w:rPr>
      </w:pPr>
    </w:p>
    <w:p w14:paraId="34DBF0BA" w14:textId="77777777" w:rsidR="00E53F96" w:rsidRDefault="00E53F96" w:rsidP="0060526E">
      <w:pPr>
        <w:shd w:val="clear" w:color="auto" w:fill="FFFFFF"/>
        <w:jc w:val="both"/>
        <w:rPr>
          <w:rFonts w:ascii="Arial" w:hAnsi="Arial" w:cs="Arial"/>
          <w:sz w:val="24"/>
          <w:szCs w:val="24"/>
        </w:rPr>
      </w:pPr>
    </w:p>
    <w:sectPr w:rsidR="00E53F96" w:rsidSect="00334DCC">
      <w:headerReference w:type="even" r:id="rId11"/>
      <w:headerReference w:type="default" r:id="rId12"/>
      <w:footerReference w:type="even" r:id="rId13"/>
      <w:footerReference w:type="default" r:id="rId14"/>
      <w:headerReference w:type="first" r:id="rId15"/>
      <w:footerReference w:type="first" r:id="rId16"/>
      <w:footnotePr>
        <w:numFmt w:val="chicago"/>
        <w:numRestart w:val="eachPage"/>
      </w:footnotePr>
      <w:pgSz w:w="11906" w:h="16838"/>
      <w:pgMar w:top="1276" w:right="851" w:bottom="1134" w:left="1418" w:header="454" w:footer="54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516A" w14:textId="77777777" w:rsidR="003D3664" w:rsidRDefault="003D3664">
      <w:r>
        <w:separator/>
      </w:r>
    </w:p>
  </w:endnote>
  <w:endnote w:type="continuationSeparator" w:id="0">
    <w:p w14:paraId="7AA5152A" w14:textId="77777777" w:rsidR="003D3664" w:rsidRDefault="003D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522" w14:textId="77777777" w:rsidR="00162536" w:rsidRPr="00DF78C2" w:rsidRDefault="00162536" w:rsidP="00F72A9B">
    <w:pPr>
      <w:pStyle w:val="a5"/>
      <w:ind w:firstLine="0"/>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9B1D12">
      <w:rPr>
        <w:rFonts w:ascii="Arial" w:hAnsi="Arial" w:cs="Arial"/>
        <w:noProof/>
        <w:sz w:val="22"/>
        <w:szCs w:val="26"/>
      </w:rPr>
      <w:t>II</w:t>
    </w:r>
    <w:r w:rsidRPr="00DF78C2">
      <w:rPr>
        <w:rFonts w:ascii="Arial" w:hAnsi="Arial" w:cs="Arial"/>
        <w:sz w:val="22"/>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D0A4" w14:textId="77777777" w:rsidR="00162536" w:rsidRPr="00DF78C2" w:rsidRDefault="00162536">
    <w:pPr>
      <w:pStyle w:val="a5"/>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9B1D12">
      <w:rPr>
        <w:rFonts w:ascii="Arial" w:hAnsi="Arial" w:cs="Arial"/>
        <w:noProof/>
        <w:sz w:val="22"/>
        <w:szCs w:val="26"/>
      </w:rPr>
      <w:t>III</w:t>
    </w:r>
    <w:r w:rsidRPr="00DF78C2">
      <w:rPr>
        <w:rFonts w:ascii="Arial" w:hAnsi="Arial" w:cs="Arial"/>
        <w:sz w:val="22"/>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038095909"/>
      <w:docPartObj>
        <w:docPartGallery w:val="Page Numbers (Bottom of Page)"/>
        <w:docPartUnique/>
      </w:docPartObj>
    </w:sdtPr>
    <w:sdtContent>
      <w:p w14:paraId="08F0BE46" w14:textId="77777777" w:rsidR="00162536" w:rsidRPr="00126C33" w:rsidRDefault="00162536" w:rsidP="00A832A1">
        <w:pPr>
          <w:pStyle w:val="a5"/>
          <w:ind w:firstLine="0"/>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9B1D12">
          <w:rPr>
            <w:rFonts w:ascii="Arial" w:hAnsi="Arial" w:cs="Arial"/>
            <w:noProof/>
            <w:sz w:val="24"/>
            <w:szCs w:val="24"/>
          </w:rPr>
          <w:t>8</w:t>
        </w:r>
        <w:r w:rsidRPr="00126C33">
          <w:rPr>
            <w:rFonts w:ascii="Arial" w:hAnsi="Arial" w:cs="Arial"/>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42632"/>
      <w:docPartObj>
        <w:docPartGallery w:val="Page Numbers (Bottom of Page)"/>
        <w:docPartUnique/>
      </w:docPartObj>
    </w:sdtPr>
    <w:sdtEndPr>
      <w:rPr>
        <w:rFonts w:ascii="Arial" w:hAnsi="Arial" w:cs="Arial"/>
        <w:sz w:val="24"/>
        <w:szCs w:val="24"/>
      </w:rPr>
    </w:sdtEndPr>
    <w:sdtContent>
      <w:p w14:paraId="65CDE20C" w14:textId="77777777" w:rsidR="00162536" w:rsidRPr="00126C33" w:rsidRDefault="00162536">
        <w:pPr>
          <w:pStyle w:val="a5"/>
          <w:jc w:val="right"/>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9B1D12">
          <w:rPr>
            <w:rFonts w:ascii="Arial" w:hAnsi="Arial" w:cs="Arial"/>
            <w:noProof/>
            <w:sz w:val="24"/>
            <w:szCs w:val="24"/>
          </w:rPr>
          <w:t>9</w:t>
        </w:r>
        <w:r w:rsidRPr="00126C33">
          <w:rPr>
            <w:rFonts w:ascii="Arial" w:hAnsi="Arial" w:cs="Arial"/>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28732"/>
      <w:docPartObj>
        <w:docPartGallery w:val="Page Numbers (Bottom of Page)"/>
        <w:docPartUnique/>
      </w:docPartObj>
    </w:sdtPr>
    <w:sdtEndPr>
      <w:rPr>
        <w:rFonts w:ascii="Arial" w:hAnsi="Arial" w:cs="Arial"/>
      </w:rPr>
    </w:sdtEndPr>
    <w:sdtContent>
      <w:p w14:paraId="0FE71412" w14:textId="77777777" w:rsidR="00162536" w:rsidRPr="00C912C1" w:rsidRDefault="00162536" w:rsidP="00C912C1">
        <w:pPr>
          <w:pStyle w:val="a5"/>
          <w:spacing w:line="240" w:lineRule="auto"/>
          <w:ind w:firstLine="0"/>
          <w:rPr>
            <w:rFonts w:ascii="Arial" w:hAnsi="Arial" w:cs="Arial"/>
            <w:sz w:val="24"/>
            <w:szCs w:val="24"/>
          </w:rPr>
        </w:pPr>
        <w:r w:rsidRPr="00C912C1">
          <w:rPr>
            <w:rFonts w:ascii="Arial" w:hAnsi="Arial" w:cs="Arial"/>
            <w:sz w:val="24"/>
            <w:szCs w:val="24"/>
          </w:rPr>
          <w:t>________________________________________________________________________</w:t>
        </w:r>
      </w:p>
      <w:p w14:paraId="2EF9A5D2" w14:textId="77777777" w:rsidR="00162536" w:rsidRPr="00C912C1" w:rsidRDefault="00162536" w:rsidP="00C912C1">
        <w:pPr>
          <w:pStyle w:val="a5"/>
          <w:spacing w:line="240" w:lineRule="auto"/>
          <w:ind w:firstLine="0"/>
          <w:rPr>
            <w:rFonts w:ascii="Arial" w:hAnsi="Arial" w:cs="Arial"/>
            <w:sz w:val="24"/>
            <w:szCs w:val="24"/>
          </w:rPr>
        </w:pPr>
        <w:r w:rsidRPr="00C912C1">
          <w:rPr>
            <w:rFonts w:ascii="Arial" w:hAnsi="Arial" w:cs="Arial"/>
            <w:i/>
            <w:sz w:val="24"/>
            <w:szCs w:val="24"/>
          </w:rPr>
          <w:t>Проект RU, первая редакция</w:t>
        </w:r>
      </w:p>
      <w:p w14:paraId="3A5B345E" w14:textId="77777777" w:rsidR="00162536" w:rsidRPr="00C912C1" w:rsidRDefault="00162536" w:rsidP="00C912C1">
        <w:pPr>
          <w:pStyle w:val="a5"/>
          <w:jc w:val="right"/>
          <w:rPr>
            <w:rFonts w:ascii="Arial" w:hAnsi="Arial" w:cs="Arial"/>
          </w:rPr>
        </w:pPr>
        <w:r w:rsidRPr="00FB4615">
          <w:rPr>
            <w:rFonts w:ascii="Arial" w:hAnsi="Arial" w:cs="Arial"/>
          </w:rPr>
          <w:fldChar w:fldCharType="begin"/>
        </w:r>
        <w:r w:rsidRPr="00FB4615">
          <w:rPr>
            <w:rFonts w:ascii="Arial" w:hAnsi="Arial" w:cs="Arial"/>
          </w:rPr>
          <w:instrText>PAGE   \* MERGEFORMAT</w:instrText>
        </w:r>
        <w:r w:rsidRPr="00FB4615">
          <w:rPr>
            <w:rFonts w:ascii="Arial" w:hAnsi="Arial" w:cs="Arial"/>
          </w:rPr>
          <w:fldChar w:fldCharType="separate"/>
        </w:r>
        <w:r w:rsidR="009B1D12">
          <w:rPr>
            <w:rFonts w:ascii="Arial" w:hAnsi="Arial" w:cs="Arial"/>
            <w:noProof/>
          </w:rPr>
          <w:t>1</w:t>
        </w:r>
        <w:r w:rsidRPr="00FB4615">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6674" w14:textId="77777777" w:rsidR="003D3664" w:rsidRDefault="003D3664" w:rsidP="00E27860">
      <w:pPr>
        <w:ind w:firstLine="0"/>
      </w:pPr>
      <w:r>
        <w:separator/>
      </w:r>
    </w:p>
  </w:footnote>
  <w:footnote w:type="continuationSeparator" w:id="0">
    <w:p w14:paraId="4A756C18" w14:textId="77777777" w:rsidR="003D3664" w:rsidRDefault="003D3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4A36" w14:textId="77777777" w:rsidR="00162536" w:rsidRDefault="00162536" w:rsidP="00126C33">
    <w:pPr>
      <w:pStyle w:val="a3"/>
      <w:spacing w:line="240" w:lineRule="auto"/>
      <w:ind w:firstLine="0"/>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2070—</w:t>
    </w:r>
    <w:r w:rsidRPr="00AD525C">
      <w:rPr>
        <w:rFonts w:ascii="Arial" w:hAnsi="Arial" w:cs="Arial"/>
        <w:b/>
        <w:sz w:val="24"/>
        <w:szCs w:val="24"/>
      </w:rPr>
      <w:t>20</w:t>
    </w:r>
    <w:r>
      <w:rPr>
        <w:rFonts w:ascii="Arial" w:hAnsi="Arial" w:cs="Arial"/>
        <w:b/>
        <w:sz w:val="24"/>
        <w:szCs w:val="24"/>
      </w:rPr>
      <w:t>2</w:t>
    </w:r>
  </w:p>
  <w:p w14:paraId="6E8ED793" w14:textId="77777777" w:rsidR="00162536" w:rsidRPr="000E0538" w:rsidRDefault="00162536" w:rsidP="000E0538">
    <w:pPr>
      <w:pStyle w:val="a3"/>
      <w:spacing w:after="120"/>
      <w:ind w:firstLine="0"/>
      <w:jc w:val="both"/>
      <w:rPr>
        <w:rFonts w:ascii="Arial" w:hAnsi="Arial" w:cs="Arial"/>
        <w:i/>
        <w:sz w:val="24"/>
        <w:szCs w:val="22"/>
      </w:rPr>
    </w:pPr>
    <w:r w:rsidRPr="002132E1">
      <w:rPr>
        <w:rFonts w:ascii="Arial" w:hAnsi="Arial" w:cs="Arial"/>
        <w:i/>
        <w:sz w:val="24"/>
        <w:szCs w:val="22"/>
      </w:rPr>
      <w:t>(Проект RU,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B4CC" w14:textId="77777777" w:rsidR="00162536" w:rsidRDefault="00162536" w:rsidP="004E47EF">
    <w:pPr>
      <w:pStyle w:val="a3"/>
      <w:spacing w:line="240" w:lineRule="auto"/>
      <w:jc w:val="right"/>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2070—</w:t>
    </w:r>
    <w:r w:rsidRPr="00AD525C">
      <w:rPr>
        <w:rFonts w:ascii="Arial" w:hAnsi="Arial" w:cs="Arial"/>
        <w:b/>
        <w:sz w:val="24"/>
        <w:szCs w:val="24"/>
      </w:rPr>
      <w:t>20</w:t>
    </w:r>
    <w:r>
      <w:rPr>
        <w:rFonts w:ascii="Arial" w:hAnsi="Arial" w:cs="Arial"/>
        <w:b/>
        <w:sz w:val="24"/>
        <w:szCs w:val="24"/>
      </w:rPr>
      <w:t>2</w:t>
    </w:r>
  </w:p>
  <w:p w14:paraId="0F01DFFD" w14:textId="77777777" w:rsidR="00162536" w:rsidRPr="000E0538" w:rsidRDefault="00162536" w:rsidP="000E0538">
    <w:pPr>
      <w:pStyle w:val="a3"/>
      <w:spacing w:after="120"/>
      <w:jc w:val="right"/>
      <w:rPr>
        <w:rFonts w:ascii="Arial" w:hAnsi="Arial" w:cs="Arial"/>
        <w:i/>
        <w:sz w:val="24"/>
        <w:szCs w:val="22"/>
      </w:rPr>
    </w:pPr>
    <w:r w:rsidRPr="002132E1">
      <w:rPr>
        <w:rFonts w:ascii="Arial" w:hAnsi="Arial" w:cs="Arial"/>
        <w:i/>
        <w:sz w:val="24"/>
        <w:szCs w:val="22"/>
      </w:rPr>
      <w:t>(Проект RU,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6808" w14:textId="77777777" w:rsidR="00162536" w:rsidRDefault="00162536" w:rsidP="004E47EF">
    <w:pPr>
      <w:pStyle w:val="a3"/>
      <w:spacing w:line="240" w:lineRule="auto"/>
      <w:ind w:firstLine="0"/>
      <w:jc w:val="right"/>
      <w:rPr>
        <w:rFonts w:ascii="Arial" w:hAnsi="Arial" w:cs="Arial"/>
        <w:b/>
        <w:szCs w:val="24"/>
      </w:rPr>
    </w:pPr>
    <w:r w:rsidRPr="004E47EF">
      <w:rPr>
        <w:rFonts w:ascii="Arial" w:hAnsi="Arial" w:cs="Arial"/>
        <w:b/>
        <w:szCs w:val="24"/>
      </w:rPr>
      <w:t xml:space="preserve">ГОСТ </w:t>
    </w:r>
    <w:r>
      <w:rPr>
        <w:rFonts w:ascii="Arial" w:hAnsi="Arial" w:cs="Arial"/>
        <w:b/>
        <w:szCs w:val="24"/>
      </w:rPr>
      <w:t>2070—</w:t>
    </w:r>
    <w:r w:rsidRPr="004E47EF">
      <w:rPr>
        <w:rFonts w:ascii="Arial" w:hAnsi="Arial" w:cs="Arial"/>
        <w:b/>
        <w:szCs w:val="24"/>
      </w:rPr>
      <w:t>20</w:t>
    </w:r>
    <w:r>
      <w:rPr>
        <w:rFonts w:ascii="Arial" w:hAnsi="Arial" w:cs="Arial"/>
        <w:b/>
        <w:szCs w:val="24"/>
      </w:rPr>
      <w:t>2</w:t>
    </w:r>
  </w:p>
  <w:p w14:paraId="47DCC6E2" w14:textId="77777777" w:rsidR="00162536" w:rsidRPr="000E0538" w:rsidRDefault="00162536" w:rsidP="000E0538">
    <w:pPr>
      <w:pStyle w:val="a3"/>
      <w:spacing w:after="120"/>
      <w:jc w:val="right"/>
      <w:rPr>
        <w:rFonts w:ascii="Arial" w:hAnsi="Arial" w:cs="Arial"/>
        <w:i/>
        <w:sz w:val="24"/>
        <w:szCs w:val="22"/>
      </w:rPr>
    </w:pPr>
    <w:r w:rsidRPr="002132E1">
      <w:rPr>
        <w:rFonts w:ascii="Arial" w:hAnsi="Arial" w:cs="Arial"/>
        <w:i/>
        <w:sz w:val="24"/>
        <w:szCs w:val="22"/>
      </w:rPr>
      <w:t>(Проект RU,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4667B8"/>
    <w:lvl w:ilvl="0">
      <w:numFmt w:val="bullet"/>
      <w:lvlText w:val="*"/>
      <w:lvlJc w:val="left"/>
    </w:lvl>
  </w:abstractNum>
  <w:abstractNum w:abstractNumId="1"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15:restartNumberingAfterBreak="0">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5"/>
    <w:multiLevelType w:val="multilevel"/>
    <w:tmpl w:val="00000004"/>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7"/>
    <w:multiLevelType w:val="multilevel"/>
    <w:tmpl w:val="0000000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9"/>
    <w:multiLevelType w:val="multilevel"/>
    <w:tmpl w:val="000000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6" w15:restartNumberingAfterBreak="0">
    <w:nsid w:val="00FD0C4B"/>
    <w:multiLevelType w:val="hybridMultilevel"/>
    <w:tmpl w:val="50F424EA"/>
    <w:lvl w:ilvl="0" w:tplc="D9006EAE">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071A26"/>
    <w:multiLevelType w:val="multilevel"/>
    <w:tmpl w:val="CD04BE70"/>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11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8" w15:restartNumberingAfterBreak="0">
    <w:nsid w:val="01AD7BDC"/>
    <w:multiLevelType w:val="multilevel"/>
    <w:tmpl w:val="ECE0CE6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15:restartNumberingAfterBreak="0">
    <w:nsid w:val="03B577D2"/>
    <w:multiLevelType w:val="singleLevel"/>
    <w:tmpl w:val="109459C8"/>
    <w:lvl w:ilvl="0">
      <w:start w:val="5"/>
      <w:numFmt w:val="decimal"/>
      <w:lvlText w:val="5.%1"/>
      <w:legacy w:legacy="1" w:legacySpace="0" w:legacyIndent="374"/>
      <w:lvlJc w:val="left"/>
      <w:rPr>
        <w:rFonts w:ascii="Times New Roman" w:hAnsi="Times New Roman" w:cs="Times New Roman" w:hint="default"/>
      </w:rPr>
    </w:lvl>
  </w:abstractNum>
  <w:abstractNum w:abstractNumId="10" w15:restartNumberingAfterBreak="0">
    <w:nsid w:val="04927D3D"/>
    <w:multiLevelType w:val="multilevel"/>
    <w:tmpl w:val="DA9C2CCE"/>
    <w:lvl w:ilvl="0">
      <w:start w:val="9"/>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097457AB"/>
    <w:multiLevelType w:val="hybridMultilevel"/>
    <w:tmpl w:val="F44C8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DD4AA3"/>
    <w:multiLevelType w:val="singleLevel"/>
    <w:tmpl w:val="221E31DC"/>
    <w:lvl w:ilvl="0">
      <w:start w:val="1"/>
      <w:numFmt w:val="decimal"/>
      <w:lvlText w:val="4.%1"/>
      <w:legacy w:legacy="1" w:legacySpace="0" w:legacyIndent="389"/>
      <w:lvlJc w:val="left"/>
      <w:rPr>
        <w:rFonts w:ascii="Times New Roman" w:hAnsi="Times New Roman" w:cs="Times New Roman" w:hint="default"/>
      </w:rPr>
    </w:lvl>
  </w:abstractNum>
  <w:abstractNum w:abstractNumId="13" w15:restartNumberingAfterBreak="0">
    <w:nsid w:val="0FAE4576"/>
    <w:multiLevelType w:val="multilevel"/>
    <w:tmpl w:val="701A1982"/>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14" w15:restartNumberingAfterBreak="0">
    <w:nsid w:val="19396419"/>
    <w:multiLevelType w:val="multilevel"/>
    <w:tmpl w:val="DA1619AA"/>
    <w:lvl w:ilvl="0">
      <w:start w:val="5"/>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1B0554A5"/>
    <w:multiLevelType w:val="singleLevel"/>
    <w:tmpl w:val="CB38A388"/>
    <w:lvl w:ilvl="0">
      <w:start w:val="1"/>
      <w:numFmt w:val="decimal"/>
      <w:lvlText w:val="%1"/>
      <w:legacy w:legacy="1" w:legacySpace="0" w:legacyIndent="180"/>
      <w:lvlJc w:val="left"/>
      <w:rPr>
        <w:rFonts w:ascii="Times New Roman" w:hAnsi="Times New Roman" w:cs="Times New Roman" w:hint="default"/>
      </w:rPr>
    </w:lvl>
  </w:abstractNum>
  <w:abstractNum w:abstractNumId="16" w15:restartNumberingAfterBreak="0">
    <w:nsid w:val="1B1F316E"/>
    <w:multiLevelType w:val="hybridMultilevel"/>
    <w:tmpl w:val="6F2A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D2289F"/>
    <w:multiLevelType w:val="multilevel"/>
    <w:tmpl w:val="50DC7F52"/>
    <w:lvl w:ilvl="0">
      <w:start w:val="9"/>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24A3905"/>
    <w:multiLevelType w:val="multilevel"/>
    <w:tmpl w:val="65609E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22AF5BAB"/>
    <w:multiLevelType w:val="singleLevel"/>
    <w:tmpl w:val="CF045FD6"/>
    <w:lvl w:ilvl="0">
      <w:start w:val="1"/>
      <w:numFmt w:val="decimal"/>
      <w:lvlText w:val="5.%1"/>
      <w:legacy w:legacy="1" w:legacySpace="0" w:legacyIndent="374"/>
      <w:lvlJc w:val="left"/>
      <w:rPr>
        <w:rFonts w:ascii="Times New Roman" w:hAnsi="Times New Roman" w:cs="Times New Roman" w:hint="default"/>
      </w:rPr>
    </w:lvl>
  </w:abstractNum>
  <w:abstractNum w:abstractNumId="20" w15:restartNumberingAfterBreak="0">
    <w:nsid w:val="24395510"/>
    <w:multiLevelType w:val="multilevel"/>
    <w:tmpl w:val="3E7A35D8"/>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7D71CFA"/>
    <w:multiLevelType w:val="hybridMultilevel"/>
    <w:tmpl w:val="185CFCFC"/>
    <w:lvl w:ilvl="0" w:tplc="8BA00DD6">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8C7132C"/>
    <w:multiLevelType w:val="multilevel"/>
    <w:tmpl w:val="BB9A96C0"/>
    <w:lvl w:ilvl="0">
      <w:start w:val="1"/>
      <w:numFmt w:val="decimal"/>
      <w:lvlText w:val=""/>
      <w:lvlJc w:val="left"/>
      <w:pPr>
        <w:tabs>
          <w:tab w:val="num" w:pos="360"/>
        </w:tabs>
        <w:ind w:left="360" w:hanging="360"/>
      </w:pPr>
      <w:rPr>
        <w:rFonts w:hint="default"/>
      </w:rPr>
    </w:lvl>
    <w:lvl w:ilvl="1">
      <w:start w:val="5"/>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23" w15:restartNumberingAfterBreak="0">
    <w:nsid w:val="28DD6E2E"/>
    <w:multiLevelType w:val="hybridMultilevel"/>
    <w:tmpl w:val="CC080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B52C40"/>
    <w:multiLevelType w:val="multilevel"/>
    <w:tmpl w:val="AC5AA79A"/>
    <w:lvl w:ilvl="0">
      <w:start w:val="2"/>
      <w:numFmt w:val="decimal"/>
      <w:lvlText w:val="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E2800C8"/>
    <w:multiLevelType w:val="multilevel"/>
    <w:tmpl w:val="B25AB6A8"/>
    <w:lvl w:ilvl="0">
      <w:start w:val="3"/>
      <w:numFmt w:val="decimal"/>
      <w:lvlText w:val="%1"/>
      <w:lvlJc w:val="left"/>
      <w:pPr>
        <w:ind w:left="1211" w:hanging="36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32023BFA"/>
    <w:multiLevelType w:val="multilevel"/>
    <w:tmpl w:val="4CEC85B2"/>
    <w:lvl w:ilvl="0">
      <w:start w:val="9"/>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C41564D"/>
    <w:multiLevelType w:val="hybridMultilevel"/>
    <w:tmpl w:val="48461B66"/>
    <w:lvl w:ilvl="0" w:tplc="AFFE14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ED231E9"/>
    <w:multiLevelType w:val="hybridMultilevel"/>
    <w:tmpl w:val="B27E1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BA6931"/>
    <w:multiLevelType w:val="singleLevel"/>
    <w:tmpl w:val="80CC7FA0"/>
    <w:lvl w:ilvl="0">
      <w:start w:val="2"/>
      <w:numFmt w:val="decimal"/>
      <w:lvlText w:val="7.%1"/>
      <w:legacy w:legacy="1" w:legacySpace="0" w:legacyIndent="388"/>
      <w:lvlJc w:val="left"/>
      <w:rPr>
        <w:rFonts w:ascii="Times New Roman" w:hAnsi="Times New Roman" w:cs="Times New Roman" w:hint="default"/>
      </w:rPr>
    </w:lvl>
  </w:abstractNum>
  <w:abstractNum w:abstractNumId="30" w15:restartNumberingAfterBreak="0">
    <w:nsid w:val="44694242"/>
    <w:multiLevelType w:val="singleLevel"/>
    <w:tmpl w:val="1C0C6AEC"/>
    <w:lvl w:ilvl="0">
      <w:start w:val="1"/>
      <w:numFmt w:val="decimal"/>
      <w:lvlText w:val="6.%1"/>
      <w:legacy w:legacy="1" w:legacySpace="0" w:legacyIndent="374"/>
      <w:lvlJc w:val="left"/>
      <w:rPr>
        <w:rFonts w:ascii="Times New Roman" w:hAnsi="Times New Roman" w:cs="Times New Roman" w:hint="default"/>
      </w:rPr>
    </w:lvl>
  </w:abstractNum>
  <w:abstractNum w:abstractNumId="31" w15:restartNumberingAfterBreak="0">
    <w:nsid w:val="45214A7D"/>
    <w:multiLevelType w:val="hybridMultilevel"/>
    <w:tmpl w:val="9CF61FE2"/>
    <w:lvl w:ilvl="0" w:tplc="5EA2F6F4">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2" w15:restartNumberingAfterBreak="0">
    <w:nsid w:val="4D404821"/>
    <w:multiLevelType w:val="hybridMultilevel"/>
    <w:tmpl w:val="AEE88D3C"/>
    <w:lvl w:ilvl="0" w:tplc="0EB6ADA8">
      <w:start w:val="3"/>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3" w15:restartNumberingAfterBreak="0">
    <w:nsid w:val="5394297A"/>
    <w:multiLevelType w:val="multilevel"/>
    <w:tmpl w:val="D20E1DA6"/>
    <w:lvl w:ilvl="0">
      <w:start w:val="5"/>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553A4BBF"/>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5" w15:restartNumberingAfterBreak="0">
    <w:nsid w:val="56C457C6"/>
    <w:multiLevelType w:val="hybridMultilevel"/>
    <w:tmpl w:val="E95E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A66E95"/>
    <w:multiLevelType w:val="singleLevel"/>
    <w:tmpl w:val="4C7E0EAE"/>
    <w:lvl w:ilvl="0">
      <w:start w:val="10"/>
      <w:numFmt w:val="decimal"/>
      <w:lvlText w:val="5.%1"/>
      <w:legacy w:legacy="1" w:legacySpace="0" w:legacyIndent="489"/>
      <w:lvlJc w:val="left"/>
      <w:rPr>
        <w:rFonts w:ascii="Times New Roman" w:hAnsi="Times New Roman" w:cs="Times New Roman" w:hint="default"/>
      </w:rPr>
    </w:lvl>
  </w:abstractNum>
  <w:abstractNum w:abstractNumId="37" w15:restartNumberingAfterBreak="0">
    <w:nsid w:val="5FB03F02"/>
    <w:multiLevelType w:val="singleLevel"/>
    <w:tmpl w:val="FDD47020"/>
    <w:lvl w:ilvl="0">
      <w:start w:val="1"/>
      <w:numFmt w:val="decimal"/>
      <w:lvlText w:val="9.%1"/>
      <w:legacy w:legacy="1" w:legacySpace="0" w:legacyIndent="389"/>
      <w:lvlJc w:val="left"/>
      <w:rPr>
        <w:rFonts w:ascii="Times New Roman" w:hAnsi="Times New Roman" w:cs="Times New Roman" w:hint="default"/>
      </w:rPr>
    </w:lvl>
  </w:abstractNum>
  <w:abstractNum w:abstractNumId="38" w15:restartNumberingAfterBreak="0">
    <w:nsid w:val="60586C6E"/>
    <w:multiLevelType w:val="hybridMultilevel"/>
    <w:tmpl w:val="066CCEFE"/>
    <w:lvl w:ilvl="0" w:tplc="99E21E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0F277DC"/>
    <w:multiLevelType w:val="multilevel"/>
    <w:tmpl w:val="0D5C009E"/>
    <w:lvl w:ilvl="0">
      <w:start w:val="9"/>
      <w:numFmt w:val="decimal"/>
      <w:lvlText w:val="%1"/>
      <w:lvlJc w:val="left"/>
      <w:pPr>
        <w:tabs>
          <w:tab w:val="num" w:pos="600"/>
        </w:tabs>
        <w:ind w:left="600" w:hanging="600"/>
      </w:pPr>
      <w:rPr>
        <w:rFonts w:hint="default"/>
      </w:rPr>
    </w:lvl>
    <w:lvl w:ilvl="1">
      <w:start w:val="2"/>
      <w:numFmt w:val="decimal"/>
      <w:lvlText w:val="%1.%2"/>
      <w:lvlJc w:val="left"/>
      <w:pPr>
        <w:tabs>
          <w:tab w:val="num" w:pos="1245"/>
        </w:tabs>
        <w:ind w:left="1245" w:hanging="60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40" w15:restartNumberingAfterBreak="0">
    <w:nsid w:val="716E6AE8"/>
    <w:multiLevelType w:val="hybridMultilevel"/>
    <w:tmpl w:val="9B6E3AA0"/>
    <w:lvl w:ilvl="0" w:tplc="1F94F116">
      <w:start w:val="5"/>
      <w:numFmt w:val="bullet"/>
      <w:lvlText w:val=""/>
      <w:lvlJc w:val="left"/>
      <w:pPr>
        <w:ind w:left="1069" w:hanging="360"/>
      </w:pPr>
      <w:rPr>
        <w:rFonts w:ascii="Symbol" w:eastAsia="Times New Roman" w:hAnsi="Symbol" w:cs="Arial"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74E966DD"/>
    <w:multiLevelType w:val="multilevel"/>
    <w:tmpl w:val="FEE07552"/>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77E27818"/>
    <w:multiLevelType w:val="hybridMultilevel"/>
    <w:tmpl w:val="FAF073AA"/>
    <w:lvl w:ilvl="0" w:tplc="356CE2F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3" w15:restartNumberingAfterBreak="0">
    <w:nsid w:val="7A205E8E"/>
    <w:multiLevelType w:val="hybridMultilevel"/>
    <w:tmpl w:val="19205F34"/>
    <w:lvl w:ilvl="0" w:tplc="756ADD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15:restartNumberingAfterBreak="0">
    <w:nsid w:val="7EE433A6"/>
    <w:multiLevelType w:val="multilevel"/>
    <w:tmpl w:val="3A702BD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num w:numId="1" w16cid:durableId="17298409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399355">
    <w:abstractNumId w:val="15"/>
  </w:num>
  <w:num w:numId="3" w16cid:durableId="966928775">
    <w:abstractNumId w:val="12"/>
  </w:num>
  <w:num w:numId="4" w16cid:durableId="1341539579">
    <w:abstractNumId w:val="19"/>
  </w:num>
  <w:num w:numId="5" w16cid:durableId="1208570846">
    <w:abstractNumId w:val="9"/>
  </w:num>
  <w:num w:numId="6" w16cid:durableId="1004358280">
    <w:abstractNumId w:val="36"/>
  </w:num>
  <w:num w:numId="7" w16cid:durableId="638195221">
    <w:abstractNumId w:val="30"/>
  </w:num>
  <w:num w:numId="8" w16cid:durableId="2033729096">
    <w:abstractNumId w:val="29"/>
  </w:num>
  <w:num w:numId="9" w16cid:durableId="727651264">
    <w:abstractNumId w:val="29"/>
    <w:lvlOverride w:ilvl="0">
      <w:lvl w:ilvl="0">
        <w:start w:val="2"/>
        <w:numFmt w:val="decimal"/>
        <w:lvlText w:val="7.%1"/>
        <w:legacy w:legacy="1" w:legacySpace="0" w:legacyIndent="389"/>
        <w:lvlJc w:val="left"/>
        <w:rPr>
          <w:rFonts w:ascii="Times New Roman" w:hAnsi="Times New Roman" w:cs="Times New Roman" w:hint="default"/>
        </w:rPr>
      </w:lvl>
    </w:lvlOverride>
  </w:num>
  <w:num w:numId="10" w16cid:durableId="158469254">
    <w:abstractNumId w:val="37"/>
  </w:num>
  <w:num w:numId="11" w16cid:durableId="1549027533">
    <w:abstractNumId w:val="39"/>
  </w:num>
  <w:num w:numId="12" w16cid:durableId="2072460705">
    <w:abstractNumId w:val="44"/>
  </w:num>
  <w:num w:numId="13" w16cid:durableId="85463703">
    <w:abstractNumId w:val="22"/>
  </w:num>
  <w:num w:numId="14" w16cid:durableId="867254682">
    <w:abstractNumId w:val="8"/>
  </w:num>
  <w:num w:numId="15" w16cid:durableId="484012017">
    <w:abstractNumId w:val="6"/>
  </w:num>
  <w:num w:numId="16" w16cid:durableId="1323125708">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16cid:durableId="1865627400">
    <w:abstractNumId w:val="1"/>
  </w:num>
  <w:num w:numId="18" w16cid:durableId="1711758132">
    <w:abstractNumId w:val="27"/>
  </w:num>
  <w:num w:numId="19" w16cid:durableId="627442838">
    <w:abstractNumId w:val="25"/>
  </w:num>
  <w:num w:numId="20" w16cid:durableId="561527086">
    <w:abstractNumId w:val="2"/>
  </w:num>
  <w:num w:numId="21" w16cid:durableId="1108115176">
    <w:abstractNumId w:val="3"/>
  </w:num>
  <w:num w:numId="22" w16cid:durableId="348945200">
    <w:abstractNumId w:val="4"/>
  </w:num>
  <w:num w:numId="23" w16cid:durableId="672415728">
    <w:abstractNumId w:val="34"/>
  </w:num>
  <w:num w:numId="24" w16cid:durableId="1460762508">
    <w:abstractNumId w:val="5"/>
  </w:num>
  <w:num w:numId="25" w16cid:durableId="1314336956">
    <w:abstractNumId w:val="13"/>
  </w:num>
  <w:num w:numId="26" w16cid:durableId="469396709">
    <w:abstractNumId w:val="7"/>
  </w:num>
  <w:num w:numId="27" w16cid:durableId="868377474">
    <w:abstractNumId w:val="21"/>
  </w:num>
  <w:num w:numId="28" w16cid:durableId="366949030">
    <w:abstractNumId w:val="10"/>
  </w:num>
  <w:num w:numId="29" w16cid:durableId="1927423037">
    <w:abstractNumId w:val="26"/>
  </w:num>
  <w:num w:numId="30" w16cid:durableId="1094594409">
    <w:abstractNumId w:val="14"/>
  </w:num>
  <w:num w:numId="31" w16cid:durableId="919482849">
    <w:abstractNumId w:val="17"/>
  </w:num>
  <w:num w:numId="32" w16cid:durableId="1970014136">
    <w:abstractNumId w:val="20"/>
  </w:num>
  <w:num w:numId="33" w16cid:durableId="141889816">
    <w:abstractNumId w:val="41"/>
  </w:num>
  <w:num w:numId="34" w16cid:durableId="726562941">
    <w:abstractNumId w:val="33"/>
  </w:num>
  <w:num w:numId="35" w16cid:durableId="729497498">
    <w:abstractNumId w:val="24"/>
    <w:lvlOverride w:ilvl="0">
      <w:startOverride w:val="2"/>
    </w:lvlOverride>
    <w:lvlOverride w:ilvl="1"/>
    <w:lvlOverride w:ilvl="2"/>
    <w:lvlOverride w:ilvl="3"/>
    <w:lvlOverride w:ilvl="4"/>
    <w:lvlOverride w:ilvl="5"/>
    <w:lvlOverride w:ilvl="6"/>
    <w:lvlOverride w:ilvl="7"/>
    <w:lvlOverride w:ilvl="8"/>
  </w:num>
  <w:num w:numId="36" w16cid:durableId="222570517">
    <w:abstractNumId w:val="32"/>
  </w:num>
  <w:num w:numId="37" w16cid:durableId="839545671">
    <w:abstractNumId w:val="40"/>
  </w:num>
  <w:num w:numId="38" w16cid:durableId="232012685">
    <w:abstractNumId w:val="43"/>
  </w:num>
  <w:num w:numId="39" w16cid:durableId="1615750823">
    <w:abstractNumId w:val="23"/>
  </w:num>
  <w:num w:numId="40" w16cid:durableId="2052344629">
    <w:abstractNumId w:val="42"/>
  </w:num>
  <w:num w:numId="41" w16cid:durableId="68967494">
    <w:abstractNumId w:val="31"/>
  </w:num>
  <w:num w:numId="42" w16cid:durableId="579562856">
    <w:abstractNumId w:val="16"/>
  </w:num>
  <w:num w:numId="43" w16cid:durableId="179051739">
    <w:abstractNumId w:val="11"/>
  </w:num>
  <w:num w:numId="44" w16cid:durableId="1059673801">
    <w:abstractNumId w:val="35"/>
  </w:num>
  <w:num w:numId="45" w16cid:durableId="524634913">
    <w:abstractNumId w:val="28"/>
  </w:num>
  <w:num w:numId="46" w16cid:durableId="55300936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evenAndOddHeaders/>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5B"/>
    <w:rsid w:val="0000047D"/>
    <w:rsid w:val="00000D35"/>
    <w:rsid w:val="00001E23"/>
    <w:rsid w:val="00002D6C"/>
    <w:rsid w:val="00002D97"/>
    <w:rsid w:val="0000352E"/>
    <w:rsid w:val="00003584"/>
    <w:rsid w:val="000045D3"/>
    <w:rsid w:val="00004B13"/>
    <w:rsid w:val="00004F05"/>
    <w:rsid w:val="000054C1"/>
    <w:rsid w:val="0000745B"/>
    <w:rsid w:val="0001078B"/>
    <w:rsid w:val="00013330"/>
    <w:rsid w:val="0001393B"/>
    <w:rsid w:val="000152C4"/>
    <w:rsid w:val="00015939"/>
    <w:rsid w:val="00015F3A"/>
    <w:rsid w:val="000163B5"/>
    <w:rsid w:val="000210D3"/>
    <w:rsid w:val="000228ED"/>
    <w:rsid w:val="00022DB8"/>
    <w:rsid w:val="0002330C"/>
    <w:rsid w:val="00023791"/>
    <w:rsid w:val="00024210"/>
    <w:rsid w:val="00024593"/>
    <w:rsid w:val="00024BCE"/>
    <w:rsid w:val="00025EFB"/>
    <w:rsid w:val="00027360"/>
    <w:rsid w:val="00027F47"/>
    <w:rsid w:val="00030499"/>
    <w:rsid w:val="000311B5"/>
    <w:rsid w:val="00031764"/>
    <w:rsid w:val="00031AE6"/>
    <w:rsid w:val="0003248F"/>
    <w:rsid w:val="000327B0"/>
    <w:rsid w:val="00033291"/>
    <w:rsid w:val="000345D8"/>
    <w:rsid w:val="00035420"/>
    <w:rsid w:val="00037B1D"/>
    <w:rsid w:val="0004043F"/>
    <w:rsid w:val="00040692"/>
    <w:rsid w:val="00041816"/>
    <w:rsid w:val="000426D9"/>
    <w:rsid w:val="000455FC"/>
    <w:rsid w:val="000461A5"/>
    <w:rsid w:val="000479D3"/>
    <w:rsid w:val="00047A96"/>
    <w:rsid w:val="00050FCB"/>
    <w:rsid w:val="00051E82"/>
    <w:rsid w:val="000520D5"/>
    <w:rsid w:val="000536A0"/>
    <w:rsid w:val="00054980"/>
    <w:rsid w:val="00054C20"/>
    <w:rsid w:val="00054D78"/>
    <w:rsid w:val="00055179"/>
    <w:rsid w:val="00055192"/>
    <w:rsid w:val="00055A19"/>
    <w:rsid w:val="00055B3B"/>
    <w:rsid w:val="00056ACD"/>
    <w:rsid w:val="00056ACF"/>
    <w:rsid w:val="00057AAE"/>
    <w:rsid w:val="0006012A"/>
    <w:rsid w:val="00060DBD"/>
    <w:rsid w:val="00061CD5"/>
    <w:rsid w:val="000627F4"/>
    <w:rsid w:val="0006367A"/>
    <w:rsid w:val="000646A0"/>
    <w:rsid w:val="00065060"/>
    <w:rsid w:val="000657DE"/>
    <w:rsid w:val="00066E4A"/>
    <w:rsid w:val="00067E60"/>
    <w:rsid w:val="000700A4"/>
    <w:rsid w:val="000707F6"/>
    <w:rsid w:val="00070815"/>
    <w:rsid w:val="00070B79"/>
    <w:rsid w:val="00070F91"/>
    <w:rsid w:val="00072621"/>
    <w:rsid w:val="00072637"/>
    <w:rsid w:val="00073855"/>
    <w:rsid w:val="00074759"/>
    <w:rsid w:val="00074971"/>
    <w:rsid w:val="00074C62"/>
    <w:rsid w:val="00075675"/>
    <w:rsid w:val="00075EDC"/>
    <w:rsid w:val="00077AC2"/>
    <w:rsid w:val="00080379"/>
    <w:rsid w:val="000804DE"/>
    <w:rsid w:val="00080C99"/>
    <w:rsid w:val="000811B6"/>
    <w:rsid w:val="000811E1"/>
    <w:rsid w:val="00083793"/>
    <w:rsid w:val="00084AB5"/>
    <w:rsid w:val="00084FC1"/>
    <w:rsid w:val="000856AC"/>
    <w:rsid w:val="00086AD4"/>
    <w:rsid w:val="0008700B"/>
    <w:rsid w:val="0008732F"/>
    <w:rsid w:val="000874D9"/>
    <w:rsid w:val="00090333"/>
    <w:rsid w:val="00091912"/>
    <w:rsid w:val="00091C67"/>
    <w:rsid w:val="000921B5"/>
    <w:rsid w:val="00092385"/>
    <w:rsid w:val="00092C6A"/>
    <w:rsid w:val="00092E53"/>
    <w:rsid w:val="00093502"/>
    <w:rsid w:val="0009507D"/>
    <w:rsid w:val="00097A06"/>
    <w:rsid w:val="00097BB0"/>
    <w:rsid w:val="000A018C"/>
    <w:rsid w:val="000A11F6"/>
    <w:rsid w:val="000A2444"/>
    <w:rsid w:val="000A2FD5"/>
    <w:rsid w:val="000A4500"/>
    <w:rsid w:val="000A4639"/>
    <w:rsid w:val="000A5FD4"/>
    <w:rsid w:val="000A6092"/>
    <w:rsid w:val="000B1370"/>
    <w:rsid w:val="000B2615"/>
    <w:rsid w:val="000B2DC5"/>
    <w:rsid w:val="000B3ECA"/>
    <w:rsid w:val="000B451B"/>
    <w:rsid w:val="000B48FE"/>
    <w:rsid w:val="000B67AA"/>
    <w:rsid w:val="000B77FE"/>
    <w:rsid w:val="000B7D01"/>
    <w:rsid w:val="000B7EDC"/>
    <w:rsid w:val="000C0D51"/>
    <w:rsid w:val="000C160C"/>
    <w:rsid w:val="000C1BA9"/>
    <w:rsid w:val="000C205B"/>
    <w:rsid w:val="000C4A0D"/>
    <w:rsid w:val="000C545B"/>
    <w:rsid w:val="000C6A48"/>
    <w:rsid w:val="000C75BE"/>
    <w:rsid w:val="000D0094"/>
    <w:rsid w:val="000D1616"/>
    <w:rsid w:val="000D1C76"/>
    <w:rsid w:val="000D1D38"/>
    <w:rsid w:val="000D35B5"/>
    <w:rsid w:val="000D4F64"/>
    <w:rsid w:val="000D6A1A"/>
    <w:rsid w:val="000D6AA9"/>
    <w:rsid w:val="000D6B7A"/>
    <w:rsid w:val="000E01F1"/>
    <w:rsid w:val="000E0538"/>
    <w:rsid w:val="000E0C11"/>
    <w:rsid w:val="000E23D0"/>
    <w:rsid w:val="000E2A2B"/>
    <w:rsid w:val="000E2C1D"/>
    <w:rsid w:val="000E38B3"/>
    <w:rsid w:val="000E3F53"/>
    <w:rsid w:val="000E4572"/>
    <w:rsid w:val="000E577B"/>
    <w:rsid w:val="000E6033"/>
    <w:rsid w:val="000E6E67"/>
    <w:rsid w:val="000E719E"/>
    <w:rsid w:val="000F105A"/>
    <w:rsid w:val="000F1D74"/>
    <w:rsid w:val="000F4122"/>
    <w:rsid w:val="000F473B"/>
    <w:rsid w:val="000F5095"/>
    <w:rsid w:val="000F5368"/>
    <w:rsid w:val="000F680E"/>
    <w:rsid w:val="000F6CAB"/>
    <w:rsid w:val="00100031"/>
    <w:rsid w:val="001003A8"/>
    <w:rsid w:val="0010089E"/>
    <w:rsid w:val="00101E67"/>
    <w:rsid w:val="0010225D"/>
    <w:rsid w:val="00102346"/>
    <w:rsid w:val="001026ED"/>
    <w:rsid w:val="00102866"/>
    <w:rsid w:val="00103FEC"/>
    <w:rsid w:val="001062AE"/>
    <w:rsid w:val="00106882"/>
    <w:rsid w:val="00106BF3"/>
    <w:rsid w:val="00106DD3"/>
    <w:rsid w:val="00110242"/>
    <w:rsid w:val="0011026B"/>
    <w:rsid w:val="00110EEC"/>
    <w:rsid w:val="0011106C"/>
    <w:rsid w:val="001114CD"/>
    <w:rsid w:val="00111A2B"/>
    <w:rsid w:val="00112A94"/>
    <w:rsid w:val="00113D76"/>
    <w:rsid w:val="00114229"/>
    <w:rsid w:val="00115272"/>
    <w:rsid w:val="001156B9"/>
    <w:rsid w:val="001158D9"/>
    <w:rsid w:val="0011643F"/>
    <w:rsid w:val="0011645E"/>
    <w:rsid w:val="00116573"/>
    <w:rsid w:val="0011679B"/>
    <w:rsid w:val="0011690C"/>
    <w:rsid w:val="00116DD9"/>
    <w:rsid w:val="00117676"/>
    <w:rsid w:val="001203B5"/>
    <w:rsid w:val="00121316"/>
    <w:rsid w:val="00121E2C"/>
    <w:rsid w:val="001224D9"/>
    <w:rsid w:val="001227B6"/>
    <w:rsid w:val="00122E25"/>
    <w:rsid w:val="00123CCC"/>
    <w:rsid w:val="00125613"/>
    <w:rsid w:val="00126016"/>
    <w:rsid w:val="0012670D"/>
    <w:rsid w:val="00126C33"/>
    <w:rsid w:val="00126F80"/>
    <w:rsid w:val="001308FF"/>
    <w:rsid w:val="00132478"/>
    <w:rsid w:val="00134B78"/>
    <w:rsid w:val="00135B26"/>
    <w:rsid w:val="00137173"/>
    <w:rsid w:val="00140C16"/>
    <w:rsid w:val="001415ED"/>
    <w:rsid w:val="001422CE"/>
    <w:rsid w:val="0014294E"/>
    <w:rsid w:val="001429B1"/>
    <w:rsid w:val="00142AB7"/>
    <w:rsid w:val="001430B8"/>
    <w:rsid w:val="00143BB5"/>
    <w:rsid w:val="0014487E"/>
    <w:rsid w:val="00144C21"/>
    <w:rsid w:val="00144EB3"/>
    <w:rsid w:val="0014582C"/>
    <w:rsid w:val="00146BB1"/>
    <w:rsid w:val="001500BF"/>
    <w:rsid w:val="00150753"/>
    <w:rsid w:val="001508B9"/>
    <w:rsid w:val="00150EF3"/>
    <w:rsid w:val="001510C5"/>
    <w:rsid w:val="0015196B"/>
    <w:rsid w:val="00151B60"/>
    <w:rsid w:val="00152CDB"/>
    <w:rsid w:val="00154481"/>
    <w:rsid w:val="00157B7D"/>
    <w:rsid w:val="00157B9A"/>
    <w:rsid w:val="00160961"/>
    <w:rsid w:val="00160E2D"/>
    <w:rsid w:val="001610CA"/>
    <w:rsid w:val="00162536"/>
    <w:rsid w:val="00162C95"/>
    <w:rsid w:val="0016337D"/>
    <w:rsid w:val="00163381"/>
    <w:rsid w:val="00163B21"/>
    <w:rsid w:val="00164496"/>
    <w:rsid w:val="00164ADA"/>
    <w:rsid w:val="00164C8C"/>
    <w:rsid w:val="00167D22"/>
    <w:rsid w:val="00170E2D"/>
    <w:rsid w:val="00171219"/>
    <w:rsid w:val="00175343"/>
    <w:rsid w:val="00175A5A"/>
    <w:rsid w:val="00175AEA"/>
    <w:rsid w:val="00176384"/>
    <w:rsid w:val="00176D2B"/>
    <w:rsid w:val="001773B3"/>
    <w:rsid w:val="001807CB"/>
    <w:rsid w:val="001818E9"/>
    <w:rsid w:val="001828C3"/>
    <w:rsid w:val="00183936"/>
    <w:rsid w:val="001843B2"/>
    <w:rsid w:val="001847B1"/>
    <w:rsid w:val="00184950"/>
    <w:rsid w:val="001849AE"/>
    <w:rsid w:val="00185178"/>
    <w:rsid w:val="001858D5"/>
    <w:rsid w:val="00186B89"/>
    <w:rsid w:val="001875FC"/>
    <w:rsid w:val="0019002C"/>
    <w:rsid w:val="00190B18"/>
    <w:rsid w:val="00190C16"/>
    <w:rsid w:val="00191332"/>
    <w:rsid w:val="001915D3"/>
    <w:rsid w:val="0019255D"/>
    <w:rsid w:val="00193B4A"/>
    <w:rsid w:val="00193BE3"/>
    <w:rsid w:val="00193E66"/>
    <w:rsid w:val="00194590"/>
    <w:rsid w:val="00195071"/>
    <w:rsid w:val="00195639"/>
    <w:rsid w:val="00195FFE"/>
    <w:rsid w:val="00196330"/>
    <w:rsid w:val="00196880"/>
    <w:rsid w:val="0019694A"/>
    <w:rsid w:val="001971AA"/>
    <w:rsid w:val="00197A40"/>
    <w:rsid w:val="00197ACE"/>
    <w:rsid w:val="001A1628"/>
    <w:rsid w:val="001A2239"/>
    <w:rsid w:val="001A29B8"/>
    <w:rsid w:val="001A7C23"/>
    <w:rsid w:val="001B2FD1"/>
    <w:rsid w:val="001B33F4"/>
    <w:rsid w:val="001B342A"/>
    <w:rsid w:val="001B4F7F"/>
    <w:rsid w:val="001B76F4"/>
    <w:rsid w:val="001B7DF4"/>
    <w:rsid w:val="001B7E15"/>
    <w:rsid w:val="001C02AC"/>
    <w:rsid w:val="001C0587"/>
    <w:rsid w:val="001C390A"/>
    <w:rsid w:val="001C5B6E"/>
    <w:rsid w:val="001C5C09"/>
    <w:rsid w:val="001D0B47"/>
    <w:rsid w:val="001D0B97"/>
    <w:rsid w:val="001D0C87"/>
    <w:rsid w:val="001D265A"/>
    <w:rsid w:val="001D28FC"/>
    <w:rsid w:val="001D3D6E"/>
    <w:rsid w:val="001D60E8"/>
    <w:rsid w:val="001D735E"/>
    <w:rsid w:val="001D799C"/>
    <w:rsid w:val="001E1AD9"/>
    <w:rsid w:val="001E1D14"/>
    <w:rsid w:val="001E1F2C"/>
    <w:rsid w:val="001E2740"/>
    <w:rsid w:val="001E27FB"/>
    <w:rsid w:val="001E37A1"/>
    <w:rsid w:val="001E3D1F"/>
    <w:rsid w:val="001E4C44"/>
    <w:rsid w:val="001E5595"/>
    <w:rsid w:val="001E59DB"/>
    <w:rsid w:val="001E6EDB"/>
    <w:rsid w:val="001E7C65"/>
    <w:rsid w:val="001E7EBE"/>
    <w:rsid w:val="001F07BF"/>
    <w:rsid w:val="001F1469"/>
    <w:rsid w:val="001F14C3"/>
    <w:rsid w:val="001F2623"/>
    <w:rsid w:val="001F2D26"/>
    <w:rsid w:val="001F3DA6"/>
    <w:rsid w:val="001F41C8"/>
    <w:rsid w:val="001F4C89"/>
    <w:rsid w:val="001F5B32"/>
    <w:rsid w:val="001F5CD6"/>
    <w:rsid w:val="001F6845"/>
    <w:rsid w:val="00200BB4"/>
    <w:rsid w:val="00201417"/>
    <w:rsid w:val="00201ACB"/>
    <w:rsid w:val="002028C4"/>
    <w:rsid w:val="00204C87"/>
    <w:rsid w:val="00205FD1"/>
    <w:rsid w:val="00206988"/>
    <w:rsid w:val="00206DE4"/>
    <w:rsid w:val="0020790A"/>
    <w:rsid w:val="00207D6A"/>
    <w:rsid w:val="002115CD"/>
    <w:rsid w:val="002120E7"/>
    <w:rsid w:val="0021216A"/>
    <w:rsid w:val="002137A3"/>
    <w:rsid w:val="00215BAB"/>
    <w:rsid w:val="00216382"/>
    <w:rsid w:val="00216A73"/>
    <w:rsid w:val="00221356"/>
    <w:rsid w:val="00222098"/>
    <w:rsid w:val="00224F17"/>
    <w:rsid w:val="00226F6A"/>
    <w:rsid w:val="0022765A"/>
    <w:rsid w:val="00230CAA"/>
    <w:rsid w:val="00230CC0"/>
    <w:rsid w:val="002319CB"/>
    <w:rsid w:val="00231BC3"/>
    <w:rsid w:val="00231D7A"/>
    <w:rsid w:val="00232EFA"/>
    <w:rsid w:val="0023304E"/>
    <w:rsid w:val="002330A4"/>
    <w:rsid w:val="00233285"/>
    <w:rsid w:val="00233E18"/>
    <w:rsid w:val="0023403B"/>
    <w:rsid w:val="002352F5"/>
    <w:rsid w:val="00236AE5"/>
    <w:rsid w:val="00237D4C"/>
    <w:rsid w:val="002406DB"/>
    <w:rsid w:val="002409BB"/>
    <w:rsid w:val="00241005"/>
    <w:rsid w:val="00241CEE"/>
    <w:rsid w:val="00244093"/>
    <w:rsid w:val="002442ED"/>
    <w:rsid w:val="00244A0A"/>
    <w:rsid w:val="002456F4"/>
    <w:rsid w:val="00246630"/>
    <w:rsid w:val="00246A56"/>
    <w:rsid w:val="00247237"/>
    <w:rsid w:val="00247BC9"/>
    <w:rsid w:val="00247BE1"/>
    <w:rsid w:val="00247C9C"/>
    <w:rsid w:val="00250021"/>
    <w:rsid w:val="00250279"/>
    <w:rsid w:val="002504E3"/>
    <w:rsid w:val="00250C57"/>
    <w:rsid w:val="0025134C"/>
    <w:rsid w:val="0025589F"/>
    <w:rsid w:val="00257162"/>
    <w:rsid w:val="002579B3"/>
    <w:rsid w:val="00261712"/>
    <w:rsid w:val="0026327E"/>
    <w:rsid w:val="00265E3E"/>
    <w:rsid w:val="00266821"/>
    <w:rsid w:val="00266893"/>
    <w:rsid w:val="00266B0B"/>
    <w:rsid w:val="00266E77"/>
    <w:rsid w:val="00267233"/>
    <w:rsid w:val="00267572"/>
    <w:rsid w:val="002677E4"/>
    <w:rsid w:val="00270208"/>
    <w:rsid w:val="0027061C"/>
    <w:rsid w:val="0027093F"/>
    <w:rsid w:val="00270DB8"/>
    <w:rsid w:val="00272CF9"/>
    <w:rsid w:val="0027358E"/>
    <w:rsid w:val="00273A32"/>
    <w:rsid w:val="00273FB7"/>
    <w:rsid w:val="00274E23"/>
    <w:rsid w:val="002759BE"/>
    <w:rsid w:val="00275A7F"/>
    <w:rsid w:val="00275F99"/>
    <w:rsid w:val="0027633A"/>
    <w:rsid w:val="00276B7D"/>
    <w:rsid w:val="00280C83"/>
    <w:rsid w:val="0028103F"/>
    <w:rsid w:val="0028605C"/>
    <w:rsid w:val="002921AA"/>
    <w:rsid w:val="00293309"/>
    <w:rsid w:val="00293935"/>
    <w:rsid w:val="00295178"/>
    <w:rsid w:val="0029653D"/>
    <w:rsid w:val="00296739"/>
    <w:rsid w:val="002974C1"/>
    <w:rsid w:val="00297B9A"/>
    <w:rsid w:val="002A0B7D"/>
    <w:rsid w:val="002A26D2"/>
    <w:rsid w:val="002A4537"/>
    <w:rsid w:val="002A5024"/>
    <w:rsid w:val="002A58F2"/>
    <w:rsid w:val="002A660D"/>
    <w:rsid w:val="002A784E"/>
    <w:rsid w:val="002B0CB7"/>
    <w:rsid w:val="002B0FD3"/>
    <w:rsid w:val="002B1AE7"/>
    <w:rsid w:val="002B2ADF"/>
    <w:rsid w:val="002B3953"/>
    <w:rsid w:val="002B3E35"/>
    <w:rsid w:val="002B3FF7"/>
    <w:rsid w:val="002B4A62"/>
    <w:rsid w:val="002B7CC6"/>
    <w:rsid w:val="002B7E01"/>
    <w:rsid w:val="002C0507"/>
    <w:rsid w:val="002C1BE4"/>
    <w:rsid w:val="002C2546"/>
    <w:rsid w:val="002C4088"/>
    <w:rsid w:val="002C477C"/>
    <w:rsid w:val="002C4AA6"/>
    <w:rsid w:val="002C5AF9"/>
    <w:rsid w:val="002C5C75"/>
    <w:rsid w:val="002C601F"/>
    <w:rsid w:val="002C726A"/>
    <w:rsid w:val="002C72A3"/>
    <w:rsid w:val="002C76C2"/>
    <w:rsid w:val="002D0BD6"/>
    <w:rsid w:val="002D1765"/>
    <w:rsid w:val="002D1F98"/>
    <w:rsid w:val="002D2502"/>
    <w:rsid w:val="002D4578"/>
    <w:rsid w:val="002E01B3"/>
    <w:rsid w:val="002E0346"/>
    <w:rsid w:val="002E0A0B"/>
    <w:rsid w:val="002E0F49"/>
    <w:rsid w:val="002E3675"/>
    <w:rsid w:val="002E4C7A"/>
    <w:rsid w:val="002E61D1"/>
    <w:rsid w:val="002E6590"/>
    <w:rsid w:val="002E7537"/>
    <w:rsid w:val="002E75BC"/>
    <w:rsid w:val="002E7907"/>
    <w:rsid w:val="002F07FB"/>
    <w:rsid w:val="002F10C9"/>
    <w:rsid w:val="002F207B"/>
    <w:rsid w:val="002F2528"/>
    <w:rsid w:val="002F3901"/>
    <w:rsid w:val="002F432D"/>
    <w:rsid w:val="002F4D28"/>
    <w:rsid w:val="002F550B"/>
    <w:rsid w:val="002F5A52"/>
    <w:rsid w:val="002F5CA0"/>
    <w:rsid w:val="002F5F5F"/>
    <w:rsid w:val="002F6893"/>
    <w:rsid w:val="002F7B21"/>
    <w:rsid w:val="002F7B3D"/>
    <w:rsid w:val="00300501"/>
    <w:rsid w:val="00300DAB"/>
    <w:rsid w:val="00301B55"/>
    <w:rsid w:val="003020E3"/>
    <w:rsid w:val="0030234B"/>
    <w:rsid w:val="00302BF0"/>
    <w:rsid w:val="00303B2D"/>
    <w:rsid w:val="00303D44"/>
    <w:rsid w:val="003057DF"/>
    <w:rsid w:val="00305B17"/>
    <w:rsid w:val="00305B5F"/>
    <w:rsid w:val="00307DEC"/>
    <w:rsid w:val="003100B1"/>
    <w:rsid w:val="003100E3"/>
    <w:rsid w:val="003104FE"/>
    <w:rsid w:val="003137B2"/>
    <w:rsid w:val="00314CE0"/>
    <w:rsid w:val="003152AD"/>
    <w:rsid w:val="003158FF"/>
    <w:rsid w:val="00315DF6"/>
    <w:rsid w:val="003172DA"/>
    <w:rsid w:val="0031730E"/>
    <w:rsid w:val="0031743A"/>
    <w:rsid w:val="00317770"/>
    <w:rsid w:val="0032061A"/>
    <w:rsid w:val="0032088D"/>
    <w:rsid w:val="00321757"/>
    <w:rsid w:val="00322A17"/>
    <w:rsid w:val="00323FAD"/>
    <w:rsid w:val="00325586"/>
    <w:rsid w:val="00326903"/>
    <w:rsid w:val="00327944"/>
    <w:rsid w:val="00327D49"/>
    <w:rsid w:val="00330FED"/>
    <w:rsid w:val="00331116"/>
    <w:rsid w:val="0033199F"/>
    <w:rsid w:val="003320B4"/>
    <w:rsid w:val="00332562"/>
    <w:rsid w:val="00332A7D"/>
    <w:rsid w:val="0033422A"/>
    <w:rsid w:val="00334B0F"/>
    <w:rsid w:val="00334DCC"/>
    <w:rsid w:val="00335474"/>
    <w:rsid w:val="00335541"/>
    <w:rsid w:val="003355F4"/>
    <w:rsid w:val="0033709F"/>
    <w:rsid w:val="00337208"/>
    <w:rsid w:val="00337A73"/>
    <w:rsid w:val="00342F3B"/>
    <w:rsid w:val="003447DB"/>
    <w:rsid w:val="003449DF"/>
    <w:rsid w:val="003459D9"/>
    <w:rsid w:val="00346134"/>
    <w:rsid w:val="003463DC"/>
    <w:rsid w:val="00346641"/>
    <w:rsid w:val="00346B2D"/>
    <w:rsid w:val="003472CE"/>
    <w:rsid w:val="00350139"/>
    <w:rsid w:val="00350B67"/>
    <w:rsid w:val="00350B74"/>
    <w:rsid w:val="00350BFB"/>
    <w:rsid w:val="00350E4E"/>
    <w:rsid w:val="003531C7"/>
    <w:rsid w:val="00353604"/>
    <w:rsid w:val="00354CA8"/>
    <w:rsid w:val="00355D4A"/>
    <w:rsid w:val="003564B5"/>
    <w:rsid w:val="00356A96"/>
    <w:rsid w:val="00357500"/>
    <w:rsid w:val="00360D3C"/>
    <w:rsid w:val="00360F45"/>
    <w:rsid w:val="0036174D"/>
    <w:rsid w:val="003620E8"/>
    <w:rsid w:val="003645DA"/>
    <w:rsid w:val="0036483F"/>
    <w:rsid w:val="00364A63"/>
    <w:rsid w:val="00365C2E"/>
    <w:rsid w:val="00365FC8"/>
    <w:rsid w:val="00367099"/>
    <w:rsid w:val="003703D5"/>
    <w:rsid w:val="00371125"/>
    <w:rsid w:val="0037154B"/>
    <w:rsid w:val="00371F9E"/>
    <w:rsid w:val="003728AB"/>
    <w:rsid w:val="00373A1B"/>
    <w:rsid w:val="00374083"/>
    <w:rsid w:val="0037485B"/>
    <w:rsid w:val="00374985"/>
    <w:rsid w:val="003760C1"/>
    <w:rsid w:val="0037694E"/>
    <w:rsid w:val="00380B6D"/>
    <w:rsid w:val="00380D62"/>
    <w:rsid w:val="00381054"/>
    <w:rsid w:val="00381185"/>
    <w:rsid w:val="00381CAD"/>
    <w:rsid w:val="00381F7D"/>
    <w:rsid w:val="003824BC"/>
    <w:rsid w:val="0038389A"/>
    <w:rsid w:val="003856E5"/>
    <w:rsid w:val="00385C46"/>
    <w:rsid w:val="00385CDD"/>
    <w:rsid w:val="003866DA"/>
    <w:rsid w:val="00390926"/>
    <w:rsid w:val="003926BE"/>
    <w:rsid w:val="003929F0"/>
    <w:rsid w:val="00392C40"/>
    <w:rsid w:val="00394262"/>
    <w:rsid w:val="003945F5"/>
    <w:rsid w:val="00394FB4"/>
    <w:rsid w:val="0039605C"/>
    <w:rsid w:val="00396BDC"/>
    <w:rsid w:val="00396C76"/>
    <w:rsid w:val="003970CA"/>
    <w:rsid w:val="00397AAB"/>
    <w:rsid w:val="00397F49"/>
    <w:rsid w:val="003A1A38"/>
    <w:rsid w:val="003A1B53"/>
    <w:rsid w:val="003A23C5"/>
    <w:rsid w:val="003A3384"/>
    <w:rsid w:val="003A346F"/>
    <w:rsid w:val="003A364B"/>
    <w:rsid w:val="003A3C4B"/>
    <w:rsid w:val="003A3CA2"/>
    <w:rsid w:val="003A474A"/>
    <w:rsid w:val="003A4990"/>
    <w:rsid w:val="003A5714"/>
    <w:rsid w:val="003A571A"/>
    <w:rsid w:val="003A5C5D"/>
    <w:rsid w:val="003B00FF"/>
    <w:rsid w:val="003B1B70"/>
    <w:rsid w:val="003B1CAF"/>
    <w:rsid w:val="003B231A"/>
    <w:rsid w:val="003B26FA"/>
    <w:rsid w:val="003B3B48"/>
    <w:rsid w:val="003B3FE7"/>
    <w:rsid w:val="003B41D5"/>
    <w:rsid w:val="003B41DD"/>
    <w:rsid w:val="003B48A7"/>
    <w:rsid w:val="003B49C8"/>
    <w:rsid w:val="003B52F0"/>
    <w:rsid w:val="003B63E2"/>
    <w:rsid w:val="003B6F50"/>
    <w:rsid w:val="003B7014"/>
    <w:rsid w:val="003B7AE2"/>
    <w:rsid w:val="003C23AD"/>
    <w:rsid w:val="003C27A3"/>
    <w:rsid w:val="003C47BF"/>
    <w:rsid w:val="003C4BCA"/>
    <w:rsid w:val="003C4F02"/>
    <w:rsid w:val="003D01C0"/>
    <w:rsid w:val="003D0285"/>
    <w:rsid w:val="003D06B3"/>
    <w:rsid w:val="003D0F55"/>
    <w:rsid w:val="003D18F6"/>
    <w:rsid w:val="003D2ED0"/>
    <w:rsid w:val="003D3664"/>
    <w:rsid w:val="003D3673"/>
    <w:rsid w:val="003D389B"/>
    <w:rsid w:val="003D4504"/>
    <w:rsid w:val="003D4A0B"/>
    <w:rsid w:val="003D4F8E"/>
    <w:rsid w:val="003D655B"/>
    <w:rsid w:val="003D70FE"/>
    <w:rsid w:val="003E2C78"/>
    <w:rsid w:val="003E535E"/>
    <w:rsid w:val="003E5C4E"/>
    <w:rsid w:val="003E6990"/>
    <w:rsid w:val="003E6BD5"/>
    <w:rsid w:val="003E7BC0"/>
    <w:rsid w:val="003F06D9"/>
    <w:rsid w:val="003F0797"/>
    <w:rsid w:val="003F0A94"/>
    <w:rsid w:val="003F11E9"/>
    <w:rsid w:val="003F31A0"/>
    <w:rsid w:val="003F3748"/>
    <w:rsid w:val="003F3911"/>
    <w:rsid w:val="003F4B20"/>
    <w:rsid w:val="003F5933"/>
    <w:rsid w:val="003F7358"/>
    <w:rsid w:val="003F79CE"/>
    <w:rsid w:val="00400383"/>
    <w:rsid w:val="0040084F"/>
    <w:rsid w:val="00401095"/>
    <w:rsid w:val="004014E6"/>
    <w:rsid w:val="00402594"/>
    <w:rsid w:val="00402C6E"/>
    <w:rsid w:val="00403C07"/>
    <w:rsid w:val="00403DB7"/>
    <w:rsid w:val="00403E37"/>
    <w:rsid w:val="00404900"/>
    <w:rsid w:val="00405045"/>
    <w:rsid w:val="00407393"/>
    <w:rsid w:val="004079C3"/>
    <w:rsid w:val="00407BE0"/>
    <w:rsid w:val="00410B33"/>
    <w:rsid w:val="0041112E"/>
    <w:rsid w:val="0041172B"/>
    <w:rsid w:val="00411DEF"/>
    <w:rsid w:val="00412FB9"/>
    <w:rsid w:val="00413E46"/>
    <w:rsid w:val="004143D7"/>
    <w:rsid w:val="004148A7"/>
    <w:rsid w:val="00414D18"/>
    <w:rsid w:val="00416119"/>
    <w:rsid w:val="00416CE3"/>
    <w:rsid w:val="00417AEC"/>
    <w:rsid w:val="00417B53"/>
    <w:rsid w:val="00420126"/>
    <w:rsid w:val="00420948"/>
    <w:rsid w:val="00420FA6"/>
    <w:rsid w:val="004226F0"/>
    <w:rsid w:val="00422801"/>
    <w:rsid w:val="00424BB5"/>
    <w:rsid w:val="004258CC"/>
    <w:rsid w:val="0042607B"/>
    <w:rsid w:val="00426F17"/>
    <w:rsid w:val="00426FEE"/>
    <w:rsid w:val="00427882"/>
    <w:rsid w:val="00427905"/>
    <w:rsid w:val="00427FD0"/>
    <w:rsid w:val="0043029D"/>
    <w:rsid w:val="00431814"/>
    <w:rsid w:val="0043434B"/>
    <w:rsid w:val="00435A42"/>
    <w:rsid w:val="00436500"/>
    <w:rsid w:val="0043672B"/>
    <w:rsid w:val="00437274"/>
    <w:rsid w:val="004373B3"/>
    <w:rsid w:val="004378A9"/>
    <w:rsid w:val="004379A3"/>
    <w:rsid w:val="00440071"/>
    <w:rsid w:val="004423E7"/>
    <w:rsid w:val="004436BE"/>
    <w:rsid w:val="004460D6"/>
    <w:rsid w:val="00446A22"/>
    <w:rsid w:val="00446E5F"/>
    <w:rsid w:val="00447B21"/>
    <w:rsid w:val="00450697"/>
    <w:rsid w:val="0045246D"/>
    <w:rsid w:val="004533D5"/>
    <w:rsid w:val="0045383D"/>
    <w:rsid w:val="00454A1A"/>
    <w:rsid w:val="00456032"/>
    <w:rsid w:val="004562FB"/>
    <w:rsid w:val="004567EB"/>
    <w:rsid w:val="00456847"/>
    <w:rsid w:val="004571FE"/>
    <w:rsid w:val="00457662"/>
    <w:rsid w:val="004579FC"/>
    <w:rsid w:val="00457EEB"/>
    <w:rsid w:val="00461F6D"/>
    <w:rsid w:val="00463414"/>
    <w:rsid w:val="004638DE"/>
    <w:rsid w:val="00464408"/>
    <w:rsid w:val="0046661A"/>
    <w:rsid w:val="00466D76"/>
    <w:rsid w:val="004675AD"/>
    <w:rsid w:val="00467BCD"/>
    <w:rsid w:val="00470268"/>
    <w:rsid w:val="00470B70"/>
    <w:rsid w:val="00471A56"/>
    <w:rsid w:val="00473D54"/>
    <w:rsid w:val="0047454B"/>
    <w:rsid w:val="00474986"/>
    <w:rsid w:val="00474A76"/>
    <w:rsid w:val="00475781"/>
    <w:rsid w:val="00475784"/>
    <w:rsid w:val="00475F74"/>
    <w:rsid w:val="004800F0"/>
    <w:rsid w:val="00480F0D"/>
    <w:rsid w:val="00480F4D"/>
    <w:rsid w:val="004823DE"/>
    <w:rsid w:val="00483B83"/>
    <w:rsid w:val="00487F9A"/>
    <w:rsid w:val="004911E4"/>
    <w:rsid w:val="00491352"/>
    <w:rsid w:val="00494D80"/>
    <w:rsid w:val="00494F2C"/>
    <w:rsid w:val="0049534D"/>
    <w:rsid w:val="00497433"/>
    <w:rsid w:val="004A1606"/>
    <w:rsid w:val="004A1C23"/>
    <w:rsid w:val="004A1EA4"/>
    <w:rsid w:val="004A2691"/>
    <w:rsid w:val="004A296C"/>
    <w:rsid w:val="004A2B60"/>
    <w:rsid w:val="004A2E97"/>
    <w:rsid w:val="004A4504"/>
    <w:rsid w:val="004A4F81"/>
    <w:rsid w:val="004A5229"/>
    <w:rsid w:val="004A599A"/>
    <w:rsid w:val="004A752F"/>
    <w:rsid w:val="004A7B4E"/>
    <w:rsid w:val="004B1B38"/>
    <w:rsid w:val="004B438E"/>
    <w:rsid w:val="004B4F4B"/>
    <w:rsid w:val="004B678F"/>
    <w:rsid w:val="004B6DAE"/>
    <w:rsid w:val="004B6E08"/>
    <w:rsid w:val="004C2812"/>
    <w:rsid w:val="004C3B4A"/>
    <w:rsid w:val="004C4A0C"/>
    <w:rsid w:val="004C532D"/>
    <w:rsid w:val="004C7F7C"/>
    <w:rsid w:val="004D0298"/>
    <w:rsid w:val="004D1153"/>
    <w:rsid w:val="004D23D8"/>
    <w:rsid w:val="004D26E4"/>
    <w:rsid w:val="004D2F45"/>
    <w:rsid w:val="004D3D8A"/>
    <w:rsid w:val="004D4ADE"/>
    <w:rsid w:val="004D4F60"/>
    <w:rsid w:val="004E17A9"/>
    <w:rsid w:val="004E27E0"/>
    <w:rsid w:val="004E39CD"/>
    <w:rsid w:val="004E3ADE"/>
    <w:rsid w:val="004E47EF"/>
    <w:rsid w:val="004E5FBB"/>
    <w:rsid w:val="004E6507"/>
    <w:rsid w:val="004E72CA"/>
    <w:rsid w:val="004E773B"/>
    <w:rsid w:val="004E7BA6"/>
    <w:rsid w:val="004F155F"/>
    <w:rsid w:val="004F1F32"/>
    <w:rsid w:val="004F22DF"/>
    <w:rsid w:val="004F26C4"/>
    <w:rsid w:val="004F4947"/>
    <w:rsid w:val="004F4C08"/>
    <w:rsid w:val="004F6009"/>
    <w:rsid w:val="004F6045"/>
    <w:rsid w:val="004F770C"/>
    <w:rsid w:val="00500B0C"/>
    <w:rsid w:val="00501575"/>
    <w:rsid w:val="00502702"/>
    <w:rsid w:val="00503799"/>
    <w:rsid w:val="00503F5A"/>
    <w:rsid w:val="00504252"/>
    <w:rsid w:val="00504997"/>
    <w:rsid w:val="00504ACE"/>
    <w:rsid w:val="00504C1E"/>
    <w:rsid w:val="00504D8C"/>
    <w:rsid w:val="00507545"/>
    <w:rsid w:val="0050757C"/>
    <w:rsid w:val="0051112A"/>
    <w:rsid w:val="005124E7"/>
    <w:rsid w:val="0051258F"/>
    <w:rsid w:val="00512933"/>
    <w:rsid w:val="00512AD6"/>
    <w:rsid w:val="00512B7C"/>
    <w:rsid w:val="00513CCE"/>
    <w:rsid w:val="00513D0D"/>
    <w:rsid w:val="00514C99"/>
    <w:rsid w:val="00515A25"/>
    <w:rsid w:val="00515A92"/>
    <w:rsid w:val="00515CD1"/>
    <w:rsid w:val="0051628C"/>
    <w:rsid w:val="00516313"/>
    <w:rsid w:val="005171C6"/>
    <w:rsid w:val="00517821"/>
    <w:rsid w:val="00520C02"/>
    <w:rsid w:val="0052221D"/>
    <w:rsid w:val="005222AB"/>
    <w:rsid w:val="0052238F"/>
    <w:rsid w:val="00522406"/>
    <w:rsid w:val="00525480"/>
    <w:rsid w:val="00526335"/>
    <w:rsid w:val="0052703B"/>
    <w:rsid w:val="005271CE"/>
    <w:rsid w:val="00530433"/>
    <w:rsid w:val="00530701"/>
    <w:rsid w:val="00530FDD"/>
    <w:rsid w:val="005310DC"/>
    <w:rsid w:val="00531A01"/>
    <w:rsid w:val="00531BF8"/>
    <w:rsid w:val="005327A7"/>
    <w:rsid w:val="005327CB"/>
    <w:rsid w:val="00532E05"/>
    <w:rsid w:val="005362ED"/>
    <w:rsid w:val="00537E50"/>
    <w:rsid w:val="00540615"/>
    <w:rsid w:val="00540CFE"/>
    <w:rsid w:val="00540FCB"/>
    <w:rsid w:val="00541B61"/>
    <w:rsid w:val="00541EA0"/>
    <w:rsid w:val="00542692"/>
    <w:rsid w:val="00545400"/>
    <w:rsid w:val="00545A6C"/>
    <w:rsid w:val="00545E05"/>
    <w:rsid w:val="00546455"/>
    <w:rsid w:val="00546CD7"/>
    <w:rsid w:val="00550CE6"/>
    <w:rsid w:val="00551140"/>
    <w:rsid w:val="00551152"/>
    <w:rsid w:val="005512A7"/>
    <w:rsid w:val="00551440"/>
    <w:rsid w:val="00553E28"/>
    <w:rsid w:val="005560EF"/>
    <w:rsid w:val="00556423"/>
    <w:rsid w:val="00557244"/>
    <w:rsid w:val="00557742"/>
    <w:rsid w:val="00561192"/>
    <w:rsid w:val="005634AA"/>
    <w:rsid w:val="0056537D"/>
    <w:rsid w:val="00566383"/>
    <w:rsid w:val="0056700B"/>
    <w:rsid w:val="00567586"/>
    <w:rsid w:val="0056796A"/>
    <w:rsid w:val="00567D34"/>
    <w:rsid w:val="00570351"/>
    <w:rsid w:val="005706D8"/>
    <w:rsid w:val="005709D9"/>
    <w:rsid w:val="005715E1"/>
    <w:rsid w:val="00572A9F"/>
    <w:rsid w:val="00573C8F"/>
    <w:rsid w:val="005744CE"/>
    <w:rsid w:val="00575540"/>
    <w:rsid w:val="0057579B"/>
    <w:rsid w:val="00576402"/>
    <w:rsid w:val="00576E23"/>
    <w:rsid w:val="0057778F"/>
    <w:rsid w:val="00580D9F"/>
    <w:rsid w:val="00581859"/>
    <w:rsid w:val="00581A61"/>
    <w:rsid w:val="00585628"/>
    <w:rsid w:val="005906C9"/>
    <w:rsid w:val="0059152D"/>
    <w:rsid w:val="0059186D"/>
    <w:rsid w:val="00596177"/>
    <w:rsid w:val="0059681B"/>
    <w:rsid w:val="00597365"/>
    <w:rsid w:val="0059767D"/>
    <w:rsid w:val="005A0E39"/>
    <w:rsid w:val="005A32F1"/>
    <w:rsid w:val="005A4398"/>
    <w:rsid w:val="005A4EC7"/>
    <w:rsid w:val="005A6EF5"/>
    <w:rsid w:val="005A7150"/>
    <w:rsid w:val="005A762C"/>
    <w:rsid w:val="005B1CE5"/>
    <w:rsid w:val="005B2055"/>
    <w:rsid w:val="005B2335"/>
    <w:rsid w:val="005B3A06"/>
    <w:rsid w:val="005B5CCF"/>
    <w:rsid w:val="005B601D"/>
    <w:rsid w:val="005B62DD"/>
    <w:rsid w:val="005B7C60"/>
    <w:rsid w:val="005C05E3"/>
    <w:rsid w:val="005C1665"/>
    <w:rsid w:val="005C16A2"/>
    <w:rsid w:val="005C2BA0"/>
    <w:rsid w:val="005C33CF"/>
    <w:rsid w:val="005C435E"/>
    <w:rsid w:val="005C4546"/>
    <w:rsid w:val="005C56C3"/>
    <w:rsid w:val="005C6CA2"/>
    <w:rsid w:val="005C6DC7"/>
    <w:rsid w:val="005C7E87"/>
    <w:rsid w:val="005D051C"/>
    <w:rsid w:val="005D2205"/>
    <w:rsid w:val="005D2210"/>
    <w:rsid w:val="005D2624"/>
    <w:rsid w:val="005D4974"/>
    <w:rsid w:val="005D519B"/>
    <w:rsid w:val="005D571A"/>
    <w:rsid w:val="005E071D"/>
    <w:rsid w:val="005E1DCC"/>
    <w:rsid w:val="005E1FD5"/>
    <w:rsid w:val="005E204D"/>
    <w:rsid w:val="005E2964"/>
    <w:rsid w:val="005E39E6"/>
    <w:rsid w:val="005E51D7"/>
    <w:rsid w:val="005E5843"/>
    <w:rsid w:val="005E6887"/>
    <w:rsid w:val="005F0A56"/>
    <w:rsid w:val="005F1122"/>
    <w:rsid w:val="005F18A6"/>
    <w:rsid w:val="005F5112"/>
    <w:rsid w:val="005F543D"/>
    <w:rsid w:val="005F5445"/>
    <w:rsid w:val="005F5E82"/>
    <w:rsid w:val="005F5FA1"/>
    <w:rsid w:val="005F6BE3"/>
    <w:rsid w:val="00600355"/>
    <w:rsid w:val="00600565"/>
    <w:rsid w:val="00601B52"/>
    <w:rsid w:val="006024D7"/>
    <w:rsid w:val="00603CA8"/>
    <w:rsid w:val="00604521"/>
    <w:rsid w:val="00604D92"/>
    <w:rsid w:val="0060526E"/>
    <w:rsid w:val="00605301"/>
    <w:rsid w:val="00606B6B"/>
    <w:rsid w:val="006104BF"/>
    <w:rsid w:val="00610C43"/>
    <w:rsid w:val="00611F30"/>
    <w:rsid w:val="00612545"/>
    <w:rsid w:val="00612CB9"/>
    <w:rsid w:val="006137CF"/>
    <w:rsid w:val="00613C7C"/>
    <w:rsid w:val="00614BD2"/>
    <w:rsid w:val="00615271"/>
    <w:rsid w:val="006158F5"/>
    <w:rsid w:val="006164D8"/>
    <w:rsid w:val="00616600"/>
    <w:rsid w:val="00616A6F"/>
    <w:rsid w:val="00616AFA"/>
    <w:rsid w:val="00616D65"/>
    <w:rsid w:val="0061759D"/>
    <w:rsid w:val="00617A6F"/>
    <w:rsid w:val="006204A1"/>
    <w:rsid w:val="006205F9"/>
    <w:rsid w:val="00620C58"/>
    <w:rsid w:val="00620C75"/>
    <w:rsid w:val="006211DE"/>
    <w:rsid w:val="00622A38"/>
    <w:rsid w:val="00623086"/>
    <w:rsid w:val="0062473B"/>
    <w:rsid w:val="00624C6E"/>
    <w:rsid w:val="006268D4"/>
    <w:rsid w:val="006269AE"/>
    <w:rsid w:val="00626AA1"/>
    <w:rsid w:val="00632265"/>
    <w:rsid w:val="006328B8"/>
    <w:rsid w:val="0063684A"/>
    <w:rsid w:val="00636967"/>
    <w:rsid w:val="00641007"/>
    <w:rsid w:val="00641EB0"/>
    <w:rsid w:val="00642AF7"/>
    <w:rsid w:val="006431AB"/>
    <w:rsid w:val="00643307"/>
    <w:rsid w:val="00643313"/>
    <w:rsid w:val="006434C8"/>
    <w:rsid w:val="0064387B"/>
    <w:rsid w:val="006441DB"/>
    <w:rsid w:val="006447F3"/>
    <w:rsid w:val="00644FA7"/>
    <w:rsid w:val="0064508D"/>
    <w:rsid w:val="00645135"/>
    <w:rsid w:val="00646A89"/>
    <w:rsid w:val="00647FD4"/>
    <w:rsid w:val="0065121F"/>
    <w:rsid w:val="00651FDC"/>
    <w:rsid w:val="0065224A"/>
    <w:rsid w:val="006535FE"/>
    <w:rsid w:val="0065394B"/>
    <w:rsid w:val="006544D6"/>
    <w:rsid w:val="00654552"/>
    <w:rsid w:val="00654C54"/>
    <w:rsid w:val="00656880"/>
    <w:rsid w:val="00656E47"/>
    <w:rsid w:val="00657380"/>
    <w:rsid w:val="006609F5"/>
    <w:rsid w:val="00660DAB"/>
    <w:rsid w:val="00661622"/>
    <w:rsid w:val="00661C6B"/>
    <w:rsid w:val="00661DB5"/>
    <w:rsid w:val="00662BCC"/>
    <w:rsid w:val="00663193"/>
    <w:rsid w:val="006634F4"/>
    <w:rsid w:val="00664E70"/>
    <w:rsid w:val="00665164"/>
    <w:rsid w:val="00666050"/>
    <w:rsid w:val="0066626B"/>
    <w:rsid w:val="00666E26"/>
    <w:rsid w:val="00667601"/>
    <w:rsid w:val="00667609"/>
    <w:rsid w:val="0066789E"/>
    <w:rsid w:val="00667E54"/>
    <w:rsid w:val="00671B47"/>
    <w:rsid w:val="00672060"/>
    <w:rsid w:val="00672608"/>
    <w:rsid w:val="00672B83"/>
    <w:rsid w:val="00672F2D"/>
    <w:rsid w:val="00672FB9"/>
    <w:rsid w:val="006732BC"/>
    <w:rsid w:val="0067797E"/>
    <w:rsid w:val="00677C52"/>
    <w:rsid w:val="00680339"/>
    <w:rsid w:val="00680463"/>
    <w:rsid w:val="00680E22"/>
    <w:rsid w:val="0068173C"/>
    <w:rsid w:val="006843BD"/>
    <w:rsid w:val="00685D7C"/>
    <w:rsid w:val="0068667D"/>
    <w:rsid w:val="006867A2"/>
    <w:rsid w:val="00686807"/>
    <w:rsid w:val="00690798"/>
    <w:rsid w:val="00690E48"/>
    <w:rsid w:val="00691A60"/>
    <w:rsid w:val="006921EA"/>
    <w:rsid w:val="006922FA"/>
    <w:rsid w:val="00693BCF"/>
    <w:rsid w:val="00694423"/>
    <w:rsid w:val="00694CEF"/>
    <w:rsid w:val="00694FF2"/>
    <w:rsid w:val="00695A5C"/>
    <w:rsid w:val="00695C7D"/>
    <w:rsid w:val="00696293"/>
    <w:rsid w:val="006965D1"/>
    <w:rsid w:val="00696679"/>
    <w:rsid w:val="0069736F"/>
    <w:rsid w:val="00697EA3"/>
    <w:rsid w:val="006A3162"/>
    <w:rsid w:val="006A4DCD"/>
    <w:rsid w:val="006A5E20"/>
    <w:rsid w:val="006A5E4A"/>
    <w:rsid w:val="006A6D26"/>
    <w:rsid w:val="006B11BA"/>
    <w:rsid w:val="006B186B"/>
    <w:rsid w:val="006B18E8"/>
    <w:rsid w:val="006B1917"/>
    <w:rsid w:val="006B2286"/>
    <w:rsid w:val="006B3218"/>
    <w:rsid w:val="006B3240"/>
    <w:rsid w:val="006B5B5A"/>
    <w:rsid w:val="006B5F48"/>
    <w:rsid w:val="006C3BF2"/>
    <w:rsid w:val="006C4806"/>
    <w:rsid w:val="006C4D0A"/>
    <w:rsid w:val="006C6789"/>
    <w:rsid w:val="006C7948"/>
    <w:rsid w:val="006D0F85"/>
    <w:rsid w:val="006D1B55"/>
    <w:rsid w:val="006D1FFF"/>
    <w:rsid w:val="006D2057"/>
    <w:rsid w:val="006D258F"/>
    <w:rsid w:val="006D2590"/>
    <w:rsid w:val="006D299C"/>
    <w:rsid w:val="006D2A9A"/>
    <w:rsid w:val="006D3A3E"/>
    <w:rsid w:val="006D3D62"/>
    <w:rsid w:val="006D4CB2"/>
    <w:rsid w:val="006D6FEF"/>
    <w:rsid w:val="006D729C"/>
    <w:rsid w:val="006D7AC8"/>
    <w:rsid w:val="006D7B91"/>
    <w:rsid w:val="006E24FE"/>
    <w:rsid w:val="006E3063"/>
    <w:rsid w:val="006E6449"/>
    <w:rsid w:val="006E6CA0"/>
    <w:rsid w:val="006E6E04"/>
    <w:rsid w:val="006E71B7"/>
    <w:rsid w:val="006E7D1A"/>
    <w:rsid w:val="006F033E"/>
    <w:rsid w:val="006F0B48"/>
    <w:rsid w:val="006F13BB"/>
    <w:rsid w:val="006F3455"/>
    <w:rsid w:val="006F387A"/>
    <w:rsid w:val="006F3C48"/>
    <w:rsid w:val="006F496A"/>
    <w:rsid w:val="006F6C6A"/>
    <w:rsid w:val="007003D3"/>
    <w:rsid w:val="00700469"/>
    <w:rsid w:val="007015B8"/>
    <w:rsid w:val="00701CB5"/>
    <w:rsid w:val="00701EFA"/>
    <w:rsid w:val="00702DB7"/>
    <w:rsid w:val="00704E67"/>
    <w:rsid w:val="00705352"/>
    <w:rsid w:val="0070565C"/>
    <w:rsid w:val="007068F6"/>
    <w:rsid w:val="00706969"/>
    <w:rsid w:val="00706A32"/>
    <w:rsid w:val="00707315"/>
    <w:rsid w:val="00707AF2"/>
    <w:rsid w:val="007103F4"/>
    <w:rsid w:val="007133C2"/>
    <w:rsid w:val="00715352"/>
    <w:rsid w:val="00715B84"/>
    <w:rsid w:val="007163BB"/>
    <w:rsid w:val="0071678B"/>
    <w:rsid w:val="007178FE"/>
    <w:rsid w:val="00720C3B"/>
    <w:rsid w:val="007219CB"/>
    <w:rsid w:val="007220DF"/>
    <w:rsid w:val="0072219A"/>
    <w:rsid w:val="0072369B"/>
    <w:rsid w:val="0072458B"/>
    <w:rsid w:val="00724F60"/>
    <w:rsid w:val="007257A3"/>
    <w:rsid w:val="00725BE6"/>
    <w:rsid w:val="00726683"/>
    <w:rsid w:val="00726A26"/>
    <w:rsid w:val="00726EE0"/>
    <w:rsid w:val="0073026A"/>
    <w:rsid w:val="007302B6"/>
    <w:rsid w:val="00730652"/>
    <w:rsid w:val="00730B15"/>
    <w:rsid w:val="0073259D"/>
    <w:rsid w:val="00732928"/>
    <w:rsid w:val="007334CD"/>
    <w:rsid w:val="00734054"/>
    <w:rsid w:val="007346AC"/>
    <w:rsid w:val="007349E0"/>
    <w:rsid w:val="00734A11"/>
    <w:rsid w:val="00734DD5"/>
    <w:rsid w:val="0073544E"/>
    <w:rsid w:val="007355A2"/>
    <w:rsid w:val="00736392"/>
    <w:rsid w:val="007403B3"/>
    <w:rsid w:val="00741EF9"/>
    <w:rsid w:val="00742134"/>
    <w:rsid w:val="007427DE"/>
    <w:rsid w:val="0074476E"/>
    <w:rsid w:val="00745C4E"/>
    <w:rsid w:val="0074722D"/>
    <w:rsid w:val="007475DF"/>
    <w:rsid w:val="0075427F"/>
    <w:rsid w:val="007553C3"/>
    <w:rsid w:val="007554F2"/>
    <w:rsid w:val="0075570F"/>
    <w:rsid w:val="00755B05"/>
    <w:rsid w:val="007568E2"/>
    <w:rsid w:val="00756B3B"/>
    <w:rsid w:val="00756FA7"/>
    <w:rsid w:val="0075725A"/>
    <w:rsid w:val="007602BA"/>
    <w:rsid w:val="007609F9"/>
    <w:rsid w:val="00760BF6"/>
    <w:rsid w:val="00760E1B"/>
    <w:rsid w:val="00762ACC"/>
    <w:rsid w:val="00762D55"/>
    <w:rsid w:val="00764D33"/>
    <w:rsid w:val="00764F25"/>
    <w:rsid w:val="00766449"/>
    <w:rsid w:val="00766789"/>
    <w:rsid w:val="00767027"/>
    <w:rsid w:val="00770AF6"/>
    <w:rsid w:val="00770E2C"/>
    <w:rsid w:val="007716F6"/>
    <w:rsid w:val="007731CC"/>
    <w:rsid w:val="0077335F"/>
    <w:rsid w:val="00774081"/>
    <w:rsid w:val="0077432F"/>
    <w:rsid w:val="007747CF"/>
    <w:rsid w:val="00774935"/>
    <w:rsid w:val="0077566F"/>
    <w:rsid w:val="0077594C"/>
    <w:rsid w:val="007765DA"/>
    <w:rsid w:val="007774B6"/>
    <w:rsid w:val="007804A4"/>
    <w:rsid w:val="00780C1A"/>
    <w:rsid w:val="00780DA8"/>
    <w:rsid w:val="00783875"/>
    <w:rsid w:val="00785143"/>
    <w:rsid w:val="0078515B"/>
    <w:rsid w:val="007851B1"/>
    <w:rsid w:val="00785713"/>
    <w:rsid w:val="00785D66"/>
    <w:rsid w:val="00786B98"/>
    <w:rsid w:val="007871E9"/>
    <w:rsid w:val="0078725C"/>
    <w:rsid w:val="00787604"/>
    <w:rsid w:val="00790451"/>
    <w:rsid w:val="00791125"/>
    <w:rsid w:val="00791B03"/>
    <w:rsid w:val="00792961"/>
    <w:rsid w:val="00793CC0"/>
    <w:rsid w:val="007944E0"/>
    <w:rsid w:val="0079456C"/>
    <w:rsid w:val="00796D62"/>
    <w:rsid w:val="00797566"/>
    <w:rsid w:val="00797854"/>
    <w:rsid w:val="00797B92"/>
    <w:rsid w:val="007A136E"/>
    <w:rsid w:val="007A20D4"/>
    <w:rsid w:val="007A2E7A"/>
    <w:rsid w:val="007A4316"/>
    <w:rsid w:val="007A5728"/>
    <w:rsid w:val="007B0B99"/>
    <w:rsid w:val="007B0C9A"/>
    <w:rsid w:val="007B135A"/>
    <w:rsid w:val="007B1BED"/>
    <w:rsid w:val="007B2D54"/>
    <w:rsid w:val="007B3DE5"/>
    <w:rsid w:val="007B3FEB"/>
    <w:rsid w:val="007B4504"/>
    <w:rsid w:val="007B4ACC"/>
    <w:rsid w:val="007B59BE"/>
    <w:rsid w:val="007B5F74"/>
    <w:rsid w:val="007B63CD"/>
    <w:rsid w:val="007B72A8"/>
    <w:rsid w:val="007B7BE1"/>
    <w:rsid w:val="007C128B"/>
    <w:rsid w:val="007C12E7"/>
    <w:rsid w:val="007C1369"/>
    <w:rsid w:val="007C1590"/>
    <w:rsid w:val="007C21CD"/>
    <w:rsid w:val="007C348B"/>
    <w:rsid w:val="007C38CE"/>
    <w:rsid w:val="007C4B7B"/>
    <w:rsid w:val="007C4EB9"/>
    <w:rsid w:val="007C5177"/>
    <w:rsid w:val="007C7933"/>
    <w:rsid w:val="007C7AA1"/>
    <w:rsid w:val="007D0070"/>
    <w:rsid w:val="007D08E2"/>
    <w:rsid w:val="007D1107"/>
    <w:rsid w:val="007D1711"/>
    <w:rsid w:val="007D23CA"/>
    <w:rsid w:val="007D5C1F"/>
    <w:rsid w:val="007D6186"/>
    <w:rsid w:val="007D74CB"/>
    <w:rsid w:val="007E01A8"/>
    <w:rsid w:val="007E0F9C"/>
    <w:rsid w:val="007E1AEB"/>
    <w:rsid w:val="007E36FA"/>
    <w:rsid w:val="007E39D5"/>
    <w:rsid w:val="007E45F2"/>
    <w:rsid w:val="007E4756"/>
    <w:rsid w:val="007E51D7"/>
    <w:rsid w:val="007E5687"/>
    <w:rsid w:val="007E5B1C"/>
    <w:rsid w:val="007E6C09"/>
    <w:rsid w:val="007E7534"/>
    <w:rsid w:val="007F1076"/>
    <w:rsid w:val="007F136E"/>
    <w:rsid w:val="007F13B5"/>
    <w:rsid w:val="007F1D15"/>
    <w:rsid w:val="007F2DEE"/>
    <w:rsid w:val="007F45BB"/>
    <w:rsid w:val="00800616"/>
    <w:rsid w:val="00800FA6"/>
    <w:rsid w:val="00802600"/>
    <w:rsid w:val="00802952"/>
    <w:rsid w:val="00802D94"/>
    <w:rsid w:val="00805353"/>
    <w:rsid w:val="00806153"/>
    <w:rsid w:val="008070B5"/>
    <w:rsid w:val="008075CC"/>
    <w:rsid w:val="008102FD"/>
    <w:rsid w:val="00810CCC"/>
    <w:rsid w:val="00810D0F"/>
    <w:rsid w:val="00812015"/>
    <w:rsid w:val="008124B3"/>
    <w:rsid w:val="00813B17"/>
    <w:rsid w:val="00814389"/>
    <w:rsid w:val="008147BF"/>
    <w:rsid w:val="008156FD"/>
    <w:rsid w:val="00816168"/>
    <w:rsid w:val="008162E8"/>
    <w:rsid w:val="0082016D"/>
    <w:rsid w:val="00821AA0"/>
    <w:rsid w:val="00822BB5"/>
    <w:rsid w:val="00822D08"/>
    <w:rsid w:val="00823357"/>
    <w:rsid w:val="00824F82"/>
    <w:rsid w:val="00824FAB"/>
    <w:rsid w:val="00827656"/>
    <w:rsid w:val="008316B5"/>
    <w:rsid w:val="008344A6"/>
    <w:rsid w:val="00834A5B"/>
    <w:rsid w:val="00835B5D"/>
    <w:rsid w:val="008361D1"/>
    <w:rsid w:val="008362FB"/>
    <w:rsid w:val="00837191"/>
    <w:rsid w:val="00840991"/>
    <w:rsid w:val="008409A7"/>
    <w:rsid w:val="00842894"/>
    <w:rsid w:val="008440E4"/>
    <w:rsid w:val="00844EDF"/>
    <w:rsid w:val="008451BC"/>
    <w:rsid w:val="00845B83"/>
    <w:rsid w:val="008462EE"/>
    <w:rsid w:val="00846B0F"/>
    <w:rsid w:val="00846C99"/>
    <w:rsid w:val="00846D71"/>
    <w:rsid w:val="00850F2D"/>
    <w:rsid w:val="00851423"/>
    <w:rsid w:val="008517DB"/>
    <w:rsid w:val="00851D7F"/>
    <w:rsid w:val="00854AA7"/>
    <w:rsid w:val="00855886"/>
    <w:rsid w:val="00855B79"/>
    <w:rsid w:val="00855FDE"/>
    <w:rsid w:val="008565AD"/>
    <w:rsid w:val="008602F8"/>
    <w:rsid w:val="008606B9"/>
    <w:rsid w:val="00860C20"/>
    <w:rsid w:val="00861859"/>
    <w:rsid w:val="00862884"/>
    <w:rsid w:val="00862C02"/>
    <w:rsid w:val="0086373A"/>
    <w:rsid w:val="0086393C"/>
    <w:rsid w:val="00863A39"/>
    <w:rsid w:val="00863A77"/>
    <w:rsid w:val="00863D8C"/>
    <w:rsid w:val="008645D1"/>
    <w:rsid w:val="0086482E"/>
    <w:rsid w:val="00865A5D"/>
    <w:rsid w:val="00865B5D"/>
    <w:rsid w:val="00866406"/>
    <w:rsid w:val="0086662F"/>
    <w:rsid w:val="00866DCA"/>
    <w:rsid w:val="008671A1"/>
    <w:rsid w:val="00867248"/>
    <w:rsid w:val="008673B9"/>
    <w:rsid w:val="00867D58"/>
    <w:rsid w:val="008709A4"/>
    <w:rsid w:val="0087328C"/>
    <w:rsid w:val="008740E6"/>
    <w:rsid w:val="00875BDD"/>
    <w:rsid w:val="00875FE5"/>
    <w:rsid w:val="0087605D"/>
    <w:rsid w:val="0088027D"/>
    <w:rsid w:val="00880553"/>
    <w:rsid w:val="00880693"/>
    <w:rsid w:val="008811BA"/>
    <w:rsid w:val="0088124A"/>
    <w:rsid w:val="00882081"/>
    <w:rsid w:val="0088220B"/>
    <w:rsid w:val="008827C7"/>
    <w:rsid w:val="00883C5F"/>
    <w:rsid w:val="008845AE"/>
    <w:rsid w:val="00885098"/>
    <w:rsid w:val="008853BD"/>
    <w:rsid w:val="00885ADB"/>
    <w:rsid w:val="0088607F"/>
    <w:rsid w:val="0088743B"/>
    <w:rsid w:val="00887562"/>
    <w:rsid w:val="0089014A"/>
    <w:rsid w:val="00890A2B"/>
    <w:rsid w:val="00891BCB"/>
    <w:rsid w:val="0089222F"/>
    <w:rsid w:val="008929F8"/>
    <w:rsid w:val="008940C4"/>
    <w:rsid w:val="0089428A"/>
    <w:rsid w:val="008945E0"/>
    <w:rsid w:val="0089533D"/>
    <w:rsid w:val="008956F5"/>
    <w:rsid w:val="00895BBA"/>
    <w:rsid w:val="00895F76"/>
    <w:rsid w:val="00896268"/>
    <w:rsid w:val="0089642E"/>
    <w:rsid w:val="0089789A"/>
    <w:rsid w:val="0089796D"/>
    <w:rsid w:val="008A1960"/>
    <w:rsid w:val="008A1A3C"/>
    <w:rsid w:val="008A3B3C"/>
    <w:rsid w:val="008A41F4"/>
    <w:rsid w:val="008A57C1"/>
    <w:rsid w:val="008A5BE3"/>
    <w:rsid w:val="008A612E"/>
    <w:rsid w:val="008A7D07"/>
    <w:rsid w:val="008B0791"/>
    <w:rsid w:val="008B0BEF"/>
    <w:rsid w:val="008B118F"/>
    <w:rsid w:val="008B218C"/>
    <w:rsid w:val="008B39D2"/>
    <w:rsid w:val="008B440F"/>
    <w:rsid w:val="008B5D6B"/>
    <w:rsid w:val="008B7280"/>
    <w:rsid w:val="008C007A"/>
    <w:rsid w:val="008C03AD"/>
    <w:rsid w:val="008C0F15"/>
    <w:rsid w:val="008C30D2"/>
    <w:rsid w:val="008C3682"/>
    <w:rsid w:val="008C38E8"/>
    <w:rsid w:val="008C3CFD"/>
    <w:rsid w:val="008C4E5C"/>
    <w:rsid w:val="008C5012"/>
    <w:rsid w:val="008C570F"/>
    <w:rsid w:val="008C6E46"/>
    <w:rsid w:val="008D1351"/>
    <w:rsid w:val="008D15D7"/>
    <w:rsid w:val="008D17CA"/>
    <w:rsid w:val="008D1E45"/>
    <w:rsid w:val="008D2026"/>
    <w:rsid w:val="008D3226"/>
    <w:rsid w:val="008D3237"/>
    <w:rsid w:val="008D5212"/>
    <w:rsid w:val="008D5342"/>
    <w:rsid w:val="008D6794"/>
    <w:rsid w:val="008D7BF0"/>
    <w:rsid w:val="008D7C3A"/>
    <w:rsid w:val="008E1CD8"/>
    <w:rsid w:val="008E379B"/>
    <w:rsid w:val="008E42AD"/>
    <w:rsid w:val="008E438C"/>
    <w:rsid w:val="008E524B"/>
    <w:rsid w:val="008E5BD0"/>
    <w:rsid w:val="008E631B"/>
    <w:rsid w:val="008F0092"/>
    <w:rsid w:val="008F082E"/>
    <w:rsid w:val="008F0C41"/>
    <w:rsid w:val="008F0E3C"/>
    <w:rsid w:val="008F39C6"/>
    <w:rsid w:val="008F4659"/>
    <w:rsid w:val="008F4E3E"/>
    <w:rsid w:val="008F794E"/>
    <w:rsid w:val="008F7FD5"/>
    <w:rsid w:val="00900FBD"/>
    <w:rsid w:val="009018F6"/>
    <w:rsid w:val="00901952"/>
    <w:rsid w:val="0090461C"/>
    <w:rsid w:val="00904627"/>
    <w:rsid w:val="00905D4D"/>
    <w:rsid w:val="009063A9"/>
    <w:rsid w:val="0090657B"/>
    <w:rsid w:val="009067EA"/>
    <w:rsid w:val="00907161"/>
    <w:rsid w:val="00907548"/>
    <w:rsid w:val="00911046"/>
    <w:rsid w:val="00911121"/>
    <w:rsid w:val="009112F8"/>
    <w:rsid w:val="00913564"/>
    <w:rsid w:val="00913954"/>
    <w:rsid w:val="00914657"/>
    <w:rsid w:val="009151BC"/>
    <w:rsid w:val="0091580F"/>
    <w:rsid w:val="00915D19"/>
    <w:rsid w:val="00915F87"/>
    <w:rsid w:val="00916166"/>
    <w:rsid w:val="009168F2"/>
    <w:rsid w:val="00916BC4"/>
    <w:rsid w:val="00917146"/>
    <w:rsid w:val="00917737"/>
    <w:rsid w:val="00920DA2"/>
    <w:rsid w:val="009211A2"/>
    <w:rsid w:val="00921FC5"/>
    <w:rsid w:val="00924398"/>
    <w:rsid w:val="00926BC8"/>
    <w:rsid w:val="00926DC3"/>
    <w:rsid w:val="00927FA8"/>
    <w:rsid w:val="009309E1"/>
    <w:rsid w:val="00930E34"/>
    <w:rsid w:val="0093105A"/>
    <w:rsid w:val="00931346"/>
    <w:rsid w:val="00931F47"/>
    <w:rsid w:val="00932AB1"/>
    <w:rsid w:val="00932EA9"/>
    <w:rsid w:val="009337E7"/>
    <w:rsid w:val="00935BFB"/>
    <w:rsid w:val="00935C90"/>
    <w:rsid w:val="0093604D"/>
    <w:rsid w:val="00936DDD"/>
    <w:rsid w:val="00937298"/>
    <w:rsid w:val="00937B9A"/>
    <w:rsid w:val="0094162A"/>
    <w:rsid w:val="00942969"/>
    <w:rsid w:val="00943E14"/>
    <w:rsid w:val="009443A7"/>
    <w:rsid w:val="00945294"/>
    <w:rsid w:val="0094648D"/>
    <w:rsid w:val="0094666E"/>
    <w:rsid w:val="00946CDD"/>
    <w:rsid w:val="00947B7C"/>
    <w:rsid w:val="00950969"/>
    <w:rsid w:val="00952BB1"/>
    <w:rsid w:val="00952E1C"/>
    <w:rsid w:val="00953675"/>
    <w:rsid w:val="0095419C"/>
    <w:rsid w:val="00954621"/>
    <w:rsid w:val="00955CB7"/>
    <w:rsid w:val="0095612B"/>
    <w:rsid w:val="0095646E"/>
    <w:rsid w:val="00957501"/>
    <w:rsid w:val="00957731"/>
    <w:rsid w:val="009603C5"/>
    <w:rsid w:val="009614AB"/>
    <w:rsid w:val="0096202A"/>
    <w:rsid w:val="009620AF"/>
    <w:rsid w:val="00962950"/>
    <w:rsid w:val="0096480A"/>
    <w:rsid w:val="00965166"/>
    <w:rsid w:val="0096570C"/>
    <w:rsid w:val="0096647F"/>
    <w:rsid w:val="00966634"/>
    <w:rsid w:val="009678CB"/>
    <w:rsid w:val="00970532"/>
    <w:rsid w:val="00970FCD"/>
    <w:rsid w:val="00972B77"/>
    <w:rsid w:val="00973A30"/>
    <w:rsid w:val="009743A1"/>
    <w:rsid w:val="00975909"/>
    <w:rsid w:val="009759C6"/>
    <w:rsid w:val="00977428"/>
    <w:rsid w:val="0097773A"/>
    <w:rsid w:val="00977F6B"/>
    <w:rsid w:val="009820B2"/>
    <w:rsid w:val="00983078"/>
    <w:rsid w:val="0098458C"/>
    <w:rsid w:val="009852A3"/>
    <w:rsid w:val="00985689"/>
    <w:rsid w:val="00985884"/>
    <w:rsid w:val="00985FD0"/>
    <w:rsid w:val="00986EFD"/>
    <w:rsid w:val="009874D2"/>
    <w:rsid w:val="00987D5A"/>
    <w:rsid w:val="00987F05"/>
    <w:rsid w:val="0099071C"/>
    <w:rsid w:val="00990E15"/>
    <w:rsid w:val="0099106D"/>
    <w:rsid w:val="00991592"/>
    <w:rsid w:val="00991BA9"/>
    <w:rsid w:val="00991E3F"/>
    <w:rsid w:val="009935C2"/>
    <w:rsid w:val="00993946"/>
    <w:rsid w:val="00993A54"/>
    <w:rsid w:val="0099545E"/>
    <w:rsid w:val="009A1229"/>
    <w:rsid w:val="009A3901"/>
    <w:rsid w:val="009A5771"/>
    <w:rsid w:val="009A648F"/>
    <w:rsid w:val="009B1350"/>
    <w:rsid w:val="009B1477"/>
    <w:rsid w:val="009B159E"/>
    <w:rsid w:val="009B190D"/>
    <w:rsid w:val="009B199D"/>
    <w:rsid w:val="009B1D12"/>
    <w:rsid w:val="009B21CB"/>
    <w:rsid w:val="009B35FD"/>
    <w:rsid w:val="009B4CF8"/>
    <w:rsid w:val="009B598E"/>
    <w:rsid w:val="009B5E9D"/>
    <w:rsid w:val="009B6D2E"/>
    <w:rsid w:val="009C0FFD"/>
    <w:rsid w:val="009C130A"/>
    <w:rsid w:val="009C1736"/>
    <w:rsid w:val="009C1EE9"/>
    <w:rsid w:val="009C2A53"/>
    <w:rsid w:val="009C2A82"/>
    <w:rsid w:val="009C2BE7"/>
    <w:rsid w:val="009C36D0"/>
    <w:rsid w:val="009C373E"/>
    <w:rsid w:val="009C3909"/>
    <w:rsid w:val="009C3F7D"/>
    <w:rsid w:val="009C5B50"/>
    <w:rsid w:val="009C681E"/>
    <w:rsid w:val="009C6F71"/>
    <w:rsid w:val="009D2374"/>
    <w:rsid w:val="009D2CF7"/>
    <w:rsid w:val="009D327A"/>
    <w:rsid w:val="009D33A3"/>
    <w:rsid w:val="009D4C47"/>
    <w:rsid w:val="009D5598"/>
    <w:rsid w:val="009D5731"/>
    <w:rsid w:val="009D5B0D"/>
    <w:rsid w:val="009D6888"/>
    <w:rsid w:val="009D6B7D"/>
    <w:rsid w:val="009D6DCB"/>
    <w:rsid w:val="009E03D1"/>
    <w:rsid w:val="009E2437"/>
    <w:rsid w:val="009E4461"/>
    <w:rsid w:val="009E58A6"/>
    <w:rsid w:val="009E5CC5"/>
    <w:rsid w:val="009E6B6B"/>
    <w:rsid w:val="009F0181"/>
    <w:rsid w:val="009F0EB9"/>
    <w:rsid w:val="009F3B6F"/>
    <w:rsid w:val="009F3CA1"/>
    <w:rsid w:val="009F40C0"/>
    <w:rsid w:val="009F43F1"/>
    <w:rsid w:val="009F56B3"/>
    <w:rsid w:val="009F5CA6"/>
    <w:rsid w:val="009F7366"/>
    <w:rsid w:val="009F76F4"/>
    <w:rsid w:val="009F77C1"/>
    <w:rsid w:val="00A00477"/>
    <w:rsid w:val="00A00CCD"/>
    <w:rsid w:val="00A01A71"/>
    <w:rsid w:val="00A031BB"/>
    <w:rsid w:val="00A034C7"/>
    <w:rsid w:val="00A03B3B"/>
    <w:rsid w:val="00A04916"/>
    <w:rsid w:val="00A04C1F"/>
    <w:rsid w:val="00A05BF9"/>
    <w:rsid w:val="00A05EEC"/>
    <w:rsid w:val="00A07288"/>
    <w:rsid w:val="00A10114"/>
    <w:rsid w:val="00A11B98"/>
    <w:rsid w:val="00A12028"/>
    <w:rsid w:val="00A12D64"/>
    <w:rsid w:val="00A142B5"/>
    <w:rsid w:val="00A154B6"/>
    <w:rsid w:val="00A16608"/>
    <w:rsid w:val="00A16AA7"/>
    <w:rsid w:val="00A171E4"/>
    <w:rsid w:val="00A17522"/>
    <w:rsid w:val="00A1790E"/>
    <w:rsid w:val="00A204CA"/>
    <w:rsid w:val="00A20510"/>
    <w:rsid w:val="00A21F48"/>
    <w:rsid w:val="00A22B63"/>
    <w:rsid w:val="00A22D47"/>
    <w:rsid w:val="00A24B0B"/>
    <w:rsid w:val="00A24BDB"/>
    <w:rsid w:val="00A25661"/>
    <w:rsid w:val="00A26BC2"/>
    <w:rsid w:val="00A2706B"/>
    <w:rsid w:val="00A312BC"/>
    <w:rsid w:val="00A3175C"/>
    <w:rsid w:val="00A32A6A"/>
    <w:rsid w:val="00A32D31"/>
    <w:rsid w:val="00A33256"/>
    <w:rsid w:val="00A3544C"/>
    <w:rsid w:val="00A36329"/>
    <w:rsid w:val="00A36FCF"/>
    <w:rsid w:val="00A37577"/>
    <w:rsid w:val="00A4033B"/>
    <w:rsid w:val="00A40A91"/>
    <w:rsid w:val="00A40EEA"/>
    <w:rsid w:val="00A41C6F"/>
    <w:rsid w:val="00A41E47"/>
    <w:rsid w:val="00A41EBF"/>
    <w:rsid w:val="00A4213F"/>
    <w:rsid w:val="00A42776"/>
    <w:rsid w:val="00A430B2"/>
    <w:rsid w:val="00A432A9"/>
    <w:rsid w:val="00A4437C"/>
    <w:rsid w:val="00A4463C"/>
    <w:rsid w:val="00A447ED"/>
    <w:rsid w:val="00A44D6D"/>
    <w:rsid w:val="00A459B6"/>
    <w:rsid w:val="00A46055"/>
    <w:rsid w:val="00A46767"/>
    <w:rsid w:val="00A47A58"/>
    <w:rsid w:val="00A47BF5"/>
    <w:rsid w:val="00A47F59"/>
    <w:rsid w:val="00A50C36"/>
    <w:rsid w:val="00A526FD"/>
    <w:rsid w:val="00A54303"/>
    <w:rsid w:val="00A54449"/>
    <w:rsid w:val="00A54D8F"/>
    <w:rsid w:val="00A551A5"/>
    <w:rsid w:val="00A56673"/>
    <w:rsid w:val="00A57404"/>
    <w:rsid w:val="00A604E9"/>
    <w:rsid w:val="00A6126D"/>
    <w:rsid w:val="00A62989"/>
    <w:rsid w:val="00A62DD1"/>
    <w:rsid w:val="00A62FCB"/>
    <w:rsid w:val="00A63811"/>
    <w:rsid w:val="00A6427C"/>
    <w:rsid w:val="00A64497"/>
    <w:rsid w:val="00A701B1"/>
    <w:rsid w:val="00A70BA6"/>
    <w:rsid w:val="00A71AB1"/>
    <w:rsid w:val="00A726B4"/>
    <w:rsid w:val="00A72CE1"/>
    <w:rsid w:val="00A73671"/>
    <w:rsid w:val="00A73953"/>
    <w:rsid w:val="00A74890"/>
    <w:rsid w:val="00A76360"/>
    <w:rsid w:val="00A7641E"/>
    <w:rsid w:val="00A774E6"/>
    <w:rsid w:val="00A77D27"/>
    <w:rsid w:val="00A80774"/>
    <w:rsid w:val="00A81388"/>
    <w:rsid w:val="00A8207C"/>
    <w:rsid w:val="00A820B9"/>
    <w:rsid w:val="00A82523"/>
    <w:rsid w:val="00A82F53"/>
    <w:rsid w:val="00A832A1"/>
    <w:rsid w:val="00A83A02"/>
    <w:rsid w:val="00A84D7F"/>
    <w:rsid w:val="00A85082"/>
    <w:rsid w:val="00A8557C"/>
    <w:rsid w:val="00A86E98"/>
    <w:rsid w:val="00A902BB"/>
    <w:rsid w:val="00A91BA8"/>
    <w:rsid w:val="00A92BF0"/>
    <w:rsid w:val="00A92ED1"/>
    <w:rsid w:val="00A93F2D"/>
    <w:rsid w:val="00A94A5D"/>
    <w:rsid w:val="00A954AB"/>
    <w:rsid w:val="00A9565E"/>
    <w:rsid w:val="00A95D31"/>
    <w:rsid w:val="00A95D7C"/>
    <w:rsid w:val="00A962AB"/>
    <w:rsid w:val="00A96951"/>
    <w:rsid w:val="00A96A79"/>
    <w:rsid w:val="00A96DC0"/>
    <w:rsid w:val="00A96E71"/>
    <w:rsid w:val="00A96FA4"/>
    <w:rsid w:val="00AA05A6"/>
    <w:rsid w:val="00AA1349"/>
    <w:rsid w:val="00AA1E3D"/>
    <w:rsid w:val="00AA2A62"/>
    <w:rsid w:val="00AA2E43"/>
    <w:rsid w:val="00AA504A"/>
    <w:rsid w:val="00AA52C2"/>
    <w:rsid w:val="00AA5CB8"/>
    <w:rsid w:val="00AA6374"/>
    <w:rsid w:val="00AA7806"/>
    <w:rsid w:val="00AA7A28"/>
    <w:rsid w:val="00AB146F"/>
    <w:rsid w:val="00AB1D36"/>
    <w:rsid w:val="00AB217F"/>
    <w:rsid w:val="00AB40B4"/>
    <w:rsid w:val="00AB4ADF"/>
    <w:rsid w:val="00AB587A"/>
    <w:rsid w:val="00AB5C98"/>
    <w:rsid w:val="00AB653A"/>
    <w:rsid w:val="00AB6D0B"/>
    <w:rsid w:val="00AB6F0F"/>
    <w:rsid w:val="00AC0025"/>
    <w:rsid w:val="00AC0081"/>
    <w:rsid w:val="00AC018E"/>
    <w:rsid w:val="00AC0D30"/>
    <w:rsid w:val="00AC2BC8"/>
    <w:rsid w:val="00AC3967"/>
    <w:rsid w:val="00AC3D28"/>
    <w:rsid w:val="00AC5B61"/>
    <w:rsid w:val="00AC64E9"/>
    <w:rsid w:val="00AC7245"/>
    <w:rsid w:val="00AC7675"/>
    <w:rsid w:val="00AD0666"/>
    <w:rsid w:val="00AD27F7"/>
    <w:rsid w:val="00AD2939"/>
    <w:rsid w:val="00AD3EB6"/>
    <w:rsid w:val="00AD4FEC"/>
    <w:rsid w:val="00AD5172"/>
    <w:rsid w:val="00AD525C"/>
    <w:rsid w:val="00AD62FA"/>
    <w:rsid w:val="00AD685B"/>
    <w:rsid w:val="00AD6D18"/>
    <w:rsid w:val="00AE0618"/>
    <w:rsid w:val="00AE11DC"/>
    <w:rsid w:val="00AE1938"/>
    <w:rsid w:val="00AE1B94"/>
    <w:rsid w:val="00AE1FFB"/>
    <w:rsid w:val="00AE2704"/>
    <w:rsid w:val="00AE2B82"/>
    <w:rsid w:val="00AE34EF"/>
    <w:rsid w:val="00AE3B93"/>
    <w:rsid w:val="00AE3DD4"/>
    <w:rsid w:val="00AE47A3"/>
    <w:rsid w:val="00AE48D5"/>
    <w:rsid w:val="00AE50A5"/>
    <w:rsid w:val="00AE727D"/>
    <w:rsid w:val="00AE733C"/>
    <w:rsid w:val="00AE77AE"/>
    <w:rsid w:val="00AF0A08"/>
    <w:rsid w:val="00AF0A8A"/>
    <w:rsid w:val="00AF12CE"/>
    <w:rsid w:val="00AF3794"/>
    <w:rsid w:val="00AF4354"/>
    <w:rsid w:val="00AF4E55"/>
    <w:rsid w:val="00AF4ECB"/>
    <w:rsid w:val="00AF5CC7"/>
    <w:rsid w:val="00AF5D66"/>
    <w:rsid w:val="00B00377"/>
    <w:rsid w:val="00B003C9"/>
    <w:rsid w:val="00B01A7D"/>
    <w:rsid w:val="00B022F4"/>
    <w:rsid w:val="00B02F5C"/>
    <w:rsid w:val="00B0363E"/>
    <w:rsid w:val="00B03B46"/>
    <w:rsid w:val="00B05B9F"/>
    <w:rsid w:val="00B0627C"/>
    <w:rsid w:val="00B10FCC"/>
    <w:rsid w:val="00B11D05"/>
    <w:rsid w:val="00B12148"/>
    <w:rsid w:val="00B12ABE"/>
    <w:rsid w:val="00B14203"/>
    <w:rsid w:val="00B152BB"/>
    <w:rsid w:val="00B15AE1"/>
    <w:rsid w:val="00B168A4"/>
    <w:rsid w:val="00B17323"/>
    <w:rsid w:val="00B21BF0"/>
    <w:rsid w:val="00B21C4E"/>
    <w:rsid w:val="00B23023"/>
    <w:rsid w:val="00B23A3E"/>
    <w:rsid w:val="00B24ABE"/>
    <w:rsid w:val="00B25571"/>
    <w:rsid w:val="00B25D55"/>
    <w:rsid w:val="00B261F6"/>
    <w:rsid w:val="00B27404"/>
    <w:rsid w:val="00B27F33"/>
    <w:rsid w:val="00B30162"/>
    <w:rsid w:val="00B306D5"/>
    <w:rsid w:val="00B308C5"/>
    <w:rsid w:val="00B30C81"/>
    <w:rsid w:val="00B345F4"/>
    <w:rsid w:val="00B348A6"/>
    <w:rsid w:val="00B376B4"/>
    <w:rsid w:val="00B41ED6"/>
    <w:rsid w:val="00B41FF5"/>
    <w:rsid w:val="00B42FC8"/>
    <w:rsid w:val="00B4348F"/>
    <w:rsid w:val="00B437E3"/>
    <w:rsid w:val="00B4430E"/>
    <w:rsid w:val="00B44498"/>
    <w:rsid w:val="00B44C08"/>
    <w:rsid w:val="00B44D77"/>
    <w:rsid w:val="00B44DEB"/>
    <w:rsid w:val="00B4518D"/>
    <w:rsid w:val="00B45500"/>
    <w:rsid w:val="00B455E6"/>
    <w:rsid w:val="00B45B0D"/>
    <w:rsid w:val="00B45D27"/>
    <w:rsid w:val="00B464E6"/>
    <w:rsid w:val="00B4701E"/>
    <w:rsid w:val="00B47B9A"/>
    <w:rsid w:val="00B5042D"/>
    <w:rsid w:val="00B504D9"/>
    <w:rsid w:val="00B5170F"/>
    <w:rsid w:val="00B51B55"/>
    <w:rsid w:val="00B51FE8"/>
    <w:rsid w:val="00B52BB1"/>
    <w:rsid w:val="00B53195"/>
    <w:rsid w:val="00B535D4"/>
    <w:rsid w:val="00B5483B"/>
    <w:rsid w:val="00B54E75"/>
    <w:rsid w:val="00B54F62"/>
    <w:rsid w:val="00B54F92"/>
    <w:rsid w:val="00B55CFD"/>
    <w:rsid w:val="00B565D3"/>
    <w:rsid w:val="00B57F6B"/>
    <w:rsid w:val="00B6060C"/>
    <w:rsid w:val="00B60868"/>
    <w:rsid w:val="00B62E29"/>
    <w:rsid w:val="00B6396B"/>
    <w:rsid w:val="00B63B24"/>
    <w:rsid w:val="00B65A5F"/>
    <w:rsid w:val="00B67981"/>
    <w:rsid w:val="00B67CB1"/>
    <w:rsid w:val="00B67EE2"/>
    <w:rsid w:val="00B7037E"/>
    <w:rsid w:val="00B71114"/>
    <w:rsid w:val="00B746D5"/>
    <w:rsid w:val="00B74A1E"/>
    <w:rsid w:val="00B7643C"/>
    <w:rsid w:val="00B77778"/>
    <w:rsid w:val="00B82230"/>
    <w:rsid w:val="00B82465"/>
    <w:rsid w:val="00B85EC1"/>
    <w:rsid w:val="00B8690A"/>
    <w:rsid w:val="00B876AF"/>
    <w:rsid w:val="00B87D60"/>
    <w:rsid w:val="00B90D14"/>
    <w:rsid w:val="00B92972"/>
    <w:rsid w:val="00B92C66"/>
    <w:rsid w:val="00B930FC"/>
    <w:rsid w:val="00B93B99"/>
    <w:rsid w:val="00B93C69"/>
    <w:rsid w:val="00B94422"/>
    <w:rsid w:val="00B94D08"/>
    <w:rsid w:val="00B95420"/>
    <w:rsid w:val="00BA047E"/>
    <w:rsid w:val="00BA04F3"/>
    <w:rsid w:val="00BA0E7D"/>
    <w:rsid w:val="00BA0F02"/>
    <w:rsid w:val="00BA2048"/>
    <w:rsid w:val="00BA29E7"/>
    <w:rsid w:val="00BA3163"/>
    <w:rsid w:val="00BA3E35"/>
    <w:rsid w:val="00BA48B8"/>
    <w:rsid w:val="00BA6139"/>
    <w:rsid w:val="00BA6381"/>
    <w:rsid w:val="00BA7489"/>
    <w:rsid w:val="00BA77D3"/>
    <w:rsid w:val="00BA79CF"/>
    <w:rsid w:val="00BB01D6"/>
    <w:rsid w:val="00BB1557"/>
    <w:rsid w:val="00BB2563"/>
    <w:rsid w:val="00BB2F48"/>
    <w:rsid w:val="00BB4139"/>
    <w:rsid w:val="00BB4CD8"/>
    <w:rsid w:val="00BB4FBE"/>
    <w:rsid w:val="00BB6D61"/>
    <w:rsid w:val="00BB7B88"/>
    <w:rsid w:val="00BC035F"/>
    <w:rsid w:val="00BC0865"/>
    <w:rsid w:val="00BC1CB9"/>
    <w:rsid w:val="00BC240F"/>
    <w:rsid w:val="00BC3B17"/>
    <w:rsid w:val="00BC4424"/>
    <w:rsid w:val="00BC47AC"/>
    <w:rsid w:val="00BC567C"/>
    <w:rsid w:val="00BC58E6"/>
    <w:rsid w:val="00BC61CF"/>
    <w:rsid w:val="00BC7456"/>
    <w:rsid w:val="00BD0637"/>
    <w:rsid w:val="00BD12C1"/>
    <w:rsid w:val="00BD1500"/>
    <w:rsid w:val="00BD1C1C"/>
    <w:rsid w:val="00BD30F2"/>
    <w:rsid w:val="00BD43E7"/>
    <w:rsid w:val="00BD5C88"/>
    <w:rsid w:val="00BD6150"/>
    <w:rsid w:val="00BD7154"/>
    <w:rsid w:val="00BD73C8"/>
    <w:rsid w:val="00BD7FDF"/>
    <w:rsid w:val="00BE1038"/>
    <w:rsid w:val="00BE1CA6"/>
    <w:rsid w:val="00BE25F2"/>
    <w:rsid w:val="00BE26AE"/>
    <w:rsid w:val="00BE2DE1"/>
    <w:rsid w:val="00BE3F5F"/>
    <w:rsid w:val="00BE4A34"/>
    <w:rsid w:val="00BE4AAE"/>
    <w:rsid w:val="00BE68BB"/>
    <w:rsid w:val="00BE6ADF"/>
    <w:rsid w:val="00BE70EB"/>
    <w:rsid w:val="00BF08C5"/>
    <w:rsid w:val="00BF0A97"/>
    <w:rsid w:val="00BF2E9A"/>
    <w:rsid w:val="00BF3734"/>
    <w:rsid w:val="00BF3AC9"/>
    <w:rsid w:val="00BF41B8"/>
    <w:rsid w:val="00BF565D"/>
    <w:rsid w:val="00BF56BB"/>
    <w:rsid w:val="00BF5E4A"/>
    <w:rsid w:val="00BF78BB"/>
    <w:rsid w:val="00C00841"/>
    <w:rsid w:val="00C00857"/>
    <w:rsid w:val="00C012D2"/>
    <w:rsid w:val="00C01981"/>
    <w:rsid w:val="00C043D4"/>
    <w:rsid w:val="00C04981"/>
    <w:rsid w:val="00C07848"/>
    <w:rsid w:val="00C07ED5"/>
    <w:rsid w:val="00C10385"/>
    <w:rsid w:val="00C105DB"/>
    <w:rsid w:val="00C10723"/>
    <w:rsid w:val="00C11179"/>
    <w:rsid w:val="00C114F4"/>
    <w:rsid w:val="00C11F15"/>
    <w:rsid w:val="00C12142"/>
    <w:rsid w:val="00C12BF3"/>
    <w:rsid w:val="00C12CE6"/>
    <w:rsid w:val="00C1469E"/>
    <w:rsid w:val="00C149A3"/>
    <w:rsid w:val="00C154B2"/>
    <w:rsid w:val="00C158F0"/>
    <w:rsid w:val="00C15939"/>
    <w:rsid w:val="00C16424"/>
    <w:rsid w:val="00C171EA"/>
    <w:rsid w:val="00C1747D"/>
    <w:rsid w:val="00C22549"/>
    <w:rsid w:val="00C23489"/>
    <w:rsid w:val="00C23860"/>
    <w:rsid w:val="00C23C9F"/>
    <w:rsid w:val="00C24658"/>
    <w:rsid w:val="00C246F9"/>
    <w:rsid w:val="00C24E2C"/>
    <w:rsid w:val="00C25AD5"/>
    <w:rsid w:val="00C25EBE"/>
    <w:rsid w:val="00C25F42"/>
    <w:rsid w:val="00C26A94"/>
    <w:rsid w:val="00C30418"/>
    <w:rsid w:val="00C30874"/>
    <w:rsid w:val="00C30A9A"/>
    <w:rsid w:val="00C32CC9"/>
    <w:rsid w:val="00C333F0"/>
    <w:rsid w:val="00C34E40"/>
    <w:rsid w:val="00C35DA0"/>
    <w:rsid w:val="00C3672C"/>
    <w:rsid w:val="00C40068"/>
    <w:rsid w:val="00C4053F"/>
    <w:rsid w:val="00C405E5"/>
    <w:rsid w:val="00C4211B"/>
    <w:rsid w:val="00C42944"/>
    <w:rsid w:val="00C43D58"/>
    <w:rsid w:val="00C44C9C"/>
    <w:rsid w:val="00C4520A"/>
    <w:rsid w:val="00C467B2"/>
    <w:rsid w:val="00C468FC"/>
    <w:rsid w:val="00C47720"/>
    <w:rsid w:val="00C4794C"/>
    <w:rsid w:val="00C52034"/>
    <w:rsid w:val="00C5431D"/>
    <w:rsid w:val="00C547FF"/>
    <w:rsid w:val="00C55E60"/>
    <w:rsid w:val="00C56B8D"/>
    <w:rsid w:val="00C57641"/>
    <w:rsid w:val="00C636EF"/>
    <w:rsid w:val="00C6521B"/>
    <w:rsid w:val="00C652A4"/>
    <w:rsid w:val="00C658C8"/>
    <w:rsid w:val="00C66C98"/>
    <w:rsid w:val="00C66E14"/>
    <w:rsid w:val="00C67D29"/>
    <w:rsid w:val="00C70003"/>
    <w:rsid w:val="00C70389"/>
    <w:rsid w:val="00C7038B"/>
    <w:rsid w:val="00C70A57"/>
    <w:rsid w:val="00C70B0E"/>
    <w:rsid w:val="00C71104"/>
    <w:rsid w:val="00C71BA9"/>
    <w:rsid w:val="00C71D92"/>
    <w:rsid w:val="00C722E4"/>
    <w:rsid w:val="00C72670"/>
    <w:rsid w:val="00C7292B"/>
    <w:rsid w:val="00C72B77"/>
    <w:rsid w:val="00C7312C"/>
    <w:rsid w:val="00C73F25"/>
    <w:rsid w:val="00C75586"/>
    <w:rsid w:val="00C761AB"/>
    <w:rsid w:val="00C770B1"/>
    <w:rsid w:val="00C77D2A"/>
    <w:rsid w:val="00C8120C"/>
    <w:rsid w:val="00C81EB0"/>
    <w:rsid w:val="00C822FF"/>
    <w:rsid w:val="00C8256E"/>
    <w:rsid w:val="00C83799"/>
    <w:rsid w:val="00C837F4"/>
    <w:rsid w:val="00C83A3A"/>
    <w:rsid w:val="00C84123"/>
    <w:rsid w:val="00C85524"/>
    <w:rsid w:val="00C85703"/>
    <w:rsid w:val="00C87E0C"/>
    <w:rsid w:val="00C908B5"/>
    <w:rsid w:val="00C912C1"/>
    <w:rsid w:val="00C920DC"/>
    <w:rsid w:val="00C961BC"/>
    <w:rsid w:val="00C96EB2"/>
    <w:rsid w:val="00C972C3"/>
    <w:rsid w:val="00C97C7A"/>
    <w:rsid w:val="00CA08A9"/>
    <w:rsid w:val="00CA097F"/>
    <w:rsid w:val="00CA0B2D"/>
    <w:rsid w:val="00CA0F88"/>
    <w:rsid w:val="00CA0FDD"/>
    <w:rsid w:val="00CA1AAE"/>
    <w:rsid w:val="00CA1DED"/>
    <w:rsid w:val="00CA343C"/>
    <w:rsid w:val="00CA6EA5"/>
    <w:rsid w:val="00CB0174"/>
    <w:rsid w:val="00CB01D1"/>
    <w:rsid w:val="00CB0949"/>
    <w:rsid w:val="00CB1A92"/>
    <w:rsid w:val="00CB2BB0"/>
    <w:rsid w:val="00CB31E0"/>
    <w:rsid w:val="00CB38BA"/>
    <w:rsid w:val="00CB4C86"/>
    <w:rsid w:val="00CB67B0"/>
    <w:rsid w:val="00CB6DCA"/>
    <w:rsid w:val="00CB767C"/>
    <w:rsid w:val="00CB79F6"/>
    <w:rsid w:val="00CC0A77"/>
    <w:rsid w:val="00CC217C"/>
    <w:rsid w:val="00CC3485"/>
    <w:rsid w:val="00CC3F36"/>
    <w:rsid w:val="00CC510B"/>
    <w:rsid w:val="00CC57DB"/>
    <w:rsid w:val="00CC5909"/>
    <w:rsid w:val="00CC5A16"/>
    <w:rsid w:val="00CC6E3F"/>
    <w:rsid w:val="00CC7778"/>
    <w:rsid w:val="00CD0F29"/>
    <w:rsid w:val="00CD199F"/>
    <w:rsid w:val="00CD2480"/>
    <w:rsid w:val="00CD3C86"/>
    <w:rsid w:val="00CD3E9D"/>
    <w:rsid w:val="00CD560C"/>
    <w:rsid w:val="00CE0198"/>
    <w:rsid w:val="00CE1FCA"/>
    <w:rsid w:val="00CE24C2"/>
    <w:rsid w:val="00CE2D00"/>
    <w:rsid w:val="00CE2EB2"/>
    <w:rsid w:val="00CE2EC4"/>
    <w:rsid w:val="00CE2FA6"/>
    <w:rsid w:val="00CE4131"/>
    <w:rsid w:val="00CE719D"/>
    <w:rsid w:val="00CE76B3"/>
    <w:rsid w:val="00CF18AE"/>
    <w:rsid w:val="00CF20A8"/>
    <w:rsid w:val="00CF27C2"/>
    <w:rsid w:val="00CF3CFA"/>
    <w:rsid w:val="00CF403B"/>
    <w:rsid w:val="00CF46BD"/>
    <w:rsid w:val="00CF560B"/>
    <w:rsid w:val="00CF5BA4"/>
    <w:rsid w:val="00CF69F4"/>
    <w:rsid w:val="00CF6DE6"/>
    <w:rsid w:val="00CF73F7"/>
    <w:rsid w:val="00D00AF7"/>
    <w:rsid w:val="00D01C83"/>
    <w:rsid w:val="00D02AE4"/>
    <w:rsid w:val="00D035D0"/>
    <w:rsid w:val="00D053EA"/>
    <w:rsid w:val="00D05E75"/>
    <w:rsid w:val="00D06156"/>
    <w:rsid w:val="00D06AA4"/>
    <w:rsid w:val="00D06B94"/>
    <w:rsid w:val="00D07044"/>
    <w:rsid w:val="00D0767E"/>
    <w:rsid w:val="00D10286"/>
    <w:rsid w:val="00D105F0"/>
    <w:rsid w:val="00D10FEF"/>
    <w:rsid w:val="00D1247F"/>
    <w:rsid w:val="00D12607"/>
    <w:rsid w:val="00D12965"/>
    <w:rsid w:val="00D12E32"/>
    <w:rsid w:val="00D12F4F"/>
    <w:rsid w:val="00D12F7F"/>
    <w:rsid w:val="00D13207"/>
    <w:rsid w:val="00D1352A"/>
    <w:rsid w:val="00D15361"/>
    <w:rsid w:val="00D1558C"/>
    <w:rsid w:val="00D16668"/>
    <w:rsid w:val="00D173B7"/>
    <w:rsid w:val="00D20637"/>
    <w:rsid w:val="00D20839"/>
    <w:rsid w:val="00D20FC5"/>
    <w:rsid w:val="00D22B5B"/>
    <w:rsid w:val="00D22FC5"/>
    <w:rsid w:val="00D2383E"/>
    <w:rsid w:val="00D2489E"/>
    <w:rsid w:val="00D24947"/>
    <w:rsid w:val="00D24D8C"/>
    <w:rsid w:val="00D252AA"/>
    <w:rsid w:val="00D25358"/>
    <w:rsid w:val="00D25663"/>
    <w:rsid w:val="00D25A46"/>
    <w:rsid w:val="00D273B0"/>
    <w:rsid w:val="00D27E70"/>
    <w:rsid w:val="00D3090D"/>
    <w:rsid w:val="00D30A8C"/>
    <w:rsid w:val="00D31A2D"/>
    <w:rsid w:val="00D31A7D"/>
    <w:rsid w:val="00D31B61"/>
    <w:rsid w:val="00D3203B"/>
    <w:rsid w:val="00D3339D"/>
    <w:rsid w:val="00D34811"/>
    <w:rsid w:val="00D34BB0"/>
    <w:rsid w:val="00D35528"/>
    <w:rsid w:val="00D3670B"/>
    <w:rsid w:val="00D371C0"/>
    <w:rsid w:val="00D3723C"/>
    <w:rsid w:val="00D37B49"/>
    <w:rsid w:val="00D37E52"/>
    <w:rsid w:val="00D4025A"/>
    <w:rsid w:val="00D41312"/>
    <w:rsid w:val="00D418C0"/>
    <w:rsid w:val="00D41976"/>
    <w:rsid w:val="00D423F1"/>
    <w:rsid w:val="00D43EBE"/>
    <w:rsid w:val="00D456AA"/>
    <w:rsid w:val="00D45832"/>
    <w:rsid w:val="00D47A72"/>
    <w:rsid w:val="00D47CD0"/>
    <w:rsid w:val="00D518A8"/>
    <w:rsid w:val="00D53AB2"/>
    <w:rsid w:val="00D53AC0"/>
    <w:rsid w:val="00D53D12"/>
    <w:rsid w:val="00D55425"/>
    <w:rsid w:val="00D563B1"/>
    <w:rsid w:val="00D56D38"/>
    <w:rsid w:val="00D60065"/>
    <w:rsid w:val="00D60672"/>
    <w:rsid w:val="00D610B5"/>
    <w:rsid w:val="00D61E80"/>
    <w:rsid w:val="00D62231"/>
    <w:rsid w:val="00D62E6E"/>
    <w:rsid w:val="00D63E9F"/>
    <w:rsid w:val="00D65B23"/>
    <w:rsid w:val="00D66CA6"/>
    <w:rsid w:val="00D67C5B"/>
    <w:rsid w:val="00D707E1"/>
    <w:rsid w:val="00D70AFF"/>
    <w:rsid w:val="00D731D6"/>
    <w:rsid w:val="00D737AF"/>
    <w:rsid w:val="00D73882"/>
    <w:rsid w:val="00D73A95"/>
    <w:rsid w:val="00D756E3"/>
    <w:rsid w:val="00D75863"/>
    <w:rsid w:val="00D76A1D"/>
    <w:rsid w:val="00D80264"/>
    <w:rsid w:val="00D80419"/>
    <w:rsid w:val="00D80A41"/>
    <w:rsid w:val="00D8150E"/>
    <w:rsid w:val="00D81632"/>
    <w:rsid w:val="00D81CC8"/>
    <w:rsid w:val="00D82A5E"/>
    <w:rsid w:val="00D842A1"/>
    <w:rsid w:val="00D84654"/>
    <w:rsid w:val="00D8512B"/>
    <w:rsid w:val="00D85BBA"/>
    <w:rsid w:val="00D8643E"/>
    <w:rsid w:val="00D86D3B"/>
    <w:rsid w:val="00D87218"/>
    <w:rsid w:val="00D87CF8"/>
    <w:rsid w:val="00D9040B"/>
    <w:rsid w:val="00D909A0"/>
    <w:rsid w:val="00D9339C"/>
    <w:rsid w:val="00D940F2"/>
    <w:rsid w:val="00D941D8"/>
    <w:rsid w:val="00D94280"/>
    <w:rsid w:val="00D94BD6"/>
    <w:rsid w:val="00D95081"/>
    <w:rsid w:val="00D95A34"/>
    <w:rsid w:val="00D95E35"/>
    <w:rsid w:val="00D97060"/>
    <w:rsid w:val="00DA0C3E"/>
    <w:rsid w:val="00DA1387"/>
    <w:rsid w:val="00DA1990"/>
    <w:rsid w:val="00DA1E99"/>
    <w:rsid w:val="00DA1EE4"/>
    <w:rsid w:val="00DA2570"/>
    <w:rsid w:val="00DA264C"/>
    <w:rsid w:val="00DA2935"/>
    <w:rsid w:val="00DA4A86"/>
    <w:rsid w:val="00DA4EAC"/>
    <w:rsid w:val="00DA5216"/>
    <w:rsid w:val="00DA52FF"/>
    <w:rsid w:val="00DA536A"/>
    <w:rsid w:val="00DA5AE3"/>
    <w:rsid w:val="00DA5FE8"/>
    <w:rsid w:val="00DA5FFB"/>
    <w:rsid w:val="00DA6049"/>
    <w:rsid w:val="00DA6349"/>
    <w:rsid w:val="00DB23C3"/>
    <w:rsid w:val="00DB50C9"/>
    <w:rsid w:val="00DB5635"/>
    <w:rsid w:val="00DB5E2B"/>
    <w:rsid w:val="00DB614A"/>
    <w:rsid w:val="00DB71DC"/>
    <w:rsid w:val="00DC058C"/>
    <w:rsid w:val="00DC0725"/>
    <w:rsid w:val="00DC080A"/>
    <w:rsid w:val="00DC0D1D"/>
    <w:rsid w:val="00DC0FAE"/>
    <w:rsid w:val="00DC252B"/>
    <w:rsid w:val="00DC2BDD"/>
    <w:rsid w:val="00DC366D"/>
    <w:rsid w:val="00DC4BE4"/>
    <w:rsid w:val="00DC59A1"/>
    <w:rsid w:val="00DC702D"/>
    <w:rsid w:val="00DC7101"/>
    <w:rsid w:val="00DC7952"/>
    <w:rsid w:val="00DD01FA"/>
    <w:rsid w:val="00DD158B"/>
    <w:rsid w:val="00DD1DEA"/>
    <w:rsid w:val="00DD2A20"/>
    <w:rsid w:val="00DD2BB7"/>
    <w:rsid w:val="00DD2DF2"/>
    <w:rsid w:val="00DD3DE4"/>
    <w:rsid w:val="00DD4939"/>
    <w:rsid w:val="00DD67D6"/>
    <w:rsid w:val="00DD6F95"/>
    <w:rsid w:val="00DD7EA2"/>
    <w:rsid w:val="00DE0B21"/>
    <w:rsid w:val="00DE2179"/>
    <w:rsid w:val="00DE284C"/>
    <w:rsid w:val="00DE355F"/>
    <w:rsid w:val="00DE3774"/>
    <w:rsid w:val="00DE505D"/>
    <w:rsid w:val="00DE5496"/>
    <w:rsid w:val="00DE5EB8"/>
    <w:rsid w:val="00DE637C"/>
    <w:rsid w:val="00DE76FA"/>
    <w:rsid w:val="00DF3337"/>
    <w:rsid w:val="00DF5089"/>
    <w:rsid w:val="00DF5881"/>
    <w:rsid w:val="00DF611A"/>
    <w:rsid w:val="00DF669C"/>
    <w:rsid w:val="00DF6883"/>
    <w:rsid w:val="00DF796F"/>
    <w:rsid w:val="00DF7FA9"/>
    <w:rsid w:val="00E00392"/>
    <w:rsid w:val="00E009F6"/>
    <w:rsid w:val="00E01D74"/>
    <w:rsid w:val="00E0256E"/>
    <w:rsid w:val="00E050B8"/>
    <w:rsid w:val="00E05C6B"/>
    <w:rsid w:val="00E05E55"/>
    <w:rsid w:val="00E07939"/>
    <w:rsid w:val="00E07D44"/>
    <w:rsid w:val="00E07E1E"/>
    <w:rsid w:val="00E100A2"/>
    <w:rsid w:val="00E1108F"/>
    <w:rsid w:val="00E11863"/>
    <w:rsid w:val="00E13A04"/>
    <w:rsid w:val="00E147D0"/>
    <w:rsid w:val="00E15815"/>
    <w:rsid w:val="00E15C15"/>
    <w:rsid w:val="00E1756E"/>
    <w:rsid w:val="00E17E84"/>
    <w:rsid w:val="00E17EC8"/>
    <w:rsid w:val="00E202D8"/>
    <w:rsid w:val="00E21455"/>
    <w:rsid w:val="00E2211F"/>
    <w:rsid w:val="00E22946"/>
    <w:rsid w:val="00E22ECA"/>
    <w:rsid w:val="00E232B7"/>
    <w:rsid w:val="00E2421F"/>
    <w:rsid w:val="00E26714"/>
    <w:rsid w:val="00E27860"/>
    <w:rsid w:val="00E308A8"/>
    <w:rsid w:val="00E31441"/>
    <w:rsid w:val="00E31D3E"/>
    <w:rsid w:val="00E359B7"/>
    <w:rsid w:val="00E35AE9"/>
    <w:rsid w:val="00E35E19"/>
    <w:rsid w:val="00E368D2"/>
    <w:rsid w:val="00E3693C"/>
    <w:rsid w:val="00E379A4"/>
    <w:rsid w:val="00E379B4"/>
    <w:rsid w:val="00E416EF"/>
    <w:rsid w:val="00E417CA"/>
    <w:rsid w:val="00E41F5C"/>
    <w:rsid w:val="00E437AF"/>
    <w:rsid w:val="00E43D1E"/>
    <w:rsid w:val="00E44361"/>
    <w:rsid w:val="00E447A4"/>
    <w:rsid w:val="00E45967"/>
    <w:rsid w:val="00E463EE"/>
    <w:rsid w:val="00E464F1"/>
    <w:rsid w:val="00E47A40"/>
    <w:rsid w:val="00E52327"/>
    <w:rsid w:val="00E53F96"/>
    <w:rsid w:val="00E553D7"/>
    <w:rsid w:val="00E56F1D"/>
    <w:rsid w:val="00E611FE"/>
    <w:rsid w:val="00E617F1"/>
    <w:rsid w:val="00E620E2"/>
    <w:rsid w:val="00E631D4"/>
    <w:rsid w:val="00E64853"/>
    <w:rsid w:val="00E664EC"/>
    <w:rsid w:val="00E67E54"/>
    <w:rsid w:val="00E70CEE"/>
    <w:rsid w:val="00E70F04"/>
    <w:rsid w:val="00E760A3"/>
    <w:rsid w:val="00E77752"/>
    <w:rsid w:val="00E8085C"/>
    <w:rsid w:val="00E814F6"/>
    <w:rsid w:val="00E821D0"/>
    <w:rsid w:val="00E834C7"/>
    <w:rsid w:val="00E83859"/>
    <w:rsid w:val="00E8412B"/>
    <w:rsid w:val="00E84D49"/>
    <w:rsid w:val="00E84E15"/>
    <w:rsid w:val="00E859DB"/>
    <w:rsid w:val="00E86198"/>
    <w:rsid w:val="00E86E4E"/>
    <w:rsid w:val="00E86E8C"/>
    <w:rsid w:val="00E87337"/>
    <w:rsid w:val="00E87840"/>
    <w:rsid w:val="00E903D2"/>
    <w:rsid w:val="00E90765"/>
    <w:rsid w:val="00E90F0E"/>
    <w:rsid w:val="00E91691"/>
    <w:rsid w:val="00E92DC5"/>
    <w:rsid w:val="00E92F75"/>
    <w:rsid w:val="00E97B49"/>
    <w:rsid w:val="00EA10F1"/>
    <w:rsid w:val="00EA1298"/>
    <w:rsid w:val="00EA2778"/>
    <w:rsid w:val="00EA370C"/>
    <w:rsid w:val="00EA416C"/>
    <w:rsid w:val="00EA70CE"/>
    <w:rsid w:val="00EA7475"/>
    <w:rsid w:val="00EA7BE4"/>
    <w:rsid w:val="00EB0F6A"/>
    <w:rsid w:val="00EB215C"/>
    <w:rsid w:val="00EB2208"/>
    <w:rsid w:val="00EB2615"/>
    <w:rsid w:val="00EB3DCF"/>
    <w:rsid w:val="00EB4E00"/>
    <w:rsid w:val="00EC009A"/>
    <w:rsid w:val="00EC0146"/>
    <w:rsid w:val="00EC01CD"/>
    <w:rsid w:val="00EC0816"/>
    <w:rsid w:val="00EC1549"/>
    <w:rsid w:val="00EC2773"/>
    <w:rsid w:val="00EC2C9D"/>
    <w:rsid w:val="00EC39A7"/>
    <w:rsid w:val="00EC4576"/>
    <w:rsid w:val="00EC5DC5"/>
    <w:rsid w:val="00EC61A9"/>
    <w:rsid w:val="00EC6B41"/>
    <w:rsid w:val="00ED0084"/>
    <w:rsid w:val="00ED0A1A"/>
    <w:rsid w:val="00ED3236"/>
    <w:rsid w:val="00ED42DB"/>
    <w:rsid w:val="00ED48A9"/>
    <w:rsid w:val="00ED69BA"/>
    <w:rsid w:val="00ED6EAE"/>
    <w:rsid w:val="00ED7CDC"/>
    <w:rsid w:val="00ED7FDE"/>
    <w:rsid w:val="00EE144B"/>
    <w:rsid w:val="00EE224D"/>
    <w:rsid w:val="00EE2C1E"/>
    <w:rsid w:val="00EE2DD5"/>
    <w:rsid w:val="00EE2F2D"/>
    <w:rsid w:val="00EE3021"/>
    <w:rsid w:val="00EE3810"/>
    <w:rsid w:val="00EE3DE4"/>
    <w:rsid w:val="00EE40A8"/>
    <w:rsid w:val="00EE444A"/>
    <w:rsid w:val="00EE57FF"/>
    <w:rsid w:val="00EE5AA7"/>
    <w:rsid w:val="00EE757C"/>
    <w:rsid w:val="00EE7BFC"/>
    <w:rsid w:val="00EF129A"/>
    <w:rsid w:val="00EF1383"/>
    <w:rsid w:val="00EF1FD3"/>
    <w:rsid w:val="00EF27CA"/>
    <w:rsid w:val="00EF41B1"/>
    <w:rsid w:val="00EF5B9A"/>
    <w:rsid w:val="00EF5C5A"/>
    <w:rsid w:val="00EF631E"/>
    <w:rsid w:val="00EF6CC3"/>
    <w:rsid w:val="00EF7095"/>
    <w:rsid w:val="00F00388"/>
    <w:rsid w:val="00F018B3"/>
    <w:rsid w:val="00F01907"/>
    <w:rsid w:val="00F01EF6"/>
    <w:rsid w:val="00F023A5"/>
    <w:rsid w:val="00F04026"/>
    <w:rsid w:val="00F048EF"/>
    <w:rsid w:val="00F05787"/>
    <w:rsid w:val="00F066D9"/>
    <w:rsid w:val="00F06F9C"/>
    <w:rsid w:val="00F0744F"/>
    <w:rsid w:val="00F075AD"/>
    <w:rsid w:val="00F10A99"/>
    <w:rsid w:val="00F119AD"/>
    <w:rsid w:val="00F11A54"/>
    <w:rsid w:val="00F12888"/>
    <w:rsid w:val="00F13AD3"/>
    <w:rsid w:val="00F13C90"/>
    <w:rsid w:val="00F14A1B"/>
    <w:rsid w:val="00F1520D"/>
    <w:rsid w:val="00F154EE"/>
    <w:rsid w:val="00F15637"/>
    <w:rsid w:val="00F16243"/>
    <w:rsid w:val="00F17913"/>
    <w:rsid w:val="00F17928"/>
    <w:rsid w:val="00F17B06"/>
    <w:rsid w:val="00F2039E"/>
    <w:rsid w:val="00F21658"/>
    <w:rsid w:val="00F23518"/>
    <w:rsid w:val="00F24432"/>
    <w:rsid w:val="00F25517"/>
    <w:rsid w:val="00F266D0"/>
    <w:rsid w:val="00F27607"/>
    <w:rsid w:val="00F27A49"/>
    <w:rsid w:val="00F30E03"/>
    <w:rsid w:val="00F3280D"/>
    <w:rsid w:val="00F33021"/>
    <w:rsid w:val="00F335D1"/>
    <w:rsid w:val="00F3387F"/>
    <w:rsid w:val="00F338CC"/>
    <w:rsid w:val="00F35D65"/>
    <w:rsid w:val="00F35EBA"/>
    <w:rsid w:val="00F3617F"/>
    <w:rsid w:val="00F404BF"/>
    <w:rsid w:val="00F419EF"/>
    <w:rsid w:val="00F41DC0"/>
    <w:rsid w:val="00F42603"/>
    <w:rsid w:val="00F42DA0"/>
    <w:rsid w:val="00F42F50"/>
    <w:rsid w:val="00F4489D"/>
    <w:rsid w:val="00F44AFD"/>
    <w:rsid w:val="00F45944"/>
    <w:rsid w:val="00F47E46"/>
    <w:rsid w:val="00F50738"/>
    <w:rsid w:val="00F50C1D"/>
    <w:rsid w:val="00F50D75"/>
    <w:rsid w:val="00F51A0A"/>
    <w:rsid w:val="00F52431"/>
    <w:rsid w:val="00F52C0B"/>
    <w:rsid w:val="00F54A22"/>
    <w:rsid w:val="00F5500C"/>
    <w:rsid w:val="00F556F8"/>
    <w:rsid w:val="00F55ABD"/>
    <w:rsid w:val="00F55BC9"/>
    <w:rsid w:val="00F55C17"/>
    <w:rsid w:val="00F55EE8"/>
    <w:rsid w:val="00F5660A"/>
    <w:rsid w:val="00F56A77"/>
    <w:rsid w:val="00F57570"/>
    <w:rsid w:val="00F575A7"/>
    <w:rsid w:val="00F576E0"/>
    <w:rsid w:val="00F620C8"/>
    <w:rsid w:val="00F62280"/>
    <w:rsid w:val="00F64342"/>
    <w:rsid w:val="00F64DB8"/>
    <w:rsid w:val="00F650BE"/>
    <w:rsid w:val="00F65D97"/>
    <w:rsid w:val="00F663C1"/>
    <w:rsid w:val="00F66A5D"/>
    <w:rsid w:val="00F66D32"/>
    <w:rsid w:val="00F66FC1"/>
    <w:rsid w:val="00F67028"/>
    <w:rsid w:val="00F673A1"/>
    <w:rsid w:val="00F67E3C"/>
    <w:rsid w:val="00F72A9B"/>
    <w:rsid w:val="00F72CDF"/>
    <w:rsid w:val="00F73C6C"/>
    <w:rsid w:val="00F74003"/>
    <w:rsid w:val="00F740D8"/>
    <w:rsid w:val="00F754E2"/>
    <w:rsid w:val="00F76326"/>
    <w:rsid w:val="00F768FC"/>
    <w:rsid w:val="00F77166"/>
    <w:rsid w:val="00F77353"/>
    <w:rsid w:val="00F80630"/>
    <w:rsid w:val="00F8085A"/>
    <w:rsid w:val="00F80F7B"/>
    <w:rsid w:val="00F81B77"/>
    <w:rsid w:val="00F826F3"/>
    <w:rsid w:val="00F82B39"/>
    <w:rsid w:val="00F842E7"/>
    <w:rsid w:val="00F848A4"/>
    <w:rsid w:val="00F85694"/>
    <w:rsid w:val="00F85E4F"/>
    <w:rsid w:val="00F864EA"/>
    <w:rsid w:val="00F86884"/>
    <w:rsid w:val="00F8748E"/>
    <w:rsid w:val="00F87B1E"/>
    <w:rsid w:val="00F87FCA"/>
    <w:rsid w:val="00F90A66"/>
    <w:rsid w:val="00F91F98"/>
    <w:rsid w:val="00F922FE"/>
    <w:rsid w:val="00F93830"/>
    <w:rsid w:val="00F94AC2"/>
    <w:rsid w:val="00F95C0A"/>
    <w:rsid w:val="00F96C31"/>
    <w:rsid w:val="00F97394"/>
    <w:rsid w:val="00FA0F47"/>
    <w:rsid w:val="00FA0F5B"/>
    <w:rsid w:val="00FA315D"/>
    <w:rsid w:val="00FA4318"/>
    <w:rsid w:val="00FA5F6E"/>
    <w:rsid w:val="00FA6CD7"/>
    <w:rsid w:val="00FA6E9A"/>
    <w:rsid w:val="00FA7C9A"/>
    <w:rsid w:val="00FA7DF2"/>
    <w:rsid w:val="00FB017D"/>
    <w:rsid w:val="00FB0621"/>
    <w:rsid w:val="00FB0FAE"/>
    <w:rsid w:val="00FB2401"/>
    <w:rsid w:val="00FB36C4"/>
    <w:rsid w:val="00FB3C5A"/>
    <w:rsid w:val="00FB4D87"/>
    <w:rsid w:val="00FB5EE8"/>
    <w:rsid w:val="00FB6654"/>
    <w:rsid w:val="00FB7CB7"/>
    <w:rsid w:val="00FC00ED"/>
    <w:rsid w:val="00FC0AA2"/>
    <w:rsid w:val="00FC1142"/>
    <w:rsid w:val="00FC182A"/>
    <w:rsid w:val="00FC1B23"/>
    <w:rsid w:val="00FC36F4"/>
    <w:rsid w:val="00FC4FAF"/>
    <w:rsid w:val="00FC627F"/>
    <w:rsid w:val="00FC7762"/>
    <w:rsid w:val="00FD1234"/>
    <w:rsid w:val="00FD1793"/>
    <w:rsid w:val="00FD1812"/>
    <w:rsid w:val="00FD5362"/>
    <w:rsid w:val="00FD55D2"/>
    <w:rsid w:val="00FD6126"/>
    <w:rsid w:val="00FE210F"/>
    <w:rsid w:val="00FE2261"/>
    <w:rsid w:val="00FE24BA"/>
    <w:rsid w:val="00FE29BA"/>
    <w:rsid w:val="00FE2DE0"/>
    <w:rsid w:val="00FE5789"/>
    <w:rsid w:val="00FE608A"/>
    <w:rsid w:val="00FE68D5"/>
    <w:rsid w:val="00FE68FF"/>
    <w:rsid w:val="00FE769E"/>
    <w:rsid w:val="00FE7FBE"/>
    <w:rsid w:val="00FF03FC"/>
    <w:rsid w:val="00FF0442"/>
    <w:rsid w:val="00FF0AAC"/>
    <w:rsid w:val="00FF1143"/>
    <w:rsid w:val="00FF15E8"/>
    <w:rsid w:val="00FF1DD3"/>
    <w:rsid w:val="00FF1FC6"/>
    <w:rsid w:val="00FF2FF2"/>
    <w:rsid w:val="00FF3646"/>
    <w:rsid w:val="00FF38BE"/>
    <w:rsid w:val="00FF4869"/>
    <w:rsid w:val="00FF5A91"/>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2A7F2"/>
  <w15:docId w15:val="{8F7AC833-C4F7-4A7A-91D7-2120920F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5E4F"/>
    <w:pPr>
      <w:spacing w:line="360" w:lineRule="auto"/>
      <w:ind w:firstLine="709"/>
    </w:pPr>
    <w:rPr>
      <w:sz w:val="28"/>
      <w:szCs w:val="21"/>
    </w:rPr>
  </w:style>
  <w:style w:type="paragraph" w:styleId="1">
    <w:name w:val="heading 1"/>
    <w:basedOn w:val="a"/>
    <w:next w:val="a"/>
    <w:qFormat/>
    <w:rsid w:val="008A41F4"/>
    <w:pPr>
      <w:keepNext/>
      <w:widowControl w:val="0"/>
      <w:numPr>
        <w:numId w:val="1"/>
      </w:numPr>
      <w:spacing w:before="240" w:after="120" w:line="240" w:lineRule="auto"/>
      <w:outlineLvl w:val="0"/>
    </w:pPr>
    <w:rPr>
      <w:rFonts w:ascii="Arial" w:hAnsi="Arial"/>
      <w:b/>
      <w:caps/>
      <w:szCs w:val="20"/>
    </w:rPr>
  </w:style>
  <w:style w:type="paragraph" w:styleId="2">
    <w:name w:val="heading 2"/>
    <w:basedOn w:val="a"/>
    <w:next w:val="a"/>
    <w:qFormat/>
    <w:rsid w:val="008A41F4"/>
    <w:pPr>
      <w:keepNext/>
      <w:widowControl w:val="0"/>
      <w:numPr>
        <w:ilvl w:val="1"/>
        <w:numId w:val="1"/>
      </w:numPr>
      <w:spacing w:before="240" w:after="120" w:line="240" w:lineRule="auto"/>
      <w:outlineLvl w:val="1"/>
    </w:pPr>
    <w:rPr>
      <w:rFonts w:ascii="Arial" w:hAnsi="Arial"/>
      <w:b/>
      <w:i/>
      <w:szCs w:val="20"/>
    </w:rPr>
  </w:style>
  <w:style w:type="paragraph" w:styleId="3">
    <w:name w:val="heading 3"/>
    <w:basedOn w:val="a"/>
    <w:next w:val="a"/>
    <w:qFormat/>
    <w:rsid w:val="008A41F4"/>
    <w:pPr>
      <w:keepNext/>
      <w:widowControl w:val="0"/>
      <w:numPr>
        <w:ilvl w:val="2"/>
        <w:numId w:val="1"/>
      </w:numPr>
      <w:spacing w:before="240" w:after="120" w:line="240" w:lineRule="auto"/>
      <w:outlineLvl w:val="2"/>
    </w:pPr>
    <w:rPr>
      <w:rFonts w:ascii="Arial" w:hAnsi="Arial" w:cs="Arial"/>
      <w:b/>
      <w:bCs/>
      <w:szCs w:val="26"/>
    </w:rPr>
  </w:style>
  <w:style w:type="paragraph" w:styleId="4">
    <w:name w:val="heading 4"/>
    <w:basedOn w:val="a"/>
    <w:next w:val="a"/>
    <w:qFormat/>
    <w:rsid w:val="008A41F4"/>
    <w:pPr>
      <w:keepNext/>
      <w:numPr>
        <w:ilvl w:val="3"/>
        <w:numId w:val="1"/>
      </w:numPr>
      <w:spacing w:line="240" w:lineRule="auto"/>
      <w:jc w:val="center"/>
      <w:outlineLvl w:val="3"/>
    </w:pPr>
    <w:rPr>
      <w:b/>
      <w:bCs/>
      <w:sz w:val="26"/>
    </w:rPr>
  </w:style>
  <w:style w:type="paragraph" w:styleId="5">
    <w:name w:val="heading 5"/>
    <w:basedOn w:val="a"/>
    <w:next w:val="a"/>
    <w:qFormat/>
    <w:rsid w:val="008A41F4"/>
    <w:pPr>
      <w:keepNext/>
      <w:numPr>
        <w:ilvl w:val="4"/>
        <w:numId w:val="1"/>
      </w:numPr>
      <w:spacing w:line="240" w:lineRule="auto"/>
      <w:outlineLvl w:val="4"/>
    </w:pPr>
    <w:rPr>
      <w:b/>
      <w:bCs/>
      <w:sz w:val="22"/>
    </w:rPr>
  </w:style>
  <w:style w:type="paragraph" w:styleId="6">
    <w:name w:val="heading 6"/>
    <w:basedOn w:val="a"/>
    <w:next w:val="a"/>
    <w:qFormat/>
    <w:rsid w:val="008A41F4"/>
    <w:pPr>
      <w:numPr>
        <w:ilvl w:val="5"/>
        <w:numId w:val="1"/>
      </w:numPr>
      <w:spacing w:before="240" w:after="60"/>
      <w:outlineLvl w:val="5"/>
    </w:pPr>
    <w:rPr>
      <w:b/>
      <w:bCs/>
      <w:sz w:val="22"/>
      <w:szCs w:val="22"/>
    </w:rPr>
  </w:style>
  <w:style w:type="paragraph" w:styleId="7">
    <w:name w:val="heading 7"/>
    <w:basedOn w:val="a"/>
    <w:next w:val="a"/>
    <w:qFormat/>
    <w:rsid w:val="008A41F4"/>
    <w:pPr>
      <w:numPr>
        <w:ilvl w:val="6"/>
        <w:numId w:val="1"/>
      </w:numPr>
      <w:spacing w:before="240" w:after="60"/>
      <w:outlineLvl w:val="6"/>
    </w:pPr>
  </w:style>
  <w:style w:type="paragraph" w:styleId="8">
    <w:name w:val="heading 8"/>
    <w:basedOn w:val="a"/>
    <w:next w:val="a"/>
    <w:qFormat/>
    <w:rsid w:val="008A41F4"/>
    <w:pPr>
      <w:numPr>
        <w:ilvl w:val="7"/>
        <w:numId w:val="1"/>
      </w:numPr>
      <w:spacing w:before="240" w:after="60"/>
      <w:outlineLvl w:val="7"/>
    </w:pPr>
    <w:rPr>
      <w:i/>
      <w:iCs/>
    </w:rPr>
  </w:style>
  <w:style w:type="paragraph" w:styleId="9">
    <w:name w:val="heading 9"/>
    <w:basedOn w:val="a"/>
    <w:next w:val="a"/>
    <w:qFormat/>
    <w:rsid w:val="008A41F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41F4"/>
    <w:pPr>
      <w:tabs>
        <w:tab w:val="center" w:pos="4677"/>
        <w:tab w:val="right" w:pos="9355"/>
      </w:tabs>
    </w:pPr>
  </w:style>
  <w:style w:type="paragraph" w:styleId="a5">
    <w:name w:val="footer"/>
    <w:basedOn w:val="a"/>
    <w:link w:val="a6"/>
    <w:uiPriority w:val="99"/>
    <w:rsid w:val="008A41F4"/>
    <w:pPr>
      <w:tabs>
        <w:tab w:val="center" w:pos="4677"/>
        <w:tab w:val="right" w:pos="9355"/>
      </w:tabs>
    </w:pPr>
  </w:style>
  <w:style w:type="character" w:styleId="a7">
    <w:name w:val="page number"/>
    <w:basedOn w:val="a0"/>
    <w:rsid w:val="008A41F4"/>
  </w:style>
  <w:style w:type="paragraph" w:styleId="20">
    <w:name w:val="Body Text Indent 2"/>
    <w:basedOn w:val="a"/>
    <w:rsid w:val="008A41F4"/>
    <w:pPr>
      <w:spacing w:line="480" w:lineRule="auto"/>
      <w:ind w:firstLine="582"/>
    </w:pPr>
  </w:style>
  <w:style w:type="paragraph" w:styleId="a8">
    <w:name w:val="Body Text"/>
    <w:basedOn w:val="a"/>
    <w:link w:val="a9"/>
    <w:rsid w:val="008A41F4"/>
    <w:pPr>
      <w:spacing w:after="120"/>
    </w:pPr>
  </w:style>
  <w:style w:type="paragraph" w:styleId="21">
    <w:name w:val="Body Text 2"/>
    <w:basedOn w:val="a"/>
    <w:rsid w:val="008A41F4"/>
    <w:pPr>
      <w:spacing w:after="120" w:line="480" w:lineRule="auto"/>
    </w:pPr>
  </w:style>
  <w:style w:type="paragraph" w:styleId="30">
    <w:name w:val="Body Text 3"/>
    <w:basedOn w:val="a"/>
    <w:rsid w:val="008A41F4"/>
    <w:pPr>
      <w:spacing w:after="120"/>
    </w:pPr>
    <w:rPr>
      <w:sz w:val="16"/>
      <w:szCs w:val="16"/>
    </w:rPr>
  </w:style>
  <w:style w:type="paragraph" w:styleId="aa">
    <w:name w:val="Body Text Indent"/>
    <w:basedOn w:val="a"/>
    <w:link w:val="ab"/>
    <w:rsid w:val="008A41F4"/>
    <w:pPr>
      <w:spacing w:line="480" w:lineRule="auto"/>
    </w:pPr>
  </w:style>
  <w:style w:type="paragraph" w:styleId="ac">
    <w:name w:val="Block Text"/>
    <w:basedOn w:val="a"/>
    <w:rsid w:val="008A41F4"/>
    <w:pPr>
      <w:ind w:left="1134" w:right="452" w:firstLine="0"/>
    </w:pPr>
    <w:rPr>
      <w:sz w:val="24"/>
      <w:szCs w:val="20"/>
    </w:rPr>
  </w:style>
  <w:style w:type="paragraph" w:styleId="HTML">
    <w:name w:val="HTML Preformatted"/>
    <w:basedOn w:val="a"/>
    <w:rsid w:val="008A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color w:val="000000"/>
      <w:sz w:val="20"/>
      <w:szCs w:val="20"/>
    </w:rPr>
  </w:style>
  <w:style w:type="paragraph" w:styleId="31">
    <w:name w:val="Body Text Indent 3"/>
    <w:basedOn w:val="a"/>
    <w:rsid w:val="008A41F4"/>
    <w:pPr>
      <w:spacing w:line="480" w:lineRule="auto"/>
      <w:ind w:right="-269"/>
    </w:pPr>
  </w:style>
  <w:style w:type="paragraph" w:styleId="ad">
    <w:name w:val="Balloon Text"/>
    <w:basedOn w:val="a"/>
    <w:link w:val="ae"/>
    <w:rsid w:val="008A41F4"/>
    <w:rPr>
      <w:rFonts w:ascii="Tahoma" w:hAnsi="Tahoma" w:cs="Tahoma"/>
      <w:sz w:val="16"/>
      <w:szCs w:val="16"/>
    </w:rPr>
  </w:style>
  <w:style w:type="table" w:styleId="af">
    <w:name w:val="Table Grid"/>
    <w:basedOn w:val="a1"/>
    <w:uiPriority w:val="59"/>
    <w:rsid w:val="00A62989"/>
    <w:pPr>
      <w:spacing w:line="36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rsid w:val="00061CD5"/>
    <w:rPr>
      <w:sz w:val="20"/>
      <w:szCs w:val="20"/>
    </w:rPr>
  </w:style>
  <w:style w:type="character" w:styleId="af2">
    <w:name w:val="footnote reference"/>
    <w:aliases w:val="СТБ_Сноска_Знак,СНС_З"/>
    <w:rsid w:val="00061CD5"/>
    <w:rPr>
      <w:vertAlign w:val="superscript"/>
    </w:rPr>
  </w:style>
  <w:style w:type="paragraph" w:styleId="af3">
    <w:name w:val="Normal (Web)"/>
    <w:basedOn w:val="a"/>
    <w:uiPriority w:val="99"/>
    <w:rsid w:val="00C154B2"/>
    <w:pPr>
      <w:spacing w:before="100" w:beforeAutospacing="1" w:after="100" w:afterAutospacing="1" w:line="240" w:lineRule="auto"/>
      <w:ind w:firstLine="0"/>
    </w:pPr>
    <w:rPr>
      <w:sz w:val="24"/>
      <w:szCs w:val="24"/>
    </w:rPr>
  </w:style>
  <w:style w:type="character" w:customStyle="1" w:styleId="a6">
    <w:name w:val="Нижний колонтитул Знак"/>
    <w:link w:val="a5"/>
    <w:uiPriority w:val="99"/>
    <w:rsid w:val="008C007A"/>
    <w:rPr>
      <w:sz w:val="28"/>
      <w:szCs w:val="21"/>
    </w:rPr>
  </w:style>
  <w:style w:type="paragraph" w:customStyle="1" w:styleId="nospacing1">
    <w:name w:val="nospacing1"/>
    <w:basedOn w:val="a"/>
    <w:rsid w:val="008645D1"/>
    <w:pPr>
      <w:spacing w:before="100" w:beforeAutospacing="1" w:after="100" w:afterAutospacing="1" w:line="240" w:lineRule="auto"/>
      <w:ind w:firstLine="0"/>
    </w:pPr>
    <w:rPr>
      <w:rFonts w:ascii="Arial" w:hAnsi="Arial" w:cs="Arial"/>
      <w:sz w:val="24"/>
      <w:szCs w:val="24"/>
    </w:rPr>
  </w:style>
  <w:style w:type="character" w:styleId="af4">
    <w:name w:val="Emphasis"/>
    <w:qFormat/>
    <w:rsid w:val="00791B03"/>
    <w:rPr>
      <w:i/>
      <w:iCs/>
    </w:rPr>
  </w:style>
  <w:style w:type="character" w:styleId="af5">
    <w:name w:val="Strong"/>
    <w:uiPriority w:val="22"/>
    <w:qFormat/>
    <w:rsid w:val="00780DA8"/>
    <w:rPr>
      <w:b/>
      <w:bCs/>
    </w:rPr>
  </w:style>
  <w:style w:type="paragraph" w:styleId="af6">
    <w:name w:val="endnote text"/>
    <w:basedOn w:val="a"/>
    <w:link w:val="af7"/>
    <w:rsid w:val="000811E1"/>
    <w:rPr>
      <w:sz w:val="20"/>
      <w:szCs w:val="20"/>
    </w:rPr>
  </w:style>
  <w:style w:type="character" w:customStyle="1" w:styleId="af7">
    <w:name w:val="Текст концевой сноски Знак"/>
    <w:basedOn w:val="a0"/>
    <w:link w:val="af6"/>
    <w:rsid w:val="000811E1"/>
  </w:style>
  <w:style w:type="character" w:styleId="af8">
    <w:name w:val="endnote reference"/>
    <w:rsid w:val="000811E1"/>
    <w:rPr>
      <w:vertAlign w:val="superscript"/>
    </w:rPr>
  </w:style>
  <w:style w:type="paragraph" w:styleId="af9">
    <w:name w:val="caption"/>
    <w:basedOn w:val="a"/>
    <w:next w:val="a"/>
    <w:uiPriority w:val="35"/>
    <w:qFormat/>
    <w:rsid w:val="008E42AD"/>
    <w:pPr>
      <w:widowControl w:val="0"/>
      <w:autoSpaceDE w:val="0"/>
      <w:autoSpaceDN w:val="0"/>
      <w:adjustRightInd w:val="0"/>
      <w:spacing w:before="120" w:after="120" w:line="240" w:lineRule="auto"/>
      <w:ind w:firstLine="0"/>
      <w:jc w:val="center"/>
    </w:pPr>
    <w:rPr>
      <w:rFonts w:cs="Arial"/>
      <w:b/>
      <w:bCs/>
      <w:sz w:val="24"/>
      <w:szCs w:val="36"/>
    </w:rPr>
  </w:style>
  <w:style w:type="paragraph" w:customStyle="1" w:styleId="formattext">
    <w:name w:val="formattext"/>
    <w:basedOn w:val="a"/>
    <w:rsid w:val="003A346F"/>
    <w:pPr>
      <w:spacing w:before="100" w:beforeAutospacing="1" w:after="100" w:afterAutospacing="1" w:line="240" w:lineRule="auto"/>
      <w:ind w:firstLine="0"/>
    </w:pPr>
    <w:rPr>
      <w:sz w:val="24"/>
      <w:szCs w:val="24"/>
    </w:rPr>
  </w:style>
  <w:style w:type="character" w:styleId="afa">
    <w:name w:val="Hyperlink"/>
    <w:uiPriority w:val="99"/>
    <w:unhideWhenUsed/>
    <w:rsid w:val="00EE7BFC"/>
    <w:rPr>
      <w:strike w:val="0"/>
      <w:dstrike w:val="0"/>
      <w:color w:val="428BCA"/>
      <w:u w:val="single"/>
      <w:effect w:val="none"/>
      <w:shd w:val="clear" w:color="auto" w:fill="auto"/>
    </w:rPr>
  </w:style>
  <w:style w:type="character" w:customStyle="1" w:styleId="standardtitleoriginal1">
    <w:name w:val="standardtitleoriginal1"/>
    <w:rsid w:val="00F5660A"/>
    <w:rPr>
      <w:b/>
      <w:bCs/>
      <w:color w:val="1E3D74"/>
      <w:sz w:val="27"/>
      <w:szCs w:val="27"/>
    </w:rPr>
  </w:style>
  <w:style w:type="character" w:styleId="afb">
    <w:name w:val="annotation reference"/>
    <w:rsid w:val="000E6033"/>
    <w:rPr>
      <w:sz w:val="16"/>
      <w:szCs w:val="16"/>
    </w:rPr>
  </w:style>
  <w:style w:type="paragraph" w:styleId="afc">
    <w:name w:val="annotation text"/>
    <w:basedOn w:val="a"/>
    <w:link w:val="afd"/>
    <w:rsid w:val="000E6033"/>
    <w:rPr>
      <w:sz w:val="20"/>
      <w:szCs w:val="20"/>
    </w:rPr>
  </w:style>
  <w:style w:type="character" w:customStyle="1" w:styleId="afd">
    <w:name w:val="Текст примечания Знак"/>
    <w:basedOn w:val="a0"/>
    <w:link w:val="afc"/>
    <w:rsid w:val="000E6033"/>
  </w:style>
  <w:style w:type="paragraph" w:styleId="afe">
    <w:name w:val="annotation subject"/>
    <w:basedOn w:val="afc"/>
    <w:next w:val="afc"/>
    <w:link w:val="aff"/>
    <w:rsid w:val="000E6033"/>
    <w:rPr>
      <w:b/>
      <w:bCs/>
    </w:rPr>
  </w:style>
  <w:style w:type="character" w:customStyle="1" w:styleId="aff">
    <w:name w:val="Тема примечания Знак"/>
    <w:link w:val="afe"/>
    <w:rsid w:val="000E6033"/>
    <w:rPr>
      <w:b/>
      <w:bCs/>
    </w:rPr>
  </w:style>
  <w:style w:type="character" w:customStyle="1" w:styleId="a4">
    <w:name w:val="Верхний колонтитул Знак"/>
    <w:basedOn w:val="a0"/>
    <w:link w:val="a3"/>
    <w:rsid w:val="00CB01D1"/>
    <w:rPr>
      <w:sz w:val="28"/>
      <w:szCs w:val="21"/>
    </w:rPr>
  </w:style>
  <w:style w:type="character" w:customStyle="1" w:styleId="hps">
    <w:name w:val="hps"/>
    <w:basedOn w:val="a0"/>
    <w:rsid w:val="007E01A8"/>
  </w:style>
  <w:style w:type="character" w:customStyle="1" w:styleId="10">
    <w:name w:val="Заголовок №1_"/>
    <w:basedOn w:val="a0"/>
    <w:link w:val="11"/>
    <w:uiPriority w:val="99"/>
    <w:locked/>
    <w:rsid w:val="005A762C"/>
    <w:rPr>
      <w:b/>
      <w:bCs/>
      <w:spacing w:val="10"/>
      <w:sz w:val="32"/>
      <w:szCs w:val="32"/>
      <w:shd w:val="clear" w:color="auto" w:fill="FFFFFF"/>
    </w:rPr>
  </w:style>
  <w:style w:type="paragraph" w:customStyle="1" w:styleId="11">
    <w:name w:val="Заголовок №1"/>
    <w:basedOn w:val="a"/>
    <w:link w:val="10"/>
    <w:uiPriority w:val="99"/>
    <w:rsid w:val="005A762C"/>
    <w:pPr>
      <w:shd w:val="clear" w:color="auto" w:fill="FFFFFF"/>
      <w:spacing w:after="480" w:line="240" w:lineRule="atLeast"/>
      <w:ind w:firstLine="0"/>
      <w:outlineLvl w:val="0"/>
    </w:pPr>
    <w:rPr>
      <w:b/>
      <w:bCs/>
      <w:spacing w:val="10"/>
      <w:sz w:val="32"/>
      <w:szCs w:val="32"/>
    </w:rPr>
  </w:style>
  <w:style w:type="character" w:customStyle="1" w:styleId="aff0">
    <w:name w:val="Подпись к картинке_"/>
    <w:basedOn w:val="a0"/>
    <w:link w:val="aff1"/>
    <w:uiPriority w:val="99"/>
    <w:rsid w:val="009C1736"/>
    <w:rPr>
      <w:sz w:val="26"/>
      <w:szCs w:val="26"/>
      <w:shd w:val="clear" w:color="auto" w:fill="FFFFFF"/>
    </w:rPr>
  </w:style>
  <w:style w:type="character" w:customStyle="1" w:styleId="3pt">
    <w:name w:val="Основной текст + Интервал 3 pt"/>
    <w:basedOn w:val="a0"/>
    <w:uiPriority w:val="99"/>
    <w:rsid w:val="009C1736"/>
    <w:rPr>
      <w:rFonts w:ascii="Times New Roman" w:hAnsi="Times New Roman"/>
      <w:spacing w:val="70"/>
      <w:sz w:val="26"/>
      <w:szCs w:val="26"/>
      <w:shd w:val="clear" w:color="auto" w:fill="FFFFFF"/>
    </w:rPr>
  </w:style>
  <w:style w:type="paragraph" w:customStyle="1" w:styleId="aff1">
    <w:name w:val="Подпись к картинке"/>
    <w:basedOn w:val="a"/>
    <w:link w:val="aff0"/>
    <w:uiPriority w:val="99"/>
    <w:rsid w:val="009C1736"/>
    <w:pPr>
      <w:shd w:val="clear" w:color="auto" w:fill="FFFFFF"/>
      <w:spacing w:line="480" w:lineRule="exact"/>
      <w:ind w:firstLine="880"/>
      <w:jc w:val="both"/>
    </w:pPr>
    <w:rPr>
      <w:sz w:val="26"/>
      <w:szCs w:val="26"/>
    </w:rPr>
  </w:style>
  <w:style w:type="paragraph" w:customStyle="1" w:styleId="32">
    <w:name w:val="Основной текст (3)"/>
    <w:basedOn w:val="a"/>
    <w:link w:val="33"/>
    <w:uiPriority w:val="99"/>
    <w:rsid w:val="00D53AC0"/>
    <w:pPr>
      <w:shd w:val="clear" w:color="auto" w:fill="FFFFFF"/>
      <w:spacing w:after="360" w:line="240" w:lineRule="atLeast"/>
      <w:ind w:firstLine="0"/>
    </w:pPr>
    <w:rPr>
      <w:rFonts w:eastAsia="Arial Unicode MS"/>
      <w:b/>
      <w:bCs/>
      <w:sz w:val="16"/>
      <w:szCs w:val="16"/>
    </w:rPr>
  </w:style>
  <w:style w:type="character" w:customStyle="1" w:styleId="33">
    <w:name w:val="Основной текст (3)_"/>
    <w:basedOn w:val="a0"/>
    <w:link w:val="32"/>
    <w:uiPriority w:val="99"/>
    <w:locked/>
    <w:rsid w:val="00D53AC0"/>
    <w:rPr>
      <w:rFonts w:eastAsia="Arial Unicode MS"/>
      <w:b/>
      <w:bCs/>
      <w:sz w:val="16"/>
      <w:szCs w:val="16"/>
      <w:shd w:val="clear" w:color="auto" w:fill="FFFFFF"/>
    </w:rPr>
  </w:style>
  <w:style w:type="character" w:customStyle="1" w:styleId="34">
    <w:name w:val="Основной текст (3) + Не полужирный"/>
    <w:basedOn w:val="33"/>
    <w:uiPriority w:val="99"/>
    <w:rsid w:val="00D53AC0"/>
    <w:rPr>
      <w:rFonts w:eastAsia="Arial Unicode MS"/>
      <w:b/>
      <w:bCs/>
      <w:sz w:val="16"/>
      <w:szCs w:val="16"/>
      <w:shd w:val="clear" w:color="auto" w:fill="FFFFFF"/>
    </w:rPr>
  </w:style>
  <w:style w:type="character" w:customStyle="1" w:styleId="50">
    <w:name w:val="Основной текст (5)_"/>
    <w:basedOn w:val="a0"/>
    <w:link w:val="51"/>
    <w:uiPriority w:val="99"/>
    <w:locked/>
    <w:rsid w:val="00EE2DD5"/>
    <w:rPr>
      <w:rFonts w:ascii="Trebuchet MS" w:hAnsi="Trebuchet MS" w:cs="Trebuchet MS"/>
      <w:i/>
      <w:iCs/>
      <w:sz w:val="16"/>
      <w:szCs w:val="16"/>
      <w:shd w:val="clear" w:color="auto" w:fill="FFFFFF"/>
    </w:rPr>
  </w:style>
  <w:style w:type="character" w:customStyle="1" w:styleId="2pt">
    <w:name w:val="Основной текст + Интервал 2 pt"/>
    <w:uiPriority w:val="99"/>
    <w:rsid w:val="00EE2DD5"/>
    <w:rPr>
      <w:rFonts w:ascii="Times New Roman" w:hAnsi="Times New Roman" w:cs="Times New Roman"/>
      <w:spacing w:val="50"/>
      <w:sz w:val="16"/>
      <w:szCs w:val="16"/>
    </w:rPr>
  </w:style>
  <w:style w:type="character" w:customStyle="1" w:styleId="60">
    <w:name w:val="Основной текст (6)_"/>
    <w:basedOn w:val="a0"/>
    <w:link w:val="61"/>
    <w:uiPriority w:val="99"/>
    <w:locked/>
    <w:rsid w:val="00EE2DD5"/>
    <w:rPr>
      <w:sz w:val="14"/>
      <w:szCs w:val="14"/>
      <w:shd w:val="clear" w:color="auto" w:fill="FFFFFF"/>
    </w:rPr>
  </w:style>
  <w:style w:type="character" w:customStyle="1" w:styleId="22">
    <w:name w:val="Заголовок №2_"/>
    <w:basedOn w:val="a0"/>
    <w:link w:val="23"/>
    <w:uiPriority w:val="99"/>
    <w:locked/>
    <w:rsid w:val="00EE2DD5"/>
    <w:rPr>
      <w:b/>
      <w:bCs/>
      <w:sz w:val="16"/>
      <w:szCs w:val="16"/>
      <w:shd w:val="clear" w:color="auto" w:fill="FFFFFF"/>
      <w:lang w:val="en-US" w:eastAsia="en-US"/>
    </w:rPr>
  </w:style>
  <w:style w:type="character" w:customStyle="1" w:styleId="28">
    <w:name w:val="Заголовок №2 + 8"/>
    <w:aliases w:val="5 pt,Не полужирный2,Интервал 3 pt"/>
    <w:basedOn w:val="22"/>
    <w:uiPriority w:val="99"/>
    <w:rsid w:val="00EE2DD5"/>
    <w:rPr>
      <w:b/>
      <w:bCs/>
      <w:spacing w:val="70"/>
      <w:sz w:val="17"/>
      <w:szCs w:val="17"/>
      <w:shd w:val="clear" w:color="auto" w:fill="FFFFFF"/>
      <w:lang w:val="en-US" w:eastAsia="en-US"/>
    </w:rPr>
  </w:style>
  <w:style w:type="paragraph" w:customStyle="1" w:styleId="51">
    <w:name w:val="Основной текст (5)"/>
    <w:basedOn w:val="a"/>
    <w:link w:val="50"/>
    <w:uiPriority w:val="99"/>
    <w:rsid w:val="00EE2DD5"/>
    <w:pPr>
      <w:shd w:val="clear" w:color="auto" w:fill="FFFFFF"/>
      <w:spacing w:before="180" w:after="180" w:line="240" w:lineRule="atLeast"/>
      <w:ind w:firstLine="0"/>
      <w:jc w:val="center"/>
    </w:pPr>
    <w:rPr>
      <w:rFonts w:ascii="Trebuchet MS" w:hAnsi="Trebuchet MS" w:cs="Trebuchet MS"/>
      <w:i/>
      <w:iCs/>
      <w:sz w:val="16"/>
      <w:szCs w:val="16"/>
    </w:rPr>
  </w:style>
  <w:style w:type="paragraph" w:customStyle="1" w:styleId="61">
    <w:name w:val="Основной текст (6)"/>
    <w:basedOn w:val="a"/>
    <w:link w:val="60"/>
    <w:uiPriority w:val="99"/>
    <w:rsid w:val="00EE2DD5"/>
    <w:pPr>
      <w:shd w:val="clear" w:color="auto" w:fill="FFFFFF"/>
      <w:spacing w:line="182" w:lineRule="exact"/>
      <w:ind w:firstLine="400"/>
      <w:jc w:val="both"/>
    </w:pPr>
    <w:rPr>
      <w:sz w:val="14"/>
      <w:szCs w:val="14"/>
    </w:rPr>
  </w:style>
  <w:style w:type="paragraph" w:customStyle="1" w:styleId="23">
    <w:name w:val="Заголовок №2"/>
    <w:basedOn w:val="a"/>
    <w:link w:val="22"/>
    <w:uiPriority w:val="99"/>
    <w:rsid w:val="00EE2DD5"/>
    <w:pPr>
      <w:shd w:val="clear" w:color="auto" w:fill="FFFFFF"/>
      <w:spacing w:before="60" w:after="300" w:line="106" w:lineRule="exact"/>
      <w:ind w:firstLine="0"/>
      <w:jc w:val="center"/>
      <w:outlineLvl w:val="1"/>
    </w:pPr>
    <w:rPr>
      <w:b/>
      <w:bCs/>
      <w:sz w:val="16"/>
      <w:szCs w:val="16"/>
      <w:lang w:val="en-US" w:eastAsia="en-US"/>
    </w:rPr>
  </w:style>
  <w:style w:type="character" w:styleId="aff2">
    <w:name w:val="Placeholder Text"/>
    <w:basedOn w:val="a0"/>
    <w:uiPriority w:val="99"/>
    <w:semiHidden/>
    <w:rsid w:val="00B535D4"/>
    <w:rPr>
      <w:color w:val="808080"/>
    </w:rPr>
  </w:style>
  <w:style w:type="character" w:customStyle="1" w:styleId="a9">
    <w:name w:val="Основной текст Знак"/>
    <w:basedOn w:val="a0"/>
    <w:link w:val="a8"/>
    <w:rsid w:val="00AE2B82"/>
    <w:rPr>
      <w:sz w:val="28"/>
      <w:szCs w:val="21"/>
    </w:rPr>
  </w:style>
  <w:style w:type="paragraph" w:customStyle="1" w:styleId="headertext">
    <w:name w:val="headertext"/>
    <w:basedOn w:val="a"/>
    <w:rsid w:val="00EA10F1"/>
    <w:pPr>
      <w:spacing w:before="100" w:beforeAutospacing="1" w:after="100" w:afterAutospacing="1" w:line="240" w:lineRule="auto"/>
      <w:ind w:firstLine="0"/>
    </w:pPr>
    <w:rPr>
      <w:sz w:val="24"/>
      <w:szCs w:val="24"/>
    </w:rPr>
  </w:style>
  <w:style w:type="character" w:customStyle="1" w:styleId="ab">
    <w:name w:val="Основной текст с отступом Знак"/>
    <w:basedOn w:val="a0"/>
    <w:link w:val="aa"/>
    <w:rsid w:val="006921EA"/>
    <w:rPr>
      <w:sz w:val="28"/>
      <w:szCs w:val="21"/>
    </w:rPr>
  </w:style>
  <w:style w:type="character" w:customStyle="1" w:styleId="af1">
    <w:name w:val="Текст сноски Знак"/>
    <w:basedOn w:val="a0"/>
    <w:link w:val="af0"/>
    <w:uiPriority w:val="99"/>
    <w:rsid w:val="00935BFB"/>
  </w:style>
  <w:style w:type="paragraph" w:styleId="aff3">
    <w:name w:val="List Paragraph"/>
    <w:basedOn w:val="a"/>
    <w:uiPriority w:val="34"/>
    <w:qFormat/>
    <w:rsid w:val="00D1247F"/>
    <w:pPr>
      <w:spacing w:after="200" w:line="276" w:lineRule="auto"/>
      <w:ind w:left="720" w:firstLine="0"/>
      <w:contextualSpacing/>
    </w:pPr>
    <w:rPr>
      <w:rFonts w:ascii="Calibri" w:eastAsia="Calibri" w:hAnsi="Calibri"/>
      <w:sz w:val="22"/>
      <w:szCs w:val="22"/>
      <w:lang w:eastAsia="en-US"/>
    </w:rPr>
  </w:style>
  <w:style w:type="paragraph" w:customStyle="1" w:styleId="12">
    <w:name w:val="Обычный1"/>
    <w:rsid w:val="00D1247F"/>
    <w:pPr>
      <w:snapToGrid w:val="0"/>
      <w:spacing w:line="480" w:lineRule="auto"/>
      <w:ind w:firstLine="720"/>
    </w:pPr>
    <w:rPr>
      <w:rFonts w:ascii="Arial" w:hAnsi="Arial"/>
      <w:sz w:val="24"/>
    </w:rPr>
  </w:style>
  <w:style w:type="character" w:customStyle="1" w:styleId="aff4">
    <w:name w:val="Основной текст_"/>
    <w:basedOn w:val="a0"/>
    <w:link w:val="35"/>
    <w:rsid w:val="00952BB1"/>
    <w:rPr>
      <w:rFonts w:ascii="Lucida Sans Unicode" w:eastAsia="Lucida Sans Unicode" w:hAnsi="Lucida Sans Unicode" w:cs="Lucida Sans Unicode"/>
      <w:spacing w:val="-20"/>
      <w:sz w:val="33"/>
      <w:szCs w:val="33"/>
      <w:shd w:val="clear" w:color="auto" w:fill="FFFFFF"/>
    </w:rPr>
  </w:style>
  <w:style w:type="character" w:customStyle="1" w:styleId="14pt0pt">
    <w:name w:val="Основной текст + 14 pt;Интервал 0 pt"/>
    <w:basedOn w:val="aff4"/>
    <w:rsid w:val="00952BB1"/>
    <w:rPr>
      <w:rFonts w:ascii="Lucida Sans Unicode" w:eastAsia="Lucida Sans Unicode" w:hAnsi="Lucida Sans Unicode" w:cs="Lucida Sans Unicode"/>
      <w:color w:val="000000"/>
      <w:spacing w:val="-10"/>
      <w:w w:val="100"/>
      <w:position w:val="0"/>
      <w:sz w:val="28"/>
      <w:szCs w:val="28"/>
      <w:shd w:val="clear" w:color="auto" w:fill="FFFFFF"/>
      <w:lang w:val="ru-RU"/>
    </w:rPr>
  </w:style>
  <w:style w:type="paragraph" w:customStyle="1" w:styleId="35">
    <w:name w:val="Основной текст3"/>
    <w:basedOn w:val="a"/>
    <w:link w:val="aff4"/>
    <w:rsid w:val="00952BB1"/>
    <w:pPr>
      <w:widowControl w:val="0"/>
      <w:shd w:val="clear" w:color="auto" w:fill="FFFFFF"/>
      <w:spacing w:before="120" w:after="300" w:line="0" w:lineRule="atLeast"/>
      <w:ind w:firstLine="0"/>
    </w:pPr>
    <w:rPr>
      <w:rFonts w:ascii="Lucida Sans Unicode" w:eastAsia="Lucida Sans Unicode" w:hAnsi="Lucida Sans Unicode" w:cs="Lucida Sans Unicode"/>
      <w:spacing w:val="-20"/>
      <w:sz w:val="33"/>
      <w:szCs w:val="33"/>
    </w:rPr>
  </w:style>
  <w:style w:type="character" w:customStyle="1" w:styleId="135pt-2pt">
    <w:name w:val="Основной текст + 13;5 pt;Курсив;Интервал -2 pt"/>
    <w:basedOn w:val="aff4"/>
    <w:rsid w:val="000C205B"/>
    <w:rPr>
      <w:rFonts w:ascii="Lucida Sans Unicode" w:eastAsia="Lucida Sans Unicode" w:hAnsi="Lucida Sans Unicode" w:cs="Lucida Sans Unicode"/>
      <w:b w:val="0"/>
      <w:bCs w:val="0"/>
      <w:i/>
      <w:iCs/>
      <w:smallCaps w:val="0"/>
      <w:strike w:val="0"/>
      <w:color w:val="000000"/>
      <w:spacing w:val="-40"/>
      <w:w w:val="100"/>
      <w:position w:val="0"/>
      <w:sz w:val="27"/>
      <w:szCs w:val="27"/>
      <w:u w:val="none"/>
      <w:shd w:val="clear" w:color="auto" w:fill="FFFFFF"/>
      <w:lang w:val="ru-RU"/>
    </w:rPr>
  </w:style>
  <w:style w:type="character" w:customStyle="1" w:styleId="34pt-7pt">
    <w:name w:val="Основной текст + 34 pt;Курсив;Интервал -7 pt"/>
    <w:basedOn w:val="aff4"/>
    <w:rsid w:val="000C205B"/>
    <w:rPr>
      <w:rFonts w:ascii="Lucida Sans Unicode" w:eastAsia="Lucida Sans Unicode" w:hAnsi="Lucida Sans Unicode" w:cs="Lucida Sans Unicode"/>
      <w:b w:val="0"/>
      <w:bCs w:val="0"/>
      <w:i/>
      <w:iCs/>
      <w:smallCaps w:val="0"/>
      <w:strike w:val="0"/>
      <w:color w:val="000000"/>
      <w:spacing w:val="-140"/>
      <w:w w:val="100"/>
      <w:position w:val="0"/>
      <w:sz w:val="68"/>
      <w:szCs w:val="68"/>
      <w:u w:val="none"/>
      <w:shd w:val="clear" w:color="auto" w:fill="FFFFFF"/>
    </w:rPr>
  </w:style>
  <w:style w:type="paragraph" w:customStyle="1" w:styleId="Style23">
    <w:name w:val="Style23"/>
    <w:basedOn w:val="a"/>
    <w:rsid w:val="00A80774"/>
    <w:pPr>
      <w:widowControl w:val="0"/>
      <w:autoSpaceDE w:val="0"/>
      <w:autoSpaceDN w:val="0"/>
      <w:adjustRightInd w:val="0"/>
      <w:spacing w:line="470" w:lineRule="exact"/>
      <w:ind w:firstLine="0"/>
    </w:pPr>
    <w:rPr>
      <w:rFonts w:ascii="Arial" w:hAnsi="Arial"/>
      <w:sz w:val="24"/>
      <w:szCs w:val="24"/>
    </w:rPr>
  </w:style>
  <w:style w:type="character" w:customStyle="1" w:styleId="FontStyle40">
    <w:name w:val="Font Style40"/>
    <w:rsid w:val="00A80774"/>
    <w:rPr>
      <w:rFonts w:ascii="Arial" w:hAnsi="Arial" w:cs="Arial" w:hint="default"/>
      <w:i/>
      <w:iCs/>
      <w:sz w:val="18"/>
      <w:szCs w:val="18"/>
    </w:rPr>
  </w:style>
  <w:style w:type="paragraph" w:customStyle="1" w:styleId="13">
    <w:name w:val="Стиль1"/>
    <w:basedOn w:val="a"/>
    <w:autoRedefine/>
    <w:rsid w:val="004D26E4"/>
    <w:pPr>
      <w:tabs>
        <w:tab w:val="left" w:leader="dot" w:pos="9072"/>
      </w:tabs>
      <w:spacing w:line="240" w:lineRule="auto"/>
      <w:ind w:right="1701" w:firstLine="284"/>
      <w:jc w:val="both"/>
    </w:pPr>
    <w:rPr>
      <w:sz w:val="22"/>
      <w:szCs w:val="20"/>
    </w:rPr>
  </w:style>
  <w:style w:type="paragraph" w:styleId="aff5">
    <w:name w:val="Plain Text"/>
    <w:basedOn w:val="a"/>
    <w:link w:val="aff6"/>
    <w:rsid w:val="00957501"/>
    <w:pPr>
      <w:spacing w:line="240" w:lineRule="auto"/>
      <w:ind w:firstLine="0"/>
    </w:pPr>
    <w:rPr>
      <w:rFonts w:ascii="Courier New" w:hAnsi="Courier New"/>
      <w:sz w:val="20"/>
      <w:szCs w:val="20"/>
    </w:rPr>
  </w:style>
  <w:style w:type="character" w:customStyle="1" w:styleId="aff6">
    <w:name w:val="Текст Знак"/>
    <w:basedOn w:val="a0"/>
    <w:link w:val="aff5"/>
    <w:rsid w:val="00957501"/>
    <w:rPr>
      <w:rFonts w:ascii="Courier New" w:hAnsi="Courier New"/>
    </w:rPr>
  </w:style>
  <w:style w:type="character" w:customStyle="1" w:styleId="FontStyle45">
    <w:name w:val="Font Style45"/>
    <w:rsid w:val="005C6CA2"/>
    <w:rPr>
      <w:rFonts w:ascii="Arial" w:hAnsi="Arial" w:cs="Arial"/>
      <w:sz w:val="18"/>
      <w:szCs w:val="18"/>
    </w:rPr>
  </w:style>
  <w:style w:type="table" w:customStyle="1" w:styleId="14">
    <w:name w:val="Сетка таблицы1"/>
    <w:basedOn w:val="a1"/>
    <w:next w:val="af"/>
    <w:rsid w:val="004E4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link w:val="ad"/>
    <w:rsid w:val="00F45944"/>
    <w:rPr>
      <w:rFonts w:ascii="Tahoma" w:hAnsi="Tahoma" w:cs="Tahoma"/>
      <w:sz w:val="16"/>
      <w:szCs w:val="16"/>
    </w:rPr>
  </w:style>
  <w:style w:type="paragraph" w:customStyle="1" w:styleId="Default">
    <w:name w:val="Default"/>
    <w:rsid w:val="00F45944"/>
    <w:pPr>
      <w:autoSpaceDE w:val="0"/>
      <w:autoSpaceDN w:val="0"/>
      <w:adjustRightInd w:val="0"/>
    </w:pPr>
    <w:rPr>
      <w:rFonts w:ascii="Arial" w:hAnsi="Arial" w:cs="Arial"/>
      <w:color w:val="000000"/>
      <w:sz w:val="24"/>
      <w:szCs w:val="24"/>
    </w:rPr>
  </w:style>
  <w:style w:type="paragraph" w:customStyle="1" w:styleId="ISO">
    <w:name w:val="СТБ_ISO_Основной"/>
    <w:link w:val="ISO0"/>
    <w:qFormat/>
    <w:rsid w:val="00110EEC"/>
    <w:pPr>
      <w:ind w:firstLine="397"/>
      <w:contextualSpacing/>
      <w:jc w:val="both"/>
    </w:pPr>
    <w:rPr>
      <w:rFonts w:ascii="Arial" w:hAnsi="Arial"/>
    </w:rPr>
  </w:style>
  <w:style w:type="character" w:customStyle="1" w:styleId="ISO0">
    <w:name w:val="СТБ_ISO_Основной Знак"/>
    <w:link w:val="ISO"/>
    <w:locked/>
    <w:rsid w:val="00110EEC"/>
    <w:rPr>
      <w:rFonts w:ascii="Arial" w:hAnsi="Arial"/>
    </w:rPr>
  </w:style>
  <w:style w:type="character" w:customStyle="1" w:styleId="24">
    <w:name w:val="Основной текст (2)_"/>
    <w:basedOn w:val="a0"/>
    <w:link w:val="25"/>
    <w:rsid w:val="00BC4424"/>
    <w:rPr>
      <w:rFonts w:ascii="Arial" w:eastAsia="Arial" w:hAnsi="Arial" w:cs="Arial"/>
      <w:sz w:val="19"/>
      <w:szCs w:val="19"/>
      <w:shd w:val="clear" w:color="auto" w:fill="FFFFFF"/>
    </w:rPr>
  </w:style>
  <w:style w:type="paragraph" w:customStyle="1" w:styleId="25">
    <w:name w:val="Основной текст (2)"/>
    <w:basedOn w:val="a"/>
    <w:link w:val="24"/>
    <w:rsid w:val="00BC4424"/>
    <w:pPr>
      <w:widowControl w:val="0"/>
      <w:shd w:val="clear" w:color="auto" w:fill="FFFFFF"/>
      <w:spacing w:before="300" w:after="180" w:line="230" w:lineRule="exact"/>
      <w:ind w:firstLine="0"/>
      <w:jc w:val="both"/>
    </w:pPr>
    <w:rPr>
      <w:rFonts w:ascii="Arial" w:eastAsia="Arial" w:hAnsi="Arial" w:cs="Arial"/>
      <w:sz w:val="19"/>
      <w:szCs w:val="19"/>
    </w:rPr>
  </w:style>
  <w:style w:type="paragraph" w:customStyle="1" w:styleId="Pa47">
    <w:name w:val="Pa47"/>
    <w:basedOn w:val="Default"/>
    <w:next w:val="Default"/>
    <w:uiPriority w:val="99"/>
    <w:rsid w:val="00553E28"/>
    <w:pPr>
      <w:spacing w:line="181" w:lineRule="atLeast"/>
    </w:pPr>
    <w:rPr>
      <w:color w:val="auto"/>
    </w:rPr>
  </w:style>
  <w:style w:type="paragraph" w:customStyle="1" w:styleId="Pa37">
    <w:name w:val="Pa37"/>
    <w:basedOn w:val="Default"/>
    <w:next w:val="Default"/>
    <w:uiPriority w:val="99"/>
    <w:rsid w:val="00F5500C"/>
    <w:pPr>
      <w:spacing w:line="181" w:lineRule="atLeast"/>
    </w:pPr>
    <w:rPr>
      <w:color w:val="auto"/>
    </w:rPr>
  </w:style>
  <w:style w:type="character" w:customStyle="1" w:styleId="95pt">
    <w:name w:val="Основной текст + 9;5 pt"/>
    <w:basedOn w:val="aff4"/>
    <w:rsid w:val="0036483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85pt">
    <w:name w:val="Основной текст + 8;5 pt"/>
    <w:basedOn w:val="aff4"/>
    <w:rsid w:val="0036483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95pt1pt">
    <w:name w:val="Основной текст + 9;5 pt;Интервал 1 pt"/>
    <w:basedOn w:val="aff4"/>
    <w:rsid w:val="00767027"/>
    <w:rPr>
      <w:rFonts w:ascii="Times New Roman" w:eastAsia="Times New Roman" w:hAnsi="Times New Roman" w:cs="Times New Roman"/>
      <w:color w:val="000000"/>
      <w:spacing w:val="30"/>
      <w:w w:val="100"/>
      <w:position w:val="0"/>
      <w:sz w:val="19"/>
      <w:szCs w:val="19"/>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799">
      <w:bodyDiv w:val="1"/>
      <w:marLeft w:val="0"/>
      <w:marRight w:val="0"/>
      <w:marTop w:val="0"/>
      <w:marBottom w:val="0"/>
      <w:divBdr>
        <w:top w:val="none" w:sz="0" w:space="0" w:color="auto"/>
        <w:left w:val="none" w:sz="0" w:space="0" w:color="auto"/>
        <w:bottom w:val="none" w:sz="0" w:space="0" w:color="auto"/>
        <w:right w:val="none" w:sz="0" w:space="0" w:color="auto"/>
      </w:divBdr>
      <w:divsChild>
        <w:div w:id="1384985887">
          <w:marLeft w:val="0"/>
          <w:marRight w:val="0"/>
          <w:marTop w:val="0"/>
          <w:marBottom w:val="0"/>
          <w:divBdr>
            <w:top w:val="none" w:sz="0" w:space="0" w:color="auto"/>
            <w:left w:val="none" w:sz="0" w:space="0" w:color="auto"/>
            <w:bottom w:val="none" w:sz="0" w:space="0" w:color="auto"/>
            <w:right w:val="none" w:sz="0" w:space="0" w:color="auto"/>
          </w:divBdr>
          <w:divsChild>
            <w:div w:id="1375424576">
              <w:marLeft w:val="-204"/>
              <w:marRight w:val="-204"/>
              <w:marTop w:val="0"/>
              <w:marBottom w:val="0"/>
              <w:divBdr>
                <w:top w:val="none" w:sz="0" w:space="0" w:color="auto"/>
                <w:left w:val="none" w:sz="0" w:space="0" w:color="auto"/>
                <w:bottom w:val="none" w:sz="0" w:space="0" w:color="auto"/>
                <w:right w:val="none" w:sz="0" w:space="0" w:color="auto"/>
              </w:divBdr>
              <w:divsChild>
                <w:div w:id="1669481525">
                  <w:marLeft w:val="0"/>
                  <w:marRight w:val="0"/>
                  <w:marTop w:val="0"/>
                  <w:marBottom w:val="0"/>
                  <w:divBdr>
                    <w:top w:val="none" w:sz="0" w:space="0" w:color="auto"/>
                    <w:left w:val="none" w:sz="0" w:space="0" w:color="auto"/>
                    <w:bottom w:val="none" w:sz="0" w:space="0" w:color="auto"/>
                    <w:right w:val="none" w:sz="0" w:space="0" w:color="auto"/>
                  </w:divBdr>
                  <w:divsChild>
                    <w:div w:id="1550455635">
                      <w:marLeft w:val="0"/>
                      <w:marRight w:val="0"/>
                      <w:marTop w:val="0"/>
                      <w:marBottom w:val="0"/>
                      <w:divBdr>
                        <w:top w:val="none" w:sz="0" w:space="0" w:color="auto"/>
                        <w:left w:val="none" w:sz="0" w:space="0" w:color="auto"/>
                        <w:bottom w:val="none" w:sz="0" w:space="0" w:color="auto"/>
                        <w:right w:val="none" w:sz="0" w:space="0" w:color="auto"/>
                      </w:divBdr>
                      <w:divsChild>
                        <w:div w:id="1241912260">
                          <w:marLeft w:val="0"/>
                          <w:marRight w:val="0"/>
                          <w:marTop w:val="0"/>
                          <w:marBottom w:val="0"/>
                          <w:divBdr>
                            <w:top w:val="none" w:sz="0" w:space="0" w:color="auto"/>
                            <w:left w:val="none" w:sz="0" w:space="0" w:color="auto"/>
                            <w:bottom w:val="none" w:sz="0" w:space="0" w:color="auto"/>
                            <w:right w:val="none" w:sz="0" w:space="0" w:color="auto"/>
                          </w:divBdr>
                          <w:divsChild>
                            <w:div w:id="271210370">
                              <w:marLeft w:val="-204"/>
                              <w:marRight w:val="-204"/>
                              <w:marTop w:val="0"/>
                              <w:marBottom w:val="0"/>
                              <w:divBdr>
                                <w:top w:val="none" w:sz="0" w:space="0" w:color="auto"/>
                                <w:left w:val="none" w:sz="0" w:space="0" w:color="auto"/>
                                <w:bottom w:val="none" w:sz="0" w:space="0" w:color="auto"/>
                                <w:right w:val="none" w:sz="0" w:space="0" w:color="auto"/>
                              </w:divBdr>
                              <w:divsChild>
                                <w:div w:id="1563982527">
                                  <w:marLeft w:val="0"/>
                                  <w:marRight w:val="0"/>
                                  <w:marTop w:val="0"/>
                                  <w:marBottom w:val="0"/>
                                  <w:divBdr>
                                    <w:top w:val="none" w:sz="0" w:space="0" w:color="auto"/>
                                    <w:left w:val="none" w:sz="0" w:space="0" w:color="auto"/>
                                    <w:bottom w:val="none" w:sz="0" w:space="0" w:color="auto"/>
                                    <w:right w:val="none" w:sz="0" w:space="0" w:color="auto"/>
                                  </w:divBdr>
                                  <w:divsChild>
                                    <w:div w:id="18906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22788">
      <w:bodyDiv w:val="1"/>
      <w:marLeft w:val="0"/>
      <w:marRight w:val="0"/>
      <w:marTop w:val="0"/>
      <w:marBottom w:val="0"/>
      <w:divBdr>
        <w:top w:val="none" w:sz="0" w:space="0" w:color="auto"/>
        <w:left w:val="none" w:sz="0" w:space="0" w:color="auto"/>
        <w:bottom w:val="none" w:sz="0" w:space="0" w:color="auto"/>
        <w:right w:val="none" w:sz="0" w:space="0" w:color="auto"/>
      </w:divBdr>
      <w:divsChild>
        <w:div w:id="927081838">
          <w:marLeft w:val="0"/>
          <w:marRight w:val="0"/>
          <w:marTop w:val="0"/>
          <w:marBottom w:val="0"/>
          <w:divBdr>
            <w:top w:val="none" w:sz="0" w:space="0" w:color="auto"/>
            <w:left w:val="none" w:sz="0" w:space="0" w:color="auto"/>
            <w:bottom w:val="none" w:sz="0" w:space="0" w:color="auto"/>
            <w:right w:val="none" w:sz="0" w:space="0" w:color="auto"/>
          </w:divBdr>
          <w:divsChild>
            <w:div w:id="2046826699">
              <w:marLeft w:val="0"/>
              <w:marRight w:val="0"/>
              <w:marTop w:val="0"/>
              <w:marBottom w:val="0"/>
              <w:divBdr>
                <w:top w:val="none" w:sz="0" w:space="0" w:color="auto"/>
                <w:left w:val="none" w:sz="0" w:space="0" w:color="auto"/>
                <w:bottom w:val="none" w:sz="0" w:space="0" w:color="auto"/>
                <w:right w:val="none" w:sz="0" w:space="0" w:color="auto"/>
              </w:divBdr>
              <w:divsChild>
                <w:div w:id="1622221693">
                  <w:marLeft w:val="0"/>
                  <w:marRight w:val="0"/>
                  <w:marTop w:val="0"/>
                  <w:marBottom w:val="0"/>
                  <w:divBdr>
                    <w:top w:val="none" w:sz="0" w:space="0" w:color="auto"/>
                    <w:left w:val="none" w:sz="0" w:space="0" w:color="auto"/>
                    <w:bottom w:val="none" w:sz="0" w:space="0" w:color="auto"/>
                    <w:right w:val="none" w:sz="0" w:space="0" w:color="auto"/>
                  </w:divBdr>
                  <w:divsChild>
                    <w:div w:id="401803617">
                      <w:marLeft w:val="0"/>
                      <w:marRight w:val="0"/>
                      <w:marTop w:val="0"/>
                      <w:marBottom w:val="0"/>
                      <w:divBdr>
                        <w:top w:val="none" w:sz="0" w:space="0" w:color="auto"/>
                        <w:left w:val="none" w:sz="0" w:space="0" w:color="auto"/>
                        <w:bottom w:val="none" w:sz="0" w:space="0" w:color="auto"/>
                        <w:right w:val="none" w:sz="0" w:space="0" w:color="auto"/>
                      </w:divBdr>
                      <w:divsChild>
                        <w:div w:id="2095776889">
                          <w:marLeft w:val="0"/>
                          <w:marRight w:val="0"/>
                          <w:marTop w:val="0"/>
                          <w:marBottom w:val="0"/>
                          <w:divBdr>
                            <w:top w:val="none" w:sz="0" w:space="0" w:color="auto"/>
                            <w:left w:val="none" w:sz="0" w:space="0" w:color="auto"/>
                            <w:bottom w:val="none" w:sz="0" w:space="0" w:color="auto"/>
                            <w:right w:val="none" w:sz="0" w:space="0" w:color="auto"/>
                          </w:divBdr>
                          <w:divsChild>
                            <w:div w:id="19362050">
                              <w:marLeft w:val="0"/>
                              <w:marRight w:val="0"/>
                              <w:marTop w:val="0"/>
                              <w:marBottom w:val="0"/>
                              <w:divBdr>
                                <w:top w:val="none" w:sz="0" w:space="0" w:color="auto"/>
                                <w:left w:val="none" w:sz="0" w:space="0" w:color="auto"/>
                                <w:bottom w:val="none" w:sz="0" w:space="0" w:color="auto"/>
                                <w:right w:val="none" w:sz="0" w:space="0" w:color="auto"/>
                              </w:divBdr>
                              <w:divsChild>
                                <w:div w:id="795683352">
                                  <w:marLeft w:val="0"/>
                                  <w:marRight w:val="0"/>
                                  <w:marTop w:val="0"/>
                                  <w:marBottom w:val="0"/>
                                  <w:divBdr>
                                    <w:top w:val="none" w:sz="0" w:space="0" w:color="auto"/>
                                    <w:left w:val="none" w:sz="0" w:space="0" w:color="auto"/>
                                    <w:bottom w:val="none" w:sz="0" w:space="0" w:color="auto"/>
                                    <w:right w:val="none" w:sz="0" w:space="0" w:color="auto"/>
                                  </w:divBdr>
                                  <w:divsChild>
                                    <w:div w:id="855652647">
                                      <w:marLeft w:val="0"/>
                                      <w:marRight w:val="0"/>
                                      <w:marTop w:val="0"/>
                                      <w:marBottom w:val="0"/>
                                      <w:divBdr>
                                        <w:top w:val="none" w:sz="0" w:space="0" w:color="auto"/>
                                        <w:left w:val="none" w:sz="0" w:space="0" w:color="auto"/>
                                        <w:bottom w:val="none" w:sz="0" w:space="0" w:color="auto"/>
                                        <w:right w:val="none" w:sz="0" w:space="0" w:color="auto"/>
                                      </w:divBdr>
                                      <w:divsChild>
                                        <w:div w:id="4655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95136">
      <w:bodyDiv w:val="1"/>
      <w:marLeft w:val="0"/>
      <w:marRight w:val="0"/>
      <w:marTop w:val="0"/>
      <w:marBottom w:val="0"/>
      <w:divBdr>
        <w:top w:val="none" w:sz="0" w:space="0" w:color="auto"/>
        <w:left w:val="none" w:sz="0" w:space="0" w:color="auto"/>
        <w:bottom w:val="none" w:sz="0" w:space="0" w:color="auto"/>
        <w:right w:val="none" w:sz="0" w:space="0" w:color="auto"/>
      </w:divBdr>
    </w:div>
    <w:div w:id="108597906">
      <w:bodyDiv w:val="1"/>
      <w:marLeft w:val="0"/>
      <w:marRight w:val="0"/>
      <w:marTop w:val="0"/>
      <w:marBottom w:val="0"/>
      <w:divBdr>
        <w:top w:val="none" w:sz="0" w:space="0" w:color="auto"/>
        <w:left w:val="none" w:sz="0" w:space="0" w:color="auto"/>
        <w:bottom w:val="none" w:sz="0" w:space="0" w:color="auto"/>
        <w:right w:val="none" w:sz="0" w:space="0" w:color="auto"/>
      </w:divBdr>
    </w:div>
    <w:div w:id="132841589">
      <w:bodyDiv w:val="1"/>
      <w:marLeft w:val="0"/>
      <w:marRight w:val="0"/>
      <w:marTop w:val="0"/>
      <w:marBottom w:val="0"/>
      <w:divBdr>
        <w:top w:val="none" w:sz="0" w:space="0" w:color="auto"/>
        <w:left w:val="none" w:sz="0" w:space="0" w:color="auto"/>
        <w:bottom w:val="none" w:sz="0" w:space="0" w:color="auto"/>
        <w:right w:val="none" w:sz="0" w:space="0" w:color="auto"/>
      </w:divBdr>
    </w:div>
    <w:div w:id="134838125">
      <w:bodyDiv w:val="1"/>
      <w:marLeft w:val="0"/>
      <w:marRight w:val="0"/>
      <w:marTop w:val="0"/>
      <w:marBottom w:val="0"/>
      <w:divBdr>
        <w:top w:val="none" w:sz="0" w:space="0" w:color="auto"/>
        <w:left w:val="none" w:sz="0" w:space="0" w:color="auto"/>
        <w:bottom w:val="none" w:sz="0" w:space="0" w:color="auto"/>
        <w:right w:val="none" w:sz="0" w:space="0" w:color="auto"/>
      </w:divBdr>
      <w:divsChild>
        <w:div w:id="2032148315">
          <w:marLeft w:val="0"/>
          <w:marRight w:val="0"/>
          <w:marTop w:val="0"/>
          <w:marBottom w:val="0"/>
          <w:divBdr>
            <w:top w:val="none" w:sz="0" w:space="0" w:color="auto"/>
            <w:left w:val="none" w:sz="0" w:space="0" w:color="auto"/>
            <w:bottom w:val="none" w:sz="0" w:space="0" w:color="auto"/>
            <w:right w:val="none" w:sz="0" w:space="0" w:color="auto"/>
          </w:divBdr>
          <w:divsChild>
            <w:div w:id="1527602276">
              <w:marLeft w:val="-272"/>
              <w:marRight w:val="0"/>
              <w:marTop w:val="0"/>
              <w:marBottom w:val="0"/>
              <w:divBdr>
                <w:top w:val="none" w:sz="0" w:space="0" w:color="auto"/>
                <w:left w:val="none" w:sz="0" w:space="0" w:color="auto"/>
                <w:bottom w:val="none" w:sz="0" w:space="0" w:color="auto"/>
                <w:right w:val="none" w:sz="0" w:space="0" w:color="auto"/>
              </w:divBdr>
              <w:divsChild>
                <w:div w:id="1164785677">
                  <w:marLeft w:val="0"/>
                  <w:marRight w:val="0"/>
                  <w:marTop w:val="0"/>
                  <w:marBottom w:val="0"/>
                  <w:divBdr>
                    <w:top w:val="none" w:sz="0" w:space="0" w:color="auto"/>
                    <w:left w:val="none" w:sz="0" w:space="0" w:color="auto"/>
                    <w:bottom w:val="none" w:sz="0" w:space="0" w:color="auto"/>
                    <w:right w:val="none" w:sz="0" w:space="0" w:color="auto"/>
                  </w:divBdr>
                  <w:divsChild>
                    <w:div w:id="1524518292">
                      <w:marLeft w:val="-272"/>
                      <w:marRight w:val="0"/>
                      <w:marTop w:val="0"/>
                      <w:marBottom w:val="0"/>
                      <w:divBdr>
                        <w:top w:val="none" w:sz="0" w:space="0" w:color="auto"/>
                        <w:left w:val="none" w:sz="0" w:space="0" w:color="auto"/>
                        <w:bottom w:val="none" w:sz="0" w:space="0" w:color="auto"/>
                        <w:right w:val="none" w:sz="0" w:space="0" w:color="auto"/>
                      </w:divBdr>
                      <w:divsChild>
                        <w:div w:id="1420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1913">
      <w:bodyDiv w:val="1"/>
      <w:marLeft w:val="0"/>
      <w:marRight w:val="0"/>
      <w:marTop w:val="0"/>
      <w:marBottom w:val="0"/>
      <w:divBdr>
        <w:top w:val="none" w:sz="0" w:space="0" w:color="auto"/>
        <w:left w:val="none" w:sz="0" w:space="0" w:color="auto"/>
        <w:bottom w:val="none" w:sz="0" w:space="0" w:color="auto"/>
        <w:right w:val="none" w:sz="0" w:space="0" w:color="auto"/>
      </w:divBdr>
    </w:div>
    <w:div w:id="168177084">
      <w:bodyDiv w:val="1"/>
      <w:marLeft w:val="0"/>
      <w:marRight w:val="0"/>
      <w:marTop w:val="0"/>
      <w:marBottom w:val="0"/>
      <w:divBdr>
        <w:top w:val="none" w:sz="0" w:space="0" w:color="auto"/>
        <w:left w:val="none" w:sz="0" w:space="0" w:color="auto"/>
        <w:bottom w:val="none" w:sz="0" w:space="0" w:color="auto"/>
        <w:right w:val="none" w:sz="0" w:space="0" w:color="auto"/>
      </w:divBdr>
      <w:divsChild>
        <w:div w:id="6642885">
          <w:marLeft w:val="0"/>
          <w:marRight w:val="0"/>
          <w:marTop w:val="0"/>
          <w:marBottom w:val="0"/>
          <w:divBdr>
            <w:top w:val="none" w:sz="0" w:space="0" w:color="auto"/>
            <w:left w:val="none" w:sz="0" w:space="0" w:color="auto"/>
            <w:bottom w:val="none" w:sz="0" w:space="0" w:color="auto"/>
            <w:right w:val="none" w:sz="0" w:space="0" w:color="auto"/>
          </w:divBdr>
          <w:divsChild>
            <w:div w:id="268591431">
              <w:marLeft w:val="0"/>
              <w:marRight w:val="0"/>
              <w:marTop w:val="0"/>
              <w:marBottom w:val="0"/>
              <w:divBdr>
                <w:top w:val="none" w:sz="0" w:space="0" w:color="auto"/>
                <w:left w:val="none" w:sz="0" w:space="0" w:color="auto"/>
                <w:bottom w:val="none" w:sz="0" w:space="0" w:color="auto"/>
                <w:right w:val="none" w:sz="0" w:space="0" w:color="auto"/>
              </w:divBdr>
              <w:divsChild>
                <w:div w:id="1408184570">
                  <w:marLeft w:val="0"/>
                  <w:marRight w:val="0"/>
                  <w:marTop w:val="0"/>
                  <w:marBottom w:val="0"/>
                  <w:divBdr>
                    <w:top w:val="none" w:sz="0" w:space="0" w:color="auto"/>
                    <w:left w:val="none" w:sz="0" w:space="0" w:color="auto"/>
                    <w:bottom w:val="none" w:sz="0" w:space="0" w:color="auto"/>
                    <w:right w:val="none" w:sz="0" w:space="0" w:color="auto"/>
                  </w:divBdr>
                  <w:divsChild>
                    <w:div w:id="2102794657">
                      <w:marLeft w:val="0"/>
                      <w:marRight w:val="0"/>
                      <w:marTop w:val="0"/>
                      <w:marBottom w:val="0"/>
                      <w:divBdr>
                        <w:top w:val="none" w:sz="0" w:space="0" w:color="auto"/>
                        <w:left w:val="none" w:sz="0" w:space="0" w:color="auto"/>
                        <w:bottom w:val="none" w:sz="0" w:space="0" w:color="auto"/>
                        <w:right w:val="none" w:sz="0" w:space="0" w:color="auto"/>
                      </w:divBdr>
                      <w:divsChild>
                        <w:div w:id="878474802">
                          <w:marLeft w:val="0"/>
                          <w:marRight w:val="0"/>
                          <w:marTop w:val="0"/>
                          <w:marBottom w:val="0"/>
                          <w:divBdr>
                            <w:top w:val="none" w:sz="0" w:space="0" w:color="auto"/>
                            <w:left w:val="none" w:sz="0" w:space="0" w:color="auto"/>
                            <w:bottom w:val="none" w:sz="0" w:space="0" w:color="auto"/>
                            <w:right w:val="none" w:sz="0" w:space="0" w:color="auto"/>
                          </w:divBdr>
                          <w:divsChild>
                            <w:div w:id="3943915">
                              <w:marLeft w:val="0"/>
                              <w:marRight w:val="0"/>
                              <w:marTop w:val="0"/>
                              <w:marBottom w:val="0"/>
                              <w:divBdr>
                                <w:top w:val="none" w:sz="0" w:space="0" w:color="auto"/>
                                <w:left w:val="none" w:sz="0" w:space="0" w:color="auto"/>
                                <w:bottom w:val="none" w:sz="0" w:space="0" w:color="auto"/>
                                <w:right w:val="none" w:sz="0" w:space="0" w:color="auto"/>
                              </w:divBdr>
                              <w:divsChild>
                                <w:div w:id="850219975">
                                  <w:marLeft w:val="0"/>
                                  <w:marRight w:val="0"/>
                                  <w:marTop w:val="0"/>
                                  <w:marBottom w:val="0"/>
                                  <w:divBdr>
                                    <w:top w:val="none" w:sz="0" w:space="0" w:color="auto"/>
                                    <w:left w:val="none" w:sz="0" w:space="0" w:color="auto"/>
                                    <w:bottom w:val="none" w:sz="0" w:space="0" w:color="auto"/>
                                    <w:right w:val="none" w:sz="0" w:space="0" w:color="auto"/>
                                  </w:divBdr>
                                  <w:divsChild>
                                    <w:div w:id="993531236">
                                      <w:marLeft w:val="0"/>
                                      <w:marRight w:val="0"/>
                                      <w:marTop w:val="0"/>
                                      <w:marBottom w:val="0"/>
                                      <w:divBdr>
                                        <w:top w:val="none" w:sz="0" w:space="0" w:color="auto"/>
                                        <w:left w:val="none" w:sz="0" w:space="0" w:color="auto"/>
                                        <w:bottom w:val="none" w:sz="0" w:space="0" w:color="auto"/>
                                        <w:right w:val="none" w:sz="0" w:space="0" w:color="auto"/>
                                      </w:divBdr>
                                    </w:div>
                                  </w:divsChild>
                                </w:div>
                                <w:div w:id="1815414262">
                                  <w:marLeft w:val="0"/>
                                  <w:marRight w:val="0"/>
                                  <w:marTop w:val="0"/>
                                  <w:marBottom w:val="0"/>
                                  <w:divBdr>
                                    <w:top w:val="none" w:sz="0" w:space="0" w:color="auto"/>
                                    <w:left w:val="none" w:sz="0" w:space="0" w:color="auto"/>
                                    <w:bottom w:val="none" w:sz="0" w:space="0" w:color="auto"/>
                                    <w:right w:val="none" w:sz="0" w:space="0" w:color="auto"/>
                                  </w:divBdr>
                                  <w:divsChild>
                                    <w:div w:id="539973621">
                                      <w:marLeft w:val="0"/>
                                      <w:marRight w:val="0"/>
                                      <w:marTop w:val="0"/>
                                      <w:marBottom w:val="0"/>
                                      <w:divBdr>
                                        <w:top w:val="none" w:sz="0" w:space="0" w:color="auto"/>
                                        <w:left w:val="none" w:sz="0" w:space="0" w:color="auto"/>
                                        <w:bottom w:val="none" w:sz="0" w:space="0" w:color="auto"/>
                                        <w:right w:val="none" w:sz="0" w:space="0" w:color="auto"/>
                                      </w:divBdr>
                                      <w:divsChild>
                                        <w:div w:id="2025403356">
                                          <w:marLeft w:val="0"/>
                                          <w:marRight w:val="0"/>
                                          <w:marTop w:val="0"/>
                                          <w:marBottom w:val="0"/>
                                          <w:divBdr>
                                            <w:top w:val="none" w:sz="0" w:space="0" w:color="auto"/>
                                            <w:left w:val="none" w:sz="0" w:space="0" w:color="auto"/>
                                            <w:bottom w:val="none" w:sz="0" w:space="0" w:color="auto"/>
                                            <w:right w:val="none" w:sz="0" w:space="0" w:color="auto"/>
                                          </w:divBdr>
                                          <w:divsChild>
                                            <w:div w:id="1718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98643">
                                  <w:marLeft w:val="0"/>
                                  <w:marRight w:val="0"/>
                                  <w:marTop w:val="0"/>
                                  <w:marBottom w:val="0"/>
                                  <w:divBdr>
                                    <w:top w:val="none" w:sz="0" w:space="0" w:color="auto"/>
                                    <w:left w:val="none" w:sz="0" w:space="0" w:color="auto"/>
                                    <w:bottom w:val="none" w:sz="0" w:space="0" w:color="auto"/>
                                    <w:right w:val="none" w:sz="0" w:space="0" w:color="auto"/>
                                  </w:divBdr>
                                  <w:divsChild>
                                    <w:div w:id="412161484">
                                      <w:marLeft w:val="0"/>
                                      <w:marRight w:val="0"/>
                                      <w:marTop w:val="0"/>
                                      <w:marBottom w:val="0"/>
                                      <w:divBdr>
                                        <w:top w:val="none" w:sz="0" w:space="0" w:color="auto"/>
                                        <w:left w:val="none" w:sz="0" w:space="0" w:color="auto"/>
                                        <w:bottom w:val="none" w:sz="0" w:space="0" w:color="auto"/>
                                        <w:right w:val="none" w:sz="0" w:space="0" w:color="auto"/>
                                      </w:divBdr>
                                      <w:divsChild>
                                        <w:div w:id="207304808">
                                          <w:marLeft w:val="0"/>
                                          <w:marRight w:val="0"/>
                                          <w:marTop w:val="0"/>
                                          <w:marBottom w:val="0"/>
                                          <w:divBdr>
                                            <w:top w:val="none" w:sz="0" w:space="0" w:color="auto"/>
                                            <w:left w:val="none" w:sz="0" w:space="0" w:color="auto"/>
                                            <w:bottom w:val="none" w:sz="0" w:space="0" w:color="auto"/>
                                            <w:right w:val="none" w:sz="0" w:space="0" w:color="auto"/>
                                          </w:divBdr>
                                        </w:div>
                                      </w:divsChild>
                                    </w:div>
                                    <w:div w:id="7904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81522">
      <w:bodyDiv w:val="1"/>
      <w:marLeft w:val="0"/>
      <w:marRight w:val="0"/>
      <w:marTop w:val="0"/>
      <w:marBottom w:val="0"/>
      <w:divBdr>
        <w:top w:val="none" w:sz="0" w:space="0" w:color="auto"/>
        <w:left w:val="none" w:sz="0" w:space="0" w:color="auto"/>
        <w:bottom w:val="none" w:sz="0" w:space="0" w:color="auto"/>
        <w:right w:val="none" w:sz="0" w:space="0" w:color="auto"/>
      </w:divBdr>
    </w:div>
    <w:div w:id="183566619">
      <w:bodyDiv w:val="1"/>
      <w:marLeft w:val="0"/>
      <w:marRight w:val="0"/>
      <w:marTop w:val="0"/>
      <w:marBottom w:val="0"/>
      <w:divBdr>
        <w:top w:val="none" w:sz="0" w:space="0" w:color="auto"/>
        <w:left w:val="none" w:sz="0" w:space="0" w:color="auto"/>
        <w:bottom w:val="none" w:sz="0" w:space="0" w:color="auto"/>
        <w:right w:val="none" w:sz="0" w:space="0" w:color="auto"/>
      </w:divBdr>
      <w:divsChild>
        <w:div w:id="439184335">
          <w:marLeft w:val="0"/>
          <w:marRight w:val="0"/>
          <w:marTop w:val="0"/>
          <w:marBottom w:val="0"/>
          <w:divBdr>
            <w:top w:val="none" w:sz="0" w:space="0" w:color="auto"/>
            <w:left w:val="none" w:sz="0" w:space="0" w:color="auto"/>
            <w:bottom w:val="none" w:sz="0" w:space="0" w:color="auto"/>
            <w:right w:val="none" w:sz="0" w:space="0" w:color="auto"/>
          </w:divBdr>
          <w:divsChild>
            <w:div w:id="139732185">
              <w:marLeft w:val="0"/>
              <w:marRight w:val="0"/>
              <w:marTop w:val="0"/>
              <w:marBottom w:val="0"/>
              <w:divBdr>
                <w:top w:val="none" w:sz="0" w:space="0" w:color="auto"/>
                <w:left w:val="none" w:sz="0" w:space="0" w:color="auto"/>
                <w:bottom w:val="none" w:sz="0" w:space="0" w:color="auto"/>
                <w:right w:val="none" w:sz="0" w:space="0" w:color="auto"/>
              </w:divBdr>
              <w:divsChild>
                <w:div w:id="1629049055">
                  <w:marLeft w:val="0"/>
                  <w:marRight w:val="0"/>
                  <w:marTop w:val="0"/>
                  <w:marBottom w:val="0"/>
                  <w:divBdr>
                    <w:top w:val="none" w:sz="0" w:space="0" w:color="auto"/>
                    <w:left w:val="none" w:sz="0" w:space="0" w:color="auto"/>
                    <w:bottom w:val="none" w:sz="0" w:space="0" w:color="auto"/>
                    <w:right w:val="none" w:sz="0" w:space="0" w:color="auto"/>
                  </w:divBdr>
                  <w:divsChild>
                    <w:div w:id="935555102">
                      <w:marLeft w:val="0"/>
                      <w:marRight w:val="0"/>
                      <w:marTop w:val="0"/>
                      <w:marBottom w:val="0"/>
                      <w:divBdr>
                        <w:top w:val="none" w:sz="0" w:space="0" w:color="auto"/>
                        <w:left w:val="none" w:sz="0" w:space="0" w:color="auto"/>
                        <w:bottom w:val="none" w:sz="0" w:space="0" w:color="auto"/>
                        <w:right w:val="none" w:sz="0" w:space="0" w:color="auto"/>
                      </w:divBdr>
                      <w:divsChild>
                        <w:div w:id="1048333429">
                          <w:marLeft w:val="0"/>
                          <w:marRight w:val="0"/>
                          <w:marTop w:val="0"/>
                          <w:marBottom w:val="0"/>
                          <w:divBdr>
                            <w:top w:val="none" w:sz="0" w:space="0" w:color="auto"/>
                            <w:left w:val="none" w:sz="0" w:space="0" w:color="auto"/>
                            <w:bottom w:val="none" w:sz="0" w:space="0" w:color="auto"/>
                            <w:right w:val="none" w:sz="0" w:space="0" w:color="auto"/>
                          </w:divBdr>
                          <w:divsChild>
                            <w:div w:id="399208117">
                              <w:marLeft w:val="0"/>
                              <w:marRight w:val="0"/>
                              <w:marTop w:val="0"/>
                              <w:marBottom w:val="0"/>
                              <w:divBdr>
                                <w:top w:val="none" w:sz="0" w:space="0" w:color="auto"/>
                                <w:left w:val="none" w:sz="0" w:space="0" w:color="auto"/>
                                <w:bottom w:val="none" w:sz="0" w:space="0" w:color="auto"/>
                                <w:right w:val="none" w:sz="0" w:space="0" w:color="auto"/>
                              </w:divBdr>
                              <w:divsChild>
                                <w:div w:id="1371958033">
                                  <w:marLeft w:val="0"/>
                                  <w:marRight w:val="0"/>
                                  <w:marTop w:val="0"/>
                                  <w:marBottom w:val="0"/>
                                  <w:divBdr>
                                    <w:top w:val="none" w:sz="0" w:space="0" w:color="auto"/>
                                    <w:left w:val="none" w:sz="0" w:space="0" w:color="auto"/>
                                    <w:bottom w:val="none" w:sz="0" w:space="0" w:color="auto"/>
                                    <w:right w:val="none" w:sz="0" w:space="0" w:color="auto"/>
                                  </w:divBdr>
                                  <w:divsChild>
                                    <w:div w:id="271674568">
                                      <w:marLeft w:val="0"/>
                                      <w:marRight w:val="0"/>
                                      <w:marTop w:val="0"/>
                                      <w:marBottom w:val="0"/>
                                      <w:divBdr>
                                        <w:top w:val="none" w:sz="0" w:space="0" w:color="auto"/>
                                        <w:left w:val="none" w:sz="0" w:space="0" w:color="auto"/>
                                        <w:bottom w:val="none" w:sz="0" w:space="0" w:color="auto"/>
                                        <w:right w:val="none" w:sz="0" w:space="0" w:color="auto"/>
                                      </w:divBdr>
                                      <w:divsChild>
                                        <w:div w:id="1181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77440">
      <w:bodyDiv w:val="1"/>
      <w:marLeft w:val="0"/>
      <w:marRight w:val="0"/>
      <w:marTop w:val="0"/>
      <w:marBottom w:val="0"/>
      <w:divBdr>
        <w:top w:val="none" w:sz="0" w:space="0" w:color="auto"/>
        <w:left w:val="none" w:sz="0" w:space="0" w:color="auto"/>
        <w:bottom w:val="none" w:sz="0" w:space="0" w:color="auto"/>
        <w:right w:val="none" w:sz="0" w:space="0" w:color="auto"/>
      </w:divBdr>
    </w:div>
    <w:div w:id="217085193">
      <w:bodyDiv w:val="1"/>
      <w:marLeft w:val="0"/>
      <w:marRight w:val="0"/>
      <w:marTop w:val="0"/>
      <w:marBottom w:val="0"/>
      <w:divBdr>
        <w:top w:val="none" w:sz="0" w:space="0" w:color="auto"/>
        <w:left w:val="none" w:sz="0" w:space="0" w:color="auto"/>
        <w:bottom w:val="none" w:sz="0" w:space="0" w:color="auto"/>
        <w:right w:val="none" w:sz="0" w:space="0" w:color="auto"/>
      </w:divBdr>
    </w:div>
    <w:div w:id="233977759">
      <w:bodyDiv w:val="1"/>
      <w:marLeft w:val="0"/>
      <w:marRight w:val="0"/>
      <w:marTop w:val="0"/>
      <w:marBottom w:val="0"/>
      <w:divBdr>
        <w:top w:val="none" w:sz="0" w:space="0" w:color="auto"/>
        <w:left w:val="none" w:sz="0" w:space="0" w:color="auto"/>
        <w:bottom w:val="none" w:sz="0" w:space="0" w:color="auto"/>
        <w:right w:val="none" w:sz="0" w:space="0" w:color="auto"/>
      </w:divBdr>
      <w:divsChild>
        <w:div w:id="388498322">
          <w:marLeft w:val="0"/>
          <w:marRight w:val="0"/>
          <w:marTop w:val="0"/>
          <w:marBottom w:val="0"/>
          <w:divBdr>
            <w:top w:val="none" w:sz="0" w:space="0" w:color="auto"/>
            <w:left w:val="none" w:sz="0" w:space="0" w:color="auto"/>
            <w:bottom w:val="none" w:sz="0" w:space="0" w:color="auto"/>
            <w:right w:val="none" w:sz="0" w:space="0" w:color="auto"/>
          </w:divBdr>
          <w:divsChild>
            <w:div w:id="206078772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335"/>
                  <w:marRight w:val="0"/>
                  <w:marTop w:val="0"/>
                  <w:marBottom w:val="0"/>
                  <w:divBdr>
                    <w:top w:val="none" w:sz="0" w:space="0" w:color="auto"/>
                    <w:left w:val="none" w:sz="0" w:space="0" w:color="auto"/>
                    <w:bottom w:val="none" w:sz="0" w:space="0" w:color="auto"/>
                    <w:right w:val="none" w:sz="0" w:space="0" w:color="auto"/>
                  </w:divBdr>
                  <w:divsChild>
                    <w:div w:id="1795103106">
                      <w:marLeft w:val="0"/>
                      <w:marRight w:val="0"/>
                      <w:marTop w:val="0"/>
                      <w:marBottom w:val="0"/>
                      <w:divBdr>
                        <w:top w:val="none" w:sz="0" w:space="0" w:color="auto"/>
                        <w:left w:val="none" w:sz="0" w:space="0" w:color="auto"/>
                        <w:bottom w:val="none" w:sz="0" w:space="0" w:color="auto"/>
                        <w:right w:val="none" w:sz="0" w:space="0" w:color="auto"/>
                      </w:divBdr>
                      <w:divsChild>
                        <w:div w:id="1049308216">
                          <w:marLeft w:val="-335"/>
                          <w:marRight w:val="0"/>
                          <w:marTop w:val="0"/>
                          <w:marBottom w:val="0"/>
                          <w:divBdr>
                            <w:top w:val="none" w:sz="0" w:space="0" w:color="auto"/>
                            <w:left w:val="none" w:sz="0" w:space="0" w:color="auto"/>
                            <w:bottom w:val="none" w:sz="0" w:space="0" w:color="auto"/>
                            <w:right w:val="none" w:sz="0" w:space="0" w:color="auto"/>
                          </w:divBdr>
                          <w:divsChild>
                            <w:div w:id="15023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790218">
      <w:bodyDiv w:val="1"/>
      <w:marLeft w:val="0"/>
      <w:marRight w:val="0"/>
      <w:marTop w:val="0"/>
      <w:marBottom w:val="0"/>
      <w:divBdr>
        <w:top w:val="none" w:sz="0" w:space="0" w:color="auto"/>
        <w:left w:val="none" w:sz="0" w:space="0" w:color="auto"/>
        <w:bottom w:val="none" w:sz="0" w:space="0" w:color="auto"/>
        <w:right w:val="none" w:sz="0" w:space="0" w:color="auto"/>
      </w:divBdr>
      <w:divsChild>
        <w:div w:id="425686218">
          <w:marLeft w:val="0"/>
          <w:marRight w:val="0"/>
          <w:marTop w:val="0"/>
          <w:marBottom w:val="0"/>
          <w:divBdr>
            <w:top w:val="none" w:sz="0" w:space="0" w:color="auto"/>
            <w:left w:val="none" w:sz="0" w:space="0" w:color="auto"/>
            <w:bottom w:val="none" w:sz="0" w:space="0" w:color="auto"/>
            <w:right w:val="none" w:sz="0" w:space="0" w:color="auto"/>
          </w:divBdr>
          <w:divsChild>
            <w:div w:id="1391268906">
              <w:marLeft w:val="-204"/>
              <w:marRight w:val="-204"/>
              <w:marTop w:val="0"/>
              <w:marBottom w:val="0"/>
              <w:divBdr>
                <w:top w:val="none" w:sz="0" w:space="0" w:color="auto"/>
                <w:left w:val="none" w:sz="0" w:space="0" w:color="auto"/>
                <w:bottom w:val="none" w:sz="0" w:space="0" w:color="auto"/>
                <w:right w:val="none" w:sz="0" w:space="0" w:color="auto"/>
              </w:divBdr>
              <w:divsChild>
                <w:div w:id="1348406662">
                  <w:marLeft w:val="0"/>
                  <w:marRight w:val="0"/>
                  <w:marTop w:val="0"/>
                  <w:marBottom w:val="0"/>
                  <w:divBdr>
                    <w:top w:val="none" w:sz="0" w:space="0" w:color="auto"/>
                    <w:left w:val="none" w:sz="0" w:space="0" w:color="auto"/>
                    <w:bottom w:val="none" w:sz="0" w:space="0" w:color="auto"/>
                    <w:right w:val="none" w:sz="0" w:space="0" w:color="auto"/>
                  </w:divBdr>
                  <w:divsChild>
                    <w:div w:id="1088619385">
                      <w:marLeft w:val="0"/>
                      <w:marRight w:val="0"/>
                      <w:marTop w:val="0"/>
                      <w:marBottom w:val="0"/>
                      <w:divBdr>
                        <w:top w:val="none" w:sz="0" w:space="0" w:color="auto"/>
                        <w:left w:val="none" w:sz="0" w:space="0" w:color="auto"/>
                        <w:bottom w:val="none" w:sz="0" w:space="0" w:color="auto"/>
                        <w:right w:val="none" w:sz="0" w:space="0" w:color="auto"/>
                      </w:divBdr>
                      <w:divsChild>
                        <w:div w:id="755634395">
                          <w:marLeft w:val="0"/>
                          <w:marRight w:val="0"/>
                          <w:marTop w:val="0"/>
                          <w:marBottom w:val="0"/>
                          <w:divBdr>
                            <w:top w:val="none" w:sz="0" w:space="0" w:color="auto"/>
                            <w:left w:val="none" w:sz="0" w:space="0" w:color="auto"/>
                            <w:bottom w:val="none" w:sz="0" w:space="0" w:color="auto"/>
                            <w:right w:val="none" w:sz="0" w:space="0" w:color="auto"/>
                          </w:divBdr>
                          <w:divsChild>
                            <w:div w:id="1558131707">
                              <w:marLeft w:val="-204"/>
                              <w:marRight w:val="-204"/>
                              <w:marTop w:val="0"/>
                              <w:marBottom w:val="0"/>
                              <w:divBdr>
                                <w:top w:val="none" w:sz="0" w:space="0" w:color="auto"/>
                                <w:left w:val="none" w:sz="0" w:space="0" w:color="auto"/>
                                <w:bottom w:val="none" w:sz="0" w:space="0" w:color="auto"/>
                                <w:right w:val="none" w:sz="0" w:space="0" w:color="auto"/>
                              </w:divBdr>
                              <w:divsChild>
                                <w:div w:id="510995241">
                                  <w:marLeft w:val="0"/>
                                  <w:marRight w:val="0"/>
                                  <w:marTop w:val="0"/>
                                  <w:marBottom w:val="0"/>
                                  <w:divBdr>
                                    <w:top w:val="none" w:sz="0" w:space="0" w:color="auto"/>
                                    <w:left w:val="none" w:sz="0" w:space="0" w:color="auto"/>
                                    <w:bottom w:val="none" w:sz="0" w:space="0" w:color="auto"/>
                                    <w:right w:val="none" w:sz="0" w:space="0" w:color="auto"/>
                                  </w:divBdr>
                                  <w:divsChild>
                                    <w:div w:id="842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90989">
      <w:bodyDiv w:val="1"/>
      <w:marLeft w:val="0"/>
      <w:marRight w:val="0"/>
      <w:marTop w:val="0"/>
      <w:marBottom w:val="0"/>
      <w:divBdr>
        <w:top w:val="none" w:sz="0" w:space="0" w:color="auto"/>
        <w:left w:val="none" w:sz="0" w:space="0" w:color="auto"/>
        <w:bottom w:val="none" w:sz="0" w:space="0" w:color="auto"/>
        <w:right w:val="none" w:sz="0" w:space="0" w:color="auto"/>
      </w:divBdr>
    </w:div>
    <w:div w:id="448741710">
      <w:bodyDiv w:val="1"/>
      <w:marLeft w:val="0"/>
      <w:marRight w:val="0"/>
      <w:marTop w:val="0"/>
      <w:marBottom w:val="0"/>
      <w:divBdr>
        <w:top w:val="none" w:sz="0" w:space="0" w:color="auto"/>
        <w:left w:val="none" w:sz="0" w:space="0" w:color="auto"/>
        <w:bottom w:val="none" w:sz="0" w:space="0" w:color="auto"/>
        <w:right w:val="none" w:sz="0" w:space="0" w:color="auto"/>
      </w:divBdr>
      <w:divsChild>
        <w:div w:id="1689218260">
          <w:marLeft w:val="0"/>
          <w:marRight w:val="0"/>
          <w:marTop w:val="0"/>
          <w:marBottom w:val="0"/>
          <w:divBdr>
            <w:top w:val="none" w:sz="0" w:space="0" w:color="auto"/>
            <w:left w:val="none" w:sz="0" w:space="0" w:color="auto"/>
            <w:bottom w:val="none" w:sz="0" w:space="0" w:color="auto"/>
            <w:right w:val="none" w:sz="0" w:space="0" w:color="auto"/>
          </w:divBdr>
          <w:divsChild>
            <w:div w:id="227543934">
              <w:marLeft w:val="0"/>
              <w:marRight w:val="0"/>
              <w:marTop w:val="0"/>
              <w:marBottom w:val="0"/>
              <w:divBdr>
                <w:top w:val="none" w:sz="0" w:space="0" w:color="auto"/>
                <w:left w:val="none" w:sz="0" w:space="0" w:color="auto"/>
                <w:bottom w:val="none" w:sz="0" w:space="0" w:color="auto"/>
                <w:right w:val="none" w:sz="0" w:space="0" w:color="auto"/>
              </w:divBdr>
              <w:divsChild>
                <w:div w:id="1008675783">
                  <w:marLeft w:val="0"/>
                  <w:marRight w:val="0"/>
                  <w:marTop w:val="0"/>
                  <w:marBottom w:val="0"/>
                  <w:divBdr>
                    <w:top w:val="none" w:sz="0" w:space="0" w:color="auto"/>
                    <w:left w:val="none" w:sz="0" w:space="0" w:color="auto"/>
                    <w:bottom w:val="none" w:sz="0" w:space="0" w:color="auto"/>
                    <w:right w:val="none" w:sz="0" w:space="0" w:color="auto"/>
                  </w:divBdr>
                  <w:divsChild>
                    <w:div w:id="914971906">
                      <w:marLeft w:val="0"/>
                      <w:marRight w:val="0"/>
                      <w:marTop w:val="0"/>
                      <w:marBottom w:val="0"/>
                      <w:divBdr>
                        <w:top w:val="none" w:sz="0" w:space="0" w:color="auto"/>
                        <w:left w:val="none" w:sz="0" w:space="0" w:color="auto"/>
                        <w:bottom w:val="none" w:sz="0" w:space="0" w:color="auto"/>
                        <w:right w:val="none" w:sz="0" w:space="0" w:color="auto"/>
                      </w:divBdr>
                      <w:divsChild>
                        <w:div w:id="1371950460">
                          <w:marLeft w:val="0"/>
                          <w:marRight w:val="0"/>
                          <w:marTop w:val="0"/>
                          <w:marBottom w:val="0"/>
                          <w:divBdr>
                            <w:top w:val="none" w:sz="0" w:space="0" w:color="auto"/>
                            <w:left w:val="none" w:sz="0" w:space="0" w:color="auto"/>
                            <w:bottom w:val="none" w:sz="0" w:space="0" w:color="auto"/>
                            <w:right w:val="none" w:sz="0" w:space="0" w:color="auto"/>
                          </w:divBdr>
                          <w:divsChild>
                            <w:div w:id="1067262924">
                              <w:marLeft w:val="0"/>
                              <w:marRight w:val="0"/>
                              <w:marTop w:val="0"/>
                              <w:marBottom w:val="0"/>
                              <w:divBdr>
                                <w:top w:val="none" w:sz="0" w:space="0" w:color="auto"/>
                                <w:left w:val="none" w:sz="0" w:space="0" w:color="auto"/>
                                <w:bottom w:val="none" w:sz="0" w:space="0" w:color="auto"/>
                                <w:right w:val="none" w:sz="0" w:space="0" w:color="auto"/>
                              </w:divBdr>
                              <w:divsChild>
                                <w:div w:id="1658798763">
                                  <w:marLeft w:val="0"/>
                                  <w:marRight w:val="0"/>
                                  <w:marTop w:val="0"/>
                                  <w:marBottom w:val="0"/>
                                  <w:divBdr>
                                    <w:top w:val="none" w:sz="0" w:space="0" w:color="auto"/>
                                    <w:left w:val="none" w:sz="0" w:space="0" w:color="auto"/>
                                    <w:bottom w:val="none" w:sz="0" w:space="0" w:color="auto"/>
                                    <w:right w:val="none" w:sz="0" w:space="0" w:color="auto"/>
                                  </w:divBdr>
                                  <w:divsChild>
                                    <w:div w:id="1205409983">
                                      <w:marLeft w:val="0"/>
                                      <w:marRight w:val="0"/>
                                      <w:marTop w:val="0"/>
                                      <w:marBottom w:val="0"/>
                                      <w:divBdr>
                                        <w:top w:val="none" w:sz="0" w:space="0" w:color="auto"/>
                                        <w:left w:val="none" w:sz="0" w:space="0" w:color="auto"/>
                                        <w:bottom w:val="none" w:sz="0" w:space="0" w:color="auto"/>
                                        <w:right w:val="none" w:sz="0" w:space="0" w:color="auto"/>
                                      </w:divBdr>
                                      <w:divsChild>
                                        <w:div w:id="20872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747820">
      <w:bodyDiv w:val="1"/>
      <w:marLeft w:val="0"/>
      <w:marRight w:val="0"/>
      <w:marTop w:val="0"/>
      <w:marBottom w:val="0"/>
      <w:divBdr>
        <w:top w:val="none" w:sz="0" w:space="0" w:color="auto"/>
        <w:left w:val="none" w:sz="0" w:space="0" w:color="auto"/>
        <w:bottom w:val="none" w:sz="0" w:space="0" w:color="auto"/>
        <w:right w:val="none" w:sz="0" w:space="0" w:color="auto"/>
      </w:divBdr>
      <w:divsChild>
        <w:div w:id="340205130">
          <w:marLeft w:val="0"/>
          <w:marRight w:val="0"/>
          <w:marTop w:val="0"/>
          <w:marBottom w:val="0"/>
          <w:divBdr>
            <w:top w:val="none" w:sz="0" w:space="0" w:color="auto"/>
            <w:left w:val="none" w:sz="0" w:space="0" w:color="auto"/>
            <w:bottom w:val="none" w:sz="0" w:space="0" w:color="auto"/>
            <w:right w:val="none" w:sz="0" w:space="0" w:color="auto"/>
          </w:divBdr>
          <w:divsChild>
            <w:div w:id="503472599">
              <w:marLeft w:val="0"/>
              <w:marRight w:val="0"/>
              <w:marTop w:val="0"/>
              <w:marBottom w:val="0"/>
              <w:divBdr>
                <w:top w:val="none" w:sz="0" w:space="0" w:color="auto"/>
                <w:left w:val="none" w:sz="0" w:space="0" w:color="auto"/>
                <w:bottom w:val="none" w:sz="0" w:space="0" w:color="auto"/>
                <w:right w:val="none" w:sz="0" w:space="0" w:color="auto"/>
              </w:divBdr>
              <w:divsChild>
                <w:div w:id="10099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2859">
      <w:bodyDiv w:val="1"/>
      <w:marLeft w:val="0"/>
      <w:marRight w:val="0"/>
      <w:marTop w:val="0"/>
      <w:marBottom w:val="0"/>
      <w:divBdr>
        <w:top w:val="none" w:sz="0" w:space="0" w:color="auto"/>
        <w:left w:val="none" w:sz="0" w:space="0" w:color="auto"/>
        <w:bottom w:val="none" w:sz="0" w:space="0" w:color="auto"/>
        <w:right w:val="none" w:sz="0" w:space="0" w:color="auto"/>
      </w:divBdr>
      <w:divsChild>
        <w:div w:id="837886025">
          <w:marLeft w:val="0"/>
          <w:marRight w:val="0"/>
          <w:marTop w:val="0"/>
          <w:marBottom w:val="0"/>
          <w:divBdr>
            <w:top w:val="none" w:sz="0" w:space="0" w:color="auto"/>
            <w:left w:val="none" w:sz="0" w:space="0" w:color="auto"/>
            <w:bottom w:val="none" w:sz="0" w:space="0" w:color="auto"/>
            <w:right w:val="none" w:sz="0" w:space="0" w:color="auto"/>
          </w:divBdr>
        </w:div>
      </w:divsChild>
    </w:div>
    <w:div w:id="508757704">
      <w:bodyDiv w:val="1"/>
      <w:marLeft w:val="0"/>
      <w:marRight w:val="0"/>
      <w:marTop w:val="0"/>
      <w:marBottom w:val="0"/>
      <w:divBdr>
        <w:top w:val="none" w:sz="0" w:space="0" w:color="auto"/>
        <w:left w:val="none" w:sz="0" w:space="0" w:color="auto"/>
        <w:bottom w:val="none" w:sz="0" w:space="0" w:color="auto"/>
        <w:right w:val="none" w:sz="0" w:space="0" w:color="auto"/>
      </w:divBdr>
    </w:div>
    <w:div w:id="514005184">
      <w:bodyDiv w:val="1"/>
      <w:marLeft w:val="0"/>
      <w:marRight w:val="0"/>
      <w:marTop w:val="0"/>
      <w:marBottom w:val="0"/>
      <w:divBdr>
        <w:top w:val="none" w:sz="0" w:space="0" w:color="auto"/>
        <w:left w:val="none" w:sz="0" w:space="0" w:color="auto"/>
        <w:bottom w:val="none" w:sz="0" w:space="0" w:color="auto"/>
        <w:right w:val="none" w:sz="0" w:space="0" w:color="auto"/>
      </w:divBdr>
      <w:divsChild>
        <w:div w:id="480969052">
          <w:marLeft w:val="0"/>
          <w:marRight w:val="0"/>
          <w:marTop w:val="0"/>
          <w:marBottom w:val="0"/>
          <w:divBdr>
            <w:top w:val="none" w:sz="0" w:space="0" w:color="auto"/>
            <w:left w:val="none" w:sz="0" w:space="0" w:color="auto"/>
            <w:bottom w:val="none" w:sz="0" w:space="0" w:color="auto"/>
            <w:right w:val="none" w:sz="0" w:space="0" w:color="auto"/>
          </w:divBdr>
          <w:divsChild>
            <w:div w:id="163477496">
              <w:marLeft w:val="0"/>
              <w:marRight w:val="0"/>
              <w:marTop w:val="0"/>
              <w:marBottom w:val="0"/>
              <w:divBdr>
                <w:top w:val="none" w:sz="0" w:space="0" w:color="auto"/>
                <w:left w:val="none" w:sz="0" w:space="0" w:color="auto"/>
                <w:bottom w:val="none" w:sz="0" w:space="0" w:color="auto"/>
                <w:right w:val="none" w:sz="0" w:space="0" w:color="auto"/>
              </w:divBdr>
              <w:divsChild>
                <w:div w:id="790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3007">
      <w:bodyDiv w:val="1"/>
      <w:marLeft w:val="0"/>
      <w:marRight w:val="0"/>
      <w:marTop w:val="0"/>
      <w:marBottom w:val="0"/>
      <w:divBdr>
        <w:top w:val="none" w:sz="0" w:space="0" w:color="auto"/>
        <w:left w:val="none" w:sz="0" w:space="0" w:color="auto"/>
        <w:bottom w:val="none" w:sz="0" w:space="0" w:color="auto"/>
        <w:right w:val="none" w:sz="0" w:space="0" w:color="auto"/>
      </w:divBdr>
      <w:divsChild>
        <w:div w:id="1000156357">
          <w:marLeft w:val="0"/>
          <w:marRight w:val="0"/>
          <w:marTop w:val="0"/>
          <w:marBottom w:val="0"/>
          <w:divBdr>
            <w:top w:val="none" w:sz="0" w:space="0" w:color="auto"/>
            <w:left w:val="none" w:sz="0" w:space="0" w:color="auto"/>
            <w:bottom w:val="none" w:sz="0" w:space="0" w:color="auto"/>
            <w:right w:val="none" w:sz="0" w:space="0" w:color="auto"/>
          </w:divBdr>
          <w:divsChild>
            <w:div w:id="457919718">
              <w:marLeft w:val="0"/>
              <w:marRight w:val="0"/>
              <w:marTop w:val="0"/>
              <w:marBottom w:val="0"/>
              <w:divBdr>
                <w:top w:val="none" w:sz="0" w:space="0" w:color="auto"/>
                <w:left w:val="none" w:sz="0" w:space="0" w:color="auto"/>
                <w:bottom w:val="none" w:sz="0" w:space="0" w:color="auto"/>
                <w:right w:val="none" w:sz="0" w:space="0" w:color="auto"/>
              </w:divBdr>
              <w:divsChild>
                <w:div w:id="1834104116">
                  <w:marLeft w:val="0"/>
                  <w:marRight w:val="0"/>
                  <w:marTop w:val="0"/>
                  <w:marBottom w:val="0"/>
                  <w:divBdr>
                    <w:top w:val="none" w:sz="0" w:space="0" w:color="auto"/>
                    <w:left w:val="none" w:sz="0" w:space="0" w:color="auto"/>
                    <w:bottom w:val="none" w:sz="0" w:space="0" w:color="auto"/>
                    <w:right w:val="none" w:sz="0" w:space="0" w:color="auto"/>
                  </w:divBdr>
                  <w:divsChild>
                    <w:div w:id="116921555">
                      <w:marLeft w:val="0"/>
                      <w:marRight w:val="0"/>
                      <w:marTop w:val="0"/>
                      <w:marBottom w:val="0"/>
                      <w:divBdr>
                        <w:top w:val="none" w:sz="0" w:space="0" w:color="auto"/>
                        <w:left w:val="none" w:sz="0" w:space="0" w:color="auto"/>
                        <w:bottom w:val="none" w:sz="0" w:space="0" w:color="auto"/>
                        <w:right w:val="none" w:sz="0" w:space="0" w:color="auto"/>
                      </w:divBdr>
                      <w:divsChild>
                        <w:div w:id="1831210098">
                          <w:marLeft w:val="0"/>
                          <w:marRight w:val="0"/>
                          <w:marTop w:val="0"/>
                          <w:marBottom w:val="0"/>
                          <w:divBdr>
                            <w:top w:val="none" w:sz="0" w:space="0" w:color="auto"/>
                            <w:left w:val="none" w:sz="0" w:space="0" w:color="auto"/>
                            <w:bottom w:val="none" w:sz="0" w:space="0" w:color="auto"/>
                            <w:right w:val="none" w:sz="0" w:space="0" w:color="auto"/>
                          </w:divBdr>
                          <w:divsChild>
                            <w:div w:id="310255027">
                              <w:marLeft w:val="0"/>
                              <w:marRight w:val="0"/>
                              <w:marTop w:val="0"/>
                              <w:marBottom w:val="0"/>
                              <w:divBdr>
                                <w:top w:val="none" w:sz="0" w:space="0" w:color="auto"/>
                                <w:left w:val="none" w:sz="0" w:space="0" w:color="auto"/>
                                <w:bottom w:val="none" w:sz="0" w:space="0" w:color="auto"/>
                                <w:right w:val="none" w:sz="0" w:space="0" w:color="auto"/>
                              </w:divBdr>
                              <w:divsChild>
                                <w:div w:id="935938010">
                                  <w:marLeft w:val="0"/>
                                  <w:marRight w:val="0"/>
                                  <w:marTop w:val="0"/>
                                  <w:marBottom w:val="0"/>
                                  <w:divBdr>
                                    <w:top w:val="none" w:sz="0" w:space="0" w:color="auto"/>
                                    <w:left w:val="none" w:sz="0" w:space="0" w:color="auto"/>
                                    <w:bottom w:val="none" w:sz="0" w:space="0" w:color="auto"/>
                                    <w:right w:val="none" w:sz="0" w:space="0" w:color="auto"/>
                                  </w:divBdr>
                                  <w:divsChild>
                                    <w:div w:id="844245533">
                                      <w:marLeft w:val="0"/>
                                      <w:marRight w:val="0"/>
                                      <w:marTop w:val="0"/>
                                      <w:marBottom w:val="0"/>
                                      <w:divBdr>
                                        <w:top w:val="none" w:sz="0" w:space="0" w:color="auto"/>
                                        <w:left w:val="none" w:sz="0" w:space="0" w:color="auto"/>
                                        <w:bottom w:val="none" w:sz="0" w:space="0" w:color="auto"/>
                                        <w:right w:val="none" w:sz="0" w:space="0" w:color="auto"/>
                                      </w:divBdr>
                                      <w:divsChild>
                                        <w:div w:id="17057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470058">
      <w:bodyDiv w:val="1"/>
      <w:marLeft w:val="0"/>
      <w:marRight w:val="0"/>
      <w:marTop w:val="0"/>
      <w:marBottom w:val="0"/>
      <w:divBdr>
        <w:top w:val="none" w:sz="0" w:space="0" w:color="auto"/>
        <w:left w:val="none" w:sz="0" w:space="0" w:color="auto"/>
        <w:bottom w:val="none" w:sz="0" w:space="0" w:color="auto"/>
        <w:right w:val="none" w:sz="0" w:space="0" w:color="auto"/>
      </w:divBdr>
    </w:div>
    <w:div w:id="525994392">
      <w:bodyDiv w:val="1"/>
      <w:marLeft w:val="0"/>
      <w:marRight w:val="0"/>
      <w:marTop w:val="0"/>
      <w:marBottom w:val="0"/>
      <w:divBdr>
        <w:top w:val="none" w:sz="0" w:space="0" w:color="auto"/>
        <w:left w:val="none" w:sz="0" w:space="0" w:color="auto"/>
        <w:bottom w:val="none" w:sz="0" w:space="0" w:color="auto"/>
        <w:right w:val="none" w:sz="0" w:space="0" w:color="auto"/>
      </w:divBdr>
    </w:div>
    <w:div w:id="541525504">
      <w:bodyDiv w:val="1"/>
      <w:marLeft w:val="0"/>
      <w:marRight w:val="0"/>
      <w:marTop w:val="0"/>
      <w:marBottom w:val="0"/>
      <w:divBdr>
        <w:top w:val="none" w:sz="0" w:space="0" w:color="auto"/>
        <w:left w:val="none" w:sz="0" w:space="0" w:color="auto"/>
        <w:bottom w:val="none" w:sz="0" w:space="0" w:color="auto"/>
        <w:right w:val="none" w:sz="0" w:space="0" w:color="auto"/>
      </w:divBdr>
      <w:divsChild>
        <w:div w:id="39674791">
          <w:marLeft w:val="0"/>
          <w:marRight w:val="0"/>
          <w:marTop w:val="0"/>
          <w:marBottom w:val="0"/>
          <w:divBdr>
            <w:top w:val="none" w:sz="0" w:space="0" w:color="auto"/>
            <w:left w:val="none" w:sz="0" w:space="0" w:color="auto"/>
            <w:bottom w:val="none" w:sz="0" w:space="0" w:color="auto"/>
            <w:right w:val="none" w:sz="0" w:space="0" w:color="auto"/>
          </w:divBdr>
          <w:divsChild>
            <w:div w:id="2071422276">
              <w:marLeft w:val="-204"/>
              <w:marRight w:val="-204"/>
              <w:marTop w:val="0"/>
              <w:marBottom w:val="0"/>
              <w:divBdr>
                <w:top w:val="none" w:sz="0" w:space="0" w:color="auto"/>
                <w:left w:val="none" w:sz="0" w:space="0" w:color="auto"/>
                <w:bottom w:val="none" w:sz="0" w:space="0" w:color="auto"/>
                <w:right w:val="none" w:sz="0" w:space="0" w:color="auto"/>
              </w:divBdr>
              <w:divsChild>
                <w:div w:id="1294796100">
                  <w:marLeft w:val="0"/>
                  <w:marRight w:val="0"/>
                  <w:marTop w:val="0"/>
                  <w:marBottom w:val="0"/>
                  <w:divBdr>
                    <w:top w:val="none" w:sz="0" w:space="0" w:color="auto"/>
                    <w:left w:val="none" w:sz="0" w:space="0" w:color="auto"/>
                    <w:bottom w:val="none" w:sz="0" w:space="0" w:color="auto"/>
                    <w:right w:val="none" w:sz="0" w:space="0" w:color="auto"/>
                  </w:divBdr>
                  <w:divsChild>
                    <w:div w:id="1836453337">
                      <w:marLeft w:val="0"/>
                      <w:marRight w:val="0"/>
                      <w:marTop w:val="0"/>
                      <w:marBottom w:val="0"/>
                      <w:divBdr>
                        <w:top w:val="none" w:sz="0" w:space="0" w:color="auto"/>
                        <w:left w:val="none" w:sz="0" w:space="0" w:color="auto"/>
                        <w:bottom w:val="none" w:sz="0" w:space="0" w:color="auto"/>
                        <w:right w:val="none" w:sz="0" w:space="0" w:color="auto"/>
                      </w:divBdr>
                      <w:divsChild>
                        <w:div w:id="643967105">
                          <w:marLeft w:val="0"/>
                          <w:marRight w:val="0"/>
                          <w:marTop w:val="0"/>
                          <w:marBottom w:val="0"/>
                          <w:divBdr>
                            <w:top w:val="none" w:sz="0" w:space="0" w:color="auto"/>
                            <w:left w:val="none" w:sz="0" w:space="0" w:color="auto"/>
                            <w:bottom w:val="none" w:sz="0" w:space="0" w:color="auto"/>
                            <w:right w:val="none" w:sz="0" w:space="0" w:color="auto"/>
                          </w:divBdr>
                          <w:divsChild>
                            <w:div w:id="1839733753">
                              <w:marLeft w:val="-204"/>
                              <w:marRight w:val="-204"/>
                              <w:marTop w:val="0"/>
                              <w:marBottom w:val="0"/>
                              <w:divBdr>
                                <w:top w:val="none" w:sz="0" w:space="0" w:color="auto"/>
                                <w:left w:val="none" w:sz="0" w:space="0" w:color="auto"/>
                                <w:bottom w:val="none" w:sz="0" w:space="0" w:color="auto"/>
                                <w:right w:val="none" w:sz="0" w:space="0" w:color="auto"/>
                              </w:divBdr>
                              <w:divsChild>
                                <w:div w:id="710226213">
                                  <w:marLeft w:val="0"/>
                                  <w:marRight w:val="0"/>
                                  <w:marTop w:val="0"/>
                                  <w:marBottom w:val="0"/>
                                  <w:divBdr>
                                    <w:top w:val="none" w:sz="0" w:space="0" w:color="auto"/>
                                    <w:left w:val="none" w:sz="0" w:space="0" w:color="auto"/>
                                    <w:bottom w:val="none" w:sz="0" w:space="0" w:color="auto"/>
                                    <w:right w:val="none" w:sz="0" w:space="0" w:color="auto"/>
                                  </w:divBdr>
                                  <w:divsChild>
                                    <w:div w:id="499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76037">
      <w:bodyDiv w:val="1"/>
      <w:marLeft w:val="0"/>
      <w:marRight w:val="0"/>
      <w:marTop w:val="0"/>
      <w:marBottom w:val="0"/>
      <w:divBdr>
        <w:top w:val="none" w:sz="0" w:space="0" w:color="auto"/>
        <w:left w:val="none" w:sz="0" w:space="0" w:color="auto"/>
        <w:bottom w:val="none" w:sz="0" w:space="0" w:color="auto"/>
        <w:right w:val="none" w:sz="0" w:space="0" w:color="auto"/>
      </w:divBdr>
      <w:divsChild>
        <w:div w:id="1691443127">
          <w:marLeft w:val="0"/>
          <w:marRight w:val="0"/>
          <w:marTop w:val="0"/>
          <w:marBottom w:val="0"/>
          <w:divBdr>
            <w:top w:val="none" w:sz="0" w:space="0" w:color="auto"/>
            <w:left w:val="none" w:sz="0" w:space="0" w:color="auto"/>
            <w:bottom w:val="none" w:sz="0" w:space="0" w:color="auto"/>
            <w:right w:val="none" w:sz="0" w:space="0" w:color="auto"/>
          </w:divBdr>
          <w:divsChild>
            <w:div w:id="307904999">
              <w:marLeft w:val="0"/>
              <w:marRight w:val="0"/>
              <w:marTop w:val="0"/>
              <w:marBottom w:val="0"/>
              <w:divBdr>
                <w:top w:val="none" w:sz="0" w:space="0" w:color="auto"/>
                <w:left w:val="none" w:sz="0" w:space="0" w:color="auto"/>
                <w:bottom w:val="none" w:sz="0" w:space="0" w:color="auto"/>
                <w:right w:val="none" w:sz="0" w:space="0" w:color="auto"/>
              </w:divBdr>
              <w:divsChild>
                <w:div w:id="1569421825">
                  <w:marLeft w:val="0"/>
                  <w:marRight w:val="0"/>
                  <w:marTop w:val="0"/>
                  <w:marBottom w:val="0"/>
                  <w:divBdr>
                    <w:top w:val="none" w:sz="0" w:space="0" w:color="auto"/>
                    <w:left w:val="none" w:sz="0" w:space="0" w:color="auto"/>
                    <w:bottom w:val="none" w:sz="0" w:space="0" w:color="auto"/>
                    <w:right w:val="none" w:sz="0" w:space="0" w:color="auto"/>
                  </w:divBdr>
                  <w:divsChild>
                    <w:div w:id="1305280561">
                      <w:marLeft w:val="0"/>
                      <w:marRight w:val="0"/>
                      <w:marTop w:val="0"/>
                      <w:marBottom w:val="0"/>
                      <w:divBdr>
                        <w:top w:val="none" w:sz="0" w:space="0" w:color="auto"/>
                        <w:left w:val="none" w:sz="0" w:space="0" w:color="auto"/>
                        <w:bottom w:val="none" w:sz="0" w:space="0" w:color="auto"/>
                        <w:right w:val="none" w:sz="0" w:space="0" w:color="auto"/>
                      </w:divBdr>
                      <w:divsChild>
                        <w:div w:id="20077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227235">
      <w:bodyDiv w:val="1"/>
      <w:marLeft w:val="0"/>
      <w:marRight w:val="0"/>
      <w:marTop w:val="0"/>
      <w:marBottom w:val="0"/>
      <w:divBdr>
        <w:top w:val="none" w:sz="0" w:space="0" w:color="auto"/>
        <w:left w:val="none" w:sz="0" w:space="0" w:color="auto"/>
        <w:bottom w:val="none" w:sz="0" w:space="0" w:color="auto"/>
        <w:right w:val="none" w:sz="0" w:space="0" w:color="auto"/>
      </w:divBdr>
      <w:divsChild>
        <w:div w:id="1274285171">
          <w:marLeft w:val="0"/>
          <w:marRight w:val="0"/>
          <w:marTop w:val="0"/>
          <w:marBottom w:val="0"/>
          <w:divBdr>
            <w:top w:val="none" w:sz="0" w:space="0" w:color="auto"/>
            <w:left w:val="none" w:sz="0" w:space="0" w:color="auto"/>
            <w:bottom w:val="none" w:sz="0" w:space="0" w:color="auto"/>
            <w:right w:val="none" w:sz="0" w:space="0" w:color="auto"/>
          </w:divBdr>
          <w:divsChild>
            <w:div w:id="489637962">
              <w:marLeft w:val="0"/>
              <w:marRight w:val="0"/>
              <w:marTop w:val="0"/>
              <w:marBottom w:val="0"/>
              <w:divBdr>
                <w:top w:val="none" w:sz="0" w:space="0" w:color="auto"/>
                <w:left w:val="none" w:sz="0" w:space="0" w:color="auto"/>
                <w:bottom w:val="none" w:sz="0" w:space="0" w:color="auto"/>
                <w:right w:val="none" w:sz="0" w:space="0" w:color="auto"/>
              </w:divBdr>
              <w:divsChild>
                <w:div w:id="1930579">
                  <w:marLeft w:val="-335"/>
                  <w:marRight w:val="0"/>
                  <w:marTop w:val="0"/>
                  <w:marBottom w:val="0"/>
                  <w:divBdr>
                    <w:top w:val="none" w:sz="0" w:space="0" w:color="auto"/>
                    <w:left w:val="none" w:sz="0" w:space="0" w:color="auto"/>
                    <w:bottom w:val="none" w:sz="0" w:space="0" w:color="auto"/>
                    <w:right w:val="none" w:sz="0" w:space="0" w:color="auto"/>
                  </w:divBdr>
                  <w:divsChild>
                    <w:div w:id="1862475398">
                      <w:marLeft w:val="0"/>
                      <w:marRight w:val="0"/>
                      <w:marTop w:val="0"/>
                      <w:marBottom w:val="0"/>
                      <w:divBdr>
                        <w:top w:val="none" w:sz="0" w:space="0" w:color="auto"/>
                        <w:left w:val="none" w:sz="0" w:space="0" w:color="auto"/>
                        <w:bottom w:val="none" w:sz="0" w:space="0" w:color="auto"/>
                        <w:right w:val="none" w:sz="0" w:space="0" w:color="auto"/>
                      </w:divBdr>
                      <w:divsChild>
                        <w:div w:id="634721608">
                          <w:marLeft w:val="-335"/>
                          <w:marRight w:val="0"/>
                          <w:marTop w:val="0"/>
                          <w:marBottom w:val="0"/>
                          <w:divBdr>
                            <w:top w:val="none" w:sz="0" w:space="0" w:color="auto"/>
                            <w:left w:val="none" w:sz="0" w:space="0" w:color="auto"/>
                            <w:bottom w:val="none" w:sz="0" w:space="0" w:color="auto"/>
                            <w:right w:val="none" w:sz="0" w:space="0" w:color="auto"/>
                          </w:divBdr>
                          <w:divsChild>
                            <w:div w:id="1619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30637">
      <w:bodyDiv w:val="1"/>
      <w:marLeft w:val="0"/>
      <w:marRight w:val="0"/>
      <w:marTop w:val="0"/>
      <w:marBottom w:val="0"/>
      <w:divBdr>
        <w:top w:val="none" w:sz="0" w:space="0" w:color="auto"/>
        <w:left w:val="none" w:sz="0" w:space="0" w:color="auto"/>
        <w:bottom w:val="none" w:sz="0" w:space="0" w:color="auto"/>
        <w:right w:val="none" w:sz="0" w:space="0" w:color="auto"/>
      </w:divBdr>
      <w:divsChild>
        <w:div w:id="414128094">
          <w:marLeft w:val="0"/>
          <w:marRight w:val="0"/>
          <w:marTop w:val="0"/>
          <w:marBottom w:val="0"/>
          <w:divBdr>
            <w:top w:val="none" w:sz="0" w:space="0" w:color="auto"/>
            <w:left w:val="none" w:sz="0" w:space="0" w:color="auto"/>
            <w:bottom w:val="none" w:sz="0" w:space="0" w:color="auto"/>
            <w:right w:val="none" w:sz="0" w:space="0" w:color="auto"/>
          </w:divBdr>
          <w:divsChild>
            <w:div w:id="894003662">
              <w:marLeft w:val="335"/>
              <w:marRight w:val="0"/>
              <w:marTop w:val="0"/>
              <w:marBottom w:val="0"/>
              <w:divBdr>
                <w:top w:val="none" w:sz="0" w:space="0" w:color="auto"/>
                <w:left w:val="none" w:sz="0" w:space="0" w:color="auto"/>
                <w:bottom w:val="none" w:sz="0" w:space="0" w:color="auto"/>
                <w:right w:val="none" w:sz="0" w:space="0" w:color="auto"/>
              </w:divBdr>
              <w:divsChild>
                <w:div w:id="1439566420">
                  <w:marLeft w:val="-251"/>
                  <w:marRight w:val="-251"/>
                  <w:marTop w:val="0"/>
                  <w:marBottom w:val="0"/>
                  <w:divBdr>
                    <w:top w:val="none" w:sz="0" w:space="0" w:color="auto"/>
                    <w:left w:val="none" w:sz="0" w:space="0" w:color="auto"/>
                    <w:bottom w:val="none" w:sz="0" w:space="0" w:color="auto"/>
                    <w:right w:val="none" w:sz="0" w:space="0" w:color="auto"/>
                  </w:divBdr>
                  <w:divsChild>
                    <w:div w:id="1917087584">
                      <w:marLeft w:val="0"/>
                      <w:marRight w:val="0"/>
                      <w:marTop w:val="0"/>
                      <w:marBottom w:val="0"/>
                      <w:divBdr>
                        <w:top w:val="none" w:sz="0" w:space="0" w:color="auto"/>
                        <w:left w:val="none" w:sz="0" w:space="0" w:color="auto"/>
                        <w:bottom w:val="none" w:sz="0" w:space="0" w:color="auto"/>
                        <w:right w:val="none" w:sz="0" w:space="0" w:color="auto"/>
                      </w:divBdr>
                      <w:divsChild>
                        <w:div w:id="15086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960173">
      <w:bodyDiv w:val="1"/>
      <w:marLeft w:val="0"/>
      <w:marRight w:val="0"/>
      <w:marTop w:val="0"/>
      <w:marBottom w:val="0"/>
      <w:divBdr>
        <w:top w:val="none" w:sz="0" w:space="0" w:color="auto"/>
        <w:left w:val="none" w:sz="0" w:space="0" w:color="auto"/>
        <w:bottom w:val="none" w:sz="0" w:space="0" w:color="auto"/>
        <w:right w:val="none" w:sz="0" w:space="0" w:color="auto"/>
      </w:divBdr>
      <w:divsChild>
        <w:div w:id="271863905">
          <w:marLeft w:val="0"/>
          <w:marRight w:val="0"/>
          <w:marTop w:val="0"/>
          <w:marBottom w:val="0"/>
          <w:divBdr>
            <w:top w:val="none" w:sz="0" w:space="0" w:color="auto"/>
            <w:left w:val="none" w:sz="0" w:space="0" w:color="auto"/>
            <w:bottom w:val="none" w:sz="0" w:space="0" w:color="auto"/>
            <w:right w:val="none" w:sz="0" w:space="0" w:color="auto"/>
          </w:divBdr>
          <w:divsChild>
            <w:div w:id="1475298539">
              <w:marLeft w:val="0"/>
              <w:marRight w:val="0"/>
              <w:marTop w:val="0"/>
              <w:marBottom w:val="0"/>
              <w:divBdr>
                <w:top w:val="none" w:sz="0" w:space="0" w:color="auto"/>
                <w:left w:val="none" w:sz="0" w:space="0" w:color="auto"/>
                <w:bottom w:val="none" w:sz="0" w:space="0" w:color="auto"/>
                <w:right w:val="none" w:sz="0" w:space="0" w:color="auto"/>
              </w:divBdr>
              <w:divsChild>
                <w:div w:id="415369509">
                  <w:marLeft w:val="0"/>
                  <w:marRight w:val="0"/>
                  <w:marTop w:val="0"/>
                  <w:marBottom w:val="0"/>
                  <w:divBdr>
                    <w:top w:val="none" w:sz="0" w:space="0" w:color="auto"/>
                    <w:left w:val="none" w:sz="0" w:space="0" w:color="auto"/>
                    <w:bottom w:val="none" w:sz="0" w:space="0" w:color="auto"/>
                    <w:right w:val="none" w:sz="0" w:space="0" w:color="auto"/>
                  </w:divBdr>
                  <w:divsChild>
                    <w:div w:id="177428403">
                      <w:marLeft w:val="0"/>
                      <w:marRight w:val="0"/>
                      <w:marTop w:val="0"/>
                      <w:marBottom w:val="0"/>
                      <w:divBdr>
                        <w:top w:val="none" w:sz="0" w:space="0" w:color="auto"/>
                        <w:left w:val="none" w:sz="0" w:space="0" w:color="auto"/>
                        <w:bottom w:val="none" w:sz="0" w:space="0" w:color="auto"/>
                        <w:right w:val="none" w:sz="0" w:space="0" w:color="auto"/>
                      </w:divBdr>
                      <w:divsChild>
                        <w:div w:id="330107741">
                          <w:marLeft w:val="0"/>
                          <w:marRight w:val="0"/>
                          <w:marTop w:val="0"/>
                          <w:marBottom w:val="0"/>
                          <w:divBdr>
                            <w:top w:val="none" w:sz="0" w:space="0" w:color="auto"/>
                            <w:left w:val="none" w:sz="0" w:space="0" w:color="auto"/>
                            <w:bottom w:val="none" w:sz="0" w:space="0" w:color="auto"/>
                            <w:right w:val="none" w:sz="0" w:space="0" w:color="auto"/>
                          </w:divBdr>
                          <w:divsChild>
                            <w:div w:id="761293645">
                              <w:marLeft w:val="0"/>
                              <w:marRight w:val="0"/>
                              <w:marTop w:val="0"/>
                              <w:marBottom w:val="0"/>
                              <w:divBdr>
                                <w:top w:val="none" w:sz="0" w:space="0" w:color="auto"/>
                                <w:left w:val="none" w:sz="0" w:space="0" w:color="auto"/>
                                <w:bottom w:val="none" w:sz="0" w:space="0" w:color="auto"/>
                                <w:right w:val="none" w:sz="0" w:space="0" w:color="auto"/>
                              </w:divBdr>
                              <w:divsChild>
                                <w:div w:id="1807426317">
                                  <w:marLeft w:val="0"/>
                                  <w:marRight w:val="0"/>
                                  <w:marTop w:val="0"/>
                                  <w:marBottom w:val="0"/>
                                  <w:divBdr>
                                    <w:top w:val="none" w:sz="0" w:space="0" w:color="auto"/>
                                    <w:left w:val="none" w:sz="0" w:space="0" w:color="auto"/>
                                    <w:bottom w:val="none" w:sz="0" w:space="0" w:color="auto"/>
                                    <w:right w:val="none" w:sz="0" w:space="0" w:color="auto"/>
                                  </w:divBdr>
                                  <w:divsChild>
                                    <w:div w:id="1892574998">
                                      <w:marLeft w:val="0"/>
                                      <w:marRight w:val="0"/>
                                      <w:marTop w:val="0"/>
                                      <w:marBottom w:val="0"/>
                                      <w:divBdr>
                                        <w:top w:val="none" w:sz="0" w:space="0" w:color="auto"/>
                                        <w:left w:val="none" w:sz="0" w:space="0" w:color="auto"/>
                                        <w:bottom w:val="none" w:sz="0" w:space="0" w:color="auto"/>
                                        <w:right w:val="none" w:sz="0" w:space="0" w:color="auto"/>
                                      </w:divBdr>
                                      <w:divsChild>
                                        <w:div w:id="1826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539805">
      <w:bodyDiv w:val="1"/>
      <w:marLeft w:val="0"/>
      <w:marRight w:val="0"/>
      <w:marTop w:val="0"/>
      <w:marBottom w:val="0"/>
      <w:divBdr>
        <w:top w:val="none" w:sz="0" w:space="0" w:color="auto"/>
        <w:left w:val="none" w:sz="0" w:space="0" w:color="auto"/>
        <w:bottom w:val="none" w:sz="0" w:space="0" w:color="auto"/>
        <w:right w:val="none" w:sz="0" w:space="0" w:color="auto"/>
      </w:divBdr>
    </w:div>
    <w:div w:id="714626198">
      <w:bodyDiv w:val="1"/>
      <w:marLeft w:val="0"/>
      <w:marRight w:val="0"/>
      <w:marTop w:val="0"/>
      <w:marBottom w:val="0"/>
      <w:divBdr>
        <w:top w:val="none" w:sz="0" w:space="0" w:color="auto"/>
        <w:left w:val="none" w:sz="0" w:space="0" w:color="auto"/>
        <w:bottom w:val="none" w:sz="0" w:space="0" w:color="auto"/>
        <w:right w:val="none" w:sz="0" w:space="0" w:color="auto"/>
      </w:divBdr>
    </w:div>
    <w:div w:id="729382058">
      <w:bodyDiv w:val="1"/>
      <w:marLeft w:val="0"/>
      <w:marRight w:val="0"/>
      <w:marTop w:val="0"/>
      <w:marBottom w:val="0"/>
      <w:divBdr>
        <w:top w:val="none" w:sz="0" w:space="0" w:color="auto"/>
        <w:left w:val="none" w:sz="0" w:space="0" w:color="auto"/>
        <w:bottom w:val="none" w:sz="0" w:space="0" w:color="auto"/>
        <w:right w:val="none" w:sz="0" w:space="0" w:color="auto"/>
      </w:divBdr>
    </w:div>
    <w:div w:id="749422290">
      <w:bodyDiv w:val="1"/>
      <w:marLeft w:val="0"/>
      <w:marRight w:val="0"/>
      <w:marTop w:val="0"/>
      <w:marBottom w:val="0"/>
      <w:divBdr>
        <w:top w:val="none" w:sz="0" w:space="0" w:color="auto"/>
        <w:left w:val="none" w:sz="0" w:space="0" w:color="auto"/>
        <w:bottom w:val="none" w:sz="0" w:space="0" w:color="auto"/>
        <w:right w:val="none" w:sz="0" w:space="0" w:color="auto"/>
      </w:divBdr>
      <w:divsChild>
        <w:div w:id="1120032835">
          <w:marLeft w:val="0"/>
          <w:marRight w:val="0"/>
          <w:marTop w:val="0"/>
          <w:marBottom w:val="0"/>
          <w:divBdr>
            <w:top w:val="none" w:sz="0" w:space="0" w:color="auto"/>
            <w:left w:val="none" w:sz="0" w:space="0" w:color="auto"/>
            <w:bottom w:val="none" w:sz="0" w:space="0" w:color="auto"/>
            <w:right w:val="none" w:sz="0" w:space="0" w:color="auto"/>
          </w:divBdr>
          <w:divsChild>
            <w:div w:id="1781795379">
              <w:marLeft w:val="0"/>
              <w:marRight w:val="0"/>
              <w:marTop w:val="0"/>
              <w:marBottom w:val="0"/>
              <w:divBdr>
                <w:top w:val="none" w:sz="0" w:space="0" w:color="auto"/>
                <w:left w:val="none" w:sz="0" w:space="0" w:color="auto"/>
                <w:bottom w:val="none" w:sz="0" w:space="0" w:color="auto"/>
                <w:right w:val="none" w:sz="0" w:space="0" w:color="auto"/>
              </w:divBdr>
              <w:divsChild>
                <w:div w:id="15646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8276">
      <w:bodyDiv w:val="1"/>
      <w:marLeft w:val="0"/>
      <w:marRight w:val="0"/>
      <w:marTop w:val="0"/>
      <w:marBottom w:val="0"/>
      <w:divBdr>
        <w:top w:val="none" w:sz="0" w:space="0" w:color="auto"/>
        <w:left w:val="none" w:sz="0" w:space="0" w:color="auto"/>
        <w:bottom w:val="none" w:sz="0" w:space="0" w:color="auto"/>
        <w:right w:val="none" w:sz="0" w:space="0" w:color="auto"/>
      </w:divBdr>
      <w:divsChild>
        <w:div w:id="578564597">
          <w:marLeft w:val="0"/>
          <w:marRight w:val="0"/>
          <w:marTop w:val="0"/>
          <w:marBottom w:val="0"/>
          <w:divBdr>
            <w:top w:val="none" w:sz="0" w:space="0" w:color="auto"/>
            <w:left w:val="none" w:sz="0" w:space="0" w:color="auto"/>
            <w:bottom w:val="none" w:sz="0" w:space="0" w:color="auto"/>
            <w:right w:val="none" w:sz="0" w:space="0" w:color="auto"/>
          </w:divBdr>
        </w:div>
      </w:divsChild>
    </w:div>
    <w:div w:id="781918443">
      <w:bodyDiv w:val="1"/>
      <w:marLeft w:val="0"/>
      <w:marRight w:val="0"/>
      <w:marTop w:val="0"/>
      <w:marBottom w:val="0"/>
      <w:divBdr>
        <w:top w:val="none" w:sz="0" w:space="0" w:color="auto"/>
        <w:left w:val="none" w:sz="0" w:space="0" w:color="auto"/>
        <w:bottom w:val="none" w:sz="0" w:space="0" w:color="auto"/>
        <w:right w:val="none" w:sz="0" w:space="0" w:color="auto"/>
      </w:divBdr>
      <w:divsChild>
        <w:div w:id="2021810995">
          <w:marLeft w:val="0"/>
          <w:marRight w:val="0"/>
          <w:marTop w:val="0"/>
          <w:marBottom w:val="0"/>
          <w:divBdr>
            <w:top w:val="none" w:sz="0" w:space="0" w:color="auto"/>
            <w:left w:val="none" w:sz="0" w:space="0" w:color="auto"/>
            <w:bottom w:val="none" w:sz="0" w:space="0" w:color="auto"/>
            <w:right w:val="none" w:sz="0" w:space="0" w:color="auto"/>
          </w:divBdr>
          <w:divsChild>
            <w:div w:id="284967754">
              <w:marLeft w:val="0"/>
              <w:marRight w:val="0"/>
              <w:marTop w:val="0"/>
              <w:marBottom w:val="0"/>
              <w:divBdr>
                <w:top w:val="none" w:sz="0" w:space="0" w:color="auto"/>
                <w:left w:val="none" w:sz="0" w:space="0" w:color="auto"/>
                <w:bottom w:val="none" w:sz="0" w:space="0" w:color="auto"/>
                <w:right w:val="none" w:sz="0" w:space="0" w:color="auto"/>
              </w:divBdr>
              <w:divsChild>
                <w:div w:id="5975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6286">
      <w:bodyDiv w:val="1"/>
      <w:marLeft w:val="0"/>
      <w:marRight w:val="0"/>
      <w:marTop w:val="0"/>
      <w:marBottom w:val="0"/>
      <w:divBdr>
        <w:top w:val="none" w:sz="0" w:space="0" w:color="auto"/>
        <w:left w:val="none" w:sz="0" w:space="0" w:color="auto"/>
        <w:bottom w:val="none" w:sz="0" w:space="0" w:color="auto"/>
        <w:right w:val="none" w:sz="0" w:space="0" w:color="auto"/>
      </w:divBdr>
    </w:div>
    <w:div w:id="806776673">
      <w:bodyDiv w:val="1"/>
      <w:marLeft w:val="0"/>
      <w:marRight w:val="0"/>
      <w:marTop w:val="0"/>
      <w:marBottom w:val="0"/>
      <w:divBdr>
        <w:top w:val="none" w:sz="0" w:space="0" w:color="auto"/>
        <w:left w:val="none" w:sz="0" w:space="0" w:color="auto"/>
        <w:bottom w:val="none" w:sz="0" w:space="0" w:color="auto"/>
        <w:right w:val="none" w:sz="0" w:space="0" w:color="auto"/>
      </w:divBdr>
      <w:divsChild>
        <w:div w:id="29961347">
          <w:marLeft w:val="0"/>
          <w:marRight w:val="0"/>
          <w:marTop w:val="0"/>
          <w:marBottom w:val="0"/>
          <w:divBdr>
            <w:top w:val="none" w:sz="0" w:space="0" w:color="auto"/>
            <w:left w:val="none" w:sz="0" w:space="0" w:color="auto"/>
            <w:bottom w:val="none" w:sz="0" w:space="0" w:color="auto"/>
            <w:right w:val="none" w:sz="0" w:space="0" w:color="auto"/>
          </w:divBdr>
          <w:divsChild>
            <w:div w:id="2072922938">
              <w:marLeft w:val="-272"/>
              <w:marRight w:val="0"/>
              <w:marTop w:val="0"/>
              <w:marBottom w:val="0"/>
              <w:divBdr>
                <w:top w:val="none" w:sz="0" w:space="0" w:color="auto"/>
                <w:left w:val="none" w:sz="0" w:space="0" w:color="auto"/>
                <w:bottom w:val="none" w:sz="0" w:space="0" w:color="auto"/>
                <w:right w:val="none" w:sz="0" w:space="0" w:color="auto"/>
              </w:divBdr>
              <w:divsChild>
                <w:div w:id="221065156">
                  <w:marLeft w:val="0"/>
                  <w:marRight w:val="0"/>
                  <w:marTop w:val="0"/>
                  <w:marBottom w:val="0"/>
                  <w:divBdr>
                    <w:top w:val="none" w:sz="0" w:space="0" w:color="auto"/>
                    <w:left w:val="none" w:sz="0" w:space="0" w:color="auto"/>
                    <w:bottom w:val="none" w:sz="0" w:space="0" w:color="auto"/>
                    <w:right w:val="none" w:sz="0" w:space="0" w:color="auto"/>
                  </w:divBdr>
                  <w:divsChild>
                    <w:div w:id="1883904609">
                      <w:marLeft w:val="-272"/>
                      <w:marRight w:val="0"/>
                      <w:marTop w:val="0"/>
                      <w:marBottom w:val="0"/>
                      <w:divBdr>
                        <w:top w:val="none" w:sz="0" w:space="0" w:color="auto"/>
                        <w:left w:val="none" w:sz="0" w:space="0" w:color="auto"/>
                        <w:bottom w:val="none" w:sz="0" w:space="0" w:color="auto"/>
                        <w:right w:val="none" w:sz="0" w:space="0" w:color="auto"/>
                      </w:divBdr>
                      <w:divsChild>
                        <w:div w:id="1134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179572">
      <w:bodyDiv w:val="1"/>
      <w:marLeft w:val="0"/>
      <w:marRight w:val="0"/>
      <w:marTop w:val="0"/>
      <w:marBottom w:val="0"/>
      <w:divBdr>
        <w:top w:val="none" w:sz="0" w:space="0" w:color="auto"/>
        <w:left w:val="none" w:sz="0" w:space="0" w:color="auto"/>
        <w:bottom w:val="none" w:sz="0" w:space="0" w:color="auto"/>
        <w:right w:val="none" w:sz="0" w:space="0" w:color="auto"/>
      </w:divBdr>
      <w:divsChild>
        <w:div w:id="1359771130">
          <w:marLeft w:val="0"/>
          <w:marRight w:val="0"/>
          <w:marTop w:val="0"/>
          <w:marBottom w:val="0"/>
          <w:divBdr>
            <w:top w:val="none" w:sz="0" w:space="0" w:color="auto"/>
            <w:left w:val="none" w:sz="0" w:space="0" w:color="auto"/>
            <w:bottom w:val="none" w:sz="0" w:space="0" w:color="auto"/>
            <w:right w:val="none" w:sz="0" w:space="0" w:color="auto"/>
          </w:divBdr>
          <w:divsChild>
            <w:div w:id="1165583873">
              <w:marLeft w:val="0"/>
              <w:marRight w:val="0"/>
              <w:marTop w:val="0"/>
              <w:marBottom w:val="0"/>
              <w:divBdr>
                <w:top w:val="none" w:sz="0" w:space="0" w:color="auto"/>
                <w:left w:val="none" w:sz="0" w:space="0" w:color="auto"/>
                <w:bottom w:val="none" w:sz="0" w:space="0" w:color="auto"/>
                <w:right w:val="none" w:sz="0" w:space="0" w:color="auto"/>
              </w:divBdr>
              <w:divsChild>
                <w:div w:id="1974747179">
                  <w:marLeft w:val="0"/>
                  <w:marRight w:val="0"/>
                  <w:marTop w:val="0"/>
                  <w:marBottom w:val="0"/>
                  <w:divBdr>
                    <w:top w:val="none" w:sz="0" w:space="0" w:color="auto"/>
                    <w:left w:val="none" w:sz="0" w:space="0" w:color="auto"/>
                    <w:bottom w:val="none" w:sz="0" w:space="0" w:color="auto"/>
                    <w:right w:val="none" w:sz="0" w:space="0" w:color="auto"/>
                  </w:divBdr>
                  <w:divsChild>
                    <w:div w:id="512038540">
                      <w:marLeft w:val="151"/>
                      <w:marRight w:val="0"/>
                      <w:marTop w:val="0"/>
                      <w:marBottom w:val="0"/>
                      <w:divBdr>
                        <w:top w:val="none" w:sz="0" w:space="0" w:color="auto"/>
                        <w:left w:val="none" w:sz="0" w:space="0" w:color="auto"/>
                        <w:bottom w:val="none" w:sz="0" w:space="0" w:color="auto"/>
                        <w:right w:val="none" w:sz="0" w:space="0" w:color="auto"/>
                      </w:divBdr>
                      <w:divsChild>
                        <w:div w:id="1157455976">
                          <w:marLeft w:val="0"/>
                          <w:marRight w:val="0"/>
                          <w:marTop w:val="0"/>
                          <w:marBottom w:val="0"/>
                          <w:divBdr>
                            <w:top w:val="none" w:sz="0" w:space="0" w:color="auto"/>
                            <w:left w:val="none" w:sz="0" w:space="0" w:color="auto"/>
                            <w:bottom w:val="none" w:sz="0" w:space="0" w:color="auto"/>
                            <w:right w:val="none" w:sz="0" w:space="0" w:color="auto"/>
                          </w:divBdr>
                          <w:divsChild>
                            <w:div w:id="2029527741">
                              <w:marLeft w:val="0"/>
                              <w:marRight w:val="0"/>
                              <w:marTop w:val="0"/>
                              <w:marBottom w:val="0"/>
                              <w:divBdr>
                                <w:top w:val="none" w:sz="0" w:space="0" w:color="auto"/>
                                <w:left w:val="none" w:sz="0" w:space="0" w:color="auto"/>
                                <w:bottom w:val="none" w:sz="0" w:space="0" w:color="auto"/>
                                <w:right w:val="none" w:sz="0" w:space="0" w:color="auto"/>
                              </w:divBdr>
                              <w:divsChild>
                                <w:div w:id="986322972">
                                  <w:marLeft w:val="0"/>
                                  <w:marRight w:val="0"/>
                                  <w:marTop w:val="0"/>
                                  <w:marBottom w:val="0"/>
                                  <w:divBdr>
                                    <w:top w:val="none" w:sz="0" w:space="0" w:color="auto"/>
                                    <w:left w:val="none" w:sz="0" w:space="0" w:color="auto"/>
                                    <w:bottom w:val="none" w:sz="0" w:space="0" w:color="auto"/>
                                    <w:right w:val="none" w:sz="0" w:space="0" w:color="auto"/>
                                  </w:divBdr>
                                  <w:divsChild>
                                    <w:div w:id="96220539">
                                      <w:marLeft w:val="0"/>
                                      <w:marRight w:val="0"/>
                                      <w:marTop w:val="0"/>
                                      <w:marBottom w:val="0"/>
                                      <w:divBdr>
                                        <w:top w:val="none" w:sz="0" w:space="0" w:color="auto"/>
                                        <w:left w:val="none" w:sz="0" w:space="0" w:color="auto"/>
                                        <w:bottom w:val="none" w:sz="0" w:space="0" w:color="auto"/>
                                        <w:right w:val="none" w:sz="0" w:space="0" w:color="auto"/>
                                      </w:divBdr>
                                      <w:divsChild>
                                        <w:div w:id="144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184856">
      <w:bodyDiv w:val="1"/>
      <w:marLeft w:val="0"/>
      <w:marRight w:val="0"/>
      <w:marTop w:val="0"/>
      <w:marBottom w:val="0"/>
      <w:divBdr>
        <w:top w:val="none" w:sz="0" w:space="0" w:color="auto"/>
        <w:left w:val="none" w:sz="0" w:space="0" w:color="auto"/>
        <w:bottom w:val="none" w:sz="0" w:space="0" w:color="auto"/>
        <w:right w:val="none" w:sz="0" w:space="0" w:color="auto"/>
      </w:divBdr>
    </w:div>
    <w:div w:id="897014172">
      <w:bodyDiv w:val="1"/>
      <w:marLeft w:val="0"/>
      <w:marRight w:val="0"/>
      <w:marTop w:val="0"/>
      <w:marBottom w:val="0"/>
      <w:divBdr>
        <w:top w:val="none" w:sz="0" w:space="0" w:color="auto"/>
        <w:left w:val="none" w:sz="0" w:space="0" w:color="auto"/>
        <w:bottom w:val="none" w:sz="0" w:space="0" w:color="auto"/>
        <w:right w:val="none" w:sz="0" w:space="0" w:color="auto"/>
      </w:divBdr>
    </w:div>
    <w:div w:id="898857829">
      <w:bodyDiv w:val="1"/>
      <w:marLeft w:val="0"/>
      <w:marRight w:val="0"/>
      <w:marTop w:val="0"/>
      <w:marBottom w:val="0"/>
      <w:divBdr>
        <w:top w:val="none" w:sz="0" w:space="0" w:color="auto"/>
        <w:left w:val="none" w:sz="0" w:space="0" w:color="auto"/>
        <w:bottom w:val="none" w:sz="0" w:space="0" w:color="auto"/>
        <w:right w:val="none" w:sz="0" w:space="0" w:color="auto"/>
      </w:divBdr>
      <w:divsChild>
        <w:div w:id="759300167">
          <w:marLeft w:val="0"/>
          <w:marRight w:val="0"/>
          <w:marTop w:val="0"/>
          <w:marBottom w:val="0"/>
          <w:divBdr>
            <w:top w:val="none" w:sz="0" w:space="0" w:color="auto"/>
            <w:left w:val="none" w:sz="0" w:space="0" w:color="auto"/>
            <w:bottom w:val="none" w:sz="0" w:space="0" w:color="auto"/>
            <w:right w:val="none" w:sz="0" w:space="0" w:color="auto"/>
          </w:divBdr>
          <w:divsChild>
            <w:div w:id="340158566">
              <w:marLeft w:val="0"/>
              <w:marRight w:val="0"/>
              <w:marTop w:val="0"/>
              <w:marBottom w:val="0"/>
              <w:divBdr>
                <w:top w:val="none" w:sz="0" w:space="0" w:color="auto"/>
                <w:left w:val="none" w:sz="0" w:space="0" w:color="auto"/>
                <w:bottom w:val="none" w:sz="0" w:space="0" w:color="auto"/>
                <w:right w:val="none" w:sz="0" w:space="0" w:color="auto"/>
              </w:divBdr>
              <w:divsChild>
                <w:div w:id="1348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411540687">
          <w:marLeft w:val="0"/>
          <w:marRight w:val="0"/>
          <w:marTop w:val="0"/>
          <w:marBottom w:val="0"/>
          <w:divBdr>
            <w:top w:val="none" w:sz="0" w:space="0" w:color="auto"/>
            <w:left w:val="none" w:sz="0" w:space="0" w:color="auto"/>
            <w:bottom w:val="none" w:sz="0" w:space="0" w:color="auto"/>
            <w:right w:val="none" w:sz="0" w:space="0" w:color="auto"/>
          </w:divBdr>
          <w:divsChild>
            <w:div w:id="1353993680">
              <w:marLeft w:val="0"/>
              <w:marRight w:val="0"/>
              <w:marTop w:val="0"/>
              <w:marBottom w:val="0"/>
              <w:divBdr>
                <w:top w:val="none" w:sz="0" w:space="0" w:color="auto"/>
                <w:left w:val="none" w:sz="0" w:space="0" w:color="auto"/>
                <w:bottom w:val="none" w:sz="0" w:space="0" w:color="auto"/>
                <w:right w:val="none" w:sz="0" w:space="0" w:color="auto"/>
              </w:divBdr>
              <w:divsChild>
                <w:div w:id="7022703">
                  <w:marLeft w:val="0"/>
                  <w:marRight w:val="0"/>
                  <w:marTop w:val="0"/>
                  <w:marBottom w:val="0"/>
                  <w:divBdr>
                    <w:top w:val="none" w:sz="0" w:space="0" w:color="auto"/>
                    <w:left w:val="none" w:sz="0" w:space="0" w:color="auto"/>
                    <w:bottom w:val="none" w:sz="0" w:space="0" w:color="auto"/>
                    <w:right w:val="none" w:sz="0" w:space="0" w:color="auto"/>
                  </w:divBdr>
                  <w:divsChild>
                    <w:div w:id="142935194">
                      <w:marLeft w:val="0"/>
                      <w:marRight w:val="0"/>
                      <w:marTop w:val="0"/>
                      <w:marBottom w:val="0"/>
                      <w:divBdr>
                        <w:top w:val="none" w:sz="0" w:space="0" w:color="auto"/>
                        <w:left w:val="none" w:sz="0" w:space="0" w:color="auto"/>
                        <w:bottom w:val="none" w:sz="0" w:space="0" w:color="auto"/>
                        <w:right w:val="none" w:sz="0" w:space="0" w:color="auto"/>
                      </w:divBdr>
                      <w:divsChild>
                        <w:div w:id="1148403550">
                          <w:marLeft w:val="0"/>
                          <w:marRight w:val="0"/>
                          <w:marTop w:val="0"/>
                          <w:marBottom w:val="0"/>
                          <w:divBdr>
                            <w:top w:val="none" w:sz="0" w:space="0" w:color="auto"/>
                            <w:left w:val="none" w:sz="0" w:space="0" w:color="auto"/>
                            <w:bottom w:val="none" w:sz="0" w:space="0" w:color="auto"/>
                            <w:right w:val="none" w:sz="0" w:space="0" w:color="auto"/>
                          </w:divBdr>
                          <w:divsChild>
                            <w:div w:id="1512798965">
                              <w:marLeft w:val="0"/>
                              <w:marRight w:val="0"/>
                              <w:marTop w:val="0"/>
                              <w:marBottom w:val="0"/>
                              <w:divBdr>
                                <w:top w:val="none" w:sz="0" w:space="0" w:color="auto"/>
                                <w:left w:val="none" w:sz="0" w:space="0" w:color="auto"/>
                                <w:bottom w:val="none" w:sz="0" w:space="0" w:color="auto"/>
                                <w:right w:val="none" w:sz="0" w:space="0" w:color="auto"/>
                              </w:divBdr>
                              <w:divsChild>
                                <w:div w:id="1449159803">
                                  <w:marLeft w:val="0"/>
                                  <w:marRight w:val="0"/>
                                  <w:marTop w:val="0"/>
                                  <w:marBottom w:val="0"/>
                                  <w:divBdr>
                                    <w:top w:val="none" w:sz="0" w:space="0" w:color="auto"/>
                                    <w:left w:val="none" w:sz="0" w:space="0" w:color="auto"/>
                                    <w:bottom w:val="none" w:sz="0" w:space="0" w:color="auto"/>
                                    <w:right w:val="none" w:sz="0" w:space="0" w:color="auto"/>
                                  </w:divBdr>
                                  <w:divsChild>
                                    <w:div w:id="1296108847">
                                      <w:marLeft w:val="0"/>
                                      <w:marRight w:val="0"/>
                                      <w:marTop w:val="0"/>
                                      <w:marBottom w:val="0"/>
                                      <w:divBdr>
                                        <w:top w:val="none" w:sz="0" w:space="0" w:color="auto"/>
                                        <w:left w:val="none" w:sz="0" w:space="0" w:color="auto"/>
                                        <w:bottom w:val="none" w:sz="0" w:space="0" w:color="auto"/>
                                        <w:right w:val="none" w:sz="0" w:space="0" w:color="auto"/>
                                      </w:divBdr>
                                      <w:divsChild>
                                        <w:div w:id="14508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962311">
      <w:bodyDiv w:val="1"/>
      <w:marLeft w:val="0"/>
      <w:marRight w:val="0"/>
      <w:marTop w:val="0"/>
      <w:marBottom w:val="0"/>
      <w:divBdr>
        <w:top w:val="none" w:sz="0" w:space="0" w:color="auto"/>
        <w:left w:val="none" w:sz="0" w:space="0" w:color="auto"/>
        <w:bottom w:val="none" w:sz="0" w:space="0" w:color="auto"/>
        <w:right w:val="none" w:sz="0" w:space="0" w:color="auto"/>
      </w:divBdr>
    </w:div>
    <w:div w:id="925264365">
      <w:bodyDiv w:val="1"/>
      <w:marLeft w:val="0"/>
      <w:marRight w:val="0"/>
      <w:marTop w:val="0"/>
      <w:marBottom w:val="0"/>
      <w:divBdr>
        <w:top w:val="none" w:sz="0" w:space="0" w:color="auto"/>
        <w:left w:val="none" w:sz="0" w:space="0" w:color="auto"/>
        <w:bottom w:val="none" w:sz="0" w:space="0" w:color="auto"/>
        <w:right w:val="none" w:sz="0" w:space="0" w:color="auto"/>
      </w:divBdr>
      <w:divsChild>
        <w:div w:id="1666470789">
          <w:marLeft w:val="0"/>
          <w:marRight w:val="0"/>
          <w:marTop w:val="0"/>
          <w:marBottom w:val="0"/>
          <w:divBdr>
            <w:top w:val="none" w:sz="0" w:space="0" w:color="auto"/>
            <w:left w:val="none" w:sz="0" w:space="0" w:color="auto"/>
            <w:bottom w:val="none" w:sz="0" w:space="0" w:color="auto"/>
            <w:right w:val="none" w:sz="0" w:space="0" w:color="auto"/>
          </w:divBdr>
          <w:divsChild>
            <w:div w:id="1482886708">
              <w:marLeft w:val="0"/>
              <w:marRight w:val="0"/>
              <w:marTop w:val="0"/>
              <w:marBottom w:val="0"/>
              <w:divBdr>
                <w:top w:val="none" w:sz="0" w:space="0" w:color="auto"/>
                <w:left w:val="none" w:sz="0" w:space="0" w:color="auto"/>
                <w:bottom w:val="none" w:sz="0" w:space="0" w:color="auto"/>
                <w:right w:val="none" w:sz="0" w:space="0" w:color="auto"/>
              </w:divBdr>
              <w:divsChild>
                <w:div w:id="589392055">
                  <w:marLeft w:val="-335"/>
                  <w:marRight w:val="0"/>
                  <w:marTop w:val="0"/>
                  <w:marBottom w:val="0"/>
                  <w:divBdr>
                    <w:top w:val="none" w:sz="0" w:space="0" w:color="auto"/>
                    <w:left w:val="none" w:sz="0" w:space="0" w:color="auto"/>
                    <w:bottom w:val="none" w:sz="0" w:space="0" w:color="auto"/>
                    <w:right w:val="none" w:sz="0" w:space="0" w:color="auto"/>
                  </w:divBdr>
                  <w:divsChild>
                    <w:div w:id="309139855">
                      <w:marLeft w:val="0"/>
                      <w:marRight w:val="0"/>
                      <w:marTop w:val="0"/>
                      <w:marBottom w:val="0"/>
                      <w:divBdr>
                        <w:top w:val="none" w:sz="0" w:space="0" w:color="auto"/>
                        <w:left w:val="none" w:sz="0" w:space="0" w:color="auto"/>
                        <w:bottom w:val="none" w:sz="0" w:space="0" w:color="auto"/>
                        <w:right w:val="none" w:sz="0" w:space="0" w:color="auto"/>
                      </w:divBdr>
                      <w:divsChild>
                        <w:div w:id="506596643">
                          <w:marLeft w:val="-335"/>
                          <w:marRight w:val="0"/>
                          <w:marTop w:val="0"/>
                          <w:marBottom w:val="0"/>
                          <w:divBdr>
                            <w:top w:val="none" w:sz="0" w:space="0" w:color="auto"/>
                            <w:left w:val="none" w:sz="0" w:space="0" w:color="auto"/>
                            <w:bottom w:val="none" w:sz="0" w:space="0" w:color="auto"/>
                            <w:right w:val="none" w:sz="0" w:space="0" w:color="auto"/>
                          </w:divBdr>
                          <w:divsChild>
                            <w:div w:id="19105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49401">
      <w:bodyDiv w:val="1"/>
      <w:marLeft w:val="0"/>
      <w:marRight w:val="0"/>
      <w:marTop w:val="0"/>
      <w:marBottom w:val="0"/>
      <w:divBdr>
        <w:top w:val="none" w:sz="0" w:space="0" w:color="auto"/>
        <w:left w:val="none" w:sz="0" w:space="0" w:color="auto"/>
        <w:bottom w:val="none" w:sz="0" w:space="0" w:color="auto"/>
        <w:right w:val="none" w:sz="0" w:space="0" w:color="auto"/>
      </w:divBdr>
      <w:divsChild>
        <w:div w:id="904416606">
          <w:marLeft w:val="0"/>
          <w:marRight w:val="0"/>
          <w:marTop w:val="0"/>
          <w:marBottom w:val="0"/>
          <w:divBdr>
            <w:top w:val="none" w:sz="0" w:space="0" w:color="auto"/>
            <w:left w:val="none" w:sz="0" w:space="0" w:color="auto"/>
            <w:bottom w:val="none" w:sz="0" w:space="0" w:color="auto"/>
            <w:right w:val="none" w:sz="0" w:space="0" w:color="auto"/>
          </w:divBdr>
        </w:div>
      </w:divsChild>
    </w:div>
    <w:div w:id="954869912">
      <w:bodyDiv w:val="1"/>
      <w:marLeft w:val="0"/>
      <w:marRight w:val="0"/>
      <w:marTop w:val="0"/>
      <w:marBottom w:val="0"/>
      <w:divBdr>
        <w:top w:val="none" w:sz="0" w:space="0" w:color="auto"/>
        <w:left w:val="none" w:sz="0" w:space="0" w:color="auto"/>
        <w:bottom w:val="none" w:sz="0" w:space="0" w:color="auto"/>
        <w:right w:val="none" w:sz="0" w:space="0" w:color="auto"/>
      </w:divBdr>
      <w:divsChild>
        <w:div w:id="196285556">
          <w:marLeft w:val="0"/>
          <w:marRight w:val="0"/>
          <w:marTop w:val="0"/>
          <w:marBottom w:val="0"/>
          <w:divBdr>
            <w:top w:val="none" w:sz="0" w:space="0" w:color="auto"/>
            <w:left w:val="none" w:sz="0" w:space="0" w:color="auto"/>
            <w:bottom w:val="none" w:sz="0" w:space="0" w:color="auto"/>
            <w:right w:val="none" w:sz="0" w:space="0" w:color="auto"/>
          </w:divBdr>
          <w:divsChild>
            <w:div w:id="656298987">
              <w:marLeft w:val="0"/>
              <w:marRight w:val="0"/>
              <w:marTop w:val="0"/>
              <w:marBottom w:val="0"/>
              <w:divBdr>
                <w:top w:val="none" w:sz="0" w:space="0" w:color="auto"/>
                <w:left w:val="none" w:sz="0" w:space="0" w:color="auto"/>
                <w:bottom w:val="none" w:sz="0" w:space="0" w:color="auto"/>
                <w:right w:val="none" w:sz="0" w:space="0" w:color="auto"/>
              </w:divBdr>
              <w:divsChild>
                <w:div w:id="1416711288">
                  <w:marLeft w:val="0"/>
                  <w:marRight w:val="0"/>
                  <w:marTop w:val="0"/>
                  <w:marBottom w:val="0"/>
                  <w:divBdr>
                    <w:top w:val="none" w:sz="0" w:space="0" w:color="auto"/>
                    <w:left w:val="none" w:sz="0" w:space="0" w:color="auto"/>
                    <w:bottom w:val="none" w:sz="0" w:space="0" w:color="auto"/>
                    <w:right w:val="none" w:sz="0" w:space="0" w:color="auto"/>
                  </w:divBdr>
                  <w:divsChild>
                    <w:div w:id="21395633">
                      <w:marLeft w:val="0"/>
                      <w:marRight w:val="0"/>
                      <w:marTop w:val="0"/>
                      <w:marBottom w:val="0"/>
                      <w:divBdr>
                        <w:top w:val="none" w:sz="0" w:space="0" w:color="auto"/>
                        <w:left w:val="none" w:sz="0" w:space="0" w:color="auto"/>
                        <w:bottom w:val="none" w:sz="0" w:space="0" w:color="auto"/>
                        <w:right w:val="none" w:sz="0" w:space="0" w:color="auto"/>
                      </w:divBdr>
                      <w:divsChild>
                        <w:div w:id="1071276612">
                          <w:marLeft w:val="0"/>
                          <w:marRight w:val="0"/>
                          <w:marTop w:val="0"/>
                          <w:marBottom w:val="0"/>
                          <w:divBdr>
                            <w:top w:val="none" w:sz="0" w:space="0" w:color="auto"/>
                            <w:left w:val="none" w:sz="0" w:space="0" w:color="auto"/>
                            <w:bottom w:val="none" w:sz="0" w:space="0" w:color="auto"/>
                            <w:right w:val="none" w:sz="0" w:space="0" w:color="auto"/>
                          </w:divBdr>
                          <w:divsChild>
                            <w:div w:id="9576575">
                              <w:marLeft w:val="0"/>
                              <w:marRight w:val="0"/>
                              <w:marTop w:val="0"/>
                              <w:marBottom w:val="0"/>
                              <w:divBdr>
                                <w:top w:val="none" w:sz="0" w:space="0" w:color="auto"/>
                                <w:left w:val="none" w:sz="0" w:space="0" w:color="auto"/>
                                <w:bottom w:val="none" w:sz="0" w:space="0" w:color="auto"/>
                                <w:right w:val="none" w:sz="0" w:space="0" w:color="auto"/>
                              </w:divBdr>
                              <w:divsChild>
                                <w:div w:id="232619964">
                                  <w:marLeft w:val="0"/>
                                  <w:marRight w:val="0"/>
                                  <w:marTop w:val="0"/>
                                  <w:marBottom w:val="0"/>
                                  <w:divBdr>
                                    <w:top w:val="none" w:sz="0" w:space="0" w:color="auto"/>
                                    <w:left w:val="none" w:sz="0" w:space="0" w:color="auto"/>
                                    <w:bottom w:val="none" w:sz="0" w:space="0" w:color="auto"/>
                                    <w:right w:val="none" w:sz="0" w:space="0" w:color="auto"/>
                                  </w:divBdr>
                                  <w:divsChild>
                                    <w:div w:id="1073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535143">
      <w:bodyDiv w:val="1"/>
      <w:marLeft w:val="0"/>
      <w:marRight w:val="0"/>
      <w:marTop w:val="0"/>
      <w:marBottom w:val="0"/>
      <w:divBdr>
        <w:top w:val="none" w:sz="0" w:space="0" w:color="auto"/>
        <w:left w:val="none" w:sz="0" w:space="0" w:color="auto"/>
        <w:bottom w:val="none" w:sz="0" w:space="0" w:color="auto"/>
        <w:right w:val="none" w:sz="0" w:space="0" w:color="auto"/>
      </w:divBdr>
      <w:divsChild>
        <w:div w:id="1620409464">
          <w:marLeft w:val="0"/>
          <w:marRight w:val="0"/>
          <w:marTop w:val="0"/>
          <w:marBottom w:val="0"/>
          <w:divBdr>
            <w:top w:val="none" w:sz="0" w:space="0" w:color="auto"/>
            <w:left w:val="none" w:sz="0" w:space="0" w:color="auto"/>
            <w:bottom w:val="none" w:sz="0" w:space="0" w:color="auto"/>
            <w:right w:val="none" w:sz="0" w:space="0" w:color="auto"/>
          </w:divBdr>
          <w:divsChild>
            <w:div w:id="2078479307">
              <w:marLeft w:val="0"/>
              <w:marRight w:val="0"/>
              <w:marTop w:val="0"/>
              <w:marBottom w:val="0"/>
              <w:divBdr>
                <w:top w:val="none" w:sz="0" w:space="0" w:color="auto"/>
                <w:left w:val="none" w:sz="0" w:space="0" w:color="auto"/>
                <w:bottom w:val="none" w:sz="0" w:space="0" w:color="auto"/>
                <w:right w:val="none" w:sz="0" w:space="0" w:color="auto"/>
              </w:divBdr>
              <w:divsChild>
                <w:div w:id="147791907">
                  <w:marLeft w:val="0"/>
                  <w:marRight w:val="0"/>
                  <w:marTop w:val="0"/>
                  <w:marBottom w:val="0"/>
                  <w:divBdr>
                    <w:top w:val="none" w:sz="0" w:space="0" w:color="auto"/>
                    <w:left w:val="none" w:sz="0" w:space="0" w:color="auto"/>
                    <w:bottom w:val="none" w:sz="0" w:space="0" w:color="auto"/>
                    <w:right w:val="none" w:sz="0" w:space="0" w:color="auto"/>
                  </w:divBdr>
                  <w:divsChild>
                    <w:div w:id="517476003">
                      <w:marLeft w:val="0"/>
                      <w:marRight w:val="0"/>
                      <w:marTop w:val="0"/>
                      <w:marBottom w:val="0"/>
                      <w:divBdr>
                        <w:top w:val="none" w:sz="0" w:space="0" w:color="auto"/>
                        <w:left w:val="none" w:sz="0" w:space="0" w:color="auto"/>
                        <w:bottom w:val="none" w:sz="0" w:space="0" w:color="auto"/>
                        <w:right w:val="none" w:sz="0" w:space="0" w:color="auto"/>
                      </w:divBdr>
                      <w:divsChild>
                        <w:div w:id="405416080">
                          <w:marLeft w:val="0"/>
                          <w:marRight w:val="0"/>
                          <w:marTop w:val="0"/>
                          <w:marBottom w:val="0"/>
                          <w:divBdr>
                            <w:top w:val="none" w:sz="0" w:space="0" w:color="auto"/>
                            <w:left w:val="none" w:sz="0" w:space="0" w:color="auto"/>
                            <w:bottom w:val="none" w:sz="0" w:space="0" w:color="auto"/>
                            <w:right w:val="none" w:sz="0" w:space="0" w:color="auto"/>
                          </w:divBdr>
                          <w:divsChild>
                            <w:div w:id="915432866">
                              <w:marLeft w:val="0"/>
                              <w:marRight w:val="0"/>
                              <w:marTop w:val="0"/>
                              <w:marBottom w:val="0"/>
                              <w:divBdr>
                                <w:top w:val="none" w:sz="0" w:space="0" w:color="auto"/>
                                <w:left w:val="none" w:sz="0" w:space="0" w:color="auto"/>
                                <w:bottom w:val="none" w:sz="0" w:space="0" w:color="auto"/>
                                <w:right w:val="none" w:sz="0" w:space="0" w:color="auto"/>
                              </w:divBdr>
                              <w:divsChild>
                                <w:div w:id="1714303137">
                                  <w:marLeft w:val="0"/>
                                  <w:marRight w:val="0"/>
                                  <w:marTop w:val="0"/>
                                  <w:marBottom w:val="0"/>
                                  <w:divBdr>
                                    <w:top w:val="none" w:sz="0" w:space="0" w:color="auto"/>
                                    <w:left w:val="none" w:sz="0" w:space="0" w:color="auto"/>
                                    <w:bottom w:val="none" w:sz="0" w:space="0" w:color="auto"/>
                                    <w:right w:val="none" w:sz="0" w:space="0" w:color="auto"/>
                                  </w:divBdr>
                                  <w:divsChild>
                                    <w:div w:id="15281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10686">
      <w:bodyDiv w:val="1"/>
      <w:marLeft w:val="0"/>
      <w:marRight w:val="0"/>
      <w:marTop w:val="167"/>
      <w:marBottom w:val="0"/>
      <w:divBdr>
        <w:top w:val="none" w:sz="0" w:space="0" w:color="auto"/>
        <w:left w:val="none" w:sz="0" w:space="0" w:color="auto"/>
        <w:bottom w:val="none" w:sz="0" w:space="0" w:color="auto"/>
        <w:right w:val="none" w:sz="0" w:space="0" w:color="auto"/>
      </w:divBdr>
      <w:divsChild>
        <w:div w:id="2135101489">
          <w:marLeft w:val="0"/>
          <w:marRight w:val="0"/>
          <w:marTop w:val="0"/>
          <w:marBottom w:val="0"/>
          <w:divBdr>
            <w:top w:val="none" w:sz="0" w:space="0" w:color="auto"/>
            <w:left w:val="none" w:sz="0" w:space="0" w:color="auto"/>
            <w:bottom w:val="none" w:sz="0" w:space="0" w:color="auto"/>
            <w:right w:val="none" w:sz="0" w:space="0" w:color="auto"/>
          </w:divBdr>
          <w:divsChild>
            <w:div w:id="2064862724">
              <w:marLeft w:val="167"/>
              <w:marRight w:val="0"/>
              <w:marTop w:val="0"/>
              <w:marBottom w:val="0"/>
              <w:divBdr>
                <w:top w:val="none" w:sz="0" w:space="0" w:color="auto"/>
                <w:left w:val="none" w:sz="0" w:space="0" w:color="auto"/>
                <w:bottom w:val="none" w:sz="0" w:space="0" w:color="auto"/>
                <w:right w:val="none" w:sz="0" w:space="0" w:color="auto"/>
              </w:divBdr>
              <w:divsChild>
                <w:div w:id="662053143">
                  <w:marLeft w:val="0"/>
                  <w:marRight w:val="0"/>
                  <w:marTop w:val="0"/>
                  <w:marBottom w:val="0"/>
                  <w:divBdr>
                    <w:top w:val="single" w:sz="6" w:space="4" w:color="CCCCCC"/>
                    <w:left w:val="single" w:sz="6" w:space="4" w:color="CCCCCC"/>
                    <w:bottom w:val="single" w:sz="6" w:space="4" w:color="CCCCCC"/>
                    <w:right w:val="single" w:sz="6" w:space="4" w:color="CCCCCC"/>
                  </w:divBdr>
                  <w:divsChild>
                    <w:div w:id="4996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43057">
      <w:bodyDiv w:val="1"/>
      <w:marLeft w:val="0"/>
      <w:marRight w:val="0"/>
      <w:marTop w:val="0"/>
      <w:marBottom w:val="0"/>
      <w:divBdr>
        <w:top w:val="none" w:sz="0" w:space="0" w:color="auto"/>
        <w:left w:val="none" w:sz="0" w:space="0" w:color="auto"/>
        <w:bottom w:val="none" w:sz="0" w:space="0" w:color="auto"/>
        <w:right w:val="none" w:sz="0" w:space="0" w:color="auto"/>
      </w:divBdr>
    </w:div>
    <w:div w:id="1015959564">
      <w:bodyDiv w:val="1"/>
      <w:marLeft w:val="0"/>
      <w:marRight w:val="0"/>
      <w:marTop w:val="0"/>
      <w:marBottom w:val="0"/>
      <w:divBdr>
        <w:top w:val="none" w:sz="0" w:space="0" w:color="auto"/>
        <w:left w:val="none" w:sz="0" w:space="0" w:color="auto"/>
        <w:bottom w:val="none" w:sz="0" w:space="0" w:color="auto"/>
        <w:right w:val="none" w:sz="0" w:space="0" w:color="auto"/>
      </w:divBdr>
    </w:div>
    <w:div w:id="109736410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90">
          <w:marLeft w:val="0"/>
          <w:marRight w:val="0"/>
          <w:marTop w:val="0"/>
          <w:marBottom w:val="0"/>
          <w:divBdr>
            <w:top w:val="none" w:sz="0" w:space="0" w:color="auto"/>
            <w:left w:val="none" w:sz="0" w:space="0" w:color="auto"/>
            <w:bottom w:val="none" w:sz="0" w:space="0" w:color="auto"/>
            <w:right w:val="none" w:sz="0" w:space="0" w:color="auto"/>
          </w:divBdr>
          <w:divsChild>
            <w:div w:id="754858393">
              <w:marLeft w:val="-272"/>
              <w:marRight w:val="0"/>
              <w:marTop w:val="0"/>
              <w:marBottom w:val="0"/>
              <w:divBdr>
                <w:top w:val="none" w:sz="0" w:space="0" w:color="auto"/>
                <w:left w:val="none" w:sz="0" w:space="0" w:color="auto"/>
                <w:bottom w:val="none" w:sz="0" w:space="0" w:color="auto"/>
                <w:right w:val="none" w:sz="0" w:space="0" w:color="auto"/>
              </w:divBdr>
              <w:divsChild>
                <w:div w:id="1197158628">
                  <w:marLeft w:val="0"/>
                  <w:marRight w:val="0"/>
                  <w:marTop w:val="0"/>
                  <w:marBottom w:val="0"/>
                  <w:divBdr>
                    <w:top w:val="none" w:sz="0" w:space="0" w:color="auto"/>
                    <w:left w:val="none" w:sz="0" w:space="0" w:color="auto"/>
                    <w:bottom w:val="none" w:sz="0" w:space="0" w:color="auto"/>
                    <w:right w:val="none" w:sz="0" w:space="0" w:color="auto"/>
                  </w:divBdr>
                  <w:divsChild>
                    <w:div w:id="649865431">
                      <w:marLeft w:val="-272"/>
                      <w:marRight w:val="0"/>
                      <w:marTop w:val="0"/>
                      <w:marBottom w:val="0"/>
                      <w:divBdr>
                        <w:top w:val="none" w:sz="0" w:space="0" w:color="auto"/>
                        <w:left w:val="none" w:sz="0" w:space="0" w:color="auto"/>
                        <w:bottom w:val="none" w:sz="0" w:space="0" w:color="auto"/>
                        <w:right w:val="none" w:sz="0" w:space="0" w:color="auto"/>
                      </w:divBdr>
                      <w:divsChild>
                        <w:div w:id="17864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43441">
      <w:bodyDiv w:val="1"/>
      <w:marLeft w:val="0"/>
      <w:marRight w:val="0"/>
      <w:marTop w:val="0"/>
      <w:marBottom w:val="0"/>
      <w:divBdr>
        <w:top w:val="none" w:sz="0" w:space="0" w:color="auto"/>
        <w:left w:val="none" w:sz="0" w:space="0" w:color="auto"/>
        <w:bottom w:val="none" w:sz="0" w:space="0" w:color="auto"/>
        <w:right w:val="none" w:sz="0" w:space="0" w:color="auto"/>
      </w:divBdr>
    </w:div>
    <w:div w:id="1138107168">
      <w:bodyDiv w:val="1"/>
      <w:marLeft w:val="0"/>
      <w:marRight w:val="0"/>
      <w:marTop w:val="0"/>
      <w:marBottom w:val="0"/>
      <w:divBdr>
        <w:top w:val="none" w:sz="0" w:space="0" w:color="auto"/>
        <w:left w:val="none" w:sz="0" w:space="0" w:color="auto"/>
        <w:bottom w:val="none" w:sz="0" w:space="0" w:color="auto"/>
        <w:right w:val="none" w:sz="0" w:space="0" w:color="auto"/>
      </w:divBdr>
      <w:divsChild>
        <w:div w:id="1208957754">
          <w:marLeft w:val="0"/>
          <w:marRight w:val="0"/>
          <w:marTop w:val="0"/>
          <w:marBottom w:val="0"/>
          <w:divBdr>
            <w:top w:val="none" w:sz="0" w:space="0" w:color="auto"/>
            <w:left w:val="none" w:sz="0" w:space="0" w:color="auto"/>
            <w:bottom w:val="none" w:sz="0" w:space="0" w:color="auto"/>
            <w:right w:val="none" w:sz="0" w:space="0" w:color="auto"/>
          </w:divBdr>
          <w:divsChild>
            <w:div w:id="507990974">
              <w:marLeft w:val="0"/>
              <w:marRight w:val="0"/>
              <w:marTop w:val="0"/>
              <w:marBottom w:val="0"/>
              <w:divBdr>
                <w:top w:val="none" w:sz="0" w:space="0" w:color="auto"/>
                <w:left w:val="none" w:sz="0" w:space="0" w:color="auto"/>
                <w:bottom w:val="none" w:sz="0" w:space="0" w:color="auto"/>
                <w:right w:val="none" w:sz="0" w:space="0" w:color="auto"/>
              </w:divBdr>
              <w:divsChild>
                <w:div w:id="483394391">
                  <w:marLeft w:val="0"/>
                  <w:marRight w:val="0"/>
                  <w:marTop w:val="0"/>
                  <w:marBottom w:val="0"/>
                  <w:divBdr>
                    <w:top w:val="none" w:sz="0" w:space="0" w:color="auto"/>
                    <w:left w:val="none" w:sz="0" w:space="0" w:color="auto"/>
                    <w:bottom w:val="none" w:sz="0" w:space="0" w:color="auto"/>
                    <w:right w:val="none" w:sz="0" w:space="0" w:color="auto"/>
                  </w:divBdr>
                  <w:divsChild>
                    <w:div w:id="1911844112">
                      <w:marLeft w:val="0"/>
                      <w:marRight w:val="0"/>
                      <w:marTop w:val="0"/>
                      <w:marBottom w:val="0"/>
                      <w:divBdr>
                        <w:top w:val="none" w:sz="0" w:space="0" w:color="auto"/>
                        <w:left w:val="none" w:sz="0" w:space="0" w:color="auto"/>
                        <w:bottom w:val="none" w:sz="0" w:space="0" w:color="auto"/>
                        <w:right w:val="none" w:sz="0" w:space="0" w:color="auto"/>
                      </w:divBdr>
                      <w:divsChild>
                        <w:div w:id="1075591658">
                          <w:marLeft w:val="0"/>
                          <w:marRight w:val="0"/>
                          <w:marTop w:val="0"/>
                          <w:marBottom w:val="0"/>
                          <w:divBdr>
                            <w:top w:val="none" w:sz="0" w:space="0" w:color="auto"/>
                            <w:left w:val="none" w:sz="0" w:space="0" w:color="auto"/>
                            <w:bottom w:val="none" w:sz="0" w:space="0" w:color="auto"/>
                            <w:right w:val="none" w:sz="0" w:space="0" w:color="auto"/>
                          </w:divBdr>
                          <w:divsChild>
                            <w:div w:id="1995451950">
                              <w:marLeft w:val="0"/>
                              <w:marRight w:val="0"/>
                              <w:marTop w:val="0"/>
                              <w:marBottom w:val="0"/>
                              <w:divBdr>
                                <w:top w:val="none" w:sz="0" w:space="0" w:color="auto"/>
                                <w:left w:val="none" w:sz="0" w:space="0" w:color="auto"/>
                                <w:bottom w:val="none" w:sz="0" w:space="0" w:color="auto"/>
                                <w:right w:val="none" w:sz="0" w:space="0" w:color="auto"/>
                              </w:divBdr>
                              <w:divsChild>
                                <w:div w:id="391199201">
                                  <w:marLeft w:val="0"/>
                                  <w:marRight w:val="0"/>
                                  <w:marTop w:val="0"/>
                                  <w:marBottom w:val="0"/>
                                  <w:divBdr>
                                    <w:top w:val="none" w:sz="0" w:space="0" w:color="auto"/>
                                    <w:left w:val="none" w:sz="0" w:space="0" w:color="auto"/>
                                    <w:bottom w:val="none" w:sz="0" w:space="0" w:color="auto"/>
                                    <w:right w:val="none" w:sz="0" w:space="0" w:color="auto"/>
                                  </w:divBdr>
                                  <w:divsChild>
                                    <w:div w:id="949895006">
                                      <w:marLeft w:val="54"/>
                                      <w:marRight w:val="0"/>
                                      <w:marTop w:val="0"/>
                                      <w:marBottom w:val="0"/>
                                      <w:divBdr>
                                        <w:top w:val="none" w:sz="0" w:space="0" w:color="auto"/>
                                        <w:left w:val="none" w:sz="0" w:space="0" w:color="auto"/>
                                        <w:bottom w:val="none" w:sz="0" w:space="0" w:color="auto"/>
                                        <w:right w:val="none" w:sz="0" w:space="0" w:color="auto"/>
                                      </w:divBdr>
                                      <w:divsChild>
                                        <w:div w:id="1123115820">
                                          <w:marLeft w:val="0"/>
                                          <w:marRight w:val="0"/>
                                          <w:marTop w:val="0"/>
                                          <w:marBottom w:val="0"/>
                                          <w:divBdr>
                                            <w:top w:val="none" w:sz="0" w:space="0" w:color="auto"/>
                                            <w:left w:val="none" w:sz="0" w:space="0" w:color="auto"/>
                                            <w:bottom w:val="none" w:sz="0" w:space="0" w:color="auto"/>
                                            <w:right w:val="none" w:sz="0" w:space="0" w:color="auto"/>
                                          </w:divBdr>
                                          <w:divsChild>
                                            <w:div w:id="429274504">
                                              <w:marLeft w:val="0"/>
                                              <w:marRight w:val="0"/>
                                              <w:marTop w:val="0"/>
                                              <w:marBottom w:val="109"/>
                                              <w:divBdr>
                                                <w:top w:val="single" w:sz="6" w:space="0" w:color="F5F5F5"/>
                                                <w:left w:val="single" w:sz="6" w:space="0" w:color="F5F5F5"/>
                                                <w:bottom w:val="single" w:sz="6" w:space="0" w:color="F5F5F5"/>
                                                <w:right w:val="single" w:sz="6" w:space="0" w:color="F5F5F5"/>
                                              </w:divBdr>
                                              <w:divsChild>
                                                <w:div w:id="1371301856">
                                                  <w:marLeft w:val="0"/>
                                                  <w:marRight w:val="0"/>
                                                  <w:marTop w:val="0"/>
                                                  <w:marBottom w:val="0"/>
                                                  <w:divBdr>
                                                    <w:top w:val="none" w:sz="0" w:space="0" w:color="auto"/>
                                                    <w:left w:val="none" w:sz="0" w:space="0" w:color="auto"/>
                                                    <w:bottom w:val="none" w:sz="0" w:space="0" w:color="auto"/>
                                                    <w:right w:val="none" w:sz="0" w:space="0" w:color="auto"/>
                                                  </w:divBdr>
                                                  <w:divsChild>
                                                    <w:div w:id="18596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412011">
      <w:bodyDiv w:val="1"/>
      <w:marLeft w:val="0"/>
      <w:marRight w:val="0"/>
      <w:marTop w:val="0"/>
      <w:marBottom w:val="0"/>
      <w:divBdr>
        <w:top w:val="none" w:sz="0" w:space="0" w:color="auto"/>
        <w:left w:val="none" w:sz="0" w:space="0" w:color="auto"/>
        <w:bottom w:val="none" w:sz="0" w:space="0" w:color="auto"/>
        <w:right w:val="none" w:sz="0" w:space="0" w:color="auto"/>
      </w:divBdr>
      <w:divsChild>
        <w:div w:id="1225413933">
          <w:marLeft w:val="0"/>
          <w:marRight w:val="0"/>
          <w:marTop w:val="0"/>
          <w:marBottom w:val="0"/>
          <w:divBdr>
            <w:top w:val="none" w:sz="0" w:space="0" w:color="auto"/>
            <w:left w:val="none" w:sz="0" w:space="0" w:color="auto"/>
            <w:bottom w:val="none" w:sz="0" w:space="0" w:color="auto"/>
            <w:right w:val="none" w:sz="0" w:space="0" w:color="auto"/>
          </w:divBdr>
          <w:divsChild>
            <w:div w:id="1048794493">
              <w:marLeft w:val="0"/>
              <w:marRight w:val="0"/>
              <w:marTop w:val="0"/>
              <w:marBottom w:val="0"/>
              <w:divBdr>
                <w:top w:val="none" w:sz="0" w:space="0" w:color="auto"/>
                <w:left w:val="none" w:sz="0" w:space="0" w:color="auto"/>
                <w:bottom w:val="none" w:sz="0" w:space="0" w:color="auto"/>
                <w:right w:val="none" w:sz="0" w:space="0" w:color="auto"/>
              </w:divBdr>
              <w:divsChild>
                <w:div w:id="676885792">
                  <w:marLeft w:val="0"/>
                  <w:marRight w:val="0"/>
                  <w:marTop w:val="0"/>
                  <w:marBottom w:val="0"/>
                  <w:divBdr>
                    <w:top w:val="none" w:sz="0" w:space="0" w:color="auto"/>
                    <w:left w:val="none" w:sz="0" w:space="0" w:color="auto"/>
                    <w:bottom w:val="none" w:sz="0" w:space="0" w:color="auto"/>
                    <w:right w:val="none" w:sz="0" w:space="0" w:color="auto"/>
                  </w:divBdr>
                </w:div>
                <w:div w:id="1215198735">
                  <w:marLeft w:val="0"/>
                  <w:marRight w:val="0"/>
                  <w:marTop w:val="0"/>
                  <w:marBottom w:val="0"/>
                  <w:divBdr>
                    <w:top w:val="none" w:sz="0" w:space="0" w:color="auto"/>
                    <w:left w:val="none" w:sz="0" w:space="0" w:color="auto"/>
                    <w:bottom w:val="none" w:sz="0" w:space="0" w:color="auto"/>
                    <w:right w:val="none" w:sz="0" w:space="0" w:color="auto"/>
                  </w:divBdr>
                  <w:divsChild>
                    <w:div w:id="118500474">
                      <w:marLeft w:val="0"/>
                      <w:marRight w:val="0"/>
                      <w:marTop w:val="0"/>
                      <w:marBottom w:val="0"/>
                      <w:divBdr>
                        <w:top w:val="none" w:sz="0" w:space="0" w:color="auto"/>
                        <w:left w:val="none" w:sz="0" w:space="0" w:color="auto"/>
                        <w:bottom w:val="none" w:sz="0" w:space="0" w:color="auto"/>
                        <w:right w:val="none" w:sz="0" w:space="0" w:color="auto"/>
                      </w:divBdr>
                      <w:divsChild>
                        <w:div w:id="1030570963">
                          <w:marLeft w:val="0"/>
                          <w:marRight w:val="0"/>
                          <w:marTop w:val="0"/>
                          <w:marBottom w:val="0"/>
                          <w:divBdr>
                            <w:top w:val="none" w:sz="0" w:space="0" w:color="auto"/>
                            <w:left w:val="none" w:sz="0" w:space="0" w:color="auto"/>
                            <w:bottom w:val="none" w:sz="0" w:space="0" w:color="auto"/>
                            <w:right w:val="none" w:sz="0" w:space="0" w:color="auto"/>
                          </w:divBdr>
                          <w:divsChild>
                            <w:div w:id="16515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524">
                      <w:marLeft w:val="636"/>
                      <w:marRight w:val="0"/>
                      <w:marTop w:val="0"/>
                      <w:marBottom w:val="0"/>
                      <w:divBdr>
                        <w:top w:val="none" w:sz="0" w:space="0" w:color="auto"/>
                        <w:left w:val="none" w:sz="0" w:space="0" w:color="auto"/>
                        <w:bottom w:val="none" w:sz="0" w:space="0" w:color="auto"/>
                        <w:right w:val="none" w:sz="0" w:space="0" w:color="auto"/>
                      </w:divBdr>
                      <w:divsChild>
                        <w:div w:id="220796900">
                          <w:marLeft w:val="0"/>
                          <w:marRight w:val="0"/>
                          <w:marTop w:val="0"/>
                          <w:marBottom w:val="0"/>
                          <w:divBdr>
                            <w:top w:val="none" w:sz="0" w:space="0" w:color="auto"/>
                            <w:left w:val="none" w:sz="0" w:space="0" w:color="auto"/>
                            <w:bottom w:val="none" w:sz="0" w:space="0" w:color="auto"/>
                            <w:right w:val="none" w:sz="0" w:space="0" w:color="auto"/>
                          </w:divBdr>
                        </w:div>
                        <w:div w:id="327877073">
                          <w:marLeft w:val="0"/>
                          <w:marRight w:val="167"/>
                          <w:marTop w:val="50"/>
                          <w:marBottom w:val="0"/>
                          <w:divBdr>
                            <w:top w:val="none" w:sz="0" w:space="0" w:color="auto"/>
                            <w:left w:val="none" w:sz="0" w:space="0" w:color="auto"/>
                            <w:bottom w:val="none" w:sz="0" w:space="0" w:color="auto"/>
                            <w:right w:val="none" w:sz="0" w:space="0" w:color="auto"/>
                          </w:divBdr>
                        </w:div>
                        <w:div w:id="385762792">
                          <w:marLeft w:val="0"/>
                          <w:marRight w:val="0"/>
                          <w:marTop w:val="0"/>
                          <w:marBottom w:val="0"/>
                          <w:divBdr>
                            <w:top w:val="none" w:sz="0" w:space="0" w:color="auto"/>
                            <w:left w:val="none" w:sz="0" w:space="0" w:color="auto"/>
                            <w:bottom w:val="none" w:sz="0" w:space="0" w:color="auto"/>
                            <w:right w:val="none" w:sz="0" w:space="0" w:color="auto"/>
                          </w:divBdr>
                        </w:div>
                        <w:div w:id="653295422">
                          <w:marLeft w:val="0"/>
                          <w:marRight w:val="167"/>
                          <w:marTop w:val="50"/>
                          <w:marBottom w:val="0"/>
                          <w:divBdr>
                            <w:top w:val="none" w:sz="0" w:space="0" w:color="auto"/>
                            <w:left w:val="none" w:sz="0" w:space="0" w:color="auto"/>
                            <w:bottom w:val="none" w:sz="0" w:space="0" w:color="auto"/>
                            <w:right w:val="none" w:sz="0" w:space="0" w:color="auto"/>
                          </w:divBdr>
                        </w:div>
                        <w:div w:id="654987909">
                          <w:marLeft w:val="0"/>
                          <w:marRight w:val="0"/>
                          <w:marTop w:val="0"/>
                          <w:marBottom w:val="0"/>
                          <w:divBdr>
                            <w:top w:val="none" w:sz="0" w:space="0" w:color="auto"/>
                            <w:left w:val="none" w:sz="0" w:space="0" w:color="auto"/>
                            <w:bottom w:val="none" w:sz="0" w:space="0" w:color="auto"/>
                            <w:right w:val="none" w:sz="0" w:space="0" w:color="auto"/>
                          </w:divBdr>
                        </w:div>
                        <w:div w:id="1374498446">
                          <w:marLeft w:val="0"/>
                          <w:marRight w:val="167"/>
                          <w:marTop w:val="50"/>
                          <w:marBottom w:val="0"/>
                          <w:divBdr>
                            <w:top w:val="none" w:sz="0" w:space="0" w:color="auto"/>
                            <w:left w:val="none" w:sz="0" w:space="0" w:color="auto"/>
                            <w:bottom w:val="none" w:sz="0" w:space="0" w:color="auto"/>
                            <w:right w:val="none" w:sz="0" w:space="0" w:color="auto"/>
                          </w:divBdr>
                        </w:div>
                        <w:div w:id="1502696783">
                          <w:marLeft w:val="0"/>
                          <w:marRight w:val="0"/>
                          <w:marTop w:val="0"/>
                          <w:marBottom w:val="0"/>
                          <w:divBdr>
                            <w:top w:val="none" w:sz="0" w:space="0" w:color="auto"/>
                            <w:left w:val="none" w:sz="0" w:space="0" w:color="auto"/>
                            <w:bottom w:val="none" w:sz="0" w:space="0" w:color="auto"/>
                            <w:right w:val="none" w:sz="0" w:space="0" w:color="auto"/>
                          </w:divBdr>
                          <w:divsChild>
                            <w:div w:id="1889294498">
                              <w:marLeft w:val="0"/>
                              <w:marRight w:val="0"/>
                              <w:marTop w:val="0"/>
                              <w:marBottom w:val="0"/>
                              <w:divBdr>
                                <w:top w:val="none" w:sz="0" w:space="0" w:color="auto"/>
                                <w:left w:val="none" w:sz="0" w:space="0" w:color="auto"/>
                                <w:bottom w:val="none" w:sz="0" w:space="0" w:color="auto"/>
                                <w:right w:val="none" w:sz="0" w:space="0" w:color="auto"/>
                              </w:divBdr>
                            </w:div>
                          </w:divsChild>
                        </w:div>
                        <w:div w:id="1959558512">
                          <w:marLeft w:val="0"/>
                          <w:marRight w:val="0"/>
                          <w:marTop w:val="251"/>
                          <w:marBottom w:val="0"/>
                          <w:divBdr>
                            <w:top w:val="single" w:sz="12" w:space="0" w:color="E0E0E0"/>
                            <w:left w:val="single" w:sz="12" w:space="8" w:color="E0E0E0"/>
                            <w:bottom w:val="single" w:sz="12" w:space="7" w:color="E0E0E0"/>
                            <w:right w:val="single" w:sz="12" w:space="8" w:color="E0E0E0"/>
                          </w:divBdr>
                          <w:divsChild>
                            <w:div w:id="477381776">
                              <w:marLeft w:val="0"/>
                              <w:marRight w:val="0"/>
                              <w:marTop w:val="0"/>
                              <w:marBottom w:val="0"/>
                              <w:divBdr>
                                <w:top w:val="none" w:sz="0" w:space="0" w:color="auto"/>
                                <w:left w:val="none" w:sz="0" w:space="0" w:color="auto"/>
                                <w:bottom w:val="none" w:sz="0" w:space="0" w:color="auto"/>
                                <w:right w:val="none" w:sz="0" w:space="0" w:color="auto"/>
                              </w:divBdr>
                            </w:div>
                            <w:div w:id="1950158439">
                              <w:marLeft w:val="0"/>
                              <w:marRight w:val="0"/>
                              <w:marTop w:val="0"/>
                              <w:marBottom w:val="0"/>
                              <w:divBdr>
                                <w:top w:val="none" w:sz="0" w:space="0" w:color="auto"/>
                                <w:left w:val="none" w:sz="0" w:space="0" w:color="auto"/>
                                <w:bottom w:val="none" w:sz="0" w:space="0" w:color="auto"/>
                                <w:right w:val="none" w:sz="0" w:space="0" w:color="auto"/>
                              </w:divBdr>
                            </w:div>
                          </w:divsChild>
                        </w:div>
                        <w:div w:id="2126390574">
                          <w:marLeft w:val="0"/>
                          <w:marRight w:val="0"/>
                          <w:marTop w:val="251"/>
                          <w:marBottom w:val="0"/>
                          <w:divBdr>
                            <w:top w:val="single" w:sz="12" w:space="0" w:color="E0E0E0"/>
                            <w:left w:val="single" w:sz="12" w:space="8" w:color="E0E0E0"/>
                            <w:bottom w:val="single" w:sz="12" w:space="7" w:color="E0E0E0"/>
                            <w:right w:val="single" w:sz="12" w:space="8" w:color="E0E0E0"/>
                          </w:divBdr>
                          <w:divsChild>
                            <w:div w:id="1143541447">
                              <w:marLeft w:val="0"/>
                              <w:marRight w:val="0"/>
                              <w:marTop w:val="0"/>
                              <w:marBottom w:val="0"/>
                              <w:divBdr>
                                <w:top w:val="none" w:sz="0" w:space="0" w:color="auto"/>
                                <w:left w:val="none" w:sz="0" w:space="0" w:color="auto"/>
                                <w:bottom w:val="none" w:sz="0" w:space="0" w:color="auto"/>
                                <w:right w:val="none" w:sz="0" w:space="0" w:color="auto"/>
                              </w:divBdr>
                              <w:divsChild>
                                <w:div w:id="1289120150">
                                  <w:marLeft w:val="0"/>
                                  <w:marRight w:val="0"/>
                                  <w:marTop w:val="0"/>
                                  <w:marBottom w:val="0"/>
                                  <w:divBdr>
                                    <w:top w:val="none" w:sz="0" w:space="0" w:color="auto"/>
                                    <w:left w:val="none" w:sz="0" w:space="0" w:color="auto"/>
                                    <w:bottom w:val="none" w:sz="0" w:space="0" w:color="auto"/>
                                    <w:right w:val="none" w:sz="0" w:space="0" w:color="auto"/>
                                  </w:divBdr>
                                </w:div>
                              </w:divsChild>
                            </w:div>
                            <w:div w:id="128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8175">
      <w:bodyDiv w:val="1"/>
      <w:marLeft w:val="0"/>
      <w:marRight w:val="0"/>
      <w:marTop w:val="0"/>
      <w:marBottom w:val="0"/>
      <w:divBdr>
        <w:top w:val="none" w:sz="0" w:space="0" w:color="auto"/>
        <w:left w:val="none" w:sz="0" w:space="0" w:color="auto"/>
        <w:bottom w:val="none" w:sz="0" w:space="0" w:color="auto"/>
        <w:right w:val="none" w:sz="0" w:space="0" w:color="auto"/>
      </w:divBdr>
      <w:divsChild>
        <w:div w:id="2049841265">
          <w:marLeft w:val="0"/>
          <w:marRight w:val="0"/>
          <w:marTop w:val="0"/>
          <w:marBottom w:val="0"/>
          <w:divBdr>
            <w:top w:val="none" w:sz="0" w:space="0" w:color="auto"/>
            <w:left w:val="none" w:sz="0" w:space="0" w:color="auto"/>
            <w:bottom w:val="none" w:sz="0" w:space="0" w:color="auto"/>
            <w:right w:val="none" w:sz="0" w:space="0" w:color="auto"/>
          </w:divBdr>
          <w:divsChild>
            <w:div w:id="862284824">
              <w:marLeft w:val="0"/>
              <w:marRight w:val="0"/>
              <w:marTop w:val="0"/>
              <w:marBottom w:val="0"/>
              <w:divBdr>
                <w:top w:val="none" w:sz="0" w:space="0" w:color="auto"/>
                <w:left w:val="none" w:sz="0" w:space="0" w:color="auto"/>
                <w:bottom w:val="none" w:sz="0" w:space="0" w:color="auto"/>
                <w:right w:val="none" w:sz="0" w:space="0" w:color="auto"/>
              </w:divBdr>
              <w:divsChild>
                <w:div w:id="2056541308">
                  <w:marLeft w:val="0"/>
                  <w:marRight w:val="0"/>
                  <w:marTop w:val="0"/>
                  <w:marBottom w:val="0"/>
                  <w:divBdr>
                    <w:top w:val="none" w:sz="0" w:space="0" w:color="auto"/>
                    <w:left w:val="none" w:sz="0" w:space="0" w:color="auto"/>
                    <w:bottom w:val="none" w:sz="0" w:space="0" w:color="auto"/>
                    <w:right w:val="none" w:sz="0" w:space="0" w:color="auto"/>
                  </w:divBdr>
                  <w:divsChild>
                    <w:div w:id="913206102">
                      <w:marLeft w:val="0"/>
                      <w:marRight w:val="0"/>
                      <w:marTop w:val="0"/>
                      <w:marBottom w:val="0"/>
                      <w:divBdr>
                        <w:top w:val="none" w:sz="0" w:space="0" w:color="auto"/>
                        <w:left w:val="none" w:sz="0" w:space="0" w:color="auto"/>
                        <w:bottom w:val="none" w:sz="0" w:space="0" w:color="auto"/>
                        <w:right w:val="none" w:sz="0" w:space="0" w:color="auto"/>
                      </w:divBdr>
                      <w:divsChild>
                        <w:div w:id="18592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670796">
      <w:bodyDiv w:val="1"/>
      <w:marLeft w:val="0"/>
      <w:marRight w:val="0"/>
      <w:marTop w:val="0"/>
      <w:marBottom w:val="0"/>
      <w:divBdr>
        <w:top w:val="none" w:sz="0" w:space="0" w:color="auto"/>
        <w:left w:val="none" w:sz="0" w:space="0" w:color="auto"/>
        <w:bottom w:val="none" w:sz="0" w:space="0" w:color="auto"/>
        <w:right w:val="none" w:sz="0" w:space="0" w:color="auto"/>
      </w:divBdr>
      <w:divsChild>
        <w:div w:id="1814831668">
          <w:marLeft w:val="0"/>
          <w:marRight w:val="0"/>
          <w:marTop w:val="0"/>
          <w:marBottom w:val="0"/>
          <w:divBdr>
            <w:top w:val="none" w:sz="0" w:space="0" w:color="auto"/>
            <w:left w:val="none" w:sz="0" w:space="0" w:color="auto"/>
            <w:bottom w:val="none" w:sz="0" w:space="0" w:color="auto"/>
            <w:right w:val="none" w:sz="0" w:space="0" w:color="auto"/>
          </w:divBdr>
          <w:divsChild>
            <w:div w:id="1686203265">
              <w:marLeft w:val="0"/>
              <w:marRight w:val="0"/>
              <w:marTop w:val="0"/>
              <w:marBottom w:val="0"/>
              <w:divBdr>
                <w:top w:val="none" w:sz="0" w:space="0" w:color="auto"/>
                <w:left w:val="none" w:sz="0" w:space="0" w:color="auto"/>
                <w:bottom w:val="none" w:sz="0" w:space="0" w:color="auto"/>
                <w:right w:val="none" w:sz="0" w:space="0" w:color="auto"/>
              </w:divBdr>
              <w:divsChild>
                <w:div w:id="1335448841">
                  <w:marLeft w:val="0"/>
                  <w:marRight w:val="0"/>
                  <w:marTop w:val="0"/>
                  <w:marBottom w:val="0"/>
                  <w:divBdr>
                    <w:top w:val="none" w:sz="0" w:space="0" w:color="auto"/>
                    <w:left w:val="none" w:sz="0" w:space="0" w:color="auto"/>
                    <w:bottom w:val="none" w:sz="0" w:space="0" w:color="auto"/>
                    <w:right w:val="none" w:sz="0" w:space="0" w:color="auto"/>
                  </w:divBdr>
                  <w:divsChild>
                    <w:div w:id="675498421">
                      <w:marLeft w:val="0"/>
                      <w:marRight w:val="0"/>
                      <w:marTop w:val="0"/>
                      <w:marBottom w:val="0"/>
                      <w:divBdr>
                        <w:top w:val="none" w:sz="0" w:space="0" w:color="auto"/>
                        <w:left w:val="none" w:sz="0" w:space="0" w:color="auto"/>
                        <w:bottom w:val="none" w:sz="0" w:space="0" w:color="auto"/>
                        <w:right w:val="none" w:sz="0" w:space="0" w:color="auto"/>
                      </w:divBdr>
                      <w:divsChild>
                        <w:div w:id="701630252">
                          <w:marLeft w:val="0"/>
                          <w:marRight w:val="0"/>
                          <w:marTop w:val="0"/>
                          <w:marBottom w:val="0"/>
                          <w:divBdr>
                            <w:top w:val="none" w:sz="0" w:space="0" w:color="auto"/>
                            <w:left w:val="none" w:sz="0" w:space="0" w:color="auto"/>
                            <w:bottom w:val="none" w:sz="0" w:space="0" w:color="auto"/>
                            <w:right w:val="none" w:sz="0" w:space="0" w:color="auto"/>
                          </w:divBdr>
                          <w:divsChild>
                            <w:div w:id="1511019283">
                              <w:marLeft w:val="0"/>
                              <w:marRight w:val="0"/>
                              <w:marTop w:val="0"/>
                              <w:marBottom w:val="0"/>
                              <w:divBdr>
                                <w:top w:val="none" w:sz="0" w:space="0" w:color="auto"/>
                                <w:left w:val="none" w:sz="0" w:space="0" w:color="auto"/>
                                <w:bottom w:val="none" w:sz="0" w:space="0" w:color="auto"/>
                                <w:right w:val="none" w:sz="0" w:space="0" w:color="auto"/>
                              </w:divBdr>
                              <w:divsChild>
                                <w:div w:id="469321502">
                                  <w:marLeft w:val="0"/>
                                  <w:marRight w:val="0"/>
                                  <w:marTop w:val="0"/>
                                  <w:marBottom w:val="0"/>
                                  <w:divBdr>
                                    <w:top w:val="none" w:sz="0" w:space="0" w:color="auto"/>
                                    <w:left w:val="none" w:sz="0" w:space="0" w:color="auto"/>
                                    <w:bottom w:val="none" w:sz="0" w:space="0" w:color="auto"/>
                                    <w:right w:val="none" w:sz="0" w:space="0" w:color="auto"/>
                                  </w:divBdr>
                                  <w:divsChild>
                                    <w:div w:id="1079987763">
                                      <w:marLeft w:val="0"/>
                                      <w:marRight w:val="0"/>
                                      <w:marTop w:val="0"/>
                                      <w:marBottom w:val="0"/>
                                      <w:divBdr>
                                        <w:top w:val="none" w:sz="0" w:space="0" w:color="auto"/>
                                        <w:left w:val="none" w:sz="0" w:space="0" w:color="auto"/>
                                        <w:bottom w:val="none" w:sz="0" w:space="0" w:color="auto"/>
                                        <w:right w:val="none" w:sz="0" w:space="0" w:color="auto"/>
                                      </w:divBdr>
                                      <w:divsChild>
                                        <w:div w:id="1432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386099">
      <w:bodyDiv w:val="1"/>
      <w:marLeft w:val="0"/>
      <w:marRight w:val="0"/>
      <w:marTop w:val="0"/>
      <w:marBottom w:val="0"/>
      <w:divBdr>
        <w:top w:val="none" w:sz="0" w:space="0" w:color="auto"/>
        <w:left w:val="none" w:sz="0" w:space="0" w:color="auto"/>
        <w:bottom w:val="none" w:sz="0" w:space="0" w:color="auto"/>
        <w:right w:val="none" w:sz="0" w:space="0" w:color="auto"/>
      </w:divBdr>
    </w:div>
    <w:div w:id="1237781109">
      <w:bodyDiv w:val="1"/>
      <w:marLeft w:val="0"/>
      <w:marRight w:val="0"/>
      <w:marTop w:val="0"/>
      <w:marBottom w:val="0"/>
      <w:divBdr>
        <w:top w:val="none" w:sz="0" w:space="0" w:color="auto"/>
        <w:left w:val="none" w:sz="0" w:space="0" w:color="auto"/>
        <w:bottom w:val="none" w:sz="0" w:space="0" w:color="auto"/>
        <w:right w:val="none" w:sz="0" w:space="0" w:color="auto"/>
      </w:divBdr>
      <w:divsChild>
        <w:div w:id="319890890">
          <w:marLeft w:val="0"/>
          <w:marRight w:val="0"/>
          <w:marTop w:val="0"/>
          <w:marBottom w:val="0"/>
          <w:divBdr>
            <w:top w:val="none" w:sz="0" w:space="0" w:color="auto"/>
            <w:left w:val="none" w:sz="0" w:space="0" w:color="auto"/>
            <w:bottom w:val="none" w:sz="0" w:space="0" w:color="auto"/>
            <w:right w:val="none" w:sz="0" w:space="0" w:color="auto"/>
          </w:divBdr>
          <w:divsChild>
            <w:div w:id="2099137735">
              <w:marLeft w:val="0"/>
              <w:marRight w:val="0"/>
              <w:marTop w:val="0"/>
              <w:marBottom w:val="0"/>
              <w:divBdr>
                <w:top w:val="none" w:sz="0" w:space="0" w:color="auto"/>
                <w:left w:val="none" w:sz="0" w:space="0" w:color="auto"/>
                <w:bottom w:val="none" w:sz="0" w:space="0" w:color="auto"/>
                <w:right w:val="none" w:sz="0" w:space="0" w:color="auto"/>
              </w:divBdr>
              <w:divsChild>
                <w:div w:id="1134174877">
                  <w:marLeft w:val="0"/>
                  <w:marRight w:val="0"/>
                  <w:marTop w:val="0"/>
                  <w:marBottom w:val="0"/>
                  <w:divBdr>
                    <w:top w:val="none" w:sz="0" w:space="0" w:color="auto"/>
                    <w:left w:val="none" w:sz="0" w:space="0" w:color="auto"/>
                    <w:bottom w:val="none" w:sz="0" w:space="0" w:color="auto"/>
                    <w:right w:val="none" w:sz="0" w:space="0" w:color="auto"/>
                  </w:divBdr>
                  <w:divsChild>
                    <w:div w:id="1275289064">
                      <w:marLeft w:val="0"/>
                      <w:marRight w:val="0"/>
                      <w:marTop w:val="0"/>
                      <w:marBottom w:val="0"/>
                      <w:divBdr>
                        <w:top w:val="none" w:sz="0" w:space="0" w:color="auto"/>
                        <w:left w:val="none" w:sz="0" w:space="0" w:color="auto"/>
                        <w:bottom w:val="none" w:sz="0" w:space="0" w:color="auto"/>
                        <w:right w:val="none" w:sz="0" w:space="0" w:color="auto"/>
                      </w:divBdr>
                      <w:divsChild>
                        <w:div w:id="345598415">
                          <w:marLeft w:val="0"/>
                          <w:marRight w:val="0"/>
                          <w:marTop w:val="0"/>
                          <w:marBottom w:val="0"/>
                          <w:divBdr>
                            <w:top w:val="none" w:sz="0" w:space="0" w:color="auto"/>
                            <w:left w:val="none" w:sz="0" w:space="0" w:color="auto"/>
                            <w:bottom w:val="none" w:sz="0" w:space="0" w:color="auto"/>
                            <w:right w:val="none" w:sz="0" w:space="0" w:color="auto"/>
                          </w:divBdr>
                          <w:divsChild>
                            <w:div w:id="976451803">
                              <w:marLeft w:val="0"/>
                              <w:marRight w:val="0"/>
                              <w:marTop w:val="0"/>
                              <w:marBottom w:val="0"/>
                              <w:divBdr>
                                <w:top w:val="none" w:sz="0" w:space="0" w:color="auto"/>
                                <w:left w:val="none" w:sz="0" w:space="0" w:color="auto"/>
                                <w:bottom w:val="none" w:sz="0" w:space="0" w:color="auto"/>
                                <w:right w:val="none" w:sz="0" w:space="0" w:color="auto"/>
                              </w:divBdr>
                              <w:divsChild>
                                <w:div w:id="436677299">
                                  <w:marLeft w:val="0"/>
                                  <w:marRight w:val="0"/>
                                  <w:marTop w:val="0"/>
                                  <w:marBottom w:val="0"/>
                                  <w:divBdr>
                                    <w:top w:val="none" w:sz="0" w:space="0" w:color="auto"/>
                                    <w:left w:val="none" w:sz="0" w:space="0" w:color="auto"/>
                                    <w:bottom w:val="none" w:sz="0" w:space="0" w:color="auto"/>
                                    <w:right w:val="none" w:sz="0" w:space="0" w:color="auto"/>
                                  </w:divBdr>
                                  <w:divsChild>
                                    <w:div w:id="859515134">
                                      <w:marLeft w:val="0"/>
                                      <w:marRight w:val="0"/>
                                      <w:marTop w:val="0"/>
                                      <w:marBottom w:val="0"/>
                                      <w:divBdr>
                                        <w:top w:val="none" w:sz="0" w:space="0" w:color="auto"/>
                                        <w:left w:val="none" w:sz="0" w:space="0" w:color="auto"/>
                                        <w:bottom w:val="none" w:sz="0" w:space="0" w:color="auto"/>
                                        <w:right w:val="none" w:sz="0" w:space="0" w:color="auto"/>
                                      </w:divBdr>
                                      <w:divsChild>
                                        <w:div w:id="163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693677">
      <w:bodyDiv w:val="1"/>
      <w:marLeft w:val="0"/>
      <w:marRight w:val="0"/>
      <w:marTop w:val="0"/>
      <w:marBottom w:val="0"/>
      <w:divBdr>
        <w:top w:val="none" w:sz="0" w:space="0" w:color="auto"/>
        <w:left w:val="none" w:sz="0" w:space="0" w:color="auto"/>
        <w:bottom w:val="none" w:sz="0" w:space="0" w:color="auto"/>
        <w:right w:val="none" w:sz="0" w:space="0" w:color="auto"/>
      </w:divBdr>
    </w:div>
    <w:div w:id="1302424291">
      <w:bodyDiv w:val="1"/>
      <w:marLeft w:val="0"/>
      <w:marRight w:val="0"/>
      <w:marTop w:val="0"/>
      <w:marBottom w:val="0"/>
      <w:divBdr>
        <w:top w:val="none" w:sz="0" w:space="0" w:color="auto"/>
        <w:left w:val="none" w:sz="0" w:space="0" w:color="auto"/>
        <w:bottom w:val="none" w:sz="0" w:space="0" w:color="auto"/>
        <w:right w:val="none" w:sz="0" w:space="0" w:color="auto"/>
      </w:divBdr>
    </w:div>
    <w:div w:id="1316379248">
      <w:bodyDiv w:val="1"/>
      <w:marLeft w:val="0"/>
      <w:marRight w:val="0"/>
      <w:marTop w:val="0"/>
      <w:marBottom w:val="0"/>
      <w:divBdr>
        <w:top w:val="none" w:sz="0" w:space="0" w:color="auto"/>
        <w:left w:val="none" w:sz="0" w:space="0" w:color="auto"/>
        <w:bottom w:val="none" w:sz="0" w:space="0" w:color="auto"/>
        <w:right w:val="none" w:sz="0" w:space="0" w:color="auto"/>
      </w:divBdr>
      <w:divsChild>
        <w:div w:id="1831212042">
          <w:marLeft w:val="0"/>
          <w:marRight w:val="0"/>
          <w:marTop w:val="0"/>
          <w:marBottom w:val="0"/>
          <w:divBdr>
            <w:top w:val="none" w:sz="0" w:space="0" w:color="auto"/>
            <w:left w:val="none" w:sz="0" w:space="0" w:color="auto"/>
            <w:bottom w:val="none" w:sz="0" w:space="0" w:color="auto"/>
            <w:right w:val="none" w:sz="0" w:space="0" w:color="auto"/>
          </w:divBdr>
          <w:divsChild>
            <w:div w:id="1474517058">
              <w:marLeft w:val="0"/>
              <w:marRight w:val="0"/>
              <w:marTop w:val="0"/>
              <w:marBottom w:val="0"/>
              <w:divBdr>
                <w:top w:val="none" w:sz="0" w:space="0" w:color="auto"/>
                <w:left w:val="none" w:sz="0" w:space="0" w:color="auto"/>
                <w:bottom w:val="none" w:sz="0" w:space="0" w:color="auto"/>
                <w:right w:val="none" w:sz="0" w:space="0" w:color="auto"/>
              </w:divBdr>
              <w:divsChild>
                <w:div w:id="73672882">
                  <w:marLeft w:val="-335"/>
                  <w:marRight w:val="0"/>
                  <w:marTop w:val="0"/>
                  <w:marBottom w:val="0"/>
                  <w:divBdr>
                    <w:top w:val="none" w:sz="0" w:space="0" w:color="auto"/>
                    <w:left w:val="none" w:sz="0" w:space="0" w:color="auto"/>
                    <w:bottom w:val="none" w:sz="0" w:space="0" w:color="auto"/>
                    <w:right w:val="none" w:sz="0" w:space="0" w:color="auto"/>
                  </w:divBdr>
                  <w:divsChild>
                    <w:div w:id="82000306">
                      <w:marLeft w:val="0"/>
                      <w:marRight w:val="0"/>
                      <w:marTop w:val="0"/>
                      <w:marBottom w:val="0"/>
                      <w:divBdr>
                        <w:top w:val="none" w:sz="0" w:space="0" w:color="auto"/>
                        <w:left w:val="none" w:sz="0" w:space="0" w:color="auto"/>
                        <w:bottom w:val="none" w:sz="0" w:space="0" w:color="auto"/>
                        <w:right w:val="none" w:sz="0" w:space="0" w:color="auto"/>
                      </w:divBdr>
                      <w:divsChild>
                        <w:div w:id="737747700">
                          <w:marLeft w:val="-335"/>
                          <w:marRight w:val="0"/>
                          <w:marTop w:val="0"/>
                          <w:marBottom w:val="0"/>
                          <w:divBdr>
                            <w:top w:val="none" w:sz="0" w:space="0" w:color="auto"/>
                            <w:left w:val="none" w:sz="0" w:space="0" w:color="auto"/>
                            <w:bottom w:val="none" w:sz="0" w:space="0" w:color="auto"/>
                            <w:right w:val="none" w:sz="0" w:space="0" w:color="auto"/>
                          </w:divBdr>
                          <w:divsChild>
                            <w:div w:id="3276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89890">
      <w:bodyDiv w:val="1"/>
      <w:marLeft w:val="0"/>
      <w:marRight w:val="0"/>
      <w:marTop w:val="0"/>
      <w:marBottom w:val="0"/>
      <w:divBdr>
        <w:top w:val="none" w:sz="0" w:space="0" w:color="auto"/>
        <w:left w:val="none" w:sz="0" w:space="0" w:color="auto"/>
        <w:bottom w:val="none" w:sz="0" w:space="0" w:color="auto"/>
        <w:right w:val="none" w:sz="0" w:space="0" w:color="auto"/>
      </w:divBdr>
    </w:div>
    <w:div w:id="1357152198">
      <w:bodyDiv w:val="1"/>
      <w:marLeft w:val="0"/>
      <w:marRight w:val="0"/>
      <w:marTop w:val="0"/>
      <w:marBottom w:val="0"/>
      <w:divBdr>
        <w:top w:val="none" w:sz="0" w:space="0" w:color="auto"/>
        <w:left w:val="none" w:sz="0" w:space="0" w:color="auto"/>
        <w:bottom w:val="none" w:sz="0" w:space="0" w:color="auto"/>
        <w:right w:val="none" w:sz="0" w:space="0" w:color="auto"/>
      </w:divBdr>
      <w:divsChild>
        <w:div w:id="542597856">
          <w:marLeft w:val="0"/>
          <w:marRight w:val="0"/>
          <w:marTop w:val="0"/>
          <w:marBottom w:val="0"/>
          <w:divBdr>
            <w:top w:val="none" w:sz="0" w:space="0" w:color="auto"/>
            <w:left w:val="none" w:sz="0" w:space="0" w:color="auto"/>
            <w:bottom w:val="none" w:sz="0" w:space="0" w:color="auto"/>
            <w:right w:val="none" w:sz="0" w:space="0" w:color="auto"/>
          </w:divBdr>
          <w:divsChild>
            <w:div w:id="1094742512">
              <w:marLeft w:val="0"/>
              <w:marRight w:val="0"/>
              <w:marTop w:val="0"/>
              <w:marBottom w:val="0"/>
              <w:divBdr>
                <w:top w:val="none" w:sz="0" w:space="0" w:color="auto"/>
                <w:left w:val="none" w:sz="0" w:space="0" w:color="auto"/>
                <w:bottom w:val="none" w:sz="0" w:space="0" w:color="auto"/>
                <w:right w:val="none" w:sz="0" w:space="0" w:color="auto"/>
              </w:divBdr>
              <w:divsChild>
                <w:div w:id="1566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91379">
      <w:bodyDiv w:val="1"/>
      <w:marLeft w:val="0"/>
      <w:marRight w:val="0"/>
      <w:marTop w:val="0"/>
      <w:marBottom w:val="0"/>
      <w:divBdr>
        <w:top w:val="none" w:sz="0" w:space="0" w:color="auto"/>
        <w:left w:val="none" w:sz="0" w:space="0" w:color="auto"/>
        <w:bottom w:val="none" w:sz="0" w:space="0" w:color="auto"/>
        <w:right w:val="none" w:sz="0" w:space="0" w:color="auto"/>
      </w:divBdr>
      <w:divsChild>
        <w:div w:id="1736078863">
          <w:marLeft w:val="0"/>
          <w:marRight w:val="0"/>
          <w:marTop w:val="0"/>
          <w:marBottom w:val="0"/>
          <w:divBdr>
            <w:top w:val="none" w:sz="0" w:space="0" w:color="auto"/>
            <w:left w:val="none" w:sz="0" w:space="0" w:color="auto"/>
            <w:bottom w:val="none" w:sz="0" w:space="0" w:color="auto"/>
            <w:right w:val="none" w:sz="0" w:space="0" w:color="auto"/>
          </w:divBdr>
          <w:divsChild>
            <w:div w:id="2035112368">
              <w:marLeft w:val="0"/>
              <w:marRight w:val="0"/>
              <w:marTop w:val="0"/>
              <w:marBottom w:val="0"/>
              <w:divBdr>
                <w:top w:val="none" w:sz="0" w:space="0" w:color="auto"/>
                <w:left w:val="none" w:sz="0" w:space="0" w:color="auto"/>
                <w:bottom w:val="none" w:sz="0" w:space="0" w:color="auto"/>
                <w:right w:val="none" w:sz="0" w:space="0" w:color="auto"/>
              </w:divBdr>
              <w:divsChild>
                <w:div w:id="1238712471">
                  <w:marLeft w:val="0"/>
                  <w:marRight w:val="0"/>
                  <w:marTop w:val="0"/>
                  <w:marBottom w:val="0"/>
                  <w:divBdr>
                    <w:top w:val="none" w:sz="0" w:space="0" w:color="auto"/>
                    <w:left w:val="none" w:sz="0" w:space="0" w:color="auto"/>
                    <w:bottom w:val="none" w:sz="0" w:space="0" w:color="auto"/>
                    <w:right w:val="none" w:sz="0" w:space="0" w:color="auto"/>
                  </w:divBdr>
                  <w:divsChild>
                    <w:div w:id="761755788">
                      <w:marLeft w:val="0"/>
                      <w:marRight w:val="0"/>
                      <w:marTop w:val="0"/>
                      <w:marBottom w:val="0"/>
                      <w:divBdr>
                        <w:top w:val="none" w:sz="0" w:space="0" w:color="auto"/>
                        <w:left w:val="none" w:sz="0" w:space="0" w:color="auto"/>
                        <w:bottom w:val="none" w:sz="0" w:space="0" w:color="auto"/>
                        <w:right w:val="none" w:sz="0" w:space="0" w:color="auto"/>
                      </w:divBdr>
                      <w:divsChild>
                        <w:div w:id="491146727">
                          <w:marLeft w:val="0"/>
                          <w:marRight w:val="0"/>
                          <w:marTop w:val="0"/>
                          <w:marBottom w:val="0"/>
                          <w:divBdr>
                            <w:top w:val="none" w:sz="0" w:space="0" w:color="auto"/>
                            <w:left w:val="none" w:sz="0" w:space="0" w:color="auto"/>
                            <w:bottom w:val="none" w:sz="0" w:space="0" w:color="auto"/>
                            <w:right w:val="none" w:sz="0" w:space="0" w:color="auto"/>
                          </w:divBdr>
                          <w:divsChild>
                            <w:div w:id="582375017">
                              <w:marLeft w:val="0"/>
                              <w:marRight w:val="0"/>
                              <w:marTop w:val="0"/>
                              <w:marBottom w:val="0"/>
                              <w:divBdr>
                                <w:top w:val="none" w:sz="0" w:space="0" w:color="auto"/>
                                <w:left w:val="none" w:sz="0" w:space="0" w:color="auto"/>
                                <w:bottom w:val="none" w:sz="0" w:space="0" w:color="auto"/>
                                <w:right w:val="none" w:sz="0" w:space="0" w:color="auto"/>
                              </w:divBdr>
                              <w:divsChild>
                                <w:div w:id="596061772">
                                  <w:marLeft w:val="0"/>
                                  <w:marRight w:val="0"/>
                                  <w:marTop w:val="0"/>
                                  <w:marBottom w:val="0"/>
                                  <w:divBdr>
                                    <w:top w:val="none" w:sz="0" w:space="0" w:color="auto"/>
                                    <w:left w:val="none" w:sz="0" w:space="0" w:color="auto"/>
                                    <w:bottom w:val="none" w:sz="0" w:space="0" w:color="auto"/>
                                    <w:right w:val="none" w:sz="0" w:space="0" w:color="auto"/>
                                  </w:divBdr>
                                  <w:divsChild>
                                    <w:div w:id="718867671">
                                      <w:marLeft w:val="0"/>
                                      <w:marRight w:val="0"/>
                                      <w:marTop w:val="0"/>
                                      <w:marBottom w:val="0"/>
                                      <w:divBdr>
                                        <w:top w:val="none" w:sz="0" w:space="0" w:color="auto"/>
                                        <w:left w:val="none" w:sz="0" w:space="0" w:color="auto"/>
                                        <w:bottom w:val="none" w:sz="0" w:space="0" w:color="auto"/>
                                        <w:right w:val="none" w:sz="0" w:space="0" w:color="auto"/>
                                      </w:divBdr>
                                      <w:divsChild>
                                        <w:div w:id="2772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84566">
      <w:bodyDiv w:val="1"/>
      <w:marLeft w:val="0"/>
      <w:marRight w:val="0"/>
      <w:marTop w:val="0"/>
      <w:marBottom w:val="0"/>
      <w:divBdr>
        <w:top w:val="none" w:sz="0" w:space="0" w:color="auto"/>
        <w:left w:val="none" w:sz="0" w:space="0" w:color="auto"/>
        <w:bottom w:val="none" w:sz="0" w:space="0" w:color="auto"/>
        <w:right w:val="none" w:sz="0" w:space="0" w:color="auto"/>
      </w:divBdr>
      <w:divsChild>
        <w:div w:id="1385981284">
          <w:marLeft w:val="0"/>
          <w:marRight w:val="0"/>
          <w:marTop w:val="0"/>
          <w:marBottom w:val="0"/>
          <w:divBdr>
            <w:top w:val="none" w:sz="0" w:space="0" w:color="auto"/>
            <w:left w:val="none" w:sz="0" w:space="0" w:color="auto"/>
            <w:bottom w:val="none" w:sz="0" w:space="0" w:color="auto"/>
            <w:right w:val="none" w:sz="0" w:space="0" w:color="auto"/>
          </w:divBdr>
          <w:divsChild>
            <w:div w:id="950552346">
              <w:marLeft w:val="0"/>
              <w:marRight w:val="0"/>
              <w:marTop w:val="0"/>
              <w:marBottom w:val="0"/>
              <w:divBdr>
                <w:top w:val="none" w:sz="0" w:space="0" w:color="auto"/>
                <w:left w:val="none" w:sz="0" w:space="0" w:color="auto"/>
                <w:bottom w:val="none" w:sz="0" w:space="0" w:color="auto"/>
                <w:right w:val="none" w:sz="0" w:space="0" w:color="auto"/>
              </w:divBdr>
              <w:divsChild>
                <w:div w:id="769087142">
                  <w:marLeft w:val="-335"/>
                  <w:marRight w:val="0"/>
                  <w:marTop w:val="0"/>
                  <w:marBottom w:val="0"/>
                  <w:divBdr>
                    <w:top w:val="none" w:sz="0" w:space="0" w:color="auto"/>
                    <w:left w:val="none" w:sz="0" w:space="0" w:color="auto"/>
                    <w:bottom w:val="none" w:sz="0" w:space="0" w:color="auto"/>
                    <w:right w:val="none" w:sz="0" w:space="0" w:color="auto"/>
                  </w:divBdr>
                  <w:divsChild>
                    <w:div w:id="1307513311">
                      <w:marLeft w:val="0"/>
                      <w:marRight w:val="0"/>
                      <w:marTop w:val="0"/>
                      <w:marBottom w:val="0"/>
                      <w:divBdr>
                        <w:top w:val="none" w:sz="0" w:space="0" w:color="auto"/>
                        <w:left w:val="none" w:sz="0" w:space="0" w:color="auto"/>
                        <w:bottom w:val="none" w:sz="0" w:space="0" w:color="auto"/>
                        <w:right w:val="none" w:sz="0" w:space="0" w:color="auto"/>
                      </w:divBdr>
                      <w:divsChild>
                        <w:div w:id="1438867695">
                          <w:marLeft w:val="-335"/>
                          <w:marRight w:val="0"/>
                          <w:marTop w:val="0"/>
                          <w:marBottom w:val="0"/>
                          <w:divBdr>
                            <w:top w:val="none" w:sz="0" w:space="0" w:color="auto"/>
                            <w:left w:val="none" w:sz="0" w:space="0" w:color="auto"/>
                            <w:bottom w:val="none" w:sz="0" w:space="0" w:color="auto"/>
                            <w:right w:val="none" w:sz="0" w:space="0" w:color="auto"/>
                          </w:divBdr>
                          <w:divsChild>
                            <w:div w:id="6947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435850">
      <w:bodyDiv w:val="1"/>
      <w:marLeft w:val="0"/>
      <w:marRight w:val="0"/>
      <w:marTop w:val="0"/>
      <w:marBottom w:val="0"/>
      <w:divBdr>
        <w:top w:val="none" w:sz="0" w:space="0" w:color="auto"/>
        <w:left w:val="none" w:sz="0" w:space="0" w:color="auto"/>
        <w:bottom w:val="none" w:sz="0" w:space="0" w:color="auto"/>
        <w:right w:val="none" w:sz="0" w:space="0" w:color="auto"/>
      </w:divBdr>
      <w:divsChild>
        <w:div w:id="1663310955">
          <w:marLeft w:val="0"/>
          <w:marRight w:val="0"/>
          <w:marTop w:val="0"/>
          <w:marBottom w:val="0"/>
          <w:divBdr>
            <w:top w:val="none" w:sz="0" w:space="0" w:color="auto"/>
            <w:left w:val="none" w:sz="0" w:space="0" w:color="auto"/>
            <w:bottom w:val="none" w:sz="0" w:space="0" w:color="auto"/>
            <w:right w:val="none" w:sz="0" w:space="0" w:color="auto"/>
          </w:divBdr>
          <w:divsChild>
            <w:div w:id="812987024">
              <w:marLeft w:val="-272"/>
              <w:marRight w:val="0"/>
              <w:marTop w:val="0"/>
              <w:marBottom w:val="0"/>
              <w:divBdr>
                <w:top w:val="none" w:sz="0" w:space="0" w:color="auto"/>
                <w:left w:val="none" w:sz="0" w:space="0" w:color="auto"/>
                <w:bottom w:val="none" w:sz="0" w:space="0" w:color="auto"/>
                <w:right w:val="none" w:sz="0" w:space="0" w:color="auto"/>
              </w:divBdr>
              <w:divsChild>
                <w:div w:id="149753698">
                  <w:marLeft w:val="0"/>
                  <w:marRight w:val="0"/>
                  <w:marTop w:val="0"/>
                  <w:marBottom w:val="0"/>
                  <w:divBdr>
                    <w:top w:val="none" w:sz="0" w:space="0" w:color="auto"/>
                    <w:left w:val="none" w:sz="0" w:space="0" w:color="auto"/>
                    <w:bottom w:val="none" w:sz="0" w:space="0" w:color="auto"/>
                    <w:right w:val="none" w:sz="0" w:space="0" w:color="auto"/>
                  </w:divBdr>
                  <w:divsChild>
                    <w:div w:id="1155605360">
                      <w:marLeft w:val="-272"/>
                      <w:marRight w:val="0"/>
                      <w:marTop w:val="0"/>
                      <w:marBottom w:val="0"/>
                      <w:divBdr>
                        <w:top w:val="none" w:sz="0" w:space="0" w:color="auto"/>
                        <w:left w:val="none" w:sz="0" w:space="0" w:color="auto"/>
                        <w:bottom w:val="none" w:sz="0" w:space="0" w:color="auto"/>
                        <w:right w:val="none" w:sz="0" w:space="0" w:color="auto"/>
                      </w:divBdr>
                      <w:divsChild>
                        <w:div w:id="16580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8005">
      <w:bodyDiv w:val="1"/>
      <w:marLeft w:val="0"/>
      <w:marRight w:val="0"/>
      <w:marTop w:val="0"/>
      <w:marBottom w:val="0"/>
      <w:divBdr>
        <w:top w:val="none" w:sz="0" w:space="0" w:color="auto"/>
        <w:left w:val="none" w:sz="0" w:space="0" w:color="auto"/>
        <w:bottom w:val="none" w:sz="0" w:space="0" w:color="auto"/>
        <w:right w:val="none" w:sz="0" w:space="0" w:color="auto"/>
      </w:divBdr>
    </w:div>
    <w:div w:id="1472283312">
      <w:bodyDiv w:val="1"/>
      <w:marLeft w:val="0"/>
      <w:marRight w:val="0"/>
      <w:marTop w:val="0"/>
      <w:marBottom w:val="0"/>
      <w:divBdr>
        <w:top w:val="none" w:sz="0" w:space="0" w:color="auto"/>
        <w:left w:val="none" w:sz="0" w:space="0" w:color="auto"/>
        <w:bottom w:val="none" w:sz="0" w:space="0" w:color="auto"/>
        <w:right w:val="none" w:sz="0" w:space="0" w:color="auto"/>
      </w:divBdr>
      <w:divsChild>
        <w:div w:id="1053843545">
          <w:marLeft w:val="0"/>
          <w:marRight w:val="0"/>
          <w:marTop w:val="100"/>
          <w:marBottom w:val="100"/>
          <w:divBdr>
            <w:top w:val="none" w:sz="0" w:space="0" w:color="auto"/>
            <w:left w:val="none" w:sz="0" w:space="0" w:color="auto"/>
            <w:bottom w:val="none" w:sz="0" w:space="0" w:color="auto"/>
            <w:right w:val="none" w:sz="0" w:space="0" w:color="auto"/>
          </w:divBdr>
          <w:divsChild>
            <w:div w:id="233131452">
              <w:marLeft w:val="0"/>
              <w:marRight w:val="0"/>
              <w:marTop w:val="0"/>
              <w:marBottom w:val="0"/>
              <w:divBdr>
                <w:top w:val="none" w:sz="0" w:space="0" w:color="auto"/>
                <w:left w:val="none" w:sz="0" w:space="0" w:color="auto"/>
                <w:bottom w:val="none" w:sz="0" w:space="0" w:color="auto"/>
                <w:right w:val="none" w:sz="0" w:space="0" w:color="auto"/>
              </w:divBdr>
              <w:divsChild>
                <w:div w:id="1757171397">
                  <w:marLeft w:val="0"/>
                  <w:marRight w:val="0"/>
                  <w:marTop w:val="0"/>
                  <w:marBottom w:val="0"/>
                  <w:divBdr>
                    <w:top w:val="none" w:sz="0" w:space="0" w:color="auto"/>
                    <w:left w:val="none" w:sz="0" w:space="0" w:color="auto"/>
                    <w:bottom w:val="none" w:sz="0" w:space="0" w:color="auto"/>
                    <w:right w:val="none" w:sz="0" w:space="0" w:color="auto"/>
                  </w:divBdr>
                  <w:divsChild>
                    <w:div w:id="980159798">
                      <w:marLeft w:val="0"/>
                      <w:marRight w:val="0"/>
                      <w:marTop w:val="0"/>
                      <w:marBottom w:val="0"/>
                      <w:divBdr>
                        <w:top w:val="none" w:sz="0" w:space="0" w:color="auto"/>
                        <w:left w:val="none" w:sz="0" w:space="0" w:color="auto"/>
                        <w:bottom w:val="none" w:sz="0" w:space="0" w:color="auto"/>
                        <w:right w:val="none" w:sz="0" w:space="0" w:color="auto"/>
                      </w:divBdr>
                      <w:divsChild>
                        <w:div w:id="1728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071982">
      <w:bodyDiv w:val="1"/>
      <w:marLeft w:val="0"/>
      <w:marRight w:val="0"/>
      <w:marTop w:val="0"/>
      <w:marBottom w:val="0"/>
      <w:divBdr>
        <w:top w:val="none" w:sz="0" w:space="0" w:color="auto"/>
        <w:left w:val="none" w:sz="0" w:space="0" w:color="auto"/>
        <w:bottom w:val="none" w:sz="0" w:space="0" w:color="auto"/>
        <w:right w:val="none" w:sz="0" w:space="0" w:color="auto"/>
      </w:divBdr>
      <w:divsChild>
        <w:div w:id="972560355">
          <w:marLeft w:val="0"/>
          <w:marRight w:val="0"/>
          <w:marTop w:val="0"/>
          <w:marBottom w:val="0"/>
          <w:divBdr>
            <w:top w:val="none" w:sz="0" w:space="0" w:color="auto"/>
            <w:left w:val="none" w:sz="0" w:space="0" w:color="auto"/>
            <w:bottom w:val="none" w:sz="0" w:space="0" w:color="auto"/>
            <w:right w:val="none" w:sz="0" w:space="0" w:color="auto"/>
          </w:divBdr>
          <w:divsChild>
            <w:div w:id="274992837">
              <w:marLeft w:val="0"/>
              <w:marRight w:val="0"/>
              <w:marTop w:val="0"/>
              <w:marBottom w:val="0"/>
              <w:divBdr>
                <w:top w:val="none" w:sz="0" w:space="0" w:color="auto"/>
                <w:left w:val="none" w:sz="0" w:space="0" w:color="auto"/>
                <w:bottom w:val="none" w:sz="0" w:space="0" w:color="auto"/>
                <w:right w:val="none" w:sz="0" w:space="0" w:color="auto"/>
              </w:divBdr>
              <w:divsChild>
                <w:div w:id="396979665">
                  <w:marLeft w:val="0"/>
                  <w:marRight w:val="0"/>
                  <w:marTop w:val="0"/>
                  <w:marBottom w:val="0"/>
                  <w:divBdr>
                    <w:top w:val="none" w:sz="0" w:space="0" w:color="auto"/>
                    <w:left w:val="none" w:sz="0" w:space="0" w:color="auto"/>
                    <w:bottom w:val="none" w:sz="0" w:space="0" w:color="auto"/>
                    <w:right w:val="none" w:sz="0" w:space="0" w:color="auto"/>
                  </w:divBdr>
                  <w:divsChild>
                    <w:div w:id="183055851">
                      <w:marLeft w:val="0"/>
                      <w:marRight w:val="0"/>
                      <w:marTop w:val="0"/>
                      <w:marBottom w:val="0"/>
                      <w:divBdr>
                        <w:top w:val="none" w:sz="0" w:space="0" w:color="auto"/>
                        <w:left w:val="none" w:sz="0" w:space="0" w:color="auto"/>
                        <w:bottom w:val="none" w:sz="0" w:space="0" w:color="auto"/>
                        <w:right w:val="none" w:sz="0" w:space="0" w:color="auto"/>
                      </w:divBdr>
                      <w:divsChild>
                        <w:div w:id="994183309">
                          <w:marLeft w:val="0"/>
                          <w:marRight w:val="0"/>
                          <w:marTop w:val="0"/>
                          <w:marBottom w:val="0"/>
                          <w:divBdr>
                            <w:top w:val="none" w:sz="0" w:space="0" w:color="auto"/>
                            <w:left w:val="none" w:sz="0" w:space="0" w:color="auto"/>
                            <w:bottom w:val="none" w:sz="0" w:space="0" w:color="auto"/>
                            <w:right w:val="none" w:sz="0" w:space="0" w:color="auto"/>
                          </w:divBdr>
                          <w:divsChild>
                            <w:div w:id="1940142899">
                              <w:marLeft w:val="0"/>
                              <w:marRight w:val="0"/>
                              <w:marTop w:val="0"/>
                              <w:marBottom w:val="0"/>
                              <w:divBdr>
                                <w:top w:val="none" w:sz="0" w:space="0" w:color="auto"/>
                                <w:left w:val="none" w:sz="0" w:space="0" w:color="auto"/>
                                <w:bottom w:val="none" w:sz="0" w:space="0" w:color="auto"/>
                                <w:right w:val="none" w:sz="0" w:space="0" w:color="auto"/>
                              </w:divBdr>
                              <w:divsChild>
                                <w:div w:id="2007241966">
                                  <w:marLeft w:val="0"/>
                                  <w:marRight w:val="0"/>
                                  <w:marTop w:val="0"/>
                                  <w:marBottom w:val="0"/>
                                  <w:divBdr>
                                    <w:top w:val="none" w:sz="0" w:space="0" w:color="auto"/>
                                    <w:left w:val="none" w:sz="0" w:space="0" w:color="auto"/>
                                    <w:bottom w:val="none" w:sz="0" w:space="0" w:color="auto"/>
                                    <w:right w:val="none" w:sz="0" w:space="0" w:color="auto"/>
                                  </w:divBdr>
                                  <w:divsChild>
                                    <w:div w:id="1255164045">
                                      <w:marLeft w:val="0"/>
                                      <w:marRight w:val="0"/>
                                      <w:marTop w:val="0"/>
                                      <w:marBottom w:val="0"/>
                                      <w:divBdr>
                                        <w:top w:val="none" w:sz="0" w:space="0" w:color="auto"/>
                                        <w:left w:val="none" w:sz="0" w:space="0" w:color="auto"/>
                                        <w:bottom w:val="none" w:sz="0" w:space="0" w:color="auto"/>
                                        <w:right w:val="none" w:sz="0" w:space="0" w:color="auto"/>
                                      </w:divBdr>
                                      <w:divsChild>
                                        <w:div w:id="15768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997574">
      <w:bodyDiv w:val="1"/>
      <w:marLeft w:val="0"/>
      <w:marRight w:val="0"/>
      <w:marTop w:val="0"/>
      <w:marBottom w:val="0"/>
      <w:divBdr>
        <w:top w:val="none" w:sz="0" w:space="0" w:color="auto"/>
        <w:left w:val="none" w:sz="0" w:space="0" w:color="auto"/>
        <w:bottom w:val="none" w:sz="0" w:space="0" w:color="auto"/>
        <w:right w:val="none" w:sz="0" w:space="0" w:color="auto"/>
      </w:divBdr>
      <w:divsChild>
        <w:div w:id="1951664485">
          <w:marLeft w:val="0"/>
          <w:marRight w:val="0"/>
          <w:marTop w:val="0"/>
          <w:marBottom w:val="0"/>
          <w:divBdr>
            <w:top w:val="none" w:sz="0" w:space="0" w:color="auto"/>
            <w:left w:val="none" w:sz="0" w:space="0" w:color="auto"/>
            <w:bottom w:val="none" w:sz="0" w:space="0" w:color="auto"/>
            <w:right w:val="none" w:sz="0" w:space="0" w:color="auto"/>
          </w:divBdr>
          <w:divsChild>
            <w:div w:id="1205753298">
              <w:marLeft w:val="-272"/>
              <w:marRight w:val="0"/>
              <w:marTop w:val="0"/>
              <w:marBottom w:val="0"/>
              <w:divBdr>
                <w:top w:val="none" w:sz="0" w:space="0" w:color="auto"/>
                <w:left w:val="none" w:sz="0" w:space="0" w:color="auto"/>
                <w:bottom w:val="none" w:sz="0" w:space="0" w:color="auto"/>
                <w:right w:val="none" w:sz="0" w:space="0" w:color="auto"/>
              </w:divBdr>
              <w:divsChild>
                <w:div w:id="1306278261">
                  <w:marLeft w:val="0"/>
                  <w:marRight w:val="0"/>
                  <w:marTop w:val="0"/>
                  <w:marBottom w:val="0"/>
                  <w:divBdr>
                    <w:top w:val="none" w:sz="0" w:space="0" w:color="auto"/>
                    <w:left w:val="none" w:sz="0" w:space="0" w:color="auto"/>
                    <w:bottom w:val="none" w:sz="0" w:space="0" w:color="auto"/>
                    <w:right w:val="none" w:sz="0" w:space="0" w:color="auto"/>
                  </w:divBdr>
                  <w:divsChild>
                    <w:div w:id="193078090">
                      <w:marLeft w:val="-272"/>
                      <w:marRight w:val="0"/>
                      <w:marTop w:val="0"/>
                      <w:marBottom w:val="0"/>
                      <w:divBdr>
                        <w:top w:val="none" w:sz="0" w:space="0" w:color="auto"/>
                        <w:left w:val="none" w:sz="0" w:space="0" w:color="auto"/>
                        <w:bottom w:val="none" w:sz="0" w:space="0" w:color="auto"/>
                        <w:right w:val="none" w:sz="0" w:space="0" w:color="auto"/>
                      </w:divBdr>
                      <w:divsChild>
                        <w:div w:id="4142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99394">
      <w:bodyDiv w:val="1"/>
      <w:marLeft w:val="0"/>
      <w:marRight w:val="0"/>
      <w:marTop w:val="0"/>
      <w:marBottom w:val="0"/>
      <w:divBdr>
        <w:top w:val="none" w:sz="0" w:space="0" w:color="auto"/>
        <w:left w:val="none" w:sz="0" w:space="0" w:color="auto"/>
        <w:bottom w:val="none" w:sz="0" w:space="0" w:color="auto"/>
        <w:right w:val="none" w:sz="0" w:space="0" w:color="auto"/>
      </w:divBdr>
      <w:divsChild>
        <w:div w:id="146671262">
          <w:marLeft w:val="0"/>
          <w:marRight w:val="0"/>
          <w:marTop w:val="0"/>
          <w:marBottom w:val="0"/>
          <w:divBdr>
            <w:top w:val="none" w:sz="0" w:space="0" w:color="auto"/>
            <w:left w:val="none" w:sz="0" w:space="0" w:color="auto"/>
            <w:bottom w:val="none" w:sz="0" w:space="0" w:color="auto"/>
            <w:right w:val="none" w:sz="0" w:space="0" w:color="auto"/>
          </w:divBdr>
          <w:divsChild>
            <w:div w:id="947355293">
              <w:marLeft w:val="0"/>
              <w:marRight w:val="0"/>
              <w:marTop w:val="0"/>
              <w:marBottom w:val="0"/>
              <w:divBdr>
                <w:top w:val="none" w:sz="0" w:space="0" w:color="auto"/>
                <w:left w:val="none" w:sz="0" w:space="0" w:color="auto"/>
                <w:bottom w:val="none" w:sz="0" w:space="0" w:color="auto"/>
                <w:right w:val="none" w:sz="0" w:space="0" w:color="auto"/>
              </w:divBdr>
              <w:divsChild>
                <w:div w:id="883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19794">
      <w:bodyDiv w:val="1"/>
      <w:marLeft w:val="0"/>
      <w:marRight w:val="0"/>
      <w:marTop w:val="0"/>
      <w:marBottom w:val="0"/>
      <w:divBdr>
        <w:top w:val="none" w:sz="0" w:space="0" w:color="auto"/>
        <w:left w:val="none" w:sz="0" w:space="0" w:color="auto"/>
        <w:bottom w:val="none" w:sz="0" w:space="0" w:color="auto"/>
        <w:right w:val="none" w:sz="0" w:space="0" w:color="auto"/>
      </w:divBdr>
      <w:divsChild>
        <w:div w:id="1342392311">
          <w:marLeft w:val="0"/>
          <w:marRight w:val="0"/>
          <w:marTop w:val="0"/>
          <w:marBottom w:val="0"/>
          <w:divBdr>
            <w:top w:val="none" w:sz="0" w:space="0" w:color="auto"/>
            <w:left w:val="none" w:sz="0" w:space="0" w:color="auto"/>
            <w:bottom w:val="none" w:sz="0" w:space="0" w:color="auto"/>
            <w:right w:val="none" w:sz="0" w:space="0" w:color="auto"/>
          </w:divBdr>
        </w:div>
      </w:divsChild>
    </w:div>
    <w:div w:id="1760372624">
      <w:bodyDiv w:val="1"/>
      <w:marLeft w:val="0"/>
      <w:marRight w:val="0"/>
      <w:marTop w:val="0"/>
      <w:marBottom w:val="0"/>
      <w:divBdr>
        <w:top w:val="none" w:sz="0" w:space="0" w:color="auto"/>
        <w:left w:val="none" w:sz="0" w:space="0" w:color="auto"/>
        <w:bottom w:val="none" w:sz="0" w:space="0" w:color="auto"/>
        <w:right w:val="none" w:sz="0" w:space="0" w:color="auto"/>
      </w:divBdr>
    </w:div>
    <w:div w:id="1789738062">
      <w:bodyDiv w:val="1"/>
      <w:marLeft w:val="0"/>
      <w:marRight w:val="0"/>
      <w:marTop w:val="0"/>
      <w:marBottom w:val="0"/>
      <w:divBdr>
        <w:top w:val="none" w:sz="0" w:space="0" w:color="auto"/>
        <w:left w:val="none" w:sz="0" w:space="0" w:color="auto"/>
        <w:bottom w:val="none" w:sz="0" w:space="0" w:color="auto"/>
        <w:right w:val="none" w:sz="0" w:space="0" w:color="auto"/>
      </w:divBdr>
    </w:div>
    <w:div w:id="1828782316">
      <w:bodyDiv w:val="1"/>
      <w:marLeft w:val="0"/>
      <w:marRight w:val="0"/>
      <w:marTop w:val="0"/>
      <w:marBottom w:val="0"/>
      <w:divBdr>
        <w:top w:val="none" w:sz="0" w:space="0" w:color="auto"/>
        <w:left w:val="none" w:sz="0" w:space="0" w:color="auto"/>
        <w:bottom w:val="none" w:sz="0" w:space="0" w:color="auto"/>
        <w:right w:val="none" w:sz="0" w:space="0" w:color="auto"/>
      </w:divBdr>
    </w:div>
    <w:div w:id="1845851917">
      <w:bodyDiv w:val="1"/>
      <w:marLeft w:val="0"/>
      <w:marRight w:val="0"/>
      <w:marTop w:val="0"/>
      <w:marBottom w:val="0"/>
      <w:divBdr>
        <w:top w:val="none" w:sz="0" w:space="0" w:color="auto"/>
        <w:left w:val="none" w:sz="0" w:space="0" w:color="auto"/>
        <w:bottom w:val="none" w:sz="0" w:space="0" w:color="auto"/>
        <w:right w:val="none" w:sz="0" w:space="0" w:color="auto"/>
      </w:divBdr>
    </w:div>
    <w:div w:id="1858695738">
      <w:bodyDiv w:val="1"/>
      <w:marLeft w:val="0"/>
      <w:marRight w:val="0"/>
      <w:marTop w:val="0"/>
      <w:marBottom w:val="0"/>
      <w:divBdr>
        <w:top w:val="none" w:sz="0" w:space="0" w:color="auto"/>
        <w:left w:val="none" w:sz="0" w:space="0" w:color="auto"/>
        <w:bottom w:val="none" w:sz="0" w:space="0" w:color="auto"/>
        <w:right w:val="none" w:sz="0" w:space="0" w:color="auto"/>
      </w:divBdr>
    </w:div>
    <w:div w:id="1859663537">
      <w:bodyDiv w:val="1"/>
      <w:marLeft w:val="0"/>
      <w:marRight w:val="0"/>
      <w:marTop w:val="0"/>
      <w:marBottom w:val="0"/>
      <w:divBdr>
        <w:top w:val="none" w:sz="0" w:space="0" w:color="auto"/>
        <w:left w:val="none" w:sz="0" w:space="0" w:color="auto"/>
        <w:bottom w:val="none" w:sz="0" w:space="0" w:color="auto"/>
        <w:right w:val="none" w:sz="0" w:space="0" w:color="auto"/>
      </w:divBdr>
      <w:divsChild>
        <w:div w:id="928270147">
          <w:marLeft w:val="0"/>
          <w:marRight w:val="0"/>
          <w:marTop w:val="0"/>
          <w:marBottom w:val="0"/>
          <w:divBdr>
            <w:top w:val="none" w:sz="0" w:space="0" w:color="auto"/>
            <w:left w:val="none" w:sz="0" w:space="0" w:color="auto"/>
            <w:bottom w:val="none" w:sz="0" w:space="0" w:color="auto"/>
            <w:right w:val="none" w:sz="0" w:space="0" w:color="auto"/>
          </w:divBdr>
          <w:divsChild>
            <w:div w:id="1805197065">
              <w:marLeft w:val="-204"/>
              <w:marRight w:val="-204"/>
              <w:marTop w:val="0"/>
              <w:marBottom w:val="0"/>
              <w:divBdr>
                <w:top w:val="none" w:sz="0" w:space="0" w:color="auto"/>
                <w:left w:val="none" w:sz="0" w:space="0" w:color="auto"/>
                <w:bottom w:val="none" w:sz="0" w:space="0" w:color="auto"/>
                <w:right w:val="none" w:sz="0" w:space="0" w:color="auto"/>
              </w:divBdr>
              <w:divsChild>
                <w:div w:id="76631382">
                  <w:marLeft w:val="0"/>
                  <w:marRight w:val="0"/>
                  <w:marTop w:val="0"/>
                  <w:marBottom w:val="0"/>
                  <w:divBdr>
                    <w:top w:val="none" w:sz="0" w:space="0" w:color="auto"/>
                    <w:left w:val="none" w:sz="0" w:space="0" w:color="auto"/>
                    <w:bottom w:val="none" w:sz="0" w:space="0" w:color="auto"/>
                    <w:right w:val="none" w:sz="0" w:space="0" w:color="auto"/>
                  </w:divBdr>
                  <w:divsChild>
                    <w:div w:id="230122927">
                      <w:marLeft w:val="0"/>
                      <w:marRight w:val="0"/>
                      <w:marTop w:val="0"/>
                      <w:marBottom w:val="0"/>
                      <w:divBdr>
                        <w:top w:val="none" w:sz="0" w:space="0" w:color="auto"/>
                        <w:left w:val="none" w:sz="0" w:space="0" w:color="auto"/>
                        <w:bottom w:val="none" w:sz="0" w:space="0" w:color="auto"/>
                        <w:right w:val="none" w:sz="0" w:space="0" w:color="auto"/>
                      </w:divBdr>
                      <w:divsChild>
                        <w:div w:id="565795833">
                          <w:marLeft w:val="0"/>
                          <w:marRight w:val="0"/>
                          <w:marTop w:val="0"/>
                          <w:marBottom w:val="0"/>
                          <w:divBdr>
                            <w:top w:val="none" w:sz="0" w:space="0" w:color="auto"/>
                            <w:left w:val="none" w:sz="0" w:space="0" w:color="auto"/>
                            <w:bottom w:val="none" w:sz="0" w:space="0" w:color="auto"/>
                            <w:right w:val="none" w:sz="0" w:space="0" w:color="auto"/>
                          </w:divBdr>
                          <w:divsChild>
                            <w:div w:id="483477003">
                              <w:marLeft w:val="-204"/>
                              <w:marRight w:val="-204"/>
                              <w:marTop w:val="0"/>
                              <w:marBottom w:val="0"/>
                              <w:divBdr>
                                <w:top w:val="none" w:sz="0" w:space="0" w:color="auto"/>
                                <w:left w:val="none" w:sz="0" w:space="0" w:color="auto"/>
                                <w:bottom w:val="none" w:sz="0" w:space="0" w:color="auto"/>
                                <w:right w:val="none" w:sz="0" w:space="0" w:color="auto"/>
                              </w:divBdr>
                              <w:divsChild>
                                <w:div w:id="560019834">
                                  <w:marLeft w:val="0"/>
                                  <w:marRight w:val="0"/>
                                  <w:marTop w:val="0"/>
                                  <w:marBottom w:val="0"/>
                                  <w:divBdr>
                                    <w:top w:val="none" w:sz="0" w:space="0" w:color="auto"/>
                                    <w:left w:val="none" w:sz="0" w:space="0" w:color="auto"/>
                                    <w:bottom w:val="none" w:sz="0" w:space="0" w:color="auto"/>
                                    <w:right w:val="none" w:sz="0" w:space="0" w:color="auto"/>
                                  </w:divBdr>
                                  <w:divsChild>
                                    <w:div w:id="1997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5860">
      <w:bodyDiv w:val="1"/>
      <w:marLeft w:val="0"/>
      <w:marRight w:val="0"/>
      <w:marTop w:val="0"/>
      <w:marBottom w:val="0"/>
      <w:divBdr>
        <w:top w:val="none" w:sz="0" w:space="0" w:color="auto"/>
        <w:left w:val="none" w:sz="0" w:space="0" w:color="auto"/>
        <w:bottom w:val="none" w:sz="0" w:space="0" w:color="auto"/>
        <w:right w:val="none" w:sz="0" w:space="0" w:color="auto"/>
      </w:divBdr>
    </w:div>
    <w:div w:id="1915700457">
      <w:bodyDiv w:val="1"/>
      <w:marLeft w:val="0"/>
      <w:marRight w:val="0"/>
      <w:marTop w:val="0"/>
      <w:marBottom w:val="0"/>
      <w:divBdr>
        <w:top w:val="none" w:sz="0" w:space="0" w:color="auto"/>
        <w:left w:val="none" w:sz="0" w:space="0" w:color="auto"/>
        <w:bottom w:val="none" w:sz="0" w:space="0" w:color="auto"/>
        <w:right w:val="none" w:sz="0" w:space="0" w:color="auto"/>
      </w:divBdr>
    </w:div>
    <w:div w:id="1945112509">
      <w:bodyDiv w:val="1"/>
      <w:marLeft w:val="0"/>
      <w:marRight w:val="0"/>
      <w:marTop w:val="0"/>
      <w:marBottom w:val="0"/>
      <w:divBdr>
        <w:top w:val="none" w:sz="0" w:space="0" w:color="auto"/>
        <w:left w:val="none" w:sz="0" w:space="0" w:color="auto"/>
        <w:bottom w:val="none" w:sz="0" w:space="0" w:color="auto"/>
        <w:right w:val="none" w:sz="0" w:space="0" w:color="auto"/>
      </w:divBdr>
    </w:div>
    <w:div w:id="1974820629">
      <w:bodyDiv w:val="1"/>
      <w:marLeft w:val="0"/>
      <w:marRight w:val="0"/>
      <w:marTop w:val="0"/>
      <w:marBottom w:val="0"/>
      <w:divBdr>
        <w:top w:val="none" w:sz="0" w:space="0" w:color="auto"/>
        <w:left w:val="none" w:sz="0" w:space="0" w:color="auto"/>
        <w:bottom w:val="none" w:sz="0" w:space="0" w:color="auto"/>
        <w:right w:val="none" w:sz="0" w:space="0" w:color="auto"/>
      </w:divBdr>
    </w:div>
    <w:div w:id="2011369542">
      <w:bodyDiv w:val="1"/>
      <w:marLeft w:val="0"/>
      <w:marRight w:val="0"/>
      <w:marTop w:val="0"/>
      <w:marBottom w:val="0"/>
      <w:divBdr>
        <w:top w:val="none" w:sz="0" w:space="0" w:color="auto"/>
        <w:left w:val="none" w:sz="0" w:space="0" w:color="auto"/>
        <w:bottom w:val="none" w:sz="0" w:space="0" w:color="auto"/>
        <w:right w:val="none" w:sz="0" w:space="0" w:color="auto"/>
      </w:divBdr>
    </w:div>
    <w:div w:id="2034990026">
      <w:bodyDiv w:val="1"/>
      <w:marLeft w:val="0"/>
      <w:marRight w:val="0"/>
      <w:marTop w:val="0"/>
      <w:marBottom w:val="0"/>
      <w:divBdr>
        <w:top w:val="none" w:sz="0" w:space="0" w:color="auto"/>
        <w:left w:val="none" w:sz="0" w:space="0" w:color="auto"/>
        <w:bottom w:val="none" w:sz="0" w:space="0" w:color="auto"/>
        <w:right w:val="none" w:sz="0" w:space="0" w:color="auto"/>
      </w:divBdr>
      <w:divsChild>
        <w:div w:id="1974099694">
          <w:marLeft w:val="0"/>
          <w:marRight w:val="0"/>
          <w:marTop w:val="0"/>
          <w:marBottom w:val="0"/>
          <w:divBdr>
            <w:top w:val="none" w:sz="0" w:space="0" w:color="auto"/>
            <w:left w:val="none" w:sz="0" w:space="0" w:color="auto"/>
            <w:bottom w:val="none" w:sz="0" w:space="0" w:color="auto"/>
            <w:right w:val="none" w:sz="0" w:space="0" w:color="auto"/>
          </w:divBdr>
          <w:divsChild>
            <w:div w:id="1860387841">
              <w:marLeft w:val="0"/>
              <w:marRight w:val="0"/>
              <w:marTop w:val="0"/>
              <w:marBottom w:val="0"/>
              <w:divBdr>
                <w:top w:val="none" w:sz="0" w:space="0" w:color="auto"/>
                <w:left w:val="none" w:sz="0" w:space="0" w:color="auto"/>
                <w:bottom w:val="none" w:sz="0" w:space="0" w:color="auto"/>
                <w:right w:val="none" w:sz="0" w:space="0" w:color="auto"/>
              </w:divBdr>
              <w:divsChild>
                <w:div w:id="1653413389">
                  <w:marLeft w:val="-335"/>
                  <w:marRight w:val="0"/>
                  <w:marTop w:val="0"/>
                  <w:marBottom w:val="0"/>
                  <w:divBdr>
                    <w:top w:val="none" w:sz="0" w:space="0" w:color="auto"/>
                    <w:left w:val="none" w:sz="0" w:space="0" w:color="auto"/>
                    <w:bottom w:val="none" w:sz="0" w:space="0" w:color="auto"/>
                    <w:right w:val="none" w:sz="0" w:space="0" w:color="auto"/>
                  </w:divBdr>
                  <w:divsChild>
                    <w:div w:id="230046316">
                      <w:marLeft w:val="0"/>
                      <w:marRight w:val="0"/>
                      <w:marTop w:val="0"/>
                      <w:marBottom w:val="0"/>
                      <w:divBdr>
                        <w:top w:val="none" w:sz="0" w:space="0" w:color="auto"/>
                        <w:left w:val="none" w:sz="0" w:space="0" w:color="auto"/>
                        <w:bottom w:val="none" w:sz="0" w:space="0" w:color="auto"/>
                        <w:right w:val="none" w:sz="0" w:space="0" w:color="auto"/>
                      </w:divBdr>
                      <w:divsChild>
                        <w:div w:id="314189263">
                          <w:marLeft w:val="-335"/>
                          <w:marRight w:val="0"/>
                          <w:marTop w:val="0"/>
                          <w:marBottom w:val="0"/>
                          <w:divBdr>
                            <w:top w:val="none" w:sz="0" w:space="0" w:color="auto"/>
                            <w:left w:val="none" w:sz="0" w:space="0" w:color="auto"/>
                            <w:bottom w:val="none" w:sz="0" w:space="0" w:color="auto"/>
                            <w:right w:val="none" w:sz="0" w:space="0" w:color="auto"/>
                          </w:divBdr>
                          <w:divsChild>
                            <w:div w:id="1088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5688">
      <w:bodyDiv w:val="1"/>
      <w:marLeft w:val="0"/>
      <w:marRight w:val="0"/>
      <w:marTop w:val="0"/>
      <w:marBottom w:val="0"/>
      <w:divBdr>
        <w:top w:val="none" w:sz="0" w:space="0" w:color="auto"/>
        <w:left w:val="none" w:sz="0" w:space="0" w:color="auto"/>
        <w:bottom w:val="none" w:sz="0" w:space="0" w:color="auto"/>
        <w:right w:val="none" w:sz="0" w:space="0" w:color="auto"/>
      </w:divBdr>
    </w:div>
    <w:div w:id="2059011705">
      <w:bodyDiv w:val="1"/>
      <w:marLeft w:val="0"/>
      <w:marRight w:val="0"/>
      <w:marTop w:val="0"/>
      <w:marBottom w:val="0"/>
      <w:divBdr>
        <w:top w:val="none" w:sz="0" w:space="0" w:color="auto"/>
        <w:left w:val="none" w:sz="0" w:space="0" w:color="auto"/>
        <w:bottom w:val="none" w:sz="0" w:space="0" w:color="auto"/>
        <w:right w:val="none" w:sz="0" w:space="0" w:color="auto"/>
      </w:divBdr>
      <w:divsChild>
        <w:div w:id="1349142476">
          <w:marLeft w:val="0"/>
          <w:marRight w:val="0"/>
          <w:marTop w:val="0"/>
          <w:marBottom w:val="0"/>
          <w:divBdr>
            <w:top w:val="none" w:sz="0" w:space="0" w:color="auto"/>
            <w:left w:val="none" w:sz="0" w:space="0" w:color="auto"/>
            <w:bottom w:val="none" w:sz="0" w:space="0" w:color="auto"/>
            <w:right w:val="none" w:sz="0" w:space="0" w:color="auto"/>
          </w:divBdr>
          <w:divsChild>
            <w:div w:id="1601453726">
              <w:marLeft w:val="0"/>
              <w:marRight w:val="0"/>
              <w:marTop w:val="0"/>
              <w:marBottom w:val="0"/>
              <w:divBdr>
                <w:top w:val="none" w:sz="0" w:space="0" w:color="auto"/>
                <w:left w:val="none" w:sz="0" w:space="0" w:color="auto"/>
                <w:bottom w:val="none" w:sz="0" w:space="0" w:color="auto"/>
                <w:right w:val="none" w:sz="0" w:space="0" w:color="auto"/>
              </w:divBdr>
              <w:divsChild>
                <w:div w:id="2003393275">
                  <w:marLeft w:val="0"/>
                  <w:marRight w:val="0"/>
                  <w:marTop w:val="0"/>
                  <w:marBottom w:val="0"/>
                  <w:divBdr>
                    <w:top w:val="none" w:sz="0" w:space="0" w:color="auto"/>
                    <w:left w:val="none" w:sz="0" w:space="0" w:color="auto"/>
                    <w:bottom w:val="none" w:sz="0" w:space="0" w:color="auto"/>
                    <w:right w:val="none" w:sz="0" w:space="0" w:color="auto"/>
                  </w:divBdr>
                  <w:divsChild>
                    <w:div w:id="1151866084">
                      <w:marLeft w:val="0"/>
                      <w:marRight w:val="0"/>
                      <w:marTop w:val="0"/>
                      <w:marBottom w:val="0"/>
                      <w:divBdr>
                        <w:top w:val="none" w:sz="0" w:space="0" w:color="auto"/>
                        <w:left w:val="none" w:sz="0" w:space="0" w:color="auto"/>
                        <w:bottom w:val="none" w:sz="0" w:space="0" w:color="auto"/>
                        <w:right w:val="none" w:sz="0" w:space="0" w:color="auto"/>
                      </w:divBdr>
                      <w:divsChild>
                        <w:div w:id="16435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14664">
      <w:bodyDiv w:val="1"/>
      <w:marLeft w:val="0"/>
      <w:marRight w:val="0"/>
      <w:marTop w:val="0"/>
      <w:marBottom w:val="0"/>
      <w:divBdr>
        <w:top w:val="none" w:sz="0" w:space="0" w:color="auto"/>
        <w:left w:val="none" w:sz="0" w:space="0" w:color="auto"/>
        <w:bottom w:val="none" w:sz="0" w:space="0" w:color="auto"/>
        <w:right w:val="none" w:sz="0" w:space="0" w:color="auto"/>
      </w:divBdr>
    </w:div>
    <w:div w:id="2107187133">
      <w:bodyDiv w:val="1"/>
      <w:marLeft w:val="0"/>
      <w:marRight w:val="0"/>
      <w:marTop w:val="0"/>
      <w:marBottom w:val="0"/>
      <w:divBdr>
        <w:top w:val="none" w:sz="0" w:space="0" w:color="auto"/>
        <w:left w:val="none" w:sz="0" w:space="0" w:color="auto"/>
        <w:bottom w:val="none" w:sz="0" w:space="0" w:color="auto"/>
        <w:right w:val="none" w:sz="0" w:space="0" w:color="auto"/>
      </w:divBdr>
    </w:div>
    <w:div w:id="2131432995">
      <w:bodyDiv w:val="1"/>
      <w:marLeft w:val="0"/>
      <w:marRight w:val="0"/>
      <w:marTop w:val="0"/>
      <w:marBottom w:val="0"/>
      <w:divBdr>
        <w:top w:val="none" w:sz="0" w:space="0" w:color="auto"/>
        <w:left w:val="none" w:sz="0" w:space="0" w:color="auto"/>
        <w:bottom w:val="none" w:sz="0" w:space="0" w:color="auto"/>
        <w:right w:val="none" w:sz="0" w:space="0" w:color="auto"/>
      </w:divBdr>
      <w:divsChild>
        <w:div w:id="1207983003">
          <w:marLeft w:val="0"/>
          <w:marRight w:val="0"/>
          <w:marTop w:val="0"/>
          <w:marBottom w:val="0"/>
          <w:divBdr>
            <w:top w:val="none" w:sz="0" w:space="0" w:color="auto"/>
            <w:left w:val="none" w:sz="0" w:space="0" w:color="auto"/>
            <w:bottom w:val="none" w:sz="0" w:space="0" w:color="auto"/>
            <w:right w:val="none" w:sz="0" w:space="0" w:color="auto"/>
          </w:divBdr>
          <w:divsChild>
            <w:div w:id="1757482811">
              <w:marLeft w:val="0"/>
              <w:marRight w:val="0"/>
              <w:marTop w:val="0"/>
              <w:marBottom w:val="0"/>
              <w:divBdr>
                <w:top w:val="none" w:sz="0" w:space="0" w:color="auto"/>
                <w:left w:val="none" w:sz="0" w:space="0" w:color="auto"/>
                <w:bottom w:val="none" w:sz="0" w:space="0" w:color="auto"/>
                <w:right w:val="none" w:sz="0" w:space="0" w:color="auto"/>
              </w:divBdr>
              <w:divsChild>
                <w:div w:id="247425017">
                  <w:marLeft w:val="0"/>
                  <w:marRight w:val="0"/>
                  <w:marTop w:val="0"/>
                  <w:marBottom w:val="0"/>
                  <w:divBdr>
                    <w:top w:val="none" w:sz="0" w:space="0" w:color="auto"/>
                    <w:left w:val="none" w:sz="0" w:space="0" w:color="auto"/>
                    <w:bottom w:val="none" w:sz="0" w:space="0" w:color="auto"/>
                    <w:right w:val="none" w:sz="0" w:space="0" w:color="auto"/>
                  </w:divBdr>
                  <w:divsChild>
                    <w:div w:id="1380397323">
                      <w:marLeft w:val="0"/>
                      <w:marRight w:val="0"/>
                      <w:marTop w:val="0"/>
                      <w:marBottom w:val="0"/>
                      <w:divBdr>
                        <w:top w:val="none" w:sz="0" w:space="0" w:color="auto"/>
                        <w:left w:val="none" w:sz="0" w:space="0" w:color="auto"/>
                        <w:bottom w:val="none" w:sz="0" w:space="0" w:color="auto"/>
                        <w:right w:val="none" w:sz="0" w:space="0" w:color="auto"/>
                      </w:divBdr>
                      <w:divsChild>
                        <w:div w:id="1351955425">
                          <w:marLeft w:val="0"/>
                          <w:marRight w:val="0"/>
                          <w:marTop w:val="0"/>
                          <w:marBottom w:val="0"/>
                          <w:divBdr>
                            <w:top w:val="none" w:sz="0" w:space="0" w:color="auto"/>
                            <w:left w:val="none" w:sz="0" w:space="0" w:color="auto"/>
                            <w:bottom w:val="none" w:sz="0" w:space="0" w:color="auto"/>
                            <w:right w:val="none" w:sz="0" w:space="0" w:color="auto"/>
                          </w:divBdr>
                          <w:divsChild>
                            <w:div w:id="1503397490">
                              <w:marLeft w:val="0"/>
                              <w:marRight w:val="0"/>
                              <w:marTop w:val="0"/>
                              <w:marBottom w:val="0"/>
                              <w:divBdr>
                                <w:top w:val="none" w:sz="0" w:space="0" w:color="auto"/>
                                <w:left w:val="none" w:sz="0" w:space="0" w:color="auto"/>
                                <w:bottom w:val="none" w:sz="0" w:space="0" w:color="auto"/>
                                <w:right w:val="none" w:sz="0" w:space="0" w:color="auto"/>
                              </w:divBdr>
                              <w:divsChild>
                                <w:div w:id="210458839">
                                  <w:marLeft w:val="0"/>
                                  <w:marRight w:val="0"/>
                                  <w:marTop w:val="0"/>
                                  <w:marBottom w:val="0"/>
                                  <w:divBdr>
                                    <w:top w:val="none" w:sz="0" w:space="0" w:color="auto"/>
                                    <w:left w:val="none" w:sz="0" w:space="0" w:color="auto"/>
                                    <w:bottom w:val="none" w:sz="0" w:space="0" w:color="auto"/>
                                    <w:right w:val="none" w:sz="0" w:space="0" w:color="auto"/>
                                  </w:divBdr>
                                  <w:divsChild>
                                    <w:div w:id="1381788893">
                                      <w:marLeft w:val="0"/>
                                      <w:marRight w:val="0"/>
                                      <w:marTop w:val="0"/>
                                      <w:marBottom w:val="0"/>
                                      <w:divBdr>
                                        <w:top w:val="none" w:sz="0" w:space="0" w:color="auto"/>
                                        <w:left w:val="none" w:sz="0" w:space="0" w:color="auto"/>
                                        <w:bottom w:val="none" w:sz="0" w:space="0" w:color="auto"/>
                                        <w:right w:val="none" w:sz="0" w:space="0" w:color="auto"/>
                                      </w:divBdr>
                                      <w:divsChild>
                                        <w:div w:id="673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245262">
      <w:bodyDiv w:val="1"/>
      <w:marLeft w:val="0"/>
      <w:marRight w:val="0"/>
      <w:marTop w:val="0"/>
      <w:marBottom w:val="0"/>
      <w:divBdr>
        <w:top w:val="none" w:sz="0" w:space="0" w:color="auto"/>
        <w:left w:val="none" w:sz="0" w:space="0" w:color="auto"/>
        <w:bottom w:val="none" w:sz="0" w:space="0" w:color="auto"/>
        <w:right w:val="none" w:sz="0" w:space="0" w:color="auto"/>
      </w:divBdr>
    </w:div>
    <w:div w:id="2144884090">
      <w:bodyDiv w:val="1"/>
      <w:marLeft w:val="0"/>
      <w:marRight w:val="0"/>
      <w:marTop w:val="0"/>
      <w:marBottom w:val="0"/>
      <w:divBdr>
        <w:top w:val="none" w:sz="0" w:space="0" w:color="auto"/>
        <w:left w:val="none" w:sz="0" w:space="0" w:color="auto"/>
        <w:bottom w:val="none" w:sz="0" w:space="0" w:color="auto"/>
        <w:right w:val="none" w:sz="0" w:space="0" w:color="auto"/>
      </w:divBdr>
      <w:divsChild>
        <w:div w:id="1074861641">
          <w:marLeft w:val="0"/>
          <w:marRight w:val="0"/>
          <w:marTop w:val="0"/>
          <w:marBottom w:val="0"/>
          <w:divBdr>
            <w:top w:val="none" w:sz="0" w:space="0" w:color="auto"/>
            <w:left w:val="none" w:sz="0" w:space="0" w:color="auto"/>
            <w:bottom w:val="none" w:sz="0" w:space="0" w:color="auto"/>
            <w:right w:val="none" w:sz="0" w:space="0" w:color="auto"/>
          </w:divBdr>
          <w:divsChild>
            <w:div w:id="1143041467">
              <w:marLeft w:val="0"/>
              <w:marRight w:val="0"/>
              <w:marTop w:val="0"/>
              <w:marBottom w:val="0"/>
              <w:divBdr>
                <w:top w:val="none" w:sz="0" w:space="0" w:color="auto"/>
                <w:left w:val="none" w:sz="0" w:space="0" w:color="auto"/>
                <w:bottom w:val="none" w:sz="0" w:space="0" w:color="auto"/>
                <w:right w:val="none" w:sz="0" w:space="0" w:color="auto"/>
              </w:divBdr>
              <w:divsChild>
                <w:div w:id="1757441544">
                  <w:marLeft w:val="0"/>
                  <w:marRight w:val="0"/>
                  <w:marTop w:val="0"/>
                  <w:marBottom w:val="0"/>
                  <w:divBdr>
                    <w:top w:val="none" w:sz="0" w:space="0" w:color="auto"/>
                    <w:left w:val="none" w:sz="0" w:space="0" w:color="auto"/>
                    <w:bottom w:val="none" w:sz="0" w:space="0" w:color="auto"/>
                    <w:right w:val="none" w:sz="0" w:space="0" w:color="auto"/>
                  </w:divBdr>
                  <w:divsChild>
                    <w:div w:id="1496990197">
                      <w:marLeft w:val="151"/>
                      <w:marRight w:val="0"/>
                      <w:marTop w:val="0"/>
                      <w:marBottom w:val="0"/>
                      <w:divBdr>
                        <w:top w:val="none" w:sz="0" w:space="0" w:color="auto"/>
                        <w:left w:val="none" w:sz="0" w:space="0" w:color="auto"/>
                        <w:bottom w:val="none" w:sz="0" w:space="0" w:color="auto"/>
                        <w:right w:val="none" w:sz="0" w:space="0" w:color="auto"/>
                      </w:divBdr>
                      <w:divsChild>
                        <w:div w:id="2039433360">
                          <w:marLeft w:val="0"/>
                          <w:marRight w:val="0"/>
                          <w:marTop w:val="0"/>
                          <w:marBottom w:val="0"/>
                          <w:divBdr>
                            <w:top w:val="none" w:sz="0" w:space="0" w:color="auto"/>
                            <w:left w:val="none" w:sz="0" w:space="0" w:color="auto"/>
                            <w:bottom w:val="none" w:sz="0" w:space="0" w:color="auto"/>
                            <w:right w:val="none" w:sz="0" w:space="0" w:color="auto"/>
                          </w:divBdr>
                          <w:divsChild>
                            <w:div w:id="1624769843">
                              <w:marLeft w:val="0"/>
                              <w:marRight w:val="0"/>
                              <w:marTop w:val="0"/>
                              <w:marBottom w:val="0"/>
                              <w:divBdr>
                                <w:top w:val="none" w:sz="0" w:space="0" w:color="auto"/>
                                <w:left w:val="none" w:sz="0" w:space="0" w:color="auto"/>
                                <w:bottom w:val="none" w:sz="0" w:space="0" w:color="auto"/>
                                <w:right w:val="none" w:sz="0" w:space="0" w:color="auto"/>
                              </w:divBdr>
                              <w:divsChild>
                                <w:div w:id="1519150687">
                                  <w:marLeft w:val="0"/>
                                  <w:marRight w:val="0"/>
                                  <w:marTop w:val="0"/>
                                  <w:marBottom w:val="0"/>
                                  <w:divBdr>
                                    <w:top w:val="none" w:sz="0" w:space="0" w:color="auto"/>
                                    <w:left w:val="none" w:sz="0" w:space="0" w:color="auto"/>
                                    <w:bottom w:val="none" w:sz="0" w:space="0" w:color="auto"/>
                                    <w:right w:val="none" w:sz="0" w:space="0" w:color="auto"/>
                                  </w:divBdr>
                                  <w:divsChild>
                                    <w:div w:id="711615697">
                                      <w:marLeft w:val="0"/>
                                      <w:marRight w:val="0"/>
                                      <w:marTop w:val="0"/>
                                      <w:marBottom w:val="0"/>
                                      <w:divBdr>
                                        <w:top w:val="none" w:sz="0" w:space="0" w:color="auto"/>
                                        <w:left w:val="none" w:sz="0" w:space="0" w:color="auto"/>
                                        <w:bottom w:val="none" w:sz="0" w:space="0" w:color="auto"/>
                                        <w:right w:val="none" w:sz="0" w:space="0" w:color="auto"/>
                                      </w:divBdr>
                                      <w:divsChild>
                                        <w:div w:id="18577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E8FBC-9726-42E7-9ACD-13BBDDB9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2909</Words>
  <Characters>16582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ТЕХНИЧЕСКОМУ</vt:lpstr>
    </vt:vector>
  </TitlesOfParts>
  <Company>Отдел14</Company>
  <LinksUpToDate>false</LinksUpToDate>
  <CharactersWithSpaces>19453</CharactersWithSpaces>
  <SharedDoc>false</SharedDoc>
  <HLinks>
    <vt:vector size="12" baseType="variant">
      <vt:variant>
        <vt:i4>7274613</vt:i4>
      </vt:variant>
      <vt:variant>
        <vt:i4>3</vt:i4>
      </vt:variant>
      <vt:variant>
        <vt:i4>0</vt:i4>
      </vt:variant>
      <vt:variant>
        <vt:i4>5</vt:i4>
      </vt:variant>
      <vt:variant>
        <vt:lpwstr>http://docs.cntd.ru/document/1200031617</vt:lpwstr>
      </vt:variant>
      <vt:variant>
        <vt:lpwstr/>
      </vt:variant>
      <vt:variant>
        <vt:i4>7012467</vt:i4>
      </vt:variant>
      <vt:variant>
        <vt:i4>0</vt:i4>
      </vt:variant>
      <vt:variant>
        <vt:i4>0</vt:i4>
      </vt:variant>
      <vt:variant>
        <vt:i4>5</vt:i4>
      </vt:variant>
      <vt:variant>
        <vt:lpwstr>http://docs.cntd.ru/document/1200011259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ТЕХНИЧЕСКОМУ</dc:title>
  <dc:creator>Виктор Петрович Коваленко</dc:creator>
  <cp:lastModifiedBy>5 msoft5ksm</cp:lastModifiedBy>
  <cp:revision>2</cp:revision>
  <cp:lastPrinted>2023-04-05T15:16:00Z</cp:lastPrinted>
  <dcterms:created xsi:type="dcterms:W3CDTF">2026-04-27T07:02:00Z</dcterms:created>
  <dcterms:modified xsi:type="dcterms:W3CDTF">2026-04-27T07:02:00Z</dcterms:modified>
</cp:coreProperties>
</file>