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bottom w:val="single" w:sz="4" w:space="0" w:color="auto"/>
        </w:tblBorders>
        <w:tblLayout w:type="fixed"/>
        <w:tblLook w:val="0000" w:firstRow="0" w:lastRow="0" w:firstColumn="0" w:lastColumn="0" w:noHBand="0" w:noVBand="0"/>
      </w:tblPr>
      <w:tblGrid>
        <w:gridCol w:w="7905"/>
        <w:gridCol w:w="2126"/>
      </w:tblGrid>
      <w:tr w:rsidR="00F1586C" w:rsidRPr="00F1586C" w14:paraId="0FE220E8" w14:textId="77777777" w:rsidTr="008368FA">
        <w:trPr>
          <w:trHeight w:val="247"/>
        </w:trPr>
        <w:tc>
          <w:tcPr>
            <w:tcW w:w="10031" w:type="dxa"/>
            <w:gridSpan w:val="2"/>
            <w:tcBorders>
              <w:top w:val="nil"/>
              <w:bottom w:val="single" w:sz="36" w:space="0" w:color="auto"/>
            </w:tcBorders>
            <w:vAlign w:val="center"/>
          </w:tcPr>
          <w:p w14:paraId="1624767C" w14:textId="77777777" w:rsidR="00F1586C" w:rsidRPr="00F1586C" w:rsidRDefault="00F1586C" w:rsidP="00F1586C">
            <w:pPr>
              <w:widowControl/>
              <w:rPr>
                <w:b/>
                <w:sz w:val="24"/>
                <w:szCs w:val="24"/>
              </w:rPr>
            </w:pPr>
            <w:bookmarkStart w:id="0" w:name="TO0000001"/>
          </w:p>
        </w:tc>
      </w:tr>
      <w:tr w:rsidR="00F1586C" w:rsidRPr="00F1586C" w14:paraId="3B580027" w14:textId="77777777" w:rsidTr="008368FA">
        <w:trPr>
          <w:trHeight w:val="1956"/>
        </w:trPr>
        <w:tc>
          <w:tcPr>
            <w:tcW w:w="10031" w:type="dxa"/>
            <w:gridSpan w:val="2"/>
            <w:tcBorders>
              <w:top w:val="single" w:sz="36" w:space="0" w:color="auto"/>
              <w:bottom w:val="single" w:sz="4" w:space="0" w:color="auto"/>
            </w:tcBorders>
            <w:vAlign w:val="center"/>
          </w:tcPr>
          <w:p w14:paraId="71151E0C" w14:textId="77777777" w:rsidR="00F1586C" w:rsidRPr="00F1586C" w:rsidRDefault="00F1586C" w:rsidP="00F1586C">
            <w:pPr>
              <w:widowControl/>
              <w:shd w:val="clear" w:color="auto" w:fill="FFFFFF"/>
              <w:jc w:val="center"/>
              <w:textAlignment w:val="top"/>
              <w:rPr>
                <w:b/>
                <w:bCs/>
                <w:sz w:val="24"/>
                <w:szCs w:val="24"/>
              </w:rPr>
            </w:pPr>
            <w:r w:rsidRPr="00F1586C">
              <w:rPr>
                <w:b/>
                <w:bCs/>
                <w:sz w:val="24"/>
                <w:szCs w:val="24"/>
              </w:rPr>
              <w:t>ЕВРАЗИЙСКИЙ СОВЕТ ПО СТАНДАРТИЗАЦИИ, МЕТРОЛОГИИ И СЕРТИФИКАЦИИ</w:t>
            </w:r>
          </w:p>
          <w:p w14:paraId="522EB449" w14:textId="77777777" w:rsidR="00F1586C" w:rsidRPr="00F1586C" w:rsidRDefault="00F1586C" w:rsidP="00F1586C">
            <w:pPr>
              <w:widowControl/>
              <w:shd w:val="clear" w:color="auto" w:fill="FFFFFF"/>
              <w:jc w:val="center"/>
              <w:textAlignment w:val="top"/>
              <w:rPr>
                <w:b/>
                <w:bCs/>
                <w:sz w:val="24"/>
                <w:szCs w:val="24"/>
                <w:lang w:val="en-US"/>
              </w:rPr>
            </w:pPr>
            <w:r w:rsidRPr="00F1586C">
              <w:rPr>
                <w:b/>
                <w:bCs/>
                <w:sz w:val="24"/>
                <w:szCs w:val="24"/>
                <w:lang w:val="en-US"/>
              </w:rPr>
              <w:t>(</w:t>
            </w:r>
            <w:r w:rsidRPr="00F1586C">
              <w:rPr>
                <w:b/>
                <w:bCs/>
                <w:sz w:val="24"/>
                <w:szCs w:val="24"/>
              </w:rPr>
              <w:t>ЕАСС</w:t>
            </w:r>
            <w:r w:rsidRPr="00F1586C">
              <w:rPr>
                <w:b/>
                <w:bCs/>
                <w:sz w:val="24"/>
                <w:szCs w:val="24"/>
                <w:lang w:val="en-US"/>
              </w:rPr>
              <w:t>)</w:t>
            </w:r>
          </w:p>
          <w:p w14:paraId="64C72D28" w14:textId="77777777" w:rsidR="00F1586C" w:rsidRPr="00F1586C" w:rsidRDefault="00F1586C" w:rsidP="00F1586C">
            <w:pPr>
              <w:widowControl/>
              <w:shd w:val="clear" w:color="auto" w:fill="FFFFFF"/>
              <w:jc w:val="center"/>
              <w:textAlignment w:val="top"/>
              <w:rPr>
                <w:b/>
                <w:bCs/>
                <w:sz w:val="24"/>
                <w:szCs w:val="24"/>
                <w:lang w:val="en-US"/>
              </w:rPr>
            </w:pPr>
          </w:p>
          <w:p w14:paraId="481C532A" w14:textId="77777777" w:rsidR="00F1586C" w:rsidRPr="00F1586C" w:rsidRDefault="00F1586C" w:rsidP="00F1586C">
            <w:pPr>
              <w:widowControl/>
              <w:shd w:val="clear" w:color="auto" w:fill="FFFFFF"/>
              <w:jc w:val="center"/>
              <w:textAlignment w:val="top"/>
              <w:rPr>
                <w:b/>
                <w:bCs/>
                <w:sz w:val="24"/>
                <w:szCs w:val="24"/>
                <w:lang w:val="en-US"/>
              </w:rPr>
            </w:pPr>
            <w:r w:rsidRPr="00F1586C">
              <w:rPr>
                <w:b/>
                <w:bCs/>
                <w:sz w:val="24"/>
                <w:szCs w:val="24"/>
                <w:lang w:val="en-US"/>
              </w:rPr>
              <w:t>EURO-ASIAN COUNCIL FOR STANDARDIZATION, METROLOGY AND CERTIFICATION</w:t>
            </w:r>
          </w:p>
          <w:p w14:paraId="01AF40DD" w14:textId="77777777" w:rsidR="00F1586C" w:rsidRPr="00F1586C" w:rsidRDefault="00F1586C" w:rsidP="00F1586C">
            <w:pPr>
              <w:widowControl/>
              <w:jc w:val="center"/>
              <w:rPr>
                <w:b/>
                <w:sz w:val="24"/>
                <w:szCs w:val="24"/>
                <w:lang w:val="en-US"/>
              </w:rPr>
            </w:pPr>
            <w:r w:rsidRPr="00F1586C">
              <w:rPr>
                <w:b/>
                <w:bCs/>
                <w:sz w:val="24"/>
                <w:szCs w:val="24"/>
                <w:lang w:val="en-US"/>
              </w:rPr>
              <w:t>(EASC)</w:t>
            </w:r>
          </w:p>
        </w:tc>
      </w:tr>
      <w:tr w:rsidR="00F1586C" w:rsidRPr="00F1586C" w14:paraId="6D634EBF" w14:textId="77777777" w:rsidTr="008368FA">
        <w:trPr>
          <w:trHeight w:val="1474"/>
        </w:trPr>
        <w:tc>
          <w:tcPr>
            <w:tcW w:w="7905" w:type="dxa"/>
            <w:tcBorders>
              <w:top w:val="single" w:sz="36" w:space="0" w:color="auto"/>
              <w:left w:val="nil"/>
              <w:bottom w:val="single" w:sz="18" w:space="0" w:color="auto"/>
              <w:right w:val="nil"/>
            </w:tcBorders>
          </w:tcPr>
          <w:p w14:paraId="3A0AB5E8" w14:textId="7D710190" w:rsidR="00F1586C" w:rsidRPr="00F1586C" w:rsidRDefault="00F1586C" w:rsidP="00F1586C">
            <w:pPr>
              <w:widowControl/>
              <w:spacing w:before="120" w:after="120"/>
              <w:rPr>
                <w:b/>
                <w:spacing w:val="40"/>
                <w:sz w:val="24"/>
                <w:szCs w:val="22"/>
              </w:rPr>
            </w:pPr>
            <w:r w:rsidRPr="00F1586C">
              <w:rPr>
                <w:b/>
                <w:noProof/>
                <w:sz w:val="24"/>
                <w:szCs w:val="24"/>
              </w:rPr>
              <mc:AlternateContent>
                <mc:Choice Requires="wps">
                  <w:drawing>
                    <wp:anchor distT="0" distB="0" distL="114300" distR="114300" simplePos="0" relativeHeight="251659264" behindDoc="0" locked="0" layoutInCell="1" allowOverlap="1" wp14:anchorId="1DA7C357" wp14:editId="38430058">
                      <wp:simplePos x="0" y="0"/>
                      <wp:positionH relativeFrom="column">
                        <wp:posOffset>1193165</wp:posOffset>
                      </wp:positionH>
                      <wp:positionV relativeFrom="paragraph">
                        <wp:posOffset>253365</wp:posOffset>
                      </wp:positionV>
                      <wp:extent cx="3552825" cy="723900"/>
                      <wp:effectExtent l="0" t="0" r="0" b="0"/>
                      <wp:wrapNone/>
                      <wp:docPr id="13277227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4BEE1C" w14:textId="77777777" w:rsidR="00F1586C" w:rsidRPr="00695CB0" w:rsidRDefault="00F1586C" w:rsidP="00F1586C">
                                  <w:pPr>
                                    <w:spacing w:before="120" w:after="120"/>
                                    <w:jc w:val="center"/>
                                    <w:rPr>
                                      <w:b/>
                                      <w:spacing w:val="40"/>
                                      <w:sz w:val="28"/>
                                    </w:rPr>
                                  </w:pPr>
                                  <w:r w:rsidRPr="00695CB0">
                                    <w:rPr>
                                      <w:b/>
                                      <w:spacing w:val="40"/>
                                      <w:sz w:val="28"/>
                                    </w:rPr>
                                    <w:t>МЕЖГОСУДАРСТВЕННЫЙ</w:t>
                                  </w:r>
                                </w:p>
                                <w:p w14:paraId="66FA8335" w14:textId="77777777" w:rsidR="00F1586C" w:rsidRDefault="00F1586C" w:rsidP="00F1586C">
                                  <w:pPr>
                                    <w:jc w:val="center"/>
                                  </w:pPr>
                                  <w:r w:rsidRPr="00695CB0">
                                    <w:rPr>
                                      <w:b/>
                                      <w:spacing w:val="40"/>
                                      <w:sz w:val="28"/>
                                    </w:rPr>
                                    <w:t>СТАНДАРТ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7C357" id="_x0000_t202" coordsize="21600,21600" o:spt="202" path="m,l,21600r21600,l21600,xe">
                      <v:stroke joinstyle="miter"/>
                      <v:path gradientshapeok="t" o:connecttype="rect"/>
                    </v:shapetype>
                    <v:shape id="Надпись 2" o:spid="_x0000_s1026" type="#_x0000_t202" style="position:absolute;margin-left:93.95pt;margin-top:19.95pt;width:279.7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SZ19AEAAMoDAAAOAAAAZHJzL2Uyb0RvYy54bWysU8tu2zAQvBfoPxC817IVu0kEy0HqwEWB&#10;9AGk/QCKoiSiFJdd0pbcr++SchwjvRXVgeByydmd2dH6buwNOyj0GmzJF7M5Z8pKqLVtS/7j++7d&#10;DWc+CFsLA1aV/Kg8v9u8fbMeXKFy6MDUChmBWF8MruRdCK7IMi871Qs/A6csJRvAXgQKsc1qFAOh&#10;9ybL5/P32QBYOwSpvKfThynJNwm/aZQMX5vGq8BMyam3kFZMaxXXbLMWRYvCdVqe2hD/0EUvtKWi&#10;Z6gHEQTbo/4LqtcSwUMTZhL6DJpGS5U4EJvF/BWbp044lbiQON6dZfL/D1Z+OTy5b8jC+AFGGmAi&#10;4d0jyJ+eWdh2wrbqHhGGTomaCi+iZNngfHF6GqX2hY8g1fAZahqy2AdIQGODfVSFeDJCpwEcz6Kr&#10;MTBJh1erVX6TrziTlLvOr27naSqZKJ5fO/Tho4KexU3JkYaa0MXh0YfYjSier8RiHoyud9qYFGBb&#10;bQ2ygyAD7NKXCLy6Zmy8bCE+mxDjSaIZmU0cw1iNlIx0K6iPRBhhMhT9ALTpAH9zNpCZSu5/7QUq&#10;zswnS6LdLpbL6L4ULFfXOQV4makuM8JKgip54GzabsPk2L1D3XZUaRqThXsSutFJg5euTn2TYZI0&#10;J3NHR17G6dbLL7j5AwAA//8DAFBLAwQUAAYACAAAACEAga1FNd4AAAAKAQAADwAAAGRycy9kb3du&#10;cmV2LnhtbEyPwU7DMBBE70j8g7VIXBB1oGndhDgVIIG4tvQDNrGbRMTrKHab9O9ZTvS0Gs3T7Eyx&#10;nV0vznYMnScNT4sEhKXam44aDYfvj8cNiBCRDPaerIaLDbAtb28KzI2faGfP+9gIDqGQo4Y2xiGX&#10;MtStdRgWfrDE3tGPDiPLsZFmxInDXS+fk2QtHXbEH1oc7Htr65/9yWk4fk0Pq2yqPuNB7dL1G3aq&#10;8het7+/m1xcQ0c7xH4a/+lwdSu5U+ROZIHrWG5UxqmGZ8WVApSoFUbGzWmYgy0JeTyh/AQAA//8D&#10;AFBLAQItABQABgAIAAAAIQC2gziS/gAAAOEBAAATAAAAAAAAAAAAAAAAAAAAAABbQ29udGVudF9U&#10;eXBlc10ueG1sUEsBAi0AFAAGAAgAAAAhADj9If/WAAAAlAEAAAsAAAAAAAAAAAAAAAAALwEAAF9y&#10;ZWxzLy5yZWxzUEsBAi0AFAAGAAgAAAAhALV5JnX0AQAAygMAAA4AAAAAAAAAAAAAAAAALgIAAGRy&#10;cy9lMm9Eb2MueG1sUEsBAi0AFAAGAAgAAAAhAIGtRTXeAAAACgEAAA8AAAAAAAAAAAAAAAAATgQA&#10;AGRycy9kb3ducmV2LnhtbFBLBQYAAAAABAAEAPMAAABZBQAAAAA=&#10;" stroked="f">
                      <v:textbox>
                        <w:txbxContent>
                          <w:p w14:paraId="674BEE1C" w14:textId="77777777" w:rsidR="00F1586C" w:rsidRPr="00695CB0" w:rsidRDefault="00F1586C" w:rsidP="00F1586C">
                            <w:pPr>
                              <w:spacing w:before="120" w:after="120"/>
                              <w:jc w:val="center"/>
                              <w:rPr>
                                <w:b/>
                                <w:spacing w:val="40"/>
                                <w:sz w:val="28"/>
                              </w:rPr>
                            </w:pPr>
                            <w:r w:rsidRPr="00695CB0">
                              <w:rPr>
                                <w:b/>
                                <w:spacing w:val="40"/>
                                <w:sz w:val="28"/>
                              </w:rPr>
                              <w:t>МЕЖГОСУДАРСТВЕННЫЙ</w:t>
                            </w:r>
                          </w:p>
                          <w:p w14:paraId="66FA8335" w14:textId="77777777" w:rsidR="00F1586C" w:rsidRDefault="00F1586C" w:rsidP="00F1586C">
                            <w:pPr>
                              <w:jc w:val="center"/>
                            </w:pPr>
                            <w:r w:rsidRPr="00695CB0">
                              <w:rPr>
                                <w:b/>
                                <w:spacing w:val="40"/>
                                <w:sz w:val="28"/>
                              </w:rPr>
                              <w:t>СТАНДАРТ</w:t>
                            </w:r>
                          </w:p>
                        </w:txbxContent>
                      </v:textbox>
                    </v:shape>
                  </w:pict>
                </mc:Fallback>
              </mc:AlternateContent>
            </w:r>
            <w:r w:rsidRPr="00F1586C">
              <w:rPr>
                <w:noProof/>
                <w:sz w:val="22"/>
                <w:szCs w:val="22"/>
              </w:rPr>
              <w:drawing>
                <wp:inline distT="0" distB="0" distL="0" distR="0" wp14:anchorId="47FD9BB9" wp14:editId="01BCD9F9">
                  <wp:extent cx="1104900" cy="1104900"/>
                  <wp:effectExtent l="0" t="0" r="0" b="0"/>
                  <wp:docPr id="880619106" name="Рисунок 1" descr="http://kzbydocs.com/tw_files2/urls_3/70/d-69272/7z-docs/1_html_260bf0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kzbydocs.com/tw_files2/urls_3/70/d-69272/7z-docs/1_html_260bf08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sidRPr="00F1586C">
              <w:rPr>
                <w:b/>
                <w:spacing w:val="40"/>
                <w:sz w:val="28"/>
                <w:szCs w:val="22"/>
              </w:rPr>
              <w:t xml:space="preserve">    </w:t>
            </w:r>
          </w:p>
        </w:tc>
        <w:tc>
          <w:tcPr>
            <w:tcW w:w="2126" w:type="dxa"/>
            <w:tcBorders>
              <w:top w:val="single" w:sz="36" w:space="0" w:color="auto"/>
              <w:left w:val="nil"/>
              <w:bottom w:val="single" w:sz="18" w:space="0" w:color="auto"/>
              <w:right w:val="nil"/>
            </w:tcBorders>
          </w:tcPr>
          <w:p w14:paraId="47F158AD" w14:textId="77777777" w:rsidR="00F1586C" w:rsidRPr="00F1586C" w:rsidRDefault="00F1586C" w:rsidP="00F1586C">
            <w:pPr>
              <w:keepNext/>
              <w:overflowPunct w:val="0"/>
              <w:autoSpaceDE w:val="0"/>
              <w:autoSpaceDN w:val="0"/>
              <w:adjustRightInd w:val="0"/>
              <w:outlineLvl w:val="0"/>
              <w:rPr>
                <w:b/>
                <w:sz w:val="36"/>
                <w:szCs w:val="24"/>
              </w:rPr>
            </w:pPr>
          </w:p>
          <w:p w14:paraId="10E3C50F" w14:textId="77777777" w:rsidR="00F1586C" w:rsidRPr="00F1586C" w:rsidRDefault="00F1586C" w:rsidP="00F1586C">
            <w:pPr>
              <w:widowControl/>
              <w:spacing w:line="360" w:lineRule="auto"/>
              <w:jc w:val="both"/>
              <w:rPr>
                <w:b/>
                <w:sz w:val="28"/>
                <w:szCs w:val="28"/>
              </w:rPr>
            </w:pPr>
            <w:r w:rsidRPr="00F1586C">
              <w:rPr>
                <w:b/>
                <w:sz w:val="28"/>
                <w:szCs w:val="28"/>
              </w:rPr>
              <w:t xml:space="preserve">ГОСТ </w:t>
            </w:r>
          </w:p>
          <w:p w14:paraId="0D0B8C9F" w14:textId="77777777" w:rsidR="00F1586C" w:rsidRPr="00F1586C" w:rsidRDefault="00F1586C" w:rsidP="00F1586C">
            <w:pPr>
              <w:widowControl/>
              <w:spacing w:line="360" w:lineRule="auto"/>
              <w:jc w:val="both"/>
              <w:rPr>
                <w:b/>
                <w:sz w:val="28"/>
                <w:szCs w:val="28"/>
              </w:rPr>
            </w:pPr>
            <w:r w:rsidRPr="00F1586C">
              <w:rPr>
                <w:b/>
                <w:kern w:val="28"/>
                <w:sz w:val="28"/>
                <w:szCs w:val="28"/>
              </w:rPr>
              <w:t>10181—</w:t>
            </w:r>
          </w:p>
          <w:p w14:paraId="0F1E5DC5" w14:textId="77777777" w:rsidR="00F1586C" w:rsidRPr="00F1586C" w:rsidRDefault="00F1586C" w:rsidP="00F1586C">
            <w:pPr>
              <w:widowControl/>
              <w:spacing w:line="360" w:lineRule="auto"/>
              <w:jc w:val="both"/>
              <w:rPr>
                <w:b/>
                <w:kern w:val="28"/>
                <w:sz w:val="28"/>
                <w:szCs w:val="28"/>
              </w:rPr>
            </w:pPr>
            <w:r w:rsidRPr="00F1586C">
              <w:rPr>
                <w:b/>
                <w:kern w:val="28"/>
                <w:sz w:val="28"/>
                <w:szCs w:val="28"/>
              </w:rPr>
              <w:t>202_</w:t>
            </w:r>
          </w:p>
          <w:p w14:paraId="1B001646" w14:textId="77777777" w:rsidR="00F1586C" w:rsidRPr="00F1586C" w:rsidRDefault="00F1586C" w:rsidP="00F1586C">
            <w:pPr>
              <w:widowControl/>
              <w:jc w:val="both"/>
              <w:rPr>
                <w:b/>
                <w:i/>
                <w:iCs/>
                <w:sz w:val="24"/>
                <w:szCs w:val="24"/>
              </w:rPr>
            </w:pPr>
          </w:p>
        </w:tc>
      </w:tr>
      <w:bookmarkEnd w:id="0"/>
    </w:tbl>
    <w:p w14:paraId="15D0F4FE" w14:textId="77777777" w:rsidR="00F1586C" w:rsidRPr="00F1586C" w:rsidRDefault="00F1586C" w:rsidP="00F1586C">
      <w:pPr>
        <w:widowControl/>
        <w:spacing w:after="200" w:line="360" w:lineRule="auto"/>
        <w:jc w:val="center"/>
        <w:rPr>
          <w:sz w:val="24"/>
          <w:szCs w:val="24"/>
          <w:lang w:eastAsia="en-US"/>
        </w:rPr>
      </w:pPr>
    </w:p>
    <w:p w14:paraId="0C5374A4" w14:textId="77777777" w:rsidR="00F1586C" w:rsidRPr="00F1586C" w:rsidRDefault="00F1586C" w:rsidP="00F1586C">
      <w:pPr>
        <w:widowControl/>
        <w:spacing w:after="200" w:line="360" w:lineRule="auto"/>
        <w:jc w:val="center"/>
        <w:rPr>
          <w:sz w:val="24"/>
          <w:szCs w:val="24"/>
          <w:lang w:eastAsia="en-US"/>
        </w:rPr>
      </w:pPr>
    </w:p>
    <w:p w14:paraId="78AE6C2D" w14:textId="77777777" w:rsidR="00F1586C" w:rsidRPr="00F1586C" w:rsidRDefault="00F1586C" w:rsidP="00F1586C">
      <w:pPr>
        <w:widowControl/>
        <w:spacing w:after="200" w:line="360" w:lineRule="auto"/>
        <w:jc w:val="center"/>
        <w:rPr>
          <w:sz w:val="24"/>
          <w:szCs w:val="24"/>
          <w:lang w:eastAsia="en-US"/>
        </w:rPr>
      </w:pPr>
    </w:p>
    <w:p w14:paraId="5678E7D1" w14:textId="77777777" w:rsidR="00F1586C" w:rsidRPr="00F1586C" w:rsidRDefault="00F1586C" w:rsidP="00F1586C">
      <w:pPr>
        <w:widowControl/>
        <w:spacing w:after="200" w:line="360" w:lineRule="auto"/>
        <w:jc w:val="center"/>
        <w:rPr>
          <w:sz w:val="24"/>
          <w:szCs w:val="24"/>
          <w:lang w:eastAsia="en-US"/>
        </w:rPr>
      </w:pPr>
    </w:p>
    <w:p w14:paraId="7762254C" w14:textId="77777777" w:rsidR="00F1586C" w:rsidRPr="00F1586C" w:rsidRDefault="00F1586C" w:rsidP="00F1586C">
      <w:pPr>
        <w:widowControl/>
        <w:spacing w:line="360" w:lineRule="auto"/>
        <w:jc w:val="center"/>
        <w:rPr>
          <w:b/>
          <w:sz w:val="36"/>
          <w:szCs w:val="22"/>
          <w:lang w:eastAsia="en-US"/>
        </w:rPr>
      </w:pPr>
      <w:r w:rsidRPr="00F1586C">
        <w:rPr>
          <w:b/>
          <w:sz w:val="36"/>
          <w:szCs w:val="22"/>
          <w:lang w:eastAsia="en-US"/>
        </w:rPr>
        <w:t>СМЕСИ БЕТОННЫЕ</w:t>
      </w:r>
    </w:p>
    <w:p w14:paraId="0B3DD5CA" w14:textId="77777777" w:rsidR="00F1586C" w:rsidRPr="00F1586C" w:rsidRDefault="00F1586C" w:rsidP="00F1586C">
      <w:pPr>
        <w:autoSpaceDE w:val="0"/>
        <w:autoSpaceDN w:val="0"/>
        <w:adjustRightInd w:val="0"/>
        <w:jc w:val="center"/>
        <w:rPr>
          <w:b/>
          <w:bCs/>
          <w:color w:val="000000"/>
          <w:sz w:val="24"/>
          <w:szCs w:val="24"/>
        </w:rPr>
      </w:pPr>
    </w:p>
    <w:p w14:paraId="5E3F5F8D" w14:textId="77777777" w:rsidR="00F1586C" w:rsidRPr="00F1586C" w:rsidRDefault="00F1586C" w:rsidP="00F1586C">
      <w:pPr>
        <w:widowControl/>
        <w:spacing w:line="276" w:lineRule="auto"/>
        <w:jc w:val="center"/>
        <w:rPr>
          <w:b/>
          <w:sz w:val="28"/>
          <w:szCs w:val="28"/>
          <w:lang w:eastAsia="en-US"/>
        </w:rPr>
      </w:pPr>
      <w:r w:rsidRPr="00F1586C">
        <w:rPr>
          <w:b/>
          <w:sz w:val="28"/>
          <w:szCs w:val="28"/>
          <w:lang w:eastAsia="en-US"/>
        </w:rPr>
        <w:t>Методы испытаний</w:t>
      </w:r>
    </w:p>
    <w:p w14:paraId="404194C4" w14:textId="77777777" w:rsidR="00F1586C" w:rsidRPr="00F1586C" w:rsidRDefault="00F1586C" w:rsidP="00F1586C">
      <w:pPr>
        <w:widowControl/>
        <w:spacing w:line="276" w:lineRule="auto"/>
        <w:jc w:val="center"/>
        <w:rPr>
          <w:b/>
          <w:sz w:val="24"/>
          <w:szCs w:val="24"/>
          <w:lang w:eastAsia="en-US"/>
        </w:rPr>
      </w:pPr>
    </w:p>
    <w:p w14:paraId="2EF4F64D" w14:textId="77777777" w:rsidR="00F1586C" w:rsidRPr="00F1586C" w:rsidRDefault="00F1586C" w:rsidP="00F1586C">
      <w:pPr>
        <w:widowControl/>
        <w:spacing w:line="276" w:lineRule="auto"/>
        <w:jc w:val="center"/>
        <w:rPr>
          <w:b/>
          <w:spacing w:val="2"/>
          <w:sz w:val="24"/>
          <w:szCs w:val="24"/>
          <w:lang w:eastAsia="en-US"/>
        </w:rPr>
      </w:pPr>
      <w:r w:rsidRPr="00F1586C">
        <w:rPr>
          <w:b/>
          <w:sz w:val="24"/>
          <w:szCs w:val="24"/>
          <w:lang w:eastAsia="en-US"/>
        </w:rPr>
        <w:t>(</w:t>
      </w:r>
      <w:r w:rsidRPr="00F1586C">
        <w:rPr>
          <w:b/>
          <w:spacing w:val="2"/>
          <w:sz w:val="24"/>
          <w:szCs w:val="24"/>
          <w:lang w:eastAsia="en-US"/>
        </w:rPr>
        <w:t xml:space="preserve">EN 12350-1:2019, </w:t>
      </w:r>
      <w:r w:rsidRPr="00F1586C">
        <w:rPr>
          <w:b/>
          <w:spacing w:val="2"/>
          <w:sz w:val="24"/>
          <w:szCs w:val="24"/>
          <w:lang w:val="en-US" w:eastAsia="en-US"/>
        </w:rPr>
        <w:t>NEQ</w:t>
      </w:r>
      <w:r w:rsidRPr="00F1586C">
        <w:rPr>
          <w:b/>
          <w:spacing w:val="2"/>
          <w:sz w:val="24"/>
          <w:szCs w:val="24"/>
          <w:lang w:eastAsia="en-US"/>
        </w:rPr>
        <w:t>)</w:t>
      </w:r>
    </w:p>
    <w:p w14:paraId="0699AC50" w14:textId="77777777" w:rsidR="00F1586C" w:rsidRPr="00F1586C" w:rsidRDefault="00F1586C" w:rsidP="00F1586C">
      <w:pPr>
        <w:widowControl/>
        <w:spacing w:line="276" w:lineRule="auto"/>
        <w:jc w:val="center"/>
        <w:rPr>
          <w:b/>
          <w:spacing w:val="2"/>
          <w:sz w:val="24"/>
          <w:szCs w:val="24"/>
          <w:lang w:eastAsia="en-US"/>
        </w:rPr>
      </w:pPr>
      <w:r w:rsidRPr="00F1586C">
        <w:rPr>
          <w:b/>
          <w:sz w:val="24"/>
          <w:szCs w:val="24"/>
          <w:lang w:eastAsia="en-US"/>
        </w:rPr>
        <w:t>(</w:t>
      </w:r>
      <w:r w:rsidRPr="00F1586C">
        <w:rPr>
          <w:b/>
          <w:spacing w:val="2"/>
          <w:sz w:val="24"/>
          <w:szCs w:val="24"/>
          <w:lang w:val="en-US" w:eastAsia="en-US"/>
        </w:rPr>
        <w:t>EN</w:t>
      </w:r>
      <w:r w:rsidRPr="00F1586C">
        <w:rPr>
          <w:b/>
          <w:spacing w:val="2"/>
          <w:sz w:val="24"/>
          <w:szCs w:val="24"/>
          <w:lang w:eastAsia="en-US"/>
        </w:rPr>
        <w:t xml:space="preserve"> 12350-2:2019, </w:t>
      </w:r>
      <w:r w:rsidRPr="00F1586C">
        <w:rPr>
          <w:b/>
          <w:spacing w:val="2"/>
          <w:sz w:val="24"/>
          <w:szCs w:val="24"/>
          <w:lang w:val="en-US" w:eastAsia="en-US"/>
        </w:rPr>
        <w:t>NEQ</w:t>
      </w:r>
      <w:r w:rsidRPr="00F1586C">
        <w:rPr>
          <w:b/>
          <w:spacing w:val="2"/>
          <w:sz w:val="24"/>
          <w:szCs w:val="24"/>
          <w:lang w:eastAsia="en-US"/>
        </w:rPr>
        <w:t>)</w:t>
      </w:r>
    </w:p>
    <w:p w14:paraId="50741F5A" w14:textId="77777777" w:rsidR="00F1586C" w:rsidRPr="00F1586C" w:rsidRDefault="00F1586C" w:rsidP="00F1586C">
      <w:pPr>
        <w:widowControl/>
        <w:spacing w:line="276" w:lineRule="auto"/>
        <w:jc w:val="center"/>
        <w:rPr>
          <w:b/>
          <w:spacing w:val="2"/>
          <w:sz w:val="24"/>
          <w:szCs w:val="24"/>
          <w:lang w:val="en-US" w:eastAsia="en-US"/>
        </w:rPr>
      </w:pPr>
      <w:r w:rsidRPr="00F1586C">
        <w:rPr>
          <w:b/>
          <w:sz w:val="24"/>
          <w:szCs w:val="24"/>
          <w:lang w:val="en-US" w:eastAsia="en-US"/>
        </w:rPr>
        <w:t>(</w:t>
      </w:r>
      <w:r w:rsidRPr="00F1586C">
        <w:rPr>
          <w:b/>
          <w:spacing w:val="2"/>
          <w:sz w:val="24"/>
          <w:szCs w:val="24"/>
          <w:lang w:val="en-US" w:eastAsia="en-US"/>
        </w:rPr>
        <w:t>EN 12350-3:2019, NEQ)</w:t>
      </w:r>
    </w:p>
    <w:p w14:paraId="11E39292" w14:textId="77777777" w:rsidR="00F1586C" w:rsidRPr="00F1586C" w:rsidRDefault="00F1586C" w:rsidP="00F1586C">
      <w:pPr>
        <w:widowControl/>
        <w:spacing w:line="276" w:lineRule="auto"/>
        <w:jc w:val="center"/>
        <w:rPr>
          <w:b/>
          <w:spacing w:val="2"/>
          <w:sz w:val="24"/>
          <w:szCs w:val="24"/>
          <w:lang w:val="en-US" w:eastAsia="en-US"/>
        </w:rPr>
      </w:pPr>
      <w:r w:rsidRPr="00F1586C">
        <w:rPr>
          <w:b/>
          <w:sz w:val="24"/>
          <w:szCs w:val="24"/>
          <w:lang w:val="en-US" w:eastAsia="en-US"/>
        </w:rPr>
        <w:t>(</w:t>
      </w:r>
      <w:r w:rsidRPr="00F1586C">
        <w:rPr>
          <w:b/>
          <w:spacing w:val="2"/>
          <w:sz w:val="24"/>
          <w:szCs w:val="24"/>
          <w:lang w:val="en-US" w:eastAsia="en-US"/>
        </w:rPr>
        <w:t>EN 12350-4:2019, NEQ)</w:t>
      </w:r>
    </w:p>
    <w:p w14:paraId="627A9A78" w14:textId="77777777" w:rsidR="00F1586C" w:rsidRPr="00F1586C" w:rsidRDefault="00F1586C" w:rsidP="00F1586C">
      <w:pPr>
        <w:widowControl/>
        <w:spacing w:line="276" w:lineRule="auto"/>
        <w:jc w:val="center"/>
        <w:rPr>
          <w:b/>
          <w:spacing w:val="2"/>
          <w:sz w:val="24"/>
          <w:szCs w:val="24"/>
          <w:lang w:val="en-US" w:eastAsia="en-US"/>
        </w:rPr>
      </w:pPr>
      <w:r w:rsidRPr="00F1586C">
        <w:rPr>
          <w:b/>
          <w:sz w:val="24"/>
          <w:szCs w:val="24"/>
          <w:lang w:val="en-US" w:eastAsia="en-US"/>
        </w:rPr>
        <w:t>(</w:t>
      </w:r>
      <w:r w:rsidRPr="00F1586C">
        <w:rPr>
          <w:b/>
          <w:spacing w:val="2"/>
          <w:sz w:val="24"/>
          <w:szCs w:val="24"/>
          <w:lang w:val="en-US" w:eastAsia="en-US"/>
        </w:rPr>
        <w:t>EN 12350-5:2019, NEQ)</w:t>
      </w:r>
    </w:p>
    <w:p w14:paraId="1484C69D" w14:textId="77777777" w:rsidR="00F1586C" w:rsidRPr="00F1586C" w:rsidRDefault="00F1586C" w:rsidP="00F1586C">
      <w:pPr>
        <w:widowControl/>
        <w:spacing w:line="276" w:lineRule="auto"/>
        <w:jc w:val="center"/>
        <w:rPr>
          <w:b/>
          <w:spacing w:val="2"/>
          <w:sz w:val="24"/>
          <w:szCs w:val="24"/>
          <w:lang w:eastAsia="en-US"/>
        </w:rPr>
      </w:pPr>
      <w:r w:rsidRPr="00F1586C">
        <w:rPr>
          <w:b/>
          <w:sz w:val="24"/>
          <w:szCs w:val="24"/>
          <w:lang w:eastAsia="en-US"/>
        </w:rPr>
        <w:t>(</w:t>
      </w:r>
      <w:r w:rsidRPr="00F1586C">
        <w:rPr>
          <w:b/>
          <w:spacing w:val="2"/>
          <w:sz w:val="24"/>
          <w:szCs w:val="24"/>
          <w:lang w:val="en-US" w:eastAsia="en-US"/>
        </w:rPr>
        <w:t>EN</w:t>
      </w:r>
      <w:r w:rsidRPr="00F1586C">
        <w:rPr>
          <w:b/>
          <w:spacing w:val="2"/>
          <w:sz w:val="24"/>
          <w:szCs w:val="24"/>
          <w:lang w:eastAsia="en-US"/>
        </w:rPr>
        <w:t xml:space="preserve"> 12350-6:2019, </w:t>
      </w:r>
      <w:r w:rsidRPr="00F1586C">
        <w:rPr>
          <w:b/>
          <w:spacing w:val="2"/>
          <w:sz w:val="24"/>
          <w:szCs w:val="24"/>
          <w:lang w:val="en-US" w:eastAsia="en-US"/>
        </w:rPr>
        <w:t>NEQ</w:t>
      </w:r>
      <w:r w:rsidRPr="00F1586C">
        <w:rPr>
          <w:b/>
          <w:spacing w:val="2"/>
          <w:sz w:val="24"/>
          <w:szCs w:val="24"/>
          <w:lang w:eastAsia="en-US"/>
        </w:rPr>
        <w:t>)</w:t>
      </w:r>
    </w:p>
    <w:p w14:paraId="44C4206B" w14:textId="77777777" w:rsidR="00F1586C" w:rsidRPr="00F1586C" w:rsidRDefault="00F1586C" w:rsidP="00F1586C">
      <w:pPr>
        <w:widowControl/>
        <w:spacing w:line="276" w:lineRule="auto"/>
        <w:jc w:val="center"/>
        <w:rPr>
          <w:b/>
          <w:spacing w:val="2"/>
          <w:sz w:val="24"/>
          <w:szCs w:val="24"/>
          <w:lang w:eastAsia="en-US"/>
        </w:rPr>
      </w:pPr>
      <w:r w:rsidRPr="00F1586C">
        <w:rPr>
          <w:b/>
          <w:sz w:val="24"/>
          <w:szCs w:val="24"/>
          <w:lang w:eastAsia="en-US"/>
        </w:rPr>
        <w:t>(</w:t>
      </w:r>
      <w:r w:rsidRPr="00F1586C">
        <w:rPr>
          <w:b/>
          <w:spacing w:val="2"/>
          <w:sz w:val="24"/>
          <w:szCs w:val="24"/>
          <w:lang w:val="en-US" w:eastAsia="en-US"/>
        </w:rPr>
        <w:t>EN</w:t>
      </w:r>
      <w:r w:rsidRPr="00F1586C">
        <w:rPr>
          <w:b/>
          <w:spacing w:val="2"/>
          <w:sz w:val="24"/>
          <w:szCs w:val="24"/>
          <w:lang w:eastAsia="en-US"/>
        </w:rPr>
        <w:t xml:space="preserve"> 12350-7:2019, </w:t>
      </w:r>
      <w:r w:rsidRPr="00F1586C">
        <w:rPr>
          <w:b/>
          <w:spacing w:val="2"/>
          <w:sz w:val="24"/>
          <w:szCs w:val="24"/>
          <w:lang w:val="en-US" w:eastAsia="en-US"/>
        </w:rPr>
        <w:t>NEQ</w:t>
      </w:r>
      <w:r w:rsidRPr="00F1586C">
        <w:rPr>
          <w:b/>
          <w:spacing w:val="2"/>
          <w:sz w:val="24"/>
          <w:szCs w:val="24"/>
          <w:lang w:eastAsia="en-US"/>
        </w:rPr>
        <w:t>)</w:t>
      </w:r>
    </w:p>
    <w:p w14:paraId="331C893B" w14:textId="77777777" w:rsidR="00F1586C" w:rsidRPr="00F1586C" w:rsidRDefault="00F1586C" w:rsidP="00F1586C">
      <w:pPr>
        <w:widowControl/>
        <w:jc w:val="center"/>
        <w:rPr>
          <w:b/>
          <w:color w:val="000000"/>
          <w:sz w:val="24"/>
          <w:szCs w:val="24"/>
        </w:rPr>
      </w:pPr>
    </w:p>
    <w:p w14:paraId="68C96689" w14:textId="77777777" w:rsidR="00F1586C" w:rsidRPr="00F1586C" w:rsidRDefault="00F1586C" w:rsidP="00F1586C">
      <w:pPr>
        <w:widowControl/>
        <w:jc w:val="center"/>
        <w:rPr>
          <w:b/>
          <w:color w:val="000000"/>
          <w:sz w:val="24"/>
          <w:szCs w:val="24"/>
        </w:rPr>
      </w:pPr>
    </w:p>
    <w:p w14:paraId="116F8843" w14:textId="77777777" w:rsidR="00F1586C" w:rsidRPr="00F1586C" w:rsidRDefault="00F1586C" w:rsidP="00F1586C">
      <w:pPr>
        <w:widowControl/>
        <w:jc w:val="center"/>
        <w:rPr>
          <w:color w:val="000000"/>
          <w:sz w:val="24"/>
          <w:szCs w:val="24"/>
        </w:rPr>
      </w:pPr>
    </w:p>
    <w:p w14:paraId="7ECB3ACB" w14:textId="77777777" w:rsidR="00F1586C" w:rsidRPr="00F1586C" w:rsidRDefault="00F1586C" w:rsidP="00F1586C">
      <w:pPr>
        <w:widowControl/>
        <w:jc w:val="center"/>
        <w:rPr>
          <w:color w:val="000000"/>
          <w:sz w:val="24"/>
          <w:szCs w:val="24"/>
        </w:rPr>
      </w:pPr>
    </w:p>
    <w:p w14:paraId="559B7063" w14:textId="77777777" w:rsidR="00F1586C" w:rsidRPr="00F1586C" w:rsidRDefault="00F1586C" w:rsidP="00F1586C">
      <w:pPr>
        <w:widowControl/>
        <w:spacing w:line="360" w:lineRule="auto"/>
        <w:jc w:val="center"/>
        <w:rPr>
          <w:b/>
          <w:sz w:val="24"/>
          <w:szCs w:val="24"/>
          <w:lang w:eastAsia="en-US"/>
        </w:rPr>
      </w:pPr>
      <w:r w:rsidRPr="00F1586C">
        <w:rPr>
          <w:b/>
          <w:sz w:val="24"/>
          <w:szCs w:val="24"/>
          <w:lang w:eastAsia="en-US"/>
        </w:rPr>
        <w:t>Издание официальное</w:t>
      </w:r>
    </w:p>
    <w:p w14:paraId="47335C82" w14:textId="77777777" w:rsidR="00F1586C" w:rsidRPr="00F1586C" w:rsidRDefault="00F1586C" w:rsidP="00F1586C">
      <w:pPr>
        <w:widowControl/>
        <w:jc w:val="center"/>
        <w:rPr>
          <w:sz w:val="24"/>
          <w:szCs w:val="24"/>
          <w:lang w:eastAsia="en-US"/>
        </w:rPr>
      </w:pPr>
    </w:p>
    <w:p w14:paraId="1870B933" w14:textId="77777777" w:rsidR="00F1586C" w:rsidRPr="00F1586C" w:rsidRDefault="00F1586C" w:rsidP="00F1586C">
      <w:pPr>
        <w:widowControl/>
        <w:jc w:val="center"/>
        <w:rPr>
          <w:sz w:val="24"/>
          <w:szCs w:val="24"/>
          <w:lang w:eastAsia="en-US"/>
        </w:rPr>
      </w:pPr>
    </w:p>
    <w:p w14:paraId="6AB341B3" w14:textId="77777777" w:rsidR="00F1586C" w:rsidRPr="00F1586C" w:rsidRDefault="00F1586C" w:rsidP="00F1586C">
      <w:pPr>
        <w:widowControl/>
        <w:spacing w:line="360" w:lineRule="auto"/>
        <w:jc w:val="center"/>
        <w:rPr>
          <w:b/>
          <w:sz w:val="22"/>
          <w:szCs w:val="22"/>
          <w:lang w:eastAsia="en-US"/>
        </w:rPr>
      </w:pPr>
      <w:r w:rsidRPr="00F1586C">
        <w:rPr>
          <w:b/>
          <w:sz w:val="22"/>
          <w:szCs w:val="22"/>
          <w:lang w:eastAsia="en-US"/>
        </w:rPr>
        <w:t>Минск</w:t>
      </w:r>
    </w:p>
    <w:p w14:paraId="79EC63A3" w14:textId="77777777" w:rsidR="00F1586C" w:rsidRPr="00F1586C" w:rsidRDefault="00F1586C" w:rsidP="00F1586C">
      <w:pPr>
        <w:widowControl/>
        <w:spacing w:line="360" w:lineRule="auto"/>
        <w:jc w:val="center"/>
        <w:rPr>
          <w:b/>
          <w:sz w:val="22"/>
          <w:szCs w:val="22"/>
          <w:lang w:eastAsia="en-US"/>
        </w:rPr>
      </w:pPr>
      <w:r w:rsidRPr="00F1586C">
        <w:rPr>
          <w:b/>
          <w:sz w:val="22"/>
          <w:szCs w:val="22"/>
          <w:lang w:eastAsia="en-US"/>
        </w:rPr>
        <w:t xml:space="preserve">Евразийский </w:t>
      </w:r>
      <w:r w:rsidRPr="00F1586C">
        <w:rPr>
          <w:b/>
          <w:sz w:val="22"/>
          <w:szCs w:val="22"/>
          <w:lang w:val="en-US" w:eastAsia="en-US"/>
        </w:rPr>
        <w:t>c</w:t>
      </w:r>
      <w:proofErr w:type="spellStart"/>
      <w:r w:rsidRPr="00F1586C">
        <w:rPr>
          <w:b/>
          <w:sz w:val="22"/>
          <w:szCs w:val="22"/>
          <w:lang w:eastAsia="en-US"/>
        </w:rPr>
        <w:t>овет</w:t>
      </w:r>
      <w:proofErr w:type="spellEnd"/>
      <w:r w:rsidRPr="00F1586C">
        <w:rPr>
          <w:b/>
          <w:sz w:val="22"/>
          <w:szCs w:val="22"/>
          <w:lang w:eastAsia="en-US"/>
        </w:rPr>
        <w:t xml:space="preserve"> по стандартизации, метрологии и сертификации</w:t>
      </w:r>
    </w:p>
    <w:p w14:paraId="7CB76ED4" w14:textId="328B3960" w:rsidR="00F1586C" w:rsidRPr="00F1586C" w:rsidRDefault="00F1586C" w:rsidP="00F1586C">
      <w:pPr>
        <w:widowControl/>
        <w:spacing w:line="360" w:lineRule="auto"/>
        <w:jc w:val="center"/>
        <w:rPr>
          <w:b/>
          <w:sz w:val="22"/>
          <w:szCs w:val="22"/>
          <w:lang w:eastAsia="en-US"/>
        </w:rPr>
      </w:pPr>
      <w:r w:rsidRPr="00F1586C">
        <w:rPr>
          <w:b/>
          <w:sz w:val="22"/>
          <w:szCs w:val="22"/>
          <w:lang w:eastAsia="en-US"/>
        </w:rPr>
        <w:t>202</w:t>
      </w:r>
    </w:p>
    <w:p w14:paraId="2423BCB8" w14:textId="77777777" w:rsidR="00F1586C" w:rsidRPr="00F1586C" w:rsidRDefault="00F1586C" w:rsidP="00F1586C">
      <w:pPr>
        <w:widowControl/>
        <w:jc w:val="center"/>
        <w:rPr>
          <w:rFonts w:ascii="Calibri" w:hAnsi="Calibri" w:cs="Times New Roman"/>
          <w:lang w:eastAsia="en-US"/>
        </w:rPr>
        <w:sectPr w:rsidR="00F1586C" w:rsidRPr="00F1586C" w:rsidSect="00F1586C">
          <w:headerReference w:type="even" r:id="rId9"/>
          <w:footerReference w:type="default" r:id="rId10"/>
          <w:headerReference w:type="first" r:id="rId11"/>
          <w:footerReference w:type="first" r:id="rId12"/>
          <w:footnotePr>
            <w:numRestart w:val="eachPage"/>
          </w:footnotePr>
          <w:pgSz w:w="11906" w:h="16838"/>
          <w:pgMar w:top="1134" w:right="1418" w:bottom="1134" w:left="851" w:header="1131" w:footer="971" w:gutter="0"/>
          <w:pgNumType w:fmt="upperRoman"/>
          <w:cols w:space="708"/>
          <w:docGrid w:linePitch="360"/>
        </w:sectPr>
      </w:pPr>
    </w:p>
    <w:p w14:paraId="0A0BA282" w14:textId="77777777" w:rsidR="00F1586C" w:rsidRPr="00F1586C" w:rsidRDefault="00F1586C" w:rsidP="00F1586C">
      <w:pPr>
        <w:widowControl/>
        <w:jc w:val="center"/>
        <w:rPr>
          <w:b/>
          <w:color w:val="000000"/>
          <w:sz w:val="28"/>
          <w:szCs w:val="24"/>
          <w:lang w:eastAsia="en-US"/>
        </w:rPr>
      </w:pPr>
      <w:r w:rsidRPr="00F1586C">
        <w:rPr>
          <w:b/>
          <w:color w:val="000000"/>
          <w:sz w:val="28"/>
          <w:szCs w:val="24"/>
          <w:lang w:eastAsia="en-US"/>
        </w:rPr>
        <w:lastRenderedPageBreak/>
        <w:t>Предисловие</w:t>
      </w:r>
    </w:p>
    <w:p w14:paraId="7B660986" w14:textId="77777777" w:rsidR="00F1586C" w:rsidRPr="00F1586C" w:rsidRDefault="00F1586C" w:rsidP="00F1586C">
      <w:pPr>
        <w:widowControl/>
        <w:jc w:val="center"/>
        <w:rPr>
          <w:b/>
          <w:color w:val="000000"/>
          <w:sz w:val="24"/>
          <w:szCs w:val="24"/>
          <w:lang w:eastAsia="en-US"/>
        </w:rPr>
      </w:pPr>
    </w:p>
    <w:p w14:paraId="148851A5" w14:textId="77777777" w:rsidR="00F1586C" w:rsidRPr="00F1586C" w:rsidRDefault="00F1586C" w:rsidP="00F1586C">
      <w:pPr>
        <w:widowControl/>
        <w:shd w:val="clear" w:color="auto" w:fill="FFFFFF"/>
        <w:spacing w:line="360" w:lineRule="auto"/>
        <w:ind w:firstLine="709"/>
        <w:jc w:val="both"/>
        <w:rPr>
          <w:sz w:val="24"/>
          <w:szCs w:val="24"/>
          <w:lang w:eastAsia="en-US"/>
        </w:rPr>
      </w:pPr>
      <w:r w:rsidRPr="00F1586C">
        <w:rPr>
          <w:spacing w:val="-1"/>
          <w:sz w:val="24"/>
          <w:szCs w:val="24"/>
          <w:lang w:eastAsia="en-US"/>
        </w:rPr>
        <w:t xml:space="preserve">Евразийский совет по стандартизации, метрологии и сертификации (ЕАСС) представляет собой </w:t>
      </w:r>
      <w:r w:rsidRPr="00F1586C">
        <w:rPr>
          <w:spacing w:val="1"/>
          <w:sz w:val="24"/>
          <w:szCs w:val="24"/>
          <w:lang w:eastAsia="en-US"/>
        </w:rPr>
        <w:t xml:space="preserve">региональное объединение национальных органов по стандартизации государств, входящих в </w:t>
      </w:r>
      <w:r w:rsidRPr="00F1586C">
        <w:rPr>
          <w:sz w:val="24"/>
          <w:szCs w:val="24"/>
          <w:lang w:eastAsia="en-US"/>
        </w:rPr>
        <w:t xml:space="preserve">Содружество Независимых Государств. В дальнейшем возможно вступление в ЕАСС национальных </w:t>
      </w:r>
      <w:r w:rsidRPr="00F1586C">
        <w:rPr>
          <w:spacing w:val="-1"/>
          <w:sz w:val="24"/>
          <w:szCs w:val="24"/>
          <w:lang w:eastAsia="en-US"/>
        </w:rPr>
        <w:t>органов по стандартизации других государств.</w:t>
      </w:r>
    </w:p>
    <w:p w14:paraId="4CB0D313" w14:textId="77777777" w:rsidR="00F1586C" w:rsidRPr="00F1586C" w:rsidRDefault="00F1586C" w:rsidP="00F1586C">
      <w:pPr>
        <w:widowControl/>
        <w:spacing w:line="360" w:lineRule="auto"/>
        <w:ind w:firstLine="709"/>
        <w:jc w:val="both"/>
        <w:rPr>
          <w:sz w:val="24"/>
          <w:szCs w:val="24"/>
          <w:lang w:eastAsia="en-US"/>
        </w:rPr>
      </w:pPr>
      <w:r w:rsidRPr="00F1586C">
        <w:rPr>
          <w:spacing w:val="-2"/>
          <w:sz w:val="24"/>
          <w:szCs w:val="24"/>
          <w:lang w:eastAsia="en-US"/>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69E5938" w14:textId="77777777" w:rsidR="00F1586C" w:rsidRPr="00F1586C" w:rsidRDefault="00F1586C" w:rsidP="00F1586C">
      <w:pPr>
        <w:widowControl/>
        <w:spacing w:line="360" w:lineRule="auto"/>
        <w:ind w:firstLine="709"/>
        <w:jc w:val="both"/>
        <w:rPr>
          <w:sz w:val="24"/>
        </w:rPr>
      </w:pPr>
      <w:r w:rsidRPr="00F1586C">
        <w:rPr>
          <w:b/>
          <w:color w:val="000000"/>
          <w:sz w:val="24"/>
          <w:szCs w:val="24"/>
          <w:lang w:eastAsia="en-US"/>
        </w:rPr>
        <w:t>Сведения о стандарте</w:t>
      </w:r>
    </w:p>
    <w:p w14:paraId="73D18099" w14:textId="77777777" w:rsidR="00F1586C" w:rsidRPr="00F1586C" w:rsidRDefault="00F1586C" w:rsidP="00F1586C">
      <w:pPr>
        <w:shd w:val="clear" w:color="auto" w:fill="FFFFFF"/>
        <w:spacing w:line="360" w:lineRule="auto"/>
        <w:ind w:firstLine="709"/>
        <w:jc w:val="both"/>
        <w:rPr>
          <w:sz w:val="24"/>
          <w:szCs w:val="24"/>
        </w:rPr>
      </w:pPr>
      <w:r w:rsidRPr="00F1586C">
        <w:rPr>
          <w:sz w:val="24"/>
          <w:szCs w:val="24"/>
        </w:rPr>
        <w:t>1 РАЗРАБОТАН Акционерным обществом «Научно-исследовательский центр «Строительство» (АО «НИЦ «Строительство») — Научно-исследовательским, проектно-конструкторским и</w:t>
      </w:r>
      <w:r w:rsidRPr="00F1586C">
        <w:rPr>
          <w:sz w:val="24"/>
          <w:szCs w:val="24"/>
          <w:lang w:val="en-US"/>
        </w:rPr>
        <w:t> </w:t>
      </w:r>
      <w:r w:rsidRPr="00F1586C">
        <w:rPr>
          <w:sz w:val="24"/>
          <w:szCs w:val="24"/>
        </w:rPr>
        <w:t>технологическим институтом бетона и железобетона им. А. А. Гвоздева (НИИЖБ им. А. А. Гвоздева)</w:t>
      </w:r>
    </w:p>
    <w:p w14:paraId="473F63D2" w14:textId="77777777" w:rsidR="00F1586C" w:rsidRPr="00F1586C" w:rsidRDefault="00F1586C" w:rsidP="00F1586C">
      <w:pPr>
        <w:shd w:val="clear" w:color="auto" w:fill="FFFFFF"/>
        <w:spacing w:line="360" w:lineRule="auto"/>
        <w:ind w:right="-144" w:firstLine="709"/>
        <w:jc w:val="both"/>
        <w:rPr>
          <w:sz w:val="24"/>
          <w:szCs w:val="24"/>
        </w:rPr>
      </w:pPr>
      <w:r w:rsidRPr="00F1586C">
        <w:rPr>
          <w:sz w:val="24"/>
          <w:szCs w:val="24"/>
        </w:rPr>
        <w:t>2 ВНЕСЕН Техническим комитетом по стандартизации ТК 465 «</w:t>
      </w:r>
      <w:r w:rsidRPr="00F1586C">
        <w:rPr>
          <w:bCs/>
          <w:sz w:val="24"/>
          <w:szCs w:val="24"/>
        </w:rPr>
        <w:t>Строительство</w:t>
      </w:r>
      <w:r w:rsidRPr="00F1586C">
        <w:rPr>
          <w:sz w:val="24"/>
          <w:szCs w:val="24"/>
        </w:rPr>
        <w:t>»</w:t>
      </w:r>
    </w:p>
    <w:p w14:paraId="65E53B0A" w14:textId="77777777" w:rsidR="00F1586C" w:rsidRPr="00F1586C" w:rsidRDefault="00F1586C" w:rsidP="00F1586C">
      <w:pPr>
        <w:shd w:val="clear" w:color="auto" w:fill="FFFFFF"/>
        <w:spacing w:line="360" w:lineRule="auto"/>
        <w:ind w:firstLine="709"/>
        <w:jc w:val="both"/>
        <w:rPr>
          <w:sz w:val="24"/>
          <w:szCs w:val="24"/>
          <w:shd w:val="clear" w:color="auto" w:fill="FFFFFF"/>
        </w:rPr>
      </w:pPr>
      <w:r w:rsidRPr="00F1586C">
        <w:rPr>
          <w:sz w:val="24"/>
          <w:szCs w:val="24"/>
          <w:shd w:val="clear" w:color="auto" w:fill="FFFFFF"/>
        </w:rPr>
        <w:t>3 ПРИНЯТ Евразийским советом по стандартизации, метрологии и</w:t>
      </w:r>
      <w:r w:rsidRPr="00F1586C">
        <w:rPr>
          <w:sz w:val="24"/>
          <w:szCs w:val="24"/>
          <w:shd w:val="clear" w:color="auto" w:fill="FFFFFF"/>
          <w:lang w:val="en-US"/>
        </w:rPr>
        <w:t> </w:t>
      </w:r>
      <w:r w:rsidRPr="00F1586C">
        <w:rPr>
          <w:sz w:val="24"/>
          <w:szCs w:val="24"/>
          <w:shd w:val="clear" w:color="auto" w:fill="FFFFFF"/>
        </w:rPr>
        <w:t>сертификации (протокол от ___ ____________ 20__ г. № ______________)</w:t>
      </w:r>
    </w:p>
    <w:p w14:paraId="2616E0FA" w14:textId="77777777" w:rsidR="00F1586C" w:rsidRPr="00F1586C" w:rsidRDefault="00F1586C" w:rsidP="00F1586C">
      <w:pPr>
        <w:widowControl/>
        <w:spacing w:line="360" w:lineRule="auto"/>
        <w:ind w:firstLine="709"/>
        <w:jc w:val="both"/>
        <w:rPr>
          <w:sz w:val="24"/>
        </w:rPr>
      </w:pPr>
      <w:r w:rsidRPr="00F1586C">
        <w:rPr>
          <w:sz w:val="24"/>
          <w:szCs w:val="24"/>
          <w:shd w:val="clear" w:color="auto" w:fill="FFFFFF"/>
        </w:rPr>
        <w:t>За принятие проголосовали:</w:t>
      </w:r>
    </w:p>
    <w:tbl>
      <w:tblPr>
        <w:tblW w:w="0" w:type="auto"/>
        <w:tblInd w:w="216" w:type="dxa"/>
        <w:tblBorders>
          <w:top w:val="single" w:sz="6" w:space="0" w:color="auto"/>
          <w:left w:val="single" w:sz="6" w:space="0" w:color="auto"/>
          <w:bottom w:val="single" w:sz="6" w:space="0" w:color="auto"/>
          <w:right w:val="single" w:sz="6" w:space="0" w:color="auto"/>
        </w:tblBorders>
        <w:tblCellMar>
          <w:left w:w="71" w:type="dxa"/>
          <w:right w:w="71" w:type="dxa"/>
        </w:tblCellMar>
        <w:tblLook w:val="04A0" w:firstRow="1" w:lastRow="0" w:firstColumn="1" w:lastColumn="0" w:noHBand="0" w:noVBand="1"/>
      </w:tblPr>
      <w:tblGrid>
        <w:gridCol w:w="2762"/>
        <w:gridCol w:w="2262"/>
        <w:gridCol w:w="4384"/>
      </w:tblGrid>
      <w:tr w:rsidR="00F1586C" w:rsidRPr="00F1586C" w14:paraId="7EA9C224" w14:textId="77777777" w:rsidTr="008368FA">
        <w:trPr>
          <w:trHeight w:val="521"/>
        </w:trPr>
        <w:tc>
          <w:tcPr>
            <w:tcW w:w="2762" w:type="dxa"/>
            <w:tcBorders>
              <w:top w:val="single" w:sz="6" w:space="0" w:color="auto"/>
              <w:left w:val="single" w:sz="6" w:space="0" w:color="auto"/>
              <w:bottom w:val="double" w:sz="4" w:space="0" w:color="auto"/>
              <w:right w:val="single" w:sz="6" w:space="0" w:color="auto"/>
            </w:tcBorders>
            <w:vAlign w:val="center"/>
            <w:hideMark/>
          </w:tcPr>
          <w:p w14:paraId="56C19157" w14:textId="77777777" w:rsidR="00F1586C" w:rsidRPr="00F1586C" w:rsidRDefault="00F1586C" w:rsidP="00F1586C">
            <w:pPr>
              <w:jc w:val="center"/>
              <w:rPr>
                <w:sz w:val="18"/>
                <w:szCs w:val="16"/>
              </w:rPr>
            </w:pPr>
            <w:r w:rsidRPr="00F1586C">
              <w:rPr>
                <w:sz w:val="18"/>
                <w:szCs w:val="16"/>
              </w:rPr>
              <w:t>Краткое наименование страны по МК (ИСО 3166) 004—97</w:t>
            </w:r>
          </w:p>
        </w:tc>
        <w:tc>
          <w:tcPr>
            <w:tcW w:w="2262" w:type="dxa"/>
            <w:tcBorders>
              <w:top w:val="single" w:sz="6" w:space="0" w:color="auto"/>
              <w:left w:val="nil"/>
              <w:bottom w:val="double" w:sz="4" w:space="0" w:color="auto"/>
              <w:right w:val="nil"/>
            </w:tcBorders>
            <w:vAlign w:val="center"/>
            <w:hideMark/>
          </w:tcPr>
          <w:p w14:paraId="5AF18B20" w14:textId="77777777" w:rsidR="00F1586C" w:rsidRPr="00F1586C" w:rsidRDefault="00F1586C" w:rsidP="00F1586C">
            <w:pPr>
              <w:jc w:val="center"/>
              <w:rPr>
                <w:sz w:val="18"/>
                <w:szCs w:val="16"/>
              </w:rPr>
            </w:pPr>
            <w:r w:rsidRPr="00F1586C">
              <w:rPr>
                <w:sz w:val="18"/>
                <w:szCs w:val="16"/>
              </w:rPr>
              <w:t xml:space="preserve">Код страны по </w:t>
            </w:r>
            <w:r w:rsidRPr="00F1586C">
              <w:rPr>
                <w:spacing w:val="-10"/>
                <w:sz w:val="18"/>
                <w:szCs w:val="16"/>
              </w:rPr>
              <w:t xml:space="preserve">МК </w:t>
            </w:r>
            <w:r w:rsidRPr="00F1586C">
              <w:rPr>
                <w:spacing w:val="-10"/>
                <w:sz w:val="18"/>
                <w:szCs w:val="16"/>
              </w:rPr>
              <w:br/>
              <w:t>(ИСО 3166) 004—97</w:t>
            </w:r>
          </w:p>
        </w:tc>
        <w:tc>
          <w:tcPr>
            <w:tcW w:w="4384" w:type="dxa"/>
            <w:tcBorders>
              <w:top w:val="single" w:sz="6" w:space="0" w:color="auto"/>
              <w:left w:val="single" w:sz="6" w:space="0" w:color="auto"/>
              <w:bottom w:val="double" w:sz="4" w:space="0" w:color="auto"/>
              <w:right w:val="single" w:sz="6" w:space="0" w:color="auto"/>
            </w:tcBorders>
            <w:vAlign w:val="center"/>
            <w:hideMark/>
          </w:tcPr>
          <w:p w14:paraId="7F732044" w14:textId="77777777" w:rsidR="00F1586C" w:rsidRPr="00F1586C" w:rsidRDefault="00F1586C" w:rsidP="00F1586C">
            <w:pPr>
              <w:ind w:left="1"/>
              <w:jc w:val="center"/>
              <w:rPr>
                <w:sz w:val="18"/>
                <w:szCs w:val="16"/>
              </w:rPr>
            </w:pPr>
            <w:r w:rsidRPr="00F1586C">
              <w:rPr>
                <w:sz w:val="18"/>
                <w:szCs w:val="16"/>
              </w:rPr>
              <w:t>Сокращенное наименование национального органа по стандартизации</w:t>
            </w:r>
          </w:p>
        </w:tc>
      </w:tr>
      <w:tr w:rsidR="00F1586C" w:rsidRPr="00F1586C" w14:paraId="35B89E32" w14:textId="77777777" w:rsidTr="00F1586C">
        <w:trPr>
          <w:trHeight w:val="4722"/>
        </w:trPr>
        <w:tc>
          <w:tcPr>
            <w:tcW w:w="2762" w:type="dxa"/>
            <w:tcBorders>
              <w:top w:val="nil"/>
              <w:left w:val="single" w:sz="6" w:space="0" w:color="auto"/>
              <w:bottom w:val="single" w:sz="6" w:space="0" w:color="auto"/>
              <w:right w:val="single" w:sz="6" w:space="0" w:color="auto"/>
            </w:tcBorders>
          </w:tcPr>
          <w:p w14:paraId="2A5944E0" w14:textId="23218D4A" w:rsidR="00F1586C" w:rsidRPr="00F1586C" w:rsidRDefault="00F1586C" w:rsidP="00F1586C">
            <w:pPr>
              <w:spacing w:line="288" w:lineRule="auto"/>
              <w:rPr>
                <w:sz w:val="24"/>
                <w:szCs w:val="24"/>
              </w:rPr>
            </w:pPr>
          </w:p>
        </w:tc>
        <w:tc>
          <w:tcPr>
            <w:tcW w:w="2262" w:type="dxa"/>
            <w:tcBorders>
              <w:top w:val="nil"/>
              <w:left w:val="nil"/>
              <w:bottom w:val="single" w:sz="6" w:space="0" w:color="auto"/>
              <w:right w:val="nil"/>
            </w:tcBorders>
          </w:tcPr>
          <w:p w14:paraId="42949ED8" w14:textId="77777777" w:rsidR="00F1586C" w:rsidRPr="00F1586C" w:rsidRDefault="00F1586C" w:rsidP="00F1586C">
            <w:pPr>
              <w:spacing w:line="288" w:lineRule="auto"/>
              <w:jc w:val="center"/>
              <w:rPr>
                <w:sz w:val="24"/>
                <w:szCs w:val="24"/>
              </w:rPr>
            </w:pPr>
          </w:p>
        </w:tc>
        <w:tc>
          <w:tcPr>
            <w:tcW w:w="4384" w:type="dxa"/>
            <w:tcBorders>
              <w:top w:val="nil"/>
              <w:left w:val="single" w:sz="6" w:space="0" w:color="auto"/>
              <w:bottom w:val="single" w:sz="6" w:space="0" w:color="auto"/>
              <w:right w:val="single" w:sz="6" w:space="0" w:color="auto"/>
            </w:tcBorders>
          </w:tcPr>
          <w:p w14:paraId="0836B489" w14:textId="2E6CE889" w:rsidR="00F1586C" w:rsidRPr="00F1586C" w:rsidRDefault="00F1586C" w:rsidP="00F1586C">
            <w:pPr>
              <w:spacing w:line="288" w:lineRule="auto"/>
              <w:rPr>
                <w:sz w:val="24"/>
                <w:szCs w:val="24"/>
              </w:rPr>
            </w:pPr>
          </w:p>
        </w:tc>
      </w:tr>
    </w:tbl>
    <w:p w14:paraId="0699C75F" w14:textId="77777777" w:rsidR="00F1586C" w:rsidRPr="00F1586C" w:rsidRDefault="00F1586C" w:rsidP="00F1586C">
      <w:pPr>
        <w:widowControl/>
        <w:spacing w:line="360" w:lineRule="auto"/>
        <w:ind w:firstLine="709"/>
        <w:contextualSpacing/>
        <w:jc w:val="both"/>
        <w:rPr>
          <w:rFonts w:ascii="Calibri" w:hAnsi="Calibri" w:cs="Times New Roman"/>
          <w:spacing w:val="2"/>
          <w:sz w:val="24"/>
          <w:szCs w:val="24"/>
          <w:lang w:eastAsia="en-US"/>
        </w:rPr>
      </w:pPr>
      <w:r w:rsidRPr="00F1586C">
        <w:rPr>
          <w:sz w:val="24"/>
        </w:rPr>
        <w:lastRenderedPageBreak/>
        <w:t xml:space="preserve">4 </w:t>
      </w:r>
      <w:r w:rsidRPr="00F1586C">
        <w:rPr>
          <w:spacing w:val="2"/>
          <w:sz w:val="24"/>
          <w:szCs w:val="24"/>
          <w:lang w:eastAsia="en-US"/>
        </w:rPr>
        <w:t>В настоящем стандарте учтены основные положения следующих европейских стандартов:</w:t>
      </w:r>
    </w:p>
    <w:p w14:paraId="54824DDE" w14:textId="77777777" w:rsidR="00F1586C" w:rsidRPr="00F1586C" w:rsidRDefault="00F1586C" w:rsidP="00F1586C">
      <w:pPr>
        <w:widowControl/>
        <w:shd w:val="clear" w:color="auto" w:fill="FFFFFF"/>
        <w:spacing w:line="360" w:lineRule="auto"/>
        <w:ind w:firstLine="709"/>
        <w:jc w:val="both"/>
        <w:rPr>
          <w:spacing w:val="2"/>
          <w:sz w:val="24"/>
          <w:szCs w:val="24"/>
          <w:lang w:val="en-US" w:eastAsia="en-US"/>
        </w:rPr>
      </w:pPr>
      <w:r w:rsidRPr="00F1586C">
        <w:rPr>
          <w:spacing w:val="2"/>
          <w:sz w:val="24"/>
          <w:szCs w:val="24"/>
          <w:lang w:eastAsia="en-US"/>
        </w:rPr>
        <w:t>-  EN 12350-1:2019 «Испытания свежеприготовленной бетонной смеси. Часть</w:t>
      </w:r>
      <w:r w:rsidRPr="00F1586C">
        <w:rPr>
          <w:spacing w:val="2"/>
          <w:sz w:val="24"/>
          <w:szCs w:val="24"/>
          <w:lang w:val="en-US" w:eastAsia="en-US"/>
        </w:rPr>
        <w:t xml:space="preserve"> 1. </w:t>
      </w:r>
      <w:r w:rsidRPr="00F1586C">
        <w:rPr>
          <w:spacing w:val="2"/>
          <w:sz w:val="24"/>
          <w:szCs w:val="24"/>
          <w:lang w:eastAsia="en-US"/>
        </w:rPr>
        <w:t>Отбор</w:t>
      </w:r>
      <w:r w:rsidRPr="00F1586C">
        <w:rPr>
          <w:spacing w:val="2"/>
          <w:sz w:val="24"/>
          <w:szCs w:val="24"/>
          <w:lang w:val="en-US" w:eastAsia="en-US"/>
        </w:rPr>
        <w:t xml:space="preserve"> </w:t>
      </w:r>
      <w:r w:rsidRPr="00F1586C">
        <w:rPr>
          <w:spacing w:val="2"/>
          <w:sz w:val="24"/>
          <w:szCs w:val="24"/>
          <w:lang w:eastAsia="en-US"/>
        </w:rPr>
        <w:t>проб</w:t>
      </w:r>
      <w:r w:rsidRPr="00F1586C">
        <w:rPr>
          <w:spacing w:val="2"/>
          <w:sz w:val="24"/>
          <w:szCs w:val="24"/>
          <w:lang w:val="en-US" w:eastAsia="en-US"/>
        </w:rPr>
        <w:t xml:space="preserve"> </w:t>
      </w:r>
      <w:r w:rsidRPr="00F1586C">
        <w:rPr>
          <w:spacing w:val="2"/>
          <w:sz w:val="24"/>
          <w:szCs w:val="24"/>
          <w:lang w:eastAsia="en-US"/>
        </w:rPr>
        <w:t>и</w:t>
      </w:r>
      <w:r w:rsidRPr="00F1586C">
        <w:rPr>
          <w:spacing w:val="2"/>
          <w:sz w:val="24"/>
          <w:szCs w:val="24"/>
          <w:lang w:val="en-US" w:eastAsia="en-US"/>
        </w:rPr>
        <w:t xml:space="preserve"> </w:t>
      </w:r>
      <w:r w:rsidRPr="00F1586C">
        <w:rPr>
          <w:spacing w:val="2"/>
          <w:sz w:val="24"/>
          <w:szCs w:val="24"/>
          <w:lang w:eastAsia="en-US"/>
        </w:rPr>
        <w:t>испытательное</w:t>
      </w:r>
      <w:r w:rsidRPr="00F1586C">
        <w:rPr>
          <w:spacing w:val="2"/>
          <w:sz w:val="24"/>
          <w:szCs w:val="24"/>
          <w:lang w:val="en-US" w:eastAsia="en-US"/>
        </w:rPr>
        <w:t xml:space="preserve"> </w:t>
      </w:r>
      <w:r w:rsidRPr="00F1586C">
        <w:rPr>
          <w:spacing w:val="2"/>
          <w:sz w:val="24"/>
          <w:szCs w:val="24"/>
          <w:lang w:eastAsia="en-US"/>
        </w:rPr>
        <w:t>оборудование</w:t>
      </w:r>
      <w:r w:rsidRPr="00F1586C">
        <w:rPr>
          <w:spacing w:val="2"/>
          <w:sz w:val="24"/>
          <w:szCs w:val="24"/>
          <w:lang w:val="en-US" w:eastAsia="en-US"/>
        </w:rPr>
        <w:t>» («Testing fresh concrete — Part 1: Sampling and common apparatus», NEQ);</w:t>
      </w:r>
    </w:p>
    <w:p w14:paraId="25F22CFE" w14:textId="77777777" w:rsidR="00F1586C" w:rsidRPr="00F1586C" w:rsidRDefault="00F1586C" w:rsidP="00F1586C">
      <w:pPr>
        <w:widowControl/>
        <w:shd w:val="clear" w:color="auto" w:fill="FFFFFF"/>
        <w:spacing w:line="360" w:lineRule="auto"/>
        <w:ind w:firstLine="709"/>
        <w:jc w:val="both"/>
        <w:rPr>
          <w:spacing w:val="2"/>
          <w:sz w:val="24"/>
          <w:szCs w:val="24"/>
          <w:lang w:val="en-US" w:eastAsia="en-US"/>
        </w:rPr>
      </w:pPr>
      <w:r w:rsidRPr="00F1586C">
        <w:rPr>
          <w:spacing w:val="2"/>
          <w:sz w:val="24"/>
          <w:szCs w:val="24"/>
          <w:lang w:eastAsia="en-US"/>
        </w:rPr>
        <w:t>-</w:t>
      </w:r>
      <w:r w:rsidRPr="00F1586C">
        <w:rPr>
          <w:spacing w:val="2"/>
          <w:sz w:val="24"/>
          <w:szCs w:val="24"/>
          <w:lang w:val="en-US" w:eastAsia="en-US"/>
        </w:rPr>
        <w:t> </w:t>
      </w:r>
      <w:r w:rsidRPr="00F1586C">
        <w:rPr>
          <w:spacing w:val="2"/>
          <w:sz w:val="24"/>
          <w:szCs w:val="24"/>
          <w:lang w:eastAsia="en-US"/>
        </w:rPr>
        <w:t xml:space="preserve"> EN 12350-2:2019 «Испытания бетонной смеси. Часть 2. Определение</w:t>
      </w:r>
      <w:r w:rsidRPr="00F1586C">
        <w:rPr>
          <w:spacing w:val="2"/>
          <w:sz w:val="24"/>
          <w:szCs w:val="24"/>
          <w:lang w:val="en-US" w:eastAsia="en-US"/>
        </w:rPr>
        <w:t xml:space="preserve"> </w:t>
      </w:r>
      <w:r w:rsidRPr="00F1586C">
        <w:rPr>
          <w:spacing w:val="2"/>
          <w:sz w:val="24"/>
          <w:szCs w:val="24"/>
          <w:lang w:eastAsia="en-US"/>
        </w:rPr>
        <w:t>осадки</w:t>
      </w:r>
      <w:r w:rsidRPr="00F1586C">
        <w:rPr>
          <w:spacing w:val="2"/>
          <w:sz w:val="24"/>
          <w:szCs w:val="24"/>
          <w:lang w:val="en-US" w:eastAsia="en-US"/>
        </w:rPr>
        <w:t xml:space="preserve"> </w:t>
      </w:r>
      <w:r w:rsidRPr="00F1586C">
        <w:rPr>
          <w:spacing w:val="2"/>
          <w:sz w:val="24"/>
          <w:szCs w:val="24"/>
          <w:lang w:eastAsia="en-US"/>
        </w:rPr>
        <w:t>конуса</w:t>
      </w:r>
      <w:r w:rsidRPr="00F1586C">
        <w:rPr>
          <w:spacing w:val="2"/>
          <w:sz w:val="24"/>
          <w:szCs w:val="24"/>
          <w:lang w:val="en-US" w:eastAsia="en-US"/>
        </w:rPr>
        <w:t>» («Testing fresh concrete — Part 2: Slump test», NEQ);</w:t>
      </w:r>
    </w:p>
    <w:p w14:paraId="56B4E2F7" w14:textId="77777777" w:rsidR="00F1586C" w:rsidRPr="00F1586C" w:rsidRDefault="00F1586C" w:rsidP="00F1586C">
      <w:pPr>
        <w:widowControl/>
        <w:shd w:val="clear" w:color="auto" w:fill="FFFFFF"/>
        <w:spacing w:line="360" w:lineRule="auto"/>
        <w:ind w:firstLine="709"/>
        <w:jc w:val="both"/>
        <w:rPr>
          <w:spacing w:val="2"/>
          <w:sz w:val="24"/>
          <w:szCs w:val="24"/>
          <w:lang w:val="en-US" w:eastAsia="en-US"/>
        </w:rPr>
      </w:pPr>
      <w:r w:rsidRPr="00F1586C">
        <w:rPr>
          <w:spacing w:val="2"/>
          <w:sz w:val="24"/>
          <w:szCs w:val="24"/>
          <w:lang w:eastAsia="en-US"/>
        </w:rPr>
        <w:t>-</w:t>
      </w:r>
      <w:r w:rsidRPr="00F1586C">
        <w:rPr>
          <w:spacing w:val="2"/>
          <w:sz w:val="24"/>
          <w:szCs w:val="24"/>
          <w:lang w:val="en-US" w:eastAsia="en-US"/>
        </w:rPr>
        <w:t> </w:t>
      </w:r>
      <w:r w:rsidRPr="00F1586C">
        <w:rPr>
          <w:spacing w:val="2"/>
          <w:sz w:val="24"/>
          <w:szCs w:val="24"/>
          <w:lang w:eastAsia="en-US"/>
        </w:rPr>
        <w:t xml:space="preserve"> EN 12350-3:2019 «Испытания свежеприготовленной бетонной смеси. Часть</w:t>
      </w:r>
      <w:r w:rsidRPr="00F1586C">
        <w:rPr>
          <w:spacing w:val="2"/>
          <w:sz w:val="24"/>
          <w:szCs w:val="24"/>
          <w:lang w:val="en-US" w:eastAsia="en-US"/>
        </w:rPr>
        <w:t xml:space="preserve"> 3. </w:t>
      </w:r>
      <w:r w:rsidRPr="00F1586C">
        <w:rPr>
          <w:spacing w:val="2"/>
          <w:sz w:val="24"/>
          <w:szCs w:val="24"/>
          <w:lang w:eastAsia="en-US"/>
        </w:rPr>
        <w:t>Метод</w:t>
      </w:r>
      <w:r w:rsidRPr="00F1586C">
        <w:rPr>
          <w:spacing w:val="2"/>
          <w:sz w:val="24"/>
          <w:szCs w:val="24"/>
          <w:lang w:val="en-US" w:eastAsia="en-US"/>
        </w:rPr>
        <w:t xml:space="preserve"> </w:t>
      </w:r>
      <w:r w:rsidRPr="00F1586C">
        <w:rPr>
          <w:spacing w:val="2"/>
          <w:sz w:val="24"/>
          <w:szCs w:val="24"/>
          <w:lang w:eastAsia="en-US"/>
        </w:rPr>
        <w:t>Вебе</w:t>
      </w:r>
      <w:r w:rsidRPr="00F1586C">
        <w:rPr>
          <w:spacing w:val="2"/>
          <w:sz w:val="24"/>
          <w:szCs w:val="24"/>
          <w:lang w:val="en-US" w:eastAsia="en-US"/>
        </w:rPr>
        <w:t xml:space="preserve">» («Testing fresh concrete — Part 3: </w:t>
      </w:r>
      <w:proofErr w:type="spellStart"/>
      <w:r w:rsidRPr="00F1586C">
        <w:rPr>
          <w:spacing w:val="2"/>
          <w:sz w:val="24"/>
          <w:szCs w:val="24"/>
          <w:lang w:val="en-US" w:eastAsia="en-US"/>
        </w:rPr>
        <w:t>Vebe</w:t>
      </w:r>
      <w:proofErr w:type="spellEnd"/>
      <w:r w:rsidRPr="00F1586C">
        <w:rPr>
          <w:spacing w:val="2"/>
          <w:sz w:val="24"/>
          <w:szCs w:val="24"/>
          <w:lang w:val="en-US" w:eastAsia="en-US"/>
        </w:rPr>
        <w:t xml:space="preserve"> test», NEQ);</w:t>
      </w:r>
    </w:p>
    <w:p w14:paraId="7473FDA3" w14:textId="77777777" w:rsidR="00F1586C" w:rsidRPr="00F1586C" w:rsidRDefault="00F1586C" w:rsidP="00F1586C">
      <w:pPr>
        <w:widowControl/>
        <w:shd w:val="clear" w:color="auto" w:fill="FFFFFF"/>
        <w:spacing w:line="360" w:lineRule="auto"/>
        <w:ind w:firstLine="709"/>
        <w:jc w:val="both"/>
        <w:rPr>
          <w:spacing w:val="2"/>
          <w:sz w:val="24"/>
          <w:szCs w:val="24"/>
          <w:lang w:eastAsia="en-US"/>
        </w:rPr>
      </w:pPr>
      <w:r w:rsidRPr="00F1586C">
        <w:rPr>
          <w:strike/>
          <w:spacing w:val="2"/>
          <w:sz w:val="24"/>
          <w:szCs w:val="24"/>
          <w:lang w:eastAsia="en-US"/>
        </w:rPr>
        <w:t>-</w:t>
      </w:r>
      <w:r w:rsidRPr="00F1586C">
        <w:rPr>
          <w:spacing w:val="2"/>
          <w:sz w:val="24"/>
          <w:szCs w:val="24"/>
          <w:lang w:val="en-US" w:eastAsia="en-US"/>
        </w:rPr>
        <w:t> </w:t>
      </w:r>
      <w:r w:rsidRPr="00F1586C">
        <w:rPr>
          <w:spacing w:val="2"/>
          <w:sz w:val="24"/>
          <w:szCs w:val="24"/>
          <w:lang w:eastAsia="en-US"/>
        </w:rPr>
        <w:t xml:space="preserve">EN 12350-4:2019 «Испытания бетонных смесей. Часть 4. Степень </w:t>
      </w:r>
      <w:proofErr w:type="spellStart"/>
      <w:r w:rsidRPr="00F1586C">
        <w:rPr>
          <w:spacing w:val="2"/>
          <w:sz w:val="24"/>
          <w:szCs w:val="24"/>
          <w:lang w:eastAsia="en-US"/>
        </w:rPr>
        <w:t>уплотняемости</w:t>
      </w:r>
      <w:proofErr w:type="spellEnd"/>
      <w:r w:rsidRPr="00F1586C">
        <w:rPr>
          <w:spacing w:val="2"/>
          <w:sz w:val="24"/>
          <w:szCs w:val="24"/>
          <w:lang w:eastAsia="en-US"/>
        </w:rPr>
        <w:t xml:space="preserve"> в части метода определения степени </w:t>
      </w:r>
      <w:proofErr w:type="spellStart"/>
      <w:r w:rsidRPr="00F1586C">
        <w:rPr>
          <w:spacing w:val="2"/>
          <w:sz w:val="24"/>
          <w:szCs w:val="24"/>
          <w:lang w:eastAsia="en-US"/>
        </w:rPr>
        <w:t>уплотняемости</w:t>
      </w:r>
      <w:proofErr w:type="spellEnd"/>
      <w:r w:rsidRPr="00F1586C">
        <w:rPr>
          <w:spacing w:val="2"/>
          <w:sz w:val="24"/>
          <w:szCs w:val="24"/>
          <w:lang w:eastAsia="en-US"/>
        </w:rPr>
        <w:t>» («</w:t>
      </w:r>
      <w:proofErr w:type="spellStart"/>
      <w:r w:rsidRPr="00F1586C">
        <w:rPr>
          <w:spacing w:val="2"/>
          <w:sz w:val="24"/>
          <w:szCs w:val="24"/>
          <w:lang w:eastAsia="en-US"/>
        </w:rPr>
        <w:t>Testing</w:t>
      </w:r>
      <w:proofErr w:type="spellEnd"/>
      <w:r w:rsidRPr="00F1586C">
        <w:rPr>
          <w:spacing w:val="2"/>
          <w:sz w:val="24"/>
          <w:szCs w:val="24"/>
          <w:lang w:eastAsia="en-US"/>
        </w:rPr>
        <w:t xml:space="preserve"> </w:t>
      </w:r>
      <w:proofErr w:type="spellStart"/>
      <w:r w:rsidRPr="00F1586C">
        <w:rPr>
          <w:spacing w:val="2"/>
          <w:sz w:val="24"/>
          <w:szCs w:val="24"/>
          <w:lang w:eastAsia="en-US"/>
        </w:rPr>
        <w:t>fresh</w:t>
      </w:r>
      <w:proofErr w:type="spellEnd"/>
      <w:r w:rsidRPr="00F1586C">
        <w:rPr>
          <w:spacing w:val="2"/>
          <w:sz w:val="24"/>
          <w:szCs w:val="24"/>
          <w:lang w:eastAsia="en-US"/>
        </w:rPr>
        <w:t xml:space="preserve"> </w:t>
      </w:r>
      <w:proofErr w:type="spellStart"/>
      <w:r w:rsidRPr="00F1586C">
        <w:rPr>
          <w:spacing w:val="2"/>
          <w:sz w:val="24"/>
          <w:szCs w:val="24"/>
          <w:lang w:eastAsia="en-US"/>
        </w:rPr>
        <w:t>concrete</w:t>
      </w:r>
      <w:proofErr w:type="spellEnd"/>
      <w:r w:rsidRPr="00F1586C">
        <w:rPr>
          <w:spacing w:val="2"/>
          <w:sz w:val="24"/>
          <w:szCs w:val="24"/>
          <w:lang w:eastAsia="en-US"/>
        </w:rPr>
        <w:t xml:space="preserve"> — </w:t>
      </w:r>
      <w:proofErr w:type="spellStart"/>
      <w:r w:rsidRPr="00F1586C">
        <w:rPr>
          <w:spacing w:val="2"/>
          <w:sz w:val="24"/>
          <w:szCs w:val="24"/>
          <w:lang w:eastAsia="en-US"/>
        </w:rPr>
        <w:t>Part</w:t>
      </w:r>
      <w:proofErr w:type="spellEnd"/>
      <w:r w:rsidRPr="00F1586C">
        <w:rPr>
          <w:spacing w:val="2"/>
          <w:sz w:val="24"/>
          <w:szCs w:val="24"/>
          <w:lang w:eastAsia="en-US"/>
        </w:rPr>
        <w:t xml:space="preserve"> 4: </w:t>
      </w:r>
      <w:proofErr w:type="spellStart"/>
      <w:r w:rsidRPr="00F1586C">
        <w:rPr>
          <w:spacing w:val="2"/>
          <w:sz w:val="24"/>
          <w:szCs w:val="24"/>
          <w:lang w:eastAsia="en-US"/>
        </w:rPr>
        <w:t>Degree</w:t>
      </w:r>
      <w:proofErr w:type="spellEnd"/>
      <w:r w:rsidRPr="00F1586C">
        <w:rPr>
          <w:spacing w:val="2"/>
          <w:sz w:val="24"/>
          <w:szCs w:val="24"/>
          <w:lang w:eastAsia="en-US"/>
        </w:rPr>
        <w:t xml:space="preserve"> </w:t>
      </w:r>
      <w:proofErr w:type="spellStart"/>
      <w:r w:rsidRPr="00F1586C">
        <w:rPr>
          <w:spacing w:val="2"/>
          <w:sz w:val="24"/>
          <w:szCs w:val="24"/>
          <w:lang w:eastAsia="en-US"/>
        </w:rPr>
        <w:t>of</w:t>
      </w:r>
      <w:proofErr w:type="spellEnd"/>
      <w:r w:rsidRPr="00F1586C">
        <w:rPr>
          <w:spacing w:val="2"/>
          <w:sz w:val="24"/>
          <w:szCs w:val="24"/>
          <w:lang w:eastAsia="en-US"/>
        </w:rPr>
        <w:t xml:space="preserve"> </w:t>
      </w:r>
      <w:proofErr w:type="spellStart"/>
      <w:r w:rsidRPr="00F1586C">
        <w:rPr>
          <w:spacing w:val="2"/>
          <w:sz w:val="24"/>
          <w:szCs w:val="24"/>
          <w:lang w:eastAsia="en-US"/>
        </w:rPr>
        <w:t>compactability</w:t>
      </w:r>
      <w:proofErr w:type="spellEnd"/>
      <w:r w:rsidRPr="00F1586C">
        <w:rPr>
          <w:spacing w:val="2"/>
          <w:sz w:val="24"/>
          <w:szCs w:val="24"/>
          <w:lang w:eastAsia="en-US"/>
        </w:rPr>
        <w:t>», NEQ);</w:t>
      </w:r>
    </w:p>
    <w:p w14:paraId="20D6433D" w14:textId="77777777" w:rsidR="00F1586C" w:rsidRPr="00F1586C" w:rsidRDefault="00F1586C" w:rsidP="00F1586C">
      <w:pPr>
        <w:widowControl/>
        <w:shd w:val="clear" w:color="auto" w:fill="FFFFFF"/>
        <w:spacing w:line="360" w:lineRule="auto"/>
        <w:ind w:firstLine="709"/>
        <w:jc w:val="both"/>
        <w:rPr>
          <w:spacing w:val="2"/>
          <w:sz w:val="24"/>
          <w:szCs w:val="24"/>
          <w:lang w:val="en-US" w:eastAsia="en-US"/>
        </w:rPr>
      </w:pPr>
      <w:r w:rsidRPr="00F1586C">
        <w:rPr>
          <w:spacing w:val="2"/>
          <w:sz w:val="24"/>
          <w:szCs w:val="24"/>
          <w:lang w:eastAsia="en-US"/>
        </w:rPr>
        <w:t>-</w:t>
      </w:r>
      <w:r w:rsidRPr="00F1586C">
        <w:rPr>
          <w:spacing w:val="2"/>
          <w:sz w:val="24"/>
          <w:szCs w:val="24"/>
          <w:lang w:val="en-US" w:eastAsia="en-US"/>
        </w:rPr>
        <w:t> </w:t>
      </w:r>
      <w:r w:rsidRPr="00F1586C">
        <w:rPr>
          <w:spacing w:val="2"/>
          <w:sz w:val="24"/>
          <w:szCs w:val="24"/>
          <w:lang w:eastAsia="en-US"/>
        </w:rPr>
        <w:t xml:space="preserve"> EN 12350-5:2019 «Испытания бетонной смеси. Часть 5. Испытание</w:t>
      </w:r>
      <w:r w:rsidRPr="00F1586C">
        <w:rPr>
          <w:spacing w:val="2"/>
          <w:sz w:val="24"/>
          <w:szCs w:val="24"/>
          <w:lang w:val="en-US" w:eastAsia="en-US"/>
        </w:rPr>
        <w:t xml:space="preserve"> </w:t>
      </w:r>
      <w:r w:rsidRPr="00F1586C">
        <w:rPr>
          <w:spacing w:val="2"/>
          <w:sz w:val="24"/>
          <w:szCs w:val="24"/>
          <w:lang w:eastAsia="en-US"/>
        </w:rPr>
        <w:t>на</w:t>
      </w:r>
      <w:r w:rsidRPr="00F1586C">
        <w:rPr>
          <w:spacing w:val="2"/>
          <w:sz w:val="24"/>
          <w:szCs w:val="24"/>
          <w:lang w:val="en-US" w:eastAsia="en-US"/>
        </w:rPr>
        <w:t xml:space="preserve"> </w:t>
      </w:r>
      <w:proofErr w:type="spellStart"/>
      <w:r w:rsidRPr="00F1586C">
        <w:rPr>
          <w:spacing w:val="2"/>
          <w:sz w:val="24"/>
          <w:szCs w:val="24"/>
          <w:lang w:eastAsia="en-US"/>
        </w:rPr>
        <w:t>расплыв</w:t>
      </w:r>
      <w:proofErr w:type="spellEnd"/>
      <w:r w:rsidRPr="00F1586C">
        <w:rPr>
          <w:spacing w:val="2"/>
          <w:sz w:val="24"/>
          <w:szCs w:val="24"/>
          <w:lang w:val="en-US" w:eastAsia="en-US"/>
        </w:rPr>
        <w:t>» («Testing fresh concrete — Part 5: Flow table test», NEQ);</w:t>
      </w:r>
    </w:p>
    <w:p w14:paraId="56DE39B9" w14:textId="77777777" w:rsidR="00F1586C" w:rsidRPr="00F1586C" w:rsidRDefault="00F1586C" w:rsidP="00F1586C">
      <w:pPr>
        <w:widowControl/>
        <w:shd w:val="clear" w:color="auto" w:fill="FFFFFF"/>
        <w:spacing w:line="360" w:lineRule="auto"/>
        <w:ind w:firstLine="709"/>
        <w:jc w:val="both"/>
        <w:rPr>
          <w:spacing w:val="2"/>
          <w:sz w:val="24"/>
          <w:szCs w:val="24"/>
          <w:lang w:val="en-US" w:eastAsia="en-US"/>
        </w:rPr>
      </w:pPr>
      <w:r w:rsidRPr="00F1586C">
        <w:rPr>
          <w:spacing w:val="2"/>
          <w:sz w:val="24"/>
          <w:szCs w:val="24"/>
          <w:lang w:eastAsia="en-US"/>
        </w:rPr>
        <w:t>-</w:t>
      </w:r>
      <w:r w:rsidRPr="00F1586C">
        <w:rPr>
          <w:spacing w:val="2"/>
          <w:sz w:val="24"/>
          <w:szCs w:val="24"/>
          <w:lang w:val="en-US" w:eastAsia="en-US"/>
        </w:rPr>
        <w:t> </w:t>
      </w:r>
      <w:r w:rsidRPr="00F1586C">
        <w:rPr>
          <w:spacing w:val="2"/>
          <w:sz w:val="24"/>
          <w:szCs w:val="24"/>
          <w:lang w:eastAsia="en-US"/>
        </w:rPr>
        <w:t xml:space="preserve"> EN 12350-6:2019 «Испытания бетонной смеси. Часть 6. Плотность</w:t>
      </w:r>
      <w:r w:rsidRPr="00F1586C">
        <w:rPr>
          <w:spacing w:val="2"/>
          <w:sz w:val="24"/>
          <w:szCs w:val="24"/>
          <w:lang w:val="en-US" w:eastAsia="en-US"/>
        </w:rPr>
        <w:t>» («Testing fresh concrete — Part 6: Density», NEQ);</w:t>
      </w:r>
    </w:p>
    <w:p w14:paraId="265961C0" w14:textId="77777777" w:rsidR="00F1586C" w:rsidRPr="00F1586C" w:rsidRDefault="00F1586C" w:rsidP="00F1586C">
      <w:pPr>
        <w:widowControl/>
        <w:shd w:val="clear" w:color="auto" w:fill="FFFFFF"/>
        <w:spacing w:line="360" w:lineRule="auto"/>
        <w:ind w:firstLine="709"/>
        <w:jc w:val="both"/>
        <w:rPr>
          <w:spacing w:val="2"/>
          <w:sz w:val="24"/>
          <w:szCs w:val="24"/>
          <w:lang w:val="en-US" w:eastAsia="en-US"/>
        </w:rPr>
      </w:pPr>
      <w:r w:rsidRPr="00F1586C">
        <w:rPr>
          <w:spacing w:val="2"/>
          <w:sz w:val="24"/>
          <w:szCs w:val="24"/>
          <w:lang w:eastAsia="en-US"/>
        </w:rPr>
        <w:t>-</w:t>
      </w:r>
      <w:r w:rsidRPr="00F1586C">
        <w:rPr>
          <w:spacing w:val="2"/>
          <w:sz w:val="24"/>
          <w:szCs w:val="24"/>
          <w:lang w:val="en-US" w:eastAsia="en-US"/>
        </w:rPr>
        <w:t> </w:t>
      </w:r>
      <w:r w:rsidRPr="00F1586C">
        <w:rPr>
          <w:spacing w:val="2"/>
          <w:sz w:val="24"/>
          <w:szCs w:val="24"/>
          <w:lang w:eastAsia="en-US"/>
        </w:rPr>
        <w:t xml:space="preserve"> EN 12350-7:2019 «Испытания бетонной смеси. Часть 7. Содержание</w:t>
      </w:r>
      <w:r w:rsidRPr="00F1586C">
        <w:rPr>
          <w:spacing w:val="2"/>
          <w:sz w:val="24"/>
          <w:szCs w:val="24"/>
          <w:lang w:val="en-US" w:eastAsia="en-US"/>
        </w:rPr>
        <w:t xml:space="preserve"> </w:t>
      </w:r>
      <w:r w:rsidRPr="00F1586C">
        <w:rPr>
          <w:spacing w:val="2"/>
          <w:sz w:val="24"/>
          <w:szCs w:val="24"/>
          <w:lang w:eastAsia="en-US"/>
        </w:rPr>
        <w:t>воздуха</w:t>
      </w:r>
      <w:r w:rsidRPr="00F1586C">
        <w:rPr>
          <w:spacing w:val="2"/>
          <w:sz w:val="24"/>
          <w:szCs w:val="24"/>
          <w:lang w:val="en-US" w:eastAsia="en-US"/>
        </w:rPr>
        <w:t xml:space="preserve">. </w:t>
      </w:r>
      <w:r w:rsidRPr="00F1586C">
        <w:rPr>
          <w:spacing w:val="2"/>
          <w:sz w:val="24"/>
          <w:szCs w:val="24"/>
          <w:lang w:eastAsia="en-US"/>
        </w:rPr>
        <w:t>Методы</w:t>
      </w:r>
      <w:r w:rsidRPr="00F1586C">
        <w:rPr>
          <w:spacing w:val="2"/>
          <w:sz w:val="24"/>
          <w:szCs w:val="24"/>
          <w:lang w:val="en-US" w:eastAsia="en-US"/>
        </w:rPr>
        <w:t xml:space="preserve"> </w:t>
      </w:r>
      <w:r w:rsidRPr="00F1586C">
        <w:rPr>
          <w:spacing w:val="2"/>
          <w:sz w:val="24"/>
          <w:szCs w:val="24"/>
          <w:lang w:eastAsia="en-US"/>
        </w:rPr>
        <w:t>определения</w:t>
      </w:r>
      <w:r w:rsidRPr="00F1586C">
        <w:rPr>
          <w:spacing w:val="2"/>
          <w:sz w:val="24"/>
          <w:szCs w:val="24"/>
          <w:lang w:val="en-US" w:eastAsia="en-US"/>
        </w:rPr>
        <w:t xml:space="preserve"> </w:t>
      </w:r>
      <w:r w:rsidRPr="00F1586C">
        <w:rPr>
          <w:spacing w:val="2"/>
          <w:sz w:val="24"/>
          <w:szCs w:val="24"/>
          <w:lang w:eastAsia="en-US"/>
        </w:rPr>
        <w:t>под</w:t>
      </w:r>
      <w:r w:rsidRPr="00F1586C">
        <w:rPr>
          <w:spacing w:val="2"/>
          <w:sz w:val="24"/>
          <w:szCs w:val="24"/>
          <w:lang w:val="en-US" w:eastAsia="en-US"/>
        </w:rPr>
        <w:t xml:space="preserve"> </w:t>
      </w:r>
      <w:r w:rsidRPr="00F1586C">
        <w:rPr>
          <w:spacing w:val="2"/>
          <w:sz w:val="24"/>
          <w:szCs w:val="24"/>
          <w:lang w:eastAsia="en-US"/>
        </w:rPr>
        <w:t>давлением</w:t>
      </w:r>
      <w:r w:rsidRPr="00F1586C">
        <w:rPr>
          <w:spacing w:val="2"/>
          <w:sz w:val="24"/>
          <w:szCs w:val="24"/>
          <w:lang w:val="en-US" w:eastAsia="en-US"/>
        </w:rPr>
        <w:t>» («Testing fresh concrete — Part 7: Air content — Pressure methods», NEQ)</w:t>
      </w:r>
    </w:p>
    <w:p w14:paraId="4E07B9AC" w14:textId="77777777" w:rsidR="00F1586C" w:rsidRPr="00F1586C" w:rsidRDefault="00F1586C" w:rsidP="00F1586C">
      <w:pPr>
        <w:widowControl/>
        <w:spacing w:line="360" w:lineRule="auto"/>
        <w:ind w:firstLine="709"/>
        <w:contextualSpacing/>
        <w:jc w:val="both"/>
        <w:rPr>
          <w:rFonts w:eastAsia="Calibri"/>
          <w:i/>
          <w:iCs/>
          <w:sz w:val="24"/>
          <w:szCs w:val="24"/>
          <w:lang w:eastAsia="en-US"/>
        </w:rPr>
      </w:pPr>
      <w:r w:rsidRPr="00F1586C">
        <w:rPr>
          <w:sz w:val="24"/>
        </w:rPr>
        <w:t xml:space="preserve">5 ВЗАМЕН ГОСТ </w:t>
      </w:r>
      <w:r w:rsidRPr="00F1586C">
        <w:rPr>
          <w:spacing w:val="2"/>
          <w:sz w:val="24"/>
          <w:szCs w:val="24"/>
        </w:rPr>
        <w:t>10181—2014</w:t>
      </w:r>
    </w:p>
    <w:p w14:paraId="196ADACC" w14:textId="77777777" w:rsidR="00F1586C" w:rsidRPr="00F1586C" w:rsidRDefault="00F1586C" w:rsidP="00F1586C">
      <w:pPr>
        <w:autoSpaceDE w:val="0"/>
        <w:autoSpaceDN w:val="0"/>
        <w:adjustRightInd w:val="0"/>
        <w:spacing w:line="276" w:lineRule="auto"/>
        <w:ind w:firstLine="709"/>
        <w:jc w:val="both"/>
        <w:rPr>
          <w:rFonts w:eastAsia="Calibri"/>
          <w:i/>
          <w:iCs/>
          <w:sz w:val="24"/>
          <w:szCs w:val="24"/>
          <w:lang w:eastAsia="en-US"/>
        </w:rPr>
      </w:pPr>
    </w:p>
    <w:p w14:paraId="33587962" w14:textId="77777777" w:rsidR="00F1586C" w:rsidRPr="00F1586C" w:rsidRDefault="00F1586C" w:rsidP="00F1586C">
      <w:pPr>
        <w:autoSpaceDE w:val="0"/>
        <w:autoSpaceDN w:val="0"/>
        <w:adjustRightInd w:val="0"/>
        <w:spacing w:line="276" w:lineRule="auto"/>
        <w:ind w:firstLine="709"/>
        <w:jc w:val="both"/>
        <w:rPr>
          <w:rFonts w:eastAsia="Calibri"/>
          <w:i/>
          <w:iCs/>
          <w:sz w:val="24"/>
          <w:szCs w:val="24"/>
          <w:lang w:eastAsia="en-US"/>
        </w:rPr>
      </w:pPr>
      <w:r w:rsidRPr="00F1586C">
        <w:rPr>
          <w:rFonts w:eastAsia="Calibri"/>
          <w:i/>
          <w:iCs/>
          <w:sz w:val="24"/>
          <w:szCs w:val="24"/>
          <w:lang w:eastAsia="en-U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6435840F" w14:textId="77777777" w:rsidR="00F1586C" w:rsidRPr="00F1586C" w:rsidRDefault="00F1586C" w:rsidP="00F1586C">
      <w:pPr>
        <w:widowControl/>
        <w:autoSpaceDE w:val="0"/>
        <w:autoSpaceDN w:val="0"/>
        <w:adjustRightInd w:val="0"/>
        <w:spacing w:line="276" w:lineRule="auto"/>
        <w:ind w:firstLine="709"/>
        <w:jc w:val="both"/>
        <w:rPr>
          <w:rFonts w:eastAsia="Calibri"/>
          <w:i/>
          <w:iCs/>
          <w:sz w:val="24"/>
          <w:szCs w:val="24"/>
          <w:lang w:eastAsia="en-US"/>
        </w:rPr>
      </w:pPr>
      <w:r w:rsidRPr="00F1586C">
        <w:rPr>
          <w:rFonts w:eastAsia="Calibri"/>
          <w:i/>
          <w:iCs/>
          <w:sz w:val="24"/>
          <w:szCs w:val="24"/>
          <w:lang w:eastAsia="en-U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74181D05" w14:textId="77777777" w:rsidR="00F1586C" w:rsidRPr="00F1586C" w:rsidRDefault="00F1586C" w:rsidP="00F1586C">
      <w:pPr>
        <w:widowControl/>
        <w:spacing w:line="276" w:lineRule="auto"/>
        <w:ind w:firstLine="709"/>
        <w:jc w:val="both"/>
        <w:rPr>
          <w:i/>
          <w:sz w:val="24"/>
          <w:lang w:eastAsia="en-US"/>
        </w:rPr>
      </w:pPr>
    </w:p>
    <w:p w14:paraId="5C1E4665" w14:textId="77777777" w:rsidR="00F1586C" w:rsidRPr="00F1586C" w:rsidRDefault="00F1586C" w:rsidP="00F1586C">
      <w:pPr>
        <w:widowControl/>
        <w:spacing w:line="276" w:lineRule="auto"/>
        <w:ind w:firstLine="709"/>
        <w:jc w:val="both"/>
        <w:rPr>
          <w:sz w:val="24"/>
          <w:lang w:eastAsia="en-US"/>
        </w:rPr>
      </w:pPr>
    </w:p>
    <w:p w14:paraId="107F7B05" w14:textId="77777777" w:rsidR="00F1586C" w:rsidRPr="00F1586C" w:rsidRDefault="00F1586C" w:rsidP="00F1586C">
      <w:pPr>
        <w:widowControl/>
        <w:spacing w:line="276" w:lineRule="auto"/>
        <w:ind w:firstLine="709"/>
        <w:jc w:val="both"/>
        <w:rPr>
          <w:sz w:val="24"/>
          <w:lang w:eastAsia="en-US"/>
        </w:rPr>
      </w:pPr>
    </w:p>
    <w:p w14:paraId="504EDB93" w14:textId="710A4879" w:rsidR="00547C8A" w:rsidRPr="00F1586C" w:rsidRDefault="00F1586C" w:rsidP="00F1586C">
      <w:pPr>
        <w:widowControl/>
        <w:spacing w:line="276" w:lineRule="auto"/>
        <w:ind w:firstLine="709"/>
        <w:jc w:val="both"/>
        <w:rPr>
          <w:b/>
          <w:sz w:val="24"/>
          <w:szCs w:val="24"/>
        </w:rPr>
      </w:pPr>
      <w:r w:rsidRPr="00F1586C">
        <w:rPr>
          <w:sz w:val="24"/>
          <w:szCs w:val="24"/>
          <w:lang w:eastAsia="en-US"/>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r w:rsidRPr="00F1586C">
        <w:rPr>
          <w:b/>
          <w:sz w:val="24"/>
          <w:szCs w:val="24"/>
        </w:rPr>
        <w:t xml:space="preserve"> </w:t>
      </w:r>
      <w:r w:rsidR="00420C8D" w:rsidRPr="00F1586C">
        <w:rPr>
          <w:b/>
          <w:sz w:val="24"/>
          <w:szCs w:val="24"/>
        </w:rPr>
        <w:br w:type="page" w:clear="all"/>
      </w:r>
    </w:p>
    <w:p w14:paraId="7C4A7A34" w14:textId="77777777" w:rsidR="00547C8A" w:rsidRPr="00647585" w:rsidRDefault="00420C8D">
      <w:pPr>
        <w:pStyle w:val="af"/>
        <w:spacing w:before="480" w:line="360" w:lineRule="auto"/>
        <w:jc w:val="center"/>
        <w:rPr>
          <w:rFonts w:cs="Arial"/>
          <w:b/>
          <w:szCs w:val="24"/>
        </w:rPr>
      </w:pPr>
      <w:r w:rsidRPr="00647585">
        <w:rPr>
          <w:rFonts w:cs="Arial"/>
          <w:b/>
          <w:sz w:val="28"/>
          <w:szCs w:val="24"/>
        </w:rPr>
        <w:lastRenderedPageBreak/>
        <w:t>Содержание</w:t>
      </w:r>
    </w:p>
    <w:tbl>
      <w:tblPr>
        <w:tblW w:w="5073" w:type="pct"/>
        <w:tblInd w:w="567" w:type="dxa"/>
        <w:tblLayout w:type="fixed"/>
        <w:tblCellMar>
          <w:left w:w="28" w:type="dxa"/>
          <w:right w:w="28" w:type="dxa"/>
        </w:tblCellMar>
        <w:tblLook w:val="0000" w:firstRow="0" w:lastRow="0" w:firstColumn="0" w:lastColumn="0" w:noHBand="0" w:noVBand="0"/>
      </w:tblPr>
      <w:tblGrid>
        <w:gridCol w:w="407"/>
        <w:gridCol w:w="1493"/>
        <w:gridCol w:w="7457"/>
        <w:gridCol w:w="424"/>
      </w:tblGrid>
      <w:tr w:rsidR="00547C8A" w:rsidRPr="00647585" w14:paraId="62D93148" w14:textId="77777777" w:rsidTr="0090468E">
        <w:trPr>
          <w:trHeight w:val="20"/>
        </w:trPr>
        <w:tc>
          <w:tcPr>
            <w:tcW w:w="208" w:type="pct"/>
          </w:tcPr>
          <w:p w14:paraId="503F1AFF" w14:textId="77777777" w:rsidR="00547C8A" w:rsidRPr="00647585" w:rsidRDefault="00420C8D">
            <w:pPr>
              <w:spacing w:line="360" w:lineRule="auto"/>
              <w:rPr>
                <w:sz w:val="24"/>
                <w:szCs w:val="24"/>
              </w:rPr>
            </w:pPr>
            <w:r w:rsidRPr="00647585">
              <w:rPr>
                <w:sz w:val="24"/>
                <w:szCs w:val="24"/>
              </w:rPr>
              <w:t>1</w:t>
            </w:r>
          </w:p>
        </w:tc>
        <w:tc>
          <w:tcPr>
            <w:tcW w:w="4575" w:type="pct"/>
            <w:gridSpan w:val="2"/>
          </w:tcPr>
          <w:p w14:paraId="1FFB7717" w14:textId="77777777" w:rsidR="00547C8A" w:rsidRPr="00647585" w:rsidRDefault="00420C8D">
            <w:pPr>
              <w:pStyle w:val="4"/>
              <w:spacing w:before="0" w:line="360" w:lineRule="auto"/>
              <w:ind w:firstLine="1"/>
              <w:rPr>
                <w:rFonts w:ascii="Arial" w:hAnsi="Arial" w:cs="Arial"/>
                <w:b w:val="0"/>
                <w:bCs w:val="0"/>
                <w:sz w:val="24"/>
                <w:szCs w:val="24"/>
              </w:rPr>
            </w:pPr>
            <w:r w:rsidRPr="00647585">
              <w:rPr>
                <w:rFonts w:ascii="Arial" w:hAnsi="Arial" w:cs="Arial"/>
                <w:b w:val="0"/>
                <w:bCs w:val="0"/>
                <w:sz w:val="24"/>
                <w:szCs w:val="24"/>
              </w:rPr>
              <w:t>Область применения…………………………………………………………</w:t>
            </w:r>
            <w:proofErr w:type="gramStart"/>
            <w:r w:rsidRPr="00647585">
              <w:rPr>
                <w:rFonts w:ascii="Arial" w:hAnsi="Arial" w:cs="Arial"/>
                <w:b w:val="0"/>
                <w:bCs w:val="0"/>
                <w:sz w:val="24"/>
                <w:szCs w:val="24"/>
              </w:rPr>
              <w:t>…….…….</w:t>
            </w:r>
            <w:proofErr w:type="gramEnd"/>
            <w:r w:rsidRPr="00647585">
              <w:rPr>
                <w:rFonts w:ascii="Arial" w:hAnsi="Arial" w:cs="Arial"/>
                <w:b w:val="0"/>
                <w:bCs w:val="0"/>
                <w:sz w:val="24"/>
                <w:szCs w:val="24"/>
              </w:rPr>
              <w:t>.</w:t>
            </w:r>
          </w:p>
        </w:tc>
        <w:tc>
          <w:tcPr>
            <w:tcW w:w="217" w:type="pct"/>
            <w:tcBorders>
              <w:left w:val="none" w:sz="4" w:space="0" w:color="000000"/>
            </w:tcBorders>
          </w:tcPr>
          <w:p w14:paraId="0D1467A7" w14:textId="77777777" w:rsidR="00547C8A" w:rsidRPr="00647585" w:rsidRDefault="00547C8A">
            <w:pPr>
              <w:spacing w:line="360" w:lineRule="auto"/>
              <w:jc w:val="center"/>
              <w:rPr>
                <w:sz w:val="24"/>
                <w:szCs w:val="24"/>
              </w:rPr>
            </w:pPr>
          </w:p>
        </w:tc>
      </w:tr>
      <w:tr w:rsidR="00547C8A" w:rsidRPr="00647585" w14:paraId="1275CED6" w14:textId="77777777" w:rsidTr="0090468E">
        <w:trPr>
          <w:trHeight w:val="20"/>
        </w:trPr>
        <w:tc>
          <w:tcPr>
            <w:tcW w:w="208" w:type="pct"/>
          </w:tcPr>
          <w:p w14:paraId="4144792A" w14:textId="77777777" w:rsidR="00547C8A" w:rsidRPr="00647585" w:rsidRDefault="00420C8D">
            <w:pPr>
              <w:spacing w:line="360" w:lineRule="auto"/>
              <w:rPr>
                <w:sz w:val="24"/>
                <w:szCs w:val="24"/>
              </w:rPr>
            </w:pPr>
            <w:r w:rsidRPr="00647585">
              <w:rPr>
                <w:sz w:val="24"/>
                <w:szCs w:val="24"/>
              </w:rPr>
              <w:t>2</w:t>
            </w:r>
          </w:p>
        </w:tc>
        <w:tc>
          <w:tcPr>
            <w:tcW w:w="4575" w:type="pct"/>
            <w:gridSpan w:val="2"/>
          </w:tcPr>
          <w:p w14:paraId="7AE90A35" w14:textId="77777777" w:rsidR="00547C8A" w:rsidRPr="00647585" w:rsidRDefault="00420C8D">
            <w:pPr>
              <w:spacing w:line="360" w:lineRule="auto"/>
              <w:rPr>
                <w:sz w:val="24"/>
                <w:szCs w:val="24"/>
              </w:rPr>
            </w:pPr>
            <w:r w:rsidRPr="00647585">
              <w:rPr>
                <w:sz w:val="24"/>
                <w:szCs w:val="24"/>
              </w:rPr>
              <w:t>Нормативные ссылки</w:t>
            </w:r>
            <w:proofErr w:type="gramStart"/>
            <w:r w:rsidRPr="00647585">
              <w:rPr>
                <w:sz w:val="24"/>
                <w:szCs w:val="24"/>
              </w:rPr>
              <w:t xml:space="preserve"> ….</w:t>
            </w:r>
            <w:proofErr w:type="gramEnd"/>
            <w:r w:rsidRPr="00647585">
              <w:rPr>
                <w:sz w:val="24"/>
                <w:szCs w:val="24"/>
              </w:rPr>
              <w:t>…………………………………</w:t>
            </w:r>
            <w:proofErr w:type="gramStart"/>
            <w:r w:rsidRPr="00647585">
              <w:rPr>
                <w:sz w:val="24"/>
                <w:szCs w:val="24"/>
              </w:rPr>
              <w:t>…….</w:t>
            </w:r>
            <w:proofErr w:type="gramEnd"/>
            <w:r w:rsidRPr="00647585">
              <w:rPr>
                <w:sz w:val="24"/>
                <w:szCs w:val="24"/>
              </w:rPr>
              <w:t>…………</w:t>
            </w:r>
            <w:proofErr w:type="gramStart"/>
            <w:r w:rsidRPr="00647585">
              <w:rPr>
                <w:sz w:val="24"/>
                <w:szCs w:val="24"/>
              </w:rPr>
              <w:t>…….</w:t>
            </w:r>
            <w:proofErr w:type="gramEnd"/>
            <w:r w:rsidRPr="00647585">
              <w:rPr>
                <w:sz w:val="24"/>
                <w:szCs w:val="24"/>
              </w:rPr>
              <w:t>………...</w:t>
            </w:r>
          </w:p>
        </w:tc>
        <w:tc>
          <w:tcPr>
            <w:tcW w:w="217" w:type="pct"/>
            <w:tcBorders>
              <w:left w:val="none" w:sz="4" w:space="0" w:color="000000"/>
            </w:tcBorders>
          </w:tcPr>
          <w:p w14:paraId="59399E2B" w14:textId="77777777" w:rsidR="00547C8A" w:rsidRPr="00647585" w:rsidRDefault="00547C8A">
            <w:pPr>
              <w:spacing w:line="360" w:lineRule="auto"/>
              <w:jc w:val="center"/>
              <w:rPr>
                <w:sz w:val="24"/>
                <w:szCs w:val="24"/>
              </w:rPr>
            </w:pPr>
          </w:p>
        </w:tc>
      </w:tr>
      <w:tr w:rsidR="00547C8A" w:rsidRPr="00647585" w14:paraId="2CDA72AE" w14:textId="77777777" w:rsidTr="0090468E">
        <w:trPr>
          <w:trHeight w:val="20"/>
        </w:trPr>
        <w:tc>
          <w:tcPr>
            <w:tcW w:w="208" w:type="pct"/>
          </w:tcPr>
          <w:p w14:paraId="4C8C9AD8" w14:textId="77777777" w:rsidR="00547C8A" w:rsidRPr="00647585" w:rsidRDefault="00420C8D">
            <w:pPr>
              <w:spacing w:line="360" w:lineRule="auto"/>
              <w:rPr>
                <w:sz w:val="24"/>
                <w:szCs w:val="24"/>
              </w:rPr>
            </w:pPr>
            <w:r w:rsidRPr="00647585">
              <w:rPr>
                <w:sz w:val="24"/>
                <w:szCs w:val="24"/>
              </w:rPr>
              <w:t>3</w:t>
            </w:r>
          </w:p>
        </w:tc>
        <w:tc>
          <w:tcPr>
            <w:tcW w:w="4575" w:type="pct"/>
            <w:gridSpan w:val="2"/>
          </w:tcPr>
          <w:p w14:paraId="491D25A9" w14:textId="77777777" w:rsidR="00547C8A" w:rsidRPr="00647585" w:rsidRDefault="00420C8D">
            <w:pPr>
              <w:pStyle w:val="4"/>
              <w:spacing w:before="0" w:line="360" w:lineRule="auto"/>
              <w:ind w:firstLine="1"/>
              <w:rPr>
                <w:rFonts w:ascii="Arial" w:hAnsi="Arial" w:cs="Arial"/>
                <w:b w:val="0"/>
                <w:iCs/>
                <w:sz w:val="24"/>
                <w:szCs w:val="24"/>
              </w:rPr>
            </w:pPr>
            <w:r w:rsidRPr="00647585">
              <w:rPr>
                <w:rFonts w:ascii="Arial" w:hAnsi="Arial" w:cs="Arial"/>
                <w:b w:val="0"/>
                <w:iCs/>
                <w:sz w:val="24"/>
                <w:szCs w:val="24"/>
              </w:rPr>
              <w:t xml:space="preserve">Правила отбора проб и проведения </w:t>
            </w:r>
            <w:proofErr w:type="gramStart"/>
            <w:r w:rsidRPr="00647585">
              <w:rPr>
                <w:rFonts w:ascii="Arial" w:hAnsi="Arial" w:cs="Arial"/>
                <w:b w:val="0"/>
                <w:iCs/>
                <w:sz w:val="24"/>
                <w:szCs w:val="24"/>
              </w:rPr>
              <w:t>испытаний….….….….….….….….…</w:t>
            </w:r>
            <w:proofErr w:type="gramEnd"/>
            <w:r w:rsidRPr="00647585">
              <w:rPr>
                <w:rFonts w:ascii="Arial" w:hAnsi="Arial" w:cs="Arial"/>
                <w:b w:val="0"/>
                <w:iCs/>
                <w:sz w:val="24"/>
                <w:szCs w:val="24"/>
              </w:rPr>
              <w:t>…</w:t>
            </w:r>
            <w:proofErr w:type="gramStart"/>
            <w:r w:rsidRPr="00647585">
              <w:rPr>
                <w:rFonts w:ascii="Arial" w:hAnsi="Arial" w:cs="Arial"/>
                <w:b w:val="0"/>
                <w:iCs/>
                <w:sz w:val="24"/>
                <w:szCs w:val="24"/>
              </w:rPr>
              <w:t>…….</w:t>
            </w:r>
            <w:proofErr w:type="gramEnd"/>
            <w:r w:rsidRPr="00647585">
              <w:rPr>
                <w:rFonts w:ascii="Arial" w:hAnsi="Arial" w:cs="Arial"/>
                <w:b w:val="0"/>
                <w:iCs/>
                <w:sz w:val="24"/>
                <w:szCs w:val="24"/>
              </w:rPr>
              <w:t>.</w:t>
            </w:r>
          </w:p>
        </w:tc>
        <w:tc>
          <w:tcPr>
            <w:tcW w:w="217" w:type="pct"/>
            <w:tcBorders>
              <w:left w:val="none" w:sz="4" w:space="0" w:color="000000"/>
            </w:tcBorders>
          </w:tcPr>
          <w:p w14:paraId="7E3AB263" w14:textId="77777777" w:rsidR="00547C8A" w:rsidRPr="00647585" w:rsidRDefault="00547C8A">
            <w:pPr>
              <w:spacing w:line="360" w:lineRule="auto"/>
              <w:jc w:val="center"/>
              <w:rPr>
                <w:sz w:val="24"/>
                <w:szCs w:val="24"/>
              </w:rPr>
            </w:pPr>
          </w:p>
        </w:tc>
      </w:tr>
      <w:tr w:rsidR="00547C8A" w:rsidRPr="00647585" w14:paraId="255D2097" w14:textId="77777777" w:rsidTr="0090468E">
        <w:trPr>
          <w:trHeight w:val="20"/>
        </w:trPr>
        <w:tc>
          <w:tcPr>
            <w:tcW w:w="208" w:type="pct"/>
          </w:tcPr>
          <w:p w14:paraId="536E5AA5" w14:textId="77777777" w:rsidR="00547C8A" w:rsidRPr="00647585" w:rsidRDefault="00420C8D">
            <w:pPr>
              <w:spacing w:line="360" w:lineRule="auto"/>
              <w:rPr>
                <w:sz w:val="24"/>
                <w:szCs w:val="24"/>
              </w:rPr>
            </w:pPr>
            <w:r w:rsidRPr="00647585">
              <w:rPr>
                <w:sz w:val="24"/>
                <w:szCs w:val="24"/>
              </w:rPr>
              <w:t>4</w:t>
            </w:r>
          </w:p>
        </w:tc>
        <w:tc>
          <w:tcPr>
            <w:tcW w:w="4575" w:type="pct"/>
            <w:gridSpan w:val="2"/>
          </w:tcPr>
          <w:p w14:paraId="4B985930" w14:textId="77777777" w:rsidR="00547C8A" w:rsidRPr="00647585" w:rsidRDefault="00420C8D">
            <w:pPr>
              <w:spacing w:line="360" w:lineRule="auto"/>
              <w:rPr>
                <w:sz w:val="24"/>
                <w:szCs w:val="24"/>
              </w:rPr>
            </w:pPr>
            <w:r w:rsidRPr="00647585">
              <w:rPr>
                <w:sz w:val="24"/>
                <w:szCs w:val="24"/>
              </w:rPr>
              <w:t xml:space="preserve">Определение </w:t>
            </w:r>
            <w:proofErr w:type="spellStart"/>
            <w:r w:rsidRPr="00647585">
              <w:rPr>
                <w:sz w:val="24"/>
                <w:szCs w:val="24"/>
              </w:rPr>
              <w:t>удобоукладываемости</w:t>
            </w:r>
            <w:proofErr w:type="spellEnd"/>
            <w:r w:rsidRPr="00647585">
              <w:rPr>
                <w:sz w:val="24"/>
                <w:szCs w:val="24"/>
              </w:rPr>
              <w:t xml:space="preserve"> бетонной </w:t>
            </w:r>
            <w:proofErr w:type="gramStart"/>
            <w:r w:rsidRPr="00647585">
              <w:rPr>
                <w:sz w:val="24"/>
                <w:szCs w:val="24"/>
              </w:rPr>
              <w:t>смеси.…</w:t>
            </w:r>
            <w:proofErr w:type="gramEnd"/>
            <w:r w:rsidRPr="00647585">
              <w:rPr>
                <w:sz w:val="24"/>
                <w:szCs w:val="24"/>
              </w:rPr>
              <w:t>…………</w:t>
            </w:r>
            <w:proofErr w:type="gramStart"/>
            <w:r w:rsidRPr="00647585">
              <w:rPr>
                <w:sz w:val="24"/>
                <w:szCs w:val="24"/>
              </w:rPr>
              <w:t>…….</w:t>
            </w:r>
            <w:proofErr w:type="gramEnd"/>
            <w:r w:rsidRPr="00647585">
              <w:rPr>
                <w:sz w:val="24"/>
                <w:szCs w:val="24"/>
              </w:rPr>
              <w:t>……</w:t>
            </w:r>
            <w:proofErr w:type="gramStart"/>
            <w:r w:rsidRPr="00647585">
              <w:rPr>
                <w:sz w:val="24"/>
                <w:szCs w:val="24"/>
              </w:rPr>
              <w:t>…….</w:t>
            </w:r>
            <w:proofErr w:type="gramEnd"/>
          </w:p>
        </w:tc>
        <w:tc>
          <w:tcPr>
            <w:tcW w:w="217" w:type="pct"/>
            <w:tcBorders>
              <w:left w:val="none" w:sz="4" w:space="0" w:color="000000"/>
            </w:tcBorders>
          </w:tcPr>
          <w:p w14:paraId="2EA259D6" w14:textId="77777777" w:rsidR="00547C8A" w:rsidRPr="00647585" w:rsidRDefault="00547C8A">
            <w:pPr>
              <w:spacing w:line="360" w:lineRule="auto"/>
              <w:jc w:val="center"/>
              <w:rPr>
                <w:sz w:val="24"/>
                <w:szCs w:val="24"/>
              </w:rPr>
            </w:pPr>
          </w:p>
        </w:tc>
      </w:tr>
      <w:tr w:rsidR="00547C8A" w:rsidRPr="00647585" w14:paraId="6D4ACC48" w14:textId="77777777" w:rsidTr="0090468E">
        <w:trPr>
          <w:trHeight w:val="20"/>
        </w:trPr>
        <w:tc>
          <w:tcPr>
            <w:tcW w:w="208" w:type="pct"/>
          </w:tcPr>
          <w:p w14:paraId="00B7FD07" w14:textId="77777777" w:rsidR="00547C8A" w:rsidRPr="00647585" w:rsidRDefault="00420C8D">
            <w:pPr>
              <w:spacing w:line="360" w:lineRule="auto"/>
              <w:rPr>
                <w:sz w:val="24"/>
                <w:szCs w:val="24"/>
              </w:rPr>
            </w:pPr>
            <w:r w:rsidRPr="00647585">
              <w:rPr>
                <w:sz w:val="24"/>
                <w:szCs w:val="24"/>
              </w:rPr>
              <w:t>5</w:t>
            </w:r>
          </w:p>
        </w:tc>
        <w:tc>
          <w:tcPr>
            <w:tcW w:w="4575" w:type="pct"/>
            <w:gridSpan w:val="2"/>
          </w:tcPr>
          <w:p w14:paraId="2D72A38D" w14:textId="77777777" w:rsidR="00547C8A" w:rsidRPr="00647585" w:rsidRDefault="00420C8D">
            <w:pPr>
              <w:spacing w:line="360" w:lineRule="auto"/>
              <w:rPr>
                <w:sz w:val="24"/>
                <w:szCs w:val="24"/>
              </w:rPr>
            </w:pPr>
            <w:r w:rsidRPr="00647585">
              <w:rPr>
                <w:sz w:val="24"/>
                <w:szCs w:val="24"/>
              </w:rPr>
              <w:t>Определение средней плотности бетонной смеси…………………</w:t>
            </w:r>
            <w:proofErr w:type="gramStart"/>
            <w:r w:rsidRPr="00647585">
              <w:rPr>
                <w:sz w:val="24"/>
                <w:szCs w:val="24"/>
              </w:rPr>
              <w:t>…….</w:t>
            </w:r>
            <w:proofErr w:type="gramEnd"/>
            <w:r w:rsidRPr="00647585">
              <w:rPr>
                <w:sz w:val="24"/>
                <w:szCs w:val="24"/>
              </w:rPr>
              <w:t>……</w:t>
            </w:r>
            <w:proofErr w:type="gramStart"/>
            <w:r w:rsidRPr="00647585">
              <w:rPr>
                <w:sz w:val="24"/>
                <w:szCs w:val="24"/>
              </w:rPr>
              <w:t>…….</w:t>
            </w:r>
            <w:proofErr w:type="gramEnd"/>
          </w:p>
        </w:tc>
        <w:tc>
          <w:tcPr>
            <w:tcW w:w="217" w:type="pct"/>
            <w:tcBorders>
              <w:left w:val="none" w:sz="4" w:space="0" w:color="000000"/>
            </w:tcBorders>
          </w:tcPr>
          <w:p w14:paraId="21F91FEF" w14:textId="77777777" w:rsidR="00547C8A" w:rsidRPr="00647585" w:rsidRDefault="00547C8A">
            <w:pPr>
              <w:spacing w:line="360" w:lineRule="auto"/>
              <w:jc w:val="center"/>
              <w:rPr>
                <w:sz w:val="24"/>
                <w:szCs w:val="24"/>
              </w:rPr>
            </w:pPr>
          </w:p>
        </w:tc>
      </w:tr>
      <w:tr w:rsidR="00547C8A" w:rsidRPr="00647585" w14:paraId="16E29070" w14:textId="77777777" w:rsidTr="0090468E">
        <w:trPr>
          <w:trHeight w:val="20"/>
        </w:trPr>
        <w:tc>
          <w:tcPr>
            <w:tcW w:w="208" w:type="pct"/>
          </w:tcPr>
          <w:p w14:paraId="698BCE0B" w14:textId="77777777" w:rsidR="00547C8A" w:rsidRPr="00647585" w:rsidRDefault="00420C8D">
            <w:pPr>
              <w:spacing w:line="360" w:lineRule="auto"/>
              <w:rPr>
                <w:sz w:val="24"/>
                <w:szCs w:val="24"/>
              </w:rPr>
            </w:pPr>
            <w:r w:rsidRPr="00647585">
              <w:rPr>
                <w:sz w:val="24"/>
                <w:szCs w:val="24"/>
              </w:rPr>
              <w:t>6</w:t>
            </w:r>
          </w:p>
        </w:tc>
        <w:tc>
          <w:tcPr>
            <w:tcW w:w="4575" w:type="pct"/>
            <w:gridSpan w:val="2"/>
          </w:tcPr>
          <w:p w14:paraId="336C632C" w14:textId="2EFF5D1C" w:rsidR="00F406DA" w:rsidRPr="00647585" w:rsidRDefault="00420C8D">
            <w:pPr>
              <w:spacing w:line="360" w:lineRule="auto"/>
              <w:rPr>
                <w:sz w:val="24"/>
                <w:szCs w:val="24"/>
              </w:rPr>
            </w:pPr>
            <w:r w:rsidRPr="00647585">
              <w:rPr>
                <w:sz w:val="24"/>
                <w:szCs w:val="24"/>
              </w:rPr>
              <w:t>Определение пористости (воздухо</w:t>
            </w:r>
            <w:r w:rsidR="00F406DA" w:rsidRPr="006F6D22">
              <w:rPr>
                <w:sz w:val="24"/>
                <w:szCs w:val="24"/>
              </w:rPr>
              <w:t>-</w:t>
            </w:r>
            <w:proofErr w:type="spellStart"/>
            <w:r w:rsidR="00F406DA">
              <w:rPr>
                <w:sz w:val="24"/>
                <w:szCs w:val="24"/>
              </w:rPr>
              <w:t>газо</w:t>
            </w:r>
            <w:r w:rsidRPr="00647585">
              <w:rPr>
                <w:sz w:val="24"/>
                <w:szCs w:val="24"/>
              </w:rPr>
              <w:t>содержания</w:t>
            </w:r>
            <w:proofErr w:type="spellEnd"/>
            <w:r w:rsidRPr="00647585">
              <w:rPr>
                <w:sz w:val="24"/>
                <w:szCs w:val="24"/>
              </w:rPr>
              <w:t xml:space="preserve">) бетонной </w:t>
            </w:r>
            <w:proofErr w:type="gramStart"/>
            <w:r w:rsidRPr="00647585">
              <w:rPr>
                <w:sz w:val="24"/>
                <w:szCs w:val="24"/>
              </w:rPr>
              <w:t>смеси.…….…</w:t>
            </w:r>
            <w:proofErr w:type="gramEnd"/>
            <w:r w:rsidRPr="00647585">
              <w:rPr>
                <w:sz w:val="24"/>
                <w:szCs w:val="24"/>
              </w:rPr>
              <w:t>…</w:t>
            </w:r>
          </w:p>
        </w:tc>
        <w:tc>
          <w:tcPr>
            <w:tcW w:w="217" w:type="pct"/>
            <w:tcBorders>
              <w:left w:val="none" w:sz="4" w:space="0" w:color="000000"/>
            </w:tcBorders>
          </w:tcPr>
          <w:p w14:paraId="60256D64" w14:textId="77777777" w:rsidR="00547C8A" w:rsidRPr="00647585" w:rsidRDefault="00547C8A">
            <w:pPr>
              <w:spacing w:line="360" w:lineRule="auto"/>
              <w:jc w:val="center"/>
              <w:rPr>
                <w:sz w:val="24"/>
                <w:szCs w:val="24"/>
              </w:rPr>
            </w:pPr>
          </w:p>
        </w:tc>
      </w:tr>
      <w:tr w:rsidR="00547C8A" w:rsidRPr="00647585" w14:paraId="6BC0E5A3" w14:textId="77777777" w:rsidTr="0090468E">
        <w:trPr>
          <w:trHeight w:val="20"/>
        </w:trPr>
        <w:tc>
          <w:tcPr>
            <w:tcW w:w="208" w:type="pct"/>
          </w:tcPr>
          <w:p w14:paraId="0CCBDCE0" w14:textId="77777777" w:rsidR="00547C8A" w:rsidRPr="00647585" w:rsidRDefault="00420C8D">
            <w:pPr>
              <w:spacing w:line="360" w:lineRule="auto"/>
              <w:rPr>
                <w:sz w:val="24"/>
                <w:szCs w:val="24"/>
              </w:rPr>
            </w:pPr>
            <w:r w:rsidRPr="00647585">
              <w:rPr>
                <w:sz w:val="24"/>
                <w:szCs w:val="24"/>
              </w:rPr>
              <w:t>7</w:t>
            </w:r>
          </w:p>
        </w:tc>
        <w:tc>
          <w:tcPr>
            <w:tcW w:w="4575" w:type="pct"/>
            <w:gridSpan w:val="2"/>
          </w:tcPr>
          <w:p w14:paraId="03E53C18" w14:textId="77777777" w:rsidR="00547C8A" w:rsidRPr="00647585" w:rsidRDefault="00420C8D">
            <w:pPr>
              <w:spacing w:line="360" w:lineRule="auto"/>
              <w:rPr>
                <w:sz w:val="24"/>
                <w:szCs w:val="24"/>
              </w:rPr>
            </w:pPr>
            <w:r w:rsidRPr="00647585">
              <w:rPr>
                <w:sz w:val="24"/>
                <w:szCs w:val="24"/>
              </w:rPr>
              <w:t xml:space="preserve">Определение </w:t>
            </w:r>
            <w:proofErr w:type="spellStart"/>
            <w:r w:rsidRPr="00647585">
              <w:rPr>
                <w:sz w:val="24"/>
                <w:szCs w:val="24"/>
              </w:rPr>
              <w:t>расслаиваемости</w:t>
            </w:r>
            <w:proofErr w:type="spellEnd"/>
            <w:r w:rsidRPr="00647585">
              <w:rPr>
                <w:sz w:val="24"/>
                <w:szCs w:val="24"/>
              </w:rPr>
              <w:t xml:space="preserve"> бетонной смеси………………………………</w:t>
            </w:r>
            <w:proofErr w:type="gramStart"/>
            <w:r w:rsidRPr="00647585">
              <w:rPr>
                <w:sz w:val="24"/>
                <w:szCs w:val="24"/>
              </w:rPr>
              <w:t>…….</w:t>
            </w:r>
            <w:proofErr w:type="gramEnd"/>
          </w:p>
        </w:tc>
        <w:tc>
          <w:tcPr>
            <w:tcW w:w="217" w:type="pct"/>
            <w:tcBorders>
              <w:left w:val="none" w:sz="4" w:space="0" w:color="000000"/>
            </w:tcBorders>
          </w:tcPr>
          <w:p w14:paraId="0C3F1979" w14:textId="77777777" w:rsidR="00547C8A" w:rsidRPr="00647585" w:rsidRDefault="00547C8A">
            <w:pPr>
              <w:spacing w:line="360" w:lineRule="auto"/>
              <w:jc w:val="center"/>
              <w:rPr>
                <w:sz w:val="24"/>
                <w:szCs w:val="24"/>
              </w:rPr>
            </w:pPr>
          </w:p>
        </w:tc>
      </w:tr>
      <w:tr w:rsidR="00547C8A" w:rsidRPr="00647585" w14:paraId="58DD587C" w14:textId="77777777" w:rsidTr="0090468E">
        <w:trPr>
          <w:trHeight w:val="20"/>
        </w:trPr>
        <w:tc>
          <w:tcPr>
            <w:tcW w:w="208" w:type="pct"/>
          </w:tcPr>
          <w:p w14:paraId="62367E45" w14:textId="77777777" w:rsidR="00547C8A" w:rsidRPr="00647585" w:rsidRDefault="00420C8D">
            <w:pPr>
              <w:spacing w:line="360" w:lineRule="auto"/>
              <w:rPr>
                <w:sz w:val="24"/>
                <w:szCs w:val="24"/>
              </w:rPr>
            </w:pPr>
            <w:r w:rsidRPr="00647585">
              <w:rPr>
                <w:sz w:val="24"/>
                <w:szCs w:val="24"/>
              </w:rPr>
              <w:t>8</w:t>
            </w:r>
          </w:p>
        </w:tc>
        <w:tc>
          <w:tcPr>
            <w:tcW w:w="4575" w:type="pct"/>
            <w:gridSpan w:val="2"/>
          </w:tcPr>
          <w:p w14:paraId="5F97182C" w14:textId="77777777" w:rsidR="00547C8A" w:rsidRPr="00647585" w:rsidRDefault="00420C8D">
            <w:pPr>
              <w:spacing w:line="360" w:lineRule="auto"/>
              <w:rPr>
                <w:sz w:val="24"/>
                <w:szCs w:val="24"/>
              </w:rPr>
            </w:pPr>
            <w:r w:rsidRPr="00647585">
              <w:rPr>
                <w:sz w:val="24"/>
                <w:szCs w:val="24"/>
              </w:rPr>
              <w:t>Определение температуры бетонной смеси……………………………………</w:t>
            </w:r>
            <w:proofErr w:type="gramStart"/>
            <w:r w:rsidRPr="00647585">
              <w:rPr>
                <w:sz w:val="24"/>
                <w:szCs w:val="24"/>
              </w:rPr>
              <w:t>…….</w:t>
            </w:r>
            <w:proofErr w:type="gramEnd"/>
          </w:p>
        </w:tc>
        <w:tc>
          <w:tcPr>
            <w:tcW w:w="217" w:type="pct"/>
            <w:tcBorders>
              <w:left w:val="none" w:sz="4" w:space="0" w:color="000000"/>
            </w:tcBorders>
          </w:tcPr>
          <w:p w14:paraId="42873A88" w14:textId="77777777" w:rsidR="00547C8A" w:rsidRPr="00647585" w:rsidRDefault="00547C8A">
            <w:pPr>
              <w:spacing w:line="360" w:lineRule="auto"/>
              <w:jc w:val="center"/>
              <w:rPr>
                <w:sz w:val="24"/>
                <w:szCs w:val="24"/>
              </w:rPr>
            </w:pPr>
          </w:p>
        </w:tc>
      </w:tr>
      <w:tr w:rsidR="00547C8A" w:rsidRPr="00647585" w14:paraId="48B2E9A1" w14:textId="77777777" w:rsidTr="0090468E">
        <w:trPr>
          <w:trHeight w:val="20"/>
        </w:trPr>
        <w:tc>
          <w:tcPr>
            <w:tcW w:w="208" w:type="pct"/>
          </w:tcPr>
          <w:p w14:paraId="3E986829" w14:textId="77777777" w:rsidR="00547C8A" w:rsidRPr="00647585" w:rsidRDefault="00420C8D">
            <w:pPr>
              <w:spacing w:line="360" w:lineRule="auto"/>
              <w:rPr>
                <w:sz w:val="24"/>
                <w:szCs w:val="24"/>
              </w:rPr>
            </w:pPr>
            <w:r w:rsidRPr="00647585">
              <w:rPr>
                <w:sz w:val="24"/>
                <w:szCs w:val="24"/>
              </w:rPr>
              <w:t>9</w:t>
            </w:r>
          </w:p>
        </w:tc>
        <w:tc>
          <w:tcPr>
            <w:tcW w:w="4575" w:type="pct"/>
            <w:gridSpan w:val="2"/>
          </w:tcPr>
          <w:p w14:paraId="77E0C1EF" w14:textId="77777777" w:rsidR="00547C8A" w:rsidRPr="00647585" w:rsidRDefault="00420C8D">
            <w:pPr>
              <w:spacing w:line="360" w:lineRule="auto"/>
              <w:rPr>
                <w:sz w:val="24"/>
                <w:szCs w:val="24"/>
              </w:rPr>
            </w:pPr>
            <w:r w:rsidRPr="00647585">
              <w:rPr>
                <w:sz w:val="24"/>
                <w:szCs w:val="24"/>
              </w:rPr>
              <w:t>Определение сохраняемости свойств бетонной смеси………………………</w:t>
            </w:r>
            <w:proofErr w:type="gramStart"/>
            <w:r w:rsidRPr="00647585">
              <w:rPr>
                <w:sz w:val="24"/>
                <w:szCs w:val="24"/>
              </w:rPr>
              <w:t>…….</w:t>
            </w:r>
            <w:proofErr w:type="gramEnd"/>
            <w:r w:rsidRPr="00647585">
              <w:rPr>
                <w:sz w:val="24"/>
                <w:szCs w:val="24"/>
              </w:rPr>
              <w:t>.</w:t>
            </w:r>
          </w:p>
        </w:tc>
        <w:tc>
          <w:tcPr>
            <w:tcW w:w="217" w:type="pct"/>
            <w:tcBorders>
              <w:left w:val="none" w:sz="4" w:space="0" w:color="000000"/>
            </w:tcBorders>
          </w:tcPr>
          <w:p w14:paraId="047CF440" w14:textId="77777777" w:rsidR="00547C8A" w:rsidRPr="00647585" w:rsidRDefault="00547C8A">
            <w:pPr>
              <w:spacing w:line="360" w:lineRule="auto"/>
              <w:jc w:val="center"/>
              <w:rPr>
                <w:sz w:val="24"/>
                <w:szCs w:val="24"/>
              </w:rPr>
            </w:pPr>
          </w:p>
        </w:tc>
      </w:tr>
      <w:tr w:rsidR="00547C8A" w:rsidRPr="00647585" w14:paraId="59FCD575" w14:textId="77777777" w:rsidTr="0090468E">
        <w:tc>
          <w:tcPr>
            <w:tcW w:w="971" w:type="pct"/>
            <w:gridSpan w:val="2"/>
          </w:tcPr>
          <w:p w14:paraId="12B9B00A" w14:textId="77777777" w:rsidR="00547C8A" w:rsidRPr="00647585" w:rsidRDefault="00420C8D">
            <w:pPr>
              <w:spacing w:line="360" w:lineRule="auto"/>
              <w:rPr>
                <w:sz w:val="24"/>
                <w:szCs w:val="24"/>
              </w:rPr>
            </w:pPr>
            <w:r w:rsidRPr="00647585">
              <w:rPr>
                <w:sz w:val="24"/>
                <w:szCs w:val="24"/>
              </w:rPr>
              <w:t>Приложение А</w:t>
            </w:r>
          </w:p>
        </w:tc>
        <w:tc>
          <w:tcPr>
            <w:tcW w:w="3812" w:type="pct"/>
          </w:tcPr>
          <w:p w14:paraId="78A32E58" w14:textId="0063692E" w:rsidR="00547C8A" w:rsidRPr="00647585" w:rsidRDefault="00420C8D">
            <w:pPr>
              <w:spacing w:line="360" w:lineRule="auto"/>
              <w:jc w:val="both"/>
              <w:rPr>
                <w:sz w:val="24"/>
                <w:szCs w:val="24"/>
              </w:rPr>
            </w:pPr>
            <w:r w:rsidRPr="00647585">
              <w:rPr>
                <w:sz w:val="24"/>
                <w:szCs w:val="24"/>
              </w:rPr>
              <w:t>(рекомендуемое) Оценка точности и чу</w:t>
            </w:r>
            <w:r w:rsidR="00F406DA">
              <w:rPr>
                <w:sz w:val="24"/>
                <w:szCs w:val="24"/>
              </w:rPr>
              <w:t>в</w:t>
            </w:r>
            <w:r w:rsidRPr="00647585">
              <w:rPr>
                <w:sz w:val="24"/>
                <w:szCs w:val="24"/>
              </w:rPr>
              <w:t xml:space="preserve">ствительности проверяемого альтернативного прибора для определения </w:t>
            </w:r>
            <w:proofErr w:type="spellStart"/>
            <w:r w:rsidRPr="00647585">
              <w:rPr>
                <w:sz w:val="24"/>
                <w:szCs w:val="24"/>
              </w:rPr>
              <w:t>удобоукладываемости</w:t>
            </w:r>
            <w:proofErr w:type="spellEnd"/>
            <w:r w:rsidRPr="00647585">
              <w:rPr>
                <w:sz w:val="24"/>
                <w:szCs w:val="24"/>
              </w:rPr>
              <w:t xml:space="preserve"> бетонной смеси …………………………</w:t>
            </w:r>
            <w:proofErr w:type="gramStart"/>
            <w:r w:rsidRPr="00647585">
              <w:rPr>
                <w:sz w:val="24"/>
                <w:szCs w:val="24"/>
              </w:rPr>
              <w:t>…….</w:t>
            </w:r>
            <w:proofErr w:type="gramEnd"/>
          </w:p>
        </w:tc>
        <w:tc>
          <w:tcPr>
            <w:tcW w:w="217" w:type="pct"/>
            <w:tcBorders>
              <w:left w:val="none" w:sz="4" w:space="0" w:color="000000"/>
            </w:tcBorders>
          </w:tcPr>
          <w:p w14:paraId="2735E772" w14:textId="77777777" w:rsidR="00547C8A" w:rsidRPr="00647585" w:rsidRDefault="00547C8A">
            <w:pPr>
              <w:spacing w:line="360" w:lineRule="auto"/>
              <w:ind w:left="-426" w:firstLine="345"/>
              <w:jc w:val="center"/>
              <w:rPr>
                <w:sz w:val="24"/>
                <w:szCs w:val="24"/>
              </w:rPr>
            </w:pPr>
          </w:p>
        </w:tc>
      </w:tr>
      <w:tr w:rsidR="00547C8A" w:rsidRPr="00647585" w14:paraId="2BFCCD26" w14:textId="77777777" w:rsidTr="0090468E">
        <w:tc>
          <w:tcPr>
            <w:tcW w:w="971" w:type="pct"/>
            <w:gridSpan w:val="2"/>
          </w:tcPr>
          <w:p w14:paraId="5395C990" w14:textId="77777777" w:rsidR="00547C8A" w:rsidRPr="00647585" w:rsidRDefault="00420C8D">
            <w:pPr>
              <w:spacing w:line="360" w:lineRule="auto"/>
              <w:rPr>
                <w:sz w:val="24"/>
                <w:szCs w:val="24"/>
              </w:rPr>
            </w:pPr>
            <w:r w:rsidRPr="00647585">
              <w:rPr>
                <w:sz w:val="24"/>
                <w:szCs w:val="24"/>
              </w:rPr>
              <w:t>Приложение Б</w:t>
            </w:r>
          </w:p>
        </w:tc>
        <w:tc>
          <w:tcPr>
            <w:tcW w:w="3812" w:type="pct"/>
          </w:tcPr>
          <w:p w14:paraId="34626DE8" w14:textId="77777777" w:rsidR="00547C8A" w:rsidRPr="00647585" w:rsidRDefault="00420C8D">
            <w:pPr>
              <w:spacing w:line="360" w:lineRule="auto"/>
              <w:jc w:val="both"/>
              <w:rPr>
                <w:sz w:val="24"/>
                <w:szCs w:val="24"/>
              </w:rPr>
            </w:pPr>
            <w:r w:rsidRPr="00647585">
              <w:rPr>
                <w:sz w:val="24"/>
                <w:szCs w:val="24"/>
              </w:rPr>
              <w:t>(рекомендуемое) Методика определения подвижности бетонной смеси с заполнителем размером зерен 120 мм по осадке</w:t>
            </w:r>
            <w:r w:rsidRPr="00647585">
              <w:rPr>
                <w:sz w:val="24"/>
                <w:szCs w:val="24"/>
              </w:rPr>
              <w:br/>
              <w:t>конуса…………………………………………………………………</w:t>
            </w:r>
            <w:proofErr w:type="gramStart"/>
            <w:r w:rsidRPr="00647585">
              <w:rPr>
                <w:sz w:val="24"/>
                <w:szCs w:val="24"/>
              </w:rPr>
              <w:t>…….</w:t>
            </w:r>
            <w:proofErr w:type="gramEnd"/>
            <w:r w:rsidRPr="00647585">
              <w:rPr>
                <w:sz w:val="24"/>
                <w:szCs w:val="24"/>
              </w:rPr>
              <w:t>.</w:t>
            </w:r>
          </w:p>
        </w:tc>
        <w:tc>
          <w:tcPr>
            <w:tcW w:w="217" w:type="pct"/>
            <w:tcBorders>
              <w:left w:val="none" w:sz="4" w:space="0" w:color="000000"/>
            </w:tcBorders>
          </w:tcPr>
          <w:p w14:paraId="3F1F39E5" w14:textId="77777777" w:rsidR="00547C8A" w:rsidRPr="00647585" w:rsidRDefault="00547C8A">
            <w:pPr>
              <w:spacing w:line="360" w:lineRule="auto"/>
              <w:ind w:left="-426" w:firstLine="345"/>
              <w:jc w:val="center"/>
              <w:rPr>
                <w:sz w:val="24"/>
                <w:szCs w:val="24"/>
              </w:rPr>
            </w:pPr>
          </w:p>
        </w:tc>
      </w:tr>
      <w:tr w:rsidR="00547C8A" w:rsidRPr="00647585" w14:paraId="06966C3F" w14:textId="77777777" w:rsidTr="0090468E">
        <w:tc>
          <w:tcPr>
            <w:tcW w:w="971" w:type="pct"/>
            <w:gridSpan w:val="2"/>
          </w:tcPr>
          <w:p w14:paraId="1C57052C" w14:textId="77777777" w:rsidR="00547C8A" w:rsidRPr="00647585" w:rsidRDefault="00547C8A">
            <w:pPr>
              <w:spacing w:line="360" w:lineRule="auto"/>
              <w:rPr>
                <w:sz w:val="24"/>
                <w:szCs w:val="24"/>
              </w:rPr>
            </w:pPr>
          </w:p>
        </w:tc>
        <w:tc>
          <w:tcPr>
            <w:tcW w:w="3812" w:type="pct"/>
          </w:tcPr>
          <w:p w14:paraId="516E1EB5" w14:textId="77777777" w:rsidR="00547C8A" w:rsidRPr="00647585" w:rsidRDefault="00547C8A">
            <w:pPr>
              <w:spacing w:line="360" w:lineRule="auto"/>
              <w:jc w:val="both"/>
              <w:rPr>
                <w:sz w:val="24"/>
                <w:szCs w:val="24"/>
              </w:rPr>
            </w:pPr>
          </w:p>
        </w:tc>
        <w:tc>
          <w:tcPr>
            <w:tcW w:w="217" w:type="pct"/>
            <w:tcBorders>
              <w:left w:val="none" w:sz="4" w:space="0" w:color="000000"/>
            </w:tcBorders>
          </w:tcPr>
          <w:p w14:paraId="089CE8AA" w14:textId="77777777" w:rsidR="00547C8A" w:rsidRPr="00647585" w:rsidRDefault="00547C8A">
            <w:pPr>
              <w:spacing w:line="360" w:lineRule="auto"/>
              <w:ind w:left="-426" w:firstLine="345"/>
              <w:jc w:val="center"/>
              <w:rPr>
                <w:sz w:val="24"/>
                <w:szCs w:val="24"/>
              </w:rPr>
            </w:pPr>
          </w:p>
        </w:tc>
      </w:tr>
    </w:tbl>
    <w:p w14:paraId="53C35FFD" w14:textId="77777777" w:rsidR="00547C8A" w:rsidRPr="00647585" w:rsidRDefault="00547C8A">
      <w:pPr>
        <w:widowControl/>
        <w:rPr>
          <w:sz w:val="22"/>
          <w:szCs w:val="22"/>
        </w:rPr>
        <w:sectPr w:rsidR="00547C8A" w:rsidRPr="00647585" w:rsidSect="00F1586C">
          <w:headerReference w:type="even" r:id="rId13"/>
          <w:headerReference w:type="default" r:id="rId14"/>
          <w:footerReference w:type="even" r:id="rId15"/>
          <w:footerReference w:type="default" r:id="rId16"/>
          <w:footerReference w:type="first" r:id="rId17"/>
          <w:pgSz w:w="11909" w:h="16834"/>
          <w:pgMar w:top="1107" w:right="1418" w:bottom="1134" w:left="851" w:header="567" w:footer="1134" w:gutter="0"/>
          <w:pgNumType w:fmt="upperRoman" w:start="1"/>
          <w:cols w:space="708"/>
          <w:titlePg/>
          <w:docGrid w:linePitch="360"/>
        </w:sectPr>
      </w:pPr>
    </w:p>
    <w:tbl>
      <w:tblPr>
        <w:tblW w:w="0" w:type="auto"/>
        <w:tblLook w:val="00A0" w:firstRow="1" w:lastRow="0" w:firstColumn="1" w:lastColumn="0" w:noHBand="0" w:noVBand="0"/>
      </w:tblPr>
      <w:tblGrid>
        <w:gridCol w:w="9638"/>
      </w:tblGrid>
      <w:tr w:rsidR="007877CF" w:rsidRPr="001F3431" w14:paraId="05B3BFEA" w14:textId="77777777" w:rsidTr="007877CF">
        <w:tc>
          <w:tcPr>
            <w:tcW w:w="9638" w:type="dxa"/>
            <w:tcBorders>
              <w:bottom w:val="single" w:sz="4" w:space="0" w:color="auto"/>
            </w:tcBorders>
          </w:tcPr>
          <w:p w14:paraId="063A4D4A" w14:textId="77777777" w:rsidR="007877CF" w:rsidRPr="006F6D22" w:rsidRDefault="007877CF" w:rsidP="007877CF">
            <w:pPr>
              <w:spacing w:line="360" w:lineRule="auto"/>
              <w:jc w:val="center"/>
              <w:rPr>
                <w:b/>
                <w:bCs/>
                <w:spacing w:val="140"/>
                <w:sz w:val="24"/>
                <w:szCs w:val="24"/>
              </w:rPr>
            </w:pPr>
            <w:r w:rsidRPr="006F6D22">
              <w:rPr>
                <w:b/>
                <w:bCs/>
                <w:spacing w:val="140"/>
                <w:sz w:val="24"/>
                <w:szCs w:val="24"/>
              </w:rPr>
              <w:lastRenderedPageBreak/>
              <w:t>МЕЖГОСУДАРСТВЕННЫЙ СТАНДАРТ</w:t>
            </w:r>
          </w:p>
        </w:tc>
      </w:tr>
      <w:tr w:rsidR="007877CF" w:rsidRPr="001F3431" w14:paraId="4430D523" w14:textId="77777777" w:rsidTr="007877CF">
        <w:tc>
          <w:tcPr>
            <w:tcW w:w="9638" w:type="dxa"/>
            <w:tcBorders>
              <w:top w:val="single" w:sz="4" w:space="0" w:color="auto"/>
            </w:tcBorders>
          </w:tcPr>
          <w:p w14:paraId="5BD6380B" w14:textId="77777777" w:rsidR="007877CF" w:rsidRPr="007877CF" w:rsidRDefault="007877CF" w:rsidP="007877CF">
            <w:pPr>
              <w:spacing w:line="360" w:lineRule="auto"/>
              <w:jc w:val="center"/>
              <w:rPr>
                <w:b/>
                <w:bCs/>
                <w:sz w:val="22"/>
                <w:szCs w:val="22"/>
              </w:rPr>
            </w:pPr>
          </w:p>
        </w:tc>
      </w:tr>
      <w:tr w:rsidR="007877CF" w:rsidRPr="001F3431" w14:paraId="4A675B7B" w14:textId="77777777" w:rsidTr="007877CF">
        <w:tc>
          <w:tcPr>
            <w:tcW w:w="9638" w:type="dxa"/>
          </w:tcPr>
          <w:p w14:paraId="244A1DD6" w14:textId="58760A11" w:rsidR="007877CF" w:rsidRPr="007877CF" w:rsidRDefault="007877CF" w:rsidP="007877CF">
            <w:pPr>
              <w:spacing w:line="360" w:lineRule="auto"/>
              <w:jc w:val="center"/>
              <w:rPr>
                <w:b/>
                <w:bCs/>
                <w:caps/>
                <w:sz w:val="28"/>
                <w:szCs w:val="22"/>
              </w:rPr>
            </w:pPr>
            <w:r>
              <w:rPr>
                <w:b/>
                <w:sz w:val="28"/>
                <w:szCs w:val="21"/>
              </w:rPr>
              <w:t>СМЕСИ БЕТОННЫЕ</w:t>
            </w:r>
          </w:p>
        </w:tc>
      </w:tr>
      <w:tr w:rsidR="007877CF" w:rsidRPr="001F3431" w14:paraId="5F38F6BB" w14:textId="77777777" w:rsidTr="007877CF">
        <w:tc>
          <w:tcPr>
            <w:tcW w:w="9638" w:type="dxa"/>
          </w:tcPr>
          <w:p w14:paraId="7A2D551F" w14:textId="77777777" w:rsidR="007877CF" w:rsidRPr="007877CF" w:rsidRDefault="007877CF" w:rsidP="007877CF">
            <w:pPr>
              <w:jc w:val="center"/>
              <w:rPr>
                <w:b/>
                <w:bCs/>
                <w:szCs w:val="22"/>
              </w:rPr>
            </w:pPr>
          </w:p>
          <w:p w14:paraId="3827857E" w14:textId="5E1B6267" w:rsidR="007877CF" w:rsidRPr="007877CF" w:rsidRDefault="007877CF" w:rsidP="007877CF">
            <w:pPr>
              <w:spacing w:line="360" w:lineRule="auto"/>
              <w:jc w:val="center"/>
              <w:rPr>
                <w:b/>
                <w:bCs/>
                <w:sz w:val="24"/>
                <w:szCs w:val="24"/>
              </w:rPr>
            </w:pPr>
            <w:r w:rsidRPr="007877CF">
              <w:rPr>
                <w:b/>
                <w:bCs/>
                <w:sz w:val="24"/>
                <w:szCs w:val="24"/>
              </w:rPr>
              <w:t>Методы испытаний</w:t>
            </w:r>
          </w:p>
        </w:tc>
      </w:tr>
      <w:tr w:rsidR="007877CF" w:rsidRPr="001F3431" w14:paraId="69C19511" w14:textId="77777777" w:rsidTr="007877CF">
        <w:tc>
          <w:tcPr>
            <w:tcW w:w="9638" w:type="dxa"/>
          </w:tcPr>
          <w:p w14:paraId="275E5A79" w14:textId="77777777" w:rsidR="007877CF" w:rsidRPr="007877CF" w:rsidRDefault="007877CF" w:rsidP="007877CF">
            <w:pPr>
              <w:jc w:val="center"/>
              <w:rPr>
                <w:b/>
                <w:bCs/>
                <w:sz w:val="22"/>
                <w:szCs w:val="22"/>
              </w:rPr>
            </w:pPr>
          </w:p>
        </w:tc>
      </w:tr>
      <w:tr w:rsidR="007877CF" w:rsidRPr="00F1586C" w14:paraId="5CA51E20" w14:textId="77777777" w:rsidTr="007877CF">
        <w:tc>
          <w:tcPr>
            <w:tcW w:w="9638" w:type="dxa"/>
          </w:tcPr>
          <w:p w14:paraId="4280A775" w14:textId="1CBB3980" w:rsidR="007877CF" w:rsidRPr="007877CF" w:rsidRDefault="007877CF" w:rsidP="007877CF">
            <w:pPr>
              <w:spacing w:line="360" w:lineRule="auto"/>
              <w:jc w:val="center"/>
              <w:rPr>
                <w:bCs/>
                <w:sz w:val="24"/>
                <w:szCs w:val="24"/>
                <w:lang w:val="en-US"/>
              </w:rPr>
            </w:pPr>
            <w:r>
              <w:rPr>
                <w:bCs/>
                <w:sz w:val="24"/>
                <w:szCs w:val="24"/>
                <w:lang w:val="en-US"/>
              </w:rPr>
              <w:t>Concrete mixtures. Methods of testing</w:t>
            </w:r>
          </w:p>
        </w:tc>
      </w:tr>
      <w:tr w:rsidR="007877CF" w:rsidRPr="00F1586C" w14:paraId="188AA67B" w14:textId="77777777" w:rsidTr="007877CF">
        <w:trPr>
          <w:trHeight w:val="80"/>
        </w:trPr>
        <w:tc>
          <w:tcPr>
            <w:tcW w:w="9638" w:type="dxa"/>
            <w:tcBorders>
              <w:bottom w:val="single" w:sz="4" w:space="0" w:color="auto"/>
            </w:tcBorders>
          </w:tcPr>
          <w:p w14:paraId="45819DAC" w14:textId="77777777" w:rsidR="007877CF" w:rsidRPr="007877CF" w:rsidRDefault="007877CF" w:rsidP="007877CF">
            <w:pPr>
              <w:spacing w:line="360" w:lineRule="auto"/>
              <w:rPr>
                <w:bCs/>
                <w:szCs w:val="24"/>
                <w:lang w:val="en-US"/>
              </w:rPr>
            </w:pPr>
          </w:p>
        </w:tc>
      </w:tr>
    </w:tbl>
    <w:p w14:paraId="61C4D78E" w14:textId="77777777" w:rsidR="007877CF" w:rsidRPr="007877CF" w:rsidRDefault="007877CF">
      <w:pPr>
        <w:shd w:val="clear" w:color="auto" w:fill="FFFFFF"/>
        <w:spacing w:before="120"/>
        <w:jc w:val="right"/>
        <w:rPr>
          <w:b/>
          <w:bCs/>
          <w:sz w:val="24"/>
          <w:szCs w:val="24"/>
          <w:lang w:val="en-US"/>
        </w:rPr>
      </w:pPr>
    </w:p>
    <w:p w14:paraId="1FE8474B" w14:textId="038920BC" w:rsidR="00547C8A" w:rsidRPr="005140C9" w:rsidRDefault="00420C8D">
      <w:pPr>
        <w:shd w:val="clear" w:color="auto" w:fill="FFFFFF"/>
        <w:spacing w:before="120"/>
        <w:jc w:val="right"/>
        <w:rPr>
          <w:sz w:val="24"/>
          <w:szCs w:val="24"/>
        </w:rPr>
      </w:pPr>
      <w:r w:rsidRPr="00647585">
        <w:rPr>
          <w:b/>
          <w:bCs/>
          <w:sz w:val="24"/>
          <w:szCs w:val="24"/>
        </w:rPr>
        <w:t>Дата</w:t>
      </w:r>
      <w:r w:rsidRPr="005140C9">
        <w:rPr>
          <w:b/>
          <w:bCs/>
          <w:sz w:val="24"/>
          <w:szCs w:val="24"/>
        </w:rPr>
        <w:t xml:space="preserve"> </w:t>
      </w:r>
      <w:r w:rsidRPr="00647585">
        <w:rPr>
          <w:b/>
          <w:bCs/>
          <w:sz w:val="24"/>
          <w:szCs w:val="24"/>
        </w:rPr>
        <w:t>введения</w:t>
      </w:r>
      <w:r w:rsidRPr="005140C9">
        <w:rPr>
          <w:b/>
          <w:bCs/>
          <w:sz w:val="24"/>
          <w:szCs w:val="24"/>
        </w:rPr>
        <w:t xml:space="preserve"> — 20</w:t>
      </w:r>
      <w:r w:rsidR="007877CF" w:rsidRPr="005140C9">
        <w:rPr>
          <w:b/>
          <w:bCs/>
          <w:sz w:val="24"/>
          <w:szCs w:val="24"/>
        </w:rPr>
        <w:t>2</w:t>
      </w:r>
      <w:r w:rsidRPr="005140C9">
        <w:rPr>
          <w:b/>
          <w:bCs/>
          <w:sz w:val="24"/>
          <w:szCs w:val="24"/>
        </w:rPr>
        <w:t>_—__—__</w:t>
      </w:r>
    </w:p>
    <w:p w14:paraId="047BEBEA" w14:textId="77777777" w:rsidR="00547C8A" w:rsidRPr="00647585" w:rsidRDefault="00420C8D">
      <w:pPr>
        <w:spacing w:before="240" w:after="120" w:line="360" w:lineRule="auto"/>
        <w:ind w:firstLine="709"/>
        <w:jc w:val="both"/>
        <w:rPr>
          <w:b/>
          <w:sz w:val="28"/>
        </w:rPr>
      </w:pPr>
      <w:bookmarkStart w:id="1" w:name="_1_Область_применения"/>
      <w:bookmarkStart w:id="2" w:name="_Toc125360844"/>
      <w:bookmarkStart w:id="3" w:name="_Toc26722059"/>
      <w:bookmarkStart w:id="4" w:name="_Toc26721879"/>
      <w:bookmarkStart w:id="5" w:name="PO0000028"/>
      <w:bookmarkEnd w:id="1"/>
      <w:r w:rsidRPr="00647585">
        <w:rPr>
          <w:b/>
          <w:sz w:val="28"/>
        </w:rPr>
        <w:t>1 Область применения</w:t>
      </w:r>
      <w:bookmarkEnd w:id="2"/>
      <w:bookmarkEnd w:id="3"/>
      <w:bookmarkEnd w:id="4"/>
    </w:p>
    <w:p w14:paraId="21163252" w14:textId="77777777" w:rsidR="00547C8A" w:rsidRPr="00647585" w:rsidRDefault="00420C8D">
      <w:pPr>
        <w:spacing w:line="360" w:lineRule="auto"/>
        <w:ind w:firstLine="709"/>
        <w:jc w:val="both"/>
        <w:rPr>
          <w:sz w:val="24"/>
        </w:rPr>
      </w:pPr>
      <w:r w:rsidRPr="00647585">
        <w:rPr>
          <w:sz w:val="24"/>
        </w:rPr>
        <w:t xml:space="preserve">Настоящий стандарт распространяется на бетонные смеси тяжелого, мелкозернистого и легкого бетонов, изготовляемые по </w:t>
      </w:r>
      <w:r w:rsidRPr="002062F4">
        <w:rPr>
          <w:sz w:val="24"/>
        </w:rPr>
        <w:t>ГОСТ 7473</w:t>
      </w:r>
      <w:r w:rsidRPr="00647585">
        <w:rPr>
          <w:sz w:val="24"/>
        </w:rPr>
        <w:t xml:space="preserve">, и устанавливает правила отбора проб и методы определения </w:t>
      </w:r>
      <w:proofErr w:type="spellStart"/>
      <w:r w:rsidRPr="00647585">
        <w:rPr>
          <w:sz w:val="24"/>
        </w:rPr>
        <w:t>удобоукладываемости</w:t>
      </w:r>
      <w:proofErr w:type="spellEnd"/>
      <w:r w:rsidRPr="00647585">
        <w:rPr>
          <w:sz w:val="24"/>
        </w:rPr>
        <w:t>, средней плотности, пористости (воздухо</w:t>
      </w:r>
      <w:r w:rsidR="00D960F5" w:rsidRPr="00647585">
        <w:rPr>
          <w:sz w:val="24"/>
        </w:rPr>
        <w:t>-</w:t>
      </w:r>
      <w:proofErr w:type="spellStart"/>
      <w:r w:rsidR="00D960F5" w:rsidRPr="00647585">
        <w:rPr>
          <w:sz w:val="24"/>
        </w:rPr>
        <w:t>газо</w:t>
      </w:r>
      <w:r w:rsidRPr="00647585">
        <w:rPr>
          <w:sz w:val="24"/>
        </w:rPr>
        <w:t>содержания</w:t>
      </w:r>
      <w:proofErr w:type="spellEnd"/>
      <w:r w:rsidRPr="00647585">
        <w:rPr>
          <w:sz w:val="24"/>
        </w:rPr>
        <w:t xml:space="preserve">), </w:t>
      </w:r>
      <w:proofErr w:type="spellStart"/>
      <w:r w:rsidRPr="00647585">
        <w:rPr>
          <w:sz w:val="24"/>
        </w:rPr>
        <w:t>расслаиваемости</w:t>
      </w:r>
      <w:proofErr w:type="spellEnd"/>
      <w:r w:rsidRPr="00647585">
        <w:rPr>
          <w:sz w:val="24"/>
        </w:rPr>
        <w:t>, температуры и сохраняемости свойств бетонной смеси.</w:t>
      </w:r>
    </w:p>
    <w:p w14:paraId="6B95441C" w14:textId="77777777" w:rsidR="00547C8A" w:rsidRPr="00647585" w:rsidRDefault="00420C8D">
      <w:pPr>
        <w:spacing w:line="360" w:lineRule="auto"/>
        <w:ind w:firstLine="709"/>
        <w:jc w:val="both"/>
        <w:rPr>
          <w:sz w:val="24"/>
        </w:rPr>
      </w:pPr>
      <w:r w:rsidRPr="00647585">
        <w:rPr>
          <w:sz w:val="24"/>
        </w:rPr>
        <w:t>Настоящий стандарт не распространяется на бетонные смеси крупнопористого и ячеистого бетонов, полистиролбетона и самоуплотняющиеся бетонные смеси.</w:t>
      </w:r>
    </w:p>
    <w:p w14:paraId="5862DB95" w14:textId="77777777" w:rsidR="00547C8A" w:rsidRPr="00647585" w:rsidRDefault="00420C8D">
      <w:pPr>
        <w:pStyle w:val="1"/>
        <w:spacing w:before="240" w:line="360" w:lineRule="auto"/>
        <w:ind w:firstLine="709"/>
        <w:jc w:val="both"/>
        <w:rPr>
          <w:rFonts w:ascii="Arial" w:hAnsi="Arial"/>
          <w:sz w:val="28"/>
        </w:rPr>
      </w:pPr>
      <w:bookmarkStart w:id="6" w:name="_Toc26721880"/>
      <w:bookmarkStart w:id="7" w:name="_Toc26722060"/>
      <w:bookmarkStart w:id="8" w:name="_Toc125360845"/>
      <w:bookmarkStart w:id="9" w:name="PO0000033"/>
      <w:bookmarkStart w:id="10" w:name="_Toc26721965"/>
      <w:bookmarkStart w:id="11" w:name="_Toc26722146"/>
      <w:bookmarkStart w:id="12" w:name="_Toc125360915"/>
      <w:bookmarkEnd w:id="5"/>
      <w:r w:rsidRPr="00647585">
        <w:rPr>
          <w:rFonts w:ascii="Arial" w:hAnsi="Arial"/>
          <w:sz w:val="28"/>
        </w:rPr>
        <w:t>2 Нормативные ссылки</w:t>
      </w:r>
      <w:bookmarkEnd w:id="6"/>
      <w:bookmarkEnd w:id="7"/>
      <w:bookmarkEnd w:id="8"/>
      <w:bookmarkEnd w:id="9"/>
    </w:p>
    <w:p w14:paraId="638ED53E" w14:textId="77777777" w:rsidR="00547C8A" w:rsidRPr="00647585" w:rsidRDefault="00420C8D">
      <w:pPr>
        <w:spacing w:line="360" w:lineRule="auto"/>
        <w:ind w:firstLine="709"/>
        <w:jc w:val="both"/>
        <w:rPr>
          <w:sz w:val="24"/>
        </w:rPr>
      </w:pPr>
      <w:r w:rsidRPr="00647585">
        <w:rPr>
          <w:sz w:val="24"/>
        </w:rPr>
        <w:t>В настоящем стандарте использованы нормативные ссылки на следующие межгосударственные стандарты:</w:t>
      </w:r>
    </w:p>
    <w:p w14:paraId="79979DDC" w14:textId="6F51AA56" w:rsidR="00547C8A" w:rsidRPr="00647585" w:rsidRDefault="00420C8D">
      <w:pPr>
        <w:spacing w:line="360" w:lineRule="auto"/>
        <w:ind w:firstLine="709"/>
        <w:jc w:val="both"/>
        <w:rPr>
          <w:sz w:val="24"/>
        </w:rPr>
      </w:pPr>
      <w:r w:rsidRPr="00647585">
        <w:rPr>
          <w:sz w:val="24"/>
        </w:rPr>
        <w:t>ГОСТ 8.001 Государственная система обеспечения единства измерений. Организация и порядок проведения государственных испытаний средств измерений</w:t>
      </w:r>
    </w:p>
    <w:p w14:paraId="4890082B" w14:textId="77777777" w:rsidR="00547C8A" w:rsidRPr="00647585" w:rsidRDefault="00420C8D">
      <w:pPr>
        <w:spacing w:line="360" w:lineRule="auto"/>
        <w:ind w:firstLine="709"/>
        <w:jc w:val="both"/>
        <w:rPr>
          <w:sz w:val="24"/>
        </w:rPr>
      </w:pPr>
      <w:r w:rsidRPr="00647585">
        <w:rPr>
          <w:sz w:val="24"/>
        </w:rPr>
        <w:t>ГОСТ 8.326 Государственная система обеспечения единства измерений Метрологическая аттестация средств измерений</w:t>
      </w:r>
      <w:r w:rsidRPr="00647585">
        <w:rPr>
          <w:sz w:val="24"/>
          <w:vertAlign w:val="superscript"/>
        </w:rPr>
        <w:t>1)</w:t>
      </w:r>
    </w:p>
    <w:p w14:paraId="58962E37" w14:textId="5302F64C" w:rsidR="00547C8A" w:rsidRPr="00647585" w:rsidRDefault="00420C8D">
      <w:pPr>
        <w:spacing w:line="360" w:lineRule="auto"/>
        <w:ind w:firstLine="709"/>
        <w:jc w:val="both"/>
        <w:rPr>
          <w:sz w:val="24"/>
        </w:rPr>
      </w:pPr>
      <w:r w:rsidRPr="00647585">
        <w:rPr>
          <w:sz w:val="24"/>
        </w:rPr>
        <w:t>ГОСТ 8.383 Государственная система обеспечения единства измерений. Государственные испытания средств измерений. Основные положения</w:t>
      </w:r>
    </w:p>
    <w:p w14:paraId="1477D098" w14:textId="77777777" w:rsidR="00547C8A" w:rsidRPr="00647585" w:rsidRDefault="00420C8D">
      <w:pPr>
        <w:spacing w:line="360" w:lineRule="auto"/>
        <w:ind w:firstLine="709"/>
        <w:jc w:val="both"/>
        <w:rPr>
          <w:sz w:val="24"/>
        </w:rPr>
      </w:pPr>
      <w:r w:rsidRPr="00647585">
        <w:rPr>
          <w:sz w:val="24"/>
        </w:rPr>
        <w:t>ГОСТ 310.2 Цементы. Методы определения тонкости помола</w:t>
      </w:r>
    </w:p>
    <w:p w14:paraId="538A1E2D" w14:textId="6C09BB8C" w:rsidR="00547C8A" w:rsidRPr="00647585" w:rsidRDefault="00420C8D">
      <w:pPr>
        <w:spacing w:line="360" w:lineRule="auto"/>
        <w:ind w:firstLine="709"/>
        <w:jc w:val="both"/>
        <w:rPr>
          <w:sz w:val="24"/>
        </w:rPr>
      </w:pPr>
      <w:r w:rsidRPr="00647585">
        <w:rPr>
          <w:sz w:val="24"/>
        </w:rPr>
        <w:t>ГОСТ 427 Линейки измерительные металлические. Технические условия</w:t>
      </w:r>
    </w:p>
    <w:p w14:paraId="74B47EB5" w14:textId="716D0DA6" w:rsidR="00547C8A" w:rsidRPr="00647585" w:rsidRDefault="00420C8D">
      <w:pPr>
        <w:spacing w:line="360" w:lineRule="auto"/>
        <w:ind w:firstLine="709"/>
        <w:jc w:val="both"/>
        <w:rPr>
          <w:sz w:val="24"/>
        </w:rPr>
      </w:pPr>
      <w:r w:rsidRPr="00647585">
        <w:rPr>
          <w:sz w:val="24"/>
        </w:rPr>
        <w:t>ГОСТ 2789 Шероховатость поверхности. Параметры и характеристики</w:t>
      </w:r>
    </w:p>
    <w:p w14:paraId="4B6DE834" w14:textId="77777777" w:rsidR="00547C8A" w:rsidRPr="00647585" w:rsidRDefault="00420C8D">
      <w:pPr>
        <w:spacing w:line="360" w:lineRule="auto"/>
        <w:ind w:firstLine="709"/>
        <w:jc w:val="both"/>
        <w:rPr>
          <w:sz w:val="24"/>
        </w:rPr>
      </w:pPr>
      <w:r w:rsidRPr="00647585">
        <w:rPr>
          <w:sz w:val="24"/>
        </w:rPr>
        <w:t>ГОСТ 7473 Смеси бетонные. Технические условия</w:t>
      </w:r>
    </w:p>
    <w:p w14:paraId="5271F5DF" w14:textId="573071E1" w:rsidR="00547C8A" w:rsidRPr="00647585" w:rsidRDefault="00420C8D">
      <w:pPr>
        <w:spacing w:line="360" w:lineRule="auto"/>
        <w:ind w:firstLine="709"/>
        <w:jc w:val="both"/>
        <w:rPr>
          <w:sz w:val="24"/>
        </w:rPr>
      </w:pPr>
      <w:r w:rsidRPr="00647585">
        <w:rPr>
          <w:sz w:val="24"/>
        </w:rPr>
        <w:t xml:space="preserve">ГОСТ 9533 Кельмы, лопатки и </w:t>
      </w:r>
      <w:proofErr w:type="spellStart"/>
      <w:r w:rsidRPr="00647585">
        <w:rPr>
          <w:sz w:val="24"/>
        </w:rPr>
        <w:t>отрезовки</w:t>
      </w:r>
      <w:proofErr w:type="spellEnd"/>
      <w:r w:rsidRPr="00647585">
        <w:rPr>
          <w:sz w:val="24"/>
        </w:rPr>
        <w:t>. Технические условия</w:t>
      </w:r>
    </w:p>
    <w:p w14:paraId="78F243D3" w14:textId="77777777" w:rsidR="00547C8A" w:rsidRPr="00647585" w:rsidRDefault="00420C8D">
      <w:pPr>
        <w:spacing w:line="360" w:lineRule="auto"/>
        <w:ind w:firstLine="709"/>
        <w:jc w:val="both"/>
        <w:rPr>
          <w:sz w:val="24"/>
        </w:rPr>
      </w:pPr>
      <w:r w:rsidRPr="00647585">
        <w:rPr>
          <w:sz w:val="24"/>
        </w:rPr>
        <w:lastRenderedPageBreak/>
        <w:t>ГОСТ 10180—2012 Бетоны. Методы определения прочности по контрольным образцам</w:t>
      </w:r>
    </w:p>
    <w:p w14:paraId="0120F15D" w14:textId="77777777" w:rsidR="00547C8A" w:rsidRPr="00647585" w:rsidRDefault="00420C8D">
      <w:pPr>
        <w:spacing w:line="360" w:lineRule="auto"/>
        <w:ind w:firstLine="709"/>
        <w:jc w:val="both"/>
        <w:rPr>
          <w:sz w:val="24"/>
        </w:rPr>
      </w:pPr>
      <w:r w:rsidRPr="00647585">
        <w:rPr>
          <w:sz w:val="24"/>
        </w:rPr>
        <w:t>ГОСТ 13646 Термометры стеклянные ртутные для точных измерений. Технические условия</w:t>
      </w:r>
    </w:p>
    <w:p w14:paraId="67D82C10" w14:textId="77777777" w:rsidR="00547C8A" w:rsidRPr="00647585" w:rsidRDefault="00420C8D">
      <w:pPr>
        <w:spacing w:line="360" w:lineRule="auto"/>
        <w:ind w:firstLine="709"/>
        <w:jc w:val="both"/>
        <w:rPr>
          <w:sz w:val="24"/>
        </w:rPr>
      </w:pPr>
      <w:r w:rsidRPr="00647585">
        <w:rPr>
          <w:sz w:val="24"/>
        </w:rPr>
        <w:t>ГОСТ 22685 Формы для изготовления контрольных образцов бетона. Технические условия</w:t>
      </w:r>
    </w:p>
    <w:p w14:paraId="6B1F5341" w14:textId="6B236FC8" w:rsidR="00547C8A" w:rsidRPr="00647585" w:rsidRDefault="00420C8D">
      <w:pPr>
        <w:spacing w:line="360" w:lineRule="auto"/>
        <w:ind w:firstLine="709"/>
        <w:jc w:val="both"/>
        <w:rPr>
          <w:sz w:val="24"/>
        </w:rPr>
      </w:pPr>
      <w:r w:rsidRPr="00647585">
        <w:rPr>
          <w:sz w:val="24"/>
        </w:rPr>
        <w:t>ГОСТ</w:t>
      </w:r>
      <w:r w:rsidR="005140C9">
        <w:rPr>
          <w:sz w:val="24"/>
        </w:rPr>
        <w:t> </w:t>
      </w:r>
      <w:r w:rsidRPr="00647585">
        <w:rPr>
          <w:sz w:val="24"/>
        </w:rPr>
        <w:t>24104 Весы лабораторные. Общие технические требования</w:t>
      </w:r>
    </w:p>
    <w:p w14:paraId="04191388" w14:textId="61F867A4" w:rsidR="005140C9" w:rsidRDefault="00420C8D" w:rsidP="005140C9">
      <w:pPr>
        <w:spacing w:line="360" w:lineRule="auto"/>
        <w:ind w:firstLine="709"/>
        <w:jc w:val="both"/>
        <w:rPr>
          <w:sz w:val="24"/>
        </w:rPr>
      </w:pPr>
      <w:r w:rsidRPr="00647585">
        <w:rPr>
          <w:sz w:val="24"/>
        </w:rPr>
        <w:t>ГОСТ</w:t>
      </w:r>
      <w:r w:rsidR="005140C9">
        <w:rPr>
          <w:sz w:val="24"/>
        </w:rPr>
        <w:t> </w:t>
      </w:r>
      <w:r w:rsidRPr="00647585">
        <w:rPr>
          <w:sz w:val="24"/>
        </w:rPr>
        <w:t>27006—2019 Бетоны. Правила подбора состава</w:t>
      </w:r>
    </w:p>
    <w:p w14:paraId="51DF0A6B" w14:textId="7350F6CD" w:rsidR="005140C9" w:rsidRPr="00647585" w:rsidRDefault="005140C9" w:rsidP="005140C9">
      <w:pPr>
        <w:spacing w:line="360" w:lineRule="auto"/>
        <w:ind w:firstLine="709"/>
        <w:jc w:val="both"/>
        <w:rPr>
          <w:sz w:val="24"/>
        </w:rPr>
      </w:pPr>
      <w:r w:rsidRPr="00647585">
        <w:rPr>
          <w:sz w:val="24"/>
        </w:rPr>
        <w:t>ГОСТ</w:t>
      </w:r>
      <w:r>
        <w:rPr>
          <w:sz w:val="24"/>
        </w:rPr>
        <w:t> </w:t>
      </w:r>
      <w:r w:rsidRPr="00647585">
        <w:rPr>
          <w:sz w:val="24"/>
        </w:rPr>
        <w:t xml:space="preserve">30744 Цементы. Методы испытаний с использованием </w:t>
      </w:r>
      <w:proofErr w:type="spellStart"/>
      <w:r w:rsidRPr="00647585">
        <w:rPr>
          <w:sz w:val="24"/>
        </w:rPr>
        <w:t>полифракционного</w:t>
      </w:r>
      <w:proofErr w:type="spellEnd"/>
      <w:r w:rsidRPr="00647585">
        <w:rPr>
          <w:sz w:val="24"/>
        </w:rPr>
        <w:t xml:space="preserve"> песка</w:t>
      </w:r>
    </w:p>
    <w:p w14:paraId="61907CDD" w14:textId="77777777" w:rsidR="00BC1856" w:rsidRPr="006F6D22" w:rsidRDefault="00BC1856" w:rsidP="00F1586C">
      <w:pPr>
        <w:spacing w:line="276" w:lineRule="auto"/>
        <w:ind w:firstLine="720"/>
        <w:jc w:val="both"/>
        <w:rPr>
          <w:color w:val="000000"/>
          <w:sz w:val="22"/>
          <w:szCs w:val="22"/>
        </w:rPr>
      </w:pPr>
      <w:r w:rsidRPr="006F6D22">
        <w:rPr>
          <w:color w:val="000000"/>
          <w:sz w:val="22"/>
          <w:szCs w:val="22"/>
        </w:rPr>
        <w:t>П р и м е ч а н и 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1345F73B" w14:textId="77777777" w:rsidR="00547C8A" w:rsidRPr="00647585" w:rsidRDefault="00420C8D">
      <w:pPr>
        <w:pStyle w:val="1"/>
        <w:tabs>
          <w:tab w:val="left" w:pos="993"/>
        </w:tabs>
        <w:spacing w:before="240" w:line="372" w:lineRule="auto"/>
        <w:ind w:firstLine="709"/>
        <w:jc w:val="both"/>
        <w:rPr>
          <w:rFonts w:ascii="Arial" w:hAnsi="Arial"/>
          <w:sz w:val="28"/>
        </w:rPr>
      </w:pPr>
      <w:r w:rsidRPr="002062F4">
        <w:rPr>
          <w:rFonts w:ascii="Arial" w:hAnsi="Arial"/>
          <w:sz w:val="28"/>
        </w:rPr>
        <w:t>3 Правила отбора</w:t>
      </w:r>
      <w:r w:rsidRPr="00647585">
        <w:rPr>
          <w:rFonts w:ascii="Arial" w:hAnsi="Arial"/>
          <w:sz w:val="28"/>
        </w:rPr>
        <w:t xml:space="preserve"> проб и проведения испытаний</w:t>
      </w:r>
    </w:p>
    <w:p w14:paraId="7E2A3DBD" w14:textId="77777777" w:rsidR="00547C8A" w:rsidRPr="00647585" w:rsidRDefault="00420C8D">
      <w:pPr>
        <w:shd w:val="clear" w:color="auto" w:fill="FFFFFF"/>
        <w:spacing w:line="372" w:lineRule="auto"/>
        <w:ind w:firstLine="709"/>
        <w:jc w:val="both"/>
        <w:rPr>
          <w:rFonts w:cs="Times New Roman"/>
          <w:spacing w:val="-1"/>
          <w:sz w:val="24"/>
          <w:szCs w:val="24"/>
        </w:rPr>
      </w:pPr>
      <w:bookmarkStart w:id="13" w:name="sub_131"/>
      <w:r w:rsidRPr="00647585">
        <w:rPr>
          <w:rFonts w:cs="Times New Roman"/>
          <w:spacing w:val="-1"/>
          <w:sz w:val="24"/>
          <w:szCs w:val="24"/>
        </w:rPr>
        <w:t>3.1 </w:t>
      </w:r>
      <w:bookmarkEnd w:id="13"/>
      <w:r w:rsidRPr="00647585">
        <w:rPr>
          <w:rFonts w:cs="Times New Roman"/>
          <w:spacing w:val="-1"/>
          <w:sz w:val="24"/>
          <w:szCs w:val="24"/>
        </w:rPr>
        <w:t>Пробы бетонной смеси для испытания при производственном контроле следует отбирать:</w:t>
      </w:r>
    </w:p>
    <w:p w14:paraId="358F7B6A" w14:textId="183C6C86" w:rsidR="00547C8A" w:rsidRPr="00647585" w:rsidRDefault="00420C8D">
      <w:pPr>
        <w:shd w:val="clear" w:color="auto" w:fill="FFFFFF"/>
        <w:spacing w:line="372" w:lineRule="auto"/>
        <w:ind w:firstLine="709"/>
        <w:jc w:val="both"/>
        <w:rPr>
          <w:rFonts w:cs="Times New Roman"/>
          <w:spacing w:val="-1"/>
          <w:sz w:val="24"/>
          <w:szCs w:val="24"/>
        </w:rPr>
      </w:pPr>
      <w:r w:rsidRPr="00647585">
        <w:rPr>
          <w:rFonts w:cs="Times New Roman"/>
          <w:spacing w:val="-1"/>
          <w:sz w:val="24"/>
          <w:szCs w:val="24"/>
        </w:rPr>
        <w:t xml:space="preserve">- при отпуске товарной бетонной смеси </w:t>
      </w:r>
      <w:r w:rsidRPr="00647585">
        <w:rPr>
          <w:spacing w:val="-1"/>
          <w:sz w:val="24"/>
          <w:szCs w:val="24"/>
        </w:rPr>
        <w:t>―</w:t>
      </w:r>
      <w:r w:rsidRPr="00647585">
        <w:rPr>
          <w:rFonts w:cs="Times New Roman"/>
          <w:spacing w:val="-1"/>
          <w:sz w:val="24"/>
          <w:szCs w:val="24"/>
        </w:rPr>
        <w:t xml:space="preserve"> на месте ее приготовления </w:t>
      </w:r>
      <w:r w:rsidR="005F2606" w:rsidRPr="00647585">
        <w:rPr>
          <w:rFonts w:cs="Times New Roman"/>
          <w:spacing w:val="-1"/>
          <w:sz w:val="24"/>
          <w:szCs w:val="24"/>
        </w:rPr>
        <w:t xml:space="preserve">не позднее </w:t>
      </w:r>
      <w:r w:rsidRPr="00647585">
        <w:rPr>
          <w:rFonts w:cs="Times New Roman"/>
          <w:spacing w:val="-1"/>
          <w:sz w:val="24"/>
          <w:szCs w:val="24"/>
        </w:rPr>
        <w:t>15 мин после ее выгрузки из смесителя в транспортное средство;</w:t>
      </w:r>
    </w:p>
    <w:p w14:paraId="5C7E5FCE" w14:textId="79CC7E15" w:rsidR="00547C8A" w:rsidRPr="00647585" w:rsidRDefault="00420C8D">
      <w:pPr>
        <w:shd w:val="clear" w:color="auto" w:fill="FFFFFF"/>
        <w:spacing w:line="372" w:lineRule="auto"/>
        <w:ind w:firstLine="709"/>
        <w:jc w:val="both"/>
        <w:rPr>
          <w:rFonts w:cs="Times New Roman"/>
          <w:spacing w:val="-1"/>
          <w:sz w:val="24"/>
          <w:szCs w:val="24"/>
        </w:rPr>
      </w:pPr>
      <w:r w:rsidRPr="00647585">
        <w:rPr>
          <w:rFonts w:cs="Times New Roman"/>
          <w:spacing w:val="-1"/>
          <w:sz w:val="24"/>
          <w:szCs w:val="24"/>
        </w:rPr>
        <w:t>- при производстве сборных изделий и монолитных конструкций ― непосредственно перед передачей продукции потребителю (на месте выгрузки</w:t>
      </w:r>
      <w:r w:rsidR="00376B0E" w:rsidRPr="006F6D22">
        <w:rPr>
          <w:rFonts w:cs="Times New Roman"/>
          <w:spacing w:val="-1"/>
          <w:sz w:val="24"/>
          <w:szCs w:val="24"/>
        </w:rPr>
        <w:t xml:space="preserve"> </w:t>
      </w:r>
      <w:r w:rsidR="00376B0E">
        <w:rPr>
          <w:rFonts w:cs="Times New Roman"/>
          <w:spacing w:val="-1"/>
          <w:sz w:val="24"/>
          <w:szCs w:val="24"/>
        </w:rPr>
        <w:t>или</w:t>
      </w:r>
      <w:r w:rsidRPr="00647585">
        <w:rPr>
          <w:rFonts w:cs="Times New Roman"/>
          <w:spacing w:val="-1"/>
          <w:sz w:val="24"/>
          <w:szCs w:val="24"/>
        </w:rPr>
        <w:t xml:space="preserve"> на месте укладки бетонной смеси);</w:t>
      </w:r>
    </w:p>
    <w:p w14:paraId="772E5AEB" w14:textId="350DF666" w:rsidR="00547C8A" w:rsidRPr="00647585" w:rsidRDefault="00420C8D">
      <w:pPr>
        <w:shd w:val="clear" w:color="auto" w:fill="FFFFFF"/>
        <w:spacing w:line="372" w:lineRule="auto"/>
        <w:ind w:firstLine="709"/>
        <w:jc w:val="both"/>
        <w:rPr>
          <w:rFonts w:cs="Times New Roman"/>
          <w:spacing w:val="-1"/>
          <w:sz w:val="24"/>
          <w:szCs w:val="24"/>
        </w:rPr>
      </w:pPr>
      <w:r w:rsidRPr="00647585">
        <w:rPr>
          <w:rFonts w:cs="Times New Roman"/>
          <w:spacing w:val="-1"/>
          <w:sz w:val="24"/>
          <w:szCs w:val="24"/>
        </w:rPr>
        <w:t>-</w:t>
      </w:r>
      <w:r w:rsidRPr="00647585">
        <w:t> </w:t>
      </w:r>
      <w:r w:rsidRPr="00647585">
        <w:rPr>
          <w:rFonts w:cs="Times New Roman"/>
          <w:spacing w:val="-1"/>
          <w:sz w:val="24"/>
          <w:szCs w:val="24"/>
        </w:rPr>
        <w:t xml:space="preserve">при входном контроле качества бетонной смеси при изготовлении монолитных конструкций ― </w:t>
      </w:r>
      <w:r w:rsidRPr="00647585">
        <w:rPr>
          <w:rFonts w:eastAsia="Arial"/>
          <w:sz w:val="24"/>
        </w:rPr>
        <w:t>в период времени сохраняемости, предусмотренный техническими требованиями на поставку, а в случае отсутствия таких требований – не позднее 20 мин с момента доставки бетонной смеси</w:t>
      </w:r>
      <w:r w:rsidR="00E67B3E" w:rsidRPr="00647585">
        <w:rPr>
          <w:rFonts w:eastAsia="Arial"/>
          <w:sz w:val="24"/>
        </w:rPr>
        <w:t xml:space="preserve"> потребителю.</w:t>
      </w:r>
    </w:p>
    <w:p w14:paraId="4862D797" w14:textId="77777777" w:rsidR="00547C8A" w:rsidRPr="00647585" w:rsidRDefault="00420C8D">
      <w:pPr>
        <w:shd w:val="clear" w:color="auto" w:fill="FFFFFF"/>
        <w:spacing w:line="372" w:lineRule="auto"/>
        <w:ind w:firstLine="709"/>
        <w:jc w:val="both"/>
        <w:rPr>
          <w:rFonts w:cs="Times New Roman"/>
          <w:spacing w:val="-1"/>
          <w:sz w:val="24"/>
          <w:szCs w:val="24"/>
        </w:rPr>
      </w:pPr>
      <w:r w:rsidRPr="00647585">
        <w:rPr>
          <w:rFonts w:cs="Times New Roman"/>
          <w:spacing w:val="-1"/>
          <w:sz w:val="24"/>
          <w:szCs w:val="24"/>
        </w:rPr>
        <w:t xml:space="preserve">3.2 Пробу бетонной смеси для испытаний на месте укладки отбирают перед </w:t>
      </w:r>
      <w:r w:rsidRPr="00647585">
        <w:rPr>
          <w:rFonts w:cs="Times New Roman"/>
          <w:spacing w:val="-1"/>
          <w:sz w:val="24"/>
          <w:szCs w:val="24"/>
        </w:rPr>
        <w:lastRenderedPageBreak/>
        <w:t>началом бетонирования. Отбор пробы из автобетоносмесителя проводят при непрерывном перемешивании бетонной смеси за один прием либо за два или три приема с интервалом не менее 1 мин. При непрерывной подаче бетонной смеси (ленточными транспортерами, бетононасосами) пробы отбирают в три приема в случайные моменты времени в течение не более 10 мин.</w:t>
      </w:r>
    </w:p>
    <w:p w14:paraId="12F59D31" w14:textId="77777777" w:rsidR="00547C8A" w:rsidRPr="00647585" w:rsidRDefault="00420C8D">
      <w:pPr>
        <w:shd w:val="clear" w:color="auto" w:fill="FFFFFF"/>
        <w:spacing w:line="372" w:lineRule="auto"/>
        <w:ind w:firstLine="709"/>
        <w:jc w:val="both"/>
        <w:rPr>
          <w:rFonts w:cs="Times New Roman"/>
          <w:spacing w:val="-1"/>
          <w:sz w:val="24"/>
          <w:szCs w:val="24"/>
        </w:rPr>
      </w:pPr>
      <w:r w:rsidRPr="00647585">
        <w:rPr>
          <w:rFonts w:cs="Times New Roman"/>
          <w:spacing w:val="-1"/>
          <w:sz w:val="24"/>
          <w:szCs w:val="24"/>
        </w:rPr>
        <w:t>3.3 Объем отобранной пробы должен обеспечивать не менее двух определений всех нормируемых и контролируемых показателей качества бетонной смеси.</w:t>
      </w:r>
    </w:p>
    <w:p w14:paraId="739C1267" w14:textId="77777777" w:rsidR="00547C8A" w:rsidRPr="00647585" w:rsidRDefault="00420C8D">
      <w:pPr>
        <w:shd w:val="clear" w:color="auto" w:fill="FFFFFF"/>
        <w:spacing w:line="372" w:lineRule="auto"/>
        <w:ind w:firstLine="709"/>
        <w:jc w:val="both"/>
        <w:rPr>
          <w:rFonts w:cs="Times New Roman"/>
          <w:spacing w:val="-1"/>
          <w:sz w:val="24"/>
          <w:szCs w:val="24"/>
        </w:rPr>
      </w:pPr>
      <w:r w:rsidRPr="00647585">
        <w:rPr>
          <w:rFonts w:cs="Times New Roman"/>
          <w:spacing w:val="-1"/>
          <w:sz w:val="24"/>
          <w:szCs w:val="24"/>
        </w:rPr>
        <w:t xml:space="preserve">3.4 Отобранная </w:t>
      </w:r>
      <w:bookmarkStart w:id="14" w:name="_Hlk181742652"/>
      <w:r w:rsidRPr="00647585">
        <w:rPr>
          <w:rFonts w:cs="Times New Roman"/>
          <w:spacing w:val="-1"/>
          <w:sz w:val="24"/>
          <w:szCs w:val="24"/>
        </w:rPr>
        <w:t>проба перед проведением испытаний должна быть дополнительно перемешана.</w:t>
      </w:r>
      <w:bookmarkEnd w:id="14"/>
    </w:p>
    <w:p w14:paraId="457ADCB3" w14:textId="196EF7D6" w:rsidR="00547C8A" w:rsidRPr="00647585" w:rsidRDefault="00420C8D">
      <w:pPr>
        <w:shd w:val="clear" w:color="auto" w:fill="FFFFFF"/>
        <w:spacing w:line="372" w:lineRule="auto"/>
        <w:ind w:firstLine="709"/>
        <w:jc w:val="both"/>
        <w:rPr>
          <w:rFonts w:cs="Times New Roman"/>
          <w:spacing w:val="-1"/>
          <w:sz w:val="24"/>
          <w:szCs w:val="24"/>
        </w:rPr>
      </w:pPr>
      <w:r w:rsidRPr="00647585">
        <w:rPr>
          <w:rFonts w:cs="Times New Roman"/>
          <w:spacing w:val="-1"/>
          <w:sz w:val="24"/>
          <w:szCs w:val="24"/>
        </w:rPr>
        <w:t xml:space="preserve">Бетонные смеси, содержащие воздухововлекающие, газообразующие и пенообразующие добавки, а также предварительно разогретые смеси </w:t>
      </w:r>
      <w:r w:rsidR="00EB41D7" w:rsidRPr="00647585">
        <w:rPr>
          <w:rFonts w:cs="Times New Roman"/>
          <w:spacing w:val="-1"/>
          <w:sz w:val="24"/>
          <w:szCs w:val="24"/>
        </w:rPr>
        <w:t xml:space="preserve">и смеси, и транспортируемые в автосамосвалах, </w:t>
      </w:r>
      <w:r w:rsidRPr="00647585">
        <w:rPr>
          <w:rFonts w:cs="Times New Roman"/>
          <w:spacing w:val="-1"/>
          <w:sz w:val="24"/>
          <w:szCs w:val="24"/>
        </w:rPr>
        <w:t>перед испытанием не перемешивают.</w:t>
      </w:r>
    </w:p>
    <w:p w14:paraId="15718C6E" w14:textId="7F31429B" w:rsidR="00547C8A" w:rsidRPr="00647585" w:rsidRDefault="00420C8D">
      <w:pPr>
        <w:shd w:val="clear" w:color="auto" w:fill="FFFFFF"/>
        <w:spacing w:line="372" w:lineRule="auto"/>
        <w:ind w:firstLine="709"/>
        <w:jc w:val="both"/>
        <w:rPr>
          <w:rFonts w:cs="Times New Roman"/>
          <w:spacing w:val="-1"/>
          <w:sz w:val="24"/>
          <w:szCs w:val="24"/>
        </w:rPr>
      </w:pPr>
      <w:r w:rsidRPr="00647585">
        <w:rPr>
          <w:rFonts w:cs="Times New Roman"/>
          <w:spacing w:val="-1"/>
          <w:sz w:val="24"/>
          <w:szCs w:val="24"/>
        </w:rPr>
        <w:t>3.5 Испытания бетонной смеси и изготовление контрольных образцов бетона должны быть начаты не позднее чем через 10 мин и закончены не позднее чем через 30 мин после отбора пробы,</w:t>
      </w:r>
      <w:r w:rsidRPr="00647585">
        <w:t xml:space="preserve"> </w:t>
      </w:r>
      <w:r w:rsidRPr="00647585">
        <w:rPr>
          <w:rFonts w:cs="Times New Roman"/>
          <w:spacing w:val="-1"/>
          <w:sz w:val="24"/>
          <w:szCs w:val="24"/>
        </w:rPr>
        <w:t>но не позднее окончания времени сохраняемости свойств, указанного в документе о качестве.</w:t>
      </w:r>
    </w:p>
    <w:p w14:paraId="402523CA" w14:textId="77777777" w:rsidR="00547C8A" w:rsidRPr="00647585" w:rsidRDefault="00420C8D">
      <w:pPr>
        <w:shd w:val="clear" w:color="auto" w:fill="FFFFFF"/>
        <w:spacing w:line="360" w:lineRule="auto"/>
        <w:ind w:firstLine="709"/>
        <w:jc w:val="both"/>
        <w:rPr>
          <w:rFonts w:cs="Times New Roman"/>
          <w:spacing w:val="-1"/>
          <w:sz w:val="24"/>
          <w:szCs w:val="24"/>
        </w:rPr>
      </w:pPr>
      <w:r w:rsidRPr="00647585">
        <w:rPr>
          <w:rFonts w:cs="Times New Roman"/>
          <w:spacing w:val="-1"/>
          <w:sz w:val="24"/>
          <w:szCs w:val="24"/>
        </w:rPr>
        <w:t>3.6 Температура бетонной смеси от момента отбора пробы до момента окончания испытания не должна изменяться более чем на 5 °С.</w:t>
      </w:r>
    </w:p>
    <w:p w14:paraId="6BDACF53" w14:textId="77777777" w:rsidR="00547C8A" w:rsidRPr="00647585" w:rsidRDefault="00420C8D">
      <w:pPr>
        <w:shd w:val="clear" w:color="auto" w:fill="FFFFFF"/>
        <w:spacing w:line="360" w:lineRule="auto"/>
        <w:ind w:firstLine="709"/>
        <w:jc w:val="both"/>
        <w:rPr>
          <w:rFonts w:cs="Times New Roman"/>
          <w:spacing w:val="-1"/>
          <w:sz w:val="24"/>
          <w:szCs w:val="24"/>
        </w:rPr>
      </w:pPr>
      <w:r w:rsidRPr="00647585">
        <w:rPr>
          <w:rFonts w:cs="Times New Roman"/>
          <w:spacing w:val="-1"/>
          <w:sz w:val="24"/>
          <w:szCs w:val="24"/>
        </w:rPr>
        <w:t>3.7 Условия хранения пробы бетонной смеси после ее отбора до момента испытания должны исключить потерю влаги или увлажнение.</w:t>
      </w:r>
    </w:p>
    <w:p w14:paraId="4450A647" w14:textId="1F5E2C51" w:rsidR="00547C8A" w:rsidRPr="00647585" w:rsidRDefault="00420C8D">
      <w:pPr>
        <w:shd w:val="clear" w:color="auto" w:fill="FFFFFF"/>
        <w:spacing w:line="360" w:lineRule="auto"/>
        <w:ind w:firstLine="709"/>
        <w:jc w:val="both"/>
        <w:rPr>
          <w:rFonts w:cs="Times New Roman"/>
          <w:spacing w:val="-1"/>
          <w:sz w:val="24"/>
          <w:szCs w:val="24"/>
        </w:rPr>
      </w:pPr>
      <w:r w:rsidRPr="00647585">
        <w:rPr>
          <w:rFonts w:cs="Times New Roman"/>
          <w:spacing w:val="-1"/>
          <w:sz w:val="24"/>
          <w:szCs w:val="24"/>
        </w:rPr>
        <w:t>3.8 Взвешивание образцов, изготовленных из проб бетонной смеси, следует проводить на весах ценой деления (дискретностью) не более 5 г.</w:t>
      </w:r>
    </w:p>
    <w:p w14:paraId="6507C6D6" w14:textId="77777777" w:rsidR="00547C8A" w:rsidRPr="00647585" w:rsidRDefault="00420C8D">
      <w:pPr>
        <w:shd w:val="clear" w:color="auto" w:fill="FFFFFF"/>
        <w:spacing w:line="360" w:lineRule="auto"/>
        <w:ind w:firstLine="709"/>
        <w:jc w:val="both"/>
        <w:rPr>
          <w:rFonts w:cs="Times New Roman"/>
          <w:spacing w:val="-1"/>
          <w:sz w:val="24"/>
          <w:szCs w:val="24"/>
        </w:rPr>
      </w:pPr>
      <w:r w:rsidRPr="00647585">
        <w:rPr>
          <w:rFonts w:cs="Times New Roman"/>
          <w:spacing w:val="-1"/>
          <w:sz w:val="24"/>
          <w:szCs w:val="24"/>
        </w:rPr>
        <w:t xml:space="preserve">3.9 Поверку средств измерений и аттестацию испытательного оборудования следует проводить в соответствии с </w:t>
      </w:r>
      <w:r w:rsidRPr="0000245B">
        <w:rPr>
          <w:rFonts w:cs="Times New Roman"/>
          <w:spacing w:val="-1"/>
          <w:sz w:val="24"/>
          <w:szCs w:val="24"/>
        </w:rPr>
        <w:t>ГОСТ 8.001, ГОСТ 8.326, ГОСТ 8.383.</w:t>
      </w:r>
    </w:p>
    <w:p w14:paraId="7663DFCC" w14:textId="77777777" w:rsidR="00547C8A" w:rsidRPr="00647585" w:rsidRDefault="00420C8D">
      <w:pPr>
        <w:shd w:val="clear" w:color="auto" w:fill="FFFFFF"/>
        <w:spacing w:line="360" w:lineRule="auto"/>
        <w:ind w:firstLine="709"/>
        <w:jc w:val="both"/>
        <w:rPr>
          <w:rFonts w:cs="Times New Roman"/>
          <w:spacing w:val="-1"/>
          <w:sz w:val="24"/>
          <w:szCs w:val="24"/>
        </w:rPr>
      </w:pPr>
      <w:r w:rsidRPr="00647585">
        <w:rPr>
          <w:rFonts w:cs="Times New Roman"/>
          <w:spacing w:val="-1"/>
          <w:sz w:val="24"/>
          <w:szCs w:val="24"/>
        </w:rPr>
        <w:t xml:space="preserve">3.10 Результаты определения нормируемых и контролируемых показателей качества бетонной смеси должны быть занесены в </w:t>
      </w:r>
      <w:r w:rsidR="009A52DD" w:rsidRPr="00647585">
        <w:rPr>
          <w:rFonts w:cs="Times New Roman"/>
          <w:spacing w:val="-1"/>
          <w:sz w:val="24"/>
          <w:szCs w:val="24"/>
        </w:rPr>
        <w:t xml:space="preserve">технические записи и/или </w:t>
      </w:r>
      <w:r w:rsidRPr="00647585">
        <w:rPr>
          <w:rFonts w:cs="Times New Roman"/>
          <w:spacing w:val="-1"/>
          <w:sz w:val="24"/>
          <w:szCs w:val="24"/>
        </w:rPr>
        <w:t>журнал, в котором указывают:</w:t>
      </w:r>
    </w:p>
    <w:p w14:paraId="708D9010" w14:textId="77777777" w:rsidR="00547C8A" w:rsidRPr="00647585" w:rsidRDefault="00420C8D">
      <w:pPr>
        <w:shd w:val="clear" w:color="auto" w:fill="FFFFFF"/>
        <w:spacing w:line="360" w:lineRule="auto"/>
        <w:ind w:firstLine="709"/>
        <w:jc w:val="both"/>
        <w:rPr>
          <w:rFonts w:cs="Times New Roman"/>
          <w:spacing w:val="-1"/>
          <w:sz w:val="24"/>
          <w:szCs w:val="24"/>
        </w:rPr>
      </w:pPr>
      <w:r w:rsidRPr="00647585">
        <w:rPr>
          <w:rFonts w:cs="Times New Roman"/>
          <w:spacing w:val="-1"/>
          <w:sz w:val="24"/>
          <w:szCs w:val="24"/>
        </w:rPr>
        <w:t>- наименование организации-изготовителя и поставщика бетонной смеси;</w:t>
      </w:r>
    </w:p>
    <w:p w14:paraId="01DCB8DE" w14:textId="77777777" w:rsidR="00547C8A" w:rsidRPr="00647585" w:rsidRDefault="00420C8D">
      <w:pPr>
        <w:shd w:val="clear" w:color="auto" w:fill="FFFFFF"/>
        <w:spacing w:line="360" w:lineRule="auto"/>
        <w:ind w:firstLine="709"/>
        <w:jc w:val="both"/>
        <w:rPr>
          <w:rFonts w:cs="Times New Roman"/>
          <w:spacing w:val="-1"/>
          <w:sz w:val="24"/>
          <w:szCs w:val="24"/>
        </w:rPr>
      </w:pPr>
      <w:r w:rsidRPr="00647585">
        <w:rPr>
          <w:rFonts w:cs="Times New Roman"/>
          <w:spacing w:val="-1"/>
          <w:sz w:val="24"/>
          <w:szCs w:val="24"/>
        </w:rPr>
        <w:t xml:space="preserve">- условное обозначение бетонной смеси по </w:t>
      </w:r>
      <w:r w:rsidRPr="0000245B">
        <w:rPr>
          <w:rFonts w:cs="Times New Roman"/>
          <w:spacing w:val="-1"/>
          <w:sz w:val="24"/>
          <w:szCs w:val="24"/>
        </w:rPr>
        <w:t>ГОСТ 7473;</w:t>
      </w:r>
    </w:p>
    <w:p w14:paraId="0BACC44A" w14:textId="77777777" w:rsidR="00547C8A" w:rsidRPr="00647585" w:rsidRDefault="00420C8D">
      <w:pPr>
        <w:shd w:val="clear" w:color="auto" w:fill="FFFFFF"/>
        <w:spacing w:line="360" w:lineRule="auto"/>
        <w:ind w:firstLine="709"/>
        <w:jc w:val="both"/>
        <w:rPr>
          <w:rFonts w:cs="Times New Roman"/>
          <w:spacing w:val="-1"/>
          <w:sz w:val="24"/>
          <w:szCs w:val="24"/>
        </w:rPr>
      </w:pPr>
      <w:r w:rsidRPr="00647585">
        <w:rPr>
          <w:rFonts w:cs="Times New Roman"/>
          <w:spacing w:val="-1"/>
          <w:sz w:val="24"/>
          <w:szCs w:val="24"/>
        </w:rPr>
        <w:t>- место отбора пробы;</w:t>
      </w:r>
    </w:p>
    <w:p w14:paraId="7DF301BB" w14:textId="77777777" w:rsidR="00547C8A" w:rsidRPr="00647585" w:rsidRDefault="00420C8D">
      <w:pPr>
        <w:shd w:val="clear" w:color="auto" w:fill="FFFFFF"/>
        <w:spacing w:line="360" w:lineRule="auto"/>
        <w:ind w:firstLine="709"/>
        <w:jc w:val="both"/>
        <w:rPr>
          <w:rFonts w:cs="Times New Roman"/>
          <w:spacing w:val="-1"/>
          <w:sz w:val="24"/>
          <w:szCs w:val="24"/>
        </w:rPr>
      </w:pPr>
      <w:r w:rsidRPr="00647585">
        <w:rPr>
          <w:rFonts w:cs="Times New Roman"/>
          <w:spacing w:val="-1"/>
          <w:sz w:val="24"/>
          <w:szCs w:val="24"/>
        </w:rPr>
        <w:t>- дату и время испытания;</w:t>
      </w:r>
    </w:p>
    <w:p w14:paraId="6E965244" w14:textId="77777777" w:rsidR="00547C8A" w:rsidRPr="00647585" w:rsidRDefault="00420C8D">
      <w:pPr>
        <w:shd w:val="clear" w:color="auto" w:fill="FFFFFF"/>
        <w:spacing w:line="360" w:lineRule="auto"/>
        <w:ind w:firstLine="709"/>
        <w:jc w:val="both"/>
        <w:rPr>
          <w:rFonts w:cs="Times New Roman"/>
          <w:spacing w:val="-1"/>
          <w:sz w:val="24"/>
          <w:szCs w:val="24"/>
        </w:rPr>
      </w:pPr>
      <w:r w:rsidRPr="00647585">
        <w:rPr>
          <w:rFonts w:cs="Times New Roman"/>
          <w:spacing w:val="-1"/>
          <w:sz w:val="24"/>
          <w:szCs w:val="24"/>
        </w:rPr>
        <w:t>- температуру бетонной смеси;</w:t>
      </w:r>
    </w:p>
    <w:p w14:paraId="17DEE8A0" w14:textId="77777777" w:rsidR="00547C8A" w:rsidRPr="00647585" w:rsidRDefault="00420C8D">
      <w:pPr>
        <w:shd w:val="clear" w:color="auto" w:fill="FFFFFF"/>
        <w:spacing w:line="360" w:lineRule="auto"/>
        <w:ind w:firstLine="709"/>
        <w:jc w:val="both"/>
        <w:rPr>
          <w:rFonts w:cs="Times New Roman"/>
          <w:spacing w:val="-1"/>
          <w:sz w:val="24"/>
          <w:szCs w:val="24"/>
        </w:rPr>
      </w:pPr>
      <w:r w:rsidRPr="00647585">
        <w:rPr>
          <w:rFonts w:cs="Times New Roman"/>
          <w:spacing w:val="-1"/>
          <w:sz w:val="24"/>
          <w:szCs w:val="24"/>
        </w:rPr>
        <w:lastRenderedPageBreak/>
        <w:t>- результаты частных определений отдельных показателей качества бетонной смеси и средние результаты по каждому показателю.</w:t>
      </w:r>
    </w:p>
    <w:p w14:paraId="5D8F0795" w14:textId="77777777" w:rsidR="00547C8A" w:rsidRPr="00647585" w:rsidRDefault="00420C8D">
      <w:pPr>
        <w:shd w:val="clear" w:color="auto" w:fill="FFFFFF"/>
        <w:spacing w:line="360" w:lineRule="auto"/>
        <w:ind w:firstLine="709"/>
        <w:jc w:val="both"/>
        <w:rPr>
          <w:rFonts w:cs="Times New Roman"/>
          <w:spacing w:val="-1"/>
          <w:sz w:val="24"/>
          <w:szCs w:val="24"/>
        </w:rPr>
      </w:pPr>
      <w:r w:rsidRPr="00647585">
        <w:rPr>
          <w:rFonts w:cs="Times New Roman"/>
          <w:spacing w:val="-1"/>
          <w:sz w:val="24"/>
          <w:szCs w:val="24"/>
        </w:rPr>
        <w:t>3.11 При определении свойств бетонных смесей допускается применение других приборов и оборудования, кроме приведенных в настоящем стандарте, в случаях, если они соответствуют требованиям настоящего стандарта по точности и чувствительности.</w:t>
      </w:r>
    </w:p>
    <w:p w14:paraId="5322C794" w14:textId="77777777" w:rsidR="00547C8A" w:rsidRPr="00647585" w:rsidRDefault="00420C8D">
      <w:pPr>
        <w:shd w:val="clear" w:color="auto" w:fill="FFFFFF"/>
        <w:spacing w:line="360" w:lineRule="auto"/>
        <w:ind w:firstLine="709"/>
        <w:jc w:val="both"/>
        <w:rPr>
          <w:rFonts w:cs="Times New Roman"/>
          <w:spacing w:val="-1"/>
          <w:sz w:val="24"/>
          <w:szCs w:val="24"/>
        </w:rPr>
      </w:pPr>
      <w:r w:rsidRPr="00647585">
        <w:rPr>
          <w:rFonts w:cs="Times New Roman"/>
          <w:spacing w:val="-1"/>
          <w:sz w:val="24"/>
          <w:szCs w:val="24"/>
        </w:rPr>
        <w:t xml:space="preserve">Методика оценки точности и чувствительности альтернативного прибора для определения </w:t>
      </w:r>
      <w:proofErr w:type="spellStart"/>
      <w:r w:rsidRPr="00647585">
        <w:rPr>
          <w:rFonts w:cs="Times New Roman"/>
          <w:spacing w:val="-1"/>
          <w:sz w:val="24"/>
          <w:szCs w:val="24"/>
        </w:rPr>
        <w:t>удобоукладываемости</w:t>
      </w:r>
      <w:proofErr w:type="spellEnd"/>
      <w:r w:rsidRPr="00647585">
        <w:rPr>
          <w:rFonts w:cs="Times New Roman"/>
          <w:spacing w:val="-1"/>
          <w:sz w:val="24"/>
          <w:szCs w:val="24"/>
        </w:rPr>
        <w:t xml:space="preserve"> бетонной смеси приведена в приложении А.</w:t>
      </w:r>
    </w:p>
    <w:p w14:paraId="784F5A8B" w14:textId="77777777" w:rsidR="00547C8A" w:rsidRPr="00647585" w:rsidRDefault="00420C8D">
      <w:pPr>
        <w:shd w:val="clear" w:color="auto" w:fill="FFFFFF"/>
        <w:spacing w:line="360" w:lineRule="auto"/>
        <w:ind w:firstLine="709"/>
        <w:jc w:val="both"/>
        <w:rPr>
          <w:rFonts w:cs="Times New Roman"/>
          <w:spacing w:val="-1"/>
          <w:sz w:val="24"/>
          <w:szCs w:val="24"/>
        </w:rPr>
      </w:pPr>
      <w:r w:rsidRPr="00647585">
        <w:rPr>
          <w:rFonts w:cs="Times New Roman"/>
          <w:spacing w:val="-1"/>
          <w:sz w:val="24"/>
          <w:szCs w:val="24"/>
        </w:rPr>
        <w:t>3.12 Методы определения свойств бетонных смесей и применяемые при этом приборы и оборудование по разделам 4—7 используют для испытания бетонных смесей с крупным заполнителем, у которого максимальный размер зерен не превышает 40 мм.</w:t>
      </w:r>
    </w:p>
    <w:p w14:paraId="17518846" w14:textId="77777777" w:rsidR="00547C8A" w:rsidRPr="00647585" w:rsidRDefault="00420C8D">
      <w:pPr>
        <w:shd w:val="clear" w:color="auto" w:fill="FFFFFF"/>
        <w:spacing w:line="360" w:lineRule="auto"/>
        <w:ind w:firstLine="709"/>
        <w:jc w:val="both"/>
        <w:rPr>
          <w:rFonts w:cs="Times New Roman"/>
          <w:spacing w:val="-1"/>
          <w:sz w:val="24"/>
          <w:szCs w:val="24"/>
        </w:rPr>
      </w:pPr>
      <w:r w:rsidRPr="00647585">
        <w:rPr>
          <w:rFonts w:cs="Times New Roman"/>
          <w:spacing w:val="-1"/>
          <w:sz w:val="24"/>
          <w:szCs w:val="24"/>
        </w:rPr>
        <w:t>При применении бетонных смесей с заполнителем, у которого максимальный размер зерен превышает 40 мм и составляет от 80 (70) до 150 мм, допускается испытывать бетонные смеси, из которых путем отсева удалены зерна заполнителя размером более 40 мм.</w:t>
      </w:r>
    </w:p>
    <w:p w14:paraId="2DE5AFFC" w14:textId="77777777" w:rsidR="00547C8A" w:rsidRPr="00647585" w:rsidRDefault="00420C8D">
      <w:pPr>
        <w:shd w:val="clear" w:color="auto" w:fill="FFFFFF"/>
        <w:spacing w:line="360" w:lineRule="auto"/>
        <w:ind w:firstLine="709"/>
        <w:jc w:val="both"/>
        <w:rPr>
          <w:rFonts w:cs="Times New Roman"/>
          <w:spacing w:val="-1"/>
          <w:sz w:val="24"/>
          <w:szCs w:val="24"/>
        </w:rPr>
      </w:pPr>
      <w:r w:rsidRPr="00647585">
        <w:rPr>
          <w:rFonts w:cs="Times New Roman"/>
          <w:spacing w:val="-1"/>
          <w:sz w:val="24"/>
          <w:szCs w:val="24"/>
        </w:rPr>
        <w:t>Правила проведения испытаний и методика определения переходных коэффициентов должны быть приведены в проекте производства работ или технологическом регламенте конкретного объекта строительства.</w:t>
      </w:r>
    </w:p>
    <w:p w14:paraId="5F9D261E" w14:textId="77777777" w:rsidR="00547C8A" w:rsidRPr="00647585" w:rsidRDefault="00420C8D">
      <w:pPr>
        <w:shd w:val="clear" w:color="auto" w:fill="FFFFFF"/>
        <w:spacing w:line="360" w:lineRule="auto"/>
        <w:ind w:firstLine="709"/>
        <w:jc w:val="both"/>
        <w:rPr>
          <w:rFonts w:cs="Times New Roman"/>
          <w:spacing w:val="-1"/>
          <w:sz w:val="24"/>
          <w:szCs w:val="24"/>
        </w:rPr>
      </w:pPr>
      <w:r w:rsidRPr="00647585">
        <w:rPr>
          <w:rFonts w:cs="Times New Roman"/>
          <w:spacing w:val="-1"/>
          <w:sz w:val="24"/>
          <w:szCs w:val="24"/>
        </w:rPr>
        <w:t xml:space="preserve">Методика определения подвижности бетонной смеси с заполнителем размером 120 мм приведена в приложении </w:t>
      </w:r>
      <w:r w:rsidRPr="0000245B">
        <w:rPr>
          <w:rFonts w:cs="Times New Roman"/>
          <w:spacing w:val="-1"/>
          <w:sz w:val="24"/>
          <w:szCs w:val="24"/>
        </w:rPr>
        <w:t>Б</w:t>
      </w:r>
      <w:r w:rsidRPr="00647585">
        <w:rPr>
          <w:rFonts w:cs="Times New Roman"/>
          <w:spacing w:val="-1"/>
          <w:sz w:val="24"/>
          <w:szCs w:val="24"/>
        </w:rPr>
        <w:t>.</w:t>
      </w:r>
    </w:p>
    <w:p w14:paraId="7A26F695" w14:textId="77777777" w:rsidR="00547C8A" w:rsidRPr="00647585" w:rsidRDefault="00420C8D">
      <w:pPr>
        <w:pStyle w:val="1"/>
        <w:tabs>
          <w:tab w:val="left" w:pos="993"/>
        </w:tabs>
        <w:spacing w:before="0" w:line="360" w:lineRule="auto"/>
        <w:ind w:firstLine="709"/>
        <w:jc w:val="both"/>
        <w:rPr>
          <w:rFonts w:ascii="Arial" w:hAnsi="Arial"/>
          <w:sz w:val="28"/>
        </w:rPr>
      </w:pPr>
      <w:r w:rsidRPr="00221BE7">
        <w:rPr>
          <w:rFonts w:ascii="Arial" w:hAnsi="Arial"/>
          <w:sz w:val="28"/>
        </w:rPr>
        <w:t>4</w:t>
      </w:r>
      <w:r w:rsidRPr="00647585">
        <w:rPr>
          <w:rFonts w:ascii="Arial" w:hAnsi="Arial"/>
          <w:sz w:val="28"/>
        </w:rPr>
        <w:t xml:space="preserve"> Определение </w:t>
      </w:r>
      <w:proofErr w:type="spellStart"/>
      <w:r w:rsidRPr="00647585">
        <w:rPr>
          <w:rFonts w:ascii="Arial" w:hAnsi="Arial"/>
          <w:sz w:val="28"/>
        </w:rPr>
        <w:t>удобоукладываемости</w:t>
      </w:r>
      <w:proofErr w:type="spellEnd"/>
      <w:r w:rsidRPr="00647585">
        <w:rPr>
          <w:rFonts w:ascii="Arial" w:hAnsi="Arial"/>
          <w:sz w:val="28"/>
        </w:rPr>
        <w:t xml:space="preserve"> бетонной смеси</w:t>
      </w:r>
    </w:p>
    <w:p w14:paraId="43CE99C1" w14:textId="77777777" w:rsidR="00547C8A" w:rsidRPr="00647585" w:rsidRDefault="00420C8D">
      <w:pPr>
        <w:widowControl/>
        <w:shd w:val="clear" w:color="auto" w:fill="FFFFFF"/>
        <w:spacing w:after="240" w:line="360" w:lineRule="auto"/>
        <w:ind w:firstLine="709"/>
        <w:contextualSpacing/>
        <w:jc w:val="both"/>
        <w:rPr>
          <w:sz w:val="24"/>
          <w:szCs w:val="24"/>
        </w:rPr>
      </w:pPr>
      <w:r w:rsidRPr="00647585">
        <w:rPr>
          <w:sz w:val="24"/>
          <w:szCs w:val="24"/>
        </w:rPr>
        <w:t>4.1 </w:t>
      </w:r>
      <w:proofErr w:type="spellStart"/>
      <w:r w:rsidRPr="00647585">
        <w:rPr>
          <w:sz w:val="24"/>
          <w:szCs w:val="24"/>
        </w:rPr>
        <w:t>Удобоукладываемость</w:t>
      </w:r>
      <w:proofErr w:type="spellEnd"/>
      <w:r w:rsidRPr="00647585">
        <w:rPr>
          <w:sz w:val="24"/>
          <w:szCs w:val="24"/>
        </w:rPr>
        <w:t xml:space="preserve"> бетонной смеси оценивают показателями подвижности, жесткости, </w:t>
      </w:r>
      <w:proofErr w:type="spellStart"/>
      <w:r w:rsidRPr="00647585">
        <w:rPr>
          <w:sz w:val="24"/>
          <w:szCs w:val="24"/>
        </w:rPr>
        <w:t>расплыва</w:t>
      </w:r>
      <w:proofErr w:type="spellEnd"/>
      <w:r w:rsidRPr="00647585">
        <w:rPr>
          <w:sz w:val="24"/>
          <w:szCs w:val="24"/>
        </w:rPr>
        <w:t xml:space="preserve">, степени </w:t>
      </w:r>
      <w:proofErr w:type="spellStart"/>
      <w:r w:rsidRPr="00647585">
        <w:rPr>
          <w:sz w:val="24"/>
          <w:szCs w:val="24"/>
        </w:rPr>
        <w:t>уплотняемости</w:t>
      </w:r>
      <w:proofErr w:type="spellEnd"/>
      <w:r w:rsidRPr="00647585">
        <w:rPr>
          <w:sz w:val="24"/>
          <w:szCs w:val="24"/>
        </w:rPr>
        <w:t>.</w:t>
      </w:r>
    </w:p>
    <w:p w14:paraId="67ED630B" w14:textId="77777777" w:rsidR="00547C8A" w:rsidRPr="00647585" w:rsidRDefault="00420C8D">
      <w:pPr>
        <w:widowControl/>
        <w:shd w:val="clear" w:color="auto" w:fill="FFFFFF"/>
        <w:spacing w:after="240" w:line="360" w:lineRule="auto"/>
        <w:ind w:firstLine="709"/>
        <w:contextualSpacing/>
        <w:jc w:val="both"/>
        <w:rPr>
          <w:b/>
          <w:sz w:val="24"/>
          <w:szCs w:val="24"/>
        </w:rPr>
      </w:pPr>
      <w:r w:rsidRPr="00647585">
        <w:rPr>
          <w:b/>
          <w:sz w:val="24"/>
          <w:szCs w:val="24"/>
        </w:rPr>
        <w:t>4.2 Определение подвижности бетонной смеси</w:t>
      </w:r>
    </w:p>
    <w:p w14:paraId="18FD8659" w14:textId="77777777" w:rsidR="00547C8A" w:rsidRPr="00647585" w:rsidRDefault="00420C8D">
      <w:pPr>
        <w:widowControl/>
        <w:shd w:val="clear" w:color="auto" w:fill="FFFFFF"/>
        <w:spacing w:after="240" w:line="360" w:lineRule="auto"/>
        <w:ind w:firstLine="709"/>
        <w:contextualSpacing/>
        <w:jc w:val="both"/>
        <w:rPr>
          <w:sz w:val="24"/>
          <w:szCs w:val="24"/>
        </w:rPr>
      </w:pPr>
      <w:r w:rsidRPr="00647585">
        <w:rPr>
          <w:sz w:val="24"/>
          <w:szCs w:val="24"/>
        </w:rPr>
        <w:t>4.2.1 Подвижность бетонной смеси оценивают по осадке конуса (ОК), отформованного из бетонной смеси.</w:t>
      </w:r>
    </w:p>
    <w:p w14:paraId="5117C6A5" w14:textId="77777777" w:rsidR="00547C8A" w:rsidRPr="00647585" w:rsidRDefault="00420C8D">
      <w:pPr>
        <w:widowControl/>
        <w:shd w:val="clear" w:color="auto" w:fill="FFFFFF"/>
        <w:spacing w:after="240" w:line="360" w:lineRule="auto"/>
        <w:ind w:firstLine="709"/>
        <w:contextualSpacing/>
        <w:jc w:val="both"/>
        <w:rPr>
          <w:b/>
          <w:sz w:val="24"/>
          <w:szCs w:val="24"/>
        </w:rPr>
      </w:pPr>
      <w:r w:rsidRPr="00647585">
        <w:rPr>
          <w:b/>
          <w:sz w:val="24"/>
          <w:szCs w:val="24"/>
        </w:rPr>
        <w:t>4.2.2 Средства испытания</w:t>
      </w:r>
    </w:p>
    <w:p w14:paraId="182C7844" w14:textId="77777777" w:rsidR="00547C8A" w:rsidRPr="00647585" w:rsidRDefault="00420C8D">
      <w:pPr>
        <w:widowControl/>
        <w:shd w:val="clear" w:color="auto" w:fill="FFFFFF"/>
        <w:spacing w:after="240" w:line="360" w:lineRule="auto"/>
        <w:ind w:firstLine="709"/>
        <w:contextualSpacing/>
        <w:jc w:val="both"/>
        <w:rPr>
          <w:sz w:val="24"/>
          <w:szCs w:val="24"/>
        </w:rPr>
      </w:pPr>
      <w:r w:rsidRPr="00647585">
        <w:rPr>
          <w:sz w:val="24"/>
          <w:szCs w:val="24"/>
        </w:rPr>
        <w:t>Для определения подвижности бетонной смеси применяют:</w:t>
      </w:r>
    </w:p>
    <w:p w14:paraId="7D0E97C0" w14:textId="0D28E25D" w:rsidR="00547C8A" w:rsidRPr="00647585" w:rsidRDefault="00420C8D">
      <w:pPr>
        <w:widowControl/>
        <w:shd w:val="clear" w:color="auto" w:fill="FFFFFF"/>
        <w:spacing w:after="240" w:line="360" w:lineRule="auto"/>
        <w:ind w:firstLine="709"/>
        <w:contextualSpacing/>
        <w:jc w:val="both"/>
        <w:rPr>
          <w:sz w:val="24"/>
          <w:szCs w:val="24"/>
        </w:rPr>
      </w:pPr>
      <w:r w:rsidRPr="00647585">
        <w:rPr>
          <w:sz w:val="24"/>
          <w:szCs w:val="24"/>
        </w:rPr>
        <w:t>-</w:t>
      </w:r>
      <w:r w:rsidRPr="00647585">
        <w:rPr>
          <w:sz w:val="24"/>
          <w:szCs w:val="24"/>
          <w:lang w:val="en-US"/>
        </w:rPr>
        <w:t> </w:t>
      </w:r>
      <w:r w:rsidRPr="00647585">
        <w:rPr>
          <w:sz w:val="24"/>
          <w:szCs w:val="24"/>
        </w:rPr>
        <w:t>конус нормальный или увеличенный (</w:t>
      </w:r>
      <w:r w:rsidR="002062F4">
        <w:rPr>
          <w:sz w:val="24"/>
          <w:szCs w:val="24"/>
        </w:rPr>
        <w:t xml:space="preserve">см. </w:t>
      </w:r>
      <w:r w:rsidRPr="00647585">
        <w:rPr>
          <w:sz w:val="24"/>
          <w:szCs w:val="24"/>
        </w:rPr>
        <w:t>рисунок 1);</w:t>
      </w:r>
    </w:p>
    <w:p w14:paraId="33E092CB" w14:textId="77777777" w:rsidR="00547C8A" w:rsidRPr="00647585" w:rsidRDefault="00420C8D">
      <w:pPr>
        <w:widowControl/>
        <w:shd w:val="clear" w:color="auto" w:fill="FFFFFF"/>
        <w:spacing w:after="240" w:line="360" w:lineRule="auto"/>
        <w:ind w:firstLine="709"/>
        <w:contextualSpacing/>
        <w:jc w:val="both"/>
        <w:rPr>
          <w:sz w:val="24"/>
          <w:szCs w:val="24"/>
        </w:rPr>
      </w:pPr>
      <w:r w:rsidRPr="00647585">
        <w:rPr>
          <w:sz w:val="24"/>
          <w:szCs w:val="24"/>
        </w:rPr>
        <w:t>-</w:t>
      </w:r>
      <w:r w:rsidRPr="00647585">
        <w:rPr>
          <w:sz w:val="24"/>
          <w:szCs w:val="24"/>
          <w:lang w:val="en-US"/>
        </w:rPr>
        <w:t> </w:t>
      </w:r>
      <w:r w:rsidRPr="00647585">
        <w:rPr>
          <w:sz w:val="24"/>
          <w:szCs w:val="24"/>
        </w:rPr>
        <w:t xml:space="preserve">линейку металлическую по ГОСТ </w:t>
      </w:r>
      <w:r w:rsidRPr="002062F4">
        <w:rPr>
          <w:sz w:val="24"/>
          <w:szCs w:val="24"/>
        </w:rPr>
        <w:t>427</w:t>
      </w:r>
      <w:r w:rsidRPr="00647585">
        <w:rPr>
          <w:sz w:val="24"/>
          <w:szCs w:val="24"/>
        </w:rPr>
        <w:t>;</w:t>
      </w:r>
    </w:p>
    <w:p w14:paraId="496C3AE8" w14:textId="77777777" w:rsidR="00547C8A" w:rsidRPr="00647585" w:rsidRDefault="00420C8D">
      <w:pPr>
        <w:widowControl/>
        <w:shd w:val="clear" w:color="auto" w:fill="FFFFFF"/>
        <w:spacing w:after="240" w:line="360" w:lineRule="auto"/>
        <w:ind w:firstLine="709"/>
        <w:contextualSpacing/>
        <w:jc w:val="both"/>
        <w:rPr>
          <w:sz w:val="24"/>
          <w:szCs w:val="24"/>
        </w:rPr>
      </w:pPr>
      <w:r w:rsidRPr="00647585">
        <w:rPr>
          <w:sz w:val="24"/>
          <w:szCs w:val="24"/>
        </w:rPr>
        <w:t>- воронку загрузочную;</w:t>
      </w:r>
    </w:p>
    <w:p w14:paraId="581CA2DB" w14:textId="77777777" w:rsidR="00547C8A" w:rsidRPr="00647585" w:rsidRDefault="00420C8D">
      <w:pPr>
        <w:widowControl/>
        <w:shd w:val="clear" w:color="auto" w:fill="FFFFFF"/>
        <w:spacing w:after="240" w:line="360" w:lineRule="auto"/>
        <w:ind w:firstLine="709"/>
        <w:contextualSpacing/>
        <w:jc w:val="both"/>
        <w:rPr>
          <w:sz w:val="24"/>
          <w:szCs w:val="24"/>
        </w:rPr>
      </w:pPr>
      <w:r w:rsidRPr="00647585">
        <w:rPr>
          <w:sz w:val="24"/>
          <w:szCs w:val="24"/>
        </w:rPr>
        <w:t>-</w:t>
      </w:r>
      <w:r w:rsidRPr="00647585">
        <w:rPr>
          <w:sz w:val="24"/>
          <w:szCs w:val="24"/>
          <w:lang w:val="en-US"/>
        </w:rPr>
        <w:t> </w:t>
      </w:r>
      <w:r w:rsidRPr="00647585">
        <w:rPr>
          <w:sz w:val="24"/>
          <w:szCs w:val="24"/>
        </w:rPr>
        <w:t xml:space="preserve">кельму типа КБ по ГОСТ </w:t>
      </w:r>
      <w:r w:rsidRPr="002062F4">
        <w:rPr>
          <w:sz w:val="24"/>
          <w:szCs w:val="24"/>
        </w:rPr>
        <w:t>9533</w:t>
      </w:r>
      <w:r w:rsidR="0027369E" w:rsidRPr="00647585">
        <w:rPr>
          <w:sz w:val="24"/>
          <w:szCs w:val="24"/>
        </w:rPr>
        <w:t xml:space="preserve"> или аналог</w:t>
      </w:r>
      <w:r w:rsidRPr="00647585">
        <w:rPr>
          <w:sz w:val="24"/>
          <w:szCs w:val="24"/>
        </w:rPr>
        <w:t>;</w:t>
      </w:r>
    </w:p>
    <w:p w14:paraId="5DA09DD3" w14:textId="77777777" w:rsidR="00547C8A" w:rsidRPr="00647585" w:rsidRDefault="00420C8D">
      <w:pPr>
        <w:widowControl/>
        <w:shd w:val="clear" w:color="auto" w:fill="FFFFFF"/>
        <w:spacing w:after="240" w:line="360" w:lineRule="auto"/>
        <w:ind w:firstLine="709"/>
        <w:contextualSpacing/>
        <w:jc w:val="both"/>
        <w:rPr>
          <w:sz w:val="24"/>
          <w:szCs w:val="24"/>
        </w:rPr>
      </w:pPr>
      <w:r w:rsidRPr="00647585">
        <w:rPr>
          <w:sz w:val="24"/>
          <w:szCs w:val="24"/>
        </w:rPr>
        <w:lastRenderedPageBreak/>
        <w:t>-</w:t>
      </w:r>
      <w:r w:rsidRPr="00647585">
        <w:rPr>
          <w:sz w:val="24"/>
          <w:szCs w:val="24"/>
          <w:lang w:val="en-US"/>
        </w:rPr>
        <w:t> </w:t>
      </w:r>
      <w:r w:rsidRPr="00647585">
        <w:rPr>
          <w:sz w:val="24"/>
          <w:szCs w:val="24"/>
        </w:rPr>
        <w:t>секундомер;</w:t>
      </w:r>
    </w:p>
    <w:p w14:paraId="75D38190" w14:textId="01244281" w:rsidR="00547C8A" w:rsidRPr="00647585" w:rsidRDefault="00420C8D">
      <w:pPr>
        <w:widowControl/>
        <w:shd w:val="clear" w:color="auto" w:fill="FFFFFF"/>
        <w:spacing w:after="240" w:line="360" w:lineRule="auto"/>
        <w:ind w:firstLine="709"/>
        <w:contextualSpacing/>
        <w:jc w:val="both"/>
        <w:rPr>
          <w:sz w:val="24"/>
          <w:szCs w:val="24"/>
        </w:rPr>
      </w:pPr>
      <w:r w:rsidRPr="00647585">
        <w:rPr>
          <w:sz w:val="24"/>
          <w:szCs w:val="24"/>
        </w:rPr>
        <w:t>-</w:t>
      </w:r>
      <w:r w:rsidRPr="00647585">
        <w:rPr>
          <w:sz w:val="24"/>
          <w:szCs w:val="24"/>
          <w:lang w:val="en-US"/>
        </w:rPr>
        <w:t> </w:t>
      </w:r>
      <w:r w:rsidRPr="00647585">
        <w:rPr>
          <w:sz w:val="24"/>
          <w:szCs w:val="24"/>
        </w:rPr>
        <w:t>лист из во</w:t>
      </w:r>
      <w:r w:rsidR="00EB41D7" w:rsidRPr="00647585">
        <w:rPr>
          <w:sz w:val="24"/>
          <w:szCs w:val="24"/>
        </w:rPr>
        <w:t>до</w:t>
      </w:r>
      <w:r w:rsidRPr="00647585">
        <w:rPr>
          <w:sz w:val="24"/>
          <w:szCs w:val="24"/>
        </w:rPr>
        <w:t xml:space="preserve">непроницаемого материала (металл, пластмасса и т. п.) размерами не менее 700×700 мм, </w:t>
      </w:r>
      <w:r w:rsidR="009A52DD" w:rsidRPr="00647585">
        <w:rPr>
          <w:sz w:val="24"/>
          <w:szCs w:val="24"/>
        </w:rPr>
        <w:t xml:space="preserve">с </w:t>
      </w:r>
      <w:r w:rsidRPr="00647585">
        <w:rPr>
          <w:sz w:val="24"/>
          <w:szCs w:val="24"/>
        </w:rPr>
        <w:t xml:space="preserve">жесткостью, </w:t>
      </w:r>
      <w:r w:rsidR="0027369E" w:rsidRPr="00647585">
        <w:rPr>
          <w:sz w:val="24"/>
          <w:szCs w:val="24"/>
        </w:rPr>
        <w:t xml:space="preserve">обеспечивающей </w:t>
      </w:r>
      <w:r w:rsidR="0027369E" w:rsidRPr="00647585">
        <w:rPr>
          <w:bCs/>
          <w:sz w:val="24"/>
          <w:szCs w:val="24"/>
        </w:rPr>
        <w:t>отклонение</w:t>
      </w:r>
      <w:r w:rsidRPr="00647585">
        <w:rPr>
          <w:bCs/>
          <w:sz w:val="24"/>
          <w:szCs w:val="24"/>
        </w:rPr>
        <w:t xml:space="preserve"> от плоскостности поверхности листа при испытаниях не более 5 мм в пределах указанных размеров</w:t>
      </w:r>
      <w:r w:rsidRPr="00647585">
        <w:rPr>
          <w:sz w:val="24"/>
          <w:szCs w:val="24"/>
        </w:rPr>
        <w:t>;</w:t>
      </w:r>
    </w:p>
    <w:p w14:paraId="4E1E7051" w14:textId="16BFFD15" w:rsidR="00547C8A" w:rsidRPr="00647585" w:rsidRDefault="00420C8D" w:rsidP="006F6D22">
      <w:pPr>
        <w:widowControl/>
        <w:shd w:val="clear" w:color="auto" w:fill="FFFFFF"/>
        <w:spacing w:line="360" w:lineRule="auto"/>
        <w:ind w:firstLine="709"/>
        <w:contextualSpacing/>
        <w:jc w:val="both"/>
        <w:rPr>
          <w:sz w:val="24"/>
          <w:szCs w:val="24"/>
        </w:rPr>
      </w:pPr>
      <w:r w:rsidRPr="00647585">
        <w:rPr>
          <w:sz w:val="24"/>
          <w:szCs w:val="24"/>
        </w:rPr>
        <w:t xml:space="preserve">-  стержень металлический прямой </w:t>
      </w:r>
      <w:r w:rsidR="00C566DE" w:rsidRPr="00647585">
        <w:rPr>
          <w:sz w:val="24"/>
          <w:szCs w:val="24"/>
        </w:rPr>
        <w:t xml:space="preserve">круглого сечения </w:t>
      </w:r>
      <w:r w:rsidRPr="00647585">
        <w:rPr>
          <w:sz w:val="24"/>
          <w:szCs w:val="24"/>
        </w:rPr>
        <w:t>диаметром 16 мм, длиной 600 мм с округленными концами.</w:t>
      </w:r>
    </w:p>
    <w:p w14:paraId="00C7A8C6" w14:textId="77777777" w:rsidR="00547C8A" w:rsidRPr="00647585" w:rsidRDefault="00420C8D" w:rsidP="006F6D22">
      <w:pPr>
        <w:pStyle w:val="formattext"/>
        <w:shd w:val="clear" w:color="auto" w:fill="FFFFFF"/>
        <w:spacing w:line="360" w:lineRule="auto"/>
        <w:ind w:firstLine="709"/>
        <w:contextualSpacing/>
        <w:jc w:val="both"/>
        <w:rPr>
          <w:rFonts w:ascii="Arial" w:hAnsi="Arial" w:cs="Arial"/>
          <w:sz w:val="24"/>
          <w:szCs w:val="24"/>
        </w:rPr>
      </w:pPr>
      <w:r w:rsidRPr="00647585">
        <w:rPr>
          <w:rFonts w:ascii="Arial, sans-serif" w:hAnsi="Arial, sans-serif"/>
          <w:noProof/>
          <w:position w:val="-99"/>
          <w:sz w:val="24"/>
          <w:szCs w:val="24"/>
        </w:rPr>
        <w:drawing>
          <wp:inline distT="0" distB="0" distL="0" distR="0" wp14:anchorId="13D2ECF6" wp14:editId="35E48110">
            <wp:extent cx="4972685" cy="2543175"/>
            <wp:effectExtent l="0" t="0" r="0" b="9525"/>
            <wp:docPr id="1" name="Рисунок 2" descr="Изображение выглядит как зарисовка, диаграмма, рисунок, Технический чертеж&#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47007" name="Рисунок 2" descr="Изображение выглядит как зарисовка, диаграмма, рисунок, Технический чертеж&#10;&#10;Автоматически созданное описание"/>
                    <pic:cNvPicPr>
                      <a:picLocks noChangeAspect="1"/>
                    </pic:cNvPicPr>
                  </pic:nvPicPr>
                  <pic:blipFill>
                    <a:blip r:embed="rId18"/>
                    <a:stretch/>
                  </pic:blipFill>
                  <pic:spPr bwMode="auto">
                    <a:xfrm>
                      <a:off x="0" y="0"/>
                      <a:ext cx="4972685" cy="2543175"/>
                    </a:xfrm>
                    <a:prstGeom prst="rect">
                      <a:avLst/>
                    </a:prstGeom>
                    <a:noFill/>
                    <a:ln>
                      <a:noFill/>
                    </a:ln>
                  </pic:spPr>
                </pic:pic>
              </a:graphicData>
            </a:graphic>
          </wp:inline>
        </w:drawing>
      </w:r>
    </w:p>
    <w:p w14:paraId="06A26323" w14:textId="77777777" w:rsidR="00547C8A" w:rsidRPr="00647585" w:rsidRDefault="00420C8D">
      <w:pPr>
        <w:pStyle w:val="FORMATTEXT0"/>
        <w:jc w:val="center"/>
        <w:rPr>
          <w:sz w:val="22"/>
          <w:szCs w:val="22"/>
        </w:rPr>
      </w:pPr>
      <w:r w:rsidRPr="00647585">
        <w:rPr>
          <w:i/>
          <w:iCs/>
          <w:sz w:val="22"/>
          <w:szCs w:val="22"/>
        </w:rPr>
        <w:t>1</w:t>
      </w:r>
      <w:r w:rsidRPr="00647585">
        <w:rPr>
          <w:sz w:val="22"/>
          <w:szCs w:val="22"/>
        </w:rPr>
        <w:t xml:space="preserve"> ― ручка; </w:t>
      </w:r>
      <w:r w:rsidRPr="00647585">
        <w:rPr>
          <w:i/>
          <w:iCs/>
          <w:sz w:val="22"/>
          <w:szCs w:val="22"/>
        </w:rPr>
        <w:t>2</w:t>
      </w:r>
      <w:r w:rsidRPr="00647585">
        <w:rPr>
          <w:sz w:val="22"/>
          <w:szCs w:val="22"/>
        </w:rPr>
        <w:t xml:space="preserve"> ― корпус; </w:t>
      </w:r>
      <w:r w:rsidRPr="00647585">
        <w:rPr>
          <w:i/>
          <w:iCs/>
          <w:sz w:val="22"/>
          <w:szCs w:val="22"/>
        </w:rPr>
        <w:t>3</w:t>
      </w:r>
      <w:r w:rsidRPr="00647585">
        <w:rPr>
          <w:sz w:val="22"/>
          <w:szCs w:val="22"/>
        </w:rPr>
        <w:t xml:space="preserve"> ― упоры</w:t>
      </w:r>
    </w:p>
    <w:p w14:paraId="1299FD43" w14:textId="77777777" w:rsidR="00547C8A" w:rsidRPr="00647585" w:rsidRDefault="00420C8D" w:rsidP="006F6D22">
      <w:pPr>
        <w:pStyle w:val="FORMATTEXT0"/>
        <w:spacing w:before="120" w:line="360" w:lineRule="auto"/>
        <w:jc w:val="center"/>
        <w:rPr>
          <w:sz w:val="24"/>
          <w:szCs w:val="24"/>
        </w:rPr>
      </w:pPr>
      <w:r w:rsidRPr="00647585">
        <w:rPr>
          <w:sz w:val="24"/>
          <w:szCs w:val="24"/>
        </w:rPr>
        <w:t xml:space="preserve">Рисунок 1 </w:t>
      </w:r>
      <w:r w:rsidRPr="00647585">
        <w:rPr>
          <w:spacing w:val="-1"/>
          <w:sz w:val="24"/>
          <w:szCs w:val="24"/>
        </w:rPr>
        <w:t>―</w:t>
      </w:r>
      <w:r w:rsidRPr="00647585">
        <w:rPr>
          <w:sz w:val="24"/>
          <w:szCs w:val="24"/>
        </w:rPr>
        <w:t xml:space="preserve"> Конус для определения подвижности</w:t>
      </w:r>
    </w:p>
    <w:p w14:paraId="62092C31" w14:textId="77777777" w:rsidR="00547C8A" w:rsidRPr="00647585" w:rsidRDefault="00420C8D">
      <w:pPr>
        <w:pStyle w:val="FORMATTEXT0"/>
        <w:spacing w:line="360" w:lineRule="auto"/>
        <w:ind w:firstLine="568"/>
        <w:jc w:val="both"/>
        <w:rPr>
          <w:sz w:val="24"/>
          <w:szCs w:val="24"/>
        </w:rPr>
      </w:pPr>
      <w:r w:rsidRPr="00647585">
        <w:rPr>
          <w:sz w:val="24"/>
          <w:szCs w:val="24"/>
        </w:rPr>
        <w:t xml:space="preserve">Конус изготовляют из листовой стали толщиной не менее 1,5 мм. Внутренняя поверхность конуса должна иметь шероховатость не более 40 мкм по ГОСТ </w:t>
      </w:r>
      <w:r w:rsidRPr="00040350">
        <w:rPr>
          <w:sz w:val="24"/>
          <w:szCs w:val="24"/>
        </w:rPr>
        <w:t>2789.</w:t>
      </w:r>
    </w:p>
    <w:p w14:paraId="07842F4F" w14:textId="4D8CB7A8" w:rsidR="00547C8A" w:rsidRPr="00647585" w:rsidRDefault="00420C8D">
      <w:pPr>
        <w:pStyle w:val="FORMATTEXT0"/>
        <w:spacing w:line="360" w:lineRule="auto"/>
        <w:ind w:firstLine="568"/>
        <w:jc w:val="both"/>
        <w:rPr>
          <w:sz w:val="24"/>
          <w:szCs w:val="24"/>
        </w:rPr>
      </w:pPr>
      <w:r w:rsidRPr="00647585">
        <w:rPr>
          <w:sz w:val="24"/>
          <w:szCs w:val="24"/>
        </w:rPr>
        <w:t>Размеры конуса приведены в таблице 1.</w:t>
      </w:r>
    </w:p>
    <w:p w14:paraId="75179CF2" w14:textId="77777777" w:rsidR="00547C8A" w:rsidRPr="00647585" w:rsidRDefault="00420C8D">
      <w:pPr>
        <w:pStyle w:val="FORMATTEXT0"/>
        <w:spacing w:line="312" w:lineRule="auto"/>
        <w:jc w:val="both"/>
        <w:rPr>
          <w:sz w:val="22"/>
          <w:szCs w:val="22"/>
        </w:rPr>
      </w:pPr>
      <w:r w:rsidRPr="00647585">
        <w:rPr>
          <w:spacing w:val="40"/>
          <w:sz w:val="22"/>
          <w:szCs w:val="22"/>
        </w:rPr>
        <w:t>Таблица</w:t>
      </w:r>
      <w:r w:rsidRPr="00647585">
        <w:rPr>
          <w:sz w:val="22"/>
          <w:szCs w:val="22"/>
        </w:rPr>
        <w:t xml:space="preserve"> 1</w:t>
      </w:r>
    </w:p>
    <w:tbl>
      <w:tblPr>
        <w:tblW w:w="9611" w:type="dxa"/>
        <w:tblInd w:w="20" w:type="dxa"/>
        <w:tblLayout w:type="fixed"/>
        <w:tblCellMar>
          <w:left w:w="90" w:type="dxa"/>
          <w:right w:w="90" w:type="dxa"/>
        </w:tblCellMar>
        <w:tblLook w:val="0000" w:firstRow="0" w:lastRow="0" w:firstColumn="0" w:lastColumn="0" w:noHBand="0" w:noVBand="0"/>
      </w:tblPr>
      <w:tblGrid>
        <w:gridCol w:w="5400"/>
        <w:gridCol w:w="1200"/>
        <w:gridCol w:w="1350"/>
        <w:gridCol w:w="1661"/>
      </w:tblGrid>
      <w:tr w:rsidR="00547C8A" w:rsidRPr="00647585" w14:paraId="30A364BE" w14:textId="77777777">
        <w:trPr>
          <w:trHeight w:val="394"/>
        </w:trPr>
        <w:tc>
          <w:tcPr>
            <w:tcW w:w="540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25ECF969" w14:textId="77777777" w:rsidR="00547C8A" w:rsidRPr="00647585" w:rsidRDefault="00420C8D" w:rsidP="00F1586C">
            <w:pPr>
              <w:pStyle w:val="FORMATTEXT0"/>
              <w:jc w:val="center"/>
              <w:rPr>
                <w:sz w:val="22"/>
                <w:szCs w:val="22"/>
              </w:rPr>
            </w:pPr>
            <w:r w:rsidRPr="00647585">
              <w:rPr>
                <w:sz w:val="22"/>
                <w:szCs w:val="22"/>
              </w:rPr>
              <w:t>Наименование конуса</w:t>
            </w:r>
          </w:p>
        </w:tc>
        <w:tc>
          <w:tcPr>
            <w:tcW w:w="42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28F09D" w14:textId="77777777" w:rsidR="00547C8A" w:rsidRPr="00647585" w:rsidRDefault="00420C8D" w:rsidP="00F1586C">
            <w:pPr>
              <w:pStyle w:val="FORMATTEXT0"/>
              <w:jc w:val="center"/>
              <w:rPr>
                <w:sz w:val="22"/>
                <w:szCs w:val="22"/>
              </w:rPr>
            </w:pPr>
            <w:r w:rsidRPr="00647585">
              <w:rPr>
                <w:sz w:val="22"/>
                <w:szCs w:val="22"/>
              </w:rPr>
              <w:t>Внутренний размер конуса, мм</w:t>
            </w:r>
          </w:p>
        </w:tc>
      </w:tr>
      <w:tr w:rsidR="00547C8A" w:rsidRPr="00647585" w14:paraId="4825A47C" w14:textId="77777777" w:rsidTr="00040350">
        <w:trPr>
          <w:trHeight w:val="388"/>
        </w:trPr>
        <w:tc>
          <w:tcPr>
            <w:tcW w:w="5400" w:type="dxa"/>
            <w:vMerge/>
            <w:tcBorders>
              <w:left w:val="single" w:sz="6" w:space="0" w:color="auto"/>
              <w:bottom w:val="double" w:sz="4" w:space="0" w:color="auto"/>
              <w:right w:val="single" w:sz="6" w:space="0" w:color="auto"/>
            </w:tcBorders>
            <w:tcMar>
              <w:top w:w="114" w:type="dxa"/>
              <w:left w:w="28" w:type="dxa"/>
              <w:bottom w:w="114" w:type="dxa"/>
              <w:right w:w="28" w:type="dxa"/>
            </w:tcMar>
          </w:tcPr>
          <w:p w14:paraId="075C9F39" w14:textId="77777777" w:rsidR="00547C8A" w:rsidRPr="00647585" w:rsidRDefault="00547C8A" w:rsidP="00F1586C">
            <w:pPr>
              <w:pStyle w:val="FORMATTEXT0"/>
              <w:rPr>
                <w:sz w:val="24"/>
                <w:szCs w:val="24"/>
              </w:rPr>
            </w:pPr>
          </w:p>
        </w:tc>
        <w:tc>
          <w:tcPr>
            <w:tcW w:w="120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07550B27" w14:textId="77777777" w:rsidR="00547C8A" w:rsidRPr="00647585" w:rsidRDefault="00420C8D" w:rsidP="00F1586C">
            <w:pPr>
              <w:jc w:val="center"/>
              <w:rPr>
                <w:rFonts w:ascii="Times New Roman" w:hAnsi="Times New Roman" w:cs="Times New Roman"/>
                <w:i/>
                <w:sz w:val="27"/>
                <w:szCs w:val="27"/>
                <w:lang w:val="en-US"/>
              </w:rPr>
            </w:pPr>
            <w:r w:rsidRPr="00647585">
              <w:rPr>
                <w:rFonts w:ascii="Times New Roman" w:hAnsi="Times New Roman" w:cs="Times New Roman"/>
                <w:i/>
                <w:position w:val="-7"/>
                <w:sz w:val="27"/>
                <w:szCs w:val="27"/>
                <w:lang w:val="en-US"/>
              </w:rPr>
              <w:t>d</w:t>
            </w:r>
          </w:p>
        </w:tc>
        <w:tc>
          <w:tcPr>
            <w:tcW w:w="135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6499888B" w14:textId="77777777" w:rsidR="00547C8A" w:rsidRPr="00647585" w:rsidRDefault="00420C8D" w:rsidP="00F1586C">
            <w:pPr>
              <w:pStyle w:val="FORMATTEXT0"/>
              <w:jc w:val="center"/>
              <w:rPr>
                <w:rFonts w:ascii="Times New Roman" w:hAnsi="Times New Roman" w:cs="Times New Roman"/>
                <w:i/>
                <w:sz w:val="27"/>
                <w:szCs w:val="27"/>
                <w:lang w:val="en-US"/>
              </w:rPr>
            </w:pPr>
            <w:r w:rsidRPr="00647585">
              <w:rPr>
                <w:rFonts w:ascii="Times New Roman" w:hAnsi="Times New Roman" w:cs="Times New Roman"/>
                <w:i/>
                <w:position w:val="-6"/>
                <w:sz w:val="27"/>
                <w:szCs w:val="27"/>
                <w:lang w:val="en-US"/>
              </w:rPr>
              <w:t>D</w:t>
            </w:r>
          </w:p>
        </w:tc>
        <w:tc>
          <w:tcPr>
            <w:tcW w:w="1661"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7118313B" w14:textId="77777777" w:rsidR="00547C8A" w:rsidRPr="00647585" w:rsidRDefault="00420C8D" w:rsidP="00F1586C">
            <w:pPr>
              <w:jc w:val="center"/>
              <w:rPr>
                <w:rFonts w:ascii="Times New Roman" w:hAnsi="Times New Roman" w:cs="Times New Roman"/>
                <w:i/>
                <w:sz w:val="27"/>
                <w:szCs w:val="27"/>
                <w:lang w:val="en-US"/>
              </w:rPr>
            </w:pPr>
            <w:r w:rsidRPr="00647585">
              <w:rPr>
                <w:rFonts w:ascii="Times New Roman" w:hAnsi="Times New Roman" w:cs="Times New Roman"/>
                <w:i/>
                <w:position w:val="-6"/>
                <w:sz w:val="27"/>
                <w:szCs w:val="27"/>
                <w:lang w:val="en-US"/>
              </w:rPr>
              <w:t>H</w:t>
            </w:r>
          </w:p>
        </w:tc>
      </w:tr>
      <w:tr w:rsidR="00547C8A" w:rsidRPr="00647585" w14:paraId="0CBE4556" w14:textId="77777777" w:rsidTr="00040350">
        <w:tc>
          <w:tcPr>
            <w:tcW w:w="540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67241338" w14:textId="77777777" w:rsidR="00547C8A" w:rsidRPr="00647585" w:rsidRDefault="00420C8D" w:rsidP="00F1586C">
            <w:pPr>
              <w:rPr>
                <w:sz w:val="24"/>
                <w:szCs w:val="24"/>
              </w:rPr>
            </w:pPr>
            <w:r w:rsidRPr="00647585">
              <w:rPr>
                <w:sz w:val="24"/>
                <w:szCs w:val="24"/>
              </w:rPr>
              <w:t>Нормальный</w:t>
            </w:r>
          </w:p>
        </w:tc>
        <w:tc>
          <w:tcPr>
            <w:tcW w:w="120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bottom"/>
          </w:tcPr>
          <w:p w14:paraId="6E0233F1" w14:textId="77777777" w:rsidR="00547C8A" w:rsidRPr="00647585" w:rsidRDefault="00420C8D" w:rsidP="00F1586C">
            <w:pPr>
              <w:pStyle w:val="FORMATTEXT0"/>
              <w:jc w:val="center"/>
              <w:rPr>
                <w:sz w:val="24"/>
                <w:szCs w:val="24"/>
              </w:rPr>
            </w:pPr>
            <w:r w:rsidRPr="00647585">
              <w:rPr>
                <w:sz w:val="24"/>
                <w:szCs w:val="24"/>
              </w:rPr>
              <w:t xml:space="preserve">100 ± 2 </w:t>
            </w:r>
          </w:p>
        </w:tc>
        <w:tc>
          <w:tcPr>
            <w:tcW w:w="135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bottom"/>
          </w:tcPr>
          <w:p w14:paraId="658F9444" w14:textId="77777777" w:rsidR="00547C8A" w:rsidRPr="00647585" w:rsidRDefault="00420C8D" w:rsidP="00F1586C">
            <w:pPr>
              <w:pStyle w:val="FORMATTEXT0"/>
              <w:jc w:val="center"/>
              <w:rPr>
                <w:sz w:val="24"/>
                <w:szCs w:val="24"/>
              </w:rPr>
            </w:pPr>
            <w:r w:rsidRPr="00647585">
              <w:rPr>
                <w:sz w:val="24"/>
                <w:szCs w:val="24"/>
              </w:rPr>
              <w:t>200 ± 2</w:t>
            </w:r>
          </w:p>
        </w:tc>
        <w:tc>
          <w:tcPr>
            <w:tcW w:w="1661"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bottom"/>
          </w:tcPr>
          <w:p w14:paraId="5037EE50" w14:textId="77777777" w:rsidR="00547C8A" w:rsidRPr="00647585" w:rsidRDefault="00420C8D" w:rsidP="00F1586C">
            <w:pPr>
              <w:pStyle w:val="FORMATTEXT0"/>
              <w:jc w:val="center"/>
              <w:rPr>
                <w:sz w:val="24"/>
                <w:szCs w:val="24"/>
              </w:rPr>
            </w:pPr>
            <w:r w:rsidRPr="00647585">
              <w:rPr>
                <w:sz w:val="24"/>
                <w:szCs w:val="24"/>
              </w:rPr>
              <w:t>300</w:t>
            </w:r>
            <w:r w:rsidRPr="00647585">
              <w:rPr>
                <w:sz w:val="24"/>
                <w:szCs w:val="24"/>
                <w:lang w:val="en-US"/>
              </w:rPr>
              <w:t> </w:t>
            </w:r>
            <w:r w:rsidRPr="00647585">
              <w:rPr>
                <w:sz w:val="24"/>
                <w:szCs w:val="24"/>
              </w:rPr>
              <w:t>±</w:t>
            </w:r>
            <w:r w:rsidRPr="00647585">
              <w:rPr>
                <w:sz w:val="24"/>
                <w:szCs w:val="24"/>
                <w:lang w:val="en-US"/>
              </w:rPr>
              <w:t> </w:t>
            </w:r>
            <w:r w:rsidRPr="00647585">
              <w:rPr>
                <w:sz w:val="24"/>
                <w:szCs w:val="24"/>
              </w:rPr>
              <w:t xml:space="preserve">2 </w:t>
            </w:r>
          </w:p>
        </w:tc>
      </w:tr>
      <w:tr w:rsidR="00547C8A" w:rsidRPr="00647585" w14:paraId="45AC654F" w14:textId="77777777">
        <w:trPr>
          <w:trHeight w:val="336"/>
        </w:trPr>
        <w:tc>
          <w:tcPr>
            <w:tcW w:w="5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76B8A6" w14:textId="77777777" w:rsidR="00547C8A" w:rsidRPr="00647585" w:rsidRDefault="00420C8D" w:rsidP="00F1586C">
            <w:pPr>
              <w:rPr>
                <w:sz w:val="24"/>
                <w:szCs w:val="24"/>
              </w:rPr>
            </w:pPr>
            <w:r w:rsidRPr="00647585">
              <w:rPr>
                <w:sz w:val="24"/>
                <w:szCs w:val="24"/>
              </w:rPr>
              <w:t>Увеличенный</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bottom"/>
          </w:tcPr>
          <w:p w14:paraId="3796B24A" w14:textId="77777777" w:rsidR="00547C8A" w:rsidRPr="00647585" w:rsidRDefault="00420C8D" w:rsidP="00F1586C">
            <w:pPr>
              <w:pStyle w:val="FORMATTEXT0"/>
              <w:jc w:val="center"/>
              <w:rPr>
                <w:sz w:val="24"/>
                <w:szCs w:val="24"/>
              </w:rPr>
            </w:pPr>
            <w:r w:rsidRPr="00647585">
              <w:rPr>
                <w:sz w:val="24"/>
                <w:szCs w:val="24"/>
              </w:rPr>
              <w:t xml:space="preserve">150 ± 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bottom"/>
          </w:tcPr>
          <w:p w14:paraId="2B428FA2" w14:textId="77777777" w:rsidR="00547C8A" w:rsidRPr="00647585" w:rsidRDefault="00420C8D" w:rsidP="00F1586C">
            <w:pPr>
              <w:pStyle w:val="FORMATTEXT0"/>
              <w:jc w:val="center"/>
              <w:rPr>
                <w:sz w:val="24"/>
                <w:szCs w:val="24"/>
              </w:rPr>
            </w:pPr>
            <w:r w:rsidRPr="00647585">
              <w:rPr>
                <w:sz w:val="24"/>
                <w:szCs w:val="24"/>
              </w:rPr>
              <w:t>300 ±</w:t>
            </w:r>
            <w:r w:rsidRPr="00647585">
              <w:rPr>
                <w:sz w:val="24"/>
                <w:szCs w:val="24"/>
                <w:lang w:val="en-US"/>
              </w:rPr>
              <w:t> </w:t>
            </w:r>
            <w:r w:rsidRPr="00647585">
              <w:rPr>
                <w:sz w:val="24"/>
                <w:szCs w:val="24"/>
              </w:rPr>
              <w:t>2</w:t>
            </w:r>
          </w:p>
        </w:tc>
        <w:tc>
          <w:tcPr>
            <w:tcW w:w="16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bottom"/>
          </w:tcPr>
          <w:p w14:paraId="338D1005" w14:textId="77777777" w:rsidR="00547C8A" w:rsidRPr="00647585" w:rsidRDefault="00420C8D" w:rsidP="00F1586C">
            <w:pPr>
              <w:pStyle w:val="FORMATTEXT0"/>
              <w:jc w:val="center"/>
              <w:rPr>
                <w:sz w:val="24"/>
                <w:szCs w:val="24"/>
              </w:rPr>
            </w:pPr>
            <w:r w:rsidRPr="00647585">
              <w:rPr>
                <w:sz w:val="24"/>
                <w:szCs w:val="24"/>
              </w:rPr>
              <w:t>450</w:t>
            </w:r>
            <w:r w:rsidRPr="00647585">
              <w:rPr>
                <w:sz w:val="24"/>
                <w:szCs w:val="24"/>
                <w:lang w:val="en-US"/>
              </w:rPr>
              <w:t> </w:t>
            </w:r>
            <w:r w:rsidRPr="00647585">
              <w:rPr>
                <w:sz w:val="24"/>
                <w:szCs w:val="24"/>
              </w:rPr>
              <w:t>±</w:t>
            </w:r>
            <w:r w:rsidRPr="00647585">
              <w:rPr>
                <w:sz w:val="24"/>
                <w:szCs w:val="24"/>
                <w:lang w:val="en-US"/>
              </w:rPr>
              <w:t> </w:t>
            </w:r>
            <w:r w:rsidRPr="00647585">
              <w:rPr>
                <w:sz w:val="24"/>
                <w:szCs w:val="24"/>
              </w:rPr>
              <w:t xml:space="preserve">2 </w:t>
            </w:r>
          </w:p>
        </w:tc>
      </w:tr>
      <w:tr w:rsidR="00547C8A" w:rsidRPr="00647585" w14:paraId="100B5522" w14:textId="77777777">
        <w:tc>
          <w:tcPr>
            <w:tcW w:w="5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B76B35" w14:textId="77777777" w:rsidR="00547C8A" w:rsidRPr="00647585" w:rsidRDefault="00420C8D" w:rsidP="00F1586C">
            <w:pPr>
              <w:rPr>
                <w:sz w:val="24"/>
                <w:szCs w:val="24"/>
              </w:rPr>
            </w:pPr>
            <w:r w:rsidRPr="00647585">
              <w:rPr>
                <w:sz w:val="24"/>
                <w:szCs w:val="24"/>
              </w:rPr>
              <w:t xml:space="preserve">Конус для определения жесткости по методу </w:t>
            </w:r>
            <w:proofErr w:type="spellStart"/>
            <w:r w:rsidRPr="00647585">
              <w:rPr>
                <w:sz w:val="24"/>
                <w:szCs w:val="24"/>
              </w:rPr>
              <w:t>Скрамтаева</w:t>
            </w:r>
            <w:proofErr w:type="spellEnd"/>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bottom"/>
          </w:tcPr>
          <w:p w14:paraId="74988C1E" w14:textId="77777777" w:rsidR="00547C8A" w:rsidRPr="00647585" w:rsidRDefault="00420C8D" w:rsidP="00F1586C">
            <w:pPr>
              <w:pStyle w:val="FORMATTEXT0"/>
              <w:jc w:val="center"/>
              <w:rPr>
                <w:sz w:val="24"/>
                <w:szCs w:val="24"/>
              </w:rPr>
            </w:pPr>
            <w:r w:rsidRPr="00647585">
              <w:rPr>
                <w:sz w:val="24"/>
                <w:szCs w:val="24"/>
              </w:rPr>
              <w:t xml:space="preserve">100 ± 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bottom"/>
          </w:tcPr>
          <w:p w14:paraId="1B446020" w14:textId="77777777" w:rsidR="00547C8A" w:rsidRPr="00647585" w:rsidRDefault="00420C8D" w:rsidP="00F1586C">
            <w:pPr>
              <w:pStyle w:val="FORMATTEXT0"/>
              <w:jc w:val="center"/>
              <w:rPr>
                <w:sz w:val="24"/>
                <w:szCs w:val="24"/>
              </w:rPr>
            </w:pPr>
            <w:r w:rsidRPr="00647585">
              <w:rPr>
                <w:sz w:val="24"/>
                <w:szCs w:val="24"/>
              </w:rPr>
              <w:t>194</w:t>
            </w:r>
            <w:r w:rsidRPr="00647585">
              <w:rPr>
                <w:sz w:val="24"/>
                <w:szCs w:val="24"/>
                <w:lang w:val="en-US"/>
              </w:rPr>
              <w:t> </w:t>
            </w:r>
            <w:r w:rsidRPr="00647585">
              <w:rPr>
                <w:sz w:val="24"/>
                <w:szCs w:val="24"/>
              </w:rPr>
              <w:t>±</w:t>
            </w:r>
            <w:r w:rsidRPr="00647585">
              <w:rPr>
                <w:sz w:val="24"/>
                <w:szCs w:val="24"/>
                <w:lang w:val="en-US"/>
              </w:rPr>
              <w:t> </w:t>
            </w:r>
            <w:r w:rsidRPr="00647585">
              <w:rPr>
                <w:sz w:val="24"/>
                <w:szCs w:val="24"/>
              </w:rPr>
              <w:t>2</w:t>
            </w:r>
          </w:p>
        </w:tc>
        <w:tc>
          <w:tcPr>
            <w:tcW w:w="16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bottom"/>
          </w:tcPr>
          <w:p w14:paraId="29287488" w14:textId="77777777" w:rsidR="00547C8A" w:rsidRPr="00647585" w:rsidRDefault="00420C8D" w:rsidP="00F1586C">
            <w:pPr>
              <w:pStyle w:val="FORMATTEXT0"/>
              <w:jc w:val="center"/>
              <w:rPr>
                <w:sz w:val="24"/>
                <w:szCs w:val="24"/>
              </w:rPr>
            </w:pPr>
            <w:r w:rsidRPr="00647585">
              <w:rPr>
                <w:sz w:val="24"/>
                <w:szCs w:val="24"/>
              </w:rPr>
              <w:t xml:space="preserve">300 ± 2 </w:t>
            </w:r>
          </w:p>
        </w:tc>
      </w:tr>
      <w:tr w:rsidR="00547C8A" w:rsidRPr="00647585" w14:paraId="77F30119" w14:textId="77777777">
        <w:trPr>
          <w:trHeight w:val="443"/>
        </w:trPr>
        <w:tc>
          <w:tcPr>
            <w:tcW w:w="961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CDB705" w14:textId="77777777" w:rsidR="00547C8A" w:rsidRPr="00647585" w:rsidRDefault="00420C8D" w:rsidP="00F1586C">
            <w:pPr>
              <w:pStyle w:val="FORMATTEXT0"/>
              <w:ind w:firstLine="284"/>
              <w:jc w:val="both"/>
              <w:rPr>
                <w:sz w:val="22"/>
                <w:szCs w:val="22"/>
              </w:rPr>
            </w:pPr>
            <w:r w:rsidRPr="00647585">
              <w:rPr>
                <w:spacing w:val="40"/>
                <w:sz w:val="22"/>
                <w:szCs w:val="22"/>
              </w:rPr>
              <w:t>Примечание</w:t>
            </w:r>
            <w:r w:rsidRPr="00647585">
              <w:rPr>
                <w:sz w:val="22"/>
                <w:szCs w:val="22"/>
              </w:rPr>
              <w:t xml:space="preserve"> ― Конус для определения жесткости по методу </w:t>
            </w:r>
            <w:proofErr w:type="spellStart"/>
            <w:r w:rsidRPr="00647585">
              <w:rPr>
                <w:sz w:val="22"/>
                <w:szCs w:val="22"/>
              </w:rPr>
              <w:t>Скрамтаева</w:t>
            </w:r>
            <w:proofErr w:type="spellEnd"/>
            <w:r w:rsidRPr="00647585">
              <w:rPr>
                <w:sz w:val="22"/>
                <w:szCs w:val="22"/>
              </w:rPr>
              <w:t xml:space="preserve"> изготовляют без упоров.</w:t>
            </w:r>
          </w:p>
        </w:tc>
      </w:tr>
    </w:tbl>
    <w:p w14:paraId="407E0475" w14:textId="77777777" w:rsidR="00547C8A" w:rsidRPr="00647585" w:rsidRDefault="00420C8D">
      <w:pPr>
        <w:pStyle w:val="formattext"/>
        <w:shd w:val="clear" w:color="auto" w:fill="FFFFFF"/>
        <w:spacing w:before="240" w:after="240" w:line="348" w:lineRule="auto"/>
        <w:ind w:firstLine="709"/>
        <w:contextualSpacing/>
        <w:jc w:val="both"/>
        <w:rPr>
          <w:rFonts w:ascii="Arial" w:hAnsi="Arial" w:cs="Arial"/>
          <w:b/>
          <w:bCs/>
          <w:sz w:val="24"/>
          <w:szCs w:val="24"/>
        </w:rPr>
      </w:pPr>
      <w:r w:rsidRPr="00647585">
        <w:rPr>
          <w:rFonts w:ascii="Arial" w:hAnsi="Arial" w:cs="Arial"/>
          <w:b/>
          <w:bCs/>
          <w:sz w:val="24"/>
          <w:szCs w:val="24"/>
        </w:rPr>
        <w:lastRenderedPageBreak/>
        <w:t>4.2.3</w:t>
      </w:r>
      <w:r w:rsidRPr="00647585">
        <w:rPr>
          <w:rFonts w:ascii="Arial" w:hAnsi="Arial" w:cs="Arial"/>
          <w:b/>
          <w:bCs/>
          <w:sz w:val="24"/>
          <w:szCs w:val="24"/>
          <w:lang w:val="en-US"/>
        </w:rPr>
        <w:t> </w:t>
      </w:r>
      <w:r w:rsidRPr="00647585">
        <w:rPr>
          <w:rFonts w:ascii="Arial" w:hAnsi="Arial" w:cs="Arial"/>
          <w:b/>
          <w:bCs/>
          <w:sz w:val="24"/>
          <w:szCs w:val="24"/>
        </w:rPr>
        <w:t>Порядок подготовки и проведения испытания</w:t>
      </w:r>
    </w:p>
    <w:p w14:paraId="3D7DD764" w14:textId="77777777" w:rsidR="00547C8A" w:rsidRPr="00647585" w:rsidRDefault="00420C8D">
      <w:pPr>
        <w:pStyle w:val="formattext"/>
        <w:shd w:val="clear" w:color="auto" w:fill="FFFFFF"/>
        <w:spacing w:before="240" w:after="240" w:line="348" w:lineRule="auto"/>
        <w:ind w:firstLine="709"/>
        <w:contextualSpacing/>
        <w:jc w:val="both"/>
        <w:rPr>
          <w:rFonts w:ascii="Arial" w:hAnsi="Arial" w:cs="Arial"/>
          <w:sz w:val="24"/>
          <w:szCs w:val="24"/>
        </w:rPr>
      </w:pPr>
      <w:r w:rsidRPr="00647585">
        <w:rPr>
          <w:rFonts w:ascii="Arial" w:hAnsi="Arial" w:cs="Arial"/>
          <w:sz w:val="24"/>
          <w:szCs w:val="24"/>
        </w:rPr>
        <w:t>4.2.3.1 Для определения подвижности бетонной смеси с зернами заполнителя наибольшей крупностью до 40 мм включительно применяют нормальный конус, с</w:t>
      </w:r>
      <w:r w:rsidRPr="00647585">
        <w:rPr>
          <w:rFonts w:ascii="Arial" w:hAnsi="Arial" w:cs="Arial"/>
          <w:sz w:val="24"/>
          <w:szCs w:val="24"/>
          <w:lang w:val="en-US"/>
        </w:rPr>
        <w:t> </w:t>
      </w:r>
      <w:r w:rsidRPr="00647585">
        <w:rPr>
          <w:rFonts w:ascii="Arial" w:hAnsi="Arial" w:cs="Arial"/>
          <w:sz w:val="24"/>
          <w:szCs w:val="24"/>
        </w:rPr>
        <w:t>зернами наибольшей крупностью более 40 мм ― увеличенный.</w:t>
      </w:r>
    </w:p>
    <w:p w14:paraId="1FBCFDD5" w14:textId="77777777" w:rsidR="00547C8A" w:rsidRPr="00647585" w:rsidRDefault="00420C8D">
      <w:pPr>
        <w:pStyle w:val="formattext"/>
        <w:shd w:val="clear" w:color="auto" w:fill="FFFFFF"/>
        <w:spacing w:before="240" w:after="240" w:line="348" w:lineRule="auto"/>
        <w:ind w:firstLine="709"/>
        <w:contextualSpacing/>
        <w:jc w:val="both"/>
        <w:rPr>
          <w:rFonts w:ascii="Arial" w:hAnsi="Arial" w:cs="Arial"/>
          <w:sz w:val="24"/>
          <w:szCs w:val="24"/>
        </w:rPr>
      </w:pPr>
      <w:r w:rsidRPr="00647585">
        <w:rPr>
          <w:rFonts w:ascii="Arial" w:hAnsi="Arial" w:cs="Arial"/>
          <w:sz w:val="24"/>
          <w:szCs w:val="24"/>
        </w:rPr>
        <w:t>4.2.3.2 При подготовке конуса и приспособлений к испытаниям все соприкасающиеся с бетонной смесью поверхности следует очистить и увлажнить.</w:t>
      </w:r>
    </w:p>
    <w:p w14:paraId="30629A70" w14:textId="73B269D0" w:rsidR="00547C8A" w:rsidRPr="00647585" w:rsidRDefault="00420C8D">
      <w:pPr>
        <w:pStyle w:val="formattext"/>
        <w:shd w:val="clear" w:color="auto" w:fill="FFFFFF"/>
        <w:spacing w:before="240" w:after="240" w:line="348" w:lineRule="auto"/>
        <w:ind w:firstLine="709"/>
        <w:contextualSpacing/>
        <w:jc w:val="both"/>
        <w:rPr>
          <w:rFonts w:ascii="Arial" w:hAnsi="Arial" w:cs="Arial"/>
          <w:sz w:val="24"/>
          <w:szCs w:val="24"/>
        </w:rPr>
      </w:pPr>
      <w:r w:rsidRPr="00647585">
        <w:rPr>
          <w:rFonts w:ascii="Arial" w:hAnsi="Arial" w:cs="Arial"/>
          <w:sz w:val="24"/>
          <w:szCs w:val="24"/>
        </w:rPr>
        <w:t>4.2.3.3 Лист для проведения испытаний должен быть установлен на ровную поверхность с уклоном не более 1</w:t>
      </w:r>
      <w:r w:rsidR="00040350">
        <w:rPr>
          <w:rFonts w:ascii="Arial" w:hAnsi="Arial" w:cs="Arial"/>
          <w:sz w:val="24"/>
          <w:szCs w:val="24"/>
        </w:rPr>
        <w:t>°</w:t>
      </w:r>
      <w:r w:rsidRPr="00647585">
        <w:rPr>
          <w:rFonts w:ascii="Arial" w:hAnsi="Arial" w:cs="Arial"/>
          <w:sz w:val="24"/>
          <w:szCs w:val="24"/>
        </w:rPr>
        <w:t>. Конус устанавливают на лист, прижимают и заполняют бетонной смесью марок П1, П2 или П3 через воронку в три слоя одинаковой высоты.</w:t>
      </w:r>
    </w:p>
    <w:p w14:paraId="51CB8E28" w14:textId="77777777" w:rsidR="00547C8A" w:rsidRPr="00647585" w:rsidRDefault="00420C8D">
      <w:pPr>
        <w:pStyle w:val="formattext"/>
        <w:shd w:val="clear" w:color="auto" w:fill="FFFFFF"/>
        <w:spacing w:before="240" w:after="240" w:line="348" w:lineRule="auto"/>
        <w:ind w:firstLine="709"/>
        <w:contextualSpacing/>
        <w:jc w:val="both"/>
        <w:rPr>
          <w:rFonts w:ascii="Arial" w:hAnsi="Arial" w:cs="Arial"/>
          <w:sz w:val="24"/>
          <w:szCs w:val="24"/>
        </w:rPr>
      </w:pPr>
      <w:r w:rsidRPr="00647585">
        <w:rPr>
          <w:rFonts w:ascii="Arial" w:hAnsi="Arial" w:cs="Arial"/>
          <w:sz w:val="24"/>
          <w:szCs w:val="24"/>
        </w:rPr>
        <w:t xml:space="preserve">Каждый слой уплотняют </w:t>
      </w:r>
      <w:proofErr w:type="spellStart"/>
      <w:r w:rsidRPr="00647585">
        <w:rPr>
          <w:rFonts w:ascii="Arial" w:hAnsi="Arial" w:cs="Arial"/>
          <w:sz w:val="24"/>
          <w:szCs w:val="24"/>
        </w:rPr>
        <w:t>штыкованием</w:t>
      </w:r>
      <w:proofErr w:type="spellEnd"/>
      <w:r w:rsidRPr="00647585">
        <w:rPr>
          <w:rFonts w:ascii="Arial" w:hAnsi="Arial" w:cs="Arial"/>
          <w:sz w:val="24"/>
          <w:szCs w:val="24"/>
        </w:rPr>
        <w:t xml:space="preserve"> металлическим стержнем в нормальном конусе 25 раз, в увеличенном ― 56 раз.</w:t>
      </w:r>
    </w:p>
    <w:p w14:paraId="09197BB6" w14:textId="77777777" w:rsidR="00547C8A" w:rsidRPr="00647585" w:rsidRDefault="00420C8D">
      <w:pPr>
        <w:pStyle w:val="formattext"/>
        <w:shd w:val="clear" w:color="auto" w:fill="FFFFFF"/>
        <w:spacing w:before="240" w:after="240" w:line="348" w:lineRule="auto"/>
        <w:ind w:firstLine="709"/>
        <w:contextualSpacing/>
        <w:jc w:val="both"/>
        <w:rPr>
          <w:rFonts w:ascii="Arial" w:hAnsi="Arial" w:cs="Arial"/>
          <w:sz w:val="24"/>
          <w:szCs w:val="24"/>
        </w:rPr>
      </w:pPr>
      <w:r w:rsidRPr="00647585">
        <w:rPr>
          <w:rFonts w:ascii="Arial" w:hAnsi="Arial" w:cs="Arial"/>
          <w:sz w:val="24"/>
          <w:szCs w:val="24"/>
        </w:rPr>
        <w:t>Бетонной смесью марок П4 и П5 конус заполняют в один прием и штыкуют в</w:t>
      </w:r>
      <w:r w:rsidRPr="00647585">
        <w:rPr>
          <w:rFonts w:ascii="Arial" w:hAnsi="Arial" w:cs="Arial"/>
          <w:sz w:val="24"/>
          <w:szCs w:val="24"/>
          <w:lang w:val="en-US"/>
        </w:rPr>
        <w:t> </w:t>
      </w:r>
      <w:r w:rsidRPr="00647585">
        <w:rPr>
          <w:rFonts w:ascii="Arial" w:hAnsi="Arial" w:cs="Arial"/>
          <w:sz w:val="24"/>
          <w:szCs w:val="24"/>
        </w:rPr>
        <w:t>нормальном конусе 10 раз, в увеличенном ― 20 раз.</w:t>
      </w:r>
    </w:p>
    <w:p w14:paraId="31ABAD2A" w14:textId="77777777" w:rsidR="00547C8A" w:rsidRPr="00647585" w:rsidRDefault="00420C8D">
      <w:pPr>
        <w:pStyle w:val="formattext"/>
        <w:shd w:val="clear" w:color="auto" w:fill="FFFFFF"/>
        <w:spacing w:before="240" w:after="240" w:line="348" w:lineRule="auto"/>
        <w:ind w:firstLine="709"/>
        <w:contextualSpacing/>
        <w:jc w:val="both"/>
        <w:rPr>
          <w:rFonts w:ascii="Arial" w:hAnsi="Arial" w:cs="Arial"/>
          <w:sz w:val="24"/>
          <w:szCs w:val="24"/>
        </w:rPr>
      </w:pPr>
      <w:r w:rsidRPr="00647585">
        <w:rPr>
          <w:rFonts w:ascii="Arial" w:hAnsi="Arial" w:cs="Arial"/>
          <w:sz w:val="24"/>
          <w:szCs w:val="24"/>
        </w:rPr>
        <w:t xml:space="preserve">Конус во время заполнения и </w:t>
      </w:r>
      <w:proofErr w:type="spellStart"/>
      <w:r w:rsidRPr="00647585">
        <w:rPr>
          <w:rFonts w:ascii="Arial" w:hAnsi="Arial" w:cs="Arial"/>
          <w:sz w:val="24"/>
          <w:szCs w:val="24"/>
        </w:rPr>
        <w:t>штыкования</w:t>
      </w:r>
      <w:proofErr w:type="spellEnd"/>
      <w:r w:rsidRPr="00647585">
        <w:rPr>
          <w:rFonts w:ascii="Arial" w:hAnsi="Arial" w:cs="Arial"/>
          <w:sz w:val="24"/>
          <w:szCs w:val="24"/>
        </w:rPr>
        <w:t xml:space="preserve"> должен быть плотно прижат к листу. </w:t>
      </w:r>
      <w:proofErr w:type="spellStart"/>
      <w:r w:rsidRPr="00647585">
        <w:rPr>
          <w:rFonts w:ascii="Arial" w:hAnsi="Arial" w:cs="Arial"/>
          <w:sz w:val="24"/>
          <w:szCs w:val="24"/>
        </w:rPr>
        <w:t>Штыкование</w:t>
      </w:r>
      <w:proofErr w:type="spellEnd"/>
      <w:r w:rsidRPr="00647585">
        <w:rPr>
          <w:rFonts w:ascii="Arial" w:hAnsi="Arial" w:cs="Arial"/>
          <w:sz w:val="24"/>
          <w:szCs w:val="24"/>
        </w:rPr>
        <w:t xml:space="preserve"> </w:t>
      </w:r>
      <w:r w:rsidR="0067792D" w:rsidRPr="00647585">
        <w:rPr>
          <w:rFonts w:ascii="Arial" w:hAnsi="Arial" w:cs="Arial"/>
          <w:sz w:val="24"/>
          <w:szCs w:val="24"/>
        </w:rPr>
        <w:t xml:space="preserve">смеси </w:t>
      </w:r>
      <w:r w:rsidRPr="00647585">
        <w:rPr>
          <w:rFonts w:ascii="Arial" w:hAnsi="Arial" w:cs="Arial"/>
          <w:sz w:val="24"/>
          <w:szCs w:val="24"/>
        </w:rPr>
        <w:t>проводят равномерно</w:t>
      </w:r>
      <w:r w:rsidR="0067792D" w:rsidRPr="00647585">
        <w:rPr>
          <w:rFonts w:ascii="Arial" w:hAnsi="Arial" w:cs="Arial"/>
          <w:sz w:val="24"/>
          <w:szCs w:val="24"/>
        </w:rPr>
        <w:t>,</w:t>
      </w:r>
      <w:r w:rsidRPr="00647585">
        <w:rPr>
          <w:rFonts w:ascii="Arial" w:hAnsi="Arial" w:cs="Arial"/>
          <w:sz w:val="24"/>
          <w:szCs w:val="24"/>
        </w:rPr>
        <w:t xml:space="preserve"> по спирали</w:t>
      </w:r>
      <w:r w:rsidR="0067792D" w:rsidRPr="00647585">
        <w:rPr>
          <w:rFonts w:ascii="Arial" w:hAnsi="Arial" w:cs="Arial"/>
          <w:sz w:val="24"/>
          <w:szCs w:val="24"/>
        </w:rPr>
        <w:t>,</w:t>
      </w:r>
      <w:r w:rsidRPr="00647585">
        <w:rPr>
          <w:rFonts w:ascii="Arial" w:hAnsi="Arial" w:cs="Arial"/>
          <w:sz w:val="24"/>
          <w:szCs w:val="24"/>
        </w:rPr>
        <w:t xml:space="preserve"> от </w:t>
      </w:r>
      <w:r w:rsidR="001B287D" w:rsidRPr="00647585">
        <w:rPr>
          <w:rFonts w:ascii="Arial" w:hAnsi="Arial" w:cs="Arial"/>
          <w:sz w:val="24"/>
          <w:szCs w:val="24"/>
        </w:rPr>
        <w:t>внутренней поверхности конуса</w:t>
      </w:r>
      <w:r w:rsidRPr="00647585">
        <w:rPr>
          <w:rFonts w:ascii="Arial" w:hAnsi="Arial" w:cs="Arial"/>
          <w:sz w:val="24"/>
          <w:szCs w:val="24"/>
        </w:rPr>
        <w:t xml:space="preserve"> к е</w:t>
      </w:r>
      <w:r w:rsidR="001B287D" w:rsidRPr="00647585">
        <w:rPr>
          <w:rFonts w:ascii="Arial" w:hAnsi="Arial" w:cs="Arial"/>
          <w:sz w:val="24"/>
          <w:szCs w:val="24"/>
        </w:rPr>
        <w:t>го</w:t>
      </w:r>
      <w:r w:rsidRPr="00647585">
        <w:rPr>
          <w:rFonts w:ascii="Arial" w:hAnsi="Arial" w:cs="Arial"/>
          <w:sz w:val="24"/>
          <w:szCs w:val="24"/>
        </w:rPr>
        <w:t xml:space="preserve"> середине.</w:t>
      </w:r>
    </w:p>
    <w:p w14:paraId="221EF901" w14:textId="1E924AB3" w:rsidR="00547C8A" w:rsidRPr="00647585" w:rsidRDefault="00420C8D">
      <w:pPr>
        <w:pStyle w:val="formattext"/>
        <w:shd w:val="clear" w:color="auto" w:fill="FFFFFF"/>
        <w:spacing w:before="240" w:after="240" w:line="348" w:lineRule="auto"/>
        <w:ind w:firstLine="709"/>
        <w:contextualSpacing/>
        <w:jc w:val="both"/>
        <w:rPr>
          <w:rFonts w:ascii="Arial" w:hAnsi="Arial" w:cs="Arial"/>
          <w:sz w:val="24"/>
          <w:szCs w:val="24"/>
        </w:rPr>
      </w:pPr>
      <w:r w:rsidRPr="00647585">
        <w:rPr>
          <w:rFonts w:ascii="Arial" w:hAnsi="Arial" w:cs="Arial"/>
          <w:sz w:val="24"/>
          <w:szCs w:val="24"/>
        </w:rPr>
        <w:t xml:space="preserve">4.2.3.4 После уплотнения бетонной смеси снимают загрузочную воронку, избыток смеси срезают кельмой вровень с верхними краями конуса, заглаживают поверхность бетонной смеси и </w:t>
      </w:r>
      <w:r w:rsidR="0027369E" w:rsidRPr="00647585">
        <w:rPr>
          <w:rFonts w:ascii="Arial" w:hAnsi="Arial" w:cs="Arial"/>
          <w:sz w:val="24"/>
          <w:szCs w:val="24"/>
        </w:rPr>
        <w:t xml:space="preserve">при необходимости </w:t>
      </w:r>
      <w:r w:rsidRPr="00647585">
        <w:rPr>
          <w:rFonts w:ascii="Arial" w:hAnsi="Arial" w:cs="Arial"/>
          <w:sz w:val="24"/>
          <w:szCs w:val="24"/>
        </w:rPr>
        <w:t xml:space="preserve">очищают лист от </w:t>
      </w:r>
      <w:r w:rsidR="0067792D" w:rsidRPr="00647585">
        <w:rPr>
          <w:rFonts w:ascii="Arial" w:hAnsi="Arial" w:cs="Arial"/>
          <w:sz w:val="24"/>
          <w:szCs w:val="24"/>
        </w:rPr>
        <w:t>остатков</w:t>
      </w:r>
      <w:r w:rsidRPr="00647585">
        <w:rPr>
          <w:rFonts w:ascii="Arial" w:hAnsi="Arial" w:cs="Arial"/>
          <w:sz w:val="24"/>
          <w:szCs w:val="24"/>
        </w:rPr>
        <w:t xml:space="preserve"> бетонной смеси. Время от начала заполнения конуса до его снятия не должно превышать 3 мин.</w:t>
      </w:r>
    </w:p>
    <w:p w14:paraId="19435F8D" w14:textId="77777777" w:rsidR="00547C8A" w:rsidRPr="00647585" w:rsidRDefault="00420C8D">
      <w:pPr>
        <w:pStyle w:val="formattext"/>
        <w:shd w:val="clear" w:color="auto" w:fill="FFFFFF"/>
        <w:spacing w:before="240" w:after="240" w:line="348" w:lineRule="auto"/>
        <w:ind w:firstLine="709"/>
        <w:contextualSpacing/>
        <w:jc w:val="both"/>
        <w:rPr>
          <w:rFonts w:ascii="Arial" w:hAnsi="Arial" w:cs="Arial"/>
          <w:sz w:val="24"/>
          <w:szCs w:val="24"/>
        </w:rPr>
      </w:pPr>
      <w:r w:rsidRPr="00647585">
        <w:rPr>
          <w:rFonts w:ascii="Arial" w:hAnsi="Arial" w:cs="Arial"/>
          <w:sz w:val="24"/>
          <w:szCs w:val="24"/>
        </w:rPr>
        <w:t>4.2.3.5 Конус плавно снимают с отформованной бетонной смеси в строго вертикальном направлении и устанавливают рядом с ней. Время, затраченное на подъем конуса, должно составлять 5―7 с.</w:t>
      </w:r>
    </w:p>
    <w:p w14:paraId="48B562F0" w14:textId="77777777" w:rsidR="00547C8A" w:rsidRPr="00647585" w:rsidRDefault="00420C8D">
      <w:pPr>
        <w:pStyle w:val="formattext"/>
        <w:shd w:val="clear" w:color="auto" w:fill="FFFFFF"/>
        <w:spacing w:before="240" w:after="240" w:line="348" w:lineRule="auto"/>
        <w:ind w:firstLine="709"/>
        <w:contextualSpacing/>
        <w:jc w:val="both"/>
        <w:rPr>
          <w:rFonts w:ascii="Arial" w:hAnsi="Arial" w:cs="Arial"/>
          <w:sz w:val="24"/>
          <w:szCs w:val="24"/>
        </w:rPr>
      </w:pPr>
      <w:r w:rsidRPr="00647585">
        <w:rPr>
          <w:rFonts w:ascii="Arial" w:hAnsi="Arial" w:cs="Arial"/>
          <w:sz w:val="24"/>
          <w:szCs w:val="24"/>
        </w:rPr>
        <w:t xml:space="preserve">Если после снятия конуса бетонная смесь разваливается, измерение не выполняют и испытание повторяют на новой пробе бетонной </w:t>
      </w:r>
      <w:r w:rsidRPr="00040350">
        <w:rPr>
          <w:rFonts w:ascii="Arial" w:hAnsi="Arial" w:cs="Arial"/>
          <w:sz w:val="24"/>
          <w:szCs w:val="24"/>
        </w:rPr>
        <w:t>смеси.</w:t>
      </w:r>
    </w:p>
    <w:p w14:paraId="71A16C4C" w14:textId="56DEEBB0" w:rsidR="00547C8A" w:rsidRPr="00647585" w:rsidRDefault="00420C8D">
      <w:pPr>
        <w:pStyle w:val="formattext"/>
        <w:shd w:val="clear" w:color="auto" w:fill="FFFFFF"/>
        <w:spacing w:before="240" w:after="240" w:line="348" w:lineRule="auto"/>
        <w:ind w:firstLine="709"/>
        <w:contextualSpacing/>
        <w:jc w:val="both"/>
        <w:rPr>
          <w:rFonts w:ascii="Arial" w:hAnsi="Arial" w:cs="Arial"/>
          <w:sz w:val="24"/>
          <w:szCs w:val="24"/>
        </w:rPr>
      </w:pPr>
      <w:r w:rsidRPr="00647585">
        <w:rPr>
          <w:rFonts w:ascii="Arial" w:hAnsi="Arial" w:cs="Arial"/>
          <w:sz w:val="24"/>
          <w:szCs w:val="24"/>
        </w:rPr>
        <w:t>ОК бетонной смеси, определенную в увеличенном конусе, приводят к осадке, определенной в нормальном конусе, умножением осадки увеличенного конуса на коэффициент 0,67.</w:t>
      </w:r>
    </w:p>
    <w:p w14:paraId="58C49B04" w14:textId="5703DBC9" w:rsidR="00547C8A" w:rsidRPr="00647585" w:rsidRDefault="00420C8D">
      <w:pPr>
        <w:pStyle w:val="formattext"/>
        <w:shd w:val="clear" w:color="auto" w:fill="FFFFFF"/>
        <w:spacing w:before="240" w:after="240" w:line="348" w:lineRule="auto"/>
        <w:ind w:firstLine="709"/>
        <w:contextualSpacing/>
        <w:jc w:val="both"/>
        <w:rPr>
          <w:rFonts w:ascii="Arial" w:hAnsi="Arial" w:cs="Arial"/>
          <w:sz w:val="24"/>
          <w:szCs w:val="24"/>
        </w:rPr>
      </w:pPr>
      <w:r w:rsidRPr="00647585">
        <w:rPr>
          <w:rFonts w:ascii="Arial" w:hAnsi="Arial" w:cs="Arial"/>
          <w:sz w:val="24"/>
          <w:szCs w:val="24"/>
        </w:rPr>
        <w:t>4.2.3.6 ОК бетонной смеси определяют, укладывая гладкий стержень на верх конуса и измеряя расстояние от нижней поверхности стержня до наивысшей точки поверхности бетонной смеси после осадки с дискретностью не более 0,5 см.</w:t>
      </w:r>
    </w:p>
    <w:p w14:paraId="097BC897" w14:textId="019F58CF" w:rsidR="00547C8A" w:rsidRPr="00647585" w:rsidRDefault="00420C8D">
      <w:pPr>
        <w:pStyle w:val="formattext"/>
        <w:shd w:val="clear" w:color="auto" w:fill="FFFFFF"/>
        <w:spacing w:before="240" w:after="240" w:line="348" w:lineRule="auto"/>
        <w:ind w:firstLine="709"/>
        <w:contextualSpacing/>
        <w:jc w:val="both"/>
        <w:rPr>
          <w:rFonts w:ascii="Arial" w:hAnsi="Arial" w:cs="Arial"/>
          <w:sz w:val="24"/>
          <w:szCs w:val="24"/>
        </w:rPr>
      </w:pPr>
      <w:r w:rsidRPr="00647585">
        <w:rPr>
          <w:rFonts w:ascii="Arial" w:hAnsi="Arial" w:cs="Arial"/>
          <w:sz w:val="24"/>
          <w:szCs w:val="24"/>
        </w:rPr>
        <w:t>4.2.3.7 ОК бетонной смеси определяют два раза. Общее время испытания с начала заполнения конуса бетонной смесью при первом опр</w:t>
      </w:r>
      <w:r w:rsidR="00E67B3E" w:rsidRPr="00647585">
        <w:rPr>
          <w:rFonts w:ascii="Arial" w:hAnsi="Arial" w:cs="Arial"/>
          <w:sz w:val="24"/>
          <w:szCs w:val="24"/>
        </w:rPr>
        <w:t xml:space="preserve">еделении и до момента </w:t>
      </w:r>
      <w:r w:rsidR="00E67B3E" w:rsidRPr="00647585">
        <w:rPr>
          <w:rFonts w:ascii="Arial" w:hAnsi="Arial" w:cs="Arial"/>
          <w:sz w:val="24"/>
          <w:szCs w:val="24"/>
        </w:rPr>
        <w:lastRenderedPageBreak/>
        <w:t>измерения</w:t>
      </w:r>
      <w:r w:rsidRPr="00647585">
        <w:rPr>
          <w:rFonts w:ascii="Arial" w:hAnsi="Arial" w:cs="Arial"/>
          <w:sz w:val="24"/>
          <w:szCs w:val="24"/>
        </w:rPr>
        <w:t xml:space="preserve"> ОК при втором определении не должно превышать 10 мин.</w:t>
      </w:r>
    </w:p>
    <w:p w14:paraId="6CCAFE0D" w14:textId="74A7CB04" w:rsidR="00547C8A" w:rsidRPr="00647585" w:rsidRDefault="00420C8D">
      <w:pPr>
        <w:pStyle w:val="formattext"/>
        <w:shd w:val="clear" w:color="auto" w:fill="FFFFFF"/>
        <w:spacing w:before="240" w:after="240" w:line="360" w:lineRule="auto"/>
        <w:ind w:firstLine="709"/>
        <w:contextualSpacing/>
        <w:jc w:val="both"/>
        <w:rPr>
          <w:rFonts w:ascii="Arial" w:hAnsi="Arial" w:cs="Arial"/>
          <w:sz w:val="24"/>
          <w:szCs w:val="24"/>
        </w:rPr>
      </w:pPr>
      <w:r w:rsidRPr="00647585">
        <w:rPr>
          <w:rFonts w:ascii="Arial" w:hAnsi="Arial" w:cs="Arial"/>
          <w:sz w:val="24"/>
          <w:szCs w:val="24"/>
        </w:rPr>
        <w:t>4.2.3.8 ОК бетонной смеси одной пробы вычисляют с округлением до 1,0 см как среднеарифметическое значение результатов двух определений, отличающихся между собой не более чем:</w:t>
      </w:r>
    </w:p>
    <w:p w14:paraId="42813794" w14:textId="53EE61A2" w:rsidR="00547C8A" w:rsidRPr="00647585" w:rsidRDefault="00420C8D">
      <w:pPr>
        <w:pStyle w:val="formattext"/>
        <w:shd w:val="clear" w:color="auto" w:fill="FFFFFF"/>
        <w:spacing w:before="240" w:after="240" w:line="360" w:lineRule="auto"/>
        <w:ind w:firstLine="709"/>
        <w:contextualSpacing/>
        <w:jc w:val="both"/>
        <w:rPr>
          <w:rFonts w:ascii="Arial" w:hAnsi="Arial" w:cs="Arial"/>
          <w:sz w:val="24"/>
          <w:szCs w:val="24"/>
        </w:rPr>
      </w:pPr>
      <w:r w:rsidRPr="00647585">
        <w:rPr>
          <w:rFonts w:ascii="Arial" w:hAnsi="Arial" w:cs="Arial"/>
          <w:sz w:val="24"/>
          <w:szCs w:val="24"/>
        </w:rPr>
        <w:t>-</w:t>
      </w:r>
      <w:r w:rsidRPr="00647585">
        <w:rPr>
          <w:rFonts w:ascii="Arial" w:hAnsi="Arial" w:cs="Arial"/>
          <w:sz w:val="24"/>
          <w:szCs w:val="24"/>
          <w:lang w:val="en-US"/>
        </w:rPr>
        <w:t> </w:t>
      </w:r>
      <w:r w:rsidRPr="00647585">
        <w:rPr>
          <w:rFonts w:ascii="Arial" w:hAnsi="Arial" w:cs="Arial"/>
          <w:sz w:val="24"/>
          <w:szCs w:val="24"/>
        </w:rPr>
        <w:t>на 1 см — при ОК до 9 см включительно;</w:t>
      </w:r>
    </w:p>
    <w:p w14:paraId="723DF02B" w14:textId="6D486B7F" w:rsidR="00547C8A" w:rsidRPr="00647585" w:rsidRDefault="00420C8D">
      <w:pPr>
        <w:pStyle w:val="formattext"/>
        <w:shd w:val="clear" w:color="auto" w:fill="FFFFFF"/>
        <w:spacing w:before="240" w:after="240" w:line="360" w:lineRule="auto"/>
        <w:ind w:firstLine="709"/>
        <w:contextualSpacing/>
        <w:jc w:val="both"/>
        <w:rPr>
          <w:rFonts w:ascii="Arial" w:hAnsi="Arial" w:cs="Arial"/>
          <w:sz w:val="24"/>
          <w:szCs w:val="24"/>
        </w:rPr>
      </w:pPr>
      <w:r w:rsidRPr="00647585">
        <w:rPr>
          <w:rFonts w:ascii="Arial" w:hAnsi="Arial" w:cs="Arial"/>
          <w:sz w:val="24"/>
          <w:szCs w:val="24"/>
        </w:rPr>
        <w:t>-</w:t>
      </w:r>
      <w:r w:rsidRPr="00647585">
        <w:rPr>
          <w:rFonts w:ascii="Arial" w:hAnsi="Arial" w:cs="Arial"/>
          <w:sz w:val="24"/>
          <w:szCs w:val="24"/>
          <w:lang w:val="en-US"/>
        </w:rPr>
        <w:t> </w:t>
      </w:r>
      <w:r w:rsidRPr="00647585">
        <w:rPr>
          <w:rFonts w:ascii="Arial" w:hAnsi="Arial" w:cs="Arial"/>
          <w:sz w:val="24"/>
          <w:szCs w:val="24"/>
        </w:rPr>
        <w:t>2 см — при ОК от 10 до 15 см;</w:t>
      </w:r>
    </w:p>
    <w:p w14:paraId="4D33A5CB" w14:textId="0E50E95E" w:rsidR="00547C8A" w:rsidRPr="00647585" w:rsidRDefault="00420C8D">
      <w:pPr>
        <w:pStyle w:val="formattext"/>
        <w:shd w:val="clear" w:color="auto" w:fill="FFFFFF"/>
        <w:spacing w:before="240" w:after="240" w:line="360" w:lineRule="auto"/>
        <w:ind w:firstLine="709"/>
        <w:contextualSpacing/>
        <w:jc w:val="both"/>
        <w:rPr>
          <w:rFonts w:ascii="Arial" w:hAnsi="Arial" w:cs="Arial"/>
          <w:sz w:val="24"/>
          <w:szCs w:val="24"/>
        </w:rPr>
      </w:pPr>
      <w:r w:rsidRPr="00647585">
        <w:rPr>
          <w:rFonts w:ascii="Arial" w:hAnsi="Arial" w:cs="Arial"/>
          <w:sz w:val="24"/>
          <w:szCs w:val="24"/>
        </w:rPr>
        <w:t>-</w:t>
      </w:r>
      <w:r w:rsidRPr="00647585">
        <w:rPr>
          <w:rFonts w:ascii="Arial" w:hAnsi="Arial" w:cs="Arial"/>
          <w:sz w:val="24"/>
          <w:szCs w:val="24"/>
          <w:lang w:val="en-US"/>
        </w:rPr>
        <w:t> </w:t>
      </w:r>
      <w:r w:rsidRPr="00647585">
        <w:rPr>
          <w:rFonts w:ascii="Arial" w:hAnsi="Arial" w:cs="Arial"/>
          <w:sz w:val="24"/>
          <w:szCs w:val="24"/>
        </w:rPr>
        <w:t>3 см — при ОК от 16 см и выше.</w:t>
      </w:r>
    </w:p>
    <w:p w14:paraId="516C4678" w14:textId="77777777" w:rsidR="00547C8A" w:rsidRPr="00647585" w:rsidRDefault="00420C8D">
      <w:pPr>
        <w:pStyle w:val="formattext"/>
        <w:shd w:val="clear" w:color="auto" w:fill="FFFFFF"/>
        <w:spacing w:before="240" w:after="240" w:line="360" w:lineRule="auto"/>
        <w:ind w:firstLine="709"/>
        <w:contextualSpacing/>
        <w:jc w:val="both"/>
        <w:rPr>
          <w:rFonts w:ascii="Arial" w:hAnsi="Arial" w:cs="Arial"/>
          <w:sz w:val="24"/>
          <w:szCs w:val="24"/>
        </w:rPr>
      </w:pPr>
      <w:r w:rsidRPr="00647585">
        <w:rPr>
          <w:rFonts w:ascii="Arial" w:hAnsi="Arial" w:cs="Arial"/>
          <w:sz w:val="24"/>
          <w:szCs w:val="24"/>
        </w:rPr>
        <w:t>При большем расхождении результатов испытание повторяют на новой порции бетонной смеси той же пробы.</w:t>
      </w:r>
    </w:p>
    <w:p w14:paraId="41D84EBF" w14:textId="77777777" w:rsidR="00547C8A" w:rsidRPr="00647585" w:rsidRDefault="00420C8D">
      <w:pPr>
        <w:pStyle w:val="formattext"/>
        <w:shd w:val="clear" w:color="auto" w:fill="FFFFFF"/>
        <w:spacing w:before="240" w:after="240" w:line="360" w:lineRule="auto"/>
        <w:ind w:firstLine="709"/>
        <w:contextualSpacing/>
        <w:jc w:val="both"/>
        <w:rPr>
          <w:rFonts w:ascii="Arial" w:hAnsi="Arial" w:cs="Arial"/>
          <w:b/>
          <w:bCs/>
          <w:sz w:val="24"/>
          <w:szCs w:val="24"/>
        </w:rPr>
      </w:pPr>
      <w:r w:rsidRPr="00647585">
        <w:rPr>
          <w:rFonts w:ascii="Arial" w:hAnsi="Arial" w:cs="Arial"/>
          <w:b/>
          <w:bCs/>
          <w:sz w:val="24"/>
          <w:szCs w:val="24"/>
        </w:rPr>
        <w:t>4.3 Определение жесткости бетонной смеси</w:t>
      </w:r>
    </w:p>
    <w:p w14:paraId="38C3E784" w14:textId="511562EF" w:rsidR="00547C8A" w:rsidRPr="00647585" w:rsidRDefault="00420C8D">
      <w:pPr>
        <w:pStyle w:val="formattext"/>
        <w:shd w:val="clear" w:color="auto" w:fill="FFFFFF"/>
        <w:spacing w:before="240" w:after="240" w:line="360" w:lineRule="auto"/>
        <w:ind w:firstLine="709"/>
        <w:contextualSpacing/>
        <w:jc w:val="both"/>
        <w:rPr>
          <w:rFonts w:ascii="Arial" w:hAnsi="Arial" w:cs="Arial"/>
          <w:sz w:val="24"/>
          <w:szCs w:val="24"/>
        </w:rPr>
      </w:pPr>
      <w:r w:rsidRPr="00647585">
        <w:rPr>
          <w:rFonts w:ascii="Arial" w:hAnsi="Arial" w:cs="Arial"/>
          <w:sz w:val="24"/>
          <w:szCs w:val="24"/>
        </w:rPr>
        <w:t xml:space="preserve">4.3.1 Для определения марки бетонной смеси по жесткости </w:t>
      </w:r>
      <w:r w:rsidR="00040350">
        <w:rPr>
          <w:rFonts w:ascii="Arial" w:hAnsi="Arial" w:cs="Arial"/>
          <w:sz w:val="24"/>
          <w:szCs w:val="24"/>
        </w:rPr>
        <w:t>согласно</w:t>
      </w:r>
      <w:r w:rsidRPr="00647585">
        <w:rPr>
          <w:rFonts w:ascii="Arial" w:hAnsi="Arial" w:cs="Arial"/>
          <w:sz w:val="24"/>
          <w:szCs w:val="24"/>
        </w:rPr>
        <w:t xml:space="preserve"> ГОСТ </w:t>
      </w:r>
      <w:r w:rsidRPr="00040350">
        <w:rPr>
          <w:rFonts w:ascii="Arial" w:hAnsi="Arial" w:cs="Arial"/>
          <w:sz w:val="24"/>
          <w:szCs w:val="24"/>
        </w:rPr>
        <w:t>7473</w:t>
      </w:r>
      <w:r w:rsidRPr="00647585">
        <w:rPr>
          <w:rFonts w:ascii="Arial" w:hAnsi="Arial" w:cs="Arial"/>
          <w:sz w:val="24"/>
          <w:szCs w:val="24"/>
        </w:rPr>
        <w:t xml:space="preserve"> применяют следующие методы:</w:t>
      </w:r>
    </w:p>
    <w:p w14:paraId="4E959363" w14:textId="77777777" w:rsidR="00547C8A" w:rsidRPr="00647585" w:rsidRDefault="00420C8D">
      <w:pPr>
        <w:pStyle w:val="formattext"/>
        <w:shd w:val="clear" w:color="auto" w:fill="FFFFFF"/>
        <w:spacing w:before="240" w:after="240" w:line="360" w:lineRule="auto"/>
        <w:ind w:firstLine="709"/>
        <w:contextualSpacing/>
        <w:jc w:val="both"/>
        <w:rPr>
          <w:rFonts w:ascii="Arial" w:hAnsi="Arial" w:cs="Arial"/>
          <w:sz w:val="24"/>
          <w:szCs w:val="24"/>
        </w:rPr>
      </w:pPr>
      <w:r w:rsidRPr="00647585">
        <w:rPr>
          <w:rFonts w:ascii="Arial" w:hAnsi="Arial" w:cs="Arial"/>
          <w:sz w:val="24"/>
          <w:szCs w:val="24"/>
        </w:rPr>
        <w:t>-</w:t>
      </w:r>
      <w:r w:rsidRPr="00647585">
        <w:rPr>
          <w:rFonts w:ascii="Arial" w:hAnsi="Arial" w:cs="Arial"/>
          <w:sz w:val="24"/>
          <w:szCs w:val="24"/>
          <w:lang w:val="en-US"/>
        </w:rPr>
        <w:t> </w:t>
      </w:r>
      <w:r w:rsidRPr="00647585">
        <w:rPr>
          <w:rFonts w:ascii="Arial" w:hAnsi="Arial" w:cs="Arial"/>
          <w:sz w:val="24"/>
          <w:szCs w:val="24"/>
        </w:rPr>
        <w:t>Вебе;</w:t>
      </w:r>
    </w:p>
    <w:p w14:paraId="5B440E09" w14:textId="77777777" w:rsidR="00547C8A" w:rsidRPr="00647585" w:rsidRDefault="00420C8D">
      <w:pPr>
        <w:pStyle w:val="formattext"/>
        <w:shd w:val="clear" w:color="auto" w:fill="FFFFFF"/>
        <w:spacing w:before="240" w:after="240" w:line="360" w:lineRule="auto"/>
        <w:ind w:firstLine="709"/>
        <w:contextualSpacing/>
        <w:jc w:val="both"/>
        <w:rPr>
          <w:rFonts w:ascii="Arial" w:hAnsi="Arial" w:cs="Arial"/>
          <w:sz w:val="24"/>
          <w:szCs w:val="24"/>
        </w:rPr>
      </w:pPr>
      <w:r w:rsidRPr="00647585">
        <w:rPr>
          <w:rFonts w:ascii="Arial" w:hAnsi="Arial" w:cs="Arial"/>
          <w:sz w:val="24"/>
          <w:szCs w:val="24"/>
        </w:rPr>
        <w:t>-</w:t>
      </w:r>
      <w:r w:rsidRPr="00647585">
        <w:rPr>
          <w:rFonts w:ascii="Arial" w:hAnsi="Arial" w:cs="Arial"/>
          <w:sz w:val="24"/>
          <w:szCs w:val="24"/>
          <w:lang w:val="en-US"/>
        </w:rPr>
        <w:t> </w:t>
      </w:r>
      <w:r w:rsidRPr="00647585">
        <w:rPr>
          <w:rFonts w:ascii="Arial" w:hAnsi="Arial" w:cs="Arial"/>
          <w:sz w:val="24"/>
          <w:szCs w:val="24"/>
        </w:rPr>
        <w:t>Красного;</w:t>
      </w:r>
    </w:p>
    <w:p w14:paraId="5CDB5DA3" w14:textId="77777777" w:rsidR="00547C8A" w:rsidRPr="00647585" w:rsidRDefault="00420C8D">
      <w:pPr>
        <w:pStyle w:val="formattext"/>
        <w:shd w:val="clear" w:color="auto" w:fill="FFFFFF"/>
        <w:spacing w:before="240" w:after="240" w:line="360" w:lineRule="auto"/>
        <w:ind w:firstLine="709"/>
        <w:contextualSpacing/>
        <w:jc w:val="both"/>
        <w:rPr>
          <w:rFonts w:ascii="Arial" w:hAnsi="Arial" w:cs="Arial"/>
          <w:sz w:val="24"/>
          <w:szCs w:val="24"/>
        </w:rPr>
      </w:pPr>
      <w:r w:rsidRPr="00647585">
        <w:rPr>
          <w:rFonts w:ascii="Arial" w:hAnsi="Arial" w:cs="Arial"/>
          <w:sz w:val="24"/>
          <w:szCs w:val="24"/>
        </w:rPr>
        <w:t>-</w:t>
      </w:r>
      <w:r w:rsidRPr="00647585">
        <w:rPr>
          <w:rFonts w:ascii="Arial" w:hAnsi="Arial" w:cs="Arial"/>
          <w:sz w:val="24"/>
          <w:szCs w:val="24"/>
          <w:lang w:val="en-US"/>
        </w:rPr>
        <w:t> </w:t>
      </w:r>
      <w:proofErr w:type="spellStart"/>
      <w:r w:rsidRPr="00647585">
        <w:rPr>
          <w:rFonts w:ascii="Arial" w:hAnsi="Arial" w:cs="Arial"/>
          <w:sz w:val="24"/>
          <w:szCs w:val="24"/>
        </w:rPr>
        <w:t>Скрамтаева</w:t>
      </w:r>
      <w:proofErr w:type="spellEnd"/>
      <w:r w:rsidRPr="00647585">
        <w:rPr>
          <w:rFonts w:ascii="Arial" w:hAnsi="Arial" w:cs="Arial"/>
          <w:sz w:val="24"/>
          <w:szCs w:val="24"/>
        </w:rPr>
        <w:t>.</w:t>
      </w:r>
    </w:p>
    <w:p w14:paraId="66A42568" w14:textId="77777777" w:rsidR="00547C8A" w:rsidRPr="00647585" w:rsidRDefault="00420C8D">
      <w:pPr>
        <w:pStyle w:val="formattext"/>
        <w:shd w:val="clear" w:color="auto" w:fill="FFFFFF"/>
        <w:spacing w:before="240" w:after="240" w:line="360" w:lineRule="auto"/>
        <w:ind w:firstLine="709"/>
        <w:contextualSpacing/>
        <w:jc w:val="both"/>
        <w:rPr>
          <w:rFonts w:ascii="Arial" w:hAnsi="Arial" w:cs="Arial"/>
          <w:sz w:val="24"/>
          <w:szCs w:val="24"/>
        </w:rPr>
      </w:pPr>
      <w:r w:rsidRPr="00647585">
        <w:rPr>
          <w:rFonts w:ascii="Arial" w:hAnsi="Arial" w:cs="Arial"/>
          <w:sz w:val="24"/>
          <w:szCs w:val="24"/>
        </w:rPr>
        <w:t>4.3.2 Жесткость бетонной смеси характеризуют временем вибрации в секундах, необходимым для выравнивания бетонной смеси и появления цементного теста в</w:t>
      </w:r>
      <w:r w:rsidRPr="00647585">
        <w:rPr>
          <w:rFonts w:ascii="Arial" w:hAnsi="Arial" w:cs="Arial"/>
          <w:sz w:val="24"/>
          <w:szCs w:val="24"/>
          <w:lang w:val="en-US"/>
        </w:rPr>
        <w:t> </w:t>
      </w:r>
      <w:r w:rsidRPr="00647585">
        <w:rPr>
          <w:rFonts w:ascii="Arial" w:hAnsi="Arial" w:cs="Arial"/>
          <w:sz w:val="24"/>
          <w:szCs w:val="24"/>
        </w:rPr>
        <w:t xml:space="preserve">отверстиях прибора по методам Вебе и Красного или по выравниванию поверхности бетонной смеси по методу </w:t>
      </w:r>
      <w:proofErr w:type="spellStart"/>
      <w:r w:rsidRPr="00647585">
        <w:rPr>
          <w:rFonts w:ascii="Arial" w:hAnsi="Arial" w:cs="Arial"/>
          <w:sz w:val="24"/>
          <w:szCs w:val="24"/>
        </w:rPr>
        <w:t>Скрамтаева</w:t>
      </w:r>
      <w:proofErr w:type="spellEnd"/>
      <w:r w:rsidRPr="00647585">
        <w:rPr>
          <w:rFonts w:ascii="Arial" w:hAnsi="Arial" w:cs="Arial"/>
          <w:sz w:val="24"/>
          <w:szCs w:val="24"/>
        </w:rPr>
        <w:t>.</w:t>
      </w:r>
    </w:p>
    <w:p w14:paraId="423BF5E6" w14:textId="77777777" w:rsidR="00547C8A" w:rsidRPr="00647585" w:rsidRDefault="00420C8D">
      <w:pPr>
        <w:pStyle w:val="formattext"/>
        <w:shd w:val="clear" w:color="auto" w:fill="FFFFFF"/>
        <w:spacing w:before="240" w:after="240" w:line="360" w:lineRule="auto"/>
        <w:ind w:firstLine="709"/>
        <w:contextualSpacing/>
        <w:jc w:val="both"/>
        <w:rPr>
          <w:rFonts w:ascii="Arial" w:hAnsi="Arial" w:cs="Arial"/>
          <w:b/>
          <w:sz w:val="24"/>
          <w:szCs w:val="24"/>
        </w:rPr>
      </w:pPr>
      <w:r w:rsidRPr="00647585">
        <w:rPr>
          <w:rFonts w:ascii="Arial" w:hAnsi="Arial" w:cs="Arial"/>
          <w:b/>
          <w:sz w:val="24"/>
          <w:szCs w:val="24"/>
        </w:rPr>
        <w:t>4.3.3 Средства испытания</w:t>
      </w:r>
    </w:p>
    <w:p w14:paraId="115560B5" w14:textId="77777777" w:rsidR="00547C8A" w:rsidRPr="00647585" w:rsidRDefault="00420C8D">
      <w:pPr>
        <w:pStyle w:val="formattext"/>
        <w:shd w:val="clear" w:color="auto" w:fill="FFFFFF"/>
        <w:spacing w:before="240" w:after="240" w:line="360" w:lineRule="auto"/>
        <w:ind w:firstLine="709"/>
        <w:contextualSpacing/>
        <w:jc w:val="both"/>
        <w:rPr>
          <w:rFonts w:ascii="Arial" w:hAnsi="Arial" w:cs="Arial"/>
          <w:sz w:val="24"/>
          <w:szCs w:val="24"/>
        </w:rPr>
      </w:pPr>
      <w:r w:rsidRPr="00647585">
        <w:rPr>
          <w:rFonts w:ascii="Arial" w:hAnsi="Arial" w:cs="Arial"/>
          <w:sz w:val="24"/>
          <w:szCs w:val="24"/>
        </w:rPr>
        <w:t>4.3.3.1 Для определения жесткости бетонной смеси применяют:</w:t>
      </w:r>
    </w:p>
    <w:p w14:paraId="136BC5AA" w14:textId="51282C49" w:rsidR="00547C8A" w:rsidRPr="00647585" w:rsidRDefault="00420C8D">
      <w:pPr>
        <w:pStyle w:val="formattext"/>
        <w:shd w:val="clear" w:color="auto" w:fill="FFFFFF"/>
        <w:spacing w:before="240" w:after="240" w:line="360" w:lineRule="auto"/>
        <w:ind w:firstLine="709"/>
        <w:contextualSpacing/>
        <w:jc w:val="both"/>
        <w:rPr>
          <w:rFonts w:ascii="Arial" w:hAnsi="Arial" w:cs="Arial"/>
          <w:sz w:val="24"/>
          <w:szCs w:val="24"/>
        </w:rPr>
      </w:pPr>
      <w:r w:rsidRPr="00647585">
        <w:rPr>
          <w:rFonts w:ascii="Arial" w:hAnsi="Arial" w:cs="Arial"/>
          <w:sz w:val="24"/>
          <w:szCs w:val="24"/>
        </w:rPr>
        <w:t>- прибор Вебе (</w:t>
      </w:r>
      <w:r w:rsidR="00040350">
        <w:rPr>
          <w:rFonts w:ascii="Arial" w:hAnsi="Arial" w:cs="Arial"/>
          <w:sz w:val="24"/>
          <w:szCs w:val="24"/>
        </w:rPr>
        <w:t xml:space="preserve">см. </w:t>
      </w:r>
      <w:r w:rsidRPr="00647585">
        <w:rPr>
          <w:rFonts w:ascii="Arial" w:hAnsi="Arial" w:cs="Arial"/>
          <w:sz w:val="24"/>
          <w:szCs w:val="24"/>
        </w:rPr>
        <w:t>рисунок 2);</w:t>
      </w:r>
    </w:p>
    <w:p w14:paraId="288AD04B" w14:textId="352D53E3" w:rsidR="00547C8A" w:rsidRPr="00647585" w:rsidRDefault="00420C8D">
      <w:pPr>
        <w:pStyle w:val="formattext"/>
        <w:shd w:val="clear" w:color="auto" w:fill="FFFFFF"/>
        <w:spacing w:before="240" w:after="240" w:line="360" w:lineRule="auto"/>
        <w:ind w:firstLine="709"/>
        <w:contextualSpacing/>
        <w:jc w:val="both"/>
        <w:rPr>
          <w:rFonts w:ascii="Arial" w:hAnsi="Arial" w:cs="Arial"/>
          <w:sz w:val="24"/>
          <w:szCs w:val="24"/>
        </w:rPr>
      </w:pPr>
      <w:r w:rsidRPr="00647585">
        <w:rPr>
          <w:rFonts w:ascii="Arial" w:hAnsi="Arial" w:cs="Arial"/>
          <w:sz w:val="24"/>
          <w:szCs w:val="24"/>
        </w:rPr>
        <w:t>- прибор Красного (</w:t>
      </w:r>
      <w:r w:rsidR="00040350">
        <w:rPr>
          <w:rFonts w:ascii="Arial" w:hAnsi="Arial" w:cs="Arial"/>
          <w:sz w:val="24"/>
          <w:szCs w:val="24"/>
        </w:rPr>
        <w:t xml:space="preserve">см. </w:t>
      </w:r>
      <w:r w:rsidRPr="00647585">
        <w:rPr>
          <w:rFonts w:ascii="Arial" w:hAnsi="Arial" w:cs="Arial"/>
          <w:sz w:val="24"/>
          <w:szCs w:val="24"/>
        </w:rPr>
        <w:t>рисунок 3) и форму металлическую ФК-150 или ФК-200 по</w:t>
      </w:r>
      <w:r w:rsidRPr="00647585">
        <w:rPr>
          <w:rFonts w:ascii="Arial" w:hAnsi="Arial" w:cs="Arial"/>
          <w:sz w:val="24"/>
          <w:szCs w:val="24"/>
          <w:lang w:val="en-US"/>
        </w:rPr>
        <w:t> </w:t>
      </w:r>
      <w:r w:rsidRPr="00040350">
        <w:rPr>
          <w:rFonts w:ascii="Arial" w:hAnsi="Arial" w:cs="Arial"/>
          <w:sz w:val="24"/>
          <w:szCs w:val="24"/>
        </w:rPr>
        <w:t>ГОСТ 22685</w:t>
      </w:r>
      <w:r w:rsidRPr="00647585">
        <w:rPr>
          <w:rFonts w:ascii="Arial" w:hAnsi="Arial" w:cs="Arial"/>
          <w:sz w:val="24"/>
          <w:szCs w:val="24"/>
        </w:rPr>
        <w:t>;</w:t>
      </w:r>
    </w:p>
    <w:p w14:paraId="7065964C" w14:textId="77777777" w:rsidR="00547C8A" w:rsidRPr="00040350" w:rsidRDefault="00420C8D">
      <w:pPr>
        <w:pStyle w:val="formattext"/>
        <w:shd w:val="clear" w:color="auto" w:fill="FFFFFF"/>
        <w:spacing w:before="240" w:after="240" w:line="360" w:lineRule="auto"/>
        <w:ind w:firstLine="709"/>
        <w:contextualSpacing/>
        <w:jc w:val="both"/>
        <w:rPr>
          <w:rFonts w:ascii="Arial" w:hAnsi="Arial" w:cs="Arial"/>
          <w:sz w:val="24"/>
          <w:szCs w:val="24"/>
        </w:rPr>
      </w:pPr>
      <w:r w:rsidRPr="00647585">
        <w:rPr>
          <w:rFonts w:ascii="Arial" w:hAnsi="Arial" w:cs="Arial"/>
          <w:sz w:val="24"/>
          <w:szCs w:val="24"/>
        </w:rPr>
        <w:t xml:space="preserve">- конус для метода </w:t>
      </w:r>
      <w:proofErr w:type="spellStart"/>
      <w:r w:rsidRPr="00647585">
        <w:rPr>
          <w:rFonts w:ascii="Arial" w:hAnsi="Arial" w:cs="Arial"/>
          <w:sz w:val="24"/>
          <w:szCs w:val="24"/>
        </w:rPr>
        <w:t>Скрамтаева</w:t>
      </w:r>
      <w:proofErr w:type="spellEnd"/>
      <w:r w:rsidRPr="00647585">
        <w:rPr>
          <w:rFonts w:ascii="Arial" w:hAnsi="Arial" w:cs="Arial"/>
          <w:sz w:val="24"/>
          <w:szCs w:val="24"/>
        </w:rPr>
        <w:t xml:space="preserve"> (размеры приведены в таблице 1) и форму металлическую ФК-200 по ГОСТ </w:t>
      </w:r>
      <w:r w:rsidRPr="00040350">
        <w:rPr>
          <w:rFonts w:ascii="Arial" w:hAnsi="Arial" w:cs="Arial"/>
          <w:sz w:val="24"/>
          <w:szCs w:val="24"/>
        </w:rPr>
        <w:t>22685;</w:t>
      </w:r>
    </w:p>
    <w:p w14:paraId="0443E5A3" w14:textId="77777777" w:rsidR="00547C8A" w:rsidRPr="00040350" w:rsidRDefault="00420C8D">
      <w:pPr>
        <w:pStyle w:val="formattext"/>
        <w:shd w:val="clear" w:color="auto" w:fill="FFFFFF"/>
        <w:spacing w:before="240" w:after="240" w:line="360" w:lineRule="auto"/>
        <w:ind w:firstLine="709"/>
        <w:contextualSpacing/>
        <w:jc w:val="both"/>
        <w:rPr>
          <w:rFonts w:ascii="Arial" w:hAnsi="Arial" w:cs="Arial"/>
          <w:sz w:val="24"/>
          <w:szCs w:val="24"/>
        </w:rPr>
      </w:pPr>
      <w:r w:rsidRPr="00040350">
        <w:rPr>
          <w:rFonts w:ascii="Arial" w:hAnsi="Arial" w:cs="Arial"/>
          <w:sz w:val="24"/>
          <w:szCs w:val="24"/>
        </w:rPr>
        <w:t>- </w:t>
      </w:r>
      <w:proofErr w:type="spellStart"/>
      <w:r w:rsidRPr="00040350">
        <w:rPr>
          <w:rFonts w:ascii="Arial" w:hAnsi="Arial" w:cs="Arial"/>
          <w:sz w:val="24"/>
          <w:szCs w:val="24"/>
        </w:rPr>
        <w:t>виброплощадку</w:t>
      </w:r>
      <w:proofErr w:type="spellEnd"/>
      <w:r w:rsidRPr="00040350">
        <w:rPr>
          <w:rFonts w:ascii="Arial" w:hAnsi="Arial" w:cs="Arial"/>
          <w:sz w:val="24"/>
          <w:szCs w:val="24"/>
        </w:rPr>
        <w:t xml:space="preserve"> лабораторную;</w:t>
      </w:r>
    </w:p>
    <w:p w14:paraId="3BCD53CA" w14:textId="77777777" w:rsidR="00547C8A" w:rsidRPr="00040350" w:rsidRDefault="00420C8D">
      <w:pPr>
        <w:pStyle w:val="formattext"/>
        <w:shd w:val="clear" w:color="auto" w:fill="FFFFFF"/>
        <w:spacing w:before="240" w:after="240" w:line="360" w:lineRule="auto"/>
        <w:ind w:firstLine="709"/>
        <w:contextualSpacing/>
        <w:jc w:val="both"/>
        <w:rPr>
          <w:rFonts w:ascii="Arial" w:hAnsi="Arial" w:cs="Arial"/>
          <w:sz w:val="24"/>
          <w:szCs w:val="24"/>
        </w:rPr>
      </w:pPr>
      <w:r w:rsidRPr="00040350">
        <w:rPr>
          <w:rFonts w:ascii="Arial" w:hAnsi="Arial" w:cs="Arial"/>
          <w:sz w:val="24"/>
          <w:szCs w:val="24"/>
        </w:rPr>
        <w:t>- секундомер;</w:t>
      </w:r>
    </w:p>
    <w:p w14:paraId="4F14415A" w14:textId="493A7814" w:rsidR="00547C8A" w:rsidRPr="00040350" w:rsidRDefault="00420C8D">
      <w:pPr>
        <w:pStyle w:val="formattext"/>
        <w:shd w:val="clear" w:color="auto" w:fill="FFFFFF"/>
        <w:spacing w:before="240" w:after="240" w:line="360" w:lineRule="auto"/>
        <w:ind w:firstLine="709"/>
        <w:contextualSpacing/>
        <w:jc w:val="both"/>
        <w:rPr>
          <w:rFonts w:ascii="Arial" w:hAnsi="Arial" w:cs="Arial"/>
          <w:sz w:val="24"/>
          <w:szCs w:val="24"/>
        </w:rPr>
      </w:pPr>
      <w:r w:rsidRPr="00040350">
        <w:rPr>
          <w:rFonts w:ascii="Arial" w:hAnsi="Arial" w:cs="Arial"/>
          <w:sz w:val="24"/>
          <w:szCs w:val="24"/>
        </w:rPr>
        <w:t xml:space="preserve">-  стержень металлический прямой </w:t>
      </w:r>
      <w:r w:rsidR="00701C4A" w:rsidRPr="00040350">
        <w:rPr>
          <w:rFonts w:ascii="Arial" w:hAnsi="Arial" w:cs="Arial"/>
          <w:sz w:val="24"/>
          <w:szCs w:val="24"/>
        </w:rPr>
        <w:t xml:space="preserve">круглого сечения </w:t>
      </w:r>
      <w:r w:rsidRPr="00040350">
        <w:rPr>
          <w:rFonts w:ascii="Arial" w:hAnsi="Arial" w:cs="Arial"/>
          <w:sz w:val="24"/>
          <w:szCs w:val="24"/>
        </w:rPr>
        <w:t>диаметром 16 мм, длиной 600 мм с</w:t>
      </w:r>
      <w:r w:rsidRPr="00040350">
        <w:rPr>
          <w:rFonts w:ascii="Arial" w:hAnsi="Arial" w:cs="Arial"/>
          <w:sz w:val="24"/>
          <w:szCs w:val="24"/>
          <w:lang w:val="en-US"/>
        </w:rPr>
        <w:t> </w:t>
      </w:r>
      <w:r w:rsidRPr="00040350">
        <w:rPr>
          <w:rFonts w:ascii="Arial" w:hAnsi="Arial" w:cs="Arial"/>
          <w:sz w:val="24"/>
          <w:szCs w:val="24"/>
        </w:rPr>
        <w:t>округленными концами;</w:t>
      </w:r>
    </w:p>
    <w:p w14:paraId="571BF2C9" w14:textId="77777777" w:rsidR="00547C8A" w:rsidRPr="00040350" w:rsidRDefault="00420C8D">
      <w:pPr>
        <w:pStyle w:val="formattext"/>
        <w:shd w:val="clear" w:color="auto" w:fill="FFFFFF"/>
        <w:spacing w:before="240" w:after="240" w:line="360" w:lineRule="auto"/>
        <w:ind w:firstLine="709"/>
        <w:contextualSpacing/>
        <w:jc w:val="both"/>
        <w:rPr>
          <w:rFonts w:ascii="Arial" w:hAnsi="Arial" w:cs="Arial"/>
          <w:sz w:val="24"/>
          <w:szCs w:val="24"/>
        </w:rPr>
      </w:pPr>
      <w:r w:rsidRPr="00040350">
        <w:rPr>
          <w:rFonts w:ascii="Arial" w:hAnsi="Arial" w:cs="Arial"/>
          <w:sz w:val="24"/>
          <w:szCs w:val="24"/>
        </w:rPr>
        <w:t>-  воронку загрузочную;</w:t>
      </w:r>
    </w:p>
    <w:p w14:paraId="663DE1BC" w14:textId="77777777" w:rsidR="00547C8A" w:rsidRPr="00647585" w:rsidRDefault="00420C8D">
      <w:pPr>
        <w:pStyle w:val="formattext"/>
        <w:shd w:val="clear" w:color="auto" w:fill="FFFFFF"/>
        <w:spacing w:before="240" w:after="240" w:line="360" w:lineRule="auto"/>
        <w:ind w:firstLine="709"/>
        <w:contextualSpacing/>
        <w:jc w:val="both"/>
        <w:rPr>
          <w:rFonts w:ascii="Arial" w:hAnsi="Arial" w:cs="Arial"/>
          <w:sz w:val="24"/>
          <w:szCs w:val="24"/>
        </w:rPr>
      </w:pPr>
      <w:r w:rsidRPr="00040350">
        <w:rPr>
          <w:rFonts w:ascii="Arial" w:hAnsi="Arial" w:cs="Arial"/>
          <w:sz w:val="24"/>
          <w:szCs w:val="24"/>
        </w:rPr>
        <w:t>- кельму типа КБ по ГОСТ 9533.</w:t>
      </w:r>
    </w:p>
    <w:p w14:paraId="6F09C588" w14:textId="77777777" w:rsidR="00547C8A" w:rsidRPr="00647585" w:rsidRDefault="00420C8D">
      <w:pPr>
        <w:pStyle w:val="formattext"/>
        <w:shd w:val="clear" w:color="auto" w:fill="FFFFFF"/>
        <w:jc w:val="center"/>
        <w:rPr>
          <w:rFonts w:ascii="Arial" w:hAnsi="Arial" w:cs="Arial"/>
          <w:bCs/>
          <w:sz w:val="24"/>
          <w:szCs w:val="24"/>
        </w:rPr>
      </w:pPr>
      <w:r w:rsidRPr="00647585">
        <w:rPr>
          <w:rFonts w:ascii="Arial, sans-serif" w:hAnsi="Arial, sans-serif"/>
          <w:noProof/>
          <w:position w:val="-246"/>
          <w:sz w:val="24"/>
          <w:szCs w:val="24"/>
        </w:rPr>
        <w:lastRenderedPageBreak/>
        <w:drawing>
          <wp:inline distT="0" distB="0" distL="0" distR="0" wp14:anchorId="33CD72FF" wp14:editId="6BC16E43">
            <wp:extent cx="3516923" cy="5451839"/>
            <wp:effectExtent l="0" t="0" r="7620" b="0"/>
            <wp:docPr id="2" name="Рисунок 1" descr="Изображение выглядит как диаграмма, зарисовка, рисунок, Технический чертеж&#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95160" name="Рисунок 1" descr="Изображение выглядит как диаграмма, зарисовка, рисунок, Технический чертеж&#10;&#10;Автоматически созданное описание"/>
                    <pic:cNvPicPr>
                      <a:picLocks noChangeAspect="1"/>
                    </pic:cNvPicPr>
                  </pic:nvPicPr>
                  <pic:blipFill>
                    <a:blip r:embed="rId19"/>
                    <a:stretch/>
                  </pic:blipFill>
                  <pic:spPr bwMode="auto">
                    <a:xfrm>
                      <a:off x="0" y="0"/>
                      <a:ext cx="3535740" cy="5481008"/>
                    </a:xfrm>
                    <a:prstGeom prst="rect">
                      <a:avLst/>
                    </a:prstGeom>
                    <a:noFill/>
                    <a:ln>
                      <a:noFill/>
                    </a:ln>
                  </pic:spPr>
                </pic:pic>
              </a:graphicData>
            </a:graphic>
          </wp:inline>
        </w:drawing>
      </w:r>
    </w:p>
    <w:p w14:paraId="64EBE33F" w14:textId="1FD6C579" w:rsidR="00547C8A" w:rsidRPr="00647585" w:rsidRDefault="00420C8D" w:rsidP="005140C9">
      <w:pPr>
        <w:pStyle w:val="formattext"/>
        <w:shd w:val="clear" w:color="auto" w:fill="FFFFFF"/>
        <w:spacing w:line="276" w:lineRule="auto"/>
        <w:jc w:val="center"/>
        <w:rPr>
          <w:rFonts w:ascii="Arial" w:hAnsi="Arial" w:cs="Arial"/>
          <w:bCs/>
          <w:sz w:val="22"/>
          <w:szCs w:val="22"/>
        </w:rPr>
      </w:pPr>
      <w:r w:rsidRPr="00647585">
        <w:rPr>
          <w:rFonts w:ascii="Arial" w:hAnsi="Arial" w:cs="Arial"/>
          <w:bCs/>
          <w:i/>
          <w:iCs/>
          <w:sz w:val="22"/>
          <w:szCs w:val="22"/>
        </w:rPr>
        <w:t>1</w:t>
      </w:r>
      <w:r w:rsidRPr="00647585">
        <w:rPr>
          <w:rFonts w:ascii="Arial" w:hAnsi="Arial" w:cs="Arial"/>
          <w:bCs/>
          <w:sz w:val="22"/>
          <w:szCs w:val="22"/>
        </w:rPr>
        <w:t xml:space="preserve"> ― цилиндр с фланцем в основании; </w:t>
      </w:r>
      <w:r w:rsidRPr="00647585">
        <w:rPr>
          <w:rFonts w:ascii="Arial" w:hAnsi="Arial" w:cs="Arial"/>
          <w:bCs/>
          <w:i/>
          <w:iCs/>
          <w:sz w:val="22"/>
          <w:szCs w:val="22"/>
        </w:rPr>
        <w:t>2</w:t>
      </w:r>
      <w:r w:rsidRPr="00647585">
        <w:rPr>
          <w:rFonts w:ascii="Arial" w:hAnsi="Arial" w:cs="Arial"/>
          <w:bCs/>
          <w:sz w:val="22"/>
          <w:szCs w:val="22"/>
        </w:rPr>
        <w:t xml:space="preserve"> ― конус; </w:t>
      </w:r>
      <w:r w:rsidRPr="00647585">
        <w:rPr>
          <w:rFonts w:ascii="Arial" w:hAnsi="Arial" w:cs="Arial"/>
          <w:bCs/>
          <w:i/>
          <w:iCs/>
          <w:sz w:val="22"/>
          <w:szCs w:val="22"/>
        </w:rPr>
        <w:t>3</w:t>
      </w:r>
      <w:r w:rsidRPr="00647585">
        <w:rPr>
          <w:rFonts w:ascii="Arial" w:hAnsi="Arial" w:cs="Arial"/>
          <w:bCs/>
          <w:sz w:val="22"/>
          <w:szCs w:val="22"/>
        </w:rPr>
        <w:t xml:space="preserve"> ― кольцо-держатель с ручками;</w:t>
      </w:r>
      <w:r w:rsidRPr="00647585">
        <w:rPr>
          <w:rFonts w:ascii="Arial" w:hAnsi="Arial" w:cs="Arial"/>
          <w:bCs/>
          <w:sz w:val="22"/>
          <w:szCs w:val="22"/>
        </w:rPr>
        <w:br/>
      </w:r>
      <w:r w:rsidRPr="00647585">
        <w:rPr>
          <w:rFonts w:ascii="Arial" w:hAnsi="Arial" w:cs="Arial"/>
          <w:bCs/>
          <w:i/>
          <w:iCs/>
          <w:sz w:val="22"/>
          <w:szCs w:val="22"/>
        </w:rPr>
        <w:t>4</w:t>
      </w:r>
      <w:r w:rsidRPr="00647585">
        <w:rPr>
          <w:rFonts w:ascii="Arial" w:hAnsi="Arial" w:cs="Arial"/>
          <w:bCs/>
          <w:sz w:val="22"/>
          <w:szCs w:val="22"/>
        </w:rPr>
        <w:t xml:space="preserve"> ― загрузочная воронка; </w:t>
      </w:r>
      <w:r w:rsidRPr="00647585">
        <w:rPr>
          <w:rFonts w:ascii="Arial" w:hAnsi="Arial" w:cs="Arial"/>
          <w:bCs/>
          <w:i/>
          <w:iCs/>
          <w:sz w:val="22"/>
          <w:szCs w:val="22"/>
        </w:rPr>
        <w:t>5</w:t>
      </w:r>
      <w:r w:rsidRPr="00647585">
        <w:rPr>
          <w:rFonts w:ascii="Arial" w:hAnsi="Arial" w:cs="Arial"/>
          <w:bCs/>
          <w:sz w:val="22"/>
          <w:szCs w:val="22"/>
        </w:rPr>
        <w:t xml:space="preserve"> ― штатив; </w:t>
      </w:r>
      <w:r w:rsidRPr="00647585">
        <w:rPr>
          <w:rFonts w:ascii="Arial" w:hAnsi="Arial" w:cs="Arial"/>
          <w:bCs/>
          <w:i/>
          <w:iCs/>
          <w:sz w:val="22"/>
          <w:szCs w:val="22"/>
        </w:rPr>
        <w:t>6</w:t>
      </w:r>
      <w:r w:rsidRPr="00647585">
        <w:rPr>
          <w:rFonts w:ascii="Arial" w:hAnsi="Arial" w:cs="Arial"/>
          <w:bCs/>
          <w:sz w:val="22"/>
          <w:szCs w:val="22"/>
        </w:rPr>
        <w:t xml:space="preserve"> ― направляющая втулка; </w:t>
      </w:r>
      <w:r w:rsidRPr="00647585">
        <w:rPr>
          <w:rFonts w:ascii="Arial" w:hAnsi="Arial" w:cs="Arial"/>
          <w:bCs/>
          <w:i/>
          <w:iCs/>
          <w:sz w:val="22"/>
          <w:szCs w:val="22"/>
        </w:rPr>
        <w:t>7</w:t>
      </w:r>
      <w:r w:rsidRPr="00647585">
        <w:rPr>
          <w:rFonts w:ascii="Arial" w:hAnsi="Arial" w:cs="Arial"/>
          <w:bCs/>
          <w:sz w:val="22"/>
          <w:szCs w:val="22"/>
        </w:rPr>
        <w:t xml:space="preserve"> ― фиксирующая втулка; </w:t>
      </w:r>
      <w:r w:rsidRPr="00647585">
        <w:rPr>
          <w:rFonts w:ascii="Arial" w:hAnsi="Arial" w:cs="Arial"/>
          <w:bCs/>
          <w:i/>
          <w:iCs/>
          <w:sz w:val="22"/>
          <w:szCs w:val="22"/>
        </w:rPr>
        <w:t>8</w:t>
      </w:r>
      <w:r w:rsidRPr="00647585">
        <w:rPr>
          <w:rFonts w:ascii="Arial" w:hAnsi="Arial" w:cs="Arial"/>
          <w:bCs/>
          <w:sz w:val="22"/>
          <w:szCs w:val="22"/>
        </w:rPr>
        <w:t xml:space="preserve"> ― диск с шестью отверстиями; </w:t>
      </w:r>
      <w:r w:rsidRPr="00647585">
        <w:rPr>
          <w:rFonts w:ascii="Arial" w:hAnsi="Arial" w:cs="Arial"/>
          <w:bCs/>
          <w:i/>
          <w:iCs/>
          <w:sz w:val="22"/>
          <w:szCs w:val="22"/>
        </w:rPr>
        <w:t>9</w:t>
      </w:r>
      <w:r w:rsidRPr="00647585">
        <w:rPr>
          <w:rFonts w:ascii="Arial" w:hAnsi="Arial" w:cs="Arial"/>
          <w:bCs/>
          <w:sz w:val="22"/>
          <w:szCs w:val="22"/>
        </w:rPr>
        <w:t xml:space="preserve"> ― стальная шайба; </w:t>
      </w:r>
      <w:r w:rsidRPr="00647585">
        <w:rPr>
          <w:rFonts w:ascii="Arial" w:hAnsi="Arial" w:cs="Arial"/>
          <w:bCs/>
          <w:i/>
          <w:iCs/>
          <w:sz w:val="22"/>
          <w:szCs w:val="22"/>
        </w:rPr>
        <w:t>10</w:t>
      </w:r>
      <w:r w:rsidRPr="00647585">
        <w:rPr>
          <w:rFonts w:ascii="Arial" w:hAnsi="Arial" w:cs="Arial"/>
          <w:bCs/>
          <w:sz w:val="22"/>
          <w:szCs w:val="22"/>
        </w:rPr>
        <w:t xml:space="preserve"> ― </w:t>
      </w:r>
      <w:r w:rsidR="00DE6F7D">
        <w:rPr>
          <w:rFonts w:ascii="Arial" w:hAnsi="Arial" w:cs="Arial"/>
          <w:bCs/>
          <w:sz w:val="22"/>
          <w:szCs w:val="22"/>
        </w:rPr>
        <w:t xml:space="preserve">стальная </w:t>
      </w:r>
      <w:r w:rsidRPr="00647585">
        <w:rPr>
          <w:rFonts w:ascii="Arial" w:hAnsi="Arial" w:cs="Arial"/>
          <w:bCs/>
          <w:sz w:val="22"/>
          <w:szCs w:val="22"/>
        </w:rPr>
        <w:t>штанга</w:t>
      </w:r>
    </w:p>
    <w:p w14:paraId="4879D701" w14:textId="77777777" w:rsidR="00547C8A" w:rsidRPr="00647585" w:rsidRDefault="00547C8A">
      <w:pPr>
        <w:pStyle w:val="formattext"/>
        <w:shd w:val="clear" w:color="auto" w:fill="FFFFFF"/>
        <w:spacing w:line="360" w:lineRule="auto"/>
        <w:jc w:val="center"/>
        <w:rPr>
          <w:rFonts w:ascii="Arial" w:hAnsi="Arial" w:cs="Arial"/>
          <w:bCs/>
          <w:sz w:val="24"/>
          <w:szCs w:val="24"/>
        </w:rPr>
      </w:pPr>
    </w:p>
    <w:p w14:paraId="053A2984" w14:textId="77777777" w:rsidR="00547C8A" w:rsidRPr="00647585" w:rsidRDefault="00420C8D">
      <w:pPr>
        <w:pStyle w:val="formattext"/>
        <w:shd w:val="clear" w:color="auto" w:fill="FFFFFF"/>
        <w:spacing w:line="360" w:lineRule="auto"/>
        <w:jc w:val="center"/>
        <w:rPr>
          <w:rFonts w:ascii="Arial" w:hAnsi="Arial" w:cs="Arial"/>
          <w:bCs/>
          <w:sz w:val="24"/>
          <w:szCs w:val="24"/>
        </w:rPr>
      </w:pPr>
      <w:r w:rsidRPr="00647585">
        <w:rPr>
          <w:rFonts w:ascii="Arial" w:hAnsi="Arial" w:cs="Arial"/>
          <w:bCs/>
          <w:sz w:val="24"/>
          <w:szCs w:val="24"/>
        </w:rPr>
        <w:t>Рисунок 2 ― Прибор Вебе</w:t>
      </w:r>
    </w:p>
    <w:p w14:paraId="235772DD" w14:textId="53F80B67" w:rsidR="00547C8A" w:rsidRPr="00647585" w:rsidRDefault="00547C8A">
      <w:pPr>
        <w:pStyle w:val="formattext"/>
        <w:shd w:val="clear" w:color="auto" w:fill="FFFFFF"/>
        <w:spacing w:line="360" w:lineRule="auto"/>
        <w:jc w:val="center"/>
        <w:rPr>
          <w:rFonts w:ascii="Arial" w:hAnsi="Arial" w:cs="Arial"/>
          <w:bCs/>
          <w:sz w:val="24"/>
          <w:szCs w:val="24"/>
        </w:rPr>
      </w:pPr>
    </w:p>
    <w:p w14:paraId="6CDE4DD1" w14:textId="77777777" w:rsidR="00547C8A" w:rsidRPr="00647585" w:rsidRDefault="00420C8D">
      <w:pPr>
        <w:pStyle w:val="formattext"/>
        <w:shd w:val="clear" w:color="auto" w:fill="FFFFFF"/>
        <w:jc w:val="center"/>
        <w:rPr>
          <w:rFonts w:ascii="Arial" w:hAnsi="Arial" w:cs="Arial"/>
          <w:bCs/>
          <w:sz w:val="24"/>
          <w:szCs w:val="24"/>
        </w:rPr>
      </w:pPr>
      <w:r w:rsidRPr="00647585">
        <w:rPr>
          <w:rFonts w:ascii="Arial" w:hAnsi="Arial" w:cs="Arial"/>
          <w:bCs/>
          <w:noProof/>
          <w:sz w:val="24"/>
          <w:szCs w:val="24"/>
        </w:rPr>
        <w:lastRenderedPageBreak/>
        <w:drawing>
          <wp:inline distT="0" distB="0" distL="0" distR="0" wp14:anchorId="299DBEE1" wp14:editId="23B08AEB">
            <wp:extent cx="3557905" cy="5196840"/>
            <wp:effectExtent l="0" t="0" r="4445" b="3810"/>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pic:cNvPicPr>
                  </pic:nvPicPr>
                  <pic:blipFill>
                    <a:blip r:embed="rId20"/>
                    <a:stretch/>
                  </pic:blipFill>
                  <pic:spPr bwMode="auto">
                    <a:xfrm>
                      <a:off x="0" y="0"/>
                      <a:ext cx="3557905" cy="5196840"/>
                    </a:xfrm>
                    <a:prstGeom prst="rect">
                      <a:avLst/>
                    </a:prstGeom>
                    <a:noFill/>
                    <a:ln>
                      <a:noFill/>
                    </a:ln>
                  </pic:spPr>
                </pic:pic>
              </a:graphicData>
            </a:graphic>
          </wp:inline>
        </w:drawing>
      </w:r>
    </w:p>
    <w:p w14:paraId="275C3A59" w14:textId="3C8155F9" w:rsidR="00547C8A" w:rsidRPr="00647585" w:rsidRDefault="00420C8D">
      <w:pPr>
        <w:pStyle w:val="formattext"/>
        <w:shd w:val="clear" w:color="auto" w:fill="FFFFFF"/>
        <w:jc w:val="center"/>
        <w:rPr>
          <w:rFonts w:ascii="Arial" w:hAnsi="Arial" w:cs="Arial"/>
          <w:bCs/>
          <w:sz w:val="22"/>
          <w:szCs w:val="22"/>
        </w:rPr>
      </w:pPr>
      <w:r w:rsidRPr="00647585">
        <w:rPr>
          <w:rFonts w:ascii="Arial" w:hAnsi="Arial" w:cs="Arial"/>
          <w:bCs/>
          <w:i/>
          <w:iCs/>
          <w:sz w:val="22"/>
          <w:szCs w:val="22"/>
        </w:rPr>
        <w:t>1</w:t>
      </w:r>
      <w:r w:rsidRPr="00647585">
        <w:rPr>
          <w:rFonts w:ascii="Arial" w:hAnsi="Arial" w:cs="Arial"/>
          <w:bCs/>
          <w:sz w:val="22"/>
          <w:szCs w:val="22"/>
        </w:rPr>
        <w:t xml:space="preserve"> ― ножки; </w:t>
      </w:r>
      <w:r w:rsidRPr="00647585">
        <w:rPr>
          <w:rFonts w:ascii="Arial" w:hAnsi="Arial" w:cs="Arial"/>
          <w:bCs/>
          <w:i/>
          <w:iCs/>
          <w:sz w:val="22"/>
          <w:szCs w:val="22"/>
        </w:rPr>
        <w:t>2</w:t>
      </w:r>
      <w:r w:rsidRPr="00647585">
        <w:rPr>
          <w:rFonts w:ascii="Arial" w:hAnsi="Arial" w:cs="Arial"/>
          <w:bCs/>
          <w:sz w:val="22"/>
          <w:szCs w:val="22"/>
        </w:rPr>
        <w:t xml:space="preserve"> ― отверстия </w:t>
      </w:r>
      <w:r w:rsidR="002718E0">
        <w:rPr>
          <w:rFonts w:ascii="Arial" w:hAnsi="Arial" w:cs="Arial"/>
          <w:bCs/>
          <w:sz w:val="22"/>
          <w:szCs w:val="22"/>
        </w:rPr>
        <w:t xml:space="preserve">диаметром </w:t>
      </w:r>
      <w:r w:rsidRPr="00647585">
        <w:rPr>
          <w:rFonts w:ascii="Arial" w:hAnsi="Arial" w:cs="Arial"/>
          <w:bCs/>
          <w:sz w:val="22"/>
          <w:szCs w:val="22"/>
        </w:rPr>
        <w:t>10 мм</w:t>
      </w:r>
    </w:p>
    <w:p w14:paraId="18371FB5" w14:textId="77777777" w:rsidR="00547C8A" w:rsidRPr="00647585" w:rsidRDefault="00547C8A">
      <w:pPr>
        <w:pStyle w:val="formattext"/>
        <w:shd w:val="clear" w:color="auto" w:fill="FFFFFF"/>
        <w:jc w:val="center"/>
        <w:rPr>
          <w:rFonts w:ascii="Arial" w:hAnsi="Arial" w:cs="Arial"/>
          <w:bCs/>
          <w:sz w:val="22"/>
          <w:szCs w:val="22"/>
        </w:rPr>
      </w:pPr>
    </w:p>
    <w:p w14:paraId="15C81F26" w14:textId="77777777" w:rsidR="00547C8A" w:rsidRPr="00647585" w:rsidRDefault="00420C8D">
      <w:pPr>
        <w:pStyle w:val="formattext"/>
        <w:shd w:val="clear" w:color="auto" w:fill="FFFFFF"/>
        <w:spacing w:before="120"/>
        <w:jc w:val="center"/>
        <w:rPr>
          <w:rFonts w:ascii="Arial" w:hAnsi="Arial" w:cs="Arial"/>
          <w:bCs/>
          <w:sz w:val="24"/>
          <w:szCs w:val="24"/>
        </w:rPr>
      </w:pPr>
      <w:r w:rsidRPr="00647585">
        <w:rPr>
          <w:rFonts w:ascii="Arial" w:hAnsi="Arial" w:cs="Arial"/>
          <w:bCs/>
          <w:sz w:val="24"/>
          <w:szCs w:val="24"/>
        </w:rPr>
        <w:t>Рисунок 3 ― Прибор Красного</w:t>
      </w:r>
    </w:p>
    <w:p w14:paraId="395FB7B7" w14:textId="77777777" w:rsidR="00547C8A" w:rsidRPr="00647585" w:rsidRDefault="00420C8D">
      <w:pPr>
        <w:pStyle w:val="formattext"/>
        <w:shd w:val="clear" w:color="auto" w:fill="FFFFFF"/>
        <w:spacing w:before="240" w:line="360" w:lineRule="auto"/>
        <w:ind w:firstLine="709"/>
        <w:jc w:val="both"/>
        <w:rPr>
          <w:rFonts w:ascii="Arial" w:hAnsi="Arial" w:cs="Arial"/>
          <w:bCs/>
          <w:sz w:val="24"/>
          <w:szCs w:val="24"/>
        </w:rPr>
      </w:pPr>
      <w:r w:rsidRPr="00647585">
        <w:rPr>
          <w:rFonts w:ascii="Arial" w:hAnsi="Arial" w:cs="Arial"/>
          <w:bCs/>
          <w:sz w:val="24"/>
          <w:szCs w:val="24"/>
        </w:rPr>
        <w:t>4.3.3.2</w:t>
      </w:r>
      <w:r w:rsidRPr="00647585">
        <w:rPr>
          <w:rFonts w:ascii="Arial" w:hAnsi="Arial" w:cs="Arial"/>
          <w:bCs/>
          <w:sz w:val="24"/>
          <w:szCs w:val="24"/>
          <w:lang w:val="en-US"/>
        </w:rPr>
        <w:t> </w:t>
      </w:r>
      <w:r w:rsidRPr="00647585">
        <w:rPr>
          <w:rFonts w:ascii="Arial" w:hAnsi="Arial" w:cs="Arial"/>
          <w:bCs/>
          <w:sz w:val="24"/>
          <w:szCs w:val="24"/>
        </w:rPr>
        <w:t xml:space="preserve">Цилиндр </w:t>
      </w:r>
      <w:r w:rsidRPr="00647585">
        <w:rPr>
          <w:rFonts w:ascii="Arial" w:hAnsi="Arial" w:cs="Arial"/>
          <w:bCs/>
          <w:i/>
          <w:sz w:val="24"/>
          <w:szCs w:val="24"/>
        </w:rPr>
        <w:t>1</w:t>
      </w:r>
      <w:r w:rsidRPr="00647585">
        <w:rPr>
          <w:rFonts w:ascii="Arial" w:hAnsi="Arial" w:cs="Arial"/>
          <w:bCs/>
          <w:sz w:val="24"/>
          <w:szCs w:val="24"/>
        </w:rPr>
        <w:t xml:space="preserve">, конус </w:t>
      </w:r>
      <w:r w:rsidRPr="00647585">
        <w:rPr>
          <w:rFonts w:ascii="Arial" w:hAnsi="Arial" w:cs="Arial"/>
          <w:bCs/>
          <w:i/>
          <w:sz w:val="24"/>
          <w:szCs w:val="24"/>
        </w:rPr>
        <w:t>2</w:t>
      </w:r>
      <w:r w:rsidRPr="00647585">
        <w:rPr>
          <w:rFonts w:ascii="Arial" w:hAnsi="Arial" w:cs="Arial"/>
          <w:bCs/>
          <w:sz w:val="24"/>
          <w:szCs w:val="24"/>
        </w:rPr>
        <w:t xml:space="preserve">, загрузочную воронку </w:t>
      </w:r>
      <w:r w:rsidRPr="00647585">
        <w:rPr>
          <w:rFonts w:ascii="Arial" w:hAnsi="Arial" w:cs="Arial"/>
          <w:bCs/>
          <w:i/>
          <w:sz w:val="24"/>
          <w:szCs w:val="24"/>
        </w:rPr>
        <w:t>4</w:t>
      </w:r>
      <w:r w:rsidRPr="00647585">
        <w:rPr>
          <w:rFonts w:ascii="Arial" w:hAnsi="Arial" w:cs="Arial"/>
          <w:bCs/>
          <w:sz w:val="24"/>
          <w:szCs w:val="24"/>
        </w:rPr>
        <w:t xml:space="preserve">, диск с шестью отверстиями </w:t>
      </w:r>
      <w:r w:rsidRPr="00647585">
        <w:rPr>
          <w:rFonts w:ascii="Arial" w:hAnsi="Arial" w:cs="Arial"/>
          <w:bCs/>
          <w:i/>
          <w:sz w:val="24"/>
          <w:szCs w:val="24"/>
        </w:rPr>
        <w:t>8</w:t>
      </w:r>
      <w:r w:rsidRPr="00647585">
        <w:rPr>
          <w:rFonts w:ascii="Arial" w:hAnsi="Arial" w:cs="Arial"/>
          <w:bCs/>
          <w:sz w:val="24"/>
          <w:szCs w:val="24"/>
        </w:rPr>
        <w:t xml:space="preserve">, стальную </w:t>
      </w:r>
      <w:r w:rsidRPr="008B6F1E">
        <w:rPr>
          <w:rFonts w:ascii="Arial" w:hAnsi="Arial" w:cs="Arial"/>
          <w:bCs/>
          <w:sz w:val="24"/>
          <w:szCs w:val="24"/>
        </w:rPr>
        <w:t xml:space="preserve">шайбу </w:t>
      </w:r>
      <w:r w:rsidRPr="008B6F1E">
        <w:rPr>
          <w:rFonts w:ascii="Arial" w:hAnsi="Arial" w:cs="Arial"/>
          <w:bCs/>
          <w:i/>
          <w:sz w:val="24"/>
          <w:szCs w:val="24"/>
        </w:rPr>
        <w:t>9</w:t>
      </w:r>
      <w:r w:rsidRPr="008B6F1E">
        <w:rPr>
          <w:rFonts w:ascii="Arial" w:hAnsi="Arial" w:cs="Arial"/>
          <w:bCs/>
          <w:sz w:val="24"/>
          <w:szCs w:val="24"/>
        </w:rPr>
        <w:t xml:space="preserve"> и стальную штангу</w:t>
      </w:r>
      <w:r w:rsidRPr="00647585">
        <w:rPr>
          <w:rFonts w:ascii="Arial" w:hAnsi="Arial" w:cs="Arial"/>
          <w:bCs/>
          <w:sz w:val="24"/>
          <w:szCs w:val="24"/>
        </w:rPr>
        <w:t xml:space="preserve"> </w:t>
      </w:r>
      <w:r w:rsidRPr="00647585">
        <w:rPr>
          <w:rFonts w:ascii="Arial" w:hAnsi="Arial" w:cs="Arial"/>
          <w:bCs/>
          <w:i/>
          <w:sz w:val="24"/>
          <w:szCs w:val="24"/>
        </w:rPr>
        <w:t>10</w:t>
      </w:r>
      <w:r w:rsidRPr="00647585">
        <w:rPr>
          <w:rFonts w:ascii="Arial" w:hAnsi="Arial" w:cs="Arial"/>
          <w:bCs/>
          <w:sz w:val="24"/>
          <w:szCs w:val="24"/>
        </w:rPr>
        <w:t xml:space="preserve"> (см. рисунок</w:t>
      </w:r>
      <w:r w:rsidRPr="00647585">
        <w:rPr>
          <w:rFonts w:ascii="Arial" w:hAnsi="Arial" w:cs="Arial"/>
          <w:bCs/>
          <w:sz w:val="24"/>
          <w:szCs w:val="24"/>
          <w:lang w:val="en-US"/>
        </w:rPr>
        <w:t> </w:t>
      </w:r>
      <w:r w:rsidRPr="00647585">
        <w:rPr>
          <w:rFonts w:ascii="Arial" w:hAnsi="Arial" w:cs="Arial"/>
          <w:bCs/>
          <w:sz w:val="24"/>
          <w:szCs w:val="24"/>
        </w:rPr>
        <w:t>2) прибора Вебе изготовляют из листовой стали.</w:t>
      </w:r>
    </w:p>
    <w:p w14:paraId="2817C930"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Кольцо-держатель с ручками </w:t>
      </w:r>
      <w:r w:rsidRPr="00647585">
        <w:rPr>
          <w:rFonts w:ascii="Arial" w:hAnsi="Arial" w:cs="Arial"/>
          <w:bCs/>
          <w:i/>
          <w:sz w:val="24"/>
          <w:szCs w:val="24"/>
        </w:rPr>
        <w:t>3</w:t>
      </w:r>
      <w:r w:rsidRPr="00647585">
        <w:rPr>
          <w:rFonts w:ascii="Arial" w:hAnsi="Arial" w:cs="Arial"/>
          <w:bCs/>
          <w:sz w:val="24"/>
          <w:szCs w:val="24"/>
        </w:rPr>
        <w:t xml:space="preserve"> и конус </w:t>
      </w:r>
      <w:r w:rsidRPr="00647585">
        <w:rPr>
          <w:rFonts w:ascii="Arial" w:hAnsi="Arial" w:cs="Arial"/>
          <w:bCs/>
          <w:i/>
          <w:sz w:val="24"/>
          <w:szCs w:val="24"/>
        </w:rPr>
        <w:t>2</w:t>
      </w:r>
      <w:r w:rsidRPr="00647585">
        <w:rPr>
          <w:rFonts w:ascii="Arial" w:hAnsi="Arial" w:cs="Arial"/>
          <w:bCs/>
          <w:sz w:val="24"/>
          <w:szCs w:val="24"/>
        </w:rPr>
        <w:t xml:space="preserve"> должны иметь гладкую внутреннюю поверхность, степень шероховатости должна быть не более 40 мкм по ГОСТ </w:t>
      </w:r>
      <w:r w:rsidRPr="002718E0">
        <w:rPr>
          <w:rFonts w:ascii="Arial" w:hAnsi="Arial" w:cs="Arial"/>
          <w:bCs/>
          <w:sz w:val="24"/>
          <w:szCs w:val="24"/>
        </w:rPr>
        <w:t>2789.</w:t>
      </w:r>
    </w:p>
    <w:p w14:paraId="338E0AE2"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Общая масса диска, штанги и шайбы должна быть (2750 ± 50) г.</w:t>
      </w:r>
    </w:p>
    <w:p w14:paraId="6B444EC6"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4.3.3.3</w:t>
      </w:r>
      <w:r w:rsidRPr="00647585">
        <w:rPr>
          <w:rFonts w:ascii="Arial" w:hAnsi="Arial" w:cs="Arial"/>
          <w:bCs/>
          <w:sz w:val="24"/>
          <w:szCs w:val="24"/>
          <w:lang w:val="en-US"/>
        </w:rPr>
        <w:t> </w:t>
      </w:r>
      <w:r w:rsidRPr="00647585">
        <w:rPr>
          <w:rFonts w:ascii="Arial" w:hAnsi="Arial" w:cs="Arial"/>
          <w:bCs/>
          <w:sz w:val="24"/>
          <w:szCs w:val="24"/>
        </w:rPr>
        <w:t xml:space="preserve">Лабораторная </w:t>
      </w:r>
      <w:proofErr w:type="spellStart"/>
      <w:r w:rsidRPr="00647585">
        <w:rPr>
          <w:rFonts w:ascii="Arial" w:hAnsi="Arial" w:cs="Arial"/>
          <w:bCs/>
          <w:sz w:val="24"/>
          <w:szCs w:val="24"/>
        </w:rPr>
        <w:t>виброплощадка</w:t>
      </w:r>
      <w:proofErr w:type="spellEnd"/>
      <w:r w:rsidRPr="00647585">
        <w:rPr>
          <w:rFonts w:ascii="Arial" w:hAnsi="Arial" w:cs="Arial"/>
          <w:bCs/>
          <w:sz w:val="24"/>
          <w:szCs w:val="24"/>
        </w:rPr>
        <w:t xml:space="preserve"> с установленным на ней прибором Вебе с бетонной смесью должна обеспечивать вертикально направленные колебания частотой (2900 ± 100) в минуту и амплитудой (0,50 ± 0,05) мм.</w:t>
      </w:r>
    </w:p>
    <w:p w14:paraId="368EF77E"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Прибор Вебе для определения жесткости бетонной смеси должен при </w:t>
      </w:r>
      <w:r w:rsidRPr="00647585">
        <w:rPr>
          <w:rFonts w:ascii="Arial" w:hAnsi="Arial" w:cs="Arial"/>
          <w:bCs/>
          <w:sz w:val="24"/>
          <w:szCs w:val="24"/>
        </w:rPr>
        <w:lastRenderedPageBreak/>
        <w:t xml:space="preserve">испытаниях жестко крепиться к поверхности </w:t>
      </w:r>
      <w:proofErr w:type="spellStart"/>
      <w:r w:rsidRPr="00647585">
        <w:rPr>
          <w:rFonts w:ascii="Arial" w:hAnsi="Arial" w:cs="Arial"/>
          <w:bCs/>
          <w:sz w:val="24"/>
          <w:szCs w:val="24"/>
        </w:rPr>
        <w:t>виброплощадки</w:t>
      </w:r>
      <w:proofErr w:type="spellEnd"/>
      <w:r w:rsidRPr="00647585">
        <w:rPr>
          <w:rFonts w:ascii="Arial" w:hAnsi="Arial" w:cs="Arial"/>
          <w:bCs/>
          <w:sz w:val="24"/>
          <w:szCs w:val="24"/>
        </w:rPr>
        <w:t>.</w:t>
      </w:r>
    </w:p>
    <w:p w14:paraId="25B97677" w14:textId="55648518"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4.3.3.4</w:t>
      </w:r>
      <w:r w:rsidRPr="00647585">
        <w:rPr>
          <w:rFonts w:ascii="Arial" w:hAnsi="Arial" w:cs="Arial"/>
          <w:bCs/>
          <w:sz w:val="24"/>
          <w:szCs w:val="24"/>
          <w:lang w:val="en-US"/>
        </w:rPr>
        <w:t> </w:t>
      </w:r>
      <w:r w:rsidRPr="00647585">
        <w:rPr>
          <w:rFonts w:ascii="Arial" w:hAnsi="Arial" w:cs="Arial"/>
          <w:bCs/>
          <w:sz w:val="24"/>
          <w:szCs w:val="24"/>
        </w:rPr>
        <w:t xml:space="preserve">Прибор Красного изготовляют из стали с шероховатостью поверхности не более 40 мкм по ГОСТ </w:t>
      </w:r>
      <w:r w:rsidRPr="002718E0">
        <w:rPr>
          <w:rFonts w:ascii="Arial" w:hAnsi="Arial" w:cs="Arial"/>
          <w:bCs/>
          <w:sz w:val="24"/>
          <w:szCs w:val="24"/>
        </w:rPr>
        <w:t>2789</w:t>
      </w:r>
      <w:r w:rsidRPr="00647585">
        <w:rPr>
          <w:rFonts w:ascii="Arial" w:hAnsi="Arial" w:cs="Arial"/>
          <w:bCs/>
          <w:sz w:val="24"/>
          <w:szCs w:val="24"/>
        </w:rPr>
        <w:t xml:space="preserve">. Отклонение толщины диска и диаметра отверстий прибора не должно превышать ±0,1 мм, остальных размеров </w:t>
      </w:r>
      <w:r w:rsidRPr="00647585">
        <w:rPr>
          <w:rFonts w:ascii="Arial" w:hAnsi="Arial" w:cs="Arial"/>
          <w:bCs/>
          <w:sz w:val="22"/>
          <w:szCs w:val="22"/>
        </w:rPr>
        <w:t>―</w:t>
      </w:r>
      <w:r w:rsidRPr="00647585">
        <w:rPr>
          <w:rFonts w:ascii="Arial" w:hAnsi="Arial" w:cs="Arial"/>
          <w:bCs/>
          <w:sz w:val="24"/>
          <w:szCs w:val="24"/>
        </w:rPr>
        <w:t xml:space="preserve"> ±0,2 мм. Общая масса прибора должна составлять (435 ± 15) г.</w:t>
      </w:r>
    </w:p>
    <w:p w14:paraId="570276F7" w14:textId="77777777" w:rsidR="00547C8A" w:rsidRPr="00647585" w:rsidRDefault="00420C8D">
      <w:pPr>
        <w:pStyle w:val="formattext"/>
        <w:shd w:val="clear" w:color="auto" w:fill="FFFFFF"/>
        <w:spacing w:line="360" w:lineRule="auto"/>
        <w:ind w:firstLine="709"/>
        <w:jc w:val="both"/>
        <w:rPr>
          <w:rFonts w:ascii="Arial" w:hAnsi="Arial" w:cs="Arial"/>
          <w:b/>
          <w:bCs/>
          <w:sz w:val="24"/>
          <w:szCs w:val="24"/>
        </w:rPr>
      </w:pPr>
      <w:r w:rsidRPr="00647585">
        <w:rPr>
          <w:rFonts w:ascii="Arial" w:hAnsi="Arial" w:cs="Arial"/>
          <w:b/>
          <w:bCs/>
          <w:sz w:val="24"/>
          <w:szCs w:val="24"/>
        </w:rPr>
        <w:t>4.3.4</w:t>
      </w:r>
      <w:r w:rsidRPr="00647585">
        <w:rPr>
          <w:rFonts w:ascii="Arial" w:hAnsi="Arial" w:cs="Arial"/>
          <w:b/>
          <w:bCs/>
          <w:sz w:val="24"/>
          <w:szCs w:val="24"/>
          <w:lang w:val="en-US"/>
        </w:rPr>
        <w:t> </w:t>
      </w:r>
      <w:r w:rsidRPr="00647585">
        <w:rPr>
          <w:rFonts w:ascii="Arial" w:hAnsi="Arial" w:cs="Arial"/>
          <w:b/>
          <w:bCs/>
          <w:sz w:val="24"/>
          <w:szCs w:val="24"/>
        </w:rPr>
        <w:t>Определение жесткости бетонной смеси на приборе Вебе</w:t>
      </w:r>
    </w:p>
    <w:p w14:paraId="149AC35D"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4.3.4.1</w:t>
      </w:r>
      <w:r w:rsidRPr="00647585">
        <w:rPr>
          <w:rFonts w:ascii="Arial" w:hAnsi="Arial" w:cs="Arial"/>
          <w:bCs/>
          <w:sz w:val="24"/>
          <w:szCs w:val="24"/>
          <w:lang w:val="en-US"/>
        </w:rPr>
        <w:t> </w:t>
      </w:r>
      <w:r w:rsidRPr="00647585">
        <w:rPr>
          <w:rFonts w:ascii="Arial" w:hAnsi="Arial" w:cs="Arial"/>
          <w:bCs/>
          <w:sz w:val="24"/>
          <w:szCs w:val="24"/>
        </w:rPr>
        <w:t xml:space="preserve">Прибор собирают и закрепляют на </w:t>
      </w:r>
      <w:proofErr w:type="spellStart"/>
      <w:r w:rsidRPr="00647585">
        <w:rPr>
          <w:rFonts w:ascii="Arial" w:hAnsi="Arial" w:cs="Arial"/>
          <w:bCs/>
          <w:sz w:val="24"/>
          <w:szCs w:val="24"/>
        </w:rPr>
        <w:t>виброплощадке</w:t>
      </w:r>
      <w:proofErr w:type="spellEnd"/>
      <w:r w:rsidRPr="00647585">
        <w:rPr>
          <w:rFonts w:ascii="Arial" w:hAnsi="Arial" w:cs="Arial"/>
          <w:bCs/>
          <w:sz w:val="24"/>
          <w:szCs w:val="24"/>
        </w:rPr>
        <w:t>.</w:t>
      </w:r>
    </w:p>
    <w:p w14:paraId="10459444"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4.3.4.2</w:t>
      </w:r>
      <w:r w:rsidRPr="00647585">
        <w:rPr>
          <w:rFonts w:ascii="Arial" w:hAnsi="Arial" w:cs="Arial"/>
          <w:bCs/>
          <w:sz w:val="24"/>
          <w:szCs w:val="24"/>
          <w:lang w:val="en-US"/>
        </w:rPr>
        <w:t> </w:t>
      </w:r>
      <w:r w:rsidRPr="00647585">
        <w:rPr>
          <w:rFonts w:ascii="Arial" w:hAnsi="Arial" w:cs="Arial"/>
          <w:bCs/>
          <w:sz w:val="24"/>
          <w:szCs w:val="24"/>
        </w:rPr>
        <w:t>Заполнение конуса прибора бетонной смесью, уплотнение смеси и</w:t>
      </w:r>
      <w:r w:rsidRPr="00647585">
        <w:rPr>
          <w:rFonts w:ascii="Arial" w:hAnsi="Arial" w:cs="Arial"/>
          <w:bCs/>
          <w:sz w:val="24"/>
          <w:szCs w:val="24"/>
          <w:lang w:val="en-US"/>
        </w:rPr>
        <w:t> </w:t>
      </w:r>
      <w:r w:rsidRPr="00647585">
        <w:rPr>
          <w:rFonts w:ascii="Arial" w:hAnsi="Arial" w:cs="Arial"/>
          <w:bCs/>
          <w:sz w:val="24"/>
          <w:szCs w:val="24"/>
        </w:rPr>
        <w:t>снятие с отформованной смеси конуса проводят в соответствии с 4.2.3.3 как для смесей марок П1—П3.</w:t>
      </w:r>
    </w:p>
    <w:p w14:paraId="5855A122"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4.3.4.3</w:t>
      </w:r>
      <w:r w:rsidRPr="00647585">
        <w:rPr>
          <w:rFonts w:ascii="Arial" w:hAnsi="Arial" w:cs="Arial"/>
          <w:bCs/>
          <w:sz w:val="24"/>
          <w:szCs w:val="24"/>
          <w:lang w:val="en-US"/>
        </w:rPr>
        <w:t> </w:t>
      </w:r>
      <w:r w:rsidRPr="00647585">
        <w:rPr>
          <w:rFonts w:ascii="Arial" w:hAnsi="Arial" w:cs="Arial"/>
          <w:bCs/>
          <w:sz w:val="24"/>
          <w:szCs w:val="24"/>
        </w:rPr>
        <w:t xml:space="preserve">Поворотом штатива </w:t>
      </w:r>
      <w:r w:rsidRPr="00647585">
        <w:rPr>
          <w:rFonts w:ascii="Arial" w:hAnsi="Arial" w:cs="Arial"/>
          <w:bCs/>
          <w:i/>
          <w:sz w:val="24"/>
          <w:szCs w:val="24"/>
        </w:rPr>
        <w:t>5</w:t>
      </w:r>
      <w:r w:rsidRPr="00647585">
        <w:rPr>
          <w:rFonts w:ascii="Arial" w:hAnsi="Arial" w:cs="Arial"/>
          <w:bCs/>
          <w:sz w:val="24"/>
          <w:szCs w:val="24"/>
        </w:rPr>
        <w:t xml:space="preserve"> диск с шестью отверстиями </w:t>
      </w:r>
      <w:r w:rsidRPr="00647585">
        <w:rPr>
          <w:rFonts w:ascii="Arial" w:hAnsi="Arial" w:cs="Arial"/>
          <w:bCs/>
          <w:i/>
          <w:sz w:val="24"/>
          <w:szCs w:val="24"/>
        </w:rPr>
        <w:t>8</w:t>
      </w:r>
      <w:r w:rsidRPr="00647585">
        <w:rPr>
          <w:rFonts w:ascii="Arial" w:hAnsi="Arial" w:cs="Arial"/>
          <w:bCs/>
          <w:sz w:val="24"/>
          <w:szCs w:val="24"/>
        </w:rPr>
        <w:t xml:space="preserve"> (см. рисунок 2) устанавливают над отформованным конусом бетонной смеси и плавно опускают его до соприкосновения с поверхностью смеси. Включают </w:t>
      </w:r>
      <w:proofErr w:type="spellStart"/>
      <w:r w:rsidRPr="00647585">
        <w:rPr>
          <w:rFonts w:ascii="Arial" w:hAnsi="Arial" w:cs="Arial"/>
          <w:bCs/>
          <w:sz w:val="24"/>
          <w:szCs w:val="24"/>
        </w:rPr>
        <w:t>виброплощадку</w:t>
      </w:r>
      <w:proofErr w:type="spellEnd"/>
      <w:r w:rsidRPr="00647585">
        <w:rPr>
          <w:rFonts w:ascii="Arial" w:hAnsi="Arial" w:cs="Arial"/>
          <w:bCs/>
          <w:sz w:val="24"/>
          <w:szCs w:val="24"/>
        </w:rPr>
        <w:t xml:space="preserve"> и секундомер и наблюдают за выравниванием бетонной смеси. Смесь вибрируют до тех пор, пока не начнется выделение цементного теста из любых двух отверстий диска с шестью отверстиями </w:t>
      </w:r>
      <w:r w:rsidRPr="00647585">
        <w:rPr>
          <w:rFonts w:ascii="Arial" w:hAnsi="Arial" w:cs="Arial"/>
          <w:bCs/>
          <w:i/>
          <w:sz w:val="24"/>
          <w:szCs w:val="24"/>
        </w:rPr>
        <w:t>8</w:t>
      </w:r>
      <w:r w:rsidRPr="00647585">
        <w:rPr>
          <w:rFonts w:ascii="Arial" w:hAnsi="Arial" w:cs="Arial"/>
          <w:bCs/>
          <w:sz w:val="24"/>
          <w:szCs w:val="24"/>
        </w:rPr>
        <w:t>. В этот момент выключают секундомер и вибратор. Время, измеренное в секундах, характеризует жесткость бетонной смеси.</w:t>
      </w:r>
    </w:p>
    <w:p w14:paraId="68138A8A" w14:textId="77777777" w:rsidR="00547C8A" w:rsidRPr="00647585" w:rsidRDefault="00420C8D">
      <w:pPr>
        <w:pStyle w:val="formattext"/>
        <w:shd w:val="clear" w:color="auto" w:fill="FFFFFF"/>
        <w:spacing w:line="360" w:lineRule="auto"/>
        <w:ind w:firstLine="709"/>
        <w:jc w:val="both"/>
        <w:rPr>
          <w:rFonts w:ascii="Arial" w:hAnsi="Arial" w:cs="Arial"/>
          <w:b/>
          <w:bCs/>
          <w:sz w:val="24"/>
          <w:szCs w:val="24"/>
        </w:rPr>
      </w:pPr>
      <w:r w:rsidRPr="00647585">
        <w:rPr>
          <w:rFonts w:ascii="Arial" w:hAnsi="Arial" w:cs="Arial"/>
          <w:b/>
          <w:bCs/>
          <w:sz w:val="24"/>
          <w:szCs w:val="24"/>
        </w:rPr>
        <w:t>4.3.5 Определение жесткости бетонной смеси по методу Красного</w:t>
      </w:r>
    </w:p>
    <w:p w14:paraId="50B6AD45"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4.3.5.1</w:t>
      </w:r>
      <w:r w:rsidRPr="00647585">
        <w:rPr>
          <w:rFonts w:ascii="Arial" w:hAnsi="Arial" w:cs="Arial"/>
          <w:bCs/>
          <w:sz w:val="24"/>
          <w:szCs w:val="24"/>
          <w:lang w:val="en-US"/>
        </w:rPr>
        <w:t> </w:t>
      </w:r>
      <w:r w:rsidRPr="00647585">
        <w:rPr>
          <w:rFonts w:ascii="Arial" w:hAnsi="Arial" w:cs="Arial"/>
          <w:bCs/>
          <w:sz w:val="24"/>
          <w:szCs w:val="24"/>
        </w:rPr>
        <w:t>При определении жесткости бетонной смеси прибор Красного устанавливают в металлическую форму:</w:t>
      </w:r>
    </w:p>
    <w:p w14:paraId="0B220171"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ФК-150 ― при наибольшей крупности зерен заполнителя до 40 мм;</w:t>
      </w:r>
    </w:p>
    <w:p w14:paraId="329E0991"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ФК-200 ― при наибольшей крупности зерен заполнителя более 40 мм.</w:t>
      </w:r>
    </w:p>
    <w:p w14:paraId="73E1DE62"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4.3.5.2 Установленную на </w:t>
      </w:r>
      <w:proofErr w:type="spellStart"/>
      <w:r w:rsidRPr="00647585">
        <w:rPr>
          <w:rFonts w:ascii="Arial" w:hAnsi="Arial" w:cs="Arial"/>
          <w:bCs/>
          <w:sz w:val="24"/>
          <w:szCs w:val="24"/>
        </w:rPr>
        <w:t>виброплощадку</w:t>
      </w:r>
      <w:proofErr w:type="spellEnd"/>
      <w:r w:rsidRPr="00647585">
        <w:rPr>
          <w:rFonts w:ascii="Arial" w:hAnsi="Arial" w:cs="Arial"/>
          <w:bCs/>
          <w:sz w:val="24"/>
          <w:szCs w:val="24"/>
        </w:rPr>
        <w:t xml:space="preserve"> металлическую форму заполняют бетонной смесью доверху с помощью </w:t>
      </w:r>
      <w:proofErr w:type="spellStart"/>
      <w:r w:rsidRPr="00647585">
        <w:rPr>
          <w:rFonts w:ascii="Arial" w:hAnsi="Arial" w:cs="Arial"/>
          <w:bCs/>
          <w:sz w:val="24"/>
          <w:szCs w:val="24"/>
        </w:rPr>
        <w:t>штыкования</w:t>
      </w:r>
      <w:proofErr w:type="spellEnd"/>
      <w:r w:rsidRPr="00647585">
        <w:rPr>
          <w:rFonts w:ascii="Arial" w:hAnsi="Arial" w:cs="Arial"/>
          <w:bCs/>
          <w:sz w:val="24"/>
          <w:szCs w:val="24"/>
        </w:rPr>
        <w:t xml:space="preserve"> без </w:t>
      </w:r>
      <w:proofErr w:type="spellStart"/>
      <w:r w:rsidRPr="00647585">
        <w:rPr>
          <w:rFonts w:ascii="Arial" w:hAnsi="Arial" w:cs="Arial"/>
          <w:bCs/>
          <w:sz w:val="24"/>
          <w:szCs w:val="24"/>
        </w:rPr>
        <w:t>виброуплотнения</w:t>
      </w:r>
      <w:proofErr w:type="spellEnd"/>
      <w:r w:rsidRPr="00647585">
        <w:rPr>
          <w:rFonts w:ascii="Arial" w:hAnsi="Arial" w:cs="Arial"/>
          <w:bCs/>
          <w:sz w:val="24"/>
          <w:szCs w:val="24"/>
        </w:rPr>
        <w:t>. Избыток смеси срезают кельмой вровень с верхними краями формы.</w:t>
      </w:r>
    </w:p>
    <w:p w14:paraId="3B1D4638"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4.3.5.3 Прибор Красного погружают в бетонную смесь ножками вниз до соприкосновения нижней поверхности диска с поверхностью смеси.</w:t>
      </w:r>
    </w:p>
    <w:p w14:paraId="6D1BAC7B"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4.3.5.4 Включают одновременно </w:t>
      </w:r>
      <w:proofErr w:type="spellStart"/>
      <w:r w:rsidRPr="00647585">
        <w:rPr>
          <w:rFonts w:ascii="Arial" w:hAnsi="Arial" w:cs="Arial"/>
          <w:bCs/>
          <w:sz w:val="24"/>
          <w:szCs w:val="24"/>
        </w:rPr>
        <w:t>виброплощадку</w:t>
      </w:r>
      <w:proofErr w:type="spellEnd"/>
      <w:r w:rsidRPr="00647585">
        <w:rPr>
          <w:rFonts w:ascii="Arial" w:hAnsi="Arial" w:cs="Arial"/>
          <w:bCs/>
          <w:sz w:val="24"/>
          <w:szCs w:val="24"/>
        </w:rPr>
        <w:t xml:space="preserve"> и секундомер и вибрируют смесь до тех пор, пока не начнется выделение цементного теста из любых двух отверстий диска прибора. В этот момент выключают секундомер и </w:t>
      </w:r>
      <w:proofErr w:type="spellStart"/>
      <w:r w:rsidRPr="00647585">
        <w:rPr>
          <w:rFonts w:ascii="Arial" w:hAnsi="Arial" w:cs="Arial"/>
          <w:bCs/>
          <w:sz w:val="24"/>
          <w:szCs w:val="24"/>
        </w:rPr>
        <w:t>виброплощадку</w:t>
      </w:r>
      <w:proofErr w:type="spellEnd"/>
      <w:r w:rsidRPr="00647585">
        <w:rPr>
          <w:rFonts w:ascii="Arial" w:hAnsi="Arial" w:cs="Arial"/>
          <w:bCs/>
          <w:sz w:val="24"/>
          <w:szCs w:val="24"/>
        </w:rPr>
        <w:t>. Полученное время в секундах характеризует жесткость бетонной смеси.</w:t>
      </w:r>
    </w:p>
    <w:p w14:paraId="59B4D83A"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Переходный коэффициент к прибору Вебе устанавливают экспериментально по ГОСТ </w:t>
      </w:r>
      <w:r w:rsidRPr="00DD3D18">
        <w:rPr>
          <w:rFonts w:ascii="Arial" w:hAnsi="Arial" w:cs="Arial"/>
          <w:bCs/>
          <w:sz w:val="24"/>
          <w:szCs w:val="24"/>
        </w:rPr>
        <w:t>10180—2012</w:t>
      </w:r>
      <w:r w:rsidRPr="00647585">
        <w:rPr>
          <w:rFonts w:ascii="Arial" w:hAnsi="Arial" w:cs="Arial"/>
          <w:bCs/>
          <w:sz w:val="24"/>
          <w:szCs w:val="24"/>
        </w:rPr>
        <w:t xml:space="preserve"> (приложение Л). Допускается переходный коэффициент </w:t>
      </w:r>
      <w:r w:rsidRPr="00647585">
        <w:rPr>
          <w:rFonts w:ascii="Arial" w:hAnsi="Arial" w:cs="Arial"/>
          <w:bCs/>
          <w:sz w:val="24"/>
          <w:szCs w:val="24"/>
        </w:rPr>
        <w:lastRenderedPageBreak/>
        <w:t>принимать равным 1.</w:t>
      </w:r>
    </w:p>
    <w:p w14:paraId="09D8187E" w14:textId="77777777" w:rsidR="00547C8A" w:rsidRPr="00647585" w:rsidRDefault="00420C8D">
      <w:pPr>
        <w:pStyle w:val="formattext"/>
        <w:shd w:val="clear" w:color="auto" w:fill="FFFFFF"/>
        <w:spacing w:line="348" w:lineRule="auto"/>
        <w:ind w:firstLine="709"/>
        <w:jc w:val="both"/>
        <w:rPr>
          <w:rFonts w:ascii="Arial" w:hAnsi="Arial" w:cs="Arial"/>
          <w:b/>
          <w:bCs/>
          <w:sz w:val="24"/>
          <w:szCs w:val="24"/>
        </w:rPr>
      </w:pPr>
      <w:r w:rsidRPr="00647585">
        <w:rPr>
          <w:rFonts w:ascii="Arial" w:hAnsi="Arial" w:cs="Arial"/>
          <w:b/>
          <w:bCs/>
          <w:sz w:val="24"/>
          <w:szCs w:val="24"/>
        </w:rPr>
        <w:t>4.3.6</w:t>
      </w:r>
      <w:r w:rsidRPr="00647585">
        <w:rPr>
          <w:rFonts w:ascii="Arial" w:hAnsi="Arial" w:cs="Arial"/>
          <w:b/>
          <w:bCs/>
          <w:sz w:val="24"/>
          <w:szCs w:val="24"/>
          <w:lang w:val="en-US"/>
        </w:rPr>
        <w:t> </w:t>
      </w:r>
      <w:r w:rsidRPr="00647585">
        <w:rPr>
          <w:rFonts w:ascii="Arial" w:hAnsi="Arial" w:cs="Arial"/>
          <w:b/>
          <w:bCs/>
          <w:sz w:val="24"/>
          <w:szCs w:val="24"/>
        </w:rPr>
        <w:t xml:space="preserve">Определение жесткости бетонной смеси по методу </w:t>
      </w:r>
      <w:proofErr w:type="spellStart"/>
      <w:r w:rsidRPr="00647585">
        <w:rPr>
          <w:rFonts w:ascii="Arial" w:hAnsi="Arial" w:cs="Arial"/>
          <w:b/>
          <w:bCs/>
          <w:sz w:val="24"/>
          <w:szCs w:val="24"/>
        </w:rPr>
        <w:t>Скрамтаева</w:t>
      </w:r>
      <w:proofErr w:type="spellEnd"/>
    </w:p>
    <w:p w14:paraId="42305112" w14:textId="77777777" w:rsidR="00547C8A" w:rsidRPr="00647585" w:rsidRDefault="00420C8D">
      <w:pPr>
        <w:pStyle w:val="formattext"/>
        <w:shd w:val="clear" w:color="auto" w:fill="FFFFFF"/>
        <w:spacing w:line="348" w:lineRule="auto"/>
        <w:ind w:firstLine="709"/>
        <w:jc w:val="both"/>
        <w:rPr>
          <w:rFonts w:ascii="Arial" w:hAnsi="Arial" w:cs="Arial"/>
          <w:bCs/>
          <w:sz w:val="24"/>
          <w:szCs w:val="24"/>
        </w:rPr>
      </w:pPr>
      <w:r w:rsidRPr="00647585">
        <w:rPr>
          <w:rFonts w:ascii="Arial" w:hAnsi="Arial" w:cs="Arial"/>
          <w:bCs/>
          <w:sz w:val="24"/>
          <w:szCs w:val="24"/>
        </w:rPr>
        <w:t>4.3.6.1</w:t>
      </w:r>
      <w:r w:rsidRPr="00647585">
        <w:rPr>
          <w:rFonts w:ascii="Arial" w:hAnsi="Arial" w:cs="Arial"/>
          <w:bCs/>
          <w:sz w:val="24"/>
          <w:szCs w:val="24"/>
          <w:lang w:val="en-US"/>
        </w:rPr>
        <w:t> </w:t>
      </w:r>
      <w:r w:rsidRPr="00647585">
        <w:rPr>
          <w:rFonts w:ascii="Arial" w:hAnsi="Arial" w:cs="Arial"/>
          <w:bCs/>
          <w:sz w:val="24"/>
          <w:szCs w:val="24"/>
        </w:rPr>
        <w:t xml:space="preserve">Жесткость бетонной смеси по методу </w:t>
      </w:r>
      <w:proofErr w:type="spellStart"/>
      <w:r w:rsidRPr="00647585">
        <w:rPr>
          <w:rFonts w:ascii="Arial" w:hAnsi="Arial" w:cs="Arial"/>
          <w:bCs/>
          <w:sz w:val="24"/>
          <w:szCs w:val="24"/>
        </w:rPr>
        <w:t>Скрамтаева</w:t>
      </w:r>
      <w:proofErr w:type="spellEnd"/>
      <w:r w:rsidRPr="00647585">
        <w:rPr>
          <w:rFonts w:ascii="Arial" w:hAnsi="Arial" w:cs="Arial"/>
          <w:bCs/>
          <w:sz w:val="24"/>
          <w:szCs w:val="24"/>
        </w:rPr>
        <w:t xml:space="preserve"> определяют в формах ФК-200 по ГОСТ </w:t>
      </w:r>
      <w:r w:rsidRPr="00DD3D18">
        <w:rPr>
          <w:rFonts w:ascii="Arial" w:hAnsi="Arial" w:cs="Arial"/>
          <w:bCs/>
          <w:sz w:val="24"/>
          <w:szCs w:val="24"/>
        </w:rPr>
        <w:t>22685.</w:t>
      </w:r>
    </w:p>
    <w:p w14:paraId="52A2FB53" w14:textId="77777777" w:rsidR="00547C8A" w:rsidRPr="00647585" w:rsidRDefault="00420C8D">
      <w:pPr>
        <w:pStyle w:val="formattext"/>
        <w:shd w:val="clear" w:color="auto" w:fill="FFFFFF"/>
        <w:spacing w:line="348" w:lineRule="auto"/>
        <w:ind w:firstLine="709"/>
        <w:jc w:val="both"/>
        <w:rPr>
          <w:rFonts w:ascii="Arial" w:hAnsi="Arial" w:cs="Arial"/>
          <w:bCs/>
          <w:sz w:val="24"/>
          <w:szCs w:val="24"/>
        </w:rPr>
      </w:pPr>
      <w:r w:rsidRPr="00647585">
        <w:rPr>
          <w:rFonts w:ascii="Arial" w:hAnsi="Arial" w:cs="Arial"/>
          <w:bCs/>
          <w:sz w:val="24"/>
          <w:szCs w:val="24"/>
        </w:rPr>
        <w:t>4.3.6.2</w:t>
      </w:r>
      <w:r w:rsidRPr="00647585">
        <w:rPr>
          <w:rFonts w:ascii="Arial" w:hAnsi="Arial" w:cs="Arial"/>
          <w:bCs/>
          <w:sz w:val="24"/>
          <w:szCs w:val="24"/>
          <w:lang w:val="en-US"/>
        </w:rPr>
        <w:t> </w:t>
      </w:r>
      <w:r w:rsidRPr="00647585">
        <w:rPr>
          <w:rFonts w:ascii="Arial" w:hAnsi="Arial" w:cs="Arial"/>
          <w:bCs/>
          <w:sz w:val="24"/>
          <w:szCs w:val="24"/>
        </w:rPr>
        <w:t xml:space="preserve">Для определения жесткости бетонной смеси в закрепленную на </w:t>
      </w:r>
      <w:proofErr w:type="spellStart"/>
      <w:r w:rsidRPr="00647585">
        <w:rPr>
          <w:rFonts w:ascii="Arial" w:hAnsi="Arial" w:cs="Arial"/>
          <w:bCs/>
          <w:sz w:val="24"/>
          <w:szCs w:val="24"/>
        </w:rPr>
        <w:t>виброплощадке</w:t>
      </w:r>
      <w:proofErr w:type="spellEnd"/>
      <w:r w:rsidRPr="00647585">
        <w:rPr>
          <w:rFonts w:ascii="Arial" w:hAnsi="Arial" w:cs="Arial"/>
          <w:bCs/>
          <w:sz w:val="24"/>
          <w:szCs w:val="24"/>
        </w:rPr>
        <w:t xml:space="preserve"> форму помещают конус </w:t>
      </w:r>
      <w:proofErr w:type="spellStart"/>
      <w:r w:rsidRPr="00647585">
        <w:rPr>
          <w:rFonts w:ascii="Arial" w:hAnsi="Arial" w:cs="Arial"/>
          <w:bCs/>
          <w:sz w:val="24"/>
          <w:szCs w:val="24"/>
        </w:rPr>
        <w:t>Скрамтаева</w:t>
      </w:r>
      <w:proofErr w:type="spellEnd"/>
      <w:r w:rsidRPr="00647585">
        <w:rPr>
          <w:rFonts w:ascii="Arial" w:hAnsi="Arial" w:cs="Arial"/>
          <w:bCs/>
          <w:sz w:val="24"/>
          <w:szCs w:val="24"/>
        </w:rPr>
        <w:t xml:space="preserve"> и заполняют его бетонной смесью, как указано в 4.2.3.3 для смесей марок П1—П3.</w:t>
      </w:r>
    </w:p>
    <w:p w14:paraId="51908C8C" w14:textId="77777777" w:rsidR="00547C8A" w:rsidRPr="00647585" w:rsidRDefault="00420C8D">
      <w:pPr>
        <w:pStyle w:val="formattext"/>
        <w:shd w:val="clear" w:color="auto" w:fill="FFFFFF"/>
        <w:spacing w:line="348" w:lineRule="auto"/>
        <w:ind w:firstLine="709"/>
        <w:jc w:val="both"/>
        <w:rPr>
          <w:rFonts w:ascii="Arial" w:hAnsi="Arial" w:cs="Arial"/>
          <w:bCs/>
          <w:sz w:val="24"/>
          <w:szCs w:val="24"/>
        </w:rPr>
      </w:pPr>
      <w:r w:rsidRPr="00647585">
        <w:rPr>
          <w:rFonts w:ascii="Arial" w:hAnsi="Arial" w:cs="Arial"/>
          <w:bCs/>
          <w:sz w:val="24"/>
          <w:szCs w:val="24"/>
        </w:rPr>
        <w:t xml:space="preserve">Затем конус плавно снимают и одновременно включают </w:t>
      </w:r>
      <w:proofErr w:type="spellStart"/>
      <w:r w:rsidRPr="00647585">
        <w:rPr>
          <w:rFonts w:ascii="Arial" w:hAnsi="Arial" w:cs="Arial"/>
          <w:bCs/>
          <w:sz w:val="24"/>
          <w:szCs w:val="24"/>
        </w:rPr>
        <w:t>виброплощадку</w:t>
      </w:r>
      <w:proofErr w:type="spellEnd"/>
      <w:r w:rsidRPr="00647585">
        <w:rPr>
          <w:rFonts w:ascii="Arial" w:hAnsi="Arial" w:cs="Arial"/>
          <w:bCs/>
          <w:sz w:val="24"/>
          <w:szCs w:val="24"/>
        </w:rPr>
        <w:t xml:space="preserve"> и секундомер. Смесь вибрируют до тех пор, пока поверхность бетонной смеси не станет горизонтальной.</w:t>
      </w:r>
    </w:p>
    <w:p w14:paraId="316CB831" w14:textId="77777777" w:rsidR="00547C8A" w:rsidRPr="00647585" w:rsidRDefault="00420C8D">
      <w:pPr>
        <w:pStyle w:val="formattext"/>
        <w:shd w:val="clear" w:color="auto" w:fill="FFFFFF"/>
        <w:spacing w:line="348" w:lineRule="auto"/>
        <w:ind w:firstLine="709"/>
        <w:jc w:val="both"/>
        <w:rPr>
          <w:rFonts w:ascii="Arial" w:hAnsi="Arial" w:cs="Arial"/>
          <w:bCs/>
          <w:sz w:val="24"/>
          <w:szCs w:val="24"/>
        </w:rPr>
      </w:pPr>
      <w:r w:rsidRPr="00647585">
        <w:rPr>
          <w:rFonts w:ascii="Arial" w:hAnsi="Arial" w:cs="Arial"/>
          <w:bCs/>
          <w:sz w:val="24"/>
          <w:szCs w:val="24"/>
        </w:rPr>
        <w:t>Время в секундах, необходимое для выравнивания поверхности бетонной смеси в форме, характеризует жесткость смеси.</w:t>
      </w:r>
    </w:p>
    <w:p w14:paraId="32E307C5" w14:textId="77777777" w:rsidR="00547C8A" w:rsidRPr="00647585" w:rsidRDefault="00420C8D">
      <w:pPr>
        <w:pStyle w:val="formattext"/>
        <w:shd w:val="clear" w:color="auto" w:fill="FFFFFF"/>
        <w:spacing w:line="348" w:lineRule="auto"/>
        <w:ind w:firstLine="709"/>
        <w:jc w:val="both"/>
        <w:rPr>
          <w:rFonts w:ascii="Arial" w:hAnsi="Arial" w:cs="Arial"/>
          <w:bCs/>
          <w:sz w:val="24"/>
          <w:szCs w:val="24"/>
        </w:rPr>
      </w:pPr>
      <w:r w:rsidRPr="00647585">
        <w:rPr>
          <w:rFonts w:ascii="Arial" w:hAnsi="Arial" w:cs="Arial"/>
          <w:bCs/>
          <w:sz w:val="24"/>
          <w:szCs w:val="24"/>
        </w:rPr>
        <w:t xml:space="preserve">Переходный коэффициент от метода </w:t>
      </w:r>
      <w:proofErr w:type="spellStart"/>
      <w:r w:rsidRPr="00647585">
        <w:rPr>
          <w:rFonts w:ascii="Arial" w:hAnsi="Arial" w:cs="Arial"/>
          <w:bCs/>
          <w:sz w:val="24"/>
          <w:szCs w:val="24"/>
        </w:rPr>
        <w:t>Скрамтаева</w:t>
      </w:r>
      <w:proofErr w:type="spellEnd"/>
      <w:r w:rsidRPr="00647585">
        <w:rPr>
          <w:rFonts w:ascii="Arial" w:hAnsi="Arial" w:cs="Arial"/>
          <w:bCs/>
          <w:sz w:val="24"/>
          <w:szCs w:val="24"/>
        </w:rPr>
        <w:t xml:space="preserve"> к методу Вебе устанавливают экспериментально по ГОСТ </w:t>
      </w:r>
      <w:r w:rsidRPr="00DD3D18">
        <w:rPr>
          <w:rFonts w:ascii="Arial" w:hAnsi="Arial" w:cs="Arial"/>
          <w:bCs/>
          <w:sz w:val="24"/>
          <w:szCs w:val="24"/>
        </w:rPr>
        <w:t>10180—2012</w:t>
      </w:r>
      <w:r w:rsidRPr="00647585">
        <w:rPr>
          <w:rFonts w:ascii="Arial" w:hAnsi="Arial" w:cs="Arial"/>
          <w:bCs/>
          <w:sz w:val="24"/>
          <w:szCs w:val="24"/>
        </w:rPr>
        <w:t xml:space="preserve"> (приложение Л). Допускается принимать переходный коэффициент равным 0,7.</w:t>
      </w:r>
    </w:p>
    <w:p w14:paraId="4AADCD7C" w14:textId="77777777" w:rsidR="00547C8A" w:rsidRPr="00647585" w:rsidRDefault="00420C8D">
      <w:pPr>
        <w:pStyle w:val="formattext"/>
        <w:shd w:val="clear" w:color="auto" w:fill="FFFFFF"/>
        <w:spacing w:line="348" w:lineRule="auto"/>
        <w:ind w:firstLine="709"/>
        <w:jc w:val="both"/>
        <w:rPr>
          <w:rFonts w:ascii="Arial" w:hAnsi="Arial" w:cs="Arial"/>
          <w:b/>
          <w:bCs/>
          <w:sz w:val="24"/>
          <w:szCs w:val="24"/>
        </w:rPr>
      </w:pPr>
      <w:r w:rsidRPr="00647585">
        <w:rPr>
          <w:rFonts w:ascii="Arial" w:hAnsi="Arial" w:cs="Arial"/>
          <w:b/>
          <w:bCs/>
          <w:sz w:val="24"/>
          <w:szCs w:val="24"/>
        </w:rPr>
        <w:t>4.3.7</w:t>
      </w:r>
      <w:r w:rsidRPr="00647585">
        <w:rPr>
          <w:rFonts w:ascii="Arial" w:hAnsi="Arial" w:cs="Arial"/>
          <w:b/>
          <w:bCs/>
          <w:sz w:val="24"/>
          <w:szCs w:val="24"/>
          <w:lang w:val="en-US"/>
        </w:rPr>
        <w:t> </w:t>
      </w:r>
      <w:r w:rsidRPr="00647585">
        <w:rPr>
          <w:rFonts w:ascii="Arial" w:hAnsi="Arial" w:cs="Arial"/>
          <w:b/>
          <w:bCs/>
          <w:sz w:val="24"/>
          <w:szCs w:val="24"/>
        </w:rPr>
        <w:t>Обработка результатов испытания</w:t>
      </w:r>
    </w:p>
    <w:p w14:paraId="08B0DB60" w14:textId="77777777" w:rsidR="00547C8A" w:rsidRPr="00647585" w:rsidRDefault="00420C8D">
      <w:pPr>
        <w:pStyle w:val="formattext"/>
        <w:shd w:val="clear" w:color="auto" w:fill="FFFFFF"/>
        <w:spacing w:line="348" w:lineRule="auto"/>
        <w:ind w:firstLine="709"/>
        <w:jc w:val="both"/>
        <w:rPr>
          <w:rFonts w:ascii="Arial" w:hAnsi="Arial" w:cs="Arial"/>
          <w:bCs/>
          <w:sz w:val="24"/>
          <w:szCs w:val="24"/>
        </w:rPr>
      </w:pPr>
      <w:r w:rsidRPr="00647585">
        <w:rPr>
          <w:rFonts w:ascii="Arial" w:hAnsi="Arial" w:cs="Arial"/>
          <w:bCs/>
          <w:sz w:val="24"/>
          <w:szCs w:val="24"/>
        </w:rPr>
        <w:t>4.3.7.1</w:t>
      </w:r>
      <w:r w:rsidRPr="00647585">
        <w:rPr>
          <w:rFonts w:ascii="Arial" w:hAnsi="Arial" w:cs="Arial"/>
          <w:bCs/>
          <w:sz w:val="24"/>
          <w:szCs w:val="24"/>
          <w:lang w:val="en-US"/>
        </w:rPr>
        <w:t> </w:t>
      </w:r>
      <w:r w:rsidRPr="00647585">
        <w:rPr>
          <w:rFonts w:ascii="Arial" w:hAnsi="Arial" w:cs="Arial"/>
          <w:bCs/>
          <w:sz w:val="24"/>
          <w:szCs w:val="24"/>
        </w:rPr>
        <w:t>Жесткость бетонной смеси одной пробы определяют два раза. Общее время испытания с начала заполнения формы при первом определении и до окончания вибрирования при втором определении не должно превышать 10 мин.</w:t>
      </w:r>
    </w:p>
    <w:p w14:paraId="03DCB6BD" w14:textId="095997E7" w:rsidR="00547C8A" w:rsidRPr="00647585" w:rsidRDefault="00420C8D">
      <w:pPr>
        <w:pStyle w:val="formattext"/>
        <w:shd w:val="clear" w:color="auto" w:fill="FFFFFF"/>
        <w:spacing w:line="348" w:lineRule="auto"/>
        <w:ind w:firstLine="709"/>
        <w:jc w:val="both"/>
        <w:rPr>
          <w:rFonts w:ascii="Arial" w:hAnsi="Arial" w:cs="Arial"/>
          <w:bCs/>
          <w:sz w:val="24"/>
          <w:szCs w:val="24"/>
        </w:rPr>
      </w:pPr>
      <w:r w:rsidRPr="00647585">
        <w:rPr>
          <w:rFonts w:ascii="Arial" w:hAnsi="Arial" w:cs="Arial"/>
          <w:bCs/>
          <w:sz w:val="24"/>
          <w:szCs w:val="24"/>
        </w:rPr>
        <w:t>4.3.7.2</w:t>
      </w:r>
      <w:r w:rsidRPr="00647585">
        <w:rPr>
          <w:rFonts w:ascii="Arial" w:hAnsi="Arial" w:cs="Arial"/>
          <w:bCs/>
          <w:sz w:val="24"/>
          <w:szCs w:val="24"/>
          <w:lang w:val="en-US"/>
        </w:rPr>
        <w:t> </w:t>
      </w:r>
      <w:r w:rsidRPr="00647585">
        <w:rPr>
          <w:rFonts w:ascii="Arial" w:hAnsi="Arial" w:cs="Arial"/>
          <w:bCs/>
          <w:sz w:val="24"/>
          <w:szCs w:val="24"/>
        </w:rPr>
        <w:t xml:space="preserve">Жесткость бетонной смеси вычисляют с округлением до 1 </w:t>
      </w:r>
      <w:r w:rsidR="004805D5" w:rsidRPr="00647585">
        <w:rPr>
          <w:rFonts w:ascii="Arial" w:hAnsi="Arial" w:cs="Arial"/>
          <w:sz w:val="24"/>
          <w:szCs w:val="24"/>
        </w:rPr>
        <w:t>с</w:t>
      </w:r>
      <w:r w:rsidRPr="00647585">
        <w:rPr>
          <w:rFonts w:ascii="Arial" w:hAnsi="Arial" w:cs="Arial"/>
          <w:bCs/>
          <w:sz w:val="24"/>
          <w:szCs w:val="24"/>
        </w:rPr>
        <w:t xml:space="preserve"> как среднеарифметическое значение результатов двух определений, отличающихся между собой не более чем на 20 % </w:t>
      </w:r>
      <w:r w:rsidR="00221BE7">
        <w:rPr>
          <w:rFonts w:ascii="Arial" w:hAnsi="Arial" w:cs="Arial"/>
          <w:bCs/>
          <w:sz w:val="24"/>
          <w:szCs w:val="24"/>
        </w:rPr>
        <w:t xml:space="preserve">от </w:t>
      </w:r>
      <w:r w:rsidRPr="00647585">
        <w:rPr>
          <w:rFonts w:ascii="Arial" w:hAnsi="Arial" w:cs="Arial"/>
          <w:bCs/>
          <w:sz w:val="24"/>
          <w:szCs w:val="24"/>
        </w:rPr>
        <w:t>среднего значения. При большем расхождении результатов испытание повторяют на новой пробе.</w:t>
      </w:r>
    </w:p>
    <w:p w14:paraId="455B215D" w14:textId="77777777" w:rsidR="00547C8A" w:rsidRPr="00647585" w:rsidRDefault="00420C8D">
      <w:pPr>
        <w:pStyle w:val="formattext"/>
        <w:shd w:val="clear" w:color="auto" w:fill="FFFFFF"/>
        <w:spacing w:before="240" w:line="348" w:lineRule="auto"/>
        <w:ind w:firstLine="709"/>
        <w:jc w:val="both"/>
        <w:rPr>
          <w:rFonts w:ascii="Arial" w:hAnsi="Arial" w:cs="Arial"/>
          <w:b/>
          <w:sz w:val="24"/>
          <w:szCs w:val="24"/>
        </w:rPr>
      </w:pPr>
      <w:r w:rsidRPr="00647585">
        <w:rPr>
          <w:rFonts w:ascii="Arial" w:hAnsi="Arial" w:cs="Arial"/>
          <w:b/>
          <w:sz w:val="24"/>
          <w:szCs w:val="24"/>
        </w:rPr>
        <w:t xml:space="preserve">4.4 Определение </w:t>
      </w:r>
      <w:proofErr w:type="spellStart"/>
      <w:r w:rsidRPr="00647585">
        <w:rPr>
          <w:rFonts w:ascii="Arial" w:hAnsi="Arial" w:cs="Arial"/>
          <w:b/>
          <w:sz w:val="24"/>
          <w:szCs w:val="24"/>
        </w:rPr>
        <w:t>расплыва</w:t>
      </w:r>
      <w:proofErr w:type="spellEnd"/>
      <w:r w:rsidRPr="00647585">
        <w:rPr>
          <w:rFonts w:ascii="Arial" w:hAnsi="Arial" w:cs="Arial"/>
          <w:b/>
          <w:sz w:val="24"/>
          <w:szCs w:val="24"/>
        </w:rPr>
        <w:t xml:space="preserve"> бетонной смеси</w:t>
      </w:r>
    </w:p>
    <w:p w14:paraId="541BC92C" w14:textId="77777777" w:rsidR="00547C8A" w:rsidRPr="00647585" w:rsidRDefault="00420C8D">
      <w:pPr>
        <w:pStyle w:val="formattext"/>
        <w:shd w:val="clear" w:color="auto" w:fill="FFFFFF"/>
        <w:spacing w:line="348" w:lineRule="auto"/>
        <w:ind w:firstLine="709"/>
        <w:jc w:val="both"/>
        <w:rPr>
          <w:rFonts w:ascii="Arial" w:hAnsi="Arial" w:cs="Arial"/>
          <w:bCs/>
          <w:sz w:val="24"/>
          <w:szCs w:val="24"/>
        </w:rPr>
      </w:pPr>
      <w:r w:rsidRPr="00647585">
        <w:rPr>
          <w:rFonts w:ascii="Arial" w:hAnsi="Arial" w:cs="Arial"/>
          <w:bCs/>
          <w:sz w:val="24"/>
          <w:szCs w:val="24"/>
        </w:rPr>
        <w:t>4.4.1</w:t>
      </w:r>
      <w:r w:rsidRPr="00647585">
        <w:rPr>
          <w:rFonts w:ascii="Arial" w:hAnsi="Arial" w:cs="Arial"/>
          <w:bCs/>
          <w:sz w:val="24"/>
          <w:szCs w:val="24"/>
          <w:lang w:val="en-US"/>
        </w:rPr>
        <w:t> </w:t>
      </w:r>
      <w:proofErr w:type="spellStart"/>
      <w:r w:rsidRPr="00647585">
        <w:rPr>
          <w:rFonts w:ascii="Arial" w:hAnsi="Arial" w:cs="Arial"/>
          <w:bCs/>
          <w:sz w:val="24"/>
          <w:szCs w:val="24"/>
        </w:rPr>
        <w:t>Расплыв</w:t>
      </w:r>
      <w:proofErr w:type="spellEnd"/>
      <w:r w:rsidRPr="00647585">
        <w:rPr>
          <w:rFonts w:ascii="Arial" w:hAnsi="Arial" w:cs="Arial"/>
          <w:bCs/>
          <w:sz w:val="24"/>
          <w:szCs w:val="24"/>
        </w:rPr>
        <w:t xml:space="preserve"> бетонной смеси определяют путем измерения величины </w:t>
      </w:r>
      <w:proofErr w:type="spellStart"/>
      <w:r w:rsidRPr="00647585">
        <w:rPr>
          <w:rFonts w:ascii="Arial" w:hAnsi="Arial" w:cs="Arial"/>
          <w:bCs/>
          <w:sz w:val="24"/>
          <w:szCs w:val="24"/>
        </w:rPr>
        <w:t>расплыва</w:t>
      </w:r>
      <w:proofErr w:type="spellEnd"/>
      <w:r w:rsidRPr="00647585">
        <w:rPr>
          <w:rFonts w:ascii="Arial" w:hAnsi="Arial" w:cs="Arial"/>
          <w:bCs/>
          <w:sz w:val="24"/>
          <w:szCs w:val="24"/>
        </w:rPr>
        <w:t xml:space="preserve"> на встряхивающем столе.</w:t>
      </w:r>
    </w:p>
    <w:p w14:paraId="49017566" w14:textId="77777777" w:rsidR="00547C8A" w:rsidRPr="00647585" w:rsidRDefault="00420C8D">
      <w:pPr>
        <w:pStyle w:val="formattext"/>
        <w:shd w:val="clear" w:color="auto" w:fill="FFFFFF"/>
        <w:spacing w:line="348" w:lineRule="auto"/>
        <w:ind w:firstLine="709"/>
        <w:jc w:val="both"/>
        <w:rPr>
          <w:rFonts w:ascii="Arial" w:hAnsi="Arial" w:cs="Arial"/>
          <w:b/>
          <w:bCs/>
          <w:sz w:val="24"/>
          <w:szCs w:val="24"/>
        </w:rPr>
      </w:pPr>
      <w:r w:rsidRPr="00647585">
        <w:rPr>
          <w:rFonts w:ascii="Arial" w:hAnsi="Arial" w:cs="Arial"/>
          <w:b/>
          <w:bCs/>
          <w:sz w:val="24"/>
          <w:szCs w:val="24"/>
        </w:rPr>
        <w:t>4.4.2</w:t>
      </w:r>
      <w:r w:rsidRPr="00647585">
        <w:rPr>
          <w:rFonts w:ascii="Arial" w:hAnsi="Arial" w:cs="Arial"/>
          <w:b/>
          <w:bCs/>
          <w:sz w:val="24"/>
          <w:szCs w:val="24"/>
          <w:lang w:val="en-US"/>
        </w:rPr>
        <w:t> </w:t>
      </w:r>
      <w:r w:rsidRPr="00647585">
        <w:rPr>
          <w:rFonts w:ascii="Arial" w:hAnsi="Arial" w:cs="Arial"/>
          <w:b/>
          <w:bCs/>
          <w:sz w:val="24"/>
          <w:szCs w:val="24"/>
        </w:rPr>
        <w:t>Средства испытания</w:t>
      </w:r>
    </w:p>
    <w:p w14:paraId="5801B0C8" w14:textId="77777777" w:rsidR="00547C8A" w:rsidRPr="00647585" w:rsidRDefault="00420C8D">
      <w:pPr>
        <w:pStyle w:val="formattext"/>
        <w:shd w:val="clear" w:color="auto" w:fill="FFFFFF"/>
        <w:spacing w:line="348" w:lineRule="auto"/>
        <w:ind w:firstLine="709"/>
        <w:jc w:val="both"/>
        <w:rPr>
          <w:rFonts w:ascii="Arial" w:hAnsi="Arial" w:cs="Arial"/>
          <w:bCs/>
          <w:sz w:val="24"/>
          <w:szCs w:val="24"/>
        </w:rPr>
      </w:pPr>
      <w:r w:rsidRPr="00647585">
        <w:rPr>
          <w:rFonts w:ascii="Arial" w:hAnsi="Arial" w:cs="Arial"/>
          <w:bCs/>
          <w:sz w:val="24"/>
          <w:szCs w:val="24"/>
        </w:rPr>
        <w:t xml:space="preserve">Для определения </w:t>
      </w:r>
      <w:proofErr w:type="spellStart"/>
      <w:r w:rsidRPr="00647585">
        <w:rPr>
          <w:rFonts w:ascii="Arial" w:hAnsi="Arial" w:cs="Arial"/>
          <w:bCs/>
          <w:sz w:val="24"/>
          <w:szCs w:val="24"/>
        </w:rPr>
        <w:t>расплыва</w:t>
      </w:r>
      <w:proofErr w:type="spellEnd"/>
      <w:r w:rsidRPr="00647585">
        <w:rPr>
          <w:rFonts w:ascii="Arial" w:hAnsi="Arial" w:cs="Arial"/>
          <w:bCs/>
          <w:sz w:val="24"/>
          <w:szCs w:val="24"/>
        </w:rPr>
        <w:t xml:space="preserve"> бетонной смеси применяют:</w:t>
      </w:r>
    </w:p>
    <w:p w14:paraId="53E7C39E" w14:textId="46AE8488" w:rsidR="00547C8A" w:rsidRPr="00647585" w:rsidRDefault="00420C8D">
      <w:pPr>
        <w:pStyle w:val="formattext"/>
        <w:shd w:val="clear" w:color="auto" w:fill="FFFFFF"/>
        <w:spacing w:line="348" w:lineRule="auto"/>
        <w:ind w:firstLine="709"/>
        <w:jc w:val="both"/>
        <w:rPr>
          <w:rFonts w:ascii="Arial" w:hAnsi="Arial" w:cs="Arial"/>
          <w:bCs/>
          <w:sz w:val="24"/>
          <w:szCs w:val="24"/>
        </w:rPr>
      </w:pPr>
      <w:r w:rsidRPr="00647585">
        <w:rPr>
          <w:rFonts w:ascii="Arial" w:hAnsi="Arial" w:cs="Arial"/>
          <w:bCs/>
          <w:sz w:val="24"/>
          <w:szCs w:val="24"/>
        </w:rPr>
        <w:t>-</w:t>
      </w:r>
      <w:r w:rsidRPr="00647585">
        <w:rPr>
          <w:rFonts w:ascii="Arial" w:hAnsi="Arial" w:cs="Arial"/>
          <w:bCs/>
          <w:sz w:val="24"/>
          <w:szCs w:val="24"/>
          <w:lang w:val="en-US"/>
        </w:rPr>
        <w:t> </w:t>
      </w:r>
      <w:r w:rsidRPr="00647585">
        <w:rPr>
          <w:rFonts w:ascii="Arial" w:hAnsi="Arial" w:cs="Arial"/>
          <w:bCs/>
          <w:sz w:val="24"/>
          <w:szCs w:val="24"/>
        </w:rPr>
        <w:t xml:space="preserve"> стол встряхивающий (</w:t>
      </w:r>
      <w:r w:rsidR="00DD3D18">
        <w:rPr>
          <w:rFonts w:ascii="Arial" w:hAnsi="Arial" w:cs="Arial"/>
          <w:bCs/>
          <w:sz w:val="24"/>
          <w:szCs w:val="24"/>
        </w:rPr>
        <w:t xml:space="preserve">см. </w:t>
      </w:r>
      <w:r w:rsidRPr="00647585">
        <w:rPr>
          <w:rFonts w:ascii="Arial" w:hAnsi="Arial" w:cs="Arial"/>
          <w:bCs/>
          <w:sz w:val="24"/>
          <w:szCs w:val="24"/>
        </w:rPr>
        <w:t xml:space="preserve">рисунок 4), состоящий из верхней металлической подвижной верхней плиты </w:t>
      </w:r>
      <w:r w:rsidRPr="00647585">
        <w:rPr>
          <w:rFonts w:ascii="Arial" w:hAnsi="Arial" w:cs="Arial"/>
          <w:bCs/>
          <w:i/>
          <w:sz w:val="24"/>
          <w:szCs w:val="24"/>
        </w:rPr>
        <w:t>1</w:t>
      </w:r>
      <w:r w:rsidRPr="00647585">
        <w:rPr>
          <w:rFonts w:ascii="Arial" w:hAnsi="Arial" w:cs="Arial"/>
          <w:bCs/>
          <w:sz w:val="24"/>
          <w:szCs w:val="24"/>
        </w:rPr>
        <w:t xml:space="preserve"> размерами в плане [(700</w:t>
      </w:r>
      <w:r w:rsidRPr="00647585">
        <w:rPr>
          <w:sz w:val="26"/>
          <w:szCs w:val="26"/>
        </w:rPr>
        <w:t>×</w:t>
      </w:r>
      <w:r w:rsidRPr="00647585">
        <w:rPr>
          <w:rFonts w:ascii="Arial" w:hAnsi="Arial" w:cs="Arial"/>
          <w:bCs/>
          <w:sz w:val="24"/>
          <w:szCs w:val="24"/>
        </w:rPr>
        <w:t xml:space="preserve">700) ± 2] мм, толщиной не менее 2 мм, шарнирно прикрепленной к нижней плите-основанию </w:t>
      </w:r>
      <w:r w:rsidRPr="00647585">
        <w:rPr>
          <w:rFonts w:ascii="Arial" w:hAnsi="Arial" w:cs="Arial"/>
          <w:bCs/>
          <w:i/>
          <w:sz w:val="24"/>
          <w:szCs w:val="24"/>
        </w:rPr>
        <w:t>4</w:t>
      </w:r>
      <w:r w:rsidRPr="00647585">
        <w:rPr>
          <w:rFonts w:ascii="Arial" w:hAnsi="Arial" w:cs="Arial"/>
          <w:bCs/>
          <w:sz w:val="24"/>
          <w:szCs w:val="24"/>
        </w:rPr>
        <w:t xml:space="preserve">, на которую верхняя плита </w:t>
      </w:r>
      <w:r w:rsidRPr="00647585">
        <w:rPr>
          <w:rFonts w:ascii="Arial" w:hAnsi="Arial" w:cs="Arial"/>
          <w:bCs/>
          <w:i/>
          <w:sz w:val="24"/>
          <w:szCs w:val="24"/>
        </w:rPr>
        <w:t>1</w:t>
      </w:r>
      <w:r w:rsidRPr="00647585">
        <w:rPr>
          <w:rFonts w:ascii="Arial" w:hAnsi="Arial" w:cs="Arial"/>
          <w:bCs/>
          <w:sz w:val="24"/>
          <w:szCs w:val="24"/>
        </w:rPr>
        <w:t xml:space="preserve"> может падать с фиксированной высоты (40 ± 1) мм. Масса верхней плиты </w:t>
      </w:r>
      <w:r w:rsidRPr="00647585">
        <w:rPr>
          <w:rFonts w:ascii="Arial" w:hAnsi="Arial" w:cs="Arial"/>
          <w:bCs/>
          <w:i/>
          <w:sz w:val="24"/>
          <w:szCs w:val="24"/>
        </w:rPr>
        <w:t>1</w:t>
      </w:r>
      <w:r w:rsidRPr="00647585">
        <w:rPr>
          <w:rFonts w:ascii="Arial" w:hAnsi="Arial" w:cs="Arial"/>
          <w:bCs/>
          <w:sz w:val="24"/>
          <w:szCs w:val="24"/>
        </w:rPr>
        <w:t xml:space="preserve"> — (16,0 ± 0,5) кг.</w:t>
      </w:r>
    </w:p>
    <w:p w14:paraId="7D4871DE" w14:textId="77777777" w:rsidR="00547C8A" w:rsidRPr="00647585" w:rsidRDefault="00420C8D">
      <w:pPr>
        <w:pStyle w:val="formattext"/>
        <w:shd w:val="clear" w:color="auto" w:fill="FFFFFF"/>
        <w:jc w:val="center"/>
        <w:rPr>
          <w:rFonts w:ascii="Arial" w:hAnsi="Arial" w:cs="Arial"/>
          <w:bCs/>
          <w:sz w:val="24"/>
          <w:szCs w:val="24"/>
        </w:rPr>
      </w:pPr>
      <w:r w:rsidRPr="00647585">
        <w:rPr>
          <w:rFonts w:ascii="Arial, sans-serif" w:hAnsi="Arial, sans-serif"/>
          <w:noProof/>
          <w:position w:val="-151"/>
          <w:sz w:val="24"/>
          <w:szCs w:val="24"/>
        </w:rPr>
        <w:lastRenderedPageBreak/>
        <w:drawing>
          <wp:inline distT="0" distB="0" distL="0" distR="0" wp14:anchorId="46CE104B" wp14:editId="6A53EC8D">
            <wp:extent cx="4876800" cy="3858260"/>
            <wp:effectExtent l="0" t="0" r="0" b="8890"/>
            <wp:docPr id="5" name="Рисунок 4" descr="Изображение выглядит как зарисовка, рисунок, диаграмма, Технический чертеж&#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87704" name="Рисунок 4" descr="Изображение выглядит как зарисовка, рисунок, диаграмма, Технический чертеж&#10;&#10;Автоматически созданное описание"/>
                    <pic:cNvPicPr>
                      <a:picLocks noChangeAspect="1"/>
                    </pic:cNvPicPr>
                  </pic:nvPicPr>
                  <pic:blipFill>
                    <a:blip r:embed="rId21"/>
                    <a:stretch/>
                  </pic:blipFill>
                  <pic:spPr bwMode="auto">
                    <a:xfrm>
                      <a:off x="0" y="0"/>
                      <a:ext cx="4876800" cy="3858259"/>
                    </a:xfrm>
                    <a:prstGeom prst="rect">
                      <a:avLst/>
                    </a:prstGeom>
                    <a:noFill/>
                    <a:ln>
                      <a:noFill/>
                    </a:ln>
                  </pic:spPr>
                </pic:pic>
              </a:graphicData>
            </a:graphic>
          </wp:inline>
        </w:drawing>
      </w:r>
    </w:p>
    <w:p w14:paraId="5F4539F2" w14:textId="77777777" w:rsidR="00547C8A" w:rsidRPr="00647585" w:rsidRDefault="00420C8D">
      <w:pPr>
        <w:pStyle w:val="formattext"/>
        <w:shd w:val="clear" w:color="auto" w:fill="FFFFFF"/>
        <w:spacing w:line="276" w:lineRule="auto"/>
        <w:jc w:val="center"/>
        <w:rPr>
          <w:rFonts w:ascii="Arial" w:hAnsi="Arial" w:cs="Arial"/>
          <w:bCs/>
          <w:sz w:val="22"/>
          <w:szCs w:val="22"/>
        </w:rPr>
      </w:pPr>
      <w:r w:rsidRPr="00647585">
        <w:rPr>
          <w:rFonts w:ascii="Arial" w:hAnsi="Arial" w:cs="Arial"/>
          <w:bCs/>
          <w:i/>
          <w:iCs/>
          <w:sz w:val="22"/>
          <w:szCs w:val="22"/>
        </w:rPr>
        <w:t>1</w:t>
      </w:r>
      <w:r w:rsidRPr="00647585">
        <w:rPr>
          <w:rFonts w:ascii="Arial" w:hAnsi="Arial" w:cs="Arial"/>
          <w:bCs/>
          <w:sz w:val="22"/>
          <w:szCs w:val="22"/>
        </w:rPr>
        <w:t xml:space="preserve"> ― верхняя плита; </w:t>
      </w:r>
      <w:r w:rsidRPr="00647585">
        <w:rPr>
          <w:rFonts w:ascii="Arial" w:hAnsi="Arial" w:cs="Arial"/>
          <w:bCs/>
          <w:i/>
          <w:iCs/>
          <w:sz w:val="22"/>
          <w:szCs w:val="22"/>
        </w:rPr>
        <w:t>2</w:t>
      </w:r>
      <w:r w:rsidRPr="00647585">
        <w:rPr>
          <w:rFonts w:ascii="Arial" w:hAnsi="Arial" w:cs="Arial"/>
          <w:bCs/>
          <w:sz w:val="22"/>
          <w:szCs w:val="22"/>
        </w:rPr>
        <w:t xml:space="preserve"> ― верхний блок-останов; </w:t>
      </w:r>
      <w:r w:rsidRPr="00647585">
        <w:rPr>
          <w:rFonts w:ascii="Arial" w:hAnsi="Arial" w:cs="Arial"/>
          <w:bCs/>
          <w:i/>
          <w:iCs/>
          <w:sz w:val="22"/>
          <w:szCs w:val="22"/>
        </w:rPr>
        <w:t>3</w:t>
      </w:r>
      <w:r w:rsidRPr="00647585">
        <w:rPr>
          <w:rFonts w:ascii="Arial" w:hAnsi="Arial" w:cs="Arial"/>
          <w:bCs/>
          <w:sz w:val="22"/>
          <w:szCs w:val="22"/>
        </w:rPr>
        <w:t xml:space="preserve"> ― наружные шарниры; </w:t>
      </w:r>
      <w:r w:rsidRPr="00647585">
        <w:rPr>
          <w:rFonts w:ascii="Arial" w:hAnsi="Arial" w:cs="Arial"/>
          <w:bCs/>
          <w:i/>
          <w:iCs/>
          <w:sz w:val="22"/>
          <w:szCs w:val="22"/>
        </w:rPr>
        <w:t>4</w:t>
      </w:r>
      <w:r w:rsidRPr="00647585">
        <w:rPr>
          <w:rFonts w:ascii="Arial" w:hAnsi="Arial" w:cs="Arial"/>
          <w:bCs/>
          <w:sz w:val="22"/>
          <w:szCs w:val="22"/>
        </w:rPr>
        <w:t xml:space="preserve"> ― нижняя плита-основание; </w:t>
      </w:r>
      <w:r w:rsidRPr="00647585">
        <w:rPr>
          <w:rFonts w:ascii="Arial" w:hAnsi="Arial" w:cs="Arial"/>
          <w:bCs/>
          <w:i/>
          <w:iCs/>
          <w:sz w:val="22"/>
          <w:szCs w:val="22"/>
        </w:rPr>
        <w:t>5</w:t>
      </w:r>
      <w:r w:rsidRPr="00647585">
        <w:rPr>
          <w:rFonts w:ascii="Arial" w:hAnsi="Arial" w:cs="Arial"/>
          <w:bCs/>
          <w:sz w:val="22"/>
          <w:szCs w:val="22"/>
        </w:rPr>
        <w:t xml:space="preserve"> ― ручка для подъема; </w:t>
      </w:r>
      <w:r w:rsidRPr="00647585">
        <w:rPr>
          <w:rFonts w:ascii="Arial" w:hAnsi="Arial" w:cs="Arial"/>
          <w:bCs/>
          <w:i/>
          <w:iCs/>
          <w:sz w:val="22"/>
          <w:szCs w:val="22"/>
        </w:rPr>
        <w:t>6</w:t>
      </w:r>
      <w:r w:rsidRPr="00647585">
        <w:rPr>
          <w:rFonts w:ascii="Arial" w:hAnsi="Arial" w:cs="Arial"/>
          <w:bCs/>
          <w:sz w:val="22"/>
          <w:szCs w:val="22"/>
        </w:rPr>
        <w:t xml:space="preserve"> ― нижний блок-останов</w:t>
      </w:r>
    </w:p>
    <w:p w14:paraId="7DCCF31E" w14:textId="77777777" w:rsidR="00547C8A" w:rsidRPr="00647585" w:rsidRDefault="00420C8D">
      <w:pPr>
        <w:pStyle w:val="formattext"/>
        <w:shd w:val="clear" w:color="auto" w:fill="FFFFFF"/>
        <w:spacing w:before="120"/>
        <w:jc w:val="center"/>
        <w:rPr>
          <w:rFonts w:ascii="Arial" w:hAnsi="Arial" w:cs="Arial"/>
          <w:bCs/>
          <w:sz w:val="24"/>
          <w:szCs w:val="24"/>
        </w:rPr>
      </w:pPr>
      <w:r w:rsidRPr="00647585">
        <w:rPr>
          <w:rFonts w:ascii="Arial" w:hAnsi="Arial" w:cs="Arial"/>
          <w:bCs/>
          <w:sz w:val="24"/>
          <w:szCs w:val="24"/>
        </w:rPr>
        <w:t xml:space="preserve">Рисунок 4 </w:t>
      </w:r>
      <w:r w:rsidRPr="00647585">
        <w:rPr>
          <w:rFonts w:ascii="Arial" w:hAnsi="Arial" w:cs="Arial"/>
          <w:bCs/>
          <w:sz w:val="22"/>
          <w:szCs w:val="22"/>
        </w:rPr>
        <w:t>―</w:t>
      </w:r>
      <w:r w:rsidRPr="00647585">
        <w:rPr>
          <w:rFonts w:ascii="Arial" w:hAnsi="Arial" w:cs="Arial"/>
          <w:bCs/>
          <w:sz w:val="24"/>
          <w:szCs w:val="24"/>
        </w:rPr>
        <w:t xml:space="preserve"> Встряхивающий стол</w:t>
      </w:r>
    </w:p>
    <w:p w14:paraId="3A97CFEB" w14:textId="77777777" w:rsidR="00547C8A" w:rsidRPr="00647585" w:rsidRDefault="00420C8D">
      <w:pPr>
        <w:pStyle w:val="formattext"/>
        <w:shd w:val="clear" w:color="auto" w:fill="FFFFFF"/>
        <w:spacing w:before="240" w:line="360" w:lineRule="auto"/>
        <w:ind w:firstLine="709"/>
        <w:jc w:val="both"/>
        <w:rPr>
          <w:rFonts w:ascii="Arial" w:hAnsi="Arial" w:cs="Arial"/>
          <w:bCs/>
          <w:sz w:val="24"/>
          <w:szCs w:val="24"/>
        </w:rPr>
      </w:pPr>
      <w:r w:rsidRPr="00647585">
        <w:rPr>
          <w:rFonts w:ascii="Arial" w:hAnsi="Arial" w:cs="Arial"/>
          <w:bCs/>
          <w:sz w:val="24"/>
          <w:szCs w:val="24"/>
        </w:rPr>
        <w:t xml:space="preserve">Через центр верхней плиты </w:t>
      </w:r>
      <w:r w:rsidRPr="00647585">
        <w:rPr>
          <w:rFonts w:ascii="Arial" w:hAnsi="Arial" w:cs="Arial"/>
          <w:bCs/>
          <w:i/>
          <w:sz w:val="24"/>
          <w:szCs w:val="24"/>
        </w:rPr>
        <w:t xml:space="preserve">1 </w:t>
      </w:r>
      <w:r w:rsidRPr="00647585">
        <w:rPr>
          <w:rFonts w:ascii="Arial" w:hAnsi="Arial" w:cs="Arial"/>
          <w:bCs/>
          <w:sz w:val="24"/>
          <w:szCs w:val="24"/>
        </w:rPr>
        <w:t>должны быть прочерчены две маркировочные взаимно перпендикулярные линии, параллельные краям плиты. В середине плиты должен быть прочерчен круг диаметром (210 ± 1) мм.</w:t>
      </w:r>
    </w:p>
    <w:p w14:paraId="6D103453"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По углам верхней плиты </w:t>
      </w:r>
      <w:r w:rsidRPr="00647585">
        <w:rPr>
          <w:rFonts w:ascii="Arial" w:hAnsi="Arial" w:cs="Arial"/>
          <w:bCs/>
          <w:i/>
          <w:sz w:val="24"/>
          <w:szCs w:val="24"/>
        </w:rPr>
        <w:t>1</w:t>
      </w:r>
      <w:r w:rsidRPr="00647585">
        <w:rPr>
          <w:rFonts w:ascii="Arial" w:hAnsi="Arial" w:cs="Arial"/>
          <w:bCs/>
          <w:sz w:val="24"/>
          <w:szCs w:val="24"/>
        </w:rPr>
        <w:t xml:space="preserve"> с боков должны быть прикреплены снизу два тяжелых жестких блока-останова </w:t>
      </w:r>
      <w:r w:rsidRPr="00647585">
        <w:rPr>
          <w:rFonts w:ascii="Arial" w:hAnsi="Arial" w:cs="Arial"/>
          <w:bCs/>
          <w:i/>
          <w:sz w:val="24"/>
          <w:szCs w:val="24"/>
        </w:rPr>
        <w:t>2</w:t>
      </w:r>
      <w:r w:rsidRPr="00647585">
        <w:rPr>
          <w:rFonts w:ascii="Arial" w:hAnsi="Arial" w:cs="Arial"/>
          <w:bCs/>
          <w:sz w:val="24"/>
          <w:szCs w:val="24"/>
        </w:rPr>
        <w:t xml:space="preserve"> для передачи нагрузки верхней плиты </w:t>
      </w:r>
      <w:r w:rsidRPr="00647585">
        <w:rPr>
          <w:rFonts w:ascii="Arial" w:hAnsi="Arial" w:cs="Arial"/>
          <w:bCs/>
          <w:i/>
          <w:sz w:val="24"/>
          <w:szCs w:val="24"/>
        </w:rPr>
        <w:t>1</w:t>
      </w:r>
      <w:r w:rsidRPr="00647585">
        <w:rPr>
          <w:rFonts w:ascii="Arial" w:hAnsi="Arial" w:cs="Arial"/>
          <w:bCs/>
          <w:sz w:val="24"/>
          <w:szCs w:val="24"/>
        </w:rPr>
        <w:t xml:space="preserve"> на плиту-основание </w:t>
      </w:r>
      <w:r w:rsidRPr="00647585">
        <w:rPr>
          <w:rFonts w:ascii="Arial" w:hAnsi="Arial" w:cs="Arial"/>
          <w:bCs/>
          <w:i/>
          <w:sz w:val="24"/>
          <w:szCs w:val="24"/>
        </w:rPr>
        <w:t>4</w:t>
      </w:r>
      <w:r w:rsidRPr="00647585">
        <w:rPr>
          <w:rFonts w:ascii="Arial" w:hAnsi="Arial" w:cs="Arial"/>
          <w:bCs/>
          <w:sz w:val="24"/>
          <w:szCs w:val="24"/>
        </w:rPr>
        <w:t xml:space="preserve"> (см. рисунок 4).</w:t>
      </w:r>
    </w:p>
    <w:p w14:paraId="21B438B5"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Подъем верхней плиты </w:t>
      </w:r>
      <w:r w:rsidRPr="00647585">
        <w:rPr>
          <w:rFonts w:ascii="Arial" w:hAnsi="Arial" w:cs="Arial"/>
          <w:bCs/>
          <w:i/>
          <w:sz w:val="24"/>
          <w:szCs w:val="24"/>
        </w:rPr>
        <w:t>1</w:t>
      </w:r>
      <w:r w:rsidRPr="00647585">
        <w:rPr>
          <w:rFonts w:ascii="Arial" w:hAnsi="Arial" w:cs="Arial"/>
          <w:bCs/>
          <w:sz w:val="24"/>
          <w:szCs w:val="24"/>
        </w:rPr>
        <w:t xml:space="preserve"> стола проводят вручную или с помощью подъемного механизма, обеспечивая подъем без резких толчков и свободное падение на полную фиксированную высоту;</w:t>
      </w:r>
    </w:p>
    <w:p w14:paraId="19F0489B" w14:textId="0331A748"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форму конусную (</w:t>
      </w:r>
      <w:r w:rsidR="00DD3D18">
        <w:rPr>
          <w:rFonts w:ascii="Arial" w:hAnsi="Arial" w:cs="Arial"/>
          <w:bCs/>
          <w:sz w:val="24"/>
          <w:szCs w:val="24"/>
        </w:rPr>
        <w:t xml:space="preserve">см. </w:t>
      </w:r>
      <w:r w:rsidRPr="00647585">
        <w:rPr>
          <w:rFonts w:ascii="Arial" w:hAnsi="Arial" w:cs="Arial"/>
          <w:bCs/>
          <w:sz w:val="24"/>
          <w:szCs w:val="24"/>
        </w:rPr>
        <w:t>рисунок 5) следующих внутренних размеров, мм:</w:t>
      </w:r>
    </w:p>
    <w:p w14:paraId="321E1569" w14:textId="683A048C" w:rsidR="00547C8A" w:rsidRPr="00647585" w:rsidRDefault="00DD3D18" w:rsidP="006F6D22">
      <w:pPr>
        <w:pStyle w:val="formattext"/>
        <w:shd w:val="clear" w:color="auto" w:fill="FFFFFF"/>
        <w:spacing w:line="360" w:lineRule="auto"/>
        <w:ind w:firstLine="1134"/>
        <w:jc w:val="both"/>
        <w:rPr>
          <w:rFonts w:ascii="Arial" w:hAnsi="Arial" w:cs="Arial"/>
          <w:bCs/>
          <w:sz w:val="24"/>
          <w:szCs w:val="24"/>
        </w:rPr>
      </w:pPr>
      <w:r>
        <w:rPr>
          <w:rFonts w:ascii="Arial" w:hAnsi="Arial" w:cs="Arial"/>
          <w:bCs/>
          <w:sz w:val="24"/>
          <w:szCs w:val="24"/>
        </w:rPr>
        <w:t xml:space="preserve">- </w:t>
      </w:r>
      <w:r w:rsidR="00420C8D" w:rsidRPr="00647585">
        <w:rPr>
          <w:rFonts w:ascii="Arial" w:hAnsi="Arial" w:cs="Arial"/>
          <w:bCs/>
          <w:sz w:val="24"/>
          <w:szCs w:val="24"/>
        </w:rPr>
        <w:t>нижний диаметр ― (200 ± 2),</w:t>
      </w:r>
    </w:p>
    <w:p w14:paraId="47283256" w14:textId="5D797A33" w:rsidR="00547C8A" w:rsidRPr="00647585" w:rsidRDefault="00DD3D18" w:rsidP="006F6D22">
      <w:pPr>
        <w:pStyle w:val="formattext"/>
        <w:shd w:val="clear" w:color="auto" w:fill="FFFFFF"/>
        <w:spacing w:line="360" w:lineRule="auto"/>
        <w:ind w:firstLine="1134"/>
        <w:jc w:val="both"/>
        <w:rPr>
          <w:rFonts w:ascii="Arial" w:hAnsi="Arial" w:cs="Arial"/>
          <w:bCs/>
          <w:sz w:val="24"/>
          <w:szCs w:val="24"/>
        </w:rPr>
      </w:pPr>
      <w:r>
        <w:rPr>
          <w:rFonts w:ascii="Arial" w:hAnsi="Arial" w:cs="Arial"/>
          <w:bCs/>
          <w:sz w:val="24"/>
          <w:szCs w:val="24"/>
        </w:rPr>
        <w:t xml:space="preserve">- </w:t>
      </w:r>
      <w:r w:rsidR="00420C8D" w:rsidRPr="00647585">
        <w:rPr>
          <w:rFonts w:ascii="Arial" w:hAnsi="Arial" w:cs="Arial"/>
          <w:bCs/>
          <w:sz w:val="24"/>
          <w:szCs w:val="24"/>
        </w:rPr>
        <w:t>верхний диаметр ― (130 ± 2),</w:t>
      </w:r>
    </w:p>
    <w:p w14:paraId="6C1FFB3C" w14:textId="0AC1F7A5" w:rsidR="00547C8A" w:rsidRPr="00647585" w:rsidRDefault="00DD3D18" w:rsidP="006F6D22">
      <w:pPr>
        <w:pStyle w:val="formattext"/>
        <w:shd w:val="clear" w:color="auto" w:fill="FFFFFF"/>
        <w:spacing w:line="360" w:lineRule="auto"/>
        <w:ind w:firstLine="1134"/>
        <w:jc w:val="both"/>
        <w:rPr>
          <w:rFonts w:ascii="Arial" w:hAnsi="Arial" w:cs="Arial"/>
          <w:bCs/>
          <w:sz w:val="24"/>
          <w:szCs w:val="24"/>
        </w:rPr>
      </w:pPr>
      <w:r>
        <w:rPr>
          <w:rFonts w:ascii="Arial" w:hAnsi="Arial" w:cs="Arial"/>
          <w:bCs/>
          <w:sz w:val="24"/>
          <w:szCs w:val="24"/>
        </w:rPr>
        <w:t xml:space="preserve">- </w:t>
      </w:r>
      <w:r w:rsidR="00420C8D" w:rsidRPr="00647585">
        <w:rPr>
          <w:rFonts w:ascii="Arial" w:hAnsi="Arial" w:cs="Arial"/>
          <w:bCs/>
          <w:sz w:val="24"/>
          <w:szCs w:val="24"/>
        </w:rPr>
        <w:t>высота ― (200 ± 2).</w:t>
      </w:r>
    </w:p>
    <w:p w14:paraId="21F61F84" w14:textId="77777777" w:rsidR="00547C8A" w:rsidRPr="00647585" w:rsidRDefault="00420C8D">
      <w:pPr>
        <w:pStyle w:val="formattext"/>
        <w:shd w:val="clear" w:color="auto" w:fill="FFFFFF"/>
        <w:jc w:val="center"/>
        <w:rPr>
          <w:rFonts w:ascii="Arial" w:hAnsi="Arial" w:cs="Arial"/>
          <w:bCs/>
          <w:sz w:val="24"/>
          <w:szCs w:val="24"/>
        </w:rPr>
      </w:pPr>
      <w:r w:rsidRPr="00647585">
        <w:rPr>
          <w:rFonts w:ascii="Arial, sans-serif" w:hAnsi="Arial, sans-serif"/>
          <w:noProof/>
          <w:position w:val="-85"/>
          <w:sz w:val="24"/>
          <w:szCs w:val="24"/>
        </w:rPr>
        <w:lastRenderedPageBreak/>
        <w:drawing>
          <wp:inline distT="0" distB="0" distL="0" distR="0" wp14:anchorId="30A6DF39" wp14:editId="0CCE6D2B">
            <wp:extent cx="2221230" cy="2162810"/>
            <wp:effectExtent l="0" t="0" r="7620" b="8890"/>
            <wp:docPr id="6" name="Рисунок 5" descr="Изображение выглядит как зарисовка, рисунок, диаграмма, круг&#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58218" name="Рисунок 5" descr="Изображение выглядит как зарисовка, рисунок, диаграмма, круг&#10;&#10;Автоматически созданное описание"/>
                    <pic:cNvPicPr>
                      <a:picLocks noChangeAspect="1"/>
                    </pic:cNvPicPr>
                  </pic:nvPicPr>
                  <pic:blipFill>
                    <a:blip r:embed="rId22"/>
                    <a:stretch/>
                  </pic:blipFill>
                  <pic:spPr bwMode="auto">
                    <a:xfrm>
                      <a:off x="0" y="0"/>
                      <a:ext cx="2221230" cy="2162810"/>
                    </a:xfrm>
                    <a:prstGeom prst="rect">
                      <a:avLst/>
                    </a:prstGeom>
                    <a:noFill/>
                    <a:ln>
                      <a:noFill/>
                    </a:ln>
                  </pic:spPr>
                </pic:pic>
              </a:graphicData>
            </a:graphic>
          </wp:inline>
        </w:drawing>
      </w:r>
    </w:p>
    <w:p w14:paraId="7A23C206" w14:textId="77777777" w:rsidR="00547C8A" w:rsidRPr="00647585" w:rsidRDefault="00420C8D">
      <w:pPr>
        <w:pStyle w:val="formattext"/>
        <w:shd w:val="clear" w:color="auto" w:fill="FFFFFF"/>
        <w:spacing w:before="120" w:after="240"/>
        <w:jc w:val="center"/>
        <w:rPr>
          <w:rFonts w:ascii="Arial" w:hAnsi="Arial" w:cs="Arial"/>
          <w:bCs/>
          <w:sz w:val="22"/>
          <w:szCs w:val="22"/>
        </w:rPr>
      </w:pPr>
      <w:r w:rsidRPr="00647585">
        <w:rPr>
          <w:rFonts w:ascii="Arial" w:hAnsi="Arial" w:cs="Arial"/>
          <w:bCs/>
          <w:i/>
          <w:iCs/>
          <w:sz w:val="22"/>
          <w:szCs w:val="22"/>
        </w:rPr>
        <w:t>1</w:t>
      </w:r>
      <w:r w:rsidRPr="00647585">
        <w:rPr>
          <w:rFonts w:ascii="Arial" w:hAnsi="Arial" w:cs="Arial"/>
          <w:bCs/>
          <w:sz w:val="22"/>
          <w:szCs w:val="22"/>
        </w:rPr>
        <w:t xml:space="preserve"> ― ручка; </w:t>
      </w:r>
      <w:r w:rsidRPr="00647585">
        <w:rPr>
          <w:rFonts w:ascii="Arial" w:hAnsi="Arial" w:cs="Arial"/>
          <w:bCs/>
          <w:i/>
          <w:iCs/>
          <w:sz w:val="22"/>
          <w:szCs w:val="22"/>
        </w:rPr>
        <w:t>2</w:t>
      </w:r>
      <w:r w:rsidRPr="00647585">
        <w:rPr>
          <w:rFonts w:ascii="Arial" w:hAnsi="Arial" w:cs="Arial"/>
          <w:bCs/>
          <w:sz w:val="22"/>
          <w:szCs w:val="22"/>
        </w:rPr>
        <w:t xml:space="preserve"> ― корпус; </w:t>
      </w:r>
      <w:r w:rsidRPr="00647585">
        <w:rPr>
          <w:rFonts w:ascii="Arial" w:hAnsi="Arial" w:cs="Arial"/>
          <w:bCs/>
          <w:i/>
          <w:iCs/>
          <w:sz w:val="22"/>
          <w:szCs w:val="22"/>
        </w:rPr>
        <w:t>3</w:t>
      </w:r>
      <w:r w:rsidRPr="00647585">
        <w:rPr>
          <w:rFonts w:ascii="Arial" w:hAnsi="Arial" w:cs="Arial"/>
          <w:bCs/>
          <w:sz w:val="22"/>
          <w:szCs w:val="22"/>
        </w:rPr>
        <w:t xml:space="preserve"> ― упоры</w:t>
      </w:r>
    </w:p>
    <w:p w14:paraId="48D74D6D" w14:textId="77777777" w:rsidR="00547C8A" w:rsidRPr="00647585" w:rsidRDefault="00420C8D">
      <w:pPr>
        <w:pStyle w:val="formattext"/>
        <w:shd w:val="clear" w:color="auto" w:fill="FFFFFF"/>
        <w:jc w:val="center"/>
        <w:rPr>
          <w:rFonts w:ascii="Arial" w:hAnsi="Arial" w:cs="Arial"/>
          <w:bCs/>
          <w:sz w:val="24"/>
          <w:szCs w:val="24"/>
        </w:rPr>
      </w:pPr>
      <w:r w:rsidRPr="00647585">
        <w:rPr>
          <w:rFonts w:ascii="Arial" w:hAnsi="Arial" w:cs="Arial"/>
          <w:bCs/>
          <w:sz w:val="24"/>
          <w:szCs w:val="24"/>
        </w:rPr>
        <w:t>Рисунок 5 ― Конусная форма</w:t>
      </w:r>
    </w:p>
    <w:p w14:paraId="06C22226" w14:textId="77777777" w:rsidR="00547C8A" w:rsidRPr="00647585" w:rsidRDefault="00420C8D">
      <w:pPr>
        <w:pStyle w:val="formattext"/>
        <w:shd w:val="clear" w:color="auto" w:fill="FFFFFF"/>
        <w:spacing w:before="240" w:line="360" w:lineRule="auto"/>
        <w:ind w:firstLine="709"/>
        <w:jc w:val="both"/>
        <w:rPr>
          <w:rFonts w:ascii="Arial" w:hAnsi="Arial" w:cs="Arial"/>
          <w:bCs/>
          <w:sz w:val="24"/>
          <w:szCs w:val="24"/>
        </w:rPr>
      </w:pPr>
      <w:r w:rsidRPr="00647585">
        <w:rPr>
          <w:rFonts w:ascii="Arial" w:hAnsi="Arial" w:cs="Arial"/>
          <w:bCs/>
          <w:sz w:val="24"/>
          <w:szCs w:val="24"/>
        </w:rPr>
        <w:t xml:space="preserve">Внутренняя поверхность формы должна иметь шероховатость не более 40 мкм по </w:t>
      </w:r>
      <w:r w:rsidRPr="00DD3D18">
        <w:rPr>
          <w:rFonts w:ascii="Arial" w:hAnsi="Arial" w:cs="Arial"/>
          <w:bCs/>
          <w:sz w:val="24"/>
          <w:szCs w:val="24"/>
        </w:rPr>
        <w:t>ГОСТ 2789.</w:t>
      </w:r>
    </w:p>
    <w:p w14:paraId="60A4AD39" w14:textId="6B342B78"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Плоскости верхнего и нижнего оснований формы должны быть параллельными друг другу и перпендикулярными </w:t>
      </w:r>
      <w:r w:rsidR="00DD3D18">
        <w:rPr>
          <w:rFonts w:ascii="Arial" w:hAnsi="Arial" w:cs="Arial"/>
          <w:bCs/>
          <w:sz w:val="24"/>
          <w:szCs w:val="24"/>
        </w:rPr>
        <w:t xml:space="preserve">к </w:t>
      </w:r>
      <w:r w:rsidRPr="00647585">
        <w:rPr>
          <w:rFonts w:ascii="Arial" w:hAnsi="Arial" w:cs="Arial"/>
          <w:bCs/>
          <w:sz w:val="24"/>
          <w:szCs w:val="24"/>
        </w:rPr>
        <w:t xml:space="preserve">вертикальной оси. Форма должна иметь две ручки </w:t>
      </w:r>
      <w:r w:rsidRPr="00647585">
        <w:rPr>
          <w:rFonts w:ascii="Arial" w:hAnsi="Arial" w:cs="Arial"/>
          <w:bCs/>
          <w:i/>
          <w:sz w:val="24"/>
          <w:szCs w:val="24"/>
        </w:rPr>
        <w:t>1</w:t>
      </w:r>
      <w:r w:rsidRPr="00647585">
        <w:rPr>
          <w:rFonts w:ascii="Arial" w:hAnsi="Arial" w:cs="Arial"/>
          <w:bCs/>
          <w:sz w:val="24"/>
          <w:szCs w:val="24"/>
        </w:rPr>
        <w:t xml:space="preserve"> и упоры </w:t>
      </w:r>
      <w:r w:rsidRPr="00647585">
        <w:rPr>
          <w:rFonts w:ascii="Arial" w:hAnsi="Arial" w:cs="Arial"/>
          <w:bCs/>
          <w:i/>
          <w:sz w:val="24"/>
          <w:szCs w:val="24"/>
        </w:rPr>
        <w:t>3</w:t>
      </w:r>
      <w:r w:rsidRPr="00647585">
        <w:rPr>
          <w:rFonts w:ascii="Arial" w:hAnsi="Arial" w:cs="Arial"/>
          <w:bCs/>
          <w:sz w:val="24"/>
          <w:szCs w:val="24"/>
        </w:rPr>
        <w:t xml:space="preserve"> для прижатия формы к основанию;</w:t>
      </w:r>
    </w:p>
    <w:p w14:paraId="28963DFF" w14:textId="45E6C618"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w:t>
      </w:r>
      <w:r w:rsidRPr="00647585">
        <w:rPr>
          <w:rFonts w:ascii="Arial" w:hAnsi="Arial" w:cs="Arial"/>
          <w:bCs/>
          <w:sz w:val="24"/>
          <w:szCs w:val="24"/>
          <w:lang w:val="en-US"/>
        </w:rPr>
        <w:t> </w:t>
      </w:r>
      <w:r w:rsidRPr="00647585">
        <w:rPr>
          <w:rFonts w:ascii="Arial" w:hAnsi="Arial" w:cs="Arial"/>
          <w:bCs/>
          <w:sz w:val="24"/>
          <w:szCs w:val="24"/>
        </w:rPr>
        <w:t xml:space="preserve"> брус уплотняющий (</w:t>
      </w:r>
      <w:r w:rsidR="00DD3D18">
        <w:rPr>
          <w:rFonts w:ascii="Arial" w:hAnsi="Arial" w:cs="Arial"/>
          <w:bCs/>
          <w:sz w:val="24"/>
          <w:szCs w:val="24"/>
        </w:rPr>
        <w:t xml:space="preserve">см. </w:t>
      </w:r>
      <w:r w:rsidRPr="00647585">
        <w:rPr>
          <w:rFonts w:ascii="Arial" w:hAnsi="Arial" w:cs="Arial"/>
          <w:bCs/>
          <w:sz w:val="24"/>
          <w:szCs w:val="24"/>
        </w:rPr>
        <w:t>рисунок 6) из твердого материала, одна часть которого выполнена квадратного сечения со стороной (40</w:t>
      </w:r>
      <w:r w:rsidRPr="00647585">
        <w:rPr>
          <w:rFonts w:ascii="Arial" w:hAnsi="Arial" w:cs="Arial"/>
          <w:bCs/>
          <w:sz w:val="24"/>
          <w:szCs w:val="24"/>
          <w:lang w:val="en-US"/>
        </w:rPr>
        <w:t> </w:t>
      </w:r>
      <w:r w:rsidRPr="00647585">
        <w:rPr>
          <w:rFonts w:ascii="Arial" w:hAnsi="Arial" w:cs="Arial"/>
          <w:bCs/>
          <w:sz w:val="24"/>
          <w:szCs w:val="24"/>
        </w:rPr>
        <w:t>±</w:t>
      </w:r>
      <w:r w:rsidRPr="00647585">
        <w:rPr>
          <w:rFonts w:ascii="Arial" w:hAnsi="Arial" w:cs="Arial"/>
          <w:bCs/>
          <w:sz w:val="24"/>
          <w:szCs w:val="24"/>
          <w:lang w:val="en-US"/>
        </w:rPr>
        <w:t> </w:t>
      </w:r>
      <w:r w:rsidRPr="00647585">
        <w:rPr>
          <w:rFonts w:ascii="Arial" w:hAnsi="Arial" w:cs="Arial"/>
          <w:bCs/>
          <w:sz w:val="24"/>
          <w:szCs w:val="24"/>
        </w:rPr>
        <w:t>1) мм и длиной 200 мм, другая (ручка) ― круглого сечения диаметром (40</w:t>
      </w:r>
      <w:r w:rsidRPr="00647585">
        <w:rPr>
          <w:rFonts w:ascii="Arial" w:hAnsi="Arial" w:cs="Arial"/>
          <w:bCs/>
          <w:sz w:val="24"/>
          <w:szCs w:val="24"/>
          <w:lang w:val="en-US"/>
        </w:rPr>
        <w:t> </w:t>
      </w:r>
      <w:r w:rsidRPr="00647585">
        <w:rPr>
          <w:rFonts w:ascii="Arial" w:hAnsi="Arial" w:cs="Arial"/>
          <w:bCs/>
          <w:sz w:val="24"/>
          <w:szCs w:val="24"/>
        </w:rPr>
        <w:t>±</w:t>
      </w:r>
      <w:r w:rsidRPr="00647585">
        <w:rPr>
          <w:rFonts w:ascii="Arial" w:hAnsi="Arial" w:cs="Arial"/>
          <w:bCs/>
          <w:sz w:val="24"/>
          <w:szCs w:val="24"/>
          <w:lang w:val="en-US"/>
        </w:rPr>
        <w:t> </w:t>
      </w:r>
      <w:r w:rsidRPr="00647585">
        <w:rPr>
          <w:rFonts w:ascii="Arial" w:hAnsi="Arial" w:cs="Arial"/>
          <w:bCs/>
          <w:sz w:val="24"/>
          <w:szCs w:val="24"/>
        </w:rPr>
        <w:t>1) мм, длиной 120</w:t>
      </w:r>
      <w:r w:rsidRPr="00647585">
        <w:rPr>
          <w:rFonts w:ascii="Arial" w:hAnsi="Arial" w:cs="Arial"/>
          <w:bCs/>
          <w:sz w:val="22"/>
          <w:szCs w:val="22"/>
        </w:rPr>
        <w:t>―</w:t>
      </w:r>
      <w:r w:rsidRPr="00647585">
        <w:rPr>
          <w:rFonts w:ascii="Arial" w:hAnsi="Arial" w:cs="Arial"/>
          <w:bCs/>
          <w:sz w:val="24"/>
          <w:szCs w:val="24"/>
        </w:rPr>
        <w:t>150 мм;</w:t>
      </w:r>
    </w:p>
    <w:p w14:paraId="26D534C2"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w:t>
      </w:r>
      <w:r w:rsidRPr="00647585">
        <w:rPr>
          <w:rFonts w:ascii="Arial" w:hAnsi="Arial" w:cs="Arial"/>
          <w:bCs/>
          <w:sz w:val="24"/>
          <w:szCs w:val="24"/>
          <w:lang w:val="en-US"/>
        </w:rPr>
        <w:t> </w:t>
      </w:r>
      <w:r w:rsidRPr="00647585">
        <w:rPr>
          <w:rFonts w:ascii="Arial" w:hAnsi="Arial" w:cs="Arial"/>
          <w:bCs/>
          <w:sz w:val="24"/>
          <w:szCs w:val="24"/>
        </w:rPr>
        <w:t xml:space="preserve"> линейку металлическую длиной 700 мм, ценой деления 5 мм по ГОСТ </w:t>
      </w:r>
      <w:r w:rsidRPr="00DD3D18">
        <w:rPr>
          <w:rFonts w:ascii="Arial" w:hAnsi="Arial" w:cs="Arial"/>
          <w:bCs/>
          <w:sz w:val="24"/>
          <w:szCs w:val="24"/>
        </w:rPr>
        <w:t>427;</w:t>
      </w:r>
    </w:p>
    <w:p w14:paraId="5C55B723"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w:t>
      </w:r>
      <w:r w:rsidRPr="00647585">
        <w:rPr>
          <w:rFonts w:ascii="Arial" w:hAnsi="Arial" w:cs="Arial"/>
          <w:bCs/>
          <w:sz w:val="24"/>
          <w:szCs w:val="24"/>
          <w:lang w:val="en-US"/>
        </w:rPr>
        <w:t> </w:t>
      </w:r>
      <w:r w:rsidRPr="00647585">
        <w:rPr>
          <w:rFonts w:ascii="Arial" w:hAnsi="Arial" w:cs="Arial"/>
          <w:bCs/>
          <w:sz w:val="24"/>
          <w:szCs w:val="24"/>
        </w:rPr>
        <w:t>контейнер для повторного перемешивания;</w:t>
      </w:r>
    </w:p>
    <w:p w14:paraId="5F5FB08D"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w:t>
      </w:r>
      <w:r w:rsidRPr="00647585">
        <w:rPr>
          <w:rFonts w:ascii="Arial" w:hAnsi="Arial" w:cs="Arial"/>
          <w:bCs/>
          <w:sz w:val="24"/>
          <w:szCs w:val="24"/>
          <w:lang w:val="en-US"/>
        </w:rPr>
        <w:t> </w:t>
      </w:r>
      <w:r w:rsidRPr="00647585">
        <w:rPr>
          <w:rFonts w:ascii="Arial" w:hAnsi="Arial" w:cs="Arial"/>
          <w:bCs/>
          <w:sz w:val="24"/>
          <w:szCs w:val="24"/>
        </w:rPr>
        <w:t>совок с квадратным устьем;</w:t>
      </w:r>
    </w:p>
    <w:p w14:paraId="7504EE35"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w:t>
      </w:r>
      <w:r w:rsidRPr="00647585">
        <w:rPr>
          <w:rFonts w:ascii="Arial" w:hAnsi="Arial" w:cs="Arial"/>
          <w:bCs/>
          <w:sz w:val="24"/>
          <w:szCs w:val="24"/>
          <w:lang w:val="en-US"/>
        </w:rPr>
        <w:t> </w:t>
      </w:r>
      <w:r w:rsidRPr="00647585">
        <w:rPr>
          <w:rFonts w:ascii="Arial" w:hAnsi="Arial" w:cs="Arial"/>
          <w:bCs/>
          <w:sz w:val="24"/>
          <w:szCs w:val="24"/>
        </w:rPr>
        <w:t xml:space="preserve"> ткань влажную;</w:t>
      </w:r>
    </w:p>
    <w:p w14:paraId="5933510D"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w:t>
      </w:r>
      <w:r w:rsidRPr="00647585">
        <w:rPr>
          <w:rFonts w:ascii="Arial" w:hAnsi="Arial" w:cs="Arial"/>
          <w:bCs/>
          <w:sz w:val="24"/>
          <w:szCs w:val="24"/>
          <w:lang w:val="en-US"/>
        </w:rPr>
        <w:t> </w:t>
      </w:r>
      <w:r w:rsidRPr="00647585">
        <w:rPr>
          <w:rFonts w:ascii="Arial" w:hAnsi="Arial" w:cs="Arial"/>
          <w:bCs/>
          <w:sz w:val="24"/>
          <w:szCs w:val="24"/>
        </w:rPr>
        <w:t>лопатку шириной (100</w:t>
      </w:r>
      <w:r w:rsidRPr="00647585">
        <w:rPr>
          <w:rFonts w:ascii="Arial" w:hAnsi="Arial" w:cs="Arial"/>
          <w:bCs/>
          <w:sz w:val="24"/>
          <w:szCs w:val="24"/>
          <w:lang w:val="en-US"/>
        </w:rPr>
        <w:t> </w:t>
      </w:r>
      <w:r w:rsidRPr="00647585">
        <w:rPr>
          <w:rFonts w:ascii="Arial" w:hAnsi="Arial" w:cs="Arial"/>
          <w:bCs/>
          <w:sz w:val="24"/>
          <w:szCs w:val="24"/>
        </w:rPr>
        <w:t>±</w:t>
      </w:r>
      <w:r w:rsidRPr="00647585">
        <w:rPr>
          <w:rFonts w:ascii="Arial" w:hAnsi="Arial" w:cs="Arial"/>
          <w:bCs/>
          <w:sz w:val="24"/>
          <w:szCs w:val="24"/>
          <w:lang w:val="en-US"/>
        </w:rPr>
        <w:t> </w:t>
      </w:r>
      <w:r w:rsidRPr="00647585">
        <w:rPr>
          <w:rFonts w:ascii="Arial" w:hAnsi="Arial" w:cs="Arial"/>
          <w:bCs/>
          <w:sz w:val="24"/>
          <w:szCs w:val="24"/>
        </w:rPr>
        <w:t>10) мм;</w:t>
      </w:r>
    </w:p>
    <w:p w14:paraId="20B94BD9"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w:t>
      </w:r>
      <w:r w:rsidRPr="00647585">
        <w:rPr>
          <w:rFonts w:ascii="Arial" w:hAnsi="Arial" w:cs="Arial"/>
          <w:bCs/>
          <w:sz w:val="24"/>
          <w:szCs w:val="24"/>
          <w:lang w:val="en-US"/>
        </w:rPr>
        <w:t> </w:t>
      </w:r>
      <w:r w:rsidRPr="00647585">
        <w:rPr>
          <w:rFonts w:ascii="Arial" w:hAnsi="Arial" w:cs="Arial"/>
          <w:bCs/>
          <w:sz w:val="24"/>
          <w:szCs w:val="24"/>
        </w:rPr>
        <w:t>таймер или часы с точностью измерения до 1 с.</w:t>
      </w:r>
    </w:p>
    <w:p w14:paraId="7F9F7B6D" w14:textId="77777777" w:rsidR="00547C8A" w:rsidRPr="00647585" w:rsidRDefault="00420C8D">
      <w:pPr>
        <w:pStyle w:val="formattext"/>
        <w:shd w:val="clear" w:color="auto" w:fill="FFFFFF"/>
        <w:spacing w:line="360" w:lineRule="auto"/>
        <w:jc w:val="center"/>
        <w:rPr>
          <w:rFonts w:ascii="Arial" w:hAnsi="Arial" w:cs="Arial"/>
          <w:bCs/>
          <w:sz w:val="24"/>
          <w:szCs w:val="24"/>
          <w:lang w:val="en-US"/>
        </w:rPr>
      </w:pPr>
      <w:r w:rsidRPr="00647585">
        <w:rPr>
          <w:rFonts w:ascii="Arial, sans-serif" w:hAnsi="Arial, sans-serif"/>
          <w:noProof/>
          <w:position w:val="-99"/>
          <w:sz w:val="24"/>
          <w:szCs w:val="24"/>
        </w:rPr>
        <w:lastRenderedPageBreak/>
        <w:drawing>
          <wp:inline distT="0" distB="0" distL="0" distR="0" wp14:anchorId="663ECDD4" wp14:editId="126B3B99">
            <wp:extent cx="3018790" cy="2513330"/>
            <wp:effectExtent l="0" t="0" r="0" b="1270"/>
            <wp:docPr id="7" name="Рисунок 8" descr="Изображение выглядит как зарисовка, диаграмма, рисунок, лин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74345" name="Рисунок 8" descr="Изображение выглядит как зарисовка, диаграмма, рисунок, линия&#10;&#10;Автоматически созданное описание"/>
                    <pic:cNvPicPr>
                      <a:picLocks noChangeAspect="1"/>
                    </pic:cNvPicPr>
                  </pic:nvPicPr>
                  <pic:blipFill>
                    <a:blip r:embed="rId23"/>
                    <a:stretch/>
                  </pic:blipFill>
                  <pic:spPr bwMode="auto">
                    <a:xfrm>
                      <a:off x="0" y="0"/>
                      <a:ext cx="3018790" cy="2513329"/>
                    </a:xfrm>
                    <a:prstGeom prst="rect">
                      <a:avLst/>
                    </a:prstGeom>
                    <a:noFill/>
                    <a:ln>
                      <a:noFill/>
                    </a:ln>
                  </pic:spPr>
                </pic:pic>
              </a:graphicData>
            </a:graphic>
          </wp:inline>
        </w:drawing>
      </w:r>
    </w:p>
    <w:p w14:paraId="244EFC43" w14:textId="77777777" w:rsidR="00547C8A" w:rsidRPr="00647585" w:rsidRDefault="00420C8D">
      <w:pPr>
        <w:pStyle w:val="formattext"/>
        <w:shd w:val="clear" w:color="auto" w:fill="FFFFFF"/>
        <w:spacing w:before="120" w:line="360" w:lineRule="auto"/>
        <w:jc w:val="center"/>
        <w:rPr>
          <w:rFonts w:ascii="Arial" w:hAnsi="Arial" w:cs="Arial"/>
          <w:bCs/>
          <w:strike/>
          <w:sz w:val="24"/>
          <w:szCs w:val="24"/>
        </w:rPr>
      </w:pPr>
      <w:r w:rsidRPr="00647585">
        <w:rPr>
          <w:rFonts w:ascii="Arial" w:hAnsi="Arial" w:cs="Arial"/>
          <w:bCs/>
          <w:sz w:val="24"/>
          <w:szCs w:val="24"/>
        </w:rPr>
        <w:t xml:space="preserve">Рисунок 6 </w:t>
      </w:r>
      <w:r w:rsidRPr="00647585">
        <w:rPr>
          <w:rFonts w:ascii="Arial" w:hAnsi="Arial" w:cs="Arial"/>
          <w:bCs/>
          <w:sz w:val="22"/>
          <w:szCs w:val="22"/>
        </w:rPr>
        <w:t>―</w:t>
      </w:r>
      <w:r w:rsidRPr="00647585">
        <w:rPr>
          <w:rFonts w:ascii="Arial" w:hAnsi="Arial" w:cs="Arial"/>
          <w:bCs/>
          <w:sz w:val="24"/>
          <w:szCs w:val="24"/>
        </w:rPr>
        <w:t xml:space="preserve"> Уплотняющий брус</w:t>
      </w:r>
    </w:p>
    <w:p w14:paraId="05304CF7" w14:textId="77777777" w:rsidR="00547C8A" w:rsidRPr="00647585" w:rsidRDefault="00420C8D">
      <w:pPr>
        <w:pStyle w:val="formattext"/>
        <w:shd w:val="clear" w:color="auto" w:fill="FFFFFF"/>
        <w:spacing w:before="240" w:line="360" w:lineRule="auto"/>
        <w:ind w:firstLine="709"/>
        <w:jc w:val="both"/>
        <w:rPr>
          <w:rFonts w:ascii="Arial" w:hAnsi="Arial" w:cs="Arial"/>
          <w:b/>
          <w:sz w:val="24"/>
          <w:szCs w:val="24"/>
        </w:rPr>
      </w:pPr>
      <w:r w:rsidRPr="00647585">
        <w:rPr>
          <w:rFonts w:ascii="Arial" w:hAnsi="Arial" w:cs="Arial"/>
          <w:b/>
          <w:sz w:val="24"/>
          <w:szCs w:val="24"/>
        </w:rPr>
        <w:t>4.4.3 Проведение испытания</w:t>
      </w:r>
    </w:p>
    <w:p w14:paraId="2905632B"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Встряхивающий стол устанавливают на плоскую горизонтальную поверхность.</w:t>
      </w:r>
    </w:p>
    <w:p w14:paraId="4EBA2E61"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Стол и конусную форму очищают и увлажняют до испытания.</w:t>
      </w:r>
    </w:p>
    <w:p w14:paraId="57921D32"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Помещают форму в центре стола и фиксируют ее положение с помощью фиксаторов.</w:t>
      </w:r>
    </w:p>
    <w:p w14:paraId="1B76FED4"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Форму наполняют бетонной смесью совком двумя равными слоями. Каждый слой уплотняют 10 легкими ударами уплотняющего бруса. После наполнения с</w:t>
      </w:r>
      <w:r w:rsidRPr="00647585">
        <w:rPr>
          <w:rFonts w:ascii="Arial" w:hAnsi="Arial" w:cs="Arial"/>
          <w:bCs/>
          <w:sz w:val="24"/>
          <w:szCs w:val="24"/>
          <w:lang w:val="en-US"/>
        </w:rPr>
        <w:t> </w:t>
      </w:r>
      <w:r w:rsidRPr="00647585">
        <w:rPr>
          <w:rFonts w:ascii="Arial" w:hAnsi="Arial" w:cs="Arial"/>
          <w:bCs/>
          <w:sz w:val="24"/>
          <w:szCs w:val="24"/>
        </w:rPr>
        <w:t>помощью уплотняющего бруса срезают излишек массы вровень с краями формы, поверхность стола очищают от остатков смеси.</w:t>
      </w:r>
    </w:p>
    <w:p w14:paraId="3F1AC190"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Через 30</w:t>
      </w:r>
      <w:r w:rsidRPr="00647585">
        <w:rPr>
          <w:rFonts w:ascii="Arial" w:hAnsi="Arial" w:cs="Arial"/>
          <w:bCs/>
          <w:sz w:val="24"/>
          <w:szCs w:val="24"/>
          <w:lang w:val="en-US"/>
        </w:rPr>
        <w:t> </w:t>
      </w:r>
      <w:r w:rsidRPr="00647585">
        <w:rPr>
          <w:rFonts w:ascii="Arial" w:hAnsi="Arial" w:cs="Arial"/>
          <w:bCs/>
          <w:sz w:val="24"/>
          <w:szCs w:val="24"/>
        </w:rPr>
        <w:t>с после момента срезки излишка смеси форму поднимают за ручки вертикально вверх за время от 3 до 6</w:t>
      </w:r>
      <w:r w:rsidRPr="00647585">
        <w:rPr>
          <w:rFonts w:ascii="Arial" w:hAnsi="Arial" w:cs="Arial"/>
          <w:bCs/>
          <w:sz w:val="24"/>
          <w:szCs w:val="24"/>
          <w:lang w:val="en-US"/>
        </w:rPr>
        <w:t> </w:t>
      </w:r>
      <w:r w:rsidRPr="00647585">
        <w:rPr>
          <w:rFonts w:ascii="Arial" w:hAnsi="Arial" w:cs="Arial"/>
          <w:bCs/>
          <w:sz w:val="24"/>
          <w:szCs w:val="24"/>
        </w:rPr>
        <w:t>с.</w:t>
      </w:r>
    </w:p>
    <w:p w14:paraId="00809426" w14:textId="24E8B94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Верхнюю плиту стола плавно поднимают до верхнего блока-останова, избегая удара при их соприкосновении. Дают возможность верхней плите стола свободно упасть на нижний блок-останов. Повторяют цикл 15 раз, проводя каждый цикл в течение 2―5 с. Линейкой измеряют максимальные размеры </w:t>
      </w:r>
      <w:proofErr w:type="spellStart"/>
      <w:r w:rsidRPr="00647585">
        <w:rPr>
          <w:rFonts w:ascii="Arial" w:hAnsi="Arial" w:cs="Arial"/>
          <w:bCs/>
          <w:sz w:val="24"/>
          <w:szCs w:val="24"/>
        </w:rPr>
        <w:t>расплыва</w:t>
      </w:r>
      <w:proofErr w:type="spellEnd"/>
      <w:r w:rsidRPr="00647585">
        <w:rPr>
          <w:rFonts w:ascii="Arial" w:hAnsi="Arial" w:cs="Arial"/>
          <w:bCs/>
          <w:sz w:val="24"/>
          <w:szCs w:val="24"/>
        </w:rPr>
        <w:t xml:space="preserve"> бетонной смеси с точностью до 10 мм в двух направлениях </w:t>
      </w:r>
      <w:r w:rsidRPr="00647585">
        <w:rPr>
          <w:bCs/>
          <w:i/>
          <w:sz w:val="27"/>
          <w:szCs w:val="27"/>
          <w:lang w:val="en-US"/>
        </w:rPr>
        <w:t>d</w:t>
      </w:r>
      <w:r w:rsidRPr="00647585">
        <w:rPr>
          <w:bCs/>
          <w:sz w:val="27"/>
          <w:szCs w:val="27"/>
          <w:vertAlign w:val="subscript"/>
        </w:rPr>
        <w:t>1</w:t>
      </w:r>
      <w:r w:rsidRPr="00647585">
        <w:rPr>
          <w:rFonts w:ascii="Arial" w:hAnsi="Arial" w:cs="Arial"/>
          <w:bCs/>
          <w:sz w:val="24"/>
          <w:szCs w:val="24"/>
        </w:rPr>
        <w:t xml:space="preserve"> и </w:t>
      </w:r>
      <w:r w:rsidRPr="00647585">
        <w:rPr>
          <w:bCs/>
          <w:i/>
          <w:sz w:val="27"/>
          <w:szCs w:val="27"/>
          <w:lang w:val="en-US"/>
        </w:rPr>
        <w:t>d</w:t>
      </w:r>
      <w:r w:rsidRPr="00647585">
        <w:rPr>
          <w:bCs/>
          <w:sz w:val="27"/>
          <w:szCs w:val="27"/>
          <w:vertAlign w:val="subscript"/>
        </w:rPr>
        <w:t>2</w:t>
      </w:r>
      <w:r w:rsidRPr="00647585">
        <w:rPr>
          <w:rFonts w:ascii="Arial" w:hAnsi="Arial" w:cs="Arial"/>
          <w:bCs/>
          <w:sz w:val="24"/>
          <w:szCs w:val="24"/>
        </w:rPr>
        <w:t xml:space="preserve"> (</w:t>
      </w:r>
      <w:r w:rsidR="00ED113E">
        <w:rPr>
          <w:rFonts w:ascii="Arial" w:hAnsi="Arial" w:cs="Arial"/>
          <w:bCs/>
          <w:sz w:val="24"/>
          <w:szCs w:val="24"/>
        </w:rPr>
        <w:t xml:space="preserve">см. </w:t>
      </w:r>
      <w:r w:rsidRPr="00647585">
        <w:rPr>
          <w:rFonts w:ascii="Arial" w:hAnsi="Arial" w:cs="Arial"/>
          <w:bCs/>
          <w:sz w:val="24"/>
          <w:szCs w:val="24"/>
        </w:rPr>
        <w:t>рисунок 7), параллельных краям стола.</w:t>
      </w:r>
    </w:p>
    <w:p w14:paraId="5FC01952" w14:textId="77777777" w:rsidR="00547C8A" w:rsidRPr="00647585" w:rsidRDefault="00420C8D">
      <w:pPr>
        <w:pStyle w:val="formattext"/>
        <w:shd w:val="clear" w:color="auto" w:fill="FFFFFF"/>
        <w:spacing w:line="360" w:lineRule="auto"/>
        <w:jc w:val="center"/>
        <w:rPr>
          <w:rFonts w:ascii="Arial" w:hAnsi="Arial" w:cs="Arial"/>
          <w:bCs/>
          <w:sz w:val="24"/>
          <w:szCs w:val="24"/>
          <w:lang w:val="en-US"/>
        </w:rPr>
      </w:pPr>
      <w:r w:rsidRPr="00647585">
        <w:rPr>
          <w:rFonts w:ascii="Arial, sans-serif" w:hAnsi="Arial, sans-serif"/>
          <w:noProof/>
          <w:position w:val="-90"/>
          <w:sz w:val="24"/>
          <w:szCs w:val="24"/>
        </w:rPr>
        <w:lastRenderedPageBreak/>
        <w:drawing>
          <wp:inline distT="0" distB="0" distL="0" distR="0" wp14:anchorId="36DA208B" wp14:editId="691F44AB">
            <wp:extent cx="1983105" cy="2305050"/>
            <wp:effectExtent l="0" t="0" r="0" b="0"/>
            <wp:docPr id="8" name="Рисунок 9" descr="Изображение выглядит как диаграмма, зарисовка, линия, белы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736700" name="Рисунок 9" descr="Изображение выглядит как диаграмма, зарисовка, линия, белый&#10;&#10;Автоматически созданное описание"/>
                    <pic:cNvPicPr>
                      <a:picLocks noChangeAspect="1"/>
                    </pic:cNvPicPr>
                  </pic:nvPicPr>
                  <pic:blipFill>
                    <a:blip r:embed="rId24"/>
                    <a:stretch/>
                  </pic:blipFill>
                  <pic:spPr bwMode="auto">
                    <a:xfrm>
                      <a:off x="0" y="0"/>
                      <a:ext cx="1983105" cy="2305050"/>
                    </a:xfrm>
                    <a:prstGeom prst="rect">
                      <a:avLst/>
                    </a:prstGeom>
                    <a:noFill/>
                    <a:ln>
                      <a:noFill/>
                    </a:ln>
                  </pic:spPr>
                </pic:pic>
              </a:graphicData>
            </a:graphic>
          </wp:inline>
        </w:drawing>
      </w:r>
    </w:p>
    <w:p w14:paraId="67983C60" w14:textId="77777777" w:rsidR="00547C8A" w:rsidRPr="00647585" w:rsidRDefault="00420C8D">
      <w:pPr>
        <w:pStyle w:val="formattext"/>
        <w:shd w:val="clear" w:color="auto" w:fill="FFFFFF"/>
        <w:spacing w:line="360" w:lineRule="auto"/>
        <w:jc w:val="center"/>
        <w:rPr>
          <w:rFonts w:ascii="Arial" w:hAnsi="Arial" w:cs="Arial"/>
          <w:bCs/>
          <w:sz w:val="24"/>
          <w:szCs w:val="24"/>
        </w:rPr>
      </w:pPr>
      <w:r w:rsidRPr="00647585">
        <w:rPr>
          <w:rFonts w:ascii="Arial" w:hAnsi="Arial" w:cs="Arial"/>
          <w:bCs/>
          <w:sz w:val="24"/>
          <w:szCs w:val="24"/>
        </w:rPr>
        <w:t xml:space="preserve">Рисунок 7 </w:t>
      </w:r>
      <w:r w:rsidRPr="00647585">
        <w:rPr>
          <w:rFonts w:ascii="Arial" w:hAnsi="Arial" w:cs="Arial"/>
          <w:bCs/>
          <w:sz w:val="22"/>
          <w:szCs w:val="22"/>
        </w:rPr>
        <w:t>―</w:t>
      </w:r>
      <w:r w:rsidRPr="00647585">
        <w:rPr>
          <w:rFonts w:ascii="Arial" w:hAnsi="Arial" w:cs="Arial"/>
          <w:bCs/>
          <w:sz w:val="24"/>
          <w:szCs w:val="24"/>
        </w:rPr>
        <w:t xml:space="preserve"> Измерение </w:t>
      </w:r>
      <w:proofErr w:type="spellStart"/>
      <w:r w:rsidRPr="00647585">
        <w:rPr>
          <w:rFonts w:ascii="Arial" w:hAnsi="Arial" w:cs="Arial"/>
          <w:bCs/>
          <w:sz w:val="24"/>
          <w:szCs w:val="24"/>
        </w:rPr>
        <w:t>расплыва</w:t>
      </w:r>
      <w:proofErr w:type="spellEnd"/>
      <w:r w:rsidRPr="00647585">
        <w:rPr>
          <w:rFonts w:ascii="Arial" w:hAnsi="Arial" w:cs="Arial"/>
          <w:bCs/>
          <w:sz w:val="24"/>
          <w:szCs w:val="24"/>
        </w:rPr>
        <w:t xml:space="preserve"> бетонной смеси</w:t>
      </w:r>
    </w:p>
    <w:p w14:paraId="56510F28" w14:textId="77777777" w:rsidR="00547C8A" w:rsidRPr="00647585" w:rsidRDefault="00420C8D">
      <w:pPr>
        <w:pStyle w:val="formattext"/>
        <w:shd w:val="clear" w:color="auto" w:fill="FFFFFF"/>
        <w:spacing w:before="240" w:line="360" w:lineRule="auto"/>
        <w:ind w:firstLine="709"/>
        <w:jc w:val="both"/>
        <w:rPr>
          <w:rFonts w:ascii="Arial" w:hAnsi="Arial" w:cs="Arial"/>
          <w:bCs/>
          <w:sz w:val="24"/>
          <w:szCs w:val="24"/>
        </w:rPr>
      </w:pPr>
      <w:r w:rsidRPr="00647585">
        <w:rPr>
          <w:rFonts w:ascii="Arial" w:hAnsi="Arial" w:cs="Arial"/>
          <w:bCs/>
          <w:sz w:val="24"/>
          <w:szCs w:val="24"/>
        </w:rPr>
        <w:t>Визуально проверяют расплывшуюся смесь на расслоение. Если образовалось расслоение, его регистрируют, а испытание считают неудовлетворительным.</w:t>
      </w:r>
    </w:p>
    <w:p w14:paraId="7EBF5B07" w14:textId="0C52C1C3"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Величину </w:t>
      </w:r>
      <w:proofErr w:type="spellStart"/>
      <w:r w:rsidRPr="00647585">
        <w:rPr>
          <w:rFonts w:ascii="Arial" w:hAnsi="Arial" w:cs="Arial"/>
          <w:bCs/>
          <w:sz w:val="24"/>
          <w:szCs w:val="24"/>
        </w:rPr>
        <w:t>расплыва</w:t>
      </w:r>
      <w:proofErr w:type="spellEnd"/>
      <w:r w:rsidRPr="00647585">
        <w:rPr>
          <w:rFonts w:ascii="Arial" w:hAnsi="Arial" w:cs="Arial"/>
          <w:bCs/>
          <w:sz w:val="24"/>
          <w:szCs w:val="24"/>
        </w:rPr>
        <w:t xml:space="preserve"> </w:t>
      </w:r>
      <w:r w:rsidRPr="00647585">
        <w:rPr>
          <w:bCs/>
          <w:i/>
          <w:sz w:val="27"/>
          <w:szCs w:val="27"/>
          <w:lang w:val="en-US"/>
        </w:rPr>
        <w:t>D</w:t>
      </w:r>
      <w:proofErr w:type="spellStart"/>
      <w:r w:rsidRPr="00647585">
        <w:rPr>
          <w:bCs/>
          <w:sz w:val="27"/>
          <w:szCs w:val="27"/>
          <w:vertAlign w:val="subscript"/>
        </w:rPr>
        <w:t>распл</w:t>
      </w:r>
      <w:proofErr w:type="spellEnd"/>
      <w:r w:rsidRPr="00647585">
        <w:rPr>
          <w:rFonts w:ascii="Arial" w:hAnsi="Arial" w:cs="Arial"/>
          <w:bCs/>
          <w:sz w:val="24"/>
          <w:szCs w:val="24"/>
        </w:rPr>
        <w:t xml:space="preserve">, мм, </w:t>
      </w:r>
      <w:r w:rsidR="00221BE7">
        <w:rPr>
          <w:rFonts w:ascii="Arial" w:hAnsi="Arial" w:cs="Arial"/>
          <w:bCs/>
          <w:sz w:val="24"/>
          <w:szCs w:val="24"/>
        </w:rPr>
        <w:t>вычис</w:t>
      </w:r>
      <w:r w:rsidR="00221BE7" w:rsidRPr="00647585">
        <w:rPr>
          <w:rFonts w:ascii="Arial" w:hAnsi="Arial" w:cs="Arial"/>
          <w:bCs/>
          <w:sz w:val="24"/>
          <w:szCs w:val="24"/>
        </w:rPr>
        <w:t xml:space="preserve">ляют </w:t>
      </w:r>
      <w:r w:rsidRPr="00647585">
        <w:rPr>
          <w:rFonts w:ascii="Arial" w:hAnsi="Arial" w:cs="Arial"/>
          <w:bCs/>
          <w:sz w:val="24"/>
          <w:szCs w:val="24"/>
        </w:rPr>
        <w:t>с точностью до 10 мм по формуле</w:t>
      </w: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04"/>
      </w:tblGrid>
      <w:tr w:rsidR="00547C8A" w:rsidRPr="00647585" w14:paraId="076946B5" w14:textId="77777777">
        <w:trPr>
          <w:trHeight w:val="874"/>
        </w:trPr>
        <w:tc>
          <w:tcPr>
            <w:tcW w:w="8926" w:type="dxa"/>
            <w:vAlign w:val="center"/>
          </w:tcPr>
          <w:p w14:paraId="0E141228" w14:textId="77777777" w:rsidR="00547C8A" w:rsidRPr="00647585" w:rsidRDefault="00000000">
            <w:pPr>
              <w:jc w:val="center"/>
              <w:rPr>
                <w:rFonts w:cs="Times New Roman"/>
                <w:spacing w:val="-1"/>
                <w:sz w:val="24"/>
              </w:rPr>
            </w:pPr>
            <m:oMath>
              <m:sSub>
                <m:sSubPr>
                  <m:ctrlPr>
                    <w:rPr>
                      <w:rFonts w:ascii="Cambria Math" w:hAnsi="Cambria Math" w:cs="Times New Roman"/>
                      <w:i/>
                      <w:spacing w:val="-1"/>
                      <w:sz w:val="26"/>
                      <w:szCs w:val="26"/>
                    </w:rPr>
                  </m:ctrlPr>
                </m:sSubPr>
                <m:e>
                  <m:r>
                    <w:rPr>
                      <w:rFonts w:ascii="Cambria Math" w:hAnsi="Cambria Math" w:cs="Times New Roman"/>
                      <w:spacing w:val="-1"/>
                      <w:sz w:val="26"/>
                      <w:szCs w:val="26"/>
                      <w:lang w:val="en-US"/>
                    </w:rPr>
                    <m:t>D</m:t>
                  </m:r>
                </m:e>
                <m:sub>
                  <m:r>
                    <w:rPr>
                      <w:rFonts w:ascii="Cambria Math" w:hAnsi="Cambria Math" w:cs="Times New Roman"/>
                      <w:spacing w:val="-1"/>
                      <w:sz w:val="26"/>
                      <w:szCs w:val="26"/>
                    </w:rPr>
                    <m:t>распл</m:t>
                  </m:r>
                </m:sub>
              </m:sSub>
              <m:r>
                <w:rPr>
                  <w:rFonts w:ascii="Cambria Math" w:hAnsi="Cambria Math" w:cs="Times New Roman"/>
                  <w:spacing w:val="-1"/>
                  <w:sz w:val="26"/>
                  <w:szCs w:val="26"/>
                </w:rPr>
                <m:t>=</m:t>
              </m:r>
              <m:f>
                <m:fPr>
                  <m:ctrlPr>
                    <w:rPr>
                      <w:rFonts w:ascii="Cambria Math" w:hAnsi="Cambria Math" w:cs="Times New Roman"/>
                      <w:i/>
                      <w:spacing w:val="-1"/>
                      <w:sz w:val="26"/>
                      <w:szCs w:val="26"/>
                    </w:rPr>
                  </m:ctrlPr>
                </m:fPr>
                <m:num>
                  <m:sSub>
                    <m:sSubPr>
                      <m:ctrlPr>
                        <w:rPr>
                          <w:rFonts w:ascii="Cambria Math" w:hAnsi="Cambria Math" w:cs="Times New Roman"/>
                          <w:i/>
                          <w:spacing w:val="-1"/>
                          <w:sz w:val="26"/>
                          <w:szCs w:val="26"/>
                        </w:rPr>
                      </m:ctrlPr>
                    </m:sSubPr>
                    <m:e>
                      <m:r>
                        <w:rPr>
                          <w:rFonts w:ascii="Cambria Math" w:hAnsi="Cambria Math" w:cs="Times New Roman"/>
                          <w:spacing w:val="-1"/>
                          <w:sz w:val="26"/>
                          <w:szCs w:val="26"/>
                        </w:rPr>
                        <m:t>d</m:t>
                      </m:r>
                    </m:e>
                    <m:sub>
                      <m:r>
                        <w:rPr>
                          <w:rFonts w:ascii="Cambria Math" w:hAnsi="Cambria Math" w:cs="Times New Roman"/>
                          <w:spacing w:val="-1"/>
                          <w:sz w:val="26"/>
                          <w:szCs w:val="26"/>
                        </w:rPr>
                        <m:t>1</m:t>
                      </m:r>
                    </m:sub>
                  </m:sSub>
                  <m:r>
                    <w:rPr>
                      <w:rFonts w:ascii="Cambria Math" w:hAnsi="Cambria Math" w:cs="Times New Roman"/>
                      <w:spacing w:val="-1"/>
                      <w:sz w:val="26"/>
                      <w:szCs w:val="26"/>
                    </w:rPr>
                    <m:t>+</m:t>
                  </m:r>
                  <m:sSub>
                    <m:sSubPr>
                      <m:ctrlPr>
                        <w:rPr>
                          <w:rFonts w:ascii="Cambria Math" w:hAnsi="Cambria Math" w:cs="Times New Roman"/>
                          <w:i/>
                          <w:spacing w:val="-1"/>
                          <w:sz w:val="26"/>
                          <w:szCs w:val="26"/>
                        </w:rPr>
                      </m:ctrlPr>
                    </m:sSubPr>
                    <m:e>
                      <m:r>
                        <w:rPr>
                          <w:rFonts w:ascii="Cambria Math" w:hAnsi="Cambria Math" w:cs="Times New Roman"/>
                          <w:spacing w:val="-1"/>
                          <w:sz w:val="26"/>
                          <w:szCs w:val="26"/>
                          <w:lang w:val="en-US"/>
                        </w:rPr>
                        <m:t>d</m:t>
                      </m:r>
                    </m:e>
                    <m:sub>
                      <m:r>
                        <w:rPr>
                          <w:rFonts w:ascii="Cambria Math" w:hAnsi="Cambria Math" w:cs="Times New Roman"/>
                          <w:spacing w:val="-1"/>
                          <w:sz w:val="26"/>
                          <w:szCs w:val="26"/>
                        </w:rPr>
                        <m:t>2</m:t>
                      </m:r>
                    </m:sub>
                  </m:sSub>
                </m:num>
                <m:den>
                  <m:r>
                    <w:rPr>
                      <w:rFonts w:ascii="Cambria Math" w:hAnsi="Cambria Math" w:cs="Times New Roman"/>
                      <w:spacing w:val="-1"/>
                      <w:sz w:val="26"/>
                      <w:szCs w:val="26"/>
                    </w:rPr>
                    <m:t>2</m:t>
                  </m:r>
                </m:den>
              </m:f>
            </m:oMath>
            <w:r w:rsidR="00420C8D" w:rsidRPr="00647585">
              <w:rPr>
                <w:rFonts w:cs="Times New Roman"/>
                <w:spacing w:val="-1"/>
                <w:sz w:val="24"/>
              </w:rPr>
              <w:t>.</w:t>
            </w:r>
          </w:p>
        </w:tc>
        <w:tc>
          <w:tcPr>
            <w:tcW w:w="704" w:type="dxa"/>
            <w:vAlign w:val="center"/>
          </w:tcPr>
          <w:p w14:paraId="330950B0" w14:textId="77777777" w:rsidR="00547C8A" w:rsidRPr="00647585" w:rsidRDefault="00420C8D">
            <w:pPr>
              <w:jc w:val="center"/>
              <w:rPr>
                <w:rFonts w:cs="Times New Roman"/>
                <w:spacing w:val="-1"/>
                <w:sz w:val="24"/>
              </w:rPr>
            </w:pPr>
            <w:r w:rsidRPr="00647585">
              <w:rPr>
                <w:rFonts w:cs="Times New Roman"/>
                <w:spacing w:val="-1"/>
                <w:sz w:val="24"/>
              </w:rPr>
              <w:t>(1)</w:t>
            </w:r>
          </w:p>
        </w:tc>
      </w:tr>
    </w:tbl>
    <w:p w14:paraId="6CCA4E44" w14:textId="77777777" w:rsidR="00547C8A" w:rsidRPr="00647585" w:rsidRDefault="00420C8D">
      <w:pPr>
        <w:pStyle w:val="formattext"/>
        <w:shd w:val="clear" w:color="auto" w:fill="FFFFFF"/>
        <w:spacing w:before="240" w:line="360" w:lineRule="auto"/>
        <w:ind w:firstLine="709"/>
        <w:jc w:val="both"/>
        <w:rPr>
          <w:rFonts w:ascii="Arial" w:hAnsi="Arial" w:cs="Arial"/>
          <w:bCs/>
          <w:sz w:val="24"/>
          <w:szCs w:val="24"/>
        </w:rPr>
      </w:pPr>
      <w:r w:rsidRPr="00647585">
        <w:rPr>
          <w:rFonts w:ascii="Arial" w:hAnsi="Arial" w:cs="Arial"/>
          <w:bCs/>
          <w:sz w:val="24"/>
          <w:szCs w:val="24"/>
        </w:rPr>
        <w:t>Регистрация результатов испытания должна включать в себя:</w:t>
      </w:r>
    </w:p>
    <w:p w14:paraId="28296F9B"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 условное обозначение бетонной смеси по </w:t>
      </w:r>
      <w:r w:rsidRPr="00ED113E">
        <w:rPr>
          <w:rFonts w:ascii="Arial" w:hAnsi="Arial" w:cs="Arial"/>
          <w:bCs/>
          <w:sz w:val="24"/>
          <w:szCs w:val="24"/>
        </w:rPr>
        <w:t>ГОСТ 7473</w:t>
      </w:r>
      <w:r w:rsidRPr="00647585">
        <w:rPr>
          <w:rFonts w:ascii="Arial" w:hAnsi="Arial" w:cs="Arial"/>
          <w:bCs/>
          <w:sz w:val="24"/>
          <w:szCs w:val="24"/>
        </w:rPr>
        <w:t>;</w:t>
      </w:r>
    </w:p>
    <w:p w14:paraId="58AB4C2C"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место проведения испытания;</w:t>
      </w:r>
    </w:p>
    <w:p w14:paraId="3E961D09"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дату и время проведения испытания;</w:t>
      </w:r>
    </w:p>
    <w:p w14:paraId="1FE4AF13"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температуру пробы бетонной смеси на момент испытания;</w:t>
      </w:r>
    </w:p>
    <w:p w14:paraId="231D2659"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наличие расслоения бетонной смеси;</w:t>
      </w:r>
    </w:p>
    <w:p w14:paraId="3054F1E2" w14:textId="77777777" w:rsidR="00547C8A" w:rsidRPr="00647585" w:rsidRDefault="00420C8D">
      <w:pPr>
        <w:pStyle w:val="formattext"/>
        <w:shd w:val="clear" w:color="auto" w:fill="FFFFFF"/>
        <w:spacing w:after="120" w:line="360" w:lineRule="auto"/>
        <w:ind w:firstLine="709"/>
        <w:jc w:val="both"/>
        <w:rPr>
          <w:rFonts w:ascii="Arial" w:hAnsi="Arial" w:cs="Arial"/>
          <w:bCs/>
          <w:sz w:val="24"/>
          <w:szCs w:val="24"/>
        </w:rPr>
      </w:pPr>
      <w:r w:rsidRPr="00647585">
        <w:rPr>
          <w:rFonts w:ascii="Arial" w:hAnsi="Arial" w:cs="Arial"/>
          <w:bCs/>
          <w:sz w:val="24"/>
          <w:szCs w:val="24"/>
        </w:rPr>
        <w:t>- результат испытания.</w:t>
      </w:r>
    </w:p>
    <w:p w14:paraId="45D044DE" w14:textId="6B043820" w:rsidR="00547C8A" w:rsidRPr="00647585" w:rsidRDefault="00420C8D">
      <w:pPr>
        <w:pStyle w:val="formattext"/>
        <w:shd w:val="clear" w:color="auto" w:fill="FFFFFF"/>
        <w:spacing w:line="360" w:lineRule="auto"/>
        <w:ind w:firstLine="709"/>
        <w:jc w:val="both"/>
        <w:rPr>
          <w:rFonts w:ascii="Arial" w:hAnsi="Arial" w:cs="Arial"/>
          <w:bCs/>
          <w:sz w:val="22"/>
          <w:szCs w:val="22"/>
        </w:rPr>
      </w:pPr>
      <w:r w:rsidRPr="00647585">
        <w:rPr>
          <w:rFonts w:ascii="Arial" w:hAnsi="Arial" w:cs="Arial"/>
          <w:bCs/>
          <w:spacing w:val="40"/>
          <w:sz w:val="22"/>
          <w:szCs w:val="22"/>
        </w:rPr>
        <w:t>Примечание</w:t>
      </w:r>
      <w:r w:rsidRPr="00647585">
        <w:rPr>
          <w:rFonts w:ascii="Arial" w:hAnsi="Arial" w:cs="Arial"/>
          <w:bCs/>
          <w:sz w:val="22"/>
          <w:szCs w:val="22"/>
        </w:rPr>
        <w:t xml:space="preserve"> ― Разность между значениями </w:t>
      </w:r>
      <w:proofErr w:type="spellStart"/>
      <w:r w:rsidRPr="00647585">
        <w:rPr>
          <w:rFonts w:ascii="Arial" w:hAnsi="Arial" w:cs="Arial"/>
          <w:bCs/>
          <w:sz w:val="22"/>
          <w:szCs w:val="22"/>
        </w:rPr>
        <w:t>расплыва</w:t>
      </w:r>
      <w:proofErr w:type="spellEnd"/>
      <w:r w:rsidRPr="00647585">
        <w:rPr>
          <w:rFonts w:ascii="Arial" w:hAnsi="Arial" w:cs="Arial"/>
          <w:bCs/>
          <w:sz w:val="22"/>
          <w:szCs w:val="22"/>
        </w:rPr>
        <w:t xml:space="preserve"> </w:t>
      </w:r>
      <w:r w:rsidRPr="00647585">
        <w:rPr>
          <w:bCs/>
          <w:i/>
          <w:sz w:val="25"/>
          <w:szCs w:val="25"/>
          <w:lang w:val="en-US"/>
        </w:rPr>
        <w:t>d</w:t>
      </w:r>
      <w:r w:rsidRPr="00647585">
        <w:rPr>
          <w:bCs/>
          <w:sz w:val="25"/>
          <w:szCs w:val="25"/>
          <w:vertAlign w:val="subscript"/>
        </w:rPr>
        <w:t>1</w:t>
      </w:r>
      <w:r w:rsidRPr="00647585">
        <w:rPr>
          <w:rFonts w:ascii="Arial" w:hAnsi="Arial" w:cs="Arial"/>
          <w:bCs/>
          <w:sz w:val="22"/>
          <w:szCs w:val="22"/>
        </w:rPr>
        <w:t xml:space="preserve"> и </w:t>
      </w:r>
      <w:r w:rsidRPr="00647585">
        <w:rPr>
          <w:bCs/>
          <w:i/>
          <w:sz w:val="25"/>
          <w:szCs w:val="25"/>
          <w:lang w:val="en-US"/>
        </w:rPr>
        <w:t>d</w:t>
      </w:r>
      <w:r w:rsidRPr="00647585">
        <w:rPr>
          <w:bCs/>
          <w:sz w:val="25"/>
          <w:szCs w:val="25"/>
          <w:vertAlign w:val="subscript"/>
        </w:rPr>
        <w:t>2</w:t>
      </w:r>
      <w:r w:rsidRPr="00647585">
        <w:rPr>
          <w:rFonts w:ascii="Arial" w:hAnsi="Arial" w:cs="Arial"/>
          <w:bCs/>
          <w:sz w:val="22"/>
          <w:szCs w:val="22"/>
        </w:rPr>
        <w:t xml:space="preserve"> при одном определении не должна превышать 15 % </w:t>
      </w:r>
      <w:r w:rsidR="00221BE7">
        <w:rPr>
          <w:rFonts w:ascii="Arial" w:hAnsi="Arial" w:cs="Arial"/>
          <w:bCs/>
          <w:sz w:val="22"/>
          <w:szCs w:val="22"/>
        </w:rPr>
        <w:t xml:space="preserve">от </w:t>
      </w:r>
      <w:r w:rsidRPr="00647585">
        <w:rPr>
          <w:rFonts w:ascii="Arial" w:hAnsi="Arial" w:cs="Arial"/>
          <w:bCs/>
          <w:sz w:val="22"/>
          <w:szCs w:val="22"/>
        </w:rPr>
        <w:t>среднего значения.</w:t>
      </w:r>
    </w:p>
    <w:p w14:paraId="61EEC35A" w14:textId="77777777" w:rsidR="00547C8A" w:rsidRPr="00647585" w:rsidRDefault="00420C8D">
      <w:pPr>
        <w:pStyle w:val="formattext"/>
        <w:shd w:val="clear" w:color="auto" w:fill="FFFFFF"/>
        <w:spacing w:before="240" w:line="360" w:lineRule="auto"/>
        <w:ind w:firstLine="709"/>
        <w:jc w:val="both"/>
        <w:rPr>
          <w:rFonts w:ascii="Arial" w:hAnsi="Arial" w:cs="Arial"/>
          <w:b/>
          <w:sz w:val="24"/>
          <w:szCs w:val="24"/>
        </w:rPr>
      </w:pPr>
      <w:r w:rsidRPr="00647585">
        <w:rPr>
          <w:rFonts w:ascii="Arial" w:hAnsi="Arial" w:cs="Arial"/>
          <w:b/>
          <w:sz w:val="24"/>
          <w:szCs w:val="24"/>
        </w:rPr>
        <w:t>4.4.4 Обработка результатов испытания</w:t>
      </w:r>
    </w:p>
    <w:p w14:paraId="1FC93135"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4.4.4.1</w:t>
      </w:r>
      <w:r w:rsidRPr="00647585">
        <w:rPr>
          <w:rFonts w:ascii="Arial" w:hAnsi="Arial" w:cs="Arial"/>
          <w:b/>
          <w:bCs/>
          <w:sz w:val="24"/>
          <w:szCs w:val="24"/>
        </w:rPr>
        <w:t> </w:t>
      </w:r>
      <w:proofErr w:type="spellStart"/>
      <w:r w:rsidRPr="00647585">
        <w:rPr>
          <w:rFonts w:ascii="Arial" w:hAnsi="Arial" w:cs="Arial"/>
          <w:bCs/>
          <w:sz w:val="24"/>
          <w:szCs w:val="24"/>
        </w:rPr>
        <w:t>Расплыв</w:t>
      </w:r>
      <w:proofErr w:type="spellEnd"/>
      <w:r w:rsidRPr="00647585">
        <w:rPr>
          <w:rFonts w:ascii="Arial" w:hAnsi="Arial" w:cs="Arial"/>
          <w:bCs/>
          <w:sz w:val="24"/>
          <w:szCs w:val="24"/>
        </w:rPr>
        <w:t xml:space="preserve"> бетонной смеси одной пробы определяют два раза.</w:t>
      </w:r>
    </w:p>
    <w:p w14:paraId="04718C1C"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Общее время испытания не должно превышать 15 мин.</w:t>
      </w:r>
    </w:p>
    <w:p w14:paraId="1318B716" w14:textId="65BFF690"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4.4.4.2 </w:t>
      </w:r>
      <w:proofErr w:type="spellStart"/>
      <w:r w:rsidRPr="00647585">
        <w:rPr>
          <w:rFonts w:ascii="Arial" w:hAnsi="Arial" w:cs="Arial"/>
          <w:bCs/>
          <w:sz w:val="24"/>
          <w:szCs w:val="24"/>
        </w:rPr>
        <w:t>Расплыв</w:t>
      </w:r>
      <w:proofErr w:type="spellEnd"/>
      <w:r w:rsidRPr="00647585">
        <w:rPr>
          <w:rFonts w:ascii="Arial" w:hAnsi="Arial" w:cs="Arial"/>
          <w:bCs/>
          <w:sz w:val="24"/>
          <w:szCs w:val="24"/>
        </w:rPr>
        <w:t xml:space="preserve"> бетонной смеси вычисляют с округлением до 10 мм как среднеарифметическое значение результатов двух определений </w:t>
      </w:r>
      <w:proofErr w:type="spellStart"/>
      <w:r w:rsidRPr="00647585">
        <w:rPr>
          <w:rFonts w:ascii="Arial" w:hAnsi="Arial" w:cs="Arial"/>
          <w:bCs/>
          <w:sz w:val="24"/>
          <w:szCs w:val="24"/>
        </w:rPr>
        <w:t>расплыва</w:t>
      </w:r>
      <w:proofErr w:type="spellEnd"/>
      <w:r w:rsidRPr="00647585">
        <w:rPr>
          <w:rFonts w:ascii="Arial" w:hAnsi="Arial" w:cs="Arial"/>
          <w:bCs/>
          <w:sz w:val="24"/>
          <w:szCs w:val="24"/>
        </w:rPr>
        <w:t xml:space="preserve"> одной пробы бетонной смеси, отличающихся между собой не более чем на 20</w:t>
      </w:r>
      <w:r w:rsidRPr="00647585">
        <w:rPr>
          <w:rFonts w:ascii="Arial" w:hAnsi="Arial" w:cs="Arial"/>
          <w:bCs/>
          <w:sz w:val="24"/>
          <w:szCs w:val="24"/>
          <w:lang w:val="en-US"/>
        </w:rPr>
        <w:t> </w:t>
      </w:r>
      <w:r w:rsidRPr="00647585">
        <w:rPr>
          <w:rFonts w:ascii="Arial" w:hAnsi="Arial" w:cs="Arial"/>
          <w:bCs/>
          <w:sz w:val="24"/>
          <w:szCs w:val="24"/>
        </w:rPr>
        <w:t xml:space="preserve">% </w:t>
      </w:r>
      <w:r w:rsidR="00221BE7">
        <w:rPr>
          <w:rFonts w:ascii="Arial" w:hAnsi="Arial" w:cs="Arial"/>
          <w:bCs/>
          <w:sz w:val="24"/>
          <w:szCs w:val="24"/>
        </w:rPr>
        <w:t xml:space="preserve">от </w:t>
      </w:r>
      <w:r w:rsidRPr="00647585">
        <w:rPr>
          <w:rFonts w:ascii="Arial" w:hAnsi="Arial" w:cs="Arial"/>
          <w:bCs/>
          <w:sz w:val="24"/>
          <w:szCs w:val="24"/>
        </w:rPr>
        <w:t xml:space="preserve">среднего значения. При большем расхождении результатов испытание повторяют на новой </w:t>
      </w:r>
      <w:r w:rsidRPr="00647585">
        <w:rPr>
          <w:rFonts w:ascii="Arial" w:hAnsi="Arial" w:cs="Arial"/>
          <w:bCs/>
          <w:sz w:val="24"/>
          <w:szCs w:val="24"/>
        </w:rPr>
        <w:lastRenderedPageBreak/>
        <w:t>пробе.</w:t>
      </w:r>
    </w:p>
    <w:p w14:paraId="36348136" w14:textId="77777777" w:rsidR="00547C8A" w:rsidRPr="00647585" w:rsidRDefault="00420C8D">
      <w:pPr>
        <w:pStyle w:val="formattext"/>
        <w:shd w:val="clear" w:color="auto" w:fill="FFFFFF"/>
        <w:spacing w:before="240" w:line="360" w:lineRule="auto"/>
        <w:ind w:firstLine="709"/>
        <w:jc w:val="both"/>
        <w:rPr>
          <w:rFonts w:ascii="Arial" w:hAnsi="Arial" w:cs="Arial"/>
          <w:b/>
          <w:sz w:val="24"/>
          <w:szCs w:val="24"/>
        </w:rPr>
      </w:pPr>
      <w:r w:rsidRPr="00647585">
        <w:rPr>
          <w:rFonts w:ascii="Arial" w:hAnsi="Arial" w:cs="Arial"/>
          <w:b/>
          <w:sz w:val="24"/>
          <w:szCs w:val="24"/>
        </w:rPr>
        <w:t xml:space="preserve">4.5 Определение степени </w:t>
      </w:r>
      <w:proofErr w:type="spellStart"/>
      <w:r w:rsidRPr="00647585">
        <w:rPr>
          <w:rFonts w:ascii="Arial" w:hAnsi="Arial" w:cs="Arial"/>
          <w:b/>
          <w:sz w:val="24"/>
          <w:szCs w:val="24"/>
        </w:rPr>
        <w:t>уплотняемости</w:t>
      </w:r>
      <w:proofErr w:type="spellEnd"/>
      <w:r w:rsidRPr="00647585">
        <w:rPr>
          <w:rFonts w:ascii="Arial" w:hAnsi="Arial" w:cs="Arial"/>
          <w:b/>
          <w:sz w:val="24"/>
          <w:szCs w:val="24"/>
        </w:rPr>
        <w:t xml:space="preserve"> бетонной смеси</w:t>
      </w:r>
    </w:p>
    <w:p w14:paraId="174DD3A1"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4.5.1 Степень </w:t>
      </w:r>
      <w:proofErr w:type="spellStart"/>
      <w:r w:rsidRPr="00647585">
        <w:rPr>
          <w:rFonts w:ascii="Arial" w:hAnsi="Arial" w:cs="Arial"/>
          <w:bCs/>
          <w:sz w:val="24"/>
          <w:szCs w:val="24"/>
        </w:rPr>
        <w:t>уплотняемости</w:t>
      </w:r>
      <w:proofErr w:type="spellEnd"/>
      <w:r w:rsidRPr="00647585">
        <w:rPr>
          <w:rFonts w:ascii="Arial" w:hAnsi="Arial" w:cs="Arial"/>
          <w:bCs/>
          <w:sz w:val="24"/>
          <w:szCs w:val="24"/>
        </w:rPr>
        <w:t xml:space="preserve"> бетонной смеси оценивают по разности высот бетонной смеси в форме до и после ее уплотнения.</w:t>
      </w:r>
    </w:p>
    <w:p w14:paraId="1FBC8741" w14:textId="77777777" w:rsidR="00547C8A" w:rsidRPr="006F6D22" w:rsidRDefault="00420C8D">
      <w:pPr>
        <w:pStyle w:val="formattext"/>
        <w:shd w:val="clear" w:color="auto" w:fill="FFFFFF"/>
        <w:spacing w:line="360" w:lineRule="auto"/>
        <w:ind w:firstLine="709"/>
        <w:jc w:val="both"/>
        <w:rPr>
          <w:rFonts w:ascii="Arial" w:hAnsi="Arial" w:cs="Arial"/>
          <w:b/>
          <w:sz w:val="24"/>
          <w:szCs w:val="24"/>
        </w:rPr>
      </w:pPr>
      <w:r w:rsidRPr="006F6D22">
        <w:rPr>
          <w:rFonts w:ascii="Arial" w:hAnsi="Arial" w:cs="Arial"/>
          <w:b/>
          <w:sz w:val="24"/>
          <w:szCs w:val="24"/>
        </w:rPr>
        <w:t>4.5.2 Средства испытания</w:t>
      </w:r>
    </w:p>
    <w:p w14:paraId="1E9D9232"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Для определения степени </w:t>
      </w:r>
      <w:proofErr w:type="spellStart"/>
      <w:r w:rsidRPr="00647585">
        <w:rPr>
          <w:rFonts w:ascii="Arial" w:hAnsi="Arial" w:cs="Arial"/>
          <w:bCs/>
          <w:sz w:val="24"/>
          <w:szCs w:val="24"/>
        </w:rPr>
        <w:t>уплотняемости</w:t>
      </w:r>
      <w:proofErr w:type="spellEnd"/>
      <w:r w:rsidRPr="00647585">
        <w:rPr>
          <w:rFonts w:ascii="Arial" w:hAnsi="Arial" w:cs="Arial"/>
          <w:bCs/>
          <w:sz w:val="24"/>
          <w:szCs w:val="24"/>
        </w:rPr>
        <w:t xml:space="preserve"> применяют:</w:t>
      </w:r>
    </w:p>
    <w:p w14:paraId="1DFE49E1" w14:textId="5DE019B9"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форму квадратного сечения (</w:t>
      </w:r>
      <w:r w:rsidR="00ED113E">
        <w:rPr>
          <w:rFonts w:ascii="Arial" w:hAnsi="Arial" w:cs="Arial"/>
          <w:bCs/>
          <w:sz w:val="24"/>
          <w:szCs w:val="24"/>
        </w:rPr>
        <w:t xml:space="preserve">см. </w:t>
      </w:r>
      <w:r w:rsidRPr="00647585">
        <w:rPr>
          <w:rFonts w:ascii="Arial" w:hAnsi="Arial" w:cs="Arial"/>
          <w:bCs/>
          <w:sz w:val="24"/>
          <w:szCs w:val="24"/>
        </w:rPr>
        <w:t>рисунок 8) внутренними размерами:</w:t>
      </w:r>
    </w:p>
    <w:p w14:paraId="3F64FBAE" w14:textId="54CF5BB2" w:rsidR="00547C8A" w:rsidRPr="00647585" w:rsidRDefault="00ED113E" w:rsidP="006F6D22">
      <w:pPr>
        <w:pStyle w:val="formattext"/>
        <w:shd w:val="clear" w:color="auto" w:fill="FFFFFF"/>
        <w:spacing w:line="360" w:lineRule="auto"/>
        <w:ind w:firstLine="1276"/>
        <w:jc w:val="both"/>
        <w:rPr>
          <w:rFonts w:ascii="Arial" w:hAnsi="Arial" w:cs="Arial"/>
          <w:bCs/>
          <w:sz w:val="24"/>
          <w:szCs w:val="24"/>
        </w:rPr>
      </w:pPr>
      <w:r>
        <w:rPr>
          <w:rFonts w:ascii="Arial" w:hAnsi="Arial" w:cs="Arial"/>
          <w:bCs/>
          <w:sz w:val="24"/>
          <w:szCs w:val="24"/>
        </w:rPr>
        <w:t xml:space="preserve">- </w:t>
      </w:r>
      <w:r w:rsidR="00420C8D" w:rsidRPr="00647585">
        <w:rPr>
          <w:rFonts w:ascii="Arial" w:hAnsi="Arial" w:cs="Arial"/>
          <w:bCs/>
          <w:sz w:val="24"/>
          <w:szCs w:val="24"/>
        </w:rPr>
        <w:t xml:space="preserve">дно </w:t>
      </w:r>
      <w:r>
        <w:rPr>
          <w:rFonts w:ascii="Arial" w:hAnsi="Arial" w:cs="Arial"/>
          <w:bCs/>
          <w:sz w:val="24"/>
          <w:szCs w:val="24"/>
        </w:rPr>
        <w:t>—</w:t>
      </w:r>
      <w:r w:rsidR="00420C8D" w:rsidRPr="00647585">
        <w:rPr>
          <w:rFonts w:ascii="Arial" w:hAnsi="Arial" w:cs="Arial"/>
          <w:bCs/>
          <w:sz w:val="24"/>
          <w:szCs w:val="24"/>
        </w:rPr>
        <w:t xml:space="preserve"> [(200</w:t>
      </w:r>
      <w:r w:rsidR="004F73C7">
        <w:rPr>
          <w:rFonts w:ascii="Arial" w:hAnsi="Arial" w:cs="Arial"/>
          <w:bCs/>
          <w:sz w:val="24"/>
          <w:szCs w:val="24"/>
        </w:rPr>
        <w:t xml:space="preserve"> </w:t>
      </w:r>
      <w:r>
        <w:rPr>
          <w:rFonts w:ascii="Arial" w:hAnsi="Arial" w:cs="Arial"/>
          <w:bCs/>
          <w:sz w:val="24"/>
          <w:szCs w:val="24"/>
        </w:rPr>
        <w:sym w:font="Symbol" w:char="F0B4"/>
      </w:r>
      <w:r w:rsidR="004F73C7">
        <w:rPr>
          <w:rFonts w:ascii="Arial" w:hAnsi="Arial" w:cs="Arial"/>
          <w:bCs/>
          <w:sz w:val="24"/>
          <w:szCs w:val="24"/>
        </w:rPr>
        <w:t xml:space="preserve"> </w:t>
      </w:r>
      <w:r w:rsidR="00420C8D" w:rsidRPr="00647585">
        <w:rPr>
          <w:rFonts w:ascii="Arial" w:hAnsi="Arial" w:cs="Arial"/>
          <w:bCs/>
          <w:sz w:val="24"/>
          <w:szCs w:val="24"/>
        </w:rPr>
        <w:t>200)</w:t>
      </w:r>
      <w:r>
        <w:rPr>
          <w:rFonts w:ascii="Arial" w:hAnsi="Arial" w:cs="Arial"/>
          <w:bCs/>
          <w:sz w:val="24"/>
          <w:szCs w:val="24"/>
        </w:rPr>
        <w:t xml:space="preserve"> </w:t>
      </w:r>
      <w:r w:rsidR="00420C8D" w:rsidRPr="00647585">
        <w:rPr>
          <w:rFonts w:ascii="Arial" w:hAnsi="Arial" w:cs="Arial"/>
          <w:bCs/>
          <w:sz w:val="24"/>
          <w:szCs w:val="24"/>
        </w:rPr>
        <w:t>±</w:t>
      </w:r>
      <w:r>
        <w:rPr>
          <w:rFonts w:ascii="Arial" w:hAnsi="Arial" w:cs="Arial"/>
          <w:bCs/>
          <w:sz w:val="24"/>
          <w:szCs w:val="24"/>
        </w:rPr>
        <w:t xml:space="preserve"> </w:t>
      </w:r>
      <w:r w:rsidR="00420C8D" w:rsidRPr="00647585">
        <w:rPr>
          <w:rFonts w:ascii="Arial" w:hAnsi="Arial" w:cs="Arial"/>
          <w:bCs/>
          <w:sz w:val="24"/>
          <w:szCs w:val="24"/>
        </w:rPr>
        <w:t>2] мм</w:t>
      </w:r>
      <w:r>
        <w:rPr>
          <w:rFonts w:ascii="Arial" w:hAnsi="Arial" w:cs="Arial"/>
          <w:bCs/>
          <w:sz w:val="24"/>
          <w:szCs w:val="24"/>
        </w:rPr>
        <w:t>;</w:t>
      </w:r>
    </w:p>
    <w:p w14:paraId="20180BDE" w14:textId="7E33BEA2" w:rsidR="00547C8A" w:rsidRPr="00647585" w:rsidRDefault="00ED113E" w:rsidP="006F6D22">
      <w:pPr>
        <w:pStyle w:val="formattext"/>
        <w:shd w:val="clear" w:color="auto" w:fill="FFFFFF"/>
        <w:spacing w:line="360" w:lineRule="auto"/>
        <w:ind w:firstLine="1276"/>
        <w:jc w:val="both"/>
        <w:rPr>
          <w:rFonts w:ascii="Arial" w:hAnsi="Arial" w:cs="Arial"/>
          <w:bCs/>
          <w:sz w:val="24"/>
          <w:szCs w:val="24"/>
        </w:rPr>
      </w:pPr>
      <w:r>
        <w:rPr>
          <w:rFonts w:ascii="Arial" w:hAnsi="Arial" w:cs="Arial"/>
          <w:bCs/>
          <w:sz w:val="24"/>
          <w:szCs w:val="24"/>
        </w:rPr>
        <w:t xml:space="preserve">- </w:t>
      </w:r>
      <w:r w:rsidR="00420C8D" w:rsidRPr="00647585">
        <w:rPr>
          <w:rFonts w:ascii="Arial" w:hAnsi="Arial" w:cs="Arial"/>
          <w:bCs/>
          <w:sz w:val="24"/>
          <w:szCs w:val="24"/>
        </w:rPr>
        <w:t xml:space="preserve">высота </w:t>
      </w:r>
      <w:r>
        <w:rPr>
          <w:rFonts w:ascii="Arial" w:hAnsi="Arial" w:cs="Arial"/>
          <w:bCs/>
          <w:sz w:val="24"/>
          <w:szCs w:val="24"/>
        </w:rPr>
        <w:t>—</w:t>
      </w:r>
      <w:r w:rsidR="00420C8D" w:rsidRPr="00647585">
        <w:rPr>
          <w:rFonts w:ascii="Arial" w:hAnsi="Arial" w:cs="Arial"/>
          <w:bCs/>
          <w:sz w:val="24"/>
          <w:szCs w:val="24"/>
        </w:rPr>
        <w:t xml:space="preserve"> (400</w:t>
      </w:r>
      <w:r>
        <w:rPr>
          <w:rFonts w:ascii="Arial" w:hAnsi="Arial" w:cs="Arial"/>
          <w:bCs/>
          <w:sz w:val="24"/>
          <w:szCs w:val="24"/>
        </w:rPr>
        <w:t xml:space="preserve"> </w:t>
      </w:r>
      <w:r w:rsidR="00420C8D" w:rsidRPr="00647585">
        <w:rPr>
          <w:rFonts w:ascii="Arial" w:hAnsi="Arial" w:cs="Arial"/>
          <w:bCs/>
          <w:sz w:val="24"/>
          <w:szCs w:val="24"/>
        </w:rPr>
        <w:t>±</w:t>
      </w:r>
      <w:r>
        <w:rPr>
          <w:rFonts w:ascii="Arial" w:hAnsi="Arial" w:cs="Arial"/>
          <w:bCs/>
          <w:sz w:val="24"/>
          <w:szCs w:val="24"/>
        </w:rPr>
        <w:t xml:space="preserve"> </w:t>
      </w:r>
      <w:r w:rsidR="00420C8D" w:rsidRPr="00647585">
        <w:rPr>
          <w:rFonts w:ascii="Arial" w:hAnsi="Arial" w:cs="Arial"/>
          <w:bCs/>
          <w:sz w:val="24"/>
          <w:szCs w:val="24"/>
        </w:rPr>
        <w:t>2) мм.</w:t>
      </w:r>
    </w:p>
    <w:p w14:paraId="558C0C54"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Дно формы может быть перфорированным для облегчения его опорожнения. В этом случае на дно формы укладывают пленку;</w:t>
      </w:r>
    </w:p>
    <w:p w14:paraId="78C1D3B2"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 лабораторную </w:t>
      </w:r>
      <w:proofErr w:type="spellStart"/>
      <w:r w:rsidRPr="00647585">
        <w:rPr>
          <w:rFonts w:ascii="Arial" w:hAnsi="Arial" w:cs="Arial"/>
          <w:bCs/>
          <w:sz w:val="24"/>
          <w:szCs w:val="24"/>
        </w:rPr>
        <w:t>виброплощадку</w:t>
      </w:r>
      <w:proofErr w:type="spellEnd"/>
      <w:r w:rsidRPr="00647585">
        <w:rPr>
          <w:rFonts w:ascii="Arial" w:hAnsi="Arial" w:cs="Arial"/>
          <w:bCs/>
          <w:sz w:val="24"/>
          <w:szCs w:val="24"/>
        </w:rPr>
        <w:t>;</w:t>
      </w:r>
    </w:p>
    <w:p w14:paraId="3EE3440F"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 металлическую линейку по ГОСТ </w:t>
      </w:r>
      <w:r w:rsidRPr="00ED113E">
        <w:rPr>
          <w:rFonts w:ascii="Arial" w:hAnsi="Arial" w:cs="Arial"/>
          <w:bCs/>
          <w:sz w:val="24"/>
          <w:szCs w:val="24"/>
        </w:rPr>
        <w:t>427;</w:t>
      </w:r>
    </w:p>
    <w:p w14:paraId="2FB6B89C"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влажную ткань;</w:t>
      </w:r>
    </w:p>
    <w:p w14:paraId="0FD50540"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 кельму типа КБ по </w:t>
      </w:r>
      <w:r w:rsidRPr="00ED113E">
        <w:rPr>
          <w:rFonts w:ascii="Arial" w:hAnsi="Arial" w:cs="Arial"/>
          <w:bCs/>
          <w:sz w:val="24"/>
          <w:szCs w:val="24"/>
        </w:rPr>
        <w:t>ГОСТ 9533.</w:t>
      </w:r>
    </w:p>
    <w:p w14:paraId="7A373426" w14:textId="77777777" w:rsidR="00547C8A" w:rsidRPr="00647585" w:rsidRDefault="00420C8D">
      <w:pPr>
        <w:pStyle w:val="formattext"/>
        <w:shd w:val="clear" w:color="auto" w:fill="FFFFFF"/>
        <w:spacing w:line="360" w:lineRule="auto"/>
        <w:jc w:val="center"/>
        <w:rPr>
          <w:rFonts w:ascii="Arial" w:hAnsi="Arial" w:cs="Arial"/>
          <w:bCs/>
          <w:sz w:val="24"/>
          <w:szCs w:val="24"/>
          <w:lang w:val="en-US"/>
        </w:rPr>
      </w:pPr>
      <w:r w:rsidRPr="00647585">
        <w:rPr>
          <w:rFonts w:ascii="Arial, sans-serif" w:hAnsi="Arial, sans-serif"/>
          <w:noProof/>
          <w:position w:val="-78"/>
          <w:sz w:val="24"/>
          <w:szCs w:val="24"/>
        </w:rPr>
        <w:drawing>
          <wp:inline distT="0" distB="0" distL="0" distR="0" wp14:anchorId="6F9A3B98" wp14:editId="0AED3081">
            <wp:extent cx="2208530" cy="2000250"/>
            <wp:effectExtent l="0" t="0" r="1270" b="0"/>
            <wp:docPr id="9" name="Рисунок 13" descr="Изображение выглядит как Прямоугольник, линия, шабло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031501" name="Рисунок 13" descr="Изображение выглядит как Прямоугольник, линия, шаблон&#10;&#10;Автоматически созданное описание"/>
                    <pic:cNvPicPr>
                      <a:picLocks noChangeAspect="1"/>
                    </pic:cNvPicPr>
                  </pic:nvPicPr>
                  <pic:blipFill>
                    <a:blip r:embed="rId25"/>
                    <a:stretch/>
                  </pic:blipFill>
                  <pic:spPr bwMode="auto">
                    <a:xfrm>
                      <a:off x="0" y="0"/>
                      <a:ext cx="2208530" cy="2000250"/>
                    </a:xfrm>
                    <a:prstGeom prst="rect">
                      <a:avLst/>
                    </a:prstGeom>
                    <a:noFill/>
                    <a:ln>
                      <a:noFill/>
                    </a:ln>
                  </pic:spPr>
                </pic:pic>
              </a:graphicData>
            </a:graphic>
          </wp:inline>
        </w:drawing>
      </w:r>
    </w:p>
    <w:p w14:paraId="32D89615" w14:textId="22254DA8" w:rsidR="00547C8A" w:rsidRPr="00647585" w:rsidRDefault="00420C8D">
      <w:pPr>
        <w:pStyle w:val="formattext"/>
        <w:shd w:val="clear" w:color="auto" w:fill="FFFFFF"/>
        <w:spacing w:line="360" w:lineRule="auto"/>
        <w:jc w:val="center"/>
        <w:rPr>
          <w:rFonts w:ascii="Arial" w:hAnsi="Arial" w:cs="Arial"/>
          <w:bCs/>
          <w:sz w:val="24"/>
          <w:szCs w:val="24"/>
        </w:rPr>
      </w:pPr>
      <w:r w:rsidRPr="00647585">
        <w:rPr>
          <w:rFonts w:ascii="Arial" w:hAnsi="Arial" w:cs="Arial"/>
          <w:bCs/>
          <w:sz w:val="24"/>
          <w:szCs w:val="24"/>
        </w:rPr>
        <w:t xml:space="preserve">Рисунок 8 </w:t>
      </w:r>
      <w:r w:rsidR="00ED113E">
        <w:rPr>
          <w:rFonts w:ascii="Arial" w:hAnsi="Arial" w:cs="Arial"/>
          <w:bCs/>
          <w:sz w:val="24"/>
          <w:szCs w:val="24"/>
        </w:rPr>
        <w:t>—</w:t>
      </w:r>
      <w:r w:rsidRPr="00647585">
        <w:rPr>
          <w:rFonts w:ascii="Arial" w:hAnsi="Arial" w:cs="Arial"/>
          <w:bCs/>
          <w:sz w:val="24"/>
          <w:szCs w:val="24"/>
        </w:rPr>
        <w:t xml:space="preserve"> Форма для определения степени </w:t>
      </w:r>
      <w:proofErr w:type="spellStart"/>
      <w:r w:rsidRPr="00647585">
        <w:rPr>
          <w:rFonts w:ascii="Arial" w:hAnsi="Arial" w:cs="Arial"/>
          <w:bCs/>
          <w:sz w:val="24"/>
          <w:szCs w:val="24"/>
        </w:rPr>
        <w:t>уплотняемости</w:t>
      </w:r>
      <w:proofErr w:type="spellEnd"/>
      <w:r w:rsidRPr="00647585">
        <w:rPr>
          <w:rFonts w:ascii="Arial" w:hAnsi="Arial" w:cs="Arial"/>
          <w:bCs/>
          <w:sz w:val="24"/>
          <w:szCs w:val="24"/>
        </w:rPr>
        <w:t xml:space="preserve"> бетонной смеси</w:t>
      </w:r>
    </w:p>
    <w:p w14:paraId="3A027C45" w14:textId="77777777" w:rsidR="00547C8A" w:rsidRPr="00647585" w:rsidRDefault="00420C8D">
      <w:pPr>
        <w:pStyle w:val="formattext"/>
        <w:shd w:val="clear" w:color="auto" w:fill="FFFFFF"/>
        <w:spacing w:before="240" w:line="360" w:lineRule="auto"/>
        <w:ind w:firstLine="709"/>
        <w:jc w:val="both"/>
        <w:rPr>
          <w:rFonts w:ascii="Arial" w:hAnsi="Arial" w:cs="Arial"/>
          <w:b/>
          <w:sz w:val="24"/>
          <w:szCs w:val="24"/>
        </w:rPr>
      </w:pPr>
      <w:r w:rsidRPr="00647585">
        <w:rPr>
          <w:rFonts w:ascii="Arial" w:hAnsi="Arial" w:cs="Arial"/>
          <w:b/>
          <w:sz w:val="24"/>
          <w:szCs w:val="24"/>
        </w:rPr>
        <w:t>4.5.3 Проведение испытания</w:t>
      </w:r>
    </w:p>
    <w:p w14:paraId="0C663857"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Перед испытанием проба должна быть перемешана, внутренняя поверхность формы увлажнена. Наполняют форму без уплотнения. После наполнения формы излишек бетонной смеси без ее уплотнения срезают вровень с краями формы.</w:t>
      </w:r>
    </w:p>
    <w:p w14:paraId="488C09D7"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Уплотняют бетонную смесь по 4.2.3.3 или по </w:t>
      </w:r>
      <w:r w:rsidRPr="00ED113E">
        <w:rPr>
          <w:rFonts w:ascii="Arial" w:hAnsi="Arial" w:cs="Arial"/>
          <w:bCs/>
          <w:sz w:val="24"/>
          <w:szCs w:val="24"/>
        </w:rPr>
        <w:t>ГОСТ 10180.</w:t>
      </w:r>
    </w:p>
    <w:p w14:paraId="3F626BB3" w14:textId="64A991DC"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После уплотнения определяют расстояние между поверхностью уплотненного образца и верхом формы </w:t>
      </w:r>
      <w:r w:rsidR="00221BE7" w:rsidRPr="004F73C7">
        <w:rPr>
          <w:rFonts w:ascii="Arial" w:hAnsi="Arial" w:cs="Arial"/>
          <w:bCs/>
          <w:i/>
          <w:iCs/>
          <w:sz w:val="24"/>
          <w:szCs w:val="24"/>
          <w:lang w:val="en-US"/>
        </w:rPr>
        <w:t>s</w:t>
      </w:r>
      <w:r w:rsidR="00221BE7" w:rsidRPr="006F6D22">
        <w:rPr>
          <w:rFonts w:ascii="Arial" w:hAnsi="Arial" w:cs="Arial"/>
          <w:bCs/>
          <w:sz w:val="24"/>
          <w:szCs w:val="24"/>
        </w:rPr>
        <w:t xml:space="preserve"> </w:t>
      </w:r>
      <w:r w:rsidRPr="00647585">
        <w:rPr>
          <w:rFonts w:ascii="Arial" w:hAnsi="Arial" w:cs="Arial"/>
          <w:bCs/>
          <w:sz w:val="24"/>
          <w:szCs w:val="24"/>
        </w:rPr>
        <w:t xml:space="preserve">(см. рисунок 8) с </w:t>
      </w:r>
      <w:r w:rsidR="00BA47F6" w:rsidRPr="00647585">
        <w:rPr>
          <w:rFonts w:ascii="Arial" w:hAnsi="Arial" w:cs="Arial"/>
          <w:bCs/>
          <w:sz w:val="24"/>
          <w:szCs w:val="24"/>
        </w:rPr>
        <w:t xml:space="preserve">дискретностью измерения </w:t>
      </w:r>
      <w:r w:rsidRPr="00647585">
        <w:rPr>
          <w:rFonts w:ascii="Arial" w:hAnsi="Arial" w:cs="Arial"/>
          <w:bCs/>
          <w:sz w:val="24"/>
          <w:szCs w:val="24"/>
        </w:rPr>
        <w:t>до 1 мм.</w:t>
      </w:r>
    </w:p>
    <w:p w14:paraId="3DCA8FC3" w14:textId="10DC1445" w:rsidR="00547C8A" w:rsidRPr="00647585" w:rsidRDefault="00F1586C">
      <w:pPr>
        <w:pStyle w:val="formattext"/>
        <w:shd w:val="clear" w:color="auto" w:fill="FFFFFF"/>
        <w:spacing w:before="240" w:line="360" w:lineRule="auto"/>
        <w:ind w:firstLine="709"/>
        <w:jc w:val="both"/>
        <w:rPr>
          <w:rFonts w:ascii="Arial" w:hAnsi="Arial" w:cs="Arial"/>
          <w:b/>
          <w:sz w:val="24"/>
          <w:szCs w:val="24"/>
        </w:rPr>
      </w:pPr>
      <w:r>
        <w:rPr>
          <w:rFonts w:ascii="Arial" w:hAnsi="Arial" w:cs="Arial"/>
          <w:b/>
          <w:sz w:val="24"/>
          <w:szCs w:val="24"/>
        </w:rPr>
        <w:br w:type="column"/>
      </w:r>
      <w:r w:rsidR="00420C8D" w:rsidRPr="00647585">
        <w:rPr>
          <w:rFonts w:ascii="Arial" w:hAnsi="Arial" w:cs="Arial"/>
          <w:b/>
          <w:sz w:val="24"/>
          <w:szCs w:val="24"/>
        </w:rPr>
        <w:lastRenderedPageBreak/>
        <w:t>4.5.4 Обработка результатов испытания</w:t>
      </w:r>
    </w:p>
    <w:p w14:paraId="1EFA0E99" w14:textId="584D9863"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4.5.4.1 Степень </w:t>
      </w:r>
      <w:proofErr w:type="spellStart"/>
      <w:r w:rsidRPr="00647585">
        <w:rPr>
          <w:rFonts w:ascii="Arial" w:hAnsi="Arial" w:cs="Arial"/>
          <w:bCs/>
          <w:sz w:val="24"/>
          <w:szCs w:val="24"/>
        </w:rPr>
        <w:t>уплотняемости</w:t>
      </w:r>
      <w:proofErr w:type="spellEnd"/>
      <w:r w:rsidRPr="00647585">
        <w:rPr>
          <w:rFonts w:ascii="Arial" w:hAnsi="Arial" w:cs="Arial"/>
          <w:bCs/>
          <w:sz w:val="24"/>
          <w:szCs w:val="24"/>
        </w:rPr>
        <w:t xml:space="preserve"> </w:t>
      </w:r>
      <w:r w:rsidRPr="006F6D22">
        <w:rPr>
          <w:rFonts w:ascii="Arial" w:hAnsi="Arial" w:cs="Arial"/>
          <w:bCs/>
          <w:i/>
          <w:iCs/>
          <w:sz w:val="24"/>
          <w:szCs w:val="24"/>
        </w:rPr>
        <w:t>C</w:t>
      </w:r>
      <w:r w:rsidRPr="00647585">
        <w:rPr>
          <w:rFonts w:ascii="Arial" w:hAnsi="Arial" w:cs="Arial"/>
          <w:bCs/>
          <w:sz w:val="24"/>
          <w:szCs w:val="24"/>
        </w:rPr>
        <w:t xml:space="preserve"> </w:t>
      </w:r>
      <w:r w:rsidR="00804E49">
        <w:rPr>
          <w:rFonts w:ascii="Arial" w:hAnsi="Arial" w:cs="Arial"/>
          <w:bCs/>
          <w:sz w:val="24"/>
          <w:szCs w:val="24"/>
        </w:rPr>
        <w:t>вычисляют</w:t>
      </w:r>
      <w:r w:rsidR="00804E49" w:rsidRPr="00647585">
        <w:rPr>
          <w:rFonts w:ascii="Arial" w:hAnsi="Arial" w:cs="Arial"/>
          <w:bCs/>
          <w:sz w:val="24"/>
          <w:szCs w:val="24"/>
        </w:rPr>
        <w:t xml:space="preserve"> </w:t>
      </w:r>
      <w:r w:rsidRPr="00647585">
        <w:rPr>
          <w:rFonts w:ascii="Arial" w:hAnsi="Arial" w:cs="Arial"/>
          <w:bCs/>
          <w:sz w:val="24"/>
          <w:szCs w:val="24"/>
        </w:rPr>
        <w:t>по формуле</w:t>
      </w: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3"/>
        <w:gridCol w:w="704"/>
      </w:tblGrid>
      <w:tr w:rsidR="00804E49" w:rsidRPr="00647585" w14:paraId="24629021" w14:textId="77777777" w:rsidTr="00DE6F7D">
        <w:trPr>
          <w:trHeight w:val="729"/>
        </w:trPr>
        <w:tc>
          <w:tcPr>
            <w:tcW w:w="4463" w:type="dxa"/>
            <w:vAlign w:val="center"/>
          </w:tcPr>
          <w:p w14:paraId="640574C6" w14:textId="77777777" w:rsidR="00804E49" w:rsidRPr="00804E49" w:rsidRDefault="00804E49">
            <w:pPr>
              <w:jc w:val="center"/>
              <w:rPr>
                <w:rFonts w:cs="Times New Roman"/>
                <w:spacing w:val="-1"/>
                <w:sz w:val="24"/>
              </w:rPr>
            </w:pPr>
            <m:oMathPara>
              <m:oMathParaPr>
                <m:jc m:val="right"/>
              </m:oMathParaPr>
              <m:oMath>
                <m:r>
                  <w:rPr>
                    <w:rFonts w:ascii="Cambria Math" w:hAnsi="Cambria Math" w:cs="Times New Roman"/>
                    <w:spacing w:val="-1"/>
                    <w:sz w:val="24"/>
                  </w:rPr>
                  <m:t>C=</m:t>
                </m:r>
                <m:f>
                  <m:fPr>
                    <m:ctrlPr>
                      <w:rPr>
                        <w:rFonts w:ascii="Cambria Math" w:hAnsi="Cambria Math" w:cs="Times New Roman"/>
                        <w:i/>
                        <w:spacing w:val="-1"/>
                        <w:sz w:val="24"/>
                      </w:rPr>
                    </m:ctrlPr>
                  </m:fPr>
                  <m:num>
                    <m:sSub>
                      <m:sSubPr>
                        <m:ctrlPr>
                          <w:rPr>
                            <w:rFonts w:ascii="Cambria Math" w:hAnsi="Cambria Math" w:cs="Times New Roman"/>
                            <w:i/>
                            <w:spacing w:val="-1"/>
                            <w:sz w:val="24"/>
                          </w:rPr>
                        </m:ctrlPr>
                      </m:sSubPr>
                      <m:e>
                        <m:r>
                          <w:rPr>
                            <w:rFonts w:ascii="Cambria Math" w:hAnsi="Cambria Math" w:cs="Times New Roman"/>
                            <w:spacing w:val="-1"/>
                            <w:sz w:val="24"/>
                          </w:rPr>
                          <m:t>h</m:t>
                        </m:r>
                      </m:e>
                      <m:sub>
                        <m:r>
                          <w:rPr>
                            <w:rFonts w:ascii="Cambria Math" w:hAnsi="Cambria Math" w:cs="Times New Roman"/>
                            <w:spacing w:val="-1"/>
                            <w:sz w:val="24"/>
                          </w:rPr>
                          <m:t>1</m:t>
                        </m:r>
                      </m:sub>
                    </m:sSub>
                  </m:num>
                  <m:den>
                    <m:sSub>
                      <m:sSubPr>
                        <m:ctrlPr>
                          <w:rPr>
                            <w:rFonts w:ascii="Cambria Math" w:hAnsi="Cambria Math" w:cs="Times New Roman"/>
                            <w:i/>
                            <w:spacing w:val="-1"/>
                            <w:sz w:val="24"/>
                          </w:rPr>
                        </m:ctrlPr>
                      </m:sSubPr>
                      <m:e>
                        <m:r>
                          <w:rPr>
                            <w:rFonts w:ascii="Cambria Math" w:hAnsi="Cambria Math" w:cs="Times New Roman"/>
                            <w:spacing w:val="-1"/>
                            <w:sz w:val="24"/>
                          </w:rPr>
                          <m:t>h</m:t>
                        </m:r>
                      </m:e>
                      <m:sub>
                        <m:r>
                          <w:rPr>
                            <w:rFonts w:ascii="Cambria Math" w:hAnsi="Cambria Math" w:cs="Times New Roman"/>
                            <w:spacing w:val="-1"/>
                            <w:sz w:val="24"/>
                          </w:rPr>
                          <m:t>2</m:t>
                        </m:r>
                      </m:sub>
                    </m:sSub>
                  </m:den>
                </m:f>
              </m:oMath>
            </m:oMathPara>
          </w:p>
        </w:tc>
        <w:tc>
          <w:tcPr>
            <w:tcW w:w="4463" w:type="dxa"/>
            <w:vAlign w:val="center"/>
          </w:tcPr>
          <w:p w14:paraId="7A0EC67D" w14:textId="10CF6727" w:rsidR="00804E49" w:rsidRPr="00647585" w:rsidRDefault="00804E49" w:rsidP="006F6D22">
            <w:pPr>
              <w:rPr>
                <w:rFonts w:cs="Times New Roman"/>
                <w:spacing w:val="-1"/>
                <w:sz w:val="24"/>
              </w:rPr>
            </w:pPr>
            <w:r>
              <w:rPr>
                <w:rFonts w:cs="Times New Roman"/>
                <w:spacing w:val="-1"/>
                <w:sz w:val="24"/>
              </w:rPr>
              <w:t>,</w:t>
            </w:r>
          </w:p>
        </w:tc>
        <w:tc>
          <w:tcPr>
            <w:tcW w:w="704" w:type="dxa"/>
            <w:vAlign w:val="center"/>
          </w:tcPr>
          <w:p w14:paraId="23E1B17B" w14:textId="77777777" w:rsidR="00804E49" w:rsidRPr="00647585" w:rsidRDefault="00804E49">
            <w:pPr>
              <w:jc w:val="center"/>
              <w:rPr>
                <w:rFonts w:cs="Times New Roman"/>
                <w:spacing w:val="-1"/>
                <w:sz w:val="24"/>
              </w:rPr>
            </w:pPr>
            <w:r w:rsidRPr="00647585">
              <w:rPr>
                <w:rFonts w:cs="Times New Roman"/>
                <w:spacing w:val="-1"/>
                <w:sz w:val="24"/>
              </w:rPr>
              <w:t>(2)</w:t>
            </w:r>
          </w:p>
        </w:tc>
      </w:tr>
    </w:tbl>
    <w:p w14:paraId="744010A9" w14:textId="77777777" w:rsidR="00547C8A" w:rsidRPr="00647585" w:rsidRDefault="00420C8D">
      <w:pPr>
        <w:pStyle w:val="formattext"/>
        <w:shd w:val="clear" w:color="auto" w:fill="FFFFFF"/>
        <w:spacing w:line="360" w:lineRule="auto"/>
        <w:jc w:val="both"/>
        <w:rPr>
          <w:rFonts w:ascii="Arial" w:hAnsi="Arial" w:cs="Arial"/>
          <w:bCs/>
          <w:sz w:val="24"/>
          <w:szCs w:val="24"/>
        </w:rPr>
      </w:pPr>
      <w:r w:rsidRPr="00647585">
        <w:rPr>
          <w:rFonts w:ascii="Arial" w:hAnsi="Arial" w:cs="Arial"/>
          <w:bCs/>
          <w:sz w:val="24"/>
          <w:szCs w:val="24"/>
        </w:rPr>
        <w:t xml:space="preserve">где </w:t>
      </w:r>
      <w:r w:rsidRPr="006F6D22">
        <w:rPr>
          <w:rFonts w:ascii="Arial" w:hAnsi="Arial" w:cs="Arial"/>
          <w:bCs/>
          <w:i/>
          <w:iCs/>
          <w:sz w:val="24"/>
          <w:szCs w:val="24"/>
          <w:lang w:val="en-US"/>
        </w:rPr>
        <w:t>h</w:t>
      </w:r>
      <w:r w:rsidRPr="00647585">
        <w:rPr>
          <w:rFonts w:ascii="Arial" w:hAnsi="Arial" w:cs="Arial"/>
          <w:bCs/>
          <w:sz w:val="24"/>
          <w:szCs w:val="24"/>
          <w:vertAlign w:val="subscript"/>
        </w:rPr>
        <w:t>1</w:t>
      </w:r>
      <w:r w:rsidRPr="00647585">
        <w:rPr>
          <w:rFonts w:ascii="Arial" w:hAnsi="Arial" w:cs="Arial"/>
          <w:bCs/>
          <w:sz w:val="24"/>
          <w:szCs w:val="24"/>
        </w:rPr>
        <w:t xml:space="preserve"> ― высота формы, мм;</w:t>
      </w:r>
    </w:p>
    <w:p w14:paraId="58CC18F5" w14:textId="216532C2" w:rsidR="00547C8A" w:rsidRPr="00647585" w:rsidRDefault="00804E49" w:rsidP="006F6D22">
      <w:pPr>
        <w:pStyle w:val="formattext"/>
        <w:shd w:val="clear" w:color="auto" w:fill="FFFFFF"/>
        <w:spacing w:line="360" w:lineRule="auto"/>
        <w:ind w:firstLine="426"/>
        <w:jc w:val="both"/>
        <w:rPr>
          <w:rFonts w:ascii="Arial" w:hAnsi="Arial" w:cs="Arial"/>
          <w:bCs/>
          <w:sz w:val="24"/>
          <w:szCs w:val="24"/>
        </w:rPr>
      </w:pPr>
      <w:r w:rsidRPr="006F6D22">
        <w:rPr>
          <w:rFonts w:ascii="Arial" w:hAnsi="Arial" w:cs="Arial"/>
          <w:bCs/>
          <w:i/>
          <w:iCs/>
          <w:sz w:val="24"/>
          <w:szCs w:val="24"/>
          <w:lang w:val="en-US"/>
        </w:rPr>
        <w:t>h</w:t>
      </w:r>
      <w:r>
        <w:rPr>
          <w:rFonts w:ascii="Arial" w:hAnsi="Arial" w:cs="Arial"/>
          <w:bCs/>
          <w:sz w:val="24"/>
          <w:szCs w:val="24"/>
          <w:vertAlign w:val="subscript"/>
        </w:rPr>
        <w:t>2</w:t>
      </w:r>
      <w:r w:rsidRPr="00647585">
        <w:rPr>
          <w:rFonts w:ascii="Arial" w:hAnsi="Arial" w:cs="Arial"/>
          <w:bCs/>
          <w:sz w:val="24"/>
          <w:szCs w:val="24"/>
        </w:rPr>
        <w:t xml:space="preserve"> </w:t>
      </w:r>
      <w:r w:rsidR="00420C8D" w:rsidRPr="00647585">
        <w:rPr>
          <w:rFonts w:ascii="Arial" w:hAnsi="Arial" w:cs="Arial"/>
          <w:bCs/>
          <w:sz w:val="24"/>
          <w:szCs w:val="24"/>
        </w:rPr>
        <w:t>― высота бетонной смеси в форме после уплотнения, мм</w:t>
      </w:r>
      <w:r>
        <w:rPr>
          <w:rFonts w:ascii="Arial" w:hAnsi="Arial" w:cs="Arial"/>
          <w:bCs/>
          <w:sz w:val="24"/>
          <w:szCs w:val="24"/>
        </w:rPr>
        <w:t>.</w:t>
      </w:r>
    </w:p>
    <w:p w14:paraId="28E648B2"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Регистрация результатов испытания должна включать в себя:</w:t>
      </w:r>
    </w:p>
    <w:p w14:paraId="257F9867"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 условное обозначение бетонной смеси по </w:t>
      </w:r>
      <w:r w:rsidRPr="00221BE7">
        <w:rPr>
          <w:rFonts w:ascii="Arial" w:hAnsi="Arial" w:cs="Arial"/>
          <w:bCs/>
          <w:sz w:val="24"/>
          <w:szCs w:val="24"/>
        </w:rPr>
        <w:t>ГОСТ 7473;</w:t>
      </w:r>
    </w:p>
    <w:p w14:paraId="2B0662B0"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дату и время проведения испытания;</w:t>
      </w:r>
    </w:p>
    <w:p w14:paraId="2F04C76A"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 значение степени </w:t>
      </w:r>
      <w:proofErr w:type="spellStart"/>
      <w:r w:rsidRPr="00647585">
        <w:rPr>
          <w:rFonts w:ascii="Arial" w:hAnsi="Arial" w:cs="Arial"/>
          <w:bCs/>
          <w:sz w:val="24"/>
          <w:szCs w:val="24"/>
        </w:rPr>
        <w:t>уплотняемости</w:t>
      </w:r>
      <w:proofErr w:type="spellEnd"/>
      <w:r w:rsidRPr="00647585">
        <w:rPr>
          <w:rFonts w:ascii="Arial" w:hAnsi="Arial" w:cs="Arial"/>
          <w:bCs/>
          <w:sz w:val="24"/>
          <w:szCs w:val="24"/>
        </w:rPr>
        <w:t>;</w:t>
      </w:r>
    </w:p>
    <w:p w14:paraId="6563004D"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температуру пробы бетонной смеси на момент испытания.</w:t>
      </w:r>
    </w:p>
    <w:p w14:paraId="220F7F2A"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4.5.4.2 Степень </w:t>
      </w:r>
      <w:proofErr w:type="spellStart"/>
      <w:r w:rsidRPr="00647585">
        <w:rPr>
          <w:rFonts w:ascii="Arial" w:hAnsi="Arial" w:cs="Arial"/>
          <w:bCs/>
          <w:sz w:val="24"/>
          <w:szCs w:val="24"/>
        </w:rPr>
        <w:t>уплотняемости</w:t>
      </w:r>
      <w:proofErr w:type="spellEnd"/>
      <w:r w:rsidRPr="00647585">
        <w:rPr>
          <w:rFonts w:ascii="Arial" w:hAnsi="Arial" w:cs="Arial"/>
          <w:bCs/>
          <w:sz w:val="24"/>
          <w:szCs w:val="24"/>
        </w:rPr>
        <w:t xml:space="preserve"> бетонной смеси одной пробы определяют два раза. Общее время испытания не должно превышать 15 мин.</w:t>
      </w:r>
    </w:p>
    <w:p w14:paraId="478E2508" w14:textId="7E0380CB"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4.5.4.3 Степень </w:t>
      </w:r>
      <w:proofErr w:type="spellStart"/>
      <w:r w:rsidRPr="00647585">
        <w:rPr>
          <w:rFonts w:ascii="Arial" w:hAnsi="Arial" w:cs="Arial"/>
          <w:bCs/>
          <w:sz w:val="24"/>
          <w:szCs w:val="24"/>
        </w:rPr>
        <w:t>уплотняемости</w:t>
      </w:r>
      <w:proofErr w:type="spellEnd"/>
      <w:r w:rsidRPr="00647585">
        <w:rPr>
          <w:rFonts w:ascii="Arial" w:hAnsi="Arial" w:cs="Arial"/>
          <w:bCs/>
          <w:sz w:val="24"/>
          <w:szCs w:val="24"/>
        </w:rPr>
        <w:t xml:space="preserve"> бетонной смеси вычисляют с округлением до сотых долей как среднеарифметическое значение результатов двух определений степени </w:t>
      </w:r>
      <w:proofErr w:type="spellStart"/>
      <w:r w:rsidRPr="00647585">
        <w:rPr>
          <w:rFonts w:ascii="Arial" w:hAnsi="Arial" w:cs="Arial"/>
          <w:bCs/>
          <w:sz w:val="24"/>
          <w:szCs w:val="24"/>
        </w:rPr>
        <w:t>уплотняемости</w:t>
      </w:r>
      <w:proofErr w:type="spellEnd"/>
      <w:r w:rsidRPr="00647585">
        <w:rPr>
          <w:rFonts w:ascii="Arial" w:hAnsi="Arial" w:cs="Arial"/>
          <w:bCs/>
          <w:sz w:val="24"/>
          <w:szCs w:val="24"/>
        </w:rPr>
        <w:t xml:space="preserve"> одной пробы бетонной смеси, отличающихся между собой не более чем на 20</w:t>
      </w:r>
      <w:r w:rsidR="00221BE7">
        <w:rPr>
          <w:rFonts w:ascii="Arial" w:hAnsi="Arial" w:cs="Arial"/>
          <w:bCs/>
          <w:sz w:val="24"/>
          <w:szCs w:val="24"/>
        </w:rPr>
        <w:t xml:space="preserve"> </w:t>
      </w:r>
      <w:r w:rsidRPr="00647585">
        <w:rPr>
          <w:rFonts w:ascii="Arial" w:hAnsi="Arial" w:cs="Arial"/>
          <w:bCs/>
          <w:sz w:val="24"/>
          <w:szCs w:val="24"/>
        </w:rPr>
        <w:t xml:space="preserve">% </w:t>
      </w:r>
      <w:r w:rsidR="00221BE7">
        <w:rPr>
          <w:rFonts w:ascii="Arial" w:hAnsi="Arial" w:cs="Arial"/>
          <w:bCs/>
          <w:sz w:val="24"/>
          <w:szCs w:val="24"/>
        </w:rPr>
        <w:t xml:space="preserve">от </w:t>
      </w:r>
      <w:r w:rsidRPr="00647585">
        <w:rPr>
          <w:rFonts w:ascii="Arial" w:hAnsi="Arial" w:cs="Arial"/>
          <w:bCs/>
          <w:sz w:val="24"/>
          <w:szCs w:val="24"/>
        </w:rPr>
        <w:t>среднего значения. При большем расхождении результатов испытание повторяют на новой пробе.</w:t>
      </w:r>
    </w:p>
    <w:p w14:paraId="332F7548" w14:textId="77777777" w:rsidR="00547C8A" w:rsidRPr="00647585" w:rsidRDefault="00420C8D">
      <w:pPr>
        <w:pStyle w:val="formattext"/>
        <w:shd w:val="clear" w:color="auto" w:fill="FFFFFF"/>
        <w:spacing w:before="240" w:line="360" w:lineRule="auto"/>
        <w:ind w:firstLine="709"/>
        <w:jc w:val="both"/>
        <w:rPr>
          <w:rFonts w:ascii="Arial" w:hAnsi="Arial" w:cs="Arial"/>
          <w:b/>
          <w:sz w:val="28"/>
          <w:szCs w:val="28"/>
        </w:rPr>
      </w:pPr>
      <w:bookmarkStart w:id="15" w:name="sub_1500"/>
      <w:r w:rsidRPr="00221BE7">
        <w:rPr>
          <w:rFonts w:ascii="Arial" w:hAnsi="Arial" w:cs="Arial"/>
          <w:b/>
          <w:sz w:val="28"/>
          <w:szCs w:val="28"/>
        </w:rPr>
        <w:t>5 Определение</w:t>
      </w:r>
      <w:r w:rsidRPr="00647585">
        <w:rPr>
          <w:rFonts w:ascii="Arial" w:hAnsi="Arial" w:cs="Arial"/>
          <w:b/>
          <w:sz w:val="28"/>
          <w:szCs w:val="28"/>
        </w:rPr>
        <w:t xml:space="preserve"> средней плотности бетонной смеси</w:t>
      </w:r>
    </w:p>
    <w:p w14:paraId="3EB308AC" w14:textId="77777777" w:rsidR="00547C8A" w:rsidRPr="00647585" w:rsidRDefault="00420C8D">
      <w:pPr>
        <w:pStyle w:val="formattext"/>
        <w:shd w:val="clear" w:color="auto" w:fill="FFFFFF"/>
        <w:spacing w:before="240" w:line="360" w:lineRule="auto"/>
        <w:ind w:firstLine="709"/>
        <w:jc w:val="both"/>
        <w:rPr>
          <w:rFonts w:ascii="Arial" w:hAnsi="Arial" w:cs="Arial"/>
          <w:bCs/>
          <w:sz w:val="24"/>
          <w:szCs w:val="24"/>
        </w:rPr>
      </w:pPr>
      <w:bookmarkStart w:id="16" w:name="sub_151"/>
      <w:bookmarkEnd w:id="15"/>
      <w:r w:rsidRPr="00647585">
        <w:rPr>
          <w:rFonts w:ascii="Arial" w:hAnsi="Arial" w:cs="Arial"/>
          <w:bCs/>
          <w:sz w:val="24"/>
          <w:szCs w:val="24"/>
        </w:rPr>
        <w:t>5.1 Среднюю плотность бетонной смеси характеризуют отношением массы уплотненной бетонной смеси к ее объему.</w:t>
      </w:r>
    </w:p>
    <w:p w14:paraId="75608D31" w14:textId="77777777" w:rsidR="00547C8A" w:rsidRPr="00647585" w:rsidRDefault="00420C8D">
      <w:pPr>
        <w:pStyle w:val="formattext"/>
        <w:shd w:val="clear" w:color="auto" w:fill="FFFFFF"/>
        <w:spacing w:line="360" w:lineRule="auto"/>
        <w:ind w:firstLine="709"/>
        <w:jc w:val="both"/>
        <w:rPr>
          <w:rFonts w:ascii="Arial" w:hAnsi="Arial" w:cs="Arial"/>
          <w:b/>
          <w:bCs/>
          <w:sz w:val="24"/>
          <w:szCs w:val="24"/>
        </w:rPr>
      </w:pPr>
      <w:bookmarkStart w:id="17" w:name="sub_152"/>
      <w:bookmarkEnd w:id="16"/>
      <w:r w:rsidRPr="00647585">
        <w:rPr>
          <w:rFonts w:ascii="Arial" w:hAnsi="Arial" w:cs="Arial"/>
          <w:b/>
          <w:bCs/>
          <w:sz w:val="24"/>
          <w:szCs w:val="24"/>
        </w:rPr>
        <w:t>5.2 Средства испытания</w:t>
      </w:r>
    </w:p>
    <w:p w14:paraId="1415816C"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Для определения средней плотности бетонной смеси применяют:</w:t>
      </w:r>
    </w:p>
    <w:p w14:paraId="1812C003" w14:textId="77777777" w:rsidR="00547C8A" w:rsidRPr="00221BE7"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формы для изготовления контроль</w:t>
      </w:r>
      <w:r w:rsidRPr="00221BE7">
        <w:rPr>
          <w:rFonts w:ascii="Arial" w:hAnsi="Arial" w:cs="Arial"/>
          <w:bCs/>
          <w:sz w:val="24"/>
          <w:szCs w:val="24"/>
        </w:rPr>
        <w:t>ных образцов бетона по ГОСТ 22685;</w:t>
      </w:r>
    </w:p>
    <w:p w14:paraId="225CFA46" w14:textId="77777777" w:rsidR="00547C8A" w:rsidRPr="00221BE7" w:rsidRDefault="00420C8D">
      <w:pPr>
        <w:pStyle w:val="formattext"/>
        <w:shd w:val="clear" w:color="auto" w:fill="FFFFFF"/>
        <w:spacing w:line="360" w:lineRule="auto"/>
        <w:ind w:firstLine="709"/>
        <w:jc w:val="both"/>
        <w:rPr>
          <w:rFonts w:ascii="Arial" w:hAnsi="Arial" w:cs="Arial"/>
          <w:bCs/>
          <w:sz w:val="24"/>
          <w:szCs w:val="24"/>
        </w:rPr>
      </w:pPr>
      <w:r w:rsidRPr="00221BE7">
        <w:rPr>
          <w:rFonts w:ascii="Arial" w:hAnsi="Arial" w:cs="Arial"/>
          <w:bCs/>
          <w:sz w:val="24"/>
          <w:szCs w:val="24"/>
        </w:rPr>
        <w:t>- весы лабораторные по ГОСТ 24104;</w:t>
      </w:r>
    </w:p>
    <w:p w14:paraId="63FA1855" w14:textId="77777777" w:rsidR="00547C8A" w:rsidRPr="00221BE7" w:rsidRDefault="00420C8D">
      <w:pPr>
        <w:pStyle w:val="formattext"/>
        <w:shd w:val="clear" w:color="auto" w:fill="FFFFFF"/>
        <w:spacing w:line="360" w:lineRule="auto"/>
        <w:ind w:firstLine="709"/>
        <w:jc w:val="both"/>
        <w:rPr>
          <w:rFonts w:ascii="Arial" w:hAnsi="Arial" w:cs="Arial"/>
          <w:bCs/>
          <w:sz w:val="24"/>
          <w:szCs w:val="24"/>
        </w:rPr>
      </w:pPr>
      <w:r w:rsidRPr="00221BE7">
        <w:rPr>
          <w:rFonts w:ascii="Arial" w:hAnsi="Arial" w:cs="Arial"/>
          <w:bCs/>
          <w:sz w:val="24"/>
          <w:szCs w:val="24"/>
        </w:rPr>
        <w:t>- </w:t>
      </w:r>
      <w:proofErr w:type="spellStart"/>
      <w:r w:rsidRPr="00221BE7">
        <w:rPr>
          <w:rFonts w:ascii="Arial" w:hAnsi="Arial" w:cs="Arial"/>
          <w:bCs/>
          <w:sz w:val="24"/>
          <w:szCs w:val="24"/>
        </w:rPr>
        <w:t>виброплощадку</w:t>
      </w:r>
      <w:proofErr w:type="spellEnd"/>
      <w:r w:rsidRPr="00221BE7">
        <w:rPr>
          <w:rFonts w:ascii="Arial" w:hAnsi="Arial" w:cs="Arial"/>
          <w:bCs/>
          <w:sz w:val="24"/>
          <w:szCs w:val="24"/>
        </w:rPr>
        <w:t xml:space="preserve"> лабораторную;</w:t>
      </w:r>
    </w:p>
    <w:p w14:paraId="0C846AF8" w14:textId="77777777" w:rsidR="00547C8A" w:rsidRPr="00221BE7" w:rsidRDefault="00420C8D">
      <w:pPr>
        <w:pStyle w:val="formattext"/>
        <w:shd w:val="clear" w:color="auto" w:fill="FFFFFF"/>
        <w:spacing w:line="360" w:lineRule="auto"/>
        <w:ind w:firstLine="709"/>
        <w:jc w:val="both"/>
        <w:rPr>
          <w:rFonts w:ascii="Arial" w:hAnsi="Arial" w:cs="Arial"/>
          <w:bCs/>
          <w:sz w:val="24"/>
          <w:szCs w:val="24"/>
        </w:rPr>
      </w:pPr>
      <w:r w:rsidRPr="00221BE7">
        <w:rPr>
          <w:rFonts w:ascii="Arial" w:hAnsi="Arial" w:cs="Arial"/>
          <w:bCs/>
          <w:sz w:val="24"/>
          <w:szCs w:val="24"/>
        </w:rPr>
        <w:t>- кельму типа КБ по ГОСТ 9533;</w:t>
      </w:r>
    </w:p>
    <w:p w14:paraId="4F0869C2" w14:textId="4258F918"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221BE7">
        <w:rPr>
          <w:rFonts w:ascii="Arial" w:hAnsi="Arial" w:cs="Arial"/>
          <w:bCs/>
          <w:sz w:val="24"/>
          <w:szCs w:val="24"/>
        </w:rPr>
        <w:t xml:space="preserve">- </w:t>
      </w:r>
      <w:r w:rsidR="00221BE7" w:rsidRPr="00221BE7">
        <w:rPr>
          <w:rFonts w:ascii="Arial" w:hAnsi="Arial" w:cs="Arial"/>
          <w:bCs/>
          <w:sz w:val="24"/>
          <w:szCs w:val="24"/>
        </w:rPr>
        <w:t xml:space="preserve">линейку </w:t>
      </w:r>
      <w:r w:rsidRPr="00221BE7">
        <w:rPr>
          <w:rFonts w:ascii="Arial" w:hAnsi="Arial" w:cs="Arial"/>
          <w:bCs/>
          <w:sz w:val="24"/>
          <w:szCs w:val="24"/>
        </w:rPr>
        <w:t>металлическую по ГОСТ 427;</w:t>
      </w:r>
    </w:p>
    <w:p w14:paraId="079DDBF8" w14:textId="6A58E588" w:rsidR="00685148" w:rsidRPr="00647585" w:rsidRDefault="00685148">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  стержень металлический прямой </w:t>
      </w:r>
      <w:r w:rsidR="00701C4A" w:rsidRPr="00647585">
        <w:rPr>
          <w:rFonts w:ascii="Arial" w:hAnsi="Arial" w:cs="Arial"/>
          <w:bCs/>
          <w:sz w:val="24"/>
          <w:szCs w:val="24"/>
        </w:rPr>
        <w:t xml:space="preserve">круглого сечения </w:t>
      </w:r>
      <w:r w:rsidRPr="00647585">
        <w:rPr>
          <w:rFonts w:ascii="Arial" w:hAnsi="Arial" w:cs="Arial"/>
          <w:bCs/>
          <w:sz w:val="24"/>
          <w:szCs w:val="24"/>
        </w:rPr>
        <w:t>диаметром 16 мм, длиной 600 мм с округленными концами</w:t>
      </w:r>
      <w:r w:rsidR="00221BE7">
        <w:rPr>
          <w:rFonts w:ascii="Arial" w:hAnsi="Arial" w:cs="Arial"/>
          <w:bCs/>
          <w:sz w:val="24"/>
          <w:szCs w:val="24"/>
        </w:rPr>
        <w:t>;</w:t>
      </w:r>
    </w:p>
    <w:p w14:paraId="10CE2420"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 сосуды мерные металлические цилиндрические, размеры которых принимают </w:t>
      </w:r>
      <w:r w:rsidRPr="00647585">
        <w:rPr>
          <w:rFonts w:ascii="Arial" w:hAnsi="Arial" w:cs="Arial"/>
          <w:bCs/>
          <w:sz w:val="24"/>
          <w:szCs w:val="24"/>
        </w:rPr>
        <w:lastRenderedPageBreak/>
        <w:t>в зависимости от наибольшей крупности зерен фракции заполнителя по таблице 2.</w:t>
      </w:r>
    </w:p>
    <w:p w14:paraId="4F4CA1A3" w14:textId="77777777" w:rsidR="00547C8A" w:rsidRPr="00647585" w:rsidRDefault="00547C8A">
      <w:pPr>
        <w:pStyle w:val="formattext"/>
        <w:shd w:val="clear" w:color="auto" w:fill="FFFFFF"/>
        <w:spacing w:line="360" w:lineRule="auto"/>
        <w:ind w:firstLine="709"/>
        <w:jc w:val="both"/>
        <w:rPr>
          <w:rFonts w:ascii="Arial" w:hAnsi="Arial" w:cs="Arial"/>
          <w:bCs/>
          <w:sz w:val="24"/>
          <w:szCs w:val="24"/>
        </w:rPr>
      </w:pPr>
    </w:p>
    <w:p w14:paraId="49E1C507" w14:textId="77777777" w:rsidR="00547C8A" w:rsidRPr="00647585" w:rsidRDefault="00420C8D">
      <w:pPr>
        <w:pStyle w:val="formattext"/>
        <w:shd w:val="clear" w:color="auto" w:fill="FFFFFF"/>
        <w:spacing w:line="360" w:lineRule="auto"/>
        <w:jc w:val="both"/>
        <w:rPr>
          <w:rFonts w:ascii="Arial" w:hAnsi="Arial" w:cs="Arial"/>
          <w:bCs/>
          <w:sz w:val="22"/>
          <w:szCs w:val="22"/>
        </w:rPr>
      </w:pPr>
      <w:r w:rsidRPr="00647585">
        <w:rPr>
          <w:rFonts w:ascii="Arial" w:hAnsi="Arial" w:cs="Arial"/>
          <w:bCs/>
          <w:spacing w:val="40"/>
          <w:sz w:val="22"/>
          <w:szCs w:val="22"/>
        </w:rPr>
        <w:t>Таблица</w:t>
      </w:r>
      <w:r w:rsidRPr="00647585">
        <w:rPr>
          <w:rFonts w:ascii="Arial" w:hAnsi="Arial" w:cs="Arial"/>
          <w:bCs/>
          <w:sz w:val="22"/>
          <w:szCs w:val="22"/>
        </w:rPr>
        <w:t xml:space="preserve"> 2</w:t>
      </w:r>
    </w:p>
    <w:tbl>
      <w:tblPr>
        <w:tblW w:w="9603" w:type="dxa"/>
        <w:tblInd w:w="28" w:type="dxa"/>
        <w:tblLayout w:type="fixed"/>
        <w:tblCellMar>
          <w:left w:w="90" w:type="dxa"/>
          <w:right w:w="90" w:type="dxa"/>
        </w:tblCellMar>
        <w:tblLook w:val="0000" w:firstRow="0" w:lastRow="0" w:firstColumn="0" w:lastColumn="0" w:noHBand="0" w:noVBand="0"/>
      </w:tblPr>
      <w:tblGrid>
        <w:gridCol w:w="3150"/>
        <w:gridCol w:w="2400"/>
        <w:gridCol w:w="2026"/>
        <w:gridCol w:w="2027"/>
      </w:tblGrid>
      <w:tr w:rsidR="00547C8A" w:rsidRPr="00647585" w14:paraId="7677AFAA" w14:textId="77777777">
        <w:tc>
          <w:tcPr>
            <w:tcW w:w="3150" w:type="dxa"/>
            <w:tcBorders>
              <w:top w:val="single" w:sz="6" w:space="0" w:color="auto"/>
              <w:left w:val="single" w:sz="6" w:space="0" w:color="auto"/>
              <w:bottom w:val="none" w:sz="4" w:space="0" w:color="000000"/>
              <w:right w:val="single" w:sz="6" w:space="0" w:color="auto"/>
            </w:tcBorders>
            <w:tcMar>
              <w:top w:w="114" w:type="dxa"/>
              <w:left w:w="28" w:type="dxa"/>
              <w:bottom w:w="114" w:type="dxa"/>
              <w:right w:w="28" w:type="dxa"/>
            </w:tcMar>
          </w:tcPr>
          <w:p w14:paraId="75507D13" w14:textId="77777777" w:rsidR="00547C8A" w:rsidRPr="00647585" w:rsidRDefault="00420C8D" w:rsidP="005140C9">
            <w:pPr>
              <w:pStyle w:val="FORMATTEXT0"/>
              <w:jc w:val="center"/>
              <w:rPr>
                <w:sz w:val="22"/>
                <w:szCs w:val="22"/>
              </w:rPr>
            </w:pPr>
            <w:r w:rsidRPr="00647585">
              <w:rPr>
                <w:sz w:val="22"/>
                <w:szCs w:val="22"/>
              </w:rPr>
              <w:t>Наибольшая крупность зерен фракции заполнителя, мм</w:t>
            </w:r>
          </w:p>
        </w:tc>
        <w:tc>
          <w:tcPr>
            <w:tcW w:w="2400" w:type="dxa"/>
            <w:tcBorders>
              <w:top w:val="single" w:sz="6" w:space="0" w:color="auto"/>
              <w:left w:val="single" w:sz="6" w:space="0" w:color="auto"/>
              <w:bottom w:val="none" w:sz="4" w:space="0" w:color="000000"/>
              <w:right w:val="single" w:sz="6" w:space="0" w:color="auto"/>
            </w:tcBorders>
            <w:tcMar>
              <w:top w:w="114" w:type="dxa"/>
              <w:left w:w="28" w:type="dxa"/>
              <w:bottom w:w="114" w:type="dxa"/>
              <w:right w:w="28" w:type="dxa"/>
            </w:tcMar>
          </w:tcPr>
          <w:p w14:paraId="2BDB3272" w14:textId="77777777" w:rsidR="00547C8A" w:rsidRPr="00647585" w:rsidRDefault="00420C8D" w:rsidP="005140C9">
            <w:pPr>
              <w:pStyle w:val="FORMATTEXT0"/>
              <w:jc w:val="center"/>
              <w:rPr>
                <w:sz w:val="22"/>
                <w:szCs w:val="22"/>
              </w:rPr>
            </w:pPr>
            <w:r w:rsidRPr="00647585">
              <w:rPr>
                <w:sz w:val="22"/>
                <w:szCs w:val="22"/>
              </w:rPr>
              <w:t>Вместимость сосуда, см</w:t>
            </w:r>
            <w:r w:rsidRPr="00647585">
              <w:rPr>
                <w:sz w:val="22"/>
                <w:szCs w:val="22"/>
                <w:vertAlign w:val="superscript"/>
              </w:rPr>
              <w:t>3</w:t>
            </w:r>
            <w:r w:rsidRPr="00647585">
              <w:rPr>
                <w:sz w:val="22"/>
                <w:szCs w:val="22"/>
              </w:rPr>
              <w:t>, не менее</w:t>
            </w:r>
          </w:p>
        </w:tc>
        <w:tc>
          <w:tcPr>
            <w:tcW w:w="4053"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2B12AA" w14:textId="77777777" w:rsidR="00547C8A" w:rsidRPr="00647585" w:rsidRDefault="00420C8D" w:rsidP="005140C9">
            <w:pPr>
              <w:pStyle w:val="FORMATTEXT0"/>
              <w:jc w:val="center"/>
              <w:rPr>
                <w:sz w:val="22"/>
                <w:szCs w:val="22"/>
              </w:rPr>
            </w:pPr>
            <w:r w:rsidRPr="00647585">
              <w:rPr>
                <w:sz w:val="22"/>
                <w:szCs w:val="22"/>
              </w:rPr>
              <w:t>Внутренний размер сосуда, мм</w:t>
            </w:r>
          </w:p>
        </w:tc>
      </w:tr>
      <w:tr w:rsidR="00547C8A" w:rsidRPr="00647585" w14:paraId="2E7C9235" w14:textId="77777777" w:rsidTr="00221BE7">
        <w:tc>
          <w:tcPr>
            <w:tcW w:w="3150" w:type="dxa"/>
            <w:tcBorders>
              <w:top w:val="none" w:sz="4" w:space="0" w:color="000000"/>
              <w:left w:val="single" w:sz="6" w:space="0" w:color="auto"/>
              <w:bottom w:val="double" w:sz="4" w:space="0" w:color="auto"/>
              <w:right w:val="single" w:sz="6" w:space="0" w:color="auto"/>
            </w:tcBorders>
            <w:tcMar>
              <w:top w:w="114" w:type="dxa"/>
              <w:left w:w="28" w:type="dxa"/>
              <w:bottom w:w="114" w:type="dxa"/>
              <w:right w:w="28" w:type="dxa"/>
            </w:tcMar>
          </w:tcPr>
          <w:p w14:paraId="689AF787" w14:textId="77777777" w:rsidR="00547C8A" w:rsidRPr="00647585" w:rsidRDefault="00547C8A" w:rsidP="005140C9">
            <w:pPr>
              <w:pStyle w:val="FORMATTEXT0"/>
              <w:jc w:val="center"/>
              <w:rPr>
                <w:sz w:val="22"/>
                <w:szCs w:val="22"/>
              </w:rPr>
            </w:pPr>
          </w:p>
        </w:tc>
        <w:tc>
          <w:tcPr>
            <w:tcW w:w="2400" w:type="dxa"/>
            <w:tcBorders>
              <w:top w:val="none" w:sz="4" w:space="0" w:color="000000"/>
              <w:left w:val="single" w:sz="6" w:space="0" w:color="auto"/>
              <w:bottom w:val="double" w:sz="4" w:space="0" w:color="auto"/>
              <w:right w:val="single" w:sz="6" w:space="0" w:color="auto"/>
            </w:tcBorders>
            <w:tcMar>
              <w:top w:w="114" w:type="dxa"/>
              <w:left w:w="28" w:type="dxa"/>
              <w:bottom w:w="114" w:type="dxa"/>
              <w:right w:w="28" w:type="dxa"/>
            </w:tcMar>
          </w:tcPr>
          <w:p w14:paraId="1C16F01B" w14:textId="77777777" w:rsidR="00547C8A" w:rsidRPr="00647585" w:rsidRDefault="00547C8A" w:rsidP="005140C9">
            <w:pPr>
              <w:pStyle w:val="FORMATTEXT0"/>
              <w:jc w:val="center"/>
              <w:rPr>
                <w:sz w:val="22"/>
                <w:szCs w:val="22"/>
              </w:rPr>
            </w:pPr>
          </w:p>
        </w:tc>
        <w:tc>
          <w:tcPr>
            <w:tcW w:w="2026"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3705EB2A" w14:textId="77777777" w:rsidR="00547C8A" w:rsidRPr="00647585" w:rsidRDefault="00420C8D" w:rsidP="005140C9">
            <w:pPr>
              <w:pStyle w:val="FORMATTEXT0"/>
              <w:jc w:val="center"/>
              <w:rPr>
                <w:sz w:val="22"/>
                <w:szCs w:val="22"/>
              </w:rPr>
            </w:pPr>
            <w:r w:rsidRPr="00647585">
              <w:rPr>
                <w:sz w:val="22"/>
                <w:szCs w:val="22"/>
              </w:rPr>
              <w:t>Диаметр</w:t>
            </w:r>
          </w:p>
        </w:tc>
        <w:tc>
          <w:tcPr>
            <w:tcW w:w="2027"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791B7C4D" w14:textId="77777777" w:rsidR="00547C8A" w:rsidRPr="00647585" w:rsidRDefault="00420C8D" w:rsidP="005140C9">
            <w:pPr>
              <w:pStyle w:val="FORMATTEXT0"/>
              <w:jc w:val="center"/>
              <w:rPr>
                <w:sz w:val="22"/>
                <w:szCs w:val="22"/>
              </w:rPr>
            </w:pPr>
            <w:r w:rsidRPr="00647585">
              <w:rPr>
                <w:sz w:val="22"/>
                <w:szCs w:val="22"/>
              </w:rPr>
              <w:t>Высота</w:t>
            </w:r>
          </w:p>
        </w:tc>
      </w:tr>
      <w:tr w:rsidR="00547C8A" w:rsidRPr="00647585" w14:paraId="5134B124" w14:textId="77777777" w:rsidTr="00221BE7">
        <w:tc>
          <w:tcPr>
            <w:tcW w:w="3150" w:type="dxa"/>
            <w:tcBorders>
              <w:top w:val="double" w:sz="4" w:space="0" w:color="auto"/>
              <w:left w:val="single" w:sz="6" w:space="0" w:color="auto"/>
              <w:bottom w:val="none" w:sz="4" w:space="0" w:color="000000"/>
              <w:right w:val="single" w:sz="6" w:space="0" w:color="auto"/>
            </w:tcBorders>
            <w:tcMar>
              <w:top w:w="114" w:type="dxa"/>
              <w:left w:w="28" w:type="dxa"/>
              <w:bottom w:w="114" w:type="dxa"/>
              <w:right w:w="28" w:type="dxa"/>
            </w:tcMar>
          </w:tcPr>
          <w:p w14:paraId="7C01B505" w14:textId="77777777" w:rsidR="00547C8A" w:rsidRPr="00647585" w:rsidRDefault="00420C8D" w:rsidP="005140C9">
            <w:pPr>
              <w:pStyle w:val="FORMATTEXT0"/>
              <w:jc w:val="center"/>
              <w:rPr>
                <w:sz w:val="24"/>
                <w:szCs w:val="24"/>
              </w:rPr>
            </w:pPr>
            <w:r w:rsidRPr="00647585">
              <w:rPr>
                <w:sz w:val="24"/>
                <w:szCs w:val="24"/>
              </w:rPr>
              <w:t xml:space="preserve">20 </w:t>
            </w:r>
          </w:p>
        </w:tc>
        <w:tc>
          <w:tcPr>
            <w:tcW w:w="2400" w:type="dxa"/>
            <w:tcBorders>
              <w:top w:val="double" w:sz="4" w:space="0" w:color="auto"/>
              <w:left w:val="single" w:sz="6" w:space="0" w:color="auto"/>
              <w:bottom w:val="none" w:sz="4" w:space="0" w:color="000000"/>
              <w:right w:val="single" w:sz="6" w:space="0" w:color="auto"/>
            </w:tcBorders>
            <w:tcMar>
              <w:top w:w="114" w:type="dxa"/>
              <w:left w:w="28" w:type="dxa"/>
              <w:bottom w:w="114" w:type="dxa"/>
              <w:right w:w="28" w:type="dxa"/>
            </w:tcMar>
          </w:tcPr>
          <w:p w14:paraId="688A82BD" w14:textId="77777777" w:rsidR="00547C8A" w:rsidRPr="00647585" w:rsidRDefault="00420C8D" w:rsidP="005140C9">
            <w:pPr>
              <w:pStyle w:val="FORMATTEXT0"/>
              <w:jc w:val="center"/>
              <w:rPr>
                <w:sz w:val="24"/>
                <w:szCs w:val="24"/>
              </w:rPr>
            </w:pPr>
            <w:r w:rsidRPr="00647585">
              <w:rPr>
                <w:sz w:val="24"/>
                <w:szCs w:val="24"/>
              </w:rPr>
              <w:t xml:space="preserve">1000 </w:t>
            </w:r>
          </w:p>
        </w:tc>
        <w:tc>
          <w:tcPr>
            <w:tcW w:w="2026" w:type="dxa"/>
            <w:tcBorders>
              <w:top w:val="double" w:sz="4" w:space="0" w:color="auto"/>
              <w:left w:val="single" w:sz="6" w:space="0" w:color="auto"/>
              <w:bottom w:val="none" w:sz="4" w:space="0" w:color="000000"/>
              <w:right w:val="single" w:sz="6" w:space="0" w:color="auto"/>
            </w:tcBorders>
            <w:tcMar>
              <w:top w:w="114" w:type="dxa"/>
              <w:left w:w="28" w:type="dxa"/>
              <w:bottom w:w="114" w:type="dxa"/>
              <w:right w:w="28" w:type="dxa"/>
            </w:tcMar>
          </w:tcPr>
          <w:p w14:paraId="24C68BAA" w14:textId="77777777" w:rsidR="00547C8A" w:rsidRPr="00647585" w:rsidRDefault="00420C8D" w:rsidP="005140C9">
            <w:pPr>
              <w:pStyle w:val="FORMATTEXT0"/>
              <w:jc w:val="center"/>
              <w:rPr>
                <w:sz w:val="24"/>
                <w:szCs w:val="24"/>
              </w:rPr>
            </w:pPr>
            <w:r w:rsidRPr="00647585">
              <w:rPr>
                <w:sz w:val="24"/>
                <w:szCs w:val="24"/>
              </w:rPr>
              <w:t>108</w:t>
            </w:r>
          </w:p>
        </w:tc>
        <w:tc>
          <w:tcPr>
            <w:tcW w:w="2027" w:type="dxa"/>
            <w:tcBorders>
              <w:top w:val="double" w:sz="4" w:space="0" w:color="auto"/>
              <w:left w:val="single" w:sz="6" w:space="0" w:color="auto"/>
              <w:bottom w:val="none" w:sz="4" w:space="0" w:color="000000"/>
              <w:right w:val="single" w:sz="6" w:space="0" w:color="auto"/>
            </w:tcBorders>
            <w:tcMar>
              <w:top w:w="114" w:type="dxa"/>
              <w:left w:w="28" w:type="dxa"/>
              <w:bottom w:w="114" w:type="dxa"/>
              <w:right w:w="28" w:type="dxa"/>
            </w:tcMar>
          </w:tcPr>
          <w:p w14:paraId="6FE8CE06" w14:textId="77777777" w:rsidR="00547C8A" w:rsidRPr="00647585" w:rsidRDefault="00420C8D" w:rsidP="005140C9">
            <w:pPr>
              <w:pStyle w:val="FORMATTEXT0"/>
              <w:jc w:val="center"/>
              <w:rPr>
                <w:sz w:val="24"/>
                <w:szCs w:val="24"/>
              </w:rPr>
            </w:pPr>
            <w:r w:rsidRPr="00647585">
              <w:rPr>
                <w:sz w:val="24"/>
                <w:szCs w:val="24"/>
              </w:rPr>
              <w:t xml:space="preserve">108 </w:t>
            </w:r>
          </w:p>
        </w:tc>
      </w:tr>
      <w:tr w:rsidR="00547C8A" w:rsidRPr="00647585" w14:paraId="4CD7F749" w14:textId="77777777">
        <w:tc>
          <w:tcPr>
            <w:tcW w:w="3150" w:type="dxa"/>
            <w:tcBorders>
              <w:top w:val="none" w:sz="4" w:space="0" w:color="000000"/>
              <w:left w:val="single" w:sz="6" w:space="0" w:color="auto"/>
              <w:bottom w:val="none" w:sz="4" w:space="0" w:color="000000"/>
              <w:right w:val="single" w:sz="6" w:space="0" w:color="auto"/>
            </w:tcBorders>
            <w:tcMar>
              <w:top w:w="114" w:type="dxa"/>
              <w:left w:w="28" w:type="dxa"/>
              <w:bottom w:w="114" w:type="dxa"/>
              <w:right w:w="28" w:type="dxa"/>
            </w:tcMar>
          </w:tcPr>
          <w:p w14:paraId="6D7CA0BF" w14:textId="77777777" w:rsidR="00547C8A" w:rsidRPr="00647585" w:rsidRDefault="00420C8D" w:rsidP="005140C9">
            <w:pPr>
              <w:pStyle w:val="FORMATTEXT0"/>
              <w:jc w:val="center"/>
              <w:rPr>
                <w:sz w:val="24"/>
                <w:szCs w:val="24"/>
              </w:rPr>
            </w:pPr>
            <w:r w:rsidRPr="00647585">
              <w:rPr>
                <w:sz w:val="24"/>
                <w:szCs w:val="24"/>
              </w:rPr>
              <w:t xml:space="preserve">40 </w:t>
            </w:r>
          </w:p>
        </w:tc>
        <w:tc>
          <w:tcPr>
            <w:tcW w:w="2400" w:type="dxa"/>
            <w:tcBorders>
              <w:top w:val="none" w:sz="4" w:space="0" w:color="000000"/>
              <w:left w:val="single" w:sz="6" w:space="0" w:color="auto"/>
              <w:bottom w:val="none" w:sz="4" w:space="0" w:color="000000"/>
              <w:right w:val="single" w:sz="6" w:space="0" w:color="auto"/>
            </w:tcBorders>
            <w:tcMar>
              <w:top w:w="114" w:type="dxa"/>
              <w:left w:w="28" w:type="dxa"/>
              <w:bottom w:w="114" w:type="dxa"/>
              <w:right w:w="28" w:type="dxa"/>
            </w:tcMar>
          </w:tcPr>
          <w:p w14:paraId="612FA417" w14:textId="77777777" w:rsidR="00547C8A" w:rsidRPr="00647585" w:rsidRDefault="00420C8D" w:rsidP="005140C9">
            <w:pPr>
              <w:pStyle w:val="FORMATTEXT0"/>
              <w:jc w:val="center"/>
              <w:rPr>
                <w:sz w:val="24"/>
                <w:szCs w:val="24"/>
              </w:rPr>
            </w:pPr>
            <w:r w:rsidRPr="00647585">
              <w:rPr>
                <w:sz w:val="24"/>
                <w:szCs w:val="24"/>
              </w:rPr>
              <w:t xml:space="preserve">5000 </w:t>
            </w:r>
          </w:p>
        </w:tc>
        <w:tc>
          <w:tcPr>
            <w:tcW w:w="2026" w:type="dxa"/>
            <w:tcBorders>
              <w:top w:val="none" w:sz="4" w:space="0" w:color="000000"/>
              <w:left w:val="single" w:sz="6" w:space="0" w:color="auto"/>
              <w:bottom w:val="none" w:sz="4" w:space="0" w:color="000000"/>
              <w:right w:val="single" w:sz="6" w:space="0" w:color="auto"/>
            </w:tcBorders>
            <w:tcMar>
              <w:top w:w="114" w:type="dxa"/>
              <w:left w:w="28" w:type="dxa"/>
              <w:bottom w:w="114" w:type="dxa"/>
              <w:right w:w="28" w:type="dxa"/>
            </w:tcMar>
          </w:tcPr>
          <w:p w14:paraId="7BB6E4FD" w14:textId="77777777" w:rsidR="00547C8A" w:rsidRPr="00647585" w:rsidRDefault="00420C8D" w:rsidP="005140C9">
            <w:pPr>
              <w:pStyle w:val="FORMATTEXT0"/>
              <w:jc w:val="center"/>
              <w:rPr>
                <w:sz w:val="24"/>
                <w:szCs w:val="24"/>
              </w:rPr>
            </w:pPr>
            <w:r w:rsidRPr="00647585">
              <w:rPr>
                <w:sz w:val="24"/>
                <w:szCs w:val="24"/>
              </w:rPr>
              <w:t>185</w:t>
            </w:r>
          </w:p>
        </w:tc>
        <w:tc>
          <w:tcPr>
            <w:tcW w:w="2027" w:type="dxa"/>
            <w:tcBorders>
              <w:top w:val="none" w:sz="4" w:space="0" w:color="000000"/>
              <w:left w:val="single" w:sz="6" w:space="0" w:color="auto"/>
              <w:bottom w:val="none" w:sz="4" w:space="0" w:color="000000"/>
              <w:right w:val="single" w:sz="6" w:space="0" w:color="auto"/>
            </w:tcBorders>
            <w:tcMar>
              <w:top w:w="114" w:type="dxa"/>
              <w:left w:w="28" w:type="dxa"/>
              <w:bottom w:w="114" w:type="dxa"/>
              <w:right w:w="28" w:type="dxa"/>
            </w:tcMar>
          </w:tcPr>
          <w:p w14:paraId="327BA78F" w14:textId="77777777" w:rsidR="00547C8A" w:rsidRPr="00647585" w:rsidRDefault="00420C8D" w:rsidP="005140C9">
            <w:pPr>
              <w:pStyle w:val="FORMATTEXT0"/>
              <w:jc w:val="center"/>
              <w:rPr>
                <w:sz w:val="24"/>
                <w:szCs w:val="24"/>
              </w:rPr>
            </w:pPr>
            <w:r w:rsidRPr="00647585">
              <w:rPr>
                <w:sz w:val="24"/>
                <w:szCs w:val="24"/>
              </w:rPr>
              <w:t xml:space="preserve">185 </w:t>
            </w:r>
          </w:p>
        </w:tc>
      </w:tr>
      <w:tr w:rsidR="00547C8A" w:rsidRPr="00647585" w14:paraId="5ED7C066" w14:textId="77777777">
        <w:tc>
          <w:tcPr>
            <w:tcW w:w="3150" w:type="dxa"/>
            <w:tcBorders>
              <w:top w:val="none" w:sz="4" w:space="0" w:color="000000"/>
              <w:left w:val="single" w:sz="6" w:space="0" w:color="auto"/>
              <w:bottom w:val="single" w:sz="6" w:space="0" w:color="auto"/>
              <w:right w:val="single" w:sz="6" w:space="0" w:color="auto"/>
            </w:tcBorders>
            <w:tcMar>
              <w:top w:w="114" w:type="dxa"/>
              <w:left w:w="28" w:type="dxa"/>
              <w:bottom w:w="114" w:type="dxa"/>
              <w:right w:w="28" w:type="dxa"/>
            </w:tcMar>
          </w:tcPr>
          <w:p w14:paraId="1436794C" w14:textId="77777777" w:rsidR="00547C8A" w:rsidRPr="00647585" w:rsidRDefault="00420C8D" w:rsidP="005140C9">
            <w:pPr>
              <w:pStyle w:val="FORMATTEXT0"/>
              <w:jc w:val="center"/>
              <w:rPr>
                <w:sz w:val="24"/>
                <w:szCs w:val="24"/>
              </w:rPr>
            </w:pPr>
            <w:r w:rsidRPr="00647585">
              <w:rPr>
                <w:sz w:val="24"/>
                <w:szCs w:val="24"/>
              </w:rPr>
              <w:t xml:space="preserve">80 (70) </w:t>
            </w:r>
          </w:p>
        </w:tc>
        <w:tc>
          <w:tcPr>
            <w:tcW w:w="2400" w:type="dxa"/>
            <w:tcBorders>
              <w:top w:val="none" w:sz="4" w:space="0" w:color="000000"/>
              <w:left w:val="single" w:sz="6" w:space="0" w:color="auto"/>
              <w:bottom w:val="single" w:sz="6" w:space="0" w:color="auto"/>
              <w:right w:val="single" w:sz="6" w:space="0" w:color="auto"/>
            </w:tcBorders>
            <w:tcMar>
              <w:top w:w="114" w:type="dxa"/>
              <w:left w:w="28" w:type="dxa"/>
              <w:bottom w:w="114" w:type="dxa"/>
              <w:right w:w="28" w:type="dxa"/>
            </w:tcMar>
          </w:tcPr>
          <w:p w14:paraId="08D820EB" w14:textId="1D2B005F" w:rsidR="00547C8A" w:rsidRPr="00647585" w:rsidRDefault="00420C8D" w:rsidP="005140C9">
            <w:pPr>
              <w:pStyle w:val="FORMATTEXT0"/>
              <w:jc w:val="center"/>
              <w:rPr>
                <w:sz w:val="24"/>
                <w:szCs w:val="24"/>
              </w:rPr>
            </w:pPr>
            <w:r w:rsidRPr="00647585">
              <w:rPr>
                <w:sz w:val="24"/>
                <w:szCs w:val="24"/>
              </w:rPr>
              <w:t>10</w:t>
            </w:r>
            <w:r w:rsidR="00221BE7">
              <w:rPr>
                <w:sz w:val="24"/>
                <w:szCs w:val="24"/>
              </w:rPr>
              <w:t xml:space="preserve"> </w:t>
            </w:r>
            <w:r w:rsidRPr="00647585">
              <w:rPr>
                <w:sz w:val="24"/>
                <w:szCs w:val="24"/>
              </w:rPr>
              <w:t xml:space="preserve">000 </w:t>
            </w:r>
          </w:p>
        </w:tc>
        <w:tc>
          <w:tcPr>
            <w:tcW w:w="2026" w:type="dxa"/>
            <w:tcBorders>
              <w:top w:val="none" w:sz="4" w:space="0" w:color="000000"/>
              <w:left w:val="single" w:sz="6" w:space="0" w:color="auto"/>
              <w:bottom w:val="single" w:sz="6" w:space="0" w:color="auto"/>
              <w:right w:val="single" w:sz="6" w:space="0" w:color="auto"/>
            </w:tcBorders>
            <w:tcMar>
              <w:top w:w="114" w:type="dxa"/>
              <w:left w:w="28" w:type="dxa"/>
              <w:bottom w:w="114" w:type="dxa"/>
              <w:right w:w="28" w:type="dxa"/>
            </w:tcMar>
          </w:tcPr>
          <w:p w14:paraId="667395B6" w14:textId="77777777" w:rsidR="00547C8A" w:rsidRPr="00647585" w:rsidRDefault="00420C8D" w:rsidP="005140C9">
            <w:pPr>
              <w:pStyle w:val="FORMATTEXT0"/>
              <w:jc w:val="center"/>
              <w:rPr>
                <w:sz w:val="24"/>
                <w:szCs w:val="24"/>
              </w:rPr>
            </w:pPr>
            <w:r w:rsidRPr="00647585">
              <w:rPr>
                <w:sz w:val="24"/>
                <w:szCs w:val="24"/>
              </w:rPr>
              <w:t>234</w:t>
            </w:r>
          </w:p>
        </w:tc>
        <w:tc>
          <w:tcPr>
            <w:tcW w:w="2027" w:type="dxa"/>
            <w:tcBorders>
              <w:top w:val="none" w:sz="4" w:space="0" w:color="000000"/>
              <w:left w:val="single" w:sz="6" w:space="0" w:color="auto"/>
              <w:bottom w:val="single" w:sz="6" w:space="0" w:color="auto"/>
              <w:right w:val="single" w:sz="6" w:space="0" w:color="auto"/>
            </w:tcBorders>
            <w:tcMar>
              <w:top w:w="114" w:type="dxa"/>
              <w:left w:w="28" w:type="dxa"/>
              <w:bottom w:w="114" w:type="dxa"/>
              <w:right w:w="28" w:type="dxa"/>
            </w:tcMar>
          </w:tcPr>
          <w:p w14:paraId="7B4345C0" w14:textId="77777777" w:rsidR="00547C8A" w:rsidRPr="00647585" w:rsidRDefault="00420C8D" w:rsidP="005140C9">
            <w:pPr>
              <w:pStyle w:val="FORMATTEXT0"/>
              <w:jc w:val="center"/>
              <w:rPr>
                <w:sz w:val="24"/>
                <w:szCs w:val="24"/>
              </w:rPr>
            </w:pPr>
            <w:r w:rsidRPr="00647585">
              <w:rPr>
                <w:sz w:val="24"/>
                <w:szCs w:val="24"/>
              </w:rPr>
              <w:t xml:space="preserve">234 </w:t>
            </w:r>
          </w:p>
        </w:tc>
      </w:tr>
      <w:tr w:rsidR="00547C8A" w:rsidRPr="00647585" w14:paraId="2245B51B" w14:textId="77777777">
        <w:tc>
          <w:tcPr>
            <w:tcW w:w="96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FCE764" w14:textId="77777777" w:rsidR="00547C8A" w:rsidRPr="00647585" w:rsidRDefault="00420C8D" w:rsidP="005140C9">
            <w:pPr>
              <w:pStyle w:val="formattext"/>
              <w:shd w:val="clear" w:color="auto" w:fill="FFFFFF"/>
              <w:ind w:firstLine="284"/>
              <w:jc w:val="both"/>
              <w:rPr>
                <w:sz w:val="22"/>
                <w:szCs w:val="22"/>
              </w:rPr>
            </w:pPr>
            <w:r w:rsidRPr="00647585">
              <w:rPr>
                <w:rFonts w:ascii="Arial" w:hAnsi="Arial" w:cs="Arial"/>
                <w:bCs/>
                <w:spacing w:val="40"/>
                <w:sz w:val="20"/>
                <w:szCs w:val="20"/>
              </w:rPr>
              <w:t>Примечание</w:t>
            </w:r>
            <w:r w:rsidRPr="00647585">
              <w:rPr>
                <w:sz w:val="22"/>
                <w:szCs w:val="22"/>
              </w:rPr>
              <w:t xml:space="preserve"> </w:t>
            </w:r>
            <w:r w:rsidRPr="00647585">
              <w:rPr>
                <w:rFonts w:ascii="Arial" w:hAnsi="Arial" w:cs="Arial"/>
                <w:bCs/>
                <w:sz w:val="20"/>
                <w:szCs w:val="20"/>
              </w:rPr>
              <w:t>―</w:t>
            </w:r>
            <w:r w:rsidRPr="00647585">
              <w:rPr>
                <w:rFonts w:ascii="Arial" w:hAnsi="Arial" w:cs="Arial"/>
                <w:sz w:val="20"/>
                <w:szCs w:val="20"/>
              </w:rPr>
              <w:t xml:space="preserve"> Плотность бетонной смеси, предназначенной для бетонов класса В5 и менее на пористых заполнителях, определяют в сосудах вместимостью 5000 см</w:t>
            </w:r>
            <w:r w:rsidRPr="00647585">
              <w:rPr>
                <w:rFonts w:ascii="Arial" w:hAnsi="Arial" w:cs="Arial"/>
                <w:sz w:val="20"/>
                <w:szCs w:val="20"/>
                <w:vertAlign w:val="superscript"/>
              </w:rPr>
              <w:t>3</w:t>
            </w:r>
            <w:r w:rsidRPr="00647585">
              <w:rPr>
                <w:rFonts w:ascii="Arial" w:hAnsi="Arial" w:cs="Arial"/>
                <w:sz w:val="20"/>
                <w:szCs w:val="20"/>
              </w:rPr>
              <w:t xml:space="preserve"> или в формах ФК-150 независимо от наибольшей крупности заполнителя.</w:t>
            </w:r>
          </w:p>
        </w:tc>
      </w:tr>
    </w:tbl>
    <w:p w14:paraId="6741951D" w14:textId="77777777" w:rsidR="00547C8A" w:rsidRPr="00647585" w:rsidRDefault="00420C8D">
      <w:pPr>
        <w:pStyle w:val="formattext"/>
        <w:shd w:val="clear" w:color="auto" w:fill="FFFFFF"/>
        <w:spacing w:before="240" w:line="360" w:lineRule="auto"/>
        <w:ind w:firstLine="709"/>
        <w:jc w:val="both"/>
        <w:rPr>
          <w:rFonts w:ascii="Arial" w:hAnsi="Arial" w:cs="Arial"/>
          <w:b/>
          <w:bCs/>
          <w:sz w:val="24"/>
          <w:szCs w:val="24"/>
        </w:rPr>
      </w:pPr>
      <w:bookmarkStart w:id="18" w:name="sub_154"/>
      <w:bookmarkEnd w:id="17"/>
      <w:r w:rsidRPr="00647585">
        <w:rPr>
          <w:rFonts w:ascii="Arial" w:hAnsi="Arial" w:cs="Arial"/>
          <w:b/>
          <w:bCs/>
          <w:sz w:val="24"/>
          <w:szCs w:val="24"/>
        </w:rPr>
        <w:t>5.3 Проведение испытания</w:t>
      </w:r>
    </w:p>
    <w:p w14:paraId="5A025E3D"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5.3.1 Перед испытанием мерный сосуд взвешивают.</w:t>
      </w:r>
    </w:p>
    <w:p w14:paraId="27E628CC"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5.3.2 Бетонную смесь помещают в сосуд и уплотняют в соответствии с ГОСТ </w:t>
      </w:r>
      <w:r w:rsidRPr="00221BE7">
        <w:rPr>
          <w:rFonts w:ascii="Arial" w:hAnsi="Arial" w:cs="Arial"/>
          <w:bCs/>
          <w:sz w:val="24"/>
          <w:szCs w:val="24"/>
        </w:rPr>
        <w:t>10180.</w:t>
      </w:r>
    </w:p>
    <w:p w14:paraId="43B7DD65" w14:textId="1A6878A8"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5.3.3</w:t>
      </w:r>
      <w:r w:rsidRPr="00647585">
        <w:rPr>
          <w:rFonts w:ascii="Arial" w:hAnsi="Arial" w:cs="Arial"/>
          <w:bCs/>
          <w:sz w:val="24"/>
          <w:szCs w:val="24"/>
          <w:lang w:val="en-US"/>
        </w:rPr>
        <w:t> </w:t>
      </w:r>
      <w:r w:rsidRPr="00647585">
        <w:rPr>
          <w:rFonts w:ascii="Arial" w:hAnsi="Arial" w:cs="Arial"/>
          <w:bCs/>
          <w:sz w:val="24"/>
          <w:szCs w:val="24"/>
        </w:rPr>
        <w:t>После уплотнения избыток бетонной смеси срезают металлической линейкой и тщательно выравнивают поверхность на уровне краев мерного сосуда. Сосуд с бетонной смесью взвешивают на весах с ценой деления (дискретностью) не более 5 г.</w:t>
      </w:r>
    </w:p>
    <w:p w14:paraId="7FB549DF" w14:textId="77777777" w:rsidR="00547C8A" w:rsidRPr="00647585" w:rsidRDefault="00420C8D">
      <w:pPr>
        <w:pStyle w:val="formattext"/>
        <w:shd w:val="clear" w:color="auto" w:fill="FFFFFF"/>
        <w:spacing w:line="360" w:lineRule="auto"/>
        <w:ind w:firstLine="709"/>
        <w:jc w:val="both"/>
        <w:rPr>
          <w:rFonts w:ascii="Arial" w:hAnsi="Arial" w:cs="Arial"/>
          <w:b/>
          <w:bCs/>
          <w:sz w:val="24"/>
          <w:szCs w:val="24"/>
        </w:rPr>
      </w:pPr>
      <w:r w:rsidRPr="00661EE3">
        <w:rPr>
          <w:rFonts w:ascii="Arial" w:hAnsi="Arial" w:cs="Arial"/>
          <w:b/>
          <w:bCs/>
          <w:sz w:val="24"/>
          <w:szCs w:val="24"/>
        </w:rPr>
        <w:t>5.4 Обработка результатов испытания</w:t>
      </w:r>
    </w:p>
    <w:p w14:paraId="68DFFC93" w14:textId="174202F8"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5.4.1 Среднюю </w:t>
      </w:r>
      <w:r w:rsidRPr="00661EE3">
        <w:rPr>
          <w:rFonts w:ascii="Arial" w:hAnsi="Arial" w:cs="Arial"/>
          <w:bCs/>
          <w:sz w:val="24"/>
          <w:szCs w:val="24"/>
        </w:rPr>
        <w:t>плотность</w:t>
      </w:r>
      <w:r w:rsidRPr="00647585">
        <w:rPr>
          <w:rFonts w:ascii="Arial" w:hAnsi="Arial" w:cs="Arial"/>
          <w:bCs/>
          <w:sz w:val="24"/>
          <w:szCs w:val="24"/>
        </w:rPr>
        <w:t xml:space="preserve"> бетонной смеси </w:t>
      </w:r>
      <w:proofErr w:type="spellStart"/>
      <w:r w:rsidRPr="00647585">
        <w:rPr>
          <w:bCs/>
          <w:sz w:val="27"/>
          <w:szCs w:val="27"/>
        </w:rPr>
        <w:t>ρ</w:t>
      </w:r>
      <w:r w:rsidRPr="00647585">
        <w:rPr>
          <w:bCs/>
          <w:sz w:val="27"/>
          <w:szCs w:val="27"/>
          <w:vertAlign w:val="subscript"/>
        </w:rPr>
        <w:t>см</w:t>
      </w:r>
      <w:proofErr w:type="spellEnd"/>
      <w:r w:rsidRPr="00647585">
        <w:rPr>
          <w:rFonts w:ascii="Arial" w:hAnsi="Arial" w:cs="Arial"/>
          <w:bCs/>
          <w:sz w:val="24"/>
          <w:szCs w:val="24"/>
        </w:rPr>
        <w:t>, кг/м</w:t>
      </w:r>
      <w:r w:rsidRPr="00647585">
        <w:rPr>
          <w:rFonts w:ascii="Arial" w:hAnsi="Arial" w:cs="Arial"/>
          <w:bCs/>
          <w:sz w:val="24"/>
          <w:szCs w:val="24"/>
          <w:vertAlign w:val="superscript"/>
        </w:rPr>
        <w:t>3</w:t>
      </w:r>
      <w:r w:rsidRPr="00647585">
        <w:rPr>
          <w:rFonts w:ascii="Arial" w:hAnsi="Arial" w:cs="Arial"/>
          <w:bCs/>
          <w:sz w:val="24"/>
          <w:szCs w:val="24"/>
        </w:rPr>
        <w:t>, рассчитывают</w:t>
      </w:r>
      <w:r w:rsidR="004466B5" w:rsidRPr="00647585">
        <w:rPr>
          <w:rFonts w:ascii="Arial" w:hAnsi="Arial" w:cs="Arial"/>
          <w:bCs/>
          <w:sz w:val="24"/>
          <w:szCs w:val="24"/>
        </w:rPr>
        <w:t xml:space="preserve"> </w:t>
      </w:r>
      <w:r w:rsidR="004466B5" w:rsidRPr="00647585">
        <w:rPr>
          <w:rFonts w:ascii="Arial" w:hAnsi="Arial" w:cs="Arial"/>
          <w:sz w:val="24"/>
          <w:szCs w:val="24"/>
        </w:rPr>
        <w:t>с округлением до 1</w:t>
      </w:r>
      <w:r w:rsidR="00EE2912">
        <w:rPr>
          <w:rFonts w:ascii="Arial" w:hAnsi="Arial" w:cs="Arial"/>
          <w:sz w:val="24"/>
          <w:szCs w:val="24"/>
        </w:rPr>
        <w:t xml:space="preserve"> </w:t>
      </w:r>
      <w:r w:rsidR="004466B5" w:rsidRPr="00647585">
        <w:rPr>
          <w:rFonts w:ascii="Arial" w:hAnsi="Arial" w:cs="Arial"/>
          <w:sz w:val="24"/>
          <w:szCs w:val="24"/>
        </w:rPr>
        <w:t>кг/м³</w:t>
      </w:r>
      <w:r w:rsidRPr="00647585">
        <w:rPr>
          <w:rFonts w:ascii="Arial" w:hAnsi="Arial" w:cs="Arial"/>
          <w:sz w:val="24"/>
          <w:szCs w:val="24"/>
        </w:rPr>
        <w:t xml:space="preserve"> </w:t>
      </w:r>
      <w:r w:rsidRPr="00647585">
        <w:rPr>
          <w:rFonts w:ascii="Arial" w:hAnsi="Arial" w:cs="Arial"/>
          <w:bCs/>
          <w:sz w:val="24"/>
          <w:szCs w:val="24"/>
        </w:rPr>
        <w:t>по формуле</w:t>
      </w: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04"/>
      </w:tblGrid>
      <w:tr w:rsidR="00547C8A" w:rsidRPr="00647585" w14:paraId="07BC9649" w14:textId="77777777">
        <w:trPr>
          <w:trHeight w:val="874"/>
        </w:trPr>
        <w:tc>
          <w:tcPr>
            <w:tcW w:w="8926" w:type="dxa"/>
            <w:vAlign w:val="center"/>
          </w:tcPr>
          <w:p w14:paraId="73E98A50" w14:textId="34B53940" w:rsidR="00547C8A" w:rsidRPr="00647585" w:rsidRDefault="00000000">
            <w:pPr>
              <w:jc w:val="center"/>
              <w:rPr>
                <w:rFonts w:cs="Times New Roman"/>
                <w:spacing w:val="-1"/>
                <w:sz w:val="26"/>
                <w:szCs w:val="26"/>
              </w:rPr>
            </w:pPr>
            <m:oMath>
              <m:sSub>
                <m:sSubPr>
                  <m:ctrlPr>
                    <w:rPr>
                      <w:rFonts w:ascii="Cambria Math" w:hAnsi="Cambria Math" w:cs="Times New Roman"/>
                      <w:i/>
                      <w:spacing w:val="-1"/>
                      <w:sz w:val="26"/>
                      <w:szCs w:val="26"/>
                    </w:rPr>
                  </m:ctrlPr>
                </m:sSubPr>
                <m:e>
                  <m:r>
                    <m:rPr>
                      <m:nor/>
                    </m:rPr>
                    <w:rPr>
                      <w:rFonts w:ascii="Cambria Math" w:hAnsi="Cambria Math" w:cs="Times New Roman"/>
                      <w:spacing w:val="-1"/>
                      <w:sz w:val="26"/>
                      <w:szCs w:val="26"/>
                    </w:rPr>
                    <m:t>ρ</m:t>
                  </m:r>
                </m:e>
                <m:sub>
                  <m:r>
                    <w:rPr>
                      <w:rFonts w:ascii="Cambria Math" w:hAnsi="Cambria Math" w:cs="Times New Roman"/>
                      <w:spacing w:val="-1"/>
                      <w:sz w:val="26"/>
                      <w:szCs w:val="26"/>
                    </w:rPr>
                    <m:t>см</m:t>
                  </m:r>
                </m:sub>
              </m:sSub>
              <m:r>
                <w:rPr>
                  <w:rFonts w:ascii="Cambria Math" w:hAnsi="Cambria Math" w:cs="Times New Roman"/>
                  <w:spacing w:val="-1"/>
                  <w:sz w:val="26"/>
                  <w:szCs w:val="26"/>
                </w:rPr>
                <m:t>=</m:t>
              </m:r>
              <m:f>
                <m:fPr>
                  <m:ctrlPr>
                    <w:rPr>
                      <w:rFonts w:ascii="Cambria Math" w:hAnsi="Cambria Math" w:cs="Times New Roman"/>
                      <w:i/>
                      <w:spacing w:val="-1"/>
                      <w:sz w:val="26"/>
                      <w:szCs w:val="26"/>
                    </w:rPr>
                  </m:ctrlPr>
                </m:fPr>
                <m:num>
                  <m:r>
                    <w:rPr>
                      <w:rFonts w:ascii="Cambria Math" w:hAnsi="Cambria Math" w:cs="Times New Roman"/>
                      <w:spacing w:val="-1"/>
                      <w:sz w:val="26"/>
                      <w:szCs w:val="26"/>
                    </w:rPr>
                    <m:t>m-</m:t>
                  </m:r>
                  <m:sSub>
                    <m:sSubPr>
                      <m:ctrlPr>
                        <w:rPr>
                          <w:rFonts w:ascii="Cambria Math" w:hAnsi="Cambria Math" w:cs="Times New Roman"/>
                          <w:i/>
                          <w:spacing w:val="-1"/>
                          <w:sz w:val="26"/>
                          <w:szCs w:val="26"/>
                        </w:rPr>
                      </m:ctrlPr>
                    </m:sSubPr>
                    <m:e>
                      <m:r>
                        <w:rPr>
                          <w:rFonts w:ascii="Cambria Math" w:hAnsi="Cambria Math" w:cs="Times New Roman"/>
                          <w:spacing w:val="-1"/>
                          <w:sz w:val="26"/>
                          <w:szCs w:val="26"/>
                          <w:lang w:val="en-US"/>
                        </w:rPr>
                        <m:t>m</m:t>
                      </m:r>
                    </m:e>
                    <m:sub>
                      <m:r>
                        <w:rPr>
                          <w:rFonts w:ascii="Cambria Math" w:hAnsi="Cambria Math" w:cs="Times New Roman"/>
                          <w:spacing w:val="-1"/>
                          <w:sz w:val="26"/>
                          <w:szCs w:val="26"/>
                        </w:rPr>
                        <m:t>1</m:t>
                      </m:r>
                    </m:sub>
                  </m:sSub>
                </m:num>
                <m:den>
                  <m:r>
                    <w:rPr>
                      <w:rFonts w:ascii="Cambria Math" w:hAnsi="Cambria Math" w:cs="Times New Roman"/>
                      <w:spacing w:val="-1"/>
                      <w:sz w:val="26"/>
                      <w:szCs w:val="26"/>
                    </w:rPr>
                    <m:t>V</m:t>
                  </m:r>
                </m:den>
              </m:f>
              <m:r>
                <w:rPr>
                  <w:rFonts w:ascii="Cambria Math" w:hAnsi="Cambria Math" w:cs="Times New Roman"/>
                  <w:spacing w:val="-1"/>
                  <w:sz w:val="26"/>
                  <w:szCs w:val="26"/>
                </w:rPr>
                <m:t>∙1000</m:t>
              </m:r>
            </m:oMath>
            <w:r w:rsidR="00EE2912">
              <w:rPr>
                <w:rFonts w:cs="Times New Roman"/>
                <w:spacing w:val="-1"/>
                <w:sz w:val="26"/>
                <w:szCs w:val="26"/>
              </w:rPr>
              <w:t>,</w:t>
            </w:r>
          </w:p>
        </w:tc>
        <w:tc>
          <w:tcPr>
            <w:tcW w:w="704" w:type="dxa"/>
            <w:vAlign w:val="center"/>
          </w:tcPr>
          <w:p w14:paraId="616C0304" w14:textId="77777777" w:rsidR="00547C8A" w:rsidRPr="00647585" w:rsidRDefault="00420C8D">
            <w:pPr>
              <w:jc w:val="center"/>
              <w:rPr>
                <w:rFonts w:cs="Times New Roman"/>
                <w:spacing w:val="-1"/>
                <w:sz w:val="24"/>
              </w:rPr>
            </w:pPr>
            <w:r w:rsidRPr="00647585">
              <w:rPr>
                <w:rFonts w:cs="Times New Roman"/>
                <w:spacing w:val="-1"/>
                <w:sz w:val="24"/>
              </w:rPr>
              <w:t>(</w:t>
            </w:r>
            <w:r w:rsidRPr="00647585">
              <w:rPr>
                <w:rFonts w:cs="Times New Roman"/>
                <w:spacing w:val="-1"/>
                <w:sz w:val="24"/>
                <w:lang w:val="en-US"/>
              </w:rPr>
              <w:t>3</w:t>
            </w:r>
            <w:r w:rsidRPr="00647585">
              <w:rPr>
                <w:rFonts w:cs="Times New Roman"/>
                <w:spacing w:val="-1"/>
                <w:sz w:val="24"/>
              </w:rPr>
              <w:t>)</w:t>
            </w:r>
          </w:p>
        </w:tc>
      </w:tr>
    </w:tbl>
    <w:p w14:paraId="68DE1C39" w14:textId="383BE5BC" w:rsidR="00547C8A" w:rsidRPr="00647585" w:rsidRDefault="00E6182D">
      <w:pPr>
        <w:pStyle w:val="formattext"/>
        <w:shd w:val="clear" w:color="auto" w:fill="FFFFFF"/>
        <w:spacing w:line="360" w:lineRule="auto"/>
        <w:jc w:val="both"/>
        <w:rPr>
          <w:rFonts w:ascii="Arial" w:hAnsi="Arial" w:cs="Arial"/>
          <w:bCs/>
          <w:sz w:val="24"/>
          <w:szCs w:val="24"/>
        </w:rPr>
      </w:pPr>
      <w:r w:rsidRPr="00647585">
        <w:rPr>
          <w:rFonts w:ascii="Arial" w:hAnsi="Arial" w:cs="Arial"/>
          <w:bCs/>
          <w:sz w:val="24"/>
          <w:szCs w:val="24"/>
        </w:rPr>
        <w:t>где</w:t>
      </w:r>
      <w:r w:rsidRPr="00647585">
        <w:rPr>
          <w:rFonts w:ascii="Arial" w:hAnsi="Arial" w:cs="Arial"/>
          <w:bCs/>
          <w:sz w:val="24"/>
          <w:szCs w:val="24"/>
        </w:rPr>
        <w:tab/>
      </w:r>
      <w:r w:rsidR="00420C8D" w:rsidRPr="00647585">
        <w:rPr>
          <w:bCs/>
          <w:i/>
          <w:sz w:val="27"/>
          <w:szCs w:val="27"/>
          <w:lang w:val="en-US"/>
        </w:rPr>
        <w:t>m</w:t>
      </w:r>
      <w:r w:rsidR="00420C8D" w:rsidRPr="00647585">
        <w:rPr>
          <w:rFonts w:ascii="Arial" w:hAnsi="Arial" w:cs="Arial"/>
          <w:bCs/>
          <w:sz w:val="24"/>
          <w:szCs w:val="24"/>
        </w:rPr>
        <w:t xml:space="preserve"> ― масса мерного сосуда с бетонной смесью, г;</w:t>
      </w:r>
    </w:p>
    <w:p w14:paraId="2BEDAF45" w14:textId="0E361A42" w:rsidR="00547C8A" w:rsidRPr="00647585" w:rsidRDefault="00E6182D" w:rsidP="00E6182D">
      <w:pPr>
        <w:pStyle w:val="formattext"/>
        <w:shd w:val="clear" w:color="auto" w:fill="FFFFFF"/>
        <w:spacing w:line="360" w:lineRule="auto"/>
        <w:jc w:val="both"/>
        <w:rPr>
          <w:rFonts w:ascii="Arial" w:hAnsi="Arial" w:cs="Arial"/>
          <w:bCs/>
          <w:sz w:val="24"/>
          <w:szCs w:val="24"/>
        </w:rPr>
      </w:pPr>
      <w:r w:rsidRPr="00647585">
        <w:rPr>
          <w:bCs/>
          <w:i/>
          <w:sz w:val="27"/>
          <w:szCs w:val="27"/>
        </w:rPr>
        <w:tab/>
      </w:r>
      <w:r w:rsidRPr="00647585">
        <w:rPr>
          <w:bCs/>
          <w:i/>
          <w:sz w:val="27"/>
          <w:szCs w:val="27"/>
        </w:rPr>
        <w:tab/>
      </w:r>
      <w:r w:rsidR="00420C8D" w:rsidRPr="00647585">
        <w:rPr>
          <w:bCs/>
          <w:i/>
          <w:sz w:val="27"/>
          <w:szCs w:val="27"/>
          <w:lang w:val="en-US"/>
        </w:rPr>
        <w:t>m</w:t>
      </w:r>
      <w:r w:rsidR="00420C8D" w:rsidRPr="006F6D22">
        <w:rPr>
          <w:bCs/>
          <w:position w:val="-4"/>
          <w:sz w:val="27"/>
          <w:szCs w:val="27"/>
          <w:vertAlign w:val="subscript"/>
        </w:rPr>
        <w:t>1</w:t>
      </w:r>
      <w:r w:rsidR="00420C8D" w:rsidRPr="00647585">
        <w:rPr>
          <w:rFonts w:ascii="Arial" w:hAnsi="Arial" w:cs="Arial"/>
          <w:bCs/>
          <w:sz w:val="24"/>
          <w:szCs w:val="24"/>
        </w:rPr>
        <w:t xml:space="preserve"> ― масса мерного сосуда без смеси, г</w:t>
      </w:r>
      <w:r w:rsidR="00EE2912">
        <w:rPr>
          <w:rFonts w:ascii="Arial" w:hAnsi="Arial" w:cs="Arial"/>
          <w:bCs/>
          <w:sz w:val="24"/>
          <w:szCs w:val="24"/>
        </w:rPr>
        <w:t>;</w:t>
      </w:r>
    </w:p>
    <w:p w14:paraId="563D13E2" w14:textId="625019C7" w:rsidR="00E6182D" w:rsidRPr="00647585" w:rsidRDefault="00E6182D" w:rsidP="00E6182D">
      <w:pPr>
        <w:pStyle w:val="formattext"/>
        <w:shd w:val="clear" w:color="auto" w:fill="FFFFFF"/>
        <w:spacing w:line="360" w:lineRule="auto"/>
        <w:jc w:val="both"/>
        <w:rPr>
          <w:rFonts w:ascii="Arial" w:hAnsi="Arial" w:cs="Arial"/>
          <w:bCs/>
          <w:sz w:val="24"/>
          <w:szCs w:val="24"/>
        </w:rPr>
      </w:pPr>
      <w:r w:rsidRPr="00647585">
        <w:rPr>
          <w:rFonts w:ascii="Arial" w:hAnsi="Arial" w:cs="Arial"/>
          <w:bCs/>
          <w:i/>
          <w:sz w:val="24"/>
          <w:szCs w:val="24"/>
        </w:rPr>
        <w:tab/>
      </w:r>
      <w:r w:rsidRPr="00647585">
        <w:rPr>
          <w:rFonts w:ascii="Arial" w:hAnsi="Arial" w:cs="Arial"/>
          <w:bCs/>
          <w:i/>
          <w:sz w:val="24"/>
          <w:szCs w:val="24"/>
        </w:rPr>
        <w:tab/>
      </w:r>
      <w:r w:rsidRPr="00647585">
        <w:rPr>
          <w:rFonts w:ascii="Arial" w:hAnsi="Arial" w:cs="Arial"/>
          <w:bCs/>
          <w:i/>
          <w:sz w:val="24"/>
          <w:szCs w:val="24"/>
          <w:lang w:val="en-US"/>
        </w:rPr>
        <w:t>V</w:t>
      </w:r>
      <w:r w:rsidRPr="00647585">
        <w:rPr>
          <w:rFonts w:ascii="Arial" w:hAnsi="Arial" w:cs="Arial"/>
          <w:bCs/>
          <w:sz w:val="24"/>
          <w:szCs w:val="24"/>
        </w:rPr>
        <w:t xml:space="preserve"> </w:t>
      </w:r>
      <w:r w:rsidR="00647585" w:rsidRPr="00647585">
        <w:rPr>
          <w:rFonts w:ascii="Arial" w:hAnsi="Arial" w:cs="Arial"/>
          <w:bCs/>
          <w:sz w:val="24"/>
          <w:szCs w:val="24"/>
        </w:rPr>
        <w:t>―</w:t>
      </w:r>
      <w:r w:rsidRPr="00647585">
        <w:rPr>
          <w:rFonts w:ascii="Arial" w:hAnsi="Arial" w:cs="Arial"/>
          <w:bCs/>
          <w:sz w:val="24"/>
          <w:szCs w:val="24"/>
        </w:rPr>
        <w:t xml:space="preserve"> объем мерного сосуда, см</w:t>
      </w:r>
      <w:r w:rsidRPr="00647585">
        <w:rPr>
          <w:rFonts w:ascii="Arial" w:hAnsi="Arial" w:cs="Arial"/>
          <w:bCs/>
          <w:sz w:val="24"/>
          <w:szCs w:val="24"/>
          <w:vertAlign w:val="superscript"/>
        </w:rPr>
        <w:t>3</w:t>
      </w:r>
      <w:r w:rsidRPr="00647585">
        <w:rPr>
          <w:rFonts w:ascii="Arial" w:hAnsi="Arial" w:cs="Arial"/>
          <w:bCs/>
          <w:sz w:val="24"/>
          <w:szCs w:val="24"/>
        </w:rPr>
        <w:t>.</w:t>
      </w:r>
    </w:p>
    <w:p w14:paraId="5869A782" w14:textId="16B1DC1D"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5.4.2</w:t>
      </w:r>
      <w:r w:rsidRPr="00647585">
        <w:rPr>
          <w:rFonts w:ascii="Arial" w:hAnsi="Arial" w:cs="Arial"/>
          <w:bCs/>
          <w:sz w:val="24"/>
          <w:szCs w:val="24"/>
          <w:lang w:val="en-US"/>
        </w:rPr>
        <w:t> </w:t>
      </w:r>
      <w:r w:rsidRPr="00647585">
        <w:rPr>
          <w:rFonts w:ascii="Arial" w:hAnsi="Arial" w:cs="Arial"/>
          <w:bCs/>
          <w:sz w:val="24"/>
          <w:szCs w:val="24"/>
        </w:rPr>
        <w:t>Среднюю плотность каждой пробы бетонной смеси определяют как среднеарифметическое значение результатов двух определений средней плотности, отличающихся между собой не более чем на 2 % среднего значения. При большем расхождении результатов испытание повторяют на новой пробе бетонной смеси.</w:t>
      </w:r>
      <w:bookmarkStart w:id="19" w:name="sub_1600"/>
      <w:bookmarkEnd w:id="18"/>
    </w:p>
    <w:p w14:paraId="684BFDF7" w14:textId="77777777" w:rsidR="00547C8A" w:rsidRPr="00647585" w:rsidRDefault="00420C8D">
      <w:pPr>
        <w:pStyle w:val="formattext"/>
        <w:shd w:val="clear" w:color="auto" w:fill="FFFFFF"/>
        <w:spacing w:before="240" w:after="100" w:afterAutospacing="1" w:line="360" w:lineRule="auto"/>
        <w:ind w:firstLine="709"/>
        <w:jc w:val="both"/>
        <w:rPr>
          <w:rFonts w:ascii="Arial" w:hAnsi="Arial" w:cs="Arial"/>
          <w:b/>
          <w:sz w:val="28"/>
          <w:szCs w:val="28"/>
        </w:rPr>
      </w:pPr>
      <w:r w:rsidRPr="00647585">
        <w:rPr>
          <w:rFonts w:ascii="Arial" w:hAnsi="Arial" w:cs="Arial"/>
          <w:b/>
          <w:sz w:val="28"/>
          <w:szCs w:val="28"/>
        </w:rPr>
        <w:lastRenderedPageBreak/>
        <w:t>6</w:t>
      </w:r>
      <w:r w:rsidRPr="00647585">
        <w:rPr>
          <w:rFonts w:ascii="Arial" w:hAnsi="Arial" w:cs="Arial"/>
          <w:b/>
          <w:sz w:val="28"/>
          <w:szCs w:val="28"/>
          <w:lang w:val="en-US"/>
        </w:rPr>
        <w:t> </w:t>
      </w:r>
      <w:r w:rsidRPr="00647585">
        <w:rPr>
          <w:rFonts w:ascii="Arial" w:hAnsi="Arial" w:cs="Arial"/>
          <w:b/>
          <w:sz w:val="28"/>
          <w:szCs w:val="28"/>
        </w:rPr>
        <w:t>Определение пористости (воздухо</w:t>
      </w:r>
      <w:r w:rsidR="00D960F5" w:rsidRPr="00647585">
        <w:rPr>
          <w:rFonts w:ascii="Arial" w:hAnsi="Arial" w:cs="Arial"/>
          <w:b/>
          <w:sz w:val="28"/>
          <w:szCs w:val="28"/>
        </w:rPr>
        <w:t>-</w:t>
      </w:r>
      <w:proofErr w:type="spellStart"/>
      <w:r w:rsidR="00D960F5" w:rsidRPr="00647585">
        <w:rPr>
          <w:rFonts w:ascii="Arial" w:hAnsi="Arial" w:cs="Arial"/>
          <w:b/>
          <w:sz w:val="28"/>
          <w:szCs w:val="28"/>
        </w:rPr>
        <w:t>газо</w:t>
      </w:r>
      <w:r w:rsidRPr="00647585">
        <w:rPr>
          <w:rFonts w:ascii="Arial" w:hAnsi="Arial" w:cs="Arial"/>
          <w:b/>
          <w:sz w:val="28"/>
          <w:szCs w:val="28"/>
        </w:rPr>
        <w:t>содержания</w:t>
      </w:r>
      <w:proofErr w:type="spellEnd"/>
      <w:r w:rsidRPr="00647585">
        <w:rPr>
          <w:rFonts w:ascii="Arial" w:hAnsi="Arial" w:cs="Arial"/>
          <w:b/>
          <w:sz w:val="28"/>
          <w:szCs w:val="28"/>
        </w:rPr>
        <w:t>) бетонной смеси</w:t>
      </w:r>
    </w:p>
    <w:p w14:paraId="465AE178" w14:textId="77777777" w:rsidR="00547C8A" w:rsidRPr="00647585" w:rsidRDefault="00420C8D">
      <w:pPr>
        <w:pStyle w:val="formattext"/>
        <w:shd w:val="clear" w:color="auto" w:fill="FFFFFF"/>
        <w:spacing w:line="360" w:lineRule="auto"/>
        <w:ind w:firstLine="709"/>
        <w:jc w:val="both"/>
        <w:rPr>
          <w:rFonts w:ascii="Arial" w:hAnsi="Arial" w:cs="Arial"/>
          <w:b/>
          <w:sz w:val="24"/>
          <w:szCs w:val="24"/>
        </w:rPr>
      </w:pPr>
      <w:bookmarkStart w:id="20" w:name="sub_161"/>
      <w:bookmarkEnd w:id="19"/>
      <w:r w:rsidRPr="00647585">
        <w:rPr>
          <w:rFonts w:ascii="Arial" w:hAnsi="Arial" w:cs="Arial"/>
          <w:b/>
          <w:sz w:val="24"/>
          <w:szCs w:val="24"/>
        </w:rPr>
        <w:t>6.1</w:t>
      </w:r>
      <w:bookmarkStart w:id="21" w:name="sub_168"/>
      <w:bookmarkEnd w:id="20"/>
      <w:r w:rsidRPr="00647585">
        <w:rPr>
          <w:lang w:val="en-US"/>
        </w:rPr>
        <w:t> </w:t>
      </w:r>
      <w:r w:rsidRPr="00647585">
        <w:rPr>
          <w:rFonts w:ascii="Arial" w:hAnsi="Arial" w:cs="Arial"/>
          <w:b/>
          <w:sz w:val="24"/>
          <w:szCs w:val="24"/>
        </w:rPr>
        <w:t>Общие положения</w:t>
      </w:r>
    </w:p>
    <w:p w14:paraId="27889249" w14:textId="75A58B94"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Пористость бетонной смеси оценивают следующими показателями: </w:t>
      </w:r>
      <w:r w:rsidR="00D960F5" w:rsidRPr="00647585">
        <w:rPr>
          <w:rFonts w:ascii="Arial" w:hAnsi="Arial" w:cs="Arial"/>
          <w:bCs/>
          <w:sz w:val="24"/>
          <w:szCs w:val="24"/>
        </w:rPr>
        <w:t>воздухо-</w:t>
      </w:r>
      <w:proofErr w:type="spellStart"/>
      <w:r w:rsidR="00D960F5" w:rsidRPr="00647585">
        <w:rPr>
          <w:rFonts w:ascii="Arial" w:hAnsi="Arial" w:cs="Arial"/>
          <w:bCs/>
          <w:sz w:val="24"/>
          <w:szCs w:val="24"/>
        </w:rPr>
        <w:t>газосодержанием</w:t>
      </w:r>
      <w:proofErr w:type="spellEnd"/>
      <w:r w:rsidR="00D960F5" w:rsidRPr="00647585">
        <w:rPr>
          <w:rFonts w:ascii="Arial" w:hAnsi="Arial" w:cs="Arial"/>
          <w:bCs/>
          <w:sz w:val="24"/>
          <w:szCs w:val="24"/>
        </w:rPr>
        <w:t xml:space="preserve"> </w:t>
      </w:r>
      <w:r w:rsidRPr="00647585">
        <w:rPr>
          <w:rFonts w:ascii="Arial" w:hAnsi="Arial" w:cs="Arial"/>
          <w:bCs/>
          <w:sz w:val="24"/>
          <w:szCs w:val="24"/>
        </w:rPr>
        <w:t xml:space="preserve">уплотненной бетонной смеси, и объемом </w:t>
      </w:r>
      <w:proofErr w:type="spellStart"/>
      <w:r w:rsidRPr="00647585">
        <w:rPr>
          <w:rFonts w:ascii="Arial" w:hAnsi="Arial" w:cs="Arial"/>
          <w:bCs/>
          <w:sz w:val="24"/>
          <w:szCs w:val="24"/>
        </w:rPr>
        <w:t>межзерновых</w:t>
      </w:r>
      <w:proofErr w:type="spellEnd"/>
      <w:r w:rsidRPr="00647585">
        <w:rPr>
          <w:rFonts w:ascii="Arial" w:hAnsi="Arial" w:cs="Arial"/>
          <w:bCs/>
          <w:sz w:val="24"/>
          <w:szCs w:val="24"/>
        </w:rPr>
        <w:t xml:space="preserve"> пустот.</w:t>
      </w:r>
    </w:p>
    <w:p w14:paraId="3D60BE41"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Объем воздуха или газа определяют в бетонной смеси на плотных и пористых заполнителях; объем </w:t>
      </w:r>
      <w:proofErr w:type="spellStart"/>
      <w:r w:rsidRPr="00647585">
        <w:rPr>
          <w:rFonts w:ascii="Arial" w:hAnsi="Arial" w:cs="Arial"/>
          <w:bCs/>
          <w:sz w:val="24"/>
          <w:szCs w:val="24"/>
        </w:rPr>
        <w:t>межзерновых</w:t>
      </w:r>
      <w:proofErr w:type="spellEnd"/>
      <w:r w:rsidRPr="00647585">
        <w:rPr>
          <w:rFonts w:ascii="Arial" w:hAnsi="Arial" w:cs="Arial"/>
          <w:bCs/>
          <w:sz w:val="24"/>
          <w:szCs w:val="24"/>
        </w:rPr>
        <w:t xml:space="preserve"> пустот ― в бетонных смесях на пористых заполнителях.</w:t>
      </w:r>
    </w:p>
    <w:p w14:paraId="436FA53F"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Объем воздуха или газа определяют экспериментальным или расчетным методом.</w:t>
      </w:r>
    </w:p>
    <w:p w14:paraId="2D232F5D" w14:textId="4C48CF2E" w:rsidR="00547C8A" w:rsidRPr="00647585" w:rsidRDefault="00A83228">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Экспериментально о</w:t>
      </w:r>
      <w:r w:rsidR="00420C8D" w:rsidRPr="00647585">
        <w:rPr>
          <w:rFonts w:ascii="Arial" w:hAnsi="Arial" w:cs="Arial"/>
          <w:bCs/>
          <w:sz w:val="24"/>
          <w:szCs w:val="24"/>
        </w:rPr>
        <w:t xml:space="preserve">бъем воздуха или газа в смеси на плотном заполнителе определяют объемным или компрессионным методом (с помощью </w:t>
      </w:r>
      <w:r w:rsidR="00187D55" w:rsidRPr="00647585">
        <w:rPr>
          <w:rFonts w:ascii="Arial" w:hAnsi="Arial" w:cs="Arial"/>
          <w:bCs/>
          <w:sz w:val="24"/>
          <w:szCs w:val="24"/>
        </w:rPr>
        <w:t xml:space="preserve">испытательного оборудования — </w:t>
      </w:r>
      <w:proofErr w:type="spellStart"/>
      <w:r w:rsidR="00420C8D" w:rsidRPr="00647585">
        <w:rPr>
          <w:rFonts w:ascii="Arial" w:hAnsi="Arial" w:cs="Arial"/>
          <w:bCs/>
          <w:sz w:val="24"/>
          <w:szCs w:val="24"/>
        </w:rPr>
        <w:t>объемомера</w:t>
      </w:r>
      <w:proofErr w:type="spellEnd"/>
      <w:r w:rsidR="00420C8D" w:rsidRPr="00647585">
        <w:rPr>
          <w:rFonts w:ascii="Arial" w:hAnsi="Arial" w:cs="Arial"/>
          <w:bCs/>
          <w:sz w:val="24"/>
          <w:szCs w:val="24"/>
        </w:rPr>
        <w:t xml:space="preserve"> или </w:t>
      </w:r>
      <w:proofErr w:type="spellStart"/>
      <w:r w:rsidR="00420C8D" w:rsidRPr="00647585">
        <w:rPr>
          <w:rFonts w:ascii="Arial" w:hAnsi="Arial" w:cs="Arial"/>
          <w:bCs/>
          <w:sz w:val="24"/>
          <w:szCs w:val="24"/>
        </w:rPr>
        <w:t>поромера</w:t>
      </w:r>
      <w:proofErr w:type="spellEnd"/>
      <w:r w:rsidR="00420C8D" w:rsidRPr="00647585">
        <w:rPr>
          <w:rFonts w:ascii="Arial" w:hAnsi="Arial" w:cs="Arial"/>
          <w:bCs/>
          <w:sz w:val="24"/>
          <w:szCs w:val="24"/>
        </w:rPr>
        <w:t xml:space="preserve"> соответственно), на пористом заполнителе — только объемным методом.</w:t>
      </w:r>
    </w:p>
    <w:p w14:paraId="39DCD595" w14:textId="77777777" w:rsidR="00547C8A" w:rsidRPr="00647585" w:rsidRDefault="00420C8D">
      <w:pPr>
        <w:pStyle w:val="formattext"/>
        <w:shd w:val="clear" w:color="auto" w:fill="FFFFFF"/>
        <w:spacing w:line="360" w:lineRule="auto"/>
        <w:ind w:firstLine="709"/>
        <w:jc w:val="both"/>
        <w:rPr>
          <w:rFonts w:ascii="Arial" w:hAnsi="Arial" w:cs="Arial"/>
          <w:b/>
          <w:sz w:val="24"/>
          <w:szCs w:val="24"/>
        </w:rPr>
      </w:pPr>
      <w:r w:rsidRPr="00647585">
        <w:rPr>
          <w:rFonts w:ascii="Arial" w:hAnsi="Arial" w:cs="Arial"/>
          <w:b/>
          <w:sz w:val="24"/>
          <w:szCs w:val="24"/>
        </w:rPr>
        <w:t>6.2</w:t>
      </w:r>
      <w:r w:rsidRPr="00647585">
        <w:rPr>
          <w:rFonts w:ascii="Arial" w:hAnsi="Arial" w:cs="Arial"/>
          <w:b/>
          <w:sz w:val="24"/>
          <w:szCs w:val="24"/>
          <w:lang w:val="en-US"/>
        </w:rPr>
        <w:t> </w:t>
      </w:r>
      <w:r w:rsidRPr="00647585">
        <w:rPr>
          <w:rFonts w:ascii="Arial" w:hAnsi="Arial" w:cs="Arial"/>
          <w:b/>
          <w:sz w:val="24"/>
          <w:szCs w:val="24"/>
        </w:rPr>
        <w:t>Средства испытания</w:t>
      </w:r>
    </w:p>
    <w:p w14:paraId="67FA83F4"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6.2.1 Для определения объема воздуха или газа в бетонной смеси применяют:</w:t>
      </w:r>
    </w:p>
    <w:p w14:paraId="10A504C8" w14:textId="4B6FB6E5"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w:t>
      </w:r>
      <w:r w:rsidRPr="00647585">
        <w:rPr>
          <w:rFonts w:ascii="Arial" w:hAnsi="Arial" w:cs="Arial"/>
          <w:bCs/>
          <w:sz w:val="24"/>
          <w:szCs w:val="24"/>
          <w:lang w:val="en-US"/>
        </w:rPr>
        <w:t> </w:t>
      </w:r>
      <w:proofErr w:type="spellStart"/>
      <w:r w:rsidRPr="00647585">
        <w:rPr>
          <w:rFonts w:ascii="Arial" w:hAnsi="Arial" w:cs="Arial"/>
          <w:bCs/>
          <w:sz w:val="24"/>
          <w:szCs w:val="24"/>
        </w:rPr>
        <w:t>объемомер</w:t>
      </w:r>
      <w:proofErr w:type="spellEnd"/>
      <w:r w:rsidRPr="00647585">
        <w:rPr>
          <w:rFonts w:ascii="Arial" w:hAnsi="Arial" w:cs="Arial"/>
          <w:bCs/>
          <w:sz w:val="24"/>
          <w:szCs w:val="24"/>
        </w:rPr>
        <w:t xml:space="preserve"> (</w:t>
      </w:r>
      <w:r w:rsidR="00E13C4F">
        <w:rPr>
          <w:rFonts w:ascii="Arial" w:hAnsi="Arial" w:cs="Arial"/>
          <w:bCs/>
          <w:sz w:val="24"/>
          <w:szCs w:val="24"/>
        </w:rPr>
        <w:t xml:space="preserve">см. </w:t>
      </w:r>
      <w:r w:rsidRPr="00647585">
        <w:rPr>
          <w:rFonts w:ascii="Arial" w:hAnsi="Arial" w:cs="Arial"/>
          <w:bCs/>
          <w:sz w:val="24"/>
          <w:szCs w:val="24"/>
        </w:rPr>
        <w:t>рисунок 9);</w:t>
      </w:r>
    </w:p>
    <w:p w14:paraId="25B517AB" w14:textId="65DAC41A"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w:t>
      </w:r>
      <w:r w:rsidRPr="00647585">
        <w:rPr>
          <w:rFonts w:ascii="Arial" w:hAnsi="Arial" w:cs="Arial"/>
          <w:bCs/>
          <w:sz w:val="24"/>
          <w:szCs w:val="24"/>
          <w:lang w:val="en-US"/>
        </w:rPr>
        <w:t> </w:t>
      </w:r>
      <w:proofErr w:type="spellStart"/>
      <w:r w:rsidRPr="00647585">
        <w:rPr>
          <w:rFonts w:ascii="Arial" w:hAnsi="Arial" w:cs="Arial"/>
          <w:bCs/>
          <w:sz w:val="24"/>
          <w:szCs w:val="24"/>
        </w:rPr>
        <w:t>поромер</w:t>
      </w:r>
      <w:proofErr w:type="spellEnd"/>
      <w:r w:rsidRPr="00647585">
        <w:rPr>
          <w:rFonts w:ascii="Arial" w:hAnsi="Arial" w:cs="Arial"/>
          <w:bCs/>
          <w:sz w:val="24"/>
          <w:szCs w:val="24"/>
        </w:rPr>
        <w:t xml:space="preserve"> (</w:t>
      </w:r>
      <w:r w:rsidR="00C47B4B" w:rsidRPr="00647585">
        <w:rPr>
          <w:rFonts w:ascii="Arial" w:hAnsi="Arial" w:cs="Arial"/>
          <w:bCs/>
          <w:sz w:val="24"/>
          <w:szCs w:val="24"/>
        </w:rPr>
        <w:t xml:space="preserve">пример конструктивного решения приведен на рисунке </w:t>
      </w:r>
      <w:r w:rsidRPr="00647585">
        <w:rPr>
          <w:rFonts w:ascii="Arial" w:hAnsi="Arial" w:cs="Arial"/>
          <w:bCs/>
          <w:sz w:val="24"/>
          <w:szCs w:val="24"/>
        </w:rPr>
        <w:t>10);</w:t>
      </w:r>
    </w:p>
    <w:p w14:paraId="2F59B8A3" w14:textId="77777777" w:rsidR="00547C8A" w:rsidRPr="00E13C4F"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w:t>
      </w:r>
      <w:r w:rsidRPr="00647585">
        <w:rPr>
          <w:rFonts w:ascii="Arial" w:hAnsi="Arial" w:cs="Arial"/>
          <w:bCs/>
          <w:sz w:val="24"/>
          <w:szCs w:val="24"/>
          <w:lang w:val="en-US"/>
        </w:rPr>
        <w:t> </w:t>
      </w:r>
      <w:r w:rsidRPr="00647585">
        <w:rPr>
          <w:rFonts w:ascii="Arial" w:hAnsi="Arial" w:cs="Arial"/>
          <w:bCs/>
          <w:sz w:val="24"/>
          <w:szCs w:val="24"/>
        </w:rPr>
        <w:t xml:space="preserve">весы с ценой деления (дискретностью) не более 1 г по </w:t>
      </w:r>
      <w:r w:rsidRPr="00E13C4F">
        <w:rPr>
          <w:rFonts w:ascii="Arial" w:hAnsi="Arial" w:cs="Arial"/>
          <w:bCs/>
          <w:sz w:val="24"/>
          <w:szCs w:val="24"/>
        </w:rPr>
        <w:t>ГОСТ 24104;</w:t>
      </w:r>
    </w:p>
    <w:p w14:paraId="200D23ED" w14:textId="77777777" w:rsidR="00547C8A" w:rsidRPr="00E13C4F" w:rsidRDefault="00420C8D">
      <w:pPr>
        <w:pStyle w:val="formattext"/>
        <w:shd w:val="clear" w:color="auto" w:fill="FFFFFF"/>
        <w:spacing w:line="360" w:lineRule="auto"/>
        <w:ind w:firstLine="709"/>
        <w:jc w:val="both"/>
        <w:rPr>
          <w:rFonts w:ascii="Arial" w:hAnsi="Arial" w:cs="Arial"/>
          <w:bCs/>
          <w:sz w:val="24"/>
          <w:szCs w:val="24"/>
        </w:rPr>
      </w:pPr>
      <w:r w:rsidRPr="00E13C4F">
        <w:rPr>
          <w:rFonts w:ascii="Arial" w:hAnsi="Arial" w:cs="Arial"/>
          <w:bCs/>
          <w:sz w:val="24"/>
          <w:szCs w:val="24"/>
        </w:rPr>
        <w:t>-</w:t>
      </w:r>
      <w:r w:rsidRPr="00E13C4F">
        <w:rPr>
          <w:rFonts w:ascii="Arial" w:hAnsi="Arial" w:cs="Arial"/>
          <w:bCs/>
          <w:sz w:val="24"/>
          <w:szCs w:val="24"/>
          <w:lang w:val="en-US"/>
        </w:rPr>
        <w:t> </w:t>
      </w:r>
      <w:r w:rsidRPr="00E13C4F">
        <w:rPr>
          <w:rFonts w:ascii="Arial" w:hAnsi="Arial" w:cs="Arial"/>
          <w:bCs/>
          <w:sz w:val="24"/>
          <w:szCs w:val="24"/>
        </w:rPr>
        <w:t xml:space="preserve">лабораторную </w:t>
      </w:r>
      <w:proofErr w:type="spellStart"/>
      <w:r w:rsidRPr="00E13C4F">
        <w:rPr>
          <w:rFonts w:ascii="Arial" w:hAnsi="Arial" w:cs="Arial"/>
          <w:bCs/>
          <w:sz w:val="24"/>
          <w:szCs w:val="24"/>
        </w:rPr>
        <w:t>виброплощадку</w:t>
      </w:r>
      <w:proofErr w:type="spellEnd"/>
      <w:r w:rsidRPr="00E13C4F">
        <w:rPr>
          <w:rFonts w:ascii="Arial" w:hAnsi="Arial" w:cs="Arial"/>
          <w:bCs/>
          <w:sz w:val="24"/>
          <w:szCs w:val="24"/>
        </w:rPr>
        <w:t>;</w:t>
      </w:r>
    </w:p>
    <w:p w14:paraId="3328055A" w14:textId="19A48EDF" w:rsidR="00547C8A" w:rsidRPr="00E13C4F" w:rsidRDefault="00420C8D">
      <w:pPr>
        <w:pStyle w:val="formattext"/>
        <w:shd w:val="clear" w:color="auto" w:fill="FFFFFF"/>
        <w:spacing w:line="360" w:lineRule="auto"/>
        <w:ind w:firstLine="709"/>
        <w:jc w:val="both"/>
        <w:rPr>
          <w:rFonts w:ascii="Arial" w:hAnsi="Arial" w:cs="Arial"/>
          <w:bCs/>
          <w:sz w:val="24"/>
          <w:szCs w:val="24"/>
        </w:rPr>
      </w:pPr>
      <w:r w:rsidRPr="00E13C4F">
        <w:rPr>
          <w:rFonts w:ascii="Arial" w:hAnsi="Arial" w:cs="Arial"/>
          <w:bCs/>
          <w:sz w:val="24"/>
          <w:szCs w:val="24"/>
        </w:rPr>
        <w:t>-</w:t>
      </w:r>
      <w:r w:rsidRPr="00E13C4F">
        <w:rPr>
          <w:rFonts w:ascii="Arial" w:hAnsi="Arial" w:cs="Arial"/>
          <w:bCs/>
          <w:sz w:val="24"/>
          <w:szCs w:val="24"/>
          <w:lang w:val="en-US"/>
        </w:rPr>
        <w:t> </w:t>
      </w:r>
      <w:r w:rsidRPr="00E13C4F">
        <w:rPr>
          <w:rFonts w:ascii="Arial" w:hAnsi="Arial" w:cs="Arial"/>
          <w:bCs/>
          <w:sz w:val="24"/>
          <w:szCs w:val="24"/>
        </w:rPr>
        <w:t>противень;</w:t>
      </w:r>
    </w:p>
    <w:p w14:paraId="5909B948" w14:textId="2AD06124" w:rsidR="00EB3DE7" w:rsidRPr="00E13C4F" w:rsidRDefault="00EB3DE7" w:rsidP="00EB3DE7">
      <w:pPr>
        <w:pStyle w:val="formattext"/>
        <w:shd w:val="clear" w:color="auto" w:fill="FFFFFF"/>
        <w:spacing w:line="360" w:lineRule="auto"/>
        <w:ind w:firstLine="709"/>
        <w:jc w:val="both"/>
        <w:rPr>
          <w:rFonts w:ascii="Arial" w:hAnsi="Arial" w:cs="Arial"/>
          <w:bCs/>
          <w:sz w:val="24"/>
          <w:szCs w:val="24"/>
        </w:rPr>
      </w:pPr>
      <w:r w:rsidRPr="00E13C4F">
        <w:rPr>
          <w:rFonts w:ascii="Arial" w:hAnsi="Arial" w:cs="Arial"/>
          <w:bCs/>
          <w:sz w:val="24"/>
          <w:szCs w:val="24"/>
        </w:rPr>
        <w:t>-</w:t>
      </w:r>
      <w:r w:rsidRPr="00E13C4F">
        <w:rPr>
          <w:rFonts w:ascii="Arial" w:hAnsi="Arial" w:cs="Arial"/>
          <w:bCs/>
          <w:sz w:val="24"/>
          <w:szCs w:val="24"/>
          <w:lang w:val="en-US"/>
        </w:rPr>
        <w:t> </w:t>
      </w:r>
      <w:r w:rsidRPr="00E13C4F">
        <w:rPr>
          <w:rFonts w:ascii="Arial" w:hAnsi="Arial" w:cs="Arial"/>
          <w:bCs/>
          <w:sz w:val="24"/>
          <w:szCs w:val="24"/>
        </w:rPr>
        <w:t>сушильный шкаф;</w:t>
      </w:r>
    </w:p>
    <w:p w14:paraId="216227C3" w14:textId="77777777" w:rsidR="00547C8A" w:rsidRPr="00E13C4F" w:rsidRDefault="00420C8D">
      <w:pPr>
        <w:pStyle w:val="formattext"/>
        <w:shd w:val="clear" w:color="auto" w:fill="FFFFFF"/>
        <w:spacing w:line="360" w:lineRule="auto"/>
        <w:ind w:firstLine="709"/>
        <w:jc w:val="both"/>
        <w:rPr>
          <w:rFonts w:ascii="Arial" w:hAnsi="Arial" w:cs="Arial"/>
          <w:bCs/>
          <w:sz w:val="24"/>
          <w:szCs w:val="24"/>
        </w:rPr>
      </w:pPr>
      <w:r w:rsidRPr="00E13C4F">
        <w:rPr>
          <w:rFonts w:ascii="Arial" w:hAnsi="Arial" w:cs="Arial"/>
          <w:bCs/>
          <w:sz w:val="24"/>
          <w:szCs w:val="24"/>
        </w:rPr>
        <w:t>-</w:t>
      </w:r>
      <w:r w:rsidRPr="00E13C4F">
        <w:rPr>
          <w:rFonts w:ascii="Arial" w:hAnsi="Arial" w:cs="Arial"/>
          <w:bCs/>
          <w:sz w:val="24"/>
          <w:szCs w:val="24"/>
          <w:lang w:val="en-US"/>
        </w:rPr>
        <w:t> </w:t>
      </w:r>
      <w:r w:rsidRPr="00E13C4F">
        <w:rPr>
          <w:rFonts w:ascii="Arial" w:hAnsi="Arial" w:cs="Arial"/>
          <w:bCs/>
          <w:sz w:val="24"/>
          <w:szCs w:val="24"/>
        </w:rPr>
        <w:t>кельму типа КБ по ГОСТ 9533;</w:t>
      </w:r>
    </w:p>
    <w:p w14:paraId="4D9C240E"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E13C4F">
        <w:rPr>
          <w:rFonts w:ascii="Arial" w:hAnsi="Arial" w:cs="Arial"/>
          <w:bCs/>
          <w:sz w:val="24"/>
          <w:szCs w:val="24"/>
        </w:rPr>
        <w:t>-</w:t>
      </w:r>
      <w:r w:rsidRPr="00E13C4F">
        <w:rPr>
          <w:rFonts w:ascii="Arial" w:hAnsi="Arial" w:cs="Arial"/>
          <w:bCs/>
          <w:sz w:val="24"/>
          <w:szCs w:val="24"/>
          <w:lang w:val="en-US"/>
        </w:rPr>
        <w:t> </w:t>
      </w:r>
      <w:r w:rsidR="00D01338" w:rsidRPr="00E13C4F">
        <w:rPr>
          <w:rFonts w:ascii="Arial" w:hAnsi="Arial" w:cs="Arial"/>
          <w:bCs/>
          <w:sz w:val="24"/>
          <w:szCs w:val="24"/>
        </w:rPr>
        <w:t>металлическую линейку по ГОСТ 427</w:t>
      </w:r>
      <w:r w:rsidR="00D01338" w:rsidRPr="00647585">
        <w:rPr>
          <w:rFonts w:ascii="Arial" w:hAnsi="Arial" w:cs="Arial"/>
          <w:bCs/>
          <w:sz w:val="24"/>
          <w:szCs w:val="24"/>
        </w:rPr>
        <w:t>;</w:t>
      </w:r>
    </w:p>
    <w:p w14:paraId="37CAF9E3" w14:textId="50EAB21B"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w:t>
      </w:r>
      <w:r w:rsidRPr="00647585">
        <w:rPr>
          <w:rFonts w:ascii="Arial" w:hAnsi="Arial" w:cs="Arial"/>
          <w:bCs/>
          <w:sz w:val="24"/>
          <w:szCs w:val="24"/>
          <w:lang w:val="en-US"/>
        </w:rPr>
        <w:t> </w:t>
      </w:r>
      <w:r w:rsidR="00701C4A" w:rsidRPr="00647585">
        <w:rPr>
          <w:rFonts w:ascii="Arial" w:hAnsi="Arial" w:cs="Arial"/>
          <w:bCs/>
          <w:sz w:val="24"/>
          <w:szCs w:val="24"/>
        </w:rPr>
        <w:t>стержень металлический прямой круглого сечения диаметром 16 мм, длиной 600 мм с округленными концами.</w:t>
      </w:r>
    </w:p>
    <w:p w14:paraId="6C931E1E" w14:textId="207BA6BB" w:rsidR="00187D55" w:rsidRPr="00647585" w:rsidRDefault="00187D55" w:rsidP="00187D55">
      <w:pPr>
        <w:pStyle w:val="formattext"/>
        <w:shd w:val="clear" w:color="auto" w:fill="FFFFFF"/>
        <w:spacing w:before="120" w:line="360" w:lineRule="auto"/>
        <w:ind w:firstLine="709"/>
        <w:jc w:val="both"/>
        <w:rPr>
          <w:rFonts w:ascii="Arial" w:hAnsi="Arial" w:cs="Arial"/>
          <w:bCs/>
          <w:sz w:val="22"/>
          <w:szCs w:val="22"/>
        </w:rPr>
      </w:pPr>
      <w:r w:rsidRPr="00647585">
        <w:rPr>
          <w:rFonts w:ascii="Arial" w:hAnsi="Arial" w:cs="Arial"/>
          <w:bCs/>
          <w:spacing w:val="40"/>
          <w:sz w:val="22"/>
          <w:szCs w:val="22"/>
        </w:rPr>
        <w:t>Примечание</w:t>
      </w:r>
      <w:r w:rsidRPr="00647585">
        <w:rPr>
          <w:rFonts w:ascii="Arial" w:hAnsi="Arial" w:cs="Arial"/>
          <w:bCs/>
          <w:sz w:val="22"/>
          <w:szCs w:val="22"/>
        </w:rPr>
        <w:t xml:space="preserve"> ― Допускается использование </w:t>
      </w:r>
      <w:proofErr w:type="spellStart"/>
      <w:r w:rsidRPr="00647585">
        <w:rPr>
          <w:rFonts w:ascii="Arial" w:hAnsi="Arial" w:cs="Arial"/>
          <w:bCs/>
          <w:sz w:val="22"/>
          <w:szCs w:val="22"/>
        </w:rPr>
        <w:t>поромеров</w:t>
      </w:r>
      <w:proofErr w:type="spellEnd"/>
      <w:r w:rsidRPr="00647585">
        <w:rPr>
          <w:rFonts w:ascii="Arial" w:hAnsi="Arial" w:cs="Arial"/>
          <w:bCs/>
          <w:sz w:val="22"/>
          <w:szCs w:val="22"/>
        </w:rPr>
        <w:t xml:space="preserve"> различной конструкци</w:t>
      </w:r>
      <w:r w:rsidR="00C47B4B" w:rsidRPr="00647585">
        <w:rPr>
          <w:rFonts w:ascii="Arial" w:hAnsi="Arial" w:cs="Arial"/>
          <w:bCs/>
          <w:sz w:val="22"/>
          <w:szCs w:val="22"/>
        </w:rPr>
        <w:t>и</w:t>
      </w:r>
      <w:r w:rsidRPr="00647585">
        <w:rPr>
          <w:rFonts w:ascii="Arial" w:hAnsi="Arial" w:cs="Arial"/>
          <w:bCs/>
          <w:sz w:val="22"/>
          <w:szCs w:val="22"/>
        </w:rPr>
        <w:t xml:space="preserve">, аттестованных в установленном порядке. В этом случае </w:t>
      </w:r>
      <w:r w:rsidR="00C47B4B" w:rsidRPr="00647585">
        <w:rPr>
          <w:rFonts w:ascii="Arial" w:hAnsi="Arial" w:cs="Arial"/>
          <w:bCs/>
          <w:sz w:val="22"/>
          <w:szCs w:val="22"/>
        </w:rPr>
        <w:t>испытани</w:t>
      </w:r>
      <w:r w:rsidR="00DE6F7D">
        <w:rPr>
          <w:rFonts w:ascii="Arial" w:hAnsi="Arial" w:cs="Arial"/>
          <w:bCs/>
          <w:sz w:val="22"/>
          <w:szCs w:val="22"/>
        </w:rPr>
        <w:t>я</w:t>
      </w:r>
      <w:r w:rsidRPr="00647585">
        <w:rPr>
          <w:rFonts w:ascii="Arial" w:hAnsi="Arial" w:cs="Arial"/>
          <w:bCs/>
          <w:sz w:val="22"/>
          <w:szCs w:val="22"/>
        </w:rPr>
        <w:t xml:space="preserve"> следует проводить в соответствии с инструкцией к </w:t>
      </w:r>
      <w:proofErr w:type="spellStart"/>
      <w:r w:rsidRPr="00647585">
        <w:rPr>
          <w:rFonts w:ascii="Arial" w:hAnsi="Arial" w:cs="Arial"/>
          <w:bCs/>
          <w:sz w:val="22"/>
          <w:szCs w:val="22"/>
        </w:rPr>
        <w:t>поромеру</w:t>
      </w:r>
      <w:proofErr w:type="spellEnd"/>
      <w:r w:rsidRPr="00647585">
        <w:rPr>
          <w:rFonts w:ascii="Arial" w:hAnsi="Arial" w:cs="Arial"/>
          <w:bCs/>
          <w:sz w:val="22"/>
          <w:szCs w:val="22"/>
        </w:rPr>
        <w:t>.</w:t>
      </w:r>
    </w:p>
    <w:p w14:paraId="677DEF29" w14:textId="77777777" w:rsidR="00187D55" w:rsidRPr="00647585" w:rsidRDefault="00187D55">
      <w:pPr>
        <w:pStyle w:val="formattext"/>
        <w:shd w:val="clear" w:color="auto" w:fill="FFFFFF"/>
        <w:spacing w:line="360" w:lineRule="auto"/>
        <w:ind w:firstLine="709"/>
        <w:jc w:val="both"/>
        <w:rPr>
          <w:rFonts w:ascii="Arial" w:hAnsi="Arial" w:cs="Arial"/>
          <w:bCs/>
          <w:sz w:val="24"/>
          <w:szCs w:val="24"/>
        </w:rPr>
      </w:pPr>
    </w:p>
    <w:p w14:paraId="00E13ABB" w14:textId="77777777" w:rsidR="00547C8A" w:rsidRPr="00647585" w:rsidRDefault="00420C8D">
      <w:pPr>
        <w:pStyle w:val="formattext"/>
        <w:shd w:val="clear" w:color="auto" w:fill="FFFFFF"/>
        <w:spacing w:line="360" w:lineRule="auto"/>
        <w:jc w:val="center"/>
        <w:rPr>
          <w:rFonts w:ascii="Arial" w:hAnsi="Arial" w:cs="Arial"/>
          <w:bCs/>
          <w:sz w:val="24"/>
          <w:szCs w:val="24"/>
        </w:rPr>
      </w:pPr>
      <w:r w:rsidRPr="00647585">
        <w:rPr>
          <w:rFonts w:ascii="Arial, sans-serif" w:hAnsi="Arial, sans-serif"/>
          <w:noProof/>
          <w:position w:val="-90"/>
          <w:sz w:val="24"/>
          <w:szCs w:val="24"/>
        </w:rPr>
        <w:lastRenderedPageBreak/>
        <w:drawing>
          <wp:inline distT="0" distB="0" distL="0" distR="0" wp14:anchorId="486A891F" wp14:editId="3A1B564F">
            <wp:extent cx="1839952" cy="2247317"/>
            <wp:effectExtent l="0" t="0" r="8255" b="635"/>
            <wp:docPr id="10" name="Рисунок 6" descr="Изображение выглядит как зарисовка, рисунок, линия,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435452" name="Рисунок 6" descr="Изображение выглядит как зарисовка, рисунок, линия, дизайн&#10;&#10;Автоматически созданное описание"/>
                    <pic:cNvPicPr>
                      <a:picLocks noChangeAspect="1"/>
                    </pic:cNvPicPr>
                  </pic:nvPicPr>
                  <pic:blipFill>
                    <a:blip r:embed="rId26"/>
                    <a:stretch/>
                  </pic:blipFill>
                  <pic:spPr bwMode="auto">
                    <a:xfrm>
                      <a:off x="0" y="0"/>
                      <a:ext cx="1840526" cy="2248019"/>
                    </a:xfrm>
                    <a:prstGeom prst="rect">
                      <a:avLst/>
                    </a:prstGeom>
                    <a:noFill/>
                    <a:ln>
                      <a:noFill/>
                    </a:ln>
                  </pic:spPr>
                </pic:pic>
              </a:graphicData>
            </a:graphic>
          </wp:inline>
        </w:drawing>
      </w:r>
    </w:p>
    <w:p w14:paraId="5B96D36D" w14:textId="77777777" w:rsidR="00547C8A" w:rsidRPr="00647585" w:rsidRDefault="00420C8D">
      <w:pPr>
        <w:pStyle w:val="formattext"/>
        <w:shd w:val="clear" w:color="auto" w:fill="FFFFFF"/>
        <w:spacing w:before="240" w:line="360" w:lineRule="auto"/>
        <w:jc w:val="center"/>
        <w:rPr>
          <w:rFonts w:ascii="Arial" w:hAnsi="Arial" w:cs="Arial"/>
          <w:bCs/>
          <w:sz w:val="22"/>
          <w:szCs w:val="22"/>
        </w:rPr>
      </w:pPr>
      <w:r w:rsidRPr="00647585">
        <w:rPr>
          <w:rFonts w:ascii="Arial" w:hAnsi="Arial" w:cs="Arial"/>
          <w:bCs/>
          <w:i/>
          <w:iCs/>
          <w:sz w:val="22"/>
          <w:szCs w:val="22"/>
        </w:rPr>
        <w:t xml:space="preserve">1 </w:t>
      </w:r>
      <w:r w:rsidRPr="00647585">
        <w:rPr>
          <w:rFonts w:ascii="Arial" w:hAnsi="Arial" w:cs="Arial"/>
          <w:bCs/>
          <w:sz w:val="22"/>
          <w:szCs w:val="22"/>
        </w:rPr>
        <w:t xml:space="preserve">― крышка; </w:t>
      </w:r>
      <w:r w:rsidRPr="00647585">
        <w:rPr>
          <w:rFonts w:ascii="Arial" w:hAnsi="Arial" w:cs="Arial"/>
          <w:bCs/>
          <w:i/>
          <w:iCs/>
          <w:sz w:val="22"/>
          <w:szCs w:val="22"/>
        </w:rPr>
        <w:t>2</w:t>
      </w:r>
      <w:r w:rsidRPr="00647585">
        <w:rPr>
          <w:rFonts w:ascii="Arial" w:hAnsi="Arial" w:cs="Arial"/>
          <w:bCs/>
          <w:sz w:val="22"/>
          <w:szCs w:val="22"/>
        </w:rPr>
        <w:t xml:space="preserve"> ― ограничители; </w:t>
      </w:r>
      <w:r w:rsidRPr="00647585">
        <w:rPr>
          <w:rFonts w:ascii="Arial" w:hAnsi="Arial" w:cs="Arial"/>
          <w:bCs/>
          <w:i/>
          <w:iCs/>
          <w:sz w:val="22"/>
          <w:szCs w:val="22"/>
        </w:rPr>
        <w:t>3</w:t>
      </w:r>
      <w:r w:rsidRPr="00647585">
        <w:rPr>
          <w:rFonts w:ascii="Arial" w:hAnsi="Arial" w:cs="Arial"/>
          <w:bCs/>
          <w:sz w:val="22"/>
          <w:szCs w:val="22"/>
        </w:rPr>
        <w:t xml:space="preserve"> ― стрелка; </w:t>
      </w:r>
      <w:r w:rsidRPr="00647585">
        <w:rPr>
          <w:rFonts w:ascii="Arial" w:hAnsi="Arial" w:cs="Arial"/>
          <w:bCs/>
          <w:i/>
          <w:iCs/>
          <w:sz w:val="22"/>
          <w:szCs w:val="22"/>
        </w:rPr>
        <w:t xml:space="preserve">4 </w:t>
      </w:r>
      <w:r w:rsidRPr="00647585">
        <w:rPr>
          <w:rFonts w:ascii="Arial" w:hAnsi="Arial" w:cs="Arial"/>
          <w:bCs/>
          <w:sz w:val="22"/>
          <w:szCs w:val="22"/>
        </w:rPr>
        <w:t xml:space="preserve">― петля; </w:t>
      </w:r>
      <w:r w:rsidRPr="00647585">
        <w:rPr>
          <w:rFonts w:ascii="Arial" w:hAnsi="Arial" w:cs="Arial"/>
          <w:bCs/>
          <w:i/>
          <w:iCs/>
          <w:sz w:val="22"/>
          <w:szCs w:val="22"/>
        </w:rPr>
        <w:t>5</w:t>
      </w:r>
      <w:r w:rsidRPr="00647585">
        <w:rPr>
          <w:rFonts w:ascii="Arial" w:hAnsi="Arial" w:cs="Arial"/>
          <w:bCs/>
          <w:sz w:val="22"/>
          <w:szCs w:val="22"/>
        </w:rPr>
        <w:t xml:space="preserve"> ― </w:t>
      </w:r>
      <w:proofErr w:type="spellStart"/>
      <w:r w:rsidRPr="00647585">
        <w:rPr>
          <w:rFonts w:ascii="Arial" w:hAnsi="Arial" w:cs="Arial"/>
          <w:bCs/>
          <w:sz w:val="22"/>
          <w:szCs w:val="22"/>
        </w:rPr>
        <w:t>пригружающий</w:t>
      </w:r>
      <w:proofErr w:type="spellEnd"/>
      <w:r w:rsidRPr="00647585">
        <w:rPr>
          <w:rFonts w:ascii="Arial" w:hAnsi="Arial" w:cs="Arial"/>
          <w:bCs/>
          <w:sz w:val="22"/>
          <w:szCs w:val="22"/>
        </w:rPr>
        <w:t xml:space="preserve"> пуансон; </w:t>
      </w:r>
      <w:r w:rsidRPr="00647585">
        <w:rPr>
          <w:rFonts w:ascii="Arial" w:hAnsi="Arial" w:cs="Arial"/>
          <w:bCs/>
          <w:i/>
          <w:iCs/>
          <w:sz w:val="22"/>
          <w:szCs w:val="22"/>
        </w:rPr>
        <w:t>6</w:t>
      </w:r>
      <w:r w:rsidRPr="00647585">
        <w:rPr>
          <w:rFonts w:ascii="Arial" w:hAnsi="Arial" w:cs="Arial"/>
          <w:bCs/>
          <w:sz w:val="22"/>
          <w:szCs w:val="22"/>
        </w:rPr>
        <w:t xml:space="preserve"> ― цилиндрический сосуд</w:t>
      </w:r>
    </w:p>
    <w:p w14:paraId="4439DEFB" w14:textId="77777777" w:rsidR="00547C8A" w:rsidRPr="00647585" w:rsidRDefault="00420C8D">
      <w:pPr>
        <w:pStyle w:val="formattext"/>
        <w:shd w:val="clear" w:color="auto" w:fill="FFFFFF"/>
        <w:spacing w:before="120" w:line="360" w:lineRule="auto"/>
        <w:jc w:val="center"/>
        <w:rPr>
          <w:rFonts w:ascii="Arial" w:hAnsi="Arial" w:cs="Arial"/>
          <w:bCs/>
          <w:sz w:val="24"/>
          <w:szCs w:val="24"/>
        </w:rPr>
      </w:pPr>
      <w:r w:rsidRPr="00647585">
        <w:rPr>
          <w:rFonts w:ascii="Arial" w:hAnsi="Arial" w:cs="Arial"/>
          <w:bCs/>
          <w:sz w:val="24"/>
          <w:szCs w:val="24"/>
        </w:rPr>
        <w:t xml:space="preserve">Рисунок 9 </w:t>
      </w:r>
      <w:r w:rsidRPr="00647585">
        <w:rPr>
          <w:rFonts w:ascii="Arial" w:hAnsi="Arial" w:cs="Arial"/>
          <w:bCs/>
          <w:sz w:val="22"/>
          <w:szCs w:val="22"/>
        </w:rPr>
        <w:t>―</w:t>
      </w:r>
      <w:r w:rsidRPr="00647585">
        <w:rPr>
          <w:rFonts w:ascii="Arial" w:hAnsi="Arial" w:cs="Arial"/>
          <w:bCs/>
          <w:sz w:val="24"/>
          <w:szCs w:val="24"/>
        </w:rPr>
        <w:t xml:space="preserve"> </w:t>
      </w:r>
      <w:proofErr w:type="spellStart"/>
      <w:r w:rsidRPr="00647585">
        <w:rPr>
          <w:rFonts w:ascii="Arial" w:hAnsi="Arial" w:cs="Arial"/>
          <w:bCs/>
          <w:sz w:val="24"/>
          <w:szCs w:val="24"/>
        </w:rPr>
        <w:t>Объемомер</w:t>
      </w:r>
      <w:proofErr w:type="spellEnd"/>
    </w:p>
    <w:p w14:paraId="7B2C1514" w14:textId="77777777" w:rsidR="00547C8A" w:rsidRPr="00647585" w:rsidRDefault="00420C8D">
      <w:pPr>
        <w:pStyle w:val="formattext"/>
        <w:shd w:val="clear" w:color="auto" w:fill="FFFFFF"/>
        <w:jc w:val="center"/>
        <w:rPr>
          <w:rFonts w:ascii="Arial" w:hAnsi="Arial" w:cs="Arial"/>
          <w:bCs/>
          <w:sz w:val="24"/>
          <w:szCs w:val="24"/>
        </w:rPr>
      </w:pPr>
      <w:r w:rsidRPr="00647585">
        <w:rPr>
          <w:rFonts w:ascii="Arial, sans-serif" w:hAnsi="Arial, sans-serif"/>
          <w:noProof/>
          <w:position w:val="-135"/>
          <w:sz w:val="24"/>
          <w:szCs w:val="24"/>
        </w:rPr>
        <w:drawing>
          <wp:inline distT="0" distB="0" distL="0" distR="0" wp14:anchorId="45CAEBB1" wp14:editId="14C0BAB9">
            <wp:extent cx="2425874" cy="3672397"/>
            <wp:effectExtent l="0" t="0" r="0" b="4445"/>
            <wp:docPr id="11" name="Рисунок 7" descr="Изображение выглядит как зарисовка, диаграмма, рисунок, инструмен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3914" name="Рисунок 7" descr="Изображение выглядит как зарисовка, диаграмма, рисунок, инструмент&#10;&#10;Автоматически созданное описание"/>
                    <pic:cNvPicPr>
                      <a:picLocks noChangeAspect="1"/>
                    </pic:cNvPicPr>
                  </pic:nvPicPr>
                  <pic:blipFill>
                    <a:blip r:embed="rId27"/>
                    <a:stretch/>
                  </pic:blipFill>
                  <pic:spPr bwMode="auto">
                    <a:xfrm>
                      <a:off x="0" y="0"/>
                      <a:ext cx="2432044" cy="3681738"/>
                    </a:xfrm>
                    <a:prstGeom prst="rect">
                      <a:avLst/>
                    </a:prstGeom>
                    <a:noFill/>
                    <a:ln>
                      <a:noFill/>
                    </a:ln>
                  </pic:spPr>
                </pic:pic>
              </a:graphicData>
            </a:graphic>
          </wp:inline>
        </w:drawing>
      </w:r>
    </w:p>
    <w:p w14:paraId="65318E8F" w14:textId="77777777" w:rsidR="00547C8A" w:rsidRPr="00647585" w:rsidRDefault="00547C8A">
      <w:pPr>
        <w:pStyle w:val="formattext"/>
        <w:shd w:val="clear" w:color="auto" w:fill="FFFFFF"/>
        <w:spacing w:line="276" w:lineRule="auto"/>
        <w:jc w:val="center"/>
        <w:rPr>
          <w:rFonts w:ascii="Arial" w:hAnsi="Arial" w:cs="Arial"/>
          <w:bCs/>
          <w:i/>
          <w:iCs/>
          <w:sz w:val="22"/>
          <w:szCs w:val="22"/>
        </w:rPr>
      </w:pPr>
    </w:p>
    <w:p w14:paraId="3936EC2D" w14:textId="77777777" w:rsidR="00547C8A" w:rsidRPr="00647585" w:rsidRDefault="00420C8D">
      <w:pPr>
        <w:pStyle w:val="formattext"/>
        <w:shd w:val="clear" w:color="auto" w:fill="FFFFFF"/>
        <w:spacing w:line="276" w:lineRule="auto"/>
        <w:jc w:val="center"/>
        <w:rPr>
          <w:rFonts w:ascii="Arial" w:hAnsi="Arial" w:cs="Arial"/>
          <w:bCs/>
          <w:sz w:val="22"/>
          <w:szCs w:val="22"/>
        </w:rPr>
      </w:pPr>
      <w:r w:rsidRPr="00647585">
        <w:rPr>
          <w:rFonts w:ascii="Arial" w:hAnsi="Arial" w:cs="Arial"/>
          <w:bCs/>
          <w:i/>
          <w:iCs/>
          <w:sz w:val="22"/>
          <w:szCs w:val="22"/>
        </w:rPr>
        <w:t>1</w:t>
      </w:r>
      <w:r w:rsidRPr="00647585">
        <w:rPr>
          <w:rFonts w:ascii="Arial" w:hAnsi="Arial" w:cs="Arial"/>
          <w:bCs/>
          <w:sz w:val="22"/>
          <w:szCs w:val="22"/>
        </w:rPr>
        <w:t xml:space="preserve"> ― чаша; </w:t>
      </w:r>
      <w:r w:rsidRPr="004F73C7">
        <w:rPr>
          <w:rFonts w:ascii="Arial" w:hAnsi="Arial" w:cs="Arial"/>
          <w:bCs/>
          <w:i/>
          <w:iCs/>
          <w:sz w:val="22"/>
          <w:szCs w:val="22"/>
        </w:rPr>
        <w:t>2</w:t>
      </w:r>
      <w:r w:rsidRPr="00647585">
        <w:rPr>
          <w:rFonts w:ascii="Arial" w:hAnsi="Arial" w:cs="Arial"/>
          <w:bCs/>
          <w:sz w:val="22"/>
          <w:szCs w:val="22"/>
        </w:rPr>
        <w:t xml:space="preserve"> ― накидной болт; </w:t>
      </w:r>
      <w:r w:rsidRPr="00647585">
        <w:rPr>
          <w:rFonts w:ascii="Arial" w:hAnsi="Arial" w:cs="Arial"/>
          <w:bCs/>
          <w:i/>
          <w:iCs/>
          <w:sz w:val="22"/>
          <w:szCs w:val="22"/>
        </w:rPr>
        <w:t>3</w:t>
      </w:r>
      <w:r w:rsidRPr="00647585">
        <w:rPr>
          <w:rFonts w:ascii="Arial" w:hAnsi="Arial" w:cs="Arial"/>
          <w:bCs/>
          <w:sz w:val="22"/>
          <w:szCs w:val="22"/>
        </w:rPr>
        <w:t xml:space="preserve"> ― крышка; </w:t>
      </w:r>
      <w:r w:rsidRPr="00647585">
        <w:rPr>
          <w:rFonts w:ascii="Arial" w:hAnsi="Arial" w:cs="Arial"/>
          <w:bCs/>
          <w:i/>
          <w:iCs/>
          <w:sz w:val="22"/>
          <w:szCs w:val="22"/>
        </w:rPr>
        <w:t xml:space="preserve">4 </w:t>
      </w:r>
      <w:r w:rsidRPr="00647585">
        <w:rPr>
          <w:rFonts w:ascii="Arial" w:hAnsi="Arial" w:cs="Arial"/>
          <w:bCs/>
          <w:sz w:val="22"/>
          <w:szCs w:val="22"/>
        </w:rPr>
        <w:t xml:space="preserve">― водомерная трубка; </w:t>
      </w:r>
      <w:r w:rsidRPr="00647585">
        <w:rPr>
          <w:rFonts w:ascii="Arial" w:hAnsi="Arial" w:cs="Arial"/>
          <w:bCs/>
          <w:i/>
          <w:iCs/>
          <w:sz w:val="22"/>
          <w:szCs w:val="22"/>
        </w:rPr>
        <w:t>5</w:t>
      </w:r>
      <w:r w:rsidRPr="00647585">
        <w:rPr>
          <w:rFonts w:ascii="Arial" w:hAnsi="Arial" w:cs="Arial"/>
          <w:bCs/>
          <w:sz w:val="22"/>
          <w:szCs w:val="22"/>
        </w:rPr>
        <w:t xml:space="preserve"> ― манометр;</w:t>
      </w:r>
    </w:p>
    <w:p w14:paraId="0B0F473A" w14:textId="77777777" w:rsidR="00547C8A" w:rsidRPr="00647585" w:rsidRDefault="00420C8D">
      <w:pPr>
        <w:pStyle w:val="formattext"/>
        <w:shd w:val="clear" w:color="auto" w:fill="FFFFFF"/>
        <w:spacing w:after="240" w:line="276" w:lineRule="auto"/>
        <w:jc w:val="center"/>
        <w:rPr>
          <w:rFonts w:ascii="Arial" w:hAnsi="Arial" w:cs="Arial"/>
          <w:bCs/>
          <w:sz w:val="22"/>
          <w:szCs w:val="22"/>
        </w:rPr>
      </w:pPr>
      <w:r w:rsidRPr="00647585">
        <w:rPr>
          <w:rFonts w:ascii="Arial" w:hAnsi="Arial" w:cs="Arial"/>
          <w:bCs/>
          <w:i/>
          <w:iCs/>
          <w:sz w:val="22"/>
          <w:szCs w:val="22"/>
        </w:rPr>
        <w:t>6</w:t>
      </w:r>
      <w:r w:rsidRPr="00647585">
        <w:rPr>
          <w:rFonts w:ascii="Arial" w:hAnsi="Arial" w:cs="Arial"/>
          <w:bCs/>
          <w:sz w:val="22"/>
          <w:szCs w:val="22"/>
        </w:rPr>
        <w:t xml:space="preserve"> ― входной вентиль; </w:t>
      </w:r>
      <w:r w:rsidRPr="00647585">
        <w:rPr>
          <w:rFonts w:ascii="Arial" w:hAnsi="Arial" w:cs="Arial"/>
          <w:bCs/>
          <w:i/>
          <w:iCs/>
          <w:sz w:val="22"/>
          <w:szCs w:val="22"/>
        </w:rPr>
        <w:t>7</w:t>
      </w:r>
      <w:r w:rsidRPr="00647585">
        <w:rPr>
          <w:rFonts w:ascii="Arial" w:hAnsi="Arial" w:cs="Arial"/>
          <w:bCs/>
          <w:sz w:val="22"/>
          <w:szCs w:val="22"/>
        </w:rPr>
        <w:t xml:space="preserve"> ― ручной насос; </w:t>
      </w:r>
      <w:r w:rsidRPr="00647585">
        <w:rPr>
          <w:rFonts w:ascii="Arial" w:hAnsi="Arial" w:cs="Arial"/>
          <w:bCs/>
          <w:i/>
          <w:iCs/>
          <w:sz w:val="22"/>
          <w:szCs w:val="22"/>
        </w:rPr>
        <w:t>8</w:t>
      </w:r>
      <w:r w:rsidRPr="00647585">
        <w:rPr>
          <w:rFonts w:ascii="Arial" w:hAnsi="Arial" w:cs="Arial"/>
          <w:bCs/>
          <w:sz w:val="22"/>
          <w:szCs w:val="22"/>
        </w:rPr>
        <w:t xml:space="preserve"> ― сливной вентиль</w:t>
      </w:r>
    </w:p>
    <w:p w14:paraId="642C3D7B" w14:textId="77777777" w:rsidR="00547C8A" w:rsidRPr="00647585" w:rsidRDefault="00420C8D">
      <w:pPr>
        <w:pStyle w:val="formattext"/>
        <w:shd w:val="clear" w:color="auto" w:fill="FFFFFF"/>
        <w:jc w:val="center"/>
        <w:rPr>
          <w:rFonts w:ascii="Arial" w:hAnsi="Arial" w:cs="Arial"/>
          <w:bCs/>
          <w:sz w:val="24"/>
          <w:szCs w:val="24"/>
        </w:rPr>
      </w:pPr>
      <w:r w:rsidRPr="00647585">
        <w:rPr>
          <w:rFonts w:ascii="Arial" w:hAnsi="Arial" w:cs="Arial"/>
          <w:bCs/>
          <w:sz w:val="24"/>
          <w:szCs w:val="24"/>
        </w:rPr>
        <w:t xml:space="preserve">Рисунок 10 </w:t>
      </w:r>
      <w:r w:rsidRPr="00647585">
        <w:rPr>
          <w:rFonts w:ascii="Arial" w:hAnsi="Arial" w:cs="Arial"/>
          <w:bCs/>
          <w:sz w:val="22"/>
          <w:szCs w:val="22"/>
        </w:rPr>
        <w:t>―</w:t>
      </w:r>
      <w:r w:rsidRPr="00647585">
        <w:rPr>
          <w:rFonts w:ascii="Arial" w:hAnsi="Arial" w:cs="Arial"/>
          <w:bCs/>
          <w:sz w:val="24"/>
          <w:szCs w:val="24"/>
        </w:rPr>
        <w:t xml:space="preserve"> </w:t>
      </w:r>
      <w:proofErr w:type="spellStart"/>
      <w:r w:rsidRPr="00647585">
        <w:rPr>
          <w:rFonts w:ascii="Arial" w:hAnsi="Arial" w:cs="Arial"/>
          <w:bCs/>
          <w:sz w:val="24"/>
          <w:szCs w:val="24"/>
        </w:rPr>
        <w:t>Поромер</w:t>
      </w:r>
      <w:proofErr w:type="spellEnd"/>
    </w:p>
    <w:p w14:paraId="103F877B" w14:textId="113BBD10" w:rsidR="00547C8A" w:rsidRPr="00647585" w:rsidRDefault="00420C8D">
      <w:pPr>
        <w:pStyle w:val="FORMATTEXT0"/>
        <w:spacing w:before="240" w:line="360" w:lineRule="auto"/>
        <w:ind w:firstLine="709"/>
        <w:jc w:val="both"/>
        <w:rPr>
          <w:sz w:val="24"/>
          <w:szCs w:val="24"/>
        </w:rPr>
      </w:pPr>
      <w:r w:rsidRPr="00647585">
        <w:rPr>
          <w:sz w:val="24"/>
          <w:szCs w:val="24"/>
        </w:rPr>
        <w:t>6.2.2</w:t>
      </w:r>
      <w:r w:rsidRPr="00647585">
        <w:rPr>
          <w:sz w:val="24"/>
          <w:szCs w:val="24"/>
          <w:lang w:val="en-US"/>
        </w:rPr>
        <w:t> </w:t>
      </w:r>
      <w:r w:rsidRPr="00647585">
        <w:rPr>
          <w:sz w:val="24"/>
          <w:szCs w:val="24"/>
        </w:rPr>
        <w:t xml:space="preserve">Вместимость цилиндрического сосуда </w:t>
      </w:r>
      <w:r w:rsidRPr="00647585">
        <w:rPr>
          <w:i/>
          <w:sz w:val="24"/>
          <w:szCs w:val="24"/>
        </w:rPr>
        <w:t>6</w:t>
      </w:r>
      <w:r w:rsidRPr="00647585">
        <w:rPr>
          <w:sz w:val="24"/>
          <w:szCs w:val="24"/>
        </w:rPr>
        <w:t xml:space="preserve"> (</w:t>
      </w:r>
      <w:r w:rsidR="00AD3089">
        <w:rPr>
          <w:sz w:val="24"/>
          <w:szCs w:val="24"/>
        </w:rPr>
        <w:t xml:space="preserve">см. </w:t>
      </w:r>
      <w:r w:rsidRPr="00647585">
        <w:rPr>
          <w:sz w:val="24"/>
          <w:szCs w:val="24"/>
        </w:rPr>
        <w:t xml:space="preserve">рисунок 9) </w:t>
      </w:r>
      <w:proofErr w:type="spellStart"/>
      <w:r w:rsidRPr="00647585">
        <w:rPr>
          <w:sz w:val="24"/>
          <w:szCs w:val="24"/>
        </w:rPr>
        <w:t>объемомера</w:t>
      </w:r>
      <w:proofErr w:type="spellEnd"/>
      <w:r w:rsidRPr="00647585">
        <w:rPr>
          <w:sz w:val="24"/>
          <w:szCs w:val="24"/>
        </w:rPr>
        <w:t xml:space="preserve"> устанавливают в</w:t>
      </w:r>
      <w:r w:rsidRPr="00647585">
        <w:rPr>
          <w:sz w:val="24"/>
          <w:szCs w:val="24"/>
          <w:lang w:val="en-US"/>
        </w:rPr>
        <w:t> </w:t>
      </w:r>
      <w:r w:rsidRPr="00647585">
        <w:rPr>
          <w:sz w:val="24"/>
          <w:szCs w:val="24"/>
        </w:rPr>
        <w:t>зависимости от наибольшей крупности зерен фракции заполнителя по таблице 3.</w:t>
      </w:r>
    </w:p>
    <w:p w14:paraId="703D2D75" w14:textId="77777777" w:rsidR="00547C8A" w:rsidRPr="00647585" w:rsidRDefault="00420C8D">
      <w:pPr>
        <w:pStyle w:val="FORMATTEXT0"/>
        <w:spacing w:before="120"/>
        <w:jc w:val="both"/>
        <w:rPr>
          <w:sz w:val="24"/>
          <w:szCs w:val="24"/>
        </w:rPr>
      </w:pPr>
      <w:r w:rsidRPr="00647585">
        <w:rPr>
          <w:spacing w:val="40"/>
          <w:sz w:val="24"/>
          <w:szCs w:val="24"/>
        </w:rPr>
        <w:lastRenderedPageBreak/>
        <w:t>Таблица</w:t>
      </w:r>
      <w:r w:rsidRPr="00647585">
        <w:rPr>
          <w:sz w:val="24"/>
          <w:szCs w:val="24"/>
        </w:rPr>
        <w:t xml:space="preserve"> 3</w:t>
      </w:r>
    </w:p>
    <w:tbl>
      <w:tblPr>
        <w:tblW w:w="9611" w:type="dxa"/>
        <w:tblInd w:w="20" w:type="dxa"/>
        <w:tblLayout w:type="fixed"/>
        <w:tblCellMar>
          <w:left w:w="90" w:type="dxa"/>
          <w:right w:w="90" w:type="dxa"/>
        </w:tblCellMar>
        <w:tblLook w:val="0000" w:firstRow="0" w:lastRow="0" w:firstColumn="0" w:lastColumn="0" w:noHBand="0" w:noVBand="0"/>
      </w:tblPr>
      <w:tblGrid>
        <w:gridCol w:w="6635"/>
        <w:gridCol w:w="1488"/>
        <w:gridCol w:w="1488"/>
      </w:tblGrid>
      <w:tr w:rsidR="00547C8A" w:rsidRPr="00647585" w14:paraId="6824BD4C" w14:textId="77777777" w:rsidTr="00AD3089">
        <w:tc>
          <w:tcPr>
            <w:tcW w:w="6635" w:type="dxa"/>
            <w:tcBorders>
              <w:top w:val="single" w:sz="6" w:space="0" w:color="auto"/>
              <w:left w:val="single" w:sz="6" w:space="0" w:color="auto"/>
              <w:bottom w:val="single" w:sz="6" w:space="0" w:color="auto"/>
              <w:right w:val="double" w:sz="4" w:space="0" w:color="auto"/>
            </w:tcBorders>
            <w:tcMar>
              <w:top w:w="114" w:type="dxa"/>
              <w:left w:w="28" w:type="dxa"/>
              <w:bottom w:w="114" w:type="dxa"/>
              <w:right w:w="28" w:type="dxa"/>
            </w:tcMar>
          </w:tcPr>
          <w:p w14:paraId="7605CF0C" w14:textId="77777777" w:rsidR="00547C8A" w:rsidRPr="00647585" w:rsidRDefault="00420C8D" w:rsidP="005140C9">
            <w:pPr>
              <w:pStyle w:val="FORMATTEXT0"/>
              <w:rPr>
                <w:sz w:val="24"/>
                <w:szCs w:val="24"/>
              </w:rPr>
            </w:pPr>
            <w:r w:rsidRPr="00647585">
              <w:rPr>
                <w:sz w:val="24"/>
                <w:szCs w:val="24"/>
              </w:rPr>
              <w:t>Наибольшая крупность зерен фракции заполнителя, мм</w:t>
            </w:r>
          </w:p>
        </w:tc>
        <w:tc>
          <w:tcPr>
            <w:tcW w:w="1488" w:type="dxa"/>
            <w:tcBorders>
              <w:top w:val="single" w:sz="6" w:space="0" w:color="auto"/>
              <w:left w:val="double" w:sz="4" w:space="0" w:color="auto"/>
              <w:bottom w:val="single" w:sz="6" w:space="0" w:color="auto"/>
              <w:right w:val="single" w:sz="6" w:space="0" w:color="auto"/>
            </w:tcBorders>
            <w:tcMar>
              <w:top w:w="114" w:type="dxa"/>
              <w:left w:w="28" w:type="dxa"/>
              <w:bottom w:w="114" w:type="dxa"/>
              <w:right w:w="28" w:type="dxa"/>
            </w:tcMar>
          </w:tcPr>
          <w:p w14:paraId="57E4EEC7" w14:textId="77777777" w:rsidR="00547C8A" w:rsidRPr="00647585" w:rsidRDefault="00420C8D" w:rsidP="005140C9">
            <w:pPr>
              <w:pStyle w:val="FORMATTEXT0"/>
              <w:jc w:val="center"/>
              <w:rPr>
                <w:sz w:val="24"/>
                <w:szCs w:val="24"/>
              </w:rPr>
            </w:pPr>
            <w:r w:rsidRPr="00647585">
              <w:rPr>
                <w:sz w:val="24"/>
                <w:szCs w:val="24"/>
              </w:rPr>
              <w:t xml:space="preserve">20 </w:t>
            </w:r>
          </w:p>
        </w:tc>
        <w:tc>
          <w:tcPr>
            <w:tcW w:w="148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A92608" w14:textId="77777777" w:rsidR="00547C8A" w:rsidRPr="00647585" w:rsidRDefault="00420C8D" w:rsidP="005140C9">
            <w:pPr>
              <w:pStyle w:val="FORMATTEXT0"/>
              <w:jc w:val="center"/>
              <w:rPr>
                <w:sz w:val="24"/>
                <w:szCs w:val="24"/>
              </w:rPr>
            </w:pPr>
            <w:r w:rsidRPr="00647585">
              <w:rPr>
                <w:sz w:val="24"/>
                <w:szCs w:val="24"/>
              </w:rPr>
              <w:t xml:space="preserve">40 </w:t>
            </w:r>
          </w:p>
        </w:tc>
      </w:tr>
      <w:tr w:rsidR="00547C8A" w:rsidRPr="00647585" w14:paraId="6CE31DB0" w14:textId="77777777" w:rsidTr="00AD3089">
        <w:tc>
          <w:tcPr>
            <w:tcW w:w="6635" w:type="dxa"/>
            <w:tcBorders>
              <w:top w:val="single" w:sz="6" w:space="0" w:color="auto"/>
              <w:left w:val="single" w:sz="6" w:space="0" w:color="auto"/>
              <w:bottom w:val="single" w:sz="6" w:space="0" w:color="auto"/>
              <w:right w:val="double" w:sz="4" w:space="0" w:color="auto"/>
            </w:tcBorders>
            <w:tcMar>
              <w:top w:w="114" w:type="dxa"/>
              <w:left w:w="28" w:type="dxa"/>
              <w:bottom w:w="114" w:type="dxa"/>
              <w:right w:w="28" w:type="dxa"/>
            </w:tcMar>
          </w:tcPr>
          <w:p w14:paraId="647EF5E2" w14:textId="77777777" w:rsidR="00547C8A" w:rsidRPr="00647585" w:rsidRDefault="00420C8D" w:rsidP="005140C9">
            <w:pPr>
              <w:pStyle w:val="FORMATTEXT0"/>
              <w:rPr>
                <w:sz w:val="24"/>
                <w:szCs w:val="24"/>
              </w:rPr>
            </w:pPr>
            <w:r w:rsidRPr="00647585">
              <w:rPr>
                <w:sz w:val="24"/>
                <w:szCs w:val="24"/>
              </w:rPr>
              <w:t>Вместимость цилиндрического сосуда, см</w:t>
            </w:r>
            <w:r w:rsidRPr="00647585">
              <w:rPr>
                <w:sz w:val="24"/>
                <w:szCs w:val="24"/>
                <w:vertAlign w:val="superscript"/>
              </w:rPr>
              <w:t>3</w:t>
            </w:r>
            <w:r w:rsidRPr="00647585">
              <w:rPr>
                <w:sz w:val="24"/>
                <w:szCs w:val="24"/>
              </w:rPr>
              <w:t>, не менее</w:t>
            </w:r>
          </w:p>
        </w:tc>
        <w:tc>
          <w:tcPr>
            <w:tcW w:w="1488" w:type="dxa"/>
            <w:tcBorders>
              <w:top w:val="single" w:sz="6" w:space="0" w:color="auto"/>
              <w:left w:val="double" w:sz="4" w:space="0" w:color="auto"/>
              <w:bottom w:val="single" w:sz="6" w:space="0" w:color="auto"/>
              <w:right w:val="single" w:sz="6" w:space="0" w:color="auto"/>
            </w:tcBorders>
            <w:tcMar>
              <w:top w:w="114" w:type="dxa"/>
              <w:left w:w="28" w:type="dxa"/>
              <w:bottom w:w="114" w:type="dxa"/>
              <w:right w:w="28" w:type="dxa"/>
            </w:tcMar>
          </w:tcPr>
          <w:p w14:paraId="75ABC0CE" w14:textId="77777777" w:rsidR="00547C8A" w:rsidRPr="00647585" w:rsidRDefault="00420C8D" w:rsidP="005140C9">
            <w:pPr>
              <w:pStyle w:val="FORMATTEXT0"/>
              <w:jc w:val="center"/>
              <w:rPr>
                <w:sz w:val="24"/>
                <w:szCs w:val="24"/>
              </w:rPr>
            </w:pPr>
            <w:r w:rsidRPr="00647585">
              <w:rPr>
                <w:sz w:val="24"/>
                <w:szCs w:val="24"/>
              </w:rPr>
              <w:t xml:space="preserve">5000 </w:t>
            </w:r>
          </w:p>
        </w:tc>
        <w:tc>
          <w:tcPr>
            <w:tcW w:w="148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1099A4" w14:textId="53203D0A" w:rsidR="00547C8A" w:rsidRPr="00647585" w:rsidRDefault="00420C8D" w:rsidP="005140C9">
            <w:pPr>
              <w:pStyle w:val="FORMATTEXT0"/>
              <w:jc w:val="center"/>
              <w:rPr>
                <w:sz w:val="24"/>
                <w:szCs w:val="24"/>
              </w:rPr>
            </w:pPr>
            <w:r w:rsidRPr="00647585">
              <w:rPr>
                <w:sz w:val="24"/>
                <w:szCs w:val="24"/>
              </w:rPr>
              <w:t>10</w:t>
            </w:r>
            <w:r w:rsidR="00AD3089">
              <w:rPr>
                <w:sz w:val="24"/>
                <w:szCs w:val="24"/>
              </w:rPr>
              <w:t xml:space="preserve"> </w:t>
            </w:r>
            <w:r w:rsidRPr="00647585">
              <w:rPr>
                <w:sz w:val="24"/>
                <w:szCs w:val="24"/>
              </w:rPr>
              <w:t xml:space="preserve">000 </w:t>
            </w:r>
          </w:p>
        </w:tc>
      </w:tr>
    </w:tbl>
    <w:p w14:paraId="5FF6E577" w14:textId="77777777" w:rsidR="00547C8A" w:rsidRPr="00647585" w:rsidRDefault="00420C8D">
      <w:pPr>
        <w:pStyle w:val="FORMATTEXT0"/>
        <w:spacing w:before="240" w:line="360" w:lineRule="auto"/>
        <w:ind w:firstLine="709"/>
        <w:jc w:val="both"/>
        <w:rPr>
          <w:sz w:val="24"/>
          <w:szCs w:val="24"/>
        </w:rPr>
      </w:pPr>
      <w:r w:rsidRPr="00647585">
        <w:rPr>
          <w:sz w:val="24"/>
          <w:szCs w:val="24"/>
        </w:rPr>
        <w:t xml:space="preserve">Отношение высоты цилиндрического сосуда </w:t>
      </w:r>
      <w:r w:rsidRPr="00647585">
        <w:rPr>
          <w:i/>
          <w:sz w:val="24"/>
          <w:szCs w:val="24"/>
        </w:rPr>
        <w:t>6</w:t>
      </w:r>
      <w:r w:rsidRPr="00647585">
        <w:rPr>
          <w:sz w:val="24"/>
          <w:szCs w:val="24"/>
        </w:rPr>
        <w:t xml:space="preserve"> к его диаметру должно быть от 1 до 2.</w:t>
      </w:r>
    </w:p>
    <w:p w14:paraId="1DCE023D" w14:textId="77777777" w:rsidR="00547C8A" w:rsidRPr="00647585" w:rsidRDefault="00420C8D">
      <w:pPr>
        <w:pStyle w:val="FORMATTEXT0"/>
        <w:spacing w:line="360" w:lineRule="auto"/>
        <w:ind w:firstLine="709"/>
        <w:jc w:val="both"/>
        <w:rPr>
          <w:sz w:val="24"/>
          <w:szCs w:val="24"/>
        </w:rPr>
      </w:pPr>
      <w:proofErr w:type="spellStart"/>
      <w:r w:rsidRPr="00647585">
        <w:rPr>
          <w:sz w:val="24"/>
          <w:szCs w:val="24"/>
        </w:rPr>
        <w:t>Пригружающий</w:t>
      </w:r>
      <w:proofErr w:type="spellEnd"/>
      <w:r w:rsidRPr="00647585">
        <w:rPr>
          <w:sz w:val="24"/>
          <w:szCs w:val="24"/>
        </w:rPr>
        <w:t xml:space="preserve"> пуансон </w:t>
      </w:r>
      <w:r w:rsidRPr="00647585">
        <w:rPr>
          <w:i/>
          <w:iCs/>
          <w:sz w:val="24"/>
          <w:szCs w:val="24"/>
        </w:rPr>
        <w:t>5</w:t>
      </w:r>
      <w:r w:rsidRPr="00647585">
        <w:rPr>
          <w:sz w:val="24"/>
          <w:szCs w:val="24"/>
        </w:rPr>
        <w:t xml:space="preserve"> (см. рисунок 9) должен быть выполнен в виде металлического кольца высотой 20 мм и наружным диаметром на 3 мм меньше внутреннего диаметра сосуда, иметь дно из сетки с ячейками размером 1,2 мм и</w:t>
      </w:r>
      <w:r w:rsidRPr="00647585">
        <w:rPr>
          <w:sz w:val="24"/>
          <w:szCs w:val="24"/>
          <w:lang w:val="en-US"/>
        </w:rPr>
        <w:t> </w:t>
      </w:r>
      <w:r w:rsidRPr="00647585">
        <w:rPr>
          <w:sz w:val="24"/>
          <w:szCs w:val="24"/>
        </w:rPr>
        <w:t xml:space="preserve">проволочную петлю </w:t>
      </w:r>
      <w:r w:rsidRPr="00647585">
        <w:rPr>
          <w:i/>
          <w:sz w:val="24"/>
          <w:szCs w:val="24"/>
        </w:rPr>
        <w:t>4</w:t>
      </w:r>
      <w:r w:rsidRPr="00647585">
        <w:rPr>
          <w:sz w:val="24"/>
          <w:szCs w:val="24"/>
        </w:rPr>
        <w:t xml:space="preserve"> для извлечения его из сосуда.</w:t>
      </w:r>
    </w:p>
    <w:p w14:paraId="0338A93E" w14:textId="77777777" w:rsidR="00547C8A" w:rsidRPr="00647585" w:rsidRDefault="00420C8D">
      <w:pPr>
        <w:pStyle w:val="FORMATTEXT0"/>
        <w:spacing w:line="348" w:lineRule="auto"/>
        <w:ind w:firstLine="709"/>
        <w:jc w:val="both"/>
        <w:rPr>
          <w:sz w:val="24"/>
          <w:szCs w:val="24"/>
        </w:rPr>
      </w:pPr>
      <w:r w:rsidRPr="00647585">
        <w:rPr>
          <w:sz w:val="24"/>
          <w:szCs w:val="24"/>
        </w:rPr>
        <w:t xml:space="preserve">Расстояние между ограничителями </w:t>
      </w:r>
      <w:r w:rsidRPr="00647585">
        <w:rPr>
          <w:i/>
          <w:iCs/>
          <w:sz w:val="24"/>
          <w:szCs w:val="24"/>
        </w:rPr>
        <w:t>2</w:t>
      </w:r>
      <w:r w:rsidRPr="00647585">
        <w:rPr>
          <w:sz w:val="24"/>
          <w:szCs w:val="24"/>
        </w:rPr>
        <w:t xml:space="preserve"> крышки </w:t>
      </w:r>
      <w:r w:rsidRPr="00647585">
        <w:rPr>
          <w:i/>
          <w:iCs/>
          <w:sz w:val="24"/>
          <w:szCs w:val="24"/>
        </w:rPr>
        <w:t>1</w:t>
      </w:r>
      <w:r w:rsidRPr="00647585">
        <w:rPr>
          <w:sz w:val="24"/>
          <w:szCs w:val="24"/>
        </w:rPr>
        <w:t xml:space="preserve"> должно быть равным наружному диаметру сосуда. Стрелка </w:t>
      </w:r>
      <w:r w:rsidRPr="00647585">
        <w:rPr>
          <w:i/>
          <w:iCs/>
          <w:sz w:val="24"/>
          <w:szCs w:val="24"/>
        </w:rPr>
        <w:t>3</w:t>
      </w:r>
      <w:r w:rsidRPr="00647585">
        <w:rPr>
          <w:sz w:val="24"/>
          <w:szCs w:val="24"/>
        </w:rPr>
        <w:t xml:space="preserve"> длиной 22 мм должна иметь конусообразную форму с</w:t>
      </w:r>
      <w:r w:rsidRPr="00647585">
        <w:rPr>
          <w:sz w:val="24"/>
          <w:szCs w:val="24"/>
          <w:lang w:val="en-US"/>
        </w:rPr>
        <w:t> </w:t>
      </w:r>
      <w:r w:rsidRPr="00647585">
        <w:rPr>
          <w:sz w:val="24"/>
          <w:szCs w:val="24"/>
        </w:rPr>
        <w:t>острым концом.</w:t>
      </w:r>
    </w:p>
    <w:p w14:paraId="2FC16326" w14:textId="77777777" w:rsidR="00547C8A" w:rsidRPr="00647585" w:rsidRDefault="00420C8D">
      <w:pPr>
        <w:pStyle w:val="FORMATTEXT0"/>
        <w:spacing w:line="348" w:lineRule="auto"/>
        <w:ind w:firstLine="709"/>
        <w:jc w:val="both"/>
        <w:rPr>
          <w:b/>
          <w:sz w:val="24"/>
          <w:szCs w:val="24"/>
        </w:rPr>
      </w:pPr>
      <w:r w:rsidRPr="00647585">
        <w:rPr>
          <w:b/>
          <w:bCs/>
          <w:sz w:val="24"/>
          <w:szCs w:val="24"/>
        </w:rPr>
        <w:t xml:space="preserve">6.2.3 Градуировка </w:t>
      </w:r>
      <w:proofErr w:type="spellStart"/>
      <w:r w:rsidRPr="00647585">
        <w:rPr>
          <w:b/>
          <w:bCs/>
          <w:sz w:val="24"/>
          <w:szCs w:val="24"/>
        </w:rPr>
        <w:t>объемомера</w:t>
      </w:r>
      <w:proofErr w:type="spellEnd"/>
    </w:p>
    <w:p w14:paraId="2905886B" w14:textId="342410D8" w:rsidR="00547C8A" w:rsidRPr="00647585" w:rsidRDefault="00420C8D">
      <w:pPr>
        <w:pStyle w:val="FORMATTEXT0"/>
        <w:spacing w:line="348" w:lineRule="auto"/>
        <w:ind w:firstLine="709"/>
        <w:jc w:val="both"/>
        <w:rPr>
          <w:sz w:val="24"/>
          <w:szCs w:val="24"/>
        </w:rPr>
      </w:pPr>
      <w:r w:rsidRPr="00647585">
        <w:rPr>
          <w:sz w:val="24"/>
          <w:szCs w:val="24"/>
        </w:rPr>
        <w:t xml:space="preserve">Градуировка </w:t>
      </w:r>
      <w:proofErr w:type="spellStart"/>
      <w:r w:rsidRPr="00647585">
        <w:rPr>
          <w:sz w:val="24"/>
          <w:szCs w:val="24"/>
        </w:rPr>
        <w:t>объемомера</w:t>
      </w:r>
      <w:proofErr w:type="spellEnd"/>
      <w:r w:rsidRPr="00647585">
        <w:rPr>
          <w:sz w:val="24"/>
          <w:szCs w:val="24"/>
        </w:rPr>
        <w:t xml:space="preserve"> заключается в установлении объема его сосуда (постоянной </w:t>
      </w:r>
      <w:proofErr w:type="spellStart"/>
      <w:r w:rsidRPr="00647585">
        <w:rPr>
          <w:sz w:val="24"/>
          <w:szCs w:val="24"/>
        </w:rPr>
        <w:t>объемомера</w:t>
      </w:r>
      <w:proofErr w:type="spellEnd"/>
      <w:r w:rsidRPr="00647585">
        <w:rPr>
          <w:sz w:val="24"/>
          <w:szCs w:val="24"/>
        </w:rPr>
        <w:t>).</w:t>
      </w:r>
    </w:p>
    <w:p w14:paraId="544F32A8" w14:textId="77777777" w:rsidR="00547C8A" w:rsidRPr="00647585" w:rsidRDefault="00420C8D">
      <w:pPr>
        <w:pStyle w:val="FORMATTEXT0"/>
        <w:spacing w:line="348" w:lineRule="auto"/>
        <w:ind w:firstLine="709"/>
        <w:jc w:val="both"/>
        <w:rPr>
          <w:sz w:val="24"/>
          <w:szCs w:val="24"/>
        </w:rPr>
      </w:pPr>
      <w:r w:rsidRPr="00323CE0">
        <w:rPr>
          <w:sz w:val="24"/>
          <w:szCs w:val="24"/>
        </w:rPr>
        <w:t xml:space="preserve">В пустой цилиндрический сосуд </w:t>
      </w:r>
      <w:r w:rsidRPr="00323CE0">
        <w:rPr>
          <w:i/>
          <w:iCs/>
          <w:sz w:val="24"/>
          <w:szCs w:val="24"/>
        </w:rPr>
        <w:t>6</w:t>
      </w:r>
      <w:r w:rsidRPr="00647585">
        <w:rPr>
          <w:sz w:val="24"/>
          <w:szCs w:val="24"/>
        </w:rPr>
        <w:t xml:space="preserve"> (см. рисунок 9) помещают </w:t>
      </w:r>
      <w:proofErr w:type="spellStart"/>
      <w:r w:rsidRPr="00647585">
        <w:rPr>
          <w:sz w:val="24"/>
          <w:szCs w:val="24"/>
        </w:rPr>
        <w:t>пригружающий</w:t>
      </w:r>
      <w:proofErr w:type="spellEnd"/>
      <w:r w:rsidRPr="00647585">
        <w:rPr>
          <w:sz w:val="24"/>
          <w:szCs w:val="24"/>
        </w:rPr>
        <w:t xml:space="preserve"> пуансон </w:t>
      </w:r>
      <w:r w:rsidRPr="00647585">
        <w:rPr>
          <w:i/>
          <w:iCs/>
          <w:sz w:val="24"/>
          <w:szCs w:val="24"/>
        </w:rPr>
        <w:t>5</w:t>
      </w:r>
      <w:r w:rsidRPr="00647585">
        <w:rPr>
          <w:sz w:val="24"/>
          <w:szCs w:val="24"/>
        </w:rPr>
        <w:t xml:space="preserve">, устанавливают на сосуд крышку </w:t>
      </w:r>
      <w:r w:rsidRPr="00647585">
        <w:rPr>
          <w:i/>
          <w:iCs/>
          <w:sz w:val="24"/>
          <w:szCs w:val="24"/>
        </w:rPr>
        <w:t>1</w:t>
      </w:r>
      <w:r w:rsidRPr="00647585">
        <w:rPr>
          <w:sz w:val="24"/>
          <w:szCs w:val="24"/>
        </w:rPr>
        <w:t xml:space="preserve"> со стрелкой </w:t>
      </w:r>
      <w:r w:rsidRPr="00647585">
        <w:rPr>
          <w:i/>
          <w:iCs/>
          <w:sz w:val="24"/>
          <w:szCs w:val="24"/>
        </w:rPr>
        <w:t>3</w:t>
      </w:r>
      <w:r w:rsidRPr="00647585">
        <w:rPr>
          <w:sz w:val="24"/>
          <w:szCs w:val="24"/>
        </w:rPr>
        <w:t xml:space="preserve"> и наливают воду до тех пор, пока ее поверхность не придет в соприкосновение с острием стрелки, что фиксируют по моменту соприкосновения острия стрелки с его отражением в воде.</w:t>
      </w:r>
    </w:p>
    <w:p w14:paraId="7D57434D" w14:textId="56DA58E1" w:rsidR="00547C8A" w:rsidRPr="00647585" w:rsidRDefault="00420C8D">
      <w:pPr>
        <w:pStyle w:val="FORMATTEXT0"/>
        <w:spacing w:line="348" w:lineRule="auto"/>
        <w:ind w:firstLine="709"/>
        <w:jc w:val="both"/>
        <w:rPr>
          <w:sz w:val="24"/>
          <w:szCs w:val="24"/>
        </w:rPr>
      </w:pPr>
      <w:r w:rsidRPr="00647585">
        <w:rPr>
          <w:sz w:val="24"/>
          <w:szCs w:val="24"/>
        </w:rPr>
        <w:t xml:space="preserve">Постоянную </w:t>
      </w:r>
      <w:proofErr w:type="spellStart"/>
      <w:r w:rsidRPr="00647585">
        <w:rPr>
          <w:sz w:val="24"/>
          <w:szCs w:val="24"/>
        </w:rPr>
        <w:t>объемомера</w:t>
      </w:r>
      <w:proofErr w:type="spellEnd"/>
      <w:r w:rsidRPr="00647585">
        <w:rPr>
          <w:sz w:val="24"/>
          <w:szCs w:val="24"/>
        </w:rPr>
        <w:t xml:space="preserve"> </w:t>
      </w:r>
      <w:r w:rsidRPr="00647585">
        <w:rPr>
          <w:i/>
          <w:sz w:val="24"/>
          <w:szCs w:val="24"/>
          <w:lang w:val="en-US"/>
        </w:rPr>
        <w:t>V</w:t>
      </w:r>
      <w:r w:rsidRPr="00647585">
        <w:rPr>
          <w:sz w:val="24"/>
          <w:szCs w:val="24"/>
          <w:vertAlign w:val="subscript"/>
        </w:rPr>
        <w:t>0</w:t>
      </w:r>
      <w:r w:rsidR="00AF239B" w:rsidRPr="00647585">
        <w:rPr>
          <w:sz w:val="24"/>
          <w:szCs w:val="24"/>
        </w:rPr>
        <w:t>, см</w:t>
      </w:r>
      <w:r w:rsidR="00AF239B" w:rsidRPr="00647585">
        <w:rPr>
          <w:sz w:val="24"/>
          <w:szCs w:val="24"/>
          <w:vertAlign w:val="superscript"/>
        </w:rPr>
        <w:t>3</w:t>
      </w:r>
      <w:r w:rsidR="00392305">
        <w:rPr>
          <w:sz w:val="24"/>
          <w:szCs w:val="24"/>
        </w:rPr>
        <w:t>,</w:t>
      </w:r>
      <w:r w:rsidRPr="00647585">
        <w:rPr>
          <w:sz w:val="24"/>
          <w:szCs w:val="24"/>
        </w:rPr>
        <w:t xml:space="preserve"> вычисляют</w:t>
      </w:r>
      <w:r w:rsidR="00CB5CC2" w:rsidRPr="00647585">
        <w:rPr>
          <w:sz w:val="24"/>
          <w:szCs w:val="24"/>
        </w:rPr>
        <w:t xml:space="preserve"> с округлением до 1 см</w:t>
      </w:r>
      <w:r w:rsidR="00CB5CC2" w:rsidRPr="00647585">
        <w:rPr>
          <w:sz w:val="24"/>
          <w:szCs w:val="24"/>
          <w:vertAlign w:val="superscript"/>
        </w:rPr>
        <w:t>3</w:t>
      </w:r>
      <w:r w:rsidRPr="00647585">
        <w:rPr>
          <w:sz w:val="24"/>
          <w:szCs w:val="24"/>
        </w:rPr>
        <w:t xml:space="preserve"> по формуле</w:t>
      </w: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04"/>
      </w:tblGrid>
      <w:tr w:rsidR="00547C8A" w:rsidRPr="00647585" w14:paraId="4E3179D6" w14:textId="77777777">
        <w:trPr>
          <w:trHeight w:val="742"/>
        </w:trPr>
        <w:tc>
          <w:tcPr>
            <w:tcW w:w="8926" w:type="dxa"/>
            <w:vAlign w:val="center"/>
          </w:tcPr>
          <w:p w14:paraId="17BDCCDF" w14:textId="1A7F5ADE" w:rsidR="00547C8A" w:rsidRPr="00647585" w:rsidRDefault="00000000">
            <w:pPr>
              <w:pStyle w:val="FORMATTEXT0"/>
              <w:spacing w:line="348" w:lineRule="auto"/>
              <w:ind w:left="3402" w:firstLine="709"/>
              <w:jc w:val="both"/>
              <w:rPr>
                <w:sz w:val="24"/>
                <w:szCs w:val="24"/>
              </w:rPr>
            </w:pPr>
            <m:oMath>
              <m:sSub>
                <m:sSubPr>
                  <m:ctrlPr>
                    <w:rPr>
                      <w:rFonts w:ascii="Cambria Math" w:hAnsi="Cambria Math"/>
                      <w:i/>
                      <w:sz w:val="26"/>
                      <w:szCs w:val="26"/>
                      <w:lang w:val="en-US"/>
                    </w:rPr>
                  </m:ctrlPr>
                </m:sSubPr>
                <m:e>
                  <m:r>
                    <w:rPr>
                      <w:rFonts w:ascii="Cambria Math" w:hAnsi="Cambria Math"/>
                      <w:sz w:val="26"/>
                      <w:szCs w:val="26"/>
                      <w:lang w:val="en-US"/>
                    </w:rPr>
                    <m:t>V</m:t>
                  </m:r>
                </m:e>
                <m:sub>
                  <m:r>
                    <w:rPr>
                      <w:rFonts w:ascii="Cambria Math" w:hAnsi="Cambria Math"/>
                      <w:sz w:val="26"/>
                      <w:szCs w:val="26"/>
                      <w:lang w:val="en-US"/>
                    </w:rPr>
                    <m:t>0</m:t>
                  </m:r>
                </m:sub>
              </m:sSub>
              <m:r>
                <w:rPr>
                  <w:rFonts w:ascii="Cambria Math" w:hAnsi="Cambria Math"/>
                  <w:sz w:val="26"/>
                  <w:szCs w:val="26"/>
                </w:rPr>
                <m:t>=</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m</m:t>
                      </m:r>
                    </m:e>
                    <m:sub>
                      <m:r>
                        <w:rPr>
                          <w:rFonts w:ascii="Cambria Math" w:hAnsi="Cambria Math"/>
                          <w:sz w:val="26"/>
                          <w:szCs w:val="26"/>
                        </w:rPr>
                        <m:t>в</m:t>
                      </m:r>
                    </m:sub>
                  </m:sSub>
                </m:num>
                <m:den>
                  <m:sSub>
                    <m:sSubPr>
                      <m:ctrlPr>
                        <w:rPr>
                          <w:rFonts w:ascii="Cambria Math" w:hAnsi="Cambria Math"/>
                          <w:i/>
                          <w:sz w:val="26"/>
                          <w:szCs w:val="26"/>
                        </w:rPr>
                      </m:ctrlPr>
                    </m:sSubPr>
                    <m:e>
                      <m:r>
                        <m:rPr>
                          <m:nor/>
                        </m:rPr>
                        <w:rPr>
                          <w:rFonts w:ascii="Cambria Math" w:hAnsi="Cambria Math"/>
                          <w:sz w:val="26"/>
                          <w:szCs w:val="26"/>
                        </w:rPr>
                        <m:t>ρ</m:t>
                      </m:r>
                    </m:e>
                    <m:sub>
                      <m:r>
                        <w:rPr>
                          <w:rFonts w:ascii="Cambria Math" w:hAnsi="Cambria Math"/>
                          <w:sz w:val="26"/>
                          <w:szCs w:val="26"/>
                        </w:rPr>
                        <m:t>в</m:t>
                      </m:r>
                    </m:sub>
                  </m:sSub>
                </m:den>
              </m:f>
            </m:oMath>
            <w:r w:rsidR="00420C8D" w:rsidRPr="00647585">
              <w:rPr>
                <w:sz w:val="24"/>
                <w:szCs w:val="24"/>
              </w:rPr>
              <w:t>,</w:t>
            </w:r>
          </w:p>
        </w:tc>
        <w:tc>
          <w:tcPr>
            <w:tcW w:w="704" w:type="dxa"/>
            <w:vAlign w:val="center"/>
          </w:tcPr>
          <w:p w14:paraId="67695011" w14:textId="37670F4F" w:rsidR="00547C8A" w:rsidRPr="00647585" w:rsidRDefault="00112C34">
            <w:pPr>
              <w:pStyle w:val="FORMATTEXT0"/>
              <w:spacing w:line="348" w:lineRule="auto"/>
              <w:jc w:val="both"/>
              <w:rPr>
                <w:sz w:val="24"/>
                <w:szCs w:val="24"/>
              </w:rPr>
            </w:pPr>
            <w:r>
              <w:rPr>
                <w:sz w:val="24"/>
                <w:szCs w:val="24"/>
              </w:rPr>
              <w:t xml:space="preserve">  </w:t>
            </w:r>
            <w:r w:rsidR="00420C8D" w:rsidRPr="00647585">
              <w:rPr>
                <w:sz w:val="24"/>
                <w:szCs w:val="24"/>
              </w:rPr>
              <w:t>(</w:t>
            </w:r>
            <w:r w:rsidR="00420C8D" w:rsidRPr="00647585">
              <w:rPr>
                <w:sz w:val="24"/>
                <w:szCs w:val="24"/>
                <w:lang w:val="en-US"/>
              </w:rPr>
              <w:t>4</w:t>
            </w:r>
            <w:r w:rsidR="00420C8D" w:rsidRPr="00647585">
              <w:rPr>
                <w:sz w:val="24"/>
                <w:szCs w:val="24"/>
              </w:rPr>
              <w:t>)</w:t>
            </w:r>
          </w:p>
        </w:tc>
      </w:tr>
    </w:tbl>
    <w:p w14:paraId="5B1BE287" w14:textId="0E9FF5D4" w:rsidR="00547C8A" w:rsidRPr="00647585" w:rsidRDefault="00420C8D">
      <w:pPr>
        <w:pStyle w:val="FORMATTEXT0"/>
        <w:spacing w:line="348" w:lineRule="auto"/>
        <w:jc w:val="both"/>
        <w:rPr>
          <w:sz w:val="24"/>
          <w:szCs w:val="24"/>
        </w:rPr>
      </w:pPr>
      <w:r w:rsidRPr="00647585">
        <w:rPr>
          <w:sz w:val="24"/>
          <w:szCs w:val="24"/>
        </w:rPr>
        <w:t>где</w:t>
      </w:r>
      <w:r w:rsidR="00AF239B" w:rsidRPr="00647585">
        <w:rPr>
          <w:sz w:val="24"/>
          <w:szCs w:val="24"/>
        </w:rPr>
        <w:tab/>
      </w:r>
      <w:r w:rsidRPr="00647585">
        <w:rPr>
          <w:rFonts w:ascii="Times New Roman" w:hAnsi="Times New Roman" w:cs="Times New Roman"/>
          <w:i/>
          <w:sz w:val="27"/>
          <w:szCs w:val="27"/>
          <w:lang w:val="en-US"/>
        </w:rPr>
        <w:t>m</w:t>
      </w:r>
      <w:r w:rsidRPr="00647585">
        <w:rPr>
          <w:rFonts w:ascii="Times New Roman" w:hAnsi="Times New Roman" w:cs="Times New Roman"/>
          <w:sz w:val="27"/>
          <w:szCs w:val="27"/>
          <w:vertAlign w:val="subscript"/>
        </w:rPr>
        <w:t>в</w:t>
      </w:r>
      <w:r w:rsidRPr="00647585">
        <w:rPr>
          <w:sz w:val="24"/>
          <w:szCs w:val="24"/>
        </w:rPr>
        <w:t xml:space="preserve"> ― масса влитой воды, г;</w:t>
      </w:r>
    </w:p>
    <w:p w14:paraId="57CE4270" w14:textId="52CE7781" w:rsidR="00547C8A" w:rsidRPr="00647585" w:rsidRDefault="00AF239B" w:rsidP="00AF239B">
      <w:pPr>
        <w:pStyle w:val="FORMATTEXT0"/>
        <w:spacing w:line="348" w:lineRule="auto"/>
        <w:jc w:val="both"/>
        <w:rPr>
          <w:sz w:val="24"/>
          <w:szCs w:val="24"/>
        </w:rPr>
      </w:pPr>
      <w:r w:rsidRPr="00647585">
        <w:rPr>
          <w:rFonts w:ascii="Times New Roman" w:hAnsi="Times New Roman" w:cs="Times New Roman"/>
          <w:sz w:val="27"/>
          <w:szCs w:val="27"/>
        </w:rPr>
        <w:tab/>
      </w:r>
      <w:r w:rsidRPr="00647585">
        <w:rPr>
          <w:rFonts w:ascii="Times New Roman" w:hAnsi="Times New Roman" w:cs="Times New Roman"/>
          <w:sz w:val="27"/>
          <w:szCs w:val="27"/>
        </w:rPr>
        <w:tab/>
      </w:r>
      <w:proofErr w:type="spellStart"/>
      <w:r w:rsidR="00420C8D" w:rsidRPr="00647585">
        <w:rPr>
          <w:rFonts w:ascii="Times New Roman" w:hAnsi="Times New Roman" w:cs="Times New Roman"/>
          <w:sz w:val="27"/>
          <w:szCs w:val="27"/>
        </w:rPr>
        <w:t>ρ</w:t>
      </w:r>
      <w:r w:rsidR="00420C8D" w:rsidRPr="00647585">
        <w:rPr>
          <w:rFonts w:ascii="Times New Roman" w:hAnsi="Times New Roman" w:cs="Times New Roman"/>
          <w:sz w:val="27"/>
          <w:szCs w:val="27"/>
          <w:vertAlign w:val="subscript"/>
        </w:rPr>
        <w:t>в</w:t>
      </w:r>
      <w:proofErr w:type="spellEnd"/>
      <w:r w:rsidR="00420C8D" w:rsidRPr="00647585">
        <w:rPr>
          <w:sz w:val="24"/>
          <w:szCs w:val="24"/>
        </w:rPr>
        <w:t xml:space="preserve"> ― плотность воды, принимаемая равной 1 г/см</w:t>
      </w:r>
      <w:r w:rsidR="00420C8D" w:rsidRPr="00647585">
        <w:rPr>
          <w:sz w:val="24"/>
          <w:szCs w:val="24"/>
          <w:vertAlign w:val="superscript"/>
        </w:rPr>
        <w:t>3</w:t>
      </w:r>
      <w:r w:rsidR="00420C8D" w:rsidRPr="00647585">
        <w:rPr>
          <w:sz w:val="24"/>
          <w:szCs w:val="24"/>
        </w:rPr>
        <w:t>.</w:t>
      </w:r>
    </w:p>
    <w:p w14:paraId="1ED7A406" w14:textId="77777777" w:rsidR="00547C8A" w:rsidRPr="00647585" w:rsidRDefault="00420C8D">
      <w:pPr>
        <w:pStyle w:val="FORMATTEXT0"/>
        <w:spacing w:line="348" w:lineRule="auto"/>
        <w:ind w:firstLine="709"/>
        <w:rPr>
          <w:b/>
          <w:sz w:val="24"/>
          <w:szCs w:val="24"/>
        </w:rPr>
      </w:pPr>
      <w:r w:rsidRPr="00647585">
        <w:rPr>
          <w:b/>
          <w:bCs/>
          <w:sz w:val="24"/>
          <w:szCs w:val="24"/>
        </w:rPr>
        <w:t xml:space="preserve">6.2.4 Градуировка </w:t>
      </w:r>
      <w:proofErr w:type="spellStart"/>
      <w:r w:rsidRPr="00647585">
        <w:rPr>
          <w:b/>
          <w:bCs/>
          <w:sz w:val="24"/>
          <w:szCs w:val="24"/>
        </w:rPr>
        <w:t>поромера</w:t>
      </w:r>
      <w:proofErr w:type="spellEnd"/>
    </w:p>
    <w:p w14:paraId="51BC2BC8" w14:textId="45CE8186" w:rsidR="00547C8A" w:rsidRPr="00647585" w:rsidRDefault="00420C8D">
      <w:pPr>
        <w:pStyle w:val="FORMATTEXT0"/>
        <w:spacing w:line="348" w:lineRule="auto"/>
        <w:ind w:firstLine="709"/>
        <w:jc w:val="both"/>
        <w:rPr>
          <w:sz w:val="24"/>
          <w:szCs w:val="24"/>
        </w:rPr>
      </w:pPr>
      <w:r w:rsidRPr="00647585">
        <w:rPr>
          <w:sz w:val="24"/>
          <w:szCs w:val="24"/>
        </w:rPr>
        <w:t xml:space="preserve">Градуировка </w:t>
      </w:r>
      <w:proofErr w:type="spellStart"/>
      <w:r w:rsidRPr="00647585">
        <w:rPr>
          <w:sz w:val="24"/>
          <w:szCs w:val="24"/>
        </w:rPr>
        <w:t>поромера</w:t>
      </w:r>
      <w:proofErr w:type="spellEnd"/>
      <w:r w:rsidRPr="00647585">
        <w:rPr>
          <w:sz w:val="24"/>
          <w:szCs w:val="24"/>
        </w:rPr>
        <w:t xml:space="preserve"> заключается в измерении вместимости чаши </w:t>
      </w:r>
      <w:r w:rsidRPr="00647585">
        <w:rPr>
          <w:i/>
          <w:iCs/>
          <w:sz w:val="24"/>
          <w:szCs w:val="24"/>
        </w:rPr>
        <w:t>1</w:t>
      </w:r>
      <w:r w:rsidRPr="00647585">
        <w:rPr>
          <w:sz w:val="24"/>
          <w:szCs w:val="24"/>
        </w:rPr>
        <w:t xml:space="preserve"> и определении цены деления </w:t>
      </w:r>
      <w:proofErr w:type="spellStart"/>
      <w:r w:rsidRPr="00647585">
        <w:rPr>
          <w:sz w:val="24"/>
          <w:szCs w:val="24"/>
        </w:rPr>
        <w:t>поромера</w:t>
      </w:r>
      <w:proofErr w:type="spellEnd"/>
      <w:r w:rsidRPr="00647585">
        <w:rPr>
          <w:sz w:val="24"/>
          <w:szCs w:val="24"/>
        </w:rPr>
        <w:t>.</w:t>
      </w:r>
    </w:p>
    <w:p w14:paraId="3AE87AF0" w14:textId="77777777" w:rsidR="00547C8A" w:rsidRPr="00647585" w:rsidRDefault="00420C8D">
      <w:pPr>
        <w:pStyle w:val="FORMATTEXT0"/>
        <w:spacing w:line="348" w:lineRule="auto"/>
        <w:ind w:firstLine="709"/>
        <w:jc w:val="both"/>
        <w:rPr>
          <w:sz w:val="24"/>
          <w:szCs w:val="24"/>
        </w:rPr>
      </w:pPr>
      <w:r w:rsidRPr="00647585">
        <w:rPr>
          <w:sz w:val="24"/>
          <w:szCs w:val="24"/>
        </w:rPr>
        <w:t xml:space="preserve">Чаша </w:t>
      </w:r>
      <w:r w:rsidRPr="00647585">
        <w:rPr>
          <w:i/>
          <w:iCs/>
          <w:sz w:val="24"/>
          <w:szCs w:val="24"/>
        </w:rPr>
        <w:t>1</w:t>
      </w:r>
      <w:r w:rsidRPr="00647585">
        <w:rPr>
          <w:sz w:val="24"/>
          <w:szCs w:val="24"/>
        </w:rPr>
        <w:t xml:space="preserve"> и крышка </w:t>
      </w:r>
      <w:r w:rsidRPr="00647585">
        <w:rPr>
          <w:i/>
          <w:iCs/>
          <w:sz w:val="24"/>
          <w:szCs w:val="24"/>
        </w:rPr>
        <w:t>3</w:t>
      </w:r>
      <w:r w:rsidRPr="00647585">
        <w:rPr>
          <w:sz w:val="24"/>
          <w:szCs w:val="24"/>
        </w:rPr>
        <w:t xml:space="preserve"> (см. рисунок 10) </w:t>
      </w:r>
      <w:proofErr w:type="spellStart"/>
      <w:r w:rsidRPr="00647585">
        <w:rPr>
          <w:sz w:val="24"/>
          <w:szCs w:val="24"/>
        </w:rPr>
        <w:t>поромера</w:t>
      </w:r>
      <w:proofErr w:type="spellEnd"/>
      <w:r w:rsidRPr="00647585">
        <w:rPr>
          <w:sz w:val="24"/>
          <w:szCs w:val="24"/>
        </w:rPr>
        <w:t xml:space="preserve"> должны иметь жесткую конструкцию, не допускающую изменение объема </w:t>
      </w:r>
      <w:proofErr w:type="spellStart"/>
      <w:r w:rsidRPr="00647585">
        <w:rPr>
          <w:sz w:val="24"/>
          <w:szCs w:val="24"/>
        </w:rPr>
        <w:t>поромера</w:t>
      </w:r>
      <w:proofErr w:type="spellEnd"/>
      <w:r w:rsidRPr="00647585">
        <w:rPr>
          <w:sz w:val="24"/>
          <w:szCs w:val="24"/>
        </w:rPr>
        <w:t xml:space="preserve"> при приложении давления до 200 кПа. Соединение крышки </w:t>
      </w:r>
      <w:r w:rsidRPr="00647585">
        <w:rPr>
          <w:i/>
          <w:iCs/>
          <w:sz w:val="24"/>
          <w:szCs w:val="24"/>
        </w:rPr>
        <w:t>3</w:t>
      </w:r>
      <w:r w:rsidRPr="00647585">
        <w:rPr>
          <w:sz w:val="24"/>
          <w:szCs w:val="24"/>
        </w:rPr>
        <w:t xml:space="preserve"> и чаши </w:t>
      </w:r>
      <w:r w:rsidRPr="00647585">
        <w:rPr>
          <w:i/>
          <w:iCs/>
          <w:sz w:val="24"/>
          <w:szCs w:val="24"/>
        </w:rPr>
        <w:t>1</w:t>
      </w:r>
      <w:r w:rsidRPr="00647585">
        <w:rPr>
          <w:sz w:val="24"/>
          <w:szCs w:val="24"/>
        </w:rPr>
        <w:t xml:space="preserve"> должно иметь уплотнение, обеспечивающее герметичность </w:t>
      </w:r>
      <w:proofErr w:type="spellStart"/>
      <w:r w:rsidRPr="00647585">
        <w:rPr>
          <w:sz w:val="24"/>
          <w:szCs w:val="24"/>
        </w:rPr>
        <w:t>поромера</w:t>
      </w:r>
      <w:proofErr w:type="spellEnd"/>
      <w:r w:rsidRPr="00647585">
        <w:rPr>
          <w:sz w:val="24"/>
          <w:szCs w:val="24"/>
        </w:rPr>
        <w:t xml:space="preserve">. Внутренняя поверхность крышки </w:t>
      </w:r>
      <w:r w:rsidRPr="00647585">
        <w:rPr>
          <w:i/>
          <w:iCs/>
          <w:sz w:val="24"/>
          <w:szCs w:val="24"/>
        </w:rPr>
        <w:t>3</w:t>
      </w:r>
      <w:r w:rsidRPr="00647585">
        <w:rPr>
          <w:sz w:val="24"/>
          <w:szCs w:val="24"/>
        </w:rPr>
        <w:t xml:space="preserve"> должна иметь угол к плоскости ее основания не менее 30°, чаша </w:t>
      </w:r>
      <w:r w:rsidRPr="00647585">
        <w:rPr>
          <w:i/>
          <w:iCs/>
          <w:sz w:val="24"/>
          <w:szCs w:val="24"/>
        </w:rPr>
        <w:t>1</w:t>
      </w:r>
      <w:r w:rsidRPr="00647585">
        <w:rPr>
          <w:sz w:val="24"/>
          <w:szCs w:val="24"/>
        </w:rPr>
        <w:t xml:space="preserve"> ― плоское дно.</w:t>
      </w:r>
    </w:p>
    <w:p w14:paraId="03C11684" w14:textId="77777777" w:rsidR="00547C8A" w:rsidRPr="00647585" w:rsidRDefault="00420C8D">
      <w:pPr>
        <w:pStyle w:val="FORMATTEXT0"/>
        <w:spacing w:line="348" w:lineRule="auto"/>
        <w:ind w:firstLine="709"/>
        <w:jc w:val="both"/>
        <w:rPr>
          <w:sz w:val="24"/>
          <w:szCs w:val="24"/>
        </w:rPr>
      </w:pPr>
      <w:r w:rsidRPr="00647585">
        <w:rPr>
          <w:sz w:val="24"/>
          <w:szCs w:val="24"/>
        </w:rPr>
        <w:lastRenderedPageBreak/>
        <w:t xml:space="preserve">Отношение диаметра чаши </w:t>
      </w:r>
      <w:r w:rsidRPr="00647585">
        <w:rPr>
          <w:i/>
          <w:sz w:val="24"/>
          <w:szCs w:val="24"/>
        </w:rPr>
        <w:t>1</w:t>
      </w:r>
      <w:r w:rsidRPr="00647585">
        <w:rPr>
          <w:sz w:val="24"/>
          <w:szCs w:val="24"/>
        </w:rPr>
        <w:t xml:space="preserve"> к ее высоте должно составлять 1,00</w:t>
      </w:r>
      <w:r w:rsidRPr="00647585">
        <w:rPr>
          <w:sz w:val="24"/>
          <w:szCs w:val="24"/>
          <w:lang w:val="en-US"/>
        </w:rPr>
        <w:t> </w:t>
      </w:r>
      <w:r w:rsidRPr="00647585">
        <w:rPr>
          <w:sz w:val="24"/>
          <w:szCs w:val="24"/>
        </w:rPr>
        <w:t>± 0,25.</w:t>
      </w:r>
    </w:p>
    <w:p w14:paraId="21898AD0" w14:textId="77777777" w:rsidR="00547C8A" w:rsidRPr="00647585" w:rsidRDefault="00420C8D">
      <w:pPr>
        <w:pStyle w:val="FORMATTEXT0"/>
        <w:spacing w:line="348" w:lineRule="auto"/>
        <w:ind w:firstLine="709"/>
        <w:jc w:val="both"/>
        <w:rPr>
          <w:sz w:val="24"/>
          <w:szCs w:val="24"/>
        </w:rPr>
      </w:pPr>
      <w:r w:rsidRPr="00647585">
        <w:rPr>
          <w:sz w:val="24"/>
          <w:szCs w:val="24"/>
        </w:rPr>
        <w:t>Вместимость чаши принимают в зависимости от наибольшей крупности зерен фракции заполнителя по таблице 4.</w:t>
      </w:r>
    </w:p>
    <w:p w14:paraId="349F24A1" w14:textId="77777777" w:rsidR="00547C8A" w:rsidRPr="00647585" w:rsidRDefault="00420C8D">
      <w:pPr>
        <w:pStyle w:val="FORMATTEXT0"/>
        <w:spacing w:before="240" w:line="348" w:lineRule="auto"/>
        <w:jc w:val="both"/>
        <w:rPr>
          <w:sz w:val="24"/>
          <w:szCs w:val="24"/>
        </w:rPr>
      </w:pPr>
      <w:r w:rsidRPr="00647585">
        <w:rPr>
          <w:spacing w:val="40"/>
          <w:sz w:val="24"/>
          <w:szCs w:val="24"/>
        </w:rPr>
        <w:t>Таблица</w:t>
      </w:r>
      <w:r w:rsidRPr="00647585">
        <w:rPr>
          <w:sz w:val="24"/>
          <w:szCs w:val="24"/>
        </w:rPr>
        <w:t xml:space="preserve"> 4</w:t>
      </w:r>
    </w:p>
    <w:tbl>
      <w:tblPr>
        <w:tblW w:w="9611" w:type="dxa"/>
        <w:tblInd w:w="20" w:type="dxa"/>
        <w:tblLayout w:type="fixed"/>
        <w:tblCellMar>
          <w:left w:w="90" w:type="dxa"/>
          <w:right w:w="90" w:type="dxa"/>
        </w:tblCellMar>
        <w:tblLook w:val="0000" w:firstRow="0" w:lastRow="0" w:firstColumn="0" w:lastColumn="0" w:noHBand="0" w:noVBand="0"/>
      </w:tblPr>
      <w:tblGrid>
        <w:gridCol w:w="6493"/>
        <w:gridCol w:w="1559"/>
        <w:gridCol w:w="1559"/>
      </w:tblGrid>
      <w:tr w:rsidR="00547C8A" w:rsidRPr="00647585" w14:paraId="723ECA22" w14:textId="77777777" w:rsidTr="00392305">
        <w:tc>
          <w:tcPr>
            <w:tcW w:w="6493" w:type="dxa"/>
            <w:tcBorders>
              <w:top w:val="single" w:sz="6" w:space="0" w:color="auto"/>
              <w:left w:val="single" w:sz="6" w:space="0" w:color="auto"/>
              <w:bottom w:val="single" w:sz="6" w:space="0" w:color="auto"/>
              <w:right w:val="double" w:sz="4" w:space="0" w:color="auto"/>
            </w:tcBorders>
            <w:tcMar>
              <w:top w:w="114" w:type="dxa"/>
              <w:left w:w="28" w:type="dxa"/>
              <w:bottom w:w="114" w:type="dxa"/>
              <w:right w:w="28" w:type="dxa"/>
            </w:tcMar>
          </w:tcPr>
          <w:p w14:paraId="584D10E0" w14:textId="77777777" w:rsidR="00547C8A" w:rsidRPr="00647585" w:rsidRDefault="00420C8D">
            <w:pPr>
              <w:pStyle w:val="FORMATTEXT0"/>
              <w:spacing w:line="348" w:lineRule="auto"/>
              <w:jc w:val="both"/>
              <w:rPr>
                <w:sz w:val="24"/>
                <w:szCs w:val="24"/>
              </w:rPr>
            </w:pPr>
            <w:r w:rsidRPr="00647585">
              <w:rPr>
                <w:sz w:val="24"/>
                <w:szCs w:val="24"/>
              </w:rPr>
              <w:t>Наибольшая крупность зерен фракции заполнителя, мм</w:t>
            </w:r>
          </w:p>
        </w:tc>
        <w:tc>
          <w:tcPr>
            <w:tcW w:w="1559" w:type="dxa"/>
            <w:tcBorders>
              <w:top w:val="single" w:sz="6" w:space="0" w:color="auto"/>
              <w:left w:val="double" w:sz="4" w:space="0" w:color="auto"/>
              <w:bottom w:val="single" w:sz="6" w:space="0" w:color="auto"/>
              <w:right w:val="single" w:sz="6" w:space="0" w:color="auto"/>
            </w:tcBorders>
            <w:tcMar>
              <w:top w:w="114" w:type="dxa"/>
              <w:left w:w="28" w:type="dxa"/>
              <w:bottom w:w="114" w:type="dxa"/>
              <w:right w:w="28" w:type="dxa"/>
            </w:tcMar>
          </w:tcPr>
          <w:p w14:paraId="1F8D39CB" w14:textId="77777777" w:rsidR="00547C8A" w:rsidRPr="00647585" w:rsidRDefault="00420C8D">
            <w:pPr>
              <w:pStyle w:val="FORMATTEXT0"/>
              <w:spacing w:line="348" w:lineRule="auto"/>
              <w:jc w:val="center"/>
              <w:rPr>
                <w:sz w:val="24"/>
                <w:szCs w:val="24"/>
              </w:rPr>
            </w:pPr>
            <w:r w:rsidRPr="00647585">
              <w:rPr>
                <w:sz w:val="24"/>
                <w:szCs w:val="24"/>
              </w:rPr>
              <w:t>20</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EEE11D" w14:textId="77777777" w:rsidR="00547C8A" w:rsidRPr="00647585" w:rsidRDefault="00420C8D">
            <w:pPr>
              <w:pStyle w:val="FORMATTEXT0"/>
              <w:spacing w:line="348" w:lineRule="auto"/>
              <w:jc w:val="center"/>
              <w:rPr>
                <w:sz w:val="24"/>
                <w:szCs w:val="24"/>
              </w:rPr>
            </w:pPr>
            <w:r w:rsidRPr="00647585">
              <w:rPr>
                <w:sz w:val="24"/>
                <w:szCs w:val="24"/>
              </w:rPr>
              <w:t>40</w:t>
            </w:r>
          </w:p>
        </w:tc>
      </w:tr>
      <w:tr w:rsidR="00547C8A" w:rsidRPr="00647585" w14:paraId="640C8771" w14:textId="77777777" w:rsidTr="00392305">
        <w:tc>
          <w:tcPr>
            <w:tcW w:w="6493" w:type="dxa"/>
            <w:tcBorders>
              <w:top w:val="single" w:sz="6" w:space="0" w:color="auto"/>
              <w:left w:val="single" w:sz="6" w:space="0" w:color="auto"/>
              <w:bottom w:val="single" w:sz="6" w:space="0" w:color="auto"/>
              <w:right w:val="double" w:sz="4" w:space="0" w:color="auto"/>
            </w:tcBorders>
            <w:tcMar>
              <w:top w:w="114" w:type="dxa"/>
              <w:left w:w="28" w:type="dxa"/>
              <w:bottom w:w="114" w:type="dxa"/>
              <w:right w:w="28" w:type="dxa"/>
            </w:tcMar>
          </w:tcPr>
          <w:p w14:paraId="6DDD67D2" w14:textId="77777777" w:rsidR="00547C8A" w:rsidRPr="00647585" w:rsidRDefault="00420C8D">
            <w:pPr>
              <w:pStyle w:val="FORMATTEXT0"/>
              <w:spacing w:line="348" w:lineRule="auto"/>
              <w:jc w:val="both"/>
              <w:rPr>
                <w:sz w:val="24"/>
                <w:szCs w:val="24"/>
              </w:rPr>
            </w:pPr>
            <w:r w:rsidRPr="00647585">
              <w:rPr>
                <w:sz w:val="24"/>
                <w:szCs w:val="24"/>
              </w:rPr>
              <w:t>Вместимость чаши, см</w:t>
            </w:r>
            <w:r w:rsidRPr="00647585">
              <w:rPr>
                <w:sz w:val="24"/>
                <w:szCs w:val="24"/>
                <w:vertAlign w:val="superscript"/>
              </w:rPr>
              <w:t>3</w:t>
            </w:r>
            <w:r w:rsidRPr="00647585">
              <w:rPr>
                <w:sz w:val="24"/>
                <w:szCs w:val="24"/>
              </w:rPr>
              <w:t>, не менее</w:t>
            </w:r>
          </w:p>
        </w:tc>
        <w:tc>
          <w:tcPr>
            <w:tcW w:w="1559" w:type="dxa"/>
            <w:tcBorders>
              <w:top w:val="single" w:sz="6" w:space="0" w:color="auto"/>
              <w:left w:val="double" w:sz="4" w:space="0" w:color="auto"/>
              <w:bottom w:val="single" w:sz="6" w:space="0" w:color="auto"/>
              <w:right w:val="single" w:sz="6" w:space="0" w:color="auto"/>
            </w:tcBorders>
            <w:tcMar>
              <w:top w:w="114" w:type="dxa"/>
              <w:left w:w="28" w:type="dxa"/>
              <w:bottom w:w="114" w:type="dxa"/>
              <w:right w:w="28" w:type="dxa"/>
            </w:tcMar>
          </w:tcPr>
          <w:p w14:paraId="61E4CBAA" w14:textId="77777777" w:rsidR="00547C8A" w:rsidRPr="00647585" w:rsidRDefault="00420C8D">
            <w:pPr>
              <w:pStyle w:val="FORMATTEXT0"/>
              <w:spacing w:line="348" w:lineRule="auto"/>
              <w:jc w:val="center"/>
              <w:rPr>
                <w:sz w:val="24"/>
                <w:szCs w:val="24"/>
              </w:rPr>
            </w:pPr>
            <w:r w:rsidRPr="00647585">
              <w:rPr>
                <w:sz w:val="24"/>
                <w:szCs w:val="24"/>
              </w:rPr>
              <w:t>2000</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6613A6" w14:textId="77777777" w:rsidR="00547C8A" w:rsidRPr="00647585" w:rsidRDefault="00420C8D">
            <w:pPr>
              <w:pStyle w:val="FORMATTEXT0"/>
              <w:spacing w:line="348" w:lineRule="auto"/>
              <w:jc w:val="center"/>
              <w:rPr>
                <w:sz w:val="24"/>
                <w:szCs w:val="24"/>
              </w:rPr>
            </w:pPr>
            <w:r w:rsidRPr="00647585">
              <w:rPr>
                <w:sz w:val="24"/>
                <w:szCs w:val="24"/>
              </w:rPr>
              <w:t>8000</w:t>
            </w:r>
          </w:p>
        </w:tc>
      </w:tr>
    </w:tbl>
    <w:p w14:paraId="4FB4E679" w14:textId="77777777" w:rsidR="00547C8A" w:rsidRPr="00647585" w:rsidRDefault="00420C8D">
      <w:pPr>
        <w:pStyle w:val="FORMATTEXT0"/>
        <w:spacing w:before="240" w:line="348" w:lineRule="auto"/>
        <w:ind w:firstLine="709"/>
        <w:jc w:val="both"/>
        <w:rPr>
          <w:sz w:val="24"/>
          <w:szCs w:val="24"/>
        </w:rPr>
      </w:pPr>
      <w:r w:rsidRPr="00323CE0">
        <w:rPr>
          <w:sz w:val="24"/>
          <w:szCs w:val="24"/>
        </w:rPr>
        <w:t xml:space="preserve">Вместимость водомерной трубки </w:t>
      </w:r>
      <w:r w:rsidRPr="00323CE0">
        <w:rPr>
          <w:i/>
          <w:iCs/>
          <w:sz w:val="24"/>
          <w:szCs w:val="24"/>
        </w:rPr>
        <w:t>4</w:t>
      </w:r>
      <w:r w:rsidRPr="00647585">
        <w:rPr>
          <w:sz w:val="24"/>
          <w:szCs w:val="24"/>
        </w:rPr>
        <w:t xml:space="preserve"> должна составлять (6 ± 1) % вместимости чаши </w:t>
      </w:r>
      <w:r w:rsidRPr="00647585">
        <w:rPr>
          <w:i/>
          <w:iCs/>
          <w:sz w:val="24"/>
          <w:szCs w:val="24"/>
        </w:rPr>
        <w:t>1</w:t>
      </w:r>
      <w:r w:rsidRPr="00647585">
        <w:rPr>
          <w:sz w:val="24"/>
          <w:szCs w:val="24"/>
        </w:rPr>
        <w:t xml:space="preserve">. Длина шкалы водомерной трубки </w:t>
      </w:r>
      <w:r w:rsidRPr="00647585">
        <w:rPr>
          <w:i/>
          <w:sz w:val="24"/>
          <w:szCs w:val="24"/>
        </w:rPr>
        <w:t>4</w:t>
      </w:r>
      <w:r w:rsidRPr="00647585">
        <w:rPr>
          <w:sz w:val="24"/>
          <w:szCs w:val="24"/>
        </w:rPr>
        <w:t xml:space="preserve"> должна быть не менее 100 мм, число делений ― не менее 100.</w:t>
      </w:r>
    </w:p>
    <w:p w14:paraId="69FA836D" w14:textId="77777777" w:rsidR="00547C8A" w:rsidRPr="00647585" w:rsidRDefault="00420C8D">
      <w:pPr>
        <w:pStyle w:val="FORMATTEXT0"/>
        <w:spacing w:line="360" w:lineRule="auto"/>
        <w:ind w:firstLine="709"/>
        <w:jc w:val="both"/>
        <w:rPr>
          <w:sz w:val="24"/>
          <w:szCs w:val="24"/>
        </w:rPr>
      </w:pPr>
      <w:r w:rsidRPr="00647585">
        <w:rPr>
          <w:sz w:val="24"/>
          <w:szCs w:val="24"/>
        </w:rPr>
        <w:t xml:space="preserve">В пустом </w:t>
      </w:r>
      <w:proofErr w:type="spellStart"/>
      <w:r w:rsidRPr="00647585">
        <w:rPr>
          <w:sz w:val="24"/>
          <w:szCs w:val="24"/>
        </w:rPr>
        <w:t>поромере</w:t>
      </w:r>
      <w:proofErr w:type="spellEnd"/>
      <w:r w:rsidRPr="00647585">
        <w:rPr>
          <w:sz w:val="24"/>
          <w:szCs w:val="24"/>
        </w:rPr>
        <w:t xml:space="preserve"> давление (100 ± 20) кПа не должно снижаться более чем на 5 кПа в течение 1 мин. Шкала манометра </w:t>
      </w:r>
      <w:r w:rsidRPr="00647585">
        <w:rPr>
          <w:i/>
          <w:iCs/>
          <w:sz w:val="24"/>
          <w:szCs w:val="24"/>
        </w:rPr>
        <w:t>5</w:t>
      </w:r>
      <w:r w:rsidRPr="00647585">
        <w:rPr>
          <w:sz w:val="24"/>
          <w:szCs w:val="24"/>
        </w:rPr>
        <w:t xml:space="preserve"> должна иметь верхний предел 200 кПа.</w:t>
      </w:r>
    </w:p>
    <w:p w14:paraId="4A90D3C6" w14:textId="77777777" w:rsidR="00547C8A" w:rsidRPr="00647585" w:rsidRDefault="00420C8D">
      <w:pPr>
        <w:pStyle w:val="FORMATTEXT0"/>
        <w:spacing w:line="360" w:lineRule="auto"/>
        <w:ind w:firstLine="709"/>
        <w:jc w:val="both"/>
        <w:rPr>
          <w:sz w:val="24"/>
          <w:szCs w:val="24"/>
        </w:rPr>
      </w:pPr>
      <w:r w:rsidRPr="00647585">
        <w:rPr>
          <w:sz w:val="24"/>
          <w:szCs w:val="24"/>
        </w:rPr>
        <w:t>Материал чаши и крышки прибора должен быть устойчив к действию щелочей цемента.</w:t>
      </w:r>
    </w:p>
    <w:p w14:paraId="31193157" w14:textId="01202772" w:rsidR="00547C8A" w:rsidRPr="00647585" w:rsidRDefault="00420C8D">
      <w:pPr>
        <w:pStyle w:val="FORMATTEXT0"/>
        <w:spacing w:line="360" w:lineRule="auto"/>
        <w:ind w:firstLine="709"/>
        <w:jc w:val="both"/>
        <w:rPr>
          <w:sz w:val="24"/>
          <w:szCs w:val="24"/>
        </w:rPr>
      </w:pPr>
      <w:proofErr w:type="spellStart"/>
      <w:r w:rsidRPr="00647585">
        <w:rPr>
          <w:sz w:val="24"/>
          <w:szCs w:val="24"/>
        </w:rPr>
        <w:t>Поромер</w:t>
      </w:r>
      <w:proofErr w:type="spellEnd"/>
      <w:r w:rsidRPr="00647585">
        <w:rPr>
          <w:sz w:val="24"/>
          <w:szCs w:val="24"/>
        </w:rPr>
        <w:t xml:space="preserve"> должен иметь следующее дополнительное оборудование:</w:t>
      </w:r>
    </w:p>
    <w:p w14:paraId="2E86AB5A" w14:textId="05CE1F71" w:rsidR="00547C8A" w:rsidRPr="00647585" w:rsidRDefault="00420C8D">
      <w:pPr>
        <w:pStyle w:val="FORMATTEXT0"/>
        <w:spacing w:line="360" w:lineRule="auto"/>
        <w:ind w:firstLine="709"/>
        <w:jc w:val="both"/>
        <w:rPr>
          <w:sz w:val="24"/>
          <w:szCs w:val="24"/>
        </w:rPr>
      </w:pPr>
      <w:r w:rsidRPr="00647585">
        <w:rPr>
          <w:sz w:val="24"/>
          <w:szCs w:val="24"/>
        </w:rPr>
        <w:t>-</w:t>
      </w:r>
      <w:r w:rsidR="009E5F21" w:rsidRPr="00647585">
        <w:rPr>
          <w:sz w:val="24"/>
          <w:szCs w:val="24"/>
        </w:rPr>
        <w:t> </w:t>
      </w:r>
      <w:r w:rsidRPr="00647585">
        <w:rPr>
          <w:sz w:val="24"/>
          <w:szCs w:val="24"/>
        </w:rPr>
        <w:t>воронку для наливания воды в прибор;</w:t>
      </w:r>
    </w:p>
    <w:p w14:paraId="7F685FE0" w14:textId="467006D4" w:rsidR="00547C8A" w:rsidRPr="00647585" w:rsidRDefault="00420C8D">
      <w:pPr>
        <w:pStyle w:val="FORMATTEXT0"/>
        <w:spacing w:line="360" w:lineRule="auto"/>
        <w:ind w:firstLine="709"/>
        <w:jc w:val="both"/>
        <w:rPr>
          <w:sz w:val="24"/>
          <w:szCs w:val="24"/>
        </w:rPr>
      </w:pPr>
      <w:r w:rsidRPr="00647585">
        <w:rPr>
          <w:sz w:val="24"/>
          <w:szCs w:val="24"/>
        </w:rPr>
        <w:t>-</w:t>
      </w:r>
      <w:r w:rsidR="009E5F21" w:rsidRPr="00647585">
        <w:rPr>
          <w:sz w:val="24"/>
          <w:szCs w:val="24"/>
        </w:rPr>
        <w:t> </w:t>
      </w:r>
      <w:r w:rsidRPr="00647585">
        <w:rPr>
          <w:sz w:val="24"/>
          <w:szCs w:val="24"/>
        </w:rPr>
        <w:t>сосуд для воды вместимостью не менее 3000 см</w:t>
      </w:r>
      <w:r w:rsidRPr="00647585">
        <w:rPr>
          <w:sz w:val="24"/>
          <w:szCs w:val="24"/>
          <w:vertAlign w:val="superscript"/>
        </w:rPr>
        <w:t>3</w:t>
      </w:r>
      <w:r w:rsidRPr="00647585">
        <w:rPr>
          <w:sz w:val="24"/>
          <w:szCs w:val="24"/>
        </w:rPr>
        <w:t>;</w:t>
      </w:r>
    </w:p>
    <w:p w14:paraId="62331FD1" w14:textId="14A20412" w:rsidR="00547C8A" w:rsidRPr="00112C34" w:rsidRDefault="009E5F21">
      <w:pPr>
        <w:pStyle w:val="FORMATTEXT0"/>
        <w:spacing w:line="360" w:lineRule="auto"/>
        <w:ind w:firstLine="709"/>
        <w:jc w:val="both"/>
        <w:rPr>
          <w:sz w:val="24"/>
          <w:szCs w:val="24"/>
        </w:rPr>
      </w:pPr>
      <w:r w:rsidRPr="00647585">
        <w:rPr>
          <w:sz w:val="24"/>
          <w:szCs w:val="24"/>
        </w:rPr>
        <w:t>- </w:t>
      </w:r>
      <w:r w:rsidR="00420C8D" w:rsidRPr="00647585">
        <w:rPr>
          <w:sz w:val="24"/>
          <w:szCs w:val="24"/>
        </w:rPr>
        <w:t>стальную</w:t>
      </w:r>
      <w:r w:rsidRPr="00647585">
        <w:rPr>
          <w:sz w:val="24"/>
          <w:szCs w:val="24"/>
        </w:rPr>
        <w:t xml:space="preserve"> пластину размерами 500×20×5 мм</w:t>
      </w:r>
      <w:r w:rsidR="00112C34">
        <w:rPr>
          <w:sz w:val="24"/>
          <w:szCs w:val="24"/>
        </w:rPr>
        <w:t>.</w:t>
      </w:r>
    </w:p>
    <w:p w14:paraId="5E58701D" w14:textId="73472949" w:rsidR="00547C8A" w:rsidRPr="00647585" w:rsidRDefault="00420C8D">
      <w:pPr>
        <w:pStyle w:val="FORMATTEXT0"/>
        <w:spacing w:line="360" w:lineRule="auto"/>
        <w:ind w:firstLine="709"/>
        <w:jc w:val="both"/>
        <w:rPr>
          <w:sz w:val="24"/>
          <w:szCs w:val="24"/>
        </w:rPr>
      </w:pPr>
      <w:r w:rsidRPr="00647585">
        <w:rPr>
          <w:sz w:val="24"/>
          <w:szCs w:val="24"/>
        </w:rPr>
        <w:t>Для определения вместимости чаши на ее фланец наносят тонкий слой гидрофобной смазки, чашу накрывают стеклянным листом и взвешивают. Затем стеклянный лист снимают, наливают в чашу воду до образования выпуклого мениска и вновь накрывают стеклянным листом. После стекания излишков воды чашу обтирают тканью, чашу с листом и водой взвешивают.</w:t>
      </w:r>
    </w:p>
    <w:p w14:paraId="01D1E48D" w14:textId="77777777" w:rsidR="00547C8A" w:rsidRPr="00647585" w:rsidRDefault="00420C8D">
      <w:pPr>
        <w:pStyle w:val="FORMATTEXT0"/>
        <w:spacing w:line="360" w:lineRule="auto"/>
        <w:ind w:firstLine="709"/>
        <w:jc w:val="both"/>
        <w:rPr>
          <w:sz w:val="24"/>
          <w:szCs w:val="24"/>
        </w:rPr>
      </w:pPr>
      <w:r w:rsidRPr="00647585">
        <w:rPr>
          <w:sz w:val="24"/>
          <w:szCs w:val="24"/>
        </w:rPr>
        <w:t xml:space="preserve">Вместимость </w:t>
      </w:r>
      <w:r w:rsidRPr="00647585">
        <w:rPr>
          <w:rFonts w:cs="Times New Roman"/>
          <w:spacing w:val="-1"/>
          <w:sz w:val="24"/>
        </w:rPr>
        <w:t xml:space="preserve">чаши </w:t>
      </w:r>
      <w:r w:rsidRPr="00647585">
        <w:rPr>
          <w:rFonts w:ascii="Times New Roman" w:hAnsi="Times New Roman" w:cs="Times New Roman"/>
          <w:i/>
          <w:spacing w:val="-1"/>
          <w:sz w:val="27"/>
          <w:szCs w:val="27"/>
          <w:lang w:val="en-US"/>
        </w:rPr>
        <w:t>V</w:t>
      </w:r>
      <w:r w:rsidRPr="00647585">
        <w:rPr>
          <w:rFonts w:ascii="Times New Roman" w:hAnsi="Times New Roman" w:cs="Times New Roman"/>
          <w:spacing w:val="-1"/>
          <w:sz w:val="27"/>
          <w:szCs w:val="27"/>
          <w:vertAlign w:val="subscript"/>
        </w:rPr>
        <w:t>ч</w:t>
      </w:r>
      <w:r w:rsidRPr="00647585">
        <w:rPr>
          <w:rFonts w:cs="Times New Roman"/>
          <w:spacing w:val="-1"/>
          <w:sz w:val="24"/>
        </w:rPr>
        <w:t>, см</w:t>
      </w:r>
      <w:r w:rsidRPr="00647585">
        <w:rPr>
          <w:rFonts w:cs="Times New Roman"/>
          <w:spacing w:val="-1"/>
          <w:sz w:val="24"/>
          <w:vertAlign w:val="superscript"/>
        </w:rPr>
        <w:t>3</w:t>
      </w:r>
      <w:r w:rsidRPr="00647585">
        <w:rPr>
          <w:rFonts w:cs="Times New Roman"/>
          <w:spacing w:val="-1"/>
          <w:sz w:val="24"/>
        </w:rPr>
        <w:t>, вычисляют с округлением до 1 см</w:t>
      </w:r>
      <w:r w:rsidRPr="00647585">
        <w:rPr>
          <w:rFonts w:cs="Times New Roman"/>
          <w:spacing w:val="-1"/>
          <w:sz w:val="24"/>
          <w:vertAlign w:val="superscript"/>
        </w:rPr>
        <w:t>3</w:t>
      </w:r>
      <w:r w:rsidRPr="00647585">
        <w:rPr>
          <w:rFonts w:cs="Times New Roman"/>
          <w:spacing w:val="-1"/>
          <w:sz w:val="24"/>
        </w:rPr>
        <w:t xml:space="preserve"> по формуле</w:t>
      </w: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04"/>
      </w:tblGrid>
      <w:tr w:rsidR="00547C8A" w:rsidRPr="00647585" w14:paraId="4CE6D46F" w14:textId="77777777">
        <w:trPr>
          <w:trHeight w:val="730"/>
        </w:trPr>
        <w:tc>
          <w:tcPr>
            <w:tcW w:w="8926" w:type="dxa"/>
            <w:vAlign w:val="center"/>
          </w:tcPr>
          <w:p w14:paraId="6C39AACB" w14:textId="77777777" w:rsidR="00547C8A" w:rsidRPr="00647585" w:rsidRDefault="00000000">
            <w:pPr>
              <w:jc w:val="center"/>
              <w:rPr>
                <w:rFonts w:cs="Times New Roman"/>
                <w:spacing w:val="-1"/>
                <w:sz w:val="24"/>
              </w:rPr>
            </w:pPr>
            <m:oMath>
              <m:sSub>
                <m:sSubPr>
                  <m:ctrlPr>
                    <w:rPr>
                      <w:rFonts w:ascii="Cambria Math" w:hAnsi="Cambria Math" w:cs="Times New Roman"/>
                      <w:i/>
                      <w:spacing w:val="-1"/>
                      <w:sz w:val="27"/>
                      <w:szCs w:val="27"/>
                      <w:lang w:val="en-US"/>
                    </w:rPr>
                  </m:ctrlPr>
                </m:sSubPr>
                <m:e>
                  <m:r>
                    <w:rPr>
                      <w:rFonts w:ascii="Cambria Math" w:hAnsi="Cambria Math" w:cs="Times New Roman"/>
                      <w:spacing w:val="-1"/>
                      <w:sz w:val="27"/>
                      <w:szCs w:val="27"/>
                      <w:lang w:val="en-US"/>
                    </w:rPr>
                    <m:t>V</m:t>
                  </m:r>
                </m:e>
                <m:sub>
                  <m:r>
                    <w:rPr>
                      <w:rFonts w:ascii="Cambria Math" w:hAnsi="Cambria Math" w:cs="Times New Roman"/>
                      <w:spacing w:val="-1"/>
                      <w:sz w:val="27"/>
                      <w:szCs w:val="27"/>
                      <w:lang w:val="en-US"/>
                    </w:rPr>
                    <m:t>ч</m:t>
                  </m:r>
                </m:sub>
              </m:sSub>
              <m:r>
                <w:rPr>
                  <w:rFonts w:ascii="Cambria Math" w:hAnsi="Cambria Math" w:cs="Times New Roman"/>
                  <w:spacing w:val="-1"/>
                  <w:sz w:val="27"/>
                  <w:szCs w:val="27"/>
                </w:rPr>
                <m:t>=</m:t>
              </m:r>
              <m:f>
                <m:fPr>
                  <m:ctrlPr>
                    <w:rPr>
                      <w:rFonts w:ascii="Cambria Math" w:hAnsi="Cambria Math" w:cs="Times New Roman"/>
                      <w:i/>
                      <w:spacing w:val="-1"/>
                      <w:sz w:val="27"/>
                      <w:szCs w:val="27"/>
                    </w:rPr>
                  </m:ctrlPr>
                </m:fPr>
                <m:num>
                  <m:sSub>
                    <m:sSubPr>
                      <m:ctrlPr>
                        <w:rPr>
                          <w:rFonts w:ascii="Cambria Math" w:hAnsi="Cambria Math" w:cs="Times New Roman"/>
                          <w:i/>
                          <w:spacing w:val="-1"/>
                          <w:sz w:val="27"/>
                          <w:szCs w:val="27"/>
                        </w:rPr>
                      </m:ctrlPr>
                    </m:sSubPr>
                    <m:e>
                      <m:r>
                        <w:rPr>
                          <w:rFonts w:ascii="Cambria Math" w:hAnsi="Cambria Math" w:cs="Times New Roman"/>
                          <w:spacing w:val="-1"/>
                          <w:sz w:val="27"/>
                          <w:szCs w:val="27"/>
                        </w:rPr>
                        <m:t>m</m:t>
                      </m:r>
                    </m:e>
                    <m:sub>
                      <m:r>
                        <w:rPr>
                          <w:rFonts w:ascii="Cambria Math" w:hAnsi="Cambria Math" w:cs="Times New Roman"/>
                          <w:spacing w:val="-1"/>
                          <w:sz w:val="27"/>
                          <w:szCs w:val="27"/>
                        </w:rPr>
                        <m:t>2</m:t>
                      </m:r>
                    </m:sub>
                  </m:sSub>
                  <m:r>
                    <w:rPr>
                      <w:rFonts w:ascii="Cambria Math" w:hAnsi="Cambria Math" w:cs="Times New Roman"/>
                      <w:spacing w:val="-1"/>
                      <w:sz w:val="27"/>
                      <w:szCs w:val="27"/>
                    </w:rPr>
                    <m:t>-</m:t>
                  </m:r>
                  <m:sSub>
                    <m:sSubPr>
                      <m:ctrlPr>
                        <w:rPr>
                          <w:rFonts w:ascii="Cambria Math" w:hAnsi="Cambria Math" w:cs="Times New Roman"/>
                          <w:i/>
                          <w:spacing w:val="-1"/>
                          <w:sz w:val="27"/>
                          <w:szCs w:val="27"/>
                        </w:rPr>
                      </m:ctrlPr>
                    </m:sSubPr>
                    <m:e>
                      <m:r>
                        <w:rPr>
                          <w:rFonts w:ascii="Cambria Math" w:hAnsi="Cambria Math" w:cs="Times New Roman"/>
                          <w:spacing w:val="-1"/>
                          <w:sz w:val="27"/>
                          <w:szCs w:val="27"/>
                          <w:lang w:val="en-US"/>
                        </w:rPr>
                        <m:t>m</m:t>
                      </m:r>
                    </m:e>
                    <m:sub>
                      <m:r>
                        <w:rPr>
                          <w:rFonts w:ascii="Cambria Math" w:hAnsi="Cambria Math" w:cs="Times New Roman"/>
                          <w:spacing w:val="-1"/>
                          <w:sz w:val="27"/>
                          <w:szCs w:val="27"/>
                        </w:rPr>
                        <m:t>1</m:t>
                      </m:r>
                    </m:sub>
                  </m:sSub>
                </m:num>
                <m:den>
                  <m:sSub>
                    <m:sSubPr>
                      <m:ctrlPr>
                        <w:rPr>
                          <w:rFonts w:ascii="Cambria Math" w:hAnsi="Cambria Math" w:cs="Times New Roman"/>
                          <w:i/>
                          <w:spacing w:val="-1"/>
                          <w:sz w:val="27"/>
                          <w:szCs w:val="27"/>
                        </w:rPr>
                      </m:ctrlPr>
                    </m:sSubPr>
                    <m:e>
                      <m:r>
                        <m:rPr>
                          <m:nor/>
                        </m:rPr>
                        <w:rPr>
                          <w:rFonts w:ascii="Cambria Math" w:hAnsi="Cambria Math" w:cs="Times New Roman"/>
                          <w:spacing w:val="-1"/>
                          <w:sz w:val="27"/>
                          <w:szCs w:val="27"/>
                        </w:rPr>
                        <m:t>ρ</m:t>
                      </m:r>
                    </m:e>
                    <m:sub>
                      <m:r>
                        <w:rPr>
                          <w:rFonts w:ascii="Cambria Math" w:hAnsi="Cambria Math" w:cs="Times New Roman"/>
                          <w:spacing w:val="-1"/>
                          <w:sz w:val="27"/>
                          <w:szCs w:val="27"/>
                        </w:rPr>
                        <m:t>в</m:t>
                      </m:r>
                    </m:sub>
                  </m:sSub>
                </m:den>
              </m:f>
            </m:oMath>
            <w:r w:rsidR="00420C8D" w:rsidRPr="00647585">
              <w:rPr>
                <w:rFonts w:cs="Times New Roman"/>
                <w:spacing w:val="-1"/>
                <w:sz w:val="24"/>
              </w:rPr>
              <w:t>,</w:t>
            </w:r>
          </w:p>
        </w:tc>
        <w:tc>
          <w:tcPr>
            <w:tcW w:w="704" w:type="dxa"/>
            <w:vAlign w:val="center"/>
          </w:tcPr>
          <w:p w14:paraId="7B5A2914" w14:textId="77777777" w:rsidR="00547C8A" w:rsidRPr="00647585" w:rsidRDefault="00420C8D">
            <w:pPr>
              <w:jc w:val="center"/>
              <w:rPr>
                <w:rFonts w:cs="Times New Roman"/>
                <w:spacing w:val="-1"/>
                <w:sz w:val="24"/>
              </w:rPr>
            </w:pPr>
            <w:r w:rsidRPr="00647585">
              <w:rPr>
                <w:rFonts w:cs="Times New Roman"/>
                <w:spacing w:val="-1"/>
                <w:sz w:val="24"/>
              </w:rPr>
              <w:t>(</w:t>
            </w:r>
            <w:r w:rsidRPr="00647585">
              <w:rPr>
                <w:rFonts w:cs="Times New Roman"/>
                <w:spacing w:val="-1"/>
                <w:sz w:val="24"/>
                <w:lang w:val="en-US"/>
              </w:rPr>
              <w:t>5</w:t>
            </w:r>
            <w:r w:rsidRPr="00647585">
              <w:rPr>
                <w:rFonts w:cs="Times New Roman"/>
                <w:spacing w:val="-1"/>
                <w:sz w:val="24"/>
              </w:rPr>
              <w:t>)</w:t>
            </w:r>
          </w:p>
        </w:tc>
      </w:tr>
    </w:tbl>
    <w:p w14:paraId="4E707D04" w14:textId="77777777" w:rsidR="00547C8A" w:rsidRPr="00647585" w:rsidRDefault="00420C8D">
      <w:pPr>
        <w:spacing w:line="360" w:lineRule="auto"/>
        <w:rPr>
          <w:rFonts w:cs="Times New Roman"/>
          <w:spacing w:val="-1"/>
          <w:sz w:val="24"/>
        </w:rPr>
      </w:pPr>
      <w:r w:rsidRPr="00647585">
        <w:rPr>
          <w:rFonts w:cs="Times New Roman"/>
          <w:spacing w:val="-1"/>
          <w:sz w:val="24"/>
        </w:rPr>
        <w:t xml:space="preserve">где </w:t>
      </w:r>
      <w:r w:rsidRPr="00647585">
        <w:rPr>
          <w:rFonts w:ascii="Times New Roman" w:hAnsi="Times New Roman" w:cs="Times New Roman"/>
          <w:i/>
          <w:spacing w:val="-1"/>
          <w:sz w:val="27"/>
          <w:szCs w:val="27"/>
          <w:lang w:val="en-US"/>
        </w:rPr>
        <w:t>m</w:t>
      </w:r>
      <w:r w:rsidRPr="006F6D22">
        <w:rPr>
          <w:rFonts w:ascii="Times New Roman" w:hAnsi="Times New Roman" w:cs="Times New Roman"/>
          <w:spacing w:val="-1"/>
          <w:position w:val="-4"/>
          <w:sz w:val="27"/>
          <w:szCs w:val="27"/>
          <w:vertAlign w:val="subscript"/>
        </w:rPr>
        <w:t>2</w:t>
      </w:r>
      <w:r w:rsidRPr="00647585">
        <w:rPr>
          <w:rFonts w:cs="Times New Roman"/>
          <w:spacing w:val="-1"/>
          <w:sz w:val="24"/>
        </w:rPr>
        <w:t xml:space="preserve"> ― масса чаши со стеклянным листом и водой, г;</w:t>
      </w:r>
    </w:p>
    <w:p w14:paraId="4C78E25C" w14:textId="77777777" w:rsidR="00547C8A" w:rsidRPr="00647585" w:rsidRDefault="00420C8D">
      <w:pPr>
        <w:spacing w:line="360" w:lineRule="auto"/>
        <w:ind w:firstLine="454"/>
        <w:rPr>
          <w:rFonts w:cs="Times New Roman"/>
          <w:spacing w:val="-1"/>
          <w:sz w:val="24"/>
        </w:rPr>
      </w:pPr>
      <w:r w:rsidRPr="00647585">
        <w:rPr>
          <w:rFonts w:ascii="Times New Roman" w:hAnsi="Times New Roman" w:cs="Times New Roman"/>
          <w:i/>
          <w:spacing w:val="-1"/>
          <w:sz w:val="27"/>
          <w:szCs w:val="27"/>
          <w:lang w:val="en-US"/>
        </w:rPr>
        <w:t>m</w:t>
      </w:r>
      <w:r w:rsidRPr="006F6D22">
        <w:rPr>
          <w:rFonts w:ascii="Times New Roman" w:hAnsi="Times New Roman" w:cs="Times New Roman"/>
          <w:spacing w:val="-1"/>
          <w:position w:val="-4"/>
          <w:sz w:val="27"/>
          <w:szCs w:val="27"/>
          <w:vertAlign w:val="subscript"/>
        </w:rPr>
        <w:t>1</w:t>
      </w:r>
      <w:r w:rsidRPr="00647585">
        <w:rPr>
          <w:rFonts w:cs="Times New Roman"/>
          <w:spacing w:val="-1"/>
          <w:sz w:val="24"/>
        </w:rPr>
        <w:t xml:space="preserve"> ― масса чаши со стеклянным листом без воды, г;</w:t>
      </w:r>
    </w:p>
    <w:p w14:paraId="5490D071" w14:textId="77777777" w:rsidR="00547C8A" w:rsidRPr="00647585" w:rsidRDefault="00420C8D">
      <w:pPr>
        <w:pStyle w:val="FORMATTEXT0"/>
        <w:spacing w:line="360" w:lineRule="auto"/>
        <w:ind w:firstLine="510"/>
        <w:jc w:val="both"/>
        <w:rPr>
          <w:sz w:val="24"/>
          <w:szCs w:val="24"/>
        </w:rPr>
      </w:pPr>
      <w:proofErr w:type="spellStart"/>
      <w:r w:rsidRPr="00647585">
        <w:rPr>
          <w:rFonts w:ascii="Times New Roman" w:hAnsi="Times New Roman" w:cs="Times New Roman"/>
          <w:spacing w:val="-1"/>
          <w:sz w:val="27"/>
          <w:szCs w:val="27"/>
        </w:rPr>
        <w:t>ρ</w:t>
      </w:r>
      <w:r w:rsidRPr="00647585">
        <w:rPr>
          <w:rFonts w:ascii="Times New Roman" w:hAnsi="Times New Roman" w:cs="Times New Roman"/>
          <w:spacing w:val="-1"/>
          <w:sz w:val="27"/>
          <w:szCs w:val="27"/>
          <w:vertAlign w:val="subscript"/>
        </w:rPr>
        <w:t>в</w:t>
      </w:r>
      <w:proofErr w:type="spellEnd"/>
      <w:r w:rsidRPr="00647585">
        <w:rPr>
          <w:rFonts w:cs="Times New Roman"/>
          <w:spacing w:val="-1"/>
          <w:sz w:val="24"/>
        </w:rPr>
        <w:t xml:space="preserve"> ― плотность воды, принимаемая равной 1 г/см</w:t>
      </w:r>
      <w:r w:rsidRPr="00647585">
        <w:rPr>
          <w:rFonts w:cs="Times New Roman"/>
          <w:spacing w:val="-1"/>
          <w:sz w:val="24"/>
          <w:vertAlign w:val="superscript"/>
        </w:rPr>
        <w:t>3</w:t>
      </w:r>
      <w:r w:rsidRPr="00647585">
        <w:rPr>
          <w:rFonts w:cs="Times New Roman"/>
          <w:spacing w:val="-1"/>
          <w:sz w:val="24"/>
        </w:rPr>
        <w:t>.</w:t>
      </w:r>
    </w:p>
    <w:p w14:paraId="529963E7" w14:textId="4F2B69EF"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Для определения цены деления шкалы </w:t>
      </w:r>
      <w:proofErr w:type="spellStart"/>
      <w:r w:rsidRPr="00647585">
        <w:rPr>
          <w:rFonts w:ascii="Arial" w:hAnsi="Arial" w:cs="Arial"/>
          <w:bCs/>
          <w:sz w:val="24"/>
          <w:szCs w:val="24"/>
        </w:rPr>
        <w:t>поромера</w:t>
      </w:r>
      <w:proofErr w:type="spellEnd"/>
      <w:r w:rsidRPr="00647585">
        <w:rPr>
          <w:rFonts w:ascii="Arial" w:hAnsi="Arial" w:cs="Arial"/>
          <w:bCs/>
          <w:sz w:val="24"/>
          <w:szCs w:val="24"/>
        </w:rPr>
        <w:t xml:space="preserve"> в чашу наливают воду, накрывают ее крышкой, затягивают накидные болты, закрывают сливной вентиль и через воронку доливают водой немного выше уровня верхнего (нулевого) деления </w:t>
      </w:r>
      <w:r w:rsidRPr="00647585">
        <w:rPr>
          <w:rFonts w:ascii="Arial" w:hAnsi="Arial" w:cs="Arial"/>
          <w:bCs/>
          <w:sz w:val="24"/>
          <w:szCs w:val="24"/>
        </w:rPr>
        <w:lastRenderedPageBreak/>
        <w:t>шкалы. Открыв сливной вентиль, устанавливают уровень воды на нулевом делении. Затем, подставив предварительно взвешенный стакан, открывают сливной вентиль и сливают воду до отметки от 30 % до 60 % шкалы водомерной трубки. Взвешивают стакан с водой на весах с ценой деления (дискретностью) не более 1 г.</w:t>
      </w:r>
    </w:p>
    <w:p w14:paraId="619A817D" w14:textId="63628E9D"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spacing w:val="-1"/>
          <w:sz w:val="24"/>
        </w:rPr>
        <w:t xml:space="preserve">Цену деления шкалы </w:t>
      </w:r>
      <w:proofErr w:type="spellStart"/>
      <w:r w:rsidRPr="00647585">
        <w:rPr>
          <w:rFonts w:ascii="Arial" w:hAnsi="Arial" w:cs="Arial"/>
          <w:spacing w:val="-1"/>
          <w:sz w:val="24"/>
        </w:rPr>
        <w:t>поромера</w:t>
      </w:r>
      <w:proofErr w:type="spellEnd"/>
      <w:r w:rsidRPr="00647585">
        <w:rPr>
          <w:rFonts w:ascii="Arial" w:hAnsi="Arial" w:cs="Arial"/>
          <w:spacing w:val="-1"/>
          <w:sz w:val="24"/>
        </w:rPr>
        <w:t xml:space="preserve"> </w:t>
      </w:r>
      <w:r w:rsidRPr="00647585">
        <w:rPr>
          <w:i/>
          <w:spacing w:val="-1"/>
          <w:sz w:val="27"/>
          <w:szCs w:val="27"/>
          <w:lang w:val="en-US"/>
        </w:rPr>
        <w:t>C</w:t>
      </w:r>
      <w:r w:rsidR="009E5F21" w:rsidRPr="00647585">
        <w:rPr>
          <w:rFonts w:ascii="Arial" w:hAnsi="Arial" w:cs="Arial"/>
          <w:spacing w:val="-1"/>
          <w:sz w:val="24"/>
        </w:rPr>
        <w:t>, %</w:t>
      </w:r>
      <w:r w:rsidR="00112C34">
        <w:rPr>
          <w:rFonts w:ascii="Arial" w:hAnsi="Arial" w:cs="Arial"/>
          <w:spacing w:val="-1"/>
          <w:sz w:val="24"/>
        </w:rPr>
        <w:t>,</w:t>
      </w:r>
      <w:r w:rsidR="009E5F21" w:rsidRPr="00647585">
        <w:rPr>
          <w:rFonts w:ascii="Arial" w:hAnsi="Arial" w:cs="Arial"/>
          <w:spacing w:val="-1"/>
          <w:sz w:val="24"/>
        </w:rPr>
        <w:t xml:space="preserve"> </w:t>
      </w:r>
      <w:r w:rsidRPr="00647585">
        <w:rPr>
          <w:rFonts w:ascii="Arial" w:hAnsi="Arial" w:cs="Arial"/>
          <w:spacing w:val="-1"/>
          <w:sz w:val="24"/>
        </w:rPr>
        <w:t>вычисляют по формуле</w:t>
      </w: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04"/>
      </w:tblGrid>
      <w:tr w:rsidR="00547C8A" w:rsidRPr="00647585" w14:paraId="7F254827" w14:textId="77777777">
        <w:trPr>
          <w:trHeight w:val="746"/>
        </w:trPr>
        <w:tc>
          <w:tcPr>
            <w:tcW w:w="8926" w:type="dxa"/>
            <w:vAlign w:val="center"/>
          </w:tcPr>
          <w:p w14:paraId="7F6679D0" w14:textId="77777777" w:rsidR="00547C8A" w:rsidRPr="00647585" w:rsidRDefault="00420C8D">
            <w:pPr>
              <w:jc w:val="center"/>
              <w:rPr>
                <w:spacing w:val="-1"/>
                <w:sz w:val="24"/>
              </w:rPr>
            </w:pPr>
            <m:oMath>
              <m:r>
                <w:rPr>
                  <w:rFonts w:ascii="Cambria Math" w:hAnsi="Cambria Math"/>
                  <w:spacing w:val="-1"/>
                  <w:sz w:val="26"/>
                  <w:szCs w:val="26"/>
                  <w:lang w:val="en-US"/>
                </w:rPr>
                <m:t>C</m:t>
              </m:r>
              <m:r>
                <w:rPr>
                  <w:rFonts w:ascii="Cambria Math" w:hAnsi="Cambria Math"/>
                  <w:spacing w:val="-1"/>
                  <w:sz w:val="26"/>
                  <w:szCs w:val="26"/>
                </w:rPr>
                <m:t>=2∙</m:t>
              </m:r>
              <m:f>
                <m:fPr>
                  <m:ctrlPr>
                    <w:rPr>
                      <w:rFonts w:ascii="Cambria Math" w:hAnsi="Cambria Math"/>
                      <w:i/>
                      <w:spacing w:val="-1"/>
                      <w:sz w:val="26"/>
                      <w:szCs w:val="26"/>
                    </w:rPr>
                  </m:ctrlPr>
                </m:fPr>
                <m:num>
                  <m:sSub>
                    <m:sSubPr>
                      <m:ctrlPr>
                        <w:rPr>
                          <w:rFonts w:ascii="Cambria Math" w:hAnsi="Cambria Math"/>
                          <w:i/>
                          <w:spacing w:val="-1"/>
                          <w:sz w:val="26"/>
                          <w:szCs w:val="26"/>
                        </w:rPr>
                      </m:ctrlPr>
                    </m:sSubPr>
                    <m:e>
                      <m:r>
                        <w:rPr>
                          <w:rFonts w:ascii="Cambria Math" w:hAnsi="Cambria Math"/>
                          <w:spacing w:val="-1"/>
                          <w:sz w:val="26"/>
                          <w:szCs w:val="26"/>
                        </w:rPr>
                        <m:t>m</m:t>
                      </m:r>
                    </m:e>
                    <m:sub>
                      <m:r>
                        <w:rPr>
                          <w:rFonts w:ascii="Cambria Math" w:hAnsi="Cambria Math"/>
                          <w:spacing w:val="-1"/>
                          <w:sz w:val="26"/>
                          <w:szCs w:val="26"/>
                        </w:rPr>
                        <m:t>4</m:t>
                      </m:r>
                    </m:sub>
                  </m:sSub>
                  <m:r>
                    <w:rPr>
                      <w:rFonts w:ascii="Cambria Math" w:hAnsi="Cambria Math"/>
                      <w:spacing w:val="-1"/>
                      <w:sz w:val="26"/>
                      <w:szCs w:val="26"/>
                    </w:rPr>
                    <m:t>-</m:t>
                  </m:r>
                  <m:sSub>
                    <m:sSubPr>
                      <m:ctrlPr>
                        <w:rPr>
                          <w:rFonts w:ascii="Cambria Math" w:hAnsi="Cambria Math"/>
                          <w:i/>
                          <w:spacing w:val="-1"/>
                          <w:sz w:val="26"/>
                          <w:szCs w:val="26"/>
                        </w:rPr>
                      </m:ctrlPr>
                    </m:sSubPr>
                    <m:e>
                      <m:r>
                        <w:rPr>
                          <w:rFonts w:ascii="Cambria Math" w:hAnsi="Cambria Math"/>
                          <w:spacing w:val="-1"/>
                          <w:sz w:val="26"/>
                          <w:szCs w:val="26"/>
                          <w:lang w:val="en-US"/>
                        </w:rPr>
                        <m:t>m</m:t>
                      </m:r>
                    </m:e>
                    <m:sub>
                      <m:r>
                        <w:rPr>
                          <w:rFonts w:ascii="Cambria Math" w:hAnsi="Cambria Math"/>
                          <w:spacing w:val="-1"/>
                          <w:sz w:val="26"/>
                          <w:szCs w:val="26"/>
                        </w:rPr>
                        <m:t>3</m:t>
                      </m:r>
                    </m:sub>
                  </m:sSub>
                </m:num>
                <m:den>
                  <m:r>
                    <w:rPr>
                      <w:rFonts w:ascii="Cambria Math" w:hAnsi="Cambria Math"/>
                      <w:spacing w:val="-1"/>
                      <w:sz w:val="26"/>
                      <w:szCs w:val="26"/>
                    </w:rPr>
                    <m:t>E∙</m:t>
                  </m:r>
                  <m:sSub>
                    <m:sSubPr>
                      <m:ctrlPr>
                        <w:rPr>
                          <w:rFonts w:ascii="Cambria Math" w:hAnsi="Cambria Math"/>
                          <w:i/>
                          <w:spacing w:val="-1"/>
                          <w:sz w:val="26"/>
                          <w:szCs w:val="26"/>
                        </w:rPr>
                      </m:ctrlPr>
                    </m:sSubPr>
                    <m:e>
                      <m:r>
                        <w:rPr>
                          <w:rFonts w:ascii="Cambria Math" w:hAnsi="Cambria Math"/>
                          <w:spacing w:val="-1"/>
                          <w:sz w:val="26"/>
                          <w:szCs w:val="26"/>
                        </w:rPr>
                        <m:t>V</m:t>
                      </m:r>
                    </m:e>
                    <m:sub>
                      <m:r>
                        <w:rPr>
                          <w:rFonts w:ascii="Cambria Math" w:hAnsi="Cambria Math"/>
                          <w:spacing w:val="-1"/>
                          <w:sz w:val="26"/>
                          <w:szCs w:val="26"/>
                        </w:rPr>
                        <m:t>ч</m:t>
                      </m:r>
                    </m:sub>
                  </m:sSub>
                  <m:r>
                    <w:rPr>
                      <w:rFonts w:ascii="Cambria Math" w:hAnsi="Cambria Math"/>
                      <w:spacing w:val="-1"/>
                      <w:sz w:val="26"/>
                      <w:szCs w:val="26"/>
                    </w:rPr>
                    <m:t>∙</m:t>
                  </m:r>
                  <m:sSub>
                    <m:sSubPr>
                      <m:ctrlPr>
                        <w:rPr>
                          <w:rFonts w:ascii="Cambria Math" w:hAnsi="Cambria Math"/>
                          <w:i/>
                          <w:spacing w:val="-1"/>
                          <w:sz w:val="26"/>
                          <w:szCs w:val="26"/>
                        </w:rPr>
                      </m:ctrlPr>
                    </m:sSubPr>
                    <m:e>
                      <m:r>
                        <m:rPr>
                          <m:nor/>
                        </m:rPr>
                        <w:rPr>
                          <w:rFonts w:ascii="Cambria Math" w:hAnsi="Cambria Math"/>
                          <w:spacing w:val="-1"/>
                          <w:sz w:val="26"/>
                          <w:szCs w:val="26"/>
                        </w:rPr>
                        <m:t>ρ</m:t>
                      </m:r>
                    </m:e>
                    <m:sub>
                      <m:r>
                        <w:rPr>
                          <w:rFonts w:ascii="Cambria Math" w:hAnsi="Cambria Math"/>
                          <w:spacing w:val="-1"/>
                          <w:sz w:val="26"/>
                          <w:szCs w:val="26"/>
                        </w:rPr>
                        <m:t>в</m:t>
                      </m:r>
                    </m:sub>
                  </m:sSub>
                </m:den>
              </m:f>
              <m:r>
                <w:rPr>
                  <w:rFonts w:ascii="Cambria Math" w:hAnsi="Cambria Math"/>
                  <w:spacing w:val="-1"/>
                  <w:sz w:val="26"/>
                  <w:szCs w:val="26"/>
                </w:rPr>
                <m:t>∙100</m:t>
              </m:r>
            </m:oMath>
            <w:r w:rsidRPr="00647585">
              <w:rPr>
                <w:spacing w:val="-1"/>
                <w:sz w:val="24"/>
              </w:rPr>
              <w:t>,</w:t>
            </w:r>
          </w:p>
        </w:tc>
        <w:tc>
          <w:tcPr>
            <w:tcW w:w="704" w:type="dxa"/>
            <w:vAlign w:val="center"/>
          </w:tcPr>
          <w:p w14:paraId="195C25DD" w14:textId="77777777" w:rsidR="00547C8A" w:rsidRPr="00647585" w:rsidRDefault="00420C8D">
            <w:pPr>
              <w:jc w:val="center"/>
              <w:rPr>
                <w:spacing w:val="-1"/>
                <w:sz w:val="24"/>
              </w:rPr>
            </w:pPr>
            <w:r w:rsidRPr="00647585">
              <w:rPr>
                <w:spacing w:val="-1"/>
                <w:sz w:val="24"/>
              </w:rPr>
              <w:t>(</w:t>
            </w:r>
            <w:r w:rsidRPr="00647585">
              <w:rPr>
                <w:spacing w:val="-1"/>
                <w:sz w:val="24"/>
                <w:lang w:val="en-US"/>
              </w:rPr>
              <w:t>6</w:t>
            </w:r>
            <w:r w:rsidRPr="00647585">
              <w:rPr>
                <w:spacing w:val="-1"/>
                <w:sz w:val="24"/>
              </w:rPr>
              <w:t>)</w:t>
            </w:r>
          </w:p>
        </w:tc>
      </w:tr>
    </w:tbl>
    <w:p w14:paraId="544DFB33" w14:textId="77777777" w:rsidR="00547C8A" w:rsidRPr="00647585" w:rsidRDefault="00420C8D">
      <w:pPr>
        <w:spacing w:line="360" w:lineRule="auto"/>
        <w:rPr>
          <w:spacing w:val="-1"/>
          <w:sz w:val="24"/>
        </w:rPr>
      </w:pPr>
      <w:r w:rsidRPr="00647585">
        <w:rPr>
          <w:spacing w:val="-1"/>
          <w:sz w:val="24"/>
        </w:rPr>
        <w:t xml:space="preserve">где </w:t>
      </w:r>
      <w:r w:rsidRPr="00647585">
        <w:rPr>
          <w:rFonts w:ascii="Times New Roman" w:hAnsi="Times New Roman" w:cs="Times New Roman"/>
          <w:i/>
          <w:spacing w:val="-1"/>
          <w:sz w:val="27"/>
          <w:szCs w:val="27"/>
          <w:lang w:val="en-US"/>
        </w:rPr>
        <w:t>m</w:t>
      </w:r>
      <w:r w:rsidRPr="004F73C7">
        <w:rPr>
          <w:rFonts w:ascii="Times New Roman" w:hAnsi="Times New Roman" w:cs="Times New Roman"/>
          <w:spacing w:val="-1"/>
          <w:vertAlign w:val="subscript"/>
        </w:rPr>
        <w:t>4</w:t>
      </w:r>
      <w:r w:rsidRPr="00647585">
        <w:rPr>
          <w:spacing w:val="-1"/>
          <w:sz w:val="24"/>
        </w:rPr>
        <w:t xml:space="preserve">, </w:t>
      </w:r>
      <w:r w:rsidRPr="00647585">
        <w:rPr>
          <w:rFonts w:ascii="Times New Roman" w:hAnsi="Times New Roman" w:cs="Times New Roman"/>
          <w:i/>
          <w:spacing w:val="-1"/>
          <w:sz w:val="27"/>
          <w:szCs w:val="27"/>
          <w:lang w:val="en-US"/>
        </w:rPr>
        <w:t>m</w:t>
      </w:r>
      <w:r w:rsidRPr="004F73C7">
        <w:rPr>
          <w:rFonts w:ascii="Times New Roman" w:hAnsi="Times New Roman" w:cs="Times New Roman"/>
          <w:spacing w:val="-1"/>
          <w:vertAlign w:val="subscript"/>
        </w:rPr>
        <w:t>3</w:t>
      </w:r>
      <w:r w:rsidRPr="00647585">
        <w:rPr>
          <w:spacing w:val="-1"/>
          <w:sz w:val="24"/>
        </w:rPr>
        <w:t xml:space="preserve"> ― масса стакана с водой и без воды соответственно, г;</w:t>
      </w:r>
    </w:p>
    <w:p w14:paraId="4EAAB742" w14:textId="77777777" w:rsidR="00547C8A" w:rsidRPr="008B6F1E" w:rsidRDefault="00420C8D">
      <w:pPr>
        <w:spacing w:line="360" w:lineRule="auto"/>
        <w:ind w:left="1531" w:hanging="567"/>
        <w:rPr>
          <w:spacing w:val="-1"/>
          <w:sz w:val="24"/>
        </w:rPr>
      </w:pPr>
      <w:r w:rsidRPr="00647585">
        <w:rPr>
          <w:rFonts w:ascii="Times New Roman" w:hAnsi="Times New Roman" w:cs="Times New Roman"/>
          <w:i/>
          <w:spacing w:val="-1"/>
          <w:sz w:val="27"/>
          <w:szCs w:val="27"/>
          <w:lang w:val="en-US"/>
        </w:rPr>
        <w:t>E</w:t>
      </w:r>
      <w:r w:rsidRPr="00647585">
        <w:rPr>
          <w:spacing w:val="-1"/>
          <w:sz w:val="24"/>
        </w:rPr>
        <w:t xml:space="preserve"> ― число делений водомерной трубки, соответствующее объему вылитой воды;</w:t>
      </w:r>
    </w:p>
    <w:p w14:paraId="06452FC1" w14:textId="77777777" w:rsidR="00547C8A" w:rsidRPr="00647585" w:rsidRDefault="00420C8D">
      <w:pPr>
        <w:spacing w:line="360" w:lineRule="auto"/>
        <w:ind w:left="907"/>
        <w:rPr>
          <w:spacing w:val="-1"/>
          <w:sz w:val="24"/>
        </w:rPr>
      </w:pPr>
      <w:r w:rsidRPr="00647585">
        <w:rPr>
          <w:rFonts w:ascii="Times New Roman" w:hAnsi="Times New Roman" w:cs="Times New Roman"/>
          <w:i/>
          <w:spacing w:val="-1"/>
          <w:sz w:val="27"/>
          <w:szCs w:val="27"/>
          <w:lang w:val="en-US"/>
        </w:rPr>
        <w:t>V</w:t>
      </w:r>
      <w:r w:rsidRPr="00647585">
        <w:rPr>
          <w:rFonts w:ascii="Times New Roman" w:hAnsi="Times New Roman" w:cs="Times New Roman"/>
          <w:spacing w:val="-1"/>
          <w:sz w:val="27"/>
          <w:szCs w:val="27"/>
          <w:vertAlign w:val="subscript"/>
        </w:rPr>
        <w:t>ч</w:t>
      </w:r>
      <w:r w:rsidRPr="00647585">
        <w:rPr>
          <w:spacing w:val="-1"/>
          <w:sz w:val="24"/>
        </w:rPr>
        <w:t xml:space="preserve"> ― вместимость чаши, см</w:t>
      </w:r>
      <w:r w:rsidRPr="00647585">
        <w:rPr>
          <w:spacing w:val="-1"/>
          <w:sz w:val="24"/>
          <w:vertAlign w:val="superscript"/>
        </w:rPr>
        <w:t>3</w:t>
      </w:r>
      <w:r w:rsidRPr="00647585">
        <w:rPr>
          <w:spacing w:val="-1"/>
          <w:sz w:val="24"/>
        </w:rPr>
        <w:t>;</w:t>
      </w:r>
    </w:p>
    <w:p w14:paraId="2745AB3F" w14:textId="77777777" w:rsidR="00547C8A" w:rsidRPr="00647585" w:rsidRDefault="00420C8D">
      <w:pPr>
        <w:pStyle w:val="formattext"/>
        <w:shd w:val="clear" w:color="auto" w:fill="FFFFFF"/>
        <w:spacing w:line="360" w:lineRule="auto"/>
        <w:ind w:left="227" w:firstLine="709"/>
        <w:jc w:val="both"/>
        <w:rPr>
          <w:rFonts w:ascii="Arial" w:hAnsi="Arial" w:cs="Arial"/>
          <w:bCs/>
          <w:sz w:val="24"/>
          <w:szCs w:val="24"/>
        </w:rPr>
      </w:pPr>
      <w:proofErr w:type="spellStart"/>
      <w:r w:rsidRPr="00647585">
        <w:rPr>
          <w:spacing w:val="-1"/>
          <w:sz w:val="27"/>
          <w:szCs w:val="27"/>
        </w:rPr>
        <w:t>ρ</w:t>
      </w:r>
      <w:r w:rsidRPr="00647585">
        <w:rPr>
          <w:spacing w:val="-1"/>
          <w:sz w:val="27"/>
          <w:szCs w:val="27"/>
          <w:vertAlign w:val="subscript"/>
        </w:rPr>
        <w:t>в</w:t>
      </w:r>
      <w:proofErr w:type="spellEnd"/>
      <w:r w:rsidRPr="00647585">
        <w:rPr>
          <w:rFonts w:ascii="Arial" w:hAnsi="Arial" w:cs="Arial"/>
          <w:spacing w:val="-1"/>
          <w:sz w:val="24"/>
        </w:rPr>
        <w:t xml:space="preserve"> ― плотность воды, принимаемая равной 1 г/см</w:t>
      </w:r>
      <w:r w:rsidRPr="00647585">
        <w:rPr>
          <w:rFonts w:ascii="Arial" w:hAnsi="Arial" w:cs="Arial"/>
          <w:spacing w:val="-1"/>
          <w:sz w:val="24"/>
          <w:vertAlign w:val="superscript"/>
        </w:rPr>
        <w:t>3</w:t>
      </w:r>
      <w:r w:rsidRPr="00647585">
        <w:rPr>
          <w:rFonts w:ascii="Arial" w:hAnsi="Arial" w:cs="Arial"/>
          <w:spacing w:val="-1"/>
          <w:sz w:val="24"/>
        </w:rPr>
        <w:t>.</w:t>
      </w:r>
    </w:p>
    <w:p w14:paraId="1B1BB726" w14:textId="77777777" w:rsidR="00547C8A" w:rsidRPr="00647585" w:rsidRDefault="00420C8D">
      <w:pPr>
        <w:pStyle w:val="formattext"/>
        <w:shd w:val="clear" w:color="auto" w:fill="FFFFFF"/>
        <w:spacing w:before="240" w:line="360" w:lineRule="auto"/>
        <w:ind w:firstLine="709"/>
        <w:jc w:val="both"/>
        <w:rPr>
          <w:rFonts w:ascii="Arial" w:hAnsi="Arial" w:cs="Arial"/>
          <w:b/>
          <w:sz w:val="24"/>
          <w:szCs w:val="24"/>
        </w:rPr>
      </w:pPr>
      <w:r w:rsidRPr="00647585">
        <w:rPr>
          <w:rFonts w:ascii="Arial" w:hAnsi="Arial" w:cs="Arial"/>
          <w:b/>
          <w:sz w:val="24"/>
          <w:szCs w:val="24"/>
        </w:rPr>
        <w:t>6.3 Объемный метод определения объема воздуха или газа в бетонной смеси</w:t>
      </w:r>
    </w:p>
    <w:p w14:paraId="114DFCAE"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6.3.1 Отбирают пробу бетонной смеси массой </w:t>
      </w:r>
      <w:r w:rsidRPr="00647585">
        <w:rPr>
          <w:bCs/>
          <w:i/>
          <w:sz w:val="27"/>
          <w:szCs w:val="27"/>
          <w:lang w:val="en-US"/>
        </w:rPr>
        <w:t>m</w:t>
      </w:r>
      <w:r w:rsidRPr="00647585">
        <w:rPr>
          <w:bCs/>
          <w:sz w:val="27"/>
          <w:szCs w:val="27"/>
          <w:vertAlign w:val="subscript"/>
        </w:rPr>
        <w:t>см</w:t>
      </w:r>
      <w:r w:rsidRPr="00647585">
        <w:rPr>
          <w:rFonts w:ascii="Arial" w:hAnsi="Arial" w:cs="Arial"/>
          <w:bCs/>
          <w:sz w:val="24"/>
          <w:szCs w:val="24"/>
        </w:rPr>
        <w:t>, г, вычисляемой по формуле</w:t>
      </w: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04"/>
      </w:tblGrid>
      <w:tr w:rsidR="00547C8A" w:rsidRPr="00647585" w14:paraId="213D99DB" w14:textId="77777777">
        <w:trPr>
          <w:trHeight w:val="490"/>
        </w:trPr>
        <w:tc>
          <w:tcPr>
            <w:tcW w:w="8926" w:type="dxa"/>
            <w:vAlign w:val="center"/>
          </w:tcPr>
          <w:p w14:paraId="77E36ACF" w14:textId="77777777" w:rsidR="00547C8A" w:rsidRPr="00647585" w:rsidRDefault="00000000">
            <w:pPr>
              <w:pStyle w:val="formattext"/>
              <w:shd w:val="clear" w:color="auto" w:fill="FFFFFF"/>
              <w:spacing w:line="360" w:lineRule="auto"/>
              <w:ind w:left="2835" w:firstLine="709"/>
              <w:jc w:val="both"/>
              <w:rPr>
                <w:rFonts w:ascii="Arial" w:hAnsi="Arial" w:cs="Arial"/>
                <w:bCs/>
                <w:sz w:val="24"/>
                <w:szCs w:val="24"/>
              </w:rPr>
            </w:pPr>
            <m:oMath>
              <m:sSub>
                <m:sSubPr>
                  <m:ctrlPr>
                    <w:rPr>
                      <w:rFonts w:ascii="Cambria Math" w:hAnsi="Cambria Math" w:cs="Arial"/>
                      <w:bCs/>
                      <w:i/>
                      <w:sz w:val="27"/>
                      <w:szCs w:val="27"/>
                      <w:lang w:val="en-US"/>
                    </w:rPr>
                  </m:ctrlPr>
                </m:sSubPr>
                <m:e>
                  <m:r>
                    <w:rPr>
                      <w:rFonts w:ascii="Cambria Math" w:hAnsi="Cambria Math" w:cs="Arial"/>
                      <w:sz w:val="27"/>
                      <w:szCs w:val="27"/>
                      <w:lang w:val="en-US"/>
                    </w:rPr>
                    <m:t>m</m:t>
                  </m:r>
                </m:e>
                <m:sub>
                  <m:r>
                    <w:rPr>
                      <w:rFonts w:ascii="Cambria Math" w:hAnsi="Cambria Math" w:cs="Arial"/>
                      <w:sz w:val="27"/>
                      <w:szCs w:val="27"/>
                    </w:rPr>
                    <m:t>см</m:t>
                  </m:r>
                </m:sub>
              </m:sSub>
              <m:r>
                <w:rPr>
                  <w:rFonts w:ascii="Cambria Math" w:hAnsi="Cambria Math" w:cs="Arial"/>
                  <w:sz w:val="27"/>
                  <w:szCs w:val="27"/>
                </w:rPr>
                <m:t>=</m:t>
              </m:r>
              <m:sSub>
                <m:sSubPr>
                  <m:ctrlPr>
                    <w:rPr>
                      <w:rFonts w:ascii="Cambria Math" w:hAnsi="Cambria Math" w:cs="Arial"/>
                      <w:bCs/>
                      <w:i/>
                      <w:sz w:val="27"/>
                      <w:szCs w:val="27"/>
                    </w:rPr>
                  </m:ctrlPr>
                </m:sSubPr>
                <m:e>
                  <m:r>
                    <m:rPr>
                      <m:nor/>
                    </m:rPr>
                    <w:rPr>
                      <w:rFonts w:ascii="Cambria Math" w:hAnsi="Cambria Math" w:cs="Arial"/>
                      <w:sz w:val="27"/>
                      <w:szCs w:val="27"/>
                    </w:rPr>
                    <m:t>ρ</m:t>
                  </m:r>
                </m:e>
                <m:sub>
                  <m:r>
                    <w:rPr>
                      <w:rFonts w:ascii="Cambria Math" w:hAnsi="Cambria Math" w:cs="Arial"/>
                      <w:sz w:val="27"/>
                      <w:szCs w:val="27"/>
                    </w:rPr>
                    <m:t>см</m:t>
                  </m:r>
                </m:sub>
              </m:sSub>
              <m:r>
                <w:rPr>
                  <w:rFonts w:ascii="Cambria Math" w:hAnsi="Cambria Math" w:cs="Arial"/>
                  <w:sz w:val="27"/>
                  <w:szCs w:val="27"/>
                </w:rPr>
                <m:t>∙</m:t>
              </m:r>
              <m:sSub>
                <m:sSubPr>
                  <m:ctrlPr>
                    <w:rPr>
                      <w:rFonts w:ascii="Cambria Math" w:hAnsi="Cambria Math" w:cs="Arial"/>
                      <w:bCs/>
                      <w:i/>
                      <w:sz w:val="27"/>
                      <w:szCs w:val="27"/>
                    </w:rPr>
                  </m:ctrlPr>
                </m:sSubPr>
                <m:e>
                  <m:r>
                    <w:rPr>
                      <w:rFonts w:ascii="Cambria Math" w:hAnsi="Cambria Math" w:cs="Arial"/>
                      <w:sz w:val="27"/>
                      <w:szCs w:val="27"/>
                      <w:lang w:val="en-US"/>
                    </w:rPr>
                    <m:t>V</m:t>
                  </m:r>
                </m:e>
                <m:sub>
                  <m:r>
                    <w:rPr>
                      <w:rFonts w:ascii="Cambria Math" w:hAnsi="Cambria Math" w:cs="Arial"/>
                      <w:sz w:val="27"/>
                      <w:szCs w:val="27"/>
                    </w:rPr>
                    <m:t>см</m:t>
                  </m:r>
                </m:sub>
              </m:sSub>
            </m:oMath>
            <w:r w:rsidR="00420C8D" w:rsidRPr="00647585">
              <w:rPr>
                <w:rFonts w:ascii="Arial" w:hAnsi="Arial" w:cs="Arial"/>
                <w:bCs/>
                <w:sz w:val="24"/>
                <w:szCs w:val="24"/>
              </w:rPr>
              <w:t>,</w:t>
            </w:r>
          </w:p>
        </w:tc>
        <w:tc>
          <w:tcPr>
            <w:tcW w:w="704" w:type="dxa"/>
            <w:vAlign w:val="center"/>
          </w:tcPr>
          <w:p w14:paraId="6A8591F7" w14:textId="77777777" w:rsidR="00547C8A" w:rsidRPr="00647585" w:rsidRDefault="00420C8D">
            <w:pPr>
              <w:pStyle w:val="formattext"/>
              <w:shd w:val="clear" w:color="auto" w:fill="FFFFFF"/>
              <w:spacing w:line="360" w:lineRule="auto"/>
              <w:jc w:val="both"/>
              <w:rPr>
                <w:rFonts w:ascii="Arial" w:hAnsi="Arial" w:cs="Arial"/>
                <w:bCs/>
                <w:sz w:val="24"/>
                <w:szCs w:val="24"/>
              </w:rPr>
            </w:pPr>
            <w:r w:rsidRPr="00647585">
              <w:rPr>
                <w:rFonts w:ascii="Arial" w:hAnsi="Arial" w:cs="Arial"/>
                <w:bCs/>
                <w:sz w:val="24"/>
                <w:szCs w:val="24"/>
              </w:rPr>
              <w:t>(</w:t>
            </w:r>
            <w:r w:rsidRPr="00647585">
              <w:rPr>
                <w:rFonts w:ascii="Arial" w:hAnsi="Arial" w:cs="Arial"/>
                <w:bCs/>
                <w:sz w:val="24"/>
                <w:szCs w:val="24"/>
                <w:lang w:val="en-US"/>
              </w:rPr>
              <w:t>7</w:t>
            </w:r>
            <w:r w:rsidRPr="00647585">
              <w:rPr>
                <w:rFonts w:ascii="Arial" w:hAnsi="Arial" w:cs="Arial"/>
                <w:bCs/>
                <w:sz w:val="24"/>
                <w:szCs w:val="24"/>
              </w:rPr>
              <w:t>)</w:t>
            </w:r>
          </w:p>
        </w:tc>
      </w:tr>
    </w:tbl>
    <w:p w14:paraId="53443A54" w14:textId="77777777" w:rsidR="00547C8A" w:rsidRPr="00647585" w:rsidRDefault="00420C8D">
      <w:pPr>
        <w:pStyle w:val="formattext"/>
        <w:shd w:val="clear" w:color="auto" w:fill="FFFFFF"/>
        <w:spacing w:line="360" w:lineRule="auto"/>
        <w:jc w:val="both"/>
        <w:rPr>
          <w:rFonts w:ascii="Arial" w:hAnsi="Arial" w:cs="Arial"/>
          <w:bCs/>
          <w:sz w:val="24"/>
          <w:szCs w:val="24"/>
        </w:rPr>
      </w:pPr>
      <w:r w:rsidRPr="00647585">
        <w:rPr>
          <w:rFonts w:ascii="Arial" w:hAnsi="Arial" w:cs="Arial"/>
          <w:bCs/>
          <w:sz w:val="24"/>
          <w:szCs w:val="24"/>
        </w:rPr>
        <w:t xml:space="preserve">где </w:t>
      </w:r>
      <w:proofErr w:type="spellStart"/>
      <w:r w:rsidRPr="00647585">
        <w:rPr>
          <w:bCs/>
          <w:sz w:val="27"/>
          <w:szCs w:val="27"/>
        </w:rPr>
        <w:t>ρ</w:t>
      </w:r>
      <w:r w:rsidRPr="00647585">
        <w:rPr>
          <w:bCs/>
          <w:sz w:val="27"/>
          <w:szCs w:val="27"/>
          <w:vertAlign w:val="subscript"/>
        </w:rPr>
        <w:t>см</w:t>
      </w:r>
      <w:proofErr w:type="spellEnd"/>
      <w:r w:rsidRPr="00647585">
        <w:rPr>
          <w:rFonts w:ascii="Arial" w:hAnsi="Arial" w:cs="Arial"/>
          <w:bCs/>
          <w:sz w:val="24"/>
          <w:szCs w:val="24"/>
        </w:rPr>
        <w:t xml:space="preserve"> ― плотность смеси в уплотненном состоянии, г/см</w:t>
      </w:r>
      <w:r w:rsidRPr="00647585">
        <w:rPr>
          <w:rFonts w:ascii="Arial" w:hAnsi="Arial" w:cs="Arial"/>
          <w:bCs/>
          <w:sz w:val="24"/>
          <w:szCs w:val="24"/>
          <w:vertAlign w:val="superscript"/>
        </w:rPr>
        <w:t>3</w:t>
      </w:r>
      <w:r w:rsidRPr="00647585">
        <w:rPr>
          <w:rFonts w:ascii="Arial" w:hAnsi="Arial" w:cs="Arial"/>
          <w:bCs/>
          <w:sz w:val="24"/>
          <w:szCs w:val="24"/>
        </w:rPr>
        <w:t>;</w:t>
      </w:r>
    </w:p>
    <w:p w14:paraId="7B7E8533" w14:textId="2682EC39" w:rsidR="00547C8A" w:rsidRPr="00647585" w:rsidRDefault="00420C8D">
      <w:pPr>
        <w:pStyle w:val="formattext"/>
        <w:shd w:val="clear" w:color="auto" w:fill="FFFFFF"/>
        <w:spacing w:line="360" w:lineRule="auto"/>
        <w:ind w:left="1077" w:hanging="737"/>
        <w:jc w:val="both"/>
        <w:rPr>
          <w:rFonts w:ascii="Arial" w:hAnsi="Arial" w:cs="Arial"/>
          <w:bCs/>
          <w:sz w:val="24"/>
          <w:szCs w:val="24"/>
        </w:rPr>
      </w:pPr>
      <w:r w:rsidRPr="00647585">
        <w:rPr>
          <w:bCs/>
          <w:i/>
          <w:sz w:val="27"/>
          <w:szCs w:val="27"/>
          <w:lang w:val="en-US"/>
        </w:rPr>
        <w:t>V</w:t>
      </w:r>
      <w:r w:rsidRPr="00647585">
        <w:rPr>
          <w:bCs/>
          <w:sz w:val="27"/>
          <w:szCs w:val="27"/>
          <w:vertAlign w:val="subscript"/>
        </w:rPr>
        <w:t>см</w:t>
      </w:r>
      <w:r w:rsidRPr="00647585">
        <w:rPr>
          <w:rFonts w:ascii="Arial" w:hAnsi="Arial" w:cs="Arial"/>
          <w:bCs/>
          <w:sz w:val="24"/>
          <w:szCs w:val="24"/>
        </w:rPr>
        <w:t xml:space="preserve"> ― объем бетонной смеси в уплотненном состоянии, принимаемый равным (0,2―0,</w:t>
      </w:r>
      <w:proofErr w:type="gramStart"/>
      <w:r w:rsidRPr="00647585">
        <w:rPr>
          <w:rFonts w:ascii="Arial" w:hAnsi="Arial" w:cs="Arial"/>
          <w:bCs/>
          <w:sz w:val="24"/>
          <w:szCs w:val="24"/>
        </w:rPr>
        <w:t>3)</w:t>
      </w:r>
      <w:r w:rsidRPr="00647585">
        <w:rPr>
          <w:bCs/>
          <w:i/>
          <w:sz w:val="27"/>
          <w:szCs w:val="27"/>
          <w:lang w:val="en-US"/>
        </w:rPr>
        <w:t>V</w:t>
      </w:r>
      <w:proofErr w:type="gramEnd"/>
      <w:r w:rsidRPr="00647585">
        <w:rPr>
          <w:bCs/>
          <w:sz w:val="27"/>
          <w:szCs w:val="27"/>
          <w:vertAlign w:val="subscript"/>
        </w:rPr>
        <w:t>ч</w:t>
      </w:r>
      <w:r w:rsidRPr="00647585">
        <w:rPr>
          <w:rFonts w:ascii="Arial" w:hAnsi="Arial" w:cs="Arial"/>
          <w:bCs/>
          <w:sz w:val="24"/>
          <w:szCs w:val="24"/>
        </w:rPr>
        <w:t>, см</w:t>
      </w:r>
      <w:r w:rsidRPr="00647585">
        <w:rPr>
          <w:rFonts w:ascii="Arial" w:hAnsi="Arial" w:cs="Arial"/>
          <w:bCs/>
          <w:sz w:val="24"/>
          <w:szCs w:val="24"/>
          <w:vertAlign w:val="superscript"/>
        </w:rPr>
        <w:t>3</w:t>
      </w:r>
      <w:r w:rsidRPr="00647585">
        <w:rPr>
          <w:rFonts w:ascii="Arial" w:hAnsi="Arial" w:cs="Arial"/>
          <w:bCs/>
          <w:sz w:val="24"/>
          <w:szCs w:val="24"/>
        </w:rPr>
        <w:t>.</w:t>
      </w:r>
    </w:p>
    <w:p w14:paraId="3FC8E9D1"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6.3.2 Пробу бетонной смеси помещают в сосуд </w:t>
      </w:r>
      <w:proofErr w:type="spellStart"/>
      <w:r w:rsidRPr="00647585">
        <w:rPr>
          <w:rFonts w:ascii="Arial" w:hAnsi="Arial" w:cs="Arial"/>
          <w:bCs/>
          <w:sz w:val="24"/>
          <w:szCs w:val="24"/>
        </w:rPr>
        <w:t>объемомера</w:t>
      </w:r>
      <w:proofErr w:type="spellEnd"/>
      <w:r w:rsidRPr="00647585">
        <w:rPr>
          <w:rFonts w:ascii="Arial" w:hAnsi="Arial" w:cs="Arial"/>
          <w:bCs/>
          <w:sz w:val="24"/>
          <w:szCs w:val="24"/>
        </w:rPr>
        <w:t xml:space="preserve"> и уплотняют по </w:t>
      </w:r>
      <w:r w:rsidRPr="00B924CC">
        <w:rPr>
          <w:rFonts w:ascii="Arial" w:hAnsi="Arial" w:cs="Arial"/>
          <w:bCs/>
          <w:sz w:val="24"/>
          <w:szCs w:val="24"/>
        </w:rPr>
        <w:t>ГОСТ 10180.</w:t>
      </w:r>
    </w:p>
    <w:p w14:paraId="19BECD2C"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6.3.3 В </w:t>
      </w:r>
      <w:proofErr w:type="spellStart"/>
      <w:r w:rsidRPr="00647585">
        <w:rPr>
          <w:rFonts w:ascii="Arial" w:hAnsi="Arial" w:cs="Arial"/>
          <w:bCs/>
          <w:sz w:val="24"/>
          <w:szCs w:val="24"/>
        </w:rPr>
        <w:t>объемомер</w:t>
      </w:r>
      <w:proofErr w:type="spellEnd"/>
      <w:r w:rsidRPr="00647585">
        <w:rPr>
          <w:rFonts w:ascii="Arial" w:hAnsi="Arial" w:cs="Arial"/>
          <w:bCs/>
          <w:sz w:val="24"/>
          <w:szCs w:val="24"/>
        </w:rPr>
        <w:t xml:space="preserve"> с пробой бетонной смеси наливают взвешенное количество воды объемом в 1,5―2,0 раза большим, чем объем испытуемой смеси, до тех пор, пока поверхность воды не придет в соприкосновение с острием стрелки.</w:t>
      </w:r>
    </w:p>
    <w:p w14:paraId="47D1C715" w14:textId="3FBF607C" w:rsidR="00547C8A" w:rsidRPr="00647585" w:rsidRDefault="00420C8D">
      <w:pPr>
        <w:pStyle w:val="formattext"/>
        <w:shd w:val="clear" w:color="auto" w:fill="FFFFFF"/>
        <w:spacing w:line="360" w:lineRule="auto"/>
        <w:ind w:firstLine="709"/>
        <w:jc w:val="both"/>
        <w:rPr>
          <w:rFonts w:ascii="Arial" w:hAnsi="Arial" w:cs="Arial"/>
          <w:bCs/>
          <w:spacing w:val="2"/>
          <w:sz w:val="24"/>
          <w:szCs w:val="24"/>
        </w:rPr>
      </w:pPr>
      <w:r w:rsidRPr="00647585">
        <w:rPr>
          <w:rFonts w:ascii="Arial" w:hAnsi="Arial" w:cs="Arial"/>
          <w:bCs/>
          <w:spacing w:val="2"/>
          <w:sz w:val="24"/>
          <w:szCs w:val="24"/>
        </w:rPr>
        <w:t xml:space="preserve">В течение 2―3 мин тщательно перемешивают бетонную смесь с водой металлическим стержнем. После перемешивания снимают образовавшуюся в сосуде пену и помещают ее в предварительно </w:t>
      </w:r>
      <w:r w:rsidRPr="00647585">
        <w:rPr>
          <w:rFonts w:ascii="Arial" w:hAnsi="Arial" w:cs="Arial"/>
          <w:bCs/>
          <w:sz w:val="24"/>
          <w:szCs w:val="24"/>
        </w:rPr>
        <w:t>взвешенный сосуд вместимостью 100―200 мл.</w:t>
      </w:r>
    </w:p>
    <w:p w14:paraId="55CF5003"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6.3.4 Перемешивание и отбор пены повторяют не менее двух раз с промежутком времени 2―3 мин, после чего устанавливают суммарную массу отобранной пены.</w:t>
      </w:r>
    </w:p>
    <w:p w14:paraId="0D3D65B3"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lastRenderedPageBreak/>
        <w:t xml:space="preserve">6.3.5 При испытании бетонной смеси на пористом заполнителе перед каждым снятием пены в сосуд опускают </w:t>
      </w:r>
      <w:proofErr w:type="spellStart"/>
      <w:r w:rsidRPr="00647585">
        <w:rPr>
          <w:rFonts w:ascii="Arial" w:hAnsi="Arial" w:cs="Arial"/>
          <w:bCs/>
          <w:sz w:val="24"/>
          <w:szCs w:val="24"/>
        </w:rPr>
        <w:t>пригружающий</w:t>
      </w:r>
      <w:proofErr w:type="spellEnd"/>
      <w:r w:rsidRPr="00647585">
        <w:rPr>
          <w:rFonts w:ascii="Arial" w:hAnsi="Arial" w:cs="Arial"/>
          <w:bCs/>
          <w:sz w:val="24"/>
          <w:szCs w:val="24"/>
        </w:rPr>
        <w:t xml:space="preserve"> пуансон для предотвращения всплывания зерен заполнителя.</w:t>
      </w:r>
    </w:p>
    <w:p w14:paraId="07733901"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6.3.6 После последнего снятия пены в сосуд опускают </w:t>
      </w:r>
      <w:proofErr w:type="spellStart"/>
      <w:r w:rsidRPr="00647585">
        <w:rPr>
          <w:rFonts w:ascii="Arial" w:hAnsi="Arial" w:cs="Arial"/>
          <w:bCs/>
          <w:sz w:val="24"/>
          <w:szCs w:val="24"/>
        </w:rPr>
        <w:t>пригружающий</w:t>
      </w:r>
      <w:proofErr w:type="spellEnd"/>
      <w:r w:rsidRPr="00647585">
        <w:rPr>
          <w:rFonts w:ascii="Arial" w:hAnsi="Arial" w:cs="Arial"/>
          <w:bCs/>
          <w:sz w:val="24"/>
          <w:szCs w:val="24"/>
        </w:rPr>
        <w:t xml:space="preserve"> пуансон, на сосуд накладывают пластину со стрелкой так, чтобы ограничители соприкасались со стенками сосуда. Затем постепенно небольшой струей доливают сосуд водой по 6.3.3 и взвешиванием определяют суммарную массу налитой в сосуд воды.</w:t>
      </w:r>
    </w:p>
    <w:p w14:paraId="6A5E9EF2" w14:textId="51B00D4C"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6.3.7 После окончания испытания бетонной смеси на пористом заполнителе поднимают </w:t>
      </w:r>
      <w:proofErr w:type="spellStart"/>
      <w:r w:rsidRPr="00647585">
        <w:rPr>
          <w:rFonts w:ascii="Arial" w:hAnsi="Arial" w:cs="Arial"/>
          <w:bCs/>
          <w:sz w:val="24"/>
          <w:szCs w:val="24"/>
        </w:rPr>
        <w:t>пригружающий</w:t>
      </w:r>
      <w:proofErr w:type="spellEnd"/>
      <w:r w:rsidRPr="00647585">
        <w:rPr>
          <w:rFonts w:ascii="Arial" w:hAnsi="Arial" w:cs="Arial"/>
          <w:bCs/>
          <w:sz w:val="24"/>
          <w:szCs w:val="24"/>
        </w:rPr>
        <w:t xml:space="preserve"> пуансон, отбирают из испытанной смеси 20―50 зерен крупного заполнителя, которые обтирают влажной тканью, взвешивают, высушивают до постоянной массы и вычисляют водопоглощение заполнителя </w:t>
      </w:r>
      <w:r w:rsidR="0008165E">
        <w:rPr>
          <w:bCs/>
          <w:i/>
          <w:sz w:val="27"/>
          <w:szCs w:val="27"/>
          <w:lang w:val="en-US"/>
        </w:rPr>
        <w:t>W</w:t>
      </w:r>
      <w:r w:rsidR="0008165E" w:rsidRPr="00647585">
        <w:rPr>
          <w:bCs/>
          <w:sz w:val="27"/>
          <w:szCs w:val="27"/>
          <w:vertAlign w:val="subscript"/>
        </w:rPr>
        <w:t>щ</w:t>
      </w:r>
      <w:r w:rsidRPr="00647585">
        <w:rPr>
          <w:rFonts w:ascii="Arial" w:hAnsi="Arial" w:cs="Arial"/>
          <w:bCs/>
          <w:sz w:val="24"/>
          <w:szCs w:val="24"/>
        </w:rPr>
        <w:t xml:space="preserve">, </w:t>
      </w:r>
      <w:r w:rsidR="00831DB0" w:rsidRPr="00647585">
        <w:rPr>
          <w:rFonts w:ascii="Arial" w:hAnsi="Arial" w:cs="Arial"/>
          <w:bCs/>
          <w:sz w:val="24"/>
          <w:szCs w:val="24"/>
        </w:rPr>
        <w:t>%</w:t>
      </w:r>
      <w:r w:rsidR="00831DB0" w:rsidRPr="006F6D22">
        <w:rPr>
          <w:rFonts w:ascii="Arial" w:hAnsi="Arial" w:cs="Arial"/>
          <w:bCs/>
          <w:sz w:val="24"/>
          <w:szCs w:val="24"/>
        </w:rPr>
        <w:t xml:space="preserve"> </w:t>
      </w:r>
      <w:r w:rsidRPr="00647585">
        <w:rPr>
          <w:rFonts w:ascii="Arial" w:hAnsi="Arial" w:cs="Arial"/>
          <w:bCs/>
          <w:sz w:val="24"/>
          <w:szCs w:val="24"/>
        </w:rPr>
        <w:t>масс., за время от начала приготовления бетонной смеси до окончания испытания по формуле</w:t>
      </w: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04"/>
      </w:tblGrid>
      <w:tr w:rsidR="00547C8A" w:rsidRPr="00647585" w14:paraId="5DEA5965" w14:textId="77777777">
        <w:trPr>
          <w:trHeight w:val="859"/>
        </w:trPr>
        <w:tc>
          <w:tcPr>
            <w:tcW w:w="8926" w:type="dxa"/>
            <w:vAlign w:val="center"/>
          </w:tcPr>
          <w:p w14:paraId="4B04A3F9" w14:textId="261739D4" w:rsidR="00547C8A" w:rsidRPr="00647585" w:rsidRDefault="00000000" w:rsidP="0008165E">
            <w:pPr>
              <w:pStyle w:val="formattext"/>
              <w:shd w:val="clear" w:color="auto" w:fill="FFFFFF"/>
              <w:spacing w:line="360" w:lineRule="auto"/>
              <w:ind w:firstLine="709"/>
              <w:jc w:val="center"/>
              <w:rPr>
                <w:rFonts w:ascii="Arial" w:hAnsi="Arial" w:cs="Arial"/>
                <w:bCs/>
                <w:sz w:val="24"/>
                <w:szCs w:val="24"/>
              </w:rPr>
            </w:pPr>
            <m:oMath>
              <m:sSub>
                <m:sSubPr>
                  <m:ctrlPr>
                    <w:rPr>
                      <w:rFonts w:ascii="Cambria Math" w:hAnsi="Cambria Math" w:cs="Arial"/>
                      <w:bCs/>
                      <w:i/>
                      <w:sz w:val="24"/>
                      <w:szCs w:val="24"/>
                      <w:lang w:val="en-US"/>
                    </w:rPr>
                  </m:ctrlPr>
                </m:sSubPr>
                <m:e>
                  <m:r>
                    <w:rPr>
                      <w:rFonts w:ascii="Cambria Math" w:hAnsi="Cambria Math" w:cs="Arial"/>
                      <w:sz w:val="24"/>
                      <w:szCs w:val="24"/>
                      <w:lang w:val="en-US"/>
                    </w:rPr>
                    <m:t>W</m:t>
                  </m:r>
                </m:e>
                <m:sub>
                  <m:r>
                    <w:rPr>
                      <w:rFonts w:ascii="Cambria Math" w:hAnsi="Cambria Math" w:cs="Arial"/>
                      <w:sz w:val="24"/>
                      <w:szCs w:val="24"/>
                    </w:rPr>
                    <m:t>щ</m:t>
                  </m:r>
                </m:sub>
              </m:sSub>
              <m:r>
                <w:rPr>
                  <w:rFonts w:ascii="Cambria Math" w:hAnsi="Cambria Math" w:cs="Arial"/>
                  <w:sz w:val="24"/>
                  <w:szCs w:val="24"/>
                </w:rPr>
                <m:t>=</m:t>
              </m:r>
              <m:f>
                <m:fPr>
                  <m:ctrlPr>
                    <w:rPr>
                      <w:rFonts w:ascii="Cambria Math" w:hAnsi="Cambria Math" w:cs="Arial"/>
                      <w:bCs/>
                      <w:i/>
                      <w:sz w:val="24"/>
                      <w:szCs w:val="24"/>
                    </w:rPr>
                  </m:ctrlPr>
                </m:fPr>
                <m:num>
                  <m:sSub>
                    <m:sSubPr>
                      <m:ctrlPr>
                        <w:rPr>
                          <w:rFonts w:ascii="Cambria Math" w:hAnsi="Cambria Math" w:cs="Arial"/>
                          <w:bCs/>
                          <w:i/>
                          <w:sz w:val="24"/>
                          <w:szCs w:val="24"/>
                        </w:rPr>
                      </m:ctrlPr>
                    </m:sSubPr>
                    <m:e>
                      <m:r>
                        <w:rPr>
                          <w:rFonts w:ascii="Cambria Math" w:hAnsi="Cambria Math" w:cs="Arial"/>
                          <w:sz w:val="24"/>
                          <w:szCs w:val="24"/>
                        </w:rPr>
                        <m:t>Щ</m:t>
                      </m:r>
                    </m:e>
                    <m:sub>
                      <m:r>
                        <w:rPr>
                          <w:rFonts w:ascii="Cambria Math" w:hAnsi="Cambria Math" w:cs="Arial"/>
                          <w:sz w:val="24"/>
                          <w:szCs w:val="24"/>
                        </w:rPr>
                        <m:t>1</m:t>
                      </m:r>
                    </m:sub>
                  </m:sSub>
                  <m:r>
                    <w:rPr>
                      <w:rFonts w:ascii="Cambria Math" w:hAnsi="Cambria Math" w:cs="Arial"/>
                      <w:sz w:val="24"/>
                      <w:szCs w:val="24"/>
                    </w:rPr>
                    <m:t>-</m:t>
                  </m:r>
                  <m:sSub>
                    <m:sSubPr>
                      <m:ctrlPr>
                        <w:rPr>
                          <w:rFonts w:ascii="Cambria Math" w:hAnsi="Cambria Math" w:cs="Arial"/>
                          <w:bCs/>
                          <w:i/>
                          <w:sz w:val="24"/>
                          <w:szCs w:val="24"/>
                        </w:rPr>
                      </m:ctrlPr>
                    </m:sSubPr>
                    <m:e>
                      <m:r>
                        <w:rPr>
                          <w:rFonts w:ascii="Cambria Math" w:hAnsi="Cambria Math" w:cs="Arial"/>
                          <w:sz w:val="24"/>
                          <w:szCs w:val="24"/>
                          <w:lang w:val="en-US"/>
                        </w:rPr>
                        <m:t>Щ</m:t>
                      </m:r>
                    </m:e>
                    <m:sub>
                      <m:r>
                        <w:rPr>
                          <w:rFonts w:ascii="Cambria Math" w:hAnsi="Cambria Math" w:cs="Arial"/>
                          <w:sz w:val="24"/>
                          <w:szCs w:val="24"/>
                        </w:rPr>
                        <m:t>2</m:t>
                      </m:r>
                    </m:sub>
                  </m:sSub>
                </m:num>
                <m:den>
                  <m:sSub>
                    <m:sSubPr>
                      <m:ctrlPr>
                        <w:rPr>
                          <w:rFonts w:ascii="Cambria Math" w:hAnsi="Cambria Math" w:cs="Arial"/>
                          <w:bCs/>
                          <w:i/>
                          <w:sz w:val="24"/>
                          <w:szCs w:val="24"/>
                        </w:rPr>
                      </m:ctrlPr>
                    </m:sSubPr>
                    <m:e>
                      <m:r>
                        <w:rPr>
                          <w:rFonts w:ascii="Cambria Math" w:hAnsi="Cambria Math" w:cs="Arial"/>
                          <w:sz w:val="24"/>
                          <w:szCs w:val="24"/>
                        </w:rPr>
                        <m:t>Щ</m:t>
                      </m:r>
                    </m:e>
                    <m:sub>
                      <m:r>
                        <w:rPr>
                          <w:rFonts w:ascii="Cambria Math" w:hAnsi="Cambria Math" w:cs="Arial"/>
                          <w:sz w:val="24"/>
                          <w:szCs w:val="24"/>
                        </w:rPr>
                        <m:t>2</m:t>
                      </m:r>
                    </m:sub>
                  </m:sSub>
                </m:den>
              </m:f>
              <m:r>
                <w:rPr>
                  <w:rFonts w:ascii="Cambria Math" w:hAnsi="Cambria Math" w:cs="Arial"/>
                  <w:sz w:val="24"/>
                  <w:szCs w:val="24"/>
                </w:rPr>
                <m:t>∙100</m:t>
              </m:r>
            </m:oMath>
            <w:r w:rsidR="00831DB0">
              <w:rPr>
                <w:rFonts w:ascii="Arial" w:hAnsi="Arial" w:cs="Arial"/>
                <w:sz w:val="24"/>
                <w:szCs w:val="24"/>
              </w:rPr>
              <w:t>,</w:t>
            </w:r>
          </w:p>
        </w:tc>
        <w:tc>
          <w:tcPr>
            <w:tcW w:w="704" w:type="dxa"/>
            <w:vAlign w:val="center"/>
          </w:tcPr>
          <w:p w14:paraId="0C135D2E" w14:textId="77777777" w:rsidR="00547C8A" w:rsidRPr="00647585" w:rsidRDefault="00420C8D">
            <w:pPr>
              <w:pStyle w:val="formattext"/>
              <w:shd w:val="clear" w:color="auto" w:fill="FFFFFF"/>
              <w:spacing w:line="360" w:lineRule="auto"/>
              <w:jc w:val="both"/>
              <w:rPr>
                <w:rFonts w:ascii="Arial" w:hAnsi="Arial" w:cs="Arial"/>
                <w:bCs/>
                <w:sz w:val="24"/>
                <w:szCs w:val="24"/>
              </w:rPr>
            </w:pPr>
            <w:r w:rsidRPr="00647585">
              <w:rPr>
                <w:rFonts w:ascii="Arial" w:hAnsi="Arial" w:cs="Arial"/>
                <w:bCs/>
                <w:sz w:val="24"/>
                <w:szCs w:val="24"/>
              </w:rPr>
              <w:t>(</w:t>
            </w:r>
            <w:r w:rsidRPr="00647585">
              <w:rPr>
                <w:rFonts w:ascii="Arial" w:hAnsi="Arial" w:cs="Arial"/>
                <w:bCs/>
                <w:sz w:val="24"/>
                <w:szCs w:val="24"/>
                <w:lang w:val="en-US"/>
              </w:rPr>
              <w:t>8</w:t>
            </w:r>
            <w:r w:rsidRPr="00647585">
              <w:rPr>
                <w:rFonts w:ascii="Arial" w:hAnsi="Arial" w:cs="Arial"/>
                <w:bCs/>
                <w:sz w:val="24"/>
                <w:szCs w:val="24"/>
              </w:rPr>
              <w:t>)</w:t>
            </w:r>
          </w:p>
        </w:tc>
      </w:tr>
    </w:tbl>
    <w:p w14:paraId="02744D90" w14:textId="77777777" w:rsidR="00547C8A" w:rsidRPr="00647585" w:rsidRDefault="00420C8D">
      <w:pPr>
        <w:pStyle w:val="formattext"/>
        <w:shd w:val="clear" w:color="auto" w:fill="FFFFFF"/>
        <w:spacing w:line="360" w:lineRule="auto"/>
        <w:ind w:left="1418" w:hanging="1418"/>
        <w:jc w:val="both"/>
        <w:rPr>
          <w:rFonts w:ascii="Arial" w:hAnsi="Arial" w:cs="Arial"/>
          <w:bCs/>
          <w:sz w:val="24"/>
          <w:szCs w:val="24"/>
        </w:rPr>
      </w:pPr>
      <w:r w:rsidRPr="00647585">
        <w:rPr>
          <w:rFonts w:ascii="Arial" w:hAnsi="Arial" w:cs="Arial"/>
          <w:bCs/>
          <w:sz w:val="24"/>
          <w:szCs w:val="24"/>
        </w:rPr>
        <w:t>где Щ</w:t>
      </w:r>
      <w:r w:rsidRPr="00647585">
        <w:rPr>
          <w:rFonts w:ascii="Arial" w:hAnsi="Arial" w:cs="Arial"/>
          <w:bCs/>
          <w:sz w:val="24"/>
          <w:szCs w:val="24"/>
          <w:vertAlign w:val="subscript"/>
        </w:rPr>
        <w:t>1</w:t>
      </w:r>
      <w:r w:rsidRPr="00647585">
        <w:rPr>
          <w:rFonts w:ascii="Arial" w:hAnsi="Arial" w:cs="Arial"/>
          <w:bCs/>
          <w:sz w:val="24"/>
          <w:szCs w:val="24"/>
        </w:rPr>
        <w:t xml:space="preserve"> ― масса отобранной пробы крупного заполнителя в водонасыщенном состоянии, г;</w:t>
      </w:r>
    </w:p>
    <w:p w14:paraId="42D046EF"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Щ</w:t>
      </w:r>
      <w:r w:rsidRPr="00647585">
        <w:rPr>
          <w:rFonts w:ascii="Arial" w:hAnsi="Arial" w:cs="Arial"/>
          <w:bCs/>
          <w:sz w:val="24"/>
          <w:szCs w:val="24"/>
          <w:vertAlign w:val="subscript"/>
        </w:rPr>
        <w:t>2</w:t>
      </w:r>
      <w:r w:rsidRPr="00647585">
        <w:rPr>
          <w:rFonts w:ascii="Arial" w:hAnsi="Arial" w:cs="Arial"/>
          <w:bCs/>
          <w:sz w:val="24"/>
          <w:szCs w:val="24"/>
        </w:rPr>
        <w:t xml:space="preserve"> ― масса отобранной пробы крупного заполнителя в сухом состоянии, г.</w:t>
      </w:r>
    </w:p>
    <w:p w14:paraId="4B3E0C74"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6.3.8 Объем воздуха или газа в бетонной смеси </w:t>
      </w:r>
      <w:r w:rsidRPr="00647585">
        <w:rPr>
          <w:bCs/>
          <w:i/>
          <w:sz w:val="27"/>
          <w:szCs w:val="27"/>
          <w:lang w:val="en-US"/>
        </w:rPr>
        <w:t>V</w:t>
      </w:r>
      <w:r w:rsidRPr="00647585">
        <w:rPr>
          <w:bCs/>
          <w:sz w:val="27"/>
          <w:szCs w:val="27"/>
          <w:vertAlign w:val="subscript"/>
        </w:rPr>
        <w:t>в</w:t>
      </w:r>
      <w:r w:rsidRPr="00647585">
        <w:rPr>
          <w:rFonts w:ascii="Arial" w:hAnsi="Arial" w:cs="Arial"/>
          <w:bCs/>
          <w:sz w:val="24"/>
          <w:szCs w:val="24"/>
        </w:rPr>
        <w:t>, %, вычисляют с округлением до 0,1 % по формуле</w:t>
      </w: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04"/>
      </w:tblGrid>
      <w:tr w:rsidR="00547C8A" w:rsidRPr="00647585" w14:paraId="42A0724E" w14:textId="77777777">
        <w:trPr>
          <w:trHeight w:val="1021"/>
        </w:trPr>
        <w:tc>
          <w:tcPr>
            <w:tcW w:w="8926" w:type="dxa"/>
            <w:vAlign w:val="center"/>
          </w:tcPr>
          <w:p w14:paraId="26708F84" w14:textId="17593173" w:rsidR="00547C8A" w:rsidRPr="00647585" w:rsidRDefault="00000000">
            <w:pPr>
              <w:pStyle w:val="formattext"/>
              <w:shd w:val="clear" w:color="auto" w:fill="FFFFFF"/>
              <w:spacing w:line="360" w:lineRule="auto"/>
              <w:ind w:left="2268" w:firstLine="709"/>
              <w:jc w:val="both"/>
              <w:rPr>
                <w:rFonts w:ascii="Arial" w:hAnsi="Arial" w:cs="Arial"/>
                <w:bCs/>
                <w:sz w:val="24"/>
                <w:szCs w:val="24"/>
              </w:rPr>
            </w:pPr>
            <m:oMath>
              <m:sSub>
                <m:sSubPr>
                  <m:ctrlPr>
                    <w:rPr>
                      <w:rFonts w:ascii="Cambria Math" w:hAnsi="Cambria Math" w:cs="Arial"/>
                      <w:bCs/>
                      <w:i/>
                      <w:sz w:val="27"/>
                      <w:szCs w:val="27"/>
                      <w:lang w:val="en-US"/>
                    </w:rPr>
                  </m:ctrlPr>
                </m:sSubPr>
                <m:e>
                  <m:r>
                    <w:rPr>
                      <w:rFonts w:ascii="Cambria Math" w:hAnsi="Cambria Math" w:cs="Arial"/>
                      <w:sz w:val="27"/>
                      <w:szCs w:val="27"/>
                      <w:lang w:val="en-US"/>
                    </w:rPr>
                    <m:t>V</m:t>
                  </m:r>
                </m:e>
                <m:sub>
                  <m:r>
                    <w:rPr>
                      <w:rFonts w:ascii="Cambria Math" w:hAnsi="Cambria Math" w:cs="Arial"/>
                      <w:sz w:val="27"/>
                      <w:szCs w:val="27"/>
                    </w:rPr>
                    <m:t>в</m:t>
                  </m:r>
                </m:sub>
              </m:sSub>
              <m:r>
                <w:rPr>
                  <w:rFonts w:ascii="Cambria Math" w:hAnsi="Cambria Math" w:cs="Arial"/>
                  <w:sz w:val="27"/>
                  <w:szCs w:val="27"/>
                </w:rPr>
                <m:t>=</m:t>
              </m:r>
              <m:f>
                <m:fPr>
                  <m:ctrlPr>
                    <w:rPr>
                      <w:rFonts w:ascii="Cambria Math" w:hAnsi="Cambria Math" w:cs="Arial"/>
                      <w:bCs/>
                      <w:i/>
                      <w:sz w:val="27"/>
                      <w:szCs w:val="27"/>
                    </w:rPr>
                  </m:ctrlPr>
                </m:fPr>
                <m:num>
                  <m:sSub>
                    <m:sSubPr>
                      <m:ctrlPr>
                        <w:rPr>
                          <w:rFonts w:ascii="Cambria Math" w:hAnsi="Cambria Math" w:cs="Arial"/>
                          <w:bCs/>
                          <w:i/>
                          <w:sz w:val="27"/>
                          <w:szCs w:val="27"/>
                        </w:rPr>
                      </m:ctrlPr>
                    </m:sSubPr>
                    <m:e>
                      <m:r>
                        <w:rPr>
                          <w:rFonts w:ascii="Cambria Math" w:hAnsi="Cambria Math" w:cs="Arial"/>
                          <w:sz w:val="27"/>
                          <w:szCs w:val="27"/>
                        </w:rPr>
                        <m:t>V</m:t>
                      </m:r>
                    </m:e>
                    <m:sub>
                      <m:r>
                        <w:rPr>
                          <w:rFonts w:ascii="Cambria Math" w:hAnsi="Cambria Math" w:cs="Arial"/>
                          <w:sz w:val="27"/>
                          <w:szCs w:val="27"/>
                        </w:rPr>
                        <m:t>см</m:t>
                      </m:r>
                    </m:sub>
                  </m:sSub>
                  <m:r>
                    <w:rPr>
                      <w:rFonts w:ascii="Cambria Math" w:hAnsi="Cambria Math" w:cs="Arial"/>
                      <w:sz w:val="27"/>
                      <w:szCs w:val="27"/>
                    </w:rPr>
                    <m:t>+</m:t>
                  </m:r>
                  <m:f>
                    <m:fPr>
                      <m:ctrlPr>
                        <w:rPr>
                          <w:rFonts w:ascii="Cambria Math" w:hAnsi="Cambria Math" w:cs="Arial"/>
                          <w:bCs/>
                          <w:i/>
                          <w:sz w:val="27"/>
                          <w:szCs w:val="27"/>
                        </w:rPr>
                      </m:ctrlPr>
                    </m:fPr>
                    <m:num>
                      <m:sSub>
                        <m:sSubPr>
                          <m:ctrlPr>
                            <w:rPr>
                              <w:rFonts w:ascii="Cambria Math" w:hAnsi="Cambria Math" w:cs="Arial"/>
                              <w:bCs/>
                              <w:i/>
                              <w:sz w:val="27"/>
                              <w:szCs w:val="27"/>
                            </w:rPr>
                          </m:ctrlPr>
                        </m:sSubPr>
                        <m:e>
                          <m:r>
                            <w:rPr>
                              <w:rFonts w:ascii="Cambria Math" w:hAnsi="Cambria Math" w:cs="Arial"/>
                              <w:sz w:val="27"/>
                              <w:szCs w:val="27"/>
                            </w:rPr>
                            <m:t>m</m:t>
                          </m:r>
                        </m:e>
                        <m:sub>
                          <m:r>
                            <w:rPr>
                              <w:rFonts w:ascii="Cambria Math" w:hAnsi="Cambria Math" w:cs="Arial"/>
                              <w:sz w:val="27"/>
                              <w:szCs w:val="27"/>
                            </w:rPr>
                            <m:t>в</m:t>
                          </m:r>
                        </m:sub>
                      </m:sSub>
                    </m:num>
                    <m:den>
                      <m:sSub>
                        <m:sSubPr>
                          <m:ctrlPr>
                            <w:rPr>
                              <w:rFonts w:ascii="Cambria Math" w:hAnsi="Cambria Math" w:cs="Arial"/>
                              <w:bCs/>
                              <w:i/>
                              <w:sz w:val="27"/>
                              <w:szCs w:val="27"/>
                            </w:rPr>
                          </m:ctrlPr>
                        </m:sSubPr>
                        <m:e>
                          <m:r>
                            <m:rPr>
                              <m:nor/>
                            </m:rPr>
                            <w:rPr>
                              <w:rFonts w:ascii="Cambria Math" w:hAnsi="Cambria Math" w:cs="Arial"/>
                              <w:sz w:val="27"/>
                              <w:szCs w:val="27"/>
                            </w:rPr>
                            <m:t>ρ</m:t>
                          </m:r>
                        </m:e>
                        <m:sub>
                          <m:r>
                            <w:rPr>
                              <w:rFonts w:ascii="Cambria Math" w:hAnsi="Cambria Math" w:cs="Arial"/>
                              <w:sz w:val="27"/>
                              <w:szCs w:val="27"/>
                            </w:rPr>
                            <m:t>в</m:t>
                          </m:r>
                        </m:sub>
                      </m:sSub>
                    </m:den>
                  </m:f>
                  <m:r>
                    <w:rPr>
                      <w:rFonts w:ascii="Cambria Math" w:hAnsi="Cambria Math" w:cs="Arial"/>
                      <w:sz w:val="27"/>
                      <w:szCs w:val="27"/>
                    </w:rPr>
                    <m:t>-</m:t>
                  </m:r>
                  <m:sSub>
                    <m:sSubPr>
                      <m:ctrlPr>
                        <w:rPr>
                          <w:rFonts w:ascii="Cambria Math" w:hAnsi="Cambria Math" w:cs="Arial"/>
                          <w:bCs/>
                          <w:i/>
                          <w:sz w:val="27"/>
                          <w:szCs w:val="27"/>
                        </w:rPr>
                      </m:ctrlPr>
                    </m:sSubPr>
                    <m:e>
                      <m:r>
                        <w:rPr>
                          <w:rFonts w:ascii="Cambria Math" w:hAnsi="Cambria Math" w:cs="Arial"/>
                          <w:sz w:val="27"/>
                          <w:szCs w:val="27"/>
                          <w:lang w:val="en-US"/>
                        </w:rPr>
                        <m:t>V</m:t>
                      </m:r>
                    </m:e>
                    <m:sub>
                      <m:r>
                        <w:rPr>
                          <w:rFonts w:ascii="Cambria Math" w:hAnsi="Cambria Math" w:cs="Arial"/>
                          <w:sz w:val="27"/>
                          <w:szCs w:val="27"/>
                        </w:rPr>
                        <m:t>0</m:t>
                      </m:r>
                    </m:sub>
                  </m:sSub>
                  <m:r>
                    <w:rPr>
                      <w:rFonts w:ascii="Cambria Math" w:hAnsi="Cambria Math" w:cs="Arial"/>
                      <w:sz w:val="27"/>
                      <w:szCs w:val="27"/>
                    </w:rPr>
                    <m:t>-0,9</m:t>
                  </m:r>
                  <m:sSub>
                    <m:sSubPr>
                      <m:ctrlPr>
                        <w:rPr>
                          <w:rFonts w:ascii="Cambria Math" w:hAnsi="Cambria Math" w:cs="Arial"/>
                          <w:bCs/>
                          <w:i/>
                          <w:sz w:val="27"/>
                          <w:szCs w:val="27"/>
                        </w:rPr>
                      </m:ctrlPr>
                    </m:sSubPr>
                    <m:e>
                      <m:r>
                        <w:rPr>
                          <w:rFonts w:ascii="Cambria Math" w:hAnsi="Cambria Math" w:cs="Arial"/>
                          <w:sz w:val="27"/>
                          <w:szCs w:val="27"/>
                          <w:lang w:val="en-US"/>
                        </w:rPr>
                        <m:t>m</m:t>
                      </m:r>
                    </m:e>
                    <m:sub>
                      <m:r>
                        <w:rPr>
                          <w:rFonts w:ascii="Cambria Math" w:hAnsi="Cambria Math" w:cs="Arial"/>
                          <w:sz w:val="27"/>
                          <w:szCs w:val="27"/>
                        </w:rPr>
                        <m:t>п</m:t>
                      </m:r>
                    </m:sub>
                  </m:sSub>
                  <m:r>
                    <w:rPr>
                      <w:rFonts w:ascii="Cambria Math" w:hAnsi="Cambria Math" w:cs="Arial"/>
                      <w:sz w:val="27"/>
                      <w:szCs w:val="27"/>
                    </w:rPr>
                    <m:t>-</m:t>
                  </m:r>
                  <m:f>
                    <m:fPr>
                      <m:ctrlPr>
                        <w:rPr>
                          <w:rFonts w:ascii="Cambria Math" w:hAnsi="Cambria Math" w:cs="Arial"/>
                          <w:bCs/>
                          <w:i/>
                          <w:sz w:val="27"/>
                          <w:szCs w:val="27"/>
                        </w:rPr>
                      </m:ctrlPr>
                    </m:fPr>
                    <m:num>
                      <m:r>
                        <w:rPr>
                          <w:rFonts w:ascii="Cambria Math" w:hAnsi="Cambria Math" w:cs="Arial"/>
                          <w:sz w:val="27"/>
                          <w:szCs w:val="27"/>
                          <w:lang w:val="en-US"/>
                        </w:rPr>
                        <m:t>n</m:t>
                      </m:r>
                      <m:sSub>
                        <m:sSubPr>
                          <m:ctrlPr>
                            <w:rPr>
                              <w:rFonts w:ascii="Cambria Math" w:hAnsi="Cambria Math" w:cs="Arial"/>
                              <w:bCs/>
                              <w:i/>
                              <w:sz w:val="27"/>
                              <w:szCs w:val="27"/>
                              <w:lang w:val="en-US"/>
                            </w:rPr>
                          </m:ctrlPr>
                        </m:sSubPr>
                        <m:e>
                          <m:r>
                            <w:rPr>
                              <w:rFonts w:ascii="Cambria Math" w:hAnsi="Cambria Math" w:cs="Arial"/>
                              <w:sz w:val="27"/>
                              <w:szCs w:val="27"/>
                              <w:lang w:val="en-US"/>
                            </w:rPr>
                            <m:t>W</m:t>
                          </m:r>
                        </m:e>
                        <m:sub>
                          <m:r>
                            <w:rPr>
                              <w:rFonts w:ascii="Cambria Math" w:hAnsi="Cambria Math" w:cs="Arial"/>
                              <w:sz w:val="27"/>
                              <w:szCs w:val="27"/>
                            </w:rPr>
                            <m:t>щ</m:t>
                          </m:r>
                        </m:sub>
                      </m:sSub>
                    </m:num>
                    <m:den>
                      <m:r>
                        <w:rPr>
                          <w:rFonts w:ascii="Cambria Math" w:hAnsi="Cambria Math" w:cs="Arial"/>
                          <w:sz w:val="27"/>
                          <w:szCs w:val="27"/>
                        </w:rPr>
                        <m:t>100</m:t>
                      </m:r>
                    </m:den>
                  </m:f>
                  <m:r>
                    <w:rPr>
                      <w:rFonts w:ascii="Cambria Math" w:hAnsi="Cambria Math" w:cs="Arial"/>
                      <w:sz w:val="27"/>
                      <w:szCs w:val="27"/>
                    </w:rPr>
                    <m:t>∙</m:t>
                  </m:r>
                  <m:f>
                    <m:fPr>
                      <m:ctrlPr>
                        <w:rPr>
                          <w:rFonts w:ascii="Cambria Math" w:hAnsi="Cambria Math" w:cs="Arial"/>
                          <w:bCs/>
                          <w:i/>
                          <w:sz w:val="27"/>
                          <w:szCs w:val="27"/>
                        </w:rPr>
                      </m:ctrlPr>
                    </m:fPr>
                    <m:num>
                      <m:r>
                        <w:rPr>
                          <w:rFonts w:ascii="Cambria Math" w:hAnsi="Cambria Math" w:cs="Arial"/>
                          <w:sz w:val="27"/>
                          <w:szCs w:val="27"/>
                        </w:rPr>
                        <m:t>Щ</m:t>
                      </m:r>
                    </m:num>
                    <m:den>
                      <m:r>
                        <w:rPr>
                          <w:rFonts w:ascii="Cambria Math" w:hAnsi="Cambria Math" w:cs="Arial"/>
                          <w:sz w:val="27"/>
                          <w:szCs w:val="27"/>
                        </w:rPr>
                        <m:t>1000</m:t>
                      </m:r>
                    </m:den>
                  </m:f>
                  <m:r>
                    <w:rPr>
                      <w:rFonts w:ascii="Cambria Math" w:hAnsi="Cambria Math" w:cs="Arial"/>
                      <w:sz w:val="27"/>
                      <w:szCs w:val="27"/>
                    </w:rPr>
                    <m:t>∙</m:t>
                  </m:r>
                  <m:sSub>
                    <m:sSubPr>
                      <m:ctrlPr>
                        <w:rPr>
                          <w:rFonts w:ascii="Cambria Math" w:hAnsi="Cambria Math" w:cs="Arial"/>
                          <w:bCs/>
                          <w:i/>
                          <w:sz w:val="27"/>
                          <w:szCs w:val="27"/>
                        </w:rPr>
                      </m:ctrlPr>
                    </m:sSubPr>
                    <m:e>
                      <m:r>
                        <w:rPr>
                          <w:rFonts w:ascii="Cambria Math" w:hAnsi="Cambria Math" w:cs="Arial"/>
                          <w:sz w:val="27"/>
                          <w:szCs w:val="27"/>
                        </w:rPr>
                        <m:t>V</m:t>
                      </m:r>
                    </m:e>
                    <m:sub>
                      <m:r>
                        <w:rPr>
                          <w:rFonts w:ascii="Cambria Math" w:hAnsi="Cambria Math" w:cs="Arial"/>
                          <w:sz w:val="27"/>
                          <w:szCs w:val="27"/>
                        </w:rPr>
                        <m:t>см</m:t>
                      </m:r>
                    </m:sub>
                  </m:sSub>
                </m:num>
                <m:den>
                  <m:sSub>
                    <m:sSubPr>
                      <m:ctrlPr>
                        <w:rPr>
                          <w:rFonts w:ascii="Cambria Math" w:hAnsi="Cambria Math" w:cs="Arial"/>
                          <w:bCs/>
                          <w:i/>
                          <w:sz w:val="27"/>
                          <w:szCs w:val="27"/>
                        </w:rPr>
                      </m:ctrlPr>
                    </m:sSubPr>
                    <m:e>
                      <m:r>
                        <w:rPr>
                          <w:rFonts w:ascii="Cambria Math" w:hAnsi="Cambria Math" w:cs="Arial"/>
                          <w:sz w:val="27"/>
                          <w:szCs w:val="27"/>
                          <w:lang w:val="en-US"/>
                        </w:rPr>
                        <m:t>V</m:t>
                      </m:r>
                    </m:e>
                    <m:sub>
                      <m:r>
                        <w:rPr>
                          <w:rFonts w:ascii="Cambria Math" w:hAnsi="Cambria Math" w:cs="Arial"/>
                          <w:sz w:val="27"/>
                          <w:szCs w:val="27"/>
                        </w:rPr>
                        <m:t>см</m:t>
                      </m:r>
                    </m:sub>
                  </m:sSub>
                </m:den>
              </m:f>
              <m:r>
                <w:rPr>
                  <w:rFonts w:ascii="Cambria Math" w:hAnsi="Cambria Math" w:cs="Arial"/>
                  <w:sz w:val="27"/>
                  <w:szCs w:val="27"/>
                </w:rPr>
                <m:t>∙100</m:t>
              </m:r>
            </m:oMath>
            <w:r w:rsidR="00420C8D" w:rsidRPr="00647585">
              <w:rPr>
                <w:rFonts w:ascii="Arial" w:hAnsi="Arial" w:cs="Arial"/>
                <w:sz w:val="24"/>
                <w:szCs w:val="24"/>
              </w:rPr>
              <w:t>,</w:t>
            </w:r>
          </w:p>
        </w:tc>
        <w:tc>
          <w:tcPr>
            <w:tcW w:w="704" w:type="dxa"/>
            <w:vAlign w:val="center"/>
          </w:tcPr>
          <w:p w14:paraId="473E7878" w14:textId="77777777" w:rsidR="00547C8A" w:rsidRPr="00647585" w:rsidRDefault="00420C8D">
            <w:pPr>
              <w:pStyle w:val="formattext"/>
              <w:shd w:val="clear" w:color="auto" w:fill="FFFFFF"/>
              <w:spacing w:line="360" w:lineRule="auto"/>
              <w:jc w:val="both"/>
              <w:rPr>
                <w:rFonts w:ascii="Arial" w:hAnsi="Arial" w:cs="Arial"/>
                <w:bCs/>
                <w:sz w:val="24"/>
                <w:szCs w:val="24"/>
              </w:rPr>
            </w:pPr>
            <w:r w:rsidRPr="00647585">
              <w:rPr>
                <w:rFonts w:ascii="Arial" w:hAnsi="Arial" w:cs="Arial"/>
                <w:bCs/>
                <w:sz w:val="24"/>
                <w:szCs w:val="24"/>
              </w:rPr>
              <w:t>(</w:t>
            </w:r>
            <w:r w:rsidRPr="00647585">
              <w:rPr>
                <w:rFonts w:ascii="Arial" w:hAnsi="Arial" w:cs="Arial"/>
                <w:bCs/>
                <w:sz w:val="24"/>
                <w:szCs w:val="24"/>
                <w:lang w:val="en-US"/>
              </w:rPr>
              <w:t>9</w:t>
            </w:r>
            <w:r w:rsidRPr="00647585">
              <w:rPr>
                <w:rFonts w:ascii="Arial" w:hAnsi="Arial" w:cs="Arial"/>
                <w:bCs/>
                <w:sz w:val="24"/>
                <w:szCs w:val="24"/>
              </w:rPr>
              <w:t>)</w:t>
            </w:r>
          </w:p>
        </w:tc>
      </w:tr>
    </w:tbl>
    <w:p w14:paraId="204DE498" w14:textId="77777777" w:rsidR="00547C8A" w:rsidRPr="00647585" w:rsidRDefault="00420C8D">
      <w:pPr>
        <w:pStyle w:val="formattext"/>
        <w:shd w:val="clear" w:color="auto" w:fill="FFFFFF"/>
        <w:spacing w:line="360" w:lineRule="auto"/>
        <w:jc w:val="both"/>
        <w:rPr>
          <w:rFonts w:ascii="Arial" w:hAnsi="Arial" w:cs="Arial"/>
          <w:bCs/>
          <w:sz w:val="24"/>
          <w:szCs w:val="24"/>
        </w:rPr>
      </w:pPr>
      <w:r w:rsidRPr="00647585">
        <w:rPr>
          <w:rFonts w:ascii="Arial" w:hAnsi="Arial" w:cs="Arial"/>
          <w:bCs/>
          <w:sz w:val="24"/>
          <w:szCs w:val="24"/>
        </w:rPr>
        <w:t xml:space="preserve">где </w:t>
      </w:r>
      <w:r w:rsidRPr="00647585">
        <w:rPr>
          <w:bCs/>
          <w:i/>
          <w:sz w:val="27"/>
          <w:szCs w:val="27"/>
          <w:lang w:val="en-US"/>
        </w:rPr>
        <w:t>V</w:t>
      </w:r>
      <w:r w:rsidRPr="00647585">
        <w:rPr>
          <w:bCs/>
          <w:sz w:val="27"/>
          <w:szCs w:val="27"/>
          <w:vertAlign w:val="subscript"/>
        </w:rPr>
        <w:t>см</w:t>
      </w:r>
      <w:r w:rsidRPr="00647585">
        <w:rPr>
          <w:rFonts w:ascii="Arial" w:hAnsi="Arial" w:cs="Arial"/>
          <w:bCs/>
          <w:sz w:val="24"/>
          <w:szCs w:val="24"/>
        </w:rPr>
        <w:t xml:space="preserve"> ― объем испытуемой бетонной смеси в уплотненном состоянии, см</w:t>
      </w:r>
      <w:r w:rsidRPr="00647585">
        <w:rPr>
          <w:rFonts w:ascii="Arial" w:hAnsi="Arial" w:cs="Arial"/>
          <w:bCs/>
          <w:sz w:val="24"/>
          <w:szCs w:val="24"/>
          <w:vertAlign w:val="superscript"/>
        </w:rPr>
        <w:t>3</w:t>
      </w:r>
      <w:r w:rsidRPr="00647585">
        <w:rPr>
          <w:rFonts w:ascii="Arial" w:hAnsi="Arial" w:cs="Arial"/>
          <w:bCs/>
          <w:sz w:val="24"/>
          <w:szCs w:val="24"/>
        </w:rPr>
        <w:t>;</w:t>
      </w:r>
    </w:p>
    <w:p w14:paraId="67474EEB" w14:textId="77777777" w:rsidR="00547C8A" w:rsidRPr="00647585" w:rsidRDefault="00420C8D">
      <w:pPr>
        <w:pStyle w:val="formattext"/>
        <w:shd w:val="clear" w:color="auto" w:fill="FFFFFF"/>
        <w:spacing w:line="360" w:lineRule="auto"/>
        <w:ind w:left="510"/>
        <w:jc w:val="both"/>
        <w:rPr>
          <w:rFonts w:ascii="Arial" w:hAnsi="Arial" w:cs="Arial"/>
          <w:bCs/>
          <w:sz w:val="24"/>
          <w:szCs w:val="24"/>
        </w:rPr>
      </w:pPr>
      <w:r w:rsidRPr="00647585">
        <w:rPr>
          <w:bCs/>
          <w:i/>
          <w:sz w:val="27"/>
          <w:szCs w:val="27"/>
          <w:lang w:val="en-US"/>
        </w:rPr>
        <w:t>m</w:t>
      </w:r>
      <w:r w:rsidRPr="00647585">
        <w:rPr>
          <w:bCs/>
          <w:sz w:val="27"/>
          <w:szCs w:val="27"/>
          <w:vertAlign w:val="subscript"/>
        </w:rPr>
        <w:t>в</w:t>
      </w:r>
      <w:r w:rsidRPr="00647585">
        <w:rPr>
          <w:rFonts w:ascii="Arial" w:hAnsi="Arial" w:cs="Arial"/>
          <w:bCs/>
          <w:sz w:val="24"/>
          <w:szCs w:val="24"/>
        </w:rPr>
        <w:t xml:space="preserve"> ― масса всей влитой воды, г;</w:t>
      </w:r>
    </w:p>
    <w:p w14:paraId="35AB73F3" w14:textId="77777777" w:rsidR="00547C8A" w:rsidRPr="00647585" w:rsidRDefault="00420C8D">
      <w:pPr>
        <w:pStyle w:val="formattext"/>
        <w:shd w:val="clear" w:color="auto" w:fill="FFFFFF"/>
        <w:spacing w:line="360" w:lineRule="auto"/>
        <w:ind w:left="567"/>
        <w:rPr>
          <w:rFonts w:ascii="Arial" w:hAnsi="Arial" w:cs="Arial"/>
          <w:bCs/>
          <w:sz w:val="24"/>
          <w:szCs w:val="24"/>
        </w:rPr>
      </w:pPr>
      <w:proofErr w:type="spellStart"/>
      <w:r w:rsidRPr="00647585">
        <w:rPr>
          <w:bCs/>
          <w:sz w:val="27"/>
          <w:szCs w:val="27"/>
        </w:rPr>
        <w:t>ρ</w:t>
      </w:r>
      <w:r w:rsidRPr="00647585">
        <w:rPr>
          <w:bCs/>
          <w:sz w:val="27"/>
          <w:szCs w:val="27"/>
          <w:vertAlign w:val="subscript"/>
        </w:rPr>
        <w:t>в</w:t>
      </w:r>
      <w:proofErr w:type="spellEnd"/>
      <w:r w:rsidRPr="00647585">
        <w:rPr>
          <w:rFonts w:ascii="Arial" w:hAnsi="Arial" w:cs="Arial"/>
          <w:bCs/>
          <w:sz w:val="24"/>
          <w:szCs w:val="24"/>
        </w:rPr>
        <w:t xml:space="preserve"> ― плотность воды, принимаемая равной 1 г/см</w:t>
      </w:r>
      <w:r w:rsidRPr="00647585">
        <w:rPr>
          <w:rFonts w:ascii="Arial" w:hAnsi="Arial" w:cs="Arial"/>
          <w:bCs/>
          <w:sz w:val="24"/>
          <w:szCs w:val="24"/>
          <w:vertAlign w:val="superscript"/>
        </w:rPr>
        <w:t>3</w:t>
      </w:r>
      <w:r w:rsidRPr="00647585">
        <w:rPr>
          <w:rFonts w:ascii="Arial" w:hAnsi="Arial" w:cs="Arial"/>
          <w:bCs/>
          <w:sz w:val="24"/>
          <w:szCs w:val="24"/>
        </w:rPr>
        <w:t>;</w:t>
      </w:r>
    </w:p>
    <w:p w14:paraId="0D8BFE4F" w14:textId="77777777" w:rsidR="00547C8A" w:rsidRPr="00647585" w:rsidRDefault="00420C8D">
      <w:pPr>
        <w:pStyle w:val="formattext"/>
        <w:shd w:val="clear" w:color="auto" w:fill="FFFFFF"/>
        <w:spacing w:line="360" w:lineRule="auto"/>
        <w:ind w:left="510"/>
        <w:rPr>
          <w:rFonts w:ascii="Arial" w:hAnsi="Arial" w:cs="Arial"/>
          <w:bCs/>
          <w:sz w:val="24"/>
          <w:szCs w:val="24"/>
        </w:rPr>
      </w:pPr>
      <w:r w:rsidRPr="00647585">
        <w:rPr>
          <w:bCs/>
          <w:i/>
          <w:sz w:val="27"/>
          <w:szCs w:val="27"/>
          <w:lang w:val="en-US"/>
        </w:rPr>
        <w:t>V</w:t>
      </w:r>
      <w:r w:rsidRPr="00647585">
        <w:rPr>
          <w:bCs/>
          <w:sz w:val="27"/>
          <w:szCs w:val="27"/>
          <w:vertAlign w:val="subscript"/>
        </w:rPr>
        <w:t>0</w:t>
      </w:r>
      <w:r w:rsidRPr="00647585">
        <w:rPr>
          <w:rFonts w:ascii="Arial" w:hAnsi="Arial" w:cs="Arial"/>
          <w:bCs/>
          <w:sz w:val="24"/>
          <w:szCs w:val="24"/>
        </w:rPr>
        <w:t xml:space="preserve"> ― постоянная </w:t>
      </w:r>
      <w:proofErr w:type="spellStart"/>
      <w:r w:rsidRPr="00647585">
        <w:rPr>
          <w:rFonts w:ascii="Arial" w:hAnsi="Arial" w:cs="Arial"/>
          <w:bCs/>
          <w:sz w:val="24"/>
          <w:szCs w:val="24"/>
        </w:rPr>
        <w:t>объемомера</w:t>
      </w:r>
      <w:proofErr w:type="spellEnd"/>
      <w:r w:rsidRPr="00647585">
        <w:rPr>
          <w:rFonts w:ascii="Arial" w:hAnsi="Arial" w:cs="Arial"/>
          <w:bCs/>
          <w:sz w:val="24"/>
          <w:szCs w:val="24"/>
        </w:rPr>
        <w:t>, см</w:t>
      </w:r>
      <w:r w:rsidRPr="00647585">
        <w:rPr>
          <w:rFonts w:ascii="Arial" w:hAnsi="Arial" w:cs="Arial"/>
          <w:bCs/>
          <w:sz w:val="24"/>
          <w:szCs w:val="24"/>
          <w:vertAlign w:val="superscript"/>
        </w:rPr>
        <w:t>3</w:t>
      </w:r>
      <w:r w:rsidRPr="00647585">
        <w:rPr>
          <w:rFonts w:ascii="Arial" w:hAnsi="Arial" w:cs="Arial"/>
          <w:bCs/>
          <w:sz w:val="24"/>
          <w:szCs w:val="24"/>
        </w:rPr>
        <w:t>, определяемая по 6.2.3;</w:t>
      </w:r>
    </w:p>
    <w:p w14:paraId="4EA7C5AF" w14:textId="77777777" w:rsidR="00547C8A" w:rsidRPr="00647585" w:rsidRDefault="00420C8D">
      <w:pPr>
        <w:pStyle w:val="formattext"/>
        <w:shd w:val="clear" w:color="auto" w:fill="FFFFFF"/>
        <w:spacing w:line="360" w:lineRule="auto"/>
        <w:ind w:left="454"/>
        <w:jc w:val="both"/>
        <w:rPr>
          <w:rFonts w:ascii="Arial" w:hAnsi="Arial" w:cs="Arial"/>
          <w:bCs/>
          <w:sz w:val="24"/>
          <w:szCs w:val="24"/>
        </w:rPr>
      </w:pPr>
      <w:r w:rsidRPr="00647585">
        <w:rPr>
          <w:bCs/>
          <w:i/>
          <w:sz w:val="27"/>
          <w:szCs w:val="27"/>
          <w:lang w:val="en-US"/>
        </w:rPr>
        <w:t>m</w:t>
      </w:r>
      <w:r w:rsidRPr="00647585">
        <w:rPr>
          <w:bCs/>
          <w:sz w:val="27"/>
          <w:szCs w:val="27"/>
          <w:vertAlign w:val="subscript"/>
        </w:rPr>
        <w:t>п</w:t>
      </w:r>
      <w:r w:rsidRPr="00647585">
        <w:rPr>
          <w:rFonts w:ascii="Arial" w:hAnsi="Arial" w:cs="Arial"/>
          <w:bCs/>
          <w:sz w:val="24"/>
          <w:szCs w:val="24"/>
        </w:rPr>
        <w:t xml:space="preserve"> ― масса отобранной пены, г;</w:t>
      </w:r>
    </w:p>
    <w:p w14:paraId="1557B221"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bCs/>
          <w:i/>
          <w:sz w:val="27"/>
          <w:szCs w:val="27"/>
          <w:lang w:val="en-US"/>
        </w:rPr>
        <w:t>n</w:t>
      </w:r>
      <w:r w:rsidRPr="00647585">
        <w:rPr>
          <w:rFonts w:ascii="Arial" w:hAnsi="Arial" w:cs="Arial"/>
          <w:bCs/>
          <w:sz w:val="24"/>
          <w:szCs w:val="24"/>
        </w:rPr>
        <w:t xml:space="preserve"> ― коэффициент, равный 0,4 для пористого гравия, 0,75 для пористого щебня;</w:t>
      </w:r>
    </w:p>
    <w:p w14:paraId="60595083" w14:textId="53CABEF3" w:rsidR="00547C8A" w:rsidRPr="00647585" w:rsidRDefault="00420C8D">
      <w:pPr>
        <w:pStyle w:val="formattext"/>
        <w:shd w:val="clear" w:color="auto" w:fill="FFFFFF"/>
        <w:spacing w:line="360" w:lineRule="auto"/>
        <w:ind w:left="1191" w:hanging="851"/>
        <w:jc w:val="both"/>
        <w:rPr>
          <w:rFonts w:ascii="Arial" w:hAnsi="Arial" w:cs="Arial"/>
          <w:bCs/>
          <w:sz w:val="24"/>
          <w:szCs w:val="24"/>
        </w:rPr>
      </w:pPr>
      <w:r w:rsidRPr="00647585">
        <w:rPr>
          <w:bCs/>
          <w:i/>
          <w:sz w:val="27"/>
          <w:szCs w:val="27"/>
          <w:lang w:val="en-US"/>
        </w:rPr>
        <w:t>W</w:t>
      </w:r>
      <w:r w:rsidRPr="00647585">
        <w:rPr>
          <w:bCs/>
          <w:sz w:val="27"/>
          <w:szCs w:val="27"/>
          <w:vertAlign w:val="subscript"/>
        </w:rPr>
        <w:t>щ</w:t>
      </w:r>
      <w:r w:rsidRPr="00647585">
        <w:rPr>
          <w:rFonts w:ascii="Arial" w:hAnsi="Arial" w:cs="Arial"/>
          <w:bCs/>
          <w:sz w:val="24"/>
          <w:szCs w:val="24"/>
        </w:rPr>
        <w:t xml:space="preserve"> ― водопоглощение крупного пористого заполнителя за время от момента приготовления смеси до окончания испытания, % масс</w:t>
      </w:r>
      <w:r w:rsidR="004E6CEF">
        <w:rPr>
          <w:rFonts w:ascii="Arial" w:hAnsi="Arial" w:cs="Arial"/>
          <w:bCs/>
          <w:sz w:val="24"/>
          <w:szCs w:val="24"/>
        </w:rPr>
        <w:t>.</w:t>
      </w:r>
      <w:r w:rsidRPr="00647585">
        <w:rPr>
          <w:rFonts w:ascii="Arial" w:hAnsi="Arial" w:cs="Arial"/>
          <w:bCs/>
          <w:sz w:val="24"/>
          <w:szCs w:val="24"/>
        </w:rPr>
        <w:t>;</w:t>
      </w:r>
    </w:p>
    <w:p w14:paraId="5D729817" w14:textId="77777777" w:rsidR="00547C8A" w:rsidRPr="00647585" w:rsidRDefault="00420C8D">
      <w:pPr>
        <w:pStyle w:val="formattext"/>
        <w:shd w:val="clear" w:color="auto" w:fill="FFFFFF"/>
        <w:spacing w:line="360" w:lineRule="auto"/>
        <w:ind w:left="1191" w:hanging="624"/>
        <w:jc w:val="both"/>
        <w:rPr>
          <w:rFonts w:ascii="Arial" w:hAnsi="Arial" w:cs="Arial"/>
          <w:bCs/>
          <w:sz w:val="24"/>
          <w:szCs w:val="24"/>
        </w:rPr>
      </w:pPr>
      <w:r w:rsidRPr="00647585">
        <w:rPr>
          <w:rFonts w:ascii="Arial" w:hAnsi="Arial" w:cs="Arial"/>
          <w:bCs/>
          <w:sz w:val="24"/>
          <w:szCs w:val="24"/>
        </w:rPr>
        <w:t>Щ ―</w:t>
      </w:r>
      <w:r w:rsidRPr="00647585">
        <w:rPr>
          <w:rFonts w:ascii="Arial" w:hAnsi="Arial" w:cs="Arial"/>
          <w:bCs/>
          <w:sz w:val="24"/>
          <w:szCs w:val="24"/>
          <w:lang w:val="en-US"/>
        </w:rPr>
        <w:t> </w:t>
      </w:r>
      <w:r w:rsidRPr="00647585">
        <w:rPr>
          <w:rFonts w:ascii="Arial" w:hAnsi="Arial" w:cs="Arial"/>
          <w:bCs/>
          <w:sz w:val="24"/>
          <w:szCs w:val="24"/>
        </w:rPr>
        <w:t>содержание крупного пористого заполнителя в номинальном составе бетонной смеси, кг/м</w:t>
      </w:r>
      <w:r w:rsidRPr="00647585">
        <w:rPr>
          <w:rFonts w:ascii="Arial" w:hAnsi="Arial" w:cs="Arial"/>
          <w:bCs/>
          <w:sz w:val="24"/>
          <w:szCs w:val="24"/>
          <w:vertAlign w:val="superscript"/>
        </w:rPr>
        <w:t>3</w:t>
      </w:r>
      <w:r w:rsidRPr="00647585">
        <w:rPr>
          <w:rFonts w:ascii="Arial" w:hAnsi="Arial" w:cs="Arial"/>
          <w:bCs/>
          <w:sz w:val="24"/>
          <w:szCs w:val="24"/>
        </w:rPr>
        <w:t>.</w:t>
      </w:r>
    </w:p>
    <w:p w14:paraId="104196C8"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Для бетонной смеси на плотном заполнителе величины </w:t>
      </w:r>
      <w:r w:rsidRPr="00647585">
        <w:rPr>
          <w:bCs/>
          <w:i/>
          <w:sz w:val="27"/>
          <w:szCs w:val="27"/>
          <w:lang w:val="en-US"/>
        </w:rPr>
        <w:t>n</w:t>
      </w:r>
      <w:r w:rsidRPr="00647585">
        <w:rPr>
          <w:rFonts w:ascii="Arial" w:hAnsi="Arial" w:cs="Arial"/>
          <w:bCs/>
          <w:sz w:val="24"/>
          <w:szCs w:val="24"/>
        </w:rPr>
        <w:t xml:space="preserve">, </w:t>
      </w:r>
      <w:r w:rsidRPr="00647585">
        <w:rPr>
          <w:bCs/>
          <w:i/>
          <w:sz w:val="27"/>
          <w:szCs w:val="27"/>
          <w:lang w:val="en-US"/>
        </w:rPr>
        <w:t>W</w:t>
      </w:r>
      <w:r w:rsidRPr="00647585">
        <w:rPr>
          <w:bCs/>
          <w:sz w:val="27"/>
          <w:szCs w:val="27"/>
          <w:vertAlign w:val="subscript"/>
        </w:rPr>
        <w:t>щ</w:t>
      </w:r>
      <w:r w:rsidRPr="00647585">
        <w:rPr>
          <w:rFonts w:ascii="Arial" w:hAnsi="Arial" w:cs="Arial"/>
          <w:bCs/>
          <w:sz w:val="24"/>
          <w:szCs w:val="24"/>
        </w:rPr>
        <w:t xml:space="preserve"> и Щ принимают </w:t>
      </w:r>
      <w:r w:rsidRPr="00647585">
        <w:rPr>
          <w:rFonts w:ascii="Arial" w:hAnsi="Arial" w:cs="Arial"/>
          <w:bCs/>
          <w:sz w:val="24"/>
          <w:szCs w:val="24"/>
        </w:rPr>
        <w:lastRenderedPageBreak/>
        <w:t>равными нулю.</w:t>
      </w:r>
    </w:p>
    <w:p w14:paraId="3624E018"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Пену в </w:t>
      </w:r>
      <w:proofErr w:type="spellStart"/>
      <w:r w:rsidRPr="00647585">
        <w:rPr>
          <w:rFonts w:ascii="Arial" w:hAnsi="Arial" w:cs="Arial"/>
          <w:bCs/>
          <w:sz w:val="24"/>
          <w:szCs w:val="24"/>
        </w:rPr>
        <w:t>объемомере</w:t>
      </w:r>
      <w:proofErr w:type="spellEnd"/>
      <w:r w:rsidRPr="00647585">
        <w:rPr>
          <w:rFonts w:ascii="Arial" w:hAnsi="Arial" w:cs="Arial"/>
          <w:bCs/>
          <w:sz w:val="24"/>
          <w:szCs w:val="24"/>
        </w:rPr>
        <w:t xml:space="preserve"> допускается гасить путем вливания от 1 до 3</w:t>
      </w:r>
      <w:r w:rsidRPr="00647585">
        <w:rPr>
          <w:rFonts w:ascii="Arial" w:hAnsi="Arial" w:cs="Arial"/>
          <w:bCs/>
          <w:sz w:val="24"/>
          <w:szCs w:val="24"/>
          <w:lang w:val="en-US"/>
        </w:rPr>
        <w:t> </w:t>
      </w:r>
      <w:r w:rsidRPr="00647585">
        <w:rPr>
          <w:rFonts w:ascii="Arial" w:hAnsi="Arial" w:cs="Arial"/>
          <w:bCs/>
          <w:sz w:val="24"/>
          <w:szCs w:val="24"/>
        </w:rPr>
        <w:t xml:space="preserve">мл спирта (этилового, метилового или др.). В этом случае пену допускается не собирать, а объем воздуха или газа в бетонной смеси </w:t>
      </w:r>
      <w:r w:rsidRPr="00647585">
        <w:rPr>
          <w:bCs/>
          <w:i/>
          <w:sz w:val="27"/>
          <w:szCs w:val="27"/>
          <w:lang w:val="en-US"/>
        </w:rPr>
        <w:t>V</w:t>
      </w:r>
      <w:r w:rsidRPr="00647585">
        <w:rPr>
          <w:rFonts w:ascii="Arial" w:hAnsi="Arial" w:cs="Arial"/>
          <w:bCs/>
          <w:sz w:val="24"/>
          <w:szCs w:val="24"/>
          <w:vertAlign w:val="subscript"/>
        </w:rPr>
        <w:t>в</w:t>
      </w:r>
      <w:r w:rsidRPr="00647585">
        <w:rPr>
          <w:rFonts w:ascii="Arial" w:hAnsi="Arial" w:cs="Arial"/>
          <w:bCs/>
          <w:sz w:val="24"/>
          <w:szCs w:val="24"/>
        </w:rPr>
        <w:t xml:space="preserve"> определяют по формуле</w:t>
      </w: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04"/>
      </w:tblGrid>
      <w:tr w:rsidR="00547C8A" w:rsidRPr="00647585" w14:paraId="68B68983" w14:textId="77777777">
        <w:trPr>
          <w:trHeight w:val="968"/>
        </w:trPr>
        <w:tc>
          <w:tcPr>
            <w:tcW w:w="8926" w:type="dxa"/>
            <w:vAlign w:val="center"/>
          </w:tcPr>
          <w:p w14:paraId="3FB5B795" w14:textId="77777777" w:rsidR="00547C8A" w:rsidRPr="00647585" w:rsidRDefault="00000000">
            <w:pPr>
              <w:pStyle w:val="formattext"/>
              <w:shd w:val="clear" w:color="auto" w:fill="FFFFFF"/>
              <w:spacing w:line="360" w:lineRule="auto"/>
              <w:ind w:left="1985" w:firstLine="709"/>
              <w:jc w:val="both"/>
              <w:rPr>
                <w:rFonts w:ascii="Arial" w:hAnsi="Arial" w:cs="Arial"/>
                <w:bCs/>
                <w:sz w:val="24"/>
                <w:szCs w:val="24"/>
              </w:rPr>
            </w:pPr>
            <m:oMath>
              <m:sSub>
                <m:sSubPr>
                  <m:ctrlPr>
                    <w:rPr>
                      <w:rFonts w:ascii="Cambria Math" w:hAnsi="Cambria Math" w:cs="Arial"/>
                      <w:bCs/>
                      <w:i/>
                      <w:sz w:val="27"/>
                      <w:szCs w:val="27"/>
                      <w:lang w:val="en-US"/>
                    </w:rPr>
                  </m:ctrlPr>
                </m:sSubPr>
                <m:e>
                  <m:r>
                    <w:rPr>
                      <w:rFonts w:ascii="Cambria Math" w:hAnsi="Cambria Math" w:cs="Arial"/>
                      <w:sz w:val="27"/>
                      <w:szCs w:val="27"/>
                      <w:lang w:val="en-US"/>
                    </w:rPr>
                    <m:t>V</m:t>
                  </m:r>
                </m:e>
                <m:sub>
                  <m:r>
                    <w:rPr>
                      <w:rFonts w:ascii="Cambria Math" w:hAnsi="Cambria Math" w:cs="Arial"/>
                      <w:sz w:val="27"/>
                      <w:szCs w:val="27"/>
                    </w:rPr>
                    <m:t>в</m:t>
                  </m:r>
                </m:sub>
              </m:sSub>
              <m:r>
                <w:rPr>
                  <w:rFonts w:ascii="Cambria Math" w:hAnsi="Cambria Math" w:cs="Arial"/>
                  <w:sz w:val="27"/>
                  <w:szCs w:val="27"/>
                </w:rPr>
                <m:t>=</m:t>
              </m:r>
              <m:f>
                <m:fPr>
                  <m:ctrlPr>
                    <w:rPr>
                      <w:rFonts w:ascii="Cambria Math" w:hAnsi="Cambria Math" w:cs="Arial"/>
                      <w:bCs/>
                      <w:i/>
                      <w:sz w:val="27"/>
                      <w:szCs w:val="27"/>
                    </w:rPr>
                  </m:ctrlPr>
                </m:fPr>
                <m:num>
                  <m:sSub>
                    <m:sSubPr>
                      <m:ctrlPr>
                        <w:rPr>
                          <w:rFonts w:ascii="Cambria Math" w:hAnsi="Cambria Math" w:cs="Arial"/>
                          <w:bCs/>
                          <w:i/>
                          <w:sz w:val="27"/>
                          <w:szCs w:val="27"/>
                        </w:rPr>
                      </m:ctrlPr>
                    </m:sSubPr>
                    <m:e>
                      <m:r>
                        <w:rPr>
                          <w:rFonts w:ascii="Cambria Math" w:hAnsi="Cambria Math" w:cs="Arial"/>
                          <w:sz w:val="27"/>
                          <w:szCs w:val="27"/>
                        </w:rPr>
                        <m:t>V</m:t>
                      </m:r>
                    </m:e>
                    <m:sub>
                      <m:r>
                        <w:rPr>
                          <w:rFonts w:ascii="Cambria Math" w:hAnsi="Cambria Math" w:cs="Arial"/>
                          <w:sz w:val="27"/>
                          <w:szCs w:val="27"/>
                        </w:rPr>
                        <m:t>см</m:t>
                      </m:r>
                    </m:sub>
                  </m:sSub>
                  <m:r>
                    <w:rPr>
                      <w:rFonts w:ascii="Cambria Math" w:hAnsi="Cambria Math" w:cs="Arial"/>
                      <w:sz w:val="27"/>
                      <w:szCs w:val="27"/>
                    </w:rPr>
                    <m:t>+</m:t>
                  </m:r>
                  <m:f>
                    <m:fPr>
                      <m:ctrlPr>
                        <w:rPr>
                          <w:rFonts w:ascii="Cambria Math" w:hAnsi="Cambria Math" w:cs="Arial"/>
                          <w:bCs/>
                          <w:i/>
                          <w:sz w:val="27"/>
                          <w:szCs w:val="27"/>
                        </w:rPr>
                      </m:ctrlPr>
                    </m:fPr>
                    <m:num>
                      <m:sSub>
                        <m:sSubPr>
                          <m:ctrlPr>
                            <w:rPr>
                              <w:rFonts w:ascii="Cambria Math" w:hAnsi="Cambria Math" w:cs="Arial"/>
                              <w:bCs/>
                              <w:i/>
                              <w:sz w:val="27"/>
                              <w:szCs w:val="27"/>
                            </w:rPr>
                          </m:ctrlPr>
                        </m:sSubPr>
                        <m:e>
                          <m:r>
                            <w:rPr>
                              <w:rFonts w:ascii="Cambria Math" w:hAnsi="Cambria Math" w:cs="Arial"/>
                              <w:sz w:val="27"/>
                              <w:szCs w:val="27"/>
                            </w:rPr>
                            <m:t>m</m:t>
                          </m:r>
                        </m:e>
                        <m:sub>
                          <m:r>
                            <w:rPr>
                              <w:rFonts w:ascii="Cambria Math" w:hAnsi="Cambria Math" w:cs="Arial"/>
                              <w:sz w:val="27"/>
                              <w:szCs w:val="27"/>
                            </w:rPr>
                            <m:t>в</m:t>
                          </m:r>
                        </m:sub>
                      </m:sSub>
                    </m:num>
                    <m:den>
                      <m:sSub>
                        <m:sSubPr>
                          <m:ctrlPr>
                            <w:rPr>
                              <w:rFonts w:ascii="Cambria Math" w:hAnsi="Cambria Math" w:cs="Arial"/>
                              <w:bCs/>
                              <w:i/>
                              <w:sz w:val="27"/>
                              <w:szCs w:val="27"/>
                            </w:rPr>
                          </m:ctrlPr>
                        </m:sSubPr>
                        <m:e>
                          <m:r>
                            <m:rPr>
                              <m:nor/>
                            </m:rPr>
                            <w:rPr>
                              <w:rFonts w:ascii="Cambria Math" w:hAnsi="Cambria Math" w:cs="Arial"/>
                              <w:sz w:val="27"/>
                              <w:szCs w:val="27"/>
                            </w:rPr>
                            <m:t>ρ</m:t>
                          </m:r>
                        </m:e>
                        <m:sub>
                          <m:r>
                            <w:rPr>
                              <w:rFonts w:ascii="Cambria Math" w:hAnsi="Cambria Math" w:cs="Arial"/>
                              <w:sz w:val="27"/>
                              <w:szCs w:val="27"/>
                            </w:rPr>
                            <m:t>в</m:t>
                          </m:r>
                        </m:sub>
                      </m:sSub>
                    </m:den>
                  </m:f>
                  <m:r>
                    <w:rPr>
                      <w:rFonts w:ascii="Cambria Math" w:hAnsi="Cambria Math" w:cs="Arial"/>
                      <w:sz w:val="27"/>
                      <w:szCs w:val="27"/>
                    </w:rPr>
                    <m:t>-</m:t>
                  </m:r>
                  <m:sSub>
                    <m:sSubPr>
                      <m:ctrlPr>
                        <w:rPr>
                          <w:rFonts w:ascii="Cambria Math" w:hAnsi="Cambria Math" w:cs="Arial"/>
                          <w:bCs/>
                          <w:i/>
                          <w:sz w:val="27"/>
                          <w:szCs w:val="27"/>
                        </w:rPr>
                      </m:ctrlPr>
                    </m:sSubPr>
                    <m:e>
                      <m:r>
                        <w:rPr>
                          <w:rFonts w:ascii="Cambria Math" w:hAnsi="Cambria Math" w:cs="Arial"/>
                          <w:sz w:val="27"/>
                          <w:szCs w:val="27"/>
                          <w:lang w:val="en-US"/>
                        </w:rPr>
                        <m:t>V</m:t>
                      </m:r>
                    </m:e>
                    <m:sub>
                      <m:r>
                        <w:rPr>
                          <w:rFonts w:ascii="Cambria Math" w:hAnsi="Cambria Math" w:cs="Arial"/>
                          <w:sz w:val="27"/>
                          <w:szCs w:val="27"/>
                        </w:rPr>
                        <m:t>0</m:t>
                      </m:r>
                    </m:sub>
                  </m:sSub>
                  <m:r>
                    <w:rPr>
                      <w:rFonts w:ascii="Cambria Math" w:hAnsi="Cambria Math" w:cs="Arial"/>
                      <w:sz w:val="27"/>
                      <w:szCs w:val="27"/>
                    </w:rPr>
                    <m:t>-</m:t>
                  </m:r>
                  <m:f>
                    <m:fPr>
                      <m:ctrlPr>
                        <w:rPr>
                          <w:rFonts w:ascii="Cambria Math" w:hAnsi="Cambria Math" w:cs="Arial"/>
                          <w:bCs/>
                          <w:i/>
                          <w:sz w:val="27"/>
                          <w:szCs w:val="27"/>
                        </w:rPr>
                      </m:ctrlPr>
                    </m:fPr>
                    <m:num>
                      <m:r>
                        <w:rPr>
                          <w:rFonts w:ascii="Cambria Math" w:hAnsi="Cambria Math" w:cs="Arial"/>
                          <w:sz w:val="27"/>
                          <w:szCs w:val="27"/>
                          <w:lang w:val="en-US"/>
                        </w:rPr>
                        <m:t>n</m:t>
                      </m:r>
                      <m:sSub>
                        <m:sSubPr>
                          <m:ctrlPr>
                            <w:rPr>
                              <w:rFonts w:ascii="Cambria Math" w:hAnsi="Cambria Math" w:cs="Arial"/>
                              <w:bCs/>
                              <w:i/>
                              <w:sz w:val="27"/>
                              <w:szCs w:val="27"/>
                              <w:lang w:val="en-US"/>
                            </w:rPr>
                          </m:ctrlPr>
                        </m:sSubPr>
                        <m:e>
                          <m:r>
                            <w:rPr>
                              <w:rFonts w:ascii="Cambria Math" w:hAnsi="Cambria Math" w:cs="Arial"/>
                              <w:sz w:val="27"/>
                              <w:szCs w:val="27"/>
                              <w:lang w:val="en-US"/>
                            </w:rPr>
                            <m:t>W</m:t>
                          </m:r>
                        </m:e>
                        <m:sub>
                          <m:r>
                            <w:rPr>
                              <w:rFonts w:ascii="Cambria Math" w:hAnsi="Cambria Math" w:cs="Arial"/>
                              <w:sz w:val="27"/>
                              <w:szCs w:val="27"/>
                            </w:rPr>
                            <m:t>щ</m:t>
                          </m:r>
                        </m:sub>
                      </m:sSub>
                    </m:num>
                    <m:den>
                      <m:r>
                        <w:rPr>
                          <w:rFonts w:ascii="Cambria Math" w:hAnsi="Cambria Math" w:cs="Arial"/>
                          <w:sz w:val="27"/>
                          <w:szCs w:val="27"/>
                        </w:rPr>
                        <m:t>100</m:t>
                      </m:r>
                    </m:den>
                  </m:f>
                  <m:r>
                    <w:rPr>
                      <w:rFonts w:ascii="Cambria Math" w:hAnsi="Cambria Math" w:cs="Arial"/>
                      <w:sz w:val="27"/>
                      <w:szCs w:val="27"/>
                    </w:rPr>
                    <m:t>∙</m:t>
                  </m:r>
                  <m:f>
                    <m:fPr>
                      <m:ctrlPr>
                        <w:rPr>
                          <w:rFonts w:ascii="Cambria Math" w:hAnsi="Cambria Math" w:cs="Arial"/>
                          <w:bCs/>
                          <w:i/>
                          <w:sz w:val="27"/>
                          <w:szCs w:val="27"/>
                        </w:rPr>
                      </m:ctrlPr>
                    </m:fPr>
                    <m:num>
                      <m:r>
                        <w:rPr>
                          <w:rFonts w:ascii="Cambria Math" w:hAnsi="Cambria Math" w:cs="Arial"/>
                          <w:sz w:val="27"/>
                          <w:szCs w:val="27"/>
                        </w:rPr>
                        <m:t>Щ</m:t>
                      </m:r>
                    </m:num>
                    <m:den>
                      <m:r>
                        <w:rPr>
                          <w:rFonts w:ascii="Cambria Math" w:hAnsi="Cambria Math" w:cs="Arial"/>
                          <w:sz w:val="27"/>
                          <w:szCs w:val="27"/>
                        </w:rPr>
                        <m:t>1000</m:t>
                      </m:r>
                    </m:den>
                  </m:f>
                  <m:r>
                    <w:rPr>
                      <w:rFonts w:ascii="Cambria Math" w:hAnsi="Cambria Math" w:cs="Arial"/>
                      <w:sz w:val="27"/>
                      <w:szCs w:val="27"/>
                    </w:rPr>
                    <m:t>∙</m:t>
                  </m:r>
                  <m:sSub>
                    <m:sSubPr>
                      <m:ctrlPr>
                        <w:rPr>
                          <w:rFonts w:ascii="Cambria Math" w:hAnsi="Cambria Math" w:cs="Arial"/>
                          <w:bCs/>
                          <w:i/>
                          <w:sz w:val="27"/>
                          <w:szCs w:val="27"/>
                        </w:rPr>
                      </m:ctrlPr>
                    </m:sSubPr>
                    <m:e>
                      <m:r>
                        <w:rPr>
                          <w:rFonts w:ascii="Cambria Math" w:hAnsi="Cambria Math" w:cs="Arial"/>
                          <w:sz w:val="27"/>
                          <w:szCs w:val="27"/>
                        </w:rPr>
                        <m:t>V</m:t>
                      </m:r>
                    </m:e>
                    <m:sub>
                      <m:r>
                        <w:rPr>
                          <w:rFonts w:ascii="Cambria Math" w:hAnsi="Cambria Math" w:cs="Arial"/>
                          <w:sz w:val="27"/>
                          <w:szCs w:val="27"/>
                        </w:rPr>
                        <m:t>см</m:t>
                      </m:r>
                    </m:sub>
                  </m:sSub>
                </m:num>
                <m:den>
                  <m:sSub>
                    <m:sSubPr>
                      <m:ctrlPr>
                        <w:rPr>
                          <w:rFonts w:ascii="Cambria Math" w:hAnsi="Cambria Math" w:cs="Arial"/>
                          <w:bCs/>
                          <w:i/>
                          <w:sz w:val="27"/>
                          <w:szCs w:val="27"/>
                        </w:rPr>
                      </m:ctrlPr>
                    </m:sSubPr>
                    <m:e>
                      <m:r>
                        <w:rPr>
                          <w:rFonts w:ascii="Cambria Math" w:hAnsi="Cambria Math" w:cs="Arial"/>
                          <w:sz w:val="27"/>
                          <w:szCs w:val="27"/>
                          <w:lang w:val="en-US"/>
                        </w:rPr>
                        <m:t>V</m:t>
                      </m:r>
                    </m:e>
                    <m:sub>
                      <m:r>
                        <w:rPr>
                          <w:rFonts w:ascii="Cambria Math" w:hAnsi="Cambria Math" w:cs="Arial"/>
                          <w:sz w:val="27"/>
                          <w:szCs w:val="27"/>
                        </w:rPr>
                        <m:t>см</m:t>
                      </m:r>
                    </m:sub>
                  </m:sSub>
                </m:den>
              </m:f>
              <m:r>
                <w:rPr>
                  <w:rFonts w:ascii="Cambria Math" w:hAnsi="Cambria Math" w:cs="Arial"/>
                  <w:sz w:val="27"/>
                  <w:szCs w:val="27"/>
                </w:rPr>
                <m:t>∙100</m:t>
              </m:r>
            </m:oMath>
            <w:r w:rsidR="00420C8D" w:rsidRPr="00647585">
              <w:rPr>
                <w:rFonts w:ascii="Arial" w:hAnsi="Arial" w:cs="Arial"/>
                <w:sz w:val="24"/>
                <w:szCs w:val="24"/>
              </w:rPr>
              <w:t>.</w:t>
            </w:r>
          </w:p>
        </w:tc>
        <w:tc>
          <w:tcPr>
            <w:tcW w:w="704" w:type="dxa"/>
            <w:vAlign w:val="center"/>
          </w:tcPr>
          <w:p w14:paraId="3950B82E" w14:textId="77777777" w:rsidR="00547C8A" w:rsidRPr="00647585" w:rsidRDefault="00420C8D">
            <w:pPr>
              <w:pStyle w:val="formattext"/>
              <w:shd w:val="clear" w:color="auto" w:fill="FFFFFF"/>
              <w:spacing w:line="360" w:lineRule="auto"/>
              <w:jc w:val="both"/>
              <w:rPr>
                <w:rFonts w:ascii="Arial" w:hAnsi="Arial" w:cs="Arial"/>
                <w:bCs/>
                <w:sz w:val="24"/>
                <w:szCs w:val="24"/>
              </w:rPr>
            </w:pPr>
            <w:r w:rsidRPr="00647585">
              <w:rPr>
                <w:rFonts w:ascii="Arial" w:hAnsi="Arial" w:cs="Arial"/>
                <w:bCs/>
                <w:sz w:val="24"/>
                <w:szCs w:val="24"/>
              </w:rPr>
              <w:t>(10)</w:t>
            </w:r>
          </w:p>
        </w:tc>
      </w:tr>
    </w:tbl>
    <w:p w14:paraId="3DC64766" w14:textId="77777777" w:rsidR="00547C8A" w:rsidRPr="00647585" w:rsidRDefault="00420C8D">
      <w:pPr>
        <w:pStyle w:val="formattext"/>
        <w:shd w:val="clear" w:color="auto" w:fill="FFFFFF"/>
        <w:spacing w:before="240" w:line="360" w:lineRule="auto"/>
        <w:ind w:firstLine="709"/>
        <w:jc w:val="both"/>
        <w:rPr>
          <w:rFonts w:ascii="Arial" w:hAnsi="Arial" w:cs="Arial"/>
          <w:bCs/>
          <w:sz w:val="24"/>
          <w:szCs w:val="24"/>
        </w:rPr>
      </w:pPr>
      <w:r w:rsidRPr="00647585">
        <w:rPr>
          <w:rFonts w:ascii="Arial" w:hAnsi="Arial" w:cs="Arial"/>
          <w:bCs/>
          <w:sz w:val="24"/>
          <w:szCs w:val="24"/>
        </w:rPr>
        <w:t>6.3.9</w:t>
      </w:r>
      <w:r w:rsidRPr="00647585">
        <w:rPr>
          <w:rFonts w:ascii="Arial" w:hAnsi="Arial" w:cs="Arial"/>
          <w:bCs/>
          <w:sz w:val="24"/>
          <w:szCs w:val="24"/>
          <w:lang w:val="en-US"/>
        </w:rPr>
        <w:t> </w:t>
      </w:r>
      <w:r w:rsidRPr="00647585">
        <w:rPr>
          <w:rFonts w:ascii="Arial" w:hAnsi="Arial" w:cs="Arial"/>
          <w:bCs/>
          <w:sz w:val="24"/>
          <w:szCs w:val="24"/>
        </w:rPr>
        <w:t>Объем воздуха или газа бетонной смеси вычисляют с округлением до 0,1</w:t>
      </w:r>
      <w:r w:rsidRPr="00647585">
        <w:rPr>
          <w:rFonts w:ascii="Arial" w:hAnsi="Arial" w:cs="Arial"/>
          <w:bCs/>
          <w:sz w:val="24"/>
          <w:szCs w:val="24"/>
          <w:lang w:val="en-US"/>
        </w:rPr>
        <w:t> </w:t>
      </w:r>
      <w:r w:rsidRPr="00647585">
        <w:rPr>
          <w:rFonts w:ascii="Arial" w:hAnsi="Arial" w:cs="Arial"/>
          <w:bCs/>
          <w:sz w:val="24"/>
          <w:szCs w:val="24"/>
        </w:rPr>
        <w:t>% как среднеарифметическое значение результатов двух определений объема воздуха или газа в одной пробе бетонной смеси, отличающихся между собой не более чем на 20</w:t>
      </w:r>
      <w:r w:rsidRPr="00647585">
        <w:rPr>
          <w:rFonts w:ascii="Arial" w:hAnsi="Arial" w:cs="Arial"/>
          <w:bCs/>
          <w:sz w:val="24"/>
          <w:szCs w:val="24"/>
          <w:lang w:val="en-US"/>
        </w:rPr>
        <w:t> </w:t>
      </w:r>
      <w:r w:rsidRPr="00647585">
        <w:rPr>
          <w:rFonts w:ascii="Arial" w:hAnsi="Arial" w:cs="Arial"/>
          <w:bCs/>
          <w:sz w:val="24"/>
          <w:szCs w:val="24"/>
        </w:rPr>
        <w:t>% среднего значения. При большем расхождении испытание повторяют на новой пробе бетонной смеси.</w:t>
      </w:r>
    </w:p>
    <w:p w14:paraId="7AADE19A" w14:textId="77777777" w:rsidR="00547C8A" w:rsidRPr="00647585" w:rsidRDefault="00420C8D">
      <w:pPr>
        <w:pStyle w:val="formattext"/>
        <w:shd w:val="clear" w:color="auto" w:fill="FFFFFF"/>
        <w:spacing w:before="240" w:line="360" w:lineRule="auto"/>
        <w:ind w:firstLine="709"/>
        <w:jc w:val="both"/>
        <w:rPr>
          <w:rFonts w:ascii="Arial" w:hAnsi="Arial" w:cs="Arial"/>
          <w:b/>
          <w:sz w:val="24"/>
          <w:szCs w:val="24"/>
        </w:rPr>
      </w:pPr>
      <w:r w:rsidRPr="00647585">
        <w:rPr>
          <w:rFonts w:ascii="Arial" w:hAnsi="Arial" w:cs="Arial"/>
          <w:b/>
          <w:sz w:val="24"/>
          <w:szCs w:val="24"/>
        </w:rPr>
        <w:t>6.4 Компрессионный метод определения объема воздуха или газа</w:t>
      </w:r>
    </w:p>
    <w:p w14:paraId="7BB4D112" w14:textId="77777777" w:rsidR="00547C8A" w:rsidRPr="00647585" w:rsidRDefault="00420C8D">
      <w:pPr>
        <w:pStyle w:val="formattext"/>
        <w:shd w:val="clear" w:color="auto" w:fill="FFFFFF"/>
        <w:spacing w:before="240" w:line="360" w:lineRule="auto"/>
        <w:ind w:firstLine="709"/>
        <w:jc w:val="both"/>
        <w:rPr>
          <w:rFonts w:ascii="Arial" w:hAnsi="Arial" w:cs="Arial"/>
          <w:bCs/>
          <w:sz w:val="24"/>
          <w:szCs w:val="24"/>
        </w:rPr>
      </w:pPr>
      <w:r w:rsidRPr="004E6CEF">
        <w:rPr>
          <w:rFonts w:ascii="Arial" w:hAnsi="Arial" w:cs="Arial"/>
          <w:bCs/>
          <w:sz w:val="24"/>
          <w:szCs w:val="24"/>
        </w:rPr>
        <w:t xml:space="preserve">6.4.1 Бетонную смесь укладывают в чашу </w:t>
      </w:r>
      <w:proofErr w:type="spellStart"/>
      <w:r w:rsidRPr="004E6CEF">
        <w:rPr>
          <w:rFonts w:ascii="Arial" w:hAnsi="Arial" w:cs="Arial"/>
          <w:bCs/>
          <w:sz w:val="24"/>
          <w:szCs w:val="24"/>
        </w:rPr>
        <w:t>поромера</w:t>
      </w:r>
      <w:proofErr w:type="spellEnd"/>
      <w:r w:rsidRPr="004E6CEF">
        <w:rPr>
          <w:rFonts w:ascii="Arial" w:hAnsi="Arial" w:cs="Arial"/>
          <w:bCs/>
          <w:sz w:val="24"/>
          <w:szCs w:val="24"/>
        </w:rPr>
        <w:t xml:space="preserve"> и уплотняют по ГОСТ 10180</w:t>
      </w:r>
      <w:r w:rsidRPr="00647585">
        <w:rPr>
          <w:rFonts w:ascii="Arial" w:hAnsi="Arial" w:cs="Arial"/>
          <w:bCs/>
          <w:sz w:val="24"/>
          <w:szCs w:val="24"/>
        </w:rPr>
        <w:t xml:space="preserve">. После уплотнения излишек бетонной смеси срезают металлической линейкой. Фланец тщательно очищают от бетонной смеси, устанавливают на чаше крышку </w:t>
      </w:r>
      <w:proofErr w:type="spellStart"/>
      <w:r w:rsidRPr="00647585">
        <w:rPr>
          <w:rFonts w:ascii="Arial" w:hAnsi="Arial" w:cs="Arial"/>
          <w:bCs/>
          <w:sz w:val="24"/>
          <w:szCs w:val="24"/>
        </w:rPr>
        <w:t>поромера</w:t>
      </w:r>
      <w:proofErr w:type="spellEnd"/>
      <w:r w:rsidRPr="00647585">
        <w:rPr>
          <w:rFonts w:ascii="Arial" w:hAnsi="Arial" w:cs="Arial"/>
          <w:bCs/>
          <w:sz w:val="24"/>
          <w:szCs w:val="24"/>
        </w:rPr>
        <w:t xml:space="preserve"> и прижимают ее накидными болтами. Сливной вентиль при этом должен быть закрыт.</w:t>
      </w:r>
    </w:p>
    <w:p w14:paraId="62C590C1"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6.4.2</w:t>
      </w:r>
      <w:r w:rsidRPr="00647585">
        <w:rPr>
          <w:rFonts w:ascii="Arial" w:hAnsi="Arial" w:cs="Arial"/>
          <w:bCs/>
          <w:sz w:val="24"/>
          <w:szCs w:val="24"/>
          <w:lang w:val="en-US"/>
        </w:rPr>
        <w:t> </w:t>
      </w:r>
      <w:r w:rsidRPr="00647585">
        <w:rPr>
          <w:rFonts w:ascii="Arial" w:hAnsi="Arial" w:cs="Arial"/>
          <w:bCs/>
          <w:sz w:val="24"/>
          <w:szCs w:val="24"/>
        </w:rPr>
        <w:t xml:space="preserve">Через воронку заливают в </w:t>
      </w:r>
      <w:proofErr w:type="spellStart"/>
      <w:r w:rsidRPr="00647585">
        <w:rPr>
          <w:rFonts w:ascii="Arial" w:hAnsi="Arial" w:cs="Arial"/>
          <w:bCs/>
          <w:sz w:val="24"/>
          <w:szCs w:val="24"/>
        </w:rPr>
        <w:t>поромер</w:t>
      </w:r>
      <w:proofErr w:type="spellEnd"/>
      <w:r w:rsidRPr="00647585">
        <w:rPr>
          <w:rFonts w:ascii="Arial" w:hAnsi="Arial" w:cs="Arial"/>
          <w:bCs/>
          <w:sz w:val="24"/>
          <w:szCs w:val="24"/>
        </w:rPr>
        <w:t xml:space="preserve"> воду до отметки (50</w:t>
      </w:r>
      <w:r w:rsidRPr="00647585">
        <w:rPr>
          <w:rFonts w:ascii="Arial" w:hAnsi="Arial" w:cs="Arial"/>
          <w:bCs/>
          <w:sz w:val="24"/>
          <w:szCs w:val="24"/>
          <w:lang w:val="en-US"/>
        </w:rPr>
        <w:t> </w:t>
      </w:r>
      <w:r w:rsidRPr="00647585">
        <w:rPr>
          <w:rFonts w:ascii="Arial" w:hAnsi="Arial" w:cs="Arial"/>
          <w:bCs/>
          <w:sz w:val="24"/>
          <w:szCs w:val="24"/>
        </w:rPr>
        <w:t>±</w:t>
      </w:r>
      <w:r w:rsidRPr="00647585">
        <w:rPr>
          <w:rFonts w:ascii="Arial" w:hAnsi="Arial" w:cs="Arial"/>
          <w:bCs/>
          <w:sz w:val="24"/>
          <w:szCs w:val="24"/>
          <w:lang w:val="en-US"/>
        </w:rPr>
        <w:t> </w:t>
      </w:r>
      <w:r w:rsidRPr="00647585">
        <w:rPr>
          <w:rFonts w:ascii="Arial" w:hAnsi="Arial" w:cs="Arial"/>
          <w:bCs/>
          <w:sz w:val="24"/>
          <w:szCs w:val="24"/>
        </w:rPr>
        <w:t>30)</w:t>
      </w:r>
      <w:r w:rsidRPr="00647585">
        <w:rPr>
          <w:rFonts w:ascii="Arial" w:hAnsi="Arial" w:cs="Arial"/>
          <w:bCs/>
          <w:sz w:val="24"/>
          <w:szCs w:val="24"/>
          <w:lang w:val="en-US"/>
        </w:rPr>
        <w:t> </w:t>
      </w:r>
      <w:r w:rsidRPr="00647585">
        <w:rPr>
          <w:rFonts w:ascii="Arial" w:hAnsi="Arial" w:cs="Arial"/>
          <w:bCs/>
          <w:sz w:val="24"/>
          <w:szCs w:val="24"/>
        </w:rPr>
        <w:t xml:space="preserve">% шкалы. Затем отклоняют </w:t>
      </w:r>
      <w:proofErr w:type="spellStart"/>
      <w:r w:rsidRPr="00647585">
        <w:rPr>
          <w:rFonts w:ascii="Arial" w:hAnsi="Arial" w:cs="Arial"/>
          <w:bCs/>
          <w:sz w:val="24"/>
          <w:szCs w:val="24"/>
        </w:rPr>
        <w:t>поромер</w:t>
      </w:r>
      <w:proofErr w:type="spellEnd"/>
      <w:r w:rsidRPr="00647585">
        <w:rPr>
          <w:rFonts w:ascii="Arial" w:hAnsi="Arial" w:cs="Arial"/>
          <w:bCs/>
          <w:sz w:val="24"/>
          <w:szCs w:val="24"/>
        </w:rPr>
        <w:t xml:space="preserve"> примерно на 30° от вертикали и, используя дно чаши как точку опоры, описывают 10 полных кругов верхним концом </w:t>
      </w:r>
      <w:proofErr w:type="spellStart"/>
      <w:r w:rsidRPr="00647585">
        <w:rPr>
          <w:rFonts w:ascii="Arial" w:hAnsi="Arial" w:cs="Arial"/>
          <w:bCs/>
          <w:sz w:val="24"/>
          <w:szCs w:val="24"/>
        </w:rPr>
        <w:t>поромера</w:t>
      </w:r>
      <w:proofErr w:type="spellEnd"/>
      <w:r w:rsidRPr="00647585">
        <w:rPr>
          <w:rFonts w:ascii="Arial" w:hAnsi="Arial" w:cs="Arial"/>
          <w:bCs/>
          <w:sz w:val="24"/>
          <w:szCs w:val="24"/>
        </w:rPr>
        <w:t xml:space="preserve">, одновременно постукивая рукой по конической крышке для удаления пузырьков воздуха. </w:t>
      </w:r>
      <w:proofErr w:type="spellStart"/>
      <w:r w:rsidRPr="00647585">
        <w:rPr>
          <w:rFonts w:ascii="Arial" w:hAnsi="Arial" w:cs="Arial"/>
          <w:bCs/>
          <w:sz w:val="24"/>
          <w:szCs w:val="24"/>
        </w:rPr>
        <w:t>Поромер</w:t>
      </w:r>
      <w:proofErr w:type="spellEnd"/>
      <w:r w:rsidRPr="00647585">
        <w:rPr>
          <w:rFonts w:ascii="Arial" w:hAnsi="Arial" w:cs="Arial"/>
          <w:bCs/>
          <w:sz w:val="24"/>
          <w:szCs w:val="24"/>
        </w:rPr>
        <w:t xml:space="preserve"> возвращают в вертикальное положение и доливают через воронку водой до уровня выше нулевой риски шкалы.</w:t>
      </w:r>
    </w:p>
    <w:p w14:paraId="504F27A2"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Если на поверхности воды появляется пена, то ее необходимо удалить путем вливания через воронку от 1 до 3 мл спирта (этилового, метилового или др.).</w:t>
      </w:r>
    </w:p>
    <w:p w14:paraId="07B064CC"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Открыв сливной вентиль, приводят уровень воды к нулевому делению шкалы </w:t>
      </w:r>
      <w:proofErr w:type="spellStart"/>
      <w:r w:rsidRPr="00647585">
        <w:rPr>
          <w:rFonts w:ascii="Arial" w:hAnsi="Arial" w:cs="Arial"/>
          <w:bCs/>
          <w:sz w:val="24"/>
          <w:szCs w:val="24"/>
        </w:rPr>
        <w:t>поромера</w:t>
      </w:r>
      <w:proofErr w:type="spellEnd"/>
      <w:r w:rsidRPr="00647585">
        <w:rPr>
          <w:rFonts w:ascii="Arial" w:hAnsi="Arial" w:cs="Arial"/>
          <w:bCs/>
          <w:sz w:val="24"/>
          <w:szCs w:val="24"/>
        </w:rPr>
        <w:t>.</w:t>
      </w:r>
    </w:p>
    <w:p w14:paraId="15178BA7"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6.4.3</w:t>
      </w:r>
      <w:r w:rsidRPr="00647585">
        <w:rPr>
          <w:rFonts w:ascii="Arial" w:hAnsi="Arial" w:cs="Arial"/>
          <w:bCs/>
          <w:sz w:val="24"/>
          <w:szCs w:val="24"/>
          <w:lang w:val="en-US"/>
        </w:rPr>
        <w:t> </w:t>
      </w:r>
      <w:r w:rsidRPr="00647585">
        <w:rPr>
          <w:rFonts w:ascii="Arial" w:hAnsi="Arial" w:cs="Arial"/>
          <w:bCs/>
          <w:sz w:val="24"/>
          <w:szCs w:val="24"/>
        </w:rPr>
        <w:t xml:space="preserve">Закрывают входной и сливной вентили и насосом поднимают давление в </w:t>
      </w:r>
      <w:proofErr w:type="spellStart"/>
      <w:r w:rsidRPr="00647585">
        <w:rPr>
          <w:rFonts w:ascii="Arial" w:hAnsi="Arial" w:cs="Arial"/>
          <w:bCs/>
          <w:sz w:val="24"/>
          <w:szCs w:val="24"/>
        </w:rPr>
        <w:t>поромере</w:t>
      </w:r>
      <w:proofErr w:type="spellEnd"/>
      <w:r w:rsidRPr="00647585">
        <w:rPr>
          <w:rFonts w:ascii="Arial" w:hAnsi="Arial" w:cs="Arial"/>
          <w:bCs/>
          <w:sz w:val="24"/>
          <w:szCs w:val="24"/>
        </w:rPr>
        <w:t xml:space="preserve"> до (110</w:t>
      </w:r>
      <w:r w:rsidRPr="00647585">
        <w:rPr>
          <w:rFonts w:ascii="Arial" w:hAnsi="Arial" w:cs="Arial"/>
          <w:bCs/>
          <w:sz w:val="24"/>
          <w:szCs w:val="24"/>
          <w:lang w:val="en-US"/>
        </w:rPr>
        <w:t> </w:t>
      </w:r>
      <w:r w:rsidRPr="00647585">
        <w:rPr>
          <w:rFonts w:ascii="Arial" w:hAnsi="Arial" w:cs="Arial"/>
          <w:bCs/>
          <w:sz w:val="24"/>
          <w:szCs w:val="24"/>
        </w:rPr>
        <w:t>±</w:t>
      </w:r>
      <w:r w:rsidRPr="00647585">
        <w:rPr>
          <w:rFonts w:ascii="Arial" w:hAnsi="Arial" w:cs="Arial"/>
          <w:bCs/>
          <w:sz w:val="24"/>
          <w:szCs w:val="24"/>
          <w:lang w:val="en-US"/>
        </w:rPr>
        <w:t> </w:t>
      </w:r>
      <w:r w:rsidRPr="00647585">
        <w:rPr>
          <w:rFonts w:ascii="Arial" w:hAnsi="Arial" w:cs="Arial"/>
          <w:bCs/>
          <w:sz w:val="24"/>
          <w:szCs w:val="24"/>
        </w:rPr>
        <w:t xml:space="preserve">5) кПа. Постукивают рукой по стенкам чаши и отмечают по шкале </w:t>
      </w:r>
      <w:proofErr w:type="spellStart"/>
      <w:r w:rsidRPr="00647585">
        <w:rPr>
          <w:rFonts w:ascii="Arial" w:hAnsi="Arial" w:cs="Arial"/>
          <w:bCs/>
          <w:sz w:val="24"/>
          <w:szCs w:val="24"/>
        </w:rPr>
        <w:t>поромера</w:t>
      </w:r>
      <w:proofErr w:type="spellEnd"/>
      <w:r w:rsidRPr="00647585">
        <w:rPr>
          <w:rFonts w:ascii="Arial" w:hAnsi="Arial" w:cs="Arial"/>
          <w:bCs/>
          <w:sz w:val="24"/>
          <w:szCs w:val="24"/>
        </w:rPr>
        <w:t xml:space="preserve"> уровень воды </w:t>
      </w:r>
      <w:r w:rsidRPr="00647585">
        <w:rPr>
          <w:bCs/>
          <w:i/>
          <w:sz w:val="27"/>
          <w:szCs w:val="27"/>
          <w:lang w:val="en-US"/>
        </w:rPr>
        <w:t>H</w:t>
      </w:r>
      <w:r w:rsidRPr="00647585">
        <w:rPr>
          <w:bCs/>
          <w:sz w:val="27"/>
          <w:szCs w:val="27"/>
          <w:vertAlign w:val="subscript"/>
        </w:rPr>
        <w:t>1</w:t>
      </w:r>
      <w:r w:rsidRPr="00647585">
        <w:rPr>
          <w:rFonts w:ascii="Arial" w:hAnsi="Arial" w:cs="Arial"/>
          <w:bCs/>
          <w:sz w:val="24"/>
          <w:szCs w:val="24"/>
        </w:rPr>
        <w:t xml:space="preserve"> после того, когда давление опустится до 100 кПа.</w:t>
      </w:r>
    </w:p>
    <w:p w14:paraId="43553938"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6.4.4</w:t>
      </w:r>
      <w:r w:rsidRPr="00647585">
        <w:rPr>
          <w:rFonts w:ascii="Arial" w:hAnsi="Arial" w:cs="Arial"/>
          <w:bCs/>
          <w:sz w:val="24"/>
          <w:szCs w:val="24"/>
          <w:lang w:val="en-US"/>
        </w:rPr>
        <w:t> </w:t>
      </w:r>
      <w:r w:rsidRPr="00647585">
        <w:rPr>
          <w:rFonts w:ascii="Arial" w:hAnsi="Arial" w:cs="Arial"/>
          <w:bCs/>
          <w:sz w:val="24"/>
          <w:szCs w:val="24"/>
        </w:rPr>
        <w:t xml:space="preserve">Открыв входной вентиль, уменьшают избыточное давление до нуля, </w:t>
      </w:r>
      <w:r w:rsidRPr="00647585">
        <w:rPr>
          <w:rFonts w:ascii="Arial" w:hAnsi="Arial" w:cs="Arial"/>
          <w:bCs/>
          <w:sz w:val="24"/>
          <w:szCs w:val="24"/>
        </w:rPr>
        <w:lastRenderedPageBreak/>
        <w:t xml:space="preserve">постукивая рукой в течение 1 мин по стенкам чаши, и отмечают уровень воды </w:t>
      </w:r>
      <w:r w:rsidRPr="00647585">
        <w:rPr>
          <w:bCs/>
          <w:i/>
          <w:sz w:val="27"/>
          <w:szCs w:val="27"/>
          <w:lang w:val="en-US"/>
        </w:rPr>
        <w:t>H</w:t>
      </w:r>
      <w:r w:rsidRPr="00647585">
        <w:rPr>
          <w:bCs/>
          <w:sz w:val="27"/>
          <w:szCs w:val="27"/>
          <w:vertAlign w:val="subscript"/>
        </w:rPr>
        <w:t>2</w:t>
      </w:r>
      <w:r w:rsidRPr="00647585">
        <w:rPr>
          <w:rFonts w:ascii="Arial" w:hAnsi="Arial" w:cs="Arial"/>
          <w:bCs/>
          <w:sz w:val="24"/>
          <w:szCs w:val="24"/>
        </w:rPr>
        <w:t>.</w:t>
      </w:r>
    </w:p>
    <w:p w14:paraId="3780F1FC"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6.4.5 Объем воздуха или газа в бетонной смеси </w:t>
      </w:r>
      <w:r w:rsidRPr="00647585">
        <w:rPr>
          <w:bCs/>
          <w:i/>
          <w:sz w:val="27"/>
          <w:szCs w:val="27"/>
          <w:lang w:val="en-US"/>
        </w:rPr>
        <w:t>V</w:t>
      </w:r>
      <w:r w:rsidRPr="00647585">
        <w:rPr>
          <w:bCs/>
          <w:sz w:val="27"/>
          <w:szCs w:val="27"/>
          <w:vertAlign w:val="subscript"/>
        </w:rPr>
        <w:t>в</w:t>
      </w:r>
      <w:r w:rsidRPr="00647585">
        <w:rPr>
          <w:rFonts w:ascii="Arial" w:hAnsi="Arial" w:cs="Arial"/>
          <w:bCs/>
          <w:sz w:val="24"/>
          <w:szCs w:val="24"/>
        </w:rPr>
        <w:t>, %, вычисляют по формуле</w:t>
      </w: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04"/>
      </w:tblGrid>
      <w:tr w:rsidR="00547C8A" w:rsidRPr="00647585" w14:paraId="18A6B047" w14:textId="77777777">
        <w:trPr>
          <w:trHeight w:val="730"/>
        </w:trPr>
        <w:tc>
          <w:tcPr>
            <w:tcW w:w="8926" w:type="dxa"/>
            <w:vAlign w:val="center"/>
          </w:tcPr>
          <w:p w14:paraId="68D025D0" w14:textId="7ECBD8C8" w:rsidR="00547C8A" w:rsidRPr="00647585" w:rsidRDefault="00000000">
            <w:pPr>
              <w:jc w:val="center"/>
              <w:rPr>
                <w:rFonts w:cs="Times New Roman"/>
                <w:i/>
                <w:spacing w:val="-1"/>
                <w:sz w:val="24"/>
                <w:lang w:val="en-US"/>
              </w:rPr>
            </w:pPr>
            <m:oMathPara>
              <m:oMath>
                <m:sSub>
                  <m:sSubPr>
                    <m:ctrlPr>
                      <w:rPr>
                        <w:rFonts w:ascii="Cambria Math" w:hAnsi="Cambria Math" w:cs="Times New Roman"/>
                        <w:i/>
                        <w:spacing w:val="-1"/>
                        <w:sz w:val="24"/>
                        <w:lang w:val="en-US"/>
                      </w:rPr>
                    </m:ctrlPr>
                  </m:sSubPr>
                  <m:e>
                    <m:r>
                      <w:rPr>
                        <w:rFonts w:ascii="Cambria Math" w:hAnsi="Cambria Math" w:cs="Times New Roman"/>
                        <w:spacing w:val="-1"/>
                        <w:sz w:val="24"/>
                        <w:lang w:val="en-US"/>
                      </w:rPr>
                      <m:t>V</m:t>
                    </m:r>
                  </m:e>
                  <m:sub>
                    <m:r>
                      <w:rPr>
                        <w:rFonts w:ascii="Cambria Math" w:hAnsi="Cambria Math" w:cs="Times New Roman"/>
                        <w:spacing w:val="-1"/>
                        <w:sz w:val="24"/>
                        <w:lang w:val="en-US"/>
                      </w:rPr>
                      <m:t>в</m:t>
                    </m:r>
                  </m:sub>
                </m:sSub>
                <m:r>
                  <w:rPr>
                    <w:rFonts w:ascii="Cambria Math" w:hAnsi="Cambria Math" w:cs="Times New Roman"/>
                    <w:spacing w:val="-1"/>
                    <w:sz w:val="24"/>
                  </w:rPr>
                  <m:t>=</m:t>
                </m:r>
                <m:r>
                  <w:rPr>
                    <w:rFonts w:ascii="Cambria Math" w:hAnsi="Cambria Math" w:cs="Times New Roman"/>
                    <w:spacing w:val="-1"/>
                    <w:sz w:val="24"/>
                    <w:lang w:val="en-US"/>
                  </w:rPr>
                  <m:t>C∙</m:t>
                </m:r>
                <m:d>
                  <m:dPr>
                    <m:ctrlPr>
                      <w:rPr>
                        <w:rFonts w:ascii="Cambria Math" w:hAnsi="Cambria Math" w:cs="Times New Roman"/>
                        <w:i/>
                        <w:spacing w:val="-1"/>
                        <w:sz w:val="24"/>
                        <w:lang w:val="en-US"/>
                      </w:rPr>
                    </m:ctrlPr>
                  </m:dPr>
                  <m:e>
                    <m:sSub>
                      <m:sSubPr>
                        <m:ctrlPr>
                          <w:rPr>
                            <w:rFonts w:ascii="Cambria Math" w:hAnsi="Cambria Math" w:cs="Times New Roman"/>
                            <w:i/>
                            <w:spacing w:val="-1"/>
                            <w:sz w:val="24"/>
                          </w:rPr>
                        </m:ctrlPr>
                      </m:sSubPr>
                      <m:e>
                        <m:r>
                          <w:rPr>
                            <w:rFonts w:ascii="Cambria Math" w:hAnsi="Cambria Math" w:cs="Times New Roman"/>
                            <w:spacing w:val="-1"/>
                            <w:sz w:val="24"/>
                          </w:rPr>
                          <m:t>H</m:t>
                        </m:r>
                      </m:e>
                      <m:sub>
                        <m:r>
                          <w:rPr>
                            <w:rFonts w:ascii="Cambria Math" w:hAnsi="Cambria Math" w:cs="Times New Roman"/>
                            <w:spacing w:val="-1"/>
                            <w:sz w:val="24"/>
                          </w:rPr>
                          <m:t>2</m:t>
                        </m:r>
                      </m:sub>
                    </m:sSub>
                    <m:r>
                      <w:rPr>
                        <w:rFonts w:ascii="Cambria Math" w:hAnsi="Cambria Math" w:cs="Times New Roman"/>
                        <w:spacing w:val="-1"/>
                        <w:sz w:val="24"/>
                      </w:rPr>
                      <m:t>-</m:t>
                    </m:r>
                    <m:sSub>
                      <m:sSubPr>
                        <m:ctrlPr>
                          <w:rPr>
                            <w:rFonts w:ascii="Cambria Math" w:hAnsi="Cambria Math" w:cs="Times New Roman"/>
                            <w:i/>
                            <w:spacing w:val="-1"/>
                            <w:sz w:val="24"/>
                          </w:rPr>
                        </m:ctrlPr>
                      </m:sSubPr>
                      <m:e>
                        <m:r>
                          <w:rPr>
                            <w:rFonts w:ascii="Cambria Math" w:hAnsi="Cambria Math" w:cs="Times New Roman"/>
                            <w:spacing w:val="-1"/>
                            <w:sz w:val="24"/>
                          </w:rPr>
                          <m:t>H</m:t>
                        </m:r>
                      </m:e>
                      <m:sub>
                        <m:r>
                          <w:rPr>
                            <w:rFonts w:ascii="Cambria Math" w:hAnsi="Cambria Math" w:cs="Times New Roman"/>
                            <w:spacing w:val="-1"/>
                            <w:sz w:val="24"/>
                          </w:rPr>
                          <m:t>1</m:t>
                        </m:r>
                      </m:sub>
                    </m:sSub>
                  </m:e>
                </m:d>
                <m:r>
                  <w:rPr>
                    <w:rFonts w:ascii="Cambria Math" w:hAnsi="Cambria Math" w:cs="Times New Roman"/>
                    <w:spacing w:val="-1"/>
                    <w:sz w:val="24"/>
                    <w:lang w:val="en-US"/>
                  </w:rPr>
                  <m:t>∙100</m:t>
                </m:r>
              </m:oMath>
            </m:oMathPara>
          </w:p>
        </w:tc>
        <w:tc>
          <w:tcPr>
            <w:tcW w:w="704" w:type="dxa"/>
            <w:vAlign w:val="center"/>
          </w:tcPr>
          <w:p w14:paraId="14479187" w14:textId="77777777" w:rsidR="00547C8A" w:rsidRPr="00647585" w:rsidRDefault="00420C8D">
            <w:pPr>
              <w:jc w:val="center"/>
              <w:rPr>
                <w:rFonts w:cs="Times New Roman"/>
                <w:spacing w:val="-1"/>
                <w:sz w:val="24"/>
              </w:rPr>
            </w:pPr>
            <w:r w:rsidRPr="00647585">
              <w:rPr>
                <w:rFonts w:cs="Times New Roman"/>
                <w:spacing w:val="-1"/>
                <w:sz w:val="24"/>
              </w:rPr>
              <w:t>(1</w:t>
            </w:r>
            <w:r w:rsidRPr="00647585">
              <w:rPr>
                <w:rFonts w:cs="Times New Roman"/>
                <w:spacing w:val="-1"/>
                <w:sz w:val="24"/>
                <w:lang w:val="en-US"/>
              </w:rPr>
              <w:t>1</w:t>
            </w:r>
            <w:r w:rsidRPr="00647585">
              <w:rPr>
                <w:rFonts w:cs="Times New Roman"/>
                <w:spacing w:val="-1"/>
                <w:sz w:val="24"/>
              </w:rPr>
              <w:t>)</w:t>
            </w:r>
          </w:p>
        </w:tc>
      </w:tr>
    </w:tbl>
    <w:p w14:paraId="4DC54B2A" w14:textId="77777777" w:rsidR="00547C8A" w:rsidRPr="00647585" w:rsidRDefault="00420C8D">
      <w:pPr>
        <w:pStyle w:val="formattext"/>
        <w:shd w:val="clear" w:color="auto" w:fill="FFFFFF"/>
        <w:spacing w:line="360" w:lineRule="auto"/>
        <w:jc w:val="both"/>
        <w:rPr>
          <w:rFonts w:ascii="Arial" w:hAnsi="Arial" w:cs="Arial"/>
          <w:bCs/>
          <w:sz w:val="24"/>
          <w:szCs w:val="24"/>
        </w:rPr>
      </w:pPr>
      <w:r w:rsidRPr="00647585">
        <w:rPr>
          <w:rFonts w:ascii="Arial" w:hAnsi="Arial" w:cs="Arial"/>
          <w:bCs/>
          <w:sz w:val="24"/>
          <w:szCs w:val="24"/>
        </w:rPr>
        <w:t xml:space="preserve">где </w:t>
      </w:r>
      <w:r w:rsidRPr="00647585">
        <w:rPr>
          <w:bCs/>
          <w:i/>
          <w:sz w:val="27"/>
          <w:szCs w:val="27"/>
          <w:lang w:val="en-US"/>
        </w:rPr>
        <w:t>C</w:t>
      </w:r>
      <w:r w:rsidRPr="00647585">
        <w:rPr>
          <w:rFonts w:ascii="Arial" w:hAnsi="Arial" w:cs="Arial"/>
          <w:bCs/>
          <w:sz w:val="24"/>
          <w:szCs w:val="24"/>
        </w:rPr>
        <w:t xml:space="preserve"> ― цена деления шкалы </w:t>
      </w:r>
      <w:proofErr w:type="spellStart"/>
      <w:r w:rsidRPr="00647585">
        <w:rPr>
          <w:rFonts w:ascii="Arial" w:hAnsi="Arial" w:cs="Arial"/>
          <w:bCs/>
          <w:sz w:val="24"/>
          <w:szCs w:val="24"/>
        </w:rPr>
        <w:t>поромера</w:t>
      </w:r>
      <w:proofErr w:type="spellEnd"/>
      <w:r w:rsidRPr="00647585">
        <w:rPr>
          <w:rFonts w:ascii="Arial" w:hAnsi="Arial" w:cs="Arial"/>
          <w:bCs/>
          <w:sz w:val="24"/>
          <w:szCs w:val="24"/>
        </w:rPr>
        <w:t>, устанавливаемая по 6.2.3;</w:t>
      </w:r>
    </w:p>
    <w:p w14:paraId="24E16D04" w14:textId="77777777" w:rsidR="00547C8A" w:rsidRPr="00647585" w:rsidRDefault="00420C8D">
      <w:pPr>
        <w:pStyle w:val="formattext"/>
        <w:shd w:val="clear" w:color="auto" w:fill="FFFFFF"/>
        <w:spacing w:line="360" w:lineRule="auto"/>
        <w:jc w:val="both"/>
        <w:rPr>
          <w:rFonts w:ascii="Arial" w:hAnsi="Arial" w:cs="Arial"/>
          <w:bCs/>
          <w:sz w:val="24"/>
          <w:szCs w:val="24"/>
        </w:rPr>
      </w:pPr>
      <w:r w:rsidRPr="00647585">
        <w:rPr>
          <w:bCs/>
          <w:i/>
          <w:sz w:val="27"/>
          <w:szCs w:val="27"/>
          <w:lang w:val="en-US"/>
        </w:rPr>
        <w:t>H</w:t>
      </w:r>
      <w:r w:rsidRPr="00647585">
        <w:rPr>
          <w:bCs/>
          <w:sz w:val="27"/>
          <w:szCs w:val="27"/>
          <w:vertAlign w:val="subscript"/>
        </w:rPr>
        <w:t>1</w:t>
      </w:r>
      <w:r w:rsidRPr="00647585">
        <w:rPr>
          <w:rFonts w:ascii="Arial" w:hAnsi="Arial" w:cs="Arial"/>
          <w:bCs/>
          <w:sz w:val="24"/>
          <w:szCs w:val="24"/>
        </w:rPr>
        <w:t xml:space="preserve"> и </w:t>
      </w:r>
      <w:r w:rsidRPr="00647585">
        <w:rPr>
          <w:bCs/>
          <w:i/>
          <w:sz w:val="27"/>
          <w:szCs w:val="27"/>
          <w:lang w:val="en-US"/>
        </w:rPr>
        <w:t>H</w:t>
      </w:r>
      <w:r w:rsidRPr="00647585">
        <w:rPr>
          <w:bCs/>
          <w:sz w:val="27"/>
          <w:szCs w:val="27"/>
          <w:vertAlign w:val="subscript"/>
        </w:rPr>
        <w:t>2</w:t>
      </w:r>
      <w:r w:rsidRPr="00647585">
        <w:rPr>
          <w:rFonts w:ascii="Arial" w:hAnsi="Arial" w:cs="Arial"/>
          <w:bCs/>
          <w:sz w:val="24"/>
          <w:szCs w:val="24"/>
        </w:rPr>
        <w:t xml:space="preserve"> ― отмеченные уровни воды (см. 6.4.3 и 6.4.4).</w:t>
      </w:r>
    </w:p>
    <w:p w14:paraId="771FF55C"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6.4.6</w:t>
      </w:r>
      <w:r w:rsidRPr="00647585">
        <w:rPr>
          <w:rFonts w:ascii="Arial" w:hAnsi="Arial" w:cs="Arial"/>
          <w:bCs/>
          <w:sz w:val="24"/>
          <w:szCs w:val="24"/>
          <w:lang w:val="en-US"/>
        </w:rPr>
        <w:t> </w:t>
      </w:r>
      <w:r w:rsidRPr="00647585">
        <w:rPr>
          <w:rFonts w:ascii="Arial" w:hAnsi="Arial" w:cs="Arial"/>
          <w:bCs/>
          <w:sz w:val="24"/>
          <w:szCs w:val="24"/>
        </w:rPr>
        <w:t>Объем воздуха или газа в бетонной смеси вычисляют с округлением до 0,1</w:t>
      </w:r>
      <w:r w:rsidRPr="00647585">
        <w:rPr>
          <w:rFonts w:ascii="Arial" w:hAnsi="Arial" w:cs="Arial"/>
          <w:bCs/>
          <w:sz w:val="24"/>
          <w:szCs w:val="24"/>
          <w:lang w:val="en-US"/>
        </w:rPr>
        <w:t> </w:t>
      </w:r>
      <w:r w:rsidRPr="00647585">
        <w:rPr>
          <w:rFonts w:ascii="Arial" w:hAnsi="Arial" w:cs="Arial"/>
          <w:bCs/>
          <w:sz w:val="24"/>
          <w:szCs w:val="24"/>
        </w:rPr>
        <w:t>% как среднеарифметическое значение результатов двух определений объема воздуха или газа в одной пробе бетонной смеси, отличающихся между собой не более чем на 20</w:t>
      </w:r>
      <w:r w:rsidRPr="00647585">
        <w:rPr>
          <w:rFonts w:ascii="Arial" w:hAnsi="Arial" w:cs="Arial"/>
          <w:bCs/>
          <w:sz w:val="24"/>
          <w:szCs w:val="24"/>
          <w:lang w:val="en-US"/>
        </w:rPr>
        <w:t> </w:t>
      </w:r>
      <w:r w:rsidRPr="00647585">
        <w:rPr>
          <w:rFonts w:ascii="Arial" w:hAnsi="Arial" w:cs="Arial"/>
          <w:bCs/>
          <w:sz w:val="24"/>
          <w:szCs w:val="24"/>
        </w:rPr>
        <w:t>% среднего значения. При большем расхождении испытание повторяют на новой пробе бетонной смеси.</w:t>
      </w:r>
    </w:p>
    <w:p w14:paraId="2014D27E" w14:textId="77777777" w:rsidR="00547C8A" w:rsidRPr="00647585" w:rsidRDefault="00420C8D">
      <w:pPr>
        <w:pStyle w:val="formattext"/>
        <w:shd w:val="clear" w:color="auto" w:fill="FFFFFF"/>
        <w:spacing w:line="360" w:lineRule="auto"/>
        <w:ind w:firstLine="709"/>
        <w:jc w:val="both"/>
        <w:rPr>
          <w:rFonts w:ascii="Arial" w:hAnsi="Arial" w:cs="Arial"/>
          <w:bCs/>
          <w:sz w:val="22"/>
          <w:szCs w:val="22"/>
        </w:rPr>
      </w:pPr>
      <w:r w:rsidRPr="00647585">
        <w:rPr>
          <w:rFonts w:ascii="Arial" w:hAnsi="Arial" w:cs="Arial"/>
          <w:bCs/>
          <w:spacing w:val="40"/>
          <w:sz w:val="22"/>
          <w:szCs w:val="22"/>
        </w:rPr>
        <w:t>Примечание</w:t>
      </w:r>
      <w:r w:rsidRPr="00647585">
        <w:rPr>
          <w:rFonts w:ascii="Arial" w:hAnsi="Arial" w:cs="Arial"/>
          <w:bCs/>
          <w:sz w:val="22"/>
          <w:szCs w:val="22"/>
        </w:rPr>
        <w:t xml:space="preserve"> ― При использовании </w:t>
      </w:r>
      <w:proofErr w:type="spellStart"/>
      <w:r w:rsidRPr="00647585">
        <w:rPr>
          <w:rFonts w:ascii="Arial" w:hAnsi="Arial" w:cs="Arial"/>
          <w:bCs/>
          <w:sz w:val="22"/>
          <w:szCs w:val="22"/>
        </w:rPr>
        <w:t>поромеров</w:t>
      </w:r>
      <w:proofErr w:type="spellEnd"/>
      <w:r w:rsidRPr="00647585">
        <w:rPr>
          <w:rFonts w:ascii="Arial" w:hAnsi="Arial" w:cs="Arial"/>
          <w:bCs/>
          <w:sz w:val="22"/>
          <w:szCs w:val="22"/>
        </w:rPr>
        <w:t xml:space="preserve"> других конструкций пористость бетонной смеси определяют в соответствии с инструкциями по их применению.</w:t>
      </w:r>
    </w:p>
    <w:p w14:paraId="59DC0037" w14:textId="77777777" w:rsidR="00547C8A" w:rsidRPr="00647585" w:rsidRDefault="00420C8D">
      <w:pPr>
        <w:pStyle w:val="formattext"/>
        <w:shd w:val="clear" w:color="auto" w:fill="FFFFFF"/>
        <w:spacing w:before="240" w:line="360" w:lineRule="auto"/>
        <w:ind w:firstLine="709"/>
        <w:jc w:val="both"/>
        <w:rPr>
          <w:rFonts w:ascii="Arial" w:hAnsi="Arial" w:cs="Arial"/>
          <w:b/>
          <w:sz w:val="24"/>
          <w:szCs w:val="24"/>
        </w:rPr>
      </w:pPr>
      <w:r w:rsidRPr="00647585">
        <w:rPr>
          <w:rFonts w:ascii="Arial" w:hAnsi="Arial" w:cs="Arial"/>
          <w:b/>
          <w:sz w:val="24"/>
          <w:szCs w:val="24"/>
        </w:rPr>
        <w:t>6.5</w:t>
      </w:r>
      <w:r w:rsidRPr="00647585">
        <w:rPr>
          <w:rFonts w:ascii="Arial" w:hAnsi="Arial" w:cs="Arial"/>
          <w:b/>
          <w:sz w:val="24"/>
          <w:szCs w:val="24"/>
          <w:lang w:val="en-US"/>
        </w:rPr>
        <w:t> </w:t>
      </w:r>
      <w:r w:rsidRPr="00647585">
        <w:rPr>
          <w:rFonts w:ascii="Arial" w:hAnsi="Arial" w:cs="Arial"/>
          <w:b/>
          <w:sz w:val="24"/>
          <w:szCs w:val="24"/>
        </w:rPr>
        <w:t>Расчетный метод определения объема воздуха или газа в бетонной смеси</w:t>
      </w:r>
    </w:p>
    <w:p w14:paraId="68013304"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Объем воздуха или газа в уплотненной бетонной смеси </w:t>
      </w:r>
      <w:r w:rsidRPr="00647585">
        <w:rPr>
          <w:bCs/>
          <w:i/>
          <w:sz w:val="27"/>
          <w:szCs w:val="27"/>
          <w:lang w:val="en-US"/>
        </w:rPr>
        <w:t>V</w:t>
      </w:r>
      <w:r w:rsidRPr="00647585">
        <w:rPr>
          <w:bCs/>
          <w:sz w:val="27"/>
          <w:szCs w:val="27"/>
          <w:vertAlign w:val="subscript"/>
        </w:rPr>
        <w:t>в</w:t>
      </w:r>
      <w:r w:rsidRPr="00647585">
        <w:rPr>
          <w:rFonts w:ascii="Arial" w:hAnsi="Arial" w:cs="Arial"/>
          <w:bCs/>
          <w:sz w:val="24"/>
          <w:szCs w:val="24"/>
        </w:rPr>
        <w:t>, %, вычисляют с</w:t>
      </w:r>
      <w:r w:rsidRPr="00647585">
        <w:rPr>
          <w:rFonts w:ascii="Arial" w:hAnsi="Arial" w:cs="Arial"/>
          <w:bCs/>
          <w:sz w:val="24"/>
          <w:szCs w:val="24"/>
          <w:lang w:val="en-US"/>
        </w:rPr>
        <w:t> </w:t>
      </w:r>
      <w:r w:rsidRPr="00647585">
        <w:rPr>
          <w:rFonts w:ascii="Arial" w:hAnsi="Arial" w:cs="Arial"/>
          <w:bCs/>
          <w:sz w:val="24"/>
          <w:szCs w:val="24"/>
        </w:rPr>
        <w:t>округлением до 0,1</w:t>
      </w:r>
      <w:r w:rsidRPr="00647585">
        <w:rPr>
          <w:rFonts w:ascii="Arial" w:hAnsi="Arial" w:cs="Arial"/>
          <w:bCs/>
          <w:sz w:val="24"/>
          <w:szCs w:val="24"/>
          <w:lang w:val="en-US"/>
        </w:rPr>
        <w:t> </w:t>
      </w:r>
      <w:r w:rsidRPr="00647585">
        <w:rPr>
          <w:rFonts w:ascii="Arial" w:hAnsi="Arial" w:cs="Arial"/>
          <w:bCs/>
          <w:sz w:val="24"/>
          <w:szCs w:val="24"/>
        </w:rPr>
        <w:t>% по формуле</w:t>
      </w: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04"/>
      </w:tblGrid>
      <w:tr w:rsidR="00547C8A" w:rsidRPr="00647585" w14:paraId="601A7C4E" w14:textId="77777777">
        <w:trPr>
          <w:trHeight w:val="1154"/>
        </w:trPr>
        <w:tc>
          <w:tcPr>
            <w:tcW w:w="8926" w:type="dxa"/>
            <w:vAlign w:val="center"/>
          </w:tcPr>
          <w:p w14:paraId="110F1605" w14:textId="11A1FBBF" w:rsidR="00547C8A" w:rsidRPr="00647585" w:rsidRDefault="00000000" w:rsidP="00EB41D7">
            <w:pPr>
              <w:pStyle w:val="formattext"/>
              <w:shd w:val="clear" w:color="auto" w:fill="FFFFFF"/>
              <w:spacing w:line="360" w:lineRule="auto"/>
              <w:jc w:val="both"/>
              <w:rPr>
                <w:rFonts w:ascii="Arial" w:hAnsi="Arial" w:cs="Arial"/>
                <w:bCs/>
                <w:sz w:val="24"/>
                <w:szCs w:val="24"/>
              </w:rPr>
            </w:pPr>
            <m:oMathPara>
              <m:oMath>
                <m:sSub>
                  <m:sSubPr>
                    <m:ctrlPr>
                      <w:rPr>
                        <w:rFonts w:ascii="Cambria Math" w:hAnsi="Cambria Math" w:cs="Arial"/>
                        <w:bCs/>
                        <w:i/>
                        <w:sz w:val="24"/>
                        <w:szCs w:val="24"/>
                        <w:lang w:val="en-US"/>
                      </w:rPr>
                    </m:ctrlPr>
                  </m:sSubPr>
                  <m:e>
                    <m:r>
                      <w:rPr>
                        <w:rFonts w:ascii="Cambria Math" w:hAnsi="Cambria Math" w:cs="Arial"/>
                        <w:sz w:val="24"/>
                        <w:szCs w:val="24"/>
                        <w:lang w:val="en-US"/>
                      </w:rPr>
                      <m:t>V</m:t>
                    </m:r>
                  </m:e>
                  <m:sub>
                    <m:r>
                      <w:rPr>
                        <w:rFonts w:ascii="Cambria Math" w:hAnsi="Cambria Math" w:cs="Arial"/>
                        <w:sz w:val="24"/>
                        <w:szCs w:val="24"/>
                      </w:rPr>
                      <m:t>в</m:t>
                    </m:r>
                  </m:sub>
                </m:sSub>
                <m:r>
                  <w:rPr>
                    <w:rFonts w:ascii="Cambria Math" w:hAnsi="Cambria Math" w:cs="Arial"/>
                    <w:sz w:val="24"/>
                    <w:szCs w:val="24"/>
                  </w:rPr>
                  <m:t>=</m:t>
                </m:r>
                <m:f>
                  <m:fPr>
                    <m:ctrlPr>
                      <w:rPr>
                        <w:rFonts w:ascii="Cambria Math" w:hAnsi="Cambria Math" w:cs="Arial"/>
                        <w:bCs/>
                        <w:i/>
                        <w:sz w:val="24"/>
                        <w:szCs w:val="24"/>
                      </w:rPr>
                    </m:ctrlPr>
                  </m:fPr>
                  <m:num>
                    <m:r>
                      <w:rPr>
                        <w:rFonts w:ascii="Cambria Math" w:hAnsi="Cambria Math" w:cs="Arial"/>
                        <w:sz w:val="24"/>
                        <w:szCs w:val="24"/>
                      </w:rPr>
                      <m:t>1000-</m:t>
                    </m:r>
                    <m:d>
                      <m:dPr>
                        <m:ctrlPr>
                          <w:rPr>
                            <w:rFonts w:ascii="Cambria Math" w:hAnsi="Cambria Math" w:cs="Arial"/>
                            <w:bCs/>
                            <w:i/>
                            <w:sz w:val="24"/>
                            <w:szCs w:val="24"/>
                          </w:rPr>
                        </m:ctrlPr>
                      </m:dPr>
                      <m:e>
                        <m:f>
                          <m:fPr>
                            <m:ctrlPr>
                              <w:rPr>
                                <w:rFonts w:ascii="Cambria Math" w:hAnsi="Cambria Math" w:cs="Arial"/>
                                <w:bCs/>
                                <w:i/>
                                <w:sz w:val="24"/>
                                <w:szCs w:val="24"/>
                              </w:rPr>
                            </m:ctrlPr>
                          </m:fPr>
                          <m:num>
                            <m:r>
                              <w:rPr>
                                <w:rFonts w:ascii="Cambria Math" w:hAnsi="Cambria Math" w:cs="Arial"/>
                                <w:sz w:val="24"/>
                                <w:szCs w:val="24"/>
                              </w:rPr>
                              <m:t>Ц</m:t>
                            </m:r>
                          </m:num>
                          <m:den>
                            <m:sSub>
                              <m:sSubPr>
                                <m:ctrlPr>
                                  <w:rPr>
                                    <w:rFonts w:ascii="Cambria Math" w:hAnsi="Cambria Math" w:cs="Arial"/>
                                    <w:bCs/>
                                    <w:i/>
                                    <w:sz w:val="24"/>
                                    <w:szCs w:val="24"/>
                                  </w:rPr>
                                </m:ctrlPr>
                              </m:sSubPr>
                              <m:e>
                                <m:r>
                                  <m:rPr>
                                    <m:nor/>
                                  </m:rPr>
                                  <w:rPr>
                                    <w:rFonts w:ascii="Cambria Math" w:hAnsi="Cambria Math" w:cs="Arial"/>
                                    <w:sz w:val="24"/>
                                    <w:szCs w:val="24"/>
                                  </w:rPr>
                                  <m:t>ρ</m:t>
                                </m:r>
                              </m:e>
                              <m:sub>
                                <m:r>
                                  <w:rPr>
                                    <w:rFonts w:ascii="Cambria Math" w:hAnsi="Cambria Math" w:cs="Arial"/>
                                    <w:sz w:val="24"/>
                                    <w:szCs w:val="24"/>
                                  </w:rPr>
                                  <m:t>ц</m:t>
                                </m:r>
                              </m:sub>
                            </m:sSub>
                          </m:den>
                        </m:f>
                        <m:r>
                          <w:rPr>
                            <w:rFonts w:ascii="Cambria Math" w:hAnsi="Cambria Math" w:cs="Arial"/>
                            <w:sz w:val="24"/>
                            <w:szCs w:val="24"/>
                          </w:rPr>
                          <m:t>+</m:t>
                        </m:r>
                        <m:f>
                          <m:fPr>
                            <m:ctrlPr>
                              <w:rPr>
                                <w:rFonts w:ascii="Cambria Math" w:hAnsi="Cambria Math" w:cs="Arial"/>
                                <w:bCs/>
                                <w:i/>
                                <w:sz w:val="24"/>
                                <w:szCs w:val="24"/>
                              </w:rPr>
                            </m:ctrlPr>
                          </m:fPr>
                          <m:num>
                            <m:r>
                              <w:rPr>
                                <w:rFonts w:ascii="Cambria Math" w:hAnsi="Cambria Math" w:cs="Arial"/>
                                <w:sz w:val="24"/>
                                <w:szCs w:val="24"/>
                              </w:rPr>
                              <m:t>П</m:t>
                            </m:r>
                          </m:num>
                          <m:den>
                            <m:sSub>
                              <m:sSubPr>
                                <m:ctrlPr>
                                  <w:rPr>
                                    <w:rFonts w:ascii="Cambria Math" w:hAnsi="Cambria Math" w:cs="Arial"/>
                                    <w:bCs/>
                                    <w:i/>
                                    <w:sz w:val="24"/>
                                    <w:szCs w:val="24"/>
                                  </w:rPr>
                                </m:ctrlPr>
                              </m:sSubPr>
                              <m:e>
                                <m:r>
                                  <m:rPr>
                                    <m:nor/>
                                  </m:rPr>
                                  <w:rPr>
                                    <w:rFonts w:ascii="Cambria Math" w:hAnsi="Cambria Math" w:cs="Arial"/>
                                    <w:sz w:val="24"/>
                                    <w:szCs w:val="24"/>
                                  </w:rPr>
                                  <m:t>ρ</m:t>
                                </m:r>
                              </m:e>
                              <m:sub>
                                <m:r>
                                  <w:rPr>
                                    <w:rFonts w:ascii="Cambria Math" w:hAnsi="Cambria Math" w:cs="Arial"/>
                                    <w:sz w:val="24"/>
                                    <w:szCs w:val="24"/>
                                  </w:rPr>
                                  <m:t>п</m:t>
                                </m:r>
                              </m:sub>
                            </m:sSub>
                          </m:den>
                        </m:f>
                        <m:r>
                          <w:rPr>
                            <w:rFonts w:ascii="Cambria Math" w:hAnsi="Cambria Math" w:cs="Arial"/>
                            <w:sz w:val="24"/>
                            <w:szCs w:val="24"/>
                          </w:rPr>
                          <m:t>+</m:t>
                        </m:r>
                        <m:f>
                          <m:fPr>
                            <m:ctrlPr>
                              <w:rPr>
                                <w:rFonts w:ascii="Cambria Math" w:hAnsi="Cambria Math" w:cs="Arial"/>
                                <w:bCs/>
                                <w:i/>
                                <w:sz w:val="24"/>
                                <w:szCs w:val="24"/>
                              </w:rPr>
                            </m:ctrlPr>
                          </m:fPr>
                          <m:num>
                            <m:r>
                              <w:rPr>
                                <w:rFonts w:ascii="Cambria Math" w:hAnsi="Cambria Math" w:cs="Arial"/>
                                <w:sz w:val="24"/>
                                <w:szCs w:val="24"/>
                              </w:rPr>
                              <m:t>Щ</m:t>
                            </m:r>
                          </m:num>
                          <m:den>
                            <m:r>
                              <w:rPr>
                                <w:rFonts w:ascii="Cambria Math" w:hAnsi="Cambria Math" w:cs="Arial"/>
                                <w:sz w:val="24"/>
                                <w:szCs w:val="24"/>
                                <w:lang w:val="en-US"/>
                              </w:rPr>
                              <m:t>n</m:t>
                            </m:r>
                            <m:sSub>
                              <m:sSubPr>
                                <m:ctrlPr>
                                  <w:rPr>
                                    <w:rFonts w:ascii="Cambria Math" w:hAnsi="Cambria Math" w:cs="Arial"/>
                                    <w:bCs/>
                                    <w:i/>
                                    <w:sz w:val="24"/>
                                    <w:szCs w:val="24"/>
                                  </w:rPr>
                                </m:ctrlPr>
                              </m:sSubPr>
                              <m:e>
                                <m:r>
                                  <m:rPr>
                                    <m:nor/>
                                  </m:rPr>
                                  <w:rPr>
                                    <w:rFonts w:ascii="Cambria Math" w:hAnsi="Cambria Math" w:cs="Arial"/>
                                    <w:sz w:val="24"/>
                                    <w:szCs w:val="24"/>
                                  </w:rPr>
                                  <m:t>ρ</m:t>
                                </m:r>
                              </m:e>
                              <m:sub>
                                <m:r>
                                  <w:rPr>
                                    <w:rFonts w:ascii="Cambria Math" w:hAnsi="Cambria Math" w:cs="Arial"/>
                                    <w:sz w:val="24"/>
                                    <w:szCs w:val="24"/>
                                  </w:rPr>
                                  <m:t>щ</m:t>
                                </m:r>
                              </m:sub>
                            </m:sSub>
                          </m:den>
                        </m:f>
                        <m:r>
                          <w:rPr>
                            <w:rFonts w:ascii="Cambria Math" w:hAnsi="Cambria Math" w:cs="Arial"/>
                            <w:sz w:val="24"/>
                            <w:szCs w:val="24"/>
                          </w:rPr>
                          <m:t>+В+</m:t>
                        </m:r>
                        <m:f>
                          <m:fPr>
                            <m:ctrlPr>
                              <w:rPr>
                                <w:rFonts w:ascii="Cambria Math" w:hAnsi="Cambria Math" w:cs="Arial"/>
                                <w:bCs/>
                                <w:i/>
                                <w:sz w:val="24"/>
                                <w:szCs w:val="24"/>
                              </w:rPr>
                            </m:ctrlPr>
                          </m:fPr>
                          <m:num>
                            <m:r>
                              <w:rPr>
                                <w:rFonts w:ascii="Cambria Math" w:hAnsi="Cambria Math" w:cs="Arial"/>
                                <w:sz w:val="24"/>
                                <w:szCs w:val="24"/>
                              </w:rPr>
                              <m:t>Д</m:t>
                            </m:r>
                          </m:num>
                          <m:den>
                            <m:sSub>
                              <m:sSubPr>
                                <m:ctrlPr>
                                  <w:rPr>
                                    <w:rFonts w:ascii="Cambria Math" w:hAnsi="Cambria Math" w:cs="Arial"/>
                                    <w:bCs/>
                                    <w:i/>
                                    <w:sz w:val="24"/>
                                    <w:szCs w:val="24"/>
                                  </w:rPr>
                                </m:ctrlPr>
                              </m:sSubPr>
                              <m:e>
                                <m:r>
                                  <m:rPr>
                                    <m:nor/>
                                  </m:rPr>
                                  <w:rPr>
                                    <w:rFonts w:ascii="Cambria Math" w:hAnsi="Cambria Math" w:cs="Arial"/>
                                    <w:sz w:val="24"/>
                                    <w:szCs w:val="24"/>
                                  </w:rPr>
                                  <m:t>ρ</m:t>
                                </m:r>
                              </m:e>
                              <m:sub>
                                <m:r>
                                  <w:rPr>
                                    <w:rFonts w:ascii="Cambria Math" w:hAnsi="Cambria Math" w:cs="Arial"/>
                                    <w:sz w:val="24"/>
                                    <w:szCs w:val="24"/>
                                  </w:rPr>
                                  <m:t>д</m:t>
                                </m:r>
                              </m:sub>
                            </m:sSub>
                          </m:den>
                        </m:f>
                      </m:e>
                    </m:d>
                  </m:num>
                  <m:den>
                    <m:r>
                      <w:rPr>
                        <w:rFonts w:ascii="Cambria Math" w:hAnsi="Cambria Math" w:cs="Arial"/>
                        <w:sz w:val="24"/>
                        <w:szCs w:val="24"/>
                      </w:rPr>
                      <m:t>10</m:t>
                    </m:r>
                  </m:den>
                </m:f>
              </m:oMath>
            </m:oMathPara>
          </w:p>
        </w:tc>
        <w:tc>
          <w:tcPr>
            <w:tcW w:w="704" w:type="dxa"/>
            <w:vAlign w:val="center"/>
          </w:tcPr>
          <w:p w14:paraId="0ACC7112" w14:textId="77777777" w:rsidR="00547C8A" w:rsidRPr="00647585" w:rsidRDefault="00420C8D">
            <w:pPr>
              <w:pStyle w:val="formattext"/>
              <w:shd w:val="clear" w:color="auto" w:fill="FFFFFF"/>
              <w:spacing w:line="360" w:lineRule="auto"/>
              <w:jc w:val="both"/>
              <w:rPr>
                <w:rFonts w:ascii="Arial" w:hAnsi="Arial" w:cs="Arial"/>
                <w:bCs/>
                <w:sz w:val="24"/>
                <w:szCs w:val="24"/>
              </w:rPr>
            </w:pPr>
            <w:r w:rsidRPr="00647585">
              <w:rPr>
                <w:rFonts w:ascii="Arial" w:hAnsi="Arial" w:cs="Arial"/>
                <w:bCs/>
                <w:sz w:val="24"/>
                <w:szCs w:val="24"/>
              </w:rPr>
              <w:t>(12)</w:t>
            </w:r>
          </w:p>
        </w:tc>
      </w:tr>
    </w:tbl>
    <w:p w14:paraId="731FA216" w14:textId="77777777" w:rsidR="00547C8A" w:rsidRPr="00647585" w:rsidRDefault="00420C8D" w:rsidP="005140C9">
      <w:pPr>
        <w:pStyle w:val="formattext"/>
        <w:shd w:val="clear" w:color="auto" w:fill="FFFFFF"/>
        <w:spacing w:line="360" w:lineRule="auto"/>
        <w:jc w:val="both"/>
        <w:rPr>
          <w:rFonts w:ascii="Arial" w:hAnsi="Arial" w:cs="Arial"/>
          <w:bCs/>
          <w:sz w:val="24"/>
          <w:szCs w:val="24"/>
        </w:rPr>
      </w:pPr>
      <w:r w:rsidRPr="00647585">
        <w:rPr>
          <w:rFonts w:ascii="Arial" w:hAnsi="Arial" w:cs="Arial"/>
          <w:bCs/>
          <w:sz w:val="24"/>
          <w:szCs w:val="24"/>
        </w:rPr>
        <w:t>где Ц, П, Щ, В и Д ― фактическая масса, кг, цемента, сухих песка и щебня (гравия), воды и раствора добавок соответственно в 1 м</w:t>
      </w:r>
      <w:r w:rsidRPr="00647585">
        <w:rPr>
          <w:rFonts w:ascii="Arial" w:hAnsi="Arial" w:cs="Arial"/>
          <w:bCs/>
          <w:sz w:val="24"/>
          <w:szCs w:val="24"/>
          <w:vertAlign w:val="superscript"/>
        </w:rPr>
        <w:t>3</w:t>
      </w:r>
      <w:r w:rsidRPr="00647585">
        <w:rPr>
          <w:rFonts w:ascii="Arial" w:hAnsi="Arial" w:cs="Arial"/>
          <w:bCs/>
          <w:sz w:val="24"/>
          <w:szCs w:val="24"/>
        </w:rPr>
        <w:t xml:space="preserve"> уплотненной бетонной смеси, вычисленные по </w:t>
      </w:r>
      <w:r w:rsidRPr="004E6CEF">
        <w:rPr>
          <w:rFonts w:ascii="Arial" w:hAnsi="Arial" w:cs="Arial"/>
          <w:bCs/>
          <w:sz w:val="24"/>
          <w:szCs w:val="24"/>
        </w:rPr>
        <w:t>ГОСТ 27006—2019</w:t>
      </w:r>
      <w:r w:rsidRPr="00647585">
        <w:rPr>
          <w:rFonts w:ascii="Arial" w:hAnsi="Arial" w:cs="Arial"/>
          <w:bCs/>
          <w:sz w:val="24"/>
          <w:szCs w:val="24"/>
        </w:rPr>
        <w:t xml:space="preserve"> [формулы (1)―(5)], кг;</w:t>
      </w:r>
    </w:p>
    <w:p w14:paraId="689CE15A" w14:textId="77777777" w:rsidR="005140C9" w:rsidRDefault="00420C8D" w:rsidP="005140C9">
      <w:pPr>
        <w:pStyle w:val="formattext"/>
        <w:shd w:val="clear" w:color="auto" w:fill="FFFFFF"/>
        <w:spacing w:line="360" w:lineRule="auto"/>
        <w:ind w:firstLine="709"/>
        <w:jc w:val="both"/>
        <w:rPr>
          <w:rFonts w:ascii="Arial" w:hAnsi="Arial" w:cs="Arial"/>
          <w:bCs/>
          <w:sz w:val="24"/>
          <w:szCs w:val="24"/>
        </w:rPr>
      </w:pPr>
      <w:proofErr w:type="spellStart"/>
      <w:r w:rsidRPr="00A375EB">
        <w:rPr>
          <w:bCs/>
          <w:sz w:val="27"/>
          <w:szCs w:val="27"/>
        </w:rPr>
        <w:t>ρ</w:t>
      </w:r>
      <w:r w:rsidRPr="00A375EB">
        <w:rPr>
          <w:bCs/>
          <w:sz w:val="27"/>
          <w:szCs w:val="27"/>
          <w:vertAlign w:val="subscript"/>
        </w:rPr>
        <w:t>ц</w:t>
      </w:r>
      <w:proofErr w:type="spellEnd"/>
      <w:r w:rsidRPr="00A375EB">
        <w:rPr>
          <w:rFonts w:ascii="Arial" w:hAnsi="Arial" w:cs="Arial"/>
          <w:bCs/>
          <w:sz w:val="24"/>
          <w:szCs w:val="24"/>
        </w:rPr>
        <w:t xml:space="preserve"> ― ис</w:t>
      </w:r>
      <w:r w:rsidRPr="00647585">
        <w:rPr>
          <w:rFonts w:ascii="Arial" w:hAnsi="Arial" w:cs="Arial"/>
          <w:bCs/>
          <w:sz w:val="24"/>
          <w:szCs w:val="24"/>
        </w:rPr>
        <w:t>тинная плотность цемента, г/см</w:t>
      </w:r>
      <w:r w:rsidRPr="00647585">
        <w:rPr>
          <w:rFonts w:ascii="Arial" w:hAnsi="Arial" w:cs="Arial"/>
          <w:bCs/>
          <w:sz w:val="24"/>
          <w:szCs w:val="24"/>
          <w:vertAlign w:val="superscript"/>
        </w:rPr>
        <w:t>3</w:t>
      </w:r>
      <w:r w:rsidRPr="00647585">
        <w:rPr>
          <w:rFonts w:ascii="Arial" w:hAnsi="Arial" w:cs="Arial"/>
          <w:bCs/>
          <w:sz w:val="24"/>
          <w:szCs w:val="24"/>
        </w:rPr>
        <w:t xml:space="preserve">, определяемая по </w:t>
      </w:r>
      <w:r w:rsidRPr="00A375EB">
        <w:rPr>
          <w:rFonts w:ascii="Arial" w:hAnsi="Arial" w:cs="Arial"/>
          <w:bCs/>
          <w:sz w:val="24"/>
          <w:szCs w:val="24"/>
        </w:rPr>
        <w:t>ГОСТ 310.2, ГОСТ 30744</w:t>
      </w:r>
      <w:r w:rsidRPr="00647585">
        <w:rPr>
          <w:rFonts w:ascii="Arial" w:hAnsi="Arial" w:cs="Arial"/>
          <w:bCs/>
          <w:sz w:val="24"/>
          <w:szCs w:val="24"/>
        </w:rPr>
        <w:t xml:space="preserve"> или принимаемая равной 3,1 для портландцемента и его разновидностей; </w:t>
      </w:r>
      <w:proofErr w:type="spellStart"/>
      <w:r w:rsidRPr="00647585">
        <w:rPr>
          <w:bCs/>
          <w:sz w:val="27"/>
          <w:szCs w:val="27"/>
        </w:rPr>
        <w:t>ρ</w:t>
      </w:r>
      <w:r w:rsidRPr="00647585">
        <w:rPr>
          <w:bCs/>
          <w:sz w:val="27"/>
          <w:szCs w:val="27"/>
          <w:vertAlign w:val="subscript"/>
        </w:rPr>
        <w:t>ц</w:t>
      </w:r>
      <w:proofErr w:type="spellEnd"/>
      <w:r w:rsidRPr="00647585">
        <w:rPr>
          <w:rFonts w:ascii="Arial" w:hAnsi="Arial" w:cs="Arial"/>
          <w:bCs/>
          <w:sz w:val="24"/>
          <w:szCs w:val="24"/>
        </w:rPr>
        <w:t xml:space="preserve"> = 3,0 ― для </w:t>
      </w:r>
      <w:proofErr w:type="spellStart"/>
      <w:r w:rsidRPr="00647585">
        <w:rPr>
          <w:rFonts w:ascii="Arial" w:hAnsi="Arial" w:cs="Arial"/>
          <w:bCs/>
          <w:sz w:val="24"/>
          <w:szCs w:val="24"/>
        </w:rPr>
        <w:t>шлакопортландцемента</w:t>
      </w:r>
      <w:proofErr w:type="spellEnd"/>
      <w:r w:rsidRPr="00647585">
        <w:rPr>
          <w:rFonts w:ascii="Arial" w:hAnsi="Arial" w:cs="Arial"/>
          <w:bCs/>
          <w:sz w:val="24"/>
          <w:szCs w:val="24"/>
        </w:rPr>
        <w:t>;</w:t>
      </w:r>
    </w:p>
    <w:p w14:paraId="16A1C97E" w14:textId="77777777" w:rsidR="005140C9" w:rsidRDefault="00EB41D7" w:rsidP="005140C9">
      <w:pPr>
        <w:pStyle w:val="formattext"/>
        <w:shd w:val="clear" w:color="auto" w:fill="FFFFFF"/>
        <w:spacing w:line="360" w:lineRule="auto"/>
        <w:ind w:firstLine="709"/>
        <w:jc w:val="both"/>
        <w:rPr>
          <w:rFonts w:ascii="Arial" w:hAnsi="Arial" w:cs="Arial"/>
          <w:bCs/>
          <w:sz w:val="24"/>
          <w:szCs w:val="24"/>
        </w:rPr>
      </w:pPr>
      <w:proofErr w:type="spellStart"/>
      <w:r w:rsidRPr="00647585">
        <w:rPr>
          <w:bCs/>
          <w:sz w:val="27"/>
          <w:szCs w:val="27"/>
        </w:rPr>
        <w:t>ρ</w:t>
      </w:r>
      <w:r w:rsidRPr="00647585">
        <w:rPr>
          <w:bCs/>
          <w:sz w:val="27"/>
          <w:szCs w:val="27"/>
          <w:vertAlign w:val="subscript"/>
        </w:rPr>
        <w:t>п</w:t>
      </w:r>
      <w:proofErr w:type="spellEnd"/>
      <w:r w:rsidRPr="00647585">
        <w:rPr>
          <w:rFonts w:ascii="Arial" w:hAnsi="Arial" w:cs="Arial"/>
          <w:bCs/>
          <w:sz w:val="24"/>
          <w:szCs w:val="24"/>
        </w:rPr>
        <w:t xml:space="preserve"> ― истинная плотность песка, г/см</w:t>
      </w:r>
      <w:r w:rsidRPr="00647585">
        <w:rPr>
          <w:rFonts w:ascii="Arial" w:hAnsi="Arial" w:cs="Arial"/>
          <w:bCs/>
          <w:sz w:val="24"/>
          <w:szCs w:val="24"/>
          <w:vertAlign w:val="superscript"/>
        </w:rPr>
        <w:t>3</w:t>
      </w:r>
      <w:r w:rsidRPr="00647585">
        <w:rPr>
          <w:rFonts w:ascii="Arial" w:hAnsi="Arial" w:cs="Arial"/>
          <w:bCs/>
          <w:sz w:val="24"/>
          <w:szCs w:val="24"/>
        </w:rPr>
        <w:t>;</w:t>
      </w:r>
    </w:p>
    <w:p w14:paraId="43B0713D" w14:textId="77777777" w:rsidR="005140C9" w:rsidRDefault="00EB41D7" w:rsidP="005140C9">
      <w:pPr>
        <w:pStyle w:val="formattext"/>
        <w:shd w:val="clear" w:color="auto" w:fill="FFFFFF"/>
        <w:spacing w:line="360" w:lineRule="auto"/>
        <w:ind w:firstLine="709"/>
        <w:jc w:val="both"/>
        <w:rPr>
          <w:rFonts w:ascii="Arial" w:hAnsi="Arial" w:cs="Arial"/>
          <w:bCs/>
          <w:sz w:val="24"/>
          <w:szCs w:val="24"/>
        </w:rPr>
      </w:pPr>
      <w:proofErr w:type="spellStart"/>
      <w:r w:rsidRPr="00647585">
        <w:rPr>
          <w:bCs/>
          <w:sz w:val="27"/>
          <w:szCs w:val="27"/>
        </w:rPr>
        <w:t>ρ</w:t>
      </w:r>
      <w:r w:rsidRPr="00647585">
        <w:rPr>
          <w:bCs/>
          <w:sz w:val="27"/>
          <w:szCs w:val="27"/>
          <w:vertAlign w:val="subscript"/>
        </w:rPr>
        <w:t>щ</w:t>
      </w:r>
      <w:proofErr w:type="spellEnd"/>
      <w:r w:rsidRPr="00647585">
        <w:rPr>
          <w:rFonts w:ascii="Arial" w:hAnsi="Arial" w:cs="Arial"/>
          <w:bCs/>
          <w:sz w:val="24"/>
          <w:szCs w:val="24"/>
        </w:rPr>
        <w:t xml:space="preserve"> ― средняя плотность щебня, г/см</w:t>
      </w:r>
      <w:r w:rsidRPr="00647585">
        <w:rPr>
          <w:rFonts w:ascii="Arial" w:hAnsi="Arial" w:cs="Arial"/>
          <w:bCs/>
          <w:sz w:val="24"/>
          <w:szCs w:val="24"/>
          <w:vertAlign w:val="superscript"/>
        </w:rPr>
        <w:t>3</w:t>
      </w:r>
      <w:r w:rsidRPr="00647585">
        <w:rPr>
          <w:rFonts w:ascii="Arial" w:hAnsi="Arial" w:cs="Arial"/>
          <w:bCs/>
          <w:sz w:val="24"/>
          <w:szCs w:val="24"/>
        </w:rPr>
        <w:t>;</w:t>
      </w:r>
    </w:p>
    <w:p w14:paraId="5D8BF35F" w14:textId="77777777" w:rsidR="005140C9" w:rsidRDefault="00EB41D7" w:rsidP="005140C9">
      <w:pPr>
        <w:pStyle w:val="formattext"/>
        <w:shd w:val="clear" w:color="auto" w:fill="FFFFFF"/>
        <w:spacing w:line="360" w:lineRule="auto"/>
        <w:ind w:firstLine="709"/>
        <w:jc w:val="both"/>
        <w:rPr>
          <w:rFonts w:ascii="Arial" w:hAnsi="Arial" w:cs="Arial"/>
          <w:bCs/>
          <w:sz w:val="24"/>
          <w:szCs w:val="24"/>
        </w:rPr>
      </w:pPr>
      <w:proofErr w:type="spellStart"/>
      <w:r w:rsidRPr="00647585">
        <w:rPr>
          <w:bCs/>
          <w:sz w:val="27"/>
          <w:szCs w:val="27"/>
        </w:rPr>
        <w:t>ρ</w:t>
      </w:r>
      <w:r w:rsidRPr="00647585">
        <w:rPr>
          <w:bCs/>
          <w:sz w:val="27"/>
          <w:szCs w:val="27"/>
          <w:vertAlign w:val="subscript"/>
        </w:rPr>
        <w:t>д</w:t>
      </w:r>
      <w:proofErr w:type="spellEnd"/>
      <w:r w:rsidRPr="00647585">
        <w:rPr>
          <w:rFonts w:ascii="Arial" w:hAnsi="Arial" w:cs="Arial"/>
          <w:bCs/>
          <w:sz w:val="24"/>
          <w:szCs w:val="24"/>
        </w:rPr>
        <w:t xml:space="preserve"> ― истинная плотность добавки, г/см</w:t>
      </w:r>
      <w:r w:rsidRPr="00647585">
        <w:rPr>
          <w:rFonts w:ascii="Arial" w:hAnsi="Arial" w:cs="Arial"/>
          <w:bCs/>
          <w:sz w:val="24"/>
          <w:szCs w:val="24"/>
          <w:vertAlign w:val="superscript"/>
        </w:rPr>
        <w:t>3</w:t>
      </w:r>
      <w:r w:rsidRPr="00647585">
        <w:rPr>
          <w:rFonts w:ascii="Arial" w:hAnsi="Arial" w:cs="Arial"/>
          <w:bCs/>
          <w:sz w:val="24"/>
          <w:szCs w:val="24"/>
        </w:rPr>
        <w:t>;</w:t>
      </w:r>
    </w:p>
    <w:p w14:paraId="1E48E6FE" w14:textId="793A5AA3" w:rsidR="00547C8A" w:rsidRPr="00647585" w:rsidRDefault="00FD7FF4" w:rsidP="005140C9">
      <w:pPr>
        <w:pStyle w:val="formattext"/>
        <w:shd w:val="clear" w:color="auto" w:fill="FFFFFF"/>
        <w:spacing w:line="360" w:lineRule="auto"/>
        <w:ind w:firstLine="709"/>
        <w:jc w:val="both"/>
        <w:rPr>
          <w:rFonts w:ascii="Arial" w:hAnsi="Arial" w:cs="Arial"/>
          <w:bCs/>
          <w:sz w:val="24"/>
          <w:szCs w:val="24"/>
        </w:rPr>
      </w:pPr>
      <w:r w:rsidRPr="009063CA">
        <w:rPr>
          <w:bCs/>
          <w:i/>
          <w:sz w:val="27"/>
          <w:szCs w:val="27"/>
        </w:rPr>
        <w:tab/>
      </w:r>
      <w:r w:rsidR="00420C8D" w:rsidRPr="009063CA">
        <w:rPr>
          <w:bCs/>
          <w:i/>
          <w:sz w:val="27"/>
          <w:szCs w:val="27"/>
          <w:lang w:val="en-US"/>
        </w:rPr>
        <w:t>n</w:t>
      </w:r>
      <w:r w:rsidR="00420C8D" w:rsidRPr="009063CA">
        <w:rPr>
          <w:rFonts w:ascii="Arial" w:hAnsi="Arial" w:cs="Arial"/>
          <w:bCs/>
          <w:sz w:val="24"/>
          <w:szCs w:val="24"/>
          <w:lang w:val="en-US"/>
        </w:rPr>
        <w:t> </w:t>
      </w:r>
      <w:r w:rsidR="00420C8D" w:rsidRPr="009063CA">
        <w:rPr>
          <w:rFonts w:ascii="Arial" w:hAnsi="Arial" w:cs="Arial"/>
          <w:bCs/>
          <w:sz w:val="24"/>
          <w:szCs w:val="24"/>
        </w:rPr>
        <w:t>―</w:t>
      </w:r>
      <w:r w:rsidR="00420C8D" w:rsidRPr="009063CA">
        <w:rPr>
          <w:rFonts w:ascii="Arial" w:hAnsi="Arial" w:cs="Arial"/>
          <w:bCs/>
          <w:sz w:val="24"/>
          <w:szCs w:val="24"/>
          <w:lang w:val="en-US"/>
        </w:rPr>
        <w:t> </w:t>
      </w:r>
      <w:r w:rsidR="00420C8D" w:rsidRPr="009063CA">
        <w:rPr>
          <w:rFonts w:ascii="Arial" w:hAnsi="Arial" w:cs="Arial"/>
          <w:bCs/>
          <w:sz w:val="24"/>
          <w:szCs w:val="24"/>
        </w:rPr>
        <w:t>коэффициент</w:t>
      </w:r>
      <w:r w:rsidR="00420C8D" w:rsidRPr="00647585">
        <w:rPr>
          <w:rFonts w:ascii="Arial" w:hAnsi="Arial" w:cs="Arial"/>
          <w:bCs/>
          <w:sz w:val="24"/>
          <w:szCs w:val="24"/>
        </w:rPr>
        <w:t xml:space="preserve">, учитывающий увеличение средней плотности зерен крупного заполнителя в результате его частичного дробления при перемешивании бетонной смеси в смесителе принудительного действия; </w:t>
      </w:r>
      <w:r w:rsidR="00420C8D" w:rsidRPr="00647585">
        <w:rPr>
          <w:bCs/>
          <w:i/>
          <w:sz w:val="27"/>
          <w:szCs w:val="27"/>
          <w:lang w:val="en-US"/>
        </w:rPr>
        <w:t>n</w:t>
      </w:r>
      <w:r w:rsidR="00420C8D" w:rsidRPr="00647585">
        <w:rPr>
          <w:rFonts w:ascii="Arial" w:hAnsi="Arial" w:cs="Arial"/>
          <w:bCs/>
          <w:sz w:val="24"/>
          <w:szCs w:val="24"/>
        </w:rPr>
        <w:t xml:space="preserve"> принимают равным:</w:t>
      </w:r>
    </w:p>
    <w:p w14:paraId="6DD272B7" w14:textId="65D67E62" w:rsidR="00547C8A" w:rsidRPr="00647585" w:rsidRDefault="00420C8D" w:rsidP="006F6D22">
      <w:pPr>
        <w:pStyle w:val="formattext"/>
        <w:numPr>
          <w:ilvl w:val="0"/>
          <w:numId w:val="25"/>
        </w:numPr>
        <w:shd w:val="clear" w:color="auto" w:fill="FFFFFF"/>
        <w:spacing w:line="360" w:lineRule="auto"/>
        <w:ind w:left="1560" w:hanging="284"/>
        <w:jc w:val="both"/>
        <w:rPr>
          <w:rFonts w:ascii="Arial" w:hAnsi="Arial" w:cs="Arial"/>
          <w:bCs/>
          <w:sz w:val="24"/>
          <w:szCs w:val="24"/>
        </w:rPr>
      </w:pPr>
      <w:r w:rsidRPr="00647585">
        <w:rPr>
          <w:rFonts w:ascii="Arial" w:hAnsi="Arial" w:cs="Arial"/>
          <w:bCs/>
          <w:sz w:val="24"/>
          <w:szCs w:val="24"/>
        </w:rPr>
        <w:lastRenderedPageBreak/>
        <w:t>1,00 ― для плотного заполнителя;</w:t>
      </w:r>
    </w:p>
    <w:p w14:paraId="3D87CB85" w14:textId="4F1C0C47" w:rsidR="00547C8A" w:rsidRPr="00647585" w:rsidRDefault="00420C8D" w:rsidP="006F6D22">
      <w:pPr>
        <w:pStyle w:val="formattext"/>
        <w:numPr>
          <w:ilvl w:val="0"/>
          <w:numId w:val="25"/>
        </w:numPr>
        <w:shd w:val="clear" w:color="auto" w:fill="FFFFFF"/>
        <w:spacing w:line="360" w:lineRule="auto"/>
        <w:ind w:left="1560" w:hanging="284"/>
        <w:jc w:val="both"/>
        <w:rPr>
          <w:rFonts w:ascii="Arial" w:hAnsi="Arial" w:cs="Arial"/>
          <w:bCs/>
          <w:sz w:val="24"/>
          <w:szCs w:val="24"/>
        </w:rPr>
      </w:pPr>
      <w:r w:rsidRPr="00647585">
        <w:rPr>
          <w:rFonts w:ascii="Arial" w:hAnsi="Arial" w:cs="Arial"/>
          <w:bCs/>
          <w:sz w:val="24"/>
          <w:szCs w:val="24"/>
        </w:rPr>
        <w:t>1,05 ― для пористого заполнителя марки по прочности П75 и более;</w:t>
      </w:r>
    </w:p>
    <w:p w14:paraId="5C2F94A9" w14:textId="18B2151F" w:rsidR="00547C8A" w:rsidRPr="00647585" w:rsidRDefault="00420C8D" w:rsidP="006F6D22">
      <w:pPr>
        <w:pStyle w:val="formattext"/>
        <w:numPr>
          <w:ilvl w:val="0"/>
          <w:numId w:val="25"/>
        </w:numPr>
        <w:shd w:val="clear" w:color="auto" w:fill="FFFFFF"/>
        <w:spacing w:line="360" w:lineRule="auto"/>
        <w:ind w:left="1560" w:hanging="284"/>
        <w:jc w:val="both"/>
        <w:rPr>
          <w:rFonts w:ascii="Arial" w:hAnsi="Arial" w:cs="Arial"/>
          <w:bCs/>
          <w:sz w:val="24"/>
          <w:szCs w:val="24"/>
        </w:rPr>
      </w:pPr>
      <w:r w:rsidRPr="00647585">
        <w:rPr>
          <w:rFonts w:ascii="Arial" w:hAnsi="Arial" w:cs="Arial"/>
          <w:bCs/>
          <w:sz w:val="24"/>
          <w:szCs w:val="24"/>
        </w:rPr>
        <w:t>1,10 ― для пористого заполнителя марки по прочности менее П75.</w:t>
      </w:r>
    </w:p>
    <w:p w14:paraId="286705B1" w14:textId="77777777" w:rsidR="00547C8A" w:rsidRPr="00647585" w:rsidRDefault="00420C8D">
      <w:pPr>
        <w:pStyle w:val="formattext"/>
        <w:shd w:val="clear" w:color="auto" w:fill="FFFFFF"/>
        <w:spacing w:before="240" w:after="240" w:line="360" w:lineRule="auto"/>
        <w:ind w:firstLine="709"/>
        <w:jc w:val="both"/>
        <w:rPr>
          <w:rFonts w:ascii="Arial" w:hAnsi="Arial" w:cs="Arial"/>
          <w:b/>
          <w:sz w:val="28"/>
          <w:szCs w:val="28"/>
        </w:rPr>
      </w:pPr>
      <w:r w:rsidRPr="00647585">
        <w:rPr>
          <w:rFonts w:ascii="Arial" w:hAnsi="Arial" w:cs="Arial"/>
          <w:b/>
          <w:sz w:val="28"/>
          <w:szCs w:val="28"/>
        </w:rPr>
        <w:t>7</w:t>
      </w:r>
      <w:r w:rsidRPr="00647585">
        <w:rPr>
          <w:rFonts w:ascii="Arial" w:hAnsi="Arial" w:cs="Arial"/>
          <w:b/>
          <w:sz w:val="28"/>
          <w:szCs w:val="28"/>
          <w:lang w:val="en-US"/>
        </w:rPr>
        <w:t> </w:t>
      </w:r>
      <w:r w:rsidRPr="00647585">
        <w:rPr>
          <w:rFonts w:ascii="Arial" w:hAnsi="Arial" w:cs="Arial"/>
          <w:b/>
          <w:sz w:val="28"/>
          <w:szCs w:val="28"/>
        </w:rPr>
        <w:t xml:space="preserve">Определение </w:t>
      </w:r>
      <w:proofErr w:type="spellStart"/>
      <w:r w:rsidRPr="00647585">
        <w:rPr>
          <w:rFonts w:ascii="Arial" w:hAnsi="Arial" w:cs="Arial"/>
          <w:b/>
          <w:sz w:val="28"/>
          <w:szCs w:val="28"/>
        </w:rPr>
        <w:t>расслаиваемости</w:t>
      </w:r>
      <w:proofErr w:type="spellEnd"/>
      <w:r w:rsidRPr="00647585">
        <w:rPr>
          <w:rFonts w:ascii="Arial" w:hAnsi="Arial" w:cs="Arial"/>
          <w:b/>
          <w:sz w:val="28"/>
          <w:szCs w:val="28"/>
        </w:rPr>
        <w:t xml:space="preserve"> бетонной смеси</w:t>
      </w:r>
    </w:p>
    <w:p w14:paraId="1352192A"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7.1</w:t>
      </w:r>
      <w:r w:rsidRPr="00647585">
        <w:rPr>
          <w:rFonts w:ascii="Arial" w:hAnsi="Arial" w:cs="Arial"/>
          <w:bCs/>
          <w:sz w:val="24"/>
          <w:szCs w:val="24"/>
          <w:lang w:val="en-US"/>
        </w:rPr>
        <w:t> </w:t>
      </w:r>
      <w:proofErr w:type="spellStart"/>
      <w:r w:rsidRPr="00647585">
        <w:rPr>
          <w:rFonts w:ascii="Arial" w:hAnsi="Arial" w:cs="Arial"/>
          <w:bCs/>
          <w:sz w:val="24"/>
          <w:szCs w:val="24"/>
        </w:rPr>
        <w:t>Расслаиваемость</w:t>
      </w:r>
      <w:proofErr w:type="spellEnd"/>
      <w:r w:rsidRPr="00647585">
        <w:rPr>
          <w:rFonts w:ascii="Arial" w:hAnsi="Arial" w:cs="Arial"/>
          <w:bCs/>
          <w:sz w:val="24"/>
          <w:szCs w:val="24"/>
        </w:rPr>
        <w:t xml:space="preserve"> бетонной смеси оценивают показателями </w:t>
      </w:r>
      <w:proofErr w:type="spellStart"/>
      <w:r w:rsidRPr="00647585">
        <w:rPr>
          <w:rFonts w:ascii="Arial" w:hAnsi="Arial" w:cs="Arial"/>
          <w:bCs/>
          <w:sz w:val="24"/>
          <w:szCs w:val="24"/>
        </w:rPr>
        <w:t>раствороотделения</w:t>
      </w:r>
      <w:proofErr w:type="spellEnd"/>
      <w:r w:rsidRPr="00647585">
        <w:rPr>
          <w:rFonts w:ascii="Arial" w:hAnsi="Arial" w:cs="Arial"/>
          <w:bCs/>
          <w:sz w:val="24"/>
          <w:szCs w:val="24"/>
        </w:rPr>
        <w:t xml:space="preserve"> и водоотделения.</w:t>
      </w:r>
    </w:p>
    <w:p w14:paraId="4F9C2D22" w14:textId="77777777" w:rsidR="00547C8A" w:rsidRPr="00647585" w:rsidRDefault="00420C8D">
      <w:pPr>
        <w:pStyle w:val="formattext"/>
        <w:shd w:val="clear" w:color="auto" w:fill="FFFFFF"/>
        <w:spacing w:line="360" w:lineRule="auto"/>
        <w:ind w:firstLine="709"/>
        <w:jc w:val="both"/>
        <w:rPr>
          <w:rFonts w:ascii="Arial" w:hAnsi="Arial" w:cs="Arial"/>
          <w:b/>
          <w:bCs/>
          <w:sz w:val="24"/>
          <w:szCs w:val="24"/>
        </w:rPr>
      </w:pPr>
      <w:r w:rsidRPr="00647585">
        <w:rPr>
          <w:rFonts w:ascii="Arial" w:hAnsi="Arial" w:cs="Arial"/>
          <w:b/>
          <w:bCs/>
          <w:sz w:val="24"/>
          <w:szCs w:val="24"/>
        </w:rPr>
        <w:t>7.2 Средства испытания</w:t>
      </w:r>
    </w:p>
    <w:p w14:paraId="357C5921"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Для определения </w:t>
      </w:r>
      <w:proofErr w:type="spellStart"/>
      <w:r w:rsidRPr="00647585">
        <w:rPr>
          <w:rFonts w:ascii="Arial" w:hAnsi="Arial" w:cs="Arial"/>
          <w:bCs/>
          <w:sz w:val="24"/>
          <w:szCs w:val="24"/>
        </w:rPr>
        <w:t>расслаиваемости</w:t>
      </w:r>
      <w:proofErr w:type="spellEnd"/>
      <w:r w:rsidRPr="00647585">
        <w:rPr>
          <w:rFonts w:ascii="Arial" w:hAnsi="Arial" w:cs="Arial"/>
          <w:bCs/>
          <w:sz w:val="24"/>
          <w:szCs w:val="24"/>
        </w:rPr>
        <w:t xml:space="preserve"> бетонной смеси применяют:</w:t>
      </w:r>
    </w:p>
    <w:p w14:paraId="7E74106A"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 стальные формы для изготовления контрольных образцов бетона ФК-200 по ГОСТ </w:t>
      </w:r>
      <w:r w:rsidRPr="00D1705A">
        <w:rPr>
          <w:rFonts w:ascii="Arial" w:hAnsi="Arial" w:cs="Arial"/>
          <w:bCs/>
          <w:sz w:val="24"/>
          <w:szCs w:val="24"/>
        </w:rPr>
        <w:t>22685</w:t>
      </w:r>
      <w:r w:rsidRPr="00647585">
        <w:rPr>
          <w:rFonts w:ascii="Arial" w:hAnsi="Arial" w:cs="Arial"/>
          <w:bCs/>
          <w:sz w:val="24"/>
          <w:szCs w:val="24"/>
        </w:rPr>
        <w:t>;</w:t>
      </w:r>
    </w:p>
    <w:p w14:paraId="45A6B303" w14:textId="2EDEF4C8"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w:t>
      </w:r>
      <w:r w:rsidRPr="00647585">
        <w:rPr>
          <w:rFonts w:ascii="Arial" w:hAnsi="Arial" w:cs="Arial"/>
          <w:bCs/>
          <w:sz w:val="24"/>
          <w:szCs w:val="24"/>
          <w:lang w:val="en-US"/>
        </w:rPr>
        <w:t> </w:t>
      </w:r>
      <w:r w:rsidRPr="00647585">
        <w:rPr>
          <w:rFonts w:ascii="Arial" w:hAnsi="Arial" w:cs="Arial"/>
          <w:bCs/>
          <w:sz w:val="24"/>
          <w:szCs w:val="24"/>
        </w:rPr>
        <w:t>мерный металлический цилиндрический сосуд вместимостью 5000–10</w:t>
      </w:r>
      <w:r w:rsidR="009063CA">
        <w:rPr>
          <w:rFonts w:ascii="Arial" w:hAnsi="Arial" w:cs="Arial"/>
          <w:bCs/>
          <w:sz w:val="24"/>
          <w:szCs w:val="24"/>
        </w:rPr>
        <w:t xml:space="preserve"> </w:t>
      </w:r>
      <w:r w:rsidRPr="00647585">
        <w:rPr>
          <w:rFonts w:ascii="Arial" w:hAnsi="Arial" w:cs="Arial"/>
          <w:bCs/>
          <w:sz w:val="24"/>
          <w:szCs w:val="24"/>
        </w:rPr>
        <w:t>000 см</w:t>
      </w:r>
      <w:r w:rsidRPr="00647585">
        <w:rPr>
          <w:rFonts w:ascii="Arial" w:hAnsi="Arial" w:cs="Arial"/>
          <w:bCs/>
          <w:sz w:val="24"/>
          <w:szCs w:val="24"/>
          <w:vertAlign w:val="superscript"/>
        </w:rPr>
        <w:t>3</w:t>
      </w:r>
      <w:r w:rsidRPr="00647585">
        <w:rPr>
          <w:rFonts w:ascii="Arial" w:hAnsi="Arial" w:cs="Arial"/>
          <w:bCs/>
          <w:sz w:val="24"/>
          <w:szCs w:val="24"/>
        </w:rPr>
        <w:t xml:space="preserve"> с внутренними размерами по таблице 2;</w:t>
      </w:r>
    </w:p>
    <w:p w14:paraId="272E4159"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w:t>
      </w:r>
      <w:r w:rsidRPr="00647585">
        <w:rPr>
          <w:rFonts w:ascii="Arial" w:hAnsi="Arial" w:cs="Arial"/>
          <w:bCs/>
          <w:sz w:val="24"/>
          <w:szCs w:val="24"/>
          <w:lang w:val="en-US"/>
        </w:rPr>
        <w:t> </w:t>
      </w:r>
      <w:r w:rsidRPr="00647585">
        <w:rPr>
          <w:rFonts w:ascii="Arial" w:hAnsi="Arial" w:cs="Arial"/>
          <w:bCs/>
          <w:sz w:val="24"/>
          <w:szCs w:val="24"/>
        </w:rPr>
        <w:t xml:space="preserve">лабораторную </w:t>
      </w:r>
      <w:proofErr w:type="spellStart"/>
      <w:r w:rsidRPr="00647585">
        <w:rPr>
          <w:rFonts w:ascii="Arial" w:hAnsi="Arial" w:cs="Arial"/>
          <w:bCs/>
          <w:sz w:val="24"/>
          <w:szCs w:val="24"/>
        </w:rPr>
        <w:t>виброплощадку</w:t>
      </w:r>
      <w:proofErr w:type="spellEnd"/>
      <w:r w:rsidRPr="00647585">
        <w:rPr>
          <w:rFonts w:ascii="Arial" w:hAnsi="Arial" w:cs="Arial"/>
          <w:bCs/>
          <w:sz w:val="24"/>
          <w:szCs w:val="24"/>
        </w:rPr>
        <w:t>;</w:t>
      </w:r>
    </w:p>
    <w:p w14:paraId="348DC335"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w:t>
      </w:r>
      <w:r w:rsidRPr="00647585">
        <w:rPr>
          <w:rFonts w:ascii="Arial" w:hAnsi="Arial" w:cs="Arial"/>
          <w:bCs/>
          <w:sz w:val="24"/>
          <w:szCs w:val="24"/>
          <w:lang w:val="en-US"/>
        </w:rPr>
        <w:t> </w:t>
      </w:r>
      <w:r w:rsidRPr="00647585">
        <w:rPr>
          <w:rFonts w:ascii="Arial" w:hAnsi="Arial" w:cs="Arial"/>
          <w:bCs/>
          <w:sz w:val="24"/>
          <w:szCs w:val="24"/>
        </w:rPr>
        <w:t>противень;</w:t>
      </w:r>
    </w:p>
    <w:p w14:paraId="3D8693DB"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w:t>
      </w:r>
      <w:r w:rsidRPr="00647585">
        <w:rPr>
          <w:rFonts w:ascii="Arial" w:hAnsi="Arial" w:cs="Arial"/>
          <w:bCs/>
          <w:sz w:val="24"/>
          <w:szCs w:val="24"/>
          <w:lang w:val="en-US"/>
        </w:rPr>
        <w:t> </w:t>
      </w:r>
      <w:r w:rsidRPr="00647585">
        <w:rPr>
          <w:rFonts w:ascii="Arial" w:hAnsi="Arial" w:cs="Arial"/>
          <w:bCs/>
          <w:sz w:val="24"/>
          <w:szCs w:val="24"/>
        </w:rPr>
        <w:t xml:space="preserve">металлическую линейку по ГОСТ </w:t>
      </w:r>
      <w:r w:rsidRPr="009063CA">
        <w:rPr>
          <w:rFonts w:ascii="Arial" w:hAnsi="Arial" w:cs="Arial"/>
          <w:bCs/>
          <w:sz w:val="24"/>
          <w:szCs w:val="24"/>
        </w:rPr>
        <w:t>427</w:t>
      </w:r>
      <w:r w:rsidRPr="00647585">
        <w:rPr>
          <w:rFonts w:ascii="Arial" w:hAnsi="Arial" w:cs="Arial"/>
          <w:bCs/>
          <w:sz w:val="24"/>
          <w:szCs w:val="24"/>
        </w:rPr>
        <w:t>;</w:t>
      </w:r>
    </w:p>
    <w:p w14:paraId="6EE31CF6"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w:t>
      </w:r>
      <w:r w:rsidRPr="00647585">
        <w:rPr>
          <w:rFonts w:ascii="Arial" w:hAnsi="Arial" w:cs="Arial"/>
          <w:bCs/>
          <w:sz w:val="24"/>
          <w:szCs w:val="24"/>
          <w:lang w:val="en-US"/>
        </w:rPr>
        <w:t> </w:t>
      </w:r>
      <w:r w:rsidRPr="00647585">
        <w:rPr>
          <w:rFonts w:ascii="Arial" w:hAnsi="Arial" w:cs="Arial"/>
          <w:bCs/>
          <w:sz w:val="24"/>
          <w:szCs w:val="24"/>
        </w:rPr>
        <w:t>сито с отверстиями диаметром 5 мм;</w:t>
      </w:r>
    </w:p>
    <w:p w14:paraId="19DAF27F"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w:t>
      </w:r>
      <w:r w:rsidRPr="00647585">
        <w:rPr>
          <w:rFonts w:ascii="Arial" w:hAnsi="Arial" w:cs="Arial"/>
          <w:bCs/>
          <w:sz w:val="24"/>
          <w:szCs w:val="24"/>
          <w:lang w:val="en-US"/>
        </w:rPr>
        <w:t> </w:t>
      </w:r>
      <w:r w:rsidRPr="00647585">
        <w:rPr>
          <w:rFonts w:ascii="Arial" w:hAnsi="Arial" w:cs="Arial"/>
          <w:bCs/>
          <w:sz w:val="24"/>
          <w:szCs w:val="24"/>
        </w:rPr>
        <w:t>сушильный электрошкаф;</w:t>
      </w:r>
    </w:p>
    <w:p w14:paraId="7F959F9D"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весы с ценой деления (дискретностью) не более 1 г;</w:t>
      </w:r>
    </w:p>
    <w:p w14:paraId="2A19540E"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весы с ценой деления (дискретностью) не более 0,1 г.</w:t>
      </w:r>
    </w:p>
    <w:p w14:paraId="28BA670B" w14:textId="77777777" w:rsidR="00547C8A" w:rsidRPr="00647585" w:rsidRDefault="00420C8D">
      <w:pPr>
        <w:pStyle w:val="formattext"/>
        <w:shd w:val="clear" w:color="auto" w:fill="FFFFFF"/>
        <w:spacing w:before="240" w:line="360" w:lineRule="auto"/>
        <w:ind w:firstLine="709"/>
        <w:jc w:val="both"/>
        <w:rPr>
          <w:rFonts w:ascii="Arial" w:hAnsi="Arial" w:cs="Arial"/>
          <w:b/>
          <w:bCs/>
          <w:sz w:val="24"/>
          <w:szCs w:val="24"/>
        </w:rPr>
      </w:pPr>
      <w:r w:rsidRPr="00647585">
        <w:rPr>
          <w:rFonts w:ascii="Arial" w:hAnsi="Arial" w:cs="Arial"/>
          <w:b/>
          <w:bCs/>
          <w:sz w:val="24"/>
          <w:szCs w:val="24"/>
        </w:rPr>
        <w:t>7.3</w:t>
      </w:r>
      <w:r w:rsidRPr="00647585">
        <w:rPr>
          <w:rFonts w:ascii="Arial" w:hAnsi="Arial" w:cs="Arial"/>
          <w:b/>
          <w:bCs/>
          <w:sz w:val="24"/>
          <w:szCs w:val="24"/>
          <w:lang w:val="en-US"/>
        </w:rPr>
        <w:t> </w:t>
      </w:r>
      <w:r w:rsidRPr="00647585">
        <w:rPr>
          <w:rFonts w:ascii="Arial" w:hAnsi="Arial" w:cs="Arial"/>
          <w:b/>
          <w:bCs/>
          <w:sz w:val="24"/>
          <w:szCs w:val="24"/>
        </w:rPr>
        <w:t xml:space="preserve">Определение </w:t>
      </w:r>
      <w:proofErr w:type="spellStart"/>
      <w:r w:rsidRPr="00647585">
        <w:rPr>
          <w:rFonts w:ascii="Arial" w:hAnsi="Arial" w:cs="Arial"/>
          <w:b/>
          <w:bCs/>
          <w:sz w:val="24"/>
          <w:szCs w:val="24"/>
        </w:rPr>
        <w:t>раствороотделения</w:t>
      </w:r>
      <w:proofErr w:type="spellEnd"/>
      <w:r w:rsidRPr="00647585">
        <w:rPr>
          <w:rFonts w:ascii="Arial" w:hAnsi="Arial" w:cs="Arial"/>
          <w:b/>
          <w:bCs/>
          <w:sz w:val="24"/>
          <w:szCs w:val="24"/>
        </w:rPr>
        <w:t xml:space="preserve"> бетонной смеси</w:t>
      </w:r>
    </w:p>
    <w:p w14:paraId="120FCF31" w14:textId="77777777" w:rsidR="00547C8A" w:rsidRPr="00647585" w:rsidRDefault="00420C8D">
      <w:pPr>
        <w:pStyle w:val="formattext"/>
        <w:shd w:val="clear" w:color="auto" w:fill="FFFFFF"/>
        <w:spacing w:before="240" w:line="360" w:lineRule="auto"/>
        <w:ind w:firstLine="709"/>
        <w:jc w:val="both"/>
        <w:rPr>
          <w:rFonts w:ascii="Arial" w:hAnsi="Arial" w:cs="Arial"/>
          <w:bCs/>
          <w:sz w:val="24"/>
          <w:szCs w:val="24"/>
        </w:rPr>
      </w:pPr>
      <w:r w:rsidRPr="00647585">
        <w:rPr>
          <w:rFonts w:ascii="Arial" w:hAnsi="Arial" w:cs="Arial"/>
          <w:bCs/>
          <w:sz w:val="24"/>
          <w:szCs w:val="24"/>
        </w:rPr>
        <w:t>7.3.1</w:t>
      </w:r>
      <w:r w:rsidRPr="00647585">
        <w:rPr>
          <w:rFonts w:ascii="Arial" w:hAnsi="Arial" w:cs="Arial"/>
          <w:bCs/>
          <w:sz w:val="24"/>
          <w:szCs w:val="24"/>
          <w:lang w:val="en-US"/>
        </w:rPr>
        <w:t> </w:t>
      </w:r>
      <w:proofErr w:type="spellStart"/>
      <w:r w:rsidRPr="00647585">
        <w:rPr>
          <w:rFonts w:ascii="Arial" w:hAnsi="Arial" w:cs="Arial"/>
          <w:bCs/>
          <w:sz w:val="24"/>
          <w:szCs w:val="24"/>
        </w:rPr>
        <w:t>Раствороотделение</w:t>
      </w:r>
      <w:proofErr w:type="spellEnd"/>
      <w:r w:rsidRPr="00647585">
        <w:rPr>
          <w:rFonts w:ascii="Arial" w:hAnsi="Arial" w:cs="Arial"/>
          <w:bCs/>
          <w:sz w:val="24"/>
          <w:szCs w:val="24"/>
        </w:rPr>
        <w:t xml:space="preserve"> бетонной смеси с крупным заполнителем, характеризующее ее </w:t>
      </w:r>
      <w:proofErr w:type="spellStart"/>
      <w:r w:rsidRPr="00647585">
        <w:rPr>
          <w:rFonts w:ascii="Arial" w:hAnsi="Arial" w:cs="Arial"/>
          <w:bCs/>
          <w:sz w:val="24"/>
          <w:szCs w:val="24"/>
        </w:rPr>
        <w:t>расслаиваемость</w:t>
      </w:r>
      <w:proofErr w:type="spellEnd"/>
      <w:r w:rsidRPr="00647585">
        <w:rPr>
          <w:rFonts w:ascii="Arial" w:hAnsi="Arial" w:cs="Arial"/>
          <w:bCs/>
          <w:sz w:val="24"/>
          <w:szCs w:val="24"/>
        </w:rPr>
        <w:t xml:space="preserve"> при динамическом воздействии, определяют путем сопоставления содержания растворной составляющей в нижней и верхней частях бетонной смеси, уплотненной в мерном сосуде или форме.</w:t>
      </w:r>
    </w:p>
    <w:p w14:paraId="038C3524" w14:textId="77777777" w:rsidR="00547C8A" w:rsidRPr="00647585" w:rsidRDefault="00420C8D">
      <w:pPr>
        <w:pStyle w:val="formattext"/>
        <w:shd w:val="clear" w:color="auto" w:fill="FFFFFF"/>
        <w:spacing w:line="348" w:lineRule="auto"/>
        <w:ind w:firstLine="709"/>
        <w:jc w:val="both"/>
        <w:rPr>
          <w:rFonts w:ascii="Arial" w:hAnsi="Arial" w:cs="Arial"/>
          <w:bCs/>
          <w:sz w:val="24"/>
          <w:szCs w:val="24"/>
        </w:rPr>
      </w:pPr>
      <w:r w:rsidRPr="00647585">
        <w:rPr>
          <w:rFonts w:ascii="Arial" w:hAnsi="Arial" w:cs="Arial"/>
          <w:bCs/>
          <w:sz w:val="24"/>
          <w:szCs w:val="24"/>
        </w:rPr>
        <w:t>7.3.2</w:t>
      </w:r>
      <w:r w:rsidRPr="00647585">
        <w:rPr>
          <w:rFonts w:ascii="Arial" w:hAnsi="Arial" w:cs="Arial"/>
          <w:bCs/>
          <w:sz w:val="24"/>
          <w:szCs w:val="24"/>
          <w:lang w:val="en-US"/>
        </w:rPr>
        <w:t> </w:t>
      </w:r>
      <w:r w:rsidRPr="00647585">
        <w:rPr>
          <w:rFonts w:ascii="Arial" w:hAnsi="Arial" w:cs="Arial"/>
          <w:bCs/>
          <w:sz w:val="24"/>
          <w:szCs w:val="24"/>
        </w:rPr>
        <w:t>Бетонную смесь выкладывают в мерный сосуд (форму) и уплотняют в</w:t>
      </w:r>
      <w:r w:rsidRPr="00647585">
        <w:rPr>
          <w:rFonts w:ascii="Arial" w:hAnsi="Arial" w:cs="Arial"/>
          <w:bCs/>
          <w:sz w:val="24"/>
          <w:szCs w:val="24"/>
          <w:lang w:val="en-US"/>
        </w:rPr>
        <w:t> </w:t>
      </w:r>
      <w:r w:rsidRPr="00647585">
        <w:rPr>
          <w:rFonts w:ascii="Arial" w:hAnsi="Arial" w:cs="Arial"/>
          <w:bCs/>
          <w:sz w:val="24"/>
          <w:szCs w:val="24"/>
        </w:rPr>
        <w:t xml:space="preserve">соответствии с ГОСТ </w:t>
      </w:r>
      <w:r w:rsidRPr="009063CA">
        <w:rPr>
          <w:rFonts w:ascii="Arial" w:hAnsi="Arial" w:cs="Arial"/>
          <w:bCs/>
          <w:sz w:val="24"/>
          <w:szCs w:val="24"/>
        </w:rPr>
        <w:t>10180</w:t>
      </w:r>
      <w:r w:rsidRPr="00647585">
        <w:rPr>
          <w:rFonts w:ascii="Arial" w:hAnsi="Arial" w:cs="Arial"/>
          <w:bCs/>
          <w:sz w:val="24"/>
          <w:szCs w:val="24"/>
        </w:rPr>
        <w:t xml:space="preserve">. Уплотненную бетонную смесь дополнительно вибрируют на лабораторной </w:t>
      </w:r>
      <w:proofErr w:type="spellStart"/>
      <w:r w:rsidRPr="00647585">
        <w:rPr>
          <w:rFonts w:ascii="Arial" w:hAnsi="Arial" w:cs="Arial"/>
          <w:bCs/>
          <w:sz w:val="24"/>
          <w:szCs w:val="24"/>
        </w:rPr>
        <w:t>виброплощадке</w:t>
      </w:r>
      <w:proofErr w:type="spellEnd"/>
      <w:r w:rsidRPr="00647585">
        <w:rPr>
          <w:rFonts w:ascii="Arial" w:hAnsi="Arial" w:cs="Arial"/>
          <w:bCs/>
          <w:sz w:val="24"/>
          <w:szCs w:val="24"/>
        </w:rPr>
        <w:t xml:space="preserve"> в течение времени:</w:t>
      </w:r>
    </w:p>
    <w:p w14:paraId="34DF4B3E" w14:textId="77777777" w:rsidR="00547C8A" w:rsidRPr="00647585" w:rsidRDefault="00420C8D">
      <w:pPr>
        <w:pStyle w:val="formattext"/>
        <w:shd w:val="clear" w:color="auto" w:fill="FFFFFF"/>
        <w:spacing w:line="348" w:lineRule="auto"/>
        <w:ind w:firstLine="709"/>
        <w:jc w:val="both"/>
        <w:rPr>
          <w:rFonts w:ascii="Arial" w:hAnsi="Arial" w:cs="Arial"/>
          <w:bCs/>
          <w:sz w:val="24"/>
          <w:szCs w:val="24"/>
        </w:rPr>
      </w:pPr>
      <w:r w:rsidRPr="00647585">
        <w:rPr>
          <w:rFonts w:ascii="Arial" w:hAnsi="Arial" w:cs="Arial"/>
          <w:bCs/>
          <w:sz w:val="24"/>
          <w:szCs w:val="24"/>
        </w:rPr>
        <w:t>- жесткую смесь марок Ж1―Ж4 ― 120 с;</w:t>
      </w:r>
    </w:p>
    <w:p w14:paraId="755666F5" w14:textId="77777777" w:rsidR="00547C8A" w:rsidRPr="00647585" w:rsidRDefault="00420C8D">
      <w:pPr>
        <w:pStyle w:val="formattext"/>
        <w:shd w:val="clear" w:color="auto" w:fill="FFFFFF"/>
        <w:spacing w:line="348" w:lineRule="auto"/>
        <w:ind w:firstLine="709"/>
        <w:jc w:val="both"/>
        <w:rPr>
          <w:rFonts w:ascii="Arial" w:hAnsi="Arial" w:cs="Arial"/>
          <w:bCs/>
          <w:sz w:val="24"/>
          <w:szCs w:val="24"/>
        </w:rPr>
      </w:pPr>
      <w:r w:rsidRPr="00647585">
        <w:rPr>
          <w:rFonts w:ascii="Arial" w:hAnsi="Arial" w:cs="Arial"/>
          <w:bCs/>
          <w:sz w:val="24"/>
          <w:szCs w:val="24"/>
        </w:rPr>
        <w:t>- подвижную смесь марок П1 и П2 ―</w:t>
      </w:r>
      <w:r w:rsidRPr="00647585">
        <w:rPr>
          <w:rFonts w:ascii="Arial" w:hAnsi="Arial" w:cs="Arial"/>
          <w:bCs/>
          <w:sz w:val="24"/>
          <w:szCs w:val="24"/>
          <w:lang w:val="en-US"/>
        </w:rPr>
        <w:t> </w:t>
      </w:r>
      <w:r w:rsidRPr="00647585">
        <w:rPr>
          <w:rFonts w:ascii="Arial" w:hAnsi="Arial" w:cs="Arial"/>
          <w:bCs/>
          <w:sz w:val="24"/>
          <w:szCs w:val="24"/>
        </w:rPr>
        <w:t>25 с;</w:t>
      </w:r>
    </w:p>
    <w:p w14:paraId="0EB8B241" w14:textId="77777777" w:rsidR="00547C8A" w:rsidRPr="00647585" w:rsidRDefault="00420C8D">
      <w:pPr>
        <w:pStyle w:val="formattext"/>
        <w:shd w:val="clear" w:color="auto" w:fill="FFFFFF"/>
        <w:spacing w:line="348" w:lineRule="auto"/>
        <w:ind w:firstLine="709"/>
        <w:jc w:val="both"/>
        <w:rPr>
          <w:rFonts w:ascii="Arial" w:hAnsi="Arial" w:cs="Arial"/>
          <w:bCs/>
          <w:sz w:val="24"/>
          <w:szCs w:val="24"/>
        </w:rPr>
      </w:pPr>
      <w:r w:rsidRPr="00647585">
        <w:rPr>
          <w:rFonts w:ascii="Arial" w:hAnsi="Arial" w:cs="Arial"/>
          <w:bCs/>
          <w:sz w:val="24"/>
          <w:szCs w:val="24"/>
        </w:rPr>
        <w:t>- марок П3, П4 и П5 ― 10 с.</w:t>
      </w:r>
    </w:p>
    <w:p w14:paraId="5E9B14CB" w14:textId="77777777" w:rsidR="00547C8A" w:rsidRPr="00647585" w:rsidRDefault="00420C8D">
      <w:pPr>
        <w:pStyle w:val="formattext"/>
        <w:shd w:val="clear" w:color="auto" w:fill="FFFFFF"/>
        <w:spacing w:line="348" w:lineRule="auto"/>
        <w:ind w:firstLine="709"/>
        <w:jc w:val="both"/>
        <w:rPr>
          <w:rFonts w:ascii="Arial" w:hAnsi="Arial" w:cs="Arial"/>
          <w:bCs/>
          <w:sz w:val="24"/>
          <w:szCs w:val="24"/>
        </w:rPr>
      </w:pPr>
      <w:r w:rsidRPr="00647585">
        <w:rPr>
          <w:rFonts w:ascii="Arial" w:hAnsi="Arial" w:cs="Arial"/>
          <w:bCs/>
          <w:sz w:val="24"/>
          <w:szCs w:val="24"/>
        </w:rPr>
        <w:t>7.3.3</w:t>
      </w:r>
      <w:r w:rsidRPr="00647585">
        <w:rPr>
          <w:rFonts w:ascii="Arial" w:hAnsi="Arial" w:cs="Arial"/>
          <w:bCs/>
          <w:sz w:val="24"/>
          <w:szCs w:val="24"/>
          <w:lang w:val="en-US"/>
        </w:rPr>
        <w:t> </w:t>
      </w:r>
      <w:r w:rsidRPr="00647585">
        <w:rPr>
          <w:rFonts w:ascii="Arial" w:hAnsi="Arial" w:cs="Arial"/>
          <w:bCs/>
          <w:sz w:val="24"/>
          <w:szCs w:val="24"/>
        </w:rPr>
        <w:t xml:space="preserve">После дополнительного вибрирования верхний слой бетонной смеси </w:t>
      </w:r>
      <w:r w:rsidRPr="00647585">
        <w:rPr>
          <w:rFonts w:ascii="Arial" w:hAnsi="Arial" w:cs="Arial"/>
          <w:bCs/>
          <w:sz w:val="24"/>
          <w:szCs w:val="24"/>
        </w:rPr>
        <w:lastRenderedPageBreak/>
        <w:t xml:space="preserve">высотой около половины высоты мерного сосуда (формы) отбирают на предварительно взвешенный противень, а смесь, оставшуюся в нижней части мерного сосуда (формы), вибрируют до выравнивания поверхности смеси. Затем измеряют с погрешностью до 5 мм высоту слоя смеси </w:t>
      </w:r>
      <w:r w:rsidRPr="00647585">
        <w:rPr>
          <w:bCs/>
          <w:i/>
          <w:sz w:val="27"/>
          <w:szCs w:val="27"/>
          <w:lang w:val="en-US"/>
        </w:rPr>
        <w:t>H</w:t>
      </w:r>
      <w:r w:rsidRPr="00647585">
        <w:rPr>
          <w:bCs/>
          <w:sz w:val="27"/>
          <w:szCs w:val="27"/>
          <w:vertAlign w:val="subscript"/>
        </w:rPr>
        <w:t>н</w:t>
      </w:r>
      <w:r w:rsidRPr="00647585">
        <w:rPr>
          <w:rFonts w:ascii="Arial" w:hAnsi="Arial" w:cs="Arial"/>
          <w:bCs/>
          <w:sz w:val="24"/>
          <w:szCs w:val="24"/>
        </w:rPr>
        <w:t xml:space="preserve">, оставшейся в нижней части мерного сосуда (формы), и вычисляют высоту отобранного слоя смеси </w:t>
      </w:r>
      <w:r w:rsidRPr="00647585">
        <w:rPr>
          <w:bCs/>
          <w:i/>
          <w:sz w:val="27"/>
          <w:szCs w:val="27"/>
          <w:lang w:val="en-US"/>
        </w:rPr>
        <w:t>H</w:t>
      </w:r>
      <w:r w:rsidRPr="00647585">
        <w:rPr>
          <w:bCs/>
          <w:sz w:val="27"/>
          <w:szCs w:val="27"/>
          <w:vertAlign w:val="subscript"/>
        </w:rPr>
        <w:t>в</w:t>
      </w:r>
      <w:r w:rsidRPr="00647585">
        <w:rPr>
          <w:rFonts w:ascii="Arial" w:hAnsi="Arial" w:cs="Arial"/>
          <w:bCs/>
          <w:sz w:val="24"/>
          <w:szCs w:val="24"/>
        </w:rPr>
        <w:t>. Оставшуюся в</w:t>
      </w:r>
      <w:r w:rsidRPr="00647585">
        <w:rPr>
          <w:rFonts w:ascii="Arial" w:hAnsi="Arial" w:cs="Arial"/>
          <w:bCs/>
          <w:sz w:val="24"/>
          <w:szCs w:val="24"/>
          <w:lang w:val="en-US"/>
        </w:rPr>
        <w:t> </w:t>
      </w:r>
      <w:r w:rsidRPr="00647585">
        <w:rPr>
          <w:rFonts w:ascii="Arial" w:hAnsi="Arial" w:cs="Arial"/>
          <w:bCs/>
          <w:sz w:val="24"/>
          <w:szCs w:val="24"/>
        </w:rPr>
        <w:t>форме смесь выкладывают на второй взвешенный противень.</w:t>
      </w:r>
    </w:p>
    <w:p w14:paraId="7E799DE3" w14:textId="77777777" w:rsidR="00547C8A" w:rsidRPr="00647585" w:rsidRDefault="00420C8D">
      <w:pPr>
        <w:pStyle w:val="formattext"/>
        <w:shd w:val="clear" w:color="auto" w:fill="FFFFFF"/>
        <w:spacing w:line="348" w:lineRule="auto"/>
        <w:ind w:firstLine="709"/>
        <w:jc w:val="both"/>
        <w:rPr>
          <w:rFonts w:ascii="Arial" w:hAnsi="Arial" w:cs="Arial"/>
          <w:bCs/>
          <w:sz w:val="24"/>
          <w:szCs w:val="24"/>
        </w:rPr>
      </w:pPr>
      <w:r w:rsidRPr="00647585">
        <w:rPr>
          <w:rFonts w:ascii="Arial" w:hAnsi="Arial" w:cs="Arial"/>
          <w:bCs/>
          <w:sz w:val="24"/>
          <w:szCs w:val="24"/>
        </w:rPr>
        <w:t>7.3.4</w:t>
      </w:r>
      <w:r w:rsidRPr="00647585">
        <w:rPr>
          <w:rFonts w:ascii="Arial" w:hAnsi="Arial" w:cs="Arial"/>
          <w:bCs/>
          <w:sz w:val="24"/>
          <w:szCs w:val="24"/>
          <w:lang w:val="en-US"/>
        </w:rPr>
        <w:t> </w:t>
      </w:r>
      <w:r w:rsidRPr="00647585">
        <w:rPr>
          <w:rFonts w:ascii="Arial" w:hAnsi="Arial" w:cs="Arial"/>
          <w:bCs/>
          <w:sz w:val="24"/>
          <w:szCs w:val="24"/>
        </w:rPr>
        <w:t>Разделенную на две навески бетонную смесь из верхней и нижней частей мерного сосуда (формы) взвешивают и подвергают мокрому рассеву на сите с</w:t>
      </w:r>
      <w:r w:rsidRPr="00647585">
        <w:rPr>
          <w:rFonts w:ascii="Arial" w:hAnsi="Arial" w:cs="Arial"/>
          <w:bCs/>
          <w:sz w:val="24"/>
          <w:szCs w:val="24"/>
          <w:lang w:val="en-US"/>
        </w:rPr>
        <w:t> </w:t>
      </w:r>
      <w:r w:rsidRPr="00647585">
        <w:rPr>
          <w:rFonts w:ascii="Arial" w:hAnsi="Arial" w:cs="Arial"/>
          <w:bCs/>
          <w:sz w:val="24"/>
          <w:szCs w:val="24"/>
        </w:rPr>
        <w:t>отверстиями диаметром 5 мм. При мокром рассеве каждую навеску смеси, выложенную на сито, промывают струей чистой воды до полного удаления цементно-песчаного раствора с поверхности зерен крупного заполнителя.</w:t>
      </w:r>
    </w:p>
    <w:p w14:paraId="1AAB0E1F" w14:textId="270FEE59" w:rsidR="00547C8A" w:rsidRPr="00647585" w:rsidRDefault="00420C8D">
      <w:pPr>
        <w:pStyle w:val="formattext"/>
        <w:shd w:val="clear" w:color="auto" w:fill="FFFFFF"/>
        <w:spacing w:line="348" w:lineRule="auto"/>
        <w:ind w:firstLine="709"/>
        <w:jc w:val="both"/>
        <w:rPr>
          <w:rFonts w:ascii="Arial" w:hAnsi="Arial" w:cs="Arial"/>
          <w:bCs/>
          <w:sz w:val="24"/>
          <w:szCs w:val="24"/>
        </w:rPr>
      </w:pPr>
      <w:r w:rsidRPr="00647585">
        <w:rPr>
          <w:rFonts w:ascii="Arial" w:hAnsi="Arial" w:cs="Arial"/>
          <w:bCs/>
          <w:sz w:val="24"/>
          <w:szCs w:val="24"/>
        </w:rPr>
        <w:t>7.3.5</w:t>
      </w:r>
      <w:r w:rsidRPr="00647585">
        <w:rPr>
          <w:rFonts w:ascii="Arial" w:hAnsi="Arial" w:cs="Arial"/>
          <w:bCs/>
          <w:sz w:val="24"/>
          <w:szCs w:val="24"/>
          <w:lang w:val="en-US"/>
        </w:rPr>
        <w:t> </w:t>
      </w:r>
      <w:r w:rsidRPr="00647585">
        <w:rPr>
          <w:rFonts w:ascii="Arial" w:hAnsi="Arial" w:cs="Arial"/>
          <w:bCs/>
          <w:sz w:val="24"/>
          <w:szCs w:val="24"/>
        </w:rPr>
        <w:t>Отмытый крупный заполнитель из каждой навески бетонной смеси переносят на чистый противень, высушивают до постоянной массы при температуре (105</w:t>
      </w:r>
      <w:r w:rsidRPr="00647585">
        <w:rPr>
          <w:rFonts w:ascii="Arial" w:hAnsi="Arial" w:cs="Arial"/>
          <w:bCs/>
          <w:sz w:val="24"/>
          <w:szCs w:val="24"/>
          <w:lang w:val="en-US"/>
        </w:rPr>
        <w:t> </w:t>
      </w:r>
      <w:r w:rsidRPr="00647585">
        <w:rPr>
          <w:rFonts w:ascii="Arial" w:hAnsi="Arial" w:cs="Arial"/>
          <w:bCs/>
          <w:sz w:val="24"/>
          <w:szCs w:val="24"/>
        </w:rPr>
        <w:t>±</w:t>
      </w:r>
      <w:r w:rsidRPr="00647585">
        <w:rPr>
          <w:rFonts w:ascii="Arial" w:hAnsi="Arial" w:cs="Arial"/>
          <w:bCs/>
          <w:sz w:val="24"/>
          <w:szCs w:val="24"/>
          <w:lang w:val="en-US"/>
        </w:rPr>
        <w:t> </w:t>
      </w:r>
      <w:r w:rsidRPr="00647585">
        <w:rPr>
          <w:rFonts w:ascii="Arial" w:hAnsi="Arial" w:cs="Arial"/>
          <w:bCs/>
          <w:sz w:val="24"/>
          <w:szCs w:val="24"/>
        </w:rPr>
        <w:t>5)</w:t>
      </w:r>
      <w:r w:rsidRPr="00647585">
        <w:rPr>
          <w:rFonts w:ascii="Arial" w:hAnsi="Arial" w:cs="Arial"/>
          <w:bCs/>
          <w:sz w:val="24"/>
          <w:szCs w:val="24"/>
          <w:lang w:val="en-US"/>
        </w:rPr>
        <w:t> </w:t>
      </w:r>
      <w:r w:rsidRPr="00647585">
        <w:rPr>
          <w:rFonts w:ascii="Arial" w:hAnsi="Arial" w:cs="Arial"/>
          <w:bCs/>
          <w:sz w:val="24"/>
          <w:szCs w:val="24"/>
        </w:rPr>
        <w:t>°С и взвешивают.</w:t>
      </w:r>
    </w:p>
    <w:p w14:paraId="2F496A18" w14:textId="2937856E" w:rsidR="00547C8A" w:rsidRPr="00647585" w:rsidRDefault="00420C8D">
      <w:pPr>
        <w:pStyle w:val="formattext"/>
        <w:shd w:val="clear" w:color="auto" w:fill="FFFFFF"/>
        <w:spacing w:line="348" w:lineRule="auto"/>
        <w:ind w:firstLine="709"/>
        <w:jc w:val="both"/>
        <w:rPr>
          <w:rFonts w:ascii="Arial" w:hAnsi="Arial" w:cs="Arial"/>
          <w:bCs/>
          <w:sz w:val="24"/>
          <w:szCs w:val="24"/>
        </w:rPr>
      </w:pPr>
      <w:r w:rsidRPr="00647585">
        <w:rPr>
          <w:rFonts w:ascii="Arial" w:hAnsi="Arial" w:cs="Arial"/>
          <w:bCs/>
          <w:sz w:val="24"/>
          <w:szCs w:val="24"/>
        </w:rPr>
        <w:t xml:space="preserve">7.3.6 Массу растворной составляющей в навесках верхней </w:t>
      </w:r>
      <w:r w:rsidR="009063CA" w:rsidRPr="00647585">
        <w:rPr>
          <w:i/>
          <w:spacing w:val="-1"/>
          <w:sz w:val="27"/>
          <w:szCs w:val="27"/>
          <w:lang w:val="en-US"/>
        </w:rPr>
        <w:t>m</w:t>
      </w:r>
      <w:proofErr w:type="spellStart"/>
      <w:proofErr w:type="gramStart"/>
      <w:r w:rsidR="009063CA" w:rsidRPr="00647585">
        <w:rPr>
          <w:spacing w:val="-1"/>
          <w:sz w:val="27"/>
          <w:szCs w:val="27"/>
          <w:vertAlign w:val="subscript"/>
        </w:rPr>
        <w:t>р.в</w:t>
      </w:r>
      <w:proofErr w:type="spellEnd"/>
      <w:proofErr w:type="gramEnd"/>
      <w:r w:rsidR="009063CA" w:rsidRPr="00647585">
        <w:rPr>
          <w:rFonts w:ascii="Arial" w:hAnsi="Arial" w:cs="Arial"/>
          <w:bCs/>
          <w:sz w:val="24"/>
          <w:szCs w:val="24"/>
        </w:rPr>
        <w:t xml:space="preserve"> </w:t>
      </w:r>
      <w:r w:rsidRPr="00647585">
        <w:rPr>
          <w:rFonts w:ascii="Arial" w:hAnsi="Arial" w:cs="Arial"/>
          <w:bCs/>
          <w:sz w:val="24"/>
          <w:szCs w:val="24"/>
        </w:rPr>
        <w:t xml:space="preserve">и нижней </w:t>
      </w:r>
      <w:r w:rsidR="009063CA" w:rsidRPr="00647585">
        <w:rPr>
          <w:i/>
          <w:spacing w:val="-1"/>
          <w:sz w:val="27"/>
          <w:szCs w:val="27"/>
          <w:lang w:val="en-US"/>
        </w:rPr>
        <w:t>m</w:t>
      </w:r>
      <w:proofErr w:type="spellStart"/>
      <w:proofErr w:type="gramStart"/>
      <w:r w:rsidR="009063CA" w:rsidRPr="00647585">
        <w:rPr>
          <w:spacing w:val="-1"/>
          <w:sz w:val="27"/>
          <w:szCs w:val="27"/>
          <w:vertAlign w:val="subscript"/>
        </w:rPr>
        <w:t>р.н</w:t>
      </w:r>
      <w:proofErr w:type="spellEnd"/>
      <w:proofErr w:type="gramEnd"/>
      <w:r w:rsidR="009063CA" w:rsidRPr="00647585">
        <w:rPr>
          <w:spacing w:val="-1"/>
          <w:sz w:val="24"/>
        </w:rPr>
        <w:t xml:space="preserve"> </w:t>
      </w:r>
      <w:r w:rsidRPr="00647585">
        <w:rPr>
          <w:rFonts w:ascii="Arial" w:hAnsi="Arial" w:cs="Arial"/>
          <w:bCs/>
          <w:sz w:val="24"/>
          <w:szCs w:val="24"/>
        </w:rPr>
        <w:t xml:space="preserve">частей мерного сосуда (формы) с учетом объема отобранной пробы </w:t>
      </w:r>
      <w:r w:rsidR="00264A51">
        <w:rPr>
          <w:rFonts w:ascii="Arial" w:hAnsi="Arial" w:cs="Arial"/>
          <w:bCs/>
          <w:sz w:val="24"/>
          <w:szCs w:val="24"/>
        </w:rPr>
        <w:t>вычис</w:t>
      </w:r>
      <w:r w:rsidR="00264A51" w:rsidRPr="00647585">
        <w:rPr>
          <w:rFonts w:ascii="Arial" w:hAnsi="Arial" w:cs="Arial"/>
          <w:bCs/>
          <w:sz w:val="24"/>
          <w:szCs w:val="24"/>
        </w:rPr>
        <w:t xml:space="preserve">ляют </w:t>
      </w:r>
      <w:r w:rsidRPr="00647585">
        <w:rPr>
          <w:rFonts w:ascii="Arial" w:hAnsi="Arial" w:cs="Arial"/>
          <w:bCs/>
          <w:sz w:val="24"/>
          <w:szCs w:val="24"/>
        </w:rPr>
        <w:t>по формулам</w:t>
      </w: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04"/>
      </w:tblGrid>
      <w:tr w:rsidR="00547C8A" w:rsidRPr="00647585" w14:paraId="766BA0B8" w14:textId="77777777">
        <w:trPr>
          <w:trHeight w:val="668"/>
        </w:trPr>
        <w:tc>
          <w:tcPr>
            <w:tcW w:w="8926" w:type="dxa"/>
            <w:vAlign w:val="center"/>
          </w:tcPr>
          <w:p w14:paraId="2E77E25A" w14:textId="77777777" w:rsidR="00547C8A" w:rsidRPr="00647585" w:rsidRDefault="00000000">
            <w:pPr>
              <w:spacing w:line="348" w:lineRule="auto"/>
              <w:jc w:val="center"/>
              <w:rPr>
                <w:spacing w:val="-1"/>
                <w:sz w:val="24"/>
              </w:rPr>
            </w:pPr>
            <m:oMath>
              <m:sSub>
                <m:sSubPr>
                  <m:ctrlPr>
                    <w:rPr>
                      <w:rFonts w:ascii="Cambria Math" w:hAnsi="Cambria Math"/>
                      <w:i/>
                      <w:spacing w:val="-1"/>
                      <w:sz w:val="27"/>
                      <w:szCs w:val="27"/>
                      <w:lang w:val="en-US"/>
                    </w:rPr>
                  </m:ctrlPr>
                </m:sSubPr>
                <m:e>
                  <m:r>
                    <w:rPr>
                      <w:rFonts w:ascii="Cambria Math" w:hAnsi="Cambria Math"/>
                      <w:spacing w:val="-1"/>
                      <w:sz w:val="27"/>
                      <w:szCs w:val="27"/>
                      <w:lang w:val="en-US"/>
                    </w:rPr>
                    <m:t>m</m:t>
                  </m:r>
                </m:e>
                <m:sub>
                  <m:r>
                    <w:rPr>
                      <w:rFonts w:ascii="Cambria Math" w:hAnsi="Cambria Math"/>
                      <w:spacing w:val="-1"/>
                      <w:sz w:val="27"/>
                      <w:szCs w:val="27"/>
                    </w:rPr>
                    <m:t>р.в</m:t>
                  </m:r>
                </m:sub>
              </m:sSub>
              <m:r>
                <w:rPr>
                  <w:rFonts w:ascii="Cambria Math" w:hAnsi="Cambria Math"/>
                  <w:spacing w:val="-1"/>
                  <w:sz w:val="27"/>
                  <w:szCs w:val="27"/>
                </w:rPr>
                <m:t>=</m:t>
              </m:r>
              <m:d>
                <m:dPr>
                  <m:ctrlPr>
                    <w:rPr>
                      <w:rFonts w:ascii="Cambria Math" w:hAnsi="Cambria Math"/>
                      <w:i/>
                      <w:spacing w:val="-1"/>
                      <w:sz w:val="27"/>
                      <w:szCs w:val="27"/>
                    </w:rPr>
                  </m:ctrlPr>
                </m:dPr>
                <m:e>
                  <m:sSub>
                    <m:sSubPr>
                      <m:ctrlPr>
                        <w:rPr>
                          <w:rFonts w:ascii="Cambria Math" w:hAnsi="Cambria Math"/>
                          <w:i/>
                          <w:spacing w:val="-1"/>
                          <w:sz w:val="27"/>
                          <w:szCs w:val="27"/>
                        </w:rPr>
                      </m:ctrlPr>
                    </m:sSubPr>
                    <m:e>
                      <m:r>
                        <w:rPr>
                          <w:rFonts w:ascii="Cambria Math" w:hAnsi="Cambria Math"/>
                          <w:spacing w:val="-1"/>
                          <w:sz w:val="27"/>
                          <w:szCs w:val="27"/>
                          <w:lang w:val="en-US"/>
                        </w:rPr>
                        <m:t>m</m:t>
                      </m:r>
                    </m:e>
                    <m:sub>
                      <m:r>
                        <w:rPr>
                          <w:rFonts w:ascii="Cambria Math" w:hAnsi="Cambria Math"/>
                          <w:spacing w:val="-1"/>
                          <w:sz w:val="27"/>
                          <w:szCs w:val="27"/>
                        </w:rPr>
                        <m:t>см.в</m:t>
                      </m:r>
                    </m:sub>
                  </m:sSub>
                  <m:r>
                    <w:rPr>
                      <w:rFonts w:ascii="Cambria Math" w:hAnsi="Cambria Math"/>
                      <w:spacing w:val="-1"/>
                      <w:sz w:val="27"/>
                      <w:szCs w:val="27"/>
                    </w:rPr>
                    <m:t>-</m:t>
                  </m:r>
                  <m:sSub>
                    <m:sSubPr>
                      <m:ctrlPr>
                        <w:rPr>
                          <w:rFonts w:ascii="Cambria Math" w:hAnsi="Cambria Math"/>
                          <w:i/>
                          <w:spacing w:val="-1"/>
                          <w:sz w:val="27"/>
                          <w:szCs w:val="27"/>
                        </w:rPr>
                      </m:ctrlPr>
                    </m:sSubPr>
                    <m:e>
                      <m:r>
                        <w:rPr>
                          <w:rFonts w:ascii="Cambria Math" w:hAnsi="Cambria Math"/>
                          <w:spacing w:val="-1"/>
                          <w:sz w:val="27"/>
                          <w:szCs w:val="27"/>
                        </w:rPr>
                        <m:t>m</m:t>
                      </m:r>
                    </m:e>
                    <m:sub>
                      <m:r>
                        <w:rPr>
                          <w:rFonts w:ascii="Cambria Math" w:hAnsi="Cambria Math"/>
                          <w:spacing w:val="-1"/>
                          <w:sz w:val="27"/>
                          <w:szCs w:val="27"/>
                        </w:rPr>
                        <m:t>щ.в</m:t>
                      </m:r>
                    </m:sub>
                  </m:sSub>
                </m:e>
              </m:d>
              <m:r>
                <w:rPr>
                  <w:rFonts w:ascii="Cambria Math" w:hAnsi="Cambria Math"/>
                  <w:spacing w:val="-1"/>
                  <w:sz w:val="27"/>
                  <w:szCs w:val="27"/>
                </w:rPr>
                <m:t>∙</m:t>
              </m:r>
              <m:f>
                <m:fPr>
                  <m:ctrlPr>
                    <w:rPr>
                      <w:rFonts w:ascii="Cambria Math" w:hAnsi="Cambria Math"/>
                      <w:i/>
                      <w:spacing w:val="-1"/>
                      <w:sz w:val="27"/>
                      <w:szCs w:val="27"/>
                    </w:rPr>
                  </m:ctrlPr>
                </m:fPr>
                <m:num>
                  <m:r>
                    <w:rPr>
                      <w:rFonts w:ascii="Cambria Math" w:hAnsi="Cambria Math"/>
                      <w:spacing w:val="-1"/>
                      <w:sz w:val="27"/>
                      <w:szCs w:val="27"/>
                    </w:rPr>
                    <m:t>0,5∙</m:t>
                  </m:r>
                  <m:r>
                    <w:rPr>
                      <w:rFonts w:ascii="Cambria Math" w:hAnsi="Cambria Math"/>
                      <w:spacing w:val="-1"/>
                      <w:sz w:val="27"/>
                      <w:szCs w:val="27"/>
                      <w:lang w:val="en-US"/>
                    </w:rPr>
                    <m:t>H</m:t>
                  </m:r>
                </m:num>
                <m:den>
                  <m:sSub>
                    <m:sSubPr>
                      <m:ctrlPr>
                        <w:rPr>
                          <w:rFonts w:ascii="Cambria Math" w:hAnsi="Cambria Math"/>
                          <w:i/>
                          <w:spacing w:val="-1"/>
                          <w:sz w:val="27"/>
                          <w:szCs w:val="27"/>
                        </w:rPr>
                      </m:ctrlPr>
                    </m:sSubPr>
                    <m:e>
                      <m:r>
                        <w:rPr>
                          <w:rFonts w:ascii="Cambria Math" w:hAnsi="Cambria Math"/>
                          <w:spacing w:val="-1"/>
                          <w:sz w:val="27"/>
                          <w:szCs w:val="27"/>
                        </w:rPr>
                        <m:t>H</m:t>
                      </m:r>
                    </m:e>
                    <m:sub>
                      <m:r>
                        <w:rPr>
                          <w:rFonts w:ascii="Cambria Math" w:hAnsi="Cambria Math"/>
                          <w:spacing w:val="-1"/>
                          <w:sz w:val="27"/>
                          <w:szCs w:val="27"/>
                        </w:rPr>
                        <m:t>в</m:t>
                      </m:r>
                    </m:sub>
                  </m:sSub>
                </m:den>
              </m:f>
            </m:oMath>
            <w:r w:rsidR="00420C8D" w:rsidRPr="00647585">
              <w:rPr>
                <w:spacing w:val="-1"/>
                <w:sz w:val="24"/>
              </w:rPr>
              <w:t>,</w:t>
            </w:r>
          </w:p>
        </w:tc>
        <w:tc>
          <w:tcPr>
            <w:tcW w:w="704" w:type="dxa"/>
            <w:vAlign w:val="center"/>
          </w:tcPr>
          <w:p w14:paraId="4833630C" w14:textId="5206902C" w:rsidR="00547C8A" w:rsidRPr="00647585" w:rsidRDefault="00420C8D">
            <w:pPr>
              <w:spacing w:line="348" w:lineRule="auto"/>
              <w:jc w:val="center"/>
              <w:rPr>
                <w:spacing w:val="-1"/>
                <w:sz w:val="24"/>
              </w:rPr>
            </w:pPr>
            <w:r w:rsidRPr="00647585">
              <w:rPr>
                <w:spacing w:val="-1"/>
                <w:sz w:val="24"/>
              </w:rPr>
              <w:t>(1</w:t>
            </w:r>
            <w:r w:rsidR="00323CE0">
              <w:rPr>
                <w:spacing w:val="-1"/>
                <w:sz w:val="24"/>
              </w:rPr>
              <w:t>3</w:t>
            </w:r>
            <w:r w:rsidRPr="00647585">
              <w:rPr>
                <w:spacing w:val="-1"/>
                <w:sz w:val="24"/>
              </w:rPr>
              <w:t>)</w:t>
            </w:r>
          </w:p>
        </w:tc>
      </w:tr>
      <w:tr w:rsidR="00547C8A" w:rsidRPr="00647585" w14:paraId="4925BEFF" w14:textId="77777777">
        <w:trPr>
          <w:trHeight w:val="668"/>
        </w:trPr>
        <w:tc>
          <w:tcPr>
            <w:tcW w:w="8926" w:type="dxa"/>
          </w:tcPr>
          <w:p w14:paraId="1A019920" w14:textId="77777777" w:rsidR="00547C8A" w:rsidRPr="00647585" w:rsidRDefault="00000000">
            <w:pPr>
              <w:spacing w:line="348" w:lineRule="auto"/>
              <w:jc w:val="center"/>
              <w:rPr>
                <w:spacing w:val="-1"/>
                <w:sz w:val="24"/>
              </w:rPr>
            </w:pPr>
            <m:oMath>
              <m:sSub>
                <m:sSubPr>
                  <m:ctrlPr>
                    <w:rPr>
                      <w:rFonts w:ascii="Cambria Math" w:hAnsi="Cambria Math"/>
                      <w:i/>
                      <w:spacing w:val="-1"/>
                      <w:sz w:val="27"/>
                      <w:szCs w:val="27"/>
                      <w:lang w:val="en-US"/>
                    </w:rPr>
                  </m:ctrlPr>
                </m:sSubPr>
                <m:e>
                  <m:r>
                    <w:rPr>
                      <w:rFonts w:ascii="Cambria Math" w:hAnsi="Cambria Math"/>
                      <w:spacing w:val="-1"/>
                      <w:sz w:val="27"/>
                      <w:szCs w:val="27"/>
                      <w:lang w:val="en-US"/>
                    </w:rPr>
                    <m:t>m</m:t>
                  </m:r>
                </m:e>
                <m:sub>
                  <m:r>
                    <w:rPr>
                      <w:rFonts w:ascii="Cambria Math" w:hAnsi="Cambria Math"/>
                      <w:spacing w:val="-1"/>
                      <w:sz w:val="27"/>
                      <w:szCs w:val="27"/>
                    </w:rPr>
                    <m:t>р.н</m:t>
                  </m:r>
                </m:sub>
              </m:sSub>
              <m:r>
                <w:rPr>
                  <w:rFonts w:ascii="Cambria Math" w:hAnsi="Cambria Math"/>
                  <w:spacing w:val="-1"/>
                  <w:sz w:val="27"/>
                  <w:szCs w:val="27"/>
                </w:rPr>
                <m:t>=</m:t>
              </m:r>
              <m:d>
                <m:dPr>
                  <m:ctrlPr>
                    <w:rPr>
                      <w:rFonts w:ascii="Cambria Math" w:hAnsi="Cambria Math"/>
                      <w:i/>
                      <w:spacing w:val="-1"/>
                      <w:sz w:val="27"/>
                      <w:szCs w:val="27"/>
                    </w:rPr>
                  </m:ctrlPr>
                </m:dPr>
                <m:e>
                  <m:sSub>
                    <m:sSubPr>
                      <m:ctrlPr>
                        <w:rPr>
                          <w:rFonts w:ascii="Cambria Math" w:hAnsi="Cambria Math"/>
                          <w:i/>
                          <w:spacing w:val="-1"/>
                          <w:sz w:val="27"/>
                          <w:szCs w:val="27"/>
                        </w:rPr>
                      </m:ctrlPr>
                    </m:sSubPr>
                    <m:e>
                      <m:r>
                        <w:rPr>
                          <w:rFonts w:ascii="Cambria Math" w:hAnsi="Cambria Math"/>
                          <w:spacing w:val="-1"/>
                          <w:sz w:val="27"/>
                          <w:szCs w:val="27"/>
                          <w:lang w:val="en-US"/>
                        </w:rPr>
                        <m:t>m</m:t>
                      </m:r>
                    </m:e>
                    <m:sub>
                      <m:r>
                        <w:rPr>
                          <w:rFonts w:ascii="Cambria Math" w:hAnsi="Cambria Math"/>
                          <w:spacing w:val="-1"/>
                          <w:sz w:val="27"/>
                          <w:szCs w:val="27"/>
                        </w:rPr>
                        <m:t>см.н</m:t>
                      </m:r>
                    </m:sub>
                  </m:sSub>
                  <m:r>
                    <w:rPr>
                      <w:rFonts w:ascii="Cambria Math" w:hAnsi="Cambria Math"/>
                      <w:spacing w:val="-1"/>
                      <w:sz w:val="27"/>
                      <w:szCs w:val="27"/>
                    </w:rPr>
                    <m:t>-</m:t>
                  </m:r>
                  <m:sSub>
                    <m:sSubPr>
                      <m:ctrlPr>
                        <w:rPr>
                          <w:rFonts w:ascii="Cambria Math" w:hAnsi="Cambria Math"/>
                          <w:i/>
                          <w:spacing w:val="-1"/>
                          <w:sz w:val="27"/>
                          <w:szCs w:val="27"/>
                        </w:rPr>
                      </m:ctrlPr>
                    </m:sSubPr>
                    <m:e>
                      <m:r>
                        <w:rPr>
                          <w:rFonts w:ascii="Cambria Math" w:hAnsi="Cambria Math"/>
                          <w:spacing w:val="-1"/>
                          <w:sz w:val="27"/>
                          <w:szCs w:val="27"/>
                        </w:rPr>
                        <m:t>m</m:t>
                      </m:r>
                    </m:e>
                    <m:sub>
                      <m:r>
                        <w:rPr>
                          <w:rFonts w:ascii="Cambria Math" w:hAnsi="Cambria Math"/>
                          <w:spacing w:val="-1"/>
                          <w:sz w:val="27"/>
                          <w:szCs w:val="27"/>
                        </w:rPr>
                        <m:t>щ.н</m:t>
                      </m:r>
                    </m:sub>
                  </m:sSub>
                </m:e>
              </m:d>
              <m:r>
                <w:rPr>
                  <w:rFonts w:ascii="Cambria Math" w:hAnsi="Cambria Math"/>
                  <w:spacing w:val="-1"/>
                  <w:sz w:val="27"/>
                  <w:szCs w:val="27"/>
                </w:rPr>
                <m:t>∙</m:t>
              </m:r>
              <m:f>
                <m:fPr>
                  <m:ctrlPr>
                    <w:rPr>
                      <w:rFonts w:ascii="Cambria Math" w:hAnsi="Cambria Math"/>
                      <w:i/>
                      <w:spacing w:val="-1"/>
                      <w:sz w:val="27"/>
                      <w:szCs w:val="27"/>
                    </w:rPr>
                  </m:ctrlPr>
                </m:fPr>
                <m:num>
                  <m:r>
                    <w:rPr>
                      <w:rFonts w:ascii="Cambria Math" w:hAnsi="Cambria Math"/>
                      <w:spacing w:val="-1"/>
                      <w:sz w:val="27"/>
                      <w:szCs w:val="27"/>
                    </w:rPr>
                    <m:t>0,5∙</m:t>
                  </m:r>
                  <m:r>
                    <w:rPr>
                      <w:rFonts w:ascii="Cambria Math" w:hAnsi="Cambria Math"/>
                      <w:spacing w:val="-1"/>
                      <w:sz w:val="27"/>
                      <w:szCs w:val="27"/>
                      <w:lang w:val="en-US"/>
                    </w:rPr>
                    <m:t>H</m:t>
                  </m:r>
                </m:num>
                <m:den>
                  <m:sSub>
                    <m:sSubPr>
                      <m:ctrlPr>
                        <w:rPr>
                          <w:rFonts w:ascii="Cambria Math" w:hAnsi="Cambria Math"/>
                          <w:i/>
                          <w:spacing w:val="-1"/>
                          <w:sz w:val="27"/>
                          <w:szCs w:val="27"/>
                        </w:rPr>
                      </m:ctrlPr>
                    </m:sSubPr>
                    <m:e>
                      <m:r>
                        <w:rPr>
                          <w:rFonts w:ascii="Cambria Math" w:hAnsi="Cambria Math"/>
                          <w:spacing w:val="-1"/>
                          <w:sz w:val="27"/>
                          <w:szCs w:val="27"/>
                        </w:rPr>
                        <m:t>H</m:t>
                      </m:r>
                    </m:e>
                    <m:sub>
                      <m:r>
                        <w:rPr>
                          <w:rFonts w:ascii="Cambria Math" w:hAnsi="Cambria Math"/>
                          <w:spacing w:val="-1"/>
                          <w:sz w:val="27"/>
                          <w:szCs w:val="27"/>
                        </w:rPr>
                        <m:t>н</m:t>
                      </m:r>
                    </m:sub>
                  </m:sSub>
                </m:den>
              </m:f>
            </m:oMath>
            <w:r w:rsidR="00420C8D" w:rsidRPr="00647585">
              <w:rPr>
                <w:spacing w:val="-1"/>
                <w:sz w:val="24"/>
              </w:rPr>
              <w:t>,</w:t>
            </w:r>
          </w:p>
        </w:tc>
        <w:tc>
          <w:tcPr>
            <w:tcW w:w="704" w:type="dxa"/>
          </w:tcPr>
          <w:p w14:paraId="4A5C11DA" w14:textId="60D5BF33" w:rsidR="00547C8A" w:rsidRPr="00647585" w:rsidRDefault="00420C8D">
            <w:pPr>
              <w:spacing w:line="348" w:lineRule="auto"/>
              <w:jc w:val="center"/>
              <w:rPr>
                <w:spacing w:val="-1"/>
                <w:sz w:val="24"/>
              </w:rPr>
            </w:pPr>
            <w:r w:rsidRPr="00647585">
              <w:rPr>
                <w:spacing w:val="-1"/>
                <w:sz w:val="24"/>
              </w:rPr>
              <w:t>(1</w:t>
            </w:r>
            <w:r w:rsidR="00323CE0">
              <w:rPr>
                <w:spacing w:val="-1"/>
                <w:sz w:val="24"/>
              </w:rPr>
              <w:t>4</w:t>
            </w:r>
            <w:r w:rsidRPr="00647585">
              <w:rPr>
                <w:spacing w:val="-1"/>
                <w:sz w:val="24"/>
              </w:rPr>
              <w:t>)</w:t>
            </w:r>
          </w:p>
        </w:tc>
      </w:tr>
    </w:tbl>
    <w:p w14:paraId="202A8A07" w14:textId="392C287B" w:rsidR="00547C8A" w:rsidRPr="00647585" w:rsidRDefault="009063CA">
      <w:pPr>
        <w:spacing w:line="348" w:lineRule="auto"/>
        <w:ind w:left="1815" w:hanging="1588"/>
        <w:jc w:val="both"/>
        <w:rPr>
          <w:spacing w:val="-1"/>
          <w:sz w:val="24"/>
        </w:rPr>
      </w:pPr>
      <w:r w:rsidRPr="00647585">
        <w:rPr>
          <w:spacing w:val="-1"/>
          <w:sz w:val="24"/>
        </w:rPr>
        <w:t>где</w:t>
      </w:r>
      <w:r w:rsidRPr="006F6D22">
        <w:rPr>
          <w:rFonts w:ascii="Times New Roman" w:hAnsi="Times New Roman" w:cs="Times New Roman"/>
          <w:i/>
          <w:spacing w:val="-1"/>
          <w:sz w:val="27"/>
          <w:szCs w:val="27"/>
        </w:rPr>
        <w:t xml:space="preserve"> </w:t>
      </w:r>
      <w:r w:rsidR="00420C8D" w:rsidRPr="00647585">
        <w:rPr>
          <w:rFonts w:ascii="Times New Roman" w:hAnsi="Times New Roman" w:cs="Times New Roman"/>
          <w:i/>
          <w:spacing w:val="-1"/>
          <w:sz w:val="27"/>
          <w:szCs w:val="27"/>
          <w:lang w:val="en-US"/>
        </w:rPr>
        <w:t>m</w:t>
      </w:r>
      <w:proofErr w:type="spellStart"/>
      <w:proofErr w:type="gramStart"/>
      <w:r w:rsidR="00420C8D" w:rsidRPr="00647585">
        <w:rPr>
          <w:rFonts w:ascii="Times New Roman" w:hAnsi="Times New Roman" w:cs="Times New Roman"/>
          <w:spacing w:val="-1"/>
          <w:sz w:val="27"/>
          <w:szCs w:val="27"/>
          <w:vertAlign w:val="subscript"/>
        </w:rPr>
        <w:t>см.в</w:t>
      </w:r>
      <w:proofErr w:type="spellEnd"/>
      <w:proofErr w:type="gramEnd"/>
      <w:r w:rsidR="00420C8D" w:rsidRPr="00647585">
        <w:rPr>
          <w:spacing w:val="-1"/>
          <w:sz w:val="24"/>
        </w:rPr>
        <w:t xml:space="preserve">, </w:t>
      </w:r>
      <w:r w:rsidR="00420C8D" w:rsidRPr="00647585">
        <w:rPr>
          <w:rFonts w:ascii="Times New Roman" w:hAnsi="Times New Roman" w:cs="Times New Roman"/>
          <w:i/>
          <w:spacing w:val="-1"/>
          <w:sz w:val="27"/>
          <w:szCs w:val="27"/>
          <w:lang w:val="en-US"/>
        </w:rPr>
        <w:t>m</w:t>
      </w:r>
      <w:proofErr w:type="spellStart"/>
      <w:proofErr w:type="gramStart"/>
      <w:r w:rsidR="00420C8D" w:rsidRPr="00647585">
        <w:rPr>
          <w:rFonts w:ascii="Times New Roman" w:hAnsi="Times New Roman" w:cs="Times New Roman"/>
          <w:spacing w:val="-1"/>
          <w:sz w:val="27"/>
          <w:szCs w:val="27"/>
          <w:vertAlign w:val="subscript"/>
        </w:rPr>
        <w:t>см.н</w:t>
      </w:r>
      <w:proofErr w:type="spellEnd"/>
      <w:proofErr w:type="gramEnd"/>
      <w:r w:rsidR="00420C8D" w:rsidRPr="00647585">
        <w:rPr>
          <w:spacing w:val="-1"/>
          <w:sz w:val="24"/>
        </w:rPr>
        <w:t xml:space="preserve"> ― масса бетонной смеси, отобранной из верхней и нижней частей мерного сосуда (формы), г;</w:t>
      </w:r>
    </w:p>
    <w:p w14:paraId="1AFDF0DB" w14:textId="77777777" w:rsidR="00547C8A" w:rsidRPr="00647585" w:rsidRDefault="00420C8D">
      <w:pPr>
        <w:spacing w:line="348" w:lineRule="auto"/>
        <w:ind w:left="1815" w:hanging="1418"/>
        <w:jc w:val="both"/>
        <w:rPr>
          <w:spacing w:val="-1"/>
          <w:sz w:val="24"/>
        </w:rPr>
      </w:pPr>
      <w:r w:rsidRPr="00647585">
        <w:rPr>
          <w:rFonts w:ascii="Times New Roman" w:hAnsi="Times New Roman" w:cs="Times New Roman"/>
          <w:i/>
          <w:spacing w:val="-1"/>
          <w:sz w:val="27"/>
          <w:szCs w:val="27"/>
          <w:lang w:val="en-US"/>
        </w:rPr>
        <w:t>m</w:t>
      </w:r>
      <w:proofErr w:type="spellStart"/>
      <w:r w:rsidRPr="00647585">
        <w:rPr>
          <w:rFonts w:ascii="Times New Roman" w:hAnsi="Times New Roman" w:cs="Times New Roman"/>
          <w:spacing w:val="-1"/>
          <w:sz w:val="27"/>
          <w:szCs w:val="27"/>
          <w:vertAlign w:val="subscript"/>
        </w:rPr>
        <w:t>щ.в</w:t>
      </w:r>
      <w:proofErr w:type="spellEnd"/>
      <w:r w:rsidRPr="00647585">
        <w:rPr>
          <w:spacing w:val="-1"/>
          <w:sz w:val="24"/>
        </w:rPr>
        <w:t xml:space="preserve">, </w:t>
      </w:r>
      <w:r w:rsidRPr="00647585">
        <w:rPr>
          <w:rFonts w:ascii="Times New Roman" w:hAnsi="Times New Roman" w:cs="Times New Roman"/>
          <w:i/>
          <w:spacing w:val="-1"/>
          <w:sz w:val="27"/>
          <w:szCs w:val="27"/>
          <w:lang w:val="en-US"/>
        </w:rPr>
        <w:t>m</w:t>
      </w:r>
      <w:proofErr w:type="spellStart"/>
      <w:r w:rsidRPr="00647585">
        <w:rPr>
          <w:rFonts w:ascii="Times New Roman" w:hAnsi="Times New Roman" w:cs="Times New Roman"/>
          <w:spacing w:val="-1"/>
          <w:sz w:val="27"/>
          <w:szCs w:val="27"/>
          <w:vertAlign w:val="subscript"/>
        </w:rPr>
        <w:t>щ.н</w:t>
      </w:r>
      <w:proofErr w:type="spellEnd"/>
      <w:r w:rsidRPr="00647585">
        <w:rPr>
          <w:spacing w:val="-1"/>
          <w:sz w:val="24"/>
        </w:rPr>
        <w:t xml:space="preserve"> ― масса высушенного крупного заполнителя, содержащегося в</w:t>
      </w:r>
      <w:r w:rsidRPr="00647585">
        <w:rPr>
          <w:spacing w:val="-1"/>
          <w:sz w:val="24"/>
          <w:lang w:val="en-US"/>
        </w:rPr>
        <w:t> </w:t>
      </w:r>
      <w:r w:rsidRPr="00647585">
        <w:rPr>
          <w:spacing w:val="-1"/>
          <w:sz w:val="24"/>
        </w:rPr>
        <w:t>навесках из верхней и нижней частей мерного сосуда (формы), г;</w:t>
      </w:r>
    </w:p>
    <w:p w14:paraId="1B0DD1E2" w14:textId="77777777" w:rsidR="00547C8A" w:rsidRPr="00647585" w:rsidRDefault="00420C8D">
      <w:pPr>
        <w:spacing w:line="360" w:lineRule="auto"/>
        <w:ind w:firstLine="709"/>
        <w:jc w:val="both"/>
        <w:rPr>
          <w:spacing w:val="-1"/>
          <w:sz w:val="24"/>
        </w:rPr>
      </w:pPr>
      <w:r w:rsidRPr="00647585">
        <w:rPr>
          <w:rFonts w:ascii="Times New Roman" w:hAnsi="Times New Roman" w:cs="Times New Roman"/>
          <w:i/>
          <w:spacing w:val="-1"/>
          <w:sz w:val="27"/>
          <w:szCs w:val="27"/>
          <w:lang w:val="en-US"/>
        </w:rPr>
        <w:t>H</w:t>
      </w:r>
      <w:r w:rsidRPr="00647585">
        <w:rPr>
          <w:spacing w:val="-1"/>
          <w:sz w:val="24"/>
        </w:rPr>
        <w:t xml:space="preserve"> ― высота мерного сосуда (формы), мм;</w:t>
      </w:r>
    </w:p>
    <w:p w14:paraId="7C399A26" w14:textId="77777777" w:rsidR="00547C8A" w:rsidRPr="00647585" w:rsidRDefault="00420C8D">
      <w:pPr>
        <w:spacing w:line="360" w:lineRule="auto"/>
        <w:ind w:left="1304" w:hanging="1134"/>
        <w:jc w:val="both"/>
        <w:rPr>
          <w:spacing w:val="-1"/>
          <w:sz w:val="24"/>
        </w:rPr>
      </w:pPr>
      <w:r w:rsidRPr="00647585">
        <w:rPr>
          <w:rFonts w:ascii="Times New Roman" w:hAnsi="Times New Roman" w:cs="Times New Roman"/>
          <w:i/>
          <w:spacing w:val="-1"/>
          <w:sz w:val="27"/>
          <w:szCs w:val="27"/>
          <w:lang w:val="en-US"/>
        </w:rPr>
        <w:t>H</w:t>
      </w:r>
      <w:r w:rsidRPr="00647585">
        <w:rPr>
          <w:rFonts w:ascii="Times New Roman" w:hAnsi="Times New Roman" w:cs="Times New Roman"/>
          <w:spacing w:val="-1"/>
          <w:sz w:val="27"/>
          <w:szCs w:val="27"/>
          <w:vertAlign w:val="subscript"/>
        </w:rPr>
        <w:t>в</w:t>
      </w:r>
      <w:r w:rsidRPr="00647585">
        <w:rPr>
          <w:spacing w:val="-1"/>
          <w:sz w:val="24"/>
        </w:rPr>
        <w:t xml:space="preserve">, </w:t>
      </w:r>
      <w:r w:rsidRPr="00647585">
        <w:rPr>
          <w:rFonts w:ascii="Times New Roman" w:hAnsi="Times New Roman" w:cs="Times New Roman"/>
          <w:i/>
          <w:spacing w:val="-1"/>
          <w:sz w:val="27"/>
          <w:szCs w:val="27"/>
          <w:lang w:val="en-US"/>
        </w:rPr>
        <w:t>H</w:t>
      </w:r>
      <w:r w:rsidRPr="00647585">
        <w:rPr>
          <w:rFonts w:ascii="Times New Roman" w:hAnsi="Times New Roman" w:cs="Times New Roman"/>
          <w:spacing w:val="-1"/>
          <w:sz w:val="27"/>
          <w:szCs w:val="27"/>
          <w:vertAlign w:val="subscript"/>
        </w:rPr>
        <w:t>н</w:t>
      </w:r>
      <w:r w:rsidRPr="00647585">
        <w:rPr>
          <w:spacing w:val="-1"/>
          <w:sz w:val="24"/>
        </w:rPr>
        <w:t xml:space="preserve"> ― фактическая высота верхнего и нижнего слоев смеси соответственно по 7.3.3, мм.</w:t>
      </w:r>
    </w:p>
    <w:p w14:paraId="48DB95D8" w14:textId="6E19CBA6" w:rsidR="00547C8A" w:rsidRPr="00647585" w:rsidRDefault="00420C8D">
      <w:pPr>
        <w:spacing w:line="360" w:lineRule="auto"/>
        <w:ind w:firstLine="709"/>
        <w:jc w:val="both"/>
        <w:rPr>
          <w:spacing w:val="-1"/>
          <w:sz w:val="24"/>
        </w:rPr>
      </w:pPr>
      <w:r w:rsidRPr="00647585">
        <w:rPr>
          <w:spacing w:val="-1"/>
          <w:sz w:val="24"/>
        </w:rPr>
        <w:t>7.3.7</w:t>
      </w:r>
      <w:r w:rsidRPr="00647585">
        <w:rPr>
          <w:spacing w:val="-1"/>
          <w:sz w:val="24"/>
          <w:lang w:val="en-US"/>
        </w:rPr>
        <w:t> </w:t>
      </w:r>
      <w:proofErr w:type="spellStart"/>
      <w:r w:rsidRPr="00647585">
        <w:rPr>
          <w:spacing w:val="-1"/>
          <w:sz w:val="24"/>
        </w:rPr>
        <w:t>Раствороотделение</w:t>
      </w:r>
      <w:proofErr w:type="spellEnd"/>
      <w:r w:rsidRPr="00647585">
        <w:rPr>
          <w:spacing w:val="-1"/>
          <w:sz w:val="24"/>
        </w:rPr>
        <w:t xml:space="preserve"> бетонной смеси </w:t>
      </w:r>
      <w:proofErr w:type="spellStart"/>
      <w:r w:rsidRPr="00647585">
        <w:rPr>
          <w:spacing w:val="-1"/>
          <w:sz w:val="24"/>
        </w:rPr>
        <w:t>П</w:t>
      </w:r>
      <w:r w:rsidRPr="00647585">
        <w:rPr>
          <w:spacing w:val="-1"/>
          <w:sz w:val="24"/>
          <w:vertAlign w:val="subscript"/>
        </w:rPr>
        <w:t>р</w:t>
      </w:r>
      <w:proofErr w:type="spellEnd"/>
      <w:r w:rsidRPr="00647585">
        <w:rPr>
          <w:spacing w:val="-1"/>
          <w:sz w:val="24"/>
        </w:rPr>
        <w:t xml:space="preserve">, %, </w:t>
      </w:r>
      <w:r w:rsidR="00264A51">
        <w:rPr>
          <w:spacing w:val="-1"/>
          <w:sz w:val="24"/>
        </w:rPr>
        <w:t>вычисляют</w:t>
      </w:r>
      <w:r w:rsidR="00264A51" w:rsidRPr="00647585">
        <w:rPr>
          <w:spacing w:val="-1"/>
          <w:sz w:val="24"/>
        </w:rPr>
        <w:t xml:space="preserve"> </w:t>
      </w:r>
      <w:r w:rsidRPr="00647585">
        <w:rPr>
          <w:spacing w:val="-1"/>
          <w:sz w:val="24"/>
        </w:rPr>
        <w:t>по формуле</w:t>
      </w: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04"/>
      </w:tblGrid>
      <w:tr w:rsidR="00547C8A" w:rsidRPr="00647585" w14:paraId="0D749D1A" w14:textId="77777777">
        <w:trPr>
          <w:trHeight w:val="736"/>
        </w:trPr>
        <w:tc>
          <w:tcPr>
            <w:tcW w:w="8926" w:type="dxa"/>
            <w:vAlign w:val="center"/>
          </w:tcPr>
          <w:p w14:paraId="2B106AFE" w14:textId="77777777" w:rsidR="00547C8A" w:rsidRPr="00647585" w:rsidRDefault="00000000">
            <w:pPr>
              <w:spacing w:line="360" w:lineRule="auto"/>
              <w:jc w:val="center"/>
              <w:rPr>
                <w:spacing w:val="-1"/>
                <w:sz w:val="24"/>
              </w:rPr>
            </w:pPr>
            <m:oMath>
              <m:sSub>
                <m:sSubPr>
                  <m:ctrlPr>
                    <w:rPr>
                      <w:rFonts w:ascii="Cambria Math" w:hAnsi="Cambria Math"/>
                      <w:i/>
                      <w:spacing w:val="-1"/>
                      <w:sz w:val="27"/>
                      <w:szCs w:val="27"/>
                      <w:lang w:val="en-US"/>
                    </w:rPr>
                  </m:ctrlPr>
                </m:sSubPr>
                <m:e>
                  <m:r>
                    <w:rPr>
                      <w:rFonts w:ascii="Cambria Math" w:hAnsi="Cambria Math"/>
                      <w:spacing w:val="-1"/>
                      <w:sz w:val="27"/>
                      <w:szCs w:val="27"/>
                    </w:rPr>
                    <m:t>П</m:t>
                  </m:r>
                </m:e>
                <m:sub>
                  <m:r>
                    <w:rPr>
                      <w:rFonts w:ascii="Cambria Math" w:hAnsi="Cambria Math"/>
                      <w:spacing w:val="-1"/>
                      <w:sz w:val="27"/>
                      <w:szCs w:val="27"/>
                    </w:rPr>
                    <m:t>р</m:t>
                  </m:r>
                </m:sub>
              </m:sSub>
              <m:r>
                <w:rPr>
                  <w:rFonts w:ascii="Cambria Math" w:hAnsi="Cambria Math"/>
                  <w:spacing w:val="-1"/>
                  <w:sz w:val="27"/>
                  <w:szCs w:val="27"/>
                </w:rPr>
                <m:t>=</m:t>
              </m:r>
              <m:f>
                <m:fPr>
                  <m:ctrlPr>
                    <w:rPr>
                      <w:rFonts w:ascii="Cambria Math" w:hAnsi="Cambria Math"/>
                      <w:i/>
                      <w:spacing w:val="-1"/>
                      <w:sz w:val="27"/>
                      <w:szCs w:val="27"/>
                    </w:rPr>
                  </m:ctrlPr>
                </m:fPr>
                <m:num>
                  <m:sSub>
                    <m:sSubPr>
                      <m:ctrlPr>
                        <w:rPr>
                          <w:rFonts w:ascii="Cambria Math" w:hAnsi="Cambria Math"/>
                          <w:i/>
                          <w:spacing w:val="-1"/>
                          <w:sz w:val="27"/>
                          <w:szCs w:val="27"/>
                        </w:rPr>
                      </m:ctrlPr>
                    </m:sSubPr>
                    <m:e>
                      <m:r>
                        <w:rPr>
                          <w:rFonts w:ascii="Cambria Math" w:hAnsi="Cambria Math"/>
                          <w:spacing w:val="-1"/>
                          <w:sz w:val="27"/>
                          <w:szCs w:val="27"/>
                          <w:lang w:val="en-US"/>
                        </w:rPr>
                        <m:t>m</m:t>
                      </m:r>
                    </m:e>
                    <m:sub>
                      <m:r>
                        <w:rPr>
                          <w:rFonts w:ascii="Cambria Math" w:hAnsi="Cambria Math"/>
                          <w:spacing w:val="-1"/>
                          <w:sz w:val="27"/>
                          <w:szCs w:val="27"/>
                        </w:rPr>
                        <m:t>р.в</m:t>
                      </m:r>
                    </m:sub>
                  </m:sSub>
                  <m:r>
                    <w:rPr>
                      <w:rFonts w:ascii="Cambria Math" w:hAnsi="Cambria Math"/>
                      <w:spacing w:val="-1"/>
                      <w:sz w:val="27"/>
                      <w:szCs w:val="27"/>
                    </w:rPr>
                    <m:t>-</m:t>
                  </m:r>
                  <m:sSub>
                    <m:sSubPr>
                      <m:ctrlPr>
                        <w:rPr>
                          <w:rFonts w:ascii="Cambria Math" w:hAnsi="Cambria Math"/>
                          <w:i/>
                          <w:spacing w:val="-1"/>
                          <w:sz w:val="27"/>
                          <w:szCs w:val="27"/>
                        </w:rPr>
                      </m:ctrlPr>
                    </m:sSubPr>
                    <m:e>
                      <m:r>
                        <w:rPr>
                          <w:rFonts w:ascii="Cambria Math" w:hAnsi="Cambria Math"/>
                          <w:spacing w:val="-1"/>
                          <w:sz w:val="27"/>
                          <w:szCs w:val="27"/>
                        </w:rPr>
                        <m:t>m</m:t>
                      </m:r>
                    </m:e>
                    <m:sub>
                      <m:r>
                        <w:rPr>
                          <w:rFonts w:ascii="Cambria Math" w:hAnsi="Cambria Math"/>
                          <w:spacing w:val="-1"/>
                          <w:sz w:val="27"/>
                          <w:szCs w:val="27"/>
                        </w:rPr>
                        <m:t>р.н</m:t>
                      </m:r>
                    </m:sub>
                  </m:sSub>
                </m:num>
                <m:den>
                  <m:sSub>
                    <m:sSubPr>
                      <m:ctrlPr>
                        <w:rPr>
                          <w:rFonts w:ascii="Cambria Math" w:hAnsi="Cambria Math"/>
                          <w:i/>
                          <w:spacing w:val="-1"/>
                          <w:sz w:val="27"/>
                          <w:szCs w:val="27"/>
                        </w:rPr>
                      </m:ctrlPr>
                    </m:sSubPr>
                    <m:e>
                      <m:r>
                        <w:rPr>
                          <w:rFonts w:ascii="Cambria Math" w:hAnsi="Cambria Math"/>
                          <w:spacing w:val="-1"/>
                          <w:sz w:val="27"/>
                          <w:szCs w:val="27"/>
                          <w:lang w:val="en-US"/>
                        </w:rPr>
                        <m:t>m</m:t>
                      </m:r>
                    </m:e>
                    <m:sub>
                      <m:r>
                        <w:rPr>
                          <w:rFonts w:ascii="Cambria Math" w:hAnsi="Cambria Math"/>
                          <w:spacing w:val="-1"/>
                          <w:sz w:val="27"/>
                          <w:szCs w:val="27"/>
                        </w:rPr>
                        <m:t>р.в</m:t>
                      </m:r>
                    </m:sub>
                  </m:sSub>
                  <m:r>
                    <w:rPr>
                      <w:rFonts w:ascii="Cambria Math" w:hAnsi="Cambria Math"/>
                      <w:spacing w:val="-1"/>
                      <w:sz w:val="27"/>
                      <w:szCs w:val="27"/>
                    </w:rPr>
                    <m:t>+</m:t>
                  </m:r>
                  <m:sSub>
                    <m:sSubPr>
                      <m:ctrlPr>
                        <w:rPr>
                          <w:rFonts w:ascii="Cambria Math" w:hAnsi="Cambria Math"/>
                          <w:i/>
                          <w:spacing w:val="-1"/>
                          <w:sz w:val="27"/>
                          <w:szCs w:val="27"/>
                        </w:rPr>
                      </m:ctrlPr>
                    </m:sSubPr>
                    <m:e>
                      <m:r>
                        <w:rPr>
                          <w:rFonts w:ascii="Cambria Math" w:hAnsi="Cambria Math"/>
                          <w:spacing w:val="-1"/>
                          <w:sz w:val="27"/>
                          <w:szCs w:val="27"/>
                        </w:rPr>
                        <m:t>m</m:t>
                      </m:r>
                    </m:e>
                    <m:sub>
                      <m:r>
                        <w:rPr>
                          <w:rFonts w:ascii="Cambria Math" w:hAnsi="Cambria Math"/>
                          <w:spacing w:val="-1"/>
                          <w:sz w:val="27"/>
                          <w:szCs w:val="27"/>
                        </w:rPr>
                        <m:t>р.н</m:t>
                      </m:r>
                    </m:sub>
                  </m:sSub>
                </m:den>
              </m:f>
              <m:r>
                <w:rPr>
                  <w:rFonts w:ascii="Cambria Math" w:hAnsi="Cambria Math"/>
                  <w:spacing w:val="-1"/>
                  <w:sz w:val="27"/>
                  <w:szCs w:val="27"/>
                </w:rPr>
                <m:t>∙100</m:t>
              </m:r>
            </m:oMath>
            <w:r w:rsidR="00420C8D" w:rsidRPr="00647585">
              <w:rPr>
                <w:spacing w:val="-1"/>
                <w:sz w:val="24"/>
              </w:rPr>
              <w:t>.</w:t>
            </w:r>
          </w:p>
        </w:tc>
        <w:tc>
          <w:tcPr>
            <w:tcW w:w="704" w:type="dxa"/>
            <w:vAlign w:val="center"/>
          </w:tcPr>
          <w:p w14:paraId="2FE55EDA" w14:textId="6EA69EC1" w:rsidR="00547C8A" w:rsidRPr="00647585" w:rsidRDefault="00420C8D">
            <w:pPr>
              <w:spacing w:line="360" w:lineRule="auto"/>
              <w:jc w:val="center"/>
              <w:rPr>
                <w:spacing w:val="-1"/>
                <w:sz w:val="24"/>
              </w:rPr>
            </w:pPr>
            <w:r w:rsidRPr="00647585">
              <w:rPr>
                <w:spacing w:val="-1"/>
                <w:sz w:val="24"/>
              </w:rPr>
              <w:t>(1</w:t>
            </w:r>
            <w:r w:rsidR="00323CE0">
              <w:rPr>
                <w:spacing w:val="-1"/>
                <w:sz w:val="24"/>
              </w:rPr>
              <w:t>5</w:t>
            </w:r>
            <w:r w:rsidRPr="00647585">
              <w:rPr>
                <w:spacing w:val="-1"/>
                <w:sz w:val="24"/>
              </w:rPr>
              <w:t>)</w:t>
            </w:r>
          </w:p>
        </w:tc>
      </w:tr>
    </w:tbl>
    <w:p w14:paraId="4DBBA1FF" w14:textId="09255145" w:rsidR="00547C8A" w:rsidRPr="00647585" w:rsidRDefault="00420C8D">
      <w:pPr>
        <w:pStyle w:val="formattext"/>
        <w:shd w:val="clear" w:color="auto" w:fill="FFFFFF"/>
        <w:spacing w:line="360" w:lineRule="auto"/>
        <w:ind w:firstLine="709"/>
        <w:jc w:val="both"/>
        <w:rPr>
          <w:rFonts w:ascii="Arial" w:hAnsi="Arial" w:cs="Arial"/>
          <w:spacing w:val="-1"/>
          <w:sz w:val="24"/>
        </w:rPr>
      </w:pPr>
      <w:r w:rsidRPr="00647585">
        <w:rPr>
          <w:rFonts w:ascii="Arial" w:hAnsi="Arial" w:cs="Arial"/>
          <w:spacing w:val="-1"/>
          <w:sz w:val="24"/>
        </w:rPr>
        <w:t>7.3.8</w:t>
      </w:r>
      <w:r w:rsidRPr="00647585">
        <w:rPr>
          <w:rFonts w:ascii="Arial" w:hAnsi="Arial" w:cs="Arial"/>
          <w:spacing w:val="-1"/>
          <w:sz w:val="24"/>
          <w:lang w:val="en-US"/>
        </w:rPr>
        <w:t> </w:t>
      </w:r>
      <w:proofErr w:type="spellStart"/>
      <w:r w:rsidRPr="00647585">
        <w:rPr>
          <w:rFonts w:ascii="Arial" w:hAnsi="Arial" w:cs="Arial"/>
          <w:spacing w:val="-1"/>
          <w:sz w:val="24"/>
        </w:rPr>
        <w:t>Раствороотделение</w:t>
      </w:r>
      <w:proofErr w:type="spellEnd"/>
      <w:r w:rsidRPr="00647585">
        <w:rPr>
          <w:rFonts w:ascii="Arial" w:hAnsi="Arial" w:cs="Arial"/>
          <w:spacing w:val="-1"/>
          <w:sz w:val="24"/>
        </w:rPr>
        <w:t xml:space="preserve"> каждой пробы бетонной смеси определяют два ра</w:t>
      </w:r>
      <w:r w:rsidR="001515C3" w:rsidRPr="00647585">
        <w:rPr>
          <w:rFonts w:ascii="Arial" w:hAnsi="Arial" w:cs="Arial"/>
          <w:spacing w:val="-1"/>
          <w:sz w:val="24"/>
        </w:rPr>
        <w:t>за и вычисляют с округлением до</w:t>
      </w:r>
      <w:r w:rsidRPr="00647585">
        <w:rPr>
          <w:rFonts w:ascii="Arial" w:hAnsi="Arial" w:cs="Arial"/>
          <w:spacing w:val="-1"/>
          <w:sz w:val="24"/>
        </w:rPr>
        <w:t xml:space="preserve"> </w:t>
      </w:r>
      <w:r w:rsidR="00871F92" w:rsidRPr="00647585">
        <w:rPr>
          <w:rFonts w:ascii="Arial" w:hAnsi="Arial" w:cs="Arial"/>
          <w:spacing w:val="-1"/>
          <w:sz w:val="24"/>
        </w:rPr>
        <w:t xml:space="preserve">0,1 </w:t>
      </w:r>
      <w:r w:rsidR="00264A51">
        <w:rPr>
          <w:rFonts w:ascii="Arial" w:hAnsi="Arial" w:cs="Arial"/>
          <w:spacing w:val="-1"/>
          <w:sz w:val="24"/>
        </w:rPr>
        <w:t xml:space="preserve">% </w:t>
      </w:r>
      <w:r w:rsidRPr="00647585">
        <w:rPr>
          <w:rFonts w:ascii="Arial" w:hAnsi="Arial" w:cs="Arial"/>
          <w:spacing w:val="-1"/>
          <w:sz w:val="24"/>
        </w:rPr>
        <w:t xml:space="preserve">как среднеарифметическое значение результатов двух определений, отличающихся между собой не более чем на 20 % среднего </w:t>
      </w:r>
      <w:r w:rsidRPr="00647585">
        <w:rPr>
          <w:rFonts w:ascii="Arial" w:hAnsi="Arial" w:cs="Arial"/>
          <w:spacing w:val="-1"/>
          <w:sz w:val="24"/>
        </w:rPr>
        <w:lastRenderedPageBreak/>
        <w:t>значения. При большем расхождении результатов испытание повторяют на новой пробе бетонной смеси.</w:t>
      </w:r>
    </w:p>
    <w:p w14:paraId="32428C47" w14:textId="77777777" w:rsidR="00547C8A" w:rsidRPr="00647585" w:rsidRDefault="00420C8D">
      <w:pPr>
        <w:spacing w:before="120" w:line="360" w:lineRule="auto"/>
        <w:ind w:firstLine="709"/>
        <w:jc w:val="both"/>
        <w:rPr>
          <w:rFonts w:cs="Times New Roman"/>
          <w:spacing w:val="-1"/>
          <w:sz w:val="24"/>
        </w:rPr>
      </w:pPr>
      <w:r w:rsidRPr="00647585">
        <w:rPr>
          <w:rFonts w:cs="Times New Roman"/>
          <w:b/>
          <w:bCs/>
          <w:spacing w:val="-1"/>
          <w:sz w:val="24"/>
        </w:rPr>
        <w:t>7.4</w:t>
      </w:r>
      <w:r w:rsidRPr="00647585">
        <w:rPr>
          <w:rFonts w:cs="Times New Roman"/>
          <w:b/>
          <w:bCs/>
          <w:spacing w:val="-1"/>
          <w:sz w:val="24"/>
          <w:lang w:val="en-US"/>
        </w:rPr>
        <w:t> </w:t>
      </w:r>
      <w:r w:rsidRPr="00647585">
        <w:rPr>
          <w:rFonts w:cs="Times New Roman"/>
          <w:b/>
          <w:bCs/>
          <w:spacing w:val="-1"/>
          <w:sz w:val="24"/>
        </w:rPr>
        <w:t>Определение водоотделения бетонной смеси</w:t>
      </w:r>
    </w:p>
    <w:p w14:paraId="3E0C5510" w14:textId="77777777" w:rsidR="00547C8A" w:rsidRPr="00647585" w:rsidRDefault="00420C8D">
      <w:pPr>
        <w:spacing w:line="360" w:lineRule="auto"/>
        <w:ind w:firstLine="709"/>
        <w:jc w:val="both"/>
        <w:rPr>
          <w:rFonts w:cs="Times New Roman"/>
          <w:spacing w:val="-1"/>
          <w:sz w:val="24"/>
        </w:rPr>
      </w:pPr>
      <w:r w:rsidRPr="00647585">
        <w:rPr>
          <w:rFonts w:cs="Times New Roman"/>
          <w:spacing w:val="-1"/>
          <w:sz w:val="24"/>
        </w:rPr>
        <w:t>7.4.1</w:t>
      </w:r>
      <w:r w:rsidRPr="00647585">
        <w:rPr>
          <w:rFonts w:cs="Times New Roman"/>
          <w:spacing w:val="-1"/>
          <w:sz w:val="24"/>
          <w:lang w:val="en-US"/>
        </w:rPr>
        <w:t> </w:t>
      </w:r>
      <w:r w:rsidRPr="00647585">
        <w:rPr>
          <w:rFonts w:cs="Times New Roman"/>
          <w:spacing w:val="-1"/>
          <w:sz w:val="24"/>
        </w:rPr>
        <w:t>Водоотделение бетонной смеси определяют после ее отстаивания в</w:t>
      </w:r>
      <w:r w:rsidRPr="00647585">
        <w:rPr>
          <w:rFonts w:cs="Times New Roman"/>
          <w:spacing w:val="-1"/>
          <w:sz w:val="24"/>
          <w:lang w:val="en-US"/>
        </w:rPr>
        <w:t> </w:t>
      </w:r>
      <w:r w:rsidRPr="00647585">
        <w:rPr>
          <w:rFonts w:cs="Times New Roman"/>
          <w:spacing w:val="-1"/>
          <w:sz w:val="24"/>
        </w:rPr>
        <w:t>мерном сосуде или форме в течение определенного промежутка времени.</w:t>
      </w:r>
    </w:p>
    <w:p w14:paraId="7A281569" w14:textId="77777777" w:rsidR="00547C8A" w:rsidRPr="00647585" w:rsidRDefault="00420C8D">
      <w:pPr>
        <w:spacing w:line="360" w:lineRule="auto"/>
        <w:ind w:firstLine="709"/>
        <w:jc w:val="both"/>
        <w:rPr>
          <w:rFonts w:cs="Times New Roman"/>
          <w:spacing w:val="-1"/>
          <w:sz w:val="24"/>
        </w:rPr>
      </w:pPr>
      <w:r w:rsidRPr="00647585">
        <w:rPr>
          <w:rFonts w:cs="Times New Roman"/>
          <w:spacing w:val="-1"/>
          <w:sz w:val="24"/>
        </w:rPr>
        <w:t>7.4.2</w:t>
      </w:r>
      <w:r w:rsidRPr="00647585">
        <w:rPr>
          <w:rFonts w:cs="Times New Roman"/>
          <w:spacing w:val="-1"/>
          <w:sz w:val="24"/>
          <w:lang w:val="en-US"/>
        </w:rPr>
        <w:t> </w:t>
      </w:r>
      <w:r w:rsidRPr="00647585">
        <w:rPr>
          <w:rFonts w:cs="Times New Roman"/>
          <w:spacing w:val="-1"/>
          <w:sz w:val="24"/>
        </w:rPr>
        <w:t>Бетонную смесь укладывают в мерный сосуд (форму), вместимость и</w:t>
      </w:r>
      <w:r w:rsidRPr="00647585">
        <w:rPr>
          <w:rFonts w:cs="Times New Roman"/>
          <w:spacing w:val="-1"/>
          <w:sz w:val="24"/>
          <w:lang w:val="en-US"/>
        </w:rPr>
        <w:t> </w:t>
      </w:r>
      <w:r w:rsidRPr="00647585">
        <w:rPr>
          <w:rFonts w:cs="Times New Roman"/>
          <w:spacing w:val="-1"/>
          <w:sz w:val="24"/>
        </w:rPr>
        <w:t xml:space="preserve">размер которого в зависимости от наибольшей крупности зерен фракции заполнителя принимают по таблице 2, и уплотняют на </w:t>
      </w:r>
      <w:proofErr w:type="spellStart"/>
      <w:r w:rsidRPr="00647585">
        <w:rPr>
          <w:rFonts w:cs="Times New Roman"/>
          <w:spacing w:val="-1"/>
          <w:sz w:val="24"/>
        </w:rPr>
        <w:t>виброплощадке</w:t>
      </w:r>
      <w:proofErr w:type="spellEnd"/>
      <w:r w:rsidRPr="00647585">
        <w:rPr>
          <w:rFonts w:cs="Times New Roman"/>
          <w:spacing w:val="-1"/>
          <w:sz w:val="24"/>
        </w:rPr>
        <w:t xml:space="preserve"> в зависимости от </w:t>
      </w:r>
      <w:proofErr w:type="spellStart"/>
      <w:r w:rsidRPr="00647585">
        <w:rPr>
          <w:rFonts w:cs="Times New Roman"/>
          <w:spacing w:val="-1"/>
          <w:sz w:val="24"/>
        </w:rPr>
        <w:t>удобоукладываемости</w:t>
      </w:r>
      <w:proofErr w:type="spellEnd"/>
      <w:r w:rsidRPr="00647585">
        <w:rPr>
          <w:rFonts w:cs="Times New Roman"/>
          <w:spacing w:val="-1"/>
          <w:sz w:val="24"/>
        </w:rPr>
        <w:t xml:space="preserve"> смеси в соответствии с 7.3.2. Уровень бетонной смеси должен быть на (10</w:t>
      </w:r>
      <w:r w:rsidRPr="00647585">
        <w:rPr>
          <w:rFonts w:cs="Times New Roman"/>
          <w:spacing w:val="-1"/>
          <w:sz w:val="24"/>
          <w:lang w:val="en-US"/>
        </w:rPr>
        <w:t> </w:t>
      </w:r>
      <w:r w:rsidRPr="00647585">
        <w:rPr>
          <w:rFonts w:cs="Times New Roman"/>
          <w:spacing w:val="-1"/>
          <w:sz w:val="24"/>
        </w:rPr>
        <w:t>±</w:t>
      </w:r>
      <w:r w:rsidRPr="00647585">
        <w:rPr>
          <w:rFonts w:cs="Times New Roman"/>
          <w:spacing w:val="-1"/>
          <w:sz w:val="24"/>
          <w:lang w:val="en-US"/>
        </w:rPr>
        <w:t> </w:t>
      </w:r>
      <w:r w:rsidRPr="00647585">
        <w:rPr>
          <w:rFonts w:cs="Times New Roman"/>
          <w:spacing w:val="-1"/>
          <w:sz w:val="24"/>
        </w:rPr>
        <w:t>5) мм ниже верхнего края мерного сосуда (формы).</w:t>
      </w:r>
    </w:p>
    <w:p w14:paraId="6ECA4BBC" w14:textId="6CC5D694" w:rsidR="00547C8A" w:rsidRPr="00647585" w:rsidRDefault="00420C8D">
      <w:pPr>
        <w:spacing w:line="360" w:lineRule="auto"/>
        <w:ind w:firstLine="709"/>
        <w:jc w:val="both"/>
        <w:rPr>
          <w:rFonts w:cs="Times New Roman"/>
          <w:spacing w:val="-1"/>
          <w:sz w:val="24"/>
        </w:rPr>
      </w:pPr>
      <w:r w:rsidRPr="00647585">
        <w:rPr>
          <w:rFonts w:cs="Times New Roman"/>
          <w:spacing w:val="-1"/>
          <w:sz w:val="24"/>
        </w:rPr>
        <w:t>7.4.3</w:t>
      </w:r>
      <w:r w:rsidRPr="00647585">
        <w:rPr>
          <w:rFonts w:cs="Times New Roman"/>
          <w:spacing w:val="-1"/>
          <w:sz w:val="24"/>
          <w:lang w:val="en-US"/>
        </w:rPr>
        <w:t> </w:t>
      </w:r>
      <w:r w:rsidRPr="00647585">
        <w:rPr>
          <w:rFonts w:cs="Times New Roman"/>
          <w:spacing w:val="-1"/>
          <w:sz w:val="24"/>
        </w:rPr>
        <w:t xml:space="preserve">Форму (сосуд) </w:t>
      </w:r>
      <w:r w:rsidR="0001181D" w:rsidRPr="00647585">
        <w:rPr>
          <w:rFonts w:cs="Times New Roman"/>
          <w:spacing w:val="-1"/>
          <w:sz w:val="24"/>
        </w:rPr>
        <w:t xml:space="preserve">полностью </w:t>
      </w:r>
      <w:r w:rsidRPr="00647585">
        <w:rPr>
          <w:rFonts w:cs="Times New Roman"/>
          <w:spacing w:val="-1"/>
          <w:sz w:val="24"/>
        </w:rPr>
        <w:t>накрывают листом паронепроницаемого материала (стекло, стальная пластина и т. п.) и оставляют в покое на 2 ч.</w:t>
      </w:r>
    </w:p>
    <w:p w14:paraId="61C86F65" w14:textId="77777777" w:rsidR="00547C8A" w:rsidRPr="00647585" w:rsidRDefault="00420C8D">
      <w:pPr>
        <w:spacing w:line="360" w:lineRule="auto"/>
        <w:ind w:firstLine="709"/>
        <w:jc w:val="both"/>
        <w:rPr>
          <w:rFonts w:cs="Times New Roman"/>
          <w:spacing w:val="-1"/>
          <w:sz w:val="24"/>
        </w:rPr>
      </w:pPr>
      <w:r w:rsidRPr="00647585">
        <w:rPr>
          <w:rFonts w:cs="Times New Roman"/>
          <w:spacing w:val="-1"/>
          <w:sz w:val="24"/>
        </w:rPr>
        <w:t>7.4.4</w:t>
      </w:r>
      <w:r w:rsidRPr="00647585">
        <w:rPr>
          <w:rFonts w:cs="Times New Roman"/>
          <w:spacing w:val="-1"/>
          <w:sz w:val="24"/>
          <w:lang w:val="en-US"/>
        </w:rPr>
        <w:t> </w:t>
      </w:r>
      <w:r w:rsidRPr="00647585">
        <w:rPr>
          <w:rFonts w:cs="Times New Roman"/>
          <w:spacing w:val="-1"/>
          <w:sz w:val="24"/>
        </w:rPr>
        <w:t>Пипеткой отбирают каждые 15 мин отделившуюся воду, собирая ее в</w:t>
      </w:r>
      <w:r w:rsidRPr="00647585">
        <w:rPr>
          <w:rFonts w:cs="Times New Roman"/>
          <w:spacing w:val="-1"/>
          <w:sz w:val="24"/>
          <w:lang w:val="en-US"/>
        </w:rPr>
        <w:t> </w:t>
      </w:r>
      <w:r w:rsidRPr="00647585">
        <w:rPr>
          <w:rFonts w:cs="Times New Roman"/>
          <w:spacing w:val="-1"/>
          <w:sz w:val="24"/>
        </w:rPr>
        <w:t>стакан с крышкой и взвешивая по окончании испытания на весах с ценой деления (дискретностью) не более 0,1 г.</w:t>
      </w:r>
    </w:p>
    <w:p w14:paraId="61665885" w14:textId="77777777" w:rsidR="00547C8A" w:rsidRPr="00647585" w:rsidRDefault="00420C8D">
      <w:pPr>
        <w:spacing w:before="120" w:after="100" w:afterAutospacing="1" w:line="360" w:lineRule="auto"/>
        <w:ind w:firstLine="709"/>
        <w:jc w:val="both"/>
        <w:rPr>
          <w:rFonts w:cs="Times New Roman"/>
          <w:spacing w:val="-1"/>
          <w:sz w:val="22"/>
          <w:szCs w:val="22"/>
        </w:rPr>
      </w:pPr>
      <w:r w:rsidRPr="00647585">
        <w:rPr>
          <w:rFonts w:cs="Times New Roman"/>
          <w:spacing w:val="40"/>
          <w:sz w:val="22"/>
          <w:szCs w:val="22"/>
        </w:rPr>
        <w:t>Примечание</w:t>
      </w:r>
      <w:r w:rsidRPr="00647585">
        <w:rPr>
          <w:rFonts w:cs="Times New Roman"/>
          <w:spacing w:val="-1"/>
          <w:sz w:val="22"/>
          <w:szCs w:val="22"/>
        </w:rPr>
        <w:t xml:space="preserve"> ― Допускается отделившуюся воду отбирать с помощью фильтровальной бумаги и определять ее количество взвешиванием.</w:t>
      </w:r>
    </w:p>
    <w:p w14:paraId="2E5ED68F" w14:textId="77777777" w:rsidR="00547C8A" w:rsidRPr="00647585" w:rsidRDefault="00420C8D">
      <w:pPr>
        <w:spacing w:line="360" w:lineRule="auto"/>
        <w:ind w:firstLine="709"/>
        <w:jc w:val="both"/>
        <w:rPr>
          <w:rFonts w:cs="Times New Roman"/>
          <w:spacing w:val="-1"/>
          <w:sz w:val="24"/>
        </w:rPr>
      </w:pPr>
      <w:r w:rsidRPr="00647585">
        <w:rPr>
          <w:rFonts w:cs="Times New Roman"/>
          <w:spacing w:val="-1"/>
          <w:sz w:val="24"/>
        </w:rPr>
        <w:t>7.4.5</w:t>
      </w:r>
      <w:r w:rsidRPr="00647585">
        <w:rPr>
          <w:rFonts w:cs="Times New Roman"/>
          <w:spacing w:val="-1"/>
          <w:sz w:val="24"/>
          <w:lang w:val="en-US"/>
        </w:rPr>
        <w:t> </w:t>
      </w:r>
      <w:r w:rsidRPr="00647585">
        <w:rPr>
          <w:rFonts w:cs="Times New Roman"/>
          <w:spacing w:val="-1"/>
          <w:sz w:val="24"/>
        </w:rPr>
        <w:t xml:space="preserve">Водоотделение бетонной смеси </w:t>
      </w:r>
      <w:proofErr w:type="spellStart"/>
      <w:r w:rsidRPr="00647585">
        <w:rPr>
          <w:rFonts w:cs="Times New Roman"/>
          <w:spacing w:val="-1"/>
          <w:sz w:val="24"/>
        </w:rPr>
        <w:t>П</w:t>
      </w:r>
      <w:r w:rsidRPr="00647585">
        <w:rPr>
          <w:rFonts w:cs="Times New Roman"/>
          <w:spacing w:val="-1"/>
          <w:sz w:val="24"/>
          <w:vertAlign w:val="subscript"/>
        </w:rPr>
        <w:t>в</w:t>
      </w:r>
      <w:proofErr w:type="spellEnd"/>
      <w:r w:rsidRPr="00647585">
        <w:rPr>
          <w:rFonts w:cs="Times New Roman"/>
          <w:spacing w:val="-1"/>
          <w:sz w:val="24"/>
        </w:rPr>
        <w:t>, %, характеризуют объемом воды, выделившейся из бетонной смеси за 2 ч, отнесенным к объему бетонной смеси в</w:t>
      </w:r>
      <w:r w:rsidRPr="00647585">
        <w:rPr>
          <w:rFonts w:cs="Times New Roman"/>
          <w:spacing w:val="-1"/>
          <w:sz w:val="24"/>
          <w:lang w:val="en-US"/>
        </w:rPr>
        <w:t> </w:t>
      </w:r>
      <w:r w:rsidRPr="00647585">
        <w:rPr>
          <w:rFonts w:cs="Times New Roman"/>
          <w:spacing w:val="-1"/>
          <w:sz w:val="24"/>
        </w:rPr>
        <w:t>мерном сосуде (форме), и вычисляют по формуле</w:t>
      </w: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04"/>
      </w:tblGrid>
      <w:tr w:rsidR="00547C8A" w:rsidRPr="00647585" w14:paraId="5F3FE902" w14:textId="77777777">
        <w:trPr>
          <w:trHeight w:val="736"/>
        </w:trPr>
        <w:tc>
          <w:tcPr>
            <w:tcW w:w="8926" w:type="dxa"/>
            <w:vAlign w:val="center"/>
          </w:tcPr>
          <w:p w14:paraId="075A098A" w14:textId="77777777" w:rsidR="00547C8A" w:rsidRPr="00647585" w:rsidRDefault="00000000">
            <w:pPr>
              <w:spacing w:line="348" w:lineRule="auto"/>
              <w:jc w:val="center"/>
              <w:rPr>
                <w:rFonts w:cs="Times New Roman"/>
                <w:spacing w:val="-1"/>
                <w:sz w:val="24"/>
              </w:rPr>
            </w:pPr>
            <m:oMath>
              <m:sSub>
                <m:sSubPr>
                  <m:ctrlPr>
                    <w:rPr>
                      <w:rFonts w:ascii="Cambria Math" w:hAnsi="Cambria Math" w:cs="Times New Roman"/>
                      <w:i/>
                      <w:spacing w:val="-1"/>
                      <w:sz w:val="24"/>
                      <w:lang w:val="en-US"/>
                    </w:rPr>
                  </m:ctrlPr>
                </m:sSubPr>
                <m:e>
                  <m:r>
                    <w:rPr>
                      <w:rFonts w:ascii="Cambria Math" w:hAnsi="Cambria Math" w:cs="Times New Roman"/>
                      <w:spacing w:val="-1"/>
                      <w:sz w:val="24"/>
                    </w:rPr>
                    <m:t>П</m:t>
                  </m:r>
                </m:e>
                <m:sub>
                  <m:r>
                    <w:rPr>
                      <w:rFonts w:ascii="Cambria Math" w:hAnsi="Cambria Math" w:cs="Times New Roman"/>
                      <w:spacing w:val="-1"/>
                      <w:sz w:val="24"/>
                    </w:rPr>
                    <m:t>в</m:t>
                  </m:r>
                </m:sub>
              </m:sSub>
              <m:r>
                <w:rPr>
                  <w:rFonts w:ascii="Cambria Math" w:hAnsi="Cambria Math" w:cs="Times New Roman"/>
                  <w:spacing w:val="-1"/>
                  <w:sz w:val="24"/>
                </w:rPr>
                <m:t>=</m:t>
              </m:r>
              <m:f>
                <m:fPr>
                  <m:ctrlPr>
                    <w:rPr>
                      <w:rFonts w:ascii="Cambria Math" w:hAnsi="Cambria Math" w:cs="Times New Roman"/>
                      <w:i/>
                      <w:spacing w:val="-1"/>
                      <w:sz w:val="24"/>
                    </w:rPr>
                  </m:ctrlPr>
                </m:fPr>
                <m:num>
                  <m:sSub>
                    <m:sSubPr>
                      <m:ctrlPr>
                        <w:rPr>
                          <w:rFonts w:ascii="Cambria Math" w:hAnsi="Cambria Math" w:cs="Times New Roman"/>
                          <w:i/>
                          <w:spacing w:val="-1"/>
                          <w:sz w:val="24"/>
                        </w:rPr>
                      </m:ctrlPr>
                    </m:sSubPr>
                    <m:e>
                      <m:r>
                        <w:rPr>
                          <w:rFonts w:ascii="Cambria Math" w:hAnsi="Cambria Math" w:cs="Times New Roman"/>
                          <w:spacing w:val="-1"/>
                          <w:sz w:val="24"/>
                          <w:lang w:val="en-US"/>
                        </w:rPr>
                        <m:t>m</m:t>
                      </m:r>
                    </m:e>
                    <m:sub>
                      <m:r>
                        <w:rPr>
                          <w:rFonts w:ascii="Cambria Math" w:hAnsi="Cambria Math" w:cs="Times New Roman"/>
                          <w:spacing w:val="-1"/>
                          <w:sz w:val="24"/>
                        </w:rPr>
                        <m:t>в</m:t>
                      </m:r>
                    </m:sub>
                  </m:sSub>
                </m:num>
                <m:den>
                  <m:sSub>
                    <m:sSubPr>
                      <m:ctrlPr>
                        <w:rPr>
                          <w:rFonts w:ascii="Cambria Math" w:hAnsi="Cambria Math" w:cs="Times New Roman"/>
                          <w:i/>
                          <w:spacing w:val="-1"/>
                          <w:sz w:val="24"/>
                        </w:rPr>
                      </m:ctrlPr>
                    </m:sSubPr>
                    <m:e>
                      <m:r>
                        <m:rPr>
                          <m:nor/>
                        </m:rPr>
                        <w:rPr>
                          <w:rFonts w:ascii="Cambria Math" w:hAnsi="Cambria Math" w:cs="Times New Roman"/>
                          <w:spacing w:val="-1"/>
                          <w:sz w:val="24"/>
                          <w:lang w:val="en-US"/>
                        </w:rPr>
                        <m:t>ρ</m:t>
                      </m:r>
                    </m:e>
                    <m:sub>
                      <m:r>
                        <w:rPr>
                          <w:rFonts w:ascii="Cambria Math" w:hAnsi="Cambria Math" w:cs="Times New Roman"/>
                          <w:spacing w:val="-1"/>
                          <w:sz w:val="24"/>
                        </w:rPr>
                        <m:t>в</m:t>
                      </m:r>
                    </m:sub>
                  </m:sSub>
                  <m:sSub>
                    <m:sSubPr>
                      <m:ctrlPr>
                        <w:rPr>
                          <w:rFonts w:ascii="Cambria Math" w:hAnsi="Cambria Math" w:cs="Times New Roman"/>
                          <w:i/>
                          <w:spacing w:val="-1"/>
                          <w:sz w:val="24"/>
                        </w:rPr>
                      </m:ctrlPr>
                    </m:sSubPr>
                    <m:e>
                      <m:r>
                        <w:rPr>
                          <w:rFonts w:ascii="Cambria Math" w:hAnsi="Cambria Math" w:cs="Times New Roman"/>
                          <w:spacing w:val="-1"/>
                          <w:sz w:val="24"/>
                        </w:rPr>
                        <m:t>V</m:t>
                      </m:r>
                    </m:e>
                    <m:sub>
                      <m:r>
                        <w:rPr>
                          <w:rFonts w:ascii="Cambria Math" w:hAnsi="Cambria Math" w:cs="Times New Roman"/>
                          <w:spacing w:val="-1"/>
                          <w:sz w:val="24"/>
                        </w:rPr>
                        <m:t>б.см</m:t>
                      </m:r>
                    </m:sub>
                  </m:sSub>
                </m:den>
              </m:f>
              <m:r>
                <w:rPr>
                  <w:rFonts w:ascii="Cambria Math" w:hAnsi="Cambria Math" w:cs="Times New Roman"/>
                  <w:spacing w:val="-1"/>
                  <w:sz w:val="24"/>
                </w:rPr>
                <m:t>∙100</m:t>
              </m:r>
            </m:oMath>
            <w:r w:rsidR="00420C8D" w:rsidRPr="00647585">
              <w:rPr>
                <w:rFonts w:cs="Times New Roman"/>
                <w:spacing w:val="-1"/>
                <w:sz w:val="24"/>
              </w:rPr>
              <w:t>,</w:t>
            </w:r>
          </w:p>
        </w:tc>
        <w:tc>
          <w:tcPr>
            <w:tcW w:w="704" w:type="dxa"/>
            <w:vAlign w:val="center"/>
          </w:tcPr>
          <w:p w14:paraId="242CA197" w14:textId="77AB80FB" w:rsidR="00547C8A" w:rsidRPr="00647585" w:rsidRDefault="00420C8D">
            <w:pPr>
              <w:spacing w:line="348" w:lineRule="auto"/>
              <w:jc w:val="center"/>
              <w:rPr>
                <w:rFonts w:cs="Times New Roman"/>
                <w:spacing w:val="-1"/>
                <w:sz w:val="24"/>
              </w:rPr>
            </w:pPr>
            <w:r w:rsidRPr="00647585">
              <w:rPr>
                <w:rFonts w:cs="Times New Roman"/>
                <w:spacing w:val="-1"/>
                <w:sz w:val="24"/>
              </w:rPr>
              <w:t>(1</w:t>
            </w:r>
            <w:r w:rsidR="00323CE0">
              <w:rPr>
                <w:rFonts w:cs="Times New Roman"/>
                <w:spacing w:val="-1"/>
                <w:sz w:val="24"/>
              </w:rPr>
              <w:t>6</w:t>
            </w:r>
            <w:r w:rsidRPr="00647585">
              <w:rPr>
                <w:rFonts w:cs="Times New Roman"/>
                <w:spacing w:val="-1"/>
                <w:sz w:val="24"/>
              </w:rPr>
              <w:t>)</w:t>
            </w:r>
          </w:p>
        </w:tc>
      </w:tr>
    </w:tbl>
    <w:p w14:paraId="31DAD2AF" w14:textId="77777777" w:rsidR="00547C8A" w:rsidRPr="00647585" w:rsidRDefault="00420C8D">
      <w:pPr>
        <w:spacing w:line="348" w:lineRule="auto"/>
        <w:rPr>
          <w:rFonts w:cs="Times New Roman"/>
          <w:spacing w:val="-1"/>
          <w:sz w:val="24"/>
        </w:rPr>
      </w:pPr>
      <w:r w:rsidRPr="00647585">
        <w:rPr>
          <w:rFonts w:cs="Times New Roman"/>
          <w:spacing w:val="-1"/>
          <w:sz w:val="24"/>
        </w:rPr>
        <w:t xml:space="preserve">где </w:t>
      </w:r>
      <w:r w:rsidRPr="00647585">
        <w:rPr>
          <w:rFonts w:ascii="Times New Roman" w:hAnsi="Times New Roman" w:cs="Times New Roman"/>
          <w:i/>
          <w:spacing w:val="-1"/>
          <w:sz w:val="27"/>
          <w:szCs w:val="27"/>
          <w:lang w:val="en-US"/>
        </w:rPr>
        <w:t>m</w:t>
      </w:r>
      <w:r w:rsidRPr="00647585">
        <w:rPr>
          <w:rFonts w:ascii="Times New Roman" w:hAnsi="Times New Roman" w:cs="Times New Roman"/>
          <w:spacing w:val="-1"/>
          <w:sz w:val="27"/>
          <w:szCs w:val="27"/>
          <w:vertAlign w:val="subscript"/>
        </w:rPr>
        <w:t>в</w:t>
      </w:r>
      <w:r w:rsidRPr="00647585">
        <w:rPr>
          <w:rFonts w:cs="Times New Roman"/>
          <w:spacing w:val="-1"/>
          <w:sz w:val="24"/>
        </w:rPr>
        <w:t xml:space="preserve"> ― масса отделившейся воды, г;</w:t>
      </w:r>
    </w:p>
    <w:p w14:paraId="32D15F10" w14:textId="77777777" w:rsidR="00547C8A" w:rsidRPr="00647585" w:rsidRDefault="00420C8D">
      <w:pPr>
        <w:spacing w:line="348" w:lineRule="auto"/>
        <w:ind w:left="454"/>
        <w:jc w:val="both"/>
        <w:rPr>
          <w:rFonts w:cs="Times New Roman"/>
          <w:spacing w:val="-1"/>
          <w:sz w:val="24"/>
        </w:rPr>
      </w:pPr>
      <w:proofErr w:type="spellStart"/>
      <w:r w:rsidRPr="00647585">
        <w:rPr>
          <w:rFonts w:ascii="Times New Roman" w:hAnsi="Times New Roman" w:cs="Times New Roman"/>
          <w:spacing w:val="-1"/>
          <w:sz w:val="27"/>
          <w:szCs w:val="27"/>
        </w:rPr>
        <w:t>ρ</w:t>
      </w:r>
      <w:r w:rsidRPr="00647585">
        <w:rPr>
          <w:rFonts w:ascii="Times New Roman" w:hAnsi="Times New Roman" w:cs="Times New Roman"/>
          <w:spacing w:val="-1"/>
          <w:sz w:val="27"/>
          <w:szCs w:val="27"/>
          <w:vertAlign w:val="subscript"/>
        </w:rPr>
        <w:t>в</w:t>
      </w:r>
      <w:proofErr w:type="spellEnd"/>
      <w:r w:rsidRPr="00647585">
        <w:rPr>
          <w:rFonts w:cs="Times New Roman"/>
          <w:spacing w:val="-1"/>
          <w:sz w:val="24"/>
        </w:rPr>
        <w:t xml:space="preserve"> ― плотность воды, принимаемая равной 1 г/см</w:t>
      </w:r>
      <w:r w:rsidRPr="00647585">
        <w:rPr>
          <w:rFonts w:cs="Times New Roman"/>
          <w:spacing w:val="-1"/>
          <w:sz w:val="24"/>
          <w:vertAlign w:val="superscript"/>
        </w:rPr>
        <w:t>3</w:t>
      </w:r>
      <w:r w:rsidRPr="00647585">
        <w:rPr>
          <w:rFonts w:cs="Times New Roman"/>
          <w:spacing w:val="-1"/>
          <w:sz w:val="24"/>
        </w:rPr>
        <w:t>;</w:t>
      </w:r>
    </w:p>
    <w:p w14:paraId="2538BA56" w14:textId="77777777" w:rsidR="00547C8A" w:rsidRPr="00647585" w:rsidRDefault="00420C8D">
      <w:pPr>
        <w:spacing w:line="348" w:lineRule="auto"/>
        <w:ind w:left="227"/>
        <w:jc w:val="both"/>
        <w:rPr>
          <w:rFonts w:cs="Times New Roman"/>
          <w:spacing w:val="-1"/>
          <w:sz w:val="24"/>
        </w:rPr>
      </w:pPr>
      <w:r w:rsidRPr="00647585">
        <w:rPr>
          <w:rFonts w:ascii="Times New Roman" w:hAnsi="Times New Roman" w:cs="Times New Roman"/>
          <w:i/>
          <w:spacing w:val="-1"/>
          <w:sz w:val="27"/>
          <w:szCs w:val="27"/>
          <w:lang w:val="en-US"/>
        </w:rPr>
        <w:t>V</w:t>
      </w:r>
      <w:proofErr w:type="spellStart"/>
      <w:r w:rsidRPr="00647585">
        <w:rPr>
          <w:rFonts w:ascii="Times New Roman" w:hAnsi="Times New Roman" w:cs="Times New Roman"/>
          <w:spacing w:val="-1"/>
          <w:sz w:val="27"/>
          <w:szCs w:val="27"/>
          <w:vertAlign w:val="subscript"/>
        </w:rPr>
        <w:t>б.см</w:t>
      </w:r>
      <w:proofErr w:type="spellEnd"/>
      <w:r w:rsidRPr="00647585">
        <w:rPr>
          <w:rFonts w:cs="Times New Roman"/>
          <w:spacing w:val="-1"/>
          <w:sz w:val="24"/>
        </w:rPr>
        <w:t xml:space="preserve"> ― объем уплотненной бетонной смеси, см</w:t>
      </w:r>
      <w:r w:rsidRPr="00647585">
        <w:rPr>
          <w:rFonts w:cs="Times New Roman"/>
          <w:spacing w:val="-1"/>
          <w:sz w:val="24"/>
          <w:vertAlign w:val="superscript"/>
        </w:rPr>
        <w:t>3</w:t>
      </w:r>
      <w:r w:rsidRPr="00647585">
        <w:rPr>
          <w:rFonts w:cs="Times New Roman"/>
          <w:spacing w:val="-1"/>
          <w:sz w:val="24"/>
        </w:rPr>
        <w:t>.</w:t>
      </w:r>
    </w:p>
    <w:p w14:paraId="0C5140B3" w14:textId="098010E0" w:rsidR="00547C8A" w:rsidRPr="00647585" w:rsidRDefault="00420C8D">
      <w:pPr>
        <w:pStyle w:val="formattext"/>
        <w:shd w:val="clear" w:color="auto" w:fill="FFFFFF"/>
        <w:spacing w:before="120" w:line="348" w:lineRule="auto"/>
        <w:ind w:firstLine="709"/>
        <w:jc w:val="both"/>
        <w:rPr>
          <w:rFonts w:ascii="Arial" w:hAnsi="Arial" w:cs="Arial"/>
          <w:bCs/>
          <w:sz w:val="24"/>
          <w:szCs w:val="24"/>
        </w:rPr>
      </w:pPr>
      <w:r w:rsidRPr="00647585">
        <w:rPr>
          <w:rFonts w:ascii="Arial" w:hAnsi="Arial" w:cs="Arial"/>
          <w:spacing w:val="-1"/>
          <w:sz w:val="24"/>
        </w:rPr>
        <w:t>7.4.6</w:t>
      </w:r>
      <w:r w:rsidRPr="00647585">
        <w:rPr>
          <w:rFonts w:ascii="Arial" w:hAnsi="Arial" w:cs="Arial"/>
          <w:spacing w:val="-1"/>
          <w:sz w:val="24"/>
          <w:lang w:val="en-US"/>
        </w:rPr>
        <w:t> </w:t>
      </w:r>
      <w:r w:rsidRPr="00647585">
        <w:rPr>
          <w:rFonts w:ascii="Arial" w:hAnsi="Arial" w:cs="Arial"/>
          <w:spacing w:val="-1"/>
          <w:sz w:val="24"/>
        </w:rPr>
        <w:t>Водоотделение определяют два раза для каждой пробы бетонной сме</w:t>
      </w:r>
      <w:r w:rsidR="001515C3" w:rsidRPr="00647585">
        <w:rPr>
          <w:rFonts w:ascii="Arial" w:hAnsi="Arial" w:cs="Arial"/>
          <w:spacing w:val="-1"/>
          <w:sz w:val="24"/>
        </w:rPr>
        <w:t xml:space="preserve">си и вычисляют с округлением до </w:t>
      </w:r>
      <w:r w:rsidRPr="00647585">
        <w:rPr>
          <w:rFonts w:ascii="Arial" w:hAnsi="Arial" w:cs="Arial"/>
          <w:spacing w:val="-1"/>
          <w:sz w:val="24"/>
        </w:rPr>
        <w:t xml:space="preserve">0,01 </w:t>
      </w:r>
      <w:r w:rsidR="00264A51">
        <w:rPr>
          <w:rFonts w:ascii="Arial" w:hAnsi="Arial" w:cs="Arial"/>
          <w:spacing w:val="-1"/>
          <w:sz w:val="24"/>
        </w:rPr>
        <w:t>%</w:t>
      </w:r>
      <w:r w:rsidRPr="00647585">
        <w:rPr>
          <w:rFonts w:ascii="Arial" w:hAnsi="Arial" w:cs="Arial"/>
          <w:spacing w:val="-1"/>
          <w:sz w:val="24"/>
        </w:rPr>
        <w:t>, как среднеарифметическое значение результатов двух определений, отличающихся между собой не более чем на 20</w:t>
      </w:r>
      <w:r w:rsidRPr="00647585">
        <w:rPr>
          <w:rFonts w:ascii="Arial" w:hAnsi="Arial" w:cs="Arial"/>
          <w:spacing w:val="-1"/>
          <w:sz w:val="24"/>
          <w:lang w:val="en-US"/>
        </w:rPr>
        <w:t> </w:t>
      </w:r>
      <w:r w:rsidRPr="00647585">
        <w:rPr>
          <w:rFonts w:ascii="Arial" w:hAnsi="Arial" w:cs="Arial"/>
          <w:spacing w:val="-1"/>
          <w:sz w:val="24"/>
        </w:rPr>
        <w:t>% среднего значения. При большем расхождении результатов испытание повторяют на новой пробе бетонной смеси.</w:t>
      </w:r>
    </w:p>
    <w:p w14:paraId="242BC322" w14:textId="66024FD0" w:rsidR="00547C8A" w:rsidRPr="00647585" w:rsidRDefault="00F1586C">
      <w:pPr>
        <w:pStyle w:val="formattext"/>
        <w:shd w:val="clear" w:color="auto" w:fill="FFFFFF"/>
        <w:spacing w:before="240" w:line="348" w:lineRule="auto"/>
        <w:ind w:firstLine="709"/>
        <w:jc w:val="both"/>
        <w:rPr>
          <w:rFonts w:ascii="Arial" w:hAnsi="Arial" w:cs="Arial"/>
          <w:b/>
          <w:bCs/>
          <w:sz w:val="28"/>
          <w:szCs w:val="28"/>
        </w:rPr>
      </w:pPr>
      <w:r>
        <w:rPr>
          <w:rFonts w:ascii="Arial" w:hAnsi="Arial" w:cs="Arial"/>
          <w:b/>
          <w:bCs/>
          <w:sz w:val="28"/>
          <w:szCs w:val="28"/>
        </w:rPr>
        <w:br w:type="column"/>
      </w:r>
      <w:r w:rsidR="00420C8D" w:rsidRPr="002C1234">
        <w:rPr>
          <w:rFonts w:ascii="Arial" w:hAnsi="Arial" w:cs="Arial"/>
          <w:b/>
          <w:bCs/>
          <w:sz w:val="28"/>
          <w:szCs w:val="28"/>
        </w:rPr>
        <w:lastRenderedPageBreak/>
        <w:t>8</w:t>
      </w:r>
      <w:r w:rsidR="00420C8D" w:rsidRPr="002C1234">
        <w:rPr>
          <w:rFonts w:ascii="Arial" w:hAnsi="Arial" w:cs="Arial"/>
          <w:b/>
          <w:bCs/>
          <w:sz w:val="28"/>
          <w:szCs w:val="28"/>
          <w:lang w:val="en-US"/>
        </w:rPr>
        <w:t> </w:t>
      </w:r>
      <w:r w:rsidR="00420C8D" w:rsidRPr="002C1234">
        <w:rPr>
          <w:rFonts w:ascii="Arial" w:hAnsi="Arial" w:cs="Arial"/>
          <w:b/>
          <w:bCs/>
          <w:sz w:val="28"/>
          <w:szCs w:val="28"/>
        </w:rPr>
        <w:t>Определение</w:t>
      </w:r>
      <w:r w:rsidR="00420C8D" w:rsidRPr="00647585">
        <w:rPr>
          <w:rFonts w:ascii="Arial" w:hAnsi="Arial" w:cs="Arial"/>
          <w:b/>
          <w:bCs/>
          <w:sz w:val="28"/>
          <w:szCs w:val="28"/>
        </w:rPr>
        <w:t xml:space="preserve"> температуры бетонной смеси </w:t>
      </w:r>
    </w:p>
    <w:p w14:paraId="3DE9BA5B" w14:textId="77777777" w:rsidR="00547C8A" w:rsidRPr="00647585" w:rsidRDefault="00420C8D">
      <w:pPr>
        <w:pStyle w:val="formattext"/>
        <w:shd w:val="clear" w:color="auto" w:fill="FFFFFF"/>
        <w:spacing w:line="348" w:lineRule="auto"/>
        <w:ind w:firstLine="709"/>
        <w:jc w:val="both"/>
        <w:rPr>
          <w:rFonts w:ascii="Arial" w:hAnsi="Arial" w:cs="Arial"/>
          <w:b/>
          <w:bCs/>
          <w:sz w:val="24"/>
          <w:szCs w:val="24"/>
        </w:rPr>
      </w:pPr>
      <w:r w:rsidRPr="00647585">
        <w:rPr>
          <w:rFonts w:ascii="Arial" w:hAnsi="Arial" w:cs="Arial"/>
          <w:b/>
          <w:bCs/>
          <w:sz w:val="24"/>
          <w:szCs w:val="24"/>
        </w:rPr>
        <w:t>8.1</w:t>
      </w:r>
      <w:r w:rsidRPr="00647585">
        <w:rPr>
          <w:rFonts w:ascii="Arial" w:hAnsi="Arial" w:cs="Arial"/>
          <w:b/>
          <w:bCs/>
          <w:sz w:val="24"/>
          <w:szCs w:val="24"/>
          <w:lang w:val="en-US"/>
        </w:rPr>
        <w:t> </w:t>
      </w:r>
      <w:r w:rsidRPr="00647585">
        <w:rPr>
          <w:rFonts w:ascii="Arial" w:hAnsi="Arial" w:cs="Arial"/>
          <w:b/>
          <w:bCs/>
          <w:sz w:val="24"/>
          <w:szCs w:val="24"/>
        </w:rPr>
        <w:t>Средства испытания</w:t>
      </w:r>
    </w:p>
    <w:p w14:paraId="4A9F0814" w14:textId="677264ED" w:rsidR="00547C8A" w:rsidRPr="00647585" w:rsidRDefault="00420C8D">
      <w:pPr>
        <w:pStyle w:val="formattext"/>
        <w:shd w:val="clear" w:color="auto" w:fill="FFFFFF"/>
        <w:spacing w:line="348" w:lineRule="auto"/>
        <w:ind w:firstLine="709"/>
        <w:jc w:val="both"/>
        <w:rPr>
          <w:rFonts w:ascii="Arial" w:hAnsi="Arial" w:cs="Arial"/>
          <w:bCs/>
          <w:sz w:val="24"/>
          <w:szCs w:val="24"/>
        </w:rPr>
      </w:pPr>
      <w:r w:rsidRPr="00647585">
        <w:rPr>
          <w:rFonts w:ascii="Arial" w:hAnsi="Arial" w:cs="Arial"/>
          <w:bCs/>
          <w:sz w:val="24"/>
          <w:szCs w:val="24"/>
        </w:rPr>
        <w:t xml:space="preserve">Для определения температуры бетонной смеси применяют стеклянный термометр по </w:t>
      </w:r>
      <w:r w:rsidRPr="002C1234">
        <w:rPr>
          <w:rFonts w:ascii="Arial" w:hAnsi="Arial" w:cs="Arial"/>
          <w:bCs/>
          <w:sz w:val="24"/>
          <w:szCs w:val="24"/>
        </w:rPr>
        <w:t>ГОСТ 13646</w:t>
      </w:r>
      <w:r w:rsidRPr="00647585">
        <w:rPr>
          <w:rFonts w:ascii="Arial" w:hAnsi="Arial" w:cs="Arial"/>
          <w:bCs/>
          <w:sz w:val="24"/>
          <w:szCs w:val="24"/>
        </w:rPr>
        <w:t xml:space="preserve"> или другой прибор для измерения температуры ценой деления не более 1,0</w:t>
      </w:r>
      <w:r w:rsidR="002C1234">
        <w:rPr>
          <w:rFonts w:ascii="Arial" w:hAnsi="Arial" w:cs="Arial"/>
          <w:bCs/>
          <w:sz w:val="24"/>
          <w:szCs w:val="24"/>
        </w:rPr>
        <w:t xml:space="preserve"> </w:t>
      </w:r>
      <w:r w:rsidRPr="00647585">
        <w:rPr>
          <w:rFonts w:ascii="Arial" w:hAnsi="Arial" w:cs="Arial"/>
          <w:bCs/>
          <w:sz w:val="24"/>
          <w:szCs w:val="24"/>
        </w:rPr>
        <w:t>°С.</w:t>
      </w:r>
      <w:r w:rsidR="007E3DA7" w:rsidRPr="00647585">
        <w:rPr>
          <w:rFonts w:ascii="Arial" w:hAnsi="Arial" w:cs="Arial"/>
          <w:bCs/>
          <w:sz w:val="24"/>
          <w:szCs w:val="24"/>
        </w:rPr>
        <w:t xml:space="preserve"> Для определения температуры бетонной смеси не следует использовать приборы бесконтактного измерения температуры (пирометры).</w:t>
      </w:r>
    </w:p>
    <w:p w14:paraId="5205CAFF" w14:textId="77777777" w:rsidR="00547C8A" w:rsidRPr="00647585" w:rsidRDefault="00420C8D">
      <w:pPr>
        <w:pStyle w:val="formattext"/>
        <w:shd w:val="clear" w:color="auto" w:fill="FFFFFF"/>
        <w:spacing w:line="348" w:lineRule="auto"/>
        <w:ind w:firstLine="709"/>
        <w:jc w:val="both"/>
        <w:rPr>
          <w:rFonts w:ascii="Arial" w:hAnsi="Arial" w:cs="Arial"/>
          <w:b/>
          <w:bCs/>
          <w:sz w:val="24"/>
          <w:szCs w:val="24"/>
        </w:rPr>
      </w:pPr>
      <w:r w:rsidRPr="00647585">
        <w:rPr>
          <w:rFonts w:ascii="Arial" w:hAnsi="Arial" w:cs="Arial"/>
          <w:b/>
          <w:bCs/>
          <w:sz w:val="24"/>
          <w:szCs w:val="24"/>
        </w:rPr>
        <w:t>8.2</w:t>
      </w:r>
      <w:r w:rsidRPr="00647585">
        <w:rPr>
          <w:rFonts w:ascii="Arial" w:hAnsi="Arial" w:cs="Arial"/>
          <w:b/>
          <w:bCs/>
          <w:sz w:val="24"/>
          <w:szCs w:val="24"/>
          <w:lang w:val="en-US"/>
        </w:rPr>
        <w:t> </w:t>
      </w:r>
      <w:r w:rsidRPr="00647585">
        <w:rPr>
          <w:rFonts w:ascii="Arial" w:hAnsi="Arial" w:cs="Arial"/>
          <w:b/>
          <w:bCs/>
          <w:sz w:val="24"/>
          <w:szCs w:val="24"/>
        </w:rPr>
        <w:t>Проведение испытания</w:t>
      </w:r>
    </w:p>
    <w:p w14:paraId="43496969" w14:textId="77777777" w:rsidR="00547C8A" w:rsidRPr="00647585" w:rsidRDefault="00420C8D">
      <w:pPr>
        <w:pStyle w:val="formattext"/>
        <w:shd w:val="clear" w:color="auto" w:fill="FFFFFF"/>
        <w:spacing w:line="348" w:lineRule="auto"/>
        <w:ind w:firstLine="709"/>
        <w:jc w:val="both"/>
        <w:rPr>
          <w:rFonts w:ascii="Arial" w:hAnsi="Arial" w:cs="Arial"/>
          <w:bCs/>
          <w:sz w:val="24"/>
          <w:szCs w:val="24"/>
        </w:rPr>
      </w:pPr>
      <w:r w:rsidRPr="00647585">
        <w:rPr>
          <w:rFonts w:ascii="Arial" w:hAnsi="Arial" w:cs="Arial"/>
          <w:bCs/>
          <w:sz w:val="24"/>
          <w:szCs w:val="24"/>
        </w:rPr>
        <w:t>8.2.1</w:t>
      </w:r>
      <w:r w:rsidRPr="00647585">
        <w:rPr>
          <w:rFonts w:ascii="Arial" w:hAnsi="Arial" w:cs="Arial"/>
          <w:bCs/>
          <w:sz w:val="24"/>
          <w:szCs w:val="24"/>
          <w:lang w:val="en-US"/>
        </w:rPr>
        <w:t> </w:t>
      </w:r>
      <w:r w:rsidRPr="00647585">
        <w:rPr>
          <w:rFonts w:ascii="Arial" w:hAnsi="Arial" w:cs="Arial"/>
          <w:bCs/>
          <w:sz w:val="24"/>
          <w:szCs w:val="24"/>
        </w:rPr>
        <w:t>Измерение температуры бетонной смеси должно быть начато не позднее чем через 2 мин после отбора пробы.</w:t>
      </w:r>
    </w:p>
    <w:p w14:paraId="725DB3A3" w14:textId="77777777" w:rsidR="00547C8A" w:rsidRPr="00647585" w:rsidRDefault="00420C8D">
      <w:pPr>
        <w:pStyle w:val="formattext"/>
        <w:shd w:val="clear" w:color="auto" w:fill="FFFFFF"/>
        <w:spacing w:line="348" w:lineRule="auto"/>
        <w:ind w:firstLine="709"/>
        <w:jc w:val="both"/>
        <w:rPr>
          <w:rFonts w:ascii="Arial" w:hAnsi="Arial" w:cs="Arial"/>
          <w:bCs/>
          <w:sz w:val="24"/>
          <w:szCs w:val="24"/>
        </w:rPr>
      </w:pPr>
      <w:r w:rsidRPr="00647585">
        <w:rPr>
          <w:rFonts w:ascii="Arial" w:hAnsi="Arial" w:cs="Arial"/>
          <w:bCs/>
          <w:sz w:val="24"/>
          <w:szCs w:val="24"/>
        </w:rPr>
        <w:t>8.2.2</w:t>
      </w:r>
      <w:r w:rsidRPr="00647585">
        <w:rPr>
          <w:rFonts w:ascii="Arial" w:hAnsi="Arial" w:cs="Arial"/>
          <w:bCs/>
          <w:sz w:val="24"/>
          <w:szCs w:val="24"/>
          <w:lang w:val="en-US"/>
        </w:rPr>
        <w:t> </w:t>
      </w:r>
      <w:r w:rsidRPr="00647585">
        <w:rPr>
          <w:rFonts w:ascii="Arial" w:hAnsi="Arial" w:cs="Arial"/>
          <w:bCs/>
          <w:sz w:val="24"/>
          <w:szCs w:val="24"/>
        </w:rPr>
        <w:t>Прибор для измерения температуры погружают в бетонную смесь на глубину, определяемую техническим требованием к прибору для измерения температуры.</w:t>
      </w:r>
    </w:p>
    <w:p w14:paraId="0FC173E5" w14:textId="68597E03" w:rsidR="00547C8A" w:rsidRPr="00647585" w:rsidRDefault="00420C8D">
      <w:pPr>
        <w:pStyle w:val="formattext"/>
        <w:shd w:val="clear" w:color="auto" w:fill="FFFFFF"/>
        <w:spacing w:line="348" w:lineRule="auto"/>
        <w:ind w:firstLine="709"/>
        <w:jc w:val="both"/>
        <w:rPr>
          <w:rFonts w:ascii="Arial" w:hAnsi="Arial" w:cs="Arial"/>
          <w:bCs/>
          <w:sz w:val="24"/>
          <w:szCs w:val="24"/>
        </w:rPr>
      </w:pPr>
      <w:r w:rsidRPr="00647585">
        <w:rPr>
          <w:rFonts w:ascii="Arial" w:hAnsi="Arial" w:cs="Arial"/>
          <w:bCs/>
          <w:sz w:val="24"/>
          <w:szCs w:val="24"/>
        </w:rPr>
        <w:t>8.2.3</w:t>
      </w:r>
      <w:r w:rsidRPr="00647585">
        <w:rPr>
          <w:rFonts w:ascii="Arial" w:hAnsi="Arial" w:cs="Arial"/>
          <w:bCs/>
          <w:sz w:val="24"/>
          <w:szCs w:val="24"/>
          <w:lang w:val="en-US"/>
        </w:rPr>
        <w:t> </w:t>
      </w:r>
      <w:r w:rsidRPr="00647585">
        <w:rPr>
          <w:rFonts w:ascii="Arial" w:hAnsi="Arial" w:cs="Arial"/>
          <w:bCs/>
          <w:sz w:val="24"/>
          <w:szCs w:val="24"/>
        </w:rPr>
        <w:t>Толщина слоя бетонной смеси вокруг прибора для измерения температуры должна быть не менее 75 мм.</w:t>
      </w:r>
    </w:p>
    <w:p w14:paraId="0B87DF74" w14:textId="77777777" w:rsidR="00547C8A" w:rsidRPr="00647585" w:rsidRDefault="00420C8D">
      <w:pPr>
        <w:pStyle w:val="formattext"/>
        <w:shd w:val="clear" w:color="auto" w:fill="FFFFFF"/>
        <w:spacing w:line="348" w:lineRule="auto"/>
        <w:ind w:firstLine="709"/>
        <w:jc w:val="both"/>
        <w:rPr>
          <w:rFonts w:ascii="Arial" w:hAnsi="Arial" w:cs="Arial"/>
          <w:bCs/>
          <w:sz w:val="24"/>
          <w:szCs w:val="24"/>
        </w:rPr>
      </w:pPr>
      <w:r w:rsidRPr="00647585">
        <w:rPr>
          <w:rFonts w:ascii="Arial" w:hAnsi="Arial" w:cs="Arial"/>
          <w:bCs/>
          <w:sz w:val="24"/>
          <w:szCs w:val="24"/>
        </w:rPr>
        <w:t>8.2.4</w:t>
      </w:r>
      <w:r w:rsidRPr="00647585">
        <w:rPr>
          <w:rFonts w:ascii="Arial" w:hAnsi="Arial" w:cs="Arial"/>
          <w:bCs/>
          <w:sz w:val="24"/>
          <w:szCs w:val="24"/>
          <w:lang w:val="en-US"/>
        </w:rPr>
        <w:t> </w:t>
      </w:r>
      <w:r w:rsidRPr="00647585">
        <w:rPr>
          <w:rFonts w:ascii="Arial" w:hAnsi="Arial" w:cs="Arial"/>
          <w:bCs/>
          <w:sz w:val="24"/>
          <w:szCs w:val="24"/>
        </w:rPr>
        <w:t>Температуру измеряют через 3 мин после погружения прибора для измерения температуры в бетонную смесь до ее стабилизации.</w:t>
      </w:r>
    </w:p>
    <w:p w14:paraId="76940EA6" w14:textId="77777777" w:rsidR="00547C8A" w:rsidRPr="00647585" w:rsidRDefault="00420C8D">
      <w:pPr>
        <w:pStyle w:val="formattext"/>
        <w:shd w:val="clear" w:color="auto" w:fill="FFFFFF"/>
        <w:spacing w:line="348" w:lineRule="auto"/>
        <w:ind w:firstLine="709"/>
        <w:jc w:val="both"/>
        <w:rPr>
          <w:rFonts w:ascii="Arial" w:hAnsi="Arial" w:cs="Arial"/>
          <w:bCs/>
          <w:sz w:val="24"/>
          <w:szCs w:val="24"/>
        </w:rPr>
      </w:pPr>
      <w:r w:rsidRPr="00647585">
        <w:rPr>
          <w:rFonts w:ascii="Arial" w:hAnsi="Arial" w:cs="Arial"/>
          <w:bCs/>
          <w:sz w:val="24"/>
          <w:szCs w:val="24"/>
        </w:rPr>
        <w:t>8.2.5</w:t>
      </w:r>
      <w:r w:rsidRPr="00647585">
        <w:rPr>
          <w:rFonts w:ascii="Arial" w:hAnsi="Arial" w:cs="Arial"/>
          <w:bCs/>
          <w:sz w:val="24"/>
          <w:szCs w:val="24"/>
          <w:lang w:val="en-US"/>
        </w:rPr>
        <w:t> </w:t>
      </w:r>
      <w:r w:rsidRPr="00647585">
        <w:rPr>
          <w:rFonts w:ascii="Arial" w:hAnsi="Arial" w:cs="Arial"/>
          <w:bCs/>
          <w:sz w:val="24"/>
          <w:szCs w:val="24"/>
        </w:rPr>
        <w:t>Температуру одной пробы бетонной смеси измеряют два раза с интервалом не более 5 мин. Разность между результатами двух определений температуры не должна превышать 2 °С.</w:t>
      </w:r>
    </w:p>
    <w:p w14:paraId="2902E846" w14:textId="77777777" w:rsidR="00547C8A" w:rsidRPr="00647585" w:rsidRDefault="00420C8D">
      <w:pPr>
        <w:pStyle w:val="formattext"/>
        <w:shd w:val="clear" w:color="auto" w:fill="FFFFFF"/>
        <w:spacing w:before="240" w:line="348" w:lineRule="auto"/>
        <w:ind w:firstLine="709"/>
        <w:jc w:val="both"/>
        <w:rPr>
          <w:rFonts w:ascii="Arial" w:hAnsi="Arial" w:cs="Arial"/>
          <w:b/>
          <w:bCs/>
          <w:sz w:val="28"/>
          <w:szCs w:val="28"/>
        </w:rPr>
      </w:pPr>
      <w:r w:rsidRPr="002C1234">
        <w:rPr>
          <w:rFonts w:ascii="Arial" w:hAnsi="Arial" w:cs="Arial"/>
          <w:b/>
          <w:bCs/>
          <w:sz w:val="28"/>
          <w:szCs w:val="28"/>
        </w:rPr>
        <w:t>9 Определение</w:t>
      </w:r>
      <w:r w:rsidRPr="00647585">
        <w:rPr>
          <w:rFonts w:ascii="Arial" w:hAnsi="Arial" w:cs="Arial"/>
          <w:b/>
          <w:bCs/>
          <w:sz w:val="28"/>
          <w:szCs w:val="28"/>
        </w:rPr>
        <w:t xml:space="preserve"> сохраняемости свойств бетонной смеси</w:t>
      </w:r>
    </w:p>
    <w:p w14:paraId="6F95838B" w14:textId="31097120" w:rsidR="00547C8A" w:rsidRPr="00647585" w:rsidRDefault="00420C8D">
      <w:pPr>
        <w:pStyle w:val="formattext"/>
        <w:shd w:val="clear" w:color="auto" w:fill="FFFFFF"/>
        <w:spacing w:line="348" w:lineRule="auto"/>
        <w:ind w:firstLine="709"/>
        <w:jc w:val="both"/>
        <w:rPr>
          <w:rFonts w:ascii="Arial" w:hAnsi="Arial" w:cs="Arial"/>
          <w:bCs/>
          <w:sz w:val="24"/>
          <w:szCs w:val="24"/>
        </w:rPr>
      </w:pPr>
      <w:r w:rsidRPr="00647585">
        <w:rPr>
          <w:rFonts w:ascii="Arial" w:hAnsi="Arial" w:cs="Arial"/>
          <w:bCs/>
          <w:sz w:val="24"/>
          <w:szCs w:val="24"/>
        </w:rPr>
        <w:t>9.1 Оценка сохраняемости свойств бетонной смеси (</w:t>
      </w:r>
      <w:r w:rsidR="002C1234">
        <w:rPr>
          <w:rFonts w:ascii="Arial" w:hAnsi="Arial" w:cs="Arial"/>
          <w:bCs/>
          <w:sz w:val="24"/>
          <w:szCs w:val="24"/>
        </w:rPr>
        <w:t xml:space="preserve">см. </w:t>
      </w:r>
      <w:r w:rsidRPr="00647585">
        <w:rPr>
          <w:rFonts w:ascii="Arial" w:hAnsi="Arial" w:cs="Arial"/>
          <w:bCs/>
          <w:sz w:val="24"/>
          <w:szCs w:val="24"/>
        </w:rPr>
        <w:t>разделы 4―8) заключается в получении и оценке данных об изменении свойств в течение определенного времени.</w:t>
      </w:r>
    </w:p>
    <w:p w14:paraId="55E45B96" w14:textId="77777777" w:rsidR="00547C8A" w:rsidRPr="00647585" w:rsidRDefault="00420C8D">
      <w:pPr>
        <w:pStyle w:val="formattext"/>
        <w:shd w:val="clear" w:color="auto" w:fill="FFFFFF"/>
        <w:spacing w:line="360" w:lineRule="auto"/>
        <w:ind w:firstLine="709"/>
        <w:jc w:val="both"/>
        <w:rPr>
          <w:rFonts w:ascii="Arial" w:hAnsi="Arial" w:cs="Arial"/>
          <w:b/>
          <w:bCs/>
          <w:sz w:val="24"/>
          <w:szCs w:val="24"/>
        </w:rPr>
      </w:pPr>
      <w:r w:rsidRPr="00647585">
        <w:rPr>
          <w:rFonts w:ascii="Arial" w:hAnsi="Arial" w:cs="Arial"/>
          <w:b/>
          <w:bCs/>
          <w:sz w:val="24"/>
          <w:szCs w:val="24"/>
        </w:rPr>
        <w:t>9.2 Средства испытания</w:t>
      </w:r>
    </w:p>
    <w:p w14:paraId="349A7F81"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Для определения сохраняемости свойств бетонной смеси применяют приборы и вспомогательное оборудование в соответствии с требованиями соответствующих методов определения свойств бетонной смеси.</w:t>
      </w:r>
    </w:p>
    <w:p w14:paraId="261A54ED" w14:textId="77777777" w:rsidR="00547C8A" w:rsidRPr="00647585" w:rsidRDefault="00420C8D">
      <w:pPr>
        <w:pStyle w:val="formattext"/>
        <w:shd w:val="clear" w:color="auto" w:fill="FFFFFF"/>
        <w:spacing w:line="360" w:lineRule="auto"/>
        <w:ind w:firstLine="709"/>
        <w:jc w:val="both"/>
        <w:rPr>
          <w:rFonts w:ascii="Arial" w:hAnsi="Arial" w:cs="Arial"/>
          <w:b/>
          <w:bCs/>
          <w:sz w:val="24"/>
          <w:szCs w:val="24"/>
        </w:rPr>
      </w:pPr>
      <w:r w:rsidRPr="00647585">
        <w:rPr>
          <w:rFonts w:ascii="Arial" w:hAnsi="Arial" w:cs="Arial"/>
          <w:b/>
          <w:bCs/>
          <w:sz w:val="24"/>
          <w:szCs w:val="24"/>
        </w:rPr>
        <w:t>9.3 Проведение испытания</w:t>
      </w:r>
    </w:p>
    <w:p w14:paraId="5B38D280"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9.3.1 Объем порции бетонной смеси, отобранной для испытания, должен быть достаточным для изготовления из нее отдельных проб на каждый срок измерения определяемого свойства бетонной смеси.</w:t>
      </w:r>
    </w:p>
    <w:p w14:paraId="2DF06080" w14:textId="77777777" w:rsidR="00547C8A" w:rsidRPr="00647585" w:rsidRDefault="00420C8D">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9.3.2 Условия хранения пробы бетонной смеси от момента ее отбора до момента испытания должны соответствовать температурно-влажностным условиям </w:t>
      </w:r>
      <w:r w:rsidRPr="00647585">
        <w:rPr>
          <w:rFonts w:ascii="Arial" w:hAnsi="Arial" w:cs="Arial"/>
          <w:bCs/>
          <w:sz w:val="24"/>
          <w:szCs w:val="24"/>
        </w:rPr>
        <w:lastRenderedPageBreak/>
        <w:t>транспортирования и укладки бетонной смеси.</w:t>
      </w:r>
    </w:p>
    <w:p w14:paraId="2E42B796" w14:textId="4CFA014E" w:rsidR="008D46E2" w:rsidRPr="00647585" w:rsidRDefault="00420C8D" w:rsidP="008D46E2">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9.3.3 Первое испытание следует проводить непосредственно после окончания перемешивания смеси, второе и последующие </w:t>
      </w:r>
      <w:proofErr w:type="gramStart"/>
      <w:r w:rsidRPr="00647585">
        <w:rPr>
          <w:rFonts w:ascii="Arial" w:hAnsi="Arial" w:cs="Arial"/>
          <w:bCs/>
          <w:sz w:val="24"/>
          <w:szCs w:val="24"/>
        </w:rPr>
        <w:t xml:space="preserve">― </w:t>
      </w:r>
      <w:r w:rsidR="008D46E2" w:rsidRPr="00647585">
        <w:rPr>
          <w:rFonts w:ascii="Arial" w:hAnsi="Arial" w:cs="Arial"/>
          <w:bCs/>
          <w:sz w:val="24"/>
          <w:szCs w:val="24"/>
        </w:rPr>
        <w:t xml:space="preserve"> с</w:t>
      </w:r>
      <w:proofErr w:type="gramEnd"/>
      <w:r w:rsidR="008D46E2" w:rsidRPr="00647585">
        <w:rPr>
          <w:rFonts w:ascii="Arial" w:hAnsi="Arial" w:cs="Arial"/>
          <w:bCs/>
          <w:sz w:val="24"/>
          <w:szCs w:val="24"/>
        </w:rPr>
        <w:t xml:space="preserve"> интервалами не более</w:t>
      </w:r>
      <w:r w:rsidR="001515C3" w:rsidRPr="00647585">
        <w:rPr>
          <w:rFonts w:ascii="Arial" w:hAnsi="Arial" w:cs="Arial"/>
          <w:bCs/>
          <w:sz w:val="24"/>
          <w:szCs w:val="24"/>
        </w:rPr>
        <w:t xml:space="preserve"> </w:t>
      </w:r>
      <w:r w:rsidRPr="00647585">
        <w:rPr>
          <w:rFonts w:ascii="Arial" w:hAnsi="Arial" w:cs="Arial"/>
          <w:bCs/>
          <w:sz w:val="24"/>
          <w:szCs w:val="24"/>
        </w:rPr>
        <w:t>3</w:t>
      </w:r>
      <w:r w:rsidR="001515C3" w:rsidRPr="00647585">
        <w:rPr>
          <w:rFonts w:ascii="Arial" w:hAnsi="Arial" w:cs="Arial"/>
          <w:bCs/>
          <w:sz w:val="24"/>
          <w:szCs w:val="24"/>
        </w:rPr>
        <w:t>0 мин.</w:t>
      </w:r>
    </w:p>
    <w:p w14:paraId="7856C8FD" w14:textId="62B79BA2" w:rsidR="008D46E2" w:rsidRPr="00647585" w:rsidRDefault="00420C8D" w:rsidP="00A031E7">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9.3.4 Для каждого испытания следует использовать новую пробу бетонной смеси.</w:t>
      </w:r>
      <w:bookmarkEnd w:id="21"/>
      <w:r w:rsidR="00A031E7" w:rsidRPr="00647585">
        <w:rPr>
          <w:rFonts w:ascii="Arial" w:hAnsi="Arial" w:cs="Arial"/>
          <w:bCs/>
          <w:sz w:val="24"/>
          <w:szCs w:val="24"/>
        </w:rPr>
        <w:t xml:space="preserve"> Проба перед проведением испытаний должна быть дополнительно перемешана.</w:t>
      </w:r>
    </w:p>
    <w:p w14:paraId="38DA9408" w14:textId="172C25FE" w:rsidR="0054440D" w:rsidRPr="00647585" w:rsidRDefault="0054440D" w:rsidP="00A031E7">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Допускается повторно проводить испытания на одной и той же пробе смеси. При этом результат измерения учитывают, если изменение показателя подвижности не превышает допустимого отклонения по ГОСТ </w:t>
      </w:r>
      <w:r w:rsidRPr="002F1E99">
        <w:rPr>
          <w:rFonts w:ascii="Arial" w:hAnsi="Arial" w:cs="Arial"/>
          <w:bCs/>
          <w:sz w:val="24"/>
          <w:szCs w:val="24"/>
        </w:rPr>
        <w:t>7473</w:t>
      </w:r>
      <w:r w:rsidRPr="00647585">
        <w:rPr>
          <w:rFonts w:ascii="Arial" w:hAnsi="Arial" w:cs="Arial"/>
          <w:bCs/>
          <w:sz w:val="24"/>
          <w:szCs w:val="24"/>
        </w:rPr>
        <w:t xml:space="preserve"> по отношению к предыдущему измерению. В противном случае испытания повторяют на новой пробе смеси.</w:t>
      </w:r>
    </w:p>
    <w:p w14:paraId="60349B84" w14:textId="1114263D" w:rsidR="00547C8A" w:rsidRPr="00647585" w:rsidRDefault="008D46E2" w:rsidP="00A031E7">
      <w:pPr>
        <w:pStyle w:val="formattext"/>
        <w:shd w:val="clear" w:color="auto" w:fill="FFFFFF"/>
        <w:spacing w:line="360" w:lineRule="auto"/>
        <w:ind w:firstLine="709"/>
        <w:jc w:val="both"/>
        <w:rPr>
          <w:rFonts w:ascii="Arial" w:hAnsi="Arial" w:cs="Arial"/>
          <w:bCs/>
          <w:sz w:val="24"/>
          <w:szCs w:val="24"/>
        </w:rPr>
      </w:pPr>
      <w:r w:rsidRPr="00647585">
        <w:rPr>
          <w:rFonts w:ascii="Arial" w:hAnsi="Arial" w:cs="Arial"/>
          <w:bCs/>
          <w:sz w:val="24"/>
          <w:szCs w:val="24"/>
        </w:rPr>
        <w:t xml:space="preserve">9.3.5 При </w:t>
      </w:r>
      <w:r w:rsidR="003A64DD" w:rsidRPr="00647585">
        <w:rPr>
          <w:rFonts w:ascii="Arial" w:hAnsi="Arial" w:cs="Arial"/>
          <w:bCs/>
          <w:sz w:val="24"/>
          <w:szCs w:val="24"/>
        </w:rPr>
        <w:t>оценке соответствия</w:t>
      </w:r>
      <w:r w:rsidRPr="00647585">
        <w:rPr>
          <w:rFonts w:ascii="Arial" w:hAnsi="Arial" w:cs="Arial"/>
          <w:bCs/>
          <w:sz w:val="24"/>
          <w:szCs w:val="24"/>
        </w:rPr>
        <w:t xml:space="preserve"> при </w:t>
      </w:r>
      <w:r w:rsidR="003A64DD" w:rsidRPr="00647585">
        <w:rPr>
          <w:rFonts w:ascii="Arial" w:hAnsi="Arial" w:cs="Arial"/>
          <w:bCs/>
          <w:sz w:val="24"/>
          <w:szCs w:val="24"/>
        </w:rPr>
        <w:t xml:space="preserve">входном контроле качества допускается проведение испытаний на </w:t>
      </w:r>
      <w:r w:rsidR="002F1E99">
        <w:rPr>
          <w:rFonts w:ascii="Arial" w:hAnsi="Arial" w:cs="Arial"/>
          <w:bCs/>
          <w:sz w:val="24"/>
          <w:szCs w:val="24"/>
        </w:rPr>
        <w:t>двух</w:t>
      </w:r>
      <w:r w:rsidR="003A64DD" w:rsidRPr="00647585">
        <w:rPr>
          <w:rFonts w:ascii="Arial" w:hAnsi="Arial" w:cs="Arial"/>
          <w:bCs/>
          <w:sz w:val="24"/>
          <w:szCs w:val="24"/>
        </w:rPr>
        <w:t xml:space="preserve"> пробах – на момент приемки бетонной смеси и перед окончанием заданного срока сохраняемости в заданных условиях выдерживания.</w:t>
      </w:r>
      <w:r w:rsidR="00420C8D" w:rsidRPr="00647585">
        <w:rPr>
          <w:b/>
          <w:bCs/>
          <w:sz w:val="24"/>
          <w:szCs w:val="24"/>
        </w:rPr>
        <w:br w:type="page" w:clear="all"/>
      </w:r>
    </w:p>
    <w:p w14:paraId="5D3F05C5" w14:textId="77777777" w:rsidR="00547C8A" w:rsidRPr="005140C9" w:rsidRDefault="00420C8D">
      <w:pPr>
        <w:spacing w:line="360" w:lineRule="auto"/>
        <w:jc w:val="center"/>
        <w:rPr>
          <w:b/>
          <w:bCs/>
          <w:sz w:val="22"/>
          <w:szCs w:val="22"/>
        </w:rPr>
      </w:pPr>
      <w:r w:rsidRPr="005140C9">
        <w:rPr>
          <w:b/>
          <w:bCs/>
          <w:sz w:val="22"/>
          <w:szCs w:val="22"/>
        </w:rPr>
        <w:lastRenderedPageBreak/>
        <w:t>Приложение А</w:t>
      </w:r>
    </w:p>
    <w:p w14:paraId="55CD4935" w14:textId="77777777" w:rsidR="00547C8A" w:rsidRPr="005140C9" w:rsidRDefault="00420C8D">
      <w:pPr>
        <w:spacing w:line="360" w:lineRule="auto"/>
        <w:jc w:val="center"/>
        <w:rPr>
          <w:b/>
          <w:bCs/>
          <w:sz w:val="22"/>
          <w:szCs w:val="22"/>
        </w:rPr>
      </w:pPr>
      <w:r w:rsidRPr="005140C9">
        <w:rPr>
          <w:b/>
          <w:bCs/>
          <w:sz w:val="22"/>
          <w:szCs w:val="22"/>
        </w:rPr>
        <w:t>(рекомендуемое)</w:t>
      </w:r>
    </w:p>
    <w:p w14:paraId="3F7E4CA6" w14:textId="77777777" w:rsidR="00547C8A" w:rsidRPr="005140C9" w:rsidRDefault="00420C8D">
      <w:pPr>
        <w:spacing w:after="240" w:line="360" w:lineRule="auto"/>
        <w:jc w:val="center"/>
        <w:rPr>
          <w:b/>
          <w:bCs/>
          <w:sz w:val="22"/>
          <w:szCs w:val="22"/>
        </w:rPr>
      </w:pPr>
      <w:r w:rsidRPr="005140C9">
        <w:rPr>
          <w:b/>
          <w:bCs/>
          <w:sz w:val="22"/>
          <w:szCs w:val="22"/>
        </w:rPr>
        <w:t xml:space="preserve">Оценка точности и чувствительности проверяемого альтернативного прибора для определения </w:t>
      </w:r>
      <w:proofErr w:type="spellStart"/>
      <w:r w:rsidRPr="005140C9">
        <w:rPr>
          <w:b/>
          <w:bCs/>
          <w:sz w:val="22"/>
          <w:szCs w:val="22"/>
        </w:rPr>
        <w:t>удобоукладываемости</w:t>
      </w:r>
      <w:proofErr w:type="spellEnd"/>
      <w:r w:rsidRPr="005140C9">
        <w:rPr>
          <w:b/>
          <w:bCs/>
          <w:sz w:val="22"/>
          <w:szCs w:val="22"/>
        </w:rPr>
        <w:t xml:space="preserve"> бетонной смеси</w:t>
      </w:r>
    </w:p>
    <w:p w14:paraId="6B4F4056" w14:textId="77777777" w:rsidR="00547C8A" w:rsidRPr="005140C9" w:rsidRDefault="00420C8D">
      <w:pPr>
        <w:widowControl/>
        <w:spacing w:line="360" w:lineRule="auto"/>
        <w:ind w:firstLine="709"/>
        <w:jc w:val="both"/>
        <w:rPr>
          <w:sz w:val="22"/>
          <w:szCs w:val="22"/>
        </w:rPr>
      </w:pPr>
      <w:r w:rsidRPr="005140C9">
        <w:rPr>
          <w:sz w:val="22"/>
          <w:szCs w:val="22"/>
        </w:rPr>
        <w:t xml:space="preserve">А.1 Оценку сравнительной точности и чувствительности проверяемого альтернативного прибора для определения </w:t>
      </w:r>
      <w:proofErr w:type="spellStart"/>
      <w:r w:rsidRPr="005140C9">
        <w:rPr>
          <w:sz w:val="22"/>
          <w:szCs w:val="22"/>
        </w:rPr>
        <w:t>удобоукладываемости</w:t>
      </w:r>
      <w:proofErr w:type="spellEnd"/>
      <w:r w:rsidRPr="005140C9">
        <w:rPr>
          <w:sz w:val="22"/>
          <w:szCs w:val="22"/>
        </w:rPr>
        <w:t xml:space="preserve"> бетонной смеси выполняют на двух составах, отличающихся подвижностью не менее чем на 10 см или жесткостью не менее чем на 15 с.</w:t>
      </w:r>
    </w:p>
    <w:p w14:paraId="5A6420BF" w14:textId="77777777" w:rsidR="00547C8A" w:rsidRPr="005140C9" w:rsidRDefault="00420C8D">
      <w:pPr>
        <w:widowControl/>
        <w:spacing w:line="360" w:lineRule="auto"/>
        <w:ind w:firstLine="709"/>
        <w:jc w:val="both"/>
        <w:rPr>
          <w:sz w:val="22"/>
          <w:szCs w:val="22"/>
        </w:rPr>
      </w:pPr>
      <w:r w:rsidRPr="005140C9">
        <w:rPr>
          <w:sz w:val="22"/>
          <w:szCs w:val="22"/>
        </w:rPr>
        <w:t>Для определения каждого свойства бетонной смеси проводят по пять испытаний на проверяемом и стандартизованном приборах.</w:t>
      </w:r>
    </w:p>
    <w:p w14:paraId="4E4922D1" w14:textId="77777777" w:rsidR="00547C8A" w:rsidRPr="005140C9" w:rsidRDefault="00420C8D">
      <w:pPr>
        <w:widowControl/>
        <w:spacing w:line="360" w:lineRule="auto"/>
        <w:ind w:firstLine="709"/>
        <w:jc w:val="both"/>
        <w:rPr>
          <w:sz w:val="22"/>
          <w:szCs w:val="22"/>
        </w:rPr>
      </w:pPr>
      <w:r w:rsidRPr="005140C9">
        <w:rPr>
          <w:rFonts w:cs="Times New Roman"/>
          <w:spacing w:val="-1"/>
          <w:sz w:val="22"/>
          <w:szCs w:val="22"/>
        </w:rPr>
        <w:t xml:space="preserve">А.2 Точность проверяемого прибора характеризуют отношением средних коэффициентов вариации </w:t>
      </w:r>
      <w:proofErr w:type="spellStart"/>
      <w:r w:rsidRPr="005140C9">
        <w:rPr>
          <w:rFonts w:cs="Times New Roman"/>
          <w:spacing w:val="-1"/>
          <w:sz w:val="22"/>
          <w:szCs w:val="22"/>
        </w:rPr>
        <w:t>удобоукладываемости</w:t>
      </w:r>
      <w:proofErr w:type="spellEnd"/>
      <w:r w:rsidRPr="005140C9">
        <w:rPr>
          <w:rFonts w:cs="Times New Roman"/>
          <w:spacing w:val="-1"/>
          <w:sz w:val="22"/>
          <w:szCs w:val="22"/>
        </w:rPr>
        <w:t xml:space="preserve"> бетонной смеси, полученных на проверяемом и стандартизованном приборах. Средние коэффициенты вариации </w:t>
      </w:r>
      <w:r w:rsidRPr="005140C9">
        <w:rPr>
          <w:rFonts w:ascii="Times New Roman" w:hAnsi="Times New Roman" w:cs="Times New Roman"/>
          <w:i/>
          <w:spacing w:val="-1"/>
          <w:sz w:val="22"/>
          <w:szCs w:val="22"/>
          <w:lang w:val="en-US"/>
        </w:rPr>
        <w:t>V</w:t>
      </w:r>
      <w:r w:rsidRPr="005140C9">
        <w:rPr>
          <w:rFonts w:ascii="Times New Roman" w:hAnsi="Times New Roman" w:cs="Times New Roman"/>
          <w:spacing w:val="-1"/>
          <w:sz w:val="22"/>
          <w:szCs w:val="22"/>
          <w:vertAlign w:val="subscript"/>
        </w:rPr>
        <w:t>п(с)</w:t>
      </w:r>
      <w:r w:rsidRPr="005140C9">
        <w:rPr>
          <w:rFonts w:cs="Times New Roman"/>
          <w:spacing w:val="-1"/>
          <w:sz w:val="22"/>
          <w:szCs w:val="22"/>
        </w:rPr>
        <w:t xml:space="preserve"> показателей </w:t>
      </w:r>
      <w:proofErr w:type="spellStart"/>
      <w:r w:rsidRPr="005140C9">
        <w:rPr>
          <w:rFonts w:cs="Times New Roman"/>
          <w:spacing w:val="-1"/>
          <w:sz w:val="22"/>
          <w:szCs w:val="22"/>
        </w:rPr>
        <w:t>удобоукладываемости</w:t>
      </w:r>
      <w:proofErr w:type="spellEnd"/>
      <w:r w:rsidRPr="005140C9">
        <w:rPr>
          <w:rFonts w:cs="Times New Roman"/>
          <w:spacing w:val="-1"/>
          <w:sz w:val="22"/>
          <w:szCs w:val="22"/>
        </w:rPr>
        <w:t xml:space="preserve">, определенные по результатам испытаний, проверяемым </w:t>
      </w:r>
      <w:proofErr w:type="spellStart"/>
      <w:r w:rsidRPr="005140C9">
        <w:rPr>
          <w:rFonts w:ascii="Times New Roman" w:hAnsi="Times New Roman" w:cs="Times New Roman"/>
          <w:i/>
          <w:spacing w:val="-1"/>
          <w:sz w:val="22"/>
          <w:szCs w:val="22"/>
          <w:lang w:val="en-US"/>
        </w:rPr>
        <w:t>V</w:t>
      </w:r>
      <w:r w:rsidRPr="005140C9">
        <w:rPr>
          <w:rFonts w:ascii="Times New Roman" w:hAnsi="Times New Roman" w:cs="Times New Roman"/>
          <w:i/>
          <w:spacing w:val="-1"/>
          <w:sz w:val="22"/>
          <w:szCs w:val="22"/>
          <w:vertAlign w:val="subscript"/>
          <w:lang w:val="en-US"/>
        </w:rPr>
        <w:t>j</w:t>
      </w:r>
      <w:proofErr w:type="spellEnd"/>
      <w:r w:rsidRPr="005140C9">
        <w:rPr>
          <w:rFonts w:ascii="Times New Roman" w:hAnsi="Times New Roman" w:cs="Times New Roman"/>
          <w:spacing w:val="-1"/>
          <w:sz w:val="22"/>
          <w:szCs w:val="22"/>
          <w:vertAlign w:val="subscript"/>
        </w:rPr>
        <w:t>1</w:t>
      </w:r>
      <w:r w:rsidRPr="005140C9">
        <w:rPr>
          <w:rFonts w:cs="Times New Roman"/>
          <w:spacing w:val="-1"/>
          <w:sz w:val="22"/>
          <w:szCs w:val="22"/>
        </w:rPr>
        <w:t xml:space="preserve"> и стандартизированным </w:t>
      </w:r>
      <w:proofErr w:type="spellStart"/>
      <w:r w:rsidRPr="005140C9">
        <w:rPr>
          <w:rFonts w:ascii="Times New Roman" w:hAnsi="Times New Roman" w:cs="Times New Roman"/>
          <w:i/>
          <w:spacing w:val="-1"/>
          <w:sz w:val="22"/>
          <w:szCs w:val="22"/>
          <w:lang w:val="en-US"/>
        </w:rPr>
        <w:t>V</w:t>
      </w:r>
      <w:r w:rsidRPr="005140C9">
        <w:rPr>
          <w:rFonts w:ascii="Times New Roman" w:hAnsi="Times New Roman" w:cs="Times New Roman"/>
          <w:i/>
          <w:spacing w:val="-1"/>
          <w:sz w:val="22"/>
          <w:szCs w:val="22"/>
          <w:vertAlign w:val="subscript"/>
          <w:lang w:val="en-US"/>
        </w:rPr>
        <w:t>j</w:t>
      </w:r>
      <w:proofErr w:type="spellEnd"/>
      <w:r w:rsidRPr="005140C9">
        <w:rPr>
          <w:rFonts w:ascii="Times New Roman" w:hAnsi="Times New Roman" w:cs="Times New Roman"/>
          <w:spacing w:val="-1"/>
          <w:sz w:val="22"/>
          <w:szCs w:val="22"/>
          <w:vertAlign w:val="subscript"/>
        </w:rPr>
        <w:t>2</w:t>
      </w:r>
      <w:r w:rsidRPr="005140C9">
        <w:rPr>
          <w:rFonts w:cs="Times New Roman"/>
          <w:spacing w:val="-1"/>
          <w:sz w:val="22"/>
          <w:szCs w:val="22"/>
        </w:rPr>
        <w:t xml:space="preserve"> приборами, вычисляют по формуле</w:t>
      </w: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04"/>
      </w:tblGrid>
      <w:tr w:rsidR="00547C8A" w:rsidRPr="005140C9" w14:paraId="224623B0" w14:textId="77777777">
        <w:trPr>
          <w:trHeight w:val="736"/>
        </w:trPr>
        <w:tc>
          <w:tcPr>
            <w:tcW w:w="8926" w:type="dxa"/>
            <w:vAlign w:val="center"/>
          </w:tcPr>
          <w:p w14:paraId="66C98730" w14:textId="77777777" w:rsidR="00547C8A" w:rsidRPr="005140C9" w:rsidRDefault="00000000">
            <w:pPr>
              <w:jc w:val="center"/>
              <w:rPr>
                <w:rFonts w:cs="Times New Roman"/>
                <w:spacing w:val="-1"/>
                <w:sz w:val="22"/>
                <w:szCs w:val="22"/>
              </w:rPr>
            </w:pPr>
            <m:oMath>
              <m:sSub>
                <m:sSubPr>
                  <m:ctrlPr>
                    <w:rPr>
                      <w:rFonts w:ascii="Cambria Math" w:hAnsi="Cambria Math" w:cs="Times New Roman"/>
                      <w:i/>
                      <w:spacing w:val="-1"/>
                      <w:sz w:val="22"/>
                      <w:szCs w:val="22"/>
                      <w:lang w:val="en-US"/>
                    </w:rPr>
                  </m:ctrlPr>
                </m:sSubPr>
                <m:e>
                  <m:acc>
                    <m:accPr>
                      <m:chr m:val="̅"/>
                      <m:ctrlPr>
                        <w:rPr>
                          <w:rFonts w:ascii="Cambria Math" w:hAnsi="Cambria Math" w:cs="Times New Roman"/>
                          <w:i/>
                          <w:spacing w:val="-1"/>
                          <w:sz w:val="22"/>
                          <w:szCs w:val="22"/>
                          <w:lang w:val="en-US"/>
                        </w:rPr>
                      </m:ctrlPr>
                    </m:accPr>
                    <m:e>
                      <m:r>
                        <w:rPr>
                          <w:rFonts w:ascii="Cambria Math" w:hAnsi="Cambria Math" w:cs="Times New Roman"/>
                          <w:spacing w:val="-1"/>
                          <w:sz w:val="22"/>
                          <w:szCs w:val="22"/>
                          <w:lang w:val="en-US"/>
                        </w:rPr>
                        <m:t>V</m:t>
                      </m:r>
                    </m:e>
                  </m:acc>
                </m:e>
                <m:sub>
                  <m:r>
                    <w:rPr>
                      <w:rFonts w:ascii="Cambria Math" w:hAnsi="Cambria Math" w:cs="Times New Roman"/>
                      <w:spacing w:val="-1"/>
                      <w:sz w:val="22"/>
                      <w:szCs w:val="22"/>
                    </w:rPr>
                    <m:t>п(с)</m:t>
                  </m:r>
                </m:sub>
              </m:sSub>
              <m:r>
                <w:rPr>
                  <w:rFonts w:ascii="Cambria Math" w:hAnsi="Cambria Math" w:cs="Times New Roman"/>
                  <w:spacing w:val="-1"/>
                  <w:sz w:val="22"/>
                  <w:szCs w:val="22"/>
                </w:rPr>
                <m:t>=</m:t>
              </m:r>
              <m:rad>
                <m:radPr>
                  <m:degHide m:val="1"/>
                  <m:ctrlPr>
                    <w:rPr>
                      <w:rFonts w:ascii="Cambria Math" w:hAnsi="Cambria Math" w:cs="Times New Roman"/>
                      <w:i/>
                      <w:spacing w:val="-1"/>
                      <w:sz w:val="22"/>
                      <w:szCs w:val="22"/>
                    </w:rPr>
                  </m:ctrlPr>
                </m:radPr>
                <m:deg/>
                <m:e>
                  <m:f>
                    <m:fPr>
                      <m:ctrlPr>
                        <w:rPr>
                          <w:rFonts w:ascii="Cambria Math" w:hAnsi="Cambria Math" w:cs="Times New Roman"/>
                          <w:i/>
                          <w:spacing w:val="-1"/>
                          <w:sz w:val="22"/>
                          <w:szCs w:val="22"/>
                        </w:rPr>
                      </m:ctrlPr>
                    </m:fPr>
                    <m:num>
                      <m:sSubSup>
                        <m:sSubSupPr>
                          <m:ctrlPr>
                            <w:rPr>
                              <w:rFonts w:ascii="Cambria Math" w:hAnsi="Cambria Math" w:cs="Times New Roman"/>
                              <w:i/>
                              <w:spacing w:val="-1"/>
                              <w:sz w:val="22"/>
                              <w:szCs w:val="22"/>
                            </w:rPr>
                          </m:ctrlPr>
                        </m:sSubSupPr>
                        <m:e>
                          <m:r>
                            <w:rPr>
                              <w:rFonts w:ascii="Cambria Math" w:hAnsi="Cambria Math" w:cs="Times New Roman"/>
                              <w:spacing w:val="-1"/>
                              <w:sz w:val="22"/>
                              <w:szCs w:val="22"/>
                              <w:lang w:val="en-US"/>
                            </w:rPr>
                            <m:t>V</m:t>
                          </m:r>
                        </m:e>
                        <m:sub>
                          <m:r>
                            <w:rPr>
                              <w:rFonts w:ascii="Cambria Math" w:hAnsi="Cambria Math" w:cs="Times New Roman"/>
                              <w:spacing w:val="-1"/>
                              <w:sz w:val="22"/>
                              <w:szCs w:val="22"/>
                            </w:rPr>
                            <m:t>j</m:t>
                          </m:r>
                          <m:r>
                            <w:rPr>
                              <w:rFonts w:ascii="Cambria Math" w:hAnsi="Cambria Math" w:cs="Times New Roman"/>
                              <w:spacing w:val="-1"/>
                              <w:sz w:val="22"/>
                              <w:szCs w:val="22"/>
                              <w:lang w:val="en-US"/>
                            </w:rPr>
                            <m:t>1</m:t>
                          </m:r>
                        </m:sub>
                        <m:sup>
                          <m:r>
                            <w:rPr>
                              <w:rFonts w:ascii="Cambria Math" w:hAnsi="Cambria Math" w:cs="Times New Roman"/>
                              <w:spacing w:val="-1"/>
                              <w:sz w:val="22"/>
                              <w:szCs w:val="22"/>
                            </w:rPr>
                            <m:t>2</m:t>
                          </m:r>
                        </m:sup>
                      </m:sSubSup>
                      <m:r>
                        <w:rPr>
                          <w:rFonts w:ascii="Cambria Math" w:hAnsi="Cambria Math" w:cs="Times New Roman"/>
                          <w:spacing w:val="-1"/>
                          <w:sz w:val="22"/>
                          <w:szCs w:val="22"/>
                        </w:rPr>
                        <m:t>+</m:t>
                      </m:r>
                      <m:sSubSup>
                        <m:sSubSupPr>
                          <m:ctrlPr>
                            <w:rPr>
                              <w:rFonts w:ascii="Cambria Math" w:hAnsi="Cambria Math" w:cs="Times New Roman"/>
                              <w:i/>
                              <w:spacing w:val="-1"/>
                              <w:sz w:val="22"/>
                              <w:szCs w:val="22"/>
                            </w:rPr>
                          </m:ctrlPr>
                        </m:sSubSupPr>
                        <m:e>
                          <m:r>
                            <w:rPr>
                              <w:rFonts w:ascii="Cambria Math" w:hAnsi="Cambria Math" w:cs="Times New Roman"/>
                              <w:spacing w:val="-1"/>
                              <w:sz w:val="22"/>
                              <w:szCs w:val="22"/>
                              <w:lang w:val="en-US"/>
                            </w:rPr>
                            <m:t>V</m:t>
                          </m:r>
                        </m:e>
                        <m:sub>
                          <m:r>
                            <w:rPr>
                              <w:rFonts w:ascii="Cambria Math" w:hAnsi="Cambria Math" w:cs="Times New Roman"/>
                              <w:spacing w:val="-1"/>
                              <w:sz w:val="22"/>
                              <w:szCs w:val="22"/>
                            </w:rPr>
                            <m:t>j2</m:t>
                          </m:r>
                        </m:sub>
                        <m:sup>
                          <m:r>
                            <w:rPr>
                              <w:rFonts w:ascii="Cambria Math" w:hAnsi="Cambria Math" w:cs="Times New Roman"/>
                              <w:spacing w:val="-1"/>
                              <w:sz w:val="22"/>
                              <w:szCs w:val="22"/>
                            </w:rPr>
                            <m:t>2</m:t>
                          </m:r>
                        </m:sup>
                      </m:sSubSup>
                    </m:num>
                    <m:den>
                      <m:r>
                        <w:rPr>
                          <w:rFonts w:ascii="Cambria Math" w:hAnsi="Cambria Math" w:cs="Times New Roman"/>
                          <w:spacing w:val="-1"/>
                          <w:sz w:val="22"/>
                          <w:szCs w:val="22"/>
                        </w:rPr>
                        <m:t>2</m:t>
                      </m:r>
                    </m:den>
                  </m:f>
                </m:e>
              </m:rad>
            </m:oMath>
            <w:r w:rsidR="00420C8D" w:rsidRPr="005140C9">
              <w:rPr>
                <w:rFonts w:cs="Times New Roman"/>
                <w:spacing w:val="-1"/>
                <w:sz w:val="22"/>
                <w:szCs w:val="22"/>
              </w:rPr>
              <w:t>,</w:t>
            </w:r>
          </w:p>
        </w:tc>
        <w:tc>
          <w:tcPr>
            <w:tcW w:w="704" w:type="dxa"/>
            <w:vAlign w:val="center"/>
          </w:tcPr>
          <w:p w14:paraId="5C541F6B" w14:textId="77777777" w:rsidR="00547C8A" w:rsidRPr="005140C9" w:rsidRDefault="00420C8D">
            <w:pPr>
              <w:jc w:val="center"/>
              <w:rPr>
                <w:rFonts w:cs="Times New Roman"/>
                <w:spacing w:val="-1"/>
                <w:sz w:val="22"/>
                <w:szCs w:val="22"/>
              </w:rPr>
            </w:pPr>
            <w:r w:rsidRPr="005140C9">
              <w:rPr>
                <w:rFonts w:cs="Times New Roman"/>
                <w:spacing w:val="-1"/>
                <w:sz w:val="22"/>
                <w:szCs w:val="22"/>
              </w:rPr>
              <w:t>(А.1)</w:t>
            </w:r>
          </w:p>
        </w:tc>
      </w:tr>
    </w:tbl>
    <w:p w14:paraId="77D3EC47" w14:textId="77777777" w:rsidR="00547C8A" w:rsidRPr="005140C9" w:rsidRDefault="00420C8D">
      <w:pPr>
        <w:spacing w:line="360" w:lineRule="auto"/>
        <w:ind w:left="1644" w:hanging="1644"/>
        <w:jc w:val="both"/>
        <w:rPr>
          <w:rFonts w:cs="Times New Roman"/>
          <w:spacing w:val="-1"/>
          <w:sz w:val="22"/>
          <w:szCs w:val="22"/>
        </w:rPr>
      </w:pPr>
      <w:r w:rsidRPr="005140C9">
        <w:rPr>
          <w:rFonts w:cs="Times New Roman"/>
          <w:spacing w:val="-1"/>
          <w:sz w:val="22"/>
          <w:szCs w:val="22"/>
        </w:rPr>
        <w:t xml:space="preserve">где </w:t>
      </w:r>
      <w:proofErr w:type="spellStart"/>
      <w:r w:rsidRPr="005140C9">
        <w:rPr>
          <w:rFonts w:ascii="Times New Roman" w:hAnsi="Times New Roman" w:cs="Times New Roman"/>
          <w:i/>
          <w:spacing w:val="-1"/>
          <w:sz w:val="22"/>
          <w:szCs w:val="22"/>
          <w:lang w:val="en-US"/>
        </w:rPr>
        <w:t>V</w:t>
      </w:r>
      <w:r w:rsidRPr="005140C9">
        <w:rPr>
          <w:rFonts w:ascii="Times New Roman" w:hAnsi="Times New Roman" w:cs="Times New Roman"/>
          <w:i/>
          <w:spacing w:val="-1"/>
          <w:sz w:val="22"/>
          <w:szCs w:val="22"/>
          <w:vertAlign w:val="subscript"/>
          <w:lang w:val="en-US"/>
        </w:rPr>
        <w:t>j</w:t>
      </w:r>
      <w:proofErr w:type="spellEnd"/>
      <w:r w:rsidRPr="005140C9">
        <w:rPr>
          <w:rFonts w:ascii="Times New Roman" w:hAnsi="Times New Roman" w:cs="Times New Roman"/>
          <w:spacing w:val="-1"/>
          <w:sz w:val="22"/>
          <w:szCs w:val="22"/>
          <w:vertAlign w:val="subscript"/>
        </w:rPr>
        <w:t>1</w:t>
      </w:r>
      <w:r w:rsidRPr="005140C9">
        <w:rPr>
          <w:rFonts w:cs="Times New Roman"/>
          <w:spacing w:val="-1"/>
          <w:sz w:val="22"/>
          <w:szCs w:val="22"/>
        </w:rPr>
        <w:t xml:space="preserve">, </w:t>
      </w:r>
      <w:proofErr w:type="spellStart"/>
      <w:r w:rsidRPr="005140C9">
        <w:rPr>
          <w:rFonts w:ascii="Times New Roman" w:hAnsi="Times New Roman" w:cs="Times New Roman"/>
          <w:i/>
          <w:spacing w:val="-1"/>
          <w:sz w:val="22"/>
          <w:szCs w:val="22"/>
          <w:lang w:val="en-US"/>
        </w:rPr>
        <w:t>V</w:t>
      </w:r>
      <w:r w:rsidRPr="005140C9">
        <w:rPr>
          <w:rFonts w:ascii="Times New Roman" w:hAnsi="Times New Roman" w:cs="Times New Roman"/>
          <w:i/>
          <w:spacing w:val="-1"/>
          <w:sz w:val="22"/>
          <w:szCs w:val="22"/>
          <w:vertAlign w:val="subscript"/>
          <w:lang w:val="en-US"/>
        </w:rPr>
        <w:t>j</w:t>
      </w:r>
      <w:proofErr w:type="spellEnd"/>
      <w:r w:rsidRPr="005140C9">
        <w:rPr>
          <w:rFonts w:ascii="Times New Roman" w:hAnsi="Times New Roman" w:cs="Times New Roman"/>
          <w:spacing w:val="-1"/>
          <w:sz w:val="22"/>
          <w:szCs w:val="22"/>
          <w:vertAlign w:val="subscript"/>
        </w:rPr>
        <w:t>2</w:t>
      </w:r>
      <w:r w:rsidRPr="005140C9">
        <w:rPr>
          <w:rFonts w:cs="Times New Roman"/>
          <w:spacing w:val="-1"/>
          <w:sz w:val="22"/>
          <w:szCs w:val="22"/>
        </w:rPr>
        <w:t xml:space="preserve"> ― коэффициенты вариации показателя </w:t>
      </w:r>
      <w:proofErr w:type="spellStart"/>
      <w:r w:rsidRPr="005140C9">
        <w:rPr>
          <w:rFonts w:cs="Times New Roman"/>
          <w:spacing w:val="-1"/>
          <w:sz w:val="22"/>
          <w:szCs w:val="22"/>
        </w:rPr>
        <w:t>удобоукладываемости</w:t>
      </w:r>
      <w:proofErr w:type="spellEnd"/>
      <w:r w:rsidRPr="005140C9">
        <w:rPr>
          <w:rFonts w:cs="Times New Roman"/>
          <w:spacing w:val="-1"/>
          <w:sz w:val="22"/>
          <w:szCs w:val="22"/>
        </w:rPr>
        <w:t xml:space="preserve"> бетонной смеси для каждого из двух испытанных составов, определяемые на проверяемом и стандартизованном приборах и вычисляемые по формуле</w:t>
      </w: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04"/>
      </w:tblGrid>
      <w:tr w:rsidR="00547C8A" w:rsidRPr="005140C9" w14:paraId="43945B10" w14:textId="77777777">
        <w:trPr>
          <w:trHeight w:val="736"/>
        </w:trPr>
        <w:tc>
          <w:tcPr>
            <w:tcW w:w="8926" w:type="dxa"/>
            <w:vAlign w:val="center"/>
          </w:tcPr>
          <w:p w14:paraId="181C5BBA" w14:textId="77777777" w:rsidR="00547C8A" w:rsidRPr="005140C9" w:rsidRDefault="00000000">
            <w:pPr>
              <w:jc w:val="center"/>
              <w:rPr>
                <w:rFonts w:cs="Times New Roman"/>
                <w:spacing w:val="-1"/>
                <w:sz w:val="22"/>
                <w:szCs w:val="22"/>
              </w:rPr>
            </w:pPr>
            <m:oMath>
              <m:sSub>
                <m:sSubPr>
                  <m:ctrlPr>
                    <w:rPr>
                      <w:rFonts w:ascii="Cambria Math" w:hAnsi="Cambria Math" w:cs="Times New Roman"/>
                      <w:i/>
                      <w:spacing w:val="-1"/>
                      <w:sz w:val="22"/>
                      <w:szCs w:val="22"/>
                      <w:lang w:val="en-US"/>
                    </w:rPr>
                  </m:ctrlPr>
                </m:sSubPr>
                <m:e>
                  <m:r>
                    <w:rPr>
                      <w:rFonts w:ascii="Cambria Math" w:hAnsi="Cambria Math" w:cs="Times New Roman"/>
                      <w:spacing w:val="-1"/>
                      <w:sz w:val="22"/>
                      <w:szCs w:val="22"/>
                      <w:lang w:val="en-US"/>
                    </w:rPr>
                    <m:t>V</m:t>
                  </m:r>
                </m:e>
                <m:sub>
                  <m:r>
                    <w:rPr>
                      <w:rFonts w:ascii="Cambria Math" w:hAnsi="Cambria Math" w:cs="Times New Roman"/>
                      <w:spacing w:val="-1"/>
                      <w:sz w:val="22"/>
                      <w:szCs w:val="22"/>
                      <w:lang w:val="en-US"/>
                    </w:rPr>
                    <m:t>j</m:t>
                  </m:r>
                  <m:d>
                    <m:dPr>
                      <m:ctrlPr>
                        <w:rPr>
                          <w:rFonts w:ascii="Cambria Math" w:hAnsi="Cambria Math" w:cs="Times New Roman"/>
                          <w:i/>
                          <w:spacing w:val="-1"/>
                          <w:sz w:val="22"/>
                          <w:szCs w:val="22"/>
                          <w:lang w:val="en-US"/>
                        </w:rPr>
                      </m:ctrlPr>
                    </m:dPr>
                    <m:e>
                      <m:r>
                        <w:rPr>
                          <w:rFonts w:ascii="Cambria Math" w:hAnsi="Cambria Math" w:cs="Times New Roman"/>
                          <w:spacing w:val="-1"/>
                          <w:sz w:val="22"/>
                          <w:szCs w:val="22"/>
                        </w:rPr>
                        <m:t>1,2</m:t>
                      </m:r>
                    </m:e>
                  </m:d>
                  <m:r>
                    <w:rPr>
                      <w:rFonts w:ascii="Cambria Math" w:hAnsi="Cambria Math" w:cs="Times New Roman"/>
                      <w:spacing w:val="-1"/>
                      <w:sz w:val="22"/>
                      <w:szCs w:val="22"/>
                    </w:rPr>
                    <m:t>п(с)</m:t>
                  </m:r>
                </m:sub>
              </m:sSub>
              <m:r>
                <w:rPr>
                  <w:rFonts w:ascii="Cambria Math" w:hAnsi="Cambria Math" w:cs="Times New Roman"/>
                  <w:spacing w:val="-1"/>
                  <w:sz w:val="22"/>
                  <w:szCs w:val="22"/>
                </w:rPr>
                <m:t>=</m:t>
              </m:r>
              <m:f>
                <m:fPr>
                  <m:ctrlPr>
                    <w:rPr>
                      <w:rFonts w:ascii="Cambria Math" w:hAnsi="Cambria Math" w:cs="Times New Roman"/>
                      <w:i/>
                      <w:spacing w:val="-1"/>
                      <w:sz w:val="22"/>
                      <w:szCs w:val="22"/>
                    </w:rPr>
                  </m:ctrlPr>
                </m:fPr>
                <m:num>
                  <m:sSub>
                    <m:sSubPr>
                      <m:ctrlPr>
                        <w:rPr>
                          <w:rFonts w:ascii="Cambria Math" w:hAnsi="Cambria Math" w:cs="Times New Roman"/>
                          <w:i/>
                          <w:spacing w:val="-1"/>
                          <w:sz w:val="22"/>
                          <w:szCs w:val="22"/>
                        </w:rPr>
                      </m:ctrlPr>
                    </m:sSubPr>
                    <m:e>
                      <m:r>
                        <w:rPr>
                          <w:rFonts w:ascii="Cambria Math" w:hAnsi="Cambria Math" w:cs="Times New Roman"/>
                          <w:spacing w:val="-1"/>
                          <w:sz w:val="22"/>
                          <w:szCs w:val="22"/>
                          <w:lang w:val="en-US"/>
                        </w:rPr>
                        <m:t>S</m:t>
                      </m:r>
                    </m:e>
                    <m:sub>
                      <m:r>
                        <w:rPr>
                          <w:rFonts w:ascii="Cambria Math" w:hAnsi="Cambria Math" w:cs="Times New Roman"/>
                          <w:spacing w:val="-1"/>
                          <w:sz w:val="22"/>
                          <w:szCs w:val="22"/>
                        </w:rPr>
                        <m:t>jп(с)</m:t>
                      </m:r>
                    </m:sub>
                  </m:sSub>
                </m:num>
                <m:den>
                  <m:sSub>
                    <m:sSubPr>
                      <m:ctrlPr>
                        <w:rPr>
                          <w:rFonts w:ascii="Cambria Math" w:hAnsi="Cambria Math" w:cs="Times New Roman"/>
                          <w:i/>
                          <w:spacing w:val="-1"/>
                          <w:sz w:val="22"/>
                          <w:szCs w:val="22"/>
                        </w:rPr>
                      </m:ctrlPr>
                    </m:sSubPr>
                    <m:e>
                      <m:acc>
                        <m:accPr>
                          <m:chr m:val="̅"/>
                          <m:ctrlPr>
                            <w:rPr>
                              <w:rFonts w:ascii="Cambria Math" w:hAnsi="Cambria Math" w:cs="Times New Roman"/>
                              <w:i/>
                              <w:spacing w:val="-1"/>
                              <w:sz w:val="22"/>
                              <w:szCs w:val="22"/>
                            </w:rPr>
                          </m:ctrlPr>
                        </m:accPr>
                        <m:e>
                          <m:r>
                            <w:rPr>
                              <w:rFonts w:ascii="Cambria Math" w:hAnsi="Cambria Math" w:cs="Times New Roman"/>
                              <w:spacing w:val="-1"/>
                              <w:sz w:val="22"/>
                              <w:szCs w:val="22"/>
                            </w:rPr>
                            <m:t>Y</m:t>
                          </m:r>
                        </m:e>
                      </m:acc>
                    </m:e>
                    <m:sub>
                      <m:r>
                        <w:rPr>
                          <w:rFonts w:ascii="Cambria Math" w:hAnsi="Cambria Math" w:cs="Times New Roman"/>
                          <w:spacing w:val="-1"/>
                          <w:sz w:val="22"/>
                          <w:szCs w:val="22"/>
                        </w:rPr>
                        <m:t>jп(с)</m:t>
                      </m:r>
                    </m:sub>
                  </m:sSub>
                </m:den>
              </m:f>
              <m:r>
                <w:rPr>
                  <w:rFonts w:ascii="Cambria Math" w:hAnsi="Cambria Math" w:cs="Times New Roman"/>
                  <w:spacing w:val="-1"/>
                  <w:sz w:val="22"/>
                  <w:szCs w:val="22"/>
                </w:rPr>
                <m:t>∙100</m:t>
              </m:r>
            </m:oMath>
            <w:r w:rsidR="00420C8D" w:rsidRPr="005140C9">
              <w:rPr>
                <w:rFonts w:cs="Times New Roman"/>
                <w:spacing w:val="-1"/>
                <w:sz w:val="22"/>
                <w:szCs w:val="22"/>
              </w:rPr>
              <w:t>,</w:t>
            </w:r>
          </w:p>
        </w:tc>
        <w:tc>
          <w:tcPr>
            <w:tcW w:w="704" w:type="dxa"/>
            <w:vAlign w:val="center"/>
          </w:tcPr>
          <w:p w14:paraId="12F7B2D5" w14:textId="77777777" w:rsidR="00547C8A" w:rsidRPr="005140C9" w:rsidRDefault="00420C8D">
            <w:pPr>
              <w:jc w:val="center"/>
              <w:rPr>
                <w:rFonts w:cs="Times New Roman"/>
                <w:spacing w:val="-1"/>
                <w:sz w:val="22"/>
                <w:szCs w:val="22"/>
              </w:rPr>
            </w:pPr>
            <w:r w:rsidRPr="005140C9">
              <w:rPr>
                <w:rFonts w:cs="Times New Roman"/>
                <w:spacing w:val="-1"/>
                <w:sz w:val="22"/>
                <w:szCs w:val="22"/>
              </w:rPr>
              <w:t>(А.2)</w:t>
            </w:r>
          </w:p>
        </w:tc>
      </w:tr>
    </w:tbl>
    <w:p w14:paraId="2D764BCE" w14:textId="77777777" w:rsidR="00547C8A" w:rsidRPr="005140C9" w:rsidRDefault="00420C8D">
      <w:pPr>
        <w:spacing w:line="360" w:lineRule="auto"/>
        <w:jc w:val="both"/>
        <w:rPr>
          <w:rFonts w:cs="Times New Roman"/>
          <w:spacing w:val="-1"/>
          <w:sz w:val="22"/>
          <w:szCs w:val="22"/>
        </w:rPr>
      </w:pPr>
      <w:r w:rsidRPr="005140C9">
        <w:rPr>
          <w:rFonts w:cs="Times New Roman"/>
          <w:spacing w:val="-1"/>
          <w:sz w:val="22"/>
          <w:szCs w:val="22"/>
        </w:rPr>
        <w:t>где</w:t>
      </w: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04"/>
      </w:tblGrid>
      <w:tr w:rsidR="00547C8A" w:rsidRPr="005140C9" w14:paraId="51405528" w14:textId="77777777">
        <w:trPr>
          <w:trHeight w:val="736"/>
        </w:trPr>
        <w:tc>
          <w:tcPr>
            <w:tcW w:w="8926" w:type="dxa"/>
            <w:vAlign w:val="center"/>
          </w:tcPr>
          <w:p w14:paraId="2E46F341" w14:textId="77777777" w:rsidR="00547C8A" w:rsidRPr="005140C9" w:rsidRDefault="00000000">
            <w:pPr>
              <w:jc w:val="center"/>
              <w:rPr>
                <w:rFonts w:cs="Times New Roman"/>
                <w:spacing w:val="-1"/>
                <w:sz w:val="22"/>
                <w:szCs w:val="22"/>
              </w:rPr>
            </w:pPr>
            <m:oMath>
              <m:sSub>
                <m:sSubPr>
                  <m:ctrlPr>
                    <w:rPr>
                      <w:rFonts w:ascii="Cambria Math" w:hAnsi="Cambria Math" w:cs="Times New Roman"/>
                      <w:i/>
                      <w:spacing w:val="-1"/>
                      <w:sz w:val="22"/>
                      <w:szCs w:val="22"/>
                      <w:lang w:val="en-US"/>
                    </w:rPr>
                  </m:ctrlPr>
                </m:sSubPr>
                <m:e>
                  <m:r>
                    <w:rPr>
                      <w:rFonts w:ascii="Cambria Math" w:hAnsi="Cambria Math" w:cs="Times New Roman"/>
                      <w:spacing w:val="-1"/>
                      <w:sz w:val="22"/>
                      <w:szCs w:val="22"/>
                      <w:lang w:val="en-US"/>
                    </w:rPr>
                    <m:t>S</m:t>
                  </m:r>
                </m:e>
                <m:sub>
                  <m:r>
                    <w:rPr>
                      <w:rFonts w:ascii="Cambria Math" w:hAnsi="Cambria Math" w:cs="Times New Roman"/>
                      <w:spacing w:val="-1"/>
                      <w:sz w:val="22"/>
                      <w:szCs w:val="22"/>
                      <w:lang w:val="en-US"/>
                    </w:rPr>
                    <m:t>j</m:t>
                  </m:r>
                  <m:r>
                    <w:rPr>
                      <w:rFonts w:ascii="Cambria Math" w:hAnsi="Cambria Math" w:cs="Times New Roman"/>
                      <w:spacing w:val="-1"/>
                      <w:sz w:val="22"/>
                      <w:szCs w:val="22"/>
                    </w:rPr>
                    <m:t>п(с)</m:t>
                  </m:r>
                </m:sub>
              </m:sSub>
              <m:r>
                <w:rPr>
                  <w:rFonts w:ascii="Cambria Math" w:hAnsi="Cambria Math" w:cs="Times New Roman"/>
                  <w:spacing w:val="-1"/>
                  <w:sz w:val="22"/>
                  <w:szCs w:val="22"/>
                </w:rPr>
                <m:t>=</m:t>
              </m:r>
              <m:rad>
                <m:radPr>
                  <m:degHide m:val="1"/>
                  <m:ctrlPr>
                    <w:rPr>
                      <w:rFonts w:ascii="Cambria Math" w:hAnsi="Cambria Math" w:cs="Times New Roman"/>
                      <w:i/>
                      <w:spacing w:val="-1"/>
                      <w:sz w:val="22"/>
                      <w:szCs w:val="22"/>
                    </w:rPr>
                  </m:ctrlPr>
                </m:radPr>
                <m:deg/>
                <m:e>
                  <m:f>
                    <m:fPr>
                      <m:ctrlPr>
                        <w:rPr>
                          <w:rFonts w:ascii="Cambria Math" w:hAnsi="Cambria Math" w:cs="Times New Roman"/>
                          <w:i/>
                          <w:spacing w:val="-1"/>
                          <w:sz w:val="22"/>
                          <w:szCs w:val="22"/>
                        </w:rPr>
                      </m:ctrlPr>
                    </m:fPr>
                    <m:num>
                      <m:nary>
                        <m:naryPr>
                          <m:chr m:val="∑"/>
                          <m:limLoc m:val="undOvr"/>
                          <m:ctrlPr>
                            <w:rPr>
                              <w:rFonts w:ascii="Cambria Math" w:hAnsi="Cambria Math" w:cs="Times New Roman"/>
                              <w:i/>
                              <w:spacing w:val="-1"/>
                              <w:sz w:val="22"/>
                              <w:szCs w:val="22"/>
                            </w:rPr>
                          </m:ctrlPr>
                        </m:naryPr>
                        <m:sub>
                          <m:r>
                            <w:rPr>
                              <w:rFonts w:ascii="Cambria Math" w:hAnsi="Cambria Math" w:cs="Times New Roman"/>
                              <w:spacing w:val="-1"/>
                              <w:sz w:val="22"/>
                              <w:szCs w:val="22"/>
                              <w:lang w:val="en-US"/>
                            </w:rPr>
                            <m:t>i</m:t>
                          </m:r>
                          <m:r>
                            <w:rPr>
                              <w:rFonts w:ascii="Cambria Math" w:hAnsi="Cambria Math" w:cs="Times New Roman"/>
                              <w:spacing w:val="-1"/>
                              <w:sz w:val="22"/>
                              <w:szCs w:val="22"/>
                            </w:rPr>
                            <m:t>=1</m:t>
                          </m:r>
                        </m:sub>
                        <m:sup>
                          <m:r>
                            <w:rPr>
                              <w:rFonts w:ascii="Cambria Math" w:hAnsi="Cambria Math" w:cs="Times New Roman"/>
                              <w:spacing w:val="-1"/>
                              <w:sz w:val="22"/>
                              <w:szCs w:val="22"/>
                            </w:rPr>
                            <m:t>5</m:t>
                          </m:r>
                        </m:sup>
                        <m:e>
                          <m:sSup>
                            <m:sSupPr>
                              <m:ctrlPr>
                                <w:rPr>
                                  <w:rFonts w:ascii="Cambria Math" w:hAnsi="Cambria Math" w:cs="Times New Roman"/>
                                  <w:i/>
                                  <w:spacing w:val="-1"/>
                                  <w:sz w:val="22"/>
                                  <w:szCs w:val="22"/>
                                </w:rPr>
                              </m:ctrlPr>
                            </m:sSupPr>
                            <m:e>
                              <m:d>
                                <m:dPr>
                                  <m:ctrlPr>
                                    <w:rPr>
                                      <w:rFonts w:ascii="Cambria Math" w:hAnsi="Cambria Math" w:cs="Times New Roman"/>
                                      <w:i/>
                                      <w:spacing w:val="-1"/>
                                      <w:sz w:val="22"/>
                                      <w:szCs w:val="22"/>
                                    </w:rPr>
                                  </m:ctrlPr>
                                </m:dPr>
                                <m:e>
                                  <m:sSub>
                                    <m:sSubPr>
                                      <m:ctrlPr>
                                        <w:rPr>
                                          <w:rFonts w:ascii="Cambria Math" w:hAnsi="Cambria Math" w:cs="Times New Roman"/>
                                          <w:i/>
                                          <w:spacing w:val="-1"/>
                                          <w:sz w:val="22"/>
                                          <w:szCs w:val="22"/>
                                        </w:rPr>
                                      </m:ctrlPr>
                                    </m:sSubPr>
                                    <m:e>
                                      <m:r>
                                        <w:rPr>
                                          <w:rFonts w:ascii="Cambria Math" w:hAnsi="Cambria Math" w:cs="Times New Roman"/>
                                          <w:spacing w:val="-1"/>
                                          <w:sz w:val="22"/>
                                          <w:szCs w:val="22"/>
                                        </w:rPr>
                                        <m:t>Y</m:t>
                                      </m:r>
                                    </m:e>
                                    <m:sub>
                                      <m:r>
                                        <w:rPr>
                                          <w:rFonts w:ascii="Cambria Math" w:hAnsi="Cambria Math" w:cs="Times New Roman"/>
                                          <w:spacing w:val="-1"/>
                                          <w:sz w:val="22"/>
                                          <w:szCs w:val="22"/>
                                        </w:rPr>
                                        <m:t>i</m:t>
                                      </m:r>
                                      <m:r>
                                        <w:rPr>
                                          <w:rFonts w:ascii="Cambria Math" w:hAnsi="Cambria Math" w:cs="Times New Roman"/>
                                          <w:spacing w:val="-1"/>
                                          <w:sz w:val="22"/>
                                          <w:szCs w:val="22"/>
                                          <w:lang w:val="en-US"/>
                                        </w:rPr>
                                        <m:t>j</m:t>
                                      </m:r>
                                      <m:r>
                                        <w:rPr>
                                          <w:rFonts w:ascii="Cambria Math" w:hAnsi="Cambria Math" w:cs="Times New Roman"/>
                                          <w:spacing w:val="-1"/>
                                          <w:sz w:val="22"/>
                                          <w:szCs w:val="22"/>
                                        </w:rPr>
                                        <m:t>п(с)</m:t>
                                      </m:r>
                                    </m:sub>
                                  </m:sSub>
                                  <m:r>
                                    <w:rPr>
                                      <w:rFonts w:ascii="Cambria Math" w:hAnsi="Cambria Math" w:cs="Times New Roman"/>
                                      <w:spacing w:val="-1"/>
                                      <w:sz w:val="22"/>
                                      <w:szCs w:val="22"/>
                                    </w:rPr>
                                    <m:t>-</m:t>
                                  </m:r>
                                  <m:sSub>
                                    <m:sSubPr>
                                      <m:ctrlPr>
                                        <w:rPr>
                                          <w:rFonts w:ascii="Cambria Math" w:hAnsi="Cambria Math" w:cs="Times New Roman"/>
                                          <w:i/>
                                          <w:spacing w:val="-1"/>
                                          <w:sz w:val="22"/>
                                          <w:szCs w:val="22"/>
                                        </w:rPr>
                                      </m:ctrlPr>
                                    </m:sSubPr>
                                    <m:e>
                                      <m:acc>
                                        <m:accPr>
                                          <m:chr m:val="̅"/>
                                          <m:ctrlPr>
                                            <w:rPr>
                                              <w:rFonts w:ascii="Cambria Math" w:hAnsi="Cambria Math" w:cs="Times New Roman"/>
                                              <w:i/>
                                              <w:spacing w:val="-1"/>
                                              <w:sz w:val="22"/>
                                              <w:szCs w:val="22"/>
                                            </w:rPr>
                                          </m:ctrlPr>
                                        </m:accPr>
                                        <m:e>
                                          <m:r>
                                            <w:rPr>
                                              <w:rFonts w:ascii="Cambria Math" w:hAnsi="Cambria Math" w:cs="Times New Roman"/>
                                              <w:spacing w:val="-1"/>
                                              <w:sz w:val="22"/>
                                              <w:szCs w:val="22"/>
                                            </w:rPr>
                                            <m:t>Y</m:t>
                                          </m:r>
                                        </m:e>
                                      </m:acc>
                                    </m:e>
                                    <m:sub>
                                      <m:r>
                                        <w:rPr>
                                          <w:rFonts w:ascii="Cambria Math" w:hAnsi="Cambria Math" w:cs="Times New Roman"/>
                                          <w:spacing w:val="-1"/>
                                          <w:sz w:val="22"/>
                                          <w:szCs w:val="22"/>
                                        </w:rPr>
                                        <m:t>i</m:t>
                                      </m:r>
                                      <m:r>
                                        <w:rPr>
                                          <w:rFonts w:ascii="Cambria Math" w:hAnsi="Cambria Math" w:cs="Times New Roman"/>
                                          <w:spacing w:val="-1"/>
                                          <w:sz w:val="22"/>
                                          <w:szCs w:val="22"/>
                                          <w:lang w:val="en-US"/>
                                        </w:rPr>
                                        <m:t>j</m:t>
                                      </m:r>
                                      <m:r>
                                        <w:rPr>
                                          <w:rFonts w:ascii="Cambria Math" w:hAnsi="Cambria Math" w:cs="Times New Roman"/>
                                          <w:spacing w:val="-1"/>
                                          <w:sz w:val="22"/>
                                          <w:szCs w:val="22"/>
                                        </w:rPr>
                                        <m:t>п(с)</m:t>
                                      </m:r>
                                    </m:sub>
                                  </m:sSub>
                                </m:e>
                              </m:d>
                            </m:e>
                            <m:sup>
                              <m:r>
                                <w:rPr>
                                  <w:rFonts w:ascii="Cambria Math" w:hAnsi="Cambria Math" w:cs="Times New Roman"/>
                                  <w:spacing w:val="-1"/>
                                  <w:sz w:val="22"/>
                                  <w:szCs w:val="22"/>
                                </w:rPr>
                                <m:t>2</m:t>
                              </m:r>
                            </m:sup>
                          </m:sSup>
                        </m:e>
                      </m:nary>
                    </m:num>
                    <m:den>
                      <m:r>
                        <w:rPr>
                          <w:rFonts w:ascii="Cambria Math" w:hAnsi="Cambria Math" w:cs="Times New Roman"/>
                          <w:spacing w:val="-1"/>
                          <w:sz w:val="22"/>
                          <w:szCs w:val="22"/>
                        </w:rPr>
                        <m:t>4</m:t>
                      </m:r>
                    </m:den>
                  </m:f>
                </m:e>
              </m:rad>
            </m:oMath>
            <w:r w:rsidR="00420C8D" w:rsidRPr="005140C9">
              <w:rPr>
                <w:rFonts w:cs="Times New Roman"/>
                <w:spacing w:val="-1"/>
                <w:sz w:val="22"/>
                <w:szCs w:val="22"/>
              </w:rPr>
              <w:t>,</w:t>
            </w:r>
          </w:p>
        </w:tc>
        <w:tc>
          <w:tcPr>
            <w:tcW w:w="704" w:type="dxa"/>
            <w:vAlign w:val="center"/>
          </w:tcPr>
          <w:p w14:paraId="72EEE126" w14:textId="77777777" w:rsidR="00547C8A" w:rsidRPr="005140C9" w:rsidRDefault="00420C8D">
            <w:pPr>
              <w:jc w:val="center"/>
              <w:rPr>
                <w:rFonts w:cs="Times New Roman"/>
                <w:spacing w:val="-1"/>
                <w:sz w:val="22"/>
                <w:szCs w:val="22"/>
              </w:rPr>
            </w:pPr>
            <w:r w:rsidRPr="005140C9">
              <w:rPr>
                <w:rFonts w:cs="Times New Roman"/>
                <w:spacing w:val="-1"/>
                <w:sz w:val="22"/>
                <w:szCs w:val="22"/>
              </w:rPr>
              <w:t>(А.3)</w:t>
            </w:r>
          </w:p>
        </w:tc>
      </w:tr>
    </w:tbl>
    <w:p w14:paraId="2C0FBE2B" w14:textId="77777777" w:rsidR="00547C8A" w:rsidRPr="005140C9" w:rsidRDefault="00420C8D">
      <w:pPr>
        <w:spacing w:line="360" w:lineRule="auto"/>
        <w:ind w:left="1701" w:hanging="1701"/>
        <w:jc w:val="both"/>
        <w:rPr>
          <w:rFonts w:cs="Times New Roman"/>
          <w:spacing w:val="-1"/>
          <w:sz w:val="22"/>
          <w:szCs w:val="22"/>
        </w:rPr>
      </w:pPr>
      <w:r w:rsidRPr="005140C9">
        <w:rPr>
          <w:rFonts w:cs="Times New Roman"/>
          <w:spacing w:val="-1"/>
          <w:sz w:val="22"/>
          <w:szCs w:val="22"/>
        </w:rPr>
        <w:t xml:space="preserve">здесь </w:t>
      </w:r>
      <w:proofErr w:type="spellStart"/>
      <w:r w:rsidRPr="005140C9">
        <w:rPr>
          <w:rFonts w:ascii="Times New Roman" w:hAnsi="Times New Roman" w:cs="Times New Roman"/>
          <w:i/>
          <w:spacing w:val="-1"/>
          <w:sz w:val="22"/>
          <w:szCs w:val="22"/>
          <w:lang w:val="en-US"/>
        </w:rPr>
        <w:t>S</w:t>
      </w:r>
      <w:r w:rsidRPr="005140C9">
        <w:rPr>
          <w:rFonts w:ascii="Times New Roman" w:hAnsi="Times New Roman" w:cs="Times New Roman"/>
          <w:i/>
          <w:spacing w:val="-1"/>
          <w:sz w:val="22"/>
          <w:szCs w:val="22"/>
          <w:vertAlign w:val="subscript"/>
          <w:lang w:val="en-US"/>
        </w:rPr>
        <w:t>j</w:t>
      </w:r>
      <w:proofErr w:type="spellEnd"/>
      <w:r w:rsidRPr="005140C9">
        <w:rPr>
          <w:rFonts w:ascii="Times New Roman" w:hAnsi="Times New Roman" w:cs="Times New Roman"/>
          <w:spacing w:val="-1"/>
          <w:sz w:val="22"/>
          <w:szCs w:val="22"/>
          <w:vertAlign w:val="subscript"/>
        </w:rPr>
        <w:t>п(с)</w:t>
      </w:r>
      <w:r w:rsidRPr="005140C9">
        <w:rPr>
          <w:rFonts w:cs="Times New Roman"/>
          <w:spacing w:val="-1"/>
          <w:sz w:val="22"/>
          <w:szCs w:val="22"/>
        </w:rPr>
        <w:t xml:space="preserve"> ― среднеквадратическое отклонение показателя </w:t>
      </w:r>
      <w:proofErr w:type="spellStart"/>
      <w:r w:rsidRPr="005140C9">
        <w:rPr>
          <w:rFonts w:cs="Times New Roman"/>
          <w:spacing w:val="-1"/>
          <w:sz w:val="22"/>
          <w:szCs w:val="22"/>
        </w:rPr>
        <w:t>удобоукладываемости</w:t>
      </w:r>
      <w:proofErr w:type="spellEnd"/>
      <w:r w:rsidRPr="005140C9">
        <w:rPr>
          <w:rFonts w:cs="Times New Roman"/>
          <w:spacing w:val="-1"/>
          <w:sz w:val="22"/>
          <w:szCs w:val="22"/>
        </w:rPr>
        <w:t xml:space="preserve"> бетонной смеси </w:t>
      </w:r>
      <w:r w:rsidRPr="005140C9">
        <w:rPr>
          <w:rFonts w:ascii="Times New Roman" w:hAnsi="Times New Roman" w:cs="Times New Roman"/>
          <w:i/>
          <w:spacing w:val="-1"/>
          <w:sz w:val="22"/>
          <w:szCs w:val="22"/>
          <w:lang w:val="en-US"/>
        </w:rPr>
        <w:t>j</w:t>
      </w:r>
      <w:r w:rsidRPr="005140C9">
        <w:rPr>
          <w:rFonts w:cs="Times New Roman"/>
          <w:spacing w:val="-1"/>
          <w:sz w:val="22"/>
          <w:szCs w:val="22"/>
        </w:rPr>
        <w:t>-го состава, полученное на проверяемом и стандартизованном приборах;</w:t>
      </w:r>
    </w:p>
    <w:p w14:paraId="72FF3AE7" w14:textId="77777777" w:rsidR="00547C8A" w:rsidRPr="005140C9" w:rsidRDefault="00420C8D">
      <w:pPr>
        <w:spacing w:line="360" w:lineRule="auto"/>
        <w:ind w:left="1673" w:hanging="851"/>
        <w:jc w:val="both"/>
        <w:rPr>
          <w:spacing w:val="-1"/>
          <w:sz w:val="22"/>
          <w:szCs w:val="22"/>
        </w:rPr>
      </w:pPr>
      <w:r w:rsidRPr="005140C9">
        <w:rPr>
          <w:rFonts w:ascii="Times New Roman" w:hAnsi="Times New Roman" w:cs="Times New Roman"/>
          <w:i/>
          <w:spacing w:val="-1"/>
          <w:sz w:val="22"/>
          <w:szCs w:val="22"/>
          <w:lang w:val="en-US"/>
        </w:rPr>
        <w:t>Y</w:t>
      </w:r>
      <w:r w:rsidRPr="005140C9">
        <w:rPr>
          <w:rFonts w:ascii="Times New Roman" w:hAnsi="Times New Roman" w:cs="Times New Roman"/>
          <w:i/>
          <w:spacing w:val="-1"/>
          <w:sz w:val="22"/>
          <w:szCs w:val="22"/>
        </w:rPr>
        <w:t>̅</w:t>
      </w:r>
      <w:r w:rsidRPr="005140C9">
        <w:rPr>
          <w:rFonts w:ascii="Times New Roman" w:hAnsi="Times New Roman" w:cs="Times New Roman"/>
          <w:i/>
          <w:spacing w:val="-1"/>
          <w:sz w:val="22"/>
          <w:szCs w:val="22"/>
          <w:vertAlign w:val="subscript"/>
          <w:lang w:val="en-US"/>
        </w:rPr>
        <w:t>j</w:t>
      </w:r>
      <w:r w:rsidRPr="005140C9">
        <w:rPr>
          <w:rFonts w:ascii="Times New Roman" w:hAnsi="Times New Roman" w:cs="Times New Roman"/>
          <w:spacing w:val="-1"/>
          <w:sz w:val="22"/>
          <w:szCs w:val="22"/>
          <w:vertAlign w:val="subscript"/>
        </w:rPr>
        <w:t>п(с)</w:t>
      </w:r>
      <w:r w:rsidRPr="005140C9">
        <w:rPr>
          <w:spacing w:val="-1"/>
          <w:sz w:val="22"/>
          <w:szCs w:val="22"/>
        </w:rPr>
        <w:t xml:space="preserve"> ― средний показатель </w:t>
      </w:r>
      <w:proofErr w:type="spellStart"/>
      <w:r w:rsidRPr="005140C9">
        <w:rPr>
          <w:spacing w:val="-1"/>
          <w:sz w:val="22"/>
          <w:szCs w:val="22"/>
        </w:rPr>
        <w:t>удобоукладываемости</w:t>
      </w:r>
      <w:proofErr w:type="spellEnd"/>
      <w:r w:rsidRPr="005140C9">
        <w:rPr>
          <w:spacing w:val="-1"/>
          <w:sz w:val="22"/>
          <w:szCs w:val="22"/>
        </w:rPr>
        <w:t xml:space="preserve"> бетонной смеси </w:t>
      </w:r>
      <w:r w:rsidRPr="005140C9">
        <w:rPr>
          <w:rFonts w:ascii="Times New Roman" w:hAnsi="Times New Roman" w:cs="Times New Roman"/>
          <w:i/>
          <w:spacing w:val="-1"/>
          <w:sz w:val="22"/>
          <w:szCs w:val="22"/>
          <w:lang w:val="en-US"/>
        </w:rPr>
        <w:t>j</w:t>
      </w:r>
      <w:r w:rsidRPr="005140C9">
        <w:rPr>
          <w:spacing w:val="-1"/>
          <w:sz w:val="22"/>
          <w:szCs w:val="22"/>
        </w:rPr>
        <w:t>-го состава, полученный на проверяемом и стандартизированном приборах;</w:t>
      </w:r>
    </w:p>
    <w:p w14:paraId="4483B477" w14:textId="2CF8C3FF" w:rsidR="00547C8A" w:rsidRPr="005140C9" w:rsidRDefault="00420C8D">
      <w:pPr>
        <w:spacing w:line="360" w:lineRule="auto"/>
        <w:ind w:left="1645" w:hanging="1021"/>
        <w:jc w:val="both"/>
        <w:rPr>
          <w:spacing w:val="-1"/>
          <w:sz w:val="22"/>
          <w:szCs w:val="22"/>
        </w:rPr>
      </w:pPr>
      <w:proofErr w:type="spellStart"/>
      <w:r w:rsidRPr="005140C9">
        <w:rPr>
          <w:rFonts w:ascii="Times New Roman" w:hAnsi="Times New Roman" w:cs="Times New Roman"/>
          <w:i/>
          <w:spacing w:val="-1"/>
          <w:sz w:val="22"/>
          <w:szCs w:val="22"/>
          <w:lang w:val="en-US"/>
        </w:rPr>
        <w:t>Y</w:t>
      </w:r>
      <w:r w:rsidRPr="005140C9">
        <w:rPr>
          <w:rFonts w:ascii="Times New Roman" w:hAnsi="Times New Roman" w:cs="Times New Roman"/>
          <w:i/>
          <w:spacing w:val="-1"/>
          <w:sz w:val="22"/>
          <w:szCs w:val="22"/>
          <w:vertAlign w:val="subscript"/>
          <w:lang w:val="en-US"/>
        </w:rPr>
        <w:t>ij</w:t>
      </w:r>
      <w:proofErr w:type="spellEnd"/>
      <w:r w:rsidRPr="005140C9">
        <w:rPr>
          <w:rFonts w:ascii="Times New Roman" w:hAnsi="Times New Roman" w:cs="Times New Roman"/>
          <w:spacing w:val="-1"/>
          <w:sz w:val="22"/>
          <w:szCs w:val="22"/>
          <w:vertAlign w:val="subscript"/>
        </w:rPr>
        <w:t>п(с)</w:t>
      </w:r>
      <w:r w:rsidRPr="005140C9">
        <w:rPr>
          <w:spacing w:val="-1"/>
          <w:sz w:val="22"/>
          <w:szCs w:val="22"/>
        </w:rPr>
        <w:t xml:space="preserve"> ― результат определения </w:t>
      </w:r>
      <w:proofErr w:type="spellStart"/>
      <w:r w:rsidRPr="005140C9">
        <w:rPr>
          <w:spacing w:val="-1"/>
          <w:sz w:val="22"/>
          <w:szCs w:val="22"/>
        </w:rPr>
        <w:t>удобоукладываемости</w:t>
      </w:r>
      <w:proofErr w:type="spellEnd"/>
      <w:r w:rsidRPr="005140C9">
        <w:rPr>
          <w:spacing w:val="-1"/>
          <w:sz w:val="22"/>
          <w:szCs w:val="22"/>
        </w:rPr>
        <w:t xml:space="preserve"> бетонной смеси в </w:t>
      </w:r>
      <w:proofErr w:type="spellStart"/>
      <w:r w:rsidRPr="005140C9">
        <w:rPr>
          <w:rFonts w:ascii="Times New Roman" w:hAnsi="Times New Roman" w:cs="Times New Roman"/>
          <w:i/>
          <w:spacing w:val="-1"/>
          <w:sz w:val="22"/>
          <w:szCs w:val="22"/>
          <w:lang w:val="en-US"/>
        </w:rPr>
        <w:t>i</w:t>
      </w:r>
      <w:proofErr w:type="spellEnd"/>
      <w:r w:rsidRPr="005140C9">
        <w:rPr>
          <w:spacing w:val="-1"/>
          <w:sz w:val="22"/>
          <w:szCs w:val="22"/>
        </w:rPr>
        <w:t xml:space="preserve">-й пробе </w:t>
      </w:r>
      <w:r w:rsidRPr="005140C9">
        <w:rPr>
          <w:rFonts w:ascii="Times New Roman" w:hAnsi="Times New Roman" w:cs="Times New Roman"/>
          <w:i/>
          <w:spacing w:val="-1"/>
          <w:sz w:val="22"/>
          <w:szCs w:val="22"/>
          <w:lang w:val="en-US"/>
        </w:rPr>
        <w:t>j</w:t>
      </w:r>
      <w:r w:rsidRPr="005140C9">
        <w:rPr>
          <w:spacing w:val="-1"/>
          <w:sz w:val="22"/>
          <w:szCs w:val="22"/>
        </w:rPr>
        <w:t>-го состава (</w:t>
      </w:r>
      <w:proofErr w:type="spellStart"/>
      <w:r w:rsidRPr="005140C9">
        <w:rPr>
          <w:rFonts w:ascii="Times New Roman" w:hAnsi="Times New Roman" w:cs="Times New Roman"/>
          <w:i/>
          <w:spacing w:val="-1"/>
          <w:sz w:val="22"/>
          <w:szCs w:val="22"/>
          <w:lang w:val="en-US"/>
        </w:rPr>
        <w:t>i</w:t>
      </w:r>
      <w:proofErr w:type="spellEnd"/>
      <w:r w:rsidRPr="005140C9">
        <w:rPr>
          <w:spacing w:val="-1"/>
          <w:sz w:val="22"/>
          <w:szCs w:val="22"/>
        </w:rPr>
        <w:t xml:space="preserve"> = 1—5; </w:t>
      </w:r>
      <w:r w:rsidRPr="005140C9">
        <w:rPr>
          <w:rFonts w:ascii="Times New Roman" w:hAnsi="Times New Roman" w:cs="Times New Roman"/>
          <w:i/>
          <w:spacing w:val="-1"/>
          <w:sz w:val="22"/>
          <w:szCs w:val="22"/>
          <w:lang w:val="en-US"/>
        </w:rPr>
        <w:t>j</w:t>
      </w:r>
      <w:r w:rsidRPr="005140C9">
        <w:rPr>
          <w:spacing w:val="-1"/>
          <w:sz w:val="22"/>
          <w:szCs w:val="22"/>
        </w:rPr>
        <w:t xml:space="preserve"> = 1; 2), полученные на проверяемом и стандартизированном приборах;</w:t>
      </w: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04"/>
      </w:tblGrid>
      <w:tr w:rsidR="00547C8A" w:rsidRPr="005140C9" w14:paraId="597579DB" w14:textId="77777777">
        <w:trPr>
          <w:trHeight w:val="736"/>
        </w:trPr>
        <w:tc>
          <w:tcPr>
            <w:tcW w:w="8926" w:type="dxa"/>
            <w:vAlign w:val="center"/>
          </w:tcPr>
          <w:p w14:paraId="0BAF1F83" w14:textId="77777777" w:rsidR="00547C8A" w:rsidRPr="005140C9" w:rsidRDefault="00000000">
            <w:pPr>
              <w:jc w:val="center"/>
              <w:rPr>
                <w:rFonts w:cs="Times New Roman"/>
                <w:spacing w:val="-1"/>
                <w:sz w:val="22"/>
                <w:szCs w:val="22"/>
              </w:rPr>
            </w:pPr>
            <m:oMath>
              <m:sSub>
                <m:sSubPr>
                  <m:ctrlPr>
                    <w:rPr>
                      <w:rFonts w:ascii="Cambria Math" w:hAnsi="Cambria Math" w:cs="Times New Roman"/>
                      <w:i/>
                      <w:spacing w:val="-1"/>
                      <w:sz w:val="22"/>
                      <w:szCs w:val="22"/>
                      <w:lang w:val="en-US"/>
                    </w:rPr>
                  </m:ctrlPr>
                </m:sSubPr>
                <m:e>
                  <m:acc>
                    <m:accPr>
                      <m:chr m:val="̅"/>
                      <m:ctrlPr>
                        <w:rPr>
                          <w:rFonts w:ascii="Cambria Math" w:hAnsi="Cambria Math" w:cs="Times New Roman"/>
                          <w:i/>
                          <w:spacing w:val="-1"/>
                          <w:sz w:val="22"/>
                          <w:szCs w:val="22"/>
                          <w:lang w:val="en-US"/>
                        </w:rPr>
                      </m:ctrlPr>
                    </m:accPr>
                    <m:e>
                      <m:r>
                        <w:rPr>
                          <w:rFonts w:ascii="Cambria Math" w:hAnsi="Cambria Math" w:cs="Times New Roman"/>
                          <w:spacing w:val="-1"/>
                          <w:sz w:val="22"/>
                          <w:szCs w:val="22"/>
                          <w:lang w:val="en-US"/>
                        </w:rPr>
                        <m:t>Y</m:t>
                      </m:r>
                    </m:e>
                  </m:acc>
                </m:e>
                <m:sub>
                  <m:r>
                    <w:rPr>
                      <w:rFonts w:ascii="Cambria Math" w:hAnsi="Cambria Math" w:cs="Times New Roman"/>
                      <w:spacing w:val="-1"/>
                      <w:sz w:val="22"/>
                      <w:szCs w:val="22"/>
                    </w:rPr>
                    <m:t>jп(с)</m:t>
                  </m:r>
                </m:sub>
              </m:sSub>
              <m:r>
                <w:rPr>
                  <w:rFonts w:ascii="Cambria Math" w:hAnsi="Cambria Math" w:cs="Times New Roman"/>
                  <w:spacing w:val="-1"/>
                  <w:sz w:val="22"/>
                  <w:szCs w:val="22"/>
                </w:rPr>
                <m:t>=</m:t>
              </m:r>
              <m:f>
                <m:fPr>
                  <m:ctrlPr>
                    <w:rPr>
                      <w:rFonts w:ascii="Cambria Math" w:hAnsi="Cambria Math" w:cs="Times New Roman"/>
                      <w:i/>
                      <w:spacing w:val="-1"/>
                      <w:sz w:val="22"/>
                      <w:szCs w:val="22"/>
                    </w:rPr>
                  </m:ctrlPr>
                </m:fPr>
                <m:num>
                  <m:nary>
                    <m:naryPr>
                      <m:chr m:val="∑"/>
                      <m:limLoc m:val="undOvr"/>
                      <m:ctrlPr>
                        <w:rPr>
                          <w:rFonts w:ascii="Cambria Math" w:hAnsi="Cambria Math" w:cs="Times New Roman"/>
                          <w:i/>
                          <w:spacing w:val="-1"/>
                          <w:sz w:val="22"/>
                          <w:szCs w:val="22"/>
                        </w:rPr>
                      </m:ctrlPr>
                    </m:naryPr>
                    <m:sub>
                      <m:r>
                        <w:rPr>
                          <w:rFonts w:ascii="Cambria Math" w:hAnsi="Cambria Math" w:cs="Times New Roman"/>
                          <w:spacing w:val="-1"/>
                          <w:sz w:val="22"/>
                          <w:szCs w:val="22"/>
                        </w:rPr>
                        <m:t>i=1</m:t>
                      </m:r>
                    </m:sub>
                    <m:sup>
                      <m:r>
                        <w:rPr>
                          <w:rFonts w:ascii="Cambria Math" w:hAnsi="Cambria Math" w:cs="Times New Roman"/>
                          <w:spacing w:val="-1"/>
                          <w:sz w:val="22"/>
                          <w:szCs w:val="22"/>
                        </w:rPr>
                        <m:t>5</m:t>
                      </m:r>
                    </m:sup>
                    <m:e>
                      <m:sSub>
                        <m:sSubPr>
                          <m:ctrlPr>
                            <w:rPr>
                              <w:rFonts w:ascii="Cambria Math" w:hAnsi="Cambria Math" w:cs="Times New Roman"/>
                              <w:i/>
                              <w:spacing w:val="-1"/>
                              <w:sz w:val="22"/>
                              <w:szCs w:val="22"/>
                            </w:rPr>
                          </m:ctrlPr>
                        </m:sSubPr>
                        <m:e>
                          <m:r>
                            <w:rPr>
                              <w:rFonts w:ascii="Cambria Math" w:hAnsi="Cambria Math" w:cs="Times New Roman"/>
                              <w:spacing w:val="-1"/>
                              <w:sz w:val="22"/>
                              <w:szCs w:val="22"/>
                            </w:rPr>
                            <m:t>Y</m:t>
                          </m:r>
                        </m:e>
                        <m:sub>
                          <m:r>
                            <w:rPr>
                              <w:rFonts w:ascii="Cambria Math" w:hAnsi="Cambria Math" w:cs="Times New Roman"/>
                              <w:spacing w:val="-1"/>
                              <w:sz w:val="22"/>
                              <w:szCs w:val="22"/>
                              <w:lang w:val="en-US"/>
                            </w:rPr>
                            <m:t>ij</m:t>
                          </m:r>
                          <m:r>
                            <w:rPr>
                              <w:rFonts w:ascii="Cambria Math" w:hAnsi="Cambria Math" w:cs="Times New Roman"/>
                              <w:spacing w:val="-1"/>
                              <w:sz w:val="22"/>
                              <w:szCs w:val="22"/>
                            </w:rPr>
                            <m:t>п(с)</m:t>
                          </m:r>
                        </m:sub>
                      </m:sSub>
                    </m:e>
                  </m:nary>
                </m:num>
                <m:den>
                  <m:r>
                    <w:rPr>
                      <w:rFonts w:ascii="Cambria Math" w:hAnsi="Cambria Math" w:cs="Times New Roman"/>
                      <w:spacing w:val="-1"/>
                      <w:sz w:val="22"/>
                      <w:szCs w:val="22"/>
                    </w:rPr>
                    <m:t>5</m:t>
                  </m:r>
                </m:den>
              </m:f>
            </m:oMath>
            <w:r w:rsidR="00420C8D" w:rsidRPr="005140C9">
              <w:rPr>
                <w:rFonts w:cs="Times New Roman"/>
                <w:spacing w:val="-1"/>
                <w:sz w:val="22"/>
                <w:szCs w:val="22"/>
              </w:rPr>
              <w:t>.</w:t>
            </w:r>
          </w:p>
        </w:tc>
        <w:tc>
          <w:tcPr>
            <w:tcW w:w="704" w:type="dxa"/>
            <w:vAlign w:val="center"/>
          </w:tcPr>
          <w:p w14:paraId="585895BE" w14:textId="77777777" w:rsidR="00547C8A" w:rsidRPr="005140C9" w:rsidRDefault="00420C8D">
            <w:pPr>
              <w:jc w:val="center"/>
              <w:rPr>
                <w:rFonts w:cs="Times New Roman"/>
                <w:spacing w:val="-1"/>
                <w:sz w:val="22"/>
                <w:szCs w:val="22"/>
              </w:rPr>
            </w:pPr>
            <w:r w:rsidRPr="005140C9">
              <w:rPr>
                <w:rFonts w:cs="Times New Roman"/>
                <w:spacing w:val="-1"/>
                <w:sz w:val="22"/>
                <w:szCs w:val="22"/>
              </w:rPr>
              <w:t>(А.4)</w:t>
            </w:r>
          </w:p>
        </w:tc>
      </w:tr>
    </w:tbl>
    <w:p w14:paraId="0AD0AC9D" w14:textId="77777777" w:rsidR="00547C8A" w:rsidRPr="005140C9" w:rsidRDefault="00420C8D">
      <w:pPr>
        <w:spacing w:line="360" w:lineRule="auto"/>
        <w:ind w:firstLine="709"/>
        <w:jc w:val="both"/>
        <w:rPr>
          <w:rFonts w:cs="Times New Roman"/>
          <w:spacing w:val="-1"/>
          <w:sz w:val="22"/>
          <w:szCs w:val="22"/>
        </w:rPr>
      </w:pPr>
      <w:r w:rsidRPr="005140C9">
        <w:rPr>
          <w:rFonts w:cs="Times New Roman"/>
          <w:spacing w:val="-1"/>
          <w:sz w:val="22"/>
          <w:szCs w:val="22"/>
        </w:rPr>
        <w:t xml:space="preserve">Точность проверяемого прибора признают удовлетворительной, если соблюдается </w:t>
      </w:r>
      <w:r w:rsidRPr="005140C9">
        <w:rPr>
          <w:rFonts w:cs="Times New Roman"/>
          <w:spacing w:val="-1"/>
          <w:sz w:val="22"/>
          <w:szCs w:val="22"/>
        </w:rPr>
        <w:lastRenderedPageBreak/>
        <w:t>соотношение</w:t>
      </w: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04"/>
      </w:tblGrid>
      <w:tr w:rsidR="00547C8A" w:rsidRPr="005140C9" w14:paraId="1F391EA6" w14:textId="77777777">
        <w:trPr>
          <w:trHeight w:val="736"/>
        </w:trPr>
        <w:tc>
          <w:tcPr>
            <w:tcW w:w="8926" w:type="dxa"/>
            <w:vAlign w:val="center"/>
          </w:tcPr>
          <w:p w14:paraId="027AC5A7" w14:textId="77777777" w:rsidR="00547C8A" w:rsidRPr="005140C9" w:rsidRDefault="00000000">
            <w:pPr>
              <w:jc w:val="center"/>
              <w:rPr>
                <w:rFonts w:cs="Times New Roman"/>
                <w:spacing w:val="-1"/>
                <w:sz w:val="22"/>
                <w:szCs w:val="22"/>
              </w:rPr>
            </w:pPr>
            <m:oMath>
              <m:f>
                <m:fPr>
                  <m:ctrlPr>
                    <w:rPr>
                      <w:rFonts w:ascii="Cambria Math" w:hAnsi="Cambria Math" w:cs="Times New Roman"/>
                      <w:i/>
                      <w:spacing w:val="-1"/>
                      <w:sz w:val="22"/>
                      <w:szCs w:val="22"/>
                    </w:rPr>
                  </m:ctrlPr>
                </m:fPr>
                <m:num>
                  <m:sSubSup>
                    <m:sSubSupPr>
                      <m:ctrlPr>
                        <w:rPr>
                          <w:rFonts w:ascii="Cambria Math" w:hAnsi="Cambria Math" w:cs="Times New Roman"/>
                          <w:i/>
                          <w:spacing w:val="-1"/>
                          <w:sz w:val="22"/>
                          <w:szCs w:val="22"/>
                        </w:rPr>
                      </m:ctrlPr>
                    </m:sSubSupPr>
                    <m:e>
                      <m:acc>
                        <m:accPr>
                          <m:chr m:val="̅"/>
                          <m:ctrlPr>
                            <w:rPr>
                              <w:rFonts w:ascii="Cambria Math" w:hAnsi="Cambria Math" w:cs="Times New Roman"/>
                              <w:i/>
                              <w:spacing w:val="-1"/>
                              <w:sz w:val="22"/>
                              <w:szCs w:val="22"/>
                            </w:rPr>
                          </m:ctrlPr>
                        </m:accPr>
                        <m:e>
                          <m:r>
                            <w:rPr>
                              <w:rFonts w:ascii="Cambria Math" w:hAnsi="Cambria Math" w:cs="Times New Roman"/>
                              <w:spacing w:val="-1"/>
                              <w:sz w:val="22"/>
                              <w:szCs w:val="22"/>
                              <w:lang w:val="en-US"/>
                            </w:rPr>
                            <m:t>V</m:t>
                          </m:r>
                        </m:e>
                      </m:acc>
                    </m:e>
                    <m:sub>
                      <m:r>
                        <w:rPr>
                          <w:rFonts w:ascii="Cambria Math" w:hAnsi="Cambria Math" w:cs="Times New Roman"/>
                          <w:spacing w:val="-1"/>
                          <w:sz w:val="22"/>
                          <w:szCs w:val="22"/>
                        </w:rPr>
                        <m:t>п</m:t>
                      </m:r>
                    </m:sub>
                    <m:sup>
                      <m:r>
                        <w:rPr>
                          <w:rFonts w:ascii="Cambria Math" w:hAnsi="Cambria Math" w:cs="Times New Roman"/>
                          <w:spacing w:val="-1"/>
                          <w:sz w:val="22"/>
                          <w:szCs w:val="22"/>
                        </w:rPr>
                        <m:t>2</m:t>
                      </m:r>
                    </m:sup>
                  </m:sSubSup>
                </m:num>
                <m:den>
                  <m:sSubSup>
                    <m:sSubSupPr>
                      <m:ctrlPr>
                        <w:rPr>
                          <w:rFonts w:ascii="Cambria Math" w:hAnsi="Cambria Math" w:cs="Times New Roman"/>
                          <w:i/>
                          <w:spacing w:val="-1"/>
                          <w:sz w:val="22"/>
                          <w:szCs w:val="22"/>
                        </w:rPr>
                      </m:ctrlPr>
                    </m:sSubSupPr>
                    <m:e>
                      <m:acc>
                        <m:accPr>
                          <m:chr m:val="̅"/>
                          <m:ctrlPr>
                            <w:rPr>
                              <w:rFonts w:ascii="Cambria Math" w:hAnsi="Cambria Math" w:cs="Times New Roman"/>
                              <w:i/>
                              <w:spacing w:val="-1"/>
                              <w:sz w:val="22"/>
                              <w:szCs w:val="22"/>
                            </w:rPr>
                          </m:ctrlPr>
                        </m:accPr>
                        <m:e>
                          <m:r>
                            <w:rPr>
                              <w:rFonts w:ascii="Cambria Math" w:hAnsi="Cambria Math" w:cs="Times New Roman"/>
                              <w:spacing w:val="-1"/>
                              <w:sz w:val="22"/>
                              <w:szCs w:val="22"/>
                              <w:lang w:val="en-US"/>
                            </w:rPr>
                            <m:t>V</m:t>
                          </m:r>
                        </m:e>
                      </m:acc>
                    </m:e>
                    <m:sub>
                      <m:r>
                        <w:rPr>
                          <w:rFonts w:ascii="Cambria Math" w:hAnsi="Cambria Math" w:cs="Times New Roman"/>
                          <w:spacing w:val="-1"/>
                          <w:sz w:val="22"/>
                          <w:szCs w:val="22"/>
                        </w:rPr>
                        <m:t>с</m:t>
                      </m:r>
                    </m:sub>
                    <m:sup>
                      <m:r>
                        <w:rPr>
                          <w:rFonts w:ascii="Cambria Math" w:hAnsi="Cambria Math" w:cs="Times New Roman"/>
                          <w:spacing w:val="-1"/>
                          <w:sz w:val="22"/>
                          <w:szCs w:val="22"/>
                        </w:rPr>
                        <m:t>2</m:t>
                      </m:r>
                    </m:sup>
                  </m:sSubSup>
                </m:den>
              </m:f>
              <m:r>
                <w:rPr>
                  <w:rFonts w:ascii="Cambria Math" w:hAnsi="Cambria Math" w:cs="Times New Roman"/>
                  <w:spacing w:val="-1"/>
                  <w:sz w:val="22"/>
                  <w:szCs w:val="22"/>
                </w:rPr>
                <m:t>≤3,2</m:t>
              </m:r>
            </m:oMath>
            <w:r w:rsidR="00420C8D" w:rsidRPr="005140C9">
              <w:rPr>
                <w:rFonts w:cs="Times New Roman"/>
                <w:spacing w:val="-1"/>
                <w:sz w:val="22"/>
                <w:szCs w:val="22"/>
              </w:rPr>
              <w:t>,</w:t>
            </w:r>
          </w:p>
        </w:tc>
        <w:tc>
          <w:tcPr>
            <w:tcW w:w="704" w:type="dxa"/>
            <w:vAlign w:val="center"/>
          </w:tcPr>
          <w:p w14:paraId="3AFD3723" w14:textId="77777777" w:rsidR="00547C8A" w:rsidRPr="005140C9" w:rsidRDefault="00420C8D">
            <w:pPr>
              <w:jc w:val="center"/>
              <w:rPr>
                <w:rFonts w:cs="Times New Roman"/>
                <w:spacing w:val="-1"/>
                <w:sz w:val="22"/>
                <w:szCs w:val="22"/>
              </w:rPr>
            </w:pPr>
            <w:r w:rsidRPr="005140C9">
              <w:rPr>
                <w:rFonts w:cs="Times New Roman"/>
                <w:spacing w:val="-1"/>
                <w:sz w:val="22"/>
                <w:szCs w:val="22"/>
              </w:rPr>
              <w:t>(А.5)</w:t>
            </w:r>
          </w:p>
        </w:tc>
      </w:tr>
    </w:tbl>
    <w:p w14:paraId="6D59841E" w14:textId="77777777" w:rsidR="00547C8A" w:rsidRPr="005140C9" w:rsidRDefault="00420C8D">
      <w:pPr>
        <w:spacing w:line="360" w:lineRule="auto"/>
        <w:jc w:val="both"/>
        <w:rPr>
          <w:spacing w:val="-1"/>
          <w:sz w:val="22"/>
          <w:szCs w:val="22"/>
        </w:rPr>
      </w:pPr>
      <w:r w:rsidRPr="005140C9">
        <w:rPr>
          <w:rFonts w:cs="Times New Roman"/>
          <w:spacing w:val="-1"/>
          <w:sz w:val="22"/>
          <w:szCs w:val="22"/>
        </w:rPr>
        <w:t xml:space="preserve">где </w:t>
      </w:r>
      <w:r w:rsidRPr="005140C9">
        <w:rPr>
          <w:rFonts w:ascii="Times New Roman" w:hAnsi="Times New Roman" w:cs="Times New Roman"/>
          <w:i/>
          <w:spacing w:val="-1"/>
          <w:sz w:val="22"/>
          <w:szCs w:val="22"/>
          <w:lang w:val="en-US"/>
        </w:rPr>
        <w:t>V</w:t>
      </w:r>
      <w:r w:rsidRPr="005140C9">
        <w:rPr>
          <w:rFonts w:ascii="Times New Roman" w:hAnsi="Times New Roman" w:cs="Times New Roman"/>
          <w:i/>
          <w:spacing w:val="-1"/>
          <w:sz w:val="22"/>
          <w:szCs w:val="22"/>
        </w:rPr>
        <w:t>̅</w:t>
      </w:r>
      <w:r w:rsidRPr="005140C9">
        <w:rPr>
          <w:rFonts w:ascii="Times New Roman" w:hAnsi="Times New Roman" w:cs="Times New Roman"/>
          <w:spacing w:val="-1"/>
          <w:sz w:val="22"/>
          <w:szCs w:val="22"/>
          <w:vertAlign w:val="subscript"/>
        </w:rPr>
        <w:t>п</w:t>
      </w:r>
      <w:r w:rsidRPr="005140C9">
        <w:rPr>
          <w:rFonts w:cs="Times New Roman"/>
          <w:spacing w:val="-1"/>
          <w:sz w:val="22"/>
          <w:szCs w:val="22"/>
        </w:rPr>
        <w:t xml:space="preserve"> и </w:t>
      </w:r>
      <w:r w:rsidRPr="005140C9">
        <w:rPr>
          <w:rFonts w:ascii="Times New Roman" w:hAnsi="Times New Roman" w:cs="Times New Roman"/>
          <w:i/>
          <w:spacing w:val="-1"/>
          <w:sz w:val="22"/>
          <w:szCs w:val="22"/>
          <w:lang w:val="en-US"/>
        </w:rPr>
        <w:t>V</w:t>
      </w:r>
      <w:r w:rsidRPr="005140C9">
        <w:rPr>
          <w:rFonts w:ascii="Times New Roman" w:hAnsi="Times New Roman" w:cs="Times New Roman"/>
          <w:i/>
          <w:spacing w:val="-1"/>
          <w:sz w:val="22"/>
          <w:szCs w:val="22"/>
        </w:rPr>
        <w:t>̅</w:t>
      </w:r>
      <w:r w:rsidRPr="005140C9">
        <w:rPr>
          <w:rFonts w:ascii="Times New Roman" w:hAnsi="Times New Roman" w:cs="Times New Roman"/>
          <w:spacing w:val="-1"/>
          <w:sz w:val="22"/>
          <w:szCs w:val="22"/>
          <w:vertAlign w:val="subscript"/>
          <w:lang w:val="en-US"/>
        </w:rPr>
        <w:t>c</w:t>
      </w:r>
      <w:r w:rsidRPr="005140C9">
        <w:rPr>
          <w:rFonts w:cs="Times New Roman"/>
          <w:spacing w:val="-1"/>
          <w:sz w:val="22"/>
          <w:szCs w:val="22"/>
        </w:rPr>
        <w:t xml:space="preserve"> </w:t>
      </w:r>
      <w:r w:rsidRPr="005140C9">
        <w:rPr>
          <w:spacing w:val="-1"/>
          <w:sz w:val="22"/>
          <w:szCs w:val="22"/>
        </w:rPr>
        <w:t xml:space="preserve">― средние коэффициенты вариации показателя </w:t>
      </w:r>
      <w:proofErr w:type="spellStart"/>
      <w:r w:rsidRPr="005140C9">
        <w:rPr>
          <w:spacing w:val="-1"/>
          <w:sz w:val="22"/>
          <w:szCs w:val="22"/>
        </w:rPr>
        <w:t>удобоукладываемости</w:t>
      </w:r>
      <w:proofErr w:type="spellEnd"/>
      <w:r w:rsidRPr="005140C9">
        <w:rPr>
          <w:spacing w:val="-1"/>
          <w:sz w:val="22"/>
          <w:szCs w:val="22"/>
        </w:rPr>
        <w:t xml:space="preserve"> бетонной смеси, полученные при испытании на проверяемом и стандартизованном приборах, вычисленные по формуле (А.1).</w:t>
      </w:r>
    </w:p>
    <w:p w14:paraId="1E2E6D7C" w14:textId="77777777" w:rsidR="00547C8A" w:rsidRPr="005140C9" w:rsidRDefault="00420C8D">
      <w:pPr>
        <w:spacing w:line="360" w:lineRule="auto"/>
        <w:ind w:firstLine="709"/>
        <w:jc w:val="both"/>
        <w:rPr>
          <w:rFonts w:cs="Times New Roman"/>
          <w:spacing w:val="-1"/>
          <w:sz w:val="22"/>
          <w:szCs w:val="22"/>
        </w:rPr>
      </w:pPr>
      <w:r w:rsidRPr="005140C9">
        <w:rPr>
          <w:rFonts w:cs="Times New Roman"/>
          <w:spacing w:val="-1"/>
          <w:sz w:val="22"/>
          <w:szCs w:val="22"/>
        </w:rPr>
        <w:t xml:space="preserve">А.3 Чувствительность прибора </w:t>
      </w:r>
      <w:r w:rsidRPr="005140C9">
        <w:rPr>
          <w:rFonts w:cs="Times New Roman"/>
          <w:spacing w:val="-1"/>
          <w:sz w:val="22"/>
          <w:szCs w:val="22"/>
          <w:lang w:val="en-US"/>
        </w:rPr>
        <w:t>X</w:t>
      </w:r>
      <w:r w:rsidRPr="005140C9">
        <w:rPr>
          <w:rFonts w:cs="Times New Roman"/>
          <w:spacing w:val="-1"/>
          <w:sz w:val="22"/>
          <w:szCs w:val="22"/>
          <w:vertAlign w:val="subscript"/>
        </w:rPr>
        <w:t>п(с)</w:t>
      </w:r>
      <w:r w:rsidRPr="005140C9">
        <w:rPr>
          <w:rFonts w:cs="Times New Roman"/>
          <w:spacing w:val="-1"/>
          <w:sz w:val="22"/>
          <w:szCs w:val="22"/>
        </w:rPr>
        <w:t xml:space="preserve"> характеризуют оценкой относительного изменения </w:t>
      </w:r>
      <w:proofErr w:type="spellStart"/>
      <w:r w:rsidRPr="005140C9">
        <w:rPr>
          <w:rFonts w:cs="Times New Roman"/>
          <w:spacing w:val="-1"/>
          <w:sz w:val="22"/>
          <w:szCs w:val="22"/>
        </w:rPr>
        <w:t>удобоукладываемости</w:t>
      </w:r>
      <w:proofErr w:type="spellEnd"/>
      <w:r w:rsidRPr="005140C9">
        <w:rPr>
          <w:rFonts w:cs="Times New Roman"/>
          <w:spacing w:val="-1"/>
          <w:sz w:val="22"/>
          <w:szCs w:val="22"/>
        </w:rPr>
        <w:t xml:space="preserve"> бетонной смеси при изменении ее </w:t>
      </w:r>
      <w:proofErr w:type="spellStart"/>
      <w:r w:rsidRPr="005140C9">
        <w:rPr>
          <w:rFonts w:cs="Times New Roman"/>
          <w:spacing w:val="-1"/>
          <w:sz w:val="22"/>
          <w:szCs w:val="22"/>
        </w:rPr>
        <w:t>водосодержания</w:t>
      </w:r>
      <w:proofErr w:type="spellEnd"/>
      <w:r w:rsidRPr="005140C9">
        <w:rPr>
          <w:rFonts w:cs="Times New Roman"/>
          <w:spacing w:val="-1"/>
          <w:sz w:val="22"/>
          <w:szCs w:val="22"/>
        </w:rPr>
        <w:t xml:space="preserve"> и вычисляют по формуле</w:t>
      </w: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04"/>
      </w:tblGrid>
      <w:tr w:rsidR="00547C8A" w:rsidRPr="005140C9" w14:paraId="56144C0D" w14:textId="77777777">
        <w:trPr>
          <w:trHeight w:val="736"/>
        </w:trPr>
        <w:tc>
          <w:tcPr>
            <w:tcW w:w="8926" w:type="dxa"/>
            <w:vAlign w:val="center"/>
          </w:tcPr>
          <w:p w14:paraId="762AE7D0" w14:textId="77777777" w:rsidR="00547C8A" w:rsidRPr="005140C9" w:rsidRDefault="00000000">
            <w:pPr>
              <w:jc w:val="center"/>
              <w:rPr>
                <w:rFonts w:cs="Times New Roman"/>
                <w:spacing w:val="-1"/>
                <w:sz w:val="22"/>
                <w:szCs w:val="22"/>
              </w:rPr>
            </w:pPr>
            <m:oMath>
              <m:sSub>
                <m:sSubPr>
                  <m:ctrlPr>
                    <w:rPr>
                      <w:rFonts w:ascii="Cambria Math" w:hAnsi="Cambria Math" w:cs="Times New Roman"/>
                      <w:i/>
                      <w:spacing w:val="-1"/>
                      <w:sz w:val="22"/>
                      <w:szCs w:val="22"/>
                      <w:lang w:val="en-US"/>
                    </w:rPr>
                  </m:ctrlPr>
                </m:sSubPr>
                <m:e>
                  <m:r>
                    <w:rPr>
                      <w:rFonts w:ascii="Cambria Math" w:hAnsi="Cambria Math" w:cs="Times New Roman"/>
                      <w:spacing w:val="-1"/>
                      <w:sz w:val="22"/>
                      <w:szCs w:val="22"/>
                      <w:lang w:val="en-US"/>
                    </w:rPr>
                    <m:t>X</m:t>
                  </m:r>
                </m:e>
                <m:sub>
                  <m:r>
                    <w:rPr>
                      <w:rFonts w:ascii="Cambria Math" w:hAnsi="Cambria Math" w:cs="Times New Roman"/>
                      <w:spacing w:val="-1"/>
                      <w:sz w:val="22"/>
                      <w:szCs w:val="22"/>
                    </w:rPr>
                    <m:t>п(с)</m:t>
                  </m:r>
                </m:sub>
              </m:sSub>
              <m:r>
                <w:rPr>
                  <w:rFonts w:ascii="Cambria Math" w:hAnsi="Cambria Math" w:cs="Times New Roman"/>
                  <w:spacing w:val="-1"/>
                  <w:sz w:val="22"/>
                  <w:szCs w:val="22"/>
                </w:rPr>
                <m:t>=</m:t>
              </m:r>
              <m:f>
                <m:fPr>
                  <m:ctrlPr>
                    <w:rPr>
                      <w:rFonts w:ascii="Cambria Math" w:hAnsi="Cambria Math" w:cs="Times New Roman"/>
                      <w:i/>
                      <w:spacing w:val="-1"/>
                      <w:sz w:val="22"/>
                      <w:szCs w:val="22"/>
                    </w:rPr>
                  </m:ctrlPr>
                </m:fPr>
                <m:num>
                  <m:sSub>
                    <m:sSubPr>
                      <m:ctrlPr>
                        <w:rPr>
                          <w:rFonts w:ascii="Cambria Math" w:hAnsi="Cambria Math" w:cs="Times New Roman"/>
                          <w:i/>
                          <w:spacing w:val="-1"/>
                          <w:sz w:val="22"/>
                          <w:szCs w:val="22"/>
                        </w:rPr>
                      </m:ctrlPr>
                    </m:sSubPr>
                    <m:e>
                      <m:acc>
                        <m:accPr>
                          <m:chr m:val="̅"/>
                          <m:ctrlPr>
                            <w:rPr>
                              <w:rFonts w:ascii="Cambria Math" w:hAnsi="Cambria Math" w:cs="Times New Roman"/>
                              <w:i/>
                              <w:spacing w:val="-1"/>
                              <w:sz w:val="22"/>
                              <w:szCs w:val="22"/>
                            </w:rPr>
                          </m:ctrlPr>
                        </m:accPr>
                        <m:e>
                          <m:r>
                            <w:rPr>
                              <w:rFonts w:ascii="Cambria Math" w:hAnsi="Cambria Math" w:cs="Times New Roman"/>
                              <w:spacing w:val="-1"/>
                              <w:sz w:val="22"/>
                              <w:szCs w:val="22"/>
                            </w:rPr>
                            <m:t>Y</m:t>
                          </m:r>
                        </m:e>
                      </m:acc>
                    </m:e>
                    <m:sub>
                      <m:r>
                        <w:rPr>
                          <w:rFonts w:ascii="Cambria Math" w:hAnsi="Cambria Math" w:cs="Times New Roman"/>
                          <w:spacing w:val="-1"/>
                          <w:sz w:val="22"/>
                          <w:szCs w:val="22"/>
                        </w:rPr>
                        <m:t>2</m:t>
                      </m:r>
                    </m:sub>
                  </m:sSub>
                  <m:r>
                    <w:rPr>
                      <w:rFonts w:ascii="Cambria Math" w:hAnsi="Cambria Math" w:cs="Times New Roman"/>
                      <w:spacing w:val="-1"/>
                      <w:sz w:val="22"/>
                      <w:szCs w:val="22"/>
                    </w:rPr>
                    <m:t>-</m:t>
                  </m:r>
                  <m:sSub>
                    <m:sSubPr>
                      <m:ctrlPr>
                        <w:rPr>
                          <w:rFonts w:ascii="Cambria Math" w:hAnsi="Cambria Math" w:cs="Times New Roman"/>
                          <w:i/>
                          <w:spacing w:val="-1"/>
                          <w:sz w:val="22"/>
                          <w:szCs w:val="22"/>
                        </w:rPr>
                      </m:ctrlPr>
                    </m:sSubPr>
                    <m:e>
                      <m:acc>
                        <m:accPr>
                          <m:chr m:val="̅"/>
                          <m:ctrlPr>
                            <w:rPr>
                              <w:rFonts w:ascii="Cambria Math" w:hAnsi="Cambria Math" w:cs="Times New Roman"/>
                              <w:i/>
                              <w:spacing w:val="-1"/>
                              <w:sz w:val="22"/>
                              <w:szCs w:val="22"/>
                            </w:rPr>
                          </m:ctrlPr>
                        </m:accPr>
                        <m:e>
                          <m:r>
                            <w:rPr>
                              <w:rFonts w:ascii="Cambria Math" w:hAnsi="Cambria Math" w:cs="Times New Roman"/>
                              <w:spacing w:val="-1"/>
                              <w:sz w:val="22"/>
                              <w:szCs w:val="22"/>
                            </w:rPr>
                            <m:t>Y</m:t>
                          </m:r>
                        </m:e>
                      </m:acc>
                    </m:e>
                    <m:sub>
                      <m:r>
                        <w:rPr>
                          <w:rFonts w:ascii="Cambria Math" w:hAnsi="Cambria Math" w:cs="Times New Roman"/>
                          <w:spacing w:val="-1"/>
                          <w:sz w:val="22"/>
                          <w:szCs w:val="22"/>
                        </w:rPr>
                        <m:t>1</m:t>
                      </m:r>
                    </m:sub>
                  </m:sSub>
                </m:num>
                <m:den>
                  <m:r>
                    <w:rPr>
                      <w:rFonts w:ascii="Cambria Math" w:hAnsi="Cambria Math" w:cs="Times New Roman"/>
                      <w:spacing w:val="-1"/>
                      <w:sz w:val="22"/>
                      <w:szCs w:val="22"/>
                    </w:rPr>
                    <m:t>0,5∙</m:t>
                  </m:r>
                  <m:d>
                    <m:dPr>
                      <m:ctrlPr>
                        <w:rPr>
                          <w:rFonts w:ascii="Cambria Math" w:hAnsi="Cambria Math" w:cs="Times New Roman"/>
                          <w:i/>
                          <w:spacing w:val="-1"/>
                          <w:sz w:val="22"/>
                          <w:szCs w:val="22"/>
                        </w:rPr>
                      </m:ctrlPr>
                    </m:dPr>
                    <m:e>
                      <m:sSub>
                        <m:sSubPr>
                          <m:ctrlPr>
                            <w:rPr>
                              <w:rFonts w:ascii="Cambria Math" w:hAnsi="Cambria Math" w:cs="Times New Roman"/>
                              <w:i/>
                              <w:spacing w:val="-1"/>
                              <w:sz w:val="22"/>
                              <w:szCs w:val="22"/>
                            </w:rPr>
                          </m:ctrlPr>
                        </m:sSubPr>
                        <m:e>
                          <m:acc>
                            <m:accPr>
                              <m:chr m:val="̅"/>
                              <m:ctrlPr>
                                <w:rPr>
                                  <w:rFonts w:ascii="Cambria Math" w:hAnsi="Cambria Math" w:cs="Times New Roman"/>
                                  <w:i/>
                                  <w:spacing w:val="-1"/>
                                  <w:sz w:val="22"/>
                                  <w:szCs w:val="22"/>
                                </w:rPr>
                              </m:ctrlPr>
                            </m:accPr>
                            <m:e>
                              <m:r>
                                <w:rPr>
                                  <w:rFonts w:ascii="Cambria Math" w:hAnsi="Cambria Math" w:cs="Times New Roman"/>
                                  <w:spacing w:val="-1"/>
                                  <w:sz w:val="22"/>
                                  <w:szCs w:val="22"/>
                                </w:rPr>
                                <m:t>Y</m:t>
                              </m:r>
                            </m:e>
                          </m:acc>
                        </m:e>
                        <m:sub>
                          <m:r>
                            <w:rPr>
                              <w:rFonts w:ascii="Cambria Math" w:hAnsi="Cambria Math" w:cs="Times New Roman"/>
                              <w:spacing w:val="-1"/>
                              <w:sz w:val="22"/>
                              <w:szCs w:val="22"/>
                            </w:rPr>
                            <m:t>1</m:t>
                          </m:r>
                        </m:sub>
                      </m:sSub>
                      <m:r>
                        <w:rPr>
                          <w:rFonts w:ascii="Cambria Math" w:hAnsi="Cambria Math" w:cs="Times New Roman"/>
                          <w:spacing w:val="-1"/>
                          <w:sz w:val="22"/>
                          <w:szCs w:val="22"/>
                        </w:rPr>
                        <m:t>+</m:t>
                      </m:r>
                      <m:sSub>
                        <m:sSubPr>
                          <m:ctrlPr>
                            <w:rPr>
                              <w:rFonts w:ascii="Cambria Math" w:hAnsi="Cambria Math" w:cs="Times New Roman"/>
                              <w:i/>
                              <w:spacing w:val="-1"/>
                              <w:sz w:val="22"/>
                              <w:szCs w:val="22"/>
                            </w:rPr>
                          </m:ctrlPr>
                        </m:sSubPr>
                        <m:e>
                          <m:acc>
                            <m:accPr>
                              <m:chr m:val="̅"/>
                              <m:ctrlPr>
                                <w:rPr>
                                  <w:rFonts w:ascii="Cambria Math" w:hAnsi="Cambria Math" w:cs="Times New Roman"/>
                                  <w:i/>
                                  <w:spacing w:val="-1"/>
                                  <w:sz w:val="22"/>
                                  <w:szCs w:val="22"/>
                                </w:rPr>
                              </m:ctrlPr>
                            </m:accPr>
                            <m:e>
                              <m:r>
                                <w:rPr>
                                  <w:rFonts w:ascii="Cambria Math" w:hAnsi="Cambria Math" w:cs="Times New Roman"/>
                                  <w:spacing w:val="-1"/>
                                  <w:sz w:val="22"/>
                                  <w:szCs w:val="22"/>
                                </w:rPr>
                                <m:t>Y</m:t>
                              </m:r>
                            </m:e>
                          </m:acc>
                        </m:e>
                        <m:sub>
                          <m:r>
                            <w:rPr>
                              <w:rFonts w:ascii="Cambria Math" w:hAnsi="Cambria Math" w:cs="Times New Roman"/>
                              <w:spacing w:val="-1"/>
                              <w:sz w:val="22"/>
                              <w:szCs w:val="22"/>
                            </w:rPr>
                            <m:t>2</m:t>
                          </m:r>
                        </m:sub>
                      </m:sSub>
                    </m:e>
                  </m:d>
                  <m:r>
                    <w:rPr>
                      <w:rFonts w:ascii="Cambria Math" w:hAnsi="Cambria Math" w:cs="Times New Roman"/>
                      <w:spacing w:val="-1"/>
                      <w:sz w:val="22"/>
                      <w:szCs w:val="22"/>
                    </w:rPr>
                    <m:t>∙</m:t>
                  </m:r>
                  <m:d>
                    <m:dPr>
                      <m:ctrlPr>
                        <w:rPr>
                          <w:rFonts w:ascii="Cambria Math" w:hAnsi="Cambria Math" w:cs="Times New Roman"/>
                          <w:i/>
                          <w:spacing w:val="-1"/>
                          <w:sz w:val="22"/>
                          <w:szCs w:val="22"/>
                        </w:rPr>
                      </m:ctrlPr>
                    </m:dPr>
                    <m:e>
                      <m:sSub>
                        <m:sSubPr>
                          <m:ctrlPr>
                            <w:rPr>
                              <w:rFonts w:ascii="Cambria Math" w:hAnsi="Cambria Math" w:cs="Times New Roman"/>
                              <w:i/>
                              <w:spacing w:val="-1"/>
                              <w:sz w:val="22"/>
                              <w:szCs w:val="22"/>
                            </w:rPr>
                          </m:ctrlPr>
                        </m:sSubPr>
                        <m:e>
                          <m:r>
                            <w:rPr>
                              <w:rFonts w:ascii="Cambria Math" w:hAnsi="Cambria Math" w:cs="Times New Roman"/>
                              <w:spacing w:val="-1"/>
                              <w:sz w:val="22"/>
                              <w:szCs w:val="22"/>
                              <w:lang w:val="en-US"/>
                            </w:rPr>
                            <m:t>B</m:t>
                          </m:r>
                        </m:e>
                        <m:sub>
                          <m:r>
                            <w:rPr>
                              <w:rFonts w:ascii="Cambria Math" w:hAnsi="Cambria Math" w:cs="Times New Roman"/>
                              <w:spacing w:val="-1"/>
                              <w:sz w:val="22"/>
                              <w:szCs w:val="22"/>
                            </w:rPr>
                            <m:t>1</m:t>
                          </m:r>
                        </m:sub>
                      </m:sSub>
                      <m:r>
                        <w:rPr>
                          <w:rFonts w:ascii="Cambria Math" w:hAnsi="Cambria Math" w:cs="Times New Roman"/>
                          <w:spacing w:val="-1"/>
                          <w:sz w:val="22"/>
                          <w:szCs w:val="22"/>
                        </w:rPr>
                        <m:t>+</m:t>
                      </m:r>
                      <m:sSub>
                        <m:sSubPr>
                          <m:ctrlPr>
                            <w:rPr>
                              <w:rFonts w:ascii="Cambria Math" w:hAnsi="Cambria Math" w:cs="Times New Roman"/>
                              <w:i/>
                              <w:spacing w:val="-1"/>
                              <w:sz w:val="22"/>
                              <w:szCs w:val="22"/>
                            </w:rPr>
                          </m:ctrlPr>
                        </m:sSubPr>
                        <m:e>
                          <m:r>
                            <w:rPr>
                              <w:rFonts w:ascii="Cambria Math" w:hAnsi="Cambria Math" w:cs="Times New Roman"/>
                              <w:spacing w:val="-1"/>
                              <w:sz w:val="22"/>
                              <w:szCs w:val="22"/>
                            </w:rPr>
                            <m:t>B</m:t>
                          </m:r>
                        </m:e>
                        <m:sub>
                          <m:r>
                            <w:rPr>
                              <w:rFonts w:ascii="Cambria Math" w:hAnsi="Cambria Math" w:cs="Times New Roman"/>
                              <w:spacing w:val="-1"/>
                              <w:sz w:val="22"/>
                              <w:szCs w:val="22"/>
                            </w:rPr>
                            <m:t>2</m:t>
                          </m:r>
                        </m:sub>
                      </m:sSub>
                    </m:e>
                  </m:d>
                </m:den>
              </m:f>
            </m:oMath>
            <w:r w:rsidR="00420C8D" w:rsidRPr="005140C9">
              <w:rPr>
                <w:rFonts w:cs="Times New Roman"/>
                <w:spacing w:val="-1"/>
                <w:sz w:val="22"/>
                <w:szCs w:val="22"/>
              </w:rPr>
              <w:t>,</w:t>
            </w:r>
          </w:p>
        </w:tc>
        <w:tc>
          <w:tcPr>
            <w:tcW w:w="704" w:type="dxa"/>
            <w:vAlign w:val="center"/>
          </w:tcPr>
          <w:p w14:paraId="670C187C" w14:textId="77777777" w:rsidR="00547C8A" w:rsidRPr="005140C9" w:rsidRDefault="00420C8D">
            <w:pPr>
              <w:jc w:val="center"/>
              <w:rPr>
                <w:rFonts w:cs="Times New Roman"/>
                <w:spacing w:val="-1"/>
                <w:sz w:val="22"/>
                <w:szCs w:val="22"/>
              </w:rPr>
            </w:pPr>
            <w:r w:rsidRPr="005140C9">
              <w:rPr>
                <w:rFonts w:cs="Times New Roman"/>
                <w:spacing w:val="-1"/>
                <w:sz w:val="22"/>
                <w:szCs w:val="22"/>
              </w:rPr>
              <w:t>(А.6)</w:t>
            </w:r>
          </w:p>
        </w:tc>
      </w:tr>
    </w:tbl>
    <w:p w14:paraId="63B663FD" w14:textId="77777777" w:rsidR="00547C8A" w:rsidRPr="005140C9" w:rsidRDefault="00420C8D">
      <w:pPr>
        <w:spacing w:line="360" w:lineRule="auto"/>
        <w:ind w:left="1871" w:hanging="1871"/>
        <w:jc w:val="both"/>
        <w:rPr>
          <w:rFonts w:cs="Times New Roman"/>
          <w:spacing w:val="-1"/>
          <w:sz w:val="22"/>
          <w:szCs w:val="22"/>
        </w:rPr>
      </w:pPr>
      <w:r w:rsidRPr="005140C9">
        <w:rPr>
          <w:rFonts w:cs="Times New Roman"/>
          <w:spacing w:val="-1"/>
          <w:sz w:val="22"/>
          <w:szCs w:val="22"/>
        </w:rPr>
        <w:t xml:space="preserve">где </w:t>
      </w:r>
      <w:r w:rsidRPr="005140C9">
        <w:rPr>
          <w:rFonts w:ascii="Times New Roman" w:hAnsi="Times New Roman" w:cs="Times New Roman"/>
          <w:i/>
          <w:spacing w:val="-1"/>
          <w:sz w:val="22"/>
          <w:szCs w:val="22"/>
          <w:lang w:val="en-US"/>
        </w:rPr>
        <w:t>Y</w:t>
      </w:r>
      <w:r w:rsidRPr="005140C9">
        <w:rPr>
          <w:rFonts w:ascii="Times New Roman" w:hAnsi="Times New Roman" w:cs="Times New Roman"/>
          <w:i/>
          <w:spacing w:val="-1"/>
          <w:sz w:val="22"/>
          <w:szCs w:val="22"/>
        </w:rPr>
        <w:t>̅</w:t>
      </w:r>
      <w:r w:rsidRPr="005140C9">
        <w:rPr>
          <w:rFonts w:ascii="Times New Roman" w:hAnsi="Times New Roman" w:cs="Times New Roman"/>
          <w:spacing w:val="-1"/>
          <w:sz w:val="22"/>
          <w:szCs w:val="22"/>
          <w:vertAlign w:val="subscript"/>
        </w:rPr>
        <w:t>1</w:t>
      </w:r>
      <w:r w:rsidRPr="005140C9">
        <w:rPr>
          <w:rFonts w:cs="Times New Roman"/>
          <w:spacing w:val="-1"/>
          <w:sz w:val="22"/>
          <w:szCs w:val="22"/>
        </w:rPr>
        <w:t xml:space="preserve">, </w:t>
      </w:r>
      <w:r w:rsidRPr="005140C9">
        <w:rPr>
          <w:rFonts w:ascii="Times New Roman" w:hAnsi="Times New Roman" w:cs="Times New Roman"/>
          <w:i/>
          <w:spacing w:val="-1"/>
          <w:sz w:val="22"/>
          <w:szCs w:val="22"/>
          <w:lang w:val="en-US"/>
        </w:rPr>
        <w:t>Y</w:t>
      </w:r>
      <w:r w:rsidRPr="005140C9">
        <w:rPr>
          <w:rFonts w:ascii="Times New Roman" w:hAnsi="Times New Roman" w:cs="Times New Roman"/>
          <w:i/>
          <w:spacing w:val="-1"/>
          <w:sz w:val="22"/>
          <w:szCs w:val="22"/>
        </w:rPr>
        <w:t>̅</w:t>
      </w:r>
      <w:r w:rsidRPr="005140C9">
        <w:rPr>
          <w:rFonts w:ascii="Times New Roman" w:hAnsi="Times New Roman" w:cs="Times New Roman"/>
          <w:spacing w:val="-1"/>
          <w:sz w:val="22"/>
          <w:szCs w:val="22"/>
          <w:vertAlign w:val="subscript"/>
        </w:rPr>
        <w:t>2</w:t>
      </w:r>
      <w:r w:rsidRPr="005140C9">
        <w:rPr>
          <w:rFonts w:cs="Times New Roman"/>
          <w:spacing w:val="-1"/>
          <w:sz w:val="22"/>
          <w:szCs w:val="22"/>
        </w:rPr>
        <w:t xml:space="preserve"> ― средние показатели </w:t>
      </w:r>
      <w:proofErr w:type="spellStart"/>
      <w:r w:rsidRPr="005140C9">
        <w:rPr>
          <w:rFonts w:cs="Times New Roman"/>
          <w:spacing w:val="-1"/>
          <w:sz w:val="22"/>
          <w:szCs w:val="22"/>
        </w:rPr>
        <w:t>удобоукладываемости</w:t>
      </w:r>
      <w:proofErr w:type="spellEnd"/>
      <w:r w:rsidRPr="005140C9">
        <w:rPr>
          <w:rFonts w:cs="Times New Roman"/>
          <w:spacing w:val="-1"/>
          <w:sz w:val="22"/>
          <w:szCs w:val="22"/>
        </w:rPr>
        <w:t xml:space="preserve"> бетонной смеси двух испытанных составов по А.1, вычисленные по формуле (А.4);</w:t>
      </w:r>
    </w:p>
    <w:p w14:paraId="6726D5DF" w14:textId="77777777" w:rsidR="00547C8A" w:rsidRPr="005140C9" w:rsidRDefault="00420C8D">
      <w:pPr>
        <w:spacing w:line="360" w:lineRule="auto"/>
        <w:ind w:left="1503" w:hanging="709"/>
        <w:jc w:val="both"/>
        <w:rPr>
          <w:rFonts w:cs="Times New Roman"/>
          <w:spacing w:val="-1"/>
          <w:sz w:val="22"/>
          <w:szCs w:val="22"/>
        </w:rPr>
      </w:pPr>
      <w:r w:rsidRPr="005140C9">
        <w:rPr>
          <w:rFonts w:ascii="Times New Roman" w:hAnsi="Times New Roman" w:cs="Times New Roman"/>
          <w:i/>
          <w:spacing w:val="-1"/>
          <w:sz w:val="22"/>
          <w:szCs w:val="22"/>
          <w:lang w:val="en-US"/>
        </w:rPr>
        <w:t>B</w:t>
      </w:r>
      <w:r w:rsidRPr="005140C9">
        <w:rPr>
          <w:rFonts w:ascii="Times New Roman" w:hAnsi="Times New Roman" w:cs="Times New Roman"/>
          <w:spacing w:val="-1"/>
          <w:sz w:val="22"/>
          <w:szCs w:val="22"/>
          <w:vertAlign w:val="subscript"/>
        </w:rPr>
        <w:t>1</w:t>
      </w:r>
      <w:r w:rsidRPr="005140C9">
        <w:rPr>
          <w:rFonts w:cs="Times New Roman"/>
          <w:spacing w:val="-1"/>
          <w:sz w:val="22"/>
          <w:szCs w:val="22"/>
        </w:rPr>
        <w:t xml:space="preserve">, </w:t>
      </w:r>
      <w:r w:rsidRPr="005140C9">
        <w:rPr>
          <w:rFonts w:ascii="Times New Roman" w:hAnsi="Times New Roman" w:cs="Times New Roman"/>
          <w:i/>
          <w:spacing w:val="-1"/>
          <w:sz w:val="22"/>
          <w:szCs w:val="22"/>
          <w:lang w:val="en-US"/>
        </w:rPr>
        <w:t>B</w:t>
      </w:r>
      <w:r w:rsidRPr="005140C9">
        <w:rPr>
          <w:rFonts w:ascii="Times New Roman" w:hAnsi="Times New Roman" w:cs="Times New Roman"/>
          <w:spacing w:val="-1"/>
          <w:sz w:val="22"/>
          <w:szCs w:val="22"/>
          <w:vertAlign w:val="subscript"/>
        </w:rPr>
        <w:t>2</w:t>
      </w:r>
      <w:r w:rsidRPr="005140C9">
        <w:rPr>
          <w:rFonts w:cs="Times New Roman"/>
          <w:spacing w:val="-1"/>
          <w:sz w:val="22"/>
          <w:szCs w:val="22"/>
        </w:rPr>
        <w:t xml:space="preserve"> ― </w:t>
      </w:r>
      <w:proofErr w:type="spellStart"/>
      <w:r w:rsidRPr="005140C9">
        <w:rPr>
          <w:rFonts w:cs="Times New Roman"/>
          <w:spacing w:val="-1"/>
          <w:sz w:val="22"/>
          <w:szCs w:val="22"/>
        </w:rPr>
        <w:t>водосодержание</w:t>
      </w:r>
      <w:proofErr w:type="spellEnd"/>
      <w:r w:rsidRPr="005140C9">
        <w:rPr>
          <w:rFonts w:cs="Times New Roman"/>
          <w:spacing w:val="-1"/>
          <w:sz w:val="22"/>
          <w:szCs w:val="22"/>
        </w:rPr>
        <w:t xml:space="preserve"> бетонной смеси двух различных составов по А.1, л/м</w:t>
      </w:r>
      <w:r w:rsidRPr="005140C9">
        <w:rPr>
          <w:rFonts w:cs="Times New Roman"/>
          <w:spacing w:val="-1"/>
          <w:sz w:val="22"/>
          <w:szCs w:val="22"/>
          <w:vertAlign w:val="superscript"/>
        </w:rPr>
        <w:t>3</w:t>
      </w:r>
      <w:r w:rsidRPr="005140C9">
        <w:rPr>
          <w:rFonts w:cs="Times New Roman"/>
          <w:spacing w:val="-1"/>
          <w:sz w:val="22"/>
          <w:szCs w:val="22"/>
        </w:rPr>
        <w:t>.</w:t>
      </w:r>
    </w:p>
    <w:p w14:paraId="57E7BA9B" w14:textId="77777777" w:rsidR="00547C8A" w:rsidRPr="005140C9" w:rsidRDefault="00420C8D">
      <w:pPr>
        <w:spacing w:line="360" w:lineRule="auto"/>
        <w:ind w:firstLine="709"/>
        <w:jc w:val="both"/>
        <w:rPr>
          <w:rFonts w:cs="Times New Roman"/>
          <w:spacing w:val="-1"/>
          <w:sz w:val="22"/>
          <w:szCs w:val="22"/>
        </w:rPr>
      </w:pPr>
      <w:r w:rsidRPr="005140C9">
        <w:rPr>
          <w:rFonts w:cs="Times New Roman"/>
          <w:spacing w:val="-1"/>
          <w:sz w:val="22"/>
          <w:szCs w:val="22"/>
        </w:rPr>
        <w:t>Чувствительность проверяемого прибора признают удовлетворительной, если соблюдается соотношение</w:t>
      </w: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04"/>
      </w:tblGrid>
      <w:tr w:rsidR="00547C8A" w:rsidRPr="005140C9" w14:paraId="0386912E" w14:textId="77777777">
        <w:trPr>
          <w:trHeight w:val="736"/>
        </w:trPr>
        <w:tc>
          <w:tcPr>
            <w:tcW w:w="8926" w:type="dxa"/>
            <w:vAlign w:val="center"/>
          </w:tcPr>
          <w:p w14:paraId="6FEEAA0B" w14:textId="77777777" w:rsidR="00547C8A" w:rsidRPr="005140C9" w:rsidRDefault="00000000">
            <w:pPr>
              <w:jc w:val="center"/>
              <w:rPr>
                <w:rFonts w:cs="Times New Roman"/>
                <w:spacing w:val="-1"/>
                <w:sz w:val="22"/>
                <w:szCs w:val="22"/>
              </w:rPr>
            </w:pPr>
            <m:oMath>
              <m:f>
                <m:fPr>
                  <m:ctrlPr>
                    <w:rPr>
                      <w:rFonts w:ascii="Cambria Math" w:hAnsi="Cambria Math" w:cs="Times New Roman"/>
                      <w:i/>
                      <w:spacing w:val="-1"/>
                      <w:sz w:val="22"/>
                      <w:szCs w:val="22"/>
                    </w:rPr>
                  </m:ctrlPr>
                </m:fPr>
                <m:num>
                  <m:sSub>
                    <m:sSubPr>
                      <m:ctrlPr>
                        <w:rPr>
                          <w:rFonts w:ascii="Cambria Math" w:hAnsi="Cambria Math" w:cs="Times New Roman"/>
                          <w:i/>
                          <w:spacing w:val="-1"/>
                          <w:sz w:val="22"/>
                          <w:szCs w:val="22"/>
                        </w:rPr>
                      </m:ctrlPr>
                    </m:sSubPr>
                    <m:e>
                      <m:r>
                        <w:rPr>
                          <w:rFonts w:ascii="Cambria Math" w:hAnsi="Cambria Math" w:cs="Times New Roman"/>
                          <w:spacing w:val="-1"/>
                          <w:sz w:val="22"/>
                          <w:szCs w:val="22"/>
                          <w:lang w:val="en-US"/>
                        </w:rPr>
                        <m:t>X</m:t>
                      </m:r>
                    </m:e>
                    <m:sub>
                      <m:r>
                        <w:rPr>
                          <w:rFonts w:ascii="Cambria Math" w:hAnsi="Cambria Math" w:cs="Times New Roman"/>
                          <w:spacing w:val="-1"/>
                          <w:sz w:val="22"/>
                          <w:szCs w:val="22"/>
                        </w:rPr>
                        <m:t>п</m:t>
                      </m:r>
                    </m:sub>
                  </m:sSub>
                </m:num>
                <m:den>
                  <m:sSub>
                    <m:sSubPr>
                      <m:ctrlPr>
                        <w:rPr>
                          <w:rFonts w:ascii="Cambria Math" w:hAnsi="Cambria Math" w:cs="Times New Roman"/>
                          <w:i/>
                          <w:spacing w:val="-1"/>
                          <w:sz w:val="22"/>
                          <w:szCs w:val="22"/>
                        </w:rPr>
                      </m:ctrlPr>
                    </m:sSubPr>
                    <m:e>
                      <m:r>
                        <w:rPr>
                          <w:rFonts w:ascii="Cambria Math" w:hAnsi="Cambria Math" w:cs="Times New Roman"/>
                          <w:spacing w:val="-1"/>
                          <w:sz w:val="22"/>
                          <w:szCs w:val="22"/>
                          <w:lang w:val="en-US"/>
                        </w:rPr>
                        <m:t>X</m:t>
                      </m:r>
                    </m:e>
                    <m:sub>
                      <m:r>
                        <w:rPr>
                          <w:rFonts w:ascii="Cambria Math" w:hAnsi="Cambria Math" w:cs="Times New Roman"/>
                          <w:spacing w:val="-1"/>
                          <w:sz w:val="22"/>
                          <w:szCs w:val="22"/>
                        </w:rPr>
                        <m:t>с</m:t>
                      </m:r>
                    </m:sub>
                  </m:sSub>
                </m:den>
              </m:f>
              <m:r>
                <w:rPr>
                  <w:rFonts w:ascii="Cambria Math" w:hAnsi="Cambria Math" w:cs="Times New Roman"/>
                  <w:spacing w:val="-1"/>
                  <w:sz w:val="22"/>
                  <w:szCs w:val="22"/>
                </w:rPr>
                <m:t>≥0,8</m:t>
              </m:r>
            </m:oMath>
            <w:r w:rsidR="00420C8D" w:rsidRPr="005140C9">
              <w:rPr>
                <w:rFonts w:cs="Times New Roman"/>
                <w:spacing w:val="-1"/>
                <w:sz w:val="22"/>
                <w:szCs w:val="22"/>
              </w:rPr>
              <w:t>,</w:t>
            </w:r>
          </w:p>
        </w:tc>
        <w:tc>
          <w:tcPr>
            <w:tcW w:w="704" w:type="dxa"/>
            <w:vAlign w:val="center"/>
          </w:tcPr>
          <w:p w14:paraId="31FE4AC1" w14:textId="77777777" w:rsidR="00547C8A" w:rsidRPr="005140C9" w:rsidRDefault="00420C8D">
            <w:pPr>
              <w:jc w:val="center"/>
              <w:rPr>
                <w:rFonts w:cs="Times New Roman"/>
                <w:spacing w:val="-1"/>
                <w:sz w:val="22"/>
                <w:szCs w:val="22"/>
              </w:rPr>
            </w:pPr>
            <w:r w:rsidRPr="005140C9">
              <w:rPr>
                <w:rFonts w:cs="Times New Roman"/>
                <w:spacing w:val="-1"/>
                <w:sz w:val="22"/>
                <w:szCs w:val="22"/>
              </w:rPr>
              <w:t>(А.7)</w:t>
            </w:r>
          </w:p>
        </w:tc>
      </w:tr>
    </w:tbl>
    <w:p w14:paraId="5C7C34A0" w14:textId="77777777" w:rsidR="00547C8A" w:rsidRPr="005140C9" w:rsidRDefault="00420C8D">
      <w:pPr>
        <w:spacing w:line="360" w:lineRule="auto"/>
        <w:ind w:left="1928" w:hanging="1928"/>
        <w:jc w:val="both"/>
        <w:rPr>
          <w:rFonts w:cs="Times New Roman"/>
          <w:spacing w:val="-1"/>
          <w:sz w:val="22"/>
          <w:szCs w:val="22"/>
        </w:rPr>
      </w:pPr>
      <w:r w:rsidRPr="005140C9">
        <w:rPr>
          <w:rFonts w:cs="Times New Roman"/>
          <w:spacing w:val="-1"/>
          <w:sz w:val="22"/>
          <w:szCs w:val="22"/>
        </w:rPr>
        <w:t xml:space="preserve">где </w:t>
      </w:r>
      <w:r w:rsidRPr="005140C9">
        <w:rPr>
          <w:rFonts w:ascii="Times New Roman" w:hAnsi="Times New Roman" w:cs="Times New Roman"/>
          <w:i/>
          <w:spacing w:val="-1"/>
          <w:sz w:val="22"/>
          <w:szCs w:val="22"/>
          <w:lang w:val="en-US"/>
        </w:rPr>
        <w:t>X</w:t>
      </w:r>
      <w:r w:rsidRPr="005140C9">
        <w:rPr>
          <w:rFonts w:ascii="Times New Roman" w:hAnsi="Times New Roman" w:cs="Times New Roman"/>
          <w:spacing w:val="-1"/>
          <w:sz w:val="22"/>
          <w:szCs w:val="22"/>
          <w:vertAlign w:val="subscript"/>
        </w:rPr>
        <w:t>п</w:t>
      </w:r>
      <w:r w:rsidRPr="005140C9">
        <w:rPr>
          <w:rFonts w:cs="Times New Roman"/>
          <w:spacing w:val="-1"/>
          <w:sz w:val="22"/>
          <w:szCs w:val="22"/>
        </w:rPr>
        <w:t xml:space="preserve">, </w:t>
      </w:r>
      <w:r w:rsidRPr="005140C9">
        <w:rPr>
          <w:rFonts w:ascii="Times New Roman" w:hAnsi="Times New Roman" w:cs="Times New Roman"/>
          <w:i/>
          <w:spacing w:val="-1"/>
          <w:sz w:val="22"/>
          <w:szCs w:val="22"/>
          <w:lang w:val="en-US"/>
        </w:rPr>
        <w:t>X</w:t>
      </w:r>
      <w:r w:rsidRPr="005140C9">
        <w:rPr>
          <w:rFonts w:ascii="Times New Roman" w:hAnsi="Times New Roman" w:cs="Times New Roman"/>
          <w:spacing w:val="-1"/>
          <w:sz w:val="22"/>
          <w:szCs w:val="22"/>
          <w:vertAlign w:val="subscript"/>
        </w:rPr>
        <w:t>с</w:t>
      </w:r>
      <w:r w:rsidRPr="005140C9">
        <w:rPr>
          <w:rFonts w:cs="Times New Roman"/>
          <w:spacing w:val="-1"/>
          <w:sz w:val="22"/>
          <w:szCs w:val="22"/>
        </w:rPr>
        <w:t xml:space="preserve"> ― чувствительность проверяемого и стандартизованного приборов соответственно, вычисленная по формуле (А.6).</w:t>
      </w:r>
    </w:p>
    <w:p w14:paraId="23FBD0B1" w14:textId="77777777" w:rsidR="00547C8A" w:rsidRPr="005140C9" w:rsidRDefault="00420C8D">
      <w:pPr>
        <w:spacing w:line="360" w:lineRule="auto"/>
        <w:ind w:firstLine="709"/>
        <w:jc w:val="both"/>
        <w:rPr>
          <w:rFonts w:cs="Times New Roman"/>
          <w:spacing w:val="-1"/>
          <w:sz w:val="22"/>
          <w:szCs w:val="22"/>
        </w:rPr>
      </w:pPr>
      <w:r w:rsidRPr="005140C9">
        <w:rPr>
          <w:rFonts w:cs="Times New Roman"/>
          <w:spacing w:val="-1"/>
          <w:sz w:val="22"/>
          <w:szCs w:val="22"/>
        </w:rPr>
        <w:t xml:space="preserve">А.4 Проверяемый прибор, удовлетворяющий требованиям А.2 и А.3, градуируют путем установления зависимости между показателями </w:t>
      </w:r>
      <w:proofErr w:type="spellStart"/>
      <w:r w:rsidRPr="005140C9">
        <w:rPr>
          <w:rFonts w:cs="Times New Roman"/>
          <w:spacing w:val="-1"/>
          <w:sz w:val="22"/>
          <w:szCs w:val="22"/>
        </w:rPr>
        <w:t>удобоукладываемости</w:t>
      </w:r>
      <w:proofErr w:type="spellEnd"/>
      <w:r w:rsidRPr="005140C9">
        <w:rPr>
          <w:rFonts w:cs="Times New Roman"/>
          <w:spacing w:val="-1"/>
          <w:sz w:val="22"/>
          <w:szCs w:val="22"/>
        </w:rPr>
        <w:t xml:space="preserve"> по проверяемому </w:t>
      </w:r>
      <w:r w:rsidRPr="005140C9">
        <w:rPr>
          <w:rFonts w:ascii="Times New Roman" w:hAnsi="Times New Roman" w:cs="Times New Roman"/>
          <w:i/>
          <w:spacing w:val="-1"/>
          <w:sz w:val="22"/>
          <w:szCs w:val="22"/>
          <w:lang w:val="en-US"/>
        </w:rPr>
        <w:t>Y</w:t>
      </w:r>
      <w:r w:rsidRPr="005140C9">
        <w:rPr>
          <w:rFonts w:ascii="Times New Roman" w:hAnsi="Times New Roman" w:cs="Times New Roman"/>
          <w:spacing w:val="-1"/>
          <w:sz w:val="22"/>
          <w:szCs w:val="22"/>
          <w:vertAlign w:val="subscript"/>
        </w:rPr>
        <w:t>п</w:t>
      </w:r>
      <w:r w:rsidRPr="005140C9">
        <w:rPr>
          <w:rFonts w:cs="Times New Roman"/>
          <w:spacing w:val="-1"/>
          <w:sz w:val="22"/>
          <w:szCs w:val="22"/>
        </w:rPr>
        <w:t xml:space="preserve"> и стандартизованному </w:t>
      </w:r>
      <w:r w:rsidRPr="005140C9">
        <w:rPr>
          <w:rFonts w:ascii="Times New Roman" w:hAnsi="Times New Roman" w:cs="Times New Roman"/>
          <w:i/>
          <w:spacing w:val="-1"/>
          <w:sz w:val="22"/>
          <w:szCs w:val="22"/>
          <w:lang w:val="en-US"/>
        </w:rPr>
        <w:t>Y</w:t>
      </w:r>
      <w:r w:rsidRPr="005140C9">
        <w:rPr>
          <w:rFonts w:ascii="Times New Roman" w:hAnsi="Times New Roman" w:cs="Times New Roman"/>
          <w:spacing w:val="-1"/>
          <w:sz w:val="22"/>
          <w:szCs w:val="22"/>
          <w:vertAlign w:val="subscript"/>
        </w:rPr>
        <w:t>с</w:t>
      </w:r>
      <w:r w:rsidRPr="005140C9">
        <w:rPr>
          <w:rFonts w:cs="Times New Roman"/>
          <w:spacing w:val="-1"/>
          <w:sz w:val="22"/>
          <w:szCs w:val="22"/>
        </w:rPr>
        <w:t xml:space="preserve"> приборам</w:t>
      </w: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04"/>
      </w:tblGrid>
      <w:tr w:rsidR="00547C8A" w:rsidRPr="005140C9" w14:paraId="26C52E57" w14:textId="77777777">
        <w:trPr>
          <w:trHeight w:val="736"/>
        </w:trPr>
        <w:tc>
          <w:tcPr>
            <w:tcW w:w="8926" w:type="dxa"/>
            <w:vAlign w:val="center"/>
          </w:tcPr>
          <w:p w14:paraId="0E81E5BA" w14:textId="77777777" w:rsidR="00547C8A" w:rsidRPr="005140C9" w:rsidRDefault="00000000">
            <w:pPr>
              <w:jc w:val="center"/>
              <w:rPr>
                <w:rFonts w:cs="Times New Roman"/>
                <w:i/>
                <w:spacing w:val="-1"/>
                <w:sz w:val="22"/>
                <w:szCs w:val="22"/>
              </w:rPr>
            </w:pPr>
            <m:oMath>
              <m:sSub>
                <m:sSubPr>
                  <m:ctrlPr>
                    <w:rPr>
                      <w:rFonts w:ascii="Cambria Math" w:hAnsi="Cambria Math" w:cs="Times New Roman"/>
                      <w:i/>
                      <w:spacing w:val="-1"/>
                      <w:sz w:val="22"/>
                      <w:szCs w:val="22"/>
                    </w:rPr>
                  </m:ctrlPr>
                </m:sSubPr>
                <m:e>
                  <m:r>
                    <w:rPr>
                      <w:rFonts w:ascii="Cambria Math" w:hAnsi="Cambria Math" w:cs="Times New Roman"/>
                      <w:spacing w:val="-1"/>
                      <w:sz w:val="22"/>
                      <w:szCs w:val="22"/>
                      <w:lang w:val="en-US"/>
                    </w:rPr>
                    <m:t>Y</m:t>
                  </m:r>
                </m:e>
                <m:sub>
                  <m:r>
                    <w:rPr>
                      <w:rFonts w:ascii="Cambria Math" w:hAnsi="Cambria Math" w:cs="Times New Roman"/>
                      <w:spacing w:val="-1"/>
                      <w:sz w:val="22"/>
                      <w:szCs w:val="22"/>
                    </w:rPr>
                    <m:t>с</m:t>
                  </m:r>
                </m:sub>
              </m:sSub>
              <m:r>
                <w:rPr>
                  <w:rFonts w:ascii="Cambria Math" w:hAnsi="Cambria Math" w:cs="Times New Roman"/>
                  <w:spacing w:val="-1"/>
                  <w:sz w:val="22"/>
                  <w:szCs w:val="22"/>
                </w:rPr>
                <m:t>=</m:t>
              </m:r>
              <m:r>
                <w:rPr>
                  <w:rFonts w:ascii="Cambria Math" w:hAnsi="Cambria Math" w:cs="Times New Roman"/>
                  <w:spacing w:val="-1"/>
                  <w:sz w:val="22"/>
                  <w:szCs w:val="22"/>
                  <w:lang w:val="en-US"/>
                </w:rPr>
                <m:t>a+b∙</m:t>
              </m:r>
              <m:sSub>
                <m:sSubPr>
                  <m:ctrlPr>
                    <w:rPr>
                      <w:rFonts w:ascii="Cambria Math" w:hAnsi="Cambria Math" w:cs="Times New Roman"/>
                      <w:i/>
                      <w:spacing w:val="-1"/>
                      <w:sz w:val="22"/>
                      <w:szCs w:val="22"/>
                      <w:lang w:val="en-US"/>
                    </w:rPr>
                  </m:ctrlPr>
                </m:sSubPr>
                <m:e>
                  <m:r>
                    <w:rPr>
                      <w:rFonts w:ascii="Cambria Math" w:hAnsi="Cambria Math" w:cs="Times New Roman"/>
                      <w:spacing w:val="-1"/>
                      <w:sz w:val="22"/>
                      <w:szCs w:val="22"/>
                      <w:lang w:val="en-US"/>
                    </w:rPr>
                    <m:t>Y</m:t>
                  </m:r>
                </m:e>
                <m:sub>
                  <m:r>
                    <w:rPr>
                      <w:rFonts w:ascii="Cambria Math" w:hAnsi="Cambria Math" w:cs="Times New Roman"/>
                      <w:spacing w:val="-1"/>
                      <w:sz w:val="22"/>
                      <w:szCs w:val="22"/>
                    </w:rPr>
                    <m:t>п</m:t>
                  </m:r>
                </m:sub>
              </m:sSub>
            </m:oMath>
            <w:r w:rsidR="00420C8D" w:rsidRPr="005140C9">
              <w:rPr>
                <w:rFonts w:cs="Times New Roman"/>
                <w:i/>
                <w:spacing w:val="-1"/>
                <w:sz w:val="22"/>
                <w:szCs w:val="22"/>
              </w:rPr>
              <w:t>.</w:t>
            </w:r>
          </w:p>
        </w:tc>
        <w:tc>
          <w:tcPr>
            <w:tcW w:w="704" w:type="dxa"/>
            <w:vAlign w:val="center"/>
          </w:tcPr>
          <w:p w14:paraId="2856D8BA" w14:textId="77777777" w:rsidR="00547C8A" w:rsidRPr="005140C9" w:rsidRDefault="00420C8D">
            <w:pPr>
              <w:jc w:val="center"/>
              <w:rPr>
                <w:rFonts w:cs="Times New Roman"/>
                <w:spacing w:val="-1"/>
                <w:sz w:val="22"/>
                <w:szCs w:val="22"/>
              </w:rPr>
            </w:pPr>
            <w:r w:rsidRPr="005140C9">
              <w:rPr>
                <w:rFonts w:cs="Times New Roman"/>
                <w:spacing w:val="-1"/>
                <w:sz w:val="22"/>
                <w:szCs w:val="22"/>
              </w:rPr>
              <w:t>(А.8)</w:t>
            </w:r>
          </w:p>
        </w:tc>
      </w:tr>
    </w:tbl>
    <w:p w14:paraId="758F801E" w14:textId="77777777" w:rsidR="00547C8A" w:rsidRPr="005140C9" w:rsidRDefault="00420C8D">
      <w:pPr>
        <w:spacing w:line="360" w:lineRule="auto"/>
        <w:ind w:firstLine="709"/>
        <w:jc w:val="both"/>
        <w:rPr>
          <w:rFonts w:cs="Times New Roman"/>
          <w:spacing w:val="-1"/>
          <w:sz w:val="22"/>
          <w:szCs w:val="22"/>
        </w:rPr>
      </w:pPr>
      <w:r w:rsidRPr="005140C9">
        <w:rPr>
          <w:rFonts w:cs="Times New Roman"/>
          <w:spacing w:val="-1"/>
          <w:sz w:val="22"/>
          <w:szCs w:val="22"/>
        </w:rPr>
        <w:t xml:space="preserve">Коэффициенты </w:t>
      </w:r>
      <w:r w:rsidRPr="005140C9">
        <w:rPr>
          <w:rFonts w:ascii="Times New Roman" w:hAnsi="Times New Roman" w:cs="Times New Roman"/>
          <w:i/>
          <w:spacing w:val="-1"/>
          <w:sz w:val="22"/>
          <w:szCs w:val="22"/>
          <w:lang w:val="en-US"/>
        </w:rPr>
        <w:t>a</w:t>
      </w:r>
      <w:r w:rsidRPr="005140C9">
        <w:rPr>
          <w:rFonts w:cs="Times New Roman"/>
          <w:spacing w:val="-1"/>
          <w:sz w:val="22"/>
          <w:szCs w:val="22"/>
        </w:rPr>
        <w:t xml:space="preserve"> и </w:t>
      </w:r>
      <w:r w:rsidRPr="005140C9">
        <w:rPr>
          <w:rFonts w:ascii="Times New Roman" w:hAnsi="Times New Roman" w:cs="Times New Roman"/>
          <w:i/>
          <w:spacing w:val="-1"/>
          <w:sz w:val="22"/>
          <w:szCs w:val="22"/>
          <w:lang w:val="en-US"/>
        </w:rPr>
        <w:t>b</w:t>
      </w:r>
      <w:r w:rsidRPr="005140C9">
        <w:rPr>
          <w:rFonts w:cs="Times New Roman"/>
          <w:spacing w:val="-1"/>
          <w:sz w:val="22"/>
          <w:szCs w:val="22"/>
        </w:rPr>
        <w:t xml:space="preserve"> вычисляют по формулам</w:t>
      </w: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0"/>
        <w:gridCol w:w="810"/>
      </w:tblGrid>
      <w:tr w:rsidR="00547C8A" w:rsidRPr="005140C9" w14:paraId="4810664B" w14:textId="77777777">
        <w:trPr>
          <w:trHeight w:val="736"/>
        </w:trPr>
        <w:tc>
          <w:tcPr>
            <w:tcW w:w="8926" w:type="dxa"/>
            <w:vAlign w:val="center"/>
          </w:tcPr>
          <w:p w14:paraId="1D32E7CD" w14:textId="77777777" w:rsidR="00547C8A" w:rsidRPr="005140C9" w:rsidRDefault="00420C8D">
            <w:pPr>
              <w:jc w:val="center"/>
              <w:rPr>
                <w:rFonts w:cs="Times New Roman"/>
                <w:i/>
                <w:spacing w:val="-1"/>
                <w:sz w:val="22"/>
                <w:szCs w:val="22"/>
                <w:lang w:val="en-US"/>
              </w:rPr>
            </w:pPr>
            <m:oMath>
              <m:r>
                <w:rPr>
                  <w:rFonts w:ascii="Cambria Math" w:hAnsi="Cambria Math" w:cs="Times New Roman"/>
                  <w:spacing w:val="-1"/>
                  <w:sz w:val="22"/>
                  <w:szCs w:val="22"/>
                  <w:lang w:val="en-US"/>
                </w:rPr>
                <m:t>a</m:t>
              </m:r>
              <m:r>
                <w:rPr>
                  <w:rFonts w:ascii="Cambria Math" w:hAnsi="Cambria Math" w:cs="Times New Roman"/>
                  <w:spacing w:val="-1"/>
                  <w:sz w:val="22"/>
                  <w:szCs w:val="22"/>
                </w:rPr>
                <m:t>=</m:t>
              </m:r>
              <m:sSub>
                <m:sSubPr>
                  <m:ctrlPr>
                    <w:rPr>
                      <w:rFonts w:ascii="Cambria Math" w:hAnsi="Cambria Math" w:cs="Times New Roman"/>
                      <w:i/>
                      <w:spacing w:val="-1"/>
                      <w:sz w:val="22"/>
                      <w:szCs w:val="22"/>
                    </w:rPr>
                  </m:ctrlPr>
                </m:sSubPr>
                <m:e>
                  <m:acc>
                    <m:accPr>
                      <m:chr m:val="̅"/>
                      <m:ctrlPr>
                        <w:rPr>
                          <w:rFonts w:ascii="Cambria Math" w:hAnsi="Cambria Math" w:cs="Times New Roman"/>
                          <w:i/>
                          <w:spacing w:val="-1"/>
                          <w:sz w:val="22"/>
                          <w:szCs w:val="22"/>
                        </w:rPr>
                      </m:ctrlPr>
                    </m:accPr>
                    <m:e>
                      <m:r>
                        <w:rPr>
                          <w:rFonts w:ascii="Cambria Math" w:hAnsi="Cambria Math" w:cs="Times New Roman"/>
                          <w:spacing w:val="-1"/>
                          <w:sz w:val="22"/>
                          <w:szCs w:val="22"/>
                        </w:rPr>
                        <m:t>Y</m:t>
                      </m:r>
                    </m:e>
                  </m:acc>
                </m:e>
                <m:sub>
                  <m:r>
                    <w:rPr>
                      <w:rFonts w:ascii="Cambria Math" w:hAnsi="Cambria Math" w:cs="Times New Roman"/>
                      <w:spacing w:val="-1"/>
                      <w:sz w:val="22"/>
                      <w:szCs w:val="22"/>
                    </w:rPr>
                    <m:t>с1</m:t>
                  </m:r>
                </m:sub>
              </m:sSub>
              <m:r>
                <w:rPr>
                  <w:rFonts w:ascii="Cambria Math" w:hAnsi="Cambria Math" w:cs="Times New Roman"/>
                  <w:spacing w:val="-1"/>
                  <w:sz w:val="22"/>
                  <w:szCs w:val="22"/>
                </w:rPr>
                <m:t>-</m:t>
              </m:r>
              <m:r>
                <w:rPr>
                  <w:rFonts w:ascii="Cambria Math" w:hAnsi="Cambria Math" w:cs="Times New Roman"/>
                  <w:spacing w:val="-1"/>
                  <w:sz w:val="22"/>
                  <w:szCs w:val="22"/>
                  <w:lang w:val="en-US"/>
                </w:rPr>
                <m:t>b∙</m:t>
              </m:r>
              <m:sSub>
                <m:sSubPr>
                  <m:ctrlPr>
                    <w:rPr>
                      <w:rFonts w:ascii="Cambria Math" w:hAnsi="Cambria Math" w:cs="Times New Roman"/>
                      <w:i/>
                      <w:spacing w:val="-1"/>
                      <w:sz w:val="22"/>
                      <w:szCs w:val="22"/>
                    </w:rPr>
                  </m:ctrlPr>
                </m:sSubPr>
                <m:e>
                  <m:acc>
                    <m:accPr>
                      <m:chr m:val="̅"/>
                      <m:ctrlPr>
                        <w:rPr>
                          <w:rFonts w:ascii="Cambria Math" w:hAnsi="Cambria Math" w:cs="Times New Roman"/>
                          <w:i/>
                          <w:spacing w:val="-1"/>
                          <w:sz w:val="22"/>
                          <w:szCs w:val="22"/>
                        </w:rPr>
                      </m:ctrlPr>
                    </m:accPr>
                    <m:e>
                      <m:r>
                        <w:rPr>
                          <w:rFonts w:ascii="Cambria Math" w:hAnsi="Cambria Math" w:cs="Times New Roman"/>
                          <w:spacing w:val="-1"/>
                          <w:sz w:val="22"/>
                          <w:szCs w:val="22"/>
                        </w:rPr>
                        <m:t>Y</m:t>
                      </m:r>
                    </m:e>
                  </m:acc>
                </m:e>
                <m:sub>
                  <m:r>
                    <w:rPr>
                      <w:rFonts w:ascii="Cambria Math" w:hAnsi="Cambria Math" w:cs="Times New Roman"/>
                      <w:spacing w:val="-1"/>
                      <w:sz w:val="22"/>
                      <w:szCs w:val="22"/>
                    </w:rPr>
                    <m:t>п1</m:t>
                  </m:r>
                </m:sub>
              </m:sSub>
            </m:oMath>
            <w:r w:rsidRPr="005140C9">
              <w:rPr>
                <w:rFonts w:cs="Times New Roman"/>
                <w:spacing w:val="-1"/>
                <w:sz w:val="22"/>
                <w:szCs w:val="22"/>
              </w:rPr>
              <w:t>,</w:t>
            </w:r>
          </w:p>
        </w:tc>
        <w:tc>
          <w:tcPr>
            <w:tcW w:w="704" w:type="dxa"/>
            <w:vAlign w:val="center"/>
          </w:tcPr>
          <w:p w14:paraId="44F36256" w14:textId="77777777" w:rsidR="00547C8A" w:rsidRPr="005140C9" w:rsidRDefault="00420C8D">
            <w:pPr>
              <w:jc w:val="center"/>
              <w:rPr>
                <w:rFonts w:cs="Times New Roman"/>
                <w:spacing w:val="-1"/>
                <w:sz w:val="22"/>
                <w:szCs w:val="22"/>
              </w:rPr>
            </w:pPr>
            <w:r w:rsidRPr="005140C9">
              <w:rPr>
                <w:rFonts w:cs="Times New Roman"/>
                <w:spacing w:val="-1"/>
                <w:sz w:val="22"/>
                <w:szCs w:val="22"/>
              </w:rPr>
              <w:t>(А.9)</w:t>
            </w:r>
          </w:p>
        </w:tc>
      </w:tr>
      <w:tr w:rsidR="00547C8A" w:rsidRPr="005140C9" w14:paraId="6259F02C" w14:textId="77777777">
        <w:trPr>
          <w:trHeight w:val="736"/>
        </w:trPr>
        <w:tc>
          <w:tcPr>
            <w:tcW w:w="8926" w:type="dxa"/>
          </w:tcPr>
          <w:p w14:paraId="3831180C" w14:textId="77777777" w:rsidR="00547C8A" w:rsidRPr="005140C9" w:rsidRDefault="00420C8D">
            <w:pPr>
              <w:jc w:val="center"/>
              <w:rPr>
                <w:rFonts w:cs="Times New Roman"/>
                <w:i/>
                <w:spacing w:val="-1"/>
                <w:sz w:val="22"/>
                <w:szCs w:val="22"/>
              </w:rPr>
            </w:pPr>
            <m:oMath>
              <m:r>
                <w:rPr>
                  <w:rFonts w:ascii="Cambria Math" w:hAnsi="Cambria Math" w:cs="Times New Roman"/>
                  <w:spacing w:val="-1"/>
                  <w:sz w:val="22"/>
                  <w:szCs w:val="22"/>
                  <w:lang w:val="en-US"/>
                </w:rPr>
                <m:t>b</m:t>
              </m:r>
              <m:r>
                <w:rPr>
                  <w:rFonts w:ascii="Cambria Math" w:hAnsi="Cambria Math" w:cs="Times New Roman"/>
                  <w:spacing w:val="-1"/>
                  <w:sz w:val="22"/>
                  <w:szCs w:val="22"/>
                </w:rPr>
                <m:t>=</m:t>
              </m:r>
              <m:f>
                <m:fPr>
                  <m:ctrlPr>
                    <w:rPr>
                      <w:rFonts w:ascii="Cambria Math" w:hAnsi="Cambria Math" w:cs="Times New Roman"/>
                      <w:i/>
                      <w:spacing w:val="-1"/>
                      <w:sz w:val="22"/>
                      <w:szCs w:val="22"/>
                    </w:rPr>
                  </m:ctrlPr>
                </m:fPr>
                <m:num>
                  <m:sSub>
                    <m:sSubPr>
                      <m:ctrlPr>
                        <w:rPr>
                          <w:rFonts w:ascii="Cambria Math" w:hAnsi="Cambria Math" w:cs="Times New Roman"/>
                          <w:i/>
                          <w:spacing w:val="-1"/>
                          <w:sz w:val="22"/>
                          <w:szCs w:val="22"/>
                        </w:rPr>
                      </m:ctrlPr>
                    </m:sSubPr>
                    <m:e>
                      <m:acc>
                        <m:accPr>
                          <m:chr m:val="̅"/>
                          <m:ctrlPr>
                            <w:rPr>
                              <w:rFonts w:ascii="Cambria Math" w:hAnsi="Cambria Math" w:cs="Times New Roman"/>
                              <w:i/>
                              <w:spacing w:val="-1"/>
                              <w:sz w:val="22"/>
                              <w:szCs w:val="22"/>
                            </w:rPr>
                          </m:ctrlPr>
                        </m:accPr>
                        <m:e>
                          <m:r>
                            <w:rPr>
                              <w:rFonts w:ascii="Cambria Math" w:hAnsi="Cambria Math" w:cs="Times New Roman"/>
                              <w:spacing w:val="-1"/>
                              <w:sz w:val="22"/>
                              <w:szCs w:val="22"/>
                            </w:rPr>
                            <m:t>Y</m:t>
                          </m:r>
                        </m:e>
                      </m:acc>
                    </m:e>
                    <m:sub>
                      <m:r>
                        <w:rPr>
                          <w:rFonts w:ascii="Cambria Math" w:hAnsi="Cambria Math" w:cs="Times New Roman"/>
                          <w:spacing w:val="-1"/>
                          <w:sz w:val="22"/>
                          <w:szCs w:val="22"/>
                        </w:rPr>
                        <m:t>с1</m:t>
                      </m:r>
                    </m:sub>
                  </m:sSub>
                  <m:r>
                    <w:rPr>
                      <w:rFonts w:ascii="Cambria Math" w:hAnsi="Cambria Math" w:cs="Times New Roman"/>
                      <w:spacing w:val="-1"/>
                      <w:sz w:val="22"/>
                      <w:szCs w:val="22"/>
                    </w:rPr>
                    <m:t>-</m:t>
                  </m:r>
                  <m:sSub>
                    <m:sSubPr>
                      <m:ctrlPr>
                        <w:rPr>
                          <w:rFonts w:ascii="Cambria Math" w:hAnsi="Cambria Math" w:cs="Times New Roman"/>
                          <w:i/>
                          <w:spacing w:val="-1"/>
                          <w:sz w:val="22"/>
                          <w:szCs w:val="22"/>
                        </w:rPr>
                      </m:ctrlPr>
                    </m:sSubPr>
                    <m:e>
                      <m:acc>
                        <m:accPr>
                          <m:chr m:val="̅"/>
                          <m:ctrlPr>
                            <w:rPr>
                              <w:rFonts w:ascii="Cambria Math" w:hAnsi="Cambria Math" w:cs="Times New Roman"/>
                              <w:i/>
                              <w:spacing w:val="-1"/>
                              <w:sz w:val="22"/>
                              <w:szCs w:val="22"/>
                            </w:rPr>
                          </m:ctrlPr>
                        </m:accPr>
                        <m:e>
                          <m:r>
                            <w:rPr>
                              <w:rFonts w:ascii="Cambria Math" w:hAnsi="Cambria Math" w:cs="Times New Roman"/>
                              <w:spacing w:val="-1"/>
                              <w:sz w:val="22"/>
                              <w:szCs w:val="22"/>
                            </w:rPr>
                            <m:t>Y</m:t>
                          </m:r>
                        </m:e>
                      </m:acc>
                    </m:e>
                    <m:sub>
                      <m:r>
                        <w:rPr>
                          <w:rFonts w:ascii="Cambria Math" w:hAnsi="Cambria Math" w:cs="Times New Roman"/>
                          <w:spacing w:val="-1"/>
                          <w:sz w:val="22"/>
                          <w:szCs w:val="22"/>
                        </w:rPr>
                        <m:t>с2</m:t>
                      </m:r>
                    </m:sub>
                  </m:sSub>
                </m:num>
                <m:den>
                  <m:sSub>
                    <m:sSubPr>
                      <m:ctrlPr>
                        <w:rPr>
                          <w:rFonts w:ascii="Cambria Math" w:hAnsi="Cambria Math" w:cs="Times New Roman"/>
                          <w:i/>
                          <w:spacing w:val="-1"/>
                          <w:sz w:val="22"/>
                          <w:szCs w:val="22"/>
                        </w:rPr>
                      </m:ctrlPr>
                    </m:sSubPr>
                    <m:e>
                      <m:acc>
                        <m:accPr>
                          <m:chr m:val="̅"/>
                          <m:ctrlPr>
                            <w:rPr>
                              <w:rFonts w:ascii="Cambria Math" w:hAnsi="Cambria Math" w:cs="Times New Roman"/>
                              <w:i/>
                              <w:spacing w:val="-1"/>
                              <w:sz w:val="22"/>
                              <w:szCs w:val="22"/>
                            </w:rPr>
                          </m:ctrlPr>
                        </m:accPr>
                        <m:e>
                          <m:r>
                            <w:rPr>
                              <w:rFonts w:ascii="Cambria Math" w:hAnsi="Cambria Math" w:cs="Times New Roman"/>
                              <w:spacing w:val="-1"/>
                              <w:sz w:val="22"/>
                              <w:szCs w:val="22"/>
                            </w:rPr>
                            <m:t>Y</m:t>
                          </m:r>
                        </m:e>
                      </m:acc>
                    </m:e>
                    <m:sub>
                      <m:r>
                        <w:rPr>
                          <w:rFonts w:ascii="Cambria Math" w:hAnsi="Cambria Math" w:cs="Times New Roman"/>
                          <w:spacing w:val="-1"/>
                          <w:sz w:val="22"/>
                          <w:szCs w:val="22"/>
                        </w:rPr>
                        <m:t>п1</m:t>
                      </m:r>
                    </m:sub>
                  </m:sSub>
                  <m:r>
                    <w:rPr>
                      <w:rFonts w:ascii="Cambria Math" w:hAnsi="Cambria Math" w:cs="Times New Roman"/>
                      <w:spacing w:val="-1"/>
                      <w:sz w:val="22"/>
                      <w:szCs w:val="22"/>
                    </w:rPr>
                    <m:t>-</m:t>
                  </m:r>
                  <m:sSub>
                    <m:sSubPr>
                      <m:ctrlPr>
                        <w:rPr>
                          <w:rFonts w:ascii="Cambria Math" w:hAnsi="Cambria Math" w:cs="Times New Roman"/>
                          <w:i/>
                          <w:spacing w:val="-1"/>
                          <w:sz w:val="22"/>
                          <w:szCs w:val="22"/>
                        </w:rPr>
                      </m:ctrlPr>
                    </m:sSubPr>
                    <m:e>
                      <m:acc>
                        <m:accPr>
                          <m:chr m:val="̅"/>
                          <m:ctrlPr>
                            <w:rPr>
                              <w:rFonts w:ascii="Cambria Math" w:hAnsi="Cambria Math" w:cs="Times New Roman"/>
                              <w:i/>
                              <w:spacing w:val="-1"/>
                              <w:sz w:val="22"/>
                              <w:szCs w:val="22"/>
                            </w:rPr>
                          </m:ctrlPr>
                        </m:accPr>
                        <m:e>
                          <m:r>
                            <w:rPr>
                              <w:rFonts w:ascii="Cambria Math" w:hAnsi="Cambria Math" w:cs="Times New Roman"/>
                              <w:spacing w:val="-1"/>
                              <w:sz w:val="22"/>
                              <w:szCs w:val="22"/>
                            </w:rPr>
                            <m:t>Y</m:t>
                          </m:r>
                        </m:e>
                      </m:acc>
                    </m:e>
                    <m:sub>
                      <m:r>
                        <w:rPr>
                          <w:rFonts w:ascii="Cambria Math" w:hAnsi="Cambria Math" w:cs="Times New Roman"/>
                          <w:spacing w:val="-1"/>
                          <w:sz w:val="22"/>
                          <w:szCs w:val="22"/>
                        </w:rPr>
                        <m:t>п2</m:t>
                      </m:r>
                    </m:sub>
                  </m:sSub>
                </m:den>
              </m:f>
            </m:oMath>
            <w:r w:rsidRPr="005140C9">
              <w:rPr>
                <w:rFonts w:cs="Times New Roman"/>
                <w:spacing w:val="-1"/>
                <w:sz w:val="22"/>
                <w:szCs w:val="22"/>
              </w:rPr>
              <w:t>,</w:t>
            </w:r>
          </w:p>
        </w:tc>
        <w:tc>
          <w:tcPr>
            <w:tcW w:w="704" w:type="dxa"/>
            <w:vAlign w:val="center"/>
          </w:tcPr>
          <w:p w14:paraId="4E74652B" w14:textId="77777777" w:rsidR="00547C8A" w:rsidRPr="005140C9" w:rsidRDefault="00420C8D">
            <w:pPr>
              <w:jc w:val="center"/>
              <w:rPr>
                <w:rFonts w:cs="Times New Roman"/>
                <w:spacing w:val="-1"/>
                <w:sz w:val="22"/>
                <w:szCs w:val="22"/>
              </w:rPr>
            </w:pPr>
            <w:r w:rsidRPr="005140C9">
              <w:rPr>
                <w:rFonts w:cs="Times New Roman"/>
                <w:spacing w:val="-1"/>
                <w:sz w:val="22"/>
                <w:szCs w:val="22"/>
              </w:rPr>
              <w:t>(А.10)</w:t>
            </w:r>
          </w:p>
        </w:tc>
      </w:tr>
    </w:tbl>
    <w:p w14:paraId="2F5FA1C0" w14:textId="77777777" w:rsidR="00547C8A" w:rsidRPr="00647585" w:rsidRDefault="00420C8D">
      <w:pPr>
        <w:widowControl/>
        <w:spacing w:line="360" w:lineRule="auto"/>
        <w:ind w:left="2835" w:hanging="2835"/>
        <w:jc w:val="both"/>
        <w:rPr>
          <w:rFonts w:cs="Times New Roman"/>
          <w:spacing w:val="-1"/>
          <w:sz w:val="24"/>
        </w:rPr>
      </w:pPr>
      <w:r w:rsidRPr="005140C9">
        <w:rPr>
          <w:rFonts w:cs="Times New Roman"/>
          <w:spacing w:val="-1"/>
          <w:sz w:val="22"/>
          <w:szCs w:val="22"/>
        </w:rPr>
        <w:t xml:space="preserve">где </w:t>
      </w:r>
      <w:r w:rsidRPr="005140C9">
        <w:rPr>
          <w:rFonts w:ascii="Times New Roman" w:hAnsi="Times New Roman" w:cs="Times New Roman"/>
          <w:i/>
          <w:spacing w:val="-1"/>
          <w:sz w:val="22"/>
          <w:szCs w:val="22"/>
          <w:lang w:val="en-US"/>
        </w:rPr>
        <w:t>Y</w:t>
      </w:r>
      <w:r w:rsidRPr="005140C9">
        <w:rPr>
          <w:rFonts w:ascii="Times New Roman" w:hAnsi="Times New Roman" w:cs="Times New Roman"/>
          <w:i/>
          <w:spacing w:val="-1"/>
          <w:sz w:val="22"/>
          <w:szCs w:val="22"/>
        </w:rPr>
        <w:t>̅</w:t>
      </w:r>
      <w:r w:rsidRPr="005140C9">
        <w:rPr>
          <w:rFonts w:ascii="Times New Roman" w:hAnsi="Times New Roman" w:cs="Times New Roman"/>
          <w:spacing w:val="-1"/>
          <w:sz w:val="22"/>
          <w:szCs w:val="22"/>
          <w:vertAlign w:val="subscript"/>
          <w:lang w:val="en-US"/>
        </w:rPr>
        <w:t>c</w:t>
      </w:r>
      <w:r w:rsidRPr="005140C9">
        <w:rPr>
          <w:rFonts w:ascii="Times New Roman" w:hAnsi="Times New Roman" w:cs="Times New Roman"/>
          <w:spacing w:val="-1"/>
          <w:sz w:val="22"/>
          <w:szCs w:val="22"/>
          <w:vertAlign w:val="subscript"/>
        </w:rPr>
        <w:t>1</w:t>
      </w:r>
      <w:r w:rsidRPr="005140C9">
        <w:rPr>
          <w:rFonts w:cs="Times New Roman"/>
          <w:spacing w:val="-1"/>
          <w:sz w:val="22"/>
          <w:szCs w:val="22"/>
        </w:rPr>
        <w:t xml:space="preserve">, </w:t>
      </w:r>
      <w:r w:rsidRPr="005140C9">
        <w:rPr>
          <w:rFonts w:ascii="Times New Roman" w:hAnsi="Times New Roman" w:cs="Times New Roman"/>
          <w:i/>
          <w:spacing w:val="-1"/>
          <w:sz w:val="22"/>
          <w:szCs w:val="22"/>
          <w:lang w:val="en-US"/>
        </w:rPr>
        <w:t>Y</w:t>
      </w:r>
      <w:r w:rsidRPr="005140C9">
        <w:rPr>
          <w:rFonts w:ascii="Times New Roman" w:hAnsi="Times New Roman" w:cs="Times New Roman"/>
          <w:i/>
          <w:spacing w:val="-1"/>
          <w:sz w:val="22"/>
          <w:szCs w:val="22"/>
        </w:rPr>
        <w:t>̅</w:t>
      </w:r>
      <w:r w:rsidRPr="005140C9">
        <w:rPr>
          <w:rFonts w:ascii="Times New Roman" w:hAnsi="Times New Roman" w:cs="Times New Roman"/>
          <w:spacing w:val="-1"/>
          <w:sz w:val="22"/>
          <w:szCs w:val="22"/>
          <w:vertAlign w:val="subscript"/>
          <w:lang w:val="en-US"/>
        </w:rPr>
        <w:t>c</w:t>
      </w:r>
      <w:r w:rsidRPr="005140C9">
        <w:rPr>
          <w:rFonts w:ascii="Times New Roman" w:hAnsi="Times New Roman" w:cs="Times New Roman"/>
          <w:spacing w:val="-1"/>
          <w:sz w:val="22"/>
          <w:szCs w:val="22"/>
          <w:vertAlign w:val="subscript"/>
        </w:rPr>
        <w:t>2</w:t>
      </w:r>
      <w:r w:rsidRPr="005140C9">
        <w:rPr>
          <w:rFonts w:cs="Times New Roman"/>
          <w:spacing w:val="-1"/>
          <w:sz w:val="22"/>
          <w:szCs w:val="22"/>
        </w:rPr>
        <w:t xml:space="preserve">, </w:t>
      </w:r>
      <w:r w:rsidRPr="005140C9">
        <w:rPr>
          <w:rFonts w:ascii="Times New Roman" w:hAnsi="Times New Roman" w:cs="Times New Roman"/>
          <w:i/>
          <w:spacing w:val="-1"/>
          <w:sz w:val="22"/>
          <w:szCs w:val="22"/>
          <w:lang w:val="en-US"/>
        </w:rPr>
        <w:t>Y</w:t>
      </w:r>
      <w:r w:rsidRPr="005140C9">
        <w:rPr>
          <w:rFonts w:ascii="Times New Roman" w:hAnsi="Times New Roman" w:cs="Times New Roman"/>
          <w:i/>
          <w:spacing w:val="-1"/>
          <w:sz w:val="22"/>
          <w:szCs w:val="22"/>
        </w:rPr>
        <w:t>̅</w:t>
      </w:r>
      <w:r w:rsidRPr="005140C9">
        <w:rPr>
          <w:rFonts w:ascii="Times New Roman" w:hAnsi="Times New Roman" w:cs="Times New Roman"/>
          <w:spacing w:val="-1"/>
          <w:sz w:val="22"/>
          <w:szCs w:val="22"/>
          <w:vertAlign w:val="subscript"/>
          <w:lang w:val="en-US"/>
        </w:rPr>
        <w:t>n</w:t>
      </w:r>
      <w:r w:rsidRPr="005140C9">
        <w:rPr>
          <w:rFonts w:ascii="Times New Roman" w:hAnsi="Times New Roman" w:cs="Times New Roman"/>
          <w:spacing w:val="-1"/>
          <w:sz w:val="22"/>
          <w:szCs w:val="22"/>
          <w:vertAlign w:val="subscript"/>
        </w:rPr>
        <w:t>1</w:t>
      </w:r>
      <w:r w:rsidRPr="005140C9">
        <w:rPr>
          <w:rFonts w:cs="Times New Roman"/>
          <w:spacing w:val="-1"/>
          <w:sz w:val="22"/>
          <w:szCs w:val="22"/>
        </w:rPr>
        <w:t xml:space="preserve">, </w:t>
      </w:r>
      <w:r w:rsidRPr="005140C9">
        <w:rPr>
          <w:rFonts w:ascii="Times New Roman" w:hAnsi="Times New Roman" w:cs="Times New Roman"/>
          <w:i/>
          <w:spacing w:val="-1"/>
          <w:sz w:val="22"/>
          <w:szCs w:val="22"/>
          <w:lang w:val="en-US"/>
        </w:rPr>
        <w:t>Y</w:t>
      </w:r>
      <w:r w:rsidRPr="005140C9">
        <w:rPr>
          <w:rFonts w:ascii="Times New Roman" w:hAnsi="Times New Roman" w:cs="Times New Roman"/>
          <w:i/>
          <w:spacing w:val="-1"/>
          <w:sz w:val="22"/>
          <w:szCs w:val="22"/>
        </w:rPr>
        <w:t>̅</w:t>
      </w:r>
      <w:r w:rsidRPr="005140C9">
        <w:rPr>
          <w:rFonts w:ascii="Times New Roman" w:hAnsi="Times New Roman" w:cs="Times New Roman"/>
          <w:spacing w:val="-1"/>
          <w:sz w:val="22"/>
          <w:szCs w:val="22"/>
          <w:vertAlign w:val="subscript"/>
          <w:lang w:val="en-US"/>
        </w:rPr>
        <w:t>n</w:t>
      </w:r>
      <w:r w:rsidRPr="005140C9">
        <w:rPr>
          <w:rFonts w:ascii="Times New Roman" w:hAnsi="Times New Roman" w:cs="Times New Roman"/>
          <w:spacing w:val="-1"/>
          <w:sz w:val="22"/>
          <w:szCs w:val="22"/>
          <w:vertAlign w:val="subscript"/>
        </w:rPr>
        <w:t>1</w:t>
      </w:r>
      <w:r w:rsidRPr="005140C9">
        <w:rPr>
          <w:rFonts w:cs="Times New Roman"/>
          <w:spacing w:val="-1"/>
          <w:sz w:val="22"/>
          <w:szCs w:val="22"/>
        </w:rPr>
        <w:t xml:space="preserve"> ― средние значения показателя </w:t>
      </w:r>
      <w:proofErr w:type="spellStart"/>
      <w:r w:rsidRPr="005140C9">
        <w:rPr>
          <w:rFonts w:cs="Times New Roman"/>
          <w:spacing w:val="-1"/>
          <w:sz w:val="22"/>
          <w:szCs w:val="22"/>
        </w:rPr>
        <w:t>удобоукладываемости</w:t>
      </w:r>
      <w:proofErr w:type="spellEnd"/>
      <w:r w:rsidRPr="005140C9">
        <w:rPr>
          <w:rFonts w:cs="Times New Roman"/>
          <w:spacing w:val="-1"/>
          <w:sz w:val="22"/>
          <w:szCs w:val="22"/>
        </w:rPr>
        <w:t xml:space="preserve"> двух испытанных составов бетонной смеси, полученные на проверяемом и стандартизованном приборах и вычисленные по формуле (А.4).</w:t>
      </w:r>
      <w:r w:rsidRPr="00647585">
        <w:rPr>
          <w:rFonts w:cs="Times New Roman"/>
          <w:spacing w:val="-1"/>
          <w:sz w:val="24"/>
        </w:rPr>
        <w:br w:type="page" w:clear="all"/>
      </w:r>
    </w:p>
    <w:p w14:paraId="02CD0D75" w14:textId="77777777" w:rsidR="00547C8A" w:rsidRPr="005140C9" w:rsidRDefault="00420C8D">
      <w:pPr>
        <w:spacing w:line="360" w:lineRule="auto"/>
        <w:jc w:val="center"/>
        <w:rPr>
          <w:b/>
          <w:bCs/>
          <w:sz w:val="22"/>
          <w:szCs w:val="22"/>
        </w:rPr>
      </w:pPr>
      <w:r w:rsidRPr="005140C9">
        <w:rPr>
          <w:b/>
          <w:bCs/>
          <w:sz w:val="22"/>
          <w:szCs w:val="22"/>
        </w:rPr>
        <w:lastRenderedPageBreak/>
        <w:t>Приложение Б</w:t>
      </w:r>
    </w:p>
    <w:p w14:paraId="0F89F8A8" w14:textId="77777777" w:rsidR="00547C8A" w:rsidRPr="005140C9" w:rsidRDefault="00420C8D">
      <w:pPr>
        <w:spacing w:line="360" w:lineRule="auto"/>
        <w:jc w:val="center"/>
        <w:rPr>
          <w:b/>
          <w:bCs/>
          <w:sz w:val="22"/>
          <w:szCs w:val="22"/>
        </w:rPr>
      </w:pPr>
      <w:r w:rsidRPr="005140C9">
        <w:rPr>
          <w:b/>
          <w:bCs/>
          <w:sz w:val="22"/>
          <w:szCs w:val="22"/>
        </w:rPr>
        <w:t>(рекомендуемое)</w:t>
      </w:r>
    </w:p>
    <w:p w14:paraId="3B14EC85" w14:textId="77777777" w:rsidR="00547C8A" w:rsidRPr="005140C9" w:rsidRDefault="00420C8D">
      <w:pPr>
        <w:widowControl/>
        <w:spacing w:line="360" w:lineRule="auto"/>
        <w:jc w:val="center"/>
        <w:rPr>
          <w:sz w:val="22"/>
          <w:szCs w:val="22"/>
        </w:rPr>
      </w:pPr>
      <w:r w:rsidRPr="005140C9">
        <w:rPr>
          <w:b/>
          <w:bCs/>
          <w:sz w:val="22"/>
          <w:szCs w:val="22"/>
        </w:rPr>
        <w:t>Методика определения подвижности бетонной смеси с заполнителем размером зерен 120 мм по осадке конуса</w:t>
      </w:r>
    </w:p>
    <w:p w14:paraId="2CC29098" w14:textId="77777777" w:rsidR="00547C8A" w:rsidRPr="005140C9" w:rsidRDefault="00420C8D">
      <w:pPr>
        <w:spacing w:before="240" w:line="360" w:lineRule="auto"/>
        <w:ind w:firstLine="709"/>
        <w:jc w:val="both"/>
        <w:rPr>
          <w:rFonts w:cs="Times New Roman"/>
          <w:spacing w:val="-1"/>
          <w:sz w:val="22"/>
          <w:szCs w:val="22"/>
        </w:rPr>
      </w:pPr>
      <w:r w:rsidRPr="005140C9">
        <w:rPr>
          <w:rFonts w:cs="Times New Roman"/>
          <w:spacing w:val="-1"/>
          <w:sz w:val="22"/>
          <w:szCs w:val="22"/>
        </w:rPr>
        <w:t xml:space="preserve">Б.1 Экспериментально подобранную бетонную смесь с заполнителем размером зерен 120 мм, соответствующую по </w:t>
      </w:r>
      <w:proofErr w:type="spellStart"/>
      <w:r w:rsidRPr="005140C9">
        <w:rPr>
          <w:rFonts w:cs="Times New Roman"/>
          <w:spacing w:val="-1"/>
          <w:sz w:val="22"/>
          <w:szCs w:val="22"/>
        </w:rPr>
        <w:t>удобоукладываемости</w:t>
      </w:r>
      <w:proofErr w:type="spellEnd"/>
      <w:r w:rsidRPr="005140C9">
        <w:rPr>
          <w:rFonts w:cs="Times New Roman"/>
          <w:spacing w:val="-1"/>
          <w:sz w:val="22"/>
          <w:szCs w:val="22"/>
        </w:rPr>
        <w:t xml:space="preserve"> оборудованию и технологии бетонных работ на данном конкретном объекте строительства, подвергают рассеву на сите с размером ячейки 40 мм.</w:t>
      </w:r>
    </w:p>
    <w:p w14:paraId="3F31EEBC" w14:textId="1F1BDB70" w:rsidR="00547C8A" w:rsidRPr="005140C9" w:rsidRDefault="00420C8D">
      <w:pPr>
        <w:spacing w:line="360" w:lineRule="auto"/>
        <w:ind w:firstLine="709"/>
        <w:jc w:val="both"/>
        <w:rPr>
          <w:rFonts w:cs="Times New Roman"/>
          <w:spacing w:val="-1"/>
          <w:sz w:val="22"/>
          <w:szCs w:val="22"/>
        </w:rPr>
      </w:pPr>
      <w:r w:rsidRPr="005140C9">
        <w:rPr>
          <w:rFonts w:cs="Times New Roman"/>
          <w:spacing w:val="-1"/>
          <w:sz w:val="22"/>
          <w:szCs w:val="22"/>
        </w:rPr>
        <w:t xml:space="preserve">Б.2 На отсеянной бетонной смеси определяют подвижность по </w:t>
      </w:r>
      <w:r w:rsidRPr="005140C9">
        <w:rPr>
          <w:sz w:val="22"/>
          <w:szCs w:val="22"/>
        </w:rPr>
        <w:t xml:space="preserve">ОК </w:t>
      </w:r>
      <w:r w:rsidRPr="005140C9">
        <w:rPr>
          <w:rFonts w:cs="Times New Roman"/>
          <w:spacing w:val="-1"/>
          <w:sz w:val="22"/>
          <w:szCs w:val="22"/>
        </w:rPr>
        <w:t>по 4.2.</w:t>
      </w:r>
    </w:p>
    <w:p w14:paraId="79A08221" w14:textId="4FA78568" w:rsidR="00547C8A" w:rsidRPr="005140C9" w:rsidRDefault="00420C8D">
      <w:pPr>
        <w:spacing w:line="360" w:lineRule="auto"/>
        <w:ind w:firstLine="709"/>
        <w:jc w:val="both"/>
        <w:rPr>
          <w:rFonts w:cs="Times New Roman"/>
          <w:spacing w:val="-1"/>
          <w:sz w:val="22"/>
          <w:szCs w:val="22"/>
        </w:rPr>
      </w:pPr>
      <w:r w:rsidRPr="005140C9">
        <w:rPr>
          <w:rFonts w:cs="Times New Roman"/>
          <w:spacing w:val="-1"/>
          <w:sz w:val="22"/>
          <w:szCs w:val="22"/>
        </w:rPr>
        <w:t xml:space="preserve">Б.3 При производственном контроле </w:t>
      </w:r>
      <w:proofErr w:type="spellStart"/>
      <w:r w:rsidRPr="005140C9">
        <w:rPr>
          <w:rFonts w:cs="Times New Roman"/>
          <w:spacing w:val="-1"/>
          <w:sz w:val="22"/>
          <w:szCs w:val="22"/>
        </w:rPr>
        <w:t>удобоукладываемость</w:t>
      </w:r>
      <w:proofErr w:type="spellEnd"/>
      <w:r w:rsidRPr="005140C9">
        <w:rPr>
          <w:rFonts w:cs="Times New Roman"/>
          <w:spacing w:val="-1"/>
          <w:sz w:val="22"/>
          <w:szCs w:val="22"/>
        </w:rPr>
        <w:t xml:space="preserve"> бетонной смеси контролируют и оцени</w:t>
      </w:r>
      <w:r w:rsidR="001515C3" w:rsidRPr="005140C9">
        <w:rPr>
          <w:rFonts w:cs="Times New Roman"/>
          <w:spacing w:val="-1"/>
          <w:sz w:val="22"/>
          <w:szCs w:val="22"/>
        </w:rPr>
        <w:t xml:space="preserve">вают по результатам определения </w:t>
      </w:r>
      <w:r w:rsidRPr="005140C9">
        <w:rPr>
          <w:sz w:val="22"/>
          <w:szCs w:val="22"/>
        </w:rPr>
        <w:t xml:space="preserve">ОК </w:t>
      </w:r>
      <w:r w:rsidRPr="005140C9">
        <w:rPr>
          <w:rFonts w:cs="Times New Roman"/>
          <w:spacing w:val="-1"/>
          <w:sz w:val="22"/>
          <w:szCs w:val="22"/>
        </w:rPr>
        <w:t>отсеянной бетонной смеси.</w:t>
      </w:r>
    </w:p>
    <w:p w14:paraId="1DAD120B" w14:textId="5E27A627" w:rsidR="00547C8A" w:rsidRPr="005140C9" w:rsidRDefault="00420C8D">
      <w:pPr>
        <w:widowControl/>
        <w:spacing w:before="120" w:line="360" w:lineRule="auto"/>
        <w:ind w:firstLine="709"/>
        <w:jc w:val="both"/>
        <w:rPr>
          <w:rFonts w:cs="Times New Roman"/>
          <w:spacing w:val="-1"/>
          <w:sz w:val="22"/>
          <w:szCs w:val="22"/>
        </w:rPr>
      </w:pPr>
      <w:r w:rsidRPr="005140C9">
        <w:rPr>
          <w:rFonts w:cs="Times New Roman"/>
          <w:spacing w:val="40"/>
          <w:sz w:val="22"/>
          <w:szCs w:val="22"/>
        </w:rPr>
        <w:t>Примечание</w:t>
      </w:r>
      <w:r w:rsidRPr="005140C9">
        <w:rPr>
          <w:rFonts w:cs="Times New Roman"/>
          <w:spacing w:val="-1"/>
          <w:sz w:val="22"/>
          <w:szCs w:val="22"/>
        </w:rPr>
        <w:t xml:space="preserve"> ― При производственном контроле других нормируемых показателей качества бетонной смеси (средней плотности, </w:t>
      </w:r>
      <w:proofErr w:type="spellStart"/>
      <w:r w:rsidRPr="005140C9">
        <w:rPr>
          <w:rFonts w:cs="Times New Roman"/>
          <w:spacing w:val="-1"/>
          <w:sz w:val="22"/>
          <w:szCs w:val="22"/>
        </w:rPr>
        <w:t>воздухосодержания</w:t>
      </w:r>
      <w:proofErr w:type="spellEnd"/>
      <w:r w:rsidRPr="005140C9">
        <w:rPr>
          <w:rFonts w:cs="Times New Roman"/>
          <w:spacing w:val="-1"/>
          <w:sz w:val="22"/>
          <w:szCs w:val="22"/>
        </w:rPr>
        <w:t xml:space="preserve">, </w:t>
      </w:r>
      <w:proofErr w:type="spellStart"/>
      <w:r w:rsidRPr="005140C9">
        <w:rPr>
          <w:rFonts w:cs="Times New Roman"/>
          <w:spacing w:val="-1"/>
          <w:sz w:val="22"/>
          <w:szCs w:val="22"/>
        </w:rPr>
        <w:t>расслаиваемости</w:t>
      </w:r>
      <w:proofErr w:type="spellEnd"/>
      <w:r w:rsidRPr="005140C9">
        <w:rPr>
          <w:rFonts w:cs="Times New Roman"/>
          <w:spacing w:val="-1"/>
          <w:sz w:val="22"/>
          <w:szCs w:val="22"/>
        </w:rPr>
        <w:t xml:space="preserve">, температуры и сохраняемости свойств), а также показателей качества бетонов (прочности, морозостойкости, водонепроницаемости) испытания проводят также на отсеянной бетонной смеси. При этом коэффициенты перехода от результатов определения свойств бетонной смеси на отсеянных пробах к результатам этих же свойств на </w:t>
      </w:r>
      <w:proofErr w:type="spellStart"/>
      <w:r w:rsidRPr="005140C9">
        <w:rPr>
          <w:rFonts w:cs="Times New Roman"/>
          <w:spacing w:val="-1"/>
          <w:sz w:val="22"/>
          <w:szCs w:val="22"/>
        </w:rPr>
        <w:t>неотсеянных</w:t>
      </w:r>
      <w:proofErr w:type="spellEnd"/>
      <w:r w:rsidRPr="005140C9">
        <w:rPr>
          <w:rFonts w:cs="Times New Roman"/>
          <w:spacing w:val="-1"/>
          <w:sz w:val="22"/>
          <w:szCs w:val="22"/>
        </w:rPr>
        <w:t xml:space="preserve"> бетонных смесях должны быть приведены в проекте производства работ или технологическом регламенте данного объекта строительства.</w:t>
      </w:r>
    </w:p>
    <w:p w14:paraId="1399F2C3" w14:textId="223AF3C8" w:rsidR="00547C8A" w:rsidRPr="00647585" w:rsidRDefault="00420C8D">
      <w:pPr>
        <w:widowControl/>
        <w:rPr>
          <w:rFonts w:cs="Times New Roman"/>
          <w:spacing w:val="-1"/>
          <w:sz w:val="22"/>
          <w:szCs w:val="22"/>
        </w:rPr>
      </w:pPr>
      <w:r w:rsidRPr="00647585">
        <w:rPr>
          <w:sz w:val="24"/>
          <w:szCs w:val="24"/>
        </w:rPr>
        <w:br w:type="page" w:clear="all"/>
      </w:r>
    </w:p>
    <w:bookmarkEnd w:id="10"/>
    <w:bookmarkEnd w:id="11"/>
    <w:bookmarkEnd w:id="12"/>
    <w:p w14:paraId="1402D040" w14:textId="77777777" w:rsidR="00547C8A" w:rsidRPr="00647585" w:rsidRDefault="00547C8A">
      <w:pPr>
        <w:pStyle w:val="1"/>
        <w:spacing w:before="0" w:after="0" w:line="360" w:lineRule="auto"/>
        <w:rPr>
          <w:rFonts w:ascii="Arial" w:hAnsi="Arial" w:cs="Arial"/>
          <w:sz w:val="24"/>
          <w:szCs w:val="24"/>
        </w:rPr>
      </w:pPr>
    </w:p>
    <w:p w14:paraId="4AFBDD93" w14:textId="579822C1" w:rsidR="00547C8A" w:rsidRPr="004F73C7" w:rsidRDefault="00420C8D">
      <w:pPr>
        <w:pStyle w:val="af9"/>
        <w:pBdr>
          <w:top w:val="single" w:sz="4" w:space="1" w:color="000000"/>
        </w:pBdr>
        <w:tabs>
          <w:tab w:val="left" w:pos="1418"/>
          <w:tab w:val="left" w:pos="1453"/>
        </w:tabs>
        <w:spacing w:line="360" w:lineRule="auto"/>
        <w:ind w:right="-2"/>
        <w:jc w:val="both"/>
        <w:rPr>
          <w:spacing w:val="-2"/>
          <w:sz w:val="24"/>
        </w:rPr>
      </w:pPr>
      <w:r w:rsidRPr="00647585">
        <w:rPr>
          <w:spacing w:val="-2"/>
          <w:sz w:val="24"/>
        </w:rPr>
        <w:t>УДК 666.972.001.4:006.354</w:t>
      </w:r>
      <w:r w:rsidRPr="00647585">
        <w:rPr>
          <w:spacing w:val="-2"/>
          <w:sz w:val="24"/>
        </w:rPr>
        <w:tab/>
      </w:r>
      <w:r w:rsidRPr="00647585">
        <w:rPr>
          <w:spacing w:val="-2"/>
          <w:sz w:val="24"/>
        </w:rPr>
        <w:tab/>
      </w:r>
      <w:r w:rsidRPr="00647585">
        <w:rPr>
          <w:spacing w:val="-2"/>
          <w:sz w:val="24"/>
        </w:rPr>
        <w:tab/>
      </w:r>
      <w:r w:rsidRPr="00647585">
        <w:rPr>
          <w:spacing w:val="-2"/>
          <w:sz w:val="24"/>
        </w:rPr>
        <w:tab/>
      </w:r>
      <w:r w:rsidRPr="00647585">
        <w:rPr>
          <w:spacing w:val="-2"/>
          <w:sz w:val="24"/>
        </w:rPr>
        <w:tab/>
      </w:r>
      <w:r w:rsidRPr="00647585">
        <w:rPr>
          <w:spacing w:val="-2"/>
          <w:sz w:val="24"/>
        </w:rPr>
        <w:tab/>
      </w:r>
      <w:r w:rsidRPr="00647585">
        <w:rPr>
          <w:spacing w:val="-2"/>
          <w:sz w:val="24"/>
        </w:rPr>
        <w:tab/>
      </w:r>
      <w:r w:rsidRPr="00647585">
        <w:rPr>
          <w:spacing w:val="-2"/>
          <w:sz w:val="24"/>
        </w:rPr>
        <w:tab/>
      </w:r>
      <w:r w:rsidRPr="00647585">
        <w:rPr>
          <w:spacing w:val="-2"/>
          <w:sz w:val="24"/>
        </w:rPr>
        <w:tab/>
      </w:r>
      <w:r w:rsidRPr="00647585">
        <w:rPr>
          <w:spacing w:val="-2"/>
          <w:sz w:val="24"/>
        </w:rPr>
        <w:tab/>
      </w:r>
      <w:r w:rsidRPr="00647585">
        <w:rPr>
          <w:spacing w:val="-2"/>
          <w:sz w:val="24"/>
        </w:rPr>
        <w:tab/>
      </w:r>
      <w:r w:rsidRPr="00647585">
        <w:rPr>
          <w:spacing w:val="-2"/>
          <w:sz w:val="24"/>
        </w:rPr>
        <w:tab/>
      </w:r>
      <w:r w:rsidRPr="00647585">
        <w:rPr>
          <w:spacing w:val="-2"/>
          <w:sz w:val="24"/>
        </w:rPr>
        <w:tab/>
      </w:r>
      <w:r w:rsidRPr="00647585">
        <w:rPr>
          <w:spacing w:val="-2"/>
          <w:sz w:val="24"/>
        </w:rPr>
        <w:tab/>
      </w:r>
      <w:r w:rsidRPr="00647585">
        <w:rPr>
          <w:spacing w:val="-2"/>
          <w:sz w:val="24"/>
        </w:rPr>
        <w:tab/>
        <w:t>МКС 91.100.30</w:t>
      </w:r>
      <w:r w:rsidR="004F73C7">
        <w:rPr>
          <w:spacing w:val="-2"/>
          <w:sz w:val="24"/>
        </w:rPr>
        <w:t xml:space="preserve">       </w:t>
      </w:r>
      <w:r w:rsidR="004F73C7">
        <w:rPr>
          <w:spacing w:val="-2"/>
          <w:sz w:val="24"/>
          <w:lang w:val="en-US"/>
        </w:rPr>
        <w:t>NEQ</w:t>
      </w:r>
    </w:p>
    <w:p w14:paraId="3B701E54" w14:textId="3751D62F" w:rsidR="00547C8A" w:rsidRPr="00647585" w:rsidRDefault="00420C8D">
      <w:pPr>
        <w:pStyle w:val="af9"/>
        <w:pBdr>
          <w:bottom w:val="single" w:sz="4" w:space="1" w:color="000000"/>
        </w:pBdr>
        <w:tabs>
          <w:tab w:val="left" w:pos="1418"/>
          <w:tab w:val="left" w:pos="1453"/>
        </w:tabs>
        <w:spacing w:line="360" w:lineRule="auto"/>
        <w:ind w:right="-2"/>
        <w:jc w:val="both"/>
        <w:rPr>
          <w:spacing w:val="-1"/>
          <w:sz w:val="24"/>
        </w:rPr>
      </w:pPr>
      <w:r w:rsidRPr="00647585">
        <w:rPr>
          <w:spacing w:val="-2"/>
          <w:sz w:val="24"/>
        </w:rPr>
        <w:t>Ключевые</w:t>
      </w:r>
      <w:r w:rsidRPr="00647585">
        <w:rPr>
          <w:spacing w:val="39"/>
          <w:sz w:val="24"/>
        </w:rPr>
        <w:t xml:space="preserve"> </w:t>
      </w:r>
      <w:r w:rsidRPr="00647585">
        <w:rPr>
          <w:spacing w:val="-1"/>
          <w:sz w:val="24"/>
        </w:rPr>
        <w:t xml:space="preserve">слова: </w:t>
      </w:r>
      <w:r w:rsidR="003F518D" w:rsidRPr="00647585">
        <w:rPr>
          <w:spacing w:val="-1"/>
          <w:sz w:val="24"/>
        </w:rPr>
        <w:t xml:space="preserve">смеси </w:t>
      </w:r>
      <w:r w:rsidRPr="00647585">
        <w:rPr>
          <w:spacing w:val="-1"/>
          <w:sz w:val="24"/>
        </w:rPr>
        <w:t>бетонные, методы испытаний,</w:t>
      </w:r>
      <w:r w:rsidR="003F518D" w:rsidRPr="00647585">
        <w:rPr>
          <w:spacing w:val="-1"/>
          <w:sz w:val="24"/>
        </w:rPr>
        <w:t xml:space="preserve"> отбор </w:t>
      </w:r>
      <w:r w:rsidR="00647585" w:rsidRPr="00647585">
        <w:rPr>
          <w:spacing w:val="-1"/>
          <w:sz w:val="24"/>
        </w:rPr>
        <w:t xml:space="preserve">проб, </w:t>
      </w:r>
      <w:proofErr w:type="spellStart"/>
      <w:r w:rsidR="00647585" w:rsidRPr="00647585">
        <w:rPr>
          <w:spacing w:val="-1"/>
          <w:sz w:val="24"/>
        </w:rPr>
        <w:t>удобоукладываемость</w:t>
      </w:r>
      <w:proofErr w:type="spellEnd"/>
      <w:r w:rsidRPr="00647585">
        <w:rPr>
          <w:spacing w:val="-1"/>
          <w:sz w:val="24"/>
        </w:rPr>
        <w:t xml:space="preserve">, средняя плотность, пористость, </w:t>
      </w:r>
      <w:proofErr w:type="spellStart"/>
      <w:r w:rsidRPr="00647585">
        <w:rPr>
          <w:spacing w:val="-1"/>
          <w:sz w:val="24"/>
        </w:rPr>
        <w:t>расслаиваемость</w:t>
      </w:r>
      <w:proofErr w:type="spellEnd"/>
      <w:r w:rsidRPr="00647585">
        <w:rPr>
          <w:spacing w:val="-1"/>
          <w:sz w:val="24"/>
        </w:rPr>
        <w:t>, температура, сохраняемость свойств</w:t>
      </w:r>
    </w:p>
    <w:p w14:paraId="574852C2" w14:textId="77777777" w:rsidR="00547C8A" w:rsidRPr="00647585" w:rsidRDefault="00547C8A">
      <w:pPr>
        <w:widowControl/>
        <w:rPr>
          <w:rFonts w:cs="Times New Roman"/>
          <w:spacing w:val="-1"/>
          <w:sz w:val="24"/>
          <w:szCs w:val="24"/>
        </w:rPr>
      </w:pPr>
    </w:p>
    <w:p w14:paraId="0C9BB8F1" w14:textId="77777777" w:rsidR="00547C8A" w:rsidRPr="00647585" w:rsidRDefault="00547C8A">
      <w:pPr>
        <w:rPr>
          <w:rFonts w:cs="Times New Roman"/>
          <w:spacing w:val="-1"/>
          <w:sz w:val="22"/>
          <w:szCs w:val="22"/>
        </w:rPr>
      </w:pPr>
    </w:p>
    <w:p w14:paraId="4D12AE92" w14:textId="77777777" w:rsidR="00547C8A" w:rsidRPr="00647585" w:rsidRDefault="00547C8A">
      <w:pPr>
        <w:rPr>
          <w:rFonts w:cs="Times New Roman"/>
          <w:spacing w:val="-1"/>
          <w:sz w:val="22"/>
          <w:szCs w:val="22"/>
        </w:rPr>
      </w:pP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1559"/>
        <w:gridCol w:w="1978"/>
      </w:tblGrid>
      <w:tr w:rsidR="00547C8A" w:rsidRPr="00647585" w14:paraId="45705FB8" w14:textId="77777777">
        <w:trPr>
          <w:trHeight w:val="416"/>
        </w:trPr>
        <w:tc>
          <w:tcPr>
            <w:tcW w:w="6091" w:type="dxa"/>
          </w:tcPr>
          <w:p w14:paraId="60BFF9A5" w14:textId="77777777" w:rsidR="00547C8A" w:rsidRPr="00647585" w:rsidRDefault="00420C8D">
            <w:pPr>
              <w:rPr>
                <w:rFonts w:eastAsia="Calibri"/>
                <w:bCs/>
                <w:sz w:val="22"/>
                <w:szCs w:val="22"/>
              </w:rPr>
            </w:pPr>
            <w:r w:rsidRPr="00647585">
              <w:rPr>
                <w:sz w:val="22"/>
                <w:szCs w:val="22"/>
              </w:rPr>
              <w:t>Руководитель организации-разработчика:</w:t>
            </w:r>
          </w:p>
        </w:tc>
        <w:tc>
          <w:tcPr>
            <w:tcW w:w="1559" w:type="dxa"/>
          </w:tcPr>
          <w:p w14:paraId="3FD90A48" w14:textId="77777777" w:rsidR="00547C8A" w:rsidRPr="00647585" w:rsidRDefault="00547C8A">
            <w:pPr>
              <w:rPr>
                <w:rFonts w:eastAsia="Calibri"/>
                <w:bCs/>
                <w:sz w:val="22"/>
                <w:szCs w:val="22"/>
              </w:rPr>
            </w:pPr>
          </w:p>
        </w:tc>
        <w:tc>
          <w:tcPr>
            <w:tcW w:w="1978" w:type="dxa"/>
          </w:tcPr>
          <w:p w14:paraId="046C2FBF" w14:textId="77777777" w:rsidR="00547C8A" w:rsidRPr="00647585" w:rsidRDefault="00547C8A">
            <w:pPr>
              <w:rPr>
                <w:rFonts w:eastAsia="Calibri"/>
                <w:bCs/>
                <w:sz w:val="22"/>
                <w:szCs w:val="22"/>
              </w:rPr>
            </w:pPr>
          </w:p>
        </w:tc>
      </w:tr>
      <w:tr w:rsidR="00547C8A" w:rsidRPr="00647585" w14:paraId="4CAE7DDE" w14:textId="77777777">
        <w:trPr>
          <w:trHeight w:val="278"/>
        </w:trPr>
        <w:tc>
          <w:tcPr>
            <w:tcW w:w="6091" w:type="dxa"/>
          </w:tcPr>
          <w:p w14:paraId="0314EB91" w14:textId="77777777" w:rsidR="00547C8A" w:rsidRPr="00647585" w:rsidRDefault="00547C8A">
            <w:pPr>
              <w:rPr>
                <w:sz w:val="22"/>
                <w:szCs w:val="22"/>
              </w:rPr>
            </w:pPr>
          </w:p>
        </w:tc>
        <w:tc>
          <w:tcPr>
            <w:tcW w:w="1559" w:type="dxa"/>
          </w:tcPr>
          <w:p w14:paraId="549DC55C" w14:textId="77777777" w:rsidR="00547C8A" w:rsidRPr="00647585" w:rsidRDefault="00547C8A">
            <w:pPr>
              <w:rPr>
                <w:rFonts w:eastAsia="Calibri"/>
                <w:bCs/>
                <w:sz w:val="22"/>
                <w:szCs w:val="22"/>
              </w:rPr>
            </w:pPr>
          </w:p>
        </w:tc>
        <w:tc>
          <w:tcPr>
            <w:tcW w:w="1978" w:type="dxa"/>
          </w:tcPr>
          <w:p w14:paraId="43A9304B" w14:textId="77777777" w:rsidR="00547C8A" w:rsidRPr="00647585" w:rsidRDefault="00547C8A">
            <w:pPr>
              <w:rPr>
                <w:rFonts w:eastAsia="Calibri"/>
                <w:bCs/>
                <w:sz w:val="22"/>
                <w:szCs w:val="22"/>
              </w:rPr>
            </w:pPr>
          </w:p>
        </w:tc>
      </w:tr>
      <w:tr w:rsidR="00547C8A" w:rsidRPr="00647585" w14:paraId="41A2F746" w14:textId="77777777">
        <w:tc>
          <w:tcPr>
            <w:tcW w:w="6091" w:type="dxa"/>
          </w:tcPr>
          <w:p w14:paraId="5D1F9892" w14:textId="77777777" w:rsidR="00547C8A" w:rsidRPr="00647585" w:rsidRDefault="00420C8D">
            <w:pPr>
              <w:rPr>
                <w:rFonts w:eastAsia="Calibri"/>
                <w:bCs/>
                <w:sz w:val="22"/>
                <w:szCs w:val="22"/>
              </w:rPr>
            </w:pPr>
            <w:r w:rsidRPr="00647585">
              <w:rPr>
                <w:rFonts w:eastAsia="Calibri"/>
                <w:bCs/>
                <w:sz w:val="22"/>
                <w:szCs w:val="22"/>
              </w:rPr>
              <w:t>Заместитель генерального директора по научной работе АО «НИЦ «Строительство»</w:t>
            </w:r>
          </w:p>
        </w:tc>
        <w:tc>
          <w:tcPr>
            <w:tcW w:w="1559" w:type="dxa"/>
            <w:tcBorders>
              <w:bottom w:val="single" w:sz="4" w:space="0" w:color="auto"/>
            </w:tcBorders>
          </w:tcPr>
          <w:p w14:paraId="202CFA99" w14:textId="77777777" w:rsidR="00547C8A" w:rsidRPr="00647585" w:rsidRDefault="00547C8A">
            <w:pPr>
              <w:rPr>
                <w:rFonts w:eastAsia="Calibri"/>
                <w:bCs/>
                <w:sz w:val="22"/>
                <w:szCs w:val="22"/>
              </w:rPr>
            </w:pPr>
          </w:p>
        </w:tc>
        <w:tc>
          <w:tcPr>
            <w:tcW w:w="1978" w:type="dxa"/>
            <w:vAlign w:val="bottom"/>
          </w:tcPr>
          <w:p w14:paraId="78968616" w14:textId="77777777" w:rsidR="00547C8A" w:rsidRPr="00647585" w:rsidRDefault="00420C8D">
            <w:pPr>
              <w:rPr>
                <w:rFonts w:eastAsia="Calibri"/>
                <w:bCs/>
                <w:sz w:val="22"/>
                <w:szCs w:val="22"/>
              </w:rPr>
            </w:pPr>
            <w:r w:rsidRPr="00647585">
              <w:rPr>
                <w:rFonts w:eastAsia="Calibri"/>
                <w:bCs/>
                <w:sz w:val="22"/>
                <w:szCs w:val="22"/>
              </w:rPr>
              <w:t xml:space="preserve">А.И. </w:t>
            </w:r>
            <w:proofErr w:type="spellStart"/>
            <w:r w:rsidRPr="00647585">
              <w:rPr>
                <w:rFonts w:eastAsia="Calibri"/>
                <w:bCs/>
                <w:sz w:val="22"/>
                <w:szCs w:val="22"/>
              </w:rPr>
              <w:t>Звездов</w:t>
            </w:r>
            <w:proofErr w:type="spellEnd"/>
          </w:p>
        </w:tc>
      </w:tr>
      <w:tr w:rsidR="00547C8A" w:rsidRPr="00647585" w14:paraId="55CBE020" w14:textId="77777777">
        <w:tc>
          <w:tcPr>
            <w:tcW w:w="6091" w:type="dxa"/>
          </w:tcPr>
          <w:p w14:paraId="23F506E2" w14:textId="77777777" w:rsidR="00547C8A" w:rsidRPr="00647585" w:rsidRDefault="00420C8D">
            <w:pPr>
              <w:rPr>
                <w:rFonts w:eastAsia="Calibri"/>
                <w:bCs/>
                <w:sz w:val="18"/>
                <w:szCs w:val="18"/>
              </w:rPr>
            </w:pPr>
            <w:r w:rsidRPr="00647585">
              <w:rPr>
                <w:rFonts w:eastAsia="Calibri"/>
                <w:bCs/>
                <w:sz w:val="18"/>
                <w:szCs w:val="18"/>
              </w:rPr>
              <w:t>должность, наименование предприятия ― разработчика стандарта</w:t>
            </w:r>
          </w:p>
        </w:tc>
        <w:tc>
          <w:tcPr>
            <w:tcW w:w="1559" w:type="dxa"/>
            <w:tcBorders>
              <w:top w:val="single" w:sz="4" w:space="0" w:color="auto"/>
            </w:tcBorders>
          </w:tcPr>
          <w:p w14:paraId="0A15C666" w14:textId="77777777" w:rsidR="00547C8A" w:rsidRPr="00647585" w:rsidRDefault="00420C8D">
            <w:pPr>
              <w:rPr>
                <w:rFonts w:eastAsia="Calibri"/>
                <w:bCs/>
                <w:sz w:val="18"/>
                <w:szCs w:val="18"/>
              </w:rPr>
            </w:pPr>
            <w:r w:rsidRPr="00647585">
              <w:rPr>
                <w:rFonts w:eastAsia="Calibri"/>
                <w:bCs/>
                <w:sz w:val="18"/>
                <w:szCs w:val="18"/>
              </w:rPr>
              <w:t>личная подпись</w:t>
            </w:r>
          </w:p>
        </w:tc>
        <w:tc>
          <w:tcPr>
            <w:tcW w:w="1978" w:type="dxa"/>
          </w:tcPr>
          <w:p w14:paraId="0068F6AC" w14:textId="77777777" w:rsidR="00547C8A" w:rsidRPr="00647585" w:rsidRDefault="00420C8D">
            <w:pPr>
              <w:rPr>
                <w:rFonts w:eastAsia="Calibri"/>
                <w:bCs/>
                <w:sz w:val="18"/>
                <w:szCs w:val="18"/>
              </w:rPr>
            </w:pPr>
            <w:r w:rsidRPr="00647585">
              <w:rPr>
                <w:rFonts w:eastAsia="Calibri"/>
                <w:bCs/>
                <w:sz w:val="18"/>
                <w:szCs w:val="18"/>
              </w:rPr>
              <w:t>инициалы, фамилия</w:t>
            </w:r>
          </w:p>
        </w:tc>
      </w:tr>
      <w:tr w:rsidR="00547C8A" w:rsidRPr="00647585" w14:paraId="40AEB6C3" w14:textId="77777777">
        <w:tc>
          <w:tcPr>
            <w:tcW w:w="6091" w:type="dxa"/>
          </w:tcPr>
          <w:p w14:paraId="09621BF3" w14:textId="77777777" w:rsidR="00547C8A" w:rsidRPr="00647585" w:rsidRDefault="00547C8A">
            <w:pPr>
              <w:rPr>
                <w:rFonts w:eastAsia="Calibri"/>
                <w:bCs/>
              </w:rPr>
            </w:pPr>
          </w:p>
        </w:tc>
        <w:tc>
          <w:tcPr>
            <w:tcW w:w="1559" w:type="dxa"/>
          </w:tcPr>
          <w:p w14:paraId="13D6DF7E" w14:textId="77777777" w:rsidR="00547C8A" w:rsidRPr="00647585" w:rsidRDefault="00547C8A">
            <w:pPr>
              <w:rPr>
                <w:rFonts w:eastAsia="Calibri"/>
                <w:bCs/>
              </w:rPr>
            </w:pPr>
          </w:p>
        </w:tc>
        <w:tc>
          <w:tcPr>
            <w:tcW w:w="1978" w:type="dxa"/>
          </w:tcPr>
          <w:p w14:paraId="3548B0AD" w14:textId="77777777" w:rsidR="00547C8A" w:rsidRPr="00647585" w:rsidRDefault="00547C8A">
            <w:pPr>
              <w:rPr>
                <w:rFonts w:eastAsia="Calibri"/>
                <w:bCs/>
              </w:rPr>
            </w:pPr>
          </w:p>
        </w:tc>
      </w:tr>
      <w:tr w:rsidR="00547C8A" w:rsidRPr="00647585" w14:paraId="6F191BC0" w14:textId="77777777">
        <w:tc>
          <w:tcPr>
            <w:tcW w:w="6091" w:type="dxa"/>
          </w:tcPr>
          <w:p w14:paraId="09A62F7C" w14:textId="77777777" w:rsidR="00547C8A" w:rsidRPr="00647585" w:rsidRDefault="00547C8A">
            <w:pPr>
              <w:rPr>
                <w:rFonts w:eastAsia="Calibri"/>
                <w:bCs/>
              </w:rPr>
            </w:pPr>
          </w:p>
        </w:tc>
        <w:tc>
          <w:tcPr>
            <w:tcW w:w="1559" w:type="dxa"/>
          </w:tcPr>
          <w:p w14:paraId="477856F4" w14:textId="77777777" w:rsidR="00547C8A" w:rsidRPr="00647585" w:rsidRDefault="00547C8A">
            <w:pPr>
              <w:rPr>
                <w:rFonts w:eastAsia="Calibri"/>
                <w:bCs/>
              </w:rPr>
            </w:pPr>
          </w:p>
        </w:tc>
        <w:tc>
          <w:tcPr>
            <w:tcW w:w="1978" w:type="dxa"/>
          </w:tcPr>
          <w:p w14:paraId="6EAC9D3D" w14:textId="77777777" w:rsidR="00547C8A" w:rsidRPr="00647585" w:rsidRDefault="00547C8A">
            <w:pPr>
              <w:rPr>
                <w:rFonts w:eastAsia="Calibri"/>
                <w:bCs/>
              </w:rPr>
            </w:pPr>
          </w:p>
        </w:tc>
      </w:tr>
      <w:tr w:rsidR="00547C8A" w:rsidRPr="00647585" w14:paraId="5FE378CC" w14:textId="77777777">
        <w:tc>
          <w:tcPr>
            <w:tcW w:w="6091" w:type="dxa"/>
          </w:tcPr>
          <w:p w14:paraId="314A98DA" w14:textId="77777777" w:rsidR="00547C8A" w:rsidRPr="00647585" w:rsidRDefault="00420C8D">
            <w:pPr>
              <w:rPr>
                <w:rFonts w:eastAsia="Calibri"/>
                <w:bCs/>
                <w:sz w:val="22"/>
                <w:szCs w:val="22"/>
              </w:rPr>
            </w:pPr>
            <w:r w:rsidRPr="00647585">
              <w:rPr>
                <w:rFonts w:eastAsia="Calibri"/>
                <w:bCs/>
                <w:sz w:val="22"/>
                <w:szCs w:val="22"/>
              </w:rPr>
              <w:t>Руководитель разработки:</w:t>
            </w:r>
          </w:p>
        </w:tc>
        <w:tc>
          <w:tcPr>
            <w:tcW w:w="1559" w:type="dxa"/>
          </w:tcPr>
          <w:p w14:paraId="15D69FAA" w14:textId="77777777" w:rsidR="00547C8A" w:rsidRPr="00647585" w:rsidRDefault="00547C8A">
            <w:pPr>
              <w:rPr>
                <w:rFonts w:eastAsia="Calibri"/>
                <w:bCs/>
                <w:sz w:val="22"/>
                <w:szCs w:val="22"/>
              </w:rPr>
            </w:pPr>
          </w:p>
        </w:tc>
        <w:tc>
          <w:tcPr>
            <w:tcW w:w="1978" w:type="dxa"/>
          </w:tcPr>
          <w:p w14:paraId="65B806A3" w14:textId="77777777" w:rsidR="00547C8A" w:rsidRPr="00647585" w:rsidRDefault="00547C8A">
            <w:pPr>
              <w:rPr>
                <w:rFonts w:eastAsia="Calibri"/>
                <w:bCs/>
                <w:sz w:val="22"/>
                <w:szCs w:val="22"/>
              </w:rPr>
            </w:pPr>
          </w:p>
        </w:tc>
      </w:tr>
      <w:tr w:rsidR="00547C8A" w:rsidRPr="00647585" w14:paraId="31499194" w14:textId="77777777">
        <w:tc>
          <w:tcPr>
            <w:tcW w:w="6091" w:type="dxa"/>
          </w:tcPr>
          <w:p w14:paraId="349E254B" w14:textId="77777777" w:rsidR="00547C8A" w:rsidRPr="00647585" w:rsidRDefault="00547C8A">
            <w:pPr>
              <w:rPr>
                <w:rFonts w:eastAsia="Calibri"/>
                <w:bCs/>
                <w:sz w:val="22"/>
                <w:szCs w:val="22"/>
              </w:rPr>
            </w:pPr>
          </w:p>
        </w:tc>
        <w:tc>
          <w:tcPr>
            <w:tcW w:w="1559" w:type="dxa"/>
          </w:tcPr>
          <w:p w14:paraId="32097966" w14:textId="77777777" w:rsidR="00547C8A" w:rsidRPr="00647585" w:rsidRDefault="00547C8A">
            <w:pPr>
              <w:rPr>
                <w:rFonts w:eastAsia="Calibri"/>
                <w:bCs/>
                <w:sz w:val="22"/>
                <w:szCs w:val="22"/>
              </w:rPr>
            </w:pPr>
          </w:p>
        </w:tc>
        <w:tc>
          <w:tcPr>
            <w:tcW w:w="1978" w:type="dxa"/>
          </w:tcPr>
          <w:p w14:paraId="30831F03" w14:textId="77777777" w:rsidR="00547C8A" w:rsidRPr="00647585" w:rsidRDefault="00547C8A">
            <w:pPr>
              <w:rPr>
                <w:rFonts w:eastAsia="Calibri"/>
                <w:bCs/>
                <w:sz w:val="22"/>
                <w:szCs w:val="22"/>
              </w:rPr>
            </w:pPr>
          </w:p>
        </w:tc>
      </w:tr>
      <w:tr w:rsidR="00547C8A" w:rsidRPr="00647585" w14:paraId="6CFD262C" w14:textId="77777777">
        <w:tc>
          <w:tcPr>
            <w:tcW w:w="6091" w:type="dxa"/>
          </w:tcPr>
          <w:p w14:paraId="6E62AC49" w14:textId="77777777" w:rsidR="00547C8A" w:rsidRPr="00647585" w:rsidRDefault="00420C8D">
            <w:pPr>
              <w:rPr>
                <w:rFonts w:eastAsia="Calibri"/>
                <w:bCs/>
                <w:sz w:val="22"/>
                <w:szCs w:val="22"/>
              </w:rPr>
            </w:pPr>
            <w:r w:rsidRPr="00647585">
              <w:rPr>
                <w:rFonts w:eastAsia="Calibri"/>
                <w:bCs/>
                <w:sz w:val="22"/>
                <w:szCs w:val="22"/>
              </w:rPr>
              <w:t>Директор</w:t>
            </w:r>
          </w:p>
          <w:p w14:paraId="5A785E56" w14:textId="77777777" w:rsidR="00547C8A" w:rsidRPr="00647585" w:rsidRDefault="00420C8D">
            <w:pPr>
              <w:rPr>
                <w:rFonts w:eastAsia="Calibri"/>
                <w:bCs/>
                <w:sz w:val="22"/>
                <w:szCs w:val="22"/>
              </w:rPr>
            </w:pPr>
            <w:r w:rsidRPr="00647585">
              <w:rPr>
                <w:rFonts w:eastAsia="Calibri"/>
                <w:bCs/>
                <w:sz w:val="22"/>
                <w:szCs w:val="22"/>
              </w:rPr>
              <w:t>НИИЖБ им. А.А. Гвоздева</w:t>
            </w:r>
          </w:p>
        </w:tc>
        <w:tc>
          <w:tcPr>
            <w:tcW w:w="1559" w:type="dxa"/>
            <w:tcBorders>
              <w:bottom w:val="single" w:sz="4" w:space="0" w:color="auto"/>
            </w:tcBorders>
          </w:tcPr>
          <w:p w14:paraId="56C7DFC9" w14:textId="77777777" w:rsidR="00547C8A" w:rsidRPr="00647585" w:rsidRDefault="00547C8A">
            <w:pPr>
              <w:rPr>
                <w:rFonts w:eastAsia="Calibri"/>
                <w:bCs/>
                <w:sz w:val="22"/>
                <w:szCs w:val="22"/>
              </w:rPr>
            </w:pPr>
          </w:p>
        </w:tc>
        <w:tc>
          <w:tcPr>
            <w:tcW w:w="1978" w:type="dxa"/>
            <w:vAlign w:val="bottom"/>
          </w:tcPr>
          <w:p w14:paraId="4CE0F3FE" w14:textId="77777777" w:rsidR="00547C8A" w:rsidRPr="00647585" w:rsidRDefault="00420C8D">
            <w:pPr>
              <w:rPr>
                <w:rFonts w:eastAsia="Calibri"/>
                <w:bCs/>
                <w:sz w:val="22"/>
                <w:szCs w:val="22"/>
              </w:rPr>
            </w:pPr>
            <w:r w:rsidRPr="00647585">
              <w:rPr>
                <w:rFonts w:eastAsia="Calibri"/>
                <w:bCs/>
                <w:sz w:val="22"/>
                <w:szCs w:val="22"/>
              </w:rPr>
              <w:t>Д.В. Кузеванов</w:t>
            </w:r>
          </w:p>
        </w:tc>
      </w:tr>
      <w:tr w:rsidR="00547C8A" w:rsidRPr="00647585" w14:paraId="1C313E81" w14:textId="77777777">
        <w:tc>
          <w:tcPr>
            <w:tcW w:w="6091" w:type="dxa"/>
          </w:tcPr>
          <w:p w14:paraId="46AE4A17" w14:textId="77777777" w:rsidR="00547C8A" w:rsidRPr="00647585" w:rsidRDefault="00420C8D">
            <w:pPr>
              <w:rPr>
                <w:rFonts w:eastAsia="Calibri"/>
                <w:bCs/>
              </w:rPr>
            </w:pPr>
            <w:r w:rsidRPr="00647585">
              <w:rPr>
                <w:rFonts w:eastAsia="Calibri"/>
                <w:bCs/>
                <w:sz w:val="18"/>
                <w:szCs w:val="18"/>
              </w:rPr>
              <w:t>должность, наименование предприятия ― разработчика стандарта</w:t>
            </w:r>
          </w:p>
        </w:tc>
        <w:tc>
          <w:tcPr>
            <w:tcW w:w="1559" w:type="dxa"/>
            <w:tcBorders>
              <w:top w:val="single" w:sz="4" w:space="0" w:color="auto"/>
            </w:tcBorders>
          </w:tcPr>
          <w:p w14:paraId="275D219C" w14:textId="77777777" w:rsidR="00547C8A" w:rsidRPr="00647585" w:rsidRDefault="00420C8D">
            <w:pPr>
              <w:rPr>
                <w:rFonts w:eastAsia="Calibri"/>
                <w:bCs/>
              </w:rPr>
            </w:pPr>
            <w:r w:rsidRPr="00647585">
              <w:rPr>
                <w:rFonts w:eastAsia="Calibri"/>
                <w:bCs/>
                <w:sz w:val="18"/>
                <w:szCs w:val="18"/>
              </w:rPr>
              <w:t>личная подпись</w:t>
            </w:r>
          </w:p>
        </w:tc>
        <w:tc>
          <w:tcPr>
            <w:tcW w:w="1978" w:type="dxa"/>
          </w:tcPr>
          <w:p w14:paraId="3ADF1B90" w14:textId="77777777" w:rsidR="00547C8A" w:rsidRPr="00647585" w:rsidRDefault="00420C8D">
            <w:pPr>
              <w:rPr>
                <w:rFonts w:eastAsia="Calibri"/>
                <w:bCs/>
              </w:rPr>
            </w:pPr>
            <w:r w:rsidRPr="00647585">
              <w:rPr>
                <w:rFonts w:eastAsia="Calibri"/>
                <w:bCs/>
                <w:sz w:val="18"/>
                <w:szCs w:val="18"/>
              </w:rPr>
              <w:t>инициалы, фамилия</w:t>
            </w:r>
          </w:p>
        </w:tc>
      </w:tr>
      <w:tr w:rsidR="00547C8A" w:rsidRPr="00647585" w14:paraId="4BD11154" w14:textId="77777777">
        <w:tc>
          <w:tcPr>
            <w:tcW w:w="6091" w:type="dxa"/>
          </w:tcPr>
          <w:p w14:paraId="28379084" w14:textId="77777777" w:rsidR="00547C8A" w:rsidRPr="00647585" w:rsidRDefault="00547C8A">
            <w:pPr>
              <w:rPr>
                <w:rFonts w:eastAsia="Calibri"/>
                <w:bCs/>
              </w:rPr>
            </w:pPr>
          </w:p>
        </w:tc>
        <w:tc>
          <w:tcPr>
            <w:tcW w:w="1559" w:type="dxa"/>
          </w:tcPr>
          <w:p w14:paraId="76AFCD86" w14:textId="77777777" w:rsidR="00547C8A" w:rsidRPr="00647585" w:rsidRDefault="00547C8A">
            <w:pPr>
              <w:rPr>
                <w:rFonts w:eastAsia="Calibri"/>
                <w:bCs/>
              </w:rPr>
            </w:pPr>
          </w:p>
        </w:tc>
        <w:tc>
          <w:tcPr>
            <w:tcW w:w="1978" w:type="dxa"/>
          </w:tcPr>
          <w:p w14:paraId="516C8903" w14:textId="77777777" w:rsidR="00547C8A" w:rsidRPr="00647585" w:rsidRDefault="00547C8A">
            <w:pPr>
              <w:rPr>
                <w:rFonts w:eastAsia="Calibri"/>
                <w:bCs/>
              </w:rPr>
            </w:pPr>
          </w:p>
        </w:tc>
      </w:tr>
      <w:tr w:rsidR="00547C8A" w:rsidRPr="00647585" w14:paraId="73F3F90C" w14:textId="77777777">
        <w:tc>
          <w:tcPr>
            <w:tcW w:w="6091" w:type="dxa"/>
          </w:tcPr>
          <w:p w14:paraId="2E92AA2B" w14:textId="77777777" w:rsidR="00547C8A" w:rsidRPr="00647585" w:rsidRDefault="00547C8A">
            <w:pPr>
              <w:rPr>
                <w:rFonts w:eastAsia="Calibri"/>
                <w:bCs/>
              </w:rPr>
            </w:pPr>
          </w:p>
        </w:tc>
        <w:tc>
          <w:tcPr>
            <w:tcW w:w="1559" w:type="dxa"/>
          </w:tcPr>
          <w:p w14:paraId="4B97079E" w14:textId="77777777" w:rsidR="00547C8A" w:rsidRPr="00647585" w:rsidRDefault="00547C8A">
            <w:pPr>
              <w:rPr>
                <w:rFonts w:eastAsia="Calibri"/>
                <w:bCs/>
              </w:rPr>
            </w:pPr>
          </w:p>
        </w:tc>
        <w:tc>
          <w:tcPr>
            <w:tcW w:w="1978" w:type="dxa"/>
          </w:tcPr>
          <w:p w14:paraId="7C0C03A0" w14:textId="77777777" w:rsidR="00547C8A" w:rsidRPr="00647585" w:rsidRDefault="00547C8A">
            <w:pPr>
              <w:rPr>
                <w:rFonts w:eastAsia="Calibri"/>
                <w:bCs/>
              </w:rPr>
            </w:pPr>
          </w:p>
        </w:tc>
      </w:tr>
      <w:tr w:rsidR="00547C8A" w:rsidRPr="00647585" w14:paraId="401446B0" w14:textId="77777777">
        <w:tc>
          <w:tcPr>
            <w:tcW w:w="6091" w:type="dxa"/>
          </w:tcPr>
          <w:p w14:paraId="71A63F29" w14:textId="77777777" w:rsidR="00547C8A" w:rsidRPr="00647585" w:rsidRDefault="00420C8D">
            <w:pPr>
              <w:rPr>
                <w:rFonts w:eastAsia="Calibri"/>
                <w:bCs/>
                <w:sz w:val="22"/>
                <w:szCs w:val="22"/>
              </w:rPr>
            </w:pPr>
            <w:r w:rsidRPr="00647585">
              <w:rPr>
                <w:rFonts w:eastAsia="Calibri"/>
                <w:bCs/>
                <w:sz w:val="22"/>
                <w:szCs w:val="22"/>
              </w:rPr>
              <w:t>Исполнители разработки:</w:t>
            </w:r>
          </w:p>
        </w:tc>
        <w:tc>
          <w:tcPr>
            <w:tcW w:w="1559" w:type="dxa"/>
          </w:tcPr>
          <w:p w14:paraId="11D20733" w14:textId="77777777" w:rsidR="00547C8A" w:rsidRPr="00647585" w:rsidRDefault="00547C8A">
            <w:pPr>
              <w:rPr>
                <w:rFonts w:eastAsia="Calibri"/>
                <w:bCs/>
                <w:sz w:val="22"/>
                <w:szCs w:val="22"/>
              </w:rPr>
            </w:pPr>
          </w:p>
        </w:tc>
        <w:tc>
          <w:tcPr>
            <w:tcW w:w="1978" w:type="dxa"/>
          </w:tcPr>
          <w:p w14:paraId="416AFA62" w14:textId="77777777" w:rsidR="00547C8A" w:rsidRPr="00647585" w:rsidRDefault="00547C8A">
            <w:pPr>
              <w:rPr>
                <w:rFonts w:eastAsia="Calibri"/>
                <w:bCs/>
                <w:sz w:val="22"/>
                <w:szCs w:val="22"/>
              </w:rPr>
            </w:pPr>
          </w:p>
        </w:tc>
      </w:tr>
      <w:tr w:rsidR="00547C8A" w:rsidRPr="00647585" w14:paraId="345463BE" w14:textId="77777777">
        <w:tc>
          <w:tcPr>
            <w:tcW w:w="6091" w:type="dxa"/>
          </w:tcPr>
          <w:p w14:paraId="64E8938B" w14:textId="77777777" w:rsidR="00547C8A" w:rsidRPr="00647585" w:rsidRDefault="00547C8A">
            <w:pPr>
              <w:rPr>
                <w:rFonts w:eastAsia="Calibri"/>
                <w:bCs/>
                <w:sz w:val="22"/>
                <w:szCs w:val="22"/>
              </w:rPr>
            </w:pPr>
          </w:p>
        </w:tc>
        <w:tc>
          <w:tcPr>
            <w:tcW w:w="1559" w:type="dxa"/>
          </w:tcPr>
          <w:p w14:paraId="497131E2" w14:textId="77777777" w:rsidR="00547C8A" w:rsidRPr="00647585" w:rsidRDefault="00547C8A">
            <w:pPr>
              <w:rPr>
                <w:rFonts w:eastAsia="Calibri"/>
                <w:bCs/>
                <w:sz w:val="22"/>
                <w:szCs w:val="22"/>
              </w:rPr>
            </w:pPr>
          </w:p>
        </w:tc>
        <w:tc>
          <w:tcPr>
            <w:tcW w:w="1978" w:type="dxa"/>
          </w:tcPr>
          <w:p w14:paraId="169384A5" w14:textId="77777777" w:rsidR="00547C8A" w:rsidRPr="00647585" w:rsidRDefault="00547C8A">
            <w:pPr>
              <w:rPr>
                <w:rFonts w:eastAsia="Calibri"/>
                <w:bCs/>
                <w:sz w:val="22"/>
                <w:szCs w:val="22"/>
              </w:rPr>
            </w:pPr>
          </w:p>
        </w:tc>
      </w:tr>
      <w:tr w:rsidR="00547C8A" w:rsidRPr="00647585" w14:paraId="6D20D34F" w14:textId="77777777">
        <w:tc>
          <w:tcPr>
            <w:tcW w:w="6091" w:type="dxa"/>
          </w:tcPr>
          <w:p w14:paraId="24833389" w14:textId="77777777" w:rsidR="00547C8A" w:rsidRPr="00647585" w:rsidRDefault="00420C8D">
            <w:pPr>
              <w:rPr>
                <w:rFonts w:eastAsia="Calibri"/>
                <w:bCs/>
                <w:sz w:val="22"/>
                <w:szCs w:val="22"/>
              </w:rPr>
            </w:pPr>
            <w:r w:rsidRPr="00647585">
              <w:rPr>
                <w:rFonts w:eastAsia="Calibri"/>
                <w:bCs/>
                <w:sz w:val="22"/>
                <w:szCs w:val="22"/>
              </w:rPr>
              <w:t>Начальник Центра № 20</w:t>
            </w:r>
          </w:p>
          <w:p w14:paraId="585CDB7F" w14:textId="77777777" w:rsidR="00547C8A" w:rsidRPr="00647585" w:rsidRDefault="00420C8D">
            <w:pPr>
              <w:rPr>
                <w:rFonts w:eastAsia="Calibri"/>
                <w:bCs/>
                <w:sz w:val="22"/>
                <w:szCs w:val="22"/>
              </w:rPr>
            </w:pPr>
            <w:r w:rsidRPr="00647585">
              <w:rPr>
                <w:rFonts w:eastAsia="Calibri"/>
                <w:bCs/>
                <w:sz w:val="22"/>
                <w:szCs w:val="22"/>
              </w:rPr>
              <w:t>НИИЖБ им. А.А. Гвоздева</w:t>
            </w:r>
          </w:p>
        </w:tc>
        <w:tc>
          <w:tcPr>
            <w:tcW w:w="1559" w:type="dxa"/>
            <w:tcBorders>
              <w:bottom w:val="single" w:sz="4" w:space="0" w:color="auto"/>
            </w:tcBorders>
          </w:tcPr>
          <w:p w14:paraId="7D5D70F9" w14:textId="77777777" w:rsidR="00547C8A" w:rsidRPr="00647585" w:rsidRDefault="00547C8A">
            <w:pPr>
              <w:rPr>
                <w:rFonts w:eastAsia="Calibri"/>
                <w:bCs/>
                <w:sz w:val="22"/>
                <w:szCs w:val="22"/>
              </w:rPr>
            </w:pPr>
          </w:p>
        </w:tc>
        <w:tc>
          <w:tcPr>
            <w:tcW w:w="1978" w:type="dxa"/>
            <w:vAlign w:val="bottom"/>
          </w:tcPr>
          <w:p w14:paraId="04C3F87F" w14:textId="77777777" w:rsidR="00547C8A" w:rsidRPr="00647585" w:rsidRDefault="00420C8D">
            <w:pPr>
              <w:rPr>
                <w:rFonts w:eastAsia="Calibri"/>
                <w:bCs/>
                <w:sz w:val="22"/>
                <w:szCs w:val="22"/>
              </w:rPr>
            </w:pPr>
            <w:r w:rsidRPr="00647585">
              <w:rPr>
                <w:rFonts w:eastAsia="Calibri"/>
                <w:bCs/>
                <w:sz w:val="22"/>
                <w:szCs w:val="22"/>
              </w:rPr>
              <w:t xml:space="preserve">В.Р. </w:t>
            </w:r>
            <w:proofErr w:type="spellStart"/>
            <w:r w:rsidRPr="00647585">
              <w:rPr>
                <w:rFonts w:eastAsia="Calibri"/>
                <w:bCs/>
                <w:sz w:val="22"/>
                <w:szCs w:val="22"/>
              </w:rPr>
              <w:t>Фаликман</w:t>
            </w:r>
            <w:proofErr w:type="spellEnd"/>
          </w:p>
        </w:tc>
      </w:tr>
      <w:tr w:rsidR="00547C8A" w:rsidRPr="00647585" w14:paraId="296EB355" w14:textId="77777777">
        <w:tc>
          <w:tcPr>
            <w:tcW w:w="6091" w:type="dxa"/>
          </w:tcPr>
          <w:p w14:paraId="1F57803A" w14:textId="77777777" w:rsidR="00547C8A" w:rsidRPr="00647585" w:rsidRDefault="00420C8D">
            <w:pPr>
              <w:rPr>
                <w:rFonts w:eastAsia="Calibri"/>
                <w:bCs/>
              </w:rPr>
            </w:pPr>
            <w:r w:rsidRPr="00647585">
              <w:rPr>
                <w:rFonts w:eastAsia="Calibri"/>
                <w:bCs/>
                <w:sz w:val="18"/>
                <w:szCs w:val="18"/>
              </w:rPr>
              <w:t>должность, наименование предприятия ― разработчика стандарта</w:t>
            </w:r>
          </w:p>
        </w:tc>
        <w:tc>
          <w:tcPr>
            <w:tcW w:w="1559" w:type="dxa"/>
            <w:tcBorders>
              <w:top w:val="single" w:sz="4" w:space="0" w:color="auto"/>
            </w:tcBorders>
          </w:tcPr>
          <w:p w14:paraId="7ADEF4BA" w14:textId="77777777" w:rsidR="00547C8A" w:rsidRPr="00647585" w:rsidRDefault="00420C8D">
            <w:pPr>
              <w:rPr>
                <w:rFonts w:eastAsia="Calibri"/>
                <w:bCs/>
              </w:rPr>
            </w:pPr>
            <w:r w:rsidRPr="00647585">
              <w:rPr>
                <w:rFonts w:eastAsia="Calibri"/>
                <w:bCs/>
                <w:sz w:val="18"/>
                <w:szCs w:val="18"/>
              </w:rPr>
              <w:t>личная подпись</w:t>
            </w:r>
          </w:p>
        </w:tc>
        <w:tc>
          <w:tcPr>
            <w:tcW w:w="1978" w:type="dxa"/>
          </w:tcPr>
          <w:p w14:paraId="565F8499" w14:textId="77777777" w:rsidR="00547C8A" w:rsidRPr="00647585" w:rsidRDefault="00420C8D">
            <w:pPr>
              <w:rPr>
                <w:rFonts w:eastAsia="Calibri"/>
                <w:bCs/>
              </w:rPr>
            </w:pPr>
            <w:r w:rsidRPr="00647585">
              <w:rPr>
                <w:rFonts w:eastAsia="Calibri"/>
                <w:bCs/>
                <w:sz w:val="18"/>
                <w:szCs w:val="18"/>
              </w:rPr>
              <w:t>инициалы, фамилия</w:t>
            </w:r>
          </w:p>
        </w:tc>
      </w:tr>
      <w:tr w:rsidR="00547C8A" w:rsidRPr="00647585" w14:paraId="78C8EA04" w14:textId="77777777">
        <w:tc>
          <w:tcPr>
            <w:tcW w:w="6091" w:type="dxa"/>
          </w:tcPr>
          <w:p w14:paraId="16E27DE0" w14:textId="77777777" w:rsidR="00547C8A" w:rsidRPr="00647585" w:rsidRDefault="00547C8A">
            <w:pPr>
              <w:rPr>
                <w:rFonts w:eastAsia="Calibri"/>
                <w:bCs/>
              </w:rPr>
            </w:pPr>
          </w:p>
        </w:tc>
        <w:tc>
          <w:tcPr>
            <w:tcW w:w="1559" w:type="dxa"/>
          </w:tcPr>
          <w:p w14:paraId="0A03C47C" w14:textId="77777777" w:rsidR="00547C8A" w:rsidRPr="00647585" w:rsidRDefault="00547C8A">
            <w:pPr>
              <w:rPr>
                <w:rFonts w:eastAsia="Calibri"/>
                <w:bCs/>
              </w:rPr>
            </w:pPr>
          </w:p>
        </w:tc>
        <w:tc>
          <w:tcPr>
            <w:tcW w:w="1978" w:type="dxa"/>
          </w:tcPr>
          <w:p w14:paraId="4D956ECF" w14:textId="77777777" w:rsidR="00547C8A" w:rsidRPr="00647585" w:rsidRDefault="00547C8A">
            <w:pPr>
              <w:rPr>
                <w:rFonts w:eastAsia="Calibri"/>
                <w:bCs/>
              </w:rPr>
            </w:pPr>
          </w:p>
        </w:tc>
      </w:tr>
      <w:tr w:rsidR="00547C8A" w:rsidRPr="00647585" w14:paraId="38FA5579" w14:textId="77777777">
        <w:tc>
          <w:tcPr>
            <w:tcW w:w="6091" w:type="dxa"/>
          </w:tcPr>
          <w:p w14:paraId="4EC68E18" w14:textId="77777777" w:rsidR="00547C8A" w:rsidRPr="00647585" w:rsidRDefault="00420C8D">
            <w:pPr>
              <w:rPr>
                <w:rFonts w:eastAsia="Calibri"/>
                <w:bCs/>
                <w:sz w:val="22"/>
                <w:szCs w:val="22"/>
              </w:rPr>
            </w:pPr>
            <w:r w:rsidRPr="00647585">
              <w:rPr>
                <w:rFonts w:eastAsia="Calibri"/>
                <w:bCs/>
                <w:sz w:val="22"/>
                <w:szCs w:val="22"/>
              </w:rPr>
              <w:t>Ведущий специалист Центра № 20</w:t>
            </w:r>
          </w:p>
          <w:p w14:paraId="32460543" w14:textId="77777777" w:rsidR="00547C8A" w:rsidRPr="00647585" w:rsidRDefault="00420C8D">
            <w:pPr>
              <w:rPr>
                <w:rFonts w:eastAsia="Calibri"/>
                <w:bCs/>
                <w:sz w:val="22"/>
                <w:szCs w:val="22"/>
              </w:rPr>
            </w:pPr>
            <w:r w:rsidRPr="00647585">
              <w:rPr>
                <w:rFonts w:eastAsia="Calibri"/>
                <w:bCs/>
                <w:sz w:val="22"/>
                <w:szCs w:val="22"/>
              </w:rPr>
              <w:t xml:space="preserve">НИИЖБ им. </w:t>
            </w:r>
            <w:proofErr w:type="spellStart"/>
            <w:r w:rsidRPr="00647585">
              <w:rPr>
                <w:rFonts w:eastAsia="Calibri"/>
                <w:bCs/>
                <w:sz w:val="22"/>
                <w:szCs w:val="22"/>
              </w:rPr>
              <w:t>А.А.Гвоздева</w:t>
            </w:r>
            <w:proofErr w:type="spellEnd"/>
          </w:p>
        </w:tc>
        <w:tc>
          <w:tcPr>
            <w:tcW w:w="1559" w:type="dxa"/>
            <w:tcBorders>
              <w:bottom w:val="single" w:sz="4" w:space="0" w:color="auto"/>
            </w:tcBorders>
          </w:tcPr>
          <w:p w14:paraId="4344AD50" w14:textId="77777777" w:rsidR="00547C8A" w:rsidRPr="00647585" w:rsidRDefault="00547C8A">
            <w:pPr>
              <w:rPr>
                <w:rFonts w:eastAsia="Calibri"/>
                <w:bCs/>
                <w:sz w:val="22"/>
                <w:szCs w:val="22"/>
              </w:rPr>
            </w:pPr>
          </w:p>
        </w:tc>
        <w:tc>
          <w:tcPr>
            <w:tcW w:w="1978" w:type="dxa"/>
            <w:vAlign w:val="bottom"/>
          </w:tcPr>
          <w:p w14:paraId="3CB9A4F6" w14:textId="77777777" w:rsidR="00547C8A" w:rsidRPr="00647585" w:rsidRDefault="00420C8D">
            <w:pPr>
              <w:rPr>
                <w:rFonts w:eastAsia="Calibri"/>
                <w:bCs/>
                <w:sz w:val="22"/>
                <w:szCs w:val="22"/>
              </w:rPr>
            </w:pPr>
            <w:r w:rsidRPr="00647585">
              <w:rPr>
                <w:rFonts w:eastAsia="Calibri"/>
                <w:bCs/>
                <w:sz w:val="22"/>
                <w:szCs w:val="22"/>
              </w:rPr>
              <w:t>П.Н. Сиротин</w:t>
            </w:r>
          </w:p>
        </w:tc>
      </w:tr>
      <w:tr w:rsidR="00547C8A" w:rsidRPr="00647585" w14:paraId="5E270942" w14:textId="77777777">
        <w:tc>
          <w:tcPr>
            <w:tcW w:w="6091" w:type="dxa"/>
          </w:tcPr>
          <w:p w14:paraId="76ADD035" w14:textId="77777777" w:rsidR="00547C8A" w:rsidRPr="00647585" w:rsidRDefault="00420C8D">
            <w:pPr>
              <w:rPr>
                <w:rFonts w:eastAsia="Calibri"/>
                <w:bCs/>
              </w:rPr>
            </w:pPr>
            <w:r w:rsidRPr="00647585">
              <w:rPr>
                <w:rFonts w:eastAsia="Calibri"/>
                <w:bCs/>
                <w:sz w:val="18"/>
                <w:szCs w:val="18"/>
              </w:rPr>
              <w:t>должность, наименование предприятия ― разработчика стандарта</w:t>
            </w:r>
          </w:p>
        </w:tc>
        <w:tc>
          <w:tcPr>
            <w:tcW w:w="1559" w:type="dxa"/>
            <w:tcBorders>
              <w:top w:val="single" w:sz="4" w:space="0" w:color="auto"/>
            </w:tcBorders>
          </w:tcPr>
          <w:p w14:paraId="05196583" w14:textId="77777777" w:rsidR="00547C8A" w:rsidRPr="00647585" w:rsidRDefault="00420C8D">
            <w:pPr>
              <w:rPr>
                <w:rFonts w:eastAsia="Calibri"/>
                <w:bCs/>
              </w:rPr>
            </w:pPr>
            <w:r w:rsidRPr="00647585">
              <w:rPr>
                <w:rFonts w:eastAsia="Calibri"/>
                <w:bCs/>
                <w:sz w:val="18"/>
                <w:szCs w:val="18"/>
              </w:rPr>
              <w:t>личная подпись</w:t>
            </w:r>
          </w:p>
        </w:tc>
        <w:tc>
          <w:tcPr>
            <w:tcW w:w="1978" w:type="dxa"/>
          </w:tcPr>
          <w:p w14:paraId="3A580791" w14:textId="77777777" w:rsidR="00547C8A" w:rsidRPr="00647585" w:rsidRDefault="00420C8D">
            <w:pPr>
              <w:rPr>
                <w:rFonts w:eastAsia="Calibri"/>
                <w:bCs/>
              </w:rPr>
            </w:pPr>
            <w:r w:rsidRPr="00647585">
              <w:rPr>
                <w:rFonts w:eastAsia="Calibri"/>
                <w:bCs/>
                <w:sz w:val="18"/>
                <w:szCs w:val="18"/>
              </w:rPr>
              <w:t>инициалы, фамилия</w:t>
            </w:r>
          </w:p>
        </w:tc>
      </w:tr>
    </w:tbl>
    <w:p w14:paraId="1A9B230A" w14:textId="77777777" w:rsidR="00547C8A" w:rsidRPr="00647585" w:rsidRDefault="00547C8A">
      <w:pPr>
        <w:rPr>
          <w:rFonts w:cs="Times New Roman"/>
          <w:spacing w:val="-1"/>
          <w:sz w:val="22"/>
          <w:szCs w:val="22"/>
        </w:rPr>
      </w:pPr>
    </w:p>
    <w:p w14:paraId="4C9BE5FD" w14:textId="77777777" w:rsidR="00547C8A" w:rsidRPr="00647585" w:rsidRDefault="00547C8A">
      <w:pPr>
        <w:widowControl/>
        <w:rPr>
          <w:rFonts w:cs="Times New Roman"/>
          <w:spacing w:val="-1"/>
          <w:sz w:val="24"/>
          <w:szCs w:val="24"/>
        </w:rPr>
      </w:pPr>
    </w:p>
    <w:sectPr w:rsidR="00547C8A" w:rsidRPr="00647585">
      <w:headerReference w:type="even" r:id="rId28"/>
      <w:headerReference w:type="default" r:id="rId29"/>
      <w:footerReference w:type="even" r:id="rId30"/>
      <w:footerReference w:type="default" r:id="rId31"/>
      <w:headerReference w:type="first" r:id="rId32"/>
      <w:footerReference w:type="first" r:id="rId33"/>
      <w:footnotePr>
        <w:numRestart w:val="eachPage"/>
      </w:footnotePr>
      <w:pgSz w:w="11909" w:h="16834"/>
      <w:pgMar w:top="1418" w:right="851" w:bottom="1134" w:left="1418" w:header="907" w:footer="98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91B2A" w14:textId="77777777" w:rsidR="00BD392A" w:rsidRDefault="00BD392A">
      <w:r>
        <w:separator/>
      </w:r>
    </w:p>
  </w:endnote>
  <w:endnote w:type="continuationSeparator" w:id="0">
    <w:p w14:paraId="3A479144" w14:textId="77777777" w:rsidR="00BD392A" w:rsidRDefault="00BD3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F454" w14:textId="77777777" w:rsidR="00F1586C" w:rsidRDefault="00F1586C">
    <w:pPr>
      <w:pStyle w:val="af7"/>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B2E1" w14:textId="77777777" w:rsidR="00F1586C" w:rsidRDefault="00F1586C" w:rsidP="006E2B54">
    <w:pPr>
      <w:pStyle w:val="af7"/>
    </w:pPr>
    <w:r>
      <w:fldChar w:fldCharType="begin"/>
    </w:r>
    <w:r>
      <w:instrText>PAGE   \* MERGEFORMAT</w:instrText>
    </w:r>
    <w:r>
      <w:fldChar w:fldCharType="separate"/>
    </w:r>
    <w:r>
      <w:rPr>
        <w:noProof/>
      </w:rPr>
      <w:t>II</w:t>
    </w:r>
    <w:r>
      <w:rPr>
        <w:noProof/>
      </w:rPr>
      <w:fldChar w:fldCharType="end"/>
    </w:r>
  </w:p>
  <w:p w14:paraId="1B644F23" w14:textId="77777777" w:rsidR="00F1586C" w:rsidRDefault="00F1586C">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1978" w14:textId="07C11EB3" w:rsidR="00DE6F7D" w:rsidRDefault="00DE6F7D">
    <w:pPr>
      <w:pStyle w:val="af7"/>
      <w:rPr>
        <w:sz w:val="22"/>
      </w:rPr>
    </w:pPr>
    <w:r>
      <w:rPr>
        <w:sz w:val="22"/>
      </w:rPr>
      <w:fldChar w:fldCharType="begin"/>
    </w:r>
    <w:r>
      <w:rPr>
        <w:sz w:val="22"/>
      </w:rPr>
      <w:instrText xml:space="preserve"> PAGE   \* MERGEFORMAT </w:instrText>
    </w:r>
    <w:r>
      <w:rPr>
        <w:sz w:val="22"/>
      </w:rPr>
      <w:fldChar w:fldCharType="separate"/>
    </w:r>
    <w:r w:rsidR="00CC1952">
      <w:rPr>
        <w:noProof/>
        <w:sz w:val="22"/>
      </w:rPr>
      <w:t>IV</w:t>
    </w:r>
    <w:r>
      <w:rPr>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995C" w14:textId="615A4BB7" w:rsidR="00DE6F7D" w:rsidRDefault="00DE6F7D">
    <w:pPr>
      <w:pStyle w:val="af7"/>
      <w:jc w:val="right"/>
    </w:pPr>
    <w:r>
      <w:fldChar w:fldCharType="begin"/>
    </w:r>
    <w:r>
      <w:instrText xml:space="preserve"> PAGE   \* MERGEFORMAT </w:instrText>
    </w:r>
    <w:r>
      <w:fldChar w:fldCharType="separate"/>
    </w:r>
    <w:r w:rsidR="00CC1952">
      <w:rPr>
        <w:noProof/>
      </w:rPr>
      <w:t>V</w:t>
    </w:r>
    <w:r>
      <w:fldChar w:fldCharType="end"/>
    </w:r>
  </w:p>
  <w:p w14:paraId="4454B6EC" w14:textId="77777777" w:rsidR="00DE6F7D" w:rsidRDefault="00DE6F7D" w:rsidP="00F406DA">
    <w:pPr>
      <w:pStyle w:val="af7"/>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7EAB" w14:textId="77777777" w:rsidR="00DE6F7D" w:rsidRDefault="00DE6F7D">
    <w:pPr>
      <w:pStyle w:val="af7"/>
      <w:jc w:val="right"/>
      <w:rPr>
        <w:sz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75E2" w14:textId="77777777" w:rsidR="00DE6F7D" w:rsidRDefault="00DE6F7D">
    <w:pPr>
      <w:pStyle w:val="af7"/>
      <w:rPr>
        <w:sz w:val="22"/>
      </w:rPr>
    </w:pPr>
  </w:p>
  <w:p w14:paraId="0F6354D1" w14:textId="6D348A54" w:rsidR="00DE6F7D" w:rsidRDefault="00DE6F7D">
    <w:pPr>
      <w:pStyle w:val="af7"/>
      <w:rPr>
        <w:sz w:val="22"/>
      </w:rPr>
    </w:pPr>
    <w:r>
      <w:rPr>
        <w:sz w:val="22"/>
      </w:rPr>
      <w:fldChar w:fldCharType="begin"/>
    </w:r>
    <w:r>
      <w:rPr>
        <w:sz w:val="22"/>
      </w:rPr>
      <w:instrText xml:space="preserve"> PAGE   \* MERGEFORMAT </w:instrText>
    </w:r>
    <w:r>
      <w:rPr>
        <w:sz w:val="22"/>
      </w:rPr>
      <w:fldChar w:fldCharType="separate"/>
    </w:r>
    <w:r w:rsidR="00CC1952">
      <w:rPr>
        <w:noProof/>
        <w:sz w:val="22"/>
      </w:rPr>
      <w:t>16</w:t>
    </w:r>
    <w:r>
      <w:rPr>
        <w:sz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72EB" w14:textId="77777777" w:rsidR="00DE6F7D" w:rsidRDefault="00DE6F7D">
    <w:pPr>
      <w:pStyle w:val="af7"/>
      <w:spacing w:before="120"/>
      <w:jc w:val="right"/>
      <w:rPr>
        <w:sz w:val="22"/>
      </w:rPr>
    </w:pPr>
  </w:p>
  <w:p w14:paraId="1AE70E6D" w14:textId="455B16B1" w:rsidR="00DE6F7D" w:rsidRDefault="00DE6F7D" w:rsidP="006F6D22">
    <w:pPr>
      <w:pStyle w:val="af7"/>
      <w:spacing w:before="120"/>
      <w:jc w:val="right"/>
      <w:rPr>
        <w:sz w:val="22"/>
      </w:rPr>
    </w:pPr>
    <w:r>
      <w:rPr>
        <w:sz w:val="22"/>
      </w:rPr>
      <w:fldChar w:fldCharType="begin"/>
    </w:r>
    <w:r>
      <w:rPr>
        <w:sz w:val="22"/>
      </w:rPr>
      <w:instrText xml:space="preserve"> PAGE   \* MERGEFORMAT </w:instrText>
    </w:r>
    <w:r>
      <w:rPr>
        <w:sz w:val="22"/>
      </w:rPr>
      <w:fldChar w:fldCharType="separate"/>
    </w:r>
    <w:r w:rsidR="00CC1952">
      <w:rPr>
        <w:noProof/>
        <w:sz w:val="22"/>
      </w:rPr>
      <w:t>15</w:t>
    </w:r>
    <w:r>
      <w:rPr>
        <w:sz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9C95" w14:textId="77777777" w:rsidR="00DE6F7D" w:rsidRDefault="00DE6F7D">
    <w:pPr>
      <w:pStyle w:val="af7"/>
      <w:rPr>
        <w:b/>
        <w:sz w:val="22"/>
      </w:rPr>
    </w:pPr>
    <w:r>
      <w:rPr>
        <w:b/>
        <w:sz w:val="22"/>
      </w:rPr>
      <w:t>______________________________________________________________________________</w:t>
    </w:r>
  </w:p>
  <w:p w14:paraId="08B3E3DD" w14:textId="3D5CF6DB" w:rsidR="00DE6F7D" w:rsidRPr="007877CF" w:rsidRDefault="00DE6F7D">
    <w:pPr>
      <w:pStyle w:val="af7"/>
      <w:rPr>
        <w:b/>
        <w:bCs/>
        <w:iCs/>
        <w:sz w:val="24"/>
        <w:szCs w:val="24"/>
      </w:rPr>
    </w:pPr>
    <w:r w:rsidRPr="007877CF">
      <w:rPr>
        <w:b/>
        <w:bCs/>
        <w:iCs/>
        <w:sz w:val="24"/>
        <w:szCs w:val="24"/>
      </w:rPr>
      <w:t>Издание официальное</w:t>
    </w:r>
  </w:p>
  <w:p w14:paraId="78393FC4" w14:textId="3B8DBD33" w:rsidR="00DE6F7D" w:rsidRDefault="00DE6F7D">
    <w:pPr>
      <w:pStyle w:val="af7"/>
      <w:jc w:val="right"/>
      <w:rPr>
        <w:sz w:val="22"/>
      </w:rPr>
    </w:pPr>
    <w:r>
      <w:rPr>
        <w:sz w:val="22"/>
      </w:rPr>
      <w:fldChar w:fldCharType="begin"/>
    </w:r>
    <w:r>
      <w:rPr>
        <w:sz w:val="22"/>
      </w:rPr>
      <w:instrText xml:space="preserve"> PAGE   \* MERGEFORMAT </w:instrText>
    </w:r>
    <w:r>
      <w:rPr>
        <w:sz w:val="22"/>
      </w:rPr>
      <w:fldChar w:fldCharType="separate"/>
    </w:r>
    <w:r w:rsidR="00CC1952">
      <w:rPr>
        <w:noProof/>
        <w:sz w:val="22"/>
      </w:rPr>
      <w:t>1</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6B1B4" w14:textId="77777777" w:rsidR="00BD392A" w:rsidRDefault="00BD392A">
      <w:r>
        <w:separator/>
      </w:r>
    </w:p>
  </w:footnote>
  <w:footnote w:type="continuationSeparator" w:id="0">
    <w:p w14:paraId="71D62F2E" w14:textId="77777777" w:rsidR="00BD392A" w:rsidRDefault="00BD3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999A" w14:textId="77777777" w:rsidR="00F1586C" w:rsidRPr="00380E7D" w:rsidRDefault="00F1586C" w:rsidP="00630E14">
    <w:pPr>
      <w:pStyle w:val="af5"/>
      <w:rPr>
        <w:rFonts w:cs="Arial"/>
        <w:b/>
        <w:szCs w:val="24"/>
      </w:rPr>
    </w:pPr>
    <w:r w:rsidRPr="00380E7D">
      <w:rPr>
        <w:rFonts w:cs="Arial"/>
        <w:b/>
        <w:szCs w:val="24"/>
      </w:rPr>
      <w:t>ГОСТ Р                  - 202</w:t>
    </w:r>
    <w:r>
      <w:rPr>
        <w:rFonts w:cs="Arial"/>
        <w:b/>
        <w:szCs w:val="24"/>
      </w:rPr>
      <w:t>1</w:t>
    </w:r>
  </w:p>
  <w:p w14:paraId="37917CDE" w14:textId="77777777" w:rsidR="00F1586C" w:rsidRPr="003F1CA8" w:rsidRDefault="00F1586C" w:rsidP="00630E14">
    <w:pPr>
      <w:rPr>
        <w:b/>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1D1AB" w14:textId="1357CD6A" w:rsidR="00F1586C" w:rsidRPr="00F1586C" w:rsidRDefault="00F1586C" w:rsidP="00F1586C">
    <w:pPr>
      <w:pStyle w:val="af5"/>
      <w:tabs>
        <w:tab w:val="clear" w:pos="4677"/>
        <w:tab w:val="clear" w:pos="9355"/>
        <w:tab w:val="center" w:pos="-5103"/>
      </w:tabs>
      <w:rPr>
        <w:rFonts w:cs="Arial"/>
        <w:sz w:val="24"/>
        <w:szCs w:val="24"/>
      </w:rPr>
    </w:pPr>
    <w:r w:rsidRPr="00F1586C">
      <w:rPr>
        <w:rFonts w:cs="Arial"/>
        <w:b/>
        <w:sz w:val="24"/>
        <w:szCs w:val="24"/>
      </w:rPr>
      <w:t>ГОСТ 10181—202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F97E" w14:textId="3D5A2C68" w:rsidR="00DE6F7D" w:rsidRDefault="00DE6F7D">
    <w:pPr>
      <w:pStyle w:val="af5"/>
      <w:spacing w:line="336" w:lineRule="auto"/>
      <w:rPr>
        <w:i/>
        <w:sz w:val="24"/>
        <w:szCs w:val="24"/>
      </w:rPr>
    </w:pPr>
    <w:r>
      <w:rPr>
        <w:b/>
        <w:sz w:val="24"/>
        <w:szCs w:val="24"/>
      </w:rPr>
      <w:t>ГОСТ 10181—202_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BE6F7" w14:textId="73D9C7B8" w:rsidR="00DE6F7D" w:rsidRDefault="00DE6F7D">
    <w:pPr>
      <w:pStyle w:val="af5"/>
      <w:widowControl/>
      <w:tabs>
        <w:tab w:val="left" w:pos="3780"/>
        <w:tab w:val="left" w:pos="6330"/>
      </w:tabs>
      <w:spacing w:line="336" w:lineRule="auto"/>
      <w:jc w:val="right"/>
      <w:rPr>
        <w:rFonts w:cs="Arial"/>
        <w:i/>
        <w:sz w:val="24"/>
        <w:szCs w:val="24"/>
      </w:rPr>
    </w:pPr>
    <w:r>
      <w:rPr>
        <w:rFonts w:cs="Arial"/>
        <w:b/>
        <w:sz w:val="24"/>
        <w:szCs w:val="24"/>
      </w:rPr>
      <w:t>ГОСТ 10181—202_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3261" w14:textId="28AA5A6A" w:rsidR="00DE6F7D" w:rsidRDefault="00DE6F7D">
    <w:pPr>
      <w:pStyle w:val="af5"/>
      <w:spacing w:line="336" w:lineRule="auto"/>
      <w:rPr>
        <w:b/>
        <w:sz w:val="22"/>
        <w:szCs w:val="22"/>
      </w:rPr>
    </w:pPr>
    <w:r>
      <w:rPr>
        <w:b/>
        <w:sz w:val="22"/>
        <w:szCs w:val="22"/>
      </w:rPr>
      <w:t>ГОСТ 10181—202_</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3059" w14:textId="3CE10530" w:rsidR="00DE6F7D" w:rsidRDefault="00DE6F7D">
    <w:pPr>
      <w:pStyle w:val="af5"/>
      <w:widowControl/>
      <w:tabs>
        <w:tab w:val="left" w:pos="3780"/>
        <w:tab w:val="left" w:pos="6330"/>
      </w:tabs>
      <w:spacing w:line="336" w:lineRule="auto"/>
      <w:jc w:val="right"/>
      <w:rPr>
        <w:rFonts w:cs="Arial"/>
        <w:sz w:val="24"/>
        <w:szCs w:val="24"/>
      </w:rPr>
    </w:pPr>
    <w:r>
      <w:rPr>
        <w:rFonts w:cs="Arial"/>
        <w:b/>
        <w:sz w:val="24"/>
        <w:szCs w:val="24"/>
      </w:rPr>
      <w:t>ГОСТ 10181—202_</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F184" w14:textId="32AEF831" w:rsidR="00DE6F7D" w:rsidRDefault="00DE6F7D">
    <w:pPr>
      <w:pStyle w:val="af5"/>
      <w:widowControl/>
      <w:tabs>
        <w:tab w:val="left" w:pos="3780"/>
        <w:tab w:val="left" w:pos="6330"/>
      </w:tabs>
      <w:spacing w:line="336" w:lineRule="auto"/>
      <w:jc w:val="right"/>
      <w:rPr>
        <w:rFonts w:cs="Arial"/>
        <w:i/>
        <w:sz w:val="24"/>
        <w:szCs w:val="24"/>
      </w:rPr>
    </w:pPr>
    <w:r>
      <w:rPr>
        <w:rFonts w:cs="Arial"/>
        <w:b/>
        <w:sz w:val="24"/>
        <w:szCs w:val="24"/>
      </w:rPr>
      <w:t>ГОСТ 10181—202_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49BB"/>
    <w:multiLevelType w:val="multilevel"/>
    <w:tmpl w:val="A456E028"/>
    <w:lvl w:ilvl="0">
      <w:start w:val="5"/>
      <w:numFmt w:val="decimal"/>
      <w:lvlText w:val="%1"/>
      <w:lvlJc w:val="left"/>
      <w:pPr>
        <w:ind w:left="530" w:hanging="530"/>
      </w:pPr>
      <w:rPr>
        <w:rFonts w:hint="default"/>
      </w:rPr>
    </w:lvl>
    <w:lvl w:ilvl="1">
      <w:start w:val="2"/>
      <w:numFmt w:val="decimal"/>
      <w:lvlText w:val="%1.%2"/>
      <w:lvlJc w:val="left"/>
      <w:pPr>
        <w:ind w:left="251" w:hanging="530"/>
      </w:pPr>
      <w:rPr>
        <w:rFonts w:hint="default"/>
      </w:rPr>
    </w:lvl>
    <w:lvl w:ilvl="2">
      <w:start w:val="1"/>
      <w:numFmt w:val="decimal"/>
      <w:lvlText w:val="%1.%2.%3"/>
      <w:lvlJc w:val="left"/>
      <w:pPr>
        <w:ind w:left="162" w:hanging="720"/>
      </w:pPr>
      <w:rPr>
        <w:rFonts w:ascii="Arial" w:hAnsi="Arial" w:cs="Arial" w:hint="default"/>
      </w:rPr>
    </w:lvl>
    <w:lvl w:ilvl="3">
      <w:start w:val="1"/>
      <w:numFmt w:val="decimal"/>
      <w:lvlText w:val="%1.%2.%3.%4"/>
      <w:lvlJc w:val="left"/>
      <w:pPr>
        <w:ind w:left="243" w:hanging="1080"/>
      </w:pPr>
      <w:rPr>
        <w:rFonts w:hint="default"/>
      </w:rPr>
    </w:lvl>
    <w:lvl w:ilvl="4">
      <w:start w:val="1"/>
      <w:numFmt w:val="decimal"/>
      <w:lvlText w:val="%1.%2.%3.%4.%5"/>
      <w:lvlJc w:val="left"/>
      <w:pPr>
        <w:ind w:left="-36" w:hanging="1080"/>
      </w:pPr>
      <w:rPr>
        <w:rFonts w:hint="default"/>
      </w:rPr>
    </w:lvl>
    <w:lvl w:ilvl="5">
      <w:start w:val="1"/>
      <w:numFmt w:val="decimal"/>
      <w:lvlText w:val="%1.%2.%3.%4.%5.%6"/>
      <w:lvlJc w:val="left"/>
      <w:pPr>
        <w:ind w:left="45" w:hanging="1440"/>
      </w:pPr>
      <w:rPr>
        <w:rFonts w:hint="default"/>
      </w:rPr>
    </w:lvl>
    <w:lvl w:ilvl="6">
      <w:start w:val="1"/>
      <w:numFmt w:val="decimal"/>
      <w:lvlText w:val="%1.%2.%3.%4.%5.%6.%7"/>
      <w:lvlJc w:val="left"/>
      <w:pPr>
        <w:ind w:left="-234" w:hanging="1440"/>
      </w:pPr>
      <w:rPr>
        <w:rFonts w:hint="default"/>
      </w:rPr>
    </w:lvl>
    <w:lvl w:ilvl="7">
      <w:start w:val="1"/>
      <w:numFmt w:val="decimal"/>
      <w:lvlText w:val="%1.%2.%3.%4.%5.%6.%7.%8"/>
      <w:lvlJc w:val="left"/>
      <w:pPr>
        <w:ind w:left="-153" w:hanging="1800"/>
      </w:pPr>
      <w:rPr>
        <w:rFonts w:hint="default"/>
      </w:rPr>
    </w:lvl>
    <w:lvl w:ilvl="8">
      <w:start w:val="1"/>
      <w:numFmt w:val="decimal"/>
      <w:lvlText w:val="%1.%2.%3.%4.%5.%6.%7.%8.%9"/>
      <w:lvlJc w:val="left"/>
      <w:pPr>
        <w:ind w:left="-432" w:hanging="1800"/>
      </w:pPr>
      <w:rPr>
        <w:rFonts w:hint="default"/>
      </w:rPr>
    </w:lvl>
  </w:abstractNum>
  <w:abstractNum w:abstractNumId="1" w15:restartNumberingAfterBreak="0">
    <w:nsid w:val="07560BC2"/>
    <w:multiLevelType w:val="multilevel"/>
    <w:tmpl w:val="D8E44874"/>
    <w:lvl w:ilvl="0">
      <w:start w:val="8"/>
      <w:numFmt w:val="decimal"/>
      <w:lvlText w:val="%1"/>
      <w:lvlJc w:val="left"/>
      <w:pPr>
        <w:ind w:left="360" w:hanging="360"/>
      </w:pPr>
      <w:rPr>
        <w:rFonts w:hint="default"/>
      </w:rPr>
    </w:lvl>
    <w:lvl w:ilvl="1">
      <w:start w:val="9"/>
      <w:numFmt w:val="decimal"/>
      <w:lvlText w:val="%1.%2"/>
      <w:lvlJc w:val="left"/>
      <w:pPr>
        <w:ind w:left="1353"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2" w15:restartNumberingAfterBreak="0">
    <w:nsid w:val="082D5A72"/>
    <w:multiLevelType w:val="multilevel"/>
    <w:tmpl w:val="09BCC44C"/>
    <w:lvl w:ilvl="0">
      <w:start w:val="7"/>
      <w:numFmt w:val="decimal"/>
      <w:lvlText w:val="%1"/>
      <w:lvlJc w:val="left"/>
      <w:pPr>
        <w:ind w:left="530" w:hanging="530"/>
      </w:pPr>
      <w:rPr>
        <w:rFonts w:hint="default"/>
      </w:rPr>
    </w:lvl>
    <w:lvl w:ilvl="1">
      <w:start w:val="2"/>
      <w:numFmt w:val="decimal"/>
      <w:lvlText w:val="%1.%2"/>
      <w:lvlJc w:val="left"/>
      <w:pPr>
        <w:ind w:left="1240" w:hanging="530"/>
      </w:pPr>
      <w:rPr>
        <w:rFonts w:hint="default"/>
      </w:rPr>
    </w:lvl>
    <w:lvl w:ilvl="2">
      <w:start w:val="3"/>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27305A"/>
    <w:multiLevelType w:val="multilevel"/>
    <w:tmpl w:val="1C541FF2"/>
    <w:lvl w:ilvl="0">
      <w:start w:val="6"/>
      <w:numFmt w:val="decimal"/>
      <w:lvlText w:val="%1"/>
      <w:lvlJc w:val="left"/>
      <w:pPr>
        <w:ind w:left="530" w:hanging="530"/>
      </w:pPr>
      <w:rPr>
        <w:rFonts w:hint="default"/>
        <w:sz w:val="24"/>
      </w:rPr>
    </w:lvl>
    <w:lvl w:ilvl="1">
      <w:start w:val="4"/>
      <w:numFmt w:val="decimal"/>
      <w:lvlText w:val="%1.%2"/>
      <w:lvlJc w:val="left"/>
      <w:pPr>
        <w:ind w:left="1197" w:hanging="530"/>
      </w:pPr>
      <w:rPr>
        <w:rFonts w:hint="default"/>
        <w:sz w:val="24"/>
      </w:rPr>
    </w:lvl>
    <w:lvl w:ilvl="2">
      <w:start w:val="3"/>
      <w:numFmt w:val="decimal"/>
      <w:lvlText w:val="%1.%2.%3"/>
      <w:lvlJc w:val="left"/>
      <w:pPr>
        <w:ind w:left="2054" w:hanging="720"/>
      </w:pPr>
      <w:rPr>
        <w:rFonts w:ascii="Arial" w:hAnsi="Arial" w:cs="Arial" w:hint="default"/>
        <w:sz w:val="24"/>
      </w:rPr>
    </w:lvl>
    <w:lvl w:ilvl="3">
      <w:start w:val="1"/>
      <w:numFmt w:val="decimal"/>
      <w:lvlText w:val="%1.%2.%3.%4"/>
      <w:lvlJc w:val="left"/>
      <w:pPr>
        <w:ind w:left="2721" w:hanging="720"/>
      </w:pPr>
      <w:rPr>
        <w:rFonts w:hint="default"/>
        <w:sz w:val="24"/>
      </w:rPr>
    </w:lvl>
    <w:lvl w:ilvl="4">
      <w:start w:val="1"/>
      <w:numFmt w:val="decimal"/>
      <w:lvlText w:val="%1.%2.%3.%4.%5"/>
      <w:lvlJc w:val="left"/>
      <w:pPr>
        <w:ind w:left="3748" w:hanging="1080"/>
      </w:pPr>
      <w:rPr>
        <w:rFonts w:hint="default"/>
        <w:sz w:val="24"/>
      </w:rPr>
    </w:lvl>
    <w:lvl w:ilvl="5">
      <w:start w:val="1"/>
      <w:numFmt w:val="decimal"/>
      <w:lvlText w:val="%1.%2.%3.%4.%5.%6"/>
      <w:lvlJc w:val="left"/>
      <w:pPr>
        <w:ind w:left="4415" w:hanging="1080"/>
      </w:pPr>
      <w:rPr>
        <w:rFonts w:hint="default"/>
        <w:sz w:val="24"/>
      </w:rPr>
    </w:lvl>
    <w:lvl w:ilvl="6">
      <w:start w:val="1"/>
      <w:numFmt w:val="decimal"/>
      <w:lvlText w:val="%1.%2.%3.%4.%5.%6.%7"/>
      <w:lvlJc w:val="left"/>
      <w:pPr>
        <w:ind w:left="5442" w:hanging="1440"/>
      </w:pPr>
      <w:rPr>
        <w:rFonts w:hint="default"/>
        <w:sz w:val="24"/>
      </w:rPr>
    </w:lvl>
    <w:lvl w:ilvl="7">
      <w:start w:val="1"/>
      <w:numFmt w:val="decimal"/>
      <w:lvlText w:val="%1.%2.%3.%4.%5.%6.%7.%8"/>
      <w:lvlJc w:val="left"/>
      <w:pPr>
        <w:ind w:left="6109" w:hanging="1440"/>
      </w:pPr>
      <w:rPr>
        <w:rFonts w:hint="default"/>
        <w:sz w:val="24"/>
      </w:rPr>
    </w:lvl>
    <w:lvl w:ilvl="8">
      <w:start w:val="1"/>
      <w:numFmt w:val="decimal"/>
      <w:lvlText w:val="%1.%2.%3.%4.%5.%6.%7.%8.%9"/>
      <w:lvlJc w:val="left"/>
      <w:pPr>
        <w:ind w:left="7136" w:hanging="1800"/>
      </w:pPr>
      <w:rPr>
        <w:rFonts w:hint="default"/>
        <w:sz w:val="24"/>
      </w:rPr>
    </w:lvl>
  </w:abstractNum>
  <w:abstractNum w:abstractNumId="4" w15:restartNumberingAfterBreak="0">
    <w:nsid w:val="0FBB1FAE"/>
    <w:multiLevelType w:val="multilevel"/>
    <w:tmpl w:val="D30C0FA0"/>
    <w:lvl w:ilvl="0">
      <w:start w:val="5"/>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016" w:hanging="1800"/>
      </w:pPr>
      <w:rPr>
        <w:rFonts w:hint="default"/>
      </w:rPr>
    </w:lvl>
  </w:abstractNum>
  <w:abstractNum w:abstractNumId="5" w15:restartNumberingAfterBreak="0">
    <w:nsid w:val="1BC04A88"/>
    <w:multiLevelType w:val="hybridMultilevel"/>
    <w:tmpl w:val="034247AA"/>
    <w:lvl w:ilvl="0" w:tplc="D09EB342">
      <w:start w:val="1"/>
      <w:numFmt w:val="bullet"/>
      <w:lvlText w:val="-"/>
      <w:lvlJc w:val="left"/>
      <w:pPr>
        <w:ind w:left="720" w:hanging="360"/>
      </w:pPr>
      <w:rPr>
        <w:rFonts w:ascii="Times New Roman" w:hAnsi="Times New Roman" w:hint="default"/>
      </w:rPr>
    </w:lvl>
    <w:lvl w:ilvl="1" w:tplc="9BA8043C">
      <w:start w:val="1"/>
      <w:numFmt w:val="bullet"/>
      <w:lvlText w:val="o"/>
      <w:lvlJc w:val="left"/>
      <w:pPr>
        <w:ind w:left="1440" w:hanging="360"/>
      </w:pPr>
      <w:rPr>
        <w:rFonts w:ascii="Courier New" w:hAnsi="Courier New" w:hint="default"/>
      </w:rPr>
    </w:lvl>
    <w:lvl w:ilvl="2" w:tplc="E34C9A2A">
      <w:start w:val="1"/>
      <w:numFmt w:val="bullet"/>
      <w:lvlText w:val=""/>
      <w:lvlJc w:val="left"/>
      <w:pPr>
        <w:ind w:left="2160" w:hanging="360"/>
      </w:pPr>
      <w:rPr>
        <w:rFonts w:ascii="Wingdings" w:hAnsi="Wingdings" w:hint="default"/>
      </w:rPr>
    </w:lvl>
    <w:lvl w:ilvl="3" w:tplc="DF02153E">
      <w:start w:val="1"/>
      <w:numFmt w:val="bullet"/>
      <w:lvlText w:val=""/>
      <w:lvlJc w:val="left"/>
      <w:pPr>
        <w:ind w:left="2880" w:hanging="360"/>
      </w:pPr>
      <w:rPr>
        <w:rFonts w:ascii="Symbol" w:hAnsi="Symbol" w:hint="default"/>
      </w:rPr>
    </w:lvl>
    <w:lvl w:ilvl="4" w:tplc="6674D3D0">
      <w:start w:val="1"/>
      <w:numFmt w:val="bullet"/>
      <w:lvlText w:val="o"/>
      <w:lvlJc w:val="left"/>
      <w:pPr>
        <w:ind w:left="3600" w:hanging="360"/>
      </w:pPr>
      <w:rPr>
        <w:rFonts w:ascii="Courier New" w:hAnsi="Courier New" w:hint="default"/>
      </w:rPr>
    </w:lvl>
    <w:lvl w:ilvl="5" w:tplc="5AAABB0A">
      <w:start w:val="1"/>
      <w:numFmt w:val="bullet"/>
      <w:lvlText w:val=""/>
      <w:lvlJc w:val="left"/>
      <w:pPr>
        <w:ind w:left="4320" w:hanging="360"/>
      </w:pPr>
      <w:rPr>
        <w:rFonts w:ascii="Wingdings" w:hAnsi="Wingdings" w:hint="default"/>
      </w:rPr>
    </w:lvl>
    <w:lvl w:ilvl="6" w:tplc="E2DA8984">
      <w:start w:val="1"/>
      <w:numFmt w:val="bullet"/>
      <w:lvlText w:val=""/>
      <w:lvlJc w:val="left"/>
      <w:pPr>
        <w:ind w:left="5040" w:hanging="360"/>
      </w:pPr>
      <w:rPr>
        <w:rFonts w:ascii="Symbol" w:hAnsi="Symbol" w:hint="default"/>
      </w:rPr>
    </w:lvl>
    <w:lvl w:ilvl="7" w:tplc="11AC4C32">
      <w:start w:val="1"/>
      <w:numFmt w:val="bullet"/>
      <w:lvlText w:val="o"/>
      <w:lvlJc w:val="left"/>
      <w:pPr>
        <w:ind w:left="5760" w:hanging="360"/>
      </w:pPr>
      <w:rPr>
        <w:rFonts w:ascii="Courier New" w:hAnsi="Courier New" w:hint="default"/>
      </w:rPr>
    </w:lvl>
    <w:lvl w:ilvl="8" w:tplc="819E3126">
      <w:start w:val="1"/>
      <w:numFmt w:val="bullet"/>
      <w:lvlText w:val=""/>
      <w:lvlJc w:val="left"/>
      <w:pPr>
        <w:ind w:left="6480" w:hanging="360"/>
      </w:pPr>
      <w:rPr>
        <w:rFonts w:ascii="Wingdings" w:hAnsi="Wingdings" w:hint="default"/>
      </w:rPr>
    </w:lvl>
  </w:abstractNum>
  <w:abstractNum w:abstractNumId="6" w15:restartNumberingAfterBreak="0">
    <w:nsid w:val="27FA5822"/>
    <w:multiLevelType w:val="multilevel"/>
    <w:tmpl w:val="F08846B4"/>
    <w:lvl w:ilvl="0">
      <w:start w:val="7"/>
      <w:numFmt w:val="decimal"/>
      <w:lvlText w:val="%1"/>
      <w:lvlJc w:val="left"/>
      <w:pPr>
        <w:ind w:left="530" w:hanging="530"/>
      </w:pPr>
      <w:rPr>
        <w:rFonts w:hint="default"/>
      </w:rPr>
    </w:lvl>
    <w:lvl w:ilvl="1">
      <w:start w:val="1"/>
      <w:numFmt w:val="decimal"/>
      <w:lvlText w:val="%1.%2"/>
      <w:lvlJc w:val="left"/>
      <w:pPr>
        <w:ind w:left="885" w:hanging="53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7" w15:restartNumberingAfterBreak="0">
    <w:nsid w:val="2B742BC9"/>
    <w:multiLevelType w:val="multilevel"/>
    <w:tmpl w:val="D9288D44"/>
    <w:lvl w:ilvl="0">
      <w:start w:val="8"/>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BE76A1B"/>
    <w:multiLevelType w:val="multilevel"/>
    <w:tmpl w:val="D7740EA6"/>
    <w:lvl w:ilvl="0">
      <w:start w:val="7"/>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430" w:hanging="720"/>
      </w:pPr>
      <w:rPr>
        <w:rFonts w:hint="default"/>
        <w:b w:val="0"/>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336" w:hanging="1800"/>
      </w:pPr>
      <w:rPr>
        <w:rFonts w:hint="default"/>
        <w:b/>
      </w:rPr>
    </w:lvl>
  </w:abstractNum>
  <w:abstractNum w:abstractNumId="9" w15:restartNumberingAfterBreak="0">
    <w:nsid w:val="31676DA5"/>
    <w:multiLevelType w:val="multilevel"/>
    <w:tmpl w:val="42CE3C26"/>
    <w:lvl w:ilvl="0">
      <w:start w:val="6"/>
      <w:numFmt w:val="decimal"/>
      <w:lvlText w:val="%1"/>
      <w:lvlJc w:val="left"/>
      <w:pPr>
        <w:ind w:left="1129" w:hanging="320"/>
      </w:pPr>
      <w:rPr>
        <w:rFonts w:ascii="Arial" w:eastAsia="Times New Roman" w:hAnsi="Arial" w:cs="Arial" w:hint="default"/>
        <w:b/>
        <w:bCs/>
        <w:sz w:val="28"/>
        <w:szCs w:val="24"/>
      </w:rPr>
    </w:lvl>
    <w:lvl w:ilvl="1">
      <w:start w:val="1"/>
      <w:numFmt w:val="decimal"/>
      <w:lvlText w:val="%1.%2"/>
      <w:lvlJc w:val="left"/>
      <w:pPr>
        <w:ind w:left="102" w:hanging="492"/>
      </w:pPr>
      <w:rPr>
        <w:rFonts w:ascii="Arial" w:eastAsia="Times New Roman" w:hAnsi="Arial" w:cs="Arial" w:hint="default"/>
        <w:b/>
        <w:bCs/>
        <w:sz w:val="24"/>
        <w:szCs w:val="24"/>
      </w:rPr>
    </w:lvl>
    <w:lvl w:ilvl="2">
      <w:start w:val="1"/>
      <w:numFmt w:val="bullet"/>
      <w:lvlText w:val="-"/>
      <w:lvlJc w:val="left"/>
      <w:pPr>
        <w:ind w:left="102" w:hanging="233"/>
      </w:pPr>
      <w:rPr>
        <w:rFonts w:ascii="Times New Roman" w:eastAsia="Times New Roman" w:hAnsi="Times New Roman" w:hint="default"/>
        <w:sz w:val="28"/>
      </w:rPr>
    </w:lvl>
    <w:lvl w:ilvl="3">
      <w:start w:val="1"/>
      <w:numFmt w:val="bullet"/>
      <w:lvlText w:val="•"/>
      <w:lvlJc w:val="left"/>
      <w:pPr>
        <w:ind w:left="2517" w:hanging="233"/>
      </w:pPr>
      <w:rPr>
        <w:rFonts w:hint="default"/>
      </w:rPr>
    </w:lvl>
    <w:lvl w:ilvl="4">
      <w:start w:val="1"/>
      <w:numFmt w:val="bullet"/>
      <w:lvlText w:val="•"/>
      <w:lvlJc w:val="left"/>
      <w:pPr>
        <w:ind w:left="3524" w:hanging="233"/>
      </w:pPr>
      <w:rPr>
        <w:rFonts w:hint="default"/>
      </w:rPr>
    </w:lvl>
    <w:lvl w:ilvl="5">
      <w:start w:val="1"/>
      <w:numFmt w:val="bullet"/>
      <w:lvlText w:val="•"/>
      <w:lvlJc w:val="left"/>
      <w:pPr>
        <w:ind w:left="4531" w:hanging="233"/>
      </w:pPr>
      <w:rPr>
        <w:rFonts w:hint="default"/>
      </w:rPr>
    </w:lvl>
    <w:lvl w:ilvl="6">
      <w:start w:val="1"/>
      <w:numFmt w:val="bullet"/>
      <w:lvlText w:val="•"/>
      <w:lvlJc w:val="left"/>
      <w:pPr>
        <w:ind w:left="5538" w:hanging="233"/>
      </w:pPr>
      <w:rPr>
        <w:rFonts w:hint="default"/>
      </w:rPr>
    </w:lvl>
    <w:lvl w:ilvl="7">
      <w:start w:val="1"/>
      <w:numFmt w:val="bullet"/>
      <w:lvlText w:val="•"/>
      <w:lvlJc w:val="left"/>
      <w:pPr>
        <w:ind w:left="6545" w:hanging="233"/>
      </w:pPr>
      <w:rPr>
        <w:rFonts w:hint="default"/>
      </w:rPr>
    </w:lvl>
    <w:lvl w:ilvl="8">
      <w:start w:val="1"/>
      <w:numFmt w:val="bullet"/>
      <w:lvlText w:val="•"/>
      <w:lvlJc w:val="left"/>
      <w:pPr>
        <w:ind w:left="7552" w:hanging="233"/>
      </w:pPr>
      <w:rPr>
        <w:rFonts w:hint="default"/>
      </w:rPr>
    </w:lvl>
  </w:abstractNum>
  <w:abstractNum w:abstractNumId="10" w15:restartNumberingAfterBreak="0">
    <w:nsid w:val="3A1619DC"/>
    <w:multiLevelType w:val="hybridMultilevel"/>
    <w:tmpl w:val="7630789E"/>
    <w:lvl w:ilvl="0" w:tplc="E26CF1A6">
      <w:start w:val="1"/>
      <w:numFmt w:val="bullet"/>
      <w:lvlText w:val="-"/>
      <w:lvlJc w:val="left"/>
      <w:pPr>
        <w:ind w:left="245" w:hanging="233"/>
      </w:pPr>
      <w:rPr>
        <w:rFonts w:ascii="Times New Roman" w:eastAsia="Times New Roman" w:hAnsi="Times New Roman" w:hint="default"/>
        <w:sz w:val="28"/>
      </w:rPr>
    </w:lvl>
    <w:lvl w:ilvl="1" w:tplc="FBEE77C2">
      <w:start w:val="1"/>
      <w:numFmt w:val="bullet"/>
      <w:lvlText w:val="-"/>
      <w:lvlJc w:val="left"/>
      <w:pPr>
        <w:ind w:left="102" w:hanging="233"/>
      </w:pPr>
      <w:rPr>
        <w:rFonts w:ascii="Times New Roman" w:eastAsia="Times New Roman" w:hAnsi="Times New Roman" w:hint="default"/>
        <w:sz w:val="28"/>
      </w:rPr>
    </w:lvl>
    <w:lvl w:ilvl="2" w:tplc="D1880B86">
      <w:start w:val="1"/>
      <w:numFmt w:val="bullet"/>
      <w:lvlText w:val="•"/>
      <w:lvlJc w:val="left"/>
      <w:pPr>
        <w:ind w:left="1192" w:hanging="233"/>
      </w:pPr>
      <w:rPr>
        <w:rFonts w:hint="default"/>
      </w:rPr>
    </w:lvl>
    <w:lvl w:ilvl="3" w:tplc="7760FF04">
      <w:start w:val="1"/>
      <w:numFmt w:val="bullet"/>
      <w:lvlText w:val="•"/>
      <w:lvlJc w:val="left"/>
      <w:pPr>
        <w:ind w:left="2139" w:hanging="233"/>
      </w:pPr>
      <w:rPr>
        <w:rFonts w:hint="default"/>
      </w:rPr>
    </w:lvl>
    <w:lvl w:ilvl="4" w:tplc="E48C4B2E">
      <w:start w:val="1"/>
      <w:numFmt w:val="bullet"/>
      <w:lvlText w:val="•"/>
      <w:lvlJc w:val="left"/>
      <w:pPr>
        <w:ind w:left="3086" w:hanging="233"/>
      </w:pPr>
      <w:rPr>
        <w:rFonts w:hint="default"/>
      </w:rPr>
    </w:lvl>
    <w:lvl w:ilvl="5" w:tplc="82EAEFC6">
      <w:start w:val="1"/>
      <w:numFmt w:val="bullet"/>
      <w:lvlText w:val="•"/>
      <w:lvlJc w:val="left"/>
      <w:pPr>
        <w:ind w:left="4033" w:hanging="233"/>
      </w:pPr>
      <w:rPr>
        <w:rFonts w:hint="default"/>
      </w:rPr>
    </w:lvl>
    <w:lvl w:ilvl="6" w:tplc="0E2C317C">
      <w:start w:val="1"/>
      <w:numFmt w:val="bullet"/>
      <w:lvlText w:val="•"/>
      <w:lvlJc w:val="left"/>
      <w:pPr>
        <w:ind w:left="4980" w:hanging="233"/>
      </w:pPr>
      <w:rPr>
        <w:rFonts w:hint="default"/>
      </w:rPr>
    </w:lvl>
    <w:lvl w:ilvl="7" w:tplc="BFB048A6">
      <w:start w:val="1"/>
      <w:numFmt w:val="bullet"/>
      <w:lvlText w:val="•"/>
      <w:lvlJc w:val="left"/>
      <w:pPr>
        <w:ind w:left="5927" w:hanging="233"/>
      </w:pPr>
      <w:rPr>
        <w:rFonts w:hint="default"/>
      </w:rPr>
    </w:lvl>
    <w:lvl w:ilvl="8" w:tplc="861C44E2">
      <w:start w:val="1"/>
      <w:numFmt w:val="bullet"/>
      <w:lvlText w:val="•"/>
      <w:lvlJc w:val="left"/>
      <w:pPr>
        <w:ind w:left="6874" w:hanging="233"/>
      </w:pPr>
      <w:rPr>
        <w:rFonts w:hint="default"/>
      </w:rPr>
    </w:lvl>
  </w:abstractNum>
  <w:abstractNum w:abstractNumId="11" w15:restartNumberingAfterBreak="0">
    <w:nsid w:val="497A1200"/>
    <w:multiLevelType w:val="multilevel"/>
    <w:tmpl w:val="E716CD1A"/>
    <w:lvl w:ilvl="0">
      <w:start w:val="6"/>
      <w:numFmt w:val="decimal"/>
      <w:lvlText w:val="%1"/>
      <w:lvlJc w:val="left"/>
      <w:pPr>
        <w:ind w:left="540" w:hanging="540"/>
      </w:pPr>
      <w:rPr>
        <w:rFonts w:hint="default"/>
      </w:rPr>
    </w:lvl>
    <w:lvl w:ilvl="1">
      <w:start w:val="4"/>
      <w:numFmt w:val="decimal"/>
      <w:lvlText w:val="%1.%2"/>
      <w:lvlJc w:val="left"/>
      <w:pPr>
        <w:ind w:left="1207" w:hanging="540"/>
      </w:pPr>
      <w:rPr>
        <w:rFonts w:hint="default"/>
      </w:rPr>
    </w:lvl>
    <w:lvl w:ilvl="2">
      <w:start w:val="7"/>
      <w:numFmt w:val="decimal"/>
      <w:lvlText w:val="%1.%2.%3"/>
      <w:lvlJc w:val="left"/>
      <w:pPr>
        <w:ind w:left="2054" w:hanging="720"/>
      </w:pPr>
      <w:rPr>
        <w:rFonts w:hint="default"/>
      </w:rPr>
    </w:lvl>
    <w:lvl w:ilvl="3">
      <w:start w:val="1"/>
      <w:numFmt w:val="decimal"/>
      <w:lvlText w:val="%1.%2.%3.%4"/>
      <w:lvlJc w:val="left"/>
      <w:pPr>
        <w:ind w:left="3081" w:hanging="1080"/>
      </w:pPr>
      <w:rPr>
        <w:rFonts w:hint="default"/>
      </w:rPr>
    </w:lvl>
    <w:lvl w:ilvl="4">
      <w:start w:val="1"/>
      <w:numFmt w:val="decimal"/>
      <w:lvlText w:val="%1.%2.%3.%4.%5"/>
      <w:lvlJc w:val="left"/>
      <w:pPr>
        <w:ind w:left="3748" w:hanging="1080"/>
      </w:pPr>
      <w:rPr>
        <w:rFonts w:hint="default"/>
      </w:rPr>
    </w:lvl>
    <w:lvl w:ilvl="5">
      <w:start w:val="1"/>
      <w:numFmt w:val="decimal"/>
      <w:lvlText w:val="%1.%2.%3.%4.%5.%6"/>
      <w:lvlJc w:val="left"/>
      <w:pPr>
        <w:ind w:left="4775" w:hanging="1440"/>
      </w:pPr>
      <w:rPr>
        <w:rFonts w:hint="default"/>
      </w:rPr>
    </w:lvl>
    <w:lvl w:ilvl="6">
      <w:start w:val="1"/>
      <w:numFmt w:val="decimal"/>
      <w:lvlText w:val="%1.%2.%3.%4.%5.%6.%7"/>
      <w:lvlJc w:val="left"/>
      <w:pPr>
        <w:ind w:left="5442" w:hanging="1440"/>
      </w:pPr>
      <w:rPr>
        <w:rFonts w:hint="default"/>
      </w:rPr>
    </w:lvl>
    <w:lvl w:ilvl="7">
      <w:start w:val="1"/>
      <w:numFmt w:val="decimal"/>
      <w:lvlText w:val="%1.%2.%3.%4.%5.%6.%7.%8"/>
      <w:lvlJc w:val="left"/>
      <w:pPr>
        <w:ind w:left="6469" w:hanging="1800"/>
      </w:pPr>
      <w:rPr>
        <w:rFonts w:hint="default"/>
      </w:rPr>
    </w:lvl>
    <w:lvl w:ilvl="8">
      <w:start w:val="1"/>
      <w:numFmt w:val="decimal"/>
      <w:lvlText w:val="%1.%2.%3.%4.%5.%6.%7.%8.%9"/>
      <w:lvlJc w:val="left"/>
      <w:pPr>
        <w:ind w:left="7136" w:hanging="1800"/>
      </w:pPr>
      <w:rPr>
        <w:rFonts w:hint="default"/>
      </w:rPr>
    </w:lvl>
  </w:abstractNum>
  <w:abstractNum w:abstractNumId="12" w15:restartNumberingAfterBreak="0">
    <w:nsid w:val="49976611"/>
    <w:multiLevelType w:val="multilevel"/>
    <w:tmpl w:val="178E14DA"/>
    <w:lvl w:ilvl="0">
      <w:start w:val="7"/>
      <w:numFmt w:val="decimal"/>
      <w:lvlText w:val="%1"/>
      <w:lvlJc w:val="left"/>
      <w:pPr>
        <w:ind w:left="530" w:hanging="530"/>
      </w:pPr>
      <w:rPr>
        <w:rFonts w:hint="default"/>
      </w:rPr>
    </w:lvl>
    <w:lvl w:ilvl="1">
      <w:start w:val="2"/>
      <w:numFmt w:val="decimal"/>
      <w:lvlText w:val="%1.%2"/>
      <w:lvlJc w:val="left"/>
      <w:pPr>
        <w:ind w:left="1238" w:hanging="530"/>
      </w:pPr>
      <w:rPr>
        <w:rFonts w:hint="default"/>
      </w:rPr>
    </w:lvl>
    <w:lvl w:ilvl="2">
      <w:start w:val="8"/>
      <w:numFmt w:val="decimal"/>
      <w:lvlText w:val="%1.%2.%3"/>
      <w:lvlJc w:val="left"/>
      <w:pPr>
        <w:ind w:left="1855"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C680012"/>
    <w:multiLevelType w:val="hybridMultilevel"/>
    <w:tmpl w:val="BE4AC1A2"/>
    <w:lvl w:ilvl="0" w:tplc="16AC3AF0">
      <w:start w:val="1"/>
      <w:numFmt w:val="bullet"/>
      <w:lvlText w:val="-"/>
      <w:lvlJc w:val="left"/>
      <w:pPr>
        <w:ind w:left="1085" w:hanging="233"/>
      </w:pPr>
      <w:rPr>
        <w:rFonts w:ascii="Times New Roman" w:eastAsia="Times New Roman" w:hAnsi="Times New Roman" w:hint="default"/>
        <w:sz w:val="28"/>
      </w:rPr>
    </w:lvl>
    <w:lvl w:ilvl="1" w:tplc="65B8C4BA">
      <w:start w:val="1"/>
      <w:numFmt w:val="bullet"/>
      <w:lvlText w:val="•"/>
      <w:lvlJc w:val="left"/>
      <w:pPr>
        <w:ind w:left="2033" w:hanging="233"/>
      </w:pPr>
      <w:rPr>
        <w:rFonts w:hint="default"/>
      </w:rPr>
    </w:lvl>
    <w:lvl w:ilvl="2" w:tplc="C7105EF6">
      <w:start w:val="1"/>
      <w:numFmt w:val="bullet"/>
      <w:lvlText w:val="•"/>
      <w:lvlJc w:val="left"/>
      <w:pPr>
        <w:ind w:left="1886" w:hanging="233"/>
      </w:pPr>
      <w:rPr>
        <w:rFonts w:hint="default"/>
      </w:rPr>
    </w:lvl>
    <w:lvl w:ilvl="3" w:tplc="9E26BD70">
      <w:start w:val="1"/>
      <w:numFmt w:val="bullet"/>
      <w:lvlText w:val="•"/>
      <w:lvlJc w:val="left"/>
      <w:pPr>
        <w:ind w:left="3930" w:hanging="233"/>
      </w:pPr>
      <w:rPr>
        <w:rFonts w:hint="default"/>
      </w:rPr>
    </w:lvl>
    <w:lvl w:ilvl="4" w:tplc="20C821C2">
      <w:start w:val="1"/>
      <w:numFmt w:val="bullet"/>
      <w:lvlText w:val="•"/>
      <w:lvlJc w:val="left"/>
      <w:pPr>
        <w:ind w:left="4878" w:hanging="233"/>
      </w:pPr>
      <w:rPr>
        <w:rFonts w:hint="default"/>
      </w:rPr>
    </w:lvl>
    <w:lvl w:ilvl="5" w:tplc="62D2A6CE">
      <w:start w:val="1"/>
      <w:numFmt w:val="bullet"/>
      <w:lvlText w:val="•"/>
      <w:lvlJc w:val="left"/>
      <w:pPr>
        <w:ind w:left="5827" w:hanging="233"/>
      </w:pPr>
      <w:rPr>
        <w:rFonts w:hint="default"/>
      </w:rPr>
    </w:lvl>
    <w:lvl w:ilvl="6" w:tplc="ACD8740E">
      <w:start w:val="1"/>
      <w:numFmt w:val="bullet"/>
      <w:lvlText w:val="•"/>
      <w:lvlJc w:val="left"/>
      <w:pPr>
        <w:ind w:left="6775" w:hanging="233"/>
      </w:pPr>
      <w:rPr>
        <w:rFonts w:hint="default"/>
      </w:rPr>
    </w:lvl>
    <w:lvl w:ilvl="7" w:tplc="C65A20BA">
      <w:start w:val="1"/>
      <w:numFmt w:val="bullet"/>
      <w:lvlText w:val="•"/>
      <w:lvlJc w:val="left"/>
      <w:pPr>
        <w:ind w:left="7724" w:hanging="233"/>
      </w:pPr>
      <w:rPr>
        <w:rFonts w:hint="default"/>
      </w:rPr>
    </w:lvl>
    <w:lvl w:ilvl="8" w:tplc="F9EEC144">
      <w:start w:val="1"/>
      <w:numFmt w:val="bullet"/>
      <w:lvlText w:val="•"/>
      <w:lvlJc w:val="left"/>
      <w:pPr>
        <w:ind w:left="8672" w:hanging="233"/>
      </w:pPr>
      <w:rPr>
        <w:rFonts w:hint="default"/>
      </w:rPr>
    </w:lvl>
  </w:abstractNum>
  <w:abstractNum w:abstractNumId="14" w15:restartNumberingAfterBreak="0">
    <w:nsid w:val="4E683036"/>
    <w:multiLevelType w:val="multilevel"/>
    <w:tmpl w:val="7562909C"/>
    <w:lvl w:ilvl="0">
      <w:start w:val="7"/>
      <w:numFmt w:val="decimal"/>
      <w:lvlText w:val="%1"/>
      <w:lvlJc w:val="left"/>
      <w:pPr>
        <w:ind w:left="530" w:hanging="530"/>
      </w:pPr>
      <w:rPr>
        <w:rFonts w:hint="default"/>
      </w:rPr>
    </w:lvl>
    <w:lvl w:ilvl="1">
      <w:start w:val="5"/>
      <w:numFmt w:val="decimal"/>
      <w:lvlText w:val="%1.%2"/>
      <w:lvlJc w:val="left"/>
      <w:pPr>
        <w:ind w:left="884" w:hanging="530"/>
      </w:pPr>
      <w:rPr>
        <w:rFonts w:hint="default"/>
      </w:rPr>
    </w:lvl>
    <w:lvl w:ilvl="2">
      <w:start w:val="4"/>
      <w:numFmt w:val="decimal"/>
      <w:lvlText w:val="%1.%2.%3"/>
      <w:lvlJc w:val="left"/>
      <w:pPr>
        <w:ind w:left="1713"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F121ADB"/>
    <w:multiLevelType w:val="multilevel"/>
    <w:tmpl w:val="4610385A"/>
    <w:lvl w:ilvl="0">
      <w:start w:val="6"/>
      <w:numFmt w:val="decimal"/>
      <w:lvlText w:val="%1"/>
      <w:lvlJc w:val="left"/>
      <w:pPr>
        <w:ind w:left="530" w:hanging="530"/>
      </w:pPr>
      <w:rPr>
        <w:rFonts w:hint="default"/>
        <w:color w:val="231F20"/>
      </w:rPr>
    </w:lvl>
    <w:lvl w:ilvl="1">
      <w:start w:val="4"/>
      <w:numFmt w:val="decimal"/>
      <w:lvlText w:val="%1.%2"/>
      <w:lvlJc w:val="left"/>
      <w:pPr>
        <w:ind w:left="1097" w:hanging="530"/>
      </w:pPr>
      <w:rPr>
        <w:rFonts w:hint="default"/>
        <w:color w:val="231F20"/>
      </w:rPr>
    </w:lvl>
    <w:lvl w:ilvl="2">
      <w:start w:val="1"/>
      <w:numFmt w:val="decimal"/>
      <w:lvlText w:val="%1.%2.%3"/>
      <w:lvlJc w:val="left"/>
      <w:pPr>
        <w:ind w:left="1854" w:hanging="720"/>
      </w:pPr>
      <w:rPr>
        <w:rFonts w:ascii="Arial" w:hAnsi="Arial" w:cs="Arial" w:hint="default"/>
        <w:color w:val="231F20"/>
        <w:sz w:val="24"/>
        <w:szCs w:val="24"/>
      </w:rPr>
    </w:lvl>
    <w:lvl w:ilvl="3">
      <w:start w:val="1"/>
      <w:numFmt w:val="decimal"/>
      <w:lvlText w:val="%1.%2.%3.%4"/>
      <w:lvlJc w:val="left"/>
      <w:pPr>
        <w:ind w:left="2781" w:hanging="1080"/>
      </w:pPr>
      <w:rPr>
        <w:rFonts w:hint="default"/>
        <w:color w:val="231F20"/>
      </w:rPr>
    </w:lvl>
    <w:lvl w:ilvl="4">
      <w:start w:val="1"/>
      <w:numFmt w:val="decimal"/>
      <w:lvlText w:val="%1.%2.%3.%4.%5"/>
      <w:lvlJc w:val="left"/>
      <w:pPr>
        <w:ind w:left="3348" w:hanging="1080"/>
      </w:pPr>
      <w:rPr>
        <w:rFonts w:hint="default"/>
        <w:color w:val="231F20"/>
      </w:rPr>
    </w:lvl>
    <w:lvl w:ilvl="5">
      <w:start w:val="1"/>
      <w:numFmt w:val="decimal"/>
      <w:lvlText w:val="%1.%2.%3.%4.%5.%6"/>
      <w:lvlJc w:val="left"/>
      <w:pPr>
        <w:ind w:left="4275" w:hanging="1440"/>
      </w:pPr>
      <w:rPr>
        <w:rFonts w:hint="default"/>
        <w:color w:val="231F20"/>
      </w:rPr>
    </w:lvl>
    <w:lvl w:ilvl="6">
      <w:start w:val="1"/>
      <w:numFmt w:val="decimal"/>
      <w:lvlText w:val="%1.%2.%3.%4.%5.%6.%7"/>
      <w:lvlJc w:val="left"/>
      <w:pPr>
        <w:ind w:left="4842" w:hanging="1440"/>
      </w:pPr>
      <w:rPr>
        <w:rFonts w:hint="default"/>
        <w:color w:val="231F20"/>
      </w:rPr>
    </w:lvl>
    <w:lvl w:ilvl="7">
      <w:start w:val="1"/>
      <w:numFmt w:val="decimal"/>
      <w:lvlText w:val="%1.%2.%3.%4.%5.%6.%7.%8"/>
      <w:lvlJc w:val="left"/>
      <w:pPr>
        <w:ind w:left="5769" w:hanging="1800"/>
      </w:pPr>
      <w:rPr>
        <w:rFonts w:hint="default"/>
        <w:color w:val="231F20"/>
      </w:rPr>
    </w:lvl>
    <w:lvl w:ilvl="8">
      <w:start w:val="1"/>
      <w:numFmt w:val="decimal"/>
      <w:lvlText w:val="%1.%2.%3.%4.%5.%6.%7.%8.%9"/>
      <w:lvlJc w:val="left"/>
      <w:pPr>
        <w:ind w:left="6696" w:hanging="2160"/>
      </w:pPr>
      <w:rPr>
        <w:rFonts w:hint="default"/>
        <w:color w:val="231F20"/>
      </w:rPr>
    </w:lvl>
  </w:abstractNum>
  <w:abstractNum w:abstractNumId="16" w15:restartNumberingAfterBreak="0">
    <w:nsid w:val="51B56061"/>
    <w:multiLevelType w:val="multilevel"/>
    <w:tmpl w:val="5F70A97E"/>
    <w:lvl w:ilvl="0">
      <w:start w:val="6"/>
      <w:numFmt w:val="decimal"/>
      <w:lvlText w:val="%1"/>
      <w:lvlJc w:val="left"/>
      <w:pPr>
        <w:ind w:left="360" w:hanging="360"/>
      </w:pPr>
      <w:rPr>
        <w:rFonts w:hint="default"/>
      </w:rPr>
    </w:lvl>
    <w:lvl w:ilvl="1">
      <w:start w:val="1"/>
      <w:numFmt w:val="decimal"/>
      <w:lvlText w:val="%1.%2"/>
      <w:lvlJc w:val="left"/>
      <w:pPr>
        <w:ind w:left="1495" w:hanging="360"/>
      </w:pPr>
      <w:rPr>
        <w:rFonts w:hint="default"/>
        <w:b/>
        <w:bCs/>
      </w:rPr>
    </w:lvl>
    <w:lvl w:ilvl="2">
      <w:start w:val="1"/>
      <w:numFmt w:val="decimal"/>
      <w:lvlText w:val="%1.%2.%3"/>
      <w:lvlJc w:val="left"/>
      <w:pPr>
        <w:ind w:left="2137" w:hanging="720"/>
      </w:pPr>
      <w:rPr>
        <w:rFonts w:ascii="Arial" w:hAnsi="Arial" w:cs="Arial"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CB26010"/>
    <w:multiLevelType w:val="hybridMultilevel"/>
    <w:tmpl w:val="3C502F86"/>
    <w:lvl w:ilvl="0" w:tplc="888ABE88">
      <w:start w:val="1"/>
      <w:numFmt w:val="bullet"/>
      <w:lvlText w:val="-"/>
      <w:lvlJc w:val="left"/>
      <w:pPr>
        <w:ind w:left="1427" w:hanging="360"/>
      </w:pPr>
      <w:rPr>
        <w:rFonts w:ascii="Times New Roman" w:eastAsia="Times New Roman" w:hAnsi="Times New Roman" w:hint="default"/>
        <w:color w:val="231F20"/>
        <w:sz w:val="28"/>
      </w:rPr>
    </w:lvl>
    <w:lvl w:ilvl="1" w:tplc="ED9E4928">
      <w:start w:val="1"/>
      <w:numFmt w:val="bullet"/>
      <w:lvlText w:val="o"/>
      <w:lvlJc w:val="left"/>
      <w:pPr>
        <w:ind w:left="2147" w:hanging="360"/>
      </w:pPr>
      <w:rPr>
        <w:rFonts w:ascii="Courier New" w:hAnsi="Courier New" w:hint="default"/>
      </w:rPr>
    </w:lvl>
    <w:lvl w:ilvl="2" w:tplc="EC10B8C6">
      <w:start w:val="1"/>
      <w:numFmt w:val="bullet"/>
      <w:lvlText w:val=""/>
      <w:lvlJc w:val="left"/>
      <w:pPr>
        <w:ind w:left="2867" w:hanging="360"/>
      </w:pPr>
      <w:rPr>
        <w:rFonts w:ascii="Wingdings" w:hAnsi="Wingdings" w:hint="default"/>
      </w:rPr>
    </w:lvl>
    <w:lvl w:ilvl="3" w:tplc="FDDA42E8">
      <w:start w:val="1"/>
      <w:numFmt w:val="bullet"/>
      <w:lvlText w:val=""/>
      <w:lvlJc w:val="left"/>
      <w:pPr>
        <w:ind w:left="3587" w:hanging="360"/>
      </w:pPr>
      <w:rPr>
        <w:rFonts w:ascii="Symbol" w:hAnsi="Symbol" w:hint="default"/>
      </w:rPr>
    </w:lvl>
    <w:lvl w:ilvl="4" w:tplc="43BABC48">
      <w:start w:val="1"/>
      <w:numFmt w:val="bullet"/>
      <w:lvlText w:val="o"/>
      <w:lvlJc w:val="left"/>
      <w:pPr>
        <w:ind w:left="4307" w:hanging="360"/>
      </w:pPr>
      <w:rPr>
        <w:rFonts w:ascii="Courier New" w:hAnsi="Courier New" w:hint="default"/>
      </w:rPr>
    </w:lvl>
    <w:lvl w:ilvl="5" w:tplc="C80888C6">
      <w:start w:val="1"/>
      <w:numFmt w:val="bullet"/>
      <w:lvlText w:val=""/>
      <w:lvlJc w:val="left"/>
      <w:pPr>
        <w:ind w:left="5027" w:hanging="360"/>
      </w:pPr>
      <w:rPr>
        <w:rFonts w:ascii="Wingdings" w:hAnsi="Wingdings" w:hint="default"/>
      </w:rPr>
    </w:lvl>
    <w:lvl w:ilvl="6" w:tplc="81A2B838">
      <w:start w:val="1"/>
      <w:numFmt w:val="bullet"/>
      <w:lvlText w:val=""/>
      <w:lvlJc w:val="left"/>
      <w:pPr>
        <w:ind w:left="5747" w:hanging="360"/>
      </w:pPr>
      <w:rPr>
        <w:rFonts w:ascii="Symbol" w:hAnsi="Symbol" w:hint="default"/>
      </w:rPr>
    </w:lvl>
    <w:lvl w:ilvl="7" w:tplc="C592F57E">
      <w:start w:val="1"/>
      <w:numFmt w:val="bullet"/>
      <w:lvlText w:val="o"/>
      <w:lvlJc w:val="left"/>
      <w:pPr>
        <w:ind w:left="6467" w:hanging="360"/>
      </w:pPr>
      <w:rPr>
        <w:rFonts w:ascii="Courier New" w:hAnsi="Courier New" w:hint="default"/>
      </w:rPr>
    </w:lvl>
    <w:lvl w:ilvl="8" w:tplc="8E721C14">
      <w:start w:val="1"/>
      <w:numFmt w:val="bullet"/>
      <w:lvlText w:val=""/>
      <w:lvlJc w:val="left"/>
      <w:pPr>
        <w:ind w:left="7187" w:hanging="360"/>
      </w:pPr>
      <w:rPr>
        <w:rFonts w:ascii="Wingdings" w:hAnsi="Wingdings" w:hint="default"/>
      </w:rPr>
    </w:lvl>
  </w:abstractNum>
  <w:abstractNum w:abstractNumId="18" w15:restartNumberingAfterBreak="0">
    <w:nsid w:val="62C020B3"/>
    <w:multiLevelType w:val="multilevel"/>
    <w:tmpl w:val="F2BCB24C"/>
    <w:lvl w:ilvl="0">
      <w:start w:val="5"/>
      <w:numFmt w:val="decimal"/>
      <w:lvlText w:val="%1"/>
      <w:lvlJc w:val="left"/>
      <w:pPr>
        <w:ind w:left="360" w:hanging="360"/>
      </w:pPr>
      <w:rPr>
        <w:rFonts w:hint="default"/>
        <w:b/>
        <w:bCs/>
      </w:rPr>
    </w:lvl>
    <w:lvl w:ilvl="1">
      <w:start w:val="5"/>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73886C11"/>
    <w:multiLevelType w:val="multilevel"/>
    <w:tmpl w:val="8CFC4398"/>
    <w:lvl w:ilvl="0">
      <w:start w:val="7"/>
      <w:numFmt w:val="decimal"/>
      <w:lvlText w:val="%1"/>
      <w:lvlJc w:val="left"/>
      <w:pPr>
        <w:ind w:left="530" w:hanging="530"/>
      </w:pPr>
      <w:rPr>
        <w:rFonts w:hint="default"/>
      </w:rPr>
    </w:lvl>
    <w:lvl w:ilvl="1">
      <w:start w:val="4"/>
      <w:numFmt w:val="decimal"/>
      <w:lvlText w:val="%1.%2"/>
      <w:lvlJc w:val="left"/>
      <w:pPr>
        <w:ind w:left="885" w:hanging="5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20" w15:restartNumberingAfterBreak="0">
    <w:nsid w:val="7771067D"/>
    <w:multiLevelType w:val="hybridMultilevel"/>
    <w:tmpl w:val="13E828C2"/>
    <w:lvl w:ilvl="0" w:tplc="0AB656C0">
      <w:start w:val="1"/>
      <w:numFmt w:val="bullet"/>
      <w:lvlText w:val="-"/>
      <w:lvlJc w:val="left"/>
      <w:pPr>
        <w:ind w:left="102" w:hanging="233"/>
      </w:pPr>
      <w:rPr>
        <w:rFonts w:ascii="Times New Roman" w:eastAsia="Times New Roman" w:hAnsi="Times New Roman" w:hint="default"/>
        <w:sz w:val="28"/>
      </w:rPr>
    </w:lvl>
    <w:lvl w:ilvl="1" w:tplc="5D24823E">
      <w:start w:val="1"/>
      <w:numFmt w:val="bullet"/>
      <w:lvlText w:val="•"/>
      <w:lvlJc w:val="left"/>
      <w:pPr>
        <w:ind w:left="1048" w:hanging="233"/>
      </w:pPr>
      <w:rPr>
        <w:rFonts w:hint="default"/>
      </w:rPr>
    </w:lvl>
    <w:lvl w:ilvl="2" w:tplc="E9DAFCDA">
      <w:start w:val="1"/>
      <w:numFmt w:val="bullet"/>
      <w:lvlText w:val="•"/>
      <w:lvlJc w:val="left"/>
      <w:pPr>
        <w:ind w:left="1994" w:hanging="233"/>
      </w:pPr>
      <w:rPr>
        <w:rFonts w:hint="default"/>
      </w:rPr>
    </w:lvl>
    <w:lvl w:ilvl="3" w:tplc="BE2AE2A0">
      <w:start w:val="1"/>
      <w:numFmt w:val="bullet"/>
      <w:lvlText w:val="•"/>
      <w:lvlJc w:val="left"/>
      <w:pPr>
        <w:ind w:left="2941" w:hanging="233"/>
      </w:pPr>
      <w:rPr>
        <w:rFonts w:hint="default"/>
      </w:rPr>
    </w:lvl>
    <w:lvl w:ilvl="4" w:tplc="AC9C7838">
      <w:start w:val="1"/>
      <w:numFmt w:val="bullet"/>
      <w:lvlText w:val="•"/>
      <w:lvlJc w:val="left"/>
      <w:pPr>
        <w:ind w:left="3887" w:hanging="233"/>
      </w:pPr>
      <w:rPr>
        <w:rFonts w:hint="default"/>
      </w:rPr>
    </w:lvl>
    <w:lvl w:ilvl="5" w:tplc="589851CC">
      <w:start w:val="1"/>
      <w:numFmt w:val="bullet"/>
      <w:lvlText w:val="•"/>
      <w:lvlJc w:val="left"/>
      <w:pPr>
        <w:ind w:left="4834" w:hanging="233"/>
      </w:pPr>
      <w:rPr>
        <w:rFonts w:hint="default"/>
      </w:rPr>
    </w:lvl>
    <w:lvl w:ilvl="6" w:tplc="64F47570">
      <w:start w:val="1"/>
      <w:numFmt w:val="bullet"/>
      <w:lvlText w:val="•"/>
      <w:lvlJc w:val="left"/>
      <w:pPr>
        <w:ind w:left="5780" w:hanging="233"/>
      </w:pPr>
      <w:rPr>
        <w:rFonts w:hint="default"/>
      </w:rPr>
    </w:lvl>
    <w:lvl w:ilvl="7" w:tplc="C414B5D8">
      <w:start w:val="1"/>
      <w:numFmt w:val="bullet"/>
      <w:lvlText w:val="•"/>
      <w:lvlJc w:val="left"/>
      <w:pPr>
        <w:ind w:left="6727" w:hanging="233"/>
      </w:pPr>
      <w:rPr>
        <w:rFonts w:hint="default"/>
      </w:rPr>
    </w:lvl>
    <w:lvl w:ilvl="8" w:tplc="CFBA89A0">
      <w:start w:val="1"/>
      <w:numFmt w:val="bullet"/>
      <w:lvlText w:val="•"/>
      <w:lvlJc w:val="left"/>
      <w:pPr>
        <w:ind w:left="7673" w:hanging="233"/>
      </w:pPr>
      <w:rPr>
        <w:rFonts w:hint="default"/>
      </w:rPr>
    </w:lvl>
  </w:abstractNum>
  <w:abstractNum w:abstractNumId="21" w15:restartNumberingAfterBreak="0">
    <w:nsid w:val="77AE2586"/>
    <w:multiLevelType w:val="multilevel"/>
    <w:tmpl w:val="7CF07DB8"/>
    <w:lvl w:ilvl="0">
      <w:start w:val="7"/>
      <w:numFmt w:val="decimal"/>
      <w:lvlText w:val="%1"/>
      <w:lvlJc w:val="left"/>
      <w:pPr>
        <w:ind w:left="660" w:hanging="660"/>
      </w:pPr>
      <w:rPr>
        <w:rFonts w:hint="default"/>
      </w:rPr>
    </w:lvl>
    <w:lvl w:ilvl="1">
      <w:start w:val="2"/>
      <w:numFmt w:val="decimal"/>
      <w:lvlText w:val="%1.%2"/>
      <w:lvlJc w:val="left"/>
      <w:pPr>
        <w:ind w:left="1367" w:hanging="660"/>
      </w:pPr>
      <w:rPr>
        <w:rFonts w:hint="default"/>
      </w:rPr>
    </w:lvl>
    <w:lvl w:ilvl="2">
      <w:start w:val="10"/>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456" w:hanging="1800"/>
      </w:pPr>
      <w:rPr>
        <w:rFonts w:hint="default"/>
      </w:rPr>
    </w:lvl>
  </w:abstractNum>
  <w:abstractNum w:abstractNumId="22" w15:restartNumberingAfterBreak="0">
    <w:nsid w:val="7A381925"/>
    <w:multiLevelType w:val="hybridMultilevel"/>
    <w:tmpl w:val="719E4F42"/>
    <w:lvl w:ilvl="0" w:tplc="AC16618A">
      <w:start w:val="6"/>
      <w:numFmt w:val="bullet"/>
      <w:lvlText w:val="-"/>
      <w:lvlJc w:val="left"/>
      <w:pPr>
        <w:ind w:left="2090" w:hanging="360"/>
      </w:pPr>
      <w:rPr>
        <w:rFonts w:ascii="Arial" w:eastAsia="Times New Roman" w:hAnsi="Arial" w:cs="Arial" w:hint="default"/>
      </w:rPr>
    </w:lvl>
    <w:lvl w:ilvl="1" w:tplc="04190003" w:tentative="1">
      <w:start w:val="1"/>
      <w:numFmt w:val="bullet"/>
      <w:lvlText w:val="o"/>
      <w:lvlJc w:val="left"/>
      <w:pPr>
        <w:ind w:left="2810" w:hanging="360"/>
      </w:pPr>
      <w:rPr>
        <w:rFonts w:ascii="Courier New" w:hAnsi="Courier New" w:cs="Courier New" w:hint="default"/>
      </w:rPr>
    </w:lvl>
    <w:lvl w:ilvl="2" w:tplc="04190005" w:tentative="1">
      <w:start w:val="1"/>
      <w:numFmt w:val="bullet"/>
      <w:lvlText w:val=""/>
      <w:lvlJc w:val="left"/>
      <w:pPr>
        <w:ind w:left="3530" w:hanging="360"/>
      </w:pPr>
      <w:rPr>
        <w:rFonts w:ascii="Wingdings" w:hAnsi="Wingdings" w:hint="default"/>
      </w:rPr>
    </w:lvl>
    <w:lvl w:ilvl="3" w:tplc="04190001" w:tentative="1">
      <w:start w:val="1"/>
      <w:numFmt w:val="bullet"/>
      <w:lvlText w:val=""/>
      <w:lvlJc w:val="left"/>
      <w:pPr>
        <w:ind w:left="4250" w:hanging="360"/>
      </w:pPr>
      <w:rPr>
        <w:rFonts w:ascii="Symbol" w:hAnsi="Symbol" w:hint="default"/>
      </w:rPr>
    </w:lvl>
    <w:lvl w:ilvl="4" w:tplc="04190003" w:tentative="1">
      <w:start w:val="1"/>
      <w:numFmt w:val="bullet"/>
      <w:lvlText w:val="o"/>
      <w:lvlJc w:val="left"/>
      <w:pPr>
        <w:ind w:left="4970" w:hanging="360"/>
      </w:pPr>
      <w:rPr>
        <w:rFonts w:ascii="Courier New" w:hAnsi="Courier New" w:cs="Courier New" w:hint="default"/>
      </w:rPr>
    </w:lvl>
    <w:lvl w:ilvl="5" w:tplc="04190005" w:tentative="1">
      <w:start w:val="1"/>
      <w:numFmt w:val="bullet"/>
      <w:lvlText w:val=""/>
      <w:lvlJc w:val="left"/>
      <w:pPr>
        <w:ind w:left="5690" w:hanging="360"/>
      </w:pPr>
      <w:rPr>
        <w:rFonts w:ascii="Wingdings" w:hAnsi="Wingdings" w:hint="default"/>
      </w:rPr>
    </w:lvl>
    <w:lvl w:ilvl="6" w:tplc="04190001" w:tentative="1">
      <w:start w:val="1"/>
      <w:numFmt w:val="bullet"/>
      <w:lvlText w:val=""/>
      <w:lvlJc w:val="left"/>
      <w:pPr>
        <w:ind w:left="6410" w:hanging="360"/>
      </w:pPr>
      <w:rPr>
        <w:rFonts w:ascii="Symbol" w:hAnsi="Symbol" w:hint="default"/>
      </w:rPr>
    </w:lvl>
    <w:lvl w:ilvl="7" w:tplc="04190003" w:tentative="1">
      <w:start w:val="1"/>
      <w:numFmt w:val="bullet"/>
      <w:lvlText w:val="o"/>
      <w:lvlJc w:val="left"/>
      <w:pPr>
        <w:ind w:left="7130" w:hanging="360"/>
      </w:pPr>
      <w:rPr>
        <w:rFonts w:ascii="Courier New" w:hAnsi="Courier New" w:cs="Courier New" w:hint="default"/>
      </w:rPr>
    </w:lvl>
    <w:lvl w:ilvl="8" w:tplc="04190005" w:tentative="1">
      <w:start w:val="1"/>
      <w:numFmt w:val="bullet"/>
      <w:lvlText w:val=""/>
      <w:lvlJc w:val="left"/>
      <w:pPr>
        <w:ind w:left="7850" w:hanging="360"/>
      </w:pPr>
      <w:rPr>
        <w:rFonts w:ascii="Wingdings" w:hAnsi="Wingdings" w:hint="default"/>
      </w:rPr>
    </w:lvl>
  </w:abstractNum>
  <w:abstractNum w:abstractNumId="23" w15:restartNumberingAfterBreak="0">
    <w:nsid w:val="7BC46506"/>
    <w:multiLevelType w:val="multilevel"/>
    <w:tmpl w:val="74FA1CA2"/>
    <w:lvl w:ilvl="0">
      <w:start w:val="7"/>
      <w:numFmt w:val="decimal"/>
      <w:lvlText w:val="%1"/>
      <w:lvlJc w:val="left"/>
      <w:pPr>
        <w:ind w:left="530" w:hanging="530"/>
      </w:pPr>
      <w:rPr>
        <w:rFonts w:hint="default"/>
      </w:rPr>
    </w:lvl>
    <w:lvl w:ilvl="1">
      <w:start w:val="3"/>
      <w:numFmt w:val="decimal"/>
      <w:lvlText w:val="%1.%2"/>
      <w:lvlJc w:val="left"/>
      <w:pPr>
        <w:ind w:left="884" w:hanging="530"/>
      </w:pPr>
      <w:rPr>
        <w:rFonts w:hint="default"/>
      </w:rPr>
    </w:lvl>
    <w:lvl w:ilvl="2">
      <w:start w:val="4"/>
      <w:numFmt w:val="decimal"/>
      <w:lvlText w:val="%1.%2.%3"/>
      <w:lvlJc w:val="left"/>
      <w:pPr>
        <w:ind w:left="199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7D7D6F0D"/>
    <w:multiLevelType w:val="multilevel"/>
    <w:tmpl w:val="EBAEFDEE"/>
    <w:lvl w:ilvl="0">
      <w:start w:val="6"/>
      <w:numFmt w:val="decimal"/>
      <w:lvlText w:val="%1"/>
      <w:lvlJc w:val="left"/>
      <w:pPr>
        <w:ind w:left="540" w:hanging="540"/>
      </w:pPr>
      <w:rPr>
        <w:rFonts w:hint="default"/>
        <w:sz w:val="24"/>
      </w:rPr>
    </w:lvl>
    <w:lvl w:ilvl="1">
      <w:start w:val="4"/>
      <w:numFmt w:val="decimal"/>
      <w:lvlText w:val="%1.%2"/>
      <w:lvlJc w:val="left"/>
      <w:pPr>
        <w:ind w:left="1207" w:hanging="540"/>
      </w:pPr>
      <w:rPr>
        <w:rFonts w:hint="default"/>
        <w:sz w:val="24"/>
      </w:rPr>
    </w:lvl>
    <w:lvl w:ilvl="2">
      <w:start w:val="6"/>
      <w:numFmt w:val="decimal"/>
      <w:lvlText w:val="%1.%2.%3"/>
      <w:lvlJc w:val="left"/>
      <w:pPr>
        <w:ind w:left="2054" w:hanging="720"/>
      </w:pPr>
      <w:rPr>
        <w:rFonts w:hint="default"/>
        <w:sz w:val="24"/>
      </w:rPr>
    </w:lvl>
    <w:lvl w:ilvl="3">
      <w:start w:val="1"/>
      <w:numFmt w:val="decimal"/>
      <w:lvlText w:val="%1.%2.%3.%4"/>
      <w:lvlJc w:val="left"/>
      <w:pPr>
        <w:ind w:left="2721" w:hanging="720"/>
      </w:pPr>
      <w:rPr>
        <w:rFonts w:hint="default"/>
        <w:sz w:val="24"/>
      </w:rPr>
    </w:lvl>
    <w:lvl w:ilvl="4">
      <w:start w:val="1"/>
      <w:numFmt w:val="decimal"/>
      <w:lvlText w:val="%1.%2.%3.%4.%5"/>
      <w:lvlJc w:val="left"/>
      <w:pPr>
        <w:ind w:left="3748" w:hanging="1080"/>
      </w:pPr>
      <w:rPr>
        <w:rFonts w:hint="default"/>
        <w:sz w:val="24"/>
      </w:rPr>
    </w:lvl>
    <w:lvl w:ilvl="5">
      <w:start w:val="1"/>
      <w:numFmt w:val="decimal"/>
      <w:lvlText w:val="%1.%2.%3.%4.%5.%6"/>
      <w:lvlJc w:val="left"/>
      <w:pPr>
        <w:ind w:left="4415" w:hanging="1080"/>
      </w:pPr>
      <w:rPr>
        <w:rFonts w:hint="default"/>
        <w:sz w:val="24"/>
      </w:rPr>
    </w:lvl>
    <w:lvl w:ilvl="6">
      <w:start w:val="1"/>
      <w:numFmt w:val="decimal"/>
      <w:lvlText w:val="%1.%2.%3.%4.%5.%6.%7"/>
      <w:lvlJc w:val="left"/>
      <w:pPr>
        <w:ind w:left="5442" w:hanging="1440"/>
      </w:pPr>
      <w:rPr>
        <w:rFonts w:hint="default"/>
        <w:sz w:val="24"/>
      </w:rPr>
    </w:lvl>
    <w:lvl w:ilvl="7">
      <w:start w:val="1"/>
      <w:numFmt w:val="decimal"/>
      <w:lvlText w:val="%1.%2.%3.%4.%5.%6.%7.%8"/>
      <w:lvlJc w:val="left"/>
      <w:pPr>
        <w:ind w:left="6109" w:hanging="1440"/>
      </w:pPr>
      <w:rPr>
        <w:rFonts w:hint="default"/>
        <w:sz w:val="24"/>
      </w:rPr>
    </w:lvl>
    <w:lvl w:ilvl="8">
      <w:start w:val="1"/>
      <w:numFmt w:val="decimal"/>
      <w:lvlText w:val="%1.%2.%3.%4.%5.%6.%7.%8.%9"/>
      <w:lvlJc w:val="left"/>
      <w:pPr>
        <w:ind w:left="7136" w:hanging="1800"/>
      </w:pPr>
      <w:rPr>
        <w:rFonts w:hint="default"/>
        <w:sz w:val="24"/>
      </w:rPr>
    </w:lvl>
  </w:abstractNum>
  <w:num w:numId="1" w16cid:durableId="755397995">
    <w:abstractNumId w:val="9"/>
  </w:num>
  <w:num w:numId="2" w16cid:durableId="164367973">
    <w:abstractNumId w:val="10"/>
  </w:num>
  <w:num w:numId="3" w16cid:durableId="1185753236">
    <w:abstractNumId w:val="13"/>
  </w:num>
  <w:num w:numId="4" w16cid:durableId="789669692">
    <w:abstractNumId w:val="20"/>
  </w:num>
  <w:num w:numId="5" w16cid:durableId="2052488112">
    <w:abstractNumId w:val="17"/>
  </w:num>
  <w:num w:numId="6" w16cid:durableId="1389649654">
    <w:abstractNumId w:val="4"/>
  </w:num>
  <w:num w:numId="7" w16cid:durableId="987249769">
    <w:abstractNumId w:val="18"/>
  </w:num>
  <w:num w:numId="8" w16cid:durableId="2084134873">
    <w:abstractNumId w:val="16"/>
  </w:num>
  <w:num w:numId="9" w16cid:durableId="1936939545">
    <w:abstractNumId w:val="15"/>
  </w:num>
  <w:num w:numId="10" w16cid:durableId="778836242">
    <w:abstractNumId w:val="8"/>
  </w:num>
  <w:num w:numId="11" w16cid:durableId="351230311">
    <w:abstractNumId w:val="6"/>
  </w:num>
  <w:num w:numId="12" w16cid:durableId="1045906164">
    <w:abstractNumId w:val="12"/>
  </w:num>
  <w:num w:numId="13" w16cid:durableId="1465587535">
    <w:abstractNumId w:val="23"/>
  </w:num>
  <w:num w:numId="14" w16cid:durableId="42872326">
    <w:abstractNumId w:val="7"/>
  </w:num>
  <w:num w:numId="15" w16cid:durableId="701977660">
    <w:abstractNumId w:val="1"/>
  </w:num>
  <w:num w:numId="16" w16cid:durableId="2133355275">
    <w:abstractNumId w:val="3"/>
  </w:num>
  <w:num w:numId="17" w16cid:durableId="947008089">
    <w:abstractNumId w:val="21"/>
  </w:num>
  <w:num w:numId="18" w16cid:durableId="1292710885">
    <w:abstractNumId w:val="2"/>
  </w:num>
  <w:num w:numId="19" w16cid:durableId="464590389">
    <w:abstractNumId w:val="0"/>
  </w:num>
  <w:num w:numId="20" w16cid:durableId="266742585">
    <w:abstractNumId w:val="19"/>
  </w:num>
  <w:num w:numId="21" w16cid:durableId="745029524">
    <w:abstractNumId w:val="14"/>
  </w:num>
  <w:num w:numId="22" w16cid:durableId="655646034">
    <w:abstractNumId w:val="24"/>
  </w:num>
  <w:num w:numId="23" w16cid:durableId="1441795413">
    <w:abstractNumId w:val="11"/>
  </w:num>
  <w:num w:numId="24" w16cid:durableId="2006587428">
    <w:abstractNumId w:val="5"/>
  </w:num>
  <w:num w:numId="25" w16cid:durableId="17626776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284"/>
  <w:evenAndOddHeaders/>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C8A"/>
    <w:rsid w:val="0000245B"/>
    <w:rsid w:val="0001181D"/>
    <w:rsid w:val="00025934"/>
    <w:rsid w:val="00036512"/>
    <w:rsid w:val="00040350"/>
    <w:rsid w:val="00067271"/>
    <w:rsid w:val="00077817"/>
    <w:rsid w:val="0008165E"/>
    <w:rsid w:val="00081E3D"/>
    <w:rsid w:val="000A1974"/>
    <w:rsid w:val="000C1342"/>
    <w:rsid w:val="000F4EAC"/>
    <w:rsid w:val="001029B9"/>
    <w:rsid w:val="00112C34"/>
    <w:rsid w:val="00115784"/>
    <w:rsid w:val="001515C3"/>
    <w:rsid w:val="001865D8"/>
    <w:rsid w:val="00187D55"/>
    <w:rsid w:val="001B287D"/>
    <w:rsid w:val="001E24AC"/>
    <w:rsid w:val="002062F4"/>
    <w:rsid w:val="0021320C"/>
    <w:rsid w:val="002177DE"/>
    <w:rsid w:val="00221BE7"/>
    <w:rsid w:val="00264A51"/>
    <w:rsid w:val="002718E0"/>
    <w:rsid w:val="0027369E"/>
    <w:rsid w:val="002862EC"/>
    <w:rsid w:val="002A124A"/>
    <w:rsid w:val="002C1234"/>
    <w:rsid w:val="002D647F"/>
    <w:rsid w:val="002F1E99"/>
    <w:rsid w:val="002F21B8"/>
    <w:rsid w:val="003055D7"/>
    <w:rsid w:val="00323CE0"/>
    <w:rsid w:val="00340078"/>
    <w:rsid w:val="00364F69"/>
    <w:rsid w:val="0037491A"/>
    <w:rsid w:val="00376B0E"/>
    <w:rsid w:val="0038127C"/>
    <w:rsid w:val="003815B8"/>
    <w:rsid w:val="00392305"/>
    <w:rsid w:val="003A64DD"/>
    <w:rsid w:val="003B226B"/>
    <w:rsid w:val="003B5F97"/>
    <w:rsid w:val="003B7618"/>
    <w:rsid w:val="003C6643"/>
    <w:rsid w:val="003D4B91"/>
    <w:rsid w:val="003E424A"/>
    <w:rsid w:val="003F518D"/>
    <w:rsid w:val="003F6333"/>
    <w:rsid w:val="00411D29"/>
    <w:rsid w:val="00414FC2"/>
    <w:rsid w:val="00417094"/>
    <w:rsid w:val="00420C8D"/>
    <w:rsid w:val="004220A9"/>
    <w:rsid w:val="004328DF"/>
    <w:rsid w:val="004466B5"/>
    <w:rsid w:val="00455115"/>
    <w:rsid w:val="00456E29"/>
    <w:rsid w:val="00461F48"/>
    <w:rsid w:val="004730BC"/>
    <w:rsid w:val="00477675"/>
    <w:rsid w:val="004805D5"/>
    <w:rsid w:val="004B4B6F"/>
    <w:rsid w:val="004E6CEF"/>
    <w:rsid w:val="004F73C7"/>
    <w:rsid w:val="004F7FF0"/>
    <w:rsid w:val="005140C9"/>
    <w:rsid w:val="0054440D"/>
    <w:rsid w:val="00547C8A"/>
    <w:rsid w:val="00575264"/>
    <w:rsid w:val="005856DB"/>
    <w:rsid w:val="005A67DB"/>
    <w:rsid w:val="005A7226"/>
    <w:rsid w:val="005C0973"/>
    <w:rsid w:val="005E1B2C"/>
    <w:rsid w:val="005F2606"/>
    <w:rsid w:val="00610FD3"/>
    <w:rsid w:val="00615F01"/>
    <w:rsid w:val="00647585"/>
    <w:rsid w:val="00661EE3"/>
    <w:rsid w:val="0067792D"/>
    <w:rsid w:val="00685148"/>
    <w:rsid w:val="00690F34"/>
    <w:rsid w:val="006B22F1"/>
    <w:rsid w:val="006F6D22"/>
    <w:rsid w:val="00701C4A"/>
    <w:rsid w:val="00716FD4"/>
    <w:rsid w:val="00774965"/>
    <w:rsid w:val="007877CF"/>
    <w:rsid w:val="007D213F"/>
    <w:rsid w:val="007E3DA7"/>
    <w:rsid w:val="007E4C68"/>
    <w:rsid w:val="00804E49"/>
    <w:rsid w:val="008050BF"/>
    <w:rsid w:val="0081134B"/>
    <w:rsid w:val="00831DB0"/>
    <w:rsid w:val="00860EE9"/>
    <w:rsid w:val="00871F92"/>
    <w:rsid w:val="00890CFC"/>
    <w:rsid w:val="008B6F1E"/>
    <w:rsid w:val="008C4548"/>
    <w:rsid w:val="008D46E2"/>
    <w:rsid w:val="0090468E"/>
    <w:rsid w:val="009063CA"/>
    <w:rsid w:val="009437F7"/>
    <w:rsid w:val="009470AE"/>
    <w:rsid w:val="009A038C"/>
    <w:rsid w:val="009A52DD"/>
    <w:rsid w:val="009D6EA8"/>
    <w:rsid w:val="009E095D"/>
    <w:rsid w:val="009E5F21"/>
    <w:rsid w:val="009F1440"/>
    <w:rsid w:val="00A031E7"/>
    <w:rsid w:val="00A375EB"/>
    <w:rsid w:val="00A46EFD"/>
    <w:rsid w:val="00A83228"/>
    <w:rsid w:val="00AD3089"/>
    <w:rsid w:val="00AE2ECE"/>
    <w:rsid w:val="00AF239B"/>
    <w:rsid w:val="00B851E8"/>
    <w:rsid w:val="00B924CC"/>
    <w:rsid w:val="00B93EAF"/>
    <w:rsid w:val="00BA47F6"/>
    <w:rsid w:val="00BC1856"/>
    <w:rsid w:val="00BC7348"/>
    <w:rsid w:val="00BD0349"/>
    <w:rsid w:val="00BD392A"/>
    <w:rsid w:val="00C00552"/>
    <w:rsid w:val="00C14227"/>
    <w:rsid w:val="00C312DC"/>
    <w:rsid w:val="00C47B4B"/>
    <w:rsid w:val="00C566DE"/>
    <w:rsid w:val="00C70BA6"/>
    <w:rsid w:val="00CB1287"/>
    <w:rsid w:val="00CB5CC2"/>
    <w:rsid w:val="00CC1952"/>
    <w:rsid w:val="00CD33AA"/>
    <w:rsid w:val="00D01338"/>
    <w:rsid w:val="00D1705A"/>
    <w:rsid w:val="00D960F5"/>
    <w:rsid w:val="00DD3D18"/>
    <w:rsid w:val="00DD412E"/>
    <w:rsid w:val="00DD6185"/>
    <w:rsid w:val="00DE1001"/>
    <w:rsid w:val="00DE6F7D"/>
    <w:rsid w:val="00DF2411"/>
    <w:rsid w:val="00E0444C"/>
    <w:rsid w:val="00E054A2"/>
    <w:rsid w:val="00E13C4F"/>
    <w:rsid w:val="00E32242"/>
    <w:rsid w:val="00E60872"/>
    <w:rsid w:val="00E6182D"/>
    <w:rsid w:val="00E67B3E"/>
    <w:rsid w:val="00EB1E7B"/>
    <w:rsid w:val="00EB227C"/>
    <w:rsid w:val="00EB3DE7"/>
    <w:rsid w:val="00EB41D7"/>
    <w:rsid w:val="00ED113E"/>
    <w:rsid w:val="00EE2912"/>
    <w:rsid w:val="00EF179C"/>
    <w:rsid w:val="00F1586C"/>
    <w:rsid w:val="00F330B2"/>
    <w:rsid w:val="00F406DA"/>
    <w:rsid w:val="00FD7FF4"/>
    <w:rsid w:val="00FE703B"/>
    <w:rsid w:val="00FF4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B9986"/>
  <w15:docId w15:val="{2208AADD-827E-4637-B7A8-E83C69A1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Arial" w:hAnsi="Arial" w:cs="Arial"/>
    </w:rPr>
  </w:style>
  <w:style w:type="paragraph" w:styleId="1">
    <w:name w:val="heading 1"/>
    <w:basedOn w:val="a"/>
    <w:next w:val="a"/>
    <w:link w:val="10"/>
    <w:uiPriority w:val="9"/>
    <w:qFormat/>
    <w:pPr>
      <w:spacing w:before="120" w:after="120"/>
      <w:jc w:val="center"/>
      <w:outlineLvl w:val="0"/>
    </w:pPr>
    <w:rPr>
      <w:rFonts w:ascii="Cambria" w:hAnsi="Cambria" w:cs="Times New Roman"/>
      <w:b/>
      <w:bCs/>
      <w:sz w:val="32"/>
      <w:szCs w:val="32"/>
    </w:rPr>
  </w:style>
  <w:style w:type="paragraph" w:styleId="2">
    <w:name w:val="heading 2"/>
    <w:basedOn w:val="a"/>
    <w:next w:val="a"/>
    <w:link w:val="20"/>
    <w:uiPriority w:val="9"/>
    <w:qFormat/>
    <w:pPr>
      <w:keepNext/>
      <w:spacing w:before="120" w:after="120"/>
      <w:ind w:left="300"/>
      <w:jc w:val="both"/>
      <w:outlineLvl w:val="1"/>
    </w:pPr>
    <w:rPr>
      <w:rFonts w:ascii="Cambria" w:hAnsi="Cambria" w:cs="Times New Roman"/>
      <w:b/>
      <w:bCs/>
      <w:i/>
      <w:iCs/>
      <w:sz w:val="28"/>
      <w:szCs w:val="28"/>
    </w:rPr>
  </w:style>
  <w:style w:type="paragraph" w:styleId="3">
    <w:name w:val="heading 3"/>
    <w:basedOn w:val="a"/>
    <w:next w:val="a"/>
    <w:link w:val="30"/>
    <w:uiPriority w:val="9"/>
    <w:qFormat/>
    <w:pPr>
      <w:keepNext/>
      <w:spacing w:before="120" w:after="120"/>
      <w:jc w:val="center"/>
      <w:outlineLvl w:val="2"/>
    </w:pPr>
    <w:rPr>
      <w:rFonts w:ascii="Cambria" w:hAnsi="Cambria" w:cs="Times New Roman"/>
      <w:b/>
      <w:bCs/>
      <w:sz w:val="26"/>
      <w:szCs w:val="26"/>
    </w:rPr>
  </w:style>
  <w:style w:type="paragraph" w:styleId="4">
    <w:name w:val="heading 4"/>
    <w:basedOn w:val="a"/>
    <w:next w:val="a"/>
    <w:link w:val="40"/>
    <w:uiPriority w:val="9"/>
    <w:qFormat/>
    <w:pPr>
      <w:keepNext/>
      <w:spacing w:before="120"/>
      <w:ind w:firstLine="284"/>
      <w:jc w:val="both"/>
      <w:outlineLvl w:val="3"/>
    </w:pPr>
    <w:rPr>
      <w:rFonts w:ascii="Calibri" w:hAnsi="Calibri" w:cs="Times New Roman"/>
      <w:b/>
      <w:bCs/>
      <w:sz w:val="28"/>
      <w:szCs w:val="28"/>
    </w:rPr>
  </w:style>
  <w:style w:type="paragraph" w:styleId="5">
    <w:name w:val="heading 5"/>
    <w:basedOn w:val="a"/>
    <w:next w:val="a"/>
    <w:link w:val="50"/>
    <w:uiPriority w:val="99"/>
    <w:qFormat/>
    <w:pPr>
      <w:keepNext/>
      <w:keepLines/>
      <w:spacing w:before="40"/>
      <w:outlineLvl w:val="4"/>
    </w:pPr>
    <w:rPr>
      <w:rFonts w:ascii="Cambria" w:hAnsi="Cambria" w:cs="Times New Roman"/>
      <w:color w:val="365F91"/>
    </w:rPr>
  </w:style>
  <w:style w:type="paragraph" w:styleId="6">
    <w:name w:val="heading 6"/>
    <w:basedOn w:val="a"/>
    <w:next w:val="a"/>
    <w:link w:val="60"/>
    <w:uiPriority w:val="9"/>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semiHidden/>
    <w:unhideWhenUsed/>
    <w:qFormat/>
    <w:pPr>
      <w:keepNext/>
      <w:keepLines/>
      <w:spacing w:before="200"/>
      <w:outlineLvl w:val="8"/>
    </w:pPr>
    <w:rPr>
      <w:rFonts w:cs="Times New Roman"/>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b">
    <w:name w:val="TOC Heading"/>
    <w:uiPriority w:val="39"/>
    <w:unhideWhenUsed/>
  </w:style>
  <w:style w:type="paragraph" w:styleId="ac">
    <w:name w:val="table of figures"/>
    <w:basedOn w:val="a"/>
    <w:next w:val="a"/>
    <w:uiPriority w:val="99"/>
    <w:unhideWhenUsed/>
  </w:style>
  <w:style w:type="character" w:customStyle="1" w:styleId="10">
    <w:name w:val="Заголовок 1 Знак"/>
    <w:link w:val="1"/>
    <w:uiPriority w:val="9"/>
    <w:rPr>
      <w:rFonts w:ascii="Cambria" w:eastAsia="Times New Roman" w:hAnsi="Cambria" w:cs="Times New Roman"/>
      <w:b/>
      <w:bCs/>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9"/>
    <w:semiHidden/>
    <w:rPr>
      <w:rFonts w:ascii="Cambria" w:hAnsi="Cambria" w:cs="Times New Roman"/>
      <w:color w:val="365F91"/>
    </w:rPr>
  </w:style>
  <w:style w:type="character" w:styleId="ad">
    <w:name w:val="Hyperlink"/>
    <w:uiPriority w:val="99"/>
    <w:rPr>
      <w:rFonts w:cs="Times New Roman"/>
      <w:color w:val="0000FF"/>
      <w:u w:val="single"/>
    </w:rPr>
  </w:style>
  <w:style w:type="character" w:styleId="ae">
    <w:name w:val="FollowedHyperlink"/>
    <w:uiPriority w:val="99"/>
    <w:rPr>
      <w:rFonts w:cs="Times New Roman"/>
      <w:color w:val="800080"/>
      <w:u w:val="single"/>
    </w:rPr>
  </w:style>
  <w:style w:type="paragraph" w:styleId="12">
    <w:name w:val="toc 1"/>
    <w:basedOn w:val="a"/>
    <w:next w:val="a"/>
    <w:uiPriority w:val="99"/>
    <w:rPr>
      <w:rFonts w:ascii="Times New Roman" w:hAnsi="Times New Roman"/>
      <w:sz w:val="24"/>
    </w:rPr>
  </w:style>
  <w:style w:type="paragraph" w:styleId="24">
    <w:name w:val="toc 2"/>
    <w:basedOn w:val="a"/>
    <w:next w:val="a"/>
    <w:uiPriority w:val="99"/>
    <w:pPr>
      <w:ind w:left="200"/>
    </w:pPr>
    <w:rPr>
      <w:rFonts w:ascii="Times New Roman" w:hAnsi="Times New Roman"/>
      <w:sz w:val="24"/>
    </w:rPr>
  </w:style>
  <w:style w:type="paragraph" w:styleId="32">
    <w:name w:val="toc 3"/>
    <w:basedOn w:val="a"/>
    <w:next w:val="a"/>
    <w:uiPriority w:val="99"/>
    <w:pPr>
      <w:widowControl/>
      <w:ind w:left="403"/>
    </w:pPr>
    <w:rPr>
      <w:rFonts w:ascii="Times New Roman" w:hAnsi="Times New Roman"/>
      <w:sz w:val="24"/>
    </w:rPr>
  </w:style>
  <w:style w:type="paragraph" w:styleId="42">
    <w:name w:val="toc 4"/>
    <w:basedOn w:val="a"/>
    <w:next w:val="a"/>
    <w:uiPriority w:val="99"/>
    <w:pPr>
      <w:ind w:left="600"/>
    </w:pPr>
  </w:style>
  <w:style w:type="paragraph" w:styleId="52">
    <w:name w:val="toc 5"/>
    <w:basedOn w:val="a"/>
    <w:next w:val="a"/>
    <w:uiPriority w:val="99"/>
    <w:pPr>
      <w:ind w:left="800"/>
    </w:pPr>
  </w:style>
  <w:style w:type="paragraph" w:styleId="61">
    <w:name w:val="toc 6"/>
    <w:basedOn w:val="a"/>
    <w:next w:val="a"/>
    <w:uiPriority w:val="99"/>
    <w:pPr>
      <w:ind w:left="1000"/>
    </w:pPr>
  </w:style>
  <w:style w:type="paragraph" w:styleId="71">
    <w:name w:val="toc 7"/>
    <w:basedOn w:val="a"/>
    <w:next w:val="a"/>
    <w:uiPriority w:val="99"/>
    <w:pPr>
      <w:ind w:left="1200"/>
    </w:pPr>
  </w:style>
  <w:style w:type="paragraph" w:styleId="81">
    <w:name w:val="toc 8"/>
    <w:basedOn w:val="a"/>
    <w:next w:val="a"/>
    <w:uiPriority w:val="99"/>
    <w:pPr>
      <w:ind w:left="1400"/>
    </w:pPr>
  </w:style>
  <w:style w:type="paragraph" w:styleId="91">
    <w:name w:val="toc 9"/>
    <w:basedOn w:val="a"/>
    <w:next w:val="a"/>
    <w:uiPriority w:val="99"/>
    <w:pPr>
      <w:ind w:left="1600"/>
    </w:pPr>
  </w:style>
  <w:style w:type="paragraph" w:styleId="af">
    <w:name w:val="Body Text Indent"/>
    <w:basedOn w:val="a"/>
    <w:link w:val="af0"/>
    <w:uiPriority w:val="99"/>
    <w:pPr>
      <w:shd w:val="clear" w:color="auto" w:fill="FFFFFF"/>
      <w:spacing w:before="120"/>
      <w:ind w:firstLine="284"/>
      <w:jc w:val="both"/>
    </w:pPr>
    <w:rPr>
      <w:rFonts w:cs="Times New Roman"/>
    </w:rPr>
  </w:style>
  <w:style w:type="character" w:customStyle="1" w:styleId="af0">
    <w:name w:val="Основной текст с отступом Знак"/>
    <w:link w:val="af"/>
    <w:uiPriority w:val="99"/>
    <w:semiHidden/>
    <w:rPr>
      <w:rFonts w:ascii="Arial" w:hAnsi="Arial" w:cs="Arial"/>
      <w:sz w:val="20"/>
      <w:szCs w:val="20"/>
    </w:rPr>
  </w:style>
  <w:style w:type="paragraph" w:styleId="25">
    <w:name w:val="Body Text Indent 2"/>
    <w:basedOn w:val="a"/>
    <w:link w:val="26"/>
    <w:uiPriority w:val="99"/>
    <w:pPr>
      <w:shd w:val="clear" w:color="auto" w:fill="FFFFFF"/>
      <w:ind w:firstLine="283"/>
      <w:jc w:val="both"/>
    </w:pPr>
    <w:rPr>
      <w:rFonts w:cs="Times New Roman"/>
    </w:rPr>
  </w:style>
  <w:style w:type="character" w:customStyle="1" w:styleId="26">
    <w:name w:val="Основной текст с отступом 2 Знак"/>
    <w:link w:val="25"/>
    <w:uiPriority w:val="99"/>
    <w:semiHidden/>
    <w:rPr>
      <w:rFonts w:ascii="Arial" w:hAnsi="Arial" w:cs="Arial"/>
      <w:sz w:val="20"/>
      <w:szCs w:val="20"/>
    </w:rPr>
  </w:style>
  <w:style w:type="paragraph" w:styleId="33">
    <w:name w:val="Body Text Indent 3"/>
    <w:basedOn w:val="a"/>
    <w:link w:val="34"/>
    <w:uiPriority w:val="99"/>
    <w:pPr>
      <w:shd w:val="clear" w:color="auto" w:fill="FFFFFF"/>
      <w:ind w:firstLine="283"/>
      <w:jc w:val="both"/>
    </w:pPr>
    <w:rPr>
      <w:rFonts w:cs="Times New Roman"/>
      <w:sz w:val="16"/>
      <w:szCs w:val="16"/>
    </w:rPr>
  </w:style>
  <w:style w:type="character" w:customStyle="1" w:styleId="34">
    <w:name w:val="Основной текст с отступом 3 Знак"/>
    <w:link w:val="33"/>
    <w:uiPriority w:val="99"/>
    <w:semiHidden/>
    <w:rPr>
      <w:rFonts w:ascii="Arial" w:hAnsi="Arial" w:cs="Arial"/>
      <w:sz w:val="16"/>
      <w:szCs w:val="16"/>
    </w:rPr>
  </w:style>
  <w:style w:type="paragraph" w:styleId="af1">
    <w:name w:val="Document Map"/>
    <w:basedOn w:val="a"/>
    <w:link w:val="af2"/>
    <w:uiPriority w:val="99"/>
    <w:pPr>
      <w:shd w:val="clear" w:color="auto" w:fill="000080"/>
    </w:pPr>
    <w:rPr>
      <w:rFonts w:ascii="Times New Roman" w:hAnsi="Times New Roman" w:cs="Times New Roman"/>
      <w:sz w:val="0"/>
      <w:szCs w:val="0"/>
    </w:rPr>
  </w:style>
  <w:style w:type="character" w:customStyle="1" w:styleId="af2">
    <w:name w:val="Схема документа Знак"/>
    <w:link w:val="af1"/>
    <w:uiPriority w:val="99"/>
    <w:semiHidden/>
    <w:rPr>
      <w:rFonts w:cs="Arial"/>
      <w:sz w:val="0"/>
      <w:szCs w:val="0"/>
    </w:rPr>
  </w:style>
  <w:style w:type="paragraph" w:styleId="af3">
    <w:name w:val="Balloon Text"/>
    <w:basedOn w:val="a"/>
    <w:link w:val="af4"/>
    <w:uiPriority w:val="99"/>
    <w:rPr>
      <w:rFonts w:ascii="Tahoma" w:hAnsi="Tahoma" w:cs="Times New Roman"/>
      <w:sz w:val="16"/>
      <w:szCs w:val="16"/>
    </w:rPr>
  </w:style>
  <w:style w:type="character" w:customStyle="1" w:styleId="af4">
    <w:name w:val="Текст выноски Знак"/>
    <w:link w:val="af3"/>
    <w:uiPriority w:val="99"/>
    <w:rPr>
      <w:rFonts w:ascii="Tahoma" w:hAnsi="Tahoma" w:cs="Tahoma"/>
      <w:sz w:val="16"/>
      <w:szCs w:val="16"/>
    </w:rPr>
  </w:style>
  <w:style w:type="paragraph" w:styleId="af5">
    <w:name w:val="header"/>
    <w:basedOn w:val="a"/>
    <w:link w:val="af6"/>
    <w:uiPriority w:val="99"/>
    <w:pPr>
      <w:tabs>
        <w:tab w:val="center" w:pos="4677"/>
        <w:tab w:val="right" w:pos="9355"/>
      </w:tabs>
    </w:pPr>
    <w:rPr>
      <w:rFonts w:cs="Times New Roman"/>
    </w:rPr>
  </w:style>
  <w:style w:type="character" w:customStyle="1" w:styleId="af6">
    <w:name w:val="Верхний колонтитул Знак"/>
    <w:link w:val="af5"/>
    <w:uiPriority w:val="99"/>
    <w:rPr>
      <w:rFonts w:ascii="Arial" w:hAnsi="Arial" w:cs="Arial"/>
    </w:rPr>
  </w:style>
  <w:style w:type="paragraph" w:styleId="af7">
    <w:name w:val="footer"/>
    <w:basedOn w:val="a"/>
    <w:link w:val="af8"/>
    <w:uiPriority w:val="99"/>
    <w:pPr>
      <w:tabs>
        <w:tab w:val="center" w:pos="4677"/>
        <w:tab w:val="right" w:pos="9355"/>
      </w:tabs>
    </w:pPr>
    <w:rPr>
      <w:rFonts w:cs="Times New Roman"/>
    </w:rPr>
  </w:style>
  <w:style w:type="character" w:customStyle="1" w:styleId="af8">
    <w:name w:val="Нижний колонтитул Знак"/>
    <w:link w:val="af7"/>
    <w:uiPriority w:val="99"/>
    <w:rPr>
      <w:rFonts w:ascii="Arial" w:hAnsi="Arial" w:cs="Arial"/>
    </w:rPr>
  </w:style>
  <w:style w:type="paragraph" w:customStyle="1" w:styleId="TableParagraph">
    <w:name w:val="Table Paragraph"/>
    <w:basedOn w:val="a"/>
    <w:uiPriority w:val="99"/>
    <w:rPr>
      <w:rFonts w:ascii="Calibri" w:hAnsi="Calibri" w:cs="Times New Roman"/>
      <w:sz w:val="22"/>
      <w:szCs w:val="22"/>
      <w:lang w:val="en-US" w:eastAsia="en-US"/>
    </w:rPr>
  </w:style>
  <w:style w:type="table" w:customStyle="1" w:styleId="TableNormal1">
    <w:name w:val="Table Normal1"/>
    <w:uiPriority w:val="99"/>
    <w:semiHidden/>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210">
    <w:name w:val="Заголовок 21"/>
    <w:basedOn w:val="a"/>
    <w:uiPriority w:val="99"/>
    <w:pPr>
      <w:spacing w:before="5"/>
      <w:ind w:left="117" w:firstLine="709"/>
      <w:outlineLvl w:val="2"/>
    </w:pPr>
    <w:rPr>
      <w:rFonts w:ascii="Times New Roman" w:hAnsi="Times New Roman" w:cs="Times New Roman"/>
      <w:sz w:val="30"/>
      <w:szCs w:val="30"/>
      <w:lang w:val="en-US" w:eastAsia="en-US"/>
    </w:rPr>
  </w:style>
  <w:style w:type="paragraph" w:styleId="af9">
    <w:name w:val="Body Text"/>
    <w:basedOn w:val="a"/>
    <w:link w:val="afa"/>
    <w:uiPriority w:val="99"/>
    <w:pPr>
      <w:spacing w:after="120"/>
    </w:pPr>
    <w:rPr>
      <w:rFonts w:cs="Times New Roman"/>
    </w:rPr>
  </w:style>
  <w:style w:type="character" w:customStyle="1" w:styleId="afa">
    <w:name w:val="Основной текст Знак"/>
    <w:link w:val="af9"/>
    <w:uiPriority w:val="99"/>
    <w:rPr>
      <w:rFonts w:ascii="Arial" w:hAnsi="Arial" w:cs="Arial"/>
    </w:rPr>
  </w:style>
  <w:style w:type="paragraph" w:customStyle="1" w:styleId="110">
    <w:name w:val="Заголовок 11"/>
    <w:basedOn w:val="a"/>
    <w:uiPriority w:val="99"/>
    <w:pPr>
      <w:ind w:left="1129"/>
      <w:outlineLvl w:val="1"/>
    </w:pPr>
    <w:rPr>
      <w:rFonts w:ascii="Times New Roman" w:hAnsi="Times New Roman" w:cs="Times New Roman"/>
      <w:b/>
      <w:bCs/>
      <w:sz w:val="32"/>
      <w:szCs w:val="32"/>
      <w:lang w:val="en-US" w:eastAsia="en-US"/>
    </w:rPr>
  </w:style>
  <w:style w:type="paragraph" w:customStyle="1" w:styleId="310">
    <w:name w:val="Заголовок 31"/>
    <w:basedOn w:val="a"/>
    <w:uiPriority w:val="99"/>
    <w:pPr>
      <w:ind w:left="1302" w:hanging="492"/>
      <w:outlineLvl w:val="3"/>
    </w:pPr>
    <w:rPr>
      <w:rFonts w:ascii="Times New Roman" w:hAnsi="Times New Roman" w:cs="Times New Roman"/>
      <w:b/>
      <w:bCs/>
      <w:sz w:val="28"/>
      <w:szCs w:val="28"/>
      <w:lang w:val="en-US" w:eastAsia="en-US"/>
    </w:rPr>
  </w:style>
  <w:style w:type="paragraph" w:styleId="afb">
    <w:name w:val="List Paragraph"/>
    <w:basedOn w:val="a"/>
    <w:uiPriority w:val="99"/>
    <w:qFormat/>
    <w:rPr>
      <w:rFonts w:ascii="Calibri" w:hAnsi="Calibri" w:cs="Times New Roman"/>
      <w:sz w:val="22"/>
      <w:szCs w:val="22"/>
      <w:lang w:val="en-US" w:eastAsia="en-US"/>
    </w:rPr>
  </w:style>
  <w:style w:type="paragraph" w:customStyle="1" w:styleId="FR1">
    <w:name w:val="FR1"/>
    <w:uiPriority w:val="99"/>
    <w:pPr>
      <w:widowControl w:val="0"/>
      <w:spacing w:before="120" w:after="120"/>
      <w:jc w:val="center"/>
    </w:pPr>
    <w:rPr>
      <w:b/>
      <w:sz w:val="24"/>
    </w:rPr>
  </w:style>
  <w:style w:type="paragraph" w:styleId="27">
    <w:name w:val="Body Text 2"/>
    <w:basedOn w:val="a"/>
    <w:link w:val="28"/>
    <w:uiPriority w:val="99"/>
    <w:pPr>
      <w:spacing w:after="120" w:line="480" w:lineRule="auto"/>
    </w:pPr>
    <w:rPr>
      <w:rFonts w:cs="Times New Roman"/>
    </w:rPr>
  </w:style>
  <w:style w:type="character" w:customStyle="1" w:styleId="28">
    <w:name w:val="Основной текст 2 Знак"/>
    <w:link w:val="27"/>
    <w:uiPriority w:val="99"/>
    <w:rPr>
      <w:rFonts w:ascii="Arial" w:hAnsi="Arial" w:cs="Arial"/>
    </w:rPr>
  </w:style>
  <w:style w:type="paragraph" w:styleId="35">
    <w:name w:val="Body Text 3"/>
    <w:basedOn w:val="a"/>
    <w:link w:val="36"/>
    <w:uiPriority w:val="99"/>
    <w:semiHidden/>
    <w:pPr>
      <w:widowControl/>
      <w:spacing w:after="120"/>
    </w:pPr>
    <w:rPr>
      <w:rFonts w:ascii="Calibri" w:hAnsi="Calibri" w:cs="Times New Roman"/>
      <w:sz w:val="16"/>
      <w:szCs w:val="16"/>
    </w:rPr>
  </w:style>
  <w:style w:type="character" w:customStyle="1" w:styleId="36">
    <w:name w:val="Основной текст 3 Знак"/>
    <w:link w:val="35"/>
    <w:uiPriority w:val="99"/>
    <w:semiHidden/>
    <w:rPr>
      <w:rFonts w:ascii="Calibri" w:hAnsi="Calibri" w:cs="Times New Roman"/>
      <w:sz w:val="16"/>
      <w:szCs w:val="16"/>
    </w:rPr>
  </w:style>
  <w:style w:type="paragraph" w:customStyle="1" w:styleId="formattext">
    <w:name w:val="formattext"/>
    <w:pPr>
      <w:widowControl w:val="0"/>
    </w:pPr>
    <w:rPr>
      <w:sz w:val="18"/>
      <w:szCs w:val="18"/>
    </w:rPr>
  </w:style>
  <w:style w:type="paragraph" w:customStyle="1" w:styleId="headertext">
    <w:name w:val="headertext"/>
    <w:uiPriority w:val="99"/>
    <w:pPr>
      <w:widowControl w:val="0"/>
    </w:pPr>
    <w:rPr>
      <w:rFonts w:ascii="Arial" w:hAnsi="Arial" w:cs="Arial"/>
      <w:b/>
      <w:bCs/>
      <w:sz w:val="22"/>
      <w:szCs w:val="22"/>
    </w:rPr>
  </w:style>
  <w:style w:type="paragraph" w:customStyle="1" w:styleId="afc">
    <w:name w:val="СФ_текст"/>
    <w:uiPriority w:val="99"/>
    <w:pPr>
      <w:widowControl w:val="0"/>
      <w:spacing w:before="113"/>
      <w:jc w:val="both"/>
    </w:pPr>
    <w:rPr>
      <w:sz w:val="24"/>
      <w:szCs w:val="24"/>
    </w:rPr>
  </w:style>
  <w:style w:type="paragraph" w:customStyle="1" w:styleId="afd">
    <w:name w:val="СФ_Поясняющий микротекст_подчеркнут"/>
    <w:uiPriority w:val="99"/>
    <w:pPr>
      <w:widowControl w:val="0"/>
      <w:pBdr>
        <w:top w:val="single" w:sz="4" w:space="0" w:color="000000"/>
      </w:pBdr>
      <w:spacing w:after="57" w:line="11" w:lineRule="atLeast"/>
      <w:jc w:val="center"/>
    </w:pPr>
    <w:rPr>
      <w:sz w:val="16"/>
      <w:szCs w:val="24"/>
    </w:rPr>
  </w:style>
  <w:style w:type="paragraph" w:customStyle="1" w:styleId="afe">
    <w:name w:val="СФ_текст_элементы"/>
    <w:basedOn w:val="afc"/>
    <w:uiPriority w:val="99"/>
    <w:pPr>
      <w:spacing w:before="57"/>
    </w:pPr>
    <w:rPr>
      <w:i/>
    </w:rPr>
  </w:style>
  <w:style w:type="paragraph" w:customStyle="1" w:styleId="aff">
    <w:name w:val="СФ_Название документа"/>
    <w:uiPriority w:val="99"/>
    <w:pPr>
      <w:widowControl w:val="0"/>
      <w:spacing w:before="113" w:after="113"/>
      <w:jc w:val="center"/>
    </w:pPr>
    <w:rPr>
      <w:b/>
      <w:sz w:val="28"/>
      <w:szCs w:val="24"/>
    </w:rPr>
  </w:style>
  <w:style w:type="paragraph" w:customStyle="1" w:styleId="aff0">
    <w:name w:val="СФ_Дата и Место составления"/>
    <w:uiPriority w:val="99"/>
    <w:pPr>
      <w:widowControl w:val="0"/>
      <w:jc w:val="center"/>
    </w:pPr>
    <w:rPr>
      <w:sz w:val="28"/>
      <w:szCs w:val="24"/>
      <w:u w:val="single"/>
    </w:rPr>
  </w:style>
  <w:style w:type="paragraph" w:customStyle="1" w:styleId="aff1">
    <w:name w:val="СФ_Поясняющий микротекст"/>
    <w:uiPriority w:val="99"/>
    <w:pPr>
      <w:widowControl w:val="0"/>
      <w:spacing w:line="113" w:lineRule="atLeast"/>
      <w:jc w:val="center"/>
    </w:pPr>
    <w:rPr>
      <w:sz w:val="16"/>
      <w:szCs w:val="24"/>
    </w:rPr>
  </w:style>
  <w:style w:type="paragraph" w:customStyle="1" w:styleId="aff2">
    <w:name w:val="СФ_Название документа_пояснение"/>
    <w:uiPriority w:val="99"/>
    <w:pPr>
      <w:widowControl w:val="0"/>
      <w:spacing w:before="57" w:after="113"/>
      <w:jc w:val="center"/>
    </w:pPr>
    <w:rPr>
      <w:b/>
      <w:sz w:val="24"/>
      <w:szCs w:val="24"/>
    </w:rPr>
  </w:style>
  <w:style w:type="paragraph" w:customStyle="1" w:styleId="aff3">
    <w:name w:val="СФ_абзац"/>
    <w:basedOn w:val="afc"/>
    <w:next w:val="afe"/>
    <w:uiPriority w:val="99"/>
    <w:pPr>
      <w:spacing w:before="240"/>
    </w:pPr>
    <w:rPr>
      <w:b/>
      <w:bCs/>
    </w:rPr>
  </w:style>
  <w:style w:type="paragraph" w:customStyle="1" w:styleId="211">
    <w:name w:val="Основной текст 21"/>
    <w:basedOn w:val="a"/>
    <w:uiPriority w:val="99"/>
    <w:pPr>
      <w:widowControl/>
    </w:pPr>
    <w:rPr>
      <w:rFonts w:ascii="Times New Roman" w:hAnsi="Times New Roman" w:cs="Times New Roman"/>
      <w:sz w:val="18"/>
    </w:rPr>
  </w:style>
  <w:style w:type="character" w:styleId="aff4">
    <w:name w:val="annotation reference"/>
    <w:rPr>
      <w:rFonts w:cs="Times New Roman"/>
      <w:sz w:val="16"/>
      <w:szCs w:val="16"/>
    </w:rPr>
  </w:style>
  <w:style w:type="paragraph" w:styleId="aff5">
    <w:name w:val="annotation text"/>
    <w:basedOn w:val="a"/>
    <w:link w:val="aff6"/>
    <w:rPr>
      <w:rFonts w:cs="Times New Roman"/>
    </w:rPr>
  </w:style>
  <w:style w:type="character" w:customStyle="1" w:styleId="aff6">
    <w:name w:val="Текст примечания Знак"/>
    <w:link w:val="aff5"/>
    <w:rPr>
      <w:rFonts w:ascii="Arial" w:hAnsi="Arial" w:cs="Arial"/>
    </w:rPr>
  </w:style>
  <w:style w:type="paragraph" w:styleId="aff7">
    <w:name w:val="annotation subject"/>
    <w:basedOn w:val="aff5"/>
    <w:next w:val="aff5"/>
    <w:link w:val="aff8"/>
    <w:uiPriority w:val="99"/>
    <w:semiHidden/>
    <w:rPr>
      <w:b/>
      <w:bCs/>
    </w:rPr>
  </w:style>
  <w:style w:type="character" w:customStyle="1" w:styleId="aff8">
    <w:name w:val="Тема примечания Знак"/>
    <w:link w:val="aff7"/>
    <w:uiPriority w:val="99"/>
    <w:semiHidden/>
    <w:rPr>
      <w:rFonts w:ascii="Arial" w:hAnsi="Arial" w:cs="Arial"/>
      <w:b/>
      <w:bCs/>
    </w:rPr>
  </w:style>
  <w:style w:type="character" w:customStyle="1" w:styleId="ecattext">
    <w:name w:val="ecattext"/>
    <w:uiPriority w:val="99"/>
    <w:rPr>
      <w:rFonts w:cs="Times New Roman"/>
    </w:rPr>
  </w:style>
  <w:style w:type="paragraph" w:styleId="aff9">
    <w:name w:val="footnote text"/>
    <w:basedOn w:val="a"/>
    <w:link w:val="affa"/>
    <w:uiPriority w:val="99"/>
    <w:semiHidden/>
    <w:rPr>
      <w:rFonts w:cs="Times New Roman"/>
    </w:rPr>
  </w:style>
  <w:style w:type="character" w:customStyle="1" w:styleId="affa">
    <w:name w:val="Текст сноски Знак"/>
    <w:link w:val="aff9"/>
    <w:uiPriority w:val="99"/>
    <w:semiHidden/>
    <w:rPr>
      <w:rFonts w:ascii="Arial" w:hAnsi="Arial" w:cs="Arial"/>
    </w:rPr>
  </w:style>
  <w:style w:type="character" w:styleId="affb">
    <w:name w:val="footnote reference"/>
    <w:uiPriority w:val="99"/>
    <w:semiHidden/>
    <w:rPr>
      <w:rFonts w:cs="Times New Roman"/>
      <w:vertAlign w:val="superscript"/>
    </w:rPr>
  </w:style>
  <w:style w:type="paragraph" w:customStyle="1" w:styleId="120">
    <w:name w:val="Заголовок 12"/>
    <w:basedOn w:val="a"/>
    <w:uiPriority w:val="1"/>
    <w:qFormat/>
    <w:pPr>
      <w:widowControl/>
      <w:ind w:left="1062" w:hanging="567"/>
      <w:outlineLvl w:val="1"/>
    </w:pPr>
    <w:rPr>
      <w:rFonts w:ascii="Times New Roman" w:hAnsi="Times New Roman" w:cs="Times New Roman"/>
      <w:b/>
      <w:bCs/>
      <w:sz w:val="32"/>
      <w:szCs w:val="32"/>
      <w:lang w:val="en-US" w:eastAsia="en-US"/>
    </w:rPr>
  </w:style>
  <w:style w:type="paragraph" w:customStyle="1" w:styleId="wp-caption-text">
    <w:name w:val="wp-caption-text"/>
    <w:basedOn w:val="a"/>
    <w:pPr>
      <w:widowControl/>
      <w:spacing w:before="100" w:beforeAutospacing="1" w:after="100" w:afterAutospacing="1"/>
    </w:pPr>
    <w:rPr>
      <w:rFonts w:ascii="Times New Roman" w:hAnsi="Times New Roman" w:cs="Times New Roman"/>
      <w:sz w:val="24"/>
      <w:szCs w:val="24"/>
    </w:rPr>
  </w:style>
  <w:style w:type="paragraph" w:styleId="affc">
    <w:name w:val="Normal (Web)"/>
    <w:basedOn w:val="a"/>
    <w:uiPriority w:val="99"/>
    <w:semiHidden/>
    <w:unhideWhenUsed/>
    <w:pPr>
      <w:widowControl/>
      <w:spacing w:before="100" w:beforeAutospacing="1" w:after="100" w:afterAutospacing="1"/>
    </w:pPr>
    <w:rPr>
      <w:rFonts w:ascii="Times New Roman" w:hAnsi="Times New Roman" w:cs="Times New Roman"/>
      <w:sz w:val="24"/>
      <w:szCs w:val="24"/>
    </w:rPr>
  </w:style>
  <w:style w:type="character" w:styleId="affd">
    <w:name w:val="Strong"/>
    <w:uiPriority w:val="22"/>
    <w:qFormat/>
    <w:rPr>
      <w:b/>
      <w:bCs/>
    </w:rPr>
  </w:style>
  <w:style w:type="character" w:styleId="affe">
    <w:name w:val="Emphasis"/>
    <w:uiPriority w:val="20"/>
    <w:qFormat/>
    <w:rPr>
      <w:i/>
      <w:iCs/>
    </w:rPr>
  </w:style>
  <w:style w:type="character" w:customStyle="1" w:styleId="f10p5">
    <w:name w:val="f10p5"/>
    <w:basedOn w:val="a0"/>
  </w:style>
  <w:style w:type="character" w:customStyle="1" w:styleId="90">
    <w:name w:val="Заголовок 9 Знак"/>
    <w:link w:val="9"/>
    <w:uiPriority w:val="9"/>
    <w:semiHidden/>
    <w:rPr>
      <w:rFonts w:ascii="Arial" w:eastAsia="Times New Roman" w:hAnsi="Arial" w:cs="Times New Roman"/>
      <w:i/>
      <w:iCs/>
      <w:color w:val="404040"/>
    </w:rPr>
  </w:style>
  <w:style w:type="paragraph" w:customStyle="1" w:styleId="Heading">
    <w:name w:val="Heading"/>
    <w:rPr>
      <w:rFonts w:ascii="Arial" w:hAnsi="Arial"/>
      <w:b/>
      <w:sz w:val="22"/>
    </w:rPr>
  </w:style>
  <w:style w:type="paragraph" w:customStyle="1" w:styleId="13">
    <w:name w:val="Абзац списка1"/>
    <w:basedOn w:val="a"/>
    <w:uiPriority w:val="99"/>
    <w:qFormat/>
    <w:pPr>
      <w:widowControl/>
      <w:ind w:left="720"/>
      <w:contextualSpacing/>
    </w:pPr>
    <w:rPr>
      <w:rFonts w:ascii="Times New Roman" w:hAnsi="Times New Roman" w:cs="Times New Roman"/>
      <w:sz w:val="24"/>
      <w:szCs w:val="24"/>
    </w:rPr>
  </w:style>
  <w:style w:type="paragraph" w:customStyle="1" w:styleId="ConsPlusTitle">
    <w:name w:val="ConsPlusTitle"/>
    <w:uiPriority w:val="99"/>
    <w:pPr>
      <w:widowControl w:val="0"/>
    </w:pPr>
    <w:rPr>
      <w:b/>
      <w:bCs/>
      <w:sz w:val="24"/>
      <w:szCs w:val="24"/>
    </w:rPr>
  </w:style>
  <w:style w:type="table" w:styleId="afff">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0">
    <w:name w:val="Revision"/>
    <w:hidden/>
    <w:uiPriority w:val="99"/>
    <w:semiHidden/>
    <w:rPr>
      <w:rFonts w:ascii="Arial" w:hAnsi="Arial" w:cs="Arial"/>
    </w:rPr>
  </w:style>
  <w:style w:type="paragraph" w:styleId="afff1">
    <w:name w:val="endnote text"/>
    <w:basedOn w:val="a"/>
    <w:link w:val="afff2"/>
    <w:uiPriority w:val="99"/>
    <w:semiHidden/>
    <w:unhideWhenUsed/>
  </w:style>
  <w:style w:type="character" w:customStyle="1" w:styleId="afff2">
    <w:name w:val="Текст концевой сноски Знак"/>
    <w:basedOn w:val="a0"/>
    <w:link w:val="afff1"/>
    <w:uiPriority w:val="99"/>
    <w:semiHidden/>
    <w:rPr>
      <w:rFonts w:ascii="Arial" w:hAnsi="Arial" w:cs="Arial"/>
    </w:rPr>
  </w:style>
  <w:style w:type="character" w:styleId="afff3">
    <w:name w:val="endnote reference"/>
    <w:basedOn w:val="a0"/>
    <w:uiPriority w:val="99"/>
    <w:semiHidden/>
    <w:unhideWhenUsed/>
    <w:rPr>
      <w:vertAlign w:val="superscript"/>
    </w:rPr>
  </w:style>
  <w:style w:type="character" w:customStyle="1" w:styleId="14">
    <w:name w:val="Неразрешенное упоминание1"/>
    <w:basedOn w:val="a0"/>
    <w:uiPriority w:val="99"/>
    <w:semiHidden/>
    <w:unhideWhenUsed/>
    <w:rPr>
      <w:color w:val="605E5C"/>
      <w:shd w:val="clear" w:color="auto" w:fill="E1DFDD"/>
    </w:rPr>
  </w:style>
  <w:style w:type="paragraph" w:customStyle="1" w:styleId="15">
    <w:name w:val="Без интервала1"/>
    <w:rPr>
      <w:spacing w:val="20"/>
      <w:sz w:val="28"/>
      <w:szCs w:val="28"/>
      <w:lang w:eastAsia="en-US"/>
    </w:rPr>
  </w:style>
  <w:style w:type="character" w:customStyle="1" w:styleId="afff4">
    <w:name w:val="Цветовое выделение"/>
    <w:uiPriority w:val="99"/>
    <w:rPr>
      <w:b/>
      <w:color w:val="26282F"/>
    </w:rPr>
  </w:style>
  <w:style w:type="character" w:customStyle="1" w:styleId="afff5">
    <w:name w:val="Гипертекстовая ссылка"/>
    <w:basedOn w:val="afff4"/>
    <w:uiPriority w:val="99"/>
    <w:rPr>
      <w:rFonts w:cs="Times New Roman"/>
      <w:b/>
      <w:color w:val="106BBE"/>
    </w:rPr>
  </w:style>
  <w:style w:type="paragraph" w:customStyle="1" w:styleId="afff6">
    <w:name w:val="Нормальный (таблица)"/>
    <w:basedOn w:val="a"/>
    <w:next w:val="a"/>
    <w:uiPriority w:val="99"/>
    <w:pPr>
      <w:jc w:val="both"/>
    </w:pPr>
    <w:rPr>
      <w:rFonts w:ascii="Times New Roman CYR" w:hAnsi="Times New Roman CYR" w:cs="Times New Roman CYR"/>
      <w:sz w:val="24"/>
      <w:szCs w:val="24"/>
    </w:rPr>
  </w:style>
  <w:style w:type="character" w:styleId="afff7">
    <w:name w:val="Placeholder Text"/>
    <w:basedOn w:val="a0"/>
    <w:uiPriority w:val="99"/>
    <w:semiHidden/>
    <w:rPr>
      <w:color w:val="808080"/>
    </w:rPr>
  </w:style>
  <w:style w:type="character" w:customStyle="1" w:styleId="29">
    <w:name w:val="Неразрешенное упоминание2"/>
    <w:basedOn w:val="a0"/>
    <w:uiPriority w:val="99"/>
    <w:semiHidden/>
    <w:unhideWhenUsed/>
    <w:rPr>
      <w:color w:val="605E5C"/>
      <w:shd w:val="clear" w:color="auto" w:fill="E1DFDD"/>
    </w:rPr>
  </w:style>
  <w:style w:type="paragraph" w:customStyle="1" w:styleId="FORMATTEXT0">
    <w:name w:val=".FORMATTEXT"/>
    <w:uiPriority w:val="99"/>
    <w:pPr>
      <w:widowControl w:val="0"/>
    </w:pPr>
    <w:rPr>
      <w:rFonts w:ascii="Arial" w:eastAsiaTheme="minorEastAsia" w:hAnsi="Arial" w:cs="Arial"/>
    </w:rPr>
  </w:style>
  <w:style w:type="paragraph" w:customStyle="1" w:styleId="FR2">
    <w:name w:val="FR2"/>
    <w:rsid w:val="00461F48"/>
    <w:pPr>
      <w:widowControl w:val="0"/>
      <w:overflowPunct w:val="0"/>
      <w:autoSpaceDE w:val="0"/>
      <w:autoSpaceDN w:val="0"/>
      <w:adjustRightInd w:val="0"/>
      <w:spacing w:before="600"/>
      <w:ind w:right="200"/>
      <w:jc w:val="center"/>
      <w:textAlignment w:val="baseline"/>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image" Target="media/image9.png"/><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8.png"/><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7.png"/><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footer" Target="footer6.xm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FB0DC4-45B4-47F8-B4FA-B16197C9E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8330</Words>
  <Characters>47487</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ГОСТ 1.5-2001</vt:lpstr>
    </vt:vector>
  </TitlesOfParts>
  <Company>http://www.worldofauto.ru/</Company>
  <LinksUpToDate>false</LinksUpToDate>
  <CharactersWithSpaces>55706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1.5-2001</dc:title>
  <dc:subject/>
  <dc:creator>David</dc:creator>
  <cp:keywords/>
  <dc:description/>
  <cp:lastModifiedBy>5 msoft5ksm</cp:lastModifiedBy>
  <cp:revision>2</cp:revision>
  <cp:lastPrinted>2026-03-04T12:52:00Z</cp:lastPrinted>
  <dcterms:created xsi:type="dcterms:W3CDTF">2026-04-27T10:41:00Z</dcterms:created>
  <dcterms:modified xsi:type="dcterms:W3CDTF">2026-04-27T10:41:00Z</dcterms:modified>
</cp:coreProperties>
</file>