
<file path=[Content_Types].xml><?xml version="1.0" encoding="utf-8"?>
<Types xmlns="http://schemas.openxmlformats.org/package/2006/content-types">
  <Default Extension="bin" ContentType="application/vnd.openxmlformats-officedocument.oleObject"/>
  <Default Extension="gif" ContentType="image/gif"/>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406" w:type="pct"/>
        <w:tblInd w:w="-459" w:type="dxa"/>
        <w:tblBorders>
          <w:top w:val="single" w:sz="18" w:space="0" w:color="auto"/>
          <w:bottom w:val="single" w:sz="18" w:space="0" w:color="auto"/>
          <w:insideH w:val="single" w:sz="4" w:space="0" w:color="auto"/>
          <w:insideV w:val="single" w:sz="4" w:space="0" w:color="auto"/>
        </w:tblBorders>
        <w:tblLayout w:type="fixed"/>
        <w:tblLook w:val="01E0" w:firstRow="1" w:lastRow="1" w:firstColumn="1" w:lastColumn="1" w:noHBand="0" w:noVBand="0"/>
      </w:tblPr>
      <w:tblGrid>
        <w:gridCol w:w="2471"/>
        <w:gridCol w:w="5223"/>
        <w:gridCol w:w="2582"/>
        <w:gridCol w:w="144"/>
      </w:tblGrid>
      <w:tr w:rsidR="0087386D" w:rsidRPr="00885008" w14:paraId="0896CB32" w14:textId="77777777" w:rsidTr="00097471">
        <w:tc>
          <w:tcPr>
            <w:tcW w:w="5000" w:type="pct"/>
            <w:gridSpan w:val="4"/>
            <w:tcBorders>
              <w:top w:val="single" w:sz="24" w:space="0" w:color="auto"/>
              <w:left w:val="nil"/>
              <w:bottom w:val="single" w:sz="24" w:space="0" w:color="auto"/>
              <w:right w:val="nil"/>
            </w:tcBorders>
          </w:tcPr>
          <w:p w14:paraId="7E4BCA3C" w14:textId="77777777" w:rsidR="0087386D" w:rsidRPr="00097471" w:rsidRDefault="0087386D" w:rsidP="00097471">
            <w:pPr>
              <w:pStyle w:val="FORMATTEXT"/>
              <w:spacing w:before="80"/>
              <w:jc w:val="both"/>
              <w:rPr>
                <w:rFonts w:ascii="Arial" w:hAnsi="Arial" w:cs="Arial"/>
                <w:b/>
                <w:sz w:val="22"/>
                <w:szCs w:val="22"/>
                <w:lang w:eastAsia="en-US"/>
              </w:rPr>
            </w:pPr>
            <w:r w:rsidRPr="00097471">
              <w:rPr>
                <w:rFonts w:ascii="Arial" w:hAnsi="Arial" w:cs="Arial"/>
                <w:b/>
                <w:sz w:val="22"/>
                <w:szCs w:val="22"/>
                <w:lang w:eastAsia="en-US"/>
              </w:rPr>
              <w:t>МЕЖГОСУДАРСТВЕННЫЙ СОВЕТ ПО СТАНДАРТИЗАЦИИ, МЕТРОЛОГИИ И СЕРТИФИКАЦИИ</w:t>
            </w:r>
          </w:p>
          <w:p w14:paraId="3C9A5F7A" w14:textId="77777777" w:rsidR="0087386D" w:rsidRPr="00885008" w:rsidRDefault="0087386D" w:rsidP="0091405E">
            <w:pPr>
              <w:spacing w:after="0" w:line="240" w:lineRule="auto"/>
              <w:jc w:val="center"/>
              <w:rPr>
                <w:rFonts w:ascii="Arial" w:hAnsi="Arial" w:cs="Arial"/>
                <w:b/>
                <w:spacing w:val="6"/>
                <w:lang w:val="en-US"/>
              </w:rPr>
            </w:pPr>
            <w:r w:rsidRPr="00885008">
              <w:rPr>
                <w:rFonts w:ascii="Arial" w:hAnsi="Arial" w:cs="Arial"/>
                <w:b/>
                <w:spacing w:val="6"/>
                <w:lang w:val="en-US"/>
              </w:rPr>
              <w:t>(МГС)</w:t>
            </w:r>
          </w:p>
          <w:p w14:paraId="094D9295" w14:textId="77777777" w:rsidR="0087386D" w:rsidRPr="00885008" w:rsidRDefault="0087386D" w:rsidP="0091405E">
            <w:pPr>
              <w:jc w:val="center"/>
              <w:rPr>
                <w:rFonts w:ascii="Arial" w:hAnsi="Arial" w:cs="Arial"/>
                <w:b/>
                <w:spacing w:val="6"/>
                <w:lang w:val="en-US"/>
              </w:rPr>
            </w:pPr>
          </w:p>
          <w:p w14:paraId="7FFD07A3" w14:textId="77777777" w:rsidR="0087386D" w:rsidRPr="00885008" w:rsidRDefault="0087386D" w:rsidP="0091405E">
            <w:pPr>
              <w:spacing w:after="0" w:line="240" w:lineRule="auto"/>
              <w:jc w:val="center"/>
              <w:rPr>
                <w:rFonts w:ascii="Arial" w:hAnsi="Arial" w:cs="Arial"/>
                <w:b/>
                <w:spacing w:val="6"/>
                <w:lang w:val="en-US"/>
              </w:rPr>
            </w:pPr>
            <w:r w:rsidRPr="00885008">
              <w:rPr>
                <w:rFonts w:ascii="Arial" w:hAnsi="Arial" w:cs="Arial"/>
                <w:b/>
                <w:spacing w:val="6"/>
                <w:lang w:val="en-US"/>
              </w:rPr>
              <w:t>INTERSTATE COUNCIL FOR STANDARDIZATION, METROLOGY AND CERTIFICATION</w:t>
            </w:r>
          </w:p>
          <w:p w14:paraId="291AEA2F" w14:textId="77777777" w:rsidR="0087386D" w:rsidRPr="00885008" w:rsidRDefault="0087386D" w:rsidP="0091405E">
            <w:pPr>
              <w:spacing w:line="240" w:lineRule="auto"/>
              <w:jc w:val="center"/>
              <w:rPr>
                <w:rFonts w:ascii="Arial" w:hAnsi="Arial" w:cs="Arial"/>
                <w:b/>
                <w:spacing w:val="6"/>
                <w:lang w:val="en-US"/>
              </w:rPr>
            </w:pPr>
            <w:r w:rsidRPr="00885008">
              <w:rPr>
                <w:rFonts w:ascii="Arial" w:hAnsi="Arial" w:cs="Arial"/>
                <w:b/>
                <w:spacing w:val="6"/>
                <w:lang w:val="en-US"/>
              </w:rPr>
              <w:t>(ISC)</w:t>
            </w:r>
          </w:p>
        </w:tc>
      </w:tr>
      <w:tr w:rsidR="0087386D" w:rsidRPr="00EB0FA1" w14:paraId="1F6B4B56" w14:textId="77777777" w:rsidTr="003A3A48">
        <w:tblPrEx>
          <w:tblBorders>
            <w:top w:val="single" w:sz="4" w:space="0" w:color="auto"/>
            <w:left w:val="single" w:sz="4" w:space="0" w:color="auto"/>
            <w:bottom w:val="single" w:sz="4" w:space="0" w:color="auto"/>
            <w:right w:val="single" w:sz="4" w:space="0" w:color="auto"/>
          </w:tblBorders>
        </w:tblPrEx>
        <w:trPr>
          <w:gridAfter w:val="1"/>
          <w:wAfter w:w="68" w:type="pct"/>
        </w:trPr>
        <w:tc>
          <w:tcPr>
            <w:tcW w:w="1186" w:type="pct"/>
            <w:tcBorders>
              <w:top w:val="nil"/>
              <w:left w:val="nil"/>
              <w:bottom w:val="single" w:sz="12" w:space="0" w:color="auto"/>
              <w:right w:val="nil"/>
            </w:tcBorders>
            <w:vAlign w:val="center"/>
          </w:tcPr>
          <w:p w14:paraId="1BFDE088" w14:textId="32C86048" w:rsidR="0087386D" w:rsidRPr="00EB0FA1" w:rsidRDefault="0087386D" w:rsidP="0091405E">
            <w:pPr>
              <w:spacing w:before="60" w:after="60"/>
              <w:jc w:val="center"/>
              <w:rPr>
                <w:rFonts w:ascii="Arial" w:hAnsi="Arial" w:cs="Arial"/>
                <w:lang w:val="en-US"/>
              </w:rPr>
            </w:pPr>
          </w:p>
        </w:tc>
        <w:tc>
          <w:tcPr>
            <w:tcW w:w="2506" w:type="pct"/>
            <w:tcBorders>
              <w:top w:val="nil"/>
              <w:left w:val="nil"/>
              <w:bottom w:val="single" w:sz="12" w:space="0" w:color="auto"/>
              <w:right w:val="nil"/>
            </w:tcBorders>
            <w:vAlign w:val="center"/>
          </w:tcPr>
          <w:p w14:paraId="759B910D" w14:textId="77777777" w:rsidR="0087386D" w:rsidRPr="00AD595D" w:rsidRDefault="0087386D" w:rsidP="0091405E">
            <w:pPr>
              <w:spacing w:before="280" w:after="280" w:line="360" w:lineRule="auto"/>
              <w:jc w:val="center"/>
              <w:rPr>
                <w:rFonts w:ascii="Arial" w:hAnsi="Arial" w:cs="Arial"/>
                <w:b/>
                <w:bCs/>
                <w:spacing w:val="40"/>
                <w:sz w:val="32"/>
                <w:szCs w:val="32"/>
              </w:rPr>
            </w:pPr>
            <w:r w:rsidRPr="00AD595D">
              <w:rPr>
                <w:rFonts w:ascii="Arial" w:hAnsi="Arial" w:cs="Arial"/>
                <w:b/>
                <w:bCs/>
                <w:spacing w:val="40"/>
                <w:sz w:val="32"/>
                <w:szCs w:val="32"/>
              </w:rPr>
              <w:t>МЕЖГОСУДАРСТВЕННЫЙ</w:t>
            </w:r>
          </w:p>
          <w:p w14:paraId="6C18A325" w14:textId="77777777" w:rsidR="0087386D" w:rsidRPr="00EB0FA1" w:rsidRDefault="0087386D" w:rsidP="0091405E">
            <w:pPr>
              <w:spacing w:line="360" w:lineRule="auto"/>
              <w:jc w:val="center"/>
              <w:rPr>
                <w:rFonts w:ascii="Arial" w:hAnsi="Arial" w:cs="Arial"/>
                <w:bCs/>
              </w:rPr>
            </w:pPr>
            <w:r w:rsidRPr="00AD595D">
              <w:rPr>
                <w:rFonts w:ascii="Arial" w:hAnsi="Arial" w:cs="Arial"/>
                <w:b/>
                <w:bCs/>
                <w:spacing w:val="40"/>
                <w:sz w:val="32"/>
                <w:szCs w:val="32"/>
              </w:rPr>
              <w:t>СТАНДАРТ</w:t>
            </w:r>
          </w:p>
        </w:tc>
        <w:tc>
          <w:tcPr>
            <w:tcW w:w="1239" w:type="pct"/>
            <w:tcBorders>
              <w:top w:val="nil"/>
              <w:left w:val="nil"/>
              <w:bottom w:val="single" w:sz="12" w:space="0" w:color="auto"/>
              <w:right w:val="nil"/>
            </w:tcBorders>
            <w:vAlign w:val="center"/>
          </w:tcPr>
          <w:p w14:paraId="0837B35D" w14:textId="77777777" w:rsidR="0087386D" w:rsidRPr="00AD595D" w:rsidRDefault="0087386D" w:rsidP="0091405E">
            <w:pPr>
              <w:pStyle w:val="FR1"/>
              <w:spacing w:line="276" w:lineRule="auto"/>
              <w:ind w:left="124" w:right="0" w:firstLine="168"/>
              <w:jc w:val="left"/>
              <w:rPr>
                <w:rFonts w:ascii="Arial" w:hAnsi="Arial" w:cs="Arial"/>
                <w:b/>
                <w:sz w:val="32"/>
                <w:szCs w:val="32"/>
              </w:rPr>
            </w:pPr>
            <w:r w:rsidRPr="00AD595D">
              <w:rPr>
                <w:rFonts w:ascii="Arial" w:hAnsi="Arial" w:cs="Arial"/>
                <w:b/>
                <w:sz w:val="32"/>
                <w:szCs w:val="32"/>
              </w:rPr>
              <w:t>ГОСТ</w:t>
            </w:r>
          </w:p>
          <w:p w14:paraId="5BE8A012" w14:textId="77777777" w:rsidR="0087386D" w:rsidRPr="00AD595D" w:rsidRDefault="0087386D" w:rsidP="0091405E">
            <w:pPr>
              <w:pStyle w:val="FR1"/>
              <w:spacing w:line="276" w:lineRule="auto"/>
              <w:ind w:left="124" w:right="0" w:firstLine="168"/>
              <w:jc w:val="left"/>
              <w:rPr>
                <w:rFonts w:ascii="Arial" w:hAnsi="Arial" w:cs="Arial"/>
                <w:b/>
                <w:sz w:val="32"/>
                <w:szCs w:val="32"/>
              </w:rPr>
            </w:pPr>
            <w:r w:rsidRPr="003A3A48">
              <w:rPr>
                <w:rFonts w:ascii="Arial" w:hAnsi="Arial" w:cs="Arial"/>
                <w:b/>
                <w:sz w:val="32"/>
                <w:szCs w:val="32"/>
              </w:rPr>
              <w:t>24676</w:t>
            </w:r>
            <w:r w:rsidRPr="00AD595D">
              <w:rPr>
                <w:rFonts w:ascii="Arial" w:hAnsi="Arial" w:cs="Arial"/>
                <w:b/>
                <w:sz w:val="32"/>
                <w:szCs w:val="32"/>
              </w:rPr>
              <w:t>—</w:t>
            </w:r>
          </w:p>
          <w:p w14:paraId="0651AF9B" w14:textId="77777777" w:rsidR="0087386D" w:rsidRPr="00AD595D" w:rsidRDefault="0087386D" w:rsidP="0091405E">
            <w:pPr>
              <w:pStyle w:val="FR1"/>
              <w:spacing w:line="276" w:lineRule="auto"/>
              <w:ind w:left="124" w:right="0" w:firstLine="168"/>
              <w:jc w:val="left"/>
              <w:rPr>
                <w:rFonts w:ascii="Arial" w:hAnsi="Arial" w:cs="Arial"/>
                <w:b/>
                <w:sz w:val="32"/>
                <w:szCs w:val="32"/>
              </w:rPr>
            </w:pPr>
            <w:r w:rsidRPr="00AD595D">
              <w:rPr>
                <w:rFonts w:ascii="Arial" w:hAnsi="Arial" w:cs="Arial"/>
                <w:b/>
                <w:sz w:val="32"/>
                <w:szCs w:val="32"/>
              </w:rPr>
              <w:t>202__</w:t>
            </w:r>
          </w:p>
          <w:p w14:paraId="06CA715A" w14:textId="0600EF6B" w:rsidR="0087386D" w:rsidRPr="003A3A48" w:rsidRDefault="0087386D" w:rsidP="0091405E">
            <w:pPr>
              <w:pStyle w:val="FR1"/>
              <w:spacing w:line="240" w:lineRule="auto"/>
              <w:ind w:left="280" w:right="0" w:firstLine="14"/>
              <w:jc w:val="left"/>
              <w:rPr>
                <w:rFonts w:ascii="Arial" w:hAnsi="Arial" w:cs="Arial"/>
                <w:bCs/>
                <w:i/>
                <w:caps/>
                <w:sz w:val="24"/>
                <w:szCs w:val="24"/>
              </w:rPr>
            </w:pPr>
            <w:r w:rsidRPr="00AD595D">
              <w:rPr>
                <w:rFonts w:ascii="Arial" w:hAnsi="Arial" w:cs="Arial"/>
                <w:i/>
                <w:sz w:val="24"/>
                <w:szCs w:val="24"/>
              </w:rPr>
              <w:t xml:space="preserve">Проект </w:t>
            </w:r>
            <w:r w:rsidR="003A3A48">
              <w:rPr>
                <w:rFonts w:ascii="Arial" w:hAnsi="Arial" w:cs="Arial"/>
                <w:i/>
                <w:sz w:val="24"/>
                <w:szCs w:val="24"/>
                <w:lang w:val="en-US"/>
              </w:rPr>
              <w:t>RU</w:t>
            </w:r>
            <w:r w:rsidR="003A3A48" w:rsidRPr="00E959F2">
              <w:rPr>
                <w:rFonts w:ascii="Arial" w:hAnsi="Arial" w:cs="Arial"/>
                <w:i/>
                <w:sz w:val="24"/>
                <w:szCs w:val="24"/>
              </w:rPr>
              <w:t xml:space="preserve">, </w:t>
            </w:r>
            <w:r w:rsidR="003A3A48">
              <w:rPr>
                <w:rFonts w:ascii="Arial" w:hAnsi="Arial" w:cs="Arial"/>
                <w:i/>
                <w:sz w:val="24"/>
                <w:szCs w:val="24"/>
              </w:rPr>
              <w:t>первая редакция</w:t>
            </w:r>
          </w:p>
        </w:tc>
      </w:tr>
    </w:tbl>
    <w:p w14:paraId="7235DA36" w14:textId="77777777" w:rsidR="0087386D" w:rsidRPr="00EB0FA1" w:rsidRDefault="0087386D" w:rsidP="0087386D">
      <w:pPr>
        <w:shd w:val="clear" w:color="auto" w:fill="FFFFFF"/>
        <w:spacing w:line="360" w:lineRule="auto"/>
        <w:jc w:val="center"/>
        <w:rPr>
          <w:rFonts w:ascii="Arial" w:hAnsi="Arial" w:cs="Arial"/>
          <w:bCs/>
        </w:rPr>
      </w:pPr>
    </w:p>
    <w:p w14:paraId="17013DC2" w14:textId="77777777" w:rsidR="0087386D" w:rsidRPr="00EB0FA1" w:rsidRDefault="0087386D" w:rsidP="0087386D">
      <w:pPr>
        <w:shd w:val="clear" w:color="auto" w:fill="FFFFFF"/>
        <w:spacing w:line="360" w:lineRule="auto"/>
        <w:jc w:val="center"/>
        <w:rPr>
          <w:rFonts w:ascii="Arial" w:hAnsi="Arial" w:cs="Arial"/>
          <w:bCs/>
        </w:rPr>
      </w:pPr>
    </w:p>
    <w:p w14:paraId="25AB03EF" w14:textId="77777777" w:rsidR="0087386D" w:rsidRPr="00BC4802" w:rsidRDefault="0087386D" w:rsidP="0087386D">
      <w:pPr>
        <w:shd w:val="clear" w:color="auto" w:fill="FFFFFF"/>
        <w:spacing w:line="360" w:lineRule="auto"/>
        <w:jc w:val="center"/>
        <w:rPr>
          <w:rFonts w:ascii="Arial" w:hAnsi="Arial" w:cs="Arial"/>
          <w:bCs/>
          <w:sz w:val="24"/>
          <w:szCs w:val="24"/>
        </w:rPr>
      </w:pPr>
    </w:p>
    <w:p w14:paraId="2CC2B41A" w14:textId="77777777" w:rsidR="0087386D" w:rsidRPr="007F01F4" w:rsidRDefault="0087386D" w:rsidP="0087386D">
      <w:pPr>
        <w:spacing w:after="0" w:line="240" w:lineRule="auto"/>
        <w:jc w:val="center"/>
        <w:rPr>
          <w:rFonts w:ascii="Arial" w:hAnsi="Arial" w:cs="Arial"/>
          <w:b/>
          <w:bCs/>
          <w:sz w:val="28"/>
          <w:szCs w:val="28"/>
        </w:rPr>
      </w:pPr>
      <w:r>
        <w:rPr>
          <w:rFonts w:ascii="Arial" w:hAnsi="Arial" w:cs="Arial"/>
          <w:b/>
          <w:bCs/>
          <w:sz w:val="28"/>
          <w:szCs w:val="28"/>
        </w:rPr>
        <w:t>ПЕНТАНЫ</w:t>
      </w:r>
    </w:p>
    <w:p w14:paraId="44841FD6" w14:textId="77777777" w:rsidR="0087386D" w:rsidRPr="00F57A86" w:rsidRDefault="0087386D" w:rsidP="0087386D">
      <w:pPr>
        <w:spacing w:after="0" w:line="240" w:lineRule="auto"/>
        <w:jc w:val="center"/>
        <w:rPr>
          <w:rFonts w:ascii="Arial" w:hAnsi="Arial" w:cs="Arial"/>
          <w:b/>
          <w:bCs/>
          <w:sz w:val="16"/>
          <w:szCs w:val="16"/>
        </w:rPr>
      </w:pPr>
    </w:p>
    <w:p w14:paraId="1BC63F25" w14:textId="77777777" w:rsidR="0087386D" w:rsidRDefault="0087386D" w:rsidP="0087386D">
      <w:pPr>
        <w:spacing w:after="0" w:line="240" w:lineRule="auto"/>
        <w:jc w:val="center"/>
        <w:rPr>
          <w:rFonts w:ascii="Arial" w:hAnsi="Arial" w:cs="Arial"/>
          <w:b/>
          <w:bCs/>
          <w:sz w:val="24"/>
          <w:szCs w:val="24"/>
        </w:rPr>
      </w:pPr>
    </w:p>
    <w:p w14:paraId="1F711F39" w14:textId="77777777" w:rsidR="0087386D" w:rsidRPr="00BC4802" w:rsidRDefault="0087386D" w:rsidP="0087386D">
      <w:pPr>
        <w:spacing w:after="0" w:line="240" w:lineRule="auto"/>
        <w:jc w:val="center"/>
        <w:rPr>
          <w:rFonts w:ascii="Arial" w:hAnsi="Arial" w:cs="Arial"/>
          <w:b/>
          <w:bCs/>
          <w:sz w:val="24"/>
          <w:szCs w:val="24"/>
        </w:rPr>
      </w:pPr>
    </w:p>
    <w:p w14:paraId="51C78AB3" w14:textId="77777777" w:rsidR="0087386D" w:rsidRPr="00715AD5" w:rsidRDefault="0087386D" w:rsidP="0087386D">
      <w:pPr>
        <w:spacing w:after="0" w:line="240" w:lineRule="auto"/>
        <w:jc w:val="center"/>
        <w:rPr>
          <w:rFonts w:ascii="Arial" w:hAnsi="Arial" w:cs="Arial"/>
          <w:b/>
          <w:bCs/>
          <w:sz w:val="28"/>
          <w:szCs w:val="28"/>
        </w:rPr>
      </w:pPr>
      <w:r>
        <w:rPr>
          <w:rFonts w:ascii="Arial" w:hAnsi="Arial" w:cs="Arial"/>
          <w:b/>
          <w:bCs/>
          <w:sz w:val="28"/>
          <w:szCs w:val="28"/>
        </w:rPr>
        <w:t>Метод определения углеводородного состава</w:t>
      </w:r>
    </w:p>
    <w:p w14:paraId="6F20C952" w14:textId="77777777" w:rsidR="0087386D" w:rsidRPr="00531388" w:rsidRDefault="0087386D" w:rsidP="0087386D">
      <w:pPr>
        <w:shd w:val="clear" w:color="auto" w:fill="FFFFFF"/>
        <w:spacing w:after="0" w:line="360" w:lineRule="auto"/>
        <w:jc w:val="center"/>
        <w:rPr>
          <w:rFonts w:ascii="Arial" w:hAnsi="Arial" w:cs="Arial"/>
          <w:b/>
          <w:bCs/>
          <w:sz w:val="24"/>
          <w:szCs w:val="24"/>
        </w:rPr>
      </w:pPr>
    </w:p>
    <w:p w14:paraId="57D835E4" w14:textId="77777777" w:rsidR="0087386D" w:rsidRPr="00531388" w:rsidRDefault="0087386D" w:rsidP="0087386D">
      <w:pPr>
        <w:shd w:val="clear" w:color="auto" w:fill="FFFFFF"/>
        <w:spacing w:after="0" w:line="360" w:lineRule="auto"/>
        <w:jc w:val="center"/>
        <w:rPr>
          <w:rFonts w:ascii="Arial" w:hAnsi="Arial" w:cs="Arial"/>
          <w:b/>
          <w:bCs/>
          <w:sz w:val="24"/>
          <w:szCs w:val="24"/>
        </w:rPr>
      </w:pPr>
    </w:p>
    <w:p w14:paraId="3D9A42A3" w14:textId="77777777" w:rsidR="0087386D" w:rsidRDefault="0087386D" w:rsidP="0087386D">
      <w:pPr>
        <w:shd w:val="clear" w:color="auto" w:fill="FFFFFF"/>
        <w:spacing w:after="0" w:line="360" w:lineRule="auto"/>
        <w:jc w:val="center"/>
        <w:rPr>
          <w:rFonts w:ascii="Arial" w:hAnsi="Arial" w:cs="Arial"/>
          <w:b/>
          <w:bCs/>
          <w:sz w:val="24"/>
          <w:szCs w:val="24"/>
        </w:rPr>
      </w:pPr>
    </w:p>
    <w:p w14:paraId="61FB2973" w14:textId="77777777" w:rsidR="0087386D" w:rsidRPr="00BC4802" w:rsidRDefault="0087386D" w:rsidP="0087386D">
      <w:pPr>
        <w:shd w:val="clear" w:color="auto" w:fill="FFFFFF"/>
        <w:spacing w:after="0" w:line="360" w:lineRule="auto"/>
        <w:jc w:val="center"/>
        <w:rPr>
          <w:rFonts w:ascii="Arial" w:hAnsi="Arial" w:cs="Arial"/>
          <w:b/>
          <w:bCs/>
          <w:sz w:val="24"/>
          <w:szCs w:val="24"/>
        </w:rPr>
      </w:pPr>
    </w:p>
    <w:p w14:paraId="7B72107E" w14:textId="77777777" w:rsidR="0087386D" w:rsidRPr="00D71EB7" w:rsidRDefault="0087386D" w:rsidP="0087386D">
      <w:pPr>
        <w:shd w:val="clear" w:color="auto" w:fill="FFFFFF"/>
        <w:spacing w:after="0"/>
        <w:jc w:val="center"/>
        <w:rPr>
          <w:rFonts w:ascii="Arial" w:hAnsi="Arial" w:cs="Arial"/>
          <w:b/>
          <w:sz w:val="24"/>
          <w:szCs w:val="24"/>
        </w:rPr>
      </w:pPr>
      <w:r w:rsidRPr="00D71EB7">
        <w:rPr>
          <w:rFonts w:ascii="Arial" w:hAnsi="Arial" w:cs="Arial"/>
          <w:b/>
          <w:sz w:val="24"/>
          <w:szCs w:val="24"/>
        </w:rPr>
        <w:t>Настоящий проект стандарта не подлежит применению до его принятия</w:t>
      </w:r>
    </w:p>
    <w:p w14:paraId="61EFAB4E" w14:textId="77777777" w:rsidR="0087386D" w:rsidRPr="00BC4802" w:rsidRDefault="0087386D" w:rsidP="0087386D">
      <w:pPr>
        <w:shd w:val="clear" w:color="auto" w:fill="FFFFFF"/>
        <w:spacing w:line="360" w:lineRule="auto"/>
        <w:jc w:val="center"/>
        <w:rPr>
          <w:rFonts w:ascii="Arial" w:hAnsi="Arial" w:cs="Arial"/>
          <w:sz w:val="24"/>
          <w:szCs w:val="24"/>
        </w:rPr>
      </w:pPr>
    </w:p>
    <w:p w14:paraId="428BC127" w14:textId="77777777" w:rsidR="0087386D" w:rsidRDefault="0087386D" w:rsidP="0087386D">
      <w:pPr>
        <w:spacing w:line="360" w:lineRule="auto"/>
        <w:jc w:val="center"/>
        <w:rPr>
          <w:rFonts w:ascii="Arial" w:eastAsia="Calibri" w:hAnsi="Arial" w:cs="Arial"/>
        </w:rPr>
      </w:pPr>
    </w:p>
    <w:p w14:paraId="067DCBA4" w14:textId="77777777" w:rsidR="0087386D" w:rsidRDefault="0087386D" w:rsidP="0087386D">
      <w:pPr>
        <w:spacing w:line="360" w:lineRule="auto"/>
        <w:jc w:val="center"/>
        <w:rPr>
          <w:rFonts w:ascii="Arial" w:eastAsia="Calibri" w:hAnsi="Arial" w:cs="Arial"/>
        </w:rPr>
      </w:pPr>
    </w:p>
    <w:p w14:paraId="22F9F738" w14:textId="77777777" w:rsidR="0087386D" w:rsidRDefault="0087386D" w:rsidP="0087386D">
      <w:pPr>
        <w:spacing w:line="360" w:lineRule="auto"/>
        <w:jc w:val="center"/>
        <w:rPr>
          <w:rFonts w:ascii="Arial" w:eastAsia="Calibri" w:hAnsi="Arial" w:cs="Arial"/>
        </w:rPr>
      </w:pPr>
    </w:p>
    <w:p w14:paraId="6A8DF25D" w14:textId="77777777" w:rsidR="0087386D" w:rsidRDefault="0087386D" w:rsidP="0087386D">
      <w:pPr>
        <w:spacing w:line="360" w:lineRule="auto"/>
        <w:jc w:val="center"/>
        <w:rPr>
          <w:rFonts w:ascii="Arial" w:eastAsia="Calibri" w:hAnsi="Arial" w:cs="Arial"/>
        </w:rPr>
      </w:pPr>
    </w:p>
    <w:p w14:paraId="724E41B9" w14:textId="77777777" w:rsidR="0087386D" w:rsidRDefault="0087386D" w:rsidP="0087386D">
      <w:pPr>
        <w:spacing w:after="0" w:line="240" w:lineRule="auto"/>
        <w:contextualSpacing/>
        <w:rPr>
          <w:rFonts w:ascii="Arial" w:eastAsia="Calibri" w:hAnsi="Arial" w:cs="Arial"/>
          <w:b/>
        </w:rPr>
      </w:pPr>
    </w:p>
    <w:p w14:paraId="69F33855" w14:textId="77777777" w:rsidR="00097471" w:rsidRDefault="00097471" w:rsidP="0087386D">
      <w:pPr>
        <w:spacing w:after="0" w:line="240" w:lineRule="auto"/>
        <w:contextualSpacing/>
        <w:rPr>
          <w:rFonts w:ascii="Arial" w:eastAsia="Calibri" w:hAnsi="Arial" w:cs="Arial"/>
          <w:b/>
        </w:rPr>
      </w:pPr>
    </w:p>
    <w:p w14:paraId="33EBC55B" w14:textId="77777777" w:rsidR="00FE3F18" w:rsidRDefault="00FE3F18" w:rsidP="0087386D">
      <w:pPr>
        <w:spacing w:after="0" w:line="360" w:lineRule="auto"/>
        <w:contextualSpacing/>
        <w:jc w:val="center"/>
        <w:rPr>
          <w:rFonts w:ascii="Arial" w:eastAsia="Calibri" w:hAnsi="Arial" w:cs="Arial"/>
          <w:b/>
        </w:rPr>
      </w:pPr>
      <w:bookmarkStart w:id="0" w:name="_Hlk234316213"/>
    </w:p>
    <w:p w14:paraId="2E300B7C" w14:textId="77777777" w:rsidR="00FE3F18" w:rsidRDefault="00FE3F18" w:rsidP="0087386D">
      <w:pPr>
        <w:spacing w:after="0" w:line="360" w:lineRule="auto"/>
        <w:contextualSpacing/>
        <w:jc w:val="center"/>
        <w:rPr>
          <w:rFonts w:ascii="Arial" w:eastAsia="Calibri" w:hAnsi="Arial" w:cs="Arial"/>
          <w:b/>
        </w:rPr>
      </w:pPr>
    </w:p>
    <w:p w14:paraId="0C812049" w14:textId="77777777" w:rsidR="00FE3F18" w:rsidRDefault="00FE3F18" w:rsidP="0087386D">
      <w:pPr>
        <w:spacing w:after="0" w:line="360" w:lineRule="auto"/>
        <w:contextualSpacing/>
        <w:jc w:val="center"/>
        <w:rPr>
          <w:rFonts w:ascii="Arial" w:eastAsia="Calibri" w:hAnsi="Arial" w:cs="Arial"/>
          <w:b/>
        </w:rPr>
      </w:pPr>
    </w:p>
    <w:p w14:paraId="3F3C4F11" w14:textId="0435516B" w:rsidR="0087386D" w:rsidRDefault="0087386D" w:rsidP="0087386D">
      <w:pPr>
        <w:spacing w:after="0" w:line="360" w:lineRule="auto"/>
        <w:contextualSpacing/>
        <w:jc w:val="center"/>
        <w:rPr>
          <w:rFonts w:ascii="Arial" w:eastAsia="Calibri" w:hAnsi="Arial" w:cs="Arial"/>
          <w:b/>
        </w:rPr>
      </w:pPr>
      <w:r>
        <w:rPr>
          <w:rFonts w:ascii="Arial" w:eastAsia="Calibri" w:hAnsi="Arial" w:cs="Arial"/>
          <w:b/>
        </w:rPr>
        <w:t>Москва</w:t>
      </w:r>
    </w:p>
    <w:p w14:paraId="07B21892" w14:textId="77777777" w:rsidR="0087386D" w:rsidRDefault="0087386D" w:rsidP="0087386D">
      <w:pPr>
        <w:spacing w:after="0" w:line="360" w:lineRule="auto"/>
        <w:contextualSpacing/>
        <w:jc w:val="center"/>
        <w:rPr>
          <w:rFonts w:ascii="Arial" w:eastAsia="Calibri" w:hAnsi="Arial" w:cs="Arial"/>
          <w:b/>
        </w:rPr>
      </w:pPr>
      <w:r>
        <w:rPr>
          <w:rFonts w:ascii="Arial" w:eastAsia="Calibri" w:hAnsi="Arial" w:cs="Arial"/>
          <w:b/>
        </w:rPr>
        <w:t>Российский институт стандартизации</w:t>
      </w:r>
    </w:p>
    <w:p w14:paraId="61445EE3" w14:textId="16F902F5" w:rsidR="00097471" w:rsidRPr="00097471" w:rsidRDefault="0087386D" w:rsidP="00097471">
      <w:pPr>
        <w:spacing w:after="0" w:line="360" w:lineRule="auto"/>
        <w:contextualSpacing/>
        <w:jc w:val="center"/>
        <w:rPr>
          <w:rFonts w:ascii="Arial" w:eastAsia="Calibri" w:hAnsi="Arial" w:cs="Arial"/>
          <w:b/>
        </w:rPr>
      </w:pPr>
      <w:r>
        <w:rPr>
          <w:rFonts w:ascii="Arial" w:eastAsia="Calibri" w:hAnsi="Arial" w:cs="Arial"/>
          <w:b/>
        </w:rPr>
        <w:t>202_</w:t>
      </w:r>
      <w:bookmarkEnd w:id="0"/>
    </w:p>
    <w:p w14:paraId="515C9CFF" w14:textId="77777777" w:rsidR="00FC7CBC" w:rsidRPr="00836DDE" w:rsidRDefault="00FC7CBC" w:rsidP="004F0759">
      <w:pPr>
        <w:spacing w:after="0" w:line="240" w:lineRule="auto"/>
        <w:jc w:val="center"/>
        <w:rPr>
          <w:rFonts w:ascii="Arial" w:hAnsi="Arial" w:cs="Arial"/>
          <w:b/>
          <w:sz w:val="28"/>
          <w:szCs w:val="28"/>
        </w:rPr>
      </w:pPr>
      <w:r w:rsidRPr="00836DDE">
        <w:rPr>
          <w:rFonts w:ascii="Arial" w:hAnsi="Arial" w:cs="Arial"/>
          <w:b/>
          <w:sz w:val="28"/>
          <w:szCs w:val="28"/>
        </w:rPr>
        <w:lastRenderedPageBreak/>
        <w:t>Предисловие</w:t>
      </w:r>
    </w:p>
    <w:p w14:paraId="68FFC41E" w14:textId="77777777" w:rsidR="00FC7CBC" w:rsidRPr="00836DDE" w:rsidRDefault="00FC7CBC" w:rsidP="004F0759">
      <w:pPr>
        <w:spacing w:after="0" w:line="240" w:lineRule="auto"/>
        <w:jc w:val="both"/>
        <w:rPr>
          <w:rFonts w:ascii="Arial" w:hAnsi="Arial" w:cs="Arial"/>
          <w:b/>
          <w:sz w:val="16"/>
          <w:szCs w:val="16"/>
        </w:rPr>
      </w:pPr>
    </w:p>
    <w:p w14:paraId="05D9CB84" w14:textId="6252CFE3" w:rsidR="00FC7CBC" w:rsidRPr="00C94B61" w:rsidRDefault="00FC7CBC" w:rsidP="003A3A48">
      <w:pPr>
        <w:pStyle w:val="a6"/>
        <w:tabs>
          <w:tab w:val="clear" w:pos="720"/>
        </w:tabs>
        <w:spacing w:line="360" w:lineRule="auto"/>
        <w:ind w:left="0" w:right="139" w:firstLine="610"/>
        <w:jc w:val="both"/>
        <w:rPr>
          <w:rFonts w:ascii="Arial" w:hAnsi="Arial" w:cs="Arial"/>
          <w:caps w:val="0"/>
          <w:sz w:val="24"/>
          <w:szCs w:val="24"/>
        </w:rPr>
      </w:pPr>
      <w:r w:rsidRPr="00C94B61">
        <w:rPr>
          <w:rFonts w:ascii="Arial" w:hAnsi="Arial" w:cs="Arial"/>
          <w:caps w:val="0"/>
          <w:sz w:val="24"/>
          <w:szCs w:val="24"/>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1E4813F0" w14:textId="78642618" w:rsidR="00FC7CBC" w:rsidRDefault="00FC7CBC" w:rsidP="00C94B61">
      <w:pPr>
        <w:pStyle w:val="a6"/>
        <w:tabs>
          <w:tab w:val="clear" w:pos="720"/>
        </w:tabs>
        <w:spacing w:before="120" w:after="120" w:line="360" w:lineRule="auto"/>
        <w:ind w:left="0" w:firstLine="709"/>
        <w:rPr>
          <w:rFonts w:ascii="Arial" w:hAnsi="Arial" w:cs="Arial"/>
          <w:b/>
          <w:bCs/>
          <w:caps w:val="0"/>
          <w:sz w:val="24"/>
          <w:szCs w:val="24"/>
        </w:rPr>
      </w:pPr>
      <w:r w:rsidRPr="00836DDE">
        <w:rPr>
          <w:rFonts w:ascii="Arial" w:hAnsi="Arial" w:cs="Arial"/>
          <w:b/>
          <w:bCs/>
          <w:caps w:val="0"/>
          <w:sz w:val="24"/>
          <w:szCs w:val="24"/>
        </w:rPr>
        <w:t>Сведения о стандарте</w:t>
      </w:r>
    </w:p>
    <w:p w14:paraId="4E31B268" w14:textId="6B9A5C2A" w:rsidR="00FC7CBC" w:rsidRPr="00836DDE" w:rsidRDefault="009F67D7" w:rsidP="0087386D">
      <w:pPr>
        <w:pStyle w:val="a6"/>
        <w:tabs>
          <w:tab w:val="clear" w:pos="720"/>
        </w:tabs>
        <w:spacing w:line="360" w:lineRule="auto"/>
        <w:ind w:left="0" w:firstLine="720"/>
        <w:jc w:val="both"/>
        <w:rPr>
          <w:rFonts w:ascii="Arial" w:hAnsi="Arial" w:cs="Arial"/>
          <w:sz w:val="24"/>
          <w:szCs w:val="24"/>
        </w:rPr>
      </w:pPr>
      <w:r w:rsidRPr="00836DDE">
        <w:rPr>
          <w:rFonts w:ascii="Arial" w:hAnsi="Arial" w:cs="Arial"/>
          <w:sz w:val="24"/>
          <w:szCs w:val="24"/>
        </w:rPr>
        <w:t>1</w:t>
      </w:r>
      <w:r w:rsidRPr="00836DDE">
        <w:rPr>
          <w:rFonts w:ascii="Arial" w:hAnsi="Arial" w:cs="Arial"/>
          <w:sz w:val="24"/>
          <w:szCs w:val="24"/>
        </w:rPr>
        <w:t> </w:t>
      </w:r>
      <w:r w:rsidR="00FC7CBC" w:rsidRPr="00836DDE">
        <w:rPr>
          <w:rFonts w:ascii="Arial" w:hAnsi="Arial" w:cs="Arial"/>
          <w:sz w:val="24"/>
          <w:szCs w:val="24"/>
        </w:rPr>
        <w:t>Разработан а</w:t>
      </w:r>
      <w:r w:rsidR="00FC7CBC" w:rsidRPr="00836DDE">
        <w:rPr>
          <w:rFonts w:ascii="Arial" w:hAnsi="Arial" w:cs="Arial"/>
          <w:caps w:val="0"/>
          <w:sz w:val="24"/>
          <w:szCs w:val="24"/>
        </w:rPr>
        <w:t xml:space="preserve">кционерным обществом «Волжский научно– исследовательский институт углеводородного сырья» </w:t>
      </w:r>
      <w:r w:rsidR="00FC7CBC" w:rsidRPr="00836DDE">
        <w:rPr>
          <w:rFonts w:ascii="Arial" w:hAnsi="Arial" w:cs="Arial"/>
          <w:sz w:val="24"/>
          <w:szCs w:val="24"/>
        </w:rPr>
        <w:t>(АО «внииус»)</w:t>
      </w:r>
    </w:p>
    <w:p w14:paraId="11532F93" w14:textId="57125EF1" w:rsidR="00FC7CBC" w:rsidRPr="00836DDE" w:rsidRDefault="009F67D7" w:rsidP="009F67D7">
      <w:pPr>
        <w:pStyle w:val="aff5"/>
        <w:tabs>
          <w:tab w:val="left" w:pos="36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5135"/>
        </w:tabs>
        <w:spacing w:before="0" w:beforeAutospacing="0" w:after="0" w:line="360" w:lineRule="auto"/>
        <w:ind w:firstLine="709"/>
        <w:jc w:val="both"/>
      </w:pPr>
      <w:r w:rsidRPr="00836DDE">
        <w:rPr>
          <w:rFonts w:ascii="Arial" w:hAnsi="Arial" w:cs="Arial"/>
        </w:rPr>
        <w:t>2</w:t>
      </w:r>
      <w:r w:rsidRPr="00836DDE">
        <w:rPr>
          <w:rFonts w:ascii="Arial" w:hAnsi="Arial" w:cs="Arial"/>
        </w:rPr>
        <w:t> </w:t>
      </w:r>
      <w:r w:rsidR="00FC7CBC" w:rsidRPr="00836DDE">
        <w:rPr>
          <w:rFonts w:ascii="Arial" w:hAnsi="Arial" w:cs="Arial"/>
        </w:rPr>
        <w:t>ВНЕСЁН Межгосударственным техническим комитетом по стандартизации МТК 52 «Природный и сжиженные газы»</w:t>
      </w:r>
    </w:p>
    <w:p w14:paraId="333744BD" w14:textId="660A715C" w:rsidR="00FC7CBC" w:rsidRPr="00836DDE" w:rsidRDefault="00FC7CBC" w:rsidP="0087386D">
      <w:pPr>
        <w:pStyle w:val="a6"/>
        <w:tabs>
          <w:tab w:val="clear" w:pos="720"/>
        </w:tabs>
        <w:spacing w:line="360" w:lineRule="auto"/>
        <w:ind w:left="0" w:firstLine="720"/>
        <w:jc w:val="both"/>
        <w:rPr>
          <w:rFonts w:ascii="Arial" w:hAnsi="Arial" w:cs="Arial"/>
          <w:caps w:val="0"/>
          <w:sz w:val="24"/>
          <w:szCs w:val="24"/>
        </w:rPr>
      </w:pPr>
      <w:r w:rsidRPr="00836DDE">
        <w:rPr>
          <w:rFonts w:ascii="Arial" w:hAnsi="Arial" w:cs="Arial"/>
          <w:sz w:val="24"/>
          <w:szCs w:val="24"/>
        </w:rPr>
        <w:t xml:space="preserve">3 </w:t>
      </w:r>
      <w:bookmarkStart w:id="1" w:name="_Hlk234314762"/>
      <w:r w:rsidR="00585E44" w:rsidRPr="00836DDE">
        <w:rPr>
          <w:rFonts w:ascii="Arial" w:hAnsi="Arial" w:cs="Arial"/>
          <w:caps w:val="0"/>
          <w:sz w:val="24"/>
          <w:szCs w:val="24"/>
        </w:rPr>
        <w:t>ПРИНЯТ</w:t>
      </w:r>
      <w:r w:rsidR="00A73ECC" w:rsidRPr="00836DDE">
        <w:rPr>
          <w:rFonts w:ascii="Arial" w:hAnsi="Arial" w:cs="Arial"/>
          <w:caps w:val="0"/>
          <w:sz w:val="24"/>
          <w:szCs w:val="24"/>
        </w:rPr>
        <w:t xml:space="preserve"> </w:t>
      </w:r>
      <w:r w:rsidR="0087386D" w:rsidRPr="00836DDE">
        <w:rPr>
          <w:rFonts w:ascii="Arial" w:hAnsi="Arial" w:cs="Arial"/>
          <w:caps w:val="0"/>
          <w:sz w:val="24"/>
          <w:szCs w:val="24"/>
        </w:rPr>
        <w:t>М</w:t>
      </w:r>
      <w:r w:rsidR="00A73ECC" w:rsidRPr="00836DDE">
        <w:rPr>
          <w:rFonts w:ascii="Arial" w:hAnsi="Arial" w:cs="Arial"/>
          <w:caps w:val="0"/>
          <w:sz w:val="24"/>
          <w:szCs w:val="24"/>
        </w:rPr>
        <w:t xml:space="preserve">ежгосударственным советом по стандартизации, метрологии и сертификации </w:t>
      </w:r>
      <w:r w:rsidRPr="00836DDE">
        <w:rPr>
          <w:rFonts w:ascii="Arial" w:hAnsi="Arial" w:cs="Arial"/>
          <w:caps w:val="0"/>
          <w:sz w:val="24"/>
          <w:szCs w:val="24"/>
        </w:rPr>
        <w:t>(протокол от «____»__________202_ г. №_)</w:t>
      </w:r>
      <w:bookmarkEnd w:id="1"/>
    </w:p>
    <w:p w14:paraId="6A54DD80" w14:textId="753EC461" w:rsidR="00FC7CBC" w:rsidRPr="00836DDE" w:rsidRDefault="00FC7CBC" w:rsidP="00FC7CBC">
      <w:pPr>
        <w:pStyle w:val="a6"/>
        <w:tabs>
          <w:tab w:val="clear" w:pos="720"/>
        </w:tabs>
        <w:spacing w:line="360" w:lineRule="auto"/>
        <w:ind w:left="0" w:right="-765" w:firstLine="675"/>
        <w:rPr>
          <w:rFonts w:ascii="Arial" w:hAnsi="Arial" w:cs="Arial"/>
          <w:caps w:val="0"/>
          <w:sz w:val="24"/>
          <w:szCs w:val="24"/>
        </w:rPr>
      </w:pPr>
      <w:r w:rsidRPr="00836DDE">
        <w:rPr>
          <w:rFonts w:ascii="Arial" w:hAnsi="Arial" w:cs="Arial"/>
          <w:caps w:val="0"/>
          <w:sz w:val="24"/>
          <w:szCs w:val="24"/>
        </w:rPr>
        <w:t>За принятие проголосовали:</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6"/>
        <w:gridCol w:w="2267"/>
        <w:gridCol w:w="4536"/>
      </w:tblGrid>
      <w:tr w:rsidR="00FC7CBC" w:rsidRPr="00836DDE" w14:paraId="49BB12FB" w14:textId="77777777" w:rsidTr="003E1CA7">
        <w:trPr>
          <w:trHeight w:val="180"/>
        </w:trPr>
        <w:tc>
          <w:tcPr>
            <w:tcW w:w="2836" w:type="dxa"/>
            <w:tcBorders>
              <w:bottom w:val="double" w:sz="4" w:space="0" w:color="auto"/>
            </w:tcBorders>
            <w:vAlign w:val="center"/>
          </w:tcPr>
          <w:p w14:paraId="54C26558" w14:textId="77777777" w:rsidR="00FC7CBC" w:rsidRPr="00DA270E" w:rsidRDefault="00FC7CBC" w:rsidP="0091405E">
            <w:pPr>
              <w:pStyle w:val="a6"/>
              <w:tabs>
                <w:tab w:val="clear" w:pos="720"/>
                <w:tab w:val="left" w:pos="964"/>
              </w:tabs>
              <w:spacing w:before="60" w:after="60" w:line="240" w:lineRule="auto"/>
              <w:ind w:left="0" w:firstLine="0"/>
              <w:jc w:val="center"/>
              <w:rPr>
                <w:rFonts w:ascii="Arial" w:hAnsi="Arial" w:cs="Arial"/>
                <w:caps w:val="0"/>
                <w:sz w:val="22"/>
                <w:szCs w:val="22"/>
              </w:rPr>
            </w:pPr>
            <w:r w:rsidRPr="00DA270E">
              <w:rPr>
                <w:rFonts w:ascii="Arial" w:hAnsi="Arial" w:cs="Arial"/>
                <w:caps w:val="0"/>
                <w:sz w:val="22"/>
                <w:szCs w:val="22"/>
              </w:rPr>
              <w:t>Краткое наименование страны по МК</w:t>
            </w:r>
          </w:p>
          <w:p w14:paraId="40B6C5BF" w14:textId="77777777" w:rsidR="00FC7CBC" w:rsidRPr="00DA270E" w:rsidRDefault="00FC7CBC" w:rsidP="0091405E">
            <w:pPr>
              <w:pStyle w:val="a6"/>
              <w:tabs>
                <w:tab w:val="clear" w:pos="720"/>
                <w:tab w:val="left" w:pos="964"/>
              </w:tabs>
              <w:spacing w:before="60" w:after="60" w:line="240" w:lineRule="auto"/>
              <w:ind w:left="0" w:firstLine="0"/>
              <w:jc w:val="center"/>
              <w:rPr>
                <w:rFonts w:ascii="Arial" w:hAnsi="Arial" w:cs="Arial"/>
                <w:caps w:val="0"/>
                <w:sz w:val="22"/>
                <w:szCs w:val="22"/>
              </w:rPr>
            </w:pPr>
            <w:r w:rsidRPr="00DA270E">
              <w:rPr>
                <w:rFonts w:ascii="Arial" w:hAnsi="Arial" w:cs="Arial"/>
                <w:caps w:val="0"/>
                <w:sz w:val="22"/>
                <w:szCs w:val="22"/>
              </w:rPr>
              <w:t>(ИСО 3166) 004–97</w:t>
            </w:r>
          </w:p>
        </w:tc>
        <w:tc>
          <w:tcPr>
            <w:tcW w:w="2267" w:type="dxa"/>
            <w:tcBorders>
              <w:bottom w:val="double" w:sz="4" w:space="0" w:color="auto"/>
            </w:tcBorders>
            <w:vAlign w:val="center"/>
          </w:tcPr>
          <w:p w14:paraId="3ECD15FD" w14:textId="77777777" w:rsidR="00FC7CBC" w:rsidRPr="00DA270E" w:rsidRDefault="00FC7CBC" w:rsidP="0091405E">
            <w:pPr>
              <w:pStyle w:val="a6"/>
              <w:tabs>
                <w:tab w:val="clear" w:pos="720"/>
                <w:tab w:val="left" w:pos="964"/>
              </w:tabs>
              <w:spacing w:before="60" w:after="60" w:line="240" w:lineRule="auto"/>
              <w:ind w:left="0" w:firstLine="0"/>
              <w:jc w:val="center"/>
              <w:rPr>
                <w:rFonts w:ascii="Arial" w:hAnsi="Arial" w:cs="Arial"/>
                <w:caps w:val="0"/>
                <w:sz w:val="22"/>
                <w:szCs w:val="22"/>
              </w:rPr>
            </w:pPr>
            <w:r w:rsidRPr="00DA270E">
              <w:rPr>
                <w:rFonts w:ascii="Arial" w:hAnsi="Arial" w:cs="Arial"/>
                <w:caps w:val="0"/>
                <w:sz w:val="22"/>
                <w:szCs w:val="22"/>
              </w:rPr>
              <w:t>Код страны по МК (ИСО 3166) 004–97</w:t>
            </w:r>
          </w:p>
        </w:tc>
        <w:tc>
          <w:tcPr>
            <w:tcW w:w="4536" w:type="dxa"/>
            <w:tcBorders>
              <w:bottom w:val="double" w:sz="4" w:space="0" w:color="auto"/>
            </w:tcBorders>
            <w:vAlign w:val="center"/>
          </w:tcPr>
          <w:p w14:paraId="5CD17070" w14:textId="77777777" w:rsidR="00FC7CBC" w:rsidRPr="00DA270E" w:rsidRDefault="00FC7CBC" w:rsidP="0091405E">
            <w:pPr>
              <w:pStyle w:val="a6"/>
              <w:tabs>
                <w:tab w:val="clear" w:pos="720"/>
              </w:tabs>
              <w:spacing w:line="240" w:lineRule="auto"/>
              <w:ind w:left="0" w:firstLine="0"/>
              <w:jc w:val="center"/>
              <w:rPr>
                <w:rFonts w:ascii="Arial" w:hAnsi="Arial" w:cs="Arial"/>
                <w:caps w:val="0"/>
                <w:sz w:val="22"/>
                <w:szCs w:val="22"/>
              </w:rPr>
            </w:pPr>
            <w:r w:rsidRPr="00DA270E">
              <w:rPr>
                <w:rFonts w:ascii="Arial" w:hAnsi="Arial" w:cs="Arial"/>
                <w:caps w:val="0"/>
                <w:sz w:val="22"/>
                <w:szCs w:val="22"/>
              </w:rPr>
              <w:t>Сокращённое наименование</w:t>
            </w:r>
          </w:p>
          <w:p w14:paraId="69D3573F" w14:textId="77777777" w:rsidR="00FC7CBC" w:rsidRPr="00DA270E" w:rsidRDefault="00FC7CBC" w:rsidP="0091405E">
            <w:pPr>
              <w:pStyle w:val="a6"/>
              <w:tabs>
                <w:tab w:val="clear" w:pos="720"/>
              </w:tabs>
              <w:spacing w:line="240" w:lineRule="auto"/>
              <w:ind w:left="0" w:firstLine="0"/>
              <w:jc w:val="center"/>
              <w:rPr>
                <w:rFonts w:ascii="Arial" w:hAnsi="Arial" w:cs="Arial"/>
                <w:caps w:val="0"/>
                <w:sz w:val="22"/>
                <w:szCs w:val="22"/>
              </w:rPr>
            </w:pPr>
            <w:r w:rsidRPr="00DA270E">
              <w:rPr>
                <w:rFonts w:ascii="Arial" w:hAnsi="Arial" w:cs="Arial"/>
                <w:caps w:val="0"/>
                <w:sz w:val="22"/>
                <w:szCs w:val="22"/>
              </w:rPr>
              <w:t>национального органа</w:t>
            </w:r>
          </w:p>
          <w:p w14:paraId="6BC6EE91" w14:textId="77777777" w:rsidR="00FC7CBC" w:rsidRPr="00DA270E" w:rsidRDefault="00FC7CBC" w:rsidP="0091405E">
            <w:pPr>
              <w:pStyle w:val="a6"/>
              <w:tabs>
                <w:tab w:val="clear" w:pos="720"/>
              </w:tabs>
              <w:spacing w:line="240" w:lineRule="auto"/>
              <w:ind w:left="0" w:firstLine="0"/>
              <w:jc w:val="center"/>
              <w:rPr>
                <w:rFonts w:ascii="Arial" w:hAnsi="Arial" w:cs="Arial"/>
                <w:caps w:val="0"/>
                <w:sz w:val="22"/>
                <w:szCs w:val="22"/>
              </w:rPr>
            </w:pPr>
            <w:r w:rsidRPr="00DA270E">
              <w:rPr>
                <w:rFonts w:ascii="Arial" w:hAnsi="Arial" w:cs="Arial"/>
                <w:caps w:val="0"/>
                <w:sz w:val="22"/>
                <w:szCs w:val="22"/>
              </w:rPr>
              <w:t>по стандартизации</w:t>
            </w:r>
          </w:p>
        </w:tc>
      </w:tr>
      <w:tr w:rsidR="00FC7CBC" w:rsidRPr="00836DDE" w14:paraId="72C21128" w14:textId="77777777" w:rsidTr="003E1CA7">
        <w:trPr>
          <w:trHeight w:val="273"/>
        </w:trPr>
        <w:tc>
          <w:tcPr>
            <w:tcW w:w="2836" w:type="dxa"/>
            <w:tcBorders>
              <w:top w:val="double" w:sz="4" w:space="0" w:color="auto"/>
              <w:bottom w:val="nil"/>
            </w:tcBorders>
          </w:tcPr>
          <w:p w14:paraId="28D40D03" w14:textId="77777777" w:rsidR="00FC7CBC" w:rsidRPr="00836DDE" w:rsidRDefault="00FC7CBC" w:rsidP="0091405E">
            <w:pPr>
              <w:pStyle w:val="a6"/>
              <w:tabs>
                <w:tab w:val="clear" w:pos="720"/>
              </w:tabs>
              <w:spacing w:before="60" w:line="240" w:lineRule="auto"/>
              <w:ind w:left="0" w:firstLine="0"/>
              <w:jc w:val="both"/>
              <w:rPr>
                <w:rFonts w:ascii="Arial" w:hAnsi="Arial" w:cs="Arial"/>
                <w:caps w:val="0"/>
                <w:sz w:val="24"/>
                <w:szCs w:val="24"/>
              </w:rPr>
            </w:pPr>
            <w:r w:rsidRPr="00836DDE">
              <w:rPr>
                <w:rFonts w:ascii="Arial" w:eastAsia="Calibri" w:hAnsi="Arial" w:cs="Arial"/>
                <w:sz w:val="24"/>
                <w:szCs w:val="24"/>
                <w:lang w:eastAsia="en-US"/>
              </w:rPr>
              <w:t>А</w:t>
            </w:r>
            <w:r w:rsidRPr="00836DDE">
              <w:rPr>
                <w:rFonts w:ascii="Arial" w:eastAsia="Calibri" w:hAnsi="Arial" w:cs="Arial"/>
                <w:caps w:val="0"/>
                <w:sz w:val="24"/>
                <w:szCs w:val="24"/>
                <w:lang w:eastAsia="en-US"/>
              </w:rPr>
              <w:t>зербайджан</w:t>
            </w:r>
          </w:p>
        </w:tc>
        <w:tc>
          <w:tcPr>
            <w:tcW w:w="2267" w:type="dxa"/>
            <w:tcBorders>
              <w:top w:val="double" w:sz="4" w:space="0" w:color="auto"/>
              <w:bottom w:val="nil"/>
            </w:tcBorders>
          </w:tcPr>
          <w:p w14:paraId="6A040028" w14:textId="77777777" w:rsidR="00FC7CBC" w:rsidRPr="00836DDE" w:rsidRDefault="00FC7CBC" w:rsidP="0091405E">
            <w:pPr>
              <w:spacing w:before="40" w:line="240" w:lineRule="auto"/>
              <w:jc w:val="center"/>
              <w:rPr>
                <w:rFonts w:ascii="Arial" w:eastAsia="Calibri" w:hAnsi="Arial" w:cs="Arial"/>
                <w:sz w:val="24"/>
                <w:szCs w:val="24"/>
                <w:lang w:val="en-US"/>
              </w:rPr>
            </w:pPr>
            <w:r w:rsidRPr="00836DDE">
              <w:rPr>
                <w:rFonts w:ascii="Arial" w:eastAsia="Calibri" w:hAnsi="Arial" w:cs="Arial"/>
                <w:sz w:val="24"/>
                <w:szCs w:val="24"/>
                <w:lang w:val="en-US"/>
              </w:rPr>
              <w:t>AZ</w:t>
            </w:r>
          </w:p>
        </w:tc>
        <w:tc>
          <w:tcPr>
            <w:tcW w:w="4536" w:type="dxa"/>
            <w:tcBorders>
              <w:top w:val="double" w:sz="4" w:space="0" w:color="auto"/>
              <w:bottom w:val="nil"/>
            </w:tcBorders>
          </w:tcPr>
          <w:p w14:paraId="3686F717" w14:textId="77777777" w:rsidR="00FC7CBC" w:rsidRPr="00836DDE" w:rsidRDefault="00FC7CBC" w:rsidP="0091405E">
            <w:pPr>
              <w:spacing w:before="40" w:line="240" w:lineRule="auto"/>
              <w:jc w:val="both"/>
              <w:rPr>
                <w:rFonts w:ascii="Arial" w:eastAsia="Calibri" w:hAnsi="Arial" w:cs="Arial"/>
                <w:sz w:val="24"/>
                <w:szCs w:val="24"/>
              </w:rPr>
            </w:pPr>
            <w:r w:rsidRPr="00836DDE">
              <w:rPr>
                <w:rFonts w:ascii="Arial" w:eastAsia="Calibri" w:hAnsi="Arial" w:cs="Arial"/>
                <w:sz w:val="24"/>
                <w:szCs w:val="24"/>
              </w:rPr>
              <w:t>Азстандарт</w:t>
            </w:r>
          </w:p>
        </w:tc>
      </w:tr>
      <w:tr w:rsidR="00FC7CBC" w:rsidRPr="00836DDE" w14:paraId="70B79A7C" w14:textId="77777777" w:rsidTr="003E1CA7">
        <w:trPr>
          <w:trHeight w:val="263"/>
        </w:trPr>
        <w:tc>
          <w:tcPr>
            <w:tcW w:w="2836" w:type="dxa"/>
            <w:tcBorders>
              <w:top w:val="nil"/>
              <w:bottom w:val="nil"/>
            </w:tcBorders>
          </w:tcPr>
          <w:p w14:paraId="1A1929A3" w14:textId="77777777" w:rsidR="00FC7CBC" w:rsidRPr="00836DDE" w:rsidRDefault="00FC7CBC" w:rsidP="0091405E">
            <w:pPr>
              <w:pStyle w:val="a6"/>
              <w:tabs>
                <w:tab w:val="clear" w:pos="720"/>
              </w:tabs>
              <w:spacing w:line="240" w:lineRule="auto"/>
              <w:ind w:left="0" w:firstLine="0"/>
              <w:rPr>
                <w:rFonts w:ascii="Arial" w:hAnsi="Arial" w:cs="Arial"/>
                <w:caps w:val="0"/>
                <w:sz w:val="24"/>
                <w:szCs w:val="24"/>
              </w:rPr>
            </w:pPr>
            <w:r w:rsidRPr="00836DDE">
              <w:rPr>
                <w:rFonts w:ascii="Arial" w:eastAsia="Calibri" w:hAnsi="Arial" w:cs="Arial"/>
                <w:sz w:val="24"/>
                <w:szCs w:val="24"/>
                <w:lang w:eastAsia="en-US"/>
              </w:rPr>
              <w:t>А</w:t>
            </w:r>
            <w:r w:rsidRPr="00836DDE">
              <w:rPr>
                <w:rFonts w:ascii="Arial" w:eastAsia="Calibri" w:hAnsi="Arial" w:cs="Arial"/>
                <w:caps w:val="0"/>
                <w:sz w:val="24"/>
                <w:szCs w:val="24"/>
                <w:lang w:eastAsia="en-US"/>
              </w:rPr>
              <w:t>рмения</w:t>
            </w:r>
          </w:p>
        </w:tc>
        <w:tc>
          <w:tcPr>
            <w:tcW w:w="2267" w:type="dxa"/>
            <w:tcBorders>
              <w:top w:val="nil"/>
              <w:bottom w:val="nil"/>
            </w:tcBorders>
          </w:tcPr>
          <w:p w14:paraId="525F20AA" w14:textId="77777777" w:rsidR="00FC7CBC" w:rsidRPr="00836DDE" w:rsidRDefault="00FC7CBC" w:rsidP="0091405E">
            <w:pPr>
              <w:spacing w:line="240" w:lineRule="auto"/>
              <w:jc w:val="center"/>
              <w:rPr>
                <w:rFonts w:ascii="Arial" w:eastAsia="Calibri" w:hAnsi="Arial" w:cs="Arial"/>
                <w:sz w:val="24"/>
                <w:szCs w:val="24"/>
              </w:rPr>
            </w:pPr>
            <w:r w:rsidRPr="00836DDE">
              <w:rPr>
                <w:rFonts w:ascii="Arial" w:eastAsia="Calibri" w:hAnsi="Arial" w:cs="Arial"/>
                <w:sz w:val="24"/>
                <w:szCs w:val="24"/>
                <w:lang w:val="en-US"/>
              </w:rPr>
              <w:t>AM</w:t>
            </w:r>
          </w:p>
        </w:tc>
        <w:tc>
          <w:tcPr>
            <w:tcW w:w="4536" w:type="dxa"/>
            <w:tcBorders>
              <w:top w:val="nil"/>
              <w:bottom w:val="nil"/>
            </w:tcBorders>
          </w:tcPr>
          <w:p w14:paraId="2674FA6B" w14:textId="77777777" w:rsidR="00FC7CBC" w:rsidRPr="00836DDE" w:rsidRDefault="00FC7CBC" w:rsidP="0091405E">
            <w:pPr>
              <w:spacing w:line="240" w:lineRule="auto"/>
              <w:jc w:val="both"/>
              <w:rPr>
                <w:rFonts w:ascii="Arial" w:eastAsia="Calibri" w:hAnsi="Arial" w:cs="Arial"/>
                <w:sz w:val="24"/>
                <w:szCs w:val="24"/>
              </w:rPr>
            </w:pPr>
            <w:r w:rsidRPr="00836DDE">
              <w:rPr>
                <w:rFonts w:ascii="Arial" w:eastAsia="Calibri" w:hAnsi="Arial" w:cs="Arial"/>
                <w:sz w:val="24"/>
                <w:szCs w:val="24"/>
              </w:rPr>
              <w:t>ЗАО "Национальный орган по стандартизации и метрологии" Республики Армения</w:t>
            </w:r>
          </w:p>
        </w:tc>
      </w:tr>
      <w:tr w:rsidR="00FC7CBC" w:rsidRPr="00836DDE" w14:paraId="01DD9E24" w14:textId="77777777" w:rsidTr="003E1CA7">
        <w:trPr>
          <w:trHeight w:val="263"/>
        </w:trPr>
        <w:tc>
          <w:tcPr>
            <w:tcW w:w="2836" w:type="dxa"/>
            <w:tcBorders>
              <w:top w:val="nil"/>
              <w:bottom w:val="nil"/>
            </w:tcBorders>
          </w:tcPr>
          <w:p w14:paraId="4EAE690D" w14:textId="77777777" w:rsidR="00FC7CBC" w:rsidRPr="00836DDE" w:rsidRDefault="00FC7CBC" w:rsidP="0091405E">
            <w:pPr>
              <w:spacing w:line="240" w:lineRule="auto"/>
              <w:rPr>
                <w:rFonts w:ascii="Arial" w:eastAsia="Calibri" w:hAnsi="Arial" w:cs="Arial"/>
                <w:sz w:val="24"/>
                <w:szCs w:val="24"/>
              </w:rPr>
            </w:pPr>
            <w:r w:rsidRPr="00836DDE">
              <w:rPr>
                <w:rFonts w:ascii="Arial" w:eastAsia="Calibri" w:hAnsi="Arial" w:cs="Arial"/>
                <w:sz w:val="24"/>
                <w:szCs w:val="24"/>
              </w:rPr>
              <w:t>Беларусь</w:t>
            </w:r>
          </w:p>
        </w:tc>
        <w:tc>
          <w:tcPr>
            <w:tcW w:w="2267" w:type="dxa"/>
            <w:tcBorders>
              <w:top w:val="nil"/>
              <w:bottom w:val="nil"/>
            </w:tcBorders>
          </w:tcPr>
          <w:p w14:paraId="1401080B" w14:textId="77777777" w:rsidR="00FC7CBC" w:rsidRPr="00836DDE" w:rsidRDefault="00FC7CBC" w:rsidP="0091405E">
            <w:pPr>
              <w:spacing w:line="240" w:lineRule="auto"/>
              <w:jc w:val="center"/>
              <w:rPr>
                <w:rFonts w:ascii="Arial" w:eastAsia="Calibri" w:hAnsi="Arial" w:cs="Arial"/>
                <w:sz w:val="24"/>
                <w:szCs w:val="24"/>
                <w:lang w:val="en-US"/>
              </w:rPr>
            </w:pPr>
            <w:r w:rsidRPr="00836DDE">
              <w:rPr>
                <w:rFonts w:ascii="Arial" w:eastAsia="Calibri" w:hAnsi="Arial" w:cs="Arial"/>
                <w:sz w:val="24"/>
                <w:szCs w:val="24"/>
                <w:lang w:val="en-US"/>
              </w:rPr>
              <w:t>BY</w:t>
            </w:r>
          </w:p>
        </w:tc>
        <w:tc>
          <w:tcPr>
            <w:tcW w:w="4536" w:type="dxa"/>
            <w:tcBorders>
              <w:top w:val="nil"/>
              <w:bottom w:val="nil"/>
            </w:tcBorders>
          </w:tcPr>
          <w:p w14:paraId="069E4C31" w14:textId="77777777" w:rsidR="00FC7CBC" w:rsidRPr="00836DDE" w:rsidRDefault="00FC7CBC" w:rsidP="0091405E">
            <w:pPr>
              <w:spacing w:line="240" w:lineRule="auto"/>
              <w:jc w:val="both"/>
              <w:rPr>
                <w:rFonts w:ascii="Arial" w:eastAsia="Calibri" w:hAnsi="Arial" w:cs="Arial"/>
                <w:sz w:val="24"/>
                <w:szCs w:val="24"/>
              </w:rPr>
            </w:pPr>
            <w:r w:rsidRPr="00836DDE">
              <w:rPr>
                <w:rFonts w:ascii="Arial" w:eastAsia="Calibri" w:hAnsi="Arial" w:cs="Arial"/>
                <w:sz w:val="24"/>
                <w:szCs w:val="24"/>
              </w:rPr>
              <w:t>Госстандарт Республики Беларусь</w:t>
            </w:r>
          </w:p>
        </w:tc>
      </w:tr>
      <w:tr w:rsidR="00FC7CBC" w:rsidRPr="00836DDE" w14:paraId="63C345F1" w14:textId="77777777" w:rsidTr="003E1CA7">
        <w:trPr>
          <w:trHeight w:val="263"/>
        </w:trPr>
        <w:tc>
          <w:tcPr>
            <w:tcW w:w="2836" w:type="dxa"/>
            <w:tcBorders>
              <w:top w:val="nil"/>
              <w:bottom w:val="nil"/>
            </w:tcBorders>
          </w:tcPr>
          <w:p w14:paraId="2E08703E" w14:textId="77777777" w:rsidR="00FC7CBC" w:rsidRPr="00836DDE" w:rsidRDefault="00FC7CBC" w:rsidP="0091405E">
            <w:pPr>
              <w:spacing w:line="240" w:lineRule="auto"/>
              <w:rPr>
                <w:rFonts w:ascii="Arial" w:eastAsia="Calibri" w:hAnsi="Arial" w:cs="Arial"/>
                <w:sz w:val="24"/>
                <w:szCs w:val="24"/>
              </w:rPr>
            </w:pPr>
            <w:r w:rsidRPr="00836DDE">
              <w:rPr>
                <w:rFonts w:ascii="Arial" w:eastAsia="Calibri" w:hAnsi="Arial" w:cs="Arial"/>
                <w:sz w:val="24"/>
                <w:szCs w:val="24"/>
              </w:rPr>
              <w:t>Казахстан</w:t>
            </w:r>
          </w:p>
        </w:tc>
        <w:tc>
          <w:tcPr>
            <w:tcW w:w="2267" w:type="dxa"/>
            <w:tcBorders>
              <w:top w:val="nil"/>
              <w:bottom w:val="nil"/>
            </w:tcBorders>
          </w:tcPr>
          <w:p w14:paraId="14C6D7F7" w14:textId="77777777" w:rsidR="00FC7CBC" w:rsidRPr="00836DDE" w:rsidRDefault="00FC7CBC" w:rsidP="0091405E">
            <w:pPr>
              <w:spacing w:line="240" w:lineRule="auto"/>
              <w:jc w:val="center"/>
              <w:rPr>
                <w:rFonts w:ascii="Arial" w:eastAsia="Calibri" w:hAnsi="Arial" w:cs="Arial"/>
                <w:sz w:val="24"/>
                <w:szCs w:val="24"/>
                <w:lang w:val="en-US"/>
              </w:rPr>
            </w:pPr>
            <w:r w:rsidRPr="00836DDE">
              <w:rPr>
                <w:rFonts w:ascii="Arial" w:eastAsia="Calibri" w:hAnsi="Arial" w:cs="Arial"/>
                <w:sz w:val="24"/>
                <w:szCs w:val="24"/>
                <w:lang w:val="en-US"/>
              </w:rPr>
              <w:t>KZ</w:t>
            </w:r>
          </w:p>
        </w:tc>
        <w:tc>
          <w:tcPr>
            <w:tcW w:w="4536" w:type="dxa"/>
            <w:tcBorders>
              <w:top w:val="nil"/>
              <w:bottom w:val="nil"/>
            </w:tcBorders>
          </w:tcPr>
          <w:p w14:paraId="2B57D641" w14:textId="77777777" w:rsidR="00FC7CBC" w:rsidRPr="00836DDE" w:rsidRDefault="00FC7CBC" w:rsidP="0091405E">
            <w:pPr>
              <w:spacing w:line="240" w:lineRule="auto"/>
              <w:jc w:val="both"/>
              <w:rPr>
                <w:rFonts w:ascii="Arial" w:eastAsia="Calibri" w:hAnsi="Arial" w:cs="Arial"/>
                <w:sz w:val="24"/>
                <w:szCs w:val="24"/>
              </w:rPr>
            </w:pPr>
            <w:r w:rsidRPr="00836DDE">
              <w:rPr>
                <w:rFonts w:ascii="Arial" w:eastAsia="Calibri" w:hAnsi="Arial" w:cs="Arial"/>
                <w:sz w:val="24"/>
                <w:szCs w:val="24"/>
              </w:rPr>
              <w:t>Госстандарт Республики Казахстан</w:t>
            </w:r>
          </w:p>
        </w:tc>
      </w:tr>
      <w:tr w:rsidR="00FC7CBC" w:rsidRPr="00836DDE" w14:paraId="16A09906" w14:textId="77777777" w:rsidTr="003E1CA7">
        <w:trPr>
          <w:trHeight w:val="263"/>
        </w:trPr>
        <w:tc>
          <w:tcPr>
            <w:tcW w:w="2836" w:type="dxa"/>
            <w:tcBorders>
              <w:top w:val="nil"/>
              <w:bottom w:val="nil"/>
            </w:tcBorders>
          </w:tcPr>
          <w:p w14:paraId="555F0F95" w14:textId="7E0CDB2D" w:rsidR="00FC7CBC" w:rsidRPr="00836DDE" w:rsidRDefault="00FC7CBC" w:rsidP="0091405E">
            <w:pPr>
              <w:spacing w:line="240" w:lineRule="auto"/>
              <w:rPr>
                <w:rFonts w:ascii="Arial" w:eastAsia="Calibri" w:hAnsi="Arial" w:cs="Arial"/>
                <w:sz w:val="24"/>
                <w:szCs w:val="24"/>
              </w:rPr>
            </w:pPr>
            <w:r w:rsidRPr="00836DDE">
              <w:rPr>
                <w:rFonts w:ascii="Arial" w:eastAsia="Calibri" w:hAnsi="Arial" w:cs="Arial"/>
                <w:sz w:val="24"/>
                <w:szCs w:val="24"/>
              </w:rPr>
              <w:t>К</w:t>
            </w:r>
            <w:r w:rsidR="00DA270E">
              <w:rPr>
                <w:rFonts w:ascii="Arial" w:eastAsia="Calibri" w:hAnsi="Arial" w:cs="Arial"/>
                <w:sz w:val="24"/>
                <w:szCs w:val="24"/>
              </w:rPr>
              <w:t>ыргызстан</w:t>
            </w:r>
          </w:p>
        </w:tc>
        <w:tc>
          <w:tcPr>
            <w:tcW w:w="2267" w:type="dxa"/>
            <w:tcBorders>
              <w:top w:val="nil"/>
              <w:bottom w:val="nil"/>
            </w:tcBorders>
          </w:tcPr>
          <w:p w14:paraId="3AE5A996" w14:textId="77777777" w:rsidR="00FC7CBC" w:rsidRPr="00836DDE" w:rsidRDefault="00FC7CBC" w:rsidP="0091405E">
            <w:pPr>
              <w:spacing w:line="240" w:lineRule="auto"/>
              <w:jc w:val="center"/>
              <w:rPr>
                <w:rFonts w:ascii="Arial" w:eastAsia="Calibri" w:hAnsi="Arial" w:cs="Arial"/>
                <w:sz w:val="24"/>
                <w:szCs w:val="24"/>
                <w:lang w:val="en-US"/>
              </w:rPr>
            </w:pPr>
            <w:r w:rsidRPr="00836DDE">
              <w:rPr>
                <w:rFonts w:ascii="Arial" w:eastAsia="Calibri" w:hAnsi="Arial" w:cs="Arial"/>
                <w:sz w:val="24"/>
                <w:szCs w:val="24"/>
                <w:lang w:val="en-US"/>
              </w:rPr>
              <w:t>KG</w:t>
            </w:r>
          </w:p>
        </w:tc>
        <w:tc>
          <w:tcPr>
            <w:tcW w:w="4536" w:type="dxa"/>
            <w:tcBorders>
              <w:top w:val="nil"/>
              <w:bottom w:val="nil"/>
            </w:tcBorders>
          </w:tcPr>
          <w:p w14:paraId="17A7ACE5" w14:textId="77777777" w:rsidR="00FC7CBC" w:rsidRPr="00836DDE" w:rsidRDefault="00FC7CBC" w:rsidP="0091405E">
            <w:pPr>
              <w:spacing w:line="240" w:lineRule="auto"/>
              <w:jc w:val="both"/>
              <w:rPr>
                <w:rFonts w:ascii="Arial" w:eastAsia="Calibri" w:hAnsi="Arial" w:cs="Arial"/>
                <w:sz w:val="24"/>
                <w:szCs w:val="24"/>
              </w:rPr>
            </w:pPr>
            <w:r w:rsidRPr="00836DDE">
              <w:rPr>
                <w:rFonts w:ascii="Arial" w:eastAsia="Calibri" w:hAnsi="Arial" w:cs="Arial"/>
                <w:sz w:val="24"/>
                <w:szCs w:val="24"/>
              </w:rPr>
              <w:t>Кыргызстандарт</w:t>
            </w:r>
          </w:p>
        </w:tc>
      </w:tr>
      <w:tr w:rsidR="00FC7CBC" w:rsidRPr="00836DDE" w14:paraId="7DDBDBD4" w14:textId="77777777" w:rsidTr="003E1CA7">
        <w:trPr>
          <w:trHeight w:val="263"/>
        </w:trPr>
        <w:tc>
          <w:tcPr>
            <w:tcW w:w="2836" w:type="dxa"/>
            <w:tcBorders>
              <w:top w:val="nil"/>
              <w:bottom w:val="nil"/>
            </w:tcBorders>
          </w:tcPr>
          <w:p w14:paraId="778077D9" w14:textId="77777777" w:rsidR="00FC7CBC" w:rsidRPr="00836DDE" w:rsidRDefault="00FC7CBC" w:rsidP="0091405E">
            <w:pPr>
              <w:spacing w:line="240" w:lineRule="auto"/>
              <w:rPr>
                <w:rFonts w:ascii="Arial" w:eastAsia="Calibri" w:hAnsi="Arial" w:cs="Arial"/>
                <w:sz w:val="24"/>
                <w:szCs w:val="24"/>
              </w:rPr>
            </w:pPr>
            <w:r w:rsidRPr="00836DDE">
              <w:rPr>
                <w:rFonts w:ascii="Arial" w:eastAsia="Calibri" w:hAnsi="Arial" w:cs="Arial"/>
                <w:sz w:val="24"/>
                <w:szCs w:val="24"/>
              </w:rPr>
              <w:t>Россия</w:t>
            </w:r>
          </w:p>
        </w:tc>
        <w:tc>
          <w:tcPr>
            <w:tcW w:w="2267" w:type="dxa"/>
            <w:tcBorders>
              <w:top w:val="nil"/>
              <w:bottom w:val="nil"/>
            </w:tcBorders>
          </w:tcPr>
          <w:p w14:paraId="1682C4E8" w14:textId="77777777" w:rsidR="00FC7CBC" w:rsidRPr="00836DDE" w:rsidRDefault="00FC7CBC" w:rsidP="0091405E">
            <w:pPr>
              <w:spacing w:line="240" w:lineRule="auto"/>
              <w:jc w:val="center"/>
              <w:rPr>
                <w:rFonts w:ascii="Arial" w:eastAsia="Calibri" w:hAnsi="Arial" w:cs="Arial"/>
                <w:sz w:val="24"/>
                <w:szCs w:val="24"/>
                <w:lang w:val="en-US"/>
              </w:rPr>
            </w:pPr>
            <w:r w:rsidRPr="00836DDE">
              <w:rPr>
                <w:rFonts w:ascii="Arial" w:eastAsia="Calibri" w:hAnsi="Arial" w:cs="Arial"/>
                <w:sz w:val="24"/>
                <w:szCs w:val="24"/>
                <w:lang w:val="en-US"/>
              </w:rPr>
              <w:t>RU</w:t>
            </w:r>
          </w:p>
        </w:tc>
        <w:tc>
          <w:tcPr>
            <w:tcW w:w="4536" w:type="dxa"/>
            <w:tcBorders>
              <w:top w:val="nil"/>
              <w:bottom w:val="nil"/>
            </w:tcBorders>
          </w:tcPr>
          <w:p w14:paraId="31C8C289" w14:textId="77777777" w:rsidR="00FC7CBC" w:rsidRPr="00836DDE" w:rsidRDefault="00FC7CBC" w:rsidP="0091405E">
            <w:pPr>
              <w:spacing w:line="240" w:lineRule="auto"/>
              <w:jc w:val="both"/>
              <w:rPr>
                <w:rFonts w:ascii="Arial" w:eastAsia="Calibri" w:hAnsi="Arial" w:cs="Arial"/>
                <w:sz w:val="24"/>
                <w:szCs w:val="24"/>
              </w:rPr>
            </w:pPr>
            <w:r w:rsidRPr="00836DDE">
              <w:rPr>
                <w:rFonts w:ascii="Arial" w:eastAsia="Calibri" w:hAnsi="Arial" w:cs="Arial"/>
                <w:sz w:val="24"/>
                <w:szCs w:val="24"/>
              </w:rPr>
              <w:t>Росстандарт</w:t>
            </w:r>
          </w:p>
        </w:tc>
      </w:tr>
      <w:tr w:rsidR="00FC7CBC" w:rsidRPr="00836DDE" w14:paraId="1534E359" w14:textId="77777777" w:rsidTr="003E1CA7">
        <w:trPr>
          <w:trHeight w:val="263"/>
        </w:trPr>
        <w:tc>
          <w:tcPr>
            <w:tcW w:w="2836" w:type="dxa"/>
            <w:tcBorders>
              <w:top w:val="nil"/>
            </w:tcBorders>
          </w:tcPr>
          <w:p w14:paraId="42BB7AB9" w14:textId="77777777" w:rsidR="00FC7CBC" w:rsidRPr="00836DDE" w:rsidRDefault="00FC7CBC" w:rsidP="0091405E">
            <w:pPr>
              <w:spacing w:line="240" w:lineRule="auto"/>
              <w:rPr>
                <w:rFonts w:ascii="Arial" w:eastAsia="Calibri" w:hAnsi="Arial" w:cs="Arial"/>
                <w:sz w:val="24"/>
                <w:szCs w:val="24"/>
              </w:rPr>
            </w:pPr>
            <w:r w:rsidRPr="00836DDE">
              <w:rPr>
                <w:rFonts w:ascii="Arial" w:eastAsia="Calibri" w:hAnsi="Arial" w:cs="Arial"/>
                <w:sz w:val="24"/>
                <w:szCs w:val="24"/>
              </w:rPr>
              <w:t>Узбекистан</w:t>
            </w:r>
          </w:p>
        </w:tc>
        <w:tc>
          <w:tcPr>
            <w:tcW w:w="2267" w:type="dxa"/>
            <w:tcBorders>
              <w:top w:val="nil"/>
            </w:tcBorders>
          </w:tcPr>
          <w:p w14:paraId="2D5FEBDE" w14:textId="77777777" w:rsidR="00FC7CBC" w:rsidRPr="00836DDE" w:rsidRDefault="00FC7CBC" w:rsidP="0091405E">
            <w:pPr>
              <w:spacing w:line="240" w:lineRule="auto"/>
              <w:jc w:val="center"/>
              <w:rPr>
                <w:rFonts w:ascii="Arial" w:eastAsia="Calibri" w:hAnsi="Arial" w:cs="Arial"/>
                <w:sz w:val="24"/>
                <w:szCs w:val="24"/>
                <w:lang w:val="en-US"/>
              </w:rPr>
            </w:pPr>
            <w:r w:rsidRPr="00836DDE">
              <w:rPr>
                <w:rFonts w:ascii="Arial" w:eastAsia="Calibri" w:hAnsi="Arial" w:cs="Arial"/>
                <w:sz w:val="24"/>
                <w:szCs w:val="24"/>
                <w:lang w:val="en-US"/>
              </w:rPr>
              <w:t>UZ</w:t>
            </w:r>
          </w:p>
        </w:tc>
        <w:tc>
          <w:tcPr>
            <w:tcW w:w="4536" w:type="dxa"/>
            <w:tcBorders>
              <w:top w:val="nil"/>
            </w:tcBorders>
          </w:tcPr>
          <w:p w14:paraId="53E86343" w14:textId="3921A126" w:rsidR="00FC7CBC" w:rsidRPr="00836DDE" w:rsidRDefault="00FC7CBC" w:rsidP="0091405E">
            <w:pPr>
              <w:spacing w:line="240" w:lineRule="auto"/>
              <w:jc w:val="both"/>
              <w:rPr>
                <w:rFonts w:ascii="Arial" w:eastAsia="Calibri" w:hAnsi="Arial" w:cs="Arial"/>
                <w:sz w:val="24"/>
                <w:szCs w:val="24"/>
              </w:rPr>
            </w:pPr>
            <w:r w:rsidRPr="00836DDE">
              <w:rPr>
                <w:rFonts w:ascii="Arial" w:eastAsia="Calibri" w:hAnsi="Arial" w:cs="Arial"/>
                <w:sz w:val="24"/>
                <w:szCs w:val="24"/>
              </w:rPr>
              <w:t>Уз</w:t>
            </w:r>
            <w:r w:rsidR="00DA270E">
              <w:rPr>
                <w:rFonts w:ascii="Arial" w:eastAsia="Calibri" w:hAnsi="Arial" w:cs="Arial"/>
                <w:sz w:val="24"/>
                <w:szCs w:val="24"/>
              </w:rPr>
              <w:t xml:space="preserve">стандарт </w:t>
            </w:r>
          </w:p>
        </w:tc>
      </w:tr>
    </w:tbl>
    <w:p w14:paraId="6D833F93" w14:textId="77777777" w:rsidR="0087386D" w:rsidRPr="00836DDE" w:rsidRDefault="0087386D" w:rsidP="0087386D">
      <w:pPr>
        <w:pStyle w:val="a3"/>
        <w:rPr>
          <w:szCs w:val="24"/>
        </w:rPr>
      </w:pPr>
    </w:p>
    <w:p w14:paraId="73C13CB9" w14:textId="576F7E76" w:rsidR="00426421" w:rsidRPr="00836DDE" w:rsidRDefault="00585E44" w:rsidP="00426421">
      <w:pPr>
        <w:pStyle w:val="a6"/>
        <w:tabs>
          <w:tab w:val="clear" w:pos="720"/>
        </w:tabs>
        <w:spacing w:line="360" w:lineRule="auto"/>
        <w:ind w:left="0" w:firstLine="709"/>
        <w:jc w:val="both"/>
        <w:rPr>
          <w:rFonts w:ascii="Arial" w:hAnsi="Arial" w:cs="Arial"/>
          <w:caps w:val="0"/>
          <w:sz w:val="24"/>
          <w:szCs w:val="24"/>
        </w:rPr>
      </w:pPr>
      <w:bookmarkStart w:id="2" w:name="_Hlk234314849"/>
      <w:r w:rsidRPr="00836DDE">
        <w:rPr>
          <w:rFonts w:ascii="Arial" w:hAnsi="Arial" w:cs="Arial"/>
          <w:caps w:val="0"/>
          <w:sz w:val="24"/>
          <w:szCs w:val="24"/>
        </w:rPr>
        <w:t>4 Приказом Федерального агентства по техническому регулированию и метрологии от «__» _______202__г. №________межгосударственный стандарт ГОСТ 24676 − 202_ введён в действие в качестве национального стандарта Российск</w:t>
      </w:r>
      <w:r w:rsidR="00426421" w:rsidRPr="00836DDE">
        <w:rPr>
          <w:rFonts w:ascii="Arial" w:hAnsi="Arial" w:cs="Arial"/>
          <w:caps w:val="0"/>
          <w:sz w:val="24"/>
          <w:szCs w:val="24"/>
        </w:rPr>
        <w:t>ой Федерации с «__»_______202_г.</w:t>
      </w:r>
    </w:p>
    <w:p w14:paraId="4B0F2364" w14:textId="0106D4BE" w:rsidR="00FC7CBC" w:rsidRPr="00836DDE" w:rsidRDefault="00585E44" w:rsidP="00426421">
      <w:pPr>
        <w:pStyle w:val="a6"/>
        <w:tabs>
          <w:tab w:val="clear" w:pos="720"/>
        </w:tabs>
        <w:spacing w:line="360" w:lineRule="auto"/>
        <w:ind w:left="0" w:firstLine="720"/>
        <w:jc w:val="both"/>
        <w:rPr>
          <w:rFonts w:ascii="Arial" w:hAnsi="Arial" w:cs="Arial"/>
          <w:caps w:val="0"/>
          <w:sz w:val="24"/>
          <w:szCs w:val="24"/>
        </w:rPr>
      </w:pPr>
      <w:r w:rsidRPr="00836DDE">
        <w:rPr>
          <w:rFonts w:ascii="Arial" w:hAnsi="Arial" w:cs="Arial"/>
          <w:caps w:val="0"/>
          <w:sz w:val="24"/>
          <w:szCs w:val="24"/>
        </w:rPr>
        <w:t>5</w:t>
      </w:r>
      <w:r w:rsidR="00FC7CBC" w:rsidRPr="00836DDE">
        <w:rPr>
          <w:rFonts w:ascii="Arial" w:hAnsi="Arial" w:cs="Arial"/>
          <w:caps w:val="0"/>
          <w:sz w:val="24"/>
          <w:szCs w:val="24"/>
        </w:rPr>
        <w:t xml:space="preserve"> ВЗАМЕН ГОСТ 24676 — 2017</w:t>
      </w:r>
    </w:p>
    <w:p w14:paraId="66AE1523" w14:textId="77777777" w:rsidR="00426421" w:rsidRPr="00836DDE" w:rsidRDefault="00426421" w:rsidP="00426421">
      <w:pPr>
        <w:pStyle w:val="FORMATTEXT"/>
        <w:spacing w:line="360" w:lineRule="auto"/>
        <w:jc w:val="both"/>
        <w:rPr>
          <w:rFonts w:ascii="Arial" w:hAnsi="Arial" w:cs="Arial"/>
          <w:i/>
          <w:iCs/>
        </w:rPr>
      </w:pPr>
      <w:bookmarkStart w:id="3" w:name="_Hlk234324756"/>
    </w:p>
    <w:p w14:paraId="3311351E" w14:textId="2F7B84A4" w:rsidR="00585E44" w:rsidRPr="00836DDE" w:rsidRDefault="00585E44" w:rsidP="00585E44">
      <w:pPr>
        <w:pStyle w:val="FORMATTEXT"/>
        <w:spacing w:line="360" w:lineRule="auto"/>
        <w:ind w:firstLine="568"/>
        <w:jc w:val="both"/>
        <w:rPr>
          <w:rFonts w:ascii="Arial" w:hAnsi="Arial" w:cs="Arial"/>
        </w:rPr>
      </w:pPr>
      <w:r w:rsidRPr="00836DDE">
        <w:rPr>
          <w:rFonts w:ascii="Arial" w:hAnsi="Arial" w:cs="Arial"/>
          <w:i/>
          <w:iCs/>
        </w:rPr>
        <w:lastRenderedPageBreak/>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362F965E" w14:textId="52496EAE" w:rsidR="00585E44" w:rsidRDefault="00585E44" w:rsidP="00585E44">
      <w:pPr>
        <w:pStyle w:val="FORMATTEXT"/>
        <w:spacing w:line="360" w:lineRule="auto"/>
        <w:ind w:firstLine="568"/>
        <w:jc w:val="both"/>
        <w:rPr>
          <w:rFonts w:ascii="Arial" w:hAnsi="Arial" w:cs="Arial"/>
          <w:i/>
          <w:iCs/>
        </w:rPr>
      </w:pPr>
      <w:r w:rsidRPr="00836DDE">
        <w:rPr>
          <w:rFonts w:ascii="Arial" w:hAnsi="Arial" w:cs="Arial"/>
          <w:i/>
          <w:iCs/>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r w:rsidR="007A3D69">
        <w:rPr>
          <w:rFonts w:ascii="Arial" w:hAnsi="Arial" w:cs="Arial"/>
          <w:i/>
          <w:iCs/>
        </w:rPr>
        <w:t>.</w:t>
      </w:r>
    </w:p>
    <w:p w14:paraId="6627DD6E" w14:textId="2266A519" w:rsidR="007A3D69" w:rsidRDefault="007A3D69" w:rsidP="00585E44">
      <w:pPr>
        <w:pStyle w:val="FORMATTEXT"/>
        <w:spacing w:line="360" w:lineRule="auto"/>
        <w:ind w:firstLine="568"/>
        <w:jc w:val="both"/>
        <w:rPr>
          <w:rFonts w:ascii="Arial" w:hAnsi="Arial" w:cs="Arial"/>
          <w:i/>
          <w:iCs/>
        </w:rPr>
      </w:pPr>
    </w:p>
    <w:p w14:paraId="56D86548" w14:textId="46B253A5" w:rsidR="007A3D69" w:rsidRDefault="007A3D69" w:rsidP="00585E44">
      <w:pPr>
        <w:pStyle w:val="FORMATTEXT"/>
        <w:spacing w:line="360" w:lineRule="auto"/>
        <w:ind w:firstLine="568"/>
        <w:jc w:val="both"/>
        <w:rPr>
          <w:rFonts w:ascii="Arial" w:hAnsi="Arial" w:cs="Arial"/>
          <w:i/>
          <w:iCs/>
        </w:rPr>
      </w:pPr>
    </w:p>
    <w:p w14:paraId="423FCEA3" w14:textId="24E71A0F" w:rsidR="007A3D69" w:rsidRDefault="007A3D69" w:rsidP="00585E44">
      <w:pPr>
        <w:pStyle w:val="FORMATTEXT"/>
        <w:spacing w:line="360" w:lineRule="auto"/>
        <w:ind w:firstLine="568"/>
        <w:jc w:val="both"/>
        <w:rPr>
          <w:rFonts w:ascii="Arial" w:hAnsi="Arial" w:cs="Arial"/>
          <w:i/>
          <w:iCs/>
        </w:rPr>
      </w:pPr>
    </w:p>
    <w:p w14:paraId="50DF78EE" w14:textId="282F273E" w:rsidR="007A3D69" w:rsidRDefault="007A3D69" w:rsidP="00585E44">
      <w:pPr>
        <w:pStyle w:val="FORMATTEXT"/>
        <w:spacing w:line="360" w:lineRule="auto"/>
        <w:ind w:firstLine="568"/>
        <w:jc w:val="both"/>
        <w:rPr>
          <w:rFonts w:ascii="Arial" w:hAnsi="Arial" w:cs="Arial"/>
          <w:i/>
          <w:iCs/>
        </w:rPr>
      </w:pPr>
    </w:p>
    <w:p w14:paraId="340134C4" w14:textId="2D52025F" w:rsidR="007A3D69" w:rsidRDefault="007A3D69" w:rsidP="00585E44">
      <w:pPr>
        <w:pStyle w:val="FORMATTEXT"/>
        <w:spacing w:line="360" w:lineRule="auto"/>
        <w:ind w:firstLine="568"/>
        <w:jc w:val="both"/>
        <w:rPr>
          <w:rFonts w:ascii="Arial" w:hAnsi="Arial" w:cs="Arial"/>
          <w:i/>
          <w:iCs/>
        </w:rPr>
      </w:pPr>
    </w:p>
    <w:p w14:paraId="3E31AEB5" w14:textId="13083870" w:rsidR="007A3D69" w:rsidRDefault="007A3D69" w:rsidP="00585E44">
      <w:pPr>
        <w:pStyle w:val="FORMATTEXT"/>
        <w:spacing w:line="360" w:lineRule="auto"/>
        <w:ind w:firstLine="568"/>
        <w:jc w:val="both"/>
        <w:rPr>
          <w:rFonts w:ascii="Arial" w:hAnsi="Arial" w:cs="Arial"/>
          <w:i/>
          <w:iCs/>
        </w:rPr>
      </w:pPr>
    </w:p>
    <w:p w14:paraId="3D69DCA1" w14:textId="2141F251" w:rsidR="007A3D69" w:rsidRDefault="007A3D69" w:rsidP="00585E44">
      <w:pPr>
        <w:pStyle w:val="FORMATTEXT"/>
        <w:spacing w:line="360" w:lineRule="auto"/>
        <w:ind w:firstLine="568"/>
        <w:jc w:val="both"/>
        <w:rPr>
          <w:rFonts w:ascii="Arial" w:hAnsi="Arial" w:cs="Arial"/>
          <w:i/>
          <w:iCs/>
        </w:rPr>
      </w:pPr>
    </w:p>
    <w:p w14:paraId="79F9E17E" w14:textId="024C9756" w:rsidR="007A3D69" w:rsidRDefault="007A3D69" w:rsidP="00585E44">
      <w:pPr>
        <w:pStyle w:val="FORMATTEXT"/>
        <w:spacing w:line="360" w:lineRule="auto"/>
        <w:ind w:firstLine="568"/>
        <w:jc w:val="both"/>
        <w:rPr>
          <w:rFonts w:ascii="Arial" w:hAnsi="Arial" w:cs="Arial"/>
          <w:i/>
          <w:iCs/>
        </w:rPr>
      </w:pPr>
    </w:p>
    <w:p w14:paraId="4F567BC2" w14:textId="43D6A030" w:rsidR="007A3D69" w:rsidRDefault="007A3D69" w:rsidP="00585E44">
      <w:pPr>
        <w:pStyle w:val="FORMATTEXT"/>
        <w:spacing w:line="360" w:lineRule="auto"/>
        <w:ind w:firstLine="568"/>
        <w:jc w:val="both"/>
        <w:rPr>
          <w:rFonts w:ascii="Arial" w:hAnsi="Arial" w:cs="Arial"/>
          <w:i/>
          <w:iCs/>
        </w:rPr>
      </w:pPr>
    </w:p>
    <w:p w14:paraId="3E91C223" w14:textId="78D19147" w:rsidR="007A3D69" w:rsidRDefault="007A3D69" w:rsidP="00585E44">
      <w:pPr>
        <w:pStyle w:val="FORMATTEXT"/>
        <w:spacing w:line="360" w:lineRule="auto"/>
        <w:ind w:firstLine="568"/>
        <w:jc w:val="both"/>
        <w:rPr>
          <w:rFonts w:ascii="Arial" w:hAnsi="Arial" w:cs="Arial"/>
          <w:i/>
          <w:iCs/>
        </w:rPr>
      </w:pPr>
    </w:p>
    <w:p w14:paraId="1ABF4575" w14:textId="36D86C4D" w:rsidR="007A3D69" w:rsidRDefault="007A3D69" w:rsidP="00585E44">
      <w:pPr>
        <w:pStyle w:val="FORMATTEXT"/>
        <w:spacing w:line="360" w:lineRule="auto"/>
        <w:ind w:firstLine="568"/>
        <w:jc w:val="both"/>
        <w:rPr>
          <w:rFonts w:ascii="Arial" w:hAnsi="Arial" w:cs="Arial"/>
          <w:i/>
          <w:iCs/>
        </w:rPr>
      </w:pPr>
    </w:p>
    <w:p w14:paraId="27BF94CD" w14:textId="51AF938F" w:rsidR="007A3D69" w:rsidRDefault="007A3D69" w:rsidP="00585E44">
      <w:pPr>
        <w:pStyle w:val="FORMATTEXT"/>
        <w:spacing w:line="360" w:lineRule="auto"/>
        <w:ind w:firstLine="568"/>
        <w:jc w:val="both"/>
        <w:rPr>
          <w:rFonts w:ascii="Arial" w:hAnsi="Arial" w:cs="Arial"/>
          <w:i/>
          <w:iCs/>
        </w:rPr>
      </w:pPr>
    </w:p>
    <w:p w14:paraId="57BCC0D8" w14:textId="7F3F0DE2" w:rsidR="00C94B61" w:rsidRDefault="00C94B61" w:rsidP="00585E44">
      <w:pPr>
        <w:pStyle w:val="FORMATTEXT"/>
        <w:spacing w:line="360" w:lineRule="auto"/>
        <w:ind w:firstLine="568"/>
        <w:jc w:val="both"/>
        <w:rPr>
          <w:rFonts w:ascii="Arial" w:hAnsi="Arial" w:cs="Arial"/>
          <w:i/>
          <w:iCs/>
        </w:rPr>
      </w:pPr>
    </w:p>
    <w:p w14:paraId="31049B20" w14:textId="18BFF691" w:rsidR="00C94B61" w:rsidRDefault="00C94B61" w:rsidP="00585E44">
      <w:pPr>
        <w:pStyle w:val="FORMATTEXT"/>
        <w:spacing w:line="360" w:lineRule="auto"/>
        <w:ind w:firstLine="568"/>
        <w:jc w:val="both"/>
        <w:rPr>
          <w:rFonts w:ascii="Arial" w:hAnsi="Arial" w:cs="Arial"/>
          <w:i/>
          <w:iCs/>
        </w:rPr>
      </w:pPr>
    </w:p>
    <w:p w14:paraId="1762C749" w14:textId="4383EE3F" w:rsidR="00C94B61" w:rsidRDefault="00C94B61" w:rsidP="00585E44">
      <w:pPr>
        <w:pStyle w:val="FORMATTEXT"/>
        <w:spacing w:line="360" w:lineRule="auto"/>
        <w:ind w:firstLine="568"/>
        <w:jc w:val="both"/>
        <w:rPr>
          <w:rFonts w:ascii="Arial" w:hAnsi="Arial" w:cs="Arial"/>
          <w:i/>
          <w:iCs/>
        </w:rPr>
      </w:pPr>
    </w:p>
    <w:p w14:paraId="3757BF9A" w14:textId="3C5E532F" w:rsidR="00C94B61" w:rsidRDefault="00C94B61" w:rsidP="00585E44">
      <w:pPr>
        <w:pStyle w:val="FORMATTEXT"/>
        <w:spacing w:line="360" w:lineRule="auto"/>
        <w:ind w:firstLine="568"/>
        <w:jc w:val="both"/>
        <w:rPr>
          <w:rFonts w:ascii="Arial" w:hAnsi="Arial" w:cs="Arial"/>
          <w:i/>
          <w:iCs/>
        </w:rPr>
      </w:pPr>
    </w:p>
    <w:p w14:paraId="09A9FC8E" w14:textId="594A9C31" w:rsidR="00C94B61" w:rsidRDefault="00C94B61" w:rsidP="00585E44">
      <w:pPr>
        <w:pStyle w:val="FORMATTEXT"/>
        <w:spacing w:line="360" w:lineRule="auto"/>
        <w:ind w:firstLine="568"/>
        <w:jc w:val="both"/>
        <w:rPr>
          <w:rFonts w:ascii="Arial" w:hAnsi="Arial" w:cs="Arial"/>
          <w:i/>
          <w:iCs/>
        </w:rPr>
      </w:pPr>
    </w:p>
    <w:p w14:paraId="1E56DE04" w14:textId="05900D9B" w:rsidR="00C94B61" w:rsidRDefault="00C94B61" w:rsidP="00585E44">
      <w:pPr>
        <w:pStyle w:val="FORMATTEXT"/>
        <w:spacing w:line="360" w:lineRule="auto"/>
        <w:ind w:firstLine="568"/>
        <w:jc w:val="both"/>
        <w:rPr>
          <w:rFonts w:ascii="Arial" w:hAnsi="Arial" w:cs="Arial"/>
          <w:i/>
          <w:iCs/>
        </w:rPr>
      </w:pPr>
    </w:p>
    <w:p w14:paraId="77722654" w14:textId="713554FB" w:rsidR="00C94B61" w:rsidRDefault="00C94B61" w:rsidP="00585E44">
      <w:pPr>
        <w:pStyle w:val="FORMATTEXT"/>
        <w:spacing w:line="360" w:lineRule="auto"/>
        <w:ind w:firstLine="568"/>
        <w:jc w:val="both"/>
        <w:rPr>
          <w:rFonts w:ascii="Arial" w:hAnsi="Arial" w:cs="Arial"/>
          <w:i/>
          <w:iCs/>
        </w:rPr>
      </w:pPr>
    </w:p>
    <w:p w14:paraId="260A13C0" w14:textId="77777777" w:rsidR="00C94B61" w:rsidRDefault="00C94B61" w:rsidP="00585E44">
      <w:pPr>
        <w:pStyle w:val="FORMATTEXT"/>
        <w:spacing w:line="360" w:lineRule="auto"/>
        <w:ind w:firstLine="568"/>
        <w:jc w:val="both"/>
        <w:rPr>
          <w:rFonts w:ascii="Arial" w:hAnsi="Arial" w:cs="Arial"/>
          <w:i/>
          <w:iCs/>
        </w:rPr>
      </w:pPr>
    </w:p>
    <w:p w14:paraId="75CB2F23" w14:textId="0EDC36A6" w:rsidR="007A3D69" w:rsidRDefault="007A3D69" w:rsidP="00585E44">
      <w:pPr>
        <w:pStyle w:val="FORMATTEXT"/>
        <w:spacing w:line="360" w:lineRule="auto"/>
        <w:ind w:firstLine="568"/>
        <w:jc w:val="both"/>
        <w:rPr>
          <w:rFonts w:ascii="Arial" w:hAnsi="Arial" w:cs="Arial"/>
          <w:i/>
          <w:iCs/>
        </w:rPr>
      </w:pPr>
    </w:p>
    <w:p w14:paraId="1284AD0F" w14:textId="77777777" w:rsidR="007A3D69" w:rsidRDefault="007A3D69" w:rsidP="007A3D69">
      <w:pPr>
        <w:pStyle w:val="a6"/>
        <w:tabs>
          <w:tab w:val="clear" w:pos="720"/>
        </w:tabs>
        <w:spacing w:line="200" w:lineRule="exact"/>
        <w:ind w:left="0" w:firstLine="0"/>
        <w:jc w:val="right"/>
        <w:rPr>
          <w:rFonts w:ascii="Arial" w:hAnsi="Arial" w:cs="Arial"/>
          <w:caps w:val="0"/>
          <w:sz w:val="19"/>
          <w:szCs w:val="19"/>
        </w:rPr>
      </w:pPr>
      <w:r w:rsidRPr="009A3E1F">
        <w:rPr>
          <w:rFonts w:ascii="Arial" w:eastAsia="Calibri" w:hAnsi="Arial" w:cs="Arial"/>
          <w:sz w:val="24"/>
          <w:szCs w:val="24"/>
          <w:lang w:eastAsia="en-US"/>
        </w:rPr>
        <w:t>©</w:t>
      </w:r>
      <w:r>
        <w:rPr>
          <w:rFonts w:ascii="Arial" w:hAnsi="Arial" w:cs="Arial"/>
          <w:caps w:val="0"/>
          <w:sz w:val="19"/>
          <w:szCs w:val="19"/>
        </w:rPr>
        <w:t>ФГБУ «РСТ»</w:t>
      </w:r>
      <w:r w:rsidRPr="00B4442F">
        <w:rPr>
          <w:rFonts w:ascii="Arial" w:hAnsi="Arial" w:cs="Arial"/>
          <w:caps w:val="0"/>
          <w:sz w:val="19"/>
          <w:szCs w:val="19"/>
        </w:rPr>
        <w:t>, 20</w:t>
      </w:r>
      <w:r>
        <w:rPr>
          <w:rFonts w:ascii="Arial" w:hAnsi="Arial" w:cs="Arial"/>
          <w:caps w:val="0"/>
          <w:sz w:val="19"/>
          <w:szCs w:val="19"/>
        </w:rPr>
        <w:t>2</w:t>
      </w:r>
      <w:r w:rsidRPr="00B4442F">
        <w:rPr>
          <w:rFonts w:ascii="Arial" w:hAnsi="Arial" w:cs="Arial"/>
          <w:caps w:val="0"/>
          <w:sz w:val="19"/>
          <w:szCs w:val="19"/>
        </w:rPr>
        <w:t>_</w:t>
      </w:r>
    </w:p>
    <w:p w14:paraId="06EFCD47" w14:textId="77777777" w:rsidR="007A3D69" w:rsidRDefault="007A3D69" w:rsidP="007A3D69">
      <w:pPr>
        <w:pStyle w:val="a6"/>
        <w:tabs>
          <w:tab w:val="clear" w:pos="720"/>
        </w:tabs>
        <w:spacing w:line="200" w:lineRule="exact"/>
        <w:ind w:left="0" w:firstLine="0"/>
        <w:jc w:val="right"/>
        <w:rPr>
          <w:rFonts w:ascii="Arial" w:hAnsi="Arial" w:cs="Arial"/>
          <w:caps w:val="0"/>
          <w:sz w:val="19"/>
          <w:szCs w:val="19"/>
        </w:rPr>
      </w:pPr>
    </w:p>
    <w:p w14:paraId="35403BE5" w14:textId="53F414AF" w:rsidR="00C94B61" w:rsidRPr="00C94B61" w:rsidRDefault="007A3D69" w:rsidP="00C94B61">
      <w:pPr>
        <w:pStyle w:val="aff5"/>
        <w:spacing w:after="0" w:line="360" w:lineRule="auto"/>
        <w:ind w:firstLine="709"/>
        <w:jc w:val="both"/>
        <w:rPr>
          <w:rFonts w:ascii="Arial" w:hAnsi="Arial" w:cs="Arial"/>
        </w:rPr>
      </w:pPr>
      <w:r w:rsidRPr="00A22CAB">
        <w:rPr>
          <w:rFonts w:ascii="Arial" w:hAnsi="Arial" w:cs="Arial"/>
        </w:rPr>
        <w:t xml:space="preserve">Исключительное право </w:t>
      </w:r>
      <w:r>
        <w:rPr>
          <w:rFonts w:ascii="Arial" w:hAnsi="Arial" w:cs="Arial"/>
        </w:rPr>
        <w:t>опубликования настоящего стандарта на территории указанных выше государств принадлежит национальным (государственным) органам по стандартизации этих государств.</w:t>
      </w:r>
      <w:bookmarkEnd w:id="2"/>
      <w:bookmarkEnd w:id="3"/>
    </w:p>
    <w:p w14:paraId="16DB3DC9" w14:textId="10DF7E8C" w:rsidR="00C94B61" w:rsidRPr="00C94B61" w:rsidRDefault="00C94B61" w:rsidP="00C94B61">
      <w:pPr>
        <w:rPr>
          <w:lang w:eastAsia="ar-SA"/>
        </w:rPr>
        <w:sectPr w:rsidR="00C94B61" w:rsidRPr="00C94B61" w:rsidSect="009470B7">
          <w:headerReference w:type="even" r:id="rId8"/>
          <w:headerReference w:type="default" r:id="rId9"/>
          <w:footerReference w:type="even" r:id="rId10"/>
          <w:footerReference w:type="default" r:id="rId11"/>
          <w:headerReference w:type="first" r:id="rId12"/>
          <w:footerReference w:type="first" r:id="rId13"/>
          <w:pgSz w:w="11906" w:h="16838" w:code="9"/>
          <w:pgMar w:top="1134" w:right="851" w:bottom="1134" w:left="1418" w:header="737" w:footer="709" w:gutter="0"/>
          <w:pgNumType w:fmt="upperRoman" w:start="1"/>
          <w:cols w:space="720"/>
          <w:titlePg/>
          <w:docGrid w:linePitch="299"/>
        </w:sectPr>
      </w:pPr>
    </w:p>
    <w:p w14:paraId="0A2BDF78" w14:textId="01D49562" w:rsidR="00826635" w:rsidRPr="00836DDE" w:rsidRDefault="00826635" w:rsidP="00AA5AAD">
      <w:pPr>
        <w:ind w:right="-425"/>
        <w:jc w:val="center"/>
        <w:rPr>
          <w:rFonts w:ascii="Arial" w:hAnsi="Arial" w:cs="Arial"/>
          <w:b/>
          <w:sz w:val="24"/>
          <w:szCs w:val="24"/>
        </w:rPr>
      </w:pPr>
      <w:r w:rsidRPr="00836DDE">
        <w:rPr>
          <w:rFonts w:ascii="Arial" w:hAnsi="Arial" w:cs="Arial"/>
          <w:b/>
          <w:sz w:val="24"/>
          <w:szCs w:val="24"/>
        </w:rPr>
        <w:lastRenderedPageBreak/>
        <w:t>Содержание</w:t>
      </w:r>
    </w:p>
    <w:tbl>
      <w:tblPr>
        <w:tblStyle w:val="aa"/>
        <w:tblW w:w="9322" w:type="dxa"/>
        <w:tblLayout w:type="fixed"/>
        <w:tblLook w:val="04A0" w:firstRow="1" w:lastRow="0" w:firstColumn="1" w:lastColumn="0" w:noHBand="0" w:noVBand="1"/>
      </w:tblPr>
      <w:tblGrid>
        <w:gridCol w:w="534"/>
        <w:gridCol w:w="1417"/>
        <w:gridCol w:w="6804"/>
        <w:gridCol w:w="567"/>
      </w:tblGrid>
      <w:tr w:rsidR="00826635" w:rsidRPr="00836DDE" w14:paraId="31B2F35F" w14:textId="77777777" w:rsidTr="00826635">
        <w:tc>
          <w:tcPr>
            <w:tcW w:w="534" w:type="dxa"/>
            <w:tcBorders>
              <w:top w:val="nil"/>
              <w:left w:val="nil"/>
              <w:bottom w:val="nil"/>
              <w:right w:val="nil"/>
            </w:tcBorders>
            <w:vAlign w:val="center"/>
          </w:tcPr>
          <w:p w14:paraId="5028C2DA" w14:textId="77777777" w:rsidR="00826635" w:rsidRPr="00836DDE" w:rsidRDefault="00826635" w:rsidP="00826635">
            <w:pPr>
              <w:spacing w:before="40" w:after="40"/>
              <w:ind w:right="-425"/>
              <w:rPr>
                <w:rFonts w:ascii="Arial" w:hAnsi="Arial" w:cs="Arial"/>
                <w:sz w:val="24"/>
                <w:szCs w:val="24"/>
              </w:rPr>
            </w:pPr>
            <w:r w:rsidRPr="00836DDE">
              <w:rPr>
                <w:rFonts w:ascii="Arial" w:hAnsi="Arial" w:cs="Arial"/>
                <w:sz w:val="24"/>
                <w:szCs w:val="24"/>
              </w:rPr>
              <w:t>1</w:t>
            </w:r>
          </w:p>
        </w:tc>
        <w:tc>
          <w:tcPr>
            <w:tcW w:w="8221" w:type="dxa"/>
            <w:gridSpan w:val="2"/>
            <w:tcBorders>
              <w:top w:val="nil"/>
              <w:left w:val="nil"/>
              <w:bottom w:val="nil"/>
              <w:right w:val="nil"/>
            </w:tcBorders>
          </w:tcPr>
          <w:p w14:paraId="46C8113E" w14:textId="2CF51377" w:rsidR="00826635" w:rsidRPr="00836DDE" w:rsidRDefault="00826635" w:rsidP="00826635">
            <w:pPr>
              <w:spacing w:before="40" w:after="120"/>
              <w:ind w:right="-425"/>
              <w:rPr>
                <w:rFonts w:ascii="Arial" w:hAnsi="Arial" w:cs="Arial"/>
                <w:sz w:val="24"/>
                <w:szCs w:val="24"/>
              </w:rPr>
            </w:pPr>
            <w:r w:rsidRPr="00836DDE">
              <w:rPr>
                <w:rFonts w:ascii="Arial" w:hAnsi="Arial" w:cs="Arial"/>
                <w:sz w:val="24"/>
                <w:szCs w:val="24"/>
              </w:rPr>
              <w:t>Область применения……………………………………………………………</w:t>
            </w:r>
            <w:r w:rsidR="00262BD6">
              <w:rPr>
                <w:rFonts w:ascii="Arial" w:hAnsi="Arial" w:cs="Arial"/>
                <w:sz w:val="24"/>
                <w:szCs w:val="24"/>
              </w:rPr>
              <w:t>.</w:t>
            </w:r>
            <w:r w:rsidRPr="00836DDE">
              <w:rPr>
                <w:rFonts w:ascii="Arial" w:hAnsi="Arial" w:cs="Arial"/>
                <w:sz w:val="24"/>
                <w:szCs w:val="24"/>
              </w:rPr>
              <w:t>.</w:t>
            </w:r>
          </w:p>
        </w:tc>
        <w:tc>
          <w:tcPr>
            <w:tcW w:w="567" w:type="dxa"/>
            <w:tcBorders>
              <w:top w:val="nil"/>
              <w:left w:val="nil"/>
              <w:bottom w:val="nil"/>
              <w:right w:val="nil"/>
            </w:tcBorders>
            <w:vAlign w:val="center"/>
          </w:tcPr>
          <w:p w14:paraId="044A4E85" w14:textId="6B6644C7" w:rsidR="00826635" w:rsidRPr="00836DDE" w:rsidRDefault="00826635" w:rsidP="00826635">
            <w:pPr>
              <w:ind w:right="-425"/>
              <w:rPr>
                <w:rFonts w:ascii="Arial" w:hAnsi="Arial" w:cs="Arial"/>
                <w:sz w:val="24"/>
                <w:szCs w:val="24"/>
                <w:lang w:val="en-US"/>
              </w:rPr>
            </w:pPr>
          </w:p>
        </w:tc>
      </w:tr>
      <w:tr w:rsidR="00826635" w:rsidRPr="00836DDE" w14:paraId="14F1A5A9" w14:textId="77777777" w:rsidTr="00826635">
        <w:tc>
          <w:tcPr>
            <w:tcW w:w="534" w:type="dxa"/>
            <w:tcBorders>
              <w:top w:val="nil"/>
              <w:left w:val="nil"/>
              <w:bottom w:val="nil"/>
              <w:right w:val="nil"/>
            </w:tcBorders>
            <w:vAlign w:val="center"/>
          </w:tcPr>
          <w:p w14:paraId="392F600D" w14:textId="77777777" w:rsidR="00826635" w:rsidRPr="00836DDE" w:rsidRDefault="00826635" w:rsidP="00826635">
            <w:pPr>
              <w:spacing w:before="40" w:after="80"/>
              <w:ind w:right="-425"/>
              <w:rPr>
                <w:rFonts w:ascii="Arial" w:hAnsi="Arial" w:cs="Arial"/>
              </w:rPr>
            </w:pPr>
            <w:r w:rsidRPr="00836DDE">
              <w:rPr>
                <w:rFonts w:ascii="Arial" w:hAnsi="Arial" w:cs="Arial"/>
              </w:rPr>
              <w:t>2</w:t>
            </w:r>
          </w:p>
        </w:tc>
        <w:tc>
          <w:tcPr>
            <w:tcW w:w="8221" w:type="dxa"/>
            <w:gridSpan w:val="2"/>
            <w:tcBorders>
              <w:top w:val="nil"/>
              <w:left w:val="nil"/>
              <w:bottom w:val="nil"/>
              <w:right w:val="nil"/>
            </w:tcBorders>
          </w:tcPr>
          <w:p w14:paraId="698492B6" w14:textId="77777777" w:rsidR="00826635" w:rsidRPr="00836DDE" w:rsidRDefault="00826635" w:rsidP="00826635">
            <w:pPr>
              <w:spacing w:before="40" w:after="120"/>
              <w:ind w:right="-425"/>
              <w:rPr>
                <w:rFonts w:ascii="Arial" w:hAnsi="Arial" w:cs="Arial"/>
              </w:rPr>
            </w:pPr>
            <w:r w:rsidRPr="00836DDE">
              <w:rPr>
                <w:rFonts w:ascii="Arial" w:hAnsi="Arial" w:cs="Arial"/>
                <w:sz w:val="24"/>
                <w:szCs w:val="24"/>
              </w:rPr>
              <w:t>Нормативные ссылки…………………………………………………………….</w:t>
            </w:r>
          </w:p>
        </w:tc>
        <w:tc>
          <w:tcPr>
            <w:tcW w:w="567" w:type="dxa"/>
            <w:tcBorders>
              <w:top w:val="nil"/>
              <w:left w:val="nil"/>
              <w:bottom w:val="nil"/>
              <w:right w:val="nil"/>
            </w:tcBorders>
            <w:vAlign w:val="center"/>
          </w:tcPr>
          <w:p w14:paraId="1DFD2E9B" w14:textId="4D698811" w:rsidR="00826635" w:rsidRPr="00836DDE" w:rsidRDefault="00826635" w:rsidP="00826635">
            <w:pPr>
              <w:ind w:right="-425"/>
              <w:rPr>
                <w:rFonts w:ascii="Arial" w:hAnsi="Arial" w:cs="Arial"/>
                <w:lang w:val="en-US"/>
              </w:rPr>
            </w:pPr>
          </w:p>
        </w:tc>
      </w:tr>
      <w:tr w:rsidR="00826635" w:rsidRPr="00836DDE" w14:paraId="4DD5ED05" w14:textId="77777777" w:rsidTr="00826635">
        <w:tc>
          <w:tcPr>
            <w:tcW w:w="534" w:type="dxa"/>
            <w:tcBorders>
              <w:top w:val="nil"/>
              <w:left w:val="nil"/>
              <w:bottom w:val="nil"/>
              <w:right w:val="nil"/>
            </w:tcBorders>
            <w:vAlign w:val="center"/>
          </w:tcPr>
          <w:p w14:paraId="156D0476" w14:textId="77777777" w:rsidR="00826635" w:rsidRPr="00836DDE" w:rsidRDefault="00826635" w:rsidP="00826635">
            <w:pPr>
              <w:spacing w:before="40" w:after="80"/>
              <w:ind w:right="-425"/>
              <w:rPr>
                <w:rFonts w:ascii="Arial" w:hAnsi="Arial" w:cs="Arial"/>
                <w:color w:val="FFFFFF" w:themeColor="background1"/>
              </w:rPr>
            </w:pPr>
            <w:r w:rsidRPr="00836DDE">
              <w:rPr>
                <w:rFonts w:ascii="Arial" w:hAnsi="Arial" w:cs="Arial"/>
              </w:rPr>
              <w:t>3</w:t>
            </w:r>
          </w:p>
        </w:tc>
        <w:tc>
          <w:tcPr>
            <w:tcW w:w="8221" w:type="dxa"/>
            <w:gridSpan w:val="2"/>
            <w:tcBorders>
              <w:top w:val="nil"/>
              <w:left w:val="nil"/>
              <w:bottom w:val="nil"/>
              <w:right w:val="nil"/>
            </w:tcBorders>
          </w:tcPr>
          <w:p w14:paraId="1250E1F6" w14:textId="5C43E4C0" w:rsidR="00826635" w:rsidRPr="00836DDE" w:rsidRDefault="00826635" w:rsidP="00826635">
            <w:pPr>
              <w:spacing w:before="40" w:after="120"/>
              <w:ind w:right="-425"/>
              <w:rPr>
                <w:rFonts w:ascii="Arial" w:hAnsi="Arial" w:cs="Arial"/>
              </w:rPr>
            </w:pPr>
            <w:r w:rsidRPr="00836DDE">
              <w:rPr>
                <w:rFonts w:ascii="Arial" w:hAnsi="Arial" w:cs="Arial"/>
                <w:sz w:val="24"/>
                <w:szCs w:val="24"/>
              </w:rPr>
              <w:t xml:space="preserve">Термины, </w:t>
            </w:r>
            <w:r w:rsidRPr="009470B7">
              <w:rPr>
                <w:rFonts w:ascii="Arial" w:hAnsi="Arial" w:cs="Arial"/>
                <w:sz w:val="24"/>
                <w:szCs w:val="24"/>
              </w:rPr>
              <w:t>сокращения и обозначения</w:t>
            </w:r>
            <w:r w:rsidRPr="00836DDE">
              <w:rPr>
                <w:rFonts w:ascii="Arial" w:hAnsi="Arial" w:cs="Arial"/>
                <w:sz w:val="24"/>
                <w:szCs w:val="24"/>
              </w:rPr>
              <w:t xml:space="preserve"> ………………………</w:t>
            </w:r>
            <w:r w:rsidR="00E959F2">
              <w:rPr>
                <w:rFonts w:ascii="Arial" w:hAnsi="Arial" w:cs="Arial"/>
                <w:sz w:val="24"/>
                <w:szCs w:val="24"/>
              </w:rPr>
              <w:t>………………..</w:t>
            </w:r>
          </w:p>
        </w:tc>
        <w:tc>
          <w:tcPr>
            <w:tcW w:w="567" w:type="dxa"/>
            <w:tcBorders>
              <w:top w:val="nil"/>
              <w:left w:val="nil"/>
              <w:bottom w:val="nil"/>
              <w:right w:val="nil"/>
            </w:tcBorders>
            <w:vAlign w:val="center"/>
          </w:tcPr>
          <w:p w14:paraId="43F94B98" w14:textId="6495E517" w:rsidR="00826635" w:rsidRPr="00E959F2" w:rsidRDefault="00826635" w:rsidP="00826635">
            <w:pPr>
              <w:ind w:right="-425"/>
              <w:rPr>
                <w:rFonts w:ascii="Arial" w:hAnsi="Arial" w:cs="Arial"/>
              </w:rPr>
            </w:pPr>
          </w:p>
        </w:tc>
      </w:tr>
      <w:tr w:rsidR="00826635" w:rsidRPr="00836DDE" w14:paraId="2527CEC8" w14:textId="77777777" w:rsidTr="00826635">
        <w:tc>
          <w:tcPr>
            <w:tcW w:w="534" w:type="dxa"/>
            <w:tcBorders>
              <w:top w:val="nil"/>
              <w:left w:val="nil"/>
              <w:bottom w:val="nil"/>
              <w:right w:val="nil"/>
            </w:tcBorders>
            <w:vAlign w:val="center"/>
          </w:tcPr>
          <w:p w14:paraId="22F2BAC0" w14:textId="77777777" w:rsidR="00826635" w:rsidRPr="00836DDE" w:rsidRDefault="00826635" w:rsidP="00826635">
            <w:pPr>
              <w:spacing w:before="40" w:after="80"/>
              <w:ind w:right="-425"/>
              <w:rPr>
                <w:rFonts w:ascii="Arial" w:hAnsi="Arial" w:cs="Arial"/>
              </w:rPr>
            </w:pPr>
            <w:r w:rsidRPr="00836DDE">
              <w:rPr>
                <w:rFonts w:ascii="Arial" w:hAnsi="Arial" w:cs="Arial"/>
              </w:rPr>
              <w:t>4</w:t>
            </w:r>
          </w:p>
        </w:tc>
        <w:tc>
          <w:tcPr>
            <w:tcW w:w="8221" w:type="dxa"/>
            <w:gridSpan w:val="2"/>
            <w:tcBorders>
              <w:top w:val="nil"/>
              <w:left w:val="nil"/>
              <w:bottom w:val="nil"/>
              <w:right w:val="nil"/>
            </w:tcBorders>
          </w:tcPr>
          <w:p w14:paraId="54F31ABC" w14:textId="1DC87ECA" w:rsidR="00826635" w:rsidRPr="00836DDE" w:rsidRDefault="00B05CE8" w:rsidP="00BF48BC">
            <w:pPr>
              <w:spacing w:before="40" w:after="120"/>
              <w:ind w:right="-425"/>
              <w:rPr>
                <w:rFonts w:ascii="Arial" w:hAnsi="Arial" w:cs="Arial"/>
                <w:sz w:val="24"/>
                <w:szCs w:val="24"/>
              </w:rPr>
            </w:pPr>
            <w:r>
              <w:rPr>
                <w:rFonts w:ascii="Arial" w:hAnsi="Arial" w:cs="Arial"/>
                <w:sz w:val="24"/>
                <w:szCs w:val="24"/>
              </w:rPr>
              <w:t>Показатели точности измерений</w:t>
            </w:r>
            <w:r w:rsidR="00826635" w:rsidRPr="00836DDE">
              <w:rPr>
                <w:rFonts w:ascii="Arial" w:hAnsi="Arial" w:cs="Arial"/>
                <w:sz w:val="24"/>
                <w:szCs w:val="24"/>
              </w:rPr>
              <w:t>……………………………</w:t>
            </w:r>
            <w:r w:rsidR="00E959F2">
              <w:rPr>
                <w:rFonts w:ascii="Arial" w:hAnsi="Arial" w:cs="Arial"/>
                <w:sz w:val="24"/>
                <w:szCs w:val="24"/>
              </w:rPr>
              <w:t>…………………</w:t>
            </w:r>
            <w:r w:rsidR="00262BD6">
              <w:rPr>
                <w:rFonts w:ascii="Arial" w:hAnsi="Arial" w:cs="Arial"/>
                <w:sz w:val="24"/>
                <w:szCs w:val="24"/>
              </w:rPr>
              <w:t>.</w:t>
            </w:r>
          </w:p>
        </w:tc>
        <w:tc>
          <w:tcPr>
            <w:tcW w:w="567" w:type="dxa"/>
            <w:tcBorders>
              <w:top w:val="nil"/>
              <w:left w:val="nil"/>
              <w:bottom w:val="nil"/>
              <w:right w:val="nil"/>
            </w:tcBorders>
            <w:vAlign w:val="center"/>
          </w:tcPr>
          <w:p w14:paraId="0D5586FA" w14:textId="6582994A" w:rsidR="00826635" w:rsidRPr="00836DDE" w:rsidRDefault="00826635" w:rsidP="00826635">
            <w:pPr>
              <w:ind w:right="-425"/>
              <w:rPr>
                <w:rFonts w:ascii="Arial" w:hAnsi="Arial" w:cs="Arial"/>
                <w:lang w:val="en-US"/>
              </w:rPr>
            </w:pPr>
          </w:p>
        </w:tc>
      </w:tr>
      <w:tr w:rsidR="00826635" w:rsidRPr="00836DDE" w14:paraId="0397B7E4" w14:textId="77777777" w:rsidTr="00826635">
        <w:tc>
          <w:tcPr>
            <w:tcW w:w="534" w:type="dxa"/>
            <w:tcBorders>
              <w:top w:val="nil"/>
              <w:left w:val="nil"/>
              <w:bottom w:val="nil"/>
              <w:right w:val="nil"/>
            </w:tcBorders>
            <w:vAlign w:val="center"/>
          </w:tcPr>
          <w:p w14:paraId="03349DB6" w14:textId="77777777" w:rsidR="00826635" w:rsidRPr="00836DDE" w:rsidRDefault="00826635" w:rsidP="00826635">
            <w:pPr>
              <w:spacing w:before="40" w:after="80"/>
              <w:ind w:right="-425"/>
              <w:rPr>
                <w:rFonts w:ascii="Arial" w:hAnsi="Arial" w:cs="Arial"/>
              </w:rPr>
            </w:pPr>
            <w:r w:rsidRPr="00836DDE">
              <w:rPr>
                <w:rFonts w:ascii="Arial" w:hAnsi="Arial" w:cs="Arial"/>
              </w:rPr>
              <w:t>5</w:t>
            </w:r>
          </w:p>
        </w:tc>
        <w:tc>
          <w:tcPr>
            <w:tcW w:w="8221" w:type="dxa"/>
            <w:gridSpan w:val="2"/>
            <w:tcBorders>
              <w:top w:val="nil"/>
              <w:left w:val="nil"/>
              <w:bottom w:val="nil"/>
              <w:right w:val="nil"/>
            </w:tcBorders>
          </w:tcPr>
          <w:p w14:paraId="1492F46F" w14:textId="77777777" w:rsidR="00826635" w:rsidRPr="00836DDE" w:rsidRDefault="00826635" w:rsidP="00826635">
            <w:pPr>
              <w:spacing w:before="40" w:after="40"/>
              <w:ind w:right="-425"/>
              <w:rPr>
                <w:rFonts w:ascii="Arial" w:hAnsi="Arial" w:cs="Arial"/>
              </w:rPr>
            </w:pPr>
            <w:r w:rsidRPr="00836DDE">
              <w:rPr>
                <w:rFonts w:ascii="Arial" w:hAnsi="Arial" w:cs="Arial"/>
                <w:sz w:val="24"/>
                <w:szCs w:val="24"/>
              </w:rPr>
              <w:t>Требования к средствам измерений, вспомогательным устройствам,</w:t>
            </w:r>
          </w:p>
        </w:tc>
        <w:tc>
          <w:tcPr>
            <w:tcW w:w="567" w:type="dxa"/>
            <w:tcBorders>
              <w:top w:val="nil"/>
              <w:left w:val="nil"/>
              <w:bottom w:val="nil"/>
              <w:right w:val="nil"/>
            </w:tcBorders>
            <w:vAlign w:val="center"/>
          </w:tcPr>
          <w:p w14:paraId="64B80B55" w14:textId="5E3FA856" w:rsidR="00826635" w:rsidRPr="00E959F2" w:rsidRDefault="00826635" w:rsidP="00826635">
            <w:pPr>
              <w:ind w:right="-425"/>
              <w:rPr>
                <w:rFonts w:ascii="Arial" w:hAnsi="Arial" w:cs="Arial"/>
              </w:rPr>
            </w:pPr>
          </w:p>
        </w:tc>
      </w:tr>
      <w:tr w:rsidR="00826635" w:rsidRPr="00836DDE" w14:paraId="2DD5120D" w14:textId="77777777" w:rsidTr="00826635">
        <w:tc>
          <w:tcPr>
            <w:tcW w:w="534" w:type="dxa"/>
            <w:tcBorders>
              <w:top w:val="nil"/>
              <w:left w:val="nil"/>
              <w:bottom w:val="nil"/>
              <w:right w:val="nil"/>
            </w:tcBorders>
            <w:vAlign w:val="center"/>
          </w:tcPr>
          <w:p w14:paraId="6E764A8A" w14:textId="77777777" w:rsidR="00826635" w:rsidRPr="00836DDE" w:rsidRDefault="00826635" w:rsidP="00826635">
            <w:pPr>
              <w:spacing w:before="40" w:after="40"/>
              <w:ind w:right="-425"/>
              <w:rPr>
                <w:rFonts w:ascii="Arial" w:hAnsi="Arial" w:cs="Arial"/>
              </w:rPr>
            </w:pPr>
          </w:p>
        </w:tc>
        <w:tc>
          <w:tcPr>
            <w:tcW w:w="8221" w:type="dxa"/>
            <w:gridSpan w:val="2"/>
            <w:tcBorders>
              <w:top w:val="nil"/>
              <w:left w:val="nil"/>
              <w:bottom w:val="nil"/>
              <w:right w:val="nil"/>
            </w:tcBorders>
          </w:tcPr>
          <w:p w14:paraId="4B16907C" w14:textId="50F89638" w:rsidR="00826635" w:rsidRPr="00836DDE" w:rsidRDefault="00826635" w:rsidP="00826635">
            <w:pPr>
              <w:spacing w:before="40" w:after="120"/>
              <w:ind w:right="-425"/>
              <w:rPr>
                <w:rFonts w:ascii="Arial" w:hAnsi="Arial" w:cs="Arial"/>
              </w:rPr>
            </w:pPr>
            <w:r w:rsidRPr="00836DDE">
              <w:rPr>
                <w:rFonts w:ascii="Arial" w:hAnsi="Arial" w:cs="Arial"/>
                <w:sz w:val="24"/>
                <w:szCs w:val="24"/>
              </w:rPr>
              <w:t>материалам и реактивам………………………………………………………..</w:t>
            </w:r>
          </w:p>
        </w:tc>
        <w:tc>
          <w:tcPr>
            <w:tcW w:w="567" w:type="dxa"/>
            <w:tcBorders>
              <w:top w:val="nil"/>
              <w:left w:val="nil"/>
              <w:bottom w:val="nil"/>
              <w:right w:val="nil"/>
            </w:tcBorders>
            <w:vAlign w:val="center"/>
          </w:tcPr>
          <w:p w14:paraId="3BB1C4BB" w14:textId="77777777" w:rsidR="00826635" w:rsidRPr="00836DDE" w:rsidRDefault="00826635" w:rsidP="00826635">
            <w:pPr>
              <w:ind w:right="-425"/>
              <w:rPr>
                <w:rFonts w:ascii="Arial" w:hAnsi="Arial" w:cs="Arial"/>
              </w:rPr>
            </w:pPr>
          </w:p>
        </w:tc>
      </w:tr>
      <w:tr w:rsidR="00826635" w:rsidRPr="00836DDE" w14:paraId="198AC3DD" w14:textId="77777777" w:rsidTr="00826635">
        <w:tc>
          <w:tcPr>
            <w:tcW w:w="534" w:type="dxa"/>
            <w:tcBorders>
              <w:top w:val="nil"/>
              <w:left w:val="nil"/>
              <w:bottom w:val="nil"/>
              <w:right w:val="nil"/>
            </w:tcBorders>
            <w:vAlign w:val="center"/>
          </w:tcPr>
          <w:p w14:paraId="62224793" w14:textId="77777777" w:rsidR="00826635" w:rsidRPr="00836DDE" w:rsidRDefault="00826635" w:rsidP="00826635">
            <w:pPr>
              <w:spacing w:before="40" w:after="80"/>
              <w:ind w:right="-425"/>
              <w:rPr>
                <w:rFonts w:ascii="Arial" w:hAnsi="Arial" w:cs="Arial"/>
              </w:rPr>
            </w:pPr>
            <w:r w:rsidRPr="00836DDE">
              <w:rPr>
                <w:rFonts w:ascii="Arial" w:hAnsi="Arial" w:cs="Arial"/>
              </w:rPr>
              <w:t>6</w:t>
            </w:r>
          </w:p>
        </w:tc>
        <w:tc>
          <w:tcPr>
            <w:tcW w:w="8221" w:type="dxa"/>
            <w:gridSpan w:val="2"/>
            <w:tcBorders>
              <w:top w:val="nil"/>
              <w:left w:val="nil"/>
              <w:bottom w:val="nil"/>
              <w:right w:val="nil"/>
            </w:tcBorders>
          </w:tcPr>
          <w:p w14:paraId="5820BDD9" w14:textId="3C643C19" w:rsidR="00826635" w:rsidRPr="00836DDE" w:rsidRDefault="00826635" w:rsidP="00826635">
            <w:pPr>
              <w:spacing w:before="40" w:after="120"/>
              <w:ind w:right="-425"/>
              <w:rPr>
                <w:rFonts w:ascii="Arial" w:hAnsi="Arial" w:cs="Arial"/>
              </w:rPr>
            </w:pPr>
            <w:r w:rsidRPr="00836DDE">
              <w:rPr>
                <w:rFonts w:ascii="Arial" w:hAnsi="Arial" w:cs="Arial"/>
                <w:sz w:val="24"/>
                <w:szCs w:val="24"/>
              </w:rPr>
              <w:t>Метод измерений………………………………………………………………</w:t>
            </w:r>
            <w:r w:rsidR="00262BD6">
              <w:rPr>
                <w:rFonts w:ascii="Arial" w:hAnsi="Arial" w:cs="Arial"/>
                <w:sz w:val="24"/>
                <w:szCs w:val="24"/>
              </w:rPr>
              <w:t>…</w:t>
            </w:r>
          </w:p>
        </w:tc>
        <w:tc>
          <w:tcPr>
            <w:tcW w:w="567" w:type="dxa"/>
            <w:tcBorders>
              <w:top w:val="nil"/>
              <w:left w:val="nil"/>
              <w:bottom w:val="nil"/>
              <w:right w:val="nil"/>
            </w:tcBorders>
            <w:vAlign w:val="center"/>
          </w:tcPr>
          <w:p w14:paraId="7B2019CD" w14:textId="2088399E" w:rsidR="00826635" w:rsidRPr="00836DDE" w:rsidRDefault="00826635" w:rsidP="00826635">
            <w:pPr>
              <w:ind w:right="-425"/>
              <w:rPr>
                <w:rFonts w:ascii="Arial" w:hAnsi="Arial" w:cs="Arial"/>
                <w:lang w:val="en-US"/>
              </w:rPr>
            </w:pPr>
          </w:p>
        </w:tc>
      </w:tr>
      <w:tr w:rsidR="00826635" w:rsidRPr="00836DDE" w14:paraId="333E5E57" w14:textId="77777777" w:rsidTr="00726F64">
        <w:trPr>
          <w:trHeight w:val="403"/>
        </w:trPr>
        <w:tc>
          <w:tcPr>
            <w:tcW w:w="534" w:type="dxa"/>
            <w:tcBorders>
              <w:top w:val="nil"/>
              <w:left w:val="nil"/>
              <w:bottom w:val="nil"/>
              <w:right w:val="nil"/>
            </w:tcBorders>
            <w:vAlign w:val="center"/>
          </w:tcPr>
          <w:p w14:paraId="7B88A875" w14:textId="77777777" w:rsidR="00826635" w:rsidRPr="00836DDE" w:rsidRDefault="00826635" w:rsidP="00726F64">
            <w:pPr>
              <w:spacing w:before="40" w:after="40"/>
              <w:ind w:right="-425"/>
              <w:rPr>
                <w:rFonts w:ascii="Arial" w:hAnsi="Arial" w:cs="Arial"/>
              </w:rPr>
            </w:pPr>
            <w:r w:rsidRPr="00836DDE">
              <w:rPr>
                <w:rFonts w:ascii="Arial" w:hAnsi="Arial" w:cs="Arial"/>
              </w:rPr>
              <w:t>7</w:t>
            </w:r>
          </w:p>
        </w:tc>
        <w:tc>
          <w:tcPr>
            <w:tcW w:w="8221" w:type="dxa"/>
            <w:gridSpan w:val="2"/>
            <w:tcBorders>
              <w:top w:val="nil"/>
              <w:left w:val="nil"/>
              <w:bottom w:val="nil"/>
              <w:right w:val="nil"/>
            </w:tcBorders>
            <w:vAlign w:val="center"/>
          </w:tcPr>
          <w:p w14:paraId="44B39307" w14:textId="73C9A241" w:rsidR="00826635" w:rsidRPr="00836DDE" w:rsidRDefault="007725BD" w:rsidP="00726F64">
            <w:pPr>
              <w:spacing w:before="40"/>
              <w:ind w:right="-425"/>
              <w:rPr>
                <w:rFonts w:ascii="Arial" w:hAnsi="Arial" w:cs="Arial"/>
                <w:sz w:val="24"/>
                <w:szCs w:val="24"/>
              </w:rPr>
            </w:pPr>
            <w:r w:rsidRPr="00836DDE">
              <w:rPr>
                <w:rFonts w:ascii="Arial" w:eastAsia="Arial" w:hAnsi="Arial" w:cs="Arial"/>
                <w:bCs/>
                <w:color w:val="000000"/>
                <w:sz w:val="24"/>
                <w:szCs w:val="24"/>
              </w:rPr>
              <w:t>Требования безопасности, охраны окружающей среды</w:t>
            </w:r>
            <w:r w:rsidR="00726F64" w:rsidRPr="00836DDE">
              <w:rPr>
                <w:rFonts w:ascii="Arial" w:hAnsi="Arial" w:cs="Arial"/>
                <w:sz w:val="24"/>
                <w:szCs w:val="24"/>
              </w:rPr>
              <w:t>………………</w:t>
            </w:r>
            <w:r w:rsidR="00262BD6">
              <w:rPr>
                <w:rFonts w:ascii="Arial" w:hAnsi="Arial" w:cs="Arial"/>
                <w:sz w:val="24"/>
                <w:szCs w:val="24"/>
              </w:rPr>
              <w:t>..</w:t>
            </w:r>
            <w:r w:rsidR="00366503" w:rsidRPr="00836DDE">
              <w:rPr>
                <w:rFonts w:ascii="Arial" w:hAnsi="Arial" w:cs="Arial"/>
                <w:sz w:val="24"/>
                <w:szCs w:val="24"/>
              </w:rPr>
              <w:t>…</w:t>
            </w:r>
          </w:p>
        </w:tc>
        <w:tc>
          <w:tcPr>
            <w:tcW w:w="567" w:type="dxa"/>
            <w:tcBorders>
              <w:top w:val="nil"/>
              <w:left w:val="nil"/>
              <w:bottom w:val="nil"/>
              <w:right w:val="nil"/>
            </w:tcBorders>
            <w:vAlign w:val="center"/>
          </w:tcPr>
          <w:p w14:paraId="381C5D91" w14:textId="02E29637" w:rsidR="00826635" w:rsidRPr="00E959F2" w:rsidRDefault="00826635" w:rsidP="00826635">
            <w:pPr>
              <w:ind w:right="-425"/>
              <w:rPr>
                <w:rFonts w:ascii="Arial" w:hAnsi="Arial" w:cs="Arial"/>
              </w:rPr>
            </w:pPr>
          </w:p>
        </w:tc>
      </w:tr>
      <w:tr w:rsidR="00826635" w:rsidRPr="00836DDE" w14:paraId="29480486" w14:textId="77777777" w:rsidTr="00826635">
        <w:tc>
          <w:tcPr>
            <w:tcW w:w="534" w:type="dxa"/>
            <w:tcBorders>
              <w:top w:val="nil"/>
              <w:left w:val="nil"/>
              <w:bottom w:val="nil"/>
              <w:right w:val="nil"/>
            </w:tcBorders>
            <w:vAlign w:val="center"/>
          </w:tcPr>
          <w:p w14:paraId="7AB60133" w14:textId="77777777" w:rsidR="00826635" w:rsidRPr="00836DDE" w:rsidRDefault="00826635" w:rsidP="00826635">
            <w:pPr>
              <w:ind w:right="-425"/>
              <w:rPr>
                <w:rFonts w:ascii="Arial" w:hAnsi="Arial" w:cs="Arial"/>
              </w:rPr>
            </w:pPr>
            <w:r w:rsidRPr="00836DDE">
              <w:rPr>
                <w:rFonts w:ascii="Arial" w:hAnsi="Arial" w:cs="Arial"/>
              </w:rPr>
              <w:t>8</w:t>
            </w:r>
          </w:p>
        </w:tc>
        <w:tc>
          <w:tcPr>
            <w:tcW w:w="8221" w:type="dxa"/>
            <w:gridSpan w:val="2"/>
            <w:tcBorders>
              <w:top w:val="nil"/>
              <w:left w:val="nil"/>
              <w:bottom w:val="nil"/>
              <w:right w:val="nil"/>
            </w:tcBorders>
          </w:tcPr>
          <w:p w14:paraId="3358FA50" w14:textId="77777777" w:rsidR="00826635" w:rsidRPr="00836DDE" w:rsidRDefault="00826635" w:rsidP="00826635">
            <w:pPr>
              <w:spacing w:before="40" w:after="120"/>
              <w:ind w:right="-425"/>
              <w:rPr>
                <w:rFonts w:ascii="Arial" w:hAnsi="Arial" w:cs="Arial"/>
              </w:rPr>
            </w:pPr>
            <w:r w:rsidRPr="00836DDE">
              <w:rPr>
                <w:rFonts w:ascii="Arial" w:hAnsi="Arial" w:cs="Arial"/>
                <w:sz w:val="24"/>
                <w:szCs w:val="24"/>
              </w:rPr>
              <w:t>Требования к квалификации исполнителей…………………………………</w:t>
            </w:r>
          </w:p>
        </w:tc>
        <w:tc>
          <w:tcPr>
            <w:tcW w:w="567" w:type="dxa"/>
            <w:tcBorders>
              <w:top w:val="nil"/>
              <w:left w:val="nil"/>
              <w:bottom w:val="nil"/>
              <w:right w:val="nil"/>
            </w:tcBorders>
            <w:vAlign w:val="center"/>
          </w:tcPr>
          <w:p w14:paraId="7787A168" w14:textId="013D2EAD" w:rsidR="00826635" w:rsidRPr="00836DDE" w:rsidRDefault="00826635" w:rsidP="00826635">
            <w:pPr>
              <w:spacing w:after="40"/>
              <w:ind w:right="-425"/>
              <w:rPr>
                <w:rFonts w:ascii="Arial" w:hAnsi="Arial" w:cs="Arial"/>
                <w:lang w:val="en-US"/>
              </w:rPr>
            </w:pPr>
          </w:p>
        </w:tc>
      </w:tr>
      <w:tr w:rsidR="00826635" w:rsidRPr="00836DDE" w14:paraId="58A5749F" w14:textId="77777777" w:rsidTr="00826635">
        <w:tc>
          <w:tcPr>
            <w:tcW w:w="534" w:type="dxa"/>
            <w:tcBorders>
              <w:top w:val="nil"/>
              <w:left w:val="nil"/>
              <w:bottom w:val="nil"/>
              <w:right w:val="nil"/>
            </w:tcBorders>
            <w:vAlign w:val="center"/>
          </w:tcPr>
          <w:p w14:paraId="4AE25854" w14:textId="77777777" w:rsidR="00826635" w:rsidRPr="00836DDE" w:rsidRDefault="00826635" w:rsidP="00826635">
            <w:pPr>
              <w:ind w:right="-425"/>
              <w:rPr>
                <w:rFonts w:ascii="Arial" w:hAnsi="Arial" w:cs="Arial"/>
              </w:rPr>
            </w:pPr>
            <w:r w:rsidRPr="00836DDE">
              <w:rPr>
                <w:rFonts w:ascii="Arial" w:hAnsi="Arial" w:cs="Arial"/>
              </w:rPr>
              <w:t>9</w:t>
            </w:r>
          </w:p>
        </w:tc>
        <w:tc>
          <w:tcPr>
            <w:tcW w:w="8221" w:type="dxa"/>
            <w:gridSpan w:val="2"/>
            <w:tcBorders>
              <w:top w:val="nil"/>
              <w:left w:val="nil"/>
              <w:bottom w:val="nil"/>
              <w:right w:val="nil"/>
            </w:tcBorders>
          </w:tcPr>
          <w:p w14:paraId="68636B93" w14:textId="64F39924" w:rsidR="00826635" w:rsidRPr="00836DDE" w:rsidRDefault="00826635" w:rsidP="00826635">
            <w:pPr>
              <w:spacing w:before="40" w:after="120"/>
              <w:ind w:right="-425"/>
              <w:rPr>
                <w:rFonts w:ascii="Arial" w:hAnsi="Arial" w:cs="Arial"/>
              </w:rPr>
            </w:pPr>
            <w:r w:rsidRPr="00836DDE">
              <w:rPr>
                <w:rFonts w:ascii="Arial" w:hAnsi="Arial" w:cs="Arial"/>
                <w:sz w:val="24"/>
                <w:szCs w:val="24"/>
              </w:rPr>
              <w:t>Требования к условиям выполнения измерений…………………………</w:t>
            </w:r>
            <w:r w:rsidR="00262BD6">
              <w:rPr>
                <w:rFonts w:ascii="Arial" w:hAnsi="Arial" w:cs="Arial"/>
                <w:sz w:val="24"/>
                <w:szCs w:val="24"/>
              </w:rPr>
              <w:t>..</w:t>
            </w:r>
            <w:r w:rsidRPr="00836DDE">
              <w:rPr>
                <w:rFonts w:ascii="Arial" w:hAnsi="Arial" w:cs="Arial"/>
                <w:sz w:val="24"/>
                <w:szCs w:val="24"/>
              </w:rPr>
              <w:t>.</w:t>
            </w:r>
          </w:p>
        </w:tc>
        <w:tc>
          <w:tcPr>
            <w:tcW w:w="567" w:type="dxa"/>
            <w:tcBorders>
              <w:top w:val="nil"/>
              <w:left w:val="nil"/>
              <w:bottom w:val="nil"/>
              <w:right w:val="nil"/>
            </w:tcBorders>
            <w:vAlign w:val="center"/>
          </w:tcPr>
          <w:p w14:paraId="4922D72B" w14:textId="2C3C24AB" w:rsidR="00826635" w:rsidRPr="00E959F2" w:rsidRDefault="00826635" w:rsidP="00826635">
            <w:pPr>
              <w:ind w:right="-425"/>
              <w:rPr>
                <w:rFonts w:ascii="Arial" w:hAnsi="Arial" w:cs="Arial"/>
              </w:rPr>
            </w:pPr>
          </w:p>
        </w:tc>
      </w:tr>
      <w:tr w:rsidR="00826635" w:rsidRPr="00836DDE" w14:paraId="0A156FC7" w14:textId="77777777" w:rsidTr="00826635">
        <w:tc>
          <w:tcPr>
            <w:tcW w:w="534" w:type="dxa"/>
            <w:tcBorders>
              <w:top w:val="nil"/>
              <w:left w:val="nil"/>
              <w:bottom w:val="nil"/>
              <w:right w:val="nil"/>
            </w:tcBorders>
            <w:vAlign w:val="center"/>
          </w:tcPr>
          <w:p w14:paraId="5E77D618" w14:textId="77777777" w:rsidR="00826635" w:rsidRPr="00836DDE" w:rsidRDefault="00826635" w:rsidP="00826635">
            <w:pPr>
              <w:ind w:right="-425"/>
              <w:rPr>
                <w:rFonts w:ascii="Arial" w:hAnsi="Arial" w:cs="Arial"/>
              </w:rPr>
            </w:pPr>
            <w:r w:rsidRPr="00836DDE">
              <w:rPr>
                <w:rFonts w:ascii="Arial" w:hAnsi="Arial" w:cs="Arial"/>
              </w:rPr>
              <w:t>10</w:t>
            </w:r>
          </w:p>
        </w:tc>
        <w:tc>
          <w:tcPr>
            <w:tcW w:w="8221" w:type="dxa"/>
            <w:gridSpan w:val="2"/>
            <w:tcBorders>
              <w:top w:val="nil"/>
              <w:left w:val="nil"/>
              <w:bottom w:val="nil"/>
              <w:right w:val="nil"/>
            </w:tcBorders>
          </w:tcPr>
          <w:p w14:paraId="365D4ADC" w14:textId="77777777" w:rsidR="00826635" w:rsidRPr="00836DDE" w:rsidRDefault="00826635" w:rsidP="00826635">
            <w:pPr>
              <w:spacing w:before="40" w:after="120"/>
              <w:ind w:right="-425"/>
              <w:rPr>
                <w:rFonts w:ascii="Arial" w:hAnsi="Arial" w:cs="Arial"/>
              </w:rPr>
            </w:pPr>
            <w:r w:rsidRPr="00836DDE">
              <w:rPr>
                <w:rFonts w:ascii="Arial" w:hAnsi="Arial" w:cs="Arial"/>
                <w:sz w:val="24"/>
                <w:szCs w:val="24"/>
              </w:rPr>
              <w:t>Отбор и хранение проб………………………………………………………….</w:t>
            </w:r>
          </w:p>
        </w:tc>
        <w:tc>
          <w:tcPr>
            <w:tcW w:w="567" w:type="dxa"/>
            <w:tcBorders>
              <w:top w:val="nil"/>
              <w:left w:val="nil"/>
              <w:bottom w:val="nil"/>
              <w:right w:val="nil"/>
            </w:tcBorders>
            <w:vAlign w:val="center"/>
          </w:tcPr>
          <w:p w14:paraId="340DA23B" w14:textId="2A5FC9F4" w:rsidR="00826635" w:rsidRPr="00836DDE" w:rsidRDefault="00826635" w:rsidP="00826635">
            <w:pPr>
              <w:ind w:right="-425"/>
              <w:rPr>
                <w:rFonts w:ascii="Arial" w:hAnsi="Arial" w:cs="Arial"/>
                <w:lang w:val="en-US"/>
              </w:rPr>
            </w:pPr>
          </w:p>
        </w:tc>
      </w:tr>
      <w:tr w:rsidR="00826635" w:rsidRPr="00836DDE" w14:paraId="22252C2B" w14:textId="77777777" w:rsidTr="00826635">
        <w:tc>
          <w:tcPr>
            <w:tcW w:w="534" w:type="dxa"/>
            <w:tcBorders>
              <w:top w:val="nil"/>
              <w:left w:val="nil"/>
              <w:bottom w:val="nil"/>
              <w:right w:val="nil"/>
            </w:tcBorders>
            <w:vAlign w:val="center"/>
          </w:tcPr>
          <w:p w14:paraId="736DDD90" w14:textId="77777777" w:rsidR="00826635" w:rsidRPr="00836DDE" w:rsidRDefault="00826635" w:rsidP="00826635">
            <w:pPr>
              <w:ind w:right="-425"/>
              <w:rPr>
                <w:rFonts w:ascii="Arial" w:hAnsi="Arial" w:cs="Arial"/>
              </w:rPr>
            </w:pPr>
            <w:r w:rsidRPr="00836DDE">
              <w:rPr>
                <w:rFonts w:ascii="Arial" w:hAnsi="Arial" w:cs="Arial"/>
              </w:rPr>
              <w:t>11</w:t>
            </w:r>
          </w:p>
        </w:tc>
        <w:tc>
          <w:tcPr>
            <w:tcW w:w="8221" w:type="dxa"/>
            <w:gridSpan w:val="2"/>
            <w:tcBorders>
              <w:top w:val="nil"/>
              <w:left w:val="nil"/>
              <w:bottom w:val="nil"/>
              <w:right w:val="nil"/>
            </w:tcBorders>
            <w:vAlign w:val="bottom"/>
          </w:tcPr>
          <w:p w14:paraId="58D9C6F6" w14:textId="23DC74BD" w:rsidR="00826635" w:rsidRPr="00836DDE" w:rsidRDefault="00826635" w:rsidP="00826635">
            <w:pPr>
              <w:spacing w:before="40" w:after="120"/>
              <w:ind w:right="-425"/>
              <w:rPr>
                <w:rFonts w:ascii="Arial" w:hAnsi="Arial" w:cs="Arial"/>
              </w:rPr>
            </w:pPr>
            <w:r w:rsidRPr="00836DDE">
              <w:rPr>
                <w:rFonts w:ascii="Arial" w:hAnsi="Arial" w:cs="Arial"/>
                <w:sz w:val="24"/>
                <w:szCs w:val="24"/>
              </w:rPr>
              <w:t xml:space="preserve">Подготовка к </w:t>
            </w:r>
            <w:r w:rsidRPr="00836DDE">
              <w:rPr>
                <w:rFonts w:ascii="Arial" w:hAnsi="Arial" w:cs="Arial"/>
                <w:bCs/>
                <w:sz w:val="24"/>
                <w:szCs w:val="24"/>
              </w:rPr>
              <w:t xml:space="preserve">выполнению </w:t>
            </w:r>
            <w:r w:rsidRPr="00836DDE">
              <w:rPr>
                <w:rFonts w:ascii="Arial" w:hAnsi="Arial" w:cs="Arial"/>
                <w:sz w:val="24"/>
                <w:szCs w:val="24"/>
              </w:rPr>
              <w:t>измерений……………………………………</w:t>
            </w:r>
            <w:r w:rsidR="00262BD6">
              <w:rPr>
                <w:rFonts w:ascii="Arial" w:hAnsi="Arial" w:cs="Arial"/>
                <w:sz w:val="24"/>
                <w:szCs w:val="24"/>
              </w:rPr>
              <w:t>...…</w:t>
            </w:r>
          </w:p>
        </w:tc>
        <w:tc>
          <w:tcPr>
            <w:tcW w:w="567" w:type="dxa"/>
            <w:tcBorders>
              <w:top w:val="nil"/>
              <w:left w:val="nil"/>
              <w:bottom w:val="nil"/>
              <w:right w:val="nil"/>
            </w:tcBorders>
            <w:vAlign w:val="center"/>
          </w:tcPr>
          <w:p w14:paraId="35B2A9B4" w14:textId="41C3CD52" w:rsidR="00826635" w:rsidRPr="00836DDE" w:rsidRDefault="00826635" w:rsidP="00826635">
            <w:pPr>
              <w:ind w:right="-425"/>
              <w:rPr>
                <w:rFonts w:ascii="Arial" w:hAnsi="Arial" w:cs="Arial"/>
                <w:lang w:val="en-US"/>
              </w:rPr>
            </w:pPr>
          </w:p>
        </w:tc>
      </w:tr>
      <w:tr w:rsidR="00826635" w:rsidRPr="00836DDE" w14:paraId="7C0F8174" w14:textId="77777777" w:rsidTr="00826635">
        <w:tc>
          <w:tcPr>
            <w:tcW w:w="534" w:type="dxa"/>
            <w:tcBorders>
              <w:top w:val="nil"/>
              <w:left w:val="nil"/>
              <w:bottom w:val="nil"/>
              <w:right w:val="nil"/>
            </w:tcBorders>
            <w:vAlign w:val="center"/>
          </w:tcPr>
          <w:p w14:paraId="071C35EE" w14:textId="77777777" w:rsidR="00826635" w:rsidRPr="00836DDE" w:rsidRDefault="00826635" w:rsidP="00826635">
            <w:pPr>
              <w:ind w:right="-425"/>
              <w:rPr>
                <w:rFonts w:ascii="Arial" w:hAnsi="Arial" w:cs="Arial"/>
              </w:rPr>
            </w:pPr>
            <w:r w:rsidRPr="00836DDE">
              <w:rPr>
                <w:rFonts w:ascii="Arial" w:hAnsi="Arial" w:cs="Arial"/>
              </w:rPr>
              <w:t>12</w:t>
            </w:r>
          </w:p>
        </w:tc>
        <w:tc>
          <w:tcPr>
            <w:tcW w:w="8221" w:type="dxa"/>
            <w:gridSpan w:val="2"/>
            <w:tcBorders>
              <w:top w:val="nil"/>
              <w:left w:val="nil"/>
              <w:bottom w:val="nil"/>
              <w:right w:val="nil"/>
            </w:tcBorders>
          </w:tcPr>
          <w:p w14:paraId="604DA9CD" w14:textId="4E531EB3" w:rsidR="00826635" w:rsidRPr="00836DDE" w:rsidRDefault="007725BD" w:rsidP="007725BD">
            <w:pPr>
              <w:spacing w:before="40" w:after="120"/>
              <w:ind w:right="-425"/>
              <w:rPr>
                <w:rFonts w:ascii="Arial" w:hAnsi="Arial" w:cs="Arial"/>
              </w:rPr>
            </w:pPr>
            <w:r w:rsidRPr="00836DDE">
              <w:rPr>
                <w:rFonts w:ascii="Arial" w:hAnsi="Arial" w:cs="Arial"/>
                <w:sz w:val="24"/>
                <w:szCs w:val="24"/>
              </w:rPr>
              <w:t>Порядок выполнения</w:t>
            </w:r>
            <w:r w:rsidR="00EA7C1F" w:rsidRPr="00836DDE">
              <w:rPr>
                <w:rFonts w:ascii="Arial" w:hAnsi="Arial" w:cs="Arial"/>
                <w:sz w:val="24"/>
                <w:szCs w:val="24"/>
              </w:rPr>
              <w:t xml:space="preserve"> </w:t>
            </w:r>
            <w:r w:rsidR="00826635" w:rsidRPr="00836DDE">
              <w:rPr>
                <w:rFonts w:ascii="Arial" w:hAnsi="Arial" w:cs="Arial"/>
                <w:sz w:val="24"/>
                <w:szCs w:val="24"/>
              </w:rPr>
              <w:t>измерений………………………………………………</w:t>
            </w:r>
          </w:p>
        </w:tc>
        <w:tc>
          <w:tcPr>
            <w:tcW w:w="567" w:type="dxa"/>
            <w:tcBorders>
              <w:top w:val="nil"/>
              <w:left w:val="nil"/>
              <w:bottom w:val="nil"/>
              <w:right w:val="nil"/>
            </w:tcBorders>
            <w:vAlign w:val="center"/>
          </w:tcPr>
          <w:p w14:paraId="1E77FC1C" w14:textId="548A6745" w:rsidR="00826635" w:rsidRPr="00836DDE" w:rsidRDefault="00826635" w:rsidP="00826635">
            <w:pPr>
              <w:ind w:right="-425"/>
              <w:rPr>
                <w:rFonts w:ascii="Arial" w:hAnsi="Arial" w:cs="Arial"/>
                <w:lang w:val="en-US"/>
              </w:rPr>
            </w:pPr>
          </w:p>
        </w:tc>
      </w:tr>
      <w:tr w:rsidR="00826635" w:rsidRPr="00836DDE" w14:paraId="1C44ADD8" w14:textId="77777777" w:rsidTr="00826635">
        <w:trPr>
          <w:trHeight w:val="435"/>
        </w:trPr>
        <w:tc>
          <w:tcPr>
            <w:tcW w:w="534" w:type="dxa"/>
            <w:tcBorders>
              <w:top w:val="nil"/>
              <w:left w:val="nil"/>
              <w:bottom w:val="nil"/>
              <w:right w:val="nil"/>
            </w:tcBorders>
            <w:vAlign w:val="center"/>
          </w:tcPr>
          <w:p w14:paraId="79E643B0" w14:textId="77777777" w:rsidR="00826635" w:rsidRPr="00836DDE" w:rsidRDefault="00826635" w:rsidP="00826635">
            <w:pPr>
              <w:ind w:right="-425"/>
              <w:rPr>
                <w:rFonts w:ascii="Arial" w:hAnsi="Arial" w:cs="Arial"/>
              </w:rPr>
            </w:pPr>
            <w:r w:rsidRPr="00836DDE">
              <w:rPr>
                <w:rFonts w:ascii="Arial" w:hAnsi="Arial" w:cs="Arial"/>
              </w:rPr>
              <w:t>13</w:t>
            </w:r>
          </w:p>
        </w:tc>
        <w:tc>
          <w:tcPr>
            <w:tcW w:w="8221" w:type="dxa"/>
            <w:gridSpan w:val="2"/>
            <w:tcBorders>
              <w:top w:val="nil"/>
              <w:left w:val="nil"/>
              <w:bottom w:val="nil"/>
              <w:right w:val="nil"/>
            </w:tcBorders>
          </w:tcPr>
          <w:p w14:paraId="11BF9D38" w14:textId="77777777" w:rsidR="00826635" w:rsidRPr="00836DDE" w:rsidRDefault="00826635" w:rsidP="00826635">
            <w:pPr>
              <w:spacing w:before="40" w:after="120"/>
              <w:ind w:right="-425"/>
              <w:rPr>
                <w:rFonts w:ascii="Arial" w:hAnsi="Arial" w:cs="Arial"/>
              </w:rPr>
            </w:pPr>
            <w:r w:rsidRPr="00836DDE">
              <w:rPr>
                <w:rFonts w:ascii="Arial" w:hAnsi="Arial" w:cs="Arial"/>
                <w:sz w:val="24"/>
                <w:szCs w:val="24"/>
              </w:rPr>
              <w:t>Обработка результатов измерений…..……………………………………….</w:t>
            </w:r>
          </w:p>
        </w:tc>
        <w:tc>
          <w:tcPr>
            <w:tcW w:w="567" w:type="dxa"/>
            <w:tcBorders>
              <w:top w:val="nil"/>
              <w:left w:val="nil"/>
              <w:bottom w:val="nil"/>
              <w:right w:val="nil"/>
            </w:tcBorders>
            <w:vAlign w:val="center"/>
          </w:tcPr>
          <w:p w14:paraId="7EFF1E91" w14:textId="4B4C86A2" w:rsidR="00826635" w:rsidRPr="00836DDE" w:rsidRDefault="00826635" w:rsidP="00826635">
            <w:pPr>
              <w:ind w:right="-425"/>
              <w:rPr>
                <w:rFonts w:ascii="Arial" w:hAnsi="Arial" w:cs="Arial"/>
                <w:lang w:val="en-US"/>
              </w:rPr>
            </w:pPr>
          </w:p>
        </w:tc>
      </w:tr>
      <w:tr w:rsidR="00826635" w:rsidRPr="00836DDE" w14:paraId="7067B839" w14:textId="77777777" w:rsidTr="00826635">
        <w:tc>
          <w:tcPr>
            <w:tcW w:w="534" w:type="dxa"/>
            <w:tcBorders>
              <w:top w:val="nil"/>
              <w:left w:val="nil"/>
              <w:bottom w:val="nil"/>
              <w:right w:val="nil"/>
            </w:tcBorders>
            <w:vAlign w:val="center"/>
          </w:tcPr>
          <w:p w14:paraId="11CDF30A" w14:textId="77777777" w:rsidR="00826635" w:rsidRPr="00836DDE" w:rsidRDefault="00826635" w:rsidP="00826635">
            <w:pPr>
              <w:ind w:right="-425"/>
              <w:rPr>
                <w:rFonts w:ascii="Arial" w:hAnsi="Arial" w:cs="Arial"/>
              </w:rPr>
            </w:pPr>
            <w:r w:rsidRPr="00836DDE">
              <w:rPr>
                <w:rFonts w:ascii="Arial" w:hAnsi="Arial" w:cs="Arial"/>
              </w:rPr>
              <w:t>14</w:t>
            </w:r>
          </w:p>
        </w:tc>
        <w:tc>
          <w:tcPr>
            <w:tcW w:w="8221" w:type="dxa"/>
            <w:gridSpan w:val="2"/>
            <w:tcBorders>
              <w:top w:val="nil"/>
              <w:left w:val="nil"/>
              <w:bottom w:val="nil"/>
              <w:right w:val="nil"/>
            </w:tcBorders>
          </w:tcPr>
          <w:p w14:paraId="24F1899F" w14:textId="65CD85C0" w:rsidR="00826635" w:rsidRPr="00836DDE" w:rsidRDefault="00826635" w:rsidP="00826635">
            <w:pPr>
              <w:spacing w:before="40" w:after="120"/>
              <w:ind w:right="-425"/>
              <w:rPr>
                <w:rFonts w:ascii="Arial" w:hAnsi="Arial" w:cs="Arial"/>
              </w:rPr>
            </w:pPr>
            <w:r w:rsidRPr="00836DDE">
              <w:rPr>
                <w:rFonts w:ascii="Arial" w:hAnsi="Arial" w:cs="Arial"/>
                <w:sz w:val="24"/>
                <w:szCs w:val="24"/>
              </w:rPr>
              <w:t>Оформление результатов измерений ….…………………………………...</w:t>
            </w:r>
            <w:r w:rsidR="00262BD6">
              <w:rPr>
                <w:rFonts w:ascii="Arial" w:hAnsi="Arial" w:cs="Arial"/>
                <w:sz w:val="24"/>
                <w:szCs w:val="24"/>
              </w:rPr>
              <w:t>.</w:t>
            </w:r>
          </w:p>
        </w:tc>
        <w:tc>
          <w:tcPr>
            <w:tcW w:w="567" w:type="dxa"/>
            <w:tcBorders>
              <w:top w:val="nil"/>
              <w:left w:val="nil"/>
              <w:bottom w:val="nil"/>
              <w:right w:val="nil"/>
            </w:tcBorders>
            <w:vAlign w:val="center"/>
          </w:tcPr>
          <w:p w14:paraId="61395B12" w14:textId="149D7480" w:rsidR="00826635" w:rsidRPr="00836DDE" w:rsidRDefault="00826635" w:rsidP="00826635">
            <w:pPr>
              <w:ind w:right="-425"/>
              <w:rPr>
                <w:rFonts w:ascii="Arial" w:hAnsi="Arial" w:cs="Arial"/>
                <w:lang w:val="en-US"/>
              </w:rPr>
            </w:pPr>
          </w:p>
        </w:tc>
      </w:tr>
      <w:tr w:rsidR="00826635" w:rsidRPr="00836DDE" w14:paraId="2F387ED8" w14:textId="77777777" w:rsidTr="00826635">
        <w:tc>
          <w:tcPr>
            <w:tcW w:w="534" w:type="dxa"/>
            <w:tcBorders>
              <w:top w:val="nil"/>
              <w:left w:val="nil"/>
              <w:bottom w:val="nil"/>
              <w:right w:val="nil"/>
            </w:tcBorders>
            <w:vAlign w:val="center"/>
          </w:tcPr>
          <w:p w14:paraId="5613581E" w14:textId="77777777" w:rsidR="00826635" w:rsidRPr="00836DDE" w:rsidRDefault="00826635" w:rsidP="00826635">
            <w:pPr>
              <w:ind w:right="-425"/>
              <w:rPr>
                <w:rFonts w:ascii="Arial" w:hAnsi="Arial" w:cs="Arial"/>
              </w:rPr>
            </w:pPr>
            <w:r w:rsidRPr="00836DDE">
              <w:rPr>
                <w:rFonts w:ascii="Arial" w:hAnsi="Arial" w:cs="Arial"/>
              </w:rPr>
              <w:t>15</w:t>
            </w:r>
          </w:p>
        </w:tc>
        <w:tc>
          <w:tcPr>
            <w:tcW w:w="8221" w:type="dxa"/>
            <w:gridSpan w:val="2"/>
            <w:tcBorders>
              <w:top w:val="nil"/>
              <w:left w:val="nil"/>
              <w:bottom w:val="nil"/>
              <w:right w:val="nil"/>
            </w:tcBorders>
          </w:tcPr>
          <w:p w14:paraId="3F286904" w14:textId="77777777" w:rsidR="00826635" w:rsidRPr="00836DDE" w:rsidRDefault="00826635" w:rsidP="00826635">
            <w:pPr>
              <w:spacing w:before="40" w:after="120"/>
              <w:ind w:right="-425"/>
              <w:rPr>
                <w:rFonts w:ascii="Arial" w:hAnsi="Arial" w:cs="Arial"/>
              </w:rPr>
            </w:pPr>
            <w:r w:rsidRPr="00836DDE">
              <w:rPr>
                <w:rFonts w:ascii="Arial" w:hAnsi="Arial" w:cs="Arial"/>
                <w:sz w:val="24"/>
                <w:szCs w:val="24"/>
              </w:rPr>
              <w:t>Контроль точности результатов измерений…………………………………</w:t>
            </w:r>
          </w:p>
        </w:tc>
        <w:tc>
          <w:tcPr>
            <w:tcW w:w="567" w:type="dxa"/>
            <w:tcBorders>
              <w:top w:val="nil"/>
              <w:left w:val="nil"/>
              <w:bottom w:val="nil"/>
              <w:right w:val="nil"/>
            </w:tcBorders>
            <w:vAlign w:val="center"/>
          </w:tcPr>
          <w:p w14:paraId="0C518A6F" w14:textId="2A714501" w:rsidR="00826635" w:rsidRPr="00836DDE" w:rsidRDefault="00826635" w:rsidP="00826635">
            <w:pPr>
              <w:ind w:right="-425"/>
              <w:rPr>
                <w:rFonts w:ascii="Arial" w:hAnsi="Arial" w:cs="Arial"/>
                <w:lang w:val="en-US"/>
              </w:rPr>
            </w:pPr>
          </w:p>
        </w:tc>
      </w:tr>
      <w:tr w:rsidR="00826635" w:rsidRPr="00836DDE" w14:paraId="6CD0ACE5" w14:textId="77777777" w:rsidTr="00262BD6">
        <w:tc>
          <w:tcPr>
            <w:tcW w:w="1951" w:type="dxa"/>
            <w:gridSpan w:val="2"/>
            <w:tcBorders>
              <w:top w:val="nil"/>
              <w:left w:val="nil"/>
              <w:bottom w:val="nil"/>
              <w:right w:val="nil"/>
            </w:tcBorders>
          </w:tcPr>
          <w:p w14:paraId="2566F8FD" w14:textId="77777777" w:rsidR="00826635" w:rsidRPr="00836DDE" w:rsidRDefault="00826635" w:rsidP="00826635">
            <w:pPr>
              <w:spacing w:before="40"/>
              <w:ind w:right="-425"/>
              <w:rPr>
                <w:rFonts w:ascii="Arial" w:hAnsi="Arial" w:cs="Arial"/>
              </w:rPr>
            </w:pPr>
            <w:r w:rsidRPr="00836DDE">
              <w:rPr>
                <w:rFonts w:ascii="Arial" w:hAnsi="Arial" w:cs="Arial"/>
                <w:sz w:val="24"/>
                <w:szCs w:val="24"/>
              </w:rPr>
              <w:t>Приложение А</w:t>
            </w:r>
          </w:p>
        </w:tc>
        <w:tc>
          <w:tcPr>
            <w:tcW w:w="6804" w:type="dxa"/>
            <w:tcBorders>
              <w:top w:val="nil"/>
              <w:left w:val="nil"/>
              <w:bottom w:val="nil"/>
              <w:right w:val="nil"/>
            </w:tcBorders>
          </w:tcPr>
          <w:p w14:paraId="7A6AD78D" w14:textId="4248EB61" w:rsidR="00826635" w:rsidRPr="00836DDE" w:rsidRDefault="00826635" w:rsidP="009470B7">
            <w:pPr>
              <w:spacing w:before="40" w:after="120"/>
              <w:ind w:right="-425"/>
              <w:rPr>
                <w:rFonts w:ascii="Arial" w:hAnsi="Arial" w:cs="Arial"/>
              </w:rPr>
            </w:pPr>
            <w:r w:rsidRPr="00836DDE">
              <w:rPr>
                <w:rFonts w:ascii="Arial" w:hAnsi="Arial" w:cs="Arial"/>
                <w:sz w:val="24"/>
                <w:szCs w:val="24"/>
              </w:rPr>
              <w:t>(обязательное)</w:t>
            </w:r>
            <w:r w:rsidRPr="00836DDE">
              <w:rPr>
                <w:rFonts w:ascii="Arial" w:hAnsi="Arial" w:cs="Arial"/>
                <w:color w:val="000000"/>
                <w:sz w:val="24"/>
                <w:szCs w:val="24"/>
              </w:rPr>
              <w:t xml:space="preserve"> Требования к метрологическим характеристикам стандартных образцов – имитаторов состава </w:t>
            </w:r>
            <w:r w:rsidR="008D6FB3" w:rsidRPr="00836DDE">
              <w:rPr>
                <w:rFonts w:ascii="Arial" w:hAnsi="Arial" w:cs="Arial"/>
                <w:color w:val="000000"/>
                <w:sz w:val="24"/>
                <w:szCs w:val="24"/>
              </w:rPr>
              <w:t>пентанов</w:t>
            </w:r>
            <w:r w:rsidR="00DB6EAF">
              <w:rPr>
                <w:rFonts w:ascii="Arial" w:hAnsi="Arial" w:cs="Arial"/>
                <w:color w:val="000000"/>
                <w:sz w:val="24"/>
                <w:szCs w:val="24"/>
              </w:rPr>
              <w:t>ых</w:t>
            </w:r>
            <w:r w:rsidR="008D6FB3" w:rsidRPr="00836DDE">
              <w:rPr>
                <w:rFonts w:ascii="Arial" w:hAnsi="Arial" w:cs="Arial"/>
                <w:color w:val="000000"/>
                <w:sz w:val="24"/>
                <w:szCs w:val="24"/>
              </w:rPr>
              <w:t xml:space="preserve"> фракци</w:t>
            </w:r>
            <w:r w:rsidR="00DB6EAF">
              <w:rPr>
                <w:rFonts w:ascii="Arial" w:hAnsi="Arial" w:cs="Arial"/>
                <w:color w:val="000000"/>
                <w:sz w:val="24"/>
                <w:szCs w:val="24"/>
              </w:rPr>
              <w:t>й</w:t>
            </w:r>
            <w:r w:rsidRPr="00836DDE">
              <w:rPr>
                <w:rFonts w:ascii="Arial" w:hAnsi="Arial" w:cs="Arial"/>
                <w:sz w:val="24"/>
                <w:szCs w:val="24"/>
              </w:rPr>
              <w:t>…</w:t>
            </w:r>
            <w:r w:rsidR="008D6FB3" w:rsidRPr="00836DDE">
              <w:rPr>
                <w:rFonts w:ascii="Arial" w:hAnsi="Arial" w:cs="Arial"/>
                <w:sz w:val="24"/>
                <w:szCs w:val="24"/>
              </w:rPr>
              <w:t>…………………………</w:t>
            </w:r>
            <w:r w:rsidR="00262BD6">
              <w:rPr>
                <w:rFonts w:ascii="Arial" w:hAnsi="Arial" w:cs="Arial"/>
                <w:sz w:val="24"/>
                <w:szCs w:val="24"/>
              </w:rPr>
              <w:t>….….</w:t>
            </w:r>
          </w:p>
        </w:tc>
        <w:tc>
          <w:tcPr>
            <w:tcW w:w="567" w:type="dxa"/>
            <w:tcBorders>
              <w:top w:val="nil"/>
              <w:left w:val="nil"/>
              <w:bottom w:val="nil"/>
              <w:right w:val="nil"/>
            </w:tcBorders>
            <w:vAlign w:val="center"/>
          </w:tcPr>
          <w:p w14:paraId="6FDC2DA9" w14:textId="4818A74F" w:rsidR="00826635" w:rsidRPr="00E959F2" w:rsidRDefault="00826635" w:rsidP="00826635">
            <w:pPr>
              <w:ind w:right="-425"/>
              <w:rPr>
                <w:rFonts w:ascii="Arial" w:hAnsi="Arial" w:cs="Arial"/>
              </w:rPr>
            </w:pPr>
          </w:p>
        </w:tc>
      </w:tr>
      <w:tr w:rsidR="00FF3BC2" w:rsidRPr="00836DDE" w14:paraId="2FD8DE2E" w14:textId="77777777" w:rsidTr="00262BD6">
        <w:tc>
          <w:tcPr>
            <w:tcW w:w="1951" w:type="dxa"/>
            <w:gridSpan w:val="2"/>
            <w:tcBorders>
              <w:top w:val="nil"/>
              <w:left w:val="nil"/>
              <w:bottom w:val="nil"/>
              <w:right w:val="nil"/>
            </w:tcBorders>
          </w:tcPr>
          <w:p w14:paraId="1C85BAD0" w14:textId="77777777" w:rsidR="00FF3BC2" w:rsidRPr="00836DDE" w:rsidRDefault="00FF3BC2" w:rsidP="00FF3BC2">
            <w:pPr>
              <w:spacing w:before="40"/>
              <w:ind w:right="-425"/>
              <w:rPr>
                <w:rFonts w:ascii="Arial" w:hAnsi="Arial" w:cs="Arial"/>
                <w:sz w:val="24"/>
                <w:szCs w:val="24"/>
              </w:rPr>
            </w:pPr>
            <w:r w:rsidRPr="00836DDE">
              <w:rPr>
                <w:rFonts w:ascii="Arial" w:hAnsi="Arial" w:cs="Arial"/>
                <w:sz w:val="24"/>
                <w:szCs w:val="24"/>
              </w:rPr>
              <w:t>Приложение Б</w:t>
            </w:r>
          </w:p>
        </w:tc>
        <w:tc>
          <w:tcPr>
            <w:tcW w:w="6804" w:type="dxa"/>
            <w:tcBorders>
              <w:top w:val="nil"/>
              <w:left w:val="nil"/>
              <w:bottom w:val="nil"/>
              <w:right w:val="nil"/>
            </w:tcBorders>
          </w:tcPr>
          <w:p w14:paraId="515C8D83" w14:textId="25F99561" w:rsidR="00FF3BC2" w:rsidRPr="00836DDE" w:rsidRDefault="00FF3BC2" w:rsidP="009470B7">
            <w:pPr>
              <w:spacing w:before="40" w:after="120"/>
              <w:ind w:right="-425"/>
              <w:rPr>
                <w:rFonts w:ascii="Arial" w:hAnsi="Arial" w:cs="Arial"/>
                <w:sz w:val="24"/>
                <w:szCs w:val="24"/>
              </w:rPr>
            </w:pPr>
            <w:r w:rsidRPr="00836DDE">
              <w:rPr>
                <w:rFonts w:ascii="Arial" w:hAnsi="Arial" w:cs="Arial"/>
                <w:sz w:val="24"/>
                <w:szCs w:val="24"/>
              </w:rPr>
              <w:t>(рекомендуемое) Контейнер для отбора проб</w:t>
            </w:r>
            <w:r w:rsidR="00262BD6">
              <w:rPr>
                <w:rFonts w:ascii="Arial" w:hAnsi="Arial" w:cs="Arial"/>
                <w:sz w:val="24"/>
                <w:szCs w:val="24"/>
              </w:rPr>
              <w:t xml:space="preserve"> ……………...</w:t>
            </w:r>
          </w:p>
        </w:tc>
        <w:tc>
          <w:tcPr>
            <w:tcW w:w="567" w:type="dxa"/>
            <w:tcBorders>
              <w:top w:val="nil"/>
              <w:left w:val="nil"/>
              <w:bottom w:val="nil"/>
              <w:right w:val="nil"/>
            </w:tcBorders>
            <w:vAlign w:val="center"/>
          </w:tcPr>
          <w:p w14:paraId="66ADAD29" w14:textId="031F22FC" w:rsidR="00FF3BC2" w:rsidRPr="00E959F2" w:rsidRDefault="00FF3BC2" w:rsidP="00826635">
            <w:pPr>
              <w:ind w:right="-425"/>
              <w:rPr>
                <w:rFonts w:ascii="Arial" w:hAnsi="Arial" w:cs="Arial"/>
              </w:rPr>
            </w:pPr>
          </w:p>
        </w:tc>
      </w:tr>
      <w:tr w:rsidR="00FF3BC2" w:rsidRPr="00836DDE" w14:paraId="1EB16CEB" w14:textId="77777777" w:rsidTr="00262BD6">
        <w:tc>
          <w:tcPr>
            <w:tcW w:w="1951" w:type="dxa"/>
            <w:gridSpan w:val="2"/>
            <w:tcBorders>
              <w:top w:val="nil"/>
              <w:left w:val="nil"/>
              <w:bottom w:val="nil"/>
              <w:right w:val="nil"/>
            </w:tcBorders>
          </w:tcPr>
          <w:p w14:paraId="2DD04DD9" w14:textId="77777777" w:rsidR="00FF3BC2" w:rsidRPr="00836DDE" w:rsidRDefault="00FF3BC2" w:rsidP="00FF3BC2">
            <w:pPr>
              <w:spacing w:before="40" w:after="120"/>
              <w:ind w:right="-425"/>
              <w:rPr>
                <w:rFonts w:ascii="Arial" w:hAnsi="Arial" w:cs="Arial"/>
              </w:rPr>
            </w:pPr>
            <w:r w:rsidRPr="00836DDE">
              <w:rPr>
                <w:rFonts w:ascii="Arial" w:hAnsi="Arial" w:cs="Arial"/>
                <w:sz w:val="24"/>
                <w:szCs w:val="24"/>
              </w:rPr>
              <w:t>Приложение В</w:t>
            </w:r>
          </w:p>
        </w:tc>
        <w:tc>
          <w:tcPr>
            <w:tcW w:w="6804" w:type="dxa"/>
            <w:tcBorders>
              <w:top w:val="nil"/>
              <w:left w:val="nil"/>
              <w:bottom w:val="nil"/>
              <w:right w:val="nil"/>
            </w:tcBorders>
          </w:tcPr>
          <w:p w14:paraId="2B474E15" w14:textId="6659E976" w:rsidR="00FF3BC2" w:rsidRPr="00836DDE" w:rsidRDefault="00FF3BC2" w:rsidP="009470B7">
            <w:pPr>
              <w:spacing w:before="40" w:after="120"/>
              <w:ind w:right="-425"/>
              <w:rPr>
                <w:rFonts w:ascii="Arial" w:hAnsi="Arial" w:cs="Arial"/>
                <w:sz w:val="24"/>
                <w:szCs w:val="24"/>
              </w:rPr>
            </w:pPr>
            <w:r w:rsidRPr="00836DDE">
              <w:rPr>
                <w:rFonts w:ascii="Arial" w:hAnsi="Arial" w:cs="Arial"/>
                <w:sz w:val="24"/>
                <w:szCs w:val="24"/>
              </w:rPr>
              <w:t>(рекомендуемое) Примеры задания условий работы хроматографической системы при проведении измерений компонентного состава петановой фракции……………</w:t>
            </w:r>
            <w:r w:rsidR="00262BD6">
              <w:rPr>
                <w:rFonts w:ascii="Arial" w:hAnsi="Arial" w:cs="Arial"/>
                <w:sz w:val="24"/>
                <w:szCs w:val="24"/>
              </w:rPr>
              <w:t>..</w:t>
            </w:r>
            <w:r w:rsidRPr="00836DDE">
              <w:rPr>
                <w:rFonts w:ascii="Arial" w:hAnsi="Arial" w:cs="Arial"/>
                <w:sz w:val="24"/>
                <w:szCs w:val="24"/>
              </w:rPr>
              <w:t>…</w:t>
            </w:r>
            <w:r w:rsidR="00262BD6">
              <w:rPr>
                <w:rFonts w:ascii="Arial" w:hAnsi="Arial" w:cs="Arial"/>
                <w:sz w:val="24"/>
                <w:szCs w:val="24"/>
              </w:rPr>
              <w:t>.</w:t>
            </w:r>
          </w:p>
        </w:tc>
        <w:tc>
          <w:tcPr>
            <w:tcW w:w="567" w:type="dxa"/>
            <w:tcBorders>
              <w:top w:val="nil"/>
              <w:left w:val="nil"/>
              <w:bottom w:val="nil"/>
              <w:right w:val="nil"/>
            </w:tcBorders>
            <w:vAlign w:val="center"/>
          </w:tcPr>
          <w:p w14:paraId="698B43B5" w14:textId="4628B568" w:rsidR="00FF3BC2" w:rsidRPr="00E959F2" w:rsidRDefault="00FF3BC2" w:rsidP="00826635">
            <w:pPr>
              <w:ind w:right="-425"/>
              <w:rPr>
                <w:rFonts w:ascii="Arial" w:hAnsi="Arial" w:cs="Arial"/>
              </w:rPr>
            </w:pPr>
          </w:p>
        </w:tc>
      </w:tr>
      <w:tr w:rsidR="00FF3BC2" w:rsidRPr="00836DDE" w14:paraId="6F024445" w14:textId="77777777" w:rsidTr="00262BD6">
        <w:tc>
          <w:tcPr>
            <w:tcW w:w="1951" w:type="dxa"/>
            <w:gridSpan w:val="2"/>
            <w:tcBorders>
              <w:top w:val="nil"/>
              <w:left w:val="nil"/>
              <w:bottom w:val="nil"/>
              <w:right w:val="nil"/>
            </w:tcBorders>
          </w:tcPr>
          <w:p w14:paraId="17AC3802" w14:textId="77777777" w:rsidR="00FF3BC2" w:rsidRPr="00836DDE" w:rsidRDefault="00FF3BC2" w:rsidP="00FF3BC2">
            <w:pPr>
              <w:spacing w:before="40"/>
              <w:rPr>
                <w:rFonts w:ascii="Arial" w:hAnsi="Arial" w:cs="Arial"/>
              </w:rPr>
            </w:pPr>
            <w:r w:rsidRPr="00836DDE">
              <w:rPr>
                <w:rFonts w:ascii="Arial" w:hAnsi="Arial" w:cs="Arial"/>
                <w:sz w:val="24"/>
                <w:szCs w:val="24"/>
              </w:rPr>
              <w:t>Приложение Г</w:t>
            </w:r>
          </w:p>
        </w:tc>
        <w:tc>
          <w:tcPr>
            <w:tcW w:w="6804" w:type="dxa"/>
            <w:tcBorders>
              <w:top w:val="nil"/>
              <w:left w:val="nil"/>
              <w:bottom w:val="nil"/>
              <w:right w:val="nil"/>
            </w:tcBorders>
          </w:tcPr>
          <w:p w14:paraId="44ED66E3" w14:textId="157ED9BB" w:rsidR="00FF3BC2" w:rsidRPr="00836DDE" w:rsidRDefault="00FF3BC2" w:rsidP="009470B7">
            <w:pPr>
              <w:spacing w:before="40" w:after="120"/>
              <w:ind w:right="-425"/>
              <w:rPr>
                <w:rFonts w:ascii="Arial" w:hAnsi="Arial" w:cs="Arial"/>
              </w:rPr>
            </w:pPr>
            <w:r w:rsidRPr="00836DDE">
              <w:rPr>
                <w:rFonts w:ascii="Arial" w:hAnsi="Arial" w:cs="Arial"/>
                <w:sz w:val="24"/>
                <w:szCs w:val="24"/>
              </w:rPr>
              <w:t xml:space="preserve">(рекомендуемое) </w:t>
            </w:r>
            <w:r w:rsidRPr="00836DDE">
              <w:rPr>
                <w:rFonts w:ascii="Arial" w:hAnsi="Arial" w:cs="Arial"/>
                <w:color w:val="000000"/>
                <w:sz w:val="24"/>
                <w:szCs w:val="24"/>
              </w:rPr>
              <w:t>Подготовка насадочных колонок…………………………………………………………</w:t>
            </w:r>
            <w:r w:rsidR="00262BD6">
              <w:rPr>
                <w:rFonts w:ascii="Arial" w:hAnsi="Arial" w:cs="Arial"/>
                <w:color w:val="000000"/>
                <w:sz w:val="24"/>
                <w:szCs w:val="24"/>
              </w:rPr>
              <w:t>..</w:t>
            </w:r>
            <w:r w:rsidRPr="00836DDE">
              <w:rPr>
                <w:rFonts w:ascii="Arial" w:hAnsi="Arial" w:cs="Arial"/>
                <w:color w:val="000000"/>
                <w:sz w:val="24"/>
                <w:szCs w:val="24"/>
              </w:rPr>
              <w:t>..</w:t>
            </w:r>
            <w:r w:rsidR="00262BD6">
              <w:rPr>
                <w:rFonts w:ascii="Arial" w:hAnsi="Arial" w:cs="Arial"/>
                <w:color w:val="000000"/>
                <w:sz w:val="24"/>
                <w:szCs w:val="24"/>
              </w:rPr>
              <w:t>..</w:t>
            </w:r>
          </w:p>
        </w:tc>
        <w:tc>
          <w:tcPr>
            <w:tcW w:w="567" w:type="dxa"/>
            <w:tcBorders>
              <w:top w:val="nil"/>
              <w:left w:val="nil"/>
              <w:bottom w:val="nil"/>
              <w:right w:val="nil"/>
            </w:tcBorders>
            <w:vAlign w:val="center"/>
          </w:tcPr>
          <w:p w14:paraId="6290FB36" w14:textId="5D7B5F0F" w:rsidR="00FF3BC2" w:rsidRPr="00836DDE" w:rsidRDefault="00FF3BC2" w:rsidP="00826635">
            <w:pPr>
              <w:ind w:right="-425"/>
              <w:rPr>
                <w:rFonts w:ascii="Arial" w:hAnsi="Arial" w:cs="Arial"/>
                <w:lang w:val="en-US"/>
              </w:rPr>
            </w:pPr>
          </w:p>
        </w:tc>
      </w:tr>
      <w:tr w:rsidR="00FF3BC2" w:rsidRPr="00836DDE" w14:paraId="3D9203BF" w14:textId="77777777" w:rsidTr="00262BD6">
        <w:tc>
          <w:tcPr>
            <w:tcW w:w="1951" w:type="dxa"/>
            <w:gridSpan w:val="2"/>
            <w:tcBorders>
              <w:top w:val="nil"/>
              <w:left w:val="nil"/>
              <w:bottom w:val="nil"/>
              <w:right w:val="nil"/>
            </w:tcBorders>
          </w:tcPr>
          <w:p w14:paraId="4501FC5C" w14:textId="77777777" w:rsidR="00FF3BC2" w:rsidRPr="00836DDE" w:rsidRDefault="00FF3BC2" w:rsidP="00FF3BC2">
            <w:pPr>
              <w:spacing w:before="40"/>
              <w:rPr>
                <w:rFonts w:ascii="Arial" w:hAnsi="Arial" w:cs="Arial"/>
              </w:rPr>
            </w:pPr>
            <w:r w:rsidRPr="00836DDE">
              <w:rPr>
                <w:rFonts w:ascii="Arial" w:hAnsi="Arial" w:cs="Arial"/>
                <w:sz w:val="24"/>
                <w:szCs w:val="24"/>
              </w:rPr>
              <w:t>Приложение Д</w:t>
            </w:r>
          </w:p>
        </w:tc>
        <w:tc>
          <w:tcPr>
            <w:tcW w:w="6804" w:type="dxa"/>
            <w:tcBorders>
              <w:top w:val="nil"/>
              <w:left w:val="nil"/>
              <w:bottom w:val="nil"/>
              <w:right w:val="nil"/>
            </w:tcBorders>
          </w:tcPr>
          <w:p w14:paraId="783B2179" w14:textId="70DDB2D1" w:rsidR="00FF3BC2" w:rsidRPr="00836DDE" w:rsidRDefault="00FF3BC2" w:rsidP="009470B7">
            <w:pPr>
              <w:spacing w:before="40" w:after="120"/>
              <w:rPr>
                <w:rFonts w:ascii="Arial" w:hAnsi="Arial" w:cs="Arial"/>
              </w:rPr>
            </w:pPr>
            <w:r w:rsidRPr="00836DDE">
              <w:rPr>
                <w:rFonts w:ascii="Arial" w:hAnsi="Arial" w:cs="Arial"/>
                <w:sz w:val="24"/>
                <w:szCs w:val="24"/>
              </w:rPr>
              <w:t>(рекомендуемое) Определение относительных поправочных коэффициентов………………………………...</w:t>
            </w:r>
            <w:r w:rsidR="00262BD6">
              <w:rPr>
                <w:rFonts w:ascii="Arial" w:hAnsi="Arial" w:cs="Arial"/>
                <w:sz w:val="24"/>
                <w:szCs w:val="24"/>
              </w:rPr>
              <w:t>..</w:t>
            </w:r>
          </w:p>
        </w:tc>
        <w:tc>
          <w:tcPr>
            <w:tcW w:w="567" w:type="dxa"/>
            <w:tcBorders>
              <w:top w:val="nil"/>
              <w:left w:val="nil"/>
              <w:bottom w:val="nil"/>
              <w:right w:val="nil"/>
            </w:tcBorders>
            <w:vAlign w:val="center"/>
          </w:tcPr>
          <w:p w14:paraId="0F8006D0" w14:textId="0B9D99CA" w:rsidR="00FF3BC2" w:rsidRPr="00E959F2" w:rsidRDefault="00FF3BC2" w:rsidP="00826635">
            <w:pPr>
              <w:rPr>
                <w:rFonts w:ascii="Arial" w:hAnsi="Arial" w:cs="Arial"/>
              </w:rPr>
            </w:pPr>
          </w:p>
        </w:tc>
      </w:tr>
      <w:tr w:rsidR="00FF3BC2" w:rsidRPr="00836DDE" w14:paraId="5362F8BA" w14:textId="77777777" w:rsidTr="00262BD6">
        <w:tc>
          <w:tcPr>
            <w:tcW w:w="1951" w:type="dxa"/>
            <w:gridSpan w:val="2"/>
            <w:tcBorders>
              <w:top w:val="nil"/>
              <w:left w:val="nil"/>
              <w:bottom w:val="nil"/>
              <w:right w:val="nil"/>
            </w:tcBorders>
          </w:tcPr>
          <w:p w14:paraId="7468F6DC" w14:textId="77777777" w:rsidR="00FF3BC2" w:rsidRPr="00836DDE" w:rsidRDefault="00FF3BC2" w:rsidP="00826635">
            <w:pPr>
              <w:spacing w:before="40" w:after="40"/>
              <w:rPr>
                <w:rFonts w:ascii="Arial" w:hAnsi="Arial" w:cs="Arial"/>
              </w:rPr>
            </w:pPr>
            <w:r w:rsidRPr="00836DDE">
              <w:rPr>
                <w:rFonts w:ascii="Arial" w:hAnsi="Arial" w:cs="Arial"/>
                <w:sz w:val="24"/>
                <w:szCs w:val="24"/>
              </w:rPr>
              <w:t>Библиография</w:t>
            </w:r>
          </w:p>
        </w:tc>
        <w:tc>
          <w:tcPr>
            <w:tcW w:w="6804" w:type="dxa"/>
            <w:tcBorders>
              <w:top w:val="nil"/>
              <w:left w:val="nil"/>
              <w:bottom w:val="nil"/>
              <w:right w:val="nil"/>
            </w:tcBorders>
          </w:tcPr>
          <w:p w14:paraId="79D35B11" w14:textId="23A7B435" w:rsidR="00FF3BC2" w:rsidRPr="00836DDE" w:rsidRDefault="00FF3BC2" w:rsidP="00275532">
            <w:pPr>
              <w:spacing w:before="40" w:afterLines="120" w:after="288"/>
              <w:jc w:val="both"/>
              <w:rPr>
                <w:rFonts w:ascii="Arial" w:hAnsi="Arial" w:cs="Arial"/>
              </w:rPr>
            </w:pPr>
            <w:r w:rsidRPr="00836DDE">
              <w:rPr>
                <w:rFonts w:ascii="Arial" w:hAnsi="Arial" w:cs="Arial"/>
              </w:rPr>
              <w:t>……………………………………………………………………….</w:t>
            </w:r>
            <w:r w:rsidR="00D531A2" w:rsidRPr="00836DDE">
              <w:rPr>
                <w:rFonts w:ascii="Arial" w:hAnsi="Arial" w:cs="Arial"/>
              </w:rPr>
              <w:t>……</w:t>
            </w:r>
            <w:r w:rsidR="00262BD6">
              <w:rPr>
                <w:rFonts w:ascii="Arial" w:hAnsi="Arial" w:cs="Arial"/>
              </w:rPr>
              <w:t>..</w:t>
            </w:r>
          </w:p>
        </w:tc>
        <w:tc>
          <w:tcPr>
            <w:tcW w:w="567" w:type="dxa"/>
            <w:tcBorders>
              <w:top w:val="nil"/>
              <w:left w:val="nil"/>
              <w:bottom w:val="nil"/>
              <w:right w:val="nil"/>
            </w:tcBorders>
            <w:vAlign w:val="center"/>
          </w:tcPr>
          <w:p w14:paraId="3C5992D6" w14:textId="78DEF304" w:rsidR="00FF3BC2" w:rsidRPr="00836DDE" w:rsidRDefault="00FF3BC2" w:rsidP="00826635">
            <w:pPr>
              <w:rPr>
                <w:rFonts w:ascii="Arial" w:hAnsi="Arial" w:cs="Arial"/>
                <w:lang w:val="en-US"/>
              </w:rPr>
            </w:pPr>
          </w:p>
        </w:tc>
      </w:tr>
    </w:tbl>
    <w:p w14:paraId="16ECE15F" w14:textId="62BD66D7" w:rsidR="00826635" w:rsidRPr="00836DDE" w:rsidRDefault="00826635" w:rsidP="00826635">
      <w:pPr>
        <w:jc w:val="center"/>
        <w:rPr>
          <w:rFonts w:ascii="Arial" w:hAnsi="Arial" w:cs="Arial"/>
        </w:rPr>
      </w:pPr>
    </w:p>
    <w:p w14:paraId="171F21F8" w14:textId="2066F519" w:rsidR="004C41A0" w:rsidRPr="00836DDE" w:rsidRDefault="004C41A0" w:rsidP="00826635">
      <w:pPr>
        <w:jc w:val="center"/>
        <w:rPr>
          <w:rFonts w:ascii="Arial" w:hAnsi="Arial" w:cs="Arial"/>
        </w:rPr>
      </w:pPr>
    </w:p>
    <w:p w14:paraId="28D576EE" w14:textId="204060CE" w:rsidR="004C41A0" w:rsidRPr="00836DDE" w:rsidRDefault="004C41A0" w:rsidP="00826635">
      <w:pPr>
        <w:jc w:val="center"/>
        <w:rPr>
          <w:rFonts w:ascii="Arial" w:hAnsi="Arial" w:cs="Arial"/>
        </w:rPr>
      </w:pPr>
    </w:p>
    <w:p w14:paraId="09F51631" w14:textId="1A610F33" w:rsidR="00177BEC" w:rsidRPr="00836DDE" w:rsidRDefault="00177BEC" w:rsidP="00D862DC">
      <w:pPr>
        <w:rPr>
          <w:rFonts w:ascii="Arial" w:hAnsi="Arial" w:cs="Arial"/>
        </w:rPr>
      </w:pPr>
    </w:p>
    <w:p w14:paraId="19B083B4" w14:textId="77777777" w:rsidR="00AA5AAD" w:rsidRPr="00836DDE" w:rsidRDefault="00AA5AAD" w:rsidP="009470B7">
      <w:pPr>
        <w:pStyle w:val="a3"/>
        <w:spacing w:line="360" w:lineRule="auto"/>
        <w:rPr>
          <w:rFonts w:ascii="Arial" w:hAnsi="Arial" w:cs="Arial"/>
          <w:b/>
          <w:sz w:val="28"/>
          <w:szCs w:val="28"/>
        </w:rPr>
      </w:pPr>
      <w:bookmarkStart w:id="4" w:name="_Hlk234324686"/>
    </w:p>
    <w:bookmarkEnd w:id="4"/>
    <w:p w14:paraId="1ADA696C" w14:textId="2C1A56B8" w:rsidR="00D862DC" w:rsidRPr="00836DDE" w:rsidRDefault="00D862DC" w:rsidP="002C7D22">
      <w:pPr>
        <w:pStyle w:val="a3"/>
        <w:spacing w:line="360" w:lineRule="auto"/>
        <w:ind w:firstLine="709"/>
        <w:jc w:val="both"/>
        <w:rPr>
          <w:rFonts w:ascii="Arial" w:hAnsi="Arial" w:cs="Arial"/>
          <w:b/>
          <w:szCs w:val="24"/>
        </w:rPr>
        <w:sectPr w:rsidR="00D862DC" w:rsidRPr="00836DDE" w:rsidSect="009470B7">
          <w:headerReference w:type="even" r:id="rId14"/>
          <w:headerReference w:type="default" r:id="rId15"/>
          <w:footerReference w:type="even" r:id="rId16"/>
          <w:footerReference w:type="default" r:id="rId17"/>
          <w:footerReference w:type="first" r:id="rId18"/>
          <w:pgSz w:w="11907" w:h="16840" w:code="9"/>
          <w:pgMar w:top="1134" w:right="851" w:bottom="1134" w:left="1418" w:header="737" w:footer="709" w:gutter="0"/>
          <w:pgNumType w:fmt="upperRoman"/>
          <w:cols w:space="720"/>
          <w:docGrid w:linePitch="299"/>
        </w:sectPr>
      </w:pPr>
    </w:p>
    <w:tbl>
      <w:tblPr>
        <w:tblpPr w:leftFromText="180" w:rightFromText="180" w:vertAnchor="text" w:horzAnchor="margin" w:tblpY="-129"/>
        <w:tblW w:w="5166" w:type="pct"/>
        <w:tblBorders>
          <w:top w:val="single" w:sz="18" w:space="0" w:color="auto"/>
          <w:bottom w:val="single" w:sz="18" w:space="0" w:color="auto"/>
          <w:insideH w:val="single" w:sz="4" w:space="0" w:color="auto"/>
          <w:insideV w:val="single" w:sz="4" w:space="0" w:color="auto"/>
        </w:tblBorders>
        <w:tblLayout w:type="fixed"/>
        <w:tblLook w:val="01E0" w:firstRow="1" w:lastRow="1" w:firstColumn="1" w:lastColumn="1" w:noHBand="0" w:noVBand="0"/>
      </w:tblPr>
      <w:tblGrid>
        <w:gridCol w:w="9820"/>
        <w:gridCol w:w="137"/>
      </w:tblGrid>
      <w:tr w:rsidR="002C7D22" w:rsidRPr="00836DDE" w14:paraId="396C8EF7" w14:textId="77777777" w:rsidTr="002C7D22">
        <w:tc>
          <w:tcPr>
            <w:tcW w:w="5000" w:type="pct"/>
            <w:gridSpan w:val="2"/>
            <w:tcBorders>
              <w:top w:val="nil"/>
              <w:left w:val="nil"/>
              <w:bottom w:val="single" w:sz="24" w:space="0" w:color="auto"/>
              <w:right w:val="nil"/>
            </w:tcBorders>
          </w:tcPr>
          <w:p w14:paraId="2E48C9A5" w14:textId="788F4D36" w:rsidR="002C7D22" w:rsidRPr="00F549F4" w:rsidRDefault="002C7D22" w:rsidP="00F549F4">
            <w:pPr>
              <w:pStyle w:val="FORMATTEXT"/>
              <w:spacing w:before="80"/>
              <w:jc w:val="center"/>
              <w:rPr>
                <w:rFonts w:ascii="Arial" w:hAnsi="Arial" w:cs="Arial"/>
                <w:b/>
                <w:spacing w:val="180"/>
                <w:sz w:val="28"/>
                <w:szCs w:val="28"/>
              </w:rPr>
            </w:pPr>
            <w:bookmarkStart w:id="5" w:name="_Hlk234323770"/>
            <w:r w:rsidRPr="00F549F4">
              <w:rPr>
                <w:rFonts w:ascii="Arial" w:hAnsi="Arial" w:cs="Arial"/>
                <w:b/>
                <w:spacing w:val="180"/>
                <w:sz w:val="28"/>
                <w:szCs w:val="28"/>
                <w:lang w:eastAsia="en-US"/>
              </w:rPr>
              <w:lastRenderedPageBreak/>
              <w:t>МЕЖГОСУДАРСТВЕННЫЙ</w:t>
            </w:r>
            <w:r w:rsidR="00583AA8" w:rsidRPr="00F549F4">
              <w:rPr>
                <w:rFonts w:ascii="Arial" w:hAnsi="Arial" w:cs="Arial"/>
                <w:b/>
                <w:spacing w:val="180"/>
                <w:sz w:val="28"/>
                <w:szCs w:val="28"/>
                <w:lang w:eastAsia="en-US"/>
              </w:rPr>
              <w:t xml:space="preserve"> </w:t>
            </w:r>
            <w:r w:rsidRPr="00F549F4">
              <w:rPr>
                <w:rFonts w:ascii="Arial" w:hAnsi="Arial" w:cs="Arial"/>
                <w:b/>
                <w:spacing w:val="180"/>
                <w:sz w:val="28"/>
                <w:szCs w:val="28"/>
                <w:lang w:eastAsia="en-US"/>
              </w:rPr>
              <w:t>СТАНДАРТ</w:t>
            </w:r>
          </w:p>
        </w:tc>
      </w:tr>
      <w:tr w:rsidR="002C7D22" w:rsidRPr="00343736" w14:paraId="0C274CA5" w14:textId="77777777" w:rsidTr="002C7D22">
        <w:tblPrEx>
          <w:tblBorders>
            <w:top w:val="single" w:sz="4" w:space="0" w:color="auto"/>
            <w:left w:val="single" w:sz="4" w:space="0" w:color="auto"/>
            <w:bottom w:val="single" w:sz="4" w:space="0" w:color="auto"/>
            <w:right w:val="single" w:sz="4" w:space="0" w:color="auto"/>
          </w:tblBorders>
        </w:tblPrEx>
        <w:trPr>
          <w:gridAfter w:val="1"/>
          <w:wAfter w:w="69" w:type="pct"/>
          <w:trHeight w:val="875"/>
        </w:trPr>
        <w:tc>
          <w:tcPr>
            <w:tcW w:w="4931" w:type="pct"/>
            <w:tcBorders>
              <w:top w:val="nil"/>
              <w:left w:val="nil"/>
              <w:bottom w:val="single" w:sz="12" w:space="0" w:color="auto"/>
              <w:right w:val="nil"/>
            </w:tcBorders>
            <w:vAlign w:val="center"/>
          </w:tcPr>
          <w:p w14:paraId="14B57346" w14:textId="77777777" w:rsidR="002C7D22" w:rsidRPr="00836DDE" w:rsidRDefault="002C7D22" w:rsidP="002C7D22">
            <w:pPr>
              <w:spacing w:before="120" w:after="120" w:line="240" w:lineRule="auto"/>
              <w:jc w:val="center"/>
              <w:rPr>
                <w:rFonts w:ascii="Arial" w:hAnsi="Arial" w:cs="Arial"/>
                <w:b/>
                <w:bCs/>
                <w:sz w:val="28"/>
                <w:szCs w:val="28"/>
              </w:rPr>
            </w:pPr>
            <w:r w:rsidRPr="00836DDE">
              <w:rPr>
                <w:rFonts w:ascii="Arial" w:hAnsi="Arial" w:cs="Arial"/>
                <w:b/>
                <w:bCs/>
                <w:sz w:val="28"/>
                <w:szCs w:val="28"/>
              </w:rPr>
              <w:t>ПЕНТАНЫ</w:t>
            </w:r>
          </w:p>
          <w:p w14:paraId="1013FA3B" w14:textId="77777777" w:rsidR="002C7D22" w:rsidRPr="00836DDE" w:rsidRDefault="002C7D22" w:rsidP="002C7D22">
            <w:pPr>
              <w:pStyle w:val="FR1"/>
              <w:spacing w:before="120" w:after="120" w:line="240" w:lineRule="auto"/>
              <w:ind w:left="0" w:right="0"/>
              <w:rPr>
                <w:rFonts w:ascii="Arial" w:hAnsi="Arial" w:cs="Arial"/>
                <w:b/>
                <w:bCs/>
                <w:sz w:val="24"/>
                <w:szCs w:val="24"/>
              </w:rPr>
            </w:pPr>
            <w:r w:rsidRPr="00836DDE">
              <w:rPr>
                <w:rFonts w:ascii="Arial" w:hAnsi="Arial" w:cs="Arial"/>
                <w:b/>
                <w:bCs/>
                <w:sz w:val="24"/>
                <w:szCs w:val="24"/>
              </w:rPr>
              <w:t>Метод определения углеводородного состава</w:t>
            </w:r>
          </w:p>
          <w:p w14:paraId="69736CF1" w14:textId="77777777" w:rsidR="002C7D22" w:rsidRPr="00836DDE" w:rsidRDefault="002C7D22" w:rsidP="002C7D22">
            <w:pPr>
              <w:pStyle w:val="FR1"/>
              <w:spacing w:before="120" w:after="120" w:line="240" w:lineRule="auto"/>
              <w:ind w:left="0" w:right="0"/>
              <w:rPr>
                <w:rFonts w:ascii="Arial" w:hAnsi="Arial" w:cs="Arial"/>
                <w:bCs/>
                <w:iCs/>
                <w:caps/>
                <w:sz w:val="24"/>
                <w:szCs w:val="24"/>
                <w:lang w:val="en-US"/>
              </w:rPr>
            </w:pPr>
            <w:r w:rsidRPr="00836DDE">
              <w:rPr>
                <w:rFonts w:ascii="Arial" w:hAnsi="Arial" w:cs="Arial"/>
                <w:bCs/>
                <w:iCs/>
                <w:caps/>
                <w:sz w:val="24"/>
                <w:szCs w:val="24"/>
                <w:lang w:val="en-US"/>
              </w:rPr>
              <w:t>p</w:t>
            </w:r>
            <w:r w:rsidRPr="00836DDE">
              <w:rPr>
                <w:rFonts w:ascii="Arial" w:hAnsi="Arial" w:cs="Arial"/>
                <w:bCs/>
                <w:iCs/>
                <w:sz w:val="24"/>
                <w:szCs w:val="24"/>
                <w:lang w:val="en-US"/>
              </w:rPr>
              <w:t>entanes</w:t>
            </w:r>
            <w:r w:rsidRPr="00836DDE">
              <w:rPr>
                <w:rFonts w:ascii="Arial" w:hAnsi="Arial" w:cs="Arial"/>
                <w:bCs/>
                <w:iCs/>
                <w:sz w:val="24"/>
                <w:szCs w:val="24"/>
              </w:rPr>
              <w:t xml:space="preserve">. </w:t>
            </w:r>
            <w:r w:rsidRPr="00836DDE">
              <w:rPr>
                <w:rFonts w:ascii="Arial" w:hAnsi="Arial" w:cs="Arial"/>
                <w:bCs/>
                <w:iCs/>
                <w:sz w:val="24"/>
                <w:szCs w:val="24"/>
                <w:lang w:val="en-US"/>
              </w:rPr>
              <w:t>Method for determination of hydrocarbon compounds</w:t>
            </w:r>
          </w:p>
        </w:tc>
      </w:tr>
      <w:bookmarkEnd w:id="5"/>
    </w:tbl>
    <w:p w14:paraId="7E7A8753" w14:textId="4C1AC49D" w:rsidR="00177BEC" w:rsidRDefault="00177BEC" w:rsidP="007623DA">
      <w:pPr>
        <w:spacing w:after="0"/>
        <w:jc w:val="both"/>
        <w:rPr>
          <w:rFonts w:ascii="Arial" w:hAnsi="Arial" w:cs="Arial"/>
          <w:b/>
          <w:bCs/>
          <w:sz w:val="28"/>
          <w:szCs w:val="28"/>
          <w:lang w:val="en-US"/>
        </w:rPr>
      </w:pPr>
    </w:p>
    <w:p w14:paraId="37CF3518" w14:textId="77777777" w:rsidR="002B6360" w:rsidRPr="002B6360" w:rsidRDefault="002B6360" w:rsidP="002B6360">
      <w:pPr>
        <w:pStyle w:val="aff9"/>
        <w:spacing w:before="120" w:line="360" w:lineRule="auto"/>
        <w:jc w:val="right"/>
        <w:rPr>
          <w:rFonts w:ascii="Arial" w:hAnsi="Arial" w:cs="Arial"/>
          <w:b/>
          <w:bCs/>
          <w:caps w:val="0"/>
          <w:sz w:val="24"/>
          <w:szCs w:val="24"/>
        </w:rPr>
      </w:pPr>
      <w:r w:rsidRPr="00280C19">
        <w:rPr>
          <w:rFonts w:ascii="Arial" w:hAnsi="Arial" w:cs="Arial"/>
          <w:b/>
          <w:bCs/>
          <w:caps w:val="0"/>
          <w:sz w:val="24"/>
          <w:szCs w:val="24"/>
        </w:rPr>
        <w:t>Дата</w:t>
      </w:r>
      <w:r w:rsidRPr="002B6360">
        <w:rPr>
          <w:rFonts w:ascii="Arial" w:hAnsi="Arial" w:cs="Arial"/>
          <w:b/>
          <w:bCs/>
          <w:caps w:val="0"/>
          <w:sz w:val="24"/>
          <w:szCs w:val="24"/>
        </w:rPr>
        <w:t xml:space="preserve"> </w:t>
      </w:r>
      <w:r w:rsidRPr="00280C19">
        <w:rPr>
          <w:rFonts w:ascii="Arial" w:hAnsi="Arial" w:cs="Arial"/>
          <w:b/>
          <w:bCs/>
          <w:caps w:val="0"/>
          <w:sz w:val="24"/>
          <w:szCs w:val="24"/>
        </w:rPr>
        <w:t>введения</w:t>
      </w:r>
      <w:r w:rsidRPr="002B6360">
        <w:rPr>
          <w:rFonts w:ascii="Arial" w:hAnsi="Arial" w:cs="Arial"/>
          <w:b/>
          <w:bCs/>
          <w:caps w:val="0"/>
          <w:sz w:val="24"/>
          <w:szCs w:val="24"/>
        </w:rPr>
        <w:t xml:space="preserve"> ─ 202_ ─ _ ─ </w:t>
      </w:r>
    </w:p>
    <w:p w14:paraId="62A05DCF" w14:textId="77777777" w:rsidR="002B6360" w:rsidRPr="002B6360" w:rsidRDefault="002B6360" w:rsidP="007623DA">
      <w:pPr>
        <w:spacing w:after="0"/>
        <w:jc w:val="both"/>
        <w:rPr>
          <w:rFonts w:ascii="Arial" w:hAnsi="Arial" w:cs="Arial"/>
          <w:b/>
          <w:bCs/>
          <w:sz w:val="28"/>
          <w:szCs w:val="28"/>
        </w:rPr>
      </w:pPr>
    </w:p>
    <w:p w14:paraId="374C9807" w14:textId="530B10A6" w:rsidR="00AD6510" w:rsidRPr="00836DDE" w:rsidRDefault="00AD6510" w:rsidP="0091405E">
      <w:pPr>
        <w:ind w:left="709"/>
        <w:jc w:val="both"/>
        <w:rPr>
          <w:rFonts w:ascii="Arial" w:hAnsi="Arial" w:cs="Arial"/>
          <w:b/>
          <w:bCs/>
          <w:caps/>
        </w:rPr>
      </w:pPr>
      <w:r w:rsidRPr="00836DDE">
        <w:rPr>
          <w:rFonts w:ascii="Arial" w:hAnsi="Arial" w:cs="Arial"/>
          <w:b/>
          <w:bCs/>
          <w:sz w:val="28"/>
          <w:szCs w:val="28"/>
        </w:rPr>
        <w:t>1 Область применения</w:t>
      </w:r>
    </w:p>
    <w:p w14:paraId="107115D8" w14:textId="5DEC17F1" w:rsidR="00826635" w:rsidRPr="004F475D" w:rsidRDefault="00826635" w:rsidP="0055590B">
      <w:pPr>
        <w:spacing w:after="0" w:line="360" w:lineRule="auto"/>
        <w:ind w:firstLine="709"/>
        <w:jc w:val="both"/>
        <w:rPr>
          <w:rFonts w:ascii="Arial" w:hAnsi="Arial" w:cs="Arial"/>
          <w:kern w:val="24"/>
          <w:sz w:val="24"/>
          <w:szCs w:val="24"/>
        </w:rPr>
      </w:pPr>
      <w:r w:rsidRPr="004F475D">
        <w:rPr>
          <w:rFonts w:ascii="Arial" w:hAnsi="Arial" w:cs="Arial"/>
          <w:kern w:val="24"/>
          <w:sz w:val="24"/>
          <w:szCs w:val="24"/>
        </w:rPr>
        <w:t xml:space="preserve">Настоящий </w:t>
      </w:r>
      <w:r w:rsidR="00583AA8" w:rsidRPr="004F475D">
        <w:rPr>
          <w:rFonts w:ascii="Arial" w:hAnsi="Arial" w:cs="Arial"/>
          <w:kern w:val="24"/>
          <w:sz w:val="24"/>
          <w:szCs w:val="24"/>
        </w:rPr>
        <w:t xml:space="preserve">стандарт </w:t>
      </w:r>
      <w:r w:rsidRPr="004F475D">
        <w:rPr>
          <w:rFonts w:ascii="Arial" w:hAnsi="Arial" w:cs="Arial"/>
          <w:sz w:val="24"/>
          <w:szCs w:val="24"/>
        </w:rPr>
        <w:t xml:space="preserve">устанавливает метод измерения массовой доли </w:t>
      </w:r>
      <w:r w:rsidR="002B6360" w:rsidRPr="004F475D">
        <w:rPr>
          <w:rFonts w:ascii="Arial" w:hAnsi="Arial" w:cs="Arial"/>
          <w:sz w:val="24"/>
          <w:szCs w:val="24"/>
        </w:rPr>
        <w:t xml:space="preserve">пентанов </w:t>
      </w:r>
      <w:r w:rsidRPr="004F475D">
        <w:rPr>
          <w:rFonts w:ascii="Arial" w:hAnsi="Arial" w:cs="Arial"/>
          <w:sz w:val="24"/>
          <w:szCs w:val="24"/>
        </w:rPr>
        <w:t>методом</w:t>
      </w:r>
      <w:r w:rsidR="00677DA0" w:rsidRPr="004F475D">
        <w:rPr>
          <w:rFonts w:ascii="Arial" w:hAnsi="Arial" w:cs="Arial"/>
          <w:sz w:val="24"/>
          <w:szCs w:val="24"/>
        </w:rPr>
        <w:t xml:space="preserve"> </w:t>
      </w:r>
      <w:r w:rsidR="004F475D" w:rsidRPr="004F475D">
        <w:rPr>
          <w:rFonts w:ascii="Arial" w:hAnsi="Arial" w:cs="Arial"/>
          <w:sz w:val="24"/>
          <w:szCs w:val="24"/>
        </w:rPr>
        <w:t xml:space="preserve">газовой хроматографии </w:t>
      </w:r>
      <w:r w:rsidR="00677DA0" w:rsidRPr="004F475D">
        <w:rPr>
          <w:rFonts w:ascii="Arial" w:hAnsi="Arial" w:cs="Arial"/>
          <w:sz w:val="24"/>
          <w:szCs w:val="24"/>
        </w:rPr>
        <w:t>в</w:t>
      </w:r>
      <w:r w:rsidR="004F475D" w:rsidRPr="004F475D">
        <w:rPr>
          <w:rFonts w:ascii="Arial" w:hAnsi="Arial" w:cs="Arial"/>
          <w:sz w:val="24"/>
          <w:szCs w:val="24"/>
        </w:rPr>
        <w:t>о</w:t>
      </w:r>
      <w:r w:rsidR="002B6360" w:rsidRPr="004F475D">
        <w:rPr>
          <w:rFonts w:ascii="Arial" w:hAnsi="Arial" w:cs="Arial"/>
          <w:sz w:val="24"/>
          <w:szCs w:val="24"/>
        </w:rPr>
        <w:t xml:space="preserve"> фракциях легких углеводородов</w:t>
      </w:r>
      <w:r w:rsidR="007C715D" w:rsidRPr="004F475D">
        <w:rPr>
          <w:rFonts w:ascii="Arial" w:hAnsi="Arial" w:cs="Arial"/>
          <w:sz w:val="24"/>
          <w:szCs w:val="24"/>
        </w:rPr>
        <w:t>:</w:t>
      </w:r>
      <w:r w:rsidR="002B6360" w:rsidRPr="004F475D">
        <w:rPr>
          <w:rFonts w:ascii="Arial" w:hAnsi="Arial" w:cs="Arial"/>
          <w:sz w:val="24"/>
          <w:szCs w:val="24"/>
        </w:rPr>
        <w:t xml:space="preserve"> </w:t>
      </w:r>
      <w:r w:rsidR="007C715D" w:rsidRPr="004F475D">
        <w:rPr>
          <w:rFonts w:ascii="Arial" w:hAnsi="Arial" w:cs="Arial"/>
          <w:sz w:val="24"/>
          <w:szCs w:val="24"/>
        </w:rPr>
        <w:t>пентановой,</w:t>
      </w:r>
      <w:r w:rsidR="009470B7">
        <w:rPr>
          <w:rFonts w:ascii="Arial" w:hAnsi="Arial" w:cs="Arial"/>
          <w:kern w:val="24"/>
          <w:sz w:val="24"/>
          <w:szCs w:val="24"/>
        </w:rPr>
        <w:t xml:space="preserve"> </w:t>
      </w:r>
      <w:r w:rsidR="007C715D" w:rsidRPr="004F475D">
        <w:rPr>
          <w:rFonts w:ascii="Arial" w:hAnsi="Arial" w:cs="Arial"/>
          <w:kern w:val="24"/>
          <w:sz w:val="24"/>
          <w:szCs w:val="24"/>
        </w:rPr>
        <w:t xml:space="preserve">изопентановой, пентан – изопентановой, </w:t>
      </w:r>
      <w:r w:rsidR="007C715D" w:rsidRPr="003F3761">
        <w:rPr>
          <w:rFonts w:ascii="Arial" w:hAnsi="Arial" w:cs="Arial"/>
          <w:kern w:val="24"/>
          <w:sz w:val="24"/>
          <w:szCs w:val="24"/>
        </w:rPr>
        <w:t>пентан – изоамиленовой и изоамиленовой</w:t>
      </w:r>
      <w:r w:rsidR="007C715D" w:rsidRPr="003F3761">
        <w:rPr>
          <w:rFonts w:ascii="Arial" w:hAnsi="Arial" w:cs="Arial"/>
          <w:i/>
          <w:iCs/>
          <w:kern w:val="24"/>
          <w:sz w:val="24"/>
          <w:szCs w:val="24"/>
        </w:rPr>
        <w:t>,</w:t>
      </w:r>
      <w:r w:rsidR="007C715D" w:rsidRPr="003F3761">
        <w:rPr>
          <w:rFonts w:ascii="Arial" w:hAnsi="Arial" w:cs="Arial"/>
          <w:sz w:val="24"/>
          <w:szCs w:val="24"/>
        </w:rPr>
        <w:t xml:space="preserve"> </w:t>
      </w:r>
      <w:r w:rsidRPr="003F3761">
        <w:rPr>
          <w:rFonts w:ascii="Arial" w:hAnsi="Arial" w:cs="Arial"/>
          <w:kern w:val="24"/>
          <w:sz w:val="24"/>
          <w:szCs w:val="24"/>
        </w:rPr>
        <w:t>вырабатываемы</w:t>
      </w:r>
      <w:r w:rsidR="007C715D" w:rsidRPr="003F3761">
        <w:rPr>
          <w:rFonts w:ascii="Arial" w:hAnsi="Arial" w:cs="Arial"/>
          <w:kern w:val="24"/>
          <w:sz w:val="24"/>
          <w:szCs w:val="24"/>
        </w:rPr>
        <w:t>х</w:t>
      </w:r>
      <w:r w:rsidRPr="003F3761">
        <w:rPr>
          <w:rFonts w:ascii="Arial" w:hAnsi="Arial" w:cs="Arial"/>
          <w:kern w:val="24"/>
          <w:sz w:val="24"/>
          <w:szCs w:val="24"/>
        </w:rPr>
        <w:t xml:space="preserve"> на установках газофракционирования и ректификации</w:t>
      </w:r>
      <w:r w:rsidRPr="004F475D">
        <w:rPr>
          <w:rFonts w:ascii="Arial" w:hAnsi="Arial" w:cs="Arial"/>
          <w:kern w:val="24"/>
          <w:sz w:val="24"/>
          <w:szCs w:val="24"/>
        </w:rPr>
        <w:t>, а также изом</w:t>
      </w:r>
      <w:r w:rsidR="00425314" w:rsidRPr="004F475D">
        <w:rPr>
          <w:rFonts w:ascii="Arial" w:hAnsi="Arial" w:cs="Arial"/>
          <w:kern w:val="24"/>
          <w:sz w:val="24"/>
          <w:szCs w:val="24"/>
        </w:rPr>
        <w:t>е</w:t>
      </w:r>
      <w:r w:rsidRPr="004F475D">
        <w:rPr>
          <w:rFonts w:ascii="Arial" w:hAnsi="Arial" w:cs="Arial"/>
          <w:kern w:val="24"/>
          <w:sz w:val="24"/>
          <w:szCs w:val="24"/>
        </w:rPr>
        <w:t>р</w:t>
      </w:r>
      <w:r w:rsidR="00425314" w:rsidRPr="004F475D">
        <w:rPr>
          <w:rFonts w:ascii="Arial" w:hAnsi="Arial" w:cs="Arial"/>
          <w:kern w:val="24"/>
          <w:sz w:val="24"/>
          <w:szCs w:val="24"/>
        </w:rPr>
        <w:t>и</w:t>
      </w:r>
      <w:r w:rsidRPr="004F475D">
        <w:rPr>
          <w:rFonts w:ascii="Arial" w:hAnsi="Arial" w:cs="Arial"/>
          <w:kern w:val="24"/>
          <w:sz w:val="24"/>
          <w:szCs w:val="24"/>
        </w:rPr>
        <w:t>зации нефтехимических, газо</w:t>
      </w:r>
      <w:r w:rsidR="00677DA0" w:rsidRPr="004F475D">
        <w:rPr>
          <w:rFonts w:ascii="Arial" w:hAnsi="Arial" w:cs="Arial"/>
          <w:kern w:val="24"/>
          <w:sz w:val="24"/>
          <w:szCs w:val="24"/>
        </w:rPr>
        <w:t xml:space="preserve">перерабатывающих и </w:t>
      </w:r>
      <w:r w:rsidRPr="004F475D">
        <w:rPr>
          <w:rFonts w:ascii="Arial" w:hAnsi="Arial" w:cs="Arial"/>
          <w:kern w:val="24"/>
          <w:sz w:val="24"/>
          <w:szCs w:val="24"/>
        </w:rPr>
        <w:t xml:space="preserve">  нефтеперерабатывающих предприятий.</w:t>
      </w:r>
    </w:p>
    <w:p w14:paraId="34913EF8" w14:textId="38E45732" w:rsidR="004F475D" w:rsidRPr="004F475D" w:rsidRDefault="004F475D" w:rsidP="0091405E">
      <w:pPr>
        <w:spacing w:line="360" w:lineRule="auto"/>
        <w:ind w:firstLine="709"/>
        <w:jc w:val="both"/>
        <w:rPr>
          <w:rFonts w:ascii="Arial" w:hAnsi="Arial" w:cs="Arial"/>
          <w:kern w:val="24"/>
          <w:sz w:val="24"/>
          <w:szCs w:val="24"/>
        </w:rPr>
      </w:pPr>
      <w:r w:rsidRPr="004F475D">
        <w:rPr>
          <w:rFonts w:ascii="Arial" w:hAnsi="Arial" w:cs="Arial"/>
          <w:kern w:val="24"/>
          <w:sz w:val="24"/>
          <w:szCs w:val="24"/>
        </w:rPr>
        <w:t>Настоящий стандарт используют для определения массовой доли пентанов в диапазонах, указанных в таблице 1.</w:t>
      </w:r>
    </w:p>
    <w:p w14:paraId="3BD69A49" w14:textId="77777777" w:rsidR="00CF17B9" w:rsidRPr="00836DDE" w:rsidRDefault="00CF17B9" w:rsidP="00195EDB">
      <w:pPr>
        <w:pStyle w:val="1"/>
        <w:spacing w:before="0" w:after="200" w:line="360" w:lineRule="auto"/>
        <w:ind w:firstLine="708"/>
        <w:jc w:val="both"/>
        <w:rPr>
          <w:rFonts w:ascii="Arial" w:hAnsi="Arial" w:cs="Arial"/>
          <w:color w:val="000000" w:themeColor="text1"/>
          <w:szCs w:val="24"/>
        </w:rPr>
      </w:pPr>
      <w:bookmarkStart w:id="6" w:name="_Toc501785918"/>
      <w:bookmarkStart w:id="7" w:name="_Toc1547403"/>
      <w:bookmarkStart w:id="8" w:name="_Toc489259983"/>
      <w:bookmarkStart w:id="9" w:name="bookmark9"/>
      <w:r w:rsidRPr="00836DDE">
        <w:rPr>
          <w:rFonts w:ascii="Arial" w:hAnsi="Arial" w:cs="Arial"/>
          <w:color w:val="000000" w:themeColor="text1"/>
          <w:szCs w:val="24"/>
        </w:rPr>
        <w:t>2 Нормативные ссылки</w:t>
      </w:r>
      <w:bookmarkEnd w:id="6"/>
      <w:bookmarkEnd w:id="7"/>
      <w:bookmarkEnd w:id="8"/>
    </w:p>
    <w:p w14:paraId="32E9AC66" w14:textId="77777777" w:rsidR="00CF17B9" w:rsidRPr="00836DDE" w:rsidRDefault="00CF17B9" w:rsidP="00195EDB">
      <w:pPr>
        <w:pStyle w:val="24"/>
        <w:spacing w:after="0" w:line="360" w:lineRule="auto"/>
        <w:ind w:left="0" w:firstLine="709"/>
        <w:jc w:val="both"/>
        <w:rPr>
          <w:rFonts w:ascii="Arial" w:hAnsi="Arial" w:cs="Arial"/>
          <w:sz w:val="24"/>
          <w:szCs w:val="24"/>
        </w:rPr>
      </w:pPr>
      <w:r w:rsidRPr="00836DDE">
        <w:rPr>
          <w:rFonts w:ascii="Arial" w:hAnsi="Arial" w:cs="Arial"/>
          <w:sz w:val="24"/>
          <w:szCs w:val="24"/>
        </w:rPr>
        <w:t>В настоящей методике измерений использованы ссылки на следующие нормативные документы:</w:t>
      </w:r>
    </w:p>
    <w:p w14:paraId="73774265" w14:textId="77777777" w:rsidR="00CF17B9" w:rsidRPr="00836DDE" w:rsidRDefault="00CF17B9" w:rsidP="00366503">
      <w:pPr>
        <w:pStyle w:val="24"/>
        <w:spacing w:after="0" w:line="360" w:lineRule="auto"/>
        <w:ind w:left="0" w:firstLine="709"/>
        <w:jc w:val="both"/>
        <w:rPr>
          <w:rFonts w:ascii="Arial" w:hAnsi="Arial" w:cs="Arial"/>
          <w:sz w:val="24"/>
          <w:szCs w:val="24"/>
        </w:rPr>
      </w:pPr>
      <w:r w:rsidRPr="00836DDE">
        <w:rPr>
          <w:rFonts w:ascii="Arial" w:hAnsi="Arial" w:cs="Arial"/>
          <w:caps/>
          <w:sz w:val="24"/>
          <w:szCs w:val="24"/>
        </w:rPr>
        <w:t>гост </w:t>
      </w:r>
      <w:r w:rsidRPr="00836DDE">
        <w:rPr>
          <w:rFonts w:ascii="Arial" w:hAnsi="Arial" w:cs="Arial"/>
          <w:sz w:val="24"/>
          <w:szCs w:val="24"/>
        </w:rPr>
        <w:t xml:space="preserve">12.1.004 </w:t>
      </w:r>
      <w:r w:rsidRPr="00836DDE">
        <w:rPr>
          <w:rFonts w:ascii="Arial" w:hAnsi="Arial" w:cs="Arial"/>
          <w:caps/>
          <w:sz w:val="24"/>
          <w:szCs w:val="24"/>
        </w:rPr>
        <w:t>с</w:t>
      </w:r>
      <w:r w:rsidRPr="00836DDE">
        <w:rPr>
          <w:rFonts w:ascii="Arial" w:hAnsi="Arial" w:cs="Arial"/>
          <w:sz w:val="24"/>
          <w:szCs w:val="24"/>
        </w:rPr>
        <w:t>истема стандартов безопасности труда. Пожарная безопасность. Общие требования</w:t>
      </w:r>
    </w:p>
    <w:p w14:paraId="413B0E35" w14:textId="77777777" w:rsidR="00CF17B9" w:rsidRPr="00836DDE" w:rsidRDefault="00CF17B9" w:rsidP="00366503">
      <w:pPr>
        <w:pStyle w:val="24"/>
        <w:spacing w:after="0" w:line="360" w:lineRule="auto"/>
        <w:ind w:left="0" w:firstLine="709"/>
        <w:jc w:val="both"/>
        <w:rPr>
          <w:rFonts w:ascii="Arial" w:hAnsi="Arial" w:cs="Arial"/>
          <w:sz w:val="24"/>
          <w:szCs w:val="24"/>
        </w:rPr>
      </w:pPr>
      <w:r w:rsidRPr="00836DDE">
        <w:rPr>
          <w:rFonts w:ascii="Arial" w:hAnsi="Arial" w:cs="Arial"/>
          <w:sz w:val="24"/>
          <w:szCs w:val="24"/>
        </w:rPr>
        <w:t xml:space="preserve">ГОСТ 12.1.005 </w:t>
      </w:r>
      <w:r w:rsidRPr="00836DDE">
        <w:rPr>
          <w:rFonts w:ascii="Arial" w:hAnsi="Arial" w:cs="Arial"/>
          <w:caps/>
          <w:sz w:val="24"/>
          <w:szCs w:val="24"/>
        </w:rPr>
        <w:t>с</w:t>
      </w:r>
      <w:r w:rsidRPr="00836DDE">
        <w:rPr>
          <w:rFonts w:ascii="Arial" w:hAnsi="Arial" w:cs="Arial"/>
          <w:sz w:val="24"/>
          <w:szCs w:val="24"/>
        </w:rPr>
        <w:t>истема стандартов безопасности труда. Общие санитарно-гигиенические требования к воздуху рабочей зоны</w:t>
      </w:r>
    </w:p>
    <w:p w14:paraId="119CE84A" w14:textId="77777777" w:rsidR="00CF17B9" w:rsidRPr="00836DDE" w:rsidRDefault="00CF17B9" w:rsidP="00366503">
      <w:pPr>
        <w:pStyle w:val="24"/>
        <w:spacing w:after="0" w:line="360" w:lineRule="auto"/>
        <w:ind w:left="0" w:firstLine="709"/>
        <w:jc w:val="both"/>
        <w:rPr>
          <w:rFonts w:ascii="Arial" w:hAnsi="Arial" w:cs="Arial"/>
          <w:sz w:val="24"/>
          <w:szCs w:val="24"/>
        </w:rPr>
      </w:pPr>
      <w:r w:rsidRPr="00836DDE">
        <w:rPr>
          <w:rFonts w:ascii="Arial" w:hAnsi="Arial" w:cs="Arial"/>
          <w:caps/>
          <w:sz w:val="24"/>
          <w:szCs w:val="24"/>
        </w:rPr>
        <w:t>гост </w:t>
      </w:r>
      <w:r w:rsidRPr="00836DDE">
        <w:rPr>
          <w:rFonts w:ascii="Arial" w:hAnsi="Arial" w:cs="Arial"/>
          <w:sz w:val="24"/>
          <w:szCs w:val="24"/>
        </w:rPr>
        <w:t xml:space="preserve">12.1.007 </w:t>
      </w:r>
      <w:r w:rsidRPr="00836DDE">
        <w:rPr>
          <w:rFonts w:ascii="Arial" w:hAnsi="Arial" w:cs="Arial"/>
          <w:caps/>
          <w:sz w:val="24"/>
          <w:szCs w:val="24"/>
        </w:rPr>
        <w:t>с</w:t>
      </w:r>
      <w:r w:rsidRPr="00836DDE">
        <w:rPr>
          <w:rFonts w:ascii="Arial" w:hAnsi="Arial" w:cs="Arial"/>
          <w:sz w:val="24"/>
          <w:szCs w:val="24"/>
        </w:rPr>
        <w:t>истема стандартов безопасности труда. Вредные вещества. Классификация и общие требования безопасности</w:t>
      </w:r>
    </w:p>
    <w:p w14:paraId="4B881AFA" w14:textId="77777777" w:rsidR="00CF17B9" w:rsidRPr="00836DDE" w:rsidRDefault="00CF17B9" w:rsidP="00366503">
      <w:pPr>
        <w:spacing w:after="0" w:line="360" w:lineRule="auto"/>
        <w:ind w:firstLine="709"/>
        <w:jc w:val="both"/>
        <w:rPr>
          <w:rFonts w:ascii="Arial" w:hAnsi="Arial" w:cs="Arial"/>
          <w:sz w:val="24"/>
          <w:szCs w:val="24"/>
        </w:rPr>
      </w:pPr>
      <w:r w:rsidRPr="00836DDE">
        <w:rPr>
          <w:rFonts w:ascii="Arial" w:hAnsi="Arial" w:cs="Arial"/>
          <w:sz w:val="24"/>
          <w:szCs w:val="24"/>
        </w:rPr>
        <w:t>ГОСТ 12.1.018</w:t>
      </w:r>
      <w:r w:rsidRPr="00836DDE">
        <w:rPr>
          <w:rFonts w:ascii="Arial" w:hAnsi="Arial" w:cs="Arial"/>
          <w:sz w:val="24"/>
          <w:szCs w:val="24"/>
        </w:rPr>
        <w:t> </w:t>
      </w:r>
      <w:r w:rsidRPr="00836DDE">
        <w:rPr>
          <w:rFonts w:ascii="Arial" w:hAnsi="Arial" w:cs="Arial"/>
          <w:sz w:val="24"/>
          <w:szCs w:val="24"/>
        </w:rPr>
        <w:t>Система</w:t>
      </w:r>
      <w:r w:rsidRPr="00836DDE">
        <w:rPr>
          <w:rFonts w:ascii="Arial" w:hAnsi="Arial" w:cs="Arial"/>
          <w:sz w:val="24"/>
          <w:szCs w:val="24"/>
        </w:rPr>
        <w:t> </w:t>
      </w:r>
      <w:r w:rsidRPr="00836DDE">
        <w:rPr>
          <w:rFonts w:ascii="Arial" w:hAnsi="Arial" w:cs="Arial"/>
          <w:sz w:val="24"/>
          <w:szCs w:val="24"/>
        </w:rPr>
        <w:t>стандартов</w:t>
      </w:r>
      <w:r w:rsidRPr="00836DDE">
        <w:rPr>
          <w:rFonts w:ascii="Arial" w:hAnsi="Arial" w:cs="Arial"/>
          <w:sz w:val="24"/>
          <w:szCs w:val="24"/>
        </w:rPr>
        <w:t> </w:t>
      </w:r>
      <w:r w:rsidRPr="00836DDE">
        <w:rPr>
          <w:rFonts w:ascii="Arial" w:hAnsi="Arial" w:cs="Arial"/>
          <w:sz w:val="24"/>
          <w:szCs w:val="24"/>
        </w:rPr>
        <w:t>безопасности</w:t>
      </w:r>
      <w:r w:rsidRPr="00836DDE">
        <w:rPr>
          <w:rFonts w:ascii="Arial" w:hAnsi="Arial" w:cs="Arial"/>
          <w:sz w:val="24"/>
          <w:szCs w:val="24"/>
        </w:rPr>
        <w:t> </w:t>
      </w:r>
      <w:r w:rsidRPr="00836DDE">
        <w:rPr>
          <w:rFonts w:ascii="Arial" w:hAnsi="Arial" w:cs="Arial"/>
          <w:sz w:val="24"/>
          <w:szCs w:val="24"/>
        </w:rPr>
        <w:t>труда. Пожаровзрывобезопасность статического электричества. Общие требования</w:t>
      </w:r>
    </w:p>
    <w:p w14:paraId="3F7FB639" w14:textId="01CF68D1" w:rsidR="00CF17B9" w:rsidRPr="00836DDE" w:rsidRDefault="00CF17B9" w:rsidP="00366503">
      <w:pPr>
        <w:spacing w:after="0" w:line="360" w:lineRule="auto"/>
        <w:ind w:firstLine="709"/>
        <w:jc w:val="both"/>
        <w:rPr>
          <w:rFonts w:ascii="Arial" w:hAnsi="Arial" w:cs="Arial"/>
          <w:sz w:val="24"/>
          <w:szCs w:val="24"/>
        </w:rPr>
      </w:pPr>
      <w:r w:rsidRPr="00836DDE">
        <w:rPr>
          <w:rFonts w:ascii="Arial" w:hAnsi="Arial" w:cs="Arial"/>
          <w:sz w:val="24"/>
          <w:szCs w:val="24"/>
        </w:rPr>
        <w:t>ГОСТ 12.1.030</w:t>
      </w:r>
      <w:r w:rsidRPr="00836DDE">
        <w:rPr>
          <w:rFonts w:ascii="Arial" w:hAnsi="Arial" w:cs="Arial"/>
          <w:sz w:val="24"/>
          <w:szCs w:val="24"/>
        </w:rPr>
        <w:t> </w:t>
      </w:r>
      <w:r w:rsidRPr="00836DDE">
        <w:rPr>
          <w:rFonts w:ascii="Arial" w:hAnsi="Arial" w:cs="Arial"/>
          <w:sz w:val="24"/>
          <w:szCs w:val="24"/>
        </w:rPr>
        <w:t>Система</w:t>
      </w:r>
      <w:r w:rsidRPr="00836DDE">
        <w:rPr>
          <w:rFonts w:ascii="Arial" w:hAnsi="Arial" w:cs="Arial"/>
          <w:sz w:val="24"/>
          <w:szCs w:val="24"/>
        </w:rPr>
        <w:t> </w:t>
      </w:r>
      <w:r w:rsidRPr="00836DDE">
        <w:rPr>
          <w:rFonts w:ascii="Arial" w:hAnsi="Arial" w:cs="Arial"/>
          <w:sz w:val="24"/>
          <w:szCs w:val="24"/>
        </w:rPr>
        <w:t>стандартов</w:t>
      </w:r>
      <w:r w:rsidRPr="00836DDE">
        <w:rPr>
          <w:rFonts w:ascii="Arial" w:hAnsi="Arial" w:cs="Arial"/>
          <w:sz w:val="24"/>
          <w:szCs w:val="24"/>
        </w:rPr>
        <w:t> </w:t>
      </w:r>
      <w:r w:rsidRPr="00836DDE">
        <w:rPr>
          <w:rFonts w:ascii="Arial" w:hAnsi="Arial" w:cs="Arial"/>
          <w:sz w:val="24"/>
          <w:szCs w:val="24"/>
        </w:rPr>
        <w:t>безопасности</w:t>
      </w:r>
      <w:r w:rsidRPr="00836DDE">
        <w:rPr>
          <w:rFonts w:ascii="Arial" w:hAnsi="Arial" w:cs="Arial"/>
          <w:sz w:val="24"/>
          <w:szCs w:val="24"/>
        </w:rPr>
        <w:t> </w:t>
      </w:r>
      <w:r w:rsidRPr="00836DDE">
        <w:rPr>
          <w:rFonts w:ascii="Arial" w:hAnsi="Arial" w:cs="Arial"/>
          <w:sz w:val="24"/>
          <w:szCs w:val="24"/>
        </w:rPr>
        <w:t>труда. Электробезопасность. Защитное заземление</w:t>
      </w:r>
      <w:r w:rsidR="00F32507">
        <w:rPr>
          <w:rFonts w:ascii="Arial" w:hAnsi="Arial" w:cs="Arial"/>
          <w:sz w:val="24"/>
          <w:szCs w:val="24"/>
        </w:rPr>
        <w:t>. З</w:t>
      </w:r>
      <w:r w:rsidRPr="00836DDE">
        <w:rPr>
          <w:rFonts w:ascii="Arial" w:hAnsi="Arial" w:cs="Arial"/>
          <w:sz w:val="24"/>
          <w:szCs w:val="24"/>
        </w:rPr>
        <w:t>ануление</w:t>
      </w:r>
    </w:p>
    <w:p w14:paraId="217E7489" w14:textId="77777777" w:rsidR="00CF17B9" w:rsidRPr="00836DDE" w:rsidRDefault="00CF17B9" w:rsidP="00366503">
      <w:pPr>
        <w:spacing w:after="0" w:line="360" w:lineRule="auto"/>
        <w:ind w:firstLine="709"/>
        <w:jc w:val="both"/>
        <w:rPr>
          <w:rFonts w:ascii="Arial" w:hAnsi="Arial" w:cs="Arial"/>
          <w:sz w:val="24"/>
          <w:szCs w:val="24"/>
        </w:rPr>
      </w:pPr>
      <w:r w:rsidRPr="00836DDE">
        <w:rPr>
          <w:rFonts w:ascii="Arial" w:eastAsia="Arial" w:hAnsi="Arial" w:cs="Arial"/>
          <w:sz w:val="24"/>
          <w:szCs w:val="24"/>
        </w:rPr>
        <w:t xml:space="preserve">ГОСТ 12.4.009 </w:t>
      </w:r>
      <w:r w:rsidRPr="00836DDE">
        <w:rPr>
          <w:rFonts w:ascii="Arial" w:hAnsi="Arial" w:cs="Arial"/>
          <w:caps/>
          <w:sz w:val="24"/>
          <w:szCs w:val="24"/>
        </w:rPr>
        <w:t>с</w:t>
      </w:r>
      <w:r w:rsidRPr="00836DDE">
        <w:rPr>
          <w:rFonts w:ascii="Arial" w:hAnsi="Arial" w:cs="Arial"/>
          <w:sz w:val="24"/>
          <w:szCs w:val="24"/>
        </w:rPr>
        <w:t>истема стандартов безопасности труда. Пожарная техника для защиты объектов. Основные виды. Размещение и обслуживание</w:t>
      </w:r>
    </w:p>
    <w:p w14:paraId="0B497EB8" w14:textId="0E7049AE" w:rsidR="00CF17B9" w:rsidRDefault="00CF17B9" w:rsidP="00366503">
      <w:pPr>
        <w:spacing w:after="0" w:line="360" w:lineRule="auto"/>
        <w:ind w:firstLine="709"/>
        <w:rPr>
          <w:rFonts w:ascii="Arial" w:hAnsi="Arial" w:cs="Arial"/>
          <w:sz w:val="24"/>
          <w:szCs w:val="24"/>
        </w:rPr>
      </w:pPr>
      <w:r w:rsidRPr="00836DDE">
        <w:rPr>
          <w:rFonts w:ascii="Arial" w:hAnsi="Arial" w:cs="Arial"/>
          <w:caps/>
          <w:sz w:val="24"/>
          <w:szCs w:val="24"/>
        </w:rPr>
        <w:lastRenderedPageBreak/>
        <w:t>гост </w:t>
      </w:r>
      <w:r w:rsidRPr="00836DDE">
        <w:rPr>
          <w:rFonts w:ascii="Arial" w:hAnsi="Arial" w:cs="Arial"/>
          <w:sz w:val="24"/>
          <w:szCs w:val="24"/>
        </w:rPr>
        <w:t>12.4.021</w:t>
      </w:r>
      <w:r w:rsidRPr="00836DDE">
        <w:rPr>
          <w:rFonts w:ascii="Arial" w:hAnsi="Arial" w:cs="Arial"/>
          <w:sz w:val="24"/>
          <w:szCs w:val="24"/>
        </w:rPr>
        <w:t> </w:t>
      </w:r>
      <w:r w:rsidRPr="00836DDE">
        <w:rPr>
          <w:rFonts w:ascii="Arial" w:hAnsi="Arial" w:cs="Arial"/>
          <w:caps/>
          <w:sz w:val="24"/>
          <w:szCs w:val="24"/>
        </w:rPr>
        <w:t>с</w:t>
      </w:r>
      <w:r w:rsidRPr="00836DDE">
        <w:rPr>
          <w:rFonts w:ascii="Arial" w:hAnsi="Arial" w:cs="Arial"/>
          <w:sz w:val="24"/>
          <w:szCs w:val="24"/>
        </w:rPr>
        <w:t>истема</w:t>
      </w:r>
      <w:r w:rsidRPr="00836DDE">
        <w:rPr>
          <w:rFonts w:ascii="Arial" w:hAnsi="Arial" w:cs="Arial"/>
          <w:sz w:val="24"/>
          <w:szCs w:val="24"/>
        </w:rPr>
        <w:t> </w:t>
      </w:r>
      <w:r w:rsidRPr="00836DDE">
        <w:rPr>
          <w:rFonts w:ascii="Arial" w:hAnsi="Arial" w:cs="Arial"/>
          <w:sz w:val="24"/>
          <w:szCs w:val="24"/>
        </w:rPr>
        <w:t>стандартов</w:t>
      </w:r>
      <w:r w:rsidRPr="00836DDE">
        <w:rPr>
          <w:rFonts w:ascii="Arial" w:hAnsi="Arial" w:cs="Arial"/>
          <w:sz w:val="24"/>
          <w:szCs w:val="24"/>
        </w:rPr>
        <w:t> </w:t>
      </w:r>
      <w:r w:rsidRPr="00836DDE">
        <w:rPr>
          <w:rFonts w:ascii="Arial" w:hAnsi="Arial" w:cs="Arial"/>
          <w:sz w:val="24"/>
          <w:szCs w:val="24"/>
        </w:rPr>
        <w:t>безопасности</w:t>
      </w:r>
      <w:r w:rsidRPr="00836DDE">
        <w:rPr>
          <w:rFonts w:ascii="Arial" w:hAnsi="Arial" w:cs="Arial"/>
          <w:sz w:val="24"/>
          <w:szCs w:val="24"/>
        </w:rPr>
        <w:t> </w:t>
      </w:r>
      <w:r w:rsidRPr="00836DDE">
        <w:rPr>
          <w:rFonts w:ascii="Arial" w:hAnsi="Arial" w:cs="Arial"/>
          <w:sz w:val="24"/>
          <w:szCs w:val="24"/>
        </w:rPr>
        <w:t>труда.</w:t>
      </w:r>
      <w:r w:rsidRPr="00836DDE">
        <w:rPr>
          <w:rFonts w:ascii="Arial" w:hAnsi="Arial" w:cs="Arial"/>
          <w:sz w:val="24"/>
          <w:szCs w:val="24"/>
        </w:rPr>
        <w:t> </w:t>
      </w:r>
      <w:r w:rsidRPr="00836DDE">
        <w:rPr>
          <w:rFonts w:ascii="Arial" w:hAnsi="Arial" w:cs="Arial"/>
          <w:sz w:val="24"/>
          <w:szCs w:val="24"/>
        </w:rPr>
        <w:t>Системы вентиляционные. Общие требования</w:t>
      </w:r>
    </w:p>
    <w:p w14:paraId="04C758A7" w14:textId="137B218C" w:rsidR="0078597E" w:rsidRPr="009A7C11" w:rsidRDefault="0078597E" w:rsidP="00366503">
      <w:pPr>
        <w:spacing w:after="0" w:line="360" w:lineRule="auto"/>
        <w:ind w:firstLine="709"/>
        <w:rPr>
          <w:rFonts w:ascii="Arial" w:hAnsi="Arial" w:cs="Arial"/>
          <w:sz w:val="24"/>
          <w:szCs w:val="24"/>
        </w:rPr>
      </w:pPr>
      <w:r w:rsidRPr="009A7C11">
        <w:rPr>
          <w:rFonts w:ascii="Arial" w:hAnsi="Arial" w:cs="Arial"/>
          <w:sz w:val="24"/>
          <w:szCs w:val="24"/>
        </w:rPr>
        <w:t>ГОСТ 12.4.253 Система стандартов безопасности труда. Средства индивидуальной защиты глаз и лица. Общие технические требования</w:t>
      </w:r>
    </w:p>
    <w:p w14:paraId="030A9860" w14:textId="77777777" w:rsidR="003F494A" w:rsidRPr="009A7C11" w:rsidRDefault="003F494A" w:rsidP="003F494A">
      <w:pPr>
        <w:pStyle w:val="24"/>
        <w:spacing w:after="0" w:line="360" w:lineRule="auto"/>
        <w:ind w:left="0" w:firstLine="709"/>
        <w:jc w:val="both"/>
        <w:rPr>
          <w:rFonts w:ascii="Arial" w:hAnsi="Arial" w:cs="Arial"/>
          <w:sz w:val="24"/>
          <w:szCs w:val="24"/>
        </w:rPr>
      </w:pPr>
      <w:r w:rsidRPr="009A7C11">
        <w:rPr>
          <w:rFonts w:ascii="Arial" w:hAnsi="Arial" w:cs="Arial"/>
          <w:sz w:val="24"/>
          <w:szCs w:val="24"/>
        </w:rPr>
        <w:t>ГОСТ 2517 Нефть и нефтепродукты. Методы отбора проб</w:t>
      </w:r>
    </w:p>
    <w:p w14:paraId="2DDD21EB" w14:textId="77777777" w:rsidR="003F494A" w:rsidRPr="009A7C11" w:rsidRDefault="003F494A" w:rsidP="003F494A">
      <w:pPr>
        <w:pStyle w:val="24"/>
        <w:spacing w:after="0" w:line="360" w:lineRule="auto"/>
        <w:ind w:left="0" w:firstLine="709"/>
        <w:jc w:val="both"/>
        <w:rPr>
          <w:rFonts w:ascii="Arial" w:hAnsi="Arial" w:cs="Arial"/>
          <w:sz w:val="24"/>
          <w:szCs w:val="24"/>
        </w:rPr>
      </w:pPr>
      <w:r w:rsidRPr="009A7C11">
        <w:rPr>
          <w:rFonts w:ascii="Arial" w:hAnsi="Arial" w:cs="Arial"/>
          <w:sz w:val="24"/>
          <w:szCs w:val="24"/>
        </w:rPr>
        <w:t>ГОСТ 2603 Реактивы. Ацетон. Технические условия</w:t>
      </w:r>
    </w:p>
    <w:p w14:paraId="7CA4D2AA" w14:textId="77777777" w:rsidR="003F494A" w:rsidRPr="009A7C11" w:rsidRDefault="003F494A" w:rsidP="003F494A">
      <w:pPr>
        <w:spacing w:after="0" w:line="360" w:lineRule="auto"/>
        <w:ind w:firstLine="709"/>
        <w:jc w:val="both"/>
        <w:rPr>
          <w:rFonts w:ascii="Arial" w:hAnsi="Arial" w:cs="Arial"/>
          <w:sz w:val="24"/>
          <w:szCs w:val="24"/>
        </w:rPr>
      </w:pPr>
      <w:r w:rsidRPr="009A7C11">
        <w:rPr>
          <w:rFonts w:ascii="Arial" w:hAnsi="Arial" w:cs="Arial"/>
          <w:caps/>
          <w:sz w:val="24"/>
          <w:szCs w:val="24"/>
        </w:rPr>
        <w:t>Гост</w:t>
      </w:r>
      <w:r w:rsidRPr="009A7C11">
        <w:rPr>
          <w:rFonts w:ascii="Arial" w:hAnsi="Arial" w:cs="Arial"/>
          <w:sz w:val="24"/>
          <w:szCs w:val="24"/>
        </w:rPr>
        <w:t xml:space="preserve"> 3022 Водород технический. Технические условия</w:t>
      </w:r>
    </w:p>
    <w:p w14:paraId="6A482B6C" w14:textId="77777777" w:rsidR="003F494A" w:rsidRPr="009A7C11" w:rsidRDefault="003F494A" w:rsidP="003F494A">
      <w:pPr>
        <w:spacing w:after="0" w:line="360" w:lineRule="auto"/>
        <w:ind w:firstLine="709"/>
        <w:jc w:val="both"/>
        <w:rPr>
          <w:rFonts w:ascii="Arial" w:eastAsia="Times New Roman" w:hAnsi="Arial" w:cs="Arial"/>
          <w:sz w:val="24"/>
          <w:szCs w:val="24"/>
        </w:rPr>
      </w:pPr>
      <w:r w:rsidRPr="009A7C11">
        <w:rPr>
          <w:rFonts w:ascii="Arial" w:eastAsia="Times New Roman" w:hAnsi="Arial" w:cs="Arial"/>
          <w:sz w:val="24"/>
          <w:szCs w:val="24"/>
        </w:rPr>
        <w:t>ГОСТ 3118 Реактивы. Кислота соляная. Технические условия</w:t>
      </w:r>
    </w:p>
    <w:p w14:paraId="6DB6C3F2" w14:textId="77777777" w:rsidR="003F494A" w:rsidRPr="009A7C11" w:rsidRDefault="003F494A" w:rsidP="003F494A">
      <w:pPr>
        <w:spacing w:after="0" w:line="360" w:lineRule="auto"/>
        <w:ind w:firstLine="709"/>
        <w:jc w:val="both"/>
        <w:rPr>
          <w:rFonts w:ascii="Arial" w:hAnsi="Arial" w:cs="Arial"/>
          <w:sz w:val="24"/>
          <w:szCs w:val="24"/>
        </w:rPr>
      </w:pPr>
      <w:r w:rsidRPr="009A7C11">
        <w:rPr>
          <w:rFonts w:ascii="Arial" w:hAnsi="Arial" w:cs="Arial"/>
          <w:sz w:val="24"/>
          <w:szCs w:val="24"/>
        </w:rPr>
        <w:t>ГОСТ 3164 Масло вазелиновое медицинское. Технические условия</w:t>
      </w:r>
    </w:p>
    <w:p w14:paraId="17880278" w14:textId="77777777" w:rsidR="003F494A" w:rsidRPr="009A7C11" w:rsidRDefault="003F494A" w:rsidP="003F494A">
      <w:pPr>
        <w:spacing w:after="0" w:line="360" w:lineRule="auto"/>
        <w:ind w:firstLine="709"/>
        <w:jc w:val="both"/>
        <w:rPr>
          <w:rFonts w:ascii="Arial" w:hAnsi="Arial" w:cs="Arial"/>
          <w:sz w:val="24"/>
          <w:szCs w:val="24"/>
        </w:rPr>
      </w:pPr>
      <w:r w:rsidRPr="009A7C11">
        <w:rPr>
          <w:rFonts w:ascii="Arial" w:hAnsi="Arial" w:cs="Arial"/>
          <w:caps/>
          <w:sz w:val="24"/>
          <w:szCs w:val="24"/>
        </w:rPr>
        <w:t>гост</w:t>
      </w:r>
      <w:r w:rsidRPr="009A7C11">
        <w:rPr>
          <w:rFonts w:ascii="Arial" w:hAnsi="Arial" w:cs="Arial"/>
          <w:sz w:val="24"/>
          <w:szCs w:val="24"/>
        </w:rPr>
        <w:t xml:space="preserve"> 4461 Реактивы. Кислота азотная. Технические условия</w:t>
      </w:r>
    </w:p>
    <w:p w14:paraId="4D83BD72" w14:textId="77777777" w:rsidR="003F494A" w:rsidRPr="009A7C11" w:rsidRDefault="003F494A" w:rsidP="0078597E">
      <w:pPr>
        <w:pStyle w:val="24"/>
        <w:spacing w:after="0" w:line="360" w:lineRule="auto"/>
        <w:ind w:left="708" w:firstLine="1"/>
        <w:jc w:val="both"/>
        <w:rPr>
          <w:rFonts w:ascii="Arial" w:hAnsi="Arial" w:cs="Arial"/>
          <w:sz w:val="24"/>
          <w:szCs w:val="24"/>
        </w:rPr>
      </w:pPr>
      <w:r w:rsidRPr="009A7C11">
        <w:rPr>
          <w:rFonts w:ascii="Arial" w:hAnsi="Arial" w:cs="Arial"/>
          <w:caps/>
          <w:sz w:val="24"/>
          <w:szCs w:val="24"/>
        </w:rPr>
        <w:t>ГОСТ</w:t>
      </w:r>
      <w:r w:rsidRPr="009A7C11">
        <w:rPr>
          <w:rFonts w:ascii="Arial" w:hAnsi="Arial" w:cs="Arial"/>
          <w:sz w:val="24"/>
          <w:szCs w:val="24"/>
        </w:rPr>
        <w:t> </w:t>
      </w:r>
      <w:r w:rsidRPr="009A7C11">
        <w:rPr>
          <w:rFonts w:ascii="Arial" w:hAnsi="Arial" w:cs="Arial"/>
          <w:caps/>
          <w:sz w:val="24"/>
          <w:szCs w:val="24"/>
        </w:rPr>
        <w:t>6613 </w:t>
      </w:r>
      <w:r w:rsidRPr="009A7C11">
        <w:rPr>
          <w:rFonts w:ascii="Arial" w:hAnsi="Arial" w:cs="Arial"/>
          <w:sz w:val="24"/>
          <w:szCs w:val="24"/>
        </w:rPr>
        <w:t>Сетки проволочные тканые с квадратными ячейками. Технические ГОСТ 9147 Посуда и оборудование лабораторные фарфоровые. Технические условия</w:t>
      </w:r>
    </w:p>
    <w:p w14:paraId="62106912" w14:textId="00E7E9F6" w:rsidR="0078597E" w:rsidRPr="009A7C11" w:rsidRDefault="0078597E" w:rsidP="003F494A">
      <w:pPr>
        <w:spacing w:after="0" w:line="360" w:lineRule="auto"/>
        <w:ind w:firstLine="709"/>
        <w:jc w:val="both"/>
        <w:rPr>
          <w:rFonts w:ascii="Arial" w:eastAsia="Times New Roman" w:hAnsi="Arial" w:cs="Arial"/>
          <w:sz w:val="24"/>
          <w:szCs w:val="24"/>
        </w:rPr>
      </w:pPr>
      <w:r w:rsidRPr="009A7C11">
        <w:rPr>
          <w:rFonts w:ascii="Arial" w:eastAsia="Times New Roman" w:hAnsi="Arial" w:cs="Arial"/>
          <w:sz w:val="24"/>
          <w:szCs w:val="24"/>
        </w:rPr>
        <w:t>ГОСТ 9293 Азот газообразный и жидкий. Технические условия</w:t>
      </w:r>
    </w:p>
    <w:p w14:paraId="406A3430" w14:textId="334F6263" w:rsidR="009A7C11" w:rsidRPr="009A7C11" w:rsidRDefault="009A7C11" w:rsidP="009A7C11">
      <w:pPr>
        <w:pStyle w:val="24"/>
        <w:spacing w:after="0" w:line="360" w:lineRule="auto"/>
        <w:ind w:left="0" w:firstLine="709"/>
        <w:jc w:val="both"/>
        <w:rPr>
          <w:rFonts w:ascii="Arial" w:hAnsi="Arial" w:cs="Arial"/>
          <w:caps/>
          <w:sz w:val="24"/>
          <w:szCs w:val="24"/>
        </w:rPr>
      </w:pPr>
      <w:r w:rsidRPr="009A7C11">
        <w:rPr>
          <w:rFonts w:ascii="Arial" w:hAnsi="Arial" w:cs="Arial"/>
          <w:caps/>
          <w:sz w:val="24"/>
          <w:szCs w:val="24"/>
        </w:rPr>
        <w:t xml:space="preserve">ГОСТ 10146 </w:t>
      </w:r>
      <w:r w:rsidRPr="009A7C11">
        <w:rPr>
          <w:rFonts w:ascii="Arial" w:hAnsi="Arial" w:cs="Arial"/>
          <w:sz w:val="24"/>
          <w:szCs w:val="24"/>
        </w:rPr>
        <w:t>Ткани фильтровальные из стеклянных крученых комплексных нитей</w:t>
      </w:r>
      <w:r w:rsidRPr="009A7C11">
        <w:rPr>
          <w:rFonts w:ascii="Arial" w:hAnsi="Arial" w:cs="Arial"/>
          <w:caps/>
          <w:sz w:val="24"/>
          <w:szCs w:val="24"/>
        </w:rPr>
        <w:t xml:space="preserve">. </w:t>
      </w:r>
      <w:r w:rsidRPr="009A7C11">
        <w:rPr>
          <w:rFonts w:ascii="Arial" w:hAnsi="Arial" w:cs="Arial"/>
          <w:sz w:val="24"/>
          <w:szCs w:val="24"/>
        </w:rPr>
        <w:t>Технические условия</w:t>
      </w:r>
    </w:p>
    <w:p w14:paraId="1D8F0F3E" w14:textId="0A1E1DCF" w:rsidR="00CF17B9" w:rsidRPr="009A7C11" w:rsidRDefault="00CF17B9" w:rsidP="003F494A">
      <w:pPr>
        <w:spacing w:after="0" w:line="360" w:lineRule="auto"/>
        <w:ind w:firstLine="709"/>
        <w:jc w:val="both"/>
        <w:rPr>
          <w:rFonts w:ascii="Arial" w:eastAsia="Times New Roman" w:hAnsi="Arial" w:cs="Arial"/>
          <w:sz w:val="24"/>
          <w:szCs w:val="24"/>
        </w:rPr>
      </w:pPr>
      <w:r w:rsidRPr="009A7C11">
        <w:rPr>
          <w:rFonts w:ascii="Arial" w:eastAsia="Times New Roman" w:hAnsi="Arial" w:cs="Arial"/>
          <w:sz w:val="24"/>
          <w:szCs w:val="24"/>
        </w:rPr>
        <w:t>ГОСТ 13861 Редукторы для газопламенной обработки. Общие технические условия</w:t>
      </w:r>
    </w:p>
    <w:p w14:paraId="1448926C" w14:textId="77777777" w:rsidR="00CF17B9" w:rsidRPr="009A7C11" w:rsidRDefault="00CF17B9" w:rsidP="00366503">
      <w:pPr>
        <w:pStyle w:val="msonormalmailrucssattributepostfix"/>
        <w:shd w:val="clear" w:color="auto" w:fill="FFFFFF"/>
        <w:spacing w:before="0" w:beforeAutospacing="0" w:after="0" w:afterAutospacing="0" w:line="360" w:lineRule="auto"/>
        <w:ind w:firstLine="709"/>
        <w:jc w:val="both"/>
        <w:rPr>
          <w:rFonts w:ascii="Arial" w:hAnsi="Arial" w:cs="Arial"/>
          <w:color w:val="000000" w:themeColor="text1"/>
        </w:rPr>
      </w:pPr>
      <w:r w:rsidRPr="009A7C11">
        <w:rPr>
          <w:rFonts w:ascii="Arial" w:hAnsi="Arial" w:cs="Arial"/>
          <w:caps/>
          <w:color w:val="000000" w:themeColor="text1"/>
        </w:rPr>
        <w:t>гост</w:t>
      </w:r>
      <w:r w:rsidRPr="009A7C11">
        <w:rPr>
          <w:rFonts w:ascii="Arial" w:hAnsi="Arial" w:cs="Arial"/>
          <w:color w:val="000000" w:themeColor="text1"/>
        </w:rPr>
        <w:t xml:space="preserve"> 14921</w:t>
      </w:r>
      <w:r w:rsidRPr="009A7C11">
        <w:rPr>
          <w:rFonts w:ascii="Arial" w:hAnsi="Arial" w:cs="Arial"/>
          <w:b/>
          <w:bCs/>
          <w:caps/>
        </w:rPr>
        <w:t>─</w:t>
      </w:r>
      <w:r w:rsidRPr="009A7C11">
        <w:rPr>
          <w:rFonts w:ascii="Arial" w:hAnsi="Arial" w:cs="Arial"/>
          <w:bCs/>
          <w:caps/>
        </w:rPr>
        <w:t>2018</w:t>
      </w:r>
      <w:r w:rsidRPr="009A7C11">
        <w:rPr>
          <w:rFonts w:ascii="Arial" w:hAnsi="Arial" w:cs="Arial"/>
          <w:color w:val="000000" w:themeColor="text1"/>
        </w:rPr>
        <w:t xml:space="preserve"> Газы углеводородные сжиженные. Методы отбора проб</w:t>
      </w:r>
    </w:p>
    <w:p w14:paraId="3F25E4FE" w14:textId="77777777" w:rsidR="00CF17B9" w:rsidRPr="009A7C11" w:rsidRDefault="00CF17B9" w:rsidP="00366503">
      <w:pPr>
        <w:spacing w:after="0" w:line="360" w:lineRule="auto"/>
        <w:ind w:firstLine="709"/>
        <w:jc w:val="both"/>
        <w:rPr>
          <w:rFonts w:ascii="Arial" w:hAnsi="Arial" w:cs="Arial"/>
          <w:sz w:val="24"/>
          <w:szCs w:val="24"/>
        </w:rPr>
      </w:pPr>
      <w:r w:rsidRPr="009A7C11">
        <w:rPr>
          <w:rFonts w:ascii="Arial" w:eastAsia="Times New Roman" w:hAnsi="Arial" w:cs="Arial"/>
          <w:sz w:val="24"/>
          <w:szCs w:val="24"/>
        </w:rPr>
        <w:t xml:space="preserve">ГОСТ 17433 Промышленная чистота. Сжатый воздух. Классы </w:t>
      </w:r>
      <w:r w:rsidRPr="009A7C11">
        <w:rPr>
          <w:rFonts w:ascii="Arial" w:hAnsi="Arial" w:cs="Arial"/>
          <w:sz w:val="24"/>
          <w:szCs w:val="24"/>
        </w:rPr>
        <w:t>загрязненности</w:t>
      </w:r>
    </w:p>
    <w:p w14:paraId="2BCEC11C" w14:textId="2EFF2D0E" w:rsidR="00CF17B9" w:rsidRPr="009A7C11" w:rsidRDefault="00CF17B9" w:rsidP="00366503">
      <w:pPr>
        <w:spacing w:after="0" w:line="360" w:lineRule="auto"/>
        <w:ind w:firstLine="709"/>
        <w:jc w:val="both"/>
        <w:rPr>
          <w:rFonts w:ascii="Arial" w:eastAsia="Times New Roman" w:hAnsi="Arial" w:cs="Arial"/>
          <w:sz w:val="24"/>
          <w:szCs w:val="24"/>
        </w:rPr>
      </w:pPr>
      <w:r w:rsidRPr="009A7C11">
        <w:rPr>
          <w:rFonts w:ascii="Arial" w:eastAsia="Times New Roman" w:hAnsi="Arial" w:cs="Arial"/>
          <w:sz w:val="24"/>
          <w:szCs w:val="24"/>
        </w:rPr>
        <w:t>ГОСТ 17567</w:t>
      </w:r>
      <w:r w:rsidR="00BE187B" w:rsidRPr="009A7C11">
        <w:rPr>
          <w:rFonts w:ascii="Arial" w:hAnsi="Arial" w:cs="Arial"/>
          <w:b/>
          <w:bCs/>
          <w:caps/>
          <w:sz w:val="24"/>
          <w:szCs w:val="24"/>
        </w:rPr>
        <w:t>─</w:t>
      </w:r>
      <w:r w:rsidR="00BE187B" w:rsidRPr="009A7C11">
        <w:rPr>
          <w:rFonts w:ascii="Arial" w:hAnsi="Arial" w:cs="Arial"/>
          <w:bCs/>
          <w:caps/>
          <w:sz w:val="24"/>
          <w:szCs w:val="24"/>
        </w:rPr>
        <w:t>81</w:t>
      </w:r>
      <w:r w:rsidRPr="009A7C11">
        <w:rPr>
          <w:rFonts w:ascii="Arial" w:eastAsia="Times New Roman" w:hAnsi="Arial" w:cs="Arial"/>
          <w:sz w:val="24"/>
          <w:szCs w:val="24"/>
        </w:rPr>
        <w:t xml:space="preserve"> Хроматография газовая. Термины и определения</w:t>
      </w:r>
    </w:p>
    <w:p w14:paraId="0126C646" w14:textId="77777777" w:rsidR="00CF17B9" w:rsidRPr="009A7C11" w:rsidRDefault="00CF17B9" w:rsidP="00366503">
      <w:pPr>
        <w:pStyle w:val="24"/>
        <w:spacing w:after="0" w:line="360" w:lineRule="auto"/>
        <w:ind w:left="0" w:firstLine="709"/>
        <w:jc w:val="both"/>
        <w:rPr>
          <w:rFonts w:ascii="Arial" w:hAnsi="Arial" w:cs="Arial"/>
          <w:sz w:val="24"/>
          <w:szCs w:val="24"/>
        </w:rPr>
      </w:pPr>
      <w:r w:rsidRPr="009A7C11">
        <w:rPr>
          <w:rFonts w:ascii="Arial" w:hAnsi="Arial" w:cs="Arial"/>
          <w:sz w:val="24"/>
          <w:szCs w:val="24"/>
        </w:rPr>
        <w:t>ГОСТ 25336 Посуда и оборудование лабораторные стеклянные. Типы, основные параметры и размеры</w:t>
      </w:r>
    </w:p>
    <w:p w14:paraId="25DCD623" w14:textId="77777777" w:rsidR="00CF17B9" w:rsidRPr="009A7C11" w:rsidRDefault="00CF17B9" w:rsidP="00366503">
      <w:pPr>
        <w:spacing w:after="0" w:line="360" w:lineRule="auto"/>
        <w:ind w:left="1" w:firstLine="709"/>
        <w:jc w:val="both"/>
        <w:rPr>
          <w:rFonts w:ascii="Arial" w:eastAsia="Times New Roman" w:hAnsi="Arial" w:cs="Arial"/>
          <w:sz w:val="24"/>
          <w:szCs w:val="24"/>
        </w:rPr>
      </w:pPr>
      <w:r w:rsidRPr="009A7C11">
        <w:rPr>
          <w:rFonts w:ascii="Arial" w:eastAsia="Times New Roman" w:hAnsi="Arial" w:cs="Arial"/>
          <w:sz w:val="24"/>
          <w:szCs w:val="24"/>
        </w:rPr>
        <w:t>ГОСТ 26703 Хроматографы аналитические газовые. Общие технические требования и методы испытаний</w:t>
      </w:r>
    </w:p>
    <w:p w14:paraId="196A0B50" w14:textId="1DF5659E" w:rsidR="00CF17B9" w:rsidRPr="009A7C11" w:rsidRDefault="00CF17B9" w:rsidP="00366503">
      <w:pPr>
        <w:spacing w:after="0" w:line="360" w:lineRule="auto"/>
        <w:ind w:firstLine="709"/>
        <w:jc w:val="both"/>
        <w:rPr>
          <w:rFonts w:ascii="Arial" w:hAnsi="Arial" w:cs="Arial"/>
          <w:sz w:val="24"/>
          <w:szCs w:val="24"/>
        </w:rPr>
      </w:pPr>
      <w:r w:rsidRPr="009A7C11">
        <w:rPr>
          <w:rFonts w:ascii="Arial" w:hAnsi="Arial" w:cs="Arial"/>
          <w:sz w:val="24"/>
          <w:szCs w:val="24"/>
        </w:rPr>
        <w:t>условия</w:t>
      </w:r>
    </w:p>
    <w:p w14:paraId="4D5115E9" w14:textId="50B05DE3" w:rsidR="003F494A" w:rsidRPr="003F494A" w:rsidRDefault="003F494A" w:rsidP="00366503">
      <w:pPr>
        <w:pStyle w:val="24"/>
        <w:spacing w:after="0" w:line="360" w:lineRule="auto"/>
        <w:ind w:left="0" w:firstLine="709"/>
        <w:jc w:val="both"/>
        <w:rPr>
          <w:rFonts w:ascii="Arial" w:hAnsi="Arial" w:cs="Arial"/>
          <w:sz w:val="24"/>
          <w:szCs w:val="24"/>
        </w:rPr>
      </w:pPr>
      <w:r w:rsidRPr="009A7C11">
        <w:rPr>
          <w:rFonts w:ascii="Arial" w:hAnsi="Arial" w:cs="Arial"/>
          <w:sz w:val="24"/>
          <w:szCs w:val="24"/>
        </w:rPr>
        <w:t xml:space="preserve">ГОСТ </w:t>
      </w:r>
      <w:r w:rsidRPr="009A7C11">
        <w:rPr>
          <w:rFonts w:ascii="Arial" w:hAnsi="Arial" w:cs="Arial"/>
          <w:sz w:val="24"/>
          <w:szCs w:val="24"/>
          <w:lang w:val="en-US"/>
        </w:rPr>
        <w:t>ISO</w:t>
      </w:r>
      <w:r w:rsidRPr="009A7C11">
        <w:rPr>
          <w:rFonts w:ascii="Arial" w:hAnsi="Arial" w:cs="Arial"/>
          <w:sz w:val="24"/>
          <w:szCs w:val="24"/>
        </w:rPr>
        <w:t xml:space="preserve"> 4257 Газы углеводородные сжиженные. Метод отбора проб</w:t>
      </w:r>
    </w:p>
    <w:p w14:paraId="1E4D7696" w14:textId="77777777" w:rsidR="00CF17B9" w:rsidRPr="00836DDE" w:rsidRDefault="00CF17B9" w:rsidP="00366503">
      <w:pPr>
        <w:spacing w:after="0" w:line="360" w:lineRule="auto"/>
        <w:ind w:firstLine="709"/>
        <w:jc w:val="both"/>
        <w:rPr>
          <w:rFonts w:ascii="Arial" w:hAnsi="Arial" w:cs="Arial"/>
          <w:sz w:val="24"/>
          <w:szCs w:val="24"/>
        </w:rPr>
      </w:pPr>
      <w:r w:rsidRPr="00836DDE">
        <w:rPr>
          <w:rFonts w:ascii="Arial" w:hAnsi="Arial" w:cs="Arial"/>
          <w:sz w:val="24"/>
          <w:szCs w:val="24"/>
        </w:rPr>
        <w:t xml:space="preserve">ГОСТ </w:t>
      </w:r>
      <w:r w:rsidRPr="00836DDE">
        <w:rPr>
          <w:rFonts w:ascii="Arial" w:hAnsi="Arial" w:cs="Arial"/>
          <w:sz w:val="24"/>
          <w:szCs w:val="24"/>
          <w:lang w:val="en-US"/>
        </w:rPr>
        <w:t>IEC</w:t>
      </w:r>
      <w:r w:rsidRPr="00836DDE">
        <w:rPr>
          <w:rFonts w:ascii="Arial" w:hAnsi="Arial" w:cs="Arial"/>
          <w:sz w:val="24"/>
          <w:szCs w:val="24"/>
        </w:rPr>
        <w:t xml:space="preserve"> 61010-1 Безопасность электрических контрольно</w:t>
      </w:r>
      <w:r w:rsidRPr="00836DDE">
        <w:rPr>
          <w:rFonts w:ascii="Arial" w:hAnsi="Arial" w:cs="Arial"/>
          <w:b/>
          <w:bCs/>
          <w:caps/>
          <w:sz w:val="24"/>
          <w:szCs w:val="24"/>
        </w:rPr>
        <w:t>-</w:t>
      </w:r>
      <w:r w:rsidRPr="00836DDE">
        <w:rPr>
          <w:rFonts w:ascii="Arial" w:hAnsi="Arial" w:cs="Arial"/>
          <w:sz w:val="24"/>
          <w:szCs w:val="24"/>
        </w:rPr>
        <w:t>измерительных приборов и лабораторного оборудования. Часть 1. Общие требования</w:t>
      </w:r>
    </w:p>
    <w:p w14:paraId="1CCB2C57" w14:textId="77777777" w:rsidR="00CF17B9" w:rsidRPr="00836DDE" w:rsidRDefault="00CF17B9" w:rsidP="002D418B">
      <w:pPr>
        <w:tabs>
          <w:tab w:val="left" w:pos="560"/>
        </w:tabs>
        <w:spacing w:after="120" w:line="360" w:lineRule="auto"/>
        <w:ind w:left="28" w:firstLine="709"/>
        <w:jc w:val="both"/>
        <w:rPr>
          <w:rFonts w:ascii="Arial" w:hAnsi="Arial" w:cs="Arial"/>
          <w:sz w:val="24"/>
          <w:szCs w:val="24"/>
        </w:rPr>
      </w:pPr>
      <w:r w:rsidRPr="00836DDE">
        <w:rPr>
          <w:rFonts w:ascii="Arial" w:hAnsi="Arial" w:cs="Arial"/>
          <w:sz w:val="24"/>
          <w:szCs w:val="24"/>
        </w:rPr>
        <w:t xml:space="preserve">ГОСТ </w:t>
      </w:r>
      <w:r w:rsidRPr="00836DDE">
        <w:rPr>
          <w:rFonts w:ascii="Arial" w:hAnsi="Arial" w:cs="Arial"/>
          <w:sz w:val="24"/>
          <w:szCs w:val="24"/>
          <w:lang w:val="en-US"/>
        </w:rPr>
        <w:t>OIML</w:t>
      </w:r>
      <w:r w:rsidRPr="00836DDE">
        <w:rPr>
          <w:rFonts w:ascii="Arial" w:hAnsi="Arial" w:cs="Arial"/>
          <w:sz w:val="24"/>
          <w:szCs w:val="24"/>
        </w:rPr>
        <w:t xml:space="preserve"> </w:t>
      </w:r>
      <w:r w:rsidRPr="00836DDE">
        <w:rPr>
          <w:rFonts w:ascii="Arial" w:hAnsi="Arial" w:cs="Arial"/>
          <w:sz w:val="24"/>
          <w:szCs w:val="24"/>
          <w:lang w:val="en-US"/>
        </w:rPr>
        <w:t>R</w:t>
      </w:r>
      <w:r w:rsidRPr="00836DDE">
        <w:rPr>
          <w:rFonts w:ascii="Arial" w:hAnsi="Arial" w:cs="Arial"/>
          <w:sz w:val="24"/>
          <w:szCs w:val="24"/>
        </w:rPr>
        <w:t xml:space="preserve"> 76-1 Государственная система обеспечения единства измерений. Весы неавтоматического действия. Часть 1. Метрологические и технические требования. Испытания</w:t>
      </w:r>
    </w:p>
    <w:p w14:paraId="3970C2E6" w14:textId="77777777" w:rsidR="00CF17B9" w:rsidRPr="00836DDE" w:rsidRDefault="00CF17B9" w:rsidP="00195EDB">
      <w:pPr>
        <w:tabs>
          <w:tab w:val="left" w:pos="560"/>
        </w:tabs>
        <w:spacing w:line="360" w:lineRule="auto"/>
        <w:ind w:left="28" w:firstLine="709"/>
        <w:jc w:val="both"/>
        <w:rPr>
          <w:rFonts w:ascii="Arial" w:hAnsi="Arial" w:cs="Arial"/>
        </w:rPr>
      </w:pPr>
      <w:r w:rsidRPr="00836DDE">
        <w:rPr>
          <w:rFonts w:ascii="Arial" w:hAnsi="Arial" w:cs="Arial"/>
        </w:rPr>
        <w:t xml:space="preserve">Примечание </w:t>
      </w:r>
      <w:r w:rsidRPr="00836DDE">
        <w:rPr>
          <w:rFonts w:ascii="Arial" w:eastAsia="Times New Roman" w:hAnsi="Arial" w:cs="Arial"/>
          <w:color w:val="000000"/>
          <w:lang w:eastAsia="ar-SA"/>
        </w:rPr>
        <w:t xml:space="preserve">— </w:t>
      </w:r>
      <w:r w:rsidRPr="00836DDE">
        <w:rPr>
          <w:rFonts w:ascii="Arial" w:hAnsi="Arial" w:cs="Arial"/>
        </w:rPr>
        <w:t xml:space="preserve">При пользовании настоящим стандартом целесообразно проверить действие ссылочных стандартов и классификаторов на официальном интернет-сайте </w:t>
      </w:r>
      <w:r w:rsidRPr="00836DDE">
        <w:rPr>
          <w:rFonts w:ascii="Arial" w:hAnsi="Arial" w:cs="Arial"/>
        </w:rPr>
        <w:lastRenderedPageBreak/>
        <w:t>Межгосударственного совета по стандартизации, метрологии и сертификации (</w:t>
      </w:r>
      <w:r w:rsidRPr="00836DDE">
        <w:rPr>
          <w:rFonts w:ascii="Arial" w:hAnsi="Arial" w:cs="Arial"/>
          <w:lang w:val="en-US"/>
        </w:rPr>
        <w:t>www</w:t>
      </w:r>
      <w:r w:rsidRPr="00836DDE">
        <w:rPr>
          <w:rFonts w:ascii="Arial" w:hAnsi="Arial" w:cs="Arial"/>
        </w:rPr>
        <w:t>.</w:t>
      </w:r>
      <w:r w:rsidRPr="00836DDE">
        <w:rPr>
          <w:rFonts w:ascii="Arial" w:hAnsi="Arial" w:cs="Arial"/>
          <w:lang w:val="en-US"/>
        </w:rPr>
        <w:t>easc</w:t>
      </w:r>
      <w:r w:rsidRPr="00836DDE">
        <w:rPr>
          <w:rFonts w:ascii="Arial" w:hAnsi="Arial" w:cs="Arial"/>
        </w:rPr>
        <w:t>.</w:t>
      </w:r>
      <w:r w:rsidRPr="00836DDE">
        <w:rPr>
          <w:rFonts w:ascii="Arial" w:hAnsi="Arial" w:cs="Arial"/>
          <w:lang w:val="en-US"/>
        </w:rPr>
        <w:t>by</w:t>
      </w:r>
      <w:r w:rsidRPr="00836DDE">
        <w:rPr>
          <w:rFonts w:ascii="Arial" w:hAnsi="Arial" w:cs="Arial"/>
        </w:rPr>
        <w:t>) или по указателям национальных стандартов, издаваемым в государствах, указанных в предисловии, или на официальных сайтах соответствующих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35F1BB5C" w14:textId="5FF28114" w:rsidR="00920478" w:rsidRPr="009470B7" w:rsidRDefault="00920478" w:rsidP="00195EDB">
      <w:pPr>
        <w:pStyle w:val="a3"/>
        <w:spacing w:after="200" w:line="360" w:lineRule="auto"/>
        <w:ind w:firstLine="720"/>
        <w:jc w:val="both"/>
        <w:rPr>
          <w:rFonts w:ascii="Arial" w:hAnsi="Arial" w:cs="Arial"/>
          <w:b/>
          <w:bCs/>
          <w:sz w:val="28"/>
          <w:szCs w:val="28"/>
        </w:rPr>
      </w:pPr>
      <w:r w:rsidRPr="00836DDE">
        <w:rPr>
          <w:rFonts w:ascii="Arial" w:hAnsi="Arial" w:cs="Arial"/>
          <w:b/>
          <w:sz w:val="28"/>
        </w:rPr>
        <w:t xml:space="preserve">3 </w:t>
      </w:r>
      <w:r w:rsidRPr="009470B7">
        <w:rPr>
          <w:rFonts w:ascii="Arial" w:hAnsi="Arial" w:cs="Arial"/>
          <w:b/>
          <w:bCs/>
          <w:sz w:val="28"/>
          <w:szCs w:val="28"/>
        </w:rPr>
        <w:t>Термины</w:t>
      </w:r>
      <w:r w:rsidR="007725BD" w:rsidRPr="009470B7">
        <w:rPr>
          <w:rFonts w:ascii="Arial" w:hAnsi="Arial" w:cs="Arial"/>
          <w:b/>
          <w:bCs/>
          <w:sz w:val="28"/>
          <w:szCs w:val="28"/>
        </w:rPr>
        <w:t>, сокращения</w:t>
      </w:r>
      <w:r w:rsidRPr="009470B7">
        <w:rPr>
          <w:rFonts w:ascii="Arial" w:hAnsi="Arial" w:cs="Arial"/>
          <w:b/>
          <w:bCs/>
          <w:sz w:val="28"/>
          <w:szCs w:val="28"/>
        </w:rPr>
        <w:t xml:space="preserve"> и обозначения</w:t>
      </w:r>
    </w:p>
    <w:p w14:paraId="15AD8F0B" w14:textId="770C5C7F" w:rsidR="00920478" w:rsidRPr="00D97E57" w:rsidRDefault="00920478" w:rsidP="00195EDB">
      <w:pPr>
        <w:spacing w:after="0" w:line="360" w:lineRule="auto"/>
        <w:ind w:left="-28" w:firstLine="782"/>
        <w:jc w:val="both"/>
        <w:rPr>
          <w:rFonts w:ascii="Arial" w:hAnsi="Arial" w:cs="Arial"/>
          <w:sz w:val="24"/>
          <w:szCs w:val="24"/>
        </w:rPr>
      </w:pPr>
      <w:r w:rsidRPr="009470B7">
        <w:rPr>
          <w:rFonts w:ascii="Arial" w:hAnsi="Arial" w:cs="Arial"/>
          <w:sz w:val="24"/>
          <w:szCs w:val="24"/>
        </w:rPr>
        <w:t>В настояще</w:t>
      </w:r>
      <w:r w:rsidR="00D97E57" w:rsidRPr="009470B7">
        <w:rPr>
          <w:rFonts w:ascii="Arial" w:hAnsi="Arial" w:cs="Arial"/>
          <w:sz w:val="24"/>
          <w:szCs w:val="24"/>
        </w:rPr>
        <w:t>м</w:t>
      </w:r>
      <w:r w:rsidRPr="009470B7">
        <w:rPr>
          <w:rFonts w:ascii="Arial" w:hAnsi="Arial" w:cs="Arial"/>
          <w:sz w:val="24"/>
          <w:szCs w:val="24"/>
        </w:rPr>
        <w:t xml:space="preserve"> </w:t>
      </w:r>
      <w:r w:rsidR="00583AA8" w:rsidRPr="009470B7">
        <w:rPr>
          <w:rFonts w:ascii="Arial" w:hAnsi="Arial" w:cs="Arial"/>
          <w:sz w:val="24"/>
          <w:szCs w:val="24"/>
        </w:rPr>
        <w:t xml:space="preserve">стандарте </w:t>
      </w:r>
      <w:r w:rsidR="00D97E57" w:rsidRPr="009470B7">
        <w:rPr>
          <w:rFonts w:ascii="Arial" w:hAnsi="Arial" w:cs="Arial"/>
          <w:sz w:val="24"/>
          <w:szCs w:val="24"/>
        </w:rPr>
        <w:t>применены</w:t>
      </w:r>
      <w:r w:rsidRPr="009470B7">
        <w:rPr>
          <w:rFonts w:ascii="Arial" w:hAnsi="Arial" w:cs="Arial"/>
          <w:sz w:val="24"/>
          <w:szCs w:val="24"/>
        </w:rPr>
        <w:t xml:space="preserve"> следующие обозначения, символы</w:t>
      </w:r>
      <w:r w:rsidR="00E959F2" w:rsidRPr="009470B7">
        <w:rPr>
          <w:rFonts w:ascii="Arial" w:hAnsi="Arial" w:cs="Arial"/>
          <w:sz w:val="24"/>
          <w:szCs w:val="24"/>
        </w:rPr>
        <w:t xml:space="preserve"> </w:t>
      </w:r>
      <w:r w:rsidRPr="009470B7">
        <w:rPr>
          <w:rFonts w:ascii="Arial" w:hAnsi="Arial" w:cs="Arial"/>
          <w:sz w:val="24"/>
          <w:szCs w:val="24"/>
        </w:rPr>
        <w:t>и</w:t>
      </w:r>
      <w:r w:rsidRPr="00D97E57">
        <w:rPr>
          <w:rFonts w:ascii="Arial" w:hAnsi="Arial" w:cs="Arial"/>
          <w:sz w:val="24"/>
          <w:szCs w:val="24"/>
        </w:rPr>
        <w:t xml:space="preserve"> </w:t>
      </w:r>
      <w:r w:rsidRPr="00E959F2">
        <w:rPr>
          <w:rFonts w:ascii="Arial" w:hAnsi="Arial" w:cs="Arial"/>
          <w:sz w:val="24"/>
          <w:szCs w:val="24"/>
        </w:rPr>
        <w:t>аббревиатур</w:t>
      </w:r>
      <w:r w:rsidR="00B05CE8" w:rsidRPr="00E959F2">
        <w:rPr>
          <w:rFonts w:ascii="Arial" w:hAnsi="Arial" w:cs="Arial"/>
          <w:sz w:val="24"/>
          <w:szCs w:val="24"/>
        </w:rPr>
        <w:t>ы</w:t>
      </w:r>
      <w:r w:rsidRPr="00E959F2">
        <w:rPr>
          <w:rFonts w:ascii="Arial" w:hAnsi="Arial" w:cs="Arial"/>
          <w:sz w:val="24"/>
          <w:szCs w:val="24"/>
        </w:rPr>
        <w:t>:</w:t>
      </w:r>
    </w:p>
    <w:p w14:paraId="3E554B93" w14:textId="77777777" w:rsidR="00B868EC" w:rsidRPr="00836DDE" w:rsidRDefault="00B868EC" w:rsidP="00195EDB">
      <w:pPr>
        <w:pStyle w:val="31"/>
        <w:widowControl/>
        <w:spacing w:before="0" w:after="0" w:line="360" w:lineRule="auto"/>
        <w:ind w:firstLine="709"/>
        <w:jc w:val="both"/>
        <w:rPr>
          <w:bCs/>
          <w:color w:val="000000" w:themeColor="text1"/>
          <w:spacing w:val="0"/>
          <w:sz w:val="24"/>
          <w:szCs w:val="24"/>
        </w:rPr>
      </w:pPr>
      <w:r w:rsidRPr="00836DDE">
        <w:rPr>
          <w:b/>
          <w:color w:val="000000" w:themeColor="text1"/>
          <w:spacing w:val="0"/>
          <w:sz w:val="24"/>
          <w:szCs w:val="24"/>
        </w:rPr>
        <w:t xml:space="preserve">ВМ </w:t>
      </w:r>
      <w:r w:rsidRPr="00836DDE">
        <w:rPr>
          <w:bCs/>
          <w:color w:val="000000" w:themeColor="text1"/>
          <w:spacing w:val="0"/>
          <w:sz w:val="24"/>
          <w:szCs w:val="24"/>
        </w:rPr>
        <w:t>– вазелиновое масло;</w:t>
      </w:r>
    </w:p>
    <w:p w14:paraId="6941112E" w14:textId="77777777" w:rsidR="00B868EC" w:rsidRPr="00836DDE" w:rsidRDefault="00B868EC" w:rsidP="00195EDB">
      <w:pPr>
        <w:pStyle w:val="31"/>
        <w:widowControl/>
        <w:spacing w:before="0" w:after="0" w:line="360" w:lineRule="auto"/>
        <w:ind w:firstLine="709"/>
        <w:jc w:val="both"/>
        <w:rPr>
          <w:b/>
          <w:bCs/>
          <w:color w:val="000000" w:themeColor="text1"/>
          <w:spacing w:val="0"/>
          <w:sz w:val="24"/>
          <w:szCs w:val="24"/>
        </w:rPr>
      </w:pPr>
      <w:r w:rsidRPr="00836DDE">
        <w:rPr>
          <w:b/>
          <w:bCs/>
          <w:color w:val="000000" w:themeColor="text1"/>
          <w:spacing w:val="0"/>
          <w:sz w:val="24"/>
          <w:szCs w:val="24"/>
        </w:rPr>
        <w:t>ДБФ</w:t>
      </w:r>
      <w:r w:rsidRPr="00836DDE">
        <w:rPr>
          <w:b/>
          <w:color w:val="000000" w:themeColor="text1"/>
          <w:spacing w:val="0"/>
          <w:sz w:val="24"/>
          <w:szCs w:val="24"/>
        </w:rPr>
        <w:t xml:space="preserve"> </w:t>
      </w:r>
      <w:r w:rsidRPr="00836DDE">
        <w:rPr>
          <w:bCs/>
          <w:color w:val="000000" w:themeColor="text1"/>
          <w:spacing w:val="0"/>
          <w:sz w:val="24"/>
          <w:szCs w:val="24"/>
        </w:rPr>
        <w:t>– дибутилфталат</w:t>
      </w:r>
      <w:r w:rsidR="00ED77EE" w:rsidRPr="00836DDE">
        <w:rPr>
          <w:bCs/>
          <w:color w:val="000000" w:themeColor="text1"/>
          <w:spacing w:val="0"/>
          <w:sz w:val="24"/>
          <w:szCs w:val="24"/>
        </w:rPr>
        <w:t>;</w:t>
      </w:r>
    </w:p>
    <w:p w14:paraId="003CF632" w14:textId="77777777" w:rsidR="00920478" w:rsidRPr="00836DDE" w:rsidRDefault="00920478" w:rsidP="00195EDB">
      <w:pPr>
        <w:pStyle w:val="a3"/>
        <w:spacing w:line="360" w:lineRule="auto"/>
        <w:ind w:firstLine="709"/>
        <w:jc w:val="both"/>
        <w:rPr>
          <w:rFonts w:ascii="Arial" w:hAnsi="Arial" w:cs="Arial"/>
          <w:bCs/>
          <w:color w:val="000000" w:themeColor="text1"/>
          <w:szCs w:val="24"/>
        </w:rPr>
      </w:pPr>
      <w:r w:rsidRPr="00836DDE">
        <w:rPr>
          <w:rFonts w:ascii="Arial" w:hAnsi="Arial" w:cs="Arial"/>
          <w:b/>
          <w:bCs/>
          <w:color w:val="000000" w:themeColor="text1"/>
          <w:szCs w:val="24"/>
        </w:rPr>
        <w:t xml:space="preserve">ДТП </w:t>
      </w:r>
      <w:r w:rsidRPr="00836DDE">
        <w:rPr>
          <w:rFonts w:ascii="Arial" w:hAnsi="Arial" w:cs="Arial"/>
          <w:bCs/>
          <w:color w:val="000000" w:themeColor="text1"/>
          <w:szCs w:val="24"/>
        </w:rPr>
        <w:t>– детектор по теплопроводности;</w:t>
      </w:r>
    </w:p>
    <w:p w14:paraId="3DBD7F88" w14:textId="77777777" w:rsidR="005458AA" w:rsidRPr="00836DDE" w:rsidRDefault="005458AA" w:rsidP="00195EDB">
      <w:pPr>
        <w:shd w:val="clear" w:color="auto" w:fill="FFFFFF"/>
        <w:spacing w:after="0" w:line="360" w:lineRule="auto"/>
        <w:ind w:firstLine="709"/>
        <w:jc w:val="both"/>
        <w:rPr>
          <w:rFonts w:ascii="Arial" w:hAnsi="Arial" w:cs="Arial"/>
          <w:bCs/>
          <w:color w:val="000000" w:themeColor="text1"/>
          <w:sz w:val="24"/>
          <w:szCs w:val="24"/>
        </w:rPr>
      </w:pPr>
      <w:r w:rsidRPr="00836DDE">
        <w:rPr>
          <w:rFonts w:ascii="Arial" w:eastAsia="Arial" w:hAnsi="Arial" w:cs="Arial"/>
          <w:b/>
          <w:color w:val="000000"/>
          <w:sz w:val="24"/>
          <w:szCs w:val="24"/>
        </w:rPr>
        <w:t>ДЭГДБ</w:t>
      </w:r>
      <w:r w:rsidRPr="00836DDE">
        <w:rPr>
          <w:rFonts w:ascii="Arial" w:hAnsi="Arial" w:cs="Arial"/>
          <w:color w:val="000000"/>
          <w:sz w:val="24"/>
          <w:szCs w:val="24"/>
        </w:rPr>
        <w:t xml:space="preserve"> </w:t>
      </w:r>
      <w:r w:rsidRPr="00836DDE">
        <w:rPr>
          <w:rFonts w:ascii="Arial" w:hAnsi="Arial" w:cs="Arial"/>
          <w:bCs/>
          <w:color w:val="000000" w:themeColor="text1"/>
          <w:sz w:val="24"/>
          <w:szCs w:val="24"/>
        </w:rPr>
        <w:t>– диэтиленгликольдибутират;</w:t>
      </w:r>
    </w:p>
    <w:p w14:paraId="29D2540F" w14:textId="77777777" w:rsidR="009B5143" w:rsidRPr="00836DDE" w:rsidRDefault="009B5143" w:rsidP="00195EDB">
      <w:pPr>
        <w:spacing w:after="0" w:line="360" w:lineRule="auto"/>
        <w:ind w:firstLine="709"/>
        <w:jc w:val="both"/>
        <w:rPr>
          <w:rFonts w:ascii="Arial" w:eastAsia="Times New Roman" w:hAnsi="Arial" w:cs="Arial"/>
          <w:bCs/>
          <w:color w:val="000000"/>
          <w:sz w:val="24"/>
          <w:szCs w:val="24"/>
          <w:lang w:eastAsia="ar-SA"/>
        </w:rPr>
      </w:pPr>
      <w:r w:rsidRPr="00836DDE">
        <w:rPr>
          <w:rFonts w:ascii="Arial" w:eastAsia="Times New Roman" w:hAnsi="Arial" w:cs="Arial"/>
          <w:b/>
          <w:bCs/>
          <w:color w:val="000000"/>
          <w:kern w:val="24"/>
          <w:sz w:val="24"/>
          <w:szCs w:val="24"/>
        </w:rPr>
        <w:t>МИ</w:t>
      </w:r>
      <w:r w:rsidRPr="00836DDE">
        <w:rPr>
          <w:rFonts w:ascii="Arial" w:eastAsia="Times New Roman" w:hAnsi="Arial" w:cs="Arial"/>
          <w:color w:val="000000"/>
          <w:kern w:val="24"/>
          <w:sz w:val="24"/>
          <w:szCs w:val="24"/>
        </w:rPr>
        <w:t xml:space="preserve"> </w:t>
      </w:r>
      <w:r w:rsidRPr="00836DDE">
        <w:rPr>
          <w:rFonts w:ascii="Arial" w:eastAsia="Times New Roman" w:hAnsi="Arial" w:cs="Arial"/>
          <w:bCs/>
          <w:color w:val="000000"/>
          <w:sz w:val="24"/>
          <w:szCs w:val="24"/>
          <w:lang w:eastAsia="ar-SA"/>
        </w:rPr>
        <w:t>– методика измерений;</w:t>
      </w:r>
    </w:p>
    <w:p w14:paraId="04EF8889" w14:textId="77777777" w:rsidR="00920478" w:rsidRPr="00836DDE" w:rsidRDefault="00920478" w:rsidP="00195EDB">
      <w:pPr>
        <w:pStyle w:val="a3"/>
        <w:spacing w:line="360" w:lineRule="auto"/>
        <w:ind w:firstLine="709"/>
        <w:jc w:val="both"/>
        <w:rPr>
          <w:rFonts w:ascii="Arial" w:hAnsi="Arial" w:cs="Arial"/>
          <w:bCs/>
          <w:color w:val="000000" w:themeColor="text1"/>
          <w:szCs w:val="24"/>
        </w:rPr>
      </w:pPr>
      <w:r w:rsidRPr="00836DDE">
        <w:rPr>
          <w:rFonts w:ascii="Arial" w:hAnsi="Arial" w:cs="Arial"/>
          <w:b/>
          <w:bCs/>
          <w:color w:val="000000" w:themeColor="text1"/>
          <w:szCs w:val="24"/>
        </w:rPr>
        <w:t>Микро – ДТП</w:t>
      </w:r>
      <w:r w:rsidRPr="00836DDE">
        <w:rPr>
          <w:rFonts w:ascii="Arial" w:hAnsi="Arial" w:cs="Arial"/>
          <w:bCs/>
          <w:color w:val="000000" w:themeColor="text1"/>
          <w:szCs w:val="24"/>
        </w:rPr>
        <w:t>–микро детектор по теплопроводности;</w:t>
      </w:r>
    </w:p>
    <w:p w14:paraId="7455B560" w14:textId="77777777" w:rsidR="005458AA" w:rsidRPr="00836DDE" w:rsidRDefault="005458AA" w:rsidP="00195EDB">
      <w:pPr>
        <w:pStyle w:val="a3"/>
        <w:spacing w:line="360" w:lineRule="auto"/>
        <w:ind w:firstLine="709"/>
        <w:jc w:val="both"/>
        <w:rPr>
          <w:rFonts w:ascii="Arial" w:hAnsi="Arial" w:cs="Arial"/>
          <w:bCs/>
          <w:color w:val="000000" w:themeColor="text1"/>
          <w:szCs w:val="24"/>
        </w:rPr>
      </w:pPr>
      <w:r w:rsidRPr="00836DDE">
        <w:rPr>
          <w:rFonts w:ascii="Arial" w:hAnsi="Arial" w:cs="Arial"/>
          <w:b/>
          <w:bCs/>
          <w:color w:val="000000" w:themeColor="text1"/>
          <w:szCs w:val="24"/>
        </w:rPr>
        <w:t xml:space="preserve">ПИД </w:t>
      </w:r>
      <w:r w:rsidRPr="00836DDE">
        <w:rPr>
          <w:rFonts w:ascii="Arial" w:hAnsi="Arial" w:cs="Arial"/>
          <w:bCs/>
          <w:color w:val="000000" w:themeColor="text1"/>
          <w:szCs w:val="24"/>
        </w:rPr>
        <w:t>– пламенно-ионизационный детектор;</w:t>
      </w:r>
    </w:p>
    <w:p w14:paraId="171C1A44" w14:textId="185B1B3F" w:rsidR="005458AA" w:rsidRPr="002420A2" w:rsidRDefault="005458AA" w:rsidP="00195EDB">
      <w:pPr>
        <w:shd w:val="clear" w:color="auto" w:fill="FFFFFF"/>
        <w:spacing w:after="0" w:line="360" w:lineRule="auto"/>
        <w:ind w:firstLine="709"/>
        <w:jc w:val="both"/>
        <w:rPr>
          <w:rFonts w:ascii="Arial" w:hAnsi="Arial" w:cs="Arial"/>
          <w:bCs/>
          <w:color w:val="000000" w:themeColor="text1"/>
          <w:sz w:val="24"/>
          <w:szCs w:val="24"/>
        </w:rPr>
      </w:pPr>
      <w:r w:rsidRPr="002420A2">
        <w:rPr>
          <w:rFonts w:ascii="Arial" w:eastAsia="Arial" w:hAnsi="Arial" w:cs="Arial"/>
          <w:b/>
          <w:color w:val="000000"/>
          <w:sz w:val="24"/>
          <w:szCs w:val="24"/>
        </w:rPr>
        <w:t>ПЭТБ</w:t>
      </w:r>
      <w:r w:rsidRPr="002420A2">
        <w:rPr>
          <w:rFonts w:ascii="Arial" w:hAnsi="Arial" w:cs="Arial"/>
          <w:color w:val="000000"/>
          <w:sz w:val="24"/>
          <w:szCs w:val="24"/>
        </w:rPr>
        <w:t xml:space="preserve"> </w:t>
      </w:r>
      <w:r w:rsidRPr="002420A2">
        <w:rPr>
          <w:rFonts w:ascii="Arial" w:hAnsi="Arial" w:cs="Arial"/>
          <w:bCs/>
          <w:color w:val="000000" w:themeColor="text1"/>
          <w:sz w:val="24"/>
          <w:szCs w:val="24"/>
        </w:rPr>
        <w:t>– пентаэритриттетрабутират;</w:t>
      </w:r>
    </w:p>
    <w:p w14:paraId="7A30F1B6" w14:textId="6D88E8AE" w:rsidR="004647AB" w:rsidRPr="00836DDE" w:rsidRDefault="004647AB" w:rsidP="00195EDB">
      <w:pPr>
        <w:shd w:val="clear" w:color="auto" w:fill="FFFFFF"/>
        <w:spacing w:after="0" w:line="360" w:lineRule="auto"/>
        <w:ind w:firstLine="709"/>
        <w:jc w:val="both"/>
        <w:rPr>
          <w:rFonts w:ascii="Arial" w:eastAsia="Arial" w:hAnsi="Arial" w:cs="Arial"/>
          <w:color w:val="000000"/>
          <w:sz w:val="24"/>
          <w:szCs w:val="24"/>
        </w:rPr>
      </w:pPr>
      <w:r w:rsidRPr="002420A2">
        <w:rPr>
          <w:rFonts w:ascii="Arial" w:eastAsia="Times New Roman" w:hAnsi="Arial" w:cs="Arial"/>
          <w:b/>
          <w:bCs/>
          <w:color w:val="000000"/>
          <w:sz w:val="24"/>
          <w:szCs w:val="24"/>
          <w:lang w:eastAsia="ar-SA"/>
        </w:rPr>
        <w:t>СИ</w:t>
      </w:r>
      <w:r w:rsidRPr="002420A2">
        <w:rPr>
          <w:rFonts w:ascii="Arial" w:eastAsia="Times New Roman" w:hAnsi="Arial" w:cs="Arial"/>
          <w:bCs/>
          <w:color w:val="000000"/>
          <w:sz w:val="24"/>
          <w:szCs w:val="24"/>
          <w:lang w:eastAsia="ar-SA"/>
        </w:rPr>
        <w:t xml:space="preserve"> – средство измерений;</w:t>
      </w:r>
    </w:p>
    <w:p w14:paraId="2C2855E1" w14:textId="5523BD0C" w:rsidR="00920478" w:rsidRPr="00836DDE" w:rsidRDefault="00920478" w:rsidP="00195EDB">
      <w:pPr>
        <w:pStyle w:val="a3"/>
        <w:spacing w:line="360" w:lineRule="auto"/>
        <w:ind w:firstLine="709"/>
        <w:jc w:val="both"/>
        <w:rPr>
          <w:rFonts w:ascii="Arial" w:hAnsi="Arial" w:cs="Arial"/>
          <w:bCs/>
          <w:color w:val="000000" w:themeColor="text1"/>
          <w:szCs w:val="24"/>
        </w:rPr>
      </w:pPr>
      <w:r w:rsidRPr="00836DDE">
        <w:rPr>
          <w:rFonts w:ascii="Arial" w:hAnsi="Arial" w:cs="Arial"/>
          <w:b/>
          <w:bCs/>
          <w:color w:val="000000" w:themeColor="text1"/>
          <w:szCs w:val="24"/>
        </w:rPr>
        <w:t>СКО</w:t>
      </w:r>
      <w:r w:rsidRPr="00836DDE">
        <w:rPr>
          <w:rFonts w:ascii="Arial" w:hAnsi="Arial" w:cs="Arial"/>
          <w:bCs/>
          <w:color w:val="000000" w:themeColor="text1"/>
          <w:szCs w:val="24"/>
        </w:rPr>
        <w:t xml:space="preserve"> – среднее квадратическое от</w:t>
      </w:r>
      <w:r w:rsidRPr="002420A2">
        <w:rPr>
          <w:rFonts w:ascii="Arial" w:hAnsi="Arial" w:cs="Arial"/>
          <w:bCs/>
          <w:szCs w:val="24"/>
        </w:rPr>
        <w:t>клонени</w:t>
      </w:r>
      <w:r w:rsidRPr="00836DDE">
        <w:rPr>
          <w:rFonts w:ascii="Arial" w:hAnsi="Arial" w:cs="Arial"/>
          <w:bCs/>
          <w:color w:val="000000" w:themeColor="text1"/>
          <w:szCs w:val="24"/>
        </w:rPr>
        <w:t>е</w:t>
      </w:r>
      <w:r w:rsidR="00715454">
        <w:rPr>
          <w:rFonts w:ascii="Arial" w:hAnsi="Arial" w:cs="Arial"/>
          <w:bCs/>
          <w:color w:val="000000" w:themeColor="text1"/>
          <w:szCs w:val="24"/>
        </w:rPr>
        <w:t>,</w:t>
      </w:r>
      <w:r w:rsidRPr="00836DDE">
        <w:rPr>
          <w:rFonts w:ascii="Arial" w:hAnsi="Arial" w:cs="Arial"/>
          <w:bCs/>
          <w:color w:val="000000" w:themeColor="text1"/>
          <w:szCs w:val="24"/>
        </w:rPr>
        <w:t xml:space="preserve"> </w:t>
      </w:r>
      <w:r w:rsidRPr="00715454">
        <w:rPr>
          <w:rFonts w:ascii="Arial" w:hAnsi="Arial" w:cs="Arial"/>
          <w:color w:val="FF0000"/>
          <w:position w:val="-10"/>
          <w:szCs w:val="24"/>
        </w:rPr>
        <w:object w:dxaOrig="300" w:dyaOrig="340" w14:anchorId="4E73F4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pt;height:18.75pt" o:ole="">
            <v:imagedata r:id="rId19" o:title=""/>
          </v:shape>
          <o:OLEObject Type="Embed" ProgID="Equation.3" ShapeID="_x0000_i1025" DrawAspect="Content" ObjectID="_1849423519" r:id="rId20"/>
        </w:object>
      </w:r>
      <w:r w:rsidRPr="00836DDE">
        <w:rPr>
          <w:rFonts w:ascii="Arial" w:hAnsi="Arial" w:cs="Arial"/>
          <w:bCs/>
          <w:color w:val="000000" w:themeColor="text1"/>
          <w:szCs w:val="24"/>
        </w:rPr>
        <w:t>;</w:t>
      </w:r>
    </w:p>
    <w:p w14:paraId="227374E7" w14:textId="77777777" w:rsidR="00920478" w:rsidRPr="00D97E57" w:rsidRDefault="00920478" w:rsidP="00195EDB">
      <w:pPr>
        <w:spacing w:after="0" w:line="360" w:lineRule="auto"/>
        <w:ind w:left="40" w:firstLine="709"/>
        <w:jc w:val="both"/>
        <w:rPr>
          <w:rFonts w:ascii="Arial" w:hAnsi="Arial" w:cs="Arial"/>
          <w:kern w:val="24"/>
          <w:sz w:val="24"/>
          <w:szCs w:val="24"/>
        </w:rPr>
      </w:pPr>
      <w:r w:rsidRPr="00D97E57">
        <w:rPr>
          <w:rFonts w:ascii="Arial" w:hAnsi="Arial" w:cs="Arial"/>
          <w:b/>
          <w:kern w:val="24"/>
          <w:sz w:val="24"/>
          <w:szCs w:val="24"/>
        </w:rPr>
        <w:t xml:space="preserve">СО </w:t>
      </w:r>
      <w:r w:rsidRPr="00D97E57">
        <w:rPr>
          <w:rFonts w:ascii="Arial" w:hAnsi="Arial" w:cs="Arial"/>
          <w:bCs/>
          <w:sz w:val="24"/>
          <w:szCs w:val="24"/>
        </w:rPr>
        <w:t xml:space="preserve">– </w:t>
      </w:r>
      <w:r w:rsidRPr="00D97E57">
        <w:rPr>
          <w:rFonts w:ascii="Arial" w:hAnsi="Arial" w:cs="Arial"/>
          <w:kern w:val="24"/>
          <w:sz w:val="24"/>
          <w:szCs w:val="24"/>
        </w:rPr>
        <w:t xml:space="preserve">стандартные образцы </w:t>
      </w:r>
      <w:r w:rsidRPr="00CB39AA">
        <w:rPr>
          <w:rFonts w:ascii="Arial" w:hAnsi="Arial" w:cs="Arial"/>
          <w:kern w:val="24"/>
          <w:sz w:val="24"/>
          <w:szCs w:val="24"/>
        </w:rPr>
        <w:t>(ГСО),</w:t>
      </w:r>
      <w:r w:rsidRPr="00D97E57">
        <w:rPr>
          <w:rFonts w:ascii="Arial" w:hAnsi="Arial" w:cs="Arial"/>
          <w:kern w:val="24"/>
          <w:sz w:val="24"/>
          <w:szCs w:val="24"/>
        </w:rPr>
        <w:t xml:space="preserve"> предназначенные для градуировки средств измерений, контроля точности результатов измерений, полученных по методикам (методам) измерений в процессе их применения;</w:t>
      </w:r>
    </w:p>
    <w:p w14:paraId="4258856E" w14:textId="77777777" w:rsidR="00360A8E" w:rsidRPr="00836DDE" w:rsidRDefault="00360A8E" w:rsidP="00195EDB">
      <w:pPr>
        <w:spacing w:after="0" w:line="360" w:lineRule="auto"/>
        <w:ind w:firstLine="709"/>
        <w:jc w:val="both"/>
        <w:rPr>
          <w:rFonts w:ascii="Arial" w:hAnsi="Arial" w:cs="Arial"/>
          <w:color w:val="000000" w:themeColor="text1"/>
          <w:kern w:val="24"/>
          <w:sz w:val="24"/>
          <w:szCs w:val="24"/>
        </w:rPr>
      </w:pPr>
      <w:r w:rsidRPr="00836DDE">
        <w:rPr>
          <w:rFonts w:ascii="Arial" w:hAnsi="Arial" w:cs="Arial"/>
          <w:b/>
          <w:color w:val="000000" w:themeColor="text1"/>
          <w:kern w:val="24"/>
          <w:sz w:val="24"/>
          <w:szCs w:val="24"/>
        </w:rPr>
        <w:t>ТЗК</w:t>
      </w:r>
      <w:r w:rsidRPr="00836DDE">
        <w:rPr>
          <w:rFonts w:ascii="Arial" w:hAnsi="Arial" w:cs="Arial"/>
          <w:color w:val="000000"/>
          <w:sz w:val="24"/>
          <w:szCs w:val="24"/>
        </w:rPr>
        <w:t xml:space="preserve"> </w:t>
      </w:r>
      <w:r w:rsidRPr="00836DDE">
        <w:rPr>
          <w:rFonts w:ascii="Arial" w:hAnsi="Arial" w:cs="Arial"/>
          <w:bCs/>
          <w:color w:val="000000" w:themeColor="text1"/>
          <w:sz w:val="24"/>
          <w:szCs w:val="24"/>
        </w:rPr>
        <w:t>–</w:t>
      </w:r>
      <w:r w:rsidR="00ED77EE" w:rsidRPr="00836DDE">
        <w:rPr>
          <w:rFonts w:ascii="Arial" w:eastAsia="Arial" w:hAnsi="Arial" w:cs="Arial"/>
          <w:color w:val="000000"/>
          <w:sz w:val="24"/>
          <w:szCs w:val="24"/>
        </w:rPr>
        <w:t xml:space="preserve"> трепел Зикеевского карьера;</w:t>
      </w:r>
    </w:p>
    <w:p w14:paraId="590399B0" w14:textId="77777777" w:rsidR="005458AA" w:rsidRPr="00836DDE" w:rsidRDefault="005458AA" w:rsidP="00195EDB">
      <w:pPr>
        <w:shd w:val="clear" w:color="auto" w:fill="FFFFFF"/>
        <w:spacing w:after="0" w:line="360" w:lineRule="auto"/>
        <w:ind w:firstLine="709"/>
        <w:jc w:val="both"/>
        <w:rPr>
          <w:rFonts w:ascii="Arial" w:hAnsi="Arial" w:cs="Arial"/>
          <w:bCs/>
          <w:color w:val="000000" w:themeColor="text1"/>
          <w:sz w:val="24"/>
          <w:szCs w:val="24"/>
        </w:rPr>
      </w:pPr>
      <w:r w:rsidRPr="00836DDE">
        <w:rPr>
          <w:rFonts w:ascii="Arial" w:eastAsia="Arial" w:hAnsi="Arial" w:cs="Arial"/>
          <w:b/>
          <w:color w:val="000000"/>
          <w:sz w:val="24"/>
          <w:szCs w:val="24"/>
        </w:rPr>
        <w:t>ТЭГДБ</w:t>
      </w:r>
      <w:r w:rsidRPr="00836DDE">
        <w:rPr>
          <w:rFonts w:ascii="Arial" w:hAnsi="Arial" w:cs="Arial"/>
          <w:color w:val="000000"/>
          <w:sz w:val="24"/>
          <w:szCs w:val="24"/>
        </w:rPr>
        <w:t xml:space="preserve"> </w:t>
      </w:r>
      <w:r w:rsidRPr="00836DDE">
        <w:rPr>
          <w:rFonts w:ascii="Arial" w:hAnsi="Arial" w:cs="Arial"/>
          <w:bCs/>
          <w:color w:val="000000" w:themeColor="text1"/>
          <w:sz w:val="24"/>
          <w:szCs w:val="24"/>
        </w:rPr>
        <w:t>– триэтиленгликольдибутират</w:t>
      </w:r>
      <w:r w:rsidR="000942E9" w:rsidRPr="00836DDE">
        <w:rPr>
          <w:rFonts w:ascii="Arial" w:hAnsi="Arial" w:cs="Arial"/>
          <w:bCs/>
          <w:color w:val="000000" w:themeColor="text1"/>
          <w:sz w:val="24"/>
          <w:szCs w:val="24"/>
        </w:rPr>
        <w:t>;</w:t>
      </w:r>
    </w:p>
    <w:p w14:paraId="7A2BCEC6" w14:textId="77777777" w:rsidR="00ED77EE" w:rsidRPr="00836DDE" w:rsidRDefault="00ED77EE" w:rsidP="00195EDB">
      <w:pPr>
        <w:pStyle w:val="31"/>
        <w:widowControl/>
        <w:spacing w:before="0" w:after="0" w:line="360" w:lineRule="auto"/>
        <w:ind w:firstLine="709"/>
        <w:jc w:val="both"/>
        <w:rPr>
          <w:b/>
          <w:color w:val="000000" w:themeColor="text1"/>
          <w:spacing w:val="0"/>
          <w:sz w:val="24"/>
          <w:szCs w:val="24"/>
        </w:rPr>
      </w:pPr>
      <w:r w:rsidRPr="00836DDE">
        <w:rPr>
          <w:b/>
          <w:color w:val="000000" w:themeColor="text1"/>
          <w:spacing w:val="0"/>
          <w:sz w:val="24"/>
          <w:szCs w:val="24"/>
        </w:rPr>
        <w:t xml:space="preserve">ТЭГНМ </w:t>
      </w:r>
      <w:r w:rsidRPr="00836DDE">
        <w:rPr>
          <w:bCs/>
          <w:color w:val="000000" w:themeColor="text1"/>
          <w:spacing w:val="0"/>
          <w:sz w:val="24"/>
          <w:szCs w:val="24"/>
        </w:rPr>
        <w:t xml:space="preserve">– </w:t>
      </w:r>
      <w:r w:rsidRPr="00836DDE">
        <w:rPr>
          <w:rFonts w:cs="Times New Roman"/>
          <w:color w:val="000000"/>
          <w:spacing w:val="0"/>
          <w:sz w:val="24"/>
          <w:szCs w:val="24"/>
        </w:rPr>
        <w:t>Триэтиленгликоль изомасленной кислоты;</w:t>
      </w:r>
    </w:p>
    <w:p w14:paraId="435BD245" w14:textId="5B460618" w:rsidR="00920478" w:rsidRPr="006F610A" w:rsidRDefault="00920478" w:rsidP="003209C9">
      <w:pPr>
        <w:pStyle w:val="31"/>
        <w:widowControl/>
        <w:spacing w:before="0" w:after="0" w:line="360" w:lineRule="auto"/>
        <w:ind w:firstLine="709"/>
        <w:jc w:val="both"/>
        <w:rPr>
          <w:spacing w:val="0"/>
          <w:sz w:val="24"/>
          <w:szCs w:val="24"/>
        </w:rPr>
      </w:pPr>
      <w:r w:rsidRPr="00B05CE8">
        <w:rPr>
          <w:rFonts w:ascii="Times New Roman" w:hAnsi="Times New Roman" w:cs="Times New Roman"/>
          <w:color w:val="FF0000"/>
          <w:spacing w:val="0"/>
          <w:position w:val="-12"/>
          <w:sz w:val="36"/>
          <w:szCs w:val="36"/>
        </w:rPr>
        <w:object w:dxaOrig="279" w:dyaOrig="360" w14:anchorId="51734890">
          <v:shape id="_x0000_i1026" type="#_x0000_t75" style="width:15pt;height:18.75pt" o:ole="">
            <v:imagedata r:id="rId21" o:title=""/>
          </v:shape>
          <o:OLEObject Type="Embed" ProgID="Equation.3" ShapeID="_x0000_i1026" DrawAspect="Content" ObjectID="_1849423520" r:id="rId22"/>
        </w:object>
      </w:r>
      <w:r w:rsidRPr="00B05CE8">
        <w:rPr>
          <w:color w:val="FF0000"/>
          <w:spacing w:val="0"/>
          <w:sz w:val="24"/>
          <w:szCs w:val="24"/>
        </w:rPr>
        <w:t xml:space="preserve"> </w:t>
      </w:r>
      <w:r w:rsidRPr="006F610A">
        <w:rPr>
          <w:bCs/>
          <w:spacing w:val="0"/>
          <w:sz w:val="24"/>
          <w:szCs w:val="24"/>
        </w:rPr>
        <w:t xml:space="preserve">– </w:t>
      </w:r>
      <w:r w:rsidRPr="006F610A">
        <w:rPr>
          <w:spacing w:val="0"/>
          <w:sz w:val="24"/>
          <w:szCs w:val="24"/>
        </w:rPr>
        <w:t>среднее арифметическое значение двух последовательных измерений массовой доли компонентов</w:t>
      </w:r>
      <w:r w:rsidR="00715454" w:rsidRPr="006F610A">
        <w:rPr>
          <w:spacing w:val="0"/>
          <w:sz w:val="24"/>
          <w:szCs w:val="24"/>
        </w:rPr>
        <w:t xml:space="preserve">, </w:t>
      </w:r>
      <w:r w:rsidR="00715454" w:rsidRPr="006F610A">
        <w:rPr>
          <w:sz w:val="24"/>
          <w:szCs w:val="24"/>
        </w:rPr>
        <w:t>проценты</w:t>
      </w:r>
      <w:r w:rsidR="00CB39AA" w:rsidRPr="006F610A">
        <w:rPr>
          <w:sz w:val="24"/>
          <w:szCs w:val="24"/>
        </w:rPr>
        <w:t>.</w:t>
      </w:r>
      <w:r w:rsidR="00B05CE8" w:rsidRPr="006F610A">
        <w:rPr>
          <w:spacing w:val="0"/>
          <w:sz w:val="24"/>
          <w:szCs w:val="24"/>
        </w:rPr>
        <w:t xml:space="preserve"> </w:t>
      </w:r>
    </w:p>
    <w:p w14:paraId="3F1B769E" w14:textId="455F67F8" w:rsidR="009A7C11" w:rsidRPr="009470B7" w:rsidRDefault="00920478" w:rsidP="009470B7">
      <w:pPr>
        <w:pStyle w:val="31"/>
        <w:widowControl/>
        <w:shd w:val="clear" w:color="auto" w:fill="auto"/>
        <w:spacing w:before="0" w:after="200" w:line="360" w:lineRule="auto"/>
        <w:ind w:firstLine="709"/>
        <w:jc w:val="both"/>
        <w:rPr>
          <w:color w:val="000000"/>
          <w:spacing w:val="0"/>
          <w:sz w:val="22"/>
          <w:szCs w:val="22"/>
        </w:rPr>
      </w:pPr>
      <w:r w:rsidRPr="007848CA">
        <w:rPr>
          <w:color w:val="000000"/>
          <w:spacing w:val="40"/>
          <w:sz w:val="22"/>
          <w:szCs w:val="22"/>
        </w:rPr>
        <w:t>Примечание</w:t>
      </w:r>
      <w:r w:rsidRPr="00836DDE">
        <w:rPr>
          <w:color w:val="000000"/>
          <w:spacing w:val="0"/>
          <w:sz w:val="22"/>
          <w:szCs w:val="22"/>
        </w:rPr>
        <w:t xml:space="preserve"> </w:t>
      </w:r>
      <w:r w:rsidRPr="00836DDE">
        <w:rPr>
          <w:color w:val="000000"/>
          <w:spacing w:val="0"/>
          <w:sz w:val="22"/>
          <w:szCs w:val="22"/>
          <w:lang w:eastAsia="ar-SA"/>
        </w:rPr>
        <w:t>—</w:t>
      </w:r>
      <w:r w:rsidRPr="00836DDE">
        <w:rPr>
          <w:bCs/>
          <w:color w:val="000000" w:themeColor="text1"/>
          <w:spacing w:val="0"/>
          <w:sz w:val="22"/>
          <w:szCs w:val="22"/>
        </w:rPr>
        <w:t xml:space="preserve"> </w:t>
      </w:r>
      <w:r w:rsidRPr="00836DDE">
        <w:rPr>
          <w:color w:val="000000"/>
          <w:spacing w:val="0"/>
          <w:sz w:val="22"/>
          <w:szCs w:val="22"/>
        </w:rPr>
        <w:t xml:space="preserve">Остальные обозначения указаны в тексте </w:t>
      </w:r>
      <w:r w:rsidR="00B05CE8">
        <w:rPr>
          <w:color w:val="000000"/>
          <w:spacing w:val="0"/>
          <w:sz w:val="22"/>
          <w:szCs w:val="22"/>
        </w:rPr>
        <w:t>настоящего стандарта</w:t>
      </w:r>
      <w:r w:rsidRPr="00836DDE">
        <w:rPr>
          <w:color w:val="000000"/>
          <w:spacing w:val="0"/>
          <w:sz w:val="22"/>
          <w:szCs w:val="22"/>
        </w:rPr>
        <w:t>.</w:t>
      </w:r>
    </w:p>
    <w:p w14:paraId="440CE89F" w14:textId="31665D71" w:rsidR="00920478" w:rsidRPr="00836DDE" w:rsidRDefault="00920478" w:rsidP="003209C9">
      <w:pPr>
        <w:pStyle w:val="a3"/>
        <w:spacing w:after="200" w:line="360" w:lineRule="auto"/>
        <w:ind w:left="709"/>
        <w:jc w:val="both"/>
        <w:rPr>
          <w:rFonts w:ascii="Arial" w:hAnsi="Arial" w:cs="Arial"/>
          <w:b/>
          <w:bCs/>
          <w:sz w:val="28"/>
          <w:szCs w:val="28"/>
        </w:rPr>
      </w:pPr>
      <w:r w:rsidRPr="00836DDE">
        <w:rPr>
          <w:rFonts w:ascii="Arial" w:hAnsi="Arial" w:cs="Arial"/>
          <w:b/>
          <w:sz w:val="28"/>
        </w:rPr>
        <w:lastRenderedPageBreak/>
        <w:t xml:space="preserve">4 </w:t>
      </w:r>
      <w:r w:rsidR="00715454">
        <w:rPr>
          <w:rFonts w:ascii="Arial" w:hAnsi="Arial" w:cs="Arial"/>
          <w:b/>
          <w:sz w:val="28"/>
        </w:rPr>
        <w:t>П</w:t>
      </w:r>
      <w:r w:rsidRPr="00836DDE">
        <w:rPr>
          <w:rFonts w:ascii="Arial" w:hAnsi="Arial" w:cs="Arial"/>
          <w:b/>
          <w:bCs/>
          <w:sz w:val="28"/>
          <w:szCs w:val="28"/>
        </w:rPr>
        <w:t>оказател</w:t>
      </w:r>
      <w:r w:rsidR="00B05CE8">
        <w:rPr>
          <w:rFonts w:ascii="Arial" w:hAnsi="Arial" w:cs="Arial"/>
          <w:b/>
          <w:bCs/>
          <w:sz w:val="28"/>
          <w:szCs w:val="28"/>
        </w:rPr>
        <w:t>и</w:t>
      </w:r>
      <w:r w:rsidRPr="00836DDE">
        <w:rPr>
          <w:rFonts w:ascii="Arial" w:hAnsi="Arial" w:cs="Arial"/>
          <w:b/>
          <w:bCs/>
          <w:sz w:val="28"/>
          <w:szCs w:val="28"/>
        </w:rPr>
        <w:t xml:space="preserve"> точности измерений</w:t>
      </w:r>
    </w:p>
    <w:p w14:paraId="4823C724" w14:textId="1A9364D0" w:rsidR="00715454" w:rsidRDefault="00715454" w:rsidP="003209C9">
      <w:pPr>
        <w:pStyle w:val="msonormalmailrucssattributepostfix"/>
        <w:shd w:val="clear" w:color="auto" w:fill="FFFFFF"/>
        <w:spacing w:before="0" w:beforeAutospacing="0" w:after="120" w:afterAutospacing="0" w:line="360" w:lineRule="auto"/>
        <w:ind w:firstLine="709"/>
        <w:jc w:val="both"/>
        <w:rPr>
          <w:rFonts w:ascii="Arial" w:hAnsi="Arial" w:cs="Arial"/>
        </w:rPr>
      </w:pPr>
      <w:r w:rsidRPr="00A528CE">
        <w:rPr>
          <w:rFonts w:ascii="Arial" w:hAnsi="Arial" w:cs="Arial"/>
        </w:rPr>
        <w:t>Диапазоны измерений и значения абсолютной расширенно</w:t>
      </w:r>
      <w:r>
        <w:rPr>
          <w:rFonts w:ascii="Arial" w:hAnsi="Arial" w:cs="Arial"/>
        </w:rPr>
        <w:t>й</w:t>
      </w:r>
      <w:r w:rsidR="00A94B6C">
        <w:rPr>
          <w:rFonts w:ascii="Arial" w:hAnsi="Arial" w:cs="Arial"/>
        </w:rPr>
        <w:t xml:space="preserve"> </w:t>
      </w:r>
      <w:r w:rsidR="00A94B6C" w:rsidRPr="00836DDE">
        <w:rPr>
          <w:rFonts w:ascii="Arial" w:hAnsi="Arial" w:cs="Arial"/>
        </w:rPr>
        <w:t>неопределённости измерений</w:t>
      </w:r>
      <w:r w:rsidR="00A94B6C">
        <w:rPr>
          <w:rFonts w:ascii="Arial" w:hAnsi="Arial" w:cs="Arial"/>
        </w:rPr>
        <w:t xml:space="preserve"> </w:t>
      </w:r>
      <w:r w:rsidR="00937491" w:rsidRPr="00A528CE">
        <w:rPr>
          <w:rFonts w:ascii="Arial" w:hAnsi="Arial" w:cs="Arial"/>
        </w:rPr>
        <w:t xml:space="preserve">массовой доли </w:t>
      </w:r>
      <w:r w:rsidR="00937491" w:rsidRPr="00836DDE">
        <w:rPr>
          <w:i/>
          <w:iCs/>
          <w:kern w:val="24"/>
          <w:sz w:val="28"/>
          <w:szCs w:val="28"/>
          <w:lang w:val="en-US"/>
        </w:rPr>
        <w:t>U</w:t>
      </w:r>
      <w:r w:rsidR="00937491" w:rsidRPr="00836DDE">
        <w:rPr>
          <w:i/>
          <w:iCs/>
          <w:kern w:val="24"/>
          <w:sz w:val="28"/>
          <w:szCs w:val="28"/>
        </w:rPr>
        <w:t xml:space="preserve"> </w:t>
      </w:r>
      <w:r w:rsidR="00937491" w:rsidRPr="00836DDE">
        <w:rPr>
          <w:iCs/>
          <w:kern w:val="24"/>
          <w:sz w:val="28"/>
          <w:szCs w:val="28"/>
        </w:rPr>
        <w:t>(</w:t>
      </w:r>
      <w:r w:rsidR="00937491" w:rsidRPr="00836DDE">
        <w:rPr>
          <w:color w:val="000000"/>
          <w:position w:val="-12"/>
          <w:sz w:val="36"/>
          <w:szCs w:val="36"/>
        </w:rPr>
        <w:object w:dxaOrig="279" w:dyaOrig="360" w14:anchorId="6151740E">
          <v:shape id="_x0000_i1027" type="#_x0000_t75" style="width:15pt;height:18.75pt" o:ole="">
            <v:imagedata r:id="rId21" o:title=""/>
          </v:shape>
          <o:OLEObject Type="Embed" ProgID="Equation.3" ShapeID="_x0000_i1027" DrawAspect="Content" ObjectID="_1849423521" r:id="rId23"/>
        </w:object>
      </w:r>
      <w:r w:rsidR="00937491" w:rsidRPr="00836DDE">
        <w:rPr>
          <w:iCs/>
          <w:kern w:val="24"/>
          <w:sz w:val="28"/>
          <w:szCs w:val="28"/>
        </w:rPr>
        <w:t>)</w:t>
      </w:r>
      <w:r w:rsidR="00937491">
        <w:rPr>
          <w:rFonts w:ascii="Arial" w:hAnsi="Arial" w:cs="Arial"/>
        </w:rPr>
        <w:t xml:space="preserve"> при </w:t>
      </w:r>
      <w:r w:rsidR="00A94B6C" w:rsidRPr="00A528CE">
        <w:rPr>
          <w:rFonts w:ascii="Arial" w:hAnsi="Arial" w:cs="Arial"/>
        </w:rPr>
        <w:t>коэффициент</w:t>
      </w:r>
      <w:r w:rsidR="00937491">
        <w:rPr>
          <w:rFonts w:ascii="Arial" w:hAnsi="Arial" w:cs="Arial"/>
        </w:rPr>
        <w:t>е</w:t>
      </w:r>
      <w:r w:rsidR="00A94B6C" w:rsidRPr="00A528CE">
        <w:rPr>
          <w:rFonts w:ascii="Arial" w:hAnsi="Arial" w:cs="Arial"/>
        </w:rPr>
        <w:t xml:space="preserve"> охвата </w:t>
      </w:r>
      <w:r w:rsidR="00A94B6C" w:rsidRPr="00A528CE">
        <w:rPr>
          <w:rFonts w:ascii="Arial" w:hAnsi="Arial" w:cs="Arial"/>
          <w:lang w:val="en-US"/>
        </w:rPr>
        <w:t>k</w:t>
      </w:r>
      <w:r w:rsidR="00A94B6C" w:rsidRPr="00A528CE">
        <w:rPr>
          <w:rFonts w:ascii="Arial" w:hAnsi="Arial" w:cs="Arial"/>
        </w:rPr>
        <w:t xml:space="preserve"> = 2 </w:t>
      </w:r>
      <w:r w:rsidR="00A94B6C" w:rsidRPr="00836DDE">
        <w:rPr>
          <w:rFonts w:ascii="Arial" w:hAnsi="Arial" w:cs="Arial"/>
        </w:rPr>
        <w:t>компонентов</w:t>
      </w:r>
      <w:r w:rsidR="00A94B6C">
        <w:rPr>
          <w:rFonts w:ascii="Arial" w:hAnsi="Arial" w:cs="Arial"/>
        </w:rPr>
        <w:t xml:space="preserve"> </w:t>
      </w:r>
      <w:r w:rsidR="008923C4">
        <w:rPr>
          <w:rFonts w:ascii="Arial" w:hAnsi="Arial" w:cs="Arial"/>
        </w:rPr>
        <w:t>пентанов</w:t>
      </w:r>
      <w:r w:rsidR="00DB6EAF">
        <w:rPr>
          <w:rFonts w:ascii="Arial" w:hAnsi="Arial" w:cs="Arial"/>
        </w:rPr>
        <w:t>ых</w:t>
      </w:r>
      <w:r w:rsidR="008923C4">
        <w:rPr>
          <w:rFonts w:ascii="Arial" w:hAnsi="Arial" w:cs="Arial"/>
        </w:rPr>
        <w:t xml:space="preserve"> фракци</w:t>
      </w:r>
      <w:r w:rsidR="00DB6EAF">
        <w:rPr>
          <w:rFonts w:ascii="Arial" w:hAnsi="Arial" w:cs="Arial"/>
        </w:rPr>
        <w:t>й</w:t>
      </w:r>
      <w:r w:rsidR="00A94B6C" w:rsidRPr="00A528CE">
        <w:rPr>
          <w:rFonts w:ascii="Arial" w:hAnsi="Arial" w:cs="Arial"/>
        </w:rPr>
        <w:t xml:space="preserve"> </w:t>
      </w:r>
      <w:r w:rsidR="00937491">
        <w:rPr>
          <w:rFonts w:ascii="Arial" w:hAnsi="Arial" w:cs="Arial"/>
        </w:rPr>
        <w:t>приведены</w:t>
      </w:r>
      <w:r w:rsidR="00A94B6C" w:rsidRPr="00A528CE">
        <w:rPr>
          <w:rFonts w:ascii="Arial" w:hAnsi="Arial" w:cs="Arial"/>
        </w:rPr>
        <w:t xml:space="preserve"> в таблице 1</w:t>
      </w:r>
      <w:r w:rsidR="00A94B6C">
        <w:rPr>
          <w:rFonts w:ascii="Arial" w:hAnsi="Arial" w:cs="Arial"/>
        </w:rPr>
        <w:t>.</w:t>
      </w:r>
    </w:p>
    <w:p w14:paraId="18177052" w14:textId="78144133" w:rsidR="00F03442" w:rsidRPr="003B49AE" w:rsidRDefault="00920478" w:rsidP="009D361E">
      <w:pPr>
        <w:pStyle w:val="msonormalmailrucssattributepostfix"/>
        <w:shd w:val="clear" w:color="auto" w:fill="FFFFFF"/>
        <w:tabs>
          <w:tab w:val="left" w:pos="2127"/>
        </w:tabs>
        <w:spacing w:before="0" w:beforeAutospacing="0" w:after="120" w:afterAutospacing="0" w:line="240" w:lineRule="exact"/>
        <w:jc w:val="both"/>
        <w:rPr>
          <w:rFonts w:ascii="Arial" w:hAnsi="Arial" w:cs="Arial"/>
          <w:sz w:val="22"/>
          <w:szCs w:val="22"/>
        </w:rPr>
      </w:pPr>
      <w:bookmarkStart w:id="10" w:name="_Hlk77760222"/>
      <w:r w:rsidRPr="003B49AE">
        <w:rPr>
          <w:rFonts w:ascii="Arial" w:hAnsi="Arial" w:cs="Arial"/>
          <w:spacing w:val="40"/>
          <w:sz w:val="22"/>
          <w:szCs w:val="22"/>
        </w:rPr>
        <w:t>Таблица</w:t>
      </w:r>
      <w:r w:rsidR="007F2E5F" w:rsidRPr="003B49AE">
        <w:rPr>
          <w:rFonts w:ascii="Arial" w:hAnsi="Arial" w:cs="Arial"/>
          <w:sz w:val="22"/>
          <w:szCs w:val="22"/>
        </w:rPr>
        <w:t xml:space="preserve"> </w:t>
      </w:r>
      <w:r w:rsidRPr="003B49AE">
        <w:rPr>
          <w:rFonts w:ascii="Arial" w:hAnsi="Arial" w:cs="Arial"/>
          <w:sz w:val="22"/>
          <w:szCs w:val="22"/>
        </w:rPr>
        <w:t xml:space="preserve">1 </w:t>
      </w:r>
      <w:r w:rsidRPr="003B49AE">
        <w:rPr>
          <w:rFonts w:ascii="Arial" w:hAnsi="Arial" w:cs="Arial"/>
          <w:bCs/>
          <w:sz w:val="22"/>
          <w:szCs w:val="22"/>
        </w:rPr>
        <w:t xml:space="preserve">– </w:t>
      </w:r>
      <w:r w:rsidR="00F03442" w:rsidRPr="003B49AE">
        <w:rPr>
          <w:rFonts w:ascii="Arial" w:hAnsi="Arial" w:cs="Arial"/>
          <w:sz w:val="22"/>
          <w:szCs w:val="22"/>
        </w:rPr>
        <w:t>Метрологические характеристики МИ</w:t>
      </w:r>
    </w:p>
    <w:tbl>
      <w:tblPr>
        <w:tblStyle w:val="aa"/>
        <w:tblW w:w="0" w:type="auto"/>
        <w:tblInd w:w="108" w:type="dxa"/>
        <w:tblLayout w:type="fixed"/>
        <w:tblLook w:val="04A0" w:firstRow="1" w:lastRow="0" w:firstColumn="1" w:lastColumn="0" w:noHBand="0" w:noVBand="1"/>
      </w:tblPr>
      <w:tblGrid>
        <w:gridCol w:w="2835"/>
        <w:gridCol w:w="3119"/>
        <w:gridCol w:w="3685"/>
      </w:tblGrid>
      <w:tr w:rsidR="00920478" w:rsidRPr="00836DDE" w14:paraId="3EF7731C" w14:textId="77777777" w:rsidTr="003E1CA7">
        <w:trPr>
          <w:trHeight w:val="730"/>
        </w:trPr>
        <w:tc>
          <w:tcPr>
            <w:tcW w:w="2835" w:type="dxa"/>
            <w:tcBorders>
              <w:bottom w:val="double" w:sz="4" w:space="0" w:color="auto"/>
            </w:tcBorders>
            <w:vAlign w:val="center"/>
          </w:tcPr>
          <w:p w14:paraId="30498DD9" w14:textId="5E2F7B94" w:rsidR="00920478" w:rsidRPr="00836DDE" w:rsidRDefault="007848CA" w:rsidP="00DE2DF4">
            <w:pPr>
              <w:pStyle w:val="a5"/>
              <w:tabs>
                <w:tab w:val="left" w:pos="2200"/>
              </w:tabs>
              <w:snapToGrid w:val="0"/>
              <w:jc w:val="center"/>
              <w:rPr>
                <w:rFonts w:ascii="Arial" w:hAnsi="Arial" w:cs="Arial"/>
              </w:rPr>
            </w:pPr>
            <w:r>
              <w:rPr>
                <w:rFonts w:ascii="Arial" w:hAnsi="Arial" w:cs="Arial"/>
              </w:rPr>
              <w:t>Наименование компонента</w:t>
            </w:r>
          </w:p>
        </w:tc>
        <w:tc>
          <w:tcPr>
            <w:tcW w:w="3119" w:type="dxa"/>
            <w:tcBorders>
              <w:bottom w:val="double" w:sz="4" w:space="0" w:color="auto"/>
            </w:tcBorders>
            <w:vAlign w:val="center"/>
          </w:tcPr>
          <w:p w14:paraId="7C484199" w14:textId="206A37C7" w:rsidR="00CB39AA" w:rsidRDefault="00920478" w:rsidP="00DE2DF4">
            <w:pPr>
              <w:pStyle w:val="a5"/>
              <w:tabs>
                <w:tab w:val="left" w:pos="2200"/>
              </w:tabs>
              <w:snapToGrid w:val="0"/>
              <w:jc w:val="center"/>
              <w:rPr>
                <w:rFonts w:ascii="Arial" w:hAnsi="Arial" w:cs="Arial"/>
                <w:color w:val="000000"/>
              </w:rPr>
            </w:pPr>
            <w:r w:rsidRPr="00836DDE">
              <w:rPr>
                <w:rFonts w:ascii="Arial" w:hAnsi="Arial" w:cs="Arial"/>
                <w:color w:val="000000"/>
              </w:rPr>
              <w:t>Диапазон измерени</w:t>
            </w:r>
            <w:r w:rsidR="00CB39AA">
              <w:rPr>
                <w:rFonts w:ascii="Arial" w:hAnsi="Arial" w:cs="Arial"/>
                <w:color w:val="000000"/>
              </w:rPr>
              <w:t>я</w:t>
            </w:r>
            <w:r w:rsidRPr="00836DDE">
              <w:rPr>
                <w:rFonts w:ascii="Arial" w:hAnsi="Arial" w:cs="Arial"/>
                <w:color w:val="000000"/>
              </w:rPr>
              <w:t xml:space="preserve"> </w:t>
            </w:r>
          </w:p>
          <w:p w14:paraId="1BB169BC" w14:textId="17B0FF8B" w:rsidR="00920478" w:rsidRPr="00836DDE" w:rsidRDefault="00920478" w:rsidP="00DE2DF4">
            <w:pPr>
              <w:pStyle w:val="a5"/>
              <w:tabs>
                <w:tab w:val="left" w:pos="2200"/>
              </w:tabs>
              <w:snapToGrid w:val="0"/>
              <w:jc w:val="center"/>
              <w:rPr>
                <w:rFonts w:ascii="Arial" w:hAnsi="Arial" w:cs="Arial"/>
                <w:color w:val="000000"/>
              </w:rPr>
            </w:pPr>
            <w:r w:rsidRPr="00836DDE">
              <w:rPr>
                <w:rFonts w:ascii="Arial" w:hAnsi="Arial" w:cs="Arial"/>
                <w:color w:val="000000"/>
              </w:rPr>
              <w:t xml:space="preserve">массовой доли </w:t>
            </w:r>
            <w:r w:rsidRPr="00836DDE">
              <w:rPr>
                <w:color w:val="000000"/>
                <w:position w:val="-12"/>
                <w:sz w:val="36"/>
                <w:szCs w:val="36"/>
              </w:rPr>
              <w:object w:dxaOrig="279" w:dyaOrig="360" w14:anchorId="5DB06404">
                <v:shape id="_x0000_i1028" type="#_x0000_t75" style="width:15pt;height:18.75pt" o:ole="">
                  <v:imagedata r:id="rId21" o:title=""/>
                </v:shape>
                <o:OLEObject Type="Embed" ProgID="Equation.3" ShapeID="_x0000_i1028" DrawAspect="Content" ObjectID="_1849423522" r:id="rId24"/>
              </w:object>
            </w:r>
            <w:r w:rsidRPr="00836DDE">
              <w:rPr>
                <w:rFonts w:ascii="Arial" w:hAnsi="Arial" w:cs="Arial"/>
                <w:color w:val="000000"/>
              </w:rPr>
              <w:t>,%</w:t>
            </w:r>
          </w:p>
        </w:tc>
        <w:tc>
          <w:tcPr>
            <w:tcW w:w="3685" w:type="dxa"/>
            <w:tcBorders>
              <w:bottom w:val="double" w:sz="4" w:space="0" w:color="auto"/>
            </w:tcBorders>
            <w:vAlign w:val="center"/>
          </w:tcPr>
          <w:p w14:paraId="00321111" w14:textId="3F4BE7B5" w:rsidR="00920478" w:rsidRPr="00836DDE" w:rsidRDefault="000942E9" w:rsidP="00A82929">
            <w:pPr>
              <w:pStyle w:val="a5"/>
              <w:tabs>
                <w:tab w:val="left" w:pos="2200"/>
              </w:tabs>
              <w:snapToGrid w:val="0"/>
              <w:spacing w:before="60"/>
              <w:ind w:hanging="57"/>
              <w:jc w:val="center"/>
              <w:rPr>
                <w:rFonts w:ascii="Arial" w:hAnsi="Arial" w:cs="Arial"/>
                <w:bCs/>
              </w:rPr>
            </w:pPr>
            <w:r w:rsidRPr="00836DDE">
              <w:rPr>
                <w:rFonts w:ascii="Arial" w:hAnsi="Arial" w:cs="Arial"/>
              </w:rPr>
              <w:t>Абсолютная р</w:t>
            </w:r>
            <w:r w:rsidR="00920478" w:rsidRPr="00836DDE">
              <w:rPr>
                <w:rFonts w:ascii="Arial" w:hAnsi="Arial" w:cs="Arial"/>
              </w:rPr>
              <w:t>асширенная неопределённость</w:t>
            </w:r>
            <w:r w:rsidR="00F03442" w:rsidRPr="00F03442">
              <w:rPr>
                <w:i/>
                <w:sz w:val="24"/>
                <w:szCs w:val="24"/>
              </w:rPr>
              <w:t xml:space="preserve"> </w:t>
            </w:r>
            <w:r w:rsidR="00F03442" w:rsidRPr="00836DDE">
              <w:rPr>
                <w:i/>
                <w:sz w:val="24"/>
                <w:szCs w:val="24"/>
                <w:lang w:val="en-US"/>
              </w:rPr>
              <w:t>U</w:t>
            </w:r>
            <w:r w:rsidR="00F03442" w:rsidRPr="00836DDE">
              <w:rPr>
                <w:i/>
                <w:sz w:val="24"/>
                <w:szCs w:val="24"/>
              </w:rPr>
              <w:t xml:space="preserve"> </w:t>
            </w:r>
            <w:r w:rsidR="00F03442" w:rsidRPr="00836DDE">
              <w:rPr>
                <w:iCs/>
                <w:kern w:val="24"/>
                <w:sz w:val="24"/>
                <w:szCs w:val="24"/>
              </w:rPr>
              <w:t>(</w:t>
            </w:r>
            <m:oMath>
              <m:sSub>
                <m:sSubPr>
                  <m:ctrlPr>
                    <w:rPr>
                      <w:rFonts w:ascii="Cambria Math" w:eastAsia="Arial" w:hAnsi="Cambria Math" w:cs="Arial"/>
                      <w:bCs/>
                      <w:i/>
                      <w:color w:val="000000"/>
                      <w:sz w:val="24"/>
                      <w:szCs w:val="24"/>
                      <w:lang w:eastAsia="ru-RU"/>
                    </w:rPr>
                  </m:ctrlPr>
                </m:sSubPr>
                <m:e>
                  <m:acc>
                    <m:accPr>
                      <m:chr m:val="̅"/>
                      <m:ctrlPr>
                        <w:rPr>
                          <w:rFonts w:ascii="Cambria Math" w:eastAsia="Arial" w:hAnsi="Cambria Math" w:cs="Arial"/>
                          <w:bCs/>
                          <w:i/>
                          <w:color w:val="000000"/>
                          <w:sz w:val="24"/>
                          <w:szCs w:val="24"/>
                          <w:lang w:eastAsia="ru-RU"/>
                        </w:rPr>
                      </m:ctrlPr>
                    </m:accPr>
                    <m:e>
                      <m:r>
                        <w:rPr>
                          <w:rFonts w:ascii="Cambria Math" w:eastAsia="Arial" w:hAnsi="Cambria Math" w:cs="Arial"/>
                          <w:color w:val="000000"/>
                          <w:sz w:val="24"/>
                          <w:szCs w:val="24"/>
                          <w:lang w:val="en-US"/>
                        </w:rPr>
                        <m:t>w</m:t>
                      </m:r>
                    </m:e>
                  </m:acc>
                </m:e>
                <m:sub>
                  <m:r>
                    <w:rPr>
                      <w:rFonts w:ascii="Cambria Math" w:eastAsia="Arial" w:hAnsi="Cambria Math" w:cs="Arial"/>
                      <w:color w:val="000000"/>
                      <w:sz w:val="24"/>
                      <w:szCs w:val="24"/>
                      <w:lang w:val="en-US"/>
                    </w:rPr>
                    <m:t>i</m:t>
                  </m:r>
                </m:sub>
              </m:sSub>
            </m:oMath>
            <w:r w:rsidR="00F03442" w:rsidRPr="00836DDE">
              <w:rPr>
                <w:iCs/>
                <w:kern w:val="24"/>
                <w:sz w:val="24"/>
                <w:szCs w:val="24"/>
              </w:rPr>
              <w:t>)</w:t>
            </w:r>
            <w:r w:rsidR="00F03442">
              <w:rPr>
                <w:iCs/>
                <w:kern w:val="24"/>
                <w:sz w:val="24"/>
                <w:szCs w:val="24"/>
              </w:rPr>
              <w:t>,</w:t>
            </w:r>
          </w:p>
          <w:p w14:paraId="7D765067" w14:textId="1DFAD816" w:rsidR="00920478" w:rsidRPr="00836DDE" w:rsidRDefault="00920478" w:rsidP="00A82929">
            <w:pPr>
              <w:pStyle w:val="a5"/>
              <w:tabs>
                <w:tab w:val="left" w:pos="2200"/>
              </w:tabs>
              <w:snapToGrid w:val="0"/>
              <w:spacing w:after="60"/>
              <w:ind w:hanging="57"/>
              <w:jc w:val="center"/>
              <w:rPr>
                <w:rFonts w:ascii="Arial" w:hAnsi="Arial" w:cs="Arial"/>
                <w:highlight w:val="yellow"/>
              </w:rPr>
            </w:pPr>
            <w:r w:rsidRPr="00836DDE">
              <w:rPr>
                <w:rFonts w:ascii="Arial" w:hAnsi="Arial" w:cs="Arial"/>
                <w:bCs/>
              </w:rPr>
              <w:t xml:space="preserve">(при коэффициенте охвата </w:t>
            </w:r>
            <w:r w:rsidRPr="00836DDE">
              <w:rPr>
                <w:rFonts w:ascii="Arial" w:hAnsi="Arial" w:cs="Arial"/>
                <w:bCs/>
                <w:lang w:val="en-US"/>
              </w:rPr>
              <w:t>k</w:t>
            </w:r>
            <w:r w:rsidRPr="00836DDE">
              <w:rPr>
                <w:rFonts w:ascii="Arial" w:hAnsi="Arial" w:cs="Arial"/>
                <w:bCs/>
              </w:rPr>
              <w:t xml:space="preserve"> = 2)</w:t>
            </w:r>
            <w:r w:rsidRPr="00836DDE">
              <w:rPr>
                <w:rFonts w:ascii="Arial" w:hAnsi="Arial" w:cs="Arial"/>
                <w:i/>
                <w:color w:val="000000"/>
              </w:rPr>
              <w:t>*</w:t>
            </w:r>
            <w:r w:rsidR="00A82929">
              <w:rPr>
                <w:rFonts w:ascii="Arial" w:hAnsi="Arial" w:cs="Arial"/>
                <w:i/>
                <w:color w:val="000000"/>
              </w:rPr>
              <w:t>,</w:t>
            </w:r>
            <w:r w:rsidR="00F03442">
              <w:rPr>
                <w:rFonts w:ascii="Arial" w:hAnsi="Arial" w:cs="Arial"/>
                <w:i/>
                <w:color w:val="000000"/>
              </w:rPr>
              <w:t xml:space="preserve"> %</w:t>
            </w:r>
          </w:p>
        </w:tc>
      </w:tr>
      <w:tr w:rsidR="00920478" w:rsidRPr="00836DDE" w14:paraId="5BC51E37" w14:textId="77777777" w:rsidTr="00937491">
        <w:trPr>
          <w:trHeight w:val="1297"/>
        </w:trPr>
        <w:tc>
          <w:tcPr>
            <w:tcW w:w="2835" w:type="dxa"/>
            <w:tcBorders>
              <w:top w:val="double" w:sz="4" w:space="0" w:color="auto"/>
              <w:bottom w:val="single" w:sz="4" w:space="0" w:color="000000" w:themeColor="text1"/>
            </w:tcBorders>
            <w:vAlign w:val="center"/>
          </w:tcPr>
          <w:p w14:paraId="3607BE08" w14:textId="176B3FFF" w:rsidR="00F328AD" w:rsidRPr="00836DDE" w:rsidRDefault="009C5A26" w:rsidP="00DE2DF4">
            <w:pPr>
              <w:pStyle w:val="a3"/>
              <w:tabs>
                <w:tab w:val="left" w:pos="1300"/>
              </w:tabs>
              <w:spacing w:before="20" w:line="280" w:lineRule="exact"/>
              <w:rPr>
                <w:rFonts w:ascii="Arial" w:hAnsi="Arial" w:cs="Arial"/>
                <w:sz w:val="22"/>
                <w:szCs w:val="22"/>
              </w:rPr>
            </w:pPr>
            <w:r w:rsidRPr="00836DDE">
              <w:rPr>
                <w:rFonts w:ascii="Arial" w:hAnsi="Arial" w:cs="Arial"/>
                <w:sz w:val="22"/>
                <w:szCs w:val="22"/>
              </w:rPr>
              <w:t>Этан</w:t>
            </w:r>
            <w:r w:rsidR="00A82929">
              <w:rPr>
                <w:rFonts w:ascii="Arial" w:hAnsi="Arial" w:cs="Arial"/>
                <w:sz w:val="22"/>
                <w:szCs w:val="22"/>
              </w:rPr>
              <w:t>,</w:t>
            </w:r>
          </w:p>
          <w:p w14:paraId="62120FF9" w14:textId="77777777" w:rsidR="00F328AD" w:rsidRPr="00836DDE" w:rsidRDefault="009C5A26" w:rsidP="00DE2DF4">
            <w:pPr>
              <w:pStyle w:val="a3"/>
              <w:tabs>
                <w:tab w:val="left" w:pos="1300"/>
              </w:tabs>
              <w:spacing w:before="20" w:line="280" w:lineRule="exact"/>
              <w:rPr>
                <w:rFonts w:ascii="Arial" w:hAnsi="Arial" w:cs="Arial"/>
                <w:sz w:val="22"/>
                <w:szCs w:val="22"/>
              </w:rPr>
            </w:pPr>
            <w:r w:rsidRPr="00836DDE">
              <w:rPr>
                <w:rFonts w:ascii="Arial" w:hAnsi="Arial" w:cs="Arial"/>
                <w:sz w:val="22"/>
                <w:szCs w:val="22"/>
              </w:rPr>
              <w:t xml:space="preserve">пропан, </w:t>
            </w:r>
          </w:p>
          <w:p w14:paraId="69FB9FD7" w14:textId="77777777" w:rsidR="009C5A26" w:rsidRPr="00836DDE" w:rsidRDefault="009C5A26" w:rsidP="00DE2DF4">
            <w:pPr>
              <w:pStyle w:val="a3"/>
              <w:tabs>
                <w:tab w:val="left" w:pos="1300"/>
              </w:tabs>
              <w:spacing w:before="20" w:line="280" w:lineRule="exact"/>
              <w:rPr>
                <w:rFonts w:ascii="Arial" w:hAnsi="Arial" w:cs="Arial"/>
                <w:sz w:val="22"/>
                <w:szCs w:val="22"/>
              </w:rPr>
            </w:pPr>
            <w:r w:rsidRPr="00836DDE">
              <w:rPr>
                <w:rFonts w:ascii="Arial" w:hAnsi="Arial" w:cs="Arial"/>
                <w:sz w:val="22"/>
                <w:szCs w:val="22"/>
              </w:rPr>
              <w:t xml:space="preserve">изобутан, </w:t>
            </w:r>
          </w:p>
          <w:p w14:paraId="4C9239D4" w14:textId="4428D32D" w:rsidR="00920478" w:rsidRPr="00836DDE" w:rsidRDefault="009C5A26" w:rsidP="00DE2DF4">
            <w:pPr>
              <w:pStyle w:val="a3"/>
              <w:tabs>
                <w:tab w:val="left" w:pos="1300"/>
              </w:tabs>
              <w:spacing w:before="20" w:line="280" w:lineRule="exact"/>
              <w:rPr>
                <w:rFonts w:ascii="Arial" w:hAnsi="Arial" w:cs="Arial"/>
                <w:sz w:val="22"/>
                <w:szCs w:val="22"/>
              </w:rPr>
            </w:pPr>
            <w:r w:rsidRPr="00836DDE">
              <w:rPr>
                <w:rFonts w:ascii="Arial" w:hAnsi="Arial" w:cs="Arial"/>
                <w:i/>
                <w:sz w:val="22"/>
                <w:szCs w:val="22"/>
              </w:rPr>
              <w:t>н</w:t>
            </w:r>
            <w:r w:rsidRPr="00836DDE">
              <w:rPr>
                <w:rFonts w:ascii="Arial" w:hAnsi="Arial" w:cs="Arial"/>
                <w:sz w:val="22"/>
                <w:szCs w:val="22"/>
              </w:rPr>
              <w:t>-бутан</w:t>
            </w:r>
          </w:p>
        </w:tc>
        <w:tc>
          <w:tcPr>
            <w:tcW w:w="3119" w:type="dxa"/>
            <w:tcBorders>
              <w:top w:val="double" w:sz="4" w:space="0" w:color="auto"/>
              <w:bottom w:val="single" w:sz="4" w:space="0" w:color="000000" w:themeColor="text1"/>
            </w:tcBorders>
            <w:vAlign w:val="center"/>
          </w:tcPr>
          <w:p w14:paraId="20C1550E" w14:textId="77777777" w:rsidR="00920478" w:rsidRPr="008923C4" w:rsidRDefault="00920478" w:rsidP="00A5718E">
            <w:pPr>
              <w:spacing w:before="20" w:line="280" w:lineRule="exact"/>
              <w:ind w:left="140" w:firstLine="33"/>
              <w:rPr>
                <w:rFonts w:ascii="Arial" w:eastAsia="Calibri" w:hAnsi="Arial" w:cs="Arial"/>
              </w:rPr>
            </w:pPr>
            <w:r w:rsidRPr="008923C4">
              <w:rPr>
                <w:rFonts w:ascii="Arial" w:eastAsia="Calibri" w:hAnsi="Arial" w:cs="Arial"/>
              </w:rPr>
              <w:t>От 0,01 до 0,30 включ.</w:t>
            </w:r>
          </w:p>
          <w:p w14:paraId="33E8C82A" w14:textId="4E1A844E" w:rsidR="00920478" w:rsidRPr="008923C4" w:rsidRDefault="00920478" w:rsidP="00A5718E">
            <w:pPr>
              <w:spacing w:before="20" w:line="280" w:lineRule="exact"/>
              <w:ind w:left="140" w:firstLine="33"/>
              <w:rPr>
                <w:rFonts w:ascii="Arial" w:eastAsia="Calibri" w:hAnsi="Arial" w:cs="Arial"/>
              </w:rPr>
            </w:pPr>
            <w:r w:rsidRPr="008923C4">
              <w:rPr>
                <w:rFonts w:ascii="Arial" w:eastAsia="Calibri" w:hAnsi="Arial" w:cs="Arial"/>
              </w:rPr>
              <w:t>Св. 0,30 до 1,00 включ.</w:t>
            </w:r>
          </w:p>
          <w:p w14:paraId="0453B114" w14:textId="77777777" w:rsidR="00920478" w:rsidRPr="008923C4" w:rsidRDefault="00920478" w:rsidP="00A5718E">
            <w:pPr>
              <w:spacing w:before="20" w:line="280" w:lineRule="exact"/>
              <w:ind w:left="140" w:firstLine="33"/>
              <w:rPr>
                <w:rFonts w:ascii="Arial" w:eastAsia="Calibri" w:hAnsi="Arial" w:cs="Arial"/>
              </w:rPr>
            </w:pPr>
            <w:r w:rsidRPr="008923C4">
              <w:rPr>
                <w:rFonts w:ascii="Arial" w:eastAsia="Calibri" w:hAnsi="Arial" w:cs="Arial"/>
              </w:rPr>
              <w:t>Св. 1,00 до 3,00 включ</w:t>
            </w:r>
          </w:p>
          <w:p w14:paraId="19BCFA20" w14:textId="0B029D36" w:rsidR="00920478" w:rsidRPr="008923C4" w:rsidRDefault="00920478" w:rsidP="00937491">
            <w:pPr>
              <w:spacing w:before="20" w:line="280" w:lineRule="exact"/>
              <w:ind w:left="142" w:firstLine="34"/>
              <w:rPr>
                <w:rFonts w:ascii="Arial" w:eastAsia="Calibri" w:hAnsi="Arial" w:cs="Arial"/>
              </w:rPr>
            </w:pPr>
            <w:r w:rsidRPr="008923C4">
              <w:rPr>
                <w:rFonts w:ascii="Arial" w:eastAsia="Calibri" w:hAnsi="Arial" w:cs="Arial"/>
              </w:rPr>
              <w:t>Св.3,00 до 6,00 включ.</w:t>
            </w:r>
          </w:p>
        </w:tc>
        <w:tc>
          <w:tcPr>
            <w:tcW w:w="3685" w:type="dxa"/>
            <w:tcBorders>
              <w:top w:val="double" w:sz="4" w:space="0" w:color="auto"/>
              <w:bottom w:val="single" w:sz="4" w:space="0" w:color="000000" w:themeColor="text1"/>
            </w:tcBorders>
            <w:vAlign w:val="center"/>
          </w:tcPr>
          <w:p w14:paraId="01D45766" w14:textId="2F064B64" w:rsidR="00920478" w:rsidRPr="008923C4" w:rsidRDefault="00920478" w:rsidP="00A5718E">
            <w:pPr>
              <w:spacing w:before="20" w:line="280" w:lineRule="exact"/>
              <w:ind w:left="146"/>
              <w:rPr>
                <w:rFonts w:ascii="Arial" w:eastAsia="Times New Roman" w:hAnsi="Arial" w:cs="Arial"/>
                <w:color w:val="000000"/>
              </w:rPr>
            </w:pPr>
            <w:r w:rsidRPr="008923C4">
              <w:rPr>
                <w:rFonts w:ascii="Arial" w:hAnsi="Arial" w:cs="Arial"/>
                <w:color w:val="000000"/>
              </w:rPr>
              <w:t>0,</w:t>
            </w:r>
            <w:r w:rsidR="00A3602B" w:rsidRPr="008923C4">
              <w:rPr>
                <w:rFonts w:ascii="Arial" w:hAnsi="Arial" w:cs="Arial"/>
                <w:color w:val="000000"/>
              </w:rPr>
              <w:t>1623</w:t>
            </w:r>
            <w:r w:rsidRPr="008923C4">
              <w:rPr>
                <w:rFonts w:ascii="Arial" w:hAnsi="Arial" w:cs="Arial"/>
                <w:color w:val="000000"/>
                <w:lang w:val="en-US"/>
              </w:rPr>
              <w:t xml:space="preserve"> </w:t>
            </w:r>
            <w:r w:rsidRPr="008923C4">
              <w:rPr>
                <w:rFonts w:ascii="Times New Roman" w:hAnsi="Times New Roman" w:cs="Times New Roman"/>
                <w:color w:val="000000"/>
                <w:position w:val="-12"/>
              </w:rPr>
              <w:object w:dxaOrig="279" w:dyaOrig="360" w14:anchorId="52F9D035">
                <v:shape id="_x0000_i1029" type="#_x0000_t75" style="width:15pt;height:18.75pt" o:ole="">
                  <v:imagedata r:id="rId21" o:title=""/>
                </v:shape>
                <o:OLEObject Type="Embed" ProgID="Equation.3" ShapeID="_x0000_i1029" DrawAspect="Content" ObjectID="_1849423523" r:id="rId25"/>
              </w:object>
            </w:r>
            <w:r w:rsidRPr="008923C4">
              <w:rPr>
                <w:rFonts w:ascii="Times New Roman" w:eastAsia="Times New Roman" w:hAnsi="Times New Roman" w:cs="Times New Roman"/>
                <w:color w:val="000000"/>
                <w:lang w:val="en-US"/>
              </w:rPr>
              <w:t xml:space="preserve"> </w:t>
            </w:r>
            <w:r w:rsidRPr="008923C4">
              <w:rPr>
                <w:rFonts w:ascii="Arial" w:eastAsia="Times New Roman" w:hAnsi="Arial" w:cs="Arial"/>
                <w:color w:val="000000"/>
                <w:lang w:val="en-US"/>
              </w:rPr>
              <w:t>+ 0,00</w:t>
            </w:r>
            <w:r w:rsidR="00A3602B" w:rsidRPr="008923C4">
              <w:rPr>
                <w:rFonts w:ascii="Arial" w:eastAsia="Times New Roman" w:hAnsi="Arial" w:cs="Arial"/>
                <w:color w:val="000000"/>
              </w:rPr>
              <w:t>14</w:t>
            </w:r>
          </w:p>
          <w:p w14:paraId="4A299941" w14:textId="1D047BA1" w:rsidR="00920478" w:rsidRPr="008923C4" w:rsidRDefault="00A3602B" w:rsidP="00A5718E">
            <w:pPr>
              <w:spacing w:before="20" w:line="280" w:lineRule="exact"/>
              <w:ind w:left="146"/>
              <w:rPr>
                <w:rFonts w:ascii="Arial" w:eastAsia="Times New Roman" w:hAnsi="Arial" w:cs="Arial"/>
                <w:color w:val="000000"/>
              </w:rPr>
            </w:pPr>
            <w:r w:rsidRPr="008923C4">
              <w:rPr>
                <w:rFonts w:ascii="Arial" w:hAnsi="Arial" w:cs="Arial"/>
                <w:color w:val="000000"/>
                <w:lang w:val="en-US"/>
              </w:rPr>
              <w:t>0,</w:t>
            </w:r>
            <w:r w:rsidRPr="008923C4">
              <w:rPr>
                <w:rFonts w:ascii="Arial" w:hAnsi="Arial" w:cs="Arial"/>
                <w:color w:val="000000"/>
              </w:rPr>
              <w:t>0588</w:t>
            </w:r>
            <w:r w:rsidR="00920478" w:rsidRPr="008923C4">
              <w:rPr>
                <w:rFonts w:ascii="Times New Roman" w:hAnsi="Times New Roman" w:cs="Times New Roman"/>
                <w:color w:val="000000"/>
                <w:position w:val="-12"/>
              </w:rPr>
              <w:object w:dxaOrig="279" w:dyaOrig="360" w14:anchorId="54B56A87">
                <v:shape id="_x0000_i1030" type="#_x0000_t75" style="width:15pt;height:18.75pt" o:ole="">
                  <v:imagedata r:id="rId21" o:title=""/>
                </v:shape>
                <o:OLEObject Type="Embed" ProgID="Equation.3" ShapeID="_x0000_i1030" DrawAspect="Content" ObjectID="_1849423524" r:id="rId26"/>
              </w:object>
            </w:r>
            <w:r w:rsidR="00920478" w:rsidRPr="008923C4">
              <w:rPr>
                <w:rFonts w:ascii="Times New Roman" w:eastAsia="Times New Roman" w:hAnsi="Times New Roman" w:cs="Times New Roman"/>
                <w:color w:val="000000"/>
                <w:lang w:val="en-US"/>
              </w:rPr>
              <w:t xml:space="preserve"> </w:t>
            </w:r>
            <w:r w:rsidR="00920478" w:rsidRPr="008923C4">
              <w:rPr>
                <w:rFonts w:ascii="Arial" w:eastAsia="Times New Roman" w:hAnsi="Arial" w:cs="Arial"/>
                <w:color w:val="000000"/>
                <w:lang w:val="en-US"/>
              </w:rPr>
              <w:t xml:space="preserve">+ </w:t>
            </w:r>
            <w:r w:rsidR="00920478" w:rsidRPr="008923C4">
              <w:rPr>
                <w:rFonts w:ascii="Arial" w:eastAsia="Times New Roman" w:hAnsi="Arial" w:cs="Arial"/>
                <w:color w:val="000000"/>
              </w:rPr>
              <w:t>0,0</w:t>
            </w:r>
            <w:r w:rsidRPr="008923C4">
              <w:rPr>
                <w:rFonts w:ascii="Arial" w:eastAsia="Times New Roman" w:hAnsi="Arial" w:cs="Arial"/>
                <w:color w:val="000000"/>
              </w:rPr>
              <w:t>324</w:t>
            </w:r>
          </w:p>
          <w:p w14:paraId="38E92B1B" w14:textId="5007A14F" w:rsidR="00920478" w:rsidRPr="008923C4" w:rsidRDefault="00920478" w:rsidP="00A5718E">
            <w:pPr>
              <w:spacing w:before="20" w:line="280" w:lineRule="exact"/>
              <w:ind w:left="146"/>
              <w:rPr>
                <w:rFonts w:ascii="Arial" w:eastAsia="Times New Roman" w:hAnsi="Arial" w:cs="Arial"/>
                <w:color w:val="000000"/>
              </w:rPr>
            </w:pPr>
            <w:r w:rsidRPr="008923C4">
              <w:rPr>
                <w:rFonts w:ascii="Arial" w:hAnsi="Arial" w:cs="Arial"/>
                <w:color w:val="000000"/>
                <w:lang w:val="en-US"/>
              </w:rPr>
              <w:t>0,</w:t>
            </w:r>
            <w:r w:rsidRPr="008923C4">
              <w:rPr>
                <w:rFonts w:ascii="Arial" w:hAnsi="Arial" w:cs="Arial"/>
                <w:color w:val="000000"/>
              </w:rPr>
              <w:t>0</w:t>
            </w:r>
            <w:r w:rsidR="00A3602B" w:rsidRPr="008923C4">
              <w:rPr>
                <w:rFonts w:ascii="Arial" w:hAnsi="Arial" w:cs="Arial"/>
                <w:color w:val="000000"/>
              </w:rPr>
              <w:t>361</w:t>
            </w:r>
            <w:r w:rsidRPr="008923C4">
              <w:rPr>
                <w:rFonts w:ascii="Times New Roman" w:hAnsi="Times New Roman" w:cs="Times New Roman"/>
                <w:color w:val="000000"/>
                <w:position w:val="-12"/>
              </w:rPr>
              <w:object w:dxaOrig="279" w:dyaOrig="360" w14:anchorId="4EC49EC0">
                <v:shape id="_x0000_i1031" type="#_x0000_t75" style="width:15pt;height:18.75pt" o:ole="">
                  <v:imagedata r:id="rId21" o:title=""/>
                </v:shape>
                <o:OLEObject Type="Embed" ProgID="Equation.3" ShapeID="_x0000_i1031" DrawAspect="Content" ObjectID="_1849423525" r:id="rId27"/>
              </w:object>
            </w:r>
            <w:r w:rsidRPr="008923C4">
              <w:rPr>
                <w:rFonts w:ascii="Times New Roman" w:eastAsia="Times New Roman" w:hAnsi="Times New Roman" w:cs="Times New Roman"/>
                <w:color w:val="000000"/>
                <w:lang w:val="en-US"/>
              </w:rPr>
              <w:t xml:space="preserve"> </w:t>
            </w:r>
            <w:r w:rsidRPr="008923C4">
              <w:rPr>
                <w:rFonts w:ascii="Arial" w:eastAsia="Times New Roman" w:hAnsi="Arial" w:cs="Arial"/>
                <w:color w:val="000000"/>
                <w:lang w:val="en-US"/>
              </w:rPr>
              <w:t xml:space="preserve">+ </w:t>
            </w:r>
            <w:r w:rsidRPr="008923C4">
              <w:rPr>
                <w:rFonts w:ascii="Arial" w:eastAsia="Times New Roman" w:hAnsi="Arial" w:cs="Arial"/>
                <w:color w:val="000000"/>
              </w:rPr>
              <w:t>0,</w:t>
            </w:r>
            <w:r w:rsidR="00A3602B" w:rsidRPr="008923C4">
              <w:rPr>
                <w:rFonts w:ascii="Arial" w:eastAsia="Times New Roman" w:hAnsi="Arial" w:cs="Arial"/>
                <w:color w:val="000000"/>
              </w:rPr>
              <w:t>0551</w:t>
            </w:r>
          </w:p>
          <w:p w14:paraId="64278924" w14:textId="4FC43B06" w:rsidR="00920478" w:rsidRPr="008923C4" w:rsidRDefault="00920478" w:rsidP="00A5718E">
            <w:pPr>
              <w:spacing w:before="20" w:line="280" w:lineRule="exact"/>
              <w:ind w:left="146"/>
              <w:rPr>
                <w:rFonts w:ascii="Arial" w:eastAsia="Times New Roman" w:hAnsi="Arial" w:cs="Arial"/>
                <w:color w:val="000000"/>
                <w:highlight w:val="yellow"/>
                <w:lang w:val="en-US"/>
              </w:rPr>
            </w:pPr>
            <w:r w:rsidRPr="008923C4">
              <w:rPr>
                <w:rFonts w:ascii="Arial" w:hAnsi="Arial" w:cs="Arial"/>
                <w:color w:val="000000"/>
                <w:lang w:val="en-US"/>
              </w:rPr>
              <w:t>0,</w:t>
            </w:r>
            <w:r w:rsidRPr="008923C4">
              <w:rPr>
                <w:rFonts w:ascii="Arial" w:hAnsi="Arial" w:cs="Arial"/>
                <w:color w:val="000000"/>
              </w:rPr>
              <w:t>0</w:t>
            </w:r>
            <w:r w:rsidR="00A3602B" w:rsidRPr="008923C4">
              <w:rPr>
                <w:rFonts w:ascii="Arial" w:hAnsi="Arial" w:cs="Arial"/>
                <w:color w:val="000000"/>
              </w:rPr>
              <w:t>212</w:t>
            </w:r>
            <w:r w:rsidRPr="008923C4">
              <w:rPr>
                <w:rFonts w:ascii="Times New Roman" w:hAnsi="Times New Roman" w:cs="Times New Roman"/>
                <w:color w:val="000000"/>
                <w:position w:val="-12"/>
              </w:rPr>
              <w:object w:dxaOrig="279" w:dyaOrig="360" w14:anchorId="680B0031">
                <v:shape id="_x0000_i1032" type="#_x0000_t75" style="width:15pt;height:18.75pt" o:ole="">
                  <v:imagedata r:id="rId21" o:title=""/>
                </v:shape>
                <o:OLEObject Type="Embed" ProgID="Equation.3" ShapeID="_x0000_i1032" DrawAspect="Content" ObjectID="_1849423526" r:id="rId28"/>
              </w:object>
            </w:r>
            <w:r w:rsidRPr="008923C4">
              <w:rPr>
                <w:rFonts w:ascii="Times New Roman" w:eastAsia="Times New Roman" w:hAnsi="Times New Roman" w:cs="Times New Roman"/>
                <w:color w:val="000000"/>
                <w:lang w:val="en-US"/>
              </w:rPr>
              <w:t xml:space="preserve"> </w:t>
            </w:r>
            <w:r w:rsidRPr="008923C4">
              <w:rPr>
                <w:rFonts w:ascii="Arial" w:eastAsia="Times New Roman" w:hAnsi="Arial" w:cs="Arial"/>
                <w:color w:val="000000"/>
                <w:lang w:val="en-US"/>
              </w:rPr>
              <w:t xml:space="preserve">+ </w:t>
            </w:r>
            <w:r w:rsidRPr="008923C4">
              <w:rPr>
                <w:rFonts w:ascii="Arial" w:eastAsia="Times New Roman" w:hAnsi="Arial" w:cs="Arial"/>
                <w:color w:val="000000"/>
              </w:rPr>
              <w:t>0,</w:t>
            </w:r>
            <w:r w:rsidR="00A3602B" w:rsidRPr="008923C4">
              <w:rPr>
                <w:rFonts w:ascii="Arial" w:eastAsia="Times New Roman" w:hAnsi="Arial" w:cs="Arial"/>
                <w:color w:val="000000"/>
              </w:rPr>
              <w:t>1</w:t>
            </w:r>
            <w:r w:rsidR="00CB39AA">
              <w:rPr>
                <w:rFonts w:ascii="Arial" w:eastAsia="Times New Roman" w:hAnsi="Arial" w:cs="Arial"/>
                <w:color w:val="000000"/>
              </w:rPr>
              <w:t>0</w:t>
            </w:r>
          </w:p>
        </w:tc>
      </w:tr>
      <w:tr w:rsidR="00BF48BC" w:rsidRPr="00836DDE" w14:paraId="413063AD" w14:textId="77777777" w:rsidTr="004E0705">
        <w:trPr>
          <w:trHeight w:val="1258"/>
        </w:trPr>
        <w:tc>
          <w:tcPr>
            <w:tcW w:w="2835" w:type="dxa"/>
            <w:tcBorders>
              <w:top w:val="single" w:sz="4" w:space="0" w:color="000000" w:themeColor="text1"/>
            </w:tcBorders>
            <w:vAlign w:val="center"/>
          </w:tcPr>
          <w:p w14:paraId="342512A7" w14:textId="77777777" w:rsidR="00F328AD" w:rsidRPr="00836DDE" w:rsidRDefault="009C5A26" w:rsidP="00DE2DF4">
            <w:pPr>
              <w:pStyle w:val="a3"/>
              <w:tabs>
                <w:tab w:val="left" w:pos="1300"/>
              </w:tabs>
              <w:spacing w:line="280" w:lineRule="exact"/>
              <w:rPr>
                <w:rFonts w:ascii="Arial" w:hAnsi="Arial" w:cs="Arial"/>
                <w:sz w:val="22"/>
                <w:szCs w:val="22"/>
              </w:rPr>
            </w:pPr>
            <w:r w:rsidRPr="00836DDE">
              <w:rPr>
                <w:rFonts w:ascii="Arial" w:hAnsi="Arial" w:cs="Arial"/>
                <w:sz w:val="22"/>
                <w:szCs w:val="22"/>
              </w:rPr>
              <w:t>Изопе</w:t>
            </w:r>
            <w:r w:rsidR="00954809" w:rsidRPr="00836DDE">
              <w:rPr>
                <w:rFonts w:ascii="Arial" w:hAnsi="Arial" w:cs="Arial"/>
                <w:sz w:val="22"/>
                <w:szCs w:val="22"/>
              </w:rPr>
              <w:t>н</w:t>
            </w:r>
            <w:r w:rsidRPr="00836DDE">
              <w:rPr>
                <w:rFonts w:ascii="Arial" w:hAnsi="Arial" w:cs="Arial"/>
                <w:sz w:val="22"/>
                <w:szCs w:val="22"/>
              </w:rPr>
              <w:t>тан,</w:t>
            </w:r>
            <w:r w:rsidR="00BF48BC" w:rsidRPr="00836DDE">
              <w:rPr>
                <w:rFonts w:ascii="Arial" w:hAnsi="Arial" w:cs="Arial"/>
                <w:sz w:val="22"/>
                <w:szCs w:val="22"/>
              </w:rPr>
              <w:t xml:space="preserve"> </w:t>
            </w:r>
          </w:p>
          <w:p w14:paraId="0D494F03" w14:textId="77777777" w:rsidR="00BF48BC" w:rsidRPr="00836DDE" w:rsidRDefault="00BF48BC" w:rsidP="00DE2DF4">
            <w:pPr>
              <w:pStyle w:val="a3"/>
              <w:tabs>
                <w:tab w:val="left" w:pos="1300"/>
              </w:tabs>
              <w:spacing w:line="280" w:lineRule="exact"/>
              <w:rPr>
                <w:rFonts w:ascii="Arial" w:hAnsi="Arial" w:cs="Arial"/>
                <w:sz w:val="22"/>
                <w:szCs w:val="22"/>
              </w:rPr>
            </w:pPr>
            <w:r w:rsidRPr="008923C4">
              <w:rPr>
                <w:rFonts w:ascii="Arial" w:hAnsi="Arial" w:cs="Arial"/>
                <w:i/>
                <w:iCs/>
                <w:sz w:val="22"/>
                <w:szCs w:val="22"/>
              </w:rPr>
              <w:t>н</w:t>
            </w:r>
            <w:r w:rsidRPr="00836DDE">
              <w:rPr>
                <w:rFonts w:ascii="Arial" w:hAnsi="Arial" w:cs="Arial"/>
                <w:sz w:val="22"/>
                <w:szCs w:val="22"/>
              </w:rPr>
              <w:t>-пентан</w:t>
            </w:r>
          </w:p>
        </w:tc>
        <w:tc>
          <w:tcPr>
            <w:tcW w:w="3119" w:type="dxa"/>
            <w:tcBorders>
              <w:top w:val="single" w:sz="4" w:space="0" w:color="000000" w:themeColor="text1"/>
            </w:tcBorders>
            <w:vAlign w:val="center"/>
          </w:tcPr>
          <w:p w14:paraId="5068DE5C" w14:textId="77777777" w:rsidR="00BF48BC" w:rsidRPr="008923C4" w:rsidRDefault="00BF48BC" w:rsidP="00A5718E">
            <w:pPr>
              <w:spacing w:line="280" w:lineRule="exact"/>
              <w:ind w:left="140" w:firstLine="33"/>
              <w:rPr>
                <w:rFonts w:ascii="Arial" w:eastAsia="Calibri" w:hAnsi="Arial" w:cs="Arial"/>
              </w:rPr>
            </w:pPr>
            <w:r w:rsidRPr="008923C4">
              <w:rPr>
                <w:rFonts w:ascii="Arial" w:eastAsia="Calibri" w:hAnsi="Arial" w:cs="Arial"/>
              </w:rPr>
              <w:t>От 0,05 до 1,00 включ.</w:t>
            </w:r>
          </w:p>
          <w:p w14:paraId="62275912" w14:textId="77777777" w:rsidR="00BF48BC" w:rsidRPr="008923C4" w:rsidRDefault="00BF48BC" w:rsidP="00A5718E">
            <w:pPr>
              <w:spacing w:line="280" w:lineRule="exact"/>
              <w:ind w:left="140" w:firstLine="33"/>
              <w:rPr>
                <w:rFonts w:ascii="Arial" w:eastAsia="Calibri" w:hAnsi="Arial" w:cs="Arial"/>
              </w:rPr>
            </w:pPr>
            <w:r w:rsidRPr="008923C4">
              <w:rPr>
                <w:rFonts w:ascii="Arial" w:eastAsia="Calibri" w:hAnsi="Arial" w:cs="Arial"/>
              </w:rPr>
              <w:t>Св. 1,00 до 30,00 включ.</w:t>
            </w:r>
          </w:p>
          <w:p w14:paraId="1A90E5BA" w14:textId="77777777" w:rsidR="00BF48BC" w:rsidRPr="008923C4" w:rsidRDefault="00BF48BC" w:rsidP="00A5718E">
            <w:pPr>
              <w:spacing w:line="280" w:lineRule="exact"/>
              <w:ind w:left="140" w:firstLine="33"/>
              <w:rPr>
                <w:rFonts w:ascii="Arial" w:eastAsia="Calibri" w:hAnsi="Arial" w:cs="Arial"/>
              </w:rPr>
            </w:pPr>
            <w:r w:rsidRPr="008923C4">
              <w:rPr>
                <w:rFonts w:ascii="Arial" w:eastAsia="Calibri" w:hAnsi="Arial" w:cs="Arial"/>
              </w:rPr>
              <w:t>Св. 30,00 до 60,00 включ</w:t>
            </w:r>
          </w:p>
          <w:p w14:paraId="43C9D069" w14:textId="77777777" w:rsidR="00BF48BC" w:rsidRPr="008923C4" w:rsidRDefault="00BF48BC" w:rsidP="00937491">
            <w:pPr>
              <w:spacing w:line="280" w:lineRule="exact"/>
              <w:ind w:left="142" w:firstLine="34"/>
              <w:rPr>
                <w:rFonts w:ascii="Arial" w:eastAsia="Calibri" w:hAnsi="Arial" w:cs="Arial"/>
              </w:rPr>
            </w:pPr>
            <w:r w:rsidRPr="008923C4">
              <w:rPr>
                <w:rFonts w:ascii="Arial" w:eastAsia="Calibri" w:hAnsi="Arial" w:cs="Arial"/>
              </w:rPr>
              <w:t xml:space="preserve">Св. 60,00 до </w:t>
            </w:r>
            <w:r w:rsidR="00C60A8B" w:rsidRPr="008923C4">
              <w:rPr>
                <w:rFonts w:ascii="Arial" w:eastAsia="Calibri" w:hAnsi="Arial" w:cs="Arial"/>
              </w:rPr>
              <w:t>99</w:t>
            </w:r>
            <w:r w:rsidRPr="008923C4">
              <w:rPr>
                <w:rFonts w:ascii="Arial" w:eastAsia="Calibri" w:hAnsi="Arial" w:cs="Arial"/>
              </w:rPr>
              <w:t>,</w:t>
            </w:r>
            <w:r w:rsidR="00C60A8B" w:rsidRPr="008923C4">
              <w:rPr>
                <w:rFonts w:ascii="Arial" w:eastAsia="Calibri" w:hAnsi="Arial" w:cs="Arial"/>
              </w:rPr>
              <w:t>8</w:t>
            </w:r>
            <w:r w:rsidRPr="008923C4">
              <w:rPr>
                <w:rFonts w:ascii="Arial" w:eastAsia="Calibri" w:hAnsi="Arial" w:cs="Arial"/>
              </w:rPr>
              <w:t>0 включ.</w:t>
            </w:r>
          </w:p>
        </w:tc>
        <w:tc>
          <w:tcPr>
            <w:tcW w:w="3685" w:type="dxa"/>
            <w:tcBorders>
              <w:top w:val="single" w:sz="4" w:space="0" w:color="000000" w:themeColor="text1"/>
            </w:tcBorders>
            <w:vAlign w:val="center"/>
          </w:tcPr>
          <w:p w14:paraId="304D1CB2" w14:textId="01F3A48D" w:rsidR="00BF48BC" w:rsidRPr="008923C4" w:rsidRDefault="00BF48BC" w:rsidP="00A5718E">
            <w:pPr>
              <w:spacing w:line="280" w:lineRule="exact"/>
              <w:ind w:left="146"/>
              <w:rPr>
                <w:rFonts w:ascii="Arial" w:eastAsia="Times New Roman" w:hAnsi="Arial" w:cs="Arial"/>
                <w:color w:val="000000"/>
              </w:rPr>
            </w:pPr>
            <w:r w:rsidRPr="008923C4">
              <w:rPr>
                <w:rFonts w:ascii="Arial" w:hAnsi="Arial" w:cs="Arial"/>
                <w:color w:val="000000"/>
              </w:rPr>
              <w:t>0,1556</w:t>
            </w:r>
            <w:r w:rsidR="007F2E5F" w:rsidRPr="008923C4">
              <w:rPr>
                <w:rFonts w:ascii="Arial" w:hAnsi="Arial" w:cs="Arial"/>
                <w:color w:val="000000"/>
              </w:rPr>
              <w:t xml:space="preserve"> </w:t>
            </w:r>
            <m:oMath>
              <m:bar>
                <m:barPr>
                  <m:pos m:val="top"/>
                  <m:ctrlPr>
                    <w:rPr>
                      <w:rFonts w:ascii="Cambria Math" w:eastAsia="Arial" w:hAnsi="Cambria Math" w:cs="Arial"/>
                      <w:bCs/>
                      <w:i/>
                      <w:color w:val="000000"/>
                    </w:rPr>
                  </m:ctrlPr>
                </m:barPr>
                <m:e>
                  <m:sSub>
                    <m:sSubPr>
                      <m:ctrlPr>
                        <w:rPr>
                          <w:rFonts w:ascii="Cambria Math" w:eastAsia="Arial" w:hAnsi="Cambria Math" w:cs="Arial"/>
                          <w:bCs/>
                          <w:i/>
                          <w:color w:val="000000"/>
                        </w:rPr>
                      </m:ctrlPr>
                    </m:sSubPr>
                    <m:e>
                      <m:r>
                        <w:rPr>
                          <w:rFonts w:ascii="Cambria Math" w:eastAsia="Arial" w:hAnsi="Cambria Math" w:cs="Arial"/>
                          <w:color w:val="000000"/>
                        </w:rPr>
                        <m:t>w</m:t>
                      </m:r>
                    </m:e>
                    <m:sub>
                      <m:r>
                        <w:rPr>
                          <w:rFonts w:ascii="Cambria Math" w:eastAsia="Arial" w:hAnsi="Cambria Math" w:cs="Arial"/>
                          <w:color w:val="000000"/>
                          <w:lang w:val="en-US"/>
                        </w:rPr>
                        <m:t>i</m:t>
                      </m:r>
                    </m:sub>
                  </m:sSub>
                </m:e>
              </m:bar>
            </m:oMath>
            <w:r w:rsidR="007F2E5F" w:rsidRPr="008923C4">
              <w:rPr>
                <w:rFonts w:ascii="Arial" w:hAnsi="Arial" w:cs="Arial"/>
                <w:bCs/>
                <w:color w:val="000000"/>
              </w:rPr>
              <w:t xml:space="preserve"> </w:t>
            </w:r>
            <w:r w:rsidRPr="008923C4">
              <w:rPr>
                <w:rFonts w:ascii="Arial" w:eastAsia="Times New Roman" w:hAnsi="Arial" w:cs="Arial"/>
                <w:color w:val="000000"/>
              </w:rPr>
              <w:t>+ 0,0007</w:t>
            </w:r>
          </w:p>
          <w:p w14:paraId="19529642" w14:textId="7AFC53CA" w:rsidR="00BF48BC" w:rsidRPr="008923C4" w:rsidRDefault="00BF48BC" w:rsidP="00A5718E">
            <w:pPr>
              <w:spacing w:line="280" w:lineRule="exact"/>
              <w:ind w:left="146"/>
              <w:rPr>
                <w:rFonts w:ascii="Arial" w:eastAsia="Times New Roman" w:hAnsi="Arial" w:cs="Arial"/>
                <w:color w:val="000000"/>
              </w:rPr>
            </w:pPr>
            <w:r w:rsidRPr="008923C4">
              <w:rPr>
                <w:rFonts w:ascii="Arial" w:hAnsi="Arial" w:cs="Arial"/>
                <w:color w:val="000000"/>
              </w:rPr>
              <w:t>0,0159</w:t>
            </w:r>
            <w:r w:rsidR="007F2E5F" w:rsidRPr="008923C4">
              <w:rPr>
                <w:rFonts w:ascii="Arial" w:hAnsi="Arial" w:cs="Arial"/>
                <w:color w:val="000000"/>
              </w:rPr>
              <w:t xml:space="preserve"> </w:t>
            </w:r>
            <m:oMath>
              <m:sSub>
                <m:sSubPr>
                  <m:ctrlPr>
                    <w:rPr>
                      <w:rFonts w:ascii="Cambria Math" w:eastAsia="Arial" w:hAnsi="Cambria Math" w:cs="Arial"/>
                      <w:bCs/>
                      <w:i/>
                      <w:color w:val="000000"/>
                    </w:rPr>
                  </m:ctrlPr>
                </m:sSubPr>
                <m:e>
                  <m:acc>
                    <m:accPr>
                      <m:chr m:val="̅"/>
                      <m:ctrlPr>
                        <w:rPr>
                          <w:rFonts w:ascii="Cambria Math" w:eastAsia="Arial" w:hAnsi="Cambria Math" w:cs="Arial"/>
                          <w:bCs/>
                          <w:i/>
                          <w:color w:val="000000"/>
                        </w:rPr>
                      </m:ctrlPr>
                    </m:accPr>
                    <m:e>
                      <m:r>
                        <w:rPr>
                          <w:rFonts w:ascii="Cambria Math" w:eastAsia="Arial" w:hAnsi="Cambria Math" w:cs="Arial"/>
                          <w:color w:val="000000"/>
                          <w:lang w:val="en-US"/>
                        </w:rPr>
                        <m:t>w</m:t>
                      </m:r>
                    </m:e>
                  </m:acc>
                </m:e>
                <m:sub>
                  <m:r>
                    <w:rPr>
                      <w:rFonts w:ascii="Cambria Math" w:eastAsia="Arial" w:hAnsi="Cambria Math" w:cs="Arial"/>
                      <w:color w:val="000000"/>
                      <w:lang w:val="en-US"/>
                    </w:rPr>
                    <m:t>i</m:t>
                  </m:r>
                </m:sub>
              </m:sSub>
            </m:oMath>
            <w:r w:rsidR="007F2E5F" w:rsidRPr="008923C4">
              <w:rPr>
                <w:rFonts w:ascii="Arial" w:hAnsi="Arial" w:cs="Arial"/>
                <w:bCs/>
                <w:color w:val="000000"/>
              </w:rPr>
              <w:t xml:space="preserve"> </w:t>
            </w:r>
            <w:r w:rsidRPr="008923C4">
              <w:rPr>
                <w:rFonts w:ascii="Arial" w:eastAsia="Times New Roman" w:hAnsi="Arial" w:cs="Arial"/>
                <w:color w:val="000000"/>
              </w:rPr>
              <w:t>+ 0,1399</w:t>
            </w:r>
          </w:p>
          <w:p w14:paraId="105B214B" w14:textId="3D2770C9" w:rsidR="00BF48BC" w:rsidRPr="008923C4" w:rsidRDefault="00BF48BC" w:rsidP="00A5718E">
            <w:pPr>
              <w:spacing w:line="280" w:lineRule="exact"/>
              <w:ind w:left="146"/>
              <w:rPr>
                <w:rFonts w:ascii="Arial" w:eastAsia="Times New Roman" w:hAnsi="Arial" w:cs="Arial"/>
                <w:color w:val="000000"/>
              </w:rPr>
            </w:pPr>
            <w:r w:rsidRPr="008923C4">
              <w:rPr>
                <w:rFonts w:ascii="Arial" w:hAnsi="Arial" w:cs="Arial"/>
                <w:color w:val="000000"/>
              </w:rPr>
              <w:t>0,0024</w:t>
            </w:r>
            <w:r w:rsidR="007F2E5F" w:rsidRPr="008923C4">
              <w:rPr>
                <w:rFonts w:ascii="Arial" w:hAnsi="Arial" w:cs="Arial"/>
                <w:color w:val="000000"/>
              </w:rPr>
              <w:t xml:space="preserve"> </w:t>
            </w:r>
            <m:oMath>
              <m:sSub>
                <m:sSubPr>
                  <m:ctrlPr>
                    <w:rPr>
                      <w:rFonts w:ascii="Cambria Math" w:eastAsia="Arial" w:hAnsi="Cambria Math" w:cs="Arial"/>
                      <w:bCs/>
                      <w:i/>
                      <w:color w:val="000000"/>
                    </w:rPr>
                  </m:ctrlPr>
                </m:sSubPr>
                <m:e>
                  <m:acc>
                    <m:accPr>
                      <m:chr m:val="̅"/>
                      <m:ctrlPr>
                        <w:rPr>
                          <w:rFonts w:ascii="Cambria Math" w:eastAsia="Arial" w:hAnsi="Cambria Math" w:cs="Arial"/>
                          <w:bCs/>
                          <w:i/>
                          <w:color w:val="000000"/>
                        </w:rPr>
                      </m:ctrlPr>
                    </m:accPr>
                    <m:e>
                      <m:r>
                        <w:rPr>
                          <w:rFonts w:ascii="Cambria Math" w:eastAsia="Arial" w:hAnsi="Cambria Math" w:cs="Arial"/>
                          <w:color w:val="000000"/>
                          <w:lang w:val="en-US"/>
                        </w:rPr>
                        <m:t>w</m:t>
                      </m:r>
                    </m:e>
                  </m:acc>
                </m:e>
                <m:sub>
                  <m:r>
                    <w:rPr>
                      <w:rFonts w:ascii="Cambria Math" w:eastAsia="Arial" w:hAnsi="Cambria Math" w:cs="Arial"/>
                      <w:color w:val="000000"/>
                      <w:lang w:val="en-US"/>
                    </w:rPr>
                    <m:t>i</m:t>
                  </m:r>
                </m:sub>
              </m:sSub>
            </m:oMath>
            <w:r w:rsidR="007F2E5F" w:rsidRPr="008923C4">
              <w:rPr>
                <w:rFonts w:ascii="Arial" w:hAnsi="Arial" w:cs="Arial"/>
                <w:bCs/>
                <w:color w:val="000000"/>
              </w:rPr>
              <w:t xml:space="preserve"> </w:t>
            </w:r>
            <w:r w:rsidRPr="008923C4">
              <w:rPr>
                <w:rFonts w:ascii="Arial" w:eastAsia="Times New Roman" w:hAnsi="Arial" w:cs="Arial"/>
                <w:color w:val="000000"/>
              </w:rPr>
              <w:t>+ 0,5444</w:t>
            </w:r>
          </w:p>
          <w:p w14:paraId="13190062" w14:textId="09B72ED3" w:rsidR="00BF48BC" w:rsidRPr="008923C4" w:rsidRDefault="00BF48BC" w:rsidP="00A5718E">
            <w:pPr>
              <w:spacing w:line="280" w:lineRule="exact"/>
              <w:ind w:left="146"/>
              <w:rPr>
                <w:rFonts w:ascii="Arial" w:eastAsia="Times New Roman" w:hAnsi="Arial" w:cs="Arial"/>
                <w:color w:val="000000"/>
              </w:rPr>
            </w:pPr>
            <w:r w:rsidRPr="008923C4">
              <w:rPr>
                <w:rFonts w:ascii="Arial" w:hAnsi="Arial" w:cs="Arial"/>
                <w:color w:val="000000"/>
              </w:rPr>
              <w:t>0,0047</w:t>
            </w:r>
            <w:r w:rsidR="007F2E5F" w:rsidRPr="008923C4">
              <w:rPr>
                <w:rFonts w:ascii="Arial" w:hAnsi="Arial" w:cs="Arial"/>
                <w:color w:val="000000"/>
              </w:rPr>
              <w:t xml:space="preserve"> </w:t>
            </w:r>
            <m:oMath>
              <m:sSub>
                <m:sSubPr>
                  <m:ctrlPr>
                    <w:rPr>
                      <w:rFonts w:ascii="Cambria Math" w:eastAsia="Arial" w:hAnsi="Cambria Math" w:cs="Arial"/>
                      <w:bCs/>
                      <w:i/>
                      <w:color w:val="000000"/>
                    </w:rPr>
                  </m:ctrlPr>
                </m:sSubPr>
                <m:e>
                  <m:acc>
                    <m:accPr>
                      <m:chr m:val="̅"/>
                      <m:ctrlPr>
                        <w:rPr>
                          <w:rFonts w:ascii="Cambria Math" w:eastAsia="Arial" w:hAnsi="Cambria Math" w:cs="Arial"/>
                          <w:bCs/>
                          <w:i/>
                          <w:color w:val="000000"/>
                        </w:rPr>
                      </m:ctrlPr>
                    </m:accPr>
                    <m:e>
                      <m:r>
                        <w:rPr>
                          <w:rFonts w:ascii="Cambria Math" w:eastAsia="Arial" w:hAnsi="Cambria Math" w:cs="Arial"/>
                          <w:color w:val="000000"/>
                          <w:lang w:val="en-US"/>
                        </w:rPr>
                        <m:t>w</m:t>
                      </m:r>
                    </m:e>
                  </m:acc>
                </m:e>
                <m:sub>
                  <m:r>
                    <w:rPr>
                      <w:rFonts w:ascii="Cambria Math" w:eastAsia="Arial" w:hAnsi="Cambria Math" w:cs="Arial"/>
                      <w:color w:val="000000"/>
                      <w:lang w:val="en-US"/>
                    </w:rPr>
                    <m:t>i</m:t>
                  </m:r>
                </m:sub>
              </m:sSub>
            </m:oMath>
            <w:r w:rsidR="007F2E5F" w:rsidRPr="008923C4">
              <w:rPr>
                <w:rFonts w:ascii="Arial" w:hAnsi="Arial" w:cs="Arial"/>
                <w:bCs/>
                <w:color w:val="000000"/>
              </w:rPr>
              <w:t xml:space="preserve"> </w:t>
            </w:r>
            <w:r w:rsidRPr="008923C4">
              <w:rPr>
                <w:rFonts w:ascii="Arial" w:eastAsia="Times New Roman" w:hAnsi="Arial" w:cs="Arial"/>
                <w:color w:val="000000"/>
              </w:rPr>
              <w:t>+ 0,4070</w:t>
            </w:r>
          </w:p>
        </w:tc>
      </w:tr>
      <w:tr w:rsidR="00BF48BC" w:rsidRPr="00836DDE" w14:paraId="34DFE199" w14:textId="77777777" w:rsidTr="00937491">
        <w:trPr>
          <w:trHeight w:val="1709"/>
        </w:trPr>
        <w:tc>
          <w:tcPr>
            <w:tcW w:w="2835" w:type="dxa"/>
            <w:vAlign w:val="center"/>
          </w:tcPr>
          <w:p w14:paraId="786CC6E6" w14:textId="77777777" w:rsidR="009C5A26" w:rsidRPr="00836DDE" w:rsidRDefault="009C5A26" w:rsidP="009C5A26">
            <w:pPr>
              <w:pStyle w:val="a3"/>
              <w:tabs>
                <w:tab w:val="left" w:pos="1300"/>
              </w:tabs>
              <w:spacing w:line="280" w:lineRule="exact"/>
              <w:rPr>
                <w:rFonts w:ascii="Arial" w:hAnsi="Arial" w:cs="Arial"/>
                <w:sz w:val="22"/>
                <w:szCs w:val="22"/>
              </w:rPr>
            </w:pPr>
            <w:r w:rsidRPr="00836DDE">
              <w:rPr>
                <w:rFonts w:ascii="Arial" w:hAnsi="Arial" w:cs="Arial"/>
                <w:sz w:val="22"/>
                <w:szCs w:val="22"/>
              </w:rPr>
              <w:t xml:space="preserve">Циклопентан, </w:t>
            </w:r>
          </w:p>
          <w:p w14:paraId="00176AB5" w14:textId="77777777" w:rsidR="00F328AD" w:rsidRPr="00836DDE" w:rsidRDefault="009C5A26" w:rsidP="009C5A26">
            <w:pPr>
              <w:pStyle w:val="a3"/>
              <w:tabs>
                <w:tab w:val="left" w:pos="1300"/>
              </w:tabs>
              <w:spacing w:line="280" w:lineRule="exact"/>
              <w:rPr>
                <w:rFonts w:ascii="Arial" w:hAnsi="Arial" w:cs="Arial"/>
                <w:sz w:val="22"/>
                <w:szCs w:val="22"/>
              </w:rPr>
            </w:pPr>
            <w:r w:rsidRPr="00836DDE">
              <w:rPr>
                <w:rFonts w:ascii="Arial" w:hAnsi="Arial" w:cs="Arial"/>
                <w:sz w:val="22"/>
                <w:szCs w:val="22"/>
              </w:rPr>
              <w:t xml:space="preserve">2,2-диметилбутан, </w:t>
            </w:r>
          </w:p>
          <w:p w14:paraId="1D654CB1" w14:textId="77777777" w:rsidR="00F328AD" w:rsidRPr="00836DDE" w:rsidRDefault="009C5A26" w:rsidP="009C5A26">
            <w:pPr>
              <w:pStyle w:val="a3"/>
              <w:tabs>
                <w:tab w:val="left" w:pos="1300"/>
              </w:tabs>
              <w:spacing w:line="280" w:lineRule="exact"/>
              <w:rPr>
                <w:rFonts w:ascii="Arial" w:hAnsi="Arial" w:cs="Arial"/>
                <w:sz w:val="22"/>
                <w:szCs w:val="22"/>
              </w:rPr>
            </w:pPr>
            <w:r w:rsidRPr="00836DDE">
              <w:rPr>
                <w:rFonts w:ascii="Arial" w:hAnsi="Arial" w:cs="Arial"/>
                <w:sz w:val="22"/>
                <w:szCs w:val="22"/>
              </w:rPr>
              <w:t xml:space="preserve">2,3-диметилбутан, </w:t>
            </w:r>
          </w:p>
          <w:p w14:paraId="523BD8D9" w14:textId="77777777" w:rsidR="00F328AD" w:rsidRPr="00836DDE" w:rsidRDefault="009C5A26" w:rsidP="009C5A26">
            <w:pPr>
              <w:pStyle w:val="a3"/>
              <w:tabs>
                <w:tab w:val="left" w:pos="1300"/>
              </w:tabs>
              <w:spacing w:line="280" w:lineRule="exact"/>
              <w:rPr>
                <w:rFonts w:ascii="Arial" w:hAnsi="Arial" w:cs="Arial"/>
                <w:sz w:val="22"/>
                <w:szCs w:val="22"/>
              </w:rPr>
            </w:pPr>
            <w:r w:rsidRPr="00836DDE">
              <w:rPr>
                <w:rFonts w:ascii="Arial" w:hAnsi="Arial" w:cs="Arial"/>
                <w:sz w:val="22"/>
                <w:szCs w:val="22"/>
              </w:rPr>
              <w:t>2-метилпетан,</w:t>
            </w:r>
          </w:p>
          <w:p w14:paraId="5CFAED4C" w14:textId="77777777" w:rsidR="009C5A26" w:rsidRPr="00836DDE" w:rsidRDefault="009C5A26" w:rsidP="009C5A26">
            <w:pPr>
              <w:pStyle w:val="a3"/>
              <w:tabs>
                <w:tab w:val="left" w:pos="1300"/>
              </w:tabs>
              <w:spacing w:line="280" w:lineRule="exact"/>
              <w:rPr>
                <w:rFonts w:ascii="Arial" w:hAnsi="Arial" w:cs="Arial"/>
                <w:sz w:val="22"/>
                <w:szCs w:val="22"/>
              </w:rPr>
            </w:pPr>
            <w:r w:rsidRPr="00836DDE">
              <w:rPr>
                <w:rFonts w:ascii="Arial" w:hAnsi="Arial" w:cs="Arial"/>
                <w:sz w:val="22"/>
                <w:szCs w:val="22"/>
              </w:rPr>
              <w:t xml:space="preserve">3-метилпентан, </w:t>
            </w:r>
          </w:p>
          <w:p w14:paraId="216E6F1A" w14:textId="77777777" w:rsidR="00BF48BC" w:rsidRPr="00836DDE" w:rsidRDefault="00BF48BC" w:rsidP="00937491">
            <w:pPr>
              <w:pStyle w:val="a3"/>
              <w:tabs>
                <w:tab w:val="left" w:pos="1300"/>
              </w:tabs>
              <w:spacing w:line="280" w:lineRule="exact"/>
              <w:rPr>
                <w:rFonts w:ascii="Arial" w:hAnsi="Arial" w:cs="Arial"/>
                <w:sz w:val="22"/>
                <w:szCs w:val="22"/>
              </w:rPr>
            </w:pPr>
            <w:r w:rsidRPr="008923C4">
              <w:rPr>
                <w:rFonts w:ascii="Arial" w:hAnsi="Arial" w:cs="Arial"/>
                <w:i/>
                <w:iCs/>
                <w:sz w:val="22"/>
                <w:szCs w:val="22"/>
              </w:rPr>
              <w:t>н</w:t>
            </w:r>
            <w:r w:rsidRPr="00836DDE">
              <w:rPr>
                <w:rFonts w:ascii="Arial" w:hAnsi="Arial" w:cs="Arial"/>
                <w:sz w:val="22"/>
                <w:szCs w:val="22"/>
              </w:rPr>
              <w:t>-гексан</w:t>
            </w:r>
          </w:p>
        </w:tc>
        <w:tc>
          <w:tcPr>
            <w:tcW w:w="3119" w:type="dxa"/>
            <w:vAlign w:val="center"/>
          </w:tcPr>
          <w:p w14:paraId="24A900E7" w14:textId="77777777" w:rsidR="00BF48BC" w:rsidRPr="008923C4" w:rsidRDefault="00BF48BC" w:rsidP="00A5718E">
            <w:pPr>
              <w:spacing w:line="280" w:lineRule="exact"/>
              <w:ind w:left="140" w:firstLine="33"/>
              <w:rPr>
                <w:rFonts w:ascii="Arial" w:eastAsia="Calibri" w:hAnsi="Arial" w:cs="Arial"/>
              </w:rPr>
            </w:pPr>
            <w:r w:rsidRPr="008923C4">
              <w:rPr>
                <w:rFonts w:ascii="Arial" w:eastAsia="Calibri" w:hAnsi="Arial" w:cs="Arial"/>
              </w:rPr>
              <w:t>От 0,01 до 0,30 включ.</w:t>
            </w:r>
          </w:p>
          <w:p w14:paraId="02946A33" w14:textId="31741A1C" w:rsidR="00BF48BC" w:rsidRPr="008923C4" w:rsidRDefault="00BF48BC" w:rsidP="00A5718E">
            <w:pPr>
              <w:spacing w:line="280" w:lineRule="exact"/>
              <w:ind w:left="140" w:firstLine="33"/>
              <w:rPr>
                <w:rFonts w:ascii="Arial" w:eastAsia="Calibri" w:hAnsi="Arial" w:cs="Arial"/>
              </w:rPr>
            </w:pPr>
            <w:r w:rsidRPr="008923C4">
              <w:rPr>
                <w:rFonts w:ascii="Arial" w:eastAsia="Calibri" w:hAnsi="Arial" w:cs="Arial"/>
              </w:rPr>
              <w:t>Св. 0,30 до 1,00 включ.</w:t>
            </w:r>
          </w:p>
          <w:p w14:paraId="12BAD68F" w14:textId="77777777" w:rsidR="00BF48BC" w:rsidRPr="008923C4" w:rsidRDefault="00BF48BC" w:rsidP="00A5718E">
            <w:pPr>
              <w:spacing w:line="280" w:lineRule="exact"/>
              <w:ind w:left="140" w:firstLine="33"/>
              <w:rPr>
                <w:rFonts w:ascii="Arial" w:eastAsia="Calibri" w:hAnsi="Arial" w:cs="Arial"/>
              </w:rPr>
            </w:pPr>
            <w:r w:rsidRPr="008923C4">
              <w:rPr>
                <w:rFonts w:ascii="Arial" w:eastAsia="Calibri" w:hAnsi="Arial" w:cs="Arial"/>
              </w:rPr>
              <w:t>Св. 1,00 до 3,00 включ</w:t>
            </w:r>
          </w:p>
          <w:p w14:paraId="24C5EFFD" w14:textId="632E871F" w:rsidR="00BF48BC" w:rsidRPr="008923C4" w:rsidRDefault="00BF48BC" w:rsidP="00A5718E">
            <w:pPr>
              <w:spacing w:line="280" w:lineRule="exact"/>
              <w:ind w:left="140" w:firstLine="33"/>
              <w:rPr>
                <w:rFonts w:ascii="Arial" w:eastAsia="Calibri" w:hAnsi="Arial" w:cs="Arial"/>
              </w:rPr>
            </w:pPr>
            <w:r w:rsidRPr="008923C4">
              <w:rPr>
                <w:rFonts w:ascii="Arial" w:eastAsia="Calibri" w:hAnsi="Arial" w:cs="Arial"/>
              </w:rPr>
              <w:t>Св.3,00 до 6,00 включ.</w:t>
            </w:r>
          </w:p>
        </w:tc>
        <w:tc>
          <w:tcPr>
            <w:tcW w:w="3685" w:type="dxa"/>
            <w:vAlign w:val="center"/>
          </w:tcPr>
          <w:p w14:paraId="589484B1" w14:textId="3FA79A12" w:rsidR="00BF48BC" w:rsidRPr="008923C4" w:rsidRDefault="00BF48BC" w:rsidP="00A5718E">
            <w:pPr>
              <w:spacing w:before="20" w:line="280" w:lineRule="exact"/>
              <w:ind w:left="146"/>
              <w:rPr>
                <w:rFonts w:ascii="Arial" w:eastAsia="Times New Roman" w:hAnsi="Arial" w:cs="Arial"/>
                <w:color w:val="000000"/>
              </w:rPr>
            </w:pPr>
            <w:r w:rsidRPr="008923C4">
              <w:rPr>
                <w:rFonts w:ascii="Arial" w:hAnsi="Arial" w:cs="Arial"/>
                <w:color w:val="000000"/>
              </w:rPr>
              <w:t>0,1623</w:t>
            </w:r>
            <w:r w:rsidR="007F2E5F" w:rsidRPr="008923C4">
              <w:rPr>
                <w:rFonts w:ascii="Arial" w:hAnsi="Arial" w:cs="Arial"/>
                <w:color w:val="000000"/>
              </w:rPr>
              <w:t xml:space="preserve"> </w:t>
            </w:r>
            <m:oMath>
              <m:sSub>
                <m:sSubPr>
                  <m:ctrlPr>
                    <w:rPr>
                      <w:rFonts w:ascii="Cambria Math" w:eastAsia="Arial" w:hAnsi="Cambria Math" w:cs="Arial"/>
                      <w:bCs/>
                      <w:i/>
                      <w:color w:val="000000"/>
                    </w:rPr>
                  </m:ctrlPr>
                </m:sSubPr>
                <m:e>
                  <m:acc>
                    <m:accPr>
                      <m:chr m:val="̅"/>
                      <m:ctrlPr>
                        <w:rPr>
                          <w:rFonts w:ascii="Cambria Math" w:eastAsia="Arial" w:hAnsi="Cambria Math" w:cs="Arial"/>
                          <w:bCs/>
                          <w:i/>
                          <w:color w:val="000000"/>
                        </w:rPr>
                      </m:ctrlPr>
                    </m:accPr>
                    <m:e>
                      <m:r>
                        <w:rPr>
                          <w:rFonts w:ascii="Cambria Math" w:eastAsia="Arial" w:hAnsi="Cambria Math" w:cs="Arial"/>
                          <w:color w:val="000000"/>
                          <w:lang w:val="en-US"/>
                        </w:rPr>
                        <m:t>w</m:t>
                      </m:r>
                    </m:e>
                  </m:acc>
                </m:e>
                <m:sub>
                  <m:r>
                    <w:rPr>
                      <w:rFonts w:ascii="Cambria Math" w:eastAsia="Arial" w:hAnsi="Cambria Math" w:cs="Arial"/>
                      <w:color w:val="000000"/>
                      <w:lang w:val="en-US"/>
                    </w:rPr>
                    <m:t>i</m:t>
                  </m:r>
                </m:sub>
              </m:sSub>
            </m:oMath>
            <w:r w:rsidR="007F2E5F" w:rsidRPr="008923C4">
              <w:rPr>
                <w:rFonts w:ascii="Arial" w:hAnsi="Arial" w:cs="Arial"/>
                <w:bCs/>
                <w:color w:val="000000"/>
              </w:rPr>
              <w:t xml:space="preserve"> </w:t>
            </w:r>
            <w:r w:rsidRPr="008923C4">
              <w:rPr>
                <w:rFonts w:ascii="Arial" w:eastAsia="Times New Roman" w:hAnsi="Arial" w:cs="Arial"/>
                <w:color w:val="000000"/>
              </w:rPr>
              <w:t>+ 0,0014</w:t>
            </w:r>
          </w:p>
          <w:p w14:paraId="54B35497" w14:textId="1BCE8CEB" w:rsidR="00BF48BC" w:rsidRPr="008923C4" w:rsidRDefault="00BF48BC" w:rsidP="00A5718E">
            <w:pPr>
              <w:spacing w:before="20" w:line="280" w:lineRule="exact"/>
              <w:ind w:left="146"/>
              <w:rPr>
                <w:rFonts w:ascii="Arial" w:eastAsia="Times New Roman" w:hAnsi="Arial" w:cs="Arial"/>
                <w:color w:val="000000"/>
              </w:rPr>
            </w:pPr>
            <w:r w:rsidRPr="008923C4">
              <w:rPr>
                <w:rFonts w:ascii="Arial" w:hAnsi="Arial" w:cs="Arial"/>
                <w:color w:val="000000"/>
              </w:rPr>
              <w:t>0,0588</w:t>
            </w:r>
            <w:r w:rsidR="007F2E5F" w:rsidRPr="008923C4">
              <w:rPr>
                <w:rFonts w:ascii="Arial" w:hAnsi="Arial" w:cs="Arial"/>
                <w:color w:val="000000"/>
              </w:rPr>
              <w:t xml:space="preserve"> </w:t>
            </w:r>
            <m:oMath>
              <m:sSub>
                <m:sSubPr>
                  <m:ctrlPr>
                    <w:rPr>
                      <w:rFonts w:ascii="Cambria Math" w:eastAsia="Arial" w:hAnsi="Cambria Math" w:cs="Arial"/>
                      <w:bCs/>
                      <w:i/>
                      <w:color w:val="000000"/>
                    </w:rPr>
                  </m:ctrlPr>
                </m:sSubPr>
                <m:e>
                  <m:acc>
                    <m:accPr>
                      <m:chr m:val="̅"/>
                      <m:ctrlPr>
                        <w:rPr>
                          <w:rFonts w:ascii="Cambria Math" w:eastAsia="Arial" w:hAnsi="Cambria Math" w:cs="Arial"/>
                          <w:bCs/>
                          <w:i/>
                          <w:color w:val="000000"/>
                        </w:rPr>
                      </m:ctrlPr>
                    </m:accPr>
                    <m:e>
                      <m:r>
                        <w:rPr>
                          <w:rFonts w:ascii="Cambria Math" w:eastAsia="Arial" w:hAnsi="Cambria Math" w:cs="Arial"/>
                          <w:color w:val="000000"/>
                          <w:lang w:val="en-US"/>
                        </w:rPr>
                        <m:t>w</m:t>
                      </m:r>
                    </m:e>
                  </m:acc>
                </m:e>
                <m:sub>
                  <m:r>
                    <w:rPr>
                      <w:rFonts w:ascii="Cambria Math" w:eastAsia="Arial" w:hAnsi="Cambria Math" w:cs="Arial"/>
                      <w:color w:val="000000"/>
                      <w:lang w:val="en-US"/>
                    </w:rPr>
                    <m:t>i</m:t>
                  </m:r>
                </m:sub>
              </m:sSub>
            </m:oMath>
            <w:r w:rsidR="007F2E5F" w:rsidRPr="008923C4">
              <w:rPr>
                <w:rFonts w:ascii="Arial" w:hAnsi="Arial" w:cs="Arial"/>
                <w:bCs/>
                <w:color w:val="000000"/>
              </w:rPr>
              <w:t xml:space="preserve"> </w:t>
            </w:r>
            <w:r w:rsidRPr="008923C4">
              <w:rPr>
                <w:rFonts w:ascii="Arial" w:eastAsia="Times New Roman" w:hAnsi="Arial" w:cs="Arial"/>
                <w:color w:val="000000"/>
              </w:rPr>
              <w:t>+ 0,0324</w:t>
            </w:r>
          </w:p>
          <w:p w14:paraId="7EC0F9F8" w14:textId="5E00C7D2" w:rsidR="00BF48BC" w:rsidRPr="008923C4" w:rsidRDefault="00BF48BC" w:rsidP="00A5718E">
            <w:pPr>
              <w:spacing w:before="20" w:line="280" w:lineRule="exact"/>
              <w:ind w:left="146"/>
              <w:rPr>
                <w:rFonts w:ascii="Arial" w:eastAsia="Times New Roman" w:hAnsi="Arial" w:cs="Arial"/>
                <w:color w:val="000000"/>
              </w:rPr>
            </w:pPr>
            <w:r w:rsidRPr="008923C4">
              <w:rPr>
                <w:rFonts w:ascii="Arial" w:hAnsi="Arial" w:cs="Arial"/>
                <w:color w:val="000000"/>
              </w:rPr>
              <w:t>0,0361</w:t>
            </w:r>
            <w:r w:rsidR="007F2E5F" w:rsidRPr="008923C4">
              <w:rPr>
                <w:rFonts w:ascii="Arial" w:hAnsi="Arial" w:cs="Arial"/>
                <w:color w:val="000000"/>
              </w:rPr>
              <w:t xml:space="preserve"> </w:t>
            </w:r>
            <m:oMath>
              <m:sSub>
                <m:sSubPr>
                  <m:ctrlPr>
                    <w:rPr>
                      <w:rFonts w:ascii="Cambria Math" w:eastAsia="Arial" w:hAnsi="Cambria Math" w:cs="Arial"/>
                      <w:bCs/>
                      <w:i/>
                      <w:color w:val="000000"/>
                    </w:rPr>
                  </m:ctrlPr>
                </m:sSubPr>
                <m:e>
                  <m:acc>
                    <m:accPr>
                      <m:chr m:val="̅"/>
                      <m:ctrlPr>
                        <w:rPr>
                          <w:rFonts w:ascii="Cambria Math" w:eastAsia="Arial" w:hAnsi="Cambria Math" w:cs="Arial"/>
                          <w:bCs/>
                          <w:i/>
                          <w:color w:val="000000"/>
                        </w:rPr>
                      </m:ctrlPr>
                    </m:accPr>
                    <m:e>
                      <m:r>
                        <w:rPr>
                          <w:rFonts w:ascii="Cambria Math" w:eastAsia="Arial" w:hAnsi="Cambria Math" w:cs="Arial"/>
                          <w:color w:val="000000"/>
                          <w:lang w:val="en-US"/>
                        </w:rPr>
                        <m:t>w</m:t>
                      </m:r>
                    </m:e>
                  </m:acc>
                </m:e>
                <m:sub>
                  <m:r>
                    <w:rPr>
                      <w:rFonts w:ascii="Cambria Math" w:eastAsia="Arial" w:hAnsi="Cambria Math" w:cs="Arial"/>
                      <w:color w:val="000000"/>
                      <w:lang w:val="en-US"/>
                    </w:rPr>
                    <m:t>i</m:t>
                  </m:r>
                </m:sub>
              </m:sSub>
            </m:oMath>
            <w:r w:rsidR="007F2E5F" w:rsidRPr="008923C4">
              <w:rPr>
                <w:rFonts w:ascii="Arial" w:hAnsi="Arial" w:cs="Arial"/>
                <w:bCs/>
                <w:color w:val="000000"/>
              </w:rPr>
              <w:t xml:space="preserve"> </w:t>
            </w:r>
            <w:r w:rsidRPr="008923C4">
              <w:rPr>
                <w:rFonts w:ascii="Arial" w:eastAsia="Times New Roman" w:hAnsi="Arial" w:cs="Arial"/>
                <w:color w:val="000000"/>
              </w:rPr>
              <w:t>+ 0,0551</w:t>
            </w:r>
          </w:p>
          <w:p w14:paraId="4C42AC7C" w14:textId="5EFEA2D2" w:rsidR="00BF48BC" w:rsidRPr="008923C4" w:rsidRDefault="00BF48BC" w:rsidP="00A5718E">
            <w:pPr>
              <w:spacing w:line="280" w:lineRule="exact"/>
              <w:ind w:left="146"/>
              <w:rPr>
                <w:rFonts w:ascii="Arial" w:eastAsia="Times New Roman" w:hAnsi="Arial" w:cs="Arial"/>
                <w:color w:val="000000"/>
              </w:rPr>
            </w:pPr>
            <w:r w:rsidRPr="008923C4">
              <w:rPr>
                <w:rFonts w:ascii="Arial" w:hAnsi="Arial" w:cs="Arial"/>
                <w:color w:val="000000"/>
              </w:rPr>
              <w:t>0,0212</w:t>
            </w:r>
            <w:r w:rsidR="007F2E5F" w:rsidRPr="008923C4">
              <w:rPr>
                <w:rFonts w:ascii="Arial" w:hAnsi="Arial" w:cs="Arial"/>
                <w:color w:val="000000"/>
              </w:rPr>
              <w:t xml:space="preserve"> </w:t>
            </w:r>
            <m:oMath>
              <m:sSub>
                <m:sSubPr>
                  <m:ctrlPr>
                    <w:rPr>
                      <w:rFonts w:ascii="Cambria Math" w:eastAsia="Arial" w:hAnsi="Cambria Math" w:cs="Arial"/>
                      <w:bCs/>
                      <w:i/>
                      <w:color w:val="000000"/>
                    </w:rPr>
                  </m:ctrlPr>
                </m:sSubPr>
                <m:e>
                  <m:acc>
                    <m:accPr>
                      <m:chr m:val="̅"/>
                      <m:ctrlPr>
                        <w:rPr>
                          <w:rFonts w:ascii="Cambria Math" w:eastAsia="Arial" w:hAnsi="Cambria Math" w:cs="Arial"/>
                          <w:bCs/>
                          <w:i/>
                          <w:color w:val="000000"/>
                        </w:rPr>
                      </m:ctrlPr>
                    </m:accPr>
                    <m:e>
                      <m:r>
                        <w:rPr>
                          <w:rFonts w:ascii="Cambria Math" w:eastAsia="Arial" w:hAnsi="Cambria Math" w:cs="Arial"/>
                          <w:color w:val="000000"/>
                          <w:lang w:val="en-US"/>
                        </w:rPr>
                        <m:t>w</m:t>
                      </m:r>
                    </m:e>
                  </m:acc>
                </m:e>
                <m:sub>
                  <m:r>
                    <w:rPr>
                      <w:rFonts w:ascii="Cambria Math" w:eastAsia="Arial" w:hAnsi="Cambria Math" w:cs="Arial"/>
                      <w:color w:val="000000"/>
                      <w:lang w:val="en-US"/>
                    </w:rPr>
                    <m:t>i</m:t>
                  </m:r>
                </m:sub>
              </m:sSub>
            </m:oMath>
            <w:r w:rsidR="007F2E5F" w:rsidRPr="008923C4">
              <w:rPr>
                <w:rFonts w:ascii="Arial" w:hAnsi="Arial" w:cs="Arial"/>
                <w:bCs/>
                <w:color w:val="000000"/>
              </w:rPr>
              <w:t xml:space="preserve"> </w:t>
            </w:r>
            <w:r w:rsidRPr="008923C4">
              <w:rPr>
                <w:rFonts w:ascii="Arial" w:eastAsia="Times New Roman" w:hAnsi="Arial" w:cs="Arial"/>
                <w:color w:val="000000"/>
              </w:rPr>
              <w:t>+ 0,1</w:t>
            </w:r>
            <w:r w:rsidR="00CB39AA">
              <w:rPr>
                <w:rFonts w:ascii="Arial" w:eastAsia="Times New Roman" w:hAnsi="Arial" w:cs="Arial"/>
                <w:color w:val="000000"/>
              </w:rPr>
              <w:t>0</w:t>
            </w:r>
          </w:p>
        </w:tc>
      </w:tr>
      <w:tr w:rsidR="00BF48BC" w:rsidRPr="00836DDE" w14:paraId="2964E39D" w14:textId="77777777" w:rsidTr="003E1CA7">
        <w:tc>
          <w:tcPr>
            <w:tcW w:w="2835" w:type="dxa"/>
            <w:vAlign w:val="center"/>
          </w:tcPr>
          <w:p w14:paraId="0BDE682D" w14:textId="77777777" w:rsidR="00F328AD" w:rsidRPr="00836DDE" w:rsidRDefault="00F328AD" w:rsidP="00F328AD">
            <w:pPr>
              <w:pStyle w:val="a3"/>
              <w:tabs>
                <w:tab w:val="left" w:pos="1300"/>
              </w:tabs>
              <w:spacing w:after="20" w:line="280" w:lineRule="exact"/>
              <w:rPr>
                <w:rFonts w:ascii="Arial" w:hAnsi="Arial" w:cs="Arial"/>
                <w:sz w:val="22"/>
                <w:szCs w:val="22"/>
              </w:rPr>
            </w:pPr>
            <w:r w:rsidRPr="00836DDE">
              <w:rPr>
                <w:rFonts w:ascii="Arial" w:hAnsi="Arial" w:cs="Arial"/>
                <w:sz w:val="22"/>
                <w:szCs w:val="22"/>
              </w:rPr>
              <w:t xml:space="preserve">Бутен-1, изобутен-1, </w:t>
            </w:r>
            <w:r w:rsidRPr="00836DDE">
              <w:rPr>
                <w:rFonts w:ascii="Arial" w:hAnsi="Arial" w:cs="Arial"/>
                <w:i/>
                <w:sz w:val="22"/>
                <w:szCs w:val="22"/>
              </w:rPr>
              <w:t>транс-</w:t>
            </w:r>
            <w:r w:rsidRPr="00836DDE">
              <w:rPr>
                <w:rFonts w:ascii="Arial" w:hAnsi="Arial" w:cs="Arial"/>
                <w:sz w:val="22"/>
                <w:szCs w:val="22"/>
              </w:rPr>
              <w:t xml:space="preserve">бутен-2, </w:t>
            </w:r>
          </w:p>
          <w:p w14:paraId="6E4F45A9" w14:textId="77777777" w:rsidR="00F328AD" w:rsidRPr="00836DDE" w:rsidRDefault="00F328AD" w:rsidP="00F328AD">
            <w:pPr>
              <w:pStyle w:val="a3"/>
              <w:tabs>
                <w:tab w:val="left" w:pos="1300"/>
              </w:tabs>
              <w:spacing w:after="20" w:line="280" w:lineRule="exact"/>
              <w:rPr>
                <w:rFonts w:ascii="Arial" w:hAnsi="Arial" w:cs="Arial"/>
                <w:sz w:val="22"/>
                <w:szCs w:val="22"/>
              </w:rPr>
            </w:pPr>
            <w:r w:rsidRPr="00836DDE">
              <w:rPr>
                <w:rFonts w:ascii="Arial" w:hAnsi="Arial" w:cs="Arial"/>
                <w:i/>
                <w:sz w:val="22"/>
                <w:szCs w:val="22"/>
              </w:rPr>
              <w:t>цис</w:t>
            </w:r>
            <w:r w:rsidRPr="00836DDE">
              <w:rPr>
                <w:rFonts w:ascii="Arial" w:hAnsi="Arial" w:cs="Arial"/>
                <w:sz w:val="22"/>
                <w:szCs w:val="22"/>
              </w:rPr>
              <w:t xml:space="preserve">-бутен-2, </w:t>
            </w:r>
          </w:p>
          <w:p w14:paraId="02D620C1" w14:textId="77777777" w:rsidR="007848CA" w:rsidRDefault="00F328AD" w:rsidP="00F328AD">
            <w:pPr>
              <w:pStyle w:val="a3"/>
              <w:tabs>
                <w:tab w:val="left" w:pos="1300"/>
              </w:tabs>
              <w:spacing w:after="20" w:line="280" w:lineRule="exact"/>
              <w:rPr>
                <w:rFonts w:ascii="Arial" w:hAnsi="Arial" w:cs="Arial"/>
                <w:sz w:val="22"/>
                <w:szCs w:val="22"/>
              </w:rPr>
            </w:pPr>
            <w:r w:rsidRPr="00836DDE">
              <w:rPr>
                <w:rFonts w:ascii="Arial" w:hAnsi="Arial" w:cs="Arial"/>
                <w:sz w:val="22"/>
                <w:szCs w:val="22"/>
              </w:rPr>
              <w:t>бутадиен-1,3,</w:t>
            </w:r>
          </w:p>
          <w:p w14:paraId="723050E3" w14:textId="0FBDE3BA" w:rsidR="00BF48BC" w:rsidRPr="00836DDE" w:rsidRDefault="00F328AD" w:rsidP="00F328AD">
            <w:pPr>
              <w:pStyle w:val="a3"/>
              <w:tabs>
                <w:tab w:val="left" w:pos="1300"/>
              </w:tabs>
              <w:spacing w:after="20" w:line="280" w:lineRule="exact"/>
              <w:rPr>
                <w:rFonts w:ascii="Arial" w:hAnsi="Arial" w:cs="Arial"/>
                <w:sz w:val="22"/>
                <w:szCs w:val="22"/>
              </w:rPr>
            </w:pPr>
            <w:r w:rsidRPr="00836DDE">
              <w:rPr>
                <w:rFonts w:ascii="Arial" w:hAnsi="Arial" w:cs="Arial"/>
                <w:sz w:val="22"/>
                <w:szCs w:val="22"/>
              </w:rPr>
              <w:t xml:space="preserve"> пентен-1,</w:t>
            </w:r>
          </w:p>
          <w:p w14:paraId="429C1544" w14:textId="77777777" w:rsidR="00F328AD" w:rsidRPr="00836DDE" w:rsidRDefault="00F328AD" w:rsidP="00F328AD">
            <w:pPr>
              <w:pStyle w:val="a3"/>
              <w:tabs>
                <w:tab w:val="left" w:pos="1300"/>
              </w:tabs>
              <w:spacing w:after="20" w:line="280" w:lineRule="exact"/>
              <w:rPr>
                <w:rFonts w:ascii="Arial" w:hAnsi="Arial" w:cs="Arial"/>
                <w:sz w:val="22"/>
                <w:szCs w:val="22"/>
              </w:rPr>
            </w:pPr>
            <w:r w:rsidRPr="00836DDE">
              <w:rPr>
                <w:rFonts w:ascii="Arial" w:hAnsi="Arial" w:cs="Arial"/>
                <w:i/>
                <w:sz w:val="22"/>
                <w:szCs w:val="22"/>
              </w:rPr>
              <w:t>транс-</w:t>
            </w:r>
            <w:r w:rsidRPr="00836DDE">
              <w:rPr>
                <w:rFonts w:ascii="Arial" w:hAnsi="Arial" w:cs="Arial"/>
                <w:sz w:val="22"/>
                <w:szCs w:val="22"/>
              </w:rPr>
              <w:t xml:space="preserve">пентен-2, </w:t>
            </w:r>
          </w:p>
          <w:p w14:paraId="78E8B4D5" w14:textId="77777777" w:rsidR="00F328AD" w:rsidRPr="00836DDE" w:rsidRDefault="00F328AD" w:rsidP="00F328AD">
            <w:pPr>
              <w:pStyle w:val="a3"/>
              <w:tabs>
                <w:tab w:val="left" w:pos="1300"/>
              </w:tabs>
              <w:spacing w:after="20" w:line="280" w:lineRule="exact"/>
              <w:rPr>
                <w:rFonts w:ascii="Arial" w:hAnsi="Arial" w:cs="Arial"/>
                <w:sz w:val="22"/>
                <w:szCs w:val="22"/>
              </w:rPr>
            </w:pPr>
            <w:r w:rsidRPr="00836DDE">
              <w:rPr>
                <w:rFonts w:ascii="Arial" w:hAnsi="Arial" w:cs="Arial"/>
                <w:i/>
                <w:sz w:val="22"/>
                <w:szCs w:val="22"/>
              </w:rPr>
              <w:t>цис</w:t>
            </w:r>
            <w:r w:rsidRPr="00836DDE">
              <w:rPr>
                <w:rFonts w:ascii="Arial" w:hAnsi="Arial" w:cs="Arial"/>
                <w:sz w:val="22"/>
                <w:szCs w:val="22"/>
              </w:rPr>
              <w:t xml:space="preserve">-пентен-2, </w:t>
            </w:r>
          </w:p>
          <w:p w14:paraId="126E3522" w14:textId="77777777" w:rsidR="00F328AD" w:rsidRPr="00836DDE" w:rsidRDefault="00F328AD" w:rsidP="00F328AD">
            <w:pPr>
              <w:pStyle w:val="a3"/>
              <w:tabs>
                <w:tab w:val="left" w:pos="1300"/>
              </w:tabs>
              <w:spacing w:after="20" w:line="280" w:lineRule="exact"/>
              <w:rPr>
                <w:rFonts w:ascii="Arial" w:hAnsi="Arial" w:cs="Arial"/>
                <w:sz w:val="22"/>
                <w:szCs w:val="22"/>
              </w:rPr>
            </w:pPr>
            <w:r w:rsidRPr="00836DDE">
              <w:rPr>
                <w:rFonts w:ascii="Arial" w:hAnsi="Arial" w:cs="Arial"/>
                <w:sz w:val="22"/>
                <w:szCs w:val="22"/>
              </w:rPr>
              <w:t>2-метилбутен-1</w:t>
            </w:r>
          </w:p>
          <w:p w14:paraId="28F9269B" w14:textId="77777777" w:rsidR="00F328AD" w:rsidRPr="00836DDE" w:rsidRDefault="00F328AD" w:rsidP="00F328AD">
            <w:pPr>
              <w:pStyle w:val="a3"/>
              <w:tabs>
                <w:tab w:val="left" w:pos="1300"/>
              </w:tabs>
              <w:spacing w:after="20" w:line="280" w:lineRule="exact"/>
              <w:rPr>
                <w:rFonts w:ascii="Arial" w:hAnsi="Arial" w:cs="Arial"/>
                <w:sz w:val="22"/>
                <w:szCs w:val="22"/>
              </w:rPr>
            </w:pPr>
            <w:r w:rsidRPr="00836DDE">
              <w:rPr>
                <w:rFonts w:ascii="Arial" w:hAnsi="Arial" w:cs="Arial"/>
                <w:sz w:val="22"/>
                <w:szCs w:val="22"/>
              </w:rPr>
              <w:t>2-метилбутен-2</w:t>
            </w:r>
          </w:p>
          <w:p w14:paraId="794AC632" w14:textId="77777777" w:rsidR="00F328AD" w:rsidRPr="00836DDE" w:rsidRDefault="00F328AD" w:rsidP="00F328AD">
            <w:pPr>
              <w:pStyle w:val="a3"/>
              <w:tabs>
                <w:tab w:val="left" w:pos="1300"/>
              </w:tabs>
              <w:spacing w:after="20" w:line="280" w:lineRule="exact"/>
              <w:rPr>
                <w:rFonts w:ascii="Arial" w:hAnsi="Arial" w:cs="Arial"/>
                <w:sz w:val="22"/>
                <w:szCs w:val="22"/>
              </w:rPr>
            </w:pPr>
            <w:r w:rsidRPr="00836DDE">
              <w:rPr>
                <w:rFonts w:ascii="Arial" w:hAnsi="Arial" w:cs="Arial"/>
                <w:sz w:val="22"/>
                <w:szCs w:val="22"/>
              </w:rPr>
              <w:t>3-метилбутен-1</w:t>
            </w:r>
          </w:p>
          <w:p w14:paraId="44A26DB7" w14:textId="77777777" w:rsidR="00F328AD" w:rsidRPr="00836DDE" w:rsidRDefault="00F328AD" w:rsidP="00937491">
            <w:pPr>
              <w:pStyle w:val="a3"/>
              <w:tabs>
                <w:tab w:val="left" w:pos="1300"/>
              </w:tabs>
              <w:spacing w:line="280" w:lineRule="exact"/>
              <w:rPr>
                <w:rFonts w:ascii="Arial" w:hAnsi="Arial" w:cs="Arial"/>
                <w:sz w:val="22"/>
                <w:szCs w:val="22"/>
              </w:rPr>
            </w:pPr>
            <w:r w:rsidRPr="00836DDE">
              <w:rPr>
                <w:rFonts w:ascii="Arial" w:hAnsi="Arial" w:cs="Arial"/>
                <w:sz w:val="22"/>
                <w:szCs w:val="22"/>
              </w:rPr>
              <w:t>2-метилбутадиен-1,3</w:t>
            </w:r>
          </w:p>
        </w:tc>
        <w:tc>
          <w:tcPr>
            <w:tcW w:w="3119" w:type="dxa"/>
            <w:vAlign w:val="center"/>
          </w:tcPr>
          <w:p w14:paraId="2657E192" w14:textId="77777777" w:rsidR="00BF48BC" w:rsidRPr="008923C4" w:rsidRDefault="00BF48BC" w:rsidP="00A5718E">
            <w:pPr>
              <w:spacing w:after="20" w:line="280" w:lineRule="exact"/>
              <w:ind w:left="140" w:firstLine="33"/>
              <w:rPr>
                <w:rFonts w:ascii="Arial" w:eastAsia="Calibri" w:hAnsi="Arial" w:cs="Arial"/>
              </w:rPr>
            </w:pPr>
            <w:r w:rsidRPr="008923C4">
              <w:rPr>
                <w:rFonts w:ascii="Arial" w:eastAsia="Calibri" w:hAnsi="Arial" w:cs="Arial"/>
              </w:rPr>
              <w:t>От 0,01 до 0,30 включ.</w:t>
            </w:r>
          </w:p>
          <w:p w14:paraId="14755A96" w14:textId="6A527FE5" w:rsidR="00BF48BC" w:rsidRPr="008923C4" w:rsidRDefault="00BF48BC" w:rsidP="00A5718E">
            <w:pPr>
              <w:spacing w:after="20" w:line="280" w:lineRule="exact"/>
              <w:ind w:left="140" w:firstLine="33"/>
              <w:rPr>
                <w:rFonts w:ascii="Arial" w:eastAsia="Calibri" w:hAnsi="Arial" w:cs="Arial"/>
              </w:rPr>
            </w:pPr>
            <w:r w:rsidRPr="008923C4">
              <w:rPr>
                <w:rFonts w:ascii="Arial" w:eastAsia="Calibri" w:hAnsi="Arial" w:cs="Arial"/>
              </w:rPr>
              <w:t>Св. 0,30 до 1,00 включ.</w:t>
            </w:r>
          </w:p>
          <w:p w14:paraId="7520D6F9" w14:textId="77777777" w:rsidR="00BF48BC" w:rsidRPr="008923C4" w:rsidRDefault="00BF48BC" w:rsidP="00A5718E">
            <w:pPr>
              <w:spacing w:after="20" w:line="280" w:lineRule="exact"/>
              <w:ind w:left="140" w:firstLine="33"/>
              <w:rPr>
                <w:rFonts w:ascii="Arial" w:eastAsia="Calibri" w:hAnsi="Arial" w:cs="Arial"/>
              </w:rPr>
            </w:pPr>
            <w:r w:rsidRPr="008923C4">
              <w:rPr>
                <w:rFonts w:ascii="Arial" w:eastAsia="Calibri" w:hAnsi="Arial" w:cs="Arial"/>
              </w:rPr>
              <w:t>Св. 1,00 до 3,00 включ</w:t>
            </w:r>
          </w:p>
          <w:p w14:paraId="07E40E4A" w14:textId="3EBC91B4" w:rsidR="00BF48BC" w:rsidRPr="008923C4" w:rsidRDefault="00BF48BC" w:rsidP="00A5718E">
            <w:pPr>
              <w:spacing w:after="20" w:line="280" w:lineRule="exact"/>
              <w:ind w:left="140" w:firstLine="33"/>
              <w:rPr>
                <w:rFonts w:ascii="Arial" w:eastAsia="Calibri" w:hAnsi="Arial" w:cs="Arial"/>
              </w:rPr>
            </w:pPr>
            <w:r w:rsidRPr="008923C4">
              <w:rPr>
                <w:rFonts w:ascii="Arial" w:eastAsia="Calibri" w:hAnsi="Arial" w:cs="Arial"/>
              </w:rPr>
              <w:t>Св.3,00 до 6,00 включ.</w:t>
            </w:r>
          </w:p>
        </w:tc>
        <w:tc>
          <w:tcPr>
            <w:tcW w:w="3685" w:type="dxa"/>
            <w:vAlign w:val="center"/>
          </w:tcPr>
          <w:p w14:paraId="5304DBDD" w14:textId="69B942D4" w:rsidR="00BF48BC" w:rsidRPr="008923C4" w:rsidRDefault="00BF48BC" w:rsidP="00A5718E">
            <w:pPr>
              <w:spacing w:before="20" w:line="280" w:lineRule="exact"/>
              <w:ind w:left="146"/>
              <w:rPr>
                <w:rFonts w:ascii="Arial" w:eastAsia="Times New Roman" w:hAnsi="Arial" w:cs="Arial"/>
                <w:color w:val="000000"/>
              </w:rPr>
            </w:pPr>
            <w:r w:rsidRPr="008923C4">
              <w:rPr>
                <w:rFonts w:ascii="Arial" w:hAnsi="Arial" w:cs="Arial"/>
                <w:color w:val="000000"/>
              </w:rPr>
              <w:t xml:space="preserve">0,1623 </w:t>
            </w:r>
            <m:oMath>
              <m:sSub>
                <m:sSubPr>
                  <m:ctrlPr>
                    <w:rPr>
                      <w:rFonts w:ascii="Cambria Math" w:eastAsia="Arial" w:hAnsi="Cambria Math" w:cs="Arial"/>
                      <w:bCs/>
                      <w:i/>
                      <w:color w:val="000000"/>
                    </w:rPr>
                  </m:ctrlPr>
                </m:sSubPr>
                <m:e>
                  <m:acc>
                    <m:accPr>
                      <m:chr m:val="̅"/>
                      <m:ctrlPr>
                        <w:rPr>
                          <w:rFonts w:ascii="Cambria Math" w:eastAsia="Arial" w:hAnsi="Cambria Math" w:cs="Arial"/>
                          <w:bCs/>
                          <w:i/>
                          <w:color w:val="000000"/>
                        </w:rPr>
                      </m:ctrlPr>
                    </m:accPr>
                    <m:e>
                      <m:r>
                        <w:rPr>
                          <w:rFonts w:ascii="Cambria Math" w:eastAsia="Arial" w:hAnsi="Cambria Math" w:cs="Arial"/>
                          <w:color w:val="000000"/>
                          <w:lang w:val="en-US"/>
                        </w:rPr>
                        <m:t>w</m:t>
                      </m:r>
                    </m:e>
                  </m:acc>
                </m:e>
                <m:sub>
                  <m:r>
                    <w:rPr>
                      <w:rFonts w:ascii="Cambria Math" w:eastAsia="Arial" w:hAnsi="Cambria Math" w:cs="Arial"/>
                      <w:color w:val="000000"/>
                      <w:lang w:val="en-US"/>
                    </w:rPr>
                    <m:t>i</m:t>
                  </m:r>
                </m:sub>
              </m:sSub>
            </m:oMath>
            <w:r w:rsidR="007F2E5F" w:rsidRPr="008923C4">
              <w:rPr>
                <w:rFonts w:ascii="Arial" w:hAnsi="Arial" w:cs="Arial"/>
                <w:bCs/>
                <w:color w:val="000000"/>
              </w:rPr>
              <w:t xml:space="preserve"> </w:t>
            </w:r>
            <w:r w:rsidRPr="008923C4">
              <w:rPr>
                <w:rFonts w:ascii="Arial" w:eastAsia="Times New Roman" w:hAnsi="Arial" w:cs="Arial"/>
                <w:color w:val="000000"/>
              </w:rPr>
              <w:t>+ 0,0014</w:t>
            </w:r>
          </w:p>
          <w:p w14:paraId="7C7382DA" w14:textId="0345B87A" w:rsidR="00BF48BC" w:rsidRPr="008923C4" w:rsidRDefault="00BF48BC" w:rsidP="00A5718E">
            <w:pPr>
              <w:spacing w:before="20" w:line="280" w:lineRule="exact"/>
              <w:ind w:left="146"/>
              <w:rPr>
                <w:rFonts w:ascii="Arial" w:eastAsia="Times New Roman" w:hAnsi="Arial" w:cs="Arial"/>
                <w:color w:val="000000"/>
              </w:rPr>
            </w:pPr>
            <w:r w:rsidRPr="008923C4">
              <w:rPr>
                <w:rFonts w:ascii="Arial" w:hAnsi="Arial" w:cs="Arial"/>
                <w:color w:val="000000"/>
              </w:rPr>
              <w:t>0,0588</w:t>
            </w:r>
            <w:r w:rsidR="007F2E5F" w:rsidRPr="008923C4">
              <w:rPr>
                <w:rFonts w:ascii="Arial" w:hAnsi="Arial" w:cs="Arial"/>
                <w:color w:val="000000"/>
              </w:rPr>
              <w:t xml:space="preserve"> </w:t>
            </w:r>
            <m:oMath>
              <m:sSub>
                <m:sSubPr>
                  <m:ctrlPr>
                    <w:rPr>
                      <w:rFonts w:ascii="Cambria Math" w:eastAsia="Arial" w:hAnsi="Cambria Math" w:cs="Arial"/>
                      <w:bCs/>
                      <w:i/>
                      <w:color w:val="000000"/>
                    </w:rPr>
                  </m:ctrlPr>
                </m:sSubPr>
                <m:e>
                  <m:acc>
                    <m:accPr>
                      <m:chr m:val="̅"/>
                      <m:ctrlPr>
                        <w:rPr>
                          <w:rFonts w:ascii="Cambria Math" w:eastAsia="Arial" w:hAnsi="Cambria Math" w:cs="Arial"/>
                          <w:bCs/>
                          <w:i/>
                          <w:color w:val="000000"/>
                        </w:rPr>
                      </m:ctrlPr>
                    </m:accPr>
                    <m:e>
                      <m:r>
                        <w:rPr>
                          <w:rFonts w:ascii="Cambria Math" w:eastAsia="Arial" w:hAnsi="Cambria Math" w:cs="Arial"/>
                          <w:color w:val="000000"/>
                          <w:lang w:val="en-US"/>
                        </w:rPr>
                        <m:t>w</m:t>
                      </m:r>
                    </m:e>
                  </m:acc>
                </m:e>
                <m:sub>
                  <m:r>
                    <w:rPr>
                      <w:rFonts w:ascii="Cambria Math" w:eastAsia="Arial" w:hAnsi="Cambria Math" w:cs="Arial"/>
                      <w:color w:val="000000"/>
                      <w:lang w:val="en-US"/>
                    </w:rPr>
                    <m:t>i</m:t>
                  </m:r>
                </m:sub>
              </m:sSub>
            </m:oMath>
            <w:r w:rsidR="007F2E5F" w:rsidRPr="008923C4">
              <w:rPr>
                <w:rFonts w:ascii="Arial" w:hAnsi="Arial" w:cs="Arial"/>
                <w:bCs/>
                <w:color w:val="000000"/>
              </w:rPr>
              <w:t xml:space="preserve"> </w:t>
            </w:r>
            <w:r w:rsidRPr="008923C4">
              <w:rPr>
                <w:rFonts w:ascii="Arial" w:eastAsia="Times New Roman" w:hAnsi="Arial" w:cs="Arial"/>
                <w:color w:val="000000"/>
              </w:rPr>
              <w:t>+ 0,0324</w:t>
            </w:r>
          </w:p>
          <w:p w14:paraId="766FCFAA" w14:textId="24C2E4A8" w:rsidR="00BF48BC" w:rsidRPr="008923C4" w:rsidRDefault="00BF48BC" w:rsidP="00A5718E">
            <w:pPr>
              <w:spacing w:before="20" w:line="280" w:lineRule="exact"/>
              <w:ind w:left="146"/>
              <w:rPr>
                <w:rFonts w:ascii="Arial" w:eastAsia="Times New Roman" w:hAnsi="Arial" w:cs="Arial"/>
                <w:color w:val="000000"/>
              </w:rPr>
            </w:pPr>
            <w:r w:rsidRPr="008923C4">
              <w:rPr>
                <w:rFonts w:ascii="Arial" w:hAnsi="Arial" w:cs="Arial"/>
                <w:color w:val="000000"/>
              </w:rPr>
              <w:t>0,0361</w:t>
            </w:r>
            <w:r w:rsidR="007F2E5F" w:rsidRPr="008923C4">
              <w:rPr>
                <w:rFonts w:ascii="Arial" w:hAnsi="Arial" w:cs="Arial"/>
                <w:color w:val="000000"/>
              </w:rPr>
              <w:t xml:space="preserve"> </w:t>
            </w:r>
            <m:oMath>
              <m:sSub>
                <m:sSubPr>
                  <m:ctrlPr>
                    <w:rPr>
                      <w:rFonts w:ascii="Cambria Math" w:eastAsia="Arial" w:hAnsi="Cambria Math" w:cs="Arial"/>
                      <w:bCs/>
                      <w:i/>
                      <w:color w:val="000000"/>
                    </w:rPr>
                  </m:ctrlPr>
                </m:sSubPr>
                <m:e>
                  <m:acc>
                    <m:accPr>
                      <m:chr m:val="̅"/>
                      <m:ctrlPr>
                        <w:rPr>
                          <w:rFonts w:ascii="Cambria Math" w:eastAsia="Arial" w:hAnsi="Cambria Math" w:cs="Arial"/>
                          <w:bCs/>
                          <w:i/>
                          <w:color w:val="000000"/>
                        </w:rPr>
                      </m:ctrlPr>
                    </m:accPr>
                    <m:e>
                      <m:r>
                        <w:rPr>
                          <w:rFonts w:ascii="Cambria Math" w:eastAsia="Arial" w:hAnsi="Cambria Math" w:cs="Arial"/>
                          <w:color w:val="000000"/>
                          <w:lang w:val="en-US"/>
                        </w:rPr>
                        <m:t>w</m:t>
                      </m:r>
                    </m:e>
                  </m:acc>
                </m:e>
                <m:sub>
                  <m:r>
                    <w:rPr>
                      <w:rFonts w:ascii="Cambria Math" w:eastAsia="Arial" w:hAnsi="Cambria Math" w:cs="Arial"/>
                      <w:color w:val="000000"/>
                      <w:lang w:val="en-US"/>
                    </w:rPr>
                    <m:t>i</m:t>
                  </m:r>
                </m:sub>
              </m:sSub>
            </m:oMath>
            <w:r w:rsidR="007F2E5F" w:rsidRPr="008923C4">
              <w:rPr>
                <w:rFonts w:ascii="Arial" w:hAnsi="Arial" w:cs="Arial"/>
                <w:bCs/>
                <w:color w:val="000000"/>
              </w:rPr>
              <w:t xml:space="preserve"> </w:t>
            </w:r>
            <w:r w:rsidRPr="008923C4">
              <w:rPr>
                <w:rFonts w:ascii="Arial" w:eastAsia="Times New Roman" w:hAnsi="Arial" w:cs="Arial"/>
                <w:color w:val="000000"/>
              </w:rPr>
              <w:t>+ 0,0551</w:t>
            </w:r>
          </w:p>
          <w:p w14:paraId="3A7EB14E" w14:textId="76419C72" w:rsidR="00BF48BC" w:rsidRPr="008923C4" w:rsidRDefault="00BF48BC" w:rsidP="00A5718E">
            <w:pPr>
              <w:spacing w:after="20" w:line="280" w:lineRule="exact"/>
              <w:ind w:left="146"/>
              <w:rPr>
                <w:rFonts w:ascii="Arial" w:eastAsia="Times New Roman" w:hAnsi="Arial" w:cs="Arial"/>
                <w:color w:val="000000"/>
              </w:rPr>
            </w:pPr>
            <w:r w:rsidRPr="008923C4">
              <w:rPr>
                <w:rFonts w:ascii="Arial" w:hAnsi="Arial" w:cs="Arial"/>
                <w:color w:val="000000"/>
              </w:rPr>
              <w:t>0,0212</w:t>
            </w:r>
            <w:r w:rsidR="007F2E5F" w:rsidRPr="008923C4">
              <w:rPr>
                <w:rFonts w:ascii="Arial" w:hAnsi="Arial" w:cs="Arial"/>
                <w:color w:val="000000"/>
              </w:rPr>
              <w:t xml:space="preserve"> </w:t>
            </w:r>
            <m:oMath>
              <m:sSub>
                <m:sSubPr>
                  <m:ctrlPr>
                    <w:rPr>
                      <w:rFonts w:ascii="Cambria Math" w:eastAsia="Arial" w:hAnsi="Cambria Math" w:cs="Arial"/>
                      <w:bCs/>
                      <w:i/>
                      <w:color w:val="000000"/>
                    </w:rPr>
                  </m:ctrlPr>
                </m:sSubPr>
                <m:e>
                  <m:acc>
                    <m:accPr>
                      <m:chr m:val="̅"/>
                      <m:ctrlPr>
                        <w:rPr>
                          <w:rFonts w:ascii="Cambria Math" w:eastAsia="Arial" w:hAnsi="Cambria Math" w:cs="Arial"/>
                          <w:bCs/>
                          <w:i/>
                          <w:color w:val="000000"/>
                        </w:rPr>
                      </m:ctrlPr>
                    </m:accPr>
                    <m:e>
                      <m:r>
                        <w:rPr>
                          <w:rFonts w:ascii="Cambria Math" w:eastAsia="Arial" w:hAnsi="Cambria Math" w:cs="Arial"/>
                          <w:color w:val="000000"/>
                          <w:lang w:val="en-US"/>
                        </w:rPr>
                        <m:t>w</m:t>
                      </m:r>
                    </m:e>
                  </m:acc>
                </m:e>
                <m:sub>
                  <m:r>
                    <w:rPr>
                      <w:rFonts w:ascii="Cambria Math" w:eastAsia="Arial" w:hAnsi="Cambria Math" w:cs="Arial"/>
                      <w:color w:val="000000"/>
                      <w:lang w:val="en-US"/>
                    </w:rPr>
                    <m:t>i</m:t>
                  </m:r>
                </m:sub>
              </m:sSub>
            </m:oMath>
            <w:r w:rsidR="007F2E5F" w:rsidRPr="008923C4">
              <w:rPr>
                <w:rFonts w:ascii="Arial" w:hAnsi="Arial" w:cs="Arial"/>
                <w:bCs/>
                <w:color w:val="000000"/>
              </w:rPr>
              <w:t xml:space="preserve"> </w:t>
            </w:r>
            <w:r w:rsidRPr="008923C4">
              <w:rPr>
                <w:rFonts w:ascii="Arial" w:eastAsia="Times New Roman" w:hAnsi="Arial" w:cs="Arial"/>
                <w:color w:val="000000"/>
              </w:rPr>
              <w:t>+ 0,1</w:t>
            </w:r>
          </w:p>
        </w:tc>
      </w:tr>
      <w:tr w:rsidR="00BF48BC" w:rsidRPr="00836DDE" w14:paraId="3619620F" w14:textId="77777777" w:rsidTr="003E1CA7">
        <w:tc>
          <w:tcPr>
            <w:tcW w:w="9639" w:type="dxa"/>
            <w:gridSpan w:val="3"/>
            <w:vAlign w:val="center"/>
          </w:tcPr>
          <w:p w14:paraId="1E7CD58E" w14:textId="77777777" w:rsidR="00BF48BC" w:rsidRPr="00836DDE" w:rsidRDefault="00BF48BC" w:rsidP="00912AE7">
            <w:pPr>
              <w:spacing w:before="120" w:after="120" w:line="220" w:lineRule="exact"/>
              <w:jc w:val="both"/>
              <w:rPr>
                <w:rFonts w:ascii="Arial" w:eastAsia="Times New Roman" w:hAnsi="Arial" w:cs="Arial"/>
                <w:sz w:val="20"/>
                <w:szCs w:val="20"/>
              </w:rPr>
            </w:pPr>
            <w:r w:rsidRPr="00836DDE">
              <w:rPr>
                <w:rFonts w:ascii="Arial" w:hAnsi="Arial" w:cs="Arial"/>
                <w:bCs/>
                <w:sz w:val="20"/>
              </w:rPr>
              <w:t>*</w:t>
            </w:r>
            <w:r w:rsidRPr="00836DDE">
              <w:rPr>
                <w:rFonts w:ascii="Arial" w:eastAsia="Times New Roman" w:hAnsi="Arial" w:cs="Arial"/>
                <w:sz w:val="20"/>
                <w:szCs w:val="20"/>
              </w:rPr>
              <w:t xml:space="preserve">Соответствует доверительным границам абсолютной погрешности при доверительной вероятности </w:t>
            </w:r>
            <w:r w:rsidRPr="00836DDE">
              <w:rPr>
                <w:rFonts w:ascii="Arial" w:eastAsia="Times New Roman" w:hAnsi="Arial" w:cs="Arial"/>
                <w:i/>
                <w:iCs/>
                <w:sz w:val="20"/>
                <w:szCs w:val="20"/>
              </w:rPr>
              <w:t>Р</w:t>
            </w:r>
            <w:r w:rsidRPr="00836DDE">
              <w:rPr>
                <w:rFonts w:ascii="Arial" w:eastAsia="Times New Roman" w:hAnsi="Arial" w:cs="Arial"/>
                <w:sz w:val="20"/>
                <w:szCs w:val="20"/>
              </w:rPr>
              <w:t>= 0,95</w:t>
            </w:r>
          </w:p>
        </w:tc>
      </w:tr>
      <w:bookmarkEnd w:id="10"/>
    </w:tbl>
    <w:p w14:paraId="4B09F13F" w14:textId="77777777" w:rsidR="00937491" w:rsidRPr="00937491" w:rsidRDefault="00937491" w:rsidP="0091405E">
      <w:pPr>
        <w:pStyle w:val="31"/>
        <w:spacing w:before="0" w:after="200" w:line="360" w:lineRule="auto"/>
        <w:ind w:firstLine="709"/>
        <w:jc w:val="both"/>
        <w:rPr>
          <w:b/>
          <w:color w:val="000000"/>
          <w:spacing w:val="0"/>
          <w:sz w:val="22"/>
          <w:szCs w:val="22"/>
        </w:rPr>
      </w:pPr>
    </w:p>
    <w:p w14:paraId="5DA19822" w14:textId="238F49AB" w:rsidR="00A069E5" w:rsidRPr="00836DDE" w:rsidRDefault="00920478" w:rsidP="0091405E">
      <w:pPr>
        <w:pStyle w:val="31"/>
        <w:spacing w:before="0" w:after="200" w:line="360" w:lineRule="auto"/>
        <w:ind w:firstLine="709"/>
        <w:jc w:val="both"/>
        <w:rPr>
          <w:b/>
          <w:color w:val="000000"/>
          <w:spacing w:val="0"/>
          <w:sz w:val="28"/>
          <w:szCs w:val="28"/>
        </w:rPr>
      </w:pPr>
      <w:r w:rsidRPr="00836DDE">
        <w:rPr>
          <w:b/>
          <w:color w:val="000000"/>
          <w:spacing w:val="0"/>
          <w:sz w:val="28"/>
          <w:szCs w:val="28"/>
        </w:rPr>
        <w:t>5</w:t>
      </w:r>
      <w:r w:rsidR="00611E68" w:rsidRPr="00836DDE">
        <w:rPr>
          <w:b/>
          <w:color w:val="000000"/>
          <w:spacing w:val="0"/>
          <w:sz w:val="28"/>
          <w:szCs w:val="28"/>
        </w:rPr>
        <w:t xml:space="preserve"> </w:t>
      </w:r>
      <w:r w:rsidR="00CA251E" w:rsidRPr="00836DDE">
        <w:rPr>
          <w:b/>
          <w:color w:val="000000"/>
          <w:spacing w:val="0"/>
          <w:sz w:val="28"/>
          <w:szCs w:val="28"/>
        </w:rPr>
        <w:t>Требования к с</w:t>
      </w:r>
      <w:r w:rsidR="00611E68" w:rsidRPr="00836DDE">
        <w:rPr>
          <w:b/>
          <w:color w:val="000000"/>
          <w:spacing w:val="0"/>
          <w:sz w:val="28"/>
          <w:szCs w:val="28"/>
        </w:rPr>
        <w:t>редства</w:t>
      </w:r>
      <w:r w:rsidR="00CA251E" w:rsidRPr="00836DDE">
        <w:rPr>
          <w:b/>
          <w:color w:val="000000"/>
          <w:spacing w:val="0"/>
          <w:sz w:val="28"/>
          <w:szCs w:val="28"/>
        </w:rPr>
        <w:t>м</w:t>
      </w:r>
      <w:r w:rsidR="00611E68" w:rsidRPr="00836DDE">
        <w:rPr>
          <w:b/>
          <w:color w:val="000000"/>
          <w:spacing w:val="0"/>
          <w:sz w:val="28"/>
          <w:szCs w:val="28"/>
        </w:rPr>
        <w:t xml:space="preserve"> измерений, вспомогательны</w:t>
      </w:r>
      <w:r w:rsidR="00CA251E" w:rsidRPr="00836DDE">
        <w:rPr>
          <w:b/>
          <w:color w:val="000000"/>
          <w:spacing w:val="0"/>
          <w:sz w:val="28"/>
          <w:szCs w:val="28"/>
        </w:rPr>
        <w:t>м</w:t>
      </w:r>
      <w:r w:rsidR="00611E68" w:rsidRPr="00836DDE">
        <w:rPr>
          <w:b/>
          <w:color w:val="000000"/>
          <w:spacing w:val="0"/>
          <w:sz w:val="28"/>
          <w:szCs w:val="28"/>
        </w:rPr>
        <w:t xml:space="preserve"> устройства</w:t>
      </w:r>
      <w:r w:rsidR="00CA251E" w:rsidRPr="00836DDE">
        <w:rPr>
          <w:b/>
          <w:color w:val="000000"/>
          <w:spacing w:val="0"/>
          <w:sz w:val="28"/>
          <w:szCs w:val="28"/>
        </w:rPr>
        <w:t>м</w:t>
      </w:r>
      <w:r w:rsidR="00611E68" w:rsidRPr="00836DDE">
        <w:rPr>
          <w:b/>
          <w:color w:val="000000"/>
          <w:spacing w:val="0"/>
          <w:sz w:val="28"/>
          <w:szCs w:val="28"/>
        </w:rPr>
        <w:t>, материал</w:t>
      </w:r>
      <w:r w:rsidR="00CA251E" w:rsidRPr="00836DDE">
        <w:rPr>
          <w:b/>
          <w:color w:val="000000"/>
          <w:spacing w:val="0"/>
          <w:sz w:val="28"/>
          <w:szCs w:val="28"/>
        </w:rPr>
        <w:t>ам</w:t>
      </w:r>
      <w:r w:rsidR="00611E68" w:rsidRPr="00836DDE">
        <w:rPr>
          <w:b/>
          <w:color w:val="000000"/>
          <w:spacing w:val="0"/>
          <w:sz w:val="28"/>
          <w:szCs w:val="28"/>
        </w:rPr>
        <w:t xml:space="preserve"> и реактив</w:t>
      </w:r>
      <w:r w:rsidR="00CA251E" w:rsidRPr="00836DDE">
        <w:rPr>
          <w:b/>
          <w:color w:val="000000"/>
          <w:spacing w:val="0"/>
          <w:sz w:val="28"/>
          <w:szCs w:val="28"/>
        </w:rPr>
        <w:t>ам</w:t>
      </w:r>
    </w:p>
    <w:bookmarkEnd w:id="9"/>
    <w:p w14:paraId="5546D855" w14:textId="77777777" w:rsidR="00BE58D6" w:rsidRPr="00836DDE" w:rsidRDefault="00920478" w:rsidP="00B5064E">
      <w:pPr>
        <w:spacing w:before="100" w:after="0" w:line="360" w:lineRule="auto"/>
        <w:ind w:firstLine="709"/>
        <w:jc w:val="both"/>
        <w:rPr>
          <w:rFonts w:ascii="Arial" w:eastAsia="Arial" w:hAnsi="Arial" w:cs="Arial"/>
          <w:color w:val="000000"/>
          <w:sz w:val="24"/>
          <w:szCs w:val="24"/>
        </w:rPr>
      </w:pPr>
      <w:r w:rsidRPr="00836DDE">
        <w:rPr>
          <w:rFonts w:ascii="Arial" w:eastAsia="Arial" w:hAnsi="Arial" w:cs="Arial"/>
          <w:b/>
          <w:color w:val="000000"/>
          <w:sz w:val="24"/>
          <w:szCs w:val="24"/>
        </w:rPr>
        <w:t>5</w:t>
      </w:r>
      <w:r w:rsidR="00611E68" w:rsidRPr="00836DDE">
        <w:rPr>
          <w:rFonts w:ascii="Arial" w:eastAsia="Arial" w:hAnsi="Arial" w:cs="Arial"/>
          <w:b/>
          <w:color w:val="000000"/>
          <w:sz w:val="24"/>
          <w:szCs w:val="24"/>
        </w:rPr>
        <w:t xml:space="preserve">.1 </w:t>
      </w:r>
      <w:r w:rsidR="00BE58D6" w:rsidRPr="00836DDE">
        <w:rPr>
          <w:rFonts w:ascii="Arial" w:eastAsia="Arial" w:hAnsi="Arial" w:cs="Arial"/>
          <w:b/>
          <w:color w:val="000000"/>
          <w:sz w:val="24"/>
          <w:szCs w:val="24"/>
        </w:rPr>
        <w:t xml:space="preserve">Основные средства измерений </w:t>
      </w:r>
    </w:p>
    <w:p w14:paraId="19E6122B" w14:textId="77777777" w:rsidR="00611E68" w:rsidRPr="00836DDE" w:rsidRDefault="00920478" w:rsidP="007636B4">
      <w:pPr>
        <w:spacing w:after="0" w:line="360" w:lineRule="auto"/>
        <w:ind w:firstLine="709"/>
        <w:jc w:val="both"/>
        <w:rPr>
          <w:rFonts w:ascii="Arial" w:eastAsia="Arial" w:hAnsi="Arial" w:cs="Arial"/>
          <w:color w:val="000000"/>
          <w:sz w:val="24"/>
          <w:szCs w:val="24"/>
        </w:rPr>
      </w:pPr>
      <w:r w:rsidRPr="00836DDE">
        <w:rPr>
          <w:rFonts w:ascii="Arial" w:eastAsia="Arial" w:hAnsi="Arial" w:cs="Arial"/>
          <w:color w:val="000000"/>
          <w:sz w:val="24"/>
          <w:szCs w:val="24"/>
        </w:rPr>
        <w:t>5</w:t>
      </w:r>
      <w:r w:rsidR="00F45314" w:rsidRPr="00836DDE">
        <w:rPr>
          <w:rFonts w:ascii="Arial" w:eastAsia="Arial" w:hAnsi="Arial" w:cs="Arial"/>
          <w:color w:val="000000"/>
          <w:sz w:val="24"/>
          <w:szCs w:val="24"/>
        </w:rPr>
        <w:t xml:space="preserve">.1.1 </w:t>
      </w:r>
      <w:r w:rsidR="00611E68" w:rsidRPr="00836DDE">
        <w:rPr>
          <w:rFonts w:ascii="Arial" w:eastAsia="Arial" w:hAnsi="Arial" w:cs="Arial"/>
          <w:color w:val="000000"/>
          <w:sz w:val="24"/>
          <w:szCs w:val="24"/>
        </w:rPr>
        <w:t>Хроматограф газовый лабораторный</w:t>
      </w:r>
      <w:r w:rsidR="00FB3712" w:rsidRPr="00836DDE">
        <w:rPr>
          <w:rFonts w:ascii="Arial" w:eastAsia="Arial" w:hAnsi="Arial" w:cs="Arial"/>
          <w:color w:val="000000"/>
          <w:sz w:val="24"/>
          <w:szCs w:val="24"/>
        </w:rPr>
        <w:t xml:space="preserve"> </w:t>
      </w:r>
      <w:r w:rsidR="00FB3712" w:rsidRPr="00A5718E">
        <w:rPr>
          <w:rFonts w:ascii="Arial" w:eastAsia="Arial" w:hAnsi="Arial" w:cs="Arial"/>
          <w:sz w:val="24"/>
          <w:szCs w:val="24"/>
        </w:rPr>
        <w:t xml:space="preserve">по </w:t>
      </w:r>
      <w:r w:rsidR="00FB3712" w:rsidRPr="00A5718E">
        <w:rPr>
          <w:rFonts w:ascii="Arial" w:hAnsi="Arial" w:cs="Arial"/>
          <w:sz w:val="24"/>
          <w:szCs w:val="24"/>
        </w:rPr>
        <w:t>ГОСТ 26703</w:t>
      </w:r>
      <w:r w:rsidR="00611E68" w:rsidRPr="00A5718E">
        <w:rPr>
          <w:rFonts w:ascii="Arial" w:eastAsia="Arial" w:hAnsi="Arial" w:cs="Arial"/>
          <w:sz w:val="24"/>
          <w:szCs w:val="24"/>
        </w:rPr>
        <w:t>, оснащённый</w:t>
      </w:r>
      <w:r w:rsidR="00611E68" w:rsidRPr="00836DDE">
        <w:rPr>
          <w:rFonts w:ascii="Arial" w:eastAsia="Arial" w:hAnsi="Arial" w:cs="Arial"/>
          <w:color w:val="000000"/>
          <w:sz w:val="24"/>
          <w:szCs w:val="24"/>
        </w:rPr>
        <w:t>:</w:t>
      </w:r>
    </w:p>
    <w:p w14:paraId="2A53B491" w14:textId="3023F85F" w:rsidR="000E3922" w:rsidRPr="00B26381" w:rsidRDefault="00611E68" w:rsidP="000A11FF">
      <w:pPr>
        <w:tabs>
          <w:tab w:val="left" w:pos="0"/>
        </w:tabs>
        <w:spacing w:after="0" w:line="360" w:lineRule="auto"/>
        <w:ind w:firstLine="709"/>
        <w:jc w:val="both"/>
        <w:rPr>
          <w:rFonts w:ascii="Arial" w:eastAsia="Times New Roman" w:hAnsi="Arial" w:cs="Arial"/>
          <w:sz w:val="24"/>
          <w:szCs w:val="24"/>
        </w:rPr>
      </w:pPr>
      <w:r w:rsidRPr="00B26381">
        <w:rPr>
          <w:rFonts w:ascii="Arial" w:eastAsia="Arial" w:hAnsi="Arial" w:cs="Arial"/>
          <w:sz w:val="24"/>
          <w:szCs w:val="24"/>
        </w:rPr>
        <w:lastRenderedPageBreak/>
        <w:t xml:space="preserve">а) </w:t>
      </w:r>
      <w:r w:rsidR="0059715D" w:rsidRPr="00B26381">
        <w:rPr>
          <w:rFonts w:ascii="Arial" w:eastAsia="Arial" w:hAnsi="Arial" w:cs="Arial"/>
          <w:sz w:val="24"/>
          <w:szCs w:val="24"/>
        </w:rPr>
        <w:t>ДТП</w:t>
      </w:r>
      <w:r w:rsidR="00FA43C1" w:rsidRPr="00B26381">
        <w:rPr>
          <w:rFonts w:ascii="Arial" w:eastAsia="Arial" w:hAnsi="Arial" w:cs="Arial"/>
          <w:sz w:val="24"/>
          <w:szCs w:val="24"/>
        </w:rPr>
        <w:t xml:space="preserve"> </w:t>
      </w:r>
      <w:r w:rsidR="00FA43C1" w:rsidRPr="00B26381">
        <w:rPr>
          <w:rFonts w:ascii="Arial" w:eastAsia="Times New Roman" w:hAnsi="Arial" w:cs="Arial"/>
          <w:sz w:val="24"/>
          <w:szCs w:val="24"/>
        </w:rPr>
        <w:t xml:space="preserve">(или </w:t>
      </w:r>
      <w:r w:rsidR="00FA43C1" w:rsidRPr="00B26381">
        <w:rPr>
          <w:rFonts w:ascii="Arial" w:eastAsia="Times New Roman" w:hAnsi="Arial" w:cs="Arial"/>
          <w:bCs/>
          <w:sz w:val="24"/>
          <w:szCs w:val="24"/>
          <w:lang w:eastAsia="ar-SA"/>
        </w:rPr>
        <w:t>Микро-ДТП</w:t>
      </w:r>
      <w:r w:rsidR="00FA43C1" w:rsidRPr="00B26381">
        <w:rPr>
          <w:rFonts w:ascii="Arial" w:eastAsia="Times New Roman" w:hAnsi="Arial" w:cs="Arial"/>
          <w:sz w:val="24"/>
          <w:szCs w:val="24"/>
        </w:rPr>
        <w:t>)</w:t>
      </w:r>
      <w:r w:rsidR="00B26381" w:rsidRPr="00B26381">
        <w:rPr>
          <w:rFonts w:ascii="Arial" w:eastAsia="Times New Roman" w:hAnsi="Arial" w:cs="Arial"/>
          <w:sz w:val="24"/>
          <w:szCs w:val="24"/>
        </w:rPr>
        <w:t xml:space="preserve"> или </w:t>
      </w:r>
      <w:r w:rsidR="00FA43C1" w:rsidRPr="00B26381">
        <w:rPr>
          <w:rFonts w:ascii="Arial" w:eastAsia="Arial" w:hAnsi="Arial" w:cs="Arial"/>
          <w:sz w:val="24"/>
          <w:szCs w:val="24"/>
        </w:rPr>
        <w:t>ПИД, обеспечивающи</w:t>
      </w:r>
      <w:r w:rsidR="00B26381" w:rsidRPr="00B26381">
        <w:rPr>
          <w:rFonts w:ascii="Arial" w:eastAsia="Arial" w:hAnsi="Arial" w:cs="Arial"/>
          <w:sz w:val="24"/>
          <w:szCs w:val="24"/>
        </w:rPr>
        <w:t>е</w:t>
      </w:r>
      <w:r w:rsidR="00FA43C1" w:rsidRPr="00B26381">
        <w:rPr>
          <w:rFonts w:ascii="Arial" w:eastAsia="Arial" w:hAnsi="Arial" w:cs="Arial"/>
          <w:sz w:val="24"/>
          <w:szCs w:val="24"/>
        </w:rPr>
        <w:t xml:space="preserve"> получение результатов по настоящему методу измерения; </w:t>
      </w:r>
    </w:p>
    <w:p w14:paraId="6842FA50" w14:textId="41FB0833" w:rsidR="00B04F41" w:rsidRPr="00FA43C1" w:rsidRDefault="00275532" w:rsidP="000A11FF">
      <w:pPr>
        <w:tabs>
          <w:tab w:val="left" w:pos="0"/>
        </w:tabs>
        <w:spacing w:after="0" w:line="360" w:lineRule="auto"/>
        <w:ind w:firstLine="709"/>
        <w:jc w:val="both"/>
        <w:rPr>
          <w:rFonts w:ascii="Arial" w:eastAsia="Arial" w:hAnsi="Arial" w:cs="Times New Roman"/>
          <w:sz w:val="24"/>
          <w:szCs w:val="24"/>
        </w:rPr>
      </w:pPr>
      <w:r w:rsidRPr="00FA43C1">
        <w:rPr>
          <w:rFonts w:ascii="Arial" w:eastAsia="Arial" w:hAnsi="Arial" w:cs="Times New Roman"/>
          <w:sz w:val="24"/>
          <w:szCs w:val="24"/>
        </w:rPr>
        <w:t>б) </w:t>
      </w:r>
      <w:r w:rsidR="00611E68" w:rsidRPr="00FA43C1">
        <w:rPr>
          <w:rFonts w:ascii="Arial" w:eastAsia="Arial" w:hAnsi="Arial" w:cs="Times New Roman"/>
          <w:sz w:val="24"/>
          <w:szCs w:val="24"/>
        </w:rPr>
        <w:t>колонк</w:t>
      </w:r>
      <w:r w:rsidR="009D6E3A" w:rsidRPr="00FA43C1">
        <w:rPr>
          <w:rFonts w:ascii="Arial" w:eastAsia="Arial" w:hAnsi="Arial" w:cs="Times New Roman"/>
          <w:sz w:val="24"/>
          <w:szCs w:val="24"/>
        </w:rPr>
        <w:t>ой</w:t>
      </w:r>
      <w:r w:rsidR="00611E68" w:rsidRPr="00836DDE">
        <w:rPr>
          <w:rFonts w:ascii="Arial" w:eastAsia="Arial" w:hAnsi="Arial" w:cs="Times New Roman"/>
          <w:color w:val="000000"/>
          <w:sz w:val="24"/>
          <w:szCs w:val="24"/>
        </w:rPr>
        <w:t xml:space="preserve"> </w:t>
      </w:r>
      <w:r w:rsidR="009D6E3A" w:rsidRPr="00836DDE">
        <w:rPr>
          <w:rFonts w:ascii="Arial" w:eastAsia="Arial" w:hAnsi="Arial" w:cs="Times New Roman"/>
          <w:color w:val="000000"/>
          <w:sz w:val="24"/>
          <w:szCs w:val="24"/>
        </w:rPr>
        <w:t>(</w:t>
      </w:r>
      <w:r w:rsidR="00990B11" w:rsidRPr="00B26381">
        <w:rPr>
          <w:rFonts w:ascii="Arial" w:eastAsia="Arial" w:hAnsi="Arial" w:cs="Times New Roman"/>
          <w:sz w:val="24"/>
          <w:szCs w:val="24"/>
        </w:rPr>
        <w:t>насадочн</w:t>
      </w:r>
      <w:r w:rsidR="009D6E3A" w:rsidRPr="00B26381">
        <w:rPr>
          <w:rFonts w:ascii="Arial" w:eastAsia="Arial" w:hAnsi="Arial" w:cs="Times New Roman"/>
          <w:sz w:val="24"/>
          <w:szCs w:val="24"/>
        </w:rPr>
        <w:t>ой</w:t>
      </w:r>
      <w:r w:rsidR="00BE39AF" w:rsidRPr="00B26381">
        <w:rPr>
          <w:rFonts w:ascii="Arial" w:eastAsia="Arial" w:hAnsi="Arial" w:cs="Times New Roman"/>
          <w:sz w:val="24"/>
          <w:szCs w:val="24"/>
        </w:rPr>
        <w:t>, микронасадочн</w:t>
      </w:r>
      <w:r w:rsidR="009D6E3A" w:rsidRPr="00B26381">
        <w:rPr>
          <w:rFonts w:ascii="Arial" w:eastAsia="Arial" w:hAnsi="Arial" w:cs="Times New Roman"/>
          <w:sz w:val="24"/>
          <w:szCs w:val="24"/>
        </w:rPr>
        <w:t xml:space="preserve">ой </w:t>
      </w:r>
      <w:r w:rsidR="00990B11" w:rsidRPr="00B26381">
        <w:rPr>
          <w:rFonts w:ascii="Arial" w:eastAsia="Arial" w:hAnsi="Arial" w:cs="Times New Roman"/>
          <w:sz w:val="24"/>
          <w:szCs w:val="24"/>
        </w:rPr>
        <w:t xml:space="preserve">или </w:t>
      </w:r>
      <w:r w:rsidR="00611E68" w:rsidRPr="00B26381">
        <w:rPr>
          <w:rFonts w:ascii="Arial" w:eastAsia="Arial" w:hAnsi="Arial" w:cs="Times New Roman"/>
          <w:sz w:val="24"/>
          <w:szCs w:val="24"/>
        </w:rPr>
        <w:t>капиллярн</w:t>
      </w:r>
      <w:r w:rsidR="009D6E3A" w:rsidRPr="00B26381">
        <w:rPr>
          <w:rFonts w:ascii="Arial" w:eastAsia="Arial" w:hAnsi="Arial" w:cs="Times New Roman"/>
          <w:sz w:val="24"/>
          <w:szCs w:val="24"/>
        </w:rPr>
        <w:t>ой</w:t>
      </w:r>
      <w:r w:rsidR="00990B11" w:rsidRPr="00836DDE">
        <w:rPr>
          <w:rFonts w:ascii="Arial" w:eastAsia="Arial" w:hAnsi="Arial" w:cs="Times New Roman"/>
          <w:color w:val="000000"/>
          <w:sz w:val="24"/>
          <w:szCs w:val="24"/>
        </w:rPr>
        <w:t>)</w:t>
      </w:r>
      <w:r w:rsidR="00611E68" w:rsidRPr="00836DDE">
        <w:rPr>
          <w:rFonts w:ascii="Arial" w:eastAsia="Arial" w:hAnsi="Arial" w:cs="Times New Roman"/>
          <w:color w:val="000000"/>
          <w:sz w:val="24"/>
          <w:szCs w:val="24"/>
        </w:rPr>
        <w:t xml:space="preserve">, </w:t>
      </w:r>
      <w:r w:rsidR="003A57BC" w:rsidRPr="00FA43C1">
        <w:rPr>
          <w:rFonts w:ascii="Arial" w:eastAsia="Arial" w:hAnsi="Arial" w:cs="Times New Roman"/>
          <w:sz w:val="24"/>
          <w:szCs w:val="24"/>
        </w:rPr>
        <w:t>изготовленн</w:t>
      </w:r>
      <w:r w:rsidR="009D6E3A" w:rsidRPr="00FA43C1">
        <w:rPr>
          <w:rFonts w:ascii="Arial" w:eastAsia="Arial" w:hAnsi="Arial" w:cs="Times New Roman"/>
          <w:sz w:val="24"/>
          <w:szCs w:val="24"/>
        </w:rPr>
        <w:t>ой</w:t>
      </w:r>
      <w:r w:rsidR="003A57BC" w:rsidRPr="00FA43C1">
        <w:rPr>
          <w:rFonts w:ascii="Arial" w:eastAsia="Arial" w:hAnsi="Arial" w:cs="Times New Roman"/>
          <w:sz w:val="24"/>
          <w:szCs w:val="24"/>
        </w:rPr>
        <w:t xml:space="preserve"> из инертного по отношению к компонентам </w:t>
      </w:r>
      <w:r w:rsidR="009D6E3A" w:rsidRPr="00FA43C1">
        <w:rPr>
          <w:rFonts w:ascii="Arial" w:eastAsia="Arial" w:hAnsi="Arial" w:cs="Times New Roman"/>
          <w:sz w:val="24"/>
          <w:szCs w:val="24"/>
        </w:rPr>
        <w:t>пентанов</w:t>
      </w:r>
      <w:r w:rsidR="00DB6EAF">
        <w:rPr>
          <w:rFonts w:ascii="Arial" w:eastAsia="Arial" w:hAnsi="Arial" w:cs="Times New Roman"/>
          <w:sz w:val="24"/>
          <w:szCs w:val="24"/>
        </w:rPr>
        <w:t>ых</w:t>
      </w:r>
      <w:r w:rsidR="009D6E3A" w:rsidRPr="00FA43C1">
        <w:rPr>
          <w:rFonts w:ascii="Arial" w:eastAsia="Arial" w:hAnsi="Arial" w:cs="Times New Roman"/>
          <w:sz w:val="24"/>
          <w:szCs w:val="24"/>
        </w:rPr>
        <w:t xml:space="preserve"> фракци</w:t>
      </w:r>
      <w:r w:rsidR="00DB6EAF">
        <w:rPr>
          <w:rFonts w:ascii="Arial" w:eastAsia="Arial" w:hAnsi="Arial" w:cs="Times New Roman"/>
          <w:sz w:val="24"/>
          <w:szCs w:val="24"/>
        </w:rPr>
        <w:t>й</w:t>
      </w:r>
      <w:r w:rsidR="003A57BC" w:rsidRPr="00836DDE">
        <w:rPr>
          <w:rFonts w:ascii="Arial" w:eastAsia="Arial" w:hAnsi="Arial" w:cs="Times New Roman"/>
          <w:color w:val="000000"/>
          <w:sz w:val="24"/>
          <w:szCs w:val="24"/>
        </w:rPr>
        <w:t xml:space="preserve"> </w:t>
      </w:r>
      <w:r w:rsidR="003A57BC" w:rsidRPr="00FA43C1">
        <w:rPr>
          <w:rFonts w:ascii="Arial" w:eastAsia="Arial" w:hAnsi="Arial" w:cs="Times New Roman"/>
          <w:sz w:val="24"/>
          <w:szCs w:val="24"/>
        </w:rPr>
        <w:t xml:space="preserve">материала и </w:t>
      </w:r>
      <w:r w:rsidR="001F4106" w:rsidRPr="00FA43C1">
        <w:rPr>
          <w:rFonts w:ascii="Arial" w:eastAsia="Arial" w:hAnsi="Arial" w:cs="Times New Roman"/>
          <w:sz w:val="24"/>
          <w:szCs w:val="24"/>
        </w:rPr>
        <w:t>обеспечивающ</w:t>
      </w:r>
      <w:r w:rsidR="00FA43C1" w:rsidRPr="00FA43C1">
        <w:rPr>
          <w:rFonts w:ascii="Arial" w:eastAsia="Arial" w:hAnsi="Arial" w:cs="Times New Roman"/>
          <w:sz w:val="24"/>
          <w:szCs w:val="24"/>
        </w:rPr>
        <w:t>ей</w:t>
      </w:r>
      <w:r w:rsidR="00AC722A" w:rsidRPr="00FA43C1">
        <w:rPr>
          <w:rFonts w:ascii="Arial" w:eastAsia="Arial" w:hAnsi="Arial" w:cs="Times New Roman"/>
          <w:sz w:val="24"/>
          <w:szCs w:val="24"/>
        </w:rPr>
        <w:t xml:space="preserve"> </w:t>
      </w:r>
      <w:r w:rsidR="00611E68" w:rsidRPr="00FA43C1">
        <w:rPr>
          <w:rFonts w:ascii="Arial" w:eastAsia="Arial" w:hAnsi="Arial" w:cs="Times New Roman"/>
          <w:sz w:val="24"/>
          <w:szCs w:val="24"/>
        </w:rPr>
        <w:t>удовлетворительное разделение компонентов анализируемой пробы пр</w:t>
      </w:r>
      <w:r w:rsidR="00397847" w:rsidRPr="00FA43C1">
        <w:rPr>
          <w:rFonts w:ascii="Arial" w:eastAsia="Arial" w:hAnsi="Arial" w:cs="Times New Roman"/>
          <w:sz w:val="24"/>
          <w:szCs w:val="24"/>
        </w:rPr>
        <w:t>и условиях выполнения измерений;</w:t>
      </w:r>
    </w:p>
    <w:p w14:paraId="6C89AE85" w14:textId="77777777" w:rsidR="00611E68" w:rsidRPr="00FA43C1" w:rsidRDefault="00611E68" w:rsidP="00611E68">
      <w:pPr>
        <w:spacing w:after="0" w:line="360" w:lineRule="auto"/>
        <w:ind w:firstLine="709"/>
        <w:jc w:val="both"/>
        <w:rPr>
          <w:rFonts w:ascii="Arial" w:eastAsia="Arial" w:hAnsi="Arial" w:cs="Times New Roman"/>
          <w:sz w:val="24"/>
          <w:szCs w:val="24"/>
        </w:rPr>
      </w:pPr>
      <w:r w:rsidRPr="00FA43C1">
        <w:rPr>
          <w:rFonts w:ascii="Arial" w:eastAsia="Arial" w:hAnsi="Arial" w:cs="Times New Roman"/>
          <w:sz w:val="24"/>
          <w:szCs w:val="24"/>
        </w:rPr>
        <w:t>в) термостатом колонок, обеспечивающим программируемое регулирование скорости подъема температуры и/или поддержание заданной температуры во всём диапазоне рабочих температур;</w:t>
      </w:r>
    </w:p>
    <w:p w14:paraId="78F90DE3" w14:textId="77777777" w:rsidR="00242649" w:rsidRPr="00FA43C1" w:rsidRDefault="00CF0124" w:rsidP="00242649">
      <w:pPr>
        <w:spacing w:after="0" w:line="360" w:lineRule="auto"/>
        <w:ind w:firstLine="709"/>
        <w:jc w:val="both"/>
        <w:rPr>
          <w:rFonts w:ascii="Arial" w:eastAsia="Arial" w:hAnsi="Arial" w:cs="Times New Roman"/>
          <w:sz w:val="24"/>
          <w:szCs w:val="24"/>
        </w:rPr>
      </w:pPr>
      <w:r w:rsidRPr="00FA43C1">
        <w:rPr>
          <w:rFonts w:ascii="Arial" w:eastAsia="Arial" w:hAnsi="Arial" w:cs="Times New Roman"/>
          <w:sz w:val="24"/>
          <w:szCs w:val="24"/>
        </w:rPr>
        <w:t xml:space="preserve">г) </w:t>
      </w:r>
      <w:r w:rsidR="00242649" w:rsidRPr="00FA43C1">
        <w:rPr>
          <w:rFonts w:ascii="Arial" w:eastAsia="Arial" w:hAnsi="Arial" w:cs="Times New Roman"/>
          <w:sz w:val="24"/>
          <w:szCs w:val="24"/>
        </w:rPr>
        <w:t>системой захолаживания термостата любого типа (при необходимости);</w:t>
      </w:r>
    </w:p>
    <w:p w14:paraId="0596BB20" w14:textId="75129817" w:rsidR="00AD6510" w:rsidRPr="00FA43C1" w:rsidRDefault="00CF0124" w:rsidP="00504C6E">
      <w:pPr>
        <w:pStyle w:val="a3"/>
        <w:spacing w:line="360" w:lineRule="auto"/>
        <w:ind w:firstLine="720"/>
        <w:jc w:val="both"/>
        <w:rPr>
          <w:rFonts w:ascii="Arial" w:eastAsia="Arial" w:hAnsi="Arial"/>
          <w:szCs w:val="24"/>
        </w:rPr>
      </w:pPr>
      <w:r w:rsidRPr="00FA43C1">
        <w:rPr>
          <w:rFonts w:ascii="Arial" w:eastAsia="Arial" w:hAnsi="Arial"/>
          <w:szCs w:val="24"/>
        </w:rPr>
        <w:t>д</w:t>
      </w:r>
      <w:r w:rsidR="00275532" w:rsidRPr="00FA43C1">
        <w:rPr>
          <w:rFonts w:ascii="Arial" w:eastAsia="Arial" w:hAnsi="Arial"/>
          <w:szCs w:val="24"/>
        </w:rPr>
        <w:t>) </w:t>
      </w:r>
      <w:r w:rsidR="00AD6510" w:rsidRPr="00FA43C1">
        <w:rPr>
          <w:rFonts w:ascii="Arial" w:eastAsia="Arial" w:hAnsi="Arial"/>
          <w:szCs w:val="24"/>
        </w:rPr>
        <w:t xml:space="preserve">программным обеспечением, выполняющим функции управления хроматографом и обработки хроматографических данных, </w:t>
      </w:r>
      <w:r w:rsidR="008B06C0" w:rsidRPr="00FA43C1">
        <w:rPr>
          <w:rFonts w:ascii="Arial" w:eastAsia="Arial" w:hAnsi="Arial"/>
          <w:szCs w:val="24"/>
        </w:rPr>
        <w:t xml:space="preserve">предусматривающим </w:t>
      </w:r>
      <w:r w:rsidR="00AD6510" w:rsidRPr="00FA43C1">
        <w:rPr>
          <w:rFonts w:ascii="Arial" w:eastAsia="Arial" w:hAnsi="Arial"/>
          <w:szCs w:val="24"/>
        </w:rPr>
        <w:t xml:space="preserve">автоматизированную </w:t>
      </w:r>
      <w:r w:rsidR="00AC722A" w:rsidRPr="00FA43C1">
        <w:rPr>
          <w:rFonts w:ascii="Arial" w:eastAsia="Arial" w:hAnsi="Arial"/>
          <w:szCs w:val="24"/>
        </w:rPr>
        <w:t>и/</w:t>
      </w:r>
      <w:r w:rsidR="00AD6510" w:rsidRPr="00FA43C1">
        <w:rPr>
          <w:rFonts w:ascii="Arial" w:eastAsia="Arial" w:hAnsi="Arial"/>
          <w:szCs w:val="24"/>
        </w:rPr>
        <w:t>и</w:t>
      </w:r>
      <w:r w:rsidR="003F47B5" w:rsidRPr="00FA43C1">
        <w:rPr>
          <w:rFonts w:ascii="Arial" w:eastAsia="Arial" w:hAnsi="Arial"/>
          <w:szCs w:val="24"/>
        </w:rPr>
        <w:t>ли</w:t>
      </w:r>
      <w:r w:rsidR="00AD6510" w:rsidRPr="00FA43C1">
        <w:rPr>
          <w:rFonts w:ascii="Arial" w:eastAsia="Arial" w:hAnsi="Arial"/>
          <w:szCs w:val="24"/>
        </w:rPr>
        <w:t xml:space="preserve"> ручную обр</w:t>
      </w:r>
      <w:r w:rsidR="008B06C0" w:rsidRPr="00FA43C1">
        <w:rPr>
          <w:rFonts w:ascii="Arial" w:eastAsia="Arial" w:hAnsi="Arial"/>
          <w:szCs w:val="24"/>
        </w:rPr>
        <w:t>аботку хроматограмм, позволяющим</w:t>
      </w:r>
      <w:r w:rsidR="00AD6510" w:rsidRPr="00FA43C1">
        <w:rPr>
          <w:rFonts w:ascii="Arial" w:eastAsia="Arial" w:hAnsi="Arial"/>
          <w:szCs w:val="24"/>
        </w:rPr>
        <w:t xml:space="preserve"> получать</w:t>
      </w:r>
      <w:r w:rsidR="00494F41" w:rsidRPr="00FA43C1">
        <w:rPr>
          <w:rFonts w:ascii="Arial" w:eastAsia="Arial" w:hAnsi="Arial"/>
          <w:szCs w:val="24"/>
        </w:rPr>
        <w:t xml:space="preserve"> </w:t>
      </w:r>
      <w:r w:rsidR="00AD6510" w:rsidRPr="00FA43C1">
        <w:rPr>
          <w:rFonts w:ascii="Arial" w:eastAsia="Arial" w:hAnsi="Arial"/>
          <w:szCs w:val="24"/>
        </w:rPr>
        <w:t xml:space="preserve">графическое изображение хроматограммы, идентификацию пиков, определение </w:t>
      </w:r>
      <w:r w:rsidR="009F5084" w:rsidRPr="00FA43C1">
        <w:rPr>
          <w:rFonts w:ascii="Arial" w:eastAsia="Arial" w:hAnsi="Arial"/>
          <w:szCs w:val="24"/>
        </w:rPr>
        <w:t>выходного сигнала хроматографического пика в единицах счёта,</w:t>
      </w:r>
      <w:r w:rsidR="00AD6510" w:rsidRPr="00FA43C1">
        <w:rPr>
          <w:rFonts w:ascii="Arial" w:eastAsia="Arial" w:hAnsi="Arial"/>
          <w:szCs w:val="24"/>
        </w:rPr>
        <w:t xml:space="preserve"> расчёт результатов анализа</w:t>
      </w:r>
      <w:r w:rsidR="009F5084" w:rsidRPr="00FA43C1">
        <w:rPr>
          <w:rFonts w:ascii="Arial" w:eastAsia="Arial" w:hAnsi="Arial"/>
          <w:szCs w:val="24"/>
        </w:rPr>
        <w:t xml:space="preserve"> методом абсолютной градуировки</w:t>
      </w:r>
      <w:r w:rsidR="000F435C" w:rsidRPr="00FA43C1">
        <w:rPr>
          <w:rFonts w:ascii="Arial" w:eastAsia="Arial" w:hAnsi="Arial"/>
          <w:szCs w:val="24"/>
        </w:rPr>
        <w:t xml:space="preserve">, </w:t>
      </w:r>
      <w:r w:rsidR="00AD6510" w:rsidRPr="00FA43C1">
        <w:rPr>
          <w:rFonts w:ascii="Arial" w:eastAsia="Arial" w:hAnsi="Arial"/>
          <w:szCs w:val="24"/>
        </w:rPr>
        <w:t>а также представление и хранение данных;</w:t>
      </w:r>
    </w:p>
    <w:p w14:paraId="4B86641B" w14:textId="56118BD0" w:rsidR="009F5084" w:rsidRPr="00FA43C1" w:rsidRDefault="00CF0124" w:rsidP="009F5084">
      <w:pPr>
        <w:spacing w:after="60" w:line="360" w:lineRule="auto"/>
        <w:ind w:firstLine="709"/>
        <w:jc w:val="both"/>
        <w:rPr>
          <w:rFonts w:ascii="Arial" w:eastAsia="Arial" w:hAnsi="Arial" w:cs="Times New Roman"/>
          <w:sz w:val="24"/>
          <w:szCs w:val="24"/>
        </w:rPr>
      </w:pPr>
      <w:r w:rsidRPr="00FA43C1">
        <w:rPr>
          <w:rFonts w:ascii="Arial" w:eastAsia="Arial" w:hAnsi="Arial" w:cs="Times New Roman"/>
          <w:sz w:val="24"/>
          <w:szCs w:val="24"/>
        </w:rPr>
        <w:t>е</w:t>
      </w:r>
      <w:r w:rsidR="00AD6510" w:rsidRPr="00FA43C1">
        <w:rPr>
          <w:rFonts w:ascii="Arial" w:eastAsia="Arial" w:hAnsi="Arial" w:cs="Times New Roman"/>
          <w:sz w:val="24"/>
          <w:szCs w:val="24"/>
        </w:rPr>
        <w:t xml:space="preserve">) электронными </w:t>
      </w:r>
      <w:r w:rsidR="00CE4843" w:rsidRPr="00FA43C1">
        <w:rPr>
          <w:rFonts w:ascii="Arial" w:eastAsia="Arial" w:hAnsi="Arial" w:cs="Times New Roman"/>
          <w:sz w:val="24"/>
          <w:szCs w:val="24"/>
        </w:rPr>
        <w:t xml:space="preserve">или механическими </w:t>
      </w:r>
      <w:r w:rsidR="00AD6510" w:rsidRPr="00FA43C1">
        <w:rPr>
          <w:rFonts w:ascii="Arial" w:eastAsia="Arial" w:hAnsi="Arial" w:cs="Times New Roman"/>
          <w:sz w:val="24"/>
          <w:szCs w:val="24"/>
        </w:rPr>
        <w:t>средствами поддержания скорости и давления потоков газа-носителя, водорода</w:t>
      </w:r>
      <w:r w:rsidR="00B26381">
        <w:rPr>
          <w:rFonts w:ascii="Arial" w:eastAsia="Arial" w:hAnsi="Arial" w:cs="Times New Roman"/>
          <w:sz w:val="24"/>
          <w:szCs w:val="24"/>
        </w:rPr>
        <w:t xml:space="preserve"> </w:t>
      </w:r>
      <w:r w:rsidR="00AD6510" w:rsidRPr="00FA43C1">
        <w:rPr>
          <w:rFonts w:ascii="Arial" w:eastAsia="Arial" w:hAnsi="Arial" w:cs="Times New Roman"/>
          <w:sz w:val="24"/>
          <w:szCs w:val="24"/>
        </w:rPr>
        <w:t xml:space="preserve">и воздуха, обеспечивающими получение стабильных характеристик удерживания </w:t>
      </w:r>
      <w:r w:rsidR="009F5084" w:rsidRPr="00FA43C1">
        <w:rPr>
          <w:rFonts w:ascii="Arial" w:eastAsia="Arial" w:hAnsi="Arial" w:cs="Times New Roman"/>
          <w:sz w:val="24"/>
          <w:szCs w:val="24"/>
        </w:rPr>
        <w:t>и выходного сигнала определяемых компонентов;</w:t>
      </w:r>
    </w:p>
    <w:p w14:paraId="377486B9" w14:textId="69F336AD" w:rsidR="00397847" w:rsidRPr="00BB0614" w:rsidRDefault="00CF0124" w:rsidP="00397847">
      <w:pPr>
        <w:pStyle w:val="a3"/>
        <w:spacing w:line="360" w:lineRule="auto"/>
        <w:ind w:firstLine="709"/>
        <w:jc w:val="both"/>
        <w:rPr>
          <w:rFonts w:ascii="Arial" w:hAnsi="Arial" w:cs="Arial"/>
          <w:szCs w:val="24"/>
        </w:rPr>
      </w:pPr>
      <w:r w:rsidRPr="00BB0614">
        <w:rPr>
          <w:rFonts w:ascii="Arial" w:hAnsi="Arial" w:cs="Arial"/>
          <w:szCs w:val="24"/>
        </w:rPr>
        <w:t>ж</w:t>
      </w:r>
      <w:r w:rsidR="00275532" w:rsidRPr="00BB0614">
        <w:rPr>
          <w:rFonts w:ascii="Arial" w:hAnsi="Arial" w:cs="Arial"/>
          <w:szCs w:val="24"/>
        </w:rPr>
        <w:t>) </w:t>
      </w:r>
      <w:r w:rsidR="00BC2D15" w:rsidRPr="00BB0614">
        <w:rPr>
          <w:rFonts w:ascii="Arial" w:hAnsi="Arial" w:cs="Arial"/>
          <w:szCs w:val="24"/>
        </w:rPr>
        <w:t>дозирующими устройствами автоматического или неавтоматического действия</w:t>
      </w:r>
      <w:r w:rsidR="008F4E88" w:rsidRPr="00BB0614">
        <w:rPr>
          <w:rFonts w:ascii="Arial" w:hAnsi="Arial" w:cs="Arial"/>
          <w:szCs w:val="24"/>
        </w:rPr>
        <w:t xml:space="preserve"> (кран-дозатор)</w:t>
      </w:r>
      <w:r w:rsidR="00BC2D15" w:rsidRPr="00BB0614">
        <w:rPr>
          <w:rFonts w:ascii="Arial" w:hAnsi="Arial" w:cs="Arial"/>
          <w:szCs w:val="24"/>
        </w:rPr>
        <w:t>. Объём</w:t>
      </w:r>
      <w:r w:rsidR="00A41549" w:rsidRPr="00BB0614">
        <w:rPr>
          <w:rFonts w:ascii="Arial" w:hAnsi="Arial" w:cs="Arial"/>
          <w:szCs w:val="24"/>
        </w:rPr>
        <w:t>ы</w:t>
      </w:r>
      <w:r w:rsidR="00BC2D15" w:rsidRPr="00BB0614">
        <w:rPr>
          <w:rFonts w:ascii="Arial" w:hAnsi="Arial" w:cs="Arial"/>
          <w:szCs w:val="24"/>
        </w:rPr>
        <w:t xml:space="preserve"> дозируемой пробы выбирают в зависимости от комплектации хроматографа и содержан</w:t>
      </w:r>
      <w:r w:rsidR="007E30BF" w:rsidRPr="00BB0614">
        <w:rPr>
          <w:rFonts w:ascii="Arial" w:hAnsi="Arial" w:cs="Arial"/>
          <w:szCs w:val="24"/>
        </w:rPr>
        <w:t>ия компонентов в пробе</w:t>
      </w:r>
      <w:r w:rsidR="00397847" w:rsidRPr="00BB0614">
        <w:rPr>
          <w:rFonts w:ascii="Arial" w:hAnsi="Arial" w:cs="Arial"/>
          <w:szCs w:val="24"/>
        </w:rPr>
        <w:t>;</w:t>
      </w:r>
    </w:p>
    <w:p w14:paraId="0C614AF1" w14:textId="77777777" w:rsidR="000942E9" w:rsidRPr="00836DDE" w:rsidRDefault="000942E9" w:rsidP="00406CD3">
      <w:pPr>
        <w:spacing w:after="0" w:line="360" w:lineRule="auto"/>
        <w:ind w:firstLine="709"/>
        <w:jc w:val="both"/>
        <w:rPr>
          <w:rFonts w:ascii="Arial" w:hAnsi="Arial" w:cs="Arial"/>
          <w:szCs w:val="24"/>
        </w:rPr>
      </w:pPr>
      <w:r w:rsidRPr="00836DDE">
        <w:rPr>
          <w:rFonts w:ascii="Arial" w:eastAsia="Arial" w:hAnsi="Arial" w:cs="Arial"/>
          <w:sz w:val="24"/>
          <w:szCs w:val="24"/>
        </w:rPr>
        <w:t xml:space="preserve">з) системой ввода пробы </w:t>
      </w:r>
      <w:r w:rsidR="00406CD3" w:rsidRPr="00836DDE">
        <w:rPr>
          <w:rFonts w:ascii="Arial" w:eastAsia="Arial" w:hAnsi="Arial" w:cs="Arial"/>
          <w:sz w:val="24"/>
          <w:szCs w:val="24"/>
        </w:rPr>
        <w:t>–</w:t>
      </w:r>
      <w:r w:rsidRPr="00836DDE">
        <w:rPr>
          <w:rFonts w:ascii="Arial" w:eastAsia="Arial" w:hAnsi="Arial" w:cs="Arial"/>
          <w:sz w:val="24"/>
          <w:szCs w:val="24"/>
        </w:rPr>
        <w:t xml:space="preserve"> </w:t>
      </w:r>
      <w:r w:rsidR="00406CD3" w:rsidRPr="00836DDE">
        <w:rPr>
          <w:rFonts w:ascii="Arial" w:eastAsia="Arial" w:hAnsi="Arial" w:cs="Arial"/>
          <w:sz w:val="24"/>
          <w:szCs w:val="24"/>
        </w:rPr>
        <w:t xml:space="preserve">насадочным или </w:t>
      </w:r>
      <w:r w:rsidRPr="00836DDE">
        <w:rPr>
          <w:rFonts w:ascii="Arial" w:eastAsia="Arial" w:hAnsi="Arial" w:cs="Arial"/>
          <w:sz w:val="24"/>
          <w:szCs w:val="24"/>
        </w:rPr>
        <w:t>капиллярны</w:t>
      </w:r>
      <w:r w:rsidR="00406CD3" w:rsidRPr="00836DDE">
        <w:rPr>
          <w:rFonts w:ascii="Arial" w:eastAsia="Arial" w:hAnsi="Arial" w:cs="Arial"/>
          <w:sz w:val="24"/>
          <w:szCs w:val="24"/>
        </w:rPr>
        <w:t>м</w:t>
      </w:r>
      <w:r w:rsidRPr="00836DDE">
        <w:rPr>
          <w:rFonts w:ascii="Arial" w:eastAsia="Arial" w:hAnsi="Arial" w:cs="Arial"/>
          <w:sz w:val="24"/>
          <w:szCs w:val="24"/>
        </w:rPr>
        <w:t xml:space="preserve"> испарител</w:t>
      </w:r>
      <w:r w:rsidR="00406CD3" w:rsidRPr="00836DDE">
        <w:rPr>
          <w:rFonts w:ascii="Arial" w:eastAsia="Arial" w:hAnsi="Arial" w:cs="Arial"/>
          <w:sz w:val="24"/>
          <w:szCs w:val="24"/>
        </w:rPr>
        <w:t>ем</w:t>
      </w:r>
      <w:r w:rsidRPr="00836DDE">
        <w:rPr>
          <w:rFonts w:ascii="Arial" w:eastAsia="Arial" w:hAnsi="Arial" w:cs="Arial"/>
          <w:sz w:val="24"/>
          <w:szCs w:val="24"/>
        </w:rPr>
        <w:t xml:space="preserve"> с делителем потока и </w:t>
      </w:r>
      <w:r w:rsidRPr="00BB0614">
        <w:rPr>
          <w:rFonts w:ascii="Arial" w:eastAsia="Arial" w:hAnsi="Arial" w:cs="Arial"/>
          <w:sz w:val="24"/>
          <w:szCs w:val="24"/>
        </w:rPr>
        <w:t>стеклянным лайнером;</w:t>
      </w:r>
    </w:p>
    <w:p w14:paraId="2E48B5CF" w14:textId="60D560BA" w:rsidR="0029778E" w:rsidRPr="00937491" w:rsidRDefault="00487C90" w:rsidP="00937491">
      <w:pPr>
        <w:pStyle w:val="21"/>
        <w:spacing w:after="120" w:line="360" w:lineRule="auto"/>
        <w:ind w:firstLine="709"/>
        <w:jc w:val="both"/>
        <w:rPr>
          <w:kern w:val="24"/>
          <w:szCs w:val="24"/>
          <w:shd w:val="clear" w:color="auto" w:fill="FFFFFF"/>
        </w:rPr>
      </w:pPr>
      <w:r w:rsidRPr="00F1496C">
        <w:rPr>
          <w:kern w:val="24"/>
          <w:szCs w:val="24"/>
          <w:shd w:val="clear" w:color="auto" w:fill="FFFFFF"/>
        </w:rPr>
        <w:t>5.1.2</w:t>
      </w:r>
      <w:r w:rsidRPr="00F1496C">
        <w:rPr>
          <w:kern w:val="24"/>
          <w:szCs w:val="24"/>
          <w:shd w:val="clear" w:color="auto" w:fill="FFFFFF"/>
        </w:rPr>
        <w:t> </w:t>
      </w:r>
      <w:r w:rsidR="00195EDB" w:rsidRPr="00F1496C">
        <w:rPr>
          <w:kern w:val="24"/>
          <w:szCs w:val="24"/>
          <w:shd w:val="clear" w:color="auto" w:fill="FFFFFF"/>
        </w:rPr>
        <w:t>М</w:t>
      </w:r>
      <w:r w:rsidR="00B34893" w:rsidRPr="00F1496C">
        <w:rPr>
          <w:kern w:val="24"/>
          <w:szCs w:val="24"/>
          <w:shd w:val="clear" w:color="auto" w:fill="FFFFFF"/>
        </w:rPr>
        <w:t xml:space="preserve">икрошприц </w:t>
      </w:r>
      <w:r w:rsidR="00DD3FAA" w:rsidRPr="00F1496C">
        <w:t xml:space="preserve">для дозированного ввода проб в испаритель хроматографа </w:t>
      </w:r>
      <w:r w:rsidR="00B34893" w:rsidRPr="00F1496C">
        <w:rPr>
          <w:kern w:val="24"/>
          <w:szCs w:val="24"/>
          <w:shd w:val="clear" w:color="auto" w:fill="FFFFFF"/>
        </w:rPr>
        <w:t>по [</w:t>
      </w:r>
      <w:r w:rsidR="00DD3FAA" w:rsidRPr="00F1496C">
        <w:rPr>
          <w:kern w:val="24"/>
          <w:szCs w:val="24"/>
          <w:shd w:val="clear" w:color="auto" w:fill="FFFFFF"/>
        </w:rPr>
        <w:t>1</w:t>
      </w:r>
      <w:r w:rsidR="00B34893" w:rsidRPr="00F1496C">
        <w:rPr>
          <w:kern w:val="24"/>
          <w:szCs w:val="24"/>
          <w:shd w:val="clear" w:color="auto" w:fill="FFFFFF"/>
        </w:rPr>
        <w:t>] или любого типа</w:t>
      </w:r>
      <w:r w:rsidR="00DD3FAA" w:rsidRPr="00F1496C">
        <w:rPr>
          <w:kern w:val="24"/>
          <w:szCs w:val="24"/>
          <w:shd w:val="clear" w:color="auto" w:fill="FFFFFF"/>
        </w:rPr>
        <w:t>,</w:t>
      </w:r>
      <w:r w:rsidR="00B34893" w:rsidRPr="00F1496C">
        <w:rPr>
          <w:kern w:val="24"/>
          <w:szCs w:val="24"/>
          <w:shd w:val="clear" w:color="auto" w:fill="FFFFFF"/>
        </w:rPr>
        <w:t xml:space="preserve"> обеспечивающий точное введение заданного объёма пробы.</w:t>
      </w:r>
    </w:p>
    <w:p w14:paraId="7EEB8D28" w14:textId="57F006FB" w:rsidR="003C60BB" w:rsidRPr="00836DDE" w:rsidRDefault="00920478" w:rsidP="0091405E">
      <w:pPr>
        <w:widowControl w:val="0"/>
        <w:shd w:val="clear" w:color="auto" w:fill="FFFFFF"/>
        <w:tabs>
          <w:tab w:val="left" w:pos="332"/>
        </w:tabs>
        <w:spacing w:before="100" w:after="100" w:line="360" w:lineRule="auto"/>
        <w:ind w:firstLine="709"/>
        <w:jc w:val="both"/>
        <w:rPr>
          <w:rFonts w:ascii="Arial" w:eastAsia="Arial" w:hAnsi="Arial" w:cs="Arial"/>
          <w:b/>
          <w:bCs/>
          <w:color w:val="000000"/>
        </w:rPr>
      </w:pPr>
      <w:r w:rsidRPr="00836DDE">
        <w:rPr>
          <w:rFonts w:ascii="Arial" w:eastAsia="Arial" w:hAnsi="Arial" w:cs="Arial"/>
          <w:b/>
          <w:bCs/>
          <w:color w:val="000000"/>
          <w:sz w:val="24"/>
          <w:szCs w:val="24"/>
          <w:lang w:eastAsia="ar-SA"/>
        </w:rPr>
        <w:t>5</w:t>
      </w:r>
      <w:r w:rsidR="003C60BB" w:rsidRPr="00836DDE">
        <w:rPr>
          <w:rFonts w:ascii="Arial" w:eastAsia="Arial" w:hAnsi="Arial" w:cs="Arial"/>
          <w:b/>
          <w:bCs/>
          <w:color w:val="000000"/>
          <w:sz w:val="24"/>
          <w:szCs w:val="24"/>
          <w:lang w:eastAsia="ar-SA"/>
        </w:rPr>
        <w:t>.2 Средства градуировки</w:t>
      </w:r>
    </w:p>
    <w:p w14:paraId="2D933809" w14:textId="6E6D33E3" w:rsidR="003C60BB" w:rsidRPr="006C56E5" w:rsidRDefault="003C60BB" w:rsidP="00397847">
      <w:pPr>
        <w:pStyle w:val="a3"/>
        <w:spacing w:line="360" w:lineRule="auto"/>
        <w:ind w:firstLine="709"/>
        <w:jc w:val="both"/>
        <w:rPr>
          <w:rFonts w:ascii="Arial" w:hAnsi="Arial" w:cs="Arial"/>
          <w:szCs w:val="24"/>
        </w:rPr>
      </w:pPr>
      <w:r w:rsidRPr="006C56E5">
        <w:rPr>
          <w:rFonts w:ascii="Arial" w:eastAsia="Arial" w:hAnsi="Arial"/>
          <w:szCs w:val="24"/>
        </w:rPr>
        <w:t xml:space="preserve">СО </w:t>
      </w:r>
      <w:r w:rsidRPr="006C56E5">
        <w:rPr>
          <w:rFonts w:ascii="Arial" w:hAnsi="Arial" w:cs="Arial"/>
        </w:rPr>
        <w:t xml:space="preserve">газо-жидкостные или жидкостные смеси </w:t>
      </w:r>
      <w:r w:rsidRPr="006C56E5">
        <w:rPr>
          <w:rFonts w:ascii="Arial" w:eastAsia="Arial" w:hAnsi="Arial" w:cs="Arial"/>
          <w:szCs w:val="24"/>
        </w:rPr>
        <w:t>утвержденного типа на основе</w:t>
      </w:r>
      <w:r w:rsidRPr="006C56E5">
        <w:rPr>
          <w:rFonts w:ascii="Arial" w:hAnsi="Arial" w:cs="Arial"/>
          <w:szCs w:val="24"/>
        </w:rPr>
        <w:t xml:space="preserve"> парафиновых, моно-</w:t>
      </w:r>
      <w:r w:rsidR="000F0C1E" w:rsidRPr="006C56E5">
        <w:rPr>
          <w:rFonts w:ascii="Arial" w:hAnsi="Arial" w:cs="Arial"/>
          <w:szCs w:val="24"/>
        </w:rPr>
        <w:t xml:space="preserve"> </w:t>
      </w:r>
      <w:r w:rsidRPr="006C56E5">
        <w:rPr>
          <w:rFonts w:ascii="Arial" w:hAnsi="Arial" w:cs="Arial"/>
          <w:szCs w:val="24"/>
        </w:rPr>
        <w:t>и диолефиновых углеводородов С</w:t>
      </w:r>
      <w:r w:rsidR="00533F0A" w:rsidRPr="006C56E5">
        <w:rPr>
          <w:rFonts w:ascii="Arial" w:hAnsi="Arial" w:cs="Arial"/>
          <w:szCs w:val="24"/>
          <w:vertAlign w:val="subscript"/>
        </w:rPr>
        <w:t>2</w:t>
      </w:r>
      <w:r w:rsidRPr="006C56E5">
        <w:rPr>
          <w:rFonts w:ascii="Arial" w:hAnsi="Arial" w:cs="Arial"/>
          <w:szCs w:val="24"/>
        </w:rPr>
        <w:t>-С</w:t>
      </w:r>
      <w:r w:rsidRPr="006C56E5">
        <w:rPr>
          <w:rFonts w:ascii="Arial" w:hAnsi="Arial" w:cs="Arial"/>
          <w:szCs w:val="24"/>
          <w:vertAlign w:val="subscript"/>
        </w:rPr>
        <w:t>5</w:t>
      </w:r>
      <w:r w:rsidRPr="006C56E5">
        <w:rPr>
          <w:rFonts w:ascii="Arial" w:hAnsi="Arial" w:cs="Arial"/>
          <w:szCs w:val="24"/>
        </w:rPr>
        <w:t xml:space="preserve"> и н-гексана, обеспечивающие градуировку, проверку градуировки хроматографа и контроль точности в диапазоне </w:t>
      </w:r>
      <w:r w:rsidR="000F0C1E" w:rsidRPr="006C56E5">
        <w:rPr>
          <w:rFonts w:ascii="Arial" w:hAnsi="Arial" w:cs="Arial"/>
          <w:szCs w:val="24"/>
        </w:rPr>
        <w:t>массовой</w:t>
      </w:r>
      <w:r w:rsidRPr="006C56E5">
        <w:rPr>
          <w:rFonts w:ascii="Arial" w:hAnsi="Arial" w:cs="Arial"/>
          <w:szCs w:val="24"/>
        </w:rPr>
        <w:t xml:space="preserve"> доли индивидуальных компонентов, приведённом в таблице 1. </w:t>
      </w:r>
    </w:p>
    <w:p w14:paraId="03D97888" w14:textId="77777777" w:rsidR="003C60BB" w:rsidRPr="006C56E5" w:rsidRDefault="003C60BB" w:rsidP="003C60BB">
      <w:pPr>
        <w:spacing w:after="120" w:line="360" w:lineRule="auto"/>
        <w:ind w:firstLine="709"/>
        <w:jc w:val="both"/>
        <w:rPr>
          <w:rFonts w:ascii="Arial" w:hAnsi="Arial" w:cs="Arial"/>
          <w:sz w:val="24"/>
          <w:szCs w:val="24"/>
        </w:rPr>
      </w:pPr>
      <w:r w:rsidRPr="006C56E5">
        <w:rPr>
          <w:rFonts w:ascii="Arial" w:hAnsi="Arial" w:cs="Arial"/>
          <w:sz w:val="24"/>
          <w:szCs w:val="24"/>
        </w:rPr>
        <w:lastRenderedPageBreak/>
        <w:t xml:space="preserve">Требования к метрологическим характеристикам средств градуировки приведены в приложении А. </w:t>
      </w:r>
    </w:p>
    <w:p w14:paraId="0FDD74A6" w14:textId="2E438D5B" w:rsidR="00FC7CBC" w:rsidRPr="006C56E5" w:rsidRDefault="003C60BB" w:rsidP="007623DA">
      <w:pPr>
        <w:pStyle w:val="31"/>
        <w:widowControl/>
        <w:shd w:val="clear" w:color="auto" w:fill="auto"/>
        <w:spacing w:before="0" w:after="60" w:line="360" w:lineRule="auto"/>
        <w:ind w:firstLine="709"/>
        <w:jc w:val="both"/>
        <w:rPr>
          <w:spacing w:val="0"/>
          <w:sz w:val="22"/>
          <w:szCs w:val="22"/>
        </w:rPr>
      </w:pPr>
      <w:r w:rsidRPr="006C56E5">
        <w:rPr>
          <w:spacing w:val="60"/>
          <w:sz w:val="22"/>
          <w:szCs w:val="22"/>
        </w:rPr>
        <w:t>Примечание</w:t>
      </w:r>
      <w:r w:rsidRPr="006C56E5">
        <w:rPr>
          <w:spacing w:val="0"/>
          <w:sz w:val="22"/>
          <w:szCs w:val="22"/>
        </w:rPr>
        <w:t xml:space="preserve"> </w:t>
      </w:r>
      <w:r w:rsidRPr="006C56E5">
        <w:rPr>
          <w:rFonts w:eastAsia="Times New Roman"/>
          <w:spacing w:val="0"/>
          <w:sz w:val="22"/>
          <w:szCs w:val="22"/>
          <w:lang w:eastAsia="ar-SA"/>
        </w:rPr>
        <w:t xml:space="preserve">— </w:t>
      </w:r>
      <w:r w:rsidRPr="006C56E5">
        <w:rPr>
          <w:spacing w:val="0"/>
          <w:sz w:val="22"/>
          <w:szCs w:val="22"/>
        </w:rPr>
        <w:t>Номенклатура компонентов в стандартном образце должна соответствовать номенклатуре к</w:t>
      </w:r>
      <w:r w:rsidR="0055590B" w:rsidRPr="006C56E5">
        <w:rPr>
          <w:spacing w:val="0"/>
          <w:sz w:val="22"/>
          <w:szCs w:val="22"/>
        </w:rPr>
        <w:t>омпонентов, подлежащих контролю</w:t>
      </w:r>
      <w:r w:rsidR="00080679" w:rsidRPr="006C56E5">
        <w:rPr>
          <w:spacing w:val="0"/>
          <w:sz w:val="22"/>
          <w:szCs w:val="22"/>
        </w:rPr>
        <w:t>.</w:t>
      </w:r>
    </w:p>
    <w:p w14:paraId="7903DCF8" w14:textId="1C5A08DD" w:rsidR="00B34893" w:rsidRDefault="00920478" w:rsidP="0091405E">
      <w:pPr>
        <w:widowControl w:val="0"/>
        <w:shd w:val="clear" w:color="auto" w:fill="FFFFFF"/>
        <w:tabs>
          <w:tab w:val="left" w:pos="332"/>
        </w:tabs>
        <w:spacing w:before="100" w:after="100" w:line="360" w:lineRule="auto"/>
        <w:ind w:firstLine="709"/>
        <w:jc w:val="both"/>
        <w:rPr>
          <w:rFonts w:ascii="Arial" w:eastAsia="Arial" w:hAnsi="Arial" w:cs="Arial"/>
          <w:b/>
          <w:color w:val="000000"/>
          <w:sz w:val="24"/>
          <w:szCs w:val="24"/>
        </w:rPr>
      </w:pPr>
      <w:r w:rsidRPr="00836DDE">
        <w:rPr>
          <w:rFonts w:ascii="Arial" w:eastAsia="Arial" w:hAnsi="Arial" w:cs="Arial"/>
          <w:b/>
          <w:color w:val="000000"/>
          <w:sz w:val="24"/>
          <w:szCs w:val="24"/>
        </w:rPr>
        <w:t>5</w:t>
      </w:r>
      <w:r w:rsidR="00B34893" w:rsidRPr="00836DDE">
        <w:rPr>
          <w:rFonts w:ascii="Arial" w:eastAsia="Arial" w:hAnsi="Arial" w:cs="Arial"/>
          <w:b/>
          <w:color w:val="000000"/>
          <w:sz w:val="24"/>
          <w:szCs w:val="24"/>
        </w:rPr>
        <w:t>.</w:t>
      </w:r>
      <w:r w:rsidR="00487C90" w:rsidRPr="00836DDE">
        <w:rPr>
          <w:rFonts w:ascii="Arial" w:eastAsia="Arial" w:hAnsi="Arial" w:cs="Arial"/>
          <w:b/>
          <w:color w:val="000000"/>
          <w:sz w:val="24"/>
          <w:szCs w:val="24"/>
        </w:rPr>
        <w:t>3</w:t>
      </w:r>
      <w:r w:rsidR="00B34893" w:rsidRPr="00836DDE">
        <w:rPr>
          <w:rFonts w:ascii="Arial" w:eastAsia="Arial" w:hAnsi="Arial" w:cs="Arial"/>
          <w:b/>
          <w:color w:val="000000"/>
          <w:sz w:val="24"/>
          <w:szCs w:val="24"/>
        </w:rPr>
        <w:t xml:space="preserve"> Вспомогательные средства измерений, устройства</w:t>
      </w:r>
    </w:p>
    <w:p w14:paraId="0A41DD02" w14:textId="61ADF59D" w:rsidR="00E14D45" w:rsidRPr="00C871F4" w:rsidRDefault="00E14D45" w:rsidP="00C871F4">
      <w:pPr>
        <w:spacing w:after="0" w:line="360" w:lineRule="auto"/>
        <w:ind w:firstLine="709"/>
        <w:jc w:val="both"/>
        <w:rPr>
          <w:rFonts w:ascii="Arial" w:eastAsia="Arial" w:hAnsi="Arial"/>
          <w:color w:val="FF0000"/>
          <w:sz w:val="24"/>
          <w:szCs w:val="24"/>
        </w:rPr>
      </w:pPr>
      <w:r w:rsidRPr="00BB0614">
        <w:rPr>
          <w:rFonts w:ascii="Arial" w:eastAsia="Times New Roman" w:hAnsi="Arial" w:cs="Arial"/>
          <w:sz w:val="24"/>
          <w:szCs w:val="24"/>
        </w:rPr>
        <w:t>–</w:t>
      </w:r>
      <w:r w:rsidRPr="00BB0614">
        <w:rPr>
          <w:rFonts w:ascii="Arial" w:eastAsia="Arial" w:hAnsi="Arial" w:cs="Arial"/>
          <w:color w:val="000000"/>
          <w:sz w:val="24"/>
          <w:szCs w:val="24"/>
        </w:rPr>
        <w:t xml:space="preserve"> </w:t>
      </w:r>
      <w:r w:rsidRPr="00BB0614">
        <w:rPr>
          <w:rFonts w:ascii="Arial" w:eastAsia="Arial" w:hAnsi="Arial"/>
          <w:color w:val="000000"/>
          <w:sz w:val="24"/>
          <w:szCs w:val="24"/>
        </w:rPr>
        <w:t xml:space="preserve">пробоотборники </w:t>
      </w:r>
      <w:r w:rsidRPr="00BB0614">
        <w:rPr>
          <w:rFonts w:ascii="Arial" w:eastAsia="Arial" w:hAnsi="Arial" w:cs="Arial"/>
          <w:sz w:val="24"/>
          <w:szCs w:val="24"/>
        </w:rPr>
        <w:t>двухвентильные</w:t>
      </w:r>
      <w:r w:rsidRPr="001B6248">
        <w:rPr>
          <w:rFonts w:ascii="Arial" w:eastAsia="Arial" w:hAnsi="Arial" w:cs="Arial"/>
          <w:sz w:val="24"/>
          <w:szCs w:val="24"/>
        </w:rPr>
        <w:t xml:space="preserve"> </w:t>
      </w:r>
      <w:r w:rsidRPr="0057721B">
        <w:rPr>
          <w:rFonts w:ascii="Arial" w:eastAsia="Arial" w:hAnsi="Arial"/>
          <w:color w:val="000000"/>
          <w:sz w:val="24"/>
          <w:szCs w:val="24"/>
        </w:rPr>
        <w:t>по ГОСТ 14921</w:t>
      </w:r>
      <w:r>
        <w:rPr>
          <w:rFonts w:ascii="Arial" w:eastAsia="Arial" w:hAnsi="Arial"/>
          <w:color w:val="000000"/>
          <w:sz w:val="24"/>
          <w:szCs w:val="24"/>
        </w:rPr>
        <w:t>,</w:t>
      </w:r>
      <w:r w:rsidRPr="00C57B2D">
        <w:rPr>
          <w:rFonts w:ascii="Arial" w:hAnsi="Arial" w:cs="Arial"/>
        </w:rPr>
        <w:t xml:space="preserve"> </w:t>
      </w:r>
      <w:r w:rsidRPr="00BB0614">
        <w:rPr>
          <w:rFonts w:ascii="Arial" w:hAnsi="Arial" w:cs="Arial"/>
          <w:sz w:val="24"/>
          <w:szCs w:val="24"/>
        </w:rPr>
        <w:t>ГОСТ</w:t>
      </w:r>
      <w:r w:rsidRPr="00BB0614">
        <w:rPr>
          <w:rFonts w:ascii="Arial" w:hAnsi="Arial" w:cs="Arial"/>
        </w:rPr>
        <w:t xml:space="preserve"> </w:t>
      </w:r>
      <w:r w:rsidRPr="00BB0614">
        <w:rPr>
          <w:rFonts w:ascii="Arial" w:hAnsi="Arial" w:cs="Arial"/>
          <w:sz w:val="24"/>
          <w:szCs w:val="24"/>
          <w:lang w:val="en-US"/>
        </w:rPr>
        <w:t>ISO</w:t>
      </w:r>
      <w:r w:rsidRPr="00BB0614">
        <w:rPr>
          <w:rFonts w:ascii="Arial" w:hAnsi="Arial" w:cs="Arial"/>
          <w:sz w:val="24"/>
          <w:szCs w:val="24"/>
        </w:rPr>
        <w:t xml:space="preserve"> 4257</w:t>
      </w:r>
      <w:r w:rsidR="00974E3F">
        <w:rPr>
          <w:rFonts w:ascii="Arial" w:hAnsi="Arial" w:cs="Arial"/>
          <w:sz w:val="24"/>
          <w:szCs w:val="24"/>
        </w:rPr>
        <w:t>,</w:t>
      </w:r>
      <w:r w:rsidRPr="00E14D45">
        <w:rPr>
          <w:rFonts w:ascii="Arial" w:eastAsia="Arial" w:hAnsi="Arial"/>
          <w:color w:val="000000"/>
          <w:sz w:val="24"/>
          <w:szCs w:val="24"/>
        </w:rPr>
        <w:t xml:space="preserve"> </w:t>
      </w:r>
      <w:r w:rsidRPr="00836DDE">
        <w:rPr>
          <w:rFonts w:ascii="Arial" w:eastAsia="Arial" w:hAnsi="Arial"/>
          <w:color w:val="000000"/>
          <w:sz w:val="24"/>
          <w:szCs w:val="24"/>
        </w:rPr>
        <w:t>пробоотборник</w:t>
      </w:r>
      <w:r w:rsidRPr="00836DDE">
        <w:rPr>
          <w:rFonts w:ascii="Arial" w:hAnsi="Arial" w:cs="Arial"/>
          <w:color w:val="000000"/>
          <w:sz w:val="24"/>
          <w:szCs w:val="24"/>
        </w:rPr>
        <w:t>и</w:t>
      </w:r>
      <w:r w:rsidRPr="00836DDE">
        <w:rPr>
          <w:rFonts w:ascii="Arial" w:eastAsia="Arial" w:hAnsi="Arial"/>
          <w:color w:val="000000"/>
          <w:sz w:val="24"/>
          <w:szCs w:val="24"/>
        </w:rPr>
        <w:t xml:space="preserve"> поршневого типа постоянного давления или контейнер для отбора проб, приведенный на рисунке Б.1.</w:t>
      </w:r>
      <w:r>
        <w:rPr>
          <w:rFonts w:ascii="Arial" w:hAnsi="Arial" w:cs="Arial"/>
          <w:sz w:val="24"/>
          <w:szCs w:val="24"/>
        </w:rPr>
        <w:t xml:space="preserve"> </w:t>
      </w:r>
      <w:r w:rsidR="00974E3F">
        <w:rPr>
          <w:rFonts w:ascii="Arial" w:hAnsi="Arial" w:cs="Arial"/>
          <w:sz w:val="24"/>
          <w:szCs w:val="24"/>
        </w:rPr>
        <w:t xml:space="preserve">Выбор </w:t>
      </w:r>
      <w:r w:rsidR="00974E3F" w:rsidRPr="00974E3F">
        <w:rPr>
          <w:rFonts w:ascii="Arial" w:hAnsi="Arial" w:cs="Arial"/>
          <w:sz w:val="24"/>
          <w:szCs w:val="24"/>
        </w:rPr>
        <w:t>о</w:t>
      </w:r>
      <w:r w:rsidR="00F941C4" w:rsidRPr="00974E3F">
        <w:rPr>
          <w:rFonts w:ascii="Arial" w:eastAsia="Arial" w:hAnsi="Arial"/>
          <w:sz w:val="24"/>
          <w:szCs w:val="24"/>
        </w:rPr>
        <w:t>бъем</w:t>
      </w:r>
      <w:r w:rsidR="00974E3F" w:rsidRPr="00974E3F">
        <w:rPr>
          <w:rFonts w:ascii="Arial" w:eastAsia="Arial" w:hAnsi="Arial"/>
          <w:sz w:val="24"/>
          <w:szCs w:val="24"/>
        </w:rPr>
        <w:t>а</w:t>
      </w:r>
      <w:r w:rsidR="00F941C4" w:rsidRPr="00974E3F">
        <w:rPr>
          <w:rFonts w:ascii="Arial" w:eastAsia="Arial" w:hAnsi="Arial"/>
          <w:sz w:val="24"/>
          <w:szCs w:val="24"/>
        </w:rPr>
        <w:t xml:space="preserve"> </w:t>
      </w:r>
      <w:r w:rsidRPr="00974E3F">
        <w:rPr>
          <w:rFonts w:ascii="Arial" w:eastAsia="Arial" w:hAnsi="Arial"/>
          <w:sz w:val="24"/>
          <w:szCs w:val="24"/>
        </w:rPr>
        <w:t>п</w:t>
      </w:r>
      <w:r w:rsidRPr="0057721B">
        <w:rPr>
          <w:rFonts w:ascii="Arial" w:eastAsia="Arial" w:hAnsi="Arial"/>
          <w:color w:val="000000"/>
          <w:sz w:val="24"/>
          <w:szCs w:val="24"/>
        </w:rPr>
        <w:t>робоотборника зависит от количества</w:t>
      </w:r>
      <w:r>
        <w:rPr>
          <w:rFonts w:ascii="Arial" w:eastAsia="Arial" w:hAnsi="Arial"/>
          <w:color w:val="000000"/>
          <w:sz w:val="24"/>
          <w:szCs w:val="24"/>
        </w:rPr>
        <w:t xml:space="preserve"> пробы</w:t>
      </w:r>
      <w:r w:rsidRPr="0057721B">
        <w:rPr>
          <w:rFonts w:ascii="Arial" w:eastAsia="Arial" w:hAnsi="Arial"/>
          <w:color w:val="000000"/>
          <w:sz w:val="24"/>
          <w:szCs w:val="24"/>
        </w:rPr>
        <w:t>, необходимого для измерения конкретного показат</w:t>
      </w:r>
      <w:r>
        <w:rPr>
          <w:rFonts w:ascii="Arial" w:eastAsia="Arial" w:hAnsi="Arial"/>
          <w:color w:val="000000"/>
          <w:sz w:val="24"/>
          <w:szCs w:val="24"/>
        </w:rPr>
        <w:t>еля (или показателей) качества;</w:t>
      </w:r>
    </w:p>
    <w:p w14:paraId="09FF4033" w14:textId="256FA0C7" w:rsidR="00F941C4" w:rsidRPr="009B2767" w:rsidRDefault="00F941C4" w:rsidP="00F941C4">
      <w:pPr>
        <w:pStyle w:val="a3"/>
        <w:spacing w:line="360" w:lineRule="auto"/>
        <w:ind w:firstLine="709"/>
        <w:jc w:val="both"/>
        <w:rPr>
          <w:rFonts w:ascii="Arial" w:hAnsi="Arial" w:cs="Arial"/>
        </w:rPr>
      </w:pPr>
      <w:r w:rsidRPr="009B2767">
        <w:rPr>
          <w:rFonts w:ascii="Arial" w:hAnsi="Arial" w:cs="Arial"/>
          <w:szCs w:val="24"/>
        </w:rPr>
        <w:t xml:space="preserve">– </w:t>
      </w:r>
      <w:bookmarkStart w:id="11" w:name="_Hlk127188152"/>
      <w:r w:rsidRPr="009B2767">
        <w:rPr>
          <w:rFonts w:ascii="Arial" w:hAnsi="Arial" w:cs="Arial"/>
          <w:szCs w:val="24"/>
        </w:rPr>
        <w:t>редуктор баллонный по ГОСТ 13861 или регулятор давления баллонный</w:t>
      </w:r>
      <w:bookmarkEnd w:id="11"/>
      <w:r w:rsidRPr="009B2767">
        <w:rPr>
          <w:rFonts w:ascii="Arial" w:hAnsi="Arial" w:cs="Arial"/>
        </w:rPr>
        <w:t>;</w:t>
      </w:r>
    </w:p>
    <w:p w14:paraId="31D2784B" w14:textId="4677B055" w:rsidR="004647AB" w:rsidRPr="001B6248" w:rsidRDefault="00D8121E" w:rsidP="001B6248">
      <w:pPr>
        <w:spacing w:after="0" w:line="360" w:lineRule="auto"/>
        <w:ind w:firstLine="709"/>
        <w:jc w:val="both"/>
        <w:rPr>
          <w:rFonts w:ascii="Arial" w:eastAsia="Arial" w:hAnsi="Arial" w:cs="Times New Roman"/>
          <w:color w:val="000000"/>
          <w:sz w:val="24"/>
          <w:szCs w:val="24"/>
        </w:rPr>
      </w:pPr>
      <w:r w:rsidRPr="009B2767">
        <w:rPr>
          <w:rFonts w:ascii="Arial" w:eastAsia="Times New Roman" w:hAnsi="Arial" w:cs="Arial"/>
          <w:sz w:val="24"/>
          <w:szCs w:val="24"/>
        </w:rPr>
        <w:t xml:space="preserve">– </w:t>
      </w:r>
      <w:r w:rsidRPr="009B2767">
        <w:rPr>
          <w:rFonts w:ascii="Arial" w:eastAsia="Arial" w:hAnsi="Arial" w:cs="Times New Roman"/>
          <w:sz w:val="24"/>
          <w:szCs w:val="24"/>
        </w:rPr>
        <w:t>насос вакуумный, обеспечивающий</w:t>
      </w:r>
      <w:r>
        <w:rPr>
          <w:rFonts w:ascii="Arial" w:eastAsia="Arial" w:hAnsi="Arial" w:cs="Times New Roman"/>
          <w:color w:val="000000"/>
          <w:sz w:val="24"/>
          <w:szCs w:val="24"/>
        </w:rPr>
        <w:t xml:space="preserve"> </w:t>
      </w:r>
      <w:r w:rsidRPr="00974E3F">
        <w:rPr>
          <w:rFonts w:ascii="Arial" w:eastAsia="Arial" w:hAnsi="Arial" w:cs="Times New Roman"/>
          <w:sz w:val="24"/>
          <w:szCs w:val="24"/>
        </w:rPr>
        <w:t>вакуум 0,013 кПа (0</w:t>
      </w:r>
      <w:r w:rsidRPr="00091F5C">
        <w:rPr>
          <w:rFonts w:ascii="Arial" w:eastAsia="Arial" w:hAnsi="Arial" w:cs="Times New Roman"/>
          <w:color w:val="000000"/>
          <w:sz w:val="24"/>
          <w:szCs w:val="24"/>
        </w:rPr>
        <w:t>,1 мм рт. ст.);</w:t>
      </w:r>
    </w:p>
    <w:p w14:paraId="35E17D21" w14:textId="77777777" w:rsidR="00397847" w:rsidRPr="00974E3F" w:rsidRDefault="007F3DC9" w:rsidP="00397847">
      <w:pPr>
        <w:spacing w:after="0" w:line="360" w:lineRule="auto"/>
        <w:ind w:firstLine="709"/>
        <w:jc w:val="both"/>
        <w:rPr>
          <w:rFonts w:ascii="Arial" w:hAnsi="Arial" w:cs="Arial"/>
          <w:sz w:val="24"/>
          <w:szCs w:val="24"/>
        </w:rPr>
      </w:pPr>
      <w:r w:rsidRPr="00974E3F">
        <w:rPr>
          <w:rFonts w:ascii="Arial" w:hAnsi="Arial" w:cs="Arial"/>
          <w:kern w:val="24"/>
          <w:sz w:val="24"/>
          <w:szCs w:val="24"/>
        </w:rPr>
        <w:t>-</w:t>
      </w:r>
      <w:r w:rsidR="003A2058" w:rsidRPr="00974E3F">
        <w:rPr>
          <w:rFonts w:ascii="Arial" w:hAnsi="Arial" w:cs="Arial"/>
          <w:kern w:val="24"/>
          <w:sz w:val="24"/>
          <w:szCs w:val="24"/>
        </w:rPr>
        <w:t> </w:t>
      </w:r>
      <w:r w:rsidRPr="00974E3F">
        <w:rPr>
          <w:rFonts w:ascii="Arial" w:hAnsi="Arial" w:cs="Arial"/>
          <w:iCs/>
          <w:kern w:val="24"/>
          <w:sz w:val="24"/>
          <w:szCs w:val="24"/>
        </w:rPr>
        <w:t>прибор</w:t>
      </w:r>
      <w:r w:rsidRPr="00974E3F">
        <w:rPr>
          <w:rFonts w:ascii="Arial" w:hAnsi="Arial" w:cs="Arial"/>
          <w:kern w:val="24"/>
          <w:sz w:val="24"/>
          <w:szCs w:val="24"/>
        </w:rPr>
        <w:t xml:space="preserve"> к</w:t>
      </w:r>
      <w:r w:rsidR="00397847" w:rsidRPr="00974E3F">
        <w:rPr>
          <w:rFonts w:ascii="Arial" w:hAnsi="Arial" w:cs="Arial"/>
          <w:sz w:val="24"/>
          <w:szCs w:val="24"/>
        </w:rPr>
        <w:t xml:space="preserve">омбинированный модификации Testo-622 с диапазоном измерения относительной влажности воздуха от 10 % до 95 % и пределом допускаемой основной погрешности </w:t>
      </w:r>
      <w:r w:rsidR="00397847" w:rsidRPr="00974E3F">
        <w:rPr>
          <w:rFonts w:ascii="Arial" w:eastAsia="Arial" w:hAnsi="Arial" w:cs="Arial"/>
          <w:color w:val="000000"/>
          <w:sz w:val="24"/>
          <w:szCs w:val="24"/>
        </w:rPr>
        <w:t xml:space="preserve">± 3 %; с диапазоном измерения температуры воздуха от -10 до 60 ºС и пределом допускаемой основной погрешности ± 0,4 ºС; с диапазоном измерения атмосферного давления от 30 до 120 кПа и </w:t>
      </w:r>
      <w:r w:rsidR="00397847" w:rsidRPr="00974E3F">
        <w:rPr>
          <w:rFonts w:ascii="Arial" w:eastAsia="Arial" w:hAnsi="Arial" w:cs="Times New Roman"/>
          <w:color w:val="000000"/>
          <w:sz w:val="24"/>
          <w:szCs w:val="24"/>
        </w:rPr>
        <w:t xml:space="preserve">пределом допускаемой основной погрешности </w:t>
      </w:r>
      <w:r w:rsidR="00397847" w:rsidRPr="00974E3F">
        <w:rPr>
          <w:rFonts w:ascii="Arial" w:eastAsia="Arial" w:hAnsi="Arial" w:cs="Arial"/>
          <w:color w:val="000000"/>
          <w:sz w:val="24"/>
          <w:szCs w:val="24"/>
        </w:rPr>
        <w:t xml:space="preserve">± </w:t>
      </w:r>
      <w:r w:rsidR="00397847" w:rsidRPr="00974E3F">
        <w:rPr>
          <w:rFonts w:ascii="Arial" w:eastAsia="Arial" w:hAnsi="Arial" w:cs="Times New Roman"/>
          <w:color w:val="000000"/>
          <w:sz w:val="24"/>
          <w:szCs w:val="24"/>
        </w:rPr>
        <w:t>0,5 кПа</w:t>
      </w:r>
      <w:r w:rsidR="00397847" w:rsidRPr="00974E3F">
        <w:rPr>
          <w:rFonts w:ascii="Arial" w:eastAsia="Arial" w:hAnsi="Arial" w:cs="Arial"/>
          <w:color w:val="000000"/>
          <w:sz w:val="24"/>
          <w:szCs w:val="24"/>
        </w:rPr>
        <w:t xml:space="preserve">. </w:t>
      </w:r>
      <w:r w:rsidR="00397847" w:rsidRPr="00974E3F">
        <w:rPr>
          <w:rFonts w:ascii="Arial" w:hAnsi="Arial" w:cs="Arial"/>
          <w:sz w:val="24"/>
          <w:szCs w:val="24"/>
        </w:rPr>
        <w:t>Зарегистрирован в Федеральном информационном фонде по обеспечению единства измерений под № 53505-13;</w:t>
      </w:r>
    </w:p>
    <w:p w14:paraId="268A37D4" w14:textId="238F2500" w:rsidR="00397847" w:rsidRDefault="007F3DC9" w:rsidP="00397847">
      <w:pPr>
        <w:spacing w:after="0" w:line="360" w:lineRule="auto"/>
        <w:ind w:firstLine="709"/>
        <w:jc w:val="both"/>
        <w:rPr>
          <w:rFonts w:ascii="Arial" w:hAnsi="Arial" w:cs="Arial"/>
          <w:sz w:val="24"/>
          <w:szCs w:val="24"/>
          <w:shd w:val="clear" w:color="auto" w:fill="FFFFFF"/>
        </w:rPr>
      </w:pPr>
      <w:r w:rsidRPr="00974E3F">
        <w:rPr>
          <w:rFonts w:ascii="Arial" w:eastAsia="Times New Roman" w:hAnsi="Arial" w:cs="Arial"/>
          <w:sz w:val="24"/>
          <w:szCs w:val="24"/>
        </w:rPr>
        <w:t>-</w:t>
      </w:r>
      <w:r w:rsidR="000F0C1E" w:rsidRPr="00974E3F">
        <w:rPr>
          <w:rFonts w:ascii="Arial" w:eastAsia="Times New Roman" w:hAnsi="Arial" w:cs="Arial"/>
          <w:sz w:val="24"/>
          <w:szCs w:val="24"/>
        </w:rPr>
        <w:t> </w:t>
      </w:r>
      <w:r w:rsidRPr="00974E3F">
        <w:rPr>
          <w:rFonts w:ascii="Arial" w:eastAsia="Times New Roman" w:hAnsi="Arial" w:cs="Arial"/>
          <w:sz w:val="24"/>
          <w:szCs w:val="24"/>
        </w:rPr>
        <w:t>п</w:t>
      </w:r>
      <w:r w:rsidR="00397847" w:rsidRPr="00974E3F">
        <w:rPr>
          <w:rFonts w:ascii="Arial" w:eastAsia="Times New Roman" w:hAnsi="Arial" w:cs="Arial"/>
          <w:sz w:val="24"/>
          <w:szCs w:val="24"/>
        </w:rPr>
        <w:t>рибор</w:t>
      </w:r>
      <w:r w:rsidR="00397847" w:rsidRPr="00974E3F">
        <w:t xml:space="preserve"> </w:t>
      </w:r>
      <w:r w:rsidR="00397847" w:rsidRPr="00974E3F">
        <w:rPr>
          <w:rFonts w:ascii="Arial" w:hAnsi="Arial" w:cs="Arial"/>
          <w:sz w:val="24"/>
          <w:szCs w:val="24"/>
        </w:rPr>
        <w:t xml:space="preserve">электроизмерительный цифровой (мультиметр) модификации </w:t>
      </w:r>
      <w:r w:rsidR="001B6248" w:rsidRPr="00974E3F">
        <w:rPr>
          <w:rFonts w:ascii="Arial" w:hAnsi="Arial" w:cs="Arial"/>
          <w:sz w:val="24"/>
          <w:szCs w:val="24"/>
        </w:rPr>
        <w:br/>
      </w:r>
      <w:r w:rsidR="00397847" w:rsidRPr="00974E3F">
        <w:rPr>
          <w:rFonts w:ascii="Arial" w:hAnsi="Arial" w:cs="Arial"/>
          <w:sz w:val="24"/>
          <w:szCs w:val="24"/>
        </w:rPr>
        <w:t xml:space="preserve">КМС-Ф1.Щ2.Р с диапазоном измерения силы тока и напряжения от 40 до 400 В и от 45 до 65 Гц, с пределами допускаемой основной погрешности </w:t>
      </w:r>
      <w:r w:rsidR="00397847" w:rsidRPr="00974E3F">
        <w:rPr>
          <w:rFonts w:ascii="Arial" w:eastAsia="Arial" w:hAnsi="Arial" w:cs="Arial"/>
          <w:color w:val="000000"/>
          <w:sz w:val="24"/>
          <w:szCs w:val="24"/>
        </w:rPr>
        <w:t>± 0,5 В и ± 0,5 Гц.</w:t>
      </w:r>
      <w:r w:rsidR="00397847" w:rsidRPr="00974E3F">
        <w:rPr>
          <w:rFonts w:ascii="Arial" w:hAnsi="Arial" w:cs="Arial"/>
          <w:sz w:val="24"/>
          <w:szCs w:val="24"/>
        </w:rPr>
        <w:t xml:space="preserve"> Зарегистрирован в Федеральном информационном фонде по обеспечению единства измерений под №</w:t>
      </w:r>
      <w:r w:rsidR="00397847" w:rsidRPr="00974E3F">
        <w:rPr>
          <w:rFonts w:ascii="Arial" w:hAnsi="Arial" w:cs="Arial"/>
          <w:sz w:val="24"/>
          <w:szCs w:val="24"/>
          <w:shd w:val="clear" w:color="auto" w:fill="FFFFFF"/>
        </w:rPr>
        <w:t xml:space="preserve"> 52013-12</w:t>
      </w:r>
      <w:r w:rsidR="004E0705">
        <w:rPr>
          <w:rFonts w:ascii="Arial" w:hAnsi="Arial" w:cs="Arial"/>
          <w:sz w:val="24"/>
          <w:szCs w:val="24"/>
          <w:shd w:val="clear" w:color="auto" w:fill="FFFFFF"/>
        </w:rPr>
        <w:t>;</w:t>
      </w:r>
    </w:p>
    <w:p w14:paraId="583555D7" w14:textId="3A54AC72" w:rsidR="00995104" w:rsidRPr="004E0705" w:rsidRDefault="0029778E" w:rsidP="004E0705">
      <w:pPr>
        <w:spacing w:after="0" w:line="360" w:lineRule="auto"/>
        <w:ind w:firstLine="709"/>
        <w:jc w:val="both"/>
        <w:rPr>
          <w:rFonts w:ascii="Arial" w:hAnsi="Arial" w:cs="Arial"/>
          <w:sz w:val="24"/>
          <w:szCs w:val="24"/>
        </w:rPr>
      </w:pPr>
      <w:r w:rsidRPr="004E0705">
        <w:rPr>
          <w:rFonts w:ascii="Arial" w:eastAsia="Times New Roman" w:hAnsi="Arial" w:cs="Arial"/>
          <w:sz w:val="24"/>
          <w:szCs w:val="24"/>
        </w:rPr>
        <w:t>–</w:t>
      </w:r>
      <w:r w:rsidRPr="004E0705">
        <w:rPr>
          <w:rFonts w:ascii="Arial" w:hAnsi="Arial" w:cs="Arial"/>
          <w:sz w:val="24"/>
          <w:szCs w:val="24"/>
        </w:rPr>
        <w:t xml:space="preserve"> вентиль тонкой регулировки расхода газа (РПС) или регулятор давления с продувочным вентилем</w:t>
      </w:r>
      <w:r w:rsidRPr="004E0705">
        <w:rPr>
          <w:rFonts w:ascii="Arial" w:hAnsi="Arial" w:cs="Arial"/>
          <w:szCs w:val="24"/>
        </w:rPr>
        <w:t xml:space="preserve"> </w:t>
      </w:r>
      <w:r w:rsidRPr="004E0705">
        <w:rPr>
          <w:rFonts w:ascii="Arial" w:eastAsia="Times New Roman" w:hAnsi="Arial" w:cs="Arial"/>
          <w:kern w:val="1"/>
          <w:sz w:val="24"/>
          <w:szCs w:val="24"/>
          <w:lang w:eastAsia="ar-SA"/>
        </w:rPr>
        <w:t>для регулировки потока газовой пробы из баллона или пробоотборника</w:t>
      </w:r>
      <w:r w:rsidRPr="004E0705">
        <w:rPr>
          <w:rFonts w:ascii="Arial" w:hAnsi="Arial" w:cs="Arial"/>
          <w:sz w:val="24"/>
          <w:szCs w:val="24"/>
        </w:rPr>
        <w:t>)</w:t>
      </w:r>
      <w:r w:rsidR="004E0705" w:rsidRPr="004E0705">
        <w:rPr>
          <w:rFonts w:ascii="Arial" w:hAnsi="Arial" w:cs="Arial"/>
          <w:sz w:val="24"/>
          <w:szCs w:val="24"/>
        </w:rPr>
        <w:t>.</w:t>
      </w:r>
    </w:p>
    <w:p w14:paraId="0ECE6BDB" w14:textId="097EBEA2" w:rsidR="00307E46" w:rsidRPr="00836DDE" w:rsidRDefault="00920478" w:rsidP="0091405E">
      <w:pPr>
        <w:pStyle w:val="21"/>
        <w:spacing w:before="100" w:after="100" w:line="360" w:lineRule="auto"/>
        <w:ind w:firstLine="675"/>
        <w:jc w:val="both"/>
        <w:rPr>
          <w:b/>
          <w:szCs w:val="24"/>
        </w:rPr>
      </w:pPr>
      <w:r w:rsidRPr="00836DDE">
        <w:rPr>
          <w:b/>
          <w:szCs w:val="24"/>
        </w:rPr>
        <w:t>5</w:t>
      </w:r>
      <w:r w:rsidR="00307E46" w:rsidRPr="00836DDE">
        <w:rPr>
          <w:b/>
          <w:szCs w:val="24"/>
        </w:rPr>
        <w:t>.</w:t>
      </w:r>
      <w:r w:rsidR="00443001" w:rsidRPr="00836DDE">
        <w:rPr>
          <w:b/>
          <w:szCs w:val="24"/>
        </w:rPr>
        <w:t>4</w:t>
      </w:r>
      <w:r w:rsidR="00307E46" w:rsidRPr="00836DDE">
        <w:rPr>
          <w:b/>
          <w:szCs w:val="24"/>
        </w:rPr>
        <w:t xml:space="preserve"> Реактивы и материалы</w:t>
      </w:r>
    </w:p>
    <w:p w14:paraId="200C628A" w14:textId="62410918" w:rsidR="00C20454" w:rsidRPr="009B2767" w:rsidRDefault="00F5677A" w:rsidP="007623DA">
      <w:pPr>
        <w:spacing w:after="0" w:line="360" w:lineRule="auto"/>
        <w:ind w:firstLine="709"/>
        <w:jc w:val="both"/>
        <w:rPr>
          <w:rFonts w:ascii="Arial" w:eastAsia="Arial" w:hAnsi="Arial" w:cs="Arial"/>
          <w:sz w:val="24"/>
          <w:szCs w:val="24"/>
        </w:rPr>
      </w:pPr>
      <w:r w:rsidRPr="00C07812">
        <w:rPr>
          <w:rFonts w:ascii="Arial" w:eastAsia="Times New Roman" w:hAnsi="Arial" w:cs="Arial"/>
          <w:sz w:val="24"/>
          <w:szCs w:val="24"/>
        </w:rPr>
        <w:t>–</w:t>
      </w:r>
      <w:r w:rsidR="00082B89" w:rsidRPr="009B2767">
        <w:rPr>
          <w:rFonts w:ascii="Arial" w:eastAsia="Arial" w:hAnsi="Arial" w:cs="Times New Roman"/>
          <w:sz w:val="24"/>
          <w:szCs w:val="24"/>
        </w:rPr>
        <w:t xml:space="preserve"> </w:t>
      </w:r>
      <w:r w:rsidR="007F3DC9" w:rsidRPr="009B2767">
        <w:rPr>
          <w:rFonts w:ascii="Arial" w:eastAsia="Arial" w:hAnsi="Arial" w:cs="Times New Roman"/>
          <w:sz w:val="24"/>
          <w:szCs w:val="24"/>
        </w:rPr>
        <w:t>г</w:t>
      </w:r>
      <w:r w:rsidR="00C20454" w:rsidRPr="009B2767">
        <w:rPr>
          <w:rFonts w:ascii="Arial" w:eastAsia="Arial" w:hAnsi="Arial" w:cs="Times New Roman"/>
          <w:sz w:val="24"/>
          <w:szCs w:val="24"/>
        </w:rPr>
        <w:t>елий газообразный (сжатый) с содержанием основного вещества не менее 99,995 %</w:t>
      </w:r>
      <w:r w:rsidR="00C20454" w:rsidRPr="009B2767">
        <w:rPr>
          <w:rFonts w:ascii="Arial" w:eastAsia="Arial" w:hAnsi="Arial" w:cs="Arial"/>
          <w:sz w:val="24"/>
          <w:szCs w:val="24"/>
        </w:rPr>
        <w:t>;</w:t>
      </w:r>
    </w:p>
    <w:p w14:paraId="6B9A227B" w14:textId="77777777" w:rsidR="00A66E54" w:rsidRPr="009B2767" w:rsidRDefault="008F52A3" w:rsidP="00C20454">
      <w:pPr>
        <w:spacing w:after="0" w:line="360" w:lineRule="auto"/>
        <w:ind w:firstLine="709"/>
        <w:jc w:val="both"/>
        <w:rPr>
          <w:rFonts w:ascii="Arial" w:eastAsia="Arial" w:hAnsi="Arial" w:cs="Times New Roman"/>
          <w:sz w:val="24"/>
          <w:szCs w:val="24"/>
        </w:rPr>
      </w:pPr>
      <w:r w:rsidRPr="009B2767">
        <w:rPr>
          <w:rFonts w:ascii="Arial" w:eastAsia="Times New Roman" w:hAnsi="Arial" w:cs="Arial"/>
          <w:sz w:val="24"/>
          <w:szCs w:val="24"/>
        </w:rPr>
        <w:t>–</w:t>
      </w:r>
      <w:r w:rsidRPr="009B2767">
        <w:rPr>
          <w:rFonts w:ascii="Arial" w:eastAsia="Arial" w:hAnsi="Arial" w:cs="Arial"/>
          <w:sz w:val="24"/>
          <w:szCs w:val="24"/>
        </w:rPr>
        <w:t xml:space="preserve"> </w:t>
      </w:r>
      <w:r w:rsidRPr="009B2767">
        <w:rPr>
          <w:rFonts w:ascii="Arial" w:eastAsia="Arial" w:hAnsi="Arial" w:cs="Times New Roman"/>
          <w:sz w:val="24"/>
          <w:szCs w:val="24"/>
        </w:rPr>
        <w:t>водород газообразный высокой чистоты с объёмной долей основного компонента не менее 99,99 % по ГОСТ 3022</w:t>
      </w:r>
      <w:r w:rsidR="00A66E54" w:rsidRPr="009B2767">
        <w:rPr>
          <w:rFonts w:ascii="Arial" w:eastAsia="Arial" w:hAnsi="Arial" w:cs="Times New Roman"/>
          <w:sz w:val="24"/>
          <w:szCs w:val="24"/>
        </w:rPr>
        <w:t>;</w:t>
      </w:r>
    </w:p>
    <w:p w14:paraId="57A07720" w14:textId="54CE1A54" w:rsidR="00C20454" w:rsidRDefault="00F5677A" w:rsidP="00C20454">
      <w:pPr>
        <w:spacing w:after="0" w:line="360" w:lineRule="auto"/>
        <w:ind w:firstLine="709"/>
        <w:jc w:val="both"/>
        <w:rPr>
          <w:rFonts w:ascii="Arial" w:eastAsia="Arial" w:hAnsi="Arial" w:cs="Times New Roman"/>
          <w:sz w:val="24"/>
          <w:szCs w:val="24"/>
        </w:rPr>
      </w:pPr>
      <w:r w:rsidRPr="00C07812">
        <w:rPr>
          <w:rFonts w:ascii="Arial" w:eastAsia="Times New Roman" w:hAnsi="Arial" w:cs="Arial"/>
          <w:sz w:val="24"/>
          <w:szCs w:val="24"/>
        </w:rPr>
        <w:t>–</w:t>
      </w:r>
      <w:r w:rsidR="00C20454" w:rsidRPr="009B2767">
        <w:rPr>
          <w:rFonts w:ascii="Arial" w:eastAsia="Arial" w:hAnsi="Arial" w:cs="Times New Roman"/>
          <w:sz w:val="24"/>
          <w:szCs w:val="24"/>
        </w:rPr>
        <w:t xml:space="preserve"> воздух сжатый, класс 1 по ГОСТ 17433</w:t>
      </w:r>
      <w:r>
        <w:rPr>
          <w:rFonts w:ascii="Arial" w:eastAsia="Arial" w:hAnsi="Arial" w:cs="Times New Roman"/>
          <w:sz w:val="24"/>
          <w:szCs w:val="24"/>
        </w:rPr>
        <w:t>;</w:t>
      </w:r>
      <w:r w:rsidR="00C20454" w:rsidRPr="009B2767">
        <w:rPr>
          <w:rFonts w:ascii="Arial" w:eastAsia="Arial" w:hAnsi="Arial" w:cs="Times New Roman"/>
          <w:sz w:val="24"/>
          <w:szCs w:val="24"/>
        </w:rPr>
        <w:t xml:space="preserve"> </w:t>
      </w:r>
    </w:p>
    <w:p w14:paraId="4F991C95" w14:textId="25C0DE1B" w:rsidR="00974E3F" w:rsidRPr="009B2767" w:rsidRDefault="00974E3F" w:rsidP="00C20454">
      <w:pPr>
        <w:spacing w:after="0" w:line="360" w:lineRule="auto"/>
        <w:ind w:firstLine="709"/>
        <w:jc w:val="both"/>
        <w:rPr>
          <w:rFonts w:ascii="Arial" w:eastAsia="Arial" w:hAnsi="Arial" w:cs="Times New Roman"/>
          <w:sz w:val="24"/>
          <w:szCs w:val="24"/>
        </w:rPr>
      </w:pPr>
      <w:r w:rsidRPr="00C07812">
        <w:rPr>
          <w:rFonts w:ascii="Arial" w:eastAsia="Times New Roman" w:hAnsi="Arial" w:cs="Arial"/>
          <w:sz w:val="24"/>
          <w:szCs w:val="24"/>
        </w:rPr>
        <w:lastRenderedPageBreak/>
        <w:t>–</w:t>
      </w:r>
      <w:r w:rsidRPr="00C07812">
        <w:rPr>
          <w:rFonts w:ascii="Arial" w:eastAsia="Arial" w:hAnsi="Arial" w:cs="Arial"/>
          <w:sz w:val="24"/>
          <w:szCs w:val="24"/>
        </w:rPr>
        <w:t xml:space="preserve"> </w:t>
      </w:r>
      <w:r w:rsidRPr="00C07812">
        <w:rPr>
          <w:rFonts w:ascii="Arial" w:eastAsia="Arial" w:hAnsi="Arial" w:cs="Times New Roman"/>
          <w:kern w:val="1"/>
          <w:sz w:val="24"/>
          <w:szCs w:val="24"/>
          <w:lang w:eastAsia="ar-SA"/>
        </w:rPr>
        <w:t>а</w:t>
      </w:r>
      <w:r w:rsidRPr="00C07812">
        <w:rPr>
          <w:rFonts w:ascii="Arial" w:eastAsia="Times New Roman" w:hAnsi="Arial" w:cs="Arial"/>
          <w:kern w:val="1"/>
          <w:sz w:val="24"/>
          <w:szCs w:val="24"/>
          <w:lang w:eastAsia="ar-SA"/>
        </w:rPr>
        <w:t xml:space="preserve">зот газообразный с объёмной долей основного компонента не менее </w:t>
      </w:r>
      <w:r w:rsidR="00F5677A">
        <w:rPr>
          <w:rFonts w:ascii="Arial" w:eastAsia="Times New Roman" w:hAnsi="Arial" w:cs="Arial"/>
          <w:kern w:val="1"/>
          <w:sz w:val="24"/>
          <w:szCs w:val="24"/>
          <w:lang w:eastAsia="ar-SA"/>
        </w:rPr>
        <w:br/>
      </w:r>
      <w:r w:rsidRPr="00C07812">
        <w:rPr>
          <w:rFonts w:ascii="Arial" w:eastAsia="Times New Roman" w:hAnsi="Arial" w:cs="Arial"/>
          <w:kern w:val="1"/>
          <w:sz w:val="24"/>
          <w:szCs w:val="24"/>
          <w:lang w:eastAsia="ar-SA"/>
        </w:rPr>
        <w:t>99,996 % по ГОСТ 9293</w:t>
      </w:r>
      <w:r w:rsidR="00F5677A">
        <w:rPr>
          <w:rFonts w:ascii="Arial" w:eastAsia="Times New Roman" w:hAnsi="Arial" w:cs="Arial"/>
          <w:kern w:val="1"/>
          <w:sz w:val="24"/>
          <w:szCs w:val="24"/>
          <w:lang w:eastAsia="ar-SA"/>
        </w:rPr>
        <w:t>.</w:t>
      </w:r>
    </w:p>
    <w:p w14:paraId="59952F6C" w14:textId="77777777" w:rsidR="008F52A3" w:rsidRPr="009B2767" w:rsidRDefault="008F52A3" w:rsidP="00B5064E">
      <w:pPr>
        <w:spacing w:before="60" w:after="0" w:line="360" w:lineRule="auto"/>
        <w:ind w:firstLine="709"/>
        <w:jc w:val="both"/>
        <w:rPr>
          <w:rFonts w:ascii="Arial" w:eastAsia="Arial" w:hAnsi="Arial" w:cs="Times New Roman"/>
          <w:spacing w:val="40"/>
        </w:rPr>
      </w:pPr>
      <w:r w:rsidRPr="009B2767">
        <w:rPr>
          <w:rFonts w:ascii="Arial" w:eastAsia="Arial" w:hAnsi="Arial" w:cs="Times New Roman"/>
          <w:spacing w:val="40"/>
        </w:rPr>
        <w:t>Примечания</w:t>
      </w:r>
    </w:p>
    <w:p w14:paraId="4B491854" w14:textId="77777777" w:rsidR="008F52A3" w:rsidRPr="009B2767" w:rsidRDefault="008F52A3" w:rsidP="00131847">
      <w:pPr>
        <w:spacing w:after="0" w:line="360" w:lineRule="auto"/>
        <w:ind w:firstLine="709"/>
        <w:contextualSpacing/>
        <w:jc w:val="both"/>
        <w:rPr>
          <w:rFonts w:ascii="Arial" w:hAnsi="Arial" w:cs="Arial"/>
        </w:rPr>
      </w:pPr>
      <w:r w:rsidRPr="009B2767">
        <w:rPr>
          <w:rFonts w:ascii="Arial" w:eastAsia="Arial" w:hAnsi="Arial" w:cs="Times New Roman"/>
        </w:rPr>
        <w:t xml:space="preserve">1 </w:t>
      </w:r>
      <w:r w:rsidRPr="009B2767">
        <w:rPr>
          <w:rFonts w:ascii="Arial" w:hAnsi="Arial" w:cs="Arial"/>
        </w:rPr>
        <w:t xml:space="preserve">Допускается использование других вспомогательных средств измерений и устройств аналогичного назначения, технические и метрологические характеристики которых не уступают указанным, а также материалов, обеспечивающих нормативы точности при проведении измерений. </w:t>
      </w:r>
    </w:p>
    <w:p w14:paraId="4E371D0A" w14:textId="36A95596" w:rsidR="008F52A3" w:rsidRPr="0019762F" w:rsidRDefault="008F52A3" w:rsidP="00131847">
      <w:pPr>
        <w:spacing w:after="0" w:line="360" w:lineRule="auto"/>
        <w:ind w:firstLine="709"/>
        <w:contextualSpacing/>
        <w:jc w:val="both"/>
        <w:rPr>
          <w:rFonts w:ascii="Arial" w:hAnsi="Arial" w:cs="Arial"/>
          <w:color w:val="0070C0"/>
        </w:rPr>
      </w:pPr>
      <w:r w:rsidRPr="009B2767">
        <w:rPr>
          <w:rFonts w:ascii="Arial" w:hAnsi="Arial" w:cs="Arial"/>
        </w:rPr>
        <w:t>2 Допускается использовать генераторы водорода,</w:t>
      </w:r>
      <w:r w:rsidRPr="0019762F">
        <w:rPr>
          <w:rFonts w:ascii="Arial" w:hAnsi="Arial" w:cs="Arial"/>
          <w:color w:val="0070C0"/>
        </w:rPr>
        <w:t xml:space="preserve"> </w:t>
      </w:r>
      <w:r w:rsidRPr="009B2767">
        <w:rPr>
          <w:rFonts w:ascii="Arial" w:hAnsi="Arial" w:cs="Arial"/>
        </w:rPr>
        <w:t xml:space="preserve">кислорода и компрессор воздуха для хроматографа, обеспечивающие подачу чистых газов с характеристиками, </w:t>
      </w:r>
      <w:r w:rsidRPr="004B7F3C">
        <w:rPr>
          <w:rFonts w:ascii="Arial" w:hAnsi="Arial" w:cs="Arial"/>
        </w:rPr>
        <w:t>указанными в 5.4</w:t>
      </w:r>
      <w:r w:rsidRPr="0019762F">
        <w:rPr>
          <w:rFonts w:ascii="Arial" w:hAnsi="Arial" w:cs="Arial"/>
          <w:color w:val="0070C0"/>
        </w:rPr>
        <w:t>.</w:t>
      </w:r>
    </w:p>
    <w:p w14:paraId="3361F042" w14:textId="380BF06F" w:rsidR="008F52A3" w:rsidRPr="004B7F3C" w:rsidRDefault="008F52A3" w:rsidP="00131847">
      <w:pPr>
        <w:shd w:val="clear" w:color="auto" w:fill="FFFFFF"/>
        <w:tabs>
          <w:tab w:val="left" w:pos="332"/>
        </w:tabs>
        <w:spacing w:after="0" w:line="360" w:lineRule="auto"/>
        <w:ind w:firstLine="709"/>
        <w:jc w:val="both"/>
        <w:rPr>
          <w:rFonts w:ascii="Arial" w:eastAsia="Arial" w:hAnsi="Arial" w:cs="Arial"/>
          <w:spacing w:val="-2"/>
        </w:rPr>
      </w:pPr>
      <w:r w:rsidRPr="004B7F3C">
        <w:rPr>
          <w:rFonts w:ascii="Arial" w:eastAsia="Arial" w:hAnsi="Arial" w:cs="Arial"/>
          <w:spacing w:val="-2"/>
        </w:rPr>
        <w:t xml:space="preserve">3 Все газовые линии, а также детали основного и вспомогательного оборудования, контактирующие с компонентами </w:t>
      </w:r>
      <w:r w:rsidR="009B2767" w:rsidRPr="004B7F3C">
        <w:rPr>
          <w:rFonts w:ascii="Arial" w:eastAsia="Arial" w:hAnsi="Arial" w:cs="Arial"/>
          <w:spacing w:val="-2"/>
        </w:rPr>
        <w:t>пентанов</w:t>
      </w:r>
      <w:r w:rsidR="00DB6EAF">
        <w:rPr>
          <w:rFonts w:ascii="Arial" w:eastAsia="Arial" w:hAnsi="Arial" w:cs="Arial"/>
          <w:spacing w:val="-2"/>
        </w:rPr>
        <w:t>ых</w:t>
      </w:r>
      <w:r w:rsidR="009B2767" w:rsidRPr="004B7F3C">
        <w:rPr>
          <w:rFonts w:ascii="Arial" w:eastAsia="Arial" w:hAnsi="Arial" w:cs="Arial"/>
          <w:spacing w:val="-2"/>
        </w:rPr>
        <w:t xml:space="preserve"> фракци</w:t>
      </w:r>
      <w:r w:rsidR="00DB6EAF">
        <w:rPr>
          <w:rFonts w:ascii="Arial" w:eastAsia="Arial" w:hAnsi="Arial" w:cs="Arial"/>
          <w:spacing w:val="-2"/>
        </w:rPr>
        <w:t>й</w:t>
      </w:r>
      <w:r w:rsidRPr="004B7F3C">
        <w:rPr>
          <w:rFonts w:ascii="Arial" w:hAnsi="Arial" w:cs="Arial"/>
          <w:kern w:val="24"/>
        </w:rPr>
        <w:t>,</w:t>
      </w:r>
      <w:r w:rsidRPr="004B7F3C">
        <w:rPr>
          <w:rFonts w:ascii="Arial" w:eastAsia="Arial" w:hAnsi="Arial" w:cs="Arial"/>
          <w:spacing w:val="-2"/>
        </w:rPr>
        <w:t xml:space="preserve"> должны быть изготовлены из коррозионностойкого, инертного </w:t>
      </w:r>
      <w:r w:rsidR="009B2767" w:rsidRPr="004B7F3C">
        <w:rPr>
          <w:rFonts w:ascii="Arial" w:eastAsia="Arial" w:hAnsi="Arial" w:cs="Arial"/>
          <w:spacing w:val="-2"/>
        </w:rPr>
        <w:t>материала</w:t>
      </w:r>
      <w:r w:rsidRPr="004B7F3C">
        <w:rPr>
          <w:rFonts w:ascii="Arial" w:eastAsia="Arial" w:hAnsi="Arial" w:cs="Arial"/>
          <w:spacing w:val="-2"/>
        </w:rPr>
        <w:t>.</w:t>
      </w:r>
    </w:p>
    <w:p w14:paraId="32F2E9AB" w14:textId="0BF15CF5" w:rsidR="008F52A3" w:rsidRPr="00131847" w:rsidRDefault="008F52A3" w:rsidP="00131847">
      <w:pPr>
        <w:shd w:val="clear" w:color="auto" w:fill="FFFFFF"/>
        <w:tabs>
          <w:tab w:val="left" w:pos="332"/>
        </w:tabs>
        <w:spacing w:after="0" w:line="360" w:lineRule="auto"/>
        <w:ind w:firstLine="709"/>
        <w:jc w:val="both"/>
        <w:rPr>
          <w:rFonts w:ascii="Arial" w:eastAsia="Arial" w:hAnsi="Arial" w:cs="Arial"/>
          <w:sz w:val="24"/>
          <w:szCs w:val="24"/>
        </w:rPr>
      </w:pPr>
      <w:r w:rsidRPr="00FF6B5A">
        <w:rPr>
          <w:rFonts w:ascii="Arial" w:eastAsia="Arial" w:hAnsi="Arial" w:cs="Arial"/>
          <w:spacing w:val="-2"/>
        </w:rPr>
        <w:t xml:space="preserve">4 СИ, применяемые для определения </w:t>
      </w:r>
      <w:r w:rsidR="004B7F3C" w:rsidRPr="00FF6B5A">
        <w:rPr>
          <w:rFonts w:ascii="Arial" w:eastAsia="Arial" w:hAnsi="Arial" w:cs="Arial"/>
          <w:spacing w:val="-2"/>
        </w:rPr>
        <w:t>компонентов пентанов</w:t>
      </w:r>
      <w:r w:rsidR="00DB6EAF">
        <w:rPr>
          <w:rFonts w:ascii="Arial" w:eastAsia="Arial" w:hAnsi="Arial" w:cs="Arial"/>
          <w:spacing w:val="-2"/>
        </w:rPr>
        <w:t>ых</w:t>
      </w:r>
      <w:r w:rsidR="004B7F3C" w:rsidRPr="00FF6B5A">
        <w:rPr>
          <w:rFonts w:ascii="Arial" w:eastAsia="Arial" w:hAnsi="Arial" w:cs="Arial"/>
          <w:spacing w:val="-2"/>
        </w:rPr>
        <w:t xml:space="preserve"> фракци</w:t>
      </w:r>
      <w:r w:rsidR="00DB6EAF">
        <w:rPr>
          <w:rFonts w:ascii="Arial" w:eastAsia="Arial" w:hAnsi="Arial" w:cs="Arial"/>
          <w:spacing w:val="-2"/>
        </w:rPr>
        <w:t>й</w:t>
      </w:r>
      <w:r w:rsidRPr="00FF6B5A">
        <w:rPr>
          <w:rFonts w:ascii="Arial" w:hAnsi="Arial" w:cs="Arial"/>
          <w:kern w:val="24"/>
        </w:rPr>
        <w:t>, должны соответствовать требованиям нормативных правовых актов, законов стран-участников Соглашения </w:t>
      </w:r>
      <w:r w:rsidRPr="00FF6B5A">
        <w:rPr>
          <w:rFonts w:ascii="Arial" w:eastAsia="Arial" w:hAnsi="Arial" w:cs="Arial"/>
          <w:sz w:val="24"/>
          <w:szCs w:val="24"/>
        </w:rPr>
        <w:t>[</w:t>
      </w:r>
      <w:r w:rsidR="00D76D88" w:rsidRPr="00FF6B5A">
        <w:rPr>
          <w:rFonts w:ascii="Arial" w:eastAsia="Arial" w:hAnsi="Arial" w:cs="Arial"/>
          <w:sz w:val="24"/>
          <w:szCs w:val="24"/>
        </w:rPr>
        <w:t>2</w:t>
      </w:r>
      <w:r w:rsidRPr="00FF6B5A">
        <w:rPr>
          <w:rFonts w:ascii="Arial" w:eastAsia="Arial" w:hAnsi="Arial" w:cs="Arial"/>
          <w:sz w:val="24"/>
          <w:szCs w:val="24"/>
        </w:rPr>
        <w:t>]</w:t>
      </w:r>
      <w:r w:rsidRPr="00FF6B5A">
        <w:rPr>
          <w:rStyle w:val="af0"/>
          <w:rFonts w:ascii="Arial" w:eastAsia="Arial" w:hAnsi="Arial" w:cs="Arial"/>
          <w:sz w:val="24"/>
          <w:szCs w:val="24"/>
        </w:rPr>
        <w:footnoteReference w:id="1"/>
      </w:r>
      <w:r w:rsidRPr="00FF6B5A">
        <w:rPr>
          <w:rFonts w:ascii="Arial" w:eastAsia="Arial" w:hAnsi="Arial" w:cs="Arial"/>
          <w:sz w:val="24"/>
          <w:szCs w:val="24"/>
          <w:vertAlign w:val="superscript"/>
        </w:rPr>
        <w:t>)</w:t>
      </w:r>
      <w:r w:rsidRPr="00FF6B5A">
        <w:rPr>
          <w:rFonts w:ascii="Arial" w:eastAsia="Arial" w:hAnsi="Arial" w:cs="Arial"/>
          <w:sz w:val="24"/>
          <w:szCs w:val="24"/>
        </w:rPr>
        <w:t>.</w:t>
      </w:r>
    </w:p>
    <w:p w14:paraId="1FC0C5AB" w14:textId="1215706C" w:rsidR="00AD6510" w:rsidRDefault="00920478" w:rsidP="00131847">
      <w:pPr>
        <w:pStyle w:val="2"/>
        <w:tabs>
          <w:tab w:val="clear" w:pos="0"/>
        </w:tabs>
        <w:spacing w:before="200" w:after="200"/>
        <w:rPr>
          <w:rFonts w:ascii="Arial" w:hAnsi="Arial" w:cs="Arial"/>
          <w:b/>
          <w:bCs/>
          <w:caps w:val="0"/>
          <w:spacing w:val="0"/>
          <w:sz w:val="28"/>
          <w:szCs w:val="21"/>
          <w:lang w:val="ru-RU"/>
        </w:rPr>
      </w:pPr>
      <w:r w:rsidRPr="00836DDE">
        <w:rPr>
          <w:rFonts w:ascii="Arial" w:hAnsi="Arial" w:cs="Arial"/>
          <w:b/>
          <w:bCs/>
          <w:spacing w:val="0"/>
          <w:sz w:val="28"/>
          <w:szCs w:val="21"/>
          <w:lang w:val="ru-RU"/>
        </w:rPr>
        <w:t>6</w:t>
      </w:r>
      <w:r w:rsidR="00AD6510" w:rsidRPr="00836DDE">
        <w:rPr>
          <w:rFonts w:ascii="Arial" w:hAnsi="Arial" w:cs="Arial"/>
          <w:b/>
          <w:bCs/>
          <w:spacing w:val="0"/>
          <w:sz w:val="28"/>
          <w:szCs w:val="21"/>
          <w:lang w:val="ru-RU"/>
        </w:rPr>
        <w:t xml:space="preserve"> М</w:t>
      </w:r>
      <w:r w:rsidR="00AD6510" w:rsidRPr="00836DDE">
        <w:rPr>
          <w:rFonts w:ascii="Arial" w:hAnsi="Arial" w:cs="Arial"/>
          <w:b/>
          <w:bCs/>
          <w:caps w:val="0"/>
          <w:spacing w:val="0"/>
          <w:sz w:val="28"/>
          <w:szCs w:val="21"/>
          <w:lang w:val="ru-RU"/>
        </w:rPr>
        <w:t>етод измерений</w:t>
      </w:r>
    </w:p>
    <w:p w14:paraId="245C2B44" w14:textId="5F69250C" w:rsidR="000366B4" w:rsidRPr="00C901A8" w:rsidRDefault="00B35E56" w:rsidP="00B35E56">
      <w:pPr>
        <w:pStyle w:val="a3"/>
        <w:spacing w:line="360" w:lineRule="auto"/>
        <w:ind w:firstLine="709"/>
        <w:jc w:val="both"/>
        <w:rPr>
          <w:rFonts w:ascii="Arial" w:eastAsia="Arial" w:hAnsi="Arial" w:cs="Arial"/>
          <w:szCs w:val="24"/>
        </w:rPr>
      </w:pPr>
      <w:r w:rsidRPr="004B7F3C">
        <w:rPr>
          <w:rFonts w:ascii="Arial" w:eastAsia="Arial" w:hAnsi="Arial" w:cs="Arial"/>
          <w:szCs w:val="24"/>
        </w:rPr>
        <w:t xml:space="preserve">Метод измерения </w:t>
      </w:r>
      <w:r w:rsidRPr="004B7F3C">
        <w:rPr>
          <w:rFonts w:ascii="Arial" w:hAnsi="Arial" w:cs="Arial"/>
          <w:szCs w:val="24"/>
        </w:rPr>
        <w:t xml:space="preserve">массовой доли </w:t>
      </w:r>
      <w:r w:rsidR="000366B4" w:rsidRPr="004B7F3C">
        <w:rPr>
          <w:rFonts w:ascii="Arial" w:hAnsi="Arial" w:cs="Arial"/>
          <w:szCs w:val="24"/>
        </w:rPr>
        <w:t xml:space="preserve">компонентов </w:t>
      </w:r>
      <w:r w:rsidR="004B7F3C" w:rsidRPr="004B7F3C">
        <w:rPr>
          <w:rFonts w:ascii="Arial" w:hAnsi="Arial" w:cs="Arial"/>
          <w:szCs w:val="24"/>
        </w:rPr>
        <w:t>пентанов</w:t>
      </w:r>
      <w:r w:rsidR="00DB6EAF">
        <w:rPr>
          <w:rFonts w:ascii="Arial" w:hAnsi="Arial" w:cs="Arial"/>
          <w:szCs w:val="24"/>
        </w:rPr>
        <w:t>ых</w:t>
      </w:r>
      <w:r w:rsidR="004B7F3C" w:rsidRPr="004B7F3C">
        <w:rPr>
          <w:rFonts w:ascii="Arial" w:hAnsi="Arial" w:cs="Arial"/>
          <w:szCs w:val="24"/>
        </w:rPr>
        <w:t xml:space="preserve"> фракци</w:t>
      </w:r>
      <w:r w:rsidR="00DB6EAF">
        <w:rPr>
          <w:rFonts w:ascii="Arial" w:hAnsi="Arial" w:cs="Arial"/>
          <w:szCs w:val="24"/>
        </w:rPr>
        <w:t>й</w:t>
      </w:r>
      <w:r w:rsidR="000366B4" w:rsidRPr="004B7F3C">
        <w:rPr>
          <w:rFonts w:ascii="Arial" w:hAnsi="Arial" w:cs="Arial"/>
          <w:szCs w:val="24"/>
        </w:rPr>
        <w:t xml:space="preserve"> </w:t>
      </w:r>
      <w:r w:rsidRPr="004B7F3C">
        <w:rPr>
          <w:rFonts w:ascii="Arial" w:eastAsia="Arial" w:hAnsi="Arial" w:cs="Arial"/>
          <w:szCs w:val="24"/>
        </w:rPr>
        <w:t xml:space="preserve">основан на разделении компонентов пробы с помощью газовой хроматографии и последующем </w:t>
      </w:r>
      <w:r w:rsidRPr="00C901A8">
        <w:rPr>
          <w:rFonts w:ascii="Arial" w:eastAsia="Arial" w:hAnsi="Arial" w:cs="Arial"/>
          <w:szCs w:val="24"/>
        </w:rPr>
        <w:t xml:space="preserve">детектировании их </w:t>
      </w:r>
      <w:r w:rsidR="000366B4" w:rsidRPr="00C901A8">
        <w:rPr>
          <w:rFonts w:ascii="Arial" w:eastAsia="Arial" w:hAnsi="Arial" w:cs="Arial"/>
          <w:szCs w:val="24"/>
        </w:rPr>
        <w:t xml:space="preserve">ДТП или ПИД. </w:t>
      </w:r>
    </w:p>
    <w:p w14:paraId="68FF58FD" w14:textId="127D8217" w:rsidR="000366B4" w:rsidRPr="00C901A8" w:rsidRDefault="00B35E56" w:rsidP="00B35E56">
      <w:pPr>
        <w:pStyle w:val="a3"/>
        <w:spacing w:line="360" w:lineRule="auto"/>
        <w:ind w:firstLine="709"/>
        <w:jc w:val="both"/>
        <w:rPr>
          <w:rFonts w:ascii="Arial" w:hAnsi="Arial" w:cs="Arial"/>
          <w:kern w:val="24"/>
          <w:szCs w:val="24"/>
        </w:rPr>
      </w:pPr>
      <w:r w:rsidRPr="00C901A8">
        <w:rPr>
          <w:rFonts w:ascii="Arial" w:hAnsi="Arial" w:cs="Arial"/>
          <w:kern w:val="24"/>
          <w:szCs w:val="24"/>
        </w:rPr>
        <w:t>Обработку выходной хроматографической информации проводят метод</w:t>
      </w:r>
      <w:r w:rsidR="000366B4" w:rsidRPr="00C901A8">
        <w:rPr>
          <w:rFonts w:ascii="Arial" w:hAnsi="Arial" w:cs="Arial"/>
          <w:kern w:val="24"/>
          <w:szCs w:val="24"/>
        </w:rPr>
        <w:t>ами:</w:t>
      </w:r>
    </w:p>
    <w:p w14:paraId="73F467D8" w14:textId="44957859" w:rsidR="000366B4" w:rsidRPr="00FF6B5A" w:rsidRDefault="00F5677A" w:rsidP="00F5677A">
      <w:pPr>
        <w:pStyle w:val="a3"/>
        <w:spacing w:line="360" w:lineRule="auto"/>
        <w:ind w:firstLine="708"/>
        <w:jc w:val="both"/>
        <w:rPr>
          <w:rFonts w:ascii="Arial" w:hAnsi="Arial" w:cs="Arial"/>
          <w:kern w:val="24"/>
          <w:szCs w:val="24"/>
        </w:rPr>
      </w:pPr>
      <w:r w:rsidRPr="00C07812">
        <w:rPr>
          <w:rFonts w:ascii="Arial" w:hAnsi="Arial" w:cs="Arial"/>
          <w:szCs w:val="24"/>
        </w:rPr>
        <w:t>–</w:t>
      </w:r>
      <w:r w:rsidR="000366B4" w:rsidRPr="00C901A8">
        <w:rPr>
          <w:rFonts w:ascii="Arial" w:hAnsi="Arial" w:cs="Arial"/>
          <w:kern w:val="24"/>
          <w:szCs w:val="24"/>
        </w:rPr>
        <w:t xml:space="preserve"> внутренней нормализации </w:t>
      </w:r>
      <w:r w:rsidR="000366B4" w:rsidRPr="00C901A8">
        <w:rPr>
          <w:rFonts w:ascii="Arial" w:eastAsia="Arial" w:hAnsi="Arial" w:cs="Arial"/>
        </w:rPr>
        <w:t>с применением относительных массовых</w:t>
      </w:r>
      <w:r w:rsidR="000366B4" w:rsidRPr="002A70C1">
        <w:rPr>
          <w:rFonts w:ascii="Arial" w:eastAsia="Arial" w:hAnsi="Arial" w:cs="Arial"/>
          <w:color w:val="0070C0"/>
        </w:rPr>
        <w:t xml:space="preserve"> </w:t>
      </w:r>
      <w:r w:rsidR="000366B4" w:rsidRPr="00FF6B5A">
        <w:rPr>
          <w:rFonts w:ascii="Arial" w:eastAsia="Arial" w:hAnsi="Arial" w:cs="Arial"/>
        </w:rPr>
        <w:t>поправочных коэффициентов</w:t>
      </w:r>
      <w:r w:rsidR="000366B4" w:rsidRPr="00FF6B5A">
        <w:rPr>
          <w:szCs w:val="24"/>
        </w:rPr>
        <w:t xml:space="preserve"> </w:t>
      </w:r>
      <w:r w:rsidR="000366B4" w:rsidRPr="00FF6B5A">
        <w:rPr>
          <w:rFonts w:ascii="Arial" w:hAnsi="Arial" w:cs="Arial"/>
          <w:szCs w:val="24"/>
        </w:rPr>
        <w:t xml:space="preserve">относительно </w:t>
      </w:r>
      <w:r w:rsidR="000366B4" w:rsidRPr="00FF6B5A">
        <w:rPr>
          <w:rFonts w:ascii="Arial" w:hAnsi="Arial" w:cs="Arial"/>
          <w:i/>
          <w:szCs w:val="24"/>
        </w:rPr>
        <w:t>н</w:t>
      </w:r>
      <w:r w:rsidR="000366B4" w:rsidRPr="00FF6B5A">
        <w:rPr>
          <w:rFonts w:ascii="Arial" w:hAnsi="Arial" w:cs="Arial"/>
          <w:szCs w:val="24"/>
        </w:rPr>
        <w:t>-Бутана</w:t>
      </w:r>
      <w:r w:rsidR="002A70C1" w:rsidRPr="00FF6B5A">
        <w:rPr>
          <w:rFonts w:ascii="Arial" w:hAnsi="Arial" w:cs="Arial"/>
          <w:szCs w:val="24"/>
        </w:rPr>
        <w:t>;</w:t>
      </w:r>
    </w:p>
    <w:p w14:paraId="5D33BE1B" w14:textId="70985AC9" w:rsidR="00036EDF" w:rsidRPr="00836DDE" w:rsidRDefault="00F5677A" w:rsidP="00036EDF">
      <w:pPr>
        <w:pStyle w:val="a3"/>
        <w:spacing w:line="360" w:lineRule="auto"/>
        <w:ind w:firstLine="709"/>
        <w:jc w:val="both"/>
        <w:rPr>
          <w:rFonts w:ascii="Arial" w:hAnsi="Arial" w:cs="Arial"/>
          <w:kern w:val="24"/>
          <w:szCs w:val="24"/>
        </w:rPr>
      </w:pPr>
      <w:r w:rsidRPr="00C07812">
        <w:rPr>
          <w:rFonts w:ascii="Arial" w:hAnsi="Arial" w:cs="Arial"/>
          <w:szCs w:val="24"/>
        </w:rPr>
        <w:t>–</w:t>
      </w:r>
      <w:r w:rsidR="002A70C1" w:rsidRPr="00C901A8">
        <w:rPr>
          <w:rFonts w:ascii="Arial" w:hAnsi="Arial" w:cs="Arial"/>
          <w:kern w:val="24"/>
          <w:szCs w:val="24"/>
        </w:rPr>
        <w:t xml:space="preserve"> абсолютной градуировки </w:t>
      </w:r>
      <w:r w:rsidR="00036EDF" w:rsidRPr="00FF6B5A">
        <w:rPr>
          <w:rFonts w:ascii="Arial" w:hAnsi="Arial" w:cs="Arial"/>
          <w:kern w:val="24"/>
          <w:szCs w:val="24"/>
        </w:rPr>
        <w:t>с использованием коэффициентов</w:t>
      </w:r>
      <w:r w:rsidR="00C901A8" w:rsidRPr="00FF6B5A">
        <w:rPr>
          <w:rFonts w:ascii="Arial" w:hAnsi="Arial" w:cs="Arial"/>
          <w:kern w:val="24"/>
          <w:szCs w:val="24"/>
        </w:rPr>
        <w:t xml:space="preserve"> чувствительности</w:t>
      </w:r>
      <w:r w:rsidR="00036EDF" w:rsidRPr="00FF6B5A">
        <w:rPr>
          <w:rFonts w:ascii="Arial" w:hAnsi="Arial" w:cs="Arial"/>
          <w:kern w:val="24"/>
          <w:szCs w:val="24"/>
        </w:rPr>
        <w:t>, полученных в результате</w:t>
      </w:r>
      <w:r w:rsidR="00036EDF" w:rsidRPr="00C901A8">
        <w:rPr>
          <w:rFonts w:ascii="Arial" w:hAnsi="Arial" w:cs="Arial"/>
          <w:kern w:val="24"/>
          <w:szCs w:val="24"/>
        </w:rPr>
        <w:t xml:space="preserve"> измерения в единицах массовой доли.</w:t>
      </w:r>
    </w:p>
    <w:p w14:paraId="0901E969" w14:textId="74ECAB3D" w:rsidR="00826635" w:rsidRDefault="002A70C1" w:rsidP="00F9577F">
      <w:pPr>
        <w:pStyle w:val="a3"/>
        <w:spacing w:line="360" w:lineRule="auto"/>
        <w:ind w:firstLine="708"/>
        <w:jc w:val="both"/>
        <w:rPr>
          <w:rFonts w:ascii="Arial" w:hAnsi="Arial" w:cs="Arial"/>
          <w:szCs w:val="24"/>
        </w:rPr>
      </w:pPr>
      <w:r>
        <w:rPr>
          <w:rFonts w:ascii="Arial" w:hAnsi="Arial" w:cs="Arial"/>
          <w:kern w:val="24"/>
          <w:szCs w:val="24"/>
        </w:rPr>
        <w:t xml:space="preserve"> </w:t>
      </w:r>
      <w:r w:rsidR="00826635" w:rsidRPr="00C901A8">
        <w:rPr>
          <w:rFonts w:ascii="Arial" w:hAnsi="Arial" w:cs="Arial"/>
          <w:szCs w:val="24"/>
        </w:rPr>
        <w:t>Массовая</w:t>
      </w:r>
      <w:r w:rsidR="00B6755F" w:rsidRPr="00C901A8">
        <w:rPr>
          <w:rFonts w:ascii="Arial" w:hAnsi="Arial" w:cs="Arial"/>
          <w:szCs w:val="24"/>
        </w:rPr>
        <w:t xml:space="preserve"> </w:t>
      </w:r>
      <w:r w:rsidR="00826635" w:rsidRPr="00C901A8">
        <w:rPr>
          <w:rFonts w:ascii="Arial" w:hAnsi="Arial" w:cs="Arial"/>
          <w:szCs w:val="24"/>
        </w:rPr>
        <w:t>доля компонента, составляющая более 8</w:t>
      </w:r>
      <w:r w:rsidR="00BB40B9" w:rsidRPr="00C901A8">
        <w:rPr>
          <w:rFonts w:ascii="Arial" w:hAnsi="Arial" w:cs="Arial"/>
          <w:szCs w:val="24"/>
        </w:rPr>
        <w:t>0</w:t>
      </w:r>
      <w:r w:rsidR="000C6265" w:rsidRPr="00C901A8">
        <w:rPr>
          <w:rFonts w:ascii="Arial" w:hAnsi="Arial" w:cs="Arial"/>
          <w:szCs w:val="24"/>
        </w:rPr>
        <w:t> </w:t>
      </w:r>
      <w:r w:rsidR="00826635" w:rsidRPr="00C901A8">
        <w:rPr>
          <w:rFonts w:ascii="Arial" w:hAnsi="Arial" w:cs="Arial"/>
          <w:szCs w:val="24"/>
        </w:rPr>
        <w:t xml:space="preserve">%, может быть вычислена как разность между 100 % и суммой значений </w:t>
      </w:r>
      <w:r w:rsidR="00A72B00" w:rsidRPr="00C901A8">
        <w:rPr>
          <w:rFonts w:ascii="Arial" w:hAnsi="Arial" w:cs="Arial"/>
          <w:kern w:val="24"/>
          <w:szCs w:val="24"/>
        </w:rPr>
        <w:t>массовой</w:t>
      </w:r>
      <w:r w:rsidR="00B6755F" w:rsidRPr="00C901A8">
        <w:rPr>
          <w:rFonts w:ascii="Arial" w:hAnsi="Arial" w:cs="Arial"/>
          <w:kern w:val="24"/>
          <w:szCs w:val="24"/>
        </w:rPr>
        <w:t xml:space="preserve"> </w:t>
      </w:r>
      <w:r w:rsidR="00826635" w:rsidRPr="00C901A8">
        <w:rPr>
          <w:rFonts w:ascii="Arial" w:hAnsi="Arial" w:cs="Arial"/>
          <w:szCs w:val="24"/>
        </w:rPr>
        <w:t>доли всех остальных компонентов</w:t>
      </w:r>
      <w:r w:rsidR="00F9577F" w:rsidRPr="00C901A8">
        <w:rPr>
          <w:rFonts w:ascii="Arial" w:hAnsi="Arial" w:cs="Arial"/>
          <w:szCs w:val="24"/>
        </w:rPr>
        <w:t xml:space="preserve"> </w:t>
      </w:r>
      <w:r w:rsidR="00C901A8" w:rsidRPr="00C901A8">
        <w:rPr>
          <w:rFonts w:ascii="Arial" w:hAnsi="Arial" w:cs="Arial"/>
          <w:szCs w:val="24"/>
        </w:rPr>
        <w:t>пентанов</w:t>
      </w:r>
      <w:r w:rsidR="00DB6EAF">
        <w:rPr>
          <w:rFonts w:ascii="Arial" w:hAnsi="Arial" w:cs="Arial"/>
          <w:szCs w:val="24"/>
        </w:rPr>
        <w:t>ых</w:t>
      </w:r>
      <w:r w:rsidR="00C901A8" w:rsidRPr="00C901A8">
        <w:rPr>
          <w:rFonts w:ascii="Arial" w:hAnsi="Arial" w:cs="Arial"/>
          <w:szCs w:val="24"/>
        </w:rPr>
        <w:t xml:space="preserve"> фракци</w:t>
      </w:r>
      <w:r w:rsidR="00DB6EAF">
        <w:rPr>
          <w:rFonts w:ascii="Arial" w:hAnsi="Arial" w:cs="Arial"/>
          <w:szCs w:val="24"/>
        </w:rPr>
        <w:t>й</w:t>
      </w:r>
      <w:r w:rsidR="00A72B00" w:rsidRPr="00C901A8">
        <w:rPr>
          <w:rFonts w:ascii="Arial" w:hAnsi="Arial" w:cs="Arial"/>
          <w:szCs w:val="24"/>
        </w:rPr>
        <w:t xml:space="preserve">, </w:t>
      </w:r>
      <w:r w:rsidR="00826635" w:rsidRPr="00C901A8">
        <w:rPr>
          <w:rFonts w:ascii="Arial" w:hAnsi="Arial" w:cs="Arial"/>
          <w:szCs w:val="24"/>
        </w:rPr>
        <w:t>измеренных методом абсолютной градуировки.</w:t>
      </w:r>
    </w:p>
    <w:p w14:paraId="3672440A" w14:textId="1563966E" w:rsidR="00937491" w:rsidRDefault="00937491" w:rsidP="00F9577F">
      <w:pPr>
        <w:pStyle w:val="a3"/>
        <w:spacing w:line="360" w:lineRule="auto"/>
        <w:ind w:firstLine="708"/>
        <w:jc w:val="both"/>
        <w:rPr>
          <w:rFonts w:ascii="Arial" w:hAnsi="Arial" w:cs="Arial"/>
          <w:szCs w:val="24"/>
        </w:rPr>
      </w:pPr>
    </w:p>
    <w:p w14:paraId="288EAB1E" w14:textId="5826B274" w:rsidR="00937491" w:rsidRDefault="00937491" w:rsidP="00F9577F">
      <w:pPr>
        <w:pStyle w:val="a3"/>
        <w:spacing w:line="360" w:lineRule="auto"/>
        <w:ind w:firstLine="708"/>
        <w:jc w:val="both"/>
        <w:rPr>
          <w:rFonts w:ascii="Arial" w:hAnsi="Arial" w:cs="Arial"/>
          <w:szCs w:val="24"/>
        </w:rPr>
      </w:pPr>
    </w:p>
    <w:p w14:paraId="5F98DF62" w14:textId="77777777" w:rsidR="00937491" w:rsidRPr="00C901A8" w:rsidRDefault="00937491" w:rsidP="00F9577F">
      <w:pPr>
        <w:pStyle w:val="a3"/>
        <w:spacing w:line="360" w:lineRule="auto"/>
        <w:ind w:firstLine="708"/>
        <w:jc w:val="both"/>
        <w:rPr>
          <w:rFonts w:ascii="Arial" w:hAnsi="Arial" w:cs="Arial"/>
          <w:szCs w:val="24"/>
        </w:rPr>
      </w:pPr>
    </w:p>
    <w:p w14:paraId="7F7DA92C" w14:textId="10FAD36B" w:rsidR="00F97B95" w:rsidRPr="00836DDE" w:rsidRDefault="00920478" w:rsidP="0091405E">
      <w:pPr>
        <w:tabs>
          <w:tab w:val="left" w:pos="418"/>
        </w:tabs>
        <w:spacing w:before="200" w:line="360" w:lineRule="auto"/>
        <w:ind w:firstLine="709"/>
        <w:jc w:val="both"/>
        <w:outlineLvl w:val="5"/>
        <w:rPr>
          <w:rFonts w:ascii="Arial" w:eastAsia="Arial" w:hAnsi="Arial" w:cs="Arial"/>
          <w:b/>
          <w:bCs/>
          <w:color w:val="000000"/>
          <w:sz w:val="28"/>
          <w:szCs w:val="28"/>
        </w:rPr>
      </w:pPr>
      <w:bookmarkStart w:id="12" w:name="bookmark20"/>
      <w:r w:rsidRPr="00836DDE">
        <w:rPr>
          <w:rFonts w:ascii="Arial" w:eastAsia="Arial" w:hAnsi="Arial" w:cs="Arial"/>
          <w:b/>
          <w:bCs/>
          <w:color w:val="000000"/>
          <w:sz w:val="28"/>
          <w:szCs w:val="28"/>
        </w:rPr>
        <w:lastRenderedPageBreak/>
        <w:t>7</w:t>
      </w:r>
      <w:r w:rsidR="00826635" w:rsidRPr="00836DDE">
        <w:rPr>
          <w:rFonts w:ascii="Arial" w:eastAsia="Arial" w:hAnsi="Arial" w:cs="Arial"/>
          <w:b/>
          <w:bCs/>
          <w:color w:val="000000"/>
          <w:sz w:val="28"/>
          <w:szCs w:val="28"/>
        </w:rPr>
        <w:t xml:space="preserve"> </w:t>
      </w:r>
      <w:r w:rsidR="00AD6510" w:rsidRPr="00836DDE">
        <w:rPr>
          <w:rFonts w:ascii="Arial" w:eastAsia="Arial" w:hAnsi="Arial" w:cs="Arial"/>
          <w:b/>
          <w:bCs/>
          <w:color w:val="000000"/>
          <w:sz w:val="28"/>
          <w:szCs w:val="28"/>
        </w:rPr>
        <w:t>Требования безопасности</w:t>
      </w:r>
      <w:r w:rsidR="00FF6228" w:rsidRPr="00836DDE">
        <w:rPr>
          <w:rFonts w:ascii="Arial" w:eastAsia="Arial" w:hAnsi="Arial" w:cs="Arial"/>
          <w:b/>
          <w:bCs/>
          <w:color w:val="000000"/>
          <w:sz w:val="28"/>
          <w:szCs w:val="28"/>
        </w:rPr>
        <w:t>,</w:t>
      </w:r>
      <w:r w:rsidR="00AD6510" w:rsidRPr="00836DDE">
        <w:rPr>
          <w:rFonts w:ascii="Arial" w:eastAsia="Arial" w:hAnsi="Arial" w:cs="Arial"/>
          <w:b/>
          <w:bCs/>
          <w:color w:val="000000"/>
          <w:sz w:val="28"/>
          <w:szCs w:val="28"/>
        </w:rPr>
        <w:t xml:space="preserve"> охраны окружающей среды</w:t>
      </w:r>
    </w:p>
    <w:p w14:paraId="59EB8887" w14:textId="58ED48D1" w:rsidR="00E67508" w:rsidRPr="007D3426" w:rsidRDefault="00920478" w:rsidP="00E67508">
      <w:pPr>
        <w:spacing w:after="0" w:line="360" w:lineRule="auto"/>
        <w:ind w:firstLine="709"/>
        <w:jc w:val="both"/>
        <w:rPr>
          <w:rFonts w:ascii="Arial" w:eastAsia="Arial" w:hAnsi="Arial" w:cs="Arial"/>
          <w:spacing w:val="-8"/>
          <w:sz w:val="24"/>
          <w:szCs w:val="24"/>
        </w:rPr>
      </w:pPr>
      <w:r w:rsidRPr="00836DDE">
        <w:rPr>
          <w:rFonts w:ascii="Arial" w:eastAsia="Arial" w:hAnsi="Arial" w:cs="Arial"/>
          <w:color w:val="000000"/>
          <w:sz w:val="24"/>
          <w:szCs w:val="24"/>
        </w:rPr>
        <w:t>7</w:t>
      </w:r>
      <w:r w:rsidR="003A2058" w:rsidRPr="00836DDE">
        <w:rPr>
          <w:rFonts w:ascii="Arial" w:eastAsia="Arial" w:hAnsi="Arial" w:cs="Arial"/>
          <w:color w:val="000000"/>
          <w:sz w:val="24"/>
          <w:szCs w:val="24"/>
        </w:rPr>
        <w:t>.1</w:t>
      </w:r>
      <w:r w:rsidR="003A2058" w:rsidRPr="00836DDE">
        <w:rPr>
          <w:rFonts w:ascii="Arial" w:eastAsia="Arial" w:hAnsi="Arial" w:cs="Arial"/>
          <w:color w:val="000000"/>
          <w:sz w:val="24"/>
          <w:szCs w:val="24"/>
        </w:rPr>
        <w:t> </w:t>
      </w:r>
      <w:r w:rsidR="00E67508" w:rsidRPr="00E67508">
        <w:rPr>
          <w:rFonts w:ascii="Arial" w:eastAsia="Arial" w:hAnsi="Arial" w:cs="Arial"/>
          <w:color w:val="000000"/>
          <w:sz w:val="24"/>
          <w:szCs w:val="24"/>
        </w:rPr>
        <w:t xml:space="preserve"> </w:t>
      </w:r>
      <w:r w:rsidR="00E67508" w:rsidRPr="007D3426">
        <w:rPr>
          <w:rFonts w:ascii="Arial" w:eastAsia="Arial" w:hAnsi="Arial" w:cs="Arial"/>
          <w:sz w:val="24"/>
          <w:szCs w:val="24"/>
        </w:rPr>
        <w:t>Средства измерений следует применять в соответствии с требованиями эксплуатационной документации по безопасности их применения</w:t>
      </w:r>
      <w:r w:rsidR="00E67508" w:rsidRPr="007D3426">
        <w:rPr>
          <w:rFonts w:ascii="Arial" w:eastAsia="Arial" w:hAnsi="Arial" w:cs="Arial"/>
          <w:spacing w:val="-8"/>
          <w:sz w:val="24"/>
          <w:szCs w:val="24"/>
        </w:rPr>
        <w:t>.</w:t>
      </w:r>
    </w:p>
    <w:p w14:paraId="4EE37B2F" w14:textId="489DF1AC" w:rsidR="00931BC5" w:rsidRPr="007D3426" w:rsidRDefault="00920478" w:rsidP="00931BC5">
      <w:pPr>
        <w:spacing w:after="0" w:line="360" w:lineRule="auto"/>
        <w:ind w:firstLine="709"/>
        <w:jc w:val="both"/>
        <w:rPr>
          <w:rFonts w:ascii="Arial" w:eastAsia="Arial" w:hAnsi="Arial" w:cs="Arial"/>
          <w:sz w:val="24"/>
          <w:szCs w:val="24"/>
        </w:rPr>
      </w:pPr>
      <w:r w:rsidRPr="007D3426">
        <w:rPr>
          <w:rFonts w:ascii="Arial" w:eastAsia="Arial" w:hAnsi="Arial" w:cs="Arial"/>
          <w:sz w:val="24"/>
          <w:szCs w:val="24"/>
        </w:rPr>
        <w:t>7</w:t>
      </w:r>
      <w:r w:rsidR="00931BC5" w:rsidRPr="007D3426">
        <w:rPr>
          <w:rFonts w:ascii="Arial" w:eastAsia="Arial" w:hAnsi="Arial" w:cs="Arial"/>
          <w:sz w:val="24"/>
          <w:szCs w:val="24"/>
        </w:rPr>
        <w:t>.</w:t>
      </w:r>
      <w:r w:rsidR="00A72B00" w:rsidRPr="007D3426">
        <w:rPr>
          <w:rFonts w:ascii="Arial" w:eastAsia="Arial" w:hAnsi="Arial" w:cs="Arial"/>
          <w:sz w:val="24"/>
          <w:szCs w:val="24"/>
        </w:rPr>
        <w:t>2</w:t>
      </w:r>
      <w:r w:rsidR="00931BC5" w:rsidRPr="007D3426">
        <w:rPr>
          <w:rFonts w:ascii="Arial" w:eastAsia="Arial" w:hAnsi="Arial" w:cs="Arial"/>
          <w:sz w:val="24"/>
          <w:szCs w:val="24"/>
        </w:rPr>
        <w:t xml:space="preserve"> Помещение лаборатории, в котором проводят работы</w:t>
      </w:r>
      <w:r w:rsidR="00E67508" w:rsidRPr="007D3426">
        <w:rPr>
          <w:rFonts w:ascii="Arial" w:eastAsia="Arial" w:hAnsi="Arial" w:cs="Arial"/>
          <w:sz w:val="24"/>
          <w:szCs w:val="24"/>
        </w:rPr>
        <w:t>,</w:t>
      </w:r>
      <w:r w:rsidR="00931BC5" w:rsidRPr="007D3426">
        <w:rPr>
          <w:rFonts w:ascii="Arial" w:eastAsia="Arial" w:hAnsi="Arial" w:cs="Arial"/>
          <w:sz w:val="24"/>
          <w:szCs w:val="24"/>
        </w:rPr>
        <w:t xml:space="preserve"> </w:t>
      </w:r>
      <w:r w:rsidR="00931BC5" w:rsidRPr="007D3426">
        <w:rPr>
          <w:rFonts w:ascii="Arial" w:hAnsi="Arial" w:cs="Arial"/>
          <w:kern w:val="24"/>
          <w:sz w:val="24"/>
          <w:szCs w:val="24"/>
        </w:rPr>
        <w:t xml:space="preserve">должно быть оснащено приточно-вытяжной </w:t>
      </w:r>
      <w:r w:rsidR="00931BC5" w:rsidRPr="007D3426">
        <w:rPr>
          <w:rFonts w:ascii="Arial" w:eastAsia="Arial" w:hAnsi="Arial" w:cs="Arial"/>
          <w:sz w:val="24"/>
          <w:szCs w:val="24"/>
        </w:rPr>
        <w:t xml:space="preserve">вентиляцией в соответствии с требованиями </w:t>
      </w:r>
      <w:r w:rsidR="007D3426">
        <w:rPr>
          <w:rFonts w:ascii="Arial" w:eastAsia="Arial" w:hAnsi="Arial" w:cs="Arial"/>
          <w:sz w:val="24"/>
          <w:szCs w:val="24"/>
        </w:rPr>
        <w:br/>
      </w:r>
      <w:r w:rsidR="00931BC5" w:rsidRPr="007D3426">
        <w:rPr>
          <w:rFonts w:ascii="Arial" w:eastAsia="Arial" w:hAnsi="Arial" w:cs="Arial"/>
          <w:sz w:val="24"/>
          <w:szCs w:val="24"/>
        </w:rPr>
        <w:t>ГОСТ 12.4.021.</w:t>
      </w:r>
    </w:p>
    <w:p w14:paraId="07F9AC1E" w14:textId="77777777" w:rsidR="00931BC5" w:rsidRPr="007D3426" w:rsidRDefault="00920478" w:rsidP="00931BC5">
      <w:pPr>
        <w:spacing w:after="0" w:line="360" w:lineRule="auto"/>
        <w:ind w:firstLine="709"/>
        <w:jc w:val="both"/>
        <w:rPr>
          <w:rFonts w:ascii="Arial" w:eastAsia="Arial" w:hAnsi="Arial" w:cs="Arial"/>
          <w:sz w:val="24"/>
          <w:szCs w:val="24"/>
        </w:rPr>
      </w:pPr>
      <w:r w:rsidRPr="007D3426">
        <w:rPr>
          <w:rFonts w:ascii="Arial" w:eastAsia="Arial" w:hAnsi="Arial" w:cs="Arial"/>
          <w:sz w:val="24"/>
          <w:szCs w:val="24"/>
        </w:rPr>
        <w:t>7</w:t>
      </w:r>
      <w:r w:rsidR="00931BC5" w:rsidRPr="007D3426">
        <w:rPr>
          <w:rFonts w:ascii="Arial" w:eastAsia="Arial" w:hAnsi="Arial" w:cs="Arial"/>
          <w:sz w:val="24"/>
          <w:szCs w:val="24"/>
        </w:rPr>
        <w:t>.</w:t>
      </w:r>
      <w:r w:rsidR="00A72B00" w:rsidRPr="007D3426">
        <w:rPr>
          <w:rFonts w:ascii="Arial" w:eastAsia="Arial" w:hAnsi="Arial" w:cs="Arial"/>
          <w:sz w:val="24"/>
          <w:szCs w:val="24"/>
        </w:rPr>
        <w:t>3</w:t>
      </w:r>
      <w:r w:rsidR="003A2058" w:rsidRPr="007D3426">
        <w:rPr>
          <w:rFonts w:ascii="Arial" w:eastAsia="Arial" w:hAnsi="Arial" w:cs="Arial"/>
          <w:sz w:val="24"/>
          <w:szCs w:val="24"/>
        </w:rPr>
        <w:t> </w:t>
      </w:r>
      <w:r w:rsidR="00931BC5" w:rsidRPr="007D3426">
        <w:rPr>
          <w:rFonts w:ascii="Arial" w:eastAsia="Arial" w:hAnsi="Arial" w:cs="Arial"/>
          <w:sz w:val="24"/>
          <w:szCs w:val="24"/>
        </w:rPr>
        <w:t>При выполнении измерений следует соблюдать требования безопасности в соответствии с ГОСТ 12.1.004 и ГОСТ 12.1.018.</w:t>
      </w:r>
    </w:p>
    <w:p w14:paraId="396BE3ED" w14:textId="6BB82908" w:rsidR="00143873" w:rsidRPr="008F0D76" w:rsidRDefault="00912AE7" w:rsidP="00143873">
      <w:pPr>
        <w:shd w:val="clear" w:color="auto" w:fill="FFFFFF"/>
        <w:spacing w:after="60" w:line="360" w:lineRule="auto"/>
        <w:ind w:firstLine="709"/>
        <w:jc w:val="both"/>
        <w:rPr>
          <w:rFonts w:ascii="Arial" w:eastAsia="Arial" w:hAnsi="Arial" w:cs="Arial"/>
          <w:sz w:val="24"/>
          <w:szCs w:val="24"/>
          <w:vertAlign w:val="superscript"/>
        </w:rPr>
      </w:pPr>
      <w:r w:rsidRPr="00836DDE">
        <w:rPr>
          <w:rFonts w:ascii="Arial" w:eastAsia="Arial" w:hAnsi="Arial" w:cs="Arial"/>
          <w:color w:val="000000"/>
          <w:sz w:val="24"/>
          <w:szCs w:val="24"/>
        </w:rPr>
        <w:t>7.</w:t>
      </w:r>
      <w:r w:rsidR="00A72B00" w:rsidRPr="00836DDE">
        <w:rPr>
          <w:rFonts w:ascii="Arial" w:eastAsia="Arial" w:hAnsi="Arial" w:cs="Arial"/>
          <w:color w:val="000000"/>
          <w:sz w:val="24"/>
          <w:szCs w:val="24"/>
        </w:rPr>
        <w:t>4</w:t>
      </w:r>
      <w:r w:rsidR="003A2058" w:rsidRPr="00836DDE">
        <w:rPr>
          <w:rFonts w:ascii="Arial" w:eastAsia="Arial" w:hAnsi="Arial" w:cs="Arial"/>
          <w:color w:val="000000"/>
          <w:sz w:val="24"/>
          <w:szCs w:val="24"/>
        </w:rPr>
        <w:t> </w:t>
      </w:r>
      <w:r w:rsidR="00E67508" w:rsidRPr="00E67508">
        <w:rPr>
          <w:rFonts w:ascii="Arial" w:hAnsi="Arial"/>
          <w:sz w:val="24"/>
          <w:szCs w:val="24"/>
        </w:rPr>
        <w:t xml:space="preserve"> </w:t>
      </w:r>
      <w:r w:rsidR="00E67508" w:rsidRPr="001E040D">
        <w:rPr>
          <w:rFonts w:ascii="Arial" w:hAnsi="Arial"/>
          <w:sz w:val="24"/>
          <w:szCs w:val="24"/>
        </w:rPr>
        <w:t xml:space="preserve">По токсикологической характеристике </w:t>
      </w:r>
      <w:r w:rsidR="00143873">
        <w:rPr>
          <w:rFonts w:ascii="Arial" w:hAnsi="Arial"/>
          <w:sz w:val="24"/>
          <w:szCs w:val="24"/>
        </w:rPr>
        <w:t>к</w:t>
      </w:r>
      <w:r w:rsidRPr="00836DDE">
        <w:rPr>
          <w:rFonts w:ascii="Arial" w:eastAsia="Arial" w:hAnsi="Arial" w:cs="Arial"/>
          <w:color w:val="000000"/>
          <w:sz w:val="24"/>
          <w:szCs w:val="24"/>
        </w:rPr>
        <w:t>омпоненты</w:t>
      </w:r>
      <w:r w:rsidR="007D3426">
        <w:rPr>
          <w:rFonts w:ascii="Arial" w:eastAsia="Arial" w:hAnsi="Arial" w:cs="Arial"/>
          <w:color w:val="000000"/>
          <w:sz w:val="24"/>
          <w:szCs w:val="24"/>
        </w:rPr>
        <w:t xml:space="preserve"> </w:t>
      </w:r>
      <w:r w:rsidR="007D3426">
        <w:rPr>
          <w:rFonts w:ascii="Arial" w:hAnsi="Arial" w:cs="Arial"/>
          <w:sz w:val="24"/>
          <w:szCs w:val="24"/>
        </w:rPr>
        <w:t>пентанов</w:t>
      </w:r>
      <w:r w:rsidR="00DB6EAF">
        <w:rPr>
          <w:rFonts w:ascii="Arial" w:hAnsi="Arial" w:cs="Arial"/>
          <w:sz w:val="24"/>
          <w:szCs w:val="24"/>
        </w:rPr>
        <w:t>ых</w:t>
      </w:r>
      <w:r w:rsidR="007D3426">
        <w:rPr>
          <w:rFonts w:ascii="Arial" w:hAnsi="Arial" w:cs="Arial"/>
          <w:sz w:val="24"/>
          <w:szCs w:val="24"/>
        </w:rPr>
        <w:t xml:space="preserve"> фракци</w:t>
      </w:r>
      <w:r w:rsidR="00DB6EAF">
        <w:rPr>
          <w:rFonts w:ascii="Arial" w:hAnsi="Arial" w:cs="Arial"/>
          <w:sz w:val="24"/>
          <w:szCs w:val="24"/>
        </w:rPr>
        <w:t>й</w:t>
      </w:r>
      <w:r w:rsidR="00143873">
        <w:rPr>
          <w:rFonts w:ascii="Arial" w:hAnsi="Arial" w:cs="Arial"/>
          <w:sz w:val="24"/>
          <w:szCs w:val="24"/>
        </w:rPr>
        <w:t xml:space="preserve"> согласно </w:t>
      </w:r>
      <w:r w:rsidR="00143873" w:rsidRPr="007D3426">
        <w:rPr>
          <w:rFonts w:ascii="Arial" w:hAnsi="Arial" w:cs="Arial"/>
          <w:sz w:val="24"/>
          <w:szCs w:val="24"/>
        </w:rPr>
        <w:t>ГОСТ 12.1.007</w:t>
      </w:r>
      <w:r w:rsidRPr="007D3426">
        <w:rPr>
          <w:rFonts w:ascii="Arial" w:eastAsia="Arial" w:hAnsi="Arial" w:cs="Arial"/>
          <w:sz w:val="24"/>
          <w:szCs w:val="24"/>
        </w:rPr>
        <w:t xml:space="preserve"> </w:t>
      </w:r>
      <w:r w:rsidR="00143873" w:rsidRPr="007D3426">
        <w:rPr>
          <w:rFonts w:ascii="Arial" w:eastAsia="Arial" w:hAnsi="Arial" w:cs="Arial"/>
          <w:sz w:val="24"/>
          <w:szCs w:val="24"/>
        </w:rPr>
        <w:t>относятся к веществам</w:t>
      </w:r>
      <w:r w:rsidR="00143873">
        <w:rPr>
          <w:rFonts w:ascii="Arial" w:eastAsia="Arial" w:hAnsi="Arial" w:cs="Arial"/>
          <w:color w:val="FF0000"/>
          <w:sz w:val="24"/>
          <w:szCs w:val="24"/>
        </w:rPr>
        <w:t xml:space="preserve"> </w:t>
      </w:r>
      <w:r w:rsidR="00143873" w:rsidRPr="00836DDE">
        <w:rPr>
          <w:rFonts w:ascii="Arial" w:eastAsia="Arial" w:hAnsi="Arial" w:cs="Arial"/>
          <w:color w:val="000000"/>
          <w:sz w:val="24"/>
          <w:szCs w:val="24"/>
          <w:lang w:val="en-US"/>
        </w:rPr>
        <w:t>I</w:t>
      </w:r>
      <w:r w:rsidR="00143873" w:rsidRPr="00836DDE">
        <w:rPr>
          <w:rFonts w:ascii="Arial" w:eastAsia="Arial" w:hAnsi="Arial" w:cs="Arial"/>
          <w:color w:val="000000"/>
          <w:sz w:val="24"/>
          <w:szCs w:val="24"/>
        </w:rPr>
        <w:t xml:space="preserve">V класса опасности.  </w:t>
      </w:r>
      <w:r w:rsidR="00143873">
        <w:rPr>
          <w:rFonts w:ascii="Arial" w:eastAsia="Arial" w:hAnsi="Arial" w:cs="Arial"/>
          <w:color w:val="000000"/>
          <w:sz w:val="24"/>
          <w:szCs w:val="24"/>
        </w:rPr>
        <w:t>Содержание химических веществ</w:t>
      </w:r>
      <w:r w:rsidR="00143873" w:rsidRPr="00A85327">
        <w:rPr>
          <w:rFonts w:ascii="Arial" w:eastAsia="Arial" w:hAnsi="Arial" w:cs="Arial"/>
          <w:color w:val="000000"/>
          <w:sz w:val="24"/>
          <w:szCs w:val="24"/>
        </w:rPr>
        <w:t xml:space="preserve"> </w:t>
      </w:r>
      <w:r w:rsidR="00143873">
        <w:rPr>
          <w:rFonts w:ascii="Arial" w:eastAsia="Arial" w:hAnsi="Arial" w:cs="Arial"/>
          <w:color w:val="000000"/>
          <w:sz w:val="24"/>
          <w:szCs w:val="24"/>
        </w:rPr>
        <w:t>в воздухе рабочей зоны не должно</w:t>
      </w:r>
      <w:r w:rsidR="00143873" w:rsidRPr="00A85327">
        <w:rPr>
          <w:rFonts w:ascii="Arial" w:eastAsia="Arial" w:hAnsi="Arial" w:cs="Arial"/>
          <w:color w:val="000000"/>
          <w:sz w:val="24"/>
          <w:szCs w:val="24"/>
        </w:rPr>
        <w:t xml:space="preserve"> превышать санитарно</w:t>
      </w:r>
      <w:r w:rsidR="00143873">
        <w:rPr>
          <w:rFonts w:ascii="Arial" w:eastAsia="Arial" w:hAnsi="Arial" w:cs="Arial"/>
          <w:color w:val="000000"/>
          <w:sz w:val="24"/>
          <w:szCs w:val="24"/>
        </w:rPr>
        <w:t>-</w:t>
      </w:r>
      <w:r w:rsidR="00143873" w:rsidRPr="00A85327">
        <w:rPr>
          <w:rFonts w:ascii="Arial" w:eastAsia="Arial" w:hAnsi="Arial" w:cs="Arial"/>
          <w:color w:val="000000"/>
          <w:sz w:val="24"/>
          <w:szCs w:val="24"/>
        </w:rPr>
        <w:t>гигиенические но</w:t>
      </w:r>
      <w:r w:rsidR="00143873">
        <w:rPr>
          <w:rFonts w:ascii="Arial" w:eastAsia="Arial" w:hAnsi="Arial" w:cs="Arial"/>
          <w:color w:val="000000"/>
          <w:sz w:val="24"/>
          <w:szCs w:val="24"/>
        </w:rPr>
        <w:t>р</w:t>
      </w:r>
      <w:r w:rsidR="00143873" w:rsidRPr="00A85327">
        <w:rPr>
          <w:rFonts w:ascii="Arial" w:eastAsia="Arial" w:hAnsi="Arial" w:cs="Arial"/>
          <w:color w:val="000000"/>
          <w:sz w:val="24"/>
          <w:szCs w:val="24"/>
        </w:rPr>
        <w:t xml:space="preserve">мативы для химических веществ, </w:t>
      </w:r>
      <w:r w:rsidR="00143873" w:rsidRPr="00614CFB">
        <w:rPr>
          <w:rFonts w:ascii="Arial" w:eastAsia="Arial" w:hAnsi="Arial" w:cs="Arial"/>
          <w:color w:val="000000"/>
          <w:sz w:val="24"/>
          <w:szCs w:val="24"/>
        </w:rPr>
        <w:t>установленные в ГОСТ 12.1.005</w:t>
      </w:r>
      <w:r w:rsidR="00143873">
        <w:rPr>
          <w:rFonts w:ascii="Arial" w:eastAsia="Arial" w:hAnsi="Arial" w:cs="Arial"/>
          <w:color w:val="000000"/>
          <w:sz w:val="24"/>
          <w:szCs w:val="24"/>
        </w:rPr>
        <w:t>,</w:t>
      </w:r>
      <w:r w:rsidR="00143873" w:rsidRPr="00614CFB">
        <w:rPr>
          <w:rFonts w:ascii="Arial" w:eastAsia="Arial" w:hAnsi="Arial" w:cs="Arial"/>
          <w:color w:val="000000"/>
          <w:sz w:val="24"/>
          <w:szCs w:val="24"/>
        </w:rPr>
        <w:t xml:space="preserve"> </w:t>
      </w:r>
      <w:r w:rsidR="00143873">
        <w:rPr>
          <w:rFonts w:ascii="Arial" w:eastAsia="Arial" w:hAnsi="Arial" w:cs="Arial"/>
          <w:color w:val="000000"/>
          <w:sz w:val="24"/>
          <w:szCs w:val="24"/>
        </w:rPr>
        <w:t xml:space="preserve">или </w:t>
      </w:r>
      <w:r w:rsidR="00143873" w:rsidRPr="008F0D76">
        <w:rPr>
          <w:rFonts w:ascii="Arial" w:eastAsia="Arial" w:hAnsi="Arial" w:cs="Arial"/>
          <w:sz w:val="24"/>
          <w:szCs w:val="24"/>
        </w:rPr>
        <w:t>указанные в нормативных актах стран-участников Соглашения</w:t>
      </w:r>
      <w:r w:rsidR="00143873" w:rsidRPr="008F0D76">
        <w:rPr>
          <w:rStyle w:val="af0"/>
          <w:rFonts w:ascii="Arial" w:eastAsia="Arial" w:hAnsi="Arial" w:cs="Arial"/>
          <w:sz w:val="24"/>
          <w:szCs w:val="24"/>
        </w:rPr>
        <w:footnoteReference w:id="2"/>
      </w:r>
      <w:r w:rsidR="00143873" w:rsidRPr="008F0D76">
        <w:rPr>
          <w:rFonts w:ascii="Arial" w:eastAsia="Arial" w:hAnsi="Arial" w:cs="Arial"/>
          <w:sz w:val="24"/>
          <w:szCs w:val="24"/>
          <w:vertAlign w:val="superscript"/>
        </w:rPr>
        <w:t>)</w:t>
      </w:r>
      <w:r w:rsidR="00143873" w:rsidRPr="008F0D76">
        <w:rPr>
          <w:rFonts w:ascii="Arial" w:eastAsia="Arial" w:hAnsi="Arial" w:cs="Arial"/>
          <w:sz w:val="24"/>
          <w:szCs w:val="24"/>
        </w:rPr>
        <w:t>.</w:t>
      </w:r>
    </w:p>
    <w:p w14:paraId="07ADF325" w14:textId="39C668D8" w:rsidR="00A72493" w:rsidRPr="008F0D76" w:rsidRDefault="00912AE7" w:rsidP="00A72493">
      <w:pPr>
        <w:spacing w:after="60" w:line="360" w:lineRule="auto"/>
        <w:ind w:firstLine="709"/>
        <w:jc w:val="both"/>
        <w:rPr>
          <w:rFonts w:ascii="Arial" w:hAnsi="Arial" w:cs="Arial"/>
          <w:sz w:val="24"/>
          <w:szCs w:val="24"/>
        </w:rPr>
      </w:pPr>
      <w:r w:rsidRPr="008F0D76">
        <w:rPr>
          <w:rFonts w:ascii="Arial" w:eastAsia="Arial" w:hAnsi="Arial" w:cs="Arial"/>
          <w:sz w:val="24"/>
          <w:szCs w:val="24"/>
        </w:rPr>
        <w:t xml:space="preserve"> </w:t>
      </w:r>
      <w:r w:rsidR="00A72493" w:rsidRPr="008F0D76">
        <w:rPr>
          <w:rFonts w:ascii="Arial" w:eastAsia="Arial" w:hAnsi="Arial" w:cs="Arial"/>
          <w:sz w:val="24"/>
          <w:szCs w:val="24"/>
        </w:rPr>
        <w:t xml:space="preserve">7.5 </w:t>
      </w:r>
      <w:r w:rsidR="00A72493" w:rsidRPr="008F0D76">
        <w:rPr>
          <w:rFonts w:ascii="Arial" w:hAnsi="Arial" w:cs="Arial"/>
          <w:sz w:val="24"/>
          <w:szCs w:val="24"/>
        </w:rPr>
        <w:t>Общие правила по пожаровзрывобезопасности, меры предупреждения, средства защиты работающих от воздействия фракции легких углеводородов, требования к их личной гигиене, оборудованию и помещениям регламентированы системой стандартов безопасности труда, утверждённых в установленном порядке.</w:t>
      </w:r>
    </w:p>
    <w:p w14:paraId="6B6B0C48" w14:textId="5507496C" w:rsidR="00931BC5" w:rsidRPr="00F5677A" w:rsidRDefault="00920478" w:rsidP="00931BC5">
      <w:pPr>
        <w:shd w:val="clear" w:color="auto" w:fill="FFFFFF"/>
        <w:spacing w:after="0" w:line="360" w:lineRule="auto"/>
        <w:ind w:firstLine="709"/>
        <w:jc w:val="both"/>
        <w:rPr>
          <w:rFonts w:ascii="Arial" w:eastAsia="Arial" w:hAnsi="Arial" w:cs="Arial"/>
          <w:spacing w:val="-6"/>
          <w:sz w:val="24"/>
          <w:szCs w:val="24"/>
        </w:rPr>
      </w:pPr>
      <w:r w:rsidRPr="008F0D76">
        <w:rPr>
          <w:rFonts w:ascii="Arial" w:eastAsia="Arial" w:hAnsi="Arial" w:cs="Arial"/>
          <w:sz w:val="24"/>
          <w:szCs w:val="24"/>
        </w:rPr>
        <w:t>7</w:t>
      </w:r>
      <w:r w:rsidR="00931BC5" w:rsidRPr="008F0D76">
        <w:rPr>
          <w:rFonts w:ascii="Arial" w:eastAsia="Arial" w:hAnsi="Arial" w:cs="Arial"/>
          <w:sz w:val="24"/>
          <w:szCs w:val="24"/>
        </w:rPr>
        <w:t>.</w:t>
      </w:r>
      <w:r w:rsidR="000608E2" w:rsidRPr="008F0D76">
        <w:rPr>
          <w:rFonts w:ascii="Arial" w:eastAsia="Arial" w:hAnsi="Arial" w:cs="Arial"/>
          <w:sz w:val="24"/>
          <w:szCs w:val="24"/>
        </w:rPr>
        <w:t>6</w:t>
      </w:r>
      <w:r w:rsidR="003A2058" w:rsidRPr="008F0D76">
        <w:rPr>
          <w:rFonts w:ascii="Arial" w:eastAsia="Arial" w:hAnsi="Arial" w:cs="Arial"/>
          <w:sz w:val="24"/>
          <w:szCs w:val="24"/>
        </w:rPr>
        <w:t> </w:t>
      </w:r>
      <w:r w:rsidR="00931BC5" w:rsidRPr="008F0D76">
        <w:rPr>
          <w:rFonts w:ascii="Arial" w:eastAsia="Arial" w:hAnsi="Arial" w:cs="Arial"/>
          <w:sz w:val="24"/>
          <w:szCs w:val="24"/>
        </w:rPr>
        <w:t xml:space="preserve">При выполнении измерений на хроматографах следует соблюдать требования по электробезопасности в соответствии </w:t>
      </w:r>
      <w:r w:rsidR="00931BC5" w:rsidRPr="00F5677A">
        <w:rPr>
          <w:rFonts w:ascii="Arial" w:eastAsia="Arial" w:hAnsi="Arial" w:cs="Arial"/>
          <w:spacing w:val="-6"/>
          <w:sz w:val="24"/>
          <w:szCs w:val="24"/>
        </w:rPr>
        <w:t>ГОСТ 12.1.030</w:t>
      </w:r>
      <w:r w:rsidR="008F0D76" w:rsidRPr="00F5677A">
        <w:rPr>
          <w:rFonts w:ascii="Arial" w:eastAsia="Arial" w:hAnsi="Arial" w:cs="Arial"/>
          <w:spacing w:val="-6"/>
          <w:sz w:val="24"/>
          <w:szCs w:val="24"/>
        </w:rPr>
        <w:t>,</w:t>
      </w:r>
      <w:r w:rsidR="00931BC5" w:rsidRPr="00F5677A">
        <w:rPr>
          <w:rFonts w:ascii="Arial" w:eastAsia="Arial" w:hAnsi="Arial" w:cs="Arial"/>
          <w:spacing w:val="-6"/>
          <w:sz w:val="24"/>
          <w:szCs w:val="24"/>
        </w:rPr>
        <w:t xml:space="preserve"> ГОСТ </w:t>
      </w:r>
      <w:r w:rsidR="00931BC5" w:rsidRPr="00F5677A">
        <w:rPr>
          <w:rFonts w:ascii="Arial" w:eastAsia="Arial" w:hAnsi="Arial" w:cs="Arial"/>
          <w:spacing w:val="-6"/>
          <w:sz w:val="24"/>
          <w:szCs w:val="24"/>
          <w:lang w:val="de-AT"/>
        </w:rPr>
        <w:t>IEC </w:t>
      </w:r>
      <w:r w:rsidR="00931BC5" w:rsidRPr="00F5677A">
        <w:rPr>
          <w:rFonts w:ascii="Arial" w:eastAsia="Arial" w:hAnsi="Arial" w:cs="Arial"/>
          <w:spacing w:val="-6"/>
          <w:sz w:val="24"/>
          <w:szCs w:val="24"/>
        </w:rPr>
        <w:t>61010-1.</w:t>
      </w:r>
    </w:p>
    <w:p w14:paraId="04C320AB" w14:textId="44ADAE61" w:rsidR="00931BC5" w:rsidRPr="008F0D76" w:rsidRDefault="00920478" w:rsidP="00931BC5">
      <w:pPr>
        <w:shd w:val="clear" w:color="auto" w:fill="FFFFFF"/>
        <w:spacing w:after="0" w:line="360" w:lineRule="auto"/>
        <w:ind w:firstLine="709"/>
        <w:jc w:val="both"/>
        <w:rPr>
          <w:rFonts w:ascii="Arial" w:eastAsia="Arial" w:hAnsi="Arial" w:cs="Arial"/>
          <w:sz w:val="24"/>
          <w:szCs w:val="24"/>
        </w:rPr>
      </w:pPr>
      <w:r w:rsidRPr="008F0D76">
        <w:rPr>
          <w:rFonts w:ascii="Arial" w:eastAsia="Arial" w:hAnsi="Arial" w:cs="Arial"/>
          <w:sz w:val="24"/>
          <w:szCs w:val="24"/>
        </w:rPr>
        <w:t>7</w:t>
      </w:r>
      <w:r w:rsidR="00931BC5" w:rsidRPr="008F0D76">
        <w:rPr>
          <w:rFonts w:ascii="Arial" w:eastAsia="Arial" w:hAnsi="Arial" w:cs="Arial"/>
          <w:sz w:val="24"/>
          <w:szCs w:val="24"/>
        </w:rPr>
        <w:t>.</w:t>
      </w:r>
      <w:r w:rsidR="000608E2" w:rsidRPr="008F0D76">
        <w:rPr>
          <w:rFonts w:ascii="Arial" w:eastAsia="Arial" w:hAnsi="Arial" w:cs="Arial"/>
          <w:sz w:val="24"/>
          <w:szCs w:val="24"/>
        </w:rPr>
        <w:t>7</w:t>
      </w:r>
      <w:r w:rsidR="00931BC5" w:rsidRPr="008F0D76">
        <w:rPr>
          <w:rFonts w:ascii="Arial" w:eastAsia="Arial" w:hAnsi="Arial" w:cs="Arial"/>
          <w:sz w:val="24"/>
          <w:szCs w:val="24"/>
        </w:rPr>
        <w:t xml:space="preserve"> Места проведения работ должны быть оборудованы первичными средствами пожаротушения по ГОСТ 12.4.009.</w:t>
      </w:r>
    </w:p>
    <w:p w14:paraId="7E237371" w14:textId="6C7C9CC6" w:rsidR="000608E2" w:rsidRPr="00677400" w:rsidRDefault="000608E2" w:rsidP="000608E2">
      <w:pPr>
        <w:shd w:val="clear" w:color="auto" w:fill="FFFFFF"/>
        <w:spacing w:after="12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7.8 При проведении работ с </w:t>
      </w:r>
      <w:r w:rsidR="008F0D76">
        <w:rPr>
          <w:rFonts w:ascii="Arial" w:hAnsi="Arial" w:cs="Arial"/>
          <w:spacing w:val="-4"/>
          <w:kern w:val="24"/>
          <w:sz w:val="24"/>
          <w:szCs w:val="24"/>
        </w:rPr>
        <w:t>пентанов</w:t>
      </w:r>
      <w:r w:rsidR="00995104">
        <w:rPr>
          <w:rFonts w:ascii="Arial" w:hAnsi="Arial" w:cs="Arial"/>
          <w:spacing w:val="-4"/>
          <w:kern w:val="24"/>
          <w:sz w:val="24"/>
          <w:szCs w:val="24"/>
        </w:rPr>
        <w:t>ыми</w:t>
      </w:r>
      <w:r w:rsidR="008F0D76">
        <w:rPr>
          <w:rFonts w:ascii="Arial" w:hAnsi="Arial" w:cs="Arial"/>
          <w:spacing w:val="-4"/>
          <w:kern w:val="24"/>
          <w:sz w:val="24"/>
          <w:szCs w:val="24"/>
        </w:rPr>
        <w:t xml:space="preserve"> фракци</w:t>
      </w:r>
      <w:r w:rsidR="00995104">
        <w:rPr>
          <w:rFonts w:ascii="Arial" w:hAnsi="Arial" w:cs="Arial"/>
          <w:spacing w:val="-4"/>
          <w:kern w:val="24"/>
          <w:sz w:val="24"/>
          <w:szCs w:val="24"/>
        </w:rPr>
        <w:t>ями</w:t>
      </w:r>
      <w:r>
        <w:rPr>
          <w:rFonts w:ascii="Arial" w:hAnsi="Arial" w:cs="Arial"/>
          <w:kern w:val="24"/>
          <w:sz w:val="24"/>
          <w:szCs w:val="24"/>
        </w:rPr>
        <w:t xml:space="preserve"> должны выполняться общие требования охраны окружающей среды в </w:t>
      </w:r>
      <w:r w:rsidRPr="00612B71">
        <w:rPr>
          <w:rFonts w:ascii="Arial" w:hAnsi="Arial" w:cs="Arial"/>
          <w:kern w:val="24"/>
          <w:sz w:val="24"/>
          <w:szCs w:val="24"/>
        </w:rPr>
        <w:t>соответствии</w:t>
      </w:r>
      <w:r>
        <w:rPr>
          <w:rFonts w:ascii="Arial" w:hAnsi="Arial" w:cs="Arial"/>
          <w:kern w:val="24"/>
          <w:sz w:val="24"/>
          <w:szCs w:val="24"/>
        </w:rPr>
        <w:t xml:space="preserve"> с </w:t>
      </w:r>
      <w:r w:rsidRPr="00F37B69">
        <w:rPr>
          <w:rFonts w:ascii="Arial" w:eastAsia="Arial" w:hAnsi="Arial" w:cs="Arial"/>
          <w:color w:val="000000"/>
          <w:sz w:val="24"/>
          <w:szCs w:val="24"/>
        </w:rPr>
        <w:t>норма</w:t>
      </w:r>
      <w:r>
        <w:rPr>
          <w:rFonts w:ascii="Arial" w:eastAsia="Arial" w:hAnsi="Arial" w:cs="Arial"/>
          <w:color w:val="000000"/>
          <w:sz w:val="24"/>
          <w:szCs w:val="24"/>
        </w:rPr>
        <w:t>тивными правовыми актами стран-участников Соглашения</w:t>
      </w:r>
      <w:r>
        <w:rPr>
          <w:rStyle w:val="af0"/>
          <w:rFonts w:ascii="Arial" w:eastAsia="Arial" w:hAnsi="Arial" w:cs="Arial"/>
          <w:color w:val="000000"/>
          <w:sz w:val="24"/>
          <w:szCs w:val="24"/>
        </w:rPr>
        <w:footnoteReference w:id="3"/>
      </w:r>
      <w:r>
        <w:rPr>
          <w:rFonts w:ascii="Arial" w:eastAsia="Arial" w:hAnsi="Arial" w:cs="Arial"/>
          <w:color w:val="000000"/>
          <w:sz w:val="24"/>
          <w:szCs w:val="24"/>
          <w:vertAlign w:val="superscript"/>
        </w:rPr>
        <w:t>)</w:t>
      </w:r>
      <w:r w:rsidRPr="00331736">
        <w:rPr>
          <w:rFonts w:ascii="Arial" w:eastAsia="Arial" w:hAnsi="Arial" w:cs="Arial"/>
          <w:color w:val="000000"/>
          <w:sz w:val="24"/>
          <w:szCs w:val="24"/>
        </w:rPr>
        <w:t>.</w:t>
      </w:r>
    </w:p>
    <w:p w14:paraId="456775E1" w14:textId="67FE46C8" w:rsidR="007C174B" w:rsidRPr="008F0D76" w:rsidRDefault="00931BC5" w:rsidP="0091405E">
      <w:pPr>
        <w:shd w:val="clear" w:color="auto" w:fill="FFFFFF"/>
        <w:spacing w:line="360" w:lineRule="auto"/>
        <w:ind w:firstLine="709"/>
        <w:jc w:val="both"/>
        <w:rPr>
          <w:rFonts w:ascii="Arial" w:eastAsia="Times New Roman" w:hAnsi="Arial" w:cs="Arial"/>
          <w:lang w:eastAsia="ar-SA"/>
        </w:rPr>
      </w:pPr>
      <w:r w:rsidRPr="00B5064E">
        <w:rPr>
          <w:rFonts w:ascii="Arial" w:eastAsia="Arial" w:hAnsi="Arial" w:cs="Arial"/>
          <w:spacing w:val="40"/>
        </w:rPr>
        <w:t>Примечание</w:t>
      </w:r>
      <w:r w:rsidRPr="008F0D76">
        <w:rPr>
          <w:rFonts w:ascii="Arial" w:eastAsia="Times New Roman" w:hAnsi="Arial" w:cs="Arial"/>
          <w:lang w:eastAsia="ar-SA"/>
        </w:rPr>
        <w:t xml:space="preserve"> — Работы</w:t>
      </w:r>
      <w:r w:rsidR="009A46A2" w:rsidRPr="008F0D76">
        <w:rPr>
          <w:rFonts w:ascii="Arial" w:eastAsia="Times New Roman" w:hAnsi="Arial" w:cs="Arial"/>
          <w:lang w:eastAsia="ar-SA"/>
        </w:rPr>
        <w:t>,</w:t>
      </w:r>
      <w:r w:rsidR="0087636F" w:rsidRPr="008F0D76">
        <w:rPr>
          <w:rFonts w:ascii="Arial" w:eastAsia="Times New Roman" w:hAnsi="Arial" w:cs="Arial"/>
          <w:lang w:eastAsia="ar-SA"/>
        </w:rPr>
        <w:t xml:space="preserve"> </w:t>
      </w:r>
      <w:r w:rsidR="00487414" w:rsidRPr="008F0D76">
        <w:rPr>
          <w:rFonts w:ascii="Arial" w:eastAsia="Times New Roman" w:hAnsi="Arial" w:cs="Arial"/>
          <w:lang w:eastAsia="ar-SA"/>
        </w:rPr>
        <w:t xml:space="preserve">проводимые </w:t>
      </w:r>
      <w:r w:rsidRPr="008F0D76">
        <w:rPr>
          <w:rFonts w:ascii="Arial" w:eastAsia="Times New Roman" w:hAnsi="Arial" w:cs="Arial"/>
          <w:lang w:eastAsia="ar-SA"/>
        </w:rPr>
        <w:t xml:space="preserve">с </w:t>
      </w:r>
      <w:r w:rsidR="008F0D76" w:rsidRPr="008F0D76">
        <w:rPr>
          <w:rFonts w:ascii="Arial" w:eastAsia="Times New Roman" w:hAnsi="Arial" w:cs="Arial"/>
          <w:lang w:eastAsia="ar-SA"/>
        </w:rPr>
        <w:t>пентанов</w:t>
      </w:r>
      <w:r w:rsidR="00995104">
        <w:rPr>
          <w:rFonts w:ascii="Arial" w:eastAsia="Times New Roman" w:hAnsi="Arial" w:cs="Arial"/>
          <w:lang w:eastAsia="ar-SA"/>
        </w:rPr>
        <w:t>ыми</w:t>
      </w:r>
      <w:r w:rsidR="008F0D76" w:rsidRPr="008F0D76">
        <w:rPr>
          <w:rFonts w:ascii="Arial" w:eastAsia="Times New Roman" w:hAnsi="Arial" w:cs="Arial"/>
          <w:lang w:eastAsia="ar-SA"/>
        </w:rPr>
        <w:t xml:space="preserve"> фракци</w:t>
      </w:r>
      <w:r w:rsidR="00995104">
        <w:rPr>
          <w:rFonts w:ascii="Arial" w:eastAsia="Times New Roman" w:hAnsi="Arial" w:cs="Arial"/>
          <w:lang w:eastAsia="ar-SA"/>
        </w:rPr>
        <w:t>ями</w:t>
      </w:r>
      <w:r w:rsidR="009A46A2" w:rsidRPr="008F0D76">
        <w:rPr>
          <w:rFonts w:ascii="Arial" w:hAnsi="Arial" w:cs="Arial"/>
        </w:rPr>
        <w:t>,</w:t>
      </w:r>
      <w:r w:rsidR="000608E2" w:rsidRPr="008F0D76">
        <w:rPr>
          <w:rFonts w:ascii="Arial" w:eastAsia="Times New Roman" w:hAnsi="Arial" w:cs="Arial"/>
          <w:lang w:eastAsia="ar-SA"/>
        </w:rPr>
        <w:t xml:space="preserve"> </w:t>
      </w:r>
      <w:r w:rsidRPr="008F0D76">
        <w:rPr>
          <w:rFonts w:ascii="Arial" w:eastAsia="Times New Roman" w:hAnsi="Arial" w:cs="Arial"/>
          <w:lang w:eastAsia="ar-SA"/>
        </w:rPr>
        <w:t>должны соответствовать требованиям безопасности, действующим на конкретном предприятии.</w:t>
      </w:r>
    </w:p>
    <w:bookmarkEnd w:id="12"/>
    <w:p w14:paraId="2D2203F8" w14:textId="47B431C9" w:rsidR="00AD6510" w:rsidRDefault="00920478" w:rsidP="00870045">
      <w:pPr>
        <w:tabs>
          <w:tab w:val="left" w:pos="403"/>
        </w:tabs>
        <w:spacing w:line="360" w:lineRule="auto"/>
        <w:ind w:firstLine="709"/>
        <w:jc w:val="both"/>
        <w:outlineLvl w:val="5"/>
        <w:rPr>
          <w:rFonts w:ascii="Arial" w:eastAsia="Arial" w:hAnsi="Arial" w:cs="Arial"/>
          <w:b/>
          <w:bCs/>
          <w:color w:val="000000"/>
          <w:sz w:val="28"/>
          <w:szCs w:val="28"/>
        </w:rPr>
      </w:pPr>
      <w:r w:rsidRPr="00836DDE">
        <w:rPr>
          <w:rFonts w:ascii="Arial" w:eastAsia="Arial" w:hAnsi="Arial" w:cs="Arial"/>
          <w:b/>
          <w:bCs/>
          <w:color w:val="000000"/>
          <w:sz w:val="28"/>
          <w:szCs w:val="28"/>
        </w:rPr>
        <w:lastRenderedPageBreak/>
        <w:t>8</w:t>
      </w:r>
      <w:r w:rsidR="00AD6510" w:rsidRPr="00836DDE">
        <w:rPr>
          <w:rFonts w:ascii="Arial" w:eastAsia="Arial" w:hAnsi="Arial" w:cs="Arial"/>
          <w:b/>
          <w:bCs/>
          <w:color w:val="000000"/>
          <w:sz w:val="28"/>
          <w:szCs w:val="28"/>
        </w:rPr>
        <w:t xml:space="preserve"> Требования к квалификации исполнителей</w:t>
      </w:r>
    </w:p>
    <w:p w14:paraId="4060A227" w14:textId="77777777" w:rsidR="0087636F" w:rsidRPr="009A174B" w:rsidRDefault="0087636F" w:rsidP="0087636F">
      <w:pPr>
        <w:tabs>
          <w:tab w:val="num" w:pos="1440"/>
          <w:tab w:val="left" w:pos="9639"/>
          <w:tab w:val="left" w:pos="9747"/>
        </w:tabs>
        <w:spacing w:after="60" w:line="360" w:lineRule="auto"/>
        <w:ind w:firstLine="709"/>
        <w:jc w:val="both"/>
        <w:rPr>
          <w:rFonts w:ascii="Arial" w:hAnsi="Arial" w:cs="Arial"/>
          <w:sz w:val="24"/>
          <w:szCs w:val="24"/>
        </w:rPr>
      </w:pPr>
      <w:r w:rsidRPr="009A174B">
        <w:rPr>
          <w:rFonts w:ascii="Arial" w:hAnsi="Arial" w:cs="Arial"/>
          <w:sz w:val="24"/>
          <w:szCs w:val="24"/>
        </w:rPr>
        <w:t>8.1 Операторы, выполняющие измерения и обработку результатов, должны соответствовать квалификационным требованиям, указанным в квалификационных справочниках</w:t>
      </w:r>
      <w:r w:rsidRPr="009A174B">
        <w:rPr>
          <w:rStyle w:val="af0"/>
          <w:rFonts w:ascii="Arial" w:hAnsi="Arial" w:cs="Arial"/>
          <w:sz w:val="24"/>
          <w:szCs w:val="24"/>
        </w:rPr>
        <w:footnoteReference w:id="4"/>
      </w:r>
      <w:r w:rsidRPr="009A174B">
        <w:rPr>
          <w:rFonts w:ascii="Arial" w:hAnsi="Arial" w:cs="Arial"/>
          <w:sz w:val="24"/>
          <w:szCs w:val="24"/>
          <w:vertAlign w:val="superscript"/>
        </w:rPr>
        <w:t>)</w:t>
      </w:r>
      <w:r w:rsidRPr="009A174B">
        <w:rPr>
          <w:rFonts w:ascii="Arial" w:hAnsi="Arial" w:cs="Arial"/>
          <w:sz w:val="24"/>
          <w:szCs w:val="24"/>
        </w:rPr>
        <w:t xml:space="preserve"> или профессиональных стандартах, для выполняемого вида профессиональной деятельности.</w:t>
      </w:r>
    </w:p>
    <w:p w14:paraId="56397FF1" w14:textId="77777777" w:rsidR="0087636F" w:rsidRPr="009A174B" w:rsidRDefault="0087636F" w:rsidP="00B5064E">
      <w:pPr>
        <w:tabs>
          <w:tab w:val="num" w:pos="1440"/>
          <w:tab w:val="left" w:pos="9639"/>
          <w:tab w:val="left" w:pos="9747"/>
        </w:tabs>
        <w:spacing w:line="360" w:lineRule="auto"/>
        <w:ind w:firstLine="709"/>
        <w:jc w:val="both"/>
        <w:rPr>
          <w:rFonts w:ascii="Arial" w:hAnsi="Arial" w:cs="Arial"/>
          <w:sz w:val="24"/>
          <w:szCs w:val="24"/>
        </w:rPr>
      </w:pPr>
      <w:r w:rsidRPr="009A174B">
        <w:rPr>
          <w:rFonts w:ascii="Arial" w:hAnsi="Arial" w:cs="Arial"/>
          <w:sz w:val="24"/>
          <w:szCs w:val="24"/>
        </w:rPr>
        <w:t>8.2 К выполнению измерений и обработке результатов допускаются лица, ознакомившиеся с руководствами по эксплуатации применяемых СИ и требованиями настоящего стандарта, владеющие техникой газохроматографического анализа и процедурами обработки результатов.</w:t>
      </w:r>
    </w:p>
    <w:p w14:paraId="133620F4" w14:textId="49256F27" w:rsidR="00920478" w:rsidRPr="00836DDE" w:rsidRDefault="00920478" w:rsidP="00870045">
      <w:pPr>
        <w:tabs>
          <w:tab w:val="left" w:pos="403"/>
        </w:tabs>
        <w:spacing w:line="360" w:lineRule="auto"/>
        <w:ind w:firstLine="709"/>
        <w:jc w:val="both"/>
        <w:outlineLvl w:val="5"/>
        <w:rPr>
          <w:rFonts w:ascii="Arial" w:eastAsia="Arial" w:hAnsi="Arial" w:cs="Arial"/>
          <w:b/>
          <w:bCs/>
          <w:color w:val="000000"/>
          <w:sz w:val="28"/>
          <w:szCs w:val="28"/>
        </w:rPr>
      </w:pPr>
      <w:r w:rsidRPr="00836DDE">
        <w:rPr>
          <w:rFonts w:ascii="Arial" w:eastAsia="Arial" w:hAnsi="Arial" w:cs="Arial"/>
          <w:b/>
          <w:bCs/>
          <w:color w:val="000000"/>
          <w:sz w:val="28"/>
          <w:szCs w:val="28"/>
        </w:rPr>
        <w:t>9 Требования к условиям выполнения измерений</w:t>
      </w:r>
    </w:p>
    <w:p w14:paraId="26B073A8" w14:textId="77777777" w:rsidR="0087636F" w:rsidRPr="00763A81" w:rsidRDefault="0087636F" w:rsidP="00B5064E">
      <w:pPr>
        <w:pStyle w:val="310"/>
        <w:rPr>
          <w:rFonts w:ascii="Arial" w:hAnsi="Arial" w:cs="Arial"/>
          <w:b/>
          <w:szCs w:val="24"/>
          <w:lang w:val="ru-RU"/>
        </w:rPr>
      </w:pPr>
      <w:r w:rsidRPr="00763A81">
        <w:rPr>
          <w:rFonts w:ascii="Arial" w:hAnsi="Arial" w:cs="Arial"/>
          <w:b/>
          <w:szCs w:val="24"/>
          <w:lang w:val="ru-RU"/>
        </w:rPr>
        <w:t xml:space="preserve">9.1 Общие условия выполнения </w:t>
      </w:r>
      <w:r>
        <w:rPr>
          <w:rFonts w:ascii="Arial" w:hAnsi="Arial" w:cs="Arial"/>
          <w:b/>
          <w:szCs w:val="24"/>
          <w:lang w:val="ru-RU"/>
        </w:rPr>
        <w:t xml:space="preserve">хроматографических </w:t>
      </w:r>
      <w:r w:rsidRPr="00763A81">
        <w:rPr>
          <w:rFonts w:ascii="Arial" w:hAnsi="Arial" w:cs="Arial"/>
          <w:b/>
          <w:szCs w:val="24"/>
          <w:lang w:val="ru-RU"/>
        </w:rPr>
        <w:t>измерений</w:t>
      </w:r>
    </w:p>
    <w:p w14:paraId="62224891" w14:textId="77777777" w:rsidR="00AF63AE" w:rsidRPr="009A174B" w:rsidRDefault="00920478" w:rsidP="00AF63AE">
      <w:pPr>
        <w:pStyle w:val="310"/>
        <w:rPr>
          <w:rFonts w:ascii="Arial" w:hAnsi="Arial" w:cs="Arial"/>
          <w:spacing w:val="0"/>
          <w:szCs w:val="24"/>
          <w:lang w:val="ru-RU"/>
        </w:rPr>
      </w:pPr>
      <w:r w:rsidRPr="009A174B">
        <w:rPr>
          <w:rFonts w:ascii="Arial" w:hAnsi="Arial" w:cs="Arial"/>
          <w:szCs w:val="24"/>
          <w:lang w:val="ru-RU"/>
        </w:rPr>
        <w:t>9.1.</w:t>
      </w:r>
      <w:r w:rsidR="0087636F" w:rsidRPr="009A174B">
        <w:rPr>
          <w:rFonts w:ascii="Arial" w:hAnsi="Arial" w:cs="Arial"/>
          <w:szCs w:val="24"/>
          <w:lang w:val="ru-RU"/>
        </w:rPr>
        <w:t>1</w:t>
      </w:r>
      <w:r w:rsidRPr="009A174B">
        <w:rPr>
          <w:rFonts w:ascii="Arial" w:hAnsi="Arial" w:cs="Arial"/>
          <w:szCs w:val="24"/>
          <w:lang w:val="ru-RU"/>
        </w:rPr>
        <w:t xml:space="preserve"> </w:t>
      </w:r>
      <w:r w:rsidR="00AF63AE" w:rsidRPr="009A174B">
        <w:rPr>
          <w:rFonts w:ascii="Arial" w:hAnsi="Arial" w:cs="Arial"/>
          <w:spacing w:val="0"/>
          <w:szCs w:val="24"/>
          <w:lang w:val="ru-RU"/>
        </w:rPr>
        <w:t xml:space="preserve">При выполнении хроматографических измерений соблюдают условия, указанные в руководстве по эксплуатации хроматографа и вспомогательных СИ. </w:t>
      </w:r>
    </w:p>
    <w:p w14:paraId="7D65D552" w14:textId="0F3C5994" w:rsidR="00E07A5B" w:rsidRPr="009A174B" w:rsidRDefault="00E07A5B" w:rsidP="00E07A5B">
      <w:pPr>
        <w:pStyle w:val="310"/>
        <w:rPr>
          <w:rFonts w:ascii="Arial" w:hAnsi="Arial" w:cs="Arial"/>
          <w:spacing w:val="0"/>
          <w:szCs w:val="24"/>
          <w:lang w:val="ru-RU"/>
        </w:rPr>
      </w:pPr>
      <w:r w:rsidRPr="009A174B">
        <w:rPr>
          <w:rFonts w:ascii="Arial" w:hAnsi="Arial" w:cs="Arial"/>
          <w:spacing w:val="0"/>
          <w:szCs w:val="24"/>
          <w:lang w:val="ru-RU"/>
        </w:rPr>
        <w:t>9.1.2 Основные и вспомогательные СИ применяют в соответствии с требованиями руководства по эксплуатации и безопасности их применения.</w:t>
      </w:r>
    </w:p>
    <w:p w14:paraId="1954BA95" w14:textId="3A8B461F" w:rsidR="00920478" w:rsidRPr="00FF6B5A" w:rsidRDefault="00920478" w:rsidP="00920478">
      <w:pPr>
        <w:pStyle w:val="ae"/>
        <w:spacing w:line="360" w:lineRule="auto"/>
        <w:ind w:left="0" w:firstLine="709"/>
        <w:jc w:val="both"/>
        <w:rPr>
          <w:rFonts w:ascii="Arial" w:hAnsi="Arial" w:cs="Arial"/>
          <w:bCs/>
          <w:sz w:val="24"/>
          <w:szCs w:val="24"/>
        </w:rPr>
      </w:pPr>
      <w:r w:rsidRPr="00FF6B5A">
        <w:rPr>
          <w:rFonts w:ascii="Arial" w:hAnsi="Arial" w:cs="Arial"/>
          <w:bCs/>
          <w:sz w:val="24"/>
          <w:szCs w:val="24"/>
        </w:rPr>
        <w:t>Общие условия выполнения измерений:</w:t>
      </w:r>
    </w:p>
    <w:p w14:paraId="6286A78A" w14:textId="285B9122" w:rsidR="00920478" w:rsidRPr="00FF6B5A" w:rsidRDefault="00920478" w:rsidP="00920478">
      <w:pPr>
        <w:spacing w:after="0" w:line="360" w:lineRule="auto"/>
        <w:jc w:val="both"/>
        <w:rPr>
          <w:rFonts w:ascii="Arial" w:hAnsi="Arial" w:cs="Arial"/>
          <w:sz w:val="24"/>
          <w:szCs w:val="24"/>
        </w:rPr>
      </w:pPr>
      <w:r w:rsidRPr="00FF6B5A">
        <w:rPr>
          <w:rFonts w:ascii="Arial" w:eastAsia="Times New Roman" w:hAnsi="Arial" w:cs="Arial"/>
          <w:sz w:val="24"/>
          <w:szCs w:val="24"/>
        </w:rPr>
        <w:t>–</w:t>
      </w:r>
      <w:r w:rsidRPr="00FF6B5A">
        <w:rPr>
          <w:rFonts w:ascii="Arial" w:hAnsi="Arial" w:cs="Arial"/>
          <w:sz w:val="24"/>
          <w:szCs w:val="24"/>
        </w:rPr>
        <w:t xml:space="preserve"> температура окружающего воздуха, </w:t>
      </w:r>
      <w:r w:rsidRPr="00FF6B5A">
        <w:rPr>
          <w:rFonts w:ascii="Arial" w:eastAsia="Arial" w:hAnsi="Arial" w:cs="Arial"/>
          <w:sz w:val="24"/>
          <w:szCs w:val="24"/>
        </w:rPr>
        <w:t>º</w:t>
      </w:r>
      <w:r w:rsidRPr="00FF6B5A">
        <w:rPr>
          <w:rFonts w:ascii="Arial" w:hAnsi="Arial" w:cs="Arial"/>
          <w:sz w:val="24"/>
          <w:szCs w:val="24"/>
        </w:rPr>
        <w:t>С</w:t>
      </w:r>
      <w:r w:rsidRPr="00FF6B5A">
        <w:rPr>
          <w:rFonts w:ascii="Arial" w:hAnsi="Arial" w:cs="Arial"/>
          <w:sz w:val="24"/>
          <w:szCs w:val="24"/>
        </w:rPr>
        <w:tab/>
      </w:r>
      <w:r w:rsidRPr="00FF6B5A">
        <w:rPr>
          <w:rFonts w:ascii="Arial" w:hAnsi="Arial" w:cs="Arial"/>
          <w:sz w:val="24"/>
          <w:szCs w:val="24"/>
        </w:rPr>
        <w:tab/>
      </w:r>
      <w:r w:rsidRPr="00FF6B5A">
        <w:rPr>
          <w:rFonts w:ascii="Arial" w:hAnsi="Arial" w:cs="Arial"/>
          <w:sz w:val="24"/>
          <w:szCs w:val="24"/>
        </w:rPr>
        <w:tab/>
      </w:r>
      <w:r w:rsidR="00B5064E">
        <w:rPr>
          <w:rFonts w:ascii="Arial" w:hAnsi="Arial" w:cs="Arial"/>
          <w:sz w:val="24"/>
          <w:szCs w:val="24"/>
        </w:rPr>
        <w:t xml:space="preserve">         </w:t>
      </w:r>
      <w:r w:rsidRPr="00FF6B5A">
        <w:rPr>
          <w:rFonts w:ascii="Arial" w:hAnsi="Arial" w:cs="Arial"/>
          <w:sz w:val="24"/>
          <w:szCs w:val="24"/>
        </w:rPr>
        <w:t>от 15 до 35</w:t>
      </w:r>
    </w:p>
    <w:p w14:paraId="62D648ED" w14:textId="77777777" w:rsidR="00920478" w:rsidRPr="00FF6B5A" w:rsidRDefault="00920478" w:rsidP="00920478">
      <w:pPr>
        <w:spacing w:after="0" w:line="360" w:lineRule="auto"/>
        <w:jc w:val="both"/>
        <w:rPr>
          <w:rFonts w:ascii="Arial" w:hAnsi="Arial" w:cs="Arial"/>
          <w:sz w:val="24"/>
          <w:szCs w:val="24"/>
        </w:rPr>
      </w:pPr>
      <w:r w:rsidRPr="00FF6B5A">
        <w:rPr>
          <w:rFonts w:ascii="Arial" w:eastAsia="Times New Roman" w:hAnsi="Arial" w:cs="Arial"/>
          <w:sz w:val="24"/>
          <w:szCs w:val="24"/>
        </w:rPr>
        <w:t>–</w:t>
      </w:r>
      <w:r w:rsidRPr="00FF6B5A">
        <w:rPr>
          <w:rFonts w:ascii="Arial" w:hAnsi="Arial" w:cs="Arial"/>
          <w:sz w:val="24"/>
          <w:szCs w:val="24"/>
        </w:rPr>
        <w:t xml:space="preserve"> атмосферное давление, кПа </w:t>
      </w:r>
      <w:r w:rsidRPr="00FF6B5A">
        <w:rPr>
          <w:rFonts w:ascii="Arial" w:hAnsi="Arial" w:cs="Arial"/>
          <w:sz w:val="24"/>
          <w:szCs w:val="24"/>
        </w:rPr>
        <w:tab/>
      </w:r>
      <w:r w:rsidRPr="00FF6B5A">
        <w:rPr>
          <w:rFonts w:ascii="Arial" w:hAnsi="Arial" w:cs="Arial"/>
          <w:sz w:val="24"/>
          <w:szCs w:val="24"/>
        </w:rPr>
        <w:tab/>
      </w:r>
      <w:r w:rsidRPr="00FF6B5A">
        <w:rPr>
          <w:rFonts w:ascii="Arial" w:hAnsi="Arial" w:cs="Arial"/>
          <w:sz w:val="24"/>
          <w:szCs w:val="24"/>
        </w:rPr>
        <w:tab/>
      </w:r>
      <w:r w:rsidRPr="00FF6B5A">
        <w:rPr>
          <w:rFonts w:ascii="Arial" w:hAnsi="Arial" w:cs="Arial"/>
          <w:sz w:val="24"/>
          <w:szCs w:val="24"/>
        </w:rPr>
        <w:tab/>
      </w:r>
      <w:r w:rsidRPr="00FF6B5A">
        <w:rPr>
          <w:rFonts w:ascii="Arial" w:hAnsi="Arial" w:cs="Arial"/>
          <w:sz w:val="24"/>
          <w:szCs w:val="24"/>
        </w:rPr>
        <w:tab/>
        <w:t xml:space="preserve">         от 84 до 107</w:t>
      </w:r>
    </w:p>
    <w:p w14:paraId="51B8863C" w14:textId="082A8414" w:rsidR="00920478" w:rsidRPr="00FF6B5A" w:rsidRDefault="00920478" w:rsidP="00920478">
      <w:pPr>
        <w:spacing w:after="0" w:line="360" w:lineRule="auto"/>
        <w:jc w:val="both"/>
        <w:rPr>
          <w:rFonts w:ascii="Arial" w:hAnsi="Arial" w:cs="Arial"/>
          <w:sz w:val="24"/>
          <w:szCs w:val="24"/>
        </w:rPr>
      </w:pPr>
      <w:r w:rsidRPr="00FF6B5A">
        <w:rPr>
          <w:rFonts w:ascii="Arial" w:eastAsia="Times New Roman" w:hAnsi="Arial" w:cs="Arial"/>
          <w:sz w:val="24"/>
          <w:szCs w:val="24"/>
        </w:rPr>
        <w:t>–</w:t>
      </w:r>
      <w:r w:rsidRPr="00FF6B5A">
        <w:rPr>
          <w:rFonts w:ascii="Arial" w:hAnsi="Arial" w:cs="Arial"/>
          <w:sz w:val="24"/>
          <w:szCs w:val="24"/>
        </w:rPr>
        <w:t xml:space="preserve"> относительная влажность воздуха, % </w:t>
      </w:r>
      <w:r w:rsidRPr="00FF6B5A">
        <w:rPr>
          <w:rFonts w:ascii="Arial" w:hAnsi="Arial" w:cs="Arial"/>
          <w:sz w:val="24"/>
          <w:szCs w:val="24"/>
        </w:rPr>
        <w:tab/>
      </w:r>
      <w:r w:rsidRPr="00FF6B5A">
        <w:rPr>
          <w:rFonts w:ascii="Arial" w:hAnsi="Arial" w:cs="Arial"/>
          <w:sz w:val="24"/>
          <w:szCs w:val="24"/>
        </w:rPr>
        <w:tab/>
      </w:r>
      <w:r w:rsidRPr="00FF6B5A">
        <w:rPr>
          <w:rFonts w:ascii="Arial" w:hAnsi="Arial" w:cs="Arial"/>
          <w:sz w:val="24"/>
          <w:szCs w:val="24"/>
        </w:rPr>
        <w:tab/>
      </w:r>
      <w:r w:rsidR="00B5064E">
        <w:rPr>
          <w:rFonts w:ascii="Arial" w:hAnsi="Arial" w:cs="Arial"/>
          <w:sz w:val="24"/>
          <w:szCs w:val="24"/>
        </w:rPr>
        <w:t xml:space="preserve">         </w:t>
      </w:r>
      <w:r w:rsidRPr="00FF6B5A">
        <w:rPr>
          <w:rFonts w:ascii="Arial" w:hAnsi="Arial" w:cs="Arial"/>
          <w:sz w:val="24"/>
          <w:szCs w:val="24"/>
        </w:rPr>
        <w:t>от 15 до 90</w:t>
      </w:r>
    </w:p>
    <w:p w14:paraId="2F029958" w14:textId="6219A431" w:rsidR="00920478" w:rsidRPr="00FF6B5A" w:rsidRDefault="00920478" w:rsidP="00920478">
      <w:pPr>
        <w:spacing w:after="0" w:line="360" w:lineRule="auto"/>
        <w:jc w:val="both"/>
        <w:rPr>
          <w:rFonts w:ascii="Arial" w:hAnsi="Arial" w:cs="Arial"/>
          <w:sz w:val="24"/>
          <w:szCs w:val="24"/>
        </w:rPr>
      </w:pPr>
      <w:r w:rsidRPr="00FF6B5A">
        <w:rPr>
          <w:rFonts w:ascii="Arial" w:hAnsi="Arial" w:cs="Arial"/>
          <w:kern w:val="1"/>
          <w:sz w:val="24"/>
          <w:szCs w:val="24"/>
        </w:rPr>
        <w:t xml:space="preserve">– напряжение переменного тока, В </w:t>
      </w:r>
      <w:r w:rsidRPr="00FF6B5A">
        <w:rPr>
          <w:rFonts w:ascii="Arial" w:hAnsi="Arial" w:cs="Arial"/>
          <w:kern w:val="1"/>
          <w:sz w:val="24"/>
          <w:szCs w:val="24"/>
        </w:rPr>
        <w:tab/>
      </w:r>
      <w:r w:rsidRPr="00FF6B5A">
        <w:rPr>
          <w:rFonts w:ascii="Arial" w:hAnsi="Arial" w:cs="Arial"/>
          <w:kern w:val="1"/>
          <w:sz w:val="24"/>
          <w:szCs w:val="24"/>
        </w:rPr>
        <w:tab/>
      </w:r>
      <w:r w:rsidRPr="00FF6B5A">
        <w:rPr>
          <w:rFonts w:ascii="Arial" w:hAnsi="Arial" w:cs="Arial"/>
          <w:kern w:val="1"/>
          <w:sz w:val="24"/>
          <w:szCs w:val="24"/>
        </w:rPr>
        <w:tab/>
      </w:r>
      <w:r w:rsidRPr="00FF6B5A">
        <w:rPr>
          <w:rFonts w:ascii="Arial" w:hAnsi="Arial" w:cs="Arial"/>
          <w:kern w:val="1"/>
          <w:sz w:val="24"/>
          <w:szCs w:val="24"/>
        </w:rPr>
        <w:tab/>
        <w:t xml:space="preserve">      </w:t>
      </w:r>
      <w:r w:rsidR="00B5064E">
        <w:rPr>
          <w:rFonts w:ascii="Arial" w:hAnsi="Arial" w:cs="Arial"/>
          <w:kern w:val="1"/>
          <w:sz w:val="24"/>
          <w:szCs w:val="24"/>
        </w:rPr>
        <w:t xml:space="preserve"> </w:t>
      </w:r>
      <w:r w:rsidRPr="00FF6B5A">
        <w:rPr>
          <w:rFonts w:ascii="Arial" w:hAnsi="Arial" w:cs="Arial"/>
          <w:kern w:val="1"/>
          <w:sz w:val="24"/>
          <w:szCs w:val="24"/>
        </w:rPr>
        <w:t xml:space="preserve">  от 100 до 250</w:t>
      </w:r>
    </w:p>
    <w:p w14:paraId="11C18DE1" w14:textId="13B986C4" w:rsidR="00920478" w:rsidRPr="00FF6B5A" w:rsidRDefault="00920478" w:rsidP="00920478">
      <w:pPr>
        <w:spacing w:after="120" w:line="360" w:lineRule="auto"/>
        <w:jc w:val="both"/>
        <w:rPr>
          <w:rFonts w:ascii="Arial" w:hAnsi="Arial" w:cs="Arial"/>
          <w:sz w:val="24"/>
          <w:szCs w:val="24"/>
        </w:rPr>
      </w:pPr>
      <w:r w:rsidRPr="00FF6B5A">
        <w:rPr>
          <w:rFonts w:ascii="Arial" w:hAnsi="Arial" w:cs="Arial"/>
          <w:kern w:val="1"/>
          <w:sz w:val="24"/>
          <w:szCs w:val="24"/>
        </w:rPr>
        <w:t>– частота переменного тока, Гц</w:t>
      </w:r>
      <w:r w:rsidRPr="00FF6B5A">
        <w:rPr>
          <w:rFonts w:ascii="Arial" w:hAnsi="Arial" w:cs="Arial"/>
          <w:kern w:val="1"/>
          <w:sz w:val="24"/>
          <w:szCs w:val="24"/>
        </w:rPr>
        <w:tab/>
      </w:r>
      <w:r w:rsidRPr="00FF6B5A">
        <w:rPr>
          <w:rFonts w:ascii="Arial" w:hAnsi="Arial" w:cs="Arial"/>
          <w:kern w:val="1"/>
          <w:sz w:val="24"/>
          <w:szCs w:val="24"/>
        </w:rPr>
        <w:tab/>
      </w:r>
      <w:r w:rsidRPr="00FF6B5A">
        <w:rPr>
          <w:rFonts w:ascii="Arial" w:hAnsi="Arial" w:cs="Arial"/>
          <w:kern w:val="1"/>
          <w:sz w:val="24"/>
          <w:szCs w:val="24"/>
        </w:rPr>
        <w:tab/>
      </w:r>
      <w:r w:rsidRPr="00FF6B5A">
        <w:rPr>
          <w:rFonts w:ascii="Arial" w:hAnsi="Arial" w:cs="Arial"/>
          <w:kern w:val="1"/>
          <w:sz w:val="24"/>
          <w:szCs w:val="24"/>
        </w:rPr>
        <w:tab/>
      </w:r>
      <w:r w:rsidRPr="00FF6B5A">
        <w:rPr>
          <w:rFonts w:ascii="Arial" w:hAnsi="Arial" w:cs="Arial"/>
          <w:kern w:val="1"/>
          <w:sz w:val="24"/>
          <w:szCs w:val="24"/>
        </w:rPr>
        <w:tab/>
        <w:t xml:space="preserve">          50 ± 1</w:t>
      </w:r>
    </w:p>
    <w:p w14:paraId="087BB93B" w14:textId="407331C5" w:rsidR="004E0705" w:rsidRPr="00FD6264" w:rsidRDefault="00920478" w:rsidP="00937491">
      <w:pPr>
        <w:pStyle w:val="310"/>
        <w:spacing w:after="40"/>
        <w:rPr>
          <w:rFonts w:ascii="Arial" w:hAnsi="Arial" w:cs="Arial"/>
          <w:szCs w:val="24"/>
          <w:lang w:val="ru-RU"/>
        </w:rPr>
      </w:pPr>
      <w:r w:rsidRPr="00FD6264">
        <w:rPr>
          <w:rFonts w:ascii="Arial" w:hAnsi="Arial" w:cs="Arial"/>
          <w:szCs w:val="24"/>
          <w:lang w:val="ru-RU"/>
        </w:rPr>
        <w:t>9.1.3</w:t>
      </w:r>
      <w:r w:rsidR="00AF63AE" w:rsidRPr="00FD6264">
        <w:rPr>
          <w:rFonts w:ascii="Arial" w:hAnsi="Arial" w:cs="Arial"/>
          <w:szCs w:val="24"/>
          <w:lang w:val="ru-RU"/>
        </w:rPr>
        <w:t xml:space="preserve"> Диапазоны измерений применяемых вспомогательных СИ должны соответствовать диапазонам измерений контролируемых параметров окружающей среды.</w:t>
      </w:r>
    </w:p>
    <w:p w14:paraId="22453FD2" w14:textId="090935EE" w:rsidR="00920478" w:rsidRPr="00836DDE" w:rsidRDefault="003B7B83" w:rsidP="00870045">
      <w:pPr>
        <w:pStyle w:val="310"/>
        <w:spacing w:before="100" w:after="100"/>
        <w:rPr>
          <w:rFonts w:ascii="Arial" w:hAnsi="Arial" w:cs="Arial"/>
          <w:b/>
          <w:bCs/>
          <w:spacing w:val="0"/>
          <w:szCs w:val="24"/>
          <w:lang w:val="ru-RU"/>
        </w:rPr>
      </w:pPr>
      <w:r w:rsidRPr="00836DDE">
        <w:rPr>
          <w:rFonts w:ascii="Arial" w:hAnsi="Arial" w:cs="Arial"/>
          <w:b/>
          <w:bCs/>
          <w:spacing w:val="0"/>
          <w:szCs w:val="24"/>
          <w:lang w:val="ru-RU"/>
        </w:rPr>
        <w:t>9.2 Условия</w:t>
      </w:r>
      <w:r w:rsidR="00920478" w:rsidRPr="00836DDE">
        <w:rPr>
          <w:rFonts w:ascii="Arial" w:hAnsi="Arial" w:cs="Arial"/>
          <w:b/>
          <w:bCs/>
          <w:spacing w:val="0"/>
          <w:szCs w:val="24"/>
          <w:lang w:val="ru-RU"/>
        </w:rPr>
        <w:t xml:space="preserve"> выполнения хроматографических измерений</w:t>
      </w:r>
    </w:p>
    <w:p w14:paraId="55AE1D4D" w14:textId="77777777" w:rsidR="00920478" w:rsidRPr="00FD6264" w:rsidRDefault="00920478" w:rsidP="002D418B">
      <w:pPr>
        <w:spacing w:after="0" w:line="360" w:lineRule="auto"/>
        <w:ind w:right="-2" w:firstLine="709"/>
        <w:jc w:val="both"/>
        <w:rPr>
          <w:rFonts w:ascii="Arial" w:hAnsi="Arial" w:cs="Arial"/>
        </w:rPr>
      </w:pPr>
      <w:r w:rsidRPr="00FD6264">
        <w:rPr>
          <w:rFonts w:ascii="Arial" w:eastAsia="Times New Roman" w:hAnsi="Arial" w:cs="Arial"/>
          <w:sz w:val="24"/>
          <w:szCs w:val="24"/>
        </w:rPr>
        <w:t xml:space="preserve">9.2.1 При выполнении измерений допускается использовать аналитические системы, обеспечивающие соблюдение требований </w:t>
      </w:r>
      <w:r w:rsidR="00675294" w:rsidRPr="00FD6264">
        <w:rPr>
          <w:rFonts w:ascii="Arial" w:eastAsia="Times New Roman" w:hAnsi="Arial" w:cs="Arial"/>
          <w:sz w:val="24"/>
          <w:szCs w:val="24"/>
        </w:rPr>
        <w:t>5</w:t>
      </w:r>
      <w:r w:rsidRPr="00FD6264">
        <w:rPr>
          <w:rFonts w:ascii="Arial" w:eastAsia="Times New Roman" w:hAnsi="Arial" w:cs="Arial"/>
          <w:sz w:val="24"/>
          <w:szCs w:val="24"/>
        </w:rPr>
        <w:t>.1.</w:t>
      </w:r>
    </w:p>
    <w:p w14:paraId="13A6EDCA" w14:textId="61AA9B82" w:rsidR="00920478" w:rsidRPr="00836DDE" w:rsidRDefault="00920478" w:rsidP="002D418B">
      <w:pPr>
        <w:pStyle w:val="a3"/>
        <w:spacing w:line="360" w:lineRule="auto"/>
        <w:ind w:firstLine="709"/>
        <w:jc w:val="both"/>
        <w:rPr>
          <w:rFonts w:ascii="Arial" w:hAnsi="Arial" w:cs="Arial"/>
          <w:szCs w:val="24"/>
        </w:rPr>
      </w:pPr>
      <w:r w:rsidRPr="00836DDE">
        <w:rPr>
          <w:rFonts w:ascii="Arial" w:hAnsi="Arial" w:cs="Arial"/>
          <w:szCs w:val="24"/>
        </w:rPr>
        <w:lastRenderedPageBreak/>
        <w:t xml:space="preserve">9.2.2 Применяемая аналитическая система должна обеспечить степень полноты </w:t>
      </w:r>
      <w:r w:rsidRPr="00447786">
        <w:rPr>
          <w:rFonts w:ascii="Arial" w:hAnsi="Arial" w:cs="Arial"/>
          <w:szCs w:val="24"/>
        </w:rPr>
        <w:t xml:space="preserve">газохроматографического разделения </w:t>
      </w:r>
      <w:r w:rsidR="00B84DC3" w:rsidRPr="00447786">
        <w:rPr>
          <w:rFonts w:ascii="Arial" w:hAnsi="Arial" w:cs="Arial"/>
          <w:szCs w:val="24"/>
        </w:rPr>
        <w:t xml:space="preserve">основных </w:t>
      </w:r>
      <w:r w:rsidRPr="00447786">
        <w:rPr>
          <w:rFonts w:ascii="Arial" w:hAnsi="Arial" w:cs="Arial"/>
          <w:szCs w:val="24"/>
        </w:rPr>
        <w:t>компонентов</w:t>
      </w:r>
      <w:r w:rsidR="0039625B" w:rsidRPr="00447786">
        <w:rPr>
          <w:rFonts w:ascii="Arial" w:hAnsi="Arial" w:cs="Arial"/>
          <w:szCs w:val="24"/>
        </w:rPr>
        <w:t xml:space="preserve"> </w:t>
      </w:r>
      <w:r w:rsidR="00942D3E" w:rsidRPr="00447786">
        <w:rPr>
          <w:rFonts w:ascii="Arial" w:hAnsi="Arial" w:cs="Arial"/>
        </w:rPr>
        <w:t>пробы</w:t>
      </w:r>
      <w:r w:rsidR="009A46A2" w:rsidRPr="00447786">
        <w:rPr>
          <w:rFonts w:ascii="Arial" w:hAnsi="Arial" w:cs="Arial"/>
          <w:kern w:val="24"/>
          <w:szCs w:val="24"/>
        </w:rPr>
        <w:t xml:space="preserve"> </w:t>
      </w:r>
      <w:r w:rsidRPr="00447786">
        <w:rPr>
          <w:rFonts w:ascii="Arial" w:hAnsi="Arial" w:cs="Arial"/>
          <w:kern w:val="24"/>
          <w:szCs w:val="24"/>
        </w:rPr>
        <w:t>не менее 0,5</w:t>
      </w:r>
      <w:r w:rsidR="00942D3E" w:rsidRPr="00447786">
        <w:rPr>
          <w:rFonts w:ascii="Arial" w:hAnsi="Arial" w:cs="Arial"/>
          <w:kern w:val="24"/>
          <w:szCs w:val="24"/>
        </w:rPr>
        <w:t xml:space="preserve"> </w:t>
      </w:r>
      <w:r w:rsidR="00942D3E" w:rsidRPr="00447786">
        <w:rPr>
          <w:rFonts w:ascii="Arial" w:hAnsi="Arial" w:cs="Arial"/>
          <w:spacing w:val="-6"/>
        </w:rPr>
        <w:t>-1,0</w:t>
      </w:r>
      <w:r w:rsidRPr="00447786">
        <w:rPr>
          <w:rFonts w:ascii="Arial" w:hAnsi="Arial" w:cs="Arial"/>
          <w:kern w:val="24"/>
          <w:szCs w:val="24"/>
        </w:rPr>
        <w:t>.</w:t>
      </w:r>
      <w:r w:rsidRPr="00836DDE">
        <w:rPr>
          <w:rFonts w:ascii="Arial" w:hAnsi="Arial" w:cs="Arial"/>
          <w:kern w:val="24"/>
          <w:szCs w:val="24"/>
        </w:rPr>
        <w:t xml:space="preserve"> Степень полноты </w:t>
      </w:r>
      <w:r w:rsidR="00FD6264">
        <w:rPr>
          <w:rFonts w:ascii="Arial" w:hAnsi="Arial" w:cs="Arial"/>
          <w:kern w:val="24"/>
          <w:szCs w:val="24"/>
        </w:rPr>
        <w:t xml:space="preserve">газохроматографического </w:t>
      </w:r>
      <w:r w:rsidRPr="00836DDE">
        <w:rPr>
          <w:rFonts w:ascii="Arial" w:hAnsi="Arial" w:cs="Arial"/>
          <w:kern w:val="24"/>
          <w:szCs w:val="24"/>
        </w:rPr>
        <w:t xml:space="preserve">разделения вычисляют по </w:t>
      </w:r>
      <w:r w:rsidRPr="00942D3E">
        <w:rPr>
          <w:rFonts w:ascii="Arial" w:hAnsi="Arial" w:cs="Arial"/>
          <w:spacing w:val="-6"/>
          <w:kern w:val="24"/>
          <w:szCs w:val="24"/>
        </w:rPr>
        <w:t>ГОСТ 17567</w:t>
      </w:r>
      <w:r w:rsidR="001F4106" w:rsidRPr="00942D3E">
        <w:rPr>
          <w:rFonts w:ascii="Arial" w:hAnsi="Arial" w:cs="Arial"/>
          <w:spacing w:val="-6"/>
          <w:kern w:val="24"/>
          <w:szCs w:val="24"/>
        </w:rPr>
        <w:t xml:space="preserve"> </w:t>
      </w:r>
      <w:r w:rsidRPr="00942D3E">
        <w:rPr>
          <w:rFonts w:ascii="Arial" w:hAnsi="Arial" w:cs="Arial"/>
          <w:spacing w:val="-6"/>
        </w:rPr>
        <w:t>—</w:t>
      </w:r>
      <w:r w:rsidR="00912AE7" w:rsidRPr="00942D3E">
        <w:rPr>
          <w:rFonts w:ascii="Arial" w:hAnsi="Arial" w:cs="Arial"/>
          <w:spacing w:val="-6"/>
        </w:rPr>
        <w:t> </w:t>
      </w:r>
      <w:r w:rsidRPr="00942D3E">
        <w:rPr>
          <w:rFonts w:ascii="Arial" w:hAnsi="Arial" w:cs="Arial"/>
          <w:spacing w:val="-6"/>
        </w:rPr>
        <w:t>81</w:t>
      </w:r>
      <w:r w:rsidRPr="00942D3E">
        <w:rPr>
          <w:rFonts w:ascii="Arial" w:hAnsi="Arial" w:cs="Arial"/>
          <w:spacing w:val="-6"/>
          <w:kern w:val="24"/>
          <w:szCs w:val="24"/>
        </w:rPr>
        <w:t xml:space="preserve"> </w:t>
      </w:r>
      <w:r w:rsidRPr="00836DDE">
        <w:rPr>
          <w:rFonts w:ascii="Arial" w:hAnsi="Arial" w:cs="Arial"/>
          <w:kern w:val="24"/>
          <w:szCs w:val="24"/>
        </w:rPr>
        <w:t>(термин 42)</w:t>
      </w:r>
      <w:r w:rsidRPr="00836DDE">
        <w:rPr>
          <w:rFonts w:ascii="Arial" w:hAnsi="Arial" w:cs="Arial"/>
          <w:szCs w:val="24"/>
        </w:rPr>
        <w:t>.</w:t>
      </w:r>
    </w:p>
    <w:p w14:paraId="1E3190F9" w14:textId="100FFDFB" w:rsidR="00115717" w:rsidRDefault="00920478" w:rsidP="00561084">
      <w:pPr>
        <w:spacing w:after="0" w:line="360" w:lineRule="auto"/>
        <w:ind w:firstLine="709"/>
        <w:jc w:val="both"/>
        <w:rPr>
          <w:rFonts w:ascii="Arial" w:hAnsi="Arial" w:cs="Arial"/>
          <w:kern w:val="24"/>
          <w:szCs w:val="24"/>
        </w:rPr>
      </w:pPr>
      <w:r w:rsidRPr="00115717">
        <w:rPr>
          <w:rFonts w:ascii="Arial" w:eastAsia="Times New Roman" w:hAnsi="Arial" w:cs="Arial"/>
          <w:sz w:val="24"/>
          <w:szCs w:val="24"/>
        </w:rPr>
        <w:t>9.2.</w:t>
      </w:r>
      <w:r w:rsidR="009A46A2" w:rsidRPr="00115717">
        <w:rPr>
          <w:rFonts w:ascii="Arial" w:eastAsia="Times New Roman" w:hAnsi="Arial" w:cs="Arial"/>
          <w:sz w:val="24"/>
          <w:szCs w:val="24"/>
        </w:rPr>
        <w:t>3</w:t>
      </w:r>
      <w:r w:rsidRPr="00115717">
        <w:rPr>
          <w:rFonts w:ascii="Arial" w:eastAsia="Times New Roman" w:hAnsi="Arial" w:cs="Arial"/>
          <w:sz w:val="24"/>
          <w:szCs w:val="24"/>
        </w:rPr>
        <w:t xml:space="preserve"> В</w:t>
      </w:r>
      <w:r w:rsidR="00561084" w:rsidRPr="00115717">
        <w:rPr>
          <w:rFonts w:ascii="Arial" w:eastAsia="Times New Roman" w:hAnsi="Arial" w:cs="Arial"/>
          <w:sz w:val="24"/>
          <w:szCs w:val="24"/>
        </w:rPr>
        <w:t xml:space="preserve"> </w:t>
      </w:r>
      <w:r w:rsidR="009A46A2" w:rsidRPr="00115717">
        <w:rPr>
          <w:rFonts w:ascii="Arial" w:eastAsia="Times New Roman" w:hAnsi="Arial" w:cs="Arial"/>
          <w:sz w:val="24"/>
          <w:szCs w:val="24"/>
        </w:rPr>
        <w:t>приложени</w:t>
      </w:r>
      <w:r w:rsidR="00561084" w:rsidRPr="00115717">
        <w:rPr>
          <w:rFonts w:ascii="Arial" w:eastAsia="Times New Roman" w:hAnsi="Arial" w:cs="Arial"/>
          <w:sz w:val="24"/>
          <w:szCs w:val="24"/>
        </w:rPr>
        <w:t>и</w:t>
      </w:r>
      <w:r w:rsidR="009A46A2" w:rsidRPr="00115717">
        <w:rPr>
          <w:rFonts w:ascii="Arial" w:eastAsia="Times New Roman" w:hAnsi="Arial" w:cs="Arial"/>
          <w:sz w:val="24"/>
          <w:szCs w:val="24"/>
        </w:rPr>
        <w:t xml:space="preserve"> В </w:t>
      </w:r>
      <w:r w:rsidRPr="00115717">
        <w:rPr>
          <w:rFonts w:ascii="Arial" w:eastAsia="Times New Roman" w:hAnsi="Arial" w:cs="Arial"/>
          <w:sz w:val="24"/>
          <w:szCs w:val="24"/>
        </w:rPr>
        <w:t xml:space="preserve">приведены примеры аналитических систем и рекомендуемые условия проведения измерений </w:t>
      </w:r>
      <w:r w:rsidR="00561084" w:rsidRPr="00115717">
        <w:rPr>
          <w:rFonts w:ascii="Arial" w:eastAsia="Times New Roman" w:hAnsi="Arial" w:cs="Arial"/>
          <w:sz w:val="24"/>
          <w:szCs w:val="24"/>
        </w:rPr>
        <w:t>компонентного состава пентанов</w:t>
      </w:r>
      <w:r w:rsidR="00995104">
        <w:rPr>
          <w:rFonts w:ascii="Arial" w:eastAsia="Times New Roman" w:hAnsi="Arial" w:cs="Arial"/>
          <w:sz w:val="24"/>
          <w:szCs w:val="24"/>
        </w:rPr>
        <w:t>ых</w:t>
      </w:r>
      <w:r w:rsidR="00561084" w:rsidRPr="00115717">
        <w:rPr>
          <w:rFonts w:ascii="Arial" w:eastAsia="Times New Roman" w:hAnsi="Arial" w:cs="Arial"/>
          <w:sz w:val="24"/>
          <w:szCs w:val="24"/>
        </w:rPr>
        <w:t xml:space="preserve"> фракци</w:t>
      </w:r>
      <w:r w:rsidR="00995104">
        <w:rPr>
          <w:rFonts w:ascii="Arial" w:eastAsia="Times New Roman" w:hAnsi="Arial" w:cs="Arial"/>
          <w:sz w:val="24"/>
          <w:szCs w:val="24"/>
        </w:rPr>
        <w:t>й</w:t>
      </w:r>
      <w:r w:rsidR="0039625B" w:rsidRPr="00115717">
        <w:rPr>
          <w:rFonts w:ascii="Arial" w:hAnsi="Arial" w:cs="Arial"/>
          <w:color w:val="0070C0"/>
          <w:sz w:val="24"/>
          <w:szCs w:val="24"/>
        </w:rPr>
        <w:t>.</w:t>
      </w:r>
      <w:r w:rsidR="0039625B" w:rsidRPr="00115717">
        <w:rPr>
          <w:rFonts w:ascii="Arial" w:hAnsi="Arial" w:cs="Arial"/>
          <w:kern w:val="24"/>
          <w:szCs w:val="24"/>
        </w:rPr>
        <w:t xml:space="preserve"> </w:t>
      </w:r>
    </w:p>
    <w:p w14:paraId="597D6CC4" w14:textId="3B8AE821" w:rsidR="00032DF8" w:rsidRPr="00115717" w:rsidRDefault="00115717" w:rsidP="00131847">
      <w:pPr>
        <w:spacing w:line="360" w:lineRule="auto"/>
        <w:ind w:firstLine="709"/>
        <w:jc w:val="both"/>
        <w:rPr>
          <w:rFonts w:ascii="Arial" w:eastAsia="Times New Roman" w:hAnsi="Arial" w:cs="Arial"/>
        </w:rPr>
      </w:pPr>
      <w:r w:rsidRPr="00131847">
        <w:rPr>
          <w:rFonts w:ascii="Arial" w:hAnsi="Arial" w:cs="Arial"/>
          <w:spacing w:val="40"/>
          <w:kern w:val="24"/>
        </w:rPr>
        <w:t>Примечание</w:t>
      </w:r>
      <w:r w:rsidRPr="00115717">
        <w:rPr>
          <w:rFonts w:ascii="Arial" w:hAnsi="Arial" w:cs="Arial"/>
          <w:kern w:val="24"/>
        </w:rPr>
        <w:t xml:space="preserve"> </w:t>
      </w:r>
      <w:r w:rsidRPr="00115717">
        <w:rPr>
          <w:rFonts w:ascii="Arial" w:hAnsi="Arial" w:cs="Arial"/>
          <w:spacing w:val="-6"/>
        </w:rPr>
        <w:t>—</w:t>
      </w:r>
      <w:r w:rsidRPr="00115717">
        <w:rPr>
          <w:rFonts w:ascii="Arial" w:hAnsi="Arial" w:cs="Arial"/>
          <w:kern w:val="24"/>
        </w:rPr>
        <w:t xml:space="preserve"> </w:t>
      </w:r>
      <w:r w:rsidR="00032DF8" w:rsidRPr="00115717">
        <w:rPr>
          <w:rFonts w:ascii="Arial" w:eastAsia="Times New Roman" w:hAnsi="Arial" w:cs="Arial"/>
          <w:lang w:eastAsia="ar-SA"/>
        </w:rPr>
        <w:t xml:space="preserve">Допускается выполнять измерения при других условиях с использованием других колонок. </w:t>
      </w:r>
      <w:r w:rsidR="00032DF8" w:rsidRPr="00115717">
        <w:rPr>
          <w:rFonts w:ascii="Arial" w:eastAsia="Arial" w:hAnsi="Arial" w:cs="Arial"/>
          <w:lang w:eastAsia="ar-SA"/>
        </w:rPr>
        <w:t xml:space="preserve">В зависимости от </w:t>
      </w:r>
      <w:r w:rsidR="0039625B" w:rsidRPr="00115717">
        <w:rPr>
          <w:rFonts w:ascii="Arial" w:eastAsia="Arial" w:hAnsi="Arial" w:cs="Arial"/>
          <w:lang w:eastAsia="ar-SA"/>
        </w:rPr>
        <w:t>используемой</w:t>
      </w:r>
      <w:r w:rsidR="00032DF8" w:rsidRPr="00115717">
        <w:rPr>
          <w:rFonts w:ascii="Arial" w:eastAsia="Arial" w:hAnsi="Arial" w:cs="Arial"/>
          <w:lang w:eastAsia="ar-SA"/>
        </w:rPr>
        <w:t xml:space="preserve"> аналитической системы</w:t>
      </w:r>
      <w:r w:rsidR="0039625B" w:rsidRPr="00115717">
        <w:rPr>
          <w:rFonts w:ascii="Arial" w:eastAsia="Arial" w:hAnsi="Arial" w:cs="Arial"/>
          <w:lang w:eastAsia="ar-SA"/>
        </w:rPr>
        <w:t>,</w:t>
      </w:r>
      <w:r w:rsidR="00032DF8" w:rsidRPr="00115717">
        <w:rPr>
          <w:rFonts w:ascii="Arial" w:eastAsia="Arial" w:hAnsi="Arial" w:cs="Arial"/>
          <w:lang w:eastAsia="ar-SA"/>
        </w:rPr>
        <w:t xml:space="preserve"> условия измерений оптимизируют </w:t>
      </w:r>
      <w:r w:rsidR="0039625B" w:rsidRPr="00115717">
        <w:rPr>
          <w:rFonts w:ascii="Arial" w:eastAsia="Arial" w:hAnsi="Arial" w:cs="Arial"/>
          <w:lang w:eastAsia="ar-SA"/>
        </w:rPr>
        <w:t>для</w:t>
      </w:r>
      <w:r w:rsidR="00032DF8" w:rsidRPr="00115717">
        <w:rPr>
          <w:rFonts w:ascii="Arial" w:eastAsia="Arial" w:hAnsi="Arial" w:cs="Arial"/>
          <w:lang w:eastAsia="ar-SA"/>
        </w:rPr>
        <w:t xml:space="preserve"> обеспечения разделения компонентов не хуже, чем на типовых хроматограммах</w:t>
      </w:r>
      <w:r w:rsidR="00032DF8" w:rsidRPr="00115717">
        <w:rPr>
          <w:rFonts w:ascii="Arial" w:eastAsia="Times New Roman" w:hAnsi="Arial" w:cs="Arial"/>
          <w:lang w:eastAsia="ar-SA"/>
        </w:rPr>
        <w:t xml:space="preserve">, приведенных в приложении </w:t>
      </w:r>
      <w:r w:rsidR="00FC3938" w:rsidRPr="00115717">
        <w:rPr>
          <w:rFonts w:ascii="Arial" w:eastAsia="Times New Roman" w:hAnsi="Arial" w:cs="Arial"/>
          <w:lang w:eastAsia="ar-SA"/>
        </w:rPr>
        <w:t>В</w:t>
      </w:r>
      <w:r w:rsidR="00032DF8" w:rsidRPr="00115717">
        <w:rPr>
          <w:rFonts w:ascii="Arial" w:eastAsia="Times New Roman" w:hAnsi="Arial" w:cs="Arial"/>
          <w:lang w:eastAsia="ar-SA"/>
        </w:rPr>
        <w:t>, удовлетворяющих условию 9.2.2</w:t>
      </w:r>
      <w:r w:rsidR="0039625B" w:rsidRPr="00115717">
        <w:rPr>
          <w:rFonts w:ascii="Arial" w:eastAsia="Times New Roman" w:hAnsi="Arial" w:cs="Arial"/>
          <w:lang w:eastAsia="ar-SA"/>
        </w:rPr>
        <w:t xml:space="preserve"> и соблюдения нормативов</w:t>
      </w:r>
      <w:r w:rsidR="0039625B" w:rsidRPr="00115717">
        <w:rPr>
          <w:rFonts w:ascii="Arial" w:hAnsi="Arial" w:cs="Arial"/>
        </w:rPr>
        <w:t xml:space="preserve"> точности при проведении измерений в диапазонах, указанных в таблице 1</w:t>
      </w:r>
      <w:r w:rsidR="0039625B" w:rsidRPr="00115717">
        <w:rPr>
          <w:rFonts w:ascii="Arial" w:eastAsia="Times New Roman" w:hAnsi="Arial" w:cs="Arial"/>
          <w:lang w:eastAsia="ar-SA"/>
        </w:rPr>
        <w:t>.</w:t>
      </w:r>
    </w:p>
    <w:p w14:paraId="3BC26E4D" w14:textId="30255E23" w:rsidR="0040663B" w:rsidRPr="00131847" w:rsidRDefault="002C1E73" w:rsidP="00870045">
      <w:pPr>
        <w:pStyle w:val="2"/>
        <w:numPr>
          <w:ilvl w:val="0"/>
          <w:numId w:val="11"/>
        </w:numPr>
        <w:spacing w:after="200"/>
        <w:ind w:left="1066" w:hanging="357"/>
        <w:jc w:val="left"/>
        <w:rPr>
          <w:rFonts w:ascii="Arial" w:hAnsi="Arial" w:cs="Arial"/>
          <w:b/>
          <w:bCs/>
          <w:spacing w:val="0"/>
          <w:sz w:val="28"/>
          <w:szCs w:val="28"/>
        </w:rPr>
      </w:pPr>
      <w:r w:rsidRPr="00131847">
        <w:rPr>
          <w:rFonts w:ascii="Arial" w:hAnsi="Arial" w:cs="Arial"/>
          <w:b/>
          <w:bCs/>
          <w:caps w:val="0"/>
          <w:spacing w:val="0"/>
          <w:sz w:val="28"/>
          <w:szCs w:val="28"/>
          <w:lang w:val="ru-RU"/>
        </w:rPr>
        <w:t xml:space="preserve"> </w:t>
      </w:r>
      <w:r w:rsidR="0040663B" w:rsidRPr="00131847">
        <w:rPr>
          <w:rFonts w:ascii="Arial" w:hAnsi="Arial" w:cs="Arial"/>
          <w:b/>
          <w:bCs/>
          <w:caps w:val="0"/>
          <w:spacing w:val="0"/>
          <w:sz w:val="28"/>
          <w:szCs w:val="28"/>
        </w:rPr>
        <w:t>Отбор и хранение проб</w:t>
      </w:r>
    </w:p>
    <w:p w14:paraId="1A854825" w14:textId="29E5ED9E" w:rsidR="00131847" w:rsidRDefault="00D0708D" w:rsidP="00131847">
      <w:pPr>
        <w:pStyle w:val="af9"/>
        <w:widowControl w:val="0"/>
        <w:numPr>
          <w:ilvl w:val="1"/>
          <w:numId w:val="11"/>
        </w:numPr>
        <w:shd w:val="clear" w:color="auto" w:fill="FFFFFF"/>
        <w:tabs>
          <w:tab w:val="left" w:pos="332"/>
        </w:tabs>
        <w:spacing w:after="0" w:line="360" w:lineRule="auto"/>
        <w:ind w:left="0" w:firstLine="709"/>
        <w:jc w:val="both"/>
        <w:rPr>
          <w:rFonts w:ascii="Arial" w:eastAsia="Times New Roman" w:hAnsi="Arial" w:cs="Times New Roman"/>
          <w:sz w:val="24"/>
          <w:szCs w:val="24"/>
        </w:rPr>
      </w:pPr>
      <w:r w:rsidRPr="00131847">
        <w:rPr>
          <w:rFonts w:ascii="Arial" w:eastAsia="Times New Roman" w:hAnsi="Arial" w:cs="Times New Roman"/>
          <w:caps/>
          <w:sz w:val="24"/>
          <w:szCs w:val="24"/>
        </w:rPr>
        <w:t>О</w:t>
      </w:r>
      <w:r w:rsidRPr="00131847">
        <w:rPr>
          <w:rFonts w:ascii="Arial" w:eastAsia="Times New Roman" w:hAnsi="Arial" w:cs="Times New Roman"/>
          <w:sz w:val="24"/>
          <w:szCs w:val="24"/>
        </w:rPr>
        <w:t>тбор</w:t>
      </w:r>
      <w:r w:rsidRPr="00131847">
        <w:rPr>
          <w:rFonts w:ascii="Arial" w:eastAsia="Times New Roman" w:hAnsi="Arial" w:cs="Times New Roman"/>
          <w:caps/>
          <w:sz w:val="24"/>
          <w:szCs w:val="24"/>
        </w:rPr>
        <w:t xml:space="preserve"> </w:t>
      </w:r>
      <w:r w:rsidRPr="00131847">
        <w:rPr>
          <w:rFonts w:ascii="Arial" w:eastAsia="Times New Roman" w:hAnsi="Arial" w:cs="Times New Roman"/>
          <w:sz w:val="24"/>
          <w:szCs w:val="24"/>
        </w:rPr>
        <w:t xml:space="preserve">проб пентановых фракций производят по ГОСТ 2517 в герметичные двухвентильные пробоотборники проточного типа, изготовленные </w:t>
      </w:r>
      <w:r w:rsidRPr="00131847">
        <w:rPr>
          <w:rFonts w:ascii="Arial" w:eastAsia="Arial" w:hAnsi="Arial" w:cs="Arial"/>
          <w:sz w:val="24"/>
          <w:szCs w:val="24"/>
        </w:rPr>
        <w:t xml:space="preserve">из металлокомпозитных материалов, </w:t>
      </w:r>
      <w:r w:rsidRPr="00131847">
        <w:rPr>
          <w:rFonts w:ascii="Arial" w:eastAsia="Times New Roman" w:hAnsi="Arial" w:cs="Times New Roman"/>
          <w:sz w:val="24"/>
          <w:szCs w:val="24"/>
        </w:rPr>
        <w:t>нержавеющей стали, алюминия или других материалов</w:t>
      </w:r>
      <w:r w:rsidR="00B84DC3" w:rsidRPr="00131847">
        <w:rPr>
          <w:rFonts w:ascii="Arial" w:eastAsia="Times New Roman" w:hAnsi="Arial" w:cs="Times New Roman"/>
          <w:sz w:val="24"/>
          <w:szCs w:val="24"/>
        </w:rPr>
        <w:t>, а также</w:t>
      </w:r>
      <w:r w:rsidRPr="00131847">
        <w:rPr>
          <w:rFonts w:ascii="Arial" w:eastAsia="Times New Roman" w:hAnsi="Arial" w:cs="Times New Roman"/>
          <w:sz w:val="24"/>
          <w:szCs w:val="24"/>
        </w:rPr>
        <w:t xml:space="preserve"> </w:t>
      </w:r>
      <w:r w:rsidR="00C6739F" w:rsidRPr="00131847">
        <w:rPr>
          <w:rFonts w:ascii="Arial" w:eastAsia="Times New Roman" w:hAnsi="Arial" w:cs="Times New Roman"/>
          <w:sz w:val="24"/>
          <w:szCs w:val="24"/>
        </w:rPr>
        <w:t>по ГОСТ 14921</w:t>
      </w:r>
      <w:r w:rsidR="00343736" w:rsidRPr="00343736">
        <w:rPr>
          <w:rFonts w:ascii="Arial" w:eastAsia="Times New Roman" w:hAnsi="Arial" w:cs="Times New Roman"/>
          <w:sz w:val="24"/>
          <w:szCs w:val="24"/>
        </w:rPr>
        <w:t>-2018</w:t>
      </w:r>
      <w:r w:rsidR="00343736">
        <w:rPr>
          <w:rFonts w:ascii="Arial" w:eastAsia="Times New Roman" w:hAnsi="Arial" w:cs="Times New Roman"/>
          <w:sz w:val="24"/>
          <w:szCs w:val="24"/>
        </w:rPr>
        <w:t xml:space="preserve"> (раздел 5.1) </w:t>
      </w:r>
      <w:r w:rsidR="00C6739F" w:rsidRPr="00131847">
        <w:rPr>
          <w:rFonts w:ascii="Arial" w:eastAsia="Times New Roman" w:hAnsi="Arial" w:cs="Times New Roman"/>
          <w:sz w:val="24"/>
          <w:szCs w:val="24"/>
        </w:rPr>
        <w:t xml:space="preserve"> в герметичные </w:t>
      </w:r>
      <w:r w:rsidRPr="00131847">
        <w:rPr>
          <w:rFonts w:ascii="Arial" w:eastAsia="Times New Roman" w:hAnsi="Arial" w:cs="Times New Roman"/>
          <w:sz w:val="24"/>
          <w:szCs w:val="24"/>
        </w:rPr>
        <w:t xml:space="preserve">пробоотборники типа </w:t>
      </w:r>
      <w:r w:rsidR="00302837" w:rsidRPr="00131847">
        <w:rPr>
          <w:rFonts w:ascii="Arial" w:eastAsia="Times New Roman" w:hAnsi="Arial" w:cs="Times New Roman"/>
          <w:sz w:val="24"/>
          <w:szCs w:val="24"/>
        </w:rPr>
        <w:t xml:space="preserve">ПГО или </w:t>
      </w:r>
      <w:r w:rsidRPr="00131847">
        <w:rPr>
          <w:rFonts w:ascii="Arial" w:eastAsia="Times New Roman" w:hAnsi="Arial" w:cs="Times New Roman"/>
          <w:sz w:val="24"/>
          <w:szCs w:val="24"/>
        </w:rPr>
        <w:t xml:space="preserve">ПУ </w:t>
      </w:r>
      <w:r w:rsidR="00302837" w:rsidRPr="00131847">
        <w:rPr>
          <w:rFonts w:ascii="Arial" w:hAnsi="Arial" w:cs="Arial"/>
          <w:sz w:val="24"/>
        </w:rPr>
        <w:t>вместимостью</w:t>
      </w:r>
      <w:r w:rsidR="00302837" w:rsidRPr="00131847">
        <w:rPr>
          <w:rFonts w:ascii="Arial" w:hAnsi="Arial" w:cs="Arial"/>
          <w:spacing w:val="34"/>
          <w:sz w:val="24"/>
        </w:rPr>
        <w:t xml:space="preserve"> </w:t>
      </w:r>
      <w:r w:rsidR="00302837" w:rsidRPr="00131847">
        <w:rPr>
          <w:rFonts w:ascii="Arial" w:hAnsi="Arial" w:cs="Arial"/>
          <w:sz w:val="24"/>
        </w:rPr>
        <w:t>от</w:t>
      </w:r>
      <w:r w:rsidR="00302837" w:rsidRPr="00131847">
        <w:rPr>
          <w:rFonts w:ascii="Arial" w:hAnsi="Arial" w:cs="Arial"/>
          <w:spacing w:val="34"/>
          <w:sz w:val="24"/>
        </w:rPr>
        <w:t xml:space="preserve"> </w:t>
      </w:r>
      <w:r w:rsidR="00302837" w:rsidRPr="00131847">
        <w:rPr>
          <w:rFonts w:ascii="Arial" w:hAnsi="Arial" w:cs="Arial"/>
          <w:sz w:val="24"/>
        </w:rPr>
        <w:t>50</w:t>
      </w:r>
      <w:r w:rsidR="00302837" w:rsidRPr="00131847">
        <w:rPr>
          <w:rFonts w:ascii="Arial" w:hAnsi="Arial" w:cs="Arial"/>
          <w:spacing w:val="35"/>
          <w:sz w:val="24"/>
        </w:rPr>
        <w:t xml:space="preserve"> </w:t>
      </w:r>
      <w:r w:rsidR="00302837" w:rsidRPr="00131847">
        <w:rPr>
          <w:rFonts w:ascii="Arial" w:hAnsi="Arial" w:cs="Arial"/>
          <w:sz w:val="24"/>
        </w:rPr>
        <w:t>до 400 см</w:t>
      </w:r>
      <w:r w:rsidR="00302837" w:rsidRPr="00131847">
        <w:rPr>
          <w:rFonts w:ascii="Arial" w:hAnsi="Arial" w:cs="Arial"/>
          <w:sz w:val="24"/>
          <w:vertAlign w:val="superscript"/>
        </w:rPr>
        <w:t>3</w:t>
      </w:r>
      <w:r w:rsidR="00302837" w:rsidRPr="00131847">
        <w:rPr>
          <w:rFonts w:ascii="Arial" w:hAnsi="Arial" w:cs="Arial"/>
          <w:sz w:val="24"/>
        </w:rPr>
        <w:t>.</w:t>
      </w:r>
      <w:r w:rsidRPr="00131847">
        <w:rPr>
          <w:rFonts w:ascii="Arial" w:eastAsia="Times New Roman" w:hAnsi="Arial" w:cs="Times New Roman"/>
          <w:sz w:val="24"/>
          <w:szCs w:val="24"/>
        </w:rPr>
        <w:t xml:space="preserve"> Материалы пробоотборника должны быть инертны к компонентам пробы и обеспечивать сохранность состава пробы от момента отбора до момента выполнения анализа</w:t>
      </w:r>
      <w:r w:rsidR="00C6739F" w:rsidRPr="00131847">
        <w:rPr>
          <w:rFonts w:ascii="Arial" w:eastAsia="Times New Roman" w:hAnsi="Arial" w:cs="Times New Roman"/>
          <w:sz w:val="24"/>
          <w:szCs w:val="24"/>
        </w:rPr>
        <w:t>.</w:t>
      </w:r>
    </w:p>
    <w:p w14:paraId="6A8B29AC" w14:textId="624F6291" w:rsidR="00BC61D0" w:rsidRPr="00131847" w:rsidRDefault="00C6739F" w:rsidP="00131847">
      <w:pPr>
        <w:pStyle w:val="af9"/>
        <w:widowControl w:val="0"/>
        <w:numPr>
          <w:ilvl w:val="1"/>
          <w:numId w:val="11"/>
        </w:numPr>
        <w:shd w:val="clear" w:color="auto" w:fill="FFFFFF"/>
        <w:tabs>
          <w:tab w:val="left" w:pos="332"/>
        </w:tabs>
        <w:spacing w:after="0" w:line="360" w:lineRule="auto"/>
        <w:ind w:left="0" w:firstLine="709"/>
        <w:jc w:val="both"/>
        <w:rPr>
          <w:rFonts w:ascii="Arial" w:eastAsia="Times New Roman" w:hAnsi="Arial" w:cs="Times New Roman"/>
          <w:sz w:val="24"/>
          <w:szCs w:val="24"/>
        </w:rPr>
      </w:pPr>
      <w:r w:rsidRPr="00131847">
        <w:rPr>
          <w:rFonts w:ascii="Arial" w:eastAsia="Times New Roman" w:hAnsi="Arial" w:cs="Arial"/>
          <w:sz w:val="24"/>
          <w:szCs w:val="24"/>
        </w:rPr>
        <w:t>При использовании пробоотборника поршневого типа (постоянного давления/переменного объема) отбор пробы осуществляют в соответствии с его инструкцией по эксплуатации</w:t>
      </w:r>
      <w:r w:rsidRPr="00131847">
        <w:rPr>
          <w:rFonts w:ascii="Arial" w:eastAsia="Times New Roman" w:hAnsi="Arial" w:cs="Arial"/>
          <w:color w:val="000000"/>
          <w:sz w:val="24"/>
          <w:szCs w:val="24"/>
        </w:rPr>
        <w:t>.</w:t>
      </w:r>
    </w:p>
    <w:p w14:paraId="70D60FD0" w14:textId="77777777" w:rsidR="00BC61D0" w:rsidRPr="00131847" w:rsidRDefault="00BC61D0" w:rsidP="00BC61D0">
      <w:pPr>
        <w:spacing w:after="160" w:line="240" w:lineRule="auto"/>
        <w:ind w:firstLine="709"/>
        <w:jc w:val="both"/>
        <w:rPr>
          <w:rFonts w:ascii="Arial" w:eastAsia="Times New Roman" w:hAnsi="Arial" w:cs="Arial"/>
          <w:spacing w:val="40"/>
          <w:lang w:eastAsia="ar-SA"/>
        </w:rPr>
      </w:pPr>
      <w:r w:rsidRPr="00131847">
        <w:rPr>
          <w:rFonts w:ascii="Arial" w:eastAsia="Arial" w:hAnsi="Arial" w:cs="Arial"/>
          <w:spacing w:val="40"/>
        </w:rPr>
        <w:t>Примечани</w:t>
      </w:r>
      <w:r w:rsidRPr="00131847">
        <w:rPr>
          <w:rFonts w:ascii="Arial" w:eastAsia="Times New Roman" w:hAnsi="Arial" w:cs="Arial"/>
          <w:spacing w:val="40"/>
          <w:lang w:eastAsia="ar-SA"/>
        </w:rPr>
        <w:t>я</w:t>
      </w:r>
    </w:p>
    <w:p w14:paraId="5F29A535" w14:textId="77777777" w:rsidR="00BC61D0" w:rsidRPr="00BC61D0" w:rsidRDefault="00BC61D0" w:rsidP="00BC61D0">
      <w:pPr>
        <w:spacing w:after="0" w:line="360" w:lineRule="auto"/>
        <w:ind w:firstLine="709"/>
        <w:jc w:val="both"/>
        <w:rPr>
          <w:rFonts w:ascii="Arial" w:eastAsia="Times New Roman" w:hAnsi="Arial" w:cs="Arial"/>
          <w:color w:val="00B050"/>
          <w:lang w:eastAsia="ar-SA"/>
        </w:rPr>
      </w:pPr>
      <w:r w:rsidRPr="00B84DC3">
        <w:rPr>
          <w:rFonts w:ascii="Arial" w:eastAsia="Times New Roman" w:hAnsi="Arial" w:cs="Arial"/>
          <w:lang w:eastAsia="ar-SA"/>
        </w:rPr>
        <w:t xml:space="preserve">1 Для отбора проб пентановых фракций допускается использовать </w:t>
      </w:r>
      <w:r w:rsidRPr="00B84DC3">
        <w:rPr>
          <w:rFonts w:ascii="Arial" w:eastAsia="Times New Roman" w:hAnsi="Arial" w:cs="Times New Roman"/>
        </w:rPr>
        <w:t>стеклянную ёмкость типа виалы или пенициллинового флакона вместимостью от 25 до 50 см</w:t>
      </w:r>
      <w:r w:rsidRPr="00B84DC3">
        <w:rPr>
          <w:rFonts w:ascii="Arial" w:eastAsia="Times New Roman" w:hAnsi="Arial" w:cs="Times New Roman"/>
          <w:vertAlign w:val="superscript"/>
        </w:rPr>
        <w:t>3</w:t>
      </w:r>
      <w:r w:rsidRPr="00B84DC3">
        <w:rPr>
          <w:rFonts w:ascii="Arial" w:eastAsia="Times New Roman" w:hAnsi="Arial" w:cs="Times New Roman"/>
        </w:rPr>
        <w:t xml:space="preserve">, с навинчивающейся или обжимной крышкой со сквозным отверстием, герметизированным изнутри прокладкой из маслобензостойкой самоуплотняющейся резины. Флакон помещают в латунный или эбонитовый контейнер (стакан) со смотровой прорезью и навинчивающей крышкой, плотно прижимающей пробку к горловине флакона и имеющей в центре отверстие для отбора проб. </w:t>
      </w:r>
      <w:r w:rsidRPr="00D609AC">
        <w:rPr>
          <w:rFonts w:ascii="Arial" w:eastAsia="Times New Roman" w:hAnsi="Arial" w:cs="Times New Roman"/>
        </w:rPr>
        <w:t>Схема контейнера приведена на рисунке</w:t>
      </w:r>
      <w:r w:rsidRPr="00BC61D0">
        <w:rPr>
          <w:rFonts w:ascii="Arial" w:eastAsia="Times New Roman" w:hAnsi="Arial" w:cs="Times New Roman"/>
          <w:color w:val="00B050"/>
        </w:rPr>
        <w:t xml:space="preserve"> </w:t>
      </w:r>
      <w:r w:rsidRPr="002139A0">
        <w:rPr>
          <w:rFonts w:ascii="Arial" w:eastAsia="Times New Roman" w:hAnsi="Arial" w:cs="Times New Roman"/>
        </w:rPr>
        <w:t>Б.1 (приложение Б).</w:t>
      </w:r>
    </w:p>
    <w:p w14:paraId="68B31FD9" w14:textId="77777777" w:rsidR="00BC61D0" w:rsidRPr="00B84DC3" w:rsidRDefault="00BC61D0" w:rsidP="00BC61D0">
      <w:pPr>
        <w:spacing w:after="120" w:line="360" w:lineRule="auto"/>
        <w:ind w:firstLine="708"/>
        <w:jc w:val="both"/>
        <w:rPr>
          <w:rFonts w:ascii="Arial" w:eastAsia="Times New Roman" w:hAnsi="Arial" w:cs="Times New Roman"/>
        </w:rPr>
      </w:pPr>
      <w:r w:rsidRPr="00B84DC3">
        <w:rPr>
          <w:rFonts w:ascii="Arial" w:eastAsia="Times New Roman" w:hAnsi="Arial" w:cs="Times New Roman"/>
        </w:rPr>
        <w:t xml:space="preserve">2 При отборе проб на штуцер пробоотборного узла навинчивают гайку с вмонтированной в неё иглой от шприца. Для заполнения пробой пробку флакона </w:t>
      </w:r>
      <w:r w:rsidRPr="00B84DC3">
        <w:rPr>
          <w:rFonts w:ascii="Arial" w:eastAsia="Times New Roman" w:hAnsi="Arial" w:cs="Times New Roman"/>
        </w:rPr>
        <w:lastRenderedPageBreak/>
        <w:t>прокалывают иглой от шприца. Одновременно в пробку флакона вставляют иглу для вытеснения воздуха.</w:t>
      </w:r>
    </w:p>
    <w:p w14:paraId="1F0F5987" w14:textId="1BD4D599" w:rsidR="009021CF" w:rsidRPr="00D609AC" w:rsidRDefault="00D609AC" w:rsidP="00D609AC">
      <w:pPr>
        <w:spacing w:after="120" w:line="360" w:lineRule="auto"/>
        <w:ind w:firstLine="708"/>
        <w:jc w:val="both"/>
        <w:rPr>
          <w:rFonts w:ascii="Arial" w:eastAsia="Times New Roman" w:hAnsi="Arial" w:cs="Times New Roman"/>
          <w:sz w:val="24"/>
          <w:szCs w:val="24"/>
        </w:rPr>
      </w:pPr>
      <w:r>
        <w:rPr>
          <w:rFonts w:ascii="Arial" w:hAnsi="Arial" w:cs="Arial"/>
          <w:sz w:val="24"/>
        </w:rPr>
        <w:t>10.</w:t>
      </w:r>
      <w:r w:rsidR="006F6B06">
        <w:rPr>
          <w:rFonts w:ascii="Arial" w:hAnsi="Arial" w:cs="Arial"/>
          <w:sz w:val="24"/>
        </w:rPr>
        <w:t>3</w:t>
      </w:r>
      <w:r>
        <w:rPr>
          <w:rFonts w:ascii="Arial" w:hAnsi="Arial" w:cs="Arial"/>
          <w:sz w:val="24"/>
        </w:rPr>
        <w:t xml:space="preserve"> </w:t>
      </w:r>
      <w:r w:rsidR="009021CF" w:rsidRPr="00D609AC">
        <w:rPr>
          <w:rFonts w:ascii="Arial" w:hAnsi="Arial" w:cs="Arial"/>
          <w:sz w:val="24"/>
        </w:rPr>
        <w:t>Отбор п</w:t>
      </w:r>
      <w:r w:rsidR="009021CF" w:rsidRPr="00D609AC">
        <w:rPr>
          <w:rFonts w:ascii="Arial" w:eastAsia="Arial" w:hAnsi="Arial" w:cs="Arial"/>
          <w:sz w:val="24"/>
          <w:szCs w:val="24"/>
        </w:rPr>
        <w:t xml:space="preserve">роб </w:t>
      </w:r>
      <w:r w:rsidR="009021CF" w:rsidRPr="00D609AC">
        <w:rPr>
          <w:rFonts w:ascii="Arial" w:eastAsia="Times New Roman" w:hAnsi="Arial" w:cs="Times New Roman"/>
          <w:sz w:val="24"/>
          <w:szCs w:val="24"/>
        </w:rPr>
        <w:t>пентановых фракций</w:t>
      </w:r>
      <w:r w:rsidR="009021CF" w:rsidRPr="00D609AC">
        <w:rPr>
          <w:rFonts w:ascii="Arial" w:eastAsia="Arial" w:hAnsi="Arial" w:cs="Arial"/>
          <w:sz w:val="24"/>
          <w:szCs w:val="24"/>
        </w:rPr>
        <w:t xml:space="preserve"> производят из трубопроводов или ёмкостей для хранения в специальных </w:t>
      </w:r>
      <w:r w:rsidR="009021CF" w:rsidRPr="00D609AC">
        <w:rPr>
          <w:rFonts w:ascii="Arial" w:eastAsia="Times New Roman" w:hAnsi="Arial" w:cs="Times New Roman"/>
          <w:sz w:val="24"/>
          <w:szCs w:val="24"/>
        </w:rPr>
        <w:t>пробоотборных узлах (точках отбора) так</w:t>
      </w:r>
      <w:r w:rsidR="00BC61D0" w:rsidRPr="00D609AC">
        <w:rPr>
          <w:rFonts w:ascii="Arial" w:eastAsia="Times New Roman" w:hAnsi="Arial" w:cs="Times New Roman"/>
          <w:sz w:val="24"/>
          <w:szCs w:val="24"/>
        </w:rPr>
        <w:t>им образом</w:t>
      </w:r>
      <w:r w:rsidR="009021CF" w:rsidRPr="00D609AC">
        <w:rPr>
          <w:rFonts w:ascii="Arial" w:eastAsia="Times New Roman" w:hAnsi="Arial" w:cs="Times New Roman"/>
          <w:sz w:val="24"/>
          <w:szCs w:val="24"/>
        </w:rPr>
        <w:t>, чтобы отобранн</w:t>
      </w:r>
      <w:r w:rsidR="004C17FE" w:rsidRPr="00D609AC">
        <w:rPr>
          <w:rFonts w:ascii="Arial" w:eastAsia="Times New Roman" w:hAnsi="Arial" w:cs="Times New Roman"/>
          <w:sz w:val="24"/>
          <w:szCs w:val="24"/>
        </w:rPr>
        <w:t>ая проба была представительной для анализируемого продукта.</w:t>
      </w:r>
      <w:r w:rsidR="009021CF" w:rsidRPr="00D609AC">
        <w:rPr>
          <w:rFonts w:ascii="Arial" w:eastAsia="Times New Roman" w:hAnsi="Arial" w:cs="Times New Roman"/>
          <w:sz w:val="24"/>
          <w:szCs w:val="24"/>
        </w:rPr>
        <w:t xml:space="preserve"> </w:t>
      </w:r>
    </w:p>
    <w:p w14:paraId="0AB91779" w14:textId="161FB835" w:rsidR="009021CF" w:rsidRPr="00B84DC3" w:rsidRDefault="009021CF" w:rsidP="009021CF">
      <w:pPr>
        <w:widowControl w:val="0"/>
        <w:shd w:val="clear" w:color="auto" w:fill="FFFFFF"/>
        <w:tabs>
          <w:tab w:val="left" w:pos="332"/>
        </w:tabs>
        <w:spacing w:after="160" w:line="360" w:lineRule="auto"/>
        <w:ind w:firstLine="709"/>
        <w:jc w:val="both"/>
        <w:rPr>
          <w:rFonts w:ascii="Arial" w:eastAsia="Times New Roman" w:hAnsi="Arial" w:cs="Times New Roman"/>
          <w:sz w:val="24"/>
          <w:szCs w:val="24"/>
        </w:rPr>
      </w:pPr>
      <w:r w:rsidRPr="00B84DC3">
        <w:rPr>
          <w:rFonts w:ascii="Arial" w:eastAsia="Times New Roman" w:hAnsi="Arial" w:cs="Times New Roman"/>
          <w:sz w:val="24"/>
          <w:szCs w:val="24"/>
        </w:rPr>
        <w:t>10.</w:t>
      </w:r>
      <w:r w:rsidR="004C17FE" w:rsidRPr="00B84DC3">
        <w:rPr>
          <w:rFonts w:ascii="Arial" w:eastAsia="Times New Roman" w:hAnsi="Arial" w:cs="Times New Roman"/>
          <w:sz w:val="24"/>
          <w:szCs w:val="24"/>
        </w:rPr>
        <w:t>4</w:t>
      </w:r>
      <w:r w:rsidRPr="00B84DC3">
        <w:rPr>
          <w:rFonts w:ascii="Arial" w:eastAsia="Times New Roman" w:hAnsi="Arial" w:cs="Times New Roman"/>
          <w:sz w:val="24"/>
          <w:szCs w:val="24"/>
        </w:rPr>
        <w:t xml:space="preserve"> Линия отбора </w:t>
      </w:r>
      <w:r w:rsidR="004C17FE" w:rsidRPr="00B84DC3">
        <w:rPr>
          <w:rFonts w:ascii="Arial" w:eastAsia="Times New Roman" w:hAnsi="Arial" w:cs="Times New Roman"/>
          <w:sz w:val="24"/>
          <w:szCs w:val="24"/>
        </w:rPr>
        <w:t xml:space="preserve">проб </w:t>
      </w:r>
      <w:r w:rsidRPr="00B84DC3">
        <w:rPr>
          <w:rFonts w:ascii="Arial" w:eastAsia="Times New Roman" w:hAnsi="Arial" w:cs="Times New Roman"/>
          <w:sz w:val="24"/>
          <w:szCs w:val="24"/>
        </w:rPr>
        <w:t>должна быть по возможности короткой, изготовлен</w:t>
      </w:r>
      <w:r w:rsidR="004C17FE" w:rsidRPr="00B84DC3">
        <w:rPr>
          <w:rFonts w:ascii="Arial" w:eastAsia="Times New Roman" w:hAnsi="Arial" w:cs="Times New Roman"/>
          <w:sz w:val="24"/>
          <w:szCs w:val="24"/>
        </w:rPr>
        <w:t>ной</w:t>
      </w:r>
      <w:r w:rsidRPr="00B84DC3">
        <w:rPr>
          <w:rFonts w:ascii="Arial" w:eastAsia="Times New Roman" w:hAnsi="Arial" w:cs="Times New Roman"/>
          <w:sz w:val="24"/>
          <w:szCs w:val="24"/>
        </w:rPr>
        <w:t xml:space="preserve"> из нержавеющей стали марки 12Х18Н10Т или 08Х18Н12Т, или любой другой</w:t>
      </w:r>
      <w:r w:rsidR="004C17FE" w:rsidRPr="00B84DC3">
        <w:rPr>
          <w:rFonts w:ascii="Arial" w:eastAsia="Times New Roman" w:hAnsi="Arial" w:cs="Times New Roman"/>
          <w:sz w:val="24"/>
          <w:szCs w:val="24"/>
        </w:rPr>
        <w:t xml:space="preserve"> марки с </w:t>
      </w:r>
      <w:r w:rsidRPr="00B84DC3">
        <w:rPr>
          <w:rFonts w:ascii="Arial" w:eastAsia="Times New Roman" w:hAnsi="Arial" w:cs="Times New Roman"/>
          <w:sz w:val="24"/>
          <w:szCs w:val="24"/>
        </w:rPr>
        <w:t xml:space="preserve"> аналогичн</w:t>
      </w:r>
      <w:r w:rsidR="004C17FE" w:rsidRPr="00B84DC3">
        <w:rPr>
          <w:rFonts w:ascii="Arial" w:eastAsia="Times New Roman" w:hAnsi="Arial" w:cs="Times New Roman"/>
          <w:sz w:val="24"/>
          <w:szCs w:val="24"/>
        </w:rPr>
        <w:t>ыми</w:t>
      </w:r>
      <w:r w:rsidRPr="00B84DC3">
        <w:rPr>
          <w:rFonts w:ascii="Arial" w:eastAsia="Times New Roman" w:hAnsi="Arial" w:cs="Times New Roman"/>
          <w:sz w:val="24"/>
          <w:szCs w:val="24"/>
        </w:rPr>
        <w:t xml:space="preserve"> свойствам</w:t>
      </w:r>
      <w:r w:rsidR="004C17FE" w:rsidRPr="00B84DC3">
        <w:rPr>
          <w:rFonts w:ascii="Arial" w:eastAsia="Times New Roman" w:hAnsi="Arial" w:cs="Times New Roman"/>
          <w:sz w:val="24"/>
          <w:szCs w:val="24"/>
        </w:rPr>
        <w:t>и</w:t>
      </w:r>
      <w:r w:rsidRPr="00B84DC3">
        <w:rPr>
          <w:rFonts w:ascii="Arial" w:eastAsia="Times New Roman" w:hAnsi="Arial" w:cs="Times New Roman"/>
          <w:sz w:val="24"/>
          <w:szCs w:val="24"/>
        </w:rPr>
        <w:t>, и оборудована приборами контроля давления и температуры продукта.</w:t>
      </w:r>
    </w:p>
    <w:p w14:paraId="15DC4B4C" w14:textId="77777777" w:rsidR="004C17FE" w:rsidRPr="00D609AC" w:rsidRDefault="004C17FE" w:rsidP="004C17FE">
      <w:pPr>
        <w:widowControl w:val="0"/>
        <w:shd w:val="clear" w:color="auto" w:fill="FFFFFF"/>
        <w:tabs>
          <w:tab w:val="left" w:pos="332"/>
        </w:tabs>
        <w:spacing w:after="0" w:line="360" w:lineRule="auto"/>
        <w:ind w:firstLine="709"/>
        <w:jc w:val="both"/>
        <w:rPr>
          <w:rFonts w:ascii="Arial" w:eastAsia="Arial" w:hAnsi="Arial" w:cs="Arial"/>
          <w:spacing w:val="40"/>
        </w:rPr>
      </w:pPr>
      <w:r w:rsidRPr="00D609AC">
        <w:rPr>
          <w:rFonts w:ascii="Arial" w:eastAsia="Arial" w:hAnsi="Arial" w:cs="Arial"/>
          <w:spacing w:val="40"/>
        </w:rPr>
        <w:t>Примечания</w:t>
      </w:r>
    </w:p>
    <w:p w14:paraId="3F414E25" w14:textId="77777777" w:rsidR="004C17FE" w:rsidRPr="00B84DC3" w:rsidRDefault="004C17FE" w:rsidP="004C17FE">
      <w:pPr>
        <w:widowControl w:val="0"/>
        <w:shd w:val="clear" w:color="auto" w:fill="FFFFFF"/>
        <w:tabs>
          <w:tab w:val="left" w:pos="332"/>
        </w:tabs>
        <w:spacing w:after="0" w:line="360" w:lineRule="auto"/>
        <w:ind w:firstLine="709"/>
        <w:jc w:val="both"/>
        <w:rPr>
          <w:rFonts w:ascii="Arial" w:eastAsia="Arial" w:hAnsi="Arial" w:cs="Arial"/>
        </w:rPr>
      </w:pPr>
      <w:r w:rsidRPr="00B84DC3">
        <w:rPr>
          <w:rFonts w:ascii="Arial" w:eastAsia="Arial" w:hAnsi="Arial" w:cs="Arial"/>
        </w:rPr>
        <w:t>1 В точках отбора устанавливают фильтры для улавливания механических частиц.</w:t>
      </w:r>
    </w:p>
    <w:p w14:paraId="475FA95F" w14:textId="77777777" w:rsidR="004C17FE" w:rsidRPr="00B84DC3" w:rsidRDefault="004C17FE" w:rsidP="004C17FE">
      <w:pPr>
        <w:widowControl w:val="0"/>
        <w:shd w:val="clear" w:color="auto" w:fill="FFFFFF"/>
        <w:tabs>
          <w:tab w:val="left" w:pos="332"/>
        </w:tabs>
        <w:spacing w:after="120" w:line="360" w:lineRule="auto"/>
        <w:ind w:firstLine="709"/>
        <w:jc w:val="both"/>
        <w:rPr>
          <w:rFonts w:ascii="Arial" w:eastAsia="Arial" w:hAnsi="Arial" w:cs="Arial"/>
        </w:rPr>
      </w:pPr>
      <w:r w:rsidRPr="00B84DC3">
        <w:rPr>
          <w:rFonts w:ascii="Arial" w:eastAsia="Arial" w:hAnsi="Arial" w:cs="Arial"/>
        </w:rPr>
        <w:t>2 В местах отбора проб не должно быть покрытий, содержащих органические материалы.</w:t>
      </w:r>
    </w:p>
    <w:p w14:paraId="137C5AE7" w14:textId="2B539906" w:rsidR="00FC305F" w:rsidRPr="00B84DC3" w:rsidRDefault="00FC305F" w:rsidP="006F6B06">
      <w:pPr>
        <w:widowControl w:val="0"/>
        <w:tabs>
          <w:tab w:val="left" w:pos="1262"/>
        </w:tabs>
        <w:autoSpaceDE w:val="0"/>
        <w:autoSpaceDN w:val="0"/>
        <w:spacing w:after="0" w:line="360" w:lineRule="auto"/>
        <w:ind w:right="561" w:firstLine="709"/>
        <w:jc w:val="both"/>
        <w:rPr>
          <w:rFonts w:ascii="Arial" w:hAnsi="Arial" w:cs="Arial"/>
          <w:sz w:val="24"/>
        </w:rPr>
      </w:pPr>
      <w:r w:rsidRPr="00B84DC3">
        <w:rPr>
          <w:rFonts w:ascii="Arial" w:hAnsi="Arial" w:cs="Arial"/>
          <w:sz w:val="24"/>
        </w:rPr>
        <w:t>10.5 При отборе проб пентанов оператор должен иметь средства индивидуальной защиты: защитные очки по ГОСТ 12.4.253, спецодежду и</w:t>
      </w:r>
      <w:r w:rsidR="006F6B06">
        <w:rPr>
          <w:rFonts w:ascii="Arial" w:hAnsi="Arial" w:cs="Arial"/>
          <w:sz w:val="24"/>
        </w:rPr>
        <w:t xml:space="preserve"> </w:t>
      </w:r>
      <w:r w:rsidRPr="00B84DC3">
        <w:rPr>
          <w:rFonts w:ascii="Arial" w:hAnsi="Arial" w:cs="Arial"/>
          <w:sz w:val="24"/>
        </w:rPr>
        <w:t>обувь.</w:t>
      </w:r>
    </w:p>
    <w:p w14:paraId="59312405" w14:textId="77777777" w:rsidR="006F6B06" w:rsidRDefault="00FC305F" w:rsidP="006F6B06">
      <w:pPr>
        <w:widowControl w:val="0"/>
        <w:tabs>
          <w:tab w:val="left" w:pos="1252"/>
        </w:tabs>
        <w:autoSpaceDE w:val="0"/>
        <w:autoSpaceDN w:val="0"/>
        <w:spacing w:before="2" w:after="0" w:line="360" w:lineRule="auto"/>
        <w:ind w:firstLine="709"/>
        <w:jc w:val="both"/>
        <w:rPr>
          <w:rFonts w:ascii="Arial" w:hAnsi="Arial" w:cs="Arial"/>
          <w:spacing w:val="-2"/>
          <w:sz w:val="24"/>
        </w:rPr>
      </w:pPr>
      <w:r w:rsidRPr="00B84DC3">
        <w:rPr>
          <w:rFonts w:ascii="Arial" w:hAnsi="Arial" w:cs="Arial"/>
          <w:sz w:val="24"/>
        </w:rPr>
        <w:t>10.6 Отобранную пробу</w:t>
      </w:r>
      <w:r w:rsidRPr="00B84DC3">
        <w:rPr>
          <w:rFonts w:ascii="Arial" w:hAnsi="Arial" w:cs="Arial"/>
          <w:spacing w:val="-7"/>
          <w:sz w:val="24"/>
        </w:rPr>
        <w:t xml:space="preserve"> </w:t>
      </w:r>
      <w:r w:rsidRPr="00B84DC3">
        <w:rPr>
          <w:rFonts w:ascii="Arial" w:hAnsi="Arial" w:cs="Arial"/>
          <w:spacing w:val="-2"/>
          <w:sz w:val="24"/>
        </w:rPr>
        <w:t>маркируют</w:t>
      </w:r>
    </w:p>
    <w:p w14:paraId="449A7204" w14:textId="67C0595D" w:rsidR="00FC305F" w:rsidRPr="006F6B06" w:rsidRDefault="00FC305F" w:rsidP="006F6B06">
      <w:pPr>
        <w:widowControl w:val="0"/>
        <w:tabs>
          <w:tab w:val="left" w:pos="1252"/>
        </w:tabs>
        <w:autoSpaceDE w:val="0"/>
        <w:autoSpaceDN w:val="0"/>
        <w:spacing w:before="2" w:line="360" w:lineRule="auto"/>
        <w:ind w:firstLine="709"/>
        <w:jc w:val="both"/>
        <w:rPr>
          <w:rFonts w:ascii="Arial" w:hAnsi="Arial" w:cs="Arial"/>
          <w:spacing w:val="-2"/>
          <w:sz w:val="24"/>
        </w:rPr>
      </w:pPr>
      <w:r w:rsidRPr="00B84DC3">
        <w:rPr>
          <w:rFonts w:ascii="Arial" w:hAnsi="Arial" w:cs="Arial"/>
          <w:sz w:val="24"/>
        </w:rPr>
        <w:t>10.</w:t>
      </w:r>
      <w:r w:rsidR="00652AFE" w:rsidRPr="00B84DC3">
        <w:rPr>
          <w:rFonts w:ascii="Arial" w:hAnsi="Arial" w:cs="Arial"/>
          <w:sz w:val="24"/>
        </w:rPr>
        <w:t>7</w:t>
      </w:r>
      <w:r w:rsidRPr="00B84DC3">
        <w:rPr>
          <w:rFonts w:ascii="Arial" w:hAnsi="Arial" w:cs="Arial"/>
          <w:sz w:val="24"/>
        </w:rPr>
        <w:t xml:space="preserve"> </w:t>
      </w:r>
      <w:r w:rsidR="00652AFE" w:rsidRPr="00B84DC3">
        <w:rPr>
          <w:rFonts w:ascii="Arial" w:eastAsia="Times New Roman" w:hAnsi="Arial" w:cs="Arial"/>
          <w:sz w:val="24"/>
          <w:szCs w:val="24"/>
        </w:rPr>
        <w:t>Анализируемые образцы хранят при температуре не выше 15 °С в помещении, оборудованном приточно-вытяжной вентиляцией, на расстоянии не менее 1 м от отопительных приборов.</w:t>
      </w:r>
    </w:p>
    <w:p w14:paraId="3321E12D" w14:textId="241B3EFF" w:rsidR="001C4594" w:rsidRPr="001C4594" w:rsidRDefault="001C4594" w:rsidP="001C4594">
      <w:pPr>
        <w:pStyle w:val="2"/>
        <w:tabs>
          <w:tab w:val="left" w:pos="602"/>
        </w:tabs>
        <w:ind w:firstLine="709"/>
        <w:jc w:val="left"/>
        <w:rPr>
          <w:rFonts w:ascii="Arial" w:hAnsi="Arial" w:cs="Arial"/>
          <w:b/>
          <w:bCs/>
          <w:sz w:val="28"/>
          <w:szCs w:val="28"/>
          <w:lang w:val="ru-RU"/>
        </w:rPr>
      </w:pPr>
      <w:bookmarkStart w:id="13" w:name="_Hlk127190597"/>
      <w:r>
        <w:rPr>
          <w:rFonts w:ascii="Arial" w:hAnsi="Arial" w:cs="Arial"/>
          <w:b/>
          <w:bCs/>
          <w:sz w:val="28"/>
          <w:szCs w:val="28"/>
          <w:lang w:val="ru-RU"/>
        </w:rPr>
        <w:t xml:space="preserve">11. </w:t>
      </w:r>
      <w:r w:rsidR="00FA0B2E" w:rsidRPr="001C4594">
        <w:rPr>
          <w:rFonts w:ascii="Arial" w:hAnsi="Arial" w:cs="Arial"/>
          <w:b/>
          <w:bCs/>
          <w:caps w:val="0"/>
          <w:sz w:val="28"/>
          <w:szCs w:val="28"/>
          <w:lang w:val="ru-RU"/>
        </w:rPr>
        <w:t>Подготовка к выполнению измерений</w:t>
      </w:r>
    </w:p>
    <w:p w14:paraId="35C859AF" w14:textId="7873B378" w:rsidR="001C4594" w:rsidRPr="00447786" w:rsidRDefault="001C4594" w:rsidP="006F6B06">
      <w:pPr>
        <w:pStyle w:val="a3"/>
        <w:spacing w:before="200" w:line="360" w:lineRule="auto"/>
        <w:ind w:firstLine="709"/>
        <w:jc w:val="both"/>
        <w:rPr>
          <w:rFonts w:ascii="Arial" w:hAnsi="Arial"/>
          <w:szCs w:val="24"/>
        </w:rPr>
      </w:pPr>
      <w:r w:rsidRPr="00447786">
        <w:rPr>
          <w:rFonts w:ascii="Arial" w:hAnsi="Arial"/>
          <w:szCs w:val="24"/>
        </w:rPr>
        <w:t xml:space="preserve">При подготовке к выполнению измерений проводят следующие работы: </w:t>
      </w:r>
    </w:p>
    <w:p w14:paraId="09B8F8D6" w14:textId="74295CD2" w:rsidR="00A51791" w:rsidRPr="00447786" w:rsidRDefault="00A51791" w:rsidP="006F6B06">
      <w:pPr>
        <w:pStyle w:val="a3"/>
        <w:spacing w:line="360" w:lineRule="auto"/>
        <w:ind w:firstLine="708"/>
        <w:jc w:val="both"/>
        <w:rPr>
          <w:rFonts w:ascii="Arial" w:hAnsi="Arial"/>
          <w:szCs w:val="24"/>
        </w:rPr>
      </w:pPr>
      <w:r w:rsidRPr="00447786">
        <w:rPr>
          <w:rFonts w:ascii="Arial" w:hAnsi="Arial" w:cs="Arial"/>
          <w:szCs w:val="24"/>
        </w:rPr>
        <w:t>–</w:t>
      </w:r>
      <w:r w:rsidRPr="00447786">
        <w:rPr>
          <w:rFonts w:ascii="Arial" w:hAnsi="Arial"/>
          <w:szCs w:val="24"/>
        </w:rPr>
        <w:t xml:space="preserve"> </w:t>
      </w:r>
      <w:r w:rsidRPr="00447786">
        <w:rPr>
          <w:rFonts w:ascii="Arial" w:hAnsi="Arial" w:cs="Arial"/>
          <w:szCs w:val="24"/>
        </w:rPr>
        <w:t>подготовку хроматографической колонок;</w:t>
      </w:r>
    </w:p>
    <w:p w14:paraId="62255C59" w14:textId="54D8E51C" w:rsidR="001C4594" w:rsidRPr="00447786" w:rsidRDefault="001C4594" w:rsidP="006F6B06">
      <w:pPr>
        <w:pStyle w:val="a3"/>
        <w:spacing w:line="360" w:lineRule="auto"/>
        <w:ind w:firstLine="709"/>
        <w:jc w:val="both"/>
        <w:rPr>
          <w:rFonts w:ascii="Arial" w:hAnsi="Arial"/>
          <w:szCs w:val="24"/>
        </w:rPr>
      </w:pPr>
      <w:r w:rsidRPr="00447786">
        <w:rPr>
          <w:rFonts w:ascii="Arial" w:hAnsi="Arial" w:cs="Arial"/>
          <w:szCs w:val="24"/>
        </w:rPr>
        <w:t>–</w:t>
      </w:r>
      <w:r w:rsidR="006F6B06">
        <w:rPr>
          <w:rFonts w:ascii="Arial" w:hAnsi="Arial" w:cs="Arial"/>
          <w:szCs w:val="24"/>
        </w:rPr>
        <w:t xml:space="preserve"> </w:t>
      </w:r>
      <w:r w:rsidRPr="00447786">
        <w:rPr>
          <w:rFonts w:ascii="Arial" w:hAnsi="Arial"/>
          <w:szCs w:val="24"/>
        </w:rPr>
        <w:t>установку</w:t>
      </w:r>
      <w:r w:rsidR="006F6B06">
        <w:rPr>
          <w:rFonts w:ascii="Arial" w:hAnsi="Arial"/>
          <w:szCs w:val="24"/>
        </w:rPr>
        <w:t xml:space="preserve"> </w:t>
      </w:r>
      <w:r w:rsidRPr="00447786">
        <w:rPr>
          <w:rFonts w:ascii="Arial" w:hAnsi="Arial"/>
          <w:szCs w:val="24"/>
        </w:rPr>
        <w:t xml:space="preserve"> хроматографических</w:t>
      </w:r>
      <w:r w:rsidR="006F6B06">
        <w:rPr>
          <w:rFonts w:ascii="Arial" w:hAnsi="Arial"/>
          <w:szCs w:val="24"/>
        </w:rPr>
        <w:t xml:space="preserve"> </w:t>
      </w:r>
      <w:r w:rsidRPr="00447786">
        <w:rPr>
          <w:rFonts w:ascii="Arial" w:hAnsi="Arial"/>
          <w:szCs w:val="24"/>
        </w:rPr>
        <w:t xml:space="preserve"> колонок</w:t>
      </w:r>
      <w:r w:rsidR="006F6B06">
        <w:rPr>
          <w:rFonts w:ascii="Arial" w:hAnsi="Arial"/>
          <w:szCs w:val="24"/>
        </w:rPr>
        <w:t xml:space="preserve"> </w:t>
      </w:r>
      <w:r w:rsidRPr="00447786">
        <w:rPr>
          <w:rFonts w:ascii="Arial" w:hAnsi="Arial"/>
          <w:szCs w:val="24"/>
        </w:rPr>
        <w:t xml:space="preserve"> (в</w:t>
      </w:r>
      <w:r w:rsidR="006F6B06">
        <w:rPr>
          <w:rFonts w:ascii="Arial" w:hAnsi="Arial"/>
          <w:szCs w:val="24"/>
        </w:rPr>
        <w:t xml:space="preserve"> </w:t>
      </w:r>
      <w:r w:rsidRPr="00447786">
        <w:rPr>
          <w:rFonts w:ascii="Arial" w:hAnsi="Arial"/>
          <w:szCs w:val="24"/>
        </w:rPr>
        <w:t xml:space="preserve"> случае,</w:t>
      </w:r>
      <w:r w:rsidR="006F6B06">
        <w:rPr>
          <w:rFonts w:ascii="Arial" w:hAnsi="Arial"/>
          <w:szCs w:val="24"/>
        </w:rPr>
        <w:t xml:space="preserve"> </w:t>
      </w:r>
      <w:r w:rsidRPr="00447786">
        <w:rPr>
          <w:rFonts w:ascii="Arial" w:hAnsi="Arial"/>
          <w:szCs w:val="24"/>
        </w:rPr>
        <w:t xml:space="preserve"> если </w:t>
      </w:r>
      <w:r w:rsidR="006F6B06">
        <w:rPr>
          <w:rFonts w:ascii="Arial" w:hAnsi="Arial"/>
          <w:szCs w:val="24"/>
        </w:rPr>
        <w:t xml:space="preserve"> </w:t>
      </w:r>
      <w:r w:rsidRPr="00447786">
        <w:rPr>
          <w:rFonts w:ascii="Arial" w:hAnsi="Arial"/>
          <w:szCs w:val="24"/>
        </w:rPr>
        <w:t xml:space="preserve">монтаж </w:t>
      </w:r>
      <w:r w:rsidR="006F6B06">
        <w:rPr>
          <w:rFonts w:ascii="Arial" w:hAnsi="Arial"/>
          <w:szCs w:val="24"/>
        </w:rPr>
        <w:t xml:space="preserve">    </w:t>
      </w:r>
      <w:r w:rsidRPr="00447786">
        <w:rPr>
          <w:rFonts w:ascii="Arial" w:hAnsi="Arial"/>
          <w:szCs w:val="24"/>
        </w:rPr>
        <w:t>хроматографических колонок не проведён предприятием-изготовителем);</w:t>
      </w:r>
    </w:p>
    <w:p w14:paraId="4E54B100" w14:textId="77777777" w:rsidR="001C4594" w:rsidRPr="00447786" w:rsidRDefault="001C4594" w:rsidP="006F6B06">
      <w:pPr>
        <w:pStyle w:val="a3"/>
        <w:spacing w:line="360" w:lineRule="auto"/>
        <w:ind w:left="357" w:firstLine="352"/>
        <w:jc w:val="both"/>
        <w:rPr>
          <w:rFonts w:ascii="Arial" w:hAnsi="Arial"/>
          <w:szCs w:val="24"/>
        </w:rPr>
      </w:pPr>
      <w:r w:rsidRPr="00447786">
        <w:rPr>
          <w:rFonts w:ascii="Arial" w:hAnsi="Arial" w:cs="Arial"/>
          <w:szCs w:val="24"/>
        </w:rPr>
        <w:t>–</w:t>
      </w:r>
      <w:r w:rsidRPr="00447786">
        <w:rPr>
          <w:rFonts w:ascii="Arial" w:hAnsi="Arial"/>
          <w:szCs w:val="24"/>
        </w:rPr>
        <w:t xml:space="preserve"> регенерацию (кондиционирование) хроматографических колонок;</w:t>
      </w:r>
    </w:p>
    <w:p w14:paraId="221731B5" w14:textId="77777777" w:rsidR="001C4594" w:rsidRPr="00447786" w:rsidRDefault="001C4594" w:rsidP="006F6B06">
      <w:pPr>
        <w:pStyle w:val="a3"/>
        <w:spacing w:line="360" w:lineRule="auto"/>
        <w:ind w:left="357" w:firstLine="352"/>
        <w:jc w:val="both"/>
        <w:rPr>
          <w:rFonts w:ascii="Arial" w:hAnsi="Arial"/>
          <w:szCs w:val="24"/>
        </w:rPr>
      </w:pPr>
      <w:r w:rsidRPr="00447786">
        <w:rPr>
          <w:rFonts w:ascii="Arial" w:hAnsi="Arial" w:cs="Arial"/>
          <w:szCs w:val="24"/>
        </w:rPr>
        <w:t>–</w:t>
      </w:r>
      <w:r w:rsidRPr="00447786">
        <w:rPr>
          <w:rFonts w:ascii="Arial" w:hAnsi="Arial"/>
          <w:szCs w:val="24"/>
        </w:rPr>
        <w:t xml:space="preserve"> настройку рабочего режима хроматографа;</w:t>
      </w:r>
    </w:p>
    <w:p w14:paraId="6EDAA506" w14:textId="77777777" w:rsidR="001C4594" w:rsidRPr="00447786" w:rsidRDefault="001C4594" w:rsidP="006F6B06">
      <w:pPr>
        <w:pStyle w:val="a3"/>
        <w:spacing w:line="360" w:lineRule="auto"/>
        <w:ind w:left="360" w:firstLine="349"/>
        <w:jc w:val="both"/>
        <w:rPr>
          <w:rFonts w:ascii="Arial" w:hAnsi="Arial"/>
          <w:szCs w:val="24"/>
        </w:rPr>
      </w:pPr>
      <w:r w:rsidRPr="00447786">
        <w:rPr>
          <w:rFonts w:ascii="Arial" w:hAnsi="Arial" w:cs="Arial"/>
          <w:szCs w:val="24"/>
        </w:rPr>
        <w:t>–</w:t>
      </w:r>
      <w:r w:rsidRPr="00447786">
        <w:rPr>
          <w:rFonts w:ascii="Arial" w:hAnsi="Arial"/>
          <w:szCs w:val="24"/>
        </w:rPr>
        <w:t xml:space="preserve"> градуировку хроматографа.</w:t>
      </w:r>
    </w:p>
    <w:p w14:paraId="211281EF" w14:textId="1A8FF552" w:rsidR="0017497E" w:rsidRPr="00447786" w:rsidRDefault="0017497E" w:rsidP="002D418B">
      <w:pPr>
        <w:pStyle w:val="31"/>
        <w:tabs>
          <w:tab w:val="left" w:pos="332"/>
        </w:tabs>
        <w:spacing w:before="100" w:after="100" w:line="360" w:lineRule="auto"/>
        <w:ind w:firstLine="709"/>
        <w:jc w:val="both"/>
        <w:rPr>
          <w:b/>
          <w:spacing w:val="0"/>
          <w:sz w:val="24"/>
          <w:szCs w:val="24"/>
        </w:rPr>
      </w:pPr>
      <w:r w:rsidRPr="00447786">
        <w:rPr>
          <w:b/>
          <w:bCs/>
          <w:spacing w:val="0"/>
          <w:sz w:val="24"/>
          <w:szCs w:val="24"/>
        </w:rPr>
        <w:t xml:space="preserve">11.1 </w:t>
      </w:r>
      <w:r w:rsidRPr="00447786">
        <w:rPr>
          <w:b/>
          <w:spacing w:val="0"/>
          <w:sz w:val="24"/>
          <w:szCs w:val="24"/>
        </w:rPr>
        <w:t>Подготовка хроматографичес</w:t>
      </w:r>
      <w:r w:rsidR="00B70FB1" w:rsidRPr="00447786">
        <w:rPr>
          <w:b/>
          <w:spacing w:val="0"/>
          <w:sz w:val="24"/>
          <w:szCs w:val="24"/>
        </w:rPr>
        <w:t>ких</w:t>
      </w:r>
      <w:r w:rsidRPr="00447786">
        <w:rPr>
          <w:b/>
          <w:spacing w:val="0"/>
          <w:sz w:val="24"/>
          <w:szCs w:val="24"/>
        </w:rPr>
        <w:t xml:space="preserve"> колон</w:t>
      </w:r>
      <w:r w:rsidR="00B70FB1" w:rsidRPr="00447786">
        <w:rPr>
          <w:b/>
          <w:spacing w:val="0"/>
          <w:sz w:val="24"/>
          <w:szCs w:val="24"/>
        </w:rPr>
        <w:t>о</w:t>
      </w:r>
      <w:r w:rsidRPr="00447786">
        <w:rPr>
          <w:b/>
          <w:spacing w:val="0"/>
          <w:sz w:val="24"/>
          <w:szCs w:val="24"/>
        </w:rPr>
        <w:t>к</w:t>
      </w:r>
    </w:p>
    <w:p w14:paraId="1FC2F979" w14:textId="42504C86" w:rsidR="00917E52" w:rsidRPr="00447786" w:rsidRDefault="00917E52" w:rsidP="002D418B">
      <w:pPr>
        <w:pStyle w:val="31"/>
        <w:tabs>
          <w:tab w:val="left" w:pos="332"/>
        </w:tabs>
        <w:spacing w:before="100" w:after="100" w:line="360" w:lineRule="auto"/>
        <w:ind w:firstLine="709"/>
        <w:jc w:val="both"/>
        <w:rPr>
          <w:b/>
          <w:spacing w:val="0"/>
          <w:sz w:val="24"/>
          <w:szCs w:val="24"/>
        </w:rPr>
      </w:pPr>
      <w:r w:rsidRPr="00447786">
        <w:rPr>
          <w:bCs/>
          <w:sz w:val="24"/>
          <w:szCs w:val="24"/>
        </w:rPr>
        <w:t>Для выполнения анализа применяют</w:t>
      </w:r>
      <w:r w:rsidRPr="00917E52">
        <w:rPr>
          <w:bCs/>
          <w:color w:val="0070C0"/>
          <w:sz w:val="24"/>
          <w:szCs w:val="24"/>
        </w:rPr>
        <w:t xml:space="preserve"> </w:t>
      </w:r>
      <w:r w:rsidRPr="00447786">
        <w:rPr>
          <w:sz w:val="24"/>
          <w:szCs w:val="24"/>
        </w:rPr>
        <w:t>насадочные или капиллярные хроматографические колонки</w:t>
      </w:r>
      <w:r w:rsidR="00447786">
        <w:rPr>
          <w:sz w:val="24"/>
          <w:szCs w:val="24"/>
        </w:rPr>
        <w:t>.</w:t>
      </w:r>
    </w:p>
    <w:p w14:paraId="5E0F6472" w14:textId="77777777" w:rsidR="0017497E" w:rsidRPr="00917E52" w:rsidRDefault="0017497E" w:rsidP="002D418B">
      <w:pPr>
        <w:pStyle w:val="31"/>
        <w:tabs>
          <w:tab w:val="left" w:pos="332"/>
        </w:tabs>
        <w:spacing w:before="0" w:after="60" w:line="360" w:lineRule="auto"/>
        <w:ind w:firstLine="709"/>
        <w:jc w:val="both"/>
        <w:rPr>
          <w:b/>
          <w:spacing w:val="0"/>
          <w:sz w:val="24"/>
          <w:szCs w:val="24"/>
        </w:rPr>
      </w:pPr>
      <w:r w:rsidRPr="00917E52">
        <w:rPr>
          <w:b/>
          <w:spacing w:val="0"/>
          <w:sz w:val="24"/>
          <w:szCs w:val="24"/>
        </w:rPr>
        <w:lastRenderedPageBreak/>
        <w:t>11.1.1 Подготовка насадочных колонок</w:t>
      </w:r>
    </w:p>
    <w:p w14:paraId="0F8D5337" w14:textId="7C63430D" w:rsidR="0017497E" w:rsidRPr="00917E52" w:rsidRDefault="0017497E" w:rsidP="00FA0B2E">
      <w:pPr>
        <w:pStyle w:val="af9"/>
        <w:tabs>
          <w:tab w:val="left" w:pos="433"/>
        </w:tabs>
        <w:spacing w:after="100" w:line="360" w:lineRule="auto"/>
        <w:ind w:left="0" w:firstLine="709"/>
        <w:jc w:val="both"/>
        <w:outlineLvl w:val="5"/>
        <w:rPr>
          <w:rFonts w:ascii="Arial" w:hAnsi="Arial" w:cs="Arial"/>
          <w:sz w:val="24"/>
          <w:szCs w:val="24"/>
        </w:rPr>
      </w:pPr>
      <w:r w:rsidRPr="00917E52">
        <w:rPr>
          <w:rFonts w:ascii="Arial" w:hAnsi="Arial" w:cs="Arial"/>
          <w:sz w:val="24"/>
          <w:szCs w:val="24"/>
        </w:rPr>
        <w:t>Подготовку, установку и кондиционирование насадочных хроматографических колоно</w:t>
      </w:r>
      <w:r w:rsidR="00D008EE" w:rsidRPr="00917E52">
        <w:rPr>
          <w:rFonts w:ascii="Arial" w:hAnsi="Arial" w:cs="Arial"/>
          <w:sz w:val="24"/>
          <w:szCs w:val="24"/>
        </w:rPr>
        <w:t>к выполняют согласно руководству</w:t>
      </w:r>
      <w:r w:rsidRPr="00917E52">
        <w:rPr>
          <w:rFonts w:ascii="Arial" w:hAnsi="Arial" w:cs="Arial"/>
          <w:sz w:val="24"/>
          <w:szCs w:val="24"/>
        </w:rPr>
        <w:t xml:space="preserve"> по эксплуатации хроматографа, паспорту на колонку и по приложению </w:t>
      </w:r>
      <w:r w:rsidR="00BE792E" w:rsidRPr="00917E52">
        <w:rPr>
          <w:rFonts w:ascii="Arial" w:hAnsi="Arial" w:cs="Arial"/>
          <w:sz w:val="24"/>
          <w:szCs w:val="24"/>
        </w:rPr>
        <w:t>Г</w:t>
      </w:r>
      <w:r w:rsidRPr="00917E52">
        <w:rPr>
          <w:rFonts w:ascii="Arial" w:hAnsi="Arial" w:cs="Arial"/>
          <w:sz w:val="24"/>
          <w:szCs w:val="24"/>
        </w:rPr>
        <w:t>.</w:t>
      </w:r>
    </w:p>
    <w:p w14:paraId="3BBE2ABD" w14:textId="77777777" w:rsidR="0017497E" w:rsidRPr="00917E52" w:rsidRDefault="0017497E" w:rsidP="00FA0B2E">
      <w:pPr>
        <w:pStyle w:val="31"/>
        <w:tabs>
          <w:tab w:val="left" w:pos="332"/>
        </w:tabs>
        <w:spacing w:before="0" w:after="60" w:line="360" w:lineRule="auto"/>
        <w:ind w:firstLine="709"/>
        <w:jc w:val="both"/>
        <w:rPr>
          <w:b/>
          <w:spacing w:val="0"/>
          <w:sz w:val="24"/>
          <w:szCs w:val="24"/>
        </w:rPr>
      </w:pPr>
      <w:r w:rsidRPr="00917E52">
        <w:rPr>
          <w:b/>
          <w:bCs/>
          <w:spacing w:val="0"/>
          <w:sz w:val="24"/>
          <w:szCs w:val="24"/>
        </w:rPr>
        <w:t xml:space="preserve">11.1.2 </w:t>
      </w:r>
      <w:r w:rsidRPr="00917E52">
        <w:rPr>
          <w:b/>
          <w:spacing w:val="0"/>
          <w:sz w:val="24"/>
          <w:szCs w:val="24"/>
        </w:rPr>
        <w:t>Подготовка капиллярных хроматографической колонки</w:t>
      </w:r>
    </w:p>
    <w:p w14:paraId="097A72A0" w14:textId="62029FB1" w:rsidR="0017497E" w:rsidRPr="00917E52" w:rsidRDefault="0017497E" w:rsidP="00FA0B2E">
      <w:pPr>
        <w:pStyle w:val="af9"/>
        <w:tabs>
          <w:tab w:val="left" w:pos="433"/>
        </w:tabs>
        <w:spacing w:after="0" w:line="360" w:lineRule="auto"/>
        <w:ind w:left="0" w:firstLine="709"/>
        <w:jc w:val="both"/>
        <w:outlineLvl w:val="5"/>
        <w:rPr>
          <w:rFonts w:ascii="Arial" w:hAnsi="Arial" w:cs="Arial"/>
          <w:sz w:val="24"/>
          <w:szCs w:val="24"/>
        </w:rPr>
      </w:pPr>
      <w:r w:rsidRPr="00917E52">
        <w:rPr>
          <w:rFonts w:ascii="Arial" w:hAnsi="Arial" w:cs="Arial"/>
          <w:sz w:val="24"/>
          <w:szCs w:val="24"/>
        </w:rPr>
        <w:t>Установку и кондиционирование капиллярных колонок выполняют согласно рекомендациям, приведенным в инструкции по работе с колонкой.</w:t>
      </w:r>
    </w:p>
    <w:bookmarkEnd w:id="13"/>
    <w:p w14:paraId="398C0F0F" w14:textId="25D00422" w:rsidR="0017497E" w:rsidRPr="00E04237" w:rsidRDefault="004162F1" w:rsidP="002D418B">
      <w:pPr>
        <w:pStyle w:val="a3"/>
        <w:spacing w:before="100" w:after="100" w:line="360" w:lineRule="auto"/>
        <w:ind w:firstLine="709"/>
        <w:jc w:val="both"/>
        <w:rPr>
          <w:rFonts w:ascii="Arial" w:hAnsi="Arial"/>
          <w:b/>
          <w:szCs w:val="24"/>
        </w:rPr>
      </w:pPr>
      <w:r w:rsidRPr="00E04237">
        <w:rPr>
          <w:rFonts w:ascii="Arial" w:hAnsi="Arial"/>
          <w:b/>
          <w:szCs w:val="24"/>
        </w:rPr>
        <w:t>11.</w:t>
      </w:r>
      <w:r w:rsidR="0017497E" w:rsidRPr="00E04237">
        <w:rPr>
          <w:rFonts w:ascii="Arial" w:hAnsi="Arial"/>
          <w:b/>
          <w:szCs w:val="24"/>
        </w:rPr>
        <w:t>2</w:t>
      </w:r>
      <w:r w:rsidRPr="00E04237">
        <w:rPr>
          <w:rFonts w:ascii="Arial" w:hAnsi="Arial"/>
          <w:b/>
          <w:szCs w:val="24"/>
        </w:rPr>
        <w:t xml:space="preserve"> Установка хроматографических колонок</w:t>
      </w:r>
    </w:p>
    <w:p w14:paraId="4D2A8F5C" w14:textId="77777777" w:rsidR="004162F1" w:rsidRPr="00E04237" w:rsidRDefault="004162F1" w:rsidP="0017497E">
      <w:pPr>
        <w:pStyle w:val="a3"/>
        <w:spacing w:after="120" w:line="360" w:lineRule="auto"/>
        <w:ind w:firstLine="709"/>
        <w:jc w:val="both"/>
        <w:rPr>
          <w:rFonts w:ascii="Arial" w:hAnsi="Arial"/>
          <w:b/>
          <w:szCs w:val="24"/>
        </w:rPr>
      </w:pPr>
      <w:r w:rsidRPr="00E04237">
        <w:rPr>
          <w:rFonts w:ascii="Arial" w:hAnsi="Arial" w:cs="Arial"/>
        </w:rPr>
        <w:t xml:space="preserve">Хроматографические колонки могут входить в комплект поставки и устанавливаться непосредственно в хроматограф на предприятии-изготовителе. </w:t>
      </w:r>
    </w:p>
    <w:p w14:paraId="74CA9F40" w14:textId="77777777" w:rsidR="004162F1" w:rsidRPr="00836DDE" w:rsidRDefault="004162F1" w:rsidP="002D418B">
      <w:pPr>
        <w:pStyle w:val="a3"/>
        <w:spacing w:line="360" w:lineRule="auto"/>
        <w:ind w:firstLine="709"/>
        <w:jc w:val="both"/>
        <w:rPr>
          <w:rFonts w:cs="Arial"/>
          <w:szCs w:val="24"/>
        </w:rPr>
      </w:pPr>
      <w:r w:rsidRPr="00E04237">
        <w:rPr>
          <w:rFonts w:ascii="Arial" w:hAnsi="Arial" w:cs="Arial"/>
          <w:szCs w:val="24"/>
        </w:rPr>
        <w:t>Установку и замену хроматографической колонки проводят в соответствии с указаниями, приведёнными в руководстве по эксплуатации хроматографа</w:t>
      </w:r>
      <w:r w:rsidRPr="00836DDE">
        <w:rPr>
          <w:rFonts w:ascii="Arial" w:hAnsi="Arial" w:cs="Arial"/>
          <w:szCs w:val="24"/>
        </w:rPr>
        <w:t>.</w:t>
      </w:r>
      <w:r w:rsidRPr="00836DDE">
        <w:rPr>
          <w:rFonts w:cs="Arial"/>
          <w:szCs w:val="24"/>
        </w:rPr>
        <w:t xml:space="preserve"> </w:t>
      </w:r>
    </w:p>
    <w:p w14:paraId="1C4C4A7F" w14:textId="77777777" w:rsidR="004162F1" w:rsidRPr="00E04237" w:rsidRDefault="00D008EE" w:rsidP="002D418B">
      <w:pPr>
        <w:pStyle w:val="31"/>
        <w:tabs>
          <w:tab w:val="left" w:pos="332"/>
        </w:tabs>
        <w:spacing w:before="100" w:after="100" w:line="360" w:lineRule="auto"/>
        <w:ind w:left="709" w:firstLine="0"/>
        <w:jc w:val="both"/>
        <w:rPr>
          <w:b/>
          <w:spacing w:val="0"/>
          <w:sz w:val="24"/>
          <w:szCs w:val="24"/>
        </w:rPr>
      </w:pPr>
      <w:r w:rsidRPr="00E04237">
        <w:rPr>
          <w:b/>
          <w:spacing w:val="0"/>
          <w:sz w:val="24"/>
          <w:szCs w:val="24"/>
        </w:rPr>
        <w:t xml:space="preserve">11.3 </w:t>
      </w:r>
      <w:r w:rsidR="0025103B" w:rsidRPr="00E04237">
        <w:rPr>
          <w:b/>
          <w:spacing w:val="0"/>
          <w:sz w:val="24"/>
          <w:szCs w:val="24"/>
        </w:rPr>
        <w:t>Регенерация хроматографической колонки</w:t>
      </w:r>
    </w:p>
    <w:p w14:paraId="35D2A182" w14:textId="2ACA5A0B" w:rsidR="004162F1" w:rsidRPr="00E04237" w:rsidRDefault="008A77CC" w:rsidP="004162F1">
      <w:pPr>
        <w:pStyle w:val="a3"/>
        <w:spacing w:line="360" w:lineRule="auto"/>
        <w:ind w:firstLine="709"/>
        <w:jc w:val="both"/>
        <w:rPr>
          <w:rFonts w:ascii="Arial" w:hAnsi="Arial" w:cs="Arial"/>
          <w:szCs w:val="24"/>
        </w:rPr>
      </w:pPr>
      <w:r w:rsidRPr="00E04237">
        <w:rPr>
          <w:rFonts w:ascii="Arial" w:hAnsi="Arial" w:cs="Arial"/>
          <w:szCs w:val="24"/>
        </w:rPr>
        <w:t xml:space="preserve">11.3.1 </w:t>
      </w:r>
      <w:r w:rsidR="004162F1" w:rsidRPr="00E04237">
        <w:rPr>
          <w:rFonts w:ascii="Arial" w:hAnsi="Arial" w:cs="Arial"/>
          <w:szCs w:val="24"/>
        </w:rPr>
        <w:t xml:space="preserve">Регенерацию </w:t>
      </w:r>
      <w:r w:rsidR="006F1362" w:rsidRPr="00E04237">
        <w:rPr>
          <w:rFonts w:ascii="Arial" w:hAnsi="Arial" w:cs="Arial"/>
          <w:szCs w:val="24"/>
        </w:rPr>
        <w:t xml:space="preserve">(кондиционирование) </w:t>
      </w:r>
      <w:r w:rsidR="004162F1" w:rsidRPr="00E04237">
        <w:rPr>
          <w:rFonts w:ascii="Arial" w:hAnsi="Arial" w:cs="Arial"/>
          <w:szCs w:val="24"/>
        </w:rPr>
        <w:t>колонок проводят:</w:t>
      </w:r>
    </w:p>
    <w:p w14:paraId="6C8ADAFB" w14:textId="2C4205A4" w:rsidR="004162F1" w:rsidRPr="00E04237" w:rsidRDefault="004162F1" w:rsidP="00D008EE">
      <w:pPr>
        <w:pStyle w:val="a3"/>
        <w:spacing w:line="360" w:lineRule="auto"/>
        <w:ind w:firstLine="709"/>
        <w:jc w:val="both"/>
        <w:rPr>
          <w:rFonts w:ascii="Arial" w:hAnsi="Arial" w:cs="Arial"/>
          <w:szCs w:val="24"/>
        </w:rPr>
      </w:pPr>
      <w:r w:rsidRPr="00E04237">
        <w:rPr>
          <w:rFonts w:ascii="Arial" w:hAnsi="Arial" w:cs="Arial"/>
          <w:szCs w:val="24"/>
        </w:rPr>
        <w:t>– при снижении соотношения сигнал/шум менее 5 для компонентов с массовой дол</w:t>
      </w:r>
      <w:r w:rsidR="0017497E" w:rsidRPr="00E04237">
        <w:rPr>
          <w:rFonts w:ascii="Arial" w:hAnsi="Arial" w:cs="Arial"/>
          <w:szCs w:val="24"/>
        </w:rPr>
        <w:t>ей</w:t>
      </w:r>
      <w:r w:rsidRPr="00E04237">
        <w:rPr>
          <w:rFonts w:ascii="Arial" w:hAnsi="Arial" w:cs="Arial"/>
          <w:szCs w:val="24"/>
        </w:rPr>
        <w:t>, соответствующей нижней границе диапазона измерений;</w:t>
      </w:r>
    </w:p>
    <w:p w14:paraId="25FFB876" w14:textId="761E5026" w:rsidR="004162F1" w:rsidRPr="008C0C2E" w:rsidRDefault="004162F1" w:rsidP="00D008EE">
      <w:pPr>
        <w:pStyle w:val="a3"/>
        <w:spacing w:line="360" w:lineRule="auto"/>
        <w:ind w:firstLine="709"/>
        <w:jc w:val="both"/>
        <w:rPr>
          <w:rFonts w:ascii="Arial" w:hAnsi="Arial" w:cs="Arial"/>
          <w:color w:val="0070C0"/>
          <w:szCs w:val="24"/>
        </w:rPr>
      </w:pPr>
      <w:r w:rsidRPr="00E04237">
        <w:rPr>
          <w:rFonts w:ascii="Arial" w:hAnsi="Arial" w:cs="Arial"/>
          <w:szCs w:val="24"/>
        </w:rPr>
        <w:t>– при ухудшении в процессе эксплуатации разделительных характеристик хроматографических колонок, при котором разделение пиков превышает норматив (9.2.2);</w:t>
      </w:r>
    </w:p>
    <w:p w14:paraId="5E544249" w14:textId="77777777" w:rsidR="004162F1" w:rsidRPr="00E04237" w:rsidRDefault="004162F1" w:rsidP="004162F1">
      <w:pPr>
        <w:pStyle w:val="a3"/>
        <w:spacing w:line="360" w:lineRule="auto"/>
        <w:ind w:firstLine="709"/>
        <w:jc w:val="both"/>
        <w:rPr>
          <w:rFonts w:ascii="Arial" w:hAnsi="Arial" w:cs="Arial"/>
          <w:szCs w:val="24"/>
        </w:rPr>
      </w:pPr>
      <w:r w:rsidRPr="00E04237">
        <w:rPr>
          <w:rFonts w:ascii="Arial" w:hAnsi="Arial" w:cs="Arial"/>
          <w:szCs w:val="24"/>
        </w:rPr>
        <w:t>– при изменении в процессе эксплуатации времени удерживания компонентов более границ временных окон, установленных в программе сбора и обработки хроматографических данных (при соблюдении герметичности газохроматографической системы);</w:t>
      </w:r>
    </w:p>
    <w:p w14:paraId="617FC5EE" w14:textId="77777777" w:rsidR="004162F1" w:rsidRPr="00E04237" w:rsidRDefault="004162F1" w:rsidP="004162F1">
      <w:pPr>
        <w:pStyle w:val="a3"/>
        <w:spacing w:line="360" w:lineRule="auto"/>
        <w:ind w:firstLine="709"/>
        <w:jc w:val="both"/>
        <w:rPr>
          <w:rFonts w:ascii="Arial" w:hAnsi="Arial" w:cs="Arial"/>
          <w:szCs w:val="24"/>
        </w:rPr>
      </w:pPr>
      <w:r w:rsidRPr="00E04237">
        <w:rPr>
          <w:rFonts w:ascii="Arial" w:hAnsi="Arial" w:cs="Arial"/>
          <w:szCs w:val="24"/>
        </w:rPr>
        <w:t>– в соответствии с графиком и регламентом технического обслуживания оборудования;</w:t>
      </w:r>
    </w:p>
    <w:p w14:paraId="7DD92C60" w14:textId="1FD5BC6E" w:rsidR="004162F1" w:rsidRPr="00E04237" w:rsidRDefault="004162F1" w:rsidP="00507951">
      <w:pPr>
        <w:pStyle w:val="a3"/>
        <w:spacing w:after="60" w:line="360" w:lineRule="auto"/>
        <w:ind w:firstLine="709"/>
        <w:jc w:val="both"/>
        <w:rPr>
          <w:rFonts w:ascii="Arial" w:hAnsi="Arial" w:cs="Arial"/>
          <w:szCs w:val="24"/>
        </w:rPr>
      </w:pPr>
      <w:r w:rsidRPr="00E04237">
        <w:rPr>
          <w:rFonts w:ascii="Arial" w:hAnsi="Arial" w:cs="Arial"/>
          <w:szCs w:val="24"/>
        </w:rPr>
        <w:t>– с периодичностью, определённой в соответствии с рекомендациями производителя.</w:t>
      </w:r>
    </w:p>
    <w:p w14:paraId="65AA7E5B" w14:textId="4E95313F" w:rsidR="008C0C2E" w:rsidRPr="00E04237" w:rsidRDefault="008C0C2E" w:rsidP="004162F1">
      <w:pPr>
        <w:pStyle w:val="a3"/>
        <w:spacing w:after="120" w:line="360" w:lineRule="auto"/>
        <w:ind w:firstLine="709"/>
        <w:jc w:val="both"/>
        <w:rPr>
          <w:rFonts w:ascii="Arial" w:hAnsi="Arial" w:cs="Arial"/>
          <w:sz w:val="22"/>
          <w:szCs w:val="22"/>
        </w:rPr>
      </w:pPr>
      <w:r w:rsidRPr="00E04237">
        <w:rPr>
          <w:rFonts w:ascii="Arial" w:eastAsia="Arial" w:hAnsi="Arial" w:cs="Arial"/>
          <w:spacing w:val="40"/>
          <w:sz w:val="22"/>
          <w:szCs w:val="22"/>
        </w:rPr>
        <w:t>Примечание</w:t>
      </w:r>
      <w:r w:rsidRPr="00E04237">
        <w:rPr>
          <w:rFonts w:ascii="Arial" w:hAnsi="Arial"/>
          <w:sz w:val="22"/>
          <w:szCs w:val="22"/>
        </w:rPr>
        <w:t xml:space="preserve"> </w:t>
      </w:r>
      <w:r w:rsidRPr="00E04237">
        <w:rPr>
          <w:rFonts w:ascii="Arial" w:hAnsi="Arial" w:cs="Arial"/>
          <w:sz w:val="22"/>
          <w:szCs w:val="22"/>
        </w:rPr>
        <w:t>—</w:t>
      </w:r>
      <w:r w:rsidRPr="00E04237">
        <w:rPr>
          <w:rFonts w:ascii="Arial" w:hAnsi="Arial"/>
          <w:sz w:val="22"/>
          <w:szCs w:val="22"/>
        </w:rPr>
        <w:t xml:space="preserve"> Периодичность контроля уровня шумов нулевой линии, разделительных характеристик хроматографических колонок и времени удерживания компонентов </w:t>
      </w:r>
      <w:r w:rsidRPr="00E04237">
        <w:rPr>
          <w:rFonts w:ascii="Arial" w:hAnsi="Arial" w:cs="Arial"/>
          <w:sz w:val="22"/>
          <w:szCs w:val="22"/>
        </w:rPr>
        <w:t>следует контролировать при проведении периодической поверки хроматографа, при проведении работ в соответствии с планом внутреннего лабораторного контроля или технического обслуживания оборудования.</w:t>
      </w:r>
    </w:p>
    <w:p w14:paraId="7C2A85CD" w14:textId="77777777" w:rsidR="004162F1" w:rsidRPr="00E04237" w:rsidRDefault="004162F1" w:rsidP="004162F1">
      <w:pPr>
        <w:pStyle w:val="a3"/>
        <w:spacing w:line="360" w:lineRule="auto"/>
        <w:ind w:firstLine="709"/>
        <w:jc w:val="both"/>
        <w:rPr>
          <w:rFonts w:ascii="Arial" w:hAnsi="Arial"/>
          <w:szCs w:val="24"/>
        </w:rPr>
      </w:pPr>
      <w:r w:rsidRPr="00E04237">
        <w:rPr>
          <w:rFonts w:ascii="Arial" w:hAnsi="Arial"/>
          <w:szCs w:val="24"/>
        </w:rPr>
        <w:lastRenderedPageBreak/>
        <w:t>11.</w:t>
      </w:r>
      <w:r w:rsidR="008A77CC" w:rsidRPr="00E04237">
        <w:rPr>
          <w:rFonts w:ascii="Arial" w:hAnsi="Arial"/>
          <w:szCs w:val="24"/>
        </w:rPr>
        <w:t>3</w:t>
      </w:r>
      <w:r w:rsidRPr="00E04237">
        <w:rPr>
          <w:rFonts w:ascii="Arial" w:hAnsi="Arial"/>
          <w:szCs w:val="24"/>
        </w:rPr>
        <w:t>.2 Регенерацию хроматографических колонок следует проводить в соответствии с инструкцией предприятия</w:t>
      </w:r>
      <w:r w:rsidRPr="00E04237">
        <w:rPr>
          <w:rFonts w:ascii="Arial" w:hAnsi="Arial" w:cs="Arial"/>
          <w:szCs w:val="24"/>
        </w:rPr>
        <w:t>-</w:t>
      </w:r>
      <w:r w:rsidRPr="00E04237">
        <w:rPr>
          <w:rFonts w:ascii="Arial" w:hAnsi="Arial"/>
          <w:szCs w:val="24"/>
        </w:rPr>
        <w:t xml:space="preserve">изготовителя. </w:t>
      </w:r>
    </w:p>
    <w:p w14:paraId="065C0C4D" w14:textId="0F501A9A" w:rsidR="004162F1" w:rsidRPr="00E04237" w:rsidRDefault="004162F1" w:rsidP="00507951">
      <w:pPr>
        <w:pStyle w:val="a3"/>
        <w:spacing w:after="60" w:line="360" w:lineRule="auto"/>
        <w:ind w:firstLine="709"/>
        <w:jc w:val="both"/>
        <w:rPr>
          <w:rFonts w:ascii="Arial" w:hAnsi="Arial"/>
          <w:szCs w:val="24"/>
        </w:rPr>
      </w:pPr>
      <w:r w:rsidRPr="00E04237">
        <w:rPr>
          <w:rFonts w:ascii="Arial" w:hAnsi="Arial"/>
          <w:szCs w:val="24"/>
        </w:rPr>
        <w:t>Если при регенерации не удаётся восстановить разделительные характеристики колонки, её следует заменить.</w:t>
      </w:r>
    </w:p>
    <w:p w14:paraId="0F1933BB" w14:textId="7EE4580D" w:rsidR="008C0C2E" w:rsidRPr="00E04237" w:rsidRDefault="008C0C2E" w:rsidP="004162F1">
      <w:pPr>
        <w:pStyle w:val="a3"/>
        <w:spacing w:after="120" w:line="360" w:lineRule="auto"/>
        <w:ind w:firstLine="709"/>
        <w:jc w:val="both"/>
        <w:rPr>
          <w:rFonts w:ascii="Arial" w:hAnsi="Arial"/>
          <w:sz w:val="22"/>
          <w:szCs w:val="22"/>
        </w:rPr>
      </w:pPr>
      <w:r w:rsidRPr="00E04237">
        <w:rPr>
          <w:rFonts w:ascii="Arial" w:eastAsia="Arial" w:hAnsi="Arial" w:cs="Arial"/>
          <w:spacing w:val="40"/>
          <w:sz w:val="22"/>
          <w:szCs w:val="22"/>
        </w:rPr>
        <w:t>Примечание</w:t>
      </w:r>
      <w:r w:rsidRPr="00E04237">
        <w:rPr>
          <w:rFonts w:ascii="Arial" w:hAnsi="Arial"/>
          <w:sz w:val="22"/>
          <w:szCs w:val="22"/>
        </w:rPr>
        <w:t xml:space="preserve"> </w:t>
      </w:r>
      <w:r w:rsidRPr="00E04237">
        <w:rPr>
          <w:rFonts w:ascii="Arial" w:hAnsi="Arial" w:cs="Arial"/>
          <w:sz w:val="22"/>
          <w:szCs w:val="22"/>
        </w:rPr>
        <w:t>—</w:t>
      </w:r>
      <w:r w:rsidRPr="00E04237">
        <w:rPr>
          <w:rFonts w:ascii="Arial" w:hAnsi="Arial"/>
          <w:sz w:val="22"/>
          <w:szCs w:val="22"/>
        </w:rPr>
        <w:t xml:space="preserve"> Рекомендуется применять хроматографические колонки, на которые предприятием-изготовителем (или поставщиком) представлена информация о составе колонки (материалы, размеры), максимальной рабочей температуре, условиях регенерации (кондиционирования), а также типовая хроматограмма объекта исследования с описанием рабочего режима.</w:t>
      </w:r>
    </w:p>
    <w:p w14:paraId="73F6189E" w14:textId="77777777" w:rsidR="00FB2CC4" w:rsidRPr="00E04237" w:rsidRDefault="00FB2CC4" w:rsidP="002D418B">
      <w:pPr>
        <w:pStyle w:val="a3"/>
        <w:spacing w:before="100" w:after="100" w:line="360" w:lineRule="auto"/>
        <w:ind w:firstLine="709"/>
        <w:rPr>
          <w:rFonts w:ascii="Arial" w:hAnsi="Arial"/>
          <w:b/>
          <w:szCs w:val="24"/>
        </w:rPr>
      </w:pPr>
      <w:r w:rsidRPr="00E04237">
        <w:rPr>
          <w:rFonts w:ascii="Arial" w:hAnsi="Arial"/>
          <w:b/>
          <w:szCs w:val="24"/>
        </w:rPr>
        <w:t>11</w:t>
      </w:r>
      <w:r w:rsidR="008A77CC" w:rsidRPr="00E04237">
        <w:rPr>
          <w:rFonts w:ascii="Arial" w:hAnsi="Arial"/>
          <w:b/>
          <w:szCs w:val="24"/>
        </w:rPr>
        <w:t>.4</w:t>
      </w:r>
      <w:r w:rsidRPr="00E04237">
        <w:rPr>
          <w:rFonts w:ascii="Arial" w:hAnsi="Arial"/>
          <w:b/>
          <w:szCs w:val="24"/>
        </w:rPr>
        <w:t xml:space="preserve"> Монтаж и подготовка аппаратуры</w:t>
      </w:r>
    </w:p>
    <w:p w14:paraId="431B5EDB" w14:textId="77777777" w:rsidR="00FB2CC4" w:rsidRPr="00E04237" w:rsidRDefault="00FB2CC4" w:rsidP="002D418B">
      <w:pPr>
        <w:pStyle w:val="a3"/>
        <w:spacing w:line="360" w:lineRule="auto"/>
        <w:ind w:firstLine="709"/>
        <w:jc w:val="both"/>
        <w:rPr>
          <w:rFonts w:ascii="Arial" w:hAnsi="Arial"/>
          <w:szCs w:val="24"/>
        </w:rPr>
      </w:pPr>
      <w:r w:rsidRPr="00E04237">
        <w:rPr>
          <w:rFonts w:ascii="Arial" w:hAnsi="Arial"/>
          <w:szCs w:val="24"/>
        </w:rPr>
        <w:t>Монтаж газовых линий и подготовку аппаратуры к измерениям осуществляют согласно соответствующим разделам эксплуатационных документов предприятия</w:t>
      </w:r>
      <w:r w:rsidRPr="00E04237">
        <w:rPr>
          <w:rFonts w:ascii="Arial" w:hAnsi="Arial" w:cs="Arial"/>
          <w:szCs w:val="24"/>
        </w:rPr>
        <w:t>-</w:t>
      </w:r>
      <w:r w:rsidRPr="00E04237">
        <w:rPr>
          <w:rFonts w:ascii="Arial" w:hAnsi="Arial"/>
          <w:szCs w:val="24"/>
        </w:rPr>
        <w:t xml:space="preserve">изготовителя. </w:t>
      </w:r>
    </w:p>
    <w:p w14:paraId="0C12E256" w14:textId="77777777" w:rsidR="00FB2CC4" w:rsidRPr="00E04237" w:rsidRDefault="00FB2CC4" w:rsidP="002D418B">
      <w:pPr>
        <w:pStyle w:val="a3"/>
        <w:spacing w:before="100" w:after="100" w:line="360" w:lineRule="auto"/>
        <w:ind w:firstLine="709"/>
        <w:rPr>
          <w:rFonts w:ascii="Arial" w:hAnsi="Arial"/>
          <w:b/>
          <w:szCs w:val="24"/>
        </w:rPr>
      </w:pPr>
      <w:r w:rsidRPr="00E04237">
        <w:rPr>
          <w:rFonts w:ascii="Arial" w:hAnsi="Arial"/>
          <w:b/>
          <w:szCs w:val="24"/>
        </w:rPr>
        <w:t>11</w:t>
      </w:r>
      <w:r w:rsidR="008A77CC" w:rsidRPr="00E04237">
        <w:rPr>
          <w:rFonts w:ascii="Arial" w:hAnsi="Arial"/>
          <w:b/>
          <w:szCs w:val="24"/>
        </w:rPr>
        <w:t>.5</w:t>
      </w:r>
      <w:r w:rsidRPr="00E04237">
        <w:rPr>
          <w:rFonts w:ascii="Arial" w:hAnsi="Arial"/>
          <w:b/>
          <w:szCs w:val="24"/>
        </w:rPr>
        <w:t xml:space="preserve"> Настройка рабочего режима хроматографа</w:t>
      </w:r>
    </w:p>
    <w:p w14:paraId="4B81AA80" w14:textId="77777777" w:rsidR="00FB2CC4" w:rsidRPr="00E04237" w:rsidRDefault="00FB2CC4" w:rsidP="00FB2CC4">
      <w:pPr>
        <w:pStyle w:val="a3"/>
        <w:spacing w:line="360" w:lineRule="auto"/>
        <w:ind w:firstLine="709"/>
        <w:jc w:val="both"/>
        <w:rPr>
          <w:rFonts w:ascii="Arial" w:hAnsi="Arial"/>
          <w:szCs w:val="24"/>
        </w:rPr>
      </w:pPr>
      <w:r w:rsidRPr="00E04237">
        <w:rPr>
          <w:rFonts w:ascii="Arial" w:hAnsi="Arial"/>
          <w:szCs w:val="24"/>
        </w:rPr>
        <w:t>11</w:t>
      </w:r>
      <w:r w:rsidR="008A77CC" w:rsidRPr="00E04237">
        <w:rPr>
          <w:rFonts w:ascii="Arial" w:hAnsi="Arial"/>
          <w:szCs w:val="24"/>
        </w:rPr>
        <w:t>.5</w:t>
      </w:r>
      <w:r w:rsidR="00D008EE" w:rsidRPr="00E04237">
        <w:rPr>
          <w:rFonts w:ascii="Arial" w:hAnsi="Arial"/>
          <w:szCs w:val="24"/>
        </w:rPr>
        <w:t>.1 </w:t>
      </w:r>
      <w:r w:rsidRPr="00E04237">
        <w:rPr>
          <w:rFonts w:ascii="Arial" w:hAnsi="Arial"/>
          <w:szCs w:val="24"/>
        </w:rPr>
        <w:t xml:space="preserve">Настройку хроматографа проводят согласно эксплуатационной документации на хроматограф. </w:t>
      </w:r>
    </w:p>
    <w:p w14:paraId="4876BF40" w14:textId="04660DDE" w:rsidR="00FB2CC4" w:rsidRPr="00E04237" w:rsidRDefault="00FB2CC4" w:rsidP="002D418B">
      <w:pPr>
        <w:pStyle w:val="a3"/>
        <w:spacing w:line="360" w:lineRule="auto"/>
        <w:ind w:firstLine="709"/>
        <w:jc w:val="both"/>
        <w:rPr>
          <w:rFonts w:ascii="Arial" w:hAnsi="Arial"/>
          <w:szCs w:val="24"/>
        </w:rPr>
      </w:pPr>
      <w:r w:rsidRPr="00E04237">
        <w:rPr>
          <w:rFonts w:ascii="Arial" w:hAnsi="Arial"/>
          <w:szCs w:val="24"/>
        </w:rPr>
        <w:t>11</w:t>
      </w:r>
      <w:r w:rsidR="008A77CC" w:rsidRPr="00E04237">
        <w:rPr>
          <w:rFonts w:ascii="Arial" w:hAnsi="Arial"/>
          <w:szCs w:val="24"/>
        </w:rPr>
        <w:t>.5</w:t>
      </w:r>
      <w:r w:rsidRPr="00E04237">
        <w:rPr>
          <w:rFonts w:ascii="Arial" w:hAnsi="Arial"/>
          <w:szCs w:val="24"/>
        </w:rPr>
        <w:t>.2 После проведения ремонта или технического обслуживания, в том числе замены программного обеспечения комплекса, а также замены хроматографической колонки, настройку хроматографа должны осуществлять специалисты предприятия или сервис-инженеры, имеющие соответствующую квалификацию на проведение данного вида работ.</w:t>
      </w:r>
    </w:p>
    <w:p w14:paraId="21E3CC37" w14:textId="45336F89" w:rsidR="003B49AE" w:rsidRPr="00937491" w:rsidRDefault="00486E53" w:rsidP="00937491">
      <w:pPr>
        <w:widowControl w:val="0"/>
        <w:shd w:val="clear" w:color="auto" w:fill="FFFFFF"/>
        <w:tabs>
          <w:tab w:val="left" w:pos="332"/>
        </w:tabs>
        <w:spacing w:after="120" w:line="360" w:lineRule="auto"/>
        <w:ind w:firstLine="709"/>
        <w:jc w:val="both"/>
        <w:rPr>
          <w:rFonts w:ascii="Arial" w:eastAsia="Arial" w:hAnsi="Arial" w:cs="Arial"/>
          <w:sz w:val="24"/>
          <w:szCs w:val="24"/>
        </w:rPr>
      </w:pPr>
      <w:r w:rsidRPr="00E04237">
        <w:rPr>
          <w:rFonts w:ascii="Arial" w:eastAsia="Arial" w:hAnsi="Arial" w:cs="Arial"/>
          <w:sz w:val="24"/>
          <w:szCs w:val="24"/>
        </w:rPr>
        <w:t>11.5.3 Перед выполнением измерений рекомендуется проводить контрольное («холостое») измерение при соблюдении условий измерений по 9.2. Данная процедура позволит получить информацию о работе оборудования, проконтролировать возможное наличие (накопление) в аналитической системе остаточных нелетучих компонентов от предыдущих проб или из газа-носителя, минимизировать дрейф сигнала детектора вследствие программирования температуры колонки в ходе анализа.</w:t>
      </w:r>
    </w:p>
    <w:p w14:paraId="0E93D06C" w14:textId="76BF3F14" w:rsidR="007F2E97" w:rsidRPr="00E04237" w:rsidRDefault="007F2E97" w:rsidP="002D418B">
      <w:pPr>
        <w:pStyle w:val="FORMATTEXT"/>
        <w:spacing w:before="100" w:after="100" w:line="360" w:lineRule="auto"/>
        <w:ind w:firstLine="709"/>
        <w:jc w:val="both"/>
        <w:rPr>
          <w:rFonts w:ascii="Arial" w:hAnsi="Arial" w:cs="Arial"/>
          <w:b/>
          <w:bCs/>
        </w:rPr>
      </w:pPr>
      <w:r w:rsidRPr="00E04237">
        <w:rPr>
          <w:rFonts w:ascii="Arial" w:hAnsi="Arial" w:cs="Arial"/>
          <w:b/>
          <w:bCs/>
        </w:rPr>
        <w:t>1</w:t>
      </w:r>
      <w:r w:rsidR="008A77CC" w:rsidRPr="00E04237">
        <w:rPr>
          <w:rFonts w:ascii="Arial" w:hAnsi="Arial" w:cs="Arial"/>
          <w:b/>
          <w:bCs/>
        </w:rPr>
        <w:t>1.6</w:t>
      </w:r>
      <w:r w:rsidRPr="00E04237">
        <w:rPr>
          <w:rFonts w:ascii="Arial" w:hAnsi="Arial" w:cs="Arial"/>
          <w:b/>
          <w:bCs/>
        </w:rPr>
        <w:t xml:space="preserve"> Ввод пробы в хроматограф</w:t>
      </w:r>
    </w:p>
    <w:p w14:paraId="57AF6E5D" w14:textId="7F7FBF7E" w:rsidR="00624029" w:rsidRPr="00E04237" w:rsidRDefault="00624029" w:rsidP="002D418B">
      <w:pPr>
        <w:pStyle w:val="FORMATTEXT"/>
        <w:spacing w:after="60" w:line="360" w:lineRule="auto"/>
        <w:ind w:firstLine="709"/>
        <w:jc w:val="both"/>
        <w:rPr>
          <w:b/>
        </w:rPr>
      </w:pPr>
      <w:r w:rsidRPr="00836DDE">
        <w:rPr>
          <w:rFonts w:ascii="Arial" w:hAnsi="Arial" w:cs="Arial"/>
          <w:b/>
          <w:bCs/>
        </w:rPr>
        <w:t>11.</w:t>
      </w:r>
      <w:r w:rsidR="008A77CC" w:rsidRPr="00836DDE">
        <w:rPr>
          <w:rFonts w:ascii="Arial" w:hAnsi="Arial" w:cs="Arial"/>
          <w:b/>
          <w:bCs/>
        </w:rPr>
        <w:t>6</w:t>
      </w:r>
      <w:r w:rsidR="00D008EE" w:rsidRPr="00836DDE">
        <w:rPr>
          <w:rFonts w:ascii="Arial" w:hAnsi="Arial" w:cs="Arial"/>
          <w:b/>
          <w:bCs/>
        </w:rPr>
        <w:t>.1 </w:t>
      </w:r>
      <w:r w:rsidRPr="00836DDE">
        <w:rPr>
          <w:rFonts w:ascii="Arial" w:hAnsi="Arial" w:cs="Arial"/>
          <w:b/>
          <w:bCs/>
        </w:rPr>
        <w:t>Ввод стандартного образца и пентанов</w:t>
      </w:r>
      <w:r w:rsidR="00FA0B2E">
        <w:rPr>
          <w:rFonts w:ascii="Arial" w:hAnsi="Arial" w:cs="Arial"/>
          <w:b/>
          <w:bCs/>
        </w:rPr>
        <w:t>ой</w:t>
      </w:r>
      <w:r w:rsidRPr="00836DDE">
        <w:rPr>
          <w:rFonts w:ascii="Arial" w:hAnsi="Arial" w:cs="Arial"/>
          <w:b/>
          <w:bCs/>
        </w:rPr>
        <w:t xml:space="preserve"> фракци</w:t>
      </w:r>
      <w:r w:rsidR="00FA0B2E">
        <w:rPr>
          <w:rFonts w:ascii="Arial" w:hAnsi="Arial" w:cs="Arial"/>
          <w:b/>
          <w:bCs/>
        </w:rPr>
        <w:t>и</w:t>
      </w:r>
      <w:r w:rsidRPr="00836DDE">
        <w:rPr>
          <w:rFonts w:ascii="Arial" w:hAnsi="Arial" w:cs="Arial"/>
          <w:b/>
          <w:bCs/>
        </w:rPr>
        <w:t xml:space="preserve"> из </w:t>
      </w:r>
      <w:r w:rsidRPr="00E04237">
        <w:rPr>
          <w:rFonts w:ascii="Arial" w:hAnsi="Arial"/>
          <w:b/>
        </w:rPr>
        <w:t>поршневого пробоотборника постоянного давления</w:t>
      </w:r>
      <w:r w:rsidRPr="00E04237">
        <w:rPr>
          <w:rFonts w:ascii="Arial" w:hAnsi="Arial" w:cs="Arial"/>
          <w:b/>
          <w:bCs/>
        </w:rPr>
        <w:t xml:space="preserve"> </w:t>
      </w:r>
    </w:p>
    <w:p w14:paraId="0029C94B" w14:textId="10765254" w:rsidR="00624029" w:rsidRPr="00E04237" w:rsidRDefault="00624029" w:rsidP="005D17E8">
      <w:pPr>
        <w:pStyle w:val="FORMATTEXT"/>
        <w:spacing w:line="360" w:lineRule="auto"/>
        <w:ind w:firstLine="709"/>
        <w:jc w:val="both"/>
        <w:rPr>
          <w:rFonts w:ascii="Arial" w:hAnsi="Arial" w:cs="Arial"/>
        </w:rPr>
      </w:pPr>
      <w:r w:rsidRPr="00E04237">
        <w:rPr>
          <w:rFonts w:ascii="Arial" w:hAnsi="Arial" w:cs="Arial"/>
        </w:rPr>
        <w:t xml:space="preserve">Схема ввода градуировочной смеси из пробоотборника поршневого типа в хроматограф </w:t>
      </w:r>
      <w:r w:rsidR="005C5328" w:rsidRPr="00E04237">
        <w:rPr>
          <w:rFonts w:ascii="Arial" w:hAnsi="Arial" w:cs="Arial"/>
        </w:rPr>
        <w:t xml:space="preserve">приведена </w:t>
      </w:r>
      <w:r w:rsidRPr="00E04237">
        <w:rPr>
          <w:rFonts w:ascii="Arial" w:hAnsi="Arial" w:cs="Arial"/>
        </w:rPr>
        <w:t>представлена на рисунке 1.</w:t>
      </w:r>
    </w:p>
    <w:p w14:paraId="5E1BFE1D" w14:textId="77777777" w:rsidR="00624029" w:rsidRPr="00E04237" w:rsidRDefault="00624029" w:rsidP="005D17E8">
      <w:pPr>
        <w:pStyle w:val="FORMATTEXT"/>
        <w:spacing w:before="120" w:after="120" w:line="360" w:lineRule="auto"/>
        <w:ind w:firstLine="709"/>
        <w:jc w:val="both"/>
        <w:rPr>
          <w:rFonts w:ascii="Arial" w:hAnsi="Arial" w:cs="Arial"/>
          <w:sz w:val="22"/>
          <w:szCs w:val="22"/>
        </w:rPr>
      </w:pPr>
      <w:r w:rsidRPr="00FA0B2E">
        <w:rPr>
          <w:rFonts w:ascii="Arial" w:hAnsi="Arial" w:cs="Arial"/>
          <w:spacing w:val="40"/>
          <w:sz w:val="22"/>
          <w:szCs w:val="22"/>
        </w:rPr>
        <w:lastRenderedPageBreak/>
        <w:t>Примечание</w:t>
      </w:r>
      <w:r w:rsidR="007F2E97" w:rsidRPr="00E04237">
        <w:rPr>
          <w:rFonts w:ascii="Arial" w:hAnsi="Arial"/>
        </w:rPr>
        <w:t xml:space="preserve"> </w:t>
      </w:r>
      <w:r w:rsidR="007F2E97" w:rsidRPr="00E04237">
        <w:rPr>
          <w:rFonts w:ascii="Arial" w:hAnsi="Arial" w:cs="Arial"/>
          <w:sz w:val="22"/>
          <w:szCs w:val="22"/>
        </w:rPr>
        <w:t>—</w:t>
      </w:r>
      <w:r w:rsidR="007F2E97" w:rsidRPr="00E04237">
        <w:rPr>
          <w:rFonts w:ascii="Arial" w:hAnsi="Arial"/>
          <w:sz w:val="22"/>
          <w:szCs w:val="22"/>
        </w:rPr>
        <w:t xml:space="preserve"> </w:t>
      </w:r>
      <w:r w:rsidRPr="00E04237">
        <w:rPr>
          <w:rFonts w:ascii="Arial" w:hAnsi="Arial" w:cs="Arial"/>
          <w:sz w:val="22"/>
          <w:szCs w:val="22"/>
        </w:rPr>
        <w:t>Допускается вносить изменения в схему ввода градуировочной смеси в хроматограф при условии, что внесенные изменения обеспечат представительный ввод пробы в колонку.</w:t>
      </w:r>
    </w:p>
    <w:p w14:paraId="72F07D65" w14:textId="3B46DCAD" w:rsidR="00624029" w:rsidRPr="00E04237" w:rsidRDefault="00624029" w:rsidP="005D17E8">
      <w:pPr>
        <w:pStyle w:val="FORMATTEXT"/>
        <w:spacing w:line="360" w:lineRule="auto"/>
        <w:ind w:firstLine="709"/>
        <w:jc w:val="both"/>
        <w:rPr>
          <w:rFonts w:ascii="Arial" w:hAnsi="Arial" w:cs="Arial"/>
        </w:rPr>
      </w:pPr>
      <w:r w:rsidRPr="00E04237">
        <w:rPr>
          <w:rFonts w:ascii="Arial" w:hAnsi="Arial" w:cs="Arial"/>
        </w:rPr>
        <w:t xml:space="preserve">Пробоотборник поршневого типа с градуировочной смесью </w:t>
      </w:r>
      <w:r w:rsidRPr="00E04237">
        <w:rPr>
          <w:rFonts w:ascii="Arial" w:hAnsi="Arial" w:cs="Arial"/>
          <w:i/>
          <w:iCs/>
        </w:rPr>
        <w:t>1</w:t>
      </w:r>
      <w:r w:rsidRPr="00E04237">
        <w:rPr>
          <w:rFonts w:ascii="Arial" w:hAnsi="Arial" w:cs="Arial"/>
        </w:rPr>
        <w:t xml:space="preserve"> </w:t>
      </w:r>
      <w:r w:rsidR="007F2E97" w:rsidRPr="00E04237">
        <w:rPr>
          <w:rFonts w:ascii="Arial" w:hAnsi="Arial" w:cs="Arial"/>
        </w:rPr>
        <w:t>подсоединяют к хромато</w:t>
      </w:r>
      <w:r w:rsidRPr="00E04237">
        <w:rPr>
          <w:rFonts w:ascii="Arial" w:hAnsi="Arial" w:cs="Arial"/>
        </w:rPr>
        <w:t xml:space="preserve">графу </w:t>
      </w:r>
      <w:r w:rsidRPr="00E04237">
        <w:rPr>
          <w:rFonts w:ascii="Arial" w:hAnsi="Arial" w:cs="Arial"/>
          <w:i/>
          <w:iCs/>
        </w:rPr>
        <w:t>2</w:t>
      </w:r>
      <w:r w:rsidRPr="00E04237">
        <w:rPr>
          <w:rFonts w:ascii="Arial" w:hAnsi="Arial" w:cs="Arial"/>
        </w:rPr>
        <w:t>.</w:t>
      </w:r>
    </w:p>
    <w:p w14:paraId="78E10CD2" w14:textId="61743113" w:rsidR="00B6553F" w:rsidRPr="00B879EA" w:rsidRDefault="00624029" w:rsidP="00B879EA">
      <w:pPr>
        <w:pStyle w:val="FORMATTEXT"/>
        <w:spacing w:line="360" w:lineRule="auto"/>
        <w:ind w:firstLine="709"/>
        <w:jc w:val="both"/>
        <w:rPr>
          <w:rFonts w:ascii="Arial" w:hAnsi="Arial" w:cs="Arial"/>
        </w:rPr>
      </w:pPr>
      <w:r w:rsidRPr="00E04237">
        <w:rPr>
          <w:rFonts w:ascii="Arial" w:hAnsi="Arial" w:cs="Arial"/>
        </w:rPr>
        <w:t>Подачу градуировочной смеси из пробоотборника поршневого типа в хроматограф осуществляют</w:t>
      </w:r>
      <w:r w:rsidRPr="00836DDE">
        <w:rPr>
          <w:rFonts w:ascii="Arial" w:hAnsi="Arial" w:cs="Arial"/>
        </w:rPr>
        <w:t xml:space="preserve"> путем ее вытеснения при давлении, превышающем не менее чем на 0,5 МПа давление насыщенных паров градуировочной смеси, указанное в паспорте на </w:t>
      </w:r>
      <w:r w:rsidRPr="00965FDD">
        <w:rPr>
          <w:rFonts w:ascii="Arial" w:hAnsi="Arial" w:cs="Arial"/>
        </w:rPr>
        <w:t>СО.</w:t>
      </w:r>
      <w:r w:rsidRPr="00836DDE">
        <w:rPr>
          <w:rFonts w:ascii="Arial" w:hAnsi="Arial" w:cs="Arial"/>
        </w:rPr>
        <w:t xml:space="preserve"> </w:t>
      </w:r>
      <w:r w:rsidRPr="00965FDD">
        <w:rPr>
          <w:rFonts w:ascii="Arial" w:hAnsi="Arial" w:cs="Arial"/>
        </w:rPr>
        <w:t>Величину давления градуировочной смеси контролируют по манометру камеры с градуировочной смесью (М</w:t>
      </w:r>
      <w:r w:rsidR="007F2E97" w:rsidRPr="00965FDD">
        <w:rPr>
          <w:rFonts w:ascii="Arial" w:hAnsi="Arial" w:cs="Arial"/>
        </w:rPr>
        <w:t>-</w:t>
      </w:r>
      <w:r w:rsidRPr="00965FDD">
        <w:rPr>
          <w:rFonts w:ascii="Arial" w:hAnsi="Arial" w:cs="Arial"/>
        </w:rPr>
        <w:t>1).</w:t>
      </w:r>
    </w:p>
    <w:p w14:paraId="2BB78E2B" w14:textId="184E2FF8" w:rsidR="00624029" w:rsidRPr="00836DDE" w:rsidRDefault="004E0705" w:rsidP="00EE4687">
      <w:pPr>
        <w:pStyle w:val="FORMATTEXT"/>
        <w:spacing w:line="360" w:lineRule="auto"/>
        <w:ind w:firstLine="709"/>
        <w:jc w:val="both"/>
        <w:rPr>
          <w:rFonts w:ascii="Arial" w:hAnsi="Arial" w:cs="Arial"/>
        </w:rPr>
      </w:pPr>
      <w:r w:rsidRPr="00965FDD">
        <w:rPr>
          <w:rFonts w:ascii="Arial" w:hAnsi="Arial" w:cs="Arial"/>
          <w:noProof/>
        </w:rPr>
        <w:drawing>
          <wp:anchor distT="0" distB="0" distL="114300" distR="114300" simplePos="0" relativeHeight="251663360" behindDoc="0" locked="0" layoutInCell="1" allowOverlap="1" wp14:anchorId="09134CD8" wp14:editId="63914752">
            <wp:simplePos x="0" y="0"/>
            <wp:positionH relativeFrom="column">
              <wp:posOffset>100965</wp:posOffset>
            </wp:positionH>
            <wp:positionV relativeFrom="paragraph">
              <wp:posOffset>548005</wp:posOffset>
            </wp:positionV>
            <wp:extent cx="5734050" cy="1845945"/>
            <wp:effectExtent l="0" t="0" r="0" b="0"/>
            <wp:wrapSquare wrapText="bothSides"/>
            <wp:docPr id="5" name="Рисунок 1" descr="C:\Documents and Settings\работа\Мои документы\Мои рисунки\Рисунок отбор проб из поршневого пробоотборника.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работа\Мои документы\Мои рисунки\Рисунок отбор проб из поршневого пробоотборника.bmp"/>
                    <pic:cNvPicPr>
                      <a:picLocks noChangeAspect="1" noChangeArrowheads="1"/>
                    </pic:cNvPicPr>
                  </pic:nvPicPr>
                  <pic:blipFill>
                    <a:blip r:embed="rId29" cstate="print"/>
                    <a:srcRect t="25197" r="4013" b="29330"/>
                    <a:stretch>
                      <a:fillRect/>
                    </a:stretch>
                  </pic:blipFill>
                  <pic:spPr bwMode="auto">
                    <a:xfrm>
                      <a:off x="0" y="0"/>
                      <a:ext cx="5734050" cy="18459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624029" w:rsidRPr="00965FDD">
        <w:rPr>
          <w:rFonts w:ascii="Arial" w:hAnsi="Arial" w:cs="Arial"/>
        </w:rPr>
        <w:t>Для вытеснения градуировочной смеси из пробоотборника поршневого типа под давлением используют баллон с рабочим (инертным) газом, гелием</w:t>
      </w:r>
      <w:r w:rsidR="00CD4A8C" w:rsidRPr="00965FDD">
        <w:rPr>
          <w:rFonts w:ascii="Arial" w:hAnsi="Arial" w:cs="Arial"/>
        </w:rPr>
        <w:t xml:space="preserve"> или</w:t>
      </w:r>
      <w:r w:rsidR="00CD4A8C" w:rsidRPr="00836DDE">
        <w:rPr>
          <w:rFonts w:ascii="Arial" w:hAnsi="Arial" w:cs="Arial"/>
        </w:rPr>
        <w:t xml:space="preserve"> </w:t>
      </w:r>
      <w:r w:rsidR="00CD4A8C" w:rsidRPr="00C07812">
        <w:rPr>
          <w:rFonts w:ascii="Arial" w:hAnsi="Arial" w:cs="Arial"/>
        </w:rPr>
        <w:t>азотом</w:t>
      </w:r>
      <w:r w:rsidR="00624029" w:rsidRPr="00C07812">
        <w:rPr>
          <w:rFonts w:ascii="Arial" w:hAnsi="Arial" w:cs="Arial"/>
        </w:rPr>
        <w:t>.</w:t>
      </w:r>
    </w:p>
    <w:p w14:paraId="3BD5DDF0" w14:textId="1295CFB6" w:rsidR="00EE4687" w:rsidRPr="00836DDE" w:rsidRDefault="00EE4687" w:rsidP="00EE4687">
      <w:pPr>
        <w:spacing w:after="0"/>
        <w:jc w:val="both"/>
        <w:rPr>
          <w:i/>
        </w:rPr>
      </w:pPr>
    </w:p>
    <w:p w14:paraId="16B0239F" w14:textId="59EE56B9" w:rsidR="00624029" w:rsidRPr="005D17E8" w:rsidRDefault="00624029" w:rsidP="00EE4687">
      <w:pPr>
        <w:spacing w:after="160"/>
        <w:jc w:val="both"/>
        <w:rPr>
          <w:rFonts w:ascii="Arial" w:hAnsi="Arial" w:cs="Arial"/>
          <w:sz w:val="20"/>
          <w:szCs w:val="20"/>
        </w:rPr>
      </w:pPr>
      <w:r w:rsidRPr="005D17E8">
        <w:rPr>
          <w:i/>
          <w:sz w:val="20"/>
          <w:szCs w:val="20"/>
        </w:rPr>
        <w:t xml:space="preserve">1 </w:t>
      </w:r>
      <w:r w:rsidR="004E0705" w:rsidRPr="005D17E8">
        <w:rPr>
          <w:rFonts w:ascii="Arial" w:hAnsi="Arial" w:cs="Arial"/>
          <w:sz w:val="20"/>
          <w:szCs w:val="20"/>
        </w:rPr>
        <w:t>–</w:t>
      </w:r>
      <w:r w:rsidRPr="005D17E8">
        <w:rPr>
          <w:i/>
          <w:sz w:val="20"/>
          <w:szCs w:val="20"/>
        </w:rPr>
        <w:t xml:space="preserve"> </w:t>
      </w:r>
      <w:r w:rsidRPr="005D17E8">
        <w:rPr>
          <w:rFonts w:ascii="Arial" w:hAnsi="Arial" w:cs="Arial"/>
          <w:sz w:val="20"/>
          <w:szCs w:val="20"/>
        </w:rPr>
        <w:t xml:space="preserve">пробоотборник поршневого типа; </w:t>
      </w:r>
      <w:r w:rsidRPr="005D17E8">
        <w:rPr>
          <w:rFonts w:ascii="Arial" w:hAnsi="Arial" w:cs="Arial"/>
          <w:i/>
          <w:sz w:val="20"/>
          <w:szCs w:val="20"/>
        </w:rPr>
        <w:t>2</w:t>
      </w:r>
      <w:r w:rsidRPr="005D17E8">
        <w:rPr>
          <w:rFonts w:ascii="Arial" w:hAnsi="Arial" w:cs="Arial"/>
          <w:sz w:val="20"/>
          <w:szCs w:val="20"/>
        </w:rPr>
        <w:t xml:space="preserve"> – хроматограф; 3 – камера рабочего газа ; </w:t>
      </w:r>
      <w:r w:rsidR="004E0705" w:rsidRPr="005D17E8">
        <w:rPr>
          <w:rFonts w:ascii="Arial" w:hAnsi="Arial" w:cs="Arial"/>
          <w:sz w:val="20"/>
          <w:szCs w:val="20"/>
        </w:rPr>
        <w:br/>
      </w:r>
      <w:r w:rsidRPr="005D17E8">
        <w:rPr>
          <w:rFonts w:ascii="Arial" w:hAnsi="Arial" w:cs="Arial"/>
          <w:i/>
          <w:sz w:val="20"/>
          <w:szCs w:val="20"/>
        </w:rPr>
        <w:t>4</w:t>
      </w:r>
      <w:r w:rsidRPr="005D17E8">
        <w:rPr>
          <w:rFonts w:ascii="Arial" w:hAnsi="Arial" w:cs="Arial"/>
          <w:sz w:val="20"/>
          <w:szCs w:val="20"/>
        </w:rPr>
        <w:t xml:space="preserve"> - пентановая фракция; </w:t>
      </w:r>
      <w:r w:rsidRPr="005D17E8">
        <w:rPr>
          <w:rFonts w:ascii="Arial" w:hAnsi="Arial" w:cs="Arial"/>
          <w:i/>
          <w:sz w:val="20"/>
          <w:szCs w:val="20"/>
        </w:rPr>
        <w:t>5</w:t>
      </w:r>
      <w:r w:rsidRPr="005D17E8">
        <w:rPr>
          <w:rFonts w:ascii="Arial" w:hAnsi="Arial" w:cs="Arial"/>
          <w:sz w:val="20"/>
          <w:szCs w:val="20"/>
        </w:rPr>
        <w:t xml:space="preserve"> – запорный вентиль (пневмосопротивление); </w:t>
      </w:r>
      <w:r w:rsidRPr="005D17E8">
        <w:rPr>
          <w:rFonts w:ascii="Arial" w:hAnsi="Arial" w:cs="Arial"/>
          <w:i/>
          <w:sz w:val="20"/>
          <w:szCs w:val="20"/>
        </w:rPr>
        <w:t>6</w:t>
      </w:r>
      <w:r w:rsidRPr="005D17E8">
        <w:rPr>
          <w:rFonts w:ascii="Arial" w:hAnsi="Arial" w:cs="Arial"/>
          <w:sz w:val="20"/>
          <w:szCs w:val="20"/>
        </w:rPr>
        <w:t xml:space="preserve"> – вентиль (выходной) камеры с градуировочной смесью; 7 – система ввода пентановой фракции; </w:t>
      </w:r>
      <w:r w:rsidR="004E0705" w:rsidRPr="005D17E8">
        <w:rPr>
          <w:rFonts w:ascii="Arial" w:hAnsi="Arial" w:cs="Arial"/>
          <w:sz w:val="20"/>
          <w:szCs w:val="20"/>
        </w:rPr>
        <w:br/>
      </w:r>
      <w:r w:rsidRPr="005D17E8">
        <w:rPr>
          <w:rFonts w:ascii="Arial" w:hAnsi="Arial" w:cs="Arial"/>
          <w:i/>
          <w:sz w:val="20"/>
          <w:szCs w:val="20"/>
        </w:rPr>
        <w:t>8</w:t>
      </w:r>
      <w:r w:rsidRPr="005D17E8">
        <w:rPr>
          <w:rFonts w:ascii="Arial" w:hAnsi="Arial" w:cs="Arial"/>
          <w:sz w:val="20"/>
          <w:szCs w:val="20"/>
        </w:rPr>
        <w:t xml:space="preserve"> – поршень пробоотборника поршневого типа; </w:t>
      </w:r>
      <w:r w:rsidRPr="005D17E8">
        <w:rPr>
          <w:rFonts w:ascii="Arial" w:hAnsi="Arial" w:cs="Arial"/>
          <w:i/>
          <w:sz w:val="20"/>
          <w:szCs w:val="20"/>
        </w:rPr>
        <w:t>9</w:t>
      </w:r>
      <w:r w:rsidRPr="005D17E8">
        <w:rPr>
          <w:rFonts w:ascii="Arial" w:hAnsi="Arial" w:cs="Arial"/>
          <w:sz w:val="20"/>
          <w:szCs w:val="20"/>
        </w:rPr>
        <w:t xml:space="preserve"> – вентиль (входной) камеры рабочего газа; </w:t>
      </w:r>
      <w:r w:rsidRPr="005D17E8">
        <w:rPr>
          <w:rFonts w:ascii="Arial" w:hAnsi="Arial" w:cs="Arial"/>
          <w:i/>
          <w:sz w:val="20"/>
          <w:szCs w:val="20"/>
        </w:rPr>
        <w:t>10</w:t>
      </w:r>
      <w:r w:rsidRPr="005D17E8">
        <w:rPr>
          <w:rFonts w:ascii="Arial" w:hAnsi="Arial" w:cs="Arial"/>
          <w:sz w:val="20"/>
          <w:szCs w:val="20"/>
        </w:rPr>
        <w:t xml:space="preserve"> – баллон с рабочим газом; </w:t>
      </w:r>
      <w:r w:rsidRPr="005D17E8">
        <w:rPr>
          <w:rFonts w:ascii="Arial" w:hAnsi="Arial" w:cs="Arial"/>
          <w:i/>
          <w:sz w:val="20"/>
          <w:szCs w:val="20"/>
        </w:rPr>
        <w:t>11</w:t>
      </w:r>
      <w:r w:rsidRPr="005D17E8">
        <w:rPr>
          <w:rFonts w:ascii="Arial" w:hAnsi="Arial" w:cs="Arial"/>
          <w:sz w:val="20"/>
          <w:szCs w:val="20"/>
        </w:rPr>
        <w:t xml:space="preserve"> – линия подачи рабочего газа; </w:t>
      </w:r>
      <w:r w:rsidRPr="005D17E8">
        <w:rPr>
          <w:rFonts w:ascii="Arial" w:hAnsi="Arial" w:cs="Arial"/>
          <w:i/>
          <w:sz w:val="20"/>
          <w:szCs w:val="20"/>
        </w:rPr>
        <w:t xml:space="preserve">12 </w:t>
      </w:r>
      <w:r w:rsidRPr="005D17E8">
        <w:rPr>
          <w:rFonts w:ascii="Arial" w:hAnsi="Arial" w:cs="Arial"/>
          <w:sz w:val="20"/>
          <w:szCs w:val="20"/>
        </w:rPr>
        <w:t>– линия подачи пентановой фракции</w:t>
      </w:r>
      <w:r w:rsidRPr="005D17E8">
        <w:rPr>
          <w:rFonts w:ascii="Arial" w:hAnsi="Arial" w:cs="Arial"/>
          <w:i/>
          <w:sz w:val="20"/>
          <w:szCs w:val="20"/>
        </w:rPr>
        <w:t>; 13</w:t>
      </w:r>
      <w:r w:rsidRPr="005D17E8">
        <w:rPr>
          <w:rFonts w:ascii="Arial" w:hAnsi="Arial" w:cs="Arial"/>
          <w:sz w:val="20"/>
          <w:szCs w:val="20"/>
        </w:rPr>
        <w:t xml:space="preserve"> – редуктор высокого давления; </w:t>
      </w:r>
      <w:r w:rsidRPr="005D17E8">
        <w:rPr>
          <w:rFonts w:ascii="Arial" w:hAnsi="Arial" w:cs="Arial"/>
          <w:i/>
          <w:sz w:val="20"/>
          <w:szCs w:val="20"/>
        </w:rPr>
        <w:t>14</w:t>
      </w:r>
      <w:r w:rsidRPr="005D17E8">
        <w:rPr>
          <w:rFonts w:ascii="Arial" w:hAnsi="Arial" w:cs="Arial"/>
          <w:sz w:val="20"/>
          <w:szCs w:val="20"/>
        </w:rPr>
        <w:t xml:space="preserve"> – сосуд с поглощающим раствором; </w:t>
      </w:r>
      <w:r w:rsidRPr="005D17E8">
        <w:rPr>
          <w:rFonts w:ascii="Arial" w:hAnsi="Arial" w:cs="Arial"/>
          <w:i/>
          <w:sz w:val="20"/>
          <w:szCs w:val="20"/>
        </w:rPr>
        <w:t>М-1</w:t>
      </w:r>
      <w:r w:rsidRPr="005D17E8">
        <w:rPr>
          <w:rFonts w:ascii="Arial" w:hAnsi="Arial" w:cs="Arial"/>
          <w:sz w:val="20"/>
          <w:szCs w:val="20"/>
        </w:rPr>
        <w:t xml:space="preserve"> – манометр камеры с пентановой фракции. </w:t>
      </w:r>
      <w:r w:rsidRPr="005D17E8">
        <w:rPr>
          <w:rFonts w:ascii="Arial" w:hAnsi="Arial" w:cs="Arial"/>
          <w:i/>
          <w:sz w:val="20"/>
          <w:szCs w:val="20"/>
        </w:rPr>
        <w:t xml:space="preserve">М-2 </w:t>
      </w:r>
      <w:r w:rsidRPr="005D17E8">
        <w:rPr>
          <w:rFonts w:ascii="Arial" w:hAnsi="Arial" w:cs="Arial"/>
          <w:sz w:val="20"/>
          <w:szCs w:val="20"/>
        </w:rPr>
        <w:t xml:space="preserve">– манометр камеры рабочего газа; </w:t>
      </w:r>
      <w:r w:rsidRPr="005D17E8">
        <w:rPr>
          <w:rFonts w:ascii="Arial" w:hAnsi="Arial" w:cs="Arial"/>
          <w:i/>
          <w:sz w:val="20"/>
          <w:szCs w:val="20"/>
        </w:rPr>
        <w:t>М-3</w:t>
      </w:r>
      <w:r w:rsidRPr="005D17E8">
        <w:rPr>
          <w:rFonts w:ascii="Arial" w:hAnsi="Arial" w:cs="Arial"/>
          <w:sz w:val="20"/>
          <w:szCs w:val="20"/>
        </w:rPr>
        <w:t xml:space="preserve"> – м</w:t>
      </w:r>
      <w:r w:rsidR="00EE4687" w:rsidRPr="005D17E8">
        <w:rPr>
          <w:rFonts w:ascii="Arial" w:hAnsi="Arial" w:cs="Arial"/>
          <w:sz w:val="20"/>
          <w:szCs w:val="20"/>
        </w:rPr>
        <w:t>анометр баллона с рабочим газом</w:t>
      </w:r>
    </w:p>
    <w:p w14:paraId="7E533FA8" w14:textId="77777777" w:rsidR="00624029" w:rsidRPr="00836DDE" w:rsidRDefault="00624029" w:rsidP="00CD4A8C">
      <w:pPr>
        <w:pStyle w:val="FORMATTEXT"/>
        <w:spacing w:after="240"/>
        <w:jc w:val="center"/>
        <w:rPr>
          <w:rFonts w:ascii="Arial" w:hAnsi="Arial" w:cs="Arial"/>
        </w:rPr>
      </w:pPr>
      <w:r w:rsidRPr="00836DDE">
        <w:rPr>
          <w:rFonts w:ascii="Arial" w:hAnsi="Arial" w:cs="Arial"/>
        </w:rPr>
        <w:t xml:space="preserve">Рисунок 1 - Схема ввода градуировочной смеси (пентановой фракции) из пробоотборника поршневого типа в хроматограф </w:t>
      </w:r>
    </w:p>
    <w:p w14:paraId="5ABE1960" w14:textId="77777777" w:rsidR="00624029" w:rsidRPr="00836DDE" w:rsidRDefault="00624029" w:rsidP="00CD4A8C">
      <w:pPr>
        <w:pStyle w:val="FORMATTEXT"/>
        <w:spacing w:line="360" w:lineRule="auto"/>
        <w:ind w:firstLine="709"/>
        <w:jc w:val="both"/>
        <w:rPr>
          <w:rFonts w:ascii="Arial" w:hAnsi="Arial" w:cs="Arial"/>
        </w:rPr>
      </w:pPr>
      <w:r w:rsidRPr="00836DDE">
        <w:rPr>
          <w:rFonts w:ascii="Arial" w:hAnsi="Arial" w:cs="Arial"/>
        </w:rPr>
        <w:t xml:space="preserve">При закрытом запорном вентиле </w:t>
      </w:r>
      <w:r w:rsidRPr="00836DDE">
        <w:rPr>
          <w:rFonts w:ascii="Arial" w:hAnsi="Arial" w:cs="Arial"/>
          <w:i/>
          <w:iCs/>
        </w:rPr>
        <w:t>5</w:t>
      </w:r>
      <w:r w:rsidRPr="00836DDE">
        <w:rPr>
          <w:rFonts w:ascii="Arial" w:hAnsi="Arial" w:cs="Arial"/>
        </w:rPr>
        <w:t xml:space="preserve"> приоткрывают выходной вентиль камеры с градуировочной смесью </w:t>
      </w:r>
      <w:r w:rsidRPr="00836DDE">
        <w:rPr>
          <w:rFonts w:ascii="Arial" w:hAnsi="Arial" w:cs="Arial"/>
          <w:i/>
          <w:iCs/>
        </w:rPr>
        <w:t>6</w:t>
      </w:r>
      <w:r w:rsidRPr="00836DDE">
        <w:rPr>
          <w:rFonts w:ascii="Arial" w:hAnsi="Arial" w:cs="Arial"/>
        </w:rPr>
        <w:t xml:space="preserve"> и заполняют линию, ведущую к дозирующему устройству автоматизированной системы ввода пробы </w:t>
      </w:r>
      <w:r w:rsidRPr="00836DDE">
        <w:rPr>
          <w:rFonts w:ascii="Arial" w:hAnsi="Arial" w:cs="Arial"/>
          <w:i/>
          <w:iCs/>
        </w:rPr>
        <w:t>7</w:t>
      </w:r>
      <w:r w:rsidRPr="00965FDD">
        <w:rPr>
          <w:rFonts w:ascii="Arial" w:hAnsi="Arial" w:cs="Arial"/>
        </w:rPr>
        <w:t xml:space="preserve">, градуировочной смесью. При этом в камере с градуировочной смесью </w:t>
      </w:r>
      <w:r w:rsidRPr="00965FDD">
        <w:rPr>
          <w:rFonts w:ascii="Arial" w:hAnsi="Arial" w:cs="Arial"/>
          <w:i/>
          <w:iCs/>
        </w:rPr>
        <w:t>4</w:t>
      </w:r>
      <w:r w:rsidRPr="00965FDD">
        <w:rPr>
          <w:rFonts w:ascii="Arial" w:hAnsi="Arial" w:cs="Arial"/>
        </w:rPr>
        <w:t xml:space="preserve"> поддерживают рабочее давление путем поддавливания поршня </w:t>
      </w:r>
      <w:r w:rsidRPr="00965FDD">
        <w:rPr>
          <w:rFonts w:ascii="Arial" w:hAnsi="Arial" w:cs="Arial"/>
          <w:i/>
          <w:iCs/>
        </w:rPr>
        <w:t>8</w:t>
      </w:r>
      <w:r w:rsidRPr="00965FDD">
        <w:rPr>
          <w:rFonts w:ascii="Arial" w:hAnsi="Arial" w:cs="Arial"/>
        </w:rPr>
        <w:t xml:space="preserve"> рабочим газом</w:t>
      </w:r>
      <w:r w:rsidRPr="00836DDE">
        <w:rPr>
          <w:rFonts w:ascii="Arial" w:hAnsi="Arial" w:cs="Arial"/>
        </w:rPr>
        <w:t xml:space="preserve">. Запорный вентиль </w:t>
      </w:r>
      <w:r w:rsidRPr="00836DDE">
        <w:rPr>
          <w:rFonts w:ascii="Arial" w:hAnsi="Arial" w:cs="Arial"/>
          <w:i/>
          <w:iCs/>
        </w:rPr>
        <w:t>5</w:t>
      </w:r>
      <w:r w:rsidRPr="00836DDE">
        <w:rPr>
          <w:rFonts w:ascii="Arial" w:hAnsi="Arial" w:cs="Arial"/>
        </w:rPr>
        <w:t xml:space="preserve"> используют для создания давления на выходе пробы из системы ввода с целью обеспечения однофазности потока градуировочной смеси через систему дозирования.</w:t>
      </w:r>
    </w:p>
    <w:p w14:paraId="49E04FC4" w14:textId="77777777" w:rsidR="00624029" w:rsidRPr="00836DDE" w:rsidRDefault="00624029" w:rsidP="00624029">
      <w:pPr>
        <w:pStyle w:val="FORMATTEXT"/>
        <w:spacing w:line="360" w:lineRule="auto"/>
        <w:ind w:firstLine="709"/>
        <w:jc w:val="both"/>
        <w:rPr>
          <w:rFonts w:ascii="Arial" w:hAnsi="Arial" w:cs="Arial"/>
        </w:rPr>
      </w:pPr>
      <w:r w:rsidRPr="00836DDE">
        <w:rPr>
          <w:rFonts w:ascii="Arial" w:hAnsi="Arial" w:cs="Arial"/>
        </w:rPr>
        <w:lastRenderedPageBreak/>
        <w:t xml:space="preserve">Осторожно приоткрывают запорный вентиль </w:t>
      </w:r>
      <w:r w:rsidRPr="00836DDE">
        <w:rPr>
          <w:rFonts w:ascii="Arial" w:hAnsi="Arial" w:cs="Arial"/>
          <w:i/>
          <w:iCs/>
        </w:rPr>
        <w:t>5</w:t>
      </w:r>
      <w:r w:rsidRPr="00836DDE">
        <w:rPr>
          <w:rFonts w:ascii="Arial" w:hAnsi="Arial" w:cs="Arial"/>
        </w:rPr>
        <w:t xml:space="preserve">, в результате чего поток градуировочной смеси начинает проходить через систему дозирования </w:t>
      </w:r>
      <w:r w:rsidRPr="00836DDE">
        <w:rPr>
          <w:rFonts w:ascii="Arial" w:hAnsi="Arial" w:cs="Arial"/>
          <w:i/>
          <w:iCs/>
        </w:rPr>
        <w:t>7</w:t>
      </w:r>
      <w:r w:rsidRPr="00836DDE">
        <w:rPr>
          <w:rFonts w:ascii="Arial" w:hAnsi="Arial" w:cs="Arial"/>
        </w:rPr>
        <w:t xml:space="preserve"> и сбрасываться в атмосферу или в сосуд с поглощающим раствором </w:t>
      </w:r>
      <w:r w:rsidRPr="00836DDE">
        <w:rPr>
          <w:rFonts w:ascii="Arial" w:hAnsi="Arial" w:cs="Arial"/>
          <w:i/>
          <w:iCs/>
        </w:rPr>
        <w:t>14</w:t>
      </w:r>
      <w:r w:rsidRPr="00836DDE">
        <w:rPr>
          <w:rFonts w:ascii="Arial" w:hAnsi="Arial" w:cs="Arial"/>
        </w:rPr>
        <w:t xml:space="preserve">. После достижения в системе дозирования однофазности потока градуировочной смеси (отсутствие в линии </w:t>
      </w:r>
      <w:r w:rsidRPr="00836DDE">
        <w:rPr>
          <w:rFonts w:ascii="Arial" w:hAnsi="Arial" w:cs="Arial"/>
          <w:color w:val="000000" w:themeColor="text1"/>
        </w:rPr>
        <w:t>пузырьков)</w:t>
      </w:r>
      <w:r w:rsidRPr="00836DDE">
        <w:rPr>
          <w:rFonts w:ascii="Arial" w:hAnsi="Arial" w:cs="Arial"/>
        </w:rPr>
        <w:t xml:space="preserve"> закрывают запорный вентиль </w:t>
      </w:r>
      <w:r w:rsidRPr="00836DDE">
        <w:rPr>
          <w:rFonts w:ascii="Arial" w:hAnsi="Arial" w:cs="Arial"/>
          <w:i/>
          <w:iCs/>
        </w:rPr>
        <w:t>5</w:t>
      </w:r>
      <w:r w:rsidRPr="00836DDE">
        <w:rPr>
          <w:rFonts w:ascii="Arial" w:hAnsi="Arial" w:cs="Arial"/>
        </w:rPr>
        <w:t xml:space="preserve"> и проводят ввод пробы в хроматограф.</w:t>
      </w:r>
    </w:p>
    <w:p w14:paraId="3D60EE84" w14:textId="77777777" w:rsidR="00624029" w:rsidRPr="00836DDE" w:rsidRDefault="00624029" w:rsidP="00624029">
      <w:pPr>
        <w:pStyle w:val="FORMATTEXT"/>
        <w:spacing w:after="120" w:line="360" w:lineRule="auto"/>
        <w:ind w:firstLine="680"/>
        <w:jc w:val="both"/>
        <w:rPr>
          <w:rFonts w:ascii="Arial" w:hAnsi="Arial" w:cs="Arial"/>
        </w:rPr>
      </w:pPr>
      <w:r w:rsidRPr="00965FDD">
        <w:rPr>
          <w:rFonts w:ascii="Arial" w:hAnsi="Arial" w:cs="Arial"/>
        </w:rPr>
        <w:t>После ввода пробы в хроматограф выходной вентиль камеры с градуировочной смесью</w:t>
      </w:r>
      <w:r w:rsidRPr="00836DDE">
        <w:rPr>
          <w:rFonts w:ascii="Arial" w:hAnsi="Arial" w:cs="Arial"/>
        </w:rPr>
        <w:t xml:space="preserve"> </w:t>
      </w:r>
      <w:r w:rsidRPr="00836DDE">
        <w:rPr>
          <w:rFonts w:ascii="Arial" w:hAnsi="Arial" w:cs="Arial"/>
          <w:i/>
          <w:iCs/>
        </w:rPr>
        <w:t>6</w:t>
      </w:r>
      <w:r w:rsidRPr="00836DDE">
        <w:rPr>
          <w:rFonts w:ascii="Arial" w:hAnsi="Arial" w:cs="Arial"/>
        </w:rPr>
        <w:t xml:space="preserve"> закрывают.</w:t>
      </w:r>
    </w:p>
    <w:p w14:paraId="4AAB0F66" w14:textId="77777777" w:rsidR="00624029" w:rsidRPr="00F17A26" w:rsidRDefault="00624029" w:rsidP="002D418B">
      <w:pPr>
        <w:pStyle w:val="FORMATTEXT"/>
        <w:spacing w:line="360" w:lineRule="auto"/>
        <w:ind w:firstLine="709"/>
        <w:jc w:val="both"/>
        <w:rPr>
          <w:rFonts w:ascii="Arial" w:hAnsi="Arial" w:cs="Arial"/>
          <w:color w:val="0070C0"/>
          <w:sz w:val="22"/>
          <w:szCs w:val="22"/>
        </w:rPr>
      </w:pPr>
      <w:r w:rsidRPr="00B879EA">
        <w:rPr>
          <w:rFonts w:ascii="Arial" w:eastAsia="Arial" w:hAnsi="Arial" w:cs="Arial"/>
          <w:spacing w:val="40"/>
          <w:sz w:val="22"/>
          <w:szCs w:val="22"/>
        </w:rPr>
        <w:t>Примечани</w:t>
      </w:r>
      <w:r w:rsidRPr="00965FDD">
        <w:rPr>
          <w:rFonts w:ascii="Arial" w:eastAsia="Arial" w:hAnsi="Arial" w:cs="Arial"/>
          <w:spacing w:val="60"/>
          <w:sz w:val="22"/>
          <w:szCs w:val="22"/>
        </w:rPr>
        <w:t>е</w:t>
      </w:r>
      <w:r w:rsidRPr="00B6553F">
        <w:rPr>
          <w:rFonts w:ascii="Arial" w:hAnsi="Arial" w:cs="Arial"/>
          <w:color w:val="FF0000"/>
          <w:sz w:val="22"/>
          <w:szCs w:val="22"/>
          <w:lang w:eastAsia="ar-SA"/>
        </w:rPr>
        <w:t xml:space="preserve"> </w:t>
      </w:r>
      <w:r w:rsidRPr="00836DDE">
        <w:rPr>
          <w:rFonts w:ascii="Arial" w:hAnsi="Arial" w:cs="Arial"/>
          <w:color w:val="000000"/>
          <w:sz w:val="22"/>
          <w:szCs w:val="22"/>
          <w:lang w:eastAsia="ar-SA"/>
        </w:rPr>
        <w:t xml:space="preserve">— </w:t>
      </w:r>
      <w:r w:rsidRPr="00836DDE">
        <w:rPr>
          <w:rFonts w:ascii="Arial" w:hAnsi="Arial" w:cs="Arial"/>
          <w:sz w:val="22"/>
          <w:szCs w:val="22"/>
        </w:rPr>
        <w:t>Линию подачи градуировочной смеси в хроматограф 12 и линию от автоматизированной системы ввода пробы 7 до запорного вентиля 5 рекомендуется изготовлять из прозрачного материала, позволяющего визуально контролирова</w:t>
      </w:r>
      <w:r w:rsidRPr="00965FDD">
        <w:rPr>
          <w:rFonts w:ascii="Arial" w:hAnsi="Arial" w:cs="Arial"/>
          <w:sz w:val="22"/>
          <w:szCs w:val="22"/>
        </w:rPr>
        <w:t>ть однофазность подаваемой пробы.</w:t>
      </w:r>
    </w:p>
    <w:p w14:paraId="1F7AA6E8" w14:textId="77777777" w:rsidR="00624029" w:rsidRPr="00080DDE" w:rsidRDefault="00624029" w:rsidP="002D418B">
      <w:pPr>
        <w:pStyle w:val="a3"/>
        <w:spacing w:before="100" w:after="60" w:line="360" w:lineRule="auto"/>
        <w:ind w:firstLine="709"/>
        <w:jc w:val="both"/>
        <w:rPr>
          <w:rFonts w:ascii="Arial" w:hAnsi="Arial" w:cs="Arial"/>
          <w:b/>
          <w:kern w:val="24"/>
          <w:szCs w:val="24"/>
        </w:rPr>
      </w:pPr>
      <w:r w:rsidRPr="00080DDE">
        <w:rPr>
          <w:rFonts w:ascii="Arial" w:hAnsi="Arial" w:cs="Arial"/>
          <w:b/>
          <w:kern w:val="24"/>
          <w:szCs w:val="24"/>
        </w:rPr>
        <w:t>11.</w:t>
      </w:r>
      <w:r w:rsidR="008A77CC" w:rsidRPr="00080DDE">
        <w:rPr>
          <w:rFonts w:ascii="Arial" w:hAnsi="Arial" w:cs="Arial"/>
          <w:b/>
          <w:kern w:val="24"/>
          <w:szCs w:val="24"/>
        </w:rPr>
        <w:t>6</w:t>
      </w:r>
      <w:r w:rsidR="007F2E97" w:rsidRPr="00080DDE">
        <w:rPr>
          <w:rFonts w:ascii="Arial" w:hAnsi="Arial" w:cs="Arial"/>
          <w:b/>
          <w:kern w:val="24"/>
          <w:szCs w:val="24"/>
        </w:rPr>
        <w:t>.2</w:t>
      </w:r>
      <w:r w:rsidRPr="00080DDE">
        <w:rPr>
          <w:rFonts w:ascii="Arial" w:hAnsi="Arial" w:cs="Arial"/>
          <w:b/>
          <w:kern w:val="24"/>
          <w:szCs w:val="24"/>
        </w:rPr>
        <w:t xml:space="preserve"> Ввод пробы пентановой фракции из пробоотборника или контейнера</w:t>
      </w:r>
    </w:p>
    <w:p w14:paraId="3F61C682" w14:textId="77777777" w:rsidR="00624029" w:rsidRPr="00836DDE" w:rsidRDefault="00624029" w:rsidP="002D418B">
      <w:pPr>
        <w:pStyle w:val="a3"/>
        <w:spacing w:after="120" w:line="360" w:lineRule="auto"/>
        <w:ind w:firstLine="709"/>
        <w:jc w:val="both"/>
        <w:rPr>
          <w:rFonts w:ascii="Arial" w:hAnsi="Arial" w:cs="Arial"/>
          <w:kern w:val="24"/>
          <w:szCs w:val="24"/>
        </w:rPr>
      </w:pPr>
      <w:r w:rsidRPr="00080DDE">
        <w:rPr>
          <w:rFonts w:ascii="Arial" w:hAnsi="Arial" w:cs="Arial"/>
          <w:kern w:val="24"/>
          <w:szCs w:val="24"/>
        </w:rPr>
        <w:t>Пробу анализируемого продукта из пробоотборника (или контейнера для отбора проб), предварительно охлажденного до температуры от 0 °С до 5 °С, отбирают охлаждённым шприцем и быстро вводят в испаритель хроматографа</w:t>
      </w:r>
      <w:r w:rsidRPr="00836DDE">
        <w:rPr>
          <w:rFonts w:ascii="Arial" w:hAnsi="Arial" w:cs="Arial"/>
          <w:kern w:val="24"/>
          <w:szCs w:val="24"/>
        </w:rPr>
        <w:t>.</w:t>
      </w:r>
    </w:p>
    <w:p w14:paraId="028738A8" w14:textId="72FA50B1" w:rsidR="002D418B" w:rsidRPr="00836DDE" w:rsidRDefault="00624029" w:rsidP="00AA5AAD">
      <w:pPr>
        <w:pStyle w:val="a3"/>
        <w:spacing w:after="120" w:line="360" w:lineRule="auto"/>
        <w:ind w:firstLine="709"/>
        <w:jc w:val="both"/>
        <w:rPr>
          <w:rFonts w:ascii="Arial" w:hAnsi="Arial" w:cs="Arial"/>
          <w:color w:val="000000"/>
          <w:sz w:val="22"/>
          <w:szCs w:val="22"/>
        </w:rPr>
      </w:pPr>
      <w:r w:rsidRPr="00B879EA">
        <w:rPr>
          <w:rFonts w:ascii="Arial" w:hAnsi="Arial" w:cs="Arial"/>
          <w:spacing w:val="40"/>
          <w:sz w:val="22"/>
          <w:szCs w:val="22"/>
        </w:rPr>
        <w:t>Примечание</w:t>
      </w:r>
      <w:r w:rsidRPr="00F17A26">
        <w:rPr>
          <w:rFonts w:ascii="Arial" w:hAnsi="Arial" w:cs="Arial"/>
          <w:color w:val="FF0000"/>
          <w:sz w:val="22"/>
          <w:szCs w:val="22"/>
        </w:rPr>
        <w:t xml:space="preserve"> </w:t>
      </w:r>
      <w:r w:rsidRPr="00836DDE">
        <w:rPr>
          <w:rFonts w:ascii="Arial" w:hAnsi="Arial" w:cs="Arial"/>
          <w:color w:val="000000"/>
          <w:sz w:val="22"/>
          <w:szCs w:val="22"/>
        </w:rPr>
        <w:t>— Допускается вводить пробы с использованием шприца с клапаном для удерживания образца (запирающийся шпр</w:t>
      </w:r>
      <w:r w:rsidRPr="00965FDD">
        <w:rPr>
          <w:rFonts w:ascii="Arial" w:hAnsi="Arial" w:cs="Arial"/>
          <w:sz w:val="22"/>
          <w:szCs w:val="22"/>
        </w:rPr>
        <w:t>иц)</w:t>
      </w:r>
      <w:r w:rsidR="00F17A26">
        <w:rPr>
          <w:rFonts w:ascii="Arial" w:hAnsi="Arial" w:cs="Arial"/>
          <w:color w:val="000000"/>
          <w:sz w:val="22"/>
          <w:szCs w:val="22"/>
        </w:rPr>
        <w:t xml:space="preserve"> или </w:t>
      </w:r>
      <w:r w:rsidRPr="00836DDE">
        <w:rPr>
          <w:rFonts w:ascii="Arial" w:hAnsi="Arial" w:cs="Arial"/>
          <w:color w:val="000000"/>
          <w:sz w:val="22"/>
          <w:szCs w:val="22"/>
        </w:rPr>
        <w:t>использовать другие дозирующие устройства (системы), обеспечивающие воспроизводи</w:t>
      </w:r>
      <w:r w:rsidR="00AA5AAD" w:rsidRPr="00836DDE">
        <w:rPr>
          <w:rFonts w:ascii="Arial" w:hAnsi="Arial" w:cs="Arial"/>
          <w:color w:val="000000"/>
          <w:sz w:val="22"/>
          <w:szCs w:val="22"/>
        </w:rPr>
        <w:t>мость дозируемого объёма пробы.</w:t>
      </w:r>
    </w:p>
    <w:p w14:paraId="6D172F19" w14:textId="77777777" w:rsidR="007F2E97" w:rsidRPr="00836DDE" w:rsidRDefault="00FB2CC4" w:rsidP="002D418B">
      <w:pPr>
        <w:tabs>
          <w:tab w:val="left" w:pos="1138"/>
        </w:tabs>
        <w:spacing w:after="100" w:line="360" w:lineRule="auto"/>
        <w:ind w:firstLine="709"/>
        <w:jc w:val="both"/>
        <w:rPr>
          <w:rFonts w:ascii="Arial" w:eastAsia="Times New Roman" w:hAnsi="Arial" w:cs="Arial"/>
          <w:b/>
          <w:color w:val="000000" w:themeColor="text1"/>
          <w:sz w:val="24"/>
          <w:szCs w:val="24"/>
        </w:rPr>
      </w:pPr>
      <w:r w:rsidRPr="00C07812">
        <w:rPr>
          <w:rFonts w:ascii="Arial" w:eastAsia="Times New Roman" w:hAnsi="Arial" w:cs="Arial"/>
          <w:b/>
          <w:sz w:val="24"/>
          <w:szCs w:val="24"/>
        </w:rPr>
        <w:t>11.</w:t>
      </w:r>
      <w:r w:rsidR="008A77CC" w:rsidRPr="00C07812">
        <w:rPr>
          <w:rFonts w:ascii="Arial" w:eastAsia="Times New Roman" w:hAnsi="Arial" w:cs="Arial"/>
          <w:b/>
          <w:sz w:val="24"/>
          <w:szCs w:val="24"/>
        </w:rPr>
        <w:t>7</w:t>
      </w:r>
      <w:r w:rsidR="007F2E97" w:rsidRPr="00C07812">
        <w:rPr>
          <w:rFonts w:ascii="Arial" w:eastAsia="Times New Roman" w:hAnsi="Arial" w:cs="Arial"/>
          <w:b/>
          <w:sz w:val="24"/>
          <w:szCs w:val="24"/>
        </w:rPr>
        <w:t xml:space="preserve"> </w:t>
      </w:r>
      <w:r w:rsidR="007F2E97" w:rsidRPr="00C07812">
        <w:rPr>
          <w:rFonts w:ascii="Arial" w:eastAsia="Times New Roman" w:hAnsi="Arial" w:cs="Arial"/>
          <w:b/>
          <w:color w:val="000000" w:themeColor="text1"/>
          <w:sz w:val="24"/>
          <w:szCs w:val="24"/>
        </w:rPr>
        <w:t>Определение градуировочных характеристик хроматографа</w:t>
      </w:r>
      <w:r w:rsidR="007F2E97" w:rsidRPr="00836DDE">
        <w:rPr>
          <w:rFonts w:ascii="Arial" w:eastAsia="Times New Roman" w:hAnsi="Arial" w:cs="Arial"/>
          <w:b/>
          <w:color w:val="000000" w:themeColor="text1"/>
          <w:sz w:val="24"/>
          <w:szCs w:val="24"/>
        </w:rPr>
        <w:t xml:space="preserve"> </w:t>
      </w:r>
    </w:p>
    <w:p w14:paraId="2D76CA6B" w14:textId="66EAD24D" w:rsidR="00FB2CC4" w:rsidRPr="003F4E81" w:rsidRDefault="008A77CC" w:rsidP="00FB2CC4">
      <w:pPr>
        <w:spacing w:after="0" w:line="360" w:lineRule="auto"/>
        <w:ind w:firstLine="709"/>
        <w:jc w:val="both"/>
        <w:rPr>
          <w:rFonts w:ascii="Arial" w:eastAsia="Times New Roman" w:hAnsi="Arial" w:cs="Arial"/>
          <w:sz w:val="24"/>
          <w:szCs w:val="24"/>
        </w:rPr>
      </w:pPr>
      <w:r w:rsidRPr="003F4E81">
        <w:rPr>
          <w:rFonts w:ascii="Arial" w:eastAsia="Times New Roman" w:hAnsi="Arial" w:cs="Arial"/>
          <w:sz w:val="24"/>
          <w:szCs w:val="24"/>
        </w:rPr>
        <w:t>11.7</w:t>
      </w:r>
      <w:r w:rsidR="00D008EE" w:rsidRPr="003F4E81">
        <w:rPr>
          <w:rFonts w:ascii="Arial" w:eastAsia="Times New Roman" w:hAnsi="Arial" w:cs="Arial"/>
          <w:sz w:val="24"/>
          <w:szCs w:val="24"/>
        </w:rPr>
        <w:t>.1 </w:t>
      </w:r>
      <w:r w:rsidR="00FB2CC4" w:rsidRPr="003F4E81">
        <w:rPr>
          <w:rFonts w:ascii="Arial" w:eastAsia="Times New Roman" w:hAnsi="Arial" w:cs="Arial"/>
          <w:sz w:val="24"/>
          <w:szCs w:val="24"/>
        </w:rPr>
        <w:t xml:space="preserve">При измерении содержания компонентов пентановых фракций методом абсолютной градуировки </w:t>
      </w:r>
      <w:r w:rsidR="00BC3920">
        <w:rPr>
          <w:rFonts w:ascii="Arial" w:eastAsia="Times New Roman" w:hAnsi="Arial" w:cs="Arial"/>
          <w:sz w:val="24"/>
          <w:szCs w:val="24"/>
        </w:rPr>
        <w:t>используют</w:t>
      </w:r>
      <w:r w:rsidR="00F17A26" w:rsidRPr="003F4E81">
        <w:rPr>
          <w:rFonts w:ascii="Arial" w:eastAsia="Times New Roman" w:hAnsi="Arial" w:cs="Arial"/>
          <w:sz w:val="24"/>
          <w:szCs w:val="24"/>
        </w:rPr>
        <w:t xml:space="preserve"> </w:t>
      </w:r>
      <w:r w:rsidR="00FB2CC4" w:rsidRPr="003F4E81">
        <w:rPr>
          <w:rFonts w:ascii="Arial" w:eastAsia="Times New Roman" w:hAnsi="Arial" w:cs="Arial"/>
          <w:sz w:val="24"/>
          <w:szCs w:val="24"/>
        </w:rPr>
        <w:t>СО</w:t>
      </w:r>
      <w:r w:rsidR="00CB1CDA" w:rsidRPr="003F4E81">
        <w:rPr>
          <w:rFonts w:ascii="Arial" w:eastAsia="Times New Roman" w:hAnsi="Arial" w:cs="Arial"/>
          <w:sz w:val="24"/>
          <w:szCs w:val="24"/>
        </w:rPr>
        <w:t>, указанные в 5.2</w:t>
      </w:r>
      <w:r w:rsidR="00FB2CC4" w:rsidRPr="003F4E81">
        <w:rPr>
          <w:rFonts w:ascii="Arial" w:eastAsia="Times New Roman" w:hAnsi="Arial" w:cs="Arial"/>
          <w:sz w:val="24"/>
          <w:szCs w:val="24"/>
        </w:rPr>
        <w:t>, соответствующие требованиям приложения А.</w:t>
      </w:r>
    </w:p>
    <w:p w14:paraId="414039EC" w14:textId="77777777" w:rsidR="00CB1CDA" w:rsidRPr="003F4E81" w:rsidRDefault="00FB2CC4" w:rsidP="00B46854">
      <w:pPr>
        <w:spacing w:after="0" w:line="360" w:lineRule="auto"/>
        <w:ind w:firstLine="709"/>
        <w:jc w:val="both"/>
        <w:rPr>
          <w:rFonts w:ascii="Arial" w:eastAsia="Times New Roman" w:hAnsi="Arial" w:cs="Arial"/>
          <w:sz w:val="24"/>
          <w:szCs w:val="24"/>
          <w:lang w:eastAsia="ar-SA"/>
        </w:rPr>
      </w:pPr>
      <w:r w:rsidRPr="003F4E81">
        <w:rPr>
          <w:rFonts w:ascii="Arial" w:eastAsia="Times New Roman" w:hAnsi="Arial" w:cs="Arial"/>
          <w:sz w:val="24"/>
          <w:szCs w:val="24"/>
          <w:lang w:eastAsia="ar-SA"/>
        </w:rPr>
        <w:t>Ввод СО осуществляют по 11.</w:t>
      </w:r>
      <w:r w:rsidR="008A77CC" w:rsidRPr="003F4E81">
        <w:rPr>
          <w:rFonts w:ascii="Arial" w:eastAsia="Times New Roman" w:hAnsi="Arial" w:cs="Arial"/>
          <w:sz w:val="24"/>
          <w:szCs w:val="24"/>
          <w:lang w:eastAsia="ar-SA"/>
        </w:rPr>
        <w:t>6</w:t>
      </w:r>
      <w:r w:rsidRPr="003F4E81">
        <w:rPr>
          <w:rFonts w:ascii="Arial" w:eastAsia="Times New Roman" w:hAnsi="Arial" w:cs="Arial"/>
          <w:sz w:val="24"/>
          <w:szCs w:val="24"/>
          <w:lang w:eastAsia="ar-SA"/>
        </w:rPr>
        <w:t>.</w:t>
      </w:r>
      <w:r w:rsidR="008C6A36" w:rsidRPr="003F4E81">
        <w:rPr>
          <w:rFonts w:ascii="Arial" w:eastAsia="Times New Roman" w:hAnsi="Arial" w:cs="Arial"/>
          <w:sz w:val="24"/>
          <w:szCs w:val="24"/>
          <w:lang w:eastAsia="ar-SA"/>
        </w:rPr>
        <w:t>1</w:t>
      </w:r>
      <w:r w:rsidR="00CB1CDA" w:rsidRPr="003F4E81">
        <w:rPr>
          <w:rFonts w:ascii="Arial" w:eastAsia="Times New Roman" w:hAnsi="Arial" w:cs="Arial"/>
          <w:sz w:val="24"/>
          <w:szCs w:val="24"/>
          <w:lang w:eastAsia="ar-SA"/>
        </w:rPr>
        <w:t xml:space="preserve"> при условиях, указанных в 9.2.</w:t>
      </w:r>
    </w:p>
    <w:p w14:paraId="57FADE69" w14:textId="3328D345" w:rsidR="0004289B" w:rsidRPr="00D45DB6" w:rsidRDefault="0004289B" w:rsidP="008E30F2">
      <w:pPr>
        <w:tabs>
          <w:tab w:val="left" w:pos="709"/>
        </w:tabs>
        <w:spacing w:after="0" w:line="360" w:lineRule="auto"/>
        <w:ind w:firstLine="709"/>
        <w:jc w:val="both"/>
        <w:rPr>
          <w:rFonts w:ascii="Arial" w:eastAsia="Times New Roman" w:hAnsi="Arial" w:cs="Arial"/>
          <w:sz w:val="24"/>
          <w:szCs w:val="24"/>
          <w:lang w:eastAsia="ar-SA"/>
        </w:rPr>
      </w:pPr>
      <w:r w:rsidRPr="00D45DB6">
        <w:rPr>
          <w:rFonts w:ascii="Arial" w:eastAsia="Times New Roman" w:hAnsi="Arial" w:cs="Arial"/>
          <w:sz w:val="24"/>
          <w:szCs w:val="24"/>
          <w:lang w:eastAsia="ar-SA"/>
        </w:rPr>
        <w:t>Для каждого</w:t>
      </w:r>
      <w:r w:rsidR="00C57610" w:rsidRPr="00D45DB6">
        <w:rPr>
          <w:rFonts w:ascii="Arial" w:eastAsia="Times New Roman" w:hAnsi="Arial" w:cs="Arial"/>
          <w:sz w:val="24"/>
          <w:szCs w:val="24"/>
          <w:lang w:eastAsia="ar-SA"/>
        </w:rPr>
        <w:t xml:space="preserve"> </w:t>
      </w:r>
      <w:r w:rsidRPr="00D45DB6">
        <w:rPr>
          <w:rFonts w:ascii="Times New Roman" w:eastAsia="Times New Roman" w:hAnsi="Times New Roman" w:cs="Times New Roman"/>
          <w:i/>
          <w:sz w:val="28"/>
          <w:szCs w:val="28"/>
          <w:lang w:eastAsia="ar-SA"/>
        </w:rPr>
        <w:t>i</w:t>
      </w:r>
      <w:r w:rsidRPr="00D45DB6">
        <w:rPr>
          <w:rFonts w:ascii="Arial" w:eastAsia="Times New Roman" w:hAnsi="Arial" w:cs="Arial"/>
          <w:kern w:val="24"/>
          <w:sz w:val="24"/>
          <w:szCs w:val="24"/>
          <w:lang w:eastAsia="ar-SA"/>
        </w:rPr>
        <w:t>-</w:t>
      </w:r>
      <w:r w:rsidRPr="00D45DB6">
        <w:rPr>
          <w:rFonts w:ascii="Arial" w:eastAsia="Times New Roman" w:hAnsi="Arial" w:cs="Arial"/>
          <w:sz w:val="24"/>
          <w:szCs w:val="24"/>
          <w:lang w:eastAsia="ar-SA"/>
        </w:rPr>
        <w:t xml:space="preserve">го компонента СО получают три </w:t>
      </w:r>
      <w:r w:rsidR="00383CF4" w:rsidRPr="00D45DB6">
        <w:rPr>
          <w:rFonts w:ascii="Arial" w:eastAsia="Times New Roman" w:hAnsi="Arial" w:cs="Arial"/>
          <w:sz w:val="24"/>
          <w:szCs w:val="24"/>
          <w:lang w:eastAsia="ar-SA"/>
        </w:rPr>
        <w:t xml:space="preserve">последовательных </w:t>
      </w:r>
      <w:r w:rsidRPr="00D45DB6">
        <w:rPr>
          <w:rFonts w:ascii="Arial" w:eastAsia="Times New Roman" w:hAnsi="Arial" w:cs="Arial"/>
          <w:sz w:val="24"/>
          <w:szCs w:val="24"/>
          <w:lang w:eastAsia="ar-SA"/>
        </w:rPr>
        <w:t>воспроизводимых</w:t>
      </w:r>
      <w:r w:rsidR="00383CF4" w:rsidRPr="00D45DB6">
        <w:rPr>
          <w:rFonts w:ascii="Arial" w:eastAsia="Times New Roman" w:hAnsi="Arial" w:cs="Arial"/>
          <w:sz w:val="24"/>
          <w:szCs w:val="24"/>
          <w:lang w:eastAsia="ar-SA"/>
        </w:rPr>
        <w:t xml:space="preserve"> значения выходного сигнала в единицах счета</w:t>
      </w:r>
      <w:r w:rsidRPr="00D45DB6">
        <w:rPr>
          <w:rFonts w:ascii="Arial" w:eastAsia="Times New Roman" w:hAnsi="Arial" w:cs="Arial"/>
          <w:sz w:val="24"/>
          <w:szCs w:val="24"/>
          <w:lang w:eastAsia="ar-SA"/>
        </w:rPr>
        <w:t>, удовлетворяющих следующему условию</w:t>
      </w:r>
      <w:r w:rsidR="008E30F2" w:rsidRPr="00D45DB6">
        <w:rPr>
          <w:rFonts w:ascii="Arial" w:eastAsia="Times New Roman" w:hAnsi="Arial" w:cs="Arial"/>
          <w:sz w:val="24"/>
          <w:szCs w:val="24"/>
          <w:lang w:eastAsia="ar-SA"/>
        </w:rPr>
        <w:t>:</w:t>
      </w:r>
    </w:p>
    <w:p w14:paraId="4E334D84" w14:textId="31790F8E" w:rsidR="0004289B" w:rsidRPr="00836DDE" w:rsidRDefault="00507951" w:rsidP="00507951">
      <w:pPr>
        <w:tabs>
          <w:tab w:val="left" w:pos="426"/>
          <w:tab w:val="left" w:pos="709"/>
        </w:tabs>
        <w:spacing w:after="0"/>
        <w:ind w:firstLine="709"/>
        <w:jc w:val="right"/>
        <w:rPr>
          <w:rFonts w:ascii="Arial" w:eastAsia="Times New Roman" w:hAnsi="Arial" w:cs="Arial"/>
          <w:sz w:val="24"/>
          <w:szCs w:val="24"/>
          <w:lang w:eastAsia="ar-SA"/>
        </w:rPr>
      </w:pPr>
      <w:r w:rsidRPr="00AC0F9E">
        <w:rPr>
          <w:position w:val="-48"/>
        </w:rPr>
        <w:object w:dxaOrig="2020" w:dyaOrig="1080" w14:anchorId="7CA96442">
          <v:shape id="_x0000_i1033" type="#_x0000_t75" style="width:91.5pt;height:50.25pt" o:ole="">
            <v:imagedata r:id="rId30" o:title=""/>
          </v:shape>
          <o:OLEObject Type="Embed" ProgID="Equation.3" ShapeID="_x0000_i1033" DrawAspect="Content" ObjectID="_1849423527" r:id="rId31"/>
        </w:object>
      </w:r>
      <w:r w:rsidR="0004289B" w:rsidRPr="00836DDE">
        <w:rPr>
          <w:rFonts w:ascii="Arial" w:eastAsia="Times New Roman" w:hAnsi="Arial" w:cs="Arial"/>
        </w:rPr>
        <w:tab/>
      </w:r>
      <w:r w:rsidR="00AE076A">
        <w:rPr>
          <w:rFonts w:ascii="Arial" w:eastAsia="Times New Roman" w:hAnsi="Arial" w:cs="Arial"/>
        </w:rPr>
        <w:t>,</w:t>
      </w:r>
      <w:r w:rsidR="0004289B" w:rsidRPr="00836DDE">
        <w:rPr>
          <w:rFonts w:ascii="Arial" w:eastAsia="Times New Roman" w:hAnsi="Arial" w:cs="Arial"/>
        </w:rPr>
        <w:tab/>
      </w:r>
      <w:r w:rsidR="00B879EA">
        <w:rPr>
          <w:rFonts w:ascii="Arial" w:eastAsia="Times New Roman" w:hAnsi="Arial" w:cs="Arial"/>
        </w:rPr>
        <w:t xml:space="preserve">                                  </w:t>
      </w:r>
      <w:r w:rsidR="0004289B" w:rsidRPr="00836DDE">
        <w:rPr>
          <w:rFonts w:ascii="Arial" w:eastAsia="Times New Roman" w:hAnsi="Arial" w:cs="Arial"/>
        </w:rPr>
        <w:tab/>
      </w:r>
      <w:r w:rsidR="0004289B" w:rsidRPr="00836DDE">
        <w:rPr>
          <w:rFonts w:ascii="Arial" w:eastAsia="Times New Roman" w:hAnsi="Arial" w:cs="Arial"/>
          <w:sz w:val="24"/>
          <w:szCs w:val="24"/>
        </w:rPr>
        <w:t>(1)</w:t>
      </w:r>
    </w:p>
    <w:p w14:paraId="2131A5F5" w14:textId="41DF5DA0" w:rsidR="0004289B" w:rsidRDefault="006F610A" w:rsidP="008E30F2">
      <w:pPr>
        <w:spacing w:after="0" w:line="360" w:lineRule="auto"/>
        <w:jc w:val="both"/>
        <w:rPr>
          <w:rFonts w:ascii="Arial" w:hAnsi="Arial" w:cs="Arial"/>
          <w:sz w:val="24"/>
          <w:szCs w:val="24"/>
        </w:rPr>
      </w:pPr>
      <w:r w:rsidRPr="00B517C0">
        <w:rPr>
          <w:rFonts w:ascii="Arial" w:eastAsia="Times New Roman" w:hAnsi="Arial" w:cs="Arial"/>
          <w:sz w:val="24"/>
          <w:szCs w:val="24"/>
        </w:rPr>
        <w:t>где</w:t>
      </w:r>
      <w:r w:rsidRPr="00510798">
        <w:t xml:space="preserve"> </w:t>
      </w:r>
      <w:r w:rsidRPr="00E242E7">
        <w:rPr>
          <w:position w:val="-22"/>
        </w:rPr>
        <w:object w:dxaOrig="580" w:dyaOrig="560" w14:anchorId="752E6C67">
          <v:shape id="_x0000_i1034" type="#_x0000_t75" style="width:29.25pt;height:27.75pt" o:ole="">
            <v:imagedata r:id="rId32" o:title=""/>
          </v:shape>
          <o:OLEObject Type="Embed" ProgID="Equation.3" ShapeID="_x0000_i1034" DrawAspect="Content" ObjectID="_1849423528" r:id="rId33"/>
        </w:object>
      </w:r>
      <w:r w:rsidRPr="00510798">
        <w:t xml:space="preserve">, </w:t>
      </w:r>
      <w:r w:rsidRPr="00E242E7">
        <w:rPr>
          <w:position w:val="-22"/>
        </w:rPr>
        <w:object w:dxaOrig="560" w:dyaOrig="560" w14:anchorId="1101A927">
          <v:shape id="_x0000_i1035" type="#_x0000_t75" style="width:27.75pt;height:27.75pt" o:ole="">
            <v:imagedata r:id="rId34" o:title=""/>
          </v:shape>
          <o:OLEObject Type="Embed" ProgID="Equation.3" ShapeID="_x0000_i1035" DrawAspect="Content" ObjectID="_1849423529" r:id="rId35"/>
        </w:object>
      </w:r>
      <w:r>
        <w:rPr>
          <w:rFonts w:ascii="Arial" w:eastAsia="Times New Roman" w:hAnsi="Arial" w:cs="Arial"/>
          <w:sz w:val="28"/>
          <w:szCs w:val="28"/>
        </w:rPr>
        <w:t xml:space="preserve"> </w:t>
      </w:r>
      <w:r w:rsidRPr="00B517C0">
        <w:rPr>
          <w:rFonts w:ascii="Arial" w:hAnsi="Arial" w:cs="Arial"/>
          <w:sz w:val="24"/>
          <w:szCs w:val="24"/>
        </w:rPr>
        <w:t>и</w:t>
      </w:r>
      <w:r w:rsidRPr="00510798">
        <w:t xml:space="preserve"> </w:t>
      </w:r>
      <w:r w:rsidRPr="00E242E7">
        <w:rPr>
          <w:position w:val="-22"/>
        </w:rPr>
        <w:object w:dxaOrig="340" w:dyaOrig="560" w14:anchorId="07C2FFC8">
          <v:shape id="_x0000_i1036" type="#_x0000_t75" style="width:17.25pt;height:27.75pt" o:ole="">
            <v:imagedata r:id="rId36" o:title=""/>
          </v:shape>
          <o:OLEObject Type="Embed" ProgID="Equation.3" ShapeID="_x0000_i1036" DrawAspect="Content" ObjectID="_1849423530" r:id="rId37"/>
        </w:object>
      </w:r>
      <w:r w:rsidRPr="00B517C0">
        <w:rPr>
          <w:rFonts w:ascii="Arial" w:hAnsi="Arial" w:cs="Arial"/>
        </w:rPr>
        <w:t xml:space="preserve">– </w:t>
      </w:r>
      <w:r w:rsidRPr="00B517C0">
        <w:rPr>
          <w:rFonts w:ascii="Arial" w:hAnsi="Arial" w:cs="Arial"/>
          <w:sz w:val="24"/>
          <w:szCs w:val="24"/>
        </w:rPr>
        <w:t>максимальное</w:t>
      </w:r>
      <w:r w:rsidR="0004289B" w:rsidRPr="00BC3920">
        <w:rPr>
          <w:rFonts w:ascii="Arial" w:hAnsi="Arial" w:cs="Arial"/>
          <w:sz w:val="24"/>
          <w:szCs w:val="24"/>
        </w:rPr>
        <w:t xml:space="preserve">, минимальное и среднее </w:t>
      </w:r>
      <w:r w:rsidR="00BC3920" w:rsidRPr="00BC3920">
        <w:rPr>
          <w:rFonts w:ascii="Arial" w:hAnsi="Arial" w:cs="Arial"/>
          <w:sz w:val="24"/>
          <w:szCs w:val="24"/>
        </w:rPr>
        <w:t xml:space="preserve">арифметическое </w:t>
      </w:r>
      <w:r w:rsidR="0004289B" w:rsidRPr="00BC3920">
        <w:rPr>
          <w:rFonts w:ascii="Arial" w:hAnsi="Arial" w:cs="Arial"/>
          <w:sz w:val="24"/>
          <w:szCs w:val="24"/>
        </w:rPr>
        <w:t>значени</w:t>
      </w:r>
      <w:r w:rsidR="00EC1C63">
        <w:rPr>
          <w:rFonts w:ascii="Arial" w:hAnsi="Arial" w:cs="Arial"/>
          <w:sz w:val="24"/>
          <w:szCs w:val="24"/>
        </w:rPr>
        <w:t>я</w:t>
      </w:r>
      <w:r w:rsidR="004004B3" w:rsidRPr="00BC3920">
        <w:rPr>
          <w:rFonts w:ascii="Arial" w:hAnsi="Arial" w:cs="Arial"/>
          <w:sz w:val="24"/>
          <w:szCs w:val="24"/>
        </w:rPr>
        <w:t xml:space="preserve"> выходн</w:t>
      </w:r>
      <w:r w:rsidR="00BC3920" w:rsidRPr="00BC3920">
        <w:rPr>
          <w:rFonts w:ascii="Arial" w:hAnsi="Arial" w:cs="Arial"/>
          <w:sz w:val="24"/>
          <w:szCs w:val="24"/>
        </w:rPr>
        <w:t>ых</w:t>
      </w:r>
      <w:r w:rsidR="004004B3" w:rsidRPr="00BC3920">
        <w:rPr>
          <w:rFonts w:ascii="Arial" w:hAnsi="Arial" w:cs="Arial"/>
          <w:sz w:val="24"/>
          <w:szCs w:val="24"/>
        </w:rPr>
        <w:t xml:space="preserve"> сигнал</w:t>
      </w:r>
      <w:r w:rsidR="00BC3920" w:rsidRPr="00BC3920">
        <w:rPr>
          <w:rFonts w:ascii="Arial" w:hAnsi="Arial" w:cs="Arial"/>
          <w:sz w:val="24"/>
          <w:szCs w:val="24"/>
        </w:rPr>
        <w:t xml:space="preserve">ов </w:t>
      </w:r>
      <w:r w:rsidR="00BC3920" w:rsidRPr="00BC3920">
        <w:rPr>
          <w:rFonts w:ascii="Times New Roman" w:eastAsia="Times New Roman" w:hAnsi="Times New Roman" w:cs="Times New Roman"/>
          <w:i/>
          <w:sz w:val="28"/>
          <w:szCs w:val="28"/>
          <w:lang w:eastAsia="ar-SA"/>
        </w:rPr>
        <w:t>i</w:t>
      </w:r>
      <w:r w:rsidR="00BC3920" w:rsidRPr="00BC3920">
        <w:rPr>
          <w:rFonts w:ascii="Arial" w:eastAsia="Times New Roman" w:hAnsi="Arial" w:cs="Arial"/>
          <w:kern w:val="24"/>
          <w:sz w:val="24"/>
          <w:szCs w:val="24"/>
          <w:lang w:eastAsia="ar-SA"/>
        </w:rPr>
        <w:t>-</w:t>
      </w:r>
      <w:r w:rsidR="00BC3920" w:rsidRPr="00BC3920">
        <w:rPr>
          <w:rFonts w:ascii="Arial" w:eastAsia="Times New Roman" w:hAnsi="Arial" w:cs="Arial"/>
          <w:sz w:val="24"/>
          <w:szCs w:val="24"/>
          <w:lang w:eastAsia="ar-SA"/>
        </w:rPr>
        <w:t xml:space="preserve">го </w:t>
      </w:r>
      <w:r w:rsidR="00BC3920" w:rsidRPr="00B879EA">
        <w:rPr>
          <w:rFonts w:ascii="Arial" w:eastAsia="Times New Roman" w:hAnsi="Arial" w:cs="Arial"/>
          <w:sz w:val="24"/>
          <w:szCs w:val="24"/>
          <w:lang w:eastAsia="ar-SA"/>
        </w:rPr>
        <w:t>компонента</w:t>
      </w:r>
      <w:r w:rsidR="0004289B" w:rsidRPr="00B879EA">
        <w:rPr>
          <w:rFonts w:ascii="Arial" w:hAnsi="Arial" w:cs="Arial"/>
          <w:sz w:val="24"/>
          <w:szCs w:val="24"/>
        </w:rPr>
        <w:t xml:space="preserve"> соответственно, </w:t>
      </w:r>
      <w:r w:rsidR="004004B3" w:rsidRPr="00B879EA">
        <w:rPr>
          <w:rFonts w:ascii="Arial" w:eastAsia="Times New Roman" w:hAnsi="Arial" w:cs="Arial"/>
          <w:sz w:val="24"/>
          <w:szCs w:val="24"/>
          <w:lang w:eastAsia="ar-SA"/>
        </w:rPr>
        <w:t>ед</w:t>
      </w:r>
      <w:r w:rsidR="00BC3920" w:rsidRPr="00B879EA">
        <w:rPr>
          <w:rFonts w:ascii="Arial" w:eastAsia="Times New Roman" w:hAnsi="Arial" w:cs="Arial"/>
          <w:sz w:val="24"/>
          <w:szCs w:val="24"/>
          <w:lang w:eastAsia="ar-SA"/>
        </w:rPr>
        <w:t>.</w:t>
      </w:r>
      <w:r w:rsidR="004004B3" w:rsidRPr="00B879EA">
        <w:rPr>
          <w:rFonts w:ascii="Arial" w:eastAsia="Times New Roman" w:hAnsi="Arial" w:cs="Arial"/>
          <w:sz w:val="24"/>
          <w:szCs w:val="24"/>
          <w:lang w:eastAsia="ar-SA"/>
        </w:rPr>
        <w:t xml:space="preserve"> </w:t>
      </w:r>
      <w:r w:rsidR="004004B3" w:rsidRPr="00B879EA">
        <w:rPr>
          <w:rFonts w:ascii="Arial" w:hAnsi="Arial" w:cs="Arial"/>
          <w:sz w:val="24"/>
          <w:szCs w:val="24"/>
        </w:rPr>
        <w:t>счёта</w:t>
      </w:r>
      <w:r w:rsidR="00B879EA">
        <w:rPr>
          <w:rFonts w:ascii="Arial" w:hAnsi="Arial" w:cs="Arial"/>
          <w:sz w:val="24"/>
          <w:szCs w:val="24"/>
        </w:rPr>
        <w:t>;</w:t>
      </w:r>
      <w:r w:rsidR="004004B3" w:rsidRPr="004004B3">
        <w:rPr>
          <w:rFonts w:ascii="Arial" w:eastAsia="Times New Roman" w:hAnsi="Arial" w:cs="Arial"/>
          <w:color w:val="FF0000"/>
          <w:sz w:val="24"/>
          <w:szCs w:val="24"/>
          <w:lang w:eastAsia="ar-SA"/>
        </w:rPr>
        <w:t xml:space="preserve"> </w:t>
      </w:r>
    </w:p>
    <w:p w14:paraId="655EF8BD" w14:textId="1C6BC6B3" w:rsidR="00EC1C63" w:rsidRPr="00AC0F9E" w:rsidRDefault="00000000" w:rsidP="00EC1C63">
      <w:pPr>
        <w:tabs>
          <w:tab w:val="left" w:pos="142"/>
          <w:tab w:val="left" w:pos="284"/>
          <w:tab w:val="left" w:pos="426"/>
        </w:tabs>
        <w:spacing w:after="120" w:line="288" w:lineRule="auto"/>
        <w:ind w:left="426"/>
        <w:jc w:val="both"/>
        <w:rPr>
          <w:rFonts w:ascii="Arial" w:hAnsi="Arial" w:cs="Arial"/>
          <w:sz w:val="24"/>
          <w:szCs w:val="24"/>
        </w:rPr>
      </w:pPr>
      <m:oMath>
        <m:sSub>
          <m:sSubPr>
            <m:ctrlPr>
              <w:rPr>
                <w:rFonts w:ascii="Cambria Math" w:hAnsi="Times New Roman" w:cs="Times New Roman"/>
                <w:sz w:val="24"/>
                <w:szCs w:val="24"/>
              </w:rPr>
            </m:ctrlPr>
          </m:sSubPr>
          <m:e>
            <m:r>
              <w:rPr>
                <w:rFonts w:ascii="Cambria Math" w:hAnsi="Cambria Math" w:cs="Times New Roman"/>
                <w:sz w:val="24"/>
                <w:szCs w:val="24"/>
              </w:rPr>
              <m:t xml:space="preserve"> R</m:t>
            </m:r>
          </m:e>
          <m:sub>
            <m:r>
              <w:rPr>
                <w:rFonts w:ascii="Cambria Math" w:hAnsi="Cambria Math" w:cs="Times New Roman"/>
                <w:sz w:val="24"/>
                <w:szCs w:val="24"/>
              </w:rPr>
              <m:t>Ai</m:t>
            </m:r>
            <m:r>
              <w:rPr>
                <w:rFonts w:ascii="Cambria Math" w:hAnsi="Cambria Math" w:cs="Times New Roman"/>
                <w:sz w:val="24"/>
                <w:szCs w:val="24"/>
                <w:lang w:val="de-AT"/>
              </w:rPr>
              <m:t>j</m:t>
            </m:r>
          </m:sub>
        </m:sSub>
      </m:oMath>
      <w:r w:rsidR="00EC1C63" w:rsidRPr="00B517C0">
        <w:rPr>
          <w:rFonts w:ascii="Arial" w:hAnsi="Arial" w:cs="Arial"/>
          <w:sz w:val="24"/>
          <w:szCs w:val="24"/>
        </w:rPr>
        <w:t xml:space="preserve"> – показатель приемлемости</w:t>
      </w:r>
      <w:r w:rsidR="00EC1C63">
        <w:rPr>
          <w:rFonts w:ascii="Arial" w:hAnsi="Arial" w:cs="Arial"/>
          <w:sz w:val="24"/>
          <w:szCs w:val="24"/>
        </w:rPr>
        <w:t>, вычисляемый</w:t>
      </w:r>
      <w:r w:rsidR="00EC1C63" w:rsidRPr="00B517C0">
        <w:rPr>
          <w:rFonts w:ascii="Arial" w:hAnsi="Arial" w:cs="Arial"/>
          <w:sz w:val="24"/>
          <w:szCs w:val="24"/>
        </w:rPr>
        <w:t xml:space="preserve"> по формуле</w:t>
      </w:r>
    </w:p>
    <w:p w14:paraId="287F96F9" w14:textId="07794B3F" w:rsidR="0004289B" w:rsidRPr="00836DDE" w:rsidRDefault="00EC1C63" w:rsidP="00507951">
      <w:pPr>
        <w:tabs>
          <w:tab w:val="left" w:pos="142"/>
          <w:tab w:val="left" w:pos="284"/>
          <w:tab w:val="left" w:pos="426"/>
        </w:tabs>
        <w:spacing w:after="0"/>
        <w:jc w:val="right"/>
        <w:rPr>
          <w:rFonts w:ascii="Arial" w:hAnsi="Arial" w:cs="Arial"/>
          <w:i/>
          <w:sz w:val="24"/>
          <w:szCs w:val="24"/>
        </w:rPr>
      </w:pPr>
      <w:r w:rsidRPr="00510798">
        <w:rPr>
          <w:position w:val="-30"/>
        </w:rPr>
        <w:object w:dxaOrig="1500" w:dyaOrig="680" w14:anchorId="150469E3">
          <v:shape id="_x0000_i1037" type="#_x0000_t75" style="width:75pt;height:35.25pt" o:ole="">
            <v:imagedata r:id="rId38" o:title=""/>
          </v:shape>
          <o:OLEObject Type="Embed" ProgID="Equation.3" ShapeID="_x0000_i1037" DrawAspect="Content" ObjectID="_1849423531" r:id="rId39"/>
        </w:object>
      </w:r>
      <w:r w:rsidRPr="004A554B">
        <w:rPr>
          <w:rFonts w:ascii="Arial" w:hAnsi="Arial" w:cs="Arial"/>
          <w:sz w:val="24"/>
          <w:szCs w:val="24"/>
        </w:rPr>
        <w:t>,</w:t>
      </w:r>
      <w:r w:rsidR="0004289B" w:rsidRPr="00836DDE">
        <w:rPr>
          <w:rFonts w:ascii="Arial" w:hAnsi="Arial" w:cs="Arial"/>
          <w:sz w:val="24"/>
          <w:szCs w:val="24"/>
        </w:rPr>
        <w:tab/>
      </w:r>
      <w:r w:rsidR="0004289B" w:rsidRPr="00836DDE">
        <w:rPr>
          <w:rFonts w:ascii="Arial" w:hAnsi="Arial" w:cs="Arial"/>
          <w:sz w:val="24"/>
          <w:szCs w:val="24"/>
        </w:rPr>
        <w:tab/>
      </w:r>
      <w:r w:rsidR="0004289B" w:rsidRPr="00836DDE">
        <w:rPr>
          <w:rFonts w:ascii="Arial" w:hAnsi="Arial" w:cs="Arial"/>
          <w:sz w:val="24"/>
          <w:szCs w:val="24"/>
        </w:rPr>
        <w:tab/>
      </w:r>
      <w:r w:rsidR="0004289B" w:rsidRPr="00836DDE">
        <w:rPr>
          <w:rFonts w:ascii="Arial" w:hAnsi="Arial" w:cs="Arial"/>
          <w:sz w:val="24"/>
          <w:szCs w:val="24"/>
        </w:rPr>
        <w:tab/>
      </w:r>
      <w:r w:rsidR="0004289B" w:rsidRPr="00836DDE">
        <w:rPr>
          <w:rFonts w:ascii="Arial" w:hAnsi="Arial" w:cs="Arial"/>
          <w:sz w:val="24"/>
          <w:szCs w:val="24"/>
        </w:rPr>
        <w:tab/>
        <w:t>(2)</w:t>
      </w:r>
    </w:p>
    <w:p w14:paraId="41CF87C7" w14:textId="278F16CC" w:rsidR="0004289B" w:rsidRPr="00564A5C" w:rsidRDefault="0004289B" w:rsidP="0004289B">
      <w:pPr>
        <w:pStyle w:val="31"/>
        <w:tabs>
          <w:tab w:val="left" w:pos="284"/>
        </w:tabs>
        <w:spacing w:before="0" w:after="0" w:line="360" w:lineRule="auto"/>
        <w:ind w:firstLine="0"/>
        <w:jc w:val="both"/>
        <w:rPr>
          <w:spacing w:val="0"/>
          <w:sz w:val="24"/>
          <w:szCs w:val="24"/>
        </w:rPr>
      </w:pPr>
      <w:r w:rsidRPr="00564A5C">
        <w:rPr>
          <w:spacing w:val="0"/>
          <w:sz w:val="24"/>
          <w:szCs w:val="24"/>
        </w:rPr>
        <w:t xml:space="preserve">где </w:t>
      </w:r>
      <w:r w:rsidRPr="00564A5C">
        <w:rPr>
          <w:rFonts w:ascii="Times New Roman" w:hAnsi="Times New Roman" w:cs="Times New Roman"/>
          <w:spacing w:val="0"/>
          <w:sz w:val="24"/>
          <w:szCs w:val="24"/>
        </w:rPr>
        <w:t xml:space="preserve">3,31 </w:t>
      </w:r>
      <w:r w:rsidRPr="00564A5C">
        <w:rPr>
          <w:rFonts w:eastAsia="Times New Roman"/>
          <w:spacing w:val="0"/>
          <w:sz w:val="24"/>
          <w:szCs w:val="24"/>
        </w:rPr>
        <w:t xml:space="preserve">– </w:t>
      </w:r>
      <w:r w:rsidRPr="00564A5C">
        <w:rPr>
          <w:spacing w:val="0"/>
          <w:sz w:val="24"/>
          <w:szCs w:val="24"/>
        </w:rPr>
        <w:t xml:space="preserve">значение коэффициента критического диапазона для трех измерений при доверительной вероятности </w:t>
      </w:r>
      <w:r w:rsidRPr="00564A5C">
        <w:rPr>
          <w:i/>
          <w:spacing w:val="0"/>
          <w:sz w:val="24"/>
          <w:szCs w:val="24"/>
        </w:rPr>
        <w:t>Р</w:t>
      </w:r>
      <w:r w:rsidRPr="00564A5C">
        <w:rPr>
          <w:spacing w:val="0"/>
          <w:sz w:val="24"/>
          <w:szCs w:val="24"/>
        </w:rPr>
        <w:t xml:space="preserve"> = 0,95 [</w:t>
      </w:r>
      <w:r w:rsidR="00D678B5" w:rsidRPr="00D678B5">
        <w:rPr>
          <w:spacing w:val="0"/>
          <w:sz w:val="24"/>
          <w:szCs w:val="24"/>
        </w:rPr>
        <w:t>3</w:t>
      </w:r>
      <w:r w:rsidRPr="00564A5C">
        <w:rPr>
          <w:spacing w:val="0"/>
          <w:sz w:val="24"/>
          <w:szCs w:val="24"/>
        </w:rPr>
        <w:t>];</w:t>
      </w:r>
    </w:p>
    <w:p w14:paraId="238F8888" w14:textId="27A913DD" w:rsidR="00EC1C63" w:rsidRDefault="00B879EA" w:rsidP="00B879EA">
      <w:pPr>
        <w:tabs>
          <w:tab w:val="left" w:pos="0"/>
          <w:tab w:val="left" w:pos="142"/>
        </w:tabs>
        <w:spacing w:after="0" w:line="360" w:lineRule="auto"/>
        <w:jc w:val="both"/>
        <w:rPr>
          <w:rFonts w:ascii="Arial" w:hAnsi="Arial" w:cs="Arial"/>
          <w:sz w:val="24"/>
          <w:szCs w:val="24"/>
        </w:rPr>
      </w:pPr>
      <w:r>
        <w:t xml:space="preserve">        </w:t>
      </w:r>
      <w:r w:rsidR="00EC1C63" w:rsidRPr="00E242E7">
        <w:rPr>
          <w:position w:val="-12"/>
        </w:rPr>
        <w:object w:dxaOrig="320" w:dyaOrig="360" w14:anchorId="31C54C3D">
          <v:shape id="_x0000_i1038" type="#_x0000_t75" style="width:16.5pt;height:18pt" o:ole="">
            <v:imagedata r:id="rId40" o:title=""/>
          </v:shape>
          <o:OLEObject Type="Embed" ProgID="Equation.3" ShapeID="_x0000_i1038" DrawAspect="Content" ObjectID="_1849423532" r:id="rId41"/>
        </w:object>
      </w:r>
      <w:r w:rsidR="00EC1C63" w:rsidRPr="00B517C0">
        <w:rPr>
          <w:rFonts w:ascii="Arial" w:hAnsi="Arial" w:cs="Arial"/>
          <w:sz w:val="24"/>
          <w:szCs w:val="24"/>
        </w:rPr>
        <w:t>– показатель повторяемости в виде СКО для данного диапазона измерений</w:t>
      </w:r>
      <w:r w:rsidR="00EC1C63">
        <w:rPr>
          <w:rFonts w:ascii="Arial" w:hAnsi="Arial" w:cs="Arial"/>
          <w:sz w:val="24"/>
          <w:szCs w:val="24"/>
        </w:rPr>
        <w:t>, вычисляемый</w:t>
      </w:r>
      <w:r w:rsidR="00EC1C63" w:rsidRPr="00B517C0">
        <w:rPr>
          <w:rFonts w:ascii="Arial" w:hAnsi="Arial" w:cs="Arial"/>
          <w:sz w:val="24"/>
          <w:szCs w:val="24"/>
        </w:rPr>
        <w:t xml:space="preserve"> по формуле</w:t>
      </w:r>
    </w:p>
    <w:p w14:paraId="6A7447FF" w14:textId="6F619783" w:rsidR="0004289B" w:rsidRPr="00836DDE" w:rsidRDefault="00EC1C63" w:rsidP="00507951">
      <w:pPr>
        <w:tabs>
          <w:tab w:val="left" w:pos="142"/>
          <w:tab w:val="left" w:pos="426"/>
        </w:tabs>
        <w:spacing w:after="0"/>
        <w:jc w:val="right"/>
        <w:rPr>
          <w:rFonts w:ascii="Arial" w:hAnsi="Arial" w:cs="Arial"/>
          <w:sz w:val="24"/>
          <w:szCs w:val="24"/>
        </w:rPr>
      </w:pPr>
      <w:r w:rsidRPr="008C6CB0">
        <w:rPr>
          <w:position w:val="-26"/>
        </w:rPr>
        <w:object w:dxaOrig="999" w:dyaOrig="639" w14:anchorId="790A84A4">
          <v:shape id="_x0000_i1039" type="#_x0000_t75" style="width:50.25pt;height:32.25pt" o:ole="">
            <v:imagedata r:id="rId42" o:title=""/>
          </v:shape>
          <o:OLEObject Type="Embed" ProgID="Equation.3" ShapeID="_x0000_i1039" DrawAspect="Content" ObjectID="_1849423533" r:id="rId43"/>
        </w:object>
      </w:r>
      <w:r w:rsidR="00AE076A">
        <w:t>,</w:t>
      </w:r>
      <w:r w:rsidR="0004289B" w:rsidRPr="00836DDE">
        <w:rPr>
          <w:rFonts w:ascii="Arial" w:hAnsi="Arial" w:cs="Arial"/>
          <w:sz w:val="24"/>
          <w:szCs w:val="24"/>
        </w:rPr>
        <w:tab/>
      </w:r>
      <w:r w:rsidR="000E46F9">
        <w:rPr>
          <w:rFonts w:ascii="Arial" w:hAnsi="Arial" w:cs="Arial"/>
          <w:sz w:val="24"/>
          <w:szCs w:val="24"/>
        </w:rPr>
        <w:t xml:space="preserve">           </w:t>
      </w:r>
      <w:r w:rsidR="0004289B" w:rsidRPr="00836DDE">
        <w:rPr>
          <w:rFonts w:ascii="Arial" w:hAnsi="Arial" w:cs="Arial"/>
          <w:sz w:val="24"/>
          <w:szCs w:val="24"/>
        </w:rPr>
        <w:tab/>
      </w:r>
      <w:r w:rsidR="0004289B" w:rsidRPr="00836DDE">
        <w:rPr>
          <w:rFonts w:ascii="Arial" w:hAnsi="Arial" w:cs="Arial"/>
          <w:sz w:val="24"/>
          <w:szCs w:val="24"/>
        </w:rPr>
        <w:tab/>
      </w:r>
      <w:r w:rsidR="0004289B" w:rsidRPr="00836DDE">
        <w:rPr>
          <w:rFonts w:ascii="Arial" w:hAnsi="Arial" w:cs="Arial"/>
          <w:sz w:val="24"/>
          <w:szCs w:val="24"/>
        </w:rPr>
        <w:tab/>
      </w:r>
      <w:r w:rsidR="0004289B" w:rsidRPr="00836DDE">
        <w:rPr>
          <w:rFonts w:ascii="Arial" w:hAnsi="Arial" w:cs="Arial"/>
          <w:sz w:val="24"/>
          <w:szCs w:val="24"/>
        </w:rPr>
        <w:tab/>
        <w:t>(3)</w:t>
      </w:r>
    </w:p>
    <w:p w14:paraId="09FAED16" w14:textId="6BDFD292" w:rsidR="0004289B" w:rsidRPr="00760529" w:rsidRDefault="0004289B" w:rsidP="00160C45">
      <w:pPr>
        <w:tabs>
          <w:tab w:val="left" w:pos="0"/>
          <w:tab w:val="left" w:pos="426"/>
        </w:tabs>
        <w:spacing w:before="120" w:after="0" w:line="360" w:lineRule="auto"/>
        <w:jc w:val="both"/>
        <w:rPr>
          <w:rFonts w:ascii="Arial" w:hAnsi="Arial" w:cs="Arial"/>
          <w:sz w:val="24"/>
          <w:szCs w:val="24"/>
        </w:rPr>
      </w:pPr>
      <w:r w:rsidRPr="00760529">
        <w:rPr>
          <w:rFonts w:ascii="Arial" w:hAnsi="Arial" w:cs="Arial"/>
          <w:sz w:val="24"/>
          <w:szCs w:val="24"/>
        </w:rPr>
        <w:t xml:space="preserve">где </w:t>
      </w:r>
      <m:oMath>
        <m:sSub>
          <m:sSubPr>
            <m:ctrlPr>
              <w:rPr>
                <w:rFonts w:ascii="Cambria Math" w:hAnsi="Cambria Math" w:cs="Arial"/>
                <w:i/>
                <w:sz w:val="28"/>
                <w:szCs w:val="28"/>
              </w:rPr>
            </m:ctrlPr>
          </m:sSubPr>
          <m:e>
            <m:r>
              <w:rPr>
                <w:rFonts w:ascii="Cambria Math" w:hAnsi="Cambria Math" w:cs="Arial"/>
                <w:sz w:val="28"/>
                <w:szCs w:val="28"/>
                <w:lang w:val="de-AT"/>
              </w:rPr>
              <m:t>r</m:t>
            </m:r>
          </m:e>
          <m:sub>
            <m:r>
              <w:rPr>
                <w:rFonts w:ascii="Cambria Math" w:hAnsi="Cambria Math" w:cs="Arial"/>
                <w:sz w:val="28"/>
                <w:szCs w:val="28"/>
                <w:lang w:val="de-AT"/>
              </w:rPr>
              <m:t>i</m:t>
            </m:r>
          </m:sub>
        </m:sSub>
      </m:oMath>
      <w:r w:rsidRPr="00760529">
        <w:rPr>
          <w:rFonts w:ascii="Arial" w:eastAsia="Times New Roman" w:hAnsi="Arial" w:cs="Arial"/>
          <w:sz w:val="24"/>
          <w:szCs w:val="24"/>
        </w:rPr>
        <w:t>– предел повторяемости</w:t>
      </w:r>
      <w:r w:rsidRPr="00760529">
        <w:rPr>
          <w:rFonts w:ascii="Arial" w:hAnsi="Arial" w:cs="Arial"/>
          <w:sz w:val="24"/>
          <w:szCs w:val="24"/>
        </w:rPr>
        <w:t xml:space="preserve"> </w:t>
      </w:r>
      <w:r w:rsidR="00CB1CDA" w:rsidRPr="00760529">
        <w:rPr>
          <w:rFonts w:ascii="Arial" w:hAnsi="Arial" w:cs="Arial"/>
          <w:sz w:val="24"/>
          <w:szCs w:val="24"/>
        </w:rPr>
        <w:t>массовой</w:t>
      </w:r>
      <w:r w:rsidRPr="00760529">
        <w:rPr>
          <w:rFonts w:ascii="Arial" w:hAnsi="Arial" w:cs="Arial"/>
          <w:sz w:val="24"/>
          <w:szCs w:val="24"/>
        </w:rPr>
        <w:t xml:space="preserve"> доли </w:t>
      </w:r>
      <w:r w:rsidR="00EE4687" w:rsidRPr="00760529">
        <w:rPr>
          <w:position w:val="-12"/>
          <w:sz w:val="28"/>
          <w:szCs w:val="28"/>
        </w:rPr>
        <w:object w:dxaOrig="279" w:dyaOrig="360" w14:anchorId="3CC0C0F3">
          <v:shape id="_x0000_i1040" type="#_x0000_t75" style="width:15pt;height:18.75pt" o:ole="">
            <v:imagedata r:id="rId21" o:title=""/>
          </v:shape>
          <o:OLEObject Type="Embed" ProgID="Equation.3" ShapeID="_x0000_i1040" DrawAspect="Content" ObjectID="_1849423534" r:id="rId44"/>
        </w:object>
      </w:r>
      <w:r w:rsidR="00EE4687" w:rsidRPr="00760529">
        <w:rPr>
          <w:i/>
          <w:sz w:val="28"/>
          <w:szCs w:val="28"/>
        </w:rPr>
        <w:t xml:space="preserve"> </w:t>
      </w:r>
      <w:r w:rsidRPr="00760529">
        <w:rPr>
          <w:rFonts w:ascii="Times New Roman" w:eastAsia="Times New Roman" w:hAnsi="Times New Roman" w:cs="Times New Roman"/>
          <w:i/>
          <w:sz w:val="28"/>
          <w:szCs w:val="28"/>
          <w:lang w:eastAsia="ar-SA"/>
        </w:rPr>
        <w:t>i</w:t>
      </w:r>
      <w:r w:rsidRPr="00760529">
        <w:rPr>
          <w:rFonts w:ascii="Arial" w:eastAsia="Times New Roman" w:hAnsi="Arial" w:cs="Arial"/>
          <w:kern w:val="24"/>
          <w:sz w:val="24"/>
          <w:szCs w:val="24"/>
          <w:lang w:eastAsia="ar-SA"/>
        </w:rPr>
        <w:t>-</w:t>
      </w:r>
      <w:r w:rsidRPr="00760529">
        <w:rPr>
          <w:rFonts w:ascii="Arial" w:eastAsia="Times New Roman" w:hAnsi="Arial" w:cs="Arial"/>
          <w:sz w:val="24"/>
          <w:szCs w:val="24"/>
          <w:lang w:eastAsia="ar-SA"/>
        </w:rPr>
        <w:t xml:space="preserve">го компонента </w:t>
      </w:r>
      <w:r w:rsidRPr="00760529">
        <w:rPr>
          <w:rFonts w:ascii="Arial" w:eastAsia="Times New Roman" w:hAnsi="Arial" w:cs="Arial"/>
          <w:kern w:val="24"/>
          <w:sz w:val="24"/>
          <w:szCs w:val="24"/>
          <w:lang w:eastAsia="ar-SA"/>
        </w:rPr>
        <w:t>СО</w:t>
      </w:r>
      <w:r w:rsidR="00760529" w:rsidRPr="00760529">
        <w:rPr>
          <w:rFonts w:ascii="Arial" w:eastAsia="Times New Roman" w:hAnsi="Arial" w:cs="Arial"/>
          <w:kern w:val="24"/>
          <w:sz w:val="24"/>
          <w:szCs w:val="24"/>
          <w:lang w:eastAsia="ar-SA"/>
        </w:rPr>
        <w:t xml:space="preserve"> по</w:t>
      </w:r>
      <w:r w:rsidR="00760529" w:rsidRPr="00760529">
        <w:rPr>
          <w:rFonts w:ascii="Arial" w:hAnsi="Arial" w:cs="Arial"/>
          <w:sz w:val="24"/>
          <w:szCs w:val="24"/>
        </w:rPr>
        <w:t xml:space="preserve"> таблице 4</w:t>
      </w:r>
      <w:r w:rsidRPr="00760529">
        <w:rPr>
          <w:rFonts w:ascii="Arial" w:eastAsia="Times New Roman" w:hAnsi="Arial" w:cs="Arial"/>
          <w:kern w:val="24"/>
          <w:sz w:val="24"/>
          <w:szCs w:val="24"/>
          <w:lang w:eastAsia="ar-SA"/>
        </w:rPr>
        <w:t>;</w:t>
      </w:r>
    </w:p>
    <w:p w14:paraId="7A662A99" w14:textId="03E33555" w:rsidR="0004289B" w:rsidRPr="00760529" w:rsidRDefault="00B879EA" w:rsidP="00B879EA">
      <w:pPr>
        <w:tabs>
          <w:tab w:val="left" w:pos="142"/>
          <w:tab w:val="left" w:pos="567"/>
        </w:tabs>
        <w:spacing w:after="0" w:line="360" w:lineRule="auto"/>
        <w:jc w:val="both"/>
        <w:rPr>
          <w:rFonts w:ascii="Arial" w:hAnsi="Arial" w:cs="Arial"/>
          <w:sz w:val="24"/>
          <w:szCs w:val="24"/>
        </w:rPr>
      </w:pPr>
      <w:r>
        <w:rPr>
          <w:rFonts w:ascii="Times New Roman" w:hAnsi="Times New Roman" w:cs="Times New Roman"/>
          <w:sz w:val="24"/>
          <w:szCs w:val="24"/>
        </w:rPr>
        <w:t xml:space="preserve">       </w:t>
      </w:r>
      <w:r w:rsidR="0004289B" w:rsidRPr="00760529">
        <w:rPr>
          <w:rFonts w:ascii="Times New Roman" w:hAnsi="Times New Roman" w:cs="Times New Roman"/>
          <w:sz w:val="24"/>
          <w:szCs w:val="24"/>
        </w:rPr>
        <w:t>2,77</w:t>
      </w:r>
      <w:r w:rsidR="0004289B" w:rsidRPr="00760529">
        <w:rPr>
          <w:rFonts w:ascii="Times New Roman" w:hAnsi="Times New Roman" w:cs="Times New Roman"/>
          <w:sz w:val="28"/>
          <w:szCs w:val="28"/>
        </w:rPr>
        <w:t xml:space="preserve"> </w:t>
      </w:r>
      <w:r w:rsidR="0004289B" w:rsidRPr="00760529">
        <w:rPr>
          <w:rFonts w:ascii="Arial" w:eastAsia="Times New Roman" w:hAnsi="Arial" w:cs="Arial"/>
          <w:sz w:val="24"/>
          <w:szCs w:val="24"/>
        </w:rPr>
        <w:t xml:space="preserve">– </w:t>
      </w:r>
      <w:r w:rsidR="0004289B" w:rsidRPr="00760529">
        <w:rPr>
          <w:rFonts w:ascii="Arial" w:hAnsi="Arial" w:cs="Arial"/>
          <w:sz w:val="24"/>
          <w:szCs w:val="24"/>
        </w:rPr>
        <w:t xml:space="preserve">коэффициент критического диапазона для двух измерений </w:t>
      </w:r>
      <w:r w:rsidR="0004289B" w:rsidRPr="00760529">
        <w:rPr>
          <w:rFonts w:ascii="Arial" w:eastAsia="Arial" w:hAnsi="Arial" w:cs="Arial"/>
          <w:sz w:val="24"/>
          <w:szCs w:val="24"/>
        </w:rPr>
        <w:t>[</w:t>
      </w:r>
      <w:r w:rsidR="00D678B5" w:rsidRPr="00D678B5">
        <w:rPr>
          <w:rFonts w:ascii="Arial" w:eastAsia="Arial" w:hAnsi="Arial" w:cs="Arial"/>
          <w:sz w:val="24"/>
          <w:szCs w:val="24"/>
        </w:rPr>
        <w:t>3</w:t>
      </w:r>
      <w:r w:rsidR="0004289B" w:rsidRPr="00760529">
        <w:rPr>
          <w:rFonts w:ascii="Arial" w:eastAsia="Arial" w:hAnsi="Arial" w:cs="Arial"/>
          <w:sz w:val="24"/>
          <w:szCs w:val="24"/>
        </w:rPr>
        <w:t>]</w:t>
      </w:r>
      <w:r w:rsidR="0004289B" w:rsidRPr="00760529">
        <w:rPr>
          <w:rFonts w:ascii="Arial" w:hAnsi="Arial" w:cs="Arial"/>
          <w:sz w:val="24"/>
          <w:szCs w:val="24"/>
        </w:rPr>
        <w:t>.</w:t>
      </w:r>
    </w:p>
    <w:p w14:paraId="3C7D25F8" w14:textId="2BCF0AFB" w:rsidR="0004289B" w:rsidRPr="00760529" w:rsidRDefault="0004289B" w:rsidP="00280517">
      <w:pPr>
        <w:spacing w:after="0" w:line="360" w:lineRule="auto"/>
        <w:ind w:firstLine="709"/>
        <w:jc w:val="both"/>
        <w:rPr>
          <w:rFonts w:ascii="Arial" w:hAnsi="Arial" w:cs="Arial"/>
          <w:sz w:val="24"/>
          <w:szCs w:val="24"/>
        </w:rPr>
      </w:pPr>
      <w:r w:rsidRPr="00760529">
        <w:rPr>
          <w:rFonts w:ascii="Arial" w:hAnsi="Arial" w:cs="Arial"/>
          <w:sz w:val="24"/>
          <w:szCs w:val="24"/>
        </w:rPr>
        <w:t xml:space="preserve">Среднее </w:t>
      </w:r>
      <w:r w:rsidR="00760529" w:rsidRPr="00760529">
        <w:rPr>
          <w:rFonts w:ascii="Arial" w:hAnsi="Arial" w:cs="Arial"/>
          <w:sz w:val="24"/>
          <w:szCs w:val="24"/>
        </w:rPr>
        <w:t xml:space="preserve">арифметическое </w:t>
      </w:r>
      <w:r w:rsidRPr="00760529">
        <w:rPr>
          <w:rFonts w:ascii="Arial" w:hAnsi="Arial" w:cs="Arial"/>
          <w:sz w:val="24"/>
          <w:szCs w:val="24"/>
        </w:rPr>
        <w:t xml:space="preserve">значение </w:t>
      </w:r>
      <w:r w:rsidR="00003FCF" w:rsidRPr="00760529">
        <w:rPr>
          <w:rFonts w:ascii="Arial" w:hAnsi="Arial" w:cs="Arial"/>
          <w:sz w:val="24"/>
          <w:szCs w:val="24"/>
        </w:rPr>
        <w:t xml:space="preserve">выходного сигнала </w:t>
      </w:r>
      <w:r w:rsidRPr="00760529">
        <w:rPr>
          <w:rFonts w:ascii="Arial" w:hAnsi="Arial" w:cs="Arial"/>
          <w:sz w:val="24"/>
          <w:szCs w:val="24"/>
        </w:rPr>
        <w:t>вычисляют по формуле</w:t>
      </w:r>
    </w:p>
    <w:p w14:paraId="282674A3" w14:textId="5EF5E64D" w:rsidR="0004289B" w:rsidRPr="00836DDE" w:rsidRDefault="00EC1C63" w:rsidP="00507951">
      <w:pPr>
        <w:tabs>
          <w:tab w:val="left" w:pos="709"/>
        </w:tabs>
        <w:spacing w:after="0"/>
        <w:ind w:firstLine="709"/>
        <w:jc w:val="right"/>
        <w:rPr>
          <w:rFonts w:ascii="Arial" w:eastAsia="Times New Roman" w:hAnsi="Arial" w:cs="Arial"/>
          <w:sz w:val="24"/>
          <w:szCs w:val="24"/>
          <w:lang w:eastAsia="ar-SA"/>
        </w:rPr>
      </w:pPr>
      <w:r w:rsidRPr="00534069">
        <w:rPr>
          <w:position w:val="-34"/>
        </w:rPr>
        <w:object w:dxaOrig="1460" w:dyaOrig="800" w14:anchorId="055E0DCB">
          <v:shape id="_x0000_i1041" type="#_x0000_t75" style="width:72.75pt;height:40.5pt" o:ole="">
            <v:imagedata r:id="rId45" o:title=""/>
          </v:shape>
          <o:OLEObject Type="Embed" ProgID="Equation.3" ShapeID="_x0000_i1041" DrawAspect="Content" ObjectID="_1849423535" r:id="rId46"/>
        </w:object>
      </w:r>
      <w:r>
        <w:rPr>
          <w:rFonts w:ascii="Arial" w:eastAsia="Times New Roman" w:hAnsi="Arial" w:cs="Arial"/>
          <w:spacing w:val="-8"/>
          <w:sz w:val="24"/>
          <w:szCs w:val="24"/>
          <w:lang w:eastAsia="ar-SA"/>
        </w:rPr>
        <w:t>,</w:t>
      </w:r>
      <w:r w:rsidR="0004289B" w:rsidRPr="00836DDE">
        <w:rPr>
          <w:rFonts w:ascii="Arial" w:eastAsia="Times New Roman" w:hAnsi="Arial" w:cs="Arial"/>
          <w:sz w:val="24"/>
          <w:szCs w:val="24"/>
          <w:lang w:eastAsia="ar-SA"/>
        </w:rPr>
        <w:tab/>
      </w:r>
      <w:r w:rsidR="0004289B" w:rsidRPr="00836DDE">
        <w:rPr>
          <w:rFonts w:ascii="Arial" w:eastAsia="Times New Roman" w:hAnsi="Arial" w:cs="Arial"/>
          <w:sz w:val="24"/>
          <w:szCs w:val="24"/>
          <w:lang w:eastAsia="ar-SA"/>
        </w:rPr>
        <w:tab/>
      </w:r>
      <w:r w:rsidR="00EF5792" w:rsidRPr="00836DDE">
        <w:rPr>
          <w:rFonts w:ascii="Arial" w:eastAsia="Times New Roman" w:hAnsi="Arial" w:cs="Arial"/>
          <w:sz w:val="24"/>
          <w:szCs w:val="24"/>
          <w:lang w:eastAsia="ar-SA"/>
        </w:rPr>
        <w:tab/>
        <w:t xml:space="preserve"> </w:t>
      </w:r>
      <w:r w:rsidR="00EF5792" w:rsidRPr="009C4DB4">
        <w:rPr>
          <w:rFonts w:ascii="Arial" w:eastAsia="Times New Roman" w:hAnsi="Arial" w:cs="Arial"/>
          <w:color w:val="FF0000"/>
          <w:sz w:val="24"/>
          <w:szCs w:val="24"/>
          <w:lang w:eastAsia="ar-SA"/>
        </w:rPr>
        <w:t xml:space="preserve">   </w:t>
      </w:r>
      <w:r w:rsidR="000E46F9">
        <w:rPr>
          <w:rFonts w:ascii="Arial" w:eastAsia="Times New Roman" w:hAnsi="Arial" w:cs="Arial"/>
          <w:color w:val="FF0000"/>
          <w:sz w:val="24"/>
          <w:szCs w:val="24"/>
          <w:lang w:eastAsia="ar-SA"/>
        </w:rPr>
        <w:t xml:space="preserve">                  </w:t>
      </w:r>
      <w:r w:rsidR="00EF5792" w:rsidRPr="009C4DB4">
        <w:rPr>
          <w:rFonts w:ascii="Arial" w:eastAsia="Times New Roman" w:hAnsi="Arial" w:cs="Arial"/>
          <w:color w:val="FF0000"/>
          <w:sz w:val="24"/>
          <w:szCs w:val="24"/>
          <w:lang w:eastAsia="ar-SA"/>
        </w:rPr>
        <w:t xml:space="preserve">   </w:t>
      </w:r>
      <w:r w:rsidR="0004289B" w:rsidRPr="00836DDE">
        <w:rPr>
          <w:rFonts w:ascii="Arial" w:eastAsia="Times New Roman" w:hAnsi="Arial" w:cs="Arial"/>
          <w:sz w:val="24"/>
          <w:szCs w:val="24"/>
          <w:lang w:eastAsia="ar-SA"/>
        </w:rPr>
        <w:t>(4)</w:t>
      </w:r>
    </w:p>
    <w:p w14:paraId="66554703" w14:textId="4FC01269" w:rsidR="0004289B" w:rsidRPr="00760529" w:rsidRDefault="0004289B" w:rsidP="002D418B">
      <w:pPr>
        <w:spacing w:after="0" w:line="360" w:lineRule="auto"/>
        <w:jc w:val="both"/>
        <w:rPr>
          <w:rFonts w:ascii="Arial" w:eastAsia="Times New Roman" w:hAnsi="Arial" w:cs="Arial"/>
          <w:sz w:val="24"/>
          <w:szCs w:val="24"/>
          <w:lang w:eastAsia="ar-SA"/>
        </w:rPr>
      </w:pPr>
      <w:r w:rsidRPr="00760529">
        <w:rPr>
          <w:rFonts w:ascii="Arial" w:eastAsia="Times New Roman" w:hAnsi="Arial" w:cs="Arial"/>
          <w:sz w:val="24"/>
          <w:szCs w:val="24"/>
        </w:rPr>
        <w:t xml:space="preserve">где </w:t>
      </w:r>
      <w:r w:rsidR="00EC1C63" w:rsidRPr="00E242E7">
        <w:rPr>
          <w:position w:val="-22"/>
        </w:rPr>
        <w:object w:dxaOrig="320" w:dyaOrig="560" w14:anchorId="40CB3BC0">
          <v:shape id="_x0000_i1042" type="#_x0000_t75" style="width:16.5pt;height:27.75pt" o:ole="">
            <v:imagedata r:id="rId47" o:title=""/>
          </v:shape>
          <o:OLEObject Type="Embed" ProgID="Equation.3" ShapeID="_x0000_i1042" DrawAspect="Content" ObjectID="_1849423536" r:id="rId48"/>
        </w:object>
      </w:r>
      <w:r w:rsidRPr="00760529">
        <w:rPr>
          <w:rFonts w:ascii="Arial" w:eastAsia="Times New Roman" w:hAnsi="Arial" w:cs="Arial"/>
          <w:sz w:val="24"/>
          <w:szCs w:val="24"/>
        </w:rPr>
        <w:t xml:space="preserve"> – </w:t>
      </w:r>
      <w:r w:rsidR="004F0BD1" w:rsidRPr="00760529">
        <w:rPr>
          <w:rFonts w:ascii="Arial" w:eastAsia="Times New Roman" w:hAnsi="Arial" w:cs="Arial"/>
          <w:sz w:val="24"/>
          <w:szCs w:val="24"/>
          <w:lang w:eastAsia="ar-SA"/>
        </w:rPr>
        <w:t xml:space="preserve">значение выходного сигнала </w:t>
      </w:r>
      <w:r w:rsidR="004F0BD1" w:rsidRPr="00760529">
        <w:rPr>
          <w:rFonts w:ascii="Times New Roman" w:hAnsi="Times New Roman" w:cs="Times New Roman"/>
          <w:i/>
          <w:sz w:val="28"/>
          <w:szCs w:val="28"/>
          <w:lang w:val="en-US"/>
        </w:rPr>
        <w:t>i</w:t>
      </w:r>
      <w:r w:rsidR="004F0BD1" w:rsidRPr="00760529">
        <w:rPr>
          <w:rFonts w:ascii="Arial" w:hAnsi="Arial" w:cs="Arial"/>
          <w:sz w:val="24"/>
          <w:szCs w:val="24"/>
        </w:rPr>
        <w:t xml:space="preserve">-го </w:t>
      </w:r>
      <w:r w:rsidR="004F0BD1" w:rsidRPr="00760529">
        <w:rPr>
          <w:rFonts w:ascii="Arial" w:eastAsia="Times New Roman" w:hAnsi="Arial" w:cs="Arial"/>
          <w:sz w:val="24"/>
          <w:szCs w:val="24"/>
          <w:lang w:eastAsia="ar-SA"/>
        </w:rPr>
        <w:t>компонента СО</w:t>
      </w:r>
      <w:r w:rsidRPr="00760529">
        <w:rPr>
          <w:rFonts w:ascii="Arial" w:eastAsia="Times New Roman" w:hAnsi="Arial" w:cs="Arial"/>
          <w:sz w:val="24"/>
          <w:szCs w:val="24"/>
          <w:lang w:eastAsia="ar-SA"/>
        </w:rPr>
        <w:t xml:space="preserve">, </w:t>
      </w:r>
      <w:r w:rsidR="004F0BD1" w:rsidRPr="00760529">
        <w:rPr>
          <w:rFonts w:ascii="Arial" w:eastAsia="Times New Roman" w:hAnsi="Arial" w:cs="Arial"/>
          <w:sz w:val="24"/>
          <w:szCs w:val="24"/>
          <w:lang w:eastAsia="ar-SA"/>
        </w:rPr>
        <w:t>ед</w:t>
      </w:r>
      <w:r w:rsidR="00760529" w:rsidRPr="00760529">
        <w:rPr>
          <w:rFonts w:ascii="Arial" w:eastAsia="Times New Roman" w:hAnsi="Arial" w:cs="Arial"/>
          <w:sz w:val="24"/>
          <w:szCs w:val="24"/>
          <w:lang w:eastAsia="ar-SA"/>
        </w:rPr>
        <w:t>.</w:t>
      </w:r>
      <w:r w:rsidR="004F0BD1" w:rsidRPr="00760529">
        <w:rPr>
          <w:rFonts w:ascii="Arial" w:eastAsia="Times New Roman" w:hAnsi="Arial" w:cs="Arial"/>
          <w:sz w:val="24"/>
          <w:szCs w:val="24"/>
          <w:lang w:eastAsia="ar-SA"/>
        </w:rPr>
        <w:t xml:space="preserve"> счёта</w:t>
      </w:r>
      <w:r w:rsidR="00760529" w:rsidRPr="00760529">
        <w:rPr>
          <w:rFonts w:ascii="Arial" w:eastAsia="Times New Roman" w:hAnsi="Arial" w:cs="Arial"/>
          <w:sz w:val="24"/>
          <w:szCs w:val="24"/>
          <w:lang w:eastAsia="ar-SA"/>
        </w:rPr>
        <w:t>.</w:t>
      </w:r>
    </w:p>
    <w:p w14:paraId="709227F6" w14:textId="3ACC0557" w:rsidR="0004289B" w:rsidRPr="009C419B" w:rsidRDefault="0004289B" w:rsidP="002D418B">
      <w:pPr>
        <w:spacing w:after="0" w:line="360" w:lineRule="auto"/>
        <w:ind w:firstLine="709"/>
        <w:jc w:val="both"/>
        <w:rPr>
          <w:rFonts w:ascii="Arial" w:hAnsi="Arial" w:cs="Arial"/>
          <w:sz w:val="24"/>
          <w:szCs w:val="24"/>
        </w:rPr>
      </w:pPr>
      <w:r w:rsidRPr="009C419B">
        <w:rPr>
          <w:rFonts w:ascii="Arial" w:hAnsi="Arial" w:cs="Arial"/>
          <w:sz w:val="24"/>
          <w:szCs w:val="24"/>
        </w:rPr>
        <w:t xml:space="preserve">Если по результатам трех измерений не получен результат, удовлетворяющий требованиям норматива </w:t>
      </w:r>
      <m:oMath>
        <m:sSub>
          <m:sSubPr>
            <m:ctrlPr>
              <w:rPr>
                <w:rFonts w:ascii="Cambria Math" w:hAnsi="Times New Roman"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Ai</m:t>
            </m:r>
            <m:r>
              <w:rPr>
                <w:rFonts w:ascii="Cambria Math" w:hAnsi="Cambria Math" w:cs="Times New Roman"/>
                <w:sz w:val="28"/>
                <w:szCs w:val="28"/>
                <w:lang w:val="de-AT"/>
              </w:rPr>
              <m:t>j</m:t>
            </m:r>
          </m:sub>
        </m:sSub>
        <m:r>
          <w:rPr>
            <w:rFonts w:ascii="Cambria Math" w:hAnsi="Times New Roman" w:cs="Times New Roman"/>
            <w:sz w:val="28"/>
            <w:szCs w:val="28"/>
          </w:rPr>
          <m:t>,</m:t>
        </m:r>
      </m:oMath>
      <w:r w:rsidRPr="009C419B">
        <w:rPr>
          <w:rFonts w:ascii="Arial" w:hAnsi="Arial" w:cs="Arial"/>
          <w:sz w:val="28"/>
          <w:szCs w:val="28"/>
        </w:rPr>
        <w:t xml:space="preserve"> </w:t>
      </w:r>
      <w:r w:rsidRPr="009C419B">
        <w:rPr>
          <w:rFonts w:ascii="Arial" w:hAnsi="Arial" w:cs="Arial"/>
          <w:sz w:val="24"/>
          <w:szCs w:val="24"/>
        </w:rPr>
        <w:t>проводят дополнительные измерения (не более трех) и вычисляют размах выходных сигналов по результатам трех последовательно полученных значений.</w:t>
      </w:r>
    </w:p>
    <w:p w14:paraId="3213FB75" w14:textId="6289C5A9" w:rsidR="0004289B" w:rsidRPr="00836DDE" w:rsidRDefault="0004289B" w:rsidP="002D418B">
      <w:pPr>
        <w:tabs>
          <w:tab w:val="left" w:pos="709"/>
        </w:tabs>
        <w:spacing w:after="0" w:line="360" w:lineRule="auto"/>
        <w:ind w:firstLine="709"/>
        <w:jc w:val="both"/>
        <w:rPr>
          <w:rFonts w:ascii="Arial" w:eastAsia="Times New Roman" w:hAnsi="Arial" w:cs="Arial"/>
          <w:sz w:val="24"/>
          <w:szCs w:val="24"/>
          <w:lang w:eastAsia="ar-SA"/>
        </w:rPr>
      </w:pPr>
      <w:r w:rsidRPr="00836DDE">
        <w:rPr>
          <w:rFonts w:ascii="Arial" w:eastAsia="Times New Roman" w:hAnsi="Arial" w:cs="Arial"/>
          <w:sz w:val="24"/>
          <w:szCs w:val="24"/>
          <w:lang w:eastAsia="ar-SA"/>
        </w:rPr>
        <w:t xml:space="preserve">Расчет </w:t>
      </w:r>
      <w:r w:rsidR="005858A3" w:rsidRPr="00836DDE">
        <w:rPr>
          <w:rFonts w:ascii="Arial" w:hAnsi="Arial" w:cs="Arial"/>
          <w:sz w:val="24"/>
          <w:szCs w:val="24"/>
        </w:rPr>
        <w:t xml:space="preserve">массового </w:t>
      </w:r>
      <w:r w:rsidRPr="00836DDE">
        <w:rPr>
          <w:rFonts w:ascii="Arial" w:eastAsia="Times New Roman" w:hAnsi="Arial" w:cs="Arial"/>
          <w:sz w:val="24"/>
          <w:szCs w:val="24"/>
          <w:lang w:eastAsia="ar-SA"/>
        </w:rPr>
        <w:t>градуировочн</w:t>
      </w:r>
      <w:r w:rsidR="005858A3" w:rsidRPr="00836DDE">
        <w:rPr>
          <w:rFonts w:ascii="Arial" w:eastAsia="Times New Roman" w:hAnsi="Arial" w:cs="Arial"/>
          <w:sz w:val="24"/>
          <w:szCs w:val="24"/>
          <w:lang w:eastAsia="ar-SA"/>
        </w:rPr>
        <w:t>ого</w:t>
      </w:r>
      <w:r w:rsidRPr="00836DDE">
        <w:rPr>
          <w:rFonts w:ascii="Arial" w:eastAsia="Times New Roman" w:hAnsi="Arial" w:cs="Arial"/>
          <w:sz w:val="24"/>
          <w:szCs w:val="24"/>
          <w:lang w:eastAsia="ar-SA"/>
        </w:rPr>
        <w:t xml:space="preserve"> коэффициент</w:t>
      </w:r>
      <w:r w:rsidR="005858A3" w:rsidRPr="00836DDE">
        <w:rPr>
          <w:rFonts w:ascii="Arial" w:eastAsia="Times New Roman" w:hAnsi="Arial" w:cs="Arial"/>
          <w:sz w:val="24"/>
          <w:szCs w:val="24"/>
          <w:lang w:eastAsia="ar-SA"/>
        </w:rPr>
        <w:t>а</w:t>
      </w:r>
      <w:r w:rsidRPr="00836DDE">
        <w:rPr>
          <w:rFonts w:ascii="Arial" w:eastAsia="Times New Roman" w:hAnsi="Arial" w:cs="Arial"/>
          <w:sz w:val="24"/>
          <w:szCs w:val="24"/>
          <w:lang w:eastAsia="ar-SA"/>
        </w:rPr>
        <w:t xml:space="preserve"> </w:t>
      </w:r>
      <w:r w:rsidR="00B4395F" w:rsidRPr="00836DDE">
        <w:rPr>
          <w:position w:val="-10"/>
          <w:sz w:val="30"/>
          <w:szCs w:val="30"/>
        </w:rPr>
        <w:object w:dxaOrig="460" w:dyaOrig="420" w14:anchorId="0E8A348A">
          <v:shape id="_x0000_i1043" type="#_x0000_t75" style="width:23.25pt;height:21pt" o:ole="">
            <v:imagedata r:id="rId49" o:title=""/>
          </v:shape>
          <o:OLEObject Type="Embed" ProgID="Equation.3" ShapeID="_x0000_i1043" DrawAspect="Content" ObjectID="_1849423537" r:id="rId50"/>
        </w:object>
      </w:r>
      <w:r w:rsidRPr="00836DDE">
        <w:rPr>
          <w:rFonts w:ascii="Arial" w:eastAsia="Times New Roman" w:hAnsi="Arial" w:cs="Arial"/>
          <w:sz w:val="24"/>
          <w:szCs w:val="24"/>
          <w:lang w:eastAsia="ar-SA"/>
        </w:rPr>
        <w:t xml:space="preserve">для каждого </w:t>
      </w:r>
      <w:r w:rsidRPr="00836DDE">
        <w:rPr>
          <w:rFonts w:ascii="Times New Roman" w:eastAsia="Times New Roman" w:hAnsi="Times New Roman" w:cs="Times New Roman"/>
          <w:i/>
          <w:sz w:val="28"/>
          <w:szCs w:val="28"/>
          <w:lang w:val="en-US" w:eastAsia="ar-SA"/>
        </w:rPr>
        <w:t>i</w:t>
      </w:r>
      <w:r w:rsidRPr="00836DDE">
        <w:rPr>
          <w:rFonts w:ascii="Arial" w:eastAsia="Times New Roman" w:hAnsi="Arial" w:cs="Arial"/>
          <w:i/>
          <w:sz w:val="24"/>
          <w:szCs w:val="24"/>
          <w:lang w:eastAsia="ar-SA"/>
        </w:rPr>
        <w:t>-</w:t>
      </w:r>
      <w:r w:rsidRPr="00836DDE">
        <w:rPr>
          <w:rFonts w:ascii="Arial" w:eastAsia="Times New Roman" w:hAnsi="Arial" w:cs="Arial"/>
          <w:sz w:val="24"/>
          <w:szCs w:val="24"/>
          <w:lang w:eastAsia="ar-SA"/>
        </w:rPr>
        <w:t>го компонента проводят по формул</w:t>
      </w:r>
      <w:r w:rsidR="005E7763" w:rsidRPr="00836DDE">
        <w:rPr>
          <w:rFonts w:ascii="Arial" w:eastAsia="Times New Roman" w:hAnsi="Arial" w:cs="Arial"/>
          <w:sz w:val="24"/>
          <w:szCs w:val="24"/>
          <w:lang w:eastAsia="ar-SA"/>
        </w:rPr>
        <w:t>е</w:t>
      </w:r>
    </w:p>
    <w:p w14:paraId="1E6EA2F8" w14:textId="251C35DF" w:rsidR="00B4395F" w:rsidRPr="00836DDE" w:rsidRDefault="00492E60" w:rsidP="00507951">
      <w:pPr>
        <w:tabs>
          <w:tab w:val="left" w:pos="0"/>
          <w:tab w:val="left" w:pos="709"/>
        </w:tabs>
        <w:spacing w:after="0"/>
        <w:jc w:val="right"/>
        <w:rPr>
          <w:rFonts w:ascii="Arial" w:eastAsia="Times New Roman" w:hAnsi="Arial" w:cs="Arial"/>
          <w:sz w:val="24"/>
          <w:szCs w:val="24"/>
          <w:lang w:eastAsia="ar-SA"/>
        </w:rPr>
      </w:pPr>
      <w:r w:rsidRPr="00836DDE">
        <w:rPr>
          <w:position w:val="-74"/>
        </w:rPr>
        <w:t xml:space="preserve">                                                                  </w:t>
      </w:r>
      <w:r w:rsidR="002320FC" w:rsidRPr="00836DDE">
        <w:rPr>
          <w:position w:val="-74"/>
        </w:rPr>
        <w:t xml:space="preserve">       </w:t>
      </w:r>
      <w:r w:rsidRPr="00836DDE">
        <w:rPr>
          <w:position w:val="-74"/>
        </w:rPr>
        <w:t xml:space="preserve">    </w:t>
      </w:r>
      <w:r w:rsidR="00427A16" w:rsidRPr="00FA6067">
        <w:rPr>
          <w:position w:val="-72"/>
        </w:rPr>
        <w:object w:dxaOrig="1880" w:dyaOrig="1560" w14:anchorId="388164A2">
          <v:shape id="_x0000_i1044" type="#_x0000_t75" style="width:105.75pt;height:78.75pt" o:ole="">
            <v:imagedata r:id="rId51" o:title=""/>
          </v:shape>
          <o:OLEObject Type="Embed" ProgID="Equation.3" ShapeID="_x0000_i1044" DrawAspect="Content" ObjectID="_1849423538" r:id="rId52"/>
        </w:object>
      </w:r>
      <m:oMath>
        <m:r>
          <w:rPr>
            <w:rFonts w:ascii="Cambria Math" w:hAnsi="Cambria Math"/>
          </w:rPr>
          <m:t>,</m:t>
        </m:r>
      </m:oMath>
      <w:r w:rsidR="00C6555B" w:rsidRPr="00836DDE">
        <w:rPr>
          <w:rFonts w:ascii="Arial" w:eastAsia="Times New Roman" w:hAnsi="Arial" w:cs="Arial"/>
          <w:sz w:val="24"/>
          <w:szCs w:val="24"/>
          <w:lang w:eastAsia="ar-SA"/>
        </w:rPr>
        <w:tab/>
      </w:r>
      <w:r w:rsidR="00427A16">
        <w:rPr>
          <w:rFonts w:ascii="Arial" w:eastAsia="Times New Roman" w:hAnsi="Arial" w:cs="Arial"/>
          <w:sz w:val="24"/>
          <w:szCs w:val="24"/>
          <w:lang w:val="en-US" w:eastAsia="ar-SA"/>
        </w:rPr>
        <w:t xml:space="preserve">         </w:t>
      </w:r>
      <w:r w:rsidR="00C6555B" w:rsidRPr="00836DDE">
        <w:rPr>
          <w:rFonts w:ascii="Arial" w:eastAsia="Times New Roman" w:hAnsi="Arial" w:cs="Arial"/>
          <w:sz w:val="24"/>
          <w:szCs w:val="24"/>
          <w:lang w:eastAsia="ar-SA"/>
        </w:rPr>
        <w:tab/>
      </w:r>
      <w:r w:rsidR="00427A16">
        <w:rPr>
          <w:rFonts w:ascii="Arial" w:eastAsia="Times New Roman" w:hAnsi="Arial" w:cs="Arial"/>
          <w:sz w:val="24"/>
          <w:szCs w:val="24"/>
          <w:lang w:val="en-US" w:eastAsia="ar-SA"/>
        </w:rPr>
        <w:t xml:space="preserve">            </w:t>
      </w:r>
      <w:r w:rsidR="00C6555B" w:rsidRPr="00836DDE">
        <w:rPr>
          <w:rFonts w:ascii="Arial" w:eastAsia="Times New Roman" w:hAnsi="Arial" w:cs="Arial"/>
          <w:sz w:val="24"/>
          <w:szCs w:val="24"/>
          <w:lang w:eastAsia="ar-SA"/>
        </w:rPr>
        <w:tab/>
      </w:r>
      <w:r w:rsidR="00C6555B" w:rsidRPr="00836DDE">
        <w:rPr>
          <w:rFonts w:ascii="Arial" w:eastAsia="Times New Roman" w:hAnsi="Arial" w:cs="Arial"/>
          <w:sz w:val="24"/>
          <w:szCs w:val="24"/>
          <w:lang w:eastAsia="ar-SA"/>
        </w:rPr>
        <w:tab/>
      </w:r>
      <w:r w:rsidR="00427A16" w:rsidRPr="00836DDE">
        <w:rPr>
          <w:rFonts w:ascii="Arial" w:eastAsia="Times New Roman" w:hAnsi="Arial" w:cs="Arial"/>
          <w:sz w:val="24"/>
          <w:szCs w:val="24"/>
          <w:lang w:eastAsia="ar-SA"/>
        </w:rPr>
        <w:t>(5)</w:t>
      </w:r>
      <w:r w:rsidRPr="00836DDE">
        <w:rPr>
          <w:rFonts w:ascii="Arial" w:eastAsia="Times New Roman" w:hAnsi="Arial" w:cs="Arial"/>
          <w:sz w:val="24"/>
          <w:szCs w:val="24"/>
          <w:lang w:eastAsia="ar-SA"/>
        </w:rPr>
        <w:t xml:space="preserve">    </w:t>
      </w:r>
      <w:r w:rsidR="000E46F9">
        <w:rPr>
          <w:rFonts w:ascii="Arial" w:eastAsia="Times New Roman" w:hAnsi="Arial" w:cs="Arial"/>
          <w:sz w:val="24"/>
          <w:szCs w:val="24"/>
          <w:lang w:eastAsia="ar-SA"/>
        </w:rPr>
        <w:t xml:space="preserve">             </w:t>
      </w:r>
      <w:r w:rsidRPr="00836DDE">
        <w:rPr>
          <w:rFonts w:ascii="Arial" w:eastAsia="Times New Roman" w:hAnsi="Arial" w:cs="Arial"/>
          <w:sz w:val="24"/>
          <w:szCs w:val="24"/>
          <w:lang w:eastAsia="ar-SA"/>
        </w:rPr>
        <w:t xml:space="preserve">      </w:t>
      </w:r>
    </w:p>
    <w:p w14:paraId="156ED252" w14:textId="79303A7F" w:rsidR="00362AE3" w:rsidRPr="00414E31" w:rsidRDefault="008A77CC" w:rsidP="00280517">
      <w:pPr>
        <w:spacing w:after="0" w:line="360" w:lineRule="auto"/>
        <w:ind w:firstLine="709"/>
        <w:jc w:val="both"/>
        <w:rPr>
          <w:rFonts w:ascii="Arial" w:eastAsia="Times New Roman" w:hAnsi="Arial" w:cs="Arial"/>
          <w:color w:val="FF0000"/>
          <w:sz w:val="24"/>
          <w:szCs w:val="24"/>
          <w:lang w:eastAsia="ar-SA"/>
        </w:rPr>
      </w:pPr>
      <w:bookmarkStart w:id="14" w:name="_Hlk168048373"/>
      <w:r w:rsidRPr="00836DDE">
        <w:rPr>
          <w:rFonts w:ascii="Arial" w:eastAsia="Times New Roman" w:hAnsi="Arial" w:cs="Arial"/>
          <w:sz w:val="24"/>
          <w:szCs w:val="24"/>
          <w:lang w:eastAsia="ar-SA"/>
        </w:rPr>
        <w:t>11.7</w:t>
      </w:r>
      <w:r w:rsidR="00362AE3" w:rsidRPr="00836DDE">
        <w:rPr>
          <w:rFonts w:ascii="Arial" w:eastAsia="Times New Roman" w:hAnsi="Arial" w:cs="Arial"/>
          <w:sz w:val="24"/>
          <w:szCs w:val="24"/>
          <w:lang w:eastAsia="ar-SA"/>
        </w:rPr>
        <w:t>.2 Для проверки градуировки перед началом работы по 11</w:t>
      </w:r>
      <w:r w:rsidR="00EB127D" w:rsidRPr="00836DDE">
        <w:rPr>
          <w:rFonts w:ascii="Arial" w:eastAsia="Times New Roman" w:hAnsi="Arial" w:cs="Arial"/>
          <w:sz w:val="24"/>
          <w:szCs w:val="24"/>
          <w:lang w:eastAsia="ar-SA"/>
        </w:rPr>
        <w:t>.6</w:t>
      </w:r>
      <w:r w:rsidR="00362AE3" w:rsidRPr="00836DDE">
        <w:rPr>
          <w:rFonts w:ascii="Arial" w:eastAsia="Times New Roman" w:hAnsi="Arial" w:cs="Arial"/>
          <w:sz w:val="24"/>
          <w:szCs w:val="24"/>
          <w:lang w:eastAsia="ar-SA"/>
        </w:rPr>
        <w:t xml:space="preserve">.1 при условиях, указанных в </w:t>
      </w:r>
      <w:r w:rsidR="00362AE3" w:rsidRPr="00836DDE">
        <w:rPr>
          <w:rFonts w:ascii="Arial" w:eastAsia="Times New Roman" w:hAnsi="Arial" w:cs="Arial"/>
          <w:color w:val="000000"/>
          <w:sz w:val="24"/>
          <w:szCs w:val="24"/>
          <w:lang w:eastAsia="ar-SA"/>
        </w:rPr>
        <w:t xml:space="preserve">9.2, </w:t>
      </w:r>
      <w:r w:rsidR="00362AE3" w:rsidRPr="00836DDE">
        <w:rPr>
          <w:rFonts w:ascii="Arial" w:eastAsia="Times New Roman" w:hAnsi="Arial" w:cs="Arial"/>
          <w:sz w:val="24"/>
          <w:szCs w:val="24"/>
          <w:lang w:eastAsia="ar-SA"/>
        </w:rPr>
        <w:t xml:space="preserve">в хроматограф вводят </w:t>
      </w:r>
      <w:r w:rsidR="009C419B">
        <w:rPr>
          <w:rFonts w:ascii="Arial" w:eastAsia="Times New Roman" w:hAnsi="Arial" w:cs="Arial"/>
          <w:sz w:val="24"/>
          <w:szCs w:val="24"/>
          <w:lang w:eastAsia="ar-SA"/>
        </w:rPr>
        <w:t>СО</w:t>
      </w:r>
      <w:r w:rsidR="00362AE3" w:rsidRPr="00836DDE">
        <w:rPr>
          <w:rFonts w:ascii="Arial" w:eastAsia="Times New Roman" w:hAnsi="Arial" w:cs="Arial"/>
          <w:sz w:val="24"/>
          <w:szCs w:val="24"/>
          <w:lang w:eastAsia="ar-SA"/>
        </w:rPr>
        <w:t>.</w:t>
      </w:r>
      <w:r w:rsidR="00414E31">
        <w:rPr>
          <w:rFonts w:ascii="Arial" w:eastAsia="Times New Roman" w:hAnsi="Arial" w:cs="Arial"/>
          <w:sz w:val="24"/>
          <w:szCs w:val="24"/>
          <w:lang w:eastAsia="ar-SA"/>
        </w:rPr>
        <w:t xml:space="preserve">  </w:t>
      </w:r>
    </w:p>
    <w:p w14:paraId="57875F8A" w14:textId="735DEA8F" w:rsidR="00362AE3" w:rsidRPr="00836DDE" w:rsidRDefault="00FC7DA1" w:rsidP="00362AE3">
      <w:pPr>
        <w:spacing w:after="0" w:line="360" w:lineRule="auto"/>
        <w:ind w:firstLine="709"/>
        <w:jc w:val="both"/>
        <w:rPr>
          <w:rFonts w:ascii="Arial" w:hAnsi="Arial" w:cs="Arial"/>
          <w:sz w:val="24"/>
          <w:szCs w:val="24"/>
        </w:rPr>
      </w:pPr>
      <w:r w:rsidRPr="00836DDE">
        <w:rPr>
          <w:rFonts w:ascii="Arial" w:eastAsia="Arial" w:hAnsi="Arial" w:cs="Arial"/>
          <w:sz w:val="24"/>
          <w:szCs w:val="24"/>
          <w:lang w:eastAsia="ar-SA"/>
        </w:rPr>
        <w:t>Массовую</w:t>
      </w:r>
      <w:r w:rsidR="00362AE3" w:rsidRPr="00836DDE">
        <w:rPr>
          <w:rFonts w:ascii="Arial" w:eastAsia="Arial" w:hAnsi="Arial" w:cs="Arial"/>
          <w:sz w:val="24"/>
          <w:szCs w:val="24"/>
          <w:lang w:eastAsia="ar-SA"/>
        </w:rPr>
        <w:t xml:space="preserve"> долю </w:t>
      </w:r>
      <w:r w:rsidR="00362AE3" w:rsidRPr="00836DDE">
        <w:rPr>
          <w:rFonts w:ascii="Times New Roman" w:hAnsi="Times New Roman" w:cs="Times New Roman"/>
          <w:i/>
          <w:kern w:val="2"/>
          <w:sz w:val="28"/>
          <w:szCs w:val="28"/>
        </w:rPr>
        <w:t>i</w:t>
      </w:r>
      <w:r w:rsidR="00362AE3" w:rsidRPr="00836DDE">
        <w:rPr>
          <w:rFonts w:ascii="Times New Roman" w:hAnsi="Times New Roman" w:cs="Times New Roman"/>
          <w:sz w:val="24"/>
          <w:szCs w:val="24"/>
        </w:rPr>
        <w:t>-</w:t>
      </w:r>
      <w:r w:rsidR="00362AE3" w:rsidRPr="00836DDE">
        <w:rPr>
          <w:rFonts w:ascii="Arial" w:hAnsi="Arial" w:cs="Arial"/>
          <w:kern w:val="2"/>
          <w:sz w:val="24"/>
          <w:szCs w:val="24"/>
        </w:rPr>
        <w:t xml:space="preserve">го </w:t>
      </w:r>
      <w:r w:rsidR="00362AE3" w:rsidRPr="00836DDE">
        <w:rPr>
          <w:rFonts w:ascii="Arial" w:eastAsia="Arial" w:hAnsi="Arial" w:cs="Arial"/>
          <w:sz w:val="24"/>
          <w:szCs w:val="24"/>
          <w:lang w:eastAsia="ar-SA"/>
        </w:rPr>
        <w:t>компонента</w:t>
      </w:r>
      <w:bookmarkStart w:id="15" w:name="_Hlk168048439"/>
      <w:bookmarkEnd w:id="14"/>
      <w:r w:rsidR="00875536" w:rsidRPr="00836DDE">
        <w:rPr>
          <w:rFonts w:ascii="Arial" w:eastAsia="Arial" w:hAnsi="Arial" w:cs="Arial"/>
          <w:sz w:val="24"/>
          <w:szCs w:val="24"/>
          <w:lang w:eastAsia="ar-SA"/>
        </w:rPr>
        <w:t xml:space="preserve"> </w:t>
      </w:r>
      <w:r w:rsidR="00542BC3" w:rsidRPr="00836DDE">
        <w:rPr>
          <w:position w:val="-12"/>
        </w:rPr>
        <w:object w:dxaOrig="460" w:dyaOrig="400" w14:anchorId="18D08869">
          <v:shape id="_x0000_i1045" type="#_x0000_t75" style="width:23.25pt;height:20.25pt" o:ole="">
            <v:imagedata r:id="rId53" o:title=""/>
          </v:shape>
          <o:OLEObject Type="Embed" ProgID="Equation.3" ShapeID="_x0000_i1045" DrawAspect="Content" ObjectID="_1849423539" r:id="rId54"/>
        </w:object>
      </w:r>
      <w:r w:rsidR="00875536" w:rsidRPr="00836DDE">
        <w:rPr>
          <w:rFonts w:ascii="Arial" w:eastAsia="Times New Roman" w:hAnsi="Arial" w:cs="Arial"/>
          <w:sz w:val="24"/>
          <w:szCs w:val="24"/>
          <w:lang w:eastAsia="ar-SA"/>
        </w:rPr>
        <w:t xml:space="preserve">, </w:t>
      </w:r>
      <w:r w:rsidRPr="00836DDE">
        <w:rPr>
          <w:rFonts w:ascii="Arial" w:hAnsi="Arial" w:cs="Arial"/>
          <w:sz w:val="24"/>
          <w:szCs w:val="24"/>
        </w:rPr>
        <w:t>вычисляют по формул</w:t>
      </w:r>
      <w:r w:rsidR="005E7763" w:rsidRPr="00836DDE">
        <w:rPr>
          <w:rFonts w:ascii="Arial" w:hAnsi="Arial" w:cs="Arial"/>
          <w:sz w:val="24"/>
          <w:szCs w:val="24"/>
        </w:rPr>
        <w:t>е</w:t>
      </w:r>
    </w:p>
    <w:p w14:paraId="7F692378" w14:textId="17E96DFA" w:rsidR="00875536" w:rsidRPr="00836DDE" w:rsidRDefault="00EF5792" w:rsidP="00507951">
      <w:pPr>
        <w:spacing w:after="0"/>
        <w:ind w:firstLine="709"/>
        <w:jc w:val="right"/>
        <w:rPr>
          <w:rFonts w:ascii="Arial" w:eastAsia="Arial" w:hAnsi="Arial" w:cs="Arial"/>
          <w:sz w:val="24"/>
          <w:szCs w:val="24"/>
          <w:lang w:eastAsia="ar-SA"/>
        </w:rPr>
      </w:pPr>
      <w:r w:rsidRPr="00836DDE">
        <w:rPr>
          <w:color w:val="9BBB59" w:themeColor="accent3"/>
          <w:position w:val="-12"/>
        </w:rPr>
        <w:t xml:space="preserve">                                      </w:t>
      </w:r>
      <w:r w:rsidR="00562967" w:rsidRPr="00836DDE">
        <w:rPr>
          <w:color w:val="9BBB59" w:themeColor="accent3"/>
          <w:position w:val="-12"/>
        </w:rPr>
        <w:object w:dxaOrig="1340" w:dyaOrig="400" w14:anchorId="3597E21B">
          <v:shape id="_x0000_i1046" type="#_x0000_t75" style="width:67.5pt;height:20.25pt" o:ole="">
            <v:imagedata r:id="rId55" o:title=""/>
          </v:shape>
          <o:OLEObject Type="Embed" ProgID="Equation.3" ShapeID="_x0000_i1046" DrawAspect="Content" ObjectID="_1849423540" r:id="rId56"/>
        </w:object>
      </w:r>
      <w:r w:rsidR="00CB42BF" w:rsidRPr="00836DDE">
        <w:rPr>
          <w:rFonts w:ascii="Arial" w:eastAsia="Arial" w:hAnsi="Arial" w:cs="Arial"/>
          <w:sz w:val="24"/>
          <w:szCs w:val="24"/>
          <w:lang w:eastAsia="ar-SA"/>
        </w:rPr>
        <w:t>,</w:t>
      </w:r>
      <w:r w:rsidR="00875536" w:rsidRPr="00836DDE">
        <w:rPr>
          <w:rFonts w:ascii="Arial" w:hAnsi="Arial" w:cs="Arial"/>
          <w:i/>
          <w:iCs/>
          <w:color w:val="9BBB59" w:themeColor="accent3"/>
        </w:rPr>
        <w:tab/>
      </w:r>
      <w:r w:rsidR="00A66583" w:rsidRPr="00836DDE">
        <w:rPr>
          <w:rFonts w:ascii="Arial" w:hAnsi="Arial" w:cs="Arial"/>
          <w:i/>
          <w:iCs/>
          <w:color w:val="9BBB59" w:themeColor="accent3"/>
        </w:rPr>
        <w:tab/>
      </w:r>
      <w:r w:rsidRPr="00836DDE">
        <w:rPr>
          <w:rFonts w:ascii="Arial" w:hAnsi="Arial" w:cs="Arial"/>
          <w:i/>
          <w:iCs/>
          <w:color w:val="9BBB59" w:themeColor="accent3"/>
        </w:rPr>
        <w:t xml:space="preserve">  </w:t>
      </w:r>
      <w:r w:rsidR="000E46F9">
        <w:rPr>
          <w:rFonts w:ascii="Arial" w:hAnsi="Arial" w:cs="Arial"/>
          <w:i/>
          <w:iCs/>
          <w:color w:val="9BBB59" w:themeColor="accent3"/>
        </w:rPr>
        <w:t xml:space="preserve">                       </w:t>
      </w:r>
      <w:r w:rsidRPr="00836DDE">
        <w:rPr>
          <w:rFonts w:ascii="Arial" w:hAnsi="Arial" w:cs="Arial"/>
          <w:i/>
          <w:iCs/>
          <w:color w:val="9BBB59" w:themeColor="accent3"/>
        </w:rPr>
        <w:tab/>
        <w:t xml:space="preserve">          </w:t>
      </w:r>
      <w:r w:rsidR="00875536" w:rsidRPr="00836DDE">
        <w:rPr>
          <w:rFonts w:ascii="Arial" w:hAnsi="Arial" w:cs="Arial"/>
          <w:sz w:val="24"/>
          <w:szCs w:val="24"/>
        </w:rPr>
        <w:t>(</w:t>
      </w:r>
      <w:r w:rsidR="00292B4C" w:rsidRPr="00836DDE">
        <w:rPr>
          <w:rFonts w:ascii="Arial" w:hAnsi="Arial" w:cs="Arial"/>
          <w:sz w:val="24"/>
          <w:szCs w:val="24"/>
        </w:rPr>
        <w:t>6</w:t>
      </w:r>
      <w:r w:rsidR="00875536" w:rsidRPr="00836DDE">
        <w:rPr>
          <w:rFonts w:ascii="Arial" w:hAnsi="Arial" w:cs="Arial"/>
          <w:sz w:val="24"/>
          <w:szCs w:val="24"/>
        </w:rPr>
        <w:t>)</w:t>
      </w:r>
    </w:p>
    <w:p w14:paraId="51854CB7" w14:textId="77777777" w:rsidR="00362AE3" w:rsidRPr="00836DDE" w:rsidRDefault="00362AE3" w:rsidP="00362AE3">
      <w:pPr>
        <w:pStyle w:val="a3"/>
        <w:spacing w:after="60" w:line="360" w:lineRule="auto"/>
        <w:jc w:val="both"/>
        <w:rPr>
          <w:rFonts w:ascii="Arial" w:hAnsi="Arial" w:cs="Arial"/>
          <w:szCs w:val="24"/>
        </w:rPr>
      </w:pPr>
      <w:r w:rsidRPr="00836DDE">
        <w:rPr>
          <w:rFonts w:ascii="Arial" w:hAnsi="Arial" w:cs="Arial"/>
          <w:szCs w:val="24"/>
        </w:rPr>
        <w:t xml:space="preserve">где </w:t>
      </w:r>
      <m:oMath>
        <m:sSub>
          <m:sSubPr>
            <m:ctrlPr>
              <w:rPr>
                <w:rFonts w:ascii="Cambria Math" w:hAnsi="Cambria Math"/>
                <w:i/>
                <w:sz w:val="28"/>
                <w:szCs w:val="28"/>
              </w:rPr>
            </m:ctrlPr>
          </m:sSubPr>
          <m:e>
            <m:r>
              <w:rPr>
                <w:rFonts w:ascii="Cambria Math" w:hAnsi="Cambria Math"/>
                <w:sz w:val="28"/>
                <w:szCs w:val="28"/>
                <w:lang w:val="en-US"/>
              </w:rPr>
              <m:t>A</m:t>
            </m:r>
          </m:e>
          <m:sub>
            <m:r>
              <w:rPr>
                <w:rFonts w:ascii="Cambria Math" w:hAnsi="Cambria Math"/>
                <w:sz w:val="28"/>
                <w:szCs w:val="28"/>
              </w:rPr>
              <m:t xml:space="preserve">i  </m:t>
            </m:r>
          </m:sub>
        </m:sSub>
      </m:oMath>
      <w:r w:rsidRPr="00836DDE">
        <w:rPr>
          <w:i/>
          <w:iCs/>
          <w:sz w:val="28"/>
          <w:szCs w:val="28"/>
        </w:rPr>
        <w:t xml:space="preserve"> </w:t>
      </w:r>
      <w:r w:rsidRPr="00836DDE">
        <w:rPr>
          <w:rFonts w:ascii="Arial" w:hAnsi="Arial" w:cs="Arial"/>
          <w:szCs w:val="24"/>
        </w:rPr>
        <w:t>–</w:t>
      </w:r>
      <w:r w:rsidRPr="00836DDE">
        <w:rPr>
          <w:i/>
          <w:iCs/>
          <w:sz w:val="28"/>
          <w:szCs w:val="28"/>
        </w:rPr>
        <w:t xml:space="preserve"> </w:t>
      </w:r>
      <w:r w:rsidRPr="00836DDE">
        <w:rPr>
          <w:rFonts w:ascii="Arial" w:hAnsi="Arial" w:cs="Arial"/>
          <w:szCs w:val="24"/>
        </w:rPr>
        <w:t xml:space="preserve">значение выходного сигнала </w:t>
      </w:r>
      <w:r w:rsidRPr="00836DDE">
        <w:rPr>
          <w:i/>
          <w:sz w:val="28"/>
          <w:szCs w:val="28"/>
          <w:lang w:val="en-US"/>
        </w:rPr>
        <w:t>i</w:t>
      </w:r>
      <w:r w:rsidR="00A66583" w:rsidRPr="00836DDE">
        <w:rPr>
          <w:rFonts w:ascii="Arial" w:hAnsi="Arial" w:cs="Arial"/>
          <w:szCs w:val="24"/>
        </w:rPr>
        <w:t>-го компонента</w:t>
      </w:r>
      <w:r w:rsidRPr="00836DDE">
        <w:rPr>
          <w:rFonts w:ascii="Arial" w:hAnsi="Arial" w:cs="Arial"/>
          <w:szCs w:val="24"/>
        </w:rPr>
        <w:t>, единицы счёта.</w:t>
      </w:r>
    </w:p>
    <w:p w14:paraId="01DCD669" w14:textId="30164BE7" w:rsidR="00362AE3" w:rsidRPr="00B507A8" w:rsidRDefault="00362AE3" w:rsidP="00362AE3">
      <w:pPr>
        <w:spacing w:after="0" w:line="360" w:lineRule="auto"/>
        <w:ind w:firstLine="709"/>
        <w:jc w:val="both"/>
        <w:rPr>
          <w:rFonts w:ascii="Arial" w:eastAsia="Arial" w:hAnsi="Arial" w:cs="Arial"/>
          <w:sz w:val="24"/>
          <w:szCs w:val="24"/>
          <w:lang w:eastAsia="ar-SA"/>
        </w:rPr>
      </w:pPr>
      <w:r w:rsidRPr="00B507A8">
        <w:rPr>
          <w:rFonts w:ascii="Arial" w:hAnsi="Arial" w:cs="Arial"/>
          <w:sz w:val="24"/>
          <w:szCs w:val="24"/>
        </w:rPr>
        <w:lastRenderedPageBreak/>
        <w:t>Вычисление среднего арифметического значения</w:t>
      </w:r>
      <w:r w:rsidRPr="00B507A8">
        <w:rPr>
          <w:rFonts w:ascii="Arial" w:hAnsi="Arial" w:cs="Arial"/>
          <w:bCs/>
          <w:sz w:val="24"/>
          <w:szCs w:val="24"/>
        </w:rPr>
        <w:t xml:space="preserve"> </w:t>
      </w:r>
      <w:r w:rsidRPr="00B507A8">
        <w:rPr>
          <w:rFonts w:ascii="Arial" w:hAnsi="Arial" w:cs="Arial"/>
          <w:sz w:val="24"/>
          <w:szCs w:val="24"/>
        </w:rPr>
        <w:t xml:space="preserve">двух полученных результатов измерений </w:t>
      </w:r>
      <w:r w:rsidR="00875536" w:rsidRPr="00B507A8">
        <w:rPr>
          <w:rFonts w:ascii="Arial" w:hAnsi="Arial" w:cs="Arial"/>
          <w:sz w:val="24"/>
          <w:szCs w:val="24"/>
        </w:rPr>
        <w:t xml:space="preserve">массовой </w:t>
      </w:r>
      <w:r w:rsidRPr="00B507A8">
        <w:rPr>
          <w:rFonts w:ascii="Arial" w:hAnsi="Arial" w:cs="Arial"/>
          <w:sz w:val="24"/>
          <w:szCs w:val="24"/>
        </w:rPr>
        <w:t xml:space="preserve">доли </w:t>
      </w:r>
      <w:r w:rsidRPr="00B507A8">
        <w:rPr>
          <w:rFonts w:ascii="Times New Roman" w:hAnsi="Times New Roman" w:cs="Times New Roman"/>
          <w:i/>
          <w:kern w:val="2"/>
          <w:sz w:val="28"/>
          <w:szCs w:val="28"/>
        </w:rPr>
        <w:t>i</w:t>
      </w:r>
      <w:r w:rsidRPr="00B507A8">
        <w:rPr>
          <w:rFonts w:ascii="Arial" w:hAnsi="Arial"/>
          <w:sz w:val="24"/>
          <w:szCs w:val="24"/>
        </w:rPr>
        <w:t>-</w:t>
      </w:r>
      <w:r w:rsidRPr="00B507A8">
        <w:rPr>
          <w:rFonts w:ascii="Arial" w:hAnsi="Arial" w:cs="Arial"/>
          <w:kern w:val="2"/>
          <w:sz w:val="24"/>
          <w:szCs w:val="24"/>
        </w:rPr>
        <w:t>го компонент</w:t>
      </w:r>
      <w:r w:rsidR="00562967" w:rsidRPr="00B507A8">
        <w:rPr>
          <w:rFonts w:ascii="Arial" w:hAnsi="Arial" w:cs="Arial"/>
          <w:kern w:val="2"/>
          <w:sz w:val="24"/>
          <w:szCs w:val="24"/>
        </w:rPr>
        <w:t xml:space="preserve">а </w:t>
      </w:r>
      <w:r w:rsidR="00A66583" w:rsidRPr="00B507A8">
        <w:rPr>
          <w:position w:val="-12"/>
          <w:sz w:val="24"/>
          <w:szCs w:val="24"/>
        </w:rPr>
        <w:object w:dxaOrig="360" w:dyaOrig="400" w14:anchorId="6DC5F71D">
          <v:shape id="_x0000_i1047" type="#_x0000_t75" style="width:18.75pt;height:20.25pt" o:ole="">
            <v:imagedata r:id="rId57" o:title=""/>
          </v:shape>
          <o:OLEObject Type="Embed" ProgID="Equation.3" ShapeID="_x0000_i1047" DrawAspect="Content" ObjectID="_1849423541" r:id="rId58"/>
        </w:object>
      </w:r>
      <w:r w:rsidR="00AC5DFD" w:rsidRPr="00B507A8">
        <w:rPr>
          <w:rFonts w:ascii="Arial" w:hAnsi="Arial" w:cs="Arial"/>
          <w:bCs/>
          <w:sz w:val="24"/>
          <w:szCs w:val="24"/>
        </w:rPr>
        <w:t>,%</w:t>
      </w:r>
      <w:r w:rsidR="00A20ABC" w:rsidRPr="00B507A8">
        <w:rPr>
          <w:rFonts w:ascii="Arial" w:hAnsi="Arial" w:cs="Arial"/>
          <w:bCs/>
          <w:sz w:val="24"/>
          <w:szCs w:val="24"/>
        </w:rPr>
        <w:t xml:space="preserve">, и </w:t>
      </w:r>
      <w:r w:rsidRPr="00B507A8">
        <w:rPr>
          <w:rFonts w:ascii="Arial" w:hAnsi="Arial" w:cs="Arial"/>
          <w:bCs/>
          <w:sz w:val="24"/>
          <w:szCs w:val="24"/>
        </w:rPr>
        <w:t xml:space="preserve">проверку приемлемости полученных значений </w:t>
      </w:r>
      <m:oMath>
        <m:r>
          <w:rPr>
            <w:rFonts w:ascii="Cambria Math" w:hAnsi="Cambria Math" w:cs="Arial"/>
            <w:sz w:val="28"/>
            <w:szCs w:val="28"/>
          </w:rPr>
          <m:t xml:space="preserve"> </m:t>
        </m:r>
      </m:oMath>
      <w:r w:rsidRPr="00B507A8">
        <w:rPr>
          <w:rFonts w:ascii="Arial" w:hAnsi="Arial" w:cs="Arial"/>
          <w:bCs/>
          <w:sz w:val="24"/>
          <w:szCs w:val="24"/>
        </w:rPr>
        <w:t>проводят по 13.3, 13.4.</w:t>
      </w:r>
    </w:p>
    <w:p w14:paraId="101A2A07" w14:textId="5E55D23A" w:rsidR="00362AE3" w:rsidRPr="00125BC2" w:rsidRDefault="00362AE3" w:rsidP="005858A3">
      <w:pPr>
        <w:spacing w:after="120" w:line="360" w:lineRule="auto"/>
        <w:ind w:firstLine="709"/>
        <w:jc w:val="both"/>
        <w:rPr>
          <w:rFonts w:ascii="Arial" w:hAnsi="Arial" w:cs="Arial"/>
          <w:spacing w:val="-2"/>
          <w:szCs w:val="24"/>
        </w:rPr>
      </w:pPr>
      <w:r w:rsidRPr="00125BC2">
        <w:rPr>
          <w:rFonts w:ascii="Arial" w:eastAsia="Arial" w:hAnsi="Arial" w:cs="Arial"/>
          <w:spacing w:val="-2"/>
          <w:sz w:val="24"/>
          <w:szCs w:val="24"/>
          <w:lang w:eastAsia="ar-SA"/>
        </w:rPr>
        <w:t xml:space="preserve">Полученное при этом среднее арифметическое значение </w:t>
      </w:r>
      <w:r w:rsidR="00AC5DFD" w:rsidRPr="00125BC2">
        <w:rPr>
          <w:rFonts w:ascii="Arial" w:hAnsi="Arial" w:cs="Arial"/>
          <w:spacing w:val="-2"/>
          <w:sz w:val="24"/>
          <w:szCs w:val="24"/>
        </w:rPr>
        <w:t xml:space="preserve">массовой </w:t>
      </w:r>
      <w:r w:rsidRPr="00125BC2">
        <w:rPr>
          <w:rFonts w:ascii="Arial" w:eastAsia="Arial" w:hAnsi="Arial" w:cs="Arial"/>
          <w:spacing w:val="-2"/>
          <w:sz w:val="24"/>
          <w:szCs w:val="24"/>
          <w:lang w:eastAsia="ar-SA"/>
        </w:rPr>
        <w:t>доли каждого компонента</w:t>
      </w:r>
      <w:r w:rsidR="00A66583" w:rsidRPr="00125BC2">
        <w:rPr>
          <w:rFonts w:ascii="Arial" w:eastAsia="Arial" w:hAnsi="Arial" w:cs="Arial"/>
          <w:spacing w:val="-2"/>
          <w:sz w:val="24"/>
          <w:szCs w:val="24"/>
          <w:lang w:eastAsia="ar-SA"/>
        </w:rPr>
        <w:t xml:space="preserve"> </w:t>
      </w:r>
      <w:r w:rsidR="00A66583" w:rsidRPr="00125BC2">
        <w:rPr>
          <w:rFonts w:ascii="Arial" w:hAnsi="Arial" w:cs="Arial"/>
          <w:spacing w:val="-2"/>
          <w:position w:val="-12"/>
        </w:rPr>
        <w:object w:dxaOrig="360" w:dyaOrig="400" w14:anchorId="72F3E67D">
          <v:shape id="_x0000_i1048" type="#_x0000_t75" style="width:18.75pt;height:20.25pt" o:ole="">
            <v:imagedata r:id="rId57" o:title=""/>
          </v:shape>
          <o:OLEObject Type="Embed" ProgID="Equation.3" ShapeID="_x0000_i1048" DrawAspect="Content" ObjectID="_1849423542" r:id="rId59"/>
        </w:object>
      </w:r>
      <w:r w:rsidR="00A66583" w:rsidRPr="00125BC2">
        <w:rPr>
          <w:rFonts w:ascii="Arial" w:eastAsia="Arial" w:hAnsi="Arial" w:cs="Arial"/>
          <w:spacing w:val="-2"/>
          <w:sz w:val="24"/>
          <w:szCs w:val="24"/>
          <w:lang w:eastAsia="ar-SA"/>
        </w:rPr>
        <w:t>,</w:t>
      </w:r>
      <w:r w:rsidR="00B6755F" w:rsidRPr="00125BC2">
        <w:rPr>
          <w:rFonts w:ascii="Arial" w:eastAsia="Arial" w:hAnsi="Arial" w:cs="Arial"/>
          <w:spacing w:val="-2"/>
          <w:sz w:val="24"/>
          <w:szCs w:val="24"/>
          <w:lang w:eastAsia="ar-SA"/>
        </w:rPr>
        <w:t xml:space="preserve"> </w:t>
      </w:r>
      <w:r w:rsidR="00A66583" w:rsidRPr="00125BC2">
        <w:rPr>
          <w:rFonts w:ascii="Arial" w:eastAsia="Arial" w:hAnsi="Arial" w:cs="Arial"/>
          <w:spacing w:val="-2"/>
          <w:sz w:val="24"/>
          <w:szCs w:val="24"/>
          <w:lang w:eastAsia="ar-SA"/>
        </w:rPr>
        <w:t>п</w:t>
      </w:r>
      <w:r w:rsidRPr="00125BC2">
        <w:rPr>
          <w:rFonts w:ascii="Arial" w:hAnsi="Arial" w:cs="Arial"/>
          <w:bCs/>
          <w:spacing w:val="-2"/>
          <w:sz w:val="24"/>
          <w:szCs w:val="24"/>
        </w:rPr>
        <w:t xml:space="preserve">рошедшее проверку на приемлемость, </w:t>
      </w:r>
      <w:r w:rsidRPr="00125BC2">
        <w:rPr>
          <w:rFonts w:ascii="Arial" w:eastAsia="Arial" w:hAnsi="Arial" w:cs="Arial"/>
          <w:spacing w:val="-2"/>
          <w:sz w:val="24"/>
          <w:szCs w:val="24"/>
          <w:lang w:eastAsia="ar-SA"/>
        </w:rPr>
        <w:t xml:space="preserve">не должно отличаться от аттестованного значения </w:t>
      </w:r>
      <m:oMath>
        <m:sSubSup>
          <m:sSubSupPr>
            <m:ctrlPr>
              <w:rPr>
                <w:rFonts w:ascii="Cambria Math" w:hAnsi="Cambria Math"/>
                <w:i/>
                <w:spacing w:val="-2"/>
                <w:sz w:val="24"/>
                <w:szCs w:val="28"/>
                <w:lang w:val="en-US"/>
              </w:rPr>
            </m:ctrlPr>
          </m:sSubSupPr>
          <m:e>
            <m:r>
              <w:rPr>
                <w:rFonts w:ascii="Cambria Math" w:hAnsi="Cambria Math"/>
                <w:spacing w:val="-2"/>
                <w:sz w:val="24"/>
                <w:szCs w:val="28"/>
                <w:lang w:val="en-US"/>
              </w:rPr>
              <m:t>w</m:t>
            </m:r>
          </m:e>
          <m:sub>
            <m:r>
              <w:rPr>
                <w:rFonts w:ascii="Cambria Math" w:hAnsi="Cambria Math"/>
                <w:spacing w:val="-2"/>
                <w:sz w:val="24"/>
                <w:szCs w:val="28"/>
                <w:lang w:val="en-US"/>
              </w:rPr>
              <m:t>i</m:t>
            </m:r>
          </m:sub>
          <m:sup>
            <m:r>
              <w:rPr>
                <w:rFonts w:ascii="Cambria Math" w:hAnsi="Cambria Math"/>
                <w:spacing w:val="-2"/>
                <w:sz w:val="24"/>
                <w:szCs w:val="28"/>
              </w:rPr>
              <m:t>г</m:t>
            </m:r>
          </m:sup>
        </m:sSubSup>
      </m:oMath>
      <w:r w:rsidRPr="00125BC2">
        <w:rPr>
          <w:rFonts w:ascii="Arial" w:eastAsia="Arial" w:hAnsi="Arial" w:cs="Arial"/>
          <w:spacing w:val="-2"/>
          <w:sz w:val="24"/>
          <w:szCs w:val="28"/>
        </w:rPr>
        <w:t>,</w:t>
      </w:r>
      <w:r w:rsidR="00B4395F" w:rsidRPr="00125BC2">
        <w:rPr>
          <w:rFonts w:ascii="Arial" w:eastAsia="Arial" w:hAnsi="Arial" w:cs="Arial"/>
          <w:spacing w:val="-2"/>
          <w:sz w:val="24"/>
          <w:szCs w:val="28"/>
        </w:rPr>
        <w:t> </w:t>
      </w:r>
      <w:r w:rsidR="00AA1377" w:rsidRPr="00125BC2">
        <w:rPr>
          <w:rFonts w:ascii="Arial" w:hAnsi="Arial" w:cs="Arial"/>
          <w:bCs/>
          <w:spacing w:val="-2"/>
          <w:sz w:val="24"/>
          <w:szCs w:val="24"/>
        </w:rPr>
        <w:t>%</w:t>
      </w:r>
      <w:r w:rsidRPr="00125BC2">
        <w:rPr>
          <w:rFonts w:ascii="Arial" w:hAnsi="Arial" w:cs="Arial"/>
          <w:bCs/>
          <w:spacing w:val="-2"/>
          <w:sz w:val="24"/>
          <w:szCs w:val="24"/>
        </w:rPr>
        <w:t xml:space="preserve">, </w:t>
      </w:r>
      <w:r w:rsidRPr="00125BC2">
        <w:rPr>
          <w:rFonts w:ascii="Arial" w:eastAsia="Arial" w:hAnsi="Arial" w:cs="Arial"/>
          <w:spacing w:val="-2"/>
          <w:sz w:val="24"/>
          <w:szCs w:val="24"/>
          <w:lang w:eastAsia="ar-SA"/>
        </w:rPr>
        <w:t xml:space="preserve">на величину, </w:t>
      </w:r>
      <w:r w:rsidRPr="00125BC2">
        <w:rPr>
          <w:rFonts w:ascii="Arial" w:eastAsia="Times New Roman" w:hAnsi="Arial" w:cs="Arial"/>
          <w:spacing w:val="-2"/>
          <w:sz w:val="24"/>
          <w:szCs w:val="24"/>
          <w:lang w:eastAsia="ar-SA"/>
        </w:rPr>
        <w:t>превышающую значение абсолютной расширенной неопределённости, вычисляемой по формул</w:t>
      </w:r>
      <w:r w:rsidR="00A20ABC" w:rsidRPr="00125BC2">
        <w:rPr>
          <w:rFonts w:ascii="Arial" w:eastAsia="Times New Roman" w:hAnsi="Arial" w:cs="Arial"/>
          <w:spacing w:val="-2"/>
          <w:sz w:val="24"/>
          <w:szCs w:val="24"/>
          <w:lang w:eastAsia="ar-SA"/>
        </w:rPr>
        <w:t>ам</w:t>
      </w:r>
      <w:r w:rsidR="004E3E97" w:rsidRPr="00125BC2">
        <w:rPr>
          <w:rFonts w:ascii="Arial" w:eastAsia="Times New Roman" w:hAnsi="Arial" w:cs="Arial"/>
          <w:spacing w:val="-2"/>
          <w:sz w:val="24"/>
          <w:szCs w:val="24"/>
          <w:lang w:eastAsia="ar-SA"/>
        </w:rPr>
        <w:t xml:space="preserve"> таблицы 1</w:t>
      </w:r>
      <w:r w:rsidR="005858A3" w:rsidRPr="00125BC2">
        <w:rPr>
          <w:rFonts w:ascii="Arial" w:eastAsia="Times New Roman" w:hAnsi="Arial" w:cs="Arial"/>
          <w:spacing w:val="-2"/>
          <w:sz w:val="24"/>
          <w:szCs w:val="24"/>
          <w:lang w:eastAsia="ar-SA"/>
        </w:rPr>
        <w:t>.</w:t>
      </w:r>
    </w:p>
    <w:bookmarkEnd w:id="15"/>
    <w:p w14:paraId="56CB04A4" w14:textId="77777777" w:rsidR="00FF3BC2" w:rsidRPr="00836DDE" w:rsidRDefault="00362AE3" w:rsidP="00C37FEB">
      <w:pPr>
        <w:spacing w:after="60" w:line="360" w:lineRule="auto"/>
        <w:ind w:firstLine="709"/>
        <w:jc w:val="both"/>
        <w:rPr>
          <w:rFonts w:ascii="Arial" w:eastAsia="Times New Roman" w:hAnsi="Arial" w:cs="Arial"/>
          <w:sz w:val="24"/>
          <w:szCs w:val="24"/>
          <w:lang w:eastAsia="ar-SA"/>
        </w:rPr>
      </w:pPr>
      <w:r w:rsidRPr="00836DDE">
        <w:rPr>
          <w:rFonts w:ascii="Arial" w:eastAsia="Times New Roman" w:hAnsi="Arial" w:cs="Arial"/>
          <w:sz w:val="24"/>
          <w:szCs w:val="24"/>
          <w:lang w:eastAsia="ar-SA"/>
        </w:rPr>
        <w:t xml:space="preserve">При получении результата за пределами установленной точности, выясняют причины неудовлетворительных результатов, после чего проводят </w:t>
      </w:r>
      <w:r w:rsidRPr="00836DDE">
        <w:rPr>
          <w:rFonts w:ascii="Arial" w:hAnsi="Arial"/>
          <w:sz w:val="24"/>
          <w:szCs w:val="24"/>
        </w:rPr>
        <w:t>градуировку прибора</w:t>
      </w:r>
      <w:r w:rsidR="008A77CC" w:rsidRPr="00836DDE">
        <w:rPr>
          <w:rFonts w:ascii="Arial" w:eastAsia="Times New Roman" w:hAnsi="Arial" w:cs="Arial"/>
          <w:sz w:val="24"/>
          <w:szCs w:val="24"/>
          <w:lang w:eastAsia="ar-SA"/>
        </w:rPr>
        <w:t xml:space="preserve"> по 11.7</w:t>
      </w:r>
      <w:r w:rsidRPr="00836DDE">
        <w:rPr>
          <w:rFonts w:ascii="Arial" w:eastAsia="Times New Roman" w:hAnsi="Arial" w:cs="Arial"/>
          <w:sz w:val="24"/>
          <w:szCs w:val="24"/>
          <w:lang w:eastAsia="ar-SA"/>
        </w:rPr>
        <w:t>.1.</w:t>
      </w:r>
    </w:p>
    <w:p w14:paraId="457DFDF7" w14:textId="77777777" w:rsidR="00FB2CC4" w:rsidRPr="000E46F9" w:rsidRDefault="00FB2CC4" w:rsidP="00FB2CC4">
      <w:pPr>
        <w:tabs>
          <w:tab w:val="left" w:pos="0"/>
        </w:tabs>
        <w:spacing w:after="60" w:line="360" w:lineRule="auto"/>
        <w:ind w:firstLine="709"/>
        <w:jc w:val="both"/>
        <w:rPr>
          <w:rFonts w:ascii="Arial" w:eastAsia="Times New Roman" w:hAnsi="Arial" w:cs="Arial"/>
          <w:spacing w:val="40"/>
        </w:rPr>
      </w:pPr>
      <w:r w:rsidRPr="000E46F9">
        <w:rPr>
          <w:rFonts w:ascii="Arial" w:eastAsia="Times New Roman" w:hAnsi="Arial" w:cs="Arial"/>
          <w:spacing w:val="40"/>
        </w:rPr>
        <w:t>Примечания</w:t>
      </w:r>
    </w:p>
    <w:p w14:paraId="0D84C646" w14:textId="57849760" w:rsidR="00FB2CC4" w:rsidRDefault="00FB2CC4" w:rsidP="00FB2CC4">
      <w:pPr>
        <w:tabs>
          <w:tab w:val="left" w:pos="0"/>
        </w:tabs>
        <w:spacing w:after="0" w:line="360" w:lineRule="auto"/>
        <w:ind w:firstLine="709"/>
        <w:jc w:val="both"/>
        <w:rPr>
          <w:rFonts w:ascii="Arial" w:eastAsia="Times New Roman" w:hAnsi="Arial" w:cs="Arial"/>
        </w:rPr>
      </w:pPr>
      <w:r w:rsidRPr="00836DDE">
        <w:rPr>
          <w:rFonts w:ascii="Arial" w:eastAsia="Times New Roman" w:hAnsi="Arial" w:cs="Arial"/>
          <w:color w:val="000000"/>
          <w:lang w:eastAsia="ar-SA"/>
        </w:rPr>
        <w:t>1</w:t>
      </w:r>
      <w:r w:rsidRPr="00836DDE">
        <w:rPr>
          <w:rFonts w:ascii="Times New Roman" w:eastAsia="Times New Roman" w:hAnsi="Times New Roman" w:cs="Times New Roman"/>
          <w:color w:val="000000"/>
          <w:lang w:eastAsia="ar-SA"/>
        </w:rPr>
        <w:t xml:space="preserve"> </w:t>
      </w:r>
      <w:r w:rsidRPr="00836DDE">
        <w:rPr>
          <w:rFonts w:ascii="Arial" w:eastAsia="Times New Roman" w:hAnsi="Arial" w:cs="Arial"/>
        </w:rPr>
        <w:t>Периодичность проверки градуировочной зависимости хроматографа устанавливает система качества лаборатории, но не реже одного раза в месяц при ежедневных измерениях.</w:t>
      </w:r>
    </w:p>
    <w:p w14:paraId="4A0BEBA4" w14:textId="594BA522" w:rsidR="00C37FEB" w:rsidRPr="00836DDE" w:rsidRDefault="00FB2CC4" w:rsidP="000E46F9">
      <w:pPr>
        <w:tabs>
          <w:tab w:val="left" w:pos="0"/>
        </w:tabs>
        <w:spacing w:line="360" w:lineRule="auto"/>
        <w:ind w:firstLine="709"/>
        <w:jc w:val="both"/>
        <w:rPr>
          <w:rFonts w:ascii="Arial" w:hAnsi="Arial" w:cs="Arial"/>
        </w:rPr>
      </w:pPr>
      <w:r w:rsidRPr="00836DDE">
        <w:rPr>
          <w:rFonts w:ascii="Arial" w:hAnsi="Arial" w:cs="Arial"/>
        </w:rPr>
        <w:t xml:space="preserve">2 </w:t>
      </w:r>
      <w:r w:rsidRPr="00356C5A">
        <w:rPr>
          <w:rFonts w:ascii="Arial" w:hAnsi="Arial" w:cs="Arial"/>
        </w:rPr>
        <w:t>Рабочий диапазон измерений устанавливают на основании накопленных статистических данных, и он может быть уже диапазона измерений по данной методике</w:t>
      </w:r>
      <w:r w:rsidRPr="00A904D9">
        <w:rPr>
          <w:rFonts w:ascii="Arial" w:hAnsi="Arial" w:cs="Arial"/>
          <w:color w:val="0070C0"/>
        </w:rPr>
        <w:t>.</w:t>
      </w:r>
    </w:p>
    <w:p w14:paraId="465BCC6B" w14:textId="77777777" w:rsidR="0025103B" w:rsidRPr="00836DDE" w:rsidRDefault="00B75659" w:rsidP="002D418B">
      <w:pPr>
        <w:tabs>
          <w:tab w:val="left" w:pos="433"/>
        </w:tabs>
        <w:spacing w:line="360" w:lineRule="auto"/>
        <w:ind w:firstLine="567"/>
        <w:jc w:val="both"/>
        <w:outlineLvl w:val="5"/>
        <w:rPr>
          <w:rFonts w:ascii="Arial" w:eastAsia="Arial" w:hAnsi="Arial" w:cs="Arial"/>
          <w:b/>
          <w:bCs/>
          <w:color w:val="000000"/>
          <w:sz w:val="28"/>
          <w:szCs w:val="28"/>
        </w:rPr>
      </w:pPr>
      <w:r w:rsidRPr="00836DDE">
        <w:rPr>
          <w:rFonts w:ascii="Arial" w:eastAsia="Arial" w:hAnsi="Arial" w:cs="Arial"/>
          <w:b/>
          <w:bCs/>
          <w:color w:val="000000"/>
          <w:sz w:val="28"/>
          <w:szCs w:val="28"/>
        </w:rPr>
        <w:t>12</w:t>
      </w:r>
      <w:r w:rsidR="00D87E05" w:rsidRPr="00836DDE">
        <w:rPr>
          <w:rFonts w:ascii="Arial" w:eastAsia="Arial" w:hAnsi="Arial" w:cs="Arial"/>
          <w:b/>
          <w:bCs/>
          <w:color w:val="000000"/>
          <w:sz w:val="28"/>
          <w:szCs w:val="28"/>
        </w:rPr>
        <w:t xml:space="preserve"> </w:t>
      </w:r>
      <w:r w:rsidR="0025103B" w:rsidRPr="00836DDE">
        <w:rPr>
          <w:rFonts w:ascii="Arial" w:eastAsia="Arial" w:hAnsi="Arial" w:cs="Arial"/>
          <w:b/>
          <w:bCs/>
          <w:color w:val="000000"/>
          <w:sz w:val="28"/>
          <w:szCs w:val="28"/>
        </w:rPr>
        <w:t>П</w:t>
      </w:r>
      <w:r w:rsidR="003D4B83" w:rsidRPr="00836DDE">
        <w:rPr>
          <w:rFonts w:ascii="Arial" w:eastAsia="Arial" w:hAnsi="Arial" w:cs="Arial"/>
          <w:b/>
          <w:bCs/>
          <w:color w:val="000000"/>
          <w:sz w:val="28"/>
          <w:szCs w:val="28"/>
        </w:rPr>
        <w:t>орядок выполнения</w:t>
      </w:r>
      <w:r w:rsidR="0025103B" w:rsidRPr="00836DDE">
        <w:rPr>
          <w:rFonts w:ascii="Arial" w:eastAsia="Arial" w:hAnsi="Arial" w:cs="Arial"/>
          <w:b/>
          <w:bCs/>
          <w:color w:val="000000"/>
          <w:sz w:val="28"/>
          <w:szCs w:val="28"/>
        </w:rPr>
        <w:t xml:space="preserve"> измерений</w:t>
      </w:r>
    </w:p>
    <w:p w14:paraId="74A80BE2" w14:textId="717A3FD3" w:rsidR="00EF478B" w:rsidRPr="00FB6A8F" w:rsidRDefault="00B81018" w:rsidP="004B0C58">
      <w:pPr>
        <w:pStyle w:val="a6"/>
        <w:tabs>
          <w:tab w:val="left" w:pos="1800"/>
        </w:tabs>
        <w:spacing w:line="360" w:lineRule="auto"/>
        <w:ind w:left="0" w:firstLine="567"/>
        <w:jc w:val="both"/>
        <w:rPr>
          <w:rFonts w:ascii="Arial" w:hAnsi="Arial" w:cs="Arial"/>
          <w:kern w:val="1"/>
          <w:sz w:val="24"/>
          <w:szCs w:val="24"/>
        </w:rPr>
      </w:pPr>
      <w:r w:rsidRPr="00FB6A8F">
        <w:rPr>
          <w:rFonts w:ascii="Arial" w:hAnsi="Arial" w:cs="Arial"/>
          <w:sz w:val="24"/>
          <w:szCs w:val="24"/>
        </w:rPr>
        <w:t>1</w:t>
      </w:r>
      <w:r w:rsidR="00CB1CDA" w:rsidRPr="00FB6A8F">
        <w:rPr>
          <w:rFonts w:ascii="Arial" w:hAnsi="Arial" w:cs="Arial"/>
          <w:sz w:val="24"/>
          <w:szCs w:val="24"/>
        </w:rPr>
        <w:t>2</w:t>
      </w:r>
      <w:r w:rsidRPr="00FB6A8F">
        <w:rPr>
          <w:rFonts w:ascii="Arial" w:hAnsi="Arial" w:cs="Arial"/>
          <w:sz w:val="24"/>
          <w:szCs w:val="24"/>
        </w:rPr>
        <w:t>.1</w:t>
      </w:r>
      <w:r w:rsidR="00492E60" w:rsidRPr="00FB6A8F">
        <w:rPr>
          <w:rFonts w:ascii="Arial" w:hAnsi="Arial" w:cs="Arial"/>
          <w:caps w:val="0"/>
          <w:kern w:val="1"/>
          <w:sz w:val="24"/>
          <w:szCs w:val="24"/>
        </w:rPr>
        <w:t> </w:t>
      </w:r>
      <w:r w:rsidR="00EF478B" w:rsidRPr="00FB6A8F">
        <w:rPr>
          <w:rFonts w:ascii="Arial" w:hAnsi="Arial" w:cs="Arial"/>
          <w:caps w:val="0"/>
          <w:kern w:val="1"/>
          <w:sz w:val="24"/>
          <w:szCs w:val="24"/>
        </w:rPr>
        <w:t>Включают хроматограф согласно прилагаемой к нему инструкции и устанавливают заданный режим выполнения измерений</w:t>
      </w:r>
      <w:r w:rsidR="00DA68D6" w:rsidRPr="00FB6A8F">
        <w:rPr>
          <w:rFonts w:ascii="Arial" w:hAnsi="Arial" w:cs="Arial"/>
          <w:caps w:val="0"/>
          <w:kern w:val="1"/>
          <w:sz w:val="24"/>
          <w:szCs w:val="24"/>
        </w:rPr>
        <w:t xml:space="preserve">, при этом </w:t>
      </w:r>
      <w:r w:rsidR="00DA68D6" w:rsidRPr="00FB6A8F">
        <w:rPr>
          <w:rFonts w:ascii="Arial" w:hAnsi="Arial"/>
          <w:caps w:val="0"/>
          <w:sz w:val="24"/>
          <w:szCs w:val="24"/>
        </w:rPr>
        <w:t>измерение и градуировка хроматографа должны проводиться при одинаковых условиях</w:t>
      </w:r>
      <w:r w:rsidR="00DA68D6" w:rsidRPr="00FB6A8F">
        <w:rPr>
          <w:rFonts w:ascii="Arial" w:hAnsi="Arial"/>
          <w:szCs w:val="24"/>
        </w:rPr>
        <w:t xml:space="preserve">. </w:t>
      </w:r>
      <w:r w:rsidR="00EF478B" w:rsidRPr="00FB6A8F">
        <w:rPr>
          <w:rFonts w:ascii="Arial" w:hAnsi="Arial" w:cs="Arial"/>
          <w:caps w:val="0"/>
          <w:kern w:val="1"/>
          <w:sz w:val="24"/>
          <w:szCs w:val="24"/>
        </w:rPr>
        <w:t xml:space="preserve"> После стабилизации нулевой линии приступают к выполнению измерений.</w:t>
      </w:r>
    </w:p>
    <w:p w14:paraId="6BBF1AAD" w14:textId="614AC70A" w:rsidR="005D17E8" w:rsidRPr="00937491" w:rsidRDefault="00EF478B" w:rsidP="00937491">
      <w:pPr>
        <w:tabs>
          <w:tab w:val="left" w:pos="268"/>
        </w:tabs>
        <w:spacing w:after="0" w:line="360" w:lineRule="auto"/>
        <w:ind w:firstLine="567"/>
        <w:jc w:val="both"/>
        <w:rPr>
          <w:rFonts w:ascii="Arial" w:hAnsi="Arial" w:cs="Arial"/>
          <w:sz w:val="24"/>
          <w:szCs w:val="24"/>
        </w:rPr>
      </w:pPr>
      <w:r w:rsidRPr="00FB6A8F">
        <w:rPr>
          <w:rFonts w:ascii="Arial" w:hAnsi="Arial" w:cs="Arial"/>
          <w:sz w:val="24"/>
          <w:szCs w:val="24"/>
        </w:rPr>
        <w:t>1</w:t>
      </w:r>
      <w:r w:rsidR="00CB1CDA" w:rsidRPr="00FB6A8F">
        <w:rPr>
          <w:rFonts w:ascii="Arial" w:hAnsi="Arial" w:cs="Arial"/>
          <w:sz w:val="24"/>
          <w:szCs w:val="24"/>
        </w:rPr>
        <w:t>2</w:t>
      </w:r>
      <w:r w:rsidRPr="00FB6A8F">
        <w:rPr>
          <w:rFonts w:ascii="Arial" w:hAnsi="Arial" w:cs="Arial"/>
          <w:sz w:val="24"/>
          <w:szCs w:val="24"/>
        </w:rPr>
        <w:t>.2</w:t>
      </w:r>
      <w:r w:rsidR="009E6BDA" w:rsidRPr="00FB6A8F">
        <w:rPr>
          <w:rFonts w:ascii="Arial" w:hAnsi="Arial" w:cs="Arial"/>
          <w:sz w:val="24"/>
          <w:szCs w:val="24"/>
        </w:rPr>
        <w:t xml:space="preserve"> </w:t>
      </w:r>
      <w:r w:rsidR="00D027C4" w:rsidRPr="00FB6A8F">
        <w:rPr>
          <w:rFonts w:ascii="Arial" w:hAnsi="Arial" w:cs="Arial"/>
          <w:sz w:val="24"/>
          <w:szCs w:val="24"/>
        </w:rPr>
        <w:t xml:space="preserve">Ввод пробы </w:t>
      </w:r>
      <w:r w:rsidR="009E6BDA" w:rsidRPr="00FB6A8F">
        <w:rPr>
          <w:rFonts w:ascii="Arial" w:hAnsi="Arial" w:cs="Arial"/>
          <w:sz w:val="24"/>
          <w:szCs w:val="24"/>
        </w:rPr>
        <w:t>пентановой фракции</w:t>
      </w:r>
      <w:r w:rsidR="00B81018" w:rsidRPr="00FB6A8F">
        <w:rPr>
          <w:rFonts w:ascii="Arial" w:hAnsi="Arial" w:cs="Arial"/>
          <w:sz w:val="24"/>
          <w:szCs w:val="24"/>
        </w:rPr>
        <w:t xml:space="preserve"> </w:t>
      </w:r>
      <w:r w:rsidR="008B47CF" w:rsidRPr="00FB6A8F">
        <w:rPr>
          <w:rFonts w:ascii="Arial" w:hAnsi="Arial" w:cs="Arial"/>
          <w:sz w:val="24"/>
          <w:szCs w:val="24"/>
        </w:rPr>
        <w:t xml:space="preserve">в </w:t>
      </w:r>
      <w:r w:rsidR="00B81018" w:rsidRPr="00FB6A8F">
        <w:rPr>
          <w:rFonts w:ascii="Arial" w:hAnsi="Arial" w:cs="Arial"/>
          <w:sz w:val="24"/>
          <w:szCs w:val="24"/>
        </w:rPr>
        <w:t>хроматограф</w:t>
      </w:r>
      <w:r w:rsidR="00D027C4" w:rsidRPr="00FB6A8F">
        <w:rPr>
          <w:rFonts w:ascii="Arial" w:hAnsi="Arial" w:cs="Arial"/>
          <w:sz w:val="24"/>
          <w:szCs w:val="24"/>
        </w:rPr>
        <w:t xml:space="preserve"> проводят по п. 1</w:t>
      </w:r>
      <w:r w:rsidR="00CB1CDA" w:rsidRPr="00FB6A8F">
        <w:rPr>
          <w:rFonts w:ascii="Arial" w:hAnsi="Arial" w:cs="Arial"/>
          <w:sz w:val="24"/>
          <w:szCs w:val="24"/>
        </w:rPr>
        <w:t>1</w:t>
      </w:r>
      <w:r w:rsidR="00D027C4" w:rsidRPr="00FB6A8F">
        <w:rPr>
          <w:rFonts w:ascii="Arial" w:hAnsi="Arial" w:cs="Arial"/>
          <w:sz w:val="24"/>
          <w:szCs w:val="24"/>
        </w:rPr>
        <w:t>.</w:t>
      </w:r>
      <w:r w:rsidR="008A77CC" w:rsidRPr="00FB6A8F">
        <w:rPr>
          <w:rFonts w:ascii="Arial" w:hAnsi="Arial" w:cs="Arial"/>
          <w:sz w:val="24"/>
          <w:szCs w:val="24"/>
        </w:rPr>
        <w:t>6</w:t>
      </w:r>
      <w:r w:rsidR="00D027C4" w:rsidRPr="00FB6A8F">
        <w:rPr>
          <w:rFonts w:ascii="Arial" w:hAnsi="Arial" w:cs="Arial"/>
          <w:sz w:val="24"/>
          <w:szCs w:val="24"/>
        </w:rPr>
        <w:t>.</w:t>
      </w:r>
    </w:p>
    <w:p w14:paraId="0084D7D1" w14:textId="5F877C79" w:rsidR="008B47CF" w:rsidRPr="00D06225" w:rsidRDefault="008B47CF" w:rsidP="000E46F9">
      <w:pPr>
        <w:tabs>
          <w:tab w:val="left" w:pos="268"/>
        </w:tabs>
        <w:spacing w:before="120" w:after="0" w:line="360" w:lineRule="auto"/>
        <w:ind w:firstLine="709"/>
        <w:jc w:val="both"/>
        <w:rPr>
          <w:rFonts w:ascii="Arial" w:hAnsi="Arial" w:cs="Arial"/>
          <w:i/>
          <w:iCs/>
          <w:spacing w:val="-6"/>
        </w:rPr>
      </w:pPr>
      <w:r w:rsidRPr="00D06225">
        <w:rPr>
          <w:rFonts w:ascii="Arial" w:hAnsi="Arial"/>
          <w:spacing w:val="40"/>
        </w:rPr>
        <w:t>Примечания</w:t>
      </w:r>
    </w:p>
    <w:p w14:paraId="63AF85D1" w14:textId="11476437" w:rsidR="008B47CF" w:rsidRPr="00356C5A" w:rsidRDefault="00356C5A" w:rsidP="000E46F9">
      <w:pPr>
        <w:tabs>
          <w:tab w:val="left" w:pos="268"/>
        </w:tabs>
        <w:spacing w:after="0" w:line="360" w:lineRule="auto"/>
        <w:ind w:firstLine="709"/>
        <w:jc w:val="both"/>
        <w:rPr>
          <w:rFonts w:ascii="Arial" w:hAnsi="Arial" w:cs="Arial"/>
        </w:rPr>
      </w:pPr>
      <w:r w:rsidRPr="00356C5A">
        <w:rPr>
          <w:rFonts w:ascii="Arial" w:hAnsi="Arial" w:cs="Arial"/>
        </w:rPr>
        <w:t>1</w:t>
      </w:r>
      <w:r w:rsidR="008B47CF" w:rsidRPr="00356C5A">
        <w:rPr>
          <w:rFonts w:ascii="Arial" w:hAnsi="Arial" w:cs="Arial"/>
        </w:rPr>
        <w:t xml:space="preserve"> Перед выполнением измерений пробоотборник с отобранной пробой выдерживают при комнатной температуре не менее одного часа.</w:t>
      </w:r>
    </w:p>
    <w:p w14:paraId="73BC7F72" w14:textId="72B16506" w:rsidR="00920656" w:rsidRPr="00356C5A" w:rsidRDefault="00356C5A" w:rsidP="000E46F9">
      <w:pPr>
        <w:tabs>
          <w:tab w:val="left" w:pos="268"/>
        </w:tabs>
        <w:spacing w:after="0" w:line="360" w:lineRule="auto"/>
        <w:ind w:firstLine="709"/>
        <w:jc w:val="both"/>
        <w:rPr>
          <w:rFonts w:ascii="Arial" w:hAnsi="Arial" w:cs="Arial"/>
        </w:rPr>
      </w:pPr>
      <w:r w:rsidRPr="00356C5A">
        <w:rPr>
          <w:rFonts w:ascii="Arial" w:hAnsi="Arial" w:cs="Arial"/>
        </w:rPr>
        <w:t>2</w:t>
      </w:r>
      <w:r w:rsidR="008B47CF" w:rsidRPr="00356C5A">
        <w:rPr>
          <w:rFonts w:ascii="Arial" w:hAnsi="Arial" w:cs="Arial"/>
        </w:rPr>
        <w:t xml:space="preserve"> При использовании пробоотборников типа ПГО или ПУ ввод пробы осуществляют с низа вертикально расположенного пробоотборника.</w:t>
      </w:r>
    </w:p>
    <w:p w14:paraId="217223DD" w14:textId="0CC2B688" w:rsidR="00920656" w:rsidRDefault="00356C5A" w:rsidP="000E46F9">
      <w:pPr>
        <w:widowControl w:val="0"/>
        <w:shd w:val="clear" w:color="auto" w:fill="FFFFFF"/>
        <w:tabs>
          <w:tab w:val="left" w:pos="332"/>
        </w:tabs>
        <w:spacing w:after="0" w:line="360" w:lineRule="auto"/>
        <w:ind w:firstLine="709"/>
        <w:jc w:val="both"/>
        <w:rPr>
          <w:rFonts w:ascii="Arial" w:hAnsi="Arial"/>
          <w:color w:val="00B050"/>
        </w:rPr>
      </w:pPr>
      <w:r w:rsidRPr="000E46F9">
        <w:rPr>
          <w:rFonts w:ascii="Arial" w:eastAsia="Times New Roman" w:hAnsi="Arial" w:cs="Arial"/>
        </w:rPr>
        <w:t>3</w:t>
      </w:r>
      <w:r w:rsidR="00920656" w:rsidRPr="000E46F9">
        <w:rPr>
          <w:rFonts w:ascii="Arial" w:eastAsia="Times New Roman" w:hAnsi="Arial" w:cs="Arial"/>
        </w:rPr>
        <w:t xml:space="preserve"> Измерение (анализ) отобранной пробы в контейнер, проводят не позднее чем через 24 ч после отбора. </w:t>
      </w:r>
      <w:r w:rsidR="00920656" w:rsidRPr="000E46F9">
        <w:rPr>
          <w:rFonts w:ascii="Arial" w:hAnsi="Arial" w:cs="Arial"/>
        </w:rPr>
        <w:t xml:space="preserve">При невыполнении этого условия, </w:t>
      </w:r>
      <w:r w:rsidR="00920656" w:rsidRPr="000E46F9">
        <w:rPr>
          <w:rFonts w:ascii="Arial" w:hAnsi="Arial"/>
        </w:rPr>
        <w:t>в протоколе измерения указывают дату, время отбора пробы и проведения анализа</w:t>
      </w:r>
      <w:r w:rsidR="00920656" w:rsidRPr="000E46F9">
        <w:rPr>
          <w:rFonts w:ascii="Arial" w:hAnsi="Arial"/>
          <w:color w:val="00B050"/>
        </w:rPr>
        <w:t>.</w:t>
      </w:r>
    </w:p>
    <w:p w14:paraId="24E14877" w14:textId="71A5B486" w:rsidR="00937491" w:rsidRDefault="00937491" w:rsidP="000E46F9">
      <w:pPr>
        <w:widowControl w:val="0"/>
        <w:shd w:val="clear" w:color="auto" w:fill="FFFFFF"/>
        <w:tabs>
          <w:tab w:val="left" w:pos="332"/>
        </w:tabs>
        <w:spacing w:after="0" w:line="360" w:lineRule="auto"/>
        <w:ind w:firstLine="709"/>
        <w:jc w:val="both"/>
        <w:rPr>
          <w:rFonts w:ascii="Arial" w:hAnsi="Arial"/>
          <w:color w:val="00B050"/>
        </w:rPr>
      </w:pPr>
    </w:p>
    <w:p w14:paraId="7D0B7AD4" w14:textId="77777777" w:rsidR="00937491" w:rsidRPr="000E46F9" w:rsidRDefault="00937491" w:rsidP="000E46F9">
      <w:pPr>
        <w:widowControl w:val="0"/>
        <w:shd w:val="clear" w:color="auto" w:fill="FFFFFF"/>
        <w:tabs>
          <w:tab w:val="left" w:pos="332"/>
        </w:tabs>
        <w:spacing w:after="0" w:line="360" w:lineRule="auto"/>
        <w:ind w:firstLine="709"/>
        <w:jc w:val="both"/>
        <w:rPr>
          <w:rFonts w:ascii="Arial" w:eastAsia="Arial" w:hAnsi="Arial" w:cs="Arial"/>
          <w:color w:val="000000"/>
        </w:rPr>
      </w:pPr>
    </w:p>
    <w:p w14:paraId="3A536113" w14:textId="30127CB7" w:rsidR="00B34461" w:rsidRPr="00836DDE" w:rsidRDefault="0025103B" w:rsidP="000E46F9">
      <w:pPr>
        <w:pStyle w:val="formattexttopleveltext"/>
        <w:spacing w:before="200" w:beforeAutospacing="0" w:after="200" w:afterAutospacing="0" w:line="360" w:lineRule="auto"/>
        <w:ind w:left="567"/>
        <w:jc w:val="both"/>
        <w:rPr>
          <w:rFonts w:ascii="Arial" w:eastAsia="Arial" w:hAnsi="Arial" w:cs="Arial"/>
          <w:b/>
          <w:bCs/>
          <w:color w:val="000000"/>
          <w:sz w:val="28"/>
          <w:szCs w:val="28"/>
        </w:rPr>
      </w:pPr>
      <w:r w:rsidRPr="00836DDE">
        <w:rPr>
          <w:rFonts w:ascii="Arial" w:eastAsia="Arial" w:hAnsi="Arial" w:cs="Arial"/>
          <w:b/>
          <w:bCs/>
          <w:color w:val="000000"/>
          <w:sz w:val="28"/>
          <w:szCs w:val="28"/>
        </w:rPr>
        <w:lastRenderedPageBreak/>
        <w:t>1</w:t>
      </w:r>
      <w:r w:rsidR="00B75659" w:rsidRPr="00836DDE">
        <w:rPr>
          <w:rFonts w:ascii="Arial" w:eastAsia="Arial" w:hAnsi="Arial" w:cs="Arial"/>
          <w:b/>
          <w:bCs/>
          <w:color w:val="000000"/>
          <w:sz w:val="28"/>
          <w:szCs w:val="28"/>
        </w:rPr>
        <w:t>3</w:t>
      </w:r>
      <w:r w:rsidRPr="00836DDE">
        <w:rPr>
          <w:rFonts w:ascii="Arial" w:eastAsia="Arial" w:hAnsi="Arial" w:cs="Arial"/>
          <w:b/>
          <w:bCs/>
          <w:color w:val="000000"/>
          <w:sz w:val="28"/>
          <w:szCs w:val="28"/>
        </w:rPr>
        <w:t xml:space="preserve"> Обработка результатов</w:t>
      </w:r>
      <w:r w:rsidR="00377855" w:rsidRPr="00836DDE">
        <w:rPr>
          <w:rFonts w:ascii="Arial" w:eastAsia="Arial" w:hAnsi="Arial" w:cs="Arial"/>
          <w:b/>
          <w:bCs/>
          <w:color w:val="000000"/>
          <w:sz w:val="28"/>
          <w:szCs w:val="28"/>
        </w:rPr>
        <w:t xml:space="preserve"> </w:t>
      </w:r>
      <w:r w:rsidRPr="00836DDE">
        <w:rPr>
          <w:rFonts w:ascii="Arial" w:eastAsia="Arial" w:hAnsi="Arial" w:cs="Arial"/>
          <w:b/>
          <w:bCs/>
          <w:color w:val="000000"/>
          <w:sz w:val="28"/>
          <w:szCs w:val="28"/>
        </w:rPr>
        <w:t>измерений</w:t>
      </w:r>
    </w:p>
    <w:p w14:paraId="2BBFEBEC" w14:textId="5D3377D2" w:rsidR="00B75659" w:rsidRPr="00FB6A8F" w:rsidRDefault="00B75659" w:rsidP="00280517">
      <w:pPr>
        <w:pStyle w:val="31"/>
        <w:tabs>
          <w:tab w:val="left" w:pos="332"/>
        </w:tabs>
        <w:spacing w:before="0" w:after="120" w:line="360" w:lineRule="auto"/>
        <w:ind w:firstLine="567"/>
        <w:jc w:val="both"/>
        <w:rPr>
          <w:color w:val="00B050"/>
          <w:spacing w:val="-6"/>
          <w:sz w:val="24"/>
          <w:szCs w:val="24"/>
        </w:rPr>
      </w:pPr>
      <w:r w:rsidRPr="00FB6A8F">
        <w:rPr>
          <w:spacing w:val="0"/>
          <w:sz w:val="24"/>
          <w:szCs w:val="24"/>
        </w:rPr>
        <w:t>13.</w:t>
      </w:r>
      <w:bookmarkStart w:id="16" w:name="_Hlk169681113"/>
      <w:r w:rsidRPr="00FB6A8F">
        <w:rPr>
          <w:spacing w:val="0"/>
          <w:sz w:val="24"/>
          <w:szCs w:val="24"/>
        </w:rPr>
        <w:t xml:space="preserve">1 Идентификацию индивидуальных компонентов в измеряемой пробе пентановой фракции проводят, сравнивая хроматограмму с полученными при идентичных условиях измерений хроматограммами </w:t>
      </w:r>
      <w:r w:rsidR="00E33641" w:rsidRPr="00FB6A8F">
        <w:rPr>
          <w:spacing w:val="0"/>
          <w:sz w:val="24"/>
          <w:szCs w:val="24"/>
        </w:rPr>
        <w:t>СО</w:t>
      </w:r>
      <w:r w:rsidRPr="00FB6A8F">
        <w:rPr>
          <w:spacing w:val="0"/>
          <w:sz w:val="24"/>
          <w:szCs w:val="24"/>
        </w:rPr>
        <w:t xml:space="preserve">, чистых компонентов или с типовыми хроматограммами, приведёнными на </w:t>
      </w:r>
      <w:r w:rsidRPr="000E46F9">
        <w:rPr>
          <w:spacing w:val="0"/>
          <w:sz w:val="24"/>
          <w:szCs w:val="24"/>
        </w:rPr>
        <w:t xml:space="preserve">рисунках </w:t>
      </w:r>
      <w:r w:rsidR="00BA452F" w:rsidRPr="000E46F9">
        <w:rPr>
          <w:spacing w:val="-6"/>
          <w:sz w:val="24"/>
          <w:szCs w:val="24"/>
        </w:rPr>
        <w:t>В</w:t>
      </w:r>
      <w:r w:rsidRPr="000E46F9">
        <w:rPr>
          <w:spacing w:val="-6"/>
          <w:sz w:val="24"/>
          <w:szCs w:val="24"/>
        </w:rPr>
        <w:t>.1</w:t>
      </w:r>
      <w:r w:rsidR="00443001" w:rsidRPr="000E46F9">
        <w:rPr>
          <w:spacing w:val="-6"/>
          <w:sz w:val="24"/>
          <w:szCs w:val="24"/>
        </w:rPr>
        <w:t xml:space="preserve"> </w:t>
      </w:r>
      <w:r w:rsidRPr="000E46F9">
        <w:rPr>
          <w:bCs/>
          <w:spacing w:val="-6"/>
          <w:sz w:val="22"/>
          <w:szCs w:val="22"/>
        </w:rPr>
        <w:t xml:space="preserve">– </w:t>
      </w:r>
      <w:r w:rsidR="00BA452F" w:rsidRPr="000E46F9">
        <w:rPr>
          <w:spacing w:val="-6"/>
          <w:sz w:val="24"/>
          <w:szCs w:val="24"/>
        </w:rPr>
        <w:t>В</w:t>
      </w:r>
      <w:r w:rsidRPr="000E46F9">
        <w:rPr>
          <w:spacing w:val="-6"/>
          <w:sz w:val="24"/>
          <w:szCs w:val="24"/>
        </w:rPr>
        <w:t>.</w:t>
      </w:r>
      <w:bookmarkEnd w:id="16"/>
      <w:r w:rsidR="00990608" w:rsidRPr="000E46F9">
        <w:rPr>
          <w:spacing w:val="-6"/>
          <w:sz w:val="24"/>
          <w:szCs w:val="24"/>
        </w:rPr>
        <w:t>1</w:t>
      </w:r>
      <w:r w:rsidR="000E46F9" w:rsidRPr="000E46F9">
        <w:rPr>
          <w:spacing w:val="-6"/>
          <w:sz w:val="24"/>
          <w:szCs w:val="24"/>
        </w:rPr>
        <w:t>2</w:t>
      </w:r>
      <w:r w:rsidR="00461B3A" w:rsidRPr="000E46F9">
        <w:rPr>
          <w:spacing w:val="-6"/>
          <w:sz w:val="24"/>
          <w:szCs w:val="24"/>
        </w:rPr>
        <w:t xml:space="preserve"> (прил</w:t>
      </w:r>
      <w:r w:rsidR="00FB6A8F" w:rsidRPr="000E46F9">
        <w:rPr>
          <w:spacing w:val="-6"/>
          <w:sz w:val="24"/>
          <w:szCs w:val="24"/>
        </w:rPr>
        <w:t>о</w:t>
      </w:r>
      <w:r w:rsidR="00461B3A" w:rsidRPr="000E46F9">
        <w:rPr>
          <w:spacing w:val="-6"/>
          <w:sz w:val="24"/>
          <w:szCs w:val="24"/>
        </w:rPr>
        <w:t>жение В.)</w:t>
      </w:r>
    </w:p>
    <w:p w14:paraId="7CCA844A" w14:textId="77777777" w:rsidR="00B75659" w:rsidRPr="00836DDE" w:rsidRDefault="00B75659" w:rsidP="00A02E3F">
      <w:pPr>
        <w:pStyle w:val="a6"/>
        <w:spacing w:after="120" w:line="360" w:lineRule="auto"/>
        <w:ind w:left="0" w:firstLine="709"/>
        <w:jc w:val="both"/>
        <w:rPr>
          <w:rFonts w:ascii="Arial" w:hAnsi="Arial" w:cs="Arial"/>
          <w:iCs/>
          <w:caps w:val="0"/>
          <w:sz w:val="22"/>
          <w:szCs w:val="22"/>
        </w:rPr>
      </w:pPr>
      <w:bookmarkStart w:id="17" w:name="_Hlk140588782"/>
      <w:r w:rsidRPr="00AE076A">
        <w:rPr>
          <w:rFonts w:ascii="Arial" w:hAnsi="Arial" w:cs="Arial"/>
          <w:caps w:val="0"/>
          <w:spacing w:val="40"/>
          <w:sz w:val="22"/>
          <w:szCs w:val="22"/>
        </w:rPr>
        <w:t>Примечание</w:t>
      </w:r>
      <w:r w:rsidRPr="00836DDE">
        <w:rPr>
          <w:rFonts w:ascii="Arial" w:hAnsi="Arial" w:cs="Arial"/>
          <w:caps w:val="0"/>
          <w:sz w:val="22"/>
          <w:szCs w:val="22"/>
        </w:rPr>
        <w:t xml:space="preserve"> </w:t>
      </w:r>
      <w:r w:rsidRPr="00836DDE">
        <w:rPr>
          <w:rFonts w:ascii="Arial" w:hAnsi="Arial" w:cs="Arial"/>
          <w:color w:val="000000"/>
          <w:sz w:val="22"/>
          <w:szCs w:val="22"/>
        </w:rPr>
        <w:t>—</w:t>
      </w:r>
      <w:r w:rsidRPr="00836DDE">
        <w:rPr>
          <w:rFonts w:ascii="Arial" w:hAnsi="Arial" w:cs="Arial"/>
          <w:i/>
          <w:iCs/>
          <w:sz w:val="22"/>
          <w:szCs w:val="22"/>
        </w:rPr>
        <w:t xml:space="preserve"> </w:t>
      </w:r>
      <w:r w:rsidRPr="00836DDE">
        <w:rPr>
          <w:rFonts w:ascii="Arial" w:hAnsi="Arial" w:cs="Arial"/>
          <w:iCs/>
          <w:caps w:val="0"/>
          <w:sz w:val="22"/>
          <w:szCs w:val="22"/>
        </w:rPr>
        <w:t xml:space="preserve">При обработке </w:t>
      </w:r>
      <w:bookmarkEnd w:id="17"/>
      <w:r w:rsidRPr="00836DDE">
        <w:rPr>
          <w:rFonts w:ascii="Arial" w:hAnsi="Arial" w:cs="Arial"/>
          <w:iCs/>
          <w:caps w:val="0"/>
          <w:sz w:val="22"/>
          <w:szCs w:val="22"/>
        </w:rPr>
        <w:t>хроматограмм в расчёт принимают пики, высота которых превышает трёхкратное значение уровня шума.</w:t>
      </w:r>
    </w:p>
    <w:p w14:paraId="0041F6A2" w14:textId="52152E3D" w:rsidR="00FB7DD2" w:rsidRPr="00836DDE" w:rsidRDefault="00FB7DD2" w:rsidP="00FB7DD2">
      <w:pPr>
        <w:pStyle w:val="31"/>
        <w:tabs>
          <w:tab w:val="left" w:pos="332"/>
        </w:tabs>
        <w:spacing w:before="0" w:after="0" w:line="360" w:lineRule="auto"/>
        <w:ind w:firstLine="709"/>
        <w:jc w:val="both"/>
        <w:rPr>
          <w:color w:val="000000" w:themeColor="text1"/>
          <w:spacing w:val="0"/>
          <w:sz w:val="24"/>
          <w:szCs w:val="24"/>
        </w:rPr>
      </w:pPr>
      <w:r w:rsidRPr="00836DDE">
        <w:rPr>
          <w:color w:val="000000" w:themeColor="text1"/>
          <w:spacing w:val="0"/>
          <w:sz w:val="24"/>
          <w:szCs w:val="24"/>
        </w:rPr>
        <w:t>13.2 Количественный состав измеряемого продукта рассчитывают методом внутренней нормализации площадей пик</w:t>
      </w:r>
      <w:r w:rsidR="00C94573">
        <w:rPr>
          <w:color w:val="000000" w:themeColor="text1"/>
          <w:spacing w:val="0"/>
          <w:sz w:val="24"/>
          <w:szCs w:val="24"/>
        </w:rPr>
        <w:t>ов</w:t>
      </w:r>
      <w:r w:rsidRPr="00836DDE">
        <w:rPr>
          <w:color w:val="000000" w:themeColor="text1"/>
          <w:spacing w:val="0"/>
          <w:sz w:val="24"/>
          <w:szCs w:val="24"/>
        </w:rPr>
        <w:t xml:space="preserve"> с помощью программного обеспечения.</w:t>
      </w:r>
    </w:p>
    <w:p w14:paraId="7D9F601E" w14:textId="60E96992" w:rsidR="0041655E" w:rsidRPr="00836DDE" w:rsidRDefault="0041655E" w:rsidP="008E30F2">
      <w:pPr>
        <w:pStyle w:val="a6"/>
        <w:tabs>
          <w:tab w:val="clear" w:pos="720"/>
          <w:tab w:val="left" w:pos="709"/>
        </w:tabs>
        <w:spacing w:line="360" w:lineRule="auto"/>
        <w:ind w:left="0" w:firstLine="709"/>
        <w:jc w:val="both"/>
        <w:rPr>
          <w:rFonts w:ascii="Arial" w:hAnsi="Arial" w:cs="Arial"/>
          <w:kern w:val="2"/>
          <w:sz w:val="24"/>
          <w:szCs w:val="24"/>
        </w:rPr>
      </w:pPr>
      <w:r w:rsidRPr="00C94573">
        <w:rPr>
          <w:rFonts w:ascii="Arial" w:hAnsi="Arial" w:cs="Arial"/>
          <w:sz w:val="24"/>
          <w:szCs w:val="24"/>
        </w:rPr>
        <w:t>З</w:t>
      </w:r>
      <w:r w:rsidRPr="00C94573">
        <w:rPr>
          <w:rFonts w:ascii="Arial" w:hAnsi="Arial" w:cs="Arial"/>
          <w:caps w:val="0"/>
          <w:sz w:val="24"/>
          <w:szCs w:val="24"/>
        </w:rPr>
        <w:t>начение массовой</w:t>
      </w:r>
      <w:r w:rsidR="004437A5" w:rsidRPr="00C94573">
        <w:rPr>
          <w:rFonts w:ascii="Arial" w:hAnsi="Arial" w:cs="Arial"/>
          <w:caps w:val="0"/>
          <w:sz w:val="24"/>
          <w:szCs w:val="24"/>
        </w:rPr>
        <w:t xml:space="preserve"> доли </w:t>
      </w:r>
      <m:oMath>
        <m:sSub>
          <m:sSubPr>
            <m:ctrlPr>
              <w:rPr>
                <w:rFonts w:ascii="Cambria Math" w:hAnsi="Cambria Math"/>
                <w:bCs/>
                <w:i/>
                <w:sz w:val="24"/>
                <w:szCs w:val="24"/>
              </w:rPr>
            </m:ctrlPr>
          </m:sSubPr>
          <m:e>
            <m:r>
              <w:rPr>
                <w:rFonts w:ascii="Cambria Math" w:hAnsi="Cambria Math"/>
                <w:caps w:val="0"/>
                <w:sz w:val="24"/>
                <w:szCs w:val="24"/>
                <w:lang w:val="en-US"/>
              </w:rPr>
              <m:t>w</m:t>
            </m:r>
          </m:e>
          <m:sub>
            <m:r>
              <w:rPr>
                <w:rFonts w:ascii="Cambria Math" w:hAnsi="Cambria Math"/>
                <w:caps w:val="0"/>
                <w:sz w:val="24"/>
                <w:szCs w:val="24"/>
                <w:lang w:val="en-US"/>
              </w:rPr>
              <m:t>i</m:t>
            </m:r>
          </m:sub>
        </m:sSub>
        <m:r>
          <w:rPr>
            <w:rFonts w:ascii="Cambria Math" w:hAnsi="Cambria Math"/>
            <w:sz w:val="24"/>
            <w:szCs w:val="24"/>
          </w:rPr>
          <m:t>,%</m:t>
        </m:r>
      </m:oMath>
      <w:r w:rsidR="00A02E3F" w:rsidRPr="00C94573">
        <w:rPr>
          <w:rFonts w:ascii="Arial" w:hAnsi="Arial" w:cs="Arial"/>
          <w:bCs/>
          <w:szCs w:val="28"/>
        </w:rPr>
        <w:t xml:space="preserve"> </w:t>
      </w:r>
      <w:r w:rsidRPr="00C94573">
        <w:rPr>
          <w:i/>
          <w:caps w:val="0"/>
          <w:kern w:val="2"/>
          <w:szCs w:val="28"/>
        </w:rPr>
        <w:t>i</w:t>
      </w:r>
      <w:r w:rsidRPr="00C94573">
        <w:rPr>
          <w:caps w:val="0"/>
          <w:kern w:val="2"/>
          <w:szCs w:val="28"/>
        </w:rPr>
        <w:t>-</w:t>
      </w:r>
      <w:r w:rsidR="00A02E3F" w:rsidRPr="00C94573">
        <w:rPr>
          <w:rFonts w:ascii="Arial" w:hAnsi="Arial" w:cs="Arial"/>
          <w:caps w:val="0"/>
          <w:kern w:val="2"/>
          <w:sz w:val="24"/>
          <w:szCs w:val="24"/>
        </w:rPr>
        <w:t>го</w:t>
      </w:r>
      <w:r w:rsidRPr="00C94573">
        <w:rPr>
          <w:rFonts w:ascii="Arial" w:hAnsi="Arial" w:cs="Arial"/>
          <w:caps w:val="0"/>
          <w:kern w:val="2"/>
          <w:sz w:val="24"/>
          <w:szCs w:val="24"/>
        </w:rPr>
        <w:t xml:space="preserve"> </w:t>
      </w:r>
      <w:r w:rsidRPr="00C94573">
        <w:rPr>
          <w:rFonts w:ascii="Arial" w:hAnsi="Arial" w:cs="Arial"/>
          <w:caps w:val="0"/>
          <w:sz w:val="24"/>
          <w:szCs w:val="24"/>
        </w:rPr>
        <w:t xml:space="preserve">компонента в </w:t>
      </w:r>
      <w:r w:rsidR="004437A5" w:rsidRPr="00C94573">
        <w:rPr>
          <w:rFonts w:ascii="Arial" w:hAnsi="Arial" w:cs="Arial"/>
          <w:caps w:val="0"/>
          <w:sz w:val="24"/>
          <w:szCs w:val="24"/>
        </w:rPr>
        <w:t xml:space="preserve">отобранной </w:t>
      </w:r>
      <w:r w:rsidRPr="00C94573">
        <w:rPr>
          <w:rFonts w:ascii="Arial" w:hAnsi="Arial" w:cs="Arial"/>
          <w:caps w:val="0"/>
          <w:sz w:val="24"/>
          <w:szCs w:val="24"/>
        </w:rPr>
        <w:t>пробе</w:t>
      </w:r>
      <w:r w:rsidRPr="00836DDE">
        <w:rPr>
          <w:rFonts w:ascii="Arial" w:hAnsi="Arial" w:cs="Arial"/>
          <w:caps w:val="0"/>
          <w:kern w:val="2"/>
          <w:sz w:val="24"/>
          <w:szCs w:val="24"/>
        </w:rPr>
        <w:t xml:space="preserve"> </w:t>
      </w:r>
      <w:r w:rsidRPr="00836DDE">
        <w:rPr>
          <w:rFonts w:ascii="Arial" w:hAnsi="Arial" w:cs="Arial"/>
          <w:caps w:val="0"/>
          <w:sz w:val="24"/>
          <w:szCs w:val="24"/>
        </w:rPr>
        <w:t>вычисляют по формул</w:t>
      </w:r>
      <w:r w:rsidR="00292B4C" w:rsidRPr="00836DDE">
        <w:rPr>
          <w:rFonts w:ascii="Arial" w:hAnsi="Arial" w:cs="Arial"/>
          <w:caps w:val="0"/>
          <w:sz w:val="24"/>
          <w:szCs w:val="24"/>
        </w:rPr>
        <w:t>е</w:t>
      </w:r>
    </w:p>
    <w:p w14:paraId="49CA4F1B" w14:textId="267E0CC3" w:rsidR="00280CB8" w:rsidRPr="00836DDE" w:rsidRDefault="00125BC2" w:rsidP="00507951">
      <w:pPr>
        <w:pStyle w:val="31"/>
        <w:spacing w:before="0" w:after="0" w:line="276" w:lineRule="auto"/>
        <w:ind w:firstLine="709"/>
        <w:rPr>
          <w:color w:val="000000"/>
          <w:spacing w:val="0"/>
          <w:sz w:val="24"/>
          <w:szCs w:val="24"/>
        </w:rPr>
      </w:pPr>
      <w:r w:rsidRPr="00403083">
        <w:rPr>
          <w:position w:val="-60"/>
          <w:sz w:val="18"/>
          <w:szCs w:val="18"/>
          <w:lang w:eastAsia="ar-SA"/>
        </w:rPr>
        <w:object w:dxaOrig="1800" w:dyaOrig="980" w14:anchorId="386BC0FA">
          <v:shape id="_x0000_i1049" type="#_x0000_t75" style="width:115.5pt;height:48pt" o:ole="">
            <v:imagedata r:id="rId60" o:title=""/>
          </v:shape>
          <o:OLEObject Type="Embed" ProgID="Equation.3" ShapeID="_x0000_i1049" DrawAspect="Content" ObjectID="_1849423543" r:id="rId61"/>
        </w:object>
      </w:r>
      <w:r w:rsidR="00605EEB" w:rsidRPr="00836DDE">
        <w:rPr>
          <w:color w:val="000000"/>
          <w:spacing w:val="0"/>
          <w:sz w:val="24"/>
          <w:szCs w:val="24"/>
        </w:rPr>
        <w:t>,</w:t>
      </w:r>
      <w:r w:rsidR="001102F1" w:rsidRPr="00836DDE">
        <w:rPr>
          <w:i/>
          <w:color w:val="000000"/>
          <w:spacing w:val="0"/>
          <w:sz w:val="24"/>
          <w:szCs w:val="24"/>
        </w:rPr>
        <w:tab/>
      </w:r>
      <w:r w:rsidR="001102F1" w:rsidRPr="00836DDE">
        <w:rPr>
          <w:i/>
          <w:color w:val="000000"/>
          <w:spacing w:val="0"/>
          <w:sz w:val="24"/>
          <w:szCs w:val="24"/>
        </w:rPr>
        <w:tab/>
      </w:r>
      <w:r w:rsidR="001102F1" w:rsidRPr="00836DDE">
        <w:rPr>
          <w:i/>
          <w:color w:val="000000"/>
          <w:spacing w:val="0"/>
          <w:sz w:val="24"/>
          <w:szCs w:val="24"/>
        </w:rPr>
        <w:tab/>
      </w:r>
      <w:r w:rsidR="001102F1" w:rsidRPr="00836DDE">
        <w:rPr>
          <w:i/>
          <w:color w:val="000000"/>
          <w:spacing w:val="0"/>
          <w:sz w:val="24"/>
          <w:szCs w:val="24"/>
        </w:rPr>
        <w:tab/>
      </w:r>
      <w:r w:rsidR="001102F1" w:rsidRPr="00836DDE">
        <w:rPr>
          <w:i/>
          <w:color w:val="000000"/>
          <w:spacing w:val="0"/>
          <w:sz w:val="24"/>
          <w:szCs w:val="24"/>
        </w:rPr>
        <w:tab/>
      </w:r>
      <w:r w:rsidR="001102F1" w:rsidRPr="00836DDE">
        <w:rPr>
          <w:color w:val="000000"/>
          <w:spacing w:val="0"/>
          <w:sz w:val="24"/>
          <w:szCs w:val="24"/>
        </w:rPr>
        <w:t>(</w:t>
      </w:r>
      <w:r w:rsidR="00292B4C" w:rsidRPr="00836DDE">
        <w:rPr>
          <w:color w:val="000000"/>
          <w:spacing w:val="0"/>
          <w:sz w:val="24"/>
          <w:szCs w:val="24"/>
        </w:rPr>
        <w:t>7</w:t>
      </w:r>
      <w:r w:rsidR="009D520C" w:rsidRPr="00836DDE">
        <w:rPr>
          <w:color w:val="000000"/>
          <w:spacing w:val="0"/>
          <w:sz w:val="24"/>
          <w:szCs w:val="24"/>
        </w:rPr>
        <w:t>)</w:t>
      </w:r>
    </w:p>
    <w:p w14:paraId="469C20A9" w14:textId="1C2369A4" w:rsidR="00697DC9" w:rsidRPr="00836DDE" w:rsidRDefault="00697DC9" w:rsidP="00AE076A">
      <w:pPr>
        <w:pStyle w:val="31"/>
        <w:spacing w:before="0" w:after="0" w:line="360" w:lineRule="auto"/>
        <w:ind w:firstLine="0"/>
        <w:jc w:val="both"/>
        <w:rPr>
          <w:spacing w:val="0"/>
          <w:sz w:val="24"/>
          <w:szCs w:val="24"/>
          <w:lang w:eastAsia="ar-SA"/>
        </w:rPr>
      </w:pPr>
      <w:r w:rsidRPr="00836DDE">
        <w:rPr>
          <w:color w:val="000000"/>
          <w:spacing w:val="0"/>
          <w:sz w:val="24"/>
          <w:szCs w:val="24"/>
        </w:rPr>
        <w:t>где</w:t>
      </w:r>
      <w:r w:rsidR="00280CB8">
        <w:rPr>
          <w:color w:val="000000"/>
          <w:spacing w:val="0"/>
          <w:sz w:val="24"/>
          <w:szCs w:val="24"/>
        </w:rPr>
        <w:t xml:space="preserve"> </w:t>
      </w:r>
      <w:r w:rsidRPr="00836DDE">
        <w:rPr>
          <w:rFonts w:ascii="Times New Roman" w:hAnsi="Times New Roman" w:cs="Times New Roman"/>
          <w:i/>
          <w:color w:val="000000"/>
          <w:spacing w:val="0"/>
          <w:sz w:val="28"/>
          <w:szCs w:val="28"/>
          <w:lang w:val="en-US"/>
        </w:rPr>
        <w:t>k</w:t>
      </w:r>
      <w:r w:rsidRPr="00836DDE">
        <w:rPr>
          <w:rFonts w:ascii="Times New Roman" w:hAnsi="Times New Roman" w:cs="Times New Roman"/>
          <w:i/>
          <w:color w:val="000000"/>
          <w:spacing w:val="0"/>
          <w:sz w:val="28"/>
          <w:szCs w:val="28"/>
          <w:vertAlign w:val="subscript"/>
          <w:lang w:val="en-US"/>
        </w:rPr>
        <w:t>wi</w:t>
      </w:r>
      <w:r w:rsidRPr="00836DDE">
        <w:rPr>
          <w:rFonts w:ascii="Times New Roman" w:hAnsi="Times New Roman" w:cs="Times New Roman"/>
          <w:i/>
          <w:color w:val="000000"/>
          <w:spacing w:val="0"/>
          <w:sz w:val="28"/>
          <w:szCs w:val="28"/>
        </w:rPr>
        <w:t xml:space="preserve"> - </w:t>
      </w:r>
      <w:r w:rsidRPr="00836DDE">
        <w:rPr>
          <w:spacing w:val="0"/>
          <w:sz w:val="24"/>
          <w:szCs w:val="24"/>
          <w:lang w:eastAsia="ar-SA"/>
        </w:rPr>
        <w:t>массовый поправочный коэффициент чувствительности</w:t>
      </w:r>
      <w:r w:rsidR="001E6C59">
        <w:rPr>
          <w:spacing w:val="0"/>
          <w:sz w:val="24"/>
          <w:szCs w:val="24"/>
          <w:lang w:eastAsia="ar-SA"/>
        </w:rPr>
        <w:t>;</w:t>
      </w:r>
    </w:p>
    <w:p w14:paraId="6E9DBFF8" w14:textId="6B1309F0" w:rsidR="00AB33F6" w:rsidRPr="001C5AD2" w:rsidRDefault="00000000" w:rsidP="00AE076A">
      <w:pPr>
        <w:pStyle w:val="31"/>
        <w:spacing w:before="0" w:after="0" w:line="360" w:lineRule="auto"/>
        <w:ind w:left="426" w:firstLine="0"/>
        <w:jc w:val="both"/>
        <w:rPr>
          <w:rFonts w:eastAsia="Times New Roman"/>
          <w:spacing w:val="0"/>
          <w:sz w:val="24"/>
          <w:szCs w:val="24"/>
          <w:lang w:eastAsia="ar-SA"/>
        </w:rPr>
      </w:pPr>
      <m:oMath>
        <m:sSub>
          <m:sSubPr>
            <m:ctrlPr>
              <w:rPr>
                <w:rFonts w:ascii="Cambria Math" w:hAnsi="Cambria Math"/>
                <w:i/>
                <w:spacing w:val="0"/>
                <w:sz w:val="28"/>
                <w:szCs w:val="28"/>
              </w:rPr>
            </m:ctrlPr>
          </m:sSubPr>
          <m:e>
            <m:r>
              <w:rPr>
                <w:rFonts w:ascii="Cambria Math" w:hAnsi="Cambria Math"/>
                <w:spacing w:val="0"/>
                <w:sz w:val="28"/>
                <w:szCs w:val="28"/>
                <w:lang w:val="en-US"/>
              </w:rPr>
              <m:t>A</m:t>
            </m:r>
          </m:e>
          <m:sub>
            <m:r>
              <w:rPr>
                <w:rFonts w:ascii="Cambria Math" w:hAnsi="Cambria Math"/>
                <w:spacing w:val="0"/>
                <w:sz w:val="28"/>
                <w:szCs w:val="28"/>
              </w:rPr>
              <m:t>i</m:t>
            </m:r>
          </m:sub>
        </m:sSub>
      </m:oMath>
      <w:r w:rsidR="00AB33F6" w:rsidRPr="00836DDE">
        <w:rPr>
          <w:spacing w:val="0"/>
          <w:sz w:val="24"/>
          <w:szCs w:val="24"/>
        </w:rPr>
        <w:t xml:space="preserve"> - </w:t>
      </w:r>
      <w:r w:rsidR="00AB33F6" w:rsidRPr="001C5AD2">
        <w:rPr>
          <w:spacing w:val="0"/>
          <w:sz w:val="24"/>
          <w:szCs w:val="24"/>
        </w:rPr>
        <w:t xml:space="preserve">значения площадей пиков </w:t>
      </w:r>
      <w:r w:rsidR="00AB33F6" w:rsidRPr="001C5AD2">
        <w:rPr>
          <w:rFonts w:ascii="Times New Roman" w:eastAsia="Times New Roman" w:hAnsi="Times New Roman" w:cs="Times New Roman"/>
          <w:i/>
          <w:spacing w:val="0"/>
          <w:sz w:val="28"/>
          <w:szCs w:val="28"/>
          <w:lang w:eastAsia="ar-SA"/>
        </w:rPr>
        <w:t>i</w:t>
      </w:r>
      <w:r w:rsidR="00AB33F6" w:rsidRPr="001C5AD2">
        <w:rPr>
          <w:rFonts w:eastAsia="Times New Roman"/>
          <w:spacing w:val="0"/>
          <w:kern w:val="24"/>
          <w:sz w:val="24"/>
          <w:szCs w:val="24"/>
          <w:lang w:eastAsia="ar-SA"/>
        </w:rPr>
        <w:t>-</w:t>
      </w:r>
      <w:r w:rsidR="00AB33F6" w:rsidRPr="001C5AD2">
        <w:rPr>
          <w:rFonts w:eastAsia="Times New Roman"/>
          <w:spacing w:val="0"/>
          <w:sz w:val="24"/>
          <w:szCs w:val="24"/>
          <w:lang w:eastAsia="ar-SA"/>
        </w:rPr>
        <w:t>го компонента пентановой фракции, ед.</w:t>
      </w:r>
      <w:r w:rsidR="00A3115A" w:rsidRPr="001C5AD2">
        <w:rPr>
          <w:rFonts w:eastAsia="Times New Roman"/>
          <w:spacing w:val="0"/>
          <w:sz w:val="24"/>
          <w:szCs w:val="24"/>
          <w:lang w:eastAsia="ar-SA"/>
        </w:rPr>
        <w:br/>
      </w:r>
      <w:r w:rsidR="00E45417" w:rsidRPr="001C5AD2">
        <w:rPr>
          <w:sz w:val="24"/>
          <w:szCs w:val="24"/>
        </w:rPr>
        <w:t>счёта</w:t>
      </w:r>
      <w:r w:rsidR="00AE076A">
        <w:rPr>
          <w:sz w:val="24"/>
          <w:szCs w:val="24"/>
        </w:rPr>
        <w:t>.</w:t>
      </w:r>
    </w:p>
    <w:p w14:paraId="34DA7F5C" w14:textId="1371674D" w:rsidR="00A977F7" w:rsidRPr="001C5AD2" w:rsidRDefault="00E45417" w:rsidP="00E45417">
      <w:pPr>
        <w:pStyle w:val="31"/>
        <w:spacing w:before="0" w:after="80" w:line="360" w:lineRule="auto"/>
        <w:ind w:firstLine="0"/>
        <w:jc w:val="both"/>
        <w:rPr>
          <w:spacing w:val="0"/>
          <w:sz w:val="24"/>
          <w:szCs w:val="24"/>
        </w:rPr>
      </w:pPr>
      <w:r w:rsidRPr="001E6C59">
        <w:rPr>
          <w:color w:val="0070C0"/>
          <w:spacing w:val="0"/>
          <w:sz w:val="24"/>
          <w:szCs w:val="24"/>
        </w:rPr>
        <w:t xml:space="preserve">      </w:t>
      </w:r>
      <w:r w:rsidR="00113571" w:rsidRPr="001C5AD2">
        <w:rPr>
          <w:spacing w:val="0"/>
          <w:sz w:val="24"/>
          <w:szCs w:val="24"/>
        </w:rPr>
        <w:t>Значени</w:t>
      </w:r>
      <w:r w:rsidR="001E6C59" w:rsidRPr="001C5AD2">
        <w:rPr>
          <w:spacing w:val="0"/>
          <w:sz w:val="24"/>
          <w:szCs w:val="24"/>
        </w:rPr>
        <w:t>я</w:t>
      </w:r>
      <w:r w:rsidR="00113571" w:rsidRPr="001C5AD2">
        <w:rPr>
          <w:spacing w:val="0"/>
          <w:sz w:val="24"/>
          <w:szCs w:val="24"/>
        </w:rPr>
        <w:t xml:space="preserve"> </w:t>
      </w:r>
      <w:r w:rsidR="001C5AD2" w:rsidRPr="001C5AD2">
        <w:rPr>
          <w:spacing w:val="0"/>
          <w:sz w:val="24"/>
          <w:szCs w:val="24"/>
        </w:rPr>
        <w:t xml:space="preserve">относительных </w:t>
      </w:r>
      <w:r w:rsidR="00113571" w:rsidRPr="001C5AD2">
        <w:rPr>
          <w:spacing w:val="0"/>
          <w:sz w:val="24"/>
          <w:szCs w:val="24"/>
        </w:rPr>
        <w:t>коэффициентов чувствительности приведены в таблице 3</w:t>
      </w:r>
      <w:r w:rsidR="00492E60" w:rsidRPr="001C5AD2">
        <w:rPr>
          <w:spacing w:val="0"/>
          <w:sz w:val="24"/>
          <w:szCs w:val="24"/>
        </w:rPr>
        <w:t>.</w:t>
      </w:r>
      <w:r w:rsidR="00113571" w:rsidRPr="001C5AD2">
        <w:rPr>
          <w:spacing w:val="0"/>
          <w:sz w:val="24"/>
          <w:szCs w:val="24"/>
        </w:rPr>
        <w:t xml:space="preserve"> </w:t>
      </w:r>
    </w:p>
    <w:p w14:paraId="418E8264" w14:textId="4B2D9854" w:rsidR="001C5AD2" w:rsidRPr="007A3699" w:rsidRDefault="00113571" w:rsidP="00AA5AAD">
      <w:pPr>
        <w:pStyle w:val="31"/>
        <w:widowControl/>
        <w:spacing w:before="0" w:after="0" w:line="240" w:lineRule="auto"/>
        <w:ind w:firstLine="0"/>
        <w:jc w:val="both"/>
        <w:rPr>
          <w:color w:val="000000"/>
          <w:spacing w:val="0"/>
          <w:sz w:val="22"/>
          <w:szCs w:val="22"/>
        </w:rPr>
      </w:pPr>
      <w:r w:rsidRPr="007A3699">
        <w:rPr>
          <w:color w:val="000000"/>
          <w:spacing w:val="40"/>
          <w:sz w:val="22"/>
          <w:szCs w:val="22"/>
        </w:rPr>
        <w:t>Таблица</w:t>
      </w:r>
      <w:r w:rsidRPr="007A3699">
        <w:rPr>
          <w:color w:val="000000"/>
          <w:spacing w:val="0"/>
          <w:sz w:val="22"/>
          <w:szCs w:val="22"/>
        </w:rPr>
        <w:t xml:space="preserve"> </w:t>
      </w:r>
      <w:r w:rsidR="005D17E8">
        <w:rPr>
          <w:color w:val="000000"/>
          <w:spacing w:val="0"/>
          <w:sz w:val="22"/>
          <w:szCs w:val="22"/>
        </w:rPr>
        <w:t>2</w:t>
      </w:r>
      <w:r w:rsidRPr="007A3699">
        <w:rPr>
          <w:color w:val="000000"/>
          <w:spacing w:val="0"/>
          <w:sz w:val="22"/>
          <w:szCs w:val="22"/>
        </w:rPr>
        <w:t xml:space="preserve"> — Значения </w:t>
      </w:r>
      <w:r w:rsidR="001C5AD2" w:rsidRPr="007A3699">
        <w:rPr>
          <w:spacing w:val="0"/>
          <w:sz w:val="22"/>
          <w:szCs w:val="22"/>
        </w:rPr>
        <w:t xml:space="preserve">относительных </w:t>
      </w:r>
      <w:r w:rsidR="001C5AD2" w:rsidRPr="007A3699">
        <w:rPr>
          <w:color w:val="000000"/>
          <w:spacing w:val="0"/>
          <w:sz w:val="22"/>
          <w:szCs w:val="22"/>
        </w:rPr>
        <w:t>массовых</w:t>
      </w:r>
      <w:r w:rsidR="001C5AD2" w:rsidRPr="007A3699">
        <w:rPr>
          <w:spacing w:val="0"/>
          <w:sz w:val="22"/>
          <w:szCs w:val="22"/>
        </w:rPr>
        <w:t xml:space="preserve"> коэффициентов </w:t>
      </w:r>
      <w:r w:rsidRPr="007A3699">
        <w:rPr>
          <w:color w:val="000000"/>
          <w:spacing w:val="0"/>
          <w:sz w:val="22"/>
          <w:szCs w:val="22"/>
        </w:rPr>
        <w:t xml:space="preserve">для ДТП и ПИД </w:t>
      </w:r>
    </w:p>
    <w:p w14:paraId="3D54C669" w14:textId="55F560C6" w:rsidR="00A02E3F" w:rsidRPr="007A3699" w:rsidRDefault="00113571" w:rsidP="008D7426">
      <w:pPr>
        <w:pStyle w:val="31"/>
        <w:widowControl/>
        <w:spacing w:before="0" w:after="60" w:line="240" w:lineRule="auto"/>
        <w:ind w:firstLine="0"/>
        <w:jc w:val="both"/>
        <w:rPr>
          <w:color w:val="000000"/>
          <w:spacing w:val="0"/>
          <w:sz w:val="22"/>
          <w:szCs w:val="22"/>
        </w:rPr>
      </w:pPr>
      <w:r w:rsidRPr="007A3699">
        <w:rPr>
          <w:color w:val="000000"/>
          <w:spacing w:val="0"/>
          <w:sz w:val="22"/>
          <w:szCs w:val="22"/>
        </w:rPr>
        <w:t>(газ</w:t>
      </w:r>
      <w:r w:rsidR="00080679" w:rsidRPr="007A3699">
        <w:rPr>
          <w:color w:val="000000"/>
          <w:spacing w:val="0"/>
          <w:sz w:val="22"/>
          <w:szCs w:val="22"/>
        </w:rPr>
        <w:t>-</w:t>
      </w:r>
      <w:r w:rsidRPr="007A3699">
        <w:rPr>
          <w:color w:val="000000"/>
          <w:spacing w:val="0"/>
          <w:sz w:val="22"/>
          <w:szCs w:val="22"/>
        </w:rPr>
        <w:t>носитель гелий)</w:t>
      </w:r>
    </w:p>
    <w:tbl>
      <w:tblPr>
        <w:tblStyle w:val="aa"/>
        <w:tblW w:w="9639" w:type="dxa"/>
        <w:tblInd w:w="108" w:type="dxa"/>
        <w:tblLayout w:type="fixed"/>
        <w:tblLook w:val="04A0" w:firstRow="1" w:lastRow="0" w:firstColumn="1" w:lastColumn="0" w:noHBand="0" w:noVBand="1"/>
      </w:tblPr>
      <w:tblGrid>
        <w:gridCol w:w="4253"/>
        <w:gridCol w:w="2693"/>
        <w:gridCol w:w="2693"/>
      </w:tblGrid>
      <w:tr w:rsidR="00AE076A" w:rsidRPr="00836DDE" w14:paraId="5C93E532" w14:textId="77777777" w:rsidTr="008D7426">
        <w:trPr>
          <w:trHeight w:val="266"/>
        </w:trPr>
        <w:tc>
          <w:tcPr>
            <w:tcW w:w="4253" w:type="dxa"/>
            <w:vMerge w:val="restart"/>
            <w:vAlign w:val="center"/>
          </w:tcPr>
          <w:p w14:paraId="37BEE2E1" w14:textId="6D7022F7" w:rsidR="00AE076A" w:rsidRPr="00AE076A" w:rsidRDefault="00AE076A" w:rsidP="00AA5AAD">
            <w:pPr>
              <w:pStyle w:val="31"/>
              <w:tabs>
                <w:tab w:val="left" w:pos="332"/>
              </w:tabs>
              <w:spacing w:before="0" w:after="0" w:line="240" w:lineRule="auto"/>
              <w:jc w:val="center"/>
              <w:rPr>
                <w:spacing w:val="0"/>
                <w:sz w:val="20"/>
                <w:szCs w:val="20"/>
              </w:rPr>
            </w:pPr>
            <w:bookmarkStart w:id="18" w:name="_Hlk235095693"/>
            <w:r w:rsidRPr="00AE076A">
              <w:rPr>
                <w:spacing w:val="0"/>
                <w:sz w:val="20"/>
                <w:szCs w:val="20"/>
              </w:rPr>
              <w:t>Наименование компонента</w:t>
            </w:r>
          </w:p>
        </w:tc>
        <w:tc>
          <w:tcPr>
            <w:tcW w:w="5386" w:type="dxa"/>
            <w:gridSpan w:val="2"/>
            <w:tcBorders>
              <w:bottom w:val="nil"/>
            </w:tcBorders>
            <w:vAlign w:val="center"/>
          </w:tcPr>
          <w:p w14:paraId="32F42DF5" w14:textId="76543B97" w:rsidR="00AE076A" w:rsidRPr="00AE076A" w:rsidRDefault="00AE076A" w:rsidP="008D7426">
            <w:pPr>
              <w:pStyle w:val="31"/>
              <w:widowControl/>
              <w:shd w:val="clear" w:color="auto" w:fill="auto"/>
              <w:tabs>
                <w:tab w:val="left" w:pos="332"/>
              </w:tabs>
              <w:spacing w:before="40" w:after="40" w:line="240" w:lineRule="auto"/>
              <w:ind w:firstLine="0"/>
              <w:jc w:val="center"/>
              <w:rPr>
                <w:bCs/>
                <w:iCs/>
                <w:spacing w:val="0"/>
                <w:sz w:val="20"/>
                <w:szCs w:val="20"/>
              </w:rPr>
            </w:pPr>
            <w:r w:rsidRPr="00AE076A">
              <w:rPr>
                <w:bCs/>
                <w:iCs/>
                <w:spacing w:val="0"/>
                <w:sz w:val="20"/>
                <w:szCs w:val="20"/>
              </w:rPr>
              <w:t>Коэффициент чувствительности</w:t>
            </w:r>
          </w:p>
        </w:tc>
      </w:tr>
      <w:tr w:rsidR="00AE076A" w:rsidRPr="00836DDE" w14:paraId="0D73AF02" w14:textId="77777777" w:rsidTr="008D7426">
        <w:trPr>
          <w:trHeight w:val="258"/>
        </w:trPr>
        <w:tc>
          <w:tcPr>
            <w:tcW w:w="4253" w:type="dxa"/>
            <w:vMerge/>
            <w:tcBorders>
              <w:bottom w:val="double" w:sz="4" w:space="0" w:color="auto"/>
            </w:tcBorders>
            <w:vAlign w:val="center"/>
          </w:tcPr>
          <w:p w14:paraId="784C89C0" w14:textId="3275D4C4" w:rsidR="00AE076A" w:rsidRPr="00AE076A" w:rsidRDefault="00AE076A" w:rsidP="00AA5AAD">
            <w:pPr>
              <w:pStyle w:val="31"/>
              <w:widowControl/>
              <w:shd w:val="clear" w:color="auto" w:fill="auto"/>
              <w:tabs>
                <w:tab w:val="left" w:pos="332"/>
              </w:tabs>
              <w:spacing w:before="0" w:after="0" w:line="240" w:lineRule="auto"/>
              <w:ind w:firstLine="0"/>
              <w:jc w:val="center"/>
              <w:rPr>
                <w:spacing w:val="0"/>
                <w:sz w:val="20"/>
                <w:szCs w:val="20"/>
              </w:rPr>
            </w:pPr>
          </w:p>
        </w:tc>
        <w:tc>
          <w:tcPr>
            <w:tcW w:w="2693" w:type="dxa"/>
            <w:tcBorders>
              <w:top w:val="single" w:sz="4" w:space="0" w:color="auto"/>
              <w:bottom w:val="double" w:sz="4" w:space="0" w:color="auto"/>
            </w:tcBorders>
            <w:vAlign w:val="center"/>
          </w:tcPr>
          <w:p w14:paraId="2B4D8243" w14:textId="4576BA26" w:rsidR="00AE076A" w:rsidRPr="00AE076A" w:rsidRDefault="00AE076A" w:rsidP="008D7426">
            <w:pPr>
              <w:pStyle w:val="31"/>
              <w:widowControl/>
              <w:shd w:val="clear" w:color="auto" w:fill="auto"/>
              <w:tabs>
                <w:tab w:val="left" w:pos="332"/>
              </w:tabs>
              <w:spacing w:before="40" w:after="40" w:line="240" w:lineRule="auto"/>
              <w:ind w:firstLine="0"/>
              <w:jc w:val="center"/>
              <w:rPr>
                <w:bCs/>
                <w:iCs/>
                <w:spacing w:val="0"/>
                <w:sz w:val="20"/>
                <w:szCs w:val="20"/>
              </w:rPr>
            </w:pPr>
            <w:r w:rsidRPr="00AE076A">
              <w:rPr>
                <w:bCs/>
                <w:iCs/>
                <w:spacing w:val="0"/>
                <w:sz w:val="20"/>
                <w:szCs w:val="20"/>
              </w:rPr>
              <w:t>ПИД</w:t>
            </w:r>
          </w:p>
        </w:tc>
        <w:tc>
          <w:tcPr>
            <w:tcW w:w="2693" w:type="dxa"/>
            <w:tcBorders>
              <w:top w:val="single" w:sz="4" w:space="0" w:color="auto"/>
              <w:bottom w:val="double" w:sz="4" w:space="0" w:color="auto"/>
              <w:right w:val="single" w:sz="4" w:space="0" w:color="auto"/>
            </w:tcBorders>
            <w:vAlign w:val="center"/>
          </w:tcPr>
          <w:p w14:paraId="578B1363" w14:textId="76D02C2D" w:rsidR="00AE076A" w:rsidRPr="00AE076A" w:rsidRDefault="00AE076A" w:rsidP="00AA5AAD">
            <w:pPr>
              <w:pStyle w:val="31"/>
              <w:widowControl/>
              <w:shd w:val="clear" w:color="auto" w:fill="auto"/>
              <w:tabs>
                <w:tab w:val="left" w:pos="332"/>
              </w:tabs>
              <w:spacing w:before="0" w:after="0" w:line="240" w:lineRule="auto"/>
              <w:ind w:firstLine="0"/>
              <w:jc w:val="center"/>
              <w:rPr>
                <w:bCs/>
                <w:iCs/>
                <w:spacing w:val="0"/>
                <w:sz w:val="20"/>
                <w:szCs w:val="20"/>
              </w:rPr>
            </w:pPr>
            <w:r w:rsidRPr="00AE076A">
              <w:rPr>
                <w:bCs/>
                <w:iCs/>
                <w:spacing w:val="0"/>
                <w:sz w:val="20"/>
                <w:szCs w:val="20"/>
              </w:rPr>
              <w:t>ДТП</w:t>
            </w:r>
          </w:p>
        </w:tc>
      </w:tr>
      <w:bookmarkEnd w:id="18"/>
      <w:tr w:rsidR="004E6079" w:rsidRPr="00836DDE" w14:paraId="605D614D" w14:textId="77777777" w:rsidTr="008D7426">
        <w:tc>
          <w:tcPr>
            <w:tcW w:w="4253" w:type="dxa"/>
            <w:tcBorders>
              <w:top w:val="double" w:sz="4" w:space="0" w:color="auto"/>
              <w:bottom w:val="single" w:sz="4" w:space="0" w:color="000000" w:themeColor="text1"/>
            </w:tcBorders>
            <w:vAlign w:val="center"/>
          </w:tcPr>
          <w:p w14:paraId="07CE5CAE" w14:textId="77777777" w:rsidR="004E6079" w:rsidRPr="00836DDE" w:rsidRDefault="004E6079" w:rsidP="00F6462F">
            <w:pPr>
              <w:pStyle w:val="FORMATTEXT"/>
              <w:spacing w:beforeLines="20" w:before="48"/>
              <w:rPr>
                <w:rFonts w:ascii="Arial" w:hAnsi="Arial" w:cs="Arial"/>
                <w:sz w:val="20"/>
                <w:szCs w:val="20"/>
              </w:rPr>
            </w:pPr>
            <w:r w:rsidRPr="00836DDE">
              <w:rPr>
                <w:rFonts w:ascii="Arial" w:hAnsi="Arial" w:cs="Arial"/>
                <w:sz w:val="20"/>
                <w:szCs w:val="20"/>
              </w:rPr>
              <w:t>Этен</w:t>
            </w:r>
          </w:p>
        </w:tc>
        <w:tc>
          <w:tcPr>
            <w:tcW w:w="2693" w:type="dxa"/>
            <w:tcBorders>
              <w:top w:val="double" w:sz="4" w:space="0" w:color="auto"/>
              <w:bottom w:val="single" w:sz="4" w:space="0" w:color="000000" w:themeColor="text1"/>
            </w:tcBorders>
            <w:vAlign w:val="center"/>
          </w:tcPr>
          <w:p w14:paraId="12C644D3" w14:textId="77777777" w:rsidR="004E6079" w:rsidRPr="00836DDE" w:rsidRDefault="004E6079" w:rsidP="00F6462F">
            <w:pPr>
              <w:pStyle w:val="aff4"/>
              <w:spacing w:beforeLines="20" w:before="48"/>
              <w:jc w:val="center"/>
              <w:rPr>
                <w:rFonts w:ascii="Arial" w:hAnsi="Arial" w:cs="Arial"/>
                <w:sz w:val="20"/>
                <w:szCs w:val="20"/>
              </w:rPr>
            </w:pPr>
            <w:r w:rsidRPr="00836DDE">
              <w:rPr>
                <w:rFonts w:ascii="Arial" w:hAnsi="Arial" w:cs="Arial"/>
                <w:sz w:val="20"/>
                <w:szCs w:val="20"/>
              </w:rPr>
              <w:t>0,97</w:t>
            </w:r>
          </w:p>
        </w:tc>
        <w:tc>
          <w:tcPr>
            <w:tcW w:w="2693" w:type="dxa"/>
            <w:tcBorders>
              <w:top w:val="double" w:sz="4" w:space="0" w:color="auto"/>
              <w:bottom w:val="single" w:sz="4" w:space="0" w:color="000000" w:themeColor="text1"/>
              <w:right w:val="single" w:sz="4" w:space="0" w:color="auto"/>
            </w:tcBorders>
            <w:vAlign w:val="center"/>
          </w:tcPr>
          <w:p w14:paraId="66BE629A" w14:textId="77777777" w:rsidR="004E6079" w:rsidRPr="00836DDE" w:rsidRDefault="004E6079" w:rsidP="00F6462F">
            <w:pPr>
              <w:pStyle w:val="aff4"/>
              <w:spacing w:beforeLines="20" w:before="48"/>
              <w:jc w:val="center"/>
              <w:rPr>
                <w:rFonts w:ascii="Arial" w:hAnsi="Arial" w:cs="Arial"/>
                <w:sz w:val="20"/>
                <w:szCs w:val="20"/>
              </w:rPr>
            </w:pPr>
            <w:r w:rsidRPr="00836DDE">
              <w:rPr>
                <w:rFonts w:ascii="Arial" w:hAnsi="Arial" w:cs="Arial"/>
                <w:sz w:val="20"/>
                <w:szCs w:val="20"/>
              </w:rPr>
              <w:t>0,86</w:t>
            </w:r>
          </w:p>
        </w:tc>
      </w:tr>
      <w:tr w:rsidR="004E6079" w:rsidRPr="00836DDE" w14:paraId="5FC43F13" w14:textId="77777777" w:rsidTr="008D7426">
        <w:tc>
          <w:tcPr>
            <w:tcW w:w="4253" w:type="dxa"/>
            <w:tcBorders>
              <w:top w:val="single" w:sz="4" w:space="0" w:color="000000" w:themeColor="text1"/>
              <w:bottom w:val="single" w:sz="4" w:space="0" w:color="000000" w:themeColor="text1"/>
            </w:tcBorders>
            <w:vAlign w:val="center"/>
          </w:tcPr>
          <w:p w14:paraId="796AA0CF" w14:textId="77777777" w:rsidR="004E6079" w:rsidRPr="00836DDE" w:rsidRDefault="004E6079" w:rsidP="00F6462F">
            <w:pPr>
              <w:pStyle w:val="FORMATTEXT"/>
              <w:spacing w:beforeLines="20" w:before="48"/>
              <w:rPr>
                <w:rFonts w:ascii="Arial" w:hAnsi="Arial" w:cs="Arial"/>
                <w:sz w:val="20"/>
                <w:szCs w:val="20"/>
              </w:rPr>
            </w:pPr>
            <w:r w:rsidRPr="00836DDE">
              <w:rPr>
                <w:rFonts w:ascii="Arial" w:hAnsi="Arial" w:cs="Arial"/>
                <w:sz w:val="20"/>
                <w:szCs w:val="20"/>
              </w:rPr>
              <w:t>Этан</w:t>
            </w:r>
          </w:p>
        </w:tc>
        <w:tc>
          <w:tcPr>
            <w:tcW w:w="2693" w:type="dxa"/>
            <w:tcBorders>
              <w:top w:val="single" w:sz="4" w:space="0" w:color="000000" w:themeColor="text1"/>
              <w:bottom w:val="single" w:sz="4" w:space="0" w:color="000000" w:themeColor="text1"/>
            </w:tcBorders>
            <w:vAlign w:val="center"/>
          </w:tcPr>
          <w:p w14:paraId="0AA81D3D" w14:textId="77777777" w:rsidR="004E6079" w:rsidRPr="00836DDE" w:rsidRDefault="004E6079" w:rsidP="00F6462F">
            <w:pPr>
              <w:pStyle w:val="aff4"/>
              <w:spacing w:beforeLines="20" w:before="48"/>
              <w:jc w:val="center"/>
              <w:rPr>
                <w:rFonts w:ascii="Arial" w:hAnsi="Arial" w:cs="Arial"/>
                <w:sz w:val="20"/>
                <w:szCs w:val="20"/>
              </w:rPr>
            </w:pPr>
            <w:r w:rsidRPr="00836DDE">
              <w:rPr>
                <w:rFonts w:ascii="Arial" w:hAnsi="Arial" w:cs="Arial"/>
                <w:sz w:val="20"/>
                <w:szCs w:val="20"/>
              </w:rPr>
              <w:t>1,03</w:t>
            </w:r>
          </w:p>
        </w:tc>
        <w:tc>
          <w:tcPr>
            <w:tcW w:w="2693" w:type="dxa"/>
            <w:tcBorders>
              <w:top w:val="single" w:sz="4" w:space="0" w:color="000000" w:themeColor="text1"/>
              <w:bottom w:val="single" w:sz="4" w:space="0" w:color="000000" w:themeColor="text1"/>
            </w:tcBorders>
            <w:vAlign w:val="center"/>
          </w:tcPr>
          <w:p w14:paraId="4E5A9F67" w14:textId="06A542F2" w:rsidR="004E6079" w:rsidRPr="00836DDE" w:rsidRDefault="004E6079" w:rsidP="00F6462F">
            <w:pPr>
              <w:pStyle w:val="aff4"/>
              <w:spacing w:beforeLines="20" w:before="48"/>
              <w:jc w:val="center"/>
              <w:rPr>
                <w:rFonts w:ascii="Arial" w:hAnsi="Arial" w:cs="Arial"/>
                <w:sz w:val="20"/>
                <w:szCs w:val="20"/>
              </w:rPr>
            </w:pPr>
            <w:r w:rsidRPr="00836DDE">
              <w:rPr>
                <w:rFonts w:ascii="Arial" w:hAnsi="Arial" w:cs="Arial"/>
                <w:sz w:val="20"/>
                <w:szCs w:val="20"/>
              </w:rPr>
              <w:t>0,87</w:t>
            </w:r>
          </w:p>
        </w:tc>
      </w:tr>
      <w:tr w:rsidR="004E6079" w:rsidRPr="00836DDE" w14:paraId="51500797" w14:textId="77777777" w:rsidTr="008D7426">
        <w:tc>
          <w:tcPr>
            <w:tcW w:w="4253" w:type="dxa"/>
            <w:tcBorders>
              <w:top w:val="single" w:sz="4" w:space="0" w:color="000000" w:themeColor="text1"/>
              <w:bottom w:val="single" w:sz="4" w:space="0" w:color="000000"/>
            </w:tcBorders>
            <w:vAlign w:val="center"/>
          </w:tcPr>
          <w:p w14:paraId="06B4B4B1" w14:textId="77777777" w:rsidR="004E6079" w:rsidRPr="00836DDE" w:rsidRDefault="004E6079" w:rsidP="00F6462F">
            <w:pPr>
              <w:pStyle w:val="FORMATTEXT"/>
              <w:spacing w:beforeLines="20" w:before="48"/>
              <w:rPr>
                <w:rFonts w:ascii="Arial" w:hAnsi="Arial" w:cs="Arial"/>
                <w:sz w:val="20"/>
                <w:szCs w:val="20"/>
              </w:rPr>
            </w:pPr>
            <w:r w:rsidRPr="00836DDE">
              <w:rPr>
                <w:rFonts w:ascii="Arial" w:hAnsi="Arial" w:cs="Arial"/>
                <w:sz w:val="20"/>
                <w:szCs w:val="20"/>
              </w:rPr>
              <w:t>Пропен</w:t>
            </w:r>
          </w:p>
        </w:tc>
        <w:tc>
          <w:tcPr>
            <w:tcW w:w="2693" w:type="dxa"/>
            <w:tcBorders>
              <w:top w:val="single" w:sz="4" w:space="0" w:color="000000" w:themeColor="text1"/>
              <w:bottom w:val="single" w:sz="4" w:space="0" w:color="000000"/>
            </w:tcBorders>
            <w:vAlign w:val="center"/>
          </w:tcPr>
          <w:p w14:paraId="5D849648" w14:textId="77777777" w:rsidR="004E6079" w:rsidRPr="00836DDE" w:rsidRDefault="004E6079" w:rsidP="00F6462F">
            <w:pPr>
              <w:pStyle w:val="aff4"/>
              <w:spacing w:beforeLines="20" w:before="48"/>
              <w:jc w:val="center"/>
              <w:rPr>
                <w:rFonts w:ascii="Arial" w:hAnsi="Arial" w:cs="Arial"/>
                <w:sz w:val="20"/>
                <w:szCs w:val="20"/>
              </w:rPr>
            </w:pPr>
            <w:r w:rsidRPr="00836DDE">
              <w:rPr>
                <w:rFonts w:ascii="Arial" w:hAnsi="Arial" w:cs="Arial"/>
                <w:sz w:val="20"/>
                <w:szCs w:val="20"/>
              </w:rPr>
              <w:t>0,97</w:t>
            </w:r>
          </w:p>
        </w:tc>
        <w:tc>
          <w:tcPr>
            <w:tcW w:w="2693" w:type="dxa"/>
            <w:tcBorders>
              <w:top w:val="single" w:sz="4" w:space="0" w:color="000000" w:themeColor="text1"/>
              <w:bottom w:val="single" w:sz="4" w:space="0" w:color="000000"/>
            </w:tcBorders>
            <w:vAlign w:val="center"/>
          </w:tcPr>
          <w:p w14:paraId="3267FC0E" w14:textId="0D05FCDB" w:rsidR="004E6079" w:rsidRPr="00836DDE" w:rsidRDefault="004E6079" w:rsidP="00F6462F">
            <w:pPr>
              <w:pStyle w:val="aff4"/>
              <w:spacing w:beforeLines="20" w:before="48"/>
              <w:jc w:val="center"/>
              <w:rPr>
                <w:rFonts w:ascii="Arial" w:hAnsi="Arial" w:cs="Arial"/>
                <w:sz w:val="20"/>
                <w:szCs w:val="20"/>
              </w:rPr>
            </w:pPr>
            <w:r w:rsidRPr="00836DDE">
              <w:rPr>
                <w:rFonts w:ascii="Arial" w:hAnsi="Arial" w:cs="Arial"/>
                <w:sz w:val="20"/>
                <w:szCs w:val="20"/>
              </w:rPr>
              <w:t>0,96</w:t>
            </w:r>
          </w:p>
        </w:tc>
      </w:tr>
      <w:tr w:rsidR="004E6079" w:rsidRPr="00836DDE" w14:paraId="774C0AB0" w14:textId="77777777" w:rsidTr="008D7426">
        <w:tc>
          <w:tcPr>
            <w:tcW w:w="4253" w:type="dxa"/>
            <w:tcBorders>
              <w:top w:val="single" w:sz="4" w:space="0" w:color="000000"/>
            </w:tcBorders>
            <w:vAlign w:val="center"/>
          </w:tcPr>
          <w:p w14:paraId="0640113D" w14:textId="77777777" w:rsidR="004E6079" w:rsidRPr="00836DDE" w:rsidRDefault="004E6079" w:rsidP="00F6462F">
            <w:pPr>
              <w:pStyle w:val="FORMATTEXT"/>
              <w:spacing w:beforeLines="20" w:before="48"/>
              <w:rPr>
                <w:rFonts w:ascii="Arial" w:hAnsi="Arial" w:cs="Arial"/>
                <w:sz w:val="20"/>
                <w:szCs w:val="20"/>
              </w:rPr>
            </w:pPr>
            <w:r w:rsidRPr="00836DDE">
              <w:rPr>
                <w:rFonts w:ascii="Arial" w:hAnsi="Arial" w:cs="Arial"/>
                <w:sz w:val="20"/>
                <w:szCs w:val="20"/>
              </w:rPr>
              <w:t>Пропан</w:t>
            </w:r>
          </w:p>
        </w:tc>
        <w:tc>
          <w:tcPr>
            <w:tcW w:w="2693" w:type="dxa"/>
            <w:tcBorders>
              <w:top w:val="single" w:sz="4" w:space="0" w:color="000000"/>
            </w:tcBorders>
            <w:vAlign w:val="center"/>
          </w:tcPr>
          <w:p w14:paraId="62E2126C" w14:textId="77777777" w:rsidR="004E6079" w:rsidRPr="00836DDE" w:rsidRDefault="004E6079" w:rsidP="00F6462F">
            <w:pPr>
              <w:pStyle w:val="aff4"/>
              <w:spacing w:beforeLines="20" w:before="48"/>
              <w:jc w:val="center"/>
              <w:rPr>
                <w:rFonts w:ascii="Arial" w:hAnsi="Arial" w:cs="Arial"/>
                <w:sz w:val="20"/>
                <w:szCs w:val="20"/>
              </w:rPr>
            </w:pPr>
            <w:r w:rsidRPr="00836DDE">
              <w:rPr>
                <w:rFonts w:ascii="Arial" w:hAnsi="Arial" w:cs="Arial"/>
                <w:sz w:val="20"/>
                <w:szCs w:val="20"/>
              </w:rPr>
              <w:t>1,01</w:t>
            </w:r>
          </w:p>
        </w:tc>
        <w:tc>
          <w:tcPr>
            <w:tcW w:w="2693" w:type="dxa"/>
            <w:tcBorders>
              <w:top w:val="single" w:sz="4" w:space="0" w:color="000000"/>
            </w:tcBorders>
            <w:vAlign w:val="center"/>
          </w:tcPr>
          <w:p w14:paraId="3DEFA3BD" w14:textId="77777777" w:rsidR="004E6079" w:rsidRPr="00836DDE" w:rsidRDefault="004E6079" w:rsidP="00F6462F">
            <w:pPr>
              <w:pStyle w:val="aff4"/>
              <w:spacing w:beforeLines="20" w:before="48"/>
              <w:jc w:val="center"/>
              <w:rPr>
                <w:rFonts w:ascii="Arial" w:hAnsi="Arial" w:cs="Arial"/>
                <w:sz w:val="20"/>
                <w:szCs w:val="20"/>
              </w:rPr>
            </w:pPr>
            <w:r w:rsidRPr="00836DDE">
              <w:rPr>
                <w:rFonts w:ascii="Arial" w:hAnsi="Arial" w:cs="Arial"/>
                <w:sz w:val="20"/>
                <w:szCs w:val="20"/>
              </w:rPr>
              <w:t>1,00</w:t>
            </w:r>
          </w:p>
        </w:tc>
      </w:tr>
      <w:tr w:rsidR="004E6079" w:rsidRPr="00836DDE" w14:paraId="552E4E06" w14:textId="77777777" w:rsidTr="008D7426">
        <w:tc>
          <w:tcPr>
            <w:tcW w:w="4253" w:type="dxa"/>
            <w:tcBorders>
              <w:top w:val="single" w:sz="4" w:space="0" w:color="000000"/>
            </w:tcBorders>
            <w:vAlign w:val="center"/>
          </w:tcPr>
          <w:p w14:paraId="3B430896" w14:textId="77777777" w:rsidR="004E6079" w:rsidRPr="00836DDE" w:rsidRDefault="004E6079" w:rsidP="00F6462F">
            <w:pPr>
              <w:pStyle w:val="FORMATTEXT"/>
              <w:spacing w:beforeLines="20" w:before="48"/>
              <w:rPr>
                <w:rFonts w:ascii="Arial" w:hAnsi="Arial" w:cs="Arial"/>
                <w:sz w:val="20"/>
                <w:szCs w:val="20"/>
              </w:rPr>
            </w:pPr>
            <w:r w:rsidRPr="00836DDE">
              <w:rPr>
                <w:rFonts w:ascii="Arial" w:hAnsi="Arial" w:cs="Arial"/>
                <w:sz w:val="20"/>
                <w:szCs w:val="20"/>
              </w:rPr>
              <w:t>Пропадиен</w:t>
            </w:r>
          </w:p>
        </w:tc>
        <w:tc>
          <w:tcPr>
            <w:tcW w:w="2693" w:type="dxa"/>
            <w:tcBorders>
              <w:top w:val="single" w:sz="4" w:space="0" w:color="000000"/>
            </w:tcBorders>
            <w:vAlign w:val="center"/>
          </w:tcPr>
          <w:p w14:paraId="15AD25B5" w14:textId="77777777" w:rsidR="004E6079" w:rsidRPr="00836DDE" w:rsidRDefault="004E6079" w:rsidP="00F6462F">
            <w:pPr>
              <w:pStyle w:val="aff4"/>
              <w:spacing w:beforeLines="20" w:before="48"/>
              <w:jc w:val="center"/>
              <w:rPr>
                <w:rFonts w:ascii="Arial" w:hAnsi="Arial" w:cs="Arial"/>
                <w:sz w:val="20"/>
                <w:szCs w:val="20"/>
              </w:rPr>
            </w:pPr>
            <w:r w:rsidRPr="00836DDE">
              <w:rPr>
                <w:rFonts w:ascii="Arial" w:hAnsi="Arial" w:cs="Arial"/>
                <w:sz w:val="20"/>
                <w:szCs w:val="20"/>
              </w:rPr>
              <w:t>0,92</w:t>
            </w:r>
          </w:p>
        </w:tc>
        <w:tc>
          <w:tcPr>
            <w:tcW w:w="2693" w:type="dxa"/>
            <w:tcBorders>
              <w:top w:val="single" w:sz="4" w:space="0" w:color="000000"/>
            </w:tcBorders>
            <w:vAlign w:val="center"/>
          </w:tcPr>
          <w:p w14:paraId="55BDC1A1" w14:textId="77777777" w:rsidR="004E6079" w:rsidRPr="00836DDE" w:rsidRDefault="004E6079" w:rsidP="00F6462F">
            <w:pPr>
              <w:pStyle w:val="aff4"/>
              <w:spacing w:beforeLines="20" w:before="48"/>
              <w:jc w:val="center"/>
              <w:rPr>
                <w:rFonts w:ascii="Arial" w:hAnsi="Arial" w:cs="Arial"/>
                <w:sz w:val="20"/>
                <w:szCs w:val="20"/>
              </w:rPr>
            </w:pPr>
            <w:r w:rsidRPr="00836DDE">
              <w:rPr>
                <w:rFonts w:ascii="Arial" w:hAnsi="Arial" w:cs="Arial"/>
                <w:sz w:val="20"/>
                <w:szCs w:val="20"/>
              </w:rPr>
              <w:t>1,12</w:t>
            </w:r>
          </w:p>
        </w:tc>
      </w:tr>
      <w:tr w:rsidR="004E6079" w:rsidRPr="00836DDE" w14:paraId="70F90710" w14:textId="77777777" w:rsidTr="008D7426">
        <w:tc>
          <w:tcPr>
            <w:tcW w:w="4253" w:type="dxa"/>
            <w:tcBorders>
              <w:top w:val="single" w:sz="4" w:space="0" w:color="000000"/>
            </w:tcBorders>
            <w:vAlign w:val="center"/>
          </w:tcPr>
          <w:p w14:paraId="6C742DC5" w14:textId="77777777" w:rsidR="004E6079" w:rsidRPr="00836DDE" w:rsidRDefault="004E6079" w:rsidP="00F6462F">
            <w:pPr>
              <w:pStyle w:val="FORMATTEXT"/>
              <w:spacing w:beforeLines="20" w:before="48"/>
              <w:rPr>
                <w:rFonts w:ascii="Arial" w:hAnsi="Arial" w:cs="Arial"/>
                <w:sz w:val="20"/>
                <w:szCs w:val="20"/>
              </w:rPr>
            </w:pPr>
            <w:r w:rsidRPr="00836DDE">
              <w:rPr>
                <w:rFonts w:ascii="Arial" w:hAnsi="Arial" w:cs="Arial"/>
                <w:sz w:val="20"/>
                <w:szCs w:val="20"/>
              </w:rPr>
              <w:t>Изобутан(</w:t>
            </w:r>
            <w:r w:rsidRPr="00836DDE">
              <w:rPr>
                <w:rFonts w:ascii="Arial" w:hAnsi="Arial" w:cs="Arial"/>
                <w:i/>
                <w:sz w:val="20"/>
                <w:szCs w:val="20"/>
              </w:rPr>
              <w:t>2</w:t>
            </w:r>
            <w:r w:rsidRPr="00836DDE">
              <w:rPr>
                <w:rFonts w:ascii="Arial" w:hAnsi="Arial" w:cs="Arial"/>
                <w:sz w:val="20"/>
                <w:szCs w:val="20"/>
              </w:rPr>
              <w:t>-метилпропан)</w:t>
            </w:r>
          </w:p>
        </w:tc>
        <w:tc>
          <w:tcPr>
            <w:tcW w:w="2693" w:type="dxa"/>
            <w:tcBorders>
              <w:top w:val="single" w:sz="4" w:space="0" w:color="000000"/>
            </w:tcBorders>
            <w:vAlign w:val="center"/>
          </w:tcPr>
          <w:p w14:paraId="400CC67E" w14:textId="77777777" w:rsidR="004E6079" w:rsidRPr="00836DDE" w:rsidRDefault="004E6079" w:rsidP="00F6462F">
            <w:pPr>
              <w:pStyle w:val="aff4"/>
              <w:spacing w:beforeLines="20" w:before="48"/>
              <w:jc w:val="center"/>
              <w:rPr>
                <w:rFonts w:ascii="Arial" w:hAnsi="Arial" w:cs="Arial"/>
                <w:sz w:val="20"/>
                <w:szCs w:val="20"/>
              </w:rPr>
            </w:pPr>
            <w:r w:rsidRPr="00836DDE">
              <w:rPr>
                <w:rFonts w:ascii="Arial" w:hAnsi="Arial" w:cs="Arial"/>
                <w:sz w:val="20"/>
                <w:szCs w:val="20"/>
              </w:rPr>
              <w:t>1,00</w:t>
            </w:r>
          </w:p>
        </w:tc>
        <w:tc>
          <w:tcPr>
            <w:tcW w:w="2693" w:type="dxa"/>
            <w:tcBorders>
              <w:top w:val="single" w:sz="4" w:space="0" w:color="000000"/>
            </w:tcBorders>
            <w:vAlign w:val="center"/>
          </w:tcPr>
          <w:p w14:paraId="1D46C1D9" w14:textId="77777777" w:rsidR="004E6079" w:rsidRPr="00836DDE" w:rsidRDefault="004E6079" w:rsidP="00F6462F">
            <w:pPr>
              <w:pStyle w:val="aff4"/>
              <w:spacing w:beforeLines="20" w:before="48"/>
              <w:jc w:val="center"/>
              <w:rPr>
                <w:rFonts w:ascii="Arial" w:hAnsi="Arial" w:cs="Arial"/>
                <w:sz w:val="20"/>
                <w:szCs w:val="20"/>
              </w:rPr>
            </w:pPr>
            <w:r w:rsidRPr="00836DDE">
              <w:rPr>
                <w:rFonts w:ascii="Arial" w:hAnsi="Arial" w:cs="Arial"/>
                <w:sz w:val="20"/>
                <w:szCs w:val="20"/>
              </w:rPr>
              <w:t>1,04</w:t>
            </w:r>
          </w:p>
        </w:tc>
      </w:tr>
      <w:tr w:rsidR="004E6079" w:rsidRPr="00836DDE" w14:paraId="20BEA75C" w14:textId="77777777" w:rsidTr="007A3699">
        <w:tc>
          <w:tcPr>
            <w:tcW w:w="4253" w:type="dxa"/>
            <w:tcBorders>
              <w:top w:val="single" w:sz="4" w:space="0" w:color="000000"/>
              <w:bottom w:val="single" w:sz="4" w:space="0" w:color="000000"/>
            </w:tcBorders>
            <w:vAlign w:val="center"/>
          </w:tcPr>
          <w:p w14:paraId="1C90EA6C" w14:textId="77777777" w:rsidR="004E6079" w:rsidRPr="00836DDE" w:rsidRDefault="004E6079" w:rsidP="00F6462F">
            <w:pPr>
              <w:pStyle w:val="FORMATTEXT"/>
              <w:spacing w:beforeLines="20" w:before="48"/>
              <w:rPr>
                <w:rFonts w:ascii="Arial" w:hAnsi="Arial" w:cs="Arial"/>
                <w:sz w:val="20"/>
                <w:szCs w:val="20"/>
              </w:rPr>
            </w:pPr>
            <w:r w:rsidRPr="00836DDE">
              <w:rPr>
                <w:rFonts w:ascii="Arial" w:hAnsi="Arial" w:cs="Arial"/>
                <w:sz w:val="20"/>
                <w:szCs w:val="20"/>
              </w:rPr>
              <w:t>Бутен-1 (метилпропен-1)</w:t>
            </w:r>
          </w:p>
        </w:tc>
        <w:tc>
          <w:tcPr>
            <w:tcW w:w="2693" w:type="dxa"/>
            <w:tcBorders>
              <w:top w:val="single" w:sz="4" w:space="0" w:color="000000"/>
              <w:bottom w:val="single" w:sz="4" w:space="0" w:color="000000"/>
            </w:tcBorders>
            <w:vAlign w:val="center"/>
          </w:tcPr>
          <w:p w14:paraId="7E7E0394" w14:textId="77777777" w:rsidR="004E6079" w:rsidRPr="00836DDE" w:rsidRDefault="004E6079" w:rsidP="00F6462F">
            <w:pPr>
              <w:pStyle w:val="aff4"/>
              <w:spacing w:beforeLines="20" w:before="48"/>
              <w:jc w:val="center"/>
              <w:rPr>
                <w:rFonts w:ascii="Arial" w:hAnsi="Arial" w:cs="Arial"/>
                <w:sz w:val="20"/>
                <w:szCs w:val="20"/>
              </w:rPr>
            </w:pPr>
            <w:r w:rsidRPr="00836DDE">
              <w:rPr>
                <w:rFonts w:ascii="Arial" w:hAnsi="Arial" w:cs="Arial"/>
                <w:sz w:val="20"/>
                <w:szCs w:val="20"/>
              </w:rPr>
              <w:t>0,97</w:t>
            </w:r>
          </w:p>
        </w:tc>
        <w:tc>
          <w:tcPr>
            <w:tcW w:w="2693" w:type="dxa"/>
            <w:tcBorders>
              <w:top w:val="single" w:sz="4" w:space="0" w:color="000000"/>
              <w:bottom w:val="single" w:sz="4" w:space="0" w:color="000000"/>
            </w:tcBorders>
            <w:vAlign w:val="center"/>
          </w:tcPr>
          <w:p w14:paraId="43A3E8E0" w14:textId="39C22737" w:rsidR="004E6079" w:rsidRPr="00836DDE" w:rsidRDefault="004E6079" w:rsidP="00F6462F">
            <w:pPr>
              <w:pStyle w:val="aff4"/>
              <w:spacing w:beforeLines="20" w:before="48"/>
              <w:jc w:val="center"/>
              <w:rPr>
                <w:rFonts w:ascii="Arial" w:hAnsi="Arial" w:cs="Arial"/>
                <w:sz w:val="20"/>
                <w:szCs w:val="20"/>
              </w:rPr>
            </w:pPr>
            <w:r w:rsidRPr="00836DDE">
              <w:rPr>
                <w:rFonts w:ascii="Arial" w:hAnsi="Arial" w:cs="Arial"/>
                <w:sz w:val="20"/>
                <w:szCs w:val="20"/>
              </w:rPr>
              <w:t>1,02</w:t>
            </w:r>
          </w:p>
        </w:tc>
      </w:tr>
      <w:tr w:rsidR="004E6079" w:rsidRPr="00836DDE" w14:paraId="7A4E4664" w14:textId="77777777" w:rsidTr="00507951">
        <w:tc>
          <w:tcPr>
            <w:tcW w:w="4253" w:type="dxa"/>
            <w:tcBorders>
              <w:top w:val="single" w:sz="4" w:space="0" w:color="000000"/>
              <w:bottom w:val="single" w:sz="4" w:space="0" w:color="000000"/>
            </w:tcBorders>
            <w:vAlign w:val="center"/>
          </w:tcPr>
          <w:p w14:paraId="4D274365" w14:textId="77777777" w:rsidR="004E6079" w:rsidRPr="00836DDE" w:rsidRDefault="004E6079" w:rsidP="00F6462F">
            <w:pPr>
              <w:pStyle w:val="FORMATTEXT"/>
              <w:spacing w:beforeLines="20" w:before="48"/>
              <w:rPr>
                <w:rFonts w:ascii="Arial" w:hAnsi="Arial" w:cs="Arial"/>
                <w:sz w:val="20"/>
                <w:szCs w:val="20"/>
              </w:rPr>
            </w:pPr>
            <w:r w:rsidRPr="00836DDE">
              <w:rPr>
                <w:rFonts w:ascii="Arial" w:hAnsi="Arial" w:cs="Arial"/>
                <w:sz w:val="20"/>
                <w:szCs w:val="20"/>
              </w:rPr>
              <w:t>Изобутен (</w:t>
            </w:r>
            <w:r w:rsidRPr="00836DDE">
              <w:rPr>
                <w:rFonts w:ascii="Arial" w:hAnsi="Arial" w:cs="Arial"/>
                <w:i/>
                <w:sz w:val="20"/>
                <w:szCs w:val="20"/>
              </w:rPr>
              <w:t>2</w:t>
            </w:r>
            <w:r w:rsidRPr="00836DDE">
              <w:rPr>
                <w:rFonts w:ascii="Arial" w:hAnsi="Arial" w:cs="Arial"/>
                <w:sz w:val="20"/>
                <w:szCs w:val="20"/>
              </w:rPr>
              <w:t>-метилпропен-1)</w:t>
            </w:r>
          </w:p>
        </w:tc>
        <w:tc>
          <w:tcPr>
            <w:tcW w:w="2693" w:type="dxa"/>
            <w:tcBorders>
              <w:top w:val="single" w:sz="4" w:space="0" w:color="000000"/>
              <w:bottom w:val="single" w:sz="4" w:space="0" w:color="000000"/>
            </w:tcBorders>
            <w:vAlign w:val="center"/>
          </w:tcPr>
          <w:p w14:paraId="765164C3" w14:textId="77777777" w:rsidR="004E6079" w:rsidRPr="00836DDE" w:rsidRDefault="004E6079" w:rsidP="00F6462F">
            <w:pPr>
              <w:pStyle w:val="aff4"/>
              <w:spacing w:beforeLines="20" w:before="48"/>
              <w:jc w:val="center"/>
              <w:rPr>
                <w:rFonts w:ascii="Arial" w:hAnsi="Arial" w:cs="Arial"/>
                <w:sz w:val="20"/>
                <w:szCs w:val="20"/>
              </w:rPr>
            </w:pPr>
            <w:r w:rsidRPr="00836DDE">
              <w:rPr>
                <w:rFonts w:ascii="Arial" w:hAnsi="Arial" w:cs="Arial"/>
                <w:sz w:val="20"/>
                <w:szCs w:val="20"/>
              </w:rPr>
              <w:t>0,97</w:t>
            </w:r>
          </w:p>
        </w:tc>
        <w:tc>
          <w:tcPr>
            <w:tcW w:w="2693" w:type="dxa"/>
            <w:tcBorders>
              <w:top w:val="single" w:sz="4" w:space="0" w:color="000000"/>
              <w:bottom w:val="single" w:sz="4" w:space="0" w:color="000000"/>
            </w:tcBorders>
            <w:vAlign w:val="center"/>
          </w:tcPr>
          <w:p w14:paraId="5415AD82" w14:textId="686731A9" w:rsidR="004E6079" w:rsidRPr="00836DDE" w:rsidRDefault="004E6079" w:rsidP="00F6462F">
            <w:pPr>
              <w:pStyle w:val="aff4"/>
              <w:spacing w:beforeLines="20" w:before="48"/>
              <w:jc w:val="center"/>
              <w:rPr>
                <w:rFonts w:ascii="Arial" w:hAnsi="Arial" w:cs="Arial"/>
                <w:sz w:val="20"/>
                <w:szCs w:val="20"/>
              </w:rPr>
            </w:pPr>
            <w:r w:rsidRPr="00836DDE">
              <w:rPr>
                <w:rFonts w:ascii="Arial" w:hAnsi="Arial" w:cs="Arial"/>
                <w:sz w:val="20"/>
                <w:szCs w:val="20"/>
              </w:rPr>
              <w:t>1,02</w:t>
            </w:r>
          </w:p>
        </w:tc>
      </w:tr>
      <w:tr w:rsidR="00507951" w:rsidRPr="00836DDE" w14:paraId="75BD9162" w14:textId="77777777" w:rsidTr="0078390C">
        <w:tc>
          <w:tcPr>
            <w:tcW w:w="4253" w:type="dxa"/>
            <w:tcBorders>
              <w:top w:val="single" w:sz="4" w:space="0" w:color="000000" w:themeColor="text1"/>
            </w:tcBorders>
            <w:vAlign w:val="center"/>
          </w:tcPr>
          <w:p w14:paraId="40DC76C5" w14:textId="4EFECC9D" w:rsidR="00507951" w:rsidRPr="00836DDE" w:rsidRDefault="00507951" w:rsidP="00507951">
            <w:pPr>
              <w:pStyle w:val="FORMATTEXT"/>
              <w:spacing w:beforeLines="20" w:before="48"/>
              <w:rPr>
                <w:rFonts w:ascii="Arial" w:hAnsi="Arial" w:cs="Arial"/>
                <w:sz w:val="20"/>
                <w:szCs w:val="20"/>
              </w:rPr>
            </w:pPr>
            <w:r w:rsidRPr="00836DDE">
              <w:rPr>
                <w:rFonts w:ascii="Arial" w:hAnsi="Arial" w:cs="Arial"/>
                <w:sz w:val="20"/>
                <w:szCs w:val="20"/>
              </w:rPr>
              <w:t>Бутадиен-1,3</w:t>
            </w:r>
          </w:p>
        </w:tc>
        <w:tc>
          <w:tcPr>
            <w:tcW w:w="2693" w:type="dxa"/>
            <w:tcBorders>
              <w:top w:val="single" w:sz="4" w:space="0" w:color="000000" w:themeColor="text1"/>
            </w:tcBorders>
            <w:vAlign w:val="center"/>
          </w:tcPr>
          <w:p w14:paraId="64C5328A" w14:textId="1FFC91EE" w:rsidR="00507951" w:rsidRPr="00836DDE" w:rsidRDefault="00507951" w:rsidP="00507951">
            <w:pPr>
              <w:pStyle w:val="aff4"/>
              <w:spacing w:beforeLines="20" w:before="48"/>
              <w:jc w:val="center"/>
              <w:rPr>
                <w:rFonts w:ascii="Arial" w:hAnsi="Arial" w:cs="Arial"/>
                <w:sz w:val="20"/>
                <w:szCs w:val="20"/>
              </w:rPr>
            </w:pPr>
            <w:r w:rsidRPr="00836DDE">
              <w:rPr>
                <w:rFonts w:ascii="Arial" w:hAnsi="Arial" w:cs="Arial"/>
                <w:sz w:val="20"/>
                <w:szCs w:val="20"/>
              </w:rPr>
              <w:t>0,93</w:t>
            </w:r>
          </w:p>
        </w:tc>
        <w:tc>
          <w:tcPr>
            <w:tcW w:w="2693" w:type="dxa"/>
            <w:tcBorders>
              <w:top w:val="single" w:sz="4" w:space="0" w:color="000000" w:themeColor="text1"/>
            </w:tcBorders>
            <w:vAlign w:val="center"/>
          </w:tcPr>
          <w:p w14:paraId="7C30C334" w14:textId="37772AB5" w:rsidR="00507951" w:rsidRPr="00836DDE" w:rsidRDefault="00507951" w:rsidP="00507951">
            <w:pPr>
              <w:pStyle w:val="aff4"/>
              <w:spacing w:beforeLines="20" w:before="48"/>
              <w:jc w:val="center"/>
              <w:rPr>
                <w:rFonts w:ascii="Arial" w:hAnsi="Arial" w:cs="Arial"/>
                <w:sz w:val="20"/>
                <w:szCs w:val="20"/>
              </w:rPr>
            </w:pPr>
            <w:r w:rsidRPr="00836DDE">
              <w:rPr>
                <w:rFonts w:ascii="Arial" w:hAnsi="Arial" w:cs="Arial"/>
                <w:sz w:val="20"/>
                <w:szCs w:val="20"/>
              </w:rPr>
              <w:t>0,99</w:t>
            </w:r>
          </w:p>
        </w:tc>
      </w:tr>
      <w:tr w:rsidR="00507951" w:rsidRPr="00836DDE" w14:paraId="5142826E" w14:textId="77777777" w:rsidTr="0078390C">
        <w:tc>
          <w:tcPr>
            <w:tcW w:w="4253" w:type="dxa"/>
            <w:tcBorders>
              <w:top w:val="single" w:sz="4" w:space="0" w:color="000000" w:themeColor="text1"/>
            </w:tcBorders>
            <w:vAlign w:val="center"/>
          </w:tcPr>
          <w:p w14:paraId="43881AE5" w14:textId="71AE3406" w:rsidR="00507951" w:rsidRPr="00836DDE" w:rsidRDefault="00507951" w:rsidP="00507951">
            <w:pPr>
              <w:pStyle w:val="FORMATTEXT"/>
              <w:spacing w:beforeLines="20" w:before="48"/>
              <w:rPr>
                <w:rFonts w:ascii="Arial" w:hAnsi="Arial" w:cs="Arial"/>
                <w:sz w:val="20"/>
                <w:szCs w:val="20"/>
              </w:rPr>
            </w:pPr>
            <w:r w:rsidRPr="00836DDE">
              <w:rPr>
                <w:rFonts w:ascii="Arial" w:hAnsi="Arial" w:cs="Arial"/>
                <w:i/>
                <w:sz w:val="20"/>
                <w:szCs w:val="20"/>
              </w:rPr>
              <w:t>н</w:t>
            </w:r>
            <w:r w:rsidRPr="00836DDE">
              <w:rPr>
                <w:rFonts w:ascii="Arial" w:hAnsi="Arial" w:cs="Arial"/>
                <w:sz w:val="20"/>
                <w:szCs w:val="20"/>
              </w:rPr>
              <w:t>-Бутан</w:t>
            </w:r>
          </w:p>
        </w:tc>
        <w:tc>
          <w:tcPr>
            <w:tcW w:w="2693" w:type="dxa"/>
            <w:tcBorders>
              <w:top w:val="single" w:sz="4" w:space="0" w:color="000000" w:themeColor="text1"/>
            </w:tcBorders>
            <w:vAlign w:val="center"/>
          </w:tcPr>
          <w:p w14:paraId="577CAD4A" w14:textId="430EB4F4" w:rsidR="00507951" w:rsidRPr="00836DDE" w:rsidRDefault="00507951" w:rsidP="00507951">
            <w:pPr>
              <w:pStyle w:val="aff4"/>
              <w:spacing w:beforeLines="20" w:before="48"/>
              <w:jc w:val="center"/>
              <w:rPr>
                <w:rFonts w:ascii="Arial" w:hAnsi="Arial" w:cs="Arial"/>
                <w:sz w:val="20"/>
                <w:szCs w:val="20"/>
              </w:rPr>
            </w:pPr>
            <w:r w:rsidRPr="00836DDE">
              <w:rPr>
                <w:rFonts w:ascii="Arial" w:hAnsi="Arial" w:cs="Arial"/>
                <w:sz w:val="20"/>
                <w:szCs w:val="20"/>
              </w:rPr>
              <w:t>1,00</w:t>
            </w:r>
          </w:p>
        </w:tc>
        <w:tc>
          <w:tcPr>
            <w:tcW w:w="2693" w:type="dxa"/>
            <w:tcBorders>
              <w:top w:val="single" w:sz="4" w:space="0" w:color="000000" w:themeColor="text1"/>
            </w:tcBorders>
            <w:vAlign w:val="center"/>
          </w:tcPr>
          <w:p w14:paraId="6510D183" w14:textId="2640C856" w:rsidR="00507951" w:rsidRPr="00836DDE" w:rsidRDefault="00507951" w:rsidP="00507951">
            <w:pPr>
              <w:pStyle w:val="aff4"/>
              <w:spacing w:beforeLines="20" w:before="48"/>
              <w:jc w:val="center"/>
              <w:rPr>
                <w:rFonts w:ascii="Arial" w:hAnsi="Arial" w:cs="Arial"/>
                <w:sz w:val="20"/>
                <w:szCs w:val="20"/>
              </w:rPr>
            </w:pPr>
            <w:r w:rsidRPr="00836DDE">
              <w:rPr>
                <w:rFonts w:ascii="Arial" w:hAnsi="Arial" w:cs="Arial"/>
                <w:sz w:val="20"/>
                <w:szCs w:val="20"/>
              </w:rPr>
              <w:t>1,00</w:t>
            </w:r>
          </w:p>
        </w:tc>
      </w:tr>
      <w:tr w:rsidR="00AE2FE1" w:rsidRPr="00836DDE" w14:paraId="4F197EE7" w14:textId="77777777" w:rsidTr="00AE2FE1">
        <w:tc>
          <w:tcPr>
            <w:tcW w:w="4253" w:type="dxa"/>
            <w:tcBorders>
              <w:top w:val="single" w:sz="4" w:space="0" w:color="000000"/>
              <w:bottom w:val="single" w:sz="4" w:space="0" w:color="000000"/>
            </w:tcBorders>
            <w:vAlign w:val="center"/>
          </w:tcPr>
          <w:p w14:paraId="6F4E2F44" w14:textId="795AF858" w:rsidR="00AE2FE1" w:rsidRPr="00836DDE" w:rsidRDefault="00AE2FE1" w:rsidP="00AE2FE1">
            <w:pPr>
              <w:pStyle w:val="FORMATTEXT"/>
              <w:spacing w:beforeLines="20" w:before="48"/>
              <w:rPr>
                <w:rFonts w:ascii="Arial" w:hAnsi="Arial" w:cs="Arial"/>
                <w:sz w:val="20"/>
                <w:szCs w:val="20"/>
              </w:rPr>
            </w:pPr>
            <w:r w:rsidRPr="00836DDE">
              <w:rPr>
                <w:rFonts w:ascii="Arial" w:hAnsi="Arial" w:cs="Arial"/>
                <w:i/>
                <w:sz w:val="20"/>
                <w:szCs w:val="20"/>
              </w:rPr>
              <w:t>транс</w:t>
            </w:r>
            <w:r w:rsidRPr="00836DDE">
              <w:rPr>
                <w:rFonts w:ascii="Arial" w:hAnsi="Arial" w:cs="Arial"/>
                <w:sz w:val="20"/>
                <w:szCs w:val="20"/>
              </w:rPr>
              <w:t>-Бутен-2</w:t>
            </w:r>
          </w:p>
        </w:tc>
        <w:tc>
          <w:tcPr>
            <w:tcW w:w="2693" w:type="dxa"/>
            <w:tcBorders>
              <w:top w:val="single" w:sz="4" w:space="0" w:color="000000"/>
              <w:bottom w:val="single" w:sz="4" w:space="0" w:color="000000"/>
            </w:tcBorders>
            <w:vAlign w:val="center"/>
          </w:tcPr>
          <w:p w14:paraId="257848B4" w14:textId="31F63451" w:rsidR="00AE2FE1" w:rsidRPr="00836DDE" w:rsidRDefault="00AE2FE1" w:rsidP="00AE2FE1">
            <w:pPr>
              <w:pStyle w:val="aff4"/>
              <w:spacing w:beforeLines="20" w:before="48"/>
              <w:jc w:val="center"/>
              <w:rPr>
                <w:rFonts w:ascii="Arial" w:hAnsi="Arial" w:cs="Arial"/>
                <w:sz w:val="20"/>
                <w:szCs w:val="20"/>
              </w:rPr>
            </w:pPr>
            <w:r w:rsidRPr="00836DDE">
              <w:rPr>
                <w:rFonts w:ascii="Arial" w:hAnsi="Arial" w:cs="Arial"/>
                <w:sz w:val="20"/>
                <w:szCs w:val="20"/>
              </w:rPr>
              <w:t>0,97</w:t>
            </w:r>
          </w:p>
        </w:tc>
        <w:tc>
          <w:tcPr>
            <w:tcW w:w="2693" w:type="dxa"/>
            <w:tcBorders>
              <w:top w:val="single" w:sz="4" w:space="0" w:color="000000"/>
              <w:bottom w:val="single" w:sz="4" w:space="0" w:color="000000"/>
            </w:tcBorders>
            <w:vAlign w:val="center"/>
          </w:tcPr>
          <w:p w14:paraId="1289E4C1" w14:textId="4D41D414" w:rsidR="00AE2FE1" w:rsidRPr="00836DDE" w:rsidRDefault="00AE2FE1" w:rsidP="00AE2FE1">
            <w:pPr>
              <w:pStyle w:val="aff4"/>
              <w:spacing w:beforeLines="20" w:before="48"/>
              <w:jc w:val="center"/>
              <w:rPr>
                <w:rFonts w:ascii="Arial" w:hAnsi="Arial" w:cs="Arial"/>
                <w:sz w:val="20"/>
                <w:szCs w:val="20"/>
              </w:rPr>
            </w:pPr>
            <w:r w:rsidRPr="00836DDE">
              <w:rPr>
                <w:rFonts w:ascii="Arial" w:hAnsi="Arial" w:cs="Arial"/>
                <w:sz w:val="20"/>
                <w:szCs w:val="20"/>
              </w:rPr>
              <w:t>0,97</w:t>
            </w:r>
          </w:p>
        </w:tc>
      </w:tr>
      <w:tr w:rsidR="00AE2FE1" w:rsidRPr="00836DDE" w14:paraId="262BCE63" w14:textId="77777777" w:rsidTr="00937491">
        <w:tc>
          <w:tcPr>
            <w:tcW w:w="4253" w:type="dxa"/>
            <w:tcBorders>
              <w:top w:val="single" w:sz="4" w:space="0" w:color="000000"/>
              <w:bottom w:val="single" w:sz="4" w:space="0" w:color="000000"/>
            </w:tcBorders>
            <w:vAlign w:val="center"/>
          </w:tcPr>
          <w:p w14:paraId="111CE459" w14:textId="7171D622" w:rsidR="00AE2FE1" w:rsidRPr="00836DDE" w:rsidRDefault="00AE2FE1" w:rsidP="00AE2FE1">
            <w:pPr>
              <w:pStyle w:val="FORMATTEXT"/>
              <w:spacing w:beforeLines="20" w:before="48"/>
              <w:rPr>
                <w:rFonts w:ascii="Arial" w:hAnsi="Arial" w:cs="Arial"/>
                <w:sz w:val="20"/>
                <w:szCs w:val="20"/>
              </w:rPr>
            </w:pPr>
            <w:r w:rsidRPr="00836DDE">
              <w:rPr>
                <w:rFonts w:ascii="Arial" w:hAnsi="Arial" w:cs="Arial"/>
                <w:i/>
                <w:sz w:val="20"/>
                <w:szCs w:val="20"/>
              </w:rPr>
              <w:t>цис</w:t>
            </w:r>
            <w:r w:rsidRPr="00836DDE">
              <w:rPr>
                <w:rFonts w:ascii="Arial" w:hAnsi="Arial" w:cs="Arial"/>
                <w:sz w:val="20"/>
                <w:szCs w:val="20"/>
              </w:rPr>
              <w:t>-Бутен-2</w:t>
            </w:r>
          </w:p>
        </w:tc>
        <w:tc>
          <w:tcPr>
            <w:tcW w:w="2693" w:type="dxa"/>
            <w:tcBorders>
              <w:top w:val="single" w:sz="4" w:space="0" w:color="000000"/>
              <w:bottom w:val="single" w:sz="4" w:space="0" w:color="000000"/>
            </w:tcBorders>
            <w:vAlign w:val="center"/>
          </w:tcPr>
          <w:p w14:paraId="1C70DD23" w14:textId="3730D282" w:rsidR="00AE2FE1" w:rsidRPr="00836DDE" w:rsidRDefault="00AE2FE1" w:rsidP="00AE2FE1">
            <w:pPr>
              <w:pStyle w:val="aff4"/>
              <w:spacing w:beforeLines="20" w:before="48"/>
              <w:jc w:val="center"/>
              <w:rPr>
                <w:rFonts w:ascii="Arial" w:hAnsi="Arial" w:cs="Arial"/>
                <w:sz w:val="20"/>
                <w:szCs w:val="20"/>
              </w:rPr>
            </w:pPr>
            <w:r w:rsidRPr="00836DDE">
              <w:rPr>
                <w:rFonts w:ascii="Arial" w:hAnsi="Arial" w:cs="Arial"/>
                <w:sz w:val="20"/>
                <w:szCs w:val="20"/>
              </w:rPr>
              <w:t>0,97</w:t>
            </w:r>
          </w:p>
        </w:tc>
        <w:tc>
          <w:tcPr>
            <w:tcW w:w="2693" w:type="dxa"/>
            <w:tcBorders>
              <w:top w:val="single" w:sz="4" w:space="0" w:color="000000"/>
              <w:bottom w:val="single" w:sz="4" w:space="0" w:color="000000"/>
            </w:tcBorders>
            <w:vAlign w:val="center"/>
          </w:tcPr>
          <w:p w14:paraId="30E04109" w14:textId="67089E50" w:rsidR="00AE2FE1" w:rsidRPr="00836DDE" w:rsidRDefault="00AE2FE1" w:rsidP="00AE2FE1">
            <w:pPr>
              <w:pStyle w:val="aff4"/>
              <w:spacing w:beforeLines="20" w:before="48"/>
              <w:jc w:val="center"/>
              <w:rPr>
                <w:rFonts w:ascii="Arial" w:hAnsi="Arial" w:cs="Arial"/>
                <w:sz w:val="20"/>
                <w:szCs w:val="20"/>
              </w:rPr>
            </w:pPr>
            <w:r w:rsidRPr="00836DDE">
              <w:rPr>
                <w:rFonts w:ascii="Arial" w:hAnsi="Arial" w:cs="Arial"/>
                <w:sz w:val="20"/>
                <w:szCs w:val="20"/>
              </w:rPr>
              <w:t>0,95</w:t>
            </w:r>
          </w:p>
        </w:tc>
      </w:tr>
      <w:tr w:rsidR="00937491" w:rsidRPr="00836DDE" w14:paraId="1256CB26" w14:textId="77777777" w:rsidTr="007A3699">
        <w:tc>
          <w:tcPr>
            <w:tcW w:w="4253" w:type="dxa"/>
            <w:tcBorders>
              <w:top w:val="single" w:sz="4" w:space="0" w:color="000000"/>
              <w:bottom w:val="nil"/>
            </w:tcBorders>
            <w:vAlign w:val="center"/>
          </w:tcPr>
          <w:p w14:paraId="0DE2B11E" w14:textId="76B82E74" w:rsidR="00937491" w:rsidRPr="00836DDE" w:rsidRDefault="00937491" w:rsidP="00937491">
            <w:pPr>
              <w:pStyle w:val="FORMATTEXT"/>
              <w:spacing w:beforeLines="20" w:before="48"/>
              <w:rPr>
                <w:rFonts w:ascii="Arial" w:hAnsi="Arial" w:cs="Arial"/>
                <w:i/>
                <w:sz w:val="20"/>
                <w:szCs w:val="20"/>
              </w:rPr>
            </w:pPr>
            <w:r w:rsidRPr="00836DDE">
              <w:rPr>
                <w:rFonts w:ascii="Arial" w:hAnsi="Arial" w:cs="Arial"/>
                <w:sz w:val="20"/>
                <w:szCs w:val="20"/>
              </w:rPr>
              <w:t>Неопентан (2,2-диметилпропан)</w:t>
            </w:r>
          </w:p>
        </w:tc>
        <w:tc>
          <w:tcPr>
            <w:tcW w:w="2693" w:type="dxa"/>
            <w:tcBorders>
              <w:top w:val="single" w:sz="4" w:space="0" w:color="000000"/>
              <w:bottom w:val="nil"/>
            </w:tcBorders>
            <w:vAlign w:val="center"/>
          </w:tcPr>
          <w:p w14:paraId="4CB1890A" w14:textId="12DB0012" w:rsidR="00937491" w:rsidRPr="00836DDE" w:rsidRDefault="00937491" w:rsidP="00937491">
            <w:pPr>
              <w:pStyle w:val="aff4"/>
              <w:spacing w:beforeLines="20" w:before="48"/>
              <w:jc w:val="center"/>
              <w:rPr>
                <w:rFonts w:ascii="Arial" w:hAnsi="Arial" w:cs="Arial"/>
                <w:sz w:val="20"/>
                <w:szCs w:val="20"/>
              </w:rPr>
            </w:pPr>
            <w:r w:rsidRPr="00836DDE">
              <w:rPr>
                <w:rFonts w:ascii="Arial" w:hAnsi="Arial" w:cs="Arial"/>
                <w:sz w:val="20"/>
                <w:szCs w:val="20"/>
              </w:rPr>
              <w:t>0,99</w:t>
            </w:r>
          </w:p>
        </w:tc>
        <w:tc>
          <w:tcPr>
            <w:tcW w:w="2693" w:type="dxa"/>
            <w:tcBorders>
              <w:top w:val="single" w:sz="4" w:space="0" w:color="000000"/>
              <w:bottom w:val="nil"/>
            </w:tcBorders>
            <w:vAlign w:val="center"/>
          </w:tcPr>
          <w:p w14:paraId="51E326DD" w14:textId="769E639D" w:rsidR="00937491" w:rsidRPr="00836DDE" w:rsidRDefault="00937491" w:rsidP="00937491">
            <w:pPr>
              <w:pStyle w:val="aff4"/>
              <w:spacing w:beforeLines="20" w:before="48"/>
              <w:jc w:val="center"/>
              <w:rPr>
                <w:rFonts w:ascii="Arial" w:hAnsi="Arial" w:cs="Arial"/>
                <w:sz w:val="20"/>
                <w:szCs w:val="20"/>
              </w:rPr>
            </w:pPr>
            <w:r w:rsidRPr="00836DDE">
              <w:rPr>
                <w:rFonts w:ascii="Arial" w:hAnsi="Arial" w:cs="Arial"/>
                <w:sz w:val="20"/>
                <w:szCs w:val="20"/>
              </w:rPr>
              <w:t>1,06</w:t>
            </w:r>
          </w:p>
        </w:tc>
      </w:tr>
      <w:tr w:rsidR="00937491" w:rsidRPr="00836DDE" w14:paraId="2C416915" w14:textId="77777777" w:rsidTr="007A3699">
        <w:tc>
          <w:tcPr>
            <w:tcW w:w="4253" w:type="dxa"/>
            <w:tcBorders>
              <w:top w:val="single" w:sz="4" w:space="0" w:color="000000"/>
              <w:bottom w:val="nil"/>
            </w:tcBorders>
            <w:vAlign w:val="center"/>
          </w:tcPr>
          <w:p w14:paraId="2F7D86E5" w14:textId="35607D44" w:rsidR="00937491" w:rsidRPr="00836DDE" w:rsidRDefault="00937491" w:rsidP="00937491">
            <w:pPr>
              <w:pStyle w:val="FORMATTEXT"/>
              <w:spacing w:beforeLines="20" w:before="48"/>
              <w:rPr>
                <w:rFonts w:ascii="Arial" w:hAnsi="Arial" w:cs="Arial"/>
                <w:i/>
                <w:sz w:val="20"/>
                <w:szCs w:val="20"/>
              </w:rPr>
            </w:pPr>
            <w:r w:rsidRPr="00836DDE">
              <w:rPr>
                <w:rFonts w:ascii="Arial" w:hAnsi="Arial" w:cs="Arial"/>
                <w:sz w:val="20"/>
                <w:szCs w:val="20"/>
              </w:rPr>
              <w:t>Изопентан (2-метилбутан)</w:t>
            </w:r>
          </w:p>
        </w:tc>
        <w:tc>
          <w:tcPr>
            <w:tcW w:w="2693" w:type="dxa"/>
            <w:tcBorders>
              <w:top w:val="single" w:sz="4" w:space="0" w:color="000000"/>
              <w:bottom w:val="nil"/>
            </w:tcBorders>
            <w:vAlign w:val="center"/>
          </w:tcPr>
          <w:p w14:paraId="7DACC95E" w14:textId="51B25DAA" w:rsidR="00937491" w:rsidRPr="00836DDE" w:rsidRDefault="00937491" w:rsidP="00937491">
            <w:pPr>
              <w:pStyle w:val="aff4"/>
              <w:spacing w:beforeLines="20" w:before="48"/>
              <w:jc w:val="center"/>
              <w:rPr>
                <w:rFonts w:ascii="Arial" w:hAnsi="Arial" w:cs="Arial"/>
                <w:sz w:val="20"/>
                <w:szCs w:val="20"/>
              </w:rPr>
            </w:pPr>
            <w:r w:rsidRPr="00836DDE">
              <w:rPr>
                <w:rFonts w:ascii="Arial" w:hAnsi="Arial" w:cs="Arial"/>
                <w:sz w:val="20"/>
                <w:szCs w:val="20"/>
              </w:rPr>
              <w:t>0,99</w:t>
            </w:r>
          </w:p>
        </w:tc>
        <w:tc>
          <w:tcPr>
            <w:tcW w:w="2693" w:type="dxa"/>
            <w:tcBorders>
              <w:top w:val="single" w:sz="4" w:space="0" w:color="000000"/>
              <w:bottom w:val="nil"/>
            </w:tcBorders>
            <w:vAlign w:val="center"/>
          </w:tcPr>
          <w:p w14:paraId="68B6149B" w14:textId="42C012EE" w:rsidR="00937491" w:rsidRPr="00836DDE" w:rsidRDefault="00937491" w:rsidP="00937491">
            <w:pPr>
              <w:pStyle w:val="aff4"/>
              <w:spacing w:beforeLines="20" w:before="48"/>
              <w:jc w:val="center"/>
              <w:rPr>
                <w:rFonts w:ascii="Arial" w:hAnsi="Arial" w:cs="Arial"/>
                <w:sz w:val="20"/>
                <w:szCs w:val="20"/>
              </w:rPr>
            </w:pPr>
            <w:r w:rsidRPr="00836DDE">
              <w:rPr>
                <w:rFonts w:ascii="Arial" w:hAnsi="Arial" w:cs="Arial"/>
                <w:sz w:val="20"/>
                <w:szCs w:val="20"/>
              </w:rPr>
              <w:t>1,04</w:t>
            </w:r>
          </w:p>
        </w:tc>
      </w:tr>
    </w:tbl>
    <w:p w14:paraId="595E8F6A" w14:textId="77777777" w:rsidR="00507951" w:rsidRDefault="00507951">
      <w:pPr>
        <w:rPr>
          <w:rFonts w:ascii="Arial" w:hAnsi="Arial" w:cs="Arial"/>
          <w:i/>
        </w:rPr>
      </w:pPr>
    </w:p>
    <w:p w14:paraId="49AB1484" w14:textId="1E5260F6" w:rsidR="007A3699" w:rsidRPr="007A3699" w:rsidRDefault="007A3699">
      <w:r w:rsidRPr="007A3699">
        <w:rPr>
          <w:rFonts w:ascii="Arial" w:hAnsi="Arial" w:cs="Arial"/>
          <w:i/>
        </w:rPr>
        <w:lastRenderedPageBreak/>
        <w:t>Окончание таблицы 3</w:t>
      </w:r>
    </w:p>
    <w:tbl>
      <w:tblPr>
        <w:tblStyle w:val="aa"/>
        <w:tblW w:w="9639" w:type="dxa"/>
        <w:tblInd w:w="108" w:type="dxa"/>
        <w:tblLayout w:type="fixed"/>
        <w:tblLook w:val="04A0" w:firstRow="1" w:lastRow="0" w:firstColumn="1" w:lastColumn="0" w:noHBand="0" w:noVBand="1"/>
      </w:tblPr>
      <w:tblGrid>
        <w:gridCol w:w="4253"/>
        <w:gridCol w:w="2693"/>
        <w:gridCol w:w="2693"/>
      </w:tblGrid>
      <w:tr w:rsidR="007A3699" w:rsidRPr="00AE076A" w14:paraId="298D485E" w14:textId="77777777" w:rsidTr="00911722">
        <w:trPr>
          <w:trHeight w:val="266"/>
        </w:trPr>
        <w:tc>
          <w:tcPr>
            <w:tcW w:w="4253" w:type="dxa"/>
            <w:vMerge w:val="restart"/>
            <w:vAlign w:val="center"/>
          </w:tcPr>
          <w:p w14:paraId="6C4AD6EF" w14:textId="77777777" w:rsidR="007A3699" w:rsidRPr="00AE076A" w:rsidRDefault="007A3699" w:rsidP="00911722">
            <w:pPr>
              <w:pStyle w:val="31"/>
              <w:tabs>
                <w:tab w:val="left" w:pos="332"/>
              </w:tabs>
              <w:spacing w:before="0" w:after="0" w:line="240" w:lineRule="auto"/>
              <w:jc w:val="center"/>
              <w:rPr>
                <w:spacing w:val="0"/>
                <w:sz w:val="20"/>
                <w:szCs w:val="20"/>
              </w:rPr>
            </w:pPr>
            <w:r w:rsidRPr="00AE076A">
              <w:rPr>
                <w:spacing w:val="0"/>
                <w:sz w:val="20"/>
                <w:szCs w:val="20"/>
              </w:rPr>
              <w:t>Наименование компонента</w:t>
            </w:r>
          </w:p>
        </w:tc>
        <w:tc>
          <w:tcPr>
            <w:tcW w:w="5386" w:type="dxa"/>
            <w:gridSpan w:val="2"/>
            <w:tcBorders>
              <w:bottom w:val="nil"/>
            </w:tcBorders>
            <w:vAlign w:val="center"/>
          </w:tcPr>
          <w:p w14:paraId="0E24819E" w14:textId="77777777" w:rsidR="007A3699" w:rsidRPr="00AE076A" w:rsidRDefault="007A3699" w:rsidP="00911722">
            <w:pPr>
              <w:pStyle w:val="31"/>
              <w:widowControl/>
              <w:shd w:val="clear" w:color="auto" w:fill="auto"/>
              <w:tabs>
                <w:tab w:val="left" w:pos="332"/>
              </w:tabs>
              <w:spacing w:before="40" w:after="40" w:line="240" w:lineRule="auto"/>
              <w:ind w:firstLine="0"/>
              <w:jc w:val="center"/>
              <w:rPr>
                <w:bCs/>
                <w:iCs/>
                <w:spacing w:val="0"/>
                <w:sz w:val="20"/>
                <w:szCs w:val="20"/>
              </w:rPr>
            </w:pPr>
            <w:r w:rsidRPr="00AE076A">
              <w:rPr>
                <w:bCs/>
                <w:iCs/>
                <w:spacing w:val="0"/>
                <w:sz w:val="20"/>
                <w:szCs w:val="20"/>
              </w:rPr>
              <w:t>Коэффициент чувствительности</w:t>
            </w:r>
          </w:p>
        </w:tc>
      </w:tr>
      <w:tr w:rsidR="007A3699" w:rsidRPr="00AE076A" w14:paraId="2C7EBA3C" w14:textId="77777777" w:rsidTr="00911722">
        <w:trPr>
          <w:trHeight w:val="258"/>
        </w:trPr>
        <w:tc>
          <w:tcPr>
            <w:tcW w:w="4253" w:type="dxa"/>
            <w:vMerge/>
            <w:tcBorders>
              <w:bottom w:val="double" w:sz="4" w:space="0" w:color="auto"/>
            </w:tcBorders>
            <w:vAlign w:val="center"/>
          </w:tcPr>
          <w:p w14:paraId="2C1DF9F1" w14:textId="77777777" w:rsidR="007A3699" w:rsidRPr="00AE076A" w:rsidRDefault="007A3699" w:rsidP="00911722">
            <w:pPr>
              <w:pStyle w:val="31"/>
              <w:widowControl/>
              <w:shd w:val="clear" w:color="auto" w:fill="auto"/>
              <w:tabs>
                <w:tab w:val="left" w:pos="332"/>
              </w:tabs>
              <w:spacing w:before="0" w:after="0" w:line="240" w:lineRule="auto"/>
              <w:ind w:firstLine="0"/>
              <w:jc w:val="center"/>
              <w:rPr>
                <w:spacing w:val="0"/>
                <w:sz w:val="20"/>
                <w:szCs w:val="20"/>
              </w:rPr>
            </w:pPr>
          </w:p>
        </w:tc>
        <w:tc>
          <w:tcPr>
            <w:tcW w:w="2693" w:type="dxa"/>
            <w:tcBorders>
              <w:top w:val="single" w:sz="4" w:space="0" w:color="auto"/>
              <w:bottom w:val="double" w:sz="4" w:space="0" w:color="auto"/>
            </w:tcBorders>
            <w:vAlign w:val="center"/>
          </w:tcPr>
          <w:p w14:paraId="150A6A72" w14:textId="77777777" w:rsidR="007A3699" w:rsidRPr="00AE076A" w:rsidRDefault="007A3699" w:rsidP="00911722">
            <w:pPr>
              <w:pStyle w:val="31"/>
              <w:widowControl/>
              <w:shd w:val="clear" w:color="auto" w:fill="auto"/>
              <w:tabs>
                <w:tab w:val="left" w:pos="332"/>
              </w:tabs>
              <w:spacing w:before="40" w:after="40" w:line="240" w:lineRule="auto"/>
              <w:ind w:firstLine="0"/>
              <w:jc w:val="center"/>
              <w:rPr>
                <w:bCs/>
                <w:iCs/>
                <w:spacing w:val="0"/>
                <w:sz w:val="20"/>
                <w:szCs w:val="20"/>
              </w:rPr>
            </w:pPr>
            <w:r w:rsidRPr="00AE076A">
              <w:rPr>
                <w:bCs/>
                <w:iCs/>
                <w:spacing w:val="0"/>
                <w:sz w:val="20"/>
                <w:szCs w:val="20"/>
              </w:rPr>
              <w:t>ПИД</w:t>
            </w:r>
          </w:p>
        </w:tc>
        <w:tc>
          <w:tcPr>
            <w:tcW w:w="2693" w:type="dxa"/>
            <w:tcBorders>
              <w:top w:val="single" w:sz="4" w:space="0" w:color="auto"/>
              <w:bottom w:val="double" w:sz="4" w:space="0" w:color="auto"/>
              <w:right w:val="single" w:sz="4" w:space="0" w:color="auto"/>
            </w:tcBorders>
            <w:vAlign w:val="center"/>
          </w:tcPr>
          <w:p w14:paraId="4BA24D5D" w14:textId="77777777" w:rsidR="007A3699" w:rsidRPr="00AE076A" w:rsidRDefault="007A3699" w:rsidP="00911722">
            <w:pPr>
              <w:pStyle w:val="31"/>
              <w:widowControl/>
              <w:shd w:val="clear" w:color="auto" w:fill="auto"/>
              <w:tabs>
                <w:tab w:val="left" w:pos="332"/>
              </w:tabs>
              <w:spacing w:before="0" w:after="0" w:line="240" w:lineRule="auto"/>
              <w:ind w:firstLine="0"/>
              <w:jc w:val="center"/>
              <w:rPr>
                <w:bCs/>
                <w:iCs/>
                <w:spacing w:val="0"/>
                <w:sz w:val="20"/>
                <w:szCs w:val="20"/>
              </w:rPr>
            </w:pPr>
            <w:r w:rsidRPr="00AE076A">
              <w:rPr>
                <w:bCs/>
                <w:iCs/>
                <w:spacing w:val="0"/>
                <w:sz w:val="20"/>
                <w:szCs w:val="20"/>
              </w:rPr>
              <w:t>ДТП</w:t>
            </w:r>
          </w:p>
        </w:tc>
      </w:tr>
      <w:tr w:rsidR="004E6079" w:rsidRPr="00836DDE" w14:paraId="7BD0710C" w14:textId="77777777" w:rsidTr="008D7426">
        <w:tc>
          <w:tcPr>
            <w:tcW w:w="4253" w:type="dxa"/>
            <w:tcBorders>
              <w:top w:val="single" w:sz="4" w:space="0" w:color="000000"/>
              <w:bottom w:val="single" w:sz="4" w:space="0" w:color="000000"/>
            </w:tcBorders>
            <w:vAlign w:val="center"/>
          </w:tcPr>
          <w:p w14:paraId="16739A57" w14:textId="77777777" w:rsidR="004E6079" w:rsidRPr="00836DDE" w:rsidRDefault="004E6079" w:rsidP="00F6462F">
            <w:pPr>
              <w:pStyle w:val="FORMATTEXT"/>
              <w:spacing w:beforeLines="20" w:before="48"/>
              <w:rPr>
                <w:rFonts w:ascii="Arial" w:hAnsi="Arial" w:cs="Arial"/>
                <w:sz w:val="20"/>
                <w:szCs w:val="20"/>
              </w:rPr>
            </w:pPr>
            <w:r w:rsidRPr="00836DDE">
              <w:rPr>
                <w:rFonts w:ascii="Arial" w:hAnsi="Arial" w:cs="Arial"/>
                <w:i/>
                <w:sz w:val="20"/>
                <w:szCs w:val="20"/>
              </w:rPr>
              <w:t>н</w:t>
            </w:r>
            <w:r w:rsidRPr="00836DDE">
              <w:rPr>
                <w:rFonts w:ascii="Arial" w:hAnsi="Arial" w:cs="Arial"/>
                <w:sz w:val="20"/>
                <w:szCs w:val="20"/>
              </w:rPr>
              <w:t>-Пентан</w:t>
            </w:r>
          </w:p>
        </w:tc>
        <w:tc>
          <w:tcPr>
            <w:tcW w:w="2693" w:type="dxa"/>
            <w:tcBorders>
              <w:top w:val="single" w:sz="4" w:space="0" w:color="000000"/>
            </w:tcBorders>
            <w:vAlign w:val="center"/>
          </w:tcPr>
          <w:p w14:paraId="6BF4BF6A" w14:textId="77777777" w:rsidR="004E6079" w:rsidRPr="00836DDE" w:rsidRDefault="004E6079" w:rsidP="00F6462F">
            <w:pPr>
              <w:pStyle w:val="aff4"/>
              <w:spacing w:beforeLines="20" w:before="48"/>
              <w:jc w:val="center"/>
              <w:rPr>
                <w:rFonts w:ascii="Arial" w:hAnsi="Arial" w:cs="Arial"/>
                <w:sz w:val="20"/>
                <w:szCs w:val="20"/>
              </w:rPr>
            </w:pPr>
            <w:r w:rsidRPr="00836DDE">
              <w:rPr>
                <w:rFonts w:ascii="Arial" w:hAnsi="Arial" w:cs="Arial"/>
                <w:sz w:val="20"/>
                <w:szCs w:val="20"/>
              </w:rPr>
              <w:t>0,99</w:t>
            </w:r>
          </w:p>
        </w:tc>
        <w:tc>
          <w:tcPr>
            <w:tcW w:w="2693" w:type="dxa"/>
            <w:tcBorders>
              <w:top w:val="single" w:sz="4" w:space="0" w:color="000000"/>
            </w:tcBorders>
            <w:vAlign w:val="center"/>
          </w:tcPr>
          <w:p w14:paraId="2FD5B187" w14:textId="77777777" w:rsidR="004E6079" w:rsidRPr="00836DDE" w:rsidRDefault="004E6079" w:rsidP="00F6462F">
            <w:pPr>
              <w:pStyle w:val="aff4"/>
              <w:spacing w:beforeLines="20" w:before="48"/>
              <w:jc w:val="center"/>
              <w:rPr>
                <w:rFonts w:ascii="Arial" w:hAnsi="Arial" w:cs="Arial"/>
                <w:sz w:val="20"/>
                <w:szCs w:val="20"/>
              </w:rPr>
            </w:pPr>
            <w:r w:rsidRPr="00836DDE">
              <w:rPr>
                <w:rFonts w:ascii="Arial" w:hAnsi="Arial" w:cs="Arial"/>
                <w:sz w:val="20"/>
                <w:szCs w:val="20"/>
              </w:rPr>
              <w:t>1,01</w:t>
            </w:r>
          </w:p>
        </w:tc>
      </w:tr>
      <w:tr w:rsidR="004E6079" w:rsidRPr="00836DDE" w14:paraId="3FCCE683" w14:textId="77777777" w:rsidTr="008D7426">
        <w:tc>
          <w:tcPr>
            <w:tcW w:w="4253" w:type="dxa"/>
            <w:tcBorders>
              <w:top w:val="single" w:sz="4" w:space="0" w:color="000000" w:themeColor="text1"/>
            </w:tcBorders>
            <w:vAlign w:val="center"/>
          </w:tcPr>
          <w:p w14:paraId="068DD2F9" w14:textId="77777777" w:rsidR="004E6079" w:rsidRPr="00836DDE" w:rsidRDefault="004E6079" w:rsidP="00F6462F">
            <w:pPr>
              <w:pStyle w:val="FORMATTEXT"/>
              <w:spacing w:beforeLines="20" w:before="48"/>
              <w:rPr>
                <w:rFonts w:ascii="Arial" w:hAnsi="Arial" w:cs="Arial"/>
                <w:sz w:val="20"/>
                <w:szCs w:val="20"/>
              </w:rPr>
            </w:pPr>
            <w:r w:rsidRPr="00836DDE">
              <w:rPr>
                <w:rFonts w:ascii="Arial" w:hAnsi="Arial" w:cs="Arial"/>
                <w:sz w:val="20"/>
                <w:szCs w:val="20"/>
              </w:rPr>
              <w:t>Пентен-1</w:t>
            </w:r>
          </w:p>
        </w:tc>
        <w:tc>
          <w:tcPr>
            <w:tcW w:w="2693" w:type="dxa"/>
            <w:tcBorders>
              <w:top w:val="single" w:sz="4" w:space="0" w:color="000000" w:themeColor="text1"/>
            </w:tcBorders>
            <w:vAlign w:val="center"/>
          </w:tcPr>
          <w:p w14:paraId="09E34672" w14:textId="77777777" w:rsidR="004E6079" w:rsidRPr="00836DDE" w:rsidRDefault="004E6079" w:rsidP="00F6462F">
            <w:pPr>
              <w:pStyle w:val="aff4"/>
              <w:spacing w:beforeLines="20" w:before="48"/>
              <w:jc w:val="center"/>
              <w:rPr>
                <w:rFonts w:ascii="Arial" w:hAnsi="Arial" w:cs="Arial"/>
                <w:sz w:val="20"/>
                <w:szCs w:val="20"/>
              </w:rPr>
            </w:pPr>
            <w:r w:rsidRPr="00836DDE">
              <w:rPr>
                <w:rFonts w:ascii="Arial" w:hAnsi="Arial" w:cs="Arial"/>
                <w:sz w:val="20"/>
                <w:szCs w:val="20"/>
              </w:rPr>
              <w:t>0,97</w:t>
            </w:r>
          </w:p>
        </w:tc>
        <w:tc>
          <w:tcPr>
            <w:tcW w:w="2693" w:type="dxa"/>
            <w:tcBorders>
              <w:top w:val="single" w:sz="4" w:space="0" w:color="000000" w:themeColor="text1"/>
            </w:tcBorders>
            <w:vAlign w:val="center"/>
          </w:tcPr>
          <w:p w14:paraId="26A5D376" w14:textId="6DE3B2A4" w:rsidR="004E6079" w:rsidRPr="00836DDE" w:rsidRDefault="004E6079" w:rsidP="00F6462F">
            <w:pPr>
              <w:pStyle w:val="aff4"/>
              <w:spacing w:beforeLines="20" w:before="48"/>
              <w:jc w:val="center"/>
              <w:rPr>
                <w:rFonts w:ascii="Arial" w:hAnsi="Arial" w:cs="Arial"/>
                <w:sz w:val="20"/>
                <w:szCs w:val="20"/>
              </w:rPr>
            </w:pPr>
            <w:r w:rsidRPr="00836DDE">
              <w:rPr>
                <w:rFonts w:ascii="Arial" w:hAnsi="Arial" w:cs="Arial"/>
                <w:sz w:val="20"/>
                <w:szCs w:val="20"/>
              </w:rPr>
              <w:t>1,04</w:t>
            </w:r>
          </w:p>
        </w:tc>
      </w:tr>
      <w:tr w:rsidR="004E6079" w:rsidRPr="00836DDE" w14:paraId="67206C49" w14:textId="77777777" w:rsidTr="008D7426">
        <w:tc>
          <w:tcPr>
            <w:tcW w:w="4253" w:type="dxa"/>
            <w:tcBorders>
              <w:top w:val="single" w:sz="4" w:space="0" w:color="000000" w:themeColor="text1"/>
            </w:tcBorders>
            <w:vAlign w:val="center"/>
          </w:tcPr>
          <w:p w14:paraId="32B41558" w14:textId="77777777" w:rsidR="004E6079" w:rsidRPr="00836DDE" w:rsidRDefault="004E6079" w:rsidP="00F6462F">
            <w:pPr>
              <w:pStyle w:val="FORMATTEXT"/>
              <w:spacing w:beforeLines="20" w:before="48"/>
              <w:rPr>
                <w:rFonts w:ascii="Arial" w:hAnsi="Arial" w:cs="Arial"/>
                <w:sz w:val="20"/>
                <w:szCs w:val="20"/>
              </w:rPr>
            </w:pPr>
            <w:r w:rsidRPr="00836DDE">
              <w:rPr>
                <w:rFonts w:ascii="Arial" w:hAnsi="Arial" w:cs="Arial"/>
                <w:i/>
                <w:sz w:val="20"/>
                <w:szCs w:val="20"/>
              </w:rPr>
              <w:t>транс</w:t>
            </w:r>
            <w:r w:rsidRPr="00836DDE">
              <w:rPr>
                <w:rFonts w:ascii="Arial" w:hAnsi="Arial" w:cs="Arial"/>
                <w:sz w:val="20"/>
                <w:szCs w:val="20"/>
              </w:rPr>
              <w:t>-</w:t>
            </w:r>
            <w:r w:rsidRPr="00836DDE">
              <w:rPr>
                <w:rFonts w:ascii="Arial" w:hAnsi="Arial" w:cs="Arial"/>
                <w:caps/>
                <w:sz w:val="20"/>
                <w:szCs w:val="20"/>
              </w:rPr>
              <w:t>п</w:t>
            </w:r>
            <w:r w:rsidRPr="00836DDE">
              <w:rPr>
                <w:rFonts w:ascii="Arial" w:hAnsi="Arial" w:cs="Arial"/>
                <w:sz w:val="20"/>
                <w:szCs w:val="20"/>
              </w:rPr>
              <w:t>ентен-2</w:t>
            </w:r>
          </w:p>
        </w:tc>
        <w:tc>
          <w:tcPr>
            <w:tcW w:w="2693" w:type="dxa"/>
            <w:tcBorders>
              <w:top w:val="single" w:sz="4" w:space="0" w:color="000000" w:themeColor="text1"/>
            </w:tcBorders>
            <w:vAlign w:val="center"/>
          </w:tcPr>
          <w:p w14:paraId="41A39E12" w14:textId="77777777" w:rsidR="004E6079" w:rsidRPr="00836DDE" w:rsidRDefault="004E6079" w:rsidP="00F6462F">
            <w:pPr>
              <w:pStyle w:val="aff4"/>
              <w:spacing w:beforeLines="20" w:before="48"/>
              <w:jc w:val="center"/>
              <w:rPr>
                <w:rFonts w:ascii="Arial" w:hAnsi="Arial" w:cs="Arial"/>
                <w:sz w:val="20"/>
                <w:szCs w:val="20"/>
              </w:rPr>
            </w:pPr>
            <w:r w:rsidRPr="00836DDE">
              <w:rPr>
                <w:rFonts w:ascii="Arial" w:hAnsi="Arial" w:cs="Arial"/>
                <w:sz w:val="20"/>
                <w:szCs w:val="20"/>
              </w:rPr>
              <w:t>0,97</w:t>
            </w:r>
          </w:p>
        </w:tc>
        <w:tc>
          <w:tcPr>
            <w:tcW w:w="2693" w:type="dxa"/>
            <w:tcBorders>
              <w:top w:val="single" w:sz="4" w:space="0" w:color="000000" w:themeColor="text1"/>
            </w:tcBorders>
            <w:vAlign w:val="center"/>
          </w:tcPr>
          <w:p w14:paraId="751F2AFC" w14:textId="53492FD8" w:rsidR="004E6079" w:rsidRPr="00836DDE" w:rsidRDefault="004E6079" w:rsidP="00F6462F">
            <w:pPr>
              <w:pStyle w:val="aff4"/>
              <w:spacing w:beforeLines="20" w:before="48"/>
              <w:jc w:val="center"/>
              <w:rPr>
                <w:rFonts w:ascii="Arial" w:hAnsi="Arial" w:cs="Arial"/>
                <w:sz w:val="20"/>
                <w:szCs w:val="20"/>
              </w:rPr>
            </w:pPr>
            <w:r w:rsidRPr="00836DDE">
              <w:rPr>
                <w:rFonts w:ascii="Arial" w:hAnsi="Arial" w:cs="Arial"/>
                <w:sz w:val="20"/>
                <w:szCs w:val="20"/>
              </w:rPr>
              <w:t>0,99</w:t>
            </w:r>
          </w:p>
        </w:tc>
      </w:tr>
      <w:tr w:rsidR="004E6079" w:rsidRPr="00836DDE" w14:paraId="7F5E6C54" w14:textId="77777777" w:rsidTr="008D7426">
        <w:tc>
          <w:tcPr>
            <w:tcW w:w="4253" w:type="dxa"/>
            <w:tcBorders>
              <w:top w:val="single" w:sz="4" w:space="0" w:color="000000" w:themeColor="text1"/>
            </w:tcBorders>
            <w:vAlign w:val="center"/>
          </w:tcPr>
          <w:p w14:paraId="61E71FFB" w14:textId="77777777" w:rsidR="004E6079" w:rsidRPr="00836DDE" w:rsidRDefault="004E6079" w:rsidP="00F6462F">
            <w:pPr>
              <w:pStyle w:val="FORMATTEXT"/>
              <w:spacing w:beforeLines="20" w:before="48"/>
              <w:rPr>
                <w:rFonts w:ascii="Arial" w:hAnsi="Arial" w:cs="Arial"/>
                <w:sz w:val="20"/>
                <w:szCs w:val="20"/>
              </w:rPr>
            </w:pPr>
            <w:r w:rsidRPr="00836DDE">
              <w:rPr>
                <w:rFonts w:ascii="Arial" w:hAnsi="Arial" w:cs="Arial"/>
                <w:i/>
                <w:sz w:val="20"/>
                <w:szCs w:val="20"/>
              </w:rPr>
              <w:t>цис-</w:t>
            </w:r>
            <w:r w:rsidRPr="00836DDE">
              <w:rPr>
                <w:rFonts w:ascii="Arial" w:hAnsi="Arial" w:cs="Arial"/>
                <w:sz w:val="20"/>
                <w:szCs w:val="20"/>
              </w:rPr>
              <w:t>Пентен-2</w:t>
            </w:r>
          </w:p>
        </w:tc>
        <w:tc>
          <w:tcPr>
            <w:tcW w:w="2693" w:type="dxa"/>
            <w:tcBorders>
              <w:top w:val="single" w:sz="4" w:space="0" w:color="000000" w:themeColor="text1"/>
            </w:tcBorders>
            <w:vAlign w:val="center"/>
          </w:tcPr>
          <w:p w14:paraId="7AC2DCDC" w14:textId="77777777" w:rsidR="004E6079" w:rsidRPr="00836DDE" w:rsidRDefault="004E6079" w:rsidP="00F6462F">
            <w:pPr>
              <w:pStyle w:val="aff4"/>
              <w:spacing w:beforeLines="20" w:before="48"/>
              <w:jc w:val="center"/>
              <w:rPr>
                <w:rFonts w:ascii="Arial" w:hAnsi="Arial" w:cs="Arial"/>
                <w:sz w:val="20"/>
                <w:szCs w:val="20"/>
              </w:rPr>
            </w:pPr>
            <w:r w:rsidRPr="00836DDE">
              <w:rPr>
                <w:rFonts w:ascii="Arial" w:hAnsi="Arial" w:cs="Arial"/>
                <w:sz w:val="20"/>
                <w:szCs w:val="20"/>
              </w:rPr>
              <w:t>0,97</w:t>
            </w:r>
          </w:p>
        </w:tc>
        <w:tc>
          <w:tcPr>
            <w:tcW w:w="2693" w:type="dxa"/>
            <w:tcBorders>
              <w:top w:val="single" w:sz="4" w:space="0" w:color="000000" w:themeColor="text1"/>
            </w:tcBorders>
            <w:vAlign w:val="center"/>
          </w:tcPr>
          <w:p w14:paraId="326F60D2" w14:textId="39BD4B75" w:rsidR="004E6079" w:rsidRPr="00836DDE" w:rsidRDefault="004E6079" w:rsidP="00F6462F">
            <w:pPr>
              <w:pStyle w:val="aff4"/>
              <w:spacing w:beforeLines="20" w:before="48"/>
              <w:jc w:val="center"/>
              <w:rPr>
                <w:rFonts w:ascii="Arial" w:hAnsi="Arial" w:cs="Arial"/>
                <w:sz w:val="20"/>
                <w:szCs w:val="20"/>
              </w:rPr>
            </w:pPr>
            <w:r w:rsidRPr="00836DDE">
              <w:rPr>
                <w:rFonts w:ascii="Arial" w:hAnsi="Arial" w:cs="Arial"/>
                <w:sz w:val="20"/>
                <w:szCs w:val="20"/>
              </w:rPr>
              <w:t>1,04</w:t>
            </w:r>
          </w:p>
        </w:tc>
      </w:tr>
      <w:tr w:rsidR="004E6079" w:rsidRPr="00836DDE" w14:paraId="1C7F35BF" w14:textId="77777777" w:rsidTr="007A3699">
        <w:tc>
          <w:tcPr>
            <w:tcW w:w="4253" w:type="dxa"/>
            <w:tcBorders>
              <w:top w:val="single" w:sz="4" w:space="0" w:color="000000" w:themeColor="text1"/>
              <w:bottom w:val="single" w:sz="4" w:space="0" w:color="000000" w:themeColor="text1"/>
            </w:tcBorders>
            <w:vAlign w:val="center"/>
          </w:tcPr>
          <w:p w14:paraId="646ED1F7" w14:textId="77777777" w:rsidR="004E6079" w:rsidRPr="00836DDE" w:rsidRDefault="004E6079" w:rsidP="00F6462F">
            <w:pPr>
              <w:pStyle w:val="FORMATTEXT"/>
              <w:spacing w:beforeLines="20" w:before="48"/>
              <w:rPr>
                <w:rFonts w:ascii="Arial" w:hAnsi="Arial" w:cs="Arial"/>
                <w:sz w:val="20"/>
                <w:szCs w:val="20"/>
              </w:rPr>
            </w:pPr>
            <w:r w:rsidRPr="00836DDE">
              <w:rPr>
                <w:rFonts w:ascii="Arial" w:hAnsi="Arial" w:cs="Arial"/>
                <w:i/>
                <w:sz w:val="20"/>
                <w:szCs w:val="20"/>
              </w:rPr>
              <w:t>3</w:t>
            </w:r>
            <w:r w:rsidRPr="00836DDE">
              <w:rPr>
                <w:rFonts w:ascii="Arial" w:hAnsi="Arial" w:cs="Arial"/>
                <w:sz w:val="20"/>
                <w:szCs w:val="20"/>
              </w:rPr>
              <w:t>-Метилбутен-1</w:t>
            </w:r>
          </w:p>
        </w:tc>
        <w:tc>
          <w:tcPr>
            <w:tcW w:w="2693" w:type="dxa"/>
            <w:tcBorders>
              <w:top w:val="single" w:sz="4" w:space="0" w:color="000000" w:themeColor="text1"/>
              <w:bottom w:val="single" w:sz="4" w:space="0" w:color="000000" w:themeColor="text1"/>
            </w:tcBorders>
            <w:vAlign w:val="center"/>
          </w:tcPr>
          <w:p w14:paraId="0A79EFE3" w14:textId="77777777" w:rsidR="004E6079" w:rsidRPr="00836DDE" w:rsidRDefault="004E6079" w:rsidP="00F6462F">
            <w:pPr>
              <w:pStyle w:val="aff4"/>
              <w:spacing w:beforeLines="20" w:before="48"/>
              <w:jc w:val="center"/>
              <w:rPr>
                <w:rFonts w:ascii="Arial" w:hAnsi="Arial" w:cs="Arial"/>
                <w:sz w:val="20"/>
                <w:szCs w:val="20"/>
              </w:rPr>
            </w:pPr>
            <w:r w:rsidRPr="00836DDE">
              <w:rPr>
                <w:rFonts w:ascii="Arial" w:hAnsi="Arial" w:cs="Arial"/>
                <w:sz w:val="20"/>
                <w:szCs w:val="20"/>
              </w:rPr>
              <w:t>0,97</w:t>
            </w:r>
          </w:p>
        </w:tc>
        <w:tc>
          <w:tcPr>
            <w:tcW w:w="2693" w:type="dxa"/>
            <w:tcBorders>
              <w:top w:val="single" w:sz="4" w:space="0" w:color="000000" w:themeColor="text1"/>
              <w:bottom w:val="single" w:sz="4" w:space="0" w:color="000000" w:themeColor="text1"/>
            </w:tcBorders>
            <w:vAlign w:val="center"/>
          </w:tcPr>
          <w:p w14:paraId="7BEA610E" w14:textId="77777777" w:rsidR="004E6079" w:rsidRPr="00836DDE" w:rsidRDefault="004E6079" w:rsidP="00F6462F">
            <w:pPr>
              <w:pStyle w:val="aff4"/>
              <w:spacing w:beforeLines="20" w:before="48"/>
              <w:jc w:val="center"/>
              <w:rPr>
                <w:rFonts w:ascii="Arial" w:hAnsi="Arial" w:cs="Arial"/>
                <w:sz w:val="20"/>
                <w:szCs w:val="20"/>
              </w:rPr>
            </w:pPr>
            <w:r w:rsidRPr="00836DDE">
              <w:rPr>
                <w:rFonts w:ascii="Arial" w:hAnsi="Arial" w:cs="Arial"/>
                <w:sz w:val="20"/>
                <w:szCs w:val="20"/>
              </w:rPr>
              <w:t>1,04</w:t>
            </w:r>
          </w:p>
        </w:tc>
      </w:tr>
      <w:tr w:rsidR="007A3699" w:rsidRPr="00836DDE" w14:paraId="44EE7632" w14:textId="77777777" w:rsidTr="008D7426">
        <w:tc>
          <w:tcPr>
            <w:tcW w:w="4253" w:type="dxa"/>
            <w:tcBorders>
              <w:top w:val="single" w:sz="4" w:space="0" w:color="000000" w:themeColor="text1"/>
            </w:tcBorders>
            <w:vAlign w:val="center"/>
          </w:tcPr>
          <w:p w14:paraId="5DFC3101" w14:textId="5FA008D1" w:rsidR="007A3699" w:rsidRPr="00836DDE" w:rsidRDefault="007A3699" w:rsidP="007A3699">
            <w:pPr>
              <w:pStyle w:val="FORMATTEXT"/>
              <w:spacing w:beforeLines="20" w:before="48"/>
              <w:rPr>
                <w:rFonts w:ascii="Arial" w:hAnsi="Arial" w:cs="Arial"/>
                <w:i/>
                <w:sz w:val="20"/>
                <w:szCs w:val="20"/>
              </w:rPr>
            </w:pPr>
            <w:r w:rsidRPr="00836DDE">
              <w:rPr>
                <w:rFonts w:ascii="Arial" w:hAnsi="Arial" w:cs="Arial"/>
                <w:sz w:val="20"/>
                <w:szCs w:val="20"/>
              </w:rPr>
              <w:t>Циклопентан</w:t>
            </w:r>
          </w:p>
        </w:tc>
        <w:tc>
          <w:tcPr>
            <w:tcW w:w="2693" w:type="dxa"/>
            <w:tcBorders>
              <w:top w:val="single" w:sz="4" w:space="0" w:color="000000" w:themeColor="text1"/>
            </w:tcBorders>
            <w:vAlign w:val="center"/>
          </w:tcPr>
          <w:p w14:paraId="2EF0E21C" w14:textId="197F3004" w:rsidR="007A3699" w:rsidRPr="00836DDE" w:rsidRDefault="007A3699" w:rsidP="007A3699">
            <w:pPr>
              <w:pStyle w:val="aff4"/>
              <w:spacing w:beforeLines="20" w:before="48"/>
              <w:jc w:val="center"/>
              <w:rPr>
                <w:rFonts w:ascii="Arial" w:hAnsi="Arial" w:cs="Arial"/>
                <w:sz w:val="20"/>
                <w:szCs w:val="20"/>
              </w:rPr>
            </w:pPr>
            <w:r w:rsidRPr="00836DDE">
              <w:rPr>
                <w:rFonts w:ascii="Arial" w:hAnsi="Arial" w:cs="Arial"/>
                <w:sz w:val="20"/>
                <w:szCs w:val="20"/>
              </w:rPr>
              <w:t>0,97</w:t>
            </w:r>
          </w:p>
        </w:tc>
        <w:tc>
          <w:tcPr>
            <w:tcW w:w="2693" w:type="dxa"/>
            <w:tcBorders>
              <w:top w:val="single" w:sz="4" w:space="0" w:color="000000" w:themeColor="text1"/>
            </w:tcBorders>
            <w:vAlign w:val="center"/>
          </w:tcPr>
          <w:p w14:paraId="6A1F117A" w14:textId="3F61C71F" w:rsidR="007A3699" w:rsidRPr="00836DDE" w:rsidRDefault="007A3699" w:rsidP="007A3699">
            <w:pPr>
              <w:pStyle w:val="aff4"/>
              <w:spacing w:beforeLines="20" w:before="48"/>
              <w:jc w:val="center"/>
              <w:rPr>
                <w:rFonts w:ascii="Arial" w:hAnsi="Arial" w:cs="Arial"/>
                <w:sz w:val="20"/>
                <w:szCs w:val="20"/>
              </w:rPr>
            </w:pPr>
            <w:r w:rsidRPr="00836DDE">
              <w:rPr>
                <w:rFonts w:ascii="Arial" w:hAnsi="Arial" w:cs="Arial"/>
                <w:sz w:val="20"/>
                <w:szCs w:val="20"/>
              </w:rPr>
              <w:t>1,06</w:t>
            </w:r>
          </w:p>
        </w:tc>
      </w:tr>
      <w:tr w:rsidR="007A3699" w:rsidRPr="00836DDE" w14:paraId="0BA3DFA1" w14:textId="77777777" w:rsidTr="008D7426">
        <w:tc>
          <w:tcPr>
            <w:tcW w:w="4253" w:type="dxa"/>
            <w:tcBorders>
              <w:top w:val="single" w:sz="4" w:space="0" w:color="000000" w:themeColor="text1"/>
            </w:tcBorders>
            <w:vAlign w:val="center"/>
          </w:tcPr>
          <w:p w14:paraId="49627953" w14:textId="2520B68C" w:rsidR="007A3699" w:rsidRPr="00836DDE" w:rsidRDefault="007A3699" w:rsidP="007A3699">
            <w:pPr>
              <w:pStyle w:val="FORMATTEXT"/>
              <w:spacing w:beforeLines="20" w:before="48"/>
              <w:rPr>
                <w:rFonts w:ascii="Arial" w:hAnsi="Arial" w:cs="Arial"/>
                <w:i/>
                <w:sz w:val="20"/>
                <w:szCs w:val="20"/>
              </w:rPr>
            </w:pPr>
            <w:r w:rsidRPr="00836DDE">
              <w:rPr>
                <w:rFonts w:ascii="Arial" w:hAnsi="Arial" w:cs="Arial"/>
                <w:i/>
                <w:sz w:val="20"/>
                <w:szCs w:val="20"/>
              </w:rPr>
              <w:t>2</w:t>
            </w:r>
            <w:r w:rsidRPr="00836DDE">
              <w:rPr>
                <w:rFonts w:ascii="Arial" w:hAnsi="Arial" w:cs="Arial"/>
                <w:sz w:val="20"/>
                <w:szCs w:val="20"/>
              </w:rPr>
              <w:t>-Метилбутен-2</w:t>
            </w:r>
          </w:p>
        </w:tc>
        <w:tc>
          <w:tcPr>
            <w:tcW w:w="2693" w:type="dxa"/>
            <w:tcBorders>
              <w:top w:val="single" w:sz="4" w:space="0" w:color="000000" w:themeColor="text1"/>
            </w:tcBorders>
            <w:vAlign w:val="center"/>
          </w:tcPr>
          <w:p w14:paraId="61D53061" w14:textId="7307DADE" w:rsidR="007A3699" w:rsidRPr="00836DDE" w:rsidRDefault="007A3699" w:rsidP="007A3699">
            <w:pPr>
              <w:pStyle w:val="aff4"/>
              <w:spacing w:beforeLines="20" w:before="48"/>
              <w:jc w:val="center"/>
              <w:rPr>
                <w:rFonts w:ascii="Arial" w:hAnsi="Arial" w:cs="Arial"/>
                <w:sz w:val="20"/>
                <w:szCs w:val="20"/>
              </w:rPr>
            </w:pPr>
            <w:r w:rsidRPr="00836DDE">
              <w:rPr>
                <w:rFonts w:ascii="Arial" w:hAnsi="Arial" w:cs="Arial"/>
                <w:sz w:val="20"/>
                <w:szCs w:val="20"/>
              </w:rPr>
              <w:t>0,97</w:t>
            </w:r>
          </w:p>
        </w:tc>
        <w:tc>
          <w:tcPr>
            <w:tcW w:w="2693" w:type="dxa"/>
            <w:tcBorders>
              <w:top w:val="single" w:sz="4" w:space="0" w:color="000000" w:themeColor="text1"/>
            </w:tcBorders>
            <w:vAlign w:val="center"/>
          </w:tcPr>
          <w:p w14:paraId="4AADE12A" w14:textId="0F6477D4" w:rsidR="007A3699" w:rsidRPr="00836DDE" w:rsidRDefault="007A3699" w:rsidP="007A3699">
            <w:pPr>
              <w:pStyle w:val="aff4"/>
              <w:spacing w:beforeLines="20" w:before="48"/>
              <w:jc w:val="center"/>
              <w:rPr>
                <w:rFonts w:ascii="Arial" w:hAnsi="Arial" w:cs="Arial"/>
                <w:sz w:val="20"/>
                <w:szCs w:val="20"/>
              </w:rPr>
            </w:pPr>
            <w:r w:rsidRPr="00836DDE">
              <w:rPr>
                <w:rFonts w:ascii="Arial" w:hAnsi="Arial" w:cs="Arial"/>
                <w:sz w:val="20"/>
                <w:szCs w:val="20"/>
              </w:rPr>
              <w:t>1,04</w:t>
            </w:r>
          </w:p>
        </w:tc>
      </w:tr>
      <w:tr w:rsidR="007A3699" w:rsidRPr="00836DDE" w14:paraId="73B9D62B" w14:textId="77777777" w:rsidTr="008D7426">
        <w:tc>
          <w:tcPr>
            <w:tcW w:w="4253" w:type="dxa"/>
            <w:tcBorders>
              <w:top w:val="single" w:sz="4" w:space="0" w:color="000000" w:themeColor="text1"/>
            </w:tcBorders>
            <w:vAlign w:val="center"/>
          </w:tcPr>
          <w:p w14:paraId="086B5BB2" w14:textId="1C55B930" w:rsidR="007A3699" w:rsidRPr="00836DDE" w:rsidRDefault="007A3699" w:rsidP="007A3699">
            <w:pPr>
              <w:pStyle w:val="FORMATTEXT"/>
              <w:spacing w:beforeLines="20" w:before="48"/>
              <w:rPr>
                <w:rFonts w:ascii="Arial" w:hAnsi="Arial" w:cs="Arial"/>
                <w:i/>
                <w:sz w:val="20"/>
                <w:szCs w:val="20"/>
              </w:rPr>
            </w:pPr>
            <w:r w:rsidRPr="00836DDE">
              <w:rPr>
                <w:rFonts w:ascii="Arial" w:eastAsia="Arial" w:hAnsi="Arial" w:cs="Arial"/>
                <w:color w:val="000000"/>
                <w:sz w:val="20"/>
                <w:szCs w:val="20"/>
              </w:rPr>
              <w:t>Метилбутадиен-1,3</w:t>
            </w:r>
          </w:p>
        </w:tc>
        <w:tc>
          <w:tcPr>
            <w:tcW w:w="2693" w:type="dxa"/>
            <w:tcBorders>
              <w:top w:val="single" w:sz="4" w:space="0" w:color="000000" w:themeColor="text1"/>
            </w:tcBorders>
            <w:vAlign w:val="center"/>
          </w:tcPr>
          <w:p w14:paraId="19A9707E" w14:textId="1FAE309E" w:rsidR="007A3699" w:rsidRPr="00836DDE" w:rsidRDefault="007A3699" w:rsidP="007A3699">
            <w:pPr>
              <w:pStyle w:val="aff4"/>
              <w:spacing w:beforeLines="20" w:before="48"/>
              <w:jc w:val="center"/>
              <w:rPr>
                <w:rFonts w:ascii="Arial" w:hAnsi="Arial" w:cs="Arial"/>
                <w:sz w:val="20"/>
                <w:szCs w:val="20"/>
              </w:rPr>
            </w:pPr>
            <w:r w:rsidRPr="00836DDE">
              <w:rPr>
                <w:rFonts w:ascii="Arial" w:hAnsi="Arial" w:cs="Arial"/>
                <w:sz w:val="20"/>
                <w:szCs w:val="20"/>
              </w:rPr>
              <w:t>0,94</w:t>
            </w:r>
          </w:p>
        </w:tc>
        <w:tc>
          <w:tcPr>
            <w:tcW w:w="2693" w:type="dxa"/>
            <w:tcBorders>
              <w:top w:val="single" w:sz="4" w:space="0" w:color="000000" w:themeColor="text1"/>
            </w:tcBorders>
            <w:vAlign w:val="center"/>
          </w:tcPr>
          <w:p w14:paraId="144D476D" w14:textId="788BF07E" w:rsidR="007A3699" w:rsidRPr="00836DDE" w:rsidRDefault="007A3699" w:rsidP="007A3699">
            <w:pPr>
              <w:pStyle w:val="aff4"/>
              <w:spacing w:beforeLines="20" w:before="48"/>
              <w:jc w:val="center"/>
              <w:rPr>
                <w:rFonts w:ascii="Arial" w:hAnsi="Arial" w:cs="Arial"/>
                <w:sz w:val="20"/>
                <w:szCs w:val="20"/>
              </w:rPr>
            </w:pPr>
            <w:r w:rsidRPr="00836DDE">
              <w:rPr>
                <w:rFonts w:ascii="Arial" w:hAnsi="Arial" w:cs="Arial"/>
                <w:sz w:val="20"/>
                <w:szCs w:val="20"/>
              </w:rPr>
              <w:t>1,08</w:t>
            </w:r>
          </w:p>
        </w:tc>
      </w:tr>
      <w:tr w:rsidR="007A3699" w:rsidRPr="00836DDE" w14:paraId="765AFA44" w14:textId="77777777" w:rsidTr="008D7426">
        <w:tc>
          <w:tcPr>
            <w:tcW w:w="4253" w:type="dxa"/>
            <w:tcBorders>
              <w:top w:val="single" w:sz="4" w:space="0" w:color="000000" w:themeColor="text1"/>
            </w:tcBorders>
            <w:vAlign w:val="center"/>
          </w:tcPr>
          <w:p w14:paraId="1B485713" w14:textId="2B95FC79" w:rsidR="007A3699" w:rsidRPr="00836DDE" w:rsidRDefault="007A3699" w:rsidP="007A3699">
            <w:pPr>
              <w:pStyle w:val="FORMATTEXT"/>
              <w:spacing w:beforeLines="20" w:before="48"/>
              <w:rPr>
                <w:rFonts w:ascii="Arial" w:hAnsi="Arial" w:cs="Arial"/>
                <w:i/>
                <w:sz w:val="20"/>
                <w:szCs w:val="20"/>
              </w:rPr>
            </w:pPr>
            <w:r w:rsidRPr="00836DDE">
              <w:rPr>
                <w:rFonts w:ascii="Arial" w:hAnsi="Arial" w:cs="Arial"/>
                <w:i/>
                <w:sz w:val="20"/>
                <w:szCs w:val="20"/>
              </w:rPr>
              <w:t>2,2</w:t>
            </w:r>
            <w:r w:rsidRPr="00836DDE">
              <w:rPr>
                <w:rFonts w:ascii="Arial" w:hAnsi="Arial" w:cs="Arial"/>
                <w:sz w:val="20"/>
                <w:szCs w:val="20"/>
              </w:rPr>
              <w:t>-Диметилбутан</w:t>
            </w:r>
          </w:p>
        </w:tc>
        <w:tc>
          <w:tcPr>
            <w:tcW w:w="2693" w:type="dxa"/>
            <w:tcBorders>
              <w:top w:val="single" w:sz="4" w:space="0" w:color="000000" w:themeColor="text1"/>
            </w:tcBorders>
            <w:vAlign w:val="center"/>
          </w:tcPr>
          <w:p w14:paraId="414127E7" w14:textId="34037A9C" w:rsidR="007A3699" w:rsidRPr="00836DDE" w:rsidRDefault="007A3699" w:rsidP="007A3699">
            <w:pPr>
              <w:pStyle w:val="aff4"/>
              <w:spacing w:beforeLines="20" w:before="48"/>
              <w:jc w:val="center"/>
              <w:rPr>
                <w:rFonts w:ascii="Arial" w:hAnsi="Arial" w:cs="Arial"/>
                <w:sz w:val="20"/>
                <w:szCs w:val="20"/>
              </w:rPr>
            </w:pPr>
            <w:r w:rsidRPr="00836DDE">
              <w:rPr>
                <w:rFonts w:ascii="Arial" w:hAnsi="Arial" w:cs="Arial"/>
                <w:sz w:val="20"/>
                <w:szCs w:val="20"/>
              </w:rPr>
              <w:t>0,99</w:t>
            </w:r>
          </w:p>
        </w:tc>
        <w:tc>
          <w:tcPr>
            <w:tcW w:w="2693" w:type="dxa"/>
            <w:tcBorders>
              <w:top w:val="single" w:sz="4" w:space="0" w:color="000000" w:themeColor="text1"/>
            </w:tcBorders>
            <w:vAlign w:val="center"/>
          </w:tcPr>
          <w:p w14:paraId="7BA4A500" w14:textId="0483858C" w:rsidR="007A3699" w:rsidRPr="00836DDE" w:rsidRDefault="007A3699" w:rsidP="007A3699">
            <w:pPr>
              <w:pStyle w:val="aff4"/>
              <w:spacing w:beforeLines="20" w:before="48"/>
              <w:jc w:val="center"/>
              <w:rPr>
                <w:rFonts w:ascii="Arial" w:hAnsi="Arial" w:cs="Arial"/>
                <w:sz w:val="20"/>
                <w:szCs w:val="20"/>
              </w:rPr>
            </w:pPr>
            <w:r w:rsidRPr="00836DDE">
              <w:rPr>
                <w:rFonts w:ascii="Arial" w:hAnsi="Arial" w:cs="Arial"/>
                <w:sz w:val="20"/>
                <w:szCs w:val="20"/>
              </w:rPr>
              <w:t>1,09</w:t>
            </w:r>
          </w:p>
        </w:tc>
      </w:tr>
      <w:tr w:rsidR="007A3699" w:rsidRPr="00836DDE" w14:paraId="74AFF6B1" w14:textId="77777777" w:rsidTr="008D7426">
        <w:tc>
          <w:tcPr>
            <w:tcW w:w="4253" w:type="dxa"/>
            <w:tcBorders>
              <w:top w:val="single" w:sz="4" w:space="0" w:color="000000" w:themeColor="text1"/>
            </w:tcBorders>
            <w:vAlign w:val="center"/>
          </w:tcPr>
          <w:p w14:paraId="5F566B9C" w14:textId="44A6FB4A" w:rsidR="007A3699" w:rsidRPr="00836DDE" w:rsidRDefault="007A3699" w:rsidP="007A3699">
            <w:pPr>
              <w:pStyle w:val="FORMATTEXT"/>
              <w:spacing w:beforeLines="20" w:before="48"/>
              <w:rPr>
                <w:rFonts w:ascii="Arial" w:hAnsi="Arial" w:cs="Arial"/>
                <w:i/>
                <w:sz w:val="20"/>
                <w:szCs w:val="20"/>
              </w:rPr>
            </w:pPr>
            <w:r w:rsidRPr="00836DDE">
              <w:rPr>
                <w:rFonts w:ascii="Arial" w:hAnsi="Arial" w:cs="Arial"/>
                <w:i/>
                <w:sz w:val="20"/>
                <w:szCs w:val="20"/>
              </w:rPr>
              <w:t>2,3</w:t>
            </w:r>
            <w:r w:rsidRPr="00836DDE">
              <w:rPr>
                <w:rFonts w:ascii="Arial" w:hAnsi="Arial" w:cs="Arial"/>
                <w:sz w:val="20"/>
                <w:szCs w:val="20"/>
              </w:rPr>
              <w:t>-Диметилбутан</w:t>
            </w:r>
          </w:p>
        </w:tc>
        <w:tc>
          <w:tcPr>
            <w:tcW w:w="2693" w:type="dxa"/>
            <w:tcBorders>
              <w:top w:val="single" w:sz="4" w:space="0" w:color="000000" w:themeColor="text1"/>
            </w:tcBorders>
            <w:vAlign w:val="center"/>
          </w:tcPr>
          <w:p w14:paraId="116B3443" w14:textId="55031EE6" w:rsidR="007A3699" w:rsidRPr="00836DDE" w:rsidRDefault="007A3699" w:rsidP="007A3699">
            <w:pPr>
              <w:pStyle w:val="aff4"/>
              <w:spacing w:beforeLines="20" w:before="48"/>
              <w:jc w:val="center"/>
              <w:rPr>
                <w:rFonts w:ascii="Arial" w:hAnsi="Arial" w:cs="Arial"/>
                <w:sz w:val="20"/>
                <w:szCs w:val="20"/>
              </w:rPr>
            </w:pPr>
            <w:r w:rsidRPr="00836DDE">
              <w:rPr>
                <w:rFonts w:ascii="Arial" w:hAnsi="Arial" w:cs="Arial"/>
                <w:sz w:val="20"/>
                <w:szCs w:val="20"/>
              </w:rPr>
              <w:t>0,99</w:t>
            </w:r>
          </w:p>
        </w:tc>
        <w:tc>
          <w:tcPr>
            <w:tcW w:w="2693" w:type="dxa"/>
            <w:tcBorders>
              <w:top w:val="single" w:sz="4" w:space="0" w:color="000000" w:themeColor="text1"/>
            </w:tcBorders>
            <w:vAlign w:val="center"/>
          </w:tcPr>
          <w:p w14:paraId="58C0BA17" w14:textId="73C52F4C" w:rsidR="007A3699" w:rsidRPr="00836DDE" w:rsidRDefault="007A3699" w:rsidP="007A3699">
            <w:pPr>
              <w:pStyle w:val="aff4"/>
              <w:spacing w:beforeLines="20" w:before="48"/>
              <w:jc w:val="center"/>
              <w:rPr>
                <w:rFonts w:ascii="Arial" w:hAnsi="Arial" w:cs="Arial"/>
                <w:sz w:val="20"/>
                <w:szCs w:val="20"/>
              </w:rPr>
            </w:pPr>
            <w:r w:rsidRPr="00836DDE">
              <w:rPr>
                <w:rFonts w:ascii="Arial" w:hAnsi="Arial" w:cs="Arial"/>
                <w:sz w:val="20"/>
                <w:szCs w:val="20"/>
              </w:rPr>
              <w:t>1,09</w:t>
            </w:r>
          </w:p>
        </w:tc>
      </w:tr>
      <w:tr w:rsidR="007A3699" w:rsidRPr="00836DDE" w14:paraId="143F475E" w14:textId="77777777" w:rsidTr="008D7426">
        <w:tc>
          <w:tcPr>
            <w:tcW w:w="4253" w:type="dxa"/>
            <w:tcBorders>
              <w:top w:val="single" w:sz="4" w:space="0" w:color="000000" w:themeColor="text1"/>
            </w:tcBorders>
            <w:vAlign w:val="center"/>
          </w:tcPr>
          <w:p w14:paraId="7CCD3898" w14:textId="6EB47D54" w:rsidR="007A3699" w:rsidRPr="00836DDE" w:rsidRDefault="007A3699" w:rsidP="007A3699">
            <w:pPr>
              <w:pStyle w:val="FORMATTEXT"/>
              <w:spacing w:beforeLines="20" w:before="48"/>
              <w:rPr>
                <w:rFonts w:ascii="Arial" w:hAnsi="Arial" w:cs="Arial"/>
                <w:i/>
                <w:sz w:val="20"/>
                <w:szCs w:val="20"/>
              </w:rPr>
            </w:pPr>
            <w:r w:rsidRPr="00836DDE">
              <w:rPr>
                <w:rFonts w:ascii="Arial" w:hAnsi="Arial" w:cs="Arial"/>
                <w:i/>
                <w:sz w:val="20"/>
                <w:szCs w:val="20"/>
              </w:rPr>
              <w:t>2</w:t>
            </w:r>
            <w:r w:rsidRPr="00836DDE">
              <w:rPr>
                <w:rFonts w:ascii="Arial" w:hAnsi="Arial" w:cs="Arial"/>
                <w:sz w:val="20"/>
                <w:szCs w:val="20"/>
              </w:rPr>
              <w:t>-Метилпентан</w:t>
            </w:r>
          </w:p>
        </w:tc>
        <w:tc>
          <w:tcPr>
            <w:tcW w:w="2693" w:type="dxa"/>
            <w:tcBorders>
              <w:top w:val="single" w:sz="4" w:space="0" w:color="000000" w:themeColor="text1"/>
            </w:tcBorders>
            <w:vAlign w:val="center"/>
          </w:tcPr>
          <w:p w14:paraId="68010904" w14:textId="1D38F023" w:rsidR="007A3699" w:rsidRPr="00836DDE" w:rsidRDefault="007A3699" w:rsidP="007A3699">
            <w:pPr>
              <w:pStyle w:val="aff4"/>
              <w:spacing w:beforeLines="20" w:before="48"/>
              <w:jc w:val="center"/>
              <w:rPr>
                <w:rFonts w:ascii="Arial" w:hAnsi="Arial" w:cs="Arial"/>
                <w:sz w:val="20"/>
                <w:szCs w:val="20"/>
              </w:rPr>
            </w:pPr>
            <w:r w:rsidRPr="00836DDE">
              <w:rPr>
                <w:rFonts w:ascii="Arial" w:hAnsi="Arial" w:cs="Arial"/>
                <w:sz w:val="20"/>
                <w:szCs w:val="20"/>
              </w:rPr>
              <w:t>0,99</w:t>
            </w:r>
          </w:p>
        </w:tc>
        <w:tc>
          <w:tcPr>
            <w:tcW w:w="2693" w:type="dxa"/>
            <w:tcBorders>
              <w:top w:val="single" w:sz="4" w:space="0" w:color="000000" w:themeColor="text1"/>
            </w:tcBorders>
            <w:vAlign w:val="center"/>
          </w:tcPr>
          <w:p w14:paraId="0AC3CA94" w14:textId="2C61227E" w:rsidR="007A3699" w:rsidRPr="00836DDE" w:rsidRDefault="007A3699" w:rsidP="007A3699">
            <w:pPr>
              <w:pStyle w:val="aff4"/>
              <w:spacing w:beforeLines="20" w:before="48"/>
              <w:jc w:val="center"/>
              <w:rPr>
                <w:rFonts w:ascii="Arial" w:hAnsi="Arial" w:cs="Arial"/>
                <w:sz w:val="20"/>
                <w:szCs w:val="20"/>
              </w:rPr>
            </w:pPr>
            <w:r w:rsidRPr="00836DDE">
              <w:rPr>
                <w:rFonts w:ascii="Arial" w:hAnsi="Arial" w:cs="Arial"/>
                <w:sz w:val="20"/>
                <w:szCs w:val="20"/>
              </w:rPr>
              <w:t>1,07</w:t>
            </w:r>
          </w:p>
        </w:tc>
      </w:tr>
      <w:tr w:rsidR="007A3699" w:rsidRPr="00836DDE" w14:paraId="479ECDF2" w14:textId="77777777" w:rsidTr="008D7426">
        <w:tc>
          <w:tcPr>
            <w:tcW w:w="4253" w:type="dxa"/>
            <w:tcBorders>
              <w:top w:val="single" w:sz="4" w:space="0" w:color="000000" w:themeColor="text1"/>
            </w:tcBorders>
            <w:vAlign w:val="center"/>
          </w:tcPr>
          <w:p w14:paraId="119B9F05" w14:textId="257502F5" w:rsidR="007A3699" w:rsidRPr="00836DDE" w:rsidRDefault="007A3699" w:rsidP="007A3699">
            <w:pPr>
              <w:pStyle w:val="FORMATTEXT"/>
              <w:spacing w:beforeLines="20" w:before="48"/>
              <w:rPr>
                <w:rFonts w:ascii="Arial" w:hAnsi="Arial" w:cs="Arial"/>
                <w:i/>
                <w:sz w:val="20"/>
                <w:szCs w:val="20"/>
              </w:rPr>
            </w:pPr>
            <w:r w:rsidRPr="00836DDE">
              <w:rPr>
                <w:rFonts w:ascii="Arial" w:hAnsi="Arial" w:cs="Arial"/>
                <w:i/>
                <w:sz w:val="20"/>
                <w:szCs w:val="20"/>
              </w:rPr>
              <w:t>3</w:t>
            </w:r>
            <w:r w:rsidRPr="00836DDE">
              <w:rPr>
                <w:rFonts w:ascii="Arial" w:hAnsi="Arial" w:cs="Arial"/>
                <w:sz w:val="20"/>
                <w:szCs w:val="20"/>
              </w:rPr>
              <w:t>-Метилпентан</w:t>
            </w:r>
          </w:p>
        </w:tc>
        <w:tc>
          <w:tcPr>
            <w:tcW w:w="2693" w:type="dxa"/>
            <w:tcBorders>
              <w:top w:val="single" w:sz="4" w:space="0" w:color="000000" w:themeColor="text1"/>
            </w:tcBorders>
            <w:vAlign w:val="center"/>
          </w:tcPr>
          <w:p w14:paraId="1A303000" w14:textId="14FF39E9" w:rsidR="007A3699" w:rsidRPr="00836DDE" w:rsidRDefault="007A3699" w:rsidP="007A3699">
            <w:pPr>
              <w:pStyle w:val="aff4"/>
              <w:spacing w:beforeLines="20" w:before="48"/>
              <w:jc w:val="center"/>
              <w:rPr>
                <w:rFonts w:ascii="Arial" w:hAnsi="Arial" w:cs="Arial"/>
                <w:sz w:val="20"/>
                <w:szCs w:val="20"/>
              </w:rPr>
            </w:pPr>
            <w:r w:rsidRPr="00836DDE">
              <w:rPr>
                <w:rFonts w:ascii="Arial" w:hAnsi="Arial" w:cs="Arial"/>
                <w:sz w:val="20"/>
                <w:szCs w:val="20"/>
              </w:rPr>
              <w:t>0,99</w:t>
            </w:r>
          </w:p>
        </w:tc>
        <w:tc>
          <w:tcPr>
            <w:tcW w:w="2693" w:type="dxa"/>
            <w:tcBorders>
              <w:top w:val="single" w:sz="4" w:space="0" w:color="000000" w:themeColor="text1"/>
            </w:tcBorders>
            <w:vAlign w:val="center"/>
          </w:tcPr>
          <w:p w14:paraId="45AE37C8" w14:textId="1E5D6F5F" w:rsidR="007A3699" w:rsidRPr="00836DDE" w:rsidRDefault="007A3699" w:rsidP="007A3699">
            <w:pPr>
              <w:pStyle w:val="aff4"/>
              <w:spacing w:beforeLines="20" w:before="48"/>
              <w:jc w:val="center"/>
              <w:rPr>
                <w:rFonts w:ascii="Arial" w:hAnsi="Arial" w:cs="Arial"/>
                <w:sz w:val="20"/>
                <w:szCs w:val="20"/>
              </w:rPr>
            </w:pPr>
            <w:r w:rsidRPr="00836DDE">
              <w:rPr>
                <w:rFonts w:ascii="Arial" w:hAnsi="Arial" w:cs="Arial"/>
                <w:sz w:val="20"/>
                <w:szCs w:val="20"/>
              </w:rPr>
              <w:t>1,06</w:t>
            </w:r>
          </w:p>
        </w:tc>
      </w:tr>
      <w:tr w:rsidR="007A3699" w:rsidRPr="00836DDE" w14:paraId="37529A8F" w14:textId="77777777" w:rsidTr="008D7426">
        <w:tc>
          <w:tcPr>
            <w:tcW w:w="4253" w:type="dxa"/>
            <w:tcBorders>
              <w:top w:val="single" w:sz="4" w:space="0" w:color="000000" w:themeColor="text1"/>
            </w:tcBorders>
            <w:vAlign w:val="center"/>
          </w:tcPr>
          <w:p w14:paraId="36D52438" w14:textId="01864D2F" w:rsidR="007A3699" w:rsidRPr="00836DDE" w:rsidRDefault="007A3699" w:rsidP="007A3699">
            <w:pPr>
              <w:pStyle w:val="FORMATTEXT"/>
              <w:spacing w:beforeLines="20" w:before="48"/>
              <w:rPr>
                <w:rFonts w:ascii="Arial" w:hAnsi="Arial" w:cs="Arial"/>
                <w:i/>
                <w:sz w:val="20"/>
                <w:szCs w:val="20"/>
              </w:rPr>
            </w:pPr>
            <w:r w:rsidRPr="00836DDE">
              <w:rPr>
                <w:rFonts w:ascii="Arial" w:hAnsi="Arial" w:cs="Arial"/>
                <w:i/>
                <w:sz w:val="20"/>
                <w:szCs w:val="20"/>
              </w:rPr>
              <w:t>н</w:t>
            </w:r>
            <w:r w:rsidRPr="00836DDE">
              <w:rPr>
                <w:rFonts w:ascii="Arial" w:hAnsi="Arial" w:cs="Arial"/>
                <w:sz w:val="20"/>
                <w:szCs w:val="20"/>
              </w:rPr>
              <w:t>-Гексан</w:t>
            </w:r>
          </w:p>
        </w:tc>
        <w:tc>
          <w:tcPr>
            <w:tcW w:w="2693" w:type="dxa"/>
            <w:tcBorders>
              <w:top w:val="single" w:sz="4" w:space="0" w:color="000000" w:themeColor="text1"/>
            </w:tcBorders>
            <w:vAlign w:val="center"/>
          </w:tcPr>
          <w:p w14:paraId="29DB5256" w14:textId="184BA3FF" w:rsidR="007A3699" w:rsidRPr="00836DDE" w:rsidRDefault="007A3699" w:rsidP="007A3699">
            <w:pPr>
              <w:pStyle w:val="aff4"/>
              <w:spacing w:beforeLines="20" w:before="48"/>
              <w:jc w:val="center"/>
              <w:rPr>
                <w:rFonts w:ascii="Arial" w:hAnsi="Arial" w:cs="Arial"/>
                <w:sz w:val="20"/>
                <w:szCs w:val="20"/>
              </w:rPr>
            </w:pPr>
            <w:r w:rsidRPr="00836DDE">
              <w:rPr>
                <w:rFonts w:ascii="Arial" w:hAnsi="Arial" w:cs="Arial"/>
                <w:sz w:val="20"/>
                <w:szCs w:val="20"/>
              </w:rPr>
              <w:t>0,99</w:t>
            </w:r>
          </w:p>
        </w:tc>
        <w:tc>
          <w:tcPr>
            <w:tcW w:w="2693" w:type="dxa"/>
            <w:tcBorders>
              <w:top w:val="single" w:sz="4" w:space="0" w:color="000000" w:themeColor="text1"/>
            </w:tcBorders>
            <w:vAlign w:val="center"/>
          </w:tcPr>
          <w:p w14:paraId="5DF2667C" w14:textId="28DF2FA7" w:rsidR="007A3699" w:rsidRPr="00836DDE" w:rsidRDefault="007A3699" w:rsidP="007A3699">
            <w:pPr>
              <w:pStyle w:val="aff4"/>
              <w:spacing w:beforeLines="20" w:before="48"/>
              <w:jc w:val="center"/>
              <w:rPr>
                <w:rFonts w:ascii="Arial" w:hAnsi="Arial" w:cs="Arial"/>
                <w:sz w:val="20"/>
                <w:szCs w:val="20"/>
              </w:rPr>
            </w:pPr>
            <w:r w:rsidRPr="00836DDE">
              <w:rPr>
                <w:rFonts w:ascii="Arial" w:hAnsi="Arial" w:cs="Arial"/>
                <w:sz w:val="20"/>
                <w:szCs w:val="20"/>
              </w:rPr>
              <w:t>1,03</w:t>
            </w:r>
          </w:p>
        </w:tc>
      </w:tr>
      <w:tr w:rsidR="007A3699" w:rsidRPr="00836DDE" w14:paraId="59A5A99C" w14:textId="77777777" w:rsidTr="008D7426">
        <w:tc>
          <w:tcPr>
            <w:tcW w:w="4253" w:type="dxa"/>
            <w:tcBorders>
              <w:top w:val="single" w:sz="4" w:space="0" w:color="000000" w:themeColor="text1"/>
            </w:tcBorders>
            <w:vAlign w:val="center"/>
          </w:tcPr>
          <w:p w14:paraId="5A7BD8FE" w14:textId="1533D99F" w:rsidR="007A3699" w:rsidRPr="00836DDE" w:rsidRDefault="007A3699" w:rsidP="007A3699">
            <w:pPr>
              <w:pStyle w:val="FORMATTEXT"/>
              <w:spacing w:beforeLines="20" w:before="48"/>
              <w:rPr>
                <w:rFonts w:ascii="Arial" w:hAnsi="Arial" w:cs="Arial"/>
                <w:i/>
                <w:sz w:val="20"/>
                <w:szCs w:val="20"/>
              </w:rPr>
            </w:pPr>
            <w:r w:rsidRPr="00836DDE">
              <w:rPr>
                <w:rFonts w:ascii="Arial" w:hAnsi="Arial" w:cs="Arial"/>
                <w:sz w:val="20"/>
                <w:szCs w:val="20"/>
              </w:rPr>
              <w:t>Бензол</w:t>
            </w:r>
          </w:p>
        </w:tc>
        <w:tc>
          <w:tcPr>
            <w:tcW w:w="2693" w:type="dxa"/>
            <w:tcBorders>
              <w:top w:val="single" w:sz="4" w:space="0" w:color="000000" w:themeColor="text1"/>
            </w:tcBorders>
            <w:vAlign w:val="center"/>
          </w:tcPr>
          <w:p w14:paraId="5C407CDC" w14:textId="01307096" w:rsidR="007A3699" w:rsidRPr="00836DDE" w:rsidRDefault="007A3699" w:rsidP="007A3699">
            <w:pPr>
              <w:pStyle w:val="aff4"/>
              <w:spacing w:beforeLines="20" w:before="48"/>
              <w:jc w:val="center"/>
              <w:rPr>
                <w:rFonts w:ascii="Arial" w:hAnsi="Arial" w:cs="Arial"/>
                <w:sz w:val="20"/>
                <w:szCs w:val="20"/>
              </w:rPr>
            </w:pPr>
            <w:r w:rsidRPr="00836DDE">
              <w:rPr>
                <w:rFonts w:ascii="Arial" w:hAnsi="Arial" w:cs="Arial"/>
                <w:sz w:val="20"/>
                <w:szCs w:val="20"/>
              </w:rPr>
              <w:t>0,90</w:t>
            </w:r>
          </w:p>
        </w:tc>
        <w:tc>
          <w:tcPr>
            <w:tcW w:w="2693" w:type="dxa"/>
            <w:tcBorders>
              <w:top w:val="single" w:sz="4" w:space="0" w:color="000000" w:themeColor="text1"/>
            </w:tcBorders>
            <w:vAlign w:val="center"/>
          </w:tcPr>
          <w:p w14:paraId="3102F60A" w14:textId="3A5BCEB8" w:rsidR="007A3699" w:rsidRPr="00836DDE" w:rsidRDefault="007A3699" w:rsidP="007A3699">
            <w:pPr>
              <w:pStyle w:val="aff4"/>
              <w:spacing w:beforeLines="20" w:before="48"/>
              <w:jc w:val="center"/>
              <w:rPr>
                <w:rFonts w:ascii="Arial" w:hAnsi="Arial" w:cs="Arial"/>
                <w:sz w:val="20"/>
                <w:szCs w:val="20"/>
              </w:rPr>
            </w:pPr>
            <w:r w:rsidRPr="00836DDE">
              <w:rPr>
                <w:rFonts w:ascii="Arial" w:hAnsi="Arial" w:cs="Arial"/>
                <w:sz w:val="20"/>
                <w:szCs w:val="20"/>
              </w:rPr>
              <w:t>1,15</w:t>
            </w:r>
          </w:p>
        </w:tc>
      </w:tr>
    </w:tbl>
    <w:p w14:paraId="7B3B75E3" w14:textId="77777777" w:rsidR="00987161" w:rsidRPr="006A6675" w:rsidRDefault="00987161" w:rsidP="00987161">
      <w:pPr>
        <w:pStyle w:val="31"/>
        <w:widowControl/>
        <w:spacing w:before="0" w:after="0" w:line="360" w:lineRule="auto"/>
        <w:ind w:firstLine="0"/>
        <w:jc w:val="both"/>
        <w:rPr>
          <w:spacing w:val="0"/>
          <w:sz w:val="16"/>
          <w:szCs w:val="16"/>
        </w:rPr>
      </w:pPr>
      <w:bookmarkStart w:id="19" w:name="_Hlk172101430"/>
    </w:p>
    <w:p w14:paraId="2EB288AC" w14:textId="5A16656A" w:rsidR="008F4966" w:rsidRPr="00836DDE" w:rsidRDefault="008F4966" w:rsidP="00987161">
      <w:pPr>
        <w:pStyle w:val="31"/>
        <w:widowControl/>
        <w:spacing w:before="0" w:after="120" w:line="360" w:lineRule="auto"/>
        <w:ind w:firstLine="709"/>
        <w:jc w:val="both"/>
        <w:rPr>
          <w:color w:val="C00000"/>
          <w:spacing w:val="0"/>
          <w:sz w:val="22"/>
          <w:szCs w:val="22"/>
        </w:rPr>
      </w:pPr>
      <w:r w:rsidRPr="006A6675">
        <w:rPr>
          <w:spacing w:val="40"/>
          <w:sz w:val="22"/>
          <w:szCs w:val="22"/>
        </w:rPr>
        <w:t>Примечание</w:t>
      </w:r>
      <w:r w:rsidRPr="00EF1527">
        <w:rPr>
          <w:color w:val="FF0000"/>
          <w:spacing w:val="0"/>
          <w:sz w:val="22"/>
          <w:szCs w:val="22"/>
        </w:rPr>
        <w:t xml:space="preserve"> </w:t>
      </w:r>
      <w:r w:rsidRPr="00836DDE">
        <w:rPr>
          <w:color w:val="000000"/>
          <w:spacing w:val="0"/>
          <w:sz w:val="22"/>
          <w:szCs w:val="22"/>
        </w:rPr>
        <w:t xml:space="preserve">— </w:t>
      </w:r>
      <w:r w:rsidRPr="00836DDE">
        <w:rPr>
          <w:spacing w:val="0"/>
          <w:sz w:val="22"/>
          <w:szCs w:val="22"/>
        </w:rPr>
        <w:t>Указанные значения коэффициентов рекомендуется уточнять</w:t>
      </w:r>
      <w:r w:rsidR="00C9088D" w:rsidRPr="00836DDE">
        <w:rPr>
          <w:spacing w:val="0"/>
          <w:sz w:val="22"/>
          <w:szCs w:val="22"/>
        </w:rPr>
        <w:t xml:space="preserve"> (приложение Д)</w:t>
      </w:r>
      <w:r w:rsidRPr="00836DDE">
        <w:rPr>
          <w:spacing w:val="0"/>
          <w:sz w:val="22"/>
          <w:szCs w:val="22"/>
        </w:rPr>
        <w:t>, используя СО</w:t>
      </w:r>
      <w:r w:rsidR="00887FB2">
        <w:rPr>
          <w:spacing w:val="0"/>
          <w:sz w:val="22"/>
          <w:szCs w:val="22"/>
        </w:rPr>
        <w:t xml:space="preserve"> утвержденного типа.</w:t>
      </w:r>
      <w:r w:rsidRPr="00836DDE">
        <w:rPr>
          <w:spacing w:val="0"/>
          <w:sz w:val="22"/>
          <w:szCs w:val="22"/>
        </w:rPr>
        <w:t xml:space="preserve"> </w:t>
      </w:r>
    </w:p>
    <w:p w14:paraId="1231F97E" w14:textId="3A04FDA1" w:rsidR="00337603" w:rsidRPr="00836DDE" w:rsidRDefault="00337603" w:rsidP="00507951">
      <w:pPr>
        <w:pStyle w:val="a6"/>
        <w:tabs>
          <w:tab w:val="clear" w:pos="720"/>
          <w:tab w:val="left" w:pos="709"/>
        </w:tabs>
        <w:spacing w:line="360" w:lineRule="auto"/>
        <w:ind w:left="0" w:firstLine="709"/>
        <w:jc w:val="both"/>
        <w:rPr>
          <w:rFonts w:ascii="Arial" w:hAnsi="Arial" w:cs="Arial"/>
          <w:kern w:val="2"/>
          <w:sz w:val="24"/>
          <w:szCs w:val="24"/>
        </w:rPr>
      </w:pPr>
      <w:r w:rsidRPr="00836DDE">
        <w:rPr>
          <w:rFonts w:ascii="Arial" w:hAnsi="Arial" w:cs="Arial"/>
          <w:sz w:val="24"/>
          <w:szCs w:val="24"/>
        </w:rPr>
        <w:t>13.</w:t>
      </w:r>
      <w:r w:rsidR="007B5AB9" w:rsidRPr="00836DDE">
        <w:rPr>
          <w:rFonts w:ascii="Arial" w:hAnsi="Arial" w:cs="Arial"/>
          <w:sz w:val="24"/>
          <w:szCs w:val="24"/>
        </w:rPr>
        <w:t>3</w:t>
      </w:r>
      <w:r w:rsidRPr="00836DDE">
        <w:rPr>
          <w:rFonts w:ascii="Arial" w:hAnsi="Arial" w:cs="Arial"/>
          <w:sz w:val="24"/>
          <w:szCs w:val="24"/>
        </w:rPr>
        <w:t xml:space="preserve"> </w:t>
      </w:r>
      <w:r w:rsidRPr="00836DDE">
        <w:rPr>
          <w:rFonts w:ascii="Arial" w:hAnsi="Arial" w:cs="Arial"/>
          <w:caps w:val="0"/>
          <w:sz w:val="24"/>
          <w:szCs w:val="24"/>
        </w:rPr>
        <w:t>При обработк</w:t>
      </w:r>
      <w:r w:rsidR="00AB33F6" w:rsidRPr="00836DDE">
        <w:rPr>
          <w:rFonts w:ascii="Arial" w:hAnsi="Arial" w:cs="Arial"/>
          <w:caps w:val="0"/>
          <w:sz w:val="24"/>
          <w:szCs w:val="24"/>
        </w:rPr>
        <w:t>е</w:t>
      </w:r>
      <w:r w:rsidRPr="00836DDE">
        <w:rPr>
          <w:rFonts w:ascii="Arial" w:hAnsi="Arial" w:cs="Arial"/>
          <w:caps w:val="0"/>
          <w:sz w:val="24"/>
          <w:szCs w:val="24"/>
        </w:rPr>
        <w:t xml:space="preserve"> хроматографической информации методом абсолютной градуировки </w:t>
      </w:r>
      <w:r w:rsidR="00AB33F6" w:rsidRPr="00836DDE">
        <w:rPr>
          <w:rFonts w:ascii="Arial" w:hAnsi="Arial" w:cs="Arial"/>
          <w:caps w:val="0"/>
          <w:sz w:val="24"/>
          <w:szCs w:val="24"/>
        </w:rPr>
        <w:t>з</w:t>
      </w:r>
      <w:r w:rsidRPr="00836DDE">
        <w:rPr>
          <w:rFonts w:ascii="Arial" w:hAnsi="Arial" w:cs="Arial"/>
          <w:caps w:val="0"/>
          <w:sz w:val="24"/>
          <w:szCs w:val="24"/>
        </w:rPr>
        <w:t>начение массовой</w:t>
      </w:r>
      <w:r w:rsidR="004E6079" w:rsidRPr="00836DDE">
        <w:rPr>
          <w:rFonts w:ascii="Arial" w:hAnsi="Arial" w:cs="Arial"/>
          <w:caps w:val="0"/>
          <w:sz w:val="24"/>
          <w:szCs w:val="24"/>
        </w:rPr>
        <w:t xml:space="preserve"> </w:t>
      </w:r>
      <w:r w:rsidRPr="00836DDE">
        <w:rPr>
          <w:rFonts w:ascii="Arial" w:hAnsi="Arial" w:cs="Arial"/>
          <w:caps w:val="0"/>
          <w:sz w:val="24"/>
          <w:szCs w:val="24"/>
        </w:rPr>
        <w:t xml:space="preserve">доли </w:t>
      </w:r>
      <w:r w:rsidRPr="00836DDE">
        <w:rPr>
          <w:i/>
          <w:caps w:val="0"/>
          <w:kern w:val="2"/>
          <w:sz w:val="24"/>
          <w:szCs w:val="24"/>
        </w:rPr>
        <w:t>i</w:t>
      </w:r>
      <w:r w:rsidRPr="00836DDE">
        <w:rPr>
          <w:caps w:val="0"/>
          <w:kern w:val="2"/>
          <w:sz w:val="24"/>
          <w:szCs w:val="24"/>
        </w:rPr>
        <w:t>-</w:t>
      </w:r>
      <w:r w:rsidRPr="00836DDE">
        <w:rPr>
          <w:rFonts w:ascii="Arial" w:hAnsi="Arial" w:cs="Arial"/>
          <w:caps w:val="0"/>
          <w:kern w:val="2"/>
          <w:sz w:val="24"/>
          <w:szCs w:val="24"/>
        </w:rPr>
        <w:t xml:space="preserve">го </w:t>
      </w:r>
      <w:r w:rsidRPr="00836DDE">
        <w:rPr>
          <w:rFonts w:ascii="Arial" w:hAnsi="Arial" w:cs="Arial"/>
          <w:caps w:val="0"/>
          <w:sz w:val="24"/>
          <w:szCs w:val="24"/>
        </w:rPr>
        <w:t>компонента в пробе пентановой фракции</w:t>
      </w:r>
      <w:r w:rsidR="003934F9" w:rsidRPr="00836DDE">
        <w:rPr>
          <w:rFonts w:ascii="Arial" w:hAnsi="Arial" w:cs="Arial"/>
          <w:caps w:val="0"/>
          <w:sz w:val="24"/>
          <w:szCs w:val="24"/>
        </w:rPr>
        <w:t xml:space="preserve"> </w:t>
      </w:r>
      <w:r w:rsidR="003934F9" w:rsidRPr="00836DDE">
        <w:rPr>
          <w:i/>
          <w:caps w:val="0"/>
          <w:szCs w:val="28"/>
          <w:lang w:val="en-US"/>
        </w:rPr>
        <w:t>w</w:t>
      </w:r>
      <w:r w:rsidR="003934F9" w:rsidRPr="00836DDE">
        <w:rPr>
          <w:i/>
          <w:caps w:val="0"/>
          <w:szCs w:val="28"/>
          <w:vertAlign w:val="subscript"/>
          <w:lang w:val="en-US"/>
        </w:rPr>
        <w:t>i</w:t>
      </w:r>
      <w:r w:rsidR="00D3796D" w:rsidRPr="00836DDE">
        <w:rPr>
          <w:i/>
          <w:caps w:val="0"/>
          <w:szCs w:val="28"/>
          <w:vertAlign w:val="subscript"/>
        </w:rPr>
        <w:t xml:space="preserve">  </w:t>
      </w:r>
      <w:r w:rsidR="004E6079" w:rsidRPr="00836DDE">
        <w:rPr>
          <w:i/>
          <w:caps w:val="0"/>
          <w:szCs w:val="28"/>
        </w:rPr>
        <w:t xml:space="preserve">, </w:t>
      </w:r>
      <w:r w:rsidRPr="00836DDE">
        <w:rPr>
          <w:rFonts w:ascii="Arial" w:hAnsi="Arial" w:cs="Arial"/>
          <w:caps w:val="0"/>
          <w:sz w:val="24"/>
          <w:szCs w:val="24"/>
        </w:rPr>
        <w:t>%, вычисляют по формул</w:t>
      </w:r>
      <w:r w:rsidR="005E7763" w:rsidRPr="00836DDE">
        <w:rPr>
          <w:rFonts w:ascii="Arial" w:hAnsi="Arial" w:cs="Arial"/>
          <w:caps w:val="0"/>
          <w:sz w:val="24"/>
          <w:szCs w:val="24"/>
        </w:rPr>
        <w:t>е</w:t>
      </w:r>
    </w:p>
    <w:bookmarkEnd w:id="19"/>
    <w:p w14:paraId="223D036F" w14:textId="09E19075" w:rsidR="00542BC3" w:rsidRPr="00836DDE" w:rsidRDefault="006A6675" w:rsidP="00507951">
      <w:pPr>
        <w:pStyle w:val="a3"/>
        <w:spacing w:line="276" w:lineRule="auto"/>
        <w:jc w:val="right"/>
        <w:rPr>
          <w:rFonts w:ascii="Arial" w:hAnsi="Arial" w:cs="Arial"/>
          <w:szCs w:val="24"/>
        </w:rPr>
      </w:pPr>
      <w:r w:rsidRPr="00836DDE">
        <w:rPr>
          <w:rFonts w:ascii="Arial" w:hAnsi="Arial" w:cs="Arial"/>
          <w:position w:val="-12"/>
          <w:sz w:val="28"/>
          <w:szCs w:val="28"/>
        </w:rPr>
        <w:object w:dxaOrig="1280" w:dyaOrig="460" w14:anchorId="737F96BA">
          <v:shape id="_x0000_i1050" type="#_x0000_t75" style="width:70.5pt;height:24pt" o:ole="">
            <v:imagedata r:id="rId62" o:title=""/>
          </v:shape>
          <o:OLEObject Type="Embed" ProgID="Equation.3" ShapeID="_x0000_i1050" DrawAspect="Content" ObjectID="_1849423544" r:id="rId63"/>
        </w:object>
      </w:r>
      <w:r w:rsidR="00605EEB" w:rsidRPr="00836DDE">
        <w:rPr>
          <w:rFonts w:ascii="Arial" w:hAnsi="Arial" w:cs="Arial"/>
          <w:iCs/>
          <w:szCs w:val="24"/>
        </w:rPr>
        <w:t>,</w:t>
      </w:r>
      <w:r w:rsidR="009450AE" w:rsidRPr="00836DDE">
        <w:rPr>
          <w:rFonts w:ascii="Arial" w:hAnsi="Arial" w:cs="Arial"/>
          <w:iCs/>
          <w:szCs w:val="24"/>
        </w:rPr>
        <w:tab/>
      </w:r>
      <w:r w:rsidR="00542BC3" w:rsidRPr="00836DDE">
        <w:rPr>
          <w:rFonts w:ascii="Arial" w:hAnsi="Arial" w:cs="Arial"/>
          <w:i/>
          <w:iCs/>
          <w:szCs w:val="24"/>
        </w:rPr>
        <w:tab/>
      </w:r>
      <w:r w:rsidR="00542BC3" w:rsidRPr="00836DDE">
        <w:rPr>
          <w:rFonts w:ascii="Arial" w:hAnsi="Arial" w:cs="Arial"/>
          <w:i/>
          <w:iCs/>
          <w:szCs w:val="24"/>
        </w:rPr>
        <w:tab/>
      </w:r>
      <w:r w:rsidR="00337603" w:rsidRPr="00836DDE">
        <w:rPr>
          <w:rFonts w:ascii="Arial" w:hAnsi="Arial" w:cs="Arial"/>
          <w:i/>
          <w:iCs/>
          <w:szCs w:val="24"/>
        </w:rPr>
        <w:tab/>
      </w:r>
      <w:r w:rsidR="00337603" w:rsidRPr="00836DDE">
        <w:rPr>
          <w:rFonts w:ascii="Arial" w:hAnsi="Arial" w:cs="Arial"/>
          <w:i/>
          <w:iCs/>
          <w:szCs w:val="24"/>
        </w:rPr>
        <w:tab/>
      </w:r>
      <w:r w:rsidR="008D07B8" w:rsidRPr="00836DDE">
        <w:rPr>
          <w:rFonts w:ascii="Arial" w:hAnsi="Arial" w:cs="Arial"/>
          <w:i/>
          <w:iCs/>
          <w:szCs w:val="24"/>
        </w:rPr>
        <w:t xml:space="preserve">  </w:t>
      </w:r>
      <w:r w:rsidR="00276C5D" w:rsidRPr="00836DDE">
        <w:rPr>
          <w:rFonts w:ascii="Arial" w:hAnsi="Arial" w:cs="Arial"/>
          <w:szCs w:val="24"/>
        </w:rPr>
        <w:t>(</w:t>
      </w:r>
      <w:r w:rsidR="005E7763" w:rsidRPr="00836DDE">
        <w:rPr>
          <w:rFonts w:ascii="Arial" w:hAnsi="Arial" w:cs="Arial"/>
          <w:szCs w:val="24"/>
        </w:rPr>
        <w:t>8</w:t>
      </w:r>
      <w:r w:rsidR="00337603" w:rsidRPr="00836DDE">
        <w:rPr>
          <w:rFonts w:ascii="Arial" w:hAnsi="Arial" w:cs="Arial"/>
          <w:szCs w:val="24"/>
        </w:rPr>
        <w:t>)</w:t>
      </w:r>
    </w:p>
    <w:p w14:paraId="77FFEC65" w14:textId="3D0838EE" w:rsidR="00AB33F6" w:rsidRPr="00836DDE" w:rsidRDefault="00467824" w:rsidP="00507951">
      <w:pPr>
        <w:pStyle w:val="a3"/>
        <w:spacing w:line="276" w:lineRule="auto"/>
        <w:jc w:val="both"/>
        <w:rPr>
          <w:rFonts w:ascii="Arial" w:hAnsi="Arial" w:cs="Arial"/>
          <w:szCs w:val="24"/>
        </w:rPr>
      </w:pPr>
      <w:r w:rsidRPr="00836DDE">
        <w:rPr>
          <w:rFonts w:ascii="Arial" w:hAnsi="Arial" w:cs="Arial"/>
          <w:szCs w:val="24"/>
        </w:rPr>
        <w:t>гд</w:t>
      </w:r>
      <w:r w:rsidR="00AB33F6" w:rsidRPr="00836DDE">
        <w:rPr>
          <w:rFonts w:ascii="Arial" w:hAnsi="Arial" w:cs="Arial"/>
          <w:szCs w:val="24"/>
        </w:rPr>
        <w:t>е</w:t>
      </w:r>
      <w:r w:rsidRPr="00836DDE">
        <w:rPr>
          <w:rFonts w:ascii="Arial" w:hAnsi="Arial" w:cs="Arial"/>
          <w:szCs w:val="24"/>
        </w:rPr>
        <w:t xml:space="preserve"> </w:t>
      </w:r>
      <w:r w:rsidR="009450AE" w:rsidRPr="00836DDE">
        <w:rPr>
          <w:position w:val="-12"/>
        </w:rPr>
        <w:object w:dxaOrig="420" w:dyaOrig="460" w14:anchorId="29B6A94B">
          <v:shape id="_x0000_i1051" type="#_x0000_t75" style="width:21pt;height:23.25pt" o:ole="">
            <v:imagedata r:id="rId64" o:title=""/>
          </v:shape>
          <o:OLEObject Type="Embed" ProgID="Equation.3" ShapeID="_x0000_i1051" DrawAspect="Content" ObjectID="_1849423545" r:id="rId65"/>
        </w:object>
      </w:r>
      <w:r w:rsidR="00E213B4" w:rsidRPr="00836DDE">
        <w:rPr>
          <w:i/>
          <w:color w:val="000000"/>
          <w:sz w:val="28"/>
          <w:szCs w:val="28"/>
        </w:rPr>
        <w:t xml:space="preserve">– </w:t>
      </w:r>
      <w:r w:rsidR="00E213B4" w:rsidRPr="00836DDE">
        <w:rPr>
          <w:rFonts w:ascii="Arial" w:hAnsi="Arial" w:cs="Arial"/>
          <w:color w:val="000000"/>
          <w:szCs w:val="24"/>
        </w:rPr>
        <w:t>массовый</w:t>
      </w:r>
      <w:r w:rsidR="00E213B4" w:rsidRPr="00836DDE">
        <w:rPr>
          <w:i/>
          <w:color w:val="000000"/>
          <w:sz w:val="28"/>
          <w:szCs w:val="28"/>
        </w:rPr>
        <w:t xml:space="preserve"> </w:t>
      </w:r>
      <w:r w:rsidR="00E213B4" w:rsidRPr="00836DDE">
        <w:rPr>
          <w:rFonts w:ascii="Arial" w:hAnsi="Arial" w:cs="Arial"/>
          <w:szCs w:val="24"/>
        </w:rPr>
        <w:t xml:space="preserve">градуировочный коэффициент для каждого </w:t>
      </w:r>
      <w:r w:rsidR="00E213B4" w:rsidRPr="00836DDE">
        <w:rPr>
          <w:i/>
          <w:sz w:val="28"/>
          <w:szCs w:val="28"/>
          <w:lang w:val="en-US"/>
        </w:rPr>
        <w:t>i</w:t>
      </w:r>
      <w:r w:rsidR="00E213B4" w:rsidRPr="00836DDE">
        <w:rPr>
          <w:rFonts w:ascii="Arial" w:hAnsi="Arial" w:cs="Arial"/>
          <w:i/>
          <w:szCs w:val="24"/>
        </w:rPr>
        <w:t>-</w:t>
      </w:r>
      <w:r w:rsidR="00E213B4" w:rsidRPr="00836DDE">
        <w:rPr>
          <w:rFonts w:ascii="Arial" w:hAnsi="Arial" w:cs="Arial"/>
          <w:szCs w:val="24"/>
        </w:rPr>
        <w:t>го компонента.</w:t>
      </w:r>
    </w:p>
    <w:p w14:paraId="301CDE72" w14:textId="0372E231" w:rsidR="00B3630A" w:rsidRPr="00836DDE" w:rsidRDefault="00337603" w:rsidP="006A6675">
      <w:pPr>
        <w:pStyle w:val="a3"/>
        <w:spacing w:line="360" w:lineRule="auto"/>
        <w:ind w:firstLine="709"/>
        <w:jc w:val="both"/>
        <w:rPr>
          <w:rFonts w:ascii="Arial" w:hAnsi="Arial" w:cs="Arial"/>
        </w:rPr>
      </w:pPr>
      <w:r w:rsidRPr="00836DDE">
        <w:rPr>
          <w:rFonts w:ascii="Arial" w:hAnsi="Arial" w:cs="Arial"/>
        </w:rPr>
        <w:t>13.</w:t>
      </w:r>
      <w:r w:rsidR="007B5AB9" w:rsidRPr="00836DDE">
        <w:rPr>
          <w:rFonts w:ascii="Arial" w:hAnsi="Arial" w:cs="Arial"/>
        </w:rPr>
        <w:t>4</w:t>
      </w:r>
      <w:r w:rsidRPr="00836DDE">
        <w:rPr>
          <w:rFonts w:ascii="Arial" w:hAnsi="Arial" w:cs="Arial"/>
        </w:rPr>
        <w:t xml:space="preserve"> </w:t>
      </w:r>
      <w:r w:rsidR="00B3630A" w:rsidRPr="00836DDE">
        <w:rPr>
          <w:rFonts w:ascii="Arial" w:hAnsi="Arial" w:cs="Arial"/>
        </w:rPr>
        <w:t>Массовую</w:t>
      </w:r>
      <w:r w:rsidR="004E6079" w:rsidRPr="00836DDE">
        <w:rPr>
          <w:rFonts w:ascii="Arial" w:hAnsi="Arial" w:cs="Arial"/>
        </w:rPr>
        <w:t xml:space="preserve"> </w:t>
      </w:r>
      <w:r w:rsidR="00B3630A" w:rsidRPr="00836DDE">
        <w:rPr>
          <w:rFonts w:ascii="Arial" w:hAnsi="Arial" w:cs="Arial"/>
        </w:rPr>
        <w:t xml:space="preserve">долю основного компонента </w:t>
      </w:r>
      <w:r w:rsidR="006E425D" w:rsidRPr="00836DDE">
        <w:rPr>
          <w:i/>
          <w:sz w:val="28"/>
          <w:szCs w:val="28"/>
          <w:lang w:val="en-US"/>
        </w:rPr>
        <w:t>w</w:t>
      </w:r>
      <w:r w:rsidR="006E425D" w:rsidRPr="00836DDE">
        <w:rPr>
          <w:szCs w:val="24"/>
        </w:rPr>
        <w:t>,</w:t>
      </w:r>
      <w:r w:rsidR="008F4966" w:rsidRPr="00836DDE">
        <w:rPr>
          <w:szCs w:val="24"/>
        </w:rPr>
        <w:t> </w:t>
      </w:r>
      <w:r w:rsidR="00B3630A" w:rsidRPr="00836DDE">
        <w:rPr>
          <w:rFonts w:ascii="Arial" w:hAnsi="Arial" w:cs="Arial"/>
          <w:bCs/>
          <w:szCs w:val="28"/>
        </w:rPr>
        <w:t>%, при его содержании в пробе более 80 % вычисляют как разность между 100 % и суммой массовых долей всех компонентов по формул</w:t>
      </w:r>
      <w:r w:rsidR="005E7763" w:rsidRPr="00836DDE">
        <w:rPr>
          <w:rFonts w:ascii="Arial" w:hAnsi="Arial" w:cs="Arial"/>
          <w:bCs/>
          <w:szCs w:val="28"/>
        </w:rPr>
        <w:t>е</w:t>
      </w:r>
    </w:p>
    <w:p w14:paraId="283BAEA5" w14:textId="171061E6" w:rsidR="00D60D1C" w:rsidRPr="00836DDE" w:rsidRDefault="00EC1C63" w:rsidP="00507951">
      <w:pPr>
        <w:pStyle w:val="a3"/>
        <w:spacing w:line="276" w:lineRule="auto"/>
        <w:ind w:firstLine="709"/>
        <w:jc w:val="right"/>
        <w:rPr>
          <w:rFonts w:ascii="Arial" w:hAnsi="Arial" w:cs="Arial"/>
          <w:bCs/>
          <w:szCs w:val="28"/>
        </w:rPr>
      </w:pPr>
      <w:r w:rsidRPr="00AE2BC6">
        <w:rPr>
          <w:rFonts w:ascii="Arial" w:hAnsi="Arial" w:cs="Arial"/>
          <w:position w:val="-28"/>
          <w:sz w:val="28"/>
          <w:szCs w:val="28"/>
        </w:rPr>
        <w:object w:dxaOrig="1540" w:dyaOrig="680" w14:anchorId="362CEB69">
          <v:shape id="_x0000_i1052" type="#_x0000_t75" style="width:76.5pt;height:32.25pt" o:ole="">
            <v:imagedata r:id="rId66" o:title=""/>
          </v:shape>
          <o:OLEObject Type="Embed" ProgID="Equation.3" ShapeID="_x0000_i1052" DrawAspect="Content" ObjectID="_1849423546" r:id="rId67"/>
        </w:object>
      </w:r>
      <w:r w:rsidR="006A6675" w:rsidRPr="00836DDE">
        <w:t>,</w:t>
      </w:r>
      <w:r w:rsidR="00276C5D" w:rsidRPr="00836DDE">
        <w:rPr>
          <w:rFonts w:ascii="Arial" w:hAnsi="Arial" w:cs="Arial"/>
          <w:szCs w:val="24"/>
        </w:rPr>
        <w:tab/>
      </w:r>
      <w:r w:rsidR="00276C5D" w:rsidRPr="00836DDE">
        <w:rPr>
          <w:rFonts w:ascii="Arial" w:hAnsi="Arial" w:cs="Arial"/>
          <w:szCs w:val="24"/>
        </w:rPr>
        <w:tab/>
      </w:r>
      <w:r w:rsidR="00276C5D" w:rsidRPr="00836DDE">
        <w:rPr>
          <w:rFonts w:ascii="Arial" w:hAnsi="Arial" w:cs="Arial"/>
          <w:szCs w:val="24"/>
        </w:rPr>
        <w:tab/>
      </w:r>
      <w:r w:rsidR="00276C5D" w:rsidRPr="00836DDE">
        <w:rPr>
          <w:rFonts w:ascii="Arial" w:hAnsi="Arial" w:cs="Arial"/>
          <w:szCs w:val="24"/>
        </w:rPr>
        <w:tab/>
      </w:r>
      <w:r w:rsidR="00276C5D" w:rsidRPr="00836DDE">
        <w:rPr>
          <w:rFonts w:ascii="Arial" w:hAnsi="Arial" w:cs="Arial"/>
          <w:szCs w:val="24"/>
        </w:rPr>
        <w:tab/>
      </w:r>
      <w:r w:rsidR="004E3E97" w:rsidRPr="00836DDE">
        <w:rPr>
          <w:rFonts w:ascii="Arial" w:hAnsi="Arial" w:cs="Arial"/>
          <w:szCs w:val="24"/>
        </w:rPr>
        <w:t xml:space="preserve">   </w:t>
      </w:r>
      <w:r w:rsidR="00276C5D" w:rsidRPr="00836DDE">
        <w:rPr>
          <w:rFonts w:ascii="Arial" w:hAnsi="Arial" w:cs="Arial"/>
          <w:szCs w:val="24"/>
        </w:rPr>
        <w:t>(</w:t>
      </w:r>
      <w:r w:rsidR="005E7763" w:rsidRPr="00836DDE">
        <w:rPr>
          <w:rFonts w:ascii="Arial" w:hAnsi="Arial" w:cs="Arial"/>
          <w:szCs w:val="24"/>
        </w:rPr>
        <w:t>9</w:t>
      </w:r>
      <w:r w:rsidR="00677B5D" w:rsidRPr="00836DDE">
        <w:rPr>
          <w:rFonts w:ascii="Arial" w:hAnsi="Arial" w:cs="Arial"/>
          <w:szCs w:val="24"/>
        </w:rPr>
        <w:t>)</w:t>
      </w:r>
    </w:p>
    <w:p w14:paraId="14A7C0F1" w14:textId="538464B5" w:rsidR="00B75659" w:rsidRPr="00836DDE" w:rsidRDefault="00797B89" w:rsidP="006A6675">
      <w:pPr>
        <w:spacing w:after="0" w:line="360" w:lineRule="auto"/>
        <w:ind w:firstLine="709"/>
        <w:jc w:val="both"/>
        <w:rPr>
          <w:rFonts w:ascii="Arial" w:hAnsi="Arial" w:cs="Arial"/>
        </w:rPr>
      </w:pPr>
      <w:r w:rsidRPr="006A6675">
        <w:rPr>
          <w:rFonts w:ascii="Arial" w:hAnsi="Arial" w:cs="Arial"/>
          <w:spacing w:val="40"/>
        </w:rPr>
        <w:t>Примечание</w:t>
      </w:r>
      <w:r w:rsidRPr="00EF1527">
        <w:rPr>
          <w:rFonts w:ascii="Arial" w:hAnsi="Arial" w:cs="Arial"/>
          <w:color w:val="FF0000"/>
        </w:rPr>
        <w:t xml:space="preserve"> </w:t>
      </w:r>
      <w:r w:rsidRPr="00836DDE">
        <w:rPr>
          <w:rFonts w:ascii="Arial" w:hAnsi="Arial" w:cs="Arial"/>
          <w:color w:val="000000"/>
        </w:rPr>
        <w:t>—</w:t>
      </w:r>
      <w:r w:rsidRPr="00836DDE">
        <w:rPr>
          <w:rFonts w:ascii="Arial" w:hAnsi="Arial" w:cs="Arial"/>
          <w:i/>
          <w:iCs/>
        </w:rPr>
        <w:t xml:space="preserve"> </w:t>
      </w:r>
      <w:r w:rsidR="00B75659" w:rsidRPr="00836DDE">
        <w:rPr>
          <w:rFonts w:ascii="Arial" w:hAnsi="Arial" w:cs="Arial"/>
        </w:rPr>
        <w:t xml:space="preserve">Значение </w:t>
      </w:r>
      <w:r w:rsidRPr="00836DDE">
        <w:rPr>
          <w:rFonts w:ascii="Arial" w:hAnsi="Arial" w:cs="Arial"/>
        </w:rPr>
        <w:t>массовой</w:t>
      </w:r>
      <w:r w:rsidR="004E6079" w:rsidRPr="00836DDE">
        <w:rPr>
          <w:rFonts w:ascii="Arial" w:hAnsi="Arial" w:cs="Arial"/>
        </w:rPr>
        <w:t xml:space="preserve"> </w:t>
      </w:r>
      <w:r w:rsidR="00B75659" w:rsidRPr="00836DDE">
        <w:rPr>
          <w:rFonts w:ascii="Arial" w:hAnsi="Arial" w:cs="Arial"/>
        </w:rPr>
        <w:t xml:space="preserve">доли индивидуальных компонентов </w:t>
      </w:r>
      <w:r w:rsidRPr="00836DDE">
        <w:rPr>
          <w:rFonts w:ascii="Arial" w:hAnsi="Arial" w:cs="Arial"/>
        </w:rPr>
        <w:t>пентановой фракции</w:t>
      </w:r>
      <w:r w:rsidR="00B75659" w:rsidRPr="00836DDE">
        <w:rPr>
          <w:rFonts w:ascii="Arial" w:hAnsi="Arial" w:cs="Arial"/>
        </w:rPr>
        <w:t>, вводимых в хроматограф, должно соответствовать диапазону градуировочного графика, построенного с учётом требований таблицы А.</w:t>
      </w:r>
      <w:r w:rsidR="00D42F85" w:rsidRPr="00836DDE">
        <w:rPr>
          <w:rFonts w:ascii="Arial" w:hAnsi="Arial" w:cs="Arial"/>
        </w:rPr>
        <w:t>1</w:t>
      </w:r>
      <w:r w:rsidR="00B75659" w:rsidRPr="00836DDE">
        <w:rPr>
          <w:rFonts w:ascii="Arial" w:hAnsi="Arial" w:cs="Arial"/>
        </w:rPr>
        <w:t>.</w:t>
      </w:r>
    </w:p>
    <w:p w14:paraId="02A19E98" w14:textId="030A4593" w:rsidR="00B75659" w:rsidRPr="00836DDE" w:rsidRDefault="00B75659" w:rsidP="006A6675">
      <w:pPr>
        <w:pStyle w:val="a3"/>
        <w:spacing w:line="360" w:lineRule="auto"/>
        <w:ind w:firstLine="709"/>
        <w:jc w:val="both"/>
        <w:rPr>
          <w:rFonts w:ascii="Arial" w:hAnsi="Arial" w:cs="Arial"/>
          <w:szCs w:val="24"/>
        </w:rPr>
      </w:pPr>
      <w:r w:rsidRPr="00836DDE">
        <w:rPr>
          <w:rFonts w:ascii="Arial" w:hAnsi="Arial"/>
          <w:szCs w:val="24"/>
        </w:rPr>
        <w:t>13.</w:t>
      </w:r>
      <w:r w:rsidR="007B5AB9" w:rsidRPr="00836DDE">
        <w:rPr>
          <w:rFonts w:ascii="Arial" w:hAnsi="Arial"/>
          <w:szCs w:val="24"/>
        </w:rPr>
        <w:t>5</w:t>
      </w:r>
      <w:r w:rsidRPr="00836DDE">
        <w:rPr>
          <w:rFonts w:ascii="Arial" w:hAnsi="Arial"/>
          <w:szCs w:val="24"/>
        </w:rPr>
        <w:t xml:space="preserve"> </w:t>
      </w:r>
      <w:r w:rsidRPr="005368C2">
        <w:rPr>
          <w:rFonts w:ascii="Arial" w:hAnsi="Arial"/>
          <w:szCs w:val="24"/>
        </w:rPr>
        <w:t>Среднее арифметическое значение</w:t>
      </w:r>
      <w:r w:rsidRPr="005368C2">
        <w:rPr>
          <w:rFonts w:ascii="Arial" w:hAnsi="Arial"/>
          <w:bCs/>
          <w:sz w:val="32"/>
          <w:szCs w:val="32"/>
        </w:rPr>
        <w:t xml:space="preserve"> </w:t>
      </w:r>
      <w:r w:rsidRPr="005368C2">
        <w:rPr>
          <w:rFonts w:ascii="Arial" w:hAnsi="Arial"/>
          <w:szCs w:val="24"/>
        </w:rPr>
        <w:t xml:space="preserve">двух </w:t>
      </w:r>
      <w:r w:rsidR="0051639B" w:rsidRPr="005368C2">
        <w:rPr>
          <w:rFonts w:ascii="Arial" w:hAnsi="Arial"/>
          <w:szCs w:val="24"/>
        </w:rPr>
        <w:t xml:space="preserve">последовательных </w:t>
      </w:r>
      <w:r w:rsidRPr="005368C2">
        <w:rPr>
          <w:rFonts w:ascii="Arial" w:hAnsi="Arial"/>
          <w:szCs w:val="24"/>
        </w:rPr>
        <w:t xml:space="preserve">полученных результатов измерений </w:t>
      </w:r>
      <w:r w:rsidR="00797B89" w:rsidRPr="005368C2">
        <w:rPr>
          <w:rFonts w:ascii="Arial" w:hAnsi="Arial"/>
          <w:szCs w:val="24"/>
        </w:rPr>
        <w:t xml:space="preserve">массовой </w:t>
      </w:r>
      <w:r w:rsidRPr="005368C2">
        <w:rPr>
          <w:rFonts w:ascii="Arial" w:hAnsi="Arial"/>
          <w:szCs w:val="24"/>
        </w:rPr>
        <w:t xml:space="preserve">доли </w:t>
      </w:r>
      <w:r w:rsidRPr="005368C2">
        <w:rPr>
          <w:i/>
          <w:kern w:val="2"/>
          <w:sz w:val="28"/>
          <w:szCs w:val="28"/>
        </w:rPr>
        <w:t>i</w:t>
      </w:r>
      <w:r w:rsidRPr="005368C2">
        <w:rPr>
          <w:rFonts w:ascii="Arial" w:hAnsi="Arial" w:cs="Arial"/>
          <w:szCs w:val="24"/>
        </w:rPr>
        <w:t>-</w:t>
      </w:r>
      <w:r w:rsidRPr="005368C2">
        <w:rPr>
          <w:rFonts w:ascii="Arial" w:hAnsi="Arial" w:cs="Arial"/>
          <w:kern w:val="2"/>
          <w:szCs w:val="24"/>
        </w:rPr>
        <w:t>го компонента в пробе</w:t>
      </w:r>
      <w:r w:rsidRPr="00836DDE">
        <w:rPr>
          <w:rFonts w:ascii="Arial" w:hAnsi="Arial" w:cs="Arial"/>
          <w:kern w:val="2"/>
          <w:szCs w:val="24"/>
        </w:rPr>
        <w:t xml:space="preserve"> </w:t>
      </w:r>
      <w:r w:rsidR="00797B89" w:rsidRPr="00836DDE">
        <w:rPr>
          <w:rFonts w:ascii="Arial" w:hAnsi="Arial" w:cs="Arial"/>
          <w:kern w:val="2"/>
          <w:szCs w:val="24"/>
        </w:rPr>
        <w:t>пентановой фракции</w:t>
      </w:r>
      <w:r w:rsidR="004E6079" w:rsidRPr="00836DDE">
        <w:rPr>
          <w:i/>
          <w:szCs w:val="28"/>
        </w:rPr>
        <w:t xml:space="preserve"> </w:t>
      </w:r>
      <w:r w:rsidR="004E6079" w:rsidRPr="00836DDE">
        <w:rPr>
          <w:i/>
          <w:sz w:val="28"/>
          <w:szCs w:val="28"/>
          <w:lang w:val="en-US"/>
        </w:rPr>
        <w:t>w</w:t>
      </w:r>
      <w:r w:rsidR="004E6079" w:rsidRPr="00836DDE">
        <w:rPr>
          <w:i/>
          <w:sz w:val="28"/>
          <w:szCs w:val="28"/>
          <w:vertAlign w:val="subscript"/>
          <w:lang w:val="en-US"/>
        </w:rPr>
        <w:t>i</w:t>
      </w:r>
      <w:r w:rsidR="00467824" w:rsidRPr="00836DDE">
        <w:rPr>
          <w:rFonts w:ascii="Arial" w:hAnsi="Arial" w:cs="Arial"/>
          <w:bCs/>
          <w:sz w:val="28"/>
          <w:szCs w:val="28"/>
        </w:rPr>
        <w:t>,</w:t>
      </w:r>
      <w:r w:rsidR="004E6079" w:rsidRPr="00836DDE">
        <w:rPr>
          <w:rFonts w:ascii="Arial" w:hAnsi="Arial" w:cs="Arial"/>
          <w:bCs/>
          <w:sz w:val="28"/>
          <w:szCs w:val="28"/>
        </w:rPr>
        <w:t xml:space="preserve"> </w:t>
      </w:r>
      <w:r w:rsidR="00467824" w:rsidRPr="00836DDE">
        <w:rPr>
          <w:rFonts w:ascii="Arial" w:hAnsi="Arial" w:cs="Arial"/>
          <w:bCs/>
          <w:szCs w:val="28"/>
        </w:rPr>
        <w:t xml:space="preserve">%, </w:t>
      </w:r>
      <w:r w:rsidRPr="00836DDE">
        <w:rPr>
          <w:rFonts w:ascii="Arial" w:hAnsi="Arial"/>
          <w:bCs/>
          <w:szCs w:val="24"/>
        </w:rPr>
        <w:t>вычисляют</w:t>
      </w:r>
      <w:r w:rsidRPr="00836DDE">
        <w:rPr>
          <w:rFonts w:ascii="Arial" w:hAnsi="Arial"/>
          <w:bCs/>
          <w:sz w:val="32"/>
          <w:szCs w:val="32"/>
        </w:rPr>
        <w:t xml:space="preserve"> </w:t>
      </w:r>
      <w:r w:rsidR="00D42F85" w:rsidRPr="00836DDE">
        <w:rPr>
          <w:rFonts w:ascii="Arial" w:hAnsi="Arial"/>
          <w:szCs w:val="24"/>
        </w:rPr>
        <w:t>по формул</w:t>
      </w:r>
      <w:r w:rsidR="00D05BA5" w:rsidRPr="00836DDE">
        <w:rPr>
          <w:rFonts w:ascii="Arial" w:hAnsi="Arial"/>
          <w:szCs w:val="24"/>
        </w:rPr>
        <w:t>е</w:t>
      </w:r>
    </w:p>
    <w:p w14:paraId="4E5C546E" w14:textId="1F8C599B" w:rsidR="00276C5D" w:rsidRPr="00836DDE" w:rsidRDefault="00CD2B30" w:rsidP="00507951">
      <w:pPr>
        <w:pStyle w:val="a3"/>
        <w:spacing w:line="276" w:lineRule="auto"/>
        <w:jc w:val="right"/>
        <w:rPr>
          <w:rFonts w:ascii="Arial" w:hAnsi="Arial"/>
          <w:szCs w:val="24"/>
        </w:rPr>
      </w:pPr>
      <w:r w:rsidRPr="00836DDE">
        <w:t xml:space="preserve">              </w:t>
      </w:r>
      <w:r w:rsidR="0093464F" w:rsidRPr="00836DDE">
        <w:t xml:space="preserve"> </w:t>
      </w:r>
      <w:r w:rsidR="00AE2BC6" w:rsidRPr="00836DDE">
        <w:rPr>
          <w:position w:val="-28"/>
        </w:rPr>
        <w:object w:dxaOrig="1380" w:dyaOrig="680" w14:anchorId="11A6FA5F">
          <v:shape id="_x0000_i1053" type="#_x0000_t75" style="width:68.25pt;height:33pt" o:ole="">
            <v:imagedata r:id="rId68" o:title=""/>
          </v:shape>
          <o:OLEObject Type="Embed" ProgID="Equation.3" ShapeID="_x0000_i1053" DrawAspect="Content" ObjectID="_1849423547" r:id="rId69"/>
        </w:object>
      </w:r>
      <w:r w:rsidR="006A6675" w:rsidRPr="00836DDE">
        <w:t>,</w:t>
      </w:r>
      <w:r w:rsidR="00276C5D" w:rsidRPr="00836DDE">
        <w:rPr>
          <w:rFonts w:ascii="Arial" w:hAnsi="Arial"/>
          <w:szCs w:val="24"/>
        </w:rPr>
        <w:tab/>
      </w:r>
      <w:r w:rsidRPr="00836DDE">
        <w:rPr>
          <w:rFonts w:ascii="Arial" w:hAnsi="Arial"/>
          <w:szCs w:val="24"/>
        </w:rPr>
        <w:t xml:space="preserve">  </w:t>
      </w:r>
      <w:r w:rsidR="00B75659" w:rsidRPr="00836DDE">
        <w:rPr>
          <w:rFonts w:ascii="Arial" w:hAnsi="Arial"/>
          <w:szCs w:val="24"/>
        </w:rPr>
        <w:tab/>
      </w:r>
      <w:r w:rsidR="0093464F" w:rsidRPr="00836DDE">
        <w:rPr>
          <w:rFonts w:ascii="Arial" w:hAnsi="Arial"/>
          <w:szCs w:val="24"/>
        </w:rPr>
        <w:t xml:space="preserve">                      </w:t>
      </w:r>
      <w:r w:rsidR="00B75659" w:rsidRPr="00836DDE">
        <w:rPr>
          <w:rFonts w:ascii="Arial" w:hAnsi="Arial"/>
          <w:szCs w:val="24"/>
        </w:rPr>
        <w:tab/>
      </w:r>
      <w:r w:rsidR="0093464F" w:rsidRPr="00836DDE">
        <w:rPr>
          <w:rFonts w:ascii="Arial" w:hAnsi="Arial"/>
          <w:szCs w:val="24"/>
        </w:rPr>
        <w:t xml:space="preserve">  </w:t>
      </w:r>
      <w:r w:rsidR="00B75659" w:rsidRPr="00836DDE">
        <w:rPr>
          <w:rFonts w:ascii="Arial" w:hAnsi="Arial"/>
          <w:szCs w:val="24"/>
        </w:rPr>
        <w:t>(</w:t>
      </w:r>
      <w:r w:rsidR="00D05BA5" w:rsidRPr="00836DDE">
        <w:rPr>
          <w:rFonts w:ascii="Arial" w:hAnsi="Arial"/>
          <w:szCs w:val="24"/>
        </w:rPr>
        <w:t>10</w:t>
      </w:r>
      <w:r w:rsidR="00B75659" w:rsidRPr="00836DDE">
        <w:rPr>
          <w:rFonts w:ascii="Arial" w:hAnsi="Arial"/>
          <w:szCs w:val="24"/>
        </w:rPr>
        <w:t>)</w:t>
      </w:r>
    </w:p>
    <w:p w14:paraId="471FE8A3" w14:textId="1DAC6B15" w:rsidR="00B75659" w:rsidRPr="00CB2FBF" w:rsidRDefault="00B75659" w:rsidP="006A6675">
      <w:pPr>
        <w:pStyle w:val="a3"/>
        <w:spacing w:line="360" w:lineRule="auto"/>
        <w:ind w:firstLine="709"/>
        <w:jc w:val="both"/>
        <w:rPr>
          <w:rFonts w:ascii="Arial" w:hAnsi="Arial"/>
          <w:szCs w:val="24"/>
        </w:rPr>
      </w:pPr>
      <w:r w:rsidRPr="00836DDE">
        <w:rPr>
          <w:rFonts w:ascii="Arial" w:hAnsi="Arial"/>
          <w:szCs w:val="24"/>
        </w:rPr>
        <w:lastRenderedPageBreak/>
        <w:t>13.</w:t>
      </w:r>
      <w:r w:rsidR="007B5AB9" w:rsidRPr="00836DDE">
        <w:rPr>
          <w:rFonts w:ascii="Arial" w:hAnsi="Arial"/>
          <w:szCs w:val="24"/>
        </w:rPr>
        <w:t>6</w:t>
      </w:r>
      <w:r w:rsidRPr="00836DDE">
        <w:rPr>
          <w:rFonts w:ascii="Arial" w:hAnsi="Arial"/>
          <w:szCs w:val="24"/>
        </w:rPr>
        <w:t xml:space="preserve"> </w:t>
      </w:r>
      <w:r w:rsidRPr="00CB2FBF">
        <w:rPr>
          <w:rFonts w:ascii="Arial" w:hAnsi="Arial"/>
          <w:szCs w:val="24"/>
        </w:rPr>
        <w:t>Приемлемость полученных результатов измерений проверяют</w:t>
      </w:r>
      <w:r w:rsidR="00D42F85" w:rsidRPr="00CB2FBF">
        <w:rPr>
          <w:rFonts w:ascii="Arial" w:hAnsi="Arial"/>
          <w:szCs w:val="24"/>
        </w:rPr>
        <w:t xml:space="preserve"> по формул</w:t>
      </w:r>
      <w:r w:rsidR="00D05BA5" w:rsidRPr="00CB2FBF">
        <w:rPr>
          <w:rFonts w:ascii="Arial" w:hAnsi="Arial"/>
          <w:szCs w:val="24"/>
        </w:rPr>
        <w:t>е</w:t>
      </w:r>
    </w:p>
    <w:p w14:paraId="2E2C858A" w14:textId="19B89767" w:rsidR="00B75659" w:rsidRPr="00836DDE" w:rsidRDefault="00125BC2" w:rsidP="00507951">
      <w:pPr>
        <w:pStyle w:val="a3"/>
        <w:spacing w:line="276" w:lineRule="auto"/>
        <w:jc w:val="right"/>
        <w:rPr>
          <w:rFonts w:ascii="Arial" w:hAnsi="Arial"/>
          <w:szCs w:val="24"/>
        </w:rPr>
      </w:pPr>
      <w:r w:rsidRPr="00836DDE">
        <w:rPr>
          <w:position w:val="-26"/>
        </w:rPr>
        <w:object w:dxaOrig="1540" w:dyaOrig="639" w14:anchorId="6C00DD20">
          <v:shape id="_x0000_i1054" type="#_x0000_t75" style="width:69.75pt;height:28.5pt" o:ole="">
            <v:imagedata r:id="rId70" o:title=""/>
          </v:shape>
          <o:OLEObject Type="Embed" ProgID="Equation.3" ShapeID="_x0000_i1054" DrawAspect="Content" ObjectID="_1849423548" r:id="rId71"/>
        </w:object>
      </w:r>
      <w:r w:rsidR="00CD2B30" w:rsidRPr="00836DDE">
        <w:t>,</w:t>
      </w:r>
      <w:r w:rsidR="00B75659" w:rsidRPr="00836DDE">
        <w:rPr>
          <w:rFonts w:ascii="Arial" w:hAnsi="Arial"/>
          <w:szCs w:val="24"/>
        </w:rPr>
        <w:tab/>
      </w:r>
      <w:r w:rsidR="00B75659" w:rsidRPr="00836DDE">
        <w:rPr>
          <w:rFonts w:ascii="Arial" w:hAnsi="Arial"/>
          <w:szCs w:val="24"/>
        </w:rPr>
        <w:tab/>
      </w:r>
      <w:r w:rsidR="00B75659" w:rsidRPr="00836DDE">
        <w:rPr>
          <w:rFonts w:ascii="Arial" w:hAnsi="Arial"/>
          <w:szCs w:val="24"/>
        </w:rPr>
        <w:tab/>
      </w:r>
      <w:r w:rsidR="00CD2B30" w:rsidRPr="00836DDE">
        <w:rPr>
          <w:rFonts w:ascii="Arial" w:hAnsi="Arial"/>
          <w:szCs w:val="24"/>
        </w:rPr>
        <w:t xml:space="preserve">  </w:t>
      </w:r>
      <w:r w:rsidR="00B75659" w:rsidRPr="00836DDE">
        <w:rPr>
          <w:rFonts w:ascii="Arial" w:hAnsi="Arial"/>
          <w:szCs w:val="24"/>
        </w:rPr>
        <w:tab/>
      </w:r>
      <w:r w:rsidR="00B75659" w:rsidRPr="00836DDE">
        <w:rPr>
          <w:rFonts w:ascii="Arial" w:hAnsi="Arial"/>
          <w:szCs w:val="24"/>
        </w:rPr>
        <w:tab/>
        <w:t>(</w:t>
      </w:r>
      <w:r w:rsidR="00D05BA5" w:rsidRPr="00836DDE">
        <w:rPr>
          <w:rFonts w:ascii="Arial" w:hAnsi="Arial"/>
          <w:szCs w:val="24"/>
        </w:rPr>
        <w:t>11</w:t>
      </w:r>
      <w:r w:rsidR="00B75659" w:rsidRPr="00836DDE">
        <w:rPr>
          <w:rFonts w:ascii="Arial" w:hAnsi="Arial"/>
          <w:szCs w:val="24"/>
        </w:rPr>
        <w:t>)</w:t>
      </w:r>
    </w:p>
    <w:p w14:paraId="7A7D2D45" w14:textId="6A888241" w:rsidR="00B75659" w:rsidRPr="00836DDE" w:rsidRDefault="00CD2B30" w:rsidP="006A6675">
      <w:pPr>
        <w:pStyle w:val="a3"/>
        <w:spacing w:line="360" w:lineRule="auto"/>
        <w:jc w:val="both"/>
        <w:rPr>
          <w:rFonts w:ascii="Arial" w:hAnsi="Arial" w:cs="Arial"/>
        </w:rPr>
      </w:pPr>
      <w:r w:rsidRPr="00836DDE">
        <w:rPr>
          <w:rFonts w:ascii="Arial" w:hAnsi="Arial"/>
          <w:szCs w:val="24"/>
        </w:rPr>
        <w:t>г</w:t>
      </w:r>
      <w:r w:rsidR="00B75659" w:rsidRPr="00836DDE">
        <w:rPr>
          <w:rFonts w:ascii="Arial" w:hAnsi="Arial"/>
          <w:szCs w:val="24"/>
        </w:rPr>
        <w:t>де</w:t>
      </w:r>
      <w:r w:rsidRPr="00836DDE">
        <w:rPr>
          <w:position w:val="-24"/>
        </w:rPr>
        <w:object w:dxaOrig="380" w:dyaOrig="480" w14:anchorId="49A86737">
          <v:shape id="_x0000_i1055" type="#_x0000_t75" style="width:18.75pt;height:22.5pt" o:ole="">
            <v:imagedata r:id="rId72" o:title=""/>
          </v:shape>
          <o:OLEObject Type="Embed" ProgID="Equation.3" ShapeID="_x0000_i1055" DrawAspect="Content" ObjectID="_1849423549" r:id="rId73"/>
        </w:object>
      </w:r>
      <w:r w:rsidR="00954809" w:rsidRPr="00836DDE">
        <w:rPr>
          <w:rFonts w:ascii="Arial" w:hAnsi="Arial"/>
          <w:szCs w:val="24"/>
        </w:rPr>
        <w:t>,</w:t>
      </w:r>
      <w:r w:rsidRPr="00836DDE">
        <w:rPr>
          <w:position w:val="-24"/>
        </w:rPr>
        <w:object w:dxaOrig="420" w:dyaOrig="480" w14:anchorId="0A22C4E3">
          <v:shape id="_x0000_i1056" type="#_x0000_t75" style="width:20.25pt;height:22.5pt" o:ole="">
            <v:imagedata r:id="rId74" o:title=""/>
          </v:shape>
          <o:OLEObject Type="Embed" ProgID="Equation.3" ShapeID="_x0000_i1056" DrawAspect="Content" ObjectID="_1849423550" r:id="rId75"/>
        </w:object>
      </w:r>
      <w:r w:rsidR="00B75659" w:rsidRPr="00836DDE">
        <w:rPr>
          <w:rFonts w:ascii="Arial" w:hAnsi="Arial" w:cs="Arial"/>
          <w:szCs w:val="24"/>
        </w:rPr>
        <w:t xml:space="preserve">– </w:t>
      </w:r>
      <w:r w:rsidR="00B75659" w:rsidRPr="00836DDE">
        <w:rPr>
          <w:rFonts w:ascii="Arial" w:hAnsi="Arial" w:cs="Arial"/>
        </w:rPr>
        <w:t xml:space="preserve">значения </w:t>
      </w:r>
      <w:r w:rsidR="00277B6C" w:rsidRPr="00836DDE">
        <w:rPr>
          <w:rFonts w:ascii="Arial" w:hAnsi="Arial" w:cs="Arial"/>
        </w:rPr>
        <w:t>массовой</w:t>
      </w:r>
      <w:r w:rsidR="00B75659" w:rsidRPr="00836DDE">
        <w:rPr>
          <w:rFonts w:ascii="Arial" w:hAnsi="Arial" w:cs="Arial"/>
        </w:rPr>
        <w:t xml:space="preserve"> доли </w:t>
      </w:r>
      <w:r w:rsidR="00B75659" w:rsidRPr="00836DDE">
        <w:rPr>
          <w:i/>
          <w:iCs/>
          <w:sz w:val="28"/>
          <w:szCs w:val="28"/>
          <w:lang w:val="en-US"/>
        </w:rPr>
        <w:t>i</w:t>
      </w:r>
      <w:r w:rsidR="00B75659" w:rsidRPr="00836DDE">
        <w:rPr>
          <w:rFonts w:ascii="Arial" w:hAnsi="Arial" w:cs="Arial"/>
        </w:rPr>
        <w:t xml:space="preserve">-го компонента, полученные при двух </w:t>
      </w:r>
      <w:r w:rsidR="0051639B" w:rsidRPr="00CB2FBF">
        <w:rPr>
          <w:rFonts w:ascii="Arial" w:hAnsi="Arial" w:cs="Arial"/>
        </w:rPr>
        <w:t>последовательных</w:t>
      </w:r>
      <w:r w:rsidR="0051639B" w:rsidRPr="0051639B">
        <w:rPr>
          <w:rFonts w:ascii="Arial" w:hAnsi="Arial" w:cs="Arial"/>
          <w:color w:val="00B050"/>
        </w:rPr>
        <w:t xml:space="preserve"> </w:t>
      </w:r>
      <w:r w:rsidR="00B75659" w:rsidRPr="00836DDE">
        <w:rPr>
          <w:rFonts w:ascii="Arial" w:hAnsi="Arial" w:cs="Arial"/>
        </w:rPr>
        <w:t xml:space="preserve">измерениях, </w:t>
      </w:r>
      <w:r w:rsidR="00277B6C" w:rsidRPr="00836DDE">
        <w:rPr>
          <w:rFonts w:ascii="Arial" w:hAnsi="Arial" w:cs="Arial"/>
        </w:rPr>
        <w:t>%</w:t>
      </w:r>
      <w:r w:rsidR="00D42F85" w:rsidRPr="00836DDE">
        <w:rPr>
          <w:rFonts w:ascii="Arial" w:hAnsi="Arial" w:cs="Arial"/>
        </w:rPr>
        <w:t>;</w:t>
      </w:r>
    </w:p>
    <w:p w14:paraId="55C4F4D7" w14:textId="5A79E285" w:rsidR="00D8059B" w:rsidRPr="00836DDE" w:rsidRDefault="009C5D2D" w:rsidP="006A6675">
      <w:pPr>
        <w:pStyle w:val="a3"/>
        <w:spacing w:line="360" w:lineRule="auto"/>
        <w:jc w:val="both"/>
        <w:rPr>
          <w:rFonts w:ascii="Arial" w:hAnsi="Arial" w:cs="Arial"/>
        </w:rPr>
      </w:pPr>
      <m:oMath>
        <m:r>
          <w:rPr>
            <w:rFonts w:ascii="Cambria Math" w:hAnsi="Cambria Math"/>
            <w:sz w:val="28"/>
            <w:szCs w:val="28"/>
          </w:rPr>
          <m:t xml:space="preserve">       </m:t>
        </m:r>
        <m:r>
          <m:rPr>
            <m:sty m:val="p"/>
          </m:rPr>
          <w:rPr>
            <w:rFonts w:ascii="Cambria Math" w:hAnsi="Cambria Math"/>
            <w:position w:val="-18"/>
          </w:rPr>
          <w:object w:dxaOrig="200" w:dyaOrig="420" w14:anchorId="6EDB603D">
            <v:shape id="_x0000_i1057" type="#_x0000_t75" style="width:11.25pt;height:20.25pt" o:ole="">
              <v:imagedata r:id="rId76" o:title=""/>
            </v:shape>
            <o:OLEObject Type="Embed" ProgID="Equation.3" ShapeID="_x0000_i1057" DrawAspect="Content" ObjectID="_1849423551" r:id="rId77"/>
          </w:object>
        </m:r>
      </m:oMath>
      <w:r w:rsidR="00D42F85" w:rsidRPr="00836DDE">
        <w:rPr>
          <w:rFonts w:ascii="Arial" w:hAnsi="Arial"/>
          <w:caps/>
          <w:sz w:val="28"/>
          <w:szCs w:val="28"/>
        </w:rPr>
        <w:t xml:space="preserve"> </w:t>
      </w:r>
      <w:r w:rsidR="00D42F85" w:rsidRPr="00836DDE">
        <w:rPr>
          <w:rFonts w:ascii="Arial" w:hAnsi="Arial" w:cs="Arial"/>
          <w:szCs w:val="24"/>
        </w:rPr>
        <w:t xml:space="preserve">– предел повторяемости </w:t>
      </w:r>
      <w:r w:rsidR="00DD0608" w:rsidRPr="00836DDE">
        <w:rPr>
          <w:i/>
          <w:iCs/>
          <w:sz w:val="28"/>
          <w:szCs w:val="28"/>
          <w:lang w:val="en-US"/>
        </w:rPr>
        <w:t>i</w:t>
      </w:r>
      <w:r w:rsidR="00DD0608" w:rsidRPr="00836DDE">
        <w:rPr>
          <w:rFonts w:ascii="Arial" w:hAnsi="Arial" w:cs="Arial"/>
        </w:rPr>
        <w:t>-го компонента (сходимости), %.</w:t>
      </w:r>
    </w:p>
    <w:p w14:paraId="2D5A6290" w14:textId="4A75FB4A" w:rsidR="007623DA" w:rsidRPr="00836DDE" w:rsidRDefault="00311F59" w:rsidP="006A6675">
      <w:pPr>
        <w:pStyle w:val="a3"/>
        <w:spacing w:line="360" w:lineRule="auto"/>
        <w:ind w:firstLine="709"/>
        <w:jc w:val="both"/>
        <w:rPr>
          <w:rFonts w:ascii="Arial" w:hAnsi="Arial" w:cs="Arial"/>
        </w:rPr>
      </w:pPr>
      <w:r w:rsidRPr="00836DDE">
        <w:rPr>
          <w:rFonts w:ascii="Arial" w:hAnsi="Arial" w:cs="Arial"/>
          <w:szCs w:val="24"/>
        </w:rPr>
        <w:t>13</w:t>
      </w:r>
      <w:r w:rsidR="00C979EC" w:rsidRPr="00836DDE">
        <w:rPr>
          <w:rFonts w:ascii="Arial" w:hAnsi="Arial" w:cs="Arial"/>
          <w:szCs w:val="24"/>
        </w:rPr>
        <w:t>.</w:t>
      </w:r>
      <w:r w:rsidRPr="00836DDE">
        <w:rPr>
          <w:rFonts w:ascii="Arial" w:hAnsi="Arial" w:cs="Arial"/>
          <w:szCs w:val="24"/>
        </w:rPr>
        <w:t>7</w:t>
      </w:r>
      <w:r w:rsidR="0076392E" w:rsidRPr="00836DDE">
        <w:rPr>
          <w:rFonts w:ascii="Arial" w:hAnsi="Arial" w:cs="Arial"/>
          <w:szCs w:val="24"/>
        </w:rPr>
        <w:t xml:space="preserve"> </w:t>
      </w:r>
      <w:r w:rsidR="000854C6" w:rsidRPr="00836DDE">
        <w:rPr>
          <w:rFonts w:ascii="Arial" w:hAnsi="Arial" w:cs="Arial"/>
        </w:rPr>
        <w:t xml:space="preserve">Предел </w:t>
      </w:r>
      <w:r w:rsidR="00546849" w:rsidRPr="00836DDE">
        <w:rPr>
          <w:rFonts w:ascii="Arial" w:hAnsi="Arial" w:cs="Arial"/>
        </w:rPr>
        <w:t xml:space="preserve">повторяемости </w:t>
      </w:r>
      <w:r w:rsidR="000854C6" w:rsidRPr="00836DDE">
        <w:rPr>
          <w:rFonts w:ascii="Arial" w:hAnsi="Arial" w:cs="Arial"/>
        </w:rPr>
        <w:t>вычисляют по формулам</w:t>
      </w:r>
      <w:r w:rsidR="00546849" w:rsidRPr="00836DDE">
        <w:rPr>
          <w:rFonts w:ascii="Arial" w:hAnsi="Arial" w:cs="Arial"/>
        </w:rPr>
        <w:t xml:space="preserve"> таблиц</w:t>
      </w:r>
      <w:r w:rsidR="0076392E" w:rsidRPr="00836DDE">
        <w:rPr>
          <w:rFonts w:ascii="Arial" w:hAnsi="Arial" w:cs="Arial"/>
        </w:rPr>
        <w:t xml:space="preserve">ы </w:t>
      </w:r>
      <w:r w:rsidR="0066473C" w:rsidRPr="00836DDE">
        <w:rPr>
          <w:rFonts w:ascii="Arial" w:hAnsi="Arial" w:cs="Arial"/>
        </w:rPr>
        <w:t>4</w:t>
      </w:r>
      <w:r w:rsidR="0085134B" w:rsidRPr="00836DDE">
        <w:rPr>
          <w:rFonts w:ascii="Arial" w:hAnsi="Arial" w:cs="Arial"/>
        </w:rPr>
        <w:t>.</w:t>
      </w:r>
    </w:p>
    <w:p w14:paraId="764B3D2E" w14:textId="54582192" w:rsidR="004F6E9A" w:rsidRPr="00507951" w:rsidRDefault="00F91C96" w:rsidP="00125BC2">
      <w:pPr>
        <w:pStyle w:val="32"/>
        <w:spacing w:after="40"/>
        <w:ind w:left="-142" w:firstLine="0"/>
        <w:rPr>
          <w:rFonts w:ascii="Arial" w:hAnsi="Arial" w:cs="Arial"/>
          <w:color w:val="000000" w:themeColor="text1"/>
          <w:spacing w:val="0"/>
          <w:sz w:val="22"/>
          <w:szCs w:val="22"/>
          <w:lang w:val="ru-RU"/>
        </w:rPr>
      </w:pPr>
      <w:r w:rsidRPr="00507951">
        <w:rPr>
          <w:rFonts w:ascii="Arial" w:hAnsi="Arial" w:cs="Arial"/>
          <w:color w:val="000000" w:themeColor="text1"/>
          <w:spacing w:val="40"/>
          <w:sz w:val="22"/>
          <w:szCs w:val="22"/>
          <w:lang w:val="ru-RU"/>
        </w:rPr>
        <w:t>Таблица</w:t>
      </w:r>
      <w:r w:rsidR="00EE73C3" w:rsidRPr="00507951">
        <w:rPr>
          <w:rFonts w:ascii="Arial" w:hAnsi="Arial" w:cs="Arial"/>
          <w:color w:val="000000" w:themeColor="text1"/>
          <w:spacing w:val="0"/>
          <w:sz w:val="22"/>
          <w:szCs w:val="22"/>
          <w:lang w:val="ru-RU"/>
        </w:rPr>
        <w:t xml:space="preserve"> </w:t>
      </w:r>
      <w:r w:rsidR="005D17E8">
        <w:rPr>
          <w:rFonts w:ascii="Arial" w:hAnsi="Arial" w:cs="Arial"/>
          <w:color w:val="000000" w:themeColor="text1"/>
          <w:spacing w:val="0"/>
          <w:sz w:val="22"/>
          <w:szCs w:val="22"/>
          <w:lang w:val="ru-RU"/>
        </w:rPr>
        <w:t>3</w:t>
      </w:r>
      <w:r w:rsidRPr="00507951">
        <w:rPr>
          <w:rFonts w:ascii="Arial" w:hAnsi="Arial" w:cs="Arial"/>
          <w:color w:val="000000" w:themeColor="text1"/>
          <w:spacing w:val="0"/>
          <w:sz w:val="22"/>
          <w:szCs w:val="22"/>
          <w:lang w:val="ru-RU"/>
        </w:rPr>
        <w:t xml:space="preserve"> –</w:t>
      </w:r>
      <w:r w:rsidRPr="00507951">
        <w:rPr>
          <w:rFonts w:ascii="Arial" w:hAnsi="Arial" w:cs="Arial"/>
          <w:color w:val="000000" w:themeColor="text1"/>
          <w:spacing w:val="0"/>
          <w:kern w:val="20"/>
          <w:sz w:val="22"/>
          <w:szCs w:val="22"/>
          <w:lang w:val="ru-RU"/>
        </w:rPr>
        <w:t xml:space="preserve">Значение </w:t>
      </w:r>
      <w:r w:rsidRPr="00507951">
        <w:rPr>
          <w:rFonts w:ascii="Arial" w:hAnsi="Arial" w:cs="Arial"/>
          <w:color w:val="000000" w:themeColor="text1"/>
          <w:spacing w:val="0"/>
          <w:sz w:val="22"/>
          <w:szCs w:val="22"/>
          <w:lang w:val="ru-RU"/>
        </w:rPr>
        <w:t>преде</w:t>
      </w:r>
      <w:r w:rsidR="0076392E" w:rsidRPr="00507951">
        <w:rPr>
          <w:rFonts w:ascii="Arial" w:hAnsi="Arial" w:cs="Arial"/>
          <w:color w:val="000000" w:themeColor="text1"/>
          <w:spacing w:val="0"/>
          <w:sz w:val="22"/>
          <w:szCs w:val="22"/>
          <w:lang w:val="ru-RU"/>
        </w:rPr>
        <w:t>лов повторяемости (сходимости)</w:t>
      </w:r>
    </w:p>
    <w:tbl>
      <w:tblPr>
        <w:tblStyle w:val="aa"/>
        <w:tblW w:w="0" w:type="auto"/>
        <w:tblLayout w:type="fixed"/>
        <w:tblLook w:val="04A0" w:firstRow="1" w:lastRow="0" w:firstColumn="1" w:lastColumn="0" w:noHBand="0" w:noVBand="1"/>
      </w:tblPr>
      <w:tblGrid>
        <w:gridCol w:w="3369"/>
        <w:gridCol w:w="3402"/>
        <w:gridCol w:w="2976"/>
      </w:tblGrid>
      <w:tr w:rsidR="003B485F" w:rsidRPr="00836DDE" w14:paraId="05D16F75" w14:textId="77777777" w:rsidTr="004C42E6">
        <w:trPr>
          <w:trHeight w:val="627"/>
        </w:trPr>
        <w:tc>
          <w:tcPr>
            <w:tcW w:w="3369" w:type="dxa"/>
            <w:tcBorders>
              <w:bottom w:val="double" w:sz="4" w:space="0" w:color="auto"/>
            </w:tcBorders>
            <w:vAlign w:val="center"/>
          </w:tcPr>
          <w:p w14:paraId="3F76F988" w14:textId="77777777" w:rsidR="003B485F" w:rsidRPr="00836DDE" w:rsidRDefault="003B485F" w:rsidP="00A82063">
            <w:pPr>
              <w:pStyle w:val="a5"/>
              <w:tabs>
                <w:tab w:val="left" w:pos="2200"/>
              </w:tabs>
              <w:snapToGrid w:val="0"/>
              <w:spacing w:before="60" w:after="60" w:line="240" w:lineRule="exact"/>
              <w:jc w:val="center"/>
              <w:rPr>
                <w:rFonts w:ascii="Arial" w:hAnsi="Arial" w:cs="Arial"/>
                <w:color w:val="000000" w:themeColor="text1"/>
              </w:rPr>
            </w:pPr>
            <w:r w:rsidRPr="00836DDE">
              <w:rPr>
                <w:rFonts w:ascii="Arial" w:hAnsi="Arial" w:cs="Arial"/>
                <w:color w:val="000000" w:themeColor="text1"/>
              </w:rPr>
              <w:t>Компоненты</w:t>
            </w:r>
          </w:p>
        </w:tc>
        <w:tc>
          <w:tcPr>
            <w:tcW w:w="3402" w:type="dxa"/>
            <w:tcBorders>
              <w:bottom w:val="double" w:sz="4" w:space="0" w:color="auto"/>
            </w:tcBorders>
            <w:vAlign w:val="center"/>
          </w:tcPr>
          <w:p w14:paraId="1DC5E833" w14:textId="77777777" w:rsidR="00125BC2" w:rsidRDefault="003B485F" w:rsidP="00125BC2">
            <w:pPr>
              <w:pStyle w:val="a5"/>
              <w:tabs>
                <w:tab w:val="left" w:pos="2200"/>
              </w:tabs>
              <w:snapToGrid w:val="0"/>
              <w:jc w:val="center"/>
              <w:rPr>
                <w:rFonts w:ascii="Arial" w:hAnsi="Arial" w:cs="Arial"/>
                <w:color w:val="000000"/>
              </w:rPr>
            </w:pPr>
            <w:r w:rsidRPr="00836DDE">
              <w:rPr>
                <w:rFonts w:ascii="Arial" w:hAnsi="Arial" w:cs="Arial"/>
                <w:color w:val="000000"/>
              </w:rPr>
              <w:t xml:space="preserve">Диапазоны измерений </w:t>
            </w:r>
          </w:p>
          <w:p w14:paraId="585C9936" w14:textId="636E692E" w:rsidR="003B485F" w:rsidRPr="00125BC2" w:rsidRDefault="003B485F" w:rsidP="00125BC2">
            <w:pPr>
              <w:pStyle w:val="a5"/>
              <w:tabs>
                <w:tab w:val="left" w:pos="2200"/>
              </w:tabs>
              <w:snapToGrid w:val="0"/>
              <w:jc w:val="center"/>
              <w:rPr>
                <w:rFonts w:ascii="Arial" w:hAnsi="Arial" w:cs="Arial"/>
                <w:color w:val="000000"/>
              </w:rPr>
            </w:pPr>
            <w:r w:rsidRPr="00836DDE">
              <w:rPr>
                <w:rFonts w:ascii="Arial" w:hAnsi="Arial" w:cs="Arial"/>
                <w:color w:val="000000"/>
              </w:rPr>
              <w:t>массовой доли</w:t>
            </w:r>
            <w:r w:rsidRPr="00836DDE">
              <w:rPr>
                <w:color w:val="000000"/>
                <w:position w:val="-12"/>
                <w:sz w:val="36"/>
                <w:szCs w:val="36"/>
              </w:rPr>
              <w:object w:dxaOrig="279" w:dyaOrig="360" w14:anchorId="2BE53302">
                <v:shape id="_x0000_i1058" type="#_x0000_t75" style="width:15pt;height:18.75pt" o:ole="">
                  <v:imagedata r:id="rId21" o:title=""/>
                </v:shape>
                <o:OLEObject Type="Embed" ProgID="Equation.3" ShapeID="_x0000_i1058" DrawAspect="Content" ObjectID="_1849423552" r:id="rId78"/>
              </w:object>
            </w:r>
            <w:r w:rsidRPr="00836DDE">
              <w:rPr>
                <w:rFonts w:ascii="Arial" w:hAnsi="Arial" w:cs="Arial"/>
                <w:color w:val="000000"/>
              </w:rPr>
              <w:t>,</w:t>
            </w:r>
            <w:r w:rsidR="004E6079" w:rsidRPr="00836DDE">
              <w:rPr>
                <w:rFonts w:ascii="Arial" w:hAnsi="Arial" w:cs="Arial"/>
                <w:color w:val="000000"/>
              </w:rPr>
              <w:t xml:space="preserve"> </w:t>
            </w:r>
            <w:r w:rsidRPr="00836DDE">
              <w:rPr>
                <w:rFonts w:ascii="Arial" w:hAnsi="Arial" w:cs="Arial"/>
                <w:color w:val="000000"/>
              </w:rPr>
              <w:t>%</w:t>
            </w:r>
          </w:p>
        </w:tc>
        <w:tc>
          <w:tcPr>
            <w:tcW w:w="2976" w:type="dxa"/>
            <w:tcBorders>
              <w:bottom w:val="double" w:sz="4" w:space="0" w:color="auto"/>
            </w:tcBorders>
            <w:vAlign w:val="center"/>
          </w:tcPr>
          <w:p w14:paraId="736E83E8" w14:textId="77777777" w:rsidR="003B485F" w:rsidRPr="00836DDE" w:rsidRDefault="00C570D5" w:rsidP="00A82063">
            <w:pPr>
              <w:pStyle w:val="a5"/>
              <w:tabs>
                <w:tab w:val="left" w:pos="2200"/>
              </w:tabs>
              <w:snapToGrid w:val="0"/>
              <w:spacing w:line="240" w:lineRule="exact"/>
              <w:ind w:hanging="55"/>
              <w:jc w:val="center"/>
              <w:rPr>
                <w:rFonts w:ascii="Arial" w:hAnsi="Arial" w:cs="Arial"/>
                <w:color w:val="000000" w:themeColor="text1"/>
              </w:rPr>
            </w:pPr>
            <w:r w:rsidRPr="00836DDE">
              <w:rPr>
                <w:rFonts w:ascii="Arial" w:hAnsi="Arial" w:cs="Arial"/>
                <w:color w:val="000000" w:themeColor="text1"/>
              </w:rPr>
              <w:t>П</w:t>
            </w:r>
            <w:r w:rsidR="003B485F" w:rsidRPr="00836DDE">
              <w:rPr>
                <w:rFonts w:ascii="Arial" w:hAnsi="Arial" w:cs="Arial"/>
                <w:color w:val="000000" w:themeColor="text1"/>
              </w:rPr>
              <w:t>ределы повторяемости</w:t>
            </w:r>
          </w:p>
          <w:p w14:paraId="71C74C92" w14:textId="77777777" w:rsidR="003B485F" w:rsidRPr="00836DDE" w:rsidRDefault="003B485F" w:rsidP="00A82063">
            <w:pPr>
              <w:pStyle w:val="a5"/>
              <w:tabs>
                <w:tab w:val="left" w:pos="2200"/>
              </w:tabs>
              <w:snapToGrid w:val="0"/>
              <w:spacing w:line="240" w:lineRule="exact"/>
              <w:ind w:hanging="55"/>
              <w:jc w:val="center"/>
              <w:rPr>
                <w:rFonts w:ascii="Arial" w:hAnsi="Arial" w:cs="Arial"/>
                <w:color w:val="000000" w:themeColor="text1"/>
                <w:highlight w:val="yellow"/>
              </w:rPr>
            </w:pPr>
            <w:r w:rsidRPr="00836DDE">
              <w:rPr>
                <w:rFonts w:ascii="Arial" w:hAnsi="Arial" w:cs="Arial"/>
                <w:color w:val="000000" w:themeColor="text1"/>
              </w:rPr>
              <w:t xml:space="preserve"> (сходимости) </w:t>
            </w:r>
            <w:r w:rsidRPr="00836DDE">
              <w:rPr>
                <w:rFonts w:ascii="Arial" w:hAnsi="Arial" w:cs="Arial"/>
                <w:i/>
                <w:iCs/>
                <w:color w:val="000000" w:themeColor="text1"/>
                <w:lang w:val="en-US"/>
              </w:rPr>
              <w:t>r</w:t>
            </w:r>
            <w:r w:rsidRPr="00836DDE">
              <w:rPr>
                <w:rFonts w:ascii="Arial" w:hAnsi="Arial" w:cs="Arial"/>
                <w:color w:val="000000" w:themeColor="text1"/>
              </w:rPr>
              <w:t>, %</w:t>
            </w:r>
          </w:p>
        </w:tc>
      </w:tr>
      <w:tr w:rsidR="003B485F" w:rsidRPr="00836DDE" w14:paraId="46FD3F51" w14:textId="77777777" w:rsidTr="00125BC2">
        <w:trPr>
          <w:trHeight w:val="680"/>
        </w:trPr>
        <w:tc>
          <w:tcPr>
            <w:tcW w:w="3369" w:type="dxa"/>
            <w:tcBorders>
              <w:top w:val="double" w:sz="4" w:space="0" w:color="auto"/>
            </w:tcBorders>
            <w:vAlign w:val="center"/>
          </w:tcPr>
          <w:p w14:paraId="4EAD9D11" w14:textId="77777777" w:rsidR="003B485F" w:rsidRPr="00836DDE" w:rsidRDefault="003B485F" w:rsidP="009B5143">
            <w:pPr>
              <w:pStyle w:val="a3"/>
              <w:tabs>
                <w:tab w:val="left" w:pos="1300"/>
              </w:tabs>
              <w:spacing w:before="20" w:line="280" w:lineRule="exact"/>
              <w:rPr>
                <w:rFonts w:ascii="Arial" w:hAnsi="Arial" w:cs="Arial"/>
                <w:sz w:val="22"/>
                <w:szCs w:val="22"/>
              </w:rPr>
            </w:pPr>
            <w:r w:rsidRPr="00836DDE">
              <w:rPr>
                <w:rFonts w:ascii="Arial" w:hAnsi="Arial" w:cs="Arial"/>
                <w:sz w:val="22"/>
                <w:szCs w:val="22"/>
              </w:rPr>
              <w:t>Этан,</w:t>
            </w:r>
          </w:p>
          <w:p w14:paraId="756F6C8A" w14:textId="77777777" w:rsidR="003B485F" w:rsidRPr="00836DDE" w:rsidRDefault="003B485F" w:rsidP="009B5143">
            <w:pPr>
              <w:pStyle w:val="a3"/>
              <w:tabs>
                <w:tab w:val="left" w:pos="1300"/>
              </w:tabs>
              <w:spacing w:before="20" w:line="280" w:lineRule="exact"/>
              <w:rPr>
                <w:rFonts w:ascii="Arial" w:hAnsi="Arial" w:cs="Arial"/>
                <w:sz w:val="22"/>
                <w:szCs w:val="22"/>
              </w:rPr>
            </w:pPr>
            <w:r w:rsidRPr="00836DDE">
              <w:rPr>
                <w:rFonts w:ascii="Arial" w:hAnsi="Arial" w:cs="Arial"/>
                <w:sz w:val="22"/>
                <w:szCs w:val="22"/>
              </w:rPr>
              <w:t xml:space="preserve">пропан, </w:t>
            </w:r>
          </w:p>
          <w:p w14:paraId="4EA3E264" w14:textId="77777777" w:rsidR="003B485F" w:rsidRPr="00836DDE" w:rsidRDefault="003B485F" w:rsidP="009B5143">
            <w:pPr>
              <w:pStyle w:val="a3"/>
              <w:tabs>
                <w:tab w:val="left" w:pos="1300"/>
              </w:tabs>
              <w:spacing w:before="20" w:line="280" w:lineRule="exact"/>
              <w:rPr>
                <w:rFonts w:ascii="Arial" w:hAnsi="Arial" w:cs="Arial"/>
                <w:sz w:val="22"/>
                <w:szCs w:val="22"/>
              </w:rPr>
            </w:pPr>
            <w:r w:rsidRPr="00836DDE">
              <w:rPr>
                <w:rFonts w:ascii="Arial" w:hAnsi="Arial" w:cs="Arial"/>
                <w:sz w:val="22"/>
                <w:szCs w:val="22"/>
              </w:rPr>
              <w:t xml:space="preserve">изобутан, </w:t>
            </w:r>
          </w:p>
          <w:p w14:paraId="738E0FDB" w14:textId="14C0BF7F" w:rsidR="003B485F" w:rsidRPr="00836DDE" w:rsidRDefault="003B485F" w:rsidP="006D66BC">
            <w:pPr>
              <w:pStyle w:val="a3"/>
              <w:tabs>
                <w:tab w:val="left" w:pos="1300"/>
              </w:tabs>
              <w:spacing w:before="20" w:line="280" w:lineRule="exact"/>
              <w:rPr>
                <w:rFonts w:ascii="Arial" w:hAnsi="Arial" w:cs="Arial"/>
                <w:sz w:val="22"/>
                <w:szCs w:val="22"/>
              </w:rPr>
            </w:pPr>
            <w:r w:rsidRPr="00836DDE">
              <w:rPr>
                <w:rFonts w:ascii="Arial" w:hAnsi="Arial" w:cs="Arial"/>
                <w:i/>
                <w:sz w:val="22"/>
                <w:szCs w:val="22"/>
              </w:rPr>
              <w:t>н</w:t>
            </w:r>
            <w:r w:rsidRPr="00836DDE">
              <w:rPr>
                <w:rFonts w:ascii="Arial" w:hAnsi="Arial" w:cs="Arial"/>
                <w:sz w:val="22"/>
                <w:szCs w:val="22"/>
              </w:rPr>
              <w:t>-бутан</w:t>
            </w:r>
          </w:p>
        </w:tc>
        <w:tc>
          <w:tcPr>
            <w:tcW w:w="3402" w:type="dxa"/>
            <w:tcBorders>
              <w:top w:val="double" w:sz="4" w:space="0" w:color="auto"/>
            </w:tcBorders>
            <w:vAlign w:val="center"/>
          </w:tcPr>
          <w:p w14:paraId="2C0333AE" w14:textId="77777777" w:rsidR="003B485F" w:rsidRPr="00836DDE" w:rsidRDefault="003B485F" w:rsidP="00507951">
            <w:pPr>
              <w:spacing w:before="20" w:line="280" w:lineRule="exact"/>
              <w:ind w:firstLine="312"/>
              <w:rPr>
                <w:rFonts w:ascii="Arial" w:eastAsia="Calibri" w:hAnsi="Arial" w:cs="Arial"/>
              </w:rPr>
            </w:pPr>
            <w:r w:rsidRPr="00836DDE">
              <w:rPr>
                <w:rFonts w:ascii="Arial" w:eastAsia="Calibri" w:hAnsi="Arial" w:cs="Arial"/>
              </w:rPr>
              <w:t>От 0,01 до 0,30 включ.</w:t>
            </w:r>
          </w:p>
          <w:p w14:paraId="7448F707" w14:textId="2E39C653" w:rsidR="00507951" w:rsidRDefault="003B485F" w:rsidP="00507951">
            <w:pPr>
              <w:spacing w:before="20" w:line="280" w:lineRule="exact"/>
              <w:ind w:firstLine="312"/>
              <w:rPr>
                <w:rFonts w:ascii="Arial" w:eastAsia="Calibri" w:hAnsi="Arial" w:cs="Arial"/>
              </w:rPr>
            </w:pPr>
            <w:r w:rsidRPr="00836DDE">
              <w:rPr>
                <w:rFonts w:ascii="Arial" w:eastAsia="Calibri" w:hAnsi="Arial" w:cs="Arial"/>
              </w:rPr>
              <w:t>Св. 0,30 до 1,00 включ.</w:t>
            </w:r>
          </w:p>
          <w:p w14:paraId="361AF8F3" w14:textId="338AF0E9" w:rsidR="003B485F" w:rsidRPr="00836DDE" w:rsidRDefault="003B485F" w:rsidP="00507951">
            <w:pPr>
              <w:spacing w:before="20" w:line="280" w:lineRule="exact"/>
              <w:ind w:firstLine="312"/>
              <w:rPr>
                <w:rFonts w:ascii="Arial" w:eastAsia="Calibri" w:hAnsi="Arial" w:cs="Arial"/>
              </w:rPr>
            </w:pPr>
            <w:r w:rsidRPr="00836DDE">
              <w:rPr>
                <w:rFonts w:ascii="Arial" w:eastAsia="Calibri" w:hAnsi="Arial" w:cs="Arial"/>
              </w:rPr>
              <w:t>Св. 1,00 до 3,00 включ</w:t>
            </w:r>
          </w:p>
          <w:p w14:paraId="43CD5213" w14:textId="5CF188EA" w:rsidR="003B485F" w:rsidRPr="00836DDE" w:rsidRDefault="00507951" w:rsidP="00507951">
            <w:pPr>
              <w:spacing w:before="20" w:line="280" w:lineRule="exact"/>
              <w:ind w:left="-108" w:firstLine="312"/>
              <w:rPr>
                <w:rFonts w:ascii="Arial" w:eastAsia="Calibri" w:hAnsi="Arial" w:cs="Arial"/>
              </w:rPr>
            </w:pPr>
            <w:r>
              <w:rPr>
                <w:rFonts w:ascii="Arial" w:eastAsia="Calibri" w:hAnsi="Arial" w:cs="Arial"/>
              </w:rPr>
              <w:t xml:space="preserve">  </w:t>
            </w:r>
            <w:r w:rsidR="003B485F" w:rsidRPr="00836DDE">
              <w:rPr>
                <w:rFonts w:ascii="Arial" w:eastAsia="Calibri" w:hAnsi="Arial" w:cs="Arial"/>
              </w:rPr>
              <w:t>Св.3,00 до 6,00 включ.</w:t>
            </w:r>
          </w:p>
        </w:tc>
        <w:tc>
          <w:tcPr>
            <w:tcW w:w="2976" w:type="dxa"/>
            <w:tcBorders>
              <w:top w:val="double" w:sz="4" w:space="0" w:color="auto"/>
            </w:tcBorders>
            <w:vAlign w:val="center"/>
          </w:tcPr>
          <w:p w14:paraId="36D28DE7" w14:textId="1D0B2ABA" w:rsidR="003B485F" w:rsidRPr="00836DDE" w:rsidRDefault="003B485F" w:rsidP="00A757AD">
            <w:pPr>
              <w:spacing w:before="20" w:line="280" w:lineRule="exact"/>
              <w:ind w:firstLine="324"/>
              <w:rPr>
                <w:rFonts w:ascii="Arial" w:eastAsia="Times New Roman" w:hAnsi="Arial" w:cs="Arial"/>
                <w:color w:val="000000"/>
              </w:rPr>
            </w:pPr>
            <w:r w:rsidRPr="00836DDE">
              <w:rPr>
                <w:rFonts w:ascii="Arial" w:hAnsi="Arial" w:cs="Arial"/>
                <w:color w:val="000000"/>
              </w:rPr>
              <w:t>0,0652</w:t>
            </w:r>
            <w:r w:rsidRPr="00836DDE">
              <w:rPr>
                <w:rFonts w:ascii="Arial" w:hAnsi="Arial" w:cs="Arial"/>
                <w:color w:val="000000"/>
                <w:lang w:val="en-US"/>
              </w:rPr>
              <w:t xml:space="preserve"> </w:t>
            </w:r>
            <w:r w:rsidRPr="00836DDE">
              <w:rPr>
                <w:rFonts w:ascii="Times New Roman" w:hAnsi="Times New Roman" w:cs="Times New Roman"/>
                <w:color w:val="000000"/>
                <w:position w:val="-12"/>
                <w:sz w:val="36"/>
                <w:szCs w:val="36"/>
              </w:rPr>
              <w:object w:dxaOrig="279" w:dyaOrig="360" w14:anchorId="12E2AED8">
                <v:shape id="_x0000_i1059" type="#_x0000_t75" style="width:15pt;height:18.75pt" o:ole="">
                  <v:imagedata r:id="rId21" o:title=""/>
                </v:shape>
                <o:OLEObject Type="Embed" ProgID="Equation.3" ShapeID="_x0000_i1059" DrawAspect="Content" ObjectID="_1849423553" r:id="rId79"/>
              </w:object>
            </w:r>
            <w:r w:rsidRPr="00836DDE">
              <w:rPr>
                <w:rFonts w:ascii="Times New Roman" w:eastAsia="Times New Roman" w:hAnsi="Times New Roman" w:cs="Times New Roman"/>
                <w:color w:val="000000"/>
                <w:sz w:val="24"/>
                <w:szCs w:val="24"/>
                <w:lang w:val="en-US"/>
              </w:rPr>
              <w:t xml:space="preserve"> </w:t>
            </w:r>
            <w:r w:rsidRPr="00836DDE">
              <w:rPr>
                <w:rFonts w:ascii="Arial" w:eastAsia="Times New Roman" w:hAnsi="Arial" w:cs="Arial"/>
                <w:color w:val="000000"/>
                <w:lang w:val="en-US"/>
              </w:rPr>
              <w:t>+ 0,00</w:t>
            </w:r>
            <w:r w:rsidRPr="00836DDE">
              <w:rPr>
                <w:rFonts w:ascii="Arial" w:eastAsia="Times New Roman" w:hAnsi="Arial" w:cs="Arial"/>
                <w:color w:val="000000"/>
              </w:rPr>
              <w:t>05</w:t>
            </w:r>
          </w:p>
          <w:p w14:paraId="469A9914" w14:textId="5072E860" w:rsidR="003B485F" w:rsidRPr="00836DDE" w:rsidRDefault="003B485F" w:rsidP="00A757AD">
            <w:pPr>
              <w:spacing w:before="20" w:line="280" w:lineRule="exact"/>
              <w:ind w:firstLine="324"/>
              <w:rPr>
                <w:rFonts w:ascii="Arial" w:eastAsia="Times New Roman" w:hAnsi="Arial" w:cs="Arial"/>
                <w:color w:val="000000"/>
              </w:rPr>
            </w:pPr>
            <w:r w:rsidRPr="00836DDE">
              <w:rPr>
                <w:rFonts w:ascii="Arial" w:hAnsi="Arial" w:cs="Arial"/>
                <w:color w:val="000000"/>
                <w:lang w:val="en-US"/>
              </w:rPr>
              <w:t>0,</w:t>
            </w:r>
            <w:r w:rsidRPr="00836DDE">
              <w:rPr>
                <w:rFonts w:ascii="Arial" w:hAnsi="Arial" w:cs="Arial"/>
                <w:color w:val="000000"/>
              </w:rPr>
              <w:t>0235</w:t>
            </w:r>
            <w:r w:rsidRPr="00836DDE">
              <w:rPr>
                <w:rFonts w:ascii="Arial" w:hAnsi="Arial" w:cs="Arial"/>
                <w:color w:val="000000"/>
                <w:lang w:val="en-US"/>
              </w:rPr>
              <w:t xml:space="preserve"> </w:t>
            </w:r>
            <w:r w:rsidRPr="00836DDE">
              <w:rPr>
                <w:rFonts w:ascii="Times New Roman" w:hAnsi="Times New Roman" w:cs="Times New Roman"/>
                <w:color w:val="000000"/>
                <w:position w:val="-12"/>
                <w:sz w:val="36"/>
                <w:szCs w:val="36"/>
              </w:rPr>
              <w:object w:dxaOrig="279" w:dyaOrig="360" w14:anchorId="1D5A5A28">
                <v:shape id="_x0000_i1060" type="#_x0000_t75" style="width:15pt;height:18.75pt" o:ole="">
                  <v:imagedata r:id="rId21" o:title=""/>
                </v:shape>
                <o:OLEObject Type="Embed" ProgID="Equation.3" ShapeID="_x0000_i1060" DrawAspect="Content" ObjectID="_1849423554" r:id="rId80"/>
              </w:object>
            </w:r>
            <w:r w:rsidRPr="00836DDE">
              <w:rPr>
                <w:rFonts w:ascii="Times New Roman" w:eastAsia="Times New Roman" w:hAnsi="Times New Roman" w:cs="Times New Roman"/>
                <w:color w:val="000000"/>
                <w:sz w:val="24"/>
                <w:szCs w:val="24"/>
                <w:lang w:val="en-US"/>
              </w:rPr>
              <w:t xml:space="preserve"> </w:t>
            </w:r>
            <w:r w:rsidRPr="00836DDE">
              <w:rPr>
                <w:rFonts w:ascii="Arial" w:eastAsia="Times New Roman" w:hAnsi="Arial" w:cs="Arial"/>
                <w:color w:val="000000"/>
                <w:lang w:val="en-US"/>
              </w:rPr>
              <w:t xml:space="preserve">+ </w:t>
            </w:r>
            <w:r w:rsidRPr="00836DDE">
              <w:rPr>
                <w:rFonts w:ascii="Arial" w:eastAsia="Times New Roman" w:hAnsi="Arial" w:cs="Arial"/>
                <w:color w:val="000000"/>
              </w:rPr>
              <w:t>0,013</w:t>
            </w:r>
          </w:p>
          <w:p w14:paraId="33EF7D04" w14:textId="2693C940" w:rsidR="003B485F" w:rsidRPr="00836DDE" w:rsidRDefault="003B485F" w:rsidP="00A757AD">
            <w:pPr>
              <w:spacing w:before="20" w:line="280" w:lineRule="exact"/>
              <w:ind w:firstLine="324"/>
              <w:rPr>
                <w:rFonts w:ascii="Arial" w:eastAsia="Times New Roman" w:hAnsi="Arial" w:cs="Arial"/>
                <w:color w:val="000000"/>
              </w:rPr>
            </w:pPr>
            <w:r w:rsidRPr="00836DDE">
              <w:rPr>
                <w:rFonts w:ascii="Arial" w:hAnsi="Arial" w:cs="Arial"/>
                <w:color w:val="000000"/>
                <w:lang w:val="en-US"/>
              </w:rPr>
              <w:t>0,</w:t>
            </w:r>
            <w:r w:rsidRPr="00836DDE">
              <w:rPr>
                <w:rFonts w:ascii="Arial" w:hAnsi="Arial" w:cs="Arial"/>
                <w:color w:val="000000"/>
              </w:rPr>
              <w:t>0144</w:t>
            </w:r>
            <w:r w:rsidR="00A757AD">
              <w:rPr>
                <w:rFonts w:ascii="Arial" w:hAnsi="Arial" w:cs="Arial"/>
                <w:color w:val="000000"/>
              </w:rPr>
              <w:t xml:space="preserve"> </w:t>
            </w:r>
            <w:r w:rsidRPr="00836DDE">
              <w:rPr>
                <w:rFonts w:ascii="Times New Roman" w:hAnsi="Times New Roman" w:cs="Times New Roman"/>
                <w:color w:val="000000"/>
                <w:position w:val="-12"/>
                <w:sz w:val="36"/>
                <w:szCs w:val="36"/>
              </w:rPr>
              <w:object w:dxaOrig="279" w:dyaOrig="360" w14:anchorId="2E416129">
                <v:shape id="_x0000_i1061" type="#_x0000_t75" style="width:15pt;height:18.75pt" o:ole="">
                  <v:imagedata r:id="rId21" o:title=""/>
                </v:shape>
                <o:OLEObject Type="Embed" ProgID="Equation.3" ShapeID="_x0000_i1061" DrawAspect="Content" ObjectID="_1849423555" r:id="rId81"/>
              </w:object>
            </w:r>
            <w:r w:rsidRPr="00836DDE">
              <w:rPr>
                <w:rFonts w:ascii="Times New Roman" w:eastAsia="Times New Roman" w:hAnsi="Times New Roman" w:cs="Times New Roman"/>
                <w:color w:val="000000"/>
                <w:sz w:val="24"/>
                <w:szCs w:val="24"/>
                <w:lang w:val="en-US"/>
              </w:rPr>
              <w:t xml:space="preserve"> </w:t>
            </w:r>
            <w:r w:rsidRPr="00836DDE">
              <w:rPr>
                <w:rFonts w:ascii="Arial" w:eastAsia="Times New Roman" w:hAnsi="Arial" w:cs="Arial"/>
                <w:color w:val="000000"/>
                <w:lang w:val="en-US"/>
              </w:rPr>
              <w:t xml:space="preserve">+ </w:t>
            </w:r>
            <w:r w:rsidRPr="00836DDE">
              <w:rPr>
                <w:rFonts w:ascii="Arial" w:eastAsia="Times New Roman" w:hAnsi="Arial" w:cs="Arial"/>
                <w:color w:val="000000"/>
              </w:rPr>
              <w:t>0,022</w:t>
            </w:r>
          </w:p>
          <w:p w14:paraId="059BD9C0" w14:textId="1A326717" w:rsidR="003B485F" w:rsidRPr="00836DDE" w:rsidRDefault="003B485F" w:rsidP="00A757AD">
            <w:pPr>
              <w:spacing w:before="20" w:line="280" w:lineRule="exact"/>
              <w:ind w:firstLine="324"/>
              <w:rPr>
                <w:rFonts w:ascii="Arial" w:eastAsia="Times New Roman" w:hAnsi="Arial" w:cs="Arial"/>
                <w:color w:val="000000"/>
                <w:lang w:val="en-US"/>
              </w:rPr>
            </w:pPr>
            <w:r w:rsidRPr="00836DDE">
              <w:rPr>
                <w:rFonts w:ascii="Arial" w:hAnsi="Arial" w:cs="Arial"/>
                <w:color w:val="000000"/>
                <w:lang w:val="en-US"/>
              </w:rPr>
              <w:t>0,</w:t>
            </w:r>
            <w:r w:rsidRPr="00836DDE">
              <w:rPr>
                <w:rFonts w:ascii="Arial" w:hAnsi="Arial" w:cs="Arial"/>
                <w:color w:val="000000"/>
              </w:rPr>
              <w:t>0085</w:t>
            </w:r>
            <w:r w:rsidRPr="00836DDE">
              <w:rPr>
                <w:rFonts w:ascii="Arial" w:hAnsi="Arial" w:cs="Arial"/>
                <w:color w:val="000000"/>
                <w:lang w:val="en-US"/>
              </w:rPr>
              <w:t xml:space="preserve"> </w:t>
            </w:r>
            <w:r w:rsidRPr="00836DDE">
              <w:rPr>
                <w:rFonts w:ascii="Times New Roman" w:hAnsi="Times New Roman" w:cs="Times New Roman"/>
                <w:color w:val="000000"/>
                <w:position w:val="-12"/>
                <w:sz w:val="36"/>
                <w:szCs w:val="36"/>
              </w:rPr>
              <w:object w:dxaOrig="279" w:dyaOrig="360" w14:anchorId="1D393751">
                <v:shape id="_x0000_i1062" type="#_x0000_t75" style="width:15pt;height:18.75pt" o:ole="">
                  <v:imagedata r:id="rId21" o:title=""/>
                </v:shape>
                <o:OLEObject Type="Embed" ProgID="Equation.3" ShapeID="_x0000_i1062" DrawAspect="Content" ObjectID="_1849423556" r:id="rId82"/>
              </w:object>
            </w:r>
            <w:r w:rsidRPr="00836DDE">
              <w:rPr>
                <w:rFonts w:ascii="Times New Roman" w:eastAsia="Times New Roman" w:hAnsi="Times New Roman" w:cs="Times New Roman"/>
                <w:color w:val="000000"/>
                <w:sz w:val="24"/>
                <w:szCs w:val="24"/>
                <w:lang w:val="en-US"/>
              </w:rPr>
              <w:t xml:space="preserve"> </w:t>
            </w:r>
            <w:r w:rsidRPr="00836DDE">
              <w:rPr>
                <w:rFonts w:ascii="Arial" w:eastAsia="Times New Roman" w:hAnsi="Arial" w:cs="Arial"/>
                <w:color w:val="000000"/>
                <w:lang w:val="en-US"/>
              </w:rPr>
              <w:t xml:space="preserve">+ </w:t>
            </w:r>
            <w:r w:rsidRPr="00836DDE">
              <w:rPr>
                <w:rFonts w:ascii="Arial" w:eastAsia="Times New Roman" w:hAnsi="Arial" w:cs="Arial"/>
                <w:color w:val="000000"/>
              </w:rPr>
              <w:t>0,04</w:t>
            </w:r>
          </w:p>
        </w:tc>
      </w:tr>
      <w:tr w:rsidR="003B485F" w:rsidRPr="00836DDE" w14:paraId="176078FA" w14:textId="77777777" w:rsidTr="00125BC2">
        <w:trPr>
          <w:trHeight w:val="680"/>
        </w:trPr>
        <w:tc>
          <w:tcPr>
            <w:tcW w:w="3369" w:type="dxa"/>
            <w:vAlign w:val="center"/>
          </w:tcPr>
          <w:p w14:paraId="7C72D27A" w14:textId="77777777" w:rsidR="003B485F" w:rsidRPr="00836DDE" w:rsidRDefault="003B485F" w:rsidP="00954809">
            <w:pPr>
              <w:pStyle w:val="a3"/>
              <w:tabs>
                <w:tab w:val="left" w:pos="1300"/>
              </w:tabs>
              <w:spacing w:line="280" w:lineRule="exact"/>
              <w:rPr>
                <w:rFonts w:ascii="Arial" w:hAnsi="Arial" w:cs="Arial"/>
                <w:sz w:val="22"/>
                <w:szCs w:val="22"/>
              </w:rPr>
            </w:pPr>
            <w:r w:rsidRPr="00836DDE">
              <w:rPr>
                <w:rFonts w:ascii="Arial" w:hAnsi="Arial" w:cs="Arial"/>
                <w:sz w:val="22"/>
                <w:szCs w:val="22"/>
              </w:rPr>
              <w:t xml:space="preserve">Изопентан, </w:t>
            </w:r>
          </w:p>
          <w:p w14:paraId="5C017A2B" w14:textId="77777777" w:rsidR="003B485F" w:rsidRPr="00836DDE" w:rsidRDefault="003B485F" w:rsidP="00954809">
            <w:pPr>
              <w:pStyle w:val="a3"/>
              <w:tabs>
                <w:tab w:val="left" w:pos="1300"/>
              </w:tabs>
              <w:spacing w:line="280" w:lineRule="exact"/>
              <w:rPr>
                <w:rFonts w:ascii="Arial" w:hAnsi="Arial" w:cs="Arial"/>
                <w:sz w:val="22"/>
                <w:szCs w:val="22"/>
              </w:rPr>
            </w:pPr>
            <w:r w:rsidRPr="00836DDE">
              <w:rPr>
                <w:rFonts w:ascii="Arial" w:hAnsi="Arial" w:cs="Arial"/>
                <w:i/>
                <w:sz w:val="22"/>
                <w:szCs w:val="22"/>
              </w:rPr>
              <w:t>н</w:t>
            </w:r>
            <w:r w:rsidRPr="00836DDE">
              <w:rPr>
                <w:rFonts w:ascii="Arial" w:hAnsi="Arial" w:cs="Arial"/>
                <w:sz w:val="22"/>
                <w:szCs w:val="22"/>
              </w:rPr>
              <w:t>-пентан</w:t>
            </w:r>
          </w:p>
        </w:tc>
        <w:tc>
          <w:tcPr>
            <w:tcW w:w="3402" w:type="dxa"/>
            <w:vAlign w:val="center"/>
          </w:tcPr>
          <w:p w14:paraId="3FB8BA88" w14:textId="77777777" w:rsidR="003B485F" w:rsidRPr="00836DDE" w:rsidRDefault="003B485F" w:rsidP="00507951">
            <w:pPr>
              <w:spacing w:line="280" w:lineRule="exact"/>
              <w:ind w:firstLine="312"/>
              <w:rPr>
                <w:rFonts w:ascii="Arial" w:eastAsia="Calibri" w:hAnsi="Arial" w:cs="Arial"/>
              </w:rPr>
            </w:pPr>
            <w:r w:rsidRPr="00836DDE">
              <w:rPr>
                <w:rFonts w:ascii="Arial" w:eastAsia="Calibri" w:hAnsi="Arial" w:cs="Arial"/>
              </w:rPr>
              <w:t>От 0,005 до 1,0 включ.</w:t>
            </w:r>
          </w:p>
          <w:p w14:paraId="2CD8D75D" w14:textId="77777777" w:rsidR="003B485F" w:rsidRPr="00836DDE" w:rsidRDefault="003B485F" w:rsidP="00507951">
            <w:pPr>
              <w:spacing w:line="280" w:lineRule="exact"/>
              <w:ind w:firstLine="312"/>
              <w:rPr>
                <w:rFonts w:ascii="Arial" w:eastAsia="Calibri" w:hAnsi="Arial" w:cs="Arial"/>
              </w:rPr>
            </w:pPr>
            <w:r w:rsidRPr="00836DDE">
              <w:rPr>
                <w:rFonts w:ascii="Arial" w:eastAsia="Calibri" w:hAnsi="Arial" w:cs="Arial"/>
              </w:rPr>
              <w:t>Св. 1,0 до 30,00 включ.</w:t>
            </w:r>
          </w:p>
          <w:p w14:paraId="15CACA1A" w14:textId="77777777" w:rsidR="003B485F" w:rsidRPr="00836DDE" w:rsidRDefault="003B485F" w:rsidP="00507951">
            <w:pPr>
              <w:spacing w:line="280" w:lineRule="exact"/>
              <w:ind w:firstLine="312"/>
              <w:rPr>
                <w:rFonts w:ascii="Arial" w:eastAsia="Calibri" w:hAnsi="Arial" w:cs="Arial"/>
              </w:rPr>
            </w:pPr>
            <w:r w:rsidRPr="00836DDE">
              <w:rPr>
                <w:rFonts w:ascii="Arial" w:eastAsia="Calibri" w:hAnsi="Arial" w:cs="Arial"/>
              </w:rPr>
              <w:t>Св. 30,00 до 60,00 включ</w:t>
            </w:r>
          </w:p>
          <w:p w14:paraId="1FB80D95" w14:textId="77777777" w:rsidR="003B485F" w:rsidRPr="00836DDE" w:rsidRDefault="003B485F" w:rsidP="00507951">
            <w:pPr>
              <w:spacing w:line="280" w:lineRule="exact"/>
              <w:ind w:firstLine="312"/>
              <w:rPr>
                <w:rFonts w:ascii="Arial" w:eastAsia="Calibri" w:hAnsi="Arial" w:cs="Arial"/>
              </w:rPr>
            </w:pPr>
            <w:r w:rsidRPr="00836DDE">
              <w:rPr>
                <w:rFonts w:ascii="Arial" w:eastAsia="Calibri" w:hAnsi="Arial" w:cs="Arial"/>
              </w:rPr>
              <w:t>Св. 60,00 до 99,90 включ</w:t>
            </w:r>
          </w:p>
        </w:tc>
        <w:tc>
          <w:tcPr>
            <w:tcW w:w="2976" w:type="dxa"/>
            <w:vAlign w:val="center"/>
          </w:tcPr>
          <w:p w14:paraId="72EDC134" w14:textId="0381D34C" w:rsidR="003B485F" w:rsidRPr="00836DDE" w:rsidRDefault="003B485F" w:rsidP="00A757AD">
            <w:pPr>
              <w:spacing w:line="280" w:lineRule="exact"/>
              <w:ind w:firstLine="324"/>
              <w:rPr>
                <w:rFonts w:ascii="Arial" w:eastAsia="Times New Roman" w:hAnsi="Arial" w:cs="Arial"/>
                <w:color w:val="000000"/>
              </w:rPr>
            </w:pPr>
            <w:r w:rsidRPr="00836DDE">
              <w:rPr>
                <w:rFonts w:ascii="Arial" w:hAnsi="Arial" w:cs="Arial"/>
                <w:color w:val="000000"/>
              </w:rPr>
              <w:t>0,1556</w:t>
            </w:r>
            <w:r w:rsidR="00A757AD">
              <w:rPr>
                <w:rFonts w:ascii="Arial" w:hAnsi="Arial" w:cs="Arial"/>
                <w:color w:val="000000"/>
              </w:rPr>
              <w:t xml:space="preserve"> </w:t>
            </w:r>
            <w:r w:rsidRPr="00836DDE">
              <w:rPr>
                <w:rFonts w:ascii="Times New Roman" w:hAnsi="Times New Roman" w:cs="Times New Roman"/>
                <w:color w:val="000000"/>
                <w:position w:val="-12"/>
                <w:sz w:val="36"/>
                <w:szCs w:val="36"/>
              </w:rPr>
              <w:object w:dxaOrig="279" w:dyaOrig="360" w14:anchorId="370BD49A">
                <v:shape id="_x0000_i1063" type="#_x0000_t75" style="width:15pt;height:18.75pt" o:ole="">
                  <v:imagedata r:id="rId21" o:title=""/>
                </v:shape>
                <o:OLEObject Type="Embed" ProgID="Equation.3" ShapeID="_x0000_i1063" DrawAspect="Content" ObjectID="_1849423557" r:id="rId83"/>
              </w:object>
            </w:r>
            <w:r w:rsidRPr="00836DDE">
              <w:rPr>
                <w:rFonts w:ascii="Times New Roman" w:eastAsia="Times New Roman" w:hAnsi="Times New Roman" w:cs="Times New Roman"/>
                <w:color w:val="000000"/>
                <w:sz w:val="24"/>
                <w:szCs w:val="24"/>
              </w:rPr>
              <w:t xml:space="preserve"> </w:t>
            </w:r>
            <w:r w:rsidRPr="00836DDE">
              <w:rPr>
                <w:rFonts w:ascii="Arial" w:eastAsia="Times New Roman" w:hAnsi="Arial" w:cs="Arial"/>
                <w:color w:val="000000"/>
              </w:rPr>
              <w:t>+ 0,0007</w:t>
            </w:r>
          </w:p>
          <w:p w14:paraId="2619CAF3" w14:textId="3E84B0DD" w:rsidR="003B485F" w:rsidRPr="00836DDE" w:rsidRDefault="003B485F" w:rsidP="00A757AD">
            <w:pPr>
              <w:spacing w:line="280" w:lineRule="exact"/>
              <w:ind w:firstLine="324"/>
              <w:rPr>
                <w:rFonts w:ascii="Arial" w:eastAsia="Times New Roman" w:hAnsi="Arial" w:cs="Arial"/>
                <w:color w:val="000000"/>
              </w:rPr>
            </w:pPr>
            <w:r w:rsidRPr="00836DDE">
              <w:rPr>
                <w:rFonts w:ascii="Arial" w:hAnsi="Arial" w:cs="Arial"/>
                <w:color w:val="000000"/>
              </w:rPr>
              <w:t>0,0159</w:t>
            </w:r>
            <w:r w:rsidR="00A757AD">
              <w:rPr>
                <w:rFonts w:ascii="Arial" w:hAnsi="Arial" w:cs="Arial"/>
                <w:color w:val="000000"/>
              </w:rPr>
              <w:t xml:space="preserve"> </w:t>
            </w:r>
            <w:r w:rsidRPr="00836DDE">
              <w:rPr>
                <w:rFonts w:ascii="Times New Roman" w:hAnsi="Times New Roman" w:cs="Times New Roman"/>
                <w:color w:val="000000"/>
                <w:position w:val="-12"/>
                <w:sz w:val="36"/>
                <w:szCs w:val="36"/>
              </w:rPr>
              <w:object w:dxaOrig="279" w:dyaOrig="360" w14:anchorId="5BE7D7EF">
                <v:shape id="_x0000_i1064" type="#_x0000_t75" style="width:15pt;height:18.75pt" o:ole="">
                  <v:imagedata r:id="rId21" o:title=""/>
                </v:shape>
                <o:OLEObject Type="Embed" ProgID="Equation.3" ShapeID="_x0000_i1064" DrawAspect="Content" ObjectID="_1849423558" r:id="rId84"/>
              </w:object>
            </w:r>
            <w:r w:rsidRPr="00836DDE">
              <w:rPr>
                <w:rFonts w:ascii="Times New Roman" w:eastAsia="Times New Roman" w:hAnsi="Times New Roman" w:cs="Times New Roman"/>
                <w:color w:val="000000"/>
                <w:sz w:val="24"/>
                <w:szCs w:val="24"/>
              </w:rPr>
              <w:t xml:space="preserve"> </w:t>
            </w:r>
            <w:r w:rsidRPr="00836DDE">
              <w:rPr>
                <w:rFonts w:ascii="Arial" w:eastAsia="Times New Roman" w:hAnsi="Arial" w:cs="Arial"/>
                <w:color w:val="000000"/>
              </w:rPr>
              <w:t>+ 0,1399</w:t>
            </w:r>
          </w:p>
          <w:p w14:paraId="468B84D9" w14:textId="7ABCF80B" w:rsidR="003B485F" w:rsidRPr="00836DDE" w:rsidRDefault="003B485F" w:rsidP="00A757AD">
            <w:pPr>
              <w:spacing w:line="280" w:lineRule="exact"/>
              <w:ind w:firstLine="324"/>
              <w:rPr>
                <w:rFonts w:ascii="Arial" w:eastAsia="Times New Roman" w:hAnsi="Arial" w:cs="Arial"/>
                <w:color w:val="000000"/>
              </w:rPr>
            </w:pPr>
            <w:r w:rsidRPr="00836DDE">
              <w:rPr>
                <w:rFonts w:ascii="Arial" w:hAnsi="Arial" w:cs="Arial"/>
                <w:color w:val="000000"/>
              </w:rPr>
              <w:t>0,0024</w:t>
            </w:r>
            <w:r w:rsidR="00A757AD">
              <w:rPr>
                <w:rFonts w:ascii="Arial" w:hAnsi="Arial" w:cs="Arial"/>
                <w:color w:val="000000"/>
              </w:rPr>
              <w:t xml:space="preserve"> </w:t>
            </w:r>
            <w:r w:rsidRPr="00836DDE">
              <w:rPr>
                <w:rFonts w:ascii="Times New Roman" w:hAnsi="Times New Roman" w:cs="Times New Roman"/>
                <w:color w:val="000000"/>
                <w:position w:val="-12"/>
                <w:sz w:val="36"/>
                <w:szCs w:val="36"/>
              </w:rPr>
              <w:object w:dxaOrig="279" w:dyaOrig="360" w14:anchorId="6853CA4F">
                <v:shape id="_x0000_i1065" type="#_x0000_t75" style="width:15pt;height:18.75pt" o:ole="">
                  <v:imagedata r:id="rId21" o:title=""/>
                </v:shape>
                <o:OLEObject Type="Embed" ProgID="Equation.3" ShapeID="_x0000_i1065" DrawAspect="Content" ObjectID="_1849423559" r:id="rId85"/>
              </w:object>
            </w:r>
            <w:r w:rsidRPr="00836DDE">
              <w:rPr>
                <w:rFonts w:ascii="Times New Roman" w:eastAsia="Times New Roman" w:hAnsi="Times New Roman" w:cs="Times New Roman"/>
                <w:color w:val="000000"/>
                <w:sz w:val="24"/>
                <w:szCs w:val="24"/>
              </w:rPr>
              <w:t xml:space="preserve"> </w:t>
            </w:r>
            <w:r w:rsidRPr="00836DDE">
              <w:rPr>
                <w:rFonts w:ascii="Arial" w:eastAsia="Times New Roman" w:hAnsi="Arial" w:cs="Arial"/>
                <w:color w:val="000000"/>
              </w:rPr>
              <w:t>+ 0,5444</w:t>
            </w:r>
          </w:p>
          <w:p w14:paraId="717457FD" w14:textId="7AE6A19F" w:rsidR="003B485F" w:rsidRPr="00836DDE" w:rsidRDefault="003B485F" w:rsidP="00A757AD">
            <w:pPr>
              <w:spacing w:line="280" w:lineRule="exact"/>
              <w:ind w:firstLine="324"/>
              <w:rPr>
                <w:rFonts w:ascii="Arial" w:eastAsia="Times New Roman" w:hAnsi="Arial" w:cs="Arial"/>
                <w:color w:val="000000"/>
                <w:lang w:val="en-US"/>
              </w:rPr>
            </w:pPr>
            <w:r w:rsidRPr="00836DDE">
              <w:rPr>
                <w:rFonts w:ascii="Arial" w:hAnsi="Arial" w:cs="Arial"/>
                <w:color w:val="000000"/>
              </w:rPr>
              <w:t xml:space="preserve">0,0047 </w:t>
            </w:r>
            <w:r w:rsidRPr="00836DDE">
              <w:rPr>
                <w:rFonts w:ascii="Times New Roman" w:hAnsi="Times New Roman" w:cs="Times New Roman"/>
                <w:color w:val="000000"/>
                <w:position w:val="-12"/>
                <w:sz w:val="36"/>
                <w:szCs w:val="36"/>
              </w:rPr>
              <w:object w:dxaOrig="279" w:dyaOrig="360" w14:anchorId="71851469">
                <v:shape id="_x0000_i1066" type="#_x0000_t75" style="width:15pt;height:18.75pt" o:ole="">
                  <v:imagedata r:id="rId21" o:title=""/>
                </v:shape>
                <o:OLEObject Type="Embed" ProgID="Equation.3" ShapeID="_x0000_i1066" DrawAspect="Content" ObjectID="_1849423560" r:id="rId86"/>
              </w:object>
            </w:r>
            <w:r w:rsidRPr="00836DDE">
              <w:rPr>
                <w:rFonts w:ascii="Times New Roman" w:eastAsia="Times New Roman" w:hAnsi="Times New Roman" w:cs="Times New Roman"/>
                <w:color w:val="000000"/>
                <w:sz w:val="24"/>
                <w:szCs w:val="24"/>
              </w:rPr>
              <w:t xml:space="preserve"> </w:t>
            </w:r>
            <w:r w:rsidRPr="00836DDE">
              <w:rPr>
                <w:rFonts w:ascii="Arial" w:eastAsia="Times New Roman" w:hAnsi="Arial" w:cs="Arial"/>
                <w:color w:val="000000"/>
              </w:rPr>
              <w:t>+ 0,0823</w:t>
            </w:r>
          </w:p>
        </w:tc>
      </w:tr>
      <w:tr w:rsidR="003B485F" w:rsidRPr="00836DDE" w14:paraId="35691237" w14:textId="77777777" w:rsidTr="00125BC2">
        <w:trPr>
          <w:trHeight w:val="680"/>
        </w:trPr>
        <w:tc>
          <w:tcPr>
            <w:tcW w:w="3369" w:type="dxa"/>
            <w:vAlign w:val="center"/>
          </w:tcPr>
          <w:p w14:paraId="6B0DD03B" w14:textId="77777777" w:rsidR="003B485F" w:rsidRPr="00836DDE" w:rsidRDefault="003B485F" w:rsidP="009B5143">
            <w:pPr>
              <w:pStyle w:val="a3"/>
              <w:tabs>
                <w:tab w:val="left" w:pos="1300"/>
              </w:tabs>
              <w:spacing w:line="280" w:lineRule="exact"/>
              <w:rPr>
                <w:rFonts w:ascii="Arial" w:hAnsi="Arial" w:cs="Arial"/>
                <w:sz w:val="22"/>
                <w:szCs w:val="22"/>
              </w:rPr>
            </w:pPr>
            <w:r w:rsidRPr="00836DDE">
              <w:rPr>
                <w:rFonts w:ascii="Arial" w:hAnsi="Arial" w:cs="Arial"/>
                <w:sz w:val="22"/>
                <w:szCs w:val="22"/>
              </w:rPr>
              <w:t xml:space="preserve">Циклопентан, </w:t>
            </w:r>
          </w:p>
          <w:p w14:paraId="0BFA573B" w14:textId="77777777" w:rsidR="003B485F" w:rsidRPr="00836DDE" w:rsidRDefault="003B485F" w:rsidP="009B5143">
            <w:pPr>
              <w:pStyle w:val="a3"/>
              <w:tabs>
                <w:tab w:val="left" w:pos="1300"/>
              </w:tabs>
              <w:spacing w:line="280" w:lineRule="exact"/>
              <w:rPr>
                <w:rFonts w:ascii="Arial" w:hAnsi="Arial" w:cs="Arial"/>
                <w:sz w:val="22"/>
                <w:szCs w:val="22"/>
              </w:rPr>
            </w:pPr>
            <w:r w:rsidRPr="00836DDE">
              <w:rPr>
                <w:rFonts w:ascii="Arial" w:hAnsi="Arial" w:cs="Arial"/>
                <w:sz w:val="22"/>
                <w:szCs w:val="22"/>
              </w:rPr>
              <w:t xml:space="preserve">2,2-диметилбутан, </w:t>
            </w:r>
          </w:p>
          <w:p w14:paraId="1DF12636" w14:textId="77777777" w:rsidR="003B485F" w:rsidRPr="00836DDE" w:rsidRDefault="003B485F" w:rsidP="009B5143">
            <w:pPr>
              <w:pStyle w:val="a3"/>
              <w:tabs>
                <w:tab w:val="left" w:pos="1300"/>
              </w:tabs>
              <w:spacing w:line="280" w:lineRule="exact"/>
              <w:rPr>
                <w:rFonts w:ascii="Arial" w:hAnsi="Arial" w:cs="Arial"/>
                <w:sz w:val="22"/>
                <w:szCs w:val="22"/>
              </w:rPr>
            </w:pPr>
            <w:r w:rsidRPr="00836DDE">
              <w:rPr>
                <w:rFonts w:ascii="Arial" w:hAnsi="Arial" w:cs="Arial"/>
                <w:sz w:val="22"/>
                <w:szCs w:val="22"/>
              </w:rPr>
              <w:t xml:space="preserve">2,3-диметилбутан, </w:t>
            </w:r>
          </w:p>
          <w:p w14:paraId="4753ACCD" w14:textId="77777777" w:rsidR="003B485F" w:rsidRPr="00836DDE" w:rsidRDefault="003B485F" w:rsidP="009B5143">
            <w:pPr>
              <w:pStyle w:val="a3"/>
              <w:tabs>
                <w:tab w:val="left" w:pos="1300"/>
              </w:tabs>
              <w:spacing w:line="280" w:lineRule="exact"/>
              <w:rPr>
                <w:rFonts w:ascii="Arial" w:hAnsi="Arial" w:cs="Arial"/>
                <w:sz w:val="22"/>
                <w:szCs w:val="22"/>
              </w:rPr>
            </w:pPr>
            <w:r w:rsidRPr="00836DDE">
              <w:rPr>
                <w:rFonts w:ascii="Arial" w:hAnsi="Arial" w:cs="Arial"/>
                <w:sz w:val="22"/>
                <w:szCs w:val="22"/>
              </w:rPr>
              <w:t>2-метилпетан,</w:t>
            </w:r>
          </w:p>
          <w:p w14:paraId="7018FD60" w14:textId="77777777" w:rsidR="003B485F" w:rsidRPr="00836DDE" w:rsidRDefault="003B485F" w:rsidP="009B5143">
            <w:pPr>
              <w:pStyle w:val="a3"/>
              <w:tabs>
                <w:tab w:val="left" w:pos="1300"/>
              </w:tabs>
              <w:spacing w:line="280" w:lineRule="exact"/>
              <w:rPr>
                <w:rFonts w:ascii="Arial" w:hAnsi="Arial" w:cs="Arial"/>
                <w:sz w:val="22"/>
                <w:szCs w:val="22"/>
              </w:rPr>
            </w:pPr>
            <w:r w:rsidRPr="00836DDE">
              <w:rPr>
                <w:rFonts w:ascii="Arial" w:hAnsi="Arial" w:cs="Arial"/>
                <w:sz w:val="22"/>
                <w:szCs w:val="22"/>
              </w:rPr>
              <w:t xml:space="preserve">3-метилпентан, </w:t>
            </w:r>
          </w:p>
          <w:p w14:paraId="09BD41F7" w14:textId="77777777" w:rsidR="003B485F" w:rsidRPr="00836DDE" w:rsidRDefault="003B485F" w:rsidP="009B5143">
            <w:pPr>
              <w:pStyle w:val="a3"/>
              <w:tabs>
                <w:tab w:val="left" w:pos="1300"/>
              </w:tabs>
              <w:spacing w:line="280" w:lineRule="exact"/>
              <w:rPr>
                <w:rFonts w:ascii="Arial" w:hAnsi="Arial" w:cs="Arial"/>
                <w:sz w:val="22"/>
                <w:szCs w:val="22"/>
              </w:rPr>
            </w:pPr>
            <w:r w:rsidRPr="00836DDE">
              <w:rPr>
                <w:rFonts w:ascii="Arial" w:hAnsi="Arial" w:cs="Arial"/>
                <w:sz w:val="22"/>
                <w:szCs w:val="22"/>
              </w:rPr>
              <w:t>н-гексан</w:t>
            </w:r>
          </w:p>
        </w:tc>
        <w:tc>
          <w:tcPr>
            <w:tcW w:w="3402" w:type="dxa"/>
            <w:vAlign w:val="center"/>
          </w:tcPr>
          <w:p w14:paraId="3C985E66" w14:textId="77777777" w:rsidR="003B485F" w:rsidRPr="00836DDE" w:rsidRDefault="003B485F" w:rsidP="00507951">
            <w:pPr>
              <w:spacing w:line="280" w:lineRule="exact"/>
              <w:ind w:firstLine="312"/>
              <w:rPr>
                <w:rFonts w:ascii="Arial" w:eastAsia="Calibri" w:hAnsi="Arial" w:cs="Arial"/>
              </w:rPr>
            </w:pPr>
            <w:r w:rsidRPr="00836DDE">
              <w:rPr>
                <w:rFonts w:ascii="Arial" w:eastAsia="Calibri" w:hAnsi="Arial" w:cs="Arial"/>
              </w:rPr>
              <w:t>От 0,01 до 0,30 включ.</w:t>
            </w:r>
          </w:p>
          <w:p w14:paraId="3C6A3557" w14:textId="71682154" w:rsidR="003B485F" w:rsidRPr="00836DDE" w:rsidRDefault="003B485F" w:rsidP="00507951">
            <w:pPr>
              <w:spacing w:line="280" w:lineRule="exact"/>
              <w:ind w:firstLine="312"/>
              <w:rPr>
                <w:rFonts w:ascii="Arial" w:eastAsia="Calibri" w:hAnsi="Arial" w:cs="Arial"/>
              </w:rPr>
            </w:pPr>
            <w:r w:rsidRPr="00836DDE">
              <w:rPr>
                <w:rFonts w:ascii="Arial" w:eastAsia="Calibri" w:hAnsi="Arial" w:cs="Arial"/>
              </w:rPr>
              <w:t>Св. 0,30 до 1,00 включ.</w:t>
            </w:r>
          </w:p>
          <w:p w14:paraId="518D0C9E" w14:textId="77777777" w:rsidR="003B485F" w:rsidRPr="00836DDE" w:rsidRDefault="003B485F" w:rsidP="00507951">
            <w:pPr>
              <w:spacing w:line="280" w:lineRule="exact"/>
              <w:ind w:firstLine="312"/>
              <w:rPr>
                <w:rFonts w:ascii="Arial" w:eastAsia="Calibri" w:hAnsi="Arial" w:cs="Arial"/>
              </w:rPr>
            </w:pPr>
            <w:r w:rsidRPr="00836DDE">
              <w:rPr>
                <w:rFonts w:ascii="Arial" w:eastAsia="Calibri" w:hAnsi="Arial" w:cs="Arial"/>
              </w:rPr>
              <w:t>Св. 1,00 до 3,00 включ</w:t>
            </w:r>
          </w:p>
          <w:p w14:paraId="2B29E437" w14:textId="77777777" w:rsidR="003B485F" w:rsidRPr="00836DDE" w:rsidRDefault="003B485F" w:rsidP="00507951">
            <w:pPr>
              <w:spacing w:line="280" w:lineRule="exact"/>
              <w:ind w:left="-108" w:firstLine="312"/>
              <w:rPr>
                <w:rFonts w:ascii="Arial" w:eastAsia="Calibri" w:hAnsi="Arial" w:cs="Arial"/>
              </w:rPr>
            </w:pPr>
            <w:r w:rsidRPr="00836DDE">
              <w:rPr>
                <w:rFonts w:ascii="Arial" w:eastAsia="Calibri" w:hAnsi="Arial" w:cs="Arial"/>
              </w:rPr>
              <w:t xml:space="preserve">  Св.3,00 до 6,00 включ.</w:t>
            </w:r>
          </w:p>
        </w:tc>
        <w:tc>
          <w:tcPr>
            <w:tcW w:w="2976" w:type="dxa"/>
            <w:vAlign w:val="center"/>
          </w:tcPr>
          <w:p w14:paraId="0124CB28" w14:textId="7CD358AE" w:rsidR="003B485F" w:rsidRPr="00836DDE" w:rsidRDefault="003B485F" w:rsidP="00A757AD">
            <w:pPr>
              <w:spacing w:before="20" w:line="280" w:lineRule="exact"/>
              <w:ind w:firstLine="324"/>
              <w:rPr>
                <w:rFonts w:ascii="Arial" w:eastAsia="Times New Roman" w:hAnsi="Arial" w:cs="Arial"/>
                <w:color w:val="000000"/>
              </w:rPr>
            </w:pPr>
            <w:r w:rsidRPr="00836DDE">
              <w:rPr>
                <w:rFonts w:ascii="Arial" w:hAnsi="Arial" w:cs="Arial"/>
                <w:color w:val="000000"/>
              </w:rPr>
              <w:t>0,0652</w:t>
            </w:r>
            <w:r w:rsidRPr="00836DDE">
              <w:rPr>
                <w:rFonts w:ascii="Arial" w:hAnsi="Arial" w:cs="Arial"/>
                <w:color w:val="000000"/>
                <w:lang w:val="en-US"/>
              </w:rPr>
              <w:t xml:space="preserve"> </w:t>
            </w:r>
            <w:r w:rsidRPr="00836DDE">
              <w:rPr>
                <w:rFonts w:ascii="Times New Roman" w:hAnsi="Times New Roman" w:cs="Times New Roman"/>
                <w:color w:val="000000"/>
                <w:position w:val="-12"/>
                <w:sz w:val="36"/>
                <w:szCs w:val="36"/>
              </w:rPr>
              <w:object w:dxaOrig="279" w:dyaOrig="360" w14:anchorId="196CE693">
                <v:shape id="_x0000_i1067" type="#_x0000_t75" style="width:15pt;height:18.75pt" o:ole="">
                  <v:imagedata r:id="rId21" o:title=""/>
                </v:shape>
                <o:OLEObject Type="Embed" ProgID="Equation.3" ShapeID="_x0000_i1067" DrawAspect="Content" ObjectID="_1849423561" r:id="rId87"/>
              </w:object>
            </w:r>
            <w:r w:rsidRPr="00836DDE">
              <w:rPr>
                <w:rFonts w:ascii="Times New Roman" w:eastAsia="Times New Roman" w:hAnsi="Times New Roman" w:cs="Times New Roman"/>
                <w:color w:val="000000"/>
                <w:sz w:val="24"/>
                <w:szCs w:val="24"/>
                <w:lang w:val="en-US"/>
              </w:rPr>
              <w:t xml:space="preserve"> </w:t>
            </w:r>
            <w:r w:rsidRPr="00836DDE">
              <w:rPr>
                <w:rFonts w:ascii="Arial" w:eastAsia="Times New Roman" w:hAnsi="Arial" w:cs="Arial"/>
                <w:color w:val="000000"/>
                <w:lang w:val="en-US"/>
              </w:rPr>
              <w:t>+ 0,00</w:t>
            </w:r>
            <w:r w:rsidRPr="00836DDE">
              <w:rPr>
                <w:rFonts w:ascii="Arial" w:eastAsia="Times New Roman" w:hAnsi="Arial" w:cs="Arial"/>
                <w:color w:val="000000"/>
              </w:rPr>
              <w:t>05</w:t>
            </w:r>
          </w:p>
          <w:p w14:paraId="7B926158" w14:textId="52FDF83B" w:rsidR="003B485F" w:rsidRPr="00836DDE" w:rsidRDefault="003B485F" w:rsidP="00A757AD">
            <w:pPr>
              <w:spacing w:before="20" w:line="280" w:lineRule="exact"/>
              <w:ind w:firstLine="324"/>
              <w:rPr>
                <w:rFonts w:ascii="Arial" w:eastAsia="Times New Roman" w:hAnsi="Arial" w:cs="Arial"/>
                <w:color w:val="000000"/>
              </w:rPr>
            </w:pPr>
            <w:r w:rsidRPr="00836DDE">
              <w:rPr>
                <w:rFonts w:ascii="Arial" w:hAnsi="Arial" w:cs="Arial"/>
                <w:color w:val="000000"/>
                <w:lang w:val="en-US"/>
              </w:rPr>
              <w:t>0,</w:t>
            </w:r>
            <w:r w:rsidRPr="00836DDE">
              <w:rPr>
                <w:rFonts w:ascii="Arial" w:hAnsi="Arial" w:cs="Arial"/>
                <w:color w:val="000000"/>
              </w:rPr>
              <w:t>0235</w:t>
            </w:r>
            <w:r w:rsidRPr="00836DDE">
              <w:rPr>
                <w:rFonts w:ascii="Arial" w:hAnsi="Arial" w:cs="Arial"/>
                <w:color w:val="000000"/>
                <w:lang w:val="en-US"/>
              </w:rPr>
              <w:t xml:space="preserve"> </w:t>
            </w:r>
            <w:r w:rsidRPr="00836DDE">
              <w:rPr>
                <w:rFonts w:ascii="Times New Roman" w:hAnsi="Times New Roman" w:cs="Times New Roman"/>
                <w:color w:val="000000"/>
                <w:position w:val="-12"/>
                <w:sz w:val="36"/>
                <w:szCs w:val="36"/>
              </w:rPr>
              <w:object w:dxaOrig="279" w:dyaOrig="360" w14:anchorId="01D65492">
                <v:shape id="_x0000_i1068" type="#_x0000_t75" style="width:15pt;height:18.75pt" o:ole="">
                  <v:imagedata r:id="rId21" o:title=""/>
                </v:shape>
                <o:OLEObject Type="Embed" ProgID="Equation.3" ShapeID="_x0000_i1068" DrawAspect="Content" ObjectID="_1849423562" r:id="rId88"/>
              </w:object>
            </w:r>
            <w:r w:rsidRPr="00836DDE">
              <w:rPr>
                <w:rFonts w:ascii="Times New Roman" w:eastAsia="Times New Roman" w:hAnsi="Times New Roman" w:cs="Times New Roman"/>
                <w:color w:val="000000"/>
                <w:sz w:val="24"/>
                <w:szCs w:val="24"/>
                <w:lang w:val="en-US"/>
              </w:rPr>
              <w:t xml:space="preserve"> </w:t>
            </w:r>
            <w:r w:rsidRPr="00836DDE">
              <w:rPr>
                <w:rFonts w:ascii="Arial" w:eastAsia="Times New Roman" w:hAnsi="Arial" w:cs="Arial"/>
                <w:color w:val="000000"/>
                <w:lang w:val="en-US"/>
              </w:rPr>
              <w:t xml:space="preserve">+ </w:t>
            </w:r>
            <w:r w:rsidRPr="00836DDE">
              <w:rPr>
                <w:rFonts w:ascii="Arial" w:eastAsia="Times New Roman" w:hAnsi="Arial" w:cs="Arial"/>
                <w:color w:val="000000"/>
              </w:rPr>
              <w:t>0,013</w:t>
            </w:r>
          </w:p>
          <w:p w14:paraId="39AD666E" w14:textId="5EE7B94F" w:rsidR="003B485F" w:rsidRPr="00836DDE" w:rsidRDefault="003B485F" w:rsidP="00A757AD">
            <w:pPr>
              <w:spacing w:before="20" w:line="280" w:lineRule="exact"/>
              <w:ind w:firstLine="324"/>
              <w:rPr>
                <w:rFonts w:ascii="Arial" w:eastAsia="Times New Roman" w:hAnsi="Arial" w:cs="Arial"/>
                <w:color w:val="000000"/>
              </w:rPr>
            </w:pPr>
            <w:r w:rsidRPr="00836DDE">
              <w:rPr>
                <w:rFonts w:ascii="Arial" w:hAnsi="Arial" w:cs="Arial"/>
                <w:color w:val="000000"/>
                <w:lang w:val="en-US"/>
              </w:rPr>
              <w:t>0,</w:t>
            </w:r>
            <w:r w:rsidRPr="00836DDE">
              <w:rPr>
                <w:rFonts w:ascii="Arial" w:hAnsi="Arial" w:cs="Arial"/>
                <w:color w:val="000000"/>
              </w:rPr>
              <w:t>0144</w:t>
            </w:r>
            <w:r w:rsidR="00A757AD">
              <w:rPr>
                <w:rFonts w:ascii="Arial" w:hAnsi="Arial" w:cs="Arial"/>
                <w:color w:val="000000"/>
              </w:rPr>
              <w:t xml:space="preserve"> </w:t>
            </w:r>
            <w:r w:rsidRPr="00836DDE">
              <w:rPr>
                <w:rFonts w:ascii="Times New Roman" w:hAnsi="Times New Roman" w:cs="Times New Roman"/>
                <w:color w:val="000000"/>
                <w:position w:val="-12"/>
                <w:sz w:val="36"/>
                <w:szCs w:val="36"/>
              </w:rPr>
              <w:object w:dxaOrig="279" w:dyaOrig="360" w14:anchorId="16771D3D">
                <v:shape id="_x0000_i1069" type="#_x0000_t75" style="width:15pt;height:18.75pt" o:ole="">
                  <v:imagedata r:id="rId21" o:title=""/>
                </v:shape>
                <o:OLEObject Type="Embed" ProgID="Equation.3" ShapeID="_x0000_i1069" DrawAspect="Content" ObjectID="_1849423563" r:id="rId89"/>
              </w:object>
            </w:r>
            <w:r w:rsidRPr="00836DDE">
              <w:rPr>
                <w:rFonts w:ascii="Times New Roman" w:eastAsia="Times New Roman" w:hAnsi="Times New Roman" w:cs="Times New Roman"/>
                <w:color w:val="000000"/>
                <w:sz w:val="24"/>
                <w:szCs w:val="24"/>
                <w:lang w:val="en-US"/>
              </w:rPr>
              <w:t xml:space="preserve"> </w:t>
            </w:r>
            <w:r w:rsidRPr="00836DDE">
              <w:rPr>
                <w:rFonts w:ascii="Arial" w:eastAsia="Times New Roman" w:hAnsi="Arial" w:cs="Arial"/>
                <w:color w:val="000000"/>
                <w:lang w:val="en-US"/>
              </w:rPr>
              <w:t xml:space="preserve">+ </w:t>
            </w:r>
            <w:r w:rsidRPr="00836DDE">
              <w:rPr>
                <w:rFonts w:ascii="Arial" w:eastAsia="Times New Roman" w:hAnsi="Arial" w:cs="Arial"/>
                <w:color w:val="000000"/>
              </w:rPr>
              <w:t>0,022</w:t>
            </w:r>
          </w:p>
          <w:p w14:paraId="4C3F59E9" w14:textId="5D67C0F6" w:rsidR="003B485F" w:rsidRPr="00836DDE" w:rsidRDefault="003B485F" w:rsidP="00A757AD">
            <w:pPr>
              <w:spacing w:line="280" w:lineRule="exact"/>
              <w:ind w:firstLine="324"/>
              <w:rPr>
                <w:rFonts w:ascii="Arial" w:eastAsia="Times New Roman" w:hAnsi="Arial" w:cs="Arial"/>
                <w:color w:val="000000"/>
                <w:lang w:val="en-US"/>
              </w:rPr>
            </w:pPr>
            <w:r w:rsidRPr="00836DDE">
              <w:rPr>
                <w:rFonts w:ascii="Arial" w:hAnsi="Arial" w:cs="Arial"/>
                <w:color w:val="000000"/>
                <w:lang w:val="en-US"/>
              </w:rPr>
              <w:t>0,</w:t>
            </w:r>
            <w:r w:rsidRPr="00836DDE">
              <w:rPr>
                <w:rFonts w:ascii="Arial" w:hAnsi="Arial" w:cs="Arial"/>
                <w:color w:val="000000"/>
              </w:rPr>
              <w:t>0085</w:t>
            </w:r>
            <w:r w:rsidRPr="00836DDE">
              <w:rPr>
                <w:rFonts w:ascii="Arial" w:hAnsi="Arial" w:cs="Arial"/>
                <w:color w:val="000000"/>
                <w:lang w:val="en-US"/>
              </w:rPr>
              <w:t xml:space="preserve"> </w:t>
            </w:r>
            <w:r w:rsidRPr="00836DDE">
              <w:rPr>
                <w:rFonts w:ascii="Times New Roman" w:hAnsi="Times New Roman" w:cs="Times New Roman"/>
                <w:color w:val="000000"/>
                <w:position w:val="-12"/>
                <w:sz w:val="36"/>
                <w:szCs w:val="36"/>
              </w:rPr>
              <w:object w:dxaOrig="279" w:dyaOrig="360" w14:anchorId="72A9697A">
                <v:shape id="_x0000_i1070" type="#_x0000_t75" style="width:15pt;height:18.75pt" o:ole="">
                  <v:imagedata r:id="rId21" o:title=""/>
                </v:shape>
                <o:OLEObject Type="Embed" ProgID="Equation.3" ShapeID="_x0000_i1070" DrawAspect="Content" ObjectID="_1849423564" r:id="rId90"/>
              </w:object>
            </w:r>
            <w:r w:rsidRPr="00836DDE">
              <w:rPr>
                <w:rFonts w:ascii="Times New Roman" w:eastAsia="Times New Roman" w:hAnsi="Times New Roman" w:cs="Times New Roman"/>
                <w:color w:val="000000"/>
                <w:sz w:val="24"/>
                <w:szCs w:val="24"/>
                <w:lang w:val="en-US"/>
              </w:rPr>
              <w:t xml:space="preserve"> </w:t>
            </w:r>
            <w:r w:rsidRPr="00836DDE">
              <w:rPr>
                <w:rFonts w:ascii="Arial" w:eastAsia="Times New Roman" w:hAnsi="Arial" w:cs="Arial"/>
                <w:color w:val="000000"/>
                <w:lang w:val="en-US"/>
              </w:rPr>
              <w:t xml:space="preserve">+ </w:t>
            </w:r>
            <w:r w:rsidRPr="00836DDE">
              <w:rPr>
                <w:rFonts w:ascii="Arial" w:eastAsia="Times New Roman" w:hAnsi="Arial" w:cs="Arial"/>
                <w:color w:val="000000"/>
              </w:rPr>
              <w:t>0,04</w:t>
            </w:r>
          </w:p>
        </w:tc>
      </w:tr>
      <w:tr w:rsidR="003B485F" w:rsidRPr="00836DDE" w14:paraId="6DE29E2F" w14:textId="77777777" w:rsidTr="00125BC2">
        <w:trPr>
          <w:trHeight w:val="680"/>
        </w:trPr>
        <w:tc>
          <w:tcPr>
            <w:tcW w:w="3369" w:type="dxa"/>
            <w:vAlign w:val="center"/>
          </w:tcPr>
          <w:p w14:paraId="1AECA844" w14:textId="77777777" w:rsidR="003B485F" w:rsidRPr="00836DDE" w:rsidRDefault="003B485F" w:rsidP="009B5143">
            <w:pPr>
              <w:pStyle w:val="a3"/>
              <w:tabs>
                <w:tab w:val="left" w:pos="1300"/>
              </w:tabs>
              <w:spacing w:after="20" w:line="280" w:lineRule="exact"/>
              <w:rPr>
                <w:rFonts w:ascii="Arial" w:hAnsi="Arial" w:cs="Arial"/>
                <w:sz w:val="22"/>
                <w:szCs w:val="22"/>
              </w:rPr>
            </w:pPr>
            <w:r w:rsidRPr="00836DDE">
              <w:rPr>
                <w:rFonts w:ascii="Arial" w:hAnsi="Arial" w:cs="Arial"/>
                <w:sz w:val="22"/>
                <w:szCs w:val="22"/>
              </w:rPr>
              <w:t xml:space="preserve">Бутен-1, </w:t>
            </w:r>
          </w:p>
          <w:p w14:paraId="03FFFBD8" w14:textId="77777777" w:rsidR="003B485F" w:rsidRPr="00836DDE" w:rsidRDefault="003B485F" w:rsidP="009B5143">
            <w:pPr>
              <w:pStyle w:val="a3"/>
              <w:tabs>
                <w:tab w:val="left" w:pos="1300"/>
              </w:tabs>
              <w:spacing w:after="20" w:line="280" w:lineRule="exact"/>
              <w:rPr>
                <w:rFonts w:ascii="Arial" w:hAnsi="Arial" w:cs="Arial"/>
                <w:sz w:val="22"/>
                <w:szCs w:val="22"/>
              </w:rPr>
            </w:pPr>
            <w:r w:rsidRPr="00836DDE">
              <w:rPr>
                <w:rFonts w:ascii="Arial" w:hAnsi="Arial" w:cs="Arial"/>
                <w:sz w:val="22"/>
                <w:szCs w:val="22"/>
              </w:rPr>
              <w:t>изобутен-1,</w:t>
            </w:r>
          </w:p>
          <w:p w14:paraId="0E6D375B" w14:textId="77777777" w:rsidR="003B485F" w:rsidRPr="00836DDE" w:rsidRDefault="003B485F" w:rsidP="009B5143">
            <w:pPr>
              <w:pStyle w:val="a3"/>
              <w:tabs>
                <w:tab w:val="left" w:pos="1300"/>
              </w:tabs>
              <w:spacing w:after="20" w:line="280" w:lineRule="exact"/>
              <w:rPr>
                <w:rFonts w:ascii="Arial" w:hAnsi="Arial" w:cs="Arial"/>
                <w:sz w:val="22"/>
                <w:szCs w:val="22"/>
              </w:rPr>
            </w:pPr>
            <w:r w:rsidRPr="00836DDE">
              <w:rPr>
                <w:rFonts w:ascii="Arial" w:hAnsi="Arial" w:cs="Arial"/>
                <w:i/>
                <w:sz w:val="22"/>
                <w:szCs w:val="22"/>
              </w:rPr>
              <w:t>транс-</w:t>
            </w:r>
            <w:r w:rsidRPr="00836DDE">
              <w:rPr>
                <w:rFonts w:ascii="Arial" w:hAnsi="Arial" w:cs="Arial"/>
                <w:sz w:val="22"/>
                <w:szCs w:val="22"/>
              </w:rPr>
              <w:t xml:space="preserve">бутен-2, </w:t>
            </w:r>
          </w:p>
          <w:p w14:paraId="0EF16625" w14:textId="77777777" w:rsidR="003B485F" w:rsidRPr="00836DDE" w:rsidRDefault="003B485F" w:rsidP="009B5143">
            <w:pPr>
              <w:pStyle w:val="a3"/>
              <w:tabs>
                <w:tab w:val="left" w:pos="1300"/>
              </w:tabs>
              <w:spacing w:after="20" w:line="280" w:lineRule="exact"/>
              <w:rPr>
                <w:rFonts w:ascii="Arial" w:hAnsi="Arial" w:cs="Arial"/>
                <w:sz w:val="22"/>
                <w:szCs w:val="22"/>
              </w:rPr>
            </w:pPr>
            <w:r w:rsidRPr="00836DDE">
              <w:rPr>
                <w:rFonts w:ascii="Arial" w:hAnsi="Arial" w:cs="Arial"/>
                <w:i/>
                <w:sz w:val="22"/>
                <w:szCs w:val="22"/>
              </w:rPr>
              <w:t>цис</w:t>
            </w:r>
            <w:r w:rsidRPr="00836DDE">
              <w:rPr>
                <w:rFonts w:ascii="Arial" w:hAnsi="Arial" w:cs="Arial"/>
                <w:sz w:val="22"/>
                <w:szCs w:val="22"/>
              </w:rPr>
              <w:t xml:space="preserve">-бутен-2, </w:t>
            </w:r>
          </w:p>
          <w:p w14:paraId="5DE842E0" w14:textId="77777777" w:rsidR="003B485F" w:rsidRPr="00836DDE" w:rsidRDefault="003B485F" w:rsidP="009B5143">
            <w:pPr>
              <w:pStyle w:val="a3"/>
              <w:tabs>
                <w:tab w:val="left" w:pos="1300"/>
              </w:tabs>
              <w:spacing w:after="20" w:line="280" w:lineRule="exact"/>
              <w:rPr>
                <w:rFonts w:ascii="Arial" w:hAnsi="Arial" w:cs="Arial"/>
                <w:sz w:val="22"/>
                <w:szCs w:val="22"/>
              </w:rPr>
            </w:pPr>
            <w:r w:rsidRPr="00836DDE">
              <w:rPr>
                <w:rFonts w:ascii="Arial" w:hAnsi="Arial" w:cs="Arial"/>
                <w:sz w:val="22"/>
                <w:szCs w:val="22"/>
              </w:rPr>
              <w:t xml:space="preserve">бутадиен-1,3, </w:t>
            </w:r>
          </w:p>
          <w:p w14:paraId="325A7660" w14:textId="77777777" w:rsidR="003B485F" w:rsidRPr="00836DDE" w:rsidRDefault="003B485F" w:rsidP="009B5143">
            <w:pPr>
              <w:pStyle w:val="a3"/>
              <w:tabs>
                <w:tab w:val="left" w:pos="1300"/>
              </w:tabs>
              <w:spacing w:after="20" w:line="280" w:lineRule="exact"/>
              <w:rPr>
                <w:rFonts w:ascii="Arial" w:hAnsi="Arial" w:cs="Arial"/>
                <w:sz w:val="22"/>
                <w:szCs w:val="22"/>
              </w:rPr>
            </w:pPr>
            <w:r w:rsidRPr="00836DDE">
              <w:rPr>
                <w:rFonts w:ascii="Arial" w:hAnsi="Arial" w:cs="Arial"/>
                <w:sz w:val="22"/>
                <w:szCs w:val="22"/>
              </w:rPr>
              <w:t>пентен-1,</w:t>
            </w:r>
          </w:p>
          <w:p w14:paraId="537C0309" w14:textId="77777777" w:rsidR="003B485F" w:rsidRPr="00836DDE" w:rsidRDefault="003B485F" w:rsidP="009B5143">
            <w:pPr>
              <w:pStyle w:val="a3"/>
              <w:tabs>
                <w:tab w:val="left" w:pos="1300"/>
              </w:tabs>
              <w:spacing w:after="20" w:line="280" w:lineRule="exact"/>
              <w:rPr>
                <w:rFonts w:ascii="Arial" w:hAnsi="Arial" w:cs="Arial"/>
                <w:sz w:val="22"/>
                <w:szCs w:val="22"/>
              </w:rPr>
            </w:pPr>
            <w:r w:rsidRPr="00836DDE">
              <w:rPr>
                <w:rFonts w:ascii="Arial" w:hAnsi="Arial" w:cs="Arial"/>
                <w:i/>
                <w:sz w:val="22"/>
                <w:szCs w:val="22"/>
              </w:rPr>
              <w:t>транс-</w:t>
            </w:r>
            <w:r w:rsidRPr="00836DDE">
              <w:rPr>
                <w:rFonts w:ascii="Arial" w:hAnsi="Arial" w:cs="Arial"/>
                <w:sz w:val="22"/>
                <w:szCs w:val="22"/>
              </w:rPr>
              <w:t xml:space="preserve">пентен-2, </w:t>
            </w:r>
          </w:p>
          <w:p w14:paraId="578D5905" w14:textId="77777777" w:rsidR="003B485F" w:rsidRPr="00836DDE" w:rsidRDefault="003B485F" w:rsidP="009B5143">
            <w:pPr>
              <w:pStyle w:val="a3"/>
              <w:tabs>
                <w:tab w:val="left" w:pos="1300"/>
              </w:tabs>
              <w:spacing w:after="20" w:line="280" w:lineRule="exact"/>
              <w:rPr>
                <w:rFonts w:ascii="Arial" w:hAnsi="Arial" w:cs="Arial"/>
                <w:sz w:val="22"/>
                <w:szCs w:val="22"/>
              </w:rPr>
            </w:pPr>
            <w:r w:rsidRPr="00836DDE">
              <w:rPr>
                <w:rFonts w:ascii="Arial" w:hAnsi="Arial" w:cs="Arial"/>
                <w:i/>
                <w:sz w:val="22"/>
                <w:szCs w:val="22"/>
              </w:rPr>
              <w:t>цис</w:t>
            </w:r>
            <w:r w:rsidRPr="00836DDE">
              <w:rPr>
                <w:rFonts w:ascii="Arial" w:hAnsi="Arial" w:cs="Arial"/>
                <w:sz w:val="22"/>
                <w:szCs w:val="22"/>
              </w:rPr>
              <w:t xml:space="preserve">-пентен-2, </w:t>
            </w:r>
          </w:p>
          <w:p w14:paraId="649CEC1B" w14:textId="78CAE38B" w:rsidR="003B485F" w:rsidRPr="00836DDE" w:rsidRDefault="003B485F" w:rsidP="009B5143">
            <w:pPr>
              <w:pStyle w:val="a3"/>
              <w:tabs>
                <w:tab w:val="left" w:pos="1300"/>
              </w:tabs>
              <w:spacing w:after="20" w:line="280" w:lineRule="exact"/>
              <w:rPr>
                <w:rFonts w:ascii="Arial" w:hAnsi="Arial" w:cs="Arial"/>
                <w:sz w:val="22"/>
                <w:szCs w:val="22"/>
              </w:rPr>
            </w:pPr>
            <w:r w:rsidRPr="00836DDE">
              <w:rPr>
                <w:rFonts w:ascii="Arial" w:hAnsi="Arial" w:cs="Arial"/>
                <w:sz w:val="22"/>
                <w:szCs w:val="22"/>
              </w:rPr>
              <w:t>2-метилбутен-1</w:t>
            </w:r>
            <w:r w:rsidR="004C42E6">
              <w:rPr>
                <w:rFonts w:ascii="Arial" w:hAnsi="Arial" w:cs="Arial"/>
                <w:sz w:val="22"/>
                <w:szCs w:val="22"/>
              </w:rPr>
              <w:t>,</w:t>
            </w:r>
          </w:p>
          <w:p w14:paraId="731AB919" w14:textId="1A88324D" w:rsidR="003B485F" w:rsidRPr="00836DDE" w:rsidRDefault="003B485F" w:rsidP="009B5143">
            <w:pPr>
              <w:pStyle w:val="a3"/>
              <w:tabs>
                <w:tab w:val="left" w:pos="1300"/>
              </w:tabs>
              <w:spacing w:after="20" w:line="280" w:lineRule="exact"/>
              <w:rPr>
                <w:rFonts w:ascii="Arial" w:hAnsi="Arial" w:cs="Arial"/>
                <w:sz w:val="22"/>
                <w:szCs w:val="22"/>
              </w:rPr>
            </w:pPr>
            <w:r w:rsidRPr="00836DDE">
              <w:rPr>
                <w:rFonts w:ascii="Arial" w:hAnsi="Arial" w:cs="Arial"/>
                <w:sz w:val="22"/>
                <w:szCs w:val="22"/>
              </w:rPr>
              <w:t>2-метилбутен-2</w:t>
            </w:r>
            <w:r w:rsidR="004C42E6">
              <w:rPr>
                <w:rFonts w:ascii="Arial" w:hAnsi="Arial" w:cs="Arial"/>
                <w:sz w:val="22"/>
                <w:szCs w:val="22"/>
              </w:rPr>
              <w:t>,</w:t>
            </w:r>
          </w:p>
          <w:p w14:paraId="633BE67F" w14:textId="75FE6F8A" w:rsidR="003B485F" w:rsidRPr="00836DDE" w:rsidRDefault="003B485F" w:rsidP="009B5143">
            <w:pPr>
              <w:pStyle w:val="a3"/>
              <w:tabs>
                <w:tab w:val="left" w:pos="1300"/>
              </w:tabs>
              <w:spacing w:after="20" w:line="280" w:lineRule="exact"/>
              <w:rPr>
                <w:rFonts w:ascii="Arial" w:hAnsi="Arial" w:cs="Arial"/>
                <w:sz w:val="22"/>
                <w:szCs w:val="22"/>
              </w:rPr>
            </w:pPr>
            <w:r w:rsidRPr="00836DDE">
              <w:rPr>
                <w:rFonts w:ascii="Arial" w:hAnsi="Arial" w:cs="Arial"/>
                <w:sz w:val="22"/>
                <w:szCs w:val="22"/>
              </w:rPr>
              <w:t>3-метилбутен-1</w:t>
            </w:r>
            <w:r w:rsidR="004C42E6">
              <w:rPr>
                <w:rFonts w:ascii="Arial" w:hAnsi="Arial" w:cs="Arial"/>
                <w:sz w:val="22"/>
                <w:szCs w:val="22"/>
              </w:rPr>
              <w:t>,</w:t>
            </w:r>
          </w:p>
          <w:p w14:paraId="0C067E11" w14:textId="77777777" w:rsidR="003B485F" w:rsidRPr="00836DDE" w:rsidRDefault="003B485F" w:rsidP="009B5143">
            <w:pPr>
              <w:pStyle w:val="a3"/>
              <w:tabs>
                <w:tab w:val="left" w:pos="1300"/>
              </w:tabs>
              <w:spacing w:after="20" w:line="280" w:lineRule="exact"/>
              <w:rPr>
                <w:rFonts w:ascii="Arial" w:hAnsi="Arial" w:cs="Arial"/>
                <w:sz w:val="22"/>
                <w:szCs w:val="22"/>
              </w:rPr>
            </w:pPr>
            <w:r w:rsidRPr="00836DDE">
              <w:rPr>
                <w:rFonts w:ascii="Arial" w:hAnsi="Arial" w:cs="Arial"/>
                <w:sz w:val="22"/>
                <w:szCs w:val="22"/>
              </w:rPr>
              <w:t>2-метилбутадиен-1,3</w:t>
            </w:r>
          </w:p>
        </w:tc>
        <w:tc>
          <w:tcPr>
            <w:tcW w:w="3402" w:type="dxa"/>
            <w:vAlign w:val="center"/>
          </w:tcPr>
          <w:p w14:paraId="701F032D" w14:textId="77777777" w:rsidR="003B485F" w:rsidRPr="00836DDE" w:rsidRDefault="003B485F" w:rsidP="00507951">
            <w:pPr>
              <w:spacing w:after="20" w:line="280" w:lineRule="exact"/>
              <w:ind w:firstLine="454"/>
              <w:rPr>
                <w:rFonts w:ascii="Arial" w:eastAsia="Calibri" w:hAnsi="Arial" w:cs="Arial"/>
              </w:rPr>
            </w:pPr>
            <w:r w:rsidRPr="00836DDE">
              <w:rPr>
                <w:rFonts w:ascii="Arial" w:eastAsia="Calibri" w:hAnsi="Arial" w:cs="Arial"/>
              </w:rPr>
              <w:t>От 0,01 до 0,30 включ.</w:t>
            </w:r>
          </w:p>
          <w:p w14:paraId="70C9CD9B" w14:textId="6E8A7288" w:rsidR="003B485F" w:rsidRPr="00836DDE" w:rsidRDefault="003B485F" w:rsidP="00507951">
            <w:pPr>
              <w:spacing w:after="20" w:line="280" w:lineRule="exact"/>
              <w:ind w:firstLine="454"/>
              <w:rPr>
                <w:rFonts w:ascii="Arial" w:eastAsia="Calibri" w:hAnsi="Arial" w:cs="Arial"/>
              </w:rPr>
            </w:pPr>
            <w:r w:rsidRPr="00836DDE">
              <w:rPr>
                <w:rFonts w:ascii="Arial" w:eastAsia="Calibri" w:hAnsi="Arial" w:cs="Arial"/>
              </w:rPr>
              <w:t>Св. 0,30 до 1,00 включ.</w:t>
            </w:r>
          </w:p>
          <w:p w14:paraId="08E1A1AF" w14:textId="77777777" w:rsidR="003B485F" w:rsidRPr="00836DDE" w:rsidRDefault="003B485F" w:rsidP="00507951">
            <w:pPr>
              <w:spacing w:after="20" w:line="280" w:lineRule="exact"/>
              <w:ind w:firstLine="454"/>
              <w:rPr>
                <w:rFonts w:ascii="Arial" w:eastAsia="Calibri" w:hAnsi="Arial" w:cs="Arial"/>
              </w:rPr>
            </w:pPr>
            <w:r w:rsidRPr="00836DDE">
              <w:rPr>
                <w:rFonts w:ascii="Arial" w:eastAsia="Calibri" w:hAnsi="Arial" w:cs="Arial"/>
              </w:rPr>
              <w:t>Св. 1,00 до 3,00 включ</w:t>
            </w:r>
          </w:p>
          <w:p w14:paraId="5304591E" w14:textId="77777777" w:rsidR="003B485F" w:rsidRPr="00836DDE" w:rsidRDefault="003B485F" w:rsidP="00507951">
            <w:pPr>
              <w:spacing w:after="20" w:line="280" w:lineRule="exact"/>
              <w:ind w:left="-108" w:firstLine="454"/>
              <w:rPr>
                <w:rFonts w:ascii="Arial" w:eastAsia="Calibri" w:hAnsi="Arial" w:cs="Arial"/>
              </w:rPr>
            </w:pPr>
            <w:r w:rsidRPr="00836DDE">
              <w:rPr>
                <w:rFonts w:ascii="Arial" w:eastAsia="Calibri" w:hAnsi="Arial" w:cs="Arial"/>
              </w:rPr>
              <w:t xml:space="preserve">  Св.3,00 до 6,00 включ.</w:t>
            </w:r>
          </w:p>
        </w:tc>
        <w:tc>
          <w:tcPr>
            <w:tcW w:w="2976" w:type="dxa"/>
            <w:vAlign w:val="center"/>
          </w:tcPr>
          <w:p w14:paraId="68DBA39F" w14:textId="70627ACD" w:rsidR="003B485F" w:rsidRPr="00836DDE" w:rsidRDefault="003B485F" w:rsidP="00A757AD">
            <w:pPr>
              <w:spacing w:before="20" w:line="280" w:lineRule="exact"/>
              <w:ind w:firstLine="324"/>
              <w:rPr>
                <w:rFonts w:ascii="Arial" w:eastAsia="Times New Roman" w:hAnsi="Arial" w:cs="Arial"/>
                <w:color w:val="000000"/>
              </w:rPr>
            </w:pPr>
            <w:r w:rsidRPr="00836DDE">
              <w:rPr>
                <w:rFonts w:ascii="Arial" w:hAnsi="Arial" w:cs="Arial"/>
                <w:color w:val="000000"/>
              </w:rPr>
              <w:t>0,0652</w:t>
            </w:r>
            <w:r w:rsidRPr="00836DDE">
              <w:rPr>
                <w:rFonts w:ascii="Arial" w:hAnsi="Arial" w:cs="Arial"/>
                <w:color w:val="000000"/>
                <w:lang w:val="en-US"/>
              </w:rPr>
              <w:t xml:space="preserve"> </w:t>
            </w:r>
            <w:r w:rsidRPr="00836DDE">
              <w:rPr>
                <w:rFonts w:ascii="Times New Roman" w:hAnsi="Times New Roman" w:cs="Times New Roman"/>
                <w:color w:val="000000"/>
                <w:position w:val="-12"/>
                <w:sz w:val="36"/>
                <w:szCs w:val="36"/>
              </w:rPr>
              <w:object w:dxaOrig="279" w:dyaOrig="360" w14:anchorId="684066A1">
                <v:shape id="_x0000_i1071" type="#_x0000_t75" style="width:15pt;height:18.75pt" o:ole="">
                  <v:imagedata r:id="rId21" o:title=""/>
                </v:shape>
                <o:OLEObject Type="Embed" ProgID="Equation.3" ShapeID="_x0000_i1071" DrawAspect="Content" ObjectID="_1849423565" r:id="rId91"/>
              </w:object>
            </w:r>
            <w:r w:rsidRPr="00836DDE">
              <w:rPr>
                <w:rFonts w:ascii="Times New Roman" w:eastAsia="Times New Roman" w:hAnsi="Times New Roman" w:cs="Times New Roman"/>
                <w:color w:val="000000"/>
                <w:sz w:val="24"/>
                <w:szCs w:val="24"/>
                <w:lang w:val="en-US"/>
              </w:rPr>
              <w:t xml:space="preserve"> </w:t>
            </w:r>
            <w:r w:rsidRPr="00836DDE">
              <w:rPr>
                <w:rFonts w:ascii="Arial" w:eastAsia="Times New Roman" w:hAnsi="Arial" w:cs="Arial"/>
                <w:color w:val="000000"/>
                <w:lang w:val="en-US"/>
              </w:rPr>
              <w:t>+ 0,00</w:t>
            </w:r>
            <w:r w:rsidRPr="00836DDE">
              <w:rPr>
                <w:rFonts w:ascii="Arial" w:eastAsia="Times New Roman" w:hAnsi="Arial" w:cs="Arial"/>
                <w:color w:val="000000"/>
              </w:rPr>
              <w:t>05</w:t>
            </w:r>
          </w:p>
          <w:p w14:paraId="4D20EECA" w14:textId="0D0DF7B9" w:rsidR="003B485F" w:rsidRPr="00836DDE" w:rsidRDefault="003B485F" w:rsidP="00A757AD">
            <w:pPr>
              <w:spacing w:before="20" w:line="280" w:lineRule="exact"/>
              <w:ind w:firstLine="324"/>
              <w:rPr>
                <w:rFonts w:ascii="Arial" w:eastAsia="Times New Roman" w:hAnsi="Arial" w:cs="Arial"/>
                <w:color w:val="000000"/>
              </w:rPr>
            </w:pPr>
            <w:r w:rsidRPr="00836DDE">
              <w:rPr>
                <w:rFonts w:ascii="Arial" w:hAnsi="Arial" w:cs="Arial"/>
                <w:color w:val="000000"/>
                <w:lang w:val="en-US"/>
              </w:rPr>
              <w:t>0,</w:t>
            </w:r>
            <w:r w:rsidRPr="00836DDE">
              <w:rPr>
                <w:rFonts w:ascii="Arial" w:hAnsi="Arial" w:cs="Arial"/>
                <w:color w:val="000000"/>
              </w:rPr>
              <w:t>0235</w:t>
            </w:r>
            <w:r w:rsidRPr="00836DDE">
              <w:rPr>
                <w:rFonts w:ascii="Arial" w:hAnsi="Arial" w:cs="Arial"/>
                <w:color w:val="000000"/>
                <w:lang w:val="en-US"/>
              </w:rPr>
              <w:t xml:space="preserve"> </w:t>
            </w:r>
            <w:r w:rsidRPr="00836DDE">
              <w:rPr>
                <w:rFonts w:ascii="Times New Roman" w:hAnsi="Times New Roman" w:cs="Times New Roman"/>
                <w:color w:val="000000"/>
                <w:position w:val="-12"/>
                <w:sz w:val="36"/>
                <w:szCs w:val="36"/>
              </w:rPr>
              <w:object w:dxaOrig="279" w:dyaOrig="360" w14:anchorId="09AE0B54">
                <v:shape id="_x0000_i1072" type="#_x0000_t75" style="width:15pt;height:18.75pt" o:ole="">
                  <v:imagedata r:id="rId21" o:title=""/>
                </v:shape>
                <o:OLEObject Type="Embed" ProgID="Equation.3" ShapeID="_x0000_i1072" DrawAspect="Content" ObjectID="_1849423566" r:id="rId92"/>
              </w:object>
            </w:r>
            <w:r w:rsidRPr="00836DDE">
              <w:rPr>
                <w:rFonts w:ascii="Times New Roman" w:eastAsia="Times New Roman" w:hAnsi="Times New Roman" w:cs="Times New Roman"/>
                <w:color w:val="000000"/>
                <w:sz w:val="24"/>
                <w:szCs w:val="24"/>
                <w:lang w:val="en-US"/>
              </w:rPr>
              <w:t xml:space="preserve"> </w:t>
            </w:r>
            <w:r w:rsidRPr="00836DDE">
              <w:rPr>
                <w:rFonts w:ascii="Arial" w:eastAsia="Times New Roman" w:hAnsi="Arial" w:cs="Arial"/>
                <w:color w:val="000000"/>
                <w:lang w:val="en-US"/>
              </w:rPr>
              <w:t xml:space="preserve">+ </w:t>
            </w:r>
            <w:r w:rsidRPr="00836DDE">
              <w:rPr>
                <w:rFonts w:ascii="Arial" w:eastAsia="Times New Roman" w:hAnsi="Arial" w:cs="Arial"/>
                <w:color w:val="000000"/>
              </w:rPr>
              <w:t>0,013</w:t>
            </w:r>
          </w:p>
          <w:p w14:paraId="0375A808" w14:textId="1A2D822D" w:rsidR="003B485F" w:rsidRPr="00836DDE" w:rsidRDefault="003B485F" w:rsidP="00A757AD">
            <w:pPr>
              <w:spacing w:before="20" w:line="280" w:lineRule="exact"/>
              <w:ind w:firstLine="324"/>
              <w:rPr>
                <w:rFonts w:ascii="Arial" w:eastAsia="Times New Roman" w:hAnsi="Arial" w:cs="Arial"/>
                <w:color w:val="000000"/>
              </w:rPr>
            </w:pPr>
            <w:r w:rsidRPr="00836DDE">
              <w:rPr>
                <w:rFonts w:ascii="Arial" w:hAnsi="Arial" w:cs="Arial"/>
                <w:color w:val="000000"/>
                <w:lang w:val="en-US"/>
              </w:rPr>
              <w:t>0,</w:t>
            </w:r>
            <w:r w:rsidRPr="00836DDE">
              <w:rPr>
                <w:rFonts w:ascii="Arial" w:hAnsi="Arial" w:cs="Arial"/>
                <w:color w:val="000000"/>
              </w:rPr>
              <w:t>0144</w:t>
            </w:r>
            <w:r w:rsidR="00A757AD">
              <w:rPr>
                <w:rFonts w:ascii="Arial" w:hAnsi="Arial" w:cs="Arial"/>
                <w:color w:val="000000"/>
              </w:rPr>
              <w:t xml:space="preserve"> </w:t>
            </w:r>
            <w:r w:rsidRPr="00836DDE">
              <w:rPr>
                <w:rFonts w:ascii="Times New Roman" w:hAnsi="Times New Roman" w:cs="Times New Roman"/>
                <w:color w:val="000000"/>
                <w:position w:val="-12"/>
                <w:sz w:val="36"/>
                <w:szCs w:val="36"/>
              </w:rPr>
              <w:object w:dxaOrig="279" w:dyaOrig="360" w14:anchorId="74F54B03">
                <v:shape id="_x0000_i1073" type="#_x0000_t75" style="width:15pt;height:18.75pt" o:ole="">
                  <v:imagedata r:id="rId21" o:title=""/>
                </v:shape>
                <o:OLEObject Type="Embed" ProgID="Equation.3" ShapeID="_x0000_i1073" DrawAspect="Content" ObjectID="_1849423567" r:id="rId93"/>
              </w:object>
            </w:r>
            <w:r w:rsidRPr="00836DDE">
              <w:rPr>
                <w:rFonts w:ascii="Times New Roman" w:eastAsia="Times New Roman" w:hAnsi="Times New Roman" w:cs="Times New Roman"/>
                <w:color w:val="000000"/>
                <w:sz w:val="24"/>
                <w:szCs w:val="24"/>
                <w:lang w:val="en-US"/>
              </w:rPr>
              <w:t xml:space="preserve"> </w:t>
            </w:r>
            <w:r w:rsidRPr="00836DDE">
              <w:rPr>
                <w:rFonts w:ascii="Arial" w:eastAsia="Times New Roman" w:hAnsi="Arial" w:cs="Arial"/>
                <w:color w:val="000000"/>
                <w:lang w:val="en-US"/>
              </w:rPr>
              <w:t xml:space="preserve">+ </w:t>
            </w:r>
            <w:r w:rsidRPr="00836DDE">
              <w:rPr>
                <w:rFonts w:ascii="Arial" w:eastAsia="Times New Roman" w:hAnsi="Arial" w:cs="Arial"/>
                <w:color w:val="000000"/>
              </w:rPr>
              <w:t>0,022</w:t>
            </w:r>
          </w:p>
          <w:p w14:paraId="53BBFCEB" w14:textId="503EC11C" w:rsidR="003B485F" w:rsidRPr="00836DDE" w:rsidRDefault="003B485F" w:rsidP="00A757AD">
            <w:pPr>
              <w:spacing w:after="20" w:line="280" w:lineRule="exact"/>
              <w:ind w:firstLine="324"/>
              <w:rPr>
                <w:rFonts w:ascii="Arial" w:eastAsia="Times New Roman" w:hAnsi="Arial" w:cs="Arial"/>
                <w:color w:val="000000"/>
              </w:rPr>
            </w:pPr>
            <w:r w:rsidRPr="00836DDE">
              <w:rPr>
                <w:rFonts w:ascii="Arial" w:hAnsi="Arial" w:cs="Arial"/>
                <w:color w:val="000000"/>
                <w:lang w:val="en-US"/>
              </w:rPr>
              <w:t>0,</w:t>
            </w:r>
            <w:r w:rsidRPr="00836DDE">
              <w:rPr>
                <w:rFonts w:ascii="Arial" w:hAnsi="Arial" w:cs="Arial"/>
                <w:color w:val="000000"/>
              </w:rPr>
              <w:t>0085</w:t>
            </w:r>
            <w:r w:rsidRPr="00836DDE">
              <w:rPr>
                <w:rFonts w:ascii="Arial" w:hAnsi="Arial" w:cs="Arial"/>
                <w:color w:val="000000"/>
                <w:lang w:val="en-US"/>
              </w:rPr>
              <w:t xml:space="preserve"> </w:t>
            </w:r>
            <w:r w:rsidRPr="00836DDE">
              <w:rPr>
                <w:rFonts w:ascii="Times New Roman" w:hAnsi="Times New Roman" w:cs="Times New Roman"/>
                <w:color w:val="000000"/>
                <w:position w:val="-12"/>
                <w:sz w:val="36"/>
                <w:szCs w:val="36"/>
              </w:rPr>
              <w:object w:dxaOrig="279" w:dyaOrig="360" w14:anchorId="014BA675">
                <v:shape id="_x0000_i1074" type="#_x0000_t75" style="width:15pt;height:18.75pt" o:ole="">
                  <v:imagedata r:id="rId21" o:title=""/>
                </v:shape>
                <o:OLEObject Type="Embed" ProgID="Equation.3" ShapeID="_x0000_i1074" DrawAspect="Content" ObjectID="_1849423568" r:id="rId94"/>
              </w:object>
            </w:r>
            <w:r w:rsidRPr="00836DDE">
              <w:rPr>
                <w:rFonts w:ascii="Times New Roman" w:eastAsia="Times New Roman" w:hAnsi="Times New Roman" w:cs="Times New Roman"/>
                <w:color w:val="000000"/>
                <w:sz w:val="24"/>
                <w:szCs w:val="24"/>
                <w:lang w:val="en-US"/>
              </w:rPr>
              <w:t xml:space="preserve"> </w:t>
            </w:r>
            <w:r w:rsidRPr="00836DDE">
              <w:rPr>
                <w:rFonts w:ascii="Arial" w:eastAsia="Times New Roman" w:hAnsi="Arial" w:cs="Arial"/>
                <w:color w:val="000000"/>
                <w:lang w:val="en-US"/>
              </w:rPr>
              <w:t xml:space="preserve">+ </w:t>
            </w:r>
            <w:r w:rsidRPr="00836DDE">
              <w:rPr>
                <w:rFonts w:ascii="Arial" w:eastAsia="Times New Roman" w:hAnsi="Arial" w:cs="Arial"/>
                <w:color w:val="000000"/>
              </w:rPr>
              <w:t>0,04</w:t>
            </w:r>
          </w:p>
        </w:tc>
      </w:tr>
    </w:tbl>
    <w:p w14:paraId="5DB03AED" w14:textId="77777777" w:rsidR="00FF3BC2" w:rsidRPr="00836DDE" w:rsidRDefault="00FF3BC2" w:rsidP="004E6079">
      <w:pPr>
        <w:pStyle w:val="31"/>
        <w:spacing w:before="0" w:after="0" w:line="360" w:lineRule="auto"/>
        <w:ind w:firstLine="0"/>
        <w:jc w:val="both"/>
        <w:rPr>
          <w:color w:val="000000"/>
          <w:spacing w:val="0"/>
          <w:sz w:val="24"/>
          <w:szCs w:val="24"/>
        </w:rPr>
      </w:pPr>
    </w:p>
    <w:p w14:paraId="4CD17029" w14:textId="77777777" w:rsidR="00DB6BD4" w:rsidRPr="00836DDE" w:rsidRDefault="00DB6BD4" w:rsidP="00AE2BC6">
      <w:pPr>
        <w:pStyle w:val="31"/>
        <w:spacing w:before="0" w:after="0" w:line="360" w:lineRule="auto"/>
        <w:ind w:firstLine="567"/>
        <w:jc w:val="both"/>
        <w:rPr>
          <w:color w:val="000000"/>
          <w:spacing w:val="0"/>
          <w:sz w:val="24"/>
          <w:szCs w:val="24"/>
        </w:rPr>
      </w:pPr>
      <w:r w:rsidRPr="00836DDE">
        <w:rPr>
          <w:color w:val="000000"/>
          <w:spacing w:val="0"/>
          <w:sz w:val="24"/>
          <w:szCs w:val="24"/>
        </w:rPr>
        <w:t xml:space="preserve">Результаты измерений признают приемлемыми, если </w:t>
      </w:r>
    </w:p>
    <w:p w14:paraId="19C8BB79" w14:textId="560B1035" w:rsidR="00815D93" w:rsidRPr="00836DDE" w:rsidRDefault="009A6820" w:rsidP="00D336FE">
      <w:pPr>
        <w:pStyle w:val="31"/>
        <w:spacing w:before="0" w:after="0" w:line="276" w:lineRule="auto"/>
        <w:ind w:firstLine="709"/>
        <w:rPr>
          <w:spacing w:val="0"/>
          <w:sz w:val="24"/>
          <w:szCs w:val="24"/>
        </w:rPr>
      </w:pPr>
      <w:r>
        <w:tab/>
      </w:r>
      <w:r w:rsidR="004C42E6" w:rsidRPr="00D336FE">
        <w:rPr>
          <w:position w:val="-18"/>
        </w:rPr>
        <w:object w:dxaOrig="2540" w:dyaOrig="480" w14:anchorId="72D5417C">
          <v:shape id="_x0000_i1075" type="#_x0000_t75" style="width:121.5pt;height:24pt" o:ole="">
            <v:imagedata r:id="rId95" o:title=""/>
          </v:shape>
          <o:OLEObject Type="Embed" ProgID="Equation.3" ShapeID="_x0000_i1075" DrawAspect="Content" ObjectID="_1849423569" r:id="rId96"/>
        </w:object>
      </w:r>
      <w:r w:rsidRPr="00D336FE">
        <w:rPr>
          <w:sz w:val="24"/>
          <w:szCs w:val="24"/>
        </w:rPr>
        <w:t>.</w:t>
      </w:r>
      <w:r w:rsidRPr="00D15A9E">
        <w:t xml:space="preserve">       </w:t>
      </w:r>
      <w:r w:rsidR="0025397B" w:rsidRPr="00836DDE">
        <w:rPr>
          <w:spacing w:val="0"/>
        </w:rPr>
        <w:t xml:space="preserve">   </w:t>
      </w:r>
      <w:r w:rsidR="00D336FE">
        <w:rPr>
          <w:spacing w:val="0"/>
          <w:lang w:val="en-US"/>
        </w:rPr>
        <w:t xml:space="preserve">                  </w:t>
      </w:r>
      <w:r w:rsidR="0025397B" w:rsidRPr="00836DDE">
        <w:rPr>
          <w:spacing w:val="0"/>
        </w:rPr>
        <w:t xml:space="preserve"> </w:t>
      </w:r>
      <w:r w:rsidR="00815D93" w:rsidRPr="00836DDE">
        <w:rPr>
          <w:spacing w:val="0"/>
        </w:rPr>
        <w:tab/>
      </w:r>
      <w:r w:rsidR="00815D93" w:rsidRPr="00836DDE">
        <w:rPr>
          <w:spacing w:val="0"/>
        </w:rPr>
        <w:tab/>
      </w:r>
      <w:r w:rsidR="0025397B" w:rsidRPr="00836DDE">
        <w:rPr>
          <w:spacing w:val="0"/>
        </w:rPr>
        <w:t xml:space="preserve">  </w:t>
      </w:r>
      <w:r w:rsidR="00815D93" w:rsidRPr="00836DDE">
        <w:rPr>
          <w:spacing w:val="0"/>
          <w:sz w:val="24"/>
          <w:szCs w:val="24"/>
        </w:rPr>
        <w:t>(</w:t>
      </w:r>
      <w:r w:rsidR="00D05BA5" w:rsidRPr="00836DDE">
        <w:rPr>
          <w:spacing w:val="0"/>
          <w:sz w:val="24"/>
          <w:szCs w:val="24"/>
        </w:rPr>
        <w:t>12</w:t>
      </w:r>
      <w:r w:rsidR="00815D93" w:rsidRPr="00836DDE">
        <w:rPr>
          <w:spacing w:val="0"/>
          <w:sz w:val="24"/>
          <w:szCs w:val="24"/>
        </w:rPr>
        <w:t>)</w:t>
      </w:r>
    </w:p>
    <w:p w14:paraId="253CC7BF" w14:textId="73EBB667" w:rsidR="00DD0608" w:rsidRDefault="00DD0608" w:rsidP="00AE2BC6">
      <w:pPr>
        <w:spacing w:after="0" w:line="360" w:lineRule="auto"/>
        <w:ind w:firstLine="601"/>
        <w:jc w:val="both"/>
        <w:rPr>
          <w:rFonts w:ascii="Arial" w:hAnsi="Arial" w:cs="Arial"/>
          <w:color w:val="000000"/>
          <w:sz w:val="24"/>
          <w:szCs w:val="24"/>
        </w:rPr>
      </w:pPr>
      <w:r w:rsidRPr="00836DDE">
        <w:rPr>
          <w:rFonts w:ascii="Arial" w:hAnsi="Arial" w:cs="Arial"/>
          <w:color w:val="000000"/>
          <w:sz w:val="24"/>
          <w:szCs w:val="24"/>
        </w:rPr>
        <w:lastRenderedPageBreak/>
        <w:t>Если это условие не выполняется, то результаты признают сомнительными и проводят третье измерение.</w:t>
      </w:r>
    </w:p>
    <w:p w14:paraId="5826107B" w14:textId="47531FDE" w:rsidR="0080497E" w:rsidRDefault="00DB6BD4" w:rsidP="00A757AD">
      <w:pPr>
        <w:tabs>
          <w:tab w:val="left" w:pos="268"/>
        </w:tabs>
        <w:snapToGrid w:val="0"/>
        <w:spacing w:before="60" w:after="0" w:line="360" w:lineRule="auto"/>
        <w:ind w:firstLine="709"/>
        <w:jc w:val="both"/>
        <w:rPr>
          <w:rFonts w:ascii="Arial" w:hAnsi="Arial" w:cs="Arial"/>
          <w:color w:val="000000"/>
        </w:rPr>
      </w:pPr>
      <w:r w:rsidRPr="00A757AD">
        <w:rPr>
          <w:rFonts w:ascii="Arial" w:hAnsi="Arial" w:cs="Arial"/>
          <w:spacing w:val="40"/>
        </w:rPr>
        <w:t>Примечание</w:t>
      </w:r>
      <w:r w:rsidRPr="00836DDE">
        <w:rPr>
          <w:rFonts w:ascii="Arial" w:hAnsi="Arial" w:cs="Arial"/>
        </w:rPr>
        <w:t xml:space="preserve"> </w:t>
      </w:r>
      <w:r w:rsidRPr="00836DDE">
        <w:rPr>
          <w:rFonts w:ascii="Arial" w:hAnsi="Arial" w:cs="Arial"/>
          <w:color w:val="000000"/>
        </w:rPr>
        <w:t xml:space="preserve">— </w:t>
      </w:r>
      <w:r w:rsidRPr="00836DDE">
        <w:rPr>
          <w:rFonts w:ascii="Arial" w:eastAsia="Times New Roman" w:hAnsi="Arial" w:cs="Arial"/>
          <w:kern w:val="1"/>
          <w:lang w:eastAsia="ar-SA"/>
        </w:rPr>
        <w:t>П</w:t>
      </w:r>
      <w:r w:rsidRPr="00836DDE">
        <w:rPr>
          <w:rFonts w:ascii="Arial" w:hAnsi="Arial" w:cs="Arial"/>
          <w:color w:val="000000"/>
        </w:rPr>
        <w:t xml:space="preserve">ри превышении значения </w:t>
      </w:r>
      <m:oMath>
        <m:sSub>
          <m:sSubPr>
            <m:ctrlPr>
              <w:rPr>
                <w:rFonts w:ascii="Cambria Math" w:eastAsia="Arial" w:hAnsi="Cambria Math" w:cs="Arial"/>
                <w:i/>
                <w:lang w:eastAsia="en-US"/>
              </w:rPr>
            </m:ctrlPr>
          </m:sSubPr>
          <m:e>
            <m:r>
              <w:rPr>
                <w:rFonts w:ascii="Cambria Math" w:hAnsi="Cambria Math" w:cs="Arial"/>
              </w:rPr>
              <m:t>r</m:t>
            </m:r>
          </m:e>
          <m:sub>
            <m:r>
              <w:rPr>
                <w:rFonts w:ascii="Cambria Math" w:hAnsi="Cambria Math" w:cs="Arial"/>
                <w:lang w:val="en-US"/>
              </w:rPr>
              <m:t>i</m:t>
            </m:r>
          </m:sub>
        </m:sSub>
      </m:oMath>
      <w:r w:rsidRPr="00836DDE">
        <w:rPr>
          <w:rFonts w:ascii="Arial" w:hAnsi="Arial" w:cs="Arial"/>
          <w:color w:val="000000"/>
        </w:rPr>
        <w:t xml:space="preserve"> для результатов двух измерений </w:t>
      </w:r>
      <w:r w:rsidRPr="00836DDE">
        <w:rPr>
          <w:rFonts w:ascii="Arial" w:hAnsi="Arial" w:cs="Arial"/>
        </w:rPr>
        <w:t xml:space="preserve">допускается </w:t>
      </w:r>
      <w:r w:rsidRPr="00836DDE">
        <w:rPr>
          <w:rFonts w:ascii="Arial" w:hAnsi="Arial" w:cs="Arial"/>
          <w:color w:val="000000"/>
        </w:rPr>
        <w:t xml:space="preserve">повторить процедуру отбора и измерения пробы </w:t>
      </w:r>
      <w:r w:rsidR="00DD0608" w:rsidRPr="00836DDE">
        <w:rPr>
          <w:rFonts w:ascii="Arial" w:hAnsi="Arial" w:cs="Arial"/>
          <w:color w:val="000000"/>
        </w:rPr>
        <w:t>пентановой фракции</w:t>
      </w:r>
      <w:r w:rsidRPr="00836DDE">
        <w:rPr>
          <w:rFonts w:ascii="Arial" w:hAnsi="Arial" w:cs="Arial"/>
          <w:color w:val="000000"/>
        </w:rPr>
        <w:t>.</w:t>
      </w:r>
    </w:p>
    <w:p w14:paraId="762C5830" w14:textId="77777777" w:rsidR="007565ED" w:rsidRPr="00836DDE" w:rsidRDefault="007565ED" w:rsidP="00AA5AAD">
      <w:pPr>
        <w:keepNext/>
        <w:tabs>
          <w:tab w:val="left" w:pos="433"/>
        </w:tabs>
        <w:spacing w:before="200" w:line="360" w:lineRule="auto"/>
        <w:ind w:firstLine="709"/>
        <w:jc w:val="both"/>
        <w:outlineLvl w:val="5"/>
        <w:rPr>
          <w:rFonts w:ascii="Arial" w:eastAsia="Arial" w:hAnsi="Arial" w:cs="Arial"/>
          <w:b/>
          <w:bCs/>
          <w:color w:val="000000"/>
          <w:sz w:val="28"/>
          <w:szCs w:val="28"/>
        </w:rPr>
      </w:pPr>
      <w:r w:rsidRPr="00836DDE">
        <w:rPr>
          <w:rFonts w:ascii="Arial" w:eastAsia="Arial" w:hAnsi="Arial" w:cs="Arial"/>
          <w:b/>
          <w:bCs/>
          <w:color w:val="000000"/>
          <w:sz w:val="28"/>
          <w:szCs w:val="28"/>
        </w:rPr>
        <w:t>1</w:t>
      </w:r>
      <w:r w:rsidR="00607871" w:rsidRPr="00836DDE">
        <w:rPr>
          <w:rFonts w:ascii="Arial" w:eastAsia="Arial" w:hAnsi="Arial" w:cs="Arial"/>
          <w:b/>
          <w:bCs/>
          <w:color w:val="000000"/>
          <w:sz w:val="28"/>
          <w:szCs w:val="28"/>
        </w:rPr>
        <w:t>4</w:t>
      </w:r>
      <w:r w:rsidRPr="00836DDE">
        <w:rPr>
          <w:rFonts w:ascii="Arial" w:eastAsia="Arial" w:hAnsi="Arial" w:cs="Arial"/>
          <w:b/>
          <w:bCs/>
          <w:color w:val="000000"/>
          <w:sz w:val="28"/>
          <w:szCs w:val="28"/>
        </w:rPr>
        <w:t xml:space="preserve"> Оформление результатов измерений</w:t>
      </w:r>
    </w:p>
    <w:p w14:paraId="1E40108B" w14:textId="62616D51" w:rsidR="007565ED" w:rsidRPr="00836DDE" w:rsidRDefault="00F84FA2" w:rsidP="00AE2FE1">
      <w:pPr>
        <w:pStyle w:val="31"/>
        <w:tabs>
          <w:tab w:val="left" w:pos="332"/>
        </w:tabs>
        <w:spacing w:before="0" w:after="0" w:line="348" w:lineRule="auto"/>
        <w:ind w:firstLine="709"/>
        <w:jc w:val="both"/>
        <w:rPr>
          <w:color w:val="000000"/>
          <w:spacing w:val="0"/>
          <w:sz w:val="24"/>
          <w:szCs w:val="24"/>
        </w:rPr>
      </w:pPr>
      <w:r w:rsidRPr="00836DDE">
        <w:rPr>
          <w:color w:val="000000"/>
          <w:spacing w:val="0"/>
          <w:sz w:val="24"/>
          <w:szCs w:val="24"/>
        </w:rPr>
        <w:t>1</w:t>
      </w:r>
      <w:r w:rsidR="00607871" w:rsidRPr="00836DDE">
        <w:rPr>
          <w:color w:val="000000"/>
          <w:spacing w:val="0"/>
          <w:sz w:val="24"/>
          <w:szCs w:val="24"/>
        </w:rPr>
        <w:t>4</w:t>
      </w:r>
      <w:r w:rsidR="0085134B" w:rsidRPr="00836DDE">
        <w:rPr>
          <w:color w:val="000000"/>
          <w:spacing w:val="0"/>
          <w:sz w:val="24"/>
          <w:szCs w:val="24"/>
        </w:rPr>
        <w:t>.1 </w:t>
      </w:r>
      <w:r w:rsidRPr="00836DDE">
        <w:rPr>
          <w:color w:val="000000"/>
          <w:spacing w:val="0"/>
          <w:sz w:val="24"/>
          <w:szCs w:val="24"/>
        </w:rPr>
        <w:t>Результат измерения</w:t>
      </w:r>
      <w:r w:rsidR="00864720" w:rsidRPr="00836DDE">
        <w:rPr>
          <w:color w:val="000000"/>
          <w:spacing w:val="0"/>
          <w:sz w:val="24"/>
          <w:szCs w:val="24"/>
        </w:rPr>
        <w:t xml:space="preserve"> </w:t>
      </w:r>
      <w:r w:rsidR="004A6D07" w:rsidRPr="00836DDE">
        <w:rPr>
          <w:spacing w:val="0"/>
          <w:sz w:val="24"/>
          <w:szCs w:val="24"/>
        </w:rPr>
        <w:t>массовой</w:t>
      </w:r>
      <w:r w:rsidR="004E6079" w:rsidRPr="00836DDE">
        <w:rPr>
          <w:spacing w:val="0"/>
          <w:sz w:val="24"/>
          <w:szCs w:val="24"/>
        </w:rPr>
        <w:t xml:space="preserve"> </w:t>
      </w:r>
      <w:r w:rsidR="004A6D07" w:rsidRPr="00836DDE">
        <w:rPr>
          <w:spacing w:val="0"/>
          <w:sz w:val="24"/>
          <w:szCs w:val="24"/>
        </w:rPr>
        <w:t>доли</w:t>
      </w:r>
      <w:r w:rsidR="004A6D07" w:rsidRPr="00836DDE">
        <w:rPr>
          <w:color w:val="000000"/>
          <w:spacing w:val="0"/>
          <w:sz w:val="24"/>
          <w:szCs w:val="24"/>
        </w:rPr>
        <w:t xml:space="preserve"> </w:t>
      </w:r>
      <w:r w:rsidRPr="00836DDE">
        <w:rPr>
          <w:color w:val="000000"/>
          <w:spacing w:val="0"/>
          <w:sz w:val="24"/>
          <w:szCs w:val="24"/>
        </w:rPr>
        <w:t xml:space="preserve">компонентного состава </w:t>
      </w:r>
      <w:r w:rsidR="00864720" w:rsidRPr="00836DDE">
        <w:rPr>
          <w:color w:val="000000"/>
          <w:spacing w:val="0"/>
          <w:sz w:val="24"/>
          <w:szCs w:val="24"/>
        </w:rPr>
        <w:t>пентановой фракции</w:t>
      </w:r>
      <w:r w:rsidR="007565ED" w:rsidRPr="00836DDE">
        <w:rPr>
          <w:color w:val="000000"/>
          <w:spacing w:val="0"/>
          <w:sz w:val="24"/>
          <w:szCs w:val="24"/>
        </w:rPr>
        <w:t xml:space="preserve"> записывают в виде</w:t>
      </w:r>
    </w:p>
    <w:p w14:paraId="1AC75594" w14:textId="6D374BF6" w:rsidR="0045428E" w:rsidRPr="00836DDE" w:rsidRDefault="00AE2BC6" w:rsidP="00AE2FE1">
      <w:pPr>
        <w:pStyle w:val="31"/>
        <w:tabs>
          <w:tab w:val="left" w:pos="332"/>
        </w:tabs>
        <w:spacing w:before="0" w:after="0" w:line="348" w:lineRule="auto"/>
        <w:ind w:firstLine="709"/>
        <w:rPr>
          <w:color w:val="000000"/>
          <w:spacing w:val="0"/>
          <w:sz w:val="24"/>
          <w:szCs w:val="24"/>
        </w:rPr>
      </w:pPr>
      <w:r w:rsidRPr="00836DDE">
        <w:rPr>
          <w:rFonts w:ascii="Times New Roman" w:hAnsi="Times New Roman" w:cs="Times New Roman"/>
          <w:color w:val="000000"/>
          <w:spacing w:val="0"/>
          <w:position w:val="-16"/>
          <w:sz w:val="24"/>
          <w:szCs w:val="24"/>
        </w:rPr>
        <w:t xml:space="preserve">      </w:t>
      </w:r>
      <w:r w:rsidR="00A757AD" w:rsidRPr="00836DDE">
        <w:rPr>
          <w:rFonts w:ascii="Times New Roman" w:hAnsi="Times New Roman" w:cs="Times New Roman"/>
          <w:color w:val="000000"/>
          <w:spacing w:val="0"/>
          <w:position w:val="-16"/>
          <w:sz w:val="24"/>
          <w:szCs w:val="24"/>
        </w:rPr>
        <w:object w:dxaOrig="1280" w:dyaOrig="420" w14:anchorId="4E3D8D6D">
          <v:shape id="_x0000_i1076" type="#_x0000_t75" style="width:59.25pt;height:19.5pt" o:ole="">
            <v:imagedata r:id="rId97" o:title=""/>
          </v:shape>
          <o:OLEObject Type="Embed" ProgID="Equation.3" ShapeID="_x0000_i1076" DrawAspect="Content" ObjectID="_1849423570" r:id="rId98"/>
        </w:object>
      </w:r>
      <w:r w:rsidR="004E6079" w:rsidRPr="00836DDE">
        <w:rPr>
          <w:rFonts w:ascii="Times New Roman" w:hAnsi="Times New Roman" w:cs="Times New Roman"/>
          <w:color w:val="000000"/>
          <w:spacing w:val="0"/>
          <w:sz w:val="24"/>
          <w:szCs w:val="24"/>
        </w:rPr>
        <w:t>,</w:t>
      </w:r>
      <w:r w:rsidR="0045428E" w:rsidRPr="00836DDE">
        <w:rPr>
          <w:color w:val="000000"/>
          <w:spacing w:val="0"/>
          <w:sz w:val="24"/>
          <w:szCs w:val="24"/>
        </w:rPr>
        <w:tab/>
      </w:r>
      <w:r w:rsidR="0045428E" w:rsidRPr="00836DDE">
        <w:rPr>
          <w:color w:val="000000"/>
          <w:spacing w:val="0"/>
          <w:sz w:val="24"/>
          <w:szCs w:val="24"/>
        </w:rPr>
        <w:tab/>
      </w:r>
      <w:r w:rsidR="00A757AD">
        <w:rPr>
          <w:color w:val="000000"/>
          <w:spacing w:val="0"/>
          <w:sz w:val="24"/>
          <w:szCs w:val="24"/>
        </w:rPr>
        <w:t xml:space="preserve">           </w:t>
      </w:r>
      <w:r w:rsidR="0045428E" w:rsidRPr="00836DDE">
        <w:rPr>
          <w:color w:val="000000"/>
          <w:spacing w:val="0"/>
          <w:sz w:val="24"/>
          <w:szCs w:val="24"/>
        </w:rPr>
        <w:tab/>
      </w:r>
      <w:r w:rsidR="00AC2C97" w:rsidRPr="00836DDE">
        <w:rPr>
          <w:color w:val="000000"/>
          <w:spacing w:val="0"/>
          <w:sz w:val="24"/>
          <w:szCs w:val="24"/>
        </w:rPr>
        <w:tab/>
      </w:r>
      <w:r w:rsidR="00A757AD">
        <w:rPr>
          <w:color w:val="000000"/>
          <w:spacing w:val="0"/>
          <w:sz w:val="24"/>
          <w:szCs w:val="24"/>
        </w:rPr>
        <w:t xml:space="preserve">    </w:t>
      </w:r>
      <w:r w:rsidR="00AC2C97" w:rsidRPr="00836DDE">
        <w:rPr>
          <w:color w:val="000000"/>
          <w:spacing w:val="0"/>
          <w:sz w:val="24"/>
          <w:szCs w:val="24"/>
        </w:rPr>
        <w:tab/>
        <w:t>(</w:t>
      </w:r>
      <w:r w:rsidR="00D05BA5" w:rsidRPr="00836DDE">
        <w:rPr>
          <w:color w:val="000000"/>
          <w:spacing w:val="0"/>
          <w:sz w:val="24"/>
          <w:szCs w:val="24"/>
        </w:rPr>
        <w:t>13</w:t>
      </w:r>
      <w:r w:rsidR="0045428E" w:rsidRPr="00836DDE">
        <w:rPr>
          <w:color w:val="000000"/>
          <w:spacing w:val="0"/>
          <w:sz w:val="24"/>
          <w:szCs w:val="24"/>
        </w:rPr>
        <w:t>)</w:t>
      </w:r>
    </w:p>
    <w:p w14:paraId="5D7D750C" w14:textId="70FAD9E9" w:rsidR="004A6D07" w:rsidRPr="004C42E6" w:rsidRDefault="004A6D07" w:rsidP="00AE2FE1">
      <w:pPr>
        <w:pStyle w:val="31"/>
        <w:tabs>
          <w:tab w:val="left" w:pos="851"/>
        </w:tabs>
        <w:spacing w:before="0" w:after="0" w:line="348" w:lineRule="auto"/>
        <w:ind w:firstLine="0"/>
        <w:jc w:val="both"/>
        <w:rPr>
          <w:color w:val="C00000"/>
          <w:spacing w:val="-2"/>
          <w:sz w:val="24"/>
          <w:szCs w:val="24"/>
        </w:rPr>
      </w:pPr>
      <w:r w:rsidRPr="004C42E6">
        <w:rPr>
          <w:color w:val="000000"/>
          <w:spacing w:val="-2"/>
          <w:sz w:val="24"/>
          <w:szCs w:val="24"/>
        </w:rPr>
        <w:t xml:space="preserve">где </w:t>
      </w:r>
      <m:oMath>
        <m:r>
          <w:rPr>
            <w:rFonts w:ascii="Cambria Math" w:hAnsi="Cambria Math"/>
            <w:spacing w:val="-2"/>
            <w:sz w:val="28"/>
            <w:szCs w:val="28"/>
            <w:lang w:val="en-US"/>
          </w:rPr>
          <m:t>U</m:t>
        </m:r>
        <m:r>
          <m:rPr>
            <m:sty m:val="p"/>
          </m:rPr>
          <w:rPr>
            <w:rFonts w:ascii="Cambria Math" w:hAnsi="Cambria Math"/>
            <w:spacing w:val="-2"/>
            <w:sz w:val="28"/>
            <w:szCs w:val="28"/>
          </w:rPr>
          <m:t>(</m:t>
        </m:r>
        <m:sSub>
          <m:sSubPr>
            <m:ctrlPr>
              <w:rPr>
                <w:rFonts w:ascii="Cambria Math" w:eastAsia="Times New Roman" w:hAnsi="Cambria Math" w:cs="Times New Roman"/>
                <w:spacing w:val="-2"/>
                <w:sz w:val="28"/>
                <w:szCs w:val="28"/>
                <w:lang w:eastAsia="ar-SA"/>
              </w:rPr>
            </m:ctrlPr>
          </m:sSubPr>
          <m:e>
            <m:bar>
              <m:barPr>
                <m:pos m:val="top"/>
                <m:ctrlPr>
                  <w:rPr>
                    <w:rFonts w:ascii="Cambria Math" w:eastAsia="Times New Roman" w:hAnsi="Cambria Math" w:cs="Times New Roman"/>
                    <w:spacing w:val="-2"/>
                    <w:sz w:val="28"/>
                    <w:szCs w:val="28"/>
                    <w:lang w:eastAsia="ar-SA"/>
                  </w:rPr>
                </m:ctrlPr>
              </m:barPr>
              <m:e>
                <m:r>
                  <w:rPr>
                    <w:rFonts w:ascii="Cambria Math" w:hAnsi="Cambria Math"/>
                    <w:spacing w:val="-2"/>
                    <w:sz w:val="28"/>
                    <w:szCs w:val="28"/>
                    <w:lang w:val="en-US"/>
                  </w:rPr>
                  <m:t>w</m:t>
                </m:r>
              </m:e>
            </m:bar>
          </m:e>
          <m:sub>
            <m:r>
              <w:rPr>
                <w:rFonts w:ascii="Cambria Math" w:hAnsi="Cambria Math"/>
                <w:spacing w:val="-2"/>
                <w:sz w:val="28"/>
                <w:szCs w:val="28"/>
              </w:rPr>
              <m:t>i</m:t>
            </m:r>
          </m:sub>
        </m:sSub>
        <m:r>
          <m:rPr>
            <m:sty m:val="p"/>
          </m:rPr>
          <w:rPr>
            <w:rFonts w:ascii="Cambria Math" w:hAnsi="Cambria Math"/>
            <w:spacing w:val="-2"/>
            <w:kern w:val="24"/>
            <w:sz w:val="28"/>
            <w:szCs w:val="28"/>
          </w:rPr>
          <m:t>)</m:t>
        </m:r>
      </m:oMath>
      <w:r w:rsidRPr="004C42E6">
        <w:rPr>
          <w:rFonts w:eastAsia="Times New Roman"/>
          <w:spacing w:val="-2"/>
          <w:sz w:val="24"/>
          <w:szCs w:val="24"/>
        </w:rPr>
        <w:t>–</w:t>
      </w:r>
      <w:r w:rsidRPr="004C42E6">
        <w:rPr>
          <w:rFonts w:eastAsia="Times New Roman"/>
          <w:spacing w:val="-2"/>
          <w:sz w:val="24"/>
          <w:szCs w:val="24"/>
          <w:lang w:eastAsia="ar-SA"/>
        </w:rPr>
        <w:t xml:space="preserve"> </w:t>
      </w:r>
      <w:r w:rsidRPr="004C42E6">
        <w:rPr>
          <w:rFonts w:eastAsia="Times New Roman"/>
          <w:color w:val="000000" w:themeColor="text1"/>
          <w:spacing w:val="-2"/>
          <w:sz w:val="24"/>
          <w:szCs w:val="24"/>
          <w:lang w:eastAsia="ar-SA"/>
        </w:rPr>
        <w:t xml:space="preserve">абсолютная </w:t>
      </w:r>
      <w:r w:rsidRPr="004C42E6">
        <w:rPr>
          <w:color w:val="000000" w:themeColor="text1"/>
          <w:spacing w:val="-2"/>
          <w:sz w:val="24"/>
          <w:szCs w:val="24"/>
        </w:rPr>
        <w:t>расширенная неопределённость измерения среднего арифметического значения массовой</w:t>
      </w:r>
      <w:r w:rsidR="004E6079" w:rsidRPr="004C42E6">
        <w:rPr>
          <w:color w:val="000000" w:themeColor="text1"/>
          <w:spacing w:val="-2"/>
          <w:sz w:val="24"/>
          <w:szCs w:val="24"/>
        </w:rPr>
        <w:t xml:space="preserve"> </w:t>
      </w:r>
      <w:r w:rsidRPr="004C42E6">
        <w:rPr>
          <w:color w:val="000000" w:themeColor="text1"/>
          <w:spacing w:val="-2"/>
          <w:sz w:val="24"/>
          <w:szCs w:val="24"/>
        </w:rPr>
        <w:t xml:space="preserve">доли </w:t>
      </w:r>
      <w:r w:rsidRPr="004C42E6">
        <w:rPr>
          <w:rFonts w:ascii="Times New Roman" w:hAnsi="Times New Roman" w:cs="Times New Roman"/>
          <w:i/>
          <w:color w:val="000000" w:themeColor="text1"/>
          <w:spacing w:val="-2"/>
          <w:sz w:val="28"/>
          <w:szCs w:val="28"/>
        </w:rPr>
        <w:t>i</w:t>
      </w:r>
      <w:r w:rsidRPr="004C42E6">
        <w:rPr>
          <w:rFonts w:eastAsia="Times New Roman"/>
          <w:color w:val="000000" w:themeColor="text1"/>
          <w:spacing w:val="-2"/>
          <w:sz w:val="24"/>
          <w:szCs w:val="24"/>
          <w:lang w:eastAsia="ar-SA"/>
        </w:rPr>
        <w:t>-</w:t>
      </w:r>
      <w:r w:rsidRPr="004C42E6">
        <w:rPr>
          <w:color w:val="000000" w:themeColor="text1"/>
          <w:spacing w:val="-2"/>
          <w:sz w:val="24"/>
          <w:szCs w:val="24"/>
        </w:rPr>
        <w:t>го компонента,</w:t>
      </w:r>
      <w:r w:rsidRPr="004C42E6">
        <w:rPr>
          <w:rFonts w:ascii="Times New Roman" w:hAnsi="Times New Roman" w:cs="Times New Roman"/>
          <w:color w:val="000000" w:themeColor="text1"/>
          <w:spacing w:val="-2"/>
          <w:sz w:val="24"/>
          <w:szCs w:val="24"/>
        </w:rPr>
        <w:t xml:space="preserve"> </w:t>
      </w:r>
      <w:r w:rsidR="00E663CA" w:rsidRPr="004C42E6">
        <w:rPr>
          <w:color w:val="000000" w:themeColor="text1"/>
          <w:spacing w:val="-2"/>
          <w:sz w:val="24"/>
          <w:szCs w:val="24"/>
        </w:rPr>
        <w:t xml:space="preserve">выраженная в процентах, </w:t>
      </w:r>
      <w:r w:rsidRPr="004C42E6">
        <w:rPr>
          <w:color w:val="000000" w:themeColor="text1"/>
          <w:spacing w:val="-2"/>
          <w:sz w:val="24"/>
          <w:szCs w:val="24"/>
        </w:rPr>
        <w:t>при коэффициенте охвата k = 2,</w:t>
      </w:r>
      <w:r w:rsidR="00E663CA" w:rsidRPr="004C42E6">
        <w:rPr>
          <w:color w:val="000000" w:themeColor="text1"/>
          <w:spacing w:val="-2"/>
          <w:sz w:val="24"/>
          <w:szCs w:val="24"/>
        </w:rPr>
        <w:t xml:space="preserve"> </w:t>
      </w:r>
      <w:r w:rsidR="00212C97" w:rsidRPr="004C42E6">
        <w:rPr>
          <w:color w:val="000000" w:themeColor="text1"/>
          <w:spacing w:val="-2"/>
          <w:sz w:val="24"/>
          <w:szCs w:val="24"/>
        </w:rPr>
        <w:t>вычисляют</w:t>
      </w:r>
      <w:r w:rsidR="00212C97" w:rsidRPr="004C42E6">
        <w:rPr>
          <w:spacing w:val="-2"/>
          <w:sz w:val="24"/>
          <w:szCs w:val="24"/>
        </w:rPr>
        <w:t xml:space="preserve"> по формулам, приведённым в таблице 1.  </w:t>
      </w:r>
    </w:p>
    <w:p w14:paraId="3100440C" w14:textId="77777777" w:rsidR="00841D4D" w:rsidRPr="00836DDE" w:rsidRDefault="00607871" w:rsidP="00AE2FE1">
      <w:pPr>
        <w:pStyle w:val="FORMATTEXT"/>
        <w:spacing w:line="348" w:lineRule="auto"/>
        <w:ind w:firstLine="709"/>
        <w:jc w:val="both"/>
        <w:rPr>
          <w:rFonts w:ascii="Arial" w:hAnsi="Arial" w:cs="Arial"/>
          <w:color w:val="000000"/>
        </w:rPr>
      </w:pPr>
      <w:r w:rsidRPr="00836DDE">
        <w:rPr>
          <w:rFonts w:ascii="Arial" w:hAnsi="Arial" w:cs="Arial"/>
        </w:rPr>
        <w:t xml:space="preserve">14.2 </w:t>
      </w:r>
      <w:r w:rsidR="00841D4D" w:rsidRPr="00836DDE">
        <w:rPr>
          <w:rFonts w:ascii="Arial" w:hAnsi="Arial" w:cs="Arial"/>
          <w:color w:val="000000"/>
        </w:rPr>
        <w:t>Результат измерения округляют</w:t>
      </w:r>
      <w:r w:rsidR="002327B4" w:rsidRPr="00836DDE">
        <w:rPr>
          <w:rFonts w:ascii="Arial" w:hAnsi="Arial" w:cs="Arial"/>
          <w:color w:val="000000"/>
        </w:rPr>
        <w:t xml:space="preserve"> </w:t>
      </w:r>
      <w:r w:rsidR="00841D4D" w:rsidRPr="00836DDE">
        <w:rPr>
          <w:rFonts w:ascii="Arial" w:hAnsi="Arial" w:cs="Arial"/>
          <w:color w:val="000000"/>
        </w:rPr>
        <w:t>следующим образом.</w:t>
      </w:r>
    </w:p>
    <w:p w14:paraId="723F4F68" w14:textId="77777777" w:rsidR="00841D4D" w:rsidRPr="00836DDE" w:rsidRDefault="00841D4D" w:rsidP="00AE2FE1">
      <w:pPr>
        <w:pStyle w:val="31"/>
        <w:tabs>
          <w:tab w:val="left" w:pos="332"/>
        </w:tabs>
        <w:spacing w:before="0" w:after="0" w:line="348" w:lineRule="auto"/>
        <w:ind w:firstLine="709"/>
        <w:jc w:val="both"/>
        <w:rPr>
          <w:color w:val="000000"/>
          <w:spacing w:val="0"/>
          <w:sz w:val="24"/>
          <w:szCs w:val="24"/>
        </w:rPr>
      </w:pPr>
      <w:r w:rsidRPr="00836DDE">
        <w:rPr>
          <w:color w:val="000000"/>
          <w:spacing w:val="0"/>
          <w:sz w:val="24"/>
          <w:szCs w:val="24"/>
        </w:rPr>
        <w:t>Сначала проводят округление вычисленного значения расширенной неопредел</w:t>
      </w:r>
      <w:r w:rsidR="008A4DB5" w:rsidRPr="00836DDE">
        <w:rPr>
          <w:color w:val="000000"/>
          <w:spacing w:val="0"/>
          <w:sz w:val="24"/>
          <w:szCs w:val="24"/>
        </w:rPr>
        <w:t>ё</w:t>
      </w:r>
      <w:r w:rsidRPr="00836DDE">
        <w:rPr>
          <w:color w:val="000000"/>
          <w:spacing w:val="0"/>
          <w:sz w:val="24"/>
          <w:szCs w:val="24"/>
        </w:rPr>
        <w:t>нности до значащей цифры, при этом сохраняют:</w:t>
      </w:r>
    </w:p>
    <w:p w14:paraId="01D63AD4" w14:textId="0062A0DA" w:rsidR="00841D4D" w:rsidRPr="00836DDE" w:rsidRDefault="00A757AD" w:rsidP="00AE2FE1">
      <w:pPr>
        <w:pStyle w:val="31"/>
        <w:tabs>
          <w:tab w:val="left" w:pos="332"/>
        </w:tabs>
        <w:spacing w:before="0" w:after="0" w:line="348" w:lineRule="auto"/>
        <w:ind w:firstLine="709"/>
        <w:jc w:val="both"/>
        <w:rPr>
          <w:color w:val="000000"/>
          <w:spacing w:val="0"/>
          <w:sz w:val="24"/>
          <w:szCs w:val="24"/>
        </w:rPr>
      </w:pPr>
      <w:r w:rsidRPr="00836DDE">
        <w:rPr>
          <w:rFonts w:eastAsia="Times New Roman"/>
          <w:spacing w:val="0"/>
          <w:sz w:val="24"/>
          <w:szCs w:val="24"/>
        </w:rPr>
        <w:t>–</w:t>
      </w:r>
      <w:r w:rsidR="0085134B" w:rsidRPr="00836DDE">
        <w:rPr>
          <w:color w:val="000000"/>
          <w:spacing w:val="0"/>
          <w:sz w:val="24"/>
          <w:szCs w:val="24"/>
        </w:rPr>
        <w:t xml:space="preserve"> </w:t>
      </w:r>
      <w:r w:rsidR="00841D4D" w:rsidRPr="00836DDE">
        <w:rPr>
          <w:color w:val="000000"/>
          <w:spacing w:val="0"/>
          <w:sz w:val="24"/>
          <w:szCs w:val="24"/>
        </w:rPr>
        <w:t xml:space="preserve">две цифры, если первая значащая цифра равна 1 или 2; </w:t>
      </w:r>
    </w:p>
    <w:p w14:paraId="129B75D0" w14:textId="796F235B" w:rsidR="00841D4D" w:rsidRPr="00836DDE" w:rsidRDefault="00A757AD" w:rsidP="00AE2FE1">
      <w:pPr>
        <w:pStyle w:val="31"/>
        <w:tabs>
          <w:tab w:val="left" w:pos="332"/>
        </w:tabs>
        <w:spacing w:before="0" w:after="0" w:line="348" w:lineRule="auto"/>
        <w:ind w:firstLine="709"/>
        <w:jc w:val="both"/>
        <w:rPr>
          <w:color w:val="000000"/>
          <w:spacing w:val="0"/>
          <w:sz w:val="24"/>
          <w:szCs w:val="24"/>
        </w:rPr>
      </w:pPr>
      <w:r w:rsidRPr="00836DDE">
        <w:rPr>
          <w:rFonts w:eastAsia="Times New Roman"/>
          <w:spacing w:val="0"/>
          <w:sz w:val="24"/>
          <w:szCs w:val="24"/>
        </w:rPr>
        <w:t>–</w:t>
      </w:r>
      <w:r>
        <w:rPr>
          <w:rFonts w:eastAsia="Times New Roman"/>
          <w:spacing w:val="0"/>
          <w:sz w:val="24"/>
          <w:szCs w:val="24"/>
        </w:rPr>
        <w:t xml:space="preserve"> </w:t>
      </w:r>
      <w:r w:rsidR="00841D4D" w:rsidRPr="00836DDE">
        <w:rPr>
          <w:color w:val="000000"/>
          <w:spacing w:val="0"/>
          <w:sz w:val="24"/>
          <w:szCs w:val="24"/>
        </w:rPr>
        <w:t>одну цифру, если первая значащая цифра равна 3 и более;</w:t>
      </w:r>
    </w:p>
    <w:p w14:paraId="71037924" w14:textId="37AC4282" w:rsidR="00841D4D" w:rsidRPr="00836DDE" w:rsidRDefault="00A757AD" w:rsidP="00AE2FE1">
      <w:pPr>
        <w:pStyle w:val="31"/>
        <w:tabs>
          <w:tab w:val="left" w:pos="332"/>
          <w:tab w:val="left" w:pos="709"/>
        </w:tabs>
        <w:spacing w:before="0" w:after="0" w:line="348" w:lineRule="auto"/>
        <w:ind w:firstLine="709"/>
        <w:jc w:val="both"/>
        <w:rPr>
          <w:color w:val="000000"/>
          <w:spacing w:val="0"/>
          <w:sz w:val="24"/>
          <w:szCs w:val="24"/>
        </w:rPr>
      </w:pPr>
      <w:r w:rsidRPr="00836DDE">
        <w:rPr>
          <w:rFonts w:eastAsia="Times New Roman"/>
          <w:spacing w:val="0"/>
          <w:sz w:val="24"/>
          <w:szCs w:val="24"/>
        </w:rPr>
        <w:t>–</w:t>
      </w:r>
      <w:r>
        <w:rPr>
          <w:rFonts w:eastAsia="Times New Roman"/>
          <w:spacing w:val="0"/>
          <w:sz w:val="24"/>
          <w:szCs w:val="24"/>
        </w:rPr>
        <w:t xml:space="preserve"> </w:t>
      </w:r>
      <w:r w:rsidR="00841D4D" w:rsidRPr="00836DDE">
        <w:rPr>
          <w:color w:val="000000"/>
          <w:spacing w:val="0"/>
          <w:sz w:val="24"/>
          <w:szCs w:val="24"/>
        </w:rPr>
        <w:t>сохраняемую значащую цифру в значении расширенной неопредел</w:t>
      </w:r>
      <w:r w:rsidR="008A4DB5" w:rsidRPr="00836DDE">
        <w:rPr>
          <w:color w:val="000000"/>
          <w:spacing w:val="0"/>
          <w:sz w:val="24"/>
          <w:szCs w:val="24"/>
        </w:rPr>
        <w:t>ё</w:t>
      </w:r>
      <w:r w:rsidR="00841D4D" w:rsidRPr="00836DDE">
        <w:rPr>
          <w:color w:val="000000"/>
          <w:spacing w:val="0"/>
          <w:sz w:val="24"/>
          <w:szCs w:val="24"/>
        </w:rPr>
        <w:t>нности при округлении увеличивают на единицу, если отбрасываемая цифра более или равна пяти, и не изменяют, если она менее пяти.</w:t>
      </w:r>
    </w:p>
    <w:p w14:paraId="2D4B3CFC" w14:textId="362C7FC4" w:rsidR="00841D4D" w:rsidRPr="004C42E6" w:rsidRDefault="00841D4D" w:rsidP="00AE2FE1">
      <w:pPr>
        <w:spacing w:after="0" w:line="348" w:lineRule="auto"/>
        <w:ind w:firstLine="709"/>
        <w:jc w:val="both"/>
        <w:rPr>
          <w:i/>
          <w:spacing w:val="-2"/>
          <w:sz w:val="28"/>
          <w:szCs w:val="28"/>
        </w:rPr>
      </w:pPr>
      <w:r w:rsidRPr="004C42E6">
        <w:rPr>
          <w:rFonts w:ascii="Arial" w:hAnsi="Arial" w:cs="Arial"/>
          <w:color w:val="000000"/>
          <w:spacing w:val="-2"/>
          <w:sz w:val="24"/>
          <w:szCs w:val="24"/>
        </w:rPr>
        <w:t>Затем проводят округление результата. Результат округляют до того же десятичного знака, которым заканчивается</w:t>
      </w:r>
      <w:r w:rsidR="00905DE3" w:rsidRPr="004C42E6">
        <w:rPr>
          <w:rFonts w:ascii="Arial" w:hAnsi="Arial" w:cs="Arial"/>
          <w:color w:val="000000"/>
          <w:spacing w:val="-2"/>
          <w:sz w:val="24"/>
          <w:szCs w:val="24"/>
        </w:rPr>
        <w:t xml:space="preserve"> округленное значение неопределё</w:t>
      </w:r>
      <w:r w:rsidRPr="004C42E6">
        <w:rPr>
          <w:rFonts w:ascii="Arial" w:hAnsi="Arial" w:cs="Arial"/>
          <w:color w:val="000000"/>
          <w:spacing w:val="-2"/>
          <w:sz w:val="24"/>
          <w:szCs w:val="24"/>
        </w:rPr>
        <w:t>нности</w:t>
      </w:r>
      <w:r w:rsidR="002327B4" w:rsidRPr="004C42E6">
        <w:rPr>
          <w:rFonts w:ascii="Arial" w:hAnsi="Arial" w:cs="Arial"/>
          <w:color w:val="000000"/>
          <w:spacing w:val="-2"/>
          <w:sz w:val="24"/>
          <w:szCs w:val="24"/>
        </w:rPr>
        <w:t xml:space="preserve"> </w:t>
      </w:r>
      <w:r w:rsidR="00B81A5F" w:rsidRPr="004C42E6">
        <w:rPr>
          <w:rFonts w:ascii="Times New Roman" w:hAnsi="Times New Roman" w:cs="Times New Roman"/>
          <w:i/>
          <w:iCs/>
          <w:spacing w:val="-2"/>
          <w:kern w:val="24"/>
          <w:sz w:val="24"/>
          <w:szCs w:val="24"/>
          <w:lang w:val="en-US"/>
        </w:rPr>
        <w:t>U</w:t>
      </w:r>
      <w:r w:rsidR="004E6079" w:rsidRPr="004C42E6">
        <w:rPr>
          <w:rFonts w:ascii="Times New Roman" w:hAnsi="Times New Roman" w:cs="Times New Roman"/>
          <w:i/>
          <w:iCs/>
          <w:spacing w:val="-2"/>
          <w:kern w:val="24"/>
          <w:sz w:val="24"/>
          <w:szCs w:val="24"/>
        </w:rPr>
        <w:t xml:space="preserve"> </w:t>
      </w:r>
      <w:r w:rsidR="00B81A5F" w:rsidRPr="004C42E6">
        <w:rPr>
          <w:rFonts w:ascii="Times New Roman" w:hAnsi="Times New Roman" w:cs="Times New Roman"/>
          <w:iCs/>
          <w:spacing w:val="-2"/>
          <w:kern w:val="24"/>
          <w:sz w:val="24"/>
          <w:szCs w:val="24"/>
        </w:rPr>
        <w:t>(</w:t>
      </w:r>
      <w:r w:rsidR="008D7DA3" w:rsidRPr="004C42E6">
        <w:rPr>
          <w:spacing w:val="-2"/>
          <w:position w:val="-16"/>
          <w:sz w:val="24"/>
          <w:szCs w:val="24"/>
        </w:rPr>
        <w:object w:dxaOrig="320" w:dyaOrig="420" w14:anchorId="087C3B0C">
          <v:shape id="_x0000_i1077" type="#_x0000_t75" style="width:16.5pt;height:21pt" o:ole="">
            <v:imagedata r:id="rId99" o:title=""/>
          </v:shape>
          <o:OLEObject Type="Embed" ProgID="Equation.3" ShapeID="_x0000_i1077" DrawAspect="Content" ObjectID="_1849423571" r:id="rId100"/>
        </w:object>
      </w:r>
      <w:r w:rsidR="00B81A5F" w:rsidRPr="004C42E6">
        <w:rPr>
          <w:rFonts w:ascii="Times New Roman" w:hAnsi="Times New Roman" w:cs="Times New Roman"/>
          <w:iCs/>
          <w:spacing w:val="-2"/>
          <w:kern w:val="24"/>
          <w:sz w:val="24"/>
          <w:szCs w:val="24"/>
        </w:rPr>
        <w:t>)</w:t>
      </w:r>
      <w:r w:rsidR="00A119CB" w:rsidRPr="004C42E6">
        <w:rPr>
          <w:rFonts w:ascii="Times New Roman" w:hAnsi="Times New Roman" w:cs="Times New Roman"/>
          <w:iCs/>
          <w:spacing w:val="-2"/>
          <w:kern w:val="24"/>
          <w:sz w:val="24"/>
          <w:szCs w:val="24"/>
        </w:rPr>
        <w:t>.</w:t>
      </w:r>
    </w:p>
    <w:p w14:paraId="5DD1DC27" w14:textId="69FEA496" w:rsidR="005A62F5" w:rsidRPr="00836DDE" w:rsidRDefault="005A62F5" w:rsidP="00AE2FE1">
      <w:pPr>
        <w:spacing w:after="0" w:line="348" w:lineRule="auto"/>
        <w:ind w:firstLine="709"/>
        <w:jc w:val="both"/>
        <w:rPr>
          <w:rFonts w:ascii="Arial" w:hAnsi="Arial" w:cs="Arial"/>
          <w:i/>
        </w:rPr>
      </w:pPr>
      <w:r w:rsidRPr="00836DDE">
        <w:rPr>
          <w:rFonts w:ascii="Arial" w:hAnsi="Arial" w:cs="Arial"/>
          <w:color w:val="000000"/>
          <w:sz w:val="24"/>
          <w:szCs w:val="24"/>
        </w:rPr>
        <w:t>1</w:t>
      </w:r>
      <w:r w:rsidR="00607871" w:rsidRPr="00836DDE">
        <w:rPr>
          <w:rFonts w:ascii="Arial" w:hAnsi="Arial" w:cs="Arial"/>
          <w:color w:val="000000"/>
          <w:sz w:val="24"/>
          <w:szCs w:val="24"/>
        </w:rPr>
        <w:t>4</w:t>
      </w:r>
      <w:r w:rsidRPr="00836DDE">
        <w:rPr>
          <w:rFonts w:ascii="Arial" w:hAnsi="Arial" w:cs="Arial"/>
          <w:color w:val="000000"/>
          <w:sz w:val="24"/>
          <w:szCs w:val="24"/>
        </w:rPr>
        <w:t>.</w:t>
      </w:r>
      <w:r w:rsidR="00607871" w:rsidRPr="00836DDE">
        <w:rPr>
          <w:rFonts w:ascii="Arial" w:hAnsi="Arial" w:cs="Arial"/>
          <w:color w:val="000000"/>
          <w:sz w:val="24"/>
          <w:szCs w:val="24"/>
        </w:rPr>
        <w:t>3</w:t>
      </w:r>
      <w:r w:rsidR="0085134B" w:rsidRPr="00836DDE">
        <w:rPr>
          <w:rFonts w:ascii="Arial" w:hAnsi="Arial" w:cs="Arial"/>
          <w:color w:val="000000"/>
          <w:sz w:val="24"/>
          <w:szCs w:val="24"/>
        </w:rPr>
        <w:t> </w:t>
      </w:r>
      <w:r w:rsidRPr="00836DDE">
        <w:rPr>
          <w:rFonts w:ascii="Arial" w:hAnsi="Arial" w:cs="Arial"/>
          <w:color w:val="000000"/>
          <w:sz w:val="24"/>
          <w:szCs w:val="24"/>
        </w:rPr>
        <w:t>Если полученное значение массовой</w:t>
      </w:r>
      <w:r w:rsidR="00DF1433" w:rsidRPr="00836DDE">
        <w:rPr>
          <w:rFonts w:ascii="Arial" w:hAnsi="Arial" w:cs="Arial"/>
          <w:color w:val="000000"/>
          <w:sz w:val="24"/>
          <w:szCs w:val="24"/>
        </w:rPr>
        <w:t xml:space="preserve"> </w:t>
      </w:r>
      <w:r w:rsidRPr="00836DDE">
        <w:rPr>
          <w:rFonts w:ascii="Arial" w:hAnsi="Arial" w:cs="Arial"/>
          <w:color w:val="000000"/>
          <w:sz w:val="24"/>
          <w:szCs w:val="24"/>
        </w:rPr>
        <w:t xml:space="preserve">доли компонента в пробе </w:t>
      </w:r>
      <w:r w:rsidR="00864720" w:rsidRPr="00836DDE">
        <w:rPr>
          <w:rFonts w:ascii="Arial" w:hAnsi="Arial" w:cs="Arial"/>
          <w:color w:val="000000"/>
          <w:sz w:val="24"/>
          <w:szCs w:val="24"/>
        </w:rPr>
        <w:t>пентановой фракции</w:t>
      </w:r>
      <w:r w:rsidRPr="00836DDE">
        <w:rPr>
          <w:rFonts w:ascii="Arial" w:hAnsi="Arial" w:cs="Arial"/>
          <w:color w:val="000000"/>
          <w:sz w:val="24"/>
          <w:szCs w:val="24"/>
        </w:rPr>
        <w:t xml:space="preserve"> менее нижней (или более верхней) гран</w:t>
      </w:r>
      <w:r w:rsidR="00905DE3" w:rsidRPr="00836DDE">
        <w:rPr>
          <w:rFonts w:ascii="Arial" w:hAnsi="Arial" w:cs="Arial"/>
          <w:color w:val="000000"/>
          <w:sz w:val="24"/>
          <w:szCs w:val="24"/>
        </w:rPr>
        <w:t>ицы диапазона измерений, приведё</w:t>
      </w:r>
      <w:r w:rsidRPr="00836DDE">
        <w:rPr>
          <w:rFonts w:ascii="Arial" w:hAnsi="Arial" w:cs="Arial"/>
          <w:color w:val="000000"/>
          <w:sz w:val="24"/>
          <w:szCs w:val="24"/>
        </w:rPr>
        <w:t>нного в таблиц</w:t>
      </w:r>
      <w:r w:rsidR="00DB71D5" w:rsidRPr="00836DDE">
        <w:rPr>
          <w:rFonts w:ascii="Arial" w:hAnsi="Arial" w:cs="Arial"/>
          <w:color w:val="000000"/>
          <w:sz w:val="24"/>
          <w:szCs w:val="24"/>
        </w:rPr>
        <w:t>е</w:t>
      </w:r>
      <w:r w:rsidRPr="00836DDE">
        <w:rPr>
          <w:rFonts w:ascii="Arial" w:hAnsi="Arial" w:cs="Arial"/>
          <w:color w:val="000000"/>
          <w:sz w:val="24"/>
          <w:szCs w:val="24"/>
        </w:rPr>
        <w:t xml:space="preserve"> </w:t>
      </w:r>
      <w:r w:rsidR="00E90D71" w:rsidRPr="00836DDE">
        <w:rPr>
          <w:rFonts w:ascii="Arial" w:hAnsi="Arial" w:cs="Arial"/>
          <w:color w:val="000000"/>
          <w:sz w:val="24"/>
          <w:szCs w:val="24"/>
        </w:rPr>
        <w:t>1</w:t>
      </w:r>
      <w:r w:rsidR="00905DE3" w:rsidRPr="00836DDE">
        <w:rPr>
          <w:rFonts w:ascii="Arial" w:hAnsi="Arial" w:cs="Arial"/>
          <w:color w:val="000000"/>
          <w:sz w:val="24"/>
          <w:szCs w:val="24"/>
        </w:rPr>
        <w:t xml:space="preserve">, </w:t>
      </w:r>
      <w:r w:rsidRPr="00836DDE">
        <w:rPr>
          <w:rFonts w:ascii="Arial" w:hAnsi="Arial" w:cs="Arial"/>
          <w:color w:val="000000"/>
          <w:sz w:val="24"/>
          <w:szCs w:val="24"/>
        </w:rPr>
        <w:t>то результат представляют в виде «менее» (или «более») и указывают нижнюю (или верхнюю) границу диапазона измерений.</w:t>
      </w:r>
    </w:p>
    <w:p w14:paraId="56F7BFB9" w14:textId="77777777" w:rsidR="00841D4D" w:rsidRPr="00836DDE" w:rsidRDefault="00841D4D" w:rsidP="00AE2FE1">
      <w:pPr>
        <w:pStyle w:val="31"/>
        <w:tabs>
          <w:tab w:val="left" w:pos="332"/>
        </w:tabs>
        <w:spacing w:before="0" w:after="0" w:line="348" w:lineRule="auto"/>
        <w:ind w:firstLine="709"/>
        <w:jc w:val="both"/>
        <w:rPr>
          <w:color w:val="000000"/>
          <w:spacing w:val="0"/>
          <w:sz w:val="24"/>
          <w:szCs w:val="24"/>
        </w:rPr>
      </w:pPr>
      <w:r w:rsidRPr="00836DDE">
        <w:rPr>
          <w:color w:val="000000"/>
          <w:spacing w:val="0"/>
          <w:sz w:val="24"/>
          <w:szCs w:val="24"/>
        </w:rPr>
        <w:t>1</w:t>
      </w:r>
      <w:r w:rsidR="00362AE3" w:rsidRPr="00836DDE">
        <w:rPr>
          <w:color w:val="000000"/>
          <w:spacing w:val="0"/>
          <w:sz w:val="24"/>
          <w:szCs w:val="24"/>
        </w:rPr>
        <w:t>4</w:t>
      </w:r>
      <w:r w:rsidRPr="00836DDE">
        <w:rPr>
          <w:color w:val="000000"/>
          <w:spacing w:val="0"/>
          <w:sz w:val="24"/>
          <w:szCs w:val="24"/>
        </w:rPr>
        <w:t>.</w:t>
      </w:r>
      <w:r w:rsidR="00771198" w:rsidRPr="00836DDE">
        <w:rPr>
          <w:color w:val="000000"/>
          <w:spacing w:val="0"/>
          <w:sz w:val="24"/>
          <w:szCs w:val="24"/>
        </w:rPr>
        <w:t>4</w:t>
      </w:r>
      <w:r w:rsidRPr="00836DDE">
        <w:rPr>
          <w:color w:val="000000"/>
          <w:spacing w:val="0"/>
          <w:sz w:val="24"/>
          <w:szCs w:val="24"/>
        </w:rPr>
        <w:t xml:space="preserve"> Результат измерения оформляют по форме, принятой в лаборатории.</w:t>
      </w:r>
    </w:p>
    <w:p w14:paraId="79830A33" w14:textId="77777777" w:rsidR="005E0F13" w:rsidRPr="00836DDE" w:rsidRDefault="005E0F13" w:rsidP="00AE2FE1">
      <w:pPr>
        <w:keepNext/>
        <w:tabs>
          <w:tab w:val="left" w:pos="433"/>
        </w:tabs>
        <w:spacing w:before="200" w:line="348" w:lineRule="auto"/>
        <w:ind w:firstLine="709"/>
        <w:jc w:val="both"/>
        <w:outlineLvl w:val="5"/>
        <w:rPr>
          <w:rFonts w:ascii="Arial" w:eastAsia="Arial" w:hAnsi="Arial" w:cs="Arial"/>
          <w:b/>
          <w:bCs/>
          <w:color w:val="000000"/>
          <w:sz w:val="28"/>
          <w:szCs w:val="28"/>
        </w:rPr>
      </w:pPr>
      <w:r w:rsidRPr="00836DDE">
        <w:rPr>
          <w:rFonts w:ascii="Arial" w:eastAsia="Arial" w:hAnsi="Arial" w:cs="Arial"/>
          <w:b/>
          <w:bCs/>
          <w:color w:val="000000"/>
          <w:sz w:val="28"/>
          <w:szCs w:val="28"/>
        </w:rPr>
        <w:t>1</w:t>
      </w:r>
      <w:r w:rsidR="00607871" w:rsidRPr="00836DDE">
        <w:rPr>
          <w:rFonts w:ascii="Arial" w:eastAsia="Arial" w:hAnsi="Arial" w:cs="Arial"/>
          <w:b/>
          <w:bCs/>
          <w:color w:val="000000"/>
          <w:sz w:val="28"/>
          <w:szCs w:val="28"/>
        </w:rPr>
        <w:t>5</w:t>
      </w:r>
      <w:r w:rsidRPr="00836DDE">
        <w:rPr>
          <w:rFonts w:ascii="Arial" w:eastAsia="Arial" w:hAnsi="Arial" w:cs="Arial"/>
          <w:b/>
          <w:bCs/>
          <w:color w:val="000000"/>
          <w:sz w:val="28"/>
          <w:szCs w:val="28"/>
        </w:rPr>
        <w:t xml:space="preserve"> Контроль точности результатов измерений</w:t>
      </w:r>
    </w:p>
    <w:p w14:paraId="332B393E" w14:textId="77777777" w:rsidR="00607871" w:rsidRPr="007C15A1" w:rsidRDefault="00607871" w:rsidP="00AE2FE1">
      <w:pPr>
        <w:pStyle w:val="31"/>
        <w:spacing w:before="0" w:after="0" w:line="348" w:lineRule="auto"/>
        <w:ind w:firstLine="709"/>
        <w:jc w:val="both"/>
        <w:rPr>
          <w:spacing w:val="0"/>
          <w:sz w:val="24"/>
          <w:szCs w:val="24"/>
        </w:rPr>
      </w:pPr>
      <w:r w:rsidRPr="007C15A1">
        <w:rPr>
          <w:spacing w:val="0"/>
          <w:sz w:val="24"/>
          <w:szCs w:val="24"/>
        </w:rPr>
        <w:t xml:space="preserve">15.1 Идентификацию индивидуального компонента в измеряемой пробе </w:t>
      </w:r>
      <w:r w:rsidR="00337605" w:rsidRPr="007C15A1">
        <w:rPr>
          <w:spacing w:val="0"/>
          <w:sz w:val="24"/>
          <w:szCs w:val="24"/>
        </w:rPr>
        <w:t>пентановой фракции</w:t>
      </w:r>
      <w:r w:rsidRPr="007C15A1">
        <w:rPr>
          <w:spacing w:val="0"/>
          <w:sz w:val="24"/>
          <w:szCs w:val="24"/>
        </w:rPr>
        <w:t xml:space="preserve"> проводят в соответствии с 1</w:t>
      </w:r>
      <w:r w:rsidR="009555D8" w:rsidRPr="007C15A1">
        <w:rPr>
          <w:spacing w:val="0"/>
          <w:sz w:val="24"/>
          <w:szCs w:val="24"/>
        </w:rPr>
        <w:t>3.1.</w:t>
      </w:r>
      <w:r w:rsidRPr="007C15A1">
        <w:rPr>
          <w:spacing w:val="0"/>
          <w:sz w:val="24"/>
          <w:szCs w:val="24"/>
        </w:rPr>
        <w:t xml:space="preserve"> Отклонение от установленных для конкретной аналитической системы характеристик удерживания должно быть не более 10 %. Превышение этого показателя указывает на нарушение процедуры </w:t>
      </w:r>
      <w:r w:rsidRPr="007C15A1">
        <w:rPr>
          <w:spacing w:val="0"/>
          <w:sz w:val="24"/>
          <w:szCs w:val="24"/>
        </w:rPr>
        <w:lastRenderedPageBreak/>
        <w:t>выполнения измерений.</w:t>
      </w:r>
    </w:p>
    <w:p w14:paraId="1C3FDCF6" w14:textId="77777777" w:rsidR="00607871" w:rsidRPr="007C15A1" w:rsidRDefault="00607871" w:rsidP="00AE2FE1">
      <w:pPr>
        <w:pStyle w:val="a3"/>
        <w:spacing w:line="348" w:lineRule="auto"/>
        <w:ind w:firstLine="709"/>
        <w:rPr>
          <w:rFonts w:ascii="Arial" w:hAnsi="Arial" w:cs="Arial"/>
          <w:szCs w:val="24"/>
        </w:rPr>
      </w:pPr>
      <w:r w:rsidRPr="007C15A1">
        <w:rPr>
          <w:rFonts w:ascii="Arial" w:hAnsi="Arial" w:cs="Arial"/>
          <w:szCs w:val="24"/>
        </w:rPr>
        <w:t>15.2 Постоянный контроль точности включает в себя:</w:t>
      </w:r>
    </w:p>
    <w:p w14:paraId="590C9040" w14:textId="77777777" w:rsidR="00607871" w:rsidRPr="007C15A1" w:rsidRDefault="00607871" w:rsidP="00AE2FE1">
      <w:pPr>
        <w:pStyle w:val="a3"/>
        <w:spacing w:line="348" w:lineRule="auto"/>
        <w:ind w:firstLine="709"/>
        <w:jc w:val="both"/>
        <w:rPr>
          <w:rFonts w:ascii="Arial" w:hAnsi="Arial" w:cs="Arial"/>
          <w:szCs w:val="24"/>
        </w:rPr>
      </w:pPr>
      <w:r w:rsidRPr="007C15A1">
        <w:rPr>
          <w:rFonts w:ascii="Arial" w:hAnsi="Arial" w:cs="Arial"/>
          <w:bCs/>
          <w:szCs w:val="24"/>
        </w:rPr>
        <w:t>–</w:t>
      </w:r>
      <w:r w:rsidRPr="007C15A1">
        <w:rPr>
          <w:rFonts w:ascii="Arial" w:hAnsi="Arial" w:cs="Arial"/>
          <w:szCs w:val="24"/>
        </w:rPr>
        <w:t xml:space="preserve"> проверку приемлемости результатов градуировки по 11</w:t>
      </w:r>
      <w:r w:rsidR="009555D8" w:rsidRPr="007C15A1">
        <w:rPr>
          <w:rFonts w:ascii="Arial" w:hAnsi="Arial" w:cs="Arial"/>
          <w:szCs w:val="24"/>
        </w:rPr>
        <w:t>.7</w:t>
      </w:r>
      <w:r w:rsidRPr="007C15A1">
        <w:rPr>
          <w:rFonts w:ascii="Arial" w:hAnsi="Arial" w:cs="Arial"/>
          <w:szCs w:val="24"/>
        </w:rPr>
        <w:t>.1;</w:t>
      </w:r>
    </w:p>
    <w:p w14:paraId="5206BAA5" w14:textId="77777777" w:rsidR="00607871" w:rsidRPr="007C15A1" w:rsidRDefault="00607871" w:rsidP="00AE2FE1">
      <w:pPr>
        <w:pStyle w:val="a3"/>
        <w:spacing w:line="348" w:lineRule="auto"/>
        <w:ind w:firstLine="709"/>
        <w:jc w:val="both"/>
        <w:rPr>
          <w:rFonts w:ascii="Arial" w:hAnsi="Arial" w:cs="Arial"/>
          <w:szCs w:val="24"/>
        </w:rPr>
      </w:pPr>
      <w:r w:rsidRPr="007C15A1">
        <w:rPr>
          <w:rFonts w:ascii="Arial" w:hAnsi="Arial" w:cs="Arial"/>
          <w:bCs/>
          <w:szCs w:val="24"/>
        </w:rPr>
        <w:t xml:space="preserve">– </w:t>
      </w:r>
      <w:r w:rsidRPr="007C15A1">
        <w:rPr>
          <w:rFonts w:ascii="Arial" w:hAnsi="Arial" w:cs="Arial"/>
          <w:szCs w:val="24"/>
        </w:rPr>
        <w:t>проверку градуировки в день выполнения измерений по 11</w:t>
      </w:r>
      <w:r w:rsidR="009555D8" w:rsidRPr="007C15A1">
        <w:rPr>
          <w:rFonts w:ascii="Arial" w:hAnsi="Arial" w:cs="Arial"/>
          <w:szCs w:val="24"/>
        </w:rPr>
        <w:t>.7</w:t>
      </w:r>
      <w:r w:rsidRPr="007C15A1">
        <w:rPr>
          <w:rFonts w:ascii="Arial" w:hAnsi="Arial" w:cs="Arial"/>
          <w:szCs w:val="24"/>
        </w:rPr>
        <w:t>.2;</w:t>
      </w:r>
    </w:p>
    <w:p w14:paraId="67332C26" w14:textId="0ECBAC0A" w:rsidR="00607871" w:rsidRPr="007C15A1" w:rsidRDefault="00607871" w:rsidP="00AE2FE1">
      <w:pPr>
        <w:pStyle w:val="a3"/>
        <w:spacing w:line="348" w:lineRule="auto"/>
        <w:ind w:firstLine="709"/>
        <w:jc w:val="both"/>
        <w:rPr>
          <w:rFonts w:ascii="Arial" w:hAnsi="Arial" w:cs="Arial"/>
          <w:szCs w:val="24"/>
        </w:rPr>
      </w:pPr>
      <w:r w:rsidRPr="007C15A1">
        <w:rPr>
          <w:rFonts w:ascii="Arial" w:hAnsi="Arial" w:cs="Arial"/>
          <w:bCs/>
          <w:szCs w:val="24"/>
        </w:rPr>
        <w:t>–</w:t>
      </w:r>
      <w:r w:rsidRPr="007C15A1">
        <w:rPr>
          <w:rFonts w:ascii="Arial" w:hAnsi="Arial" w:cs="Arial"/>
          <w:szCs w:val="24"/>
        </w:rPr>
        <w:t xml:space="preserve"> проверку приемлемости результата измерения </w:t>
      </w:r>
      <w:r w:rsidR="00337605" w:rsidRPr="007C15A1">
        <w:rPr>
          <w:rFonts w:ascii="Arial" w:hAnsi="Arial" w:cs="Arial"/>
          <w:szCs w:val="24"/>
        </w:rPr>
        <w:t>массово</w:t>
      </w:r>
      <w:r w:rsidR="006405E1" w:rsidRPr="007C15A1">
        <w:rPr>
          <w:rFonts w:ascii="Arial" w:hAnsi="Arial" w:cs="Arial"/>
          <w:szCs w:val="24"/>
        </w:rPr>
        <w:t>й</w:t>
      </w:r>
      <w:r w:rsidRPr="007C15A1">
        <w:rPr>
          <w:rFonts w:ascii="Arial" w:hAnsi="Arial" w:cs="Arial"/>
          <w:szCs w:val="24"/>
        </w:rPr>
        <w:t xml:space="preserve"> доли индивидуального компонента в пробе </w:t>
      </w:r>
      <w:r w:rsidR="00337605" w:rsidRPr="007C15A1">
        <w:rPr>
          <w:rFonts w:ascii="Arial" w:hAnsi="Arial" w:cs="Arial"/>
          <w:szCs w:val="24"/>
        </w:rPr>
        <w:t>пентановой фракции</w:t>
      </w:r>
      <w:r w:rsidRPr="007C15A1">
        <w:rPr>
          <w:rFonts w:ascii="Arial" w:hAnsi="Arial" w:cs="Arial"/>
          <w:szCs w:val="24"/>
        </w:rPr>
        <w:t xml:space="preserve"> по 13.</w:t>
      </w:r>
      <w:r w:rsidR="00AC4972" w:rsidRPr="007C15A1">
        <w:rPr>
          <w:rFonts w:ascii="Arial" w:hAnsi="Arial" w:cs="Arial"/>
          <w:szCs w:val="24"/>
        </w:rPr>
        <w:t>7</w:t>
      </w:r>
      <w:r w:rsidRPr="007C15A1">
        <w:rPr>
          <w:rFonts w:ascii="Arial" w:hAnsi="Arial" w:cs="Arial"/>
          <w:szCs w:val="24"/>
        </w:rPr>
        <w:t>.</w:t>
      </w:r>
    </w:p>
    <w:p w14:paraId="31319056" w14:textId="77777777" w:rsidR="00607871" w:rsidRPr="00836DDE" w:rsidRDefault="00337605" w:rsidP="00AE2FE1">
      <w:pPr>
        <w:pStyle w:val="a3"/>
        <w:spacing w:line="348" w:lineRule="auto"/>
        <w:ind w:firstLine="709"/>
        <w:jc w:val="both"/>
        <w:rPr>
          <w:rFonts w:ascii="Arial" w:hAnsi="Arial" w:cs="Arial"/>
          <w:szCs w:val="24"/>
        </w:rPr>
      </w:pPr>
      <w:bookmarkStart w:id="20" w:name="_Hlk193883080"/>
      <w:bookmarkStart w:id="21" w:name="_Hlk193794503"/>
      <w:r w:rsidRPr="00836DDE">
        <w:rPr>
          <w:rFonts w:ascii="Arial" w:hAnsi="Arial" w:cs="Arial"/>
          <w:szCs w:val="24"/>
        </w:rPr>
        <w:t>Необходимо</w:t>
      </w:r>
      <w:r w:rsidR="00607871" w:rsidRPr="00836DDE">
        <w:rPr>
          <w:rFonts w:ascii="Arial" w:hAnsi="Arial" w:cs="Arial"/>
          <w:szCs w:val="24"/>
        </w:rPr>
        <w:t xml:space="preserve"> следить за характером изменений среднего значения градуировочного коэффициента для каждого компонента при последующих градуировках.</w:t>
      </w:r>
      <w:r w:rsidRPr="00836DDE">
        <w:rPr>
          <w:rFonts w:ascii="Arial" w:hAnsi="Arial" w:cs="Arial"/>
          <w:szCs w:val="24"/>
        </w:rPr>
        <w:t xml:space="preserve"> Следует обратить внимание на постоянное возрастание или убывание значения градуировочного коэффициента и отличия его от текущего значения более чем 30% от значения, установленного при первичной градуировке.</w:t>
      </w:r>
    </w:p>
    <w:bookmarkEnd w:id="20"/>
    <w:p w14:paraId="6BDFD9BD" w14:textId="312306DC" w:rsidR="00607871" w:rsidRPr="007C15A1" w:rsidRDefault="00607871" w:rsidP="00AE2FE1">
      <w:pPr>
        <w:spacing w:after="0" w:line="348" w:lineRule="auto"/>
        <w:ind w:firstLine="709"/>
        <w:jc w:val="both"/>
        <w:rPr>
          <w:rFonts w:ascii="Arial" w:hAnsi="Arial" w:cs="Arial"/>
          <w:sz w:val="24"/>
          <w:szCs w:val="24"/>
        </w:rPr>
      </w:pPr>
      <w:r w:rsidRPr="00836DDE">
        <w:rPr>
          <w:rFonts w:ascii="Arial" w:hAnsi="Arial" w:cs="Arial"/>
          <w:color w:val="000000"/>
          <w:sz w:val="24"/>
          <w:szCs w:val="24"/>
        </w:rPr>
        <w:t xml:space="preserve">15.3 </w:t>
      </w:r>
      <w:r w:rsidR="00627E62" w:rsidRPr="007C15A1">
        <w:rPr>
          <w:rFonts w:ascii="Arial" w:hAnsi="Arial" w:cs="Arial"/>
          <w:sz w:val="24"/>
          <w:szCs w:val="24"/>
        </w:rPr>
        <w:t>П</w:t>
      </w:r>
      <w:r w:rsidRPr="007C15A1">
        <w:rPr>
          <w:rFonts w:ascii="Arial" w:hAnsi="Arial" w:cs="Arial"/>
          <w:sz w:val="24"/>
          <w:szCs w:val="24"/>
        </w:rPr>
        <w:t>ериодическ</w:t>
      </w:r>
      <w:r w:rsidR="00627E62" w:rsidRPr="007C15A1">
        <w:rPr>
          <w:rFonts w:ascii="Arial" w:hAnsi="Arial" w:cs="Arial"/>
          <w:sz w:val="24"/>
          <w:szCs w:val="24"/>
        </w:rPr>
        <w:t>ий</w:t>
      </w:r>
      <w:r w:rsidRPr="007C15A1">
        <w:rPr>
          <w:rFonts w:ascii="Arial" w:hAnsi="Arial"/>
          <w:sz w:val="24"/>
          <w:szCs w:val="24"/>
        </w:rPr>
        <w:t xml:space="preserve"> контрол</w:t>
      </w:r>
      <w:r w:rsidR="000F56A2" w:rsidRPr="007C15A1">
        <w:rPr>
          <w:rFonts w:ascii="Arial" w:hAnsi="Arial"/>
          <w:sz w:val="24"/>
          <w:szCs w:val="24"/>
        </w:rPr>
        <w:t>ь</w:t>
      </w:r>
      <w:r w:rsidRPr="007C15A1">
        <w:rPr>
          <w:rFonts w:ascii="Arial" w:hAnsi="Arial"/>
          <w:sz w:val="24"/>
          <w:szCs w:val="24"/>
        </w:rPr>
        <w:t xml:space="preserve"> точности </w:t>
      </w:r>
      <w:bookmarkEnd w:id="21"/>
      <w:r w:rsidRPr="007C15A1">
        <w:rPr>
          <w:rFonts w:ascii="Arial" w:hAnsi="Arial"/>
          <w:sz w:val="24"/>
          <w:szCs w:val="24"/>
        </w:rPr>
        <w:t>результат</w:t>
      </w:r>
      <w:r w:rsidR="00627E62" w:rsidRPr="007C15A1">
        <w:rPr>
          <w:rFonts w:ascii="Arial" w:hAnsi="Arial"/>
          <w:sz w:val="24"/>
          <w:szCs w:val="24"/>
        </w:rPr>
        <w:t>ов</w:t>
      </w:r>
      <w:r w:rsidRPr="007C15A1">
        <w:rPr>
          <w:rFonts w:ascii="Arial" w:hAnsi="Arial"/>
          <w:sz w:val="24"/>
          <w:szCs w:val="24"/>
        </w:rPr>
        <w:t xml:space="preserve"> измерений п</w:t>
      </w:r>
      <w:r w:rsidRPr="007C15A1">
        <w:rPr>
          <w:rFonts w:ascii="Arial" w:hAnsi="Arial" w:cs="Arial"/>
          <w:sz w:val="24"/>
          <w:szCs w:val="24"/>
        </w:rPr>
        <w:t xml:space="preserve">роводят </w:t>
      </w:r>
      <w:r w:rsidR="00627E62" w:rsidRPr="007C15A1">
        <w:rPr>
          <w:rFonts w:ascii="Arial" w:hAnsi="Arial" w:cs="Arial"/>
          <w:sz w:val="24"/>
          <w:szCs w:val="24"/>
        </w:rPr>
        <w:t>в соответствии с планом внутреннего лабораторного контроля не реже одного раза в год, используя в качестве контрольного образца СО близкого по составу к измеряемой пробе, который не применялся при градуировке, с метрологическими характеристиками, удовлетворяющи</w:t>
      </w:r>
      <w:r w:rsidR="008D07B8" w:rsidRPr="007C15A1">
        <w:rPr>
          <w:rFonts w:ascii="Arial" w:hAnsi="Arial" w:cs="Arial"/>
          <w:sz w:val="24"/>
          <w:szCs w:val="24"/>
        </w:rPr>
        <w:t xml:space="preserve">ми требованиям таблицы </w:t>
      </w:r>
      <w:r w:rsidR="00A119CB" w:rsidRPr="007C15A1">
        <w:rPr>
          <w:rFonts w:ascii="Arial" w:hAnsi="Arial" w:cs="Arial"/>
          <w:sz w:val="24"/>
          <w:szCs w:val="24"/>
        </w:rPr>
        <w:t>А.1</w:t>
      </w:r>
      <w:r w:rsidR="000628E8" w:rsidRPr="007C15A1">
        <w:rPr>
          <w:rFonts w:ascii="Arial" w:hAnsi="Arial" w:cs="Arial"/>
          <w:sz w:val="24"/>
          <w:szCs w:val="24"/>
        </w:rPr>
        <w:t>.</w:t>
      </w:r>
      <w:r w:rsidR="00A119CB" w:rsidRPr="007C15A1">
        <w:rPr>
          <w:rFonts w:ascii="Arial" w:hAnsi="Arial" w:cs="Arial"/>
          <w:sz w:val="24"/>
          <w:szCs w:val="24"/>
        </w:rPr>
        <w:t xml:space="preserve"> </w:t>
      </w:r>
    </w:p>
    <w:p w14:paraId="05B12159" w14:textId="4DE09EE5" w:rsidR="00AE4F37" w:rsidRPr="007C15A1" w:rsidRDefault="00556256" w:rsidP="00AE2FE1">
      <w:pPr>
        <w:spacing w:after="0" w:line="348" w:lineRule="auto"/>
        <w:ind w:firstLine="709"/>
        <w:jc w:val="both"/>
        <w:rPr>
          <w:rFonts w:ascii="Arial" w:hAnsi="Arial" w:cs="Arial"/>
          <w:sz w:val="24"/>
          <w:szCs w:val="24"/>
        </w:rPr>
      </w:pPr>
      <w:r w:rsidRPr="007C15A1">
        <w:rPr>
          <w:rFonts w:ascii="Arial" w:hAnsi="Arial" w:cs="Arial"/>
          <w:sz w:val="24"/>
          <w:szCs w:val="24"/>
        </w:rPr>
        <w:t>Результаты контроля считают удовлетворительными при выполнении</w:t>
      </w:r>
      <w:r w:rsidR="00815581" w:rsidRPr="007C15A1">
        <w:rPr>
          <w:rFonts w:ascii="Arial" w:hAnsi="Arial" w:cs="Arial"/>
          <w:sz w:val="24"/>
          <w:szCs w:val="24"/>
        </w:rPr>
        <w:t xml:space="preserve"> (для всех компонентов)</w:t>
      </w:r>
      <w:r w:rsidRPr="007C15A1">
        <w:rPr>
          <w:rFonts w:ascii="Arial" w:hAnsi="Arial" w:cs="Arial"/>
          <w:sz w:val="24"/>
          <w:szCs w:val="24"/>
        </w:rPr>
        <w:t xml:space="preserve"> двух условий:</w:t>
      </w:r>
    </w:p>
    <w:p w14:paraId="77590635" w14:textId="649C82E1" w:rsidR="00556256" w:rsidRPr="007C15A1" w:rsidRDefault="00A757AD" w:rsidP="00AE2FE1">
      <w:pPr>
        <w:pStyle w:val="31"/>
        <w:spacing w:before="0" w:after="0" w:line="348" w:lineRule="auto"/>
        <w:ind w:firstLine="709"/>
        <w:jc w:val="both"/>
        <w:rPr>
          <w:rFonts w:eastAsia="Times New Roman"/>
          <w:spacing w:val="0"/>
          <w:sz w:val="24"/>
          <w:szCs w:val="24"/>
        </w:rPr>
      </w:pPr>
      <w:r w:rsidRPr="00836DDE">
        <w:rPr>
          <w:rFonts w:eastAsia="Times New Roman"/>
          <w:spacing w:val="0"/>
          <w:sz w:val="24"/>
          <w:szCs w:val="24"/>
        </w:rPr>
        <w:t>–</w:t>
      </w:r>
      <w:r w:rsidR="0085134B" w:rsidRPr="007C15A1">
        <w:rPr>
          <w:rFonts w:eastAsia="Times New Roman"/>
          <w:spacing w:val="0"/>
          <w:sz w:val="24"/>
          <w:szCs w:val="24"/>
        </w:rPr>
        <w:t> </w:t>
      </w:r>
      <w:r w:rsidR="00556256" w:rsidRPr="007C15A1">
        <w:rPr>
          <w:rFonts w:eastAsia="Times New Roman"/>
          <w:spacing w:val="0"/>
          <w:sz w:val="24"/>
          <w:szCs w:val="24"/>
        </w:rPr>
        <w:t>расхождение результатов двух последовательных измерений</w:t>
      </w:r>
      <w:r w:rsidR="00815581" w:rsidRPr="007C15A1">
        <w:rPr>
          <w:rFonts w:eastAsia="Times New Roman"/>
          <w:spacing w:val="0"/>
          <w:sz w:val="24"/>
          <w:szCs w:val="24"/>
        </w:rPr>
        <w:t xml:space="preserve"> массовой доли компонентов</w:t>
      </w:r>
      <w:r w:rsidR="00556256" w:rsidRPr="007C15A1">
        <w:rPr>
          <w:rFonts w:eastAsia="Times New Roman"/>
          <w:spacing w:val="0"/>
          <w:sz w:val="24"/>
          <w:szCs w:val="24"/>
        </w:rPr>
        <w:t xml:space="preserve"> в контрольном образце не превышает допустимого значения предела повторяемости, указанного в таблице 4.</w:t>
      </w:r>
    </w:p>
    <w:p w14:paraId="2D5005E8" w14:textId="15E7DDB7" w:rsidR="00556256" w:rsidRPr="007C15A1" w:rsidRDefault="00A757AD" w:rsidP="00AE2FE1">
      <w:pPr>
        <w:pStyle w:val="31"/>
        <w:spacing w:before="0" w:after="120" w:line="348" w:lineRule="auto"/>
        <w:ind w:firstLine="709"/>
        <w:jc w:val="both"/>
        <w:rPr>
          <w:spacing w:val="0"/>
          <w:sz w:val="24"/>
          <w:szCs w:val="24"/>
        </w:rPr>
      </w:pPr>
      <w:r w:rsidRPr="00836DDE">
        <w:rPr>
          <w:rFonts w:eastAsia="Times New Roman"/>
          <w:spacing w:val="0"/>
          <w:sz w:val="24"/>
          <w:szCs w:val="24"/>
        </w:rPr>
        <w:t>–</w:t>
      </w:r>
      <w:r>
        <w:rPr>
          <w:rFonts w:eastAsia="Times New Roman"/>
          <w:spacing w:val="0"/>
          <w:sz w:val="24"/>
          <w:szCs w:val="24"/>
        </w:rPr>
        <w:t xml:space="preserve"> </w:t>
      </w:r>
      <w:r w:rsidR="00556256" w:rsidRPr="007C15A1">
        <w:rPr>
          <w:rFonts w:eastAsia="Times New Roman"/>
          <w:spacing w:val="0"/>
          <w:sz w:val="24"/>
          <w:szCs w:val="24"/>
        </w:rPr>
        <w:t xml:space="preserve">отклонение среднего арифметического значения двух последовательных измерений </w:t>
      </w:r>
      <w:r w:rsidR="001E41A7" w:rsidRPr="007C15A1">
        <w:rPr>
          <w:rFonts w:eastAsia="Times New Roman"/>
          <w:spacing w:val="0"/>
          <w:sz w:val="24"/>
          <w:szCs w:val="24"/>
        </w:rPr>
        <w:t xml:space="preserve">массовой доли компонентов </w:t>
      </w:r>
      <w:r w:rsidR="00556256" w:rsidRPr="007C15A1">
        <w:rPr>
          <w:rFonts w:eastAsia="Times New Roman"/>
          <w:spacing w:val="0"/>
          <w:sz w:val="24"/>
          <w:szCs w:val="24"/>
        </w:rPr>
        <w:t xml:space="preserve">в контрольном образце от значения, </w:t>
      </w:r>
      <w:r w:rsidR="001E41A7" w:rsidRPr="007C15A1">
        <w:rPr>
          <w:rFonts w:eastAsia="Times New Roman"/>
          <w:spacing w:val="0"/>
          <w:sz w:val="24"/>
          <w:szCs w:val="24"/>
        </w:rPr>
        <w:t xml:space="preserve">массовой доли, </w:t>
      </w:r>
      <w:r w:rsidR="00556256" w:rsidRPr="007C15A1">
        <w:rPr>
          <w:rFonts w:eastAsia="Times New Roman"/>
          <w:spacing w:val="0"/>
          <w:sz w:val="24"/>
          <w:szCs w:val="24"/>
        </w:rPr>
        <w:t>указанного в паспорте на контрольный образец, не превышает значения расширенной неопределенности</w:t>
      </w:r>
    </w:p>
    <w:p w14:paraId="71FF696C" w14:textId="1AE4DF49" w:rsidR="00556256" w:rsidRPr="001E41A7" w:rsidRDefault="00A757AD" w:rsidP="00A757AD">
      <w:pPr>
        <w:jc w:val="right"/>
        <w:rPr>
          <w:rFonts w:ascii="Arial" w:eastAsia="Arial" w:hAnsi="Arial" w:cs="Arial"/>
          <w:color w:val="FF0000"/>
          <w:sz w:val="24"/>
          <w:szCs w:val="24"/>
        </w:rPr>
      </w:pPr>
      <w:r w:rsidRPr="00FA6067">
        <w:rPr>
          <w:rFonts w:ascii="Times New Roman" w:hAnsi="Times New Roman" w:cs="Times New Roman"/>
          <w:color w:val="000000"/>
          <w:position w:val="-22"/>
          <w:sz w:val="24"/>
          <w:szCs w:val="24"/>
        </w:rPr>
        <w:object w:dxaOrig="2560" w:dyaOrig="560" w14:anchorId="7DA937B0">
          <v:shape id="_x0000_i1078" type="#_x0000_t75" style="width:120.75pt;height:27pt" o:ole="">
            <v:imagedata r:id="rId101" o:title=""/>
          </v:shape>
          <o:OLEObject Type="Embed" ProgID="Equation.3" ShapeID="_x0000_i1078" DrawAspect="Content" ObjectID="_1849423572" r:id="rId102"/>
        </w:object>
      </w:r>
      <w:r>
        <w:rPr>
          <w:rFonts w:ascii="Times New Roman" w:hAnsi="Times New Roman" w:cs="Times New Roman"/>
          <w:color w:val="000000"/>
          <w:sz w:val="24"/>
          <w:szCs w:val="24"/>
        </w:rPr>
        <w:t>,</w:t>
      </w:r>
      <w:r w:rsidR="00556256" w:rsidRPr="00836DDE">
        <w:rPr>
          <w:rFonts w:ascii="Arial" w:eastAsia="Arial" w:hAnsi="Arial" w:cs="Arial"/>
          <w:i/>
        </w:rPr>
        <w:tab/>
      </w:r>
      <w:r w:rsidR="00556256" w:rsidRPr="00836DDE">
        <w:rPr>
          <w:rFonts w:ascii="Arial" w:eastAsia="Arial" w:hAnsi="Arial" w:cs="Arial"/>
          <w:i/>
        </w:rPr>
        <w:tab/>
      </w:r>
      <w:r w:rsidR="00556256" w:rsidRPr="00836DDE">
        <w:rPr>
          <w:rFonts w:ascii="Arial" w:eastAsia="Arial" w:hAnsi="Arial" w:cs="Arial"/>
          <w:i/>
        </w:rPr>
        <w:tab/>
      </w:r>
      <w:r w:rsidR="00556256" w:rsidRPr="00836DDE">
        <w:rPr>
          <w:rFonts w:ascii="Arial" w:eastAsia="Arial" w:hAnsi="Arial" w:cs="Arial"/>
          <w:i/>
        </w:rPr>
        <w:tab/>
      </w:r>
      <w:r w:rsidR="00556256" w:rsidRPr="00A757AD">
        <w:rPr>
          <w:rFonts w:ascii="Arial" w:eastAsia="Arial" w:hAnsi="Arial" w:cs="Arial"/>
          <w:sz w:val="24"/>
          <w:szCs w:val="24"/>
        </w:rPr>
        <w:t>(</w:t>
      </w:r>
      <w:r w:rsidR="00D05BA5" w:rsidRPr="00A757AD">
        <w:rPr>
          <w:rFonts w:ascii="Arial" w:eastAsia="Arial" w:hAnsi="Arial" w:cs="Arial"/>
          <w:sz w:val="24"/>
          <w:szCs w:val="24"/>
        </w:rPr>
        <w:t>14</w:t>
      </w:r>
      <w:r w:rsidR="00556256" w:rsidRPr="00A757AD">
        <w:rPr>
          <w:rFonts w:ascii="Arial" w:eastAsia="Arial" w:hAnsi="Arial" w:cs="Arial"/>
          <w:sz w:val="24"/>
          <w:szCs w:val="24"/>
        </w:rPr>
        <w:t>)</w:t>
      </w:r>
    </w:p>
    <w:p w14:paraId="6E7C53C3" w14:textId="3EB49F49" w:rsidR="00556256" w:rsidRPr="00836DDE" w:rsidRDefault="00556256" w:rsidP="00556256">
      <w:pPr>
        <w:pStyle w:val="31"/>
        <w:spacing w:before="0" w:after="0" w:line="360" w:lineRule="auto"/>
        <w:ind w:firstLine="0"/>
        <w:jc w:val="both"/>
        <w:rPr>
          <w:rFonts w:eastAsia="Times New Roman"/>
          <w:spacing w:val="0"/>
          <w:sz w:val="24"/>
          <w:szCs w:val="24"/>
        </w:rPr>
      </w:pPr>
      <w:r w:rsidRPr="00836DDE">
        <w:rPr>
          <w:color w:val="000000"/>
          <w:spacing w:val="0"/>
          <w:sz w:val="24"/>
          <w:szCs w:val="24"/>
        </w:rPr>
        <w:t xml:space="preserve">где </w:t>
      </w:r>
      <m:oMath>
        <m:sSub>
          <m:sSubPr>
            <m:ctrlPr>
              <w:rPr>
                <w:rFonts w:ascii="Cambria Math" w:hAnsi="Times New Roman" w:cs="Times New Roman"/>
                <w:i/>
                <w:color w:val="000000"/>
                <w:spacing w:val="0"/>
                <w:sz w:val="28"/>
                <w:szCs w:val="28"/>
              </w:rPr>
            </m:ctrlPr>
          </m:sSubPr>
          <m:e>
            <m:r>
              <w:rPr>
                <w:rFonts w:ascii="Cambria Math" w:hAnsi="Cambria Math" w:cs="Times New Roman"/>
                <w:color w:val="000000"/>
                <w:spacing w:val="0"/>
                <w:sz w:val="28"/>
                <w:szCs w:val="28"/>
                <w:lang w:val="en-US"/>
              </w:rPr>
              <m:t>w</m:t>
            </m:r>
          </m:e>
          <m:sub>
            <m:r>
              <m:rPr>
                <m:sty m:val="p"/>
              </m:rPr>
              <w:rPr>
                <w:rFonts w:ascii="Cambria Math" w:hAnsi="Times New Roman" w:cs="Times New Roman"/>
                <w:color w:val="000000"/>
                <w:spacing w:val="0"/>
                <w:sz w:val="28"/>
                <w:szCs w:val="28"/>
              </w:rPr>
              <m:t>изм</m:t>
            </m:r>
          </m:sub>
        </m:sSub>
      </m:oMath>
      <w:r w:rsidRPr="00836DDE">
        <w:rPr>
          <w:color w:val="000000"/>
          <w:spacing w:val="0"/>
          <w:sz w:val="28"/>
          <w:szCs w:val="28"/>
        </w:rPr>
        <w:t xml:space="preserve"> </w:t>
      </w:r>
      <w:r w:rsidRPr="00836DDE">
        <w:rPr>
          <w:rFonts w:eastAsia="Times New Roman"/>
          <w:spacing w:val="0"/>
          <w:sz w:val="24"/>
          <w:szCs w:val="24"/>
        </w:rPr>
        <w:t xml:space="preserve">– результат измерений </w:t>
      </w:r>
      <w:r w:rsidR="000502E3">
        <w:rPr>
          <w:rFonts w:eastAsia="Times New Roman"/>
          <w:spacing w:val="0"/>
          <w:sz w:val="24"/>
          <w:szCs w:val="24"/>
        </w:rPr>
        <w:t>массов</w:t>
      </w:r>
      <w:r w:rsidRPr="00836DDE">
        <w:rPr>
          <w:rFonts w:eastAsia="Times New Roman"/>
          <w:spacing w:val="0"/>
          <w:sz w:val="24"/>
          <w:szCs w:val="24"/>
        </w:rPr>
        <w:t>ой доли компонентов в СО, %;</w:t>
      </w:r>
    </w:p>
    <w:p w14:paraId="32A63FAD" w14:textId="084EDB3F" w:rsidR="00556256" w:rsidRPr="00836DDE" w:rsidRDefault="00000000" w:rsidP="00556256">
      <w:pPr>
        <w:pStyle w:val="31"/>
        <w:spacing w:before="0" w:after="0" w:line="360" w:lineRule="auto"/>
        <w:ind w:firstLine="426"/>
        <w:jc w:val="both"/>
        <w:rPr>
          <w:rFonts w:eastAsia="Times New Roman"/>
          <w:spacing w:val="0"/>
          <w:sz w:val="24"/>
          <w:szCs w:val="24"/>
        </w:rPr>
      </w:pPr>
      <m:oMath>
        <m:sSub>
          <m:sSubPr>
            <m:ctrlPr>
              <w:rPr>
                <w:rFonts w:ascii="Cambria Math" w:eastAsia="Times New Roman" w:hAnsi="Times New Roman" w:cs="Times New Roman"/>
                <w:i/>
                <w:spacing w:val="0"/>
                <w:sz w:val="28"/>
                <w:szCs w:val="28"/>
              </w:rPr>
            </m:ctrlPr>
          </m:sSubPr>
          <m:e>
            <m:r>
              <w:rPr>
                <w:rFonts w:ascii="Cambria Math" w:eastAsia="Times New Roman" w:hAnsi="Times New Roman" w:cs="Times New Roman"/>
                <w:spacing w:val="0"/>
                <w:sz w:val="28"/>
                <w:szCs w:val="28"/>
              </w:rPr>
              <m:t>w</m:t>
            </m:r>
          </m:e>
          <m:sub>
            <m:r>
              <m:rPr>
                <m:sty m:val="p"/>
              </m:rPr>
              <w:rPr>
                <w:rFonts w:ascii="Cambria Math" w:eastAsia="Times New Roman" w:hAnsi="Times New Roman" w:cs="Times New Roman"/>
                <w:spacing w:val="0"/>
                <w:sz w:val="28"/>
                <w:szCs w:val="28"/>
              </w:rPr>
              <m:t>пасп</m:t>
            </m:r>
          </m:sub>
        </m:sSub>
      </m:oMath>
      <w:r w:rsidR="00556256" w:rsidRPr="00836DDE">
        <w:rPr>
          <w:rFonts w:eastAsia="Times New Roman"/>
          <w:spacing w:val="0"/>
          <w:sz w:val="28"/>
          <w:szCs w:val="28"/>
        </w:rPr>
        <w:t xml:space="preserve"> </w:t>
      </w:r>
      <w:r w:rsidR="00556256" w:rsidRPr="00836DDE">
        <w:rPr>
          <w:rFonts w:eastAsia="Times New Roman"/>
          <w:spacing w:val="0"/>
          <w:sz w:val="24"/>
          <w:szCs w:val="24"/>
        </w:rPr>
        <w:t xml:space="preserve">– значение </w:t>
      </w:r>
      <w:r w:rsidR="000502E3">
        <w:rPr>
          <w:rFonts w:eastAsia="Times New Roman"/>
          <w:spacing w:val="0"/>
          <w:sz w:val="24"/>
          <w:szCs w:val="24"/>
        </w:rPr>
        <w:t>массовой</w:t>
      </w:r>
      <w:r w:rsidR="00556256" w:rsidRPr="00836DDE">
        <w:rPr>
          <w:rFonts w:eastAsia="Times New Roman"/>
          <w:spacing w:val="0"/>
          <w:sz w:val="24"/>
          <w:szCs w:val="24"/>
        </w:rPr>
        <w:t xml:space="preserve"> доли компонента в СО, указанное в паспорте, %;</w:t>
      </w:r>
    </w:p>
    <w:p w14:paraId="2EE58F9D" w14:textId="2BF8C14F" w:rsidR="00556256" w:rsidRPr="00836DDE" w:rsidRDefault="00556256" w:rsidP="00A757AD">
      <w:pPr>
        <w:pStyle w:val="31"/>
        <w:spacing w:before="0" w:after="60" w:line="360" w:lineRule="auto"/>
        <w:ind w:firstLine="425"/>
        <w:jc w:val="both"/>
        <w:rPr>
          <w:rFonts w:eastAsia="Times New Roman"/>
          <w:spacing w:val="0"/>
          <w:sz w:val="24"/>
          <w:szCs w:val="24"/>
        </w:rPr>
      </w:pPr>
      <m:oMath>
        <m:r>
          <w:rPr>
            <w:rFonts w:ascii="Cambria Math" w:hAnsi="Cambria Math" w:cs="Times New Roman"/>
            <w:spacing w:val="0"/>
            <w:sz w:val="28"/>
            <w:szCs w:val="28"/>
            <w:lang w:val="en-US"/>
          </w:rPr>
          <m:t>U</m:t>
        </m:r>
        <m:d>
          <m:dPr>
            <m:ctrlPr>
              <w:rPr>
                <w:rFonts w:ascii="Cambria Math" w:hAnsi="Times New Roman" w:cs="Times New Roman"/>
                <w:i/>
                <w:spacing w:val="0"/>
                <w:sz w:val="28"/>
                <w:szCs w:val="28"/>
                <w:lang w:val="en-US"/>
              </w:rPr>
            </m:ctrlPr>
          </m:dPr>
          <m:e>
            <m:sSub>
              <m:sSubPr>
                <m:ctrlPr>
                  <w:rPr>
                    <w:rFonts w:ascii="Cambria Math" w:hAnsi="Times New Roman" w:cs="Times New Roman"/>
                    <w:i/>
                    <w:spacing w:val="0"/>
                    <w:sz w:val="28"/>
                    <w:szCs w:val="28"/>
                    <w:lang w:val="en-US"/>
                  </w:rPr>
                </m:ctrlPr>
              </m:sSubPr>
              <m:e>
                <m:r>
                  <w:rPr>
                    <w:rFonts w:ascii="Cambria Math" w:hAnsi="Cambria Math" w:cs="Times New Roman"/>
                    <w:spacing w:val="0"/>
                    <w:sz w:val="28"/>
                    <w:szCs w:val="28"/>
                    <w:lang w:val="en-US"/>
                  </w:rPr>
                  <m:t>w</m:t>
                </m:r>
              </m:e>
              <m:sub>
                <m:r>
                  <m:rPr>
                    <m:sty m:val="p"/>
                  </m:rPr>
                  <w:rPr>
                    <w:rFonts w:ascii="Cambria Math" w:hAnsi="Cambria Math" w:cs="Times New Roman"/>
                    <w:spacing w:val="0"/>
                    <w:sz w:val="28"/>
                    <w:szCs w:val="28"/>
                  </w:rPr>
                  <m:t>изм</m:t>
                </m:r>
              </m:sub>
            </m:sSub>
          </m:e>
        </m:d>
      </m:oMath>
      <w:r w:rsidRPr="00836DDE">
        <w:rPr>
          <w:rFonts w:eastAsia="Times New Roman"/>
          <w:spacing w:val="0"/>
          <w:sz w:val="28"/>
          <w:szCs w:val="28"/>
        </w:rPr>
        <w:t xml:space="preserve"> </w:t>
      </w:r>
      <w:r w:rsidRPr="004C42E6">
        <w:rPr>
          <w:rFonts w:eastAsia="Times New Roman"/>
          <w:spacing w:val="-2"/>
          <w:sz w:val="24"/>
          <w:szCs w:val="24"/>
        </w:rPr>
        <w:t xml:space="preserve">– значение абсолютной расширенной неопределенности измерений </w:t>
      </w:r>
      <w:r w:rsidR="000502E3" w:rsidRPr="004C42E6">
        <w:rPr>
          <w:rFonts w:eastAsia="Times New Roman"/>
          <w:spacing w:val="-2"/>
          <w:sz w:val="24"/>
          <w:szCs w:val="24"/>
        </w:rPr>
        <w:t xml:space="preserve">массовой </w:t>
      </w:r>
      <w:r w:rsidRPr="004C42E6">
        <w:rPr>
          <w:rFonts w:eastAsia="Times New Roman"/>
          <w:spacing w:val="-2"/>
          <w:sz w:val="24"/>
          <w:szCs w:val="24"/>
        </w:rPr>
        <w:t>доли компонента, %, вычисленное по формулам, приведенным в таблице 1.</w:t>
      </w:r>
    </w:p>
    <w:p w14:paraId="1D9AC0ED" w14:textId="746F780C" w:rsidR="000502E3" w:rsidRPr="00AE2FE1" w:rsidRDefault="002923BA" w:rsidP="00AE2FE1">
      <w:pPr>
        <w:pStyle w:val="31"/>
        <w:spacing w:before="0" w:after="60" w:line="360" w:lineRule="auto"/>
        <w:ind w:firstLine="709"/>
        <w:jc w:val="both"/>
        <w:rPr>
          <w:color w:val="000000"/>
          <w:spacing w:val="0"/>
          <w:sz w:val="22"/>
          <w:szCs w:val="22"/>
        </w:rPr>
      </w:pPr>
      <w:r w:rsidRPr="00A757AD">
        <w:rPr>
          <w:spacing w:val="40"/>
          <w:sz w:val="22"/>
          <w:szCs w:val="22"/>
        </w:rPr>
        <w:t>Примечани</w:t>
      </w:r>
      <w:r w:rsidR="000502E3" w:rsidRPr="00A757AD">
        <w:rPr>
          <w:spacing w:val="40"/>
          <w:sz w:val="22"/>
          <w:szCs w:val="22"/>
        </w:rPr>
        <w:t>е</w:t>
      </w:r>
      <w:r w:rsidR="000502E3" w:rsidRPr="000502E3">
        <w:rPr>
          <w:color w:val="FF0000"/>
          <w:spacing w:val="40"/>
          <w:sz w:val="22"/>
          <w:szCs w:val="22"/>
        </w:rPr>
        <w:t xml:space="preserve"> </w:t>
      </w:r>
      <w:bookmarkStart w:id="22" w:name="_Hlk235090415"/>
      <w:r w:rsidR="000502E3" w:rsidRPr="00836DDE">
        <w:rPr>
          <w:rFonts w:eastAsia="Times New Roman"/>
          <w:spacing w:val="0"/>
          <w:sz w:val="24"/>
          <w:szCs w:val="24"/>
        </w:rPr>
        <w:t>–</w:t>
      </w:r>
      <w:bookmarkEnd w:id="22"/>
      <w:r w:rsidRPr="00836DDE">
        <w:rPr>
          <w:color w:val="000000"/>
          <w:spacing w:val="0"/>
          <w:sz w:val="22"/>
          <w:szCs w:val="22"/>
        </w:rPr>
        <w:t xml:space="preserve"> Допускается проводить периодический контроль только в отношении компонентов, значение массовой доли которых превышает 0,1 %.</w:t>
      </w:r>
    </w:p>
    <w:p w14:paraId="55739A1B" w14:textId="77777777" w:rsidR="00937491" w:rsidRDefault="00937491" w:rsidP="007725BD">
      <w:pPr>
        <w:pStyle w:val="a3"/>
        <w:tabs>
          <w:tab w:val="left" w:pos="3932"/>
          <w:tab w:val="center" w:pos="5014"/>
        </w:tabs>
        <w:ind w:right="-28" w:firstLine="646"/>
        <w:jc w:val="center"/>
        <w:rPr>
          <w:rFonts w:ascii="Arial" w:hAnsi="Arial" w:cs="Arial"/>
          <w:b/>
          <w:color w:val="000000"/>
          <w:szCs w:val="24"/>
        </w:rPr>
      </w:pPr>
    </w:p>
    <w:p w14:paraId="0B345981" w14:textId="5DA31BEF" w:rsidR="006970EF" w:rsidRPr="00836DDE" w:rsidRDefault="006970EF" w:rsidP="007725BD">
      <w:pPr>
        <w:pStyle w:val="a3"/>
        <w:tabs>
          <w:tab w:val="left" w:pos="3932"/>
          <w:tab w:val="center" w:pos="5014"/>
        </w:tabs>
        <w:ind w:right="-28" w:firstLine="646"/>
        <w:jc w:val="center"/>
        <w:rPr>
          <w:rFonts w:ascii="Arial" w:hAnsi="Arial" w:cs="Arial"/>
          <w:b/>
          <w:color w:val="000000"/>
          <w:szCs w:val="24"/>
        </w:rPr>
      </w:pPr>
      <w:r w:rsidRPr="00836DDE">
        <w:rPr>
          <w:rFonts w:ascii="Arial" w:hAnsi="Arial" w:cs="Arial"/>
          <w:b/>
          <w:color w:val="000000"/>
          <w:szCs w:val="24"/>
        </w:rPr>
        <w:lastRenderedPageBreak/>
        <w:t>Приложение А</w:t>
      </w:r>
    </w:p>
    <w:p w14:paraId="725A64AE" w14:textId="77777777" w:rsidR="006970EF" w:rsidRPr="00836DDE" w:rsidRDefault="007725BD" w:rsidP="007725BD">
      <w:pPr>
        <w:pStyle w:val="90"/>
        <w:widowControl/>
        <w:shd w:val="clear" w:color="auto" w:fill="auto"/>
        <w:spacing w:after="0" w:line="240" w:lineRule="auto"/>
        <w:ind w:firstLine="709"/>
        <w:rPr>
          <w:color w:val="000000"/>
          <w:spacing w:val="0"/>
          <w:sz w:val="22"/>
          <w:szCs w:val="24"/>
        </w:rPr>
      </w:pPr>
      <w:r w:rsidRPr="00836DDE">
        <w:rPr>
          <w:color w:val="000000"/>
          <w:spacing w:val="0"/>
          <w:sz w:val="22"/>
          <w:szCs w:val="24"/>
        </w:rPr>
        <w:t>(обязательное</w:t>
      </w:r>
      <w:r w:rsidR="006970EF" w:rsidRPr="00836DDE">
        <w:rPr>
          <w:color w:val="000000"/>
          <w:spacing w:val="0"/>
          <w:sz w:val="22"/>
          <w:szCs w:val="24"/>
        </w:rPr>
        <w:t>)</w:t>
      </w:r>
    </w:p>
    <w:p w14:paraId="10D5579B" w14:textId="77777777" w:rsidR="006970EF" w:rsidRPr="00836DDE" w:rsidRDefault="006970EF" w:rsidP="006970EF">
      <w:pPr>
        <w:pStyle w:val="90"/>
        <w:widowControl/>
        <w:shd w:val="clear" w:color="auto" w:fill="auto"/>
        <w:spacing w:after="0" w:line="240" w:lineRule="auto"/>
        <w:ind w:firstLine="709"/>
        <w:rPr>
          <w:color w:val="000000"/>
          <w:spacing w:val="0"/>
          <w:sz w:val="22"/>
          <w:szCs w:val="22"/>
        </w:rPr>
      </w:pPr>
    </w:p>
    <w:p w14:paraId="638E9A77" w14:textId="0D40CF14" w:rsidR="006970EF" w:rsidRPr="00836DDE" w:rsidRDefault="00617506" w:rsidP="007725BD">
      <w:pPr>
        <w:pStyle w:val="31"/>
        <w:widowControl/>
        <w:shd w:val="clear" w:color="auto" w:fill="auto"/>
        <w:spacing w:before="0" w:after="0" w:line="360" w:lineRule="auto"/>
        <w:ind w:firstLine="0"/>
        <w:jc w:val="center"/>
        <w:rPr>
          <w:b/>
          <w:color w:val="000000"/>
          <w:spacing w:val="0"/>
          <w:sz w:val="22"/>
          <w:szCs w:val="22"/>
        </w:rPr>
      </w:pPr>
      <w:r w:rsidRPr="00836DDE">
        <w:rPr>
          <w:b/>
          <w:color w:val="000000"/>
          <w:spacing w:val="0"/>
          <w:sz w:val="22"/>
          <w:szCs w:val="22"/>
        </w:rPr>
        <w:t>Требования к метрологическим характеристикам стандартных образцов – имитаторов состава пентанов</w:t>
      </w:r>
      <w:r w:rsidR="00995104">
        <w:rPr>
          <w:b/>
          <w:color w:val="000000"/>
          <w:spacing w:val="0"/>
          <w:sz w:val="22"/>
          <w:szCs w:val="22"/>
        </w:rPr>
        <w:t>ых</w:t>
      </w:r>
      <w:r w:rsidRPr="00836DDE">
        <w:rPr>
          <w:b/>
          <w:color w:val="000000"/>
          <w:spacing w:val="0"/>
          <w:sz w:val="22"/>
          <w:szCs w:val="22"/>
        </w:rPr>
        <w:t xml:space="preserve"> фракци</w:t>
      </w:r>
      <w:r w:rsidR="00995104">
        <w:rPr>
          <w:b/>
          <w:color w:val="000000"/>
          <w:spacing w:val="0"/>
          <w:sz w:val="22"/>
          <w:szCs w:val="22"/>
        </w:rPr>
        <w:t>й</w:t>
      </w:r>
    </w:p>
    <w:p w14:paraId="5F9AF5E3" w14:textId="0893F057" w:rsidR="000E3922" w:rsidRPr="00836DDE" w:rsidRDefault="00FC626A" w:rsidP="00CF639F">
      <w:pPr>
        <w:pStyle w:val="31"/>
        <w:widowControl/>
        <w:shd w:val="clear" w:color="auto" w:fill="auto"/>
        <w:spacing w:before="0" w:after="0" w:line="360" w:lineRule="auto"/>
        <w:ind w:firstLine="709"/>
        <w:jc w:val="both"/>
        <w:rPr>
          <w:color w:val="000000"/>
          <w:spacing w:val="0"/>
          <w:sz w:val="22"/>
          <w:szCs w:val="22"/>
        </w:rPr>
      </w:pPr>
      <w:r w:rsidRPr="00836DDE">
        <w:rPr>
          <w:color w:val="000000"/>
          <w:spacing w:val="0"/>
          <w:sz w:val="22"/>
          <w:szCs w:val="22"/>
        </w:rPr>
        <w:t>Требования к метрологическим характеристикам СО - имитаторов состава пентанов</w:t>
      </w:r>
      <w:r w:rsidR="00995104">
        <w:rPr>
          <w:color w:val="000000"/>
          <w:spacing w:val="0"/>
          <w:sz w:val="22"/>
          <w:szCs w:val="22"/>
        </w:rPr>
        <w:t>ых</w:t>
      </w:r>
      <w:r w:rsidRPr="00836DDE">
        <w:rPr>
          <w:color w:val="000000"/>
          <w:spacing w:val="0"/>
          <w:sz w:val="22"/>
          <w:szCs w:val="22"/>
        </w:rPr>
        <w:t xml:space="preserve"> фракци</w:t>
      </w:r>
      <w:r w:rsidR="00995104">
        <w:rPr>
          <w:color w:val="000000"/>
          <w:spacing w:val="0"/>
          <w:sz w:val="22"/>
          <w:szCs w:val="22"/>
        </w:rPr>
        <w:t>й</w:t>
      </w:r>
      <w:r w:rsidRPr="00836DDE">
        <w:rPr>
          <w:color w:val="000000"/>
          <w:spacing w:val="0"/>
          <w:sz w:val="22"/>
          <w:szCs w:val="22"/>
        </w:rPr>
        <w:t xml:space="preserve"> </w:t>
      </w:r>
      <w:r w:rsidR="00AE4F37" w:rsidRPr="00836DDE">
        <w:rPr>
          <w:color w:val="000000"/>
          <w:spacing w:val="0"/>
          <w:sz w:val="22"/>
          <w:szCs w:val="22"/>
        </w:rPr>
        <w:t>приведены в таблице А.1.</w:t>
      </w:r>
    </w:p>
    <w:p w14:paraId="56D7DF74" w14:textId="4CEC7426" w:rsidR="00FC626A" w:rsidRPr="00836DDE" w:rsidRDefault="00FC626A" w:rsidP="00FC626A">
      <w:pPr>
        <w:pStyle w:val="31"/>
        <w:widowControl/>
        <w:shd w:val="clear" w:color="auto" w:fill="auto"/>
        <w:spacing w:before="0" w:after="0" w:line="360" w:lineRule="auto"/>
        <w:ind w:firstLine="709"/>
        <w:jc w:val="both"/>
        <w:rPr>
          <w:color w:val="000000"/>
          <w:spacing w:val="0"/>
          <w:sz w:val="22"/>
          <w:szCs w:val="22"/>
        </w:rPr>
      </w:pPr>
      <w:r w:rsidRPr="00836DDE">
        <w:rPr>
          <w:color w:val="000000"/>
          <w:spacing w:val="0"/>
          <w:sz w:val="22"/>
          <w:szCs w:val="22"/>
        </w:rPr>
        <w:t>Таблица А.1 Метрологические характеристики СО - имитаторов состава пентанов</w:t>
      </w:r>
      <w:r w:rsidR="00995104">
        <w:rPr>
          <w:color w:val="000000"/>
          <w:spacing w:val="0"/>
          <w:sz w:val="22"/>
          <w:szCs w:val="22"/>
        </w:rPr>
        <w:t>ых</w:t>
      </w:r>
      <w:r w:rsidRPr="00836DDE">
        <w:rPr>
          <w:color w:val="000000"/>
          <w:spacing w:val="0"/>
          <w:sz w:val="22"/>
          <w:szCs w:val="22"/>
        </w:rPr>
        <w:t xml:space="preserve"> фракци</w:t>
      </w:r>
      <w:r w:rsidR="00995104">
        <w:rPr>
          <w:color w:val="000000"/>
          <w:spacing w:val="0"/>
          <w:sz w:val="22"/>
          <w:szCs w:val="22"/>
        </w:rPr>
        <w:t>й</w:t>
      </w:r>
    </w:p>
    <w:tbl>
      <w:tblPr>
        <w:tblStyle w:val="aa"/>
        <w:tblW w:w="0" w:type="auto"/>
        <w:tblLook w:val="04A0" w:firstRow="1" w:lastRow="0" w:firstColumn="1" w:lastColumn="0" w:noHBand="0" w:noVBand="1"/>
      </w:tblPr>
      <w:tblGrid>
        <w:gridCol w:w="3190"/>
        <w:gridCol w:w="3190"/>
        <w:gridCol w:w="3191"/>
      </w:tblGrid>
      <w:tr w:rsidR="004F3D1E" w:rsidRPr="00836DDE" w14:paraId="7512AFF1" w14:textId="77777777" w:rsidTr="000E3922">
        <w:tc>
          <w:tcPr>
            <w:tcW w:w="3190" w:type="dxa"/>
            <w:tcBorders>
              <w:bottom w:val="double" w:sz="4" w:space="0" w:color="auto"/>
            </w:tcBorders>
            <w:vAlign w:val="center"/>
          </w:tcPr>
          <w:p w14:paraId="32A444C0" w14:textId="77777777" w:rsidR="004F3D1E" w:rsidRPr="00836DDE" w:rsidRDefault="004F3D1E" w:rsidP="008912B5">
            <w:pPr>
              <w:pStyle w:val="31"/>
              <w:widowControl/>
              <w:shd w:val="clear" w:color="auto" w:fill="auto"/>
              <w:spacing w:before="0" w:after="0" w:line="360" w:lineRule="auto"/>
              <w:ind w:firstLine="0"/>
              <w:jc w:val="center"/>
              <w:rPr>
                <w:color w:val="000000"/>
                <w:spacing w:val="0"/>
                <w:sz w:val="18"/>
                <w:szCs w:val="18"/>
              </w:rPr>
            </w:pPr>
            <w:r w:rsidRPr="00836DDE">
              <w:rPr>
                <w:color w:val="000000"/>
                <w:spacing w:val="0"/>
                <w:sz w:val="18"/>
                <w:szCs w:val="18"/>
              </w:rPr>
              <w:t>Наименование компонента</w:t>
            </w:r>
          </w:p>
        </w:tc>
        <w:tc>
          <w:tcPr>
            <w:tcW w:w="3190" w:type="dxa"/>
            <w:tcBorders>
              <w:bottom w:val="double" w:sz="4" w:space="0" w:color="auto"/>
            </w:tcBorders>
            <w:vAlign w:val="center"/>
          </w:tcPr>
          <w:p w14:paraId="4F6BAE1D" w14:textId="09FD3F6C" w:rsidR="004F3D1E" w:rsidRPr="00836DDE" w:rsidRDefault="000E3922" w:rsidP="00CB42BF">
            <w:pPr>
              <w:pStyle w:val="a5"/>
              <w:tabs>
                <w:tab w:val="left" w:pos="2200"/>
              </w:tabs>
              <w:snapToGrid w:val="0"/>
              <w:jc w:val="center"/>
              <w:rPr>
                <w:rFonts w:ascii="Arial" w:hAnsi="Arial" w:cs="Arial"/>
                <w:color w:val="000000"/>
              </w:rPr>
            </w:pPr>
            <w:r w:rsidRPr="00836DDE">
              <w:rPr>
                <w:rFonts w:ascii="Arial" w:hAnsi="Arial" w:cs="Arial"/>
                <w:color w:val="000000"/>
              </w:rPr>
              <w:t xml:space="preserve">Диапазоны измерений массовой доли </w:t>
            </w:r>
          </w:p>
        </w:tc>
        <w:tc>
          <w:tcPr>
            <w:tcW w:w="3191" w:type="dxa"/>
            <w:tcBorders>
              <w:bottom w:val="double" w:sz="4" w:space="0" w:color="auto"/>
            </w:tcBorders>
            <w:vAlign w:val="center"/>
          </w:tcPr>
          <w:p w14:paraId="71037E07" w14:textId="600A6417" w:rsidR="005C37B7" w:rsidRPr="00836DDE" w:rsidRDefault="005C37B7" w:rsidP="005C37B7">
            <w:pPr>
              <w:pStyle w:val="a5"/>
              <w:tabs>
                <w:tab w:val="left" w:pos="2200"/>
              </w:tabs>
              <w:snapToGrid w:val="0"/>
              <w:spacing w:before="40"/>
              <w:ind w:hanging="57"/>
              <w:jc w:val="center"/>
              <w:rPr>
                <w:rFonts w:ascii="Arial" w:hAnsi="Arial" w:cs="Arial"/>
                <w:sz w:val="18"/>
                <w:szCs w:val="18"/>
              </w:rPr>
            </w:pPr>
            <w:r w:rsidRPr="00836DDE">
              <w:rPr>
                <w:rFonts w:ascii="Arial" w:hAnsi="Arial" w:cs="Arial"/>
                <w:sz w:val="18"/>
                <w:szCs w:val="18"/>
              </w:rPr>
              <w:t>Относительная расширенная</w:t>
            </w:r>
            <w:r w:rsidR="00AE2FE1">
              <w:rPr>
                <w:rFonts w:ascii="Arial" w:hAnsi="Arial" w:cs="Arial"/>
                <w:sz w:val="18"/>
                <w:szCs w:val="18"/>
              </w:rPr>
              <w:t xml:space="preserve"> </w:t>
            </w:r>
            <w:r w:rsidRPr="00836DDE">
              <w:rPr>
                <w:rFonts w:ascii="Arial" w:hAnsi="Arial" w:cs="Arial"/>
                <w:sz w:val="18"/>
                <w:szCs w:val="18"/>
              </w:rPr>
              <w:t xml:space="preserve">неопределённость </w:t>
            </w:r>
          </w:p>
          <w:p w14:paraId="2E06B72C" w14:textId="77777777" w:rsidR="003B485F" w:rsidRPr="00836DDE" w:rsidRDefault="005C37B7" w:rsidP="005C37B7">
            <w:pPr>
              <w:pStyle w:val="31"/>
              <w:widowControl/>
              <w:shd w:val="clear" w:color="auto" w:fill="auto"/>
              <w:spacing w:before="0" w:after="0" w:line="240" w:lineRule="auto"/>
              <w:ind w:firstLine="0"/>
              <w:jc w:val="center"/>
              <w:rPr>
                <w:bCs/>
                <w:spacing w:val="0"/>
                <w:sz w:val="18"/>
                <w:szCs w:val="18"/>
              </w:rPr>
            </w:pPr>
            <w:r w:rsidRPr="00836DDE">
              <w:rPr>
                <w:bCs/>
                <w:spacing w:val="0"/>
                <w:sz w:val="18"/>
                <w:szCs w:val="18"/>
              </w:rPr>
              <w:t xml:space="preserve">(при </w:t>
            </w:r>
            <w:r w:rsidRPr="00836DDE">
              <w:rPr>
                <w:bCs/>
                <w:spacing w:val="0"/>
                <w:sz w:val="18"/>
                <w:szCs w:val="18"/>
                <w:lang w:val="en-US"/>
              </w:rPr>
              <w:t>k</w:t>
            </w:r>
            <w:r w:rsidRPr="00836DDE">
              <w:rPr>
                <w:bCs/>
                <w:spacing w:val="0"/>
                <w:sz w:val="18"/>
                <w:szCs w:val="18"/>
              </w:rPr>
              <w:t xml:space="preserve"> = 2)</w:t>
            </w:r>
            <w:r w:rsidR="003B485F" w:rsidRPr="00836DDE">
              <w:rPr>
                <w:bCs/>
                <w:spacing w:val="0"/>
                <w:sz w:val="18"/>
                <w:szCs w:val="18"/>
              </w:rPr>
              <w:t xml:space="preserve"> </w:t>
            </w:r>
          </w:p>
          <w:p w14:paraId="52ADEAB9" w14:textId="1A1633BE" w:rsidR="004F3D1E" w:rsidRPr="00836DDE" w:rsidRDefault="003B485F" w:rsidP="003B485F">
            <w:pPr>
              <w:pStyle w:val="31"/>
              <w:widowControl/>
              <w:shd w:val="clear" w:color="auto" w:fill="auto"/>
              <w:spacing w:before="0" w:after="0" w:line="240" w:lineRule="auto"/>
              <w:ind w:firstLine="0"/>
              <w:jc w:val="center"/>
              <w:rPr>
                <w:color w:val="000000"/>
                <w:spacing w:val="0"/>
                <w:sz w:val="18"/>
                <w:szCs w:val="18"/>
                <w:lang w:val="en-US"/>
              </w:rPr>
            </w:pPr>
            <m:oMath>
              <m:r>
                <w:rPr>
                  <w:rFonts w:ascii="Cambria Math" w:hAnsi="Cambria Math"/>
                  <w:color w:val="000000"/>
                  <w:spacing w:val="0"/>
                  <w:sz w:val="18"/>
                  <w:szCs w:val="18"/>
                </w:rPr>
                <m:t xml:space="preserve"> </m:t>
              </m:r>
              <m:sSub>
                <m:sSubPr>
                  <m:ctrlPr>
                    <w:rPr>
                      <w:rFonts w:ascii="Cambria Math" w:hAnsi="Cambria Math"/>
                      <w:i/>
                      <w:color w:val="000000"/>
                      <w:spacing w:val="0"/>
                      <w:sz w:val="18"/>
                      <w:szCs w:val="18"/>
                    </w:rPr>
                  </m:ctrlPr>
                </m:sSubPr>
                <m:e>
                  <m:r>
                    <w:rPr>
                      <w:rFonts w:ascii="Cambria Math" w:hAnsi="Cambria Math"/>
                      <w:color w:val="000000"/>
                      <w:spacing w:val="0"/>
                      <w:sz w:val="18"/>
                      <w:szCs w:val="18"/>
                    </w:rPr>
                    <m:t>U</m:t>
                  </m:r>
                </m:e>
                <m:sub>
                  <m:r>
                    <w:rPr>
                      <w:rFonts w:ascii="Cambria Math" w:hAnsi="Cambria Math"/>
                      <w:color w:val="000000"/>
                      <w:spacing w:val="0"/>
                      <w:sz w:val="18"/>
                      <w:szCs w:val="18"/>
                    </w:rPr>
                    <m:t>0</m:t>
                  </m:r>
                </m:sub>
              </m:sSub>
              <m:d>
                <m:dPr>
                  <m:ctrlPr>
                    <w:rPr>
                      <w:rFonts w:ascii="Cambria Math" w:hAnsi="Cambria Math"/>
                      <w:i/>
                      <w:color w:val="000000"/>
                      <w:spacing w:val="0"/>
                      <w:sz w:val="18"/>
                      <w:szCs w:val="18"/>
                    </w:rPr>
                  </m:ctrlPr>
                </m:dPr>
                <m:e>
                  <m:sSub>
                    <m:sSubPr>
                      <m:ctrlPr>
                        <w:rPr>
                          <w:rFonts w:ascii="Cambria Math" w:hAnsi="Cambria Math"/>
                          <w:bCs/>
                          <w:i/>
                          <w:iCs/>
                          <w:color w:val="000000"/>
                          <w:spacing w:val="0"/>
                          <w:sz w:val="18"/>
                          <w:szCs w:val="18"/>
                          <w:lang w:eastAsia="en-US"/>
                        </w:rPr>
                      </m:ctrlPr>
                    </m:sSubPr>
                    <m:e>
                      <m:acc>
                        <m:accPr>
                          <m:chr m:val="̅"/>
                          <m:ctrlPr>
                            <w:rPr>
                              <w:rFonts w:ascii="Cambria Math" w:hAnsi="Cambria Math"/>
                              <w:bCs/>
                              <w:i/>
                              <w:iCs/>
                              <w:color w:val="000000"/>
                              <w:spacing w:val="0"/>
                              <w:sz w:val="18"/>
                              <w:szCs w:val="18"/>
                              <w:lang w:eastAsia="en-US"/>
                            </w:rPr>
                          </m:ctrlPr>
                        </m:accPr>
                        <m:e>
                          <m:r>
                            <w:rPr>
                              <w:rFonts w:ascii="Cambria Math" w:hAnsi="Cambria Math"/>
                              <w:color w:val="000000"/>
                              <w:spacing w:val="0"/>
                              <w:sz w:val="18"/>
                              <w:szCs w:val="18"/>
                              <w:lang w:val="en-US"/>
                            </w:rPr>
                            <m:t>w</m:t>
                          </m:r>
                        </m:e>
                      </m:acc>
                    </m:e>
                    <m:sub>
                      <m:r>
                        <w:rPr>
                          <w:rFonts w:ascii="Cambria Math" w:hAnsi="Cambria Math"/>
                          <w:color w:val="000000"/>
                          <w:spacing w:val="0"/>
                          <w:sz w:val="18"/>
                          <w:szCs w:val="18"/>
                        </w:rPr>
                        <m:t>i</m:t>
                      </m:r>
                    </m:sub>
                  </m:sSub>
                </m:e>
              </m:d>
            </m:oMath>
            <w:r w:rsidR="005C37B7" w:rsidRPr="00836DDE">
              <w:rPr>
                <w:iCs/>
                <w:spacing w:val="0"/>
                <w:kern w:val="24"/>
                <w:sz w:val="18"/>
                <w:szCs w:val="18"/>
              </w:rPr>
              <w:t xml:space="preserve">, </w:t>
            </w:r>
            <w:r w:rsidR="005C37B7" w:rsidRPr="00836DDE">
              <w:rPr>
                <w:spacing w:val="0"/>
                <w:sz w:val="18"/>
                <w:szCs w:val="18"/>
              </w:rPr>
              <w:t xml:space="preserve">% </w:t>
            </w:r>
          </w:p>
        </w:tc>
      </w:tr>
      <w:tr w:rsidR="005B1A4A" w:rsidRPr="00836DDE" w14:paraId="35309F0A" w14:textId="77777777" w:rsidTr="000E3922">
        <w:trPr>
          <w:trHeight w:hRule="exact" w:val="1252"/>
        </w:trPr>
        <w:tc>
          <w:tcPr>
            <w:tcW w:w="3190" w:type="dxa"/>
            <w:tcBorders>
              <w:top w:val="double" w:sz="4" w:space="0" w:color="auto"/>
            </w:tcBorders>
            <w:vAlign w:val="center"/>
          </w:tcPr>
          <w:p w14:paraId="68F4B09A" w14:textId="77777777" w:rsidR="005B1A4A" w:rsidRPr="00AE2FE1" w:rsidRDefault="005B1A4A" w:rsidP="009B5143">
            <w:pPr>
              <w:pStyle w:val="a3"/>
              <w:tabs>
                <w:tab w:val="left" w:pos="1300"/>
              </w:tabs>
              <w:spacing w:before="20" w:line="280" w:lineRule="exact"/>
              <w:rPr>
                <w:rFonts w:ascii="Arial" w:hAnsi="Arial" w:cs="Arial"/>
                <w:sz w:val="20"/>
              </w:rPr>
            </w:pPr>
            <w:r w:rsidRPr="00AE2FE1">
              <w:rPr>
                <w:rFonts w:ascii="Arial" w:hAnsi="Arial" w:cs="Arial"/>
                <w:sz w:val="20"/>
              </w:rPr>
              <w:t>Этан,</w:t>
            </w:r>
          </w:p>
          <w:p w14:paraId="0E27EE1F" w14:textId="77777777" w:rsidR="005B1A4A" w:rsidRPr="00AE2FE1" w:rsidRDefault="005B1A4A" w:rsidP="009B5143">
            <w:pPr>
              <w:pStyle w:val="a3"/>
              <w:tabs>
                <w:tab w:val="left" w:pos="1300"/>
              </w:tabs>
              <w:spacing w:before="20" w:line="280" w:lineRule="exact"/>
              <w:rPr>
                <w:rFonts w:ascii="Arial" w:hAnsi="Arial" w:cs="Arial"/>
                <w:sz w:val="20"/>
              </w:rPr>
            </w:pPr>
            <w:r w:rsidRPr="00AE2FE1">
              <w:rPr>
                <w:rFonts w:ascii="Arial" w:hAnsi="Arial" w:cs="Arial"/>
                <w:sz w:val="20"/>
              </w:rPr>
              <w:t xml:space="preserve">пропан, </w:t>
            </w:r>
          </w:p>
          <w:p w14:paraId="2CE6DD80" w14:textId="77777777" w:rsidR="005B1A4A" w:rsidRPr="00AE2FE1" w:rsidRDefault="005B1A4A" w:rsidP="009B5143">
            <w:pPr>
              <w:pStyle w:val="a3"/>
              <w:tabs>
                <w:tab w:val="left" w:pos="1300"/>
              </w:tabs>
              <w:spacing w:before="20" w:line="280" w:lineRule="exact"/>
              <w:rPr>
                <w:rFonts w:ascii="Arial" w:hAnsi="Arial" w:cs="Arial"/>
                <w:sz w:val="20"/>
              </w:rPr>
            </w:pPr>
            <w:r w:rsidRPr="00AE2FE1">
              <w:rPr>
                <w:rFonts w:ascii="Arial" w:hAnsi="Arial" w:cs="Arial"/>
                <w:sz w:val="20"/>
              </w:rPr>
              <w:t xml:space="preserve">изобутан, </w:t>
            </w:r>
          </w:p>
          <w:p w14:paraId="2FCC40DB" w14:textId="77777777" w:rsidR="005B1A4A" w:rsidRPr="00AE2FE1" w:rsidRDefault="005B1A4A" w:rsidP="009B5143">
            <w:pPr>
              <w:pStyle w:val="a3"/>
              <w:tabs>
                <w:tab w:val="left" w:pos="1300"/>
              </w:tabs>
              <w:spacing w:before="20" w:line="280" w:lineRule="exact"/>
              <w:rPr>
                <w:rFonts w:ascii="Arial" w:hAnsi="Arial" w:cs="Arial"/>
                <w:sz w:val="20"/>
              </w:rPr>
            </w:pPr>
            <w:r w:rsidRPr="00AE2FE1">
              <w:rPr>
                <w:rFonts w:ascii="Arial" w:hAnsi="Arial" w:cs="Arial"/>
                <w:i/>
                <w:sz w:val="20"/>
              </w:rPr>
              <w:t>н</w:t>
            </w:r>
            <w:r w:rsidRPr="00AE2FE1">
              <w:rPr>
                <w:rFonts w:ascii="Arial" w:hAnsi="Arial" w:cs="Arial"/>
                <w:sz w:val="20"/>
              </w:rPr>
              <w:t>-бутан</w:t>
            </w:r>
          </w:p>
          <w:p w14:paraId="49E0E4BB" w14:textId="77777777" w:rsidR="005B1A4A" w:rsidRPr="00AE2FE1" w:rsidRDefault="005B1A4A" w:rsidP="009B5143">
            <w:pPr>
              <w:pStyle w:val="a3"/>
              <w:tabs>
                <w:tab w:val="left" w:pos="1300"/>
              </w:tabs>
              <w:spacing w:before="20" w:line="280" w:lineRule="exact"/>
              <w:jc w:val="center"/>
              <w:rPr>
                <w:rFonts w:ascii="Arial" w:hAnsi="Arial" w:cs="Arial"/>
                <w:sz w:val="20"/>
              </w:rPr>
            </w:pPr>
          </w:p>
        </w:tc>
        <w:tc>
          <w:tcPr>
            <w:tcW w:w="3190" w:type="dxa"/>
            <w:tcBorders>
              <w:top w:val="double" w:sz="4" w:space="0" w:color="auto"/>
            </w:tcBorders>
            <w:vAlign w:val="center"/>
          </w:tcPr>
          <w:p w14:paraId="53B3A53C" w14:textId="77777777" w:rsidR="005B1A4A" w:rsidRPr="00AE2FE1" w:rsidRDefault="005B1A4A" w:rsidP="00AE2FE1">
            <w:pPr>
              <w:spacing w:before="20" w:line="280" w:lineRule="exact"/>
              <w:ind w:firstLine="208"/>
              <w:rPr>
                <w:rFonts w:ascii="Arial" w:eastAsia="Calibri" w:hAnsi="Arial" w:cs="Arial"/>
                <w:sz w:val="20"/>
                <w:szCs w:val="20"/>
              </w:rPr>
            </w:pPr>
            <w:r w:rsidRPr="00AE2FE1">
              <w:rPr>
                <w:rFonts w:ascii="Arial" w:eastAsia="Calibri" w:hAnsi="Arial" w:cs="Arial"/>
                <w:sz w:val="20"/>
                <w:szCs w:val="20"/>
              </w:rPr>
              <w:t>От 0,01 до 0,30 включ.</w:t>
            </w:r>
          </w:p>
          <w:p w14:paraId="2DD6DDB1" w14:textId="3BC235A8" w:rsidR="005B1A4A" w:rsidRPr="00AE2FE1" w:rsidRDefault="005B1A4A" w:rsidP="00AE2FE1">
            <w:pPr>
              <w:spacing w:before="20" w:line="280" w:lineRule="exact"/>
              <w:ind w:firstLine="208"/>
              <w:rPr>
                <w:rFonts w:ascii="Arial" w:eastAsia="Calibri" w:hAnsi="Arial" w:cs="Arial"/>
                <w:sz w:val="20"/>
                <w:szCs w:val="20"/>
              </w:rPr>
            </w:pPr>
            <w:r w:rsidRPr="00AE2FE1">
              <w:rPr>
                <w:rFonts w:ascii="Arial" w:eastAsia="Calibri" w:hAnsi="Arial" w:cs="Arial"/>
                <w:sz w:val="20"/>
                <w:szCs w:val="20"/>
              </w:rPr>
              <w:t>Св. 0,30 до 1,00 включ.</w:t>
            </w:r>
          </w:p>
          <w:p w14:paraId="2703A28C" w14:textId="77777777" w:rsidR="005B1A4A" w:rsidRPr="00AE2FE1" w:rsidRDefault="005B1A4A" w:rsidP="00AE2FE1">
            <w:pPr>
              <w:spacing w:before="20" w:line="280" w:lineRule="exact"/>
              <w:ind w:firstLine="208"/>
              <w:rPr>
                <w:rFonts w:ascii="Arial" w:eastAsia="Calibri" w:hAnsi="Arial" w:cs="Arial"/>
                <w:sz w:val="20"/>
                <w:szCs w:val="20"/>
              </w:rPr>
            </w:pPr>
            <w:r w:rsidRPr="00AE2FE1">
              <w:rPr>
                <w:rFonts w:ascii="Arial" w:eastAsia="Calibri" w:hAnsi="Arial" w:cs="Arial"/>
                <w:sz w:val="20"/>
                <w:szCs w:val="20"/>
              </w:rPr>
              <w:t>Св. 1,00 до 3,00 включ</w:t>
            </w:r>
          </w:p>
          <w:p w14:paraId="517FA721" w14:textId="77777777" w:rsidR="005B1A4A" w:rsidRPr="00AE2FE1" w:rsidRDefault="005B1A4A" w:rsidP="00AE2FE1">
            <w:pPr>
              <w:spacing w:before="20" w:line="280" w:lineRule="exact"/>
              <w:ind w:left="-108" w:firstLine="208"/>
              <w:rPr>
                <w:rFonts w:ascii="Arial" w:eastAsia="Calibri" w:hAnsi="Arial" w:cs="Arial"/>
                <w:sz w:val="20"/>
                <w:szCs w:val="20"/>
              </w:rPr>
            </w:pPr>
            <w:r w:rsidRPr="00AE2FE1">
              <w:rPr>
                <w:rFonts w:ascii="Arial" w:eastAsia="Calibri" w:hAnsi="Arial" w:cs="Arial"/>
                <w:sz w:val="20"/>
                <w:szCs w:val="20"/>
              </w:rPr>
              <w:t xml:space="preserve">  Св.3,00 до 6,00 включ</w:t>
            </w:r>
          </w:p>
        </w:tc>
        <w:tc>
          <w:tcPr>
            <w:tcW w:w="3191" w:type="dxa"/>
            <w:tcBorders>
              <w:top w:val="double" w:sz="4" w:space="0" w:color="auto"/>
            </w:tcBorders>
          </w:tcPr>
          <w:p w14:paraId="293B87C3" w14:textId="77777777" w:rsidR="005C37B7" w:rsidRPr="00AE2FE1" w:rsidRDefault="005C37B7" w:rsidP="005C37B7">
            <w:pPr>
              <w:pStyle w:val="31"/>
              <w:widowControl/>
              <w:shd w:val="clear" w:color="auto" w:fill="auto"/>
              <w:spacing w:before="0" w:after="20" w:line="280" w:lineRule="exact"/>
              <w:ind w:firstLine="0"/>
              <w:jc w:val="center"/>
              <w:rPr>
                <w:color w:val="000000"/>
                <w:spacing w:val="0"/>
                <w:sz w:val="20"/>
                <w:szCs w:val="20"/>
              </w:rPr>
            </w:pPr>
            <w:r w:rsidRPr="00AE2FE1">
              <w:rPr>
                <w:color w:val="000000"/>
                <w:spacing w:val="0"/>
                <w:sz w:val="20"/>
                <w:szCs w:val="20"/>
              </w:rPr>
              <w:t>15</w:t>
            </w:r>
          </w:p>
          <w:p w14:paraId="6BD41775" w14:textId="77777777" w:rsidR="005C37B7" w:rsidRPr="00AE2FE1" w:rsidRDefault="005C37B7" w:rsidP="005C37B7">
            <w:pPr>
              <w:pStyle w:val="31"/>
              <w:widowControl/>
              <w:shd w:val="clear" w:color="auto" w:fill="auto"/>
              <w:spacing w:before="0" w:after="20" w:line="280" w:lineRule="exact"/>
              <w:ind w:firstLine="0"/>
              <w:jc w:val="center"/>
              <w:rPr>
                <w:color w:val="000000"/>
                <w:spacing w:val="0"/>
                <w:sz w:val="20"/>
                <w:szCs w:val="20"/>
              </w:rPr>
            </w:pPr>
            <w:r w:rsidRPr="00AE2FE1">
              <w:rPr>
                <w:color w:val="000000"/>
                <w:spacing w:val="0"/>
                <w:sz w:val="20"/>
                <w:szCs w:val="20"/>
              </w:rPr>
              <w:t>8</w:t>
            </w:r>
          </w:p>
          <w:p w14:paraId="4294D89E" w14:textId="77777777" w:rsidR="005C37B7" w:rsidRPr="00AE2FE1" w:rsidRDefault="005C37B7" w:rsidP="005C37B7">
            <w:pPr>
              <w:pStyle w:val="31"/>
              <w:widowControl/>
              <w:shd w:val="clear" w:color="auto" w:fill="auto"/>
              <w:spacing w:before="0" w:after="20" w:line="280" w:lineRule="exact"/>
              <w:ind w:firstLine="0"/>
              <w:jc w:val="center"/>
              <w:rPr>
                <w:color w:val="000000"/>
                <w:spacing w:val="0"/>
                <w:sz w:val="20"/>
                <w:szCs w:val="20"/>
              </w:rPr>
            </w:pPr>
            <w:r w:rsidRPr="00AE2FE1">
              <w:rPr>
                <w:color w:val="000000"/>
                <w:spacing w:val="0"/>
                <w:sz w:val="20"/>
                <w:szCs w:val="20"/>
              </w:rPr>
              <w:t>5</w:t>
            </w:r>
          </w:p>
          <w:p w14:paraId="6346FBA4" w14:textId="77777777" w:rsidR="005B1A4A" w:rsidRPr="00AE2FE1" w:rsidRDefault="005C37B7" w:rsidP="005C37B7">
            <w:pPr>
              <w:pStyle w:val="31"/>
              <w:widowControl/>
              <w:shd w:val="clear" w:color="auto" w:fill="auto"/>
              <w:spacing w:before="0" w:after="0" w:line="360" w:lineRule="auto"/>
              <w:ind w:firstLine="0"/>
              <w:jc w:val="center"/>
              <w:rPr>
                <w:color w:val="000000"/>
                <w:spacing w:val="0"/>
                <w:sz w:val="20"/>
                <w:szCs w:val="20"/>
              </w:rPr>
            </w:pPr>
            <w:r w:rsidRPr="00AE2FE1">
              <w:rPr>
                <w:color w:val="000000"/>
                <w:spacing w:val="0"/>
                <w:sz w:val="20"/>
                <w:szCs w:val="20"/>
              </w:rPr>
              <w:t>2,5</w:t>
            </w:r>
          </w:p>
        </w:tc>
      </w:tr>
      <w:tr w:rsidR="005B1A4A" w:rsidRPr="00836DDE" w14:paraId="58078DEB" w14:textId="77777777" w:rsidTr="005B1A4A">
        <w:trPr>
          <w:trHeight w:hRule="exact" w:val="1269"/>
        </w:trPr>
        <w:tc>
          <w:tcPr>
            <w:tcW w:w="3190" w:type="dxa"/>
            <w:vAlign w:val="center"/>
          </w:tcPr>
          <w:p w14:paraId="25522205" w14:textId="77777777" w:rsidR="005B1A4A" w:rsidRPr="00AE2FE1" w:rsidRDefault="005B1A4A" w:rsidP="005B1A4A">
            <w:pPr>
              <w:pStyle w:val="a3"/>
              <w:tabs>
                <w:tab w:val="left" w:pos="1300"/>
              </w:tabs>
              <w:spacing w:line="280" w:lineRule="exact"/>
              <w:rPr>
                <w:rFonts w:ascii="Arial" w:hAnsi="Arial" w:cs="Arial"/>
                <w:sz w:val="20"/>
              </w:rPr>
            </w:pPr>
            <w:r w:rsidRPr="00AE2FE1">
              <w:rPr>
                <w:rFonts w:ascii="Arial" w:hAnsi="Arial" w:cs="Arial"/>
                <w:sz w:val="20"/>
              </w:rPr>
              <w:t xml:space="preserve">Изопентан, </w:t>
            </w:r>
          </w:p>
          <w:p w14:paraId="5AEFD60F" w14:textId="77777777" w:rsidR="005B1A4A" w:rsidRPr="00AE2FE1" w:rsidRDefault="005B1A4A" w:rsidP="005B1A4A">
            <w:pPr>
              <w:pStyle w:val="a3"/>
              <w:tabs>
                <w:tab w:val="left" w:pos="1300"/>
              </w:tabs>
              <w:spacing w:line="280" w:lineRule="exact"/>
              <w:rPr>
                <w:rFonts w:ascii="Arial" w:hAnsi="Arial" w:cs="Arial"/>
                <w:sz w:val="20"/>
              </w:rPr>
            </w:pPr>
            <w:r w:rsidRPr="00AE2FE1">
              <w:rPr>
                <w:rFonts w:ascii="Arial" w:hAnsi="Arial" w:cs="Arial"/>
                <w:i/>
                <w:sz w:val="20"/>
              </w:rPr>
              <w:t>н</w:t>
            </w:r>
            <w:r w:rsidRPr="00AE2FE1">
              <w:rPr>
                <w:rFonts w:ascii="Arial" w:hAnsi="Arial" w:cs="Arial"/>
                <w:sz w:val="20"/>
              </w:rPr>
              <w:t>-пентан</w:t>
            </w:r>
          </w:p>
        </w:tc>
        <w:tc>
          <w:tcPr>
            <w:tcW w:w="3190" w:type="dxa"/>
            <w:vAlign w:val="center"/>
          </w:tcPr>
          <w:p w14:paraId="3DF3D8CA" w14:textId="77777777" w:rsidR="005B1A4A" w:rsidRPr="00AE2FE1" w:rsidRDefault="005B1A4A" w:rsidP="00AE2FE1">
            <w:pPr>
              <w:spacing w:line="280" w:lineRule="exact"/>
              <w:ind w:firstLine="208"/>
              <w:rPr>
                <w:rFonts w:ascii="Arial" w:eastAsia="Calibri" w:hAnsi="Arial" w:cs="Arial"/>
                <w:sz w:val="20"/>
                <w:szCs w:val="20"/>
              </w:rPr>
            </w:pPr>
            <w:r w:rsidRPr="00AE2FE1">
              <w:rPr>
                <w:rFonts w:ascii="Arial" w:eastAsia="Calibri" w:hAnsi="Arial" w:cs="Arial"/>
                <w:sz w:val="20"/>
                <w:szCs w:val="20"/>
              </w:rPr>
              <w:t>От 0,005 до 1,0 включ.</w:t>
            </w:r>
          </w:p>
          <w:p w14:paraId="4ED080F8" w14:textId="77777777" w:rsidR="005B1A4A" w:rsidRPr="00AE2FE1" w:rsidRDefault="005B1A4A" w:rsidP="00AE2FE1">
            <w:pPr>
              <w:spacing w:line="280" w:lineRule="exact"/>
              <w:ind w:firstLine="208"/>
              <w:rPr>
                <w:rFonts w:ascii="Arial" w:eastAsia="Calibri" w:hAnsi="Arial" w:cs="Arial"/>
                <w:sz w:val="20"/>
                <w:szCs w:val="20"/>
              </w:rPr>
            </w:pPr>
            <w:r w:rsidRPr="00AE2FE1">
              <w:rPr>
                <w:rFonts w:ascii="Arial" w:eastAsia="Calibri" w:hAnsi="Arial" w:cs="Arial"/>
                <w:sz w:val="20"/>
                <w:szCs w:val="20"/>
              </w:rPr>
              <w:t>Св. 1,0 до 30,00 включ.</w:t>
            </w:r>
          </w:p>
          <w:p w14:paraId="2FF07DCA" w14:textId="77777777" w:rsidR="005B1A4A" w:rsidRPr="00AE2FE1" w:rsidRDefault="005B1A4A" w:rsidP="00AE2FE1">
            <w:pPr>
              <w:spacing w:line="280" w:lineRule="exact"/>
              <w:ind w:firstLine="208"/>
              <w:rPr>
                <w:rFonts w:ascii="Arial" w:eastAsia="Calibri" w:hAnsi="Arial" w:cs="Arial"/>
                <w:sz w:val="20"/>
                <w:szCs w:val="20"/>
              </w:rPr>
            </w:pPr>
            <w:r w:rsidRPr="00AE2FE1">
              <w:rPr>
                <w:rFonts w:ascii="Arial" w:eastAsia="Calibri" w:hAnsi="Arial" w:cs="Arial"/>
                <w:sz w:val="20"/>
                <w:szCs w:val="20"/>
              </w:rPr>
              <w:t>Св. 30,00 до 60,00 включ</w:t>
            </w:r>
          </w:p>
          <w:p w14:paraId="3816841A" w14:textId="77777777" w:rsidR="005B1A4A" w:rsidRPr="00AE2FE1" w:rsidRDefault="005B1A4A" w:rsidP="00AE2FE1">
            <w:pPr>
              <w:spacing w:line="280" w:lineRule="exact"/>
              <w:ind w:firstLine="208"/>
              <w:rPr>
                <w:rFonts w:ascii="Arial" w:eastAsia="Calibri" w:hAnsi="Arial" w:cs="Arial"/>
                <w:sz w:val="20"/>
                <w:szCs w:val="20"/>
              </w:rPr>
            </w:pPr>
            <w:r w:rsidRPr="00AE2FE1">
              <w:rPr>
                <w:rFonts w:ascii="Arial" w:eastAsia="Calibri" w:hAnsi="Arial" w:cs="Arial"/>
                <w:sz w:val="20"/>
                <w:szCs w:val="20"/>
              </w:rPr>
              <w:t>Св. 60,00 до 99,90 включ</w:t>
            </w:r>
          </w:p>
        </w:tc>
        <w:tc>
          <w:tcPr>
            <w:tcW w:w="3191" w:type="dxa"/>
          </w:tcPr>
          <w:p w14:paraId="52D6AB7E" w14:textId="77777777" w:rsidR="005B1A4A" w:rsidRPr="00AE2FE1" w:rsidRDefault="00C97B7E" w:rsidP="00C97B7E">
            <w:pPr>
              <w:pStyle w:val="31"/>
              <w:widowControl/>
              <w:shd w:val="clear" w:color="auto" w:fill="auto"/>
              <w:spacing w:before="80" w:after="0" w:line="280" w:lineRule="exact"/>
              <w:ind w:firstLine="0"/>
              <w:jc w:val="center"/>
              <w:rPr>
                <w:color w:val="000000"/>
                <w:spacing w:val="0"/>
                <w:sz w:val="20"/>
                <w:szCs w:val="20"/>
              </w:rPr>
            </w:pPr>
            <w:r w:rsidRPr="00AE2FE1">
              <w:rPr>
                <w:color w:val="000000"/>
                <w:spacing w:val="0"/>
                <w:sz w:val="20"/>
                <w:szCs w:val="20"/>
              </w:rPr>
              <w:t>15</w:t>
            </w:r>
          </w:p>
          <w:p w14:paraId="107DD6A5" w14:textId="77777777" w:rsidR="00C97B7E" w:rsidRPr="00AE2FE1" w:rsidRDefault="00C97B7E" w:rsidP="00C97B7E">
            <w:pPr>
              <w:pStyle w:val="31"/>
              <w:widowControl/>
              <w:shd w:val="clear" w:color="auto" w:fill="auto"/>
              <w:spacing w:before="0" w:after="0" w:line="280" w:lineRule="exact"/>
              <w:ind w:firstLine="0"/>
              <w:jc w:val="center"/>
              <w:rPr>
                <w:color w:val="000000"/>
                <w:spacing w:val="0"/>
                <w:sz w:val="20"/>
                <w:szCs w:val="20"/>
              </w:rPr>
            </w:pPr>
            <w:r w:rsidRPr="00AE2FE1">
              <w:rPr>
                <w:color w:val="000000"/>
                <w:spacing w:val="0"/>
                <w:sz w:val="20"/>
                <w:szCs w:val="20"/>
              </w:rPr>
              <w:t>8</w:t>
            </w:r>
          </w:p>
          <w:p w14:paraId="46A03190" w14:textId="77777777" w:rsidR="00C97B7E" w:rsidRPr="00AE2FE1" w:rsidRDefault="00C97B7E" w:rsidP="00C97B7E">
            <w:pPr>
              <w:pStyle w:val="31"/>
              <w:widowControl/>
              <w:shd w:val="clear" w:color="auto" w:fill="auto"/>
              <w:spacing w:before="0" w:after="0" w:line="280" w:lineRule="exact"/>
              <w:ind w:firstLine="0"/>
              <w:jc w:val="center"/>
              <w:rPr>
                <w:color w:val="000000"/>
                <w:spacing w:val="0"/>
                <w:sz w:val="20"/>
                <w:szCs w:val="20"/>
              </w:rPr>
            </w:pPr>
            <w:r w:rsidRPr="00AE2FE1">
              <w:rPr>
                <w:color w:val="000000"/>
                <w:spacing w:val="0"/>
                <w:sz w:val="20"/>
                <w:szCs w:val="20"/>
              </w:rPr>
              <w:t>3</w:t>
            </w:r>
          </w:p>
          <w:p w14:paraId="0A9A2EF1" w14:textId="77777777" w:rsidR="00C97B7E" w:rsidRPr="00AE2FE1" w:rsidRDefault="00C97B7E" w:rsidP="00C97B7E">
            <w:pPr>
              <w:pStyle w:val="31"/>
              <w:widowControl/>
              <w:shd w:val="clear" w:color="auto" w:fill="auto"/>
              <w:spacing w:before="0" w:after="0" w:line="280" w:lineRule="exact"/>
              <w:ind w:firstLine="0"/>
              <w:jc w:val="center"/>
              <w:rPr>
                <w:color w:val="000000"/>
                <w:spacing w:val="0"/>
                <w:sz w:val="20"/>
                <w:szCs w:val="20"/>
              </w:rPr>
            </w:pPr>
            <w:r w:rsidRPr="00AE2FE1">
              <w:rPr>
                <w:color w:val="000000"/>
                <w:spacing w:val="0"/>
                <w:sz w:val="20"/>
                <w:szCs w:val="20"/>
              </w:rPr>
              <w:t>0,7</w:t>
            </w:r>
          </w:p>
        </w:tc>
      </w:tr>
      <w:tr w:rsidR="005B1A4A" w:rsidRPr="00836DDE" w14:paraId="194167FA" w14:textId="77777777" w:rsidTr="005B1A4A">
        <w:trPr>
          <w:trHeight w:hRule="exact" w:val="1855"/>
        </w:trPr>
        <w:tc>
          <w:tcPr>
            <w:tcW w:w="3190" w:type="dxa"/>
            <w:vAlign w:val="center"/>
          </w:tcPr>
          <w:p w14:paraId="34DC5D51" w14:textId="77777777" w:rsidR="005B1A4A" w:rsidRPr="00AE2FE1" w:rsidRDefault="005B1A4A" w:rsidP="009B5143">
            <w:pPr>
              <w:pStyle w:val="a3"/>
              <w:tabs>
                <w:tab w:val="left" w:pos="1300"/>
              </w:tabs>
              <w:spacing w:line="280" w:lineRule="exact"/>
              <w:rPr>
                <w:rFonts w:ascii="Arial" w:hAnsi="Arial" w:cs="Arial"/>
                <w:sz w:val="20"/>
              </w:rPr>
            </w:pPr>
            <w:r w:rsidRPr="00AE2FE1">
              <w:rPr>
                <w:rFonts w:ascii="Arial" w:hAnsi="Arial" w:cs="Arial"/>
                <w:sz w:val="20"/>
              </w:rPr>
              <w:t xml:space="preserve">Циклопентан, </w:t>
            </w:r>
          </w:p>
          <w:p w14:paraId="04F4CA51" w14:textId="77777777" w:rsidR="005B1A4A" w:rsidRPr="00AE2FE1" w:rsidRDefault="005B1A4A" w:rsidP="009B5143">
            <w:pPr>
              <w:pStyle w:val="a3"/>
              <w:tabs>
                <w:tab w:val="left" w:pos="1300"/>
              </w:tabs>
              <w:spacing w:line="280" w:lineRule="exact"/>
              <w:rPr>
                <w:rFonts w:ascii="Arial" w:hAnsi="Arial" w:cs="Arial"/>
                <w:sz w:val="20"/>
              </w:rPr>
            </w:pPr>
            <w:r w:rsidRPr="00AE2FE1">
              <w:rPr>
                <w:rFonts w:ascii="Arial" w:hAnsi="Arial" w:cs="Arial"/>
                <w:sz w:val="20"/>
              </w:rPr>
              <w:t xml:space="preserve">2,2-диметилбутан, </w:t>
            </w:r>
          </w:p>
          <w:p w14:paraId="3E022964" w14:textId="77777777" w:rsidR="005B1A4A" w:rsidRPr="00AE2FE1" w:rsidRDefault="005B1A4A" w:rsidP="009B5143">
            <w:pPr>
              <w:pStyle w:val="a3"/>
              <w:tabs>
                <w:tab w:val="left" w:pos="1300"/>
              </w:tabs>
              <w:spacing w:line="280" w:lineRule="exact"/>
              <w:rPr>
                <w:rFonts w:ascii="Arial" w:hAnsi="Arial" w:cs="Arial"/>
                <w:sz w:val="20"/>
              </w:rPr>
            </w:pPr>
            <w:r w:rsidRPr="00AE2FE1">
              <w:rPr>
                <w:rFonts w:ascii="Arial" w:hAnsi="Arial" w:cs="Arial"/>
                <w:sz w:val="20"/>
              </w:rPr>
              <w:t xml:space="preserve">2,3-диметилбутан, </w:t>
            </w:r>
          </w:p>
          <w:p w14:paraId="73FAC25B" w14:textId="77777777" w:rsidR="005B1A4A" w:rsidRPr="00AE2FE1" w:rsidRDefault="005B1A4A" w:rsidP="009B5143">
            <w:pPr>
              <w:pStyle w:val="a3"/>
              <w:tabs>
                <w:tab w:val="left" w:pos="1300"/>
              </w:tabs>
              <w:spacing w:line="280" w:lineRule="exact"/>
              <w:rPr>
                <w:rFonts w:ascii="Arial" w:hAnsi="Arial" w:cs="Arial"/>
                <w:sz w:val="20"/>
              </w:rPr>
            </w:pPr>
            <w:r w:rsidRPr="00AE2FE1">
              <w:rPr>
                <w:rFonts w:ascii="Arial" w:hAnsi="Arial" w:cs="Arial"/>
                <w:sz w:val="20"/>
              </w:rPr>
              <w:t>2-метилпетан,</w:t>
            </w:r>
          </w:p>
          <w:p w14:paraId="75FF25E0" w14:textId="77777777" w:rsidR="005B1A4A" w:rsidRPr="00AE2FE1" w:rsidRDefault="005B1A4A" w:rsidP="009B5143">
            <w:pPr>
              <w:pStyle w:val="a3"/>
              <w:tabs>
                <w:tab w:val="left" w:pos="1300"/>
              </w:tabs>
              <w:spacing w:line="280" w:lineRule="exact"/>
              <w:rPr>
                <w:rFonts w:ascii="Arial" w:hAnsi="Arial" w:cs="Arial"/>
                <w:sz w:val="20"/>
              </w:rPr>
            </w:pPr>
            <w:r w:rsidRPr="00AE2FE1">
              <w:rPr>
                <w:rFonts w:ascii="Arial" w:hAnsi="Arial" w:cs="Arial"/>
                <w:sz w:val="20"/>
              </w:rPr>
              <w:t xml:space="preserve">3-метилпентан, </w:t>
            </w:r>
          </w:p>
          <w:p w14:paraId="585CF64A" w14:textId="77777777" w:rsidR="005B1A4A" w:rsidRPr="00AE2FE1" w:rsidRDefault="005B1A4A" w:rsidP="009B5143">
            <w:pPr>
              <w:pStyle w:val="a3"/>
              <w:tabs>
                <w:tab w:val="left" w:pos="1300"/>
              </w:tabs>
              <w:spacing w:line="280" w:lineRule="exact"/>
              <w:rPr>
                <w:rFonts w:ascii="Arial" w:hAnsi="Arial" w:cs="Arial"/>
                <w:sz w:val="20"/>
              </w:rPr>
            </w:pPr>
            <w:r w:rsidRPr="00AE2FE1">
              <w:rPr>
                <w:rFonts w:ascii="Arial" w:hAnsi="Arial" w:cs="Arial"/>
                <w:sz w:val="20"/>
              </w:rPr>
              <w:t>н-гексан</w:t>
            </w:r>
          </w:p>
        </w:tc>
        <w:tc>
          <w:tcPr>
            <w:tcW w:w="3190" w:type="dxa"/>
            <w:vAlign w:val="center"/>
          </w:tcPr>
          <w:p w14:paraId="01614EBA" w14:textId="77777777" w:rsidR="005B1A4A" w:rsidRPr="00AE2FE1" w:rsidRDefault="005B1A4A" w:rsidP="00AE2FE1">
            <w:pPr>
              <w:spacing w:before="20" w:line="280" w:lineRule="exact"/>
              <w:ind w:firstLine="208"/>
              <w:rPr>
                <w:rFonts w:ascii="Arial" w:eastAsia="Calibri" w:hAnsi="Arial" w:cs="Arial"/>
                <w:sz w:val="20"/>
                <w:szCs w:val="20"/>
              </w:rPr>
            </w:pPr>
            <w:r w:rsidRPr="00AE2FE1">
              <w:rPr>
                <w:rFonts w:ascii="Arial" w:eastAsia="Calibri" w:hAnsi="Arial" w:cs="Arial"/>
                <w:sz w:val="20"/>
                <w:szCs w:val="20"/>
              </w:rPr>
              <w:t>От 0,01 до 0,30 включ.</w:t>
            </w:r>
          </w:p>
          <w:p w14:paraId="0D15E0E2" w14:textId="24914EC4" w:rsidR="005B1A4A" w:rsidRPr="00AE2FE1" w:rsidRDefault="005B1A4A" w:rsidP="00AE2FE1">
            <w:pPr>
              <w:spacing w:before="20" w:line="280" w:lineRule="exact"/>
              <w:ind w:firstLine="208"/>
              <w:rPr>
                <w:rFonts w:ascii="Arial" w:eastAsia="Calibri" w:hAnsi="Arial" w:cs="Arial"/>
                <w:sz w:val="20"/>
                <w:szCs w:val="20"/>
              </w:rPr>
            </w:pPr>
            <w:r w:rsidRPr="00AE2FE1">
              <w:rPr>
                <w:rFonts w:ascii="Arial" w:eastAsia="Calibri" w:hAnsi="Arial" w:cs="Arial"/>
                <w:sz w:val="20"/>
                <w:szCs w:val="20"/>
              </w:rPr>
              <w:t>Св. 0,30 до 1,00 включ.</w:t>
            </w:r>
          </w:p>
          <w:p w14:paraId="1B60F122" w14:textId="77777777" w:rsidR="005B1A4A" w:rsidRPr="00AE2FE1" w:rsidRDefault="005B1A4A" w:rsidP="00AE2FE1">
            <w:pPr>
              <w:spacing w:before="20" w:line="280" w:lineRule="exact"/>
              <w:ind w:firstLine="208"/>
              <w:rPr>
                <w:rFonts w:ascii="Arial" w:eastAsia="Calibri" w:hAnsi="Arial" w:cs="Arial"/>
                <w:sz w:val="20"/>
                <w:szCs w:val="20"/>
              </w:rPr>
            </w:pPr>
            <w:r w:rsidRPr="00AE2FE1">
              <w:rPr>
                <w:rFonts w:ascii="Arial" w:eastAsia="Calibri" w:hAnsi="Arial" w:cs="Arial"/>
                <w:sz w:val="20"/>
                <w:szCs w:val="20"/>
              </w:rPr>
              <w:t>Св. 1,00 до 3,00 включ</w:t>
            </w:r>
          </w:p>
          <w:p w14:paraId="710F58B6" w14:textId="77777777" w:rsidR="005B1A4A" w:rsidRPr="00AE2FE1" w:rsidRDefault="005B1A4A" w:rsidP="00AE2FE1">
            <w:pPr>
              <w:spacing w:line="280" w:lineRule="exact"/>
              <w:ind w:left="-108" w:firstLine="208"/>
              <w:rPr>
                <w:rFonts w:ascii="Arial" w:eastAsia="Calibri" w:hAnsi="Arial" w:cs="Arial"/>
                <w:sz w:val="20"/>
                <w:szCs w:val="20"/>
              </w:rPr>
            </w:pPr>
            <w:r w:rsidRPr="00AE2FE1">
              <w:rPr>
                <w:rFonts w:ascii="Arial" w:eastAsia="Calibri" w:hAnsi="Arial" w:cs="Arial"/>
                <w:sz w:val="20"/>
                <w:szCs w:val="20"/>
              </w:rPr>
              <w:t xml:space="preserve">  Св.3,00 до 6,00 включ</w:t>
            </w:r>
          </w:p>
        </w:tc>
        <w:tc>
          <w:tcPr>
            <w:tcW w:w="3191" w:type="dxa"/>
          </w:tcPr>
          <w:p w14:paraId="74CB3EE1" w14:textId="77777777" w:rsidR="00D56760" w:rsidRPr="00AE2FE1" w:rsidRDefault="00D56760" w:rsidP="002B2A6A">
            <w:pPr>
              <w:pStyle w:val="31"/>
              <w:widowControl/>
              <w:shd w:val="clear" w:color="auto" w:fill="auto"/>
              <w:spacing w:before="0" w:after="0" w:line="360" w:lineRule="auto"/>
              <w:ind w:firstLine="0"/>
              <w:jc w:val="center"/>
              <w:rPr>
                <w:color w:val="000000"/>
                <w:spacing w:val="0"/>
                <w:sz w:val="20"/>
                <w:szCs w:val="20"/>
              </w:rPr>
            </w:pPr>
          </w:p>
          <w:p w14:paraId="3438309B" w14:textId="77777777" w:rsidR="005B1A4A" w:rsidRPr="00AE2FE1" w:rsidRDefault="00D56760" w:rsidP="00D56760">
            <w:pPr>
              <w:pStyle w:val="31"/>
              <w:widowControl/>
              <w:shd w:val="clear" w:color="auto" w:fill="auto"/>
              <w:spacing w:before="0" w:after="20" w:line="280" w:lineRule="exact"/>
              <w:ind w:firstLine="0"/>
              <w:jc w:val="center"/>
              <w:rPr>
                <w:color w:val="000000"/>
                <w:spacing w:val="0"/>
                <w:sz w:val="20"/>
                <w:szCs w:val="20"/>
              </w:rPr>
            </w:pPr>
            <w:r w:rsidRPr="00AE2FE1">
              <w:rPr>
                <w:color w:val="000000"/>
                <w:spacing w:val="0"/>
                <w:sz w:val="20"/>
                <w:szCs w:val="20"/>
              </w:rPr>
              <w:t>15</w:t>
            </w:r>
          </w:p>
          <w:p w14:paraId="6AAD6F51" w14:textId="77777777" w:rsidR="00D56760" w:rsidRPr="00AE2FE1" w:rsidRDefault="00D56760" w:rsidP="00D56760">
            <w:pPr>
              <w:pStyle w:val="31"/>
              <w:widowControl/>
              <w:shd w:val="clear" w:color="auto" w:fill="auto"/>
              <w:spacing w:before="0" w:after="20" w:line="280" w:lineRule="exact"/>
              <w:ind w:firstLine="0"/>
              <w:jc w:val="center"/>
              <w:rPr>
                <w:color w:val="000000"/>
                <w:spacing w:val="0"/>
                <w:sz w:val="20"/>
                <w:szCs w:val="20"/>
              </w:rPr>
            </w:pPr>
            <w:r w:rsidRPr="00AE2FE1">
              <w:rPr>
                <w:color w:val="000000"/>
                <w:spacing w:val="0"/>
                <w:sz w:val="20"/>
                <w:szCs w:val="20"/>
              </w:rPr>
              <w:t>8</w:t>
            </w:r>
          </w:p>
          <w:p w14:paraId="1A945B6F" w14:textId="77777777" w:rsidR="00D56760" w:rsidRPr="00AE2FE1" w:rsidRDefault="00D56760" w:rsidP="00D56760">
            <w:pPr>
              <w:pStyle w:val="31"/>
              <w:widowControl/>
              <w:shd w:val="clear" w:color="auto" w:fill="auto"/>
              <w:spacing w:before="0" w:after="20" w:line="280" w:lineRule="exact"/>
              <w:ind w:firstLine="0"/>
              <w:jc w:val="center"/>
              <w:rPr>
                <w:color w:val="000000"/>
                <w:spacing w:val="0"/>
                <w:sz w:val="20"/>
                <w:szCs w:val="20"/>
              </w:rPr>
            </w:pPr>
            <w:r w:rsidRPr="00AE2FE1">
              <w:rPr>
                <w:color w:val="000000"/>
                <w:spacing w:val="0"/>
                <w:sz w:val="20"/>
                <w:szCs w:val="20"/>
              </w:rPr>
              <w:t>5</w:t>
            </w:r>
          </w:p>
          <w:p w14:paraId="48845F1B" w14:textId="77777777" w:rsidR="00D56760" w:rsidRPr="00AE2FE1" w:rsidRDefault="00D56760" w:rsidP="00D56760">
            <w:pPr>
              <w:pStyle w:val="31"/>
              <w:widowControl/>
              <w:shd w:val="clear" w:color="auto" w:fill="auto"/>
              <w:spacing w:before="0" w:after="20" w:line="280" w:lineRule="exact"/>
              <w:ind w:firstLine="0"/>
              <w:jc w:val="center"/>
              <w:rPr>
                <w:color w:val="000000"/>
                <w:spacing w:val="0"/>
                <w:sz w:val="20"/>
                <w:szCs w:val="20"/>
              </w:rPr>
            </w:pPr>
            <w:r w:rsidRPr="00AE2FE1">
              <w:rPr>
                <w:color w:val="000000"/>
                <w:spacing w:val="0"/>
                <w:sz w:val="20"/>
                <w:szCs w:val="20"/>
              </w:rPr>
              <w:t>2,5</w:t>
            </w:r>
          </w:p>
        </w:tc>
      </w:tr>
      <w:tr w:rsidR="005B1A4A" w:rsidRPr="00836DDE" w14:paraId="15E0F84A" w14:textId="77777777" w:rsidTr="005B1A4A">
        <w:trPr>
          <w:trHeight w:hRule="exact" w:val="3824"/>
        </w:trPr>
        <w:tc>
          <w:tcPr>
            <w:tcW w:w="3190" w:type="dxa"/>
            <w:vAlign w:val="center"/>
          </w:tcPr>
          <w:p w14:paraId="7D3E9B23" w14:textId="77777777" w:rsidR="005B1A4A" w:rsidRPr="00AE2FE1" w:rsidRDefault="005B1A4A" w:rsidP="009B5143">
            <w:pPr>
              <w:pStyle w:val="a3"/>
              <w:tabs>
                <w:tab w:val="left" w:pos="1300"/>
              </w:tabs>
              <w:spacing w:after="20" w:line="280" w:lineRule="exact"/>
              <w:rPr>
                <w:rFonts w:ascii="Arial" w:hAnsi="Arial" w:cs="Arial"/>
                <w:sz w:val="20"/>
              </w:rPr>
            </w:pPr>
            <w:r w:rsidRPr="00AE2FE1">
              <w:rPr>
                <w:rFonts w:ascii="Arial" w:hAnsi="Arial" w:cs="Arial"/>
                <w:sz w:val="20"/>
              </w:rPr>
              <w:t xml:space="preserve">Бутен-1, </w:t>
            </w:r>
          </w:p>
          <w:p w14:paraId="65D28C31" w14:textId="77777777" w:rsidR="005B1A4A" w:rsidRPr="00AE2FE1" w:rsidRDefault="005B1A4A" w:rsidP="009B5143">
            <w:pPr>
              <w:pStyle w:val="a3"/>
              <w:tabs>
                <w:tab w:val="left" w:pos="1300"/>
              </w:tabs>
              <w:spacing w:after="20" w:line="280" w:lineRule="exact"/>
              <w:rPr>
                <w:rFonts w:ascii="Arial" w:hAnsi="Arial" w:cs="Arial"/>
                <w:sz w:val="20"/>
              </w:rPr>
            </w:pPr>
            <w:r w:rsidRPr="00AE2FE1">
              <w:rPr>
                <w:rFonts w:ascii="Arial" w:hAnsi="Arial" w:cs="Arial"/>
                <w:sz w:val="20"/>
              </w:rPr>
              <w:t>изобутен-1,</w:t>
            </w:r>
          </w:p>
          <w:p w14:paraId="59592504" w14:textId="77777777" w:rsidR="005B1A4A" w:rsidRPr="00AE2FE1" w:rsidRDefault="005B1A4A" w:rsidP="009B5143">
            <w:pPr>
              <w:pStyle w:val="a3"/>
              <w:tabs>
                <w:tab w:val="left" w:pos="1300"/>
              </w:tabs>
              <w:spacing w:after="20" w:line="280" w:lineRule="exact"/>
              <w:rPr>
                <w:rFonts w:ascii="Arial" w:hAnsi="Arial" w:cs="Arial"/>
                <w:sz w:val="20"/>
              </w:rPr>
            </w:pPr>
            <w:r w:rsidRPr="00AE2FE1">
              <w:rPr>
                <w:rFonts w:ascii="Arial" w:hAnsi="Arial" w:cs="Arial"/>
                <w:i/>
                <w:sz w:val="20"/>
              </w:rPr>
              <w:t>транс-</w:t>
            </w:r>
            <w:r w:rsidRPr="00AE2FE1">
              <w:rPr>
                <w:rFonts w:ascii="Arial" w:hAnsi="Arial" w:cs="Arial"/>
                <w:sz w:val="20"/>
              </w:rPr>
              <w:t xml:space="preserve">бутен-2, </w:t>
            </w:r>
          </w:p>
          <w:p w14:paraId="4BEDF5E6" w14:textId="77777777" w:rsidR="005B1A4A" w:rsidRPr="00AE2FE1" w:rsidRDefault="005B1A4A" w:rsidP="009B5143">
            <w:pPr>
              <w:pStyle w:val="a3"/>
              <w:tabs>
                <w:tab w:val="left" w:pos="1300"/>
              </w:tabs>
              <w:spacing w:after="20" w:line="280" w:lineRule="exact"/>
              <w:rPr>
                <w:rFonts w:ascii="Arial" w:hAnsi="Arial" w:cs="Arial"/>
                <w:sz w:val="20"/>
              </w:rPr>
            </w:pPr>
            <w:r w:rsidRPr="00AE2FE1">
              <w:rPr>
                <w:rFonts w:ascii="Arial" w:hAnsi="Arial" w:cs="Arial"/>
                <w:i/>
                <w:sz w:val="20"/>
              </w:rPr>
              <w:t>цис</w:t>
            </w:r>
            <w:r w:rsidRPr="00AE2FE1">
              <w:rPr>
                <w:rFonts w:ascii="Arial" w:hAnsi="Arial" w:cs="Arial"/>
                <w:sz w:val="20"/>
              </w:rPr>
              <w:t xml:space="preserve">-бутен-2, </w:t>
            </w:r>
          </w:p>
          <w:p w14:paraId="02FF6488" w14:textId="77777777" w:rsidR="005B1A4A" w:rsidRPr="00AE2FE1" w:rsidRDefault="005B1A4A" w:rsidP="009B5143">
            <w:pPr>
              <w:pStyle w:val="a3"/>
              <w:tabs>
                <w:tab w:val="left" w:pos="1300"/>
              </w:tabs>
              <w:spacing w:after="20" w:line="280" w:lineRule="exact"/>
              <w:rPr>
                <w:rFonts w:ascii="Arial" w:hAnsi="Arial" w:cs="Arial"/>
                <w:sz w:val="20"/>
              </w:rPr>
            </w:pPr>
            <w:r w:rsidRPr="00AE2FE1">
              <w:rPr>
                <w:rFonts w:ascii="Arial" w:hAnsi="Arial" w:cs="Arial"/>
                <w:sz w:val="20"/>
              </w:rPr>
              <w:t xml:space="preserve">бутадиен-1,3, </w:t>
            </w:r>
          </w:p>
          <w:p w14:paraId="1AC05F12" w14:textId="77777777" w:rsidR="005B1A4A" w:rsidRPr="00AE2FE1" w:rsidRDefault="005B1A4A" w:rsidP="009B5143">
            <w:pPr>
              <w:pStyle w:val="a3"/>
              <w:tabs>
                <w:tab w:val="left" w:pos="1300"/>
              </w:tabs>
              <w:spacing w:after="20" w:line="280" w:lineRule="exact"/>
              <w:rPr>
                <w:rFonts w:ascii="Arial" w:hAnsi="Arial" w:cs="Arial"/>
                <w:sz w:val="20"/>
              </w:rPr>
            </w:pPr>
            <w:r w:rsidRPr="00AE2FE1">
              <w:rPr>
                <w:rFonts w:ascii="Arial" w:hAnsi="Arial" w:cs="Arial"/>
                <w:sz w:val="20"/>
              </w:rPr>
              <w:t>пентен-1,</w:t>
            </w:r>
          </w:p>
          <w:p w14:paraId="610BE8B7" w14:textId="77777777" w:rsidR="005B1A4A" w:rsidRPr="00AE2FE1" w:rsidRDefault="005B1A4A" w:rsidP="009B5143">
            <w:pPr>
              <w:pStyle w:val="a3"/>
              <w:tabs>
                <w:tab w:val="left" w:pos="1300"/>
              </w:tabs>
              <w:spacing w:after="20" w:line="280" w:lineRule="exact"/>
              <w:rPr>
                <w:rFonts w:ascii="Arial" w:hAnsi="Arial" w:cs="Arial"/>
                <w:sz w:val="20"/>
              </w:rPr>
            </w:pPr>
            <w:r w:rsidRPr="00AE2FE1">
              <w:rPr>
                <w:rFonts w:ascii="Arial" w:hAnsi="Arial" w:cs="Arial"/>
                <w:i/>
                <w:sz w:val="20"/>
              </w:rPr>
              <w:t>транс-</w:t>
            </w:r>
            <w:r w:rsidRPr="00AE2FE1">
              <w:rPr>
                <w:rFonts w:ascii="Arial" w:hAnsi="Arial" w:cs="Arial"/>
                <w:sz w:val="20"/>
              </w:rPr>
              <w:t xml:space="preserve">пентен-2, </w:t>
            </w:r>
          </w:p>
          <w:p w14:paraId="20EBA7A6" w14:textId="77777777" w:rsidR="005B1A4A" w:rsidRPr="00AE2FE1" w:rsidRDefault="005B1A4A" w:rsidP="009B5143">
            <w:pPr>
              <w:pStyle w:val="a3"/>
              <w:tabs>
                <w:tab w:val="left" w:pos="1300"/>
              </w:tabs>
              <w:spacing w:after="20" w:line="280" w:lineRule="exact"/>
              <w:rPr>
                <w:rFonts w:ascii="Arial" w:hAnsi="Arial" w:cs="Arial"/>
                <w:sz w:val="20"/>
              </w:rPr>
            </w:pPr>
            <w:r w:rsidRPr="00AE2FE1">
              <w:rPr>
                <w:rFonts w:ascii="Arial" w:hAnsi="Arial" w:cs="Arial"/>
                <w:i/>
                <w:sz w:val="20"/>
              </w:rPr>
              <w:t>цис</w:t>
            </w:r>
            <w:r w:rsidRPr="00AE2FE1">
              <w:rPr>
                <w:rFonts w:ascii="Arial" w:hAnsi="Arial" w:cs="Arial"/>
                <w:sz w:val="20"/>
              </w:rPr>
              <w:t xml:space="preserve">-пентен-2, </w:t>
            </w:r>
          </w:p>
          <w:p w14:paraId="0B8B45C1" w14:textId="77777777" w:rsidR="005B1A4A" w:rsidRPr="00AE2FE1" w:rsidRDefault="005B1A4A" w:rsidP="009B5143">
            <w:pPr>
              <w:pStyle w:val="a3"/>
              <w:tabs>
                <w:tab w:val="left" w:pos="1300"/>
              </w:tabs>
              <w:spacing w:after="20" w:line="280" w:lineRule="exact"/>
              <w:rPr>
                <w:rFonts w:ascii="Arial" w:hAnsi="Arial" w:cs="Arial"/>
                <w:sz w:val="20"/>
              </w:rPr>
            </w:pPr>
            <w:r w:rsidRPr="00AE2FE1">
              <w:rPr>
                <w:rFonts w:ascii="Arial" w:hAnsi="Arial" w:cs="Arial"/>
                <w:sz w:val="20"/>
              </w:rPr>
              <w:t>2-метилбутен-1</w:t>
            </w:r>
          </w:p>
          <w:p w14:paraId="78FFA44C" w14:textId="77777777" w:rsidR="005B1A4A" w:rsidRPr="00AE2FE1" w:rsidRDefault="005B1A4A" w:rsidP="009B5143">
            <w:pPr>
              <w:pStyle w:val="a3"/>
              <w:tabs>
                <w:tab w:val="left" w:pos="1300"/>
              </w:tabs>
              <w:spacing w:after="20" w:line="280" w:lineRule="exact"/>
              <w:rPr>
                <w:rFonts w:ascii="Arial" w:hAnsi="Arial" w:cs="Arial"/>
                <w:sz w:val="20"/>
              </w:rPr>
            </w:pPr>
            <w:r w:rsidRPr="00AE2FE1">
              <w:rPr>
                <w:rFonts w:ascii="Arial" w:hAnsi="Arial" w:cs="Arial"/>
                <w:sz w:val="20"/>
              </w:rPr>
              <w:t>2-метилбутен-2</w:t>
            </w:r>
          </w:p>
          <w:p w14:paraId="024EF7BE" w14:textId="77777777" w:rsidR="005B1A4A" w:rsidRPr="00AE2FE1" w:rsidRDefault="005B1A4A" w:rsidP="009B5143">
            <w:pPr>
              <w:pStyle w:val="a3"/>
              <w:tabs>
                <w:tab w:val="left" w:pos="1300"/>
              </w:tabs>
              <w:spacing w:after="20" w:line="280" w:lineRule="exact"/>
              <w:rPr>
                <w:rFonts w:ascii="Arial" w:hAnsi="Arial" w:cs="Arial"/>
                <w:sz w:val="20"/>
              </w:rPr>
            </w:pPr>
            <w:r w:rsidRPr="00AE2FE1">
              <w:rPr>
                <w:rFonts w:ascii="Arial" w:hAnsi="Arial" w:cs="Arial"/>
                <w:sz w:val="20"/>
              </w:rPr>
              <w:t>3-метилбутен-1</w:t>
            </w:r>
          </w:p>
          <w:p w14:paraId="2A82D884" w14:textId="77777777" w:rsidR="005B1A4A" w:rsidRPr="00AE2FE1" w:rsidRDefault="005B1A4A" w:rsidP="009B5143">
            <w:pPr>
              <w:pStyle w:val="a3"/>
              <w:tabs>
                <w:tab w:val="left" w:pos="1300"/>
              </w:tabs>
              <w:spacing w:after="20" w:line="280" w:lineRule="exact"/>
              <w:rPr>
                <w:rFonts w:ascii="Arial" w:hAnsi="Arial" w:cs="Arial"/>
                <w:sz w:val="20"/>
              </w:rPr>
            </w:pPr>
            <w:r w:rsidRPr="00AE2FE1">
              <w:rPr>
                <w:rFonts w:ascii="Arial" w:hAnsi="Arial" w:cs="Arial"/>
                <w:sz w:val="20"/>
              </w:rPr>
              <w:t>2-метилбутадиен-1,3</w:t>
            </w:r>
          </w:p>
        </w:tc>
        <w:tc>
          <w:tcPr>
            <w:tcW w:w="3190" w:type="dxa"/>
            <w:vAlign w:val="center"/>
          </w:tcPr>
          <w:p w14:paraId="78B90509" w14:textId="77777777" w:rsidR="005B1A4A" w:rsidRPr="00AE2FE1" w:rsidRDefault="005B1A4A" w:rsidP="00AE2FE1">
            <w:pPr>
              <w:spacing w:before="20" w:line="280" w:lineRule="exact"/>
              <w:ind w:firstLine="208"/>
              <w:rPr>
                <w:rFonts w:ascii="Arial" w:eastAsia="Calibri" w:hAnsi="Arial" w:cs="Arial"/>
                <w:sz w:val="20"/>
                <w:szCs w:val="20"/>
              </w:rPr>
            </w:pPr>
            <w:r w:rsidRPr="00AE2FE1">
              <w:rPr>
                <w:rFonts w:ascii="Arial" w:eastAsia="Calibri" w:hAnsi="Arial" w:cs="Arial"/>
                <w:sz w:val="20"/>
                <w:szCs w:val="20"/>
              </w:rPr>
              <w:t>От 0,01 до 0,30 включ.</w:t>
            </w:r>
          </w:p>
          <w:p w14:paraId="6D032D3E" w14:textId="75877BC8" w:rsidR="005B1A4A" w:rsidRPr="00AE2FE1" w:rsidRDefault="005B1A4A" w:rsidP="00AE2FE1">
            <w:pPr>
              <w:spacing w:before="20" w:line="280" w:lineRule="exact"/>
              <w:ind w:firstLine="208"/>
              <w:rPr>
                <w:rFonts w:ascii="Arial" w:eastAsia="Calibri" w:hAnsi="Arial" w:cs="Arial"/>
                <w:sz w:val="20"/>
                <w:szCs w:val="20"/>
              </w:rPr>
            </w:pPr>
            <w:r w:rsidRPr="00AE2FE1">
              <w:rPr>
                <w:rFonts w:ascii="Arial" w:eastAsia="Calibri" w:hAnsi="Arial" w:cs="Arial"/>
                <w:sz w:val="20"/>
                <w:szCs w:val="20"/>
              </w:rPr>
              <w:t>Св. 0,30 до 1,00 включ.</w:t>
            </w:r>
          </w:p>
          <w:p w14:paraId="2DEB90D8" w14:textId="77777777" w:rsidR="005B1A4A" w:rsidRPr="00AE2FE1" w:rsidRDefault="005B1A4A" w:rsidP="00AE2FE1">
            <w:pPr>
              <w:spacing w:before="20" w:line="280" w:lineRule="exact"/>
              <w:ind w:firstLine="208"/>
              <w:rPr>
                <w:rFonts w:ascii="Arial" w:eastAsia="Calibri" w:hAnsi="Arial" w:cs="Arial"/>
                <w:sz w:val="20"/>
                <w:szCs w:val="20"/>
              </w:rPr>
            </w:pPr>
            <w:r w:rsidRPr="00AE2FE1">
              <w:rPr>
                <w:rFonts w:ascii="Arial" w:eastAsia="Calibri" w:hAnsi="Arial" w:cs="Arial"/>
                <w:sz w:val="20"/>
                <w:szCs w:val="20"/>
              </w:rPr>
              <w:t>Св. 1,00 до 3,00 включ</w:t>
            </w:r>
          </w:p>
          <w:p w14:paraId="412088E8" w14:textId="77777777" w:rsidR="005B1A4A" w:rsidRPr="00AE2FE1" w:rsidRDefault="005B1A4A" w:rsidP="00AE2FE1">
            <w:pPr>
              <w:spacing w:after="20" w:line="280" w:lineRule="exact"/>
              <w:ind w:left="-108" w:firstLine="208"/>
              <w:rPr>
                <w:rFonts w:ascii="Arial" w:eastAsia="Calibri" w:hAnsi="Arial" w:cs="Arial"/>
                <w:sz w:val="20"/>
                <w:szCs w:val="20"/>
              </w:rPr>
            </w:pPr>
            <w:r w:rsidRPr="00AE2FE1">
              <w:rPr>
                <w:rFonts w:ascii="Arial" w:eastAsia="Calibri" w:hAnsi="Arial" w:cs="Arial"/>
                <w:sz w:val="20"/>
                <w:szCs w:val="20"/>
              </w:rPr>
              <w:t xml:space="preserve">  Св.3,00 до 6,00 включ</w:t>
            </w:r>
          </w:p>
        </w:tc>
        <w:tc>
          <w:tcPr>
            <w:tcW w:w="3191" w:type="dxa"/>
          </w:tcPr>
          <w:p w14:paraId="18310F57" w14:textId="77777777" w:rsidR="005B1A4A" w:rsidRPr="00AE2FE1" w:rsidRDefault="005B1A4A" w:rsidP="00D56760">
            <w:pPr>
              <w:pStyle w:val="31"/>
              <w:widowControl/>
              <w:shd w:val="clear" w:color="auto" w:fill="auto"/>
              <w:spacing w:before="0" w:after="20" w:line="360" w:lineRule="auto"/>
              <w:ind w:firstLine="0"/>
              <w:jc w:val="center"/>
              <w:rPr>
                <w:color w:val="000000"/>
                <w:spacing w:val="0"/>
                <w:sz w:val="20"/>
                <w:szCs w:val="20"/>
              </w:rPr>
            </w:pPr>
          </w:p>
          <w:p w14:paraId="2D263507" w14:textId="77777777" w:rsidR="00D56760" w:rsidRPr="00AE2FE1" w:rsidRDefault="00D56760" w:rsidP="00D56760">
            <w:pPr>
              <w:pStyle w:val="31"/>
              <w:widowControl/>
              <w:shd w:val="clear" w:color="auto" w:fill="auto"/>
              <w:spacing w:before="0" w:after="20" w:line="360" w:lineRule="auto"/>
              <w:ind w:firstLine="0"/>
              <w:jc w:val="center"/>
              <w:rPr>
                <w:color w:val="000000"/>
                <w:spacing w:val="0"/>
                <w:sz w:val="20"/>
                <w:szCs w:val="20"/>
              </w:rPr>
            </w:pPr>
          </w:p>
          <w:p w14:paraId="2DCD1EC4" w14:textId="77777777" w:rsidR="00D56760" w:rsidRPr="00AE2FE1" w:rsidRDefault="00D56760" w:rsidP="00D56760">
            <w:pPr>
              <w:pStyle w:val="31"/>
              <w:widowControl/>
              <w:shd w:val="clear" w:color="auto" w:fill="auto"/>
              <w:spacing w:before="0" w:after="20" w:line="360" w:lineRule="auto"/>
              <w:ind w:firstLine="0"/>
              <w:jc w:val="center"/>
              <w:rPr>
                <w:color w:val="000000"/>
                <w:spacing w:val="0"/>
                <w:sz w:val="20"/>
                <w:szCs w:val="20"/>
              </w:rPr>
            </w:pPr>
          </w:p>
          <w:p w14:paraId="31221B26" w14:textId="77777777" w:rsidR="00D56760" w:rsidRPr="00AE2FE1" w:rsidRDefault="00D56760" w:rsidP="00D56760">
            <w:pPr>
              <w:pStyle w:val="31"/>
              <w:widowControl/>
              <w:shd w:val="clear" w:color="auto" w:fill="auto"/>
              <w:spacing w:before="0" w:after="20" w:line="360" w:lineRule="auto"/>
              <w:ind w:firstLine="0"/>
              <w:jc w:val="center"/>
              <w:rPr>
                <w:color w:val="000000"/>
                <w:spacing w:val="0"/>
                <w:sz w:val="20"/>
                <w:szCs w:val="20"/>
              </w:rPr>
            </w:pPr>
          </w:p>
          <w:p w14:paraId="04784166" w14:textId="77777777" w:rsidR="00D56760" w:rsidRPr="00AE2FE1" w:rsidRDefault="00D56760" w:rsidP="00D56760">
            <w:pPr>
              <w:pStyle w:val="31"/>
              <w:widowControl/>
              <w:shd w:val="clear" w:color="auto" w:fill="auto"/>
              <w:spacing w:before="0" w:after="20" w:line="280" w:lineRule="exact"/>
              <w:ind w:firstLine="0"/>
              <w:jc w:val="center"/>
              <w:rPr>
                <w:color w:val="000000"/>
                <w:spacing w:val="0"/>
                <w:sz w:val="20"/>
                <w:szCs w:val="20"/>
              </w:rPr>
            </w:pPr>
            <w:r w:rsidRPr="00AE2FE1">
              <w:rPr>
                <w:color w:val="000000"/>
                <w:spacing w:val="0"/>
                <w:sz w:val="20"/>
                <w:szCs w:val="20"/>
              </w:rPr>
              <w:t>15</w:t>
            </w:r>
          </w:p>
          <w:p w14:paraId="14718933" w14:textId="77777777" w:rsidR="00D56760" w:rsidRPr="00AE2FE1" w:rsidRDefault="00D56760" w:rsidP="00D56760">
            <w:pPr>
              <w:pStyle w:val="31"/>
              <w:widowControl/>
              <w:shd w:val="clear" w:color="auto" w:fill="auto"/>
              <w:spacing w:before="0" w:after="20" w:line="280" w:lineRule="exact"/>
              <w:ind w:firstLine="0"/>
              <w:jc w:val="center"/>
              <w:rPr>
                <w:color w:val="000000"/>
                <w:spacing w:val="0"/>
                <w:sz w:val="20"/>
                <w:szCs w:val="20"/>
              </w:rPr>
            </w:pPr>
            <w:r w:rsidRPr="00AE2FE1">
              <w:rPr>
                <w:color w:val="000000"/>
                <w:spacing w:val="0"/>
                <w:sz w:val="20"/>
                <w:szCs w:val="20"/>
              </w:rPr>
              <w:t>8</w:t>
            </w:r>
          </w:p>
          <w:p w14:paraId="62A92445" w14:textId="77777777" w:rsidR="00D56760" w:rsidRPr="00AE2FE1" w:rsidRDefault="00D56760" w:rsidP="00D56760">
            <w:pPr>
              <w:pStyle w:val="31"/>
              <w:widowControl/>
              <w:shd w:val="clear" w:color="auto" w:fill="auto"/>
              <w:spacing w:before="0" w:after="20" w:line="280" w:lineRule="exact"/>
              <w:ind w:firstLine="0"/>
              <w:jc w:val="center"/>
              <w:rPr>
                <w:color w:val="000000"/>
                <w:spacing w:val="0"/>
                <w:sz w:val="20"/>
                <w:szCs w:val="20"/>
              </w:rPr>
            </w:pPr>
            <w:r w:rsidRPr="00AE2FE1">
              <w:rPr>
                <w:color w:val="000000"/>
                <w:spacing w:val="0"/>
                <w:sz w:val="20"/>
                <w:szCs w:val="20"/>
              </w:rPr>
              <w:t>5</w:t>
            </w:r>
          </w:p>
          <w:p w14:paraId="0DE1547E" w14:textId="77777777" w:rsidR="00D56760" w:rsidRPr="00AE2FE1" w:rsidRDefault="00D56760" w:rsidP="00D56760">
            <w:pPr>
              <w:pStyle w:val="31"/>
              <w:widowControl/>
              <w:shd w:val="clear" w:color="auto" w:fill="auto"/>
              <w:spacing w:before="0" w:after="20" w:line="280" w:lineRule="exact"/>
              <w:ind w:firstLine="0"/>
              <w:jc w:val="center"/>
              <w:rPr>
                <w:color w:val="000000"/>
                <w:spacing w:val="0"/>
                <w:sz w:val="20"/>
                <w:szCs w:val="20"/>
              </w:rPr>
            </w:pPr>
            <w:r w:rsidRPr="00AE2FE1">
              <w:rPr>
                <w:color w:val="000000"/>
                <w:spacing w:val="0"/>
                <w:sz w:val="20"/>
                <w:szCs w:val="20"/>
              </w:rPr>
              <w:t>2,5</w:t>
            </w:r>
          </w:p>
          <w:p w14:paraId="18732F0E" w14:textId="77777777" w:rsidR="00D56760" w:rsidRPr="00AE2FE1" w:rsidRDefault="00D56760" w:rsidP="002B2A6A">
            <w:pPr>
              <w:pStyle w:val="31"/>
              <w:widowControl/>
              <w:shd w:val="clear" w:color="auto" w:fill="auto"/>
              <w:spacing w:before="0" w:after="0" w:line="360" w:lineRule="auto"/>
              <w:ind w:firstLine="0"/>
              <w:jc w:val="center"/>
              <w:rPr>
                <w:color w:val="000000"/>
                <w:spacing w:val="0"/>
                <w:sz w:val="20"/>
                <w:szCs w:val="20"/>
              </w:rPr>
            </w:pPr>
          </w:p>
        </w:tc>
      </w:tr>
    </w:tbl>
    <w:p w14:paraId="72A1FE4E" w14:textId="77777777" w:rsidR="002B2A6A" w:rsidRPr="00836DDE" w:rsidRDefault="002B2A6A" w:rsidP="005E0F13">
      <w:pPr>
        <w:pStyle w:val="a3"/>
        <w:ind w:right="-28" w:firstLine="646"/>
        <w:jc w:val="center"/>
        <w:rPr>
          <w:rFonts w:ascii="Arial" w:hAnsi="Arial" w:cs="Arial"/>
          <w:b/>
          <w:color w:val="000000"/>
          <w:szCs w:val="24"/>
        </w:rPr>
      </w:pPr>
    </w:p>
    <w:p w14:paraId="4BA5E4DB" w14:textId="77777777" w:rsidR="002B2A6A" w:rsidRPr="00836DDE" w:rsidRDefault="002B2A6A" w:rsidP="005E0F13">
      <w:pPr>
        <w:pStyle w:val="a3"/>
        <w:ind w:right="-28" w:firstLine="646"/>
        <w:jc w:val="center"/>
        <w:rPr>
          <w:rFonts w:ascii="Arial" w:hAnsi="Arial" w:cs="Arial"/>
          <w:b/>
          <w:color w:val="000000"/>
          <w:szCs w:val="24"/>
        </w:rPr>
      </w:pPr>
    </w:p>
    <w:p w14:paraId="36497C67" w14:textId="77777777" w:rsidR="005B1A4A" w:rsidRPr="00836DDE" w:rsidRDefault="005B1A4A" w:rsidP="005E0F13">
      <w:pPr>
        <w:pStyle w:val="a3"/>
        <w:ind w:right="-28" w:firstLine="646"/>
        <w:jc w:val="center"/>
        <w:rPr>
          <w:rFonts w:ascii="Arial" w:hAnsi="Arial" w:cs="Arial"/>
          <w:b/>
          <w:color w:val="000000"/>
          <w:szCs w:val="24"/>
        </w:rPr>
      </w:pPr>
    </w:p>
    <w:p w14:paraId="3C3642E6" w14:textId="77777777" w:rsidR="005B1A4A" w:rsidRPr="00836DDE" w:rsidRDefault="005B1A4A" w:rsidP="005E0F13">
      <w:pPr>
        <w:pStyle w:val="a3"/>
        <w:ind w:right="-28" w:firstLine="646"/>
        <w:jc w:val="center"/>
        <w:rPr>
          <w:rFonts w:ascii="Arial" w:hAnsi="Arial" w:cs="Arial"/>
          <w:b/>
          <w:color w:val="000000"/>
          <w:szCs w:val="24"/>
        </w:rPr>
      </w:pPr>
    </w:p>
    <w:p w14:paraId="08B15656" w14:textId="77777777" w:rsidR="005B1A4A" w:rsidRPr="00836DDE" w:rsidRDefault="005B1A4A" w:rsidP="005E0F13">
      <w:pPr>
        <w:pStyle w:val="a3"/>
        <w:ind w:right="-28" w:firstLine="646"/>
        <w:jc w:val="center"/>
        <w:rPr>
          <w:rFonts w:ascii="Arial" w:hAnsi="Arial" w:cs="Arial"/>
          <w:b/>
          <w:color w:val="000000"/>
          <w:szCs w:val="24"/>
        </w:rPr>
      </w:pPr>
    </w:p>
    <w:p w14:paraId="1649E07C" w14:textId="77777777" w:rsidR="0035222A" w:rsidRPr="00836DDE" w:rsidRDefault="0035222A" w:rsidP="005E0F13">
      <w:pPr>
        <w:pStyle w:val="a3"/>
        <w:ind w:right="-28" w:firstLine="646"/>
        <w:jc w:val="center"/>
        <w:rPr>
          <w:rFonts w:ascii="Arial" w:hAnsi="Arial" w:cs="Arial"/>
          <w:b/>
          <w:color w:val="000000"/>
          <w:szCs w:val="24"/>
        </w:rPr>
      </w:pPr>
    </w:p>
    <w:p w14:paraId="32E66158" w14:textId="77777777" w:rsidR="000628E8" w:rsidRPr="00836DDE" w:rsidRDefault="000628E8" w:rsidP="0035222A">
      <w:pPr>
        <w:pStyle w:val="FORMATTEXT"/>
        <w:jc w:val="center"/>
        <w:rPr>
          <w:rFonts w:ascii="Arial" w:hAnsi="Arial" w:cs="Arial"/>
          <w:b/>
          <w:lang w:val="en-US"/>
        </w:rPr>
      </w:pPr>
    </w:p>
    <w:p w14:paraId="2B35B437" w14:textId="686C8323" w:rsidR="0035222A" w:rsidRPr="00836DDE" w:rsidRDefault="0035222A" w:rsidP="0035222A">
      <w:pPr>
        <w:pStyle w:val="FORMATTEXT"/>
        <w:jc w:val="center"/>
        <w:rPr>
          <w:rFonts w:ascii="Arial" w:hAnsi="Arial" w:cs="Arial"/>
          <w:b/>
        </w:rPr>
      </w:pPr>
      <w:r w:rsidRPr="00836DDE">
        <w:rPr>
          <w:rFonts w:ascii="Arial" w:hAnsi="Arial" w:cs="Arial"/>
          <w:b/>
        </w:rPr>
        <w:lastRenderedPageBreak/>
        <w:t>Приложение Б</w:t>
      </w:r>
    </w:p>
    <w:p w14:paraId="464F5A2D" w14:textId="77777777" w:rsidR="0035222A" w:rsidRPr="00836DDE" w:rsidRDefault="0035222A" w:rsidP="0035222A">
      <w:pPr>
        <w:pStyle w:val="FORMATTEXT"/>
        <w:jc w:val="center"/>
        <w:rPr>
          <w:rFonts w:ascii="Arial" w:hAnsi="Arial" w:cs="Arial"/>
          <w:b/>
        </w:rPr>
      </w:pPr>
      <w:r w:rsidRPr="00836DDE">
        <w:rPr>
          <w:rFonts w:ascii="Arial" w:hAnsi="Arial" w:cs="Arial"/>
          <w:b/>
        </w:rPr>
        <w:t xml:space="preserve">(рекомендуемое) </w:t>
      </w:r>
    </w:p>
    <w:p w14:paraId="6D435307" w14:textId="77777777" w:rsidR="0035222A" w:rsidRPr="00836DDE" w:rsidRDefault="0035222A" w:rsidP="0035222A">
      <w:pPr>
        <w:pStyle w:val="FORMATTEXT"/>
        <w:jc w:val="center"/>
        <w:rPr>
          <w:rFonts w:ascii="Arial" w:hAnsi="Arial" w:cs="Arial"/>
        </w:rPr>
      </w:pPr>
    </w:p>
    <w:p w14:paraId="4AD515D9" w14:textId="77777777" w:rsidR="0035222A" w:rsidRPr="00836DDE" w:rsidRDefault="0035222A" w:rsidP="00585202">
      <w:pPr>
        <w:pStyle w:val="HEADERTEXT"/>
        <w:jc w:val="center"/>
        <w:outlineLvl w:val="2"/>
        <w:rPr>
          <w:rFonts w:ascii="Arial" w:hAnsi="Arial" w:cs="Arial"/>
          <w:b/>
          <w:bCs/>
          <w:color w:val="auto"/>
        </w:rPr>
      </w:pPr>
      <w:r w:rsidRPr="00836DDE">
        <w:rPr>
          <w:rFonts w:ascii="Arial" w:hAnsi="Arial" w:cs="Arial"/>
          <w:b/>
          <w:bCs/>
          <w:color w:val="auto"/>
        </w:rPr>
        <w:t xml:space="preserve">Контейнер для отбора проб </w:t>
      </w:r>
    </w:p>
    <w:p w14:paraId="6BB40BA8" w14:textId="77777777" w:rsidR="00585202" w:rsidRPr="00836DDE" w:rsidRDefault="00585202" w:rsidP="00585202">
      <w:pPr>
        <w:pStyle w:val="HEADERTEXT"/>
        <w:jc w:val="center"/>
        <w:outlineLvl w:val="2"/>
        <w:rPr>
          <w:rFonts w:ascii="Arial" w:hAnsi="Arial" w:cs="Arial"/>
          <w:b/>
          <w:bCs/>
          <w:color w:val="auto"/>
        </w:rPr>
      </w:pPr>
    </w:p>
    <w:tbl>
      <w:tblPr>
        <w:tblW w:w="0" w:type="auto"/>
        <w:jc w:val="center"/>
        <w:tblLayout w:type="fixed"/>
        <w:tblCellMar>
          <w:left w:w="90" w:type="dxa"/>
          <w:right w:w="90" w:type="dxa"/>
        </w:tblCellMar>
        <w:tblLook w:val="0000" w:firstRow="0" w:lastRow="0" w:firstColumn="0" w:lastColumn="0" w:noHBand="0" w:noVBand="0"/>
      </w:tblPr>
      <w:tblGrid>
        <w:gridCol w:w="9150"/>
      </w:tblGrid>
      <w:tr w:rsidR="0035222A" w:rsidRPr="00836DDE" w14:paraId="53407593" w14:textId="77777777" w:rsidTr="00362AE3">
        <w:trPr>
          <w:jc w:val="center"/>
        </w:trPr>
        <w:tc>
          <w:tcPr>
            <w:tcW w:w="9150" w:type="dxa"/>
            <w:tcBorders>
              <w:top w:val="nil"/>
              <w:left w:val="nil"/>
              <w:bottom w:val="nil"/>
              <w:right w:val="nil"/>
            </w:tcBorders>
            <w:tcMar>
              <w:top w:w="114" w:type="dxa"/>
              <w:left w:w="28" w:type="dxa"/>
              <w:bottom w:w="114" w:type="dxa"/>
              <w:right w:w="28" w:type="dxa"/>
            </w:tcMar>
          </w:tcPr>
          <w:p w14:paraId="75302676" w14:textId="77777777" w:rsidR="0035222A" w:rsidRPr="00836DDE" w:rsidRDefault="0035222A" w:rsidP="00362AE3">
            <w:pPr>
              <w:widowControl w:val="0"/>
              <w:autoSpaceDE w:val="0"/>
              <w:autoSpaceDN w:val="0"/>
              <w:adjustRightInd w:val="0"/>
              <w:spacing w:after="0" w:line="240" w:lineRule="auto"/>
              <w:jc w:val="center"/>
              <w:rPr>
                <w:rFonts w:ascii="Arial" w:hAnsi="Arial" w:cs="Arial"/>
                <w:sz w:val="20"/>
                <w:szCs w:val="20"/>
              </w:rPr>
            </w:pPr>
            <w:r w:rsidRPr="00836DDE">
              <w:rPr>
                <w:rFonts w:ascii="Arial" w:hAnsi="Arial" w:cs="Arial"/>
                <w:noProof/>
                <w:position w:val="-131"/>
                <w:sz w:val="20"/>
                <w:szCs w:val="20"/>
              </w:rPr>
              <w:drawing>
                <wp:inline distT="0" distB="0" distL="0" distR="0" wp14:anchorId="1733B052" wp14:editId="35000325">
                  <wp:extent cx="2027555" cy="3275965"/>
                  <wp:effectExtent l="19050" t="0" r="0" b="0"/>
                  <wp:docPr id="9"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03" cstate="print"/>
                          <a:srcRect/>
                          <a:stretch>
                            <a:fillRect/>
                          </a:stretch>
                        </pic:blipFill>
                        <pic:spPr bwMode="auto">
                          <a:xfrm>
                            <a:off x="0" y="0"/>
                            <a:ext cx="2027555" cy="3275965"/>
                          </a:xfrm>
                          <a:prstGeom prst="rect">
                            <a:avLst/>
                          </a:prstGeom>
                          <a:noFill/>
                          <a:ln w="9525">
                            <a:noFill/>
                            <a:miter lim="800000"/>
                            <a:headEnd/>
                            <a:tailEnd/>
                          </a:ln>
                        </pic:spPr>
                      </pic:pic>
                    </a:graphicData>
                  </a:graphic>
                </wp:inline>
              </w:drawing>
            </w:r>
          </w:p>
        </w:tc>
      </w:tr>
    </w:tbl>
    <w:p w14:paraId="6AEB7A37" w14:textId="77777777" w:rsidR="0035222A" w:rsidRPr="00836DDE" w:rsidRDefault="0035222A" w:rsidP="0035222A">
      <w:pPr>
        <w:widowControl w:val="0"/>
        <w:autoSpaceDE w:val="0"/>
        <w:autoSpaceDN w:val="0"/>
        <w:adjustRightInd w:val="0"/>
        <w:spacing w:after="0" w:line="240" w:lineRule="auto"/>
        <w:rPr>
          <w:rFonts w:ascii="Arial" w:hAnsi="Arial" w:cs="Arial"/>
          <w:sz w:val="20"/>
          <w:szCs w:val="20"/>
        </w:rPr>
      </w:pPr>
    </w:p>
    <w:p w14:paraId="66BC8CCF" w14:textId="77777777" w:rsidR="0035222A" w:rsidRPr="00836DDE" w:rsidRDefault="0035222A" w:rsidP="0035222A">
      <w:pPr>
        <w:widowControl w:val="0"/>
        <w:autoSpaceDE w:val="0"/>
        <w:autoSpaceDN w:val="0"/>
        <w:adjustRightInd w:val="0"/>
        <w:spacing w:after="0" w:line="240" w:lineRule="auto"/>
        <w:rPr>
          <w:rFonts w:ascii="Arial" w:hAnsi="Arial" w:cs="Arial"/>
          <w:sz w:val="20"/>
          <w:szCs w:val="20"/>
        </w:rPr>
      </w:pPr>
    </w:p>
    <w:p w14:paraId="6A72D2B7" w14:textId="77777777" w:rsidR="0035222A" w:rsidRPr="00E34B33" w:rsidRDefault="0035222A" w:rsidP="0035222A">
      <w:pPr>
        <w:pStyle w:val="FORMATTEXT"/>
        <w:jc w:val="center"/>
        <w:rPr>
          <w:rFonts w:ascii="Arial" w:hAnsi="Arial" w:cs="Arial"/>
          <w:sz w:val="20"/>
          <w:szCs w:val="20"/>
        </w:rPr>
      </w:pPr>
      <w:r w:rsidRPr="00E34B33">
        <w:rPr>
          <w:rFonts w:ascii="Arial" w:hAnsi="Arial" w:cs="Arial"/>
          <w:i/>
          <w:iCs/>
          <w:sz w:val="20"/>
          <w:szCs w:val="20"/>
        </w:rPr>
        <w:t>1</w:t>
      </w:r>
      <w:r w:rsidRPr="00E34B33">
        <w:rPr>
          <w:rFonts w:ascii="Arial" w:hAnsi="Arial" w:cs="Arial"/>
          <w:sz w:val="20"/>
          <w:szCs w:val="20"/>
        </w:rPr>
        <w:t xml:space="preserve"> - латунный стакан; </w:t>
      </w:r>
      <w:r w:rsidRPr="00E34B33">
        <w:rPr>
          <w:rFonts w:ascii="Arial" w:hAnsi="Arial" w:cs="Arial"/>
          <w:i/>
          <w:iCs/>
          <w:sz w:val="20"/>
          <w:szCs w:val="20"/>
        </w:rPr>
        <w:t>2</w:t>
      </w:r>
      <w:r w:rsidRPr="00E34B33">
        <w:rPr>
          <w:rFonts w:ascii="Arial" w:hAnsi="Arial" w:cs="Arial"/>
          <w:sz w:val="20"/>
          <w:szCs w:val="20"/>
        </w:rPr>
        <w:t xml:space="preserve"> - крышка стакана; </w:t>
      </w:r>
      <w:r w:rsidRPr="00E34B33">
        <w:rPr>
          <w:rFonts w:ascii="Arial" w:hAnsi="Arial" w:cs="Arial"/>
          <w:i/>
          <w:iCs/>
          <w:sz w:val="20"/>
          <w:szCs w:val="20"/>
        </w:rPr>
        <w:t>3</w:t>
      </w:r>
      <w:r w:rsidRPr="00E34B33">
        <w:rPr>
          <w:rFonts w:ascii="Arial" w:hAnsi="Arial" w:cs="Arial"/>
          <w:sz w:val="20"/>
          <w:szCs w:val="20"/>
        </w:rPr>
        <w:t xml:space="preserve"> - пенициллиновый флакон; </w:t>
      </w:r>
      <w:r w:rsidRPr="00E34B33">
        <w:rPr>
          <w:rFonts w:ascii="Arial" w:hAnsi="Arial" w:cs="Arial"/>
          <w:i/>
          <w:iCs/>
          <w:sz w:val="20"/>
          <w:szCs w:val="20"/>
        </w:rPr>
        <w:t>4</w:t>
      </w:r>
      <w:r w:rsidRPr="00E34B33">
        <w:rPr>
          <w:rFonts w:ascii="Arial" w:hAnsi="Arial" w:cs="Arial"/>
          <w:sz w:val="20"/>
          <w:szCs w:val="20"/>
        </w:rPr>
        <w:t xml:space="preserve"> - резиновая прокладка; </w:t>
      </w:r>
      <w:r w:rsidRPr="00E34B33">
        <w:rPr>
          <w:rFonts w:ascii="Arial" w:hAnsi="Arial" w:cs="Arial"/>
          <w:i/>
          <w:iCs/>
          <w:sz w:val="20"/>
          <w:szCs w:val="20"/>
        </w:rPr>
        <w:t>5</w:t>
      </w:r>
      <w:r w:rsidRPr="00E34B33">
        <w:rPr>
          <w:rFonts w:ascii="Arial" w:hAnsi="Arial" w:cs="Arial"/>
          <w:sz w:val="20"/>
          <w:szCs w:val="20"/>
        </w:rPr>
        <w:t xml:space="preserve"> - пробка</w:t>
      </w:r>
    </w:p>
    <w:p w14:paraId="520A9770" w14:textId="77777777" w:rsidR="0035222A" w:rsidRPr="00937491" w:rsidRDefault="0035222A" w:rsidP="0035222A">
      <w:pPr>
        <w:pStyle w:val="FORMATTEXT"/>
        <w:jc w:val="center"/>
        <w:rPr>
          <w:rFonts w:ascii="Arial" w:hAnsi="Arial" w:cs="Arial"/>
          <w:sz w:val="22"/>
          <w:szCs w:val="22"/>
        </w:rPr>
      </w:pPr>
    </w:p>
    <w:p w14:paraId="7B607F2C" w14:textId="77777777" w:rsidR="0035222A" w:rsidRPr="00937491" w:rsidRDefault="0035222A" w:rsidP="0035222A">
      <w:pPr>
        <w:pStyle w:val="FORMATTEXT"/>
        <w:jc w:val="center"/>
        <w:rPr>
          <w:rFonts w:ascii="Arial" w:hAnsi="Arial" w:cs="Arial"/>
          <w:sz w:val="22"/>
          <w:szCs w:val="22"/>
        </w:rPr>
      </w:pPr>
      <w:r w:rsidRPr="00937491">
        <w:rPr>
          <w:rFonts w:ascii="Arial" w:hAnsi="Arial" w:cs="Arial"/>
          <w:sz w:val="22"/>
          <w:szCs w:val="22"/>
        </w:rPr>
        <w:t xml:space="preserve">Рисунок Б.1 - Контейнер для отбора проб </w:t>
      </w:r>
    </w:p>
    <w:p w14:paraId="3FFBB2DF" w14:textId="77777777" w:rsidR="0035222A" w:rsidRPr="00937491" w:rsidRDefault="0035222A" w:rsidP="0035222A">
      <w:pPr>
        <w:pStyle w:val="a3"/>
        <w:ind w:right="-28"/>
        <w:rPr>
          <w:rFonts w:ascii="Arial" w:hAnsi="Arial" w:cs="Arial"/>
          <w:b/>
          <w:color w:val="000000"/>
          <w:sz w:val="22"/>
          <w:szCs w:val="22"/>
        </w:rPr>
      </w:pPr>
    </w:p>
    <w:p w14:paraId="3609E077" w14:textId="77777777" w:rsidR="0035222A" w:rsidRPr="00937491" w:rsidRDefault="0035222A" w:rsidP="0035222A">
      <w:pPr>
        <w:pStyle w:val="a3"/>
        <w:ind w:right="-28"/>
        <w:rPr>
          <w:rFonts w:ascii="Arial" w:hAnsi="Arial" w:cs="Arial"/>
          <w:b/>
          <w:color w:val="000000"/>
          <w:sz w:val="22"/>
          <w:szCs w:val="22"/>
        </w:rPr>
      </w:pPr>
    </w:p>
    <w:p w14:paraId="33F50BB3" w14:textId="77777777" w:rsidR="0035222A" w:rsidRPr="00836DDE" w:rsidRDefault="0035222A" w:rsidP="0035222A">
      <w:pPr>
        <w:pStyle w:val="a3"/>
        <w:ind w:right="-28"/>
        <w:rPr>
          <w:rFonts w:ascii="Arial" w:hAnsi="Arial" w:cs="Arial"/>
          <w:b/>
          <w:color w:val="000000"/>
          <w:szCs w:val="24"/>
        </w:rPr>
      </w:pPr>
    </w:p>
    <w:p w14:paraId="5ACE9D07" w14:textId="77777777" w:rsidR="0035222A" w:rsidRPr="00836DDE" w:rsidRDefault="0035222A" w:rsidP="0035222A">
      <w:pPr>
        <w:pStyle w:val="a3"/>
        <w:ind w:right="-28"/>
        <w:rPr>
          <w:rFonts w:ascii="Arial" w:hAnsi="Arial" w:cs="Arial"/>
          <w:b/>
          <w:color w:val="000000"/>
          <w:szCs w:val="24"/>
        </w:rPr>
      </w:pPr>
    </w:p>
    <w:p w14:paraId="436B0EED" w14:textId="77777777" w:rsidR="0035222A" w:rsidRPr="00836DDE" w:rsidRDefault="0035222A" w:rsidP="0035222A">
      <w:pPr>
        <w:pStyle w:val="a3"/>
        <w:ind w:right="-28"/>
        <w:rPr>
          <w:rFonts w:ascii="Arial" w:hAnsi="Arial" w:cs="Arial"/>
          <w:b/>
          <w:color w:val="000000"/>
          <w:szCs w:val="24"/>
        </w:rPr>
      </w:pPr>
    </w:p>
    <w:p w14:paraId="7D287DD3" w14:textId="77777777" w:rsidR="0035222A" w:rsidRPr="00836DDE" w:rsidRDefault="0035222A" w:rsidP="0035222A">
      <w:pPr>
        <w:pStyle w:val="a3"/>
        <w:ind w:right="-28"/>
        <w:rPr>
          <w:rFonts w:ascii="Arial" w:hAnsi="Arial" w:cs="Arial"/>
          <w:b/>
          <w:color w:val="000000"/>
          <w:szCs w:val="24"/>
        </w:rPr>
      </w:pPr>
    </w:p>
    <w:p w14:paraId="156FFECB" w14:textId="77777777" w:rsidR="0035222A" w:rsidRPr="00836DDE" w:rsidRDefault="0035222A" w:rsidP="0035222A">
      <w:pPr>
        <w:pStyle w:val="a3"/>
        <w:ind w:right="-28"/>
        <w:rPr>
          <w:rFonts w:ascii="Arial" w:hAnsi="Arial" w:cs="Arial"/>
          <w:b/>
          <w:color w:val="000000"/>
          <w:szCs w:val="24"/>
        </w:rPr>
      </w:pPr>
    </w:p>
    <w:p w14:paraId="048E5E08" w14:textId="77777777" w:rsidR="0035222A" w:rsidRPr="00836DDE" w:rsidRDefault="0035222A" w:rsidP="0035222A">
      <w:pPr>
        <w:pStyle w:val="a3"/>
        <w:ind w:right="-28"/>
        <w:rPr>
          <w:rFonts w:ascii="Arial" w:hAnsi="Arial" w:cs="Arial"/>
          <w:b/>
          <w:color w:val="000000"/>
          <w:szCs w:val="24"/>
        </w:rPr>
      </w:pPr>
    </w:p>
    <w:p w14:paraId="64BA19CB" w14:textId="77777777" w:rsidR="0035222A" w:rsidRPr="00836DDE" w:rsidRDefault="0035222A" w:rsidP="0035222A">
      <w:pPr>
        <w:pStyle w:val="a3"/>
        <w:ind w:right="-28"/>
        <w:rPr>
          <w:rFonts w:ascii="Arial" w:hAnsi="Arial" w:cs="Arial"/>
          <w:b/>
          <w:color w:val="000000"/>
          <w:szCs w:val="24"/>
        </w:rPr>
      </w:pPr>
    </w:p>
    <w:p w14:paraId="527C6620" w14:textId="77777777" w:rsidR="0035222A" w:rsidRPr="00836DDE" w:rsidRDefault="0035222A" w:rsidP="0035222A">
      <w:pPr>
        <w:pStyle w:val="a3"/>
        <w:ind w:right="-28"/>
        <w:rPr>
          <w:rFonts w:ascii="Arial" w:hAnsi="Arial" w:cs="Arial"/>
          <w:b/>
          <w:color w:val="000000"/>
          <w:szCs w:val="24"/>
        </w:rPr>
      </w:pPr>
    </w:p>
    <w:p w14:paraId="0966AA40" w14:textId="77777777" w:rsidR="0035222A" w:rsidRPr="00836DDE" w:rsidRDefault="0035222A" w:rsidP="0035222A">
      <w:pPr>
        <w:pStyle w:val="a3"/>
        <w:ind w:right="-28"/>
        <w:rPr>
          <w:rFonts w:ascii="Arial" w:hAnsi="Arial" w:cs="Arial"/>
          <w:b/>
          <w:color w:val="000000"/>
          <w:szCs w:val="24"/>
        </w:rPr>
      </w:pPr>
    </w:p>
    <w:p w14:paraId="429E1DCF" w14:textId="77777777" w:rsidR="0035222A" w:rsidRPr="00836DDE" w:rsidRDefault="0035222A" w:rsidP="0035222A">
      <w:pPr>
        <w:pStyle w:val="a3"/>
        <w:ind w:right="-28"/>
        <w:rPr>
          <w:rFonts w:ascii="Arial" w:hAnsi="Arial" w:cs="Arial"/>
          <w:b/>
          <w:color w:val="000000"/>
          <w:szCs w:val="24"/>
        </w:rPr>
      </w:pPr>
    </w:p>
    <w:p w14:paraId="46EA6FC1" w14:textId="77777777" w:rsidR="0035222A" w:rsidRPr="00836DDE" w:rsidRDefault="0035222A" w:rsidP="0035222A">
      <w:pPr>
        <w:pStyle w:val="a3"/>
        <w:ind w:right="-28"/>
        <w:rPr>
          <w:rFonts w:ascii="Arial" w:hAnsi="Arial" w:cs="Arial"/>
          <w:b/>
          <w:color w:val="000000"/>
          <w:szCs w:val="24"/>
        </w:rPr>
      </w:pPr>
    </w:p>
    <w:p w14:paraId="2ACE2BFC" w14:textId="77777777" w:rsidR="0035222A" w:rsidRPr="00836DDE" w:rsidRDefault="0035222A" w:rsidP="0035222A">
      <w:pPr>
        <w:pStyle w:val="a3"/>
        <w:ind w:right="-28"/>
        <w:rPr>
          <w:rFonts w:ascii="Arial" w:hAnsi="Arial" w:cs="Arial"/>
          <w:b/>
          <w:color w:val="000000"/>
          <w:szCs w:val="24"/>
        </w:rPr>
      </w:pPr>
    </w:p>
    <w:p w14:paraId="427A3977" w14:textId="77777777" w:rsidR="0035222A" w:rsidRPr="00836DDE" w:rsidRDefault="0035222A" w:rsidP="0035222A">
      <w:pPr>
        <w:pStyle w:val="a3"/>
        <w:ind w:right="-28"/>
        <w:rPr>
          <w:rFonts w:ascii="Arial" w:hAnsi="Arial" w:cs="Arial"/>
          <w:b/>
          <w:color w:val="000000"/>
          <w:szCs w:val="24"/>
        </w:rPr>
      </w:pPr>
    </w:p>
    <w:p w14:paraId="65FB58AE" w14:textId="77777777" w:rsidR="0035222A" w:rsidRPr="00836DDE" w:rsidRDefault="0035222A" w:rsidP="0035222A">
      <w:pPr>
        <w:pStyle w:val="a3"/>
        <w:ind w:right="-28"/>
        <w:rPr>
          <w:rFonts w:ascii="Arial" w:hAnsi="Arial" w:cs="Arial"/>
          <w:b/>
          <w:color w:val="000000"/>
          <w:szCs w:val="24"/>
        </w:rPr>
      </w:pPr>
    </w:p>
    <w:p w14:paraId="7685EBDE" w14:textId="77777777" w:rsidR="0035222A" w:rsidRPr="00836DDE" w:rsidRDefault="00D42F85" w:rsidP="0035222A">
      <w:pPr>
        <w:pStyle w:val="a3"/>
        <w:ind w:right="-28"/>
        <w:rPr>
          <w:rFonts w:ascii="Arial" w:hAnsi="Arial" w:cs="Arial"/>
          <w:b/>
          <w:color w:val="000000"/>
          <w:szCs w:val="24"/>
        </w:rPr>
      </w:pPr>
      <w:r w:rsidRPr="00836DDE">
        <w:rPr>
          <w:rFonts w:ascii="Arial" w:hAnsi="Arial" w:cs="Arial"/>
          <w:b/>
          <w:color w:val="000000"/>
          <w:szCs w:val="24"/>
        </w:rPr>
        <w:br/>
      </w:r>
    </w:p>
    <w:p w14:paraId="0AB689A1" w14:textId="77777777" w:rsidR="00D42F85" w:rsidRPr="00836DDE" w:rsidRDefault="00D42F85" w:rsidP="0035222A">
      <w:pPr>
        <w:pStyle w:val="a3"/>
        <w:ind w:right="-28"/>
        <w:rPr>
          <w:rFonts w:ascii="Arial" w:hAnsi="Arial" w:cs="Arial"/>
          <w:b/>
          <w:color w:val="000000"/>
          <w:szCs w:val="24"/>
        </w:rPr>
      </w:pPr>
    </w:p>
    <w:p w14:paraId="6C5F81C7" w14:textId="77777777" w:rsidR="004B0C58" w:rsidRPr="00836DDE" w:rsidRDefault="004B0C58" w:rsidP="008A77CC">
      <w:pPr>
        <w:pStyle w:val="a3"/>
        <w:ind w:right="-28"/>
        <w:jc w:val="center"/>
        <w:rPr>
          <w:rFonts w:ascii="Arial" w:hAnsi="Arial" w:cs="Arial"/>
          <w:b/>
          <w:szCs w:val="24"/>
        </w:rPr>
      </w:pPr>
    </w:p>
    <w:p w14:paraId="043A1460" w14:textId="77777777" w:rsidR="007623DA" w:rsidRPr="00836DDE" w:rsidRDefault="007623DA" w:rsidP="008A77CC">
      <w:pPr>
        <w:pStyle w:val="a3"/>
        <w:ind w:right="-28"/>
        <w:jc w:val="center"/>
        <w:rPr>
          <w:rFonts w:ascii="Arial" w:hAnsi="Arial" w:cs="Arial"/>
          <w:b/>
          <w:szCs w:val="24"/>
        </w:rPr>
      </w:pPr>
    </w:p>
    <w:p w14:paraId="2702A6BB" w14:textId="7F83F424" w:rsidR="005E0F13" w:rsidRPr="00836DDE" w:rsidRDefault="00D8082E" w:rsidP="008A77CC">
      <w:pPr>
        <w:pStyle w:val="a3"/>
        <w:ind w:right="-28"/>
        <w:jc w:val="center"/>
        <w:rPr>
          <w:rFonts w:ascii="Arial" w:hAnsi="Arial" w:cs="Arial"/>
          <w:b/>
          <w:szCs w:val="24"/>
        </w:rPr>
      </w:pPr>
      <w:r w:rsidRPr="00836DDE">
        <w:rPr>
          <w:rFonts w:ascii="Arial" w:hAnsi="Arial" w:cs="Arial"/>
          <w:b/>
          <w:szCs w:val="24"/>
        </w:rPr>
        <w:lastRenderedPageBreak/>
        <w:t>П</w:t>
      </w:r>
      <w:r w:rsidR="005E0F13" w:rsidRPr="00836DDE">
        <w:rPr>
          <w:rFonts w:ascii="Arial" w:hAnsi="Arial" w:cs="Arial"/>
          <w:b/>
          <w:szCs w:val="24"/>
        </w:rPr>
        <w:t xml:space="preserve">риложение </w:t>
      </w:r>
      <w:r w:rsidR="0046466E" w:rsidRPr="00836DDE">
        <w:rPr>
          <w:rFonts w:ascii="Arial" w:hAnsi="Arial" w:cs="Arial"/>
          <w:b/>
          <w:szCs w:val="24"/>
        </w:rPr>
        <w:t>В</w:t>
      </w:r>
    </w:p>
    <w:p w14:paraId="7719751F" w14:textId="7ABEDAC3" w:rsidR="006B6C21" w:rsidRPr="00836DDE" w:rsidRDefault="006B6C21" w:rsidP="00FC7CBC">
      <w:pPr>
        <w:pStyle w:val="90"/>
        <w:widowControl/>
        <w:shd w:val="clear" w:color="auto" w:fill="auto"/>
        <w:spacing w:after="200" w:line="240" w:lineRule="auto"/>
        <w:rPr>
          <w:color w:val="000000"/>
          <w:spacing w:val="0"/>
          <w:sz w:val="22"/>
          <w:szCs w:val="24"/>
        </w:rPr>
      </w:pPr>
      <w:r w:rsidRPr="00836DDE">
        <w:rPr>
          <w:color w:val="000000"/>
          <w:spacing w:val="0"/>
          <w:sz w:val="22"/>
          <w:szCs w:val="24"/>
        </w:rPr>
        <w:t>(рекомендуемое)</w:t>
      </w:r>
    </w:p>
    <w:p w14:paraId="26AF0D24" w14:textId="40ED0E98" w:rsidR="006B6C21" w:rsidRPr="00836DDE" w:rsidRDefault="006B6C21" w:rsidP="007725BD">
      <w:pPr>
        <w:pStyle w:val="90"/>
        <w:widowControl/>
        <w:shd w:val="clear" w:color="auto" w:fill="auto"/>
        <w:spacing w:after="0" w:line="240" w:lineRule="auto"/>
        <w:rPr>
          <w:color w:val="000000"/>
          <w:spacing w:val="0"/>
          <w:sz w:val="22"/>
          <w:szCs w:val="24"/>
        </w:rPr>
      </w:pPr>
      <w:r w:rsidRPr="00836DDE">
        <w:rPr>
          <w:color w:val="000000"/>
          <w:spacing w:val="0"/>
          <w:sz w:val="22"/>
          <w:szCs w:val="24"/>
        </w:rPr>
        <w:t xml:space="preserve">Примеры задания условий работы хроматографической системы при проведении измерений </w:t>
      </w:r>
      <w:r w:rsidR="00DB1A16">
        <w:rPr>
          <w:color w:val="000000"/>
          <w:spacing w:val="0"/>
          <w:sz w:val="22"/>
          <w:szCs w:val="24"/>
        </w:rPr>
        <w:t>углеводородного</w:t>
      </w:r>
      <w:r w:rsidR="000502E3">
        <w:rPr>
          <w:color w:val="000000"/>
          <w:spacing w:val="0"/>
          <w:sz w:val="22"/>
          <w:szCs w:val="24"/>
        </w:rPr>
        <w:t xml:space="preserve"> </w:t>
      </w:r>
      <w:r w:rsidRPr="00836DDE">
        <w:rPr>
          <w:color w:val="000000"/>
          <w:spacing w:val="0"/>
          <w:sz w:val="22"/>
          <w:szCs w:val="24"/>
        </w:rPr>
        <w:t>состава</w:t>
      </w:r>
      <w:r w:rsidR="00F028C0" w:rsidRPr="00836DDE">
        <w:rPr>
          <w:color w:val="000000"/>
          <w:spacing w:val="0"/>
          <w:sz w:val="22"/>
          <w:szCs w:val="24"/>
        </w:rPr>
        <w:t xml:space="preserve"> пентановой фракции</w:t>
      </w:r>
    </w:p>
    <w:p w14:paraId="2497E0B1" w14:textId="77777777" w:rsidR="006B6C21" w:rsidRPr="00836DDE" w:rsidRDefault="006B6C21" w:rsidP="006B6C21">
      <w:pPr>
        <w:pStyle w:val="90"/>
        <w:widowControl/>
        <w:shd w:val="clear" w:color="auto" w:fill="auto"/>
        <w:spacing w:after="0" w:line="240" w:lineRule="auto"/>
        <w:ind w:firstLine="709"/>
        <w:rPr>
          <w:color w:val="000000"/>
          <w:spacing w:val="0"/>
          <w:sz w:val="22"/>
          <w:szCs w:val="24"/>
        </w:rPr>
      </w:pPr>
    </w:p>
    <w:p w14:paraId="7193AC22" w14:textId="222DF8A3" w:rsidR="006B6C21" w:rsidRPr="00836DDE" w:rsidRDefault="006B6C21" w:rsidP="006B6C21">
      <w:pPr>
        <w:pStyle w:val="90"/>
        <w:widowControl/>
        <w:shd w:val="clear" w:color="auto" w:fill="auto"/>
        <w:spacing w:after="0" w:line="360" w:lineRule="auto"/>
        <w:ind w:firstLine="709"/>
        <w:jc w:val="both"/>
        <w:rPr>
          <w:b w:val="0"/>
          <w:spacing w:val="0"/>
          <w:kern w:val="24"/>
          <w:sz w:val="22"/>
          <w:szCs w:val="22"/>
        </w:rPr>
      </w:pPr>
      <w:r w:rsidRPr="00836DDE">
        <w:rPr>
          <w:b w:val="0"/>
          <w:color w:val="000000"/>
          <w:spacing w:val="0"/>
          <w:sz w:val="22"/>
          <w:szCs w:val="22"/>
        </w:rPr>
        <w:t>Измерение содержания углеводородного состава пентановой фракции проводят с использованием детектора ДТП</w:t>
      </w:r>
      <w:r w:rsidR="00763466" w:rsidRPr="00836DDE">
        <w:rPr>
          <w:b w:val="0"/>
          <w:color w:val="000000"/>
          <w:spacing w:val="0"/>
          <w:sz w:val="22"/>
          <w:szCs w:val="22"/>
        </w:rPr>
        <w:t>,</w:t>
      </w:r>
      <w:r w:rsidRPr="00836DDE">
        <w:rPr>
          <w:b w:val="0"/>
          <w:color w:val="000000"/>
          <w:spacing w:val="0"/>
          <w:sz w:val="22"/>
          <w:szCs w:val="22"/>
        </w:rPr>
        <w:t xml:space="preserve"> обеспечивающим предел обнаружения массовой доли компонентов </w:t>
      </w:r>
      <w:r w:rsidRPr="00836DDE">
        <w:rPr>
          <w:b w:val="0"/>
          <w:spacing w:val="0"/>
          <w:sz w:val="22"/>
          <w:szCs w:val="22"/>
        </w:rPr>
        <w:t>не более 2∙10</w:t>
      </w:r>
      <w:r w:rsidRPr="00836DDE">
        <w:rPr>
          <w:b w:val="0"/>
          <w:spacing w:val="0"/>
          <w:sz w:val="22"/>
          <w:szCs w:val="22"/>
          <w:vertAlign w:val="superscript"/>
        </w:rPr>
        <w:t>−9</w:t>
      </w:r>
      <w:r w:rsidRPr="00836DDE">
        <w:rPr>
          <w:b w:val="0"/>
          <w:spacing w:val="0"/>
          <w:kern w:val="24"/>
          <w:sz w:val="22"/>
          <w:szCs w:val="22"/>
        </w:rPr>
        <w:t xml:space="preserve"> г/мл или </w:t>
      </w:r>
      <w:r w:rsidRPr="00836DDE">
        <w:rPr>
          <w:b w:val="0"/>
          <w:color w:val="000000" w:themeColor="text1"/>
          <w:spacing w:val="0"/>
          <w:sz w:val="22"/>
          <w:szCs w:val="22"/>
        </w:rPr>
        <w:t xml:space="preserve">ПИД </w:t>
      </w:r>
      <w:r w:rsidRPr="00836DDE">
        <w:rPr>
          <w:b w:val="0"/>
          <w:color w:val="000000" w:themeColor="text1"/>
          <w:spacing w:val="0"/>
          <w:sz w:val="22"/>
          <w:szCs w:val="22"/>
          <w:lang w:val="en-US"/>
        </w:rPr>
        <w:t>c</w:t>
      </w:r>
      <w:r w:rsidRPr="00836DDE">
        <w:rPr>
          <w:b w:val="0"/>
          <w:color w:val="000000" w:themeColor="text1"/>
          <w:spacing w:val="0"/>
          <w:sz w:val="22"/>
          <w:szCs w:val="22"/>
        </w:rPr>
        <w:t xml:space="preserve"> </w:t>
      </w:r>
      <w:r w:rsidRPr="00836DDE">
        <w:rPr>
          <w:b w:val="0"/>
          <w:spacing w:val="0"/>
          <w:sz w:val="22"/>
          <w:szCs w:val="22"/>
        </w:rPr>
        <w:t>пределом детектирования не более 2∙10</w:t>
      </w:r>
      <w:r w:rsidRPr="00836DDE">
        <w:rPr>
          <w:b w:val="0"/>
          <w:spacing w:val="0"/>
          <w:sz w:val="22"/>
          <w:szCs w:val="22"/>
          <w:vertAlign w:val="superscript"/>
        </w:rPr>
        <w:t>-12</w:t>
      </w:r>
      <w:r w:rsidRPr="00836DDE">
        <w:rPr>
          <w:b w:val="0"/>
          <w:spacing w:val="0"/>
          <w:kern w:val="24"/>
          <w:sz w:val="22"/>
          <w:szCs w:val="22"/>
        </w:rPr>
        <w:t xml:space="preserve"> г/мл.</w:t>
      </w:r>
    </w:p>
    <w:p w14:paraId="493F7948" w14:textId="3C45D434" w:rsidR="006B6C21" w:rsidRPr="00836DDE" w:rsidRDefault="0046466E" w:rsidP="006B6C21">
      <w:pPr>
        <w:pStyle w:val="90"/>
        <w:widowControl/>
        <w:shd w:val="clear" w:color="auto" w:fill="auto"/>
        <w:spacing w:after="0" w:line="360" w:lineRule="auto"/>
        <w:ind w:firstLine="709"/>
        <w:jc w:val="both"/>
        <w:rPr>
          <w:rFonts w:cs="Times New Roman"/>
          <w:b w:val="0"/>
          <w:color w:val="000000"/>
          <w:spacing w:val="0"/>
          <w:sz w:val="22"/>
          <w:szCs w:val="22"/>
        </w:rPr>
      </w:pPr>
      <w:r w:rsidRPr="00836DDE">
        <w:rPr>
          <w:b w:val="0"/>
          <w:spacing w:val="0"/>
          <w:kern w:val="24"/>
          <w:sz w:val="22"/>
          <w:szCs w:val="22"/>
        </w:rPr>
        <w:t>В</w:t>
      </w:r>
      <w:r w:rsidR="006B6C21" w:rsidRPr="00836DDE">
        <w:rPr>
          <w:b w:val="0"/>
          <w:spacing w:val="0"/>
          <w:kern w:val="24"/>
          <w:sz w:val="22"/>
          <w:szCs w:val="22"/>
        </w:rPr>
        <w:t xml:space="preserve">.1 Рекомендуемые насадочные колонки для определения предельных и непредельных углеводородов </w:t>
      </w:r>
      <w:r w:rsidR="006B6C21" w:rsidRPr="00836DDE">
        <w:rPr>
          <w:b w:val="0"/>
          <w:color w:val="000000"/>
          <w:spacing w:val="0"/>
          <w:sz w:val="22"/>
          <w:szCs w:val="22"/>
        </w:rPr>
        <w:t>С</w:t>
      </w:r>
      <w:r w:rsidR="006B6C21" w:rsidRPr="00836DDE">
        <w:rPr>
          <w:b w:val="0"/>
          <w:color w:val="000000"/>
          <w:spacing w:val="0"/>
          <w:sz w:val="22"/>
          <w:szCs w:val="22"/>
          <w:vertAlign w:val="subscript"/>
        </w:rPr>
        <w:t>3</w:t>
      </w:r>
      <w:r w:rsidR="006B6C21" w:rsidRPr="00836DDE">
        <w:rPr>
          <w:b w:val="0"/>
          <w:color w:val="000000"/>
          <w:spacing w:val="0"/>
          <w:sz w:val="22"/>
          <w:szCs w:val="22"/>
        </w:rPr>
        <w:t>-С</w:t>
      </w:r>
      <w:r w:rsidR="006B6C21" w:rsidRPr="00836DDE">
        <w:rPr>
          <w:b w:val="0"/>
          <w:color w:val="000000"/>
          <w:spacing w:val="0"/>
          <w:sz w:val="22"/>
          <w:szCs w:val="22"/>
          <w:vertAlign w:val="subscript"/>
        </w:rPr>
        <w:t>6</w:t>
      </w:r>
      <w:r w:rsidR="00763466" w:rsidRPr="00836DDE">
        <w:rPr>
          <w:b w:val="0"/>
          <w:color w:val="000000"/>
          <w:spacing w:val="0"/>
          <w:sz w:val="22"/>
          <w:szCs w:val="22"/>
        </w:rPr>
        <w:t xml:space="preserve">, </w:t>
      </w:r>
      <w:r w:rsidR="00DB1A16">
        <w:rPr>
          <w:rFonts w:cs="Times New Roman"/>
          <w:b w:val="0"/>
          <w:color w:val="000000"/>
          <w:spacing w:val="0"/>
          <w:sz w:val="22"/>
          <w:szCs w:val="22"/>
        </w:rPr>
        <w:t xml:space="preserve">должны быть изготовлены </w:t>
      </w:r>
      <w:r w:rsidR="006B6C21" w:rsidRPr="00836DDE">
        <w:rPr>
          <w:rFonts w:cs="Times New Roman"/>
          <w:b w:val="0"/>
          <w:color w:val="000000"/>
          <w:spacing w:val="0"/>
          <w:sz w:val="22"/>
          <w:szCs w:val="22"/>
        </w:rPr>
        <w:t>из инертного по отношению к компонентам пентановой фракции материала и обеспечива</w:t>
      </w:r>
      <w:r w:rsidR="00DE1B55">
        <w:rPr>
          <w:rFonts w:cs="Times New Roman"/>
          <w:b w:val="0"/>
          <w:color w:val="000000"/>
          <w:spacing w:val="0"/>
          <w:sz w:val="22"/>
          <w:szCs w:val="22"/>
        </w:rPr>
        <w:t>ть</w:t>
      </w:r>
      <w:r w:rsidR="00763466" w:rsidRPr="00836DDE">
        <w:rPr>
          <w:rFonts w:cs="Times New Roman"/>
          <w:b w:val="0"/>
          <w:color w:val="000000"/>
          <w:spacing w:val="0"/>
          <w:sz w:val="22"/>
          <w:szCs w:val="22"/>
        </w:rPr>
        <w:t xml:space="preserve"> </w:t>
      </w:r>
      <w:r w:rsidR="006B6C21" w:rsidRPr="00836DDE">
        <w:rPr>
          <w:rFonts w:cs="Times New Roman"/>
          <w:b w:val="0"/>
          <w:color w:val="000000"/>
          <w:spacing w:val="0"/>
          <w:sz w:val="22"/>
          <w:szCs w:val="22"/>
        </w:rPr>
        <w:t>удовлетворительное разделение компонентов анализируемой пробы пр</w:t>
      </w:r>
      <w:r w:rsidR="00763466" w:rsidRPr="00836DDE">
        <w:rPr>
          <w:rFonts w:cs="Times New Roman"/>
          <w:b w:val="0"/>
          <w:color w:val="000000"/>
          <w:spacing w:val="0"/>
          <w:sz w:val="22"/>
          <w:szCs w:val="22"/>
        </w:rPr>
        <w:t xml:space="preserve">и условиях выполнения </w:t>
      </w:r>
      <w:r w:rsidR="00763466" w:rsidRPr="00DE1B55">
        <w:rPr>
          <w:rFonts w:cs="Times New Roman"/>
          <w:b w:val="0"/>
          <w:color w:val="000000"/>
          <w:spacing w:val="0"/>
          <w:sz w:val="22"/>
          <w:szCs w:val="22"/>
        </w:rPr>
        <w:t>измерений:</w:t>
      </w:r>
    </w:p>
    <w:p w14:paraId="231C8C69" w14:textId="466F6836" w:rsidR="006B6C21" w:rsidRPr="00836DDE" w:rsidRDefault="00AE2FE1" w:rsidP="006B6C21">
      <w:pPr>
        <w:spacing w:after="0" w:line="360" w:lineRule="auto"/>
        <w:ind w:firstLine="567"/>
        <w:jc w:val="both"/>
        <w:rPr>
          <w:rFonts w:ascii="Arial" w:hAnsi="Arial" w:cs="Arial"/>
        </w:rPr>
      </w:pPr>
      <w:r w:rsidRPr="00836DDE">
        <w:rPr>
          <w:rFonts w:eastAsia="Times New Roman"/>
          <w:sz w:val="24"/>
          <w:szCs w:val="24"/>
        </w:rPr>
        <w:t>–</w:t>
      </w:r>
      <w:r w:rsidR="006B6C21" w:rsidRPr="00836DDE">
        <w:rPr>
          <w:rFonts w:ascii="Arial" w:eastAsia="Arial" w:hAnsi="Arial" w:cs="Arial"/>
          <w:color w:val="000000"/>
        </w:rPr>
        <w:t xml:space="preserve"> </w:t>
      </w:r>
      <w:r w:rsidR="006B6C21" w:rsidRPr="00836DDE">
        <w:rPr>
          <w:rFonts w:ascii="Arial" w:hAnsi="Arial" w:cs="Arial"/>
        </w:rPr>
        <w:t>насадочная колонка из нержавеющей стали 3*3 м * 3 мм, заполненная сорбентом диатомитовый носитель, модифицированный ТЭГДБ и ПЭТБ</w:t>
      </w:r>
      <w:r w:rsidR="00763466" w:rsidRPr="00836DDE">
        <w:rPr>
          <w:rFonts w:ascii="Arial" w:hAnsi="Arial" w:cs="Arial"/>
        </w:rPr>
        <w:t>;</w:t>
      </w:r>
      <w:r w:rsidR="006B6C21" w:rsidRPr="00836DDE">
        <w:rPr>
          <w:rFonts w:ascii="Arial" w:hAnsi="Arial" w:cs="Arial"/>
        </w:rPr>
        <w:t xml:space="preserve"> </w:t>
      </w:r>
    </w:p>
    <w:p w14:paraId="1943560A" w14:textId="346FBBC7" w:rsidR="006B6C21" w:rsidRPr="00836DDE" w:rsidRDefault="00AE2FE1" w:rsidP="00EF17BC">
      <w:pPr>
        <w:spacing w:after="80" w:line="360" w:lineRule="auto"/>
        <w:ind w:firstLine="567"/>
        <w:jc w:val="both"/>
        <w:rPr>
          <w:rFonts w:ascii="Arial" w:hAnsi="Arial" w:cs="Arial"/>
        </w:rPr>
      </w:pPr>
      <w:r w:rsidRPr="00836DDE">
        <w:rPr>
          <w:rFonts w:eastAsia="Times New Roman"/>
          <w:sz w:val="24"/>
          <w:szCs w:val="24"/>
        </w:rPr>
        <w:t>–</w:t>
      </w:r>
      <w:r w:rsidR="006B6C21" w:rsidRPr="00836DDE">
        <w:rPr>
          <w:rFonts w:ascii="Arial" w:hAnsi="Arial" w:cs="Arial"/>
        </w:rPr>
        <w:t xml:space="preserve"> насадочная колонка из нержавеющей стали 2*4 м * 3 мм, заполненная сорбентом ТЗК, модифицированный ВМ и ДБФ. </w:t>
      </w:r>
    </w:p>
    <w:p w14:paraId="47487275" w14:textId="77777777" w:rsidR="008E1A9A" w:rsidRPr="00836DDE" w:rsidRDefault="008E1A9A" w:rsidP="00EF17BC">
      <w:pPr>
        <w:spacing w:after="80" w:line="360" w:lineRule="auto"/>
        <w:ind w:firstLine="709"/>
        <w:jc w:val="both"/>
        <w:rPr>
          <w:rFonts w:ascii="Arial" w:eastAsia="Arial" w:hAnsi="Arial" w:cs="Arial"/>
          <w:color w:val="000000"/>
          <w:sz w:val="20"/>
          <w:szCs w:val="20"/>
        </w:rPr>
      </w:pPr>
      <w:r w:rsidRPr="00AE2FE1">
        <w:rPr>
          <w:rFonts w:ascii="Arial" w:hAnsi="Arial" w:cs="Arial"/>
          <w:color w:val="000000"/>
          <w:spacing w:val="40"/>
          <w:sz w:val="20"/>
          <w:szCs w:val="20"/>
        </w:rPr>
        <w:t>Примечание</w:t>
      </w:r>
      <w:r w:rsidRPr="00836DDE">
        <w:rPr>
          <w:rFonts w:ascii="Arial" w:hAnsi="Arial" w:cs="Arial"/>
          <w:color w:val="000000"/>
          <w:sz w:val="20"/>
          <w:szCs w:val="20"/>
        </w:rPr>
        <w:t xml:space="preserve"> — </w:t>
      </w:r>
      <w:r w:rsidRPr="00836DDE">
        <w:rPr>
          <w:rFonts w:ascii="Arial" w:eastAsia="Arial" w:hAnsi="Arial" w:cs="Arial"/>
          <w:color w:val="000000"/>
          <w:sz w:val="20"/>
          <w:szCs w:val="20"/>
        </w:rPr>
        <w:t>При измерении компонентного состава пентановых фракций, в которых отсутствуют примеси олефиновых углеводородов, обе секции составной хроматографической колонки могут быть заполнены сорбентом с ТЭГДБ.</w:t>
      </w:r>
    </w:p>
    <w:p w14:paraId="415BCE84" w14:textId="77777777" w:rsidR="00763466" w:rsidRPr="00836DDE" w:rsidRDefault="00763466" w:rsidP="00FC7CBC">
      <w:pPr>
        <w:pStyle w:val="a6"/>
        <w:spacing w:line="360" w:lineRule="auto"/>
        <w:ind w:left="0" w:right="-28" w:firstLine="0"/>
        <w:jc w:val="both"/>
        <w:rPr>
          <w:rFonts w:ascii="Arial" w:hAnsi="Arial" w:cs="Arial"/>
          <w:caps w:val="0"/>
          <w:sz w:val="22"/>
          <w:szCs w:val="22"/>
        </w:rPr>
      </w:pPr>
      <w:r w:rsidRPr="00836DDE">
        <w:rPr>
          <w:rFonts w:ascii="Arial" w:hAnsi="Arial" w:cs="Arial"/>
          <w:caps w:val="0"/>
          <w:sz w:val="22"/>
          <w:szCs w:val="22"/>
        </w:rPr>
        <w:tab/>
        <w:t>Рекомендуемые условия выполнения измерений углеводородных компонентов пентановой фракции и требования к насадочным колонкам приведены в таблице В.1</w:t>
      </w:r>
      <w:r w:rsidR="008A77CC" w:rsidRPr="00836DDE">
        <w:rPr>
          <w:rFonts w:ascii="Arial" w:hAnsi="Arial" w:cs="Arial"/>
          <w:caps w:val="0"/>
          <w:sz w:val="22"/>
          <w:szCs w:val="22"/>
        </w:rPr>
        <w:t>.</w:t>
      </w:r>
    </w:p>
    <w:p w14:paraId="7A0E79E3" w14:textId="537B61CB" w:rsidR="006B6C21" w:rsidRPr="00836DDE" w:rsidRDefault="006B6C21" w:rsidP="00EF17BC">
      <w:pPr>
        <w:pStyle w:val="a6"/>
        <w:spacing w:afterLines="40" w:after="96" w:line="240" w:lineRule="auto"/>
        <w:ind w:left="0" w:right="-28" w:firstLine="0"/>
        <w:jc w:val="both"/>
        <w:rPr>
          <w:rFonts w:ascii="Arial" w:hAnsi="Arial" w:cs="Arial"/>
          <w:caps w:val="0"/>
          <w:sz w:val="22"/>
          <w:szCs w:val="22"/>
        </w:rPr>
      </w:pPr>
      <w:r w:rsidRPr="00AE2FE1">
        <w:rPr>
          <w:rFonts w:ascii="Arial" w:hAnsi="Arial" w:cs="Arial"/>
          <w:spacing w:val="40"/>
          <w:sz w:val="22"/>
          <w:szCs w:val="22"/>
        </w:rPr>
        <w:t>Т</w:t>
      </w:r>
      <w:r w:rsidRPr="00AE2FE1">
        <w:rPr>
          <w:rFonts w:ascii="Arial" w:hAnsi="Arial" w:cs="Arial"/>
          <w:caps w:val="0"/>
          <w:spacing w:val="40"/>
          <w:sz w:val="22"/>
          <w:szCs w:val="22"/>
        </w:rPr>
        <w:t>аблица</w:t>
      </w:r>
      <w:r w:rsidRPr="00836DDE">
        <w:rPr>
          <w:rFonts w:ascii="Arial" w:hAnsi="Arial" w:cs="Arial"/>
          <w:sz w:val="22"/>
          <w:szCs w:val="22"/>
        </w:rPr>
        <w:t xml:space="preserve"> </w:t>
      </w:r>
      <w:r w:rsidR="0046466E" w:rsidRPr="00836DDE">
        <w:rPr>
          <w:rFonts w:ascii="Arial" w:hAnsi="Arial" w:cs="Arial"/>
          <w:sz w:val="22"/>
          <w:szCs w:val="22"/>
        </w:rPr>
        <w:t>В</w:t>
      </w:r>
      <w:r w:rsidRPr="00836DDE">
        <w:rPr>
          <w:rFonts w:ascii="Arial" w:hAnsi="Arial" w:cs="Arial"/>
          <w:sz w:val="22"/>
          <w:szCs w:val="22"/>
        </w:rPr>
        <w:t>.1</w:t>
      </w:r>
      <w:r w:rsidR="00AE2FE1">
        <w:rPr>
          <w:rFonts w:ascii="Arial" w:hAnsi="Arial" w:cs="Arial"/>
          <w:sz w:val="22"/>
          <w:szCs w:val="22"/>
        </w:rPr>
        <w:t xml:space="preserve"> </w:t>
      </w:r>
      <w:r w:rsidRPr="00836DDE">
        <w:rPr>
          <w:rFonts w:ascii="Arial" w:hAnsi="Arial" w:cs="Arial"/>
          <w:caps w:val="0"/>
          <w:sz w:val="22"/>
          <w:szCs w:val="22"/>
        </w:rPr>
        <w:t xml:space="preserve">— Рекомендуемые условия и требования к насадочным колонкам </w:t>
      </w:r>
    </w:p>
    <w:tbl>
      <w:tblPr>
        <w:tblStyle w:val="aa"/>
        <w:tblW w:w="0" w:type="auto"/>
        <w:tblLayout w:type="fixed"/>
        <w:tblLook w:val="04A0" w:firstRow="1" w:lastRow="0" w:firstColumn="1" w:lastColumn="0" w:noHBand="0" w:noVBand="1"/>
      </w:tblPr>
      <w:tblGrid>
        <w:gridCol w:w="5354"/>
        <w:gridCol w:w="2551"/>
        <w:gridCol w:w="1842"/>
      </w:tblGrid>
      <w:tr w:rsidR="006B6C21" w:rsidRPr="00836DDE" w14:paraId="22BBAFFC" w14:textId="77777777" w:rsidTr="00DE1B55">
        <w:tc>
          <w:tcPr>
            <w:tcW w:w="5354" w:type="dxa"/>
            <w:vAlign w:val="center"/>
          </w:tcPr>
          <w:p w14:paraId="1866F4CD" w14:textId="77777777" w:rsidR="006B6C21" w:rsidRPr="00836DDE" w:rsidRDefault="006B6C21" w:rsidP="00EF17BC">
            <w:pPr>
              <w:pStyle w:val="a3"/>
              <w:spacing w:before="40" w:after="40"/>
              <w:jc w:val="center"/>
              <w:rPr>
                <w:rFonts w:ascii="Arial" w:hAnsi="Arial" w:cs="Arial"/>
                <w:sz w:val="20"/>
              </w:rPr>
            </w:pPr>
            <w:r w:rsidRPr="00836DDE">
              <w:rPr>
                <w:rFonts w:ascii="Arial" w:hAnsi="Arial" w:cs="Arial"/>
                <w:sz w:val="20"/>
              </w:rPr>
              <w:t>Параметр</w:t>
            </w:r>
          </w:p>
        </w:tc>
        <w:tc>
          <w:tcPr>
            <w:tcW w:w="4393" w:type="dxa"/>
            <w:gridSpan w:val="2"/>
            <w:vAlign w:val="center"/>
          </w:tcPr>
          <w:p w14:paraId="40CA0F59" w14:textId="77777777" w:rsidR="006B6C21" w:rsidRPr="00836DDE" w:rsidRDefault="006B6C21" w:rsidP="00EF17BC">
            <w:pPr>
              <w:pStyle w:val="a3"/>
              <w:spacing w:before="40" w:after="40"/>
              <w:jc w:val="center"/>
              <w:rPr>
                <w:rFonts w:ascii="Arial" w:hAnsi="Arial" w:cs="Arial"/>
                <w:sz w:val="20"/>
              </w:rPr>
            </w:pPr>
            <w:r w:rsidRPr="00836DDE">
              <w:rPr>
                <w:rFonts w:ascii="Arial" w:hAnsi="Arial" w:cs="Arial"/>
                <w:sz w:val="20"/>
              </w:rPr>
              <w:t>Значение параметра</w:t>
            </w:r>
          </w:p>
        </w:tc>
      </w:tr>
      <w:tr w:rsidR="006B6C21" w:rsidRPr="00836DDE" w14:paraId="031B15B9" w14:textId="77777777" w:rsidTr="00DE1B55">
        <w:tc>
          <w:tcPr>
            <w:tcW w:w="5354" w:type="dxa"/>
            <w:tcBorders>
              <w:bottom w:val="double" w:sz="4" w:space="0" w:color="auto"/>
            </w:tcBorders>
            <w:vAlign w:val="center"/>
          </w:tcPr>
          <w:p w14:paraId="155B2A8B" w14:textId="77777777" w:rsidR="006B6C21" w:rsidRPr="00836DDE" w:rsidRDefault="006B6C21" w:rsidP="00EF17BC">
            <w:pPr>
              <w:pStyle w:val="a3"/>
              <w:spacing w:before="20" w:afterLines="20" w:after="48"/>
              <w:rPr>
                <w:rFonts w:ascii="Arial" w:hAnsi="Arial" w:cs="Arial"/>
                <w:sz w:val="20"/>
              </w:rPr>
            </w:pPr>
            <w:r w:rsidRPr="00836DDE">
              <w:rPr>
                <w:rFonts w:ascii="Arial" w:hAnsi="Arial" w:cs="Arial"/>
                <w:sz w:val="20"/>
              </w:rPr>
              <w:t>Колонка</w:t>
            </w:r>
          </w:p>
        </w:tc>
        <w:tc>
          <w:tcPr>
            <w:tcW w:w="2551" w:type="dxa"/>
            <w:tcBorders>
              <w:bottom w:val="double" w:sz="4" w:space="0" w:color="auto"/>
            </w:tcBorders>
            <w:vAlign w:val="center"/>
          </w:tcPr>
          <w:p w14:paraId="657BE1B9" w14:textId="77777777" w:rsidR="006B6C21" w:rsidRPr="00836DDE" w:rsidRDefault="006B6C21" w:rsidP="00EF17BC">
            <w:pPr>
              <w:pStyle w:val="a3"/>
              <w:spacing w:before="20" w:afterLines="20" w:after="48"/>
              <w:jc w:val="center"/>
              <w:rPr>
                <w:rFonts w:ascii="Arial" w:hAnsi="Arial" w:cs="Arial"/>
                <w:sz w:val="20"/>
              </w:rPr>
            </w:pPr>
            <w:r w:rsidRPr="00836DDE">
              <w:rPr>
                <w:rFonts w:ascii="Arial" w:hAnsi="Arial" w:cs="Arial"/>
                <w:sz w:val="20"/>
              </w:rPr>
              <w:t>Диатомитовый носитель ТЭГДБ+ПЭТБ</w:t>
            </w:r>
          </w:p>
        </w:tc>
        <w:tc>
          <w:tcPr>
            <w:tcW w:w="1842" w:type="dxa"/>
            <w:tcBorders>
              <w:bottom w:val="double" w:sz="4" w:space="0" w:color="auto"/>
            </w:tcBorders>
            <w:vAlign w:val="center"/>
          </w:tcPr>
          <w:p w14:paraId="5C8F5E22" w14:textId="77777777" w:rsidR="006B6C21" w:rsidRPr="00836DDE" w:rsidRDefault="006B6C21" w:rsidP="00EF17BC">
            <w:pPr>
              <w:pStyle w:val="a3"/>
              <w:spacing w:before="20" w:afterLines="20" w:after="48"/>
              <w:jc w:val="center"/>
              <w:rPr>
                <w:rFonts w:ascii="Arial" w:hAnsi="Arial" w:cs="Arial"/>
                <w:color w:val="000000" w:themeColor="text1"/>
                <w:sz w:val="20"/>
              </w:rPr>
            </w:pPr>
            <w:r w:rsidRPr="00836DDE">
              <w:rPr>
                <w:rFonts w:ascii="Arial" w:eastAsia="Calibri" w:hAnsi="Arial" w:cs="Arial"/>
                <w:color w:val="000000" w:themeColor="text1"/>
                <w:sz w:val="20"/>
              </w:rPr>
              <w:t>ТЗК/ВМ+ДБФ</w:t>
            </w:r>
          </w:p>
        </w:tc>
      </w:tr>
      <w:tr w:rsidR="006B6C21" w:rsidRPr="00836DDE" w14:paraId="6F857AD2" w14:textId="77777777" w:rsidTr="00DE1B55">
        <w:tc>
          <w:tcPr>
            <w:tcW w:w="5354" w:type="dxa"/>
            <w:tcBorders>
              <w:top w:val="double" w:sz="4" w:space="0" w:color="auto"/>
            </w:tcBorders>
            <w:vAlign w:val="center"/>
          </w:tcPr>
          <w:p w14:paraId="411D05BE" w14:textId="77777777" w:rsidR="006B6C21" w:rsidRPr="00836DDE" w:rsidRDefault="006B6C21" w:rsidP="00EF17BC">
            <w:pPr>
              <w:pStyle w:val="formattext0"/>
              <w:spacing w:before="20" w:beforeAutospacing="0" w:after="0" w:afterAutospacing="0" w:line="200" w:lineRule="exact"/>
              <w:contextualSpacing/>
              <w:rPr>
                <w:rFonts w:ascii="Arial" w:eastAsia="Calibri" w:hAnsi="Arial" w:cs="Arial"/>
                <w:color w:val="000000" w:themeColor="text1"/>
                <w:sz w:val="20"/>
                <w:szCs w:val="20"/>
              </w:rPr>
            </w:pPr>
            <w:r w:rsidRPr="00836DDE">
              <w:rPr>
                <w:rFonts w:ascii="Arial" w:eastAsia="Calibri" w:hAnsi="Arial" w:cs="Arial"/>
                <w:caps/>
                <w:color w:val="000000" w:themeColor="text1"/>
                <w:sz w:val="20"/>
                <w:szCs w:val="20"/>
              </w:rPr>
              <w:t>д</w:t>
            </w:r>
            <w:r w:rsidRPr="00836DDE">
              <w:rPr>
                <w:rFonts w:ascii="Arial" w:eastAsia="Calibri" w:hAnsi="Arial" w:cs="Arial"/>
                <w:color w:val="000000" w:themeColor="text1"/>
                <w:sz w:val="20"/>
                <w:szCs w:val="20"/>
              </w:rPr>
              <w:t>лина колонки, м</w:t>
            </w:r>
          </w:p>
        </w:tc>
        <w:tc>
          <w:tcPr>
            <w:tcW w:w="2551" w:type="dxa"/>
            <w:tcBorders>
              <w:top w:val="double" w:sz="4" w:space="0" w:color="auto"/>
            </w:tcBorders>
            <w:vAlign w:val="center"/>
          </w:tcPr>
          <w:p w14:paraId="117211F6" w14:textId="77777777" w:rsidR="006B6C21" w:rsidRPr="00836DDE" w:rsidRDefault="006B6C21" w:rsidP="00EF17BC">
            <w:pPr>
              <w:pStyle w:val="a3"/>
              <w:spacing w:before="20"/>
              <w:jc w:val="center"/>
              <w:rPr>
                <w:rFonts w:ascii="Arial" w:hAnsi="Arial" w:cs="Arial"/>
                <w:sz w:val="20"/>
              </w:rPr>
            </w:pPr>
            <w:r w:rsidRPr="00836DDE">
              <w:rPr>
                <w:rFonts w:ascii="Arial" w:hAnsi="Arial" w:cs="Arial"/>
                <w:sz w:val="20"/>
              </w:rPr>
              <w:t>6</w:t>
            </w:r>
          </w:p>
        </w:tc>
        <w:tc>
          <w:tcPr>
            <w:tcW w:w="1842" w:type="dxa"/>
            <w:tcBorders>
              <w:top w:val="double" w:sz="4" w:space="0" w:color="auto"/>
            </w:tcBorders>
            <w:vAlign w:val="center"/>
          </w:tcPr>
          <w:p w14:paraId="6027BCDE" w14:textId="77777777" w:rsidR="006B6C21" w:rsidRPr="00836DDE" w:rsidRDefault="006B6C21" w:rsidP="00EF17BC">
            <w:pPr>
              <w:pStyle w:val="a3"/>
              <w:spacing w:before="20"/>
              <w:jc w:val="center"/>
              <w:rPr>
                <w:rFonts w:ascii="Arial" w:hAnsi="Arial" w:cs="Arial"/>
                <w:sz w:val="20"/>
              </w:rPr>
            </w:pPr>
            <w:r w:rsidRPr="00836DDE">
              <w:rPr>
                <w:rFonts w:ascii="Arial" w:hAnsi="Arial" w:cs="Arial"/>
                <w:sz w:val="20"/>
              </w:rPr>
              <w:t>6</w:t>
            </w:r>
          </w:p>
        </w:tc>
      </w:tr>
      <w:tr w:rsidR="006B6C21" w:rsidRPr="00836DDE" w14:paraId="4532D00F" w14:textId="77777777" w:rsidTr="00DE1B55">
        <w:tc>
          <w:tcPr>
            <w:tcW w:w="5354" w:type="dxa"/>
            <w:vAlign w:val="center"/>
          </w:tcPr>
          <w:p w14:paraId="6EC5B2E3" w14:textId="77777777" w:rsidR="006B6C21" w:rsidRPr="00836DDE" w:rsidRDefault="006B6C21" w:rsidP="00EF17BC">
            <w:pPr>
              <w:pStyle w:val="formattext0"/>
              <w:spacing w:before="20" w:beforeAutospacing="0" w:after="0" w:afterAutospacing="0" w:line="200" w:lineRule="exact"/>
              <w:ind w:firstLine="142"/>
              <w:contextualSpacing/>
              <w:rPr>
                <w:rFonts w:ascii="Arial" w:eastAsia="Calibri" w:hAnsi="Arial" w:cs="Arial"/>
                <w:caps/>
                <w:color w:val="000000" w:themeColor="text1"/>
                <w:sz w:val="20"/>
                <w:szCs w:val="20"/>
              </w:rPr>
            </w:pPr>
            <w:r w:rsidRPr="00836DDE">
              <w:rPr>
                <w:rFonts w:ascii="Arial" w:eastAsia="Calibri" w:hAnsi="Arial" w:cs="Arial"/>
                <w:caps/>
                <w:color w:val="000000" w:themeColor="text1"/>
                <w:sz w:val="20"/>
                <w:szCs w:val="20"/>
              </w:rPr>
              <w:t>с</w:t>
            </w:r>
            <w:r w:rsidRPr="00836DDE">
              <w:rPr>
                <w:rFonts w:ascii="Arial" w:eastAsia="Calibri" w:hAnsi="Arial" w:cs="Arial"/>
                <w:color w:val="000000" w:themeColor="text1"/>
                <w:sz w:val="20"/>
                <w:szCs w:val="20"/>
              </w:rPr>
              <w:t>екция 1 (25 г ТЭГДБ на 100 г твёрдого носителя), м</w:t>
            </w:r>
          </w:p>
        </w:tc>
        <w:tc>
          <w:tcPr>
            <w:tcW w:w="2551" w:type="dxa"/>
            <w:vAlign w:val="center"/>
          </w:tcPr>
          <w:p w14:paraId="316C9E2F" w14:textId="77777777" w:rsidR="006B6C21" w:rsidRPr="00836DDE" w:rsidRDefault="006B6C21" w:rsidP="00EF17BC">
            <w:pPr>
              <w:pStyle w:val="a3"/>
              <w:spacing w:before="20"/>
              <w:jc w:val="center"/>
              <w:rPr>
                <w:rFonts w:ascii="Arial" w:hAnsi="Arial" w:cs="Arial"/>
                <w:sz w:val="20"/>
              </w:rPr>
            </w:pPr>
            <w:r w:rsidRPr="00836DDE">
              <w:rPr>
                <w:rFonts w:ascii="Arial" w:hAnsi="Arial" w:cs="Arial"/>
                <w:sz w:val="20"/>
              </w:rPr>
              <w:t>3</w:t>
            </w:r>
          </w:p>
        </w:tc>
        <w:tc>
          <w:tcPr>
            <w:tcW w:w="1842" w:type="dxa"/>
            <w:vAlign w:val="center"/>
          </w:tcPr>
          <w:p w14:paraId="2EFD4452" w14:textId="77777777" w:rsidR="006B6C21" w:rsidRPr="00836DDE" w:rsidRDefault="006B6C21" w:rsidP="00EF17BC">
            <w:pPr>
              <w:pStyle w:val="a3"/>
              <w:spacing w:before="20"/>
              <w:jc w:val="center"/>
              <w:rPr>
                <w:rFonts w:ascii="Arial" w:hAnsi="Arial" w:cs="Arial"/>
                <w:sz w:val="20"/>
              </w:rPr>
            </w:pPr>
          </w:p>
        </w:tc>
      </w:tr>
      <w:tr w:rsidR="006B6C21" w:rsidRPr="00836DDE" w14:paraId="52C327DF" w14:textId="77777777" w:rsidTr="00DE1B55">
        <w:tc>
          <w:tcPr>
            <w:tcW w:w="5354" w:type="dxa"/>
          </w:tcPr>
          <w:p w14:paraId="4964BA39" w14:textId="77777777" w:rsidR="006B6C21" w:rsidRPr="00836DDE" w:rsidRDefault="006B6C21" w:rsidP="00EF17BC">
            <w:pPr>
              <w:pStyle w:val="a3"/>
              <w:spacing w:before="20"/>
              <w:ind w:firstLine="142"/>
              <w:rPr>
                <w:rFonts w:ascii="Arial" w:hAnsi="Arial" w:cs="Arial"/>
              </w:rPr>
            </w:pPr>
            <w:r w:rsidRPr="00836DDE">
              <w:rPr>
                <w:rFonts w:ascii="Arial" w:eastAsia="Calibri" w:hAnsi="Arial" w:cs="Arial"/>
                <w:caps/>
                <w:color w:val="000000" w:themeColor="text1"/>
                <w:sz w:val="20"/>
              </w:rPr>
              <w:t>с</w:t>
            </w:r>
            <w:r w:rsidRPr="00836DDE">
              <w:rPr>
                <w:rFonts w:ascii="Arial" w:eastAsia="Calibri" w:hAnsi="Arial" w:cs="Arial"/>
                <w:color w:val="000000" w:themeColor="text1"/>
                <w:sz w:val="20"/>
              </w:rPr>
              <w:t>екция 2 (25 г ПЭТБ на 100 г твёрдого носителя), м</w:t>
            </w:r>
          </w:p>
        </w:tc>
        <w:tc>
          <w:tcPr>
            <w:tcW w:w="2551" w:type="dxa"/>
            <w:vAlign w:val="center"/>
          </w:tcPr>
          <w:p w14:paraId="3848F054" w14:textId="77777777" w:rsidR="006B6C21" w:rsidRPr="00836DDE" w:rsidRDefault="006B6C21" w:rsidP="00EF17BC">
            <w:pPr>
              <w:pStyle w:val="a3"/>
              <w:spacing w:before="20"/>
              <w:jc w:val="center"/>
              <w:rPr>
                <w:rFonts w:ascii="Arial" w:hAnsi="Arial" w:cs="Arial"/>
                <w:sz w:val="20"/>
              </w:rPr>
            </w:pPr>
            <w:r w:rsidRPr="00836DDE">
              <w:rPr>
                <w:rFonts w:ascii="Arial" w:hAnsi="Arial" w:cs="Arial"/>
                <w:sz w:val="20"/>
              </w:rPr>
              <w:t>3</w:t>
            </w:r>
          </w:p>
        </w:tc>
        <w:tc>
          <w:tcPr>
            <w:tcW w:w="1842" w:type="dxa"/>
            <w:vAlign w:val="center"/>
          </w:tcPr>
          <w:p w14:paraId="61389543" w14:textId="77777777" w:rsidR="006B6C21" w:rsidRPr="00836DDE" w:rsidRDefault="006B6C21" w:rsidP="00EF17BC">
            <w:pPr>
              <w:pStyle w:val="a3"/>
              <w:spacing w:before="20"/>
              <w:jc w:val="center"/>
              <w:rPr>
                <w:rFonts w:ascii="Arial" w:hAnsi="Arial" w:cs="Arial"/>
                <w:sz w:val="20"/>
              </w:rPr>
            </w:pPr>
          </w:p>
        </w:tc>
      </w:tr>
      <w:tr w:rsidR="006B6C21" w:rsidRPr="00836DDE" w14:paraId="32468F1A" w14:textId="77777777" w:rsidTr="00DE1B55">
        <w:tc>
          <w:tcPr>
            <w:tcW w:w="5354" w:type="dxa"/>
          </w:tcPr>
          <w:p w14:paraId="23DD6B82" w14:textId="77777777" w:rsidR="006B6C21" w:rsidRPr="00836DDE" w:rsidRDefault="006B6C21" w:rsidP="00EF17BC">
            <w:pPr>
              <w:pStyle w:val="a3"/>
              <w:spacing w:before="20"/>
              <w:ind w:firstLine="142"/>
              <w:rPr>
                <w:rFonts w:ascii="Arial" w:eastAsia="Calibri" w:hAnsi="Arial" w:cs="Arial"/>
                <w:caps/>
                <w:color w:val="000000" w:themeColor="text1"/>
                <w:sz w:val="20"/>
              </w:rPr>
            </w:pPr>
            <w:r w:rsidRPr="00836DDE">
              <w:rPr>
                <w:rFonts w:ascii="Arial" w:eastAsia="Calibri" w:hAnsi="Arial" w:cs="Arial"/>
                <w:caps/>
                <w:color w:val="000000" w:themeColor="text1"/>
                <w:sz w:val="20"/>
              </w:rPr>
              <w:t>с</w:t>
            </w:r>
            <w:r w:rsidRPr="00836DDE">
              <w:rPr>
                <w:rFonts w:ascii="Arial" w:eastAsia="Calibri" w:hAnsi="Arial" w:cs="Arial"/>
                <w:color w:val="000000" w:themeColor="text1"/>
                <w:sz w:val="20"/>
              </w:rPr>
              <w:t>екция 1 (8 г ВМ на 100 г твёрдого носителя), м</w:t>
            </w:r>
          </w:p>
        </w:tc>
        <w:tc>
          <w:tcPr>
            <w:tcW w:w="2551" w:type="dxa"/>
          </w:tcPr>
          <w:p w14:paraId="0072175F" w14:textId="77777777" w:rsidR="006B6C21" w:rsidRPr="00836DDE" w:rsidRDefault="006B6C21" w:rsidP="00EF17BC">
            <w:pPr>
              <w:pStyle w:val="a3"/>
              <w:spacing w:before="20"/>
              <w:jc w:val="center"/>
              <w:rPr>
                <w:rFonts w:ascii="Arial" w:hAnsi="Arial" w:cs="Arial"/>
                <w:sz w:val="20"/>
              </w:rPr>
            </w:pPr>
          </w:p>
        </w:tc>
        <w:tc>
          <w:tcPr>
            <w:tcW w:w="1842" w:type="dxa"/>
          </w:tcPr>
          <w:p w14:paraId="33F75361" w14:textId="77777777" w:rsidR="006B6C21" w:rsidRPr="00836DDE" w:rsidRDefault="006B6C21" w:rsidP="00EF17BC">
            <w:pPr>
              <w:pStyle w:val="a3"/>
              <w:spacing w:before="20"/>
              <w:jc w:val="center"/>
              <w:rPr>
                <w:rFonts w:ascii="Arial" w:hAnsi="Arial" w:cs="Arial"/>
                <w:sz w:val="20"/>
              </w:rPr>
            </w:pPr>
            <w:r w:rsidRPr="00836DDE">
              <w:rPr>
                <w:rFonts w:ascii="Arial" w:hAnsi="Arial" w:cs="Arial"/>
                <w:sz w:val="20"/>
              </w:rPr>
              <w:t>4</w:t>
            </w:r>
          </w:p>
        </w:tc>
      </w:tr>
      <w:tr w:rsidR="006B6C21" w:rsidRPr="00836DDE" w14:paraId="305219F0" w14:textId="77777777" w:rsidTr="00DE1B55">
        <w:tc>
          <w:tcPr>
            <w:tcW w:w="5354" w:type="dxa"/>
          </w:tcPr>
          <w:p w14:paraId="57EC95C6" w14:textId="77777777" w:rsidR="006B6C21" w:rsidRPr="00836DDE" w:rsidRDefault="006B6C21" w:rsidP="00EF17BC">
            <w:pPr>
              <w:pStyle w:val="a3"/>
              <w:spacing w:before="20"/>
              <w:ind w:firstLine="142"/>
              <w:rPr>
                <w:rFonts w:ascii="Arial" w:eastAsia="Calibri" w:hAnsi="Arial" w:cs="Arial"/>
                <w:caps/>
                <w:color w:val="000000" w:themeColor="text1"/>
                <w:sz w:val="20"/>
              </w:rPr>
            </w:pPr>
            <w:r w:rsidRPr="00836DDE">
              <w:rPr>
                <w:rFonts w:ascii="Arial" w:eastAsia="Calibri" w:hAnsi="Arial" w:cs="Arial"/>
                <w:caps/>
                <w:color w:val="000000" w:themeColor="text1"/>
                <w:sz w:val="20"/>
              </w:rPr>
              <w:t>с</w:t>
            </w:r>
            <w:r w:rsidRPr="00836DDE">
              <w:rPr>
                <w:rFonts w:ascii="Arial" w:eastAsia="Calibri" w:hAnsi="Arial" w:cs="Arial"/>
                <w:color w:val="000000" w:themeColor="text1"/>
                <w:sz w:val="20"/>
              </w:rPr>
              <w:t>екция 2 (8 г ДБФ на 100 г твёрдого носителя), м</w:t>
            </w:r>
          </w:p>
        </w:tc>
        <w:tc>
          <w:tcPr>
            <w:tcW w:w="2551" w:type="dxa"/>
          </w:tcPr>
          <w:p w14:paraId="2A3AAD67" w14:textId="77777777" w:rsidR="006B6C21" w:rsidRPr="00836DDE" w:rsidRDefault="006B6C21" w:rsidP="00EF17BC">
            <w:pPr>
              <w:pStyle w:val="a3"/>
              <w:spacing w:before="20"/>
              <w:jc w:val="center"/>
              <w:rPr>
                <w:rFonts w:ascii="Arial" w:hAnsi="Arial" w:cs="Arial"/>
                <w:sz w:val="20"/>
              </w:rPr>
            </w:pPr>
          </w:p>
        </w:tc>
        <w:tc>
          <w:tcPr>
            <w:tcW w:w="1842" w:type="dxa"/>
          </w:tcPr>
          <w:p w14:paraId="281B09C2" w14:textId="77777777" w:rsidR="006B6C21" w:rsidRPr="00836DDE" w:rsidRDefault="006B6C21" w:rsidP="00EF17BC">
            <w:pPr>
              <w:pStyle w:val="a3"/>
              <w:spacing w:before="20"/>
              <w:jc w:val="center"/>
              <w:rPr>
                <w:rFonts w:ascii="Arial" w:hAnsi="Arial" w:cs="Arial"/>
                <w:sz w:val="20"/>
              </w:rPr>
            </w:pPr>
            <w:r w:rsidRPr="00836DDE">
              <w:rPr>
                <w:rFonts w:ascii="Arial" w:hAnsi="Arial" w:cs="Arial"/>
                <w:sz w:val="20"/>
              </w:rPr>
              <w:t>2</w:t>
            </w:r>
          </w:p>
        </w:tc>
      </w:tr>
      <w:tr w:rsidR="006B6C21" w:rsidRPr="00836DDE" w14:paraId="7BDFADB2" w14:textId="77777777" w:rsidTr="00DE1B55">
        <w:tc>
          <w:tcPr>
            <w:tcW w:w="5354" w:type="dxa"/>
          </w:tcPr>
          <w:p w14:paraId="58B9EA72" w14:textId="77777777" w:rsidR="006B6C21" w:rsidRPr="00836DDE" w:rsidRDefault="006B6C21" w:rsidP="00EF17BC">
            <w:pPr>
              <w:pStyle w:val="a3"/>
              <w:spacing w:before="20"/>
              <w:rPr>
                <w:rFonts w:ascii="Arial" w:hAnsi="Arial" w:cs="Arial"/>
              </w:rPr>
            </w:pPr>
            <w:r w:rsidRPr="00836DDE">
              <w:rPr>
                <w:rFonts w:ascii="Arial" w:eastAsia="Calibri" w:hAnsi="Arial" w:cs="Arial"/>
                <w:caps/>
                <w:color w:val="000000" w:themeColor="text1"/>
                <w:sz w:val="20"/>
              </w:rPr>
              <w:t>в</w:t>
            </w:r>
            <w:r w:rsidRPr="00836DDE">
              <w:rPr>
                <w:rFonts w:ascii="Arial" w:eastAsia="Calibri" w:hAnsi="Arial" w:cs="Arial"/>
                <w:color w:val="000000" w:themeColor="text1"/>
                <w:sz w:val="20"/>
              </w:rPr>
              <w:t>нутренний диаметр колонки, мм</w:t>
            </w:r>
          </w:p>
        </w:tc>
        <w:tc>
          <w:tcPr>
            <w:tcW w:w="2551" w:type="dxa"/>
          </w:tcPr>
          <w:p w14:paraId="6F640495" w14:textId="77777777" w:rsidR="006B6C21" w:rsidRPr="00836DDE" w:rsidRDefault="006B6C21" w:rsidP="00EF17BC">
            <w:pPr>
              <w:pStyle w:val="a3"/>
              <w:spacing w:before="20"/>
              <w:jc w:val="center"/>
              <w:rPr>
                <w:rFonts w:ascii="Arial" w:hAnsi="Arial" w:cs="Arial"/>
                <w:sz w:val="20"/>
              </w:rPr>
            </w:pPr>
          </w:p>
        </w:tc>
        <w:tc>
          <w:tcPr>
            <w:tcW w:w="1842" w:type="dxa"/>
          </w:tcPr>
          <w:p w14:paraId="6B10BAEB" w14:textId="77777777" w:rsidR="006B6C21" w:rsidRPr="00836DDE" w:rsidRDefault="006B6C21" w:rsidP="00EF17BC">
            <w:pPr>
              <w:pStyle w:val="a3"/>
              <w:spacing w:before="20"/>
              <w:jc w:val="center"/>
              <w:rPr>
                <w:rFonts w:ascii="Arial" w:hAnsi="Arial" w:cs="Arial"/>
                <w:sz w:val="20"/>
              </w:rPr>
            </w:pPr>
          </w:p>
        </w:tc>
      </w:tr>
      <w:tr w:rsidR="006B6C21" w:rsidRPr="00836DDE" w14:paraId="5FDBC989" w14:textId="77777777" w:rsidTr="00DE1B55">
        <w:tc>
          <w:tcPr>
            <w:tcW w:w="5354" w:type="dxa"/>
          </w:tcPr>
          <w:p w14:paraId="4F178E42" w14:textId="77777777" w:rsidR="006B6C21" w:rsidRPr="00836DDE" w:rsidRDefault="006B6C21" w:rsidP="00EF17BC">
            <w:pPr>
              <w:pStyle w:val="a3"/>
              <w:spacing w:before="20"/>
              <w:rPr>
                <w:rFonts w:ascii="Arial" w:hAnsi="Arial" w:cs="Arial"/>
                <w:color w:val="000000" w:themeColor="text1"/>
              </w:rPr>
            </w:pPr>
            <w:r w:rsidRPr="00836DDE">
              <w:rPr>
                <w:rFonts w:ascii="Arial" w:eastAsia="Calibri" w:hAnsi="Arial" w:cs="Arial"/>
                <w:caps/>
                <w:color w:val="000000" w:themeColor="text1"/>
                <w:sz w:val="20"/>
              </w:rPr>
              <w:t>т</w:t>
            </w:r>
            <w:r w:rsidRPr="00836DDE">
              <w:rPr>
                <w:rFonts w:ascii="Arial" w:eastAsia="Calibri" w:hAnsi="Arial" w:cs="Arial"/>
                <w:color w:val="000000" w:themeColor="text1"/>
                <w:sz w:val="20"/>
              </w:rPr>
              <w:t>емпература термостата колонок, °</w:t>
            </w:r>
            <w:r w:rsidRPr="00836DDE">
              <w:rPr>
                <w:rFonts w:ascii="Arial" w:eastAsia="Calibri" w:hAnsi="Arial" w:cs="Arial"/>
                <w:caps/>
                <w:color w:val="000000" w:themeColor="text1"/>
                <w:sz w:val="20"/>
              </w:rPr>
              <w:t>с</w:t>
            </w:r>
          </w:p>
        </w:tc>
        <w:tc>
          <w:tcPr>
            <w:tcW w:w="2551" w:type="dxa"/>
          </w:tcPr>
          <w:p w14:paraId="55B958E9" w14:textId="77777777" w:rsidR="006B6C21" w:rsidRPr="00836DDE" w:rsidRDefault="006B6C21" w:rsidP="00EF17BC">
            <w:pPr>
              <w:pStyle w:val="a3"/>
              <w:spacing w:before="20"/>
              <w:jc w:val="center"/>
              <w:rPr>
                <w:rFonts w:ascii="Arial" w:hAnsi="Arial" w:cs="Arial"/>
                <w:sz w:val="20"/>
              </w:rPr>
            </w:pPr>
            <w:r w:rsidRPr="00836DDE">
              <w:rPr>
                <w:rFonts w:ascii="Arial" w:hAnsi="Arial" w:cs="Arial"/>
                <w:sz w:val="20"/>
              </w:rPr>
              <w:t>40-50</w:t>
            </w:r>
          </w:p>
        </w:tc>
        <w:tc>
          <w:tcPr>
            <w:tcW w:w="1842" w:type="dxa"/>
          </w:tcPr>
          <w:p w14:paraId="4294C1CE" w14:textId="77777777" w:rsidR="006B6C21" w:rsidRPr="00836DDE" w:rsidRDefault="006B6C21" w:rsidP="00EF17BC">
            <w:pPr>
              <w:pStyle w:val="a3"/>
              <w:spacing w:before="20"/>
              <w:jc w:val="center"/>
              <w:rPr>
                <w:rFonts w:ascii="Arial" w:hAnsi="Arial" w:cs="Arial"/>
                <w:sz w:val="20"/>
              </w:rPr>
            </w:pPr>
            <w:r w:rsidRPr="00836DDE">
              <w:rPr>
                <w:rFonts w:ascii="Arial" w:hAnsi="Arial" w:cs="Arial"/>
                <w:sz w:val="20"/>
              </w:rPr>
              <w:t>50</w:t>
            </w:r>
          </w:p>
        </w:tc>
      </w:tr>
      <w:tr w:rsidR="006B6C21" w:rsidRPr="00836DDE" w14:paraId="21A6DD1F" w14:textId="77777777" w:rsidTr="00DE1B55">
        <w:tc>
          <w:tcPr>
            <w:tcW w:w="5354" w:type="dxa"/>
          </w:tcPr>
          <w:p w14:paraId="0DCF7479" w14:textId="77777777" w:rsidR="006B6C21" w:rsidRPr="00836DDE" w:rsidRDefault="006B6C21" w:rsidP="00EF17BC">
            <w:pPr>
              <w:pStyle w:val="formattext0"/>
              <w:spacing w:before="20" w:beforeAutospacing="0" w:after="0" w:afterAutospacing="0" w:line="200" w:lineRule="exact"/>
              <w:contextualSpacing/>
              <w:rPr>
                <w:rFonts w:ascii="Arial" w:eastAsia="Calibri" w:hAnsi="Arial" w:cs="Arial"/>
                <w:color w:val="000000" w:themeColor="text1"/>
                <w:sz w:val="20"/>
                <w:szCs w:val="20"/>
              </w:rPr>
            </w:pPr>
            <w:r w:rsidRPr="00836DDE">
              <w:rPr>
                <w:rFonts w:ascii="Arial" w:eastAsia="Calibri" w:hAnsi="Arial" w:cs="Arial"/>
                <w:caps/>
                <w:color w:val="000000" w:themeColor="text1"/>
                <w:sz w:val="20"/>
                <w:szCs w:val="20"/>
              </w:rPr>
              <w:t>г</w:t>
            </w:r>
            <w:r w:rsidRPr="00836DDE">
              <w:rPr>
                <w:rFonts w:ascii="Arial" w:eastAsia="Calibri" w:hAnsi="Arial" w:cs="Arial"/>
                <w:color w:val="000000" w:themeColor="text1"/>
                <w:sz w:val="20"/>
                <w:szCs w:val="20"/>
              </w:rPr>
              <w:t xml:space="preserve">аз-носитель: </w:t>
            </w:r>
          </w:p>
          <w:p w14:paraId="6AB4086B" w14:textId="77777777" w:rsidR="006B6C21" w:rsidRPr="00836DDE" w:rsidRDefault="006B6C21" w:rsidP="00EF17BC">
            <w:pPr>
              <w:pStyle w:val="formattext0"/>
              <w:spacing w:before="20" w:beforeAutospacing="0" w:after="0" w:afterAutospacing="0" w:line="200" w:lineRule="exact"/>
              <w:ind w:firstLine="142"/>
              <w:contextualSpacing/>
              <w:rPr>
                <w:rFonts w:ascii="Arial" w:eastAsia="Calibri" w:hAnsi="Arial" w:cs="Arial"/>
                <w:color w:val="000000" w:themeColor="text1"/>
                <w:sz w:val="20"/>
                <w:szCs w:val="20"/>
              </w:rPr>
            </w:pPr>
            <w:r w:rsidRPr="00836DDE">
              <w:rPr>
                <w:rFonts w:ascii="Arial" w:eastAsia="Calibri" w:hAnsi="Arial" w:cs="Arial"/>
                <w:color w:val="000000" w:themeColor="text1"/>
                <w:sz w:val="20"/>
                <w:szCs w:val="20"/>
              </w:rPr>
              <w:t>- ДТП</w:t>
            </w:r>
          </w:p>
          <w:p w14:paraId="17B3CF22" w14:textId="77777777" w:rsidR="006B6C21" w:rsidRPr="00836DDE" w:rsidRDefault="006B6C21" w:rsidP="00EF17BC">
            <w:pPr>
              <w:pStyle w:val="a3"/>
              <w:spacing w:before="20"/>
              <w:ind w:firstLine="142"/>
              <w:rPr>
                <w:rFonts w:ascii="Arial" w:hAnsi="Arial" w:cs="Arial"/>
              </w:rPr>
            </w:pPr>
            <w:r w:rsidRPr="00836DDE">
              <w:rPr>
                <w:rFonts w:ascii="Arial" w:eastAsia="Calibri" w:hAnsi="Arial" w:cs="Arial"/>
                <w:color w:val="000000" w:themeColor="text1"/>
                <w:sz w:val="20"/>
              </w:rPr>
              <w:t>- ПИД</w:t>
            </w:r>
          </w:p>
        </w:tc>
        <w:tc>
          <w:tcPr>
            <w:tcW w:w="4393" w:type="dxa"/>
            <w:gridSpan w:val="2"/>
            <w:vAlign w:val="center"/>
          </w:tcPr>
          <w:p w14:paraId="64AB7B52" w14:textId="57832174" w:rsidR="006B6C21" w:rsidRPr="00836DDE" w:rsidRDefault="00EF17BC" w:rsidP="00EF17BC">
            <w:pPr>
              <w:pStyle w:val="a3"/>
              <w:spacing w:before="20"/>
              <w:jc w:val="center"/>
              <w:rPr>
                <w:rFonts w:ascii="Arial" w:hAnsi="Arial" w:cs="Arial"/>
                <w:sz w:val="20"/>
              </w:rPr>
            </w:pPr>
            <w:r w:rsidRPr="00836DDE">
              <w:rPr>
                <w:rFonts w:ascii="Arial" w:hAnsi="Arial" w:cs="Arial"/>
                <w:sz w:val="20"/>
              </w:rPr>
              <w:t>гелий</w:t>
            </w:r>
          </w:p>
        </w:tc>
      </w:tr>
      <w:tr w:rsidR="006B6C21" w:rsidRPr="00836DDE" w14:paraId="14DAD2CD" w14:textId="77777777" w:rsidTr="00DE1B55">
        <w:tc>
          <w:tcPr>
            <w:tcW w:w="5354" w:type="dxa"/>
          </w:tcPr>
          <w:p w14:paraId="197DAA0F" w14:textId="77777777" w:rsidR="006B6C21" w:rsidRPr="00836DDE" w:rsidRDefault="006B6C21" w:rsidP="00EF17BC">
            <w:pPr>
              <w:pStyle w:val="a3"/>
              <w:spacing w:before="20"/>
              <w:rPr>
                <w:rFonts w:ascii="Arial" w:hAnsi="Arial" w:cs="Arial"/>
                <w:color w:val="000000" w:themeColor="text1"/>
              </w:rPr>
            </w:pPr>
            <w:r w:rsidRPr="00836DDE">
              <w:rPr>
                <w:rFonts w:ascii="Arial" w:eastAsia="Arial" w:hAnsi="Arial" w:cs="Arial"/>
                <w:color w:val="000000" w:themeColor="text1"/>
                <w:sz w:val="20"/>
              </w:rPr>
              <w:t>Р</w:t>
            </w:r>
            <w:r w:rsidRPr="00836DDE">
              <w:rPr>
                <w:rFonts w:ascii="Arial" w:hAnsi="Arial"/>
                <w:color w:val="000000" w:themeColor="text1"/>
                <w:sz w:val="20"/>
                <w:shd w:val="clear" w:color="auto" w:fill="FFFFFF"/>
              </w:rPr>
              <w:t>асход газа – носителя, см</w:t>
            </w:r>
            <w:r w:rsidRPr="00836DDE">
              <w:rPr>
                <w:rFonts w:ascii="Arial" w:hAnsi="Arial"/>
                <w:color w:val="000000" w:themeColor="text1"/>
                <w:sz w:val="20"/>
                <w:shd w:val="clear" w:color="auto" w:fill="FFFFFF"/>
                <w:vertAlign w:val="superscript"/>
              </w:rPr>
              <w:t>3</w:t>
            </w:r>
            <w:r w:rsidRPr="00836DDE">
              <w:rPr>
                <w:rFonts w:ascii="Arial" w:hAnsi="Arial"/>
                <w:color w:val="000000" w:themeColor="text1"/>
                <w:sz w:val="20"/>
                <w:shd w:val="clear" w:color="auto" w:fill="FFFFFF"/>
              </w:rPr>
              <w:t>/мин*</w:t>
            </w:r>
          </w:p>
        </w:tc>
        <w:tc>
          <w:tcPr>
            <w:tcW w:w="2551" w:type="dxa"/>
          </w:tcPr>
          <w:p w14:paraId="04F1B2FB" w14:textId="77777777" w:rsidR="006B6C21" w:rsidRPr="00836DDE" w:rsidRDefault="006B6C21" w:rsidP="00EF17BC">
            <w:pPr>
              <w:pStyle w:val="a3"/>
              <w:spacing w:before="20"/>
              <w:jc w:val="center"/>
              <w:rPr>
                <w:rFonts w:ascii="Arial" w:hAnsi="Arial" w:cs="Arial"/>
                <w:sz w:val="20"/>
              </w:rPr>
            </w:pPr>
            <w:r w:rsidRPr="00836DDE">
              <w:rPr>
                <w:rFonts w:ascii="Arial" w:hAnsi="Arial" w:cs="Arial"/>
                <w:sz w:val="20"/>
              </w:rPr>
              <w:t>40-50</w:t>
            </w:r>
          </w:p>
        </w:tc>
        <w:tc>
          <w:tcPr>
            <w:tcW w:w="1842" w:type="dxa"/>
          </w:tcPr>
          <w:p w14:paraId="476BFD22" w14:textId="77777777" w:rsidR="006B6C21" w:rsidRPr="00836DDE" w:rsidRDefault="006B6C21" w:rsidP="00EF17BC">
            <w:pPr>
              <w:pStyle w:val="a3"/>
              <w:spacing w:before="20"/>
              <w:jc w:val="center"/>
              <w:rPr>
                <w:rFonts w:ascii="Arial" w:hAnsi="Arial" w:cs="Arial"/>
                <w:sz w:val="20"/>
              </w:rPr>
            </w:pPr>
            <w:r w:rsidRPr="00836DDE">
              <w:rPr>
                <w:rFonts w:ascii="Arial" w:hAnsi="Arial" w:cs="Arial"/>
                <w:sz w:val="20"/>
              </w:rPr>
              <w:t>40</w:t>
            </w:r>
          </w:p>
        </w:tc>
      </w:tr>
      <w:tr w:rsidR="006B6C21" w:rsidRPr="00836DDE" w14:paraId="342CA00A" w14:textId="77777777" w:rsidTr="00DE1B55">
        <w:tc>
          <w:tcPr>
            <w:tcW w:w="5354" w:type="dxa"/>
            <w:vAlign w:val="center"/>
          </w:tcPr>
          <w:p w14:paraId="29D5C6F5" w14:textId="77777777" w:rsidR="006B6C21" w:rsidRPr="00836DDE" w:rsidRDefault="006B6C21" w:rsidP="00EF17BC">
            <w:pPr>
              <w:pStyle w:val="formattext0"/>
              <w:spacing w:before="20" w:beforeAutospacing="0" w:after="0" w:afterAutospacing="0" w:line="200" w:lineRule="exact"/>
              <w:ind w:firstLine="142"/>
              <w:contextualSpacing/>
              <w:rPr>
                <w:rFonts w:ascii="Arial" w:eastAsia="Calibri" w:hAnsi="Arial" w:cs="Arial"/>
                <w:color w:val="000000" w:themeColor="text1"/>
                <w:sz w:val="20"/>
                <w:szCs w:val="20"/>
              </w:rPr>
            </w:pPr>
            <w:r w:rsidRPr="00836DDE">
              <w:rPr>
                <w:rFonts w:ascii="Arial" w:eastAsia="Calibri" w:hAnsi="Arial" w:cs="Arial"/>
                <w:caps/>
                <w:color w:val="000000" w:themeColor="text1"/>
                <w:sz w:val="20"/>
                <w:szCs w:val="20"/>
              </w:rPr>
              <w:t>о</w:t>
            </w:r>
            <w:r w:rsidRPr="00836DDE">
              <w:rPr>
                <w:rFonts w:ascii="Arial" w:eastAsia="Calibri" w:hAnsi="Arial" w:cs="Arial"/>
                <w:color w:val="000000" w:themeColor="text1"/>
                <w:sz w:val="20"/>
                <w:szCs w:val="20"/>
              </w:rPr>
              <w:t>бъем пробы, см</w:t>
            </w:r>
            <w:r w:rsidRPr="00836DDE">
              <w:rPr>
                <w:rFonts w:ascii="Arial" w:eastAsia="Calibri" w:hAnsi="Arial" w:cs="Arial"/>
                <w:color w:val="000000" w:themeColor="text1"/>
                <w:sz w:val="20"/>
                <w:szCs w:val="20"/>
                <w:vertAlign w:val="superscript"/>
              </w:rPr>
              <w:t>3</w:t>
            </w:r>
            <w:r w:rsidRPr="00836DDE">
              <w:rPr>
                <w:rFonts w:ascii="Arial" w:eastAsia="Calibri" w:hAnsi="Arial" w:cs="Arial"/>
                <w:color w:val="000000" w:themeColor="text1"/>
                <w:sz w:val="20"/>
                <w:szCs w:val="20"/>
              </w:rPr>
              <w:t xml:space="preserve"> (мм</w:t>
            </w:r>
            <w:r w:rsidRPr="00836DDE">
              <w:rPr>
                <w:rFonts w:ascii="Arial" w:eastAsia="Calibri" w:hAnsi="Arial" w:cs="Arial"/>
                <w:color w:val="000000" w:themeColor="text1"/>
                <w:sz w:val="20"/>
                <w:szCs w:val="20"/>
                <w:vertAlign w:val="superscript"/>
              </w:rPr>
              <w:t>3</w:t>
            </w:r>
            <w:r w:rsidRPr="00836DDE">
              <w:rPr>
                <w:rFonts w:ascii="Arial" w:eastAsia="Calibri" w:hAnsi="Arial" w:cs="Arial"/>
                <w:color w:val="000000" w:themeColor="text1"/>
                <w:sz w:val="20"/>
                <w:szCs w:val="20"/>
              </w:rPr>
              <w:t>):</w:t>
            </w:r>
          </w:p>
          <w:p w14:paraId="093E7F99" w14:textId="77777777" w:rsidR="006B6C21" w:rsidRPr="00836DDE" w:rsidRDefault="006B6C21" w:rsidP="00EF17BC">
            <w:pPr>
              <w:pStyle w:val="formattext0"/>
              <w:spacing w:before="20" w:beforeAutospacing="0" w:after="0" w:afterAutospacing="0" w:line="200" w:lineRule="exact"/>
              <w:ind w:firstLine="284"/>
              <w:contextualSpacing/>
              <w:rPr>
                <w:rFonts w:ascii="Arial" w:eastAsia="Calibri" w:hAnsi="Arial" w:cs="Arial"/>
                <w:color w:val="000000" w:themeColor="text1"/>
                <w:sz w:val="20"/>
                <w:szCs w:val="20"/>
              </w:rPr>
            </w:pPr>
            <w:r w:rsidRPr="00836DDE">
              <w:rPr>
                <w:rFonts w:ascii="Arial" w:eastAsia="Calibri" w:hAnsi="Arial" w:cs="Arial"/>
                <w:color w:val="000000" w:themeColor="text1"/>
                <w:sz w:val="20"/>
                <w:szCs w:val="20"/>
              </w:rPr>
              <w:t>- ДТП</w:t>
            </w:r>
          </w:p>
          <w:p w14:paraId="3DB1B4D9" w14:textId="77777777" w:rsidR="006B6C21" w:rsidRPr="00836DDE" w:rsidRDefault="006B6C21" w:rsidP="00EF17BC">
            <w:pPr>
              <w:pStyle w:val="formattext0"/>
              <w:spacing w:before="20" w:beforeAutospacing="0" w:after="0" w:afterAutospacing="0" w:line="200" w:lineRule="exact"/>
              <w:ind w:firstLine="284"/>
              <w:contextualSpacing/>
              <w:rPr>
                <w:rFonts w:ascii="Arial" w:eastAsia="Calibri" w:hAnsi="Arial" w:cs="Arial"/>
                <w:color w:val="000000" w:themeColor="text1"/>
                <w:sz w:val="20"/>
                <w:szCs w:val="20"/>
              </w:rPr>
            </w:pPr>
            <w:r w:rsidRPr="00836DDE">
              <w:rPr>
                <w:rFonts w:ascii="Arial" w:eastAsia="Calibri" w:hAnsi="Arial" w:cs="Arial"/>
                <w:color w:val="000000" w:themeColor="text1"/>
                <w:sz w:val="20"/>
                <w:szCs w:val="20"/>
              </w:rPr>
              <w:t>- ПИД</w:t>
            </w:r>
          </w:p>
        </w:tc>
        <w:tc>
          <w:tcPr>
            <w:tcW w:w="4393" w:type="dxa"/>
            <w:gridSpan w:val="2"/>
            <w:vAlign w:val="center"/>
          </w:tcPr>
          <w:p w14:paraId="6573BF5F" w14:textId="77777777" w:rsidR="006B6C21" w:rsidRPr="00836DDE" w:rsidRDefault="006B6C21" w:rsidP="00EF17BC">
            <w:pPr>
              <w:pStyle w:val="a3"/>
              <w:spacing w:before="20" w:line="200" w:lineRule="exact"/>
              <w:jc w:val="center"/>
              <w:rPr>
                <w:rFonts w:ascii="Arial" w:hAnsi="Arial" w:cs="Arial"/>
                <w:sz w:val="20"/>
              </w:rPr>
            </w:pPr>
          </w:p>
          <w:p w14:paraId="248197D9" w14:textId="77777777" w:rsidR="006B6C21" w:rsidRPr="00836DDE" w:rsidRDefault="006B6C21" w:rsidP="00EF17BC">
            <w:pPr>
              <w:pStyle w:val="a3"/>
              <w:spacing w:before="20" w:line="200" w:lineRule="exact"/>
              <w:jc w:val="center"/>
              <w:rPr>
                <w:rFonts w:ascii="Arial" w:hAnsi="Arial" w:cs="Arial"/>
                <w:sz w:val="20"/>
              </w:rPr>
            </w:pPr>
            <w:r w:rsidRPr="00836DDE">
              <w:rPr>
                <w:rFonts w:ascii="Arial" w:hAnsi="Arial" w:cs="Arial"/>
                <w:sz w:val="20"/>
              </w:rPr>
              <w:t>0,5-1,0</w:t>
            </w:r>
          </w:p>
          <w:p w14:paraId="1AAB2EBC" w14:textId="77777777" w:rsidR="006B6C21" w:rsidRPr="00836DDE" w:rsidRDefault="006B6C21" w:rsidP="00EF17BC">
            <w:pPr>
              <w:pStyle w:val="a3"/>
              <w:spacing w:before="20"/>
              <w:jc w:val="center"/>
              <w:rPr>
                <w:rFonts w:ascii="Arial" w:hAnsi="Arial" w:cs="Arial"/>
                <w:sz w:val="22"/>
                <w:szCs w:val="22"/>
              </w:rPr>
            </w:pPr>
            <w:r w:rsidRPr="00836DDE">
              <w:rPr>
                <w:rFonts w:ascii="Arial" w:hAnsi="Arial" w:cs="Arial"/>
                <w:sz w:val="20"/>
              </w:rPr>
              <w:t>0,2-0,5</w:t>
            </w:r>
          </w:p>
        </w:tc>
      </w:tr>
      <w:tr w:rsidR="006B6C21" w:rsidRPr="00836DDE" w14:paraId="60D080E6" w14:textId="77777777" w:rsidTr="00DE1B55">
        <w:tc>
          <w:tcPr>
            <w:tcW w:w="5354" w:type="dxa"/>
          </w:tcPr>
          <w:p w14:paraId="2F046CE3" w14:textId="77777777" w:rsidR="006B6C21" w:rsidRPr="00836DDE" w:rsidRDefault="006B6C21" w:rsidP="00EF17BC">
            <w:pPr>
              <w:pStyle w:val="a3"/>
              <w:spacing w:before="20"/>
              <w:rPr>
                <w:rFonts w:ascii="Arial" w:hAnsi="Arial" w:cs="Arial"/>
                <w:color w:val="000000" w:themeColor="text1"/>
              </w:rPr>
            </w:pPr>
            <w:r w:rsidRPr="00836DDE">
              <w:rPr>
                <w:rFonts w:ascii="Arial" w:eastAsia="Calibri" w:hAnsi="Arial" w:cs="Arial"/>
                <w:caps/>
                <w:color w:val="000000" w:themeColor="text1"/>
                <w:sz w:val="20"/>
              </w:rPr>
              <w:t>п</w:t>
            </w:r>
            <w:r w:rsidRPr="00836DDE">
              <w:rPr>
                <w:rFonts w:ascii="Arial" w:eastAsia="Calibri" w:hAnsi="Arial" w:cs="Arial"/>
                <w:color w:val="000000" w:themeColor="text1"/>
                <w:sz w:val="20"/>
              </w:rPr>
              <w:t>родолжительность измерений, мин</w:t>
            </w:r>
          </w:p>
        </w:tc>
        <w:tc>
          <w:tcPr>
            <w:tcW w:w="2551" w:type="dxa"/>
          </w:tcPr>
          <w:p w14:paraId="57D1FE5B" w14:textId="77777777" w:rsidR="006B6C21" w:rsidRPr="00836DDE" w:rsidRDefault="006B6C21" w:rsidP="00EF17BC">
            <w:pPr>
              <w:pStyle w:val="a3"/>
              <w:spacing w:before="20"/>
              <w:jc w:val="center"/>
              <w:rPr>
                <w:rFonts w:ascii="Arial" w:hAnsi="Arial" w:cs="Arial"/>
                <w:sz w:val="20"/>
              </w:rPr>
            </w:pPr>
            <w:r w:rsidRPr="00836DDE">
              <w:rPr>
                <w:rFonts w:ascii="Arial" w:hAnsi="Arial" w:cs="Arial"/>
                <w:sz w:val="20"/>
              </w:rPr>
              <w:t>20-25</w:t>
            </w:r>
          </w:p>
        </w:tc>
        <w:tc>
          <w:tcPr>
            <w:tcW w:w="1842" w:type="dxa"/>
          </w:tcPr>
          <w:p w14:paraId="2E17C43F" w14:textId="77777777" w:rsidR="006B6C21" w:rsidRPr="00836DDE" w:rsidRDefault="006B6C21" w:rsidP="00EF17BC">
            <w:pPr>
              <w:pStyle w:val="a3"/>
              <w:spacing w:before="20"/>
              <w:rPr>
                <w:rFonts w:ascii="Arial" w:hAnsi="Arial" w:cs="Arial"/>
                <w:sz w:val="20"/>
              </w:rPr>
            </w:pPr>
            <w:r w:rsidRPr="00836DDE">
              <w:rPr>
                <w:rFonts w:ascii="Arial" w:hAnsi="Arial" w:cs="Arial"/>
                <w:sz w:val="20"/>
              </w:rPr>
              <w:t>15-20</w:t>
            </w:r>
          </w:p>
        </w:tc>
      </w:tr>
      <w:tr w:rsidR="006B6C21" w:rsidRPr="00836DDE" w14:paraId="73D75DBD" w14:textId="77777777" w:rsidTr="00DE1B55">
        <w:tc>
          <w:tcPr>
            <w:tcW w:w="9747" w:type="dxa"/>
            <w:gridSpan w:val="3"/>
          </w:tcPr>
          <w:p w14:paraId="39EDD37E" w14:textId="77777777" w:rsidR="006B6C21" w:rsidRPr="00836DDE" w:rsidRDefault="006B6C21" w:rsidP="00EF17BC">
            <w:pPr>
              <w:pStyle w:val="a3"/>
              <w:spacing w:before="20"/>
              <w:ind w:firstLine="709"/>
              <w:rPr>
                <w:rFonts w:ascii="Arial" w:hAnsi="Arial" w:cs="Arial"/>
                <w:sz w:val="20"/>
              </w:rPr>
            </w:pPr>
            <w:r w:rsidRPr="00836DDE">
              <w:rPr>
                <w:rFonts w:ascii="Arial" w:hAnsi="Arial" w:cs="Arial"/>
                <w:sz w:val="20"/>
              </w:rPr>
              <w:t>*Расходы вспомогательных газов для ПИД (воздух, водород, поддув газа-носителя) устанавливают в соответствии с рекомендациями руководства по эксплуатации хроматографа.</w:t>
            </w:r>
          </w:p>
        </w:tc>
      </w:tr>
    </w:tbl>
    <w:p w14:paraId="2B76535C" w14:textId="09DA4F44" w:rsidR="006B6C21" w:rsidRPr="007F02F5" w:rsidRDefault="00763466" w:rsidP="007F02F5">
      <w:pPr>
        <w:spacing w:before="120" w:after="0" w:line="360" w:lineRule="auto"/>
        <w:ind w:firstLine="567"/>
        <w:jc w:val="both"/>
        <w:rPr>
          <w:rFonts w:ascii="Arial" w:eastAsia="Arial" w:hAnsi="Arial" w:cs="Arial"/>
          <w:color w:val="000000"/>
        </w:rPr>
      </w:pPr>
      <w:r w:rsidRPr="00836DDE">
        <w:rPr>
          <w:rFonts w:ascii="Arial" w:eastAsia="Arial" w:hAnsi="Arial" w:cs="Arial"/>
          <w:color w:val="000000"/>
        </w:rPr>
        <w:t xml:space="preserve">Типовые хроматограммы компонентов пентановых фракций на насадочных колонках приведены на рисунках </w:t>
      </w:r>
      <w:r w:rsidRPr="00937491">
        <w:rPr>
          <w:rFonts w:ascii="Arial" w:eastAsia="Arial" w:hAnsi="Arial" w:cs="Arial"/>
          <w:color w:val="000000"/>
        </w:rPr>
        <w:t>В.1 – В.</w:t>
      </w:r>
      <w:r w:rsidR="00937491" w:rsidRPr="00937491">
        <w:rPr>
          <w:rFonts w:ascii="Arial" w:eastAsia="Arial" w:hAnsi="Arial" w:cs="Arial"/>
          <w:color w:val="000000"/>
        </w:rPr>
        <w:t>7</w:t>
      </w:r>
      <w:r w:rsidR="008A77CC" w:rsidRPr="00937491">
        <w:rPr>
          <w:rFonts w:ascii="Arial" w:eastAsia="Arial" w:hAnsi="Arial" w:cs="Arial"/>
          <w:color w:val="000000"/>
        </w:rPr>
        <w:t>.</w:t>
      </w:r>
    </w:p>
    <w:p w14:paraId="7568B6C7" w14:textId="77777777" w:rsidR="006B6C21" w:rsidRPr="00836DDE" w:rsidRDefault="006B6C21" w:rsidP="006B6C21">
      <w:pPr>
        <w:spacing w:after="0" w:line="240" w:lineRule="auto"/>
        <w:ind w:firstLine="567"/>
        <w:jc w:val="center"/>
        <w:rPr>
          <w:rFonts w:ascii="Arial" w:eastAsia="Arial" w:hAnsi="Arial" w:cs="Arial"/>
          <w:color w:val="000000"/>
          <w:sz w:val="8"/>
          <w:szCs w:val="8"/>
        </w:rPr>
      </w:pPr>
      <w:r w:rsidRPr="00836DDE">
        <w:rPr>
          <w:rFonts w:ascii="Arial" w:eastAsia="Arial" w:hAnsi="Arial" w:cs="Arial"/>
          <w:noProof/>
          <w:color w:val="000000"/>
          <w:sz w:val="8"/>
          <w:szCs w:val="8"/>
        </w:rPr>
        <w:lastRenderedPageBreak/>
        <w:drawing>
          <wp:inline distT="0" distB="0" distL="0" distR="0" wp14:anchorId="5C85759C" wp14:editId="06FDD358">
            <wp:extent cx="3164840" cy="2242185"/>
            <wp:effectExtent l="19050" t="0" r="0" b="0"/>
            <wp:docPr id="1"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04" cstate="print"/>
                    <a:srcRect/>
                    <a:stretch>
                      <a:fillRect/>
                    </a:stretch>
                  </pic:blipFill>
                  <pic:spPr bwMode="auto">
                    <a:xfrm>
                      <a:off x="0" y="0"/>
                      <a:ext cx="3164840" cy="2242185"/>
                    </a:xfrm>
                    <a:prstGeom prst="rect">
                      <a:avLst/>
                    </a:prstGeom>
                    <a:noFill/>
                    <a:ln w="9525">
                      <a:noFill/>
                      <a:miter lim="800000"/>
                      <a:headEnd/>
                      <a:tailEnd/>
                    </a:ln>
                  </pic:spPr>
                </pic:pic>
              </a:graphicData>
            </a:graphic>
          </wp:inline>
        </w:drawing>
      </w:r>
    </w:p>
    <w:p w14:paraId="4D38DFA3" w14:textId="77777777" w:rsidR="006B6C21" w:rsidRPr="00836DDE" w:rsidRDefault="006B6C21" w:rsidP="006B6C21">
      <w:pPr>
        <w:spacing w:after="0" w:line="240" w:lineRule="auto"/>
        <w:ind w:firstLine="567"/>
        <w:jc w:val="center"/>
        <w:rPr>
          <w:rFonts w:ascii="Arial" w:eastAsia="Arial" w:hAnsi="Arial" w:cs="Arial"/>
          <w:color w:val="000000"/>
          <w:sz w:val="16"/>
          <w:szCs w:val="16"/>
        </w:rPr>
      </w:pPr>
      <w:r w:rsidRPr="00836DDE">
        <w:rPr>
          <w:rFonts w:ascii="Arial" w:eastAsia="Arial" w:hAnsi="Arial" w:cs="Arial"/>
          <w:color w:val="000000"/>
          <w:sz w:val="16"/>
          <w:szCs w:val="16"/>
        </w:rPr>
        <w:t>Время, мин</w:t>
      </w:r>
    </w:p>
    <w:p w14:paraId="19E8470F" w14:textId="77777777" w:rsidR="006B6C21" w:rsidRPr="00836DDE" w:rsidRDefault="006B6C21" w:rsidP="006B6C21">
      <w:pPr>
        <w:spacing w:after="0" w:line="240" w:lineRule="auto"/>
        <w:ind w:firstLine="567"/>
        <w:jc w:val="center"/>
        <w:rPr>
          <w:rFonts w:ascii="Arial" w:eastAsia="Arial" w:hAnsi="Arial" w:cs="Arial"/>
          <w:color w:val="000000"/>
          <w:sz w:val="16"/>
          <w:szCs w:val="16"/>
        </w:rPr>
      </w:pPr>
    </w:p>
    <w:p w14:paraId="7EFAD1ED" w14:textId="77777777" w:rsidR="006B6C21" w:rsidRPr="00E34B33" w:rsidRDefault="006B6C21" w:rsidP="006B6C21">
      <w:pPr>
        <w:pStyle w:val="FORMATTEXT"/>
        <w:jc w:val="center"/>
        <w:rPr>
          <w:rFonts w:ascii="Arial" w:hAnsi="Arial" w:cs="Arial"/>
          <w:sz w:val="20"/>
          <w:szCs w:val="20"/>
        </w:rPr>
      </w:pPr>
      <w:r w:rsidRPr="00E34B33">
        <w:rPr>
          <w:rFonts w:ascii="Arial" w:hAnsi="Arial" w:cs="Arial"/>
          <w:i/>
          <w:iCs/>
          <w:sz w:val="20"/>
          <w:szCs w:val="20"/>
        </w:rPr>
        <w:t>1</w:t>
      </w:r>
      <w:r w:rsidRPr="00E34B33">
        <w:rPr>
          <w:rFonts w:ascii="Arial" w:hAnsi="Arial" w:cs="Arial"/>
          <w:sz w:val="20"/>
          <w:szCs w:val="20"/>
        </w:rPr>
        <w:t xml:space="preserve"> - воздух; </w:t>
      </w:r>
      <w:r w:rsidRPr="00E34B33">
        <w:rPr>
          <w:rFonts w:ascii="Arial" w:hAnsi="Arial" w:cs="Arial"/>
          <w:i/>
          <w:iCs/>
          <w:sz w:val="20"/>
          <w:szCs w:val="20"/>
        </w:rPr>
        <w:t>2</w:t>
      </w:r>
      <w:r w:rsidRPr="00E34B33">
        <w:rPr>
          <w:rFonts w:ascii="Arial" w:hAnsi="Arial" w:cs="Arial"/>
          <w:sz w:val="20"/>
          <w:szCs w:val="20"/>
        </w:rPr>
        <w:t xml:space="preserve"> - изопентан; </w:t>
      </w:r>
      <w:r w:rsidRPr="00E34B33">
        <w:rPr>
          <w:rFonts w:ascii="Arial" w:hAnsi="Arial" w:cs="Arial"/>
          <w:i/>
          <w:iCs/>
          <w:sz w:val="20"/>
          <w:szCs w:val="20"/>
        </w:rPr>
        <w:t>3</w:t>
      </w:r>
      <w:r w:rsidRPr="00E34B33">
        <w:rPr>
          <w:rFonts w:ascii="Arial" w:hAnsi="Arial" w:cs="Arial"/>
          <w:sz w:val="20"/>
          <w:szCs w:val="20"/>
        </w:rPr>
        <w:t xml:space="preserve"> - </w:t>
      </w:r>
      <w:r w:rsidRPr="00E34B33">
        <w:rPr>
          <w:rFonts w:ascii="Arial" w:hAnsi="Arial" w:cs="Arial"/>
          <w:i/>
          <w:iCs/>
          <w:sz w:val="20"/>
          <w:szCs w:val="20"/>
        </w:rPr>
        <w:t>н</w:t>
      </w:r>
      <w:r w:rsidRPr="00E34B33">
        <w:rPr>
          <w:rFonts w:ascii="Arial" w:hAnsi="Arial" w:cs="Arial"/>
          <w:sz w:val="20"/>
          <w:szCs w:val="20"/>
        </w:rPr>
        <w:t xml:space="preserve">-пентан </w:t>
      </w:r>
    </w:p>
    <w:p w14:paraId="77547C3D" w14:textId="77777777" w:rsidR="006B6C21" w:rsidRPr="00E34B33" w:rsidRDefault="006B6C21" w:rsidP="006B6C21">
      <w:pPr>
        <w:pStyle w:val="FORMATTEXT"/>
        <w:jc w:val="center"/>
        <w:rPr>
          <w:rFonts w:ascii="Arial" w:hAnsi="Arial" w:cs="Arial"/>
          <w:sz w:val="20"/>
          <w:szCs w:val="20"/>
        </w:rPr>
      </w:pPr>
    </w:p>
    <w:p w14:paraId="7F2F15D6" w14:textId="654D6A5E" w:rsidR="006B6C21" w:rsidRPr="00DB1A16" w:rsidRDefault="006B6C21" w:rsidP="004B0C58">
      <w:pPr>
        <w:pStyle w:val="FORMATTEXT"/>
        <w:jc w:val="center"/>
        <w:rPr>
          <w:rFonts w:ascii="Arial" w:hAnsi="Arial" w:cs="Arial"/>
          <w:sz w:val="22"/>
          <w:szCs w:val="22"/>
        </w:rPr>
      </w:pPr>
      <w:r w:rsidRPr="00DB1A16">
        <w:rPr>
          <w:rFonts w:ascii="Arial" w:hAnsi="Arial" w:cs="Arial"/>
          <w:sz w:val="22"/>
          <w:szCs w:val="22"/>
        </w:rPr>
        <w:t xml:space="preserve">Рисунок </w:t>
      </w:r>
      <w:r w:rsidR="0046466E" w:rsidRPr="00DB1A16">
        <w:rPr>
          <w:rFonts w:ascii="Arial" w:hAnsi="Arial" w:cs="Arial"/>
          <w:sz w:val="22"/>
          <w:szCs w:val="22"/>
        </w:rPr>
        <w:t>В</w:t>
      </w:r>
      <w:r w:rsidRPr="00DB1A16">
        <w:rPr>
          <w:rFonts w:ascii="Arial" w:hAnsi="Arial" w:cs="Arial"/>
          <w:sz w:val="22"/>
          <w:szCs w:val="22"/>
        </w:rPr>
        <w:t xml:space="preserve">.1 - Типовая хроматограмма пентановой фракции на колонке с </w:t>
      </w:r>
      <w:r w:rsidR="00DE1B55">
        <w:rPr>
          <w:rFonts w:ascii="Arial" w:hAnsi="Arial" w:cs="Arial"/>
          <w:sz w:val="22"/>
          <w:szCs w:val="22"/>
        </w:rPr>
        <w:br/>
      </w:r>
      <w:r w:rsidRPr="00DB1A16">
        <w:rPr>
          <w:rFonts w:ascii="Arial" w:hAnsi="Arial" w:cs="Arial"/>
          <w:sz w:val="22"/>
          <w:szCs w:val="22"/>
        </w:rPr>
        <w:t xml:space="preserve">ТЭГДБ + ПЭТБ </w:t>
      </w:r>
      <w:r w:rsidR="004B0C58" w:rsidRPr="00DB1A16">
        <w:rPr>
          <w:rFonts w:ascii="Arial" w:hAnsi="Arial" w:cs="Arial"/>
          <w:sz w:val="22"/>
          <w:szCs w:val="22"/>
        </w:rPr>
        <w:t xml:space="preserve">(ДТП) </w:t>
      </w:r>
    </w:p>
    <w:p w14:paraId="4C659F50" w14:textId="171F99E1" w:rsidR="006B6C21" w:rsidRDefault="006B6C21" w:rsidP="00C570D5">
      <w:pPr>
        <w:spacing w:after="0" w:line="360" w:lineRule="auto"/>
        <w:rPr>
          <w:rFonts w:ascii="Arial" w:eastAsia="Arial" w:hAnsi="Arial" w:cs="Arial"/>
          <w:color w:val="000000"/>
        </w:rPr>
      </w:pPr>
    </w:p>
    <w:p w14:paraId="325F0CBA" w14:textId="03781A0F" w:rsidR="00937491" w:rsidRDefault="00937491" w:rsidP="00C570D5">
      <w:pPr>
        <w:spacing w:after="0" w:line="360" w:lineRule="auto"/>
        <w:rPr>
          <w:rFonts w:ascii="Arial" w:eastAsia="Arial" w:hAnsi="Arial" w:cs="Arial"/>
          <w:color w:val="000000"/>
        </w:rPr>
      </w:pPr>
    </w:p>
    <w:p w14:paraId="318C66CD" w14:textId="77777777" w:rsidR="00937491" w:rsidRPr="00DB1A16" w:rsidRDefault="00937491" w:rsidP="00C570D5">
      <w:pPr>
        <w:spacing w:after="0" w:line="360" w:lineRule="auto"/>
        <w:rPr>
          <w:rFonts w:ascii="Arial" w:eastAsia="Arial" w:hAnsi="Arial" w:cs="Arial"/>
          <w:color w:val="000000"/>
        </w:rPr>
      </w:pPr>
    </w:p>
    <w:p w14:paraId="719DA18B" w14:textId="77777777" w:rsidR="006B6C21" w:rsidRPr="00836DDE" w:rsidRDefault="006B6C21" w:rsidP="006B6C21">
      <w:pPr>
        <w:spacing w:after="40" w:line="240" w:lineRule="auto"/>
        <w:ind w:firstLine="567"/>
        <w:jc w:val="center"/>
        <w:rPr>
          <w:rFonts w:ascii="Arial" w:eastAsia="Arial" w:hAnsi="Arial" w:cs="Arial"/>
          <w:color w:val="000000"/>
          <w:sz w:val="24"/>
          <w:szCs w:val="24"/>
        </w:rPr>
      </w:pPr>
      <w:r w:rsidRPr="00836DDE">
        <w:rPr>
          <w:rFonts w:ascii="Arial" w:hAnsi="Arial" w:cs="Arial"/>
          <w:noProof/>
          <w:position w:val="-141"/>
          <w:sz w:val="20"/>
          <w:szCs w:val="20"/>
        </w:rPr>
        <w:drawing>
          <wp:inline distT="0" distB="0" distL="0" distR="0" wp14:anchorId="52A17923" wp14:editId="17B106F7">
            <wp:extent cx="3300095" cy="3300095"/>
            <wp:effectExtent l="19050" t="0" r="0" b="0"/>
            <wp:docPr id="2"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05" cstate="print"/>
                    <a:srcRect/>
                    <a:stretch>
                      <a:fillRect/>
                    </a:stretch>
                  </pic:blipFill>
                  <pic:spPr bwMode="auto">
                    <a:xfrm>
                      <a:off x="0" y="0"/>
                      <a:ext cx="3300095" cy="3300095"/>
                    </a:xfrm>
                    <a:prstGeom prst="rect">
                      <a:avLst/>
                    </a:prstGeom>
                    <a:noFill/>
                    <a:ln w="9525">
                      <a:noFill/>
                      <a:miter lim="800000"/>
                      <a:headEnd/>
                      <a:tailEnd/>
                    </a:ln>
                  </pic:spPr>
                </pic:pic>
              </a:graphicData>
            </a:graphic>
          </wp:inline>
        </w:drawing>
      </w:r>
    </w:p>
    <w:p w14:paraId="474B3766" w14:textId="77777777" w:rsidR="006B6C21" w:rsidRPr="00836DDE" w:rsidRDefault="006B6C21" w:rsidP="006B6C21">
      <w:pPr>
        <w:spacing w:after="0" w:line="360" w:lineRule="auto"/>
        <w:ind w:firstLine="567"/>
        <w:jc w:val="center"/>
        <w:rPr>
          <w:rFonts w:ascii="Arial" w:eastAsia="Arial" w:hAnsi="Arial" w:cs="Arial"/>
          <w:color w:val="000000"/>
          <w:sz w:val="16"/>
          <w:szCs w:val="16"/>
        </w:rPr>
      </w:pPr>
      <w:r w:rsidRPr="00836DDE">
        <w:rPr>
          <w:rFonts w:ascii="Arial" w:eastAsia="Arial" w:hAnsi="Arial" w:cs="Arial"/>
          <w:color w:val="000000"/>
          <w:sz w:val="16"/>
          <w:szCs w:val="16"/>
        </w:rPr>
        <w:t>Время, мин</w:t>
      </w:r>
    </w:p>
    <w:p w14:paraId="2CAFA965" w14:textId="77777777" w:rsidR="007F02F5" w:rsidRPr="00E34B33" w:rsidRDefault="006B6C21" w:rsidP="006B6C21">
      <w:pPr>
        <w:pStyle w:val="FORMATTEXT"/>
        <w:jc w:val="center"/>
        <w:rPr>
          <w:rFonts w:ascii="Arial" w:hAnsi="Arial" w:cs="Arial"/>
          <w:sz w:val="20"/>
          <w:szCs w:val="20"/>
        </w:rPr>
      </w:pPr>
      <w:r w:rsidRPr="00E34B33">
        <w:rPr>
          <w:rFonts w:ascii="Arial" w:hAnsi="Arial" w:cs="Arial"/>
          <w:i/>
          <w:iCs/>
          <w:sz w:val="20"/>
          <w:szCs w:val="20"/>
        </w:rPr>
        <w:t>1</w:t>
      </w:r>
      <w:r w:rsidRPr="00E34B33">
        <w:rPr>
          <w:rFonts w:ascii="Arial" w:hAnsi="Arial" w:cs="Arial"/>
          <w:sz w:val="20"/>
          <w:szCs w:val="20"/>
        </w:rPr>
        <w:t xml:space="preserve"> - воздух; </w:t>
      </w:r>
      <w:r w:rsidRPr="00E34B33">
        <w:rPr>
          <w:rFonts w:ascii="Arial" w:hAnsi="Arial" w:cs="Arial"/>
          <w:i/>
          <w:iCs/>
          <w:sz w:val="20"/>
          <w:szCs w:val="20"/>
        </w:rPr>
        <w:t>2</w:t>
      </w:r>
      <w:r w:rsidRPr="00E34B33">
        <w:rPr>
          <w:rFonts w:ascii="Arial" w:hAnsi="Arial" w:cs="Arial"/>
          <w:sz w:val="20"/>
          <w:szCs w:val="20"/>
        </w:rPr>
        <w:t xml:space="preserve"> - этан; </w:t>
      </w:r>
      <w:r w:rsidRPr="00E34B33">
        <w:rPr>
          <w:rFonts w:ascii="Arial" w:hAnsi="Arial" w:cs="Arial"/>
          <w:i/>
          <w:iCs/>
          <w:sz w:val="20"/>
          <w:szCs w:val="20"/>
        </w:rPr>
        <w:t>3</w:t>
      </w:r>
      <w:r w:rsidRPr="00E34B33">
        <w:rPr>
          <w:rFonts w:ascii="Arial" w:hAnsi="Arial" w:cs="Arial"/>
          <w:sz w:val="20"/>
          <w:szCs w:val="20"/>
        </w:rPr>
        <w:t xml:space="preserve"> - пропан; </w:t>
      </w:r>
      <w:r w:rsidRPr="00E34B33">
        <w:rPr>
          <w:rFonts w:ascii="Arial" w:hAnsi="Arial" w:cs="Arial"/>
          <w:i/>
          <w:iCs/>
          <w:sz w:val="20"/>
          <w:szCs w:val="20"/>
        </w:rPr>
        <w:t>4</w:t>
      </w:r>
      <w:r w:rsidRPr="00E34B33">
        <w:rPr>
          <w:rFonts w:ascii="Arial" w:hAnsi="Arial" w:cs="Arial"/>
          <w:sz w:val="20"/>
          <w:szCs w:val="20"/>
        </w:rPr>
        <w:t xml:space="preserve"> - изобутан; </w:t>
      </w:r>
      <w:r w:rsidRPr="00E34B33">
        <w:rPr>
          <w:rFonts w:ascii="Arial" w:hAnsi="Arial" w:cs="Arial"/>
          <w:i/>
          <w:iCs/>
          <w:sz w:val="20"/>
          <w:szCs w:val="20"/>
        </w:rPr>
        <w:t>5</w:t>
      </w:r>
      <w:r w:rsidRPr="00E34B33">
        <w:rPr>
          <w:rFonts w:ascii="Arial" w:hAnsi="Arial" w:cs="Arial"/>
          <w:sz w:val="20"/>
          <w:szCs w:val="20"/>
        </w:rPr>
        <w:t xml:space="preserve"> - </w:t>
      </w:r>
      <w:r w:rsidRPr="00E34B33">
        <w:rPr>
          <w:rFonts w:ascii="Arial" w:hAnsi="Arial" w:cs="Arial"/>
          <w:i/>
          <w:iCs/>
          <w:sz w:val="20"/>
          <w:szCs w:val="20"/>
        </w:rPr>
        <w:t>н</w:t>
      </w:r>
      <w:r w:rsidRPr="00E34B33">
        <w:rPr>
          <w:rFonts w:ascii="Arial" w:hAnsi="Arial" w:cs="Arial"/>
          <w:sz w:val="20"/>
          <w:szCs w:val="20"/>
        </w:rPr>
        <w:t xml:space="preserve">-бутан; </w:t>
      </w:r>
      <w:r w:rsidRPr="00E34B33">
        <w:rPr>
          <w:rFonts w:ascii="Arial" w:hAnsi="Arial" w:cs="Arial"/>
          <w:i/>
          <w:iCs/>
          <w:sz w:val="20"/>
          <w:szCs w:val="20"/>
        </w:rPr>
        <w:t>6</w:t>
      </w:r>
      <w:r w:rsidRPr="00E34B33">
        <w:rPr>
          <w:rFonts w:ascii="Arial" w:hAnsi="Arial" w:cs="Arial"/>
          <w:sz w:val="20"/>
          <w:szCs w:val="20"/>
        </w:rPr>
        <w:t xml:space="preserve"> - 2,2-диметилпропан; </w:t>
      </w:r>
    </w:p>
    <w:p w14:paraId="2B991F18" w14:textId="040A56C7" w:rsidR="006B6C21" w:rsidRPr="00E34B33" w:rsidRDefault="006B6C21" w:rsidP="006B6C21">
      <w:pPr>
        <w:pStyle w:val="FORMATTEXT"/>
        <w:jc w:val="center"/>
        <w:rPr>
          <w:rFonts w:ascii="Arial" w:hAnsi="Arial" w:cs="Arial"/>
          <w:sz w:val="20"/>
          <w:szCs w:val="20"/>
        </w:rPr>
      </w:pPr>
      <w:r w:rsidRPr="00E34B33">
        <w:rPr>
          <w:rFonts w:ascii="Arial" w:hAnsi="Arial" w:cs="Arial"/>
          <w:i/>
          <w:iCs/>
          <w:sz w:val="20"/>
          <w:szCs w:val="20"/>
        </w:rPr>
        <w:t>7</w:t>
      </w:r>
      <w:r w:rsidRPr="00E34B33">
        <w:rPr>
          <w:rFonts w:ascii="Arial" w:hAnsi="Arial" w:cs="Arial"/>
          <w:sz w:val="20"/>
          <w:szCs w:val="20"/>
        </w:rPr>
        <w:t xml:space="preserve">- изопентан; </w:t>
      </w:r>
      <w:r w:rsidRPr="00E34B33">
        <w:rPr>
          <w:rFonts w:ascii="Arial" w:hAnsi="Arial" w:cs="Arial"/>
          <w:i/>
          <w:iCs/>
          <w:sz w:val="20"/>
          <w:szCs w:val="20"/>
        </w:rPr>
        <w:t>8</w:t>
      </w:r>
      <w:r w:rsidRPr="00E34B33">
        <w:rPr>
          <w:rFonts w:ascii="Arial" w:hAnsi="Arial" w:cs="Arial"/>
          <w:sz w:val="20"/>
          <w:szCs w:val="20"/>
        </w:rPr>
        <w:t xml:space="preserve"> - </w:t>
      </w:r>
      <w:r w:rsidRPr="00E34B33">
        <w:rPr>
          <w:rFonts w:ascii="Arial" w:hAnsi="Arial" w:cs="Arial"/>
          <w:i/>
          <w:iCs/>
          <w:sz w:val="20"/>
          <w:szCs w:val="20"/>
        </w:rPr>
        <w:t>н</w:t>
      </w:r>
      <w:r w:rsidRPr="00E34B33">
        <w:rPr>
          <w:rFonts w:ascii="Arial" w:hAnsi="Arial" w:cs="Arial"/>
          <w:sz w:val="20"/>
          <w:szCs w:val="20"/>
        </w:rPr>
        <w:t>-пентан</w:t>
      </w:r>
    </w:p>
    <w:p w14:paraId="2C4AA9CC" w14:textId="77777777" w:rsidR="006B6C21" w:rsidRPr="00DB1A16" w:rsidRDefault="006B6C21" w:rsidP="006B6C21">
      <w:pPr>
        <w:pStyle w:val="FORMATTEXT"/>
        <w:jc w:val="center"/>
        <w:rPr>
          <w:rFonts w:ascii="Arial" w:hAnsi="Arial" w:cs="Arial"/>
          <w:sz w:val="22"/>
          <w:szCs w:val="22"/>
        </w:rPr>
      </w:pPr>
    </w:p>
    <w:p w14:paraId="4760B4ED" w14:textId="65F6931B" w:rsidR="006B6C21" w:rsidRPr="00DB1A16" w:rsidRDefault="006B6C21" w:rsidP="006B6C21">
      <w:pPr>
        <w:pStyle w:val="FORMATTEXT"/>
        <w:jc w:val="center"/>
        <w:rPr>
          <w:rFonts w:ascii="Arial" w:hAnsi="Arial" w:cs="Arial"/>
          <w:sz w:val="22"/>
          <w:szCs w:val="22"/>
        </w:rPr>
      </w:pPr>
      <w:r w:rsidRPr="00DB1A16">
        <w:rPr>
          <w:rFonts w:ascii="Arial" w:hAnsi="Arial" w:cs="Arial"/>
          <w:sz w:val="22"/>
          <w:szCs w:val="22"/>
        </w:rPr>
        <w:t xml:space="preserve">Рисунок </w:t>
      </w:r>
      <w:r w:rsidR="0046466E" w:rsidRPr="00DB1A16">
        <w:rPr>
          <w:rFonts w:ascii="Arial" w:hAnsi="Arial" w:cs="Arial"/>
          <w:sz w:val="22"/>
          <w:szCs w:val="22"/>
        </w:rPr>
        <w:t>В</w:t>
      </w:r>
      <w:r w:rsidRPr="00DB1A16">
        <w:rPr>
          <w:rFonts w:ascii="Arial" w:hAnsi="Arial" w:cs="Arial"/>
          <w:sz w:val="22"/>
          <w:szCs w:val="22"/>
        </w:rPr>
        <w:t xml:space="preserve">.2 - Типовая хроматограмма изопентановой фракции на колонке с </w:t>
      </w:r>
      <w:r w:rsidR="00DE1B55">
        <w:rPr>
          <w:rFonts w:ascii="Arial" w:hAnsi="Arial" w:cs="Arial"/>
          <w:sz w:val="22"/>
          <w:szCs w:val="22"/>
        </w:rPr>
        <w:br/>
      </w:r>
      <w:r w:rsidRPr="00DB1A16">
        <w:rPr>
          <w:rFonts w:ascii="Arial" w:hAnsi="Arial" w:cs="Arial"/>
          <w:sz w:val="22"/>
          <w:szCs w:val="22"/>
        </w:rPr>
        <w:t xml:space="preserve">ТЭГДБ + ПЭТБ (ДТП) </w:t>
      </w:r>
    </w:p>
    <w:p w14:paraId="6409BC51" w14:textId="71E0F8B7" w:rsidR="006B6C21" w:rsidRDefault="006B6C21" w:rsidP="006B6C21">
      <w:pPr>
        <w:spacing w:after="0" w:line="360" w:lineRule="auto"/>
        <w:ind w:firstLine="567"/>
        <w:jc w:val="center"/>
        <w:rPr>
          <w:rFonts w:ascii="Arial" w:eastAsia="Arial" w:hAnsi="Arial" w:cs="Arial"/>
          <w:color w:val="000000"/>
          <w:sz w:val="24"/>
          <w:szCs w:val="24"/>
        </w:rPr>
      </w:pPr>
    </w:p>
    <w:p w14:paraId="18CFECC4" w14:textId="77777777" w:rsidR="009A6820" w:rsidRPr="00BA748D" w:rsidRDefault="009A6820" w:rsidP="009A6820">
      <w:pPr>
        <w:spacing w:after="0" w:line="240" w:lineRule="auto"/>
        <w:ind w:firstLine="567"/>
        <w:jc w:val="center"/>
        <w:rPr>
          <w:rFonts w:ascii="Arial" w:eastAsia="Arial" w:hAnsi="Arial" w:cs="Arial"/>
          <w:color w:val="000000"/>
          <w:sz w:val="12"/>
          <w:szCs w:val="12"/>
        </w:rPr>
      </w:pPr>
      <w:r>
        <w:rPr>
          <w:rFonts w:ascii="Arial" w:eastAsia="Arial" w:hAnsi="Arial" w:cs="Arial"/>
          <w:noProof/>
          <w:color w:val="000000"/>
          <w:sz w:val="24"/>
          <w:szCs w:val="24"/>
        </w:rPr>
        <w:lastRenderedPageBreak/>
        <w:drawing>
          <wp:inline distT="0" distB="0" distL="0" distR="0" wp14:anchorId="777F15FE" wp14:editId="617BABB4">
            <wp:extent cx="2840009" cy="3236181"/>
            <wp:effectExtent l="19050" t="0" r="0" b="0"/>
            <wp:docPr id="3"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06" cstate="print"/>
                    <a:srcRect/>
                    <a:stretch>
                      <a:fillRect/>
                    </a:stretch>
                  </pic:blipFill>
                  <pic:spPr bwMode="auto">
                    <a:xfrm>
                      <a:off x="0" y="0"/>
                      <a:ext cx="2839964" cy="3236130"/>
                    </a:xfrm>
                    <a:prstGeom prst="rect">
                      <a:avLst/>
                    </a:prstGeom>
                    <a:noFill/>
                    <a:ln w="9525">
                      <a:noFill/>
                      <a:miter lim="800000"/>
                      <a:headEnd/>
                      <a:tailEnd/>
                    </a:ln>
                  </pic:spPr>
                </pic:pic>
              </a:graphicData>
            </a:graphic>
          </wp:inline>
        </w:drawing>
      </w:r>
    </w:p>
    <w:p w14:paraId="7BBAC7B5" w14:textId="77777777" w:rsidR="009A6820" w:rsidRDefault="009A6820" w:rsidP="009A6820">
      <w:pPr>
        <w:spacing w:after="0" w:line="240" w:lineRule="auto"/>
        <w:ind w:firstLine="567"/>
        <w:jc w:val="center"/>
        <w:rPr>
          <w:rFonts w:ascii="Arial" w:eastAsia="Arial" w:hAnsi="Arial" w:cs="Arial"/>
          <w:color w:val="000000"/>
          <w:sz w:val="16"/>
          <w:szCs w:val="16"/>
        </w:rPr>
      </w:pPr>
      <w:r w:rsidRPr="00BA748D">
        <w:rPr>
          <w:rFonts w:ascii="Arial" w:eastAsia="Arial" w:hAnsi="Arial" w:cs="Arial"/>
          <w:color w:val="000000"/>
          <w:sz w:val="16"/>
          <w:szCs w:val="16"/>
        </w:rPr>
        <w:t>Время, мин</w:t>
      </w:r>
      <w:r>
        <w:rPr>
          <w:rFonts w:ascii="Arial" w:eastAsia="Arial" w:hAnsi="Arial" w:cs="Arial"/>
          <w:color w:val="000000"/>
          <w:sz w:val="16"/>
          <w:szCs w:val="16"/>
        </w:rPr>
        <w:t>.</w:t>
      </w:r>
    </w:p>
    <w:p w14:paraId="478C66E9" w14:textId="77777777" w:rsidR="009A6820" w:rsidRDefault="009A6820" w:rsidP="009A6820">
      <w:pPr>
        <w:spacing w:after="0" w:line="240" w:lineRule="auto"/>
        <w:ind w:firstLine="567"/>
        <w:jc w:val="center"/>
        <w:rPr>
          <w:rFonts w:ascii="Arial" w:eastAsia="Arial" w:hAnsi="Arial" w:cs="Arial"/>
          <w:color w:val="000000"/>
          <w:sz w:val="16"/>
          <w:szCs w:val="16"/>
        </w:rPr>
      </w:pPr>
    </w:p>
    <w:p w14:paraId="7054D1BB" w14:textId="0AD73663" w:rsidR="009A6820" w:rsidRPr="00E34B33" w:rsidRDefault="009A6820" w:rsidP="009A6820">
      <w:pPr>
        <w:pStyle w:val="FORMATTEXT"/>
        <w:spacing w:after="160"/>
        <w:jc w:val="center"/>
        <w:rPr>
          <w:rFonts w:ascii="Arial" w:hAnsi="Arial" w:cs="Arial"/>
          <w:sz w:val="20"/>
          <w:szCs w:val="20"/>
        </w:rPr>
      </w:pPr>
      <w:r w:rsidRPr="00E34B33">
        <w:rPr>
          <w:rFonts w:ascii="Arial" w:hAnsi="Arial" w:cs="Arial"/>
          <w:i/>
          <w:iCs/>
          <w:sz w:val="20"/>
          <w:szCs w:val="20"/>
        </w:rPr>
        <w:t>1</w:t>
      </w:r>
      <w:r w:rsidRPr="00E34B33">
        <w:rPr>
          <w:rFonts w:ascii="Arial" w:hAnsi="Arial" w:cs="Arial"/>
          <w:sz w:val="20"/>
          <w:szCs w:val="20"/>
        </w:rPr>
        <w:t xml:space="preserve"> - воздух; </w:t>
      </w:r>
      <w:r w:rsidRPr="00E34B33">
        <w:rPr>
          <w:rFonts w:ascii="Arial" w:hAnsi="Arial" w:cs="Arial"/>
          <w:i/>
          <w:iCs/>
          <w:sz w:val="20"/>
          <w:szCs w:val="20"/>
        </w:rPr>
        <w:t>2</w:t>
      </w:r>
      <w:r w:rsidRPr="00E34B33">
        <w:rPr>
          <w:rFonts w:ascii="Arial" w:hAnsi="Arial" w:cs="Arial"/>
          <w:sz w:val="20"/>
          <w:szCs w:val="20"/>
        </w:rPr>
        <w:t xml:space="preserve"> - изопентан; </w:t>
      </w:r>
      <w:r w:rsidRPr="00E34B33">
        <w:rPr>
          <w:rFonts w:ascii="Arial" w:hAnsi="Arial" w:cs="Arial"/>
          <w:i/>
          <w:iCs/>
          <w:sz w:val="20"/>
          <w:szCs w:val="20"/>
        </w:rPr>
        <w:t>3</w:t>
      </w:r>
      <w:r w:rsidRPr="00E34B33">
        <w:rPr>
          <w:rFonts w:ascii="Arial" w:hAnsi="Arial" w:cs="Arial"/>
          <w:sz w:val="20"/>
          <w:szCs w:val="20"/>
        </w:rPr>
        <w:t xml:space="preserve"> - 3-метилбутен-1; </w:t>
      </w:r>
      <w:r w:rsidRPr="00E34B33">
        <w:rPr>
          <w:rFonts w:ascii="Arial" w:hAnsi="Arial" w:cs="Arial"/>
          <w:i/>
          <w:iCs/>
          <w:sz w:val="20"/>
          <w:szCs w:val="20"/>
        </w:rPr>
        <w:t>4</w:t>
      </w:r>
      <w:r w:rsidRPr="00E34B33">
        <w:rPr>
          <w:rFonts w:ascii="Arial" w:hAnsi="Arial" w:cs="Arial"/>
          <w:sz w:val="20"/>
          <w:szCs w:val="20"/>
        </w:rPr>
        <w:t xml:space="preserve"> - </w:t>
      </w:r>
      <w:r w:rsidRPr="00E34B33">
        <w:rPr>
          <w:rFonts w:ascii="Arial" w:hAnsi="Arial" w:cs="Arial"/>
          <w:i/>
          <w:iCs/>
          <w:sz w:val="20"/>
          <w:szCs w:val="20"/>
        </w:rPr>
        <w:t>н</w:t>
      </w:r>
      <w:r w:rsidRPr="00E34B33">
        <w:rPr>
          <w:rFonts w:ascii="Arial" w:hAnsi="Arial" w:cs="Arial"/>
          <w:sz w:val="20"/>
          <w:szCs w:val="20"/>
        </w:rPr>
        <w:t xml:space="preserve">-пентан; </w:t>
      </w:r>
      <w:r w:rsidRPr="00E34B33">
        <w:rPr>
          <w:rFonts w:ascii="Arial" w:hAnsi="Arial" w:cs="Arial"/>
          <w:i/>
          <w:iCs/>
          <w:sz w:val="20"/>
          <w:szCs w:val="20"/>
        </w:rPr>
        <w:t>5</w:t>
      </w:r>
      <w:r w:rsidRPr="00E34B33">
        <w:rPr>
          <w:rFonts w:ascii="Arial" w:hAnsi="Arial" w:cs="Arial"/>
          <w:sz w:val="20"/>
          <w:szCs w:val="20"/>
        </w:rPr>
        <w:t xml:space="preserve"> - пентен-1; </w:t>
      </w:r>
      <w:r w:rsidRPr="00E34B33">
        <w:rPr>
          <w:rFonts w:ascii="Arial" w:hAnsi="Arial" w:cs="Arial"/>
          <w:i/>
          <w:iCs/>
          <w:sz w:val="20"/>
          <w:szCs w:val="20"/>
        </w:rPr>
        <w:t>6</w:t>
      </w:r>
      <w:r w:rsidRPr="00E34B33">
        <w:rPr>
          <w:rFonts w:ascii="Arial" w:hAnsi="Arial" w:cs="Arial"/>
          <w:sz w:val="20"/>
          <w:szCs w:val="20"/>
        </w:rPr>
        <w:t xml:space="preserve"> - 2-метилбутен-1; </w:t>
      </w:r>
      <w:r w:rsidR="004515D9" w:rsidRPr="00E34B33">
        <w:rPr>
          <w:rFonts w:ascii="Arial" w:hAnsi="Arial" w:cs="Arial"/>
          <w:sz w:val="20"/>
          <w:szCs w:val="20"/>
        </w:rPr>
        <w:br/>
      </w:r>
      <w:r w:rsidRPr="00E34B33">
        <w:rPr>
          <w:rFonts w:ascii="Arial" w:hAnsi="Arial" w:cs="Arial"/>
          <w:i/>
          <w:iCs/>
          <w:sz w:val="20"/>
          <w:szCs w:val="20"/>
        </w:rPr>
        <w:t>7</w:t>
      </w:r>
      <w:r w:rsidRPr="00E34B33">
        <w:rPr>
          <w:rFonts w:ascii="Arial" w:hAnsi="Arial" w:cs="Arial"/>
          <w:sz w:val="20"/>
          <w:szCs w:val="20"/>
        </w:rPr>
        <w:t xml:space="preserve"> - </w:t>
      </w:r>
      <w:r w:rsidRPr="00E34B33">
        <w:rPr>
          <w:rFonts w:ascii="Arial" w:hAnsi="Arial" w:cs="Arial"/>
          <w:i/>
          <w:iCs/>
          <w:sz w:val="20"/>
          <w:szCs w:val="20"/>
        </w:rPr>
        <w:t>транс</w:t>
      </w:r>
      <w:r w:rsidRPr="00E34B33">
        <w:rPr>
          <w:rFonts w:ascii="Arial" w:hAnsi="Arial" w:cs="Arial"/>
          <w:sz w:val="20"/>
          <w:szCs w:val="20"/>
        </w:rPr>
        <w:t xml:space="preserve">-пентен-2; </w:t>
      </w:r>
      <w:r w:rsidRPr="00E34B33">
        <w:rPr>
          <w:rFonts w:ascii="Arial" w:hAnsi="Arial" w:cs="Arial"/>
          <w:i/>
          <w:iCs/>
          <w:sz w:val="20"/>
          <w:szCs w:val="20"/>
        </w:rPr>
        <w:t>8</w:t>
      </w:r>
      <w:r w:rsidRPr="00E34B33">
        <w:rPr>
          <w:rFonts w:ascii="Arial" w:hAnsi="Arial" w:cs="Arial"/>
          <w:sz w:val="20"/>
          <w:szCs w:val="20"/>
        </w:rPr>
        <w:t xml:space="preserve"> - </w:t>
      </w:r>
      <w:r w:rsidRPr="00E34B33">
        <w:rPr>
          <w:rFonts w:ascii="Arial" w:hAnsi="Arial" w:cs="Arial"/>
          <w:i/>
          <w:iCs/>
          <w:sz w:val="20"/>
          <w:szCs w:val="20"/>
        </w:rPr>
        <w:t>цис</w:t>
      </w:r>
      <w:r w:rsidRPr="00E34B33">
        <w:rPr>
          <w:rFonts w:ascii="Arial" w:hAnsi="Arial" w:cs="Arial"/>
          <w:sz w:val="20"/>
          <w:szCs w:val="20"/>
        </w:rPr>
        <w:t xml:space="preserve">-пентен-2; </w:t>
      </w:r>
      <w:r w:rsidRPr="00E34B33">
        <w:rPr>
          <w:rFonts w:ascii="Arial" w:hAnsi="Arial" w:cs="Arial"/>
          <w:i/>
          <w:iCs/>
          <w:sz w:val="20"/>
          <w:szCs w:val="20"/>
        </w:rPr>
        <w:t>9</w:t>
      </w:r>
      <w:r w:rsidRPr="00E34B33">
        <w:rPr>
          <w:rFonts w:ascii="Arial" w:hAnsi="Arial" w:cs="Arial"/>
          <w:sz w:val="20"/>
          <w:szCs w:val="20"/>
        </w:rPr>
        <w:t xml:space="preserve"> - 2-метилбутен-2; </w:t>
      </w:r>
      <w:r w:rsidRPr="00E34B33">
        <w:rPr>
          <w:rFonts w:ascii="Arial" w:hAnsi="Arial" w:cs="Arial"/>
          <w:i/>
          <w:iCs/>
          <w:sz w:val="20"/>
          <w:szCs w:val="20"/>
        </w:rPr>
        <w:t>10</w:t>
      </w:r>
      <w:r w:rsidRPr="00E34B33">
        <w:rPr>
          <w:rFonts w:ascii="Arial" w:hAnsi="Arial" w:cs="Arial"/>
          <w:sz w:val="20"/>
          <w:szCs w:val="20"/>
        </w:rPr>
        <w:t xml:space="preserve"> - изопрен</w:t>
      </w:r>
    </w:p>
    <w:p w14:paraId="6777CDCD" w14:textId="77777777" w:rsidR="007F02F5" w:rsidRDefault="007F02F5" w:rsidP="009A6820">
      <w:pPr>
        <w:pStyle w:val="FORMATTEXT"/>
        <w:jc w:val="center"/>
        <w:rPr>
          <w:rFonts w:ascii="Arial" w:hAnsi="Arial" w:cs="Arial"/>
        </w:rPr>
      </w:pPr>
    </w:p>
    <w:p w14:paraId="00FEF204" w14:textId="3F764F6C" w:rsidR="009A6820" w:rsidRPr="00DB1A16" w:rsidRDefault="009A6820" w:rsidP="009A6820">
      <w:pPr>
        <w:pStyle w:val="FORMATTEXT"/>
        <w:jc w:val="center"/>
        <w:rPr>
          <w:rFonts w:ascii="Arial" w:hAnsi="Arial" w:cs="Arial"/>
          <w:sz w:val="22"/>
          <w:szCs w:val="22"/>
        </w:rPr>
      </w:pPr>
      <w:r w:rsidRPr="00DB1A16">
        <w:rPr>
          <w:rFonts w:ascii="Arial" w:hAnsi="Arial" w:cs="Arial"/>
          <w:sz w:val="22"/>
          <w:szCs w:val="22"/>
        </w:rPr>
        <w:t xml:space="preserve">Рисунок В.3 - Типовая хроматограмма изоамиленовой фракции на колонке с </w:t>
      </w:r>
      <w:r w:rsidR="00DE1B55">
        <w:rPr>
          <w:rFonts w:ascii="Arial" w:hAnsi="Arial" w:cs="Arial"/>
          <w:sz w:val="22"/>
          <w:szCs w:val="22"/>
        </w:rPr>
        <w:br/>
      </w:r>
      <w:r w:rsidRPr="00DB1A16">
        <w:rPr>
          <w:rFonts w:ascii="Arial" w:hAnsi="Arial" w:cs="Arial"/>
          <w:sz w:val="22"/>
          <w:szCs w:val="22"/>
        </w:rPr>
        <w:t xml:space="preserve">ТЭГДБ + ПЭТБ (ДТП) </w:t>
      </w:r>
    </w:p>
    <w:p w14:paraId="50F5AD2C" w14:textId="72508689" w:rsidR="006B6C21" w:rsidRDefault="006B6C21" w:rsidP="007E17B0">
      <w:pPr>
        <w:spacing w:after="0" w:line="360" w:lineRule="auto"/>
        <w:rPr>
          <w:rFonts w:ascii="Arial" w:eastAsia="Arial" w:hAnsi="Arial" w:cs="Arial"/>
          <w:color w:val="000000"/>
        </w:rPr>
      </w:pPr>
    </w:p>
    <w:p w14:paraId="16461B3A" w14:textId="77777777" w:rsidR="00937491" w:rsidRPr="00DB1A16" w:rsidRDefault="00937491" w:rsidP="007E17B0">
      <w:pPr>
        <w:spacing w:after="0" w:line="360" w:lineRule="auto"/>
        <w:rPr>
          <w:rFonts w:ascii="Arial" w:eastAsia="Arial" w:hAnsi="Arial" w:cs="Arial"/>
          <w:color w:val="000000"/>
        </w:rPr>
      </w:pPr>
    </w:p>
    <w:p w14:paraId="7C015CBA" w14:textId="77777777" w:rsidR="006B6C21" w:rsidRPr="00836DDE" w:rsidRDefault="006B6C21" w:rsidP="006B6C21">
      <w:pPr>
        <w:spacing w:after="0" w:line="360" w:lineRule="auto"/>
        <w:ind w:firstLine="567"/>
        <w:jc w:val="center"/>
        <w:rPr>
          <w:rFonts w:ascii="Arial" w:eastAsia="Arial" w:hAnsi="Arial" w:cs="Arial"/>
          <w:color w:val="000000"/>
          <w:sz w:val="16"/>
          <w:szCs w:val="16"/>
        </w:rPr>
      </w:pPr>
    </w:p>
    <w:p w14:paraId="5B4F536A" w14:textId="77777777" w:rsidR="006B6C21" w:rsidRPr="00836DDE" w:rsidRDefault="006B6C21" w:rsidP="006B6C21">
      <w:pPr>
        <w:spacing w:after="0" w:line="240" w:lineRule="auto"/>
        <w:ind w:firstLine="567"/>
        <w:jc w:val="center"/>
        <w:rPr>
          <w:rFonts w:ascii="Arial" w:eastAsia="Arial" w:hAnsi="Arial" w:cs="Arial"/>
          <w:color w:val="000000"/>
          <w:sz w:val="16"/>
          <w:szCs w:val="16"/>
        </w:rPr>
      </w:pPr>
      <w:r w:rsidRPr="00836DDE">
        <w:rPr>
          <w:rFonts w:ascii="Arial" w:eastAsia="Arial" w:hAnsi="Arial" w:cs="Arial"/>
          <w:noProof/>
          <w:color w:val="000000"/>
          <w:sz w:val="16"/>
          <w:szCs w:val="16"/>
        </w:rPr>
        <w:drawing>
          <wp:inline distT="0" distB="0" distL="0" distR="0" wp14:anchorId="5107DD9B" wp14:editId="35CD5907">
            <wp:extent cx="4961890" cy="2178685"/>
            <wp:effectExtent l="19050" t="0" r="0" b="0"/>
            <wp:docPr id="4"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07" cstate="print"/>
                    <a:srcRect/>
                    <a:stretch>
                      <a:fillRect/>
                    </a:stretch>
                  </pic:blipFill>
                  <pic:spPr bwMode="auto">
                    <a:xfrm>
                      <a:off x="0" y="0"/>
                      <a:ext cx="4961890" cy="2178685"/>
                    </a:xfrm>
                    <a:prstGeom prst="rect">
                      <a:avLst/>
                    </a:prstGeom>
                    <a:noFill/>
                    <a:ln w="9525">
                      <a:noFill/>
                      <a:miter lim="800000"/>
                      <a:headEnd/>
                      <a:tailEnd/>
                    </a:ln>
                  </pic:spPr>
                </pic:pic>
              </a:graphicData>
            </a:graphic>
          </wp:inline>
        </w:drawing>
      </w:r>
    </w:p>
    <w:p w14:paraId="0D3FEF7D" w14:textId="77777777" w:rsidR="006B6C21" w:rsidRPr="00836DDE" w:rsidRDefault="006B6C21" w:rsidP="006B6C21">
      <w:pPr>
        <w:spacing w:after="0" w:line="360" w:lineRule="auto"/>
        <w:ind w:firstLine="567"/>
        <w:jc w:val="center"/>
        <w:rPr>
          <w:rFonts w:ascii="Arial" w:eastAsia="Arial" w:hAnsi="Arial" w:cs="Arial"/>
          <w:color w:val="000000"/>
          <w:sz w:val="16"/>
          <w:szCs w:val="16"/>
        </w:rPr>
      </w:pPr>
      <w:r w:rsidRPr="00836DDE">
        <w:rPr>
          <w:rFonts w:ascii="Arial" w:eastAsia="Arial" w:hAnsi="Arial" w:cs="Arial"/>
          <w:color w:val="000000"/>
          <w:sz w:val="16"/>
          <w:szCs w:val="16"/>
        </w:rPr>
        <w:t>Время, мин</w:t>
      </w:r>
    </w:p>
    <w:p w14:paraId="68D34A0D" w14:textId="2B3E5498" w:rsidR="006B6C21" w:rsidRPr="00E34B33" w:rsidRDefault="006B6C21" w:rsidP="004515D9">
      <w:pPr>
        <w:pStyle w:val="FORMATTEXT"/>
        <w:jc w:val="center"/>
        <w:rPr>
          <w:rFonts w:ascii="Arial" w:hAnsi="Arial" w:cs="Arial"/>
          <w:sz w:val="20"/>
          <w:szCs w:val="20"/>
        </w:rPr>
      </w:pPr>
      <w:r w:rsidRPr="00E34B33">
        <w:rPr>
          <w:rFonts w:ascii="Arial" w:hAnsi="Arial" w:cs="Arial"/>
          <w:i/>
          <w:sz w:val="20"/>
          <w:szCs w:val="20"/>
        </w:rPr>
        <w:t>1</w:t>
      </w:r>
      <w:r w:rsidRPr="00E34B33">
        <w:rPr>
          <w:rFonts w:ascii="Arial" w:hAnsi="Arial" w:cs="Arial"/>
          <w:sz w:val="20"/>
          <w:szCs w:val="20"/>
        </w:rPr>
        <w:t xml:space="preserve">- воздух; </w:t>
      </w:r>
      <w:r w:rsidRPr="00E34B33">
        <w:rPr>
          <w:rFonts w:ascii="Arial" w:hAnsi="Arial" w:cs="Arial"/>
          <w:i/>
          <w:iCs/>
          <w:sz w:val="20"/>
          <w:szCs w:val="20"/>
        </w:rPr>
        <w:t>2</w:t>
      </w:r>
      <w:r w:rsidRPr="00E34B33">
        <w:rPr>
          <w:rFonts w:ascii="Arial" w:hAnsi="Arial" w:cs="Arial"/>
          <w:sz w:val="20"/>
          <w:szCs w:val="20"/>
        </w:rPr>
        <w:t xml:space="preserve"> - этан; </w:t>
      </w:r>
      <w:r w:rsidRPr="00E34B33">
        <w:rPr>
          <w:rFonts w:ascii="Arial" w:hAnsi="Arial" w:cs="Arial"/>
          <w:i/>
          <w:iCs/>
          <w:sz w:val="20"/>
          <w:szCs w:val="20"/>
        </w:rPr>
        <w:t>3</w:t>
      </w:r>
      <w:r w:rsidRPr="00E34B33">
        <w:rPr>
          <w:rFonts w:ascii="Arial" w:hAnsi="Arial" w:cs="Arial"/>
          <w:sz w:val="20"/>
          <w:szCs w:val="20"/>
        </w:rPr>
        <w:t xml:space="preserve"> - пропан; </w:t>
      </w:r>
      <w:r w:rsidRPr="00E34B33">
        <w:rPr>
          <w:rFonts w:ascii="Arial" w:hAnsi="Arial" w:cs="Arial"/>
          <w:i/>
          <w:iCs/>
          <w:sz w:val="20"/>
          <w:szCs w:val="20"/>
        </w:rPr>
        <w:t>4</w:t>
      </w:r>
      <w:r w:rsidRPr="00E34B33">
        <w:rPr>
          <w:rFonts w:ascii="Arial" w:hAnsi="Arial" w:cs="Arial"/>
          <w:sz w:val="20"/>
          <w:szCs w:val="20"/>
        </w:rPr>
        <w:t xml:space="preserve"> - пропилен; </w:t>
      </w:r>
      <w:r w:rsidRPr="00E34B33">
        <w:rPr>
          <w:rFonts w:ascii="Arial" w:hAnsi="Arial" w:cs="Arial"/>
          <w:i/>
          <w:iCs/>
          <w:sz w:val="20"/>
          <w:szCs w:val="20"/>
        </w:rPr>
        <w:t>5</w:t>
      </w:r>
      <w:r w:rsidRPr="00E34B33">
        <w:rPr>
          <w:rFonts w:ascii="Arial" w:hAnsi="Arial" w:cs="Arial"/>
          <w:sz w:val="20"/>
          <w:szCs w:val="20"/>
        </w:rPr>
        <w:t xml:space="preserve"> - изобутан; </w:t>
      </w:r>
      <w:r w:rsidRPr="00E34B33">
        <w:rPr>
          <w:rFonts w:ascii="Arial" w:hAnsi="Arial" w:cs="Arial"/>
          <w:i/>
          <w:iCs/>
          <w:sz w:val="20"/>
          <w:szCs w:val="20"/>
        </w:rPr>
        <w:t>6</w:t>
      </w:r>
      <w:r w:rsidRPr="00E34B33">
        <w:rPr>
          <w:rFonts w:ascii="Arial" w:hAnsi="Arial" w:cs="Arial"/>
          <w:sz w:val="20"/>
          <w:szCs w:val="20"/>
        </w:rPr>
        <w:t xml:space="preserve"> - </w:t>
      </w:r>
      <w:r w:rsidRPr="00E34B33">
        <w:rPr>
          <w:rFonts w:ascii="Arial" w:hAnsi="Arial" w:cs="Arial"/>
          <w:i/>
          <w:iCs/>
          <w:sz w:val="20"/>
          <w:szCs w:val="20"/>
        </w:rPr>
        <w:t>н</w:t>
      </w:r>
      <w:r w:rsidRPr="00E34B33">
        <w:rPr>
          <w:rFonts w:ascii="Arial" w:hAnsi="Arial" w:cs="Arial"/>
          <w:sz w:val="20"/>
          <w:szCs w:val="20"/>
        </w:rPr>
        <w:t xml:space="preserve">-бутан; </w:t>
      </w:r>
      <w:r w:rsidRPr="00E34B33">
        <w:rPr>
          <w:rFonts w:ascii="Arial" w:hAnsi="Arial" w:cs="Arial"/>
          <w:i/>
          <w:iCs/>
          <w:sz w:val="20"/>
          <w:szCs w:val="20"/>
        </w:rPr>
        <w:t>7</w:t>
      </w:r>
      <w:r w:rsidRPr="00E34B33">
        <w:rPr>
          <w:rFonts w:ascii="Arial" w:hAnsi="Arial" w:cs="Arial"/>
          <w:sz w:val="20"/>
          <w:szCs w:val="20"/>
        </w:rPr>
        <w:t xml:space="preserve"> - бутен-1 + изобутен; </w:t>
      </w:r>
      <w:r w:rsidRPr="00E34B33">
        <w:rPr>
          <w:rFonts w:ascii="Arial" w:hAnsi="Arial" w:cs="Arial"/>
          <w:i/>
          <w:iCs/>
          <w:sz w:val="20"/>
          <w:szCs w:val="20"/>
        </w:rPr>
        <w:t>8</w:t>
      </w:r>
      <w:r w:rsidRPr="00E34B33">
        <w:rPr>
          <w:rFonts w:ascii="Arial" w:hAnsi="Arial" w:cs="Arial"/>
          <w:sz w:val="20"/>
          <w:szCs w:val="20"/>
        </w:rPr>
        <w:t xml:space="preserve"> - </w:t>
      </w:r>
      <w:r w:rsidRPr="00E34B33">
        <w:rPr>
          <w:rFonts w:ascii="Arial" w:hAnsi="Arial" w:cs="Arial"/>
          <w:i/>
          <w:iCs/>
          <w:sz w:val="20"/>
          <w:szCs w:val="20"/>
        </w:rPr>
        <w:t>транс</w:t>
      </w:r>
      <w:r w:rsidRPr="00E34B33">
        <w:rPr>
          <w:rFonts w:ascii="Arial" w:hAnsi="Arial" w:cs="Arial"/>
          <w:sz w:val="20"/>
          <w:szCs w:val="20"/>
        </w:rPr>
        <w:t xml:space="preserve">-бутен; </w:t>
      </w:r>
      <w:r w:rsidRPr="00E34B33">
        <w:rPr>
          <w:rFonts w:ascii="Arial" w:hAnsi="Arial" w:cs="Arial"/>
          <w:i/>
          <w:iCs/>
          <w:sz w:val="20"/>
          <w:szCs w:val="20"/>
        </w:rPr>
        <w:t>9</w:t>
      </w:r>
      <w:r w:rsidRPr="00E34B33">
        <w:rPr>
          <w:rFonts w:ascii="Arial" w:hAnsi="Arial" w:cs="Arial"/>
          <w:sz w:val="20"/>
          <w:szCs w:val="20"/>
        </w:rPr>
        <w:t xml:space="preserve"> - </w:t>
      </w:r>
      <w:r w:rsidRPr="00E34B33">
        <w:rPr>
          <w:rFonts w:ascii="Arial" w:hAnsi="Arial" w:cs="Arial"/>
          <w:i/>
          <w:iCs/>
          <w:sz w:val="20"/>
          <w:szCs w:val="20"/>
        </w:rPr>
        <w:t>цис</w:t>
      </w:r>
      <w:r w:rsidRPr="00E34B33">
        <w:rPr>
          <w:rFonts w:ascii="Arial" w:hAnsi="Arial" w:cs="Arial"/>
          <w:sz w:val="20"/>
          <w:szCs w:val="20"/>
        </w:rPr>
        <w:t xml:space="preserve">-бутен; </w:t>
      </w:r>
      <w:r w:rsidRPr="00E34B33">
        <w:rPr>
          <w:rFonts w:ascii="Arial" w:hAnsi="Arial" w:cs="Arial"/>
          <w:i/>
          <w:iCs/>
          <w:sz w:val="20"/>
          <w:szCs w:val="20"/>
        </w:rPr>
        <w:t>10</w:t>
      </w:r>
      <w:r w:rsidRPr="00E34B33">
        <w:rPr>
          <w:rFonts w:ascii="Arial" w:hAnsi="Arial" w:cs="Arial"/>
          <w:sz w:val="20"/>
          <w:szCs w:val="20"/>
        </w:rPr>
        <w:t xml:space="preserve"> - изопентан; </w:t>
      </w:r>
      <w:r w:rsidRPr="00E34B33">
        <w:rPr>
          <w:rFonts w:ascii="Arial" w:hAnsi="Arial" w:cs="Arial"/>
          <w:i/>
          <w:iCs/>
          <w:sz w:val="20"/>
          <w:szCs w:val="20"/>
        </w:rPr>
        <w:t>11</w:t>
      </w:r>
      <w:r w:rsidRPr="00E34B33">
        <w:rPr>
          <w:rFonts w:ascii="Arial" w:hAnsi="Arial" w:cs="Arial"/>
          <w:sz w:val="20"/>
          <w:szCs w:val="20"/>
        </w:rPr>
        <w:t xml:space="preserve"> - 3-метилбутен-1; </w:t>
      </w:r>
      <w:r w:rsidRPr="00E34B33">
        <w:rPr>
          <w:rFonts w:ascii="Arial" w:hAnsi="Arial" w:cs="Arial"/>
          <w:i/>
          <w:iCs/>
          <w:sz w:val="20"/>
          <w:szCs w:val="20"/>
        </w:rPr>
        <w:t>12</w:t>
      </w:r>
      <w:r w:rsidRPr="00E34B33">
        <w:rPr>
          <w:rFonts w:ascii="Arial" w:hAnsi="Arial" w:cs="Arial"/>
          <w:sz w:val="20"/>
          <w:szCs w:val="20"/>
        </w:rPr>
        <w:t xml:space="preserve"> - </w:t>
      </w:r>
      <w:r w:rsidRPr="00E34B33">
        <w:rPr>
          <w:rFonts w:ascii="Arial" w:hAnsi="Arial" w:cs="Arial"/>
          <w:i/>
          <w:iCs/>
          <w:sz w:val="20"/>
          <w:szCs w:val="20"/>
        </w:rPr>
        <w:t>н</w:t>
      </w:r>
      <w:r w:rsidRPr="00E34B33">
        <w:rPr>
          <w:rFonts w:ascii="Arial" w:hAnsi="Arial" w:cs="Arial"/>
          <w:sz w:val="20"/>
          <w:szCs w:val="20"/>
        </w:rPr>
        <w:t>-пентан;</w:t>
      </w:r>
      <w:r w:rsidR="004515D9" w:rsidRPr="00E34B33">
        <w:rPr>
          <w:rFonts w:ascii="Arial" w:hAnsi="Arial" w:cs="Arial"/>
          <w:sz w:val="20"/>
          <w:szCs w:val="20"/>
        </w:rPr>
        <w:br/>
      </w:r>
      <w:r w:rsidRPr="00E34B33">
        <w:rPr>
          <w:rFonts w:ascii="Arial" w:hAnsi="Arial" w:cs="Arial"/>
          <w:sz w:val="20"/>
          <w:szCs w:val="20"/>
        </w:rPr>
        <w:t xml:space="preserve"> </w:t>
      </w:r>
      <w:r w:rsidRPr="00E34B33">
        <w:rPr>
          <w:rFonts w:ascii="Arial" w:hAnsi="Arial" w:cs="Arial"/>
          <w:i/>
          <w:iCs/>
          <w:sz w:val="20"/>
          <w:szCs w:val="20"/>
        </w:rPr>
        <w:t>13</w:t>
      </w:r>
      <w:r w:rsidRPr="00E34B33">
        <w:rPr>
          <w:rFonts w:ascii="Arial" w:hAnsi="Arial" w:cs="Arial"/>
          <w:sz w:val="20"/>
          <w:szCs w:val="20"/>
        </w:rPr>
        <w:t xml:space="preserve"> - пентен-1; </w:t>
      </w:r>
      <w:r w:rsidRPr="00E34B33">
        <w:rPr>
          <w:rFonts w:ascii="Arial" w:hAnsi="Arial" w:cs="Arial"/>
          <w:i/>
          <w:iCs/>
          <w:sz w:val="20"/>
          <w:szCs w:val="20"/>
        </w:rPr>
        <w:t>14</w:t>
      </w:r>
      <w:r w:rsidRPr="00E34B33">
        <w:rPr>
          <w:rFonts w:ascii="Arial" w:hAnsi="Arial" w:cs="Arial"/>
          <w:sz w:val="20"/>
          <w:szCs w:val="20"/>
        </w:rPr>
        <w:t xml:space="preserve"> - 2-метилбутен-1; </w:t>
      </w:r>
      <w:r w:rsidRPr="00E34B33">
        <w:rPr>
          <w:rFonts w:ascii="Arial" w:hAnsi="Arial" w:cs="Arial"/>
          <w:i/>
          <w:iCs/>
          <w:sz w:val="20"/>
          <w:szCs w:val="20"/>
        </w:rPr>
        <w:t>15</w:t>
      </w:r>
      <w:r w:rsidRPr="00E34B33">
        <w:rPr>
          <w:rFonts w:ascii="Arial" w:hAnsi="Arial" w:cs="Arial"/>
          <w:sz w:val="20"/>
          <w:szCs w:val="20"/>
        </w:rPr>
        <w:t xml:space="preserve"> - </w:t>
      </w:r>
      <w:r w:rsidRPr="00E34B33">
        <w:rPr>
          <w:rFonts w:ascii="Arial" w:hAnsi="Arial" w:cs="Arial"/>
          <w:i/>
          <w:iCs/>
          <w:sz w:val="20"/>
          <w:szCs w:val="20"/>
        </w:rPr>
        <w:t>транс</w:t>
      </w:r>
      <w:r w:rsidRPr="00E34B33">
        <w:rPr>
          <w:rFonts w:ascii="Arial" w:hAnsi="Arial" w:cs="Arial"/>
          <w:sz w:val="20"/>
          <w:szCs w:val="20"/>
        </w:rPr>
        <w:t xml:space="preserve">-пентен-2; </w:t>
      </w:r>
      <w:r w:rsidRPr="00E34B33">
        <w:rPr>
          <w:rFonts w:ascii="Arial" w:hAnsi="Arial" w:cs="Arial"/>
          <w:i/>
          <w:iCs/>
          <w:sz w:val="20"/>
          <w:szCs w:val="20"/>
        </w:rPr>
        <w:t>16</w:t>
      </w:r>
      <w:r w:rsidRPr="00E34B33">
        <w:rPr>
          <w:rFonts w:ascii="Arial" w:hAnsi="Arial" w:cs="Arial"/>
          <w:sz w:val="20"/>
          <w:szCs w:val="20"/>
        </w:rPr>
        <w:t xml:space="preserve"> - </w:t>
      </w:r>
      <w:r w:rsidRPr="00E34B33">
        <w:rPr>
          <w:rFonts w:ascii="Arial" w:hAnsi="Arial" w:cs="Arial"/>
          <w:i/>
          <w:iCs/>
          <w:sz w:val="20"/>
          <w:szCs w:val="20"/>
        </w:rPr>
        <w:t>цис</w:t>
      </w:r>
      <w:r w:rsidRPr="00E34B33">
        <w:rPr>
          <w:rFonts w:ascii="Arial" w:hAnsi="Arial" w:cs="Arial"/>
          <w:sz w:val="20"/>
          <w:szCs w:val="20"/>
        </w:rPr>
        <w:t xml:space="preserve">-пентен-2; </w:t>
      </w:r>
      <w:r w:rsidR="004515D9" w:rsidRPr="00E34B33">
        <w:rPr>
          <w:rFonts w:ascii="Arial" w:hAnsi="Arial" w:cs="Arial"/>
          <w:sz w:val="20"/>
          <w:szCs w:val="20"/>
        </w:rPr>
        <w:br/>
      </w:r>
      <w:r w:rsidRPr="00E34B33">
        <w:rPr>
          <w:rFonts w:ascii="Arial" w:hAnsi="Arial" w:cs="Arial"/>
          <w:i/>
          <w:iCs/>
          <w:sz w:val="20"/>
          <w:szCs w:val="20"/>
        </w:rPr>
        <w:t>17</w:t>
      </w:r>
      <w:r w:rsidRPr="00E34B33">
        <w:rPr>
          <w:rFonts w:ascii="Arial" w:hAnsi="Arial" w:cs="Arial"/>
          <w:sz w:val="20"/>
          <w:szCs w:val="20"/>
        </w:rPr>
        <w:t xml:space="preserve"> - 2-метилбутен-2; </w:t>
      </w:r>
      <w:r w:rsidRPr="00E34B33">
        <w:rPr>
          <w:rFonts w:ascii="Arial" w:hAnsi="Arial" w:cs="Arial"/>
          <w:i/>
          <w:iCs/>
          <w:sz w:val="20"/>
          <w:szCs w:val="20"/>
        </w:rPr>
        <w:t>18</w:t>
      </w:r>
      <w:r w:rsidRPr="00E34B33">
        <w:rPr>
          <w:rFonts w:ascii="Arial" w:hAnsi="Arial" w:cs="Arial"/>
          <w:sz w:val="20"/>
          <w:szCs w:val="20"/>
        </w:rPr>
        <w:t xml:space="preserve"> - 2,3-диметилбутан + 2-метилпентан; </w:t>
      </w:r>
      <w:r w:rsidRPr="00E34B33">
        <w:rPr>
          <w:rFonts w:ascii="Arial" w:hAnsi="Arial" w:cs="Arial"/>
          <w:i/>
          <w:iCs/>
          <w:sz w:val="20"/>
          <w:szCs w:val="20"/>
        </w:rPr>
        <w:t>19</w:t>
      </w:r>
      <w:r w:rsidRPr="00E34B33">
        <w:rPr>
          <w:rFonts w:ascii="Arial" w:hAnsi="Arial" w:cs="Arial"/>
          <w:sz w:val="20"/>
          <w:szCs w:val="20"/>
        </w:rPr>
        <w:t xml:space="preserve"> - 3-метилпентан; </w:t>
      </w:r>
      <w:r w:rsidR="004515D9" w:rsidRPr="00E34B33">
        <w:rPr>
          <w:rFonts w:ascii="Arial" w:hAnsi="Arial" w:cs="Arial"/>
          <w:sz w:val="20"/>
          <w:szCs w:val="20"/>
        </w:rPr>
        <w:br/>
      </w:r>
      <w:r w:rsidRPr="00E34B33">
        <w:rPr>
          <w:rFonts w:ascii="Arial" w:hAnsi="Arial" w:cs="Arial"/>
          <w:i/>
          <w:iCs/>
          <w:sz w:val="20"/>
          <w:szCs w:val="20"/>
        </w:rPr>
        <w:t>20</w:t>
      </w:r>
      <w:r w:rsidRPr="00E34B33">
        <w:rPr>
          <w:rFonts w:ascii="Arial" w:hAnsi="Arial" w:cs="Arial"/>
          <w:sz w:val="20"/>
          <w:szCs w:val="20"/>
        </w:rPr>
        <w:t xml:space="preserve"> - </w:t>
      </w:r>
      <w:r w:rsidRPr="00E34B33">
        <w:rPr>
          <w:rFonts w:ascii="Arial" w:hAnsi="Arial" w:cs="Arial"/>
          <w:i/>
          <w:iCs/>
          <w:sz w:val="20"/>
          <w:szCs w:val="20"/>
        </w:rPr>
        <w:t>н</w:t>
      </w:r>
      <w:r w:rsidRPr="00E34B33">
        <w:rPr>
          <w:rFonts w:ascii="Arial" w:hAnsi="Arial" w:cs="Arial"/>
          <w:sz w:val="20"/>
          <w:szCs w:val="20"/>
        </w:rPr>
        <w:t>-гексан</w:t>
      </w:r>
    </w:p>
    <w:p w14:paraId="0CCCC50B" w14:textId="77777777" w:rsidR="006B6C21" w:rsidRPr="00836DDE" w:rsidRDefault="006B6C21" w:rsidP="006B6C21">
      <w:pPr>
        <w:pStyle w:val="FORMATTEXT"/>
        <w:jc w:val="center"/>
        <w:rPr>
          <w:rFonts w:ascii="Arial" w:hAnsi="Arial" w:cs="Arial"/>
        </w:rPr>
      </w:pPr>
    </w:p>
    <w:p w14:paraId="26AFF530" w14:textId="38D1A931" w:rsidR="006B6C21" w:rsidRPr="00DB1A16" w:rsidRDefault="006B6C21" w:rsidP="006B6C21">
      <w:pPr>
        <w:pStyle w:val="FORMATTEXT"/>
        <w:jc w:val="center"/>
        <w:rPr>
          <w:rFonts w:ascii="Arial" w:hAnsi="Arial" w:cs="Arial"/>
          <w:sz w:val="22"/>
          <w:szCs w:val="22"/>
        </w:rPr>
      </w:pPr>
      <w:r w:rsidRPr="00DB1A16">
        <w:rPr>
          <w:rFonts w:ascii="Arial" w:hAnsi="Arial" w:cs="Arial"/>
          <w:sz w:val="22"/>
          <w:szCs w:val="22"/>
        </w:rPr>
        <w:t xml:space="preserve">Рисунок </w:t>
      </w:r>
      <w:r w:rsidR="0046466E" w:rsidRPr="00DB1A16">
        <w:rPr>
          <w:rFonts w:ascii="Arial" w:hAnsi="Arial" w:cs="Arial"/>
          <w:sz w:val="22"/>
          <w:szCs w:val="22"/>
        </w:rPr>
        <w:t>В</w:t>
      </w:r>
      <w:r w:rsidRPr="00DB1A16">
        <w:rPr>
          <w:rFonts w:ascii="Arial" w:hAnsi="Arial" w:cs="Arial"/>
          <w:sz w:val="22"/>
          <w:szCs w:val="22"/>
        </w:rPr>
        <w:t>.</w:t>
      </w:r>
      <w:r w:rsidR="009A6820" w:rsidRPr="00DB1A16">
        <w:rPr>
          <w:rFonts w:ascii="Arial" w:hAnsi="Arial" w:cs="Arial"/>
          <w:sz w:val="22"/>
          <w:szCs w:val="22"/>
        </w:rPr>
        <w:t>4</w:t>
      </w:r>
      <w:r w:rsidRPr="00DB1A16">
        <w:rPr>
          <w:rFonts w:ascii="Arial" w:hAnsi="Arial" w:cs="Arial"/>
          <w:sz w:val="22"/>
          <w:szCs w:val="22"/>
        </w:rPr>
        <w:t xml:space="preserve"> - Хроматограмма модельной смеси углеводородов </w:t>
      </w:r>
      <w:r w:rsidRPr="00DB1A16">
        <w:rPr>
          <w:rFonts w:ascii="Arial" w:hAnsi="Arial" w:cs="Arial"/>
          <w:noProof/>
          <w:position w:val="-10"/>
          <w:sz w:val="22"/>
          <w:szCs w:val="22"/>
        </w:rPr>
        <w:drawing>
          <wp:inline distT="0" distB="0" distL="0" distR="0" wp14:anchorId="21DD3397" wp14:editId="3E10FDB9">
            <wp:extent cx="222885" cy="222885"/>
            <wp:effectExtent l="19050" t="0" r="5715" b="0"/>
            <wp:docPr id="6"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08" cstate="print"/>
                    <a:srcRect/>
                    <a:stretch>
                      <a:fillRect/>
                    </a:stretch>
                  </pic:blipFill>
                  <pic:spPr bwMode="auto">
                    <a:xfrm>
                      <a:off x="0" y="0"/>
                      <a:ext cx="222885" cy="222885"/>
                    </a:xfrm>
                    <a:prstGeom prst="rect">
                      <a:avLst/>
                    </a:prstGeom>
                    <a:noFill/>
                    <a:ln w="9525">
                      <a:noFill/>
                      <a:miter lim="800000"/>
                      <a:headEnd/>
                      <a:tailEnd/>
                    </a:ln>
                  </pic:spPr>
                </pic:pic>
              </a:graphicData>
            </a:graphic>
          </wp:inline>
        </w:drawing>
      </w:r>
      <w:r w:rsidRPr="00DB1A16">
        <w:rPr>
          <w:rFonts w:ascii="Arial" w:hAnsi="Arial" w:cs="Arial"/>
          <w:sz w:val="22"/>
          <w:szCs w:val="22"/>
        </w:rPr>
        <w:t>-</w:t>
      </w:r>
      <w:r w:rsidRPr="00DB1A16">
        <w:rPr>
          <w:rFonts w:ascii="Arial" w:hAnsi="Arial" w:cs="Arial"/>
          <w:noProof/>
          <w:position w:val="-11"/>
          <w:sz w:val="22"/>
          <w:szCs w:val="22"/>
        </w:rPr>
        <w:drawing>
          <wp:inline distT="0" distB="0" distL="0" distR="0" wp14:anchorId="2CE28231" wp14:editId="08A95F6E">
            <wp:extent cx="222885" cy="230505"/>
            <wp:effectExtent l="19050" t="0" r="5715" b="0"/>
            <wp:docPr id="7"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09" cstate="print"/>
                    <a:srcRect/>
                    <a:stretch>
                      <a:fillRect/>
                    </a:stretch>
                  </pic:blipFill>
                  <pic:spPr bwMode="auto">
                    <a:xfrm>
                      <a:off x="0" y="0"/>
                      <a:ext cx="222885" cy="230505"/>
                    </a:xfrm>
                    <a:prstGeom prst="rect">
                      <a:avLst/>
                    </a:prstGeom>
                    <a:noFill/>
                    <a:ln w="9525">
                      <a:noFill/>
                      <a:miter lim="800000"/>
                      <a:headEnd/>
                      <a:tailEnd/>
                    </a:ln>
                  </pic:spPr>
                </pic:pic>
              </a:graphicData>
            </a:graphic>
          </wp:inline>
        </w:drawing>
      </w:r>
      <w:r w:rsidRPr="00DB1A16">
        <w:rPr>
          <w:rFonts w:ascii="Arial" w:hAnsi="Arial" w:cs="Arial"/>
          <w:sz w:val="22"/>
          <w:szCs w:val="22"/>
        </w:rPr>
        <w:t xml:space="preserve"> на колонке с </w:t>
      </w:r>
      <w:r w:rsidR="00DE1B55">
        <w:rPr>
          <w:rFonts w:ascii="Arial" w:hAnsi="Arial" w:cs="Arial"/>
          <w:sz w:val="22"/>
          <w:szCs w:val="22"/>
        </w:rPr>
        <w:br/>
      </w:r>
      <w:r w:rsidRPr="00DB1A16">
        <w:rPr>
          <w:rFonts w:ascii="Arial" w:hAnsi="Arial" w:cs="Arial"/>
          <w:sz w:val="22"/>
          <w:szCs w:val="22"/>
        </w:rPr>
        <w:t xml:space="preserve">ТЭГДБ + ПЭТБ (ДТП) </w:t>
      </w:r>
    </w:p>
    <w:p w14:paraId="475E0323" w14:textId="77777777" w:rsidR="006B6C21" w:rsidRPr="00DB1A16" w:rsidRDefault="006B6C21" w:rsidP="006B6C21">
      <w:pPr>
        <w:spacing w:before="40" w:after="0" w:line="240" w:lineRule="auto"/>
        <w:jc w:val="center"/>
        <w:rPr>
          <w:rFonts w:ascii="Arial" w:eastAsia="Arial" w:hAnsi="Arial" w:cs="Arial"/>
          <w:noProof/>
          <w:color w:val="000000"/>
        </w:rPr>
      </w:pPr>
    </w:p>
    <w:p w14:paraId="7CAB213D" w14:textId="77777777" w:rsidR="006B6C21" w:rsidRPr="00836DDE" w:rsidRDefault="006B6C21" w:rsidP="006B6C21">
      <w:pPr>
        <w:spacing w:after="160" w:line="240" w:lineRule="auto"/>
        <w:jc w:val="center"/>
        <w:rPr>
          <w:rFonts w:ascii="Arial" w:eastAsia="Arial" w:hAnsi="Arial" w:cs="Arial"/>
          <w:color w:val="000000"/>
          <w:sz w:val="8"/>
          <w:szCs w:val="8"/>
        </w:rPr>
      </w:pPr>
    </w:p>
    <w:p w14:paraId="4C2724F5" w14:textId="77777777" w:rsidR="006B6C21" w:rsidRPr="00836DDE" w:rsidRDefault="006B6C21" w:rsidP="006B6C21">
      <w:pPr>
        <w:spacing w:before="200" w:after="0" w:line="240" w:lineRule="auto"/>
        <w:jc w:val="center"/>
        <w:rPr>
          <w:rFonts w:ascii="Arial" w:eastAsia="Arial" w:hAnsi="Arial" w:cs="Arial"/>
          <w:color w:val="000000"/>
          <w:sz w:val="16"/>
          <w:szCs w:val="16"/>
        </w:rPr>
      </w:pPr>
      <w:r w:rsidRPr="00836DDE">
        <w:rPr>
          <w:rFonts w:ascii="Arial" w:eastAsia="Arial" w:hAnsi="Arial" w:cs="Arial"/>
          <w:noProof/>
          <w:color w:val="000000"/>
          <w:sz w:val="16"/>
          <w:szCs w:val="16"/>
        </w:rPr>
        <w:lastRenderedPageBreak/>
        <w:drawing>
          <wp:inline distT="0" distB="0" distL="0" distR="0" wp14:anchorId="64BEB954" wp14:editId="03D8B877">
            <wp:extent cx="1797050" cy="3315970"/>
            <wp:effectExtent l="19050" t="0" r="0" b="0"/>
            <wp:docPr id="8"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10" cstate="print"/>
                    <a:srcRect/>
                    <a:stretch>
                      <a:fillRect/>
                    </a:stretch>
                  </pic:blipFill>
                  <pic:spPr bwMode="auto">
                    <a:xfrm>
                      <a:off x="0" y="0"/>
                      <a:ext cx="1797050" cy="3315970"/>
                    </a:xfrm>
                    <a:prstGeom prst="rect">
                      <a:avLst/>
                    </a:prstGeom>
                    <a:noFill/>
                    <a:ln w="9525">
                      <a:noFill/>
                      <a:miter lim="800000"/>
                      <a:headEnd/>
                      <a:tailEnd/>
                    </a:ln>
                  </pic:spPr>
                </pic:pic>
              </a:graphicData>
            </a:graphic>
          </wp:inline>
        </w:drawing>
      </w:r>
    </w:p>
    <w:p w14:paraId="14C1B854" w14:textId="77777777" w:rsidR="006B6C21" w:rsidRPr="00836DDE" w:rsidRDefault="006B6C21" w:rsidP="006B6C21">
      <w:pPr>
        <w:spacing w:after="0" w:line="240" w:lineRule="auto"/>
        <w:jc w:val="center"/>
        <w:rPr>
          <w:rFonts w:ascii="Arial" w:eastAsia="Arial" w:hAnsi="Arial" w:cs="Arial"/>
          <w:color w:val="000000"/>
          <w:sz w:val="16"/>
          <w:szCs w:val="16"/>
        </w:rPr>
      </w:pPr>
      <w:r w:rsidRPr="00836DDE">
        <w:rPr>
          <w:rFonts w:ascii="Arial" w:eastAsia="Arial" w:hAnsi="Arial" w:cs="Arial"/>
          <w:color w:val="000000"/>
          <w:sz w:val="16"/>
          <w:szCs w:val="16"/>
        </w:rPr>
        <w:t>Время, мин</w:t>
      </w:r>
    </w:p>
    <w:p w14:paraId="66C92284" w14:textId="11400F8E" w:rsidR="006B6C21" w:rsidRPr="00E34B33" w:rsidRDefault="006B6C21" w:rsidP="006B6C21">
      <w:pPr>
        <w:pStyle w:val="FORMATTEXT"/>
        <w:jc w:val="center"/>
        <w:rPr>
          <w:rFonts w:ascii="Arial" w:hAnsi="Arial" w:cs="Arial"/>
          <w:sz w:val="20"/>
          <w:szCs w:val="20"/>
        </w:rPr>
      </w:pPr>
      <w:r w:rsidRPr="00E34B33">
        <w:rPr>
          <w:rFonts w:ascii="Arial" w:hAnsi="Arial" w:cs="Arial"/>
          <w:i/>
          <w:iCs/>
          <w:sz w:val="20"/>
          <w:szCs w:val="20"/>
        </w:rPr>
        <w:t>1</w:t>
      </w:r>
      <w:r w:rsidRPr="00E34B33">
        <w:rPr>
          <w:sz w:val="20"/>
          <w:szCs w:val="20"/>
        </w:rPr>
        <w:t xml:space="preserve"> </w:t>
      </w:r>
      <w:r w:rsidRPr="00E34B33">
        <w:rPr>
          <w:rFonts w:ascii="Arial" w:hAnsi="Arial" w:cs="Arial"/>
          <w:sz w:val="20"/>
          <w:szCs w:val="20"/>
        </w:rPr>
        <w:t xml:space="preserve">- воздух; </w:t>
      </w:r>
      <w:r w:rsidRPr="00E34B33">
        <w:rPr>
          <w:rFonts w:ascii="Arial" w:hAnsi="Arial" w:cs="Arial"/>
          <w:i/>
          <w:iCs/>
          <w:sz w:val="20"/>
          <w:szCs w:val="20"/>
        </w:rPr>
        <w:t>2</w:t>
      </w:r>
      <w:r w:rsidRPr="00E34B33">
        <w:rPr>
          <w:rFonts w:ascii="Arial" w:hAnsi="Arial" w:cs="Arial"/>
          <w:sz w:val="20"/>
          <w:szCs w:val="20"/>
        </w:rPr>
        <w:t xml:space="preserve"> - изобутан; </w:t>
      </w:r>
      <w:r w:rsidRPr="00E34B33">
        <w:rPr>
          <w:rFonts w:ascii="Arial" w:hAnsi="Arial" w:cs="Arial"/>
          <w:i/>
          <w:iCs/>
          <w:sz w:val="20"/>
          <w:szCs w:val="20"/>
        </w:rPr>
        <w:t>3</w:t>
      </w:r>
      <w:r w:rsidRPr="00E34B33">
        <w:rPr>
          <w:rFonts w:ascii="Arial" w:hAnsi="Arial" w:cs="Arial"/>
          <w:sz w:val="20"/>
          <w:szCs w:val="20"/>
        </w:rPr>
        <w:t xml:space="preserve"> - </w:t>
      </w:r>
      <w:r w:rsidRPr="00E34B33">
        <w:rPr>
          <w:rFonts w:ascii="Arial" w:hAnsi="Arial" w:cs="Arial"/>
          <w:i/>
          <w:iCs/>
          <w:sz w:val="20"/>
          <w:szCs w:val="20"/>
        </w:rPr>
        <w:t>н</w:t>
      </w:r>
      <w:r w:rsidRPr="00E34B33">
        <w:rPr>
          <w:rFonts w:ascii="Arial" w:hAnsi="Arial" w:cs="Arial"/>
          <w:sz w:val="20"/>
          <w:szCs w:val="20"/>
        </w:rPr>
        <w:t xml:space="preserve">-бутан; </w:t>
      </w:r>
      <w:r w:rsidRPr="00E34B33">
        <w:rPr>
          <w:rFonts w:ascii="Arial" w:hAnsi="Arial" w:cs="Arial"/>
          <w:i/>
          <w:iCs/>
          <w:sz w:val="20"/>
          <w:szCs w:val="20"/>
        </w:rPr>
        <w:t>4</w:t>
      </w:r>
      <w:r w:rsidRPr="00E34B33">
        <w:rPr>
          <w:rFonts w:ascii="Arial" w:hAnsi="Arial" w:cs="Arial"/>
          <w:sz w:val="20"/>
          <w:szCs w:val="20"/>
        </w:rPr>
        <w:t xml:space="preserve"> </w:t>
      </w:r>
      <w:r w:rsidRPr="00FF4CE9">
        <w:rPr>
          <w:rFonts w:ascii="Arial" w:hAnsi="Arial" w:cs="Arial"/>
          <w:sz w:val="20"/>
          <w:szCs w:val="20"/>
        </w:rPr>
        <w:t xml:space="preserve">- изопентан; </w:t>
      </w:r>
      <w:r w:rsidRPr="00FF4CE9">
        <w:rPr>
          <w:rFonts w:ascii="Arial" w:hAnsi="Arial" w:cs="Arial"/>
          <w:i/>
          <w:iCs/>
          <w:sz w:val="20"/>
          <w:szCs w:val="20"/>
        </w:rPr>
        <w:t>5</w:t>
      </w:r>
      <w:r w:rsidRPr="00FF4CE9">
        <w:rPr>
          <w:rFonts w:ascii="Arial" w:hAnsi="Arial" w:cs="Arial"/>
          <w:sz w:val="20"/>
          <w:szCs w:val="20"/>
        </w:rPr>
        <w:t xml:space="preserve"> - </w:t>
      </w:r>
      <w:r w:rsidRPr="00FF4CE9">
        <w:rPr>
          <w:rFonts w:ascii="Arial" w:hAnsi="Arial" w:cs="Arial"/>
          <w:i/>
          <w:iCs/>
          <w:sz w:val="20"/>
          <w:szCs w:val="20"/>
        </w:rPr>
        <w:t>н</w:t>
      </w:r>
      <w:r w:rsidRPr="00FF4CE9">
        <w:rPr>
          <w:rFonts w:ascii="Arial" w:hAnsi="Arial" w:cs="Arial"/>
          <w:sz w:val="20"/>
          <w:szCs w:val="20"/>
        </w:rPr>
        <w:t>-пентан;</w:t>
      </w:r>
      <w:r w:rsidR="004515D9" w:rsidRPr="00FF4CE9">
        <w:rPr>
          <w:rFonts w:ascii="Arial" w:hAnsi="Arial" w:cs="Arial"/>
          <w:sz w:val="20"/>
          <w:szCs w:val="20"/>
        </w:rPr>
        <w:br/>
      </w:r>
      <w:r w:rsidRPr="00FF4CE9">
        <w:rPr>
          <w:rFonts w:ascii="Arial" w:hAnsi="Arial" w:cs="Arial"/>
          <w:sz w:val="20"/>
          <w:szCs w:val="20"/>
        </w:rPr>
        <w:t xml:space="preserve"> </w:t>
      </w:r>
      <w:r w:rsidRPr="00FF4CE9">
        <w:rPr>
          <w:rFonts w:ascii="Arial" w:hAnsi="Arial" w:cs="Arial"/>
          <w:i/>
          <w:iCs/>
          <w:sz w:val="20"/>
          <w:szCs w:val="20"/>
        </w:rPr>
        <w:t>6</w:t>
      </w:r>
      <w:r w:rsidRPr="00FF4CE9">
        <w:rPr>
          <w:rFonts w:ascii="Arial" w:hAnsi="Arial" w:cs="Arial"/>
          <w:sz w:val="20"/>
          <w:szCs w:val="20"/>
        </w:rPr>
        <w:t xml:space="preserve"> - 2,3-диметилбутан + 2-метилпентан; </w:t>
      </w:r>
      <w:r w:rsidRPr="00FF4CE9">
        <w:rPr>
          <w:rFonts w:ascii="Arial" w:hAnsi="Arial" w:cs="Arial"/>
          <w:i/>
          <w:iCs/>
          <w:sz w:val="20"/>
          <w:szCs w:val="20"/>
        </w:rPr>
        <w:t>7</w:t>
      </w:r>
      <w:r w:rsidRPr="00FF4CE9">
        <w:rPr>
          <w:rFonts w:ascii="Arial" w:hAnsi="Arial" w:cs="Arial"/>
          <w:sz w:val="20"/>
          <w:szCs w:val="20"/>
        </w:rPr>
        <w:t xml:space="preserve"> - 3-метилпентан + циклопентан; </w:t>
      </w:r>
      <w:r w:rsidRPr="00FF4CE9">
        <w:rPr>
          <w:rFonts w:ascii="Arial" w:hAnsi="Arial" w:cs="Arial"/>
          <w:i/>
          <w:iCs/>
          <w:sz w:val="20"/>
          <w:szCs w:val="20"/>
        </w:rPr>
        <w:t>8</w:t>
      </w:r>
      <w:r w:rsidRPr="00FF4CE9">
        <w:rPr>
          <w:rFonts w:ascii="Arial" w:hAnsi="Arial" w:cs="Arial"/>
          <w:sz w:val="20"/>
          <w:szCs w:val="20"/>
        </w:rPr>
        <w:t xml:space="preserve"> - </w:t>
      </w:r>
      <w:r w:rsidRPr="00FF4CE9">
        <w:rPr>
          <w:rFonts w:ascii="Arial" w:hAnsi="Arial" w:cs="Arial"/>
          <w:i/>
          <w:iCs/>
          <w:sz w:val="20"/>
          <w:szCs w:val="20"/>
        </w:rPr>
        <w:t>н</w:t>
      </w:r>
      <w:r w:rsidRPr="00FF4CE9">
        <w:rPr>
          <w:rFonts w:ascii="Arial" w:hAnsi="Arial" w:cs="Arial"/>
          <w:sz w:val="20"/>
          <w:szCs w:val="20"/>
        </w:rPr>
        <w:t>-гексан</w:t>
      </w:r>
    </w:p>
    <w:p w14:paraId="4D3DFE0A" w14:textId="77777777" w:rsidR="006B6C21" w:rsidRPr="00E34B33" w:rsidRDefault="006B6C21" w:rsidP="006B6C21">
      <w:pPr>
        <w:spacing w:after="0" w:line="360" w:lineRule="auto"/>
        <w:ind w:firstLine="567"/>
        <w:jc w:val="center"/>
        <w:rPr>
          <w:rFonts w:ascii="Arial" w:eastAsia="Arial" w:hAnsi="Arial" w:cs="Arial"/>
          <w:color w:val="000000"/>
          <w:sz w:val="20"/>
          <w:szCs w:val="20"/>
        </w:rPr>
      </w:pPr>
    </w:p>
    <w:p w14:paraId="5E47A889" w14:textId="639FEEC7" w:rsidR="006B6C21" w:rsidRPr="00552602" w:rsidRDefault="006B6C21" w:rsidP="006B6C21">
      <w:pPr>
        <w:pStyle w:val="FORMATTEXT"/>
        <w:jc w:val="center"/>
        <w:rPr>
          <w:rFonts w:ascii="Arial" w:hAnsi="Arial" w:cs="Arial"/>
          <w:sz w:val="22"/>
          <w:szCs w:val="22"/>
        </w:rPr>
      </w:pPr>
      <w:r w:rsidRPr="00552602">
        <w:rPr>
          <w:rFonts w:ascii="Arial" w:hAnsi="Arial" w:cs="Arial"/>
          <w:sz w:val="22"/>
          <w:szCs w:val="22"/>
        </w:rPr>
        <w:t xml:space="preserve">Рисунок </w:t>
      </w:r>
      <w:r w:rsidR="0046466E" w:rsidRPr="00552602">
        <w:rPr>
          <w:rFonts w:ascii="Arial" w:hAnsi="Arial" w:cs="Arial"/>
          <w:sz w:val="22"/>
          <w:szCs w:val="22"/>
        </w:rPr>
        <w:t>В</w:t>
      </w:r>
      <w:r w:rsidRPr="00552602">
        <w:rPr>
          <w:rFonts w:ascii="Arial" w:hAnsi="Arial" w:cs="Arial"/>
          <w:sz w:val="22"/>
          <w:szCs w:val="22"/>
        </w:rPr>
        <w:t>.</w:t>
      </w:r>
      <w:r w:rsidR="009A6820" w:rsidRPr="00552602">
        <w:rPr>
          <w:rFonts w:ascii="Arial" w:hAnsi="Arial" w:cs="Arial"/>
          <w:sz w:val="22"/>
          <w:szCs w:val="22"/>
        </w:rPr>
        <w:t>5</w:t>
      </w:r>
      <w:r w:rsidRPr="00552602">
        <w:rPr>
          <w:rFonts w:ascii="Arial" w:hAnsi="Arial" w:cs="Arial"/>
          <w:sz w:val="22"/>
          <w:szCs w:val="22"/>
        </w:rPr>
        <w:t xml:space="preserve"> - Типовая хроматограмма пентановой фракции на колонке с ТЭГДБ </w:t>
      </w:r>
    </w:p>
    <w:p w14:paraId="7E1986FA" w14:textId="77777777" w:rsidR="006B6C21" w:rsidRPr="00552602" w:rsidRDefault="006B6C21" w:rsidP="006B6C21">
      <w:pPr>
        <w:pStyle w:val="FORMATTEXT"/>
        <w:jc w:val="center"/>
        <w:rPr>
          <w:rFonts w:ascii="Arial" w:hAnsi="Arial" w:cs="Arial"/>
          <w:sz w:val="22"/>
          <w:szCs w:val="22"/>
        </w:rPr>
      </w:pPr>
    </w:p>
    <w:p w14:paraId="345C24A6" w14:textId="77777777" w:rsidR="006B6C21" w:rsidRPr="00836DDE" w:rsidRDefault="006B6C21" w:rsidP="006B6C21">
      <w:pPr>
        <w:pStyle w:val="FORMATTEXT"/>
        <w:jc w:val="center"/>
        <w:rPr>
          <w:rFonts w:ascii="Arial" w:hAnsi="Arial" w:cs="Arial"/>
        </w:rPr>
      </w:pPr>
      <w:r w:rsidRPr="00836DDE">
        <w:rPr>
          <w:rFonts w:ascii="Arial" w:hAnsi="Arial" w:cs="Arial"/>
          <w:noProof/>
        </w:rPr>
        <w:drawing>
          <wp:inline distT="0" distB="0" distL="0" distR="0" wp14:anchorId="2C2964C1" wp14:editId="5C0150B3">
            <wp:extent cx="2066925" cy="3493312"/>
            <wp:effectExtent l="0" t="0" r="0" b="0"/>
            <wp:docPr id="12"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11" cstate="print"/>
                    <a:srcRect/>
                    <a:stretch>
                      <a:fillRect/>
                    </a:stretch>
                  </pic:blipFill>
                  <pic:spPr bwMode="auto">
                    <a:xfrm>
                      <a:off x="0" y="0"/>
                      <a:ext cx="2071299" cy="3500704"/>
                    </a:xfrm>
                    <a:prstGeom prst="rect">
                      <a:avLst/>
                    </a:prstGeom>
                    <a:noFill/>
                    <a:ln w="9525">
                      <a:noFill/>
                      <a:miter lim="800000"/>
                      <a:headEnd/>
                      <a:tailEnd/>
                    </a:ln>
                  </pic:spPr>
                </pic:pic>
              </a:graphicData>
            </a:graphic>
          </wp:inline>
        </w:drawing>
      </w:r>
    </w:p>
    <w:p w14:paraId="4DF6C9A6" w14:textId="77777777" w:rsidR="006B6C21" w:rsidRPr="00E34B33" w:rsidRDefault="006B6C21" w:rsidP="00E34B33">
      <w:pPr>
        <w:spacing w:before="60" w:after="0" w:line="360" w:lineRule="auto"/>
        <w:ind w:firstLine="567"/>
        <w:jc w:val="center"/>
        <w:rPr>
          <w:rFonts w:ascii="Arial" w:eastAsia="Arial" w:hAnsi="Arial" w:cs="Arial"/>
          <w:color w:val="000000"/>
          <w:sz w:val="20"/>
          <w:szCs w:val="20"/>
        </w:rPr>
      </w:pPr>
      <w:r w:rsidRPr="00E34B33">
        <w:rPr>
          <w:rFonts w:ascii="Arial" w:eastAsia="Arial" w:hAnsi="Arial" w:cs="Arial"/>
          <w:color w:val="000000"/>
          <w:sz w:val="20"/>
          <w:szCs w:val="20"/>
        </w:rPr>
        <w:t>Время, мин</w:t>
      </w:r>
    </w:p>
    <w:p w14:paraId="0FA2BAE0" w14:textId="0CCE0209" w:rsidR="006B6C21" w:rsidRPr="00FF4CE9" w:rsidRDefault="006B6C21" w:rsidP="006B6C21">
      <w:pPr>
        <w:pStyle w:val="FORMATTEXT"/>
        <w:jc w:val="center"/>
        <w:rPr>
          <w:rFonts w:ascii="Arial" w:hAnsi="Arial" w:cs="Arial"/>
          <w:sz w:val="20"/>
          <w:szCs w:val="20"/>
        </w:rPr>
      </w:pPr>
      <w:r w:rsidRPr="00FF4CE9">
        <w:rPr>
          <w:rFonts w:ascii="Arial" w:hAnsi="Arial" w:cs="Arial"/>
          <w:i/>
          <w:iCs/>
          <w:sz w:val="20"/>
          <w:szCs w:val="20"/>
        </w:rPr>
        <w:t>1</w:t>
      </w:r>
      <w:r w:rsidRPr="00FF4CE9">
        <w:rPr>
          <w:rFonts w:ascii="Arial" w:hAnsi="Arial" w:cs="Arial"/>
          <w:sz w:val="20"/>
          <w:szCs w:val="20"/>
        </w:rPr>
        <w:t xml:space="preserve"> - воздух; </w:t>
      </w:r>
      <w:r w:rsidRPr="00FF4CE9">
        <w:rPr>
          <w:rFonts w:ascii="Arial" w:hAnsi="Arial" w:cs="Arial"/>
          <w:i/>
          <w:iCs/>
          <w:sz w:val="20"/>
          <w:szCs w:val="20"/>
        </w:rPr>
        <w:t>2</w:t>
      </w:r>
      <w:r w:rsidRPr="00FF4CE9">
        <w:rPr>
          <w:rFonts w:ascii="Arial" w:hAnsi="Arial" w:cs="Arial"/>
          <w:sz w:val="20"/>
          <w:szCs w:val="20"/>
        </w:rPr>
        <w:t xml:space="preserve"> - пропан; </w:t>
      </w:r>
      <w:r w:rsidRPr="00FF4CE9">
        <w:rPr>
          <w:rFonts w:ascii="Arial" w:hAnsi="Arial" w:cs="Arial"/>
          <w:i/>
          <w:iCs/>
          <w:sz w:val="20"/>
          <w:szCs w:val="20"/>
        </w:rPr>
        <w:t>3</w:t>
      </w:r>
      <w:r w:rsidRPr="00FF4CE9">
        <w:rPr>
          <w:rFonts w:ascii="Arial" w:hAnsi="Arial" w:cs="Arial"/>
          <w:sz w:val="20"/>
          <w:szCs w:val="20"/>
        </w:rPr>
        <w:t xml:space="preserve"> - изобутан; </w:t>
      </w:r>
      <w:r w:rsidRPr="00FF4CE9">
        <w:rPr>
          <w:rFonts w:ascii="Arial" w:hAnsi="Arial" w:cs="Arial"/>
          <w:i/>
          <w:iCs/>
          <w:sz w:val="20"/>
          <w:szCs w:val="20"/>
        </w:rPr>
        <w:t>4</w:t>
      </w:r>
      <w:r w:rsidRPr="00FF4CE9">
        <w:rPr>
          <w:rFonts w:ascii="Arial" w:hAnsi="Arial" w:cs="Arial"/>
          <w:sz w:val="20"/>
          <w:szCs w:val="20"/>
        </w:rPr>
        <w:t xml:space="preserve"> - </w:t>
      </w:r>
      <w:r w:rsidRPr="00FF4CE9">
        <w:rPr>
          <w:rFonts w:ascii="Arial" w:hAnsi="Arial" w:cs="Arial"/>
          <w:i/>
          <w:iCs/>
          <w:sz w:val="20"/>
          <w:szCs w:val="20"/>
        </w:rPr>
        <w:t>н</w:t>
      </w:r>
      <w:r w:rsidRPr="00FF4CE9">
        <w:rPr>
          <w:rFonts w:ascii="Arial" w:hAnsi="Arial" w:cs="Arial"/>
          <w:sz w:val="20"/>
          <w:szCs w:val="20"/>
        </w:rPr>
        <w:t xml:space="preserve">-бутан; </w:t>
      </w:r>
      <w:r w:rsidRPr="00FF4CE9">
        <w:rPr>
          <w:rFonts w:ascii="Arial" w:hAnsi="Arial" w:cs="Arial"/>
          <w:i/>
          <w:iCs/>
          <w:sz w:val="20"/>
          <w:szCs w:val="20"/>
        </w:rPr>
        <w:t>5</w:t>
      </w:r>
      <w:r w:rsidRPr="00FF4CE9">
        <w:rPr>
          <w:rFonts w:ascii="Arial" w:hAnsi="Arial" w:cs="Arial"/>
          <w:sz w:val="20"/>
          <w:szCs w:val="20"/>
        </w:rPr>
        <w:t xml:space="preserve"> - 2,2-диметилпропан; </w:t>
      </w:r>
      <w:r w:rsidRPr="00FF4CE9">
        <w:rPr>
          <w:rFonts w:ascii="Arial" w:hAnsi="Arial" w:cs="Arial"/>
          <w:i/>
          <w:iCs/>
          <w:sz w:val="20"/>
          <w:szCs w:val="20"/>
        </w:rPr>
        <w:t>6</w:t>
      </w:r>
      <w:r w:rsidRPr="00FF4CE9">
        <w:rPr>
          <w:rFonts w:ascii="Arial" w:hAnsi="Arial" w:cs="Arial"/>
          <w:sz w:val="20"/>
          <w:szCs w:val="20"/>
        </w:rPr>
        <w:t xml:space="preserve"> - изопентан;</w:t>
      </w:r>
      <w:r w:rsidR="004515D9" w:rsidRPr="00FF4CE9">
        <w:rPr>
          <w:rFonts w:ascii="Arial" w:hAnsi="Arial" w:cs="Arial"/>
          <w:sz w:val="20"/>
          <w:szCs w:val="20"/>
        </w:rPr>
        <w:br/>
      </w:r>
      <w:r w:rsidRPr="00FF4CE9">
        <w:rPr>
          <w:rFonts w:ascii="Arial" w:hAnsi="Arial" w:cs="Arial"/>
          <w:sz w:val="20"/>
          <w:szCs w:val="20"/>
        </w:rPr>
        <w:t xml:space="preserve"> </w:t>
      </w:r>
      <w:r w:rsidRPr="00FF4CE9">
        <w:rPr>
          <w:rFonts w:ascii="Arial" w:hAnsi="Arial" w:cs="Arial"/>
          <w:i/>
          <w:iCs/>
          <w:sz w:val="20"/>
          <w:szCs w:val="20"/>
        </w:rPr>
        <w:t>7</w:t>
      </w:r>
      <w:r w:rsidRPr="00FF4CE9">
        <w:rPr>
          <w:rFonts w:ascii="Arial" w:hAnsi="Arial" w:cs="Arial"/>
          <w:sz w:val="20"/>
          <w:szCs w:val="20"/>
        </w:rPr>
        <w:t xml:space="preserve"> - </w:t>
      </w:r>
      <w:r w:rsidRPr="00FF4CE9">
        <w:rPr>
          <w:rFonts w:ascii="Arial" w:hAnsi="Arial" w:cs="Arial"/>
          <w:i/>
          <w:iCs/>
          <w:sz w:val="20"/>
          <w:szCs w:val="20"/>
        </w:rPr>
        <w:t>н</w:t>
      </w:r>
      <w:r w:rsidRPr="00FF4CE9">
        <w:rPr>
          <w:rFonts w:ascii="Arial" w:hAnsi="Arial" w:cs="Arial"/>
          <w:sz w:val="20"/>
          <w:szCs w:val="20"/>
        </w:rPr>
        <w:t>-пентан</w:t>
      </w:r>
    </w:p>
    <w:p w14:paraId="70E7E77B" w14:textId="77777777" w:rsidR="006B6C21" w:rsidRPr="00DE1B55" w:rsidRDefault="006B6C21" w:rsidP="006B6C21">
      <w:pPr>
        <w:pStyle w:val="FORMATTEXT"/>
        <w:jc w:val="center"/>
        <w:rPr>
          <w:rFonts w:ascii="Arial" w:hAnsi="Arial" w:cs="Arial"/>
          <w:sz w:val="22"/>
          <w:szCs w:val="22"/>
        </w:rPr>
      </w:pPr>
    </w:p>
    <w:p w14:paraId="0BA85E29" w14:textId="2E33EF13" w:rsidR="006B6C21" w:rsidRPr="00DE1B55" w:rsidRDefault="00D8082E" w:rsidP="006B6C21">
      <w:pPr>
        <w:pStyle w:val="FORMATTEXT"/>
        <w:jc w:val="center"/>
        <w:rPr>
          <w:rFonts w:ascii="Arial" w:hAnsi="Arial" w:cs="Arial"/>
          <w:sz w:val="22"/>
          <w:szCs w:val="22"/>
        </w:rPr>
      </w:pPr>
      <w:r w:rsidRPr="00DE1B55">
        <w:rPr>
          <w:rFonts w:ascii="Arial" w:hAnsi="Arial" w:cs="Arial"/>
          <w:sz w:val="22"/>
          <w:szCs w:val="22"/>
        </w:rPr>
        <w:t xml:space="preserve">Рисунок </w:t>
      </w:r>
      <w:r w:rsidR="0046466E" w:rsidRPr="00DE1B55">
        <w:rPr>
          <w:rFonts w:ascii="Arial" w:hAnsi="Arial" w:cs="Arial"/>
          <w:sz w:val="22"/>
          <w:szCs w:val="22"/>
        </w:rPr>
        <w:t>В</w:t>
      </w:r>
      <w:r w:rsidR="006B6C21" w:rsidRPr="00DE1B55">
        <w:rPr>
          <w:rFonts w:ascii="Arial" w:hAnsi="Arial" w:cs="Arial"/>
          <w:sz w:val="22"/>
          <w:szCs w:val="22"/>
        </w:rPr>
        <w:t>.</w:t>
      </w:r>
      <w:r w:rsidR="009A6820" w:rsidRPr="00DE1B55">
        <w:rPr>
          <w:rFonts w:ascii="Arial" w:hAnsi="Arial" w:cs="Arial"/>
          <w:sz w:val="22"/>
          <w:szCs w:val="22"/>
        </w:rPr>
        <w:t>6</w:t>
      </w:r>
      <w:r w:rsidR="006B6C21" w:rsidRPr="00DE1B55">
        <w:rPr>
          <w:rFonts w:ascii="Arial" w:hAnsi="Arial" w:cs="Arial"/>
          <w:sz w:val="22"/>
          <w:szCs w:val="22"/>
        </w:rPr>
        <w:t xml:space="preserve"> - Типовая хроматограмма изопентановой фракции на колонке с ТЭГДБ </w:t>
      </w:r>
    </w:p>
    <w:p w14:paraId="553103C4" w14:textId="77777777" w:rsidR="006B6C21" w:rsidRPr="00836DDE" w:rsidRDefault="006B6C21" w:rsidP="006B6C21">
      <w:pPr>
        <w:spacing w:after="0" w:line="360" w:lineRule="auto"/>
        <w:ind w:firstLine="567"/>
        <w:jc w:val="center"/>
        <w:rPr>
          <w:rFonts w:ascii="Arial" w:eastAsia="Arial" w:hAnsi="Arial" w:cs="Arial"/>
          <w:color w:val="000000"/>
          <w:sz w:val="24"/>
          <w:szCs w:val="24"/>
        </w:rPr>
      </w:pPr>
      <w:r w:rsidRPr="00836DDE">
        <w:rPr>
          <w:rFonts w:ascii="Arial" w:eastAsia="Arial" w:hAnsi="Arial" w:cs="Arial"/>
          <w:noProof/>
          <w:color w:val="000000"/>
          <w:sz w:val="24"/>
          <w:szCs w:val="24"/>
        </w:rPr>
        <w:lastRenderedPageBreak/>
        <w:drawing>
          <wp:inline distT="0" distB="0" distL="0" distR="0" wp14:anchorId="019C7216" wp14:editId="69D17215">
            <wp:extent cx="3689350" cy="2369185"/>
            <wp:effectExtent l="19050" t="0" r="6350" b="0"/>
            <wp:docPr id="13"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12" cstate="print"/>
                    <a:srcRect/>
                    <a:stretch>
                      <a:fillRect/>
                    </a:stretch>
                  </pic:blipFill>
                  <pic:spPr bwMode="auto">
                    <a:xfrm>
                      <a:off x="0" y="0"/>
                      <a:ext cx="3689350" cy="2369185"/>
                    </a:xfrm>
                    <a:prstGeom prst="rect">
                      <a:avLst/>
                    </a:prstGeom>
                    <a:noFill/>
                    <a:ln w="9525">
                      <a:noFill/>
                      <a:miter lim="800000"/>
                      <a:headEnd/>
                      <a:tailEnd/>
                    </a:ln>
                  </pic:spPr>
                </pic:pic>
              </a:graphicData>
            </a:graphic>
          </wp:inline>
        </w:drawing>
      </w:r>
    </w:p>
    <w:p w14:paraId="546A4ADF" w14:textId="77777777" w:rsidR="006B6C21" w:rsidRPr="00E34B33" w:rsidRDefault="006B6C21" w:rsidP="00E34B33">
      <w:pPr>
        <w:spacing w:before="60" w:line="240" w:lineRule="auto"/>
        <w:jc w:val="center"/>
        <w:rPr>
          <w:rFonts w:ascii="Arial" w:eastAsia="Arial" w:hAnsi="Arial" w:cs="Arial"/>
          <w:color w:val="000000"/>
          <w:sz w:val="20"/>
          <w:szCs w:val="20"/>
        </w:rPr>
      </w:pPr>
      <w:r w:rsidRPr="00E34B33">
        <w:rPr>
          <w:rFonts w:ascii="Arial" w:eastAsia="Arial" w:hAnsi="Arial" w:cs="Arial"/>
          <w:color w:val="000000"/>
          <w:sz w:val="20"/>
          <w:szCs w:val="20"/>
        </w:rPr>
        <w:t>Время, мин.</w:t>
      </w:r>
    </w:p>
    <w:p w14:paraId="0CC73098" w14:textId="04D0A933" w:rsidR="006B6C21" w:rsidRPr="00FF4CE9" w:rsidRDefault="006B6C21" w:rsidP="006B6C21">
      <w:pPr>
        <w:pStyle w:val="FORMATTEXT"/>
        <w:jc w:val="center"/>
        <w:rPr>
          <w:rFonts w:ascii="Arial" w:hAnsi="Arial" w:cs="Arial"/>
          <w:sz w:val="20"/>
          <w:szCs w:val="20"/>
        </w:rPr>
      </w:pPr>
      <w:r w:rsidRPr="00FF4CE9">
        <w:rPr>
          <w:rFonts w:ascii="Arial" w:hAnsi="Arial" w:cs="Arial"/>
          <w:i/>
          <w:iCs/>
          <w:sz w:val="20"/>
          <w:szCs w:val="20"/>
        </w:rPr>
        <w:t>1</w:t>
      </w:r>
      <w:r w:rsidRPr="00FF4CE9">
        <w:rPr>
          <w:rFonts w:ascii="Arial" w:hAnsi="Arial" w:cs="Arial"/>
          <w:sz w:val="20"/>
          <w:szCs w:val="20"/>
        </w:rPr>
        <w:t xml:space="preserve"> - этан + этилен; </w:t>
      </w:r>
      <w:r w:rsidRPr="00FF4CE9">
        <w:rPr>
          <w:rFonts w:ascii="Arial" w:hAnsi="Arial" w:cs="Arial"/>
          <w:i/>
          <w:iCs/>
          <w:sz w:val="20"/>
          <w:szCs w:val="20"/>
        </w:rPr>
        <w:t>2</w:t>
      </w:r>
      <w:r w:rsidRPr="00FF4CE9">
        <w:rPr>
          <w:rFonts w:ascii="Arial" w:hAnsi="Arial" w:cs="Arial"/>
          <w:sz w:val="20"/>
          <w:szCs w:val="20"/>
        </w:rPr>
        <w:t xml:space="preserve"> - пропан; </w:t>
      </w:r>
      <w:r w:rsidRPr="00FF4CE9">
        <w:rPr>
          <w:rFonts w:ascii="Arial" w:hAnsi="Arial" w:cs="Arial"/>
          <w:i/>
          <w:iCs/>
          <w:sz w:val="20"/>
          <w:szCs w:val="20"/>
        </w:rPr>
        <w:t>3</w:t>
      </w:r>
      <w:r w:rsidRPr="00FF4CE9">
        <w:rPr>
          <w:rFonts w:ascii="Arial" w:hAnsi="Arial" w:cs="Arial"/>
          <w:sz w:val="20"/>
          <w:szCs w:val="20"/>
        </w:rPr>
        <w:t xml:space="preserve">- пропилен; </w:t>
      </w:r>
      <w:r w:rsidRPr="00FF4CE9">
        <w:rPr>
          <w:rFonts w:ascii="Arial" w:hAnsi="Arial" w:cs="Arial"/>
          <w:i/>
          <w:iCs/>
          <w:sz w:val="20"/>
          <w:szCs w:val="20"/>
        </w:rPr>
        <w:t>4</w:t>
      </w:r>
      <w:r w:rsidRPr="00FF4CE9">
        <w:rPr>
          <w:rFonts w:ascii="Arial" w:hAnsi="Arial" w:cs="Arial"/>
          <w:sz w:val="20"/>
          <w:szCs w:val="20"/>
        </w:rPr>
        <w:t xml:space="preserve"> - изобутан; </w:t>
      </w:r>
      <w:r w:rsidRPr="00FF4CE9">
        <w:rPr>
          <w:rFonts w:ascii="Arial" w:hAnsi="Arial" w:cs="Arial"/>
          <w:i/>
          <w:iCs/>
          <w:sz w:val="20"/>
          <w:szCs w:val="20"/>
        </w:rPr>
        <w:t>5</w:t>
      </w:r>
      <w:r w:rsidRPr="00FF4CE9">
        <w:rPr>
          <w:rFonts w:ascii="Arial" w:hAnsi="Arial" w:cs="Arial"/>
          <w:sz w:val="20"/>
          <w:szCs w:val="20"/>
        </w:rPr>
        <w:t xml:space="preserve"> - </w:t>
      </w:r>
      <w:r w:rsidRPr="00FF4CE9">
        <w:rPr>
          <w:rFonts w:ascii="Arial" w:hAnsi="Arial" w:cs="Arial"/>
          <w:i/>
          <w:iCs/>
          <w:sz w:val="20"/>
          <w:szCs w:val="20"/>
        </w:rPr>
        <w:t>н</w:t>
      </w:r>
      <w:r w:rsidRPr="00FF4CE9">
        <w:rPr>
          <w:rFonts w:ascii="Arial" w:hAnsi="Arial" w:cs="Arial"/>
          <w:sz w:val="20"/>
          <w:szCs w:val="20"/>
        </w:rPr>
        <w:t xml:space="preserve">-Бутан; </w:t>
      </w:r>
      <w:r w:rsidRPr="00FF4CE9">
        <w:rPr>
          <w:rFonts w:ascii="Arial" w:hAnsi="Arial" w:cs="Arial"/>
          <w:i/>
          <w:iCs/>
          <w:sz w:val="20"/>
          <w:szCs w:val="20"/>
        </w:rPr>
        <w:t>6</w:t>
      </w:r>
      <w:r w:rsidRPr="00FF4CE9">
        <w:rPr>
          <w:rFonts w:ascii="Arial" w:hAnsi="Arial" w:cs="Arial"/>
          <w:sz w:val="20"/>
          <w:szCs w:val="20"/>
        </w:rPr>
        <w:t xml:space="preserve"> - бутен-1; </w:t>
      </w:r>
      <w:r w:rsidRPr="00FF4CE9">
        <w:rPr>
          <w:rFonts w:ascii="Arial" w:hAnsi="Arial" w:cs="Arial"/>
          <w:i/>
          <w:iCs/>
          <w:sz w:val="20"/>
          <w:szCs w:val="20"/>
        </w:rPr>
        <w:t>7</w:t>
      </w:r>
      <w:r w:rsidRPr="00FF4CE9">
        <w:rPr>
          <w:rFonts w:ascii="Arial" w:hAnsi="Arial" w:cs="Arial"/>
          <w:sz w:val="20"/>
          <w:szCs w:val="20"/>
        </w:rPr>
        <w:t xml:space="preserve"> - изобутен; </w:t>
      </w:r>
      <w:r w:rsidR="00FF4CE9">
        <w:rPr>
          <w:rFonts w:ascii="Arial" w:hAnsi="Arial" w:cs="Arial"/>
          <w:sz w:val="20"/>
          <w:szCs w:val="20"/>
        </w:rPr>
        <w:br/>
      </w:r>
      <w:r w:rsidRPr="00FF4CE9">
        <w:rPr>
          <w:rFonts w:ascii="Arial" w:hAnsi="Arial" w:cs="Arial"/>
          <w:i/>
          <w:iCs/>
          <w:sz w:val="20"/>
          <w:szCs w:val="20"/>
        </w:rPr>
        <w:t xml:space="preserve">8 </w:t>
      </w:r>
      <w:r w:rsidRPr="00FF4CE9">
        <w:rPr>
          <w:rFonts w:ascii="Arial" w:hAnsi="Arial" w:cs="Arial"/>
          <w:sz w:val="20"/>
          <w:szCs w:val="20"/>
        </w:rPr>
        <w:t xml:space="preserve">- </w:t>
      </w:r>
      <w:r w:rsidRPr="00FF4CE9">
        <w:rPr>
          <w:rFonts w:ascii="Arial" w:hAnsi="Arial" w:cs="Arial"/>
          <w:i/>
          <w:iCs/>
          <w:sz w:val="20"/>
          <w:szCs w:val="20"/>
        </w:rPr>
        <w:t>транс</w:t>
      </w:r>
      <w:r w:rsidRPr="00FF4CE9">
        <w:rPr>
          <w:rFonts w:ascii="Arial" w:hAnsi="Arial" w:cs="Arial"/>
          <w:sz w:val="20"/>
          <w:szCs w:val="20"/>
        </w:rPr>
        <w:t xml:space="preserve">-Бутен-2; </w:t>
      </w:r>
      <w:r w:rsidRPr="00FF4CE9">
        <w:rPr>
          <w:rFonts w:ascii="Arial" w:hAnsi="Arial" w:cs="Arial"/>
          <w:i/>
          <w:iCs/>
          <w:sz w:val="20"/>
          <w:szCs w:val="20"/>
        </w:rPr>
        <w:t>9</w:t>
      </w:r>
      <w:r w:rsidRPr="00FF4CE9">
        <w:rPr>
          <w:rFonts w:ascii="Arial" w:hAnsi="Arial" w:cs="Arial"/>
          <w:sz w:val="20"/>
          <w:szCs w:val="20"/>
        </w:rPr>
        <w:t xml:space="preserve"> - бутадиен-1,3; </w:t>
      </w:r>
      <w:r w:rsidRPr="00FF4CE9">
        <w:rPr>
          <w:rFonts w:ascii="Arial" w:hAnsi="Arial" w:cs="Arial"/>
          <w:i/>
          <w:iCs/>
          <w:sz w:val="20"/>
          <w:szCs w:val="20"/>
        </w:rPr>
        <w:t>10</w:t>
      </w:r>
      <w:r w:rsidRPr="00FF4CE9">
        <w:rPr>
          <w:rFonts w:ascii="Arial" w:hAnsi="Arial" w:cs="Arial"/>
          <w:sz w:val="20"/>
          <w:szCs w:val="20"/>
        </w:rPr>
        <w:t xml:space="preserve"> - </w:t>
      </w:r>
      <w:r w:rsidRPr="00FF4CE9">
        <w:rPr>
          <w:rFonts w:ascii="Arial" w:hAnsi="Arial" w:cs="Arial"/>
          <w:i/>
          <w:iCs/>
          <w:sz w:val="20"/>
          <w:szCs w:val="20"/>
        </w:rPr>
        <w:t>цис</w:t>
      </w:r>
      <w:r w:rsidRPr="00FF4CE9">
        <w:rPr>
          <w:rFonts w:ascii="Arial" w:hAnsi="Arial" w:cs="Arial"/>
          <w:sz w:val="20"/>
          <w:szCs w:val="20"/>
        </w:rPr>
        <w:t xml:space="preserve">-Бутен-2; </w:t>
      </w:r>
      <w:r w:rsidRPr="00FF4CE9">
        <w:rPr>
          <w:rFonts w:ascii="Arial" w:hAnsi="Arial" w:cs="Arial"/>
          <w:i/>
          <w:iCs/>
          <w:sz w:val="20"/>
          <w:szCs w:val="20"/>
        </w:rPr>
        <w:t>11</w:t>
      </w:r>
      <w:r w:rsidRPr="00FF4CE9">
        <w:rPr>
          <w:rFonts w:ascii="Arial" w:hAnsi="Arial" w:cs="Arial"/>
          <w:sz w:val="20"/>
          <w:szCs w:val="20"/>
        </w:rPr>
        <w:t xml:space="preserve"> - изопентан; </w:t>
      </w:r>
      <w:r w:rsidRPr="00FF4CE9">
        <w:rPr>
          <w:rFonts w:ascii="Arial" w:hAnsi="Arial" w:cs="Arial"/>
          <w:i/>
          <w:iCs/>
          <w:sz w:val="20"/>
          <w:szCs w:val="20"/>
        </w:rPr>
        <w:t>12</w:t>
      </w:r>
      <w:r w:rsidRPr="00FF4CE9">
        <w:rPr>
          <w:rFonts w:ascii="Arial" w:hAnsi="Arial" w:cs="Arial"/>
          <w:sz w:val="20"/>
          <w:szCs w:val="20"/>
        </w:rPr>
        <w:t xml:space="preserve"> - 3-метилбутен-1; </w:t>
      </w:r>
      <w:r w:rsidR="004515D9" w:rsidRPr="00FF4CE9">
        <w:rPr>
          <w:rFonts w:ascii="Arial" w:hAnsi="Arial" w:cs="Arial"/>
          <w:sz w:val="20"/>
          <w:szCs w:val="20"/>
        </w:rPr>
        <w:br/>
      </w:r>
      <w:r w:rsidRPr="00FF4CE9">
        <w:rPr>
          <w:rFonts w:ascii="Arial" w:hAnsi="Arial" w:cs="Arial"/>
          <w:i/>
          <w:iCs/>
          <w:sz w:val="20"/>
          <w:szCs w:val="20"/>
        </w:rPr>
        <w:t>13</w:t>
      </w:r>
      <w:r w:rsidRPr="00FF4CE9">
        <w:rPr>
          <w:rFonts w:ascii="Arial" w:hAnsi="Arial" w:cs="Arial"/>
          <w:sz w:val="20"/>
          <w:szCs w:val="20"/>
        </w:rPr>
        <w:t xml:space="preserve"> - </w:t>
      </w:r>
      <w:r w:rsidRPr="00FF4CE9">
        <w:rPr>
          <w:rFonts w:ascii="Arial" w:hAnsi="Arial" w:cs="Arial"/>
          <w:i/>
          <w:iCs/>
          <w:sz w:val="20"/>
          <w:szCs w:val="20"/>
        </w:rPr>
        <w:t>н</w:t>
      </w:r>
      <w:r w:rsidRPr="00FF4CE9">
        <w:rPr>
          <w:rFonts w:ascii="Arial" w:hAnsi="Arial" w:cs="Arial"/>
          <w:sz w:val="20"/>
          <w:szCs w:val="20"/>
        </w:rPr>
        <w:t xml:space="preserve">-Пентан; </w:t>
      </w:r>
      <w:r w:rsidRPr="00FF4CE9">
        <w:rPr>
          <w:rFonts w:ascii="Arial" w:hAnsi="Arial" w:cs="Arial"/>
          <w:i/>
          <w:iCs/>
          <w:sz w:val="20"/>
          <w:szCs w:val="20"/>
        </w:rPr>
        <w:t>14</w:t>
      </w:r>
      <w:r w:rsidRPr="00FF4CE9">
        <w:rPr>
          <w:rFonts w:ascii="Arial" w:hAnsi="Arial" w:cs="Arial"/>
          <w:sz w:val="20"/>
          <w:szCs w:val="20"/>
        </w:rPr>
        <w:t xml:space="preserve"> - пентен-1; </w:t>
      </w:r>
      <w:r w:rsidRPr="00FF4CE9">
        <w:rPr>
          <w:rFonts w:ascii="Arial" w:hAnsi="Arial" w:cs="Arial"/>
          <w:i/>
          <w:iCs/>
          <w:sz w:val="20"/>
          <w:szCs w:val="20"/>
        </w:rPr>
        <w:t>15</w:t>
      </w:r>
      <w:r w:rsidRPr="00FF4CE9">
        <w:rPr>
          <w:rFonts w:ascii="Arial" w:hAnsi="Arial" w:cs="Arial"/>
          <w:sz w:val="20"/>
          <w:szCs w:val="20"/>
        </w:rPr>
        <w:t xml:space="preserve"> - 2-метилбутен-1; </w:t>
      </w:r>
      <w:r w:rsidRPr="00FF4CE9">
        <w:rPr>
          <w:rFonts w:ascii="Arial" w:hAnsi="Arial" w:cs="Arial"/>
          <w:i/>
          <w:iCs/>
          <w:sz w:val="20"/>
          <w:szCs w:val="20"/>
        </w:rPr>
        <w:t>16</w:t>
      </w:r>
      <w:r w:rsidRPr="00FF4CE9">
        <w:rPr>
          <w:rFonts w:ascii="Arial" w:hAnsi="Arial" w:cs="Arial"/>
          <w:sz w:val="20"/>
          <w:szCs w:val="20"/>
        </w:rPr>
        <w:t xml:space="preserve"> - </w:t>
      </w:r>
      <w:r w:rsidRPr="00FF4CE9">
        <w:rPr>
          <w:rFonts w:ascii="Arial" w:hAnsi="Arial" w:cs="Arial"/>
          <w:i/>
          <w:iCs/>
          <w:sz w:val="20"/>
          <w:szCs w:val="20"/>
        </w:rPr>
        <w:t>транс</w:t>
      </w:r>
      <w:r w:rsidRPr="00FF4CE9">
        <w:rPr>
          <w:rFonts w:ascii="Arial" w:hAnsi="Arial" w:cs="Arial"/>
          <w:sz w:val="20"/>
          <w:szCs w:val="20"/>
        </w:rPr>
        <w:t xml:space="preserve">-Пентен-2; </w:t>
      </w:r>
      <w:r w:rsidRPr="00FF4CE9">
        <w:rPr>
          <w:rFonts w:ascii="Arial" w:hAnsi="Arial" w:cs="Arial"/>
          <w:i/>
          <w:iCs/>
          <w:sz w:val="20"/>
          <w:szCs w:val="20"/>
        </w:rPr>
        <w:t>17</w:t>
      </w:r>
      <w:r w:rsidRPr="00FF4CE9">
        <w:rPr>
          <w:rFonts w:ascii="Arial" w:hAnsi="Arial" w:cs="Arial"/>
          <w:sz w:val="20"/>
          <w:szCs w:val="20"/>
        </w:rPr>
        <w:t xml:space="preserve"> - </w:t>
      </w:r>
      <w:r w:rsidRPr="00FF4CE9">
        <w:rPr>
          <w:rFonts w:ascii="Arial" w:hAnsi="Arial" w:cs="Arial"/>
          <w:i/>
          <w:iCs/>
          <w:sz w:val="20"/>
          <w:szCs w:val="20"/>
        </w:rPr>
        <w:t>цис</w:t>
      </w:r>
      <w:r w:rsidRPr="00FF4CE9">
        <w:rPr>
          <w:rFonts w:ascii="Arial" w:hAnsi="Arial" w:cs="Arial"/>
          <w:sz w:val="20"/>
          <w:szCs w:val="20"/>
        </w:rPr>
        <w:t xml:space="preserve">-Пентен-2; </w:t>
      </w:r>
      <w:r w:rsidR="004515D9" w:rsidRPr="00FF4CE9">
        <w:rPr>
          <w:rFonts w:ascii="Arial" w:hAnsi="Arial" w:cs="Arial"/>
          <w:sz w:val="20"/>
          <w:szCs w:val="20"/>
        </w:rPr>
        <w:br/>
      </w:r>
      <w:r w:rsidRPr="00FF4CE9">
        <w:rPr>
          <w:rFonts w:ascii="Arial" w:hAnsi="Arial" w:cs="Arial"/>
          <w:i/>
          <w:iCs/>
          <w:sz w:val="20"/>
          <w:szCs w:val="20"/>
        </w:rPr>
        <w:t>18</w:t>
      </w:r>
      <w:r w:rsidRPr="00FF4CE9">
        <w:rPr>
          <w:rFonts w:ascii="Arial" w:hAnsi="Arial" w:cs="Arial"/>
          <w:sz w:val="20"/>
          <w:szCs w:val="20"/>
        </w:rPr>
        <w:t xml:space="preserve"> - 2-метилбутен-2</w:t>
      </w:r>
    </w:p>
    <w:p w14:paraId="509FFA0E" w14:textId="77777777" w:rsidR="006B6C21" w:rsidRPr="00836DDE" w:rsidRDefault="006B6C21" w:rsidP="006B6C21">
      <w:pPr>
        <w:pStyle w:val="FORMATTEXT"/>
        <w:jc w:val="center"/>
        <w:rPr>
          <w:rFonts w:ascii="Arial" w:hAnsi="Arial" w:cs="Arial"/>
        </w:rPr>
      </w:pPr>
    </w:p>
    <w:p w14:paraId="16DA0838" w14:textId="0031C34E" w:rsidR="006B6C21" w:rsidRPr="00E34B33" w:rsidRDefault="00712BD0" w:rsidP="00DF1433">
      <w:pPr>
        <w:pStyle w:val="FORMATTEXT"/>
        <w:jc w:val="center"/>
        <w:rPr>
          <w:rFonts w:ascii="Arial" w:hAnsi="Arial" w:cs="Arial"/>
          <w:sz w:val="22"/>
          <w:szCs w:val="22"/>
        </w:rPr>
      </w:pPr>
      <w:r w:rsidRPr="00E34B33">
        <w:rPr>
          <w:rFonts w:ascii="Arial" w:hAnsi="Arial" w:cs="Arial"/>
          <w:sz w:val="22"/>
          <w:szCs w:val="22"/>
        </w:rPr>
        <w:t xml:space="preserve">Рисунок </w:t>
      </w:r>
      <w:r w:rsidR="0046466E" w:rsidRPr="00E34B33">
        <w:rPr>
          <w:rFonts w:ascii="Arial" w:hAnsi="Arial" w:cs="Arial"/>
          <w:sz w:val="22"/>
          <w:szCs w:val="22"/>
        </w:rPr>
        <w:t>В</w:t>
      </w:r>
      <w:r w:rsidR="006B6C21" w:rsidRPr="00E34B33">
        <w:rPr>
          <w:rFonts w:ascii="Arial" w:hAnsi="Arial" w:cs="Arial"/>
          <w:sz w:val="22"/>
          <w:szCs w:val="22"/>
        </w:rPr>
        <w:t>.</w:t>
      </w:r>
      <w:r w:rsidR="009A6820" w:rsidRPr="00E34B33">
        <w:rPr>
          <w:rFonts w:ascii="Arial" w:hAnsi="Arial" w:cs="Arial"/>
          <w:sz w:val="22"/>
          <w:szCs w:val="22"/>
        </w:rPr>
        <w:t>7</w:t>
      </w:r>
      <w:r w:rsidR="006B6C21" w:rsidRPr="00E34B33">
        <w:rPr>
          <w:rFonts w:ascii="Arial" w:hAnsi="Arial" w:cs="Arial"/>
          <w:sz w:val="22"/>
          <w:szCs w:val="22"/>
        </w:rPr>
        <w:t xml:space="preserve"> – Типовая хроматограмма изопентановой фракции, на колонке с </w:t>
      </w:r>
      <w:r w:rsidR="00E34B33">
        <w:rPr>
          <w:rFonts w:ascii="Arial" w:hAnsi="Arial" w:cs="Arial"/>
          <w:sz w:val="22"/>
          <w:szCs w:val="22"/>
        </w:rPr>
        <w:br/>
      </w:r>
      <w:r w:rsidR="006B6C21" w:rsidRPr="00E34B33">
        <w:rPr>
          <w:rFonts w:ascii="Arial" w:hAnsi="Arial" w:cs="Arial"/>
          <w:sz w:val="22"/>
          <w:szCs w:val="22"/>
        </w:rPr>
        <w:t xml:space="preserve">ТЗК/(ВМ + ДБФ) </w:t>
      </w:r>
    </w:p>
    <w:p w14:paraId="77ECCDCB" w14:textId="77777777" w:rsidR="00DF1433" w:rsidRPr="00836DDE" w:rsidRDefault="00DF1433" w:rsidP="00DF1433">
      <w:pPr>
        <w:pStyle w:val="FORMATTEXT"/>
        <w:jc w:val="center"/>
        <w:rPr>
          <w:rFonts w:ascii="Arial" w:hAnsi="Arial" w:cs="Arial"/>
        </w:rPr>
      </w:pPr>
    </w:p>
    <w:p w14:paraId="457A1AA5" w14:textId="77777777" w:rsidR="006B6C21" w:rsidRPr="00836DDE" w:rsidRDefault="000E3922" w:rsidP="006B6C21">
      <w:pPr>
        <w:spacing w:after="0" w:line="360" w:lineRule="auto"/>
        <w:ind w:firstLine="567"/>
        <w:jc w:val="both"/>
        <w:rPr>
          <w:rFonts w:ascii="Arial" w:eastAsia="Times New Roman" w:hAnsi="Arial" w:cs="Arial"/>
        </w:rPr>
      </w:pPr>
      <w:r w:rsidRPr="00836DDE">
        <w:rPr>
          <w:rFonts w:ascii="Arial" w:eastAsia="Arial" w:hAnsi="Arial" w:cs="Arial"/>
          <w:color w:val="000000"/>
        </w:rPr>
        <w:t xml:space="preserve">В.2 </w:t>
      </w:r>
      <w:r w:rsidR="006B6C21" w:rsidRPr="00836DDE">
        <w:rPr>
          <w:rFonts w:ascii="Arial" w:eastAsia="Arial" w:hAnsi="Arial" w:cs="Arial"/>
          <w:color w:val="000000"/>
        </w:rPr>
        <w:t xml:space="preserve">Для определения углеводородного состава пентановой фракции применяют </w:t>
      </w:r>
      <w:r w:rsidR="006B6C21" w:rsidRPr="00836DDE">
        <w:rPr>
          <w:rFonts w:ascii="Arial" w:eastAsia="Times New Roman" w:hAnsi="Arial" w:cs="Arial"/>
        </w:rPr>
        <w:t xml:space="preserve">капиллярные колонки с </w:t>
      </w:r>
      <w:r w:rsidR="006B6C21" w:rsidRPr="00836DDE">
        <w:rPr>
          <w:rFonts w:ascii="Arial" w:hAnsi="Arial" w:cs="Arial"/>
        </w:rPr>
        <w:t xml:space="preserve">нанесенной жидкой фазой − </w:t>
      </w:r>
      <w:r w:rsidR="006B6C21" w:rsidRPr="00836DDE">
        <w:rPr>
          <w:rFonts w:ascii="Arial" w:eastAsia="Arial" w:hAnsi="Arial" w:cs="Arial"/>
          <w:bCs/>
          <w:color w:val="000000"/>
        </w:rPr>
        <w:t xml:space="preserve">полифенилдиметилсилоксан </w:t>
      </w:r>
      <w:r w:rsidR="006B6C21" w:rsidRPr="00836DDE">
        <w:rPr>
          <w:rFonts w:ascii="Arial" w:eastAsia="Arial" w:hAnsi="Arial" w:cs="Arial"/>
          <w:bCs/>
          <w:color w:val="000000"/>
        </w:rPr>
        <w:noBreakHyphen/>
        <w:t xml:space="preserve"> (</w:t>
      </w:r>
      <w:r w:rsidR="006B6C21" w:rsidRPr="00836DDE">
        <w:rPr>
          <w:rFonts w:ascii="Arial" w:hAnsi="Arial" w:cs="Arial"/>
        </w:rPr>
        <w:t>100 м; 0,25 мм</w:t>
      </w:r>
      <w:r w:rsidR="006B6C21" w:rsidRPr="00836DDE">
        <w:rPr>
          <w:rFonts w:ascii="Arial" w:eastAsia="Arial" w:hAnsi="Arial" w:cs="Arial"/>
          <w:bCs/>
          <w:color w:val="000000"/>
        </w:rPr>
        <w:t xml:space="preserve">; </w:t>
      </w:r>
      <w:r w:rsidR="006B6C21" w:rsidRPr="00836DDE">
        <w:rPr>
          <w:rFonts w:ascii="Arial" w:hAnsi="Arial" w:cs="Arial"/>
        </w:rPr>
        <w:t>0,5 мкм)</w:t>
      </w:r>
      <w:r w:rsidR="006B6C21" w:rsidRPr="00836DDE">
        <w:rPr>
          <w:rFonts w:ascii="Arial" w:eastAsia="Arial" w:hAnsi="Arial" w:cs="Arial"/>
          <w:bCs/>
          <w:color w:val="000000"/>
        </w:rPr>
        <w:t xml:space="preserve"> или с оксидом алюминия, модифицированным сульфатом натрия (</w:t>
      </w:r>
      <w:r w:rsidR="006B6C21" w:rsidRPr="00836DDE">
        <w:rPr>
          <w:rFonts w:ascii="Arial" w:hAnsi="Arial" w:cs="Arial"/>
          <w:kern w:val="22"/>
          <w:lang w:val="en-US"/>
        </w:rPr>
        <w:t>Al</w:t>
      </w:r>
      <w:r w:rsidR="006B6C21" w:rsidRPr="00836DDE">
        <w:rPr>
          <w:rFonts w:ascii="Arial" w:hAnsi="Arial" w:cs="Arial"/>
          <w:kern w:val="22"/>
          <w:vertAlign w:val="subscript"/>
        </w:rPr>
        <w:t>2</w:t>
      </w:r>
      <w:r w:rsidR="006B6C21" w:rsidRPr="00836DDE">
        <w:rPr>
          <w:rFonts w:ascii="Arial" w:hAnsi="Arial" w:cs="Arial"/>
          <w:kern w:val="22"/>
        </w:rPr>
        <w:t>О</w:t>
      </w:r>
      <w:r w:rsidR="006B6C21" w:rsidRPr="00836DDE">
        <w:rPr>
          <w:rFonts w:ascii="Arial" w:hAnsi="Arial" w:cs="Arial"/>
          <w:kern w:val="22"/>
          <w:vertAlign w:val="subscript"/>
        </w:rPr>
        <w:t>3</w:t>
      </w:r>
      <w:r w:rsidR="006B6C21" w:rsidRPr="00836DDE">
        <w:rPr>
          <w:rFonts w:ascii="Arial" w:hAnsi="Arial" w:cs="Arial"/>
          <w:kern w:val="22"/>
        </w:rPr>
        <w:t>/</w:t>
      </w:r>
      <w:r w:rsidR="006B6C21" w:rsidRPr="00836DDE">
        <w:rPr>
          <w:rFonts w:ascii="Arial" w:hAnsi="Arial" w:cs="Arial"/>
          <w:kern w:val="22"/>
          <w:lang w:val="en-US"/>
        </w:rPr>
        <w:t>Na</w:t>
      </w:r>
      <w:r w:rsidR="006B6C21" w:rsidRPr="00836DDE">
        <w:rPr>
          <w:rFonts w:ascii="Arial" w:hAnsi="Arial" w:cs="Arial"/>
          <w:kern w:val="22"/>
          <w:vertAlign w:val="subscript"/>
        </w:rPr>
        <w:t>2</w:t>
      </w:r>
      <w:r w:rsidR="006B6C21" w:rsidRPr="00836DDE">
        <w:rPr>
          <w:rFonts w:ascii="Arial" w:hAnsi="Arial" w:cs="Arial"/>
          <w:kern w:val="22"/>
          <w:lang w:val="en-US"/>
        </w:rPr>
        <w:t>SO</w:t>
      </w:r>
      <w:r w:rsidR="006B6C21" w:rsidRPr="00836DDE">
        <w:rPr>
          <w:rFonts w:ascii="Arial" w:hAnsi="Arial" w:cs="Arial"/>
          <w:kern w:val="22"/>
          <w:vertAlign w:val="subscript"/>
        </w:rPr>
        <w:t>4</w:t>
      </w:r>
      <w:r w:rsidR="006B6C21" w:rsidRPr="00836DDE">
        <w:rPr>
          <w:rFonts w:ascii="Arial" w:hAnsi="Arial" w:cs="Arial"/>
          <w:kern w:val="22"/>
        </w:rPr>
        <w:t>) (</w:t>
      </w:r>
      <w:r w:rsidR="006B6C21" w:rsidRPr="00836DDE">
        <w:rPr>
          <w:rFonts w:ascii="Arial" w:eastAsia="Times New Roman" w:hAnsi="Arial" w:cs="Arial"/>
        </w:rPr>
        <w:t>30 м; 0,53 мм).</w:t>
      </w:r>
    </w:p>
    <w:p w14:paraId="785CFEA9" w14:textId="77777777" w:rsidR="006B6C21" w:rsidRPr="00836DDE" w:rsidRDefault="006B6C21" w:rsidP="006B6C21">
      <w:pPr>
        <w:pStyle w:val="a3"/>
        <w:spacing w:line="360" w:lineRule="auto"/>
        <w:ind w:right="-28"/>
        <w:jc w:val="both"/>
        <w:rPr>
          <w:rFonts w:ascii="Arial" w:hAnsi="Arial" w:cs="Arial"/>
          <w:color w:val="000000" w:themeColor="text1"/>
          <w:sz w:val="22"/>
          <w:szCs w:val="22"/>
        </w:rPr>
      </w:pPr>
      <w:r w:rsidRPr="00836DDE">
        <w:rPr>
          <w:rFonts w:ascii="Arial" w:hAnsi="Arial" w:cs="Arial"/>
          <w:color w:val="000000" w:themeColor="text1"/>
          <w:sz w:val="22"/>
          <w:szCs w:val="22"/>
        </w:rPr>
        <w:tab/>
        <w:t xml:space="preserve">Рекомендуемые условия выполнения измерений и требования к капиллярным колонкам </w:t>
      </w:r>
      <w:r w:rsidR="00712BD0" w:rsidRPr="00836DDE">
        <w:rPr>
          <w:rFonts w:ascii="Arial" w:hAnsi="Arial" w:cs="Arial"/>
          <w:color w:val="000000" w:themeColor="text1"/>
          <w:sz w:val="22"/>
          <w:szCs w:val="22"/>
        </w:rPr>
        <w:t xml:space="preserve">приведены в таблице </w:t>
      </w:r>
      <w:r w:rsidR="009E4D7D" w:rsidRPr="00836DDE">
        <w:rPr>
          <w:rFonts w:ascii="Arial" w:hAnsi="Arial" w:cs="Arial"/>
          <w:color w:val="000000" w:themeColor="text1"/>
          <w:sz w:val="22"/>
          <w:szCs w:val="22"/>
        </w:rPr>
        <w:t>В</w:t>
      </w:r>
      <w:r w:rsidRPr="00836DDE">
        <w:rPr>
          <w:rFonts w:ascii="Arial" w:hAnsi="Arial" w:cs="Arial"/>
          <w:color w:val="000000" w:themeColor="text1"/>
          <w:sz w:val="22"/>
          <w:szCs w:val="22"/>
        </w:rPr>
        <w:t>.2</w:t>
      </w:r>
      <w:r w:rsidR="009E4D7D" w:rsidRPr="00836DDE">
        <w:rPr>
          <w:rFonts w:ascii="Arial" w:hAnsi="Arial" w:cs="Arial"/>
          <w:color w:val="000000" w:themeColor="text1"/>
          <w:sz w:val="22"/>
          <w:szCs w:val="22"/>
        </w:rPr>
        <w:t>.</w:t>
      </w:r>
    </w:p>
    <w:p w14:paraId="22A2879E" w14:textId="30D9EE65" w:rsidR="006B6C21" w:rsidRPr="00836DDE" w:rsidRDefault="00712BD0" w:rsidP="0001578F">
      <w:pPr>
        <w:pStyle w:val="a3"/>
        <w:spacing w:after="80"/>
        <w:ind w:right="-28"/>
        <w:jc w:val="both"/>
        <w:rPr>
          <w:rFonts w:ascii="Arial" w:hAnsi="Arial" w:cs="Arial"/>
          <w:sz w:val="22"/>
          <w:szCs w:val="22"/>
        </w:rPr>
      </w:pPr>
      <w:r w:rsidRPr="00DE1B55">
        <w:rPr>
          <w:rFonts w:ascii="Arial" w:hAnsi="Arial" w:cs="Arial"/>
          <w:spacing w:val="40"/>
          <w:kern w:val="22"/>
          <w:sz w:val="22"/>
          <w:szCs w:val="22"/>
        </w:rPr>
        <w:t>Таблица</w:t>
      </w:r>
      <w:r w:rsidRPr="00836DDE">
        <w:rPr>
          <w:rFonts w:ascii="Arial" w:hAnsi="Arial" w:cs="Arial"/>
          <w:kern w:val="22"/>
          <w:sz w:val="22"/>
          <w:szCs w:val="22"/>
        </w:rPr>
        <w:t xml:space="preserve"> </w:t>
      </w:r>
      <w:r w:rsidR="0046466E" w:rsidRPr="00836DDE">
        <w:rPr>
          <w:rFonts w:ascii="Arial" w:hAnsi="Arial" w:cs="Arial"/>
          <w:kern w:val="22"/>
          <w:sz w:val="22"/>
          <w:szCs w:val="22"/>
        </w:rPr>
        <w:t>В</w:t>
      </w:r>
      <w:r w:rsidR="00D8082E" w:rsidRPr="00836DDE">
        <w:rPr>
          <w:rFonts w:ascii="Arial" w:hAnsi="Arial" w:cs="Arial"/>
          <w:kern w:val="22"/>
          <w:sz w:val="22"/>
          <w:szCs w:val="22"/>
        </w:rPr>
        <w:t>.</w:t>
      </w:r>
      <w:r w:rsidR="006B6C21" w:rsidRPr="00836DDE">
        <w:rPr>
          <w:rFonts w:ascii="Arial" w:hAnsi="Arial" w:cs="Arial"/>
          <w:kern w:val="22"/>
          <w:sz w:val="22"/>
          <w:szCs w:val="22"/>
        </w:rPr>
        <w:t>2</w:t>
      </w:r>
      <w:r w:rsidR="009E4D7D" w:rsidRPr="00836DDE">
        <w:rPr>
          <w:rFonts w:ascii="Arial" w:hAnsi="Arial" w:cs="Arial"/>
          <w:color w:val="000000" w:themeColor="text1"/>
          <w:sz w:val="22"/>
          <w:szCs w:val="22"/>
        </w:rPr>
        <w:t xml:space="preserve"> </w:t>
      </w:r>
      <w:r w:rsidR="00DE1B55" w:rsidRPr="00836DDE">
        <w:rPr>
          <w:rFonts w:ascii="Arial" w:hAnsi="Arial" w:cs="Arial"/>
          <w:caps/>
          <w:sz w:val="22"/>
          <w:szCs w:val="22"/>
        </w:rPr>
        <w:t>—</w:t>
      </w:r>
      <w:r w:rsidR="00552602">
        <w:rPr>
          <w:rFonts w:ascii="Arial" w:hAnsi="Arial" w:cs="Arial"/>
          <w:caps/>
          <w:sz w:val="22"/>
          <w:szCs w:val="22"/>
        </w:rPr>
        <w:t xml:space="preserve"> </w:t>
      </w:r>
      <w:r w:rsidR="009E4D7D" w:rsidRPr="00836DDE">
        <w:rPr>
          <w:rFonts w:ascii="Arial" w:hAnsi="Arial" w:cs="Arial"/>
          <w:color w:val="000000" w:themeColor="text1"/>
          <w:sz w:val="22"/>
          <w:szCs w:val="22"/>
        </w:rPr>
        <w:t xml:space="preserve">Рекомендуемые условия и требования к капиллярным колонкам </w:t>
      </w:r>
    </w:p>
    <w:tbl>
      <w:tblPr>
        <w:tblStyle w:val="aa"/>
        <w:tblW w:w="0" w:type="auto"/>
        <w:tblLook w:val="04A0" w:firstRow="1" w:lastRow="0" w:firstColumn="1" w:lastColumn="0" w:noHBand="0" w:noVBand="1"/>
      </w:tblPr>
      <w:tblGrid>
        <w:gridCol w:w="4361"/>
        <w:gridCol w:w="3118"/>
        <w:gridCol w:w="2092"/>
      </w:tblGrid>
      <w:tr w:rsidR="006B6C21" w:rsidRPr="00836DDE" w14:paraId="272FFCD1" w14:textId="77777777" w:rsidTr="00475021">
        <w:tc>
          <w:tcPr>
            <w:tcW w:w="4361" w:type="dxa"/>
            <w:tcBorders>
              <w:bottom w:val="double" w:sz="4" w:space="0" w:color="auto"/>
            </w:tcBorders>
          </w:tcPr>
          <w:p w14:paraId="5039735E" w14:textId="77777777" w:rsidR="006B6C21" w:rsidRPr="007E17B0" w:rsidRDefault="006B6C21" w:rsidP="0001578F">
            <w:pPr>
              <w:pStyle w:val="a3"/>
              <w:spacing w:after="80"/>
              <w:ind w:right="-28"/>
              <w:jc w:val="center"/>
              <w:rPr>
                <w:rFonts w:ascii="Arial" w:hAnsi="Arial" w:cs="Arial"/>
                <w:color w:val="000000" w:themeColor="text1"/>
                <w:kern w:val="22"/>
                <w:sz w:val="20"/>
              </w:rPr>
            </w:pPr>
            <w:r w:rsidRPr="007E17B0">
              <w:rPr>
                <w:rFonts w:ascii="Arial" w:hAnsi="Arial" w:cs="Arial"/>
                <w:color w:val="000000" w:themeColor="text1"/>
                <w:kern w:val="22"/>
                <w:sz w:val="20"/>
              </w:rPr>
              <w:t>Наименование параметра</w:t>
            </w:r>
          </w:p>
        </w:tc>
        <w:tc>
          <w:tcPr>
            <w:tcW w:w="5210" w:type="dxa"/>
            <w:gridSpan w:val="2"/>
            <w:tcBorders>
              <w:bottom w:val="double" w:sz="4" w:space="0" w:color="auto"/>
            </w:tcBorders>
          </w:tcPr>
          <w:p w14:paraId="470BB51D" w14:textId="77777777" w:rsidR="006B6C21" w:rsidRPr="007E17B0" w:rsidRDefault="006B6C21" w:rsidP="0001578F">
            <w:pPr>
              <w:pStyle w:val="a3"/>
              <w:spacing w:after="80"/>
              <w:ind w:right="-28"/>
              <w:jc w:val="center"/>
              <w:rPr>
                <w:rFonts w:ascii="Arial" w:hAnsi="Arial" w:cs="Arial"/>
                <w:caps/>
                <w:color w:val="000000" w:themeColor="text1"/>
                <w:kern w:val="2"/>
                <w:sz w:val="20"/>
              </w:rPr>
            </w:pPr>
            <w:r w:rsidRPr="007E17B0">
              <w:rPr>
                <w:rFonts w:ascii="Arial" w:hAnsi="Arial" w:cs="Arial"/>
                <w:color w:val="000000" w:themeColor="text1"/>
                <w:kern w:val="2"/>
                <w:sz w:val="20"/>
              </w:rPr>
              <w:t>Значения параметров</w:t>
            </w:r>
          </w:p>
        </w:tc>
      </w:tr>
      <w:tr w:rsidR="006B6C21" w:rsidRPr="00836DDE" w14:paraId="47EF7619" w14:textId="77777777" w:rsidTr="0001578F">
        <w:trPr>
          <w:trHeight w:val="340"/>
        </w:trPr>
        <w:tc>
          <w:tcPr>
            <w:tcW w:w="4361" w:type="dxa"/>
            <w:vAlign w:val="center"/>
          </w:tcPr>
          <w:p w14:paraId="7702AB40" w14:textId="00BED02A" w:rsidR="006B6C21" w:rsidRPr="00836DDE" w:rsidRDefault="006B6C21" w:rsidP="0001578F">
            <w:pPr>
              <w:pStyle w:val="a3"/>
              <w:snapToGrid w:val="0"/>
              <w:spacing w:before="20" w:after="20"/>
              <w:rPr>
                <w:rFonts w:ascii="Arial" w:hAnsi="Arial"/>
                <w:color w:val="000000" w:themeColor="text1"/>
                <w:sz w:val="20"/>
                <w:shd w:val="clear" w:color="auto" w:fill="FFFFFF"/>
              </w:rPr>
            </w:pPr>
            <w:r w:rsidRPr="00836DDE">
              <w:rPr>
                <w:rFonts w:ascii="Arial" w:hAnsi="Arial"/>
                <w:color w:val="000000" w:themeColor="text1"/>
                <w:sz w:val="20"/>
                <w:shd w:val="clear" w:color="auto" w:fill="FFFFFF"/>
              </w:rPr>
              <w:t>Материал колонки</w:t>
            </w:r>
          </w:p>
        </w:tc>
        <w:tc>
          <w:tcPr>
            <w:tcW w:w="5210" w:type="dxa"/>
            <w:gridSpan w:val="2"/>
            <w:vAlign w:val="center"/>
          </w:tcPr>
          <w:p w14:paraId="3C70A179" w14:textId="77777777" w:rsidR="006B6C21" w:rsidRPr="00836DDE" w:rsidRDefault="006B6C21" w:rsidP="0001578F">
            <w:pPr>
              <w:pStyle w:val="a3"/>
              <w:spacing w:before="20" w:after="20"/>
              <w:ind w:right="-28"/>
              <w:jc w:val="center"/>
              <w:rPr>
                <w:rFonts w:ascii="Arial" w:hAnsi="Arial" w:cs="Arial"/>
                <w:color w:val="000000" w:themeColor="text1"/>
                <w:kern w:val="22"/>
                <w:sz w:val="20"/>
              </w:rPr>
            </w:pPr>
            <w:r w:rsidRPr="00836DDE">
              <w:rPr>
                <w:rFonts w:ascii="Arial" w:hAnsi="Arial" w:cs="Arial"/>
                <w:color w:val="000000" w:themeColor="text1"/>
                <w:kern w:val="22"/>
                <w:sz w:val="20"/>
              </w:rPr>
              <w:t>Плавленый кварц</w:t>
            </w:r>
          </w:p>
        </w:tc>
      </w:tr>
      <w:tr w:rsidR="006B6C21" w:rsidRPr="00836DDE" w14:paraId="6551B7F5" w14:textId="77777777" w:rsidTr="00475021">
        <w:tc>
          <w:tcPr>
            <w:tcW w:w="4361" w:type="dxa"/>
          </w:tcPr>
          <w:p w14:paraId="48928070" w14:textId="77777777" w:rsidR="006B6C21" w:rsidRPr="00836DDE" w:rsidRDefault="006B6C21" w:rsidP="0001578F">
            <w:pPr>
              <w:pStyle w:val="a3"/>
              <w:snapToGrid w:val="0"/>
              <w:spacing w:before="20" w:after="20"/>
              <w:rPr>
                <w:rFonts w:ascii="Arial" w:hAnsi="Arial"/>
                <w:color w:val="000000" w:themeColor="text1"/>
                <w:sz w:val="20"/>
                <w:shd w:val="clear" w:color="auto" w:fill="FFFFFF"/>
              </w:rPr>
            </w:pPr>
            <w:r w:rsidRPr="00836DDE">
              <w:rPr>
                <w:rFonts w:ascii="Arial" w:hAnsi="Arial"/>
                <w:color w:val="000000" w:themeColor="text1"/>
                <w:sz w:val="20"/>
                <w:shd w:val="clear" w:color="auto" w:fill="FFFFFF"/>
              </w:rPr>
              <w:t>Длина колонки, м</w:t>
            </w:r>
          </w:p>
        </w:tc>
        <w:tc>
          <w:tcPr>
            <w:tcW w:w="3118" w:type="dxa"/>
            <w:vAlign w:val="center"/>
          </w:tcPr>
          <w:p w14:paraId="37561CFC" w14:textId="77777777" w:rsidR="006B6C21" w:rsidRPr="00836DDE" w:rsidRDefault="006B6C21" w:rsidP="0001578F">
            <w:pPr>
              <w:pStyle w:val="a3"/>
              <w:spacing w:before="20" w:after="20"/>
              <w:ind w:right="-28"/>
              <w:jc w:val="center"/>
              <w:rPr>
                <w:rFonts w:ascii="Arial" w:hAnsi="Arial" w:cs="Arial"/>
                <w:color w:val="000000" w:themeColor="text1"/>
                <w:kern w:val="22"/>
                <w:sz w:val="20"/>
              </w:rPr>
            </w:pPr>
            <w:r w:rsidRPr="00836DDE">
              <w:rPr>
                <w:rFonts w:ascii="Arial" w:hAnsi="Arial" w:cs="Arial"/>
                <w:color w:val="000000" w:themeColor="text1"/>
                <w:kern w:val="22"/>
                <w:sz w:val="20"/>
              </w:rPr>
              <w:t>100</w:t>
            </w:r>
          </w:p>
        </w:tc>
        <w:tc>
          <w:tcPr>
            <w:tcW w:w="2092" w:type="dxa"/>
            <w:vAlign w:val="center"/>
          </w:tcPr>
          <w:p w14:paraId="7DA2B048" w14:textId="77777777" w:rsidR="006B6C21" w:rsidRPr="00836DDE" w:rsidRDefault="006B6C21" w:rsidP="0001578F">
            <w:pPr>
              <w:pStyle w:val="a3"/>
              <w:spacing w:before="20" w:after="20"/>
              <w:ind w:right="-28"/>
              <w:jc w:val="center"/>
              <w:rPr>
                <w:rFonts w:ascii="Arial" w:hAnsi="Arial" w:cs="Arial"/>
                <w:color w:val="000000" w:themeColor="text1"/>
                <w:kern w:val="22"/>
                <w:sz w:val="20"/>
              </w:rPr>
            </w:pPr>
            <w:r w:rsidRPr="00836DDE">
              <w:rPr>
                <w:rFonts w:ascii="Arial" w:hAnsi="Arial" w:cs="Arial"/>
                <w:color w:val="000000" w:themeColor="text1"/>
                <w:kern w:val="22"/>
                <w:sz w:val="20"/>
              </w:rPr>
              <w:t>30</w:t>
            </w:r>
          </w:p>
        </w:tc>
      </w:tr>
      <w:tr w:rsidR="006B6C21" w:rsidRPr="00836DDE" w14:paraId="02B9DC35" w14:textId="77777777" w:rsidTr="00475021">
        <w:tc>
          <w:tcPr>
            <w:tcW w:w="4361" w:type="dxa"/>
          </w:tcPr>
          <w:p w14:paraId="0B0B3150" w14:textId="77777777" w:rsidR="006B6C21" w:rsidRPr="00836DDE" w:rsidRDefault="006B6C21" w:rsidP="0001578F">
            <w:pPr>
              <w:pStyle w:val="a3"/>
              <w:snapToGrid w:val="0"/>
              <w:spacing w:before="20" w:after="20"/>
              <w:rPr>
                <w:rFonts w:ascii="Arial" w:hAnsi="Arial"/>
                <w:color w:val="000000" w:themeColor="text1"/>
                <w:sz w:val="20"/>
                <w:shd w:val="clear" w:color="auto" w:fill="FFFFFF"/>
              </w:rPr>
            </w:pPr>
            <w:r w:rsidRPr="00836DDE">
              <w:rPr>
                <w:rFonts w:ascii="Arial" w:hAnsi="Arial"/>
                <w:color w:val="000000" w:themeColor="text1"/>
                <w:sz w:val="20"/>
                <w:shd w:val="clear" w:color="auto" w:fill="FFFFFF"/>
              </w:rPr>
              <w:t>Внутренний диаметр колонки, мм</w:t>
            </w:r>
          </w:p>
        </w:tc>
        <w:tc>
          <w:tcPr>
            <w:tcW w:w="3118" w:type="dxa"/>
            <w:vAlign w:val="center"/>
          </w:tcPr>
          <w:p w14:paraId="476F6E7A" w14:textId="77777777" w:rsidR="006B6C21" w:rsidRPr="00836DDE" w:rsidRDefault="006B6C21" w:rsidP="0001578F">
            <w:pPr>
              <w:pStyle w:val="a3"/>
              <w:tabs>
                <w:tab w:val="right" w:pos="1134"/>
              </w:tabs>
              <w:snapToGrid w:val="0"/>
              <w:spacing w:before="20" w:after="20"/>
              <w:jc w:val="center"/>
              <w:rPr>
                <w:rFonts w:ascii="Arial" w:hAnsi="Arial"/>
                <w:color w:val="000000" w:themeColor="text1"/>
                <w:sz w:val="20"/>
                <w:shd w:val="clear" w:color="auto" w:fill="FFFFFF"/>
              </w:rPr>
            </w:pPr>
            <w:r w:rsidRPr="00836DDE">
              <w:rPr>
                <w:rFonts w:ascii="Arial" w:hAnsi="Arial" w:cs="Arial"/>
                <w:caps/>
                <w:color w:val="000000" w:themeColor="text1"/>
                <w:kern w:val="2"/>
                <w:sz w:val="20"/>
              </w:rPr>
              <w:t>0,25</w:t>
            </w:r>
          </w:p>
        </w:tc>
        <w:tc>
          <w:tcPr>
            <w:tcW w:w="2092" w:type="dxa"/>
            <w:vAlign w:val="center"/>
          </w:tcPr>
          <w:p w14:paraId="18EE22CD" w14:textId="77777777" w:rsidR="006B6C21" w:rsidRPr="00836DDE" w:rsidRDefault="006B6C21" w:rsidP="0001578F">
            <w:pPr>
              <w:pStyle w:val="a3"/>
              <w:spacing w:before="20" w:after="20"/>
              <w:ind w:right="-28"/>
              <w:jc w:val="center"/>
              <w:rPr>
                <w:rFonts w:ascii="Arial" w:hAnsi="Arial" w:cs="Arial"/>
                <w:color w:val="000000" w:themeColor="text1"/>
                <w:kern w:val="22"/>
                <w:sz w:val="20"/>
              </w:rPr>
            </w:pPr>
            <w:r w:rsidRPr="00836DDE">
              <w:rPr>
                <w:rFonts w:ascii="Arial" w:hAnsi="Arial"/>
                <w:color w:val="000000" w:themeColor="text1"/>
                <w:sz w:val="20"/>
                <w:shd w:val="clear" w:color="auto" w:fill="FFFFFF"/>
              </w:rPr>
              <w:t>0,53</w:t>
            </w:r>
          </w:p>
        </w:tc>
      </w:tr>
      <w:tr w:rsidR="006B6C21" w:rsidRPr="00836DDE" w14:paraId="4C9003F9" w14:textId="77777777" w:rsidTr="00475021">
        <w:tc>
          <w:tcPr>
            <w:tcW w:w="4361" w:type="dxa"/>
          </w:tcPr>
          <w:p w14:paraId="2F41868A" w14:textId="77777777" w:rsidR="006B6C21" w:rsidRPr="00836DDE" w:rsidRDefault="006B6C21" w:rsidP="0001578F">
            <w:pPr>
              <w:pStyle w:val="a3"/>
              <w:snapToGrid w:val="0"/>
              <w:spacing w:before="20" w:after="20"/>
              <w:rPr>
                <w:rFonts w:ascii="Arial" w:hAnsi="Arial" w:cs="Arial"/>
                <w:color w:val="000000" w:themeColor="text1"/>
                <w:sz w:val="20"/>
                <w:shd w:val="clear" w:color="auto" w:fill="FFFFFF"/>
              </w:rPr>
            </w:pPr>
            <w:r w:rsidRPr="00836DDE">
              <w:rPr>
                <w:rFonts w:ascii="Arial" w:hAnsi="Arial"/>
                <w:color w:val="000000" w:themeColor="text1"/>
                <w:kern w:val="22"/>
                <w:sz w:val="20"/>
                <w:shd w:val="clear" w:color="auto" w:fill="FFFFFF"/>
              </w:rPr>
              <w:t xml:space="preserve">Неподвижная фаза, толщина плёнки, </w:t>
            </w:r>
            <w:r w:rsidRPr="00836DDE">
              <w:rPr>
                <w:rFonts w:ascii="Arial" w:hAnsi="Arial" w:cs="Arial"/>
                <w:color w:val="000000" w:themeColor="text1"/>
                <w:kern w:val="22"/>
                <w:sz w:val="20"/>
                <w:shd w:val="clear" w:color="auto" w:fill="FFFFFF"/>
              </w:rPr>
              <w:t>мкм</w:t>
            </w:r>
          </w:p>
        </w:tc>
        <w:tc>
          <w:tcPr>
            <w:tcW w:w="3118" w:type="dxa"/>
            <w:vAlign w:val="center"/>
          </w:tcPr>
          <w:p w14:paraId="7FD33931" w14:textId="77777777" w:rsidR="006B6C21" w:rsidRPr="00836DDE" w:rsidRDefault="006B6C21" w:rsidP="0001578F">
            <w:pPr>
              <w:pStyle w:val="a3"/>
              <w:snapToGrid w:val="0"/>
              <w:spacing w:before="20" w:after="20"/>
              <w:jc w:val="center"/>
              <w:rPr>
                <w:rFonts w:ascii="Arial" w:hAnsi="Arial"/>
                <w:color w:val="FF0000"/>
                <w:sz w:val="20"/>
                <w:shd w:val="clear" w:color="auto" w:fill="FFFFFF"/>
              </w:rPr>
            </w:pPr>
            <w:r w:rsidRPr="00836DDE">
              <w:rPr>
                <w:rFonts w:ascii="Arial" w:hAnsi="Arial" w:cs="Arial"/>
                <w:color w:val="000000" w:themeColor="text1"/>
                <w:sz w:val="20"/>
                <w:shd w:val="clear" w:color="auto" w:fill="FFFFFF"/>
              </w:rPr>
              <w:t>Полифенилдиметилсилоксан, 0,5</w:t>
            </w:r>
          </w:p>
        </w:tc>
        <w:tc>
          <w:tcPr>
            <w:tcW w:w="2092" w:type="dxa"/>
            <w:vAlign w:val="center"/>
          </w:tcPr>
          <w:p w14:paraId="65461492" w14:textId="77777777" w:rsidR="006B6C21" w:rsidRPr="00836DDE" w:rsidRDefault="006B6C21" w:rsidP="0001578F">
            <w:pPr>
              <w:pStyle w:val="a3"/>
              <w:tabs>
                <w:tab w:val="right" w:pos="1134"/>
              </w:tabs>
              <w:snapToGrid w:val="0"/>
              <w:spacing w:before="20" w:after="20"/>
              <w:jc w:val="center"/>
              <w:rPr>
                <w:rFonts w:ascii="Arial" w:hAnsi="Arial"/>
                <w:color w:val="000000" w:themeColor="text1"/>
                <w:sz w:val="20"/>
                <w:shd w:val="clear" w:color="auto" w:fill="FFFFFF"/>
              </w:rPr>
            </w:pPr>
          </w:p>
        </w:tc>
      </w:tr>
      <w:tr w:rsidR="006B6C21" w:rsidRPr="00836DDE" w14:paraId="38C9207B" w14:textId="77777777" w:rsidTr="00475021">
        <w:tc>
          <w:tcPr>
            <w:tcW w:w="4361" w:type="dxa"/>
          </w:tcPr>
          <w:p w14:paraId="4BF5469E" w14:textId="77777777" w:rsidR="006B6C21" w:rsidRPr="00836DDE" w:rsidRDefault="006B6C21" w:rsidP="0001578F">
            <w:pPr>
              <w:pStyle w:val="a3"/>
              <w:snapToGrid w:val="0"/>
              <w:spacing w:before="20" w:after="20"/>
              <w:rPr>
                <w:rFonts w:ascii="Arial" w:hAnsi="Arial"/>
                <w:color w:val="000000" w:themeColor="text1"/>
                <w:kern w:val="22"/>
                <w:sz w:val="20"/>
                <w:shd w:val="clear" w:color="auto" w:fill="FFFFFF"/>
              </w:rPr>
            </w:pPr>
            <w:r w:rsidRPr="00836DDE">
              <w:rPr>
                <w:rFonts w:ascii="Arial" w:hAnsi="Arial"/>
                <w:color w:val="000000" w:themeColor="text1"/>
                <w:kern w:val="22"/>
                <w:sz w:val="20"/>
                <w:shd w:val="clear" w:color="auto" w:fill="FFFFFF"/>
              </w:rPr>
              <w:t>Сорбент, толщина слоя, мкм</w:t>
            </w:r>
          </w:p>
        </w:tc>
        <w:tc>
          <w:tcPr>
            <w:tcW w:w="3118" w:type="dxa"/>
            <w:vAlign w:val="center"/>
          </w:tcPr>
          <w:p w14:paraId="1BA2E91A" w14:textId="77777777" w:rsidR="006B6C21" w:rsidRPr="00836DDE" w:rsidRDefault="006B6C21" w:rsidP="0001578F">
            <w:pPr>
              <w:pStyle w:val="a3"/>
              <w:snapToGrid w:val="0"/>
              <w:spacing w:before="20" w:after="20"/>
              <w:jc w:val="center"/>
              <w:rPr>
                <w:rFonts w:ascii="Arial" w:hAnsi="Arial" w:cs="Arial"/>
                <w:color w:val="000000" w:themeColor="text1"/>
                <w:sz w:val="20"/>
                <w:shd w:val="clear" w:color="auto" w:fill="FFFFFF"/>
              </w:rPr>
            </w:pPr>
          </w:p>
        </w:tc>
        <w:tc>
          <w:tcPr>
            <w:tcW w:w="2092" w:type="dxa"/>
            <w:vAlign w:val="center"/>
          </w:tcPr>
          <w:p w14:paraId="53D54BC8" w14:textId="77777777" w:rsidR="006B6C21" w:rsidRPr="00836DDE" w:rsidRDefault="006B6C21" w:rsidP="0001578F">
            <w:pPr>
              <w:pStyle w:val="a3"/>
              <w:tabs>
                <w:tab w:val="right" w:pos="1134"/>
              </w:tabs>
              <w:snapToGrid w:val="0"/>
              <w:spacing w:before="20" w:after="20"/>
              <w:jc w:val="center"/>
              <w:rPr>
                <w:rFonts w:ascii="Arial" w:hAnsi="Arial"/>
                <w:color w:val="000000" w:themeColor="text1"/>
                <w:sz w:val="20"/>
                <w:shd w:val="clear" w:color="auto" w:fill="FFFFFF"/>
              </w:rPr>
            </w:pPr>
            <w:r w:rsidRPr="00836DDE">
              <w:rPr>
                <w:rFonts w:ascii="Arial" w:hAnsi="Arial"/>
                <w:color w:val="000000" w:themeColor="text1"/>
                <w:sz w:val="20"/>
                <w:shd w:val="clear" w:color="auto" w:fill="FFFFFF"/>
                <w:lang w:val="en-US"/>
              </w:rPr>
              <w:t>AL</w:t>
            </w:r>
            <w:r w:rsidRPr="00836DDE">
              <w:rPr>
                <w:rFonts w:ascii="Arial" w:hAnsi="Arial"/>
                <w:color w:val="000000" w:themeColor="text1"/>
                <w:sz w:val="20"/>
                <w:shd w:val="clear" w:color="auto" w:fill="FFFFFF"/>
                <w:vertAlign w:val="subscript"/>
                <w:lang w:val="en-US"/>
              </w:rPr>
              <w:t>2</w:t>
            </w:r>
            <w:r w:rsidRPr="00836DDE">
              <w:rPr>
                <w:rFonts w:ascii="Arial" w:hAnsi="Arial"/>
                <w:color w:val="000000" w:themeColor="text1"/>
                <w:sz w:val="20"/>
                <w:shd w:val="clear" w:color="auto" w:fill="FFFFFF"/>
                <w:lang w:val="en-US"/>
              </w:rPr>
              <w:t>O</w:t>
            </w:r>
            <w:r w:rsidRPr="00836DDE">
              <w:rPr>
                <w:rFonts w:ascii="Arial" w:hAnsi="Arial"/>
                <w:color w:val="000000" w:themeColor="text1"/>
                <w:sz w:val="20"/>
                <w:shd w:val="clear" w:color="auto" w:fill="FFFFFF"/>
                <w:vertAlign w:val="subscript"/>
                <w:lang w:val="en-US"/>
              </w:rPr>
              <w:t>3</w:t>
            </w:r>
            <w:r w:rsidRPr="00836DDE">
              <w:rPr>
                <w:rFonts w:ascii="Arial" w:hAnsi="Arial"/>
                <w:color w:val="000000" w:themeColor="text1"/>
                <w:sz w:val="20"/>
                <w:shd w:val="clear" w:color="auto" w:fill="FFFFFF"/>
                <w:lang w:val="en-US"/>
              </w:rPr>
              <w:t>/Na</w:t>
            </w:r>
            <w:r w:rsidRPr="00836DDE">
              <w:rPr>
                <w:rFonts w:ascii="Arial" w:hAnsi="Arial"/>
                <w:color w:val="000000" w:themeColor="text1"/>
                <w:sz w:val="20"/>
                <w:shd w:val="clear" w:color="auto" w:fill="FFFFFF"/>
                <w:vertAlign w:val="subscript"/>
                <w:lang w:val="en-US"/>
              </w:rPr>
              <w:t>2</w:t>
            </w:r>
            <w:r w:rsidRPr="00836DDE">
              <w:rPr>
                <w:rFonts w:ascii="Arial" w:hAnsi="Arial"/>
                <w:color w:val="000000" w:themeColor="text1"/>
                <w:sz w:val="20"/>
                <w:shd w:val="clear" w:color="auto" w:fill="FFFFFF"/>
                <w:lang w:val="en-US"/>
              </w:rPr>
              <w:t>SO</w:t>
            </w:r>
            <w:r w:rsidRPr="00836DDE">
              <w:rPr>
                <w:rFonts w:ascii="Arial" w:hAnsi="Arial"/>
                <w:color w:val="000000" w:themeColor="text1"/>
                <w:sz w:val="20"/>
                <w:shd w:val="clear" w:color="auto" w:fill="FFFFFF"/>
                <w:vertAlign w:val="subscript"/>
                <w:lang w:val="en-US"/>
              </w:rPr>
              <w:t>4</w:t>
            </w:r>
            <w:r w:rsidRPr="00836DDE">
              <w:rPr>
                <w:rFonts w:ascii="Arial" w:hAnsi="Arial"/>
                <w:color w:val="000000" w:themeColor="text1"/>
                <w:sz w:val="20"/>
                <w:shd w:val="clear" w:color="auto" w:fill="FFFFFF"/>
                <w:lang w:val="en-US"/>
              </w:rPr>
              <w:t>;</w:t>
            </w:r>
            <w:r w:rsidRPr="00836DDE">
              <w:rPr>
                <w:rFonts w:ascii="Arial" w:hAnsi="Arial"/>
                <w:color w:val="000000" w:themeColor="text1"/>
                <w:sz w:val="20"/>
                <w:shd w:val="clear" w:color="auto" w:fill="FFFFFF"/>
              </w:rPr>
              <w:t xml:space="preserve"> 15</w:t>
            </w:r>
          </w:p>
        </w:tc>
      </w:tr>
      <w:tr w:rsidR="006B6C21" w:rsidRPr="00836DDE" w14:paraId="678DF22E" w14:textId="77777777" w:rsidTr="00475021">
        <w:tc>
          <w:tcPr>
            <w:tcW w:w="4361" w:type="dxa"/>
          </w:tcPr>
          <w:p w14:paraId="16EFECF2" w14:textId="77777777" w:rsidR="006B6C21" w:rsidRPr="00836DDE" w:rsidRDefault="006B6C21" w:rsidP="0001578F">
            <w:pPr>
              <w:pStyle w:val="a3"/>
              <w:snapToGrid w:val="0"/>
              <w:spacing w:before="20" w:after="20"/>
              <w:rPr>
                <w:rFonts w:ascii="Arial" w:hAnsi="Arial"/>
                <w:color w:val="000000" w:themeColor="text1"/>
                <w:kern w:val="22"/>
                <w:sz w:val="20"/>
                <w:shd w:val="clear" w:color="auto" w:fill="FFFFFF"/>
              </w:rPr>
            </w:pPr>
            <w:r w:rsidRPr="00836DDE">
              <w:rPr>
                <w:rFonts w:ascii="Arial" w:hAnsi="Arial"/>
                <w:color w:val="000000" w:themeColor="text1"/>
                <w:sz w:val="20"/>
                <w:shd w:val="clear" w:color="auto" w:fill="FFFFFF"/>
              </w:rPr>
              <w:t>Начальная</w:t>
            </w:r>
            <w:r w:rsidRPr="00836DDE">
              <w:rPr>
                <w:rFonts w:ascii="Arial" w:hAnsi="Arial" w:cs="Arial"/>
                <w:color w:val="000000" w:themeColor="text1"/>
                <w:kern w:val="22"/>
                <w:sz w:val="20"/>
                <w:shd w:val="clear" w:color="auto" w:fill="FFFFFF"/>
              </w:rPr>
              <w:t xml:space="preserve"> т</w:t>
            </w:r>
            <w:r w:rsidRPr="00836DDE">
              <w:rPr>
                <w:rFonts w:ascii="Arial" w:hAnsi="Arial"/>
                <w:color w:val="000000" w:themeColor="text1"/>
                <w:kern w:val="22"/>
                <w:sz w:val="20"/>
                <w:shd w:val="clear" w:color="auto" w:fill="FFFFFF"/>
              </w:rPr>
              <w:t xml:space="preserve">емпература термостата колонок, </w:t>
            </w:r>
            <w:r w:rsidRPr="00836DDE">
              <w:rPr>
                <w:rFonts w:ascii="Arial" w:hAnsi="Arial" w:cs="Arial"/>
                <w:color w:val="000000" w:themeColor="text1"/>
                <w:kern w:val="22"/>
                <w:sz w:val="20"/>
                <w:shd w:val="clear" w:color="auto" w:fill="FFFFFF"/>
              </w:rPr>
              <w:t>°</w:t>
            </w:r>
            <w:r w:rsidRPr="00836DDE">
              <w:rPr>
                <w:rFonts w:ascii="Arial" w:hAnsi="Arial"/>
                <w:color w:val="000000" w:themeColor="text1"/>
                <w:kern w:val="22"/>
                <w:sz w:val="20"/>
                <w:shd w:val="clear" w:color="auto" w:fill="FFFFFF"/>
              </w:rPr>
              <w:t>С:</w:t>
            </w:r>
          </w:p>
        </w:tc>
        <w:tc>
          <w:tcPr>
            <w:tcW w:w="3118" w:type="dxa"/>
            <w:vAlign w:val="center"/>
          </w:tcPr>
          <w:p w14:paraId="0D61C6BA" w14:textId="77777777" w:rsidR="006B6C21" w:rsidRPr="00836DDE" w:rsidRDefault="006B6C21" w:rsidP="0001578F">
            <w:pPr>
              <w:pStyle w:val="a3"/>
              <w:spacing w:before="20" w:after="20"/>
              <w:ind w:right="-28"/>
              <w:jc w:val="center"/>
              <w:rPr>
                <w:rFonts w:ascii="Arial" w:hAnsi="Arial" w:cs="Arial"/>
                <w:color w:val="000000" w:themeColor="text1"/>
                <w:kern w:val="22"/>
                <w:sz w:val="20"/>
              </w:rPr>
            </w:pPr>
            <w:r w:rsidRPr="00836DDE">
              <w:rPr>
                <w:rFonts w:ascii="Arial" w:hAnsi="Arial" w:cs="Arial"/>
                <w:color w:val="000000" w:themeColor="text1"/>
                <w:kern w:val="22"/>
                <w:sz w:val="20"/>
              </w:rPr>
              <w:t>35</w:t>
            </w:r>
          </w:p>
        </w:tc>
        <w:tc>
          <w:tcPr>
            <w:tcW w:w="2092" w:type="dxa"/>
            <w:vAlign w:val="center"/>
          </w:tcPr>
          <w:p w14:paraId="7B1173A1" w14:textId="77777777" w:rsidR="006B6C21" w:rsidRPr="00836DDE" w:rsidRDefault="006B6C21" w:rsidP="0001578F">
            <w:pPr>
              <w:pStyle w:val="a3"/>
              <w:spacing w:before="20" w:after="20"/>
              <w:ind w:right="-28"/>
              <w:jc w:val="center"/>
              <w:rPr>
                <w:rFonts w:ascii="Arial" w:hAnsi="Arial" w:cs="Arial"/>
                <w:color w:val="000000" w:themeColor="text1"/>
                <w:kern w:val="22"/>
                <w:sz w:val="20"/>
              </w:rPr>
            </w:pPr>
            <w:r w:rsidRPr="00836DDE">
              <w:rPr>
                <w:rFonts w:ascii="Arial" w:hAnsi="Arial" w:cs="Arial"/>
                <w:color w:val="000000" w:themeColor="text1"/>
                <w:kern w:val="22"/>
                <w:sz w:val="20"/>
              </w:rPr>
              <w:t>100</w:t>
            </w:r>
          </w:p>
        </w:tc>
      </w:tr>
      <w:tr w:rsidR="006B6C21" w:rsidRPr="00836DDE" w14:paraId="4D48C510" w14:textId="77777777" w:rsidTr="00475021">
        <w:tc>
          <w:tcPr>
            <w:tcW w:w="4361" w:type="dxa"/>
          </w:tcPr>
          <w:p w14:paraId="4B90B0F1" w14:textId="77777777" w:rsidR="006B6C21" w:rsidRPr="00836DDE" w:rsidRDefault="006B6C21" w:rsidP="0001578F">
            <w:pPr>
              <w:spacing w:before="20" w:after="20"/>
              <w:jc w:val="both"/>
              <w:rPr>
                <w:rFonts w:ascii="Arial" w:eastAsia="Arial" w:hAnsi="Arial" w:cs="Arial"/>
                <w:color w:val="000000" w:themeColor="text1"/>
                <w:sz w:val="20"/>
                <w:szCs w:val="20"/>
              </w:rPr>
            </w:pPr>
            <w:r w:rsidRPr="00836DDE">
              <w:rPr>
                <w:rFonts w:ascii="Arial" w:eastAsia="Arial" w:hAnsi="Arial" w:cs="Arial"/>
                <w:color w:val="000000" w:themeColor="text1"/>
                <w:sz w:val="20"/>
                <w:szCs w:val="20"/>
              </w:rPr>
              <w:t xml:space="preserve">Время выдерживания, мин </w:t>
            </w:r>
          </w:p>
        </w:tc>
        <w:tc>
          <w:tcPr>
            <w:tcW w:w="3118" w:type="dxa"/>
            <w:vAlign w:val="center"/>
          </w:tcPr>
          <w:p w14:paraId="08E0EC6A" w14:textId="77777777" w:rsidR="006B6C21" w:rsidRPr="00836DDE" w:rsidRDefault="006B6C21" w:rsidP="0001578F">
            <w:pPr>
              <w:pStyle w:val="a3"/>
              <w:spacing w:before="20" w:after="20"/>
              <w:ind w:right="-28"/>
              <w:jc w:val="center"/>
              <w:rPr>
                <w:rFonts w:ascii="Arial" w:hAnsi="Arial" w:cs="Arial"/>
                <w:color w:val="000000" w:themeColor="text1"/>
                <w:kern w:val="22"/>
                <w:sz w:val="20"/>
              </w:rPr>
            </w:pPr>
            <w:r w:rsidRPr="00836DDE">
              <w:rPr>
                <w:rFonts w:ascii="Arial" w:hAnsi="Arial" w:cs="Arial"/>
                <w:color w:val="000000" w:themeColor="text1"/>
                <w:kern w:val="22"/>
                <w:sz w:val="20"/>
              </w:rPr>
              <w:t>13</w:t>
            </w:r>
          </w:p>
        </w:tc>
        <w:tc>
          <w:tcPr>
            <w:tcW w:w="2092" w:type="dxa"/>
            <w:vAlign w:val="center"/>
          </w:tcPr>
          <w:p w14:paraId="37DA5056" w14:textId="77777777" w:rsidR="006B6C21" w:rsidRPr="00836DDE" w:rsidRDefault="006B6C21" w:rsidP="0001578F">
            <w:pPr>
              <w:pStyle w:val="a3"/>
              <w:spacing w:before="20" w:after="20"/>
              <w:ind w:right="-28"/>
              <w:jc w:val="center"/>
              <w:rPr>
                <w:rFonts w:ascii="Arial" w:hAnsi="Arial" w:cs="Arial"/>
                <w:color w:val="000000" w:themeColor="text1"/>
                <w:kern w:val="22"/>
                <w:sz w:val="20"/>
              </w:rPr>
            </w:pPr>
            <w:r w:rsidRPr="00836DDE">
              <w:rPr>
                <w:rFonts w:ascii="Arial" w:hAnsi="Arial" w:cs="Arial"/>
                <w:color w:val="000000" w:themeColor="text1"/>
                <w:kern w:val="22"/>
                <w:sz w:val="20"/>
              </w:rPr>
              <w:t>7</w:t>
            </w:r>
          </w:p>
        </w:tc>
      </w:tr>
      <w:tr w:rsidR="006B6C21" w:rsidRPr="00836DDE" w14:paraId="6332EB19" w14:textId="77777777" w:rsidTr="00475021">
        <w:tc>
          <w:tcPr>
            <w:tcW w:w="4361" w:type="dxa"/>
          </w:tcPr>
          <w:p w14:paraId="7BBCDE23" w14:textId="77777777" w:rsidR="006B6C21" w:rsidRPr="00836DDE" w:rsidRDefault="006B6C21" w:rsidP="0001578F">
            <w:pPr>
              <w:pStyle w:val="a6"/>
              <w:tabs>
                <w:tab w:val="left" w:pos="770"/>
                <w:tab w:val="left" w:pos="9353"/>
                <w:tab w:val="decimal" w:pos="9540"/>
              </w:tabs>
              <w:spacing w:before="20" w:after="20" w:line="240" w:lineRule="auto"/>
              <w:ind w:left="0" w:firstLine="0"/>
              <w:jc w:val="both"/>
              <w:rPr>
                <w:rFonts w:ascii="Arial" w:eastAsia="Arial" w:hAnsi="Arial" w:cs="Arial"/>
                <w:caps w:val="0"/>
                <w:color w:val="000000" w:themeColor="text1"/>
                <w:kern w:val="22"/>
                <w:sz w:val="20"/>
              </w:rPr>
            </w:pPr>
            <w:r w:rsidRPr="00836DDE">
              <w:rPr>
                <w:rFonts w:ascii="Arial" w:eastAsia="Arial" w:hAnsi="Arial" w:cs="Arial"/>
                <w:caps w:val="0"/>
                <w:color w:val="000000" w:themeColor="text1"/>
                <w:kern w:val="22"/>
                <w:sz w:val="20"/>
              </w:rPr>
              <w:t xml:space="preserve">Скорость первого этапа нагревания температуры </w:t>
            </w:r>
            <w:r w:rsidRPr="00836DDE">
              <w:rPr>
                <w:rFonts w:ascii="Arial" w:eastAsia="Arial" w:hAnsi="Arial" w:cs="Arial"/>
                <w:caps w:val="0"/>
                <w:color w:val="000000" w:themeColor="text1"/>
                <w:sz w:val="20"/>
              </w:rPr>
              <w:t xml:space="preserve">термостата колонки, </w:t>
            </w:r>
            <w:r w:rsidRPr="00836DDE">
              <w:rPr>
                <w:rFonts w:ascii="Arial" w:hAnsi="Arial" w:cs="Arial"/>
                <w:color w:val="000000" w:themeColor="text1"/>
                <w:kern w:val="22"/>
                <w:sz w:val="20"/>
                <w:shd w:val="clear" w:color="auto" w:fill="FFFFFF"/>
              </w:rPr>
              <w:t>°</w:t>
            </w:r>
            <w:r w:rsidRPr="00836DDE">
              <w:rPr>
                <w:rFonts w:ascii="Arial" w:eastAsia="Arial" w:hAnsi="Arial" w:cs="Arial"/>
                <w:caps w:val="0"/>
                <w:color w:val="000000" w:themeColor="text1"/>
                <w:sz w:val="20"/>
              </w:rPr>
              <w:t>С/мин</w:t>
            </w:r>
          </w:p>
        </w:tc>
        <w:tc>
          <w:tcPr>
            <w:tcW w:w="3118" w:type="dxa"/>
            <w:vAlign w:val="center"/>
          </w:tcPr>
          <w:p w14:paraId="17A2D110" w14:textId="77777777" w:rsidR="006B6C21" w:rsidRPr="00836DDE" w:rsidRDefault="006B6C21" w:rsidP="0001578F">
            <w:pPr>
              <w:pStyle w:val="a3"/>
              <w:spacing w:before="20" w:after="20"/>
              <w:ind w:right="-28"/>
              <w:jc w:val="center"/>
              <w:rPr>
                <w:rFonts w:ascii="Arial" w:hAnsi="Arial" w:cs="Arial"/>
                <w:color w:val="000000" w:themeColor="text1"/>
                <w:kern w:val="22"/>
                <w:sz w:val="20"/>
              </w:rPr>
            </w:pPr>
            <w:r w:rsidRPr="00836DDE">
              <w:rPr>
                <w:rFonts w:ascii="Arial" w:hAnsi="Arial" w:cs="Arial"/>
                <w:color w:val="000000" w:themeColor="text1"/>
                <w:kern w:val="22"/>
                <w:sz w:val="20"/>
              </w:rPr>
              <w:t>10</w:t>
            </w:r>
          </w:p>
        </w:tc>
        <w:tc>
          <w:tcPr>
            <w:tcW w:w="2092" w:type="dxa"/>
            <w:vAlign w:val="center"/>
          </w:tcPr>
          <w:p w14:paraId="5C3B1F76" w14:textId="77777777" w:rsidR="006B6C21" w:rsidRPr="00836DDE" w:rsidRDefault="006B6C21" w:rsidP="0001578F">
            <w:pPr>
              <w:pStyle w:val="a3"/>
              <w:spacing w:before="20" w:after="20"/>
              <w:ind w:right="-28"/>
              <w:jc w:val="center"/>
              <w:rPr>
                <w:rFonts w:ascii="Arial" w:hAnsi="Arial" w:cs="Arial"/>
                <w:color w:val="000000" w:themeColor="text1"/>
                <w:kern w:val="22"/>
                <w:sz w:val="20"/>
              </w:rPr>
            </w:pPr>
            <w:r w:rsidRPr="00836DDE">
              <w:rPr>
                <w:rFonts w:ascii="Arial" w:hAnsi="Arial" w:cs="Arial"/>
                <w:color w:val="000000" w:themeColor="text1"/>
                <w:kern w:val="22"/>
                <w:sz w:val="20"/>
              </w:rPr>
              <w:t>5</w:t>
            </w:r>
          </w:p>
        </w:tc>
      </w:tr>
      <w:tr w:rsidR="006B6C21" w:rsidRPr="00836DDE" w14:paraId="2F22F014" w14:textId="77777777" w:rsidTr="00475021">
        <w:tc>
          <w:tcPr>
            <w:tcW w:w="4361" w:type="dxa"/>
          </w:tcPr>
          <w:p w14:paraId="33721A3D" w14:textId="77777777" w:rsidR="006B6C21" w:rsidRPr="00836DDE" w:rsidRDefault="006B6C21" w:rsidP="0001578F">
            <w:pPr>
              <w:spacing w:before="20" w:after="20"/>
              <w:rPr>
                <w:rFonts w:ascii="Arial" w:eastAsia="Arial" w:hAnsi="Arial" w:cs="Arial"/>
                <w:color w:val="000000" w:themeColor="text1"/>
                <w:sz w:val="20"/>
                <w:szCs w:val="20"/>
              </w:rPr>
            </w:pPr>
            <w:r w:rsidRPr="00836DDE">
              <w:rPr>
                <w:rFonts w:ascii="Arial" w:eastAsia="Arial" w:hAnsi="Arial" w:cs="Arial"/>
                <w:color w:val="000000" w:themeColor="text1"/>
                <w:sz w:val="20"/>
                <w:szCs w:val="20"/>
              </w:rPr>
              <w:t xml:space="preserve">Конечная температура </w:t>
            </w:r>
            <w:r w:rsidRPr="00836DDE">
              <w:rPr>
                <w:rFonts w:ascii="Arial" w:eastAsia="Arial" w:hAnsi="Arial" w:cs="Arial"/>
                <w:color w:val="000000" w:themeColor="text1"/>
                <w:kern w:val="22"/>
                <w:sz w:val="20"/>
              </w:rPr>
              <w:t>первого этапа</w:t>
            </w:r>
            <w:r w:rsidRPr="00836DDE">
              <w:rPr>
                <w:rFonts w:ascii="Arial" w:eastAsia="Arial" w:hAnsi="Arial" w:cs="Arial"/>
                <w:color w:val="000000" w:themeColor="text1"/>
                <w:sz w:val="20"/>
                <w:szCs w:val="20"/>
              </w:rPr>
              <w:t xml:space="preserve">, </w:t>
            </w:r>
            <w:r w:rsidRPr="00836DDE">
              <w:rPr>
                <w:rFonts w:ascii="Arial" w:eastAsia="Arial" w:hAnsi="Arial" w:cs="Arial"/>
                <w:color w:val="000000" w:themeColor="text1"/>
                <w:kern w:val="22"/>
                <w:sz w:val="20"/>
              </w:rPr>
              <w:t>нагревания</w:t>
            </w:r>
            <w:r w:rsidRPr="00836DDE">
              <w:rPr>
                <w:rFonts w:ascii="Arial" w:eastAsia="Arial" w:hAnsi="Arial" w:cs="Arial"/>
                <w:color w:val="000000" w:themeColor="text1"/>
                <w:sz w:val="20"/>
                <w:szCs w:val="20"/>
              </w:rPr>
              <w:t xml:space="preserve"> </w:t>
            </w:r>
            <w:r w:rsidRPr="00836DDE">
              <w:rPr>
                <w:rFonts w:ascii="Arial" w:eastAsia="Arial" w:hAnsi="Arial" w:cs="Arial"/>
                <w:color w:val="000000" w:themeColor="text1"/>
                <w:sz w:val="20"/>
              </w:rPr>
              <w:t>термостата колонки</w:t>
            </w:r>
            <w:r w:rsidRPr="00836DDE">
              <w:rPr>
                <w:rFonts w:ascii="Arial" w:eastAsia="Arial" w:hAnsi="Arial" w:cs="Arial"/>
                <w:caps/>
                <w:color w:val="000000" w:themeColor="text1"/>
                <w:sz w:val="20"/>
              </w:rPr>
              <w:t>,</w:t>
            </w:r>
            <w:r w:rsidRPr="00836DDE">
              <w:rPr>
                <w:rFonts w:ascii="Arial" w:eastAsia="Arial" w:hAnsi="Arial" w:cs="Arial"/>
                <w:color w:val="000000" w:themeColor="text1"/>
                <w:sz w:val="20"/>
                <w:szCs w:val="20"/>
              </w:rPr>
              <w:t xml:space="preserve"> </w:t>
            </w:r>
            <w:r w:rsidRPr="00836DDE">
              <w:rPr>
                <w:rFonts w:ascii="Arial" w:hAnsi="Arial" w:cs="Arial"/>
                <w:color w:val="000000" w:themeColor="text1"/>
                <w:kern w:val="22"/>
                <w:sz w:val="20"/>
                <w:szCs w:val="20"/>
                <w:shd w:val="clear" w:color="auto" w:fill="FFFFFF"/>
              </w:rPr>
              <w:t>°</w:t>
            </w:r>
            <w:r w:rsidRPr="00836DDE">
              <w:rPr>
                <w:rFonts w:ascii="Arial" w:hAnsi="Arial"/>
                <w:color w:val="000000" w:themeColor="text1"/>
                <w:sz w:val="20"/>
                <w:szCs w:val="20"/>
                <w:shd w:val="clear" w:color="auto" w:fill="FFFFFF"/>
              </w:rPr>
              <w:t>С</w:t>
            </w:r>
          </w:p>
        </w:tc>
        <w:tc>
          <w:tcPr>
            <w:tcW w:w="3118" w:type="dxa"/>
            <w:vAlign w:val="center"/>
          </w:tcPr>
          <w:p w14:paraId="3B656F2D" w14:textId="77777777" w:rsidR="006B6C21" w:rsidRPr="00836DDE" w:rsidRDefault="006B6C21" w:rsidP="0001578F">
            <w:pPr>
              <w:pStyle w:val="a3"/>
              <w:spacing w:before="20" w:after="20"/>
              <w:ind w:right="-28"/>
              <w:jc w:val="center"/>
              <w:rPr>
                <w:rFonts w:ascii="Arial" w:hAnsi="Arial" w:cs="Arial"/>
                <w:color w:val="000000" w:themeColor="text1"/>
                <w:kern w:val="22"/>
                <w:sz w:val="20"/>
              </w:rPr>
            </w:pPr>
            <w:r w:rsidRPr="00836DDE">
              <w:rPr>
                <w:rFonts w:ascii="Arial" w:hAnsi="Arial" w:cs="Arial"/>
                <w:color w:val="000000" w:themeColor="text1"/>
                <w:kern w:val="22"/>
                <w:sz w:val="20"/>
              </w:rPr>
              <w:t>45</w:t>
            </w:r>
          </w:p>
        </w:tc>
        <w:tc>
          <w:tcPr>
            <w:tcW w:w="2092" w:type="dxa"/>
            <w:vAlign w:val="center"/>
          </w:tcPr>
          <w:p w14:paraId="3D66E318" w14:textId="77777777" w:rsidR="006B6C21" w:rsidRPr="00836DDE" w:rsidRDefault="006B6C21" w:rsidP="0001578F">
            <w:pPr>
              <w:pStyle w:val="a3"/>
              <w:spacing w:before="20" w:after="20"/>
              <w:ind w:right="-28"/>
              <w:jc w:val="center"/>
              <w:rPr>
                <w:rFonts w:ascii="Arial" w:hAnsi="Arial" w:cs="Arial"/>
                <w:color w:val="000000" w:themeColor="text1"/>
                <w:kern w:val="22"/>
                <w:sz w:val="20"/>
              </w:rPr>
            </w:pPr>
            <w:r w:rsidRPr="00836DDE">
              <w:rPr>
                <w:rFonts w:ascii="Arial" w:hAnsi="Arial" w:cs="Arial"/>
                <w:color w:val="000000" w:themeColor="text1"/>
                <w:kern w:val="22"/>
                <w:sz w:val="20"/>
              </w:rPr>
              <w:t>180</w:t>
            </w:r>
          </w:p>
        </w:tc>
      </w:tr>
      <w:tr w:rsidR="006B6C21" w:rsidRPr="00836DDE" w14:paraId="49D6B68C" w14:textId="77777777" w:rsidTr="00475021">
        <w:tc>
          <w:tcPr>
            <w:tcW w:w="4361" w:type="dxa"/>
          </w:tcPr>
          <w:p w14:paraId="6A60F95E" w14:textId="77777777" w:rsidR="006B6C21" w:rsidRPr="00836DDE" w:rsidRDefault="006B6C21" w:rsidP="0001578F">
            <w:pPr>
              <w:spacing w:before="20" w:after="20"/>
              <w:rPr>
                <w:rFonts w:ascii="Arial" w:eastAsia="Arial" w:hAnsi="Arial" w:cs="Arial"/>
                <w:color w:val="000000" w:themeColor="text1"/>
                <w:sz w:val="20"/>
                <w:szCs w:val="20"/>
              </w:rPr>
            </w:pPr>
            <w:r w:rsidRPr="00836DDE">
              <w:rPr>
                <w:rFonts w:ascii="Arial" w:eastAsia="Arial" w:hAnsi="Arial" w:cs="Arial"/>
                <w:color w:val="000000" w:themeColor="text1"/>
                <w:sz w:val="20"/>
                <w:szCs w:val="20"/>
              </w:rPr>
              <w:t>время выдерживания, мин</w:t>
            </w:r>
          </w:p>
        </w:tc>
        <w:tc>
          <w:tcPr>
            <w:tcW w:w="3118" w:type="dxa"/>
            <w:vAlign w:val="center"/>
          </w:tcPr>
          <w:p w14:paraId="254B7DA4" w14:textId="77777777" w:rsidR="006B6C21" w:rsidRPr="00836DDE" w:rsidRDefault="006B6C21" w:rsidP="0001578F">
            <w:pPr>
              <w:pStyle w:val="a3"/>
              <w:spacing w:before="20" w:after="20"/>
              <w:ind w:right="-28"/>
              <w:jc w:val="center"/>
              <w:rPr>
                <w:rFonts w:ascii="Arial" w:hAnsi="Arial" w:cs="Arial"/>
                <w:color w:val="000000" w:themeColor="text1"/>
                <w:kern w:val="22"/>
                <w:sz w:val="20"/>
              </w:rPr>
            </w:pPr>
            <w:r w:rsidRPr="00836DDE">
              <w:rPr>
                <w:rFonts w:ascii="Arial" w:hAnsi="Arial" w:cs="Arial"/>
                <w:color w:val="000000" w:themeColor="text1"/>
                <w:kern w:val="22"/>
                <w:sz w:val="20"/>
              </w:rPr>
              <w:t>15</w:t>
            </w:r>
          </w:p>
        </w:tc>
        <w:tc>
          <w:tcPr>
            <w:tcW w:w="2092" w:type="dxa"/>
            <w:vAlign w:val="center"/>
          </w:tcPr>
          <w:p w14:paraId="5C1FC508" w14:textId="77777777" w:rsidR="006B6C21" w:rsidRPr="00836DDE" w:rsidRDefault="006B6C21" w:rsidP="0001578F">
            <w:pPr>
              <w:pStyle w:val="a3"/>
              <w:spacing w:before="20" w:after="20"/>
              <w:ind w:right="-28"/>
              <w:jc w:val="center"/>
              <w:rPr>
                <w:rFonts w:ascii="Arial" w:hAnsi="Arial" w:cs="Arial"/>
                <w:color w:val="000000" w:themeColor="text1"/>
                <w:kern w:val="22"/>
                <w:sz w:val="20"/>
              </w:rPr>
            </w:pPr>
          </w:p>
        </w:tc>
      </w:tr>
      <w:tr w:rsidR="006B6C21" w:rsidRPr="00836DDE" w14:paraId="535967C5" w14:textId="77777777" w:rsidTr="007E17B0">
        <w:tc>
          <w:tcPr>
            <w:tcW w:w="4361" w:type="dxa"/>
            <w:tcBorders>
              <w:bottom w:val="single" w:sz="4" w:space="0" w:color="000000" w:themeColor="text1"/>
            </w:tcBorders>
          </w:tcPr>
          <w:p w14:paraId="4D25EF40" w14:textId="77777777" w:rsidR="006B6C21" w:rsidRPr="00836DDE" w:rsidRDefault="006B6C21" w:rsidP="0001578F">
            <w:pPr>
              <w:spacing w:before="20" w:after="20"/>
              <w:rPr>
                <w:rFonts w:ascii="Arial" w:eastAsia="Arial" w:hAnsi="Arial" w:cs="Arial"/>
                <w:color w:val="000000" w:themeColor="text1"/>
                <w:sz w:val="20"/>
                <w:szCs w:val="20"/>
              </w:rPr>
            </w:pPr>
            <w:r w:rsidRPr="00836DDE">
              <w:rPr>
                <w:rFonts w:ascii="Arial" w:eastAsia="Arial" w:hAnsi="Arial" w:cs="Arial"/>
                <w:color w:val="000000" w:themeColor="text1"/>
                <w:kern w:val="22"/>
                <w:sz w:val="20"/>
              </w:rPr>
              <w:t xml:space="preserve">скорость второго  этапа нагревания температуры </w:t>
            </w:r>
            <w:r w:rsidRPr="00836DDE">
              <w:rPr>
                <w:rFonts w:ascii="Arial" w:eastAsia="Arial" w:hAnsi="Arial" w:cs="Arial"/>
                <w:color w:val="000000" w:themeColor="text1"/>
                <w:sz w:val="20"/>
              </w:rPr>
              <w:t xml:space="preserve">термостата колонки, </w:t>
            </w:r>
            <w:r w:rsidRPr="00836DDE">
              <w:rPr>
                <w:rFonts w:ascii="Arial" w:hAnsi="Arial" w:cs="Arial"/>
                <w:color w:val="000000" w:themeColor="text1"/>
                <w:kern w:val="22"/>
                <w:sz w:val="20"/>
                <w:shd w:val="clear" w:color="auto" w:fill="FFFFFF"/>
              </w:rPr>
              <w:t>°</w:t>
            </w:r>
            <w:r w:rsidRPr="00836DDE">
              <w:rPr>
                <w:rFonts w:ascii="Arial" w:eastAsia="Arial" w:hAnsi="Arial" w:cs="Arial"/>
                <w:caps/>
                <w:color w:val="000000" w:themeColor="text1"/>
                <w:sz w:val="20"/>
              </w:rPr>
              <w:t>С/</w:t>
            </w:r>
            <w:r w:rsidRPr="00836DDE">
              <w:rPr>
                <w:rFonts w:ascii="Arial" w:eastAsia="Arial" w:hAnsi="Arial" w:cs="Arial"/>
                <w:color w:val="000000" w:themeColor="text1"/>
                <w:sz w:val="20"/>
              </w:rPr>
              <w:t>мин</w:t>
            </w:r>
          </w:p>
        </w:tc>
        <w:tc>
          <w:tcPr>
            <w:tcW w:w="3118" w:type="dxa"/>
            <w:vAlign w:val="center"/>
          </w:tcPr>
          <w:p w14:paraId="435854A6" w14:textId="77777777" w:rsidR="006B6C21" w:rsidRPr="00836DDE" w:rsidRDefault="006B6C21" w:rsidP="0001578F">
            <w:pPr>
              <w:pStyle w:val="a3"/>
              <w:spacing w:before="20" w:after="20"/>
              <w:ind w:right="-28"/>
              <w:jc w:val="center"/>
              <w:rPr>
                <w:rFonts w:ascii="Arial" w:hAnsi="Arial" w:cs="Arial"/>
                <w:color w:val="000000" w:themeColor="text1"/>
                <w:kern w:val="22"/>
                <w:sz w:val="20"/>
              </w:rPr>
            </w:pPr>
            <w:r w:rsidRPr="00836DDE">
              <w:rPr>
                <w:rFonts w:ascii="Arial" w:hAnsi="Arial" w:cs="Arial"/>
                <w:color w:val="000000" w:themeColor="text1"/>
                <w:kern w:val="22"/>
                <w:sz w:val="20"/>
              </w:rPr>
              <w:t>1</w:t>
            </w:r>
          </w:p>
        </w:tc>
        <w:tc>
          <w:tcPr>
            <w:tcW w:w="2092" w:type="dxa"/>
            <w:vAlign w:val="center"/>
          </w:tcPr>
          <w:p w14:paraId="2EB43B73" w14:textId="77777777" w:rsidR="006B6C21" w:rsidRPr="00836DDE" w:rsidRDefault="006B6C21" w:rsidP="0001578F">
            <w:pPr>
              <w:pStyle w:val="a3"/>
              <w:spacing w:before="20" w:after="20"/>
              <w:ind w:right="-28"/>
              <w:jc w:val="center"/>
              <w:rPr>
                <w:rFonts w:ascii="Arial" w:hAnsi="Arial" w:cs="Arial"/>
                <w:color w:val="000000" w:themeColor="text1"/>
                <w:kern w:val="22"/>
                <w:sz w:val="20"/>
              </w:rPr>
            </w:pPr>
          </w:p>
        </w:tc>
      </w:tr>
      <w:tr w:rsidR="006B6C21" w:rsidRPr="00836DDE" w14:paraId="6BA140A0" w14:textId="77777777" w:rsidTr="007E17B0">
        <w:tc>
          <w:tcPr>
            <w:tcW w:w="4361" w:type="dxa"/>
            <w:tcBorders>
              <w:bottom w:val="nil"/>
            </w:tcBorders>
          </w:tcPr>
          <w:p w14:paraId="27EEC4DD" w14:textId="77777777" w:rsidR="006B6C21" w:rsidRPr="00836DDE" w:rsidRDefault="006B6C21" w:rsidP="0001578F">
            <w:pPr>
              <w:spacing w:before="20" w:after="20"/>
              <w:rPr>
                <w:rFonts w:ascii="Arial" w:eastAsia="Arial" w:hAnsi="Arial" w:cs="Arial"/>
                <w:color w:val="000000" w:themeColor="text1"/>
                <w:kern w:val="22"/>
                <w:sz w:val="20"/>
              </w:rPr>
            </w:pPr>
            <w:r w:rsidRPr="00836DDE">
              <w:rPr>
                <w:rFonts w:ascii="Arial" w:eastAsia="Arial" w:hAnsi="Arial" w:cs="Arial"/>
                <w:color w:val="000000" w:themeColor="text1"/>
                <w:sz w:val="20"/>
                <w:szCs w:val="20"/>
              </w:rPr>
              <w:t xml:space="preserve">Конечная температура </w:t>
            </w:r>
            <w:r w:rsidRPr="00836DDE">
              <w:rPr>
                <w:rFonts w:ascii="Arial" w:eastAsia="Arial" w:hAnsi="Arial" w:cs="Arial"/>
                <w:color w:val="000000" w:themeColor="text1"/>
                <w:kern w:val="22"/>
                <w:sz w:val="20"/>
              </w:rPr>
              <w:t>нагревания</w:t>
            </w:r>
            <w:r w:rsidRPr="00836DDE">
              <w:rPr>
                <w:rFonts w:ascii="Arial" w:eastAsia="Arial" w:hAnsi="Arial" w:cs="Arial"/>
                <w:color w:val="000000" w:themeColor="text1"/>
                <w:sz w:val="20"/>
                <w:szCs w:val="20"/>
              </w:rPr>
              <w:t xml:space="preserve"> </w:t>
            </w:r>
            <w:r w:rsidRPr="00836DDE">
              <w:rPr>
                <w:rFonts w:ascii="Arial" w:eastAsia="Arial" w:hAnsi="Arial" w:cs="Arial"/>
                <w:color w:val="000000" w:themeColor="text1"/>
                <w:sz w:val="20"/>
              </w:rPr>
              <w:t>термостата колонки</w:t>
            </w:r>
            <w:r w:rsidRPr="00836DDE">
              <w:rPr>
                <w:rFonts w:ascii="Arial" w:eastAsia="Arial" w:hAnsi="Arial" w:cs="Arial"/>
                <w:caps/>
                <w:color w:val="000000" w:themeColor="text1"/>
                <w:sz w:val="20"/>
              </w:rPr>
              <w:t>,</w:t>
            </w:r>
            <w:r w:rsidRPr="00836DDE">
              <w:rPr>
                <w:rFonts w:ascii="Arial" w:eastAsia="Arial" w:hAnsi="Arial" w:cs="Arial"/>
                <w:color w:val="000000" w:themeColor="text1"/>
                <w:sz w:val="20"/>
                <w:szCs w:val="20"/>
              </w:rPr>
              <w:t xml:space="preserve"> </w:t>
            </w:r>
            <w:r w:rsidRPr="00836DDE">
              <w:rPr>
                <w:rFonts w:ascii="Arial" w:hAnsi="Arial" w:cs="Arial"/>
                <w:color w:val="000000" w:themeColor="text1"/>
                <w:kern w:val="22"/>
                <w:sz w:val="20"/>
                <w:szCs w:val="20"/>
                <w:shd w:val="clear" w:color="auto" w:fill="FFFFFF"/>
              </w:rPr>
              <w:t>°</w:t>
            </w:r>
            <w:r w:rsidRPr="00836DDE">
              <w:rPr>
                <w:rFonts w:ascii="Arial" w:hAnsi="Arial"/>
                <w:color w:val="000000" w:themeColor="text1"/>
                <w:sz w:val="20"/>
                <w:szCs w:val="20"/>
                <w:shd w:val="clear" w:color="auto" w:fill="FFFFFF"/>
              </w:rPr>
              <w:t>С</w:t>
            </w:r>
          </w:p>
        </w:tc>
        <w:tc>
          <w:tcPr>
            <w:tcW w:w="3118" w:type="dxa"/>
            <w:tcBorders>
              <w:bottom w:val="nil"/>
            </w:tcBorders>
            <w:vAlign w:val="center"/>
          </w:tcPr>
          <w:p w14:paraId="0E031307" w14:textId="77777777" w:rsidR="006B6C21" w:rsidRPr="00836DDE" w:rsidRDefault="006B6C21" w:rsidP="0001578F">
            <w:pPr>
              <w:pStyle w:val="a3"/>
              <w:spacing w:before="20" w:after="20"/>
              <w:ind w:right="-28"/>
              <w:jc w:val="center"/>
              <w:rPr>
                <w:rFonts w:ascii="Arial" w:hAnsi="Arial" w:cs="Arial"/>
                <w:color w:val="000000" w:themeColor="text1"/>
                <w:kern w:val="22"/>
                <w:sz w:val="20"/>
              </w:rPr>
            </w:pPr>
            <w:r w:rsidRPr="00836DDE">
              <w:rPr>
                <w:rFonts w:ascii="Arial" w:hAnsi="Arial" w:cs="Arial"/>
                <w:color w:val="000000" w:themeColor="text1"/>
                <w:kern w:val="22"/>
                <w:sz w:val="20"/>
              </w:rPr>
              <w:t>60</w:t>
            </w:r>
          </w:p>
        </w:tc>
        <w:tc>
          <w:tcPr>
            <w:tcW w:w="2092" w:type="dxa"/>
            <w:tcBorders>
              <w:bottom w:val="nil"/>
            </w:tcBorders>
            <w:vAlign w:val="center"/>
          </w:tcPr>
          <w:p w14:paraId="26FDA49F" w14:textId="77777777" w:rsidR="006B6C21" w:rsidRPr="00836DDE" w:rsidRDefault="006B6C21" w:rsidP="0001578F">
            <w:pPr>
              <w:pStyle w:val="a3"/>
              <w:spacing w:before="20" w:after="20"/>
              <w:ind w:right="-28"/>
              <w:jc w:val="center"/>
              <w:rPr>
                <w:rFonts w:ascii="Arial" w:hAnsi="Arial" w:cs="Arial"/>
                <w:color w:val="000000" w:themeColor="text1"/>
                <w:kern w:val="22"/>
                <w:sz w:val="20"/>
              </w:rPr>
            </w:pPr>
            <w:r w:rsidRPr="00836DDE">
              <w:rPr>
                <w:rFonts w:ascii="Arial" w:hAnsi="Arial" w:cs="Arial"/>
                <w:color w:val="000000" w:themeColor="text1"/>
                <w:kern w:val="22"/>
                <w:sz w:val="20"/>
              </w:rPr>
              <w:t>180</w:t>
            </w:r>
          </w:p>
        </w:tc>
      </w:tr>
    </w:tbl>
    <w:p w14:paraId="61270250" w14:textId="722CE322" w:rsidR="007E17B0" w:rsidRPr="007E17B0" w:rsidRDefault="007E17B0" w:rsidP="007E17B0">
      <w:pPr>
        <w:spacing w:after="60"/>
        <w:rPr>
          <w:i/>
          <w:iCs/>
        </w:rPr>
      </w:pPr>
      <w:r w:rsidRPr="007E17B0">
        <w:rPr>
          <w:i/>
          <w:iCs/>
        </w:rPr>
        <w:lastRenderedPageBreak/>
        <w:t>Окончание таблицы В.2</w:t>
      </w:r>
    </w:p>
    <w:tbl>
      <w:tblPr>
        <w:tblStyle w:val="aa"/>
        <w:tblW w:w="0" w:type="auto"/>
        <w:tblLook w:val="04A0" w:firstRow="1" w:lastRow="0" w:firstColumn="1" w:lastColumn="0" w:noHBand="0" w:noVBand="1"/>
      </w:tblPr>
      <w:tblGrid>
        <w:gridCol w:w="4361"/>
        <w:gridCol w:w="3118"/>
        <w:gridCol w:w="2092"/>
      </w:tblGrid>
      <w:tr w:rsidR="007E17B0" w:rsidRPr="00836DDE" w14:paraId="28F01A2A" w14:textId="77777777" w:rsidTr="007E17B0">
        <w:tc>
          <w:tcPr>
            <w:tcW w:w="4361" w:type="dxa"/>
            <w:tcBorders>
              <w:bottom w:val="double" w:sz="4" w:space="0" w:color="auto"/>
            </w:tcBorders>
          </w:tcPr>
          <w:p w14:paraId="25ACE679" w14:textId="02FB0071" w:rsidR="007E17B0" w:rsidRPr="00836DDE" w:rsidRDefault="007E17B0" w:rsidP="007E17B0">
            <w:pPr>
              <w:spacing w:before="20" w:after="20"/>
              <w:rPr>
                <w:rFonts w:ascii="Arial" w:eastAsia="Arial" w:hAnsi="Arial" w:cs="Arial"/>
                <w:caps/>
                <w:color w:val="000000" w:themeColor="text1"/>
                <w:sz w:val="20"/>
              </w:rPr>
            </w:pPr>
            <w:r w:rsidRPr="007E17B0">
              <w:rPr>
                <w:rFonts w:ascii="Arial" w:hAnsi="Arial" w:cs="Arial"/>
                <w:color w:val="000000" w:themeColor="text1"/>
                <w:kern w:val="22"/>
                <w:sz w:val="20"/>
                <w:szCs w:val="20"/>
              </w:rPr>
              <w:t>Наименование параметра</w:t>
            </w:r>
          </w:p>
        </w:tc>
        <w:tc>
          <w:tcPr>
            <w:tcW w:w="5210" w:type="dxa"/>
            <w:gridSpan w:val="2"/>
            <w:tcBorders>
              <w:bottom w:val="double" w:sz="4" w:space="0" w:color="auto"/>
            </w:tcBorders>
          </w:tcPr>
          <w:p w14:paraId="6162DE1E" w14:textId="724CB16F" w:rsidR="007E17B0" w:rsidRPr="00836DDE" w:rsidRDefault="007E17B0" w:rsidP="007E17B0">
            <w:pPr>
              <w:pStyle w:val="a3"/>
              <w:spacing w:before="20" w:after="20"/>
              <w:ind w:right="-28"/>
              <w:jc w:val="center"/>
              <w:rPr>
                <w:rFonts w:ascii="Arial" w:hAnsi="Arial" w:cs="Arial"/>
                <w:color w:val="000000" w:themeColor="text1"/>
                <w:kern w:val="22"/>
                <w:sz w:val="20"/>
              </w:rPr>
            </w:pPr>
            <w:r w:rsidRPr="007E17B0">
              <w:rPr>
                <w:rFonts w:ascii="Arial" w:hAnsi="Arial" w:cs="Arial"/>
                <w:color w:val="000000" w:themeColor="text1"/>
                <w:kern w:val="2"/>
                <w:sz w:val="20"/>
              </w:rPr>
              <w:t>Значения параметров</w:t>
            </w:r>
          </w:p>
        </w:tc>
      </w:tr>
      <w:tr w:rsidR="007E17B0" w:rsidRPr="00836DDE" w14:paraId="68BB4D84" w14:textId="77777777" w:rsidTr="007E17B0">
        <w:tc>
          <w:tcPr>
            <w:tcW w:w="4361" w:type="dxa"/>
            <w:tcBorders>
              <w:top w:val="double" w:sz="4" w:space="0" w:color="auto"/>
            </w:tcBorders>
          </w:tcPr>
          <w:p w14:paraId="2439244D" w14:textId="77777777" w:rsidR="007E17B0" w:rsidRPr="00836DDE" w:rsidRDefault="007E17B0" w:rsidP="007E17B0">
            <w:pPr>
              <w:spacing w:before="20" w:after="20"/>
              <w:rPr>
                <w:rFonts w:ascii="Arial" w:eastAsia="Arial" w:hAnsi="Arial" w:cs="Arial"/>
                <w:color w:val="000000" w:themeColor="text1"/>
                <w:sz w:val="20"/>
                <w:szCs w:val="20"/>
              </w:rPr>
            </w:pPr>
            <w:r w:rsidRPr="00836DDE">
              <w:rPr>
                <w:rFonts w:ascii="Arial" w:eastAsia="Arial" w:hAnsi="Arial" w:cs="Arial"/>
                <w:caps/>
                <w:color w:val="000000" w:themeColor="text1"/>
                <w:sz w:val="20"/>
              </w:rPr>
              <w:t>Т</w:t>
            </w:r>
            <w:r w:rsidRPr="00836DDE">
              <w:rPr>
                <w:rFonts w:ascii="Arial" w:hAnsi="Arial"/>
                <w:color w:val="000000" w:themeColor="text1"/>
                <w:sz w:val="20"/>
                <w:shd w:val="clear" w:color="auto" w:fill="FFFFFF"/>
              </w:rPr>
              <w:t>емпература испарителя,</w:t>
            </w:r>
            <w:r w:rsidRPr="00836DDE">
              <w:rPr>
                <w:rFonts w:ascii="Arial" w:hAnsi="Arial" w:cs="Arial"/>
                <w:color w:val="000000" w:themeColor="text1"/>
                <w:kern w:val="22"/>
                <w:sz w:val="20"/>
                <w:shd w:val="clear" w:color="auto" w:fill="FFFFFF"/>
              </w:rPr>
              <w:t xml:space="preserve"> °</w:t>
            </w:r>
            <w:r w:rsidRPr="00836DDE">
              <w:rPr>
                <w:rFonts w:ascii="Arial" w:hAnsi="Arial"/>
                <w:color w:val="000000" w:themeColor="text1"/>
                <w:sz w:val="20"/>
                <w:shd w:val="clear" w:color="auto" w:fill="FFFFFF"/>
              </w:rPr>
              <w:t>С</w:t>
            </w:r>
          </w:p>
        </w:tc>
        <w:tc>
          <w:tcPr>
            <w:tcW w:w="3118" w:type="dxa"/>
            <w:tcBorders>
              <w:top w:val="double" w:sz="4" w:space="0" w:color="auto"/>
            </w:tcBorders>
            <w:vAlign w:val="center"/>
          </w:tcPr>
          <w:p w14:paraId="3F326049" w14:textId="77777777" w:rsidR="007E17B0" w:rsidRPr="00836DDE" w:rsidRDefault="007E17B0" w:rsidP="007E17B0">
            <w:pPr>
              <w:pStyle w:val="a3"/>
              <w:spacing w:before="20" w:after="20"/>
              <w:ind w:right="-28"/>
              <w:jc w:val="center"/>
              <w:rPr>
                <w:rFonts w:ascii="Arial" w:hAnsi="Arial" w:cs="Arial"/>
                <w:color w:val="000000" w:themeColor="text1"/>
                <w:kern w:val="22"/>
                <w:sz w:val="20"/>
              </w:rPr>
            </w:pPr>
            <w:r w:rsidRPr="00836DDE">
              <w:rPr>
                <w:rFonts w:ascii="Arial" w:hAnsi="Arial" w:cs="Arial"/>
                <w:color w:val="000000" w:themeColor="text1"/>
                <w:kern w:val="22"/>
                <w:sz w:val="20"/>
              </w:rPr>
              <w:t>100</w:t>
            </w:r>
          </w:p>
        </w:tc>
        <w:tc>
          <w:tcPr>
            <w:tcW w:w="2092" w:type="dxa"/>
            <w:tcBorders>
              <w:top w:val="double" w:sz="4" w:space="0" w:color="auto"/>
            </w:tcBorders>
            <w:vAlign w:val="center"/>
          </w:tcPr>
          <w:p w14:paraId="0AA4A0D9" w14:textId="77777777" w:rsidR="007E17B0" w:rsidRPr="00836DDE" w:rsidRDefault="007E17B0" w:rsidP="007E17B0">
            <w:pPr>
              <w:pStyle w:val="a3"/>
              <w:spacing w:before="20" w:after="20"/>
              <w:ind w:right="-28"/>
              <w:jc w:val="center"/>
              <w:rPr>
                <w:rFonts w:ascii="Arial" w:hAnsi="Arial" w:cs="Arial"/>
                <w:color w:val="000000" w:themeColor="text1"/>
                <w:kern w:val="22"/>
                <w:sz w:val="20"/>
              </w:rPr>
            </w:pPr>
            <w:r w:rsidRPr="00836DDE">
              <w:rPr>
                <w:rFonts w:ascii="Arial" w:hAnsi="Arial" w:cs="Arial"/>
                <w:color w:val="000000" w:themeColor="text1"/>
                <w:kern w:val="22"/>
                <w:sz w:val="20"/>
              </w:rPr>
              <w:t>100</w:t>
            </w:r>
          </w:p>
        </w:tc>
      </w:tr>
      <w:tr w:rsidR="007E17B0" w:rsidRPr="00836DDE" w14:paraId="61039005" w14:textId="77777777" w:rsidTr="00475021">
        <w:tc>
          <w:tcPr>
            <w:tcW w:w="4361" w:type="dxa"/>
          </w:tcPr>
          <w:p w14:paraId="7499B2FE" w14:textId="77777777" w:rsidR="007E17B0" w:rsidRPr="00836DDE" w:rsidRDefault="007E17B0" w:rsidP="007E17B0">
            <w:pPr>
              <w:pStyle w:val="a3"/>
              <w:snapToGrid w:val="0"/>
              <w:spacing w:before="20" w:after="20"/>
              <w:rPr>
                <w:rFonts w:ascii="Arial" w:hAnsi="Arial" w:cs="Arial"/>
                <w:color w:val="000000" w:themeColor="text1"/>
                <w:sz w:val="20"/>
              </w:rPr>
            </w:pPr>
            <w:r w:rsidRPr="00836DDE">
              <w:rPr>
                <w:rFonts w:ascii="Arial" w:eastAsia="Arial" w:hAnsi="Arial" w:cs="Arial"/>
                <w:caps/>
                <w:color w:val="000000" w:themeColor="text1"/>
                <w:sz w:val="20"/>
              </w:rPr>
              <w:t>Т</w:t>
            </w:r>
            <w:r w:rsidRPr="00836DDE">
              <w:rPr>
                <w:rFonts w:ascii="Arial" w:hAnsi="Arial"/>
                <w:color w:val="000000" w:themeColor="text1"/>
                <w:sz w:val="20"/>
                <w:shd w:val="clear" w:color="auto" w:fill="FFFFFF"/>
              </w:rPr>
              <w:t xml:space="preserve">емпература детектора, </w:t>
            </w:r>
            <w:r w:rsidRPr="00836DDE">
              <w:rPr>
                <w:rFonts w:ascii="Arial" w:hAnsi="Arial" w:cs="Arial"/>
                <w:color w:val="000000" w:themeColor="text1"/>
                <w:kern w:val="22"/>
                <w:sz w:val="20"/>
                <w:shd w:val="clear" w:color="auto" w:fill="FFFFFF"/>
              </w:rPr>
              <w:t>°</w:t>
            </w:r>
            <w:r w:rsidRPr="00836DDE">
              <w:rPr>
                <w:rFonts w:ascii="Arial" w:hAnsi="Arial"/>
                <w:color w:val="000000" w:themeColor="text1"/>
                <w:sz w:val="20"/>
                <w:shd w:val="clear" w:color="auto" w:fill="FFFFFF"/>
              </w:rPr>
              <w:t>С</w:t>
            </w:r>
          </w:p>
        </w:tc>
        <w:tc>
          <w:tcPr>
            <w:tcW w:w="5210" w:type="dxa"/>
            <w:gridSpan w:val="2"/>
          </w:tcPr>
          <w:p w14:paraId="4774A5A5" w14:textId="77777777" w:rsidR="007E17B0" w:rsidRPr="00836DDE" w:rsidRDefault="007E17B0" w:rsidP="007E17B0">
            <w:pPr>
              <w:pStyle w:val="a3"/>
              <w:spacing w:before="20" w:after="20"/>
              <w:ind w:right="-28"/>
              <w:jc w:val="center"/>
              <w:rPr>
                <w:rFonts w:ascii="Arial" w:hAnsi="Arial" w:cs="Arial"/>
                <w:color w:val="000000" w:themeColor="text1"/>
                <w:kern w:val="22"/>
                <w:sz w:val="20"/>
              </w:rPr>
            </w:pPr>
            <w:r w:rsidRPr="00836DDE">
              <w:rPr>
                <w:rFonts w:ascii="Arial" w:hAnsi="Arial" w:cs="Arial"/>
                <w:color w:val="000000" w:themeColor="text1"/>
                <w:kern w:val="22"/>
                <w:sz w:val="20"/>
              </w:rPr>
              <w:t>220-250</w:t>
            </w:r>
          </w:p>
        </w:tc>
      </w:tr>
      <w:tr w:rsidR="007E17B0" w:rsidRPr="00836DDE" w14:paraId="3A8A11EC" w14:textId="77777777" w:rsidTr="00475021">
        <w:tc>
          <w:tcPr>
            <w:tcW w:w="4361" w:type="dxa"/>
          </w:tcPr>
          <w:p w14:paraId="60B8EAED" w14:textId="77777777" w:rsidR="007E17B0" w:rsidRPr="00836DDE" w:rsidRDefault="007E17B0" w:rsidP="007E17B0">
            <w:pPr>
              <w:pStyle w:val="a3"/>
              <w:snapToGrid w:val="0"/>
              <w:spacing w:before="20" w:after="20"/>
              <w:rPr>
                <w:rFonts w:ascii="Arial" w:hAnsi="Arial"/>
                <w:color w:val="000000" w:themeColor="text1"/>
                <w:sz w:val="20"/>
                <w:shd w:val="clear" w:color="auto" w:fill="FFFFFF"/>
              </w:rPr>
            </w:pPr>
            <w:r w:rsidRPr="00836DDE">
              <w:rPr>
                <w:rFonts w:ascii="Arial" w:eastAsia="Arial" w:hAnsi="Arial" w:cs="Arial"/>
                <w:caps/>
                <w:color w:val="000000" w:themeColor="text1"/>
                <w:sz w:val="20"/>
              </w:rPr>
              <w:t>Г</w:t>
            </w:r>
            <w:r w:rsidRPr="00836DDE">
              <w:rPr>
                <w:rFonts w:ascii="Arial" w:hAnsi="Arial"/>
                <w:color w:val="000000" w:themeColor="text1"/>
                <w:sz w:val="20"/>
                <w:shd w:val="clear" w:color="auto" w:fill="FFFFFF"/>
              </w:rPr>
              <w:t>аз-носитель</w:t>
            </w:r>
          </w:p>
        </w:tc>
        <w:tc>
          <w:tcPr>
            <w:tcW w:w="5210" w:type="dxa"/>
            <w:gridSpan w:val="2"/>
          </w:tcPr>
          <w:p w14:paraId="31198181" w14:textId="6381486B" w:rsidR="007E17B0" w:rsidRPr="00836DDE" w:rsidRDefault="007E17B0" w:rsidP="007E17B0">
            <w:pPr>
              <w:pStyle w:val="a3"/>
              <w:spacing w:before="20" w:after="20"/>
              <w:ind w:right="-28"/>
              <w:jc w:val="center"/>
              <w:rPr>
                <w:rFonts w:ascii="Arial" w:hAnsi="Arial" w:cs="Arial"/>
                <w:color w:val="000000" w:themeColor="text1"/>
                <w:kern w:val="22"/>
                <w:sz w:val="20"/>
              </w:rPr>
            </w:pPr>
            <w:r w:rsidRPr="00836DDE">
              <w:rPr>
                <w:rFonts w:ascii="Arial" w:hAnsi="Arial" w:cs="Arial"/>
                <w:color w:val="000000" w:themeColor="text1"/>
                <w:kern w:val="22"/>
                <w:sz w:val="20"/>
              </w:rPr>
              <w:t>гелий</w:t>
            </w:r>
          </w:p>
        </w:tc>
      </w:tr>
      <w:tr w:rsidR="007E17B0" w:rsidRPr="00836DDE" w14:paraId="7B1E16F1" w14:textId="77777777" w:rsidTr="00475021">
        <w:tc>
          <w:tcPr>
            <w:tcW w:w="4361" w:type="dxa"/>
          </w:tcPr>
          <w:p w14:paraId="5DDE5F54" w14:textId="77777777" w:rsidR="007E17B0" w:rsidRPr="00836DDE" w:rsidRDefault="007E17B0" w:rsidP="007E17B0">
            <w:pPr>
              <w:pStyle w:val="a3"/>
              <w:snapToGrid w:val="0"/>
              <w:spacing w:before="20" w:after="20"/>
              <w:rPr>
                <w:rFonts w:ascii="Arial" w:hAnsi="Arial"/>
                <w:color w:val="000000" w:themeColor="text1"/>
                <w:sz w:val="20"/>
                <w:shd w:val="clear" w:color="auto" w:fill="FFFFFF"/>
              </w:rPr>
            </w:pPr>
            <w:r w:rsidRPr="00836DDE">
              <w:rPr>
                <w:rFonts w:ascii="Arial" w:eastAsia="Arial" w:hAnsi="Arial" w:cs="Arial"/>
                <w:color w:val="000000" w:themeColor="text1"/>
                <w:sz w:val="20"/>
              </w:rPr>
              <w:t>Р</w:t>
            </w:r>
            <w:r w:rsidRPr="00836DDE">
              <w:rPr>
                <w:rFonts w:ascii="Arial" w:hAnsi="Arial"/>
                <w:color w:val="000000" w:themeColor="text1"/>
                <w:sz w:val="20"/>
                <w:shd w:val="clear" w:color="auto" w:fill="FFFFFF"/>
              </w:rPr>
              <w:t>асход газа - носителя, водорода, воздуха, деление потока</w:t>
            </w:r>
          </w:p>
        </w:tc>
        <w:tc>
          <w:tcPr>
            <w:tcW w:w="5210" w:type="dxa"/>
            <w:gridSpan w:val="2"/>
          </w:tcPr>
          <w:p w14:paraId="36FBF621" w14:textId="77777777" w:rsidR="007E17B0" w:rsidRPr="00836DDE" w:rsidRDefault="007E17B0" w:rsidP="007E17B0">
            <w:pPr>
              <w:pStyle w:val="a3"/>
              <w:spacing w:before="20" w:after="20"/>
              <w:ind w:right="-28"/>
              <w:jc w:val="center"/>
              <w:rPr>
                <w:rFonts w:ascii="Arial" w:hAnsi="Arial" w:cs="Arial"/>
                <w:color w:val="000000" w:themeColor="text1"/>
                <w:kern w:val="22"/>
                <w:sz w:val="20"/>
              </w:rPr>
            </w:pPr>
            <w:r w:rsidRPr="00836DDE">
              <w:rPr>
                <w:rFonts w:ascii="Arial" w:hAnsi="Arial" w:cs="Arial"/>
                <w:color w:val="000000" w:themeColor="text1"/>
                <w:sz w:val="20"/>
                <w:shd w:val="clear" w:color="auto" w:fill="FFFFFF"/>
              </w:rPr>
              <w:t>задают в соответствии с рекомендациями руководства по эксплуатации хроматографа</w:t>
            </w:r>
          </w:p>
        </w:tc>
      </w:tr>
      <w:tr w:rsidR="007E17B0" w:rsidRPr="00836DDE" w14:paraId="79147962" w14:textId="77777777" w:rsidTr="00475021">
        <w:tc>
          <w:tcPr>
            <w:tcW w:w="4361" w:type="dxa"/>
          </w:tcPr>
          <w:p w14:paraId="4C631C47" w14:textId="77777777" w:rsidR="007E17B0" w:rsidRPr="00836DDE" w:rsidRDefault="007E17B0" w:rsidP="007E17B0">
            <w:pPr>
              <w:pStyle w:val="a3"/>
              <w:snapToGrid w:val="0"/>
              <w:spacing w:before="20" w:after="20"/>
              <w:rPr>
                <w:rFonts w:ascii="Arial" w:eastAsia="Arial" w:hAnsi="Arial" w:cs="Arial"/>
                <w:color w:val="000000" w:themeColor="text1"/>
                <w:sz w:val="20"/>
                <w:vertAlign w:val="superscript"/>
              </w:rPr>
            </w:pPr>
            <w:r w:rsidRPr="00836DDE">
              <w:rPr>
                <w:rFonts w:ascii="Arial" w:eastAsia="Arial" w:hAnsi="Arial" w:cs="Arial"/>
                <w:color w:val="000000" w:themeColor="text1"/>
                <w:sz w:val="20"/>
              </w:rPr>
              <w:t>О</w:t>
            </w:r>
            <w:r w:rsidRPr="00836DDE">
              <w:rPr>
                <w:rFonts w:ascii="Arial" w:hAnsi="Arial"/>
                <w:color w:val="000000" w:themeColor="text1"/>
                <w:sz w:val="20"/>
                <w:shd w:val="clear" w:color="auto" w:fill="FFFFFF"/>
              </w:rPr>
              <w:t xml:space="preserve">бъём </w:t>
            </w:r>
            <w:r w:rsidRPr="00836DDE">
              <w:rPr>
                <w:rFonts w:ascii="Arial" w:eastAsia="Arial" w:hAnsi="Arial" w:cs="Arial"/>
                <w:color w:val="000000" w:themeColor="text1"/>
                <w:sz w:val="20"/>
              </w:rPr>
              <w:t>пробы:</w:t>
            </w:r>
          </w:p>
        </w:tc>
        <w:tc>
          <w:tcPr>
            <w:tcW w:w="5210" w:type="dxa"/>
            <w:gridSpan w:val="2"/>
          </w:tcPr>
          <w:p w14:paraId="1140AC08" w14:textId="77777777" w:rsidR="007E17B0" w:rsidRPr="00836DDE" w:rsidRDefault="007E17B0" w:rsidP="007E17B0">
            <w:pPr>
              <w:pStyle w:val="a3"/>
              <w:spacing w:before="20" w:after="20"/>
              <w:ind w:right="-28"/>
              <w:jc w:val="center"/>
              <w:rPr>
                <w:rFonts w:ascii="Arial" w:hAnsi="Arial" w:cs="Arial"/>
                <w:color w:val="000000" w:themeColor="text1"/>
                <w:kern w:val="22"/>
                <w:sz w:val="20"/>
              </w:rPr>
            </w:pPr>
            <w:r w:rsidRPr="00836DDE">
              <w:rPr>
                <w:rFonts w:ascii="Arial" w:hAnsi="Arial" w:cs="Arial"/>
                <w:color w:val="000000" w:themeColor="text1"/>
                <w:kern w:val="22"/>
                <w:sz w:val="20"/>
              </w:rPr>
              <w:t>от 0,20 до 0,5 мм</w:t>
            </w:r>
            <w:r w:rsidRPr="00836DDE">
              <w:rPr>
                <w:rFonts w:ascii="Arial" w:hAnsi="Arial" w:cs="Arial"/>
                <w:color w:val="000000" w:themeColor="text1"/>
                <w:kern w:val="22"/>
                <w:sz w:val="20"/>
                <w:vertAlign w:val="superscript"/>
              </w:rPr>
              <w:t>3</w:t>
            </w:r>
          </w:p>
        </w:tc>
      </w:tr>
      <w:tr w:rsidR="007E17B0" w:rsidRPr="00836DDE" w14:paraId="43BCC5A2" w14:textId="77777777" w:rsidTr="00475021">
        <w:tc>
          <w:tcPr>
            <w:tcW w:w="4361" w:type="dxa"/>
          </w:tcPr>
          <w:p w14:paraId="21819393" w14:textId="77777777" w:rsidR="007E17B0" w:rsidRPr="00836DDE" w:rsidRDefault="007E17B0" w:rsidP="007E17B0">
            <w:pPr>
              <w:pStyle w:val="a3"/>
              <w:snapToGrid w:val="0"/>
              <w:spacing w:before="20" w:after="20"/>
              <w:rPr>
                <w:rFonts w:ascii="Arial" w:eastAsia="Arial" w:hAnsi="Arial" w:cs="Arial"/>
                <w:color w:val="000000" w:themeColor="text1"/>
                <w:sz w:val="20"/>
              </w:rPr>
            </w:pPr>
            <w:r w:rsidRPr="00836DDE">
              <w:rPr>
                <w:rFonts w:ascii="Arial" w:eastAsia="Arial" w:hAnsi="Arial" w:cs="Arial"/>
                <w:color w:val="000000" w:themeColor="text1"/>
                <w:sz w:val="20"/>
              </w:rPr>
              <w:t>В</w:t>
            </w:r>
            <w:r w:rsidRPr="00836DDE">
              <w:rPr>
                <w:rFonts w:ascii="Arial" w:hAnsi="Arial" w:cs="Arial"/>
                <w:color w:val="000000" w:themeColor="text1"/>
                <w:sz w:val="20"/>
              </w:rPr>
              <w:t>ремя измерений, мин</w:t>
            </w:r>
          </w:p>
        </w:tc>
        <w:tc>
          <w:tcPr>
            <w:tcW w:w="5210" w:type="dxa"/>
            <w:gridSpan w:val="2"/>
          </w:tcPr>
          <w:p w14:paraId="03072255" w14:textId="77777777" w:rsidR="007E17B0" w:rsidRPr="00836DDE" w:rsidRDefault="007E17B0" w:rsidP="007E17B0">
            <w:pPr>
              <w:pStyle w:val="a3"/>
              <w:spacing w:before="20" w:after="20"/>
              <w:ind w:right="-28"/>
              <w:jc w:val="center"/>
              <w:rPr>
                <w:rFonts w:ascii="Arial" w:hAnsi="Arial" w:cs="Arial"/>
                <w:color w:val="000000" w:themeColor="text1"/>
                <w:kern w:val="22"/>
                <w:sz w:val="20"/>
              </w:rPr>
            </w:pPr>
            <w:r w:rsidRPr="00836DDE">
              <w:rPr>
                <w:rFonts w:ascii="Arial" w:hAnsi="Arial" w:cs="Arial"/>
                <w:color w:val="000000" w:themeColor="text1"/>
                <w:kern w:val="22"/>
                <w:sz w:val="20"/>
              </w:rPr>
              <w:t>40</w:t>
            </w:r>
          </w:p>
        </w:tc>
      </w:tr>
      <w:tr w:rsidR="007E17B0" w:rsidRPr="00836DDE" w14:paraId="67A002E6" w14:textId="77777777" w:rsidTr="00475021">
        <w:tc>
          <w:tcPr>
            <w:tcW w:w="4361" w:type="dxa"/>
          </w:tcPr>
          <w:p w14:paraId="3BF6BEE2" w14:textId="77777777" w:rsidR="007E17B0" w:rsidRPr="00836DDE" w:rsidRDefault="007E17B0" w:rsidP="007E17B0">
            <w:pPr>
              <w:pStyle w:val="a3"/>
              <w:snapToGrid w:val="0"/>
              <w:spacing w:before="20" w:after="20"/>
              <w:rPr>
                <w:rFonts w:ascii="Arial" w:eastAsia="Arial" w:hAnsi="Arial" w:cs="Arial"/>
                <w:color w:val="000000" w:themeColor="text1"/>
                <w:sz w:val="20"/>
              </w:rPr>
            </w:pPr>
            <w:r w:rsidRPr="00836DDE">
              <w:rPr>
                <w:rFonts w:ascii="Arial" w:eastAsia="Arial" w:hAnsi="Arial" w:cs="Arial"/>
                <w:color w:val="000000" w:themeColor="text1"/>
                <w:sz w:val="20"/>
              </w:rPr>
              <w:t>Детектор</w:t>
            </w:r>
          </w:p>
        </w:tc>
        <w:tc>
          <w:tcPr>
            <w:tcW w:w="5210" w:type="dxa"/>
            <w:gridSpan w:val="2"/>
          </w:tcPr>
          <w:p w14:paraId="0405A538" w14:textId="77777777" w:rsidR="007E17B0" w:rsidRPr="00836DDE" w:rsidRDefault="007E17B0" w:rsidP="007E17B0">
            <w:pPr>
              <w:pStyle w:val="a3"/>
              <w:spacing w:before="20" w:after="20"/>
              <w:ind w:right="-28"/>
              <w:jc w:val="center"/>
              <w:rPr>
                <w:rFonts w:ascii="Arial" w:hAnsi="Arial" w:cs="Arial"/>
                <w:color w:val="000000" w:themeColor="text1"/>
                <w:kern w:val="22"/>
                <w:sz w:val="20"/>
              </w:rPr>
            </w:pPr>
            <w:r w:rsidRPr="00836DDE">
              <w:rPr>
                <w:rFonts w:ascii="Arial" w:hAnsi="Arial" w:cs="Arial"/>
                <w:color w:val="000000" w:themeColor="text1"/>
                <w:kern w:val="22"/>
                <w:sz w:val="20"/>
              </w:rPr>
              <w:t>ПИД</w:t>
            </w:r>
          </w:p>
        </w:tc>
      </w:tr>
      <w:tr w:rsidR="007E17B0" w:rsidRPr="00836DDE" w14:paraId="7FF1D664" w14:textId="77777777" w:rsidTr="00475021">
        <w:tc>
          <w:tcPr>
            <w:tcW w:w="9571" w:type="dxa"/>
            <w:gridSpan w:val="3"/>
          </w:tcPr>
          <w:p w14:paraId="009C1C2F" w14:textId="789F5D07" w:rsidR="007E17B0" w:rsidRPr="00836DDE" w:rsidRDefault="007E17B0" w:rsidP="007E17B0">
            <w:pPr>
              <w:pStyle w:val="a3"/>
              <w:spacing w:before="40" w:after="40"/>
              <w:ind w:firstLine="709"/>
              <w:jc w:val="both"/>
              <w:rPr>
                <w:rFonts w:ascii="Arial" w:hAnsi="Arial" w:cs="Arial"/>
                <w:color w:val="000000" w:themeColor="text1"/>
                <w:kern w:val="22"/>
                <w:sz w:val="20"/>
              </w:rPr>
            </w:pPr>
            <w:r w:rsidRPr="00552602">
              <w:rPr>
                <w:rFonts w:ascii="Arial" w:hAnsi="Arial" w:cs="Arial"/>
                <w:color w:val="000000" w:themeColor="text1"/>
                <w:spacing w:val="40"/>
                <w:kern w:val="22"/>
                <w:sz w:val="20"/>
              </w:rPr>
              <w:t>Примечание</w:t>
            </w:r>
            <w:r w:rsidRPr="00836DDE">
              <w:rPr>
                <w:rFonts w:ascii="Arial" w:hAnsi="Arial" w:cs="Arial"/>
                <w:color w:val="000000" w:themeColor="text1"/>
                <w:kern w:val="22"/>
                <w:sz w:val="20"/>
              </w:rPr>
              <w:t xml:space="preserve"> – В зависимости от модели используемого хроматографа и аналитической колонки допускается изменять условия анализа с целью оптимизации для обеспечения разделения компонентов не хуже, чем на типовых хроматограммах, приведенных в приложении В.</w:t>
            </w:r>
          </w:p>
        </w:tc>
      </w:tr>
    </w:tbl>
    <w:p w14:paraId="7BBAB7AE" w14:textId="77777777" w:rsidR="009E4D7D" w:rsidRPr="00836DDE" w:rsidRDefault="009E4D7D" w:rsidP="006B6C21">
      <w:pPr>
        <w:spacing w:after="0" w:line="360" w:lineRule="auto"/>
        <w:ind w:firstLine="567"/>
        <w:jc w:val="center"/>
        <w:rPr>
          <w:rFonts w:ascii="Arial" w:eastAsia="Arial" w:hAnsi="Arial" w:cs="Arial"/>
          <w:color w:val="000000"/>
        </w:rPr>
      </w:pPr>
    </w:p>
    <w:p w14:paraId="4525959B" w14:textId="3D175D03" w:rsidR="006B6C21" w:rsidRPr="00836DDE" w:rsidRDefault="006B6C21" w:rsidP="009E4D7D">
      <w:pPr>
        <w:spacing w:after="0" w:line="360" w:lineRule="auto"/>
        <w:ind w:firstLine="567"/>
        <w:jc w:val="both"/>
        <w:rPr>
          <w:rFonts w:ascii="Arial" w:eastAsia="Arial" w:hAnsi="Arial" w:cs="Arial"/>
          <w:color w:val="000000"/>
        </w:rPr>
      </w:pPr>
      <w:r w:rsidRPr="00836DDE">
        <w:rPr>
          <w:rFonts w:ascii="Arial" w:eastAsia="Arial" w:hAnsi="Arial" w:cs="Arial"/>
          <w:color w:val="000000"/>
        </w:rPr>
        <w:t xml:space="preserve">Типовые </w:t>
      </w:r>
      <w:r w:rsidR="009E4D7D" w:rsidRPr="00836DDE">
        <w:rPr>
          <w:rFonts w:ascii="Arial" w:eastAsia="Arial" w:hAnsi="Arial" w:cs="Arial"/>
          <w:color w:val="000000"/>
        </w:rPr>
        <w:t>х</w:t>
      </w:r>
      <w:r w:rsidRPr="00836DDE">
        <w:rPr>
          <w:rFonts w:ascii="Arial" w:eastAsia="Arial" w:hAnsi="Arial" w:cs="Arial"/>
          <w:color w:val="000000"/>
        </w:rPr>
        <w:t>роматограммы компонентов пентановых</w:t>
      </w:r>
      <w:r w:rsidR="00712BD0" w:rsidRPr="00836DDE">
        <w:rPr>
          <w:rFonts w:ascii="Arial" w:eastAsia="Arial" w:hAnsi="Arial" w:cs="Arial"/>
          <w:color w:val="000000"/>
        </w:rPr>
        <w:t xml:space="preserve"> фракций на капиллярных колонках приведены на рисунках </w:t>
      </w:r>
      <w:r w:rsidR="0046466E" w:rsidRPr="00836DDE">
        <w:rPr>
          <w:rFonts w:ascii="Arial" w:eastAsia="Arial" w:hAnsi="Arial" w:cs="Arial"/>
          <w:color w:val="000000"/>
        </w:rPr>
        <w:t>В</w:t>
      </w:r>
      <w:r w:rsidRPr="00836DDE">
        <w:rPr>
          <w:rFonts w:ascii="Arial" w:eastAsia="Arial" w:hAnsi="Arial" w:cs="Arial"/>
          <w:color w:val="000000"/>
        </w:rPr>
        <w:t>.</w:t>
      </w:r>
      <w:r w:rsidR="00E34B33">
        <w:rPr>
          <w:rFonts w:ascii="Arial" w:eastAsia="Arial" w:hAnsi="Arial" w:cs="Arial"/>
          <w:color w:val="000000"/>
        </w:rPr>
        <w:t>8</w:t>
      </w:r>
      <w:r w:rsidRPr="00836DDE">
        <w:rPr>
          <w:rFonts w:ascii="Arial" w:eastAsia="Arial" w:hAnsi="Arial" w:cs="Arial"/>
          <w:color w:val="000000"/>
        </w:rPr>
        <w:t xml:space="preserve"> –</w:t>
      </w:r>
      <w:r w:rsidR="00712BD0" w:rsidRPr="00836DDE">
        <w:rPr>
          <w:rFonts w:ascii="Arial" w:eastAsia="Arial" w:hAnsi="Arial" w:cs="Arial"/>
          <w:color w:val="000000"/>
        </w:rPr>
        <w:t xml:space="preserve"> </w:t>
      </w:r>
      <w:r w:rsidR="0046466E" w:rsidRPr="00836DDE">
        <w:rPr>
          <w:rFonts w:ascii="Arial" w:eastAsia="Arial" w:hAnsi="Arial" w:cs="Arial"/>
          <w:color w:val="000000"/>
        </w:rPr>
        <w:t>В</w:t>
      </w:r>
      <w:r w:rsidRPr="00836DDE">
        <w:rPr>
          <w:rFonts w:ascii="Arial" w:eastAsia="Arial" w:hAnsi="Arial" w:cs="Arial"/>
          <w:color w:val="000000"/>
        </w:rPr>
        <w:t>.</w:t>
      </w:r>
      <w:r w:rsidR="00712BD0" w:rsidRPr="00836DDE">
        <w:rPr>
          <w:rFonts w:ascii="Arial" w:eastAsia="Arial" w:hAnsi="Arial" w:cs="Arial"/>
          <w:color w:val="000000"/>
        </w:rPr>
        <w:t>1</w:t>
      </w:r>
      <w:r w:rsidR="00E34B33">
        <w:rPr>
          <w:rFonts w:ascii="Arial" w:eastAsia="Arial" w:hAnsi="Arial" w:cs="Arial"/>
          <w:color w:val="000000"/>
        </w:rPr>
        <w:t>2</w:t>
      </w:r>
      <w:r w:rsidR="009E4D7D" w:rsidRPr="00836DDE">
        <w:rPr>
          <w:rFonts w:ascii="Arial" w:eastAsia="Arial" w:hAnsi="Arial" w:cs="Arial"/>
          <w:color w:val="000000"/>
        </w:rPr>
        <w:t>.</w:t>
      </w:r>
    </w:p>
    <w:p w14:paraId="4DE93DD7" w14:textId="18508FE9" w:rsidR="006B6C21" w:rsidRPr="00836DDE" w:rsidRDefault="006B6C21" w:rsidP="006B6C21">
      <w:pPr>
        <w:pStyle w:val="FORMATTEXT"/>
        <w:jc w:val="center"/>
      </w:pPr>
    </w:p>
    <w:p w14:paraId="0B6E5108" w14:textId="666B53FB" w:rsidR="006B6C21" w:rsidRPr="00836DDE" w:rsidRDefault="00990608" w:rsidP="00990608">
      <w:pPr>
        <w:pStyle w:val="FORMATTEXT"/>
      </w:pPr>
      <w:r w:rsidRPr="00836DDE">
        <w:rPr>
          <w:noProof/>
          <w:color w:val="000000"/>
        </w:rPr>
        <w:drawing>
          <wp:anchor distT="0" distB="0" distL="114300" distR="114300" simplePos="0" relativeHeight="251657216" behindDoc="0" locked="0" layoutInCell="1" allowOverlap="1" wp14:anchorId="23128365" wp14:editId="140C50D3">
            <wp:simplePos x="0" y="0"/>
            <wp:positionH relativeFrom="column">
              <wp:posOffset>75565</wp:posOffset>
            </wp:positionH>
            <wp:positionV relativeFrom="paragraph">
              <wp:posOffset>196850</wp:posOffset>
            </wp:positionV>
            <wp:extent cx="5943600" cy="2726690"/>
            <wp:effectExtent l="19050" t="0" r="1077" b="0"/>
            <wp:wrapSquare wrapText="bothSides"/>
            <wp:docPr id="14"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13" cstate="print"/>
                    <a:srcRect/>
                    <a:stretch>
                      <a:fillRect/>
                    </a:stretch>
                  </pic:blipFill>
                  <pic:spPr bwMode="auto">
                    <a:xfrm>
                      <a:off x="0" y="0"/>
                      <a:ext cx="5943600" cy="2726690"/>
                    </a:xfrm>
                    <a:prstGeom prst="rect">
                      <a:avLst/>
                    </a:prstGeom>
                    <a:noFill/>
                    <a:ln w="9525">
                      <a:noFill/>
                      <a:miter lim="800000"/>
                      <a:headEnd/>
                      <a:tailEnd/>
                    </a:ln>
                  </pic:spPr>
                </pic:pic>
              </a:graphicData>
            </a:graphic>
          </wp:anchor>
        </w:drawing>
      </w:r>
    </w:p>
    <w:p w14:paraId="22274CDE" w14:textId="77777777" w:rsidR="006B6C21" w:rsidRPr="00836DDE" w:rsidRDefault="006B6C21" w:rsidP="006B6C21">
      <w:pPr>
        <w:pStyle w:val="FORMATTEXT"/>
        <w:spacing w:after="200"/>
        <w:jc w:val="center"/>
        <w:rPr>
          <w:rFonts w:ascii="Arial" w:hAnsi="Arial" w:cs="Arial"/>
          <w:sz w:val="16"/>
          <w:szCs w:val="16"/>
        </w:rPr>
      </w:pPr>
      <w:r w:rsidRPr="00836DDE">
        <w:rPr>
          <w:rFonts w:ascii="Arial" w:hAnsi="Arial" w:cs="Arial"/>
          <w:sz w:val="16"/>
          <w:szCs w:val="16"/>
        </w:rPr>
        <w:t>Время, мин.</w:t>
      </w:r>
    </w:p>
    <w:p w14:paraId="58BC9386" w14:textId="513BF7B3" w:rsidR="006B6C21" w:rsidRPr="00FF4CE9" w:rsidRDefault="006B6C21" w:rsidP="006B6C21">
      <w:pPr>
        <w:pStyle w:val="FORMATTEXT"/>
        <w:jc w:val="center"/>
        <w:rPr>
          <w:rFonts w:ascii="Arial" w:hAnsi="Arial" w:cs="Arial"/>
          <w:sz w:val="20"/>
          <w:szCs w:val="20"/>
        </w:rPr>
      </w:pPr>
      <w:r w:rsidRPr="00FF4CE9">
        <w:rPr>
          <w:rFonts w:ascii="Arial" w:hAnsi="Arial" w:cs="Arial"/>
          <w:i/>
          <w:iCs/>
          <w:sz w:val="20"/>
          <w:szCs w:val="20"/>
        </w:rPr>
        <w:t>1</w:t>
      </w:r>
      <w:r w:rsidRPr="00FF4CE9">
        <w:rPr>
          <w:rFonts w:ascii="Arial" w:hAnsi="Arial" w:cs="Arial"/>
          <w:sz w:val="20"/>
          <w:szCs w:val="20"/>
        </w:rPr>
        <w:t xml:space="preserve"> - </w:t>
      </w:r>
      <w:r w:rsidRPr="00FF4CE9">
        <w:rPr>
          <w:rFonts w:ascii="Arial" w:hAnsi="Arial" w:cs="Arial"/>
          <w:i/>
          <w:iCs/>
          <w:sz w:val="20"/>
          <w:szCs w:val="20"/>
        </w:rPr>
        <w:t>н</w:t>
      </w:r>
      <w:r w:rsidRPr="00FF4CE9">
        <w:rPr>
          <w:rFonts w:ascii="Arial" w:hAnsi="Arial" w:cs="Arial"/>
          <w:sz w:val="20"/>
          <w:szCs w:val="20"/>
        </w:rPr>
        <w:t xml:space="preserve">-бутан; </w:t>
      </w:r>
      <w:r w:rsidRPr="00FF4CE9">
        <w:rPr>
          <w:rFonts w:ascii="Arial" w:hAnsi="Arial" w:cs="Arial"/>
          <w:i/>
          <w:iCs/>
          <w:sz w:val="20"/>
          <w:szCs w:val="20"/>
        </w:rPr>
        <w:t>2</w:t>
      </w:r>
      <w:r w:rsidRPr="00FF4CE9">
        <w:rPr>
          <w:rFonts w:ascii="Arial" w:hAnsi="Arial" w:cs="Arial"/>
          <w:sz w:val="20"/>
          <w:szCs w:val="20"/>
        </w:rPr>
        <w:t xml:space="preserve"> - изопентан; </w:t>
      </w:r>
      <w:r w:rsidRPr="00FF4CE9">
        <w:rPr>
          <w:rFonts w:ascii="Arial" w:hAnsi="Arial" w:cs="Arial"/>
          <w:i/>
          <w:iCs/>
          <w:sz w:val="20"/>
          <w:szCs w:val="20"/>
        </w:rPr>
        <w:t>3</w:t>
      </w:r>
      <w:r w:rsidRPr="00FF4CE9">
        <w:rPr>
          <w:rFonts w:ascii="Arial" w:hAnsi="Arial" w:cs="Arial"/>
          <w:sz w:val="20"/>
          <w:szCs w:val="20"/>
        </w:rPr>
        <w:t xml:space="preserve"> - </w:t>
      </w:r>
      <w:r w:rsidRPr="00FF4CE9">
        <w:rPr>
          <w:rFonts w:ascii="Arial" w:hAnsi="Arial" w:cs="Arial"/>
          <w:i/>
          <w:iCs/>
          <w:sz w:val="20"/>
          <w:szCs w:val="20"/>
        </w:rPr>
        <w:t>н</w:t>
      </w:r>
      <w:r w:rsidRPr="00FF4CE9">
        <w:rPr>
          <w:rFonts w:ascii="Arial" w:hAnsi="Arial" w:cs="Arial"/>
          <w:sz w:val="20"/>
          <w:szCs w:val="20"/>
        </w:rPr>
        <w:t xml:space="preserve">-пентан; </w:t>
      </w:r>
      <w:r w:rsidRPr="00FF4CE9">
        <w:rPr>
          <w:rFonts w:ascii="Arial" w:hAnsi="Arial" w:cs="Arial"/>
          <w:i/>
          <w:iCs/>
          <w:sz w:val="20"/>
          <w:szCs w:val="20"/>
        </w:rPr>
        <w:t>4</w:t>
      </w:r>
      <w:r w:rsidRPr="00FF4CE9">
        <w:rPr>
          <w:rFonts w:ascii="Arial" w:hAnsi="Arial" w:cs="Arial"/>
          <w:sz w:val="20"/>
          <w:szCs w:val="20"/>
        </w:rPr>
        <w:t xml:space="preserve"> - </w:t>
      </w:r>
      <w:r w:rsidRPr="00FF4CE9">
        <w:rPr>
          <w:rFonts w:ascii="Arial" w:hAnsi="Arial" w:cs="Arial"/>
          <w:i/>
          <w:iCs/>
          <w:sz w:val="20"/>
          <w:szCs w:val="20"/>
        </w:rPr>
        <w:t>транс</w:t>
      </w:r>
      <w:r w:rsidRPr="00FF4CE9">
        <w:rPr>
          <w:rFonts w:ascii="Arial" w:hAnsi="Arial" w:cs="Arial"/>
          <w:sz w:val="20"/>
          <w:szCs w:val="20"/>
        </w:rPr>
        <w:t xml:space="preserve">-пентен-2; </w:t>
      </w:r>
      <w:r w:rsidRPr="00FF4CE9">
        <w:rPr>
          <w:rFonts w:ascii="Arial" w:hAnsi="Arial" w:cs="Arial"/>
          <w:i/>
          <w:iCs/>
          <w:sz w:val="20"/>
          <w:szCs w:val="20"/>
        </w:rPr>
        <w:t>5</w:t>
      </w:r>
      <w:r w:rsidRPr="00FF4CE9">
        <w:rPr>
          <w:rFonts w:ascii="Arial" w:hAnsi="Arial" w:cs="Arial"/>
          <w:sz w:val="20"/>
          <w:szCs w:val="20"/>
        </w:rPr>
        <w:t xml:space="preserve"> - </w:t>
      </w:r>
      <w:r w:rsidRPr="00FF4CE9">
        <w:rPr>
          <w:rFonts w:ascii="Arial" w:hAnsi="Arial" w:cs="Arial"/>
          <w:i/>
          <w:iCs/>
          <w:sz w:val="20"/>
          <w:szCs w:val="20"/>
        </w:rPr>
        <w:t>цис</w:t>
      </w:r>
      <w:r w:rsidRPr="00FF4CE9">
        <w:rPr>
          <w:rFonts w:ascii="Arial" w:hAnsi="Arial" w:cs="Arial"/>
          <w:sz w:val="20"/>
          <w:szCs w:val="20"/>
        </w:rPr>
        <w:t xml:space="preserve">-пентен-2; </w:t>
      </w:r>
      <w:r w:rsidR="00552602" w:rsidRPr="00FF4CE9">
        <w:rPr>
          <w:rFonts w:ascii="Arial" w:hAnsi="Arial" w:cs="Arial"/>
          <w:sz w:val="20"/>
          <w:szCs w:val="20"/>
        </w:rPr>
        <w:br/>
      </w:r>
      <w:r w:rsidRPr="00FF4CE9">
        <w:rPr>
          <w:rFonts w:ascii="Arial" w:hAnsi="Arial" w:cs="Arial"/>
          <w:i/>
          <w:iCs/>
          <w:sz w:val="20"/>
          <w:szCs w:val="20"/>
        </w:rPr>
        <w:t>6</w:t>
      </w:r>
      <w:r w:rsidRPr="00FF4CE9">
        <w:rPr>
          <w:rFonts w:ascii="Arial" w:hAnsi="Arial" w:cs="Arial"/>
          <w:sz w:val="20"/>
          <w:szCs w:val="20"/>
        </w:rPr>
        <w:t xml:space="preserve"> - 2,2-диметилбутан; </w:t>
      </w:r>
      <w:r w:rsidRPr="00FF4CE9">
        <w:rPr>
          <w:rFonts w:ascii="Arial" w:hAnsi="Arial" w:cs="Arial"/>
          <w:i/>
          <w:iCs/>
          <w:sz w:val="20"/>
          <w:szCs w:val="20"/>
        </w:rPr>
        <w:t>7</w:t>
      </w:r>
      <w:r w:rsidRPr="00FF4CE9">
        <w:rPr>
          <w:rFonts w:ascii="Arial" w:hAnsi="Arial" w:cs="Arial"/>
          <w:sz w:val="20"/>
          <w:szCs w:val="20"/>
        </w:rPr>
        <w:t xml:space="preserve"> - циклопентан; </w:t>
      </w:r>
      <w:r w:rsidRPr="00FF4CE9">
        <w:rPr>
          <w:rFonts w:ascii="Arial" w:hAnsi="Arial" w:cs="Arial"/>
          <w:i/>
          <w:iCs/>
          <w:sz w:val="20"/>
          <w:szCs w:val="20"/>
        </w:rPr>
        <w:t>8</w:t>
      </w:r>
      <w:r w:rsidRPr="00FF4CE9">
        <w:rPr>
          <w:rFonts w:ascii="Arial" w:hAnsi="Arial" w:cs="Arial"/>
          <w:sz w:val="20"/>
          <w:szCs w:val="20"/>
        </w:rPr>
        <w:t xml:space="preserve"> - </w:t>
      </w:r>
      <w:r w:rsidRPr="00FF4CE9">
        <w:rPr>
          <w:rFonts w:ascii="Arial" w:hAnsi="Arial" w:cs="Arial"/>
          <w:i/>
          <w:iCs/>
          <w:sz w:val="20"/>
          <w:szCs w:val="20"/>
        </w:rPr>
        <w:t>н</w:t>
      </w:r>
      <w:r w:rsidRPr="00FF4CE9">
        <w:rPr>
          <w:rFonts w:ascii="Arial" w:hAnsi="Arial" w:cs="Arial"/>
          <w:sz w:val="20"/>
          <w:szCs w:val="20"/>
        </w:rPr>
        <w:t>-гексан</w:t>
      </w:r>
    </w:p>
    <w:p w14:paraId="55746255" w14:textId="77777777" w:rsidR="006B6C21" w:rsidRPr="00552602" w:rsidRDefault="006B6C21" w:rsidP="006B6C21">
      <w:pPr>
        <w:pStyle w:val="FORMATTEXT"/>
        <w:spacing w:after="200"/>
        <w:jc w:val="center"/>
        <w:rPr>
          <w:rFonts w:ascii="Arial" w:hAnsi="Arial" w:cs="Arial"/>
          <w:sz w:val="22"/>
          <w:szCs w:val="22"/>
        </w:rPr>
      </w:pPr>
    </w:p>
    <w:p w14:paraId="6CED2ADF" w14:textId="1E16DD54" w:rsidR="00801BAC" w:rsidRPr="00552602" w:rsidRDefault="006B6C21" w:rsidP="00801BAC">
      <w:pPr>
        <w:pStyle w:val="FORMATTEXT"/>
        <w:jc w:val="center"/>
        <w:rPr>
          <w:rFonts w:ascii="Arial" w:hAnsi="Arial" w:cs="Arial"/>
          <w:sz w:val="22"/>
          <w:szCs w:val="22"/>
        </w:rPr>
      </w:pPr>
      <w:r w:rsidRPr="00552602">
        <w:rPr>
          <w:rFonts w:ascii="Arial" w:hAnsi="Arial" w:cs="Arial"/>
          <w:sz w:val="22"/>
          <w:szCs w:val="22"/>
        </w:rPr>
        <w:t xml:space="preserve">Рисунок </w:t>
      </w:r>
      <w:r w:rsidR="0046466E" w:rsidRPr="00552602">
        <w:rPr>
          <w:rFonts w:ascii="Arial" w:hAnsi="Arial" w:cs="Arial"/>
          <w:sz w:val="22"/>
          <w:szCs w:val="22"/>
        </w:rPr>
        <w:t>В</w:t>
      </w:r>
      <w:r w:rsidRPr="00552602">
        <w:rPr>
          <w:rFonts w:ascii="Arial" w:hAnsi="Arial" w:cs="Arial"/>
          <w:sz w:val="22"/>
          <w:szCs w:val="22"/>
        </w:rPr>
        <w:t>.</w:t>
      </w:r>
      <w:r w:rsidR="009A6820" w:rsidRPr="00552602">
        <w:rPr>
          <w:rFonts w:ascii="Arial" w:hAnsi="Arial" w:cs="Arial"/>
          <w:sz w:val="22"/>
          <w:szCs w:val="22"/>
        </w:rPr>
        <w:t>8</w:t>
      </w:r>
      <w:r w:rsidRPr="00552602">
        <w:rPr>
          <w:rFonts w:ascii="Arial" w:hAnsi="Arial" w:cs="Arial"/>
          <w:sz w:val="22"/>
          <w:szCs w:val="22"/>
        </w:rPr>
        <w:t xml:space="preserve"> - Типовая хроматограмма фракции </w:t>
      </w:r>
      <w:r w:rsidRPr="00552602">
        <w:rPr>
          <w:rFonts w:ascii="Arial" w:hAnsi="Arial" w:cs="Arial"/>
          <w:i/>
          <w:iCs/>
          <w:sz w:val="22"/>
          <w:szCs w:val="22"/>
        </w:rPr>
        <w:t>н</w:t>
      </w:r>
      <w:r w:rsidRPr="00552602">
        <w:rPr>
          <w:rFonts w:ascii="Arial" w:hAnsi="Arial" w:cs="Arial"/>
          <w:sz w:val="22"/>
          <w:szCs w:val="22"/>
        </w:rPr>
        <w:t xml:space="preserve">-пентана </w:t>
      </w:r>
      <w:r w:rsidR="00801BAC" w:rsidRPr="00552602">
        <w:rPr>
          <w:rFonts w:ascii="Arial" w:hAnsi="Arial" w:cs="Arial"/>
          <w:sz w:val="22"/>
          <w:szCs w:val="22"/>
        </w:rPr>
        <w:t xml:space="preserve">колонке с </w:t>
      </w:r>
      <w:r w:rsidR="00801BAC" w:rsidRPr="00552602">
        <w:rPr>
          <w:rFonts w:ascii="Arial" w:hAnsi="Arial" w:cs="Arial"/>
          <w:color w:val="000000" w:themeColor="text1"/>
          <w:sz w:val="22"/>
          <w:szCs w:val="22"/>
          <w:shd w:val="clear" w:color="auto" w:fill="FFFFFF"/>
        </w:rPr>
        <w:t>полифенилдиметилсилоксаном 100 м,</w:t>
      </w:r>
    </w:p>
    <w:p w14:paraId="61929E9A" w14:textId="77777777" w:rsidR="006B6C21" w:rsidRPr="00552602" w:rsidRDefault="006B6C21" w:rsidP="006B6C21">
      <w:pPr>
        <w:pStyle w:val="FORMATTEXT"/>
        <w:jc w:val="center"/>
        <w:rPr>
          <w:rFonts w:ascii="Arial" w:hAnsi="Arial" w:cs="Arial"/>
          <w:sz w:val="22"/>
          <w:szCs w:val="22"/>
        </w:rPr>
      </w:pPr>
    </w:p>
    <w:p w14:paraId="50DB61DF" w14:textId="77777777" w:rsidR="006B6C21" w:rsidRPr="00836DDE" w:rsidRDefault="006B6C21" w:rsidP="006B6C21">
      <w:pPr>
        <w:spacing w:after="0" w:line="240" w:lineRule="auto"/>
        <w:ind w:firstLine="709"/>
        <w:jc w:val="both"/>
        <w:rPr>
          <w:rFonts w:ascii="Arial" w:eastAsia="Arial" w:hAnsi="Arial" w:cs="Arial"/>
          <w:b/>
          <w:color w:val="000000"/>
        </w:rPr>
      </w:pPr>
      <w:r w:rsidRPr="00836DDE">
        <w:rPr>
          <w:rFonts w:ascii="Arial" w:eastAsia="Arial" w:hAnsi="Arial" w:cs="Arial"/>
          <w:b/>
          <w:noProof/>
          <w:color w:val="000000"/>
        </w:rPr>
        <w:lastRenderedPageBreak/>
        <w:drawing>
          <wp:inline distT="0" distB="0" distL="0" distR="0" wp14:anchorId="0C91DE7B" wp14:editId="5310BA5F">
            <wp:extent cx="5208270" cy="2616200"/>
            <wp:effectExtent l="19050" t="0" r="0" b="0"/>
            <wp:docPr id="15"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14" cstate="print"/>
                    <a:srcRect/>
                    <a:stretch>
                      <a:fillRect/>
                    </a:stretch>
                  </pic:blipFill>
                  <pic:spPr bwMode="auto">
                    <a:xfrm>
                      <a:off x="0" y="0"/>
                      <a:ext cx="5208270" cy="2616200"/>
                    </a:xfrm>
                    <a:prstGeom prst="rect">
                      <a:avLst/>
                    </a:prstGeom>
                    <a:noFill/>
                    <a:ln w="9525">
                      <a:noFill/>
                      <a:miter lim="800000"/>
                      <a:headEnd/>
                      <a:tailEnd/>
                    </a:ln>
                  </pic:spPr>
                </pic:pic>
              </a:graphicData>
            </a:graphic>
          </wp:inline>
        </w:drawing>
      </w:r>
    </w:p>
    <w:p w14:paraId="0B467F62" w14:textId="77777777" w:rsidR="006B6C21" w:rsidRPr="00836DDE" w:rsidRDefault="006B6C21" w:rsidP="00681217">
      <w:pPr>
        <w:pStyle w:val="FORMATTEXT"/>
        <w:spacing w:before="60"/>
        <w:jc w:val="center"/>
        <w:rPr>
          <w:rFonts w:ascii="Arial" w:hAnsi="Arial" w:cs="Arial"/>
          <w:sz w:val="20"/>
          <w:szCs w:val="20"/>
        </w:rPr>
      </w:pPr>
      <w:r w:rsidRPr="00836DDE">
        <w:rPr>
          <w:rFonts w:ascii="Arial" w:hAnsi="Arial" w:cs="Arial"/>
          <w:sz w:val="20"/>
          <w:szCs w:val="20"/>
        </w:rPr>
        <w:t>Время, мин.</w:t>
      </w:r>
    </w:p>
    <w:p w14:paraId="2A917E23" w14:textId="77777777" w:rsidR="006B6C21" w:rsidRPr="00836DDE" w:rsidRDefault="006B6C21" w:rsidP="006B6C21">
      <w:pPr>
        <w:pStyle w:val="FORMATTEXT"/>
        <w:jc w:val="center"/>
        <w:rPr>
          <w:rFonts w:ascii="Arial" w:hAnsi="Arial" w:cs="Arial"/>
          <w:sz w:val="20"/>
          <w:szCs w:val="20"/>
        </w:rPr>
      </w:pPr>
    </w:p>
    <w:p w14:paraId="70A7447F" w14:textId="39AEA895" w:rsidR="006B6C21" w:rsidRPr="00FF4CE9" w:rsidRDefault="006B6C21" w:rsidP="00681217">
      <w:pPr>
        <w:pStyle w:val="FORMATTEXT"/>
        <w:ind w:firstLine="340"/>
        <w:jc w:val="center"/>
        <w:rPr>
          <w:rFonts w:ascii="Arial" w:hAnsi="Arial" w:cs="Arial"/>
          <w:sz w:val="20"/>
          <w:szCs w:val="20"/>
        </w:rPr>
      </w:pPr>
      <w:r w:rsidRPr="00FF4CE9">
        <w:rPr>
          <w:rFonts w:ascii="Arial" w:hAnsi="Arial" w:cs="Arial"/>
          <w:i/>
          <w:iCs/>
          <w:sz w:val="20"/>
          <w:szCs w:val="20"/>
        </w:rPr>
        <w:t>1</w:t>
      </w:r>
      <w:r w:rsidRPr="00FF4CE9">
        <w:rPr>
          <w:rFonts w:ascii="Arial" w:hAnsi="Arial" w:cs="Arial"/>
          <w:sz w:val="20"/>
          <w:szCs w:val="20"/>
        </w:rPr>
        <w:t xml:space="preserve"> - пропан; </w:t>
      </w:r>
      <w:r w:rsidRPr="00FF4CE9">
        <w:rPr>
          <w:rFonts w:ascii="Arial" w:hAnsi="Arial" w:cs="Arial"/>
          <w:i/>
          <w:iCs/>
          <w:sz w:val="20"/>
          <w:szCs w:val="20"/>
        </w:rPr>
        <w:t>2</w:t>
      </w:r>
      <w:r w:rsidRPr="00FF4CE9">
        <w:rPr>
          <w:rFonts w:ascii="Arial" w:hAnsi="Arial" w:cs="Arial"/>
          <w:sz w:val="20"/>
          <w:szCs w:val="20"/>
        </w:rPr>
        <w:t xml:space="preserve"> - пропадиен; </w:t>
      </w:r>
      <w:r w:rsidRPr="00FF4CE9">
        <w:rPr>
          <w:rFonts w:ascii="Arial" w:hAnsi="Arial" w:cs="Arial"/>
          <w:i/>
          <w:iCs/>
          <w:sz w:val="20"/>
          <w:szCs w:val="20"/>
        </w:rPr>
        <w:t>3</w:t>
      </w:r>
      <w:r w:rsidRPr="00FF4CE9">
        <w:rPr>
          <w:rFonts w:ascii="Arial" w:hAnsi="Arial" w:cs="Arial"/>
          <w:sz w:val="20"/>
          <w:szCs w:val="20"/>
        </w:rPr>
        <w:t xml:space="preserve"> - изобутан; </w:t>
      </w:r>
      <w:r w:rsidRPr="00FF4CE9">
        <w:rPr>
          <w:rFonts w:ascii="Arial" w:hAnsi="Arial" w:cs="Arial"/>
          <w:i/>
          <w:iCs/>
          <w:sz w:val="20"/>
          <w:szCs w:val="20"/>
        </w:rPr>
        <w:t>4</w:t>
      </w:r>
      <w:r w:rsidRPr="00FF4CE9">
        <w:rPr>
          <w:rFonts w:ascii="Arial" w:hAnsi="Arial" w:cs="Arial"/>
          <w:sz w:val="20"/>
          <w:szCs w:val="20"/>
        </w:rPr>
        <w:t xml:space="preserve"> - </w:t>
      </w:r>
      <w:r w:rsidRPr="00FF4CE9">
        <w:rPr>
          <w:rFonts w:ascii="Arial" w:hAnsi="Arial" w:cs="Arial"/>
          <w:i/>
          <w:iCs/>
          <w:sz w:val="20"/>
          <w:szCs w:val="20"/>
        </w:rPr>
        <w:t>н</w:t>
      </w:r>
      <w:r w:rsidRPr="00FF4CE9">
        <w:rPr>
          <w:rFonts w:ascii="Arial" w:hAnsi="Arial" w:cs="Arial"/>
          <w:sz w:val="20"/>
          <w:szCs w:val="20"/>
        </w:rPr>
        <w:t xml:space="preserve">-бутан; </w:t>
      </w:r>
      <w:r w:rsidRPr="00FF4CE9">
        <w:rPr>
          <w:rFonts w:ascii="Arial" w:hAnsi="Arial" w:cs="Arial"/>
          <w:i/>
          <w:iCs/>
          <w:sz w:val="20"/>
          <w:szCs w:val="20"/>
        </w:rPr>
        <w:t>5</w:t>
      </w:r>
      <w:r w:rsidRPr="00FF4CE9">
        <w:rPr>
          <w:rFonts w:ascii="Arial" w:hAnsi="Arial" w:cs="Arial"/>
          <w:sz w:val="20"/>
          <w:szCs w:val="20"/>
        </w:rPr>
        <w:t xml:space="preserve"> - 2,2-дибутилпропан; </w:t>
      </w:r>
      <w:r w:rsidR="007E17B0" w:rsidRPr="00FF4CE9">
        <w:rPr>
          <w:rFonts w:ascii="Arial" w:hAnsi="Arial" w:cs="Arial"/>
          <w:sz w:val="20"/>
          <w:szCs w:val="20"/>
        </w:rPr>
        <w:br/>
      </w:r>
      <w:r w:rsidRPr="00FF4CE9">
        <w:rPr>
          <w:rFonts w:ascii="Arial" w:hAnsi="Arial" w:cs="Arial"/>
          <w:i/>
          <w:iCs/>
          <w:sz w:val="20"/>
          <w:szCs w:val="20"/>
        </w:rPr>
        <w:t>6</w:t>
      </w:r>
      <w:r w:rsidRPr="00FF4CE9">
        <w:rPr>
          <w:rFonts w:ascii="Arial" w:hAnsi="Arial" w:cs="Arial"/>
          <w:sz w:val="20"/>
          <w:szCs w:val="20"/>
        </w:rPr>
        <w:t xml:space="preserve"> - 3-метилбутен-1; </w:t>
      </w:r>
      <w:r w:rsidRPr="00FF4CE9">
        <w:rPr>
          <w:rFonts w:ascii="Arial" w:hAnsi="Arial" w:cs="Arial"/>
          <w:i/>
          <w:iCs/>
          <w:sz w:val="20"/>
          <w:szCs w:val="20"/>
        </w:rPr>
        <w:t>7</w:t>
      </w:r>
      <w:r w:rsidRPr="00FF4CE9">
        <w:rPr>
          <w:rFonts w:ascii="Arial" w:hAnsi="Arial" w:cs="Arial"/>
          <w:sz w:val="20"/>
          <w:szCs w:val="20"/>
        </w:rPr>
        <w:t xml:space="preserve"> - изопентан; </w:t>
      </w:r>
      <w:r w:rsidRPr="00FF4CE9">
        <w:rPr>
          <w:rFonts w:ascii="Arial" w:hAnsi="Arial" w:cs="Arial"/>
          <w:i/>
          <w:iCs/>
          <w:sz w:val="20"/>
          <w:szCs w:val="20"/>
        </w:rPr>
        <w:t>8</w:t>
      </w:r>
      <w:r w:rsidRPr="00FF4CE9">
        <w:rPr>
          <w:rFonts w:ascii="Arial" w:hAnsi="Arial" w:cs="Arial"/>
          <w:sz w:val="20"/>
          <w:szCs w:val="20"/>
        </w:rPr>
        <w:t xml:space="preserve"> - пентен-1; </w:t>
      </w:r>
      <w:r w:rsidRPr="00FF4CE9">
        <w:rPr>
          <w:rFonts w:ascii="Arial" w:hAnsi="Arial" w:cs="Arial"/>
          <w:i/>
          <w:iCs/>
          <w:sz w:val="20"/>
          <w:szCs w:val="20"/>
        </w:rPr>
        <w:t>9</w:t>
      </w:r>
      <w:r w:rsidRPr="00FF4CE9">
        <w:rPr>
          <w:rFonts w:ascii="Arial" w:hAnsi="Arial" w:cs="Arial"/>
          <w:sz w:val="20"/>
          <w:szCs w:val="20"/>
        </w:rPr>
        <w:t xml:space="preserve"> - 2-метилбутен-1; </w:t>
      </w:r>
      <w:r w:rsidRPr="00FF4CE9">
        <w:rPr>
          <w:rFonts w:ascii="Arial" w:hAnsi="Arial" w:cs="Arial"/>
          <w:i/>
          <w:iCs/>
          <w:sz w:val="20"/>
          <w:szCs w:val="20"/>
        </w:rPr>
        <w:t>10</w:t>
      </w:r>
      <w:r w:rsidRPr="00FF4CE9">
        <w:rPr>
          <w:rFonts w:ascii="Arial" w:hAnsi="Arial" w:cs="Arial"/>
          <w:sz w:val="20"/>
          <w:szCs w:val="20"/>
        </w:rPr>
        <w:t xml:space="preserve"> - </w:t>
      </w:r>
      <w:r w:rsidRPr="00FF4CE9">
        <w:rPr>
          <w:rFonts w:ascii="Arial" w:hAnsi="Arial" w:cs="Arial"/>
          <w:i/>
          <w:iCs/>
          <w:sz w:val="20"/>
          <w:szCs w:val="20"/>
        </w:rPr>
        <w:t>н</w:t>
      </w:r>
      <w:r w:rsidRPr="00FF4CE9">
        <w:rPr>
          <w:rFonts w:ascii="Arial" w:hAnsi="Arial" w:cs="Arial"/>
          <w:sz w:val="20"/>
          <w:szCs w:val="20"/>
        </w:rPr>
        <w:t xml:space="preserve">-пентан; </w:t>
      </w:r>
      <w:r w:rsidRPr="00FF4CE9">
        <w:rPr>
          <w:rFonts w:ascii="Arial" w:hAnsi="Arial" w:cs="Arial"/>
          <w:i/>
          <w:iCs/>
          <w:sz w:val="20"/>
          <w:szCs w:val="20"/>
        </w:rPr>
        <w:t>11</w:t>
      </w:r>
      <w:r w:rsidRPr="00FF4CE9">
        <w:rPr>
          <w:rFonts w:ascii="Arial" w:hAnsi="Arial" w:cs="Arial"/>
          <w:sz w:val="20"/>
          <w:szCs w:val="20"/>
        </w:rPr>
        <w:t xml:space="preserve"> - изопрен; </w:t>
      </w:r>
      <w:r w:rsidR="00FF4CE9">
        <w:rPr>
          <w:rFonts w:ascii="Arial" w:hAnsi="Arial" w:cs="Arial"/>
          <w:sz w:val="20"/>
          <w:szCs w:val="20"/>
        </w:rPr>
        <w:br/>
      </w:r>
      <w:r w:rsidRPr="00FF4CE9">
        <w:rPr>
          <w:rFonts w:ascii="Arial" w:hAnsi="Arial" w:cs="Arial"/>
          <w:i/>
          <w:iCs/>
          <w:sz w:val="20"/>
          <w:szCs w:val="20"/>
        </w:rPr>
        <w:t>12</w:t>
      </w:r>
      <w:r w:rsidRPr="00FF4CE9">
        <w:rPr>
          <w:rFonts w:ascii="Arial" w:hAnsi="Arial" w:cs="Arial"/>
          <w:sz w:val="20"/>
          <w:szCs w:val="20"/>
        </w:rPr>
        <w:t xml:space="preserve"> - </w:t>
      </w:r>
      <w:r w:rsidRPr="00FF4CE9">
        <w:rPr>
          <w:rFonts w:ascii="Arial" w:hAnsi="Arial" w:cs="Arial"/>
          <w:i/>
          <w:iCs/>
          <w:sz w:val="20"/>
          <w:szCs w:val="20"/>
        </w:rPr>
        <w:t>транс</w:t>
      </w:r>
      <w:r w:rsidRPr="00FF4CE9">
        <w:rPr>
          <w:rFonts w:ascii="Arial" w:hAnsi="Arial" w:cs="Arial"/>
          <w:sz w:val="20"/>
          <w:szCs w:val="20"/>
        </w:rPr>
        <w:t xml:space="preserve">-бутен-2; </w:t>
      </w:r>
      <w:r w:rsidRPr="00FF4CE9">
        <w:rPr>
          <w:rFonts w:ascii="Arial" w:hAnsi="Arial" w:cs="Arial"/>
          <w:i/>
          <w:iCs/>
          <w:sz w:val="20"/>
          <w:szCs w:val="20"/>
        </w:rPr>
        <w:t>13</w:t>
      </w:r>
      <w:r w:rsidRPr="00FF4CE9">
        <w:rPr>
          <w:rFonts w:ascii="Arial" w:hAnsi="Arial" w:cs="Arial"/>
          <w:sz w:val="20"/>
          <w:szCs w:val="20"/>
        </w:rPr>
        <w:t xml:space="preserve"> - 3,3-диметилбутен; </w:t>
      </w:r>
      <w:r w:rsidRPr="00FF4CE9">
        <w:rPr>
          <w:rFonts w:ascii="Arial" w:hAnsi="Arial" w:cs="Arial"/>
          <w:i/>
          <w:iCs/>
          <w:sz w:val="20"/>
          <w:szCs w:val="20"/>
        </w:rPr>
        <w:t>14</w:t>
      </w:r>
      <w:r w:rsidRPr="00FF4CE9">
        <w:rPr>
          <w:rFonts w:ascii="Arial" w:hAnsi="Arial" w:cs="Arial"/>
          <w:sz w:val="20"/>
          <w:szCs w:val="20"/>
        </w:rPr>
        <w:t xml:space="preserve"> - </w:t>
      </w:r>
      <w:r w:rsidRPr="00FF4CE9">
        <w:rPr>
          <w:rFonts w:ascii="Arial" w:hAnsi="Arial" w:cs="Arial"/>
          <w:i/>
          <w:iCs/>
          <w:sz w:val="20"/>
          <w:szCs w:val="20"/>
        </w:rPr>
        <w:t>цис</w:t>
      </w:r>
      <w:r w:rsidRPr="00FF4CE9">
        <w:rPr>
          <w:rFonts w:ascii="Arial" w:hAnsi="Arial" w:cs="Arial"/>
          <w:sz w:val="20"/>
          <w:szCs w:val="20"/>
        </w:rPr>
        <w:t xml:space="preserve">-бутен-2; </w:t>
      </w:r>
      <w:r w:rsidRPr="00FF4CE9">
        <w:rPr>
          <w:rFonts w:ascii="Arial" w:hAnsi="Arial" w:cs="Arial"/>
          <w:i/>
          <w:iCs/>
          <w:sz w:val="20"/>
          <w:szCs w:val="20"/>
        </w:rPr>
        <w:t>15</w:t>
      </w:r>
      <w:r w:rsidRPr="00FF4CE9">
        <w:rPr>
          <w:rFonts w:ascii="Arial" w:hAnsi="Arial" w:cs="Arial"/>
          <w:sz w:val="20"/>
          <w:szCs w:val="20"/>
        </w:rPr>
        <w:t xml:space="preserve"> - 2-метилбутен-2; </w:t>
      </w:r>
      <w:r w:rsidR="00681217" w:rsidRPr="00FF4CE9">
        <w:rPr>
          <w:rFonts w:ascii="Arial" w:hAnsi="Arial" w:cs="Arial"/>
          <w:sz w:val="20"/>
          <w:szCs w:val="20"/>
        </w:rPr>
        <w:br/>
      </w:r>
      <w:r w:rsidRPr="00FF4CE9">
        <w:rPr>
          <w:rFonts w:ascii="Arial" w:hAnsi="Arial" w:cs="Arial"/>
          <w:i/>
          <w:iCs/>
          <w:sz w:val="20"/>
          <w:szCs w:val="20"/>
        </w:rPr>
        <w:t>16</w:t>
      </w:r>
      <w:r w:rsidRPr="00FF4CE9">
        <w:rPr>
          <w:rFonts w:ascii="Arial" w:hAnsi="Arial" w:cs="Arial"/>
          <w:sz w:val="20"/>
          <w:szCs w:val="20"/>
        </w:rPr>
        <w:t xml:space="preserve"> - </w:t>
      </w:r>
      <w:r w:rsidRPr="00FF4CE9">
        <w:rPr>
          <w:rFonts w:ascii="Arial" w:hAnsi="Arial" w:cs="Arial"/>
          <w:i/>
          <w:iCs/>
          <w:sz w:val="20"/>
          <w:szCs w:val="20"/>
        </w:rPr>
        <w:t>транс</w:t>
      </w:r>
      <w:r w:rsidRPr="00FF4CE9">
        <w:rPr>
          <w:rFonts w:ascii="Arial" w:hAnsi="Arial" w:cs="Arial"/>
          <w:sz w:val="20"/>
          <w:szCs w:val="20"/>
        </w:rPr>
        <w:t xml:space="preserve">-пентадиен-1,3; </w:t>
      </w:r>
      <w:r w:rsidRPr="00FF4CE9">
        <w:rPr>
          <w:rFonts w:ascii="Arial" w:hAnsi="Arial" w:cs="Arial"/>
          <w:i/>
          <w:iCs/>
          <w:sz w:val="20"/>
          <w:szCs w:val="20"/>
        </w:rPr>
        <w:t>17</w:t>
      </w:r>
      <w:r w:rsidRPr="00FF4CE9">
        <w:rPr>
          <w:rFonts w:ascii="Arial" w:hAnsi="Arial" w:cs="Arial"/>
          <w:sz w:val="20"/>
          <w:szCs w:val="20"/>
        </w:rPr>
        <w:t xml:space="preserve"> - 2,2-диметилбутан; </w:t>
      </w:r>
      <w:r w:rsidRPr="00FF4CE9">
        <w:rPr>
          <w:rFonts w:ascii="Arial" w:hAnsi="Arial" w:cs="Arial"/>
          <w:i/>
          <w:iCs/>
          <w:sz w:val="20"/>
          <w:szCs w:val="20"/>
        </w:rPr>
        <w:t>18</w:t>
      </w:r>
      <w:r w:rsidRPr="00FF4CE9">
        <w:rPr>
          <w:rFonts w:ascii="Arial" w:hAnsi="Arial" w:cs="Arial"/>
          <w:sz w:val="20"/>
          <w:szCs w:val="20"/>
        </w:rPr>
        <w:t xml:space="preserve"> - циклопентан; </w:t>
      </w:r>
      <w:r w:rsidRPr="00FF4CE9">
        <w:rPr>
          <w:rFonts w:ascii="Arial" w:hAnsi="Arial" w:cs="Arial"/>
          <w:i/>
          <w:iCs/>
          <w:sz w:val="20"/>
          <w:szCs w:val="20"/>
        </w:rPr>
        <w:t>19</w:t>
      </w:r>
      <w:r w:rsidRPr="00FF4CE9">
        <w:rPr>
          <w:rFonts w:ascii="Arial" w:hAnsi="Arial" w:cs="Arial"/>
          <w:sz w:val="20"/>
          <w:szCs w:val="20"/>
        </w:rPr>
        <w:t xml:space="preserve"> - 2-метилпентан;</w:t>
      </w:r>
      <w:r w:rsidR="00681217" w:rsidRPr="00FF4CE9">
        <w:rPr>
          <w:rFonts w:ascii="Arial" w:hAnsi="Arial" w:cs="Arial"/>
          <w:sz w:val="20"/>
          <w:szCs w:val="20"/>
        </w:rPr>
        <w:br/>
      </w:r>
      <w:r w:rsidRPr="00FF4CE9">
        <w:rPr>
          <w:rFonts w:ascii="Arial" w:hAnsi="Arial" w:cs="Arial"/>
          <w:sz w:val="20"/>
          <w:szCs w:val="20"/>
        </w:rPr>
        <w:t xml:space="preserve"> </w:t>
      </w:r>
      <w:r w:rsidRPr="00FF4CE9">
        <w:rPr>
          <w:rFonts w:ascii="Arial" w:hAnsi="Arial" w:cs="Arial"/>
          <w:i/>
          <w:iCs/>
          <w:sz w:val="20"/>
          <w:szCs w:val="20"/>
        </w:rPr>
        <w:t>20</w:t>
      </w:r>
      <w:r w:rsidRPr="00FF4CE9">
        <w:rPr>
          <w:rFonts w:ascii="Arial" w:hAnsi="Arial" w:cs="Arial"/>
          <w:sz w:val="20"/>
          <w:szCs w:val="20"/>
        </w:rPr>
        <w:t xml:space="preserve"> - 3-метилпентан</w:t>
      </w:r>
    </w:p>
    <w:p w14:paraId="5BFBA410" w14:textId="77777777" w:rsidR="006B6C21" w:rsidRPr="00FF4CE9" w:rsidRDefault="006B6C21" w:rsidP="006B6C21">
      <w:pPr>
        <w:pStyle w:val="FORMATTEXT"/>
        <w:jc w:val="center"/>
        <w:rPr>
          <w:sz w:val="20"/>
          <w:szCs w:val="20"/>
        </w:rPr>
      </w:pPr>
    </w:p>
    <w:p w14:paraId="5FD1D141" w14:textId="18DEE5BE" w:rsidR="006B6C21" w:rsidRPr="00836DDE" w:rsidRDefault="006B6C21" w:rsidP="006B6C21">
      <w:pPr>
        <w:pStyle w:val="FORMATTEXT"/>
        <w:jc w:val="center"/>
        <w:rPr>
          <w:rFonts w:ascii="Arial" w:hAnsi="Arial" w:cs="Arial"/>
          <w:sz w:val="22"/>
          <w:szCs w:val="22"/>
        </w:rPr>
      </w:pPr>
      <w:r w:rsidRPr="00836DDE">
        <w:rPr>
          <w:rFonts w:ascii="Arial" w:hAnsi="Arial" w:cs="Arial"/>
          <w:sz w:val="22"/>
          <w:szCs w:val="22"/>
        </w:rPr>
        <w:t>Рисунок</w:t>
      </w:r>
      <w:r w:rsidR="00D8082E" w:rsidRPr="00836DDE">
        <w:rPr>
          <w:rFonts w:ascii="Arial" w:hAnsi="Arial" w:cs="Arial"/>
          <w:sz w:val="22"/>
          <w:szCs w:val="22"/>
        </w:rPr>
        <w:t xml:space="preserve"> </w:t>
      </w:r>
      <w:r w:rsidR="0046466E" w:rsidRPr="00836DDE">
        <w:rPr>
          <w:rFonts w:ascii="Arial" w:hAnsi="Arial" w:cs="Arial"/>
          <w:sz w:val="22"/>
          <w:szCs w:val="22"/>
        </w:rPr>
        <w:t>В</w:t>
      </w:r>
      <w:r w:rsidRPr="00836DDE">
        <w:rPr>
          <w:rFonts w:ascii="Arial" w:hAnsi="Arial" w:cs="Arial"/>
          <w:sz w:val="22"/>
          <w:szCs w:val="22"/>
        </w:rPr>
        <w:t>.</w:t>
      </w:r>
      <w:r w:rsidR="009A6820">
        <w:rPr>
          <w:rFonts w:ascii="Arial" w:hAnsi="Arial" w:cs="Arial"/>
          <w:sz w:val="22"/>
          <w:szCs w:val="22"/>
        </w:rPr>
        <w:t>9</w:t>
      </w:r>
      <w:r w:rsidRPr="00836DDE">
        <w:rPr>
          <w:rFonts w:ascii="Arial" w:hAnsi="Arial" w:cs="Arial"/>
          <w:sz w:val="22"/>
          <w:szCs w:val="22"/>
        </w:rPr>
        <w:t xml:space="preserve"> - Типовая хроматограмма фракции изопентана на </w:t>
      </w:r>
      <w:r w:rsidR="00801BAC" w:rsidRPr="00836DDE">
        <w:rPr>
          <w:rFonts w:ascii="Arial" w:hAnsi="Arial" w:cs="Arial"/>
          <w:sz w:val="22"/>
          <w:szCs w:val="22"/>
        </w:rPr>
        <w:t xml:space="preserve">колонке с </w:t>
      </w:r>
      <w:r w:rsidR="00801BAC" w:rsidRPr="00836DDE">
        <w:rPr>
          <w:rFonts w:ascii="Arial" w:hAnsi="Arial" w:cs="Arial"/>
          <w:color w:val="000000" w:themeColor="text1"/>
          <w:sz w:val="22"/>
          <w:szCs w:val="22"/>
          <w:shd w:val="clear" w:color="auto" w:fill="FFFFFF"/>
        </w:rPr>
        <w:t>полифенилдиметилсилоксаном 100 м,</w:t>
      </w:r>
    </w:p>
    <w:p w14:paraId="0F55837B" w14:textId="77777777" w:rsidR="006B6C21" w:rsidRPr="00836DDE" w:rsidRDefault="006B6C21" w:rsidP="006B6C21">
      <w:pPr>
        <w:pStyle w:val="FORMATTEXT"/>
        <w:jc w:val="both"/>
      </w:pPr>
    </w:p>
    <w:p w14:paraId="605C958E" w14:textId="77777777" w:rsidR="009A6820" w:rsidRDefault="009A6820" w:rsidP="009A6820">
      <w:pPr>
        <w:spacing w:after="0" w:line="240" w:lineRule="auto"/>
        <w:ind w:firstLine="709"/>
        <w:jc w:val="both"/>
        <w:rPr>
          <w:rFonts w:ascii="Arial" w:eastAsia="Arial" w:hAnsi="Arial" w:cs="Arial"/>
          <w:b/>
          <w:color w:val="000000"/>
        </w:rPr>
      </w:pPr>
      <w:r>
        <w:rPr>
          <w:rFonts w:ascii="Arial" w:eastAsia="Arial" w:hAnsi="Arial" w:cs="Arial"/>
          <w:b/>
          <w:noProof/>
          <w:color w:val="000000"/>
        </w:rPr>
        <w:drawing>
          <wp:inline distT="0" distB="0" distL="0" distR="0" wp14:anchorId="46BEDA21" wp14:editId="22C2F703">
            <wp:extent cx="5430520" cy="2687320"/>
            <wp:effectExtent l="19050" t="0" r="0" b="0"/>
            <wp:docPr id="16"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15" cstate="print"/>
                    <a:srcRect/>
                    <a:stretch>
                      <a:fillRect/>
                    </a:stretch>
                  </pic:blipFill>
                  <pic:spPr bwMode="auto">
                    <a:xfrm>
                      <a:off x="0" y="0"/>
                      <a:ext cx="5430520" cy="2687320"/>
                    </a:xfrm>
                    <a:prstGeom prst="rect">
                      <a:avLst/>
                    </a:prstGeom>
                    <a:noFill/>
                    <a:ln w="9525">
                      <a:noFill/>
                      <a:miter lim="800000"/>
                      <a:headEnd/>
                      <a:tailEnd/>
                    </a:ln>
                  </pic:spPr>
                </pic:pic>
              </a:graphicData>
            </a:graphic>
          </wp:inline>
        </w:drawing>
      </w:r>
    </w:p>
    <w:p w14:paraId="5AE263C4" w14:textId="77777777" w:rsidR="009A6820" w:rsidRPr="00681217" w:rsidRDefault="009A6820" w:rsidP="00681217">
      <w:pPr>
        <w:pStyle w:val="FORMATTEXT"/>
        <w:spacing w:before="60"/>
        <w:jc w:val="center"/>
        <w:rPr>
          <w:rFonts w:ascii="Arial" w:hAnsi="Arial" w:cs="Arial"/>
          <w:sz w:val="20"/>
          <w:szCs w:val="20"/>
        </w:rPr>
      </w:pPr>
      <w:r w:rsidRPr="00681217">
        <w:rPr>
          <w:rFonts w:ascii="Arial" w:hAnsi="Arial" w:cs="Arial"/>
          <w:sz w:val="20"/>
          <w:szCs w:val="20"/>
        </w:rPr>
        <w:t>Время, мин</w:t>
      </w:r>
    </w:p>
    <w:p w14:paraId="3A1A47B8" w14:textId="77777777" w:rsidR="009A6820" w:rsidRPr="00EB37EE" w:rsidRDefault="009A6820" w:rsidP="009A6820">
      <w:pPr>
        <w:pStyle w:val="FORMATTEXT"/>
        <w:jc w:val="center"/>
        <w:rPr>
          <w:rFonts w:ascii="Arial" w:hAnsi="Arial" w:cs="Arial"/>
        </w:rPr>
      </w:pPr>
    </w:p>
    <w:p w14:paraId="33CDB3FD" w14:textId="10A5E827" w:rsidR="00E34B33" w:rsidRPr="00FF4CE9" w:rsidRDefault="009A6820" w:rsidP="009A6820">
      <w:pPr>
        <w:pStyle w:val="FORMATTEXT"/>
        <w:jc w:val="center"/>
        <w:rPr>
          <w:rFonts w:ascii="Arial" w:hAnsi="Arial" w:cs="Arial"/>
          <w:sz w:val="20"/>
          <w:szCs w:val="20"/>
        </w:rPr>
      </w:pPr>
      <w:r w:rsidRPr="00FF4CE9">
        <w:rPr>
          <w:rFonts w:ascii="Arial" w:hAnsi="Arial" w:cs="Arial"/>
          <w:i/>
          <w:iCs/>
          <w:sz w:val="20"/>
          <w:szCs w:val="20"/>
        </w:rPr>
        <w:t>1</w:t>
      </w:r>
      <w:r w:rsidRPr="00FF4CE9">
        <w:rPr>
          <w:rFonts w:ascii="Arial" w:hAnsi="Arial" w:cs="Arial"/>
          <w:sz w:val="20"/>
          <w:szCs w:val="20"/>
        </w:rPr>
        <w:t xml:space="preserve"> - 3-метилбутен-1; </w:t>
      </w:r>
      <w:r w:rsidRPr="00FF4CE9">
        <w:rPr>
          <w:rFonts w:ascii="Arial" w:hAnsi="Arial" w:cs="Arial"/>
          <w:i/>
          <w:iCs/>
          <w:sz w:val="20"/>
          <w:szCs w:val="20"/>
        </w:rPr>
        <w:t>2</w:t>
      </w:r>
      <w:r w:rsidRPr="00FF4CE9">
        <w:rPr>
          <w:rFonts w:ascii="Arial" w:hAnsi="Arial" w:cs="Arial"/>
          <w:sz w:val="20"/>
          <w:szCs w:val="20"/>
        </w:rPr>
        <w:t xml:space="preserve"> - изопентан-1; </w:t>
      </w:r>
      <w:r w:rsidRPr="00FF4CE9">
        <w:rPr>
          <w:rFonts w:ascii="Arial" w:hAnsi="Arial" w:cs="Arial"/>
          <w:i/>
          <w:iCs/>
          <w:sz w:val="20"/>
          <w:szCs w:val="20"/>
        </w:rPr>
        <w:t>3</w:t>
      </w:r>
      <w:r w:rsidRPr="00FF4CE9">
        <w:rPr>
          <w:rFonts w:ascii="Arial" w:hAnsi="Arial" w:cs="Arial"/>
          <w:sz w:val="20"/>
          <w:szCs w:val="20"/>
        </w:rPr>
        <w:t xml:space="preserve"> - пентен-1; </w:t>
      </w:r>
      <w:r w:rsidRPr="00FF4CE9">
        <w:rPr>
          <w:rFonts w:ascii="Arial" w:hAnsi="Arial" w:cs="Arial"/>
          <w:i/>
          <w:iCs/>
          <w:sz w:val="20"/>
          <w:szCs w:val="20"/>
        </w:rPr>
        <w:t>4</w:t>
      </w:r>
      <w:r w:rsidRPr="00FF4CE9">
        <w:rPr>
          <w:rFonts w:ascii="Arial" w:hAnsi="Arial" w:cs="Arial"/>
          <w:sz w:val="20"/>
          <w:szCs w:val="20"/>
        </w:rPr>
        <w:t xml:space="preserve"> - 2-метилбутен-1; </w:t>
      </w:r>
      <w:r w:rsidRPr="00FF4CE9">
        <w:rPr>
          <w:rFonts w:ascii="Arial" w:hAnsi="Arial" w:cs="Arial"/>
          <w:i/>
          <w:iCs/>
          <w:sz w:val="20"/>
          <w:szCs w:val="20"/>
        </w:rPr>
        <w:t>5</w:t>
      </w:r>
      <w:r w:rsidRPr="00FF4CE9">
        <w:rPr>
          <w:rFonts w:ascii="Arial" w:hAnsi="Arial" w:cs="Arial"/>
          <w:sz w:val="20"/>
          <w:szCs w:val="20"/>
        </w:rPr>
        <w:t xml:space="preserve"> - </w:t>
      </w:r>
      <w:r w:rsidRPr="00FF4CE9">
        <w:rPr>
          <w:rFonts w:ascii="Arial" w:hAnsi="Arial" w:cs="Arial"/>
          <w:i/>
          <w:iCs/>
          <w:sz w:val="20"/>
          <w:szCs w:val="20"/>
        </w:rPr>
        <w:t>н</w:t>
      </w:r>
      <w:r w:rsidRPr="00FF4CE9">
        <w:rPr>
          <w:rFonts w:ascii="Arial" w:hAnsi="Arial" w:cs="Arial"/>
          <w:sz w:val="20"/>
          <w:szCs w:val="20"/>
        </w:rPr>
        <w:t xml:space="preserve">-пентан; </w:t>
      </w:r>
      <w:r w:rsidRPr="00FF4CE9">
        <w:rPr>
          <w:rFonts w:ascii="Arial" w:hAnsi="Arial" w:cs="Arial"/>
          <w:i/>
          <w:iCs/>
          <w:sz w:val="20"/>
          <w:szCs w:val="20"/>
        </w:rPr>
        <w:t>6</w:t>
      </w:r>
      <w:r w:rsidRPr="00FF4CE9">
        <w:rPr>
          <w:rFonts w:ascii="Arial" w:hAnsi="Arial" w:cs="Arial"/>
          <w:sz w:val="20"/>
          <w:szCs w:val="20"/>
        </w:rPr>
        <w:t xml:space="preserve"> </w:t>
      </w:r>
      <w:r w:rsidR="00E34B33" w:rsidRPr="00FF4CE9">
        <w:rPr>
          <w:rFonts w:ascii="Arial" w:hAnsi="Arial" w:cs="Arial"/>
          <w:sz w:val="20"/>
          <w:szCs w:val="20"/>
        </w:rPr>
        <w:t>-</w:t>
      </w:r>
      <w:r w:rsidRPr="00FF4CE9">
        <w:rPr>
          <w:rFonts w:ascii="Arial" w:hAnsi="Arial" w:cs="Arial"/>
          <w:sz w:val="20"/>
          <w:szCs w:val="20"/>
        </w:rPr>
        <w:t>изобрен;</w:t>
      </w:r>
      <w:r w:rsidR="00FF4CE9">
        <w:rPr>
          <w:rFonts w:ascii="Arial" w:hAnsi="Arial" w:cs="Arial"/>
          <w:sz w:val="20"/>
          <w:szCs w:val="20"/>
        </w:rPr>
        <w:br/>
      </w:r>
      <w:r w:rsidRPr="00FF4CE9">
        <w:rPr>
          <w:rFonts w:ascii="Arial" w:hAnsi="Arial" w:cs="Arial"/>
          <w:sz w:val="20"/>
          <w:szCs w:val="20"/>
        </w:rPr>
        <w:t xml:space="preserve"> </w:t>
      </w:r>
      <w:r w:rsidRPr="00FF4CE9">
        <w:rPr>
          <w:rFonts w:ascii="Arial" w:hAnsi="Arial" w:cs="Arial"/>
          <w:i/>
          <w:iCs/>
          <w:sz w:val="20"/>
          <w:szCs w:val="20"/>
        </w:rPr>
        <w:t>7</w:t>
      </w:r>
      <w:r w:rsidRPr="00FF4CE9">
        <w:rPr>
          <w:rFonts w:ascii="Arial" w:hAnsi="Arial" w:cs="Arial"/>
          <w:sz w:val="20"/>
          <w:szCs w:val="20"/>
        </w:rPr>
        <w:t xml:space="preserve"> - </w:t>
      </w:r>
      <w:r w:rsidRPr="00FF4CE9">
        <w:rPr>
          <w:rFonts w:ascii="Arial" w:hAnsi="Arial" w:cs="Arial"/>
          <w:i/>
          <w:iCs/>
          <w:sz w:val="20"/>
          <w:szCs w:val="20"/>
        </w:rPr>
        <w:t>транс</w:t>
      </w:r>
      <w:r w:rsidRPr="00FF4CE9">
        <w:rPr>
          <w:rFonts w:ascii="Arial" w:hAnsi="Arial" w:cs="Arial"/>
          <w:sz w:val="20"/>
          <w:szCs w:val="20"/>
        </w:rPr>
        <w:t xml:space="preserve">-пентан-2; </w:t>
      </w:r>
      <w:r w:rsidRPr="00FF4CE9">
        <w:rPr>
          <w:rFonts w:ascii="Arial" w:hAnsi="Arial" w:cs="Arial"/>
          <w:i/>
          <w:iCs/>
          <w:sz w:val="20"/>
          <w:szCs w:val="20"/>
        </w:rPr>
        <w:t>8</w:t>
      </w:r>
      <w:r w:rsidRPr="00FF4CE9">
        <w:rPr>
          <w:rFonts w:ascii="Arial" w:hAnsi="Arial" w:cs="Arial"/>
          <w:sz w:val="20"/>
          <w:szCs w:val="20"/>
        </w:rPr>
        <w:t xml:space="preserve"> - </w:t>
      </w:r>
      <w:r w:rsidRPr="00FF4CE9">
        <w:rPr>
          <w:rFonts w:ascii="Arial" w:hAnsi="Arial" w:cs="Arial"/>
          <w:i/>
          <w:iCs/>
          <w:sz w:val="20"/>
          <w:szCs w:val="20"/>
        </w:rPr>
        <w:t>цис</w:t>
      </w:r>
      <w:r w:rsidRPr="00FF4CE9">
        <w:rPr>
          <w:rFonts w:ascii="Arial" w:hAnsi="Arial" w:cs="Arial"/>
          <w:sz w:val="20"/>
          <w:szCs w:val="20"/>
        </w:rPr>
        <w:t xml:space="preserve">-пентен-2; </w:t>
      </w:r>
      <w:r w:rsidRPr="00FF4CE9">
        <w:rPr>
          <w:rFonts w:ascii="Arial" w:hAnsi="Arial" w:cs="Arial"/>
          <w:i/>
          <w:iCs/>
          <w:sz w:val="20"/>
          <w:szCs w:val="20"/>
        </w:rPr>
        <w:t>9</w:t>
      </w:r>
      <w:r w:rsidRPr="00FF4CE9">
        <w:rPr>
          <w:rFonts w:ascii="Arial" w:hAnsi="Arial" w:cs="Arial"/>
          <w:sz w:val="20"/>
          <w:szCs w:val="20"/>
        </w:rPr>
        <w:t xml:space="preserve"> - 2-метилбутен-2; </w:t>
      </w:r>
    </w:p>
    <w:p w14:paraId="1D3E3ECE" w14:textId="6451DE65" w:rsidR="009A6820" w:rsidRPr="00FF4CE9" w:rsidRDefault="009A6820" w:rsidP="009A6820">
      <w:pPr>
        <w:pStyle w:val="FORMATTEXT"/>
        <w:jc w:val="center"/>
        <w:rPr>
          <w:rFonts w:ascii="Arial" w:hAnsi="Arial" w:cs="Arial"/>
          <w:sz w:val="20"/>
          <w:szCs w:val="20"/>
        </w:rPr>
      </w:pPr>
      <w:r w:rsidRPr="00FF4CE9">
        <w:rPr>
          <w:rFonts w:ascii="Arial" w:hAnsi="Arial" w:cs="Arial"/>
          <w:i/>
          <w:iCs/>
          <w:sz w:val="20"/>
          <w:szCs w:val="20"/>
        </w:rPr>
        <w:t>10</w:t>
      </w:r>
      <w:r w:rsidRPr="00FF4CE9">
        <w:rPr>
          <w:rFonts w:ascii="Arial" w:hAnsi="Arial" w:cs="Arial"/>
          <w:sz w:val="20"/>
          <w:szCs w:val="20"/>
        </w:rPr>
        <w:t xml:space="preserve"> - </w:t>
      </w:r>
      <w:r w:rsidRPr="00FF4CE9">
        <w:rPr>
          <w:rFonts w:ascii="Arial" w:hAnsi="Arial" w:cs="Arial"/>
          <w:i/>
          <w:iCs/>
          <w:sz w:val="20"/>
          <w:szCs w:val="20"/>
        </w:rPr>
        <w:t>транс</w:t>
      </w:r>
      <w:r w:rsidRPr="00FF4CE9">
        <w:rPr>
          <w:rFonts w:ascii="Arial" w:hAnsi="Arial" w:cs="Arial"/>
          <w:sz w:val="20"/>
          <w:szCs w:val="20"/>
        </w:rPr>
        <w:t xml:space="preserve">-пентадиен-1,3; </w:t>
      </w:r>
      <w:r w:rsidRPr="00FF4CE9">
        <w:rPr>
          <w:rFonts w:ascii="Arial" w:hAnsi="Arial" w:cs="Arial"/>
          <w:i/>
          <w:iCs/>
          <w:sz w:val="20"/>
          <w:szCs w:val="20"/>
        </w:rPr>
        <w:t>11</w:t>
      </w:r>
      <w:r w:rsidRPr="00FF4CE9">
        <w:rPr>
          <w:rFonts w:ascii="Arial" w:hAnsi="Arial" w:cs="Arial"/>
          <w:sz w:val="20"/>
          <w:szCs w:val="20"/>
        </w:rPr>
        <w:t xml:space="preserve"> - 2,2-диметилбутан; </w:t>
      </w:r>
      <w:r w:rsidRPr="00FF4CE9">
        <w:rPr>
          <w:rFonts w:ascii="Arial" w:hAnsi="Arial" w:cs="Arial"/>
          <w:i/>
          <w:iCs/>
          <w:sz w:val="20"/>
          <w:szCs w:val="20"/>
        </w:rPr>
        <w:t>12</w:t>
      </w:r>
      <w:r w:rsidRPr="00FF4CE9">
        <w:rPr>
          <w:rFonts w:ascii="Arial" w:hAnsi="Arial" w:cs="Arial"/>
          <w:sz w:val="20"/>
          <w:szCs w:val="20"/>
        </w:rPr>
        <w:t xml:space="preserve"> - циклопентен; </w:t>
      </w:r>
      <w:r w:rsidRPr="00FF4CE9">
        <w:rPr>
          <w:rFonts w:ascii="Arial" w:hAnsi="Arial" w:cs="Arial"/>
          <w:i/>
          <w:iCs/>
          <w:sz w:val="20"/>
          <w:szCs w:val="20"/>
        </w:rPr>
        <w:t>13</w:t>
      </w:r>
      <w:r w:rsidRPr="00FF4CE9">
        <w:rPr>
          <w:rFonts w:ascii="Arial" w:hAnsi="Arial" w:cs="Arial"/>
          <w:sz w:val="20"/>
          <w:szCs w:val="20"/>
        </w:rPr>
        <w:t xml:space="preserve"> - 4-метилпентен;</w:t>
      </w:r>
    </w:p>
    <w:p w14:paraId="77FC19F5" w14:textId="495C25E8" w:rsidR="009A6820" w:rsidRPr="00FF4CE9" w:rsidRDefault="009A6820" w:rsidP="009A6820">
      <w:pPr>
        <w:pStyle w:val="FORMATTEXT"/>
        <w:jc w:val="center"/>
        <w:rPr>
          <w:rFonts w:ascii="Arial" w:hAnsi="Arial" w:cs="Arial"/>
          <w:sz w:val="20"/>
          <w:szCs w:val="20"/>
        </w:rPr>
      </w:pPr>
      <w:r w:rsidRPr="00FF4CE9">
        <w:rPr>
          <w:rFonts w:ascii="Arial" w:hAnsi="Arial" w:cs="Arial"/>
          <w:i/>
          <w:iCs/>
          <w:sz w:val="20"/>
          <w:szCs w:val="20"/>
        </w:rPr>
        <w:t>14</w:t>
      </w:r>
      <w:r w:rsidRPr="00FF4CE9">
        <w:rPr>
          <w:rFonts w:ascii="Arial" w:hAnsi="Arial" w:cs="Arial"/>
          <w:sz w:val="20"/>
          <w:szCs w:val="20"/>
        </w:rPr>
        <w:t xml:space="preserve"> - 3-метилпентен-1; </w:t>
      </w:r>
      <w:r w:rsidRPr="00FF4CE9">
        <w:rPr>
          <w:rFonts w:ascii="Arial" w:hAnsi="Arial" w:cs="Arial"/>
          <w:i/>
          <w:iCs/>
          <w:sz w:val="20"/>
          <w:szCs w:val="20"/>
        </w:rPr>
        <w:t>15</w:t>
      </w:r>
      <w:r w:rsidRPr="00FF4CE9">
        <w:rPr>
          <w:rFonts w:ascii="Arial" w:hAnsi="Arial" w:cs="Arial"/>
          <w:sz w:val="20"/>
          <w:szCs w:val="20"/>
        </w:rPr>
        <w:t xml:space="preserve"> - циклопентан + 2,3-диметилбутан; </w:t>
      </w:r>
      <w:r w:rsidRPr="00FF4CE9">
        <w:rPr>
          <w:rFonts w:ascii="Arial" w:hAnsi="Arial" w:cs="Arial"/>
          <w:i/>
          <w:iCs/>
          <w:sz w:val="20"/>
          <w:szCs w:val="20"/>
        </w:rPr>
        <w:t>16</w:t>
      </w:r>
      <w:r w:rsidRPr="00FF4CE9">
        <w:rPr>
          <w:rFonts w:ascii="Arial" w:hAnsi="Arial" w:cs="Arial"/>
          <w:sz w:val="20"/>
          <w:szCs w:val="20"/>
        </w:rPr>
        <w:t xml:space="preserve"> - 2,3-диметилбутен-1;         </w:t>
      </w:r>
      <w:r w:rsidR="00FF4CE9">
        <w:rPr>
          <w:rFonts w:ascii="Arial" w:hAnsi="Arial" w:cs="Arial"/>
          <w:sz w:val="20"/>
          <w:szCs w:val="20"/>
        </w:rPr>
        <w:br/>
      </w:r>
      <w:r w:rsidRPr="00FF4CE9">
        <w:rPr>
          <w:rFonts w:ascii="Arial" w:hAnsi="Arial" w:cs="Arial"/>
          <w:i/>
          <w:iCs/>
          <w:sz w:val="20"/>
          <w:szCs w:val="20"/>
        </w:rPr>
        <w:t>17</w:t>
      </w:r>
      <w:r w:rsidRPr="00FF4CE9">
        <w:rPr>
          <w:rFonts w:ascii="Arial" w:hAnsi="Arial" w:cs="Arial"/>
          <w:sz w:val="20"/>
          <w:szCs w:val="20"/>
        </w:rPr>
        <w:t xml:space="preserve"> - 4-метил-</w:t>
      </w:r>
      <w:r w:rsidRPr="00FF4CE9">
        <w:rPr>
          <w:rFonts w:ascii="Arial" w:hAnsi="Arial" w:cs="Arial"/>
          <w:i/>
          <w:iCs/>
          <w:sz w:val="20"/>
          <w:szCs w:val="20"/>
        </w:rPr>
        <w:t>транс</w:t>
      </w:r>
      <w:r w:rsidRPr="00FF4CE9">
        <w:rPr>
          <w:rFonts w:ascii="Arial" w:hAnsi="Arial" w:cs="Arial"/>
          <w:sz w:val="20"/>
          <w:szCs w:val="20"/>
        </w:rPr>
        <w:t xml:space="preserve">-пентен; </w:t>
      </w:r>
      <w:r w:rsidRPr="00FF4CE9">
        <w:rPr>
          <w:rFonts w:ascii="Arial" w:hAnsi="Arial" w:cs="Arial"/>
          <w:i/>
          <w:iCs/>
          <w:sz w:val="20"/>
          <w:szCs w:val="20"/>
        </w:rPr>
        <w:t>18</w:t>
      </w:r>
      <w:r w:rsidRPr="00FF4CE9">
        <w:rPr>
          <w:rFonts w:ascii="Arial" w:hAnsi="Arial" w:cs="Arial"/>
          <w:sz w:val="20"/>
          <w:szCs w:val="20"/>
        </w:rPr>
        <w:t xml:space="preserve"> - 2-метилпентан; </w:t>
      </w:r>
      <w:r w:rsidRPr="00FF4CE9">
        <w:rPr>
          <w:rFonts w:ascii="Arial" w:hAnsi="Arial" w:cs="Arial"/>
          <w:i/>
          <w:iCs/>
          <w:sz w:val="20"/>
          <w:szCs w:val="20"/>
        </w:rPr>
        <w:t>19</w:t>
      </w:r>
      <w:r w:rsidRPr="00FF4CE9">
        <w:rPr>
          <w:rFonts w:ascii="Arial" w:hAnsi="Arial" w:cs="Arial"/>
          <w:sz w:val="20"/>
          <w:szCs w:val="20"/>
        </w:rPr>
        <w:t xml:space="preserve"> - 4-метил-</w:t>
      </w:r>
      <w:r w:rsidRPr="00FF4CE9">
        <w:rPr>
          <w:rFonts w:ascii="Arial" w:hAnsi="Arial" w:cs="Arial"/>
          <w:i/>
          <w:iCs/>
          <w:sz w:val="20"/>
          <w:szCs w:val="20"/>
        </w:rPr>
        <w:t>цис</w:t>
      </w:r>
      <w:r w:rsidRPr="00FF4CE9">
        <w:rPr>
          <w:rFonts w:ascii="Arial" w:hAnsi="Arial" w:cs="Arial"/>
          <w:sz w:val="20"/>
          <w:szCs w:val="20"/>
        </w:rPr>
        <w:t>-пентен-2;</w:t>
      </w:r>
      <w:r w:rsidR="00E34B33" w:rsidRPr="00FF4CE9">
        <w:rPr>
          <w:rFonts w:ascii="Arial" w:hAnsi="Arial" w:cs="Arial"/>
          <w:sz w:val="20"/>
          <w:szCs w:val="20"/>
        </w:rPr>
        <w:t xml:space="preserve"> </w:t>
      </w:r>
      <w:r w:rsidRPr="00FF4CE9">
        <w:rPr>
          <w:rFonts w:ascii="Arial" w:hAnsi="Arial" w:cs="Arial"/>
          <w:i/>
          <w:iCs/>
          <w:sz w:val="20"/>
          <w:szCs w:val="20"/>
        </w:rPr>
        <w:t>20</w:t>
      </w:r>
      <w:r w:rsidRPr="00FF4CE9">
        <w:rPr>
          <w:rFonts w:ascii="Arial" w:hAnsi="Arial" w:cs="Arial"/>
          <w:sz w:val="20"/>
          <w:szCs w:val="20"/>
        </w:rPr>
        <w:t xml:space="preserve"> - 3-метилпентан; </w:t>
      </w:r>
      <w:r w:rsidR="00FF4CE9">
        <w:rPr>
          <w:rFonts w:ascii="Arial" w:hAnsi="Arial" w:cs="Arial"/>
          <w:sz w:val="20"/>
          <w:szCs w:val="20"/>
        </w:rPr>
        <w:br/>
      </w:r>
      <w:r w:rsidRPr="00FF4CE9">
        <w:rPr>
          <w:rFonts w:ascii="Arial" w:hAnsi="Arial" w:cs="Arial"/>
          <w:i/>
          <w:iCs/>
          <w:sz w:val="20"/>
          <w:szCs w:val="20"/>
        </w:rPr>
        <w:t>21</w:t>
      </w:r>
      <w:r w:rsidRPr="00FF4CE9">
        <w:rPr>
          <w:rFonts w:ascii="Arial" w:hAnsi="Arial" w:cs="Arial"/>
          <w:sz w:val="20"/>
          <w:szCs w:val="20"/>
        </w:rPr>
        <w:t xml:space="preserve"> - 2-метилпентан-1; </w:t>
      </w:r>
      <w:r w:rsidRPr="00FF4CE9">
        <w:rPr>
          <w:rFonts w:ascii="Arial" w:hAnsi="Arial" w:cs="Arial"/>
          <w:i/>
          <w:iCs/>
          <w:sz w:val="20"/>
          <w:szCs w:val="20"/>
        </w:rPr>
        <w:t>22</w:t>
      </w:r>
      <w:r w:rsidRPr="00FF4CE9">
        <w:rPr>
          <w:rFonts w:ascii="Arial" w:hAnsi="Arial" w:cs="Arial"/>
          <w:sz w:val="20"/>
          <w:szCs w:val="20"/>
        </w:rPr>
        <w:t xml:space="preserve"> - гексен-1; </w:t>
      </w:r>
      <w:r w:rsidRPr="00FF4CE9">
        <w:rPr>
          <w:rFonts w:ascii="Arial" w:hAnsi="Arial" w:cs="Arial"/>
          <w:i/>
          <w:iCs/>
          <w:sz w:val="20"/>
          <w:szCs w:val="20"/>
        </w:rPr>
        <w:t>23</w:t>
      </w:r>
      <w:r w:rsidRPr="00FF4CE9">
        <w:rPr>
          <w:rFonts w:ascii="Arial" w:hAnsi="Arial" w:cs="Arial"/>
          <w:sz w:val="20"/>
          <w:szCs w:val="20"/>
        </w:rPr>
        <w:t xml:space="preserve"> - этилбутен-1; </w:t>
      </w:r>
      <w:r w:rsidRPr="00FF4CE9">
        <w:rPr>
          <w:rFonts w:ascii="Arial" w:hAnsi="Arial" w:cs="Arial"/>
          <w:i/>
          <w:iCs/>
          <w:sz w:val="20"/>
          <w:szCs w:val="20"/>
        </w:rPr>
        <w:t>24</w:t>
      </w:r>
      <w:r w:rsidRPr="00FF4CE9">
        <w:rPr>
          <w:rFonts w:ascii="Arial" w:hAnsi="Arial" w:cs="Arial"/>
          <w:sz w:val="20"/>
          <w:szCs w:val="20"/>
        </w:rPr>
        <w:t xml:space="preserve"> - </w:t>
      </w:r>
      <w:r w:rsidRPr="00FF4CE9">
        <w:rPr>
          <w:rFonts w:ascii="Arial" w:hAnsi="Arial" w:cs="Arial"/>
          <w:i/>
          <w:iCs/>
          <w:sz w:val="20"/>
          <w:szCs w:val="20"/>
        </w:rPr>
        <w:t>н</w:t>
      </w:r>
      <w:r w:rsidRPr="00FF4CE9">
        <w:rPr>
          <w:rFonts w:ascii="Arial" w:hAnsi="Arial" w:cs="Arial"/>
          <w:sz w:val="20"/>
          <w:szCs w:val="20"/>
        </w:rPr>
        <w:t>-гексан</w:t>
      </w:r>
    </w:p>
    <w:p w14:paraId="1D7CC3E4" w14:textId="77777777" w:rsidR="009A6820" w:rsidRPr="00552602" w:rsidRDefault="009A6820" w:rsidP="009A6820">
      <w:pPr>
        <w:pStyle w:val="FORMATTEXT"/>
        <w:jc w:val="center"/>
        <w:rPr>
          <w:sz w:val="22"/>
          <w:szCs w:val="22"/>
        </w:rPr>
      </w:pPr>
    </w:p>
    <w:p w14:paraId="339719A0" w14:textId="47D0C65A" w:rsidR="009A6820" w:rsidRPr="00681217" w:rsidRDefault="009A6820" w:rsidP="00681217">
      <w:pPr>
        <w:pStyle w:val="FORMATTEXT"/>
        <w:jc w:val="center"/>
        <w:rPr>
          <w:rFonts w:ascii="Arial" w:hAnsi="Arial" w:cs="Arial"/>
          <w:sz w:val="22"/>
          <w:szCs w:val="22"/>
        </w:rPr>
      </w:pPr>
      <w:r w:rsidRPr="00552602">
        <w:rPr>
          <w:rFonts w:ascii="Arial" w:hAnsi="Arial" w:cs="Arial"/>
          <w:sz w:val="22"/>
          <w:szCs w:val="22"/>
        </w:rPr>
        <w:t xml:space="preserve">Рисунок В.10 - Типовая хроматограмма изоамиленовой фракции на колонке с </w:t>
      </w:r>
      <w:r w:rsidRPr="00552602">
        <w:rPr>
          <w:rFonts w:ascii="Arial" w:hAnsi="Arial" w:cs="Arial"/>
          <w:color w:val="000000" w:themeColor="text1"/>
          <w:sz w:val="22"/>
          <w:szCs w:val="22"/>
          <w:shd w:val="clear" w:color="auto" w:fill="FFFFFF"/>
        </w:rPr>
        <w:t>полифенилдиметилсилоксаном 100 м</w:t>
      </w:r>
    </w:p>
    <w:p w14:paraId="43BDC20B" w14:textId="77777777" w:rsidR="006B6C21" w:rsidRPr="00836DDE" w:rsidRDefault="006B6C21" w:rsidP="006B6C21">
      <w:pPr>
        <w:pStyle w:val="FORMATTEXT"/>
        <w:jc w:val="both"/>
        <w:rPr>
          <w:rFonts w:ascii="Arial" w:hAnsi="Arial" w:cs="Arial"/>
          <w:sz w:val="16"/>
          <w:szCs w:val="16"/>
        </w:rPr>
      </w:pPr>
    </w:p>
    <w:p w14:paraId="61CA00FD" w14:textId="77777777" w:rsidR="006B6C21" w:rsidRPr="00836DDE" w:rsidRDefault="006B6C21" w:rsidP="006B6C21">
      <w:pPr>
        <w:pStyle w:val="FORMATTEXT"/>
        <w:jc w:val="center"/>
        <w:rPr>
          <w:rFonts w:ascii="Arial" w:hAnsi="Arial" w:cs="Arial"/>
        </w:rPr>
      </w:pPr>
      <w:r w:rsidRPr="00836DDE">
        <w:rPr>
          <w:noProof/>
        </w:rPr>
        <w:drawing>
          <wp:inline distT="0" distB="0" distL="0" distR="0" wp14:anchorId="18D28718" wp14:editId="2D0FD3EA">
            <wp:extent cx="5940425" cy="2217750"/>
            <wp:effectExtent l="0" t="0" r="0" b="0"/>
            <wp:docPr id="17"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16" cstate="print">
                      <a:extLst>
                        <a:ext uri="{BEBA8EAE-BF5A-486C-A8C5-ECC9F3942E4B}">
                          <a14:imgProps xmlns:a14="http://schemas.microsoft.com/office/drawing/2010/main">
                            <a14:imgLayer r:embed="rId117">
                              <a14:imgEffect>
                                <a14:sharpenSoften amount="100000"/>
                              </a14:imgEffect>
                              <a14:imgEffect>
                                <a14:saturation sat="384000"/>
                              </a14:imgEffect>
                              <a14:imgEffect>
                                <a14:brightnessContrast contrast="100000"/>
                              </a14:imgEffect>
                            </a14:imgLayer>
                          </a14:imgProps>
                        </a:ext>
                      </a:extLst>
                    </a:blip>
                    <a:srcRect/>
                    <a:stretch>
                      <a:fillRect/>
                    </a:stretch>
                  </pic:blipFill>
                  <pic:spPr bwMode="auto">
                    <a:xfrm>
                      <a:off x="0" y="0"/>
                      <a:ext cx="5940425" cy="2217750"/>
                    </a:xfrm>
                    <a:prstGeom prst="rect">
                      <a:avLst/>
                    </a:prstGeom>
                    <a:noFill/>
                    <a:ln w="9525">
                      <a:noFill/>
                      <a:miter lim="800000"/>
                      <a:headEnd/>
                      <a:tailEnd/>
                    </a:ln>
                  </pic:spPr>
                </pic:pic>
              </a:graphicData>
            </a:graphic>
          </wp:inline>
        </w:drawing>
      </w:r>
    </w:p>
    <w:p w14:paraId="1D94DC1A" w14:textId="77777777" w:rsidR="006B6C21" w:rsidRPr="00681217" w:rsidRDefault="006B6C21" w:rsidP="00681217">
      <w:pPr>
        <w:pStyle w:val="FORMATTEXT"/>
        <w:spacing w:before="60"/>
        <w:jc w:val="center"/>
        <w:rPr>
          <w:rFonts w:ascii="Arial" w:hAnsi="Arial" w:cs="Arial"/>
          <w:sz w:val="20"/>
          <w:szCs w:val="20"/>
        </w:rPr>
      </w:pPr>
      <w:r w:rsidRPr="00681217">
        <w:rPr>
          <w:rFonts w:ascii="Arial" w:hAnsi="Arial" w:cs="Arial"/>
          <w:sz w:val="20"/>
          <w:szCs w:val="20"/>
        </w:rPr>
        <w:t>Время, мин.</w:t>
      </w:r>
    </w:p>
    <w:p w14:paraId="72CCA463" w14:textId="77777777" w:rsidR="006B6C21" w:rsidRPr="00836DDE" w:rsidRDefault="006B6C21" w:rsidP="006B6C21">
      <w:pPr>
        <w:pStyle w:val="FORMATTEXT"/>
        <w:jc w:val="center"/>
        <w:rPr>
          <w:rFonts w:ascii="Arial" w:hAnsi="Arial" w:cs="Arial"/>
        </w:rPr>
      </w:pPr>
    </w:p>
    <w:p w14:paraId="2FCB6D17" w14:textId="001D2B9F" w:rsidR="006B6C21" w:rsidRPr="00E34B33" w:rsidRDefault="006B6C21" w:rsidP="006B6C21">
      <w:pPr>
        <w:jc w:val="center"/>
        <w:rPr>
          <w:rFonts w:ascii="Arial" w:hAnsi="Arial" w:cs="Arial"/>
          <w:sz w:val="20"/>
          <w:szCs w:val="20"/>
        </w:rPr>
      </w:pPr>
      <w:r w:rsidRPr="00E34B33">
        <w:rPr>
          <w:rFonts w:ascii="Arial" w:hAnsi="Arial" w:cs="Arial"/>
          <w:i/>
          <w:sz w:val="20"/>
          <w:szCs w:val="20"/>
        </w:rPr>
        <w:t>1</w:t>
      </w:r>
      <w:r w:rsidRPr="00E34B33">
        <w:rPr>
          <w:rFonts w:ascii="Arial" w:hAnsi="Arial" w:cs="Arial"/>
          <w:sz w:val="20"/>
          <w:szCs w:val="20"/>
        </w:rPr>
        <w:t xml:space="preserve"> – изобутан; </w:t>
      </w:r>
      <w:r w:rsidRPr="00E34B33">
        <w:rPr>
          <w:rFonts w:ascii="Arial" w:hAnsi="Arial" w:cs="Arial"/>
          <w:i/>
          <w:sz w:val="20"/>
          <w:szCs w:val="20"/>
        </w:rPr>
        <w:t>2</w:t>
      </w:r>
      <w:r w:rsidRPr="00E34B33">
        <w:rPr>
          <w:rFonts w:ascii="Arial" w:hAnsi="Arial" w:cs="Arial"/>
          <w:sz w:val="20"/>
          <w:szCs w:val="20"/>
        </w:rPr>
        <w:t xml:space="preserve"> – </w:t>
      </w:r>
      <w:r w:rsidRPr="00E34B33">
        <w:rPr>
          <w:rFonts w:ascii="Arial" w:hAnsi="Arial" w:cs="Arial"/>
          <w:i/>
          <w:sz w:val="20"/>
          <w:szCs w:val="20"/>
        </w:rPr>
        <w:t>н</w:t>
      </w:r>
      <w:r w:rsidRPr="00E34B33">
        <w:rPr>
          <w:rFonts w:ascii="Arial" w:hAnsi="Arial" w:cs="Arial"/>
          <w:sz w:val="20"/>
          <w:szCs w:val="20"/>
        </w:rPr>
        <w:t xml:space="preserve">-бутан; </w:t>
      </w:r>
      <w:r w:rsidRPr="00E34B33">
        <w:rPr>
          <w:rFonts w:ascii="Arial" w:hAnsi="Arial" w:cs="Arial"/>
          <w:i/>
          <w:sz w:val="20"/>
          <w:szCs w:val="20"/>
        </w:rPr>
        <w:t>3</w:t>
      </w:r>
      <w:r w:rsidRPr="00E34B33">
        <w:rPr>
          <w:rFonts w:ascii="Arial" w:hAnsi="Arial" w:cs="Arial"/>
          <w:sz w:val="20"/>
          <w:szCs w:val="20"/>
        </w:rPr>
        <w:t xml:space="preserve"> – 2,2-диметилпропан; </w:t>
      </w:r>
      <w:r w:rsidRPr="00E34B33">
        <w:rPr>
          <w:rFonts w:ascii="Arial" w:hAnsi="Arial" w:cs="Arial"/>
          <w:i/>
          <w:sz w:val="20"/>
          <w:szCs w:val="20"/>
        </w:rPr>
        <w:t>4</w:t>
      </w:r>
      <w:r w:rsidRPr="00E34B33">
        <w:rPr>
          <w:rFonts w:ascii="Arial" w:hAnsi="Arial" w:cs="Arial"/>
          <w:sz w:val="20"/>
          <w:szCs w:val="20"/>
        </w:rPr>
        <w:t xml:space="preserve"> – циклопентан; </w:t>
      </w:r>
      <w:r w:rsidRPr="00E34B33">
        <w:rPr>
          <w:rFonts w:ascii="Arial" w:hAnsi="Arial" w:cs="Arial"/>
          <w:i/>
          <w:sz w:val="20"/>
          <w:szCs w:val="20"/>
        </w:rPr>
        <w:t>5</w:t>
      </w:r>
      <w:r w:rsidRPr="00E34B33">
        <w:rPr>
          <w:rFonts w:ascii="Arial" w:hAnsi="Arial" w:cs="Arial"/>
          <w:sz w:val="20"/>
          <w:szCs w:val="20"/>
        </w:rPr>
        <w:t xml:space="preserve"> – изопентан; </w:t>
      </w:r>
      <w:r w:rsidRPr="00E34B33">
        <w:rPr>
          <w:rFonts w:ascii="Arial" w:hAnsi="Arial" w:cs="Arial"/>
          <w:sz w:val="20"/>
          <w:szCs w:val="20"/>
        </w:rPr>
        <w:br/>
      </w:r>
      <w:r w:rsidRPr="00E34B33">
        <w:rPr>
          <w:rFonts w:ascii="Arial" w:hAnsi="Arial" w:cs="Arial"/>
          <w:i/>
          <w:sz w:val="20"/>
          <w:szCs w:val="20"/>
        </w:rPr>
        <w:t>6</w:t>
      </w:r>
      <w:r w:rsidRPr="00E34B33">
        <w:rPr>
          <w:rFonts w:ascii="Arial" w:hAnsi="Arial" w:cs="Arial"/>
          <w:sz w:val="20"/>
          <w:szCs w:val="20"/>
        </w:rPr>
        <w:t xml:space="preserve"> – </w:t>
      </w:r>
      <w:r w:rsidRPr="00E34B33">
        <w:rPr>
          <w:rFonts w:ascii="Arial" w:hAnsi="Arial" w:cs="Arial"/>
          <w:i/>
          <w:sz w:val="20"/>
          <w:szCs w:val="20"/>
        </w:rPr>
        <w:t>н</w:t>
      </w:r>
      <w:r w:rsidRPr="00E34B33">
        <w:rPr>
          <w:rFonts w:ascii="Arial" w:hAnsi="Arial" w:cs="Arial"/>
          <w:sz w:val="20"/>
          <w:szCs w:val="20"/>
        </w:rPr>
        <w:t xml:space="preserve">-пентан; </w:t>
      </w:r>
      <w:r w:rsidRPr="00E34B33">
        <w:rPr>
          <w:rFonts w:ascii="Arial" w:hAnsi="Arial" w:cs="Arial"/>
          <w:i/>
          <w:sz w:val="20"/>
          <w:szCs w:val="20"/>
        </w:rPr>
        <w:t>7</w:t>
      </w:r>
      <w:r w:rsidRPr="00E34B33">
        <w:rPr>
          <w:rFonts w:ascii="Arial" w:hAnsi="Arial" w:cs="Arial"/>
          <w:sz w:val="20"/>
          <w:szCs w:val="20"/>
        </w:rPr>
        <w:t xml:space="preserve"> – </w:t>
      </w:r>
      <w:r w:rsidRPr="00E34B33">
        <w:rPr>
          <w:rFonts w:ascii="Arial" w:hAnsi="Arial" w:cs="Arial"/>
          <w:i/>
          <w:sz w:val="20"/>
          <w:szCs w:val="20"/>
        </w:rPr>
        <w:t>транс</w:t>
      </w:r>
      <w:r w:rsidRPr="00E34B33">
        <w:rPr>
          <w:rFonts w:ascii="Arial" w:hAnsi="Arial" w:cs="Arial"/>
          <w:sz w:val="20"/>
          <w:szCs w:val="20"/>
        </w:rPr>
        <w:t xml:space="preserve">-пентен-2; </w:t>
      </w:r>
      <w:r w:rsidRPr="00E34B33">
        <w:rPr>
          <w:rFonts w:ascii="Arial" w:hAnsi="Arial" w:cs="Arial"/>
          <w:i/>
          <w:sz w:val="20"/>
          <w:szCs w:val="20"/>
        </w:rPr>
        <w:t>8</w:t>
      </w:r>
      <w:r w:rsidRPr="00E34B33">
        <w:rPr>
          <w:rFonts w:ascii="Arial" w:hAnsi="Arial" w:cs="Arial"/>
          <w:sz w:val="20"/>
          <w:szCs w:val="20"/>
        </w:rPr>
        <w:t xml:space="preserve"> – 2-метил-бутен-2; </w:t>
      </w:r>
      <w:r w:rsidRPr="00E34B33">
        <w:rPr>
          <w:rFonts w:ascii="Arial" w:hAnsi="Arial" w:cs="Arial"/>
          <w:i/>
          <w:sz w:val="20"/>
          <w:szCs w:val="20"/>
        </w:rPr>
        <w:t>9</w:t>
      </w:r>
      <w:r w:rsidRPr="00E34B33">
        <w:rPr>
          <w:rFonts w:ascii="Arial" w:hAnsi="Arial" w:cs="Arial"/>
          <w:sz w:val="20"/>
          <w:szCs w:val="20"/>
        </w:rPr>
        <w:t xml:space="preserve"> – </w:t>
      </w:r>
      <w:r w:rsidRPr="00E34B33">
        <w:rPr>
          <w:rFonts w:ascii="Arial" w:hAnsi="Arial" w:cs="Arial"/>
          <w:i/>
          <w:sz w:val="20"/>
          <w:szCs w:val="20"/>
        </w:rPr>
        <w:t>цис-</w:t>
      </w:r>
      <w:r w:rsidRPr="00E34B33">
        <w:rPr>
          <w:rFonts w:ascii="Arial" w:hAnsi="Arial" w:cs="Arial"/>
          <w:sz w:val="20"/>
          <w:szCs w:val="20"/>
        </w:rPr>
        <w:t xml:space="preserve">пентен-2; </w:t>
      </w:r>
      <w:r w:rsidRPr="00E34B33">
        <w:rPr>
          <w:rFonts w:ascii="Arial" w:hAnsi="Arial" w:cs="Arial"/>
          <w:sz w:val="20"/>
          <w:szCs w:val="20"/>
        </w:rPr>
        <w:br/>
      </w:r>
      <w:r w:rsidRPr="00E34B33">
        <w:rPr>
          <w:rFonts w:ascii="Arial" w:hAnsi="Arial" w:cs="Arial"/>
          <w:i/>
          <w:sz w:val="20"/>
          <w:szCs w:val="20"/>
        </w:rPr>
        <w:t>10</w:t>
      </w:r>
      <w:r w:rsidRPr="00E34B33">
        <w:rPr>
          <w:rFonts w:ascii="Arial" w:hAnsi="Arial" w:cs="Arial"/>
          <w:sz w:val="20"/>
          <w:szCs w:val="20"/>
        </w:rPr>
        <w:t xml:space="preserve"> – 2,2-диметилбутан; </w:t>
      </w:r>
      <w:r w:rsidRPr="00E34B33">
        <w:rPr>
          <w:rFonts w:ascii="Arial" w:hAnsi="Arial" w:cs="Arial"/>
          <w:i/>
          <w:sz w:val="20"/>
          <w:szCs w:val="20"/>
        </w:rPr>
        <w:t>11</w:t>
      </w:r>
      <w:r w:rsidRPr="00E34B33">
        <w:rPr>
          <w:rFonts w:ascii="Arial" w:hAnsi="Arial" w:cs="Arial"/>
          <w:sz w:val="20"/>
          <w:szCs w:val="20"/>
        </w:rPr>
        <w:t xml:space="preserve"> – 2,3-диметилбутан; </w:t>
      </w:r>
      <w:r w:rsidRPr="00E34B33">
        <w:rPr>
          <w:rFonts w:ascii="Arial" w:hAnsi="Arial" w:cs="Arial"/>
          <w:i/>
          <w:sz w:val="20"/>
          <w:szCs w:val="20"/>
        </w:rPr>
        <w:t>12</w:t>
      </w:r>
      <w:r w:rsidRPr="00E34B33">
        <w:rPr>
          <w:rFonts w:ascii="Arial" w:hAnsi="Arial" w:cs="Arial"/>
          <w:sz w:val="20"/>
          <w:szCs w:val="20"/>
        </w:rPr>
        <w:t xml:space="preserve"> – 2-метилпентан; </w:t>
      </w:r>
      <w:r w:rsidRPr="00E34B33">
        <w:rPr>
          <w:rFonts w:ascii="Arial" w:hAnsi="Arial" w:cs="Arial"/>
          <w:i/>
          <w:sz w:val="20"/>
          <w:szCs w:val="20"/>
        </w:rPr>
        <w:t>13</w:t>
      </w:r>
      <w:r w:rsidRPr="00E34B33">
        <w:rPr>
          <w:rFonts w:ascii="Arial" w:hAnsi="Arial" w:cs="Arial"/>
          <w:sz w:val="20"/>
          <w:szCs w:val="20"/>
        </w:rPr>
        <w:t xml:space="preserve"> – 3-метилпентан; </w:t>
      </w:r>
      <w:r w:rsidR="00681217" w:rsidRPr="00E34B33">
        <w:rPr>
          <w:rFonts w:ascii="Arial" w:hAnsi="Arial" w:cs="Arial"/>
          <w:sz w:val="20"/>
          <w:szCs w:val="20"/>
        </w:rPr>
        <w:br/>
      </w:r>
      <w:r w:rsidRPr="00E34B33">
        <w:rPr>
          <w:rFonts w:ascii="Arial" w:hAnsi="Arial" w:cs="Arial"/>
          <w:i/>
          <w:sz w:val="20"/>
          <w:szCs w:val="20"/>
        </w:rPr>
        <w:t>14</w:t>
      </w:r>
      <w:r w:rsidRPr="00E34B33">
        <w:rPr>
          <w:rFonts w:ascii="Arial" w:hAnsi="Arial" w:cs="Arial"/>
          <w:sz w:val="20"/>
          <w:szCs w:val="20"/>
        </w:rPr>
        <w:t xml:space="preserve"> – </w:t>
      </w:r>
      <w:r w:rsidRPr="00E34B33">
        <w:rPr>
          <w:rFonts w:ascii="Arial" w:hAnsi="Arial" w:cs="Arial"/>
          <w:i/>
          <w:sz w:val="20"/>
          <w:szCs w:val="20"/>
        </w:rPr>
        <w:t>н</w:t>
      </w:r>
      <w:r w:rsidRPr="00E34B33">
        <w:rPr>
          <w:rFonts w:ascii="Arial" w:hAnsi="Arial" w:cs="Arial"/>
          <w:sz w:val="20"/>
          <w:szCs w:val="20"/>
        </w:rPr>
        <w:t>-гексан</w:t>
      </w:r>
    </w:p>
    <w:p w14:paraId="2A24E067" w14:textId="67C2F0C3" w:rsidR="006B6C21" w:rsidRPr="00552602" w:rsidRDefault="006B6C21" w:rsidP="006B6C21">
      <w:pPr>
        <w:pStyle w:val="FORMATTEXT"/>
        <w:jc w:val="center"/>
        <w:rPr>
          <w:rFonts w:ascii="Arial" w:hAnsi="Arial" w:cs="Arial"/>
          <w:sz w:val="22"/>
          <w:szCs w:val="22"/>
        </w:rPr>
      </w:pPr>
      <w:r w:rsidRPr="00552602">
        <w:rPr>
          <w:rFonts w:ascii="Arial" w:hAnsi="Arial" w:cs="Arial"/>
          <w:sz w:val="22"/>
          <w:szCs w:val="22"/>
        </w:rPr>
        <w:t xml:space="preserve">Рисунок – </w:t>
      </w:r>
      <w:r w:rsidR="0046466E" w:rsidRPr="00552602">
        <w:rPr>
          <w:rFonts w:ascii="Arial" w:hAnsi="Arial" w:cs="Arial"/>
          <w:sz w:val="22"/>
          <w:szCs w:val="22"/>
        </w:rPr>
        <w:t>В</w:t>
      </w:r>
      <w:r w:rsidRPr="00552602">
        <w:rPr>
          <w:rFonts w:ascii="Arial" w:hAnsi="Arial" w:cs="Arial"/>
          <w:sz w:val="22"/>
          <w:szCs w:val="22"/>
        </w:rPr>
        <w:t>.</w:t>
      </w:r>
      <w:r w:rsidR="009A6820" w:rsidRPr="00552602">
        <w:rPr>
          <w:rFonts w:ascii="Arial" w:hAnsi="Arial" w:cs="Arial"/>
          <w:sz w:val="22"/>
          <w:szCs w:val="22"/>
        </w:rPr>
        <w:t>11</w:t>
      </w:r>
      <w:r w:rsidRPr="00552602">
        <w:rPr>
          <w:rFonts w:ascii="Arial" w:hAnsi="Arial" w:cs="Arial"/>
          <w:sz w:val="22"/>
          <w:szCs w:val="22"/>
        </w:rPr>
        <w:t xml:space="preserve"> Типовая хроматограмма фракции </w:t>
      </w:r>
      <w:r w:rsidRPr="00552602">
        <w:rPr>
          <w:rFonts w:ascii="Arial" w:hAnsi="Arial" w:cs="Arial"/>
          <w:i/>
          <w:iCs/>
          <w:sz w:val="22"/>
          <w:szCs w:val="22"/>
        </w:rPr>
        <w:t>н</w:t>
      </w:r>
      <w:r w:rsidRPr="00552602">
        <w:rPr>
          <w:rFonts w:ascii="Arial" w:hAnsi="Arial" w:cs="Arial"/>
          <w:sz w:val="22"/>
          <w:szCs w:val="22"/>
        </w:rPr>
        <w:t xml:space="preserve">-пентана на PLOT-колонке с </w:t>
      </w:r>
    </w:p>
    <w:p w14:paraId="63C1891C" w14:textId="77777777" w:rsidR="006B6C21" w:rsidRPr="00552602" w:rsidRDefault="006B6C21" w:rsidP="006B6C21">
      <w:pPr>
        <w:pStyle w:val="FORMATTEXT"/>
        <w:jc w:val="center"/>
        <w:rPr>
          <w:rFonts w:ascii="Arial" w:hAnsi="Arial" w:cs="Arial"/>
          <w:sz w:val="22"/>
          <w:szCs w:val="22"/>
        </w:rPr>
      </w:pPr>
      <w:r w:rsidRPr="00552602">
        <w:rPr>
          <w:rFonts w:ascii="Arial" w:hAnsi="Arial" w:cs="Arial"/>
          <w:sz w:val="22"/>
          <w:szCs w:val="22"/>
          <w:lang w:val="en-US"/>
        </w:rPr>
        <w:t>AL</w:t>
      </w:r>
      <w:r w:rsidRPr="00552602">
        <w:rPr>
          <w:rFonts w:ascii="Arial" w:hAnsi="Arial" w:cs="Arial"/>
          <w:sz w:val="22"/>
          <w:szCs w:val="22"/>
          <w:vertAlign w:val="subscript"/>
        </w:rPr>
        <w:t>2</w:t>
      </w:r>
      <w:r w:rsidRPr="00552602">
        <w:rPr>
          <w:rFonts w:ascii="Arial" w:hAnsi="Arial" w:cs="Arial"/>
          <w:sz w:val="22"/>
          <w:szCs w:val="22"/>
          <w:lang w:val="en-US"/>
        </w:rPr>
        <w:t>O</w:t>
      </w:r>
      <w:r w:rsidRPr="00552602">
        <w:rPr>
          <w:rFonts w:ascii="Arial" w:hAnsi="Arial" w:cs="Arial"/>
          <w:sz w:val="22"/>
          <w:szCs w:val="22"/>
          <w:vertAlign w:val="subscript"/>
        </w:rPr>
        <w:t>3</w:t>
      </w:r>
      <w:r w:rsidRPr="00552602">
        <w:rPr>
          <w:rFonts w:ascii="Arial" w:hAnsi="Arial" w:cs="Arial"/>
          <w:sz w:val="22"/>
          <w:szCs w:val="22"/>
        </w:rPr>
        <w:t>/</w:t>
      </w:r>
      <w:r w:rsidRPr="00552602">
        <w:rPr>
          <w:rFonts w:ascii="Arial" w:hAnsi="Arial" w:cs="Arial"/>
          <w:sz w:val="22"/>
          <w:szCs w:val="22"/>
          <w:lang w:val="en-US"/>
        </w:rPr>
        <w:t>Na</w:t>
      </w:r>
      <w:r w:rsidRPr="00552602">
        <w:rPr>
          <w:rFonts w:ascii="Arial" w:hAnsi="Arial" w:cs="Arial"/>
          <w:sz w:val="22"/>
          <w:szCs w:val="22"/>
          <w:vertAlign w:val="subscript"/>
        </w:rPr>
        <w:t>2</w:t>
      </w:r>
      <w:r w:rsidRPr="00552602">
        <w:rPr>
          <w:rFonts w:ascii="Arial" w:hAnsi="Arial" w:cs="Arial"/>
          <w:sz w:val="22"/>
          <w:szCs w:val="22"/>
          <w:lang w:val="en-US"/>
        </w:rPr>
        <w:t>SO</w:t>
      </w:r>
      <w:r w:rsidRPr="00552602">
        <w:rPr>
          <w:rFonts w:ascii="Arial" w:hAnsi="Arial" w:cs="Arial"/>
          <w:sz w:val="22"/>
          <w:szCs w:val="22"/>
          <w:vertAlign w:val="subscript"/>
        </w:rPr>
        <w:t>4</w:t>
      </w:r>
    </w:p>
    <w:p w14:paraId="12B5F222" w14:textId="77777777" w:rsidR="006B6C21" w:rsidRPr="00836DDE" w:rsidRDefault="006B6C21" w:rsidP="006B6C21">
      <w:pPr>
        <w:pStyle w:val="FORMATTEXT"/>
        <w:jc w:val="center"/>
        <w:rPr>
          <w:rFonts w:ascii="Arial" w:hAnsi="Arial" w:cs="Arial"/>
        </w:rPr>
      </w:pPr>
    </w:p>
    <w:p w14:paraId="27B4B2E7" w14:textId="77777777" w:rsidR="006B6C21" w:rsidRPr="00836DDE" w:rsidRDefault="006B6C21" w:rsidP="00681217">
      <w:pPr>
        <w:pStyle w:val="FORMATTEXT"/>
        <w:rPr>
          <w:rFonts w:ascii="Arial" w:hAnsi="Arial" w:cs="Arial"/>
        </w:rPr>
      </w:pPr>
    </w:p>
    <w:p w14:paraId="5A402248" w14:textId="1255E54A" w:rsidR="006B6C21" w:rsidRDefault="006B6C21" w:rsidP="006B6C21">
      <w:pPr>
        <w:pStyle w:val="FORMATTEXT"/>
        <w:jc w:val="center"/>
        <w:rPr>
          <w:rFonts w:ascii="Arial" w:hAnsi="Arial" w:cs="Arial"/>
        </w:rPr>
      </w:pPr>
    </w:p>
    <w:p w14:paraId="0449F9CA" w14:textId="77777777" w:rsidR="00681217" w:rsidRPr="00836DDE" w:rsidRDefault="00681217" w:rsidP="006B6C21">
      <w:pPr>
        <w:pStyle w:val="FORMATTEXT"/>
        <w:jc w:val="center"/>
        <w:rPr>
          <w:rFonts w:ascii="Arial" w:hAnsi="Arial" w:cs="Arial"/>
        </w:rPr>
      </w:pPr>
    </w:p>
    <w:p w14:paraId="6970003E" w14:textId="77777777" w:rsidR="006B6C21" w:rsidRPr="00836DDE" w:rsidRDefault="006B6C21" w:rsidP="006B6C21">
      <w:pPr>
        <w:pStyle w:val="FORMATTEXT"/>
        <w:jc w:val="center"/>
        <w:rPr>
          <w:rFonts w:ascii="Arial" w:hAnsi="Arial" w:cs="Arial"/>
        </w:rPr>
      </w:pPr>
      <w:r w:rsidRPr="00836DDE">
        <w:rPr>
          <w:noProof/>
        </w:rPr>
        <w:drawing>
          <wp:inline distT="0" distB="0" distL="0" distR="0" wp14:anchorId="0241482E" wp14:editId="2E9A958B">
            <wp:extent cx="5940425" cy="2186785"/>
            <wp:effectExtent l="0" t="0" r="0" b="0"/>
            <wp:docPr id="18"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18" cstate="print">
                      <a:extLst>
                        <a:ext uri="{BEBA8EAE-BF5A-486C-A8C5-ECC9F3942E4B}">
                          <a14:imgProps xmlns:a14="http://schemas.microsoft.com/office/drawing/2010/main">
                            <a14:imgLayer r:embed="rId119">
                              <a14:imgEffect>
                                <a14:sharpenSoften amount="100000"/>
                              </a14:imgEffect>
                              <a14:imgEffect>
                                <a14:saturation sat="400000"/>
                              </a14:imgEffect>
                              <a14:imgEffect>
                                <a14:brightnessContrast contrast="100000"/>
                              </a14:imgEffect>
                            </a14:imgLayer>
                          </a14:imgProps>
                        </a:ext>
                      </a:extLst>
                    </a:blip>
                    <a:srcRect/>
                    <a:stretch>
                      <a:fillRect/>
                    </a:stretch>
                  </pic:blipFill>
                  <pic:spPr bwMode="auto">
                    <a:xfrm>
                      <a:off x="0" y="0"/>
                      <a:ext cx="5940425" cy="2186785"/>
                    </a:xfrm>
                    <a:prstGeom prst="rect">
                      <a:avLst/>
                    </a:prstGeom>
                    <a:noFill/>
                    <a:ln w="9525">
                      <a:noFill/>
                      <a:miter lim="800000"/>
                      <a:headEnd/>
                      <a:tailEnd/>
                    </a:ln>
                  </pic:spPr>
                </pic:pic>
              </a:graphicData>
            </a:graphic>
          </wp:inline>
        </w:drawing>
      </w:r>
    </w:p>
    <w:p w14:paraId="08C62D6F" w14:textId="77777777" w:rsidR="006B6C21" w:rsidRPr="00681217" w:rsidRDefault="006B6C21" w:rsidP="00681217">
      <w:pPr>
        <w:pStyle w:val="FORMATTEXT"/>
        <w:spacing w:before="60"/>
        <w:jc w:val="center"/>
        <w:rPr>
          <w:rFonts w:ascii="Arial" w:hAnsi="Arial" w:cs="Arial"/>
          <w:sz w:val="20"/>
          <w:szCs w:val="20"/>
        </w:rPr>
      </w:pPr>
      <w:r w:rsidRPr="00681217">
        <w:rPr>
          <w:rFonts w:ascii="Arial" w:hAnsi="Arial" w:cs="Arial"/>
          <w:sz w:val="20"/>
          <w:szCs w:val="20"/>
        </w:rPr>
        <w:t>Время, мин.</w:t>
      </w:r>
    </w:p>
    <w:p w14:paraId="35C9A5CF" w14:textId="77777777" w:rsidR="006B6C21" w:rsidRPr="00836DDE" w:rsidRDefault="006B6C21" w:rsidP="006B6C21">
      <w:pPr>
        <w:pStyle w:val="FORMATTEXT"/>
        <w:jc w:val="center"/>
        <w:rPr>
          <w:rFonts w:ascii="Arial" w:hAnsi="Arial" w:cs="Arial"/>
        </w:rPr>
      </w:pPr>
    </w:p>
    <w:p w14:paraId="13EACFAB" w14:textId="022ADE2C" w:rsidR="006B6C21" w:rsidRPr="00FF4CE9" w:rsidRDefault="006B6C21" w:rsidP="006B6C21">
      <w:pPr>
        <w:jc w:val="center"/>
        <w:rPr>
          <w:rFonts w:ascii="Arial" w:hAnsi="Arial" w:cs="Arial"/>
          <w:sz w:val="20"/>
          <w:szCs w:val="20"/>
        </w:rPr>
      </w:pPr>
      <w:r w:rsidRPr="00FF4CE9">
        <w:rPr>
          <w:rFonts w:ascii="Arial" w:hAnsi="Arial" w:cs="Arial"/>
          <w:i/>
          <w:sz w:val="20"/>
          <w:szCs w:val="20"/>
        </w:rPr>
        <w:t>1</w:t>
      </w:r>
      <w:r w:rsidRPr="00FF4CE9">
        <w:rPr>
          <w:rFonts w:ascii="Arial" w:hAnsi="Arial" w:cs="Arial"/>
          <w:sz w:val="20"/>
          <w:szCs w:val="20"/>
        </w:rPr>
        <w:t xml:space="preserve"> – изобутан; </w:t>
      </w:r>
      <w:r w:rsidRPr="00FF4CE9">
        <w:rPr>
          <w:rFonts w:ascii="Arial" w:hAnsi="Arial" w:cs="Arial"/>
          <w:i/>
          <w:sz w:val="20"/>
          <w:szCs w:val="20"/>
        </w:rPr>
        <w:t>2</w:t>
      </w:r>
      <w:r w:rsidRPr="00FF4CE9">
        <w:rPr>
          <w:rFonts w:ascii="Arial" w:hAnsi="Arial" w:cs="Arial"/>
          <w:sz w:val="20"/>
          <w:szCs w:val="20"/>
        </w:rPr>
        <w:t xml:space="preserve"> – </w:t>
      </w:r>
      <w:r w:rsidRPr="00FF4CE9">
        <w:rPr>
          <w:rFonts w:ascii="Arial" w:hAnsi="Arial" w:cs="Arial"/>
          <w:i/>
          <w:sz w:val="20"/>
          <w:szCs w:val="20"/>
        </w:rPr>
        <w:t>н</w:t>
      </w:r>
      <w:r w:rsidRPr="00FF4CE9">
        <w:rPr>
          <w:rFonts w:ascii="Arial" w:hAnsi="Arial" w:cs="Arial"/>
          <w:sz w:val="20"/>
          <w:szCs w:val="20"/>
        </w:rPr>
        <w:t xml:space="preserve">-бутан; </w:t>
      </w:r>
      <w:r w:rsidRPr="00FF4CE9">
        <w:rPr>
          <w:rFonts w:ascii="Arial" w:hAnsi="Arial" w:cs="Arial"/>
          <w:i/>
          <w:sz w:val="20"/>
          <w:szCs w:val="20"/>
        </w:rPr>
        <w:t>3</w:t>
      </w:r>
      <w:r w:rsidRPr="00FF4CE9">
        <w:rPr>
          <w:rFonts w:ascii="Arial" w:hAnsi="Arial" w:cs="Arial"/>
          <w:sz w:val="20"/>
          <w:szCs w:val="20"/>
        </w:rPr>
        <w:t xml:space="preserve"> – 2,2-диметилпропан; </w:t>
      </w:r>
      <w:r w:rsidRPr="00FF4CE9">
        <w:rPr>
          <w:rFonts w:ascii="Arial" w:hAnsi="Arial" w:cs="Arial"/>
          <w:i/>
          <w:sz w:val="20"/>
          <w:szCs w:val="20"/>
        </w:rPr>
        <w:t xml:space="preserve">4 </w:t>
      </w:r>
      <w:r w:rsidRPr="00FF4CE9">
        <w:rPr>
          <w:rFonts w:ascii="Arial" w:hAnsi="Arial" w:cs="Arial"/>
          <w:sz w:val="20"/>
          <w:szCs w:val="20"/>
        </w:rPr>
        <w:t xml:space="preserve">– изопентан; </w:t>
      </w:r>
      <w:r w:rsidRPr="00FF4CE9">
        <w:rPr>
          <w:rFonts w:ascii="Arial" w:hAnsi="Arial" w:cs="Arial"/>
          <w:i/>
          <w:sz w:val="20"/>
          <w:szCs w:val="20"/>
        </w:rPr>
        <w:t>5</w:t>
      </w:r>
      <w:r w:rsidRPr="00FF4CE9">
        <w:rPr>
          <w:rFonts w:ascii="Arial" w:hAnsi="Arial" w:cs="Arial"/>
          <w:sz w:val="20"/>
          <w:szCs w:val="20"/>
        </w:rPr>
        <w:t xml:space="preserve"> – </w:t>
      </w:r>
      <w:r w:rsidRPr="00FF4CE9">
        <w:rPr>
          <w:rFonts w:ascii="Arial" w:hAnsi="Arial" w:cs="Arial"/>
          <w:i/>
          <w:sz w:val="20"/>
          <w:szCs w:val="20"/>
        </w:rPr>
        <w:t>н</w:t>
      </w:r>
      <w:r w:rsidRPr="00FF4CE9">
        <w:rPr>
          <w:rFonts w:ascii="Arial" w:hAnsi="Arial" w:cs="Arial"/>
          <w:sz w:val="20"/>
          <w:szCs w:val="20"/>
        </w:rPr>
        <w:t xml:space="preserve">-пентан; </w:t>
      </w:r>
      <w:r w:rsidRPr="00FF4CE9">
        <w:rPr>
          <w:rFonts w:ascii="Arial" w:hAnsi="Arial" w:cs="Arial"/>
          <w:i/>
          <w:sz w:val="20"/>
          <w:szCs w:val="20"/>
        </w:rPr>
        <w:t>6</w:t>
      </w:r>
      <w:r w:rsidRPr="00FF4CE9">
        <w:rPr>
          <w:rFonts w:ascii="Arial" w:hAnsi="Arial" w:cs="Arial"/>
          <w:sz w:val="20"/>
          <w:szCs w:val="20"/>
        </w:rPr>
        <w:t xml:space="preserve"> – </w:t>
      </w:r>
      <w:r w:rsidRPr="00FF4CE9">
        <w:rPr>
          <w:rFonts w:ascii="Arial" w:hAnsi="Arial" w:cs="Arial"/>
          <w:i/>
          <w:sz w:val="20"/>
          <w:szCs w:val="20"/>
        </w:rPr>
        <w:t>транс</w:t>
      </w:r>
      <w:r w:rsidRPr="00FF4CE9">
        <w:rPr>
          <w:rFonts w:ascii="Arial" w:hAnsi="Arial" w:cs="Arial"/>
          <w:sz w:val="20"/>
          <w:szCs w:val="20"/>
        </w:rPr>
        <w:t>-пентен-2;</w:t>
      </w:r>
      <w:r w:rsidR="00FF4CE9">
        <w:rPr>
          <w:rFonts w:ascii="Arial" w:hAnsi="Arial" w:cs="Arial"/>
          <w:sz w:val="20"/>
          <w:szCs w:val="20"/>
        </w:rPr>
        <w:br/>
      </w:r>
      <w:r w:rsidRPr="00FF4CE9">
        <w:rPr>
          <w:rFonts w:ascii="Arial" w:hAnsi="Arial" w:cs="Arial"/>
          <w:sz w:val="20"/>
          <w:szCs w:val="20"/>
        </w:rPr>
        <w:t xml:space="preserve"> </w:t>
      </w:r>
      <w:r w:rsidRPr="00FF4CE9">
        <w:rPr>
          <w:rFonts w:ascii="Arial" w:hAnsi="Arial" w:cs="Arial"/>
          <w:i/>
          <w:sz w:val="20"/>
          <w:szCs w:val="20"/>
        </w:rPr>
        <w:t>7</w:t>
      </w:r>
      <w:r w:rsidRPr="00FF4CE9">
        <w:rPr>
          <w:rFonts w:ascii="Arial" w:hAnsi="Arial" w:cs="Arial"/>
          <w:sz w:val="20"/>
          <w:szCs w:val="20"/>
        </w:rPr>
        <w:t xml:space="preserve"> – 2-метил-бутен-2; </w:t>
      </w:r>
      <w:r w:rsidRPr="00FF4CE9">
        <w:rPr>
          <w:rFonts w:ascii="Arial" w:hAnsi="Arial" w:cs="Arial"/>
          <w:i/>
          <w:sz w:val="20"/>
          <w:szCs w:val="20"/>
        </w:rPr>
        <w:t>8</w:t>
      </w:r>
      <w:r w:rsidRPr="00FF4CE9">
        <w:rPr>
          <w:rFonts w:ascii="Arial" w:hAnsi="Arial" w:cs="Arial"/>
          <w:sz w:val="20"/>
          <w:szCs w:val="20"/>
        </w:rPr>
        <w:t xml:space="preserve"> – </w:t>
      </w:r>
      <w:r w:rsidRPr="00FF4CE9">
        <w:rPr>
          <w:rFonts w:ascii="Arial" w:hAnsi="Arial" w:cs="Arial"/>
          <w:i/>
          <w:sz w:val="20"/>
          <w:szCs w:val="20"/>
        </w:rPr>
        <w:t>цис</w:t>
      </w:r>
      <w:r w:rsidRPr="00FF4CE9">
        <w:rPr>
          <w:rFonts w:ascii="Arial" w:hAnsi="Arial" w:cs="Arial"/>
          <w:sz w:val="20"/>
          <w:szCs w:val="20"/>
        </w:rPr>
        <w:t xml:space="preserve">-пентен-2; </w:t>
      </w:r>
      <w:r w:rsidRPr="00FF4CE9">
        <w:rPr>
          <w:rFonts w:ascii="Arial" w:hAnsi="Arial" w:cs="Arial"/>
          <w:i/>
          <w:sz w:val="20"/>
          <w:szCs w:val="20"/>
        </w:rPr>
        <w:t>9</w:t>
      </w:r>
      <w:r w:rsidRPr="00FF4CE9">
        <w:rPr>
          <w:rFonts w:ascii="Arial" w:hAnsi="Arial" w:cs="Arial"/>
          <w:sz w:val="20"/>
          <w:szCs w:val="20"/>
        </w:rPr>
        <w:t xml:space="preserve"> – 2,2-диметилбутан; </w:t>
      </w:r>
      <w:r w:rsidRPr="00FF4CE9">
        <w:rPr>
          <w:rFonts w:ascii="Arial" w:hAnsi="Arial" w:cs="Arial"/>
          <w:i/>
          <w:sz w:val="20"/>
          <w:szCs w:val="20"/>
        </w:rPr>
        <w:t>10</w:t>
      </w:r>
      <w:r w:rsidRPr="00FF4CE9">
        <w:rPr>
          <w:rFonts w:ascii="Arial" w:hAnsi="Arial" w:cs="Arial"/>
          <w:sz w:val="20"/>
          <w:szCs w:val="20"/>
        </w:rPr>
        <w:t xml:space="preserve"> – 2,3-диметилбутан; </w:t>
      </w:r>
      <w:r w:rsidR="00FF4CE9">
        <w:rPr>
          <w:rFonts w:ascii="Arial" w:hAnsi="Arial" w:cs="Arial"/>
          <w:sz w:val="20"/>
          <w:szCs w:val="20"/>
        </w:rPr>
        <w:br/>
      </w:r>
      <w:r w:rsidRPr="00FF4CE9">
        <w:rPr>
          <w:rFonts w:ascii="Arial" w:hAnsi="Arial" w:cs="Arial"/>
          <w:i/>
          <w:sz w:val="20"/>
          <w:szCs w:val="20"/>
        </w:rPr>
        <w:t>11</w:t>
      </w:r>
      <w:r w:rsidRPr="00FF4CE9">
        <w:rPr>
          <w:rFonts w:ascii="Arial" w:hAnsi="Arial" w:cs="Arial"/>
          <w:sz w:val="20"/>
          <w:szCs w:val="20"/>
        </w:rPr>
        <w:t xml:space="preserve"> – 2-метилпентан; </w:t>
      </w:r>
      <w:r w:rsidRPr="00FF4CE9">
        <w:rPr>
          <w:rFonts w:ascii="Arial" w:hAnsi="Arial" w:cs="Arial"/>
          <w:i/>
          <w:sz w:val="20"/>
          <w:szCs w:val="20"/>
        </w:rPr>
        <w:t>12</w:t>
      </w:r>
      <w:r w:rsidRPr="00FF4CE9">
        <w:rPr>
          <w:rFonts w:ascii="Arial" w:hAnsi="Arial" w:cs="Arial"/>
          <w:sz w:val="20"/>
          <w:szCs w:val="20"/>
        </w:rPr>
        <w:t xml:space="preserve"> – 3-метилпентан; </w:t>
      </w:r>
      <w:r w:rsidRPr="00FF4CE9">
        <w:rPr>
          <w:rFonts w:ascii="Arial" w:hAnsi="Arial" w:cs="Arial"/>
          <w:i/>
          <w:sz w:val="20"/>
          <w:szCs w:val="20"/>
        </w:rPr>
        <w:t>13</w:t>
      </w:r>
      <w:r w:rsidRPr="00FF4CE9">
        <w:rPr>
          <w:rFonts w:ascii="Arial" w:hAnsi="Arial" w:cs="Arial"/>
          <w:sz w:val="20"/>
          <w:szCs w:val="20"/>
        </w:rPr>
        <w:t xml:space="preserve"> – </w:t>
      </w:r>
      <w:r w:rsidRPr="00FF4CE9">
        <w:rPr>
          <w:rFonts w:ascii="Arial" w:hAnsi="Arial" w:cs="Arial"/>
          <w:i/>
          <w:sz w:val="20"/>
          <w:szCs w:val="20"/>
        </w:rPr>
        <w:t>н</w:t>
      </w:r>
      <w:r w:rsidRPr="00FF4CE9">
        <w:rPr>
          <w:rFonts w:ascii="Arial" w:hAnsi="Arial" w:cs="Arial"/>
          <w:sz w:val="20"/>
          <w:szCs w:val="20"/>
        </w:rPr>
        <w:t>-гексан</w:t>
      </w:r>
    </w:p>
    <w:p w14:paraId="16DF3546" w14:textId="5728215F" w:rsidR="006B6C21" w:rsidRPr="00552602" w:rsidRDefault="00712BD0" w:rsidP="00552602">
      <w:pPr>
        <w:spacing w:after="0" w:line="240" w:lineRule="auto"/>
        <w:jc w:val="center"/>
        <w:rPr>
          <w:rFonts w:ascii="Arial" w:hAnsi="Arial" w:cs="Arial"/>
        </w:rPr>
      </w:pPr>
      <w:r w:rsidRPr="00836DDE">
        <w:rPr>
          <w:rFonts w:ascii="Arial" w:hAnsi="Arial" w:cs="Arial"/>
        </w:rPr>
        <w:t xml:space="preserve">Рисунок – </w:t>
      </w:r>
      <w:r w:rsidR="0046466E" w:rsidRPr="00836DDE">
        <w:rPr>
          <w:rFonts w:ascii="Arial" w:hAnsi="Arial" w:cs="Arial"/>
        </w:rPr>
        <w:t>В</w:t>
      </w:r>
      <w:r w:rsidR="006B6C21" w:rsidRPr="00836DDE">
        <w:rPr>
          <w:rFonts w:ascii="Arial" w:hAnsi="Arial" w:cs="Arial"/>
        </w:rPr>
        <w:t>.1</w:t>
      </w:r>
      <w:r w:rsidR="009A6820">
        <w:rPr>
          <w:rFonts w:ascii="Arial" w:hAnsi="Arial" w:cs="Arial"/>
        </w:rPr>
        <w:t>2</w:t>
      </w:r>
      <w:r w:rsidR="006B6C21" w:rsidRPr="00836DDE">
        <w:rPr>
          <w:rFonts w:ascii="Arial" w:hAnsi="Arial" w:cs="Arial"/>
        </w:rPr>
        <w:t xml:space="preserve"> Типовая хроматограмма </w:t>
      </w:r>
      <w:r w:rsidR="006B6C21" w:rsidRPr="00836DDE">
        <w:rPr>
          <w:rFonts w:ascii="Arial" w:hAnsi="Arial" w:cs="Arial"/>
          <w:bCs/>
        </w:rPr>
        <w:t>фракции изопентана</w:t>
      </w:r>
      <w:r w:rsidR="006B6C21" w:rsidRPr="00836DDE">
        <w:rPr>
          <w:rFonts w:ascii="Arial" w:hAnsi="Arial" w:cs="Arial"/>
          <w:b/>
          <w:bCs/>
        </w:rPr>
        <w:t xml:space="preserve"> </w:t>
      </w:r>
      <w:r w:rsidR="006B6C21" w:rsidRPr="00836DDE">
        <w:rPr>
          <w:rFonts w:ascii="Arial" w:hAnsi="Arial" w:cs="Arial"/>
        </w:rPr>
        <w:t xml:space="preserve">на </w:t>
      </w:r>
      <w:r w:rsidR="006B6C21" w:rsidRPr="00836DDE">
        <w:rPr>
          <w:rFonts w:ascii="Arial" w:hAnsi="Arial" w:cs="Arial"/>
          <w:lang w:val="en-US"/>
        </w:rPr>
        <w:t>PLOT</w:t>
      </w:r>
      <w:r w:rsidR="006B6C21" w:rsidRPr="00836DDE">
        <w:rPr>
          <w:rFonts w:ascii="Arial" w:hAnsi="Arial" w:cs="Arial"/>
        </w:rPr>
        <w:t xml:space="preserve">-колонке с </w:t>
      </w:r>
      <w:r w:rsidR="006B6C21" w:rsidRPr="00836DDE">
        <w:rPr>
          <w:rFonts w:ascii="Arial" w:hAnsi="Arial" w:cs="Arial"/>
          <w:lang w:val="en-US"/>
        </w:rPr>
        <w:t>Al</w:t>
      </w:r>
      <w:r w:rsidR="006B6C21" w:rsidRPr="00836DDE">
        <w:rPr>
          <w:rFonts w:ascii="Arial" w:hAnsi="Arial" w:cs="Arial"/>
          <w:vertAlign w:val="subscript"/>
        </w:rPr>
        <w:t>2</w:t>
      </w:r>
      <w:r w:rsidR="006B6C21" w:rsidRPr="00836DDE">
        <w:rPr>
          <w:rFonts w:ascii="Arial" w:hAnsi="Arial" w:cs="Arial"/>
          <w:lang w:val="en-US"/>
        </w:rPr>
        <w:t>O</w:t>
      </w:r>
      <w:r w:rsidR="006B6C21" w:rsidRPr="00836DDE">
        <w:rPr>
          <w:rFonts w:ascii="Arial" w:hAnsi="Arial" w:cs="Arial"/>
          <w:vertAlign w:val="subscript"/>
        </w:rPr>
        <w:t>3</w:t>
      </w:r>
      <w:r w:rsidR="006B6C21" w:rsidRPr="00836DDE">
        <w:rPr>
          <w:rFonts w:ascii="Arial" w:hAnsi="Arial" w:cs="Arial"/>
        </w:rPr>
        <w:t>/</w:t>
      </w:r>
      <w:r w:rsidR="006B6C21" w:rsidRPr="00836DDE">
        <w:rPr>
          <w:rFonts w:ascii="Arial" w:hAnsi="Arial" w:cs="Arial"/>
          <w:lang w:val="en-US"/>
        </w:rPr>
        <w:t>Na</w:t>
      </w:r>
      <w:r w:rsidR="006B6C21" w:rsidRPr="00836DDE">
        <w:rPr>
          <w:rFonts w:ascii="Arial" w:hAnsi="Arial" w:cs="Arial"/>
          <w:vertAlign w:val="subscript"/>
        </w:rPr>
        <w:t>2</w:t>
      </w:r>
      <w:r w:rsidR="006B6C21" w:rsidRPr="00836DDE">
        <w:rPr>
          <w:rFonts w:ascii="Arial" w:hAnsi="Arial" w:cs="Arial"/>
          <w:lang w:val="en-US"/>
        </w:rPr>
        <w:t>SO</w:t>
      </w:r>
      <w:r w:rsidR="006B6C21" w:rsidRPr="00836DDE">
        <w:rPr>
          <w:rFonts w:ascii="Arial" w:hAnsi="Arial" w:cs="Arial"/>
          <w:vertAlign w:val="subscript"/>
        </w:rPr>
        <w:t>4</w:t>
      </w:r>
    </w:p>
    <w:p w14:paraId="0C0B8AC9" w14:textId="77777777" w:rsidR="006B6C21" w:rsidRPr="00836DDE" w:rsidRDefault="006B6C21" w:rsidP="006B6C21">
      <w:pPr>
        <w:pStyle w:val="FORMATTEXT"/>
        <w:jc w:val="center"/>
        <w:rPr>
          <w:rFonts w:ascii="Arial" w:hAnsi="Arial" w:cs="Arial"/>
        </w:rPr>
      </w:pPr>
    </w:p>
    <w:p w14:paraId="31D7F805" w14:textId="77777777" w:rsidR="006B6C21" w:rsidRPr="00836DDE" w:rsidRDefault="006B6C21" w:rsidP="006B6C21">
      <w:pPr>
        <w:pStyle w:val="FORMATTEXT"/>
        <w:jc w:val="center"/>
        <w:rPr>
          <w:rFonts w:ascii="Arial" w:hAnsi="Arial" w:cs="Arial"/>
        </w:rPr>
      </w:pPr>
    </w:p>
    <w:p w14:paraId="455297BB" w14:textId="77777777" w:rsidR="006B6C21" w:rsidRPr="00836DDE" w:rsidRDefault="006B6C21" w:rsidP="006B6C21">
      <w:pPr>
        <w:pStyle w:val="FORMATTEXT"/>
        <w:jc w:val="center"/>
        <w:rPr>
          <w:rFonts w:ascii="Arial" w:hAnsi="Arial" w:cs="Arial"/>
        </w:rPr>
      </w:pPr>
    </w:p>
    <w:p w14:paraId="1A17F39D" w14:textId="77777777" w:rsidR="006B6C21" w:rsidRPr="00836DDE" w:rsidRDefault="006B6C21" w:rsidP="006B6C21">
      <w:pPr>
        <w:pStyle w:val="FORMATTEXT"/>
        <w:jc w:val="center"/>
        <w:rPr>
          <w:rFonts w:ascii="Arial" w:hAnsi="Arial" w:cs="Arial"/>
        </w:rPr>
      </w:pPr>
    </w:p>
    <w:p w14:paraId="23E98DBA" w14:textId="79AA78F3" w:rsidR="00750EB7" w:rsidRPr="00836DDE" w:rsidRDefault="00750EB7" w:rsidP="00750EB7">
      <w:pPr>
        <w:pStyle w:val="90"/>
        <w:pageBreakBefore/>
        <w:widowControl/>
        <w:shd w:val="clear" w:color="auto" w:fill="auto"/>
        <w:spacing w:after="0" w:line="240" w:lineRule="auto"/>
        <w:ind w:firstLine="709"/>
        <w:rPr>
          <w:color w:val="000000"/>
          <w:spacing w:val="0"/>
          <w:sz w:val="22"/>
          <w:szCs w:val="24"/>
        </w:rPr>
      </w:pPr>
      <w:r w:rsidRPr="00836DDE">
        <w:rPr>
          <w:color w:val="000000"/>
          <w:spacing w:val="0"/>
          <w:sz w:val="22"/>
          <w:szCs w:val="24"/>
        </w:rPr>
        <w:t xml:space="preserve">Приложение </w:t>
      </w:r>
      <w:r w:rsidR="0046466E" w:rsidRPr="00836DDE">
        <w:rPr>
          <w:color w:val="000000"/>
          <w:spacing w:val="0"/>
          <w:sz w:val="22"/>
          <w:szCs w:val="24"/>
        </w:rPr>
        <w:t>Г</w:t>
      </w:r>
    </w:p>
    <w:p w14:paraId="51EEDB2E" w14:textId="77777777" w:rsidR="00750EB7" w:rsidRPr="00836DDE" w:rsidRDefault="00750EB7" w:rsidP="007725BD">
      <w:pPr>
        <w:pStyle w:val="90"/>
        <w:widowControl/>
        <w:shd w:val="clear" w:color="auto" w:fill="auto"/>
        <w:spacing w:after="0" w:line="240" w:lineRule="auto"/>
        <w:ind w:firstLine="709"/>
        <w:rPr>
          <w:color w:val="000000"/>
          <w:spacing w:val="0"/>
          <w:sz w:val="22"/>
          <w:szCs w:val="24"/>
        </w:rPr>
      </w:pPr>
      <w:r w:rsidRPr="00836DDE">
        <w:rPr>
          <w:color w:val="000000"/>
          <w:spacing w:val="0"/>
          <w:sz w:val="22"/>
          <w:szCs w:val="24"/>
        </w:rPr>
        <w:t>(рекомендуемое)</w:t>
      </w:r>
    </w:p>
    <w:p w14:paraId="535B5FE8" w14:textId="77777777" w:rsidR="007725BD" w:rsidRPr="00836DDE" w:rsidRDefault="007725BD" w:rsidP="007725BD">
      <w:pPr>
        <w:pStyle w:val="90"/>
        <w:widowControl/>
        <w:shd w:val="clear" w:color="auto" w:fill="auto"/>
        <w:spacing w:after="0" w:line="240" w:lineRule="auto"/>
        <w:ind w:firstLine="709"/>
        <w:rPr>
          <w:color w:val="000000"/>
          <w:spacing w:val="0"/>
          <w:sz w:val="22"/>
          <w:szCs w:val="24"/>
        </w:rPr>
      </w:pPr>
    </w:p>
    <w:p w14:paraId="575BE0CB" w14:textId="65997D1C" w:rsidR="007725BD" w:rsidRPr="00836DDE" w:rsidRDefault="007725BD" w:rsidP="00DB7E03">
      <w:pPr>
        <w:pStyle w:val="FORMATTEXT"/>
        <w:spacing w:after="200"/>
        <w:jc w:val="center"/>
        <w:rPr>
          <w:rFonts w:ascii="Arial" w:eastAsia="Arial" w:hAnsi="Arial" w:cs="Arial"/>
          <w:b/>
          <w:color w:val="000000"/>
        </w:rPr>
      </w:pPr>
      <w:r w:rsidRPr="00836DDE">
        <w:rPr>
          <w:rFonts w:ascii="Arial" w:eastAsia="Arial" w:hAnsi="Arial" w:cs="Arial"/>
          <w:b/>
          <w:color w:val="000000"/>
        </w:rPr>
        <w:t>Подготовка насадочных колонок</w:t>
      </w:r>
    </w:p>
    <w:p w14:paraId="7ACBA92E" w14:textId="20583386" w:rsidR="00D658B3" w:rsidRPr="00836DDE" w:rsidRDefault="0046466E" w:rsidP="00F94236">
      <w:pPr>
        <w:spacing w:after="100" w:line="360" w:lineRule="auto"/>
        <w:ind w:firstLine="709"/>
        <w:jc w:val="both"/>
        <w:rPr>
          <w:rFonts w:ascii="Arial" w:eastAsia="Arial" w:hAnsi="Arial" w:cs="Arial"/>
          <w:b/>
          <w:color w:val="000000"/>
        </w:rPr>
      </w:pPr>
      <w:r w:rsidRPr="00836DDE">
        <w:rPr>
          <w:rFonts w:ascii="Arial" w:eastAsia="Arial" w:hAnsi="Arial" w:cs="Arial"/>
          <w:b/>
          <w:color w:val="000000"/>
        </w:rPr>
        <w:t>Г</w:t>
      </w:r>
      <w:r w:rsidR="00D658B3" w:rsidRPr="00836DDE">
        <w:rPr>
          <w:rFonts w:ascii="Arial" w:eastAsia="Arial" w:hAnsi="Arial" w:cs="Arial"/>
          <w:b/>
          <w:color w:val="000000"/>
        </w:rPr>
        <w:t xml:space="preserve">.1 </w:t>
      </w:r>
      <w:r w:rsidR="00F94236" w:rsidRPr="00836DDE">
        <w:rPr>
          <w:rFonts w:ascii="Arial" w:eastAsia="Arial" w:hAnsi="Arial" w:cs="Arial"/>
          <w:b/>
          <w:color w:val="000000"/>
        </w:rPr>
        <w:t>Подготовка насадочных</w:t>
      </w:r>
      <w:r w:rsidR="00D658B3" w:rsidRPr="00836DDE">
        <w:rPr>
          <w:rFonts w:ascii="Arial" w:eastAsia="Arial" w:hAnsi="Arial" w:cs="Arial"/>
          <w:b/>
          <w:color w:val="000000"/>
        </w:rPr>
        <w:t xml:space="preserve"> колонок</w:t>
      </w:r>
    </w:p>
    <w:p w14:paraId="722636F4" w14:textId="77777777" w:rsidR="00801BAC" w:rsidRPr="00836DDE" w:rsidRDefault="00801BAC" w:rsidP="00801BAC">
      <w:pPr>
        <w:spacing w:after="0" w:line="360" w:lineRule="auto"/>
        <w:ind w:firstLine="680"/>
        <w:jc w:val="both"/>
        <w:rPr>
          <w:rFonts w:ascii="Arial" w:eastAsia="Arial" w:hAnsi="Arial" w:cs="Arial"/>
          <w:bCs/>
          <w:color w:val="000000"/>
        </w:rPr>
      </w:pPr>
      <w:r w:rsidRPr="00836DDE">
        <w:rPr>
          <w:rFonts w:ascii="Arial" w:eastAsia="Arial" w:hAnsi="Arial" w:cs="Arial"/>
          <w:bCs/>
          <w:color w:val="000000"/>
        </w:rPr>
        <w:t>Оборудование, реактивы и материалы, необходимые для приготовления насадочных колонок:</w:t>
      </w:r>
    </w:p>
    <w:p w14:paraId="3F17288D" w14:textId="6FCDAD03" w:rsidR="00801BAC" w:rsidRPr="00836DDE" w:rsidRDefault="00801BAC" w:rsidP="00801BAC">
      <w:pPr>
        <w:spacing w:after="0" w:line="360" w:lineRule="auto"/>
        <w:ind w:firstLine="680"/>
        <w:jc w:val="both"/>
        <w:rPr>
          <w:rFonts w:ascii="Arial" w:eastAsia="Times New Roman" w:hAnsi="Arial" w:cs="Arial"/>
          <w:kern w:val="24"/>
        </w:rPr>
      </w:pPr>
      <w:r w:rsidRPr="00836DDE">
        <w:rPr>
          <w:rFonts w:ascii="Arial" w:eastAsia="Times New Roman" w:hAnsi="Arial" w:cs="Arial"/>
        </w:rPr>
        <w:t xml:space="preserve">– </w:t>
      </w:r>
      <w:r w:rsidRPr="00836DDE">
        <w:rPr>
          <w:rFonts w:ascii="Arial" w:eastAsia="Times New Roman" w:hAnsi="Arial" w:cs="Arial"/>
          <w:kern w:val="24"/>
        </w:rPr>
        <w:t xml:space="preserve">весы лабораторные высокого класса точности с действительной ценой деления не </w:t>
      </w:r>
      <w:r w:rsidRPr="00427A16">
        <w:rPr>
          <w:rFonts w:ascii="Arial" w:eastAsia="Times New Roman" w:hAnsi="Arial" w:cs="Arial"/>
          <w:kern w:val="24"/>
        </w:rPr>
        <w:t>более 0,0</w:t>
      </w:r>
      <w:r w:rsidR="00427A16" w:rsidRPr="00427A16">
        <w:rPr>
          <w:rFonts w:ascii="Arial" w:eastAsia="Times New Roman" w:hAnsi="Arial" w:cs="Arial"/>
          <w:kern w:val="24"/>
        </w:rPr>
        <w:t>0</w:t>
      </w:r>
      <w:r w:rsidRPr="00427A16">
        <w:rPr>
          <w:rFonts w:ascii="Arial" w:eastAsia="Times New Roman" w:hAnsi="Arial" w:cs="Arial"/>
          <w:kern w:val="24"/>
        </w:rPr>
        <w:t xml:space="preserve">01 г по ГОСТ </w:t>
      </w:r>
      <w:r w:rsidRPr="00427A16">
        <w:rPr>
          <w:rFonts w:ascii="Arial" w:eastAsia="Times New Roman" w:hAnsi="Arial" w:cs="Arial"/>
          <w:kern w:val="24"/>
          <w:lang w:val="en-US"/>
        </w:rPr>
        <w:t>OIML</w:t>
      </w:r>
      <w:r w:rsidR="009A7C11" w:rsidRPr="00427A16">
        <w:rPr>
          <w:rFonts w:ascii="Arial" w:eastAsia="Times New Roman" w:hAnsi="Arial" w:cs="Arial"/>
          <w:kern w:val="24"/>
        </w:rPr>
        <w:t xml:space="preserve"> </w:t>
      </w:r>
      <w:r w:rsidRPr="00427A16">
        <w:rPr>
          <w:rFonts w:ascii="Arial" w:eastAsia="Times New Roman" w:hAnsi="Arial" w:cs="Arial"/>
          <w:kern w:val="24"/>
          <w:lang w:val="en-US"/>
        </w:rPr>
        <w:t>R</w:t>
      </w:r>
      <w:r w:rsidRPr="00427A16">
        <w:rPr>
          <w:rFonts w:ascii="Arial" w:eastAsia="Times New Roman" w:hAnsi="Arial" w:cs="Arial"/>
          <w:kern w:val="24"/>
        </w:rPr>
        <w:t xml:space="preserve"> 76-1;</w:t>
      </w:r>
    </w:p>
    <w:p w14:paraId="767B7113" w14:textId="641AF5A3" w:rsidR="00801BAC" w:rsidRPr="00836DDE" w:rsidRDefault="00801BAC" w:rsidP="00801BAC">
      <w:pPr>
        <w:spacing w:after="0" w:line="360" w:lineRule="auto"/>
        <w:ind w:firstLine="680"/>
        <w:jc w:val="both"/>
        <w:rPr>
          <w:rFonts w:ascii="Arial" w:eastAsia="Arial" w:hAnsi="Arial" w:cs="Arial"/>
          <w:color w:val="000000"/>
        </w:rPr>
      </w:pPr>
      <w:r w:rsidRPr="00836DDE">
        <w:rPr>
          <w:rFonts w:ascii="Arial" w:eastAsia="Times New Roman" w:hAnsi="Arial" w:cs="Arial"/>
        </w:rPr>
        <w:t xml:space="preserve">– </w:t>
      </w:r>
      <w:r w:rsidRPr="00836DDE">
        <w:rPr>
          <w:rFonts w:ascii="Arial" w:eastAsia="Arial" w:hAnsi="Arial" w:cs="Arial"/>
          <w:color w:val="000000"/>
        </w:rPr>
        <w:t>печь муфельная электрическая, обеспечивающ</w:t>
      </w:r>
      <w:r w:rsidR="00D75AE5">
        <w:rPr>
          <w:rFonts w:ascii="Arial" w:eastAsia="Arial" w:hAnsi="Arial" w:cs="Arial"/>
          <w:color w:val="000000"/>
        </w:rPr>
        <w:t>ая</w:t>
      </w:r>
      <w:r w:rsidRPr="00836DDE">
        <w:rPr>
          <w:rFonts w:ascii="Arial" w:eastAsia="Arial" w:hAnsi="Arial" w:cs="Arial"/>
          <w:color w:val="000000"/>
        </w:rPr>
        <w:t xml:space="preserve"> нагрев до температуры 1100 °С;</w:t>
      </w:r>
    </w:p>
    <w:p w14:paraId="78ADED85" w14:textId="77777777" w:rsidR="00801BAC" w:rsidRPr="00836DDE" w:rsidRDefault="00801BAC" w:rsidP="00801BAC">
      <w:pPr>
        <w:spacing w:after="0" w:line="360" w:lineRule="auto"/>
        <w:ind w:firstLine="680"/>
        <w:jc w:val="both"/>
        <w:rPr>
          <w:rFonts w:ascii="Arial" w:eastAsia="Arial" w:hAnsi="Arial" w:cs="Arial"/>
          <w:color w:val="000000"/>
        </w:rPr>
      </w:pPr>
      <w:r w:rsidRPr="00836DDE">
        <w:rPr>
          <w:rFonts w:ascii="Arial" w:eastAsia="Times New Roman" w:hAnsi="Arial" w:cs="Arial"/>
        </w:rPr>
        <w:t xml:space="preserve">– </w:t>
      </w:r>
      <w:r w:rsidRPr="00836DDE">
        <w:rPr>
          <w:rFonts w:ascii="Arial" w:eastAsia="Arial" w:hAnsi="Arial" w:cs="Arial"/>
          <w:color w:val="000000"/>
        </w:rPr>
        <w:t>колбонагреватель лабораторный, обеспечивающий нагрев до температуры 100 °С;</w:t>
      </w:r>
    </w:p>
    <w:p w14:paraId="437DFED4" w14:textId="77777777" w:rsidR="00801BAC" w:rsidRPr="00836DDE" w:rsidRDefault="00801BAC" w:rsidP="00801BAC">
      <w:pPr>
        <w:spacing w:after="0" w:line="360" w:lineRule="auto"/>
        <w:ind w:firstLine="680"/>
        <w:jc w:val="both"/>
        <w:rPr>
          <w:rFonts w:ascii="Arial" w:eastAsia="Arial" w:hAnsi="Arial" w:cs="Times New Roman"/>
          <w:color w:val="FF0000"/>
        </w:rPr>
      </w:pPr>
      <w:r w:rsidRPr="00836DDE">
        <w:rPr>
          <w:rFonts w:ascii="Arial" w:eastAsia="Times New Roman" w:hAnsi="Arial" w:cs="Arial"/>
        </w:rPr>
        <w:t xml:space="preserve">– </w:t>
      </w:r>
      <w:r w:rsidRPr="00836DDE">
        <w:rPr>
          <w:rFonts w:ascii="Arial" w:eastAsia="Arial" w:hAnsi="Arial" w:cs="Times New Roman"/>
          <w:color w:val="000000"/>
        </w:rPr>
        <w:t xml:space="preserve">насос </w:t>
      </w:r>
      <w:r w:rsidRPr="00836DDE">
        <w:rPr>
          <w:rFonts w:ascii="Arial" w:eastAsia="Arial" w:hAnsi="Arial" w:cs="Times New Roman"/>
        </w:rPr>
        <w:t>вакуумный;</w:t>
      </w:r>
    </w:p>
    <w:p w14:paraId="53A5DA10" w14:textId="77777777" w:rsidR="00801BAC" w:rsidRPr="00836DDE" w:rsidRDefault="00801BAC" w:rsidP="00801BAC">
      <w:pPr>
        <w:spacing w:after="0" w:line="360" w:lineRule="auto"/>
        <w:ind w:firstLine="680"/>
        <w:jc w:val="both"/>
        <w:rPr>
          <w:rFonts w:ascii="Arial" w:eastAsia="Arial" w:hAnsi="Arial" w:cs="Arial"/>
          <w:color w:val="000000"/>
        </w:rPr>
      </w:pPr>
      <w:r w:rsidRPr="00836DDE">
        <w:rPr>
          <w:rFonts w:ascii="Arial" w:eastAsia="Times New Roman" w:hAnsi="Arial" w:cs="Arial"/>
        </w:rPr>
        <w:t xml:space="preserve">– </w:t>
      </w:r>
      <w:r w:rsidRPr="00836DDE">
        <w:rPr>
          <w:rFonts w:ascii="Arial" w:eastAsia="Arial" w:hAnsi="Arial" w:cs="Arial"/>
          <w:color w:val="000000"/>
        </w:rPr>
        <w:t>сита лабораторные с сетками по ГОСТ 6613;</w:t>
      </w:r>
    </w:p>
    <w:p w14:paraId="1CAB89DB" w14:textId="77777777" w:rsidR="00801BAC" w:rsidRPr="00836DDE" w:rsidRDefault="00801BAC" w:rsidP="00801BAC">
      <w:pPr>
        <w:suppressAutoHyphens/>
        <w:spacing w:after="0" w:line="360" w:lineRule="auto"/>
        <w:ind w:firstLine="680"/>
        <w:jc w:val="both"/>
        <w:rPr>
          <w:rFonts w:ascii="Arial" w:eastAsia="Arial" w:hAnsi="Arial" w:cs="Arial"/>
          <w:color w:val="000000"/>
        </w:rPr>
      </w:pPr>
      <w:r w:rsidRPr="00836DDE">
        <w:rPr>
          <w:rFonts w:ascii="Arial" w:eastAsia="Times New Roman" w:hAnsi="Arial" w:cs="Arial"/>
        </w:rPr>
        <w:t>–</w:t>
      </w:r>
      <w:r w:rsidRPr="00836DDE">
        <w:rPr>
          <w:rFonts w:ascii="Arial" w:eastAsia="Arial" w:hAnsi="Arial" w:cs="Arial"/>
          <w:color w:val="000000"/>
        </w:rPr>
        <w:t xml:space="preserve"> колба круглодонная типа КГУ 2-2-100-14/23 или КГУ 3-2-100-14/23 по ГОСТ 25336;</w:t>
      </w:r>
    </w:p>
    <w:p w14:paraId="7BD45B90" w14:textId="77777777" w:rsidR="00801BAC" w:rsidRPr="00836DDE" w:rsidRDefault="00801BAC" w:rsidP="00801BAC">
      <w:pPr>
        <w:spacing w:after="0" w:line="360" w:lineRule="auto"/>
        <w:ind w:firstLine="680"/>
        <w:jc w:val="both"/>
        <w:rPr>
          <w:rFonts w:ascii="Arial" w:eastAsia="Arial" w:hAnsi="Arial" w:cs="Arial"/>
          <w:color w:val="000000"/>
        </w:rPr>
      </w:pPr>
      <w:r w:rsidRPr="00836DDE">
        <w:rPr>
          <w:rFonts w:ascii="Arial" w:eastAsia="Times New Roman" w:hAnsi="Arial" w:cs="Arial"/>
        </w:rPr>
        <w:t xml:space="preserve">– </w:t>
      </w:r>
      <w:r w:rsidRPr="00836DDE">
        <w:rPr>
          <w:rFonts w:ascii="Arial" w:eastAsia="Arial" w:hAnsi="Arial" w:cs="Arial"/>
          <w:color w:val="000000"/>
        </w:rPr>
        <w:t>стакан 3 ГОСТ 9147 или стакан типа Н-1-150 ТХС по ГОСТ 25336;</w:t>
      </w:r>
    </w:p>
    <w:p w14:paraId="1CC9AEAE" w14:textId="77777777" w:rsidR="00801BAC" w:rsidRPr="00836DDE" w:rsidRDefault="00801BAC" w:rsidP="00801BAC">
      <w:pPr>
        <w:spacing w:after="0" w:line="360" w:lineRule="auto"/>
        <w:ind w:firstLine="680"/>
        <w:jc w:val="both"/>
        <w:rPr>
          <w:rFonts w:ascii="Arial" w:eastAsia="Arial" w:hAnsi="Arial" w:cs="Arial"/>
          <w:color w:val="000000"/>
        </w:rPr>
      </w:pPr>
      <w:r w:rsidRPr="00836DDE">
        <w:rPr>
          <w:rFonts w:ascii="Arial" w:eastAsia="Times New Roman" w:hAnsi="Arial" w:cs="Arial"/>
        </w:rPr>
        <w:t xml:space="preserve">– </w:t>
      </w:r>
      <w:r w:rsidRPr="00836DDE">
        <w:rPr>
          <w:rFonts w:ascii="Arial" w:eastAsia="Arial" w:hAnsi="Arial" w:cs="Arial"/>
          <w:color w:val="000000"/>
        </w:rPr>
        <w:t>чашка фарфоровая по ГОСТ 9147;</w:t>
      </w:r>
    </w:p>
    <w:p w14:paraId="003F1D5C" w14:textId="77777777" w:rsidR="00801BAC" w:rsidRPr="00836DDE" w:rsidRDefault="00801BAC" w:rsidP="00801BAC">
      <w:pPr>
        <w:spacing w:after="0" w:line="360" w:lineRule="auto"/>
        <w:ind w:firstLine="680"/>
        <w:jc w:val="both"/>
        <w:rPr>
          <w:rFonts w:ascii="Arial" w:eastAsia="Arial" w:hAnsi="Arial" w:cs="Arial"/>
          <w:color w:val="000000"/>
        </w:rPr>
      </w:pPr>
      <w:r w:rsidRPr="00836DDE">
        <w:rPr>
          <w:rFonts w:ascii="Arial" w:eastAsia="Times New Roman" w:hAnsi="Arial" w:cs="Arial"/>
        </w:rPr>
        <w:t xml:space="preserve">– </w:t>
      </w:r>
      <w:r w:rsidRPr="00836DDE">
        <w:rPr>
          <w:rFonts w:ascii="Arial" w:eastAsia="Arial" w:hAnsi="Arial" w:cs="Arial"/>
          <w:color w:val="000000"/>
        </w:rPr>
        <w:t>эксикатор 2-230 по ГОСТ 25336;</w:t>
      </w:r>
    </w:p>
    <w:p w14:paraId="1056053A" w14:textId="77777777" w:rsidR="00801BAC" w:rsidRPr="00836DDE" w:rsidRDefault="00801BAC" w:rsidP="00801BAC">
      <w:pPr>
        <w:spacing w:after="0" w:line="360" w:lineRule="auto"/>
        <w:ind w:firstLine="680"/>
        <w:jc w:val="both"/>
        <w:rPr>
          <w:rFonts w:ascii="Arial" w:eastAsia="Arial" w:hAnsi="Arial" w:cs="Times New Roman"/>
          <w:color w:val="000000"/>
        </w:rPr>
      </w:pPr>
      <w:r w:rsidRPr="00836DDE">
        <w:rPr>
          <w:rFonts w:ascii="Arial" w:eastAsia="Times New Roman" w:hAnsi="Arial" w:cs="Arial"/>
        </w:rPr>
        <w:t xml:space="preserve">– </w:t>
      </w:r>
      <w:r w:rsidRPr="00836DDE">
        <w:rPr>
          <w:rFonts w:ascii="Arial" w:eastAsia="Arial" w:hAnsi="Arial" w:cs="Times New Roman"/>
          <w:color w:val="000000"/>
        </w:rPr>
        <w:t>воронка лабораторная В-36-80 ХС по ГОСТ 25336.</w:t>
      </w:r>
    </w:p>
    <w:p w14:paraId="4F133B64" w14:textId="77777777" w:rsidR="00801BAC" w:rsidRPr="00836DDE" w:rsidRDefault="00801BAC" w:rsidP="00801BAC">
      <w:pPr>
        <w:spacing w:after="0" w:line="360" w:lineRule="auto"/>
        <w:ind w:firstLine="680"/>
        <w:jc w:val="both"/>
        <w:rPr>
          <w:rFonts w:ascii="Arial" w:eastAsia="Arial" w:hAnsi="Arial" w:cs="Times New Roman"/>
          <w:color w:val="000000"/>
        </w:rPr>
      </w:pPr>
      <w:r w:rsidRPr="00836DDE">
        <w:rPr>
          <w:rFonts w:ascii="Arial" w:eastAsia="Times New Roman" w:hAnsi="Arial" w:cs="Arial"/>
        </w:rPr>
        <w:t>– Носители для газовой хроматографии:</w:t>
      </w:r>
    </w:p>
    <w:p w14:paraId="2FDA51D0" w14:textId="032BCED5" w:rsidR="00801BAC" w:rsidRPr="00836DDE" w:rsidRDefault="00A95F04" w:rsidP="00A95F04">
      <w:pPr>
        <w:spacing w:after="0" w:line="360" w:lineRule="auto"/>
        <w:ind w:left="1276" w:hanging="709"/>
        <w:jc w:val="both"/>
        <w:rPr>
          <w:rFonts w:ascii="Arial" w:eastAsia="Arial" w:hAnsi="Arial" w:cs="Times New Roman"/>
          <w:color w:val="000000"/>
        </w:rPr>
      </w:pPr>
      <w:r w:rsidRPr="00A95F04">
        <w:rPr>
          <w:rFonts w:ascii="Arial" w:eastAsia="Arial" w:hAnsi="Arial" w:cs="Arial"/>
          <w:color w:val="000000"/>
        </w:rPr>
        <w:t xml:space="preserve">            </w:t>
      </w:r>
      <w:r w:rsidR="00801BAC" w:rsidRPr="00A95F04">
        <w:rPr>
          <w:rFonts w:ascii="Arial" w:eastAsia="Arial" w:hAnsi="Arial" w:cs="Arial"/>
          <w:color w:val="000000"/>
        </w:rPr>
        <w:t>•</w:t>
      </w:r>
      <w:r w:rsidR="00801BAC" w:rsidRPr="00A95F04">
        <w:rPr>
          <w:rFonts w:ascii="Arial" w:eastAsia="Arial" w:hAnsi="Arial" w:cs="Times New Roman"/>
          <w:color w:val="000000"/>
        </w:rPr>
        <w:t>кирпич</w:t>
      </w:r>
      <w:r w:rsidR="00801BAC" w:rsidRPr="00836DDE">
        <w:rPr>
          <w:rFonts w:ascii="Arial" w:eastAsia="Arial" w:hAnsi="Arial" w:cs="Times New Roman"/>
          <w:color w:val="000000"/>
        </w:rPr>
        <w:t xml:space="preserve"> диатомитовый измельчённый, фракция с размером частиц от 0,16 до 0,25 мм или от 0,250 до 0,315 мм, или другой твёрдый диатомитовый носитель, обеспечивающий аналогичное разделение</w:t>
      </w:r>
      <w:r>
        <w:rPr>
          <w:rFonts w:ascii="Arial" w:eastAsia="Arial" w:hAnsi="Arial" w:cs="Times New Roman"/>
          <w:color w:val="000000"/>
        </w:rPr>
        <w:t>;</w:t>
      </w:r>
    </w:p>
    <w:p w14:paraId="6581667C" w14:textId="6A5060C0" w:rsidR="0038715B" w:rsidRPr="00836DDE" w:rsidRDefault="00A95F04" w:rsidP="00A95F04">
      <w:pPr>
        <w:spacing w:after="0" w:line="360" w:lineRule="auto"/>
        <w:ind w:left="1276" w:hanging="850"/>
        <w:jc w:val="both"/>
        <w:rPr>
          <w:rFonts w:ascii="Arial" w:eastAsia="Arial" w:hAnsi="Arial" w:cs="Times New Roman"/>
          <w:color w:val="000000"/>
        </w:rPr>
      </w:pPr>
      <w:r>
        <w:rPr>
          <w:rFonts w:ascii="Arial" w:eastAsia="Arial" w:hAnsi="Arial" w:cs="Arial"/>
          <w:color w:val="000000"/>
        </w:rPr>
        <w:t xml:space="preserve">              </w:t>
      </w:r>
      <w:r w:rsidR="0038715B" w:rsidRPr="00836DDE">
        <w:rPr>
          <w:rFonts w:ascii="Arial" w:eastAsia="Arial" w:hAnsi="Arial" w:cs="Arial"/>
          <w:color w:val="000000"/>
        </w:rPr>
        <w:t xml:space="preserve">•трепел Зикеевского карьера </w:t>
      </w:r>
      <w:r w:rsidR="0038715B" w:rsidRPr="00836DDE">
        <w:rPr>
          <w:rFonts w:ascii="Arial" w:eastAsia="Arial" w:hAnsi="Arial" w:cs="Times New Roman"/>
          <w:color w:val="000000"/>
        </w:rPr>
        <w:t>фракция с размером частиц от 0,250 до 0,315 мм или от 0,250 до 0,315 мм</w:t>
      </w:r>
      <w:r w:rsidR="0077446E" w:rsidRPr="00836DDE">
        <w:rPr>
          <w:rFonts w:ascii="Arial" w:eastAsia="Arial" w:hAnsi="Arial" w:cs="Times New Roman"/>
          <w:color w:val="000000"/>
        </w:rPr>
        <w:t>.</w:t>
      </w:r>
    </w:p>
    <w:p w14:paraId="30459FA7" w14:textId="77777777" w:rsidR="00801BAC" w:rsidRPr="00836DDE" w:rsidRDefault="00801BAC" w:rsidP="00801BAC">
      <w:pPr>
        <w:spacing w:after="0" w:line="360" w:lineRule="auto"/>
        <w:ind w:firstLine="709"/>
        <w:jc w:val="both"/>
        <w:rPr>
          <w:rFonts w:ascii="Arial" w:eastAsia="Arial" w:hAnsi="Arial" w:cs="Times New Roman"/>
          <w:color w:val="000000"/>
        </w:rPr>
      </w:pPr>
      <w:r w:rsidRPr="00836DDE">
        <w:rPr>
          <w:rFonts w:ascii="Arial" w:eastAsia="Times New Roman" w:hAnsi="Arial" w:cs="Arial"/>
        </w:rPr>
        <w:t xml:space="preserve">– </w:t>
      </w:r>
      <w:r w:rsidRPr="00836DDE">
        <w:rPr>
          <w:rFonts w:ascii="Arial" w:eastAsia="Arial" w:hAnsi="Arial" w:cs="Times New Roman"/>
          <w:color w:val="000000"/>
        </w:rPr>
        <w:t>Фазы жидкие для хроматографии:</w:t>
      </w:r>
    </w:p>
    <w:p w14:paraId="7A0AA620" w14:textId="77777777" w:rsidR="00ED77EE" w:rsidRPr="00836DDE" w:rsidRDefault="00ED77EE" w:rsidP="00A95F04">
      <w:pPr>
        <w:spacing w:after="0" w:line="360" w:lineRule="auto"/>
        <w:ind w:firstLine="1276"/>
        <w:jc w:val="both"/>
        <w:rPr>
          <w:bCs/>
          <w:color w:val="000000" w:themeColor="text1"/>
        </w:rPr>
      </w:pPr>
      <w:r w:rsidRPr="00836DDE">
        <w:rPr>
          <w:rFonts w:ascii="Arial" w:eastAsia="Arial" w:hAnsi="Arial" w:cs="Arial"/>
          <w:color w:val="000000"/>
        </w:rPr>
        <w:t>•</w:t>
      </w:r>
      <w:r w:rsidRPr="00836DDE">
        <w:rPr>
          <w:rFonts w:ascii="Arial" w:hAnsi="Arial" w:cs="Arial"/>
          <w:bCs/>
          <w:color w:val="000000" w:themeColor="text1"/>
        </w:rPr>
        <w:t>дибутилфталат;</w:t>
      </w:r>
    </w:p>
    <w:p w14:paraId="05941F60" w14:textId="77777777" w:rsidR="0077446E" w:rsidRPr="00836DDE" w:rsidRDefault="0077446E" w:rsidP="00A95F04">
      <w:pPr>
        <w:spacing w:after="0" w:line="360" w:lineRule="auto"/>
        <w:ind w:firstLine="1276"/>
        <w:jc w:val="both"/>
        <w:rPr>
          <w:rFonts w:ascii="Arial" w:eastAsia="Arial" w:hAnsi="Arial" w:cs="Times New Roman"/>
          <w:color w:val="000000"/>
        </w:rPr>
      </w:pPr>
      <w:r w:rsidRPr="00836DDE">
        <w:rPr>
          <w:rFonts w:ascii="Arial" w:eastAsia="Arial" w:hAnsi="Arial" w:cs="Arial"/>
          <w:color w:val="000000"/>
        </w:rPr>
        <w:t>•</w:t>
      </w:r>
      <w:r w:rsidRPr="00836DDE">
        <w:rPr>
          <w:rFonts w:ascii="Arial" w:hAnsi="Arial" w:cs="Arial"/>
          <w:bCs/>
          <w:color w:val="000000" w:themeColor="text1"/>
        </w:rPr>
        <w:t>диэтиленгликольдибутират</w:t>
      </w:r>
      <w:r w:rsidRPr="00836DDE">
        <w:rPr>
          <w:rFonts w:ascii="Arial" w:eastAsia="Arial" w:hAnsi="Arial" w:cs="Times New Roman"/>
          <w:color w:val="000000"/>
        </w:rPr>
        <w:t>;</w:t>
      </w:r>
    </w:p>
    <w:p w14:paraId="1E846232" w14:textId="77777777" w:rsidR="00ED77EE" w:rsidRPr="00836DDE" w:rsidRDefault="00ED77EE" w:rsidP="00A95F04">
      <w:pPr>
        <w:spacing w:after="0" w:line="360" w:lineRule="auto"/>
        <w:ind w:firstLine="1276"/>
        <w:jc w:val="both"/>
        <w:rPr>
          <w:rFonts w:ascii="Arial" w:eastAsia="Arial" w:hAnsi="Arial" w:cs="Times New Roman"/>
          <w:color w:val="000000"/>
        </w:rPr>
      </w:pPr>
      <w:r w:rsidRPr="00836DDE">
        <w:rPr>
          <w:rFonts w:ascii="Arial" w:eastAsia="Arial" w:hAnsi="Arial" w:cs="Arial"/>
          <w:color w:val="000000"/>
        </w:rPr>
        <w:t>•</w:t>
      </w:r>
      <w:r w:rsidRPr="00836DDE">
        <w:rPr>
          <w:rFonts w:ascii="Arial" w:eastAsia="Arial" w:hAnsi="Arial" w:cs="Times New Roman"/>
          <w:color w:val="000000"/>
        </w:rPr>
        <w:t>масло вазелиновое (медицинское) по ГОСТ 3164;</w:t>
      </w:r>
    </w:p>
    <w:p w14:paraId="57B7D41B" w14:textId="77777777" w:rsidR="00ED77EE" w:rsidRPr="00836DDE" w:rsidRDefault="00ED77EE" w:rsidP="00A95F04">
      <w:pPr>
        <w:shd w:val="clear" w:color="auto" w:fill="FFFFFF"/>
        <w:spacing w:after="0" w:line="360" w:lineRule="auto"/>
        <w:ind w:firstLine="1276"/>
        <w:jc w:val="both"/>
        <w:rPr>
          <w:rFonts w:ascii="Arial" w:eastAsia="Arial" w:hAnsi="Arial" w:cs="Arial"/>
          <w:color w:val="000000"/>
        </w:rPr>
      </w:pPr>
      <w:r w:rsidRPr="00836DDE">
        <w:rPr>
          <w:rFonts w:ascii="Arial" w:eastAsia="Arial" w:hAnsi="Arial" w:cs="Arial"/>
          <w:color w:val="000000"/>
        </w:rPr>
        <w:t>•</w:t>
      </w:r>
      <w:r w:rsidRPr="00836DDE">
        <w:rPr>
          <w:rFonts w:ascii="Arial" w:hAnsi="Arial" w:cs="Arial"/>
          <w:bCs/>
          <w:color w:val="000000" w:themeColor="text1"/>
        </w:rPr>
        <w:t>пентаэритриттетрабутират;</w:t>
      </w:r>
    </w:p>
    <w:p w14:paraId="4250F5A3" w14:textId="77777777" w:rsidR="0077446E" w:rsidRPr="00836DDE" w:rsidRDefault="0077446E" w:rsidP="00A95F04">
      <w:pPr>
        <w:shd w:val="clear" w:color="auto" w:fill="FFFFFF"/>
        <w:spacing w:after="0" w:line="360" w:lineRule="auto"/>
        <w:ind w:firstLine="1276"/>
        <w:jc w:val="both"/>
        <w:rPr>
          <w:rFonts w:ascii="Arial" w:hAnsi="Arial" w:cs="Arial"/>
          <w:bCs/>
          <w:color w:val="000000" w:themeColor="text1"/>
        </w:rPr>
      </w:pPr>
      <w:r w:rsidRPr="00836DDE">
        <w:rPr>
          <w:rFonts w:ascii="Arial" w:eastAsia="Arial" w:hAnsi="Arial" w:cs="Arial"/>
          <w:color w:val="000000"/>
        </w:rPr>
        <w:t>•</w:t>
      </w:r>
      <w:r w:rsidRPr="00836DDE">
        <w:rPr>
          <w:rFonts w:ascii="Arial" w:hAnsi="Arial" w:cs="Arial"/>
          <w:bCs/>
          <w:color w:val="000000" w:themeColor="text1"/>
        </w:rPr>
        <w:t>триэтиленгликольдибутират;</w:t>
      </w:r>
    </w:p>
    <w:p w14:paraId="36EC4249" w14:textId="320A5754" w:rsidR="0077446E" w:rsidRPr="00836DDE" w:rsidRDefault="0077446E" w:rsidP="00A95F04">
      <w:pPr>
        <w:spacing w:after="0" w:line="360" w:lineRule="auto"/>
        <w:ind w:firstLine="1276"/>
        <w:jc w:val="both"/>
        <w:rPr>
          <w:rFonts w:ascii="Arial" w:eastAsia="Arial" w:hAnsi="Arial" w:cs="Times New Roman"/>
          <w:color w:val="000000"/>
        </w:rPr>
      </w:pPr>
      <w:r w:rsidRPr="00836DDE">
        <w:rPr>
          <w:rFonts w:ascii="Arial" w:eastAsia="Arial" w:hAnsi="Arial" w:cs="Arial"/>
          <w:color w:val="000000"/>
        </w:rPr>
        <w:t>•</w:t>
      </w:r>
      <w:r w:rsidR="00D75AE5">
        <w:rPr>
          <w:rFonts w:ascii="Arial" w:eastAsia="Arial" w:hAnsi="Arial" w:cs="Times New Roman"/>
          <w:color w:val="000000"/>
        </w:rPr>
        <w:t>т</w:t>
      </w:r>
      <w:r w:rsidRPr="00836DDE">
        <w:rPr>
          <w:rFonts w:ascii="Arial" w:eastAsia="Arial" w:hAnsi="Arial" w:cs="Times New Roman"/>
          <w:color w:val="000000"/>
        </w:rPr>
        <w:t>риэтиленгликоль изомасленной кислоты</w:t>
      </w:r>
      <w:r w:rsidR="00ED77EE" w:rsidRPr="00836DDE">
        <w:rPr>
          <w:rFonts w:ascii="Arial" w:eastAsia="Arial" w:hAnsi="Arial" w:cs="Times New Roman"/>
          <w:color w:val="000000"/>
        </w:rPr>
        <w:t>;</w:t>
      </w:r>
    </w:p>
    <w:p w14:paraId="20B7BCB8" w14:textId="77777777" w:rsidR="00ED77EE" w:rsidRPr="00836DDE" w:rsidRDefault="00ED77EE" w:rsidP="00801BAC">
      <w:pPr>
        <w:spacing w:after="0" w:line="360" w:lineRule="auto"/>
        <w:ind w:firstLine="709"/>
        <w:jc w:val="both"/>
        <w:rPr>
          <w:rFonts w:ascii="Arial" w:eastAsia="Arial" w:hAnsi="Arial" w:cs="Times New Roman"/>
          <w:color w:val="000000"/>
        </w:rPr>
      </w:pPr>
      <w:r w:rsidRPr="00836DDE">
        <w:rPr>
          <w:rFonts w:ascii="Arial" w:eastAsia="Times New Roman" w:hAnsi="Arial" w:cs="Arial"/>
        </w:rPr>
        <w:t>– ацетон</w:t>
      </w:r>
      <w:r w:rsidR="00292005" w:rsidRPr="00836DDE">
        <w:rPr>
          <w:rFonts w:ascii="Arial" w:eastAsia="Times New Roman" w:hAnsi="Arial" w:cs="Arial"/>
        </w:rPr>
        <w:t xml:space="preserve"> по ГОСТ </w:t>
      </w:r>
      <w:r w:rsidR="009F69DF" w:rsidRPr="00836DDE">
        <w:rPr>
          <w:rFonts w:ascii="Arial" w:eastAsia="Times New Roman" w:hAnsi="Arial" w:cs="Arial"/>
        </w:rPr>
        <w:t>2603;</w:t>
      </w:r>
    </w:p>
    <w:p w14:paraId="43CF9C49" w14:textId="77777777" w:rsidR="00801BAC" w:rsidRPr="00836DDE" w:rsidRDefault="00801BAC" w:rsidP="00801BAC">
      <w:pPr>
        <w:spacing w:after="0" w:line="360" w:lineRule="auto"/>
        <w:ind w:firstLine="709"/>
        <w:jc w:val="both"/>
        <w:rPr>
          <w:rFonts w:ascii="Arial" w:eastAsia="Times New Roman" w:hAnsi="Arial" w:cs="Arial"/>
        </w:rPr>
      </w:pPr>
      <w:r w:rsidRPr="00836DDE">
        <w:rPr>
          <w:rFonts w:ascii="Arial" w:eastAsia="Times New Roman" w:hAnsi="Arial" w:cs="Arial"/>
        </w:rPr>
        <w:t>– дихлорметан;</w:t>
      </w:r>
    </w:p>
    <w:p w14:paraId="0EAB7444" w14:textId="0C82D411" w:rsidR="00ED77EE" w:rsidRPr="00836DDE" w:rsidRDefault="00ED77EE" w:rsidP="00ED77EE">
      <w:pPr>
        <w:spacing w:after="0" w:line="360" w:lineRule="auto"/>
        <w:ind w:firstLine="709"/>
        <w:jc w:val="both"/>
        <w:rPr>
          <w:rFonts w:ascii="Arial" w:eastAsia="Arial" w:hAnsi="Arial" w:cs="Times New Roman"/>
          <w:color w:val="000000"/>
        </w:rPr>
      </w:pPr>
      <w:r w:rsidRPr="00836DDE">
        <w:rPr>
          <w:rFonts w:ascii="Arial" w:eastAsia="Times New Roman" w:hAnsi="Arial" w:cs="Arial"/>
        </w:rPr>
        <w:t xml:space="preserve">– </w:t>
      </w:r>
      <w:r w:rsidR="00D75AE5">
        <w:rPr>
          <w:rFonts w:ascii="Arial" w:eastAsia="Arial" w:hAnsi="Arial" w:cs="Times New Roman"/>
          <w:color w:val="000000"/>
        </w:rPr>
        <w:t>э</w:t>
      </w:r>
      <w:r w:rsidRPr="00836DDE">
        <w:rPr>
          <w:rFonts w:ascii="Arial" w:eastAsia="Arial" w:hAnsi="Arial" w:cs="Times New Roman"/>
          <w:color w:val="000000"/>
        </w:rPr>
        <w:t>фир диэтиловый;</w:t>
      </w:r>
    </w:p>
    <w:p w14:paraId="6297FCB7" w14:textId="77777777" w:rsidR="00801BAC" w:rsidRPr="00836DDE" w:rsidRDefault="00801BAC" w:rsidP="00801BAC">
      <w:pPr>
        <w:spacing w:after="0" w:line="360" w:lineRule="auto"/>
        <w:ind w:firstLine="709"/>
        <w:jc w:val="both"/>
        <w:rPr>
          <w:rFonts w:ascii="Arial" w:eastAsia="Arial" w:hAnsi="Arial" w:cs="Times New Roman"/>
          <w:color w:val="000000"/>
        </w:rPr>
      </w:pPr>
      <w:r w:rsidRPr="00836DDE">
        <w:rPr>
          <w:rFonts w:ascii="Arial" w:eastAsia="Times New Roman" w:hAnsi="Arial" w:cs="Arial"/>
        </w:rPr>
        <w:t xml:space="preserve">– </w:t>
      </w:r>
      <w:r w:rsidRPr="00836DDE">
        <w:rPr>
          <w:rFonts w:ascii="Arial" w:eastAsia="Arial" w:hAnsi="Arial" w:cs="Times New Roman"/>
          <w:color w:val="000000"/>
        </w:rPr>
        <w:t>кислота азотная по ГОСТ 4461;</w:t>
      </w:r>
    </w:p>
    <w:p w14:paraId="7BC6D22B" w14:textId="77777777" w:rsidR="00801BAC" w:rsidRPr="00836DDE" w:rsidRDefault="00801BAC" w:rsidP="00801BAC">
      <w:pPr>
        <w:spacing w:after="0" w:line="360" w:lineRule="auto"/>
        <w:ind w:firstLine="709"/>
        <w:jc w:val="both"/>
        <w:rPr>
          <w:rFonts w:ascii="Arial" w:eastAsia="Arial" w:hAnsi="Arial" w:cs="Times New Roman"/>
          <w:color w:val="000000"/>
        </w:rPr>
      </w:pPr>
      <w:r w:rsidRPr="00836DDE">
        <w:rPr>
          <w:rFonts w:ascii="Arial" w:eastAsia="Times New Roman" w:hAnsi="Arial" w:cs="Arial"/>
        </w:rPr>
        <w:t xml:space="preserve">– </w:t>
      </w:r>
      <w:r w:rsidRPr="00836DDE">
        <w:rPr>
          <w:rFonts w:ascii="Arial" w:eastAsia="Arial" w:hAnsi="Arial" w:cs="Times New Roman"/>
          <w:color w:val="000000"/>
        </w:rPr>
        <w:t>кислота соляная по ГОСТ 3118;</w:t>
      </w:r>
    </w:p>
    <w:p w14:paraId="4BC81C80" w14:textId="132A19F6" w:rsidR="00F94236" w:rsidRPr="00836DDE" w:rsidRDefault="00801BAC" w:rsidP="00514505">
      <w:pPr>
        <w:spacing w:after="120" w:line="360" w:lineRule="auto"/>
        <w:ind w:firstLine="709"/>
        <w:jc w:val="both"/>
        <w:rPr>
          <w:rFonts w:ascii="Arial" w:eastAsia="Arial" w:hAnsi="Arial" w:cs="Times New Roman"/>
          <w:color w:val="000000"/>
        </w:rPr>
      </w:pPr>
      <w:r w:rsidRPr="00836DDE">
        <w:rPr>
          <w:rFonts w:ascii="Arial" w:eastAsia="Times New Roman" w:hAnsi="Arial" w:cs="Arial"/>
        </w:rPr>
        <w:t xml:space="preserve">– </w:t>
      </w:r>
      <w:r w:rsidRPr="00836DDE">
        <w:rPr>
          <w:rFonts w:ascii="Arial" w:eastAsia="Arial" w:hAnsi="Arial" w:cs="Times New Roman"/>
          <w:color w:val="000000"/>
        </w:rPr>
        <w:t>стеклоткань по ГОСТ 10146.</w:t>
      </w:r>
    </w:p>
    <w:p w14:paraId="4D23F01B" w14:textId="77777777" w:rsidR="00DB7E03" w:rsidRPr="00836DDE" w:rsidRDefault="00DB7E03" w:rsidP="00F94236">
      <w:pPr>
        <w:spacing w:after="100" w:line="360" w:lineRule="auto"/>
        <w:ind w:firstLine="709"/>
        <w:jc w:val="both"/>
        <w:rPr>
          <w:rFonts w:ascii="Arial" w:eastAsia="Arial" w:hAnsi="Arial" w:cs="Arial"/>
          <w:b/>
          <w:color w:val="000000"/>
        </w:rPr>
      </w:pPr>
    </w:p>
    <w:p w14:paraId="405CC6CC" w14:textId="4222D3CB" w:rsidR="00E63E0F" w:rsidRPr="00836DDE" w:rsidRDefault="00E63E0F" w:rsidP="00F94236">
      <w:pPr>
        <w:spacing w:after="100" w:line="360" w:lineRule="auto"/>
        <w:ind w:firstLine="709"/>
        <w:jc w:val="both"/>
        <w:rPr>
          <w:rFonts w:ascii="Arial" w:eastAsia="Arial" w:hAnsi="Arial" w:cs="Arial"/>
          <w:b/>
          <w:color w:val="000000"/>
        </w:rPr>
      </w:pPr>
      <w:r w:rsidRPr="00836DDE">
        <w:rPr>
          <w:rFonts w:ascii="Arial" w:eastAsia="Arial" w:hAnsi="Arial" w:cs="Arial"/>
          <w:b/>
          <w:color w:val="000000"/>
        </w:rPr>
        <w:t>Г.1.1 ПодготовкаТЭГНМ и ПЭТБ на диатомитовом кирпиче</w:t>
      </w:r>
    </w:p>
    <w:p w14:paraId="4243530E" w14:textId="7467EF85" w:rsidR="006C5A24" w:rsidRPr="00836DDE" w:rsidRDefault="009F69DF" w:rsidP="004F6C5F">
      <w:pPr>
        <w:spacing w:after="0" w:line="360" w:lineRule="auto"/>
        <w:ind w:firstLine="709"/>
        <w:jc w:val="both"/>
        <w:rPr>
          <w:rFonts w:ascii="Arial" w:eastAsia="Arial" w:hAnsi="Arial" w:cs="Arial"/>
          <w:color w:val="000000"/>
        </w:rPr>
      </w:pPr>
      <w:r w:rsidRPr="00836DDE">
        <w:rPr>
          <w:rFonts w:ascii="Arial" w:eastAsia="Arial" w:hAnsi="Arial" w:cs="Arial"/>
          <w:color w:val="000000"/>
        </w:rPr>
        <w:t>Г</w:t>
      </w:r>
      <w:r w:rsidR="006C5A24" w:rsidRPr="00836DDE">
        <w:rPr>
          <w:rFonts w:ascii="Arial" w:eastAsia="Arial" w:hAnsi="Arial" w:cs="Arial"/>
          <w:color w:val="000000"/>
        </w:rPr>
        <w:t xml:space="preserve">.1.1.1 </w:t>
      </w:r>
      <w:r w:rsidR="00864720" w:rsidRPr="00836DDE">
        <w:rPr>
          <w:rFonts w:ascii="Arial" w:eastAsia="Arial" w:hAnsi="Arial" w:cs="Arial"/>
          <w:color w:val="000000"/>
        </w:rPr>
        <w:t xml:space="preserve">Отсеянный </w:t>
      </w:r>
      <w:r w:rsidR="0021292E" w:rsidRPr="00836DDE">
        <w:rPr>
          <w:rFonts w:ascii="Arial" w:eastAsia="Arial" w:hAnsi="Arial" w:cs="Arial"/>
          <w:color w:val="000000"/>
        </w:rPr>
        <w:t>от пыли д</w:t>
      </w:r>
      <w:r w:rsidR="00E370D4" w:rsidRPr="00836DDE">
        <w:rPr>
          <w:rFonts w:ascii="Arial" w:eastAsia="Arial" w:hAnsi="Arial" w:cs="Arial"/>
          <w:color w:val="000000"/>
        </w:rPr>
        <w:t xml:space="preserve">иатомитовый кирпич </w:t>
      </w:r>
      <w:r w:rsidR="00854C9F" w:rsidRPr="00836DDE">
        <w:rPr>
          <w:rFonts w:ascii="Arial" w:eastAsia="Arial" w:hAnsi="Arial" w:cs="Arial"/>
          <w:color w:val="000000"/>
        </w:rPr>
        <w:t xml:space="preserve">требуемой </w:t>
      </w:r>
      <w:r w:rsidR="00E370D4" w:rsidRPr="00836DDE">
        <w:rPr>
          <w:rFonts w:ascii="Arial" w:eastAsia="Arial" w:hAnsi="Arial" w:cs="Arial"/>
          <w:color w:val="000000"/>
        </w:rPr>
        <w:t>фракци</w:t>
      </w:r>
      <w:r w:rsidR="00854C9F" w:rsidRPr="00836DDE">
        <w:rPr>
          <w:rFonts w:ascii="Arial" w:eastAsia="Arial" w:hAnsi="Arial" w:cs="Arial"/>
          <w:color w:val="000000"/>
        </w:rPr>
        <w:t>и</w:t>
      </w:r>
      <w:r w:rsidR="00E370D4" w:rsidRPr="00836DDE">
        <w:rPr>
          <w:rFonts w:ascii="Arial" w:eastAsia="Arial" w:hAnsi="Arial" w:cs="Arial"/>
          <w:color w:val="000000"/>
        </w:rPr>
        <w:t xml:space="preserve"> </w:t>
      </w:r>
      <w:r w:rsidR="00854C9F" w:rsidRPr="00836DDE">
        <w:rPr>
          <w:rFonts w:ascii="Arial" w:eastAsia="Arial" w:hAnsi="Arial" w:cs="Times New Roman"/>
          <w:color w:val="000000"/>
        </w:rPr>
        <w:t>помещают в круглодонную колбу, заливают смесью соляной и</w:t>
      </w:r>
      <w:r w:rsidR="00854C9F" w:rsidRPr="00836DDE">
        <w:rPr>
          <w:rFonts w:ascii="Arial" w:eastAsia="Arial" w:hAnsi="Arial" w:cs="Arial"/>
          <w:color w:val="000000"/>
        </w:rPr>
        <w:t xml:space="preserve"> </w:t>
      </w:r>
      <w:r w:rsidR="00E370D4" w:rsidRPr="00836DDE">
        <w:rPr>
          <w:rFonts w:ascii="Arial" w:eastAsia="Arial" w:hAnsi="Arial" w:cs="Arial"/>
          <w:color w:val="000000"/>
        </w:rPr>
        <w:t>азотной кислотой</w:t>
      </w:r>
      <w:r w:rsidR="00422076" w:rsidRPr="00836DDE">
        <w:rPr>
          <w:rFonts w:ascii="Arial" w:eastAsia="Arial" w:hAnsi="Arial" w:cs="Arial"/>
          <w:color w:val="000000"/>
        </w:rPr>
        <w:t xml:space="preserve"> </w:t>
      </w:r>
      <w:r w:rsidR="00854C9F" w:rsidRPr="00836DDE">
        <w:rPr>
          <w:rFonts w:ascii="Arial" w:eastAsia="Arial" w:hAnsi="Arial" w:cs="Arial"/>
          <w:color w:val="000000"/>
        </w:rPr>
        <w:t xml:space="preserve">в соотношении 3:1 («царская водка») и выдерживают </w:t>
      </w:r>
      <w:r w:rsidR="008A765A" w:rsidRPr="00836DDE">
        <w:rPr>
          <w:rFonts w:ascii="Arial" w:eastAsia="Arial" w:hAnsi="Arial" w:cs="Arial"/>
          <w:color w:val="000000"/>
        </w:rPr>
        <w:t>3 ч</w:t>
      </w:r>
      <w:r w:rsidR="00E370D4" w:rsidRPr="00836DDE">
        <w:rPr>
          <w:rFonts w:ascii="Arial" w:eastAsia="Arial" w:hAnsi="Arial" w:cs="Arial"/>
          <w:color w:val="000000"/>
        </w:rPr>
        <w:t>.</w:t>
      </w:r>
      <w:r w:rsidR="00854C9F" w:rsidRPr="00836DDE">
        <w:rPr>
          <w:rFonts w:ascii="Arial" w:eastAsia="Arial" w:hAnsi="Arial" w:cs="Arial"/>
          <w:color w:val="000000"/>
        </w:rPr>
        <w:t xml:space="preserve"> (</w:t>
      </w:r>
      <w:r w:rsidR="008A765A" w:rsidRPr="00836DDE">
        <w:rPr>
          <w:rFonts w:ascii="Arial" w:eastAsia="Arial" w:hAnsi="Arial" w:cs="Arial"/>
          <w:b/>
          <w:color w:val="000000"/>
        </w:rPr>
        <w:t>Предупреждение</w:t>
      </w:r>
      <w:r w:rsidR="00603023" w:rsidRPr="00836DDE">
        <w:rPr>
          <w:rFonts w:ascii="Arial" w:eastAsia="Arial" w:hAnsi="Arial" w:cs="Arial"/>
          <w:b/>
          <w:color w:val="000000"/>
        </w:rPr>
        <w:t xml:space="preserve"> </w:t>
      </w:r>
      <w:r w:rsidR="008A765A" w:rsidRPr="00836DDE">
        <w:rPr>
          <w:rFonts w:ascii="Arial" w:eastAsia="Arial" w:hAnsi="Arial" w:cs="Arial"/>
          <w:b/>
          <w:color w:val="000000"/>
        </w:rPr>
        <w:t>-</w:t>
      </w:r>
      <w:r w:rsidR="008A765A" w:rsidRPr="00836DDE">
        <w:rPr>
          <w:rFonts w:ascii="Arial" w:eastAsia="Arial" w:hAnsi="Arial" w:cs="Arial"/>
          <w:color w:val="000000"/>
        </w:rPr>
        <w:t xml:space="preserve"> </w:t>
      </w:r>
      <w:r w:rsidR="00854C9F" w:rsidRPr="00836DDE">
        <w:rPr>
          <w:rFonts w:ascii="Arial" w:eastAsia="Arial" w:hAnsi="Arial" w:cs="Arial"/>
          <w:color w:val="000000"/>
        </w:rPr>
        <w:t xml:space="preserve">Все </w:t>
      </w:r>
      <w:r w:rsidR="008A765A" w:rsidRPr="00836DDE">
        <w:rPr>
          <w:rFonts w:ascii="Arial" w:eastAsia="Arial" w:hAnsi="Arial" w:cs="Arial"/>
          <w:color w:val="000000"/>
        </w:rPr>
        <w:t>процедуры проводят</w:t>
      </w:r>
      <w:r w:rsidR="00854C9F" w:rsidRPr="00836DDE">
        <w:rPr>
          <w:rFonts w:ascii="Arial" w:eastAsia="Arial" w:hAnsi="Arial" w:cs="Arial"/>
          <w:color w:val="000000"/>
        </w:rPr>
        <w:t xml:space="preserve"> в вытяжном шкафу!)</w:t>
      </w:r>
      <w:r w:rsidR="00E370D4" w:rsidRPr="00836DDE">
        <w:rPr>
          <w:rFonts w:ascii="Arial" w:eastAsia="Arial" w:hAnsi="Arial" w:cs="Arial"/>
          <w:color w:val="000000"/>
        </w:rPr>
        <w:t xml:space="preserve"> </w:t>
      </w:r>
      <w:r w:rsidR="00854C9F" w:rsidRPr="00836DDE">
        <w:rPr>
          <w:rFonts w:ascii="Arial" w:eastAsia="Arial" w:hAnsi="Arial" w:cs="Arial"/>
          <w:color w:val="000000"/>
        </w:rPr>
        <w:t xml:space="preserve">Затем </w:t>
      </w:r>
      <w:r w:rsidR="008A765A" w:rsidRPr="00836DDE">
        <w:rPr>
          <w:rFonts w:ascii="Arial" w:eastAsia="Arial" w:hAnsi="Arial" w:cs="Arial"/>
          <w:color w:val="000000"/>
        </w:rPr>
        <w:t xml:space="preserve">осторожно </w:t>
      </w:r>
      <w:r w:rsidR="00854C9F" w:rsidRPr="00836DDE">
        <w:rPr>
          <w:rFonts w:ascii="Arial" w:eastAsia="Arial" w:hAnsi="Arial" w:cs="Arial"/>
          <w:color w:val="000000"/>
        </w:rPr>
        <w:t xml:space="preserve">сливают раствор кислот </w:t>
      </w:r>
      <w:r w:rsidR="00E370D4" w:rsidRPr="00836DDE">
        <w:rPr>
          <w:rFonts w:ascii="Arial" w:eastAsia="Arial" w:hAnsi="Arial" w:cs="Arial"/>
          <w:color w:val="000000"/>
        </w:rPr>
        <w:t xml:space="preserve">и промывают </w:t>
      </w:r>
      <w:r w:rsidR="00FD6EAB" w:rsidRPr="00836DDE">
        <w:rPr>
          <w:rFonts w:ascii="Arial" w:eastAsia="Arial" w:hAnsi="Arial" w:cs="Arial"/>
          <w:color w:val="000000"/>
        </w:rPr>
        <w:t>диатомит водой</w:t>
      </w:r>
      <w:r w:rsidR="008A765A" w:rsidRPr="00836DDE">
        <w:rPr>
          <w:rFonts w:ascii="Arial" w:eastAsia="Arial" w:hAnsi="Arial" w:cs="Arial"/>
          <w:color w:val="000000"/>
        </w:rPr>
        <w:t>. Заканчивают промывание дистиллированной водой</w:t>
      </w:r>
      <w:r w:rsidR="00FD6EAB" w:rsidRPr="00836DDE">
        <w:rPr>
          <w:rFonts w:ascii="Arial" w:eastAsia="Arial" w:hAnsi="Arial" w:cs="Arial"/>
          <w:color w:val="000000"/>
        </w:rPr>
        <w:t xml:space="preserve"> </w:t>
      </w:r>
      <w:r w:rsidR="00E370D4" w:rsidRPr="00836DDE">
        <w:rPr>
          <w:rFonts w:ascii="Arial" w:eastAsia="Arial" w:hAnsi="Arial" w:cs="Arial"/>
          <w:color w:val="000000"/>
        </w:rPr>
        <w:t>до нейтральной реакции</w:t>
      </w:r>
      <w:r w:rsidR="00FD6EAB" w:rsidRPr="00836DDE">
        <w:rPr>
          <w:rFonts w:ascii="Arial" w:eastAsia="Arial" w:hAnsi="Arial" w:cs="Arial"/>
          <w:color w:val="000000"/>
        </w:rPr>
        <w:t>, определяемой по лакмусовой бумаге,</w:t>
      </w:r>
      <w:r w:rsidR="00E370D4" w:rsidRPr="00836DDE">
        <w:rPr>
          <w:rFonts w:ascii="Arial" w:eastAsia="Arial" w:hAnsi="Arial" w:cs="Arial"/>
          <w:color w:val="000000"/>
        </w:rPr>
        <w:t xml:space="preserve"> высушивают в сушильном шкафу при температуре </w:t>
      </w:r>
      <w:r w:rsidR="00FD6EAB" w:rsidRPr="00836DDE">
        <w:rPr>
          <w:rFonts w:ascii="Arial" w:eastAsia="Arial" w:hAnsi="Arial" w:cs="Arial"/>
          <w:color w:val="000000"/>
        </w:rPr>
        <w:t>при</w:t>
      </w:r>
      <w:r w:rsidR="00E370D4" w:rsidRPr="00836DDE">
        <w:rPr>
          <w:rFonts w:ascii="Arial" w:eastAsia="Arial" w:hAnsi="Arial" w:cs="Arial"/>
          <w:color w:val="000000"/>
        </w:rPr>
        <w:t xml:space="preserve"> 150 °С и прокаливают</w:t>
      </w:r>
      <w:r w:rsidR="00CD313D" w:rsidRPr="00836DDE">
        <w:rPr>
          <w:rFonts w:ascii="Arial" w:eastAsia="Arial" w:hAnsi="Arial" w:cs="Arial"/>
          <w:color w:val="000000"/>
        </w:rPr>
        <w:t xml:space="preserve"> 3 ч</w:t>
      </w:r>
      <w:r w:rsidR="00E370D4" w:rsidRPr="00836DDE">
        <w:rPr>
          <w:rFonts w:ascii="Arial" w:eastAsia="Arial" w:hAnsi="Arial" w:cs="Arial"/>
          <w:color w:val="000000"/>
        </w:rPr>
        <w:t xml:space="preserve"> в муфель</w:t>
      </w:r>
      <w:r w:rsidR="00CD313D" w:rsidRPr="00836DDE">
        <w:rPr>
          <w:rFonts w:ascii="Arial" w:eastAsia="Arial" w:hAnsi="Arial" w:cs="Arial"/>
          <w:color w:val="000000"/>
        </w:rPr>
        <w:t xml:space="preserve">ной печи при температуре </w:t>
      </w:r>
      <w:r w:rsidR="00E370D4" w:rsidRPr="00836DDE">
        <w:rPr>
          <w:rFonts w:ascii="Arial" w:eastAsia="Arial" w:hAnsi="Arial" w:cs="Arial"/>
          <w:color w:val="000000"/>
        </w:rPr>
        <w:t>1000 °С</w:t>
      </w:r>
      <w:r w:rsidR="00FD6EAB" w:rsidRPr="00836DDE">
        <w:rPr>
          <w:rFonts w:ascii="Arial" w:eastAsia="Arial" w:hAnsi="Arial" w:cs="Arial"/>
          <w:color w:val="000000"/>
        </w:rPr>
        <w:t xml:space="preserve">. </w:t>
      </w:r>
      <w:r w:rsidR="00E17B86" w:rsidRPr="00836DDE">
        <w:rPr>
          <w:rFonts w:ascii="Arial" w:eastAsia="Arial" w:hAnsi="Arial" w:cs="Arial"/>
          <w:color w:val="000000"/>
        </w:rPr>
        <w:t xml:space="preserve">Прокаленный диатомитовый кирпич охлаждают в эксикаторе </w:t>
      </w:r>
      <w:r w:rsidR="00CD313D" w:rsidRPr="00836DDE">
        <w:rPr>
          <w:rFonts w:ascii="Arial" w:eastAsia="Arial" w:hAnsi="Arial" w:cs="Arial"/>
          <w:color w:val="000000"/>
        </w:rPr>
        <w:t>до температуры окружающей среды</w:t>
      </w:r>
      <w:r w:rsidR="004C233A" w:rsidRPr="00836DDE">
        <w:rPr>
          <w:rFonts w:ascii="Arial" w:eastAsia="Arial" w:hAnsi="Arial" w:cs="Arial"/>
          <w:color w:val="000000"/>
        </w:rPr>
        <w:t>.</w:t>
      </w:r>
    </w:p>
    <w:p w14:paraId="2BD61CD9" w14:textId="77777777" w:rsidR="004138A1" w:rsidRPr="00836DDE" w:rsidRDefault="0046466E" w:rsidP="006C5A24">
      <w:pPr>
        <w:spacing w:after="0" w:line="360" w:lineRule="auto"/>
        <w:ind w:firstLine="709"/>
        <w:jc w:val="both"/>
        <w:rPr>
          <w:rFonts w:ascii="Arial" w:eastAsia="Arial" w:hAnsi="Arial" w:cs="Arial"/>
          <w:color w:val="000000"/>
        </w:rPr>
      </w:pPr>
      <w:r w:rsidRPr="00836DDE">
        <w:rPr>
          <w:rFonts w:ascii="Arial" w:eastAsia="Arial" w:hAnsi="Arial" w:cs="Arial"/>
          <w:color w:val="000000"/>
        </w:rPr>
        <w:t>Г</w:t>
      </w:r>
      <w:r w:rsidR="006C5A24" w:rsidRPr="00836DDE">
        <w:rPr>
          <w:rFonts w:ascii="Arial" w:eastAsia="Arial" w:hAnsi="Arial" w:cs="Arial"/>
          <w:color w:val="000000"/>
        </w:rPr>
        <w:t xml:space="preserve">.1.1.2 </w:t>
      </w:r>
      <w:r w:rsidR="004138A1" w:rsidRPr="00836DDE">
        <w:rPr>
          <w:rFonts w:ascii="Arial" w:eastAsia="Arial" w:hAnsi="Arial" w:cs="Arial"/>
          <w:color w:val="000000"/>
        </w:rPr>
        <w:t>На подготовленный твердый носитель наносят жидкую фазу из расчёта от 15 до 25 г на 100 г массы твердого носителя. Вычисленную массу жидкой фазы растворяют в ацетоне или диэтиловом эфире. Затем помещают в две круглодонные колбы</w:t>
      </w:r>
      <w:r w:rsidR="007A3FE0" w:rsidRPr="00836DDE">
        <w:rPr>
          <w:rFonts w:ascii="Arial" w:eastAsia="Arial" w:hAnsi="Arial" w:cs="Arial"/>
          <w:color w:val="000000"/>
        </w:rPr>
        <w:t xml:space="preserve"> одинаковое количество твердого носителя и наливают в одну колбу раствор ТЭГНМ (или ДЭГДБ) в другую – раствор ПЭТБ. </w:t>
      </w:r>
      <w:r w:rsidR="00CD313D" w:rsidRPr="00836DDE">
        <w:rPr>
          <w:rFonts w:ascii="Arial" w:eastAsia="Arial" w:hAnsi="Arial" w:cs="Arial"/>
          <w:color w:val="000000"/>
        </w:rPr>
        <w:t>Раствор должен полностью покрывать весь твердый носитель (</w:t>
      </w:r>
      <w:r w:rsidR="00C1703D" w:rsidRPr="00836DDE">
        <w:rPr>
          <w:rFonts w:ascii="Arial" w:eastAsia="Arial" w:hAnsi="Arial" w:cs="Arial"/>
          <w:color w:val="000000"/>
        </w:rPr>
        <w:t>на массу от 35 до 40 г твёрдого носителя следует взять 70 до 80 см</w:t>
      </w:r>
      <w:r w:rsidR="00C1703D" w:rsidRPr="00836DDE">
        <w:rPr>
          <w:rFonts w:ascii="Arial" w:eastAsia="Arial" w:hAnsi="Arial" w:cs="Arial"/>
          <w:color w:val="000000"/>
          <w:vertAlign w:val="superscript"/>
        </w:rPr>
        <w:t>3</w:t>
      </w:r>
      <w:r w:rsidR="00C1703D" w:rsidRPr="00836DDE">
        <w:rPr>
          <w:rFonts w:ascii="Arial" w:eastAsia="Arial" w:hAnsi="Arial" w:cs="Arial"/>
          <w:color w:val="000000"/>
        </w:rPr>
        <w:t xml:space="preserve"> растворителя). Содержимое </w:t>
      </w:r>
      <w:r w:rsidR="00CD313D" w:rsidRPr="00836DDE">
        <w:rPr>
          <w:rFonts w:ascii="Arial" w:eastAsia="Arial" w:hAnsi="Arial" w:cs="Arial"/>
          <w:color w:val="000000"/>
        </w:rPr>
        <w:t>двух колб выдерживают 30 мин п</w:t>
      </w:r>
      <w:r w:rsidR="00C1703D" w:rsidRPr="00836DDE">
        <w:rPr>
          <w:rFonts w:ascii="Arial" w:eastAsia="Arial" w:hAnsi="Arial" w:cs="Arial"/>
          <w:color w:val="000000"/>
        </w:rPr>
        <w:t>ри температуре</w:t>
      </w:r>
      <w:r w:rsidR="00CD313D" w:rsidRPr="00836DDE">
        <w:rPr>
          <w:rFonts w:ascii="Arial" w:eastAsia="Arial" w:hAnsi="Arial" w:cs="Arial"/>
          <w:color w:val="000000"/>
        </w:rPr>
        <w:t xml:space="preserve"> окружающей среды</w:t>
      </w:r>
      <w:r w:rsidR="00C1703D" w:rsidRPr="00836DDE">
        <w:rPr>
          <w:rFonts w:ascii="Arial" w:eastAsia="Arial" w:hAnsi="Arial" w:cs="Arial"/>
          <w:color w:val="000000"/>
        </w:rPr>
        <w:t xml:space="preserve">, периодически помешивая стеклянной палочкой. </w:t>
      </w:r>
      <w:r w:rsidR="00C1703D" w:rsidRPr="00681217">
        <w:rPr>
          <w:rFonts w:ascii="Arial" w:eastAsia="Arial" w:hAnsi="Arial" w:cs="Arial"/>
          <w:color w:val="000000"/>
        </w:rPr>
        <w:t>Затем</w:t>
      </w:r>
      <w:r w:rsidR="00C1703D" w:rsidRPr="00836DDE">
        <w:rPr>
          <w:rFonts w:ascii="Arial" w:eastAsia="Arial" w:hAnsi="Arial" w:cs="Arial"/>
          <w:color w:val="000000"/>
        </w:rPr>
        <w:t xml:space="preserve"> растворитель испаряют при помощи колбонагревателя при температуре от 75 °С до 80 °С до состояния сыпучести сорбента, периодически </w:t>
      </w:r>
      <w:r w:rsidR="005D1395" w:rsidRPr="00836DDE">
        <w:rPr>
          <w:rFonts w:ascii="Arial" w:eastAsia="Arial" w:hAnsi="Arial" w:cs="Arial"/>
          <w:color w:val="000000"/>
        </w:rPr>
        <w:t>перемешивая его лёгким встряхиванием или поворачиванием колбы.</w:t>
      </w:r>
      <w:r w:rsidR="00201FF5" w:rsidRPr="00836DDE">
        <w:rPr>
          <w:rFonts w:ascii="Arial" w:eastAsia="Arial" w:hAnsi="Arial" w:cs="Arial"/>
          <w:color w:val="000000"/>
        </w:rPr>
        <w:t xml:space="preserve"> </w:t>
      </w:r>
      <w:r w:rsidR="005D1395" w:rsidRPr="00836DDE">
        <w:rPr>
          <w:rFonts w:ascii="Arial" w:eastAsia="Arial" w:hAnsi="Arial" w:cs="Arial"/>
          <w:color w:val="000000"/>
        </w:rPr>
        <w:t>Остатки растворителя удаляют с помощью вакуумного насоса в течение 30 мин при той же температуре. Высушенные сорбенты пропускают через сита и хранят в закрытой светопроницаемой ёмкости.</w:t>
      </w:r>
    </w:p>
    <w:p w14:paraId="501D85BA" w14:textId="77777777" w:rsidR="0061009B" w:rsidRPr="00836DDE" w:rsidRDefault="00585202" w:rsidP="0061009B">
      <w:pPr>
        <w:spacing w:after="0" w:line="360" w:lineRule="auto"/>
        <w:ind w:firstLine="709"/>
        <w:jc w:val="both"/>
        <w:rPr>
          <w:rFonts w:ascii="Arial" w:eastAsia="Arial" w:hAnsi="Arial" w:cs="Arial"/>
          <w:color w:val="000000"/>
        </w:rPr>
      </w:pPr>
      <w:r w:rsidRPr="00836DDE">
        <w:rPr>
          <w:rFonts w:ascii="Arial" w:eastAsia="Arial" w:hAnsi="Arial" w:cs="Arial"/>
          <w:color w:val="000000"/>
        </w:rPr>
        <w:t>Г </w:t>
      </w:r>
      <w:r w:rsidR="0061009B" w:rsidRPr="00836DDE">
        <w:rPr>
          <w:rFonts w:ascii="Arial" w:eastAsia="Arial" w:hAnsi="Arial" w:cs="Arial"/>
          <w:color w:val="000000"/>
        </w:rPr>
        <w:t>1.</w:t>
      </w:r>
      <w:r w:rsidR="00E63E0F" w:rsidRPr="00836DDE">
        <w:rPr>
          <w:rFonts w:ascii="Arial" w:eastAsia="Arial" w:hAnsi="Arial" w:cs="Arial"/>
          <w:color w:val="000000"/>
        </w:rPr>
        <w:t>1.</w:t>
      </w:r>
      <w:r w:rsidR="0061009B" w:rsidRPr="00836DDE">
        <w:rPr>
          <w:rFonts w:ascii="Arial" w:eastAsia="Arial" w:hAnsi="Arial" w:cs="Arial"/>
          <w:color w:val="000000"/>
        </w:rPr>
        <w:t>3</w:t>
      </w:r>
      <w:r w:rsidR="00E63E0F" w:rsidRPr="00836DDE">
        <w:rPr>
          <w:rFonts w:ascii="Arial" w:eastAsia="Arial" w:hAnsi="Arial" w:cs="Arial"/>
          <w:color w:val="000000"/>
        </w:rPr>
        <w:t>.</w:t>
      </w:r>
      <w:r w:rsidRPr="00836DDE">
        <w:rPr>
          <w:rFonts w:ascii="Arial" w:eastAsia="Arial" w:hAnsi="Arial" w:cs="Arial"/>
          <w:color w:val="000000"/>
        </w:rPr>
        <w:t> </w:t>
      </w:r>
      <w:r w:rsidR="00D532B0" w:rsidRPr="00836DDE">
        <w:rPr>
          <w:rFonts w:ascii="Arial" w:eastAsia="Arial" w:hAnsi="Arial" w:cs="Arial"/>
          <w:color w:val="000000"/>
        </w:rPr>
        <w:t>Колонк</w:t>
      </w:r>
      <w:r w:rsidR="0061009B" w:rsidRPr="00836DDE">
        <w:rPr>
          <w:rFonts w:ascii="Arial" w:eastAsia="Arial" w:hAnsi="Arial" w:cs="Arial"/>
          <w:color w:val="000000"/>
        </w:rPr>
        <w:t>у</w:t>
      </w:r>
      <w:r w:rsidR="00D532B0" w:rsidRPr="00836DDE">
        <w:rPr>
          <w:rFonts w:ascii="Arial" w:eastAsia="Arial" w:hAnsi="Arial" w:cs="Arial"/>
          <w:color w:val="000000"/>
        </w:rPr>
        <w:t xml:space="preserve"> с сорбентом на основе диатомитового кирпича</w:t>
      </w:r>
      <w:r w:rsidR="0061009B" w:rsidRPr="00836DDE">
        <w:rPr>
          <w:rFonts w:ascii="Arial" w:eastAsia="Arial" w:hAnsi="Arial" w:cs="Arial"/>
          <w:color w:val="000000"/>
        </w:rPr>
        <w:t>,</w:t>
      </w:r>
      <w:r w:rsidR="00D532B0" w:rsidRPr="00836DDE">
        <w:rPr>
          <w:rFonts w:ascii="Arial" w:eastAsia="Arial" w:hAnsi="Arial" w:cs="Arial"/>
          <w:color w:val="000000"/>
        </w:rPr>
        <w:t xml:space="preserve"> модифициро</w:t>
      </w:r>
      <w:r w:rsidR="0061009B" w:rsidRPr="00836DDE">
        <w:rPr>
          <w:rFonts w:ascii="Arial" w:eastAsia="Arial" w:hAnsi="Arial" w:cs="Arial"/>
          <w:color w:val="000000"/>
        </w:rPr>
        <w:t>в</w:t>
      </w:r>
      <w:r w:rsidR="00D532B0" w:rsidRPr="00836DDE">
        <w:rPr>
          <w:rFonts w:ascii="Arial" w:eastAsia="Arial" w:hAnsi="Arial" w:cs="Arial"/>
          <w:color w:val="000000"/>
        </w:rPr>
        <w:t xml:space="preserve">анного </w:t>
      </w:r>
      <w:r w:rsidR="00D532B0" w:rsidRPr="00836DDE">
        <w:rPr>
          <w:rFonts w:ascii="Arial" w:eastAsia="Times New Roman" w:hAnsi="Arial" w:cs="Arial"/>
        </w:rPr>
        <w:t>ТЭГНМ/</w:t>
      </w:r>
      <w:r w:rsidR="00D532B0" w:rsidRPr="00836DDE">
        <w:rPr>
          <w:rFonts w:ascii="Arial" w:eastAsia="Arial" w:hAnsi="Arial" w:cs="Arial"/>
          <w:color w:val="000000"/>
        </w:rPr>
        <w:t xml:space="preserve"> </w:t>
      </w:r>
      <w:r w:rsidR="00D532B0" w:rsidRPr="00836DDE">
        <w:rPr>
          <w:rFonts w:ascii="Arial" w:eastAsia="Times New Roman" w:hAnsi="Arial" w:cs="Arial"/>
        </w:rPr>
        <w:t>ПЭТБ</w:t>
      </w:r>
      <w:r w:rsidR="0061009B" w:rsidRPr="00836DDE">
        <w:rPr>
          <w:rFonts w:ascii="Arial" w:eastAsia="Times New Roman" w:hAnsi="Arial" w:cs="Arial"/>
        </w:rPr>
        <w:t xml:space="preserve">, </w:t>
      </w:r>
      <w:r w:rsidR="0061009B" w:rsidRPr="00836DDE">
        <w:rPr>
          <w:rFonts w:ascii="Arial" w:eastAsia="Arial" w:hAnsi="Arial" w:cs="Arial"/>
          <w:color w:val="000000"/>
        </w:rPr>
        <w:t>длиной 6 м получают соединением двух секций длиной 3 м.</w:t>
      </w:r>
    </w:p>
    <w:p w14:paraId="17A002B2" w14:textId="77777777" w:rsidR="00336F10" w:rsidRPr="00836DDE" w:rsidRDefault="00336F10" w:rsidP="00E63E0F">
      <w:pPr>
        <w:spacing w:after="0" w:line="360" w:lineRule="auto"/>
        <w:ind w:firstLine="709"/>
        <w:jc w:val="both"/>
        <w:rPr>
          <w:rFonts w:ascii="Arial" w:eastAsia="Arial" w:hAnsi="Arial" w:cs="Arial"/>
          <w:color w:val="000000"/>
        </w:rPr>
      </w:pPr>
      <w:r w:rsidRPr="00836DDE">
        <w:rPr>
          <w:rFonts w:ascii="Arial" w:eastAsia="Arial" w:hAnsi="Arial" w:cs="Arial"/>
          <w:color w:val="000000"/>
        </w:rPr>
        <w:t>Каждую секцию заполняют подготовленным сорбентом:</w:t>
      </w:r>
    </w:p>
    <w:p w14:paraId="70941D22" w14:textId="65B0DCCF" w:rsidR="00E63E0F" w:rsidRPr="00836DDE" w:rsidRDefault="00A95F04" w:rsidP="00E63E0F">
      <w:pPr>
        <w:spacing w:after="0" w:line="360" w:lineRule="auto"/>
        <w:ind w:firstLine="709"/>
        <w:jc w:val="both"/>
        <w:rPr>
          <w:rFonts w:ascii="Arial" w:eastAsia="Times New Roman" w:hAnsi="Arial" w:cs="Arial"/>
        </w:rPr>
      </w:pPr>
      <w:r w:rsidRPr="00836DDE">
        <w:rPr>
          <w:rFonts w:ascii="Arial" w:eastAsia="Times New Roman" w:hAnsi="Arial" w:cs="Arial"/>
        </w:rPr>
        <w:t>–</w:t>
      </w:r>
      <w:r w:rsidR="00E63E0F" w:rsidRPr="00836DDE">
        <w:rPr>
          <w:rFonts w:ascii="Arial" w:eastAsia="Times New Roman" w:hAnsi="Arial" w:cs="Arial"/>
        </w:rPr>
        <w:t xml:space="preserve"> секция 1–ТЭГНМ (или ДЭГДБ)</w:t>
      </w:r>
    </w:p>
    <w:p w14:paraId="7D2EA393" w14:textId="10DBD132" w:rsidR="00E63E0F" w:rsidRPr="00836DDE" w:rsidRDefault="00A95F04" w:rsidP="00E63E0F">
      <w:pPr>
        <w:spacing w:after="0" w:line="360" w:lineRule="auto"/>
        <w:ind w:firstLine="709"/>
        <w:jc w:val="both"/>
        <w:rPr>
          <w:rFonts w:ascii="Arial" w:eastAsia="Arial" w:hAnsi="Arial" w:cs="Arial"/>
          <w:color w:val="000000"/>
        </w:rPr>
      </w:pPr>
      <w:r w:rsidRPr="00836DDE">
        <w:rPr>
          <w:rFonts w:ascii="Arial" w:eastAsia="Times New Roman" w:hAnsi="Arial" w:cs="Arial"/>
        </w:rPr>
        <w:t>–</w:t>
      </w:r>
      <w:r w:rsidR="00E63E0F" w:rsidRPr="00836DDE">
        <w:rPr>
          <w:rFonts w:ascii="Arial" w:eastAsia="Times New Roman" w:hAnsi="Arial" w:cs="Arial"/>
        </w:rPr>
        <w:t xml:space="preserve"> секция 2–ПЭТБ</w:t>
      </w:r>
    </w:p>
    <w:p w14:paraId="014632EC" w14:textId="58A5548B" w:rsidR="00E63E0F" w:rsidRPr="00836DDE" w:rsidRDefault="00C62D20" w:rsidP="00E63E0F">
      <w:pPr>
        <w:spacing w:after="0" w:line="360" w:lineRule="auto"/>
        <w:ind w:firstLine="709"/>
        <w:jc w:val="both"/>
        <w:rPr>
          <w:rFonts w:ascii="Arial" w:eastAsia="Arial" w:hAnsi="Arial" w:cs="Arial"/>
          <w:color w:val="000000"/>
        </w:rPr>
      </w:pPr>
      <w:r w:rsidRPr="00836DDE">
        <w:rPr>
          <w:rFonts w:ascii="Arial" w:hAnsi="Arial" w:cs="Arial"/>
          <w:color w:val="000000"/>
        </w:rPr>
        <w:t xml:space="preserve">Г.1.1.4 </w:t>
      </w:r>
      <w:r w:rsidR="00E63E0F" w:rsidRPr="00836DDE">
        <w:rPr>
          <w:rFonts w:ascii="Arial" w:eastAsia="Arial" w:hAnsi="Arial" w:cs="Arial"/>
          <w:color w:val="000000"/>
        </w:rPr>
        <w:t xml:space="preserve">Для этого один конец </w:t>
      </w:r>
      <w:r w:rsidR="00336F10" w:rsidRPr="00836DDE">
        <w:rPr>
          <w:rFonts w:ascii="Arial" w:eastAsia="Arial" w:hAnsi="Arial" w:cs="Arial"/>
          <w:color w:val="000000"/>
        </w:rPr>
        <w:t xml:space="preserve">секции </w:t>
      </w:r>
      <w:r w:rsidR="00E63E0F" w:rsidRPr="00836DDE">
        <w:rPr>
          <w:rFonts w:ascii="Arial" w:eastAsia="Arial" w:hAnsi="Arial" w:cs="Arial"/>
          <w:color w:val="000000"/>
        </w:rPr>
        <w:t>колонки закрывают тампоном из стекловолокна (стекловаты) и присоединяют к вакуум-насосу. К другому концу подсоединяют воронку, через которую мелкими порциями при постукивании деревянной палочкой подают сорбент. Плотность набивки около 8 см</w:t>
      </w:r>
      <w:r w:rsidR="00E63E0F" w:rsidRPr="00836DDE">
        <w:rPr>
          <w:rFonts w:ascii="Arial" w:eastAsia="Arial" w:hAnsi="Arial" w:cs="Arial"/>
          <w:color w:val="000000"/>
          <w:vertAlign w:val="superscript"/>
        </w:rPr>
        <w:t>3</w:t>
      </w:r>
      <w:r w:rsidR="00E63E0F" w:rsidRPr="00836DDE">
        <w:rPr>
          <w:rFonts w:ascii="Arial" w:eastAsia="Arial" w:hAnsi="Arial" w:cs="Arial"/>
          <w:color w:val="000000"/>
        </w:rPr>
        <w:t>/м. После заполнения открытый конец закрывают тампоном из стекловаты.</w:t>
      </w:r>
    </w:p>
    <w:p w14:paraId="7D1C263A" w14:textId="77777777" w:rsidR="00E63E0F" w:rsidRPr="00836DDE" w:rsidRDefault="00E63E0F" w:rsidP="00F94236">
      <w:pPr>
        <w:spacing w:after="120" w:line="360" w:lineRule="auto"/>
        <w:ind w:firstLine="709"/>
        <w:jc w:val="both"/>
        <w:rPr>
          <w:rFonts w:ascii="Arial" w:hAnsi="Arial" w:cs="Arial"/>
          <w:color w:val="000000"/>
        </w:rPr>
      </w:pPr>
      <w:r w:rsidRPr="00836DDE">
        <w:rPr>
          <w:rFonts w:ascii="Arial" w:hAnsi="Arial" w:cs="Arial"/>
          <w:color w:val="000000"/>
        </w:rPr>
        <w:t>Г.</w:t>
      </w:r>
      <w:r w:rsidR="00336F10" w:rsidRPr="00836DDE">
        <w:rPr>
          <w:rFonts w:ascii="Arial" w:hAnsi="Arial" w:cs="Arial"/>
          <w:color w:val="000000"/>
        </w:rPr>
        <w:t>1</w:t>
      </w:r>
      <w:r w:rsidRPr="00836DDE">
        <w:rPr>
          <w:rFonts w:ascii="Arial" w:hAnsi="Arial" w:cs="Arial"/>
          <w:color w:val="000000"/>
        </w:rPr>
        <w:t>.</w:t>
      </w:r>
      <w:r w:rsidR="00336F10" w:rsidRPr="00836DDE">
        <w:rPr>
          <w:rFonts w:ascii="Arial" w:hAnsi="Arial" w:cs="Arial"/>
          <w:color w:val="000000"/>
        </w:rPr>
        <w:t>1</w:t>
      </w:r>
      <w:r w:rsidRPr="00836DDE">
        <w:rPr>
          <w:rFonts w:ascii="Arial" w:hAnsi="Arial" w:cs="Arial"/>
          <w:color w:val="000000"/>
        </w:rPr>
        <w:t>.</w:t>
      </w:r>
      <w:r w:rsidR="00C62D20" w:rsidRPr="00836DDE">
        <w:rPr>
          <w:rFonts w:ascii="Arial" w:hAnsi="Arial" w:cs="Arial"/>
          <w:color w:val="000000"/>
        </w:rPr>
        <w:t>5</w:t>
      </w:r>
      <w:r w:rsidRPr="00836DDE">
        <w:rPr>
          <w:rFonts w:ascii="Arial" w:hAnsi="Arial" w:cs="Arial"/>
          <w:color w:val="000000"/>
        </w:rPr>
        <w:t xml:space="preserve"> Подготовленную колонку устанавливают в термостате хроматографа, не присоединения к детектору, и стабилизируют при 80</w:t>
      </w:r>
      <w:r w:rsidRPr="00836DDE">
        <w:rPr>
          <w:rFonts w:ascii="Arial" w:eastAsia="Arial" w:hAnsi="Arial" w:cs="Arial"/>
          <w:color w:val="000000"/>
        </w:rPr>
        <w:t>°С</w:t>
      </w:r>
      <w:r w:rsidRPr="00836DDE">
        <w:rPr>
          <w:rFonts w:ascii="Arial" w:hAnsi="Arial" w:cs="Arial"/>
          <w:color w:val="000000"/>
        </w:rPr>
        <w:t xml:space="preserve"> от 5 до 7 ч в токе газа носителя от 40 до 50 см</w:t>
      </w:r>
      <w:r w:rsidRPr="00836DDE">
        <w:rPr>
          <w:rFonts w:ascii="Arial" w:hAnsi="Arial" w:cs="Arial"/>
          <w:color w:val="000000"/>
          <w:vertAlign w:val="superscript"/>
        </w:rPr>
        <w:t>3</w:t>
      </w:r>
      <w:r w:rsidRPr="00836DDE">
        <w:rPr>
          <w:rFonts w:ascii="Arial" w:hAnsi="Arial" w:cs="Arial"/>
          <w:color w:val="000000"/>
        </w:rPr>
        <w:t xml:space="preserve">/ мин. Затем колонку охлаждают до комнатной температуры, подсоединяют её конец к детектору и проверяют герметичность газовой линии. Концы колонки должны входить соответственно </w:t>
      </w:r>
      <w:r w:rsidR="00336F10" w:rsidRPr="00836DDE">
        <w:rPr>
          <w:rFonts w:ascii="Arial" w:hAnsi="Arial" w:cs="Arial"/>
          <w:color w:val="000000"/>
        </w:rPr>
        <w:t>в испаритель и детектор</w:t>
      </w:r>
      <w:r w:rsidRPr="00836DDE">
        <w:rPr>
          <w:rFonts w:ascii="Arial" w:hAnsi="Arial" w:cs="Arial"/>
          <w:color w:val="000000"/>
        </w:rPr>
        <w:t>.</w:t>
      </w:r>
    </w:p>
    <w:p w14:paraId="3BF37C81" w14:textId="77777777" w:rsidR="007A3FE0" w:rsidRPr="00836DDE" w:rsidRDefault="00E63E0F" w:rsidP="00F94236">
      <w:pPr>
        <w:spacing w:after="0" w:line="360" w:lineRule="auto"/>
        <w:ind w:firstLine="709"/>
        <w:jc w:val="both"/>
        <w:rPr>
          <w:rFonts w:ascii="Arial" w:hAnsi="Arial" w:cs="Arial"/>
          <w:color w:val="000000"/>
          <w:sz w:val="20"/>
          <w:szCs w:val="20"/>
        </w:rPr>
      </w:pPr>
      <w:r w:rsidRPr="00A95F04">
        <w:rPr>
          <w:rFonts w:ascii="Arial" w:hAnsi="Arial" w:cs="Arial"/>
          <w:spacing w:val="40"/>
          <w:sz w:val="20"/>
          <w:szCs w:val="20"/>
        </w:rPr>
        <w:t>Примечание</w:t>
      </w:r>
      <w:r w:rsidRPr="00836DDE">
        <w:rPr>
          <w:rFonts w:ascii="Arial" w:hAnsi="Arial" w:cs="Arial"/>
          <w:sz w:val="20"/>
          <w:szCs w:val="20"/>
        </w:rPr>
        <w:t xml:space="preserve"> </w:t>
      </w:r>
      <w:r w:rsidRPr="00836DDE">
        <w:rPr>
          <w:rFonts w:ascii="Arial" w:hAnsi="Arial" w:cs="Arial"/>
          <w:color w:val="000000"/>
          <w:sz w:val="20"/>
          <w:szCs w:val="20"/>
        </w:rPr>
        <w:t>— Первой по ходу газа-носител</w:t>
      </w:r>
      <w:r w:rsidR="00585202" w:rsidRPr="00836DDE">
        <w:rPr>
          <w:rFonts w:ascii="Arial" w:hAnsi="Arial" w:cs="Arial"/>
          <w:color w:val="000000"/>
          <w:sz w:val="20"/>
          <w:szCs w:val="20"/>
        </w:rPr>
        <w:t>я устанавливают секцию с ТЭГДБ.</w:t>
      </w:r>
    </w:p>
    <w:p w14:paraId="06FC226E" w14:textId="77777777" w:rsidR="00D658B3" w:rsidRPr="00836DDE" w:rsidRDefault="0046466E" w:rsidP="00F94236">
      <w:pPr>
        <w:spacing w:before="100" w:after="100" w:line="360" w:lineRule="auto"/>
        <w:ind w:firstLine="709"/>
        <w:jc w:val="both"/>
        <w:rPr>
          <w:rFonts w:ascii="Arial" w:eastAsia="Arial" w:hAnsi="Arial" w:cs="Arial"/>
          <w:b/>
          <w:color w:val="000000"/>
        </w:rPr>
      </w:pPr>
      <w:r w:rsidRPr="00836DDE">
        <w:rPr>
          <w:rFonts w:ascii="Arial" w:eastAsia="Arial" w:hAnsi="Arial" w:cs="Arial"/>
          <w:b/>
          <w:color w:val="000000"/>
        </w:rPr>
        <w:t>Г</w:t>
      </w:r>
      <w:r w:rsidR="005B6119" w:rsidRPr="00836DDE">
        <w:rPr>
          <w:rFonts w:ascii="Arial" w:eastAsia="Arial" w:hAnsi="Arial" w:cs="Arial"/>
          <w:b/>
          <w:color w:val="000000"/>
        </w:rPr>
        <w:t>.1.2</w:t>
      </w:r>
      <w:r w:rsidR="00D658B3" w:rsidRPr="00836DDE">
        <w:rPr>
          <w:rFonts w:ascii="Arial" w:eastAsia="Arial" w:hAnsi="Arial" w:cs="Arial"/>
          <w:b/>
          <w:color w:val="000000"/>
        </w:rPr>
        <w:t xml:space="preserve"> Приготовление </w:t>
      </w:r>
      <w:r w:rsidR="00201FF5" w:rsidRPr="00836DDE">
        <w:rPr>
          <w:rFonts w:ascii="Arial" w:eastAsia="Arial" w:hAnsi="Arial" w:cs="Arial"/>
          <w:b/>
          <w:color w:val="000000"/>
        </w:rPr>
        <w:t xml:space="preserve">ТЗК </w:t>
      </w:r>
      <w:r w:rsidR="00D658B3" w:rsidRPr="00836DDE">
        <w:rPr>
          <w:rFonts w:ascii="Arial" w:eastAsia="Arial" w:hAnsi="Arial" w:cs="Arial"/>
          <w:b/>
          <w:color w:val="000000"/>
        </w:rPr>
        <w:t xml:space="preserve">модифицированного </w:t>
      </w:r>
      <w:r w:rsidR="00201FF5" w:rsidRPr="00836DDE">
        <w:rPr>
          <w:rFonts w:ascii="Arial" w:eastAsia="Arial" w:hAnsi="Arial" w:cs="Arial"/>
          <w:b/>
          <w:color w:val="000000"/>
        </w:rPr>
        <w:t>ВМ</w:t>
      </w:r>
    </w:p>
    <w:p w14:paraId="11C186F8" w14:textId="25006CD0" w:rsidR="00201FF5" w:rsidRPr="00836DDE" w:rsidRDefault="00585202" w:rsidP="00F94236">
      <w:pPr>
        <w:spacing w:before="100" w:after="0" w:line="360" w:lineRule="auto"/>
        <w:ind w:firstLine="709"/>
        <w:jc w:val="both"/>
        <w:rPr>
          <w:rFonts w:ascii="Arial" w:eastAsia="Arial" w:hAnsi="Arial" w:cs="Arial"/>
          <w:color w:val="000000"/>
        </w:rPr>
      </w:pPr>
      <w:r w:rsidRPr="00836DDE">
        <w:rPr>
          <w:rFonts w:ascii="Arial" w:eastAsia="Arial" w:hAnsi="Arial" w:cs="Arial"/>
          <w:color w:val="000000"/>
        </w:rPr>
        <w:t>Г</w:t>
      </w:r>
      <w:r w:rsidR="005B6119" w:rsidRPr="00836DDE">
        <w:rPr>
          <w:rFonts w:ascii="Arial" w:eastAsia="Arial" w:hAnsi="Arial" w:cs="Arial"/>
          <w:color w:val="000000"/>
        </w:rPr>
        <w:t>.1.2</w:t>
      </w:r>
      <w:r w:rsidR="00D658B3" w:rsidRPr="00836DDE">
        <w:rPr>
          <w:rFonts w:ascii="Arial" w:eastAsia="Arial" w:hAnsi="Arial" w:cs="Arial"/>
          <w:color w:val="000000"/>
        </w:rPr>
        <w:t xml:space="preserve">.1 </w:t>
      </w:r>
      <w:r w:rsidR="00201FF5" w:rsidRPr="00836DDE">
        <w:rPr>
          <w:rFonts w:ascii="Arial" w:eastAsia="Arial" w:hAnsi="Arial" w:cs="Arial"/>
          <w:color w:val="000000"/>
        </w:rPr>
        <w:t xml:space="preserve">35 г ТЗК размером частиц от 0,250 до 0,315 мм помещают в фарфоровую чашку и обрабатывают 2%- ным раствором углекислого натрия в течение 30 мин, после чего высушивают до сыпучего состояния в сушильном шкафу при температуре от 130 °С до </w:t>
      </w:r>
      <w:r w:rsidR="00681217">
        <w:rPr>
          <w:rFonts w:ascii="Arial" w:eastAsia="Arial" w:hAnsi="Arial" w:cs="Arial"/>
          <w:color w:val="000000"/>
        </w:rPr>
        <w:br/>
      </w:r>
      <w:r w:rsidR="00201FF5" w:rsidRPr="00836DDE">
        <w:rPr>
          <w:rFonts w:ascii="Arial" w:eastAsia="Arial" w:hAnsi="Arial" w:cs="Arial"/>
          <w:color w:val="000000"/>
        </w:rPr>
        <w:t xml:space="preserve">150 °С, периодически перемешивая стеклянной палочкой, и прокаливают </w:t>
      </w:r>
      <w:r w:rsidR="0088141A" w:rsidRPr="00836DDE">
        <w:rPr>
          <w:rFonts w:ascii="Arial" w:eastAsia="Arial" w:hAnsi="Arial" w:cs="Arial"/>
          <w:color w:val="000000"/>
        </w:rPr>
        <w:t xml:space="preserve">в муфельной печи при температуре от 800 °С до 850 °С 3 ч. охлаждают в </w:t>
      </w:r>
      <w:r w:rsidR="00C12C6B" w:rsidRPr="00836DDE">
        <w:rPr>
          <w:rFonts w:ascii="Arial" w:eastAsia="Arial" w:hAnsi="Arial" w:cs="Arial"/>
          <w:color w:val="000000"/>
        </w:rPr>
        <w:t>эксикаторе и отсеивают на ситах от комков и пыли.</w:t>
      </w:r>
    </w:p>
    <w:p w14:paraId="486383A0" w14:textId="77777777" w:rsidR="00C12C6B" w:rsidRPr="00836DDE" w:rsidRDefault="0046466E" w:rsidP="00284DB5">
      <w:pPr>
        <w:spacing w:after="0" w:line="360" w:lineRule="auto"/>
        <w:ind w:firstLine="709"/>
        <w:jc w:val="both"/>
        <w:rPr>
          <w:rFonts w:ascii="Arial" w:eastAsia="Arial" w:hAnsi="Arial" w:cs="Arial"/>
          <w:color w:val="000000"/>
        </w:rPr>
      </w:pPr>
      <w:r w:rsidRPr="00836DDE">
        <w:rPr>
          <w:rFonts w:ascii="Arial" w:eastAsia="Arial" w:hAnsi="Arial" w:cs="Arial"/>
          <w:color w:val="000000"/>
        </w:rPr>
        <w:t>Г</w:t>
      </w:r>
      <w:r w:rsidR="00C12C6B" w:rsidRPr="00836DDE">
        <w:rPr>
          <w:rFonts w:ascii="Arial" w:eastAsia="Arial" w:hAnsi="Arial" w:cs="Arial"/>
          <w:color w:val="000000"/>
        </w:rPr>
        <w:t>.1.2.2 Для каждой партии ТЗК определяют относительную адсорбционную активность А</w:t>
      </w:r>
      <w:r w:rsidR="008E1A9A" w:rsidRPr="00836DDE">
        <w:rPr>
          <w:rFonts w:ascii="Arial" w:eastAsia="Arial" w:hAnsi="Arial" w:cs="Arial"/>
          <w:color w:val="000000"/>
          <w:vertAlign w:val="subscript"/>
        </w:rPr>
        <w:t>а</w:t>
      </w:r>
      <w:r w:rsidR="00C12C6B" w:rsidRPr="00836DDE">
        <w:rPr>
          <w:rFonts w:ascii="Arial" w:eastAsia="Arial" w:hAnsi="Arial" w:cs="Arial"/>
          <w:color w:val="000000"/>
        </w:rPr>
        <w:t xml:space="preserve"> и вычисляют массовую долю ВМ, необходимую для его модифицирования. Для этого обработанный углекислым натрием ТЗК загружают в хроматогр</w:t>
      </w:r>
      <w:r w:rsidR="00F54A13" w:rsidRPr="00836DDE">
        <w:rPr>
          <w:rFonts w:ascii="Arial" w:eastAsia="Arial" w:hAnsi="Arial" w:cs="Arial"/>
          <w:color w:val="000000"/>
        </w:rPr>
        <w:t xml:space="preserve">афическую колонку длиной 2 м, устанавливают в термостат и снимают хроматограмму смеси воздуха с пропаном в соотношении 1:0,5 при следующих условиях: </w:t>
      </w:r>
    </w:p>
    <w:p w14:paraId="2CBD7F6C" w14:textId="77777777" w:rsidR="00F54A13" w:rsidRPr="00836DDE" w:rsidRDefault="009C5D2D" w:rsidP="007725BD">
      <w:pPr>
        <w:spacing w:after="0" w:line="360" w:lineRule="auto"/>
        <w:ind w:firstLine="709"/>
        <w:jc w:val="both"/>
        <w:rPr>
          <w:rFonts w:ascii="Arial" w:eastAsia="Arial" w:hAnsi="Arial" w:cs="Arial"/>
          <w:color w:val="000000"/>
        </w:rPr>
      </w:pPr>
      <w:r w:rsidRPr="00836DDE">
        <w:rPr>
          <w:rFonts w:ascii="Arial" w:eastAsia="Arial" w:hAnsi="Arial" w:cs="Arial"/>
          <w:color w:val="000000"/>
        </w:rPr>
        <w:t>т</w:t>
      </w:r>
      <w:r w:rsidR="00F54A13" w:rsidRPr="00836DDE">
        <w:rPr>
          <w:rFonts w:ascii="Arial" w:eastAsia="Arial" w:hAnsi="Arial" w:cs="Arial"/>
          <w:color w:val="000000"/>
        </w:rPr>
        <w:t xml:space="preserve">емпература термостата, °С </w:t>
      </w:r>
      <w:r w:rsidR="00F54A13" w:rsidRPr="00836DDE">
        <w:rPr>
          <w:rFonts w:ascii="Arial" w:eastAsia="Arial" w:hAnsi="Arial" w:cs="Arial"/>
          <w:color w:val="000000"/>
        </w:rPr>
        <w:tab/>
      </w:r>
      <w:r w:rsidR="00F54A13" w:rsidRPr="00836DDE">
        <w:rPr>
          <w:rFonts w:ascii="Arial" w:eastAsia="Arial" w:hAnsi="Arial" w:cs="Arial"/>
          <w:color w:val="000000"/>
        </w:rPr>
        <w:tab/>
      </w:r>
      <w:r w:rsidR="00F54A13" w:rsidRPr="00836DDE">
        <w:rPr>
          <w:rFonts w:ascii="Arial" w:eastAsia="Arial" w:hAnsi="Arial" w:cs="Arial"/>
          <w:color w:val="000000"/>
        </w:rPr>
        <w:tab/>
      </w:r>
      <w:r w:rsidR="00F54A13" w:rsidRPr="00836DDE">
        <w:rPr>
          <w:rFonts w:ascii="Arial" w:eastAsia="Arial" w:hAnsi="Arial" w:cs="Arial"/>
          <w:color w:val="000000"/>
        </w:rPr>
        <w:tab/>
      </w:r>
      <w:r w:rsidR="00F54A13" w:rsidRPr="00836DDE">
        <w:rPr>
          <w:rFonts w:ascii="Arial" w:eastAsia="Arial" w:hAnsi="Arial" w:cs="Arial"/>
          <w:color w:val="000000"/>
        </w:rPr>
        <w:tab/>
        <w:t>40;</w:t>
      </w:r>
    </w:p>
    <w:p w14:paraId="7CCE1418" w14:textId="77777777" w:rsidR="00F54A13" w:rsidRPr="00836DDE" w:rsidRDefault="009C5D2D" w:rsidP="007725BD">
      <w:pPr>
        <w:spacing w:after="0" w:line="360" w:lineRule="auto"/>
        <w:ind w:firstLine="709"/>
        <w:jc w:val="both"/>
        <w:rPr>
          <w:rFonts w:ascii="Arial" w:eastAsia="Arial" w:hAnsi="Arial" w:cs="Arial"/>
          <w:color w:val="000000"/>
        </w:rPr>
      </w:pPr>
      <w:r w:rsidRPr="00836DDE">
        <w:rPr>
          <w:rFonts w:ascii="Arial" w:eastAsia="Arial" w:hAnsi="Arial" w:cs="Arial"/>
          <w:color w:val="000000"/>
        </w:rPr>
        <w:t>т</w:t>
      </w:r>
      <w:r w:rsidR="00F54A13" w:rsidRPr="00836DDE">
        <w:rPr>
          <w:rFonts w:ascii="Arial" w:eastAsia="Arial" w:hAnsi="Arial" w:cs="Arial"/>
          <w:color w:val="000000"/>
        </w:rPr>
        <w:t xml:space="preserve">емпература испарителя, °С </w:t>
      </w:r>
      <w:r w:rsidR="00F54A13" w:rsidRPr="00836DDE">
        <w:rPr>
          <w:rFonts w:ascii="Arial" w:eastAsia="Arial" w:hAnsi="Arial" w:cs="Arial"/>
          <w:color w:val="000000"/>
        </w:rPr>
        <w:tab/>
      </w:r>
      <w:r w:rsidR="00F54A13" w:rsidRPr="00836DDE">
        <w:rPr>
          <w:rFonts w:ascii="Arial" w:eastAsia="Arial" w:hAnsi="Arial" w:cs="Arial"/>
          <w:color w:val="000000"/>
        </w:rPr>
        <w:tab/>
      </w:r>
      <w:r w:rsidR="00F54A13" w:rsidRPr="00836DDE">
        <w:rPr>
          <w:rFonts w:ascii="Arial" w:eastAsia="Arial" w:hAnsi="Arial" w:cs="Arial"/>
          <w:color w:val="000000"/>
        </w:rPr>
        <w:tab/>
      </w:r>
      <w:r w:rsidR="00F54A13" w:rsidRPr="00836DDE">
        <w:rPr>
          <w:rFonts w:ascii="Arial" w:eastAsia="Arial" w:hAnsi="Arial" w:cs="Arial"/>
          <w:color w:val="000000"/>
        </w:rPr>
        <w:tab/>
      </w:r>
      <w:r w:rsidR="00F54A13" w:rsidRPr="00836DDE">
        <w:rPr>
          <w:rFonts w:ascii="Arial" w:eastAsia="Arial" w:hAnsi="Arial" w:cs="Arial"/>
          <w:color w:val="000000"/>
        </w:rPr>
        <w:tab/>
        <w:t>90;</w:t>
      </w:r>
    </w:p>
    <w:p w14:paraId="08E5CFF6" w14:textId="77777777" w:rsidR="00F54A13" w:rsidRPr="00836DDE" w:rsidRDefault="009C5D2D" w:rsidP="007725BD">
      <w:pPr>
        <w:spacing w:after="0" w:line="360" w:lineRule="auto"/>
        <w:ind w:firstLine="709"/>
        <w:jc w:val="both"/>
        <w:rPr>
          <w:rFonts w:ascii="Arial" w:eastAsia="Arial" w:hAnsi="Arial" w:cs="Arial"/>
          <w:color w:val="000000"/>
        </w:rPr>
      </w:pPr>
      <w:r w:rsidRPr="00836DDE">
        <w:rPr>
          <w:rFonts w:ascii="Arial" w:eastAsia="Arial" w:hAnsi="Arial" w:cs="Arial"/>
          <w:color w:val="000000"/>
        </w:rPr>
        <w:t>р</w:t>
      </w:r>
      <w:r w:rsidR="00F54A13" w:rsidRPr="00836DDE">
        <w:rPr>
          <w:rFonts w:ascii="Arial" w:eastAsia="Arial" w:hAnsi="Arial" w:cs="Arial"/>
          <w:color w:val="000000"/>
        </w:rPr>
        <w:t>асход газа-носителя (гелия), см</w:t>
      </w:r>
      <w:r w:rsidR="00F54A13" w:rsidRPr="00836DDE">
        <w:rPr>
          <w:rFonts w:ascii="Arial" w:eastAsia="Arial" w:hAnsi="Arial" w:cs="Arial"/>
          <w:color w:val="000000"/>
          <w:vertAlign w:val="superscript"/>
        </w:rPr>
        <w:t>3</w:t>
      </w:r>
      <w:r w:rsidR="00F54A13" w:rsidRPr="00836DDE">
        <w:rPr>
          <w:rFonts w:ascii="Arial" w:eastAsia="Arial" w:hAnsi="Arial" w:cs="Arial"/>
          <w:color w:val="000000"/>
        </w:rPr>
        <w:t xml:space="preserve">/мин </w:t>
      </w:r>
      <w:r w:rsidR="00F54A13" w:rsidRPr="00836DDE">
        <w:rPr>
          <w:rFonts w:ascii="Arial" w:eastAsia="Arial" w:hAnsi="Arial" w:cs="Arial"/>
          <w:color w:val="000000"/>
        </w:rPr>
        <w:tab/>
      </w:r>
      <w:r w:rsidR="00F54A13" w:rsidRPr="00836DDE">
        <w:rPr>
          <w:rFonts w:ascii="Arial" w:eastAsia="Arial" w:hAnsi="Arial" w:cs="Arial"/>
          <w:color w:val="000000"/>
        </w:rPr>
        <w:tab/>
      </w:r>
      <w:r w:rsidR="00F54A13" w:rsidRPr="00836DDE">
        <w:rPr>
          <w:rFonts w:ascii="Arial" w:eastAsia="Arial" w:hAnsi="Arial" w:cs="Arial"/>
          <w:color w:val="000000"/>
        </w:rPr>
        <w:tab/>
      </w:r>
      <w:r w:rsidR="00F54A13" w:rsidRPr="00836DDE">
        <w:rPr>
          <w:rFonts w:ascii="Arial" w:eastAsia="Arial" w:hAnsi="Arial" w:cs="Arial"/>
          <w:color w:val="000000"/>
        </w:rPr>
        <w:tab/>
        <w:t>30;</w:t>
      </w:r>
    </w:p>
    <w:p w14:paraId="70ED6ED3" w14:textId="1C5B2468" w:rsidR="00F54A13" w:rsidRPr="00836DDE" w:rsidRDefault="009C5D2D" w:rsidP="00681217">
      <w:pPr>
        <w:spacing w:after="120" w:line="360" w:lineRule="auto"/>
        <w:ind w:firstLine="709"/>
        <w:jc w:val="both"/>
        <w:rPr>
          <w:rFonts w:ascii="Arial" w:eastAsia="Arial" w:hAnsi="Arial" w:cs="Arial"/>
          <w:color w:val="000000"/>
        </w:rPr>
      </w:pPr>
      <w:r w:rsidRPr="00836DDE">
        <w:rPr>
          <w:rFonts w:ascii="Arial" w:eastAsia="Arial" w:hAnsi="Arial" w:cs="Arial"/>
          <w:color w:val="000000"/>
        </w:rPr>
        <w:t>о</w:t>
      </w:r>
      <w:r w:rsidR="00F54A13" w:rsidRPr="00836DDE">
        <w:rPr>
          <w:rFonts w:ascii="Arial" w:eastAsia="Arial" w:hAnsi="Arial" w:cs="Arial"/>
          <w:color w:val="000000"/>
        </w:rPr>
        <w:t>бъем вводимой пробы, см</w:t>
      </w:r>
      <w:r w:rsidR="00F54A13" w:rsidRPr="00836DDE">
        <w:rPr>
          <w:rFonts w:ascii="Arial" w:eastAsia="Arial" w:hAnsi="Arial" w:cs="Arial"/>
          <w:color w:val="000000"/>
          <w:vertAlign w:val="superscript"/>
        </w:rPr>
        <w:t>3</w:t>
      </w:r>
      <w:r w:rsidR="00F54A13" w:rsidRPr="00836DDE">
        <w:rPr>
          <w:rFonts w:ascii="Arial" w:eastAsia="Arial" w:hAnsi="Arial" w:cs="Arial"/>
          <w:color w:val="000000"/>
        </w:rPr>
        <w:tab/>
      </w:r>
      <w:r w:rsidR="00F54A13" w:rsidRPr="00836DDE">
        <w:rPr>
          <w:rFonts w:ascii="Arial" w:eastAsia="Arial" w:hAnsi="Arial" w:cs="Arial"/>
          <w:color w:val="000000"/>
        </w:rPr>
        <w:tab/>
      </w:r>
      <w:r w:rsidR="00F54A13" w:rsidRPr="00836DDE">
        <w:rPr>
          <w:rFonts w:ascii="Arial" w:eastAsia="Arial" w:hAnsi="Arial" w:cs="Arial"/>
          <w:color w:val="000000"/>
        </w:rPr>
        <w:tab/>
      </w:r>
      <w:r w:rsidR="00F54A13" w:rsidRPr="00836DDE">
        <w:rPr>
          <w:rFonts w:ascii="Arial" w:eastAsia="Arial" w:hAnsi="Arial" w:cs="Arial"/>
          <w:color w:val="000000"/>
        </w:rPr>
        <w:tab/>
      </w:r>
      <w:r w:rsidR="00F54A13" w:rsidRPr="00836DDE">
        <w:rPr>
          <w:rFonts w:ascii="Arial" w:eastAsia="Arial" w:hAnsi="Arial" w:cs="Arial"/>
          <w:color w:val="000000"/>
        </w:rPr>
        <w:tab/>
        <w:t>0,3—0,5.</w:t>
      </w:r>
    </w:p>
    <w:p w14:paraId="5FC18D0F" w14:textId="60C8B2F9" w:rsidR="00F54A13" w:rsidRPr="00836DDE" w:rsidRDefault="0046466E" w:rsidP="00284DB5">
      <w:pPr>
        <w:spacing w:after="0" w:line="360" w:lineRule="auto"/>
        <w:ind w:firstLine="709"/>
        <w:jc w:val="both"/>
        <w:rPr>
          <w:rFonts w:ascii="Arial" w:eastAsia="Arial" w:hAnsi="Arial" w:cs="Arial"/>
          <w:color w:val="000000"/>
        </w:rPr>
      </w:pPr>
      <w:r w:rsidRPr="00836DDE">
        <w:rPr>
          <w:rFonts w:ascii="Arial" w:eastAsia="Arial" w:hAnsi="Arial" w:cs="Arial"/>
          <w:color w:val="000000"/>
        </w:rPr>
        <w:t>Г</w:t>
      </w:r>
      <w:r w:rsidR="00F54A13" w:rsidRPr="00836DDE">
        <w:rPr>
          <w:rFonts w:ascii="Arial" w:eastAsia="Arial" w:hAnsi="Arial" w:cs="Arial"/>
          <w:color w:val="000000"/>
        </w:rPr>
        <w:t>.1.2.3 Адсорбционную активность А</w:t>
      </w:r>
      <w:r w:rsidR="00197218" w:rsidRPr="00836DDE">
        <w:rPr>
          <w:rFonts w:ascii="Arial" w:eastAsia="Arial" w:hAnsi="Arial" w:cs="Arial"/>
          <w:color w:val="000000"/>
          <w:vertAlign w:val="subscript"/>
        </w:rPr>
        <w:t>а</w:t>
      </w:r>
      <w:r w:rsidR="00F54A13" w:rsidRPr="00836DDE">
        <w:rPr>
          <w:rFonts w:ascii="Arial" w:eastAsia="Arial" w:hAnsi="Arial" w:cs="Arial"/>
          <w:color w:val="000000"/>
        </w:rPr>
        <w:t xml:space="preserve"> вычисляют как отношение времени удерживания </w:t>
      </w:r>
      <m:oMath>
        <m:sSub>
          <m:sSubPr>
            <m:ctrlPr>
              <w:rPr>
                <w:rFonts w:ascii="Cambria Math" w:eastAsia="Arial" w:hAnsi="Cambria Math" w:cs="Arial"/>
                <w:i/>
                <w:color w:val="000000"/>
                <w:sz w:val="28"/>
                <w:szCs w:val="28"/>
              </w:rPr>
            </m:ctrlPr>
          </m:sSubPr>
          <m:e>
            <m:r>
              <w:rPr>
                <w:rFonts w:ascii="Cambria Math" w:eastAsia="Arial" w:hAnsi="Cambria Math" w:cs="Arial"/>
                <w:color w:val="000000"/>
                <w:sz w:val="28"/>
                <w:szCs w:val="28"/>
              </w:rPr>
              <m:t>τ</m:t>
            </m:r>
          </m:e>
          <m:sub>
            <m:r>
              <w:rPr>
                <w:rFonts w:ascii="Cambria Math" w:eastAsia="Arial" w:hAnsi="Cambria Math" w:cs="Arial"/>
                <w:color w:val="000000"/>
                <w:sz w:val="28"/>
                <w:szCs w:val="28"/>
              </w:rPr>
              <m:t>2</m:t>
            </m:r>
          </m:sub>
        </m:sSub>
      </m:oMath>
      <w:r w:rsidR="00F54A13" w:rsidRPr="00836DDE">
        <w:rPr>
          <w:rFonts w:ascii="Arial" w:eastAsia="Arial" w:hAnsi="Arial" w:cs="Arial"/>
          <w:color w:val="000000"/>
          <w:sz w:val="28"/>
          <w:szCs w:val="28"/>
        </w:rPr>
        <w:t xml:space="preserve"> </w:t>
      </w:r>
      <w:r w:rsidR="00F54A13" w:rsidRPr="00836DDE">
        <w:rPr>
          <w:rFonts w:ascii="Arial" w:eastAsia="Arial" w:hAnsi="Arial" w:cs="Arial"/>
          <w:color w:val="000000"/>
        </w:rPr>
        <w:t xml:space="preserve">и </w:t>
      </w:r>
      <m:oMath>
        <m:sSub>
          <m:sSubPr>
            <m:ctrlPr>
              <w:rPr>
                <w:rFonts w:ascii="Cambria Math" w:eastAsia="Arial" w:hAnsi="Cambria Math" w:cs="Arial"/>
                <w:i/>
                <w:color w:val="000000"/>
                <w:sz w:val="28"/>
                <w:szCs w:val="28"/>
              </w:rPr>
            </m:ctrlPr>
          </m:sSubPr>
          <m:e>
            <m:r>
              <w:rPr>
                <w:rFonts w:ascii="Cambria Math" w:eastAsia="Arial" w:hAnsi="Cambria Math" w:cs="Arial"/>
                <w:color w:val="000000"/>
                <w:sz w:val="28"/>
                <w:szCs w:val="28"/>
              </w:rPr>
              <m:t>τ</m:t>
            </m:r>
          </m:e>
          <m:sub>
            <m:r>
              <w:rPr>
                <w:rFonts w:ascii="Cambria Math" w:eastAsia="Arial" w:hAnsi="Cambria Math" w:cs="Arial"/>
                <w:color w:val="000000"/>
                <w:sz w:val="28"/>
                <w:szCs w:val="28"/>
              </w:rPr>
              <m:t>1</m:t>
            </m:r>
          </m:sub>
        </m:sSub>
      </m:oMath>
      <w:r w:rsidR="00F54A13" w:rsidRPr="00836DDE">
        <w:rPr>
          <w:rFonts w:ascii="Arial" w:eastAsia="Arial" w:hAnsi="Arial" w:cs="Arial"/>
          <w:color w:val="000000"/>
        </w:rPr>
        <w:t xml:space="preserve"> в соответствии</w:t>
      </w:r>
      <w:r w:rsidR="00F54A13" w:rsidRPr="00836DDE">
        <w:rPr>
          <w:rFonts w:ascii="Arial" w:eastAsia="Arial" w:hAnsi="Arial" w:cs="Arial"/>
          <w:color w:val="000000"/>
          <w:sz w:val="28"/>
          <w:szCs w:val="28"/>
        </w:rPr>
        <w:t xml:space="preserve"> </w:t>
      </w:r>
      <w:r w:rsidR="00430B4B" w:rsidRPr="00836DDE">
        <w:rPr>
          <w:rFonts w:ascii="Arial" w:eastAsia="Arial" w:hAnsi="Arial" w:cs="Arial"/>
          <w:color w:val="000000"/>
        </w:rPr>
        <w:t xml:space="preserve">с рисунком </w:t>
      </w:r>
      <w:r w:rsidR="00280517" w:rsidRPr="00836DDE">
        <w:rPr>
          <w:rFonts w:ascii="Arial" w:eastAsia="Arial" w:hAnsi="Arial" w:cs="Arial"/>
          <w:color w:val="000000"/>
        </w:rPr>
        <w:t>Г</w:t>
      </w:r>
      <w:r w:rsidR="00430B4B" w:rsidRPr="00836DDE">
        <w:rPr>
          <w:rFonts w:ascii="Arial" w:eastAsia="Arial" w:hAnsi="Arial" w:cs="Arial"/>
          <w:color w:val="000000"/>
        </w:rPr>
        <w:t>.</w:t>
      </w:r>
      <w:r w:rsidR="008D153D" w:rsidRPr="00836DDE">
        <w:rPr>
          <w:rFonts w:ascii="Arial" w:eastAsia="Arial" w:hAnsi="Arial" w:cs="Arial"/>
          <w:color w:val="000000"/>
        </w:rPr>
        <w:t>1</w:t>
      </w:r>
      <w:r w:rsidR="00E45FED" w:rsidRPr="00836DDE">
        <w:rPr>
          <w:rFonts w:ascii="Arial" w:eastAsia="Arial" w:hAnsi="Arial" w:cs="Arial"/>
          <w:color w:val="000000"/>
        </w:rPr>
        <w:t xml:space="preserve"> </w:t>
      </w:r>
      <w:r w:rsidR="00430B4B" w:rsidRPr="00836DDE">
        <w:rPr>
          <w:rFonts w:ascii="Arial" w:eastAsia="Arial" w:hAnsi="Arial" w:cs="Arial"/>
          <w:color w:val="000000"/>
        </w:rPr>
        <w:t>по формуле</w:t>
      </w:r>
    </w:p>
    <w:p w14:paraId="1F4D74C2" w14:textId="77777777" w:rsidR="00430B4B" w:rsidRPr="00836DDE" w:rsidRDefault="00585202" w:rsidP="00681217">
      <w:pPr>
        <w:spacing w:after="0" w:line="360" w:lineRule="auto"/>
        <w:jc w:val="right"/>
        <w:rPr>
          <w:rFonts w:ascii="Arial" w:eastAsia="Arial" w:hAnsi="Arial" w:cs="Arial"/>
          <w:color w:val="000000"/>
          <w:sz w:val="28"/>
          <w:szCs w:val="28"/>
        </w:rPr>
      </w:pPr>
      <w:r w:rsidRPr="00836DDE">
        <w:rPr>
          <w:rFonts w:ascii="Arial" w:eastAsia="Arial" w:hAnsi="Arial" w:cs="Arial"/>
          <w:color w:val="000000"/>
          <w:sz w:val="28"/>
          <w:szCs w:val="28"/>
        </w:rPr>
        <w:t xml:space="preserve">                                                      </w:t>
      </w:r>
      <m:oMath>
        <m:sSub>
          <m:sSubPr>
            <m:ctrlPr>
              <w:rPr>
                <w:rFonts w:ascii="Cambria Math" w:eastAsia="Arial" w:hAnsi="Cambria Math" w:cs="Arial"/>
                <w:i/>
                <w:color w:val="000000"/>
                <w:sz w:val="28"/>
                <w:szCs w:val="28"/>
              </w:rPr>
            </m:ctrlPr>
          </m:sSubPr>
          <m:e>
            <m:r>
              <w:rPr>
                <w:rFonts w:ascii="Cambria Math" w:eastAsia="Arial" w:hAnsi="Cambria Math" w:cs="Arial"/>
                <w:color w:val="000000"/>
                <w:sz w:val="28"/>
                <w:szCs w:val="28"/>
              </w:rPr>
              <m:t>А</m:t>
            </m:r>
          </m:e>
          <m:sub>
            <m:r>
              <w:rPr>
                <w:rFonts w:ascii="Cambria Math" w:eastAsia="Arial" w:hAnsi="Cambria Math" w:cs="Arial"/>
                <w:color w:val="000000"/>
                <w:sz w:val="28"/>
                <w:szCs w:val="28"/>
              </w:rPr>
              <m:t>а</m:t>
            </m:r>
          </m:sub>
        </m:sSub>
        <m:r>
          <w:rPr>
            <w:rFonts w:ascii="Cambria Math" w:eastAsia="Arial" w:hAnsi="Cambria Math" w:cs="Arial"/>
            <w:color w:val="000000"/>
            <w:sz w:val="28"/>
            <w:szCs w:val="28"/>
          </w:rPr>
          <m:t>=</m:t>
        </m:r>
        <m:f>
          <m:fPr>
            <m:ctrlPr>
              <w:rPr>
                <w:rFonts w:ascii="Cambria Math" w:eastAsia="Arial" w:hAnsi="Cambria Math" w:cs="Arial"/>
                <w:i/>
                <w:color w:val="000000"/>
                <w:sz w:val="28"/>
                <w:szCs w:val="28"/>
              </w:rPr>
            </m:ctrlPr>
          </m:fPr>
          <m:num>
            <m:sSub>
              <m:sSubPr>
                <m:ctrlPr>
                  <w:rPr>
                    <w:rFonts w:ascii="Cambria Math" w:eastAsia="Arial" w:hAnsi="Cambria Math" w:cs="Arial"/>
                    <w:i/>
                    <w:color w:val="000000"/>
                    <w:sz w:val="28"/>
                    <w:szCs w:val="28"/>
                  </w:rPr>
                </m:ctrlPr>
              </m:sSubPr>
              <m:e>
                <m:r>
                  <w:rPr>
                    <w:rFonts w:ascii="Cambria Math" w:eastAsia="Arial" w:hAnsi="Cambria Math" w:cs="Arial"/>
                    <w:color w:val="000000"/>
                    <w:sz w:val="28"/>
                    <w:szCs w:val="28"/>
                  </w:rPr>
                  <m:t>τ</m:t>
                </m:r>
              </m:e>
              <m:sub>
                <m:r>
                  <w:rPr>
                    <w:rFonts w:ascii="Cambria Math" w:eastAsia="Arial" w:hAnsi="Cambria Math" w:cs="Arial"/>
                    <w:color w:val="000000"/>
                    <w:sz w:val="28"/>
                    <w:szCs w:val="28"/>
                  </w:rPr>
                  <m:t>2</m:t>
                </m:r>
              </m:sub>
            </m:sSub>
          </m:num>
          <m:den>
            <m:sSub>
              <m:sSubPr>
                <m:ctrlPr>
                  <w:rPr>
                    <w:rFonts w:ascii="Cambria Math" w:eastAsia="Arial" w:hAnsi="Cambria Math" w:cs="Arial"/>
                    <w:i/>
                    <w:color w:val="000000"/>
                    <w:sz w:val="28"/>
                    <w:szCs w:val="28"/>
                  </w:rPr>
                </m:ctrlPr>
              </m:sSubPr>
              <m:e>
                <m:r>
                  <w:rPr>
                    <w:rFonts w:ascii="Cambria Math" w:eastAsia="Arial" w:hAnsi="Cambria Math" w:cs="Arial"/>
                    <w:color w:val="000000"/>
                    <w:sz w:val="28"/>
                    <w:szCs w:val="28"/>
                  </w:rPr>
                  <m:t>τ</m:t>
                </m:r>
              </m:e>
              <m:sub>
                <m:r>
                  <w:rPr>
                    <w:rFonts w:ascii="Cambria Math" w:eastAsia="Arial" w:hAnsi="Cambria Math" w:cs="Arial"/>
                    <w:color w:val="000000"/>
                    <w:sz w:val="28"/>
                    <w:szCs w:val="28"/>
                  </w:rPr>
                  <m:t>1</m:t>
                </m:r>
              </m:sub>
            </m:sSub>
          </m:den>
        </m:f>
      </m:oMath>
      <w:r w:rsidRPr="00836DDE">
        <w:rPr>
          <w:rFonts w:ascii="Arial" w:eastAsia="Arial" w:hAnsi="Arial" w:cs="Arial"/>
          <w:color w:val="000000"/>
          <w:sz w:val="28"/>
          <w:szCs w:val="28"/>
        </w:rPr>
        <w:t xml:space="preserve">,                                                </w:t>
      </w:r>
      <w:r w:rsidRPr="00836DDE">
        <w:rPr>
          <w:rFonts w:ascii="Arial" w:eastAsia="Arial" w:hAnsi="Arial" w:cs="Arial"/>
          <w:color w:val="000000"/>
        </w:rPr>
        <w:t>(Г.1)</w:t>
      </w:r>
    </w:p>
    <w:p w14:paraId="7984F710" w14:textId="77777777" w:rsidR="00585202" w:rsidRPr="00836DDE" w:rsidRDefault="00430B4B" w:rsidP="00585202">
      <w:pPr>
        <w:spacing w:after="0" w:line="360" w:lineRule="auto"/>
        <w:jc w:val="both"/>
        <w:rPr>
          <w:rFonts w:ascii="Arial" w:eastAsia="Arial" w:hAnsi="Arial" w:cs="Arial"/>
          <w:color w:val="000000"/>
        </w:rPr>
      </w:pPr>
      <w:r w:rsidRPr="00836DDE">
        <w:rPr>
          <w:rFonts w:ascii="Arial" w:eastAsia="Arial" w:hAnsi="Arial" w:cs="Arial"/>
          <w:color w:val="000000"/>
        </w:rPr>
        <w:t xml:space="preserve">где  </w:t>
      </w:r>
      <m:oMath>
        <m:sSub>
          <m:sSubPr>
            <m:ctrlPr>
              <w:rPr>
                <w:rFonts w:ascii="Cambria Math" w:eastAsia="Arial" w:hAnsi="Cambria Math" w:cs="Arial"/>
                <w:i/>
                <w:color w:val="000000"/>
                <w:sz w:val="28"/>
                <w:szCs w:val="28"/>
              </w:rPr>
            </m:ctrlPr>
          </m:sSubPr>
          <m:e>
            <m:r>
              <w:rPr>
                <w:rFonts w:ascii="Cambria Math" w:eastAsia="Arial" w:hAnsi="Cambria Math" w:cs="Arial"/>
                <w:color w:val="000000"/>
                <w:sz w:val="28"/>
                <w:szCs w:val="28"/>
              </w:rPr>
              <m:t>τ</m:t>
            </m:r>
          </m:e>
          <m:sub>
            <m:r>
              <w:rPr>
                <w:rFonts w:ascii="Cambria Math" w:eastAsia="Arial" w:hAnsi="Cambria Math" w:cs="Arial"/>
                <w:color w:val="000000"/>
                <w:sz w:val="28"/>
                <w:szCs w:val="28"/>
              </w:rPr>
              <m:t>2</m:t>
            </m:r>
          </m:sub>
        </m:sSub>
      </m:oMath>
      <w:r w:rsidRPr="00836DDE">
        <w:rPr>
          <w:rFonts w:ascii="Arial" w:eastAsia="Arial" w:hAnsi="Arial" w:cs="Arial"/>
          <w:color w:val="000000"/>
        </w:rPr>
        <w:t xml:space="preserve"> – время от начала выхода пика воздуха до максимума пика пропана</w:t>
      </w:r>
      <w:r w:rsidR="00585202" w:rsidRPr="00836DDE">
        <w:rPr>
          <w:rFonts w:ascii="Arial" w:eastAsia="Arial" w:hAnsi="Arial" w:cs="Arial"/>
          <w:color w:val="000000"/>
        </w:rPr>
        <w:t>, мин;</w:t>
      </w:r>
    </w:p>
    <w:p w14:paraId="1317C465" w14:textId="65BBE167" w:rsidR="00430B4B" w:rsidRPr="00836DDE" w:rsidRDefault="00585202" w:rsidP="00FC7CBC">
      <w:pPr>
        <w:spacing w:after="0" w:line="360" w:lineRule="auto"/>
        <w:ind w:left="426"/>
        <w:jc w:val="both"/>
        <w:rPr>
          <w:rFonts w:ascii="Arial" w:eastAsia="Arial" w:hAnsi="Arial" w:cs="Arial"/>
          <w:color w:val="000000"/>
        </w:rPr>
      </w:pPr>
      <w:r w:rsidRPr="00836DDE">
        <w:rPr>
          <w:rFonts w:ascii="Arial" w:eastAsia="Arial" w:hAnsi="Arial" w:cs="Arial"/>
          <w:color w:val="000000"/>
          <w:sz w:val="28"/>
          <w:szCs w:val="28"/>
        </w:rPr>
        <w:t xml:space="preserve"> </w:t>
      </w:r>
      <m:oMath>
        <m:sSub>
          <m:sSubPr>
            <m:ctrlPr>
              <w:rPr>
                <w:rFonts w:ascii="Cambria Math" w:eastAsia="Arial" w:hAnsi="Cambria Math" w:cs="Arial"/>
                <w:i/>
                <w:color w:val="000000"/>
                <w:sz w:val="28"/>
                <w:szCs w:val="28"/>
              </w:rPr>
            </m:ctrlPr>
          </m:sSubPr>
          <m:e>
            <m:r>
              <w:rPr>
                <w:rFonts w:ascii="Cambria Math" w:eastAsia="Arial" w:hAnsi="Cambria Math" w:cs="Arial"/>
                <w:color w:val="000000"/>
                <w:sz w:val="28"/>
                <w:szCs w:val="28"/>
              </w:rPr>
              <m:t>τ</m:t>
            </m:r>
          </m:e>
          <m:sub>
            <m:r>
              <w:rPr>
                <w:rFonts w:ascii="Cambria Math" w:eastAsia="Arial" w:hAnsi="Cambria Math" w:cs="Arial"/>
                <w:color w:val="000000"/>
                <w:sz w:val="28"/>
                <w:szCs w:val="28"/>
              </w:rPr>
              <m:t>1</m:t>
            </m:r>
          </m:sub>
        </m:sSub>
      </m:oMath>
      <w:r w:rsidR="00430B4B" w:rsidRPr="00836DDE">
        <w:rPr>
          <w:rFonts w:ascii="Arial" w:eastAsia="Arial" w:hAnsi="Arial" w:cs="Arial"/>
          <w:color w:val="000000"/>
          <w:sz w:val="28"/>
          <w:szCs w:val="28"/>
        </w:rPr>
        <w:t xml:space="preserve"> </w:t>
      </w:r>
      <w:r w:rsidR="00430B4B" w:rsidRPr="00836DDE">
        <w:rPr>
          <w:rFonts w:ascii="Arial" w:eastAsia="Arial" w:hAnsi="Arial" w:cs="Arial"/>
          <w:color w:val="000000"/>
        </w:rPr>
        <w:t>– время от начала опыта до опыта до начала выхода пика воздуха, мин.</w:t>
      </w:r>
    </w:p>
    <w:p w14:paraId="11D620CC" w14:textId="77777777" w:rsidR="009D222D" w:rsidRPr="00836DDE" w:rsidRDefault="00684053" w:rsidP="00684053">
      <w:pPr>
        <w:spacing w:after="0" w:line="360" w:lineRule="auto"/>
        <w:ind w:firstLine="709"/>
        <w:jc w:val="center"/>
        <w:rPr>
          <w:rFonts w:ascii="Arial" w:eastAsia="Arial" w:hAnsi="Arial" w:cs="Arial"/>
          <w:color w:val="000000"/>
        </w:rPr>
      </w:pPr>
      <w:r w:rsidRPr="00836DDE">
        <w:rPr>
          <w:rFonts w:ascii="Arial" w:hAnsi="Arial" w:cs="Arial"/>
          <w:noProof/>
          <w:position w:val="-85"/>
          <w:sz w:val="20"/>
          <w:szCs w:val="20"/>
        </w:rPr>
        <w:drawing>
          <wp:inline distT="0" distB="0" distL="0" distR="0" wp14:anchorId="0A50F5ED" wp14:editId="0A6D0373">
            <wp:extent cx="1446028" cy="2036293"/>
            <wp:effectExtent l="0" t="0" r="0" b="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120" cstate="print"/>
                    <a:srcRect/>
                    <a:stretch>
                      <a:fillRect/>
                    </a:stretch>
                  </pic:blipFill>
                  <pic:spPr bwMode="auto">
                    <a:xfrm>
                      <a:off x="0" y="0"/>
                      <a:ext cx="1461818" cy="2058528"/>
                    </a:xfrm>
                    <a:prstGeom prst="rect">
                      <a:avLst/>
                    </a:prstGeom>
                    <a:noFill/>
                    <a:ln w="9525">
                      <a:noFill/>
                      <a:miter lim="800000"/>
                      <a:headEnd/>
                      <a:tailEnd/>
                    </a:ln>
                  </pic:spPr>
                </pic:pic>
              </a:graphicData>
            </a:graphic>
          </wp:inline>
        </w:drawing>
      </w:r>
    </w:p>
    <w:p w14:paraId="608A329D" w14:textId="73C32A72" w:rsidR="009D222D" w:rsidRPr="00836DDE" w:rsidRDefault="005E0E84" w:rsidP="00FC7CBC">
      <w:pPr>
        <w:spacing w:after="0" w:line="360" w:lineRule="auto"/>
        <w:ind w:firstLine="709"/>
        <w:jc w:val="center"/>
        <w:rPr>
          <w:rFonts w:ascii="Arial" w:eastAsia="Arial" w:hAnsi="Arial" w:cs="Arial"/>
          <w:color w:val="000000"/>
        </w:rPr>
      </w:pPr>
      <w:r w:rsidRPr="00836DDE">
        <w:rPr>
          <w:rFonts w:ascii="Arial" w:eastAsia="Arial" w:hAnsi="Arial" w:cs="Arial"/>
          <w:color w:val="000000"/>
        </w:rPr>
        <w:t xml:space="preserve">Рисунок </w:t>
      </w:r>
      <w:r w:rsidR="0046466E" w:rsidRPr="00836DDE">
        <w:rPr>
          <w:rFonts w:ascii="Arial" w:eastAsia="Arial" w:hAnsi="Arial" w:cs="Arial"/>
          <w:color w:val="000000"/>
        </w:rPr>
        <w:t>Г</w:t>
      </w:r>
      <w:r w:rsidR="00B7444D" w:rsidRPr="00836DDE">
        <w:rPr>
          <w:rFonts w:ascii="Arial" w:eastAsia="Arial" w:hAnsi="Arial" w:cs="Arial"/>
          <w:color w:val="000000"/>
        </w:rPr>
        <w:t>.1 − Хроматограмма смеси воздуха с пропаном</w:t>
      </w:r>
    </w:p>
    <w:p w14:paraId="30C4A3AD" w14:textId="3FE203A6" w:rsidR="009D222D" w:rsidRPr="00836DDE" w:rsidRDefault="0046466E" w:rsidP="00284DB5">
      <w:pPr>
        <w:spacing w:after="0" w:line="360" w:lineRule="auto"/>
        <w:ind w:firstLine="709"/>
        <w:jc w:val="both"/>
        <w:rPr>
          <w:rFonts w:ascii="Arial" w:eastAsia="Arial" w:hAnsi="Arial" w:cs="Arial"/>
          <w:color w:val="000000"/>
        </w:rPr>
      </w:pPr>
      <w:r w:rsidRPr="00836DDE">
        <w:rPr>
          <w:rFonts w:ascii="Arial" w:eastAsia="Arial" w:hAnsi="Arial" w:cs="Arial"/>
          <w:color w:val="000000"/>
        </w:rPr>
        <w:t>Г</w:t>
      </w:r>
      <w:r w:rsidR="00B7444D" w:rsidRPr="00836DDE">
        <w:rPr>
          <w:rFonts w:ascii="Arial" w:eastAsia="Arial" w:hAnsi="Arial" w:cs="Arial"/>
          <w:color w:val="000000"/>
        </w:rPr>
        <w:t>.1.2.4 Массовую долю ВМ и ДБФ</w:t>
      </w:r>
      <w:r w:rsidR="008763AE" w:rsidRPr="00836DDE">
        <w:rPr>
          <w:rFonts w:ascii="Arial" w:eastAsia="Arial" w:hAnsi="Arial" w:cs="Arial"/>
          <w:color w:val="000000"/>
        </w:rPr>
        <w:t xml:space="preserve"> </w:t>
      </w:r>
      <m:oMath>
        <m:r>
          <w:rPr>
            <w:rFonts w:ascii="Cambria Math" w:eastAsia="Arial" w:hAnsi="Cambria Math" w:cs="Arial"/>
            <w:color w:val="000000"/>
            <w:sz w:val="28"/>
            <w:szCs w:val="28"/>
          </w:rPr>
          <m:t>g</m:t>
        </m:r>
      </m:oMath>
      <w:r w:rsidR="00681217" w:rsidRPr="00836DDE">
        <w:rPr>
          <w:rFonts w:ascii="Arial" w:eastAsia="Arial" w:hAnsi="Arial" w:cs="Arial"/>
          <w:color w:val="000000"/>
        </w:rPr>
        <w:t xml:space="preserve"> </w:t>
      </w:r>
      <w:r w:rsidR="008763AE" w:rsidRPr="00836DDE">
        <w:rPr>
          <w:rFonts w:ascii="Arial" w:eastAsia="Arial" w:hAnsi="Arial" w:cs="Arial"/>
          <w:color w:val="000000"/>
        </w:rPr>
        <w:t xml:space="preserve">для модифицирования ТЗК вычисляют по формуле </w:t>
      </w:r>
    </w:p>
    <w:p w14:paraId="02C7FA3E" w14:textId="783B4E6F" w:rsidR="008763AE" w:rsidRPr="00836DDE" w:rsidRDefault="008763AE" w:rsidP="00FB2C17">
      <w:pPr>
        <w:spacing w:after="0" w:line="360" w:lineRule="auto"/>
        <w:ind w:firstLine="709"/>
        <w:jc w:val="right"/>
        <w:rPr>
          <w:rFonts w:ascii="Arial" w:eastAsia="Arial" w:hAnsi="Arial" w:cs="Arial"/>
          <w:color w:val="000000"/>
        </w:rPr>
      </w:pPr>
      <m:oMath>
        <m:r>
          <w:rPr>
            <w:rFonts w:ascii="Cambria Math" w:eastAsia="Arial" w:hAnsi="Cambria Math" w:cs="Arial"/>
            <w:color w:val="000000"/>
            <w:sz w:val="24"/>
            <w:szCs w:val="24"/>
          </w:rPr>
          <m:t>g=3,2∙</m:t>
        </m:r>
        <m:sSub>
          <m:sSubPr>
            <m:ctrlPr>
              <w:rPr>
                <w:rFonts w:ascii="Cambria Math" w:eastAsia="Arial" w:hAnsi="Cambria Math" w:cs="Arial"/>
                <w:i/>
                <w:color w:val="000000"/>
                <w:sz w:val="24"/>
                <w:szCs w:val="24"/>
              </w:rPr>
            </m:ctrlPr>
          </m:sSubPr>
          <m:e>
            <m:r>
              <w:rPr>
                <w:rFonts w:ascii="Cambria Math" w:eastAsia="Arial" w:hAnsi="Cambria Math" w:cs="Arial"/>
                <w:color w:val="000000"/>
                <w:sz w:val="24"/>
                <w:szCs w:val="24"/>
              </w:rPr>
              <m:t>A</m:t>
            </m:r>
          </m:e>
          <m:sub>
            <m:r>
              <w:rPr>
                <w:rFonts w:ascii="Cambria Math" w:eastAsia="Arial" w:hAnsi="Cambria Math" w:cs="Arial"/>
                <w:color w:val="000000"/>
                <w:sz w:val="24"/>
                <w:szCs w:val="24"/>
              </w:rPr>
              <m:t>a</m:t>
            </m:r>
          </m:sub>
        </m:sSub>
        <m:r>
          <w:rPr>
            <w:rFonts w:ascii="Cambria Math" w:eastAsia="Arial" w:hAnsi="Cambria Math" w:cs="Arial"/>
            <w:color w:val="000000"/>
            <w:sz w:val="24"/>
            <w:szCs w:val="24"/>
          </w:rPr>
          <m:t>+2,8</m:t>
        </m:r>
      </m:oMath>
      <w:r w:rsidR="00760316">
        <w:rPr>
          <w:rFonts w:ascii="Arial" w:eastAsia="Arial" w:hAnsi="Arial" w:cs="Arial"/>
          <w:i/>
          <w:color w:val="000000"/>
          <w:sz w:val="24"/>
          <w:szCs w:val="24"/>
        </w:rPr>
        <w:t xml:space="preserve"> </w:t>
      </w:r>
      <w:r w:rsidR="00760316">
        <w:rPr>
          <w:rFonts w:ascii="Arial" w:eastAsia="Arial" w:hAnsi="Arial" w:cs="Arial"/>
          <w:i/>
          <w:color w:val="000000"/>
        </w:rPr>
        <w:t>,</w:t>
      </w:r>
      <w:r w:rsidR="00FB2C17" w:rsidRPr="00836DDE">
        <w:rPr>
          <w:rFonts w:ascii="Arial" w:eastAsia="Arial" w:hAnsi="Arial" w:cs="Arial"/>
          <w:i/>
          <w:color w:val="000000"/>
        </w:rPr>
        <w:tab/>
      </w:r>
      <w:r w:rsidR="00FB2C17" w:rsidRPr="00836DDE">
        <w:rPr>
          <w:rFonts w:ascii="Arial" w:eastAsia="Arial" w:hAnsi="Arial" w:cs="Arial"/>
          <w:i/>
          <w:color w:val="000000"/>
        </w:rPr>
        <w:tab/>
      </w:r>
      <w:r w:rsidR="00FB2C17" w:rsidRPr="00836DDE">
        <w:rPr>
          <w:rFonts w:ascii="Arial" w:eastAsia="Arial" w:hAnsi="Arial" w:cs="Arial"/>
          <w:i/>
          <w:color w:val="000000"/>
        </w:rPr>
        <w:tab/>
      </w:r>
      <w:r w:rsidR="00FB2C17" w:rsidRPr="00836DDE">
        <w:rPr>
          <w:rFonts w:ascii="Arial" w:eastAsia="Arial" w:hAnsi="Arial" w:cs="Arial"/>
          <w:i/>
          <w:color w:val="000000"/>
        </w:rPr>
        <w:tab/>
      </w:r>
      <w:r w:rsidR="00FB2C17" w:rsidRPr="00836DDE">
        <w:rPr>
          <w:rFonts w:ascii="Arial" w:eastAsia="Arial" w:hAnsi="Arial" w:cs="Arial"/>
          <w:i/>
          <w:color w:val="000000"/>
        </w:rPr>
        <w:tab/>
      </w:r>
      <w:r w:rsidR="00585202" w:rsidRPr="00836DDE">
        <w:rPr>
          <w:rFonts w:ascii="Arial" w:eastAsia="Arial" w:hAnsi="Arial" w:cs="Arial"/>
          <w:color w:val="000000"/>
        </w:rPr>
        <w:t>(Г</w:t>
      </w:r>
      <w:r w:rsidR="00FB2C17" w:rsidRPr="00836DDE">
        <w:rPr>
          <w:rFonts w:ascii="Arial" w:eastAsia="Arial" w:hAnsi="Arial" w:cs="Arial"/>
          <w:color w:val="000000"/>
        </w:rPr>
        <w:t>.</w:t>
      </w:r>
      <w:r w:rsidR="00585202" w:rsidRPr="00836DDE">
        <w:rPr>
          <w:rFonts w:ascii="Arial" w:eastAsia="Arial" w:hAnsi="Arial" w:cs="Arial"/>
          <w:color w:val="000000"/>
        </w:rPr>
        <w:t>2</w:t>
      </w:r>
      <w:r w:rsidR="00FB2C17" w:rsidRPr="00836DDE">
        <w:rPr>
          <w:rFonts w:ascii="Arial" w:eastAsia="Arial" w:hAnsi="Arial" w:cs="Arial"/>
          <w:color w:val="000000"/>
        </w:rPr>
        <w:t>)</w:t>
      </w:r>
    </w:p>
    <w:p w14:paraId="4CD7E08F" w14:textId="140641C3" w:rsidR="00FB2C17" w:rsidRPr="00836DDE" w:rsidRDefault="00FB2C17" w:rsidP="00284DB5">
      <w:pPr>
        <w:spacing w:after="0" w:line="360" w:lineRule="auto"/>
        <w:ind w:firstLine="709"/>
        <w:jc w:val="both"/>
        <w:rPr>
          <w:rFonts w:ascii="Arial" w:eastAsia="Arial" w:hAnsi="Arial" w:cs="Arial"/>
          <w:color w:val="000000"/>
        </w:rPr>
      </w:pPr>
      <w:r w:rsidRPr="00836DDE">
        <w:rPr>
          <w:rFonts w:ascii="Arial" w:eastAsia="Arial" w:hAnsi="Arial" w:cs="Arial"/>
          <w:color w:val="000000"/>
        </w:rPr>
        <w:t xml:space="preserve">Массу ДБФ и/или ВМ </w:t>
      </w:r>
      <w:r w:rsidRPr="00836DDE">
        <w:rPr>
          <w:rFonts w:ascii="Times New Roman" w:eastAsia="Arial" w:hAnsi="Times New Roman" w:cs="Times New Roman"/>
          <w:i/>
          <w:color w:val="000000"/>
          <w:sz w:val="28"/>
          <w:szCs w:val="28"/>
          <w:lang w:val="en-US"/>
        </w:rPr>
        <w:t>m</w:t>
      </w:r>
      <w:r w:rsidRPr="00836DDE">
        <w:rPr>
          <w:rFonts w:ascii="Arial" w:eastAsia="Arial" w:hAnsi="Arial" w:cs="Arial"/>
          <w:i/>
          <w:color w:val="000000"/>
          <w:sz w:val="28"/>
          <w:szCs w:val="28"/>
          <w:vertAlign w:val="subscript"/>
        </w:rPr>
        <w:t>2</w:t>
      </w:r>
      <w:r w:rsidRPr="00836DDE">
        <w:rPr>
          <w:rFonts w:ascii="Arial" w:eastAsia="Arial" w:hAnsi="Arial" w:cs="Arial"/>
          <w:i/>
          <w:color w:val="000000"/>
        </w:rPr>
        <w:t xml:space="preserve"> </w:t>
      </w:r>
      <w:r w:rsidRPr="00836DDE">
        <w:rPr>
          <w:rFonts w:ascii="Arial" w:eastAsia="Arial" w:hAnsi="Arial" w:cs="Arial"/>
          <w:color w:val="000000"/>
        </w:rPr>
        <w:t xml:space="preserve">вычисляют по формуле </w:t>
      </w:r>
    </w:p>
    <w:p w14:paraId="10CEA519" w14:textId="71E8F55C" w:rsidR="00FB2C17" w:rsidRPr="00836DDE" w:rsidRDefault="00000000" w:rsidP="00AA142F">
      <w:pPr>
        <w:spacing w:after="0" w:line="360" w:lineRule="auto"/>
        <w:ind w:firstLine="709"/>
        <w:jc w:val="right"/>
        <w:rPr>
          <w:rFonts w:ascii="Arial" w:eastAsia="Arial" w:hAnsi="Arial" w:cs="Arial"/>
          <w:color w:val="000000"/>
        </w:rPr>
      </w:pPr>
      <m:oMath>
        <m:sSub>
          <m:sSubPr>
            <m:ctrlPr>
              <w:rPr>
                <w:rFonts w:ascii="Cambria Math" w:eastAsia="Arial" w:hAnsi="Cambria Math" w:cs="Arial"/>
                <w:i/>
                <w:color w:val="000000"/>
                <w:sz w:val="28"/>
                <w:szCs w:val="28"/>
              </w:rPr>
            </m:ctrlPr>
          </m:sSubPr>
          <m:e>
            <m:r>
              <w:rPr>
                <w:rFonts w:ascii="Cambria Math" w:eastAsia="Arial" w:hAnsi="Cambria Math" w:cs="Arial"/>
                <w:color w:val="000000"/>
                <w:sz w:val="28"/>
                <w:szCs w:val="28"/>
                <w:lang w:val="en-US"/>
              </w:rPr>
              <m:t>m</m:t>
            </m:r>
          </m:e>
          <m:sub>
            <m:r>
              <w:rPr>
                <w:rFonts w:ascii="Cambria Math" w:eastAsia="Arial" w:hAnsi="Cambria Math" w:cs="Arial"/>
                <w:color w:val="000000"/>
                <w:sz w:val="28"/>
                <w:szCs w:val="28"/>
              </w:rPr>
              <m:t>2</m:t>
            </m:r>
          </m:sub>
        </m:sSub>
        <m:r>
          <w:rPr>
            <w:rFonts w:ascii="Cambria Math" w:eastAsia="Arial" w:hAnsi="Cambria Math" w:cs="Arial"/>
            <w:color w:val="000000"/>
            <w:sz w:val="28"/>
            <w:szCs w:val="28"/>
          </w:rPr>
          <m:t>=</m:t>
        </m:r>
        <m:f>
          <m:fPr>
            <m:ctrlPr>
              <w:rPr>
                <w:rFonts w:ascii="Cambria Math" w:eastAsia="Arial" w:hAnsi="Cambria Math" w:cs="Arial"/>
                <w:i/>
                <w:color w:val="000000"/>
                <w:sz w:val="28"/>
                <w:szCs w:val="28"/>
              </w:rPr>
            </m:ctrlPr>
          </m:fPr>
          <m:num>
            <m:r>
              <w:rPr>
                <w:rFonts w:ascii="Cambria Math" w:eastAsia="Arial" w:hAnsi="Cambria Math" w:cs="Arial"/>
                <w:color w:val="000000"/>
                <w:sz w:val="28"/>
                <w:szCs w:val="28"/>
              </w:rPr>
              <m:t>g∙m</m:t>
            </m:r>
          </m:num>
          <m:den>
            <m:r>
              <w:rPr>
                <w:rFonts w:ascii="Cambria Math" w:eastAsia="Arial" w:hAnsi="Cambria Math" w:cs="Arial"/>
                <w:color w:val="000000"/>
                <w:sz w:val="28"/>
                <w:szCs w:val="28"/>
              </w:rPr>
              <m:t>100</m:t>
            </m:r>
          </m:den>
        </m:f>
        <m:r>
          <w:rPr>
            <w:rFonts w:ascii="Cambria Math" w:eastAsia="Arial" w:hAnsi="Cambria Math" w:cs="Arial"/>
            <w:color w:val="000000"/>
            <w:sz w:val="28"/>
            <w:szCs w:val="28"/>
          </w:rPr>
          <m:t xml:space="preserve"> </m:t>
        </m:r>
      </m:oMath>
      <w:r w:rsidR="00AA142F" w:rsidRPr="00836DDE">
        <w:rPr>
          <w:rFonts w:ascii="Arial" w:eastAsia="Arial" w:hAnsi="Arial" w:cs="Arial"/>
          <w:color w:val="000000"/>
        </w:rPr>
        <w:t>,</w:t>
      </w:r>
      <w:r w:rsidR="00585202" w:rsidRPr="00836DDE">
        <w:rPr>
          <w:rFonts w:ascii="Arial" w:eastAsia="Arial" w:hAnsi="Arial" w:cs="Arial"/>
          <w:color w:val="000000"/>
        </w:rPr>
        <w:tab/>
      </w:r>
      <w:r w:rsidR="00585202" w:rsidRPr="00836DDE">
        <w:rPr>
          <w:rFonts w:ascii="Arial" w:eastAsia="Arial" w:hAnsi="Arial" w:cs="Arial"/>
          <w:color w:val="000000"/>
        </w:rPr>
        <w:tab/>
      </w:r>
      <w:r w:rsidR="00585202" w:rsidRPr="00836DDE">
        <w:rPr>
          <w:rFonts w:ascii="Arial" w:eastAsia="Arial" w:hAnsi="Arial" w:cs="Arial"/>
          <w:color w:val="000000"/>
        </w:rPr>
        <w:tab/>
      </w:r>
      <w:r w:rsidR="00585202" w:rsidRPr="00836DDE">
        <w:rPr>
          <w:rFonts w:ascii="Arial" w:eastAsia="Arial" w:hAnsi="Arial" w:cs="Arial"/>
          <w:color w:val="000000"/>
        </w:rPr>
        <w:tab/>
      </w:r>
      <w:r w:rsidR="00585202" w:rsidRPr="00836DDE">
        <w:rPr>
          <w:rFonts w:ascii="Arial" w:eastAsia="Arial" w:hAnsi="Arial" w:cs="Arial"/>
          <w:color w:val="000000"/>
        </w:rPr>
        <w:tab/>
      </w:r>
      <w:r w:rsidR="00585202" w:rsidRPr="00836DDE">
        <w:rPr>
          <w:rFonts w:ascii="Arial" w:eastAsia="Arial" w:hAnsi="Arial" w:cs="Arial"/>
          <w:color w:val="000000"/>
        </w:rPr>
        <w:tab/>
        <w:t>(Г.3</w:t>
      </w:r>
      <w:r w:rsidR="00AA142F" w:rsidRPr="00836DDE">
        <w:rPr>
          <w:rFonts w:ascii="Arial" w:eastAsia="Arial" w:hAnsi="Arial" w:cs="Arial"/>
          <w:color w:val="000000"/>
        </w:rPr>
        <w:t>)</w:t>
      </w:r>
    </w:p>
    <w:p w14:paraId="62A05DB6" w14:textId="39B222C0" w:rsidR="00D658B3" w:rsidRPr="00836DDE" w:rsidRDefault="0006090D" w:rsidP="00D658B3">
      <w:pPr>
        <w:spacing w:line="360" w:lineRule="auto"/>
        <w:jc w:val="both"/>
        <w:rPr>
          <w:rFonts w:ascii="Arial" w:eastAsia="Arial" w:hAnsi="Arial" w:cs="Arial"/>
          <w:color w:val="000000"/>
        </w:rPr>
      </w:pPr>
      <w:r w:rsidRPr="00836DDE">
        <w:rPr>
          <w:rFonts w:ascii="Arial" w:eastAsia="Arial" w:hAnsi="Arial" w:cs="Arial"/>
          <w:color w:val="000000"/>
        </w:rPr>
        <w:t>г</w:t>
      </w:r>
      <w:r w:rsidR="00D658B3" w:rsidRPr="00836DDE">
        <w:rPr>
          <w:rFonts w:ascii="Arial" w:eastAsia="Arial" w:hAnsi="Arial" w:cs="Arial"/>
          <w:color w:val="000000"/>
        </w:rPr>
        <w:t>де</w:t>
      </w:r>
      <w:r w:rsidRPr="00836DDE">
        <w:rPr>
          <w:rFonts w:ascii="Arial" w:eastAsia="Arial" w:hAnsi="Arial" w:cs="Arial"/>
          <w:color w:val="000000"/>
        </w:rPr>
        <w:t xml:space="preserve"> </w:t>
      </w:r>
      <w:r w:rsidR="00D658B3" w:rsidRPr="00836DDE">
        <w:rPr>
          <w:rFonts w:ascii="Times New Roman" w:eastAsia="Arial" w:hAnsi="Times New Roman" w:cs="Times New Roman"/>
          <w:i/>
          <w:color w:val="000000"/>
          <w:sz w:val="24"/>
          <w:szCs w:val="24"/>
        </w:rPr>
        <w:t>m</w:t>
      </w:r>
      <w:r w:rsidR="004D5AAC" w:rsidRPr="00836DDE">
        <w:rPr>
          <w:rFonts w:ascii="Arial" w:eastAsia="Arial" w:hAnsi="Arial" w:cs="Arial"/>
          <w:color w:val="000000"/>
        </w:rPr>
        <w:t xml:space="preserve"> – </w:t>
      </w:r>
      <w:r w:rsidR="00D658B3" w:rsidRPr="00836DDE">
        <w:rPr>
          <w:rFonts w:ascii="Arial" w:eastAsia="Arial" w:hAnsi="Arial" w:cs="Arial"/>
          <w:color w:val="000000"/>
        </w:rPr>
        <w:t>общая м</w:t>
      </w:r>
      <w:r w:rsidR="009C5D2D" w:rsidRPr="00836DDE">
        <w:rPr>
          <w:rFonts w:ascii="Arial" w:eastAsia="Arial" w:hAnsi="Arial" w:cs="Arial"/>
          <w:color w:val="000000"/>
        </w:rPr>
        <w:t>асса подготовленного сорбента.</w:t>
      </w:r>
    </w:p>
    <w:p w14:paraId="3D3800B5" w14:textId="77777777" w:rsidR="00D658B3" w:rsidRPr="00836DDE" w:rsidRDefault="0046466E" w:rsidP="00D658B3">
      <w:pPr>
        <w:spacing w:line="360" w:lineRule="auto"/>
        <w:ind w:firstLine="709"/>
        <w:jc w:val="both"/>
        <w:rPr>
          <w:rFonts w:ascii="Arial" w:eastAsia="Arial" w:hAnsi="Arial" w:cs="Arial"/>
          <w:color w:val="000000"/>
        </w:rPr>
      </w:pPr>
      <w:r w:rsidRPr="00836DDE">
        <w:rPr>
          <w:rFonts w:ascii="Arial" w:eastAsia="Arial" w:hAnsi="Arial" w:cs="Arial"/>
          <w:color w:val="000000"/>
        </w:rPr>
        <w:t>Г</w:t>
      </w:r>
      <w:r w:rsidR="005B6119" w:rsidRPr="00836DDE">
        <w:rPr>
          <w:rFonts w:ascii="Arial" w:eastAsia="Arial" w:hAnsi="Arial" w:cs="Arial"/>
          <w:color w:val="000000"/>
        </w:rPr>
        <w:t>.1.2</w:t>
      </w:r>
      <w:r w:rsidR="00D658B3" w:rsidRPr="00836DDE">
        <w:rPr>
          <w:rFonts w:ascii="Arial" w:eastAsia="Arial" w:hAnsi="Arial" w:cs="Arial"/>
          <w:color w:val="000000"/>
        </w:rPr>
        <w:t xml:space="preserve">.5 </w:t>
      </w:r>
      <w:r w:rsidR="003B5103" w:rsidRPr="00836DDE">
        <w:rPr>
          <w:rFonts w:ascii="Arial" w:eastAsia="Arial" w:hAnsi="Arial" w:cs="Arial"/>
          <w:color w:val="000000"/>
        </w:rPr>
        <w:t>ВМ</w:t>
      </w:r>
      <w:r w:rsidR="00D658B3" w:rsidRPr="00836DDE">
        <w:rPr>
          <w:rFonts w:ascii="Arial" w:eastAsia="Arial" w:hAnsi="Arial" w:cs="Arial"/>
          <w:color w:val="000000"/>
        </w:rPr>
        <w:t xml:space="preserve"> наносят методом испарения</w:t>
      </w:r>
      <w:r w:rsidR="006C5A24" w:rsidRPr="00836DDE">
        <w:rPr>
          <w:rFonts w:ascii="Arial" w:eastAsia="Arial" w:hAnsi="Arial" w:cs="Arial"/>
          <w:color w:val="000000"/>
        </w:rPr>
        <w:t xml:space="preserve"> (п.1.1.2)</w:t>
      </w:r>
      <w:r w:rsidR="00D658B3" w:rsidRPr="00836DDE">
        <w:rPr>
          <w:rFonts w:ascii="Arial" w:eastAsia="Arial" w:hAnsi="Arial" w:cs="Arial"/>
          <w:color w:val="000000"/>
        </w:rPr>
        <w:t xml:space="preserve">. </w:t>
      </w:r>
    </w:p>
    <w:p w14:paraId="288007AE" w14:textId="77777777" w:rsidR="0061009B" w:rsidRPr="00836DDE" w:rsidRDefault="0061009B" w:rsidP="0061009B">
      <w:pPr>
        <w:spacing w:after="0" w:line="360" w:lineRule="auto"/>
        <w:ind w:firstLine="709"/>
        <w:jc w:val="both"/>
        <w:rPr>
          <w:rFonts w:ascii="Arial" w:eastAsia="Arial" w:hAnsi="Arial" w:cs="Arial"/>
          <w:color w:val="000000"/>
        </w:rPr>
      </w:pPr>
      <w:r w:rsidRPr="00836DDE">
        <w:rPr>
          <w:rFonts w:ascii="Arial" w:eastAsia="Arial" w:hAnsi="Arial" w:cs="Arial"/>
          <w:color w:val="000000"/>
        </w:rPr>
        <w:t>Г</w:t>
      </w:r>
      <w:r w:rsidR="00C62D20" w:rsidRPr="00836DDE">
        <w:rPr>
          <w:rFonts w:ascii="Arial" w:eastAsia="Arial" w:hAnsi="Arial" w:cs="Arial"/>
          <w:color w:val="000000"/>
        </w:rPr>
        <w:t>.</w:t>
      </w:r>
      <w:r w:rsidRPr="00836DDE">
        <w:rPr>
          <w:rFonts w:ascii="Arial" w:eastAsia="Arial" w:hAnsi="Arial" w:cs="Arial"/>
          <w:color w:val="000000"/>
        </w:rPr>
        <w:t xml:space="preserve">1.2.6. Колонку с сорбентом на основе ТЗК, модифицированного </w:t>
      </w:r>
      <w:r w:rsidRPr="00836DDE">
        <w:rPr>
          <w:rFonts w:ascii="Arial" w:eastAsia="Times New Roman" w:hAnsi="Arial" w:cs="Arial"/>
        </w:rPr>
        <w:t xml:space="preserve">ВМ/ДБФ, </w:t>
      </w:r>
      <w:r w:rsidRPr="00836DDE">
        <w:rPr>
          <w:rFonts w:ascii="Arial" w:eastAsia="Arial" w:hAnsi="Arial" w:cs="Arial"/>
          <w:color w:val="000000"/>
        </w:rPr>
        <w:t>длиной 6  м получают соединением трех секций длиной 2 м.</w:t>
      </w:r>
    </w:p>
    <w:p w14:paraId="52B37594" w14:textId="77777777" w:rsidR="0061009B" w:rsidRPr="00836DDE" w:rsidRDefault="0061009B" w:rsidP="0061009B">
      <w:pPr>
        <w:spacing w:after="0" w:line="360" w:lineRule="auto"/>
        <w:ind w:firstLine="709"/>
        <w:jc w:val="both"/>
        <w:rPr>
          <w:rFonts w:ascii="Arial" w:eastAsia="Arial" w:hAnsi="Arial" w:cs="Arial"/>
          <w:color w:val="000000"/>
        </w:rPr>
      </w:pPr>
      <w:r w:rsidRPr="00836DDE">
        <w:rPr>
          <w:rFonts w:ascii="Arial" w:eastAsia="Arial" w:hAnsi="Arial" w:cs="Arial"/>
          <w:color w:val="000000"/>
        </w:rPr>
        <w:t>Каждую секцию заполняют подготовленным сорбентом:</w:t>
      </w:r>
    </w:p>
    <w:p w14:paraId="49B280A9" w14:textId="2F8CCB01" w:rsidR="0061009B" w:rsidRPr="00836DDE" w:rsidRDefault="00681217" w:rsidP="0061009B">
      <w:pPr>
        <w:spacing w:after="0" w:line="360" w:lineRule="auto"/>
        <w:ind w:firstLine="709"/>
        <w:jc w:val="both"/>
        <w:rPr>
          <w:rFonts w:ascii="Arial" w:eastAsia="Times New Roman" w:hAnsi="Arial" w:cs="Arial"/>
        </w:rPr>
      </w:pPr>
      <w:r w:rsidRPr="00836DDE">
        <w:rPr>
          <w:rFonts w:ascii="Arial" w:eastAsia="Times New Roman" w:hAnsi="Arial" w:cs="Arial"/>
        </w:rPr>
        <w:t xml:space="preserve">– </w:t>
      </w:r>
      <w:r w:rsidR="0061009B" w:rsidRPr="00836DDE">
        <w:rPr>
          <w:rFonts w:ascii="Arial" w:eastAsia="Times New Roman" w:hAnsi="Arial" w:cs="Arial"/>
        </w:rPr>
        <w:t xml:space="preserve"> секция 1–ВМ</w:t>
      </w:r>
    </w:p>
    <w:p w14:paraId="5FFEC1B0" w14:textId="1538AD9B" w:rsidR="0061009B" w:rsidRPr="00836DDE" w:rsidRDefault="00681217" w:rsidP="0061009B">
      <w:pPr>
        <w:spacing w:after="0" w:line="360" w:lineRule="auto"/>
        <w:ind w:firstLine="709"/>
        <w:jc w:val="both"/>
        <w:rPr>
          <w:rFonts w:ascii="Arial" w:eastAsia="Times New Roman" w:hAnsi="Arial" w:cs="Arial"/>
        </w:rPr>
      </w:pPr>
      <w:r w:rsidRPr="00836DDE">
        <w:rPr>
          <w:rFonts w:ascii="Arial" w:eastAsia="Times New Roman" w:hAnsi="Arial" w:cs="Arial"/>
        </w:rPr>
        <w:t xml:space="preserve">– </w:t>
      </w:r>
      <w:r w:rsidR="0061009B" w:rsidRPr="00836DDE">
        <w:rPr>
          <w:rFonts w:ascii="Arial" w:eastAsia="Times New Roman" w:hAnsi="Arial" w:cs="Arial"/>
        </w:rPr>
        <w:t xml:space="preserve"> секция 2–ВМ</w:t>
      </w:r>
    </w:p>
    <w:p w14:paraId="4B59652A" w14:textId="1B9CBD57" w:rsidR="0061009B" w:rsidRPr="00836DDE" w:rsidRDefault="00681217" w:rsidP="0061009B">
      <w:pPr>
        <w:spacing w:line="360" w:lineRule="auto"/>
        <w:ind w:firstLine="709"/>
        <w:jc w:val="both"/>
        <w:rPr>
          <w:rFonts w:ascii="Arial" w:eastAsia="Times New Roman" w:hAnsi="Arial" w:cs="Arial"/>
        </w:rPr>
      </w:pPr>
      <w:r w:rsidRPr="00836DDE">
        <w:rPr>
          <w:rFonts w:ascii="Arial" w:eastAsia="Times New Roman" w:hAnsi="Arial" w:cs="Arial"/>
        </w:rPr>
        <w:t xml:space="preserve">–  </w:t>
      </w:r>
      <w:r w:rsidR="0061009B" w:rsidRPr="00836DDE">
        <w:rPr>
          <w:rFonts w:ascii="Arial" w:eastAsia="Times New Roman" w:hAnsi="Arial" w:cs="Arial"/>
        </w:rPr>
        <w:t>секция 3–ДБФ</w:t>
      </w:r>
    </w:p>
    <w:p w14:paraId="3F8AC922" w14:textId="77777777" w:rsidR="0061009B" w:rsidRPr="00836DDE" w:rsidRDefault="0061009B" w:rsidP="00C62D20">
      <w:pPr>
        <w:spacing w:after="0" w:line="360" w:lineRule="auto"/>
        <w:ind w:firstLine="709"/>
        <w:jc w:val="both"/>
        <w:rPr>
          <w:rFonts w:ascii="Arial" w:eastAsia="Arial" w:hAnsi="Arial" w:cs="Arial"/>
          <w:color w:val="000000"/>
        </w:rPr>
      </w:pPr>
      <w:r w:rsidRPr="00836DDE">
        <w:rPr>
          <w:rFonts w:ascii="Arial" w:eastAsia="Arial" w:hAnsi="Arial" w:cs="Arial"/>
          <w:color w:val="000000"/>
        </w:rPr>
        <w:t xml:space="preserve">Заполнение секций колонки производят аналогично </w:t>
      </w:r>
      <w:r w:rsidR="00C62D20" w:rsidRPr="00836DDE">
        <w:rPr>
          <w:rFonts w:ascii="Arial" w:eastAsia="Arial" w:hAnsi="Arial" w:cs="Arial"/>
          <w:color w:val="000000"/>
        </w:rPr>
        <w:t>Г.1.1.4</w:t>
      </w:r>
    </w:p>
    <w:p w14:paraId="4A530520" w14:textId="77777777" w:rsidR="00C62D20" w:rsidRPr="00836DDE" w:rsidRDefault="00C62D20" w:rsidP="00C62D20">
      <w:pPr>
        <w:spacing w:after="160" w:line="360" w:lineRule="auto"/>
        <w:ind w:firstLine="709"/>
        <w:jc w:val="both"/>
        <w:rPr>
          <w:rFonts w:ascii="Arial" w:hAnsi="Arial" w:cs="Arial"/>
          <w:color w:val="000000"/>
        </w:rPr>
      </w:pPr>
      <w:r w:rsidRPr="00836DDE">
        <w:rPr>
          <w:rFonts w:ascii="Arial" w:hAnsi="Arial" w:cs="Arial"/>
          <w:color w:val="000000"/>
        </w:rPr>
        <w:t>Г.1.2.7 Подготовленную колонку устанавливают в термостате хроматографа, не присоединения к детектору, и стабилизируют при 60</w:t>
      </w:r>
      <w:r w:rsidRPr="00836DDE">
        <w:rPr>
          <w:rFonts w:ascii="Arial" w:eastAsia="Arial" w:hAnsi="Arial" w:cs="Arial"/>
          <w:color w:val="000000"/>
        </w:rPr>
        <w:t>°С</w:t>
      </w:r>
      <w:r w:rsidRPr="00836DDE">
        <w:rPr>
          <w:rFonts w:ascii="Arial" w:hAnsi="Arial" w:cs="Arial"/>
          <w:color w:val="000000"/>
        </w:rPr>
        <w:t xml:space="preserve"> 4 ч и 2 ч при 70</w:t>
      </w:r>
      <w:r w:rsidRPr="00836DDE">
        <w:rPr>
          <w:rFonts w:ascii="Arial" w:eastAsia="Arial" w:hAnsi="Arial" w:cs="Arial"/>
          <w:color w:val="000000"/>
        </w:rPr>
        <w:t>°С</w:t>
      </w:r>
      <w:r w:rsidRPr="00836DDE">
        <w:rPr>
          <w:rFonts w:ascii="Arial" w:hAnsi="Arial" w:cs="Arial"/>
          <w:color w:val="000000"/>
        </w:rPr>
        <w:t xml:space="preserve"> в токе газа носителя от 40 до 50 см</w:t>
      </w:r>
      <w:r w:rsidRPr="00836DDE">
        <w:rPr>
          <w:rFonts w:ascii="Arial" w:hAnsi="Arial" w:cs="Arial"/>
          <w:color w:val="000000"/>
          <w:vertAlign w:val="superscript"/>
        </w:rPr>
        <w:t>3</w:t>
      </w:r>
      <w:r w:rsidRPr="00836DDE">
        <w:rPr>
          <w:rFonts w:ascii="Arial" w:hAnsi="Arial" w:cs="Arial"/>
          <w:color w:val="000000"/>
        </w:rPr>
        <w:t>/ мин. Затем колонку охлаждают до комнатной температуры, подсоединяют её конец к детектору и проверяют герметичность газовой линии. Концы колонки должны входить соответственно в испаритель и детектор.</w:t>
      </w:r>
    </w:p>
    <w:p w14:paraId="6DF88C6A" w14:textId="77777777" w:rsidR="00C62D20" w:rsidRPr="00836DDE" w:rsidRDefault="00C62D20" w:rsidP="0061009B">
      <w:pPr>
        <w:spacing w:line="360" w:lineRule="auto"/>
        <w:ind w:firstLine="709"/>
        <w:jc w:val="both"/>
        <w:rPr>
          <w:rFonts w:ascii="Arial" w:eastAsia="Arial" w:hAnsi="Arial" w:cs="Arial"/>
          <w:color w:val="000000"/>
        </w:rPr>
      </w:pPr>
    </w:p>
    <w:p w14:paraId="732FBF02" w14:textId="77777777" w:rsidR="00D658B3" w:rsidRPr="00836DDE" w:rsidRDefault="007C174B" w:rsidP="00606D28">
      <w:pPr>
        <w:pStyle w:val="90"/>
        <w:pageBreakBefore/>
        <w:widowControl/>
        <w:shd w:val="clear" w:color="auto" w:fill="auto"/>
        <w:spacing w:after="0" w:line="240" w:lineRule="auto"/>
        <w:ind w:firstLine="709"/>
        <w:rPr>
          <w:color w:val="000000"/>
          <w:spacing w:val="0"/>
          <w:sz w:val="22"/>
          <w:szCs w:val="24"/>
        </w:rPr>
      </w:pPr>
      <w:r w:rsidRPr="00836DDE">
        <w:rPr>
          <w:color w:val="000000"/>
          <w:spacing w:val="0"/>
          <w:sz w:val="22"/>
          <w:szCs w:val="24"/>
        </w:rPr>
        <w:t xml:space="preserve">Приложение </w:t>
      </w:r>
      <w:r w:rsidR="0046466E" w:rsidRPr="00836DDE">
        <w:rPr>
          <w:color w:val="000000"/>
          <w:spacing w:val="0"/>
          <w:sz w:val="22"/>
          <w:szCs w:val="24"/>
        </w:rPr>
        <w:t>Д</w:t>
      </w:r>
    </w:p>
    <w:p w14:paraId="09BF9D5A" w14:textId="77777777" w:rsidR="00D658B3" w:rsidRPr="00836DDE" w:rsidRDefault="00D658B3" w:rsidP="00606D28">
      <w:pPr>
        <w:pStyle w:val="90"/>
        <w:widowControl/>
        <w:shd w:val="clear" w:color="auto" w:fill="auto"/>
        <w:spacing w:after="0" w:line="240" w:lineRule="auto"/>
        <w:ind w:firstLine="709"/>
        <w:rPr>
          <w:color w:val="000000"/>
          <w:spacing w:val="0"/>
          <w:sz w:val="22"/>
          <w:szCs w:val="24"/>
        </w:rPr>
      </w:pPr>
      <w:r w:rsidRPr="00836DDE">
        <w:rPr>
          <w:color w:val="000000"/>
          <w:spacing w:val="0"/>
          <w:sz w:val="22"/>
          <w:szCs w:val="24"/>
        </w:rPr>
        <w:t>(</w:t>
      </w:r>
      <w:r w:rsidR="007725BD" w:rsidRPr="00836DDE">
        <w:rPr>
          <w:color w:val="000000"/>
          <w:spacing w:val="0"/>
          <w:sz w:val="22"/>
          <w:szCs w:val="24"/>
        </w:rPr>
        <w:t>рекомендуемое</w:t>
      </w:r>
      <w:r w:rsidRPr="00836DDE">
        <w:rPr>
          <w:color w:val="000000"/>
          <w:spacing w:val="0"/>
          <w:sz w:val="22"/>
          <w:szCs w:val="24"/>
        </w:rPr>
        <w:t>)</w:t>
      </w:r>
    </w:p>
    <w:p w14:paraId="17042F49" w14:textId="77777777" w:rsidR="00606D28" w:rsidRPr="00836DDE" w:rsidRDefault="00606D28" w:rsidP="00606D28">
      <w:pPr>
        <w:pStyle w:val="90"/>
        <w:widowControl/>
        <w:shd w:val="clear" w:color="auto" w:fill="auto"/>
        <w:spacing w:after="0" w:line="240" w:lineRule="auto"/>
        <w:ind w:firstLine="709"/>
        <w:rPr>
          <w:color w:val="000000"/>
          <w:spacing w:val="0"/>
          <w:sz w:val="22"/>
          <w:szCs w:val="24"/>
        </w:rPr>
      </w:pPr>
    </w:p>
    <w:p w14:paraId="1696AFBB" w14:textId="77777777" w:rsidR="00D658B3" w:rsidRPr="00836DDE" w:rsidRDefault="00D658B3" w:rsidP="00FE6CD0">
      <w:pPr>
        <w:pStyle w:val="52"/>
        <w:spacing w:before="0" w:after="120" w:line="348" w:lineRule="auto"/>
        <w:ind w:firstLine="709"/>
        <w:rPr>
          <w:color w:val="000000"/>
          <w:spacing w:val="0"/>
          <w:sz w:val="24"/>
          <w:szCs w:val="24"/>
        </w:rPr>
      </w:pPr>
      <w:r w:rsidRPr="00836DDE">
        <w:rPr>
          <w:color w:val="000000"/>
          <w:spacing w:val="0"/>
          <w:sz w:val="24"/>
          <w:szCs w:val="24"/>
        </w:rPr>
        <w:t>Определение относительных поправочных коэффициентов</w:t>
      </w:r>
    </w:p>
    <w:p w14:paraId="2DE052DB" w14:textId="2031CC6D" w:rsidR="00D658B3" w:rsidRPr="00836DDE" w:rsidRDefault="00D658B3" w:rsidP="00FE6CD0">
      <w:pPr>
        <w:spacing w:after="0" w:line="348" w:lineRule="auto"/>
        <w:ind w:firstLine="709"/>
        <w:jc w:val="both"/>
        <w:rPr>
          <w:rFonts w:ascii="Arial" w:eastAsia="Arial" w:hAnsi="Arial" w:cs="Arial"/>
          <w:color w:val="000000"/>
        </w:rPr>
      </w:pPr>
      <w:r w:rsidRPr="00836DDE">
        <w:rPr>
          <w:rFonts w:ascii="Arial" w:eastAsia="Arial" w:hAnsi="Arial" w:cs="Arial"/>
          <w:color w:val="000000"/>
        </w:rPr>
        <w:t>Определение массовых</w:t>
      </w:r>
      <w:r w:rsidR="00CB42BF" w:rsidRPr="00836DDE">
        <w:rPr>
          <w:rFonts w:ascii="Arial" w:eastAsia="Arial" w:hAnsi="Arial" w:cs="Arial"/>
          <w:color w:val="000000"/>
        </w:rPr>
        <w:t xml:space="preserve"> </w:t>
      </w:r>
      <w:r w:rsidRPr="00836DDE">
        <w:rPr>
          <w:rFonts w:ascii="Arial" w:eastAsia="Arial" w:hAnsi="Arial" w:cs="Arial"/>
          <w:color w:val="000000"/>
        </w:rPr>
        <w:t>относительных поправочных коэффициентов, обусловленных спецификой применяемой аналитической системы относительно измеряемых компонен</w:t>
      </w:r>
      <w:r w:rsidR="004F6C5F" w:rsidRPr="00836DDE">
        <w:rPr>
          <w:rFonts w:ascii="Arial" w:eastAsia="Arial" w:hAnsi="Arial" w:cs="Arial"/>
          <w:color w:val="000000"/>
        </w:rPr>
        <w:t xml:space="preserve">тов, проводят с использованием </w:t>
      </w:r>
      <w:r w:rsidRPr="00836DDE">
        <w:rPr>
          <w:rFonts w:ascii="Arial" w:eastAsia="Arial" w:hAnsi="Arial" w:cs="Arial"/>
          <w:color w:val="000000"/>
        </w:rPr>
        <w:t xml:space="preserve">СО состава </w:t>
      </w:r>
      <w:r w:rsidR="005E0E84" w:rsidRPr="00836DDE">
        <w:rPr>
          <w:rFonts w:ascii="Arial" w:eastAsia="Arial" w:hAnsi="Arial" w:cs="Arial"/>
          <w:color w:val="000000"/>
        </w:rPr>
        <w:t>пентановой фракции</w:t>
      </w:r>
      <w:r w:rsidRPr="00836DDE">
        <w:rPr>
          <w:rFonts w:ascii="Arial" w:eastAsia="Arial" w:hAnsi="Arial" w:cs="Arial"/>
          <w:color w:val="000000"/>
        </w:rPr>
        <w:t>. Массовая до</w:t>
      </w:r>
      <w:r w:rsidR="004F6C5F" w:rsidRPr="00836DDE">
        <w:rPr>
          <w:rFonts w:ascii="Arial" w:eastAsia="Arial" w:hAnsi="Arial" w:cs="Arial"/>
          <w:color w:val="000000"/>
        </w:rPr>
        <w:t xml:space="preserve">ля компонентов в </w:t>
      </w:r>
      <w:r w:rsidRPr="00836DDE">
        <w:rPr>
          <w:rFonts w:ascii="Arial" w:eastAsia="Arial" w:hAnsi="Arial" w:cs="Arial"/>
          <w:color w:val="000000"/>
        </w:rPr>
        <w:t>СО должна соответствовать рабочему диапазону методики</w:t>
      </w:r>
      <w:r w:rsidR="00C7072F" w:rsidRPr="00836DDE">
        <w:rPr>
          <w:rFonts w:ascii="Arial" w:eastAsia="Arial" w:hAnsi="Arial" w:cs="Arial"/>
          <w:color w:val="000000"/>
        </w:rPr>
        <w:t xml:space="preserve"> измерений</w:t>
      </w:r>
      <w:r w:rsidR="001F566B" w:rsidRPr="00836DDE">
        <w:rPr>
          <w:rFonts w:ascii="Arial" w:eastAsia="Arial" w:hAnsi="Arial" w:cs="Arial"/>
          <w:color w:val="000000"/>
        </w:rPr>
        <w:t>.</w:t>
      </w:r>
      <w:r w:rsidRPr="00836DDE">
        <w:rPr>
          <w:rFonts w:ascii="Arial" w:eastAsia="Arial" w:hAnsi="Arial" w:cs="Arial"/>
          <w:color w:val="000000"/>
        </w:rPr>
        <w:t xml:space="preserve"> Требования к метро</w:t>
      </w:r>
      <w:r w:rsidR="004F6C5F" w:rsidRPr="00836DDE">
        <w:rPr>
          <w:rFonts w:ascii="Arial" w:eastAsia="Arial" w:hAnsi="Arial" w:cs="Arial"/>
          <w:color w:val="000000"/>
        </w:rPr>
        <w:t>логическим характеристикам СО</w:t>
      </w:r>
      <w:r w:rsidRPr="00836DDE">
        <w:rPr>
          <w:rFonts w:ascii="Arial" w:eastAsia="Arial" w:hAnsi="Arial" w:cs="Arial"/>
          <w:color w:val="000000"/>
        </w:rPr>
        <w:t xml:space="preserve"> приведены в приложении </w:t>
      </w:r>
      <w:r w:rsidRPr="00836DDE">
        <w:rPr>
          <w:rFonts w:ascii="Arial" w:eastAsia="Arial" w:hAnsi="Arial" w:cs="Arial"/>
          <w:color w:val="000000" w:themeColor="text1"/>
        </w:rPr>
        <w:t>А.</w:t>
      </w:r>
      <w:r w:rsidRPr="00836DDE">
        <w:rPr>
          <w:rFonts w:ascii="Arial" w:eastAsia="Arial" w:hAnsi="Arial" w:cs="Arial"/>
          <w:color w:val="000000"/>
        </w:rPr>
        <w:t xml:space="preserve"> Измерение поправочных коэффициентов выполняют в соответствии с условиями 8.2. </w:t>
      </w:r>
    </w:p>
    <w:p w14:paraId="11D75EB3" w14:textId="00BD712D" w:rsidR="00D658B3" w:rsidRPr="00836DDE" w:rsidRDefault="00D658B3" w:rsidP="00FE6CD0">
      <w:pPr>
        <w:spacing w:after="0" w:line="348" w:lineRule="auto"/>
        <w:ind w:firstLine="709"/>
        <w:jc w:val="both"/>
        <w:rPr>
          <w:rFonts w:ascii="Arial" w:eastAsia="Arial" w:hAnsi="Arial" w:cs="Arial"/>
          <w:color w:val="000000"/>
        </w:rPr>
      </w:pPr>
      <w:r w:rsidRPr="00836DDE">
        <w:rPr>
          <w:rFonts w:ascii="Arial" w:eastAsia="Arial" w:hAnsi="Arial" w:cs="Arial"/>
          <w:color w:val="000000"/>
        </w:rPr>
        <w:t>Для вычисления поправочного коэффициента проводят не менее тр</w:t>
      </w:r>
      <w:r w:rsidR="00D95770" w:rsidRPr="00836DDE">
        <w:rPr>
          <w:rFonts w:ascii="Arial" w:eastAsia="Arial" w:hAnsi="Arial" w:cs="Arial"/>
          <w:color w:val="000000"/>
        </w:rPr>
        <w:t>ё</w:t>
      </w:r>
      <w:r w:rsidRPr="00836DDE">
        <w:rPr>
          <w:rFonts w:ascii="Arial" w:eastAsia="Arial" w:hAnsi="Arial" w:cs="Arial"/>
          <w:color w:val="000000"/>
        </w:rPr>
        <w:t>х последоват</w:t>
      </w:r>
      <w:r w:rsidR="004F6C5F" w:rsidRPr="00836DDE">
        <w:rPr>
          <w:rFonts w:ascii="Arial" w:eastAsia="Arial" w:hAnsi="Arial" w:cs="Arial"/>
          <w:color w:val="000000"/>
        </w:rPr>
        <w:t>ельных измерений СО</w:t>
      </w:r>
      <w:r w:rsidR="00EE5C86" w:rsidRPr="00836DDE">
        <w:rPr>
          <w:rFonts w:ascii="Arial" w:eastAsia="Arial" w:hAnsi="Arial" w:cs="Arial"/>
          <w:color w:val="000000"/>
        </w:rPr>
        <w:t xml:space="preserve"> </w:t>
      </w:r>
      <w:r w:rsidRPr="00836DDE">
        <w:rPr>
          <w:rFonts w:ascii="Arial" w:eastAsia="Arial" w:hAnsi="Arial" w:cs="Arial"/>
          <w:color w:val="000000"/>
        </w:rPr>
        <w:t>в условиях выполнения измерений по данн</w:t>
      </w:r>
      <w:r w:rsidR="00911557">
        <w:rPr>
          <w:rFonts w:ascii="Arial" w:eastAsia="Arial" w:hAnsi="Arial" w:cs="Arial"/>
          <w:color w:val="000000"/>
        </w:rPr>
        <w:t>ому</w:t>
      </w:r>
      <w:r w:rsidRPr="00836DDE">
        <w:rPr>
          <w:rFonts w:ascii="Arial" w:eastAsia="Arial" w:hAnsi="Arial" w:cs="Arial"/>
          <w:color w:val="000000"/>
        </w:rPr>
        <w:t xml:space="preserve"> метод</w:t>
      </w:r>
      <w:r w:rsidR="00911557">
        <w:rPr>
          <w:rFonts w:ascii="Arial" w:eastAsia="Arial" w:hAnsi="Arial" w:cs="Arial"/>
          <w:color w:val="000000"/>
        </w:rPr>
        <w:t>у измерения</w:t>
      </w:r>
      <w:r w:rsidRPr="00836DDE">
        <w:rPr>
          <w:rFonts w:ascii="Arial" w:eastAsia="Arial" w:hAnsi="Arial" w:cs="Arial"/>
          <w:color w:val="000000"/>
        </w:rPr>
        <w:t xml:space="preserve"> и фиксируют значение площади пика для каждого </w:t>
      </w:r>
      <w:r w:rsidRPr="00836DDE">
        <w:rPr>
          <w:rFonts w:ascii="Arial" w:eastAsia="Arial" w:hAnsi="Arial" w:cs="Arial"/>
          <w:i/>
          <w:color w:val="000000"/>
        </w:rPr>
        <w:t>i</w:t>
      </w:r>
      <w:r w:rsidRPr="00836DDE">
        <w:rPr>
          <w:rFonts w:ascii="Arial" w:eastAsia="Arial" w:hAnsi="Arial" w:cs="Arial"/>
          <w:color w:val="000000"/>
        </w:rPr>
        <w:t>-го компонента.</w:t>
      </w:r>
    </w:p>
    <w:p w14:paraId="0E58A2EA" w14:textId="77C5DCD3" w:rsidR="00D658B3" w:rsidRPr="00836DDE" w:rsidRDefault="00D658B3" w:rsidP="00FE6CD0">
      <w:pPr>
        <w:spacing w:line="348" w:lineRule="auto"/>
        <w:ind w:firstLine="709"/>
        <w:jc w:val="both"/>
        <w:rPr>
          <w:rFonts w:ascii="Arial" w:eastAsia="Arial" w:hAnsi="Arial" w:cs="Arial"/>
          <w:color w:val="000000"/>
        </w:rPr>
      </w:pPr>
      <w:r w:rsidRPr="00836DDE">
        <w:rPr>
          <w:rFonts w:ascii="Arial" w:eastAsia="Arial" w:hAnsi="Arial" w:cs="Arial"/>
          <w:color w:val="000000"/>
        </w:rPr>
        <w:t>Значение массового</w:t>
      </w:r>
      <m:oMath>
        <m:sSub>
          <m:sSubPr>
            <m:ctrlPr>
              <w:rPr>
                <w:rFonts w:ascii="Cambria Math" w:eastAsia="Arial" w:hAnsi="Cambria Math" w:cs="Arial"/>
                <w:i/>
                <w:color w:val="000000"/>
                <w:sz w:val="28"/>
                <w:szCs w:val="28"/>
                <w:lang w:val="en-US"/>
              </w:rPr>
            </m:ctrlPr>
          </m:sSubPr>
          <m:e>
            <m:r>
              <w:rPr>
                <w:rFonts w:ascii="Cambria Math" w:eastAsia="Arial" w:hAnsi="Cambria Math" w:cs="Arial"/>
                <w:color w:val="000000"/>
                <w:sz w:val="28"/>
                <w:szCs w:val="28"/>
                <w:lang w:val="en-US"/>
              </w:rPr>
              <m:t>k</m:t>
            </m:r>
          </m:e>
          <m:sub>
            <m:r>
              <w:rPr>
                <w:rFonts w:ascii="Cambria Math" w:eastAsia="Arial" w:hAnsi="Cambria Math" w:cs="Arial"/>
                <w:color w:val="000000"/>
                <w:sz w:val="28"/>
                <w:szCs w:val="28"/>
                <w:lang w:val="en-US"/>
              </w:rPr>
              <m:t>wi</m:t>
            </m:r>
          </m:sub>
        </m:sSub>
      </m:oMath>
      <w:r w:rsidRPr="00836DDE">
        <w:rPr>
          <w:rFonts w:ascii="Arial" w:eastAsia="Arial" w:hAnsi="Arial" w:cs="Arial"/>
          <w:color w:val="000000"/>
        </w:rPr>
        <w:t>поправочн</w:t>
      </w:r>
      <w:r w:rsidR="00CB42BF" w:rsidRPr="00836DDE">
        <w:rPr>
          <w:rFonts w:ascii="Arial" w:eastAsia="Arial" w:hAnsi="Arial" w:cs="Arial"/>
          <w:color w:val="000000"/>
        </w:rPr>
        <w:t>ого</w:t>
      </w:r>
      <w:r w:rsidRPr="00836DDE">
        <w:rPr>
          <w:rFonts w:ascii="Arial" w:eastAsia="Arial" w:hAnsi="Arial" w:cs="Arial"/>
          <w:color w:val="000000"/>
        </w:rPr>
        <w:t xml:space="preserve"> коэффициент</w:t>
      </w:r>
      <w:r w:rsidR="00CB42BF" w:rsidRPr="00836DDE">
        <w:rPr>
          <w:rFonts w:ascii="Arial" w:eastAsia="Arial" w:hAnsi="Arial" w:cs="Arial"/>
          <w:color w:val="000000"/>
        </w:rPr>
        <w:t>а</w:t>
      </w:r>
      <w:r w:rsidRPr="00836DDE">
        <w:rPr>
          <w:rFonts w:ascii="Arial" w:eastAsia="Arial" w:hAnsi="Arial" w:cs="Arial"/>
          <w:color w:val="000000"/>
        </w:rPr>
        <w:t xml:space="preserve"> относительно </w:t>
      </w:r>
      <w:r w:rsidRPr="00836DDE">
        <w:rPr>
          <w:rFonts w:ascii="Arial" w:eastAsia="Arial" w:hAnsi="Arial" w:cs="Arial"/>
          <w:i/>
          <w:color w:val="000000"/>
        </w:rPr>
        <w:t>н</w:t>
      </w:r>
      <w:r w:rsidRPr="00836DDE">
        <w:rPr>
          <w:rFonts w:ascii="Arial" w:eastAsia="Arial" w:hAnsi="Arial" w:cs="Arial"/>
          <w:color w:val="000000"/>
        </w:rPr>
        <w:t>-</w:t>
      </w:r>
      <w:r w:rsidR="009065FD" w:rsidRPr="00836DDE">
        <w:rPr>
          <w:rFonts w:ascii="Arial" w:eastAsia="Arial" w:hAnsi="Arial" w:cs="Arial"/>
          <w:color w:val="000000"/>
        </w:rPr>
        <w:t>б</w:t>
      </w:r>
      <w:r w:rsidRPr="00836DDE">
        <w:rPr>
          <w:rFonts w:ascii="Arial" w:eastAsia="Arial" w:hAnsi="Arial" w:cs="Arial"/>
          <w:color w:val="000000"/>
        </w:rPr>
        <w:t>утана, принятого за компонент сравнения, вычисляют по формул</w:t>
      </w:r>
      <w:r w:rsidR="00CF639F" w:rsidRPr="00836DDE">
        <w:rPr>
          <w:rFonts w:ascii="Arial" w:eastAsia="Arial" w:hAnsi="Arial" w:cs="Arial"/>
          <w:color w:val="000000"/>
        </w:rPr>
        <w:t>е</w:t>
      </w:r>
    </w:p>
    <w:p w14:paraId="796EB316" w14:textId="5F485880" w:rsidR="00C128A0" w:rsidRPr="00836DDE" w:rsidRDefault="00000000" w:rsidP="00FE6CD0">
      <w:pPr>
        <w:ind w:firstLine="709"/>
        <w:jc w:val="right"/>
        <w:rPr>
          <w:rFonts w:ascii="Arial" w:eastAsia="Arial" w:hAnsi="Arial" w:cs="Arial"/>
          <w:color w:val="000000"/>
        </w:rPr>
      </w:pPr>
      <m:oMath>
        <m:sSub>
          <m:sSubPr>
            <m:ctrlPr>
              <w:rPr>
                <w:rFonts w:ascii="Cambria Math" w:eastAsia="Arial" w:hAnsi="Cambria Math" w:cs="Arial"/>
                <w:i/>
                <w:color w:val="000000"/>
                <w:sz w:val="28"/>
                <w:szCs w:val="28"/>
                <w:lang w:val="en-US"/>
              </w:rPr>
            </m:ctrlPr>
          </m:sSubPr>
          <m:e>
            <m:r>
              <w:rPr>
                <w:rFonts w:ascii="Cambria Math" w:eastAsia="Arial" w:hAnsi="Cambria Math" w:cs="Arial"/>
                <w:color w:val="000000"/>
                <w:sz w:val="28"/>
                <w:szCs w:val="28"/>
                <w:lang w:val="en-US"/>
              </w:rPr>
              <m:t>k</m:t>
            </m:r>
          </m:e>
          <m:sub>
            <m:r>
              <w:rPr>
                <w:rFonts w:ascii="Cambria Math" w:eastAsia="Arial" w:hAnsi="Cambria Math" w:cs="Arial"/>
                <w:color w:val="000000"/>
                <w:sz w:val="28"/>
                <w:szCs w:val="28"/>
                <w:lang w:val="en-US"/>
              </w:rPr>
              <m:t>wi</m:t>
            </m:r>
          </m:sub>
        </m:sSub>
        <m:r>
          <w:rPr>
            <w:rFonts w:ascii="Cambria Math" w:eastAsia="Arial" w:hAnsi="Cambria Math" w:cs="Arial"/>
            <w:color w:val="000000"/>
            <w:sz w:val="28"/>
            <w:szCs w:val="28"/>
          </w:rPr>
          <m:t>=</m:t>
        </m:r>
        <m:f>
          <m:fPr>
            <m:ctrlPr>
              <w:rPr>
                <w:rFonts w:ascii="Cambria Math" w:eastAsia="Arial" w:hAnsi="Cambria Math" w:cs="Arial"/>
                <w:i/>
                <w:color w:val="000000"/>
                <w:sz w:val="28"/>
                <w:szCs w:val="28"/>
                <w:lang w:val="en-US"/>
              </w:rPr>
            </m:ctrlPr>
          </m:fPr>
          <m:num>
            <m:sSub>
              <m:sSubPr>
                <m:ctrlPr>
                  <w:rPr>
                    <w:rFonts w:ascii="Cambria Math" w:eastAsia="Arial" w:hAnsi="Cambria Math" w:cs="Arial"/>
                    <w:i/>
                    <w:color w:val="000000"/>
                    <w:sz w:val="28"/>
                    <w:szCs w:val="28"/>
                    <w:lang w:val="en-US"/>
                  </w:rPr>
                </m:ctrlPr>
              </m:sSubPr>
              <m:e>
                <m:r>
                  <w:rPr>
                    <w:rFonts w:ascii="Cambria Math" w:eastAsia="Arial" w:hAnsi="Cambria Math" w:cs="Arial"/>
                    <w:color w:val="000000"/>
                    <w:sz w:val="28"/>
                    <w:szCs w:val="28"/>
                    <w:lang w:val="en-US"/>
                  </w:rPr>
                  <m:t>w</m:t>
                </m:r>
              </m:e>
              <m:sub>
                <m:r>
                  <w:rPr>
                    <w:rFonts w:ascii="Cambria Math" w:eastAsia="Arial" w:hAnsi="Cambria Math" w:cs="Arial"/>
                    <w:color w:val="000000"/>
                    <w:sz w:val="28"/>
                    <w:szCs w:val="28"/>
                    <w:lang w:val="en-US"/>
                  </w:rPr>
                  <m:t>i</m:t>
                </m:r>
              </m:sub>
            </m:sSub>
            <m:sSub>
              <m:sSubPr>
                <m:ctrlPr>
                  <w:rPr>
                    <w:rFonts w:ascii="Cambria Math" w:eastAsia="Arial" w:hAnsi="Cambria Math" w:cs="Arial"/>
                    <w:i/>
                    <w:color w:val="000000"/>
                    <w:sz w:val="28"/>
                    <w:szCs w:val="28"/>
                    <w:lang w:val="en-US"/>
                  </w:rPr>
                </m:ctrlPr>
              </m:sSubPr>
              <m:e>
                <m:r>
                  <w:rPr>
                    <w:rFonts w:ascii="Cambria Math" w:eastAsia="Arial" w:hAnsi="Cambria Math" w:cs="Arial"/>
                    <w:color w:val="000000"/>
                    <w:sz w:val="28"/>
                    <w:szCs w:val="28"/>
                    <w:lang w:val="en-US"/>
                  </w:rPr>
                  <m:t>A</m:t>
                </m:r>
              </m:e>
              <m:sub>
                <m:r>
                  <w:rPr>
                    <w:rFonts w:ascii="Cambria Math" w:eastAsia="Arial" w:hAnsi="Cambria Math" w:cs="Arial"/>
                    <w:color w:val="000000"/>
                    <w:sz w:val="28"/>
                    <w:szCs w:val="28"/>
                  </w:rPr>
                  <m:t>Б</m:t>
                </m:r>
              </m:sub>
            </m:sSub>
          </m:num>
          <m:den>
            <m:sSub>
              <m:sSubPr>
                <m:ctrlPr>
                  <w:rPr>
                    <w:rFonts w:ascii="Cambria Math" w:eastAsia="Arial" w:hAnsi="Cambria Math" w:cs="Arial"/>
                    <w:i/>
                    <w:color w:val="000000"/>
                    <w:sz w:val="28"/>
                    <w:szCs w:val="28"/>
                    <w:lang w:val="en-US"/>
                  </w:rPr>
                </m:ctrlPr>
              </m:sSubPr>
              <m:e>
                <m:r>
                  <w:rPr>
                    <w:rFonts w:ascii="Cambria Math" w:eastAsia="Arial" w:hAnsi="Cambria Math" w:cs="Arial"/>
                    <w:color w:val="000000"/>
                    <w:sz w:val="28"/>
                    <w:szCs w:val="28"/>
                    <w:lang w:val="en-US"/>
                  </w:rPr>
                  <m:t>w</m:t>
                </m:r>
              </m:e>
              <m:sub>
                <m:r>
                  <w:rPr>
                    <w:rFonts w:ascii="Cambria Math" w:eastAsia="Arial" w:hAnsi="Cambria Math" w:cs="Arial"/>
                    <w:color w:val="000000"/>
                    <w:sz w:val="28"/>
                    <w:szCs w:val="28"/>
                  </w:rPr>
                  <m:t>Б</m:t>
                </m:r>
              </m:sub>
            </m:sSub>
            <m:sSub>
              <m:sSubPr>
                <m:ctrlPr>
                  <w:rPr>
                    <w:rFonts w:ascii="Cambria Math" w:eastAsia="Arial" w:hAnsi="Cambria Math" w:cs="Arial"/>
                    <w:i/>
                    <w:color w:val="000000"/>
                    <w:sz w:val="28"/>
                    <w:szCs w:val="28"/>
                    <w:lang w:val="en-US"/>
                  </w:rPr>
                </m:ctrlPr>
              </m:sSubPr>
              <m:e>
                <m:r>
                  <w:rPr>
                    <w:rFonts w:ascii="Cambria Math" w:eastAsia="Arial" w:hAnsi="Cambria Math" w:cs="Arial"/>
                    <w:color w:val="000000"/>
                    <w:sz w:val="28"/>
                    <w:szCs w:val="28"/>
                    <w:lang w:val="en-US"/>
                  </w:rPr>
                  <m:t>A</m:t>
                </m:r>
              </m:e>
              <m:sub>
                <m:r>
                  <w:rPr>
                    <w:rFonts w:ascii="Cambria Math" w:eastAsia="Arial" w:hAnsi="Cambria Math" w:cs="Arial"/>
                    <w:color w:val="000000"/>
                    <w:sz w:val="28"/>
                    <w:szCs w:val="28"/>
                    <w:lang w:val="en-US"/>
                  </w:rPr>
                  <m:t>i</m:t>
                </m:r>
              </m:sub>
            </m:sSub>
          </m:den>
        </m:f>
      </m:oMath>
      <w:r w:rsidR="00CB42BF" w:rsidRPr="00836DDE">
        <w:rPr>
          <w:rFonts w:ascii="Arial" w:eastAsia="Arial" w:hAnsi="Arial" w:cs="Arial"/>
          <w:color w:val="000000"/>
        </w:rPr>
        <w:t>,</w:t>
      </w:r>
      <w:r w:rsidR="001B7B0E" w:rsidRPr="00836DDE">
        <w:rPr>
          <w:rFonts w:ascii="Arial" w:eastAsia="Arial" w:hAnsi="Arial" w:cs="Arial"/>
          <w:i/>
          <w:color w:val="000000"/>
          <w:sz w:val="24"/>
          <w:szCs w:val="24"/>
        </w:rPr>
        <w:tab/>
      </w:r>
      <w:r w:rsidR="001B7B0E" w:rsidRPr="00836DDE">
        <w:rPr>
          <w:rFonts w:ascii="Arial" w:eastAsia="Arial" w:hAnsi="Arial" w:cs="Arial"/>
          <w:i/>
          <w:color w:val="000000"/>
          <w:sz w:val="24"/>
          <w:szCs w:val="24"/>
        </w:rPr>
        <w:tab/>
      </w:r>
      <w:r w:rsidR="00B8070D" w:rsidRPr="00836DDE">
        <w:rPr>
          <w:rFonts w:ascii="Arial" w:eastAsia="Arial" w:hAnsi="Arial" w:cs="Arial"/>
          <w:i/>
          <w:color w:val="000000"/>
          <w:sz w:val="24"/>
          <w:szCs w:val="24"/>
        </w:rPr>
        <w:tab/>
      </w:r>
      <w:r w:rsidR="001B7B0E" w:rsidRPr="00836DDE">
        <w:rPr>
          <w:rFonts w:ascii="Arial" w:eastAsia="Arial" w:hAnsi="Arial" w:cs="Arial"/>
          <w:i/>
          <w:color w:val="000000"/>
          <w:sz w:val="24"/>
          <w:szCs w:val="24"/>
        </w:rPr>
        <w:tab/>
      </w:r>
      <w:r w:rsidR="001B7B0E" w:rsidRPr="00836DDE">
        <w:rPr>
          <w:rFonts w:ascii="Arial" w:eastAsia="Arial" w:hAnsi="Arial" w:cs="Arial"/>
          <w:i/>
          <w:color w:val="000000"/>
          <w:sz w:val="24"/>
          <w:szCs w:val="24"/>
        </w:rPr>
        <w:tab/>
      </w:r>
      <w:r w:rsidR="001B7B0E" w:rsidRPr="00836DDE">
        <w:rPr>
          <w:rFonts w:ascii="Arial" w:eastAsia="Arial" w:hAnsi="Arial" w:cs="Arial"/>
          <w:i/>
          <w:color w:val="000000"/>
          <w:sz w:val="24"/>
          <w:szCs w:val="24"/>
        </w:rPr>
        <w:tab/>
      </w:r>
      <w:r w:rsidR="001B7B0E" w:rsidRPr="00836DDE">
        <w:rPr>
          <w:rFonts w:ascii="Arial" w:eastAsia="Arial" w:hAnsi="Arial" w:cs="Arial"/>
          <w:color w:val="000000"/>
        </w:rPr>
        <w:t>(</w:t>
      </w:r>
      <w:r w:rsidR="0046466E" w:rsidRPr="00836DDE">
        <w:rPr>
          <w:rFonts w:ascii="Arial" w:eastAsia="Arial" w:hAnsi="Arial" w:cs="Arial"/>
          <w:color w:val="000000"/>
        </w:rPr>
        <w:t>Д</w:t>
      </w:r>
      <w:r w:rsidR="001B7B0E" w:rsidRPr="00836DDE">
        <w:rPr>
          <w:rFonts w:ascii="Arial" w:eastAsia="Arial" w:hAnsi="Arial" w:cs="Arial"/>
          <w:color w:val="000000"/>
        </w:rPr>
        <w:t>.1)</w:t>
      </w:r>
    </w:p>
    <w:p w14:paraId="50430334" w14:textId="6718700B" w:rsidR="00CB42BF" w:rsidRPr="00836DDE" w:rsidRDefault="005E0E84" w:rsidP="00FE6CD0">
      <w:pPr>
        <w:spacing w:after="120" w:line="348" w:lineRule="auto"/>
        <w:ind w:left="425" w:hanging="425"/>
        <w:rPr>
          <w:rFonts w:ascii="Arial" w:eastAsia="Arial" w:hAnsi="Arial" w:cs="Arial"/>
          <w:color w:val="000000"/>
        </w:rPr>
      </w:pPr>
      <w:r w:rsidRPr="00836DDE">
        <w:rPr>
          <w:rFonts w:ascii="Arial" w:eastAsia="Arial" w:hAnsi="Arial" w:cs="Arial"/>
          <w:color w:val="000000"/>
        </w:rPr>
        <w:t>г</w:t>
      </w:r>
      <w:r w:rsidR="00D658B3" w:rsidRPr="00836DDE">
        <w:rPr>
          <w:rFonts w:ascii="Arial" w:eastAsia="Arial" w:hAnsi="Arial" w:cs="Arial"/>
          <w:color w:val="000000"/>
        </w:rPr>
        <w:t>де</w:t>
      </w:r>
      <w:r w:rsidRPr="00836DDE">
        <w:rPr>
          <w:rFonts w:ascii="Arial" w:eastAsia="Arial" w:hAnsi="Arial" w:cs="Arial"/>
          <w:color w:val="000000"/>
        </w:rPr>
        <w:t xml:space="preserve"> </w:t>
      </w:r>
      <w:r w:rsidR="00EC5050" w:rsidRPr="00836DDE">
        <w:rPr>
          <w:rFonts w:ascii="Times New Roman" w:eastAsia="Arial" w:hAnsi="Times New Roman" w:cs="Times New Roman"/>
          <w:i/>
          <w:color w:val="000000"/>
          <w:sz w:val="24"/>
          <w:szCs w:val="24"/>
          <w:lang w:val="en-US"/>
        </w:rPr>
        <w:t>A</w:t>
      </w:r>
      <w:r w:rsidR="00D658B3" w:rsidRPr="00836DDE">
        <w:rPr>
          <w:rFonts w:ascii="Times New Roman" w:eastAsia="Arial" w:hAnsi="Times New Roman" w:cs="Times New Roman"/>
          <w:color w:val="000000"/>
          <w:sz w:val="24"/>
          <w:szCs w:val="24"/>
          <w:vertAlign w:val="subscript"/>
        </w:rPr>
        <w:t>Б</w:t>
      </w:r>
      <w:r w:rsidR="00F949AD" w:rsidRPr="00836DDE">
        <w:rPr>
          <w:rFonts w:ascii="Arial" w:eastAsia="Arial" w:hAnsi="Arial" w:cs="Arial"/>
          <w:color w:val="000000"/>
        </w:rPr>
        <w:t xml:space="preserve"> </w:t>
      </w:r>
      <w:r w:rsidR="00D658B3" w:rsidRPr="00836DDE">
        <w:rPr>
          <w:rFonts w:ascii="Arial" w:eastAsia="Arial" w:hAnsi="Arial" w:cs="Arial"/>
          <w:color w:val="000000"/>
        </w:rPr>
        <w:t>—</w:t>
      </w:r>
      <w:r w:rsidR="00F949AD" w:rsidRPr="00836DDE">
        <w:rPr>
          <w:rFonts w:ascii="Arial" w:eastAsia="Arial" w:hAnsi="Arial" w:cs="Arial"/>
          <w:color w:val="000000"/>
        </w:rPr>
        <w:t xml:space="preserve"> </w:t>
      </w:r>
      <w:r w:rsidR="00D658B3" w:rsidRPr="00836DDE">
        <w:rPr>
          <w:rFonts w:ascii="Arial" w:eastAsia="Arial" w:hAnsi="Arial" w:cs="Arial"/>
          <w:color w:val="000000"/>
        </w:rPr>
        <w:t xml:space="preserve">значение площади пика </w:t>
      </w:r>
      <w:r w:rsidR="00D658B3" w:rsidRPr="00836DDE">
        <w:rPr>
          <w:rFonts w:ascii="Arial" w:eastAsia="Arial" w:hAnsi="Arial" w:cs="Arial"/>
          <w:i/>
          <w:color w:val="000000"/>
        </w:rPr>
        <w:t>н</w:t>
      </w:r>
      <w:r w:rsidR="00D658B3" w:rsidRPr="00836DDE">
        <w:rPr>
          <w:rFonts w:ascii="Arial" w:eastAsia="Arial" w:hAnsi="Arial" w:cs="Arial"/>
          <w:color w:val="000000"/>
        </w:rPr>
        <w:t>-</w:t>
      </w:r>
      <w:r w:rsidR="00210F8F" w:rsidRPr="00836DDE">
        <w:rPr>
          <w:rFonts w:ascii="Arial" w:eastAsia="Arial" w:hAnsi="Arial" w:cs="Arial"/>
          <w:color w:val="000000"/>
        </w:rPr>
        <w:t>б</w:t>
      </w:r>
      <w:r w:rsidR="00D658B3" w:rsidRPr="00836DDE">
        <w:rPr>
          <w:rFonts w:ascii="Arial" w:eastAsia="Arial" w:hAnsi="Arial" w:cs="Arial"/>
          <w:color w:val="000000"/>
        </w:rPr>
        <w:t>утана, принятого за компонент сравнения</w:t>
      </w:r>
      <w:r w:rsidR="00091A58" w:rsidRPr="00836DDE">
        <w:rPr>
          <w:rFonts w:ascii="Arial" w:eastAsia="Arial" w:hAnsi="Arial" w:cs="Arial"/>
          <w:color w:val="000000"/>
        </w:rPr>
        <w:t xml:space="preserve">, единицы </w:t>
      </w:r>
      <w:r w:rsidR="00D658B3" w:rsidRPr="00836DDE">
        <w:rPr>
          <w:rFonts w:ascii="Arial" w:eastAsia="Arial" w:hAnsi="Arial" w:cs="Arial"/>
          <w:color w:val="000000"/>
        </w:rPr>
        <w:t>площади;</w:t>
      </w:r>
      <w:r w:rsidR="00E013A4" w:rsidRPr="00836DDE">
        <w:rPr>
          <w:rFonts w:ascii="Arial" w:eastAsia="Arial" w:hAnsi="Arial" w:cs="Arial"/>
          <w:color w:val="000000"/>
        </w:rPr>
        <w:br/>
      </w:r>
      <w:r w:rsidR="00EC5050" w:rsidRPr="00836DDE">
        <w:rPr>
          <w:rFonts w:ascii="Times New Roman" w:eastAsia="Arial" w:hAnsi="Times New Roman" w:cs="Times New Roman"/>
          <w:i/>
          <w:color w:val="000000"/>
          <w:sz w:val="24"/>
          <w:szCs w:val="24"/>
          <w:lang w:val="en-US"/>
        </w:rPr>
        <w:t>A</w:t>
      </w:r>
      <w:r w:rsidR="00EC5050" w:rsidRPr="00836DDE">
        <w:rPr>
          <w:rFonts w:ascii="Times New Roman" w:eastAsia="Arial" w:hAnsi="Times New Roman" w:cs="Times New Roman"/>
          <w:i/>
          <w:color w:val="000000"/>
          <w:sz w:val="24"/>
          <w:szCs w:val="24"/>
          <w:vertAlign w:val="subscript"/>
        </w:rPr>
        <w:t>i</w:t>
      </w:r>
      <w:r w:rsidR="00EC5050" w:rsidRPr="00836DDE">
        <w:rPr>
          <w:rFonts w:ascii="Arial" w:eastAsia="Arial" w:hAnsi="Arial" w:cs="Arial"/>
          <w:color w:val="000000"/>
        </w:rPr>
        <w:t xml:space="preserve"> — значение площади пика </w:t>
      </w:r>
      <w:r w:rsidR="00EC5050" w:rsidRPr="00836DDE">
        <w:rPr>
          <w:rFonts w:ascii="Times New Roman" w:eastAsia="Arial" w:hAnsi="Times New Roman" w:cs="Times New Roman"/>
          <w:i/>
          <w:color w:val="000000"/>
          <w:sz w:val="24"/>
          <w:szCs w:val="24"/>
        </w:rPr>
        <w:t>i</w:t>
      </w:r>
      <w:r w:rsidR="00EC5050" w:rsidRPr="00836DDE">
        <w:rPr>
          <w:rFonts w:ascii="Arial" w:eastAsia="Arial" w:hAnsi="Arial" w:cs="Arial"/>
          <w:color w:val="000000"/>
        </w:rPr>
        <w:t>-го компонента, единицы площади;</w:t>
      </w:r>
      <w:r w:rsidR="00091A58" w:rsidRPr="00836DDE">
        <w:rPr>
          <w:rFonts w:ascii="Arial" w:eastAsia="Arial" w:hAnsi="Arial" w:cs="Arial"/>
          <w:color w:val="000000"/>
        </w:rPr>
        <w:br/>
      </w:r>
      <w:r w:rsidR="00D658B3" w:rsidRPr="00836DDE">
        <w:rPr>
          <w:rFonts w:ascii="Times New Roman" w:eastAsia="Arial" w:hAnsi="Times New Roman" w:cs="Times New Roman"/>
          <w:i/>
          <w:color w:val="000000"/>
          <w:sz w:val="24"/>
          <w:szCs w:val="24"/>
        </w:rPr>
        <w:t>w</w:t>
      </w:r>
      <w:r w:rsidR="00D658B3" w:rsidRPr="00836DDE">
        <w:rPr>
          <w:rFonts w:ascii="Times New Roman" w:eastAsia="Arial" w:hAnsi="Times New Roman" w:cs="Times New Roman"/>
          <w:i/>
          <w:color w:val="000000"/>
          <w:sz w:val="24"/>
          <w:szCs w:val="24"/>
          <w:vertAlign w:val="subscript"/>
        </w:rPr>
        <w:t>Б</w:t>
      </w:r>
      <w:r w:rsidR="00F949AD" w:rsidRPr="00836DDE">
        <w:rPr>
          <w:rFonts w:ascii="Arial" w:eastAsia="Arial" w:hAnsi="Arial" w:cs="Arial"/>
          <w:color w:val="000000"/>
        </w:rPr>
        <w:t xml:space="preserve"> </w:t>
      </w:r>
      <w:r w:rsidR="00D658B3" w:rsidRPr="00836DDE">
        <w:rPr>
          <w:rFonts w:ascii="Arial" w:eastAsia="Arial" w:hAnsi="Arial" w:cs="Arial"/>
          <w:color w:val="000000"/>
        </w:rPr>
        <w:t>— значение массовой доли н-</w:t>
      </w:r>
      <w:r w:rsidR="00210F8F" w:rsidRPr="00836DDE">
        <w:rPr>
          <w:rFonts w:ascii="Arial" w:eastAsia="Arial" w:hAnsi="Arial" w:cs="Arial"/>
          <w:color w:val="000000"/>
        </w:rPr>
        <w:t>б</w:t>
      </w:r>
      <w:r w:rsidR="004F6C5F" w:rsidRPr="00836DDE">
        <w:rPr>
          <w:rFonts w:ascii="Arial" w:eastAsia="Arial" w:hAnsi="Arial" w:cs="Arial"/>
          <w:color w:val="000000"/>
        </w:rPr>
        <w:t>утана, указанное в паспорте на</w:t>
      </w:r>
      <w:r w:rsidR="00EC63A7" w:rsidRPr="00836DDE">
        <w:rPr>
          <w:rFonts w:ascii="Arial" w:eastAsia="Arial" w:hAnsi="Arial" w:cs="Arial"/>
          <w:color w:val="000000"/>
        </w:rPr>
        <w:t xml:space="preserve"> </w:t>
      </w:r>
      <w:r w:rsidR="00D658B3" w:rsidRPr="00836DDE">
        <w:rPr>
          <w:rFonts w:ascii="Arial" w:eastAsia="Arial" w:hAnsi="Arial" w:cs="Arial"/>
          <w:color w:val="000000"/>
        </w:rPr>
        <w:t>СО, %;</w:t>
      </w:r>
      <w:r w:rsidR="00E013A4" w:rsidRPr="00836DDE">
        <w:rPr>
          <w:rFonts w:ascii="Arial" w:eastAsia="Arial" w:hAnsi="Arial" w:cs="Arial"/>
          <w:color w:val="000000"/>
        </w:rPr>
        <w:br/>
      </w:r>
      <w:r w:rsidR="00EC5050" w:rsidRPr="00836DDE">
        <w:rPr>
          <w:rFonts w:ascii="Times New Roman" w:eastAsia="Arial" w:hAnsi="Times New Roman" w:cs="Times New Roman"/>
          <w:color w:val="000000"/>
          <w:sz w:val="24"/>
          <w:szCs w:val="24"/>
        </w:rPr>
        <w:t>w</w:t>
      </w:r>
      <w:r w:rsidR="00EC5050" w:rsidRPr="00836DDE">
        <w:rPr>
          <w:rFonts w:ascii="Times New Roman" w:eastAsia="Arial" w:hAnsi="Times New Roman" w:cs="Times New Roman"/>
          <w:color w:val="000000"/>
          <w:sz w:val="24"/>
          <w:szCs w:val="24"/>
          <w:vertAlign w:val="subscript"/>
        </w:rPr>
        <w:t>i</w:t>
      </w:r>
      <w:r w:rsidR="00EC5050" w:rsidRPr="00836DDE">
        <w:rPr>
          <w:rFonts w:ascii="Arial" w:eastAsia="Arial" w:hAnsi="Arial" w:cs="Arial"/>
          <w:color w:val="000000"/>
        </w:rPr>
        <w:t xml:space="preserve"> — значение массовой доли </w:t>
      </w:r>
      <w:r w:rsidR="00EC5050" w:rsidRPr="00836DDE">
        <w:rPr>
          <w:rFonts w:ascii="Times New Roman" w:eastAsia="Arial" w:hAnsi="Times New Roman" w:cs="Times New Roman"/>
          <w:color w:val="000000"/>
          <w:sz w:val="24"/>
          <w:szCs w:val="24"/>
        </w:rPr>
        <w:t>i</w:t>
      </w:r>
      <w:r w:rsidR="00EC5050" w:rsidRPr="00836DDE">
        <w:rPr>
          <w:rFonts w:ascii="Arial" w:eastAsia="Arial" w:hAnsi="Arial" w:cs="Arial"/>
          <w:color w:val="000000"/>
        </w:rPr>
        <w:t>-го компонента, указанное в паспорте на СО, %</w:t>
      </w:r>
      <w:r w:rsidR="00CB42BF" w:rsidRPr="00836DDE">
        <w:rPr>
          <w:rFonts w:ascii="Arial" w:eastAsia="Arial" w:hAnsi="Arial" w:cs="Arial"/>
          <w:color w:val="000000"/>
        </w:rPr>
        <w:t>.</w:t>
      </w:r>
    </w:p>
    <w:p w14:paraId="0295ED48" w14:textId="05BA910E" w:rsidR="00D658B3" w:rsidRPr="00836DDE" w:rsidRDefault="00D658B3" w:rsidP="00FE6CD0">
      <w:pPr>
        <w:spacing w:after="0" w:line="348" w:lineRule="auto"/>
        <w:ind w:firstLine="709"/>
        <w:jc w:val="both"/>
        <w:rPr>
          <w:rFonts w:ascii="Arial" w:eastAsia="Arial" w:hAnsi="Arial" w:cs="Arial"/>
          <w:color w:val="000000"/>
        </w:rPr>
      </w:pPr>
      <w:r w:rsidRPr="00836DDE">
        <w:rPr>
          <w:rFonts w:ascii="Arial" w:eastAsia="Arial" w:hAnsi="Arial" w:cs="Arial"/>
          <w:color w:val="000000"/>
        </w:rPr>
        <w:t xml:space="preserve">За результат определения </w:t>
      </w:r>
      <m:oMath>
        <m:sSub>
          <m:sSubPr>
            <m:ctrlPr>
              <w:rPr>
                <w:rFonts w:ascii="Cambria Math" w:eastAsia="Arial" w:hAnsi="Cambria Math" w:cs="Arial"/>
                <w:i/>
                <w:color w:val="000000"/>
                <w:sz w:val="24"/>
                <w:szCs w:val="24"/>
                <w:lang w:val="en-US"/>
              </w:rPr>
            </m:ctrlPr>
          </m:sSubPr>
          <m:e>
            <m:r>
              <w:rPr>
                <w:rFonts w:ascii="Cambria Math" w:eastAsia="Arial" w:hAnsi="Cambria Math" w:cs="Arial"/>
                <w:color w:val="000000"/>
                <w:sz w:val="24"/>
                <w:szCs w:val="24"/>
                <w:lang w:val="en-US"/>
              </w:rPr>
              <m:t>k</m:t>
            </m:r>
          </m:e>
          <m:sub>
            <m:r>
              <w:rPr>
                <w:rFonts w:ascii="Cambria Math" w:eastAsia="Arial" w:hAnsi="Cambria Math" w:cs="Arial"/>
                <w:color w:val="000000"/>
                <w:sz w:val="24"/>
                <w:szCs w:val="24"/>
                <w:lang w:val="en-US"/>
              </w:rPr>
              <m:t>wi</m:t>
            </m:r>
          </m:sub>
        </m:sSub>
      </m:oMath>
      <w:r w:rsidR="00CB42BF" w:rsidRPr="00836DDE">
        <w:rPr>
          <w:rFonts w:ascii="Arial" w:eastAsia="Arial" w:hAnsi="Arial" w:cs="Arial"/>
          <w:color w:val="000000"/>
          <w:sz w:val="24"/>
          <w:szCs w:val="24"/>
        </w:rPr>
        <w:t xml:space="preserve"> </w:t>
      </w:r>
      <w:r w:rsidRPr="00836DDE">
        <w:rPr>
          <w:rFonts w:ascii="Arial" w:eastAsia="Arial" w:hAnsi="Arial" w:cs="Arial"/>
          <w:color w:val="000000"/>
        </w:rPr>
        <w:t>принимают средне</w:t>
      </w:r>
      <w:r w:rsidR="00292588" w:rsidRPr="00836DDE">
        <w:rPr>
          <w:rFonts w:ascii="Arial" w:eastAsia="Arial" w:hAnsi="Arial" w:cs="Arial"/>
          <w:color w:val="000000"/>
        </w:rPr>
        <w:t>е</w:t>
      </w:r>
      <w:r w:rsidR="00F62ABA" w:rsidRPr="00836DDE">
        <w:rPr>
          <w:rFonts w:ascii="Arial" w:eastAsia="Arial" w:hAnsi="Arial" w:cs="Arial"/>
          <w:color w:val="000000"/>
        </w:rPr>
        <w:t xml:space="preserve"> арифметическо</w:t>
      </w:r>
      <w:r w:rsidR="00292588" w:rsidRPr="00836DDE">
        <w:rPr>
          <w:rFonts w:ascii="Arial" w:eastAsia="Arial" w:hAnsi="Arial" w:cs="Arial"/>
          <w:color w:val="000000"/>
        </w:rPr>
        <w:t>е</w:t>
      </w:r>
      <w:r w:rsidRPr="00836DDE">
        <w:rPr>
          <w:rFonts w:ascii="Arial" w:eastAsia="Arial" w:hAnsi="Arial" w:cs="Arial"/>
          <w:color w:val="000000"/>
        </w:rPr>
        <w:t xml:space="preserve"> значение тр</w:t>
      </w:r>
      <w:r w:rsidR="00D95770" w:rsidRPr="00836DDE">
        <w:rPr>
          <w:rFonts w:ascii="Arial" w:eastAsia="Arial" w:hAnsi="Arial" w:cs="Arial"/>
          <w:color w:val="000000"/>
        </w:rPr>
        <w:t>ё</w:t>
      </w:r>
      <w:r w:rsidRPr="00836DDE">
        <w:rPr>
          <w:rFonts w:ascii="Arial" w:eastAsia="Arial" w:hAnsi="Arial" w:cs="Arial"/>
          <w:color w:val="000000"/>
        </w:rPr>
        <w:t>х последовательных измерений коэффициента, если выполняется следующее условие приемлемости</w:t>
      </w:r>
    </w:p>
    <w:p w14:paraId="4CBC8459" w14:textId="5804EEB0" w:rsidR="00F709AB" w:rsidRPr="00836DDE" w:rsidRDefault="00000000" w:rsidP="00FE6CD0">
      <w:pPr>
        <w:ind w:firstLine="709"/>
        <w:jc w:val="right"/>
        <w:rPr>
          <w:rFonts w:ascii="Arial" w:eastAsia="Arial" w:hAnsi="Arial" w:cs="Arial"/>
          <w:color w:val="000000"/>
        </w:rPr>
      </w:pPr>
      <m:oMath>
        <m:sSubSup>
          <m:sSubSupPr>
            <m:ctrlPr>
              <w:rPr>
                <w:rFonts w:ascii="Cambria Math" w:eastAsia="Arial" w:hAnsi="Cambria Math" w:cs="Arial"/>
                <w:i/>
                <w:color w:val="000000"/>
                <w:sz w:val="24"/>
                <w:szCs w:val="24"/>
                <w:lang w:val="en-US"/>
              </w:rPr>
            </m:ctrlPr>
          </m:sSubSupPr>
          <m:e>
            <m:r>
              <w:rPr>
                <w:rFonts w:ascii="Cambria Math" w:eastAsia="Arial" w:hAnsi="Cambria Math" w:cs="Arial"/>
                <w:color w:val="000000"/>
                <w:sz w:val="24"/>
                <w:szCs w:val="24"/>
                <w:lang w:val="en-US"/>
              </w:rPr>
              <m:t>k</m:t>
            </m:r>
          </m:e>
          <m:sub>
            <m:r>
              <w:rPr>
                <w:rFonts w:ascii="Cambria Math" w:eastAsia="Arial" w:hAnsi="Cambria Math" w:cs="Arial"/>
                <w:color w:val="000000"/>
                <w:sz w:val="24"/>
                <w:szCs w:val="24"/>
                <w:lang w:val="en-US"/>
              </w:rPr>
              <m:t>wi</m:t>
            </m:r>
          </m:sub>
          <m:sup>
            <m:r>
              <w:rPr>
                <w:rFonts w:ascii="Cambria Math" w:eastAsia="Arial" w:hAnsi="Cambria Math" w:cs="Arial"/>
                <w:color w:val="000000"/>
                <w:sz w:val="24"/>
                <w:szCs w:val="24"/>
                <w:lang w:val="en-US"/>
              </w:rPr>
              <m:t>max</m:t>
            </m:r>
          </m:sup>
        </m:sSubSup>
        <m:r>
          <w:rPr>
            <w:rFonts w:ascii="Cambria Math" w:eastAsia="Arial" w:hAnsi="Cambria Math" w:cs="Arial"/>
            <w:color w:val="000000"/>
            <w:sz w:val="24"/>
            <w:szCs w:val="24"/>
          </w:rPr>
          <m:t>-</m:t>
        </m:r>
        <m:sSubSup>
          <m:sSubSupPr>
            <m:ctrlPr>
              <w:rPr>
                <w:rFonts w:ascii="Cambria Math" w:eastAsia="Arial" w:hAnsi="Cambria Math" w:cs="Arial"/>
                <w:i/>
                <w:color w:val="000000"/>
                <w:sz w:val="24"/>
                <w:szCs w:val="24"/>
                <w:lang w:val="en-US"/>
              </w:rPr>
            </m:ctrlPr>
          </m:sSubSupPr>
          <m:e>
            <m:r>
              <w:rPr>
                <w:rFonts w:ascii="Cambria Math" w:eastAsia="Arial" w:hAnsi="Cambria Math" w:cs="Arial"/>
                <w:color w:val="000000"/>
                <w:sz w:val="24"/>
                <w:szCs w:val="24"/>
                <w:lang w:val="en-US"/>
              </w:rPr>
              <m:t>k</m:t>
            </m:r>
          </m:e>
          <m:sub>
            <m:r>
              <w:rPr>
                <w:rFonts w:ascii="Cambria Math" w:eastAsia="Arial" w:hAnsi="Cambria Math" w:cs="Arial"/>
                <w:color w:val="000000"/>
                <w:sz w:val="24"/>
                <w:szCs w:val="24"/>
                <w:lang w:val="en-US"/>
              </w:rPr>
              <m:t>wi</m:t>
            </m:r>
          </m:sub>
          <m:sup>
            <m:r>
              <w:rPr>
                <w:rFonts w:ascii="Cambria Math" w:eastAsia="Arial" w:hAnsi="Cambria Math" w:cs="Arial"/>
                <w:color w:val="000000"/>
                <w:sz w:val="24"/>
                <w:szCs w:val="24"/>
                <w:lang w:val="en-US"/>
              </w:rPr>
              <m:t>min</m:t>
            </m:r>
          </m:sup>
        </m:sSubSup>
        <m:r>
          <w:rPr>
            <w:rFonts w:ascii="Cambria Math" w:eastAsia="Arial" w:hAnsi="Cambria Math" w:cs="Arial"/>
            <w:color w:val="000000"/>
            <w:sz w:val="24"/>
            <w:szCs w:val="24"/>
          </w:rPr>
          <m:t>≤3,31</m:t>
        </m:r>
        <m:r>
          <m:rPr>
            <m:sty m:val="p"/>
          </m:rPr>
          <w:rPr>
            <w:rFonts w:ascii="Cambria Math" w:hAnsi="Cambria Math"/>
            <w:sz w:val="24"/>
            <w:szCs w:val="24"/>
          </w:rPr>
          <m:t xml:space="preserve">σ </m:t>
        </m:r>
      </m:oMath>
      <w:r w:rsidR="0006090D" w:rsidRPr="00836DDE">
        <w:rPr>
          <w:rFonts w:ascii="Arial" w:eastAsia="Arial" w:hAnsi="Arial" w:cs="Arial"/>
          <w:color w:val="000000"/>
        </w:rPr>
        <w:t>,</w:t>
      </w:r>
      <w:r w:rsidR="00F709AB" w:rsidRPr="00836DDE">
        <w:rPr>
          <w:rFonts w:ascii="Arial" w:eastAsia="Arial" w:hAnsi="Arial" w:cs="Arial"/>
          <w:color w:val="000000"/>
        </w:rPr>
        <w:tab/>
      </w:r>
      <w:r w:rsidR="00F709AB" w:rsidRPr="00836DDE">
        <w:rPr>
          <w:rFonts w:ascii="Arial" w:eastAsia="Arial" w:hAnsi="Arial" w:cs="Arial"/>
          <w:color w:val="000000"/>
        </w:rPr>
        <w:tab/>
      </w:r>
      <w:r w:rsidR="00F709AB" w:rsidRPr="00836DDE">
        <w:rPr>
          <w:rFonts w:ascii="Arial" w:eastAsia="Arial" w:hAnsi="Arial" w:cs="Arial"/>
          <w:color w:val="000000"/>
        </w:rPr>
        <w:tab/>
      </w:r>
      <w:r w:rsidR="00F709AB" w:rsidRPr="00836DDE">
        <w:rPr>
          <w:rFonts w:ascii="Arial" w:eastAsia="Arial" w:hAnsi="Arial" w:cs="Arial"/>
          <w:color w:val="000000"/>
        </w:rPr>
        <w:tab/>
        <w:t>(</w:t>
      </w:r>
      <w:r w:rsidR="00585202" w:rsidRPr="00836DDE">
        <w:rPr>
          <w:rFonts w:ascii="Arial" w:eastAsia="Arial" w:hAnsi="Arial" w:cs="Arial"/>
          <w:color w:val="000000"/>
        </w:rPr>
        <w:t>Д.</w:t>
      </w:r>
      <w:r w:rsidR="00CF639F" w:rsidRPr="00836DDE">
        <w:rPr>
          <w:rFonts w:ascii="Arial" w:eastAsia="Arial" w:hAnsi="Arial" w:cs="Arial"/>
          <w:color w:val="000000"/>
        </w:rPr>
        <w:t>2</w:t>
      </w:r>
      <w:r w:rsidR="00F709AB" w:rsidRPr="00836DDE">
        <w:rPr>
          <w:rFonts w:ascii="Arial" w:eastAsia="Arial" w:hAnsi="Arial" w:cs="Arial"/>
          <w:color w:val="000000"/>
        </w:rPr>
        <w:t>)</w:t>
      </w:r>
    </w:p>
    <w:p w14:paraId="49C6C396" w14:textId="2C90F01E" w:rsidR="00D658B3" w:rsidRPr="00836DDE" w:rsidRDefault="00D658B3" w:rsidP="005B2DD8">
      <w:pPr>
        <w:spacing w:after="0" w:line="360" w:lineRule="auto"/>
        <w:jc w:val="both"/>
        <w:rPr>
          <w:rFonts w:ascii="Arial" w:eastAsia="Arial" w:hAnsi="Arial" w:cs="Arial"/>
          <w:color w:val="000000"/>
        </w:rPr>
      </w:pPr>
      <w:r w:rsidRPr="00836DDE">
        <w:rPr>
          <w:rFonts w:ascii="Arial" w:eastAsia="Arial" w:hAnsi="Arial" w:cs="Arial"/>
          <w:color w:val="000000"/>
        </w:rPr>
        <w:t xml:space="preserve">где </w:t>
      </w:r>
      <m:oMath>
        <m:sSubSup>
          <m:sSubSupPr>
            <m:ctrlPr>
              <w:rPr>
                <w:rFonts w:ascii="Cambria Math" w:eastAsia="Arial" w:hAnsi="Cambria Math" w:cs="Arial"/>
                <w:i/>
                <w:color w:val="000000"/>
                <w:sz w:val="24"/>
                <w:szCs w:val="24"/>
                <w:lang w:val="en-US"/>
              </w:rPr>
            </m:ctrlPr>
          </m:sSubSupPr>
          <m:e>
            <m:r>
              <w:rPr>
                <w:rFonts w:ascii="Cambria Math" w:eastAsia="Arial" w:hAnsi="Cambria Math" w:cs="Arial"/>
                <w:color w:val="000000"/>
                <w:sz w:val="24"/>
                <w:szCs w:val="24"/>
                <w:lang w:val="en-US"/>
              </w:rPr>
              <m:t>k</m:t>
            </m:r>
          </m:e>
          <m:sub>
            <m:r>
              <w:rPr>
                <w:rFonts w:ascii="Cambria Math" w:eastAsia="Arial" w:hAnsi="Cambria Math" w:cs="Arial"/>
                <w:color w:val="000000"/>
                <w:sz w:val="24"/>
                <w:szCs w:val="24"/>
                <w:lang w:val="en-US"/>
              </w:rPr>
              <m:t>wi</m:t>
            </m:r>
          </m:sub>
          <m:sup>
            <m:r>
              <w:rPr>
                <w:rFonts w:ascii="Cambria Math" w:eastAsia="Arial" w:hAnsi="Cambria Math" w:cs="Arial"/>
                <w:color w:val="000000"/>
                <w:sz w:val="24"/>
                <w:szCs w:val="24"/>
                <w:lang w:val="en-US"/>
              </w:rPr>
              <m:t>max</m:t>
            </m:r>
          </m:sup>
        </m:sSubSup>
      </m:oMath>
      <w:r w:rsidRPr="00836DDE">
        <w:rPr>
          <w:rFonts w:ascii="Arial" w:eastAsia="Arial" w:hAnsi="Arial" w:cs="Arial"/>
          <w:color w:val="000000"/>
        </w:rPr>
        <w:t xml:space="preserve"> и </w:t>
      </w:r>
      <m:oMath>
        <m:sSubSup>
          <m:sSubSupPr>
            <m:ctrlPr>
              <w:rPr>
                <w:rFonts w:ascii="Cambria Math" w:eastAsia="Arial" w:hAnsi="Cambria Math" w:cs="Arial"/>
                <w:i/>
                <w:color w:val="000000"/>
                <w:sz w:val="24"/>
                <w:szCs w:val="24"/>
                <w:lang w:val="en-US"/>
              </w:rPr>
            </m:ctrlPr>
          </m:sSubSupPr>
          <m:e>
            <m:r>
              <w:rPr>
                <w:rFonts w:ascii="Cambria Math" w:eastAsia="Arial" w:hAnsi="Cambria Math" w:cs="Arial"/>
                <w:color w:val="000000"/>
                <w:sz w:val="24"/>
                <w:szCs w:val="24"/>
                <w:lang w:val="en-US"/>
              </w:rPr>
              <m:t>k</m:t>
            </m:r>
          </m:e>
          <m:sub>
            <m:r>
              <w:rPr>
                <w:rFonts w:ascii="Cambria Math" w:eastAsia="Arial" w:hAnsi="Cambria Math" w:cs="Arial"/>
                <w:color w:val="000000"/>
                <w:sz w:val="24"/>
                <w:szCs w:val="24"/>
                <w:lang w:val="en-US"/>
              </w:rPr>
              <m:t>wi</m:t>
            </m:r>
          </m:sub>
          <m:sup>
            <m:r>
              <w:rPr>
                <w:rFonts w:ascii="Cambria Math" w:eastAsia="Arial" w:hAnsi="Cambria Math" w:cs="Arial"/>
                <w:color w:val="000000"/>
                <w:sz w:val="24"/>
                <w:szCs w:val="24"/>
                <w:lang w:val="en-US"/>
              </w:rPr>
              <m:t>min</m:t>
            </m:r>
          </m:sup>
        </m:sSubSup>
      </m:oMath>
      <w:r w:rsidRPr="00836DDE">
        <w:rPr>
          <w:rFonts w:ascii="Arial" w:eastAsia="Arial" w:hAnsi="Arial" w:cs="Arial"/>
          <w:color w:val="000000"/>
        </w:rPr>
        <w:t xml:space="preserve"> —</w:t>
      </w:r>
      <w:r w:rsidR="00F709AB" w:rsidRPr="00836DDE">
        <w:rPr>
          <w:rFonts w:ascii="Arial" w:eastAsia="Arial" w:hAnsi="Arial" w:cs="Arial"/>
          <w:color w:val="000000"/>
        </w:rPr>
        <w:t xml:space="preserve"> </w:t>
      </w:r>
      <w:r w:rsidRPr="00836DDE">
        <w:rPr>
          <w:rFonts w:ascii="Arial" w:eastAsia="Arial" w:hAnsi="Arial" w:cs="Arial"/>
          <w:color w:val="000000"/>
        </w:rPr>
        <w:t xml:space="preserve">максимальное и минимальное значение </w:t>
      </w:r>
      <w:r w:rsidR="00F709AB" w:rsidRPr="00836DDE">
        <w:rPr>
          <w:rFonts w:ascii="Arial" w:eastAsia="Arial" w:hAnsi="Arial" w:cs="Arial"/>
          <w:color w:val="000000"/>
        </w:rPr>
        <w:t xml:space="preserve">массового поправочного коэфициента </w:t>
      </w:r>
      <w:r w:rsidRPr="00836DDE">
        <w:rPr>
          <w:rFonts w:ascii="Arial" w:eastAsia="Arial" w:hAnsi="Arial" w:cs="Arial"/>
          <w:color w:val="000000"/>
        </w:rPr>
        <w:t>из тр</w:t>
      </w:r>
      <w:r w:rsidR="005C21E4" w:rsidRPr="00836DDE">
        <w:rPr>
          <w:rFonts w:ascii="Arial" w:eastAsia="Arial" w:hAnsi="Arial" w:cs="Arial"/>
          <w:color w:val="000000"/>
        </w:rPr>
        <w:t>ё</w:t>
      </w:r>
      <w:r w:rsidRPr="00836DDE">
        <w:rPr>
          <w:rFonts w:ascii="Arial" w:eastAsia="Arial" w:hAnsi="Arial" w:cs="Arial"/>
          <w:color w:val="000000"/>
        </w:rPr>
        <w:t>х последовательных результатов определений</w:t>
      </w:r>
      <w:r w:rsidR="0006090D" w:rsidRPr="00836DDE">
        <w:rPr>
          <w:rFonts w:ascii="Arial" w:eastAsia="Arial" w:hAnsi="Arial" w:cs="Arial"/>
          <w:color w:val="000000"/>
        </w:rPr>
        <w:t>;</w:t>
      </w:r>
    </w:p>
    <w:p w14:paraId="61E67EA9" w14:textId="77777777" w:rsidR="00D658B3" w:rsidRPr="00836DDE" w:rsidRDefault="004C5175" w:rsidP="00C127B7">
      <w:pPr>
        <w:tabs>
          <w:tab w:val="left" w:pos="426"/>
        </w:tabs>
        <w:spacing w:after="0" w:line="360" w:lineRule="auto"/>
        <w:ind w:firstLine="284"/>
        <w:jc w:val="both"/>
        <w:rPr>
          <w:rFonts w:ascii="Arial" w:eastAsia="Arial" w:hAnsi="Arial" w:cs="Arial"/>
          <w:color w:val="000000"/>
        </w:rPr>
      </w:pPr>
      <w:r w:rsidRPr="00836DDE">
        <w:rPr>
          <w:rFonts w:ascii="Arial" w:eastAsia="Arial" w:hAnsi="Arial" w:cs="Arial"/>
          <w:color w:val="000000"/>
        </w:rPr>
        <w:tab/>
      </w:r>
      <w:r w:rsidR="00D658B3" w:rsidRPr="00836DDE">
        <w:rPr>
          <w:rFonts w:ascii="Arial" w:eastAsia="Arial" w:hAnsi="Arial" w:cs="Arial"/>
          <w:color w:val="000000"/>
        </w:rPr>
        <w:t>3,31 — значение коэффициента критического диапазона для тр</w:t>
      </w:r>
      <w:r w:rsidR="005C21E4" w:rsidRPr="00836DDE">
        <w:rPr>
          <w:rFonts w:ascii="Arial" w:eastAsia="Arial" w:hAnsi="Arial" w:cs="Arial"/>
          <w:color w:val="000000"/>
        </w:rPr>
        <w:t>ё</w:t>
      </w:r>
      <w:r w:rsidR="00D658B3" w:rsidRPr="00836DDE">
        <w:rPr>
          <w:rFonts w:ascii="Arial" w:eastAsia="Arial" w:hAnsi="Arial" w:cs="Arial"/>
          <w:color w:val="000000"/>
        </w:rPr>
        <w:t xml:space="preserve">х определений и доверительной вероятности </w:t>
      </w:r>
      <w:r w:rsidR="00D658B3" w:rsidRPr="00836DDE">
        <w:rPr>
          <w:rFonts w:ascii="Arial" w:eastAsia="Arial" w:hAnsi="Arial" w:cs="Arial"/>
          <w:i/>
          <w:color w:val="000000"/>
        </w:rPr>
        <w:t>Р</w:t>
      </w:r>
      <w:r w:rsidR="00D658B3" w:rsidRPr="00836DDE">
        <w:rPr>
          <w:rFonts w:ascii="Arial" w:eastAsia="Arial" w:hAnsi="Arial" w:cs="Arial"/>
          <w:color w:val="000000"/>
        </w:rPr>
        <w:t xml:space="preserve"> = 0,95;</w:t>
      </w:r>
    </w:p>
    <w:p w14:paraId="6295F1BC" w14:textId="77777777" w:rsidR="00D658B3" w:rsidRPr="00836DDE" w:rsidRDefault="004C5175" w:rsidP="00C127B7">
      <w:pPr>
        <w:tabs>
          <w:tab w:val="left" w:pos="426"/>
        </w:tabs>
        <w:spacing w:line="360" w:lineRule="auto"/>
        <w:jc w:val="both"/>
        <w:rPr>
          <w:rFonts w:ascii="Arial" w:eastAsia="Arial" w:hAnsi="Arial" w:cs="Arial"/>
          <w:color w:val="000000"/>
        </w:rPr>
      </w:pPr>
      <w:r w:rsidRPr="00836DDE">
        <w:rPr>
          <w:rFonts w:ascii="Arial" w:eastAsia="Arial" w:hAnsi="Arial" w:cs="Arial"/>
          <w:i/>
          <w:color w:val="000000"/>
        </w:rPr>
        <w:tab/>
      </w:r>
      <w:r w:rsidR="00D658B3" w:rsidRPr="00836DDE">
        <w:rPr>
          <w:rFonts w:ascii="Arial" w:eastAsia="Arial" w:hAnsi="Arial" w:cs="Arial"/>
          <w:i/>
          <w:color w:val="000000"/>
        </w:rPr>
        <w:t>σ</w:t>
      </w:r>
      <w:r w:rsidR="00D658B3" w:rsidRPr="00836DDE">
        <w:rPr>
          <w:rFonts w:ascii="Arial" w:eastAsia="Arial" w:hAnsi="Arial" w:cs="Arial"/>
          <w:color w:val="000000"/>
        </w:rPr>
        <w:t xml:space="preserve"> — стандартное отклонение, вычисляемое по формуле</w:t>
      </w:r>
    </w:p>
    <w:p w14:paraId="2D67990F" w14:textId="1E461FDE" w:rsidR="00451FE0" w:rsidRPr="00836DDE" w:rsidRDefault="00FE6CD0" w:rsidP="00FE6CD0">
      <w:pPr>
        <w:spacing w:after="0"/>
        <w:jc w:val="right"/>
        <w:rPr>
          <w:rFonts w:ascii="Arial" w:eastAsia="Arial" w:hAnsi="Arial" w:cs="Arial"/>
          <w:color w:val="000000"/>
        </w:rPr>
      </w:pPr>
      <w:r w:rsidRPr="00836DDE">
        <w:rPr>
          <w:position w:val="-56"/>
          <w:sz w:val="18"/>
          <w:szCs w:val="18"/>
        </w:rPr>
        <w:object w:dxaOrig="2220" w:dyaOrig="1260" w14:anchorId="4B22E984">
          <v:shape id="_x0000_i1079" type="#_x0000_t75" style="width:119.25pt;height:51.75pt" o:ole="">
            <v:imagedata r:id="rId121" o:title=""/>
          </v:shape>
          <o:OLEObject Type="Embed" ProgID="Equation.3" ShapeID="_x0000_i1079" DrawAspect="Content" ObjectID="_1849423573" r:id="rId122"/>
        </w:object>
      </w:r>
      <w:r w:rsidR="0006090D" w:rsidRPr="00836DDE">
        <w:rPr>
          <w:rFonts w:ascii="Arial" w:eastAsia="Arial" w:hAnsi="Arial" w:cs="Arial"/>
          <w:color w:val="000000"/>
        </w:rPr>
        <w:t>,</w:t>
      </w:r>
      <w:r w:rsidR="00C95422" w:rsidRPr="00836DDE">
        <w:rPr>
          <w:rFonts w:ascii="Arial" w:eastAsia="Arial" w:hAnsi="Arial" w:cs="Arial"/>
          <w:color w:val="000000"/>
          <w:sz w:val="24"/>
          <w:szCs w:val="24"/>
        </w:rPr>
        <w:tab/>
      </w:r>
      <w:r w:rsidR="007039CA" w:rsidRPr="00836DDE">
        <w:rPr>
          <w:rFonts w:ascii="Arial" w:eastAsia="Arial" w:hAnsi="Arial" w:cs="Arial"/>
          <w:color w:val="000000"/>
          <w:sz w:val="24"/>
          <w:szCs w:val="24"/>
        </w:rPr>
        <w:tab/>
      </w:r>
      <w:r w:rsidR="007039CA" w:rsidRPr="00836DDE">
        <w:rPr>
          <w:rFonts w:ascii="Arial" w:eastAsia="Arial" w:hAnsi="Arial" w:cs="Arial"/>
          <w:color w:val="000000"/>
          <w:sz w:val="24"/>
          <w:szCs w:val="24"/>
        </w:rPr>
        <w:tab/>
      </w:r>
      <w:r w:rsidR="007039CA" w:rsidRPr="00836DDE">
        <w:rPr>
          <w:rFonts w:ascii="Arial" w:eastAsia="Arial" w:hAnsi="Arial" w:cs="Arial"/>
          <w:color w:val="000000"/>
          <w:sz w:val="24"/>
          <w:szCs w:val="24"/>
        </w:rPr>
        <w:tab/>
      </w:r>
      <w:r w:rsidR="00585202" w:rsidRPr="00427A16">
        <w:rPr>
          <w:rFonts w:ascii="Arial" w:eastAsia="Arial" w:hAnsi="Arial" w:cs="Arial"/>
          <w:color w:val="000000"/>
        </w:rPr>
        <w:t>(Д</w:t>
      </w:r>
      <w:r w:rsidR="00C95422" w:rsidRPr="00427A16">
        <w:rPr>
          <w:rFonts w:ascii="Arial" w:eastAsia="Arial" w:hAnsi="Arial" w:cs="Arial"/>
          <w:color w:val="000000"/>
        </w:rPr>
        <w:t>.</w:t>
      </w:r>
      <w:r w:rsidR="00CF639F" w:rsidRPr="00427A16">
        <w:rPr>
          <w:rFonts w:ascii="Arial" w:eastAsia="Arial" w:hAnsi="Arial" w:cs="Arial"/>
          <w:color w:val="000000"/>
        </w:rPr>
        <w:t>3</w:t>
      </w:r>
      <w:r w:rsidR="00C95422" w:rsidRPr="00427A16">
        <w:rPr>
          <w:rFonts w:ascii="Arial" w:eastAsia="Arial" w:hAnsi="Arial" w:cs="Arial"/>
          <w:color w:val="000000"/>
        </w:rPr>
        <w:t>)</w:t>
      </w:r>
    </w:p>
    <w:p w14:paraId="7A6ED647" w14:textId="05FB91E1" w:rsidR="00C127B7" w:rsidRPr="00A45469" w:rsidRDefault="005B2DD8" w:rsidP="00A45469">
      <w:pPr>
        <w:spacing w:after="0" w:line="360" w:lineRule="auto"/>
        <w:jc w:val="both"/>
        <w:rPr>
          <w:rFonts w:ascii="Arial" w:eastAsia="Arial" w:hAnsi="Arial" w:cs="Arial"/>
          <w:color w:val="000000"/>
        </w:rPr>
      </w:pPr>
      <w:r w:rsidRPr="00836DDE">
        <w:rPr>
          <w:rFonts w:ascii="Arial" w:eastAsia="Arial" w:hAnsi="Arial" w:cs="Arial"/>
          <w:color w:val="000000"/>
        </w:rPr>
        <w:t>г</w:t>
      </w:r>
      <w:r w:rsidR="00D658B3" w:rsidRPr="00836DDE">
        <w:rPr>
          <w:rFonts w:ascii="Arial" w:eastAsia="Arial" w:hAnsi="Arial" w:cs="Arial"/>
          <w:color w:val="000000"/>
        </w:rPr>
        <w:t>де</w:t>
      </w:r>
      <w:r w:rsidRPr="00836DDE">
        <w:rPr>
          <w:rFonts w:ascii="Arial" w:eastAsia="Arial" w:hAnsi="Arial" w:cs="Arial"/>
          <w:color w:val="000000"/>
        </w:rPr>
        <w:t xml:space="preserve"> </w:t>
      </w:r>
      <w:r w:rsidR="000F351D" w:rsidRPr="00836DDE">
        <w:rPr>
          <w:position w:val="-12"/>
        </w:rPr>
        <w:object w:dxaOrig="420" w:dyaOrig="380" w14:anchorId="5F0DA2F8">
          <v:shape id="_x0000_i1080" type="#_x0000_t75" style="width:21pt;height:18.75pt" o:ole="">
            <v:imagedata r:id="rId123" o:title=""/>
          </v:shape>
          <o:OLEObject Type="Embed" ProgID="Equation.3" ShapeID="_x0000_i1080" DrawAspect="Content" ObjectID="_1849423574" r:id="rId124"/>
        </w:object>
      </w:r>
      <w:r w:rsidR="000F351D" w:rsidRPr="00836DDE">
        <w:rPr>
          <w:rFonts w:ascii="Arial" w:eastAsia="Arial" w:hAnsi="Arial" w:cs="Arial"/>
          <w:color w:val="000000"/>
        </w:rPr>
        <w:t xml:space="preserve"> </w:t>
      </w:r>
      <w:r w:rsidR="00D658B3" w:rsidRPr="00836DDE">
        <w:rPr>
          <w:rFonts w:ascii="Arial" w:eastAsia="Arial" w:hAnsi="Arial" w:cs="Arial"/>
          <w:color w:val="000000"/>
        </w:rPr>
        <w:t>— средне</w:t>
      </w:r>
      <w:r w:rsidR="00843FE8" w:rsidRPr="00836DDE">
        <w:rPr>
          <w:rFonts w:ascii="Arial" w:eastAsia="Arial" w:hAnsi="Arial" w:cs="Arial"/>
          <w:color w:val="000000"/>
        </w:rPr>
        <w:t>е</w:t>
      </w:r>
      <w:r w:rsidR="00A10AB1" w:rsidRPr="00836DDE">
        <w:rPr>
          <w:rFonts w:ascii="Arial" w:eastAsia="Arial" w:hAnsi="Arial" w:cs="Arial"/>
          <w:color w:val="000000"/>
        </w:rPr>
        <w:t xml:space="preserve"> </w:t>
      </w:r>
      <w:r w:rsidR="00D658B3" w:rsidRPr="00836DDE">
        <w:rPr>
          <w:rFonts w:ascii="Arial" w:eastAsia="Arial" w:hAnsi="Arial" w:cs="Arial"/>
          <w:color w:val="000000"/>
        </w:rPr>
        <w:t xml:space="preserve">арифметическое значение </w:t>
      </w:r>
      <w:r w:rsidRPr="00836DDE">
        <w:rPr>
          <w:rFonts w:ascii="Arial" w:eastAsia="Arial" w:hAnsi="Arial" w:cs="Arial"/>
          <w:color w:val="000000"/>
        </w:rPr>
        <w:t xml:space="preserve">массового </w:t>
      </w:r>
      <w:r w:rsidR="00D658B3" w:rsidRPr="00836DDE">
        <w:rPr>
          <w:rFonts w:ascii="Arial" w:eastAsia="Arial" w:hAnsi="Arial" w:cs="Arial"/>
          <w:color w:val="000000"/>
        </w:rPr>
        <w:t xml:space="preserve">поправочного коэффициента </w:t>
      </w:r>
      <w:r w:rsidRPr="00836DDE">
        <w:rPr>
          <w:rFonts w:ascii="Arial" w:eastAsia="Arial" w:hAnsi="Arial" w:cs="Arial"/>
          <w:color w:val="000000"/>
        </w:rPr>
        <w:br/>
      </w:r>
      <w:r w:rsidR="00D658B3" w:rsidRPr="00836DDE">
        <w:rPr>
          <w:rFonts w:ascii="Times New Roman" w:eastAsia="Arial" w:hAnsi="Times New Roman" w:cs="Times New Roman"/>
          <w:i/>
          <w:color w:val="000000"/>
          <w:sz w:val="28"/>
          <w:szCs w:val="24"/>
        </w:rPr>
        <w:t>i</w:t>
      </w:r>
      <w:r w:rsidR="00D658B3" w:rsidRPr="00836DDE">
        <w:rPr>
          <w:rFonts w:ascii="Arial" w:eastAsia="Arial" w:hAnsi="Arial" w:cs="Arial"/>
          <w:color w:val="000000"/>
          <w:sz w:val="24"/>
        </w:rPr>
        <w:t>-</w:t>
      </w:r>
      <w:r w:rsidR="00D658B3" w:rsidRPr="00836DDE">
        <w:rPr>
          <w:rFonts w:ascii="Arial" w:eastAsia="Arial" w:hAnsi="Arial" w:cs="Arial"/>
          <w:color w:val="000000"/>
        </w:rPr>
        <w:t>го компонента</w:t>
      </w:r>
      <w:r w:rsidR="0006090D" w:rsidRPr="00836DDE">
        <w:rPr>
          <w:rFonts w:ascii="Arial" w:eastAsia="Arial" w:hAnsi="Arial" w:cs="Arial"/>
          <w:color w:val="000000"/>
        </w:rPr>
        <w:t>.</w:t>
      </w:r>
    </w:p>
    <w:p w14:paraId="1E855184" w14:textId="39407FAD" w:rsidR="00AD6510" w:rsidRPr="00836DDE" w:rsidRDefault="00AD6510" w:rsidP="00585202">
      <w:pPr>
        <w:spacing w:after="0" w:line="240" w:lineRule="auto"/>
        <w:ind w:firstLine="708"/>
        <w:jc w:val="center"/>
        <w:rPr>
          <w:rFonts w:ascii="Arial" w:hAnsi="Arial" w:cs="Arial"/>
          <w:b/>
          <w:sz w:val="24"/>
          <w:szCs w:val="24"/>
          <w:lang w:val="en-US"/>
        </w:rPr>
      </w:pPr>
      <w:r w:rsidRPr="00836DDE">
        <w:rPr>
          <w:rFonts w:ascii="Arial" w:hAnsi="Arial" w:cs="Arial"/>
          <w:b/>
          <w:sz w:val="24"/>
          <w:szCs w:val="24"/>
        </w:rPr>
        <w:t>Б</w:t>
      </w:r>
      <w:r w:rsidR="00DE0E4F" w:rsidRPr="00836DDE">
        <w:rPr>
          <w:rFonts w:ascii="Arial" w:hAnsi="Arial" w:cs="Arial"/>
          <w:b/>
          <w:sz w:val="24"/>
          <w:szCs w:val="24"/>
        </w:rPr>
        <w:t>иблиография</w:t>
      </w:r>
    </w:p>
    <w:p w14:paraId="7B94FDB5" w14:textId="77777777" w:rsidR="00585202" w:rsidRPr="00836DDE" w:rsidRDefault="00585202" w:rsidP="00585202">
      <w:pPr>
        <w:spacing w:after="0" w:line="240" w:lineRule="auto"/>
        <w:ind w:firstLine="708"/>
        <w:jc w:val="center"/>
        <w:rPr>
          <w:rFonts w:ascii="Arial" w:hAnsi="Arial" w:cs="Arial"/>
          <w:b/>
          <w:sz w:val="24"/>
          <w:szCs w:val="24"/>
          <w:lang w:val="en-US"/>
        </w:rPr>
      </w:pPr>
    </w:p>
    <w:tbl>
      <w:tblPr>
        <w:tblW w:w="0" w:type="auto"/>
        <w:tblLook w:val="04A0" w:firstRow="1" w:lastRow="0" w:firstColumn="1" w:lastColumn="0" w:noHBand="0" w:noVBand="1"/>
      </w:tblPr>
      <w:tblGrid>
        <w:gridCol w:w="609"/>
        <w:gridCol w:w="3425"/>
        <w:gridCol w:w="5537"/>
      </w:tblGrid>
      <w:tr w:rsidR="00A24F59" w:rsidRPr="00836DDE" w14:paraId="3A261314" w14:textId="77777777" w:rsidTr="00FE6CD0">
        <w:trPr>
          <w:trHeight w:val="564"/>
        </w:trPr>
        <w:tc>
          <w:tcPr>
            <w:tcW w:w="609" w:type="dxa"/>
          </w:tcPr>
          <w:p w14:paraId="1DD5F0E8" w14:textId="45760B12" w:rsidR="00D76D88" w:rsidRPr="00836DDE" w:rsidRDefault="00A24F59" w:rsidP="00585202">
            <w:pPr>
              <w:spacing w:after="0" w:line="240" w:lineRule="auto"/>
              <w:rPr>
                <w:rFonts w:ascii="Arial" w:eastAsia="Arial" w:hAnsi="Arial" w:cs="Arial"/>
                <w:color w:val="000000"/>
              </w:rPr>
            </w:pPr>
            <w:r w:rsidRPr="00836DDE">
              <w:rPr>
                <w:rFonts w:ascii="Arial" w:eastAsia="Arial" w:hAnsi="Arial" w:cs="Arial"/>
                <w:color w:val="000000"/>
              </w:rPr>
              <w:t>[1]</w:t>
            </w:r>
          </w:p>
        </w:tc>
        <w:tc>
          <w:tcPr>
            <w:tcW w:w="3425" w:type="dxa"/>
          </w:tcPr>
          <w:p w14:paraId="3387BA57" w14:textId="4D1BFAEC" w:rsidR="00D76D88" w:rsidRPr="00836DDE" w:rsidRDefault="00A24F59" w:rsidP="00995104">
            <w:pPr>
              <w:spacing w:after="0" w:line="240" w:lineRule="auto"/>
              <w:rPr>
                <w:rFonts w:ascii="Arial" w:hAnsi="Arial" w:cs="Arial"/>
              </w:rPr>
            </w:pPr>
            <w:r w:rsidRPr="00836DDE">
              <w:rPr>
                <w:rFonts w:ascii="Arial" w:hAnsi="Arial" w:cs="Arial"/>
              </w:rPr>
              <w:t>ТУ 4321-011-12908609-2008</w:t>
            </w:r>
          </w:p>
        </w:tc>
        <w:tc>
          <w:tcPr>
            <w:tcW w:w="5537" w:type="dxa"/>
          </w:tcPr>
          <w:p w14:paraId="79046F13" w14:textId="12A13286" w:rsidR="00D76D88" w:rsidRPr="00F5677A" w:rsidRDefault="00A24F59" w:rsidP="00585202">
            <w:pPr>
              <w:spacing w:after="0" w:line="240" w:lineRule="auto"/>
              <w:rPr>
                <w:rFonts w:ascii="Arial" w:hAnsi="Arial" w:cs="Arial"/>
                <w:shd w:val="clear" w:color="auto" w:fill="FFFFFF"/>
              </w:rPr>
            </w:pPr>
            <w:r w:rsidRPr="00836DDE">
              <w:rPr>
                <w:rFonts w:ascii="Arial" w:hAnsi="Arial" w:cs="Arial"/>
                <w:shd w:val="clear" w:color="auto" w:fill="FFFFFF"/>
              </w:rPr>
              <w:t>Микрошприцы для газовой хроматографии Серии SGE-Chromatec</w:t>
            </w:r>
          </w:p>
        </w:tc>
      </w:tr>
      <w:tr w:rsidR="00995104" w:rsidRPr="00836DDE" w14:paraId="3891A057" w14:textId="77777777" w:rsidTr="00FE6CD0">
        <w:trPr>
          <w:trHeight w:val="647"/>
        </w:trPr>
        <w:tc>
          <w:tcPr>
            <w:tcW w:w="609" w:type="dxa"/>
          </w:tcPr>
          <w:p w14:paraId="39271BE2" w14:textId="2B296A57" w:rsidR="00995104" w:rsidRPr="00836DDE" w:rsidRDefault="00995104" w:rsidP="00585202">
            <w:pPr>
              <w:spacing w:after="0" w:line="240" w:lineRule="auto"/>
              <w:rPr>
                <w:rFonts w:ascii="Arial" w:eastAsia="Arial" w:hAnsi="Arial" w:cs="Arial"/>
                <w:color w:val="000000"/>
              </w:rPr>
            </w:pPr>
            <w:r w:rsidRPr="00836DDE">
              <w:rPr>
                <w:rFonts w:ascii="Arial" w:eastAsia="Arial" w:hAnsi="Arial" w:cs="Arial"/>
                <w:color w:val="000000"/>
              </w:rPr>
              <w:t>[2]</w:t>
            </w:r>
          </w:p>
        </w:tc>
        <w:tc>
          <w:tcPr>
            <w:tcW w:w="8962" w:type="dxa"/>
            <w:gridSpan w:val="2"/>
          </w:tcPr>
          <w:p w14:paraId="4BFCB3FC" w14:textId="0E11F382" w:rsidR="00995104" w:rsidRPr="00995104" w:rsidRDefault="00995104" w:rsidP="00585202">
            <w:pPr>
              <w:spacing w:after="0" w:line="240" w:lineRule="auto"/>
              <w:rPr>
                <w:rFonts w:ascii="Arial" w:hAnsi="Arial" w:cs="Arial"/>
              </w:rPr>
            </w:pPr>
            <w:r w:rsidRPr="00995104">
              <w:rPr>
                <w:rFonts w:ascii="Arial" w:hAnsi="Arial" w:cs="Arial"/>
              </w:rPr>
              <w:t>Соглашение о проведении согласованной политики в области стандартизации, метрологии и сертификации/Международное Соглашение от 13 марта 1992 г.</w:t>
            </w:r>
          </w:p>
        </w:tc>
      </w:tr>
      <w:tr w:rsidR="00D76D88" w:rsidRPr="00836DDE" w14:paraId="4508CE18" w14:textId="77777777" w:rsidTr="00FE6CD0">
        <w:tc>
          <w:tcPr>
            <w:tcW w:w="609" w:type="dxa"/>
          </w:tcPr>
          <w:p w14:paraId="4809CA2F" w14:textId="76BCB936" w:rsidR="00D76D88" w:rsidRPr="00E959F2" w:rsidRDefault="00FE6CD0" w:rsidP="00D76D88">
            <w:pPr>
              <w:spacing w:after="0" w:line="240" w:lineRule="auto"/>
              <w:rPr>
                <w:rFonts w:ascii="Arial" w:eastAsia="Arial" w:hAnsi="Arial" w:cs="Arial"/>
                <w:color w:val="000000"/>
                <w:lang w:val="en-US"/>
              </w:rPr>
            </w:pPr>
            <w:r w:rsidRPr="00836DDE">
              <w:rPr>
                <w:rFonts w:ascii="Arial" w:hAnsi="Arial" w:cs="Arial"/>
                <w:kern w:val="24"/>
              </w:rPr>
              <w:t>[</w:t>
            </w:r>
            <w:r w:rsidR="00D678B5">
              <w:rPr>
                <w:rFonts w:ascii="Arial" w:hAnsi="Arial" w:cs="Arial"/>
                <w:kern w:val="24"/>
              </w:rPr>
              <w:t>3</w:t>
            </w:r>
            <w:r w:rsidRPr="00836DDE">
              <w:rPr>
                <w:rFonts w:ascii="Arial" w:hAnsi="Arial" w:cs="Arial"/>
                <w:kern w:val="24"/>
              </w:rPr>
              <w:t>]</w:t>
            </w:r>
          </w:p>
        </w:tc>
        <w:tc>
          <w:tcPr>
            <w:tcW w:w="3425" w:type="dxa"/>
          </w:tcPr>
          <w:p w14:paraId="3A9E3AED" w14:textId="77777777" w:rsidR="00D76D88" w:rsidRPr="00836DDE" w:rsidRDefault="00D76D88" w:rsidP="00D76D88">
            <w:pPr>
              <w:spacing w:after="0" w:line="240" w:lineRule="auto"/>
              <w:rPr>
                <w:rFonts w:ascii="Arial" w:eastAsia="Arial" w:hAnsi="Arial" w:cs="Arial"/>
                <w:color w:val="000000"/>
              </w:rPr>
            </w:pPr>
            <w:r w:rsidRPr="00836DDE">
              <w:rPr>
                <w:rFonts w:ascii="Arial" w:eastAsia="Arial" w:hAnsi="Arial" w:cs="Arial"/>
                <w:color w:val="000000"/>
              </w:rPr>
              <w:t>РМГ 61—2010</w:t>
            </w:r>
          </w:p>
        </w:tc>
        <w:tc>
          <w:tcPr>
            <w:tcW w:w="5537" w:type="dxa"/>
          </w:tcPr>
          <w:p w14:paraId="6347655F" w14:textId="77777777" w:rsidR="00D76D88" w:rsidRPr="00836DDE" w:rsidRDefault="00D76D88" w:rsidP="00D76D88">
            <w:pPr>
              <w:spacing w:after="0" w:line="240" w:lineRule="auto"/>
              <w:rPr>
                <w:rFonts w:ascii="Arial" w:eastAsia="Arial" w:hAnsi="Arial" w:cs="Arial"/>
                <w:color w:val="000000"/>
              </w:rPr>
            </w:pPr>
            <w:r w:rsidRPr="00836DDE">
              <w:rPr>
                <w:rFonts w:ascii="Arial" w:eastAsia="Arial" w:hAnsi="Arial" w:cs="Arial"/>
                <w:color w:val="000000"/>
              </w:rPr>
              <w:t>Государственная система обеспечения единства измерений. Показатели точности, правильности, прецизионности методик количественного химического анализа. Методы оценки</w:t>
            </w:r>
          </w:p>
        </w:tc>
      </w:tr>
    </w:tbl>
    <w:p w14:paraId="74488ACB" w14:textId="77777777" w:rsidR="0031131E" w:rsidRPr="00836DDE" w:rsidRDefault="0031131E" w:rsidP="00585202">
      <w:pPr>
        <w:jc w:val="both"/>
        <w:rPr>
          <w:rFonts w:ascii="Arial" w:hAnsi="Arial" w:cs="Arial"/>
        </w:rPr>
      </w:pPr>
    </w:p>
    <w:p w14:paraId="1E017E24" w14:textId="77777777" w:rsidR="002E157C" w:rsidRPr="00836DDE" w:rsidRDefault="00DA4DD4" w:rsidP="00104333">
      <w:pPr>
        <w:ind w:firstLine="708"/>
        <w:jc w:val="both"/>
        <w:rPr>
          <w:rFonts w:ascii="Arial" w:hAnsi="Arial" w:cs="Arial"/>
        </w:rPr>
      </w:pPr>
      <w:r w:rsidRPr="00836DDE">
        <w:rPr>
          <w:rFonts w:ascii="Arial" w:hAnsi="Arial" w:cs="Arial"/>
        </w:rPr>
        <w:t>Примечание — При пользовании настоящим документом целесообразно проверить действие ссылочных стандартов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ссылочный стандарт заменен (изменен), то при пользовании настоящим стандартом следует руководствоваться заменяющим (измененным) стандартом. Если ссылочный стандарт отменён без замены, то положение, в котором дана ссылка на него, применяется в части, не затрагивающей эту ссылку.</w:t>
      </w:r>
    </w:p>
    <w:p w14:paraId="3A50F03D" w14:textId="77777777" w:rsidR="0004289B" w:rsidRPr="00836DDE" w:rsidRDefault="0004289B" w:rsidP="00104333">
      <w:pPr>
        <w:ind w:firstLine="708"/>
        <w:jc w:val="both"/>
        <w:rPr>
          <w:rFonts w:ascii="Arial" w:hAnsi="Arial" w:cs="Arial"/>
        </w:rPr>
      </w:pPr>
    </w:p>
    <w:p w14:paraId="4E1D20BD" w14:textId="77777777" w:rsidR="0004289B" w:rsidRPr="00836DDE" w:rsidRDefault="0004289B" w:rsidP="00104333">
      <w:pPr>
        <w:ind w:firstLine="708"/>
        <w:jc w:val="both"/>
        <w:rPr>
          <w:rFonts w:ascii="Arial" w:hAnsi="Arial" w:cs="Arial"/>
        </w:rPr>
      </w:pPr>
    </w:p>
    <w:p w14:paraId="4E7DBE90" w14:textId="77777777" w:rsidR="0004289B" w:rsidRPr="00836DDE" w:rsidRDefault="0004289B" w:rsidP="00104333">
      <w:pPr>
        <w:ind w:firstLine="708"/>
        <w:jc w:val="both"/>
        <w:rPr>
          <w:rFonts w:ascii="Arial" w:hAnsi="Arial" w:cs="Arial"/>
        </w:rPr>
      </w:pPr>
    </w:p>
    <w:p w14:paraId="4904743A" w14:textId="77777777" w:rsidR="0004289B" w:rsidRPr="00836DDE" w:rsidRDefault="0004289B" w:rsidP="00104333">
      <w:pPr>
        <w:ind w:firstLine="708"/>
        <w:jc w:val="both"/>
        <w:rPr>
          <w:rFonts w:ascii="Arial" w:hAnsi="Arial" w:cs="Arial"/>
        </w:rPr>
      </w:pPr>
    </w:p>
    <w:p w14:paraId="4AEBADB6" w14:textId="77777777" w:rsidR="0004289B" w:rsidRPr="00836DDE" w:rsidRDefault="0004289B" w:rsidP="00104333">
      <w:pPr>
        <w:ind w:firstLine="708"/>
        <w:jc w:val="both"/>
        <w:rPr>
          <w:rFonts w:ascii="Arial" w:hAnsi="Arial" w:cs="Arial"/>
        </w:rPr>
      </w:pPr>
    </w:p>
    <w:sectPr w:rsidR="0004289B" w:rsidRPr="00836DDE" w:rsidSect="00FF4CE9">
      <w:footerReference w:type="default" r:id="rId125"/>
      <w:footerReference w:type="first" r:id="rId126"/>
      <w:pgSz w:w="11906" w:h="16838"/>
      <w:pgMar w:top="1134" w:right="851" w:bottom="1134" w:left="1418" w:header="737"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95CD9" w14:textId="77777777" w:rsidR="0091164E" w:rsidRDefault="0091164E" w:rsidP="00AD6510">
      <w:pPr>
        <w:spacing w:after="0" w:line="240" w:lineRule="auto"/>
      </w:pPr>
      <w:r>
        <w:separator/>
      </w:r>
    </w:p>
  </w:endnote>
  <w:endnote w:type="continuationSeparator" w:id="0">
    <w:p w14:paraId="088C94A8" w14:textId="77777777" w:rsidR="0091164E" w:rsidRDefault="0091164E" w:rsidP="00AD6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261563"/>
      <w:docPartObj>
        <w:docPartGallery w:val="Page Numbers (Bottom of Page)"/>
        <w:docPartUnique/>
      </w:docPartObj>
    </w:sdtPr>
    <w:sdtContent>
      <w:p w14:paraId="4FE243F5" w14:textId="185A9310" w:rsidR="00F6462F" w:rsidRPr="0090381B" w:rsidRDefault="00F6462F" w:rsidP="0090381B">
        <w:pPr>
          <w:pStyle w:val="af7"/>
        </w:pPr>
        <w:r>
          <w:fldChar w:fldCharType="begin"/>
        </w:r>
        <w:r>
          <w:instrText xml:space="preserve"> PAGE   \* MERGEFORMAT </w:instrText>
        </w:r>
        <w:r>
          <w:fldChar w:fldCharType="separate"/>
        </w:r>
        <w:r>
          <w:rPr>
            <w:noProof/>
          </w:rPr>
          <w:t>II</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35DC4" w14:textId="46D0B40C" w:rsidR="00F6462F" w:rsidRDefault="00F6462F" w:rsidP="0090381B">
    <w:pPr>
      <w:pStyle w:val="af7"/>
      <w:tabs>
        <w:tab w:val="clear" w:pos="9355"/>
        <w:tab w:val="right" w:pos="9214"/>
      </w:tabs>
      <w:ind w:left="8505"/>
      <w:jc w:val="both"/>
    </w:pPr>
    <w:r>
      <w:rPr>
        <w:rStyle w:val="aff8"/>
      </w:rPr>
      <w:tab/>
    </w:r>
    <w:r>
      <w:rPr>
        <w:rStyle w:val="aff8"/>
      </w:rPr>
      <w:fldChar w:fldCharType="begin"/>
    </w:r>
    <w:r>
      <w:rPr>
        <w:rStyle w:val="aff8"/>
      </w:rPr>
      <w:instrText xml:space="preserve">PAGE  </w:instrText>
    </w:r>
    <w:r>
      <w:rPr>
        <w:rStyle w:val="aff8"/>
      </w:rPr>
      <w:fldChar w:fldCharType="separate"/>
    </w:r>
    <w:r>
      <w:rPr>
        <w:rStyle w:val="aff8"/>
        <w:noProof/>
      </w:rPr>
      <w:t>III</w:t>
    </w:r>
    <w:r>
      <w:rPr>
        <w:rStyle w:val="aff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028D6" w14:textId="3F36F847" w:rsidR="00F6462F" w:rsidRDefault="00F6462F" w:rsidP="0091405E">
    <w:pPr>
      <w:pStyle w:val="af7"/>
      <w:framePr w:wrap="around" w:vAnchor="text" w:hAnchor="margin" w:xAlign="inside" w:y="1"/>
      <w:ind w:right="360" w:firstLine="360"/>
      <w:rPr>
        <w:rStyle w:val="aff8"/>
      </w:rPr>
    </w:pPr>
  </w:p>
  <w:p w14:paraId="09CB7E86" w14:textId="3D3739C7" w:rsidR="00F6462F" w:rsidRDefault="00F6462F" w:rsidP="0091405E">
    <w:pPr>
      <w:pStyle w:val="af7"/>
      <w:ind w:right="360"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51931" w14:textId="77777777" w:rsidR="00F6462F" w:rsidRPr="0090381B" w:rsidRDefault="00F6462F" w:rsidP="0091405E">
    <w:pPr>
      <w:pStyle w:val="af7"/>
      <w:framePr w:wrap="around" w:vAnchor="text" w:hAnchor="margin" w:xAlign="outside" w:y="1"/>
      <w:rPr>
        <w:rStyle w:val="aff8"/>
        <w:szCs w:val="18"/>
      </w:rPr>
    </w:pPr>
    <w:r w:rsidRPr="0090381B">
      <w:rPr>
        <w:rStyle w:val="aff8"/>
        <w:szCs w:val="18"/>
      </w:rPr>
      <w:fldChar w:fldCharType="begin"/>
    </w:r>
    <w:r w:rsidRPr="0090381B">
      <w:rPr>
        <w:rStyle w:val="aff8"/>
        <w:szCs w:val="18"/>
      </w:rPr>
      <w:instrText xml:space="preserve">PAGE  </w:instrText>
    </w:r>
    <w:r w:rsidRPr="0090381B">
      <w:rPr>
        <w:rStyle w:val="aff8"/>
        <w:szCs w:val="18"/>
      </w:rPr>
      <w:fldChar w:fldCharType="separate"/>
    </w:r>
    <w:r w:rsidR="0001578F">
      <w:rPr>
        <w:rStyle w:val="aff8"/>
        <w:noProof/>
        <w:szCs w:val="18"/>
      </w:rPr>
      <w:t>42</w:t>
    </w:r>
    <w:r w:rsidRPr="0090381B">
      <w:rPr>
        <w:rStyle w:val="aff8"/>
        <w:szCs w:val="18"/>
      </w:rPr>
      <w:fldChar w:fldCharType="end"/>
    </w:r>
  </w:p>
  <w:p w14:paraId="2C14BC60" w14:textId="77777777" w:rsidR="00F6462F" w:rsidRDefault="00F6462F" w:rsidP="0090381B">
    <w:pPr>
      <w:pStyle w:val="af7"/>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6E5F4" w14:textId="66578686" w:rsidR="00F6462F" w:rsidRPr="008923C4" w:rsidRDefault="00F6462F" w:rsidP="0090381B">
    <w:pPr>
      <w:pStyle w:val="af7"/>
      <w:ind w:left="9356" w:right="-284"/>
      <w:jc w:val="both"/>
      <w:rPr>
        <w:color w:val="FF0000"/>
        <w:sz w:val="18"/>
        <w:szCs w:val="18"/>
      </w:rPr>
    </w:pPr>
    <w:r w:rsidRPr="008923C4">
      <w:rPr>
        <w:color w:val="FF0000"/>
        <w:sz w:val="18"/>
        <w:szCs w:val="18"/>
        <w:lang w:val="en-US"/>
      </w:rPr>
      <w:t xml:space="preserve"> </w:t>
    </w:r>
    <w:r w:rsidRPr="008923C4">
      <w:rPr>
        <w:color w:val="FF0000"/>
        <w:sz w:val="18"/>
        <w:szCs w:val="18"/>
      </w:rPr>
      <w:fldChar w:fldCharType="begin"/>
    </w:r>
    <w:r w:rsidRPr="008923C4">
      <w:rPr>
        <w:color w:val="FF0000"/>
        <w:sz w:val="18"/>
        <w:szCs w:val="18"/>
      </w:rPr>
      <w:instrText>PAGE   \* MERGEFORMAT</w:instrText>
    </w:r>
    <w:r w:rsidRPr="008923C4">
      <w:rPr>
        <w:color w:val="FF0000"/>
        <w:sz w:val="18"/>
        <w:szCs w:val="18"/>
      </w:rPr>
      <w:fldChar w:fldCharType="separate"/>
    </w:r>
    <w:r w:rsidRPr="008923C4">
      <w:rPr>
        <w:noProof/>
        <w:color w:val="FF0000"/>
        <w:sz w:val="18"/>
        <w:szCs w:val="18"/>
      </w:rPr>
      <w:t>V</w:t>
    </w:r>
    <w:r w:rsidRPr="008923C4">
      <w:rPr>
        <w:color w:val="FF0000"/>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C2D03" w14:textId="77777777" w:rsidR="00F6462F" w:rsidRPr="009F23CA" w:rsidRDefault="00F6462F" w:rsidP="0091405E">
    <w:pPr>
      <w:pStyle w:val="af7"/>
      <w:framePr w:wrap="around" w:vAnchor="text" w:hAnchor="page" w:x="1706" w:y="-1"/>
      <w:ind w:right="360"/>
      <w:rPr>
        <w:rStyle w:val="aff8"/>
        <w:sz w:val="16"/>
        <w:szCs w:val="16"/>
      </w:rPr>
    </w:pPr>
    <w:r>
      <w:rPr>
        <w:rStyle w:val="aff8"/>
        <w:sz w:val="16"/>
        <w:szCs w:val="16"/>
      </w:rPr>
      <w:t>36</w:t>
    </w:r>
  </w:p>
  <w:p w14:paraId="09B7A15D" w14:textId="77777777" w:rsidR="00F6462F" w:rsidRDefault="00F6462F">
    <w:pPr>
      <w:pStyle w:val="af7"/>
      <w:ind w:right="360" w:firstLine="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38032"/>
    </w:sdtPr>
    <w:sdtContent>
      <w:p w14:paraId="5FB13371" w14:textId="243516CF" w:rsidR="00F6462F" w:rsidRDefault="00F6462F" w:rsidP="0090381B">
        <w:pPr>
          <w:pStyle w:val="af7"/>
          <w:jc w:val="right"/>
          <w:rPr>
            <w:noProof/>
          </w:rPr>
        </w:pPr>
        <w:r>
          <w:rPr>
            <w:noProof/>
          </w:rPr>
          <w:fldChar w:fldCharType="begin"/>
        </w:r>
        <w:r>
          <w:rPr>
            <w:noProof/>
          </w:rPr>
          <w:instrText xml:space="preserve"> PAGE   \* MERGEFORMAT </w:instrText>
        </w:r>
        <w:r>
          <w:rPr>
            <w:noProof/>
          </w:rPr>
          <w:fldChar w:fldCharType="separate"/>
        </w:r>
        <w:r w:rsidR="0001578F">
          <w:rPr>
            <w:noProof/>
          </w:rPr>
          <w:t>43</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EF740" w14:textId="22A6715B" w:rsidR="00F6462F" w:rsidRPr="0090381B" w:rsidRDefault="00F6462F" w:rsidP="0090381B">
    <w:pPr>
      <w:pStyle w:val="af7"/>
      <w:ind w:right="360"/>
    </w:pPr>
    <w:r>
      <w:rPr>
        <w:rStyle w:val="aff8"/>
        <w:lang w:val="en-US"/>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44F18" w14:textId="77777777" w:rsidR="0091164E" w:rsidRDefault="0091164E" w:rsidP="00AD6510">
      <w:pPr>
        <w:spacing w:after="0" w:line="240" w:lineRule="auto"/>
      </w:pPr>
      <w:r>
        <w:separator/>
      </w:r>
    </w:p>
  </w:footnote>
  <w:footnote w:type="continuationSeparator" w:id="0">
    <w:p w14:paraId="5576BF38" w14:textId="77777777" w:rsidR="0091164E" w:rsidRDefault="0091164E" w:rsidP="00AD6510">
      <w:pPr>
        <w:spacing w:after="0" w:line="240" w:lineRule="auto"/>
      </w:pPr>
      <w:r>
        <w:continuationSeparator/>
      </w:r>
    </w:p>
  </w:footnote>
  <w:footnote w:id="1">
    <w:p w14:paraId="09C5CEC3" w14:textId="77777777" w:rsidR="008F52A3" w:rsidRPr="00C901A8" w:rsidRDefault="008F52A3" w:rsidP="008F52A3">
      <w:pPr>
        <w:spacing w:after="0" w:line="240" w:lineRule="auto"/>
        <w:ind w:firstLine="709"/>
        <w:jc w:val="both"/>
        <w:rPr>
          <w:rFonts w:ascii="Arial" w:eastAsia="Arial" w:hAnsi="Arial" w:cs="Arial"/>
          <w:lang w:eastAsia="ar-SA"/>
        </w:rPr>
      </w:pPr>
      <w:r w:rsidRPr="00C901A8">
        <w:rPr>
          <w:rStyle w:val="af0"/>
        </w:rPr>
        <w:footnoteRef/>
      </w:r>
      <w:r w:rsidRPr="00C901A8">
        <w:rPr>
          <w:vertAlign w:val="superscript"/>
        </w:rPr>
        <w:t>)</w:t>
      </w:r>
      <w:r w:rsidRPr="00C901A8">
        <w:t xml:space="preserve"> </w:t>
      </w:r>
      <w:r w:rsidRPr="00C901A8">
        <w:rPr>
          <w:rFonts w:ascii="Arial" w:eastAsia="Arial" w:hAnsi="Arial" w:cs="Arial"/>
          <w:lang w:eastAsia="ar-SA"/>
        </w:rPr>
        <w:t>В Российской Федерации - Федеральному закону от 26 июня 2008г. № 102-ФЗ «Об обеспечении единства измерений».</w:t>
      </w:r>
    </w:p>
  </w:footnote>
  <w:footnote w:id="2">
    <w:p w14:paraId="3FCEF009" w14:textId="77777777" w:rsidR="00143873" w:rsidRPr="00DD32D9" w:rsidRDefault="00143873" w:rsidP="00143873">
      <w:pPr>
        <w:pStyle w:val="ae"/>
        <w:ind w:firstLine="709"/>
        <w:jc w:val="both"/>
        <w:rPr>
          <w:rFonts w:ascii="Arial" w:hAnsi="Arial" w:cs="Arial"/>
          <w:sz w:val="22"/>
          <w:szCs w:val="22"/>
          <w:vertAlign w:val="superscript"/>
        </w:rPr>
      </w:pPr>
      <w:r w:rsidRPr="00DD32D9">
        <w:rPr>
          <w:rStyle w:val="af0"/>
          <w:rFonts w:ascii="Arial" w:hAnsi="Arial" w:cs="Arial"/>
          <w:sz w:val="22"/>
          <w:szCs w:val="22"/>
        </w:rPr>
        <w:footnoteRef/>
      </w:r>
      <w:r w:rsidRPr="00DD32D9">
        <w:rPr>
          <w:rFonts w:ascii="Arial" w:hAnsi="Arial" w:cs="Arial"/>
          <w:sz w:val="22"/>
          <w:szCs w:val="22"/>
          <w:vertAlign w:val="superscript"/>
        </w:rPr>
        <w:t>)</w:t>
      </w:r>
      <w:r w:rsidRPr="00DD32D9">
        <w:rPr>
          <w:rFonts w:ascii="Arial" w:hAnsi="Arial" w:cs="Arial"/>
          <w:sz w:val="22"/>
          <w:szCs w:val="22"/>
        </w:rPr>
        <w:t xml:space="preserve"> В </w:t>
      </w:r>
      <w:r w:rsidRPr="00DD32D9">
        <w:rPr>
          <w:rFonts w:ascii="Arial" w:hAnsi="Arial" w:cs="Arial"/>
          <w:spacing w:val="-4"/>
          <w:sz w:val="22"/>
          <w:szCs w:val="22"/>
        </w:rPr>
        <w:t>Российской Федерации действуют СанПиН 1.2.3685–21 «Гигиенические нормативы и требования к обеспечению безопасности и (или) безвредности для человека факторов среды обитания»</w:t>
      </w:r>
      <w:r w:rsidRPr="00DD32D9">
        <w:rPr>
          <w:rFonts w:ascii="Arial" w:hAnsi="Arial" w:cs="Arial"/>
          <w:sz w:val="22"/>
          <w:szCs w:val="22"/>
        </w:rPr>
        <w:t xml:space="preserve">. </w:t>
      </w:r>
    </w:p>
  </w:footnote>
  <w:footnote w:id="3">
    <w:p w14:paraId="3110A7F1" w14:textId="7357C19F" w:rsidR="000608E2" w:rsidRPr="00FD45A1" w:rsidRDefault="000608E2" w:rsidP="000608E2">
      <w:pPr>
        <w:pStyle w:val="ae"/>
        <w:ind w:firstLine="709"/>
        <w:jc w:val="both"/>
        <w:rPr>
          <w:rFonts w:ascii="Arial" w:hAnsi="Arial" w:cs="Arial"/>
          <w:sz w:val="22"/>
          <w:szCs w:val="22"/>
        </w:rPr>
      </w:pPr>
      <w:r w:rsidRPr="00FD45A1">
        <w:rPr>
          <w:rStyle w:val="af0"/>
          <w:rFonts w:ascii="Arial" w:hAnsi="Arial" w:cs="Arial"/>
          <w:sz w:val="22"/>
          <w:szCs w:val="22"/>
        </w:rPr>
        <w:footnoteRef/>
      </w:r>
      <w:r w:rsidRPr="0098420F">
        <w:rPr>
          <w:rFonts w:ascii="Arial" w:hAnsi="Arial" w:cs="Arial"/>
          <w:sz w:val="22"/>
          <w:szCs w:val="22"/>
          <w:vertAlign w:val="superscript"/>
        </w:rPr>
        <w:t>)</w:t>
      </w:r>
      <w:r w:rsidRPr="00FD45A1">
        <w:rPr>
          <w:rFonts w:ascii="Arial" w:hAnsi="Arial" w:cs="Arial"/>
          <w:sz w:val="22"/>
          <w:szCs w:val="22"/>
        </w:rPr>
        <w:t xml:space="preserve"> В Российской Федерации действует </w:t>
      </w:r>
      <w:r w:rsidR="00602AAB">
        <w:rPr>
          <w:rFonts w:ascii="Arial" w:hAnsi="Arial" w:cs="Arial"/>
          <w:sz w:val="22"/>
          <w:szCs w:val="22"/>
        </w:rPr>
        <w:t>СанПиН 2.1.3684</w:t>
      </w:r>
      <w:r w:rsidR="00602AAB" w:rsidRPr="00B5064E">
        <w:rPr>
          <w:rFonts w:ascii="Arial" w:hAnsi="Arial" w:cs="Arial"/>
          <w:sz w:val="22"/>
          <w:szCs w:val="22"/>
        </w:rPr>
        <w:t>-21 «</w:t>
      </w:r>
      <w:r w:rsidR="00B5064E" w:rsidRPr="00B5064E">
        <w:rPr>
          <w:rFonts w:ascii="Arial" w:hAnsi="Arial" w:cs="Arial"/>
          <w:sz w:val="22"/>
          <w:szCs w:val="22"/>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602AAB" w:rsidRPr="00B5064E">
        <w:rPr>
          <w:rFonts w:ascii="Arial" w:hAnsi="Arial" w:cs="Arial"/>
          <w:sz w:val="22"/>
          <w:szCs w:val="22"/>
        </w:rPr>
        <w:t>»</w:t>
      </w:r>
    </w:p>
  </w:footnote>
  <w:footnote w:id="4">
    <w:p w14:paraId="2A965C0D" w14:textId="77777777" w:rsidR="0087636F" w:rsidRPr="00FD45A1" w:rsidRDefault="0087636F" w:rsidP="0087636F">
      <w:pPr>
        <w:pStyle w:val="ae"/>
        <w:ind w:firstLine="709"/>
        <w:jc w:val="both"/>
        <w:rPr>
          <w:rFonts w:ascii="Arial" w:hAnsi="Arial" w:cs="Arial"/>
          <w:sz w:val="22"/>
          <w:szCs w:val="22"/>
        </w:rPr>
      </w:pPr>
      <w:r w:rsidRPr="00FD45A1">
        <w:rPr>
          <w:rStyle w:val="af0"/>
          <w:rFonts w:ascii="Arial" w:hAnsi="Arial" w:cs="Arial"/>
          <w:sz w:val="22"/>
          <w:szCs w:val="22"/>
        </w:rPr>
        <w:footnoteRef/>
      </w:r>
      <w:r w:rsidRPr="00FD45A1">
        <w:rPr>
          <w:rFonts w:ascii="Arial" w:hAnsi="Arial" w:cs="Arial"/>
          <w:sz w:val="22"/>
          <w:szCs w:val="22"/>
          <w:vertAlign w:val="superscript"/>
        </w:rPr>
        <w:t>)</w:t>
      </w:r>
      <w:r w:rsidRPr="00FD45A1">
        <w:rPr>
          <w:rFonts w:ascii="Arial" w:hAnsi="Arial" w:cs="Arial"/>
          <w:sz w:val="22"/>
          <w:szCs w:val="22"/>
        </w:rPr>
        <w:t xml:space="preserve"> В Российской Федерации действует Единый квалификационный справочник должностей руководителей, специалистов и служащих, порядок применения которого утвержд</w:t>
      </w:r>
      <w:r>
        <w:rPr>
          <w:rFonts w:ascii="Arial" w:hAnsi="Arial" w:cs="Arial"/>
          <w:sz w:val="22"/>
          <w:szCs w:val="22"/>
        </w:rPr>
        <w:t>ё</w:t>
      </w:r>
      <w:r w:rsidRPr="00FD45A1">
        <w:rPr>
          <w:rFonts w:ascii="Arial" w:hAnsi="Arial" w:cs="Arial"/>
          <w:sz w:val="22"/>
          <w:szCs w:val="22"/>
        </w:rPr>
        <w:t>н постановлением Минтруда России от 09 февраля 2004 г. № 9.</w:t>
      </w:r>
    </w:p>
    <w:p w14:paraId="655616FE" w14:textId="77777777" w:rsidR="0087636F" w:rsidRDefault="0087636F" w:rsidP="0087636F">
      <w:pPr>
        <w:pStyle w:val="ae"/>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CDDAF" w14:textId="24A7FFEC" w:rsidR="00F6462F" w:rsidRPr="006B2E7D" w:rsidRDefault="00F6462F" w:rsidP="0091405E">
    <w:pPr>
      <w:pStyle w:val="af5"/>
      <w:ind w:right="360"/>
      <w:rPr>
        <w:rFonts w:ascii="Arial" w:hAnsi="Arial" w:cs="Arial"/>
        <w:b/>
      </w:rPr>
    </w:pPr>
    <w:r w:rsidRPr="006B2E7D">
      <w:rPr>
        <w:rFonts w:ascii="Arial" w:hAnsi="Arial" w:cs="Arial"/>
        <w:b/>
      </w:rPr>
      <w:t xml:space="preserve">ГОСТ </w:t>
    </w:r>
    <w:r>
      <w:rPr>
        <w:rFonts w:ascii="Arial" w:hAnsi="Arial" w:cs="Arial"/>
        <w:b/>
      </w:rPr>
      <w:t>24676</w:t>
    </w:r>
    <w:r w:rsidRPr="006B2E7D">
      <w:rPr>
        <w:rFonts w:ascii="Arial" w:hAnsi="Arial" w:cs="Arial"/>
        <w:b/>
      </w:rPr>
      <w:t>—20</w:t>
    </w:r>
    <w:r>
      <w:rPr>
        <w:rFonts w:ascii="Arial" w:hAnsi="Arial" w:cs="Arial"/>
        <w:b/>
      </w:rPr>
      <w:t>2</w:t>
    </w:r>
    <w:r w:rsidRPr="006B2E7D">
      <w:rPr>
        <w:rFonts w:ascii="Arial" w:hAnsi="Arial" w:cs="Arial"/>
        <w:b/>
      </w:rPr>
      <w:t>_</w:t>
    </w:r>
  </w:p>
  <w:p w14:paraId="43513E71" w14:textId="6DFB2E15" w:rsidR="00F6462F" w:rsidRDefault="00F6462F">
    <w:pPr>
      <w:pStyle w:val="af5"/>
      <w:rPr>
        <w:rFonts w:ascii="Arial" w:hAnsi="Arial" w:cs="Arial"/>
      </w:rPr>
    </w:pPr>
    <w:r w:rsidRPr="00775809">
      <w:rPr>
        <w:rFonts w:ascii="Arial" w:hAnsi="Arial" w:cs="Arial"/>
      </w:rPr>
      <w:t>(</w:t>
    </w:r>
    <w:r w:rsidRPr="00775809">
      <w:rPr>
        <w:rFonts w:ascii="Arial" w:hAnsi="Arial" w:cs="Arial"/>
        <w:i/>
      </w:rPr>
      <w:t>Проект RU</w:t>
    </w:r>
    <w:r w:rsidRPr="00775809">
      <w:rPr>
        <w:rFonts w:ascii="Arial" w:hAnsi="Arial" w:cs="Arial"/>
      </w:rPr>
      <w:t xml:space="preserve">, </w:t>
    </w:r>
    <w:r>
      <w:rPr>
        <w:rFonts w:ascii="Arial" w:hAnsi="Arial" w:cs="Arial"/>
        <w:i/>
        <w:iCs/>
      </w:rPr>
      <w:t xml:space="preserve">первая </w:t>
    </w:r>
    <w:r w:rsidRPr="00775809">
      <w:rPr>
        <w:rFonts w:ascii="Arial" w:hAnsi="Arial" w:cs="Arial"/>
        <w:i/>
        <w:iCs/>
      </w:rPr>
      <w:t>редакция</w:t>
    </w:r>
    <w:r w:rsidRPr="00775809">
      <w:rPr>
        <w:rFonts w:ascii="Arial" w:hAnsi="Arial" w:cs="Arial"/>
      </w:rPr>
      <w:t>)</w:t>
    </w:r>
  </w:p>
  <w:p w14:paraId="24BF4B75" w14:textId="77777777" w:rsidR="00F6462F" w:rsidRPr="00775809" w:rsidRDefault="00F6462F">
    <w:pPr>
      <w:pStyle w:val="af5"/>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0E9D5" w14:textId="77777777" w:rsidR="00F6462F" w:rsidRDefault="00F6462F" w:rsidP="0091405E">
    <w:pPr>
      <w:pStyle w:val="af5"/>
      <w:framePr w:wrap="around" w:vAnchor="text" w:hAnchor="page" w:x="852" w:y="7"/>
      <w:rPr>
        <w:rStyle w:val="aff8"/>
      </w:rPr>
    </w:pPr>
  </w:p>
  <w:p w14:paraId="09CFD091" w14:textId="2972D454" w:rsidR="00F6462F" w:rsidRDefault="00F6462F" w:rsidP="00B86A7D">
    <w:pPr>
      <w:pStyle w:val="af5"/>
      <w:ind w:right="360"/>
      <w:jc w:val="right"/>
      <w:rPr>
        <w:rFonts w:ascii="Arial" w:hAnsi="Arial" w:cs="Arial"/>
      </w:rPr>
    </w:pPr>
    <w:r w:rsidRPr="006B2E7D">
      <w:rPr>
        <w:rFonts w:ascii="Arial" w:hAnsi="Arial" w:cs="Arial"/>
        <w:b/>
      </w:rPr>
      <w:t xml:space="preserve">ГОСТ </w:t>
    </w:r>
    <w:r>
      <w:rPr>
        <w:rFonts w:ascii="Arial" w:hAnsi="Arial" w:cs="Arial"/>
        <w:b/>
      </w:rPr>
      <w:t>24676</w:t>
    </w:r>
    <w:r w:rsidRPr="006B2E7D">
      <w:rPr>
        <w:rFonts w:ascii="Arial" w:hAnsi="Arial" w:cs="Arial"/>
        <w:b/>
      </w:rPr>
      <w:t>—20</w:t>
    </w:r>
    <w:r>
      <w:rPr>
        <w:rFonts w:ascii="Arial" w:hAnsi="Arial" w:cs="Arial"/>
        <w:b/>
      </w:rPr>
      <w:t>2</w:t>
    </w:r>
    <w:r w:rsidRPr="006B2E7D">
      <w:rPr>
        <w:rFonts w:ascii="Arial" w:hAnsi="Arial" w:cs="Arial"/>
        <w:b/>
      </w:rPr>
      <w:t>_</w:t>
    </w:r>
    <w:r>
      <w:rPr>
        <w:rFonts w:ascii="Arial" w:hAnsi="Arial" w:cs="Arial"/>
        <w:b/>
      </w:rPr>
      <w:br/>
    </w:r>
    <w:r w:rsidRPr="00775809">
      <w:rPr>
        <w:rFonts w:ascii="Arial" w:hAnsi="Arial" w:cs="Arial"/>
      </w:rPr>
      <w:t>(</w:t>
    </w:r>
    <w:r w:rsidRPr="00775809">
      <w:rPr>
        <w:rFonts w:ascii="Arial" w:hAnsi="Arial" w:cs="Arial"/>
        <w:i/>
      </w:rPr>
      <w:t>Проект RU</w:t>
    </w:r>
    <w:r w:rsidRPr="00775809">
      <w:rPr>
        <w:rFonts w:ascii="Arial" w:hAnsi="Arial" w:cs="Arial"/>
      </w:rPr>
      <w:t xml:space="preserve">, </w:t>
    </w:r>
    <w:r>
      <w:rPr>
        <w:rFonts w:ascii="Arial" w:hAnsi="Arial" w:cs="Arial"/>
        <w:i/>
        <w:iCs/>
      </w:rPr>
      <w:t>первая</w:t>
    </w:r>
    <w:r w:rsidRPr="00775809">
      <w:rPr>
        <w:rFonts w:ascii="Arial" w:hAnsi="Arial" w:cs="Arial"/>
        <w:i/>
        <w:iCs/>
      </w:rPr>
      <w:t xml:space="preserve"> редакция</w:t>
    </w:r>
    <w:r w:rsidRPr="00775809">
      <w:rPr>
        <w:rFonts w:ascii="Arial" w:hAnsi="Arial" w:cs="Arial"/>
      </w:rPr>
      <w:t>)</w:t>
    </w:r>
  </w:p>
  <w:p w14:paraId="4A63E2F6" w14:textId="77777777" w:rsidR="00F6462F" w:rsidRPr="00B86A7D" w:rsidRDefault="00F6462F" w:rsidP="00B86A7D">
    <w:pPr>
      <w:pStyle w:val="af5"/>
      <w:ind w:right="360"/>
      <w:jc w:val="right"/>
      <w:rPr>
        <w:rFonts w:ascii="Arial" w:hAnsi="Arial" w:cs="Arial"/>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6E655" w14:textId="77777777" w:rsidR="00F6462F" w:rsidRPr="00B86A7D" w:rsidRDefault="00F6462F" w:rsidP="00B86A7D">
    <w:pPr>
      <w:pStyle w:val="af5"/>
      <w:ind w:right="360"/>
      <w:jc w:val="right"/>
      <w:rPr>
        <w:rFonts w:ascii="Arial" w:hAnsi="Arial" w:cs="Arial"/>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B10DA" w14:textId="336EE487" w:rsidR="00F6462F" w:rsidRPr="00817F5D" w:rsidRDefault="00F6462F" w:rsidP="0091405E">
    <w:pPr>
      <w:pStyle w:val="af5"/>
      <w:rPr>
        <w:rFonts w:ascii="Arial" w:hAnsi="Arial"/>
        <w:b/>
      </w:rPr>
    </w:pPr>
    <w:r w:rsidRPr="00817F5D">
      <w:rPr>
        <w:rFonts w:ascii="Arial" w:hAnsi="Arial"/>
        <w:b/>
        <w:caps/>
      </w:rPr>
      <w:t>гост</w:t>
    </w:r>
    <w:r w:rsidRPr="00817F5D">
      <w:rPr>
        <w:rFonts w:ascii="Arial" w:hAnsi="Arial"/>
        <w:b/>
      </w:rPr>
      <w:t xml:space="preserve"> </w:t>
    </w:r>
    <w:r>
      <w:rPr>
        <w:rFonts w:ascii="Arial" w:hAnsi="Arial"/>
        <w:b/>
      </w:rPr>
      <w:t>24676</w:t>
    </w:r>
    <w:r w:rsidRPr="00817F5D">
      <w:rPr>
        <w:rFonts w:ascii="Arial" w:hAnsi="Arial"/>
        <w:b/>
      </w:rPr>
      <w:t>–20</w:t>
    </w:r>
    <w:r>
      <w:rPr>
        <w:rFonts w:ascii="Arial" w:hAnsi="Arial"/>
        <w:b/>
      </w:rPr>
      <w:t>2</w:t>
    </w:r>
    <w:r w:rsidRPr="00817F5D">
      <w:rPr>
        <w:rFonts w:ascii="Arial" w:hAnsi="Arial"/>
        <w:b/>
      </w:rPr>
      <w:t>_</w:t>
    </w:r>
  </w:p>
  <w:p w14:paraId="67876F6E" w14:textId="15054A3E" w:rsidR="00F6462F" w:rsidRDefault="00F6462F" w:rsidP="0091405E">
    <w:pPr>
      <w:pStyle w:val="af5"/>
      <w:rPr>
        <w:rFonts w:ascii="Arial" w:hAnsi="Arial"/>
        <w:i/>
      </w:rPr>
    </w:pPr>
    <w:r w:rsidRPr="00817F5D">
      <w:rPr>
        <w:rFonts w:ascii="Arial" w:hAnsi="Arial"/>
      </w:rPr>
      <w:t>(</w:t>
    </w:r>
    <w:r w:rsidRPr="00817F5D">
      <w:rPr>
        <w:rFonts w:ascii="Arial" w:hAnsi="Arial"/>
        <w:i/>
      </w:rPr>
      <w:t xml:space="preserve">Проект </w:t>
    </w:r>
    <w:r w:rsidRPr="00817F5D">
      <w:rPr>
        <w:rFonts w:ascii="Arial" w:hAnsi="Arial" w:cs="Arial"/>
        <w:i/>
      </w:rPr>
      <w:t>RU</w:t>
    </w:r>
    <w:r w:rsidRPr="00817F5D">
      <w:rPr>
        <w:rFonts w:ascii="Arial" w:hAnsi="Arial"/>
        <w:i/>
      </w:rPr>
      <w:t xml:space="preserve">, </w:t>
    </w:r>
    <w:r>
      <w:rPr>
        <w:rFonts w:ascii="Arial" w:hAnsi="Arial"/>
        <w:i/>
      </w:rPr>
      <w:t xml:space="preserve">первая </w:t>
    </w:r>
    <w:r w:rsidRPr="00817F5D">
      <w:rPr>
        <w:rFonts w:ascii="Arial" w:hAnsi="Arial"/>
        <w:i/>
      </w:rPr>
      <w:t>редакция</w:t>
    </w:r>
    <w:r>
      <w:rPr>
        <w:rFonts w:ascii="Arial" w:hAnsi="Arial"/>
        <w:i/>
      </w:rPr>
      <w:t>)</w:t>
    </w:r>
  </w:p>
  <w:p w14:paraId="37797AAC" w14:textId="77777777" w:rsidR="00F6462F" w:rsidRPr="00B86A7D" w:rsidRDefault="00F6462F" w:rsidP="0091405E">
    <w:pPr>
      <w:pStyle w:val="af5"/>
      <w:rPr>
        <w:rFonts w:ascii="Arial" w:hAnsi="Arial"/>
        <w:i/>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9572B" w14:textId="77777777" w:rsidR="00F6462F" w:rsidRPr="00FE1257" w:rsidRDefault="00F6462F" w:rsidP="0091405E">
    <w:pPr>
      <w:pStyle w:val="af5"/>
      <w:tabs>
        <w:tab w:val="left" w:pos="7425"/>
        <w:tab w:val="right" w:pos="9636"/>
      </w:tabs>
      <w:jc w:val="right"/>
      <w:rPr>
        <w:rFonts w:ascii="Arial" w:hAnsi="Arial"/>
        <w:b/>
      </w:rPr>
    </w:pPr>
    <w:r w:rsidRPr="005157DC">
      <w:rPr>
        <w:rFonts w:ascii="Arial" w:hAnsi="Arial"/>
        <w:b/>
        <w:caps/>
      </w:rPr>
      <w:t>гост</w:t>
    </w:r>
    <w:r w:rsidRPr="005157DC">
      <w:rPr>
        <w:rFonts w:ascii="Arial" w:hAnsi="Arial"/>
        <w:b/>
      </w:rPr>
      <w:t xml:space="preserve"> </w:t>
    </w:r>
    <w:r>
      <w:rPr>
        <w:rFonts w:ascii="Arial" w:hAnsi="Arial"/>
        <w:b/>
      </w:rPr>
      <w:t>24676</w:t>
    </w:r>
    <w:r w:rsidRPr="005157DC">
      <w:rPr>
        <w:rFonts w:ascii="Arial" w:hAnsi="Arial"/>
        <w:b/>
      </w:rPr>
      <w:t>–20</w:t>
    </w:r>
    <w:r>
      <w:rPr>
        <w:rFonts w:ascii="Arial" w:hAnsi="Arial"/>
        <w:b/>
      </w:rPr>
      <w:t>2</w:t>
    </w:r>
    <w:r w:rsidRPr="005157DC">
      <w:rPr>
        <w:rFonts w:ascii="Arial" w:hAnsi="Arial"/>
        <w:b/>
      </w:rPr>
      <w:t>_</w:t>
    </w:r>
    <w:r>
      <w:rPr>
        <w:rFonts w:ascii="Arial" w:hAnsi="Arial"/>
        <w:b/>
      </w:rPr>
      <w:br/>
    </w:r>
    <w:r w:rsidRPr="005157DC">
      <w:rPr>
        <w:rFonts w:ascii="Arial" w:hAnsi="Arial"/>
      </w:rPr>
      <w:t>(</w:t>
    </w:r>
    <w:r w:rsidRPr="005157DC">
      <w:rPr>
        <w:rFonts w:ascii="Arial" w:hAnsi="Arial"/>
        <w:i/>
      </w:rPr>
      <w:t xml:space="preserve">Проект </w:t>
    </w:r>
    <w:r w:rsidRPr="005157DC">
      <w:rPr>
        <w:rFonts w:ascii="Arial" w:hAnsi="Arial" w:cs="Arial"/>
        <w:i/>
      </w:rPr>
      <w:t>RU</w:t>
    </w:r>
    <w:r w:rsidRPr="005157DC">
      <w:rPr>
        <w:rFonts w:ascii="Arial" w:hAnsi="Arial"/>
        <w:i/>
      </w:rPr>
      <w:t xml:space="preserve">, </w:t>
    </w:r>
    <w:r>
      <w:rPr>
        <w:rFonts w:ascii="Arial" w:hAnsi="Arial"/>
        <w:i/>
      </w:rPr>
      <w:t>первая</w:t>
    </w:r>
    <w:r w:rsidRPr="005157DC">
      <w:rPr>
        <w:rFonts w:ascii="Arial" w:hAnsi="Arial"/>
        <w:i/>
      </w:rPr>
      <w:t xml:space="preserve"> редакция</w:t>
    </w:r>
    <w:r w:rsidRPr="00AF7103">
      <w:rPr>
        <w:rFonts w:ascii="Arial" w:hAnsi="Arial"/>
        <w:sz w:val="24"/>
        <w:szCs w:val="24"/>
      </w:rPr>
      <w:t>)</w:t>
    </w:r>
  </w:p>
  <w:p w14:paraId="0BF20CFA" w14:textId="77777777" w:rsidR="00F6462F" w:rsidRPr="00D724F4" w:rsidRDefault="00F6462F" w:rsidP="0091405E">
    <w:pPr>
      <w:pStyle w:val="af5"/>
      <w:spacing w:line="200" w:lineRule="exact"/>
      <w:jc w:val="center"/>
      <w:rPr>
        <w:rFonts w:ascii="Arial" w:hAnsi="Arial"/>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4"/>
      <w:numFmt w:val="decimal"/>
      <w:suff w:val="space"/>
      <w:lvlText w:val="%1"/>
      <w:lvlJc w:val="left"/>
      <w:pPr>
        <w:tabs>
          <w:tab w:val="num" w:pos="-141"/>
        </w:tabs>
        <w:ind w:left="-141" w:firstLine="737"/>
      </w:pPr>
      <w:rPr>
        <w:rFonts w:ascii="Symbol" w:hAnsi="Symbol"/>
      </w:rPr>
    </w:lvl>
    <w:lvl w:ilvl="1">
      <w:start w:val="4"/>
      <w:numFmt w:val="decimal"/>
      <w:suff w:val="space"/>
      <w:lvlText w:val="%2"/>
      <w:lvlJc w:val="left"/>
      <w:pPr>
        <w:tabs>
          <w:tab w:val="num" w:pos="-141"/>
        </w:tabs>
        <w:ind w:left="-141" w:firstLine="737"/>
      </w:pPr>
      <w:rPr>
        <w:rFonts w:ascii="Symbol" w:hAnsi="Symbol"/>
      </w:rPr>
    </w:lvl>
    <w:lvl w:ilvl="2">
      <w:start w:val="1"/>
      <w:numFmt w:val="decimal"/>
      <w:lvlText w:val="%1.%2.%3."/>
      <w:lvlJc w:val="left"/>
      <w:pPr>
        <w:tabs>
          <w:tab w:val="num" w:pos="1299"/>
        </w:tabs>
        <w:ind w:left="1083" w:hanging="504"/>
      </w:pPr>
    </w:lvl>
    <w:lvl w:ilvl="3">
      <w:start w:val="1"/>
      <w:numFmt w:val="decimal"/>
      <w:lvlText w:val="%1.%2.%3.%4."/>
      <w:lvlJc w:val="left"/>
      <w:pPr>
        <w:tabs>
          <w:tab w:val="num" w:pos="1659"/>
        </w:tabs>
        <w:ind w:left="1587" w:hanging="648"/>
      </w:pPr>
    </w:lvl>
    <w:lvl w:ilvl="4">
      <w:start w:val="1"/>
      <w:numFmt w:val="decimal"/>
      <w:lvlText w:val="%1.%2.%3.%4.%5."/>
      <w:lvlJc w:val="left"/>
      <w:pPr>
        <w:tabs>
          <w:tab w:val="num" w:pos="2379"/>
        </w:tabs>
        <w:ind w:left="2091" w:hanging="792"/>
      </w:pPr>
    </w:lvl>
    <w:lvl w:ilvl="5">
      <w:start w:val="1"/>
      <w:numFmt w:val="decimal"/>
      <w:lvlText w:val="%1.%2.%3.%4.%5.%6."/>
      <w:lvlJc w:val="left"/>
      <w:pPr>
        <w:tabs>
          <w:tab w:val="num" w:pos="2739"/>
        </w:tabs>
        <w:ind w:left="2595" w:hanging="936"/>
      </w:pPr>
    </w:lvl>
    <w:lvl w:ilvl="6">
      <w:start w:val="1"/>
      <w:numFmt w:val="decimal"/>
      <w:lvlText w:val="%1.%2.%3.%4.%5.%6.%7."/>
      <w:lvlJc w:val="left"/>
      <w:pPr>
        <w:tabs>
          <w:tab w:val="num" w:pos="3459"/>
        </w:tabs>
        <w:ind w:left="3099" w:hanging="1080"/>
      </w:pPr>
    </w:lvl>
    <w:lvl w:ilvl="7">
      <w:start w:val="1"/>
      <w:numFmt w:val="decimal"/>
      <w:lvlText w:val="%1.%2.%3.%4.%5.%6.%7.%8."/>
      <w:lvlJc w:val="left"/>
      <w:pPr>
        <w:tabs>
          <w:tab w:val="num" w:pos="3819"/>
        </w:tabs>
        <w:ind w:left="3603" w:hanging="1224"/>
      </w:pPr>
    </w:lvl>
    <w:lvl w:ilvl="8">
      <w:start w:val="1"/>
      <w:numFmt w:val="decimal"/>
      <w:lvlText w:val="%1.%2.%3.%4.%5.%6.%7.%8.%9."/>
      <w:lvlJc w:val="left"/>
      <w:pPr>
        <w:tabs>
          <w:tab w:val="num" w:pos="4539"/>
        </w:tabs>
        <w:ind w:left="4179" w:hanging="1440"/>
      </w:pPr>
    </w:lvl>
  </w:abstractNum>
  <w:abstractNum w:abstractNumId="1" w15:restartNumberingAfterBreak="0">
    <w:nsid w:val="00000005"/>
    <w:multiLevelType w:val="multilevel"/>
    <w:tmpl w:val="00000005"/>
    <w:name w:val="WW8Num5"/>
    <w:lvl w:ilvl="0">
      <w:start w:val="1"/>
      <w:numFmt w:val="decimal"/>
      <w:suff w:val="space"/>
      <w:lvlText w:val="%1"/>
      <w:lvlJc w:val="left"/>
      <w:pPr>
        <w:tabs>
          <w:tab w:val="num" w:pos="0"/>
        </w:tabs>
        <w:ind w:left="0" w:firstLine="737"/>
      </w:pPr>
    </w:lvl>
    <w:lvl w:ilvl="1">
      <w:start w:val="3"/>
      <w:numFmt w:val="decimal"/>
      <w:suff w:val="space"/>
      <w:lvlText w:val="%1.%2"/>
      <w:lvlJc w:val="left"/>
      <w:pPr>
        <w:tabs>
          <w:tab w:val="num" w:pos="0"/>
        </w:tabs>
        <w:ind w:left="0" w:firstLine="737"/>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8F2627A"/>
    <w:multiLevelType w:val="hybridMultilevel"/>
    <w:tmpl w:val="AACE4B2A"/>
    <w:lvl w:ilvl="0" w:tplc="239EEF74">
      <w:start w:val="2"/>
      <w:numFmt w:val="decimal"/>
      <w:lvlText w:val="%1"/>
      <w:lvlJc w:val="left"/>
      <w:pPr>
        <w:ind w:left="720" w:hanging="360"/>
      </w:pPr>
      <w:rPr>
        <w:rFonts w:ascii="Arial" w:hAnsi="Arial" w:cs="Ari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483A52"/>
    <w:multiLevelType w:val="hybridMultilevel"/>
    <w:tmpl w:val="7CAC3A84"/>
    <w:lvl w:ilvl="0" w:tplc="64208F8C">
      <w:start w:val="1"/>
      <w:numFmt w:val="decimal"/>
      <w:lvlText w:val="%1."/>
      <w:lvlJc w:val="left"/>
      <w:pPr>
        <w:ind w:left="1069" w:hanging="360"/>
      </w:pPr>
      <w:rPr>
        <w:rFonts w:eastAsiaTheme="minorEastAsia" w:hint="default"/>
        <w:color w:val="auto"/>
        <w:sz w:val="2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0357495"/>
    <w:multiLevelType w:val="multilevel"/>
    <w:tmpl w:val="6496454C"/>
    <w:lvl w:ilvl="0">
      <w:start w:val="1"/>
      <w:numFmt w:val="decimal"/>
      <w:suff w:val="space"/>
      <w:lvlText w:val="%1"/>
      <w:lvlJc w:val="left"/>
      <w:pPr>
        <w:ind w:left="0" w:firstLine="737"/>
      </w:pPr>
      <w:rPr>
        <w:b w:val="0"/>
        <w:i w:val="0"/>
      </w:rPr>
    </w:lvl>
    <w:lvl w:ilvl="1">
      <w:start w:val="1"/>
      <w:numFmt w:val="decimal"/>
      <w:suff w:val="space"/>
      <w:lvlText w:val="А.%2"/>
      <w:lvlJc w:val="left"/>
      <w:pPr>
        <w:ind w:left="0" w:firstLine="680"/>
      </w:pPr>
      <w:rPr>
        <w:b w:val="0"/>
        <w:i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 w15:restartNumberingAfterBreak="0">
    <w:nsid w:val="177E78BC"/>
    <w:multiLevelType w:val="hybridMultilevel"/>
    <w:tmpl w:val="73CA8EEE"/>
    <w:lvl w:ilvl="0" w:tplc="F0C44AD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5948AF"/>
    <w:multiLevelType w:val="hybridMultilevel"/>
    <w:tmpl w:val="5E929EAE"/>
    <w:lvl w:ilvl="0" w:tplc="FD80E174">
      <w:start w:val="1"/>
      <w:numFmt w:val="decimal"/>
      <w:lvlText w:val="%1"/>
      <w:lvlJc w:val="left"/>
      <w:pPr>
        <w:ind w:left="1069" w:hanging="360"/>
      </w:pPr>
      <w:rPr>
        <w:rFonts w:ascii="Arial" w:eastAsia="Arial" w:hAnsi="Arial"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BB76DEA"/>
    <w:multiLevelType w:val="multilevel"/>
    <w:tmpl w:val="F9781D9A"/>
    <w:lvl w:ilvl="0">
      <w:start w:val="1"/>
      <w:numFmt w:val="decimal"/>
      <w:lvlText w:val="%1"/>
      <w:lvlJc w:val="left"/>
      <w:pPr>
        <w:ind w:left="4631" w:hanging="236"/>
        <w:jc w:val="right"/>
      </w:pPr>
      <w:rPr>
        <w:rFonts w:ascii="Arial" w:eastAsia="Arial" w:hAnsi="Arial" w:cs="Arial" w:hint="default"/>
        <w:b/>
        <w:bCs/>
        <w:i w:val="0"/>
        <w:iCs w:val="0"/>
        <w:spacing w:val="0"/>
        <w:w w:val="100"/>
        <w:sz w:val="28"/>
        <w:szCs w:val="28"/>
        <w:lang w:val="ru-RU" w:eastAsia="en-US" w:bidi="ar-SA"/>
      </w:rPr>
    </w:lvl>
    <w:lvl w:ilvl="1">
      <w:start w:val="1"/>
      <w:numFmt w:val="decimal"/>
      <w:lvlText w:val="%1.%2"/>
      <w:lvlJc w:val="left"/>
      <w:pPr>
        <w:ind w:left="1396" w:hanging="403"/>
      </w:pPr>
      <w:rPr>
        <w:rFonts w:hint="default"/>
        <w:spacing w:val="-1"/>
        <w:w w:val="100"/>
        <w:lang w:val="ru-RU" w:eastAsia="en-US" w:bidi="ar-SA"/>
      </w:rPr>
    </w:lvl>
    <w:lvl w:ilvl="2">
      <w:start w:val="1"/>
      <w:numFmt w:val="decimal"/>
      <w:lvlText w:val="%1.%2.%3"/>
      <w:lvlJc w:val="left"/>
      <w:pPr>
        <w:ind w:left="143" w:hanging="403"/>
      </w:pPr>
      <w:rPr>
        <w:rFonts w:hint="default"/>
        <w:spacing w:val="-2"/>
        <w:w w:val="99"/>
        <w:lang w:val="ru-RU" w:eastAsia="en-US" w:bidi="ar-SA"/>
      </w:rPr>
    </w:lvl>
    <w:lvl w:ilvl="3">
      <w:numFmt w:val="bullet"/>
      <w:lvlText w:val="•"/>
      <w:lvlJc w:val="left"/>
      <w:pPr>
        <w:ind w:left="1260" w:hanging="403"/>
      </w:pPr>
      <w:rPr>
        <w:rFonts w:hint="default"/>
        <w:lang w:val="ru-RU" w:eastAsia="en-US" w:bidi="ar-SA"/>
      </w:rPr>
    </w:lvl>
    <w:lvl w:ilvl="4">
      <w:numFmt w:val="bullet"/>
      <w:lvlText w:val="•"/>
      <w:lvlJc w:val="left"/>
      <w:pPr>
        <w:ind w:left="1280" w:hanging="403"/>
      </w:pPr>
      <w:rPr>
        <w:rFonts w:hint="default"/>
        <w:lang w:val="ru-RU" w:eastAsia="en-US" w:bidi="ar-SA"/>
      </w:rPr>
    </w:lvl>
    <w:lvl w:ilvl="5">
      <w:numFmt w:val="bullet"/>
      <w:lvlText w:val="•"/>
      <w:lvlJc w:val="left"/>
      <w:pPr>
        <w:ind w:left="2744" w:hanging="403"/>
      </w:pPr>
      <w:rPr>
        <w:rFonts w:hint="default"/>
        <w:lang w:val="ru-RU" w:eastAsia="en-US" w:bidi="ar-SA"/>
      </w:rPr>
    </w:lvl>
    <w:lvl w:ilvl="6">
      <w:numFmt w:val="bullet"/>
      <w:lvlText w:val="•"/>
      <w:lvlJc w:val="left"/>
      <w:pPr>
        <w:ind w:left="4208" w:hanging="403"/>
      </w:pPr>
      <w:rPr>
        <w:rFonts w:hint="default"/>
        <w:lang w:val="ru-RU" w:eastAsia="en-US" w:bidi="ar-SA"/>
      </w:rPr>
    </w:lvl>
    <w:lvl w:ilvl="7">
      <w:numFmt w:val="bullet"/>
      <w:lvlText w:val="•"/>
      <w:lvlJc w:val="left"/>
      <w:pPr>
        <w:ind w:left="5672" w:hanging="403"/>
      </w:pPr>
      <w:rPr>
        <w:rFonts w:hint="default"/>
        <w:lang w:val="ru-RU" w:eastAsia="en-US" w:bidi="ar-SA"/>
      </w:rPr>
    </w:lvl>
    <w:lvl w:ilvl="8">
      <w:numFmt w:val="bullet"/>
      <w:lvlText w:val="•"/>
      <w:lvlJc w:val="left"/>
      <w:pPr>
        <w:ind w:left="7136" w:hanging="403"/>
      </w:pPr>
      <w:rPr>
        <w:rFonts w:hint="default"/>
        <w:lang w:val="ru-RU" w:eastAsia="en-US" w:bidi="ar-SA"/>
      </w:rPr>
    </w:lvl>
  </w:abstractNum>
  <w:abstractNum w:abstractNumId="8" w15:restartNumberingAfterBreak="0">
    <w:nsid w:val="2E7460E5"/>
    <w:multiLevelType w:val="hybridMultilevel"/>
    <w:tmpl w:val="FCB682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1258C0"/>
    <w:multiLevelType w:val="hybridMultilevel"/>
    <w:tmpl w:val="F366384E"/>
    <w:lvl w:ilvl="0" w:tplc="72B4F47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391D4CD1"/>
    <w:multiLevelType w:val="multilevel"/>
    <w:tmpl w:val="7F1E322E"/>
    <w:lvl w:ilvl="0">
      <w:start w:val="11"/>
      <w:numFmt w:val="decimal"/>
      <w:lvlText w:val="%1"/>
      <w:lvlJc w:val="left"/>
      <w:pPr>
        <w:ind w:left="465" w:hanging="465"/>
      </w:pPr>
      <w:rPr>
        <w:rFonts w:hint="default"/>
      </w:rPr>
    </w:lvl>
    <w:lvl w:ilvl="1">
      <w:start w:val="3"/>
      <w:numFmt w:val="decimal"/>
      <w:lvlText w:val="%1.%2"/>
      <w:lvlJc w:val="left"/>
      <w:pPr>
        <w:ind w:left="1599" w:hanging="465"/>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0872" w:hanging="1800"/>
      </w:pPr>
      <w:rPr>
        <w:rFonts w:hint="default"/>
      </w:rPr>
    </w:lvl>
  </w:abstractNum>
  <w:abstractNum w:abstractNumId="11" w15:restartNumberingAfterBreak="0">
    <w:nsid w:val="3ACC768E"/>
    <w:multiLevelType w:val="hybridMultilevel"/>
    <w:tmpl w:val="A9329472"/>
    <w:lvl w:ilvl="0" w:tplc="1F381CB4">
      <w:start w:val="3"/>
      <w:numFmt w:val="bullet"/>
      <w:lvlText w:val=""/>
      <w:lvlJc w:val="left"/>
      <w:pPr>
        <w:ind w:left="720" w:hanging="360"/>
      </w:pPr>
      <w:rPr>
        <w:rFonts w:ascii="Symbol" w:eastAsia="Arial"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0955EBA"/>
    <w:multiLevelType w:val="multilevel"/>
    <w:tmpl w:val="C01810C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492434B0"/>
    <w:multiLevelType w:val="hybridMultilevel"/>
    <w:tmpl w:val="EB00FFCA"/>
    <w:lvl w:ilvl="0" w:tplc="239EEF74">
      <w:start w:val="2"/>
      <w:numFmt w:val="decimal"/>
      <w:lvlText w:val="%1"/>
      <w:lvlJc w:val="left"/>
      <w:pPr>
        <w:ind w:left="720" w:hanging="360"/>
      </w:pPr>
      <w:rPr>
        <w:rFonts w:ascii="Arial" w:hAnsi="Arial" w:cs="Ari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D7C4866"/>
    <w:multiLevelType w:val="hybridMultilevel"/>
    <w:tmpl w:val="890861BE"/>
    <w:lvl w:ilvl="0" w:tplc="36F85582">
      <w:start w:val="1"/>
      <w:numFmt w:val="decimal"/>
      <w:lvlText w:val="%1"/>
      <w:lvlJc w:val="left"/>
      <w:pPr>
        <w:ind w:left="143" w:hanging="176"/>
      </w:pPr>
      <w:rPr>
        <w:rFonts w:ascii="Microsoft Sans Serif" w:eastAsia="Microsoft Sans Serif" w:hAnsi="Microsoft Sans Serif" w:cs="Microsoft Sans Serif" w:hint="default"/>
        <w:b w:val="0"/>
        <w:bCs w:val="0"/>
        <w:i w:val="0"/>
        <w:iCs w:val="0"/>
        <w:spacing w:val="0"/>
        <w:w w:val="99"/>
        <w:sz w:val="20"/>
        <w:szCs w:val="20"/>
        <w:lang w:val="ru-RU" w:eastAsia="en-US" w:bidi="ar-SA"/>
      </w:rPr>
    </w:lvl>
    <w:lvl w:ilvl="1" w:tplc="DE285BC4">
      <w:numFmt w:val="bullet"/>
      <w:lvlText w:val="•"/>
      <w:lvlJc w:val="left"/>
      <w:pPr>
        <w:ind w:left="1132" w:hanging="176"/>
      </w:pPr>
      <w:rPr>
        <w:rFonts w:hint="default"/>
        <w:lang w:val="ru-RU" w:eastAsia="en-US" w:bidi="ar-SA"/>
      </w:rPr>
    </w:lvl>
    <w:lvl w:ilvl="2" w:tplc="09C06F38">
      <w:numFmt w:val="bullet"/>
      <w:lvlText w:val="•"/>
      <w:lvlJc w:val="left"/>
      <w:pPr>
        <w:ind w:left="2124" w:hanging="176"/>
      </w:pPr>
      <w:rPr>
        <w:rFonts w:hint="default"/>
        <w:lang w:val="ru-RU" w:eastAsia="en-US" w:bidi="ar-SA"/>
      </w:rPr>
    </w:lvl>
    <w:lvl w:ilvl="3" w:tplc="4EEAEAD0">
      <w:numFmt w:val="bullet"/>
      <w:lvlText w:val="•"/>
      <w:lvlJc w:val="left"/>
      <w:pPr>
        <w:ind w:left="3117" w:hanging="176"/>
      </w:pPr>
      <w:rPr>
        <w:rFonts w:hint="default"/>
        <w:lang w:val="ru-RU" w:eastAsia="en-US" w:bidi="ar-SA"/>
      </w:rPr>
    </w:lvl>
    <w:lvl w:ilvl="4" w:tplc="F15E6364">
      <w:numFmt w:val="bullet"/>
      <w:lvlText w:val="•"/>
      <w:lvlJc w:val="left"/>
      <w:pPr>
        <w:ind w:left="4109" w:hanging="176"/>
      </w:pPr>
      <w:rPr>
        <w:rFonts w:hint="default"/>
        <w:lang w:val="ru-RU" w:eastAsia="en-US" w:bidi="ar-SA"/>
      </w:rPr>
    </w:lvl>
    <w:lvl w:ilvl="5" w:tplc="5B7C3548">
      <w:numFmt w:val="bullet"/>
      <w:lvlText w:val="•"/>
      <w:lvlJc w:val="left"/>
      <w:pPr>
        <w:ind w:left="5102" w:hanging="176"/>
      </w:pPr>
      <w:rPr>
        <w:rFonts w:hint="default"/>
        <w:lang w:val="ru-RU" w:eastAsia="en-US" w:bidi="ar-SA"/>
      </w:rPr>
    </w:lvl>
    <w:lvl w:ilvl="6" w:tplc="5CEEA33E">
      <w:numFmt w:val="bullet"/>
      <w:lvlText w:val="•"/>
      <w:lvlJc w:val="left"/>
      <w:pPr>
        <w:ind w:left="6094" w:hanging="176"/>
      </w:pPr>
      <w:rPr>
        <w:rFonts w:hint="default"/>
        <w:lang w:val="ru-RU" w:eastAsia="en-US" w:bidi="ar-SA"/>
      </w:rPr>
    </w:lvl>
    <w:lvl w:ilvl="7" w:tplc="12BAB46A">
      <w:numFmt w:val="bullet"/>
      <w:lvlText w:val="•"/>
      <w:lvlJc w:val="left"/>
      <w:pPr>
        <w:ind w:left="7087" w:hanging="176"/>
      </w:pPr>
      <w:rPr>
        <w:rFonts w:hint="default"/>
        <w:lang w:val="ru-RU" w:eastAsia="en-US" w:bidi="ar-SA"/>
      </w:rPr>
    </w:lvl>
    <w:lvl w:ilvl="8" w:tplc="CE4AA03E">
      <w:numFmt w:val="bullet"/>
      <w:lvlText w:val="•"/>
      <w:lvlJc w:val="left"/>
      <w:pPr>
        <w:ind w:left="8079" w:hanging="176"/>
      </w:pPr>
      <w:rPr>
        <w:rFonts w:hint="default"/>
        <w:lang w:val="ru-RU" w:eastAsia="en-US" w:bidi="ar-SA"/>
      </w:rPr>
    </w:lvl>
  </w:abstractNum>
  <w:abstractNum w:abstractNumId="15" w15:restartNumberingAfterBreak="0">
    <w:nsid w:val="52E97F00"/>
    <w:multiLevelType w:val="hybridMultilevel"/>
    <w:tmpl w:val="E0826B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9CB02FC"/>
    <w:multiLevelType w:val="multilevel"/>
    <w:tmpl w:val="5F500DA6"/>
    <w:lvl w:ilvl="0">
      <w:start w:val="11"/>
      <w:numFmt w:val="decimal"/>
      <w:lvlText w:val="%1."/>
      <w:lvlJc w:val="left"/>
      <w:pPr>
        <w:ind w:left="525" w:hanging="525"/>
      </w:pPr>
      <w:rPr>
        <w:rFonts w:hint="default"/>
      </w:rPr>
    </w:lvl>
    <w:lvl w:ilvl="1">
      <w:start w:val="2"/>
      <w:numFmt w:val="decimal"/>
      <w:lvlText w:val="%1.%2."/>
      <w:lvlJc w:val="left"/>
      <w:pPr>
        <w:ind w:left="1854"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17" w15:restartNumberingAfterBreak="0">
    <w:nsid w:val="60F01082"/>
    <w:multiLevelType w:val="multilevel"/>
    <w:tmpl w:val="E1E80ED2"/>
    <w:lvl w:ilvl="0">
      <w:start w:val="9"/>
      <w:numFmt w:val="decimal"/>
      <w:lvlText w:val="%1"/>
      <w:lvlJc w:val="left"/>
      <w:pPr>
        <w:ind w:left="1069" w:hanging="360"/>
      </w:pPr>
      <w:rPr>
        <w:rFonts w:hint="default"/>
      </w:rPr>
    </w:lvl>
    <w:lvl w:ilvl="1">
      <w:start w:val="1"/>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8" w15:restartNumberingAfterBreak="0">
    <w:nsid w:val="67531E8B"/>
    <w:multiLevelType w:val="hybridMultilevel"/>
    <w:tmpl w:val="2152CBF8"/>
    <w:lvl w:ilvl="0" w:tplc="C332EF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6C512D20"/>
    <w:multiLevelType w:val="multilevel"/>
    <w:tmpl w:val="219E370C"/>
    <w:lvl w:ilvl="0">
      <w:start w:val="10"/>
      <w:numFmt w:val="decimal"/>
      <w:lvlText w:val="%1"/>
      <w:lvlJc w:val="left"/>
      <w:pPr>
        <w:ind w:left="1212" w:hanging="360"/>
      </w:pPr>
      <w:rPr>
        <w:rFonts w:hint="default"/>
      </w:rPr>
    </w:lvl>
    <w:lvl w:ilvl="1">
      <w:start w:val="1"/>
      <w:numFmt w:val="decimal"/>
      <w:isLgl/>
      <w:lvlText w:val="%1.%2"/>
      <w:lvlJc w:val="left"/>
      <w:pPr>
        <w:ind w:left="1713" w:hanging="720"/>
      </w:pPr>
      <w:rPr>
        <w:rFonts w:hint="default"/>
      </w:rPr>
    </w:lvl>
    <w:lvl w:ilvl="2">
      <w:start w:val="3"/>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0" w15:restartNumberingAfterBreak="0">
    <w:nsid w:val="6CA7179B"/>
    <w:multiLevelType w:val="hybridMultilevel"/>
    <w:tmpl w:val="B95A322A"/>
    <w:lvl w:ilvl="0" w:tplc="239EEF74">
      <w:start w:val="2"/>
      <w:numFmt w:val="decimal"/>
      <w:lvlText w:val="%1"/>
      <w:lvlJc w:val="left"/>
      <w:pPr>
        <w:ind w:left="1080" w:hanging="360"/>
      </w:pPr>
      <w:rPr>
        <w:rFonts w:ascii="Arial" w:hAnsi="Arial" w:cs="Arial"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797553CD"/>
    <w:multiLevelType w:val="multilevel"/>
    <w:tmpl w:val="4316FA96"/>
    <w:lvl w:ilvl="0">
      <w:start w:val="11"/>
      <w:numFmt w:val="decimal"/>
      <w:lvlText w:val="%1"/>
      <w:lvlJc w:val="left"/>
      <w:pPr>
        <w:ind w:left="465" w:hanging="465"/>
      </w:pPr>
      <w:rPr>
        <w:rFonts w:hint="default"/>
      </w:rPr>
    </w:lvl>
    <w:lvl w:ilvl="1">
      <w:start w:val="3"/>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417096670">
    <w:abstractNumId w:val="1"/>
  </w:num>
  <w:num w:numId="2" w16cid:durableId="2139059112">
    <w:abstractNumId w:val="0"/>
  </w:num>
  <w:num w:numId="3" w16cid:durableId="1618246842">
    <w:abstractNumId w:val="12"/>
  </w:num>
  <w:num w:numId="4" w16cid:durableId="1520195565">
    <w:abstractNumId w:val="6"/>
  </w:num>
  <w:num w:numId="5" w16cid:durableId="1074233081">
    <w:abstractNumId w:val="5"/>
  </w:num>
  <w:num w:numId="6" w16cid:durableId="1868327956">
    <w:abstractNumId w:val="9"/>
  </w:num>
  <w:num w:numId="7" w16cid:durableId="1928419722">
    <w:abstractNumId w:val="18"/>
  </w:num>
  <w:num w:numId="8" w16cid:durableId="1875848631">
    <w:abstractNumId w:val="17"/>
  </w:num>
  <w:num w:numId="9" w16cid:durableId="873809820">
    <w:abstractNumId w:val="11"/>
  </w:num>
  <w:num w:numId="10" w16cid:durableId="843593298">
    <w:abstractNumId w:val="3"/>
  </w:num>
  <w:num w:numId="11" w16cid:durableId="880870281">
    <w:abstractNumId w:val="19"/>
  </w:num>
  <w:num w:numId="12" w16cid:durableId="1167938580">
    <w:abstractNumId w:val="16"/>
  </w:num>
  <w:num w:numId="13" w16cid:durableId="826868568">
    <w:abstractNumId w:val="10"/>
  </w:num>
  <w:num w:numId="14" w16cid:durableId="2106807207">
    <w:abstractNumId w:val="15"/>
  </w:num>
  <w:num w:numId="15" w16cid:durableId="115829977">
    <w:abstractNumId w:val="21"/>
  </w:num>
  <w:num w:numId="16" w16cid:durableId="1426269041">
    <w:abstractNumId w:val="4"/>
  </w:num>
  <w:num w:numId="17" w16cid:durableId="1539856781">
    <w:abstractNumId w:val="13"/>
  </w:num>
  <w:num w:numId="18" w16cid:durableId="1323241997">
    <w:abstractNumId w:val="2"/>
  </w:num>
  <w:num w:numId="19" w16cid:durableId="1708680136">
    <w:abstractNumId w:val="20"/>
  </w:num>
  <w:num w:numId="20" w16cid:durableId="451284738">
    <w:abstractNumId w:val="14"/>
  </w:num>
  <w:num w:numId="21" w16cid:durableId="128478356">
    <w:abstractNumId w:val="7"/>
  </w:num>
  <w:num w:numId="22" w16cid:durableId="16374896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510"/>
    <w:rsid w:val="000003E2"/>
    <w:rsid w:val="0000048D"/>
    <w:rsid w:val="00000A51"/>
    <w:rsid w:val="00001DA6"/>
    <w:rsid w:val="00002257"/>
    <w:rsid w:val="00002434"/>
    <w:rsid w:val="00003162"/>
    <w:rsid w:val="00003C18"/>
    <w:rsid w:val="00003FCF"/>
    <w:rsid w:val="00006D1E"/>
    <w:rsid w:val="00006FDD"/>
    <w:rsid w:val="000070E1"/>
    <w:rsid w:val="00007DC0"/>
    <w:rsid w:val="00010649"/>
    <w:rsid w:val="000112F6"/>
    <w:rsid w:val="000121FE"/>
    <w:rsid w:val="00013413"/>
    <w:rsid w:val="0001446D"/>
    <w:rsid w:val="00014596"/>
    <w:rsid w:val="00015534"/>
    <w:rsid w:val="0001578F"/>
    <w:rsid w:val="000162A1"/>
    <w:rsid w:val="00016FF8"/>
    <w:rsid w:val="00020281"/>
    <w:rsid w:val="00020B06"/>
    <w:rsid w:val="00020E77"/>
    <w:rsid w:val="00021986"/>
    <w:rsid w:val="00021BF7"/>
    <w:rsid w:val="00022520"/>
    <w:rsid w:val="00022F50"/>
    <w:rsid w:val="00023037"/>
    <w:rsid w:val="000231B8"/>
    <w:rsid w:val="00023F2E"/>
    <w:rsid w:val="000242FD"/>
    <w:rsid w:val="000245BF"/>
    <w:rsid w:val="00026282"/>
    <w:rsid w:val="0002663E"/>
    <w:rsid w:val="00027B8A"/>
    <w:rsid w:val="00030374"/>
    <w:rsid w:val="00030A02"/>
    <w:rsid w:val="00030E51"/>
    <w:rsid w:val="0003100D"/>
    <w:rsid w:val="00031266"/>
    <w:rsid w:val="00032DF8"/>
    <w:rsid w:val="0003339D"/>
    <w:rsid w:val="0003343C"/>
    <w:rsid w:val="00035ADB"/>
    <w:rsid w:val="000366B4"/>
    <w:rsid w:val="00036781"/>
    <w:rsid w:val="00036AB5"/>
    <w:rsid w:val="00036EDF"/>
    <w:rsid w:val="000403D9"/>
    <w:rsid w:val="0004071A"/>
    <w:rsid w:val="00040A66"/>
    <w:rsid w:val="00040AE5"/>
    <w:rsid w:val="000410EF"/>
    <w:rsid w:val="0004289B"/>
    <w:rsid w:val="00042C03"/>
    <w:rsid w:val="00043618"/>
    <w:rsid w:val="000436F1"/>
    <w:rsid w:val="00044A9A"/>
    <w:rsid w:val="00047EE7"/>
    <w:rsid w:val="000502E3"/>
    <w:rsid w:val="000504B7"/>
    <w:rsid w:val="00051A5A"/>
    <w:rsid w:val="00051C59"/>
    <w:rsid w:val="0005226D"/>
    <w:rsid w:val="00052896"/>
    <w:rsid w:val="00053C4D"/>
    <w:rsid w:val="00053C7C"/>
    <w:rsid w:val="000540FC"/>
    <w:rsid w:val="00055967"/>
    <w:rsid w:val="000561EA"/>
    <w:rsid w:val="0005706D"/>
    <w:rsid w:val="000579AF"/>
    <w:rsid w:val="000608E2"/>
    <w:rsid w:val="0006090D"/>
    <w:rsid w:val="000628E8"/>
    <w:rsid w:val="0006439B"/>
    <w:rsid w:val="00064FAC"/>
    <w:rsid w:val="000663A0"/>
    <w:rsid w:val="000669CF"/>
    <w:rsid w:val="000673AE"/>
    <w:rsid w:val="00067DB9"/>
    <w:rsid w:val="000702DF"/>
    <w:rsid w:val="000725B6"/>
    <w:rsid w:val="0007283E"/>
    <w:rsid w:val="00074939"/>
    <w:rsid w:val="0007516A"/>
    <w:rsid w:val="00075260"/>
    <w:rsid w:val="00075981"/>
    <w:rsid w:val="000772A8"/>
    <w:rsid w:val="000774F3"/>
    <w:rsid w:val="00077865"/>
    <w:rsid w:val="000779DD"/>
    <w:rsid w:val="00077BC2"/>
    <w:rsid w:val="00080679"/>
    <w:rsid w:val="00080DDE"/>
    <w:rsid w:val="00080DF7"/>
    <w:rsid w:val="0008240F"/>
    <w:rsid w:val="00082B89"/>
    <w:rsid w:val="00083871"/>
    <w:rsid w:val="000841BF"/>
    <w:rsid w:val="0008478C"/>
    <w:rsid w:val="000854C6"/>
    <w:rsid w:val="000856D6"/>
    <w:rsid w:val="00086899"/>
    <w:rsid w:val="0008698E"/>
    <w:rsid w:val="0009010B"/>
    <w:rsid w:val="0009012A"/>
    <w:rsid w:val="0009072D"/>
    <w:rsid w:val="000909C2"/>
    <w:rsid w:val="000914E9"/>
    <w:rsid w:val="00091A58"/>
    <w:rsid w:val="000923D6"/>
    <w:rsid w:val="00092EA3"/>
    <w:rsid w:val="00093C43"/>
    <w:rsid w:val="000942E9"/>
    <w:rsid w:val="00094F8C"/>
    <w:rsid w:val="00095CDC"/>
    <w:rsid w:val="00095E5D"/>
    <w:rsid w:val="0009654D"/>
    <w:rsid w:val="00096E9D"/>
    <w:rsid w:val="00097316"/>
    <w:rsid w:val="00097471"/>
    <w:rsid w:val="000979F7"/>
    <w:rsid w:val="000A04FB"/>
    <w:rsid w:val="000A11FF"/>
    <w:rsid w:val="000A200B"/>
    <w:rsid w:val="000A319A"/>
    <w:rsid w:val="000A417E"/>
    <w:rsid w:val="000A5419"/>
    <w:rsid w:val="000A58F9"/>
    <w:rsid w:val="000A5A63"/>
    <w:rsid w:val="000A6639"/>
    <w:rsid w:val="000A6CCF"/>
    <w:rsid w:val="000A77E2"/>
    <w:rsid w:val="000A7C10"/>
    <w:rsid w:val="000B164F"/>
    <w:rsid w:val="000B1CFB"/>
    <w:rsid w:val="000B265C"/>
    <w:rsid w:val="000B3999"/>
    <w:rsid w:val="000B467B"/>
    <w:rsid w:val="000B479D"/>
    <w:rsid w:val="000B50D4"/>
    <w:rsid w:val="000B54E2"/>
    <w:rsid w:val="000B5CCA"/>
    <w:rsid w:val="000B6199"/>
    <w:rsid w:val="000B61E7"/>
    <w:rsid w:val="000B62FB"/>
    <w:rsid w:val="000B6919"/>
    <w:rsid w:val="000B6A67"/>
    <w:rsid w:val="000C03FD"/>
    <w:rsid w:val="000C052A"/>
    <w:rsid w:val="000C0B13"/>
    <w:rsid w:val="000C119E"/>
    <w:rsid w:val="000C1995"/>
    <w:rsid w:val="000C1DA8"/>
    <w:rsid w:val="000C2E45"/>
    <w:rsid w:val="000C364F"/>
    <w:rsid w:val="000C3EAC"/>
    <w:rsid w:val="000C5785"/>
    <w:rsid w:val="000C6265"/>
    <w:rsid w:val="000C7926"/>
    <w:rsid w:val="000C7DE4"/>
    <w:rsid w:val="000D0199"/>
    <w:rsid w:val="000D100C"/>
    <w:rsid w:val="000D1F9D"/>
    <w:rsid w:val="000D2580"/>
    <w:rsid w:val="000D27C6"/>
    <w:rsid w:val="000D3087"/>
    <w:rsid w:val="000D3C14"/>
    <w:rsid w:val="000D4D23"/>
    <w:rsid w:val="000D5D85"/>
    <w:rsid w:val="000D6E0A"/>
    <w:rsid w:val="000D6E1F"/>
    <w:rsid w:val="000D7E76"/>
    <w:rsid w:val="000E10F5"/>
    <w:rsid w:val="000E2027"/>
    <w:rsid w:val="000E26DE"/>
    <w:rsid w:val="000E2F48"/>
    <w:rsid w:val="000E300B"/>
    <w:rsid w:val="000E3922"/>
    <w:rsid w:val="000E46F9"/>
    <w:rsid w:val="000E4A8A"/>
    <w:rsid w:val="000E5054"/>
    <w:rsid w:val="000E6E2D"/>
    <w:rsid w:val="000F00D9"/>
    <w:rsid w:val="000F0B22"/>
    <w:rsid w:val="000F0BFB"/>
    <w:rsid w:val="000F0C1E"/>
    <w:rsid w:val="000F1530"/>
    <w:rsid w:val="000F1913"/>
    <w:rsid w:val="000F2841"/>
    <w:rsid w:val="000F2CAE"/>
    <w:rsid w:val="000F351D"/>
    <w:rsid w:val="000F435C"/>
    <w:rsid w:val="000F43D0"/>
    <w:rsid w:val="000F5364"/>
    <w:rsid w:val="000F56A2"/>
    <w:rsid w:val="000F625C"/>
    <w:rsid w:val="000F71A8"/>
    <w:rsid w:val="000F72B9"/>
    <w:rsid w:val="000F7DAE"/>
    <w:rsid w:val="000F7F3C"/>
    <w:rsid w:val="0010024F"/>
    <w:rsid w:val="00100A27"/>
    <w:rsid w:val="00100E3D"/>
    <w:rsid w:val="001012DD"/>
    <w:rsid w:val="00101B16"/>
    <w:rsid w:val="00102951"/>
    <w:rsid w:val="00102EEC"/>
    <w:rsid w:val="00104333"/>
    <w:rsid w:val="0010475D"/>
    <w:rsid w:val="0010498A"/>
    <w:rsid w:val="00105754"/>
    <w:rsid w:val="001057A5"/>
    <w:rsid w:val="00106932"/>
    <w:rsid w:val="00106F9D"/>
    <w:rsid w:val="00107F8A"/>
    <w:rsid w:val="00110208"/>
    <w:rsid w:val="001102F1"/>
    <w:rsid w:val="00110A2F"/>
    <w:rsid w:val="00110B76"/>
    <w:rsid w:val="00111482"/>
    <w:rsid w:val="00111DE0"/>
    <w:rsid w:val="00112CA5"/>
    <w:rsid w:val="00112E42"/>
    <w:rsid w:val="00113571"/>
    <w:rsid w:val="001141F5"/>
    <w:rsid w:val="00114457"/>
    <w:rsid w:val="00114B81"/>
    <w:rsid w:val="00115717"/>
    <w:rsid w:val="00115E39"/>
    <w:rsid w:val="00121351"/>
    <w:rsid w:val="00121D4E"/>
    <w:rsid w:val="00121F68"/>
    <w:rsid w:val="00122943"/>
    <w:rsid w:val="001233E8"/>
    <w:rsid w:val="001250D1"/>
    <w:rsid w:val="00125BC2"/>
    <w:rsid w:val="00125DE7"/>
    <w:rsid w:val="00126CE2"/>
    <w:rsid w:val="001270E9"/>
    <w:rsid w:val="001300E7"/>
    <w:rsid w:val="001308DF"/>
    <w:rsid w:val="00131847"/>
    <w:rsid w:val="00131FD5"/>
    <w:rsid w:val="00132B0C"/>
    <w:rsid w:val="00132B3C"/>
    <w:rsid w:val="00133623"/>
    <w:rsid w:val="00133D82"/>
    <w:rsid w:val="001357C0"/>
    <w:rsid w:val="00135FC9"/>
    <w:rsid w:val="00140228"/>
    <w:rsid w:val="001405CC"/>
    <w:rsid w:val="00141FAC"/>
    <w:rsid w:val="001427B4"/>
    <w:rsid w:val="00142D94"/>
    <w:rsid w:val="0014349B"/>
    <w:rsid w:val="00143873"/>
    <w:rsid w:val="00143B36"/>
    <w:rsid w:val="00144341"/>
    <w:rsid w:val="001445AB"/>
    <w:rsid w:val="001445F1"/>
    <w:rsid w:val="001451B1"/>
    <w:rsid w:val="001452F1"/>
    <w:rsid w:val="001465F0"/>
    <w:rsid w:val="00146DA2"/>
    <w:rsid w:val="001504DF"/>
    <w:rsid w:val="00151B94"/>
    <w:rsid w:val="00151DDA"/>
    <w:rsid w:val="001527C5"/>
    <w:rsid w:val="0015387D"/>
    <w:rsid w:val="00153CCA"/>
    <w:rsid w:val="00155777"/>
    <w:rsid w:val="00155FE1"/>
    <w:rsid w:val="00157B5A"/>
    <w:rsid w:val="00160A66"/>
    <w:rsid w:val="00160C45"/>
    <w:rsid w:val="00160D55"/>
    <w:rsid w:val="00160D56"/>
    <w:rsid w:val="00161EC6"/>
    <w:rsid w:val="00162708"/>
    <w:rsid w:val="00162F56"/>
    <w:rsid w:val="001633E5"/>
    <w:rsid w:val="00164331"/>
    <w:rsid w:val="0016461A"/>
    <w:rsid w:val="001648E2"/>
    <w:rsid w:val="00164EF4"/>
    <w:rsid w:val="0016528F"/>
    <w:rsid w:val="0016747A"/>
    <w:rsid w:val="00167643"/>
    <w:rsid w:val="00170D9D"/>
    <w:rsid w:val="001721E3"/>
    <w:rsid w:val="00172CD1"/>
    <w:rsid w:val="00173727"/>
    <w:rsid w:val="0017497E"/>
    <w:rsid w:val="00174AC8"/>
    <w:rsid w:val="001758BE"/>
    <w:rsid w:val="001769C1"/>
    <w:rsid w:val="001776BB"/>
    <w:rsid w:val="00177A0C"/>
    <w:rsid w:val="00177BEC"/>
    <w:rsid w:val="00180B15"/>
    <w:rsid w:val="00180ED5"/>
    <w:rsid w:val="00181CF8"/>
    <w:rsid w:val="00182DAE"/>
    <w:rsid w:val="001842BE"/>
    <w:rsid w:val="001844D5"/>
    <w:rsid w:val="00187066"/>
    <w:rsid w:val="0018716D"/>
    <w:rsid w:val="00187C5C"/>
    <w:rsid w:val="00187FE7"/>
    <w:rsid w:val="00190D6B"/>
    <w:rsid w:val="00191094"/>
    <w:rsid w:val="00192400"/>
    <w:rsid w:val="0019380A"/>
    <w:rsid w:val="00194082"/>
    <w:rsid w:val="0019451B"/>
    <w:rsid w:val="00194BBB"/>
    <w:rsid w:val="00195EDB"/>
    <w:rsid w:val="00197218"/>
    <w:rsid w:val="0019762F"/>
    <w:rsid w:val="001A2388"/>
    <w:rsid w:val="001A2CD0"/>
    <w:rsid w:val="001A3337"/>
    <w:rsid w:val="001A385B"/>
    <w:rsid w:val="001A4ADE"/>
    <w:rsid w:val="001A5001"/>
    <w:rsid w:val="001A5660"/>
    <w:rsid w:val="001A5CCC"/>
    <w:rsid w:val="001A5E2A"/>
    <w:rsid w:val="001A72C2"/>
    <w:rsid w:val="001A73E3"/>
    <w:rsid w:val="001A763A"/>
    <w:rsid w:val="001A7707"/>
    <w:rsid w:val="001A79EB"/>
    <w:rsid w:val="001B16EE"/>
    <w:rsid w:val="001B239D"/>
    <w:rsid w:val="001B2BEB"/>
    <w:rsid w:val="001B341E"/>
    <w:rsid w:val="001B3A7D"/>
    <w:rsid w:val="001B604C"/>
    <w:rsid w:val="001B6248"/>
    <w:rsid w:val="001B7B0E"/>
    <w:rsid w:val="001C19D1"/>
    <w:rsid w:val="001C1ED2"/>
    <w:rsid w:val="001C20D2"/>
    <w:rsid w:val="001C21D3"/>
    <w:rsid w:val="001C2CCC"/>
    <w:rsid w:val="001C3625"/>
    <w:rsid w:val="001C3812"/>
    <w:rsid w:val="001C4594"/>
    <w:rsid w:val="001C45CE"/>
    <w:rsid w:val="001C4629"/>
    <w:rsid w:val="001C48B3"/>
    <w:rsid w:val="001C4ACC"/>
    <w:rsid w:val="001C5AD2"/>
    <w:rsid w:val="001C6865"/>
    <w:rsid w:val="001C7A2D"/>
    <w:rsid w:val="001D08D2"/>
    <w:rsid w:val="001D0E74"/>
    <w:rsid w:val="001D1A7A"/>
    <w:rsid w:val="001D27E1"/>
    <w:rsid w:val="001D3681"/>
    <w:rsid w:val="001D411F"/>
    <w:rsid w:val="001D54CD"/>
    <w:rsid w:val="001D5CE9"/>
    <w:rsid w:val="001D6301"/>
    <w:rsid w:val="001D6B62"/>
    <w:rsid w:val="001E0F5B"/>
    <w:rsid w:val="001E1724"/>
    <w:rsid w:val="001E188B"/>
    <w:rsid w:val="001E1C4C"/>
    <w:rsid w:val="001E2BF8"/>
    <w:rsid w:val="001E3C9A"/>
    <w:rsid w:val="001E41A7"/>
    <w:rsid w:val="001E471A"/>
    <w:rsid w:val="001E4EA1"/>
    <w:rsid w:val="001E5680"/>
    <w:rsid w:val="001E6C59"/>
    <w:rsid w:val="001E6D8F"/>
    <w:rsid w:val="001E7351"/>
    <w:rsid w:val="001F04F2"/>
    <w:rsid w:val="001F23DF"/>
    <w:rsid w:val="001F3CE3"/>
    <w:rsid w:val="001F4106"/>
    <w:rsid w:val="001F481F"/>
    <w:rsid w:val="001F5170"/>
    <w:rsid w:val="001F566B"/>
    <w:rsid w:val="001F62A2"/>
    <w:rsid w:val="001F650A"/>
    <w:rsid w:val="001F6876"/>
    <w:rsid w:val="002009F5"/>
    <w:rsid w:val="00200A18"/>
    <w:rsid w:val="00200D7B"/>
    <w:rsid w:val="00200FA9"/>
    <w:rsid w:val="00201730"/>
    <w:rsid w:val="00201883"/>
    <w:rsid w:val="00201FF5"/>
    <w:rsid w:val="002039CB"/>
    <w:rsid w:val="00204C7B"/>
    <w:rsid w:val="00205DEE"/>
    <w:rsid w:val="00206069"/>
    <w:rsid w:val="002064ED"/>
    <w:rsid w:val="00206BF9"/>
    <w:rsid w:val="00207F07"/>
    <w:rsid w:val="00210E03"/>
    <w:rsid w:val="00210F8F"/>
    <w:rsid w:val="00211090"/>
    <w:rsid w:val="0021155F"/>
    <w:rsid w:val="00211D3B"/>
    <w:rsid w:val="00212678"/>
    <w:rsid w:val="0021292E"/>
    <w:rsid w:val="00212C97"/>
    <w:rsid w:val="002139A0"/>
    <w:rsid w:val="00215C07"/>
    <w:rsid w:val="00215DEC"/>
    <w:rsid w:val="0021710F"/>
    <w:rsid w:val="00217FF6"/>
    <w:rsid w:val="002206F5"/>
    <w:rsid w:val="00220CE4"/>
    <w:rsid w:val="002211CB"/>
    <w:rsid w:val="00222341"/>
    <w:rsid w:val="0022310A"/>
    <w:rsid w:val="00223275"/>
    <w:rsid w:val="00223896"/>
    <w:rsid w:val="00224535"/>
    <w:rsid w:val="002245D5"/>
    <w:rsid w:val="002248D7"/>
    <w:rsid w:val="002249D0"/>
    <w:rsid w:val="00224FD6"/>
    <w:rsid w:val="0022506E"/>
    <w:rsid w:val="00225272"/>
    <w:rsid w:val="0022614C"/>
    <w:rsid w:val="00227C43"/>
    <w:rsid w:val="002312D2"/>
    <w:rsid w:val="00231B88"/>
    <w:rsid w:val="002320FC"/>
    <w:rsid w:val="002327B4"/>
    <w:rsid w:val="00233382"/>
    <w:rsid w:val="002337BA"/>
    <w:rsid w:val="00234171"/>
    <w:rsid w:val="0023463B"/>
    <w:rsid w:val="00234AE4"/>
    <w:rsid w:val="00234FAF"/>
    <w:rsid w:val="002355A3"/>
    <w:rsid w:val="00235E08"/>
    <w:rsid w:val="0023626F"/>
    <w:rsid w:val="00240B6D"/>
    <w:rsid w:val="0024131B"/>
    <w:rsid w:val="00242045"/>
    <w:rsid w:val="002420A2"/>
    <w:rsid w:val="002424A3"/>
    <w:rsid w:val="00242649"/>
    <w:rsid w:val="00242828"/>
    <w:rsid w:val="00242AD6"/>
    <w:rsid w:val="00243DA4"/>
    <w:rsid w:val="00245227"/>
    <w:rsid w:val="0024637E"/>
    <w:rsid w:val="00246BF2"/>
    <w:rsid w:val="00247310"/>
    <w:rsid w:val="002473D2"/>
    <w:rsid w:val="002500DC"/>
    <w:rsid w:val="00250270"/>
    <w:rsid w:val="002503C5"/>
    <w:rsid w:val="00250610"/>
    <w:rsid w:val="00250C4A"/>
    <w:rsid w:val="0025103B"/>
    <w:rsid w:val="002510F4"/>
    <w:rsid w:val="00252071"/>
    <w:rsid w:val="002532A1"/>
    <w:rsid w:val="0025368A"/>
    <w:rsid w:val="0025397B"/>
    <w:rsid w:val="0025398D"/>
    <w:rsid w:val="00253A15"/>
    <w:rsid w:val="00253F76"/>
    <w:rsid w:val="002542EF"/>
    <w:rsid w:val="00255FF4"/>
    <w:rsid w:val="00256436"/>
    <w:rsid w:val="00257C16"/>
    <w:rsid w:val="00260F14"/>
    <w:rsid w:val="00260F1B"/>
    <w:rsid w:val="00261D10"/>
    <w:rsid w:val="00262BD6"/>
    <w:rsid w:val="00263589"/>
    <w:rsid w:val="0026502E"/>
    <w:rsid w:val="002672AA"/>
    <w:rsid w:val="00267767"/>
    <w:rsid w:val="00271981"/>
    <w:rsid w:val="00272D78"/>
    <w:rsid w:val="00273DE8"/>
    <w:rsid w:val="00275532"/>
    <w:rsid w:val="002757B8"/>
    <w:rsid w:val="00276331"/>
    <w:rsid w:val="00276C5D"/>
    <w:rsid w:val="002770D7"/>
    <w:rsid w:val="0027712C"/>
    <w:rsid w:val="00277B6C"/>
    <w:rsid w:val="00280517"/>
    <w:rsid w:val="0028081D"/>
    <w:rsid w:val="00280853"/>
    <w:rsid w:val="00280CB8"/>
    <w:rsid w:val="002821C8"/>
    <w:rsid w:val="0028452C"/>
    <w:rsid w:val="002848F6"/>
    <w:rsid w:val="00284DB5"/>
    <w:rsid w:val="002878A4"/>
    <w:rsid w:val="00287B2E"/>
    <w:rsid w:val="00287C57"/>
    <w:rsid w:val="0029012A"/>
    <w:rsid w:val="00291617"/>
    <w:rsid w:val="00292005"/>
    <w:rsid w:val="002920F6"/>
    <w:rsid w:val="002922C5"/>
    <w:rsid w:val="002923BA"/>
    <w:rsid w:val="00292588"/>
    <w:rsid w:val="002928C8"/>
    <w:rsid w:val="00292B4C"/>
    <w:rsid w:val="00292CE5"/>
    <w:rsid w:val="00294664"/>
    <w:rsid w:val="00294C42"/>
    <w:rsid w:val="00294CD3"/>
    <w:rsid w:val="00295162"/>
    <w:rsid w:val="002955DB"/>
    <w:rsid w:val="002959D1"/>
    <w:rsid w:val="002969F7"/>
    <w:rsid w:val="00296B87"/>
    <w:rsid w:val="00296DA1"/>
    <w:rsid w:val="0029778E"/>
    <w:rsid w:val="00297ED5"/>
    <w:rsid w:val="002A03FE"/>
    <w:rsid w:val="002A07A4"/>
    <w:rsid w:val="002A0D82"/>
    <w:rsid w:val="002A1514"/>
    <w:rsid w:val="002A16CA"/>
    <w:rsid w:val="002A5D0E"/>
    <w:rsid w:val="002A5E8D"/>
    <w:rsid w:val="002A5EDB"/>
    <w:rsid w:val="002A6645"/>
    <w:rsid w:val="002A70C1"/>
    <w:rsid w:val="002A7D59"/>
    <w:rsid w:val="002B074D"/>
    <w:rsid w:val="002B1783"/>
    <w:rsid w:val="002B1AB1"/>
    <w:rsid w:val="002B2A6A"/>
    <w:rsid w:val="002B31CD"/>
    <w:rsid w:val="002B4B50"/>
    <w:rsid w:val="002B5E36"/>
    <w:rsid w:val="002B6360"/>
    <w:rsid w:val="002C0624"/>
    <w:rsid w:val="002C0CFB"/>
    <w:rsid w:val="002C0E65"/>
    <w:rsid w:val="002C137E"/>
    <w:rsid w:val="002C140C"/>
    <w:rsid w:val="002C1CF5"/>
    <w:rsid w:val="002C1E73"/>
    <w:rsid w:val="002C2BB5"/>
    <w:rsid w:val="002C304D"/>
    <w:rsid w:val="002C377B"/>
    <w:rsid w:val="002C461B"/>
    <w:rsid w:val="002C4B3F"/>
    <w:rsid w:val="002C5110"/>
    <w:rsid w:val="002C7820"/>
    <w:rsid w:val="002C7CA0"/>
    <w:rsid w:val="002C7D22"/>
    <w:rsid w:val="002C7EA8"/>
    <w:rsid w:val="002D0A69"/>
    <w:rsid w:val="002D0E9E"/>
    <w:rsid w:val="002D40B6"/>
    <w:rsid w:val="002D418B"/>
    <w:rsid w:val="002D64BD"/>
    <w:rsid w:val="002E054E"/>
    <w:rsid w:val="002E055D"/>
    <w:rsid w:val="002E0D49"/>
    <w:rsid w:val="002E157C"/>
    <w:rsid w:val="002E54AF"/>
    <w:rsid w:val="002E5573"/>
    <w:rsid w:val="002E597F"/>
    <w:rsid w:val="002E6483"/>
    <w:rsid w:val="002E6946"/>
    <w:rsid w:val="002E7E96"/>
    <w:rsid w:val="002F035A"/>
    <w:rsid w:val="002F2C56"/>
    <w:rsid w:val="002F3C1C"/>
    <w:rsid w:val="002F4D39"/>
    <w:rsid w:val="002F4FC8"/>
    <w:rsid w:val="002F53BF"/>
    <w:rsid w:val="002F5588"/>
    <w:rsid w:val="002F55B8"/>
    <w:rsid w:val="002F5B1B"/>
    <w:rsid w:val="002F6BE0"/>
    <w:rsid w:val="002F7176"/>
    <w:rsid w:val="00300A74"/>
    <w:rsid w:val="00300AA9"/>
    <w:rsid w:val="00302020"/>
    <w:rsid w:val="00302837"/>
    <w:rsid w:val="00303096"/>
    <w:rsid w:val="00303CE1"/>
    <w:rsid w:val="00304719"/>
    <w:rsid w:val="00304B1A"/>
    <w:rsid w:val="00304E75"/>
    <w:rsid w:val="003067D3"/>
    <w:rsid w:val="00306927"/>
    <w:rsid w:val="00306F26"/>
    <w:rsid w:val="00307134"/>
    <w:rsid w:val="00307794"/>
    <w:rsid w:val="00307962"/>
    <w:rsid w:val="00307D86"/>
    <w:rsid w:val="00307E46"/>
    <w:rsid w:val="0031059A"/>
    <w:rsid w:val="00311084"/>
    <w:rsid w:val="0031131E"/>
    <w:rsid w:val="00311500"/>
    <w:rsid w:val="00311F59"/>
    <w:rsid w:val="0031257C"/>
    <w:rsid w:val="00313FC8"/>
    <w:rsid w:val="00313FC9"/>
    <w:rsid w:val="003141CC"/>
    <w:rsid w:val="00314BF1"/>
    <w:rsid w:val="00315129"/>
    <w:rsid w:val="00315C8B"/>
    <w:rsid w:val="00317BE4"/>
    <w:rsid w:val="00317D78"/>
    <w:rsid w:val="003209C9"/>
    <w:rsid w:val="00320EC0"/>
    <w:rsid w:val="003213ED"/>
    <w:rsid w:val="00321C4F"/>
    <w:rsid w:val="00323E6F"/>
    <w:rsid w:val="0032762B"/>
    <w:rsid w:val="003303BB"/>
    <w:rsid w:val="00330550"/>
    <w:rsid w:val="003305EB"/>
    <w:rsid w:val="00330E2B"/>
    <w:rsid w:val="003314B6"/>
    <w:rsid w:val="003331EE"/>
    <w:rsid w:val="003340D7"/>
    <w:rsid w:val="00335538"/>
    <w:rsid w:val="00336258"/>
    <w:rsid w:val="00336F10"/>
    <w:rsid w:val="00337299"/>
    <w:rsid w:val="00337603"/>
    <w:rsid w:val="00337605"/>
    <w:rsid w:val="003409CA"/>
    <w:rsid w:val="00340BF6"/>
    <w:rsid w:val="00341309"/>
    <w:rsid w:val="00341805"/>
    <w:rsid w:val="00343736"/>
    <w:rsid w:val="00346513"/>
    <w:rsid w:val="0035222A"/>
    <w:rsid w:val="00353214"/>
    <w:rsid w:val="0035456B"/>
    <w:rsid w:val="00354D80"/>
    <w:rsid w:val="00354DBC"/>
    <w:rsid w:val="003554E0"/>
    <w:rsid w:val="00355CBC"/>
    <w:rsid w:val="00355F6B"/>
    <w:rsid w:val="003569DC"/>
    <w:rsid w:val="00356C5A"/>
    <w:rsid w:val="00356F60"/>
    <w:rsid w:val="00357D80"/>
    <w:rsid w:val="003602A2"/>
    <w:rsid w:val="00360676"/>
    <w:rsid w:val="00360A8E"/>
    <w:rsid w:val="00361325"/>
    <w:rsid w:val="003614E0"/>
    <w:rsid w:val="003616DF"/>
    <w:rsid w:val="00361D56"/>
    <w:rsid w:val="0036231F"/>
    <w:rsid w:val="00362AE3"/>
    <w:rsid w:val="003630B7"/>
    <w:rsid w:val="003633BD"/>
    <w:rsid w:val="003641FC"/>
    <w:rsid w:val="00364925"/>
    <w:rsid w:val="00366480"/>
    <w:rsid w:val="00366503"/>
    <w:rsid w:val="003669D2"/>
    <w:rsid w:val="003671B9"/>
    <w:rsid w:val="003715AA"/>
    <w:rsid w:val="0037286D"/>
    <w:rsid w:val="0037436D"/>
    <w:rsid w:val="00374A9B"/>
    <w:rsid w:val="00375A64"/>
    <w:rsid w:val="00375E49"/>
    <w:rsid w:val="00376515"/>
    <w:rsid w:val="00376812"/>
    <w:rsid w:val="00377855"/>
    <w:rsid w:val="00377B64"/>
    <w:rsid w:val="00380704"/>
    <w:rsid w:val="003808AD"/>
    <w:rsid w:val="003808F0"/>
    <w:rsid w:val="00380953"/>
    <w:rsid w:val="00380F2E"/>
    <w:rsid w:val="00381B62"/>
    <w:rsid w:val="003822DB"/>
    <w:rsid w:val="00382644"/>
    <w:rsid w:val="003836B7"/>
    <w:rsid w:val="00383CF4"/>
    <w:rsid w:val="00384369"/>
    <w:rsid w:val="003845CC"/>
    <w:rsid w:val="0038579E"/>
    <w:rsid w:val="00386C80"/>
    <w:rsid w:val="00386CED"/>
    <w:rsid w:val="0038715B"/>
    <w:rsid w:val="00387921"/>
    <w:rsid w:val="00390037"/>
    <w:rsid w:val="00391794"/>
    <w:rsid w:val="0039198C"/>
    <w:rsid w:val="00391BE8"/>
    <w:rsid w:val="00392FDF"/>
    <w:rsid w:val="003934F9"/>
    <w:rsid w:val="00393F77"/>
    <w:rsid w:val="003951E8"/>
    <w:rsid w:val="0039625B"/>
    <w:rsid w:val="00397041"/>
    <w:rsid w:val="00397847"/>
    <w:rsid w:val="003A0AED"/>
    <w:rsid w:val="003A0B52"/>
    <w:rsid w:val="003A0D1F"/>
    <w:rsid w:val="003A2058"/>
    <w:rsid w:val="003A3A48"/>
    <w:rsid w:val="003A57BC"/>
    <w:rsid w:val="003A682D"/>
    <w:rsid w:val="003B0FBA"/>
    <w:rsid w:val="003B17EE"/>
    <w:rsid w:val="003B2816"/>
    <w:rsid w:val="003B38F9"/>
    <w:rsid w:val="003B3ECF"/>
    <w:rsid w:val="003B4608"/>
    <w:rsid w:val="003B485F"/>
    <w:rsid w:val="003B49AE"/>
    <w:rsid w:val="003B5103"/>
    <w:rsid w:val="003B63C0"/>
    <w:rsid w:val="003B6E8B"/>
    <w:rsid w:val="003B7B83"/>
    <w:rsid w:val="003B7DFE"/>
    <w:rsid w:val="003C04A6"/>
    <w:rsid w:val="003C0B87"/>
    <w:rsid w:val="003C2CAD"/>
    <w:rsid w:val="003C3A06"/>
    <w:rsid w:val="003C4009"/>
    <w:rsid w:val="003C4035"/>
    <w:rsid w:val="003C4086"/>
    <w:rsid w:val="003C41A2"/>
    <w:rsid w:val="003C44C3"/>
    <w:rsid w:val="003C4524"/>
    <w:rsid w:val="003C4EFA"/>
    <w:rsid w:val="003C5181"/>
    <w:rsid w:val="003C60BB"/>
    <w:rsid w:val="003C6EB1"/>
    <w:rsid w:val="003C7C0A"/>
    <w:rsid w:val="003D123F"/>
    <w:rsid w:val="003D1355"/>
    <w:rsid w:val="003D16A9"/>
    <w:rsid w:val="003D1CAF"/>
    <w:rsid w:val="003D2248"/>
    <w:rsid w:val="003D230A"/>
    <w:rsid w:val="003D243B"/>
    <w:rsid w:val="003D3C45"/>
    <w:rsid w:val="003D4AD1"/>
    <w:rsid w:val="003D4B83"/>
    <w:rsid w:val="003D5095"/>
    <w:rsid w:val="003D5689"/>
    <w:rsid w:val="003D5A43"/>
    <w:rsid w:val="003D71DF"/>
    <w:rsid w:val="003E03F0"/>
    <w:rsid w:val="003E0512"/>
    <w:rsid w:val="003E1CA7"/>
    <w:rsid w:val="003E245F"/>
    <w:rsid w:val="003E3DB2"/>
    <w:rsid w:val="003E3E1B"/>
    <w:rsid w:val="003E5CCA"/>
    <w:rsid w:val="003E72E5"/>
    <w:rsid w:val="003F14C3"/>
    <w:rsid w:val="003F2922"/>
    <w:rsid w:val="003F2E1C"/>
    <w:rsid w:val="003F3761"/>
    <w:rsid w:val="003F3B44"/>
    <w:rsid w:val="003F42D2"/>
    <w:rsid w:val="003F47B5"/>
    <w:rsid w:val="003F494A"/>
    <w:rsid w:val="003F4A1B"/>
    <w:rsid w:val="003F4CC9"/>
    <w:rsid w:val="003F4E81"/>
    <w:rsid w:val="003F6CCF"/>
    <w:rsid w:val="003F6CEA"/>
    <w:rsid w:val="004004B3"/>
    <w:rsid w:val="00400D75"/>
    <w:rsid w:val="004017AB"/>
    <w:rsid w:val="00401BAC"/>
    <w:rsid w:val="004026C2"/>
    <w:rsid w:val="00402718"/>
    <w:rsid w:val="004029DC"/>
    <w:rsid w:val="00402FD7"/>
    <w:rsid w:val="00403A1A"/>
    <w:rsid w:val="00404F78"/>
    <w:rsid w:val="00405598"/>
    <w:rsid w:val="004055CA"/>
    <w:rsid w:val="0040663B"/>
    <w:rsid w:val="00406CD3"/>
    <w:rsid w:val="00406FD3"/>
    <w:rsid w:val="004074FD"/>
    <w:rsid w:val="00407F3A"/>
    <w:rsid w:val="00407F5A"/>
    <w:rsid w:val="00407FD5"/>
    <w:rsid w:val="0041089A"/>
    <w:rsid w:val="004118A8"/>
    <w:rsid w:val="004120A8"/>
    <w:rsid w:val="0041230E"/>
    <w:rsid w:val="00412BD2"/>
    <w:rsid w:val="004133C7"/>
    <w:rsid w:val="004138A1"/>
    <w:rsid w:val="004148D7"/>
    <w:rsid w:val="00414CAE"/>
    <w:rsid w:val="00414E31"/>
    <w:rsid w:val="004162F1"/>
    <w:rsid w:val="0041655E"/>
    <w:rsid w:val="004166D7"/>
    <w:rsid w:val="00416A1F"/>
    <w:rsid w:val="00416B14"/>
    <w:rsid w:val="00416CAB"/>
    <w:rsid w:val="00420451"/>
    <w:rsid w:val="00420496"/>
    <w:rsid w:val="00422076"/>
    <w:rsid w:val="00422354"/>
    <w:rsid w:val="0042269E"/>
    <w:rsid w:val="0042396E"/>
    <w:rsid w:val="00423B35"/>
    <w:rsid w:val="00424CF1"/>
    <w:rsid w:val="00425314"/>
    <w:rsid w:val="0042612C"/>
    <w:rsid w:val="00426248"/>
    <w:rsid w:val="00426421"/>
    <w:rsid w:val="00427A16"/>
    <w:rsid w:val="00430600"/>
    <w:rsid w:val="00430B4B"/>
    <w:rsid w:val="00430BA6"/>
    <w:rsid w:val="0043498E"/>
    <w:rsid w:val="00434D8E"/>
    <w:rsid w:val="0043602A"/>
    <w:rsid w:val="00436657"/>
    <w:rsid w:val="0043707B"/>
    <w:rsid w:val="0044033E"/>
    <w:rsid w:val="00440EB7"/>
    <w:rsid w:val="0044163B"/>
    <w:rsid w:val="00442660"/>
    <w:rsid w:val="00442B6D"/>
    <w:rsid w:val="00443001"/>
    <w:rsid w:val="004437A5"/>
    <w:rsid w:val="0044423B"/>
    <w:rsid w:val="0044425B"/>
    <w:rsid w:val="00444278"/>
    <w:rsid w:val="004445F9"/>
    <w:rsid w:val="0044578E"/>
    <w:rsid w:val="00445866"/>
    <w:rsid w:val="00447149"/>
    <w:rsid w:val="00447786"/>
    <w:rsid w:val="00447E05"/>
    <w:rsid w:val="004515D9"/>
    <w:rsid w:val="00451A2A"/>
    <w:rsid w:val="00451DBF"/>
    <w:rsid w:val="00451FE0"/>
    <w:rsid w:val="00452264"/>
    <w:rsid w:val="00453224"/>
    <w:rsid w:val="0045387B"/>
    <w:rsid w:val="00453F7C"/>
    <w:rsid w:val="0045401A"/>
    <w:rsid w:val="0045428E"/>
    <w:rsid w:val="00455289"/>
    <w:rsid w:val="00455447"/>
    <w:rsid w:val="00455A97"/>
    <w:rsid w:val="00456E81"/>
    <w:rsid w:val="00461B29"/>
    <w:rsid w:val="00461B3A"/>
    <w:rsid w:val="00462BE5"/>
    <w:rsid w:val="004639B2"/>
    <w:rsid w:val="00463FBF"/>
    <w:rsid w:val="004643F3"/>
    <w:rsid w:val="0046466E"/>
    <w:rsid w:val="004647AB"/>
    <w:rsid w:val="00464A7A"/>
    <w:rsid w:val="00465DEB"/>
    <w:rsid w:val="0046635E"/>
    <w:rsid w:val="00466E8B"/>
    <w:rsid w:val="00467561"/>
    <w:rsid w:val="00467824"/>
    <w:rsid w:val="00467C18"/>
    <w:rsid w:val="00467D25"/>
    <w:rsid w:val="00471118"/>
    <w:rsid w:val="004718BB"/>
    <w:rsid w:val="00472F29"/>
    <w:rsid w:val="00473078"/>
    <w:rsid w:val="0047345F"/>
    <w:rsid w:val="00473806"/>
    <w:rsid w:val="00474FEA"/>
    <w:rsid w:val="00475021"/>
    <w:rsid w:val="00476075"/>
    <w:rsid w:val="00476727"/>
    <w:rsid w:val="00477261"/>
    <w:rsid w:val="004802B4"/>
    <w:rsid w:val="00480672"/>
    <w:rsid w:val="00480876"/>
    <w:rsid w:val="004814DC"/>
    <w:rsid w:val="0048164E"/>
    <w:rsid w:val="004827BB"/>
    <w:rsid w:val="0048280F"/>
    <w:rsid w:val="00483FAB"/>
    <w:rsid w:val="00484F77"/>
    <w:rsid w:val="00485E61"/>
    <w:rsid w:val="00486A15"/>
    <w:rsid w:val="00486A85"/>
    <w:rsid w:val="00486A98"/>
    <w:rsid w:val="00486E53"/>
    <w:rsid w:val="00487414"/>
    <w:rsid w:val="00487C90"/>
    <w:rsid w:val="00487D03"/>
    <w:rsid w:val="00487ED2"/>
    <w:rsid w:val="004906AD"/>
    <w:rsid w:val="00492A59"/>
    <w:rsid w:val="00492E60"/>
    <w:rsid w:val="00494DDA"/>
    <w:rsid w:val="00494F0D"/>
    <w:rsid w:val="00494F41"/>
    <w:rsid w:val="00495173"/>
    <w:rsid w:val="00495C16"/>
    <w:rsid w:val="00495D64"/>
    <w:rsid w:val="00496B52"/>
    <w:rsid w:val="00497195"/>
    <w:rsid w:val="004975A9"/>
    <w:rsid w:val="004A257D"/>
    <w:rsid w:val="004A266C"/>
    <w:rsid w:val="004A2DCB"/>
    <w:rsid w:val="004A4D5D"/>
    <w:rsid w:val="004A5387"/>
    <w:rsid w:val="004A5923"/>
    <w:rsid w:val="004A5A1C"/>
    <w:rsid w:val="004A6646"/>
    <w:rsid w:val="004A66F7"/>
    <w:rsid w:val="004A6D07"/>
    <w:rsid w:val="004A78F2"/>
    <w:rsid w:val="004A7AC5"/>
    <w:rsid w:val="004A7CEE"/>
    <w:rsid w:val="004B0C58"/>
    <w:rsid w:val="004B2759"/>
    <w:rsid w:val="004B35D4"/>
    <w:rsid w:val="004B3825"/>
    <w:rsid w:val="004B7F3C"/>
    <w:rsid w:val="004C17FE"/>
    <w:rsid w:val="004C233A"/>
    <w:rsid w:val="004C3575"/>
    <w:rsid w:val="004C41A0"/>
    <w:rsid w:val="004C41ED"/>
    <w:rsid w:val="004C42E6"/>
    <w:rsid w:val="004C5175"/>
    <w:rsid w:val="004C59E8"/>
    <w:rsid w:val="004C65E1"/>
    <w:rsid w:val="004C69D7"/>
    <w:rsid w:val="004C6F23"/>
    <w:rsid w:val="004C76D0"/>
    <w:rsid w:val="004D0A1E"/>
    <w:rsid w:val="004D166C"/>
    <w:rsid w:val="004D1684"/>
    <w:rsid w:val="004D2375"/>
    <w:rsid w:val="004D2DD4"/>
    <w:rsid w:val="004D4250"/>
    <w:rsid w:val="004D5AAC"/>
    <w:rsid w:val="004D5D2F"/>
    <w:rsid w:val="004D5DB9"/>
    <w:rsid w:val="004D6F01"/>
    <w:rsid w:val="004D73B2"/>
    <w:rsid w:val="004D7E0C"/>
    <w:rsid w:val="004E0705"/>
    <w:rsid w:val="004E10FC"/>
    <w:rsid w:val="004E1175"/>
    <w:rsid w:val="004E1765"/>
    <w:rsid w:val="004E19C8"/>
    <w:rsid w:val="004E3B9F"/>
    <w:rsid w:val="004E3E97"/>
    <w:rsid w:val="004E40CC"/>
    <w:rsid w:val="004E570E"/>
    <w:rsid w:val="004E58FC"/>
    <w:rsid w:val="004E5D82"/>
    <w:rsid w:val="004E6079"/>
    <w:rsid w:val="004E7512"/>
    <w:rsid w:val="004E79B1"/>
    <w:rsid w:val="004F0759"/>
    <w:rsid w:val="004F0BD1"/>
    <w:rsid w:val="004F0D30"/>
    <w:rsid w:val="004F317B"/>
    <w:rsid w:val="004F3D1E"/>
    <w:rsid w:val="004F441C"/>
    <w:rsid w:val="004F475D"/>
    <w:rsid w:val="004F6C5F"/>
    <w:rsid w:val="004F6E9A"/>
    <w:rsid w:val="004F7CC3"/>
    <w:rsid w:val="00500B08"/>
    <w:rsid w:val="00500B39"/>
    <w:rsid w:val="00500D4F"/>
    <w:rsid w:val="005010C6"/>
    <w:rsid w:val="00502AD3"/>
    <w:rsid w:val="0050340B"/>
    <w:rsid w:val="0050364F"/>
    <w:rsid w:val="0050415E"/>
    <w:rsid w:val="0050463C"/>
    <w:rsid w:val="005048C3"/>
    <w:rsid w:val="00504C6E"/>
    <w:rsid w:val="00505F18"/>
    <w:rsid w:val="00506257"/>
    <w:rsid w:val="00506ACE"/>
    <w:rsid w:val="00507951"/>
    <w:rsid w:val="00507AAD"/>
    <w:rsid w:val="005101FE"/>
    <w:rsid w:val="005103D1"/>
    <w:rsid w:val="00511217"/>
    <w:rsid w:val="00511953"/>
    <w:rsid w:val="00511D7F"/>
    <w:rsid w:val="0051252C"/>
    <w:rsid w:val="00512E25"/>
    <w:rsid w:val="0051345F"/>
    <w:rsid w:val="0051418C"/>
    <w:rsid w:val="00514505"/>
    <w:rsid w:val="0051469A"/>
    <w:rsid w:val="0051639B"/>
    <w:rsid w:val="005176C8"/>
    <w:rsid w:val="005179A2"/>
    <w:rsid w:val="0052044A"/>
    <w:rsid w:val="0052183A"/>
    <w:rsid w:val="00521AD9"/>
    <w:rsid w:val="00521D20"/>
    <w:rsid w:val="00522571"/>
    <w:rsid w:val="00522E9F"/>
    <w:rsid w:val="00523404"/>
    <w:rsid w:val="00524825"/>
    <w:rsid w:val="005256E2"/>
    <w:rsid w:val="00525881"/>
    <w:rsid w:val="00525C45"/>
    <w:rsid w:val="00525D07"/>
    <w:rsid w:val="00526D2D"/>
    <w:rsid w:val="00526FFA"/>
    <w:rsid w:val="00527C5B"/>
    <w:rsid w:val="00527CC1"/>
    <w:rsid w:val="00527F99"/>
    <w:rsid w:val="005311BF"/>
    <w:rsid w:val="00531749"/>
    <w:rsid w:val="005318EE"/>
    <w:rsid w:val="00532584"/>
    <w:rsid w:val="00533467"/>
    <w:rsid w:val="00533718"/>
    <w:rsid w:val="0053373C"/>
    <w:rsid w:val="005337B4"/>
    <w:rsid w:val="00533F0A"/>
    <w:rsid w:val="00534254"/>
    <w:rsid w:val="005362D2"/>
    <w:rsid w:val="005368C2"/>
    <w:rsid w:val="0053743E"/>
    <w:rsid w:val="00537B78"/>
    <w:rsid w:val="00537C69"/>
    <w:rsid w:val="00540315"/>
    <w:rsid w:val="0054047C"/>
    <w:rsid w:val="00540A33"/>
    <w:rsid w:val="00541600"/>
    <w:rsid w:val="00542BC3"/>
    <w:rsid w:val="005441A9"/>
    <w:rsid w:val="005458AA"/>
    <w:rsid w:val="00546849"/>
    <w:rsid w:val="00550185"/>
    <w:rsid w:val="005501ED"/>
    <w:rsid w:val="00551307"/>
    <w:rsid w:val="0055194A"/>
    <w:rsid w:val="005523D0"/>
    <w:rsid w:val="00552602"/>
    <w:rsid w:val="0055355C"/>
    <w:rsid w:val="0055463D"/>
    <w:rsid w:val="005557ED"/>
    <w:rsid w:val="005558B4"/>
    <w:rsid w:val="0055590B"/>
    <w:rsid w:val="00555B29"/>
    <w:rsid w:val="00555D6A"/>
    <w:rsid w:val="00555F2A"/>
    <w:rsid w:val="00556256"/>
    <w:rsid w:val="00556655"/>
    <w:rsid w:val="00557513"/>
    <w:rsid w:val="005575DE"/>
    <w:rsid w:val="005576F3"/>
    <w:rsid w:val="00560CDA"/>
    <w:rsid w:val="00561084"/>
    <w:rsid w:val="005612DE"/>
    <w:rsid w:val="00561BCD"/>
    <w:rsid w:val="00561C71"/>
    <w:rsid w:val="00562967"/>
    <w:rsid w:val="00562C10"/>
    <w:rsid w:val="00563C83"/>
    <w:rsid w:val="00564344"/>
    <w:rsid w:val="00564879"/>
    <w:rsid w:val="00564A5C"/>
    <w:rsid w:val="00566075"/>
    <w:rsid w:val="00566835"/>
    <w:rsid w:val="00570B30"/>
    <w:rsid w:val="00570F09"/>
    <w:rsid w:val="00573C7F"/>
    <w:rsid w:val="00573C92"/>
    <w:rsid w:val="00573ED8"/>
    <w:rsid w:val="005750F1"/>
    <w:rsid w:val="00575234"/>
    <w:rsid w:val="00576348"/>
    <w:rsid w:val="00580A7D"/>
    <w:rsid w:val="00581776"/>
    <w:rsid w:val="0058231E"/>
    <w:rsid w:val="005833F2"/>
    <w:rsid w:val="00583AA8"/>
    <w:rsid w:val="00583D9D"/>
    <w:rsid w:val="0058426F"/>
    <w:rsid w:val="00584A2F"/>
    <w:rsid w:val="00584CDA"/>
    <w:rsid w:val="00585202"/>
    <w:rsid w:val="00585656"/>
    <w:rsid w:val="005858A3"/>
    <w:rsid w:val="00585D11"/>
    <w:rsid w:val="00585E44"/>
    <w:rsid w:val="00585E5A"/>
    <w:rsid w:val="005866AE"/>
    <w:rsid w:val="00586A05"/>
    <w:rsid w:val="00586A7A"/>
    <w:rsid w:val="00590350"/>
    <w:rsid w:val="00591393"/>
    <w:rsid w:val="0059285D"/>
    <w:rsid w:val="00594794"/>
    <w:rsid w:val="00595A84"/>
    <w:rsid w:val="00595CF5"/>
    <w:rsid w:val="00595F51"/>
    <w:rsid w:val="005969C2"/>
    <w:rsid w:val="0059715D"/>
    <w:rsid w:val="00597D56"/>
    <w:rsid w:val="005A0D5A"/>
    <w:rsid w:val="005A14A4"/>
    <w:rsid w:val="005A1C17"/>
    <w:rsid w:val="005A35B9"/>
    <w:rsid w:val="005A52A8"/>
    <w:rsid w:val="005A5375"/>
    <w:rsid w:val="005A54D3"/>
    <w:rsid w:val="005A568C"/>
    <w:rsid w:val="005A5C54"/>
    <w:rsid w:val="005A5FEA"/>
    <w:rsid w:val="005A62F5"/>
    <w:rsid w:val="005A6823"/>
    <w:rsid w:val="005A772D"/>
    <w:rsid w:val="005B118C"/>
    <w:rsid w:val="005B1A4A"/>
    <w:rsid w:val="005B25C8"/>
    <w:rsid w:val="005B2DD8"/>
    <w:rsid w:val="005B32F9"/>
    <w:rsid w:val="005B4727"/>
    <w:rsid w:val="005B5229"/>
    <w:rsid w:val="005B5F5F"/>
    <w:rsid w:val="005B6119"/>
    <w:rsid w:val="005B64E6"/>
    <w:rsid w:val="005B6E5F"/>
    <w:rsid w:val="005C088F"/>
    <w:rsid w:val="005C0FA9"/>
    <w:rsid w:val="005C12BA"/>
    <w:rsid w:val="005C216F"/>
    <w:rsid w:val="005C21A9"/>
    <w:rsid w:val="005C21E4"/>
    <w:rsid w:val="005C2401"/>
    <w:rsid w:val="005C3216"/>
    <w:rsid w:val="005C37B7"/>
    <w:rsid w:val="005C3987"/>
    <w:rsid w:val="005C3FEE"/>
    <w:rsid w:val="005C5328"/>
    <w:rsid w:val="005C577D"/>
    <w:rsid w:val="005C6982"/>
    <w:rsid w:val="005C6EAE"/>
    <w:rsid w:val="005C72DB"/>
    <w:rsid w:val="005C7C78"/>
    <w:rsid w:val="005D0B61"/>
    <w:rsid w:val="005D1395"/>
    <w:rsid w:val="005D17E8"/>
    <w:rsid w:val="005D1B7A"/>
    <w:rsid w:val="005D2048"/>
    <w:rsid w:val="005D3481"/>
    <w:rsid w:val="005D473F"/>
    <w:rsid w:val="005D5E0F"/>
    <w:rsid w:val="005D73B7"/>
    <w:rsid w:val="005D7584"/>
    <w:rsid w:val="005E00FC"/>
    <w:rsid w:val="005E0E84"/>
    <w:rsid w:val="005E0F13"/>
    <w:rsid w:val="005E0F42"/>
    <w:rsid w:val="005E12C3"/>
    <w:rsid w:val="005E1414"/>
    <w:rsid w:val="005E2137"/>
    <w:rsid w:val="005E2914"/>
    <w:rsid w:val="005E2B6A"/>
    <w:rsid w:val="005E397C"/>
    <w:rsid w:val="005E3DC5"/>
    <w:rsid w:val="005E50B5"/>
    <w:rsid w:val="005E5723"/>
    <w:rsid w:val="005E5992"/>
    <w:rsid w:val="005E5EF5"/>
    <w:rsid w:val="005E6BE9"/>
    <w:rsid w:val="005E758D"/>
    <w:rsid w:val="005E7763"/>
    <w:rsid w:val="005E7A50"/>
    <w:rsid w:val="005F1278"/>
    <w:rsid w:val="005F236C"/>
    <w:rsid w:val="005F2F8B"/>
    <w:rsid w:val="005F3352"/>
    <w:rsid w:val="005F4C28"/>
    <w:rsid w:val="005F4D56"/>
    <w:rsid w:val="005F78AF"/>
    <w:rsid w:val="005F7EEB"/>
    <w:rsid w:val="00600071"/>
    <w:rsid w:val="006006FE"/>
    <w:rsid w:val="00602430"/>
    <w:rsid w:val="00602AAB"/>
    <w:rsid w:val="00602EB5"/>
    <w:rsid w:val="00602F37"/>
    <w:rsid w:val="00603023"/>
    <w:rsid w:val="006041BC"/>
    <w:rsid w:val="0060421B"/>
    <w:rsid w:val="006046A1"/>
    <w:rsid w:val="00604C25"/>
    <w:rsid w:val="00605EEB"/>
    <w:rsid w:val="00606D28"/>
    <w:rsid w:val="00607871"/>
    <w:rsid w:val="0061009B"/>
    <w:rsid w:val="006108F7"/>
    <w:rsid w:val="00610C09"/>
    <w:rsid w:val="00610CE2"/>
    <w:rsid w:val="00611E68"/>
    <w:rsid w:val="00611ED2"/>
    <w:rsid w:val="00612B14"/>
    <w:rsid w:val="00612D50"/>
    <w:rsid w:val="006144D2"/>
    <w:rsid w:val="0061547B"/>
    <w:rsid w:val="00616261"/>
    <w:rsid w:val="006173CD"/>
    <w:rsid w:val="00617506"/>
    <w:rsid w:val="0062010B"/>
    <w:rsid w:val="0062020B"/>
    <w:rsid w:val="00621816"/>
    <w:rsid w:val="00621A89"/>
    <w:rsid w:val="0062258F"/>
    <w:rsid w:val="00624029"/>
    <w:rsid w:val="00624DAA"/>
    <w:rsid w:val="00625135"/>
    <w:rsid w:val="00626395"/>
    <w:rsid w:val="00626C6B"/>
    <w:rsid w:val="00627DEA"/>
    <w:rsid w:val="00627E62"/>
    <w:rsid w:val="00630442"/>
    <w:rsid w:val="00631F4B"/>
    <w:rsid w:val="00632954"/>
    <w:rsid w:val="00632B20"/>
    <w:rsid w:val="00632E8A"/>
    <w:rsid w:val="00633915"/>
    <w:rsid w:val="0063609C"/>
    <w:rsid w:val="006362EB"/>
    <w:rsid w:val="00637E25"/>
    <w:rsid w:val="006405E1"/>
    <w:rsid w:val="006407BC"/>
    <w:rsid w:val="00640EF7"/>
    <w:rsid w:val="00641D7F"/>
    <w:rsid w:val="00643778"/>
    <w:rsid w:val="0064393A"/>
    <w:rsid w:val="00643DAC"/>
    <w:rsid w:val="0064414F"/>
    <w:rsid w:val="00644C39"/>
    <w:rsid w:val="00646B08"/>
    <w:rsid w:val="006503C1"/>
    <w:rsid w:val="006505D9"/>
    <w:rsid w:val="0065070B"/>
    <w:rsid w:val="006525D2"/>
    <w:rsid w:val="00652AFE"/>
    <w:rsid w:val="00653809"/>
    <w:rsid w:val="00653923"/>
    <w:rsid w:val="00655856"/>
    <w:rsid w:val="00655D23"/>
    <w:rsid w:val="00657842"/>
    <w:rsid w:val="00661194"/>
    <w:rsid w:val="00663793"/>
    <w:rsid w:val="00663A57"/>
    <w:rsid w:val="0066444A"/>
    <w:rsid w:val="0066473C"/>
    <w:rsid w:val="006648E5"/>
    <w:rsid w:val="00665338"/>
    <w:rsid w:val="006654E0"/>
    <w:rsid w:val="006672E7"/>
    <w:rsid w:val="006700AC"/>
    <w:rsid w:val="006706FC"/>
    <w:rsid w:val="006708F3"/>
    <w:rsid w:val="00670B28"/>
    <w:rsid w:val="00672484"/>
    <w:rsid w:val="00674139"/>
    <w:rsid w:val="00675294"/>
    <w:rsid w:val="0067640C"/>
    <w:rsid w:val="00676938"/>
    <w:rsid w:val="00677B49"/>
    <w:rsid w:val="00677B5D"/>
    <w:rsid w:val="00677DA0"/>
    <w:rsid w:val="00681157"/>
    <w:rsid w:val="00681217"/>
    <w:rsid w:val="00681DAE"/>
    <w:rsid w:val="00682DED"/>
    <w:rsid w:val="00682E55"/>
    <w:rsid w:val="00683F0B"/>
    <w:rsid w:val="00683FE4"/>
    <w:rsid w:val="00684053"/>
    <w:rsid w:val="00684916"/>
    <w:rsid w:val="00684D0F"/>
    <w:rsid w:val="0068541F"/>
    <w:rsid w:val="00685B8F"/>
    <w:rsid w:val="0068639B"/>
    <w:rsid w:val="00686CC5"/>
    <w:rsid w:val="00686DB8"/>
    <w:rsid w:val="0068763B"/>
    <w:rsid w:val="006876E1"/>
    <w:rsid w:val="00690BCD"/>
    <w:rsid w:val="00690BDD"/>
    <w:rsid w:val="0069155C"/>
    <w:rsid w:val="006920F7"/>
    <w:rsid w:val="006929C8"/>
    <w:rsid w:val="00692CD7"/>
    <w:rsid w:val="00693127"/>
    <w:rsid w:val="006933DE"/>
    <w:rsid w:val="0069549E"/>
    <w:rsid w:val="00695FB4"/>
    <w:rsid w:val="006961FF"/>
    <w:rsid w:val="006970EF"/>
    <w:rsid w:val="00697DC9"/>
    <w:rsid w:val="006A24CC"/>
    <w:rsid w:val="006A26F0"/>
    <w:rsid w:val="006A363E"/>
    <w:rsid w:val="006A4BD6"/>
    <w:rsid w:val="006A57BA"/>
    <w:rsid w:val="006A5D1F"/>
    <w:rsid w:val="006A5F0B"/>
    <w:rsid w:val="006A61F2"/>
    <w:rsid w:val="006A64D5"/>
    <w:rsid w:val="006A6675"/>
    <w:rsid w:val="006A6F1F"/>
    <w:rsid w:val="006A7941"/>
    <w:rsid w:val="006A79F4"/>
    <w:rsid w:val="006B1646"/>
    <w:rsid w:val="006B2096"/>
    <w:rsid w:val="006B2631"/>
    <w:rsid w:val="006B37F1"/>
    <w:rsid w:val="006B46A0"/>
    <w:rsid w:val="006B486B"/>
    <w:rsid w:val="006B6C21"/>
    <w:rsid w:val="006B7CB9"/>
    <w:rsid w:val="006C0947"/>
    <w:rsid w:val="006C0958"/>
    <w:rsid w:val="006C2624"/>
    <w:rsid w:val="006C35D0"/>
    <w:rsid w:val="006C3E57"/>
    <w:rsid w:val="006C4310"/>
    <w:rsid w:val="006C5125"/>
    <w:rsid w:val="006C56E5"/>
    <w:rsid w:val="006C5A24"/>
    <w:rsid w:val="006C6AAD"/>
    <w:rsid w:val="006C7F06"/>
    <w:rsid w:val="006D326E"/>
    <w:rsid w:val="006D3EC3"/>
    <w:rsid w:val="006D4009"/>
    <w:rsid w:val="006D41E7"/>
    <w:rsid w:val="006D66BC"/>
    <w:rsid w:val="006E0D42"/>
    <w:rsid w:val="006E14F0"/>
    <w:rsid w:val="006E195D"/>
    <w:rsid w:val="006E2144"/>
    <w:rsid w:val="006E3897"/>
    <w:rsid w:val="006E3AEE"/>
    <w:rsid w:val="006E425D"/>
    <w:rsid w:val="006E463F"/>
    <w:rsid w:val="006E6C75"/>
    <w:rsid w:val="006F1362"/>
    <w:rsid w:val="006F15AF"/>
    <w:rsid w:val="006F1770"/>
    <w:rsid w:val="006F1A35"/>
    <w:rsid w:val="006F3573"/>
    <w:rsid w:val="006F417D"/>
    <w:rsid w:val="006F571C"/>
    <w:rsid w:val="006F5887"/>
    <w:rsid w:val="006F5A9F"/>
    <w:rsid w:val="006F610A"/>
    <w:rsid w:val="006F65E4"/>
    <w:rsid w:val="006F687C"/>
    <w:rsid w:val="006F6B06"/>
    <w:rsid w:val="00700742"/>
    <w:rsid w:val="00700BD2"/>
    <w:rsid w:val="00700DA7"/>
    <w:rsid w:val="00701803"/>
    <w:rsid w:val="00702A38"/>
    <w:rsid w:val="007031BB"/>
    <w:rsid w:val="0070387B"/>
    <w:rsid w:val="007039CA"/>
    <w:rsid w:val="007040CC"/>
    <w:rsid w:val="00704120"/>
    <w:rsid w:val="0070424C"/>
    <w:rsid w:val="00704267"/>
    <w:rsid w:val="007042B9"/>
    <w:rsid w:val="00704A3C"/>
    <w:rsid w:val="00705ED8"/>
    <w:rsid w:val="00706504"/>
    <w:rsid w:val="00706D65"/>
    <w:rsid w:val="00707E4C"/>
    <w:rsid w:val="00710AC4"/>
    <w:rsid w:val="007114AE"/>
    <w:rsid w:val="0071162C"/>
    <w:rsid w:val="00711F64"/>
    <w:rsid w:val="0071206A"/>
    <w:rsid w:val="00712BD0"/>
    <w:rsid w:val="00714B63"/>
    <w:rsid w:val="00715441"/>
    <w:rsid w:val="00715454"/>
    <w:rsid w:val="00715F3E"/>
    <w:rsid w:val="00716CB3"/>
    <w:rsid w:val="00716E6D"/>
    <w:rsid w:val="00717114"/>
    <w:rsid w:val="007177F6"/>
    <w:rsid w:val="00720DF4"/>
    <w:rsid w:val="00721BC2"/>
    <w:rsid w:val="00721DD9"/>
    <w:rsid w:val="00724DDA"/>
    <w:rsid w:val="00724EBE"/>
    <w:rsid w:val="00726F64"/>
    <w:rsid w:val="00727A66"/>
    <w:rsid w:val="007302EE"/>
    <w:rsid w:val="00730E4D"/>
    <w:rsid w:val="00732162"/>
    <w:rsid w:val="00733033"/>
    <w:rsid w:val="00733B98"/>
    <w:rsid w:val="007340C6"/>
    <w:rsid w:val="00734ED2"/>
    <w:rsid w:val="00735049"/>
    <w:rsid w:val="00736553"/>
    <w:rsid w:val="007402E2"/>
    <w:rsid w:val="0074078C"/>
    <w:rsid w:val="00741715"/>
    <w:rsid w:val="00741717"/>
    <w:rsid w:val="00741765"/>
    <w:rsid w:val="00741A7B"/>
    <w:rsid w:val="00741D39"/>
    <w:rsid w:val="00742131"/>
    <w:rsid w:val="00742E47"/>
    <w:rsid w:val="007436E9"/>
    <w:rsid w:val="00743808"/>
    <w:rsid w:val="0074457D"/>
    <w:rsid w:val="00744DC8"/>
    <w:rsid w:val="007465A9"/>
    <w:rsid w:val="00747004"/>
    <w:rsid w:val="00750EB7"/>
    <w:rsid w:val="0075283F"/>
    <w:rsid w:val="00752C72"/>
    <w:rsid w:val="007530FF"/>
    <w:rsid w:val="00753EE7"/>
    <w:rsid w:val="0075641C"/>
    <w:rsid w:val="007565ED"/>
    <w:rsid w:val="0075732F"/>
    <w:rsid w:val="00757919"/>
    <w:rsid w:val="00760316"/>
    <w:rsid w:val="00760529"/>
    <w:rsid w:val="007623DA"/>
    <w:rsid w:val="00762464"/>
    <w:rsid w:val="00762F3F"/>
    <w:rsid w:val="007631B1"/>
    <w:rsid w:val="00763466"/>
    <w:rsid w:val="007636B4"/>
    <w:rsid w:val="0076392E"/>
    <w:rsid w:val="0076520F"/>
    <w:rsid w:val="00765B18"/>
    <w:rsid w:val="00765E44"/>
    <w:rsid w:val="007660D1"/>
    <w:rsid w:val="00766308"/>
    <w:rsid w:val="00766FB6"/>
    <w:rsid w:val="007672BE"/>
    <w:rsid w:val="00767793"/>
    <w:rsid w:val="00770183"/>
    <w:rsid w:val="0077049D"/>
    <w:rsid w:val="00771198"/>
    <w:rsid w:val="007711BA"/>
    <w:rsid w:val="00771658"/>
    <w:rsid w:val="00771867"/>
    <w:rsid w:val="007719E7"/>
    <w:rsid w:val="0077248D"/>
    <w:rsid w:val="007725BD"/>
    <w:rsid w:val="0077309A"/>
    <w:rsid w:val="0077412E"/>
    <w:rsid w:val="0077446E"/>
    <w:rsid w:val="007744FB"/>
    <w:rsid w:val="00774B5C"/>
    <w:rsid w:val="007761B6"/>
    <w:rsid w:val="0077661C"/>
    <w:rsid w:val="007805E7"/>
    <w:rsid w:val="007809AE"/>
    <w:rsid w:val="00780EB5"/>
    <w:rsid w:val="00782DCD"/>
    <w:rsid w:val="00782E71"/>
    <w:rsid w:val="00783310"/>
    <w:rsid w:val="00783422"/>
    <w:rsid w:val="00783D36"/>
    <w:rsid w:val="007848CA"/>
    <w:rsid w:val="0078597E"/>
    <w:rsid w:val="007867EB"/>
    <w:rsid w:val="00787604"/>
    <w:rsid w:val="007876AF"/>
    <w:rsid w:val="00787A48"/>
    <w:rsid w:val="00787F40"/>
    <w:rsid w:val="0079174D"/>
    <w:rsid w:val="00791DCB"/>
    <w:rsid w:val="0079324D"/>
    <w:rsid w:val="00793CD0"/>
    <w:rsid w:val="00793E67"/>
    <w:rsid w:val="007947CF"/>
    <w:rsid w:val="00796C9F"/>
    <w:rsid w:val="00797B89"/>
    <w:rsid w:val="007A0CB8"/>
    <w:rsid w:val="007A181E"/>
    <w:rsid w:val="007A362D"/>
    <w:rsid w:val="007A3699"/>
    <w:rsid w:val="007A3D69"/>
    <w:rsid w:val="007A3E86"/>
    <w:rsid w:val="007A3FE0"/>
    <w:rsid w:val="007A431F"/>
    <w:rsid w:val="007A49B0"/>
    <w:rsid w:val="007A7682"/>
    <w:rsid w:val="007B024D"/>
    <w:rsid w:val="007B1819"/>
    <w:rsid w:val="007B1DC6"/>
    <w:rsid w:val="007B1FDC"/>
    <w:rsid w:val="007B41B5"/>
    <w:rsid w:val="007B46BE"/>
    <w:rsid w:val="007B5659"/>
    <w:rsid w:val="007B5A6E"/>
    <w:rsid w:val="007B5AB9"/>
    <w:rsid w:val="007B6406"/>
    <w:rsid w:val="007B6687"/>
    <w:rsid w:val="007B67E3"/>
    <w:rsid w:val="007C05D2"/>
    <w:rsid w:val="007C159B"/>
    <w:rsid w:val="007C15A1"/>
    <w:rsid w:val="007C174B"/>
    <w:rsid w:val="007C1913"/>
    <w:rsid w:val="007C1A25"/>
    <w:rsid w:val="007C20C8"/>
    <w:rsid w:val="007C285F"/>
    <w:rsid w:val="007C4A29"/>
    <w:rsid w:val="007C4B6D"/>
    <w:rsid w:val="007C4BD3"/>
    <w:rsid w:val="007C4CF4"/>
    <w:rsid w:val="007C5179"/>
    <w:rsid w:val="007C6668"/>
    <w:rsid w:val="007C6D27"/>
    <w:rsid w:val="007C715D"/>
    <w:rsid w:val="007D1296"/>
    <w:rsid w:val="007D15B4"/>
    <w:rsid w:val="007D232C"/>
    <w:rsid w:val="007D260D"/>
    <w:rsid w:val="007D3426"/>
    <w:rsid w:val="007D37B6"/>
    <w:rsid w:val="007D485E"/>
    <w:rsid w:val="007D4F23"/>
    <w:rsid w:val="007D5605"/>
    <w:rsid w:val="007D57C1"/>
    <w:rsid w:val="007D62B1"/>
    <w:rsid w:val="007D6A9F"/>
    <w:rsid w:val="007D6D75"/>
    <w:rsid w:val="007D796F"/>
    <w:rsid w:val="007D7975"/>
    <w:rsid w:val="007E0A7E"/>
    <w:rsid w:val="007E14EE"/>
    <w:rsid w:val="007E17B0"/>
    <w:rsid w:val="007E189D"/>
    <w:rsid w:val="007E18E5"/>
    <w:rsid w:val="007E2843"/>
    <w:rsid w:val="007E30BF"/>
    <w:rsid w:val="007E3E92"/>
    <w:rsid w:val="007E4315"/>
    <w:rsid w:val="007E53EA"/>
    <w:rsid w:val="007E6684"/>
    <w:rsid w:val="007E6847"/>
    <w:rsid w:val="007E69D9"/>
    <w:rsid w:val="007E70F4"/>
    <w:rsid w:val="007E7721"/>
    <w:rsid w:val="007E7D88"/>
    <w:rsid w:val="007F01D4"/>
    <w:rsid w:val="007F02F5"/>
    <w:rsid w:val="007F0333"/>
    <w:rsid w:val="007F1916"/>
    <w:rsid w:val="007F22AE"/>
    <w:rsid w:val="007F2E5F"/>
    <w:rsid w:val="007F2E97"/>
    <w:rsid w:val="007F2EAB"/>
    <w:rsid w:val="007F3220"/>
    <w:rsid w:val="007F3348"/>
    <w:rsid w:val="007F37FF"/>
    <w:rsid w:val="007F3DC9"/>
    <w:rsid w:val="007F4370"/>
    <w:rsid w:val="007F4DC1"/>
    <w:rsid w:val="007F67C6"/>
    <w:rsid w:val="007F68C5"/>
    <w:rsid w:val="00800DB2"/>
    <w:rsid w:val="00801BAC"/>
    <w:rsid w:val="0080277A"/>
    <w:rsid w:val="0080280F"/>
    <w:rsid w:val="00802F2B"/>
    <w:rsid w:val="00803935"/>
    <w:rsid w:val="0080427C"/>
    <w:rsid w:val="0080497E"/>
    <w:rsid w:val="00804F16"/>
    <w:rsid w:val="0080554F"/>
    <w:rsid w:val="00805C0E"/>
    <w:rsid w:val="00805C9F"/>
    <w:rsid w:val="008062B5"/>
    <w:rsid w:val="008073DC"/>
    <w:rsid w:val="00807621"/>
    <w:rsid w:val="00810543"/>
    <w:rsid w:val="0081093F"/>
    <w:rsid w:val="00813192"/>
    <w:rsid w:val="008137BA"/>
    <w:rsid w:val="00813870"/>
    <w:rsid w:val="00813D16"/>
    <w:rsid w:val="0081491B"/>
    <w:rsid w:val="00815581"/>
    <w:rsid w:val="008157C6"/>
    <w:rsid w:val="00815D93"/>
    <w:rsid w:val="00816149"/>
    <w:rsid w:val="0081648B"/>
    <w:rsid w:val="00817620"/>
    <w:rsid w:val="008177C9"/>
    <w:rsid w:val="00817AFF"/>
    <w:rsid w:val="00821037"/>
    <w:rsid w:val="00822C6E"/>
    <w:rsid w:val="0082367C"/>
    <w:rsid w:val="008244AA"/>
    <w:rsid w:val="00824C54"/>
    <w:rsid w:val="0082656F"/>
    <w:rsid w:val="00826635"/>
    <w:rsid w:val="0082765C"/>
    <w:rsid w:val="00830279"/>
    <w:rsid w:val="00830DCA"/>
    <w:rsid w:val="0083150C"/>
    <w:rsid w:val="0083156B"/>
    <w:rsid w:val="00831A09"/>
    <w:rsid w:val="008320D9"/>
    <w:rsid w:val="008331AF"/>
    <w:rsid w:val="008335DF"/>
    <w:rsid w:val="008338D4"/>
    <w:rsid w:val="00834F4F"/>
    <w:rsid w:val="00836DDE"/>
    <w:rsid w:val="00837F4B"/>
    <w:rsid w:val="00840B9E"/>
    <w:rsid w:val="00841002"/>
    <w:rsid w:val="00841D4D"/>
    <w:rsid w:val="00841D9E"/>
    <w:rsid w:val="00842DFC"/>
    <w:rsid w:val="008432B7"/>
    <w:rsid w:val="00843EF1"/>
    <w:rsid w:val="00843FE8"/>
    <w:rsid w:val="00844534"/>
    <w:rsid w:val="008461CE"/>
    <w:rsid w:val="0084697A"/>
    <w:rsid w:val="00847E72"/>
    <w:rsid w:val="00850328"/>
    <w:rsid w:val="00850744"/>
    <w:rsid w:val="00850EC0"/>
    <w:rsid w:val="0085134B"/>
    <w:rsid w:val="00852E4A"/>
    <w:rsid w:val="00852E8F"/>
    <w:rsid w:val="00852F57"/>
    <w:rsid w:val="00854C9F"/>
    <w:rsid w:val="008550BE"/>
    <w:rsid w:val="008550EC"/>
    <w:rsid w:val="0085669A"/>
    <w:rsid w:val="0085723F"/>
    <w:rsid w:val="008573CF"/>
    <w:rsid w:val="00857D1C"/>
    <w:rsid w:val="00860B1B"/>
    <w:rsid w:val="00860F9D"/>
    <w:rsid w:val="00861CB7"/>
    <w:rsid w:val="00861EB9"/>
    <w:rsid w:val="008627FA"/>
    <w:rsid w:val="00863263"/>
    <w:rsid w:val="00864129"/>
    <w:rsid w:val="00864720"/>
    <w:rsid w:val="00865C05"/>
    <w:rsid w:val="0086739F"/>
    <w:rsid w:val="00867B0E"/>
    <w:rsid w:val="00870045"/>
    <w:rsid w:val="008704BC"/>
    <w:rsid w:val="00870676"/>
    <w:rsid w:val="00870FCF"/>
    <w:rsid w:val="008724CC"/>
    <w:rsid w:val="0087386D"/>
    <w:rsid w:val="008742D0"/>
    <w:rsid w:val="00875536"/>
    <w:rsid w:val="008756C0"/>
    <w:rsid w:val="00875897"/>
    <w:rsid w:val="00875A75"/>
    <w:rsid w:val="008760F7"/>
    <w:rsid w:val="0087636F"/>
    <w:rsid w:val="008763AE"/>
    <w:rsid w:val="00876E45"/>
    <w:rsid w:val="00880038"/>
    <w:rsid w:val="008801D6"/>
    <w:rsid w:val="00880668"/>
    <w:rsid w:val="00880867"/>
    <w:rsid w:val="00880E47"/>
    <w:rsid w:val="0088141A"/>
    <w:rsid w:val="00881484"/>
    <w:rsid w:val="0088322A"/>
    <w:rsid w:val="00887FB2"/>
    <w:rsid w:val="008909BF"/>
    <w:rsid w:val="008912B5"/>
    <w:rsid w:val="008918C3"/>
    <w:rsid w:val="00892229"/>
    <w:rsid w:val="008923C4"/>
    <w:rsid w:val="00892FC5"/>
    <w:rsid w:val="00894230"/>
    <w:rsid w:val="0089533C"/>
    <w:rsid w:val="008979D1"/>
    <w:rsid w:val="008A2A4D"/>
    <w:rsid w:val="008A2E72"/>
    <w:rsid w:val="008A2F4E"/>
    <w:rsid w:val="008A3257"/>
    <w:rsid w:val="008A3887"/>
    <w:rsid w:val="008A3FA7"/>
    <w:rsid w:val="008A4233"/>
    <w:rsid w:val="008A4DB5"/>
    <w:rsid w:val="008A4E2E"/>
    <w:rsid w:val="008A4F26"/>
    <w:rsid w:val="008A5355"/>
    <w:rsid w:val="008A6292"/>
    <w:rsid w:val="008A6416"/>
    <w:rsid w:val="008A6A3A"/>
    <w:rsid w:val="008A700C"/>
    <w:rsid w:val="008A765A"/>
    <w:rsid w:val="008A77CC"/>
    <w:rsid w:val="008B06C0"/>
    <w:rsid w:val="008B0835"/>
    <w:rsid w:val="008B10BF"/>
    <w:rsid w:val="008B2755"/>
    <w:rsid w:val="008B27B2"/>
    <w:rsid w:val="008B28A6"/>
    <w:rsid w:val="008B2C30"/>
    <w:rsid w:val="008B37EA"/>
    <w:rsid w:val="008B38FF"/>
    <w:rsid w:val="008B3BF0"/>
    <w:rsid w:val="008B47CF"/>
    <w:rsid w:val="008B6120"/>
    <w:rsid w:val="008B7263"/>
    <w:rsid w:val="008C0638"/>
    <w:rsid w:val="008C0C2E"/>
    <w:rsid w:val="008C18F8"/>
    <w:rsid w:val="008C3AD5"/>
    <w:rsid w:val="008C4A5E"/>
    <w:rsid w:val="008C6A36"/>
    <w:rsid w:val="008D07B8"/>
    <w:rsid w:val="008D153D"/>
    <w:rsid w:val="008D170F"/>
    <w:rsid w:val="008D184C"/>
    <w:rsid w:val="008D2701"/>
    <w:rsid w:val="008D2F45"/>
    <w:rsid w:val="008D3E57"/>
    <w:rsid w:val="008D3E9D"/>
    <w:rsid w:val="008D50F6"/>
    <w:rsid w:val="008D5AE6"/>
    <w:rsid w:val="008D6FB3"/>
    <w:rsid w:val="008D7039"/>
    <w:rsid w:val="008D7426"/>
    <w:rsid w:val="008D7DA3"/>
    <w:rsid w:val="008E0F6D"/>
    <w:rsid w:val="008E102A"/>
    <w:rsid w:val="008E124A"/>
    <w:rsid w:val="008E13BE"/>
    <w:rsid w:val="008E1A9A"/>
    <w:rsid w:val="008E2D7C"/>
    <w:rsid w:val="008E30F2"/>
    <w:rsid w:val="008E5CED"/>
    <w:rsid w:val="008E6A97"/>
    <w:rsid w:val="008E7066"/>
    <w:rsid w:val="008F072F"/>
    <w:rsid w:val="008F0D76"/>
    <w:rsid w:val="008F2C70"/>
    <w:rsid w:val="008F2DEC"/>
    <w:rsid w:val="008F4966"/>
    <w:rsid w:val="008F49AB"/>
    <w:rsid w:val="008F4DED"/>
    <w:rsid w:val="008F4E88"/>
    <w:rsid w:val="008F52A3"/>
    <w:rsid w:val="008F57BD"/>
    <w:rsid w:val="008F5AEB"/>
    <w:rsid w:val="00900056"/>
    <w:rsid w:val="00901189"/>
    <w:rsid w:val="00901994"/>
    <w:rsid w:val="00901DA1"/>
    <w:rsid w:val="00901FAD"/>
    <w:rsid w:val="009021CF"/>
    <w:rsid w:val="00902C81"/>
    <w:rsid w:val="00902CFC"/>
    <w:rsid w:val="0090381B"/>
    <w:rsid w:val="00903CF8"/>
    <w:rsid w:val="00905623"/>
    <w:rsid w:val="009057E0"/>
    <w:rsid w:val="00905DE3"/>
    <w:rsid w:val="00905E5A"/>
    <w:rsid w:val="00906467"/>
    <w:rsid w:val="0090653A"/>
    <w:rsid w:val="009065FD"/>
    <w:rsid w:val="00906CF9"/>
    <w:rsid w:val="00907730"/>
    <w:rsid w:val="00907D4A"/>
    <w:rsid w:val="00910062"/>
    <w:rsid w:val="009100BC"/>
    <w:rsid w:val="00910F06"/>
    <w:rsid w:val="00911557"/>
    <w:rsid w:val="0091164E"/>
    <w:rsid w:val="00911BDF"/>
    <w:rsid w:val="00912AE7"/>
    <w:rsid w:val="0091405E"/>
    <w:rsid w:val="009140FA"/>
    <w:rsid w:val="0091484E"/>
    <w:rsid w:val="00914F02"/>
    <w:rsid w:val="009154FE"/>
    <w:rsid w:val="009163E2"/>
    <w:rsid w:val="009165DC"/>
    <w:rsid w:val="0091786A"/>
    <w:rsid w:val="00917E30"/>
    <w:rsid w:val="00917E52"/>
    <w:rsid w:val="00920478"/>
    <w:rsid w:val="00920656"/>
    <w:rsid w:val="00922446"/>
    <w:rsid w:val="00922560"/>
    <w:rsid w:val="00922D68"/>
    <w:rsid w:val="00923478"/>
    <w:rsid w:val="009236EE"/>
    <w:rsid w:val="009238F7"/>
    <w:rsid w:val="00923A14"/>
    <w:rsid w:val="00924A34"/>
    <w:rsid w:val="00924E6D"/>
    <w:rsid w:val="00924F62"/>
    <w:rsid w:val="009257CB"/>
    <w:rsid w:val="009263CC"/>
    <w:rsid w:val="009269C8"/>
    <w:rsid w:val="0092716B"/>
    <w:rsid w:val="0092768A"/>
    <w:rsid w:val="00927693"/>
    <w:rsid w:val="0092779B"/>
    <w:rsid w:val="00930757"/>
    <w:rsid w:val="009314A7"/>
    <w:rsid w:val="00931BC5"/>
    <w:rsid w:val="00931D24"/>
    <w:rsid w:val="00932F83"/>
    <w:rsid w:val="009334A3"/>
    <w:rsid w:val="0093464F"/>
    <w:rsid w:val="00934F29"/>
    <w:rsid w:val="00935C7C"/>
    <w:rsid w:val="00936135"/>
    <w:rsid w:val="00936E2E"/>
    <w:rsid w:val="00937491"/>
    <w:rsid w:val="009378E8"/>
    <w:rsid w:val="009401B0"/>
    <w:rsid w:val="00940AB3"/>
    <w:rsid w:val="00940C36"/>
    <w:rsid w:val="00942974"/>
    <w:rsid w:val="00942B79"/>
    <w:rsid w:val="00942D3E"/>
    <w:rsid w:val="009438AC"/>
    <w:rsid w:val="009438DF"/>
    <w:rsid w:val="0094498E"/>
    <w:rsid w:val="009450AE"/>
    <w:rsid w:val="00946468"/>
    <w:rsid w:val="009470B7"/>
    <w:rsid w:val="00947DFA"/>
    <w:rsid w:val="00950825"/>
    <w:rsid w:val="00951831"/>
    <w:rsid w:val="00951B04"/>
    <w:rsid w:val="00951CA9"/>
    <w:rsid w:val="00952523"/>
    <w:rsid w:val="00953A44"/>
    <w:rsid w:val="00953A9E"/>
    <w:rsid w:val="00954809"/>
    <w:rsid w:val="00954916"/>
    <w:rsid w:val="00954C36"/>
    <w:rsid w:val="009555D8"/>
    <w:rsid w:val="00955797"/>
    <w:rsid w:val="00955D3B"/>
    <w:rsid w:val="00956FBD"/>
    <w:rsid w:val="009571F5"/>
    <w:rsid w:val="00960389"/>
    <w:rsid w:val="00960DD0"/>
    <w:rsid w:val="00961C12"/>
    <w:rsid w:val="0096282F"/>
    <w:rsid w:val="00963A98"/>
    <w:rsid w:val="0096402D"/>
    <w:rsid w:val="009659B9"/>
    <w:rsid w:val="00965DE1"/>
    <w:rsid w:val="00965FDD"/>
    <w:rsid w:val="00970E0E"/>
    <w:rsid w:val="00971584"/>
    <w:rsid w:val="00971980"/>
    <w:rsid w:val="00973FF9"/>
    <w:rsid w:val="0097468E"/>
    <w:rsid w:val="00974E3F"/>
    <w:rsid w:val="00975312"/>
    <w:rsid w:val="00975B1F"/>
    <w:rsid w:val="009775B5"/>
    <w:rsid w:val="00980305"/>
    <w:rsid w:val="009806C2"/>
    <w:rsid w:val="009819F7"/>
    <w:rsid w:val="00981A35"/>
    <w:rsid w:val="00981A3E"/>
    <w:rsid w:val="00981EA5"/>
    <w:rsid w:val="00983FE7"/>
    <w:rsid w:val="009843E0"/>
    <w:rsid w:val="00985A19"/>
    <w:rsid w:val="009860DB"/>
    <w:rsid w:val="009865AC"/>
    <w:rsid w:val="00986A0B"/>
    <w:rsid w:val="00986B58"/>
    <w:rsid w:val="00987161"/>
    <w:rsid w:val="00987D8E"/>
    <w:rsid w:val="00990110"/>
    <w:rsid w:val="00990159"/>
    <w:rsid w:val="00990608"/>
    <w:rsid w:val="00990B11"/>
    <w:rsid w:val="00991703"/>
    <w:rsid w:val="00991DFF"/>
    <w:rsid w:val="00992042"/>
    <w:rsid w:val="00993E28"/>
    <w:rsid w:val="00994102"/>
    <w:rsid w:val="00995104"/>
    <w:rsid w:val="00996A23"/>
    <w:rsid w:val="00996E56"/>
    <w:rsid w:val="009A174B"/>
    <w:rsid w:val="009A1776"/>
    <w:rsid w:val="009A229D"/>
    <w:rsid w:val="009A25A6"/>
    <w:rsid w:val="009A298A"/>
    <w:rsid w:val="009A46A2"/>
    <w:rsid w:val="009A5C81"/>
    <w:rsid w:val="009A6820"/>
    <w:rsid w:val="009A69BC"/>
    <w:rsid w:val="009A6F6B"/>
    <w:rsid w:val="009A7230"/>
    <w:rsid w:val="009A7BC2"/>
    <w:rsid w:val="009A7BF2"/>
    <w:rsid w:val="009A7C11"/>
    <w:rsid w:val="009B00F0"/>
    <w:rsid w:val="009B01A5"/>
    <w:rsid w:val="009B1E66"/>
    <w:rsid w:val="009B255F"/>
    <w:rsid w:val="009B2659"/>
    <w:rsid w:val="009B2767"/>
    <w:rsid w:val="009B2A79"/>
    <w:rsid w:val="009B449D"/>
    <w:rsid w:val="009B44DD"/>
    <w:rsid w:val="009B4DB2"/>
    <w:rsid w:val="009B5143"/>
    <w:rsid w:val="009B55F0"/>
    <w:rsid w:val="009B57D0"/>
    <w:rsid w:val="009B5818"/>
    <w:rsid w:val="009B7EBB"/>
    <w:rsid w:val="009C15CB"/>
    <w:rsid w:val="009C1B57"/>
    <w:rsid w:val="009C31BC"/>
    <w:rsid w:val="009C3C3F"/>
    <w:rsid w:val="009C3D2F"/>
    <w:rsid w:val="009C4100"/>
    <w:rsid w:val="009C419B"/>
    <w:rsid w:val="009C4301"/>
    <w:rsid w:val="009C4DB4"/>
    <w:rsid w:val="009C5A26"/>
    <w:rsid w:val="009C5D2D"/>
    <w:rsid w:val="009C6589"/>
    <w:rsid w:val="009C7022"/>
    <w:rsid w:val="009C7FA2"/>
    <w:rsid w:val="009D222D"/>
    <w:rsid w:val="009D2367"/>
    <w:rsid w:val="009D2726"/>
    <w:rsid w:val="009D2FD2"/>
    <w:rsid w:val="009D339F"/>
    <w:rsid w:val="009D361E"/>
    <w:rsid w:val="009D3DCF"/>
    <w:rsid w:val="009D520C"/>
    <w:rsid w:val="009D5E02"/>
    <w:rsid w:val="009D6E3A"/>
    <w:rsid w:val="009D7302"/>
    <w:rsid w:val="009D75B4"/>
    <w:rsid w:val="009E0827"/>
    <w:rsid w:val="009E09A7"/>
    <w:rsid w:val="009E2552"/>
    <w:rsid w:val="009E316C"/>
    <w:rsid w:val="009E34FB"/>
    <w:rsid w:val="009E3FFB"/>
    <w:rsid w:val="009E4536"/>
    <w:rsid w:val="009E4D7D"/>
    <w:rsid w:val="009E633C"/>
    <w:rsid w:val="009E63C9"/>
    <w:rsid w:val="009E671D"/>
    <w:rsid w:val="009E6BDA"/>
    <w:rsid w:val="009F11BB"/>
    <w:rsid w:val="009F32D5"/>
    <w:rsid w:val="009F36C3"/>
    <w:rsid w:val="009F4AF6"/>
    <w:rsid w:val="009F5084"/>
    <w:rsid w:val="009F53C1"/>
    <w:rsid w:val="009F66B1"/>
    <w:rsid w:val="009F67D7"/>
    <w:rsid w:val="009F69DF"/>
    <w:rsid w:val="009F723A"/>
    <w:rsid w:val="009F7276"/>
    <w:rsid w:val="009F7CB4"/>
    <w:rsid w:val="009F7E47"/>
    <w:rsid w:val="00A0012B"/>
    <w:rsid w:val="00A003BD"/>
    <w:rsid w:val="00A00571"/>
    <w:rsid w:val="00A014AF"/>
    <w:rsid w:val="00A024B3"/>
    <w:rsid w:val="00A02E3F"/>
    <w:rsid w:val="00A049B1"/>
    <w:rsid w:val="00A069E5"/>
    <w:rsid w:val="00A07174"/>
    <w:rsid w:val="00A075C2"/>
    <w:rsid w:val="00A10609"/>
    <w:rsid w:val="00A106DC"/>
    <w:rsid w:val="00A10AB1"/>
    <w:rsid w:val="00A11042"/>
    <w:rsid w:val="00A119CB"/>
    <w:rsid w:val="00A11C07"/>
    <w:rsid w:val="00A12E1C"/>
    <w:rsid w:val="00A139A4"/>
    <w:rsid w:val="00A14CE5"/>
    <w:rsid w:val="00A1522F"/>
    <w:rsid w:val="00A1524B"/>
    <w:rsid w:val="00A16883"/>
    <w:rsid w:val="00A202EF"/>
    <w:rsid w:val="00A20ABC"/>
    <w:rsid w:val="00A20D42"/>
    <w:rsid w:val="00A21387"/>
    <w:rsid w:val="00A22A17"/>
    <w:rsid w:val="00A239A1"/>
    <w:rsid w:val="00A24675"/>
    <w:rsid w:val="00A24F59"/>
    <w:rsid w:val="00A2643E"/>
    <w:rsid w:val="00A26AD3"/>
    <w:rsid w:val="00A30FB2"/>
    <w:rsid w:val="00A3115A"/>
    <w:rsid w:val="00A314F9"/>
    <w:rsid w:val="00A333C9"/>
    <w:rsid w:val="00A33699"/>
    <w:rsid w:val="00A344E5"/>
    <w:rsid w:val="00A34939"/>
    <w:rsid w:val="00A356C3"/>
    <w:rsid w:val="00A35AD8"/>
    <w:rsid w:val="00A3602B"/>
    <w:rsid w:val="00A37A2E"/>
    <w:rsid w:val="00A40003"/>
    <w:rsid w:val="00A40CB7"/>
    <w:rsid w:val="00A41549"/>
    <w:rsid w:val="00A4183F"/>
    <w:rsid w:val="00A418E2"/>
    <w:rsid w:val="00A42126"/>
    <w:rsid w:val="00A425E0"/>
    <w:rsid w:val="00A429A7"/>
    <w:rsid w:val="00A43102"/>
    <w:rsid w:val="00A44604"/>
    <w:rsid w:val="00A45202"/>
    <w:rsid w:val="00A45469"/>
    <w:rsid w:val="00A45BB9"/>
    <w:rsid w:val="00A47686"/>
    <w:rsid w:val="00A47BE6"/>
    <w:rsid w:val="00A50B07"/>
    <w:rsid w:val="00A51791"/>
    <w:rsid w:val="00A51AC2"/>
    <w:rsid w:val="00A5253E"/>
    <w:rsid w:val="00A53167"/>
    <w:rsid w:val="00A54F38"/>
    <w:rsid w:val="00A567FE"/>
    <w:rsid w:val="00A56B88"/>
    <w:rsid w:val="00A5718E"/>
    <w:rsid w:val="00A574ED"/>
    <w:rsid w:val="00A6052A"/>
    <w:rsid w:val="00A6092A"/>
    <w:rsid w:val="00A615D8"/>
    <w:rsid w:val="00A61B6B"/>
    <w:rsid w:val="00A61D12"/>
    <w:rsid w:val="00A62802"/>
    <w:rsid w:val="00A63BE6"/>
    <w:rsid w:val="00A644EB"/>
    <w:rsid w:val="00A646BC"/>
    <w:rsid w:val="00A64F83"/>
    <w:rsid w:val="00A65210"/>
    <w:rsid w:val="00A65277"/>
    <w:rsid w:val="00A65295"/>
    <w:rsid w:val="00A66583"/>
    <w:rsid w:val="00A66AE2"/>
    <w:rsid w:val="00A66B5D"/>
    <w:rsid w:val="00A66E54"/>
    <w:rsid w:val="00A66F83"/>
    <w:rsid w:val="00A6729A"/>
    <w:rsid w:val="00A67C31"/>
    <w:rsid w:val="00A70B4C"/>
    <w:rsid w:val="00A71E19"/>
    <w:rsid w:val="00A72493"/>
    <w:rsid w:val="00A72B00"/>
    <w:rsid w:val="00A73915"/>
    <w:rsid w:val="00A739A3"/>
    <w:rsid w:val="00A73ECC"/>
    <w:rsid w:val="00A7485C"/>
    <w:rsid w:val="00A753DC"/>
    <w:rsid w:val="00A757AD"/>
    <w:rsid w:val="00A770B0"/>
    <w:rsid w:val="00A777BF"/>
    <w:rsid w:val="00A82063"/>
    <w:rsid w:val="00A82150"/>
    <w:rsid w:val="00A828D8"/>
    <w:rsid w:val="00A82929"/>
    <w:rsid w:val="00A829C9"/>
    <w:rsid w:val="00A82DAB"/>
    <w:rsid w:val="00A85A0C"/>
    <w:rsid w:val="00A85C62"/>
    <w:rsid w:val="00A863C7"/>
    <w:rsid w:val="00A865C3"/>
    <w:rsid w:val="00A87D79"/>
    <w:rsid w:val="00A87E08"/>
    <w:rsid w:val="00A903C3"/>
    <w:rsid w:val="00A904D9"/>
    <w:rsid w:val="00A92A7F"/>
    <w:rsid w:val="00A943F7"/>
    <w:rsid w:val="00A94B6C"/>
    <w:rsid w:val="00A953B7"/>
    <w:rsid w:val="00A95F04"/>
    <w:rsid w:val="00A96444"/>
    <w:rsid w:val="00A96700"/>
    <w:rsid w:val="00A9688A"/>
    <w:rsid w:val="00A977F7"/>
    <w:rsid w:val="00A97A9A"/>
    <w:rsid w:val="00A97B0D"/>
    <w:rsid w:val="00AA02DF"/>
    <w:rsid w:val="00AA0C96"/>
    <w:rsid w:val="00AA1195"/>
    <w:rsid w:val="00AA1377"/>
    <w:rsid w:val="00AA142F"/>
    <w:rsid w:val="00AA15F0"/>
    <w:rsid w:val="00AA1647"/>
    <w:rsid w:val="00AA1E4A"/>
    <w:rsid w:val="00AA2078"/>
    <w:rsid w:val="00AA20FD"/>
    <w:rsid w:val="00AA2194"/>
    <w:rsid w:val="00AA2642"/>
    <w:rsid w:val="00AA2BFE"/>
    <w:rsid w:val="00AA2D26"/>
    <w:rsid w:val="00AA3C18"/>
    <w:rsid w:val="00AA3E93"/>
    <w:rsid w:val="00AA5AAD"/>
    <w:rsid w:val="00AA6FA1"/>
    <w:rsid w:val="00AA77A2"/>
    <w:rsid w:val="00AA7BC7"/>
    <w:rsid w:val="00AB055E"/>
    <w:rsid w:val="00AB07F7"/>
    <w:rsid w:val="00AB0845"/>
    <w:rsid w:val="00AB0919"/>
    <w:rsid w:val="00AB1096"/>
    <w:rsid w:val="00AB138D"/>
    <w:rsid w:val="00AB1730"/>
    <w:rsid w:val="00AB1AB6"/>
    <w:rsid w:val="00AB2238"/>
    <w:rsid w:val="00AB2B28"/>
    <w:rsid w:val="00AB2E65"/>
    <w:rsid w:val="00AB33F6"/>
    <w:rsid w:val="00AB46C0"/>
    <w:rsid w:val="00AB4CD3"/>
    <w:rsid w:val="00AB6B4C"/>
    <w:rsid w:val="00AB7E64"/>
    <w:rsid w:val="00AC0C9F"/>
    <w:rsid w:val="00AC2C91"/>
    <w:rsid w:val="00AC2C97"/>
    <w:rsid w:val="00AC3C3E"/>
    <w:rsid w:val="00AC3C4B"/>
    <w:rsid w:val="00AC4972"/>
    <w:rsid w:val="00AC4A9B"/>
    <w:rsid w:val="00AC54D2"/>
    <w:rsid w:val="00AC5689"/>
    <w:rsid w:val="00AC5830"/>
    <w:rsid w:val="00AC5DFD"/>
    <w:rsid w:val="00AC6238"/>
    <w:rsid w:val="00AC6371"/>
    <w:rsid w:val="00AC6FE5"/>
    <w:rsid w:val="00AC722A"/>
    <w:rsid w:val="00AC7728"/>
    <w:rsid w:val="00AD05C3"/>
    <w:rsid w:val="00AD0BEC"/>
    <w:rsid w:val="00AD14AE"/>
    <w:rsid w:val="00AD20F5"/>
    <w:rsid w:val="00AD242D"/>
    <w:rsid w:val="00AD2BA2"/>
    <w:rsid w:val="00AD3288"/>
    <w:rsid w:val="00AD3823"/>
    <w:rsid w:val="00AD43BB"/>
    <w:rsid w:val="00AD43FE"/>
    <w:rsid w:val="00AD453D"/>
    <w:rsid w:val="00AD4A84"/>
    <w:rsid w:val="00AD6510"/>
    <w:rsid w:val="00AD6574"/>
    <w:rsid w:val="00AD726C"/>
    <w:rsid w:val="00AD751A"/>
    <w:rsid w:val="00AD7978"/>
    <w:rsid w:val="00AD79BA"/>
    <w:rsid w:val="00AD7AA7"/>
    <w:rsid w:val="00AE076A"/>
    <w:rsid w:val="00AE076B"/>
    <w:rsid w:val="00AE1020"/>
    <w:rsid w:val="00AE1C16"/>
    <w:rsid w:val="00AE1EA6"/>
    <w:rsid w:val="00AE2BC6"/>
    <w:rsid w:val="00AE2FE1"/>
    <w:rsid w:val="00AE421F"/>
    <w:rsid w:val="00AE427B"/>
    <w:rsid w:val="00AE4D3E"/>
    <w:rsid w:val="00AE4E39"/>
    <w:rsid w:val="00AE4F37"/>
    <w:rsid w:val="00AE5368"/>
    <w:rsid w:val="00AE54DE"/>
    <w:rsid w:val="00AE5B12"/>
    <w:rsid w:val="00AE5F9D"/>
    <w:rsid w:val="00AE61D3"/>
    <w:rsid w:val="00AE67C8"/>
    <w:rsid w:val="00AE777C"/>
    <w:rsid w:val="00AE779A"/>
    <w:rsid w:val="00AE7EBF"/>
    <w:rsid w:val="00AE7F02"/>
    <w:rsid w:val="00AF05F0"/>
    <w:rsid w:val="00AF06C8"/>
    <w:rsid w:val="00AF08CF"/>
    <w:rsid w:val="00AF110B"/>
    <w:rsid w:val="00AF1275"/>
    <w:rsid w:val="00AF2589"/>
    <w:rsid w:val="00AF25B5"/>
    <w:rsid w:val="00AF326F"/>
    <w:rsid w:val="00AF63AE"/>
    <w:rsid w:val="00AF67E5"/>
    <w:rsid w:val="00AF6A91"/>
    <w:rsid w:val="00AF6EAE"/>
    <w:rsid w:val="00AF7D27"/>
    <w:rsid w:val="00B029BA"/>
    <w:rsid w:val="00B030F7"/>
    <w:rsid w:val="00B03B47"/>
    <w:rsid w:val="00B03C18"/>
    <w:rsid w:val="00B04F41"/>
    <w:rsid w:val="00B052A3"/>
    <w:rsid w:val="00B05CE8"/>
    <w:rsid w:val="00B0606C"/>
    <w:rsid w:val="00B10C56"/>
    <w:rsid w:val="00B1104B"/>
    <w:rsid w:val="00B1462C"/>
    <w:rsid w:val="00B16054"/>
    <w:rsid w:val="00B16965"/>
    <w:rsid w:val="00B17CC6"/>
    <w:rsid w:val="00B2003F"/>
    <w:rsid w:val="00B20596"/>
    <w:rsid w:val="00B21CF9"/>
    <w:rsid w:val="00B22782"/>
    <w:rsid w:val="00B23803"/>
    <w:rsid w:val="00B23BEE"/>
    <w:rsid w:val="00B24033"/>
    <w:rsid w:val="00B2615A"/>
    <w:rsid w:val="00B26381"/>
    <w:rsid w:val="00B26E4B"/>
    <w:rsid w:val="00B27076"/>
    <w:rsid w:val="00B30270"/>
    <w:rsid w:val="00B306B0"/>
    <w:rsid w:val="00B3167C"/>
    <w:rsid w:val="00B319AB"/>
    <w:rsid w:val="00B31D99"/>
    <w:rsid w:val="00B32158"/>
    <w:rsid w:val="00B325A2"/>
    <w:rsid w:val="00B327F5"/>
    <w:rsid w:val="00B32816"/>
    <w:rsid w:val="00B328FC"/>
    <w:rsid w:val="00B32A7C"/>
    <w:rsid w:val="00B32D24"/>
    <w:rsid w:val="00B33A2E"/>
    <w:rsid w:val="00B34461"/>
    <w:rsid w:val="00B34893"/>
    <w:rsid w:val="00B356D4"/>
    <w:rsid w:val="00B35829"/>
    <w:rsid w:val="00B35E56"/>
    <w:rsid w:val="00B3630A"/>
    <w:rsid w:val="00B365AA"/>
    <w:rsid w:val="00B37296"/>
    <w:rsid w:val="00B40768"/>
    <w:rsid w:val="00B407F8"/>
    <w:rsid w:val="00B41211"/>
    <w:rsid w:val="00B41B51"/>
    <w:rsid w:val="00B42752"/>
    <w:rsid w:val="00B42F14"/>
    <w:rsid w:val="00B4395F"/>
    <w:rsid w:val="00B44DAE"/>
    <w:rsid w:val="00B45EDA"/>
    <w:rsid w:val="00B466EA"/>
    <w:rsid w:val="00B46854"/>
    <w:rsid w:val="00B47355"/>
    <w:rsid w:val="00B50402"/>
    <w:rsid w:val="00B5064E"/>
    <w:rsid w:val="00B507A8"/>
    <w:rsid w:val="00B50BAF"/>
    <w:rsid w:val="00B51AD8"/>
    <w:rsid w:val="00B51B14"/>
    <w:rsid w:val="00B5205F"/>
    <w:rsid w:val="00B5252F"/>
    <w:rsid w:val="00B5268D"/>
    <w:rsid w:val="00B5296F"/>
    <w:rsid w:val="00B53154"/>
    <w:rsid w:val="00B5364F"/>
    <w:rsid w:val="00B54052"/>
    <w:rsid w:val="00B5417F"/>
    <w:rsid w:val="00B54798"/>
    <w:rsid w:val="00B554D7"/>
    <w:rsid w:val="00B5617E"/>
    <w:rsid w:val="00B56E5A"/>
    <w:rsid w:val="00B57B5F"/>
    <w:rsid w:val="00B60D57"/>
    <w:rsid w:val="00B6147C"/>
    <w:rsid w:val="00B621CA"/>
    <w:rsid w:val="00B62F00"/>
    <w:rsid w:val="00B654F5"/>
    <w:rsid w:val="00B6553F"/>
    <w:rsid w:val="00B662CD"/>
    <w:rsid w:val="00B6633A"/>
    <w:rsid w:val="00B66DA5"/>
    <w:rsid w:val="00B6755F"/>
    <w:rsid w:val="00B67D78"/>
    <w:rsid w:val="00B70166"/>
    <w:rsid w:val="00B701F3"/>
    <w:rsid w:val="00B70D8F"/>
    <w:rsid w:val="00B70FB1"/>
    <w:rsid w:val="00B71056"/>
    <w:rsid w:val="00B71E6A"/>
    <w:rsid w:val="00B71F29"/>
    <w:rsid w:val="00B7444D"/>
    <w:rsid w:val="00B744B2"/>
    <w:rsid w:val="00B751B4"/>
    <w:rsid w:val="00B75509"/>
    <w:rsid w:val="00B75659"/>
    <w:rsid w:val="00B758E3"/>
    <w:rsid w:val="00B76360"/>
    <w:rsid w:val="00B7654C"/>
    <w:rsid w:val="00B765C9"/>
    <w:rsid w:val="00B8070D"/>
    <w:rsid w:val="00B80CE2"/>
    <w:rsid w:val="00B80D82"/>
    <w:rsid w:val="00B81018"/>
    <w:rsid w:val="00B81A5F"/>
    <w:rsid w:val="00B82A04"/>
    <w:rsid w:val="00B82E25"/>
    <w:rsid w:val="00B8342D"/>
    <w:rsid w:val="00B84DC3"/>
    <w:rsid w:val="00B84F33"/>
    <w:rsid w:val="00B868EC"/>
    <w:rsid w:val="00B86A7D"/>
    <w:rsid w:val="00B86C05"/>
    <w:rsid w:val="00B86E7B"/>
    <w:rsid w:val="00B87208"/>
    <w:rsid w:val="00B879EA"/>
    <w:rsid w:val="00B902B8"/>
    <w:rsid w:val="00B90305"/>
    <w:rsid w:val="00B92139"/>
    <w:rsid w:val="00B93B03"/>
    <w:rsid w:val="00B93BA0"/>
    <w:rsid w:val="00B9571F"/>
    <w:rsid w:val="00B9591B"/>
    <w:rsid w:val="00B95C63"/>
    <w:rsid w:val="00B95F43"/>
    <w:rsid w:val="00B96297"/>
    <w:rsid w:val="00B97073"/>
    <w:rsid w:val="00B9743B"/>
    <w:rsid w:val="00BA0638"/>
    <w:rsid w:val="00BA09D1"/>
    <w:rsid w:val="00BA1ABC"/>
    <w:rsid w:val="00BA1CEA"/>
    <w:rsid w:val="00BA2EA7"/>
    <w:rsid w:val="00BA31A1"/>
    <w:rsid w:val="00BA3809"/>
    <w:rsid w:val="00BA3B6D"/>
    <w:rsid w:val="00BA452F"/>
    <w:rsid w:val="00BA4A66"/>
    <w:rsid w:val="00BA4EC0"/>
    <w:rsid w:val="00BA7071"/>
    <w:rsid w:val="00BA748D"/>
    <w:rsid w:val="00BA751F"/>
    <w:rsid w:val="00BA78BF"/>
    <w:rsid w:val="00BA7A3E"/>
    <w:rsid w:val="00BB0614"/>
    <w:rsid w:val="00BB13FE"/>
    <w:rsid w:val="00BB3F75"/>
    <w:rsid w:val="00BB40B9"/>
    <w:rsid w:val="00BB6948"/>
    <w:rsid w:val="00BB6993"/>
    <w:rsid w:val="00BB6AA1"/>
    <w:rsid w:val="00BB6C16"/>
    <w:rsid w:val="00BC247C"/>
    <w:rsid w:val="00BC2D15"/>
    <w:rsid w:val="00BC2DAD"/>
    <w:rsid w:val="00BC3472"/>
    <w:rsid w:val="00BC3920"/>
    <w:rsid w:val="00BC61D0"/>
    <w:rsid w:val="00BC7925"/>
    <w:rsid w:val="00BC7BCF"/>
    <w:rsid w:val="00BD0164"/>
    <w:rsid w:val="00BD07C7"/>
    <w:rsid w:val="00BD19D7"/>
    <w:rsid w:val="00BD20CA"/>
    <w:rsid w:val="00BD22A2"/>
    <w:rsid w:val="00BD24C4"/>
    <w:rsid w:val="00BD43DB"/>
    <w:rsid w:val="00BD4F24"/>
    <w:rsid w:val="00BD64C3"/>
    <w:rsid w:val="00BD7EA8"/>
    <w:rsid w:val="00BE0688"/>
    <w:rsid w:val="00BE0BFF"/>
    <w:rsid w:val="00BE187B"/>
    <w:rsid w:val="00BE231C"/>
    <w:rsid w:val="00BE276E"/>
    <w:rsid w:val="00BE33C4"/>
    <w:rsid w:val="00BE39AF"/>
    <w:rsid w:val="00BE3DAB"/>
    <w:rsid w:val="00BE4C1D"/>
    <w:rsid w:val="00BE5250"/>
    <w:rsid w:val="00BE54E0"/>
    <w:rsid w:val="00BE58D6"/>
    <w:rsid w:val="00BE5B0E"/>
    <w:rsid w:val="00BE5F4B"/>
    <w:rsid w:val="00BE695C"/>
    <w:rsid w:val="00BE792E"/>
    <w:rsid w:val="00BE7CCC"/>
    <w:rsid w:val="00BE7D78"/>
    <w:rsid w:val="00BF07F6"/>
    <w:rsid w:val="00BF184C"/>
    <w:rsid w:val="00BF1AA7"/>
    <w:rsid w:val="00BF3FF9"/>
    <w:rsid w:val="00BF48BC"/>
    <w:rsid w:val="00BF504E"/>
    <w:rsid w:val="00BF5163"/>
    <w:rsid w:val="00BF5171"/>
    <w:rsid w:val="00BF5364"/>
    <w:rsid w:val="00C0031D"/>
    <w:rsid w:val="00C01C37"/>
    <w:rsid w:val="00C0212F"/>
    <w:rsid w:val="00C022F3"/>
    <w:rsid w:val="00C03B16"/>
    <w:rsid w:val="00C03B32"/>
    <w:rsid w:val="00C03C07"/>
    <w:rsid w:val="00C03F19"/>
    <w:rsid w:val="00C03FE9"/>
    <w:rsid w:val="00C0432B"/>
    <w:rsid w:val="00C04598"/>
    <w:rsid w:val="00C06239"/>
    <w:rsid w:val="00C0768D"/>
    <w:rsid w:val="00C076CA"/>
    <w:rsid w:val="00C07812"/>
    <w:rsid w:val="00C11290"/>
    <w:rsid w:val="00C1252C"/>
    <w:rsid w:val="00C127B7"/>
    <w:rsid w:val="00C128A0"/>
    <w:rsid w:val="00C12C6B"/>
    <w:rsid w:val="00C13017"/>
    <w:rsid w:val="00C14366"/>
    <w:rsid w:val="00C14937"/>
    <w:rsid w:val="00C15CF9"/>
    <w:rsid w:val="00C16653"/>
    <w:rsid w:val="00C1703D"/>
    <w:rsid w:val="00C202C5"/>
    <w:rsid w:val="00C20454"/>
    <w:rsid w:val="00C209D3"/>
    <w:rsid w:val="00C21219"/>
    <w:rsid w:val="00C2397E"/>
    <w:rsid w:val="00C254BE"/>
    <w:rsid w:val="00C27A52"/>
    <w:rsid w:val="00C3064A"/>
    <w:rsid w:val="00C31526"/>
    <w:rsid w:val="00C31A9F"/>
    <w:rsid w:val="00C31CBD"/>
    <w:rsid w:val="00C3322E"/>
    <w:rsid w:val="00C3360D"/>
    <w:rsid w:val="00C3413D"/>
    <w:rsid w:val="00C35410"/>
    <w:rsid w:val="00C35718"/>
    <w:rsid w:val="00C357D2"/>
    <w:rsid w:val="00C37144"/>
    <w:rsid w:val="00C37D29"/>
    <w:rsid w:val="00C37FEB"/>
    <w:rsid w:val="00C4054A"/>
    <w:rsid w:val="00C40979"/>
    <w:rsid w:val="00C41BFF"/>
    <w:rsid w:val="00C4268A"/>
    <w:rsid w:val="00C437F1"/>
    <w:rsid w:val="00C43D7C"/>
    <w:rsid w:val="00C447F5"/>
    <w:rsid w:val="00C45C77"/>
    <w:rsid w:val="00C46117"/>
    <w:rsid w:val="00C50140"/>
    <w:rsid w:val="00C50300"/>
    <w:rsid w:val="00C52A3E"/>
    <w:rsid w:val="00C5587C"/>
    <w:rsid w:val="00C56ED6"/>
    <w:rsid w:val="00C570D5"/>
    <w:rsid w:val="00C57610"/>
    <w:rsid w:val="00C57B2D"/>
    <w:rsid w:val="00C60A8B"/>
    <w:rsid w:val="00C6213E"/>
    <w:rsid w:val="00C62BB4"/>
    <w:rsid w:val="00C62D20"/>
    <w:rsid w:val="00C64D84"/>
    <w:rsid w:val="00C650DB"/>
    <w:rsid w:val="00C6555B"/>
    <w:rsid w:val="00C659BE"/>
    <w:rsid w:val="00C6739F"/>
    <w:rsid w:val="00C7072F"/>
    <w:rsid w:val="00C71123"/>
    <w:rsid w:val="00C71147"/>
    <w:rsid w:val="00C71952"/>
    <w:rsid w:val="00C721B2"/>
    <w:rsid w:val="00C76B10"/>
    <w:rsid w:val="00C775C0"/>
    <w:rsid w:val="00C801DF"/>
    <w:rsid w:val="00C80E89"/>
    <w:rsid w:val="00C82039"/>
    <w:rsid w:val="00C825EE"/>
    <w:rsid w:val="00C82AEA"/>
    <w:rsid w:val="00C841D5"/>
    <w:rsid w:val="00C8427C"/>
    <w:rsid w:val="00C84ACD"/>
    <w:rsid w:val="00C85C19"/>
    <w:rsid w:val="00C85E53"/>
    <w:rsid w:val="00C8618E"/>
    <w:rsid w:val="00C871F4"/>
    <w:rsid w:val="00C8726D"/>
    <w:rsid w:val="00C900AE"/>
    <w:rsid w:val="00C901A8"/>
    <w:rsid w:val="00C90321"/>
    <w:rsid w:val="00C9088D"/>
    <w:rsid w:val="00C91A9A"/>
    <w:rsid w:val="00C92AEF"/>
    <w:rsid w:val="00C93B3A"/>
    <w:rsid w:val="00C94573"/>
    <w:rsid w:val="00C94B61"/>
    <w:rsid w:val="00C94C30"/>
    <w:rsid w:val="00C950E3"/>
    <w:rsid w:val="00C95422"/>
    <w:rsid w:val="00C9591D"/>
    <w:rsid w:val="00C96792"/>
    <w:rsid w:val="00C96910"/>
    <w:rsid w:val="00C96C1F"/>
    <w:rsid w:val="00C97484"/>
    <w:rsid w:val="00C979EC"/>
    <w:rsid w:val="00C97B7E"/>
    <w:rsid w:val="00C97DC9"/>
    <w:rsid w:val="00C97E0F"/>
    <w:rsid w:val="00CA074E"/>
    <w:rsid w:val="00CA0C77"/>
    <w:rsid w:val="00CA1A0D"/>
    <w:rsid w:val="00CA1A44"/>
    <w:rsid w:val="00CA251E"/>
    <w:rsid w:val="00CA26B7"/>
    <w:rsid w:val="00CA2D0A"/>
    <w:rsid w:val="00CA6B28"/>
    <w:rsid w:val="00CA786D"/>
    <w:rsid w:val="00CB06D1"/>
    <w:rsid w:val="00CB1CDA"/>
    <w:rsid w:val="00CB2EC6"/>
    <w:rsid w:val="00CB2FBF"/>
    <w:rsid w:val="00CB39AA"/>
    <w:rsid w:val="00CB39BE"/>
    <w:rsid w:val="00CB42BF"/>
    <w:rsid w:val="00CB4904"/>
    <w:rsid w:val="00CB5127"/>
    <w:rsid w:val="00CB52C8"/>
    <w:rsid w:val="00CB555F"/>
    <w:rsid w:val="00CB61EC"/>
    <w:rsid w:val="00CB6B54"/>
    <w:rsid w:val="00CC0637"/>
    <w:rsid w:val="00CC425D"/>
    <w:rsid w:val="00CC4737"/>
    <w:rsid w:val="00CC4C25"/>
    <w:rsid w:val="00CC53C5"/>
    <w:rsid w:val="00CC6F09"/>
    <w:rsid w:val="00CC75BD"/>
    <w:rsid w:val="00CD0B8C"/>
    <w:rsid w:val="00CD159B"/>
    <w:rsid w:val="00CD1BCF"/>
    <w:rsid w:val="00CD2B30"/>
    <w:rsid w:val="00CD313D"/>
    <w:rsid w:val="00CD48DF"/>
    <w:rsid w:val="00CD4A8C"/>
    <w:rsid w:val="00CD4CF1"/>
    <w:rsid w:val="00CD5560"/>
    <w:rsid w:val="00CD5671"/>
    <w:rsid w:val="00CD5CA2"/>
    <w:rsid w:val="00CD5DCB"/>
    <w:rsid w:val="00CD6030"/>
    <w:rsid w:val="00CD6A99"/>
    <w:rsid w:val="00CE2163"/>
    <w:rsid w:val="00CE3402"/>
    <w:rsid w:val="00CE34D8"/>
    <w:rsid w:val="00CE4843"/>
    <w:rsid w:val="00CE5032"/>
    <w:rsid w:val="00CE6080"/>
    <w:rsid w:val="00CE6D62"/>
    <w:rsid w:val="00CE74C6"/>
    <w:rsid w:val="00CE7802"/>
    <w:rsid w:val="00CF0124"/>
    <w:rsid w:val="00CF05BC"/>
    <w:rsid w:val="00CF168C"/>
    <w:rsid w:val="00CF17B9"/>
    <w:rsid w:val="00CF2309"/>
    <w:rsid w:val="00CF2C35"/>
    <w:rsid w:val="00CF2C67"/>
    <w:rsid w:val="00CF313D"/>
    <w:rsid w:val="00CF4F08"/>
    <w:rsid w:val="00CF57DB"/>
    <w:rsid w:val="00CF61A9"/>
    <w:rsid w:val="00CF639F"/>
    <w:rsid w:val="00CF66CA"/>
    <w:rsid w:val="00CF73CF"/>
    <w:rsid w:val="00CF7FB8"/>
    <w:rsid w:val="00D008EE"/>
    <w:rsid w:val="00D02143"/>
    <w:rsid w:val="00D023D6"/>
    <w:rsid w:val="00D027C4"/>
    <w:rsid w:val="00D03092"/>
    <w:rsid w:val="00D03458"/>
    <w:rsid w:val="00D05BA5"/>
    <w:rsid w:val="00D05D7F"/>
    <w:rsid w:val="00D0708D"/>
    <w:rsid w:val="00D1474E"/>
    <w:rsid w:val="00D15A9E"/>
    <w:rsid w:val="00D15E0D"/>
    <w:rsid w:val="00D16A00"/>
    <w:rsid w:val="00D202D0"/>
    <w:rsid w:val="00D20902"/>
    <w:rsid w:val="00D26565"/>
    <w:rsid w:val="00D26F1A"/>
    <w:rsid w:val="00D3010F"/>
    <w:rsid w:val="00D308ED"/>
    <w:rsid w:val="00D30CD9"/>
    <w:rsid w:val="00D3329E"/>
    <w:rsid w:val="00D336FE"/>
    <w:rsid w:val="00D33A3E"/>
    <w:rsid w:val="00D3543D"/>
    <w:rsid w:val="00D373ED"/>
    <w:rsid w:val="00D3796D"/>
    <w:rsid w:val="00D37C27"/>
    <w:rsid w:val="00D37C7A"/>
    <w:rsid w:val="00D4037F"/>
    <w:rsid w:val="00D42837"/>
    <w:rsid w:val="00D42D63"/>
    <w:rsid w:val="00D42F85"/>
    <w:rsid w:val="00D435BA"/>
    <w:rsid w:val="00D4594D"/>
    <w:rsid w:val="00D45BA9"/>
    <w:rsid w:val="00D45DB6"/>
    <w:rsid w:val="00D46A96"/>
    <w:rsid w:val="00D46DBD"/>
    <w:rsid w:val="00D50436"/>
    <w:rsid w:val="00D51C7E"/>
    <w:rsid w:val="00D5281E"/>
    <w:rsid w:val="00D531A2"/>
    <w:rsid w:val="00D532B0"/>
    <w:rsid w:val="00D543AD"/>
    <w:rsid w:val="00D54AA5"/>
    <w:rsid w:val="00D54C6D"/>
    <w:rsid w:val="00D550E3"/>
    <w:rsid w:val="00D55248"/>
    <w:rsid w:val="00D558B1"/>
    <w:rsid w:val="00D56254"/>
    <w:rsid w:val="00D5648F"/>
    <w:rsid w:val="00D56760"/>
    <w:rsid w:val="00D567DF"/>
    <w:rsid w:val="00D572BD"/>
    <w:rsid w:val="00D579E3"/>
    <w:rsid w:val="00D60056"/>
    <w:rsid w:val="00D609AC"/>
    <w:rsid w:val="00D60D1C"/>
    <w:rsid w:val="00D61838"/>
    <w:rsid w:val="00D61AEC"/>
    <w:rsid w:val="00D63CE3"/>
    <w:rsid w:val="00D64C29"/>
    <w:rsid w:val="00D64FBE"/>
    <w:rsid w:val="00D658B3"/>
    <w:rsid w:val="00D65BE2"/>
    <w:rsid w:val="00D669D9"/>
    <w:rsid w:val="00D66CAF"/>
    <w:rsid w:val="00D6717D"/>
    <w:rsid w:val="00D6749D"/>
    <w:rsid w:val="00D678B5"/>
    <w:rsid w:val="00D67A00"/>
    <w:rsid w:val="00D70311"/>
    <w:rsid w:val="00D72690"/>
    <w:rsid w:val="00D728ED"/>
    <w:rsid w:val="00D732C4"/>
    <w:rsid w:val="00D74E0C"/>
    <w:rsid w:val="00D75770"/>
    <w:rsid w:val="00D75AE5"/>
    <w:rsid w:val="00D76C90"/>
    <w:rsid w:val="00D76D88"/>
    <w:rsid w:val="00D8059B"/>
    <w:rsid w:val="00D8082E"/>
    <w:rsid w:val="00D8121E"/>
    <w:rsid w:val="00D82327"/>
    <w:rsid w:val="00D83517"/>
    <w:rsid w:val="00D838E3"/>
    <w:rsid w:val="00D85BB8"/>
    <w:rsid w:val="00D85CC5"/>
    <w:rsid w:val="00D862DC"/>
    <w:rsid w:val="00D87D54"/>
    <w:rsid w:val="00D87E05"/>
    <w:rsid w:val="00D91B83"/>
    <w:rsid w:val="00D92602"/>
    <w:rsid w:val="00D92E1C"/>
    <w:rsid w:val="00D93747"/>
    <w:rsid w:val="00D94886"/>
    <w:rsid w:val="00D956E4"/>
    <w:rsid w:val="00D95770"/>
    <w:rsid w:val="00D95D3F"/>
    <w:rsid w:val="00D97E57"/>
    <w:rsid w:val="00DA0370"/>
    <w:rsid w:val="00DA1158"/>
    <w:rsid w:val="00DA207B"/>
    <w:rsid w:val="00DA270E"/>
    <w:rsid w:val="00DA2BD2"/>
    <w:rsid w:val="00DA37EC"/>
    <w:rsid w:val="00DA3FBF"/>
    <w:rsid w:val="00DA4DD4"/>
    <w:rsid w:val="00DA5970"/>
    <w:rsid w:val="00DA6675"/>
    <w:rsid w:val="00DA66A5"/>
    <w:rsid w:val="00DA68D6"/>
    <w:rsid w:val="00DA75A2"/>
    <w:rsid w:val="00DB1A16"/>
    <w:rsid w:val="00DB1C29"/>
    <w:rsid w:val="00DB1CD7"/>
    <w:rsid w:val="00DB1FD4"/>
    <w:rsid w:val="00DB2F37"/>
    <w:rsid w:val="00DB37A0"/>
    <w:rsid w:val="00DB542C"/>
    <w:rsid w:val="00DB568F"/>
    <w:rsid w:val="00DB56D1"/>
    <w:rsid w:val="00DB6BD4"/>
    <w:rsid w:val="00DB6EAF"/>
    <w:rsid w:val="00DB71D5"/>
    <w:rsid w:val="00DB7AD8"/>
    <w:rsid w:val="00DB7CF5"/>
    <w:rsid w:val="00DB7E03"/>
    <w:rsid w:val="00DB7E90"/>
    <w:rsid w:val="00DC0209"/>
    <w:rsid w:val="00DC0DF3"/>
    <w:rsid w:val="00DC1C3F"/>
    <w:rsid w:val="00DC20D5"/>
    <w:rsid w:val="00DC2849"/>
    <w:rsid w:val="00DC305F"/>
    <w:rsid w:val="00DC3596"/>
    <w:rsid w:val="00DC6912"/>
    <w:rsid w:val="00DC7C21"/>
    <w:rsid w:val="00DD0608"/>
    <w:rsid w:val="00DD10A5"/>
    <w:rsid w:val="00DD368E"/>
    <w:rsid w:val="00DD3F91"/>
    <w:rsid w:val="00DD3FAA"/>
    <w:rsid w:val="00DD47FC"/>
    <w:rsid w:val="00DD50F5"/>
    <w:rsid w:val="00DD61BA"/>
    <w:rsid w:val="00DD649B"/>
    <w:rsid w:val="00DD661F"/>
    <w:rsid w:val="00DD69A7"/>
    <w:rsid w:val="00DD7808"/>
    <w:rsid w:val="00DD7E2C"/>
    <w:rsid w:val="00DE06E1"/>
    <w:rsid w:val="00DE0E4F"/>
    <w:rsid w:val="00DE0F09"/>
    <w:rsid w:val="00DE1B55"/>
    <w:rsid w:val="00DE24BC"/>
    <w:rsid w:val="00DE2D42"/>
    <w:rsid w:val="00DE2DF4"/>
    <w:rsid w:val="00DE4F0A"/>
    <w:rsid w:val="00DE5EE9"/>
    <w:rsid w:val="00DE6292"/>
    <w:rsid w:val="00DE6BCD"/>
    <w:rsid w:val="00DE79C7"/>
    <w:rsid w:val="00DE7C9B"/>
    <w:rsid w:val="00DF01D5"/>
    <w:rsid w:val="00DF1433"/>
    <w:rsid w:val="00DF33A0"/>
    <w:rsid w:val="00DF3EAA"/>
    <w:rsid w:val="00DF6210"/>
    <w:rsid w:val="00DF73E5"/>
    <w:rsid w:val="00DF7F60"/>
    <w:rsid w:val="00E0012F"/>
    <w:rsid w:val="00E00AD7"/>
    <w:rsid w:val="00E013A4"/>
    <w:rsid w:val="00E01915"/>
    <w:rsid w:val="00E01CFF"/>
    <w:rsid w:val="00E04058"/>
    <w:rsid w:val="00E04237"/>
    <w:rsid w:val="00E04F97"/>
    <w:rsid w:val="00E07A5B"/>
    <w:rsid w:val="00E113A9"/>
    <w:rsid w:val="00E117B0"/>
    <w:rsid w:val="00E120B1"/>
    <w:rsid w:val="00E124D0"/>
    <w:rsid w:val="00E1265E"/>
    <w:rsid w:val="00E12AD3"/>
    <w:rsid w:val="00E14CA7"/>
    <w:rsid w:val="00E14D45"/>
    <w:rsid w:val="00E14F92"/>
    <w:rsid w:val="00E1524D"/>
    <w:rsid w:val="00E15377"/>
    <w:rsid w:val="00E17B86"/>
    <w:rsid w:val="00E206AD"/>
    <w:rsid w:val="00E213B4"/>
    <w:rsid w:val="00E21E83"/>
    <w:rsid w:val="00E222B4"/>
    <w:rsid w:val="00E2278D"/>
    <w:rsid w:val="00E22890"/>
    <w:rsid w:val="00E22A53"/>
    <w:rsid w:val="00E230A9"/>
    <w:rsid w:val="00E233BC"/>
    <w:rsid w:val="00E23B8C"/>
    <w:rsid w:val="00E24427"/>
    <w:rsid w:val="00E24AC6"/>
    <w:rsid w:val="00E24F6B"/>
    <w:rsid w:val="00E26F44"/>
    <w:rsid w:val="00E30479"/>
    <w:rsid w:val="00E31293"/>
    <w:rsid w:val="00E31412"/>
    <w:rsid w:val="00E31595"/>
    <w:rsid w:val="00E33616"/>
    <w:rsid w:val="00E33641"/>
    <w:rsid w:val="00E337F0"/>
    <w:rsid w:val="00E33982"/>
    <w:rsid w:val="00E34B33"/>
    <w:rsid w:val="00E35210"/>
    <w:rsid w:val="00E36EAB"/>
    <w:rsid w:val="00E370D4"/>
    <w:rsid w:val="00E37A37"/>
    <w:rsid w:val="00E40435"/>
    <w:rsid w:val="00E40717"/>
    <w:rsid w:val="00E4087D"/>
    <w:rsid w:val="00E413D7"/>
    <w:rsid w:val="00E42B48"/>
    <w:rsid w:val="00E45166"/>
    <w:rsid w:val="00E4527C"/>
    <w:rsid w:val="00E45328"/>
    <w:rsid w:val="00E45417"/>
    <w:rsid w:val="00E45514"/>
    <w:rsid w:val="00E45F26"/>
    <w:rsid w:val="00E45FED"/>
    <w:rsid w:val="00E463DF"/>
    <w:rsid w:val="00E4687A"/>
    <w:rsid w:val="00E471E3"/>
    <w:rsid w:val="00E47F29"/>
    <w:rsid w:val="00E50003"/>
    <w:rsid w:val="00E5013F"/>
    <w:rsid w:val="00E50321"/>
    <w:rsid w:val="00E50911"/>
    <w:rsid w:val="00E5108E"/>
    <w:rsid w:val="00E514C0"/>
    <w:rsid w:val="00E51B45"/>
    <w:rsid w:val="00E52712"/>
    <w:rsid w:val="00E52D03"/>
    <w:rsid w:val="00E542F0"/>
    <w:rsid w:val="00E563E1"/>
    <w:rsid w:val="00E60A8E"/>
    <w:rsid w:val="00E61BDF"/>
    <w:rsid w:val="00E62F28"/>
    <w:rsid w:val="00E63458"/>
    <w:rsid w:val="00E63E0F"/>
    <w:rsid w:val="00E64B05"/>
    <w:rsid w:val="00E64ED9"/>
    <w:rsid w:val="00E651CC"/>
    <w:rsid w:val="00E65F09"/>
    <w:rsid w:val="00E663CA"/>
    <w:rsid w:val="00E66D53"/>
    <w:rsid w:val="00E67508"/>
    <w:rsid w:val="00E67DB7"/>
    <w:rsid w:val="00E67DBB"/>
    <w:rsid w:val="00E711D3"/>
    <w:rsid w:val="00E71A5D"/>
    <w:rsid w:val="00E71AA8"/>
    <w:rsid w:val="00E72331"/>
    <w:rsid w:val="00E72ED8"/>
    <w:rsid w:val="00E73422"/>
    <w:rsid w:val="00E744B1"/>
    <w:rsid w:val="00E74CCF"/>
    <w:rsid w:val="00E76821"/>
    <w:rsid w:val="00E76CAD"/>
    <w:rsid w:val="00E76EE3"/>
    <w:rsid w:val="00E7795B"/>
    <w:rsid w:val="00E80837"/>
    <w:rsid w:val="00E80A74"/>
    <w:rsid w:val="00E825A4"/>
    <w:rsid w:val="00E83E28"/>
    <w:rsid w:val="00E84927"/>
    <w:rsid w:val="00E85D34"/>
    <w:rsid w:val="00E85D65"/>
    <w:rsid w:val="00E863AA"/>
    <w:rsid w:val="00E870FE"/>
    <w:rsid w:val="00E876E0"/>
    <w:rsid w:val="00E90076"/>
    <w:rsid w:val="00E9009A"/>
    <w:rsid w:val="00E903BD"/>
    <w:rsid w:val="00E9085D"/>
    <w:rsid w:val="00E90D71"/>
    <w:rsid w:val="00E91235"/>
    <w:rsid w:val="00E93FD1"/>
    <w:rsid w:val="00E9543E"/>
    <w:rsid w:val="00E959F2"/>
    <w:rsid w:val="00E95BA8"/>
    <w:rsid w:val="00E9619A"/>
    <w:rsid w:val="00E9646F"/>
    <w:rsid w:val="00E9689F"/>
    <w:rsid w:val="00E9725B"/>
    <w:rsid w:val="00EA0D6C"/>
    <w:rsid w:val="00EA0DAC"/>
    <w:rsid w:val="00EA3D93"/>
    <w:rsid w:val="00EA559E"/>
    <w:rsid w:val="00EA687C"/>
    <w:rsid w:val="00EA7C1F"/>
    <w:rsid w:val="00EB01BA"/>
    <w:rsid w:val="00EB02E7"/>
    <w:rsid w:val="00EB06C9"/>
    <w:rsid w:val="00EB127D"/>
    <w:rsid w:val="00EB15D8"/>
    <w:rsid w:val="00EB2457"/>
    <w:rsid w:val="00EB37EE"/>
    <w:rsid w:val="00EB38EA"/>
    <w:rsid w:val="00EB42DD"/>
    <w:rsid w:val="00EB4A73"/>
    <w:rsid w:val="00EB58A2"/>
    <w:rsid w:val="00EB5923"/>
    <w:rsid w:val="00EB636B"/>
    <w:rsid w:val="00EB63CF"/>
    <w:rsid w:val="00EB6718"/>
    <w:rsid w:val="00EC10DD"/>
    <w:rsid w:val="00EC1C63"/>
    <w:rsid w:val="00EC281A"/>
    <w:rsid w:val="00EC3323"/>
    <w:rsid w:val="00EC5050"/>
    <w:rsid w:val="00EC59C3"/>
    <w:rsid w:val="00EC63A7"/>
    <w:rsid w:val="00EC7365"/>
    <w:rsid w:val="00ED1394"/>
    <w:rsid w:val="00ED1408"/>
    <w:rsid w:val="00ED2828"/>
    <w:rsid w:val="00ED2EBB"/>
    <w:rsid w:val="00ED3FBC"/>
    <w:rsid w:val="00ED4DC4"/>
    <w:rsid w:val="00ED5420"/>
    <w:rsid w:val="00ED55DB"/>
    <w:rsid w:val="00ED6257"/>
    <w:rsid w:val="00ED64B5"/>
    <w:rsid w:val="00ED6BA5"/>
    <w:rsid w:val="00ED77EE"/>
    <w:rsid w:val="00ED7CC7"/>
    <w:rsid w:val="00ED7EFE"/>
    <w:rsid w:val="00EE1C99"/>
    <w:rsid w:val="00EE26F8"/>
    <w:rsid w:val="00EE2C71"/>
    <w:rsid w:val="00EE332B"/>
    <w:rsid w:val="00EE3D6D"/>
    <w:rsid w:val="00EE4687"/>
    <w:rsid w:val="00EE4C1D"/>
    <w:rsid w:val="00EE5C86"/>
    <w:rsid w:val="00EE5D51"/>
    <w:rsid w:val="00EE7206"/>
    <w:rsid w:val="00EE73C3"/>
    <w:rsid w:val="00EF09B7"/>
    <w:rsid w:val="00EF1527"/>
    <w:rsid w:val="00EF17BC"/>
    <w:rsid w:val="00EF18AB"/>
    <w:rsid w:val="00EF1A17"/>
    <w:rsid w:val="00EF1E51"/>
    <w:rsid w:val="00EF2489"/>
    <w:rsid w:val="00EF3C4C"/>
    <w:rsid w:val="00EF4448"/>
    <w:rsid w:val="00EF478B"/>
    <w:rsid w:val="00EF5792"/>
    <w:rsid w:val="00EF59FE"/>
    <w:rsid w:val="00EF5E5B"/>
    <w:rsid w:val="00EF6CF7"/>
    <w:rsid w:val="00EF715A"/>
    <w:rsid w:val="00F003E8"/>
    <w:rsid w:val="00F004AB"/>
    <w:rsid w:val="00F00A7D"/>
    <w:rsid w:val="00F012BC"/>
    <w:rsid w:val="00F028C0"/>
    <w:rsid w:val="00F03442"/>
    <w:rsid w:val="00F0483A"/>
    <w:rsid w:val="00F05605"/>
    <w:rsid w:val="00F05928"/>
    <w:rsid w:val="00F06315"/>
    <w:rsid w:val="00F06555"/>
    <w:rsid w:val="00F072D8"/>
    <w:rsid w:val="00F10C59"/>
    <w:rsid w:val="00F12701"/>
    <w:rsid w:val="00F1378A"/>
    <w:rsid w:val="00F139CA"/>
    <w:rsid w:val="00F1496C"/>
    <w:rsid w:val="00F14A0C"/>
    <w:rsid w:val="00F15A64"/>
    <w:rsid w:val="00F15E08"/>
    <w:rsid w:val="00F17465"/>
    <w:rsid w:val="00F17A26"/>
    <w:rsid w:val="00F2040B"/>
    <w:rsid w:val="00F2096D"/>
    <w:rsid w:val="00F20A1B"/>
    <w:rsid w:val="00F2274C"/>
    <w:rsid w:val="00F2286D"/>
    <w:rsid w:val="00F233EC"/>
    <w:rsid w:val="00F241E0"/>
    <w:rsid w:val="00F256CD"/>
    <w:rsid w:val="00F25FA2"/>
    <w:rsid w:val="00F26238"/>
    <w:rsid w:val="00F276A4"/>
    <w:rsid w:val="00F278AA"/>
    <w:rsid w:val="00F27FEF"/>
    <w:rsid w:val="00F3184C"/>
    <w:rsid w:val="00F319AA"/>
    <w:rsid w:val="00F32507"/>
    <w:rsid w:val="00F328AD"/>
    <w:rsid w:val="00F32F12"/>
    <w:rsid w:val="00F3332B"/>
    <w:rsid w:val="00F34E37"/>
    <w:rsid w:val="00F40A0F"/>
    <w:rsid w:val="00F42422"/>
    <w:rsid w:val="00F4254D"/>
    <w:rsid w:val="00F43712"/>
    <w:rsid w:val="00F43BB4"/>
    <w:rsid w:val="00F43F98"/>
    <w:rsid w:val="00F44F75"/>
    <w:rsid w:val="00F45314"/>
    <w:rsid w:val="00F46F53"/>
    <w:rsid w:val="00F47A80"/>
    <w:rsid w:val="00F47F01"/>
    <w:rsid w:val="00F51106"/>
    <w:rsid w:val="00F51C17"/>
    <w:rsid w:val="00F528BA"/>
    <w:rsid w:val="00F53A5F"/>
    <w:rsid w:val="00F54886"/>
    <w:rsid w:val="00F548FC"/>
    <w:rsid w:val="00F549F4"/>
    <w:rsid w:val="00F54A13"/>
    <w:rsid w:val="00F55CA9"/>
    <w:rsid w:val="00F5677A"/>
    <w:rsid w:val="00F60737"/>
    <w:rsid w:val="00F60933"/>
    <w:rsid w:val="00F60ACD"/>
    <w:rsid w:val="00F614D8"/>
    <w:rsid w:val="00F62ABA"/>
    <w:rsid w:val="00F62B68"/>
    <w:rsid w:val="00F637F4"/>
    <w:rsid w:val="00F640E8"/>
    <w:rsid w:val="00F643F8"/>
    <w:rsid w:val="00F6462F"/>
    <w:rsid w:val="00F64806"/>
    <w:rsid w:val="00F65E10"/>
    <w:rsid w:val="00F66EF7"/>
    <w:rsid w:val="00F67B71"/>
    <w:rsid w:val="00F70249"/>
    <w:rsid w:val="00F709AB"/>
    <w:rsid w:val="00F70A57"/>
    <w:rsid w:val="00F72652"/>
    <w:rsid w:val="00F72BB2"/>
    <w:rsid w:val="00F72FAD"/>
    <w:rsid w:val="00F74A80"/>
    <w:rsid w:val="00F7579E"/>
    <w:rsid w:val="00F75A18"/>
    <w:rsid w:val="00F75A43"/>
    <w:rsid w:val="00F75D71"/>
    <w:rsid w:val="00F767DF"/>
    <w:rsid w:val="00F76BB7"/>
    <w:rsid w:val="00F8029E"/>
    <w:rsid w:val="00F834EA"/>
    <w:rsid w:val="00F84774"/>
    <w:rsid w:val="00F847D6"/>
    <w:rsid w:val="00F84C97"/>
    <w:rsid w:val="00F84FA2"/>
    <w:rsid w:val="00F857BE"/>
    <w:rsid w:val="00F91C96"/>
    <w:rsid w:val="00F92D80"/>
    <w:rsid w:val="00F930C0"/>
    <w:rsid w:val="00F935FD"/>
    <w:rsid w:val="00F93FF6"/>
    <w:rsid w:val="00F941C4"/>
    <w:rsid w:val="00F94236"/>
    <w:rsid w:val="00F949AD"/>
    <w:rsid w:val="00F9577F"/>
    <w:rsid w:val="00F974AE"/>
    <w:rsid w:val="00F97B95"/>
    <w:rsid w:val="00F97E34"/>
    <w:rsid w:val="00FA0967"/>
    <w:rsid w:val="00FA0B2E"/>
    <w:rsid w:val="00FA1570"/>
    <w:rsid w:val="00FA18B8"/>
    <w:rsid w:val="00FA3E81"/>
    <w:rsid w:val="00FA3EFD"/>
    <w:rsid w:val="00FA43C1"/>
    <w:rsid w:val="00FA4EF1"/>
    <w:rsid w:val="00FA5A7D"/>
    <w:rsid w:val="00FA6DEE"/>
    <w:rsid w:val="00FA71FD"/>
    <w:rsid w:val="00FA7E04"/>
    <w:rsid w:val="00FB0EE4"/>
    <w:rsid w:val="00FB256A"/>
    <w:rsid w:val="00FB268C"/>
    <w:rsid w:val="00FB2C17"/>
    <w:rsid w:val="00FB2CC4"/>
    <w:rsid w:val="00FB31A6"/>
    <w:rsid w:val="00FB359F"/>
    <w:rsid w:val="00FB3712"/>
    <w:rsid w:val="00FB45A2"/>
    <w:rsid w:val="00FB48C4"/>
    <w:rsid w:val="00FB6A8F"/>
    <w:rsid w:val="00FB72E8"/>
    <w:rsid w:val="00FB7DD2"/>
    <w:rsid w:val="00FC09C8"/>
    <w:rsid w:val="00FC23F2"/>
    <w:rsid w:val="00FC2891"/>
    <w:rsid w:val="00FC2C34"/>
    <w:rsid w:val="00FC305F"/>
    <w:rsid w:val="00FC3938"/>
    <w:rsid w:val="00FC3B1D"/>
    <w:rsid w:val="00FC3B72"/>
    <w:rsid w:val="00FC3E42"/>
    <w:rsid w:val="00FC48E3"/>
    <w:rsid w:val="00FC5387"/>
    <w:rsid w:val="00FC59C2"/>
    <w:rsid w:val="00FC626A"/>
    <w:rsid w:val="00FC6457"/>
    <w:rsid w:val="00FC77AB"/>
    <w:rsid w:val="00FC7CBC"/>
    <w:rsid w:val="00FC7DA1"/>
    <w:rsid w:val="00FD18C0"/>
    <w:rsid w:val="00FD1FC1"/>
    <w:rsid w:val="00FD291D"/>
    <w:rsid w:val="00FD40F3"/>
    <w:rsid w:val="00FD4792"/>
    <w:rsid w:val="00FD5418"/>
    <w:rsid w:val="00FD56C8"/>
    <w:rsid w:val="00FD5C4D"/>
    <w:rsid w:val="00FD6264"/>
    <w:rsid w:val="00FD67F3"/>
    <w:rsid w:val="00FD6A12"/>
    <w:rsid w:val="00FD6A5B"/>
    <w:rsid w:val="00FD6EAB"/>
    <w:rsid w:val="00FD6EFE"/>
    <w:rsid w:val="00FD7D12"/>
    <w:rsid w:val="00FD7F7D"/>
    <w:rsid w:val="00FE2CB0"/>
    <w:rsid w:val="00FE3F18"/>
    <w:rsid w:val="00FE452B"/>
    <w:rsid w:val="00FE4E4F"/>
    <w:rsid w:val="00FE5748"/>
    <w:rsid w:val="00FE5C79"/>
    <w:rsid w:val="00FE61FF"/>
    <w:rsid w:val="00FE6CD0"/>
    <w:rsid w:val="00FE77F0"/>
    <w:rsid w:val="00FF2365"/>
    <w:rsid w:val="00FF27B1"/>
    <w:rsid w:val="00FF3BC2"/>
    <w:rsid w:val="00FF3FAE"/>
    <w:rsid w:val="00FF4008"/>
    <w:rsid w:val="00FF431A"/>
    <w:rsid w:val="00FF4CE9"/>
    <w:rsid w:val="00FF500A"/>
    <w:rsid w:val="00FF569E"/>
    <w:rsid w:val="00FF5EA7"/>
    <w:rsid w:val="00FF6228"/>
    <w:rsid w:val="00FF6B5A"/>
    <w:rsid w:val="00FF6F63"/>
    <w:rsid w:val="00FF78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5E1835"/>
  <w15:docId w15:val="{7A4847EB-4A50-4C18-B1DD-0680A7D50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61D0"/>
  </w:style>
  <w:style w:type="paragraph" w:styleId="1">
    <w:name w:val="heading 1"/>
    <w:basedOn w:val="a"/>
    <w:next w:val="a"/>
    <w:link w:val="10"/>
    <w:uiPriority w:val="9"/>
    <w:qFormat/>
    <w:rsid w:val="00F66E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AD6510"/>
    <w:pPr>
      <w:keepNext/>
      <w:tabs>
        <w:tab w:val="num" w:pos="0"/>
      </w:tabs>
      <w:spacing w:after="0" w:line="360" w:lineRule="auto"/>
      <w:ind w:firstLine="737"/>
      <w:jc w:val="both"/>
      <w:outlineLvl w:val="1"/>
    </w:pPr>
    <w:rPr>
      <w:rFonts w:ascii="Times New Roman" w:eastAsia="Times New Roman" w:hAnsi="Times New Roman" w:cs="Times New Roman"/>
      <w:caps/>
      <w:spacing w:val="-2"/>
      <w:sz w:val="24"/>
      <w:szCs w:val="20"/>
      <w:lang w:val="en-US" w:eastAsia="ar-SA"/>
    </w:rPr>
  </w:style>
  <w:style w:type="paragraph" w:styleId="3">
    <w:name w:val="heading 3"/>
    <w:basedOn w:val="a"/>
    <w:next w:val="a"/>
    <w:link w:val="30"/>
    <w:uiPriority w:val="9"/>
    <w:unhideWhenUsed/>
    <w:qFormat/>
    <w:rsid w:val="00AD6510"/>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3EF1"/>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7867EB"/>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AD6510"/>
    <w:rPr>
      <w:rFonts w:ascii="Times New Roman" w:eastAsia="Times New Roman" w:hAnsi="Times New Roman" w:cs="Times New Roman"/>
      <w:caps/>
      <w:spacing w:val="-2"/>
      <w:sz w:val="24"/>
      <w:szCs w:val="20"/>
      <w:lang w:val="en-US" w:eastAsia="ar-SA"/>
    </w:rPr>
  </w:style>
  <w:style w:type="character" w:customStyle="1" w:styleId="30">
    <w:name w:val="Заголовок 3 Знак"/>
    <w:basedOn w:val="a0"/>
    <w:link w:val="3"/>
    <w:uiPriority w:val="9"/>
    <w:rsid w:val="00AD6510"/>
    <w:rPr>
      <w:rFonts w:asciiTheme="majorHAnsi" w:eastAsiaTheme="majorEastAsia" w:hAnsiTheme="majorHAnsi" w:cstheme="majorBidi"/>
      <w:b/>
      <w:bCs/>
      <w:color w:val="4F81BD" w:themeColor="accent1"/>
    </w:rPr>
  </w:style>
  <w:style w:type="paragraph" w:styleId="a3">
    <w:name w:val="Body Text"/>
    <w:basedOn w:val="a"/>
    <w:link w:val="a4"/>
    <w:rsid w:val="00AD6510"/>
    <w:pPr>
      <w:spacing w:after="0" w:line="240" w:lineRule="auto"/>
    </w:pPr>
    <w:rPr>
      <w:rFonts w:ascii="Times New Roman" w:eastAsia="Times New Roman" w:hAnsi="Times New Roman" w:cs="Times New Roman"/>
      <w:sz w:val="24"/>
      <w:szCs w:val="20"/>
      <w:lang w:eastAsia="ar-SA"/>
    </w:rPr>
  </w:style>
  <w:style w:type="character" w:customStyle="1" w:styleId="a4">
    <w:name w:val="Основной текст Знак"/>
    <w:basedOn w:val="a0"/>
    <w:link w:val="a3"/>
    <w:rsid w:val="00AD6510"/>
    <w:rPr>
      <w:rFonts w:ascii="Times New Roman" w:eastAsia="Times New Roman" w:hAnsi="Times New Roman" w:cs="Times New Roman"/>
      <w:sz w:val="24"/>
      <w:szCs w:val="20"/>
      <w:lang w:eastAsia="ar-SA"/>
    </w:rPr>
  </w:style>
  <w:style w:type="paragraph" w:customStyle="1" w:styleId="a5">
    <w:name w:val="Краткий обратный адрес"/>
    <w:basedOn w:val="a"/>
    <w:rsid w:val="00AD6510"/>
    <w:pPr>
      <w:spacing w:after="0" w:line="240" w:lineRule="auto"/>
    </w:pPr>
    <w:rPr>
      <w:rFonts w:ascii="Times New Roman" w:eastAsia="Times New Roman" w:hAnsi="Times New Roman" w:cs="Times New Roman"/>
      <w:sz w:val="20"/>
      <w:szCs w:val="20"/>
      <w:lang w:eastAsia="ar-SA"/>
    </w:rPr>
  </w:style>
  <w:style w:type="paragraph" w:styleId="11">
    <w:name w:val="toc 1"/>
    <w:basedOn w:val="a"/>
    <w:next w:val="a"/>
    <w:rsid w:val="00AD6510"/>
    <w:pPr>
      <w:spacing w:after="0" w:line="240" w:lineRule="auto"/>
      <w:jc w:val="center"/>
    </w:pPr>
    <w:rPr>
      <w:rFonts w:ascii="Arial" w:eastAsia="Times New Roman" w:hAnsi="Arial" w:cs="Arial"/>
      <w:caps/>
      <w:spacing w:val="-6"/>
      <w:sz w:val="24"/>
      <w:szCs w:val="24"/>
      <w:lang w:eastAsia="ar-SA"/>
    </w:rPr>
  </w:style>
  <w:style w:type="paragraph" w:styleId="a6">
    <w:name w:val="Subtitle"/>
    <w:basedOn w:val="a"/>
    <w:next w:val="a3"/>
    <w:link w:val="a7"/>
    <w:uiPriority w:val="99"/>
    <w:qFormat/>
    <w:rsid w:val="00AD6510"/>
    <w:pPr>
      <w:tabs>
        <w:tab w:val="num" w:pos="720"/>
      </w:tabs>
      <w:spacing w:after="0" w:line="480" w:lineRule="auto"/>
      <w:ind w:left="720" w:hanging="720"/>
    </w:pPr>
    <w:rPr>
      <w:rFonts w:ascii="Times New Roman" w:eastAsia="Times New Roman" w:hAnsi="Times New Roman" w:cs="Times New Roman"/>
      <w:caps/>
      <w:sz w:val="28"/>
      <w:szCs w:val="20"/>
      <w:lang w:eastAsia="ar-SA"/>
    </w:rPr>
  </w:style>
  <w:style w:type="character" w:customStyle="1" w:styleId="a7">
    <w:name w:val="Подзаголовок Знак"/>
    <w:basedOn w:val="a0"/>
    <w:link w:val="a6"/>
    <w:uiPriority w:val="99"/>
    <w:rsid w:val="00AD6510"/>
    <w:rPr>
      <w:rFonts w:ascii="Times New Roman" w:eastAsia="Times New Roman" w:hAnsi="Times New Roman" w:cs="Times New Roman"/>
      <w:caps/>
      <w:sz w:val="28"/>
      <w:szCs w:val="20"/>
      <w:lang w:eastAsia="ar-SA"/>
    </w:rPr>
  </w:style>
  <w:style w:type="paragraph" w:customStyle="1" w:styleId="32">
    <w:name w:val="Основной текст с отступом 32"/>
    <w:basedOn w:val="a"/>
    <w:rsid w:val="00AD6510"/>
    <w:pPr>
      <w:spacing w:after="0" w:line="360" w:lineRule="auto"/>
      <w:ind w:firstLine="709"/>
      <w:jc w:val="both"/>
    </w:pPr>
    <w:rPr>
      <w:rFonts w:ascii="Times New Roman" w:eastAsia="Times New Roman" w:hAnsi="Times New Roman" w:cs="Times New Roman"/>
      <w:spacing w:val="-2"/>
      <w:sz w:val="24"/>
      <w:szCs w:val="20"/>
      <w:lang w:val="en-US" w:eastAsia="ar-SA"/>
    </w:rPr>
  </w:style>
  <w:style w:type="character" w:customStyle="1" w:styleId="a8">
    <w:name w:val="Основной текст_"/>
    <w:link w:val="31"/>
    <w:rsid w:val="00AD6510"/>
    <w:rPr>
      <w:rFonts w:ascii="Arial" w:eastAsia="Arial" w:hAnsi="Arial" w:cs="Arial"/>
      <w:spacing w:val="3"/>
      <w:sz w:val="17"/>
      <w:szCs w:val="17"/>
      <w:shd w:val="clear" w:color="auto" w:fill="FFFFFF"/>
    </w:rPr>
  </w:style>
  <w:style w:type="paragraph" w:customStyle="1" w:styleId="31">
    <w:name w:val="Основной текст3"/>
    <w:basedOn w:val="a"/>
    <w:link w:val="a8"/>
    <w:rsid w:val="00AD6510"/>
    <w:pPr>
      <w:widowControl w:val="0"/>
      <w:shd w:val="clear" w:color="auto" w:fill="FFFFFF"/>
      <w:spacing w:before="480" w:after="2460" w:line="211" w:lineRule="exact"/>
      <w:ind w:hanging="440"/>
      <w:jc w:val="right"/>
    </w:pPr>
    <w:rPr>
      <w:rFonts w:ascii="Arial" w:eastAsia="Arial" w:hAnsi="Arial" w:cs="Arial"/>
      <w:spacing w:val="3"/>
      <w:sz w:val="17"/>
      <w:szCs w:val="17"/>
    </w:rPr>
  </w:style>
  <w:style w:type="paragraph" w:customStyle="1" w:styleId="a9">
    <w:name w:val="Содержимое таблицы"/>
    <w:basedOn w:val="a"/>
    <w:rsid w:val="00AD6510"/>
    <w:pPr>
      <w:suppressLineNumbers/>
      <w:spacing w:after="0" w:line="240" w:lineRule="auto"/>
    </w:pPr>
    <w:rPr>
      <w:rFonts w:ascii="Times New Roman" w:eastAsia="Times New Roman" w:hAnsi="Times New Roman" w:cs="Times New Roman"/>
      <w:sz w:val="24"/>
      <w:szCs w:val="24"/>
      <w:lang w:eastAsia="ar-SA"/>
    </w:rPr>
  </w:style>
  <w:style w:type="table" w:styleId="aa">
    <w:name w:val="Table Grid"/>
    <w:basedOn w:val="a1"/>
    <w:uiPriority w:val="59"/>
    <w:rsid w:val="00AD651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21">
    <w:name w:val="Маркированный список 21"/>
    <w:basedOn w:val="a"/>
    <w:rsid w:val="00AD6510"/>
    <w:pPr>
      <w:spacing w:after="0" w:line="240" w:lineRule="auto"/>
      <w:ind w:firstLine="500"/>
    </w:pPr>
    <w:rPr>
      <w:rFonts w:ascii="Arial" w:eastAsia="Times New Roman" w:hAnsi="Arial" w:cs="Arial"/>
      <w:kern w:val="1"/>
      <w:sz w:val="24"/>
      <w:szCs w:val="21"/>
      <w:lang w:eastAsia="ar-SA"/>
    </w:rPr>
  </w:style>
  <w:style w:type="character" w:customStyle="1" w:styleId="41">
    <w:name w:val="Основной шрифт абзаца4"/>
    <w:rsid w:val="00AD6510"/>
  </w:style>
  <w:style w:type="paragraph" w:styleId="ab">
    <w:name w:val="List"/>
    <w:basedOn w:val="a"/>
    <w:rsid w:val="00AD6510"/>
    <w:pPr>
      <w:spacing w:after="0" w:line="240" w:lineRule="auto"/>
      <w:ind w:left="283" w:hanging="283"/>
    </w:pPr>
    <w:rPr>
      <w:rFonts w:ascii="Times New Roman" w:eastAsia="Times New Roman" w:hAnsi="Times New Roman" w:cs="Times New Roman"/>
      <w:kern w:val="1"/>
      <w:sz w:val="24"/>
      <w:szCs w:val="24"/>
      <w:lang w:eastAsia="ar-SA"/>
    </w:rPr>
  </w:style>
  <w:style w:type="paragraph" w:styleId="ac">
    <w:name w:val="Body Text Indent"/>
    <w:basedOn w:val="a"/>
    <w:link w:val="ad"/>
    <w:uiPriority w:val="99"/>
    <w:unhideWhenUsed/>
    <w:rsid w:val="00AD6510"/>
    <w:pPr>
      <w:spacing w:after="120"/>
      <w:ind w:left="283"/>
    </w:pPr>
  </w:style>
  <w:style w:type="character" w:customStyle="1" w:styleId="ad">
    <w:name w:val="Основной текст с отступом Знак"/>
    <w:basedOn w:val="a0"/>
    <w:link w:val="ac"/>
    <w:uiPriority w:val="99"/>
    <w:rsid w:val="00AD6510"/>
  </w:style>
  <w:style w:type="paragraph" w:styleId="22">
    <w:name w:val="Body Text 2"/>
    <w:basedOn w:val="a"/>
    <w:link w:val="23"/>
    <w:uiPriority w:val="99"/>
    <w:semiHidden/>
    <w:unhideWhenUsed/>
    <w:rsid w:val="00AD6510"/>
    <w:pPr>
      <w:spacing w:after="120" w:line="480" w:lineRule="auto"/>
    </w:pPr>
  </w:style>
  <w:style w:type="character" w:customStyle="1" w:styleId="23">
    <w:name w:val="Основной текст 2 Знак"/>
    <w:basedOn w:val="a0"/>
    <w:link w:val="22"/>
    <w:uiPriority w:val="99"/>
    <w:semiHidden/>
    <w:rsid w:val="00AD6510"/>
  </w:style>
  <w:style w:type="paragraph" w:customStyle="1" w:styleId="formattexttopleveltext">
    <w:name w:val="formattext topleveltext"/>
    <w:basedOn w:val="a"/>
    <w:rsid w:val="00AD6510"/>
    <w:pPr>
      <w:spacing w:before="100" w:beforeAutospacing="1" w:after="100" w:afterAutospacing="1" w:line="240" w:lineRule="auto"/>
    </w:pPr>
    <w:rPr>
      <w:rFonts w:ascii="Times New Roman" w:eastAsia="Times New Roman" w:hAnsi="Times New Roman" w:cs="Times New Roman"/>
      <w:sz w:val="24"/>
      <w:szCs w:val="24"/>
    </w:rPr>
  </w:style>
  <w:style w:type="paragraph" w:styleId="ae">
    <w:name w:val="footnote text"/>
    <w:basedOn w:val="a"/>
    <w:link w:val="af"/>
    <w:uiPriority w:val="99"/>
    <w:rsid w:val="00AD6510"/>
    <w:pPr>
      <w:spacing w:after="0" w:line="240" w:lineRule="auto"/>
      <w:ind w:left="397" w:hanging="397"/>
    </w:pPr>
    <w:rPr>
      <w:rFonts w:ascii="Times New Roman" w:eastAsia="Times New Roman" w:hAnsi="Times New Roman" w:cs="Times New Roman"/>
      <w:sz w:val="20"/>
      <w:szCs w:val="20"/>
    </w:rPr>
  </w:style>
  <w:style w:type="character" w:customStyle="1" w:styleId="af">
    <w:name w:val="Текст сноски Знак"/>
    <w:basedOn w:val="a0"/>
    <w:link w:val="ae"/>
    <w:uiPriority w:val="99"/>
    <w:rsid w:val="00AD6510"/>
    <w:rPr>
      <w:rFonts w:ascii="Times New Roman" w:eastAsia="Times New Roman" w:hAnsi="Times New Roman" w:cs="Times New Roman"/>
      <w:sz w:val="20"/>
      <w:szCs w:val="20"/>
    </w:rPr>
  </w:style>
  <w:style w:type="character" w:styleId="af0">
    <w:name w:val="footnote reference"/>
    <w:aliases w:val="СТБ_Сноска_Знак,СНС_З"/>
    <w:uiPriority w:val="99"/>
    <w:rsid w:val="00AD6510"/>
    <w:rPr>
      <w:vertAlign w:val="superscript"/>
    </w:rPr>
  </w:style>
  <w:style w:type="paragraph" w:customStyle="1" w:styleId="af1">
    <w:name w:val="Заголовок таблицы"/>
    <w:basedOn w:val="a9"/>
    <w:rsid w:val="00AD6510"/>
    <w:pPr>
      <w:jc w:val="center"/>
    </w:pPr>
    <w:rPr>
      <w:b/>
      <w:bCs/>
      <w:i/>
      <w:iCs/>
    </w:rPr>
  </w:style>
  <w:style w:type="paragraph" w:customStyle="1" w:styleId="formattexttopleveltextcentertext">
    <w:name w:val="formattext topleveltext centertext"/>
    <w:basedOn w:val="a"/>
    <w:rsid w:val="00AD6510"/>
    <w:pPr>
      <w:spacing w:before="100" w:beforeAutospacing="1" w:after="100" w:afterAutospacing="1" w:line="240" w:lineRule="auto"/>
    </w:pPr>
    <w:rPr>
      <w:rFonts w:ascii="Times New Roman" w:eastAsia="Times New Roman" w:hAnsi="Times New Roman" w:cs="Times New Roman"/>
      <w:sz w:val="24"/>
      <w:szCs w:val="24"/>
    </w:rPr>
  </w:style>
  <w:style w:type="paragraph" w:styleId="af2">
    <w:name w:val="Balloon Text"/>
    <w:basedOn w:val="a"/>
    <w:link w:val="af3"/>
    <w:uiPriority w:val="99"/>
    <w:semiHidden/>
    <w:unhideWhenUsed/>
    <w:rsid w:val="00AD6510"/>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AD6510"/>
    <w:rPr>
      <w:rFonts w:ascii="Tahoma" w:hAnsi="Tahoma" w:cs="Tahoma"/>
      <w:sz w:val="16"/>
      <w:szCs w:val="16"/>
    </w:rPr>
  </w:style>
  <w:style w:type="paragraph" w:customStyle="1" w:styleId="310">
    <w:name w:val="Основной текст с отступом 31"/>
    <w:basedOn w:val="a"/>
    <w:rsid w:val="00AD6510"/>
    <w:pPr>
      <w:spacing w:after="0" w:line="360" w:lineRule="auto"/>
      <w:ind w:firstLine="709"/>
      <w:jc w:val="both"/>
    </w:pPr>
    <w:rPr>
      <w:rFonts w:ascii="Times New Roman" w:eastAsia="Times New Roman" w:hAnsi="Times New Roman" w:cs="Times New Roman"/>
      <w:spacing w:val="-2"/>
      <w:sz w:val="24"/>
      <w:szCs w:val="20"/>
      <w:lang w:val="en-US" w:eastAsia="ar-SA"/>
    </w:rPr>
  </w:style>
  <w:style w:type="paragraph" w:customStyle="1" w:styleId="FORMATTEXT">
    <w:name w:val=".FORMATTEXT"/>
    <w:uiPriority w:val="99"/>
    <w:rsid w:val="00AD6510"/>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styleId="af4">
    <w:name w:val="Placeholder Text"/>
    <w:basedOn w:val="a0"/>
    <w:uiPriority w:val="99"/>
    <w:semiHidden/>
    <w:rsid w:val="00AD6510"/>
    <w:rPr>
      <w:color w:val="808080"/>
    </w:rPr>
  </w:style>
  <w:style w:type="paragraph" w:styleId="af5">
    <w:name w:val="header"/>
    <w:basedOn w:val="a"/>
    <w:link w:val="af6"/>
    <w:uiPriority w:val="99"/>
    <w:unhideWhenUsed/>
    <w:rsid w:val="00AD6510"/>
    <w:pPr>
      <w:tabs>
        <w:tab w:val="center" w:pos="4677"/>
        <w:tab w:val="right" w:pos="9355"/>
      </w:tabs>
      <w:spacing w:after="0" w:line="240" w:lineRule="auto"/>
    </w:pPr>
  </w:style>
  <w:style w:type="character" w:customStyle="1" w:styleId="af6">
    <w:name w:val="Верхний колонтитул Знак"/>
    <w:basedOn w:val="a0"/>
    <w:link w:val="af5"/>
    <w:uiPriority w:val="99"/>
    <w:rsid w:val="00AD6510"/>
  </w:style>
  <w:style w:type="paragraph" w:styleId="af7">
    <w:name w:val="footer"/>
    <w:basedOn w:val="a"/>
    <w:link w:val="af8"/>
    <w:uiPriority w:val="99"/>
    <w:unhideWhenUsed/>
    <w:rsid w:val="00AD6510"/>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AD6510"/>
  </w:style>
  <w:style w:type="paragraph" w:styleId="af9">
    <w:name w:val="List Paragraph"/>
    <w:basedOn w:val="a"/>
    <w:uiPriority w:val="1"/>
    <w:qFormat/>
    <w:rsid w:val="00AD6510"/>
    <w:pPr>
      <w:ind w:left="720"/>
      <w:contextualSpacing/>
    </w:pPr>
  </w:style>
  <w:style w:type="character" w:customStyle="1" w:styleId="51">
    <w:name w:val="Заголовок №5_"/>
    <w:link w:val="52"/>
    <w:rsid w:val="00AD6510"/>
    <w:rPr>
      <w:rFonts w:ascii="Arial" w:eastAsia="Arial" w:hAnsi="Arial" w:cs="Arial"/>
      <w:b/>
      <w:bCs/>
      <w:spacing w:val="3"/>
      <w:sz w:val="25"/>
      <w:szCs w:val="25"/>
      <w:shd w:val="clear" w:color="auto" w:fill="FFFFFF"/>
    </w:rPr>
  </w:style>
  <w:style w:type="paragraph" w:customStyle="1" w:styleId="52">
    <w:name w:val="Заголовок №5"/>
    <w:basedOn w:val="a"/>
    <w:link w:val="51"/>
    <w:rsid w:val="00AD6510"/>
    <w:pPr>
      <w:widowControl w:val="0"/>
      <w:shd w:val="clear" w:color="auto" w:fill="FFFFFF"/>
      <w:spacing w:before="360" w:after="1080" w:line="0" w:lineRule="atLeast"/>
      <w:jc w:val="center"/>
      <w:outlineLvl w:val="4"/>
    </w:pPr>
    <w:rPr>
      <w:rFonts w:ascii="Arial" w:eastAsia="Arial" w:hAnsi="Arial" w:cs="Arial"/>
      <w:b/>
      <w:bCs/>
      <w:spacing w:val="3"/>
      <w:sz w:val="25"/>
      <w:szCs w:val="25"/>
    </w:rPr>
  </w:style>
  <w:style w:type="paragraph" w:customStyle="1" w:styleId="msonormalmailrucssattributepostfix">
    <w:name w:val="msonormal_mailru_css_attribute_postfix"/>
    <w:basedOn w:val="a"/>
    <w:rsid w:val="00AD6510"/>
    <w:pPr>
      <w:spacing w:before="100" w:beforeAutospacing="1" w:after="100" w:afterAutospacing="1" w:line="240" w:lineRule="auto"/>
    </w:pPr>
    <w:rPr>
      <w:rFonts w:ascii="Times New Roman" w:eastAsia="Times New Roman" w:hAnsi="Times New Roman" w:cs="Times New Roman"/>
      <w:sz w:val="24"/>
      <w:szCs w:val="24"/>
    </w:rPr>
  </w:style>
  <w:style w:type="paragraph" w:styleId="afa">
    <w:name w:val="endnote text"/>
    <w:basedOn w:val="a"/>
    <w:link w:val="afb"/>
    <w:uiPriority w:val="99"/>
    <w:semiHidden/>
    <w:unhideWhenUsed/>
    <w:rsid w:val="00AD6510"/>
    <w:pPr>
      <w:spacing w:after="0" w:line="240" w:lineRule="auto"/>
    </w:pPr>
    <w:rPr>
      <w:sz w:val="20"/>
      <w:szCs w:val="20"/>
    </w:rPr>
  </w:style>
  <w:style w:type="character" w:customStyle="1" w:styleId="afb">
    <w:name w:val="Текст концевой сноски Знак"/>
    <w:basedOn w:val="a0"/>
    <w:link w:val="afa"/>
    <w:uiPriority w:val="99"/>
    <w:semiHidden/>
    <w:rsid w:val="00AD6510"/>
    <w:rPr>
      <w:sz w:val="20"/>
      <w:szCs w:val="20"/>
    </w:rPr>
  </w:style>
  <w:style w:type="character" w:styleId="afc">
    <w:name w:val="endnote reference"/>
    <w:basedOn w:val="a0"/>
    <w:uiPriority w:val="99"/>
    <w:semiHidden/>
    <w:unhideWhenUsed/>
    <w:rsid w:val="00AD6510"/>
    <w:rPr>
      <w:vertAlign w:val="superscript"/>
    </w:rPr>
  </w:style>
  <w:style w:type="paragraph" w:styleId="afd">
    <w:name w:val="No Spacing"/>
    <w:uiPriority w:val="1"/>
    <w:qFormat/>
    <w:rsid w:val="00AD6510"/>
    <w:pPr>
      <w:spacing w:after="0" w:line="240" w:lineRule="auto"/>
    </w:pPr>
    <w:rPr>
      <w:rFonts w:ascii="Times New Roman" w:eastAsia="Times New Roman" w:hAnsi="Times New Roman" w:cs="Times New Roman"/>
      <w:sz w:val="24"/>
      <w:szCs w:val="20"/>
    </w:rPr>
  </w:style>
  <w:style w:type="character" w:customStyle="1" w:styleId="14">
    <w:name w:val="Знак Знак14"/>
    <w:locked/>
    <w:rsid w:val="00AD6510"/>
    <w:rPr>
      <w:sz w:val="24"/>
      <w:lang w:val="ru-RU" w:eastAsia="ru-RU" w:bidi="ar-SA"/>
    </w:rPr>
  </w:style>
  <w:style w:type="paragraph" w:styleId="afe">
    <w:name w:val="annotation text"/>
    <w:basedOn w:val="a"/>
    <w:link w:val="aff"/>
    <w:uiPriority w:val="99"/>
    <w:unhideWhenUsed/>
    <w:rsid w:val="00AD6510"/>
    <w:pPr>
      <w:spacing w:line="240" w:lineRule="auto"/>
    </w:pPr>
    <w:rPr>
      <w:sz w:val="20"/>
      <w:szCs w:val="20"/>
    </w:rPr>
  </w:style>
  <w:style w:type="character" w:customStyle="1" w:styleId="aff">
    <w:name w:val="Текст примечания Знак"/>
    <w:basedOn w:val="a0"/>
    <w:link w:val="afe"/>
    <w:uiPriority w:val="99"/>
    <w:rsid w:val="00AD6510"/>
    <w:rPr>
      <w:sz w:val="20"/>
      <w:szCs w:val="20"/>
    </w:rPr>
  </w:style>
  <w:style w:type="character" w:customStyle="1" w:styleId="apple-converted-space">
    <w:name w:val="apple-converted-space"/>
    <w:basedOn w:val="a0"/>
    <w:rsid w:val="000B62FB"/>
  </w:style>
  <w:style w:type="character" w:styleId="aff0">
    <w:name w:val="Hyperlink"/>
    <w:basedOn w:val="a0"/>
    <w:uiPriority w:val="99"/>
    <w:semiHidden/>
    <w:unhideWhenUsed/>
    <w:rsid w:val="000B62FB"/>
    <w:rPr>
      <w:color w:val="0000FF"/>
      <w:u w:val="single"/>
    </w:rPr>
  </w:style>
  <w:style w:type="character" w:styleId="aff1">
    <w:name w:val="annotation reference"/>
    <w:basedOn w:val="a0"/>
    <w:uiPriority w:val="99"/>
    <w:semiHidden/>
    <w:unhideWhenUsed/>
    <w:rsid w:val="001E4EA1"/>
    <w:rPr>
      <w:sz w:val="16"/>
      <w:szCs w:val="16"/>
    </w:rPr>
  </w:style>
  <w:style w:type="paragraph" w:customStyle="1" w:styleId="formattext0">
    <w:name w:val="formattext"/>
    <w:basedOn w:val="a"/>
    <w:uiPriority w:val="99"/>
    <w:rsid w:val="005A5FEA"/>
    <w:pPr>
      <w:spacing w:before="100" w:beforeAutospacing="1" w:after="100" w:afterAutospacing="1" w:line="240" w:lineRule="auto"/>
    </w:pPr>
    <w:rPr>
      <w:rFonts w:ascii="Times New Roman" w:eastAsia="Times New Roman" w:hAnsi="Times New Roman" w:cs="Times New Roman"/>
      <w:sz w:val="24"/>
      <w:szCs w:val="24"/>
    </w:rPr>
  </w:style>
  <w:style w:type="paragraph" w:styleId="aff2">
    <w:name w:val="annotation subject"/>
    <w:basedOn w:val="afe"/>
    <w:next w:val="afe"/>
    <w:link w:val="aff3"/>
    <w:uiPriority w:val="99"/>
    <w:semiHidden/>
    <w:unhideWhenUsed/>
    <w:rsid w:val="00526FFA"/>
    <w:rPr>
      <w:b/>
      <w:bCs/>
    </w:rPr>
  </w:style>
  <w:style w:type="character" w:customStyle="1" w:styleId="aff3">
    <w:name w:val="Тема примечания Знак"/>
    <w:basedOn w:val="aff"/>
    <w:link w:val="aff2"/>
    <w:uiPriority w:val="99"/>
    <w:semiHidden/>
    <w:rsid w:val="00526FFA"/>
    <w:rPr>
      <w:b/>
      <w:bCs/>
      <w:sz w:val="20"/>
      <w:szCs w:val="20"/>
    </w:rPr>
  </w:style>
  <w:style w:type="paragraph" w:styleId="24">
    <w:name w:val="Body Text Indent 2"/>
    <w:basedOn w:val="a"/>
    <w:link w:val="25"/>
    <w:uiPriority w:val="99"/>
    <w:rsid w:val="00485E61"/>
    <w:pPr>
      <w:spacing w:after="120" w:line="480" w:lineRule="auto"/>
      <w:ind w:left="283"/>
    </w:pPr>
    <w:rPr>
      <w:rFonts w:ascii="Times New Roman" w:eastAsia="Times New Roman" w:hAnsi="Times New Roman" w:cs="Times New Roman"/>
      <w:sz w:val="20"/>
      <w:szCs w:val="20"/>
    </w:rPr>
  </w:style>
  <w:style w:type="character" w:customStyle="1" w:styleId="25">
    <w:name w:val="Основной текст с отступом 2 Знак"/>
    <w:basedOn w:val="a0"/>
    <w:link w:val="24"/>
    <w:uiPriority w:val="99"/>
    <w:rsid w:val="00485E61"/>
    <w:rPr>
      <w:rFonts w:ascii="Times New Roman" w:eastAsia="Times New Roman" w:hAnsi="Times New Roman" w:cs="Times New Roman"/>
      <w:sz w:val="20"/>
      <w:szCs w:val="20"/>
    </w:rPr>
  </w:style>
  <w:style w:type="paragraph" w:customStyle="1" w:styleId="-">
    <w:name w:val="Ст-обозначен"/>
    <w:basedOn w:val="a"/>
    <w:rsid w:val="00B9743B"/>
    <w:pPr>
      <w:spacing w:after="0" w:line="240" w:lineRule="auto"/>
      <w:ind w:left="397" w:hanging="397"/>
      <w:jc w:val="right"/>
    </w:pPr>
    <w:rPr>
      <w:rFonts w:ascii="Arial" w:eastAsia="Times New Roman" w:hAnsi="Arial" w:cs="Arial"/>
      <w:b/>
      <w:bCs/>
      <w:caps/>
      <w:spacing w:val="-20"/>
      <w:sz w:val="36"/>
      <w:szCs w:val="36"/>
    </w:rPr>
  </w:style>
  <w:style w:type="character" w:customStyle="1" w:styleId="9">
    <w:name w:val="Основной текст (9)_"/>
    <w:link w:val="90"/>
    <w:rsid w:val="00E563E1"/>
    <w:rPr>
      <w:rFonts w:ascii="Arial" w:eastAsia="Arial" w:hAnsi="Arial" w:cs="Arial"/>
      <w:b/>
      <w:bCs/>
      <w:spacing w:val="3"/>
      <w:sz w:val="25"/>
      <w:szCs w:val="25"/>
      <w:shd w:val="clear" w:color="auto" w:fill="FFFFFF"/>
    </w:rPr>
  </w:style>
  <w:style w:type="paragraph" w:customStyle="1" w:styleId="90">
    <w:name w:val="Основной текст (9)"/>
    <w:basedOn w:val="a"/>
    <w:link w:val="9"/>
    <w:rsid w:val="00E563E1"/>
    <w:pPr>
      <w:widowControl w:val="0"/>
      <w:shd w:val="clear" w:color="auto" w:fill="FFFFFF"/>
      <w:spacing w:after="60" w:line="0" w:lineRule="atLeast"/>
      <w:jc w:val="center"/>
    </w:pPr>
    <w:rPr>
      <w:rFonts w:ascii="Arial" w:eastAsia="Arial" w:hAnsi="Arial" w:cs="Arial"/>
      <w:b/>
      <w:bCs/>
      <w:spacing w:val="3"/>
      <w:sz w:val="25"/>
      <w:szCs w:val="25"/>
    </w:rPr>
  </w:style>
  <w:style w:type="paragraph" w:customStyle="1" w:styleId="IMAGE">
    <w:name w:val=".IMAGE"/>
    <w:uiPriority w:val="99"/>
    <w:rsid w:val="00296DA1"/>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aff4">
    <w:name w:val="."/>
    <w:uiPriority w:val="99"/>
    <w:rsid w:val="002039CB"/>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HEADERTEXT">
    <w:name w:val=".HEADERTEXT"/>
    <w:uiPriority w:val="99"/>
    <w:rsid w:val="00FA0967"/>
    <w:pPr>
      <w:widowControl w:val="0"/>
      <w:autoSpaceDE w:val="0"/>
      <w:autoSpaceDN w:val="0"/>
      <w:adjustRightInd w:val="0"/>
      <w:spacing w:after="0" w:line="240" w:lineRule="auto"/>
    </w:pPr>
    <w:rPr>
      <w:rFonts w:ascii="Times New Roman" w:hAnsi="Times New Roman" w:cs="Times New Roman"/>
      <w:color w:val="2B4279"/>
      <w:sz w:val="24"/>
      <w:szCs w:val="24"/>
    </w:rPr>
  </w:style>
  <w:style w:type="paragraph" w:styleId="aff5">
    <w:name w:val="Normal (Web)"/>
    <w:basedOn w:val="a"/>
    <w:uiPriority w:val="99"/>
    <w:unhideWhenUsed/>
    <w:rsid w:val="0038579E"/>
    <w:pPr>
      <w:spacing w:before="100" w:beforeAutospacing="1" w:after="119" w:line="240" w:lineRule="auto"/>
    </w:pPr>
    <w:rPr>
      <w:rFonts w:ascii="Times New Roman" w:eastAsia="Times New Roman" w:hAnsi="Times New Roman" w:cs="Times New Roman"/>
      <w:sz w:val="24"/>
      <w:szCs w:val="24"/>
    </w:rPr>
  </w:style>
  <w:style w:type="paragraph" w:customStyle="1" w:styleId="headertext0">
    <w:name w:val="headertext"/>
    <w:basedOn w:val="a"/>
    <w:rsid w:val="00942B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F66EF7"/>
    <w:rPr>
      <w:rFonts w:asciiTheme="majorHAnsi" w:eastAsiaTheme="majorEastAsia" w:hAnsiTheme="majorHAnsi" w:cstheme="majorBidi"/>
      <w:b/>
      <w:bCs/>
      <w:color w:val="365F91" w:themeColor="accent1" w:themeShade="BF"/>
      <w:sz w:val="28"/>
      <w:szCs w:val="28"/>
    </w:rPr>
  </w:style>
  <w:style w:type="character" w:styleId="aff6">
    <w:name w:val="Strong"/>
    <w:basedOn w:val="a0"/>
    <w:uiPriority w:val="22"/>
    <w:qFormat/>
    <w:rsid w:val="00AF110B"/>
    <w:rPr>
      <w:b/>
      <w:bCs/>
    </w:rPr>
  </w:style>
  <w:style w:type="character" w:customStyle="1" w:styleId="50">
    <w:name w:val="Заголовок 5 Знак"/>
    <w:basedOn w:val="a0"/>
    <w:link w:val="5"/>
    <w:uiPriority w:val="9"/>
    <w:semiHidden/>
    <w:rsid w:val="007867EB"/>
    <w:rPr>
      <w:rFonts w:asciiTheme="majorHAnsi" w:eastAsiaTheme="majorEastAsia" w:hAnsiTheme="majorHAnsi" w:cstheme="majorBidi"/>
      <w:color w:val="243F60" w:themeColor="accent1" w:themeShade="7F"/>
    </w:rPr>
  </w:style>
  <w:style w:type="character" w:customStyle="1" w:styleId="40">
    <w:name w:val="Заголовок 4 Знак"/>
    <w:basedOn w:val="a0"/>
    <w:link w:val="4"/>
    <w:uiPriority w:val="9"/>
    <w:rsid w:val="00843EF1"/>
    <w:rPr>
      <w:rFonts w:asciiTheme="majorHAnsi" w:eastAsiaTheme="majorEastAsia" w:hAnsiTheme="majorHAnsi" w:cstheme="majorBidi"/>
      <w:b/>
      <w:bCs/>
      <w:i/>
      <w:iCs/>
      <w:color w:val="4F81BD" w:themeColor="accent1"/>
    </w:rPr>
  </w:style>
  <w:style w:type="character" w:styleId="aff7">
    <w:name w:val="Subtle Emphasis"/>
    <w:basedOn w:val="a0"/>
    <w:uiPriority w:val="19"/>
    <w:qFormat/>
    <w:rsid w:val="00931BC5"/>
    <w:rPr>
      <w:i/>
      <w:iCs/>
      <w:color w:val="808080" w:themeColor="text1" w:themeTint="7F"/>
    </w:rPr>
  </w:style>
  <w:style w:type="character" w:styleId="aff8">
    <w:name w:val="page number"/>
    <w:basedOn w:val="a0"/>
    <w:rsid w:val="00FC7CBC"/>
  </w:style>
  <w:style w:type="paragraph" w:customStyle="1" w:styleId="FR1">
    <w:name w:val="FR1"/>
    <w:rsid w:val="00FC7CBC"/>
    <w:pPr>
      <w:widowControl w:val="0"/>
      <w:spacing w:after="0" w:line="300" w:lineRule="auto"/>
      <w:ind w:left="2280" w:right="2200"/>
      <w:jc w:val="center"/>
    </w:pPr>
    <w:rPr>
      <w:rFonts w:ascii="Times New Roman" w:eastAsia="Times New Roman" w:hAnsi="Times New Roman" w:cs="Times New Roman"/>
      <w:sz w:val="28"/>
      <w:szCs w:val="20"/>
    </w:rPr>
  </w:style>
  <w:style w:type="paragraph" w:styleId="aff9">
    <w:name w:val="Title"/>
    <w:basedOn w:val="a"/>
    <w:link w:val="affa"/>
    <w:qFormat/>
    <w:rsid w:val="002B6360"/>
    <w:pPr>
      <w:spacing w:after="0" w:line="480" w:lineRule="auto"/>
      <w:jc w:val="center"/>
    </w:pPr>
    <w:rPr>
      <w:rFonts w:ascii="Times New Roman" w:eastAsia="Times New Roman" w:hAnsi="Times New Roman" w:cs="Times New Roman"/>
      <w:caps/>
      <w:sz w:val="28"/>
      <w:szCs w:val="20"/>
    </w:rPr>
  </w:style>
  <w:style w:type="character" w:customStyle="1" w:styleId="affa">
    <w:name w:val="Заголовок Знак"/>
    <w:basedOn w:val="a0"/>
    <w:link w:val="aff9"/>
    <w:rsid w:val="002B6360"/>
    <w:rPr>
      <w:rFonts w:ascii="Times New Roman" w:eastAsia="Times New Roman" w:hAnsi="Times New Roman" w:cs="Times New Roman"/>
      <w:caps/>
      <w:sz w:val="28"/>
      <w:szCs w:val="20"/>
    </w:rPr>
  </w:style>
  <w:style w:type="character" w:customStyle="1" w:styleId="mainblock">
    <w:name w:val="mainblock"/>
    <w:rsid w:val="004647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352882">
      <w:bodyDiv w:val="1"/>
      <w:marLeft w:val="0"/>
      <w:marRight w:val="0"/>
      <w:marTop w:val="0"/>
      <w:marBottom w:val="0"/>
      <w:divBdr>
        <w:top w:val="none" w:sz="0" w:space="0" w:color="auto"/>
        <w:left w:val="none" w:sz="0" w:space="0" w:color="auto"/>
        <w:bottom w:val="none" w:sz="0" w:space="0" w:color="auto"/>
        <w:right w:val="none" w:sz="0" w:space="0" w:color="auto"/>
      </w:divBdr>
    </w:div>
    <w:div w:id="622538010">
      <w:bodyDiv w:val="1"/>
      <w:marLeft w:val="0"/>
      <w:marRight w:val="0"/>
      <w:marTop w:val="0"/>
      <w:marBottom w:val="0"/>
      <w:divBdr>
        <w:top w:val="none" w:sz="0" w:space="0" w:color="auto"/>
        <w:left w:val="none" w:sz="0" w:space="0" w:color="auto"/>
        <w:bottom w:val="none" w:sz="0" w:space="0" w:color="auto"/>
        <w:right w:val="none" w:sz="0" w:space="0" w:color="auto"/>
      </w:divBdr>
    </w:div>
    <w:div w:id="797601717">
      <w:bodyDiv w:val="1"/>
      <w:marLeft w:val="0"/>
      <w:marRight w:val="0"/>
      <w:marTop w:val="0"/>
      <w:marBottom w:val="0"/>
      <w:divBdr>
        <w:top w:val="none" w:sz="0" w:space="0" w:color="auto"/>
        <w:left w:val="none" w:sz="0" w:space="0" w:color="auto"/>
        <w:bottom w:val="none" w:sz="0" w:space="0" w:color="auto"/>
        <w:right w:val="none" w:sz="0" w:space="0" w:color="auto"/>
      </w:divBdr>
    </w:div>
    <w:div w:id="992569096">
      <w:bodyDiv w:val="1"/>
      <w:marLeft w:val="0"/>
      <w:marRight w:val="0"/>
      <w:marTop w:val="0"/>
      <w:marBottom w:val="0"/>
      <w:divBdr>
        <w:top w:val="none" w:sz="0" w:space="0" w:color="auto"/>
        <w:left w:val="none" w:sz="0" w:space="0" w:color="auto"/>
        <w:bottom w:val="none" w:sz="0" w:space="0" w:color="auto"/>
        <w:right w:val="none" w:sz="0" w:space="0" w:color="auto"/>
      </w:divBdr>
    </w:div>
    <w:div w:id="1588071634">
      <w:bodyDiv w:val="1"/>
      <w:marLeft w:val="0"/>
      <w:marRight w:val="0"/>
      <w:marTop w:val="0"/>
      <w:marBottom w:val="0"/>
      <w:divBdr>
        <w:top w:val="none" w:sz="0" w:space="0" w:color="auto"/>
        <w:left w:val="none" w:sz="0" w:space="0" w:color="auto"/>
        <w:bottom w:val="none" w:sz="0" w:space="0" w:color="auto"/>
        <w:right w:val="none" w:sz="0" w:space="0" w:color="auto"/>
      </w:divBdr>
    </w:div>
    <w:div w:id="1775588498">
      <w:bodyDiv w:val="1"/>
      <w:marLeft w:val="0"/>
      <w:marRight w:val="0"/>
      <w:marTop w:val="0"/>
      <w:marBottom w:val="0"/>
      <w:divBdr>
        <w:top w:val="none" w:sz="0" w:space="0" w:color="auto"/>
        <w:left w:val="none" w:sz="0" w:space="0" w:color="auto"/>
        <w:bottom w:val="none" w:sz="0" w:space="0" w:color="auto"/>
        <w:right w:val="none" w:sz="0" w:space="0" w:color="auto"/>
      </w:divBdr>
    </w:div>
    <w:div w:id="19928270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6.bin"/><Relationship Id="rId117" Type="http://schemas.microsoft.com/office/2007/relationships/hdphoto" Target="media/hdphoto1.wdp"/><Relationship Id="rId21" Type="http://schemas.openxmlformats.org/officeDocument/2006/relationships/image" Target="media/image2.wmf"/><Relationship Id="rId42" Type="http://schemas.openxmlformats.org/officeDocument/2006/relationships/image" Target="media/image10.wmf"/><Relationship Id="rId47" Type="http://schemas.openxmlformats.org/officeDocument/2006/relationships/image" Target="media/image12.wmf"/><Relationship Id="rId63" Type="http://schemas.openxmlformats.org/officeDocument/2006/relationships/oleObject" Target="embeddings/oleObject26.bin"/><Relationship Id="rId68" Type="http://schemas.openxmlformats.org/officeDocument/2006/relationships/image" Target="media/image22.wmf"/><Relationship Id="rId84" Type="http://schemas.openxmlformats.org/officeDocument/2006/relationships/oleObject" Target="embeddings/oleObject40.bin"/><Relationship Id="rId89" Type="http://schemas.openxmlformats.org/officeDocument/2006/relationships/oleObject" Target="embeddings/oleObject45.bin"/><Relationship Id="rId112" Type="http://schemas.openxmlformats.org/officeDocument/2006/relationships/image" Target="media/image40.png"/><Relationship Id="rId16" Type="http://schemas.openxmlformats.org/officeDocument/2006/relationships/footer" Target="footer4.xml"/><Relationship Id="rId107" Type="http://schemas.openxmlformats.org/officeDocument/2006/relationships/image" Target="media/image35.png"/><Relationship Id="rId11" Type="http://schemas.openxmlformats.org/officeDocument/2006/relationships/footer" Target="footer2.xml"/><Relationship Id="rId32" Type="http://schemas.openxmlformats.org/officeDocument/2006/relationships/image" Target="media/image5.wmf"/><Relationship Id="rId37" Type="http://schemas.openxmlformats.org/officeDocument/2006/relationships/oleObject" Target="embeddings/oleObject12.bin"/><Relationship Id="rId53" Type="http://schemas.openxmlformats.org/officeDocument/2006/relationships/image" Target="media/image15.wmf"/><Relationship Id="rId58" Type="http://schemas.openxmlformats.org/officeDocument/2006/relationships/oleObject" Target="embeddings/oleObject23.bin"/><Relationship Id="rId74" Type="http://schemas.openxmlformats.org/officeDocument/2006/relationships/image" Target="media/image25.wmf"/><Relationship Id="rId79" Type="http://schemas.openxmlformats.org/officeDocument/2006/relationships/oleObject" Target="embeddings/oleObject35.bin"/><Relationship Id="rId102" Type="http://schemas.openxmlformats.org/officeDocument/2006/relationships/oleObject" Target="embeddings/oleObject54.bin"/><Relationship Id="rId123" Type="http://schemas.openxmlformats.org/officeDocument/2006/relationships/image" Target="media/image48.wmf"/><Relationship Id="rId128"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oleObject" Target="embeddings/oleObject46.bin"/><Relationship Id="rId95" Type="http://schemas.openxmlformats.org/officeDocument/2006/relationships/image" Target="media/image27.wmf"/><Relationship Id="rId22" Type="http://schemas.openxmlformats.org/officeDocument/2006/relationships/oleObject" Target="embeddings/oleObject2.bin"/><Relationship Id="rId27" Type="http://schemas.openxmlformats.org/officeDocument/2006/relationships/oleObject" Target="embeddings/oleObject7.bin"/><Relationship Id="rId43" Type="http://schemas.openxmlformats.org/officeDocument/2006/relationships/oleObject" Target="embeddings/oleObject15.bin"/><Relationship Id="rId48" Type="http://schemas.openxmlformats.org/officeDocument/2006/relationships/oleObject" Target="embeddings/oleObject18.bin"/><Relationship Id="rId64" Type="http://schemas.openxmlformats.org/officeDocument/2006/relationships/image" Target="media/image20.wmf"/><Relationship Id="rId69" Type="http://schemas.openxmlformats.org/officeDocument/2006/relationships/oleObject" Target="embeddings/oleObject29.bin"/><Relationship Id="rId113" Type="http://schemas.openxmlformats.org/officeDocument/2006/relationships/image" Target="media/image41.png"/><Relationship Id="rId118" Type="http://schemas.openxmlformats.org/officeDocument/2006/relationships/image" Target="media/image45.png"/><Relationship Id="rId80" Type="http://schemas.openxmlformats.org/officeDocument/2006/relationships/oleObject" Target="embeddings/oleObject36.bin"/><Relationship Id="rId85" Type="http://schemas.openxmlformats.org/officeDocument/2006/relationships/oleObject" Target="embeddings/oleObject41.bin"/><Relationship Id="rId12" Type="http://schemas.openxmlformats.org/officeDocument/2006/relationships/header" Target="header3.xml"/><Relationship Id="rId17" Type="http://schemas.openxmlformats.org/officeDocument/2006/relationships/footer" Target="footer5.xml"/><Relationship Id="rId33" Type="http://schemas.openxmlformats.org/officeDocument/2006/relationships/oleObject" Target="embeddings/oleObject10.bin"/><Relationship Id="rId38" Type="http://schemas.openxmlformats.org/officeDocument/2006/relationships/image" Target="media/image8.wmf"/><Relationship Id="rId59" Type="http://schemas.openxmlformats.org/officeDocument/2006/relationships/oleObject" Target="embeddings/oleObject24.bin"/><Relationship Id="rId103" Type="http://schemas.openxmlformats.org/officeDocument/2006/relationships/image" Target="media/image31.gif"/><Relationship Id="rId108" Type="http://schemas.openxmlformats.org/officeDocument/2006/relationships/image" Target="media/image36.gif"/><Relationship Id="rId124" Type="http://schemas.openxmlformats.org/officeDocument/2006/relationships/oleObject" Target="embeddings/oleObject56.bin"/><Relationship Id="rId54" Type="http://schemas.openxmlformats.org/officeDocument/2006/relationships/oleObject" Target="embeddings/oleObject21.bin"/><Relationship Id="rId70" Type="http://schemas.openxmlformats.org/officeDocument/2006/relationships/image" Target="media/image23.wmf"/><Relationship Id="rId75" Type="http://schemas.openxmlformats.org/officeDocument/2006/relationships/oleObject" Target="embeddings/oleObject32.bin"/><Relationship Id="rId91" Type="http://schemas.openxmlformats.org/officeDocument/2006/relationships/oleObject" Target="embeddings/oleObject47.bin"/><Relationship Id="rId96" Type="http://schemas.openxmlformats.org/officeDocument/2006/relationships/oleObject" Target="embeddings/oleObject51.bin"/><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3.bin"/><Relationship Id="rId28" Type="http://schemas.openxmlformats.org/officeDocument/2006/relationships/oleObject" Target="embeddings/oleObject8.bin"/><Relationship Id="rId49" Type="http://schemas.openxmlformats.org/officeDocument/2006/relationships/image" Target="media/image13.wmf"/><Relationship Id="rId114" Type="http://schemas.openxmlformats.org/officeDocument/2006/relationships/image" Target="media/image42.png"/><Relationship Id="rId119" Type="http://schemas.microsoft.com/office/2007/relationships/hdphoto" Target="media/hdphoto2.wdp"/><Relationship Id="rId44" Type="http://schemas.openxmlformats.org/officeDocument/2006/relationships/oleObject" Target="embeddings/oleObject16.bin"/><Relationship Id="rId60" Type="http://schemas.openxmlformats.org/officeDocument/2006/relationships/image" Target="media/image18.wmf"/><Relationship Id="rId65" Type="http://schemas.openxmlformats.org/officeDocument/2006/relationships/oleObject" Target="embeddings/oleObject27.bin"/><Relationship Id="rId81" Type="http://schemas.openxmlformats.org/officeDocument/2006/relationships/oleObject" Target="embeddings/oleObject37.bin"/><Relationship Id="rId86" Type="http://schemas.openxmlformats.org/officeDocument/2006/relationships/oleObject" Target="embeddings/oleObject42.bin"/><Relationship Id="rId13" Type="http://schemas.openxmlformats.org/officeDocument/2006/relationships/footer" Target="footer3.xml"/><Relationship Id="rId18" Type="http://schemas.openxmlformats.org/officeDocument/2006/relationships/footer" Target="footer6.xml"/><Relationship Id="rId39" Type="http://schemas.openxmlformats.org/officeDocument/2006/relationships/oleObject" Target="embeddings/oleObject13.bin"/><Relationship Id="rId109" Type="http://schemas.openxmlformats.org/officeDocument/2006/relationships/image" Target="media/image37.gif"/><Relationship Id="rId34" Type="http://schemas.openxmlformats.org/officeDocument/2006/relationships/image" Target="media/image6.wmf"/><Relationship Id="rId50" Type="http://schemas.openxmlformats.org/officeDocument/2006/relationships/oleObject" Target="embeddings/oleObject19.bin"/><Relationship Id="rId55" Type="http://schemas.openxmlformats.org/officeDocument/2006/relationships/image" Target="media/image16.wmf"/><Relationship Id="rId76" Type="http://schemas.openxmlformats.org/officeDocument/2006/relationships/image" Target="media/image26.wmf"/><Relationship Id="rId97" Type="http://schemas.openxmlformats.org/officeDocument/2006/relationships/image" Target="media/image28.wmf"/><Relationship Id="rId104" Type="http://schemas.openxmlformats.org/officeDocument/2006/relationships/image" Target="media/image32.png"/><Relationship Id="rId120" Type="http://schemas.openxmlformats.org/officeDocument/2006/relationships/image" Target="media/image46.png"/><Relationship Id="rId125" Type="http://schemas.openxmlformats.org/officeDocument/2006/relationships/footer" Target="footer7.xml"/><Relationship Id="rId7" Type="http://schemas.openxmlformats.org/officeDocument/2006/relationships/endnotes" Target="endnotes.xml"/><Relationship Id="rId71" Type="http://schemas.openxmlformats.org/officeDocument/2006/relationships/oleObject" Target="embeddings/oleObject30.bin"/><Relationship Id="rId92" Type="http://schemas.openxmlformats.org/officeDocument/2006/relationships/oleObject" Target="embeddings/oleObject48.bin"/><Relationship Id="rId2" Type="http://schemas.openxmlformats.org/officeDocument/2006/relationships/numbering" Target="numbering.xml"/><Relationship Id="rId29" Type="http://schemas.openxmlformats.org/officeDocument/2006/relationships/image" Target="media/image3.png"/><Relationship Id="rId24" Type="http://schemas.openxmlformats.org/officeDocument/2006/relationships/oleObject" Target="embeddings/oleObject4.bin"/><Relationship Id="rId40" Type="http://schemas.openxmlformats.org/officeDocument/2006/relationships/image" Target="media/image9.wmf"/><Relationship Id="rId45" Type="http://schemas.openxmlformats.org/officeDocument/2006/relationships/image" Target="media/image11.wmf"/><Relationship Id="rId66" Type="http://schemas.openxmlformats.org/officeDocument/2006/relationships/image" Target="media/image21.wmf"/><Relationship Id="rId87" Type="http://schemas.openxmlformats.org/officeDocument/2006/relationships/oleObject" Target="embeddings/oleObject43.bin"/><Relationship Id="rId110" Type="http://schemas.openxmlformats.org/officeDocument/2006/relationships/image" Target="media/image38.png"/><Relationship Id="rId115" Type="http://schemas.openxmlformats.org/officeDocument/2006/relationships/image" Target="media/image43.png"/><Relationship Id="rId61" Type="http://schemas.openxmlformats.org/officeDocument/2006/relationships/oleObject" Target="embeddings/oleObject25.bin"/><Relationship Id="rId82" Type="http://schemas.openxmlformats.org/officeDocument/2006/relationships/oleObject" Target="embeddings/oleObject38.bin"/><Relationship Id="rId19" Type="http://schemas.openxmlformats.org/officeDocument/2006/relationships/image" Target="media/image1.wmf"/><Relationship Id="rId14" Type="http://schemas.openxmlformats.org/officeDocument/2006/relationships/header" Target="header4.xml"/><Relationship Id="rId30" Type="http://schemas.openxmlformats.org/officeDocument/2006/relationships/image" Target="media/image4.wmf"/><Relationship Id="rId35" Type="http://schemas.openxmlformats.org/officeDocument/2006/relationships/oleObject" Target="embeddings/oleObject11.bin"/><Relationship Id="rId56" Type="http://schemas.openxmlformats.org/officeDocument/2006/relationships/oleObject" Target="embeddings/oleObject22.bin"/><Relationship Id="rId77" Type="http://schemas.openxmlformats.org/officeDocument/2006/relationships/oleObject" Target="embeddings/oleObject33.bin"/><Relationship Id="rId100" Type="http://schemas.openxmlformats.org/officeDocument/2006/relationships/oleObject" Target="embeddings/oleObject53.bin"/><Relationship Id="rId105" Type="http://schemas.openxmlformats.org/officeDocument/2006/relationships/image" Target="media/image33.png"/><Relationship Id="rId126" Type="http://schemas.openxmlformats.org/officeDocument/2006/relationships/footer" Target="footer8.xml"/><Relationship Id="rId8" Type="http://schemas.openxmlformats.org/officeDocument/2006/relationships/header" Target="header1.xml"/><Relationship Id="rId51" Type="http://schemas.openxmlformats.org/officeDocument/2006/relationships/image" Target="media/image14.wmf"/><Relationship Id="rId72" Type="http://schemas.openxmlformats.org/officeDocument/2006/relationships/image" Target="media/image24.wmf"/><Relationship Id="rId93" Type="http://schemas.openxmlformats.org/officeDocument/2006/relationships/oleObject" Target="embeddings/oleObject49.bin"/><Relationship Id="rId98" Type="http://schemas.openxmlformats.org/officeDocument/2006/relationships/oleObject" Target="embeddings/oleObject52.bin"/><Relationship Id="rId121" Type="http://schemas.openxmlformats.org/officeDocument/2006/relationships/image" Target="media/image47.wmf"/><Relationship Id="rId3" Type="http://schemas.openxmlformats.org/officeDocument/2006/relationships/styles" Target="styles.xml"/><Relationship Id="rId25" Type="http://schemas.openxmlformats.org/officeDocument/2006/relationships/oleObject" Target="embeddings/oleObject5.bin"/><Relationship Id="rId46" Type="http://schemas.openxmlformats.org/officeDocument/2006/relationships/oleObject" Target="embeddings/oleObject17.bin"/><Relationship Id="rId67" Type="http://schemas.openxmlformats.org/officeDocument/2006/relationships/oleObject" Target="embeddings/oleObject28.bin"/><Relationship Id="rId116" Type="http://schemas.openxmlformats.org/officeDocument/2006/relationships/image" Target="media/image44.png"/><Relationship Id="rId20" Type="http://schemas.openxmlformats.org/officeDocument/2006/relationships/oleObject" Target="embeddings/oleObject1.bin"/><Relationship Id="rId41" Type="http://schemas.openxmlformats.org/officeDocument/2006/relationships/oleObject" Target="embeddings/oleObject14.bin"/><Relationship Id="rId62" Type="http://schemas.openxmlformats.org/officeDocument/2006/relationships/image" Target="media/image19.wmf"/><Relationship Id="rId83" Type="http://schemas.openxmlformats.org/officeDocument/2006/relationships/oleObject" Target="embeddings/oleObject39.bin"/><Relationship Id="rId88" Type="http://schemas.openxmlformats.org/officeDocument/2006/relationships/oleObject" Target="embeddings/oleObject44.bin"/><Relationship Id="rId111" Type="http://schemas.openxmlformats.org/officeDocument/2006/relationships/image" Target="media/image39.png"/><Relationship Id="rId15" Type="http://schemas.openxmlformats.org/officeDocument/2006/relationships/header" Target="header5.xml"/><Relationship Id="rId36" Type="http://schemas.openxmlformats.org/officeDocument/2006/relationships/image" Target="media/image7.wmf"/><Relationship Id="rId57" Type="http://schemas.openxmlformats.org/officeDocument/2006/relationships/image" Target="media/image17.wmf"/><Relationship Id="rId106" Type="http://schemas.openxmlformats.org/officeDocument/2006/relationships/image" Target="media/image34.png"/><Relationship Id="rId127" Type="http://schemas.openxmlformats.org/officeDocument/2006/relationships/fontTable" Target="fontTable.xml"/><Relationship Id="rId10" Type="http://schemas.openxmlformats.org/officeDocument/2006/relationships/footer" Target="footer1.xml"/><Relationship Id="rId31" Type="http://schemas.openxmlformats.org/officeDocument/2006/relationships/oleObject" Target="embeddings/oleObject9.bin"/><Relationship Id="rId52" Type="http://schemas.openxmlformats.org/officeDocument/2006/relationships/oleObject" Target="embeddings/oleObject20.bin"/><Relationship Id="rId73" Type="http://schemas.openxmlformats.org/officeDocument/2006/relationships/oleObject" Target="embeddings/oleObject31.bin"/><Relationship Id="rId78" Type="http://schemas.openxmlformats.org/officeDocument/2006/relationships/oleObject" Target="embeddings/oleObject34.bin"/><Relationship Id="rId94" Type="http://schemas.openxmlformats.org/officeDocument/2006/relationships/oleObject" Target="embeddings/oleObject50.bin"/><Relationship Id="rId99" Type="http://schemas.openxmlformats.org/officeDocument/2006/relationships/image" Target="media/image29.wmf"/><Relationship Id="rId101" Type="http://schemas.openxmlformats.org/officeDocument/2006/relationships/image" Target="media/image30.wmf"/><Relationship Id="rId122" Type="http://schemas.openxmlformats.org/officeDocument/2006/relationships/oleObject" Target="embeddings/oleObject55.bin"/><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3FAAA8-2177-4F37-993A-0EEC2362F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9505</Words>
  <Characters>54185</Characters>
  <Application>Microsoft Office Word</Application>
  <DocSecurity>0</DocSecurity>
  <Lines>451</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ВНИИУС</Company>
  <LinksUpToDate>false</LinksUpToDate>
  <CharactersWithSpaces>63563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5 msoft5ksm</cp:lastModifiedBy>
  <cp:revision>2</cp:revision>
  <cp:lastPrinted>2026-07-16T11:55:00Z</cp:lastPrinted>
  <dcterms:created xsi:type="dcterms:W3CDTF">2026-08-28T06:58:00Z</dcterms:created>
  <dcterms:modified xsi:type="dcterms:W3CDTF">2026-08-28T06:58:00Z</dcterms:modified>
</cp:coreProperties>
</file>