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2" w:type="dxa"/>
        <w:tblInd w:w="-176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28"/>
        <w:gridCol w:w="4989"/>
        <w:gridCol w:w="2835"/>
      </w:tblGrid>
      <w:tr w:rsidR="00167EB0" w:rsidRPr="00A00BC6" w14:paraId="6A7A652A" w14:textId="77777777" w:rsidTr="00200896">
        <w:trPr>
          <w:trHeight w:val="1474"/>
        </w:trPr>
        <w:tc>
          <w:tcPr>
            <w:tcW w:w="9751" w:type="dxa"/>
            <w:gridSpan w:val="3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0A98B6D7" w14:textId="77777777" w:rsidR="00167EB0" w:rsidRPr="004D3AA4" w:rsidRDefault="00167EB0" w:rsidP="00200896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3AA4">
              <w:rPr>
                <w:rFonts w:ascii="Arial" w:hAnsi="Arial" w:cs="Arial"/>
                <w:b/>
                <w:bCs/>
                <w:sz w:val="24"/>
                <w:szCs w:val="24"/>
              </w:rPr>
              <w:t>ЕВРАЗИЙСКИЙ СОВЕТ ПО СТАНДАРТИЗАЦИИ, МЕТРОЛОГИИ И СЕРТИФИКАЦИИ</w:t>
            </w:r>
          </w:p>
          <w:p w14:paraId="1FAB1B6B" w14:textId="77777777" w:rsidR="00167EB0" w:rsidRPr="00A00BC6" w:rsidRDefault="00167EB0" w:rsidP="00200896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</w:pP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(</w:t>
            </w: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>ЕАСС</w:t>
            </w: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)</w:t>
            </w:r>
          </w:p>
          <w:p w14:paraId="02478C06" w14:textId="77777777" w:rsidR="00167EB0" w:rsidRPr="00A00BC6" w:rsidRDefault="00167EB0" w:rsidP="00200896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</w:pPr>
          </w:p>
          <w:p w14:paraId="0DD385D8" w14:textId="77777777" w:rsidR="00167EB0" w:rsidRPr="004D3AA4" w:rsidRDefault="00167EB0" w:rsidP="00200896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D3AA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EURO-ASIAN COUNCIL FOR STANDARDIZATION, METROLOGY AND CERTIFICATION</w:t>
            </w:r>
          </w:p>
          <w:p w14:paraId="06C263C6" w14:textId="77777777" w:rsidR="00167EB0" w:rsidRPr="005F504F" w:rsidRDefault="00167EB0" w:rsidP="00200896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szCs w:val="28"/>
                <w:lang w:val="en-US"/>
              </w:rPr>
            </w:pP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(</w:t>
            </w: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>ЕА</w:t>
            </w: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S</w:t>
            </w: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>С</w:t>
            </w:r>
            <w:r w:rsidRPr="00A00BC6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)</w:t>
            </w:r>
          </w:p>
        </w:tc>
      </w:tr>
      <w:tr w:rsidR="00167EB0" w:rsidRPr="00A00BC6" w14:paraId="105437E5" w14:textId="77777777" w:rsidTr="00200896">
        <w:trPr>
          <w:trHeight w:val="1984"/>
        </w:trPr>
        <w:tc>
          <w:tcPr>
            <w:tcW w:w="1928" w:type="dxa"/>
            <w:tcBorders>
              <w:top w:val="single" w:sz="24" w:space="0" w:color="auto"/>
              <w:bottom w:val="single" w:sz="18" w:space="0" w:color="auto"/>
              <w:right w:val="nil"/>
            </w:tcBorders>
            <w:vAlign w:val="center"/>
          </w:tcPr>
          <w:p w14:paraId="7487EBF9" w14:textId="77777777" w:rsidR="00167EB0" w:rsidRPr="00A00BC6" w:rsidRDefault="00167EB0" w:rsidP="004D3AA4">
            <w:pPr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szCs w:val="28"/>
              </w:rPr>
            </w:pPr>
            <w:r w:rsidRPr="00A00BC6">
              <w:rPr>
                <w:rFonts w:ascii="Arial" w:hAnsi="Arial" w:cs="Arial"/>
                <w:noProof/>
                <w:szCs w:val="28"/>
              </w:rPr>
              <w:drawing>
                <wp:inline distT="0" distB="0" distL="0" distR="0" wp14:anchorId="37674BF9" wp14:editId="10DA5DFC">
                  <wp:extent cx="1123950" cy="1123950"/>
                  <wp:effectExtent l="0" t="0" r="0" b="0"/>
                  <wp:docPr id="5" name="Рисунок 5" descr="Picture in Докумен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Picture in Докумен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D74A8FE" w14:textId="4559F0BC" w:rsidR="00167EB0" w:rsidRPr="004D3AA4" w:rsidRDefault="00167EB0" w:rsidP="004D3AA4">
            <w:pPr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spacing w:val="40"/>
                <w:szCs w:val="28"/>
              </w:rPr>
            </w:pPr>
            <w:r w:rsidRPr="004D3AA4">
              <w:rPr>
                <w:rFonts w:ascii="Arial" w:hAnsi="Arial" w:cs="Arial"/>
                <w:b/>
                <w:spacing w:val="40"/>
                <w:szCs w:val="28"/>
              </w:rPr>
              <w:t>МЕЖГОСУДАРСТВЕННЫЙ</w:t>
            </w:r>
          </w:p>
          <w:p w14:paraId="1F83E3BB" w14:textId="6CBBB427" w:rsidR="00167EB0" w:rsidRPr="00A00BC6" w:rsidRDefault="00167EB0" w:rsidP="004D3AA4">
            <w:pPr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szCs w:val="28"/>
              </w:rPr>
            </w:pPr>
            <w:r w:rsidRPr="004D3AA4">
              <w:rPr>
                <w:rFonts w:ascii="Arial" w:hAnsi="Arial" w:cs="Arial"/>
                <w:b/>
                <w:spacing w:val="40"/>
                <w:szCs w:val="28"/>
              </w:rPr>
              <w:t>СТАНДАРТ</w:t>
            </w:r>
          </w:p>
        </w:tc>
        <w:tc>
          <w:tcPr>
            <w:tcW w:w="2835" w:type="dxa"/>
            <w:tcBorders>
              <w:top w:val="single" w:sz="24" w:space="0" w:color="auto"/>
              <w:left w:val="nil"/>
              <w:bottom w:val="single" w:sz="18" w:space="0" w:color="auto"/>
            </w:tcBorders>
            <w:vAlign w:val="center"/>
          </w:tcPr>
          <w:p w14:paraId="6F1874D5" w14:textId="77777777" w:rsidR="004D3AA4" w:rsidRPr="004D3AA4" w:rsidRDefault="00167EB0" w:rsidP="004D3AA4">
            <w:pPr>
              <w:autoSpaceDE/>
              <w:autoSpaceDN/>
              <w:adjustRightInd/>
              <w:spacing w:line="276" w:lineRule="auto"/>
              <w:ind w:left="113" w:firstLine="0"/>
              <w:jc w:val="left"/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</w:pPr>
            <w:r w:rsidRPr="004D3AA4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ГОСТ</w:t>
            </w:r>
          </w:p>
          <w:p w14:paraId="21C42D0A" w14:textId="54F47669" w:rsidR="00167EB0" w:rsidRPr="004D3AA4" w:rsidRDefault="00B90A95" w:rsidP="004D3AA4">
            <w:pPr>
              <w:autoSpaceDE/>
              <w:autoSpaceDN/>
              <w:adjustRightInd/>
              <w:spacing w:line="276" w:lineRule="auto"/>
              <w:ind w:left="113" w:firstLine="0"/>
              <w:jc w:val="left"/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</w:pPr>
            <w:r w:rsidRPr="004D3AA4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 xml:space="preserve">ISO </w:t>
            </w:r>
            <w:r w:rsidR="00F023FD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42</w:t>
            </w:r>
            <w:r w:rsidR="00EB00BD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11-</w:t>
            </w:r>
            <w:r w:rsidR="00F023FD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1</w:t>
            </w:r>
            <w:r w:rsidR="00EB00BD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―</w:t>
            </w:r>
          </w:p>
          <w:p w14:paraId="02F51C88" w14:textId="4CEA18AC" w:rsidR="00167EB0" w:rsidRPr="004D3AA4" w:rsidRDefault="00167EB0" w:rsidP="004D3AA4">
            <w:pPr>
              <w:autoSpaceDE/>
              <w:autoSpaceDN/>
              <w:adjustRightInd/>
              <w:spacing w:line="276" w:lineRule="auto"/>
              <w:ind w:left="113" w:firstLine="0"/>
              <w:jc w:val="left"/>
              <w:rPr>
                <w:rFonts w:ascii="Arial" w:eastAsia="MS Mincho" w:hAnsi="Arial" w:cs="Arial"/>
                <w:b/>
                <w:szCs w:val="28"/>
                <w:lang w:eastAsia="ar-SA"/>
              </w:rPr>
            </w:pPr>
            <w:r w:rsidRPr="004D3AA4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202</w:t>
            </w:r>
            <w:r w:rsidRPr="006D2618">
              <w:rPr>
                <w:rFonts w:ascii="Arial" w:eastAsia="MS Mincho" w:hAnsi="Arial" w:cs="Arial"/>
                <w:b/>
                <w:szCs w:val="28"/>
                <w:lang w:eastAsia="ar-SA"/>
              </w:rPr>
              <w:t xml:space="preserve"> </w:t>
            </w:r>
          </w:p>
        </w:tc>
      </w:tr>
    </w:tbl>
    <w:p w14:paraId="09F0FF4C" w14:textId="77777777" w:rsidR="00D811DB" w:rsidRDefault="00D811DB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02A8E3BC" w14:textId="77777777" w:rsidR="004D3AA4" w:rsidRDefault="004D3AA4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2435495D" w14:textId="77777777" w:rsidR="004D3AA4" w:rsidRPr="00E55230" w:rsidRDefault="004D3AA4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18DB013D" w14:textId="5DF38194" w:rsidR="00F17239" w:rsidRDefault="00F023FD" w:rsidP="00F17239">
      <w:pPr>
        <w:pStyle w:val="24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М</w:t>
      </w:r>
      <w:r w:rsidR="00C8236F">
        <w:rPr>
          <w:rFonts w:ascii="Arial" w:hAnsi="Arial" w:cs="Arial"/>
          <w:sz w:val="36"/>
          <w:szCs w:val="36"/>
        </w:rPr>
        <w:t>ебель</w:t>
      </w:r>
    </w:p>
    <w:p w14:paraId="6499E327" w14:textId="6CBD9330" w:rsidR="00F023FD" w:rsidRPr="00C8236F" w:rsidRDefault="00FB32EB" w:rsidP="00E502AC">
      <w:pPr>
        <w:spacing w:before="240" w:after="120" w:line="276" w:lineRule="auto"/>
        <w:ind w:firstLine="0"/>
        <w:jc w:val="center"/>
        <w:rPr>
          <w:rFonts w:ascii="Arial" w:hAnsi="Arial" w:cs="Arial"/>
          <w:b/>
          <w:sz w:val="36"/>
          <w:szCs w:val="32"/>
        </w:rPr>
      </w:pPr>
      <w:r w:rsidRPr="00C8236F">
        <w:rPr>
          <w:rFonts w:ascii="Arial" w:hAnsi="Arial" w:cs="Arial"/>
          <w:b/>
          <w:sz w:val="36"/>
          <w:szCs w:val="32"/>
        </w:rPr>
        <w:t>И</w:t>
      </w:r>
      <w:r w:rsidR="00F023FD" w:rsidRPr="00C8236F">
        <w:rPr>
          <w:rFonts w:ascii="Arial" w:hAnsi="Arial" w:cs="Arial"/>
          <w:b/>
          <w:sz w:val="36"/>
          <w:szCs w:val="32"/>
        </w:rPr>
        <w:t>спытани</w:t>
      </w:r>
      <w:r w:rsidR="006E4CCE" w:rsidRPr="00C8236F">
        <w:rPr>
          <w:rFonts w:ascii="Arial" w:hAnsi="Arial" w:cs="Arial"/>
          <w:b/>
          <w:sz w:val="36"/>
          <w:szCs w:val="32"/>
        </w:rPr>
        <w:t>е</w:t>
      </w:r>
      <w:r w:rsidR="00F023FD" w:rsidRPr="00C8236F">
        <w:rPr>
          <w:rFonts w:ascii="Arial" w:hAnsi="Arial" w:cs="Arial"/>
          <w:b/>
          <w:sz w:val="36"/>
          <w:szCs w:val="32"/>
        </w:rPr>
        <w:t xml:space="preserve"> поверхност</w:t>
      </w:r>
      <w:r w:rsidR="006E4CCE" w:rsidRPr="00C8236F">
        <w:rPr>
          <w:rFonts w:ascii="Arial" w:hAnsi="Arial" w:cs="Arial"/>
          <w:b/>
          <w:sz w:val="36"/>
          <w:szCs w:val="32"/>
        </w:rPr>
        <w:t>и</w:t>
      </w:r>
      <w:r w:rsidR="00F023FD" w:rsidRPr="00C8236F">
        <w:rPr>
          <w:rFonts w:ascii="Arial" w:hAnsi="Arial" w:cs="Arial"/>
          <w:b/>
          <w:sz w:val="36"/>
          <w:szCs w:val="32"/>
        </w:rPr>
        <w:t xml:space="preserve"> </w:t>
      </w:r>
    </w:p>
    <w:p w14:paraId="7FA9D8E8" w14:textId="77777777" w:rsidR="006E4CCE" w:rsidRDefault="00F17239" w:rsidP="007D7641">
      <w:pPr>
        <w:pStyle w:val="ad"/>
        <w:keepNext w:val="0"/>
        <w:keepLines w:val="0"/>
        <w:spacing w:line="276" w:lineRule="auto"/>
        <w:ind w:firstLine="0"/>
        <w:rPr>
          <w:rFonts w:ascii="Arial" w:hAnsi="Arial" w:cs="Arial"/>
          <w:sz w:val="32"/>
          <w:szCs w:val="32"/>
        </w:rPr>
      </w:pPr>
      <w:r w:rsidRPr="007D7641">
        <w:rPr>
          <w:rFonts w:ascii="Arial" w:hAnsi="Arial" w:cs="Arial"/>
          <w:spacing w:val="20"/>
          <w:sz w:val="32"/>
          <w:szCs w:val="32"/>
        </w:rPr>
        <w:t>Часть</w:t>
      </w:r>
      <w:r w:rsidRPr="00F17239">
        <w:rPr>
          <w:rFonts w:ascii="Arial" w:hAnsi="Arial" w:cs="Arial"/>
          <w:sz w:val="32"/>
          <w:szCs w:val="32"/>
        </w:rPr>
        <w:t xml:space="preserve"> </w:t>
      </w:r>
      <w:r w:rsidR="00F023FD">
        <w:rPr>
          <w:rFonts w:ascii="Arial" w:hAnsi="Arial" w:cs="Arial"/>
          <w:sz w:val="32"/>
          <w:szCs w:val="32"/>
        </w:rPr>
        <w:t>1</w:t>
      </w:r>
    </w:p>
    <w:p w14:paraId="5B35AF94" w14:textId="75E4427E" w:rsidR="00D811DB" w:rsidRPr="00F17239" w:rsidRDefault="007D7641" w:rsidP="00C8236F">
      <w:pPr>
        <w:pStyle w:val="ad"/>
        <w:keepNext w:val="0"/>
        <w:keepLines w:val="0"/>
        <w:spacing w:line="276" w:lineRule="auto"/>
        <w:ind w:firstLine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Оценка </w:t>
      </w:r>
      <w:r w:rsidR="006E4CCE">
        <w:rPr>
          <w:rFonts w:ascii="Arial" w:hAnsi="Arial" w:cs="Arial"/>
          <w:sz w:val="32"/>
          <w:szCs w:val="32"/>
        </w:rPr>
        <w:t>устойчивости</w:t>
      </w:r>
      <w:r>
        <w:rPr>
          <w:rFonts w:ascii="Arial" w:hAnsi="Arial" w:cs="Arial"/>
          <w:sz w:val="32"/>
          <w:szCs w:val="32"/>
        </w:rPr>
        <w:t xml:space="preserve"> к воздействию холодных</w:t>
      </w:r>
      <w:r w:rsidR="00C8236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жидкостей</w:t>
      </w:r>
    </w:p>
    <w:p w14:paraId="359D9BF4" w14:textId="77777777" w:rsidR="00C619F5" w:rsidRPr="00EB00BD" w:rsidRDefault="00C619F5" w:rsidP="004D3AA4">
      <w:pPr>
        <w:pStyle w:val="ad"/>
        <w:keepNext w:val="0"/>
        <w:keepLines w:val="0"/>
        <w:ind w:firstLine="0"/>
        <w:rPr>
          <w:rFonts w:ascii="Arial" w:hAnsi="Arial" w:cs="Arial"/>
          <w:sz w:val="24"/>
          <w:highlight w:val="red"/>
        </w:rPr>
      </w:pPr>
    </w:p>
    <w:p w14:paraId="7A74BBA6" w14:textId="46226F46" w:rsidR="00C619F5" w:rsidRPr="00F17239" w:rsidRDefault="009F779F" w:rsidP="0048044C">
      <w:pPr>
        <w:pStyle w:val="ad"/>
        <w:keepNext w:val="0"/>
        <w:keepLines w:val="0"/>
        <w:spacing w:before="240"/>
        <w:ind w:firstLine="0"/>
        <w:rPr>
          <w:rFonts w:ascii="Arial" w:hAnsi="Arial" w:cs="Arial"/>
          <w:sz w:val="24"/>
        </w:rPr>
      </w:pPr>
      <w:r w:rsidRPr="00F17239">
        <w:rPr>
          <w:rFonts w:ascii="Arial" w:hAnsi="Arial" w:cs="Arial"/>
          <w:sz w:val="24"/>
        </w:rPr>
        <w:t>(</w:t>
      </w:r>
      <w:r w:rsidR="003A548B" w:rsidRPr="00F17239">
        <w:rPr>
          <w:rFonts w:ascii="Arial" w:hAnsi="Arial" w:cs="Arial"/>
          <w:sz w:val="24"/>
          <w:lang w:val="en-US"/>
        </w:rPr>
        <w:t>ISO</w:t>
      </w:r>
      <w:r w:rsidR="003A548B" w:rsidRPr="00F17239">
        <w:rPr>
          <w:rFonts w:ascii="Arial" w:hAnsi="Arial" w:cs="Arial"/>
          <w:sz w:val="24"/>
        </w:rPr>
        <w:t xml:space="preserve"> </w:t>
      </w:r>
      <w:r w:rsidR="007D7641">
        <w:rPr>
          <w:rFonts w:ascii="Arial" w:hAnsi="Arial" w:cs="Arial"/>
          <w:sz w:val="24"/>
        </w:rPr>
        <w:t>42</w:t>
      </w:r>
      <w:r w:rsidR="00F17239">
        <w:rPr>
          <w:rFonts w:ascii="Arial" w:hAnsi="Arial" w:cs="Arial"/>
          <w:sz w:val="24"/>
        </w:rPr>
        <w:t>11-</w:t>
      </w:r>
      <w:r w:rsidR="007D7641">
        <w:rPr>
          <w:rFonts w:ascii="Arial" w:hAnsi="Arial" w:cs="Arial"/>
          <w:sz w:val="24"/>
        </w:rPr>
        <w:t>1</w:t>
      </w:r>
      <w:r w:rsidR="003A548B" w:rsidRPr="00F17239">
        <w:rPr>
          <w:rFonts w:ascii="Arial" w:hAnsi="Arial" w:cs="Arial"/>
          <w:sz w:val="24"/>
        </w:rPr>
        <w:t>:202</w:t>
      </w:r>
      <w:r w:rsidR="00F17239">
        <w:rPr>
          <w:rFonts w:ascii="Arial" w:hAnsi="Arial" w:cs="Arial"/>
          <w:sz w:val="24"/>
        </w:rPr>
        <w:t>5</w:t>
      </w:r>
      <w:r w:rsidR="00ED30E7" w:rsidRPr="00F17239">
        <w:rPr>
          <w:rFonts w:ascii="Arial" w:hAnsi="Arial" w:cs="Arial"/>
          <w:sz w:val="24"/>
        </w:rPr>
        <w:t>,</w:t>
      </w:r>
      <w:r w:rsidR="003A548B" w:rsidRPr="00F17239">
        <w:rPr>
          <w:rFonts w:ascii="Arial" w:hAnsi="Arial" w:cs="Arial"/>
          <w:sz w:val="24"/>
        </w:rPr>
        <w:t xml:space="preserve"> </w:t>
      </w:r>
      <w:r w:rsidR="003A548B" w:rsidRPr="00F17239">
        <w:rPr>
          <w:rFonts w:ascii="Arial" w:hAnsi="Arial" w:cs="Arial"/>
          <w:sz w:val="24"/>
          <w:lang w:val="en-US"/>
        </w:rPr>
        <w:t>IDT</w:t>
      </w:r>
      <w:r w:rsidRPr="00F17239">
        <w:rPr>
          <w:rFonts w:ascii="Arial" w:hAnsi="Arial" w:cs="Arial"/>
          <w:sz w:val="24"/>
        </w:rPr>
        <w:t>)</w:t>
      </w:r>
    </w:p>
    <w:p w14:paraId="6B4FD19A" w14:textId="77777777" w:rsidR="00C619F5" w:rsidRPr="00EB00BD" w:rsidRDefault="00C619F5" w:rsidP="004D3AA4">
      <w:pPr>
        <w:pStyle w:val="ad"/>
        <w:keepNext w:val="0"/>
        <w:keepLines w:val="0"/>
        <w:ind w:firstLine="0"/>
        <w:rPr>
          <w:rFonts w:ascii="Arial" w:hAnsi="Arial" w:cs="Arial"/>
          <w:sz w:val="24"/>
          <w:highlight w:val="red"/>
        </w:rPr>
      </w:pPr>
    </w:p>
    <w:p w14:paraId="7028FC59" w14:textId="77777777" w:rsidR="006D2618" w:rsidRPr="00EB00BD" w:rsidRDefault="006D2618" w:rsidP="004D3AA4">
      <w:pPr>
        <w:autoSpaceDE/>
        <w:autoSpaceDN/>
        <w:adjustRightInd/>
        <w:spacing w:line="240" w:lineRule="auto"/>
        <w:ind w:firstLine="0"/>
        <w:jc w:val="center"/>
        <w:rPr>
          <w:b/>
          <w:sz w:val="22"/>
          <w:szCs w:val="22"/>
          <w:highlight w:val="red"/>
          <w:lang w:eastAsia="ar-SA"/>
        </w:rPr>
      </w:pPr>
    </w:p>
    <w:p w14:paraId="6F65E8D3" w14:textId="77777777" w:rsidR="009E5487" w:rsidRPr="00EB00BD" w:rsidRDefault="009E5487" w:rsidP="004D3AA4">
      <w:pPr>
        <w:autoSpaceDE/>
        <w:autoSpaceDN/>
        <w:adjustRightInd/>
        <w:spacing w:line="240" w:lineRule="auto"/>
        <w:ind w:firstLine="0"/>
        <w:jc w:val="center"/>
        <w:rPr>
          <w:b/>
          <w:sz w:val="22"/>
          <w:szCs w:val="22"/>
          <w:highlight w:val="red"/>
          <w:lang w:eastAsia="ar-SA"/>
        </w:rPr>
      </w:pPr>
    </w:p>
    <w:p w14:paraId="51A41E56" w14:textId="77777777" w:rsidR="00E000E8" w:rsidRPr="008D0696" w:rsidRDefault="00E000E8" w:rsidP="00E000E8">
      <w:pPr>
        <w:jc w:val="center"/>
        <w:rPr>
          <w:rFonts w:ascii="Arial" w:hAnsi="Arial" w:cs="Arial"/>
          <w:i/>
          <w:sz w:val="22"/>
          <w:szCs w:val="22"/>
        </w:rPr>
      </w:pPr>
      <w:r w:rsidRPr="008D0696">
        <w:rPr>
          <w:rFonts w:ascii="Arial" w:hAnsi="Arial" w:cs="Arial"/>
          <w:i/>
          <w:sz w:val="22"/>
          <w:szCs w:val="22"/>
        </w:rPr>
        <w:t>Настоящий проект стандарта не подлежит применению до его принятия</w:t>
      </w:r>
    </w:p>
    <w:p w14:paraId="42644B12" w14:textId="77777777" w:rsidR="00C619F5" w:rsidRPr="00E55230" w:rsidRDefault="00C619F5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1CA0C4A3" w14:textId="77777777" w:rsidR="00C619F5" w:rsidRPr="00E55230" w:rsidRDefault="00C619F5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5EA4658C" w14:textId="77777777" w:rsidR="00C619F5" w:rsidRPr="00E55230" w:rsidRDefault="00C619F5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63D89EDF" w14:textId="77777777" w:rsidR="00C619F5" w:rsidRPr="00E55230" w:rsidRDefault="00C619F5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0853CA40" w14:textId="77777777" w:rsidR="003C459C" w:rsidRDefault="003C459C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738A601F" w14:textId="77777777" w:rsidR="007A2210" w:rsidRDefault="007A2210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27E10049" w14:textId="77777777" w:rsidR="008C4D16" w:rsidRDefault="008C4D16" w:rsidP="001F4A0F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0C2E7E13" w14:textId="577EC37E" w:rsidR="00167EB0" w:rsidRPr="00E55230" w:rsidRDefault="00167EB0" w:rsidP="001F4A0F">
      <w:pPr>
        <w:pStyle w:val="ad"/>
        <w:keepNext w:val="0"/>
        <w:keepLines w:val="0"/>
        <w:ind w:firstLine="0"/>
        <w:jc w:val="both"/>
        <w:rPr>
          <w:rFonts w:ascii="Arial" w:hAnsi="Arial" w:cs="Arial"/>
          <w:sz w:val="24"/>
        </w:rPr>
      </w:pPr>
    </w:p>
    <w:p w14:paraId="6EA744D0" w14:textId="77777777" w:rsidR="00167EB0" w:rsidRPr="00A00BC6" w:rsidRDefault="00167EB0" w:rsidP="004D3AA4">
      <w:pPr>
        <w:tabs>
          <w:tab w:val="left" w:pos="360"/>
        </w:tabs>
        <w:autoSpaceDE/>
        <w:autoSpaceDN/>
        <w:adjustRightInd/>
        <w:spacing w:line="276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A00BC6">
        <w:rPr>
          <w:rFonts w:ascii="Arial" w:hAnsi="Arial" w:cs="Arial"/>
          <w:b/>
          <w:sz w:val="24"/>
          <w:szCs w:val="24"/>
        </w:rPr>
        <w:t>Минск</w:t>
      </w:r>
    </w:p>
    <w:p w14:paraId="2207DC52" w14:textId="77777777" w:rsidR="00167EB0" w:rsidRPr="00A00BC6" w:rsidRDefault="00167EB0" w:rsidP="004D3AA4">
      <w:pPr>
        <w:autoSpaceDE/>
        <w:autoSpaceDN/>
        <w:adjustRightInd/>
        <w:spacing w:line="276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A00BC6">
        <w:rPr>
          <w:rFonts w:ascii="Arial" w:hAnsi="Arial" w:cs="Arial"/>
          <w:b/>
          <w:sz w:val="24"/>
          <w:szCs w:val="24"/>
        </w:rPr>
        <w:t>Евразийский совет по стандартизации, метрологии и сертификации</w:t>
      </w:r>
    </w:p>
    <w:p w14:paraId="229BF9E7" w14:textId="5464AB3A" w:rsidR="00ED30E7" w:rsidRDefault="00167EB0" w:rsidP="004D3AA4">
      <w:pPr>
        <w:autoSpaceDE/>
        <w:autoSpaceDN/>
        <w:adjustRightInd/>
        <w:spacing w:line="276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A00BC6">
        <w:rPr>
          <w:rFonts w:ascii="Arial" w:hAnsi="Arial" w:cs="Arial"/>
          <w:b/>
          <w:bCs/>
          <w:sz w:val="24"/>
          <w:szCs w:val="24"/>
        </w:rPr>
        <w:t>202</w:t>
      </w:r>
      <w:r>
        <w:rPr>
          <w:rFonts w:ascii="Arial" w:hAnsi="Arial" w:cs="Arial"/>
          <w:b/>
          <w:bCs/>
          <w:sz w:val="24"/>
          <w:szCs w:val="24"/>
        </w:rPr>
        <w:t>_</w:t>
      </w:r>
      <w:r w:rsidR="00ED30E7">
        <w:rPr>
          <w:rFonts w:ascii="Arial" w:hAnsi="Arial" w:cs="Arial"/>
          <w:b/>
          <w:bCs/>
          <w:sz w:val="24"/>
          <w:szCs w:val="24"/>
        </w:rPr>
        <w:br w:type="page"/>
      </w:r>
    </w:p>
    <w:p w14:paraId="54CECAAA" w14:textId="77777777" w:rsidR="008C4D16" w:rsidRPr="00E55230" w:rsidRDefault="008C4D16" w:rsidP="008503BE">
      <w:pPr>
        <w:pStyle w:val="ad"/>
        <w:keepNext w:val="0"/>
        <w:keepLines w:val="0"/>
        <w:spacing w:after="240"/>
        <w:ind w:firstLine="0"/>
        <w:rPr>
          <w:rFonts w:ascii="Arial" w:hAnsi="Arial" w:cs="Arial"/>
          <w:szCs w:val="28"/>
        </w:rPr>
      </w:pPr>
      <w:r w:rsidRPr="008503BE">
        <w:rPr>
          <w:rFonts w:ascii="Arial" w:hAnsi="Arial" w:cs="Arial"/>
          <w:szCs w:val="28"/>
        </w:rPr>
        <w:lastRenderedPageBreak/>
        <w:t>Предисловие</w:t>
      </w:r>
    </w:p>
    <w:p w14:paraId="1C41BAFF" w14:textId="77777777" w:rsidR="00167EB0" w:rsidRPr="00A00BC6" w:rsidRDefault="00167EB0" w:rsidP="008503BE">
      <w:pPr>
        <w:shd w:val="clear" w:color="auto" w:fill="FFFFFF"/>
        <w:autoSpaceDE/>
        <w:autoSpaceDN/>
        <w:adjustRightInd/>
        <w:rPr>
          <w:rFonts w:ascii="Arial" w:hAnsi="Arial" w:cs="Arial"/>
          <w:sz w:val="24"/>
          <w:szCs w:val="28"/>
        </w:rPr>
      </w:pPr>
      <w:r w:rsidRPr="00A00BC6">
        <w:rPr>
          <w:rFonts w:ascii="Arial" w:hAnsi="Arial" w:cs="Arial"/>
          <w:spacing w:val="-1"/>
          <w:sz w:val="24"/>
          <w:szCs w:val="28"/>
        </w:rPr>
        <w:t xml:space="preserve">Евразийский совет по стандартизации, метрологии и сертификации (ЕАСС) представляет собой </w:t>
      </w:r>
      <w:r w:rsidRPr="00A00BC6">
        <w:rPr>
          <w:rFonts w:ascii="Arial" w:hAnsi="Arial" w:cs="Arial"/>
          <w:spacing w:val="1"/>
          <w:sz w:val="24"/>
          <w:szCs w:val="28"/>
        </w:rPr>
        <w:t xml:space="preserve">региональное объединение национальных органов по стандартизации государств, входящих в </w:t>
      </w:r>
      <w:r w:rsidRPr="00A00BC6">
        <w:rPr>
          <w:rFonts w:ascii="Arial" w:hAnsi="Arial" w:cs="Arial"/>
          <w:sz w:val="24"/>
          <w:szCs w:val="28"/>
        </w:rPr>
        <w:t xml:space="preserve">Содружество Независимых Государств. В дальнейшем возможно вступление в ЕАСС национальных </w:t>
      </w:r>
      <w:r w:rsidRPr="00A00BC6">
        <w:rPr>
          <w:rFonts w:ascii="Arial" w:hAnsi="Arial" w:cs="Arial"/>
          <w:spacing w:val="-1"/>
          <w:sz w:val="24"/>
          <w:szCs w:val="28"/>
        </w:rPr>
        <w:t>органов по стандартизации других государств.</w:t>
      </w:r>
    </w:p>
    <w:p w14:paraId="20AF76F2" w14:textId="77777777" w:rsidR="00167EB0" w:rsidRPr="00A00BC6" w:rsidRDefault="00167EB0" w:rsidP="008503BE">
      <w:pPr>
        <w:shd w:val="clear" w:color="auto" w:fill="FFFFFF"/>
        <w:autoSpaceDE/>
        <w:autoSpaceDN/>
        <w:adjustRightInd/>
        <w:rPr>
          <w:rFonts w:ascii="Arial" w:hAnsi="Arial" w:cs="Arial"/>
          <w:sz w:val="24"/>
          <w:szCs w:val="28"/>
        </w:rPr>
      </w:pPr>
      <w:r w:rsidRPr="00A00BC6">
        <w:rPr>
          <w:rFonts w:ascii="Arial" w:hAnsi="Arial" w:cs="Arial"/>
          <w:sz w:val="24"/>
          <w:szCs w:val="28"/>
        </w:rPr>
        <w:t xml:space="preserve">Цели, основные принципы и </w:t>
      </w:r>
      <w:r>
        <w:rPr>
          <w:rFonts w:ascii="Arial" w:hAnsi="Arial" w:cs="Arial"/>
          <w:sz w:val="24"/>
          <w:szCs w:val="28"/>
        </w:rPr>
        <w:t>общие правила</w:t>
      </w:r>
      <w:r w:rsidRPr="00A00BC6">
        <w:rPr>
          <w:rFonts w:ascii="Arial" w:hAnsi="Arial" w:cs="Arial"/>
          <w:sz w:val="24"/>
          <w:szCs w:val="28"/>
        </w:rPr>
        <w:t xml:space="preserve"> проведения работ по межгосударственной стандартизации установлены ГОСТ 1.0 «Межгосударственная система стандартизации. Основные положения» и ГОСТ</w:t>
      </w:r>
      <w:r w:rsidRPr="00A00BC6">
        <w:rPr>
          <w:rFonts w:ascii="Arial" w:hAnsi="Arial" w:cs="Arial"/>
          <w:sz w:val="24"/>
          <w:szCs w:val="28"/>
          <w:lang w:val="en-US"/>
        </w:rPr>
        <w:t> </w:t>
      </w:r>
      <w:r w:rsidRPr="00A00BC6">
        <w:rPr>
          <w:rFonts w:ascii="Arial" w:hAnsi="Arial" w:cs="Arial"/>
          <w:sz w:val="24"/>
          <w:szCs w:val="28"/>
        </w:rPr>
        <w:t>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7FE6DE2F" w14:textId="77777777" w:rsidR="007B2067" w:rsidRPr="00E55230" w:rsidRDefault="007B2067" w:rsidP="008503BE">
      <w:pPr>
        <w:pStyle w:val="formattext"/>
        <w:widowControl w:val="0"/>
        <w:shd w:val="clear" w:color="auto" w:fill="FFFFFF"/>
        <w:spacing w:before="240" w:beforeAutospacing="0" w:after="12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E55230">
        <w:rPr>
          <w:rFonts w:ascii="Arial" w:hAnsi="Arial" w:cs="Arial"/>
          <w:b/>
          <w:bCs/>
          <w:bdr w:val="none" w:sz="0" w:space="0" w:color="auto" w:frame="1"/>
        </w:rPr>
        <w:t>Сведения о стандарте</w:t>
      </w:r>
    </w:p>
    <w:p w14:paraId="56E6B22D" w14:textId="10EE6732" w:rsidR="007B2067" w:rsidRPr="00E55230" w:rsidRDefault="007B2067" w:rsidP="005D5651">
      <w:pPr>
        <w:rPr>
          <w:rFonts w:cs="Arial"/>
          <w:sz w:val="24"/>
          <w:szCs w:val="24"/>
        </w:rPr>
      </w:pPr>
      <w:r w:rsidRPr="00E55230">
        <w:rPr>
          <w:rFonts w:ascii="Arial" w:hAnsi="Arial" w:cs="Arial"/>
          <w:sz w:val="24"/>
          <w:szCs w:val="24"/>
        </w:rPr>
        <w:t xml:space="preserve">1 ПОДГОТОВЛЕН </w:t>
      </w:r>
      <w:r w:rsidR="00B4278C">
        <w:rPr>
          <w:rFonts w:ascii="Arial" w:hAnsi="Arial" w:cs="Arial"/>
          <w:sz w:val="24"/>
          <w:szCs w:val="24"/>
        </w:rPr>
        <w:t>Федеральным государственным бюджетным учреждением «Российс</w:t>
      </w:r>
      <w:r w:rsidR="008058A2">
        <w:rPr>
          <w:rFonts w:ascii="Arial" w:hAnsi="Arial" w:cs="Arial"/>
          <w:sz w:val="24"/>
          <w:szCs w:val="24"/>
        </w:rPr>
        <w:t>ки</w:t>
      </w:r>
      <w:r w:rsidR="00B4278C">
        <w:rPr>
          <w:rFonts w:ascii="Arial" w:hAnsi="Arial" w:cs="Arial"/>
          <w:sz w:val="24"/>
          <w:szCs w:val="24"/>
        </w:rPr>
        <w:t>й институт стандартизации»</w:t>
      </w:r>
      <w:r w:rsidRPr="00E55230">
        <w:rPr>
          <w:rFonts w:ascii="Arial" w:hAnsi="Arial" w:cs="Arial"/>
          <w:sz w:val="24"/>
          <w:szCs w:val="24"/>
        </w:rPr>
        <w:t xml:space="preserve"> (</w:t>
      </w:r>
      <w:r w:rsidR="00B4278C">
        <w:rPr>
          <w:rFonts w:ascii="Arial" w:hAnsi="Arial" w:cs="Arial"/>
          <w:sz w:val="24"/>
          <w:szCs w:val="24"/>
        </w:rPr>
        <w:t xml:space="preserve">ФГБУ </w:t>
      </w:r>
      <w:r w:rsidRPr="00E55230">
        <w:rPr>
          <w:rFonts w:ascii="Arial" w:hAnsi="Arial" w:cs="Arial"/>
          <w:sz w:val="24"/>
          <w:szCs w:val="24"/>
        </w:rPr>
        <w:t>«</w:t>
      </w:r>
      <w:r w:rsidR="008058A2">
        <w:rPr>
          <w:rFonts w:ascii="Arial" w:hAnsi="Arial" w:cs="Arial"/>
          <w:sz w:val="24"/>
          <w:szCs w:val="24"/>
        </w:rPr>
        <w:t>Институт стандартизации</w:t>
      </w:r>
      <w:r w:rsidRPr="00E55230">
        <w:rPr>
          <w:rFonts w:ascii="Arial" w:hAnsi="Arial" w:cs="Arial"/>
          <w:sz w:val="24"/>
          <w:szCs w:val="24"/>
        </w:rPr>
        <w:t xml:space="preserve">») на основе </w:t>
      </w:r>
      <w:r w:rsidR="002E2936">
        <w:rPr>
          <w:rFonts w:ascii="Arial" w:hAnsi="Arial" w:cs="Arial"/>
          <w:sz w:val="24"/>
          <w:szCs w:val="24"/>
        </w:rPr>
        <w:t>собствен</w:t>
      </w:r>
      <w:r w:rsidR="00167EB0">
        <w:rPr>
          <w:rFonts w:ascii="Arial" w:hAnsi="Arial" w:cs="Arial"/>
          <w:sz w:val="24"/>
          <w:szCs w:val="24"/>
        </w:rPr>
        <w:t>ного</w:t>
      </w:r>
      <w:r w:rsidRPr="00E55230">
        <w:rPr>
          <w:rFonts w:ascii="Arial" w:hAnsi="Arial" w:cs="Arial"/>
          <w:sz w:val="24"/>
          <w:szCs w:val="24"/>
        </w:rPr>
        <w:t xml:space="preserve"> перевода на русский язык </w:t>
      </w:r>
      <w:r w:rsidR="006C7DF2">
        <w:rPr>
          <w:rFonts w:ascii="Arial" w:hAnsi="Arial" w:cs="Arial"/>
          <w:sz w:val="24"/>
          <w:szCs w:val="24"/>
        </w:rPr>
        <w:t>англо</w:t>
      </w:r>
      <w:r w:rsidRPr="00E55230">
        <w:rPr>
          <w:rFonts w:ascii="Arial" w:hAnsi="Arial" w:cs="Arial"/>
          <w:sz w:val="24"/>
          <w:szCs w:val="24"/>
        </w:rPr>
        <w:t xml:space="preserve">язычной версии </w:t>
      </w:r>
      <w:r w:rsidR="008C4D16">
        <w:rPr>
          <w:rFonts w:ascii="Arial" w:hAnsi="Arial" w:cs="Arial"/>
          <w:sz w:val="24"/>
          <w:szCs w:val="24"/>
        </w:rPr>
        <w:t xml:space="preserve">стандарта, указанного в пункте </w:t>
      </w:r>
      <w:r w:rsidR="00167EB0">
        <w:rPr>
          <w:rFonts w:ascii="Arial" w:hAnsi="Arial" w:cs="Arial"/>
          <w:sz w:val="24"/>
          <w:szCs w:val="24"/>
        </w:rPr>
        <w:t>4</w:t>
      </w:r>
    </w:p>
    <w:p w14:paraId="341FFF2E" w14:textId="0E2740D5" w:rsidR="007B2067" w:rsidRPr="00E55230" w:rsidRDefault="007B2067" w:rsidP="005D5651">
      <w:pPr>
        <w:pStyle w:val="formattext"/>
        <w:widowControl w:val="0"/>
        <w:shd w:val="clear" w:color="auto" w:fill="FFFFFF"/>
        <w:spacing w:before="24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E55230">
        <w:rPr>
          <w:rFonts w:ascii="Arial" w:hAnsi="Arial" w:cs="Arial"/>
          <w:sz w:val="22"/>
        </w:rPr>
        <w:t xml:space="preserve">2 ВНЕСЕН </w:t>
      </w:r>
      <w:r w:rsidRPr="00E55230">
        <w:rPr>
          <w:rFonts w:ascii="Arial" w:hAnsi="Arial" w:cs="Arial"/>
        </w:rPr>
        <w:t>Межгосударственным техническим комитетом по стандартизации МТК</w:t>
      </w:r>
      <w:r w:rsidR="008C4D16">
        <w:rPr>
          <w:rFonts w:ascii="Arial" w:hAnsi="Arial" w:cs="Arial"/>
        </w:rPr>
        <w:t> </w:t>
      </w:r>
      <w:r w:rsidR="00063BD2">
        <w:rPr>
          <w:rFonts w:ascii="Arial" w:hAnsi="Arial" w:cs="Arial"/>
        </w:rPr>
        <w:t>135</w:t>
      </w:r>
      <w:r w:rsidRPr="00E55230">
        <w:rPr>
          <w:rFonts w:ascii="Arial" w:hAnsi="Arial" w:cs="Arial"/>
        </w:rPr>
        <w:t xml:space="preserve"> «</w:t>
      </w:r>
      <w:r w:rsidR="00063BD2">
        <w:rPr>
          <w:rFonts w:ascii="Arial" w:hAnsi="Arial" w:cs="Arial"/>
        </w:rPr>
        <w:t>Мебель</w:t>
      </w:r>
      <w:r w:rsidRPr="00E55230">
        <w:rPr>
          <w:rFonts w:ascii="Arial" w:hAnsi="Arial" w:cs="Arial"/>
        </w:rPr>
        <w:t>»</w:t>
      </w:r>
    </w:p>
    <w:p w14:paraId="2B3AC309" w14:textId="77777777" w:rsidR="007B2067" w:rsidRPr="00E55230" w:rsidRDefault="007B2067" w:rsidP="005D5651">
      <w:pPr>
        <w:pStyle w:val="formattext"/>
        <w:widowControl w:val="0"/>
        <w:shd w:val="clear" w:color="auto" w:fill="FFFFFF"/>
        <w:spacing w:before="24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sz w:val="22"/>
        </w:rPr>
      </w:pPr>
      <w:r w:rsidRPr="00E55230">
        <w:rPr>
          <w:rFonts w:ascii="Arial" w:hAnsi="Arial" w:cs="Arial"/>
          <w:sz w:val="22"/>
        </w:rPr>
        <w:t xml:space="preserve">3 ПРИНЯТ </w:t>
      </w:r>
      <w:r w:rsidR="00167EB0" w:rsidRPr="00A00BC6">
        <w:rPr>
          <w:rFonts w:ascii="Arial" w:hAnsi="Arial" w:cs="Arial"/>
          <w:szCs w:val="28"/>
        </w:rPr>
        <w:t xml:space="preserve">Евразийским </w:t>
      </w:r>
      <w:r w:rsidRPr="00E55230">
        <w:rPr>
          <w:rFonts w:ascii="Arial" w:hAnsi="Arial" w:cs="Arial"/>
        </w:rPr>
        <w:t xml:space="preserve">советом по стандартизации, метрологии и сертификации </w:t>
      </w:r>
      <w:r w:rsidRPr="00E55230">
        <w:rPr>
          <w:rFonts w:ascii="Arial" w:eastAsia="MS Mincho" w:hAnsi="Arial" w:cs="Arial"/>
        </w:rPr>
        <w:t>(протокол от                       202       г. №                )</w:t>
      </w:r>
    </w:p>
    <w:p w14:paraId="085905C4" w14:textId="77777777" w:rsidR="007B2067" w:rsidRDefault="007B2067" w:rsidP="005D5651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Arial" w:hAnsi="Arial" w:cs="Arial"/>
        </w:rPr>
      </w:pPr>
      <w:r w:rsidRPr="00E55230">
        <w:rPr>
          <w:rFonts w:ascii="Arial" w:hAnsi="Arial" w:cs="Arial"/>
        </w:rPr>
        <w:t>За принятие проголосовали:</w:t>
      </w:r>
    </w:p>
    <w:tbl>
      <w:tblPr>
        <w:tblW w:w="0" w:type="auto"/>
        <w:tblInd w:w="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984"/>
        <w:gridCol w:w="4535"/>
      </w:tblGrid>
      <w:tr w:rsidR="005D5651" w:rsidRPr="00FE38E7" w14:paraId="61E2EA47" w14:textId="77777777" w:rsidTr="00553B0B">
        <w:trPr>
          <w:cantSplit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  <w:hideMark/>
          </w:tcPr>
          <w:p w14:paraId="0175C376" w14:textId="77777777" w:rsidR="005D5651" w:rsidRPr="00FE38E7" w:rsidRDefault="005D5651" w:rsidP="005D5651">
            <w:pPr>
              <w:spacing w:line="276" w:lineRule="auto"/>
              <w:ind w:firstLine="0"/>
              <w:jc w:val="center"/>
              <w:rPr>
                <w:rFonts w:ascii="Arial" w:eastAsia="Calibri" w:hAnsi="Arial"/>
                <w:sz w:val="20"/>
              </w:rPr>
            </w:pPr>
            <w:r w:rsidRPr="00FE38E7">
              <w:rPr>
                <w:rFonts w:ascii="Arial" w:eastAsia="Calibri" w:hAnsi="Arial"/>
                <w:sz w:val="20"/>
              </w:rPr>
              <w:t>Краткое наименование страны</w:t>
            </w:r>
            <w:r w:rsidRPr="00FE38E7">
              <w:rPr>
                <w:rFonts w:ascii="Arial" w:eastAsia="Calibri" w:hAnsi="Arial"/>
                <w:sz w:val="20"/>
              </w:rPr>
              <w:br/>
              <w:t>по МК (ИСО 3166) 004–97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  <w:hideMark/>
          </w:tcPr>
          <w:p w14:paraId="1DD83141" w14:textId="77777777" w:rsidR="005D5651" w:rsidRPr="00FE38E7" w:rsidRDefault="005D5651" w:rsidP="005D5651">
            <w:pPr>
              <w:spacing w:line="276" w:lineRule="auto"/>
              <w:ind w:firstLine="0"/>
              <w:jc w:val="center"/>
              <w:rPr>
                <w:rFonts w:ascii="Arial" w:eastAsia="Calibri" w:hAnsi="Arial"/>
                <w:sz w:val="20"/>
              </w:rPr>
            </w:pPr>
            <w:r w:rsidRPr="00FE38E7">
              <w:rPr>
                <w:rFonts w:ascii="Arial" w:eastAsia="Calibri" w:hAnsi="Arial"/>
                <w:sz w:val="20"/>
              </w:rPr>
              <w:t>Код страны</w:t>
            </w:r>
            <w:r w:rsidRPr="00FE38E7">
              <w:rPr>
                <w:rFonts w:ascii="Arial" w:eastAsia="Calibri" w:hAnsi="Arial"/>
                <w:sz w:val="20"/>
              </w:rPr>
              <w:br/>
              <w:t>по МК (ИСО 3166) 004–97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  <w:hideMark/>
          </w:tcPr>
          <w:p w14:paraId="09E6449D" w14:textId="77777777" w:rsidR="005D5651" w:rsidRPr="00FE38E7" w:rsidRDefault="005D5651" w:rsidP="005D5651">
            <w:pPr>
              <w:spacing w:line="276" w:lineRule="auto"/>
              <w:ind w:firstLine="0"/>
              <w:jc w:val="center"/>
              <w:rPr>
                <w:rFonts w:ascii="Arial" w:eastAsia="Calibri" w:hAnsi="Arial"/>
                <w:sz w:val="20"/>
              </w:rPr>
            </w:pPr>
            <w:r w:rsidRPr="00FE38E7">
              <w:rPr>
                <w:rFonts w:ascii="Arial" w:eastAsia="Calibri" w:hAnsi="Arial"/>
                <w:sz w:val="20"/>
              </w:rPr>
              <w:t>Сокращенное наименование национального органа по стандартизации</w:t>
            </w:r>
          </w:p>
        </w:tc>
      </w:tr>
      <w:tr w:rsidR="005D5651" w:rsidRPr="00FE38E7" w14:paraId="04CCFF5B" w14:textId="77777777" w:rsidTr="00553B0B">
        <w:trPr>
          <w:cantSplit/>
        </w:trPr>
        <w:tc>
          <w:tcPr>
            <w:tcW w:w="2835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9428091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674B29DE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499218C4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FE38E7" w14:paraId="21813529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476D0BF7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D70EEA1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07F5F8B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FE38E7" w14:paraId="2D7217CE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4E11B51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AE1DFD1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46545C9F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FE38E7" w14:paraId="73F3FA91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0D07FDB9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069D6B6A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602E86BD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FE38E7" w14:paraId="40A1AB78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E1CDA99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3FAFA40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E5F147C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FE38E7" w14:paraId="32F05918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C2B656C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7DEA133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2DAE782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FE38E7" w14:paraId="28B870D3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4996B2A7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5508EB4" w14:textId="77777777" w:rsidR="005D5651" w:rsidRPr="00FE38E7" w:rsidRDefault="005D5651" w:rsidP="00553B0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6E7F67A7" w14:textId="77777777" w:rsidR="005D5651" w:rsidRPr="00FE38E7" w:rsidRDefault="005D5651" w:rsidP="00553B0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</w:tbl>
    <w:p w14:paraId="3C9A750A" w14:textId="77777777" w:rsidR="00014D08" w:rsidRPr="00E55230" w:rsidRDefault="00014D08" w:rsidP="001F4A0F">
      <w:pPr>
        <w:pStyle w:val="formattext"/>
        <w:widowControl w:val="0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</w:p>
    <w:p w14:paraId="0C88D77A" w14:textId="52F052D3" w:rsidR="00193D69" w:rsidRPr="00E85DB6" w:rsidRDefault="00167EB0" w:rsidP="005D6679">
      <w:pPr>
        <w:pStyle w:val="formattext"/>
        <w:widowControl w:val="0"/>
        <w:shd w:val="clear" w:color="auto" w:fill="FFFFFF"/>
        <w:spacing w:before="24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lang w:val="en-US"/>
        </w:rPr>
      </w:pPr>
      <w:r>
        <w:rPr>
          <w:rFonts w:ascii="Arial" w:hAnsi="Arial" w:cs="Arial"/>
        </w:rPr>
        <w:lastRenderedPageBreak/>
        <w:t>4</w:t>
      </w:r>
      <w:r w:rsidR="00014D08" w:rsidRPr="00E55230">
        <w:rPr>
          <w:rFonts w:ascii="Arial" w:hAnsi="Arial" w:cs="Arial"/>
        </w:rPr>
        <w:t xml:space="preserve"> Настоящий </w:t>
      </w:r>
      <w:r w:rsidR="00014D08" w:rsidRPr="00BD61FD">
        <w:rPr>
          <w:rFonts w:ascii="Arial" w:hAnsi="Arial" w:cs="Arial"/>
        </w:rPr>
        <w:t xml:space="preserve">стандарт </w:t>
      </w:r>
      <w:r w:rsidR="00823E8C" w:rsidRPr="00BD61FD">
        <w:rPr>
          <w:rFonts w:ascii="Arial" w:hAnsi="Arial" w:cs="Arial"/>
        </w:rPr>
        <w:t xml:space="preserve">является </w:t>
      </w:r>
      <w:r w:rsidR="008058A2">
        <w:rPr>
          <w:rFonts w:ascii="Arial" w:hAnsi="Arial" w:cs="Arial"/>
        </w:rPr>
        <w:t>идентич</w:t>
      </w:r>
      <w:r w:rsidR="00823E8C" w:rsidRPr="00BD61FD">
        <w:rPr>
          <w:rFonts w:ascii="Arial" w:hAnsi="Arial" w:cs="Arial"/>
        </w:rPr>
        <w:t>ным</w:t>
      </w:r>
      <w:r w:rsidR="0041128F">
        <w:rPr>
          <w:rFonts w:ascii="Arial" w:hAnsi="Arial" w:cs="Arial"/>
        </w:rPr>
        <w:t xml:space="preserve"> </w:t>
      </w:r>
      <w:r w:rsidR="00823E8C" w:rsidRPr="00A00BC6">
        <w:rPr>
          <w:rFonts w:ascii="Arial" w:hAnsi="Arial" w:cs="Arial"/>
        </w:rPr>
        <w:t>по отношению к</w:t>
      </w:r>
      <w:r w:rsidR="004C216A">
        <w:rPr>
          <w:rFonts w:ascii="Arial" w:hAnsi="Arial" w:cs="Arial"/>
        </w:rPr>
        <w:t xml:space="preserve"> </w:t>
      </w:r>
      <w:r w:rsidR="008058A2">
        <w:rPr>
          <w:rFonts w:ascii="Arial" w:hAnsi="Arial" w:cs="Arial"/>
          <w:szCs w:val="28"/>
        </w:rPr>
        <w:t xml:space="preserve">международному </w:t>
      </w:r>
      <w:r w:rsidR="007B2067" w:rsidRPr="00E55230">
        <w:rPr>
          <w:rFonts w:ascii="Arial" w:hAnsi="Arial" w:cs="Arial"/>
        </w:rPr>
        <w:t xml:space="preserve">стандарту </w:t>
      </w:r>
      <w:r w:rsidR="008058A2" w:rsidRPr="008058A2">
        <w:rPr>
          <w:rFonts w:ascii="Arial" w:hAnsi="Arial" w:cs="Arial"/>
          <w:lang w:val="en-US"/>
        </w:rPr>
        <w:t>ISO</w:t>
      </w:r>
      <w:r w:rsidR="008058A2" w:rsidRPr="008058A2">
        <w:rPr>
          <w:rFonts w:ascii="Arial" w:hAnsi="Arial" w:cs="Arial"/>
        </w:rPr>
        <w:t xml:space="preserve"> </w:t>
      </w:r>
      <w:r w:rsidR="00063BD2">
        <w:rPr>
          <w:rFonts w:ascii="Arial" w:hAnsi="Arial" w:cs="Arial"/>
        </w:rPr>
        <w:t>42</w:t>
      </w:r>
      <w:r w:rsidR="00FC7ED3">
        <w:rPr>
          <w:rFonts w:ascii="Arial" w:hAnsi="Arial" w:cs="Arial"/>
        </w:rPr>
        <w:t>11-</w:t>
      </w:r>
      <w:r w:rsidR="00063BD2">
        <w:rPr>
          <w:rFonts w:ascii="Arial" w:hAnsi="Arial" w:cs="Arial"/>
        </w:rPr>
        <w:t>1</w:t>
      </w:r>
      <w:r w:rsidR="008058A2" w:rsidRPr="008058A2">
        <w:rPr>
          <w:rFonts w:ascii="Arial" w:hAnsi="Arial" w:cs="Arial"/>
        </w:rPr>
        <w:t>:202</w:t>
      </w:r>
      <w:r w:rsidR="00FC7ED3">
        <w:rPr>
          <w:rFonts w:ascii="Arial" w:hAnsi="Arial" w:cs="Arial"/>
        </w:rPr>
        <w:t>5</w:t>
      </w:r>
      <w:r w:rsidR="008058A2" w:rsidRPr="008058A2">
        <w:rPr>
          <w:rFonts w:ascii="Arial" w:hAnsi="Arial" w:cs="Arial"/>
        </w:rPr>
        <w:t xml:space="preserve"> </w:t>
      </w:r>
      <w:r w:rsidR="007B2067" w:rsidRPr="00E55230">
        <w:rPr>
          <w:rFonts w:ascii="Arial" w:hAnsi="Arial" w:cs="Arial"/>
        </w:rPr>
        <w:t>«</w:t>
      </w:r>
      <w:r w:rsidR="00063BD2">
        <w:rPr>
          <w:rFonts w:ascii="Arial" w:hAnsi="Arial" w:cs="Arial"/>
        </w:rPr>
        <w:t>Мебель. Испытания поверхностей после окончательной обработки</w:t>
      </w:r>
      <w:r w:rsidR="008058A2" w:rsidRPr="00063BD2">
        <w:rPr>
          <w:rFonts w:ascii="Arial" w:hAnsi="Arial" w:cs="Arial"/>
        </w:rPr>
        <w:t>.</w:t>
      </w:r>
      <w:r w:rsidR="00FC7ED3" w:rsidRPr="00063BD2">
        <w:rPr>
          <w:rFonts w:ascii="Arial" w:hAnsi="Arial" w:cs="Arial"/>
        </w:rPr>
        <w:t xml:space="preserve"> </w:t>
      </w:r>
      <w:r w:rsidR="00FC7ED3">
        <w:rPr>
          <w:rFonts w:ascii="Arial" w:hAnsi="Arial" w:cs="Arial"/>
        </w:rPr>
        <w:t>Часть</w:t>
      </w:r>
      <w:r w:rsidR="00FC7ED3" w:rsidRPr="00063BD2">
        <w:rPr>
          <w:rFonts w:ascii="Arial" w:hAnsi="Arial" w:cs="Arial"/>
        </w:rPr>
        <w:t xml:space="preserve"> </w:t>
      </w:r>
      <w:r w:rsidR="00063BD2">
        <w:rPr>
          <w:rFonts w:ascii="Arial" w:hAnsi="Arial" w:cs="Arial"/>
        </w:rPr>
        <w:t>1</w:t>
      </w:r>
      <w:r w:rsidR="00FC7ED3" w:rsidRPr="00063BD2">
        <w:rPr>
          <w:rFonts w:ascii="Arial" w:hAnsi="Arial" w:cs="Arial"/>
        </w:rPr>
        <w:t>.</w:t>
      </w:r>
      <w:r w:rsidR="008058A2" w:rsidRPr="00063BD2">
        <w:rPr>
          <w:rFonts w:ascii="Arial" w:hAnsi="Arial" w:cs="Arial"/>
        </w:rPr>
        <w:t xml:space="preserve"> </w:t>
      </w:r>
      <w:r w:rsidR="00063BD2">
        <w:rPr>
          <w:rFonts w:ascii="Arial" w:hAnsi="Arial" w:cs="Arial"/>
        </w:rPr>
        <w:t>Оценка</w:t>
      </w:r>
      <w:r w:rsidR="00063BD2" w:rsidRPr="00E85DB6">
        <w:rPr>
          <w:rFonts w:ascii="Arial" w:hAnsi="Arial" w:cs="Arial"/>
          <w:lang w:val="en-US"/>
        </w:rPr>
        <w:t xml:space="preserve"> </w:t>
      </w:r>
      <w:r w:rsidR="00E85DB6">
        <w:rPr>
          <w:rFonts w:ascii="Arial" w:hAnsi="Arial" w:cs="Arial"/>
        </w:rPr>
        <w:t>устойчивости</w:t>
      </w:r>
      <w:r w:rsidR="00063BD2" w:rsidRPr="00E85DB6">
        <w:rPr>
          <w:rFonts w:ascii="Arial" w:hAnsi="Arial" w:cs="Arial"/>
          <w:lang w:val="en-US"/>
        </w:rPr>
        <w:t xml:space="preserve"> </w:t>
      </w:r>
      <w:r w:rsidR="00063BD2">
        <w:rPr>
          <w:rFonts w:ascii="Arial" w:hAnsi="Arial" w:cs="Arial"/>
        </w:rPr>
        <w:t>к</w:t>
      </w:r>
      <w:r w:rsidR="00063BD2" w:rsidRPr="00E85DB6">
        <w:rPr>
          <w:rFonts w:ascii="Arial" w:hAnsi="Arial" w:cs="Arial"/>
          <w:lang w:val="en-US"/>
        </w:rPr>
        <w:t xml:space="preserve"> </w:t>
      </w:r>
      <w:r w:rsidR="00063BD2">
        <w:rPr>
          <w:rFonts w:ascii="Arial" w:hAnsi="Arial" w:cs="Arial"/>
        </w:rPr>
        <w:t>воздействию</w:t>
      </w:r>
      <w:r w:rsidR="00063BD2" w:rsidRPr="00E85DB6">
        <w:rPr>
          <w:rFonts w:ascii="Arial" w:hAnsi="Arial" w:cs="Arial"/>
          <w:lang w:val="en-US"/>
        </w:rPr>
        <w:t xml:space="preserve"> </w:t>
      </w:r>
      <w:r w:rsidR="00063BD2">
        <w:rPr>
          <w:rFonts w:ascii="Arial" w:hAnsi="Arial" w:cs="Arial"/>
        </w:rPr>
        <w:t>холодных</w:t>
      </w:r>
      <w:r w:rsidR="00063BD2" w:rsidRPr="00E85DB6">
        <w:rPr>
          <w:rFonts w:ascii="Arial" w:hAnsi="Arial" w:cs="Arial"/>
          <w:lang w:val="en-US"/>
        </w:rPr>
        <w:t xml:space="preserve"> </w:t>
      </w:r>
      <w:r w:rsidR="00063BD2">
        <w:rPr>
          <w:rFonts w:ascii="Arial" w:hAnsi="Arial" w:cs="Arial"/>
        </w:rPr>
        <w:t>жидкостей</w:t>
      </w:r>
      <w:r w:rsidR="007B2067" w:rsidRPr="00E85DB6">
        <w:rPr>
          <w:rFonts w:ascii="Arial" w:hAnsi="Arial" w:cs="Arial"/>
          <w:lang w:val="en-US"/>
        </w:rPr>
        <w:t>» («</w:t>
      </w:r>
      <w:r w:rsidR="00063BD2">
        <w:rPr>
          <w:rFonts w:ascii="Arial" w:hAnsi="Arial" w:cs="Arial"/>
          <w:color w:val="000000"/>
          <w:lang w:val="en-US"/>
        </w:rPr>
        <w:t>Furniture</w:t>
      </w:r>
      <w:r w:rsidR="00063BD2" w:rsidRPr="00E85DB6">
        <w:rPr>
          <w:rFonts w:ascii="Arial" w:hAnsi="Arial" w:cs="Arial"/>
          <w:color w:val="000000"/>
          <w:lang w:val="en-US"/>
        </w:rPr>
        <w:t xml:space="preserve"> — </w:t>
      </w:r>
      <w:r w:rsidR="00063BD2">
        <w:rPr>
          <w:rFonts w:ascii="Arial" w:hAnsi="Arial" w:cs="Arial"/>
          <w:color w:val="000000"/>
          <w:lang w:val="en-US"/>
        </w:rPr>
        <w:t>Tests</w:t>
      </w:r>
      <w:r w:rsidR="00063BD2" w:rsidRPr="00E85DB6">
        <w:rPr>
          <w:rFonts w:ascii="Arial" w:hAnsi="Arial" w:cs="Arial"/>
          <w:color w:val="000000"/>
          <w:lang w:val="en-US"/>
        </w:rPr>
        <w:t xml:space="preserve"> </w:t>
      </w:r>
      <w:r w:rsidR="00063BD2">
        <w:rPr>
          <w:rFonts w:ascii="Arial" w:hAnsi="Arial" w:cs="Arial"/>
          <w:color w:val="000000"/>
          <w:lang w:val="en-US"/>
        </w:rPr>
        <w:t>for</w:t>
      </w:r>
      <w:r w:rsidR="00063BD2" w:rsidRPr="00E85DB6">
        <w:rPr>
          <w:rFonts w:ascii="Arial" w:hAnsi="Arial" w:cs="Arial"/>
          <w:color w:val="000000"/>
          <w:lang w:val="en-US"/>
        </w:rPr>
        <w:t xml:space="preserve"> </w:t>
      </w:r>
      <w:r w:rsidR="00063BD2">
        <w:rPr>
          <w:rFonts w:ascii="Arial" w:hAnsi="Arial" w:cs="Arial"/>
          <w:color w:val="000000"/>
          <w:lang w:val="en-US"/>
        </w:rPr>
        <w:t>surface</w:t>
      </w:r>
      <w:r w:rsidR="00063BD2" w:rsidRPr="00E85DB6">
        <w:rPr>
          <w:rFonts w:ascii="Arial" w:hAnsi="Arial" w:cs="Arial"/>
          <w:color w:val="000000"/>
          <w:lang w:val="en-US"/>
        </w:rPr>
        <w:t xml:space="preserve"> </w:t>
      </w:r>
      <w:r w:rsidR="00063BD2">
        <w:rPr>
          <w:rFonts w:ascii="Arial" w:hAnsi="Arial" w:cs="Arial"/>
          <w:color w:val="000000"/>
          <w:lang w:val="en-US"/>
        </w:rPr>
        <w:t>finishes</w:t>
      </w:r>
      <w:r w:rsidR="00063BD2" w:rsidRPr="00E85DB6">
        <w:rPr>
          <w:rFonts w:ascii="Arial" w:hAnsi="Arial" w:cs="Arial"/>
          <w:color w:val="000000"/>
          <w:lang w:val="en-US"/>
        </w:rPr>
        <w:t xml:space="preserve"> ― </w:t>
      </w:r>
      <w:r w:rsidR="00063BD2">
        <w:rPr>
          <w:rFonts w:ascii="Arial" w:hAnsi="Arial" w:cs="Arial"/>
          <w:color w:val="000000"/>
          <w:lang w:val="en-US"/>
        </w:rPr>
        <w:t>Part</w:t>
      </w:r>
      <w:r w:rsidR="00063BD2" w:rsidRPr="00E85DB6">
        <w:rPr>
          <w:rFonts w:ascii="Arial" w:hAnsi="Arial" w:cs="Arial"/>
          <w:color w:val="000000"/>
          <w:lang w:val="en-US"/>
        </w:rPr>
        <w:t xml:space="preserve"> 1: </w:t>
      </w:r>
      <w:r w:rsidR="00063BD2">
        <w:rPr>
          <w:rFonts w:ascii="Arial" w:hAnsi="Arial" w:cs="Arial"/>
          <w:color w:val="000000"/>
          <w:lang w:val="en-US"/>
        </w:rPr>
        <w:t>Assessment</w:t>
      </w:r>
      <w:r w:rsidR="00063BD2" w:rsidRPr="00E85DB6">
        <w:rPr>
          <w:rFonts w:ascii="Arial" w:hAnsi="Arial" w:cs="Arial"/>
          <w:color w:val="000000"/>
          <w:lang w:val="en-US"/>
        </w:rPr>
        <w:t xml:space="preserve"> </w:t>
      </w:r>
      <w:r w:rsidR="00063BD2">
        <w:rPr>
          <w:rFonts w:ascii="Arial" w:hAnsi="Arial" w:cs="Arial"/>
          <w:color w:val="000000"/>
          <w:lang w:val="en-US"/>
        </w:rPr>
        <w:t>of</w:t>
      </w:r>
      <w:r w:rsidR="00063BD2" w:rsidRPr="00E85DB6">
        <w:rPr>
          <w:rFonts w:ascii="Arial" w:hAnsi="Arial" w:cs="Arial"/>
          <w:color w:val="000000"/>
          <w:lang w:val="en-US"/>
        </w:rPr>
        <w:t xml:space="preserve"> </w:t>
      </w:r>
      <w:r w:rsidR="00063BD2">
        <w:rPr>
          <w:rFonts w:ascii="Arial" w:hAnsi="Arial" w:cs="Arial"/>
          <w:color w:val="000000"/>
          <w:lang w:val="en-US"/>
        </w:rPr>
        <w:t>resistance</w:t>
      </w:r>
      <w:r w:rsidR="00063BD2" w:rsidRPr="00E85DB6">
        <w:rPr>
          <w:rFonts w:ascii="Arial" w:hAnsi="Arial" w:cs="Arial"/>
          <w:color w:val="000000"/>
          <w:lang w:val="en-US"/>
        </w:rPr>
        <w:t xml:space="preserve"> </w:t>
      </w:r>
      <w:r w:rsidR="00063BD2">
        <w:rPr>
          <w:rFonts w:ascii="Arial" w:hAnsi="Arial" w:cs="Arial"/>
          <w:color w:val="000000"/>
          <w:lang w:val="en-US"/>
        </w:rPr>
        <w:t>to</w:t>
      </w:r>
      <w:r w:rsidR="00063BD2" w:rsidRPr="00E85DB6">
        <w:rPr>
          <w:rFonts w:ascii="Arial" w:hAnsi="Arial" w:cs="Arial"/>
          <w:color w:val="000000"/>
          <w:lang w:val="en-US"/>
        </w:rPr>
        <w:t xml:space="preserve"> </w:t>
      </w:r>
      <w:r w:rsidR="00063BD2">
        <w:rPr>
          <w:rFonts w:ascii="Arial" w:hAnsi="Arial" w:cs="Arial"/>
          <w:color w:val="000000"/>
          <w:lang w:val="en-US"/>
        </w:rPr>
        <w:t>cold</w:t>
      </w:r>
      <w:r w:rsidR="00063BD2" w:rsidRPr="00E85DB6">
        <w:rPr>
          <w:rFonts w:ascii="Arial" w:hAnsi="Arial" w:cs="Arial"/>
          <w:color w:val="000000"/>
          <w:lang w:val="en-US"/>
        </w:rPr>
        <w:t xml:space="preserve"> </w:t>
      </w:r>
      <w:r w:rsidR="00063BD2">
        <w:rPr>
          <w:rFonts w:ascii="Arial" w:hAnsi="Arial" w:cs="Arial"/>
          <w:color w:val="000000"/>
          <w:lang w:val="en-US"/>
        </w:rPr>
        <w:t>liquids</w:t>
      </w:r>
      <w:r w:rsidR="007B2067" w:rsidRPr="00E85DB6">
        <w:rPr>
          <w:rFonts w:ascii="Arial" w:hAnsi="Arial" w:cs="Arial"/>
          <w:lang w:val="en-US"/>
        </w:rPr>
        <w:t>»</w:t>
      </w:r>
      <w:r w:rsidR="008C4D16" w:rsidRPr="00E85DB6">
        <w:rPr>
          <w:rFonts w:ascii="Arial" w:hAnsi="Arial" w:cs="Arial"/>
          <w:lang w:val="en-US"/>
        </w:rPr>
        <w:t xml:space="preserve">, </w:t>
      </w:r>
      <w:r w:rsidR="008058A2">
        <w:rPr>
          <w:rFonts w:ascii="Arial" w:hAnsi="Arial" w:cs="Arial"/>
          <w:lang w:val="en-US"/>
        </w:rPr>
        <w:t>IDT</w:t>
      </w:r>
      <w:r w:rsidR="00014D08" w:rsidRPr="00E85DB6">
        <w:rPr>
          <w:rFonts w:ascii="Arial" w:hAnsi="Arial" w:cs="Arial"/>
          <w:lang w:val="en-US"/>
        </w:rPr>
        <w:t>)</w:t>
      </w:r>
      <w:r w:rsidR="00AF581B" w:rsidRPr="00E85DB6">
        <w:rPr>
          <w:rFonts w:ascii="Arial" w:hAnsi="Arial" w:cs="Arial"/>
          <w:lang w:val="en-US"/>
        </w:rPr>
        <w:t>.</w:t>
      </w:r>
    </w:p>
    <w:p w14:paraId="4E086A80" w14:textId="636A7F29" w:rsidR="006B21A9" w:rsidRPr="00BB5AF9" w:rsidRDefault="006B21A9" w:rsidP="005D5651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Международный</w:t>
      </w:r>
      <w:r w:rsidRPr="00FC7E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стандарт</w:t>
      </w:r>
      <w:r w:rsidRPr="00FC7E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разработан</w:t>
      </w:r>
      <w:r w:rsidRPr="00FC7ED3">
        <w:rPr>
          <w:rFonts w:ascii="Arial" w:hAnsi="Arial" w:cs="Arial"/>
        </w:rPr>
        <w:t xml:space="preserve"> </w:t>
      </w:r>
      <w:r w:rsidR="00AF581B">
        <w:rPr>
          <w:rFonts w:ascii="Arial" w:hAnsi="Arial" w:cs="Arial"/>
        </w:rPr>
        <w:t>Техническим</w:t>
      </w:r>
      <w:r w:rsidR="00AF581B" w:rsidRPr="00FC7ED3">
        <w:rPr>
          <w:rFonts w:ascii="Arial" w:hAnsi="Arial" w:cs="Arial"/>
        </w:rPr>
        <w:t xml:space="preserve"> </w:t>
      </w:r>
      <w:r w:rsidR="00AF581B">
        <w:rPr>
          <w:rFonts w:ascii="Arial" w:hAnsi="Arial" w:cs="Arial"/>
        </w:rPr>
        <w:t>комитетом</w:t>
      </w:r>
      <w:r w:rsidR="00AF581B" w:rsidRPr="00FC7ED3">
        <w:rPr>
          <w:rFonts w:ascii="Arial" w:hAnsi="Arial" w:cs="Arial"/>
        </w:rPr>
        <w:t xml:space="preserve"> </w:t>
      </w:r>
      <w:r w:rsidR="00AF581B">
        <w:rPr>
          <w:rFonts w:ascii="Arial" w:hAnsi="Arial" w:cs="Arial"/>
        </w:rPr>
        <w:t>по</w:t>
      </w:r>
      <w:r w:rsidR="00AF581B" w:rsidRPr="00FC7ED3">
        <w:rPr>
          <w:rFonts w:ascii="Arial" w:hAnsi="Arial" w:cs="Arial"/>
        </w:rPr>
        <w:t xml:space="preserve"> </w:t>
      </w:r>
      <w:r w:rsidR="00AF581B">
        <w:rPr>
          <w:rFonts w:ascii="Arial" w:hAnsi="Arial" w:cs="Arial"/>
        </w:rPr>
        <w:t>стандартизации</w:t>
      </w:r>
      <w:r w:rsidR="00AF581B" w:rsidRPr="00FC7ED3">
        <w:rPr>
          <w:rFonts w:ascii="Arial" w:hAnsi="Arial" w:cs="Arial"/>
        </w:rPr>
        <w:t xml:space="preserve"> </w:t>
      </w:r>
      <w:r w:rsidR="00AF581B">
        <w:rPr>
          <w:rFonts w:ascii="Arial" w:hAnsi="Arial" w:cs="Arial"/>
          <w:lang w:val="en-US"/>
        </w:rPr>
        <w:t>ISO</w:t>
      </w:r>
      <w:r w:rsidR="00AF581B" w:rsidRPr="00FC7ED3">
        <w:rPr>
          <w:rFonts w:ascii="Arial" w:hAnsi="Arial" w:cs="Arial"/>
        </w:rPr>
        <w:t>/</w:t>
      </w:r>
      <w:r w:rsidR="00AF581B">
        <w:rPr>
          <w:rFonts w:ascii="Arial" w:hAnsi="Arial" w:cs="Arial"/>
          <w:lang w:val="en-US"/>
        </w:rPr>
        <w:t>TC</w:t>
      </w:r>
      <w:r w:rsidR="00AF581B" w:rsidRPr="00FC7ED3">
        <w:rPr>
          <w:rFonts w:ascii="Arial" w:hAnsi="Arial" w:cs="Arial"/>
        </w:rPr>
        <w:t xml:space="preserve"> </w:t>
      </w:r>
      <w:r w:rsidR="00A23C8A" w:rsidRPr="00A23C8A">
        <w:rPr>
          <w:rFonts w:ascii="Arial" w:hAnsi="Arial" w:cs="Arial"/>
        </w:rPr>
        <w:t>136</w:t>
      </w:r>
      <w:r w:rsidR="00AF581B" w:rsidRPr="00FC7ED3">
        <w:rPr>
          <w:rFonts w:ascii="Arial" w:hAnsi="Arial" w:cs="Arial"/>
        </w:rPr>
        <w:t xml:space="preserve"> </w:t>
      </w:r>
      <w:r w:rsidR="00BB5AF9" w:rsidRPr="00FC7ED3">
        <w:rPr>
          <w:rFonts w:ascii="Arial" w:hAnsi="Arial" w:cs="Arial"/>
        </w:rPr>
        <w:t>«</w:t>
      </w:r>
      <w:r w:rsidR="00A23C8A">
        <w:rPr>
          <w:rFonts w:ascii="Arial" w:hAnsi="Arial" w:cs="Arial"/>
        </w:rPr>
        <w:t>Мебель</w:t>
      </w:r>
      <w:r w:rsidR="00BB5AF9" w:rsidRPr="00FC7ED3">
        <w:rPr>
          <w:rFonts w:ascii="Arial" w:hAnsi="Arial" w:cs="Arial"/>
        </w:rPr>
        <w:t>»</w:t>
      </w:r>
      <w:r w:rsidR="00BB5AF9">
        <w:rPr>
          <w:rFonts w:ascii="Arial" w:hAnsi="Arial" w:cs="Arial"/>
        </w:rPr>
        <w:t>.</w:t>
      </w:r>
    </w:p>
    <w:p w14:paraId="39567FEE" w14:textId="515DD4DC" w:rsidR="00014D08" w:rsidRPr="00740CC7" w:rsidRDefault="00AF581B" w:rsidP="005D5651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strike/>
        </w:rPr>
      </w:pPr>
      <w:r w:rsidRPr="00411F13">
        <w:rPr>
          <w:rFonts w:ascii="Arial" w:hAnsi="Arial" w:cs="Arial"/>
        </w:rPr>
        <w:t>Сведения о соответствии ссылочн</w:t>
      </w:r>
      <w:r w:rsidR="00FC7ED3" w:rsidRPr="00411F13">
        <w:rPr>
          <w:rFonts w:ascii="Arial" w:hAnsi="Arial" w:cs="Arial"/>
        </w:rPr>
        <w:t xml:space="preserve">ых международных </w:t>
      </w:r>
      <w:r w:rsidRPr="00411F13">
        <w:rPr>
          <w:rFonts w:ascii="Arial" w:hAnsi="Arial" w:cs="Arial"/>
        </w:rPr>
        <w:t>стандарт</w:t>
      </w:r>
      <w:r w:rsidR="00411F13" w:rsidRPr="00411F13">
        <w:rPr>
          <w:rFonts w:ascii="Arial" w:hAnsi="Arial" w:cs="Arial"/>
        </w:rPr>
        <w:t>ов</w:t>
      </w:r>
      <w:r w:rsidRPr="00411F13">
        <w:rPr>
          <w:rFonts w:ascii="Arial" w:hAnsi="Arial" w:cs="Arial"/>
        </w:rPr>
        <w:t xml:space="preserve"> межгосударственным стандартам приведены</w:t>
      </w:r>
      <w:r w:rsidR="00C50DDD" w:rsidRPr="00411F13">
        <w:rPr>
          <w:rFonts w:ascii="Arial" w:hAnsi="Arial" w:cs="Arial"/>
        </w:rPr>
        <w:t xml:space="preserve"> в дополнительном приложении ДА</w:t>
      </w:r>
    </w:p>
    <w:p w14:paraId="46769398" w14:textId="31A5D139" w:rsidR="00E41EDC" w:rsidRPr="00411F13" w:rsidRDefault="00E31705" w:rsidP="005D6679">
      <w:pPr>
        <w:pStyle w:val="formattext"/>
        <w:widowControl w:val="0"/>
        <w:shd w:val="clear" w:color="auto" w:fill="FFFFFF"/>
        <w:spacing w:before="24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5 В</w:t>
      </w:r>
      <w:r w:rsidR="00411F13">
        <w:rPr>
          <w:rFonts w:ascii="Arial" w:hAnsi="Arial" w:cs="Arial"/>
        </w:rPr>
        <w:t>ЗАМ</w:t>
      </w:r>
      <w:r>
        <w:rPr>
          <w:rFonts w:ascii="Arial" w:hAnsi="Arial" w:cs="Arial"/>
        </w:rPr>
        <w:t xml:space="preserve">ЕН </w:t>
      </w:r>
      <w:r w:rsidR="00411F13">
        <w:rPr>
          <w:rFonts w:ascii="Arial" w:hAnsi="Arial" w:cs="Arial"/>
        </w:rPr>
        <w:t xml:space="preserve">ГОСТ </w:t>
      </w:r>
      <w:r w:rsidR="00411F13">
        <w:rPr>
          <w:rFonts w:ascii="Arial" w:hAnsi="Arial" w:cs="Arial"/>
          <w:lang w:val="en-US"/>
        </w:rPr>
        <w:t>ISO</w:t>
      </w:r>
      <w:r w:rsidR="00411F13">
        <w:rPr>
          <w:rFonts w:ascii="Arial" w:hAnsi="Arial" w:cs="Arial"/>
        </w:rPr>
        <w:t xml:space="preserve"> </w:t>
      </w:r>
      <w:r w:rsidR="00A23C8A">
        <w:rPr>
          <w:rFonts w:ascii="Arial" w:hAnsi="Arial" w:cs="Arial"/>
        </w:rPr>
        <w:t>42</w:t>
      </w:r>
      <w:r w:rsidR="00411F13">
        <w:rPr>
          <w:rFonts w:ascii="Arial" w:hAnsi="Arial" w:cs="Arial"/>
        </w:rPr>
        <w:t>11―201</w:t>
      </w:r>
      <w:r w:rsidR="00A23C8A">
        <w:rPr>
          <w:rFonts w:ascii="Arial" w:hAnsi="Arial" w:cs="Arial"/>
        </w:rPr>
        <w:t>2</w:t>
      </w:r>
    </w:p>
    <w:p w14:paraId="4E0908A8" w14:textId="77777777" w:rsidR="009E5487" w:rsidRDefault="009E5487" w:rsidP="005D5651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Arial" w:hAnsi="Arial" w:cs="Arial"/>
        </w:rPr>
      </w:pPr>
    </w:p>
    <w:p w14:paraId="4B9DF816" w14:textId="77777777" w:rsidR="009E5487" w:rsidRPr="00A00BC6" w:rsidRDefault="009E5487" w:rsidP="005D5651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Arial" w:hAnsi="Arial" w:cs="Arial"/>
        </w:rPr>
      </w:pPr>
    </w:p>
    <w:p w14:paraId="064342C8" w14:textId="77777777" w:rsidR="009E5487" w:rsidRPr="00A00BC6" w:rsidRDefault="009E5487" w:rsidP="005D6679">
      <w:pPr>
        <w:autoSpaceDE/>
        <w:autoSpaceDN/>
        <w:adjustRightInd/>
        <w:rPr>
          <w:rFonts w:ascii="Arial" w:hAnsi="Arial" w:cs="Arial"/>
          <w:bCs/>
          <w:i/>
          <w:sz w:val="24"/>
          <w:szCs w:val="24"/>
        </w:rPr>
      </w:pPr>
      <w:r w:rsidRPr="00A00BC6">
        <w:rPr>
          <w:rFonts w:ascii="Arial" w:hAnsi="Arial" w:cs="Arial"/>
          <w:bCs/>
          <w:i/>
          <w:sz w:val="24"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5D659D84" w14:textId="77777777" w:rsidR="009E5487" w:rsidRPr="00A00BC6" w:rsidRDefault="009E5487" w:rsidP="005D6679">
      <w:pPr>
        <w:autoSpaceDE/>
        <w:autoSpaceDN/>
        <w:adjustRightInd/>
        <w:rPr>
          <w:bCs/>
          <w:i/>
          <w:sz w:val="24"/>
          <w:szCs w:val="24"/>
        </w:rPr>
      </w:pPr>
      <w:r w:rsidRPr="00A00BC6">
        <w:rPr>
          <w:rFonts w:ascii="Arial" w:hAnsi="Arial" w:cs="Arial"/>
          <w:bCs/>
          <w:i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1E58A6E6" w14:textId="77777777" w:rsidR="009E5487" w:rsidRPr="00A00BC6" w:rsidRDefault="009E5487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4A078625" w14:textId="77777777" w:rsidR="009E5487" w:rsidRDefault="009E5487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1DB202F3" w14:textId="5EA2BBEF" w:rsidR="009E5487" w:rsidRDefault="009E5487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45BF3352" w14:textId="4C924A38" w:rsidR="005D6679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233616F8" w14:textId="6BBF9F87" w:rsidR="005D6679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1CDF89DB" w14:textId="7CB14FE7" w:rsidR="005D6679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39533D6A" w14:textId="0F5513EC" w:rsidR="005D6679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239F86B7" w14:textId="28A04A8B" w:rsidR="005D6679" w:rsidRPr="00A00BC6" w:rsidRDefault="005D6679" w:rsidP="005D6679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22462751" w14:textId="77777777" w:rsidR="00A23C8A" w:rsidRDefault="00A23C8A" w:rsidP="005D6679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43B41829" w14:textId="77777777" w:rsidR="00A23C8A" w:rsidRDefault="00A23C8A" w:rsidP="005D6679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5127DF05" w14:textId="5D55E80D" w:rsidR="00A37AAA" w:rsidRPr="005D6679" w:rsidRDefault="009E5487" w:rsidP="005D6679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 w:rsidRPr="005D6679">
        <w:rPr>
          <w:rFonts w:ascii="Arial" w:hAnsi="Arial" w:cs="Arial"/>
          <w:bCs/>
          <w:sz w:val="22"/>
          <w:szCs w:val="22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  <w:r w:rsidR="00A37AAA" w:rsidRPr="005D6679">
        <w:rPr>
          <w:rFonts w:ascii="Arial" w:hAnsi="Arial" w:cs="Arial"/>
          <w:bCs/>
          <w:sz w:val="22"/>
          <w:szCs w:val="22"/>
        </w:rPr>
        <w:br w:type="page"/>
      </w:r>
    </w:p>
    <w:p w14:paraId="01A3AC3F" w14:textId="77777777" w:rsidR="00395DD4" w:rsidRPr="008C4D16" w:rsidRDefault="00395DD4" w:rsidP="005D6679">
      <w:pPr>
        <w:spacing w:after="240"/>
        <w:ind w:firstLine="0"/>
        <w:jc w:val="center"/>
        <w:rPr>
          <w:rFonts w:ascii="Arial" w:hAnsi="Arial" w:cs="Arial"/>
          <w:b/>
          <w:szCs w:val="28"/>
        </w:rPr>
      </w:pPr>
      <w:r w:rsidRPr="008C4D16">
        <w:rPr>
          <w:rFonts w:ascii="Arial" w:hAnsi="Arial" w:cs="Arial"/>
          <w:b/>
          <w:szCs w:val="28"/>
        </w:rPr>
        <w:lastRenderedPageBreak/>
        <w:t>Содержание</w:t>
      </w:r>
    </w:p>
    <w:tbl>
      <w:tblPr>
        <w:tblStyle w:val="af2"/>
        <w:tblW w:w="9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1192"/>
        <w:gridCol w:w="6905"/>
        <w:gridCol w:w="682"/>
      </w:tblGrid>
      <w:tr w:rsidR="00053797" w:rsidRPr="00E502AC" w14:paraId="7F1E9CC7" w14:textId="77777777" w:rsidTr="00D37A25">
        <w:tc>
          <w:tcPr>
            <w:tcW w:w="736" w:type="dxa"/>
          </w:tcPr>
          <w:p w14:paraId="1D32AF73" w14:textId="48F4E1ED" w:rsidR="00053797" w:rsidRPr="00E502AC" w:rsidRDefault="00053797" w:rsidP="005D6679">
            <w:pPr>
              <w:ind w:firstLine="0"/>
              <w:rPr>
                <w:rFonts w:ascii="Arial" w:hAnsi="Arial" w:cs="Arial"/>
                <w:sz w:val="24"/>
              </w:rPr>
            </w:pPr>
            <w:r w:rsidRPr="00E502AC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8097" w:type="dxa"/>
            <w:gridSpan w:val="2"/>
          </w:tcPr>
          <w:p w14:paraId="3C819DC1" w14:textId="4C1F88A7" w:rsidR="00053797" w:rsidRPr="00E502AC" w:rsidRDefault="00053797" w:rsidP="005D6679">
            <w:pPr>
              <w:ind w:firstLine="0"/>
              <w:rPr>
                <w:rFonts w:ascii="Arial" w:hAnsi="Arial" w:cs="Arial"/>
                <w:sz w:val="24"/>
              </w:rPr>
            </w:pPr>
            <w:r w:rsidRPr="00E502AC">
              <w:rPr>
                <w:rFonts w:ascii="Arial" w:hAnsi="Arial" w:cs="Arial"/>
                <w:sz w:val="24"/>
              </w:rPr>
              <w:t>Область применения</w:t>
            </w:r>
            <w:r w:rsidR="000A41E3" w:rsidRPr="00E502AC">
              <w:rPr>
                <w:rFonts w:ascii="Arial" w:hAnsi="Arial" w:cs="Arial"/>
                <w:sz w:val="24"/>
              </w:rPr>
              <w:t xml:space="preserve"> …………………………………………………………</w:t>
            </w:r>
          </w:p>
        </w:tc>
        <w:tc>
          <w:tcPr>
            <w:tcW w:w="682" w:type="dxa"/>
          </w:tcPr>
          <w:p w14:paraId="538DB9D2" w14:textId="77777777" w:rsidR="00053797" w:rsidRPr="00E502AC" w:rsidRDefault="00053797" w:rsidP="005D6679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053797" w:rsidRPr="00A23C8A" w14:paraId="4AC5AD2A" w14:textId="77777777" w:rsidTr="00D37A25">
        <w:tc>
          <w:tcPr>
            <w:tcW w:w="736" w:type="dxa"/>
          </w:tcPr>
          <w:p w14:paraId="557E1381" w14:textId="6A6BB7B6" w:rsidR="00053797" w:rsidRPr="00E502AC" w:rsidRDefault="00053797" w:rsidP="005D6679">
            <w:pPr>
              <w:ind w:firstLine="0"/>
              <w:rPr>
                <w:rFonts w:ascii="Arial" w:hAnsi="Arial" w:cs="Arial"/>
                <w:sz w:val="24"/>
              </w:rPr>
            </w:pPr>
            <w:r w:rsidRPr="00E502AC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8097" w:type="dxa"/>
            <w:gridSpan w:val="2"/>
          </w:tcPr>
          <w:p w14:paraId="60BF2BA8" w14:textId="2B58C067" w:rsidR="00053797" w:rsidRPr="00E502AC" w:rsidRDefault="00053797" w:rsidP="005D6679">
            <w:pPr>
              <w:ind w:firstLine="0"/>
              <w:rPr>
                <w:rFonts w:ascii="Arial" w:hAnsi="Arial" w:cs="Arial"/>
                <w:sz w:val="24"/>
              </w:rPr>
            </w:pPr>
            <w:r w:rsidRPr="00E502AC">
              <w:rPr>
                <w:rFonts w:ascii="Arial" w:hAnsi="Arial" w:cs="Arial"/>
                <w:sz w:val="24"/>
              </w:rPr>
              <w:t>Нормативные ссылки</w:t>
            </w:r>
            <w:r w:rsidR="000A41E3" w:rsidRPr="00E502AC">
              <w:rPr>
                <w:rFonts w:ascii="Arial" w:hAnsi="Arial" w:cs="Arial"/>
                <w:sz w:val="24"/>
              </w:rPr>
              <w:t xml:space="preserve"> …………………………………………………………</w:t>
            </w:r>
          </w:p>
        </w:tc>
        <w:tc>
          <w:tcPr>
            <w:tcW w:w="682" w:type="dxa"/>
          </w:tcPr>
          <w:p w14:paraId="20FAA62C" w14:textId="77777777" w:rsidR="00053797" w:rsidRPr="00E502AC" w:rsidRDefault="00053797" w:rsidP="005D6679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053797" w:rsidRPr="004532B1" w14:paraId="60DDABEA" w14:textId="77777777" w:rsidTr="00D37A25">
        <w:tc>
          <w:tcPr>
            <w:tcW w:w="736" w:type="dxa"/>
          </w:tcPr>
          <w:p w14:paraId="2ABB75F3" w14:textId="5DDE52F5" w:rsidR="00053797" w:rsidRPr="004532B1" w:rsidRDefault="00053797" w:rsidP="005D6679">
            <w:pPr>
              <w:ind w:firstLine="0"/>
              <w:rPr>
                <w:rFonts w:ascii="Arial" w:hAnsi="Arial" w:cs="Arial"/>
                <w:sz w:val="24"/>
              </w:rPr>
            </w:pPr>
            <w:r w:rsidRPr="004532B1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8097" w:type="dxa"/>
            <w:gridSpan w:val="2"/>
          </w:tcPr>
          <w:p w14:paraId="74A8B5C1" w14:textId="62E18335" w:rsidR="00053797" w:rsidRPr="004532B1" w:rsidRDefault="00053797" w:rsidP="005D6679">
            <w:pPr>
              <w:ind w:firstLine="0"/>
              <w:rPr>
                <w:rFonts w:ascii="Arial" w:hAnsi="Arial" w:cs="Arial"/>
                <w:sz w:val="24"/>
              </w:rPr>
            </w:pPr>
            <w:r w:rsidRPr="004532B1">
              <w:rPr>
                <w:rFonts w:ascii="Arial" w:hAnsi="Arial" w:cs="Arial"/>
                <w:sz w:val="24"/>
              </w:rPr>
              <w:t>Термины и определения</w:t>
            </w:r>
            <w:r w:rsidR="000A41E3" w:rsidRPr="004532B1">
              <w:rPr>
                <w:rFonts w:ascii="Arial" w:hAnsi="Arial" w:cs="Arial"/>
                <w:sz w:val="24"/>
              </w:rPr>
              <w:t xml:space="preserve"> …………………………………………………….</w:t>
            </w:r>
          </w:p>
        </w:tc>
        <w:tc>
          <w:tcPr>
            <w:tcW w:w="682" w:type="dxa"/>
          </w:tcPr>
          <w:p w14:paraId="07519C16" w14:textId="77777777" w:rsidR="00053797" w:rsidRPr="004532B1" w:rsidRDefault="00053797" w:rsidP="005D6679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053797" w:rsidRPr="004532B1" w14:paraId="3D0A5364" w14:textId="77777777" w:rsidTr="00D37A25">
        <w:tc>
          <w:tcPr>
            <w:tcW w:w="736" w:type="dxa"/>
          </w:tcPr>
          <w:p w14:paraId="3593EF0E" w14:textId="70C24A7F" w:rsidR="00053797" w:rsidRPr="004532B1" w:rsidRDefault="00053797" w:rsidP="005D6679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4532B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097" w:type="dxa"/>
            <w:gridSpan w:val="2"/>
          </w:tcPr>
          <w:p w14:paraId="0746BC0A" w14:textId="0517A69E" w:rsidR="00053797" w:rsidRPr="004532B1" w:rsidRDefault="004532B1" w:rsidP="00053797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4532B1">
              <w:rPr>
                <w:rFonts w:ascii="Arial" w:eastAsia="Arial Unicode MS" w:hAnsi="Arial" w:cs="Arial"/>
                <w:bCs/>
                <w:sz w:val="24"/>
                <w:szCs w:val="24"/>
              </w:rPr>
              <w:t>Сущность метода</w:t>
            </w:r>
            <w:r w:rsidR="00290A8F" w:rsidRPr="004532B1">
              <w:rPr>
                <w:rFonts w:ascii="Arial" w:eastAsia="Arial Unicode MS" w:hAnsi="Arial" w:cs="Arial"/>
                <w:bCs/>
                <w:sz w:val="24"/>
                <w:szCs w:val="24"/>
              </w:rPr>
              <w:t xml:space="preserve"> ………………………...</w:t>
            </w:r>
            <w:r w:rsidR="003459C8" w:rsidRPr="004532B1">
              <w:rPr>
                <w:rFonts w:ascii="Arial" w:eastAsia="Arial Unicode MS" w:hAnsi="Arial" w:cs="Arial"/>
                <w:bCs/>
                <w:sz w:val="24"/>
                <w:szCs w:val="24"/>
              </w:rPr>
              <w:t>............................................</w:t>
            </w:r>
            <w:r w:rsidRPr="004532B1">
              <w:rPr>
                <w:rFonts w:ascii="Arial" w:eastAsia="Arial Unicode MS" w:hAnsi="Arial" w:cs="Arial"/>
                <w:bCs/>
                <w:sz w:val="24"/>
                <w:szCs w:val="24"/>
              </w:rPr>
              <w:t>.....</w:t>
            </w:r>
          </w:p>
        </w:tc>
        <w:tc>
          <w:tcPr>
            <w:tcW w:w="682" w:type="dxa"/>
          </w:tcPr>
          <w:p w14:paraId="3FA877D7" w14:textId="77777777" w:rsidR="00053797" w:rsidRPr="004532B1" w:rsidRDefault="00053797" w:rsidP="005D6679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3797" w:rsidRPr="00A23C8A" w14:paraId="48ADFCDF" w14:textId="77777777" w:rsidTr="00D37A25">
        <w:tc>
          <w:tcPr>
            <w:tcW w:w="736" w:type="dxa"/>
          </w:tcPr>
          <w:p w14:paraId="2AE3F936" w14:textId="65FFAA8E" w:rsidR="00053797" w:rsidRPr="004532B1" w:rsidRDefault="00053797" w:rsidP="005D6679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4532B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097" w:type="dxa"/>
            <w:gridSpan w:val="2"/>
          </w:tcPr>
          <w:p w14:paraId="06DC5959" w14:textId="2503E39C" w:rsidR="00053797" w:rsidRPr="004532B1" w:rsidRDefault="004532B1" w:rsidP="00053797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4532B1">
              <w:rPr>
                <w:rFonts w:ascii="Arial" w:eastAsia="Arial Unicode MS" w:hAnsi="Arial" w:cs="Arial"/>
                <w:bCs/>
                <w:sz w:val="24"/>
                <w:szCs w:val="24"/>
              </w:rPr>
              <w:t>Аппаратура и материалы</w:t>
            </w:r>
            <w:r w:rsidR="00290A8F" w:rsidRPr="004532B1">
              <w:rPr>
                <w:rFonts w:ascii="Arial" w:eastAsia="Arial Unicode MS" w:hAnsi="Arial" w:cs="Arial"/>
                <w:bCs/>
                <w:sz w:val="24"/>
                <w:szCs w:val="24"/>
              </w:rPr>
              <w:t xml:space="preserve"> ………………</w:t>
            </w:r>
            <w:r w:rsidR="003459C8" w:rsidRPr="004532B1">
              <w:rPr>
                <w:rFonts w:ascii="Arial" w:eastAsia="Arial Unicode MS" w:hAnsi="Arial" w:cs="Arial"/>
                <w:bCs/>
                <w:sz w:val="24"/>
                <w:szCs w:val="24"/>
              </w:rPr>
              <w:t>………………………………</w:t>
            </w:r>
            <w:r w:rsidRPr="004532B1">
              <w:rPr>
                <w:rFonts w:ascii="Arial" w:eastAsia="Arial Unicode MS" w:hAnsi="Arial" w:cs="Arial"/>
                <w:bCs/>
                <w:sz w:val="24"/>
                <w:szCs w:val="24"/>
              </w:rPr>
              <w:t>……</w:t>
            </w:r>
          </w:p>
        </w:tc>
        <w:tc>
          <w:tcPr>
            <w:tcW w:w="682" w:type="dxa"/>
          </w:tcPr>
          <w:p w14:paraId="4E5C5ECF" w14:textId="77777777" w:rsidR="00053797" w:rsidRPr="004532B1" w:rsidRDefault="00053797" w:rsidP="005D6679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3797" w:rsidRPr="00A23C8A" w14:paraId="17A5C772" w14:textId="77777777" w:rsidTr="00D37A25">
        <w:tc>
          <w:tcPr>
            <w:tcW w:w="736" w:type="dxa"/>
          </w:tcPr>
          <w:p w14:paraId="3D231F2E" w14:textId="14085D9A" w:rsidR="00053797" w:rsidRPr="00B5104B" w:rsidRDefault="00053797" w:rsidP="005D6679">
            <w:pPr>
              <w:ind w:firstLine="0"/>
              <w:rPr>
                <w:rFonts w:ascii="Arial" w:hAnsi="Arial" w:cs="Arial"/>
                <w:sz w:val="24"/>
              </w:rPr>
            </w:pPr>
            <w:r w:rsidRPr="00B5104B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8097" w:type="dxa"/>
            <w:gridSpan w:val="2"/>
          </w:tcPr>
          <w:p w14:paraId="077009DF" w14:textId="0A5CF972" w:rsidR="00053797" w:rsidRPr="00B5104B" w:rsidRDefault="001F16A1" w:rsidP="00EE01B0">
            <w:pPr>
              <w:ind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Подготовка </w:t>
            </w:r>
            <w:r w:rsidR="00B5104B" w:rsidRPr="00B5104B">
              <w:rPr>
                <w:rFonts w:ascii="Arial" w:hAnsi="Arial" w:cs="Arial"/>
                <w:sz w:val="24"/>
              </w:rPr>
              <w:t>и кондиционирование ………………</w:t>
            </w:r>
            <w:r>
              <w:rPr>
                <w:rFonts w:ascii="Arial" w:hAnsi="Arial" w:cs="Arial"/>
                <w:sz w:val="24"/>
              </w:rPr>
              <w:t>…………………</w:t>
            </w:r>
            <w:r w:rsidR="00B5104B" w:rsidRPr="00B5104B">
              <w:rPr>
                <w:rFonts w:ascii="Arial" w:hAnsi="Arial" w:cs="Arial"/>
                <w:sz w:val="24"/>
              </w:rPr>
              <w:t>……….</w:t>
            </w:r>
          </w:p>
        </w:tc>
        <w:tc>
          <w:tcPr>
            <w:tcW w:w="682" w:type="dxa"/>
          </w:tcPr>
          <w:p w14:paraId="70376189" w14:textId="77777777" w:rsidR="00053797" w:rsidRPr="00B5104B" w:rsidRDefault="00053797" w:rsidP="005D6679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053797" w:rsidRPr="00A23C8A" w14:paraId="7D36C765" w14:textId="77777777" w:rsidTr="00D37A25">
        <w:tc>
          <w:tcPr>
            <w:tcW w:w="736" w:type="dxa"/>
          </w:tcPr>
          <w:p w14:paraId="5AB13648" w14:textId="148C70C5" w:rsidR="00053797" w:rsidRPr="00180436" w:rsidRDefault="00053797" w:rsidP="005D6679">
            <w:pPr>
              <w:ind w:firstLine="0"/>
              <w:rPr>
                <w:rFonts w:ascii="Arial" w:hAnsi="Arial" w:cs="Arial"/>
                <w:sz w:val="24"/>
              </w:rPr>
            </w:pPr>
            <w:r w:rsidRPr="00180436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8097" w:type="dxa"/>
            <w:gridSpan w:val="2"/>
          </w:tcPr>
          <w:p w14:paraId="5B7C5D31" w14:textId="55389B8E" w:rsidR="00053797" w:rsidRPr="00180436" w:rsidRDefault="00180436" w:rsidP="00180436">
            <w:pPr>
              <w:ind w:firstLine="0"/>
              <w:rPr>
                <w:rFonts w:ascii="Arial" w:hAnsi="Arial" w:cs="Arial"/>
                <w:sz w:val="24"/>
              </w:rPr>
            </w:pPr>
            <w:r w:rsidRPr="00180436">
              <w:rPr>
                <w:rFonts w:ascii="Arial" w:hAnsi="Arial" w:cs="Arial"/>
                <w:sz w:val="24"/>
              </w:rPr>
              <w:t>Проведение</w:t>
            </w:r>
            <w:r w:rsidR="00AD34DD" w:rsidRPr="00180436">
              <w:rPr>
                <w:rFonts w:ascii="Arial" w:hAnsi="Arial" w:cs="Arial"/>
                <w:sz w:val="24"/>
              </w:rPr>
              <w:t xml:space="preserve"> испытани</w:t>
            </w:r>
            <w:r w:rsidRPr="00180436">
              <w:rPr>
                <w:rFonts w:ascii="Arial" w:hAnsi="Arial" w:cs="Arial"/>
                <w:sz w:val="24"/>
              </w:rPr>
              <w:t>я ………………………………………………………</w:t>
            </w:r>
          </w:p>
        </w:tc>
        <w:tc>
          <w:tcPr>
            <w:tcW w:w="682" w:type="dxa"/>
          </w:tcPr>
          <w:p w14:paraId="4D10165D" w14:textId="77777777" w:rsidR="00053797" w:rsidRPr="00180436" w:rsidRDefault="00053797" w:rsidP="005D6679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AD34DD" w:rsidRPr="00A23C8A" w14:paraId="79B67DA9" w14:textId="77777777" w:rsidTr="00D37A25">
        <w:tc>
          <w:tcPr>
            <w:tcW w:w="736" w:type="dxa"/>
          </w:tcPr>
          <w:p w14:paraId="4A326960" w14:textId="68FFBEFE" w:rsidR="00AD34DD" w:rsidRPr="007F1272" w:rsidRDefault="00AD34DD" w:rsidP="005D6679">
            <w:pPr>
              <w:ind w:firstLine="0"/>
              <w:rPr>
                <w:rFonts w:ascii="Arial" w:hAnsi="Arial" w:cs="Arial"/>
                <w:sz w:val="24"/>
              </w:rPr>
            </w:pPr>
            <w:r w:rsidRPr="007F1272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8097" w:type="dxa"/>
            <w:gridSpan w:val="2"/>
          </w:tcPr>
          <w:p w14:paraId="0B015CD9" w14:textId="4DCD278E" w:rsidR="00AD34DD" w:rsidRPr="007F1272" w:rsidRDefault="007F1272" w:rsidP="0010418D">
            <w:pPr>
              <w:ind w:firstLine="0"/>
              <w:rPr>
                <w:rFonts w:ascii="Arial" w:hAnsi="Arial" w:cs="Arial"/>
                <w:sz w:val="24"/>
              </w:rPr>
            </w:pPr>
            <w:r w:rsidRPr="007F1272">
              <w:rPr>
                <w:rFonts w:ascii="Arial" w:hAnsi="Arial" w:cs="Arial"/>
                <w:sz w:val="24"/>
              </w:rPr>
              <w:t>Контроль испыт</w:t>
            </w:r>
            <w:r w:rsidR="0010418D">
              <w:rPr>
                <w:rFonts w:ascii="Arial" w:hAnsi="Arial" w:cs="Arial"/>
                <w:sz w:val="24"/>
              </w:rPr>
              <w:t>уемого</w:t>
            </w:r>
            <w:r w:rsidRPr="007F1272">
              <w:rPr>
                <w:rFonts w:ascii="Arial" w:hAnsi="Arial" w:cs="Arial"/>
                <w:sz w:val="24"/>
              </w:rPr>
              <w:t xml:space="preserve"> </w:t>
            </w:r>
            <w:r w:rsidR="0010418D">
              <w:rPr>
                <w:rFonts w:ascii="Arial" w:hAnsi="Arial" w:cs="Arial"/>
                <w:sz w:val="24"/>
              </w:rPr>
              <w:t>образца</w:t>
            </w:r>
            <w:r w:rsidRPr="007F1272">
              <w:rPr>
                <w:rFonts w:ascii="Arial" w:hAnsi="Arial" w:cs="Arial"/>
                <w:sz w:val="24"/>
              </w:rPr>
              <w:t xml:space="preserve"> после испытания</w:t>
            </w:r>
            <w:r w:rsidR="00D37A25" w:rsidRPr="007F1272">
              <w:rPr>
                <w:rFonts w:ascii="Arial" w:hAnsi="Arial" w:cs="Arial"/>
                <w:sz w:val="24"/>
              </w:rPr>
              <w:t xml:space="preserve"> ………………………</w:t>
            </w:r>
            <w:r w:rsidRPr="007F1272">
              <w:rPr>
                <w:rFonts w:ascii="Arial" w:hAnsi="Arial" w:cs="Arial"/>
                <w:sz w:val="24"/>
              </w:rPr>
              <w:t>..</w:t>
            </w:r>
          </w:p>
        </w:tc>
        <w:tc>
          <w:tcPr>
            <w:tcW w:w="682" w:type="dxa"/>
          </w:tcPr>
          <w:p w14:paraId="4E53A38F" w14:textId="77777777" w:rsidR="00AD34DD" w:rsidRPr="007F1272" w:rsidRDefault="00AD34DD" w:rsidP="005D6679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053797" w:rsidRPr="00A23C8A" w14:paraId="55AC050C" w14:textId="77777777" w:rsidTr="00D37A25">
        <w:tc>
          <w:tcPr>
            <w:tcW w:w="736" w:type="dxa"/>
          </w:tcPr>
          <w:p w14:paraId="3FFD9059" w14:textId="3FD2284B" w:rsidR="00053797" w:rsidRPr="00583926" w:rsidRDefault="009F2286" w:rsidP="005D6679">
            <w:pPr>
              <w:ind w:firstLine="0"/>
              <w:rPr>
                <w:rFonts w:ascii="Arial" w:hAnsi="Arial" w:cs="Arial"/>
                <w:sz w:val="24"/>
              </w:rPr>
            </w:pPr>
            <w:r w:rsidRPr="00583926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8097" w:type="dxa"/>
            <w:gridSpan w:val="2"/>
          </w:tcPr>
          <w:p w14:paraId="7D978E2E" w14:textId="5B251BB3" w:rsidR="00053797" w:rsidRPr="00583926" w:rsidRDefault="00583926" w:rsidP="003459C8">
            <w:pPr>
              <w:ind w:firstLine="0"/>
              <w:rPr>
                <w:rFonts w:ascii="Arial" w:hAnsi="Arial" w:cs="Arial"/>
                <w:sz w:val="24"/>
              </w:rPr>
            </w:pPr>
            <w:r w:rsidRPr="00583926">
              <w:rPr>
                <w:rFonts w:ascii="Arial" w:hAnsi="Arial" w:cs="Arial"/>
                <w:sz w:val="24"/>
              </w:rPr>
              <w:t>Оценка результатов</w:t>
            </w:r>
            <w:r w:rsidR="00D37A25" w:rsidRPr="00583926">
              <w:rPr>
                <w:rFonts w:ascii="Arial" w:hAnsi="Arial" w:cs="Arial"/>
                <w:sz w:val="24"/>
              </w:rPr>
              <w:t xml:space="preserve"> </w:t>
            </w:r>
            <w:r w:rsidR="000A41E3" w:rsidRPr="00583926">
              <w:rPr>
                <w:rFonts w:ascii="Arial" w:hAnsi="Arial" w:cs="Arial"/>
                <w:sz w:val="24"/>
              </w:rPr>
              <w:t>………………………………………………………….</w:t>
            </w:r>
          </w:p>
        </w:tc>
        <w:tc>
          <w:tcPr>
            <w:tcW w:w="682" w:type="dxa"/>
          </w:tcPr>
          <w:p w14:paraId="3A367179" w14:textId="77777777" w:rsidR="00053797" w:rsidRPr="00583926" w:rsidRDefault="00053797" w:rsidP="005D6679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D37A25" w:rsidRPr="00A23C8A" w14:paraId="4031475E" w14:textId="77777777" w:rsidTr="00D37A25">
        <w:tc>
          <w:tcPr>
            <w:tcW w:w="736" w:type="dxa"/>
          </w:tcPr>
          <w:p w14:paraId="19F67547" w14:textId="21229781" w:rsidR="00D37A25" w:rsidRPr="008F7F5F" w:rsidRDefault="00D37A25" w:rsidP="008F7F5F">
            <w:pPr>
              <w:ind w:firstLine="0"/>
              <w:rPr>
                <w:rFonts w:ascii="Arial" w:hAnsi="Arial" w:cs="Arial"/>
                <w:sz w:val="24"/>
              </w:rPr>
            </w:pPr>
            <w:r w:rsidRPr="008F7F5F">
              <w:rPr>
                <w:rFonts w:ascii="Arial" w:hAnsi="Arial" w:cs="Arial"/>
                <w:sz w:val="24"/>
              </w:rPr>
              <w:t>1</w:t>
            </w:r>
            <w:r w:rsidR="008F7F5F" w:rsidRPr="008F7F5F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8097" w:type="dxa"/>
            <w:gridSpan w:val="2"/>
          </w:tcPr>
          <w:p w14:paraId="1EFDE0F6" w14:textId="0780B110" w:rsidR="00D37A25" w:rsidRPr="008F7F5F" w:rsidRDefault="00D37A25" w:rsidP="00053797">
            <w:pPr>
              <w:ind w:firstLine="0"/>
              <w:rPr>
                <w:rFonts w:ascii="Arial" w:hAnsi="Arial" w:cs="Arial"/>
                <w:sz w:val="24"/>
              </w:rPr>
            </w:pPr>
            <w:r w:rsidRPr="008F7F5F">
              <w:rPr>
                <w:rFonts w:ascii="Arial" w:hAnsi="Arial" w:cs="Arial"/>
                <w:sz w:val="24"/>
              </w:rPr>
              <w:t>Протокол испытания</w:t>
            </w:r>
            <w:r w:rsidR="00537646" w:rsidRPr="008F7F5F">
              <w:rPr>
                <w:rFonts w:ascii="Arial" w:hAnsi="Arial" w:cs="Arial"/>
                <w:sz w:val="24"/>
              </w:rPr>
              <w:t xml:space="preserve"> ………………………………………………………….</w:t>
            </w:r>
          </w:p>
        </w:tc>
        <w:tc>
          <w:tcPr>
            <w:tcW w:w="682" w:type="dxa"/>
          </w:tcPr>
          <w:p w14:paraId="0CAC11BD" w14:textId="77777777" w:rsidR="00D37A25" w:rsidRPr="008F7F5F" w:rsidRDefault="00D37A25" w:rsidP="005D6679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D37A25" w:rsidRPr="00A23C8A" w14:paraId="116C46CF" w14:textId="77777777" w:rsidTr="004A1801">
        <w:tc>
          <w:tcPr>
            <w:tcW w:w="1928" w:type="dxa"/>
            <w:gridSpan w:val="2"/>
          </w:tcPr>
          <w:p w14:paraId="6FBC3261" w14:textId="5005568E" w:rsidR="00D37A25" w:rsidRPr="007D709C" w:rsidRDefault="00D37A25" w:rsidP="00447D95">
            <w:pPr>
              <w:ind w:right="-113" w:firstLine="0"/>
              <w:rPr>
                <w:rFonts w:ascii="Arial" w:hAnsi="Arial" w:cs="Arial"/>
                <w:sz w:val="24"/>
              </w:rPr>
            </w:pPr>
            <w:r w:rsidRPr="007D709C">
              <w:rPr>
                <w:rFonts w:ascii="Arial" w:hAnsi="Arial" w:cs="Arial"/>
                <w:sz w:val="24"/>
              </w:rPr>
              <w:t>Приложение А</w:t>
            </w:r>
          </w:p>
        </w:tc>
        <w:tc>
          <w:tcPr>
            <w:tcW w:w="6905" w:type="dxa"/>
          </w:tcPr>
          <w:p w14:paraId="21E5AA4D" w14:textId="755679B8" w:rsidR="00D37A25" w:rsidRPr="007D709C" w:rsidRDefault="00D37A25" w:rsidP="007D709C">
            <w:pPr>
              <w:ind w:left="-57" w:firstLine="0"/>
              <w:rPr>
                <w:rFonts w:ascii="Arial" w:hAnsi="Arial" w:cs="Arial"/>
                <w:sz w:val="24"/>
              </w:rPr>
            </w:pPr>
            <w:r w:rsidRPr="007D709C">
              <w:rPr>
                <w:rFonts w:ascii="Arial" w:hAnsi="Arial" w:cs="Arial"/>
                <w:sz w:val="24"/>
              </w:rPr>
              <w:t>(</w:t>
            </w:r>
            <w:r w:rsidR="007D709C" w:rsidRPr="007D709C">
              <w:rPr>
                <w:rFonts w:ascii="Arial" w:hAnsi="Arial" w:cs="Arial"/>
                <w:sz w:val="24"/>
              </w:rPr>
              <w:t>обязатель</w:t>
            </w:r>
            <w:r w:rsidRPr="007D709C">
              <w:rPr>
                <w:rFonts w:ascii="Arial" w:hAnsi="Arial" w:cs="Arial"/>
                <w:sz w:val="24"/>
              </w:rPr>
              <w:t xml:space="preserve">ное) </w:t>
            </w:r>
            <w:r w:rsidR="007D709C" w:rsidRPr="007D709C">
              <w:rPr>
                <w:rFonts w:ascii="Arial" w:hAnsi="Arial" w:cs="Arial"/>
                <w:sz w:val="24"/>
              </w:rPr>
              <w:t>Жидкости для испытания поверхностей ….</w:t>
            </w:r>
          </w:p>
        </w:tc>
        <w:tc>
          <w:tcPr>
            <w:tcW w:w="682" w:type="dxa"/>
          </w:tcPr>
          <w:p w14:paraId="02C31794" w14:textId="77777777" w:rsidR="00D37A25" w:rsidRPr="007D709C" w:rsidRDefault="00D37A25" w:rsidP="005D6679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411361" w:rsidRPr="00A23C8A" w14:paraId="6599040C" w14:textId="77777777" w:rsidTr="004A1801">
        <w:tc>
          <w:tcPr>
            <w:tcW w:w="1928" w:type="dxa"/>
            <w:gridSpan w:val="2"/>
          </w:tcPr>
          <w:p w14:paraId="6F48F42D" w14:textId="166AD14C" w:rsidR="00411361" w:rsidRPr="007D709C" w:rsidRDefault="00411361" w:rsidP="00447D95">
            <w:pPr>
              <w:ind w:right="-113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Приложение В</w:t>
            </w:r>
          </w:p>
        </w:tc>
        <w:tc>
          <w:tcPr>
            <w:tcW w:w="6905" w:type="dxa"/>
          </w:tcPr>
          <w:p w14:paraId="5CCC524A" w14:textId="6ED5AE77" w:rsidR="00411361" w:rsidRPr="007D709C" w:rsidRDefault="00411361" w:rsidP="007D709C">
            <w:pPr>
              <w:ind w:left="-57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(справочное) Пример представления результатов испытания …………………………………………………………………..</w:t>
            </w:r>
          </w:p>
        </w:tc>
        <w:tc>
          <w:tcPr>
            <w:tcW w:w="682" w:type="dxa"/>
          </w:tcPr>
          <w:p w14:paraId="257DC91C" w14:textId="77777777" w:rsidR="00411361" w:rsidRPr="007D709C" w:rsidRDefault="00411361" w:rsidP="005D6679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447D95" w:rsidRPr="00411361" w14:paraId="26B3C817" w14:textId="77777777" w:rsidTr="004A1801">
        <w:tc>
          <w:tcPr>
            <w:tcW w:w="1928" w:type="dxa"/>
            <w:gridSpan w:val="2"/>
          </w:tcPr>
          <w:p w14:paraId="634C6A34" w14:textId="4B578C12" w:rsidR="00447D95" w:rsidRPr="00411361" w:rsidRDefault="00447D95" w:rsidP="00447D95">
            <w:pPr>
              <w:ind w:right="-113" w:firstLine="0"/>
              <w:rPr>
                <w:rFonts w:ascii="Arial" w:hAnsi="Arial" w:cs="Arial"/>
                <w:sz w:val="24"/>
              </w:rPr>
            </w:pPr>
            <w:r w:rsidRPr="00411361">
              <w:rPr>
                <w:rFonts w:ascii="Arial" w:hAnsi="Arial" w:cs="Arial"/>
                <w:sz w:val="24"/>
              </w:rPr>
              <w:t>Приложение</w:t>
            </w:r>
            <w:r w:rsidR="00FD3CB4" w:rsidRPr="00411361">
              <w:rPr>
                <w:rFonts w:ascii="Arial" w:hAnsi="Arial" w:cs="Arial"/>
                <w:sz w:val="24"/>
              </w:rPr>
              <w:t xml:space="preserve"> ДА</w:t>
            </w:r>
          </w:p>
        </w:tc>
        <w:tc>
          <w:tcPr>
            <w:tcW w:w="6905" w:type="dxa"/>
          </w:tcPr>
          <w:p w14:paraId="0593454E" w14:textId="1A3D43E3" w:rsidR="00447D95" w:rsidRPr="00411361" w:rsidRDefault="00447D95" w:rsidP="002407D7">
            <w:pPr>
              <w:ind w:left="-57" w:firstLine="0"/>
              <w:rPr>
                <w:rFonts w:ascii="Arial" w:hAnsi="Arial" w:cs="Arial"/>
                <w:sz w:val="24"/>
              </w:rPr>
            </w:pPr>
            <w:r w:rsidRPr="00411361">
              <w:rPr>
                <w:rFonts w:ascii="Arial" w:hAnsi="Arial" w:cs="Arial"/>
                <w:sz w:val="24"/>
              </w:rPr>
              <w:t>(справочное) Сведения о соответствии ссылочн</w:t>
            </w:r>
            <w:r w:rsidR="00FD3CB4" w:rsidRPr="00411361">
              <w:rPr>
                <w:rFonts w:ascii="Arial" w:hAnsi="Arial" w:cs="Arial"/>
                <w:sz w:val="24"/>
              </w:rPr>
              <w:t xml:space="preserve">ых международных </w:t>
            </w:r>
            <w:r w:rsidRPr="00411361">
              <w:rPr>
                <w:rFonts w:ascii="Arial" w:hAnsi="Arial" w:cs="Arial"/>
                <w:sz w:val="24"/>
              </w:rPr>
              <w:t>стандарт</w:t>
            </w:r>
            <w:r w:rsidR="00FD3CB4" w:rsidRPr="00411361">
              <w:rPr>
                <w:rFonts w:ascii="Arial" w:hAnsi="Arial" w:cs="Arial"/>
                <w:sz w:val="24"/>
              </w:rPr>
              <w:t>ов</w:t>
            </w:r>
            <w:r w:rsidRPr="00411361">
              <w:rPr>
                <w:rFonts w:ascii="Arial" w:hAnsi="Arial" w:cs="Arial"/>
                <w:sz w:val="24"/>
              </w:rPr>
              <w:t xml:space="preserve"> межгосударственным стандартам</w:t>
            </w:r>
            <w:r w:rsidR="002407D7" w:rsidRPr="00411361">
              <w:rPr>
                <w:rFonts w:ascii="Arial" w:hAnsi="Arial" w:cs="Arial"/>
                <w:sz w:val="24"/>
              </w:rPr>
              <w:t xml:space="preserve"> ……</w:t>
            </w:r>
          </w:p>
        </w:tc>
        <w:tc>
          <w:tcPr>
            <w:tcW w:w="682" w:type="dxa"/>
          </w:tcPr>
          <w:p w14:paraId="7DD670D6" w14:textId="77777777" w:rsidR="00447D95" w:rsidRPr="00411361" w:rsidRDefault="00447D95" w:rsidP="005D6679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4A1801" w14:paraId="1C0F0DAD" w14:textId="77777777" w:rsidTr="004A1801">
        <w:tc>
          <w:tcPr>
            <w:tcW w:w="1928" w:type="dxa"/>
            <w:gridSpan w:val="2"/>
          </w:tcPr>
          <w:p w14:paraId="3FC7359F" w14:textId="0DEC3891" w:rsidR="004A1801" w:rsidRPr="00411361" w:rsidRDefault="004A1801" w:rsidP="00447D95">
            <w:pPr>
              <w:ind w:right="-113" w:firstLine="0"/>
              <w:rPr>
                <w:rFonts w:ascii="Arial" w:hAnsi="Arial" w:cs="Arial"/>
                <w:sz w:val="24"/>
              </w:rPr>
            </w:pPr>
            <w:r w:rsidRPr="00411361">
              <w:rPr>
                <w:rFonts w:ascii="Arial" w:hAnsi="Arial" w:cs="Arial"/>
                <w:sz w:val="24"/>
              </w:rPr>
              <w:t>Библиография</w:t>
            </w:r>
          </w:p>
        </w:tc>
        <w:tc>
          <w:tcPr>
            <w:tcW w:w="6905" w:type="dxa"/>
          </w:tcPr>
          <w:p w14:paraId="5860E515" w14:textId="6DC1E975" w:rsidR="004A1801" w:rsidRPr="00FD3CB4" w:rsidRDefault="004A1801" w:rsidP="00FD3CB4">
            <w:pPr>
              <w:ind w:left="-57" w:firstLine="0"/>
              <w:rPr>
                <w:rFonts w:ascii="Arial" w:hAnsi="Arial" w:cs="Arial"/>
                <w:sz w:val="24"/>
              </w:rPr>
            </w:pPr>
            <w:r w:rsidRPr="00411361">
              <w:rPr>
                <w:rFonts w:ascii="Arial" w:hAnsi="Arial" w:cs="Arial"/>
                <w:sz w:val="24"/>
              </w:rPr>
              <w:t>………………………………………………………………………..</w:t>
            </w:r>
          </w:p>
        </w:tc>
        <w:tc>
          <w:tcPr>
            <w:tcW w:w="682" w:type="dxa"/>
          </w:tcPr>
          <w:p w14:paraId="18414C0B" w14:textId="77777777" w:rsidR="004A1801" w:rsidRDefault="004A1801" w:rsidP="005D6679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</w:tbl>
    <w:p w14:paraId="25B41636" w14:textId="77777777" w:rsidR="00537646" w:rsidRPr="00537646" w:rsidRDefault="00537646" w:rsidP="00A16C18">
      <w:pPr>
        <w:autoSpaceDE/>
        <w:autoSpaceDN/>
        <w:adjustRightInd/>
        <w:spacing w:after="240"/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6BBFECB3" w14:textId="47D7DBDB" w:rsidR="007121BB" w:rsidRDefault="007121BB" w:rsidP="00200896">
      <w:pPr>
        <w:autoSpaceDE/>
        <w:autoSpaceDN/>
        <w:adjustRightInd/>
        <w:spacing w:line="336" w:lineRule="auto"/>
        <w:contextualSpacing/>
        <w:rPr>
          <w:rFonts w:ascii="Arial" w:hAnsi="Arial" w:cs="Arial"/>
          <w:color w:val="FF0000"/>
          <w:sz w:val="24"/>
          <w:szCs w:val="24"/>
        </w:rPr>
      </w:pPr>
    </w:p>
    <w:p w14:paraId="3F1A4B42" w14:textId="77777777" w:rsidR="00C01BBB" w:rsidRDefault="00C01BBB" w:rsidP="00200896">
      <w:pPr>
        <w:autoSpaceDE/>
        <w:autoSpaceDN/>
        <w:adjustRightInd/>
        <w:spacing w:line="336" w:lineRule="auto"/>
        <w:contextualSpacing/>
        <w:rPr>
          <w:rFonts w:ascii="Arial" w:hAnsi="Arial" w:cs="Arial"/>
          <w:color w:val="FF0000"/>
          <w:sz w:val="24"/>
          <w:szCs w:val="24"/>
        </w:rPr>
        <w:sectPr w:rsidR="00C01BBB" w:rsidSect="00FC7ED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94" w:bottom="1134" w:left="1588" w:header="709" w:footer="709" w:gutter="0"/>
          <w:pgNumType w:fmt="upperRoman" w:start="1"/>
          <w:cols w:space="708"/>
          <w:titlePg/>
          <w:docGrid w:linePitch="381"/>
        </w:sectPr>
      </w:pPr>
    </w:p>
    <w:p w14:paraId="3E0D1E8C" w14:textId="4D8B1560" w:rsidR="00E613AC" w:rsidRPr="00C01BBB" w:rsidRDefault="00E613AC" w:rsidP="00C01BBB">
      <w:pPr>
        <w:autoSpaceDE/>
        <w:autoSpaceDN/>
        <w:adjustRightInd/>
        <w:spacing w:line="240" w:lineRule="auto"/>
        <w:ind w:firstLine="510"/>
        <w:contextualSpacing/>
        <w:rPr>
          <w:rFonts w:ascii="Arial" w:hAnsi="Arial" w:cs="Arial"/>
          <w:color w:val="FF0000"/>
          <w:sz w:val="16"/>
          <w:szCs w:val="16"/>
        </w:rPr>
      </w:pPr>
    </w:p>
    <w:p w14:paraId="3AF3C9B7" w14:textId="77777777" w:rsidR="00395DD4" w:rsidRPr="00C01BBB" w:rsidRDefault="00395DD4" w:rsidP="00C01BBB">
      <w:pPr>
        <w:pStyle w:val="ad"/>
        <w:keepNext w:val="0"/>
        <w:keepLines w:val="0"/>
        <w:spacing w:line="276" w:lineRule="auto"/>
        <w:ind w:firstLine="0"/>
        <w:rPr>
          <w:rFonts w:ascii="Arial" w:hAnsi="Arial" w:cs="Arial"/>
          <w:spacing w:val="120"/>
          <w:szCs w:val="28"/>
        </w:rPr>
      </w:pPr>
      <w:r w:rsidRPr="00C01BBB">
        <w:rPr>
          <w:rFonts w:ascii="Arial" w:hAnsi="Arial" w:cs="Arial"/>
          <w:spacing w:val="120"/>
          <w:szCs w:val="28"/>
        </w:rPr>
        <w:t>МЕЖГОСУДАРСТВЕННЫЙ СТАНДАРТ</w:t>
      </w:r>
    </w:p>
    <w:tbl>
      <w:tblPr>
        <w:tblW w:w="0" w:type="auto"/>
        <w:tblBorders>
          <w:top w:val="single" w:sz="24" w:space="0" w:color="auto"/>
          <w:bottom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4"/>
      </w:tblGrid>
      <w:tr w:rsidR="00395DD4" w:rsidRPr="00B67616" w14:paraId="2142434E" w14:textId="77777777" w:rsidTr="00C73C88">
        <w:tc>
          <w:tcPr>
            <w:tcW w:w="9571" w:type="dxa"/>
          </w:tcPr>
          <w:p w14:paraId="782B64F4" w14:textId="77777777" w:rsidR="00B67616" w:rsidRPr="00B67616" w:rsidRDefault="00B67616" w:rsidP="00B67616">
            <w:pPr>
              <w:pStyle w:val="24"/>
              <w:spacing w:line="240" w:lineRule="auto"/>
              <w:rPr>
                <w:rFonts w:ascii="Arial" w:hAnsi="Arial" w:cs="Arial"/>
                <w:sz w:val="32"/>
                <w:szCs w:val="28"/>
              </w:rPr>
            </w:pPr>
            <w:r w:rsidRPr="00B67616">
              <w:rPr>
                <w:rFonts w:ascii="Arial" w:hAnsi="Arial" w:cs="Arial"/>
                <w:sz w:val="32"/>
                <w:szCs w:val="28"/>
              </w:rPr>
              <w:t>Мебель</w:t>
            </w:r>
          </w:p>
          <w:p w14:paraId="33CCDB1A" w14:textId="77777777" w:rsidR="00B67616" w:rsidRPr="00B67616" w:rsidRDefault="00B67616" w:rsidP="00B67616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B67616">
              <w:rPr>
                <w:rFonts w:ascii="Arial" w:hAnsi="Arial" w:cs="Arial"/>
                <w:b/>
                <w:sz w:val="32"/>
                <w:szCs w:val="28"/>
              </w:rPr>
              <w:t xml:space="preserve">Испытание поверхности </w:t>
            </w:r>
          </w:p>
          <w:p w14:paraId="54FE5507" w14:textId="77777777" w:rsidR="00B67616" w:rsidRPr="00B67616" w:rsidRDefault="00B67616" w:rsidP="00B67616">
            <w:pPr>
              <w:pStyle w:val="ad"/>
              <w:keepNext w:val="0"/>
              <w:keepLines w:val="0"/>
              <w:spacing w:line="240" w:lineRule="auto"/>
              <w:ind w:firstLine="0"/>
              <w:rPr>
                <w:rFonts w:ascii="Arial" w:hAnsi="Arial" w:cs="Arial"/>
                <w:sz w:val="32"/>
                <w:szCs w:val="28"/>
              </w:rPr>
            </w:pPr>
            <w:r w:rsidRPr="00B67616">
              <w:rPr>
                <w:rFonts w:ascii="Arial" w:hAnsi="Arial" w:cs="Arial"/>
                <w:spacing w:val="20"/>
                <w:sz w:val="32"/>
                <w:szCs w:val="28"/>
              </w:rPr>
              <w:t>Часть</w:t>
            </w:r>
            <w:r w:rsidRPr="00B67616">
              <w:rPr>
                <w:rFonts w:ascii="Arial" w:hAnsi="Arial" w:cs="Arial"/>
                <w:sz w:val="32"/>
                <w:szCs w:val="28"/>
              </w:rPr>
              <w:t xml:space="preserve"> 1</w:t>
            </w:r>
          </w:p>
          <w:p w14:paraId="6D919965" w14:textId="77777777" w:rsidR="00B67616" w:rsidRDefault="00B67616" w:rsidP="00B67616">
            <w:pPr>
              <w:pStyle w:val="CoverTitleB"/>
              <w:spacing w:after="0" w:line="240" w:lineRule="auto"/>
              <w:jc w:val="center"/>
              <w:rPr>
                <w:rFonts w:ascii="Arial" w:hAnsi="Arial" w:cs="Arial"/>
                <w:bCs/>
                <w:i w:val="0"/>
                <w:sz w:val="28"/>
                <w:szCs w:val="24"/>
                <w:lang w:val="ru-RU" w:eastAsia="nl-NL"/>
              </w:rPr>
            </w:pPr>
            <w:r w:rsidRPr="00B67616">
              <w:rPr>
                <w:rFonts w:ascii="Arial" w:hAnsi="Arial" w:cs="Arial"/>
                <w:b/>
                <w:i w:val="0"/>
                <w:sz w:val="32"/>
                <w:szCs w:val="28"/>
              </w:rPr>
              <w:t>Оценка устойчивости к воздействию холодных жидкостей</w:t>
            </w:r>
            <w:r w:rsidRPr="00B67616">
              <w:rPr>
                <w:rFonts w:ascii="Arial" w:hAnsi="Arial" w:cs="Arial"/>
                <w:bCs/>
                <w:i w:val="0"/>
                <w:sz w:val="28"/>
                <w:szCs w:val="24"/>
                <w:lang w:val="ru-RU" w:eastAsia="nl-NL"/>
              </w:rPr>
              <w:t xml:space="preserve"> </w:t>
            </w:r>
          </w:p>
          <w:p w14:paraId="609723B8" w14:textId="7AF39314" w:rsidR="00395DD4" w:rsidRPr="00B67616" w:rsidRDefault="007D7641" w:rsidP="00B67616">
            <w:pPr>
              <w:pStyle w:val="CoverTitleB"/>
              <w:spacing w:after="0"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D7641">
              <w:rPr>
                <w:rFonts w:ascii="Arial" w:hAnsi="Arial" w:cs="Arial"/>
                <w:bCs/>
                <w:i w:val="0"/>
                <w:sz w:val="24"/>
                <w:szCs w:val="24"/>
                <w:lang w:val="en-US" w:eastAsia="nl-NL"/>
              </w:rPr>
              <w:t>Furniture</w:t>
            </w:r>
            <w:r w:rsidRPr="00B67616">
              <w:rPr>
                <w:rFonts w:ascii="Arial" w:hAnsi="Arial" w:cs="Arial"/>
                <w:bCs/>
                <w:i w:val="0"/>
                <w:sz w:val="24"/>
                <w:szCs w:val="24"/>
                <w:lang w:val="ru-RU" w:eastAsia="nl-NL"/>
              </w:rPr>
              <w:t xml:space="preserve">. </w:t>
            </w:r>
            <w:r w:rsidRPr="007D7641">
              <w:rPr>
                <w:rFonts w:ascii="Arial" w:hAnsi="Arial" w:cs="Arial"/>
                <w:bCs/>
                <w:i w:val="0"/>
                <w:sz w:val="24"/>
                <w:szCs w:val="24"/>
                <w:lang w:val="en-US" w:eastAsia="nl-NL"/>
              </w:rPr>
              <w:t>Tes</w:t>
            </w:r>
            <w:r w:rsidR="00B67616">
              <w:rPr>
                <w:rFonts w:ascii="Arial" w:hAnsi="Arial" w:cs="Arial"/>
                <w:bCs/>
                <w:i w:val="0"/>
                <w:sz w:val="24"/>
                <w:szCs w:val="24"/>
                <w:lang w:val="en-US" w:eastAsia="nl-NL"/>
              </w:rPr>
              <w:t>ts for surface finishes. Part</w:t>
            </w:r>
            <w:r w:rsidR="00B67616" w:rsidRPr="00B67616">
              <w:rPr>
                <w:rFonts w:ascii="Arial" w:hAnsi="Arial" w:cs="Arial"/>
                <w:bCs/>
                <w:i w:val="0"/>
                <w:sz w:val="24"/>
                <w:szCs w:val="24"/>
                <w:lang w:val="ru-RU" w:eastAsia="nl-NL"/>
              </w:rPr>
              <w:t xml:space="preserve"> 1.</w:t>
            </w:r>
            <w:r w:rsidRPr="00B67616">
              <w:rPr>
                <w:rFonts w:ascii="Arial" w:hAnsi="Arial" w:cs="Arial"/>
                <w:bCs/>
                <w:i w:val="0"/>
                <w:sz w:val="24"/>
                <w:szCs w:val="24"/>
                <w:lang w:val="ru-RU" w:eastAsia="nl-NL"/>
              </w:rPr>
              <w:t xml:space="preserve"> </w:t>
            </w:r>
            <w:r w:rsidRPr="007D7641">
              <w:rPr>
                <w:rFonts w:ascii="Arial" w:hAnsi="Arial" w:cs="Arial"/>
                <w:bCs/>
                <w:i w:val="0"/>
                <w:sz w:val="24"/>
                <w:szCs w:val="24"/>
                <w:lang w:val="en-US" w:eastAsia="nl-NL"/>
              </w:rPr>
              <w:t>Assessment</w:t>
            </w:r>
            <w:r w:rsidRPr="00B67616">
              <w:rPr>
                <w:rFonts w:ascii="Arial" w:hAnsi="Arial" w:cs="Arial"/>
                <w:bCs/>
                <w:i w:val="0"/>
                <w:sz w:val="24"/>
                <w:szCs w:val="24"/>
                <w:lang w:val="ru-RU" w:eastAsia="nl-NL"/>
              </w:rPr>
              <w:t xml:space="preserve"> </w:t>
            </w:r>
            <w:r w:rsidRPr="007D7641">
              <w:rPr>
                <w:rFonts w:ascii="Arial" w:hAnsi="Arial" w:cs="Arial"/>
                <w:bCs/>
                <w:i w:val="0"/>
                <w:sz w:val="24"/>
                <w:szCs w:val="24"/>
                <w:lang w:val="en-US" w:eastAsia="nl-NL"/>
              </w:rPr>
              <w:t>of</w:t>
            </w:r>
            <w:r w:rsidRPr="00B67616">
              <w:rPr>
                <w:rFonts w:ascii="Arial" w:hAnsi="Arial" w:cs="Arial"/>
                <w:bCs/>
                <w:i w:val="0"/>
                <w:sz w:val="24"/>
                <w:szCs w:val="24"/>
                <w:lang w:val="ru-RU" w:eastAsia="nl-NL"/>
              </w:rPr>
              <w:t xml:space="preserve"> </w:t>
            </w:r>
            <w:r w:rsidRPr="007D7641">
              <w:rPr>
                <w:rFonts w:ascii="Arial" w:hAnsi="Arial" w:cs="Arial"/>
                <w:bCs/>
                <w:i w:val="0"/>
                <w:sz w:val="24"/>
                <w:szCs w:val="24"/>
                <w:lang w:val="en-US" w:eastAsia="nl-NL"/>
              </w:rPr>
              <w:t>resistance</w:t>
            </w:r>
            <w:r w:rsidRPr="00B67616">
              <w:rPr>
                <w:rFonts w:ascii="Arial" w:hAnsi="Arial" w:cs="Arial"/>
                <w:bCs/>
                <w:i w:val="0"/>
                <w:sz w:val="24"/>
                <w:szCs w:val="24"/>
                <w:lang w:val="ru-RU" w:eastAsia="nl-NL"/>
              </w:rPr>
              <w:t xml:space="preserve"> </w:t>
            </w:r>
            <w:r w:rsidRPr="007D7641">
              <w:rPr>
                <w:rFonts w:ascii="Arial" w:hAnsi="Arial" w:cs="Arial"/>
                <w:bCs/>
                <w:i w:val="0"/>
                <w:sz w:val="24"/>
                <w:szCs w:val="24"/>
                <w:lang w:val="en-US" w:eastAsia="nl-NL"/>
              </w:rPr>
              <w:t>to</w:t>
            </w:r>
            <w:r w:rsidRPr="00B67616">
              <w:rPr>
                <w:rFonts w:ascii="Arial" w:hAnsi="Arial" w:cs="Arial"/>
                <w:bCs/>
                <w:i w:val="0"/>
                <w:sz w:val="24"/>
                <w:szCs w:val="24"/>
                <w:lang w:val="ru-RU" w:eastAsia="nl-NL"/>
              </w:rPr>
              <w:t xml:space="preserve"> </w:t>
            </w:r>
            <w:r w:rsidRPr="007D7641">
              <w:rPr>
                <w:rFonts w:ascii="Arial" w:hAnsi="Arial" w:cs="Arial"/>
                <w:bCs/>
                <w:i w:val="0"/>
                <w:sz w:val="24"/>
                <w:szCs w:val="24"/>
                <w:lang w:val="en-US" w:eastAsia="nl-NL"/>
              </w:rPr>
              <w:t>cold</w:t>
            </w:r>
            <w:r w:rsidRPr="00B67616">
              <w:rPr>
                <w:rFonts w:ascii="Arial" w:hAnsi="Arial" w:cs="Arial"/>
                <w:bCs/>
                <w:i w:val="0"/>
                <w:sz w:val="24"/>
                <w:szCs w:val="24"/>
                <w:lang w:val="ru-RU" w:eastAsia="nl-NL"/>
              </w:rPr>
              <w:t xml:space="preserve"> </w:t>
            </w:r>
            <w:r w:rsidRPr="007D7641">
              <w:rPr>
                <w:rFonts w:ascii="Arial" w:hAnsi="Arial" w:cs="Arial"/>
                <w:bCs/>
                <w:i w:val="0"/>
                <w:sz w:val="24"/>
                <w:szCs w:val="24"/>
                <w:lang w:val="en-US" w:eastAsia="nl-NL"/>
              </w:rPr>
              <w:t>liquids</w:t>
            </w:r>
          </w:p>
        </w:tc>
      </w:tr>
    </w:tbl>
    <w:p w14:paraId="061CCBAD" w14:textId="77777777" w:rsidR="00E41EDC" w:rsidRPr="00C01BBB" w:rsidRDefault="00E41EDC" w:rsidP="00C01BBB">
      <w:pPr>
        <w:pStyle w:val="10"/>
        <w:keepNext w:val="0"/>
        <w:keepLines w:val="0"/>
        <w:numPr>
          <w:ilvl w:val="0"/>
          <w:numId w:val="0"/>
        </w:numPr>
        <w:spacing w:before="60"/>
        <w:ind w:left="709" w:right="565"/>
        <w:jc w:val="right"/>
        <w:rPr>
          <w:rFonts w:ascii="Arial" w:hAnsi="Arial" w:cs="Arial"/>
          <w:sz w:val="22"/>
          <w:szCs w:val="22"/>
        </w:rPr>
      </w:pPr>
      <w:r w:rsidRPr="00C01BBB">
        <w:rPr>
          <w:rFonts w:ascii="Arial" w:hAnsi="Arial" w:cs="Arial"/>
          <w:sz w:val="22"/>
          <w:szCs w:val="22"/>
        </w:rPr>
        <w:t xml:space="preserve">Дата введения – 202 –     –     </w:t>
      </w:r>
    </w:p>
    <w:p w14:paraId="19BE5224" w14:textId="77777777" w:rsidR="00395DD4" w:rsidRDefault="00395DD4" w:rsidP="001F4A0F">
      <w:pPr>
        <w:rPr>
          <w:rFonts w:ascii="Arial" w:hAnsi="Arial" w:cs="Arial"/>
          <w:sz w:val="24"/>
        </w:rPr>
      </w:pPr>
    </w:p>
    <w:p w14:paraId="3561DB96" w14:textId="258ABC5B" w:rsidR="00395DD4" w:rsidRPr="000C0DFB" w:rsidRDefault="0081317C" w:rsidP="00B82F6C">
      <w:pPr>
        <w:spacing w:after="240"/>
        <w:rPr>
          <w:rFonts w:ascii="Arial" w:hAnsi="Arial" w:cs="Arial"/>
          <w:b/>
          <w:bCs/>
          <w:szCs w:val="28"/>
        </w:rPr>
      </w:pPr>
      <w:bookmarkStart w:id="0" w:name="_Toc353812883"/>
      <w:bookmarkStart w:id="1" w:name="_Toc353812935"/>
      <w:r>
        <w:rPr>
          <w:rFonts w:ascii="Arial" w:hAnsi="Arial" w:cs="Arial"/>
          <w:b/>
          <w:bCs/>
          <w:szCs w:val="28"/>
        </w:rPr>
        <w:t xml:space="preserve">1 </w:t>
      </w:r>
      <w:r w:rsidR="00395DD4" w:rsidRPr="00B82F6C">
        <w:rPr>
          <w:rFonts w:ascii="Arial" w:hAnsi="Arial" w:cs="Arial"/>
          <w:b/>
          <w:bCs/>
          <w:szCs w:val="28"/>
        </w:rPr>
        <w:t>Область применения</w:t>
      </w:r>
      <w:bookmarkEnd w:id="0"/>
      <w:bookmarkEnd w:id="1"/>
    </w:p>
    <w:p w14:paraId="0A7AE742" w14:textId="1005A2E6" w:rsidR="004022DA" w:rsidRPr="003C46EE" w:rsidRDefault="004022DA" w:rsidP="004022DA">
      <w:pPr>
        <w:pStyle w:val="Note"/>
        <w:tabs>
          <w:tab w:val="left" w:pos="567"/>
          <w:tab w:val="left" w:pos="1701"/>
        </w:tabs>
        <w:spacing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3C46EE">
        <w:rPr>
          <w:rFonts w:cs="Arial"/>
          <w:sz w:val="24"/>
          <w:szCs w:val="24"/>
          <w:lang w:val="ru-RU"/>
        </w:rPr>
        <w:t xml:space="preserve">Настоящий стандарт устанавливает </w:t>
      </w:r>
      <w:r w:rsidR="003C46EE" w:rsidRPr="003C46EE">
        <w:rPr>
          <w:rFonts w:cs="Arial"/>
          <w:sz w:val="24"/>
          <w:szCs w:val="24"/>
          <w:lang w:val="ru-RU"/>
        </w:rPr>
        <w:t xml:space="preserve">метод оценки </w:t>
      </w:r>
      <w:r w:rsidR="00E85DB6">
        <w:rPr>
          <w:rFonts w:cs="Arial"/>
          <w:sz w:val="24"/>
          <w:szCs w:val="24"/>
          <w:lang w:val="ru-RU"/>
        </w:rPr>
        <w:t>устойчивости</w:t>
      </w:r>
      <w:r w:rsidR="003C46EE" w:rsidRPr="003C46EE">
        <w:rPr>
          <w:rFonts w:cs="Arial"/>
          <w:sz w:val="24"/>
          <w:szCs w:val="24"/>
          <w:lang w:val="ru-RU"/>
        </w:rPr>
        <w:t xml:space="preserve"> к воздействию холодных жидкостей </w:t>
      </w:r>
      <w:r w:rsidR="00A24961">
        <w:rPr>
          <w:rFonts w:cs="Arial"/>
          <w:sz w:val="24"/>
          <w:szCs w:val="24"/>
          <w:lang w:val="ru-RU"/>
        </w:rPr>
        <w:t xml:space="preserve">(далее – жидкостей) </w:t>
      </w:r>
      <w:r w:rsidR="003C46EE" w:rsidRPr="003C46EE">
        <w:rPr>
          <w:rFonts w:cs="Arial"/>
          <w:sz w:val="24"/>
          <w:szCs w:val="24"/>
          <w:lang w:val="ru-RU"/>
        </w:rPr>
        <w:t>всех твердых поверхностей мебели независимо от материала</w:t>
      </w:r>
      <w:r w:rsidRPr="003C46EE">
        <w:rPr>
          <w:rFonts w:cs="Arial"/>
          <w:sz w:val="24"/>
          <w:szCs w:val="24"/>
          <w:lang w:val="ru-RU"/>
        </w:rPr>
        <w:t>.</w:t>
      </w:r>
    </w:p>
    <w:p w14:paraId="4B1BC571" w14:textId="07145A58" w:rsidR="003C46EE" w:rsidRPr="003C46EE" w:rsidRDefault="003C46EE" w:rsidP="003C46EE">
      <w:pPr>
        <w:pStyle w:val="Note"/>
        <w:tabs>
          <w:tab w:val="left" w:pos="567"/>
          <w:tab w:val="left" w:pos="1701"/>
        </w:tabs>
        <w:spacing w:after="0" w:line="360" w:lineRule="auto"/>
        <w:ind w:firstLine="709"/>
        <w:rPr>
          <w:rFonts w:cs="Arial"/>
          <w:sz w:val="24"/>
          <w:szCs w:val="24"/>
          <w:lang w:val="ru-RU"/>
        </w:rPr>
      </w:pPr>
      <w:r>
        <w:rPr>
          <w:rFonts w:cs="Arial"/>
          <w:sz w:val="24"/>
          <w:szCs w:val="24"/>
          <w:lang w:val="ru-RU"/>
        </w:rPr>
        <w:t>Стандарт</w:t>
      </w:r>
      <w:r w:rsidRPr="003C46EE">
        <w:rPr>
          <w:rFonts w:cs="Arial"/>
          <w:sz w:val="24"/>
          <w:szCs w:val="24"/>
          <w:lang w:val="ru-RU"/>
        </w:rPr>
        <w:t xml:space="preserve"> не применим к мебели, отделанной кожей или тканью.</w:t>
      </w:r>
    </w:p>
    <w:p w14:paraId="037254B9" w14:textId="77777777" w:rsidR="003C46EE" w:rsidRPr="003C46EE" w:rsidRDefault="003C46EE" w:rsidP="003C46EE">
      <w:pPr>
        <w:pStyle w:val="Note"/>
        <w:tabs>
          <w:tab w:val="left" w:pos="567"/>
          <w:tab w:val="left" w:pos="1701"/>
        </w:tabs>
        <w:spacing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3C46EE">
        <w:rPr>
          <w:rFonts w:cs="Arial"/>
          <w:sz w:val="24"/>
          <w:szCs w:val="24"/>
          <w:lang w:val="ru-RU"/>
        </w:rPr>
        <w:t>Метод предназначен для проведения испытания на части окончательно обработанной поверхности мебели, но может быть применен к панелям, изготовленным из того же материала, что и готовое изделие, поверхности которых обработаны идентичным способом, а размеры соответствуют требованиям испытания.</w:t>
      </w:r>
    </w:p>
    <w:p w14:paraId="28067C3C" w14:textId="285C4BD9" w:rsidR="004022DA" w:rsidRPr="003C46EE" w:rsidRDefault="003C46EE" w:rsidP="003C46EE">
      <w:pPr>
        <w:pStyle w:val="Note"/>
        <w:tabs>
          <w:tab w:val="left" w:pos="567"/>
          <w:tab w:val="left" w:pos="1701"/>
        </w:tabs>
        <w:spacing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3C46EE">
        <w:rPr>
          <w:rFonts w:cs="Arial"/>
          <w:sz w:val="24"/>
          <w:szCs w:val="24"/>
          <w:lang w:val="ru-RU"/>
        </w:rPr>
        <w:t xml:space="preserve">Приложение А предлагает выбор подходящих жидкостей для испытания. В </w:t>
      </w:r>
      <w:r>
        <w:rPr>
          <w:rFonts w:cs="Arial"/>
          <w:sz w:val="24"/>
          <w:szCs w:val="24"/>
          <w:lang w:val="ru-RU"/>
        </w:rPr>
        <w:t>п</w:t>
      </w:r>
      <w:r w:rsidRPr="003C46EE">
        <w:rPr>
          <w:rFonts w:cs="Arial"/>
          <w:sz w:val="24"/>
          <w:szCs w:val="24"/>
          <w:lang w:val="ru-RU"/>
        </w:rPr>
        <w:t>риложении В приведены примеры оформления результатов испытания в виде таблиц.</w:t>
      </w:r>
    </w:p>
    <w:p w14:paraId="1604A9E0" w14:textId="77777777" w:rsidR="00935665" w:rsidRPr="000C0DFB" w:rsidRDefault="00935665" w:rsidP="005B6EF5">
      <w:pPr>
        <w:rPr>
          <w:rFonts w:ascii="Arial" w:hAnsi="Arial" w:cs="Arial"/>
          <w:sz w:val="24"/>
          <w:szCs w:val="24"/>
        </w:rPr>
      </w:pPr>
    </w:p>
    <w:p w14:paraId="0FB1B9C0" w14:textId="0BFB9C39" w:rsidR="00460DF6" w:rsidRPr="000C0DFB" w:rsidRDefault="0081317C" w:rsidP="00935665">
      <w:pPr>
        <w:spacing w:after="240"/>
        <w:rPr>
          <w:rFonts w:ascii="Arial" w:hAnsi="Arial" w:cs="Arial"/>
          <w:szCs w:val="28"/>
        </w:rPr>
      </w:pPr>
      <w:r>
        <w:rPr>
          <w:rFonts w:ascii="Arial" w:hAnsi="Arial" w:cs="Arial"/>
          <w:b/>
          <w:bCs/>
          <w:szCs w:val="28"/>
        </w:rPr>
        <w:t xml:space="preserve">2 </w:t>
      </w:r>
      <w:r w:rsidR="00460DF6" w:rsidRPr="000C0DFB">
        <w:rPr>
          <w:rFonts w:ascii="Arial" w:hAnsi="Arial" w:cs="Arial"/>
          <w:b/>
          <w:bCs/>
          <w:szCs w:val="28"/>
        </w:rPr>
        <w:t>Нормативные ссылки</w:t>
      </w:r>
    </w:p>
    <w:p w14:paraId="411CCC0B" w14:textId="4A5F25C9" w:rsidR="000F6BC0" w:rsidRPr="000C0DFB" w:rsidRDefault="00460DF6" w:rsidP="00935665">
      <w:pPr>
        <w:rPr>
          <w:rFonts w:ascii="Arial" w:hAnsi="Arial" w:cs="Arial"/>
          <w:sz w:val="24"/>
          <w:szCs w:val="24"/>
        </w:rPr>
      </w:pPr>
      <w:r w:rsidRPr="000C0DFB">
        <w:rPr>
          <w:rFonts w:ascii="Arial" w:hAnsi="Arial" w:cs="Arial"/>
          <w:sz w:val="24"/>
          <w:szCs w:val="24"/>
        </w:rPr>
        <w:t>В настоящем стандарте использованы нормативные ссылки на следующие стандарты</w:t>
      </w:r>
      <w:r w:rsidR="00B90A95" w:rsidRPr="000C0DFB">
        <w:t xml:space="preserve"> </w:t>
      </w:r>
      <w:r w:rsidR="00B90A95" w:rsidRPr="000C0DFB">
        <w:rPr>
          <w:rFonts w:ascii="Arial" w:hAnsi="Arial" w:cs="Arial"/>
          <w:sz w:val="24"/>
          <w:szCs w:val="24"/>
        </w:rPr>
        <w:t>[для датированных ссылок применяют только указанное издание ссылочного стандарта, для недатированных ― последнее издание (включая все изменения)]:</w:t>
      </w:r>
    </w:p>
    <w:p w14:paraId="4E43E491" w14:textId="37B97322" w:rsidR="005B6EF5" w:rsidRPr="00E502AC" w:rsidRDefault="005B6EF5" w:rsidP="005B6EF5">
      <w:pPr>
        <w:pStyle w:val="Note"/>
        <w:tabs>
          <w:tab w:val="left" w:pos="1701"/>
        </w:tabs>
        <w:spacing w:after="0" w:line="360" w:lineRule="auto"/>
        <w:ind w:firstLine="709"/>
        <w:rPr>
          <w:rFonts w:cs="Arial"/>
          <w:iCs/>
          <w:sz w:val="24"/>
          <w:szCs w:val="24"/>
          <w:lang w:val="ru-RU"/>
        </w:rPr>
      </w:pPr>
      <w:r w:rsidRPr="005B6EF5">
        <w:rPr>
          <w:rFonts w:cs="Arial"/>
          <w:sz w:val="24"/>
          <w:szCs w:val="24"/>
          <w:lang w:val="en-US"/>
        </w:rPr>
        <w:t>ISO</w:t>
      </w:r>
      <w:r w:rsidRPr="00341CD9">
        <w:rPr>
          <w:rFonts w:cs="Arial"/>
          <w:sz w:val="24"/>
          <w:szCs w:val="24"/>
          <w:lang w:val="en-US"/>
        </w:rPr>
        <w:t> </w:t>
      </w:r>
      <w:r w:rsidR="003C46EE" w:rsidRPr="003C46EE">
        <w:rPr>
          <w:rFonts w:cs="Arial"/>
          <w:sz w:val="24"/>
          <w:szCs w:val="24"/>
          <w:lang w:val="en-US"/>
        </w:rPr>
        <w:t>10</w:t>
      </w:r>
      <w:r w:rsidRPr="003C46EE">
        <w:rPr>
          <w:rFonts w:cs="Arial"/>
          <w:sz w:val="24"/>
          <w:szCs w:val="24"/>
          <w:lang w:val="en-US"/>
        </w:rPr>
        <w:t>5</w:t>
      </w:r>
      <w:r w:rsidR="003C46EE" w:rsidRPr="003C46EE">
        <w:rPr>
          <w:rFonts w:cs="Arial"/>
          <w:sz w:val="24"/>
          <w:szCs w:val="24"/>
          <w:lang w:val="en-US"/>
        </w:rPr>
        <w:t>-</w:t>
      </w:r>
      <w:r w:rsidR="003C46EE">
        <w:rPr>
          <w:rFonts w:cs="Arial"/>
          <w:sz w:val="24"/>
          <w:szCs w:val="24"/>
          <w:lang w:val="ru-RU"/>
        </w:rPr>
        <w:t>Е</w:t>
      </w:r>
      <w:r w:rsidR="003C46EE" w:rsidRPr="003C46EE">
        <w:rPr>
          <w:rFonts w:cs="Arial"/>
          <w:sz w:val="24"/>
          <w:szCs w:val="24"/>
          <w:lang w:val="en-US"/>
        </w:rPr>
        <w:t>04:2013</w:t>
      </w:r>
      <w:r w:rsidR="00341CD9" w:rsidRPr="003C46EE">
        <w:rPr>
          <w:rFonts w:cs="Arial"/>
          <w:sz w:val="24"/>
          <w:szCs w:val="24"/>
          <w:lang w:val="en-US"/>
        </w:rPr>
        <w:t xml:space="preserve">, </w:t>
      </w:r>
      <w:r w:rsidR="003C46EE">
        <w:rPr>
          <w:rFonts w:cs="Arial"/>
          <w:sz w:val="24"/>
          <w:szCs w:val="24"/>
          <w:lang w:val="en-US"/>
        </w:rPr>
        <w:t>Textiles</w:t>
      </w:r>
      <w:r w:rsidR="00341CD9" w:rsidRPr="003C46EE">
        <w:rPr>
          <w:rFonts w:cs="Arial"/>
          <w:sz w:val="24"/>
          <w:szCs w:val="24"/>
          <w:lang w:val="en-US"/>
        </w:rPr>
        <w:t xml:space="preserve"> ― </w:t>
      </w:r>
      <w:r w:rsidR="00B81EFE">
        <w:rPr>
          <w:rFonts w:cs="Arial"/>
          <w:sz w:val="24"/>
          <w:szCs w:val="24"/>
          <w:lang w:val="en-US"/>
        </w:rPr>
        <w:t xml:space="preserve">Tests for colour </w:t>
      </w:r>
      <w:r w:rsidR="003C46EE">
        <w:rPr>
          <w:rFonts w:cs="Arial"/>
          <w:sz w:val="24"/>
          <w:szCs w:val="24"/>
          <w:lang w:val="en-US"/>
        </w:rPr>
        <w:t>fastness ― Part E04: Colour fastness to perspiration</w:t>
      </w:r>
      <w:r w:rsidRPr="003C46EE">
        <w:rPr>
          <w:rFonts w:cs="Arial"/>
          <w:sz w:val="24"/>
          <w:szCs w:val="24"/>
          <w:lang w:val="en-US"/>
        </w:rPr>
        <w:t xml:space="preserve"> </w:t>
      </w:r>
      <w:r w:rsidR="00341CD9" w:rsidRPr="003C46EE">
        <w:rPr>
          <w:rFonts w:cs="Arial"/>
          <w:sz w:val="24"/>
          <w:szCs w:val="24"/>
          <w:lang w:val="en-US"/>
        </w:rPr>
        <w:t>(</w:t>
      </w:r>
      <w:r w:rsidR="00191979">
        <w:rPr>
          <w:rFonts w:cs="Arial"/>
          <w:sz w:val="24"/>
          <w:szCs w:val="24"/>
          <w:lang w:val="ru-RU"/>
        </w:rPr>
        <w:t>Материалы</w:t>
      </w:r>
      <w:r w:rsidR="00191979" w:rsidRPr="00191979">
        <w:rPr>
          <w:rFonts w:cs="Arial"/>
          <w:sz w:val="24"/>
          <w:szCs w:val="24"/>
          <w:lang w:val="en-US"/>
        </w:rPr>
        <w:t xml:space="preserve"> </w:t>
      </w:r>
      <w:r w:rsidR="00191979">
        <w:rPr>
          <w:rFonts w:cs="Arial"/>
          <w:sz w:val="24"/>
          <w:szCs w:val="24"/>
          <w:lang w:val="ru-RU"/>
        </w:rPr>
        <w:t>текстильные</w:t>
      </w:r>
      <w:r w:rsidR="00191979">
        <w:rPr>
          <w:rFonts w:cs="Arial"/>
          <w:sz w:val="24"/>
          <w:szCs w:val="24"/>
          <w:lang w:val="en-US"/>
        </w:rPr>
        <w:t xml:space="preserve">. </w:t>
      </w:r>
      <w:r w:rsidR="00191979">
        <w:rPr>
          <w:rFonts w:cs="Arial"/>
          <w:sz w:val="24"/>
          <w:szCs w:val="24"/>
          <w:lang w:val="ru-RU"/>
        </w:rPr>
        <w:t>Определение</w:t>
      </w:r>
      <w:r w:rsidR="00191979" w:rsidRPr="00E502AC">
        <w:rPr>
          <w:rFonts w:cs="Arial"/>
          <w:sz w:val="24"/>
          <w:szCs w:val="24"/>
          <w:lang w:val="ru-RU"/>
        </w:rPr>
        <w:t xml:space="preserve"> </w:t>
      </w:r>
      <w:r w:rsidR="00191979">
        <w:rPr>
          <w:rFonts w:cs="Arial"/>
          <w:sz w:val="24"/>
          <w:szCs w:val="24"/>
          <w:lang w:val="ru-RU"/>
        </w:rPr>
        <w:t>устойчивости</w:t>
      </w:r>
      <w:r w:rsidR="00191979" w:rsidRPr="00E502AC">
        <w:rPr>
          <w:rFonts w:cs="Arial"/>
          <w:sz w:val="24"/>
          <w:szCs w:val="24"/>
          <w:lang w:val="ru-RU"/>
        </w:rPr>
        <w:t xml:space="preserve"> </w:t>
      </w:r>
      <w:r w:rsidR="00191979">
        <w:rPr>
          <w:rFonts w:cs="Arial"/>
          <w:sz w:val="24"/>
          <w:szCs w:val="24"/>
          <w:lang w:val="ru-RU"/>
        </w:rPr>
        <w:t>окраски</w:t>
      </w:r>
      <w:r w:rsidR="00191979" w:rsidRPr="00E502AC">
        <w:rPr>
          <w:rFonts w:cs="Arial"/>
          <w:sz w:val="24"/>
          <w:szCs w:val="24"/>
          <w:lang w:val="ru-RU"/>
        </w:rPr>
        <w:t xml:space="preserve">. </w:t>
      </w:r>
      <w:r w:rsidR="00191979">
        <w:rPr>
          <w:rFonts w:cs="Arial"/>
          <w:sz w:val="24"/>
          <w:szCs w:val="24"/>
          <w:lang w:val="ru-RU"/>
        </w:rPr>
        <w:t>Часть</w:t>
      </w:r>
      <w:r w:rsidR="00191979" w:rsidRPr="00E502AC">
        <w:rPr>
          <w:rFonts w:cs="Arial"/>
          <w:sz w:val="24"/>
          <w:szCs w:val="24"/>
          <w:lang w:val="ru-RU"/>
        </w:rPr>
        <w:t xml:space="preserve"> </w:t>
      </w:r>
      <w:r w:rsidR="00191979">
        <w:rPr>
          <w:rFonts w:cs="Arial"/>
          <w:sz w:val="24"/>
          <w:szCs w:val="24"/>
          <w:lang w:val="ru-RU"/>
        </w:rPr>
        <w:t>Е</w:t>
      </w:r>
      <w:r w:rsidR="00191979" w:rsidRPr="00E502AC">
        <w:rPr>
          <w:rFonts w:cs="Arial"/>
          <w:sz w:val="24"/>
          <w:szCs w:val="24"/>
          <w:lang w:val="ru-RU"/>
        </w:rPr>
        <w:t xml:space="preserve">04. </w:t>
      </w:r>
      <w:r w:rsidR="00191979">
        <w:rPr>
          <w:rFonts w:cs="Arial"/>
          <w:sz w:val="24"/>
          <w:szCs w:val="24"/>
          <w:lang w:val="ru-RU"/>
        </w:rPr>
        <w:t>Метод определения устойчивости окраски к поту</w:t>
      </w:r>
      <w:r w:rsidR="00341CD9" w:rsidRPr="00E502AC">
        <w:rPr>
          <w:rFonts w:cs="Arial"/>
          <w:sz w:val="24"/>
          <w:szCs w:val="24"/>
          <w:lang w:val="ru-RU"/>
        </w:rPr>
        <w:t>)</w:t>
      </w:r>
    </w:p>
    <w:p w14:paraId="126F0024" w14:textId="42D836DC" w:rsidR="004A7EFE" w:rsidRDefault="004A7EFE" w:rsidP="00935665">
      <w:pPr>
        <w:rPr>
          <w:rFonts w:ascii="Arial" w:hAnsi="Arial" w:cs="Arial"/>
          <w:bCs/>
          <w:sz w:val="24"/>
          <w:szCs w:val="24"/>
        </w:rPr>
      </w:pPr>
    </w:p>
    <w:p w14:paraId="7BBD5F46" w14:textId="77777777" w:rsidR="00191979" w:rsidRPr="00935665" w:rsidRDefault="00191979" w:rsidP="00935665">
      <w:pPr>
        <w:rPr>
          <w:rFonts w:ascii="Arial" w:hAnsi="Arial" w:cs="Arial"/>
          <w:bCs/>
          <w:sz w:val="24"/>
          <w:szCs w:val="24"/>
        </w:rPr>
      </w:pPr>
    </w:p>
    <w:p w14:paraId="47652F42" w14:textId="286836DC" w:rsidR="004D2E44" w:rsidRPr="000C0DFB" w:rsidRDefault="00460DF6" w:rsidP="00935665">
      <w:pPr>
        <w:spacing w:after="240"/>
        <w:rPr>
          <w:rFonts w:ascii="Arial" w:hAnsi="Arial" w:cs="Arial"/>
          <w:b/>
          <w:bCs/>
          <w:szCs w:val="28"/>
        </w:rPr>
      </w:pPr>
      <w:r w:rsidRPr="000C0DFB">
        <w:rPr>
          <w:rFonts w:ascii="Arial" w:hAnsi="Arial" w:cs="Arial"/>
          <w:b/>
          <w:bCs/>
          <w:szCs w:val="28"/>
        </w:rPr>
        <w:t>3</w:t>
      </w:r>
      <w:r w:rsidR="0081317C">
        <w:rPr>
          <w:rFonts w:ascii="Arial" w:hAnsi="Arial" w:cs="Arial"/>
          <w:b/>
          <w:bCs/>
          <w:szCs w:val="28"/>
        </w:rPr>
        <w:t xml:space="preserve"> </w:t>
      </w:r>
      <w:r w:rsidR="004D2E44" w:rsidRPr="000C0DFB">
        <w:rPr>
          <w:rFonts w:ascii="Arial" w:hAnsi="Arial" w:cs="Arial"/>
          <w:b/>
          <w:bCs/>
          <w:szCs w:val="28"/>
        </w:rPr>
        <w:t>Термины и определения</w:t>
      </w:r>
    </w:p>
    <w:p w14:paraId="0FD2CA13" w14:textId="69A05B2F" w:rsidR="004D2E44" w:rsidRDefault="004D2E44" w:rsidP="00935665">
      <w:pPr>
        <w:shd w:val="clear" w:color="auto" w:fill="FFFFFF"/>
        <w:textAlignment w:val="baseline"/>
        <w:rPr>
          <w:rFonts w:ascii="Arial" w:hAnsi="Arial" w:cs="Arial"/>
          <w:sz w:val="24"/>
          <w:szCs w:val="24"/>
        </w:rPr>
      </w:pPr>
      <w:r w:rsidRPr="000C0DFB">
        <w:rPr>
          <w:rFonts w:ascii="Arial" w:hAnsi="Arial" w:cs="Arial"/>
          <w:sz w:val="24"/>
          <w:szCs w:val="24"/>
        </w:rPr>
        <w:t>В настоящем стандарте применены</w:t>
      </w:r>
      <w:r w:rsidR="00426DE6">
        <w:rPr>
          <w:rFonts w:ascii="Arial" w:hAnsi="Arial" w:cs="Arial"/>
          <w:sz w:val="24"/>
          <w:szCs w:val="24"/>
        </w:rPr>
        <w:t xml:space="preserve"> </w:t>
      </w:r>
      <w:r w:rsidR="00460DF6" w:rsidRPr="000C0DFB">
        <w:rPr>
          <w:rFonts w:ascii="Arial" w:hAnsi="Arial" w:cs="Arial"/>
          <w:sz w:val="24"/>
          <w:szCs w:val="24"/>
        </w:rPr>
        <w:t xml:space="preserve">следующие </w:t>
      </w:r>
      <w:r w:rsidR="00460DF6" w:rsidRPr="00DB5D19">
        <w:rPr>
          <w:rFonts w:ascii="Arial" w:hAnsi="Arial" w:cs="Arial"/>
          <w:sz w:val="24"/>
          <w:szCs w:val="24"/>
        </w:rPr>
        <w:t xml:space="preserve">термины </w:t>
      </w:r>
      <w:r w:rsidR="00414C3B" w:rsidRPr="00DB5D19">
        <w:rPr>
          <w:rFonts w:ascii="Arial" w:hAnsi="Arial" w:cs="Arial"/>
          <w:sz w:val="24"/>
          <w:szCs w:val="24"/>
        </w:rPr>
        <w:t xml:space="preserve">с </w:t>
      </w:r>
      <w:r w:rsidR="00B81EFE">
        <w:rPr>
          <w:rFonts w:ascii="Arial" w:hAnsi="Arial" w:cs="Arial"/>
          <w:sz w:val="24"/>
          <w:szCs w:val="24"/>
        </w:rPr>
        <w:t>соответствующими определениями.</w:t>
      </w:r>
    </w:p>
    <w:p w14:paraId="30182CB3" w14:textId="17EC747F" w:rsidR="00B81EFE" w:rsidRPr="00B81EFE" w:rsidRDefault="00B81EFE" w:rsidP="00B81EFE">
      <w:pPr>
        <w:shd w:val="clear" w:color="auto" w:fill="FFFFFF"/>
        <w:textAlignment w:val="baseline"/>
        <w:rPr>
          <w:rFonts w:ascii="Arial" w:hAnsi="Arial" w:cs="Arial"/>
          <w:sz w:val="24"/>
          <w:szCs w:val="24"/>
        </w:rPr>
      </w:pPr>
      <w:r w:rsidRPr="00B81EFE">
        <w:rPr>
          <w:rFonts w:ascii="Arial" w:hAnsi="Arial" w:cs="Arial"/>
          <w:sz w:val="24"/>
          <w:szCs w:val="24"/>
        </w:rPr>
        <w:t xml:space="preserve">ISO и IEC поддерживают терминологические базы данных, применяемые при разработке стандартов, </w:t>
      </w:r>
      <w:r w:rsidR="003A0E7A">
        <w:rPr>
          <w:rFonts w:ascii="Arial" w:hAnsi="Arial" w:cs="Arial"/>
          <w:sz w:val="24"/>
          <w:szCs w:val="24"/>
        </w:rPr>
        <w:t>которые доступны</w:t>
      </w:r>
      <w:r w:rsidRPr="00B81EFE">
        <w:rPr>
          <w:rFonts w:ascii="Arial" w:hAnsi="Arial" w:cs="Arial"/>
          <w:sz w:val="24"/>
          <w:szCs w:val="24"/>
        </w:rPr>
        <w:t xml:space="preserve"> по следующим адресам:</w:t>
      </w:r>
    </w:p>
    <w:p w14:paraId="2A77AD10" w14:textId="1CD74C87" w:rsidR="00B81EFE" w:rsidRPr="00B81EFE" w:rsidRDefault="008E1D73" w:rsidP="00B81EFE">
      <w:pPr>
        <w:shd w:val="clear" w:color="auto" w:fill="FFFFFF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81EFE">
        <w:rPr>
          <w:rFonts w:ascii="Arial" w:hAnsi="Arial" w:cs="Arial"/>
          <w:sz w:val="24"/>
          <w:szCs w:val="24"/>
        </w:rPr>
        <w:t>платформа онлайн-</w:t>
      </w:r>
      <w:r>
        <w:rPr>
          <w:rFonts w:ascii="Arial" w:hAnsi="Arial" w:cs="Arial"/>
          <w:sz w:val="24"/>
          <w:szCs w:val="24"/>
        </w:rPr>
        <w:t xml:space="preserve">просмотра </w:t>
      </w:r>
      <w:r w:rsidR="00B81EFE" w:rsidRPr="00B81EFE">
        <w:rPr>
          <w:rFonts w:ascii="Arial" w:hAnsi="Arial" w:cs="Arial"/>
          <w:sz w:val="24"/>
          <w:szCs w:val="24"/>
        </w:rPr>
        <w:t>ISO</w:t>
      </w:r>
      <w:r>
        <w:rPr>
          <w:rFonts w:ascii="Arial" w:hAnsi="Arial" w:cs="Arial"/>
          <w:sz w:val="24"/>
          <w:szCs w:val="24"/>
        </w:rPr>
        <w:t xml:space="preserve">, доступна по адресу: </w:t>
      </w:r>
      <w:r w:rsidR="00B81EFE" w:rsidRPr="00B81EFE">
        <w:rPr>
          <w:rFonts w:ascii="Arial" w:hAnsi="Arial" w:cs="Arial"/>
          <w:sz w:val="24"/>
          <w:szCs w:val="24"/>
        </w:rPr>
        <w:t>http://www.iso.org/obp</w:t>
      </w:r>
      <w:r>
        <w:rPr>
          <w:rFonts w:ascii="Arial" w:hAnsi="Arial" w:cs="Arial"/>
          <w:sz w:val="24"/>
          <w:szCs w:val="24"/>
        </w:rPr>
        <w:t>;</w:t>
      </w:r>
    </w:p>
    <w:p w14:paraId="05F380C9" w14:textId="63462230" w:rsidR="00B81EFE" w:rsidRPr="00DB5D19" w:rsidRDefault="008E1D73" w:rsidP="00B81EFE">
      <w:pPr>
        <w:shd w:val="clear" w:color="auto" w:fill="FFFFFF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Э</w:t>
      </w:r>
      <w:r w:rsidRPr="00B81EFE">
        <w:rPr>
          <w:rFonts w:ascii="Arial" w:hAnsi="Arial" w:cs="Arial"/>
          <w:sz w:val="24"/>
          <w:szCs w:val="24"/>
        </w:rPr>
        <w:t xml:space="preserve">лектропедия </w:t>
      </w:r>
      <w:r w:rsidR="00B81EFE" w:rsidRPr="00B81EFE">
        <w:rPr>
          <w:rFonts w:ascii="Arial" w:hAnsi="Arial" w:cs="Arial"/>
          <w:sz w:val="24"/>
          <w:szCs w:val="24"/>
        </w:rPr>
        <w:t>IEC</w:t>
      </w:r>
      <w:r w:rsidR="003A0E7A">
        <w:rPr>
          <w:rFonts w:ascii="Arial" w:hAnsi="Arial" w:cs="Arial"/>
          <w:sz w:val="24"/>
          <w:szCs w:val="24"/>
        </w:rPr>
        <w:t>, доступна по адресу:</w:t>
      </w:r>
      <w:r w:rsidR="00B81EFE" w:rsidRPr="00B81EFE">
        <w:rPr>
          <w:rFonts w:ascii="Arial" w:hAnsi="Arial" w:cs="Arial"/>
          <w:sz w:val="24"/>
          <w:szCs w:val="24"/>
        </w:rPr>
        <w:t xml:space="preserve"> http://www.electropedia.org/.</w:t>
      </w:r>
    </w:p>
    <w:p w14:paraId="6F59A413" w14:textId="2D4D6513" w:rsidR="00E502AC" w:rsidRPr="00E502AC" w:rsidRDefault="00E502AC" w:rsidP="00E502AC">
      <w:pPr>
        <w:tabs>
          <w:tab w:val="left" w:pos="426"/>
        </w:tabs>
        <w:rPr>
          <w:rFonts w:ascii="Arial" w:eastAsia="Arial Unicode MS" w:hAnsi="Arial" w:cs="Arial"/>
          <w:sz w:val="24"/>
          <w:szCs w:val="24"/>
        </w:rPr>
      </w:pPr>
      <w:r w:rsidRPr="00E502AC">
        <w:rPr>
          <w:rFonts w:ascii="Arial" w:eastAsia="Arial Unicode MS" w:hAnsi="Arial" w:cs="Arial"/>
          <w:sz w:val="24"/>
          <w:szCs w:val="24"/>
        </w:rPr>
        <w:t xml:space="preserve">3.1 </w:t>
      </w:r>
      <w:r w:rsidR="007D76E9">
        <w:rPr>
          <w:rFonts w:ascii="Arial" w:eastAsia="Arial Unicode MS" w:hAnsi="Arial" w:cs="Arial"/>
          <w:b/>
          <w:sz w:val="24"/>
          <w:szCs w:val="24"/>
        </w:rPr>
        <w:t>испытуемый образец</w:t>
      </w:r>
      <w:r w:rsidRPr="00E502AC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Pr="00E502AC">
        <w:rPr>
          <w:rFonts w:ascii="Arial" w:eastAsia="Arial Unicode MS" w:hAnsi="Arial" w:cs="Arial"/>
          <w:sz w:val="24"/>
          <w:szCs w:val="24"/>
        </w:rPr>
        <w:t>(</w:t>
      </w:r>
      <w:r w:rsidRPr="00E502AC">
        <w:rPr>
          <w:rFonts w:ascii="Arial" w:eastAsia="Arial Unicode MS" w:hAnsi="Arial" w:cs="Arial"/>
          <w:sz w:val="24"/>
          <w:szCs w:val="24"/>
          <w:lang w:val="en-US"/>
        </w:rPr>
        <w:t>test</w:t>
      </w:r>
      <w:r w:rsidRPr="00E502AC">
        <w:rPr>
          <w:rFonts w:ascii="Arial" w:eastAsia="Arial Unicode MS" w:hAnsi="Arial" w:cs="Arial"/>
          <w:sz w:val="24"/>
          <w:szCs w:val="24"/>
        </w:rPr>
        <w:t xml:space="preserve"> </w:t>
      </w:r>
      <w:r w:rsidRPr="00E502AC">
        <w:rPr>
          <w:rFonts w:ascii="Arial" w:eastAsia="Arial Unicode MS" w:hAnsi="Arial" w:cs="Arial"/>
          <w:sz w:val="24"/>
          <w:szCs w:val="24"/>
          <w:lang w:val="en-US"/>
        </w:rPr>
        <w:t>panel</w:t>
      </w:r>
      <w:r w:rsidRPr="00E502AC">
        <w:rPr>
          <w:rFonts w:ascii="Arial" w:eastAsia="Arial Unicode MS" w:hAnsi="Arial" w:cs="Arial"/>
          <w:sz w:val="24"/>
          <w:szCs w:val="24"/>
        </w:rPr>
        <w:t xml:space="preserve">): </w:t>
      </w:r>
      <w:r w:rsidR="007D76E9">
        <w:rPr>
          <w:rFonts w:ascii="Arial" w:eastAsia="Arial Unicode MS" w:hAnsi="Arial" w:cs="Arial"/>
          <w:sz w:val="24"/>
          <w:szCs w:val="24"/>
        </w:rPr>
        <w:t>Образец</w:t>
      </w:r>
      <w:r w:rsidRPr="00E502AC">
        <w:rPr>
          <w:rFonts w:ascii="Arial" w:eastAsia="Arial Unicode MS" w:hAnsi="Arial" w:cs="Arial"/>
          <w:sz w:val="24"/>
          <w:szCs w:val="24"/>
        </w:rPr>
        <w:t>, включающ</w:t>
      </w:r>
      <w:r w:rsidR="007D76E9">
        <w:rPr>
          <w:rFonts w:ascii="Arial" w:eastAsia="Arial Unicode MS" w:hAnsi="Arial" w:cs="Arial"/>
          <w:sz w:val="24"/>
          <w:szCs w:val="24"/>
        </w:rPr>
        <w:t>ий</w:t>
      </w:r>
      <w:r w:rsidRPr="00E502AC">
        <w:rPr>
          <w:rFonts w:ascii="Arial" w:eastAsia="Arial Unicode MS" w:hAnsi="Arial" w:cs="Arial"/>
          <w:sz w:val="24"/>
          <w:szCs w:val="24"/>
        </w:rPr>
        <w:t xml:space="preserve"> </w:t>
      </w:r>
      <w:r w:rsidRPr="00E502AC">
        <w:rPr>
          <w:rFonts w:ascii="Arial" w:eastAsia="Arial Unicode MS" w:hAnsi="Arial" w:cs="Arial"/>
          <w:i/>
          <w:sz w:val="24"/>
          <w:szCs w:val="24"/>
        </w:rPr>
        <w:t>испытуемую поверхность</w:t>
      </w:r>
      <w:r w:rsidRPr="00E502AC">
        <w:rPr>
          <w:rFonts w:ascii="Arial" w:eastAsia="Arial Unicode MS" w:hAnsi="Arial" w:cs="Arial"/>
          <w:sz w:val="24"/>
          <w:szCs w:val="24"/>
        </w:rPr>
        <w:t xml:space="preserve"> (3.2)</w:t>
      </w:r>
      <w:r>
        <w:rPr>
          <w:rFonts w:ascii="Arial" w:eastAsia="Arial Unicode MS" w:hAnsi="Arial" w:cs="Arial"/>
          <w:sz w:val="24"/>
          <w:szCs w:val="24"/>
        </w:rPr>
        <w:t>.</w:t>
      </w:r>
    </w:p>
    <w:p w14:paraId="5CF85354" w14:textId="7D7EBD2D" w:rsidR="00E502AC" w:rsidRPr="00E502AC" w:rsidRDefault="00E502AC" w:rsidP="00E502AC">
      <w:pPr>
        <w:tabs>
          <w:tab w:val="left" w:pos="426"/>
        </w:tabs>
        <w:spacing w:before="120" w:after="120"/>
        <w:rPr>
          <w:rFonts w:ascii="Arial" w:eastAsia="Arial Unicode MS" w:hAnsi="Arial" w:cs="Arial"/>
          <w:sz w:val="20"/>
        </w:rPr>
      </w:pPr>
      <w:r w:rsidRPr="00E502AC">
        <w:rPr>
          <w:rFonts w:ascii="Arial" w:eastAsia="Arial Unicode MS" w:hAnsi="Arial" w:cs="Arial"/>
          <w:spacing w:val="40"/>
          <w:sz w:val="20"/>
        </w:rPr>
        <w:t>Примечание</w:t>
      </w:r>
      <w:r w:rsidRPr="00E502AC">
        <w:rPr>
          <w:rFonts w:ascii="Arial" w:eastAsia="Arial Unicode MS" w:hAnsi="Arial" w:cs="Arial"/>
          <w:sz w:val="20"/>
        </w:rPr>
        <w:t xml:space="preserve"> ― </w:t>
      </w:r>
      <w:r w:rsidR="007D76E9">
        <w:rPr>
          <w:rFonts w:ascii="Arial" w:eastAsia="Arial Unicode MS" w:hAnsi="Arial" w:cs="Arial"/>
          <w:sz w:val="20"/>
        </w:rPr>
        <w:t>Образец может быть вырезан</w:t>
      </w:r>
      <w:r w:rsidRPr="00E502AC">
        <w:rPr>
          <w:rFonts w:ascii="Arial" w:eastAsia="Arial Unicode MS" w:hAnsi="Arial" w:cs="Arial"/>
          <w:sz w:val="20"/>
        </w:rPr>
        <w:t xml:space="preserve"> из конечног</w:t>
      </w:r>
      <w:r w:rsidR="007D76E9">
        <w:rPr>
          <w:rFonts w:ascii="Arial" w:eastAsia="Arial Unicode MS" w:hAnsi="Arial" w:cs="Arial"/>
          <w:sz w:val="20"/>
        </w:rPr>
        <w:t>о изделия мебели или изготовлен</w:t>
      </w:r>
      <w:r w:rsidRPr="00E502AC">
        <w:rPr>
          <w:rFonts w:ascii="Arial" w:eastAsia="Arial Unicode MS" w:hAnsi="Arial" w:cs="Arial"/>
          <w:sz w:val="20"/>
        </w:rPr>
        <w:t xml:space="preserve"> отдельно таким же способом, что и изделие.</w:t>
      </w:r>
    </w:p>
    <w:p w14:paraId="4F162815" w14:textId="6035C626" w:rsidR="00E502AC" w:rsidRPr="00E502AC" w:rsidRDefault="00E502AC" w:rsidP="00E502AC">
      <w:pPr>
        <w:tabs>
          <w:tab w:val="left" w:pos="426"/>
        </w:tabs>
        <w:rPr>
          <w:rFonts w:ascii="Arial" w:eastAsia="Arial Unicode MS" w:hAnsi="Arial" w:cs="Arial"/>
          <w:sz w:val="24"/>
          <w:szCs w:val="24"/>
        </w:rPr>
      </w:pPr>
      <w:r w:rsidRPr="00E502AC">
        <w:rPr>
          <w:rFonts w:ascii="Arial" w:eastAsia="Arial Unicode MS" w:hAnsi="Arial" w:cs="Arial"/>
          <w:sz w:val="24"/>
          <w:szCs w:val="24"/>
        </w:rPr>
        <w:t>3.2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Pr="00E502AC">
        <w:rPr>
          <w:rFonts w:ascii="Arial" w:eastAsia="Arial Unicode MS" w:hAnsi="Arial" w:cs="Arial"/>
          <w:b/>
          <w:sz w:val="24"/>
          <w:szCs w:val="24"/>
        </w:rPr>
        <w:t>испытуемая поверхность</w:t>
      </w:r>
      <w:r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Pr="00E502AC">
        <w:rPr>
          <w:rFonts w:ascii="Arial" w:eastAsia="Arial Unicode MS" w:hAnsi="Arial" w:cs="Arial"/>
          <w:sz w:val="24"/>
          <w:szCs w:val="24"/>
        </w:rPr>
        <w:t>(</w:t>
      </w:r>
      <w:r w:rsidRPr="00E502AC">
        <w:rPr>
          <w:rFonts w:ascii="Arial" w:eastAsia="Arial Unicode MS" w:hAnsi="Arial" w:cs="Arial"/>
          <w:sz w:val="24"/>
          <w:szCs w:val="24"/>
          <w:lang w:val="en-US"/>
        </w:rPr>
        <w:t>test</w:t>
      </w:r>
      <w:r w:rsidRPr="00E502AC">
        <w:rPr>
          <w:rFonts w:ascii="Arial" w:eastAsia="Arial Unicode MS" w:hAnsi="Arial" w:cs="Arial"/>
          <w:sz w:val="24"/>
          <w:szCs w:val="24"/>
        </w:rPr>
        <w:t xml:space="preserve"> </w:t>
      </w:r>
      <w:r w:rsidRPr="00E502AC">
        <w:rPr>
          <w:rFonts w:ascii="Arial" w:eastAsia="Arial Unicode MS" w:hAnsi="Arial" w:cs="Arial"/>
          <w:sz w:val="24"/>
          <w:szCs w:val="24"/>
          <w:lang w:val="en-US"/>
        </w:rPr>
        <w:t>surface</w:t>
      </w:r>
      <w:r>
        <w:rPr>
          <w:rFonts w:ascii="Arial" w:eastAsia="Arial Unicode MS" w:hAnsi="Arial" w:cs="Arial"/>
          <w:sz w:val="24"/>
          <w:szCs w:val="24"/>
        </w:rPr>
        <w:t>): Поверхность</w:t>
      </w:r>
      <w:r w:rsidRPr="00E502AC">
        <w:rPr>
          <w:rFonts w:ascii="Arial" w:eastAsia="Arial Unicode MS" w:hAnsi="Arial" w:cs="Arial"/>
          <w:sz w:val="24"/>
          <w:szCs w:val="24"/>
        </w:rPr>
        <w:t xml:space="preserve"> </w:t>
      </w:r>
      <w:r w:rsidRPr="00E502AC">
        <w:rPr>
          <w:rFonts w:ascii="Arial" w:eastAsia="Arial Unicode MS" w:hAnsi="Arial" w:cs="Arial"/>
          <w:i/>
          <w:sz w:val="24"/>
          <w:szCs w:val="24"/>
        </w:rPr>
        <w:t>испытуемо</w:t>
      </w:r>
      <w:r w:rsidR="00E56018">
        <w:rPr>
          <w:rFonts w:ascii="Arial" w:eastAsia="Arial Unicode MS" w:hAnsi="Arial" w:cs="Arial"/>
          <w:i/>
          <w:sz w:val="24"/>
          <w:szCs w:val="24"/>
        </w:rPr>
        <w:t>го</w:t>
      </w:r>
      <w:r w:rsidRPr="00E502AC">
        <w:rPr>
          <w:rFonts w:ascii="Arial" w:eastAsia="Arial Unicode MS" w:hAnsi="Arial" w:cs="Arial"/>
          <w:i/>
          <w:sz w:val="24"/>
          <w:szCs w:val="24"/>
        </w:rPr>
        <w:t xml:space="preserve"> </w:t>
      </w:r>
      <w:r w:rsidR="00E56018">
        <w:rPr>
          <w:rFonts w:ascii="Arial" w:eastAsia="Arial Unicode MS" w:hAnsi="Arial" w:cs="Arial"/>
          <w:i/>
          <w:sz w:val="24"/>
          <w:szCs w:val="24"/>
        </w:rPr>
        <w:t>образца</w:t>
      </w:r>
      <w:r w:rsidRPr="00E502AC">
        <w:rPr>
          <w:rFonts w:ascii="Arial" w:eastAsia="Arial Unicode MS" w:hAnsi="Arial" w:cs="Arial"/>
          <w:sz w:val="24"/>
          <w:szCs w:val="24"/>
        </w:rPr>
        <w:t xml:space="preserve"> (3.1)</w:t>
      </w:r>
      <w:r>
        <w:rPr>
          <w:rFonts w:ascii="Arial" w:eastAsia="Arial Unicode MS" w:hAnsi="Arial" w:cs="Arial"/>
          <w:sz w:val="24"/>
          <w:szCs w:val="24"/>
        </w:rPr>
        <w:t>, подвергаемая испытанию.</w:t>
      </w:r>
    </w:p>
    <w:p w14:paraId="4DE13472" w14:textId="02D4410B" w:rsidR="00E502AC" w:rsidRPr="00E502AC" w:rsidRDefault="00E502AC" w:rsidP="00E502AC">
      <w:pPr>
        <w:tabs>
          <w:tab w:val="left" w:pos="426"/>
        </w:tabs>
        <w:rPr>
          <w:rFonts w:ascii="Arial" w:eastAsia="Arial Unicode MS" w:hAnsi="Arial" w:cs="Arial"/>
          <w:sz w:val="24"/>
          <w:szCs w:val="24"/>
        </w:rPr>
      </w:pPr>
      <w:r w:rsidRPr="00E502AC">
        <w:rPr>
          <w:rFonts w:ascii="Arial" w:eastAsia="Arial Unicode MS" w:hAnsi="Arial" w:cs="Arial"/>
          <w:sz w:val="24"/>
          <w:szCs w:val="24"/>
        </w:rPr>
        <w:t>3.3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Pr="00E502AC">
        <w:rPr>
          <w:rFonts w:ascii="Arial" w:eastAsia="Arial Unicode MS" w:hAnsi="Arial" w:cs="Arial"/>
          <w:b/>
          <w:sz w:val="24"/>
          <w:szCs w:val="24"/>
        </w:rPr>
        <w:t>испытуемая область</w:t>
      </w:r>
      <w:r>
        <w:rPr>
          <w:rFonts w:ascii="Arial" w:eastAsia="Arial Unicode MS" w:hAnsi="Arial" w:cs="Arial"/>
          <w:b/>
          <w:sz w:val="24"/>
          <w:szCs w:val="24"/>
        </w:rPr>
        <w:t xml:space="preserve"> </w:t>
      </w:r>
      <w:r>
        <w:rPr>
          <w:rFonts w:ascii="Arial" w:eastAsia="Arial Unicode MS" w:hAnsi="Arial" w:cs="Arial"/>
          <w:sz w:val="24"/>
          <w:szCs w:val="24"/>
        </w:rPr>
        <w:t>(</w:t>
      </w:r>
      <w:r w:rsidRPr="00E502AC">
        <w:rPr>
          <w:rFonts w:ascii="Arial" w:eastAsia="Arial Unicode MS" w:hAnsi="Arial" w:cs="Arial"/>
          <w:sz w:val="24"/>
          <w:szCs w:val="24"/>
          <w:lang w:val="en-US"/>
        </w:rPr>
        <w:t>test</w:t>
      </w:r>
      <w:r w:rsidRPr="00E502AC">
        <w:rPr>
          <w:rFonts w:ascii="Arial" w:eastAsia="Arial Unicode MS" w:hAnsi="Arial" w:cs="Arial"/>
          <w:sz w:val="24"/>
          <w:szCs w:val="24"/>
        </w:rPr>
        <w:t xml:space="preserve"> </w:t>
      </w:r>
      <w:r w:rsidRPr="00E502AC">
        <w:rPr>
          <w:rFonts w:ascii="Arial" w:eastAsia="Arial Unicode MS" w:hAnsi="Arial" w:cs="Arial"/>
          <w:sz w:val="24"/>
          <w:szCs w:val="24"/>
          <w:lang w:val="en-US"/>
        </w:rPr>
        <w:t>area</w:t>
      </w:r>
      <w:r>
        <w:rPr>
          <w:rFonts w:ascii="Arial" w:eastAsia="Arial Unicode MS" w:hAnsi="Arial" w:cs="Arial"/>
          <w:sz w:val="24"/>
          <w:szCs w:val="24"/>
        </w:rPr>
        <w:t>): Ч</w:t>
      </w:r>
      <w:r w:rsidRPr="00E502AC">
        <w:rPr>
          <w:rFonts w:ascii="Arial" w:eastAsia="Arial Unicode MS" w:hAnsi="Arial" w:cs="Arial"/>
          <w:sz w:val="24"/>
          <w:szCs w:val="24"/>
        </w:rPr>
        <w:t>асть испытуемой поверхности, находящаяся под стеклянной чашкой Петри</w:t>
      </w:r>
      <w:r>
        <w:rPr>
          <w:rFonts w:ascii="Arial" w:eastAsia="Arial Unicode MS" w:hAnsi="Arial" w:cs="Arial"/>
          <w:sz w:val="24"/>
          <w:szCs w:val="24"/>
        </w:rPr>
        <w:t>.</w:t>
      </w:r>
    </w:p>
    <w:p w14:paraId="6A5FBC78" w14:textId="023DAE41" w:rsidR="00B06F40" w:rsidRPr="00E502AC" w:rsidRDefault="00B06F40" w:rsidP="00E502AC">
      <w:pPr>
        <w:rPr>
          <w:rFonts w:ascii="Arial" w:eastAsia="Arial Unicode MS" w:hAnsi="Arial" w:cs="Arial"/>
          <w:sz w:val="24"/>
          <w:szCs w:val="24"/>
        </w:rPr>
      </w:pPr>
    </w:p>
    <w:p w14:paraId="59713D8B" w14:textId="53A4A1E7" w:rsidR="005110E3" w:rsidRPr="005110E3" w:rsidRDefault="005110E3" w:rsidP="005110E3">
      <w:pPr>
        <w:pStyle w:val="af5"/>
        <w:tabs>
          <w:tab w:val="left" w:pos="567"/>
        </w:tabs>
        <w:spacing w:before="0" w:after="240" w:line="360" w:lineRule="auto"/>
        <w:ind w:firstLine="709"/>
        <w:outlineLvl w:val="0"/>
        <w:rPr>
          <w:rFonts w:eastAsia="Arial Unicode MS" w:cs="Arial"/>
          <w:b/>
          <w:bCs/>
          <w:sz w:val="28"/>
          <w:szCs w:val="28"/>
          <w:lang w:val="ru-RU"/>
        </w:rPr>
      </w:pPr>
      <w:bookmarkStart w:id="2" w:name="_Toc221789842"/>
      <w:r w:rsidRPr="005110E3">
        <w:rPr>
          <w:rFonts w:eastAsia="Arial Unicode MS" w:cs="Arial"/>
          <w:b/>
          <w:bCs/>
          <w:sz w:val="28"/>
          <w:szCs w:val="28"/>
          <w:lang w:val="ru-RU"/>
        </w:rPr>
        <w:t>4</w:t>
      </w:r>
      <w:bookmarkEnd w:id="2"/>
      <w:r w:rsidR="0081317C">
        <w:rPr>
          <w:rFonts w:eastAsia="Arial Unicode MS" w:cs="Arial"/>
          <w:b/>
          <w:bCs/>
          <w:sz w:val="28"/>
          <w:szCs w:val="28"/>
          <w:lang w:val="ru-RU"/>
        </w:rPr>
        <w:t xml:space="preserve"> </w:t>
      </w:r>
      <w:r w:rsidR="00E502AC">
        <w:rPr>
          <w:rFonts w:eastAsia="Arial Unicode MS" w:cs="Arial"/>
          <w:b/>
          <w:bCs/>
          <w:sz w:val="28"/>
          <w:szCs w:val="28"/>
          <w:lang w:val="ru-RU"/>
        </w:rPr>
        <w:t>Сущность метода</w:t>
      </w:r>
      <w:r w:rsidRPr="005110E3">
        <w:rPr>
          <w:rFonts w:eastAsia="Arial Unicode MS" w:cs="Arial"/>
          <w:b/>
          <w:bCs/>
          <w:sz w:val="28"/>
          <w:szCs w:val="28"/>
          <w:lang w:val="ru-RU"/>
        </w:rPr>
        <w:t xml:space="preserve"> </w:t>
      </w:r>
    </w:p>
    <w:p w14:paraId="235337D0" w14:textId="23EE7FB6" w:rsidR="0081317C" w:rsidRPr="00E502AC" w:rsidRDefault="00E502AC" w:rsidP="005110E3">
      <w:pPr>
        <w:pStyle w:val="af5"/>
        <w:tabs>
          <w:tab w:val="left" w:pos="426"/>
        </w:tabs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E502AC">
        <w:rPr>
          <w:rFonts w:cs="Arial"/>
          <w:sz w:val="24"/>
          <w:szCs w:val="24"/>
          <w:lang w:val="ru-RU"/>
        </w:rPr>
        <w:t>Диски, пропитанные жидкостями для испытания, помещают на испытуемую поверхность и накрывают стеклянными чашками Петри. По истечение заданного промежутка времени диски удаляют и оставляют испытуемую поверхность на период продолжительностью от 16 ч до 24 ч. После этого испытуемую поверхность очищают и проверяют на наличие таких дефектов как обесцвечива</w:t>
      </w:r>
      <w:r w:rsidR="00091F69">
        <w:rPr>
          <w:rFonts w:cs="Arial"/>
          <w:sz w:val="24"/>
          <w:szCs w:val="24"/>
          <w:lang w:val="ru-RU"/>
        </w:rPr>
        <w:t>ние, изменение блеска и</w:t>
      </w:r>
      <w:r w:rsidRPr="00E502AC">
        <w:rPr>
          <w:rFonts w:cs="Arial"/>
          <w:sz w:val="24"/>
          <w:szCs w:val="24"/>
          <w:lang w:val="ru-RU"/>
        </w:rPr>
        <w:t xml:space="preserve"> цвета, образование вздутий и набухание. По результатам испытания присваивают цифровой код.</w:t>
      </w:r>
    </w:p>
    <w:p w14:paraId="239BC2A3" w14:textId="548CB700" w:rsidR="002908B4" w:rsidRDefault="002908B4" w:rsidP="00271490">
      <w:pPr>
        <w:rPr>
          <w:rFonts w:ascii="Arial" w:eastAsia="Arial Unicode MS" w:hAnsi="Arial" w:cs="Arial"/>
          <w:sz w:val="24"/>
          <w:szCs w:val="24"/>
        </w:rPr>
      </w:pPr>
    </w:p>
    <w:p w14:paraId="7027556B" w14:textId="5B44E9F0" w:rsidR="002908B4" w:rsidRPr="00C75EF0" w:rsidRDefault="002908B4" w:rsidP="00B144F0">
      <w:pPr>
        <w:pStyle w:val="af5"/>
        <w:tabs>
          <w:tab w:val="left" w:pos="567"/>
        </w:tabs>
        <w:spacing w:before="0" w:after="240" w:line="360" w:lineRule="auto"/>
        <w:ind w:firstLine="709"/>
        <w:rPr>
          <w:rFonts w:eastAsia="Arial Unicode MS" w:cs="Arial"/>
          <w:b/>
          <w:bCs/>
          <w:sz w:val="28"/>
          <w:szCs w:val="28"/>
          <w:lang w:val="ru-RU"/>
        </w:rPr>
      </w:pPr>
      <w:r w:rsidRPr="00C75EF0">
        <w:rPr>
          <w:rFonts w:eastAsia="Arial Unicode MS" w:cs="Arial"/>
          <w:b/>
          <w:bCs/>
          <w:sz w:val="28"/>
          <w:szCs w:val="28"/>
          <w:lang w:val="ru-RU"/>
        </w:rPr>
        <w:t>5</w:t>
      </w:r>
      <w:r w:rsidR="00C75EF0" w:rsidRPr="00C75EF0">
        <w:rPr>
          <w:rFonts w:eastAsia="Arial Unicode MS" w:cs="Arial"/>
          <w:b/>
          <w:bCs/>
          <w:sz w:val="28"/>
          <w:szCs w:val="28"/>
          <w:lang w:val="ru-RU"/>
        </w:rPr>
        <w:t xml:space="preserve"> </w:t>
      </w:r>
      <w:r w:rsidR="004532B1">
        <w:rPr>
          <w:rFonts w:eastAsia="Arial Unicode MS" w:cs="Arial"/>
          <w:b/>
          <w:bCs/>
          <w:sz w:val="28"/>
          <w:szCs w:val="28"/>
          <w:lang w:val="ru-RU"/>
        </w:rPr>
        <w:t>Аппаратура и материалы</w:t>
      </w:r>
      <w:r w:rsidRPr="00C75EF0">
        <w:rPr>
          <w:rFonts w:eastAsia="Arial Unicode MS" w:cs="Arial"/>
          <w:b/>
          <w:bCs/>
          <w:sz w:val="28"/>
          <w:szCs w:val="28"/>
          <w:lang w:val="ru-RU"/>
        </w:rPr>
        <w:t xml:space="preserve"> </w:t>
      </w:r>
    </w:p>
    <w:p w14:paraId="37ADDC65" w14:textId="77777777" w:rsidR="004532B1" w:rsidRPr="004532B1" w:rsidRDefault="004532B1" w:rsidP="004532B1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bookmarkStart w:id="3" w:name="_Toc221793981"/>
      <w:bookmarkStart w:id="4" w:name="_Toc221797687"/>
      <w:bookmarkStart w:id="5" w:name="_Toc221797879"/>
      <w:r w:rsidRPr="004532B1">
        <w:rPr>
          <w:rFonts w:ascii="Arial" w:hAnsi="Arial" w:cs="Arial"/>
          <w:b w:val="0"/>
          <w:sz w:val="24"/>
          <w:szCs w:val="24"/>
          <w:lang w:val="ru-RU"/>
        </w:rPr>
        <w:t>Для испытания следует использовать следующую аппаратуру и материалы.</w:t>
      </w:r>
      <w:bookmarkEnd w:id="3"/>
      <w:bookmarkEnd w:id="4"/>
      <w:bookmarkEnd w:id="5"/>
    </w:p>
    <w:p w14:paraId="23ECCF6E" w14:textId="19BF839A" w:rsidR="004532B1" w:rsidRPr="004532B1" w:rsidRDefault="004532B1" w:rsidP="004532B1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4532B1">
        <w:rPr>
          <w:rFonts w:ascii="Arial" w:hAnsi="Arial" w:cs="Arial"/>
          <w:b w:val="0"/>
          <w:sz w:val="24"/>
          <w:szCs w:val="24"/>
          <w:lang w:val="ru-RU"/>
        </w:rPr>
        <w:lastRenderedPageBreak/>
        <w:t>5.1 Диски диаметром (25 ± 2) мм, изготовленные из мягкой фильтровальной бумаги с массой единицы площади в диапазоне от 400 до 500 г/м</w:t>
      </w:r>
      <w:r w:rsidRPr="004532B1">
        <w:rPr>
          <w:rFonts w:ascii="Arial" w:hAnsi="Arial" w:cs="Arial"/>
          <w:b w:val="0"/>
          <w:sz w:val="24"/>
          <w:szCs w:val="24"/>
          <w:vertAlign w:val="superscript"/>
          <w:lang w:val="ru-RU"/>
        </w:rPr>
        <w:t>2</w:t>
      </w:r>
      <w:r w:rsidRPr="004532B1">
        <w:rPr>
          <w:rFonts w:ascii="Arial" w:hAnsi="Arial" w:cs="Arial"/>
          <w:b w:val="0"/>
          <w:sz w:val="24"/>
          <w:szCs w:val="24"/>
          <w:lang w:val="ru-RU"/>
        </w:rPr>
        <w:t>, не содержащей красящих и клеящих веществ.</w:t>
      </w:r>
    </w:p>
    <w:p w14:paraId="4EDE8667" w14:textId="0287C983" w:rsidR="004532B1" w:rsidRPr="004532B1" w:rsidRDefault="004532B1" w:rsidP="004532B1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4532B1">
        <w:rPr>
          <w:rFonts w:ascii="Arial" w:hAnsi="Arial" w:cs="Arial"/>
          <w:b w:val="0"/>
          <w:sz w:val="24"/>
          <w:szCs w:val="24"/>
          <w:lang w:val="ru-RU"/>
        </w:rPr>
        <w:t>5.2 Стеклянные чашки Петри с зашлифованными кромками без выступов, внешним диаметром (40</w:t>
      </w:r>
      <w:r w:rsidRPr="004532B1">
        <w:rPr>
          <w:rFonts w:ascii="Arial" w:hAnsi="Arial" w:cs="Arial"/>
          <w:b w:val="0"/>
          <w:sz w:val="24"/>
          <w:szCs w:val="24"/>
          <w:lang w:val="en-US"/>
        </w:rPr>
        <w:t> </w:t>
      </w:r>
      <w:r w:rsidRPr="004532B1">
        <w:rPr>
          <w:rFonts w:ascii="Arial" w:hAnsi="Arial" w:cs="Arial"/>
          <w:b w:val="0"/>
          <w:sz w:val="24"/>
          <w:szCs w:val="24"/>
          <w:lang w:val="ru-RU"/>
        </w:rPr>
        <w:t>±</w:t>
      </w:r>
      <w:r w:rsidRPr="004532B1">
        <w:rPr>
          <w:rFonts w:ascii="Arial" w:hAnsi="Arial" w:cs="Arial"/>
          <w:b w:val="0"/>
          <w:sz w:val="24"/>
          <w:szCs w:val="24"/>
          <w:lang w:val="en-US"/>
        </w:rPr>
        <w:t> </w:t>
      </w:r>
      <w:r w:rsidR="00A42B10">
        <w:rPr>
          <w:rFonts w:ascii="Arial" w:hAnsi="Arial" w:cs="Arial"/>
          <w:b w:val="0"/>
          <w:sz w:val="24"/>
          <w:szCs w:val="24"/>
          <w:lang w:val="ru-RU"/>
        </w:rPr>
        <w:t>2) мм и</w:t>
      </w:r>
      <w:r w:rsidRPr="004532B1">
        <w:rPr>
          <w:rFonts w:ascii="Arial" w:hAnsi="Arial" w:cs="Arial"/>
          <w:b w:val="0"/>
          <w:sz w:val="24"/>
          <w:szCs w:val="24"/>
          <w:lang w:val="ru-RU"/>
        </w:rPr>
        <w:t xml:space="preserve"> высотой (25 ± 2) мм.</w:t>
      </w:r>
    </w:p>
    <w:p w14:paraId="49D6F648" w14:textId="77777777" w:rsidR="004532B1" w:rsidRPr="004532B1" w:rsidRDefault="004532B1" w:rsidP="004532B1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4532B1">
        <w:rPr>
          <w:rFonts w:ascii="Arial" w:hAnsi="Arial" w:cs="Arial"/>
          <w:b w:val="0"/>
          <w:sz w:val="24"/>
          <w:szCs w:val="24"/>
          <w:lang w:val="ru-RU"/>
        </w:rPr>
        <w:t>5.3 Пинцет.</w:t>
      </w:r>
    </w:p>
    <w:p w14:paraId="56B31254" w14:textId="77777777" w:rsidR="004532B1" w:rsidRPr="004532B1" w:rsidRDefault="004532B1" w:rsidP="004532B1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4532B1">
        <w:rPr>
          <w:rFonts w:ascii="Arial" w:hAnsi="Arial" w:cs="Arial"/>
          <w:b w:val="0"/>
          <w:sz w:val="24"/>
          <w:szCs w:val="24"/>
          <w:lang w:val="ru-RU"/>
        </w:rPr>
        <w:t>5.4 Фильтровальная бумага или бумажные салфетки.</w:t>
      </w:r>
    </w:p>
    <w:p w14:paraId="2ED3091E" w14:textId="77777777" w:rsidR="004532B1" w:rsidRPr="004532B1" w:rsidRDefault="004532B1" w:rsidP="004532B1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4532B1">
        <w:rPr>
          <w:rFonts w:ascii="Arial" w:hAnsi="Arial" w:cs="Arial"/>
          <w:b w:val="0"/>
          <w:sz w:val="24"/>
          <w:szCs w:val="24"/>
          <w:lang w:val="ru-RU"/>
        </w:rPr>
        <w:t>5.5 Протирочная ткань, белая, мягкая, впитывающая влагу.</w:t>
      </w:r>
    </w:p>
    <w:p w14:paraId="71118D40" w14:textId="77777777" w:rsidR="004532B1" w:rsidRPr="004532B1" w:rsidRDefault="004532B1" w:rsidP="004532B1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4532B1">
        <w:rPr>
          <w:rFonts w:ascii="Arial" w:hAnsi="Arial" w:cs="Arial"/>
          <w:b w:val="0"/>
          <w:sz w:val="24"/>
          <w:szCs w:val="24"/>
          <w:lang w:val="ru-RU"/>
        </w:rPr>
        <w:t>5.6 Источник рассеянного света, дающий равномерный рассеянный поток света, обеспечивающий освещенность испытуемой поверхности (1 200 ± 400) лк. Это может быть рассеянный дневной свет или искусственные источники рассеянного дневного света.</w:t>
      </w:r>
    </w:p>
    <w:p w14:paraId="4964C9C9" w14:textId="36362FCA" w:rsidR="004532B1" w:rsidRPr="004532B1" w:rsidRDefault="004532B1" w:rsidP="004532B1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4532B1">
        <w:rPr>
          <w:rFonts w:ascii="Arial" w:hAnsi="Arial" w:cs="Arial"/>
          <w:b w:val="0"/>
          <w:sz w:val="24"/>
          <w:szCs w:val="24"/>
          <w:lang w:val="ru-RU"/>
        </w:rPr>
        <w:t xml:space="preserve">Дневной свет не должны заслонять окружающие деревья, здания и др. При применении искусственного источника дневного света рекомендуется, чтобы он имел коррелированную цветовую температуру (6 500 ± 200) К и индекс цветопередачи </w:t>
      </w:r>
      <w:r w:rsidRPr="004532B1">
        <w:rPr>
          <w:rFonts w:ascii="Arial" w:hAnsi="Arial" w:cs="Arial"/>
          <w:b w:val="0"/>
          <w:i/>
          <w:sz w:val="24"/>
          <w:szCs w:val="24"/>
          <w:lang w:val="en-US"/>
        </w:rPr>
        <w:t>R</w:t>
      </w:r>
      <w:r w:rsidRPr="004532B1">
        <w:rPr>
          <w:rFonts w:ascii="Arial" w:hAnsi="Arial" w:cs="Arial"/>
          <w:b w:val="0"/>
          <w:i/>
          <w:sz w:val="24"/>
          <w:szCs w:val="24"/>
          <w:vertAlign w:val="subscript"/>
          <w:lang w:val="en-US"/>
        </w:rPr>
        <w:t>a</w:t>
      </w:r>
      <w:r w:rsidRPr="004532B1">
        <w:rPr>
          <w:rFonts w:ascii="Arial" w:hAnsi="Arial" w:cs="Arial"/>
          <w:b w:val="0"/>
          <w:sz w:val="24"/>
          <w:szCs w:val="24"/>
          <w:lang w:val="ru-RU"/>
        </w:rPr>
        <w:t xml:space="preserve"> свыше 92 при использовании камеры для подбора цветов по [</w:t>
      </w:r>
      <w:r>
        <w:rPr>
          <w:rFonts w:ascii="Arial" w:hAnsi="Arial" w:cs="Arial"/>
          <w:b w:val="0"/>
          <w:sz w:val="24"/>
          <w:szCs w:val="24"/>
          <w:lang w:val="ru-RU"/>
        </w:rPr>
        <w:t>1</w:t>
      </w:r>
      <w:r w:rsidRPr="004532B1">
        <w:rPr>
          <w:rFonts w:ascii="Arial" w:hAnsi="Arial" w:cs="Arial"/>
          <w:b w:val="0"/>
          <w:sz w:val="24"/>
          <w:szCs w:val="24"/>
          <w:lang w:val="ru-RU"/>
        </w:rPr>
        <w:t>].</w:t>
      </w:r>
    </w:p>
    <w:p w14:paraId="3A9DEF79" w14:textId="1894A90E" w:rsidR="004532B1" w:rsidRPr="00951DC7" w:rsidRDefault="004532B1" w:rsidP="00951DC7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951DC7">
        <w:rPr>
          <w:rFonts w:ascii="Arial" w:hAnsi="Arial" w:cs="Arial"/>
          <w:b w:val="0"/>
          <w:sz w:val="24"/>
          <w:szCs w:val="24"/>
          <w:lang w:val="ru-RU"/>
        </w:rPr>
        <w:t xml:space="preserve">5.7 Жидкость для испытания, подобранная из перечня подходящих жидкостей, приведенного в </w:t>
      </w:r>
      <w:r w:rsidR="006C0312" w:rsidRPr="006C0312">
        <w:rPr>
          <w:rFonts w:ascii="Arial" w:hAnsi="Arial" w:cs="Arial"/>
          <w:b w:val="0"/>
          <w:sz w:val="24"/>
          <w:szCs w:val="24"/>
          <w:lang w:val="ru-RU"/>
        </w:rPr>
        <w:t>п</w:t>
      </w:r>
      <w:r w:rsidRPr="00951DC7">
        <w:rPr>
          <w:rFonts w:ascii="Arial" w:hAnsi="Arial" w:cs="Arial"/>
          <w:b w:val="0"/>
          <w:sz w:val="24"/>
          <w:szCs w:val="24"/>
          <w:lang w:val="ru-RU"/>
        </w:rPr>
        <w:t>риложении А. Жидкость для испытания должна иметь температуру (23 ± 2) °С.</w:t>
      </w:r>
    </w:p>
    <w:p w14:paraId="57F8CB6C" w14:textId="77777777" w:rsidR="004532B1" w:rsidRPr="00951DC7" w:rsidRDefault="004532B1" w:rsidP="00951DC7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951DC7">
        <w:rPr>
          <w:rFonts w:ascii="Arial" w:hAnsi="Arial" w:cs="Arial"/>
          <w:b w:val="0"/>
          <w:sz w:val="24"/>
          <w:szCs w:val="24"/>
          <w:lang w:val="ru-RU"/>
        </w:rPr>
        <w:t>5.8 Вода дистиллированная деионизованная температурой (23 ± 2) °С.</w:t>
      </w:r>
    </w:p>
    <w:p w14:paraId="7EA0DF99" w14:textId="2DB0E5C0" w:rsidR="004532B1" w:rsidRPr="00951DC7" w:rsidRDefault="004532B1" w:rsidP="00951DC7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951DC7">
        <w:rPr>
          <w:rFonts w:ascii="Arial" w:hAnsi="Arial" w:cs="Arial"/>
          <w:b w:val="0"/>
          <w:sz w:val="24"/>
          <w:szCs w:val="24"/>
          <w:lang w:val="ru-RU"/>
        </w:rPr>
        <w:t xml:space="preserve">5.9 Раствор моющего агента с содержанием моющего агента (5.10) в воде (5.8) 15 </w:t>
      </w:r>
      <w:r w:rsidR="00951DC7">
        <w:rPr>
          <w:rFonts w:ascii="Arial" w:hAnsi="Arial" w:cs="Arial"/>
          <w:b w:val="0"/>
          <w:sz w:val="24"/>
          <w:szCs w:val="24"/>
          <w:lang w:val="ru-RU"/>
        </w:rPr>
        <w:t>см</w:t>
      </w:r>
      <w:r w:rsidR="00951DC7" w:rsidRPr="00951DC7">
        <w:rPr>
          <w:rFonts w:ascii="Arial" w:hAnsi="Arial" w:cs="Arial"/>
          <w:b w:val="0"/>
          <w:sz w:val="24"/>
          <w:szCs w:val="24"/>
          <w:vertAlign w:val="superscript"/>
          <w:lang w:val="ru-RU"/>
        </w:rPr>
        <w:t>3</w:t>
      </w:r>
      <w:r w:rsidRPr="00951DC7">
        <w:rPr>
          <w:rFonts w:ascii="Arial" w:hAnsi="Arial" w:cs="Arial"/>
          <w:b w:val="0"/>
          <w:sz w:val="24"/>
          <w:szCs w:val="24"/>
          <w:lang w:val="ru-RU"/>
        </w:rPr>
        <w:t>/</w:t>
      </w:r>
      <w:r w:rsidR="00951DC7">
        <w:rPr>
          <w:rFonts w:ascii="Arial" w:hAnsi="Arial" w:cs="Arial"/>
          <w:b w:val="0"/>
          <w:sz w:val="24"/>
          <w:szCs w:val="24"/>
          <w:lang w:val="ru-RU"/>
        </w:rPr>
        <w:t>дм</w:t>
      </w:r>
      <w:r w:rsidR="00951DC7" w:rsidRPr="00951DC7">
        <w:rPr>
          <w:rFonts w:ascii="Arial" w:hAnsi="Arial" w:cs="Arial"/>
          <w:b w:val="0"/>
          <w:sz w:val="24"/>
          <w:szCs w:val="24"/>
          <w:vertAlign w:val="superscript"/>
          <w:lang w:val="ru-RU"/>
        </w:rPr>
        <w:t>3</w:t>
      </w:r>
      <w:r w:rsidRPr="00951DC7">
        <w:rPr>
          <w:rFonts w:ascii="Arial" w:hAnsi="Arial" w:cs="Arial"/>
          <w:b w:val="0"/>
          <w:sz w:val="24"/>
          <w:szCs w:val="24"/>
          <w:lang w:val="ru-RU"/>
        </w:rPr>
        <w:t>. Раствор пригоден в течение одного рабочего дня.</w:t>
      </w:r>
    </w:p>
    <w:p w14:paraId="7CAEE9F6" w14:textId="77777777" w:rsidR="004532B1" w:rsidRPr="00951DC7" w:rsidRDefault="004532B1" w:rsidP="00951DC7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951DC7">
        <w:rPr>
          <w:rFonts w:ascii="Arial" w:hAnsi="Arial" w:cs="Arial"/>
          <w:b w:val="0"/>
          <w:sz w:val="24"/>
          <w:szCs w:val="24"/>
          <w:lang w:val="ru-RU"/>
        </w:rPr>
        <w:t>5.10 Моющий агент следующего состава:</w:t>
      </w:r>
    </w:p>
    <w:p w14:paraId="5D528C75" w14:textId="6FA414BA" w:rsidR="004532B1" w:rsidRPr="00951DC7" w:rsidRDefault="00B5104B" w:rsidP="00951DC7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 xml:space="preserve">- </w:t>
      </w:r>
      <w:r w:rsidR="004532B1" w:rsidRPr="00951DC7">
        <w:rPr>
          <w:rFonts w:ascii="Arial" w:hAnsi="Arial" w:cs="Arial"/>
          <w:b w:val="0"/>
          <w:sz w:val="24"/>
          <w:szCs w:val="24"/>
          <w:lang w:val="ru-RU"/>
        </w:rPr>
        <w:t xml:space="preserve">додецилбензосульфонат натрия (регистрационный номер </w:t>
      </w:r>
      <w:r w:rsidR="004532B1" w:rsidRPr="00951DC7">
        <w:rPr>
          <w:rFonts w:ascii="Arial" w:hAnsi="Arial" w:cs="Arial"/>
          <w:b w:val="0"/>
          <w:sz w:val="24"/>
          <w:szCs w:val="24"/>
          <w:lang w:val="en-US"/>
        </w:rPr>
        <w:t>CAS</w:t>
      </w:r>
      <w:r w:rsidR="004532B1" w:rsidRPr="00951DC7">
        <w:rPr>
          <w:rFonts w:ascii="Arial" w:hAnsi="Arial" w:cs="Arial"/>
          <w:b w:val="0"/>
          <w:sz w:val="24"/>
          <w:szCs w:val="24"/>
          <w:vertAlign w:val="superscript"/>
          <w:lang w:val="ru-RU"/>
        </w:rPr>
        <w:t>®</w:t>
      </w:r>
      <w:r w:rsidR="00951DC7">
        <w:rPr>
          <w:rStyle w:val="affc"/>
          <w:rFonts w:ascii="Arial" w:hAnsi="Arial" w:cs="Arial"/>
          <w:b w:val="0"/>
          <w:szCs w:val="24"/>
        </w:rPr>
        <w:footnoteReference w:id="1"/>
      </w:r>
      <w:r w:rsidR="00951DC7">
        <w:rPr>
          <w:rFonts w:ascii="Arial" w:hAnsi="Arial" w:cs="Arial"/>
          <w:b w:val="0"/>
          <w:sz w:val="24"/>
          <w:szCs w:val="24"/>
          <w:vertAlign w:val="superscript"/>
          <w:lang w:val="ru-RU"/>
        </w:rPr>
        <w:t>)</w:t>
      </w:r>
      <w:r w:rsidR="00951DC7" w:rsidRPr="00951DC7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="004532B1" w:rsidRPr="00951DC7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            </w:t>
      </w:r>
      <w:r w:rsidR="004532B1" w:rsidRPr="00951DC7">
        <w:rPr>
          <w:rFonts w:ascii="Arial" w:hAnsi="Arial" w:cs="Arial"/>
          <w:b w:val="0"/>
          <w:sz w:val="24"/>
          <w:szCs w:val="24"/>
          <w:lang w:val="ru-RU"/>
        </w:rPr>
        <w:t>25155-30-0), массовая доля 12,5 %;</w:t>
      </w:r>
    </w:p>
    <w:p w14:paraId="42E35BB7" w14:textId="05FA4784" w:rsidR="004532B1" w:rsidRPr="00951DC7" w:rsidRDefault="00B5104B" w:rsidP="00951DC7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 xml:space="preserve">- </w:t>
      </w:r>
      <w:r w:rsidR="004532B1" w:rsidRPr="00951DC7">
        <w:rPr>
          <w:rFonts w:ascii="Arial" w:hAnsi="Arial" w:cs="Arial"/>
          <w:b w:val="0"/>
          <w:sz w:val="24"/>
          <w:szCs w:val="24"/>
          <w:lang w:val="ru-RU"/>
        </w:rPr>
        <w:t xml:space="preserve">полиоксиэтилен(20)сорбитан моностеарат (регистрационный номер </w:t>
      </w:r>
      <w:r w:rsidR="004532B1" w:rsidRPr="00951DC7">
        <w:rPr>
          <w:rFonts w:ascii="Arial" w:hAnsi="Arial" w:cs="Arial"/>
          <w:b w:val="0"/>
          <w:sz w:val="24"/>
          <w:szCs w:val="24"/>
          <w:lang w:val="en-US"/>
        </w:rPr>
        <w:t>CAS</w:t>
      </w:r>
      <w:r w:rsidR="004532B1" w:rsidRPr="00951DC7">
        <w:rPr>
          <w:rFonts w:ascii="Arial" w:hAnsi="Arial" w:cs="Arial"/>
          <w:b w:val="0"/>
          <w:sz w:val="24"/>
          <w:szCs w:val="24"/>
          <w:vertAlign w:val="superscript"/>
          <w:lang w:val="ru-RU"/>
        </w:rPr>
        <w:t>®</w:t>
      </w:r>
      <w:r w:rsidR="004532B1" w:rsidRPr="00951DC7">
        <w:rPr>
          <w:rFonts w:ascii="Arial" w:hAnsi="Arial" w:cs="Arial"/>
          <w:b w:val="0"/>
          <w:sz w:val="24"/>
          <w:szCs w:val="24"/>
          <w:lang w:val="ru-RU"/>
        </w:rPr>
        <w:t xml:space="preserve"> 9005-67-8), массовая доля 12,5 %;</w:t>
      </w:r>
    </w:p>
    <w:p w14:paraId="274254F2" w14:textId="60956921" w:rsidR="004532B1" w:rsidRPr="00951DC7" w:rsidRDefault="00B5104B" w:rsidP="00951DC7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 xml:space="preserve">- </w:t>
      </w:r>
      <w:r w:rsidR="004532B1" w:rsidRPr="00951DC7">
        <w:rPr>
          <w:rFonts w:ascii="Arial" w:hAnsi="Arial" w:cs="Arial"/>
          <w:b w:val="0"/>
          <w:sz w:val="24"/>
          <w:szCs w:val="24"/>
          <w:lang w:val="ru-RU"/>
        </w:rPr>
        <w:t>этанол (96 %), массовая доля 5 %;</w:t>
      </w:r>
    </w:p>
    <w:p w14:paraId="36C19D1C" w14:textId="5226F77B" w:rsidR="004532B1" w:rsidRPr="00951DC7" w:rsidRDefault="00B5104B" w:rsidP="00951DC7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 xml:space="preserve">- </w:t>
      </w:r>
      <w:r w:rsidR="004532B1" w:rsidRPr="00951DC7">
        <w:rPr>
          <w:rFonts w:ascii="Arial" w:hAnsi="Arial" w:cs="Arial"/>
          <w:b w:val="0"/>
          <w:sz w:val="24"/>
          <w:szCs w:val="24"/>
          <w:lang w:val="ru-RU"/>
        </w:rPr>
        <w:t>вода (5.8), массовая доля 70 %.</w:t>
      </w:r>
    </w:p>
    <w:p w14:paraId="3CB502CE" w14:textId="202D681C" w:rsidR="004532B1" w:rsidRDefault="004532B1" w:rsidP="00951DC7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951DC7">
        <w:rPr>
          <w:rFonts w:ascii="Arial" w:hAnsi="Arial" w:cs="Arial"/>
          <w:b w:val="0"/>
          <w:sz w:val="24"/>
          <w:szCs w:val="24"/>
          <w:lang w:val="ru-RU"/>
        </w:rPr>
        <w:lastRenderedPageBreak/>
        <w:t xml:space="preserve">Моющий агент хранят в стеклянной </w:t>
      </w:r>
      <w:r w:rsidR="00F94EDE">
        <w:rPr>
          <w:rFonts w:ascii="Arial" w:hAnsi="Arial" w:cs="Arial"/>
          <w:b w:val="0"/>
          <w:sz w:val="24"/>
          <w:szCs w:val="24"/>
          <w:lang w:val="ru-RU"/>
        </w:rPr>
        <w:t>емкости</w:t>
      </w:r>
      <w:r w:rsidRPr="00951DC7">
        <w:rPr>
          <w:rFonts w:ascii="Arial" w:hAnsi="Arial" w:cs="Arial"/>
          <w:b w:val="0"/>
          <w:sz w:val="24"/>
          <w:szCs w:val="24"/>
          <w:lang w:val="ru-RU"/>
        </w:rPr>
        <w:t xml:space="preserve"> в холодном, темном месте. Срок годности ― один год со дня приготовления.</w:t>
      </w:r>
    </w:p>
    <w:p w14:paraId="00D434BD" w14:textId="77777777" w:rsidR="00B5104B" w:rsidRDefault="00B5104B" w:rsidP="00951DC7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</w:p>
    <w:p w14:paraId="7ED332F4" w14:textId="4F77ACDB" w:rsidR="00397016" w:rsidRPr="00050413" w:rsidRDefault="00397016" w:rsidP="00397016">
      <w:pPr>
        <w:pStyle w:val="af5"/>
        <w:tabs>
          <w:tab w:val="left" w:pos="567"/>
        </w:tabs>
        <w:spacing w:before="0" w:after="240" w:line="360" w:lineRule="auto"/>
        <w:ind w:firstLine="709"/>
        <w:outlineLvl w:val="0"/>
        <w:rPr>
          <w:rFonts w:eastAsia="Arial Unicode MS" w:cs="Arial"/>
          <w:b/>
          <w:bCs/>
          <w:sz w:val="28"/>
          <w:szCs w:val="28"/>
          <w:lang w:val="ru-RU"/>
        </w:rPr>
      </w:pPr>
      <w:bookmarkStart w:id="6" w:name="_Toc221789843"/>
      <w:r w:rsidRPr="00050413">
        <w:rPr>
          <w:rFonts w:eastAsia="Arial Unicode MS" w:cs="Arial"/>
          <w:b/>
          <w:bCs/>
          <w:sz w:val="28"/>
          <w:szCs w:val="28"/>
          <w:lang w:val="ru-RU"/>
        </w:rPr>
        <w:t>6</w:t>
      </w:r>
      <w:r w:rsidR="00050413" w:rsidRPr="00050413">
        <w:rPr>
          <w:rFonts w:eastAsia="Arial Unicode MS" w:cs="Arial"/>
          <w:b/>
          <w:bCs/>
          <w:sz w:val="28"/>
          <w:szCs w:val="28"/>
          <w:lang w:val="ru-RU"/>
        </w:rPr>
        <w:t xml:space="preserve"> </w:t>
      </w:r>
      <w:bookmarkEnd w:id="6"/>
      <w:r w:rsidR="00B5104B">
        <w:rPr>
          <w:rFonts w:eastAsia="Arial Unicode MS" w:cs="Arial"/>
          <w:b/>
          <w:bCs/>
          <w:sz w:val="28"/>
          <w:szCs w:val="28"/>
          <w:lang w:val="ru-RU"/>
        </w:rPr>
        <w:t>Подготовка и кондиционирование</w:t>
      </w:r>
      <w:r w:rsidRPr="00050413">
        <w:rPr>
          <w:rFonts w:eastAsia="Arial Unicode MS" w:cs="Arial"/>
          <w:b/>
          <w:bCs/>
          <w:sz w:val="28"/>
          <w:szCs w:val="28"/>
          <w:lang w:val="ru-RU"/>
        </w:rPr>
        <w:t xml:space="preserve"> </w:t>
      </w:r>
    </w:p>
    <w:p w14:paraId="26337963" w14:textId="4F6917C8" w:rsidR="00B5104B" w:rsidRPr="00B5104B" w:rsidRDefault="00B5104B" w:rsidP="00B5104B">
      <w:pPr>
        <w:pStyle w:val="zzCoverlarge"/>
        <w:tabs>
          <w:tab w:val="left" w:pos="426"/>
        </w:tabs>
        <w:spacing w:before="240" w:after="120" w:line="360" w:lineRule="auto"/>
        <w:ind w:firstLine="709"/>
        <w:jc w:val="both"/>
        <w:outlineLvl w:val="0"/>
        <w:rPr>
          <w:rFonts w:ascii="Arial" w:hAnsi="Arial" w:cs="Arial"/>
          <w:sz w:val="24"/>
          <w:szCs w:val="24"/>
          <w:lang w:val="ru-RU"/>
        </w:rPr>
      </w:pPr>
      <w:bookmarkStart w:id="7" w:name="_Toc221793983"/>
      <w:bookmarkStart w:id="8" w:name="_Toc221797689"/>
      <w:bookmarkStart w:id="9" w:name="_Toc221797881"/>
      <w:r w:rsidRPr="00B5104B">
        <w:rPr>
          <w:rFonts w:ascii="Arial" w:hAnsi="Arial" w:cs="Arial"/>
          <w:sz w:val="24"/>
          <w:szCs w:val="24"/>
          <w:lang w:val="ru-RU"/>
        </w:rPr>
        <w:t>6.1 Кондиционирование</w:t>
      </w:r>
    </w:p>
    <w:bookmarkEnd w:id="7"/>
    <w:bookmarkEnd w:id="8"/>
    <w:bookmarkEnd w:id="9"/>
    <w:p w14:paraId="4CBBCBF6" w14:textId="163594DC" w:rsidR="005E610D" w:rsidRPr="00B5104B" w:rsidRDefault="00B5104B" w:rsidP="005E610D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B5104B">
        <w:rPr>
          <w:rFonts w:ascii="Arial" w:hAnsi="Arial" w:cs="Arial"/>
          <w:b w:val="0"/>
          <w:sz w:val="24"/>
          <w:szCs w:val="24"/>
          <w:lang w:val="ru-RU"/>
        </w:rPr>
        <w:t>Кондиционирование испытуемо</w:t>
      </w:r>
      <w:r w:rsidR="00CB1D0C">
        <w:rPr>
          <w:rFonts w:ascii="Arial" w:hAnsi="Arial" w:cs="Arial"/>
          <w:b w:val="0"/>
          <w:sz w:val="24"/>
          <w:szCs w:val="24"/>
          <w:lang w:val="ru-RU"/>
        </w:rPr>
        <w:t xml:space="preserve">го образца </w:t>
      </w:r>
      <w:r w:rsidRPr="00B5104B">
        <w:rPr>
          <w:rFonts w:ascii="Arial" w:hAnsi="Arial" w:cs="Arial"/>
          <w:b w:val="0"/>
          <w:sz w:val="24"/>
          <w:szCs w:val="24"/>
          <w:lang w:val="ru-RU"/>
        </w:rPr>
        <w:t xml:space="preserve">следует начинать за одну неделю до </w:t>
      </w:r>
      <w:r w:rsidR="00CB1D0C">
        <w:rPr>
          <w:rFonts w:ascii="Arial" w:hAnsi="Arial" w:cs="Arial"/>
          <w:b w:val="0"/>
          <w:sz w:val="24"/>
          <w:szCs w:val="24"/>
          <w:lang w:val="ru-RU"/>
        </w:rPr>
        <w:t xml:space="preserve">начала </w:t>
      </w:r>
      <w:r w:rsidRPr="00B5104B">
        <w:rPr>
          <w:rFonts w:ascii="Arial" w:hAnsi="Arial" w:cs="Arial"/>
          <w:b w:val="0"/>
          <w:sz w:val="24"/>
          <w:szCs w:val="24"/>
          <w:lang w:val="ru-RU"/>
        </w:rPr>
        <w:t>испытания. Кондиционирование проводят в воздушной среде при температуре (23 ± 2) °С и относительной влажности (50 ± 5) %.</w:t>
      </w:r>
      <w:r w:rsidR="005E610D" w:rsidRPr="00B5104B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</w:p>
    <w:p w14:paraId="39DF0AB1" w14:textId="252DBD1A" w:rsidR="009354D5" w:rsidRDefault="00B5104B" w:rsidP="005E610D">
      <w:pPr>
        <w:shd w:val="clear" w:color="auto" w:fill="FFFFFF"/>
        <w:textAlignment w:val="baseline"/>
        <w:rPr>
          <w:rFonts w:ascii="Arial" w:hAnsi="Arial" w:cs="Arial"/>
          <w:sz w:val="24"/>
          <w:szCs w:val="24"/>
        </w:rPr>
      </w:pPr>
      <w:r w:rsidRPr="00B5104B">
        <w:rPr>
          <w:rFonts w:ascii="Arial" w:hAnsi="Arial" w:cs="Arial"/>
          <w:sz w:val="24"/>
          <w:szCs w:val="24"/>
        </w:rPr>
        <w:t>Продолжительность кондиционирования указывают в протоколе испытания.</w:t>
      </w:r>
    </w:p>
    <w:p w14:paraId="02DCFA7B" w14:textId="0380ACC7" w:rsidR="00B5104B" w:rsidRPr="00B5104B" w:rsidRDefault="00B5104B" w:rsidP="00B5104B">
      <w:pPr>
        <w:shd w:val="clear" w:color="auto" w:fill="FFFFFF"/>
        <w:spacing w:before="240" w:after="120"/>
        <w:textAlignment w:val="baseline"/>
        <w:rPr>
          <w:rFonts w:ascii="Arial" w:hAnsi="Arial" w:cs="Arial"/>
          <w:b/>
          <w:sz w:val="24"/>
          <w:szCs w:val="24"/>
        </w:rPr>
      </w:pPr>
      <w:r w:rsidRPr="00B5104B">
        <w:rPr>
          <w:rFonts w:ascii="Arial" w:hAnsi="Arial" w:cs="Arial"/>
          <w:b/>
          <w:sz w:val="24"/>
          <w:szCs w:val="24"/>
        </w:rPr>
        <w:t>6.2 Испытуемая поверхность</w:t>
      </w:r>
    </w:p>
    <w:p w14:paraId="6FC213DB" w14:textId="5ACB4658" w:rsidR="00B5104B" w:rsidRPr="00B5104B" w:rsidRDefault="00B5104B" w:rsidP="005E610D">
      <w:pPr>
        <w:shd w:val="clear" w:color="auto" w:fill="FFFFFF"/>
        <w:textAlignment w:val="baseline"/>
        <w:rPr>
          <w:rFonts w:ascii="Arial" w:hAnsi="Arial" w:cs="Arial"/>
          <w:sz w:val="24"/>
          <w:szCs w:val="24"/>
        </w:rPr>
      </w:pPr>
      <w:r w:rsidRPr="00B5104B">
        <w:rPr>
          <w:rFonts w:ascii="Arial" w:hAnsi="Arial" w:cs="Arial"/>
          <w:sz w:val="24"/>
          <w:szCs w:val="24"/>
        </w:rPr>
        <w:t>Испытуемая поверхность должна быть практически плоской и иметь размеры, соответствующие требованиям раздела 7, относящимся к расстоянию между дисками (5.1).</w:t>
      </w:r>
    </w:p>
    <w:p w14:paraId="323DF237" w14:textId="77777777" w:rsidR="00717181" w:rsidRDefault="00717181" w:rsidP="005E610D">
      <w:pPr>
        <w:shd w:val="clear" w:color="auto" w:fill="FFFFFF"/>
        <w:textAlignment w:val="baseline"/>
        <w:rPr>
          <w:rFonts w:ascii="Arial" w:hAnsi="Arial" w:cs="Arial"/>
          <w:sz w:val="24"/>
          <w:szCs w:val="24"/>
        </w:rPr>
      </w:pPr>
    </w:p>
    <w:p w14:paraId="49BF6220" w14:textId="45E4A047" w:rsidR="00C907D4" w:rsidRPr="00A81BB2" w:rsidRDefault="00C907D4" w:rsidP="00E9682C">
      <w:pPr>
        <w:pStyle w:val="af5"/>
        <w:tabs>
          <w:tab w:val="left" w:pos="567"/>
        </w:tabs>
        <w:spacing w:before="0" w:after="240" w:line="360" w:lineRule="auto"/>
        <w:ind w:firstLine="709"/>
        <w:outlineLvl w:val="0"/>
        <w:rPr>
          <w:rFonts w:eastAsia="Arial Unicode MS" w:cs="Arial"/>
          <w:b/>
          <w:bCs/>
          <w:sz w:val="28"/>
          <w:szCs w:val="28"/>
          <w:lang w:val="ru-RU"/>
        </w:rPr>
      </w:pPr>
      <w:bookmarkStart w:id="10" w:name="_Toc221789844"/>
      <w:r w:rsidRPr="00A81BB2">
        <w:rPr>
          <w:rFonts w:eastAsia="Arial Unicode MS" w:cs="Arial"/>
          <w:b/>
          <w:bCs/>
          <w:sz w:val="28"/>
          <w:szCs w:val="28"/>
          <w:lang w:val="ru-RU"/>
        </w:rPr>
        <w:t>7</w:t>
      </w:r>
      <w:r w:rsidR="00A81BB2">
        <w:rPr>
          <w:rFonts w:eastAsia="Arial Unicode MS" w:cs="Arial"/>
          <w:b/>
          <w:bCs/>
          <w:sz w:val="28"/>
          <w:szCs w:val="28"/>
          <w:lang w:val="ru-RU"/>
        </w:rPr>
        <w:t xml:space="preserve"> </w:t>
      </w:r>
      <w:r w:rsidR="00180436">
        <w:rPr>
          <w:rFonts w:eastAsia="Arial Unicode MS" w:cs="Arial"/>
          <w:b/>
          <w:bCs/>
          <w:sz w:val="28"/>
          <w:szCs w:val="28"/>
          <w:lang w:val="ru-RU"/>
        </w:rPr>
        <w:t>Проведение</w:t>
      </w:r>
      <w:r w:rsidRPr="00A81BB2">
        <w:rPr>
          <w:rFonts w:eastAsia="Arial Unicode MS" w:cs="Arial"/>
          <w:b/>
          <w:bCs/>
          <w:sz w:val="28"/>
          <w:szCs w:val="28"/>
          <w:lang w:val="ru-RU"/>
        </w:rPr>
        <w:t xml:space="preserve"> испытани</w:t>
      </w:r>
      <w:bookmarkEnd w:id="10"/>
      <w:r w:rsidR="00180436">
        <w:rPr>
          <w:rFonts w:eastAsia="Arial Unicode MS" w:cs="Arial"/>
          <w:b/>
          <w:bCs/>
          <w:sz w:val="28"/>
          <w:szCs w:val="28"/>
          <w:lang w:val="ru-RU"/>
        </w:rPr>
        <w:t>я</w:t>
      </w:r>
      <w:r w:rsidRPr="00A81BB2">
        <w:rPr>
          <w:rFonts w:eastAsia="Arial Unicode MS" w:cs="Arial"/>
          <w:b/>
          <w:bCs/>
          <w:sz w:val="28"/>
          <w:szCs w:val="28"/>
          <w:lang w:val="ru-RU"/>
        </w:rPr>
        <w:t xml:space="preserve"> </w:t>
      </w:r>
    </w:p>
    <w:p w14:paraId="412FED7D" w14:textId="0E7B5835" w:rsidR="00A81BB2" w:rsidRPr="00180436" w:rsidRDefault="00A81BB2" w:rsidP="00180436">
      <w:pPr>
        <w:pStyle w:val="zzCoverlarge"/>
        <w:tabs>
          <w:tab w:val="left" w:pos="709"/>
        </w:tabs>
        <w:spacing w:before="240" w:after="120" w:line="360" w:lineRule="auto"/>
        <w:ind w:firstLine="709"/>
        <w:jc w:val="both"/>
        <w:outlineLvl w:val="0"/>
        <w:rPr>
          <w:rFonts w:ascii="Arial" w:hAnsi="Arial" w:cs="Arial"/>
          <w:sz w:val="24"/>
          <w:szCs w:val="24"/>
          <w:lang w:val="ru-RU"/>
        </w:rPr>
      </w:pPr>
      <w:bookmarkStart w:id="11" w:name="_Toc221797888"/>
      <w:r w:rsidRPr="00180436">
        <w:rPr>
          <w:rFonts w:ascii="Arial" w:hAnsi="Arial" w:cs="Arial"/>
          <w:sz w:val="24"/>
          <w:szCs w:val="24"/>
          <w:lang w:val="ru-RU"/>
        </w:rPr>
        <w:t>7.1 Пр</w:t>
      </w:r>
      <w:r w:rsidR="00180436" w:rsidRPr="00180436">
        <w:rPr>
          <w:rFonts w:ascii="Arial" w:hAnsi="Arial" w:cs="Arial"/>
          <w:sz w:val="24"/>
          <w:szCs w:val="24"/>
          <w:lang w:val="ru-RU"/>
        </w:rPr>
        <w:t>оц</w:t>
      </w:r>
      <w:r w:rsidRPr="00180436">
        <w:rPr>
          <w:rFonts w:ascii="Arial" w:hAnsi="Arial" w:cs="Arial"/>
          <w:sz w:val="24"/>
          <w:szCs w:val="24"/>
          <w:lang w:val="ru-RU"/>
        </w:rPr>
        <w:t>ед</w:t>
      </w:r>
      <w:r w:rsidR="00180436" w:rsidRPr="00180436">
        <w:rPr>
          <w:rFonts w:ascii="Arial" w:hAnsi="Arial" w:cs="Arial"/>
          <w:sz w:val="24"/>
          <w:szCs w:val="24"/>
          <w:lang w:val="ru-RU"/>
        </w:rPr>
        <w:t>ура</w:t>
      </w:r>
      <w:r w:rsidRPr="00180436">
        <w:rPr>
          <w:rFonts w:ascii="Arial" w:hAnsi="Arial" w:cs="Arial"/>
          <w:sz w:val="24"/>
          <w:szCs w:val="24"/>
          <w:lang w:val="ru-RU"/>
        </w:rPr>
        <w:t xml:space="preserve"> исп</w:t>
      </w:r>
      <w:r w:rsidR="00180436" w:rsidRPr="00180436">
        <w:rPr>
          <w:rFonts w:ascii="Arial" w:hAnsi="Arial" w:cs="Arial"/>
          <w:sz w:val="24"/>
          <w:szCs w:val="24"/>
          <w:lang w:val="ru-RU"/>
        </w:rPr>
        <w:t>ыт</w:t>
      </w:r>
      <w:r w:rsidRPr="00180436">
        <w:rPr>
          <w:rFonts w:ascii="Arial" w:hAnsi="Arial" w:cs="Arial"/>
          <w:sz w:val="24"/>
          <w:szCs w:val="24"/>
          <w:lang w:val="ru-RU"/>
        </w:rPr>
        <w:t>ани</w:t>
      </w:r>
      <w:bookmarkEnd w:id="11"/>
      <w:r w:rsidR="00180436" w:rsidRPr="00180436">
        <w:rPr>
          <w:rFonts w:ascii="Arial" w:hAnsi="Arial" w:cs="Arial"/>
          <w:sz w:val="24"/>
          <w:szCs w:val="24"/>
          <w:lang w:val="ru-RU"/>
        </w:rPr>
        <w:t>я</w:t>
      </w:r>
    </w:p>
    <w:p w14:paraId="2D85B427" w14:textId="74F9F672" w:rsidR="00180436" w:rsidRPr="00180436" w:rsidRDefault="00180436" w:rsidP="00180436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180436">
        <w:rPr>
          <w:rFonts w:ascii="Arial" w:hAnsi="Arial" w:cs="Arial"/>
          <w:b w:val="0"/>
          <w:sz w:val="24"/>
          <w:szCs w:val="24"/>
          <w:lang w:val="ru-RU"/>
        </w:rPr>
        <w:t xml:space="preserve">Тип и число жидкостей для испытания (см. </w:t>
      </w:r>
      <w:r>
        <w:rPr>
          <w:rFonts w:ascii="Arial" w:hAnsi="Arial" w:cs="Arial"/>
          <w:b w:val="0"/>
          <w:sz w:val="24"/>
          <w:szCs w:val="24"/>
          <w:lang w:val="ru-RU"/>
        </w:rPr>
        <w:t>п</w:t>
      </w:r>
      <w:r w:rsidRPr="00180436">
        <w:rPr>
          <w:rFonts w:ascii="Arial" w:hAnsi="Arial" w:cs="Arial"/>
          <w:b w:val="0"/>
          <w:sz w:val="24"/>
          <w:szCs w:val="24"/>
          <w:lang w:val="ru-RU"/>
        </w:rPr>
        <w:t xml:space="preserve">риложение А), а также продолжительности испытания (см. </w:t>
      </w:r>
      <w:r>
        <w:rPr>
          <w:rFonts w:ascii="Arial" w:hAnsi="Arial" w:cs="Arial"/>
          <w:b w:val="0"/>
          <w:sz w:val="24"/>
          <w:szCs w:val="24"/>
          <w:lang w:val="ru-RU"/>
        </w:rPr>
        <w:t>т</w:t>
      </w:r>
      <w:r w:rsidRPr="00180436">
        <w:rPr>
          <w:rFonts w:ascii="Arial" w:hAnsi="Arial" w:cs="Arial"/>
          <w:b w:val="0"/>
          <w:sz w:val="24"/>
          <w:szCs w:val="24"/>
          <w:lang w:val="ru-RU"/>
        </w:rPr>
        <w:t>аблицу 1) устанавливают в соответствии с техническими требованиями или согласовывают между покупателем и поставщиком или между заинтересованными сторонами.</w:t>
      </w:r>
    </w:p>
    <w:p w14:paraId="7D5CF689" w14:textId="77777777" w:rsidR="00180436" w:rsidRPr="00180436" w:rsidRDefault="00180436" w:rsidP="00180436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180436">
        <w:rPr>
          <w:rFonts w:ascii="Arial" w:hAnsi="Arial" w:cs="Arial"/>
          <w:b w:val="0"/>
          <w:sz w:val="24"/>
          <w:szCs w:val="24"/>
          <w:lang w:val="ru-RU"/>
        </w:rPr>
        <w:t>При необходимости допускается использовать другие жидкости.</w:t>
      </w:r>
    </w:p>
    <w:p w14:paraId="726AD2B6" w14:textId="7A8ECBE9" w:rsidR="00180436" w:rsidRPr="00180436" w:rsidRDefault="00180436" w:rsidP="00180436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180436">
        <w:rPr>
          <w:rFonts w:ascii="Arial" w:hAnsi="Arial" w:cs="Arial"/>
          <w:b w:val="0"/>
          <w:sz w:val="24"/>
          <w:szCs w:val="24"/>
          <w:lang w:val="ru-RU"/>
        </w:rPr>
        <w:t xml:space="preserve">Испытание проводят при температуре в помещении (23 ± 2) °С </w:t>
      </w:r>
      <w:r>
        <w:rPr>
          <w:rFonts w:ascii="Arial" w:hAnsi="Arial" w:cs="Arial"/>
          <w:b w:val="0"/>
          <w:sz w:val="24"/>
          <w:szCs w:val="24"/>
          <w:lang w:val="ru-RU"/>
        </w:rPr>
        <w:t>и</w:t>
      </w:r>
      <w:r w:rsidRPr="00180436">
        <w:rPr>
          <w:rFonts w:ascii="Arial" w:hAnsi="Arial" w:cs="Arial"/>
          <w:b w:val="0"/>
          <w:sz w:val="24"/>
          <w:szCs w:val="24"/>
          <w:lang w:val="ru-RU"/>
        </w:rPr>
        <w:t xml:space="preserve"> начинают его немедленно после кондиционирования.</w:t>
      </w:r>
    </w:p>
    <w:p w14:paraId="07229485" w14:textId="20F2AA35" w:rsidR="00180436" w:rsidRPr="00180436" w:rsidRDefault="00F92120" w:rsidP="00180436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>Испытуемый образец</w:t>
      </w:r>
      <w:r w:rsidR="00180436" w:rsidRPr="00180436">
        <w:rPr>
          <w:rFonts w:ascii="Arial" w:hAnsi="Arial" w:cs="Arial"/>
          <w:b w:val="0"/>
          <w:sz w:val="24"/>
          <w:szCs w:val="24"/>
          <w:lang w:val="ru-RU"/>
        </w:rPr>
        <w:t xml:space="preserve"> размещают горизонтально. Поверхность испытывают выбранной жидкостью в областях, центры которых отстоят друг от друга на расстояние не менее 60 мм и, по возможности, на расстояние не менее 40 мм от любого края испытуемой поверхности. Если по каким-либо причинам можно предположить, что свойства испытуемой поверхности могут варьировать, то проводят два испытания.</w:t>
      </w:r>
    </w:p>
    <w:p w14:paraId="54A8644B" w14:textId="30232FA5" w:rsidR="00180436" w:rsidRPr="00180436" w:rsidRDefault="00180436" w:rsidP="00180436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180436">
        <w:rPr>
          <w:rFonts w:ascii="Arial" w:hAnsi="Arial" w:cs="Arial"/>
          <w:b w:val="0"/>
          <w:sz w:val="24"/>
          <w:szCs w:val="24"/>
          <w:lang w:val="ru-RU"/>
        </w:rPr>
        <w:t xml:space="preserve">Перед испытанием </w:t>
      </w:r>
      <w:r w:rsidR="00A62F55">
        <w:rPr>
          <w:rFonts w:ascii="Arial" w:hAnsi="Arial" w:cs="Arial"/>
          <w:b w:val="0"/>
          <w:sz w:val="24"/>
          <w:szCs w:val="24"/>
          <w:lang w:val="ru-RU"/>
        </w:rPr>
        <w:t xml:space="preserve">испытуемую </w:t>
      </w:r>
      <w:r w:rsidRPr="00180436">
        <w:rPr>
          <w:rFonts w:ascii="Arial" w:hAnsi="Arial" w:cs="Arial"/>
          <w:b w:val="0"/>
          <w:sz w:val="24"/>
          <w:szCs w:val="24"/>
          <w:lang w:val="ru-RU"/>
        </w:rPr>
        <w:t>поверхность слегка протирают тканью (5.5).</w:t>
      </w:r>
    </w:p>
    <w:p w14:paraId="5194505E" w14:textId="5B1C7101" w:rsidR="0084118D" w:rsidRPr="00180436" w:rsidRDefault="00180436" w:rsidP="00180436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180436">
        <w:rPr>
          <w:rFonts w:ascii="Arial" w:hAnsi="Arial" w:cs="Arial"/>
          <w:b w:val="0"/>
          <w:sz w:val="24"/>
          <w:szCs w:val="24"/>
          <w:lang w:val="ru-RU"/>
        </w:rPr>
        <w:lastRenderedPageBreak/>
        <w:t>Для каждого типа жидкости для испытания используют отдельный пинцет или его очищают каждый раз при смене жидкости.</w:t>
      </w:r>
    </w:p>
    <w:p w14:paraId="6459F947" w14:textId="77777777" w:rsidR="00180436" w:rsidRPr="00180436" w:rsidRDefault="00180436" w:rsidP="00180436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180436">
        <w:rPr>
          <w:rFonts w:ascii="Arial" w:hAnsi="Arial" w:cs="Arial"/>
          <w:b w:val="0"/>
          <w:sz w:val="24"/>
          <w:szCs w:val="24"/>
          <w:lang w:val="ru-RU"/>
        </w:rPr>
        <w:t>Процедура испытаний заключается в следующем:</w:t>
      </w:r>
    </w:p>
    <w:p w14:paraId="6ABCFD7F" w14:textId="41953AE1" w:rsidR="00180436" w:rsidRPr="00180436" w:rsidRDefault="00180436" w:rsidP="00180436">
      <w:pPr>
        <w:pStyle w:val="zzCoverlarge"/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bookmarkStart w:id="12" w:name="_Toc221793989"/>
      <w:bookmarkStart w:id="13" w:name="_Toc221797698"/>
      <w:bookmarkStart w:id="14" w:name="_Toc221797890"/>
      <w:r w:rsidRPr="00180436">
        <w:rPr>
          <w:rFonts w:ascii="Arial" w:hAnsi="Arial" w:cs="Arial"/>
          <w:b w:val="0"/>
          <w:sz w:val="24"/>
          <w:szCs w:val="24"/>
          <w:lang w:val="ru-RU"/>
        </w:rPr>
        <w:t>a)</w:t>
      </w:r>
      <w:bookmarkEnd w:id="12"/>
      <w:bookmarkEnd w:id="13"/>
      <w:bookmarkEnd w:id="14"/>
      <w:r>
        <w:rPr>
          <w:rFonts w:ascii="Arial" w:hAnsi="Arial" w:cs="Arial"/>
          <w:b w:val="0"/>
          <w:sz w:val="24"/>
          <w:szCs w:val="24"/>
          <w:lang w:val="ru-RU"/>
        </w:rPr>
        <w:t xml:space="preserve"> п</w:t>
      </w:r>
      <w:r w:rsidRPr="00180436">
        <w:rPr>
          <w:rFonts w:ascii="Arial" w:hAnsi="Arial" w:cs="Arial"/>
          <w:b w:val="0"/>
          <w:sz w:val="24"/>
          <w:szCs w:val="24"/>
          <w:lang w:val="ru-RU"/>
        </w:rPr>
        <w:t>огружают диск (5.1) в жидкость для испытания (5.7) на промежуток времени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 продолжительностью</w:t>
      </w:r>
      <w:r w:rsidRPr="00180436">
        <w:rPr>
          <w:rFonts w:ascii="Arial" w:hAnsi="Arial" w:cs="Arial"/>
          <w:b w:val="0"/>
          <w:sz w:val="24"/>
          <w:szCs w:val="24"/>
          <w:lang w:val="ru-RU"/>
        </w:rPr>
        <w:t xml:space="preserve"> от 30</w:t>
      </w:r>
      <w:r w:rsidRPr="00180436">
        <w:rPr>
          <w:rFonts w:ascii="Arial" w:hAnsi="Arial" w:cs="Arial"/>
          <w:b w:val="0"/>
          <w:sz w:val="24"/>
          <w:szCs w:val="24"/>
          <w:lang w:val="en-US"/>
        </w:rPr>
        <w:t> </w:t>
      </w:r>
      <w:r w:rsidRPr="00180436">
        <w:rPr>
          <w:rFonts w:ascii="Arial" w:hAnsi="Arial" w:cs="Arial"/>
          <w:b w:val="0"/>
          <w:sz w:val="24"/>
          <w:szCs w:val="24"/>
          <w:lang w:val="ru-RU"/>
        </w:rPr>
        <w:t>с до 60 с, вынимают диск пинцетом (5.3) и на короткое время касаются краем диска о край сосуда с жидкостью, дав стечь избытку жидкости.</w:t>
      </w:r>
    </w:p>
    <w:p w14:paraId="6F55CFC5" w14:textId="22C0719A" w:rsidR="00180436" w:rsidRPr="00180436" w:rsidRDefault="00180436" w:rsidP="00180436">
      <w:pPr>
        <w:pStyle w:val="zzCoverlarge"/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bookmarkStart w:id="15" w:name="_Toc221793990"/>
      <w:bookmarkStart w:id="16" w:name="_Toc221797699"/>
      <w:bookmarkStart w:id="17" w:name="_Toc221797891"/>
      <w:r w:rsidRPr="00180436">
        <w:rPr>
          <w:rFonts w:ascii="Arial" w:hAnsi="Arial" w:cs="Arial"/>
          <w:b w:val="0"/>
          <w:sz w:val="24"/>
          <w:szCs w:val="24"/>
          <w:lang w:val="ru-RU"/>
        </w:rPr>
        <w:t>b)</w:t>
      </w:r>
      <w:bookmarkEnd w:id="15"/>
      <w:bookmarkEnd w:id="16"/>
      <w:bookmarkEnd w:id="17"/>
      <w:r>
        <w:rPr>
          <w:rFonts w:ascii="Arial" w:hAnsi="Arial" w:cs="Arial"/>
          <w:b w:val="0"/>
          <w:sz w:val="24"/>
          <w:szCs w:val="24"/>
          <w:lang w:val="ru-RU"/>
        </w:rPr>
        <w:t xml:space="preserve"> б</w:t>
      </w:r>
      <w:r w:rsidRPr="00180436">
        <w:rPr>
          <w:rFonts w:ascii="Arial" w:hAnsi="Arial" w:cs="Arial"/>
          <w:b w:val="0"/>
          <w:sz w:val="24"/>
          <w:szCs w:val="24"/>
          <w:lang w:val="ru-RU"/>
        </w:rPr>
        <w:t>ыстро помещают диск на испытуемую поверхность и немедленно накрывают его перевернутой чашкой Петри (5.2). Диск при этом не должен касаться краев чашки Петри.</w:t>
      </w:r>
    </w:p>
    <w:p w14:paraId="4A10A237" w14:textId="51DB8C9B" w:rsidR="00180436" w:rsidRPr="00180436" w:rsidRDefault="00180436" w:rsidP="00180436">
      <w:pPr>
        <w:pStyle w:val="zzCoverlarge"/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180436">
        <w:rPr>
          <w:rFonts w:ascii="Arial" w:hAnsi="Arial" w:cs="Arial"/>
          <w:b w:val="0"/>
          <w:sz w:val="24"/>
          <w:szCs w:val="24"/>
          <w:lang w:val="en-US"/>
        </w:rPr>
        <w:t>c</w:t>
      </w:r>
      <w:r w:rsidRPr="00180436">
        <w:rPr>
          <w:rFonts w:ascii="Arial" w:hAnsi="Arial" w:cs="Arial"/>
          <w:b w:val="0"/>
          <w:sz w:val="24"/>
          <w:szCs w:val="24"/>
          <w:lang w:val="ru-RU"/>
        </w:rPr>
        <w:t>)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 местоп</w:t>
      </w:r>
      <w:r w:rsidRPr="00180436">
        <w:rPr>
          <w:rFonts w:ascii="Arial" w:hAnsi="Arial" w:cs="Arial"/>
          <w:b w:val="0"/>
          <w:sz w:val="24"/>
          <w:szCs w:val="24"/>
          <w:lang w:val="ru-RU"/>
        </w:rPr>
        <w:t>оложение каждой жидкости для испытания записывают.</w:t>
      </w:r>
    </w:p>
    <w:p w14:paraId="7B2BF650" w14:textId="77777777" w:rsidR="00180436" w:rsidRPr="00180436" w:rsidRDefault="00180436" w:rsidP="00180436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180436">
        <w:rPr>
          <w:rFonts w:ascii="Arial" w:hAnsi="Arial" w:cs="Arial"/>
          <w:b w:val="0"/>
          <w:sz w:val="24"/>
          <w:szCs w:val="24"/>
          <w:lang w:val="ru-RU"/>
        </w:rPr>
        <w:t>По окончании испытания удаляют чашку Петри и поднимают диск пинцетом. Прилипшие волокна бумаги с испытуемой поверхности не удаляют. Оставшуюся на поверхности жидкость впитывают (не протирая) фильтровальной бумагой (5.4) и оставляют испытуемую поверхность в атмосфере помещения на период от 16 ч до 24 ч, ничем ее не накрывая. Испытуемую поверхность следует любым доступным способом защитить от пыли, не ограничивая при этом свободный доступ воздуха к ней.</w:t>
      </w:r>
    </w:p>
    <w:p w14:paraId="60954F33" w14:textId="77777777" w:rsidR="00180436" w:rsidRPr="00180436" w:rsidRDefault="00180436" w:rsidP="00180436">
      <w:pPr>
        <w:pStyle w:val="zzCoverlarge"/>
        <w:tabs>
          <w:tab w:val="left" w:pos="709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180436">
        <w:rPr>
          <w:rFonts w:ascii="Arial" w:hAnsi="Arial" w:cs="Arial"/>
          <w:b w:val="0"/>
          <w:sz w:val="24"/>
          <w:szCs w:val="24"/>
          <w:lang w:val="ru-RU"/>
        </w:rPr>
        <w:t>По прошествии периода продолжительностью от 16 ч до 24 ч испытуемую поверхность очищают, слегка протирая ее сначала тканью (5.5), смоченной раствором моющего агента (5.9), а затем ― только водой (5.8). В завершение осторожно протирают испытуемую поверхность сухой протирочной тканью (5.5).</w:t>
      </w:r>
    </w:p>
    <w:p w14:paraId="5B0C4658" w14:textId="65DD2E9E" w:rsidR="00180436" w:rsidRPr="00180436" w:rsidRDefault="00180436" w:rsidP="00180436">
      <w:pPr>
        <w:pStyle w:val="zzCoverlarge"/>
        <w:tabs>
          <w:tab w:val="left" w:pos="709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180436">
        <w:rPr>
          <w:rFonts w:ascii="Arial" w:hAnsi="Arial" w:cs="Arial"/>
          <w:b w:val="0"/>
          <w:sz w:val="24"/>
          <w:szCs w:val="24"/>
          <w:lang w:val="ru-RU"/>
        </w:rPr>
        <w:t>Оставляют испытуемую поверхность в атмосфере помещения по меньшей мере на 30 ми</w:t>
      </w:r>
      <w:r w:rsidR="007F1272">
        <w:rPr>
          <w:rFonts w:ascii="Arial" w:hAnsi="Arial" w:cs="Arial"/>
          <w:b w:val="0"/>
          <w:sz w:val="24"/>
          <w:szCs w:val="24"/>
          <w:lang w:val="ru-RU"/>
        </w:rPr>
        <w:t>н</w:t>
      </w:r>
      <w:r w:rsidRPr="00180436">
        <w:rPr>
          <w:rFonts w:ascii="Arial" w:hAnsi="Arial" w:cs="Arial"/>
          <w:b w:val="0"/>
          <w:sz w:val="24"/>
          <w:szCs w:val="24"/>
          <w:lang w:val="ru-RU"/>
        </w:rPr>
        <w:t>, ничем ее не накрывая.</w:t>
      </w:r>
    </w:p>
    <w:p w14:paraId="05964AB4" w14:textId="2B47E312" w:rsidR="00DD17B6" w:rsidRPr="007F1272" w:rsidRDefault="003E650F" w:rsidP="003E650F">
      <w:pPr>
        <w:pStyle w:val="zzCoverlarge"/>
        <w:tabs>
          <w:tab w:val="left" w:pos="426"/>
        </w:tabs>
        <w:spacing w:before="240" w:after="120" w:line="360" w:lineRule="auto"/>
        <w:ind w:firstLine="709"/>
        <w:jc w:val="both"/>
        <w:outlineLvl w:val="0"/>
        <w:rPr>
          <w:rFonts w:ascii="Arial" w:hAnsi="Arial" w:cs="Arial"/>
          <w:sz w:val="24"/>
          <w:szCs w:val="24"/>
          <w:lang w:val="ru-RU"/>
        </w:rPr>
      </w:pPr>
      <w:r w:rsidRPr="007F1272">
        <w:rPr>
          <w:rFonts w:ascii="Arial" w:hAnsi="Arial" w:cs="Arial"/>
          <w:sz w:val="24"/>
          <w:szCs w:val="24"/>
          <w:lang w:val="ru-RU"/>
        </w:rPr>
        <w:t xml:space="preserve">7.2 </w:t>
      </w:r>
      <w:r w:rsidR="007F1272">
        <w:rPr>
          <w:rFonts w:ascii="Arial" w:hAnsi="Arial" w:cs="Arial"/>
          <w:sz w:val="24"/>
          <w:szCs w:val="24"/>
          <w:lang w:val="ru-RU"/>
        </w:rPr>
        <w:t>Продолжительность испытания</w:t>
      </w:r>
    </w:p>
    <w:p w14:paraId="3688B82E" w14:textId="1ACB988A" w:rsidR="007F1272" w:rsidRDefault="007F1272" w:rsidP="007F1272">
      <w:pPr>
        <w:pStyle w:val="zzCoverlarge"/>
        <w:tabs>
          <w:tab w:val="left" w:pos="709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7F1272">
        <w:rPr>
          <w:rFonts w:ascii="Arial" w:hAnsi="Arial" w:cs="Arial"/>
          <w:b w:val="0"/>
          <w:sz w:val="24"/>
          <w:szCs w:val="24"/>
          <w:lang w:val="ru-RU"/>
        </w:rPr>
        <w:t xml:space="preserve">Продолжительность испытания выбирают по </w:t>
      </w:r>
      <w:r>
        <w:rPr>
          <w:rFonts w:ascii="Arial" w:hAnsi="Arial" w:cs="Arial"/>
          <w:b w:val="0"/>
          <w:sz w:val="24"/>
          <w:szCs w:val="24"/>
          <w:lang w:val="ru-RU"/>
        </w:rPr>
        <w:t>т</w:t>
      </w:r>
      <w:r w:rsidRPr="007F1272">
        <w:rPr>
          <w:rFonts w:ascii="Arial" w:hAnsi="Arial" w:cs="Arial"/>
          <w:b w:val="0"/>
          <w:sz w:val="24"/>
          <w:szCs w:val="24"/>
          <w:lang w:val="ru-RU"/>
        </w:rPr>
        <w:t>аблице 1 в соответствии с техническими требованиями. Приведенные продолжительности выбраны таким образом, чтобы они были схожи с промежутками времени, которые могут пройти прежде чем случайно попавшая на поверхность мебели жидкость будет удалена. Более продолжительные испытания могут быть проведены по согласованию.</w:t>
      </w:r>
    </w:p>
    <w:p w14:paraId="0FA7A813" w14:textId="77777777" w:rsidR="007F1272" w:rsidRDefault="007F1272" w:rsidP="007F1272">
      <w:pPr>
        <w:pStyle w:val="zzCoverlarge"/>
        <w:tabs>
          <w:tab w:val="left" w:pos="709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</w:p>
    <w:p w14:paraId="2DE78E63" w14:textId="77777777" w:rsidR="007F1272" w:rsidRDefault="007F1272" w:rsidP="007F1272">
      <w:pPr>
        <w:pStyle w:val="zzCoverlarge"/>
        <w:tabs>
          <w:tab w:val="left" w:pos="709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</w:p>
    <w:p w14:paraId="274E2942" w14:textId="77777777" w:rsidR="007F1272" w:rsidRDefault="007F1272" w:rsidP="007F1272">
      <w:pPr>
        <w:pStyle w:val="zzCoverlarge"/>
        <w:tabs>
          <w:tab w:val="left" w:pos="709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</w:p>
    <w:p w14:paraId="7C9192C7" w14:textId="77777777" w:rsidR="007F1272" w:rsidRDefault="007F1272" w:rsidP="007F1272">
      <w:pPr>
        <w:pStyle w:val="zzCoverlarge"/>
        <w:tabs>
          <w:tab w:val="left" w:pos="709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</w:p>
    <w:p w14:paraId="77B8D945" w14:textId="77777777" w:rsidR="007F1272" w:rsidRDefault="007F1272" w:rsidP="007F1272">
      <w:pPr>
        <w:pStyle w:val="zzCoverlarge"/>
        <w:tabs>
          <w:tab w:val="left" w:pos="709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</w:p>
    <w:p w14:paraId="09742B60" w14:textId="77777777" w:rsidR="007F1272" w:rsidRDefault="007F1272" w:rsidP="007F1272">
      <w:pPr>
        <w:pStyle w:val="zzCoverlarge"/>
        <w:tabs>
          <w:tab w:val="left" w:pos="709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</w:p>
    <w:p w14:paraId="48B0A65D" w14:textId="77777777" w:rsidR="007F1272" w:rsidRPr="007F1272" w:rsidRDefault="007F1272" w:rsidP="007F1272">
      <w:pPr>
        <w:pStyle w:val="zzCoverlarge"/>
        <w:tabs>
          <w:tab w:val="left" w:pos="709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</w:p>
    <w:p w14:paraId="360E9A13" w14:textId="77777777" w:rsidR="007F1272" w:rsidRPr="007F1272" w:rsidRDefault="007F1272" w:rsidP="00583926">
      <w:pPr>
        <w:pStyle w:val="zzCoverlarge"/>
        <w:tabs>
          <w:tab w:val="left" w:pos="709"/>
        </w:tabs>
        <w:spacing w:after="0" w:line="360" w:lineRule="auto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  <w:r w:rsidRPr="007F1272">
        <w:rPr>
          <w:rFonts w:ascii="Arial" w:hAnsi="Arial" w:cs="Arial"/>
          <w:b w:val="0"/>
          <w:spacing w:val="40"/>
          <w:sz w:val="22"/>
          <w:szCs w:val="22"/>
          <w:lang w:val="ru-RU"/>
        </w:rPr>
        <w:t>Таблица</w:t>
      </w:r>
      <w:r w:rsidRPr="007F1272">
        <w:rPr>
          <w:rFonts w:ascii="Arial" w:hAnsi="Arial" w:cs="Arial"/>
          <w:b w:val="0"/>
          <w:sz w:val="22"/>
          <w:szCs w:val="22"/>
          <w:lang w:val="ru-RU"/>
        </w:rPr>
        <w:t xml:space="preserve"> 1 ― Продолжительности испытаний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81"/>
        <w:gridCol w:w="5669"/>
      </w:tblGrid>
      <w:tr w:rsidR="007F1272" w:rsidRPr="007F1272" w14:paraId="174E0DE3" w14:textId="77777777" w:rsidTr="007F1272">
        <w:trPr>
          <w:trHeight w:val="510"/>
        </w:trPr>
        <w:tc>
          <w:tcPr>
            <w:tcW w:w="2381" w:type="dxa"/>
            <w:tcBorders>
              <w:bottom w:val="double" w:sz="4" w:space="0" w:color="auto"/>
            </w:tcBorders>
            <w:vAlign w:val="center"/>
          </w:tcPr>
          <w:p w14:paraId="69398AD0" w14:textId="0440F9C6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0"/>
                <w:lang w:val="ru-RU"/>
              </w:rPr>
              <w:t>Продолжительность</w:t>
            </w:r>
            <w:r>
              <w:rPr>
                <w:rFonts w:ascii="Arial" w:hAnsi="Arial" w:cs="Arial"/>
                <w:b w:val="0"/>
                <w:sz w:val="20"/>
                <w:lang w:val="ru-RU"/>
              </w:rPr>
              <w:t xml:space="preserve"> испытания</w:t>
            </w:r>
          </w:p>
        </w:tc>
        <w:tc>
          <w:tcPr>
            <w:tcW w:w="5669" w:type="dxa"/>
            <w:tcBorders>
              <w:bottom w:val="double" w:sz="4" w:space="0" w:color="auto"/>
            </w:tcBorders>
            <w:vAlign w:val="center"/>
          </w:tcPr>
          <w:p w14:paraId="5F8F4B71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0"/>
                <w:lang w:val="ru-RU"/>
              </w:rPr>
              <w:t>Подразумеваемый вариант скорости удаления жидкости</w:t>
            </w:r>
          </w:p>
        </w:tc>
      </w:tr>
      <w:tr w:rsidR="007F1272" w:rsidRPr="007F1272" w14:paraId="79A29345" w14:textId="77777777" w:rsidTr="007F1272">
        <w:trPr>
          <w:trHeight w:val="340"/>
        </w:trPr>
        <w:tc>
          <w:tcPr>
            <w:tcW w:w="2381" w:type="dxa"/>
            <w:tcBorders>
              <w:top w:val="double" w:sz="4" w:space="0" w:color="auto"/>
            </w:tcBorders>
            <w:vAlign w:val="center"/>
          </w:tcPr>
          <w:p w14:paraId="28777D28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10 с</w:t>
            </w:r>
          </w:p>
        </w:tc>
        <w:tc>
          <w:tcPr>
            <w:tcW w:w="5669" w:type="dxa"/>
            <w:tcBorders>
              <w:top w:val="double" w:sz="4" w:space="0" w:color="auto"/>
            </w:tcBorders>
            <w:vAlign w:val="center"/>
          </w:tcPr>
          <w:p w14:paraId="0B092A25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Немедленное удаление</w:t>
            </w:r>
          </w:p>
        </w:tc>
      </w:tr>
      <w:tr w:rsidR="007F1272" w:rsidRPr="007F1272" w14:paraId="18CDF9D1" w14:textId="77777777" w:rsidTr="007F1272">
        <w:trPr>
          <w:trHeight w:val="340"/>
        </w:trPr>
        <w:tc>
          <w:tcPr>
            <w:tcW w:w="2381" w:type="dxa"/>
            <w:vAlign w:val="center"/>
          </w:tcPr>
          <w:p w14:paraId="6CF8C95B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2 мин</w:t>
            </w:r>
          </w:p>
        </w:tc>
        <w:tc>
          <w:tcPr>
            <w:tcW w:w="5669" w:type="dxa"/>
            <w:vAlign w:val="center"/>
          </w:tcPr>
          <w:p w14:paraId="1F519BAD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Быстрое удаление</w:t>
            </w:r>
          </w:p>
        </w:tc>
      </w:tr>
      <w:tr w:rsidR="007F1272" w:rsidRPr="007F1272" w14:paraId="28509C9C" w14:textId="77777777" w:rsidTr="007F1272">
        <w:trPr>
          <w:trHeight w:val="340"/>
        </w:trPr>
        <w:tc>
          <w:tcPr>
            <w:tcW w:w="2381" w:type="dxa"/>
            <w:vAlign w:val="center"/>
          </w:tcPr>
          <w:p w14:paraId="30F582B8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10 мин</w:t>
            </w:r>
          </w:p>
        </w:tc>
        <w:tc>
          <w:tcPr>
            <w:tcW w:w="5669" w:type="dxa"/>
            <w:vAlign w:val="center"/>
          </w:tcPr>
          <w:p w14:paraId="55A4A4BC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Удаление через короткое время</w:t>
            </w:r>
          </w:p>
        </w:tc>
      </w:tr>
      <w:tr w:rsidR="007F1272" w:rsidRPr="007F1272" w14:paraId="33DAECFA" w14:textId="77777777" w:rsidTr="007F1272">
        <w:trPr>
          <w:trHeight w:val="340"/>
        </w:trPr>
        <w:tc>
          <w:tcPr>
            <w:tcW w:w="2381" w:type="dxa"/>
            <w:vAlign w:val="center"/>
          </w:tcPr>
          <w:p w14:paraId="3794DE1F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1 ч</w:t>
            </w:r>
          </w:p>
        </w:tc>
        <w:tc>
          <w:tcPr>
            <w:tcW w:w="5669" w:type="dxa"/>
            <w:vAlign w:val="center"/>
          </w:tcPr>
          <w:p w14:paraId="651A0FBF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После приема пищи и т. п.</w:t>
            </w:r>
          </w:p>
        </w:tc>
      </w:tr>
      <w:tr w:rsidR="007F1272" w:rsidRPr="007F1272" w14:paraId="6ECA4AD5" w14:textId="77777777" w:rsidTr="007F1272">
        <w:trPr>
          <w:trHeight w:val="340"/>
        </w:trPr>
        <w:tc>
          <w:tcPr>
            <w:tcW w:w="2381" w:type="dxa"/>
            <w:vAlign w:val="center"/>
          </w:tcPr>
          <w:p w14:paraId="70C1FD72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6 ч</w:t>
            </w:r>
          </w:p>
        </w:tc>
        <w:tc>
          <w:tcPr>
            <w:tcW w:w="5669" w:type="dxa"/>
            <w:vAlign w:val="center"/>
          </w:tcPr>
          <w:p w14:paraId="5D24FB51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После работы или другой деятельности</w:t>
            </w:r>
          </w:p>
        </w:tc>
      </w:tr>
      <w:tr w:rsidR="007F1272" w:rsidRPr="007F1272" w14:paraId="6066CB66" w14:textId="77777777" w:rsidTr="007F1272">
        <w:trPr>
          <w:trHeight w:val="340"/>
        </w:trPr>
        <w:tc>
          <w:tcPr>
            <w:tcW w:w="2381" w:type="dxa"/>
            <w:vAlign w:val="center"/>
          </w:tcPr>
          <w:p w14:paraId="61A5C99C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16 ч</w:t>
            </w:r>
          </w:p>
        </w:tc>
        <w:tc>
          <w:tcPr>
            <w:tcW w:w="5669" w:type="dxa"/>
            <w:vAlign w:val="center"/>
          </w:tcPr>
          <w:p w14:paraId="303445CE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На следующий день как можно быстрее</w:t>
            </w:r>
          </w:p>
        </w:tc>
      </w:tr>
      <w:tr w:rsidR="007F1272" w:rsidRPr="007F1272" w14:paraId="273088A5" w14:textId="77777777" w:rsidTr="007F1272">
        <w:trPr>
          <w:trHeight w:val="340"/>
        </w:trPr>
        <w:tc>
          <w:tcPr>
            <w:tcW w:w="2381" w:type="dxa"/>
            <w:vAlign w:val="center"/>
          </w:tcPr>
          <w:p w14:paraId="6295E08B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24 ч</w:t>
            </w:r>
          </w:p>
        </w:tc>
        <w:tc>
          <w:tcPr>
            <w:tcW w:w="5669" w:type="dxa"/>
            <w:vAlign w:val="center"/>
          </w:tcPr>
          <w:p w14:paraId="2AD42231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По прошествии одного дня</w:t>
            </w:r>
          </w:p>
        </w:tc>
      </w:tr>
      <w:tr w:rsidR="007F1272" w:rsidRPr="007F1272" w14:paraId="4B778DB1" w14:textId="77777777" w:rsidTr="007F1272">
        <w:trPr>
          <w:trHeight w:val="340"/>
        </w:trPr>
        <w:tc>
          <w:tcPr>
            <w:tcW w:w="2381" w:type="dxa"/>
            <w:vAlign w:val="center"/>
          </w:tcPr>
          <w:p w14:paraId="0BF6E96D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7 сут</w:t>
            </w:r>
          </w:p>
        </w:tc>
        <w:tc>
          <w:tcPr>
            <w:tcW w:w="5669" w:type="dxa"/>
            <w:vAlign w:val="center"/>
          </w:tcPr>
          <w:p w14:paraId="1A65B904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По прошествии одной недели</w:t>
            </w:r>
          </w:p>
        </w:tc>
      </w:tr>
      <w:tr w:rsidR="007F1272" w:rsidRPr="007F1272" w14:paraId="71FBE515" w14:textId="77777777" w:rsidTr="007F1272">
        <w:trPr>
          <w:trHeight w:val="340"/>
        </w:trPr>
        <w:tc>
          <w:tcPr>
            <w:tcW w:w="2381" w:type="dxa"/>
            <w:vAlign w:val="center"/>
          </w:tcPr>
          <w:p w14:paraId="4483A4D4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28 сут</w:t>
            </w:r>
          </w:p>
        </w:tc>
        <w:tc>
          <w:tcPr>
            <w:tcW w:w="5669" w:type="dxa"/>
            <w:vAlign w:val="center"/>
          </w:tcPr>
          <w:p w14:paraId="09573794" w14:textId="77777777" w:rsidR="007F1272" w:rsidRPr="007F1272" w:rsidRDefault="007F1272" w:rsidP="007D709C">
            <w:pPr>
              <w:pStyle w:val="zzCoverlarge"/>
              <w:tabs>
                <w:tab w:val="left" w:pos="709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7F1272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Через продолжительное время</w:t>
            </w:r>
          </w:p>
        </w:tc>
      </w:tr>
    </w:tbl>
    <w:p w14:paraId="490EFCFC" w14:textId="0D377D6D" w:rsidR="00DB4BDE" w:rsidRDefault="00DB4BDE" w:rsidP="00734D18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</w:p>
    <w:p w14:paraId="24D3700D" w14:textId="4CB7A53C" w:rsidR="00DB4BDE" w:rsidRPr="00DB4BDE" w:rsidRDefault="00DB4BDE" w:rsidP="00DB4BDE">
      <w:pPr>
        <w:pStyle w:val="zzCoverlarge"/>
        <w:tabs>
          <w:tab w:val="left" w:pos="426"/>
        </w:tabs>
        <w:spacing w:line="360" w:lineRule="auto"/>
        <w:ind w:firstLine="709"/>
        <w:jc w:val="both"/>
        <w:outlineLvl w:val="0"/>
        <w:rPr>
          <w:rFonts w:ascii="Arial" w:hAnsi="Arial" w:cs="Arial"/>
          <w:szCs w:val="28"/>
          <w:lang w:val="ru-RU"/>
        </w:rPr>
      </w:pPr>
      <w:r w:rsidRPr="00DB4BDE">
        <w:rPr>
          <w:rFonts w:ascii="Arial" w:hAnsi="Arial" w:cs="Arial"/>
          <w:szCs w:val="28"/>
          <w:lang w:val="ru-RU"/>
        </w:rPr>
        <w:t xml:space="preserve">8 </w:t>
      </w:r>
      <w:r w:rsidR="007F1272">
        <w:rPr>
          <w:rFonts w:ascii="Arial" w:hAnsi="Arial" w:cs="Arial"/>
          <w:szCs w:val="28"/>
          <w:lang w:val="ru-RU"/>
        </w:rPr>
        <w:t>Контроль и</w:t>
      </w:r>
      <w:r w:rsidRPr="00DB4BDE">
        <w:rPr>
          <w:rFonts w:ascii="Arial" w:hAnsi="Arial" w:cs="Arial"/>
          <w:szCs w:val="28"/>
          <w:lang w:val="ru-RU"/>
        </w:rPr>
        <w:t>спыту</w:t>
      </w:r>
      <w:r w:rsidR="007F1272">
        <w:rPr>
          <w:rFonts w:ascii="Arial" w:hAnsi="Arial" w:cs="Arial"/>
          <w:szCs w:val="28"/>
          <w:lang w:val="ru-RU"/>
        </w:rPr>
        <w:t>ем</w:t>
      </w:r>
      <w:r w:rsidRPr="00DB4BDE">
        <w:rPr>
          <w:rFonts w:ascii="Arial" w:hAnsi="Arial" w:cs="Arial"/>
          <w:szCs w:val="28"/>
          <w:lang w:val="ru-RU"/>
        </w:rPr>
        <w:t>о</w:t>
      </w:r>
      <w:r w:rsidR="00E56018">
        <w:rPr>
          <w:rFonts w:ascii="Arial" w:hAnsi="Arial" w:cs="Arial"/>
          <w:szCs w:val="28"/>
          <w:lang w:val="ru-RU"/>
        </w:rPr>
        <w:t>го</w:t>
      </w:r>
      <w:r w:rsidRPr="00DB4BDE">
        <w:rPr>
          <w:rFonts w:ascii="Arial" w:hAnsi="Arial" w:cs="Arial"/>
          <w:szCs w:val="28"/>
          <w:lang w:val="ru-RU"/>
        </w:rPr>
        <w:t xml:space="preserve"> </w:t>
      </w:r>
      <w:r w:rsidR="00E56018">
        <w:rPr>
          <w:rFonts w:ascii="Arial" w:hAnsi="Arial" w:cs="Arial"/>
          <w:szCs w:val="28"/>
          <w:lang w:val="ru-RU"/>
        </w:rPr>
        <w:t>образца</w:t>
      </w:r>
      <w:r w:rsidR="007F1272">
        <w:rPr>
          <w:rFonts w:ascii="Arial" w:hAnsi="Arial" w:cs="Arial"/>
          <w:szCs w:val="28"/>
          <w:lang w:val="ru-RU"/>
        </w:rPr>
        <w:t xml:space="preserve"> после испытания</w:t>
      </w:r>
    </w:p>
    <w:p w14:paraId="364387AD" w14:textId="41E6C04B" w:rsidR="00583926" w:rsidRPr="00583926" w:rsidRDefault="00583926" w:rsidP="00583926">
      <w:pPr>
        <w:pStyle w:val="zzCoverlarge"/>
        <w:tabs>
          <w:tab w:val="left" w:pos="709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583926">
        <w:rPr>
          <w:rFonts w:ascii="Arial" w:hAnsi="Arial" w:cs="Arial"/>
          <w:b w:val="0"/>
          <w:sz w:val="24"/>
          <w:szCs w:val="24"/>
          <w:lang w:val="ru-RU"/>
        </w:rPr>
        <w:t>Испытуемую поверхность тщательно проверяют, используя источник света (5.6), с целью обнаружения изменений, вызванных воздействием жи</w:t>
      </w:r>
      <w:r w:rsidR="00091F69">
        <w:rPr>
          <w:rFonts w:ascii="Arial" w:hAnsi="Arial" w:cs="Arial"/>
          <w:b w:val="0"/>
          <w:sz w:val="24"/>
          <w:szCs w:val="24"/>
          <w:lang w:val="ru-RU"/>
        </w:rPr>
        <w:t>дкостей для испытания, а именно</w:t>
      </w:r>
      <w:r w:rsidRPr="00583926">
        <w:rPr>
          <w:rFonts w:ascii="Arial" w:hAnsi="Arial" w:cs="Arial"/>
          <w:b w:val="0"/>
          <w:sz w:val="24"/>
          <w:szCs w:val="24"/>
          <w:lang w:val="ru-RU"/>
        </w:rPr>
        <w:t xml:space="preserve"> обесцвечивания, изменения блеска и цвета, образования вздутий, набухания и других дефектов. Для этого </w:t>
      </w:r>
      <w:r w:rsidR="00EC3FB8">
        <w:rPr>
          <w:rFonts w:ascii="Arial" w:hAnsi="Arial" w:cs="Arial"/>
          <w:b w:val="0"/>
          <w:sz w:val="24"/>
          <w:szCs w:val="24"/>
          <w:lang w:val="ru-RU"/>
        </w:rPr>
        <w:t xml:space="preserve">испытуемую </w:t>
      </w:r>
      <w:r w:rsidRPr="00583926">
        <w:rPr>
          <w:rFonts w:ascii="Arial" w:hAnsi="Arial" w:cs="Arial"/>
          <w:b w:val="0"/>
          <w:sz w:val="24"/>
          <w:szCs w:val="24"/>
          <w:lang w:val="ru-RU"/>
        </w:rPr>
        <w:t>поверхность специально освещают и осматривают под разными углами, в разных направлениях и плоскостях, включая такие комбинации углов, при которых свет отражается от испытуемой поверхности в сторону глаза наблюдателя. Расстояние, с которого проводят осмотр, должно находиться в диапазоне от 0,25 до 1,0 м.</w:t>
      </w:r>
    </w:p>
    <w:p w14:paraId="57B8C7CC" w14:textId="77777777" w:rsidR="00583926" w:rsidRDefault="00583926" w:rsidP="00583926">
      <w:pPr>
        <w:pStyle w:val="zzCoverlarge"/>
        <w:tabs>
          <w:tab w:val="left" w:pos="709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583926">
        <w:rPr>
          <w:rFonts w:ascii="Arial" w:hAnsi="Arial" w:cs="Arial"/>
          <w:b w:val="0"/>
          <w:sz w:val="24"/>
          <w:szCs w:val="24"/>
          <w:lang w:val="ru-RU"/>
        </w:rPr>
        <w:t>Изменения, вызванные воздействием жидкостей для испытания, следует также определять ощупыванием поверхности.</w:t>
      </w:r>
    </w:p>
    <w:p w14:paraId="67FB460C" w14:textId="77777777" w:rsidR="00583926" w:rsidRPr="00583926" w:rsidRDefault="00583926" w:rsidP="00583926">
      <w:pPr>
        <w:pStyle w:val="zzCoverlarge"/>
        <w:tabs>
          <w:tab w:val="left" w:pos="709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</w:p>
    <w:p w14:paraId="5BE27604" w14:textId="428D4EA7" w:rsidR="00BE2335" w:rsidRDefault="00BE2335" w:rsidP="00BE2335">
      <w:pPr>
        <w:pStyle w:val="zzCoverlarge"/>
        <w:tabs>
          <w:tab w:val="left" w:pos="426"/>
        </w:tabs>
        <w:spacing w:line="360" w:lineRule="auto"/>
        <w:ind w:firstLine="709"/>
        <w:jc w:val="both"/>
        <w:outlineLvl w:val="0"/>
        <w:rPr>
          <w:rFonts w:ascii="Arial" w:eastAsia="Cambria" w:hAnsi="Arial" w:cs="Arial"/>
          <w:szCs w:val="28"/>
          <w:lang w:val="ru-RU" w:eastAsia="en-US"/>
        </w:rPr>
      </w:pPr>
      <w:r w:rsidRPr="00BE2335">
        <w:rPr>
          <w:rFonts w:ascii="Arial" w:hAnsi="Arial" w:cs="Arial"/>
          <w:szCs w:val="28"/>
          <w:lang w:val="ru-RU"/>
        </w:rPr>
        <w:t xml:space="preserve">9 </w:t>
      </w:r>
      <w:r w:rsidR="00583926">
        <w:rPr>
          <w:rFonts w:ascii="Arial" w:eastAsia="Cambria" w:hAnsi="Arial" w:cs="Arial"/>
          <w:szCs w:val="28"/>
          <w:lang w:val="ru-RU" w:eastAsia="en-US"/>
        </w:rPr>
        <w:t>Оценка результатов</w:t>
      </w:r>
    </w:p>
    <w:p w14:paraId="57755DD7" w14:textId="34885A3E" w:rsidR="005B0F26" w:rsidRDefault="00583926" w:rsidP="005B0F26">
      <w:pPr>
        <w:ind w:right="-1"/>
        <w:rPr>
          <w:rFonts w:ascii="Arial" w:eastAsia="Cambria" w:hAnsi="Arial" w:cs="Arial"/>
          <w:sz w:val="24"/>
          <w:szCs w:val="24"/>
          <w:lang w:eastAsia="en-US"/>
        </w:rPr>
      </w:pPr>
      <w:r w:rsidRPr="00583926">
        <w:rPr>
          <w:rFonts w:ascii="Arial" w:eastAsia="Cambria" w:hAnsi="Arial" w:cs="Arial"/>
          <w:sz w:val="24"/>
          <w:szCs w:val="24"/>
          <w:lang w:eastAsia="en-US"/>
        </w:rPr>
        <w:t xml:space="preserve">Испытуемой поверхности присваивают цифровой код для каждой жидкости в соответствии с </w:t>
      </w:r>
      <w:r>
        <w:rPr>
          <w:rFonts w:ascii="Arial" w:eastAsia="Cambria" w:hAnsi="Arial" w:cs="Arial"/>
          <w:sz w:val="24"/>
          <w:szCs w:val="24"/>
          <w:lang w:eastAsia="en-US"/>
        </w:rPr>
        <w:t>т</w:t>
      </w:r>
      <w:r w:rsidRPr="00583926">
        <w:rPr>
          <w:rFonts w:ascii="Arial" w:eastAsia="Cambria" w:hAnsi="Arial" w:cs="Arial"/>
          <w:sz w:val="24"/>
          <w:szCs w:val="24"/>
          <w:lang w:eastAsia="en-US"/>
        </w:rPr>
        <w:t>аблицей 2, исходя из ито</w:t>
      </w:r>
      <w:r w:rsidR="008D3CD3">
        <w:rPr>
          <w:rFonts w:ascii="Arial" w:eastAsia="Cambria" w:hAnsi="Arial" w:cs="Arial"/>
          <w:sz w:val="24"/>
          <w:szCs w:val="24"/>
          <w:lang w:eastAsia="en-US"/>
        </w:rPr>
        <w:t>гов сравнения испытуемой области</w:t>
      </w:r>
      <w:r w:rsidRPr="00583926">
        <w:rPr>
          <w:rFonts w:ascii="Arial" w:eastAsia="Cambria" w:hAnsi="Arial" w:cs="Arial"/>
          <w:sz w:val="24"/>
          <w:szCs w:val="24"/>
          <w:lang w:eastAsia="en-US"/>
        </w:rPr>
        <w:t xml:space="preserve"> с примыкающей к ней окружающей поверхностью.</w:t>
      </w:r>
    </w:p>
    <w:p w14:paraId="2C5C9BA6" w14:textId="77777777" w:rsidR="00583926" w:rsidRDefault="00583926" w:rsidP="005B0F26">
      <w:pPr>
        <w:ind w:right="-1"/>
        <w:rPr>
          <w:rFonts w:ascii="Arial" w:eastAsia="Cambria" w:hAnsi="Arial" w:cs="Arial"/>
          <w:sz w:val="24"/>
          <w:szCs w:val="24"/>
          <w:lang w:eastAsia="en-US"/>
        </w:rPr>
      </w:pPr>
    </w:p>
    <w:p w14:paraId="77CBEE8B" w14:textId="77777777" w:rsidR="00583926" w:rsidRDefault="00583926" w:rsidP="005B0F26">
      <w:pPr>
        <w:ind w:right="-1"/>
        <w:rPr>
          <w:rFonts w:ascii="Arial" w:eastAsia="Cambria" w:hAnsi="Arial" w:cs="Arial"/>
          <w:sz w:val="24"/>
          <w:szCs w:val="24"/>
          <w:lang w:eastAsia="en-US"/>
        </w:rPr>
      </w:pPr>
    </w:p>
    <w:p w14:paraId="658B3006" w14:textId="77777777" w:rsidR="00583926" w:rsidRDefault="00583926" w:rsidP="005B0F26">
      <w:pPr>
        <w:ind w:right="-1"/>
        <w:rPr>
          <w:rFonts w:ascii="Arial" w:eastAsia="Cambria" w:hAnsi="Arial" w:cs="Arial"/>
          <w:sz w:val="24"/>
          <w:szCs w:val="24"/>
          <w:lang w:eastAsia="en-US"/>
        </w:rPr>
      </w:pPr>
    </w:p>
    <w:p w14:paraId="4C6BD48A" w14:textId="77777777" w:rsidR="00EC3FB8" w:rsidRDefault="00EC3FB8" w:rsidP="005B0F26">
      <w:pPr>
        <w:ind w:right="-1"/>
        <w:rPr>
          <w:rFonts w:ascii="Arial" w:eastAsia="Cambria" w:hAnsi="Arial" w:cs="Arial"/>
          <w:sz w:val="24"/>
          <w:szCs w:val="24"/>
          <w:lang w:eastAsia="en-US"/>
        </w:rPr>
      </w:pPr>
    </w:p>
    <w:p w14:paraId="27BE34D1" w14:textId="77777777" w:rsidR="00583926" w:rsidRDefault="00583926" w:rsidP="005B0F26">
      <w:pPr>
        <w:ind w:right="-1"/>
        <w:rPr>
          <w:rFonts w:ascii="Arial" w:eastAsia="Cambria" w:hAnsi="Arial" w:cs="Arial"/>
          <w:sz w:val="24"/>
          <w:szCs w:val="24"/>
          <w:lang w:eastAsia="en-US"/>
        </w:rPr>
      </w:pPr>
    </w:p>
    <w:p w14:paraId="409D35D9" w14:textId="77777777" w:rsidR="00583926" w:rsidRPr="00583926" w:rsidRDefault="00583926" w:rsidP="00583926">
      <w:pPr>
        <w:pStyle w:val="zzCoverlarge"/>
        <w:tabs>
          <w:tab w:val="left" w:pos="426"/>
        </w:tabs>
        <w:spacing w:before="240" w:after="0" w:line="360" w:lineRule="auto"/>
        <w:ind w:right="-1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  <w:bookmarkStart w:id="18" w:name="_Toc221797738"/>
      <w:bookmarkStart w:id="19" w:name="_Toc221797930"/>
      <w:r w:rsidRPr="00583926">
        <w:rPr>
          <w:rFonts w:ascii="Arial" w:hAnsi="Arial" w:cs="Arial"/>
          <w:b w:val="0"/>
          <w:spacing w:val="40"/>
          <w:sz w:val="22"/>
          <w:szCs w:val="22"/>
          <w:lang w:val="ru-RU"/>
        </w:rPr>
        <w:t>Таблица</w:t>
      </w:r>
      <w:r w:rsidRPr="00583926">
        <w:rPr>
          <w:rFonts w:ascii="Arial" w:hAnsi="Arial" w:cs="Arial"/>
          <w:b w:val="0"/>
          <w:sz w:val="22"/>
          <w:szCs w:val="22"/>
          <w:lang w:val="ru-RU"/>
        </w:rPr>
        <w:t xml:space="preserve"> 2 — </w:t>
      </w:r>
      <w:bookmarkEnd w:id="18"/>
      <w:bookmarkEnd w:id="19"/>
      <w:r w:rsidRPr="00583926">
        <w:rPr>
          <w:rFonts w:ascii="Arial" w:hAnsi="Arial" w:cs="Arial"/>
          <w:b w:val="0"/>
          <w:sz w:val="22"/>
          <w:szCs w:val="22"/>
          <w:lang w:val="ru-RU"/>
        </w:rPr>
        <w:t>Признаки, соответствующие цифровому коду</w:t>
      </w:r>
    </w:p>
    <w:tbl>
      <w:tblPr>
        <w:tblStyle w:val="af2"/>
        <w:tblW w:w="9468" w:type="dxa"/>
        <w:tblLook w:val="04A0" w:firstRow="1" w:lastRow="0" w:firstColumn="1" w:lastColumn="0" w:noHBand="0" w:noVBand="1"/>
      </w:tblPr>
      <w:tblGrid>
        <w:gridCol w:w="1304"/>
        <w:gridCol w:w="8164"/>
      </w:tblGrid>
      <w:tr w:rsidR="00583926" w:rsidRPr="00583926" w14:paraId="0E74F4DD" w14:textId="77777777" w:rsidTr="008F7F5F">
        <w:trPr>
          <w:trHeight w:val="567"/>
        </w:trPr>
        <w:tc>
          <w:tcPr>
            <w:tcW w:w="1304" w:type="dxa"/>
            <w:tcBorders>
              <w:bottom w:val="double" w:sz="4" w:space="0" w:color="auto"/>
            </w:tcBorders>
            <w:vAlign w:val="center"/>
          </w:tcPr>
          <w:p w14:paraId="6A27A690" w14:textId="77777777" w:rsidR="00583926" w:rsidRPr="00583926" w:rsidRDefault="00583926" w:rsidP="0058392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83926">
              <w:rPr>
                <w:rFonts w:ascii="Arial" w:hAnsi="Arial" w:cs="Arial"/>
                <w:sz w:val="20"/>
              </w:rPr>
              <w:t>Цифровой код</w:t>
            </w:r>
          </w:p>
        </w:tc>
        <w:tc>
          <w:tcPr>
            <w:tcW w:w="8164" w:type="dxa"/>
            <w:tcBorders>
              <w:bottom w:val="double" w:sz="4" w:space="0" w:color="auto"/>
            </w:tcBorders>
            <w:vAlign w:val="center"/>
          </w:tcPr>
          <w:p w14:paraId="0E2DCF43" w14:textId="77777777" w:rsidR="00583926" w:rsidRPr="00583926" w:rsidRDefault="00583926" w:rsidP="0058392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583926">
              <w:rPr>
                <w:rFonts w:ascii="Arial" w:hAnsi="Arial" w:cs="Arial"/>
                <w:sz w:val="20"/>
              </w:rPr>
              <w:t>Описание признаков</w:t>
            </w:r>
          </w:p>
        </w:tc>
      </w:tr>
      <w:tr w:rsidR="00583926" w:rsidRPr="00583926" w14:paraId="7B3E6E40" w14:textId="77777777" w:rsidTr="008F7F5F">
        <w:trPr>
          <w:trHeight w:val="567"/>
        </w:trPr>
        <w:tc>
          <w:tcPr>
            <w:tcW w:w="1304" w:type="dxa"/>
            <w:tcBorders>
              <w:top w:val="double" w:sz="4" w:space="0" w:color="auto"/>
            </w:tcBorders>
            <w:vAlign w:val="center"/>
          </w:tcPr>
          <w:p w14:paraId="37E28C9D" w14:textId="77777777" w:rsidR="00583926" w:rsidRPr="00583926" w:rsidRDefault="00583926" w:rsidP="0058392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164" w:type="dxa"/>
            <w:tcBorders>
              <w:top w:val="double" w:sz="4" w:space="0" w:color="auto"/>
            </w:tcBorders>
            <w:vAlign w:val="center"/>
          </w:tcPr>
          <w:p w14:paraId="09394412" w14:textId="77777777" w:rsidR="00583926" w:rsidRPr="00583926" w:rsidRDefault="00583926" w:rsidP="00583926">
            <w:pPr>
              <w:spacing w:line="240" w:lineRule="auto"/>
              <w:ind w:firstLine="4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Изменений нет.</w:t>
            </w:r>
          </w:p>
          <w:p w14:paraId="74F522A1" w14:textId="77777777" w:rsidR="00583926" w:rsidRPr="00583926" w:rsidRDefault="00583926" w:rsidP="00583926">
            <w:pPr>
              <w:spacing w:line="240" w:lineRule="auto"/>
              <w:ind w:firstLine="4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Испытуемая область неотличима от окружающей поверхности.</w:t>
            </w:r>
          </w:p>
        </w:tc>
      </w:tr>
      <w:tr w:rsidR="00583926" w:rsidRPr="00583926" w14:paraId="45394BF8" w14:textId="77777777" w:rsidTr="008F7F5F">
        <w:trPr>
          <w:trHeight w:val="2098"/>
        </w:trPr>
        <w:tc>
          <w:tcPr>
            <w:tcW w:w="1304" w:type="dxa"/>
            <w:vAlign w:val="center"/>
          </w:tcPr>
          <w:p w14:paraId="25187F85" w14:textId="77777777" w:rsidR="00583926" w:rsidRPr="00583926" w:rsidRDefault="00583926" w:rsidP="0058392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164" w:type="dxa"/>
            <w:vAlign w:val="center"/>
          </w:tcPr>
          <w:p w14:paraId="37E0C4F1" w14:textId="77777777" w:rsidR="00583926" w:rsidRPr="00583926" w:rsidRDefault="00583926" w:rsidP="00583926">
            <w:pPr>
              <w:spacing w:line="240" w:lineRule="auto"/>
              <w:ind w:firstLine="4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Изменения минимальны.</w:t>
            </w:r>
          </w:p>
          <w:p w14:paraId="44F03129" w14:textId="77777777" w:rsidR="00583926" w:rsidRPr="00583926" w:rsidRDefault="00583926" w:rsidP="00583926">
            <w:pPr>
              <w:spacing w:line="240" w:lineRule="auto"/>
              <w:ind w:firstLine="4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Испытуемую область можно отличить от окружающей ее поверхности только, когда свет источника зеркально отражается от испытуемой поверхности и отраженный луч попадает в глаз наблюдателя, который обнаруживает при этом обесцвечивание, изменение блеска или цвета или того и другого вместе.</w:t>
            </w:r>
          </w:p>
          <w:p w14:paraId="4D9AC30B" w14:textId="77777777" w:rsidR="00583926" w:rsidRPr="00583926" w:rsidRDefault="00583926" w:rsidP="00583926">
            <w:pPr>
              <w:spacing w:line="240" w:lineRule="auto"/>
              <w:ind w:firstLine="4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Никаких изменений структуры поверхности в виде набухания, оголения волокон, трещин или вздутий не наблюдается.</w:t>
            </w:r>
          </w:p>
        </w:tc>
      </w:tr>
      <w:tr w:rsidR="00583926" w:rsidRPr="00583926" w14:paraId="68BE9BB0" w14:textId="77777777" w:rsidTr="008F7F5F">
        <w:trPr>
          <w:trHeight w:val="1587"/>
        </w:trPr>
        <w:tc>
          <w:tcPr>
            <w:tcW w:w="1304" w:type="dxa"/>
            <w:vAlign w:val="center"/>
          </w:tcPr>
          <w:p w14:paraId="4224542B" w14:textId="77777777" w:rsidR="00583926" w:rsidRPr="00583926" w:rsidRDefault="00583926" w:rsidP="0058392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164" w:type="dxa"/>
            <w:vAlign w:val="center"/>
          </w:tcPr>
          <w:p w14:paraId="06BDBEC1" w14:textId="77777777" w:rsidR="00583926" w:rsidRPr="00583926" w:rsidRDefault="00583926" w:rsidP="00583926">
            <w:pPr>
              <w:spacing w:line="240" w:lineRule="auto"/>
              <w:ind w:firstLine="4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Умеренные изменения.</w:t>
            </w:r>
          </w:p>
          <w:p w14:paraId="384BB061" w14:textId="77777777" w:rsidR="00583926" w:rsidRPr="00583926" w:rsidRDefault="00583926" w:rsidP="00583926">
            <w:pPr>
              <w:spacing w:line="240" w:lineRule="auto"/>
              <w:ind w:firstLine="4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Отличия испытуемой области от окружающей поверхности видимы при осмотре в нескольких направлениях как обесцвечивание, изменение блеска или цвета или того и другого вместе.</w:t>
            </w:r>
          </w:p>
          <w:p w14:paraId="4ABA50E7" w14:textId="77777777" w:rsidR="00583926" w:rsidRPr="00583926" w:rsidRDefault="00583926" w:rsidP="00583926">
            <w:pPr>
              <w:spacing w:line="240" w:lineRule="auto"/>
              <w:ind w:firstLine="4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Никаких изменений структуры поверхности в виде набухания, оголения волокон, трещин или вздутий не наблюдается.</w:t>
            </w:r>
          </w:p>
        </w:tc>
      </w:tr>
      <w:tr w:rsidR="00583926" w:rsidRPr="00583926" w14:paraId="71D60A9B" w14:textId="77777777" w:rsidTr="008F7F5F">
        <w:trPr>
          <w:trHeight w:val="1587"/>
        </w:trPr>
        <w:tc>
          <w:tcPr>
            <w:tcW w:w="1304" w:type="dxa"/>
            <w:vAlign w:val="center"/>
          </w:tcPr>
          <w:p w14:paraId="73678CBF" w14:textId="77777777" w:rsidR="00583926" w:rsidRPr="00583926" w:rsidRDefault="00583926" w:rsidP="0058392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164" w:type="dxa"/>
            <w:vAlign w:val="center"/>
          </w:tcPr>
          <w:p w14:paraId="668F651C" w14:textId="77777777" w:rsidR="00583926" w:rsidRPr="00583926" w:rsidRDefault="00583926" w:rsidP="00583926">
            <w:pPr>
              <w:spacing w:line="240" w:lineRule="auto"/>
              <w:ind w:firstLine="4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Существенные изменения.</w:t>
            </w:r>
          </w:p>
          <w:p w14:paraId="2626C867" w14:textId="77777777" w:rsidR="00583926" w:rsidRPr="00583926" w:rsidRDefault="00583926" w:rsidP="00583926">
            <w:pPr>
              <w:spacing w:line="240" w:lineRule="auto"/>
              <w:ind w:firstLine="4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Отличия испытуемой области от окружающей поверхности отчетливо видны при осмотре в любых направлениях как обесцвечивание, изменение блеска или цвета или того и другого вместе.</w:t>
            </w:r>
          </w:p>
          <w:p w14:paraId="38E2DA1B" w14:textId="77777777" w:rsidR="00583926" w:rsidRPr="00583926" w:rsidRDefault="00583926" w:rsidP="00583926">
            <w:pPr>
              <w:spacing w:line="240" w:lineRule="auto"/>
              <w:ind w:firstLine="4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И/или слегка заметны изменения структуры поверхности в виде набухания, оголения волокон, трещин, вздутий.</w:t>
            </w:r>
          </w:p>
        </w:tc>
      </w:tr>
      <w:tr w:rsidR="00583926" w:rsidRPr="00583926" w14:paraId="2624CF7B" w14:textId="77777777" w:rsidTr="008F7F5F">
        <w:trPr>
          <w:trHeight w:val="1587"/>
        </w:trPr>
        <w:tc>
          <w:tcPr>
            <w:tcW w:w="1304" w:type="dxa"/>
            <w:vAlign w:val="center"/>
          </w:tcPr>
          <w:p w14:paraId="3B61E37B" w14:textId="77777777" w:rsidR="00583926" w:rsidRPr="00583926" w:rsidRDefault="00583926" w:rsidP="0058392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164" w:type="dxa"/>
            <w:vAlign w:val="center"/>
          </w:tcPr>
          <w:p w14:paraId="3560B33C" w14:textId="77777777" w:rsidR="00583926" w:rsidRPr="00583926" w:rsidRDefault="00583926" w:rsidP="008F7F5F">
            <w:pPr>
              <w:spacing w:line="240" w:lineRule="auto"/>
              <w:ind w:firstLine="4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Сильные изменения.</w:t>
            </w:r>
          </w:p>
          <w:p w14:paraId="59C8DE8F" w14:textId="77777777" w:rsidR="00583926" w:rsidRPr="00583926" w:rsidRDefault="00583926" w:rsidP="008F7F5F">
            <w:pPr>
              <w:spacing w:line="240" w:lineRule="auto"/>
              <w:ind w:firstLine="4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Структура поверхности очевидно изменена.</w:t>
            </w:r>
          </w:p>
          <w:p w14:paraId="0A0F0505" w14:textId="77777777" w:rsidR="00583926" w:rsidRPr="00583926" w:rsidRDefault="00583926" w:rsidP="008F7F5F">
            <w:pPr>
              <w:spacing w:line="240" w:lineRule="auto"/>
              <w:ind w:firstLine="4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И/или наблюдаются обесцвечивание, изменение блеска или цвета или того и другого вместе.</w:t>
            </w:r>
          </w:p>
          <w:p w14:paraId="7D4047F6" w14:textId="77777777" w:rsidR="00583926" w:rsidRPr="00583926" w:rsidRDefault="00583926" w:rsidP="008F7F5F">
            <w:pPr>
              <w:spacing w:line="240" w:lineRule="auto"/>
              <w:ind w:firstLine="4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И/или поверхностный материал полностью или частично удален.</w:t>
            </w:r>
          </w:p>
          <w:p w14:paraId="26159C95" w14:textId="77777777" w:rsidR="00583926" w:rsidRPr="00583926" w:rsidRDefault="00583926" w:rsidP="008F7F5F">
            <w:pPr>
              <w:spacing w:line="240" w:lineRule="auto"/>
              <w:ind w:firstLine="4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83926">
              <w:rPr>
                <w:rFonts w:ascii="Arial" w:hAnsi="Arial" w:cs="Arial"/>
                <w:sz w:val="22"/>
                <w:szCs w:val="22"/>
              </w:rPr>
              <w:t>И/или фильтровальная бумага прилипла к поверхности.</w:t>
            </w:r>
          </w:p>
        </w:tc>
      </w:tr>
    </w:tbl>
    <w:p w14:paraId="46FCF936" w14:textId="77777777" w:rsidR="00583926" w:rsidRDefault="00583926" w:rsidP="005B0F26">
      <w:pPr>
        <w:ind w:right="-1"/>
        <w:rPr>
          <w:rFonts w:ascii="Arial" w:eastAsia="Cambria" w:hAnsi="Arial" w:cs="Arial"/>
          <w:sz w:val="24"/>
          <w:szCs w:val="24"/>
          <w:lang w:eastAsia="en-US"/>
        </w:rPr>
      </w:pPr>
    </w:p>
    <w:p w14:paraId="05295A1A" w14:textId="77777777" w:rsidR="008F7F5F" w:rsidRPr="008F7F5F" w:rsidRDefault="008F7F5F" w:rsidP="008F7F5F">
      <w:pPr>
        <w:rPr>
          <w:rFonts w:ascii="Arial" w:hAnsi="Arial" w:cs="Arial"/>
          <w:sz w:val="24"/>
          <w:szCs w:val="24"/>
        </w:rPr>
      </w:pPr>
      <w:r w:rsidRPr="008F7F5F">
        <w:rPr>
          <w:rFonts w:ascii="Arial" w:hAnsi="Arial" w:cs="Arial"/>
          <w:sz w:val="24"/>
          <w:szCs w:val="24"/>
        </w:rPr>
        <w:t>Рекомендуется для присвоения кода поручать осмотр испытуемой области более чем одному наблюдателю, каждый из которых имеет опыт проведения такой оценки.</w:t>
      </w:r>
    </w:p>
    <w:p w14:paraId="1E7252DE" w14:textId="77777777" w:rsidR="008F7F5F" w:rsidRPr="008F7F5F" w:rsidRDefault="008F7F5F" w:rsidP="008F7F5F">
      <w:pPr>
        <w:rPr>
          <w:rFonts w:ascii="Arial" w:hAnsi="Arial" w:cs="Arial"/>
          <w:sz w:val="24"/>
          <w:szCs w:val="24"/>
        </w:rPr>
      </w:pPr>
      <w:r w:rsidRPr="008F7F5F">
        <w:rPr>
          <w:rFonts w:ascii="Arial" w:hAnsi="Arial" w:cs="Arial"/>
          <w:sz w:val="24"/>
          <w:szCs w:val="24"/>
        </w:rPr>
        <w:t>В случае проведения оценки тремя наблюдателями указываемый в протоколе цифровой код испытуемой поверхности должен быть максимально приближен к среднему значению, а именно:</w:t>
      </w:r>
    </w:p>
    <w:p w14:paraId="4A1D7495" w14:textId="02B9B046" w:rsidR="008F7F5F" w:rsidRPr="008F7F5F" w:rsidRDefault="008F7F5F" w:rsidP="008F7F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 и</w:t>
      </w:r>
      <w:r w:rsidRPr="008F7F5F">
        <w:rPr>
          <w:rFonts w:ascii="Arial" w:hAnsi="Arial" w:cs="Arial"/>
          <w:sz w:val="24"/>
          <w:szCs w:val="24"/>
        </w:rPr>
        <w:t>ндивидуальны</w:t>
      </w:r>
      <w:r>
        <w:rPr>
          <w:rFonts w:ascii="Arial" w:hAnsi="Arial" w:cs="Arial"/>
          <w:sz w:val="24"/>
          <w:szCs w:val="24"/>
        </w:rPr>
        <w:t>х</w:t>
      </w:r>
      <w:r w:rsidRPr="008F7F5F">
        <w:rPr>
          <w:rFonts w:ascii="Arial" w:hAnsi="Arial" w:cs="Arial"/>
          <w:sz w:val="24"/>
          <w:szCs w:val="24"/>
        </w:rPr>
        <w:t xml:space="preserve"> код</w:t>
      </w:r>
      <w:r>
        <w:rPr>
          <w:rFonts w:ascii="Arial" w:hAnsi="Arial" w:cs="Arial"/>
          <w:sz w:val="24"/>
          <w:szCs w:val="24"/>
        </w:rPr>
        <w:t>ах</w:t>
      </w:r>
      <w:r w:rsidRPr="008F7F5F">
        <w:rPr>
          <w:rFonts w:ascii="Arial" w:hAnsi="Arial" w:cs="Arial"/>
          <w:sz w:val="24"/>
          <w:szCs w:val="24"/>
        </w:rPr>
        <w:t xml:space="preserve"> 2, 3, 3</w:t>
      </w:r>
      <w:r>
        <w:rPr>
          <w:rFonts w:ascii="Arial" w:hAnsi="Arial" w:cs="Arial"/>
          <w:sz w:val="24"/>
          <w:szCs w:val="24"/>
        </w:rPr>
        <w:t xml:space="preserve"> о</w:t>
      </w:r>
      <w:r w:rsidRPr="008F7F5F">
        <w:rPr>
          <w:rFonts w:ascii="Arial" w:hAnsi="Arial" w:cs="Arial"/>
          <w:sz w:val="24"/>
          <w:szCs w:val="24"/>
        </w:rPr>
        <w:t>кончательный код испытуемой поверхности</w:t>
      </w:r>
      <w:r>
        <w:rPr>
          <w:rFonts w:ascii="Arial" w:hAnsi="Arial" w:cs="Arial"/>
          <w:sz w:val="24"/>
          <w:szCs w:val="24"/>
        </w:rPr>
        <w:t xml:space="preserve"> ― 3;</w:t>
      </w:r>
    </w:p>
    <w:p w14:paraId="29E19A7C" w14:textId="2471F263" w:rsidR="008F7F5F" w:rsidRPr="008F7F5F" w:rsidRDefault="008F7F5F" w:rsidP="008F7F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при индивидуальных</w:t>
      </w:r>
      <w:r w:rsidRPr="008F7F5F">
        <w:rPr>
          <w:rFonts w:ascii="Arial" w:hAnsi="Arial" w:cs="Arial"/>
          <w:sz w:val="24"/>
          <w:szCs w:val="24"/>
        </w:rPr>
        <w:t xml:space="preserve"> код</w:t>
      </w:r>
      <w:r>
        <w:rPr>
          <w:rFonts w:ascii="Arial" w:hAnsi="Arial" w:cs="Arial"/>
          <w:sz w:val="24"/>
          <w:szCs w:val="24"/>
        </w:rPr>
        <w:t xml:space="preserve">ах </w:t>
      </w:r>
      <w:r w:rsidRPr="008F7F5F">
        <w:rPr>
          <w:rFonts w:ascii="Arial" w:hAnsi="Arial" w:cs="Arial"/>
          <w:sz w:val="24"/>
          <w:szCs w:val="24"/>
        </w:rPr>
        <w:t>4, 4, 5</w:t>
      </w:r>
      <w:r>
        <w:rPr>
          <w:rFonts w:ascii="Arial" w:hAnsi="Arial" w:cs="Arial"/>
          <w:sz w:val="24"/>
          <w:szCs w:val="24"/>
        </w:rPr>
        <w:t xml:space="preserve"> о</w:t>
      </w:r>
      <w:r w:rsidRPr="008F7F5F">
        <w:rPr>
          <w:rFonts w:ascii="Arial" w:hAnsi="Arial" w:cs="Arial"/>
          <w:sz w:val="24"/>
          <w:szCs w:val="24"/>
        </w:rPr>
        <w:t>кончательный код испытуемой поверхности</w:t>
      </w:r>
      <w:r>
        <w:rPr>
          <w:rFonts w:ascii="Arial" w:hAnsi="Arial" w:cs="Arial"/>
          <w:sz w:val="24"/>
          <w:szCs w:val="24"/>
        </w:rPr>
        <w:t xml:space="preserve"> ―</w:t>
      </w:r>
      <w:r w:rsidRPr="008F7F5F">
        <w:rPr>
          <w:rFonts w:ascii="Arial" w:hAnsi="Arial" w:cs="Arial"/>
          <w:sz w:val="24"/>
          <w:szCs w:val="24"/>
        </w:rPr>
        <w:t xml:space="preserve"> 4.</w:t>
      </w:r>
    </w:p>
    <w:p w14:paraId="26943DE8" w14:textId="4EF05592" w:rsidR="008F7F5F" w:rsidRPr="008F7F5F" w:rsidRDefault="008F7F5F" w:rsidP="008F7F5F">
      <w:pPr>
        <w:ind w:right="-1"/>
        <w:rPr>
          <w:rFonts w:ascii="Arial" w:eastAsia="Cambria" w:hAnsi="Arial" w:cs="Arial"/>
          <w:sz w:val="24"/>
          <w:szCs w:val="24"/>
          <w:lang w:eastAsia="en-US"/>
        </w:rPr>
      </w:pPr>
      <w:r w:rsidRPr="008F7F5F">
        <w:rPr>
          <w:rFonts w:ascii="Arial" w:hAnsi="Arial" w:cs="Arial"/>
          <w:sz w:val="24"/>
          <w:szCs w:val="24"/>
        </w:rPr>
        <w:t>Повторные параллельные испытания оценивают и отражают в протоколе отдельно.</w:t>
      </w:r>
    </w:p>
    <w:p w14:paraId="1D245B44" w14:textId="7ED3DCFD" w:rsidR="00E543CE" w:rsidRPr="0000106B" w:rsidRDefault="0000106B" w:rsidP="00E57FEA">
      <w:pPr>
        <w:spacing w:after="240"/>
        <w:rPr>
          <w:rFonts w:ascii="Arial" w:hAnsi="Arial" w:cs="Arial"/>
          <w:b/>
          <w:szCs w:val="28"/>
        </w:rPr>
      </w:pPr>
      <w:bookmarkStart w:id="20" w:name="_Toc138259330"/>
      <w:bookmarkStart w:id="21" w:name="_Toc138260168"/>
      <w:bookmarkStart w:id="22" w:name="_Toc138261036"/>
      <w:r w:rsidRPr="0000106B">
        <w:rPr>
          <w:rFonts w:ascii="Arial" w:hAnsi="Arial" w:cs="Arial"/>
          <w:b/>
          <w:szCs w:val="28"/>
        </w:rPr>
        <w:t>1</w:t>
      </w:r>
      <w:r w:rsidR="008F7F5F">
        <w:rPr>
          <w:rFonts w:ascii="Arial" w:hAnsi="Arial" w:cs="Arial"/>
          <w:b/>
          <w:szCs w:val="28"/>
        </w:rPr>
        <w:t>0</w:t>
      </w:r>
      <w:r w:rsidR="00E543CE" w:rsidRPr="0000106B">
        <w:rPr>
          <w:rFonts w:ascii="Arial" w:hAnsi="Arial" w:cs="Arial"/>
          <w:b/>
          <w:szCs w:val="28"/>
        </w:rPr>
        <w:t xml:space="preserve"> </w:t>
      </w:r>
      <w:bookmarkEnd w:id="20"/>
      <w:bookmarkEnd w:id="21"/>
      <w:bookmarkEnd w:id="22"/>
      <w:r w:rsidR="0073554D" w:rsidRPr="0000106B">
        <w:rPr>
          <w:rFonts w:ascii="Arial" w:hAnsi="Arial" w:cs="Arial"/>
          <w:b/>
          <w:szCs w:val="28"/>
        </w:rPr>
        <w:t>Протокол испытания</w:t>
      </w:r>
    </w:p>
    <w:p w14:paraId="3778C218" w14:textId="77777777" w:rsidR="007D709C" w:rsidRDefault="0073554D" w:rsidP="00E57FEA">
      <w:pPr>
        <w:pStyle w:val="10"/>
        <w:keepNext w:val="0"/>
        <w:keepLines w:val="0"/>
        <w:numPr>
          <w:ilvl w:val="0"/>
          <w:numId w:val="0"/>
        </w:numPr>
        <w:tabs>
          <w:tab w:val="left" w:pos="426"/>
        </w:tabs>
        <w:ind w:firstLine="709"/>
        <w:rPr>
          <w:rFonts w:ascii="Arial" w:eastAsiaTheme="minorEastAsia" w:hAnsi="Arial" w:cs="Arial"/>
          <w:b w:val="0"/>
          <w:bCs w:val="0"/>
          <w:kern w:val="0"/>
          <w:sz w:val="24"/>
          <w:szCs w:val="24"/>
          <w:lang w:eastAsia="ru-RU"/>
        </w:rPr>
      </w:pPr>
      <w:bookmarkStart w:id="23" w:name="_Toc138259678"/>
      <w:bookmarkStart w:id="24" w:name="_Toc138260516"/>
      <w:bookmarkStart w:id="25" w:name="_Toc138261384"/>
      <w:r w:rsidRPr="00D1201A">
        <w:rPr>
          <w:rFonts w:ascii="Arial" w:eastAsiaTheme="minorEastAsia" w:hAnsi="Arial" w:cs="Arial"/>
          <w:b w:val="0"/>
          <w:bCs w:val="0"/>
          <w:kern w:val="0"/>
          <w:sz w:val="24"/>
          <w:szCs w:val="24"/>
          <w:lang w:eastAsia="ru-RU"/>
        </w:rPr>
        <w:t>Протокол испытания</w:t>
      </w:r>
      <w:r w:rsidR="004153F7" w:rsidRPr="00D1201A">
        <w:rPr>
          <w:rFonts w:ascii="Arial" w:eastAsiaTheme="minorEastAsia" w:hAnsi="Arial" w:cs="Arial"/>
          <w:b w:val="0"/>
          <w:bCs w:val="0"/>
          <w:kern w:val="0"/>
          <w:sz w:val="24"/>
          <w:szCs w:val="24"/>
          <w:lang w:eastAsia="ru-RU"/>
        </w:rPr>
        <w:t xml:space="preserve"> </w:t>
      </w:r>
      <w:r w:rsidRPr="00D1201A">
        <w:rPr>
          <w:rFonts w:ascii="Arial" w:eastAsiaTheme="minorEastAsia" w:hAnsi="Arial" w:cs="Arial"/>
          <w:b w:val="0"/>
          <w:bCs w:val="0"/>
          <w:kern w:val="0"/>
          <w:sz w:val="24"/>
          <w:szCs w:val="24"/>
          <w:lang w:eastAsia="ru-RU"/>
        </w:rPr>
        <w:t>должен</w:t>
      </w:r>
      <w:r w:rsidR="00D1201A">
        <w:rPr>
          <w:rFonts w:ascii="Arial" w:eastAsiaTheme="minorEastAsia" w:hAnsi="Arial" w:cs="Arial"/>
          <w:b w:val="0"/>
          <w:bCs w:val="0"/>
          <w:kern w:val="0"/>
          <w:sz w:val="24"/>
          <w:szCs w:val="24"/>
          <w:lang w:eastAsia="ru-RU"/>
        </w:rPr>
        <w:t xml:space="preserve"> </w:t>
      </w:r>
      <w:r w:rsidR="007D709C">
        <w:rPr>
          <w:rFonts w:ascii="Arial" w:eastAsiaTheme="minorEastAsia" w:hAnsi="Arial" w:cs="Arial"/>
          <w:b w:val="0"/>
          <w:bCs w:val="0"/>
          <w:kern w:val="0"/>
          <w:sz w:val="24"/>
          <w:szCs w:val="24"/>
          <w:lang w:eastAsia="ru-RU"/>
        </w:rPr>
        <w:t>содержать, как минимум, следующую информацию:</w:t>
      </w:r>
    </w:p>
    <w:p w14:paraId="4E7980F7" w14:textId="080D04A5" w:rsidR="007D709C" w:rsidRPr="007D709C" w:rsidRDefault="007D709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7D709C">
        <w:rPr>
          <w:rFonts w:ascii="Arial" w:hAnsi="Arial" w:cs="Arial"/>
          <w:b w:val="0"/>
          <w:sz w:val="24"/>
          <w:szCs w:val="24"/>
          <w:lang w:val="en-US"/>
        </w:rPr>
        <w:t>a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)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 xml:space="preserve">ссылку на настоящий </w:t>
      </w:r>
      <w:r>
        <w:rPr>
          <w:rFonts w:ascii="Arial" w:hAnsi="Arial" w:cs="Arial"/>
          <w:b w:val="0"/>
          <w:sz w:val="24"/>
          <w:szCs w:val="24"/>
          <w:lang w:val="ru-RU"/>
        </w:rPr>
        <w:t>стандарт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;</w:t>
      </w:r>
    </w:p>
    <w:p w14:paraId="26556EF4" w14:textId="009AD0C0" w:rsidR="007D709C" w:rsidRPr="007D709C" w:rsidRDefault="007D709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7D709C">
        <w:rPr>
          <w:rFonts w:ascii="Arial" w:hAnsi="Arial" w:cs="Arial"/>
          <w:b w:val="0"/>
          <w:sz w:val="24"/>
          <w:szCs w:val="24"/>
          <w:lang w:val="en-US"/>
        </w:rPr>
        <w:t>b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)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описание испытуемо</w:t>
      </w:r>
      <w:r w:rsidR="00E56018">
        <w:rPr>
          <w:rFonts w:ascii="Arial" w:hAnsi="Arial" w:cs="Arial"/>
          <w:b w:val="0"/>
          <w:sz w:val="24"/>
          <w:szCs w:val="24"/>
          <w:lang w:val="ru-RU"/>
        </w:rPr>
        <w:t>го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="00E56018">
        <w:rPr>
          <w:rFonts w:ascii="Arial" w:hAnsi="Arial" w:cs="Arial"/>
          <w:b w:val="0"/>
          <w:sz w:val="24"/>
          <w:szCs w:val="24"/>
          <w:lang w:val="ru-RU"/>
        </w:rPr>
        <w:t>образца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 xml:space="preserve"> (необходимые данные);</w:t>
      </w:r>
    </w:p>
    <w:p w14:paraId="368E5DB5" w14:textId="545E445C" w:rsidR="007D709C" w:rsidRPr="007D709C" w:rsidRDefault="007D709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7D709C">
        <w:rPr>
          <w:rFonts w:ascii="Arial" w:hAnsi="Arial" w:cs="Arial"/>
          <w:b w:val="0"/>
          <w:sz w:val="24"/>
          <w:szCs w:val="24"/>
          <w:lang w:val="en-US"/>
        </w:rPr>
        <w:t>c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)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сведения о жидкости или жидкостях для испытания (необходимые данные);</w:t>
      </w:r>
    </w:p>
    <w:p w14:paraId="0EADC525" w14:textId="78F9E4D9" w:rsidR="007D709C" w:rsidRPr="007D709C" w:rsidRDefault="007D709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7D709C">
        <w:rPr>
          <w:rFonts w:ascii="Arial" w:hAnsi="Arial" w:cs="Arial"/>
          <w:b w:val="0"/>
          <w:sz w:val="24"/>
          <w:szCs w:val="24"/>
          <w:lang w:val="en-US"/>
        </w:rPr>
        <w:t>d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)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продолжительность кондиционирования;</w:t>
      </w:r>
    </w:p>
    <w:p w14:paraId="3B70CE7E" w14:textId="4EE3C25D" w:rsidR="007D709C" w:rsidRPr="007D709C" w:rsidRDefault="007D709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7D709C">
        <w:rPr>
          <w:rFonts w:ascii="Arial" w:hAnsi="Arial" w:cs="Arial"/>
          <w:b w:val="0"/>
          <w:sz w:val="24"/>
          <w:szCs w:val="24"/>
          <w:lang w:val="en-US"/>
        </w:rPr>
        <w:t>e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)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продолжительность или продолжительности испытания;</w:t>
      </w:r>
    </w:p>
    <w:p w14:paraId="71AE9E7F" w14:textId="41B7CED3" w:rsidR="007D709C" w:rsidRPr="007D709C" w:rsidRDefault="007D709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7D709C">
        <w:rPr>
          <w:rFonts w:ascii="Arial" w:hAnsi="Arial" w:cs="Arial"/>
          <w:b w:val="0"/>
          <w:sz w:val="24"/>
          <w:szCs w:val="24"/>
          <w:lang w:val="en-US"/>
        </w:rPr>
        <w:t>f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)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оценку каждой испытуемой поверхности в соответствии с разделом 9;</w:t>
      </w:r>
    </w:p>
    <w:p w14:paraId="53036F76" w14:textId="6FB39BAE" w:rsidR="007D709C" w:rsidRPr="007D709C" w:rsidRDefault="007D709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7D709C">
        <w:rPr>
          <w:rFonts w:ascii="Arial" w:hAnsi="Arial" w:cs="Arial"/>
          <w:b w:val="0"/>
          <w:sz w:val="24"/>
          <w:szCs w:val="24"/>
          <w:lang w:val="en-US"/>
        </w:rPr>
        <w:t>g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)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 xml:space="preserve">при использовании жидкостей для испытания, приведенных (в </w:t>
      </w:r>
      <w:r>
        <w:rPr>
          <w:rFonts w:ascii="Arial" w:hAnsi="Arial" w:cs="Arial"/>
          <w:b w:val="0"/>
          <w:sz w:val="24"/>
          <w:szCs w:val="24"/>
          <w:lang w:val="ru-RU"/>
        </w:rPr>
        <w:t>т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аблице А.1) курсивом, должно быть указано их происхождение;</w:t>
      </w:r>
    </w:p>
    <w:p w14:paraId="45D7EF7D" w14:textId="0AB1C1D6" w:rsidR="007D709C" w:rsidRPr="007D709C" w:rsidRDefault="007D709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7D709C">
        <w:rPr>
          <w:rFonts w:ascii="Arial" w:hAnsi="Arial" w:cs="Arial"/>
          <w:b w:val="0"/>
          <w:sz w:val="24"/>
          <w:szCs w:val="24"/>
          <w:lang w:val="en-US"/>
        </w:rPr>
        <w:t>h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)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если применимо, дополнительную информацию, касающуюся типа повреждений;</w:t>
      </w:r>
    </w:p>
    <w:p w14:paraId="080B5E4A" w14:textId="073A2BE7" w:rsidR="007D709C" w:rsidRPr="007D709C" w:rsidRDefault="007D709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7D709C">
        <w:rPr>
          <w:rFonts w:ascii="Arial" w:hAnsi="Arial" w:cs="Arial"/>
          <w:b w:val="0"/>
          <w:sz w:val="24"/>
          <w:szCs w:val="24"/>
          <w:lang w:val="en-US"/>
        </w:rPr>
        <w:t>i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)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 xml:space="preserve">любые отклонения от настоящего </w:t>
      </w:r>
      <w:r>
        <w:rPr>
          <w:rFonts w:ascii="Arial" w:hAnsi="Arial" w:cs="Arial"/>
          <w:b w:val="0"/>
          <w:sz w:val="24"/>
          <w:szCs w:val="24"/>
          <w:lang w:val="ru-RU"/>
        </w:rPr>
        <w:t>стандар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та;</w:t>
      </w:r>
    </w:p>
    <w:p w14:paraId="372CE21F" w14:textId="09811197" w:rsidR="007D709C" w:rsidRPr="007D709C" w:rsidRDefault="007D709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7D709C">
        <w:rPr>
          <w:rFonts w:ascii="Arial" w:hAnsi="Arial" w:cs="Arial"/>
          <w:b w:val="0"/>
          <w:sz w:val="24"/>
          <w:szCs w:val="24"/>
          <w:lang w:val="en-US"/>
        </w:rPr>
        <w:t>j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)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наименование и адрес организации, проводившей испытание;</w:t>
      </w:r>
    </w:p>
    <w:p w14:paraId="4FEBA3AA" w14:textId="26C5AEF9" w:rsidR="007D709C" w:rsidRPr="007D709C" w:rsidRDefault="007D709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</w:pPr>
      <w:r w:rsidRPr="007D709C">
        <w:rPr>
          <w:rFonts w:ascii="Arial" w:hAnsi="Arial" w:cs="Arial"/>
          <w:b w:val="0"/>
          <w:sz w:val="24"/>
          <w:szCs w:val="24"/>
          <w:lang w:val="en-US"/>
        </w:rPr>
        <w:t>k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)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Pr="007D709C">
        <w:rPr>
          <w:rFonts w:ascii="Arial" w:hAnsi="Arial" w:cs="Arial"/>
          <w:b w:val="0"/>
          <w:sz w:val="24"/>
          <w:szCs w:val="24"/>
          <w:lang w:val="ru-RU"/>
        </w:rPr>
        <w:t>дату испытания.</w:t>
      </w:r>
    </w:p>
    <w:p w14:paraId="1D407FF4" w14:textId="77777777" w:rsidR="007D709C" w:rsidRPr="007D709C" w:rsidRDefault="007D709C" w:rsidP="007D709C">
      <w:pPr>
        <w:rPr>
          <w:rFonts w:eastAsiaTheme="minorEastAsia"/>
        </w:rPr>
      </w:pPr>
    </w:p>
    <w:p w14:paraId="38C2E62C" w14:textId="2EBADE06" w:rsidR="0073554D" w:rsidRDefault="00D1201A" w:rsidP="00E57FEA">
      <w:pPr>
        <w:pStyle w:val="10"/>
        <w:keepNext w:val="0"/>
        <w:keepLines w:val="0"/>
        <w:numPr>
          <w:ilvl w:val="0"/>
          <w:numId w:val="0"/>
        </w:numPr>
        <w:tabs>
          <w:tab w:val="left" w:pos="426"/>
        </w:tabs>
        <w:ind w:firstLine="709"/>
        <w:rPr>
          <w:rFonts w:ascii="Arial" w:eastAsiaTheme="minorEastAsia" w:hAnsi="Arial" w:cs="Arial"/>
          <w:b w:val="0"/>
          <w:bCs w:val="0"/>
          <w:kern w:val="0"/>
          <w:sz w:val="24"/>
          <w:szCs w:val="24"/>
          <w:lang w:eastAsia="ru-RU"/>
        </w:rPr>
      </w:pPr>
      <w:r>
        <w:rPr>
          <w:rFonts w:ascii="Arial" w:eastAsiaTheme="minorEastAsia" w:hAnsi="Arial" w:cs="Arial"/>
          <w:b w:val="0"/>
          <w:bCs w:val="0"/>
          <w:kern w:val="0"/>
          <w:sz w:val="24"/>
          <w:szCs w:val="24"/>
          <w:lang w:eastAsia="ru-RU"/>
        </w:rPr>
        <w:t xml:space="preserve"> </w:t>
      </w:r>
    </w:p>
    <w:p w14:paraId="2B8EC80C" w14:textId="03CCEF0B" w:rsidR="00D1201A" w:rsidRDefault="00D1201A" w:rsidP="00D1201A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67FB25E0" w14:textId="0411BE40" w:rsidR="00D1201A" w:rsidRPr="00D1201A" w:rsidRDefault="00D1201A" w:rsidP="001A40A8">
      <w:pPr>
        <w:ind w:firstLine="0"/>
        <w:jc w:val="center"/>
        <w:rPr>
          <w:rFonts w:ascii="Arial" w:eastAsiaTheme="minorEastAsia" w:hAnsi="Arial" w:cs="Arial"/>
          <w:b/>
          <w:szCs w:val="28"/>
        </w:rPr>
      </w:pPr>
      <w:r w:rsidRPr="00D1201A">
        <w:rPr>
          <w:rFonts w:ascii="Arial" w:eastAsiaTheme="minorEastAsia" w:hAnsi="Arial" w:cs="Arial"/>
          <w:b/>
          <w:szCs w:val="28"/>
        </w:rPr>
        <w:lastRenderedPageBreak/>
        <w:t>Приложение А</w:t>
      </w:r>
    </w:p>
    <w:p w14:paraId="37BC5D3D" w14:textId="1E4D6FD4" w:rsidR="00D1201A" w:rsidRDefault="00D1201A" w:rsidP="001A40A8">
      <w:pPr>
        <w:ind w:firstLine="0"/>
        <w:jc w:val="center"/>
        <w:rPr>
          <w:rFonts w:ascii="Arial" w:eastAsiaTheme="minorEastAsia" w:hAnsi="Arial" w:cs="Arial"/>
          <w:b/>
          <w:szCs w:val="28"/>
        </w:rPr>
      </w:pPr>
      <w:r w:rsidRPr="00D1201A">
        <w:rPr>
          <w:rFonts w:ascii="Arial" w:eastAsiaTheme="minorEastAsia" w:hAnsi="Arial" w:cs="Arial"/>
          <w:b/>
          <w:szCs w:val="28"/>
        </w:rPr>
        <w:t>(</w:t>
      </w:r>
      <w:r w:rsidR="007D709C">
        <w:rPr>
          <w:rFonts w:ascii="Arial" w:eastAsiaTheme="minorEastAsia" w:hAnsi="Arial" w:cs="Arial"/>
          <w:b/>
          <w:szCs w:val="28"/>
        </w:rPr>
        <w:t>обязатель</w:t>
      </w:r>
      <w:r w:rsidRPr="00D1201A">
        <w:rPr>
          <w:rFonts w:ascii="Arial" w:eastAsiaTheme="minorEastAsia" w:hAnsi="Arial" w:cs="Arial"/>
          <w:b/>
          <w:szCs w:val="28"/>
        </w:rPr>
        <w:t>ное)</w:t>
      </w:r>
    </w:p>
    <w:p w14:paraId="421A3578" w14:textId="681FFBF6" w:rsidR="001A40A8" w:rsidRPr="00A35CE8" w:rsidRDefault="007D709C" w:rsidP="007D709C">
      <w:pPr>
        <w:pStyle w:val="zzCoverlarge"/>
        <w:tabs>
          <w:tab w:val="left" w:pos="426"/>
        </w:tabs>
        <w:spacing w:before="240" w:line="360" w:lineRule="auto"/>
        <w:jc w:val="center"/>
        <w:outlineLvl w:val="0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>Жидкости для</w:t>
      </w:r>
      <w:r w:rsidR="001A40A8" w:rsidRPr="00E159F8">
        <w:rPr>
          <w:rFonts w:ascii="Arial" w:hAnsi="Arial" w:cs="Arial"/>
          <w:szCs w:val="28"/>
          <w:lang w:val="ru-RU"/>
        </w:rPr>
        <w:t xml:space="preserve"> испытания повер</w:t>
      </w:r>
      <w:r>
        <w:rPr>
          <w:rFonts w:ascii="Arial" w:hAnsi="Arial" w:cs="Arial"/>
          <w:szCs w:val="28"/>
          <w:lang w:val="ru-RU"/>
        </w:rPr>
        <w:t>х</w:t>
      </w:r>
      <w:r w:rsidR="001A40A8" w:rsidRPr="00A35CE8">
        <w:rPr>
          <w:rFonts w:ascii="Arial" w:hAnsi="Arial" w:cs="Arial"/>
          <w:szCs w:val="28"/>
          <w:lang w:val="ru-RU"/>
        </w:rPr>
        <w:t>но</w:t>
      </w:r>
      <w:r>
        <w:rPr>
          <w:rFonts w:ascii="Arial" w:hAnsi="Arial" w:cs="Arial"/>
          <w:szCs w:val="28"/>
          <w:lang w:val="ru-RU"/>
        </w:rPr>
        <w:t>стей</w:t>
      </w:r>
    </w:p>
    <w:p w14:paraId="64799399" w14:textId="77777777" w:rsidR="008048FE" w:rsidRDefault="008048FE" w:rsidP="00731DB0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  <w:bookmarkStart w:id="26" w:name="_Toc221794036"/>
      <w:bookmarkStart w:id="27" w:name="_Toc221797744"/>
      <w:bookmarkStart w:id="28" w:name="_Toc221797936"/>
    </w:p>
    <w:bookmarkEnd w:id="26"/>
    <w:bookmarkEnd w:id="27"/>
    <w:bookmarkEnd w:id="28"/>
    <w:p w14:paraId="2D17F222" w14:textId="66FF260A" w:rsidR="007D709C" w:rsidRPr="007D709C" w:rsidRDefault="007D709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  <w:r w:rsidRPr="007D709C">
        <w:rPr>
          <w:rFonts w:ascii="Arial" w:hAnsi="Arial" w:cs="Arial"/>
          <w:b w:val="0"/>
          <w:sz w:val="22"/>
          <w:szCs w:val="22"/>
          <w:lang w:val="ru-RU"/>
        </w:rPr>
        <w:t xml:space="preserve">В </w:t>
      </w:r>
      <w:r>
        <w:rPr>
          <w:rFonts w:ascii="Arial" w:hAnsi="Arial" w:cs="Arial"/>
          <w:b w:val="0"/>
          <w:sz w:val="22"/>
          <w:szCs w:val="22"/>
          <w:lang w:val="ru-RU"/>
        </w:rPr>
        <w:t>т</w:t>
      </w:r>
      <w:r w:rsidRPr="007D709C">
        <w:rPr>
          <w:rFonts w:ascii="Arial" w:hAnsi="Arial" w:cs="Arial"/>
          <w:b w:val="0"/>
          <w:sz w:val="22"/>
          <w:szCs w:val="22"/>
          <w:lang w:val="ru-RU"/>
        </w:rPr>
        <w:t xml:space="preserve">аблице А.1 приведен перечень жидкостей, обычно доступных в быту и на работе, пригодных для оценки </w:t>
      </w:r>
      <w:r w:rsidR="00E85DB6">
        <w:rPr>
          <w:rFonts w:ascii="Arial" w:hAnsi="Arial" w:cs="Arial"/>
          <w:b w:val="0"/>
          <w:sz w:val="22"/>
          <w:szCs w:val="22"/>
          <w:lang w:val="ru-RU"/>
        </w:rPr>
        <w:t>устойчивости</w:t>
      </w:r>
      <w:r w:rsidRPr="007D709C">
        <w:rPr>
          <w:rFonts w:ascii="Arial" w:hAnsi="Arial" w:cs="Arial"/>
          <w:b w:val="0"/>
          <w:sz w:val="22"/>
          <w:szCs w:val="22"/>
          <w:lang w:val="ru-RU"/>
        </w:rPr>
        <w:t xml:space="preserve"> мебельных поверхностей к воздействию жидкостей. По согласованию допускается использовать любые другие жидкости.</w:t>
      </w:r>
    </w:p>
    <w:p w14:paraId="0AB0BE39" w14:textId="3319B095" w:rsidR="007D709C" w:rsidRPr="007D709C" w:rsidRDefault="007D709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  <w:r w:rsidRPr="007D709C">
        <w:rPr>
          <w:rFonts w:ascii="Arial" w:hAnsi="Arial" w:cs="Arial"/>
          <w:b w:val="0"/>
          <w:sz w:val="22"/>
          <w:szCs w:val="22"/>
          <w:lang w:val="ru-RU"/>
        </w:rPr>
        <w:t>По возможности, чистота химических реактивов до</w:t>
      </w:r>
      <w:r w:rsidR="00F94EDE">
        <w:rPr>
          <w:rFonts w:ascii="Arial" w:hAnsi="Arial" w:cs="Arial"/>
          <w:b w:val="0"/>
          <w:sz w:val="22"/>
          <w:szCs w:val="22"/>
          <w:lang w:val="ru-RU"/>
        </w:rPr>
        <w:t xml:space="preserve">лжна быть эквивалентна чистоте </w:t>
      </w:r>
      <w:r w:rsidRPr="007D709C">
        <w:rPr>
          <w:rFonts w:ascii="Arial" w:hAnsi="Arial" w:cs="Arial"/>
          <w:b w:val="0"/>
          <w:sz w:val="22"/>
          <w:szCs w:val="22"/>
          <w:lang w:val="ru-RU"/>
        </w:rPr>
        <w:t>реактивов, применяемых для химического анализа.</w:t>
      </w:r>
    </w:p>
    <w:p w14:paraId="397E4934" w14:textId="77777777" w:rsidR="007D709C" w:rsidRPr="007D709C" w:rsidRDefault="007D709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  <w:r w:rsidRPr="007D709C">
        <w:rPr>
          <w:rFonts w:ascii="Arial" w:hAnsi="Arial" w:cs="Arial"/>
          <w:b w:val="0"/>
          <w:sz w:val="22"/>
          <w:szCs w:val="22"/>
          <w:lang w:val="ru-RU"/>
        </w:rPr>
        <w:t>Для приготовления водных растворов используют деионизованную или дистиллированную воду.</w:t>
      </w:r>
    </w:p>
    <w:p w14:paraId="178AA8B9" w14:textId="3CCB2815" w:rsidR="00E159F8" w:rsidRDefault="007D709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  <w:r w:rsidRPr="007D709C">
        <w:rPr>
          <w:rFonts w:ascii="Arial" w:hAnsi="Arial" w:cs="Arial"/>
          <w:b w:val="0"/>
          <w:sz w:val="22"/>
          <w:szCs w:val="22"/>
          <w:lang w:val="ru-RU"/>
        </w:rPr>
        <w:t>Жидкости для испытания хранят в закрытых стеклянных емкостях в темном месте. Перед использованием жидкости для испытаний кондиционируют в атмосфере, в которой проводят испытания.</w:t>
      </w:r>
    </w:p>
    <w:p w14:paraId="30A446C6" w14:textId="4AA84A59" w:rsidR="007D709C" w:rsidRPr="001E228C" w:rsidRDefault="007D709C" w:rsidP="007D709C">
      <w:pPr>
        <w:pStyle w:val="zzCoverlarge"/>
        <w:tabs>
          <w:tab w:val="left" w:pos="426"/>
        </w:tabs>
        <w:spacing w:before="240" w:after="0" w:line="360" w:lineRule="auto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  <w:r w:rsidRPr="001E228C">
        <w:rPr>
          <w:rFonts w:ascii="Arial" w:hAnsi="Arial" w:cs="Arial"/>
          <w:b w:val="0"/>
          <w:spacing w:val="40"/>
          <w:sz w:val="22"/>
          <w:szCs w:val="22"/>
          <w:lang w:val="ru-RU"/>
        </w:rPr>
        <w:t>Таблица</w:t>
      </w:r>
      <w:r w:rsidRPr="001E228C">
        <w:rPr>
          <w:rFonts w:ascii="Arial" w:hAnsi="Arial" w:cs="Arial"/>
          <w:b w:val="0"/>
          <w:sz w:val="22"/>
          <w:szCs w:val="22"/>
          <w:lang w:val="ru-RU"/>
        </w:rPr>
        <w:t xml:space="preserve"> А.1 ― Жидкости для испытания</w:t>
      </w:r>
    </w:p>
    <w:tbl>
      <w:tblPr>
        <w:tblStyle w:val="af2"/>
        <w:tblW w:w="9468" w:type="dxa"/>
        <w:tblLook w:val="04A0" w:firstRow="1" w:lastRow="0" w:firstColumn="1" w:lastColumn="0" w:noHBand="0" w:noVBand="1"/>
      </w:tblPr>
      <w:tblGrid>
        <w:gridCol w:w="2665"/>
        <w:gridCol w:w="794"/>
        <w:gridCol w:w="6009"/>
      </w:tblGrid>
      <w:tr w:rsidR="007D709C" w:rsidRPr="00076FD4" w14:paraId="47AF74AD" w14:textId="77777777" w:rsidTr="00076FD4">
        <w:trPr>
          <w:trHeight w:val="397"/>
        </w:trPr>
        <w:tc>
          <w:tcPr>
            <w:tcW w:w="2665" w:type="dxa"/>
            <w:tcBorders>
              <w:bottom w:val="double" w:sz="4" w:space="0" w:color="auto"/>
            </w:tcBorders>
            <w:vAlign w:val="center"/>
          </w:tcPr>
          <w:p w14:paraId="0835251C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0"/>
                <w:lang w:val="ru-RU"/>
              </w:rPr>
              <w:t>Наименование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14:paraId="79DD52E6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0"/>
                <w:lang w:val="ru-RU"/>
              </w:rPr>
              <w:t>№</w:t>
            </w:r>
          </w:p>
        </w:tc>
        <w:tc>
          <w:tcPr>
            <w:tcW w:w="6009" w:type="dxa"/>
            <w:tcBorders>
              <w:bottom w:val="double" w:sz="4" w:space="0" w:color="auto"/>
            </w:tcBorders>
            <w:vAlign w:val="center"/>
          </w:tcPr>
          <w:p w14:paraId="3AC23672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0"/>
                <w:lang w:val="ru-RU"/>
              </w:rPr>
              <w:t>Описание</w:t>
            </w:r>
          </w:p>
        </w:tc>
      </w:tr>
      <w:tr w:rsidR="007D709C" w:rsidRPr="00076FD4" w14:paraId="2B07D6BC" w14:textId="77777777" w:rsidTr="00076FD4">
        <w:trPr>
          <w:trHeight w:val="369"/>
        </w:trPr>
        <w:tc>
          <w:tcPr>
            <w:tcW w:w="2665" w:type="dxa"/>
            <w:tcBorders>
              <w:top w:val="double" w:sz="4" w:space="0" w:color="auto"/>
            </w:tcBorders>
          </w:tcPr>
          <w:p w14:paraId="311BF2B5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Уксусная кислота</w:t>
            </w:r>
          </w:p>
        </w:tc>
        <w:tc>
          <w:tcPr>
            <w:tcW w:w="794" w:type="dxa"/>
            <w:tcBorders>
              <w:top w:val="double" w:sz="4" w:space="0" w:color="auto"/>
            </w:tcBorders>
          </w:tcPr>
          <w:p w14:paraId="183AC5C6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1</w:t>
            </w:r>
          </w:p>
        </w:tc>
        <w:tc>
          <w:tcPr>
            <w:tcW w:w="6009" w:type="dxa"/>
            <w:tcBorders>
              <w:top w:val="double" w:sz="4" w:space="0" w:color="auto"/>
            </w:tcBorders>
          </w:tcPr>
          <w:p w14:paraId="21C2035D" w14:textId="7F4406C2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Водны</w:t>
            </w:r>
            <w:r w:rsid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й раствор с массовой долей 10 %</w:t>
            </w:r>
          </w:p>
        </w:tc>
      </w:tr>
      <w:tr w:rsidR="007D709C" w:rsidRPr="00076FD4" w14:paraId="6634049D" w14:textId="77777777" w:rsidTr="00076FD4">
        <w:trPr>
          <w:trHeight w:val="369"/>
        </w:trPr>
        <w:tc>
          <w:tcPr>
            <w:tcW w:w="2665" w:type="dxa"/>
          </w:tcPr>
          <w:p w14:paraId="66C5BCDE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Ацетон</w:t>
            </w:r>
          </w:p>
        </w:tc>
        <w:tc>
          <w:tcPr>
            <w:tcW w:w="794" w:type="dxa"/>
          </w:tcPr>
          <w:p w14:paraId="4AEB70EE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6009" w:type="dxa"/>
          </w:tcPr>
          <w:p w14:paraId="455843F6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―</w:t>
            </w:r>
          </w:p>
        </w:tc>
      </w:tr>
      <w:tr w:rsidR="007D709C" w:rsidRPr="00076FD4" w14:paraId="0B426B9D" w14:textId="77777777" w:rsidTr="00076FD4">
        <w:trPr>
          <w:trHeight w:val="369"/>
        </w:trPr>
        <w:tc>
          <w:tcPr>
            <w:tcW w:w="2665" w:type="dxa"/>
          </w:tcPr>
          <w:p w14:paraId="74A1E97A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Раствор аммиака</w:t>
            </w:r>
            <w:r w:rsidRPr="00076FD4">
              <w:rPr>
                <w:rFonts w:ascii="Arial" w:hAnsi="Arial" w:cs="Arial"/>
                <w:b w:val="0"/>
                <w:sz w:val="22"/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794" w:type="dxa"/>
          </w:tcPr>
          <w:p w14:paraId="0286E37C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3</w:t>
            </w:r>
          </w:p>
        </w:tc>
        <w:tc>
          <w:tcPr>
            <w:tcW w:w="6009" w:type="dxa"/>
          </w:tcPr>
          <w:p w14:paraId="0BD1D0C2" w14:textId="579E9D32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Водны</w:t>
            </w:r>
            <w:r w:rsid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й раствор с массовой долей 10 %</w:t>
            </w:r>
          </w:p>
        </w:tc>
      </w:tr>
      <w:tr w:rsidR="007D709C" w:rsidRPr="00076FD4" w14:paraId="3A3FC8C0" w14:textId="77777777" w:rsidTr="00076FD4">
        <w:trPr>
          <w:trHeight w:val="369"/>
        </w:trPr>
        <w:tc>
          <w:tcPr>
            <w:tcW w:w="2665" w:type="dxa"/>
          </w:tcPr>
          <w:p w14:paraId="0E2714EF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Лимонная кислота</w:t>
            </w:r>
          </w:p>
        </w:tc>
        <w:tc>
          <w:tcPr>
            <w:tcW w:w="794" w:type="dxa"/>
          </w:tcPr>
          <w:p w14:paraId="0C5AD42C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6009" w:type="dxa"/>
          </w:tcPr>
          <w:p w14:paraId="138A432D" w14:textId="032084EE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Водны</w:t>
            </w:r>
            <w:r w:rsid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й раствор с массовой долей 10 %</w:t>
            </w:r>
          </w:p>
        </w:tc>
      </w:tr>
      <w:tr w:rsidR="007D709C" w:rsidRPr="00076FD4" w14:paraId="1D735098" w14:textId="77777777" w:rsidTr="00076FD4">
        <w:trPr>
          <w:trHeight w:val="369"/>
        </w:trPr>
        <w:tc>
          <w:tcPr>
            <w:tcW w:w="2665" w:type="dxa"/>
          </w:tcPr>
          <w:p w14:paraId="3C053874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Моющий агент</w:t>
            </w:r>
          </w:p>
        </w:tc>
        <w:tc>
          <w:tcPr>
            <w:tcW w:w="794" w:type="dxa"/>
          </w:tcPr>
          <w:p w14:paraId="2F5397A7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6009" w:type="dxa"/>
          </w:tcPr>
          <w:p w14:paraId="34EDAF85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См. 5.10</w:t>
            </w:r>
          </w:p>
        </w:tc>
      </w:tr>
      <w:tr w:rsidR="007D709C" w:rsidRPr="00076FD4" w14:paraId="27983354" w14:textId="77777777" w:rsidTr="00076FD4">
        <w:trPr>
          <w:trHeight w:val="624"/>
        </w:trPr>
        <w:tc>
          <w:tcPr>
            <w:tcW w:w="2665" w:type="dxa"/>
            <w:tcBorders>
              <w:bottom w:val="single" w:sz="4" w:space="0" w:color="auto"/>
            </w:tcBorders>
          </w:tcPr>
          <w:p w14:paraId="6BE79170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i/>
                <w:sz w:val="22"/>
                <w:szCs w:val="22"/>
                <w:lang w:val="ru-RU"/>
              </w:rPr>
              <w:t>Кофе</w:t>
            </w:r>
            <w:r w:rsidRPr="00076FD4">
              <w:rPr>
                <w:rFonts w:ascii="Arial" w:hAnsi="Arial" w:cs="Arial"/>
                <w:b w:val="0"/>
                <w:sz w:val="22"/>
                <w:szCs w:val="22"/>
                <w:vertAlign w:val="superscript"/>
                <w:lang w:val="en-US"/>
              </w:rPr>
              <w:t>b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DC354B3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6009" w:type="dxa"/>
            <w:tcBorders>
              <w:bottom w:val="single" w:sz="4" w:space="0" w:color="auto"/>
            </w:tcBorders>
          </w:tcPr>
          <w:p w14:paraId="399516CB" w14:textId="303650CC" w:rsidR="007D709C" w:rsidRPr="00076FD4" w:rsidRDefault="007D709C" w:rsidP="001E228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40 г растворимого субл</w:t>
            </w:r>
            <w:r w:rsid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 xml:space="preserve">имированного кофе в 1 </w:t>
            </w:r>
            <w:r w:rsidR="001E228C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дм</w:t>
            </w:r>
            <w:r w:rsidR="001E228C" w:rsidRPr="001E228C">
              <w:rPr>
                <w:rFonts w:ascii="Arial" w:hAnsi="Arial" w:cs="Arial"/>
                <w:b w:val="0"/>
                <w:sz w:val="22"/>
                <w:szCs w:val="22"/>
                <w:vertAlign w:val="superscript"/>
                <w:lang w:val="ru-RU"/>
              </w:rPr>
              <w:t>3</w:t>
            </w:r>
            <w:r w:rsid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 xml:space="preserve"> кипятка</w:t>
            </w:r>
          </w:p>
        </w:tc>
      </w:tr>
      <w:tr w:rsidR="007D709C" w:rsidRPr="00076FD4" w14:paraId="663E4716" w14:textId="77777777" w:rsidTr="00076FD4">
        <w:trPr>
          <w:trHeight w:val="624"/>
        </w:trPr>
        <w:tc>
          <w:tcPr>
            <w:tcW w:w="2665" w:type="dxa"/>
            <w:tcBorders>
              <w:bottom w:val="nil"/>
            </w:tcBorders>
          </w:tcPr>
          <w:p w14:paraId="14F5DF3B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Дезинфицирующее средство</w:t>
            </w:r>
          </w:p>
        </w:tc>
        <w:tc>
          <w:tcPr>
            <w:tcW w:w="794" w:type="dxa"/>
            <w:tcBorders>
              <w:bottom w:val="nil"/>
            </w:tcBorders>
          </w:tcPr>
          <w:p w14:paraId="37819960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7.1</w:t>
            </w:r>
          </w:p>
        </w:tc>
        <w:tc>
          <w:tcPr>
            <w:tcW w:w="6009" w:type="dxa"/>
            <w:tcBorders>
              <w:bottom w:val="nil"/>
            </w:tcBorders>
          </w:tcPr>
          <w:p w14:paraId="01E5C189" w14:textId="2F31D0D5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Производные фенола, 0,5 %-ный водный раствор хлорированных а</w:t>
            </w:r>
            <w:r w:rsid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лкил-, циклоалкил-, арилфенолов</w:t>
            </w:r>
          </w:p>
        </w:tc>
      </w:tr>
      <w:tr w:rsidR="007D709C" w:rsidRPr="00076FD4" w14:paraId="0EAEE7F0" w14:textId="77777777" w:rsidTr="00076FD4">
        <w:trPr>
          <w:trHeight w:val="624"/>
        </w:trPr>
        <w:tc>
          <w:tcPr>
            <w:tcW w:w="2665" w:type="dxa"/>
            <w:tcBorders>
              <w:top w:val="nil"/>
            </w:tcBorders>
          </w:tcPr>
          <w:p w14:paraId="7E39F82C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 w14:paraId="10F2B762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7.2</w:t>
            </w:r>
          </w:p>
        </w:tc>
        <w:tc>
          <w:tcPr>
            <w:tcW w:w="6009" w:type="dxa"/>
            <w:tcBorders>
              <w:top w:val="nil"/>
            </w:tcBorders>
          </w:tcPr>
          <w:p w14:paraId="4A71E6C5" w14:textId="1F946CF2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 xml:space="preserve">Хлорамин-Т, водный раствор </w:t>
            </w:r>
            <w:r w:rsidRPr="00076FD4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N</w:t>
            </w: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-</w:t>
            </w:r>
            <w:r w:rsid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хлор-пара-толуол-сульфониламида</w:t>
            </w:r>
          </w:p>
        </w:tc>
      </w:tr>
      <w:tr w:rsidR="007D709C" w:rsidRPr="00076FD4" w14:paraId="3BCB8EAB" w14:textId="77777777" w:rsidTr="00076FD4">
        <w:trPr>
          <w:trHeight w:val="369"/>
        </w:trPr>
        <w:tc>
          <w:tcPr>
            <w:tcW w:w="2665" w:type="dxa"/>
            <w:tcBorders>
              <w:bottom w:val="single" w:sz="4" w:space="0" w:color="auto"/>
            </w:tcBorders>
          </w:tcPr>
          <w:p w14:paraId="6704A9E4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i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i/>
                <w:sz w:val="22"/>
                <w:szCs w:val="22"/>
                <w:lang w:val="ru-RU"/>
              </w:rPr>
              <w:t>Штемпельная краска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8F68983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6009" w:type="dxa"/>
            <w:tcBorders>
              <w:bottom w:val="single" w:sz="4" w:space="0" w:color="auto"/>
            </w:tcBorders>
          </w:tcPr>
          <w:p w14:paraId="65063FD4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―</w:t>
            </w:r>
          </w:p>
        </w:tc>
      </w:tr>
      <w:tr w:rsidR="007D709C" w:rsidRPr="00076FD4" w14:paraId="71084B96" w14:textId="77777777" w:rsidTr="00076FD4">
        <w:trPr>
          <w:trHeight w:val="369"/>
        </w:trPr>
        <w:tc>
          <w:tcPr>
            <w:tcW w:w="2665" w:type="dxa"/>
            <w:tcBorders>
              <w:bottom w:val="nil"/>
            </w:tcBorders>
          </w:tcPr>
          <w:p w14:paraId="0B2D0A1F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Этанол, не денатурат</w:t>
            </w:r>
          </w:p>
        </w:tc>
        <w:tc>
          <w:tcPr>
            <w:tcW w:w="794" w:type="dxa"/>
            <w:tcBorders>
              <w:bottom w:val="nil"/>
            </w:tcBorders>
          </w:tcPr>
          <w:p w14:paraId="59E9EC20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9.1</w:t>
            </w:r>
          </w:p>
        </w:tc>
        <w:tc>
          <w:tcPr>
            <w:tcW w:w="6009" w:type="dxa"/>
            <w:tcBorders>
              <w:bottom w:val="nil"/>
            </w:tcBorders>
          </w:tcPr>
          <w:p w14:paraId="7E146F8C" w14:textId="38550124" w:rsidR="007D709C" w:rsidRPr="00076FD4" w:rsidRDefault="00076FD4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С объемной долей спирта 96 %</w:t>
            </w:r>
          </w:p>
        </w:tc>
      </w:tr>
      <w:tr w:rsidR="007D709C" w:rsidRPr="00076FD4" w14:paraId="23A7C0E2" w14:textId="77777777" w:rsidTr="00076FD4">
        <w:trPr>
          <w:trHeight w:val="369"/>
        </w:trPr>
        <w:tc>
          <w:tcPr>
            <w:tcW w:w="2665" w:type="dxa"/>
            <w:tcBorders>
              <w:top w:val="nil"/>
            </w:tcBorders>
          </w:tcPr>
          <w:p w14:paraId="6648B1E6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 w14:paraId="0DDDC0DD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9.2</w:t>
            </w:r>
          </w:p>
        </w:tc>
        <w:tc>
          <w:tcPr>
            <w:tcW w:w="6009" w:type="dxa"/>
            <w:tcBorders>
              <w:top w:val="nil"/>
            </w:tcBorders>
          </w:tcPr>
          <w:p w14:paraId="0F3C9EE0" w14:textId="60FDFDDC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Водный раств</w:t>
            </w:r>
            <w:r w:rsid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ор с объемной долей спирта 48 %</w:t>
            </w:r>
          </w:p>
        </w:tc>
      </w:tr>
      <w:tr w:rsidR="007D709C" w:rsidRPr="00076FD4" w14:paraId="06EEB71C" w14:textId="77777777" w:rsidTr="00076FD4">
        <w:trPr>
          <w:trHeight w:val="369"/>
        </w:trPr>
        <w:tc>
          <w:tcPr>
            <w:tcW w:w="2665" w:type="dxa"/>
          </w:tcPr>
          <w:p w14:paraId="759F58D8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Этил-бутил ацетат</w:t>
            </w:r>
          </w:p>
        </w:tc>
        <w:tc>
          <w:tcPr>
            <w:tcW w:w="794" w:type="dxa"/>
          </w:tcPr>
          <w:p w14:paraId="7D203FE4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10</w:t>
            </w:r>
          </w:p>
        </w:tc>
        <w:tc>
          <w:tcPr>
            <w:tcW w:w="6009" w:type="dxa"/>
          </w:tcPr>
          <w:p w14:paraId="593FFD8C" w14:textId="3AC3C611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С</w:t>
            </w:r>
            <w:r w:rsid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месь с соотношением объемов 1:1</w:t>
            </w:r>
          </w:p>
        </w:tc>
      </w:tr>
      <w:tr w:rsidR="007D709C" w:rsidRPr="00076FD4" w14:paraId="68262A5C" w14:textId="77777777" w:rsidTr="00076FD4">
        <w:trPr>
          <w:trHeight w:val="369"/>
        </w:trPr>
        <w:tc>
          <w:tcPr>
            <w:tcW w:w="2665" w:type="dxa"/>
          </w:tcPr>
          <w:p w14:paraId="0EF35915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Йод</w:t>
            </w:r>
          </w:p>
        </w:tc>
        <w:tc>
          <w:tcPr>
            <w:tcW w:w="794" w:type="dxa"/>
          </w:tcPr>
          <w:p w14:paraId="28AD3F0A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11</w:t>
            </w:r>
          </w:p>
        </w:tc>
        <w:tc>
          <w:tcPr>
            <w:tcW w:w="6009" w:type="dxa"/>
          </w:tcPr>
          <w:p w14:paraId="19583641" w14:textId="1E521EC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Раствор</w:t>
            </w:r>
            <w:r w:rsid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 xml:space="preserve"> в этаноле с массовой долей 5 %</w:t>
            </w:r>
          </w:p>
        </w:tc>
      </w:tr>
      <w:tr w:rsidR="007D709C" w:rsidRPr="00076FD4" w14:paraId="7A8B1BC9" w14:textId="77777777" w:rsidTr="00076FD4">
        <w:trPr>
          <w:trHeight w:val="624"/>
        </w:trPr>
        <w:tc>
          <w:tcPr>
            <w:tcW w:w="2665" w:type="dxa"/>
          </w:tcPr>
          <w:p w14:paraId="1B3407F5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i/>
                <w:sz w:val="22"/>
                <w:szCs w:val="22"/>
                <w:lang w:val="ru-RU"/>
              </w:rPr>
              <w:t>Молоко, концентрированное</w:t>
            </w:r>
            <w:r w:rsidRPr="00076FD4">
              <w:rPr>
                <w:rFonts w:ascii="Arial" w:hAnsi="Arial" w:cs="Arial"/>
                <w:b w:val="0"/>
                <w:sz w:val="22"/>
                <w:szCs w:val="22"/>
                <w:vertAlign w:val="superscript"/>
                <w:lang w:val="en-US"/>
              </w:rPr>
              <w:t>c</w:t>
            </w:r>
          </w:p>
        </w:tc>
        <w:tc>
          <w:tcPr>
            <w:tcW w:w="794" w:type="dxa"/>
          </w:tcPr>
          <w:p w14:paraId="3621F122" w14:textId="77777777" w:rsidR="007D709C" w:rsidRPr="00076FD4" w:rsidRDefault="007D709C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12</w:t>
            </w:r>
          </w:p>
        </w:tc>
        <w:tc>
          <w:tcPr>
            <w:tcW w:w="6009" w:type="dxa"/>
          </w:tcPr>
          <w:p w14:paraId="4F2C88DB" w14:textId="19E61725" w:rsidR="007D709C" w:rsidRPr="00076FD4" w:rsidRDefault="00076FD4" w:rsidP="007D709C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Содержание жира 10 %</w:t>
            </w:r>
          </w:p>
        </w:tc>
      </w:tr>
    </w:tbl>
    <w:p w14:paraId="75409BDC" w14:textId="77777777" w:rsidR="007D709C" w:rsidRDefault="007D709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</w:p>
    <w:p w14:paraId="2BF48686" w14:textId="28DBC75F" w:rsidR="001E228C" w:rsidRPr="001E228C" w:rsidRDefault="001E228C" w:rsidP="001E228C">
      <w:pPr>
        <w:pStyle w:val="zzCoverlarge"/>
        <w:tabs>
          <w:tab w:val="left" w:pos="426"/>
        </w:tabs>
        <w:spacing w:after="0" w:line="360" w:lineRule="auto"/>
        <w:jc w:val="both"/>
        <w:outlineLvl w:val="0"/>
        <w:rPr>
          <w:rFonts w:ascii="Arial" w:hAnsi="Arial" w:cs="Arial"/>
          <w:b w:val="0"/>
          <w:i/>
          <w:sz w:val="22"/>
          <w:szCs w:val="22"/>
          <w:lang w:val="ru-RU"/>
        </w:rPr>
      </w:pPr>
      <w:r w:rsidRPr="001E228C">
        <w:rPr>
          <w:rFonts w:ascii="Arial" w:hAnsi="Arial" w:cs="Arial"/>
          <w:b w:val="0"/>
          <w:i/>
          <w:sz w:val="22"/>
          <w:szCs w:val="22"/>
          <w:lang w:val="ru-RU"/>
        </w:rPr>
        <w:lastRenderedPageBreak/>
        <w:t>Окончание таблицы А.1</w:t>
      </w:r>
    </w:p>
    <w:tbl>
      <w:tblPr>
        <w:tblStyle w:val="af2"/>
        <w:tblW w:w="9468" w:type="dxa"/>
        <w:tblLook w:val="04A0" w:firstRow="1" w:lastRow="0" w:firstColumn="1" w:lastColumn="0" w:noHBand="0" w:noVBand="1"/>
      </w:tblPr>
      <w:tblGrid>
        <w:gridCol w:w="2665"/>
        <w:gridCol w:w="794"/>
        <w:gridCol w:w="6009"/>
      </w:tblGrid>
      <w:tr w:rsidR="001E228C" w:rsidRPr="00076FD4" w14:paraId="40E0C2AA" w14:textId="77777777" w:rsidTr="006E4CCE">
        <w:trPr>
          <w:trHeight w:val="624"/>
        </w:trPr>
        <w:tc>
          <w:tcPr>
            <w:tcW w:w="2665" w:type="dxa"/>
          </w:tcPr>
          <w:p w14:paraId="5C9E7444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Горчица</w:t>
            </w:r>
          </w:p>
        </w:tc>
        <w:tc>
          <w:tcPr>
            <w:tcW w:w="794" w:type="dxa"/>
          </w:tcPr>
          <w:p w14:paraId="45DF294C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13</w:t>
            </w:r>
          </w:p>
        </w:tc>
        <w:tc>
          <w:tcPr>
            <w:tcW w:w="6009" w:type="dxa"/>
          </w:tcPr>
          <w:p w14:paraId="1D402539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Горчица должна быть «средней о</w:t>
            </w:r>
            <w:r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строты», желтоватой и без семян</w:t>
            </w:r>
          </w:p>
        </w:tc>
      </w:tr>
      <w:tr w:rsidR="001E228C" w:rsidRPr="00076FD4" w14:paraId="1EF9F903" w14:textId="77777777" w:rsidTr="006E4CCE">
        <w:trPr>
          <w:trHeight w:val="369"/>
        </w:trPr>
        <w:tc>
          <w:tcPr>
            <w:tcW w:w="2665" w:type="dxa"/>
          </w:tcPr>
          <w:p w14:paraId="0998CE20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i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i/>
                <w:sz w:val="22"/>
                <w:szCs w:val="22"/>
                <w:lang w:val="ru-RU"/>
              </w:rPr>
              <w:t>Оливковое масло</w:t>
            </w:r>
          </w:p>
        </w:tc>
        <w:tc>
          <w:tcPr>
            <w:tcW w:w="794" w:type="dxa"/>
          </w:tcPr>
          <w:p w14:paraId="46285759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14</w:t>
            </w:r>
          </w:p>
        </w:tc>
        <w:tc>
          <w:tcPr>
            <w:tcW w:w="6009" w:type="dxa"/>
          </w:tcPr>
          <w:p w14:paraId="14ABD43E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―</w:t>
            </w:r>
          </w:p>
        </w:tc>
      </w:tr>
      <w:tr w:rsidR="001E228C" w:rsidRPr="00076FD4" w14:paraId="25DBDC4A" w14:textId="77777777" w:rsidTr="006E4CCE">
        <w:trPr>
          <w:trHeight w:val="369"/>
        </w:trPr>
        <w:tc>
          <w:tcPr>
            <w:tcW w:w="2665" w:type="dxa"/>
          </w:tcPr>
          <w:p w14:paraId="76D29B30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Парафиновое масло</w:t>
            </w:r>
          </w:p>
        </w:tc>
        <w:tc>
          <w:tcPr>
            <w:tcW w:w="794" w:type="dxa"/>
          </w:tcPr>
          <w:p w14:paraId="08987BFF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15</w:t>
            </w:r>
          </w:p>
        </w:tc>
        <w:tc>
          <w:tcPr>
            <w:tcW w:w="6009" w:type="dxa"/>
          </w:tcPr>
          <w:p w14:paraId="5CD9AD57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 xml:space="preserve">Медицинской степени чистоты, </w:t>
            </w:r>
            <w:r w:rsidRPr="00076FD4">
              <w:rPr>
                <w:rFonts w:ascii="Arial" w:hAnsi="Arial" w:cs="Arial"/>
                <w:b w:val="0"/>
                <w:i/>
                <w:sz w:val="22"/>
                <w:szCs w:val="22"/>
                <w:lang w:val="ru-RU"/>
              </w:rPr>
              <w:t>вазелиновое масло</w:t>
            </w:r>
          </w:p>
        </w:tc>
      </w:tr>
      <w:tr w:rsidR="001E228C" w:rsidRPr="00076FD4" w14:paraId="69D65155" w14:textId="77777777" w:rsidTr="006E4CCE">
        <w:trPr>
          <w:trHeight w:val="1134"/>
        </w:trPr>
        <w:tc>
          <w:tcPr>
            <w:tcW w:w="2665" w:type="dxa"/>
          </w:tcPr>
          <w:p w14:paraId="7E9EDC1E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Красное вино</w:t>
            </w:r>
          </w:p>
        </w:tc>
        <w:tc>
          <w:tcPr>
            <w:tcW w:w="794" w:type="dxa"/>
          </w:tcPr>
          <w:p w14:paraId="2F6F77EA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16</w:t>
            </w:r>
          </w:p>
        </w:tc>
        <w:tc>
          <w:tcPr>
            <w:tcW w:w="6009" w:type="dxa"/>
          </w:tcPr>
          <w:p w14:paraId="62582027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 xml:space="preserve">Красное вино из южной Европы, южной Африки или Калифорнии с объемным содержанием алкоголя более 13,0 %. Рекомендуются сорта Мерло, </w:t>
            </w:r>
            <w:r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Риоха, Бордо и Каберне Совиньон</w:t>
            </w:r>
          </w:p>
        </w:tc>
      </w:tr>
      <w:tr w:rsidR="001E228C" w:rsidRPr="00076FD4" w14:paraId="78E47E02" w14:textId="77777777" w:rsidTr="006E4CCE">
        <w:trPr>
          <w:trHeight w:val="1134"/>
        </w:trPr>
        <w:tc>
          <w:tcPr>
            <w:tcW w:w="2665" w:type="dxa"/>
            <w:tcBorders>
              <w:bottom w:val="single" w:sz="4" w:space="0" w:color="auto"/>
            </w:tcBorders>
          </w:tcPr>
          <w:p w14:paraId="5DFB0990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Спирт с особой температурой кипения (</w:t>
            </w:r>
            <w:r w:rsidRPr="00076FD4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SBP</w:t>
            </w: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2AAB16F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17</w:t>
            </w:r>
          </w:p>
        </w:tc>
        <w:tc>
          <w:tcPr>
            <w:tcW w:w="6009" w:type="dxa"/>
            <w:tcBorders>
              <w:bottom w:val="single" w:sz="4" w:space="0" w:color="auto"/>
            </w:tcBorders>
          </w:tcPr>
          <w:p w14:paraId="696593D0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 xml:space="preserve">Медицинской степени чистоты, </w:t>
            </w:r>
            <w:r w:rsidRPr="00076FD4">
              <w:rPr>
                <w:rFonts w:ascii="Arial" w:hAnsi="Arial" w:cs="Arial"/>
                <w:b w:val="0"/>
                <w:i/>
                <w:sz w:val="22"/>
                <w:szCs w:val="22"/>
                <w:lang w:val="ru-RU"/>
              </w:rPr>
              <w:t>бензин медицинский</w:t>
            </w: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, алифатический углеводородный растворитель с температурой кипения в диапазоне пр</w:t>
            </w:r>
            <w:r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иблизительно от 70 °С до 100 °С</w:t>
            </w:r>
          </w:p>
        </w:tc>
      </w:tr>
      <w:tr w:rsidR="001E228C" w:rsidRPr="00076FD4" w14:paraId="2CFB01A0" w14:textId="77777777" w:rsidTr="006E4CCE">
        <w:trPr>
          <w:trHeight w:val="369"/>
        </w:trPr>
        <w:tc>
          <w:tcPr>
            <w:tcW w:w="2665" w:type="dxa"/>
            <w:tcBorders>
              <w:bottom w:val="nil"/>
            </w:tcBorders>
          </w:tcPr>
          <w:p w14:paraId="70C315B3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Карбонат натрия</w:t>
            </w:r>
          </w:p>
        </w:tc>
        <w:tc>
          <w:tcPr>
            <w:tcW w:w="794" w:type="dxa"/>
            <w:tcBorders>
              <w:bottom w:val="nil"/>
            </w:tcBorders>
          </w:tcPr>
          <w:p w14:paraId="0724615A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18.1</w:t>
            </w:r>
          </w:p>
        </w:tc>
        <w:tc>
          <w:tcPr>
            <w:tcW w:w="6009" w:type="dxa"/>
            <w:tcBorders>
              <w:bottom w:val="nil"/>
            </w:tcBorders>
          </w:tcPr>
          <w:p w14:paraId="19B76DC6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Водны</w:t>
            </w:r>
            <w:r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й раствор с массовой долей 10 %</w:t>
            </w:r>
          </w:p>
        </w:tc>
      </w:tr>
      <w:tr w:rsidR="001E228C" w:rsidRPr="00076FD4" w14:paraId="03726DFF" w14:textId="77777777" w:rsidTr="006E4CCE">
        <w:trPr>
          <w:trHeight w:val="369"/>
        </w:trPr>
        <w:tc>
          <w:tcPr>
            <w:tcW w:w="2665" w:type="dxa"/>
            <w:tcBorders>
              <w:top w:val="nil"/>
            </w:tcBorders>
          </w:tcPr>
          <w:p w14:paraId="347A0F8C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794" w:type="dxa"/>
            <w:tcBorders>
              <w:top w:val="nil"/>
            </w:tcBorders>
          </w:tcPr>
          <w:p w14:paraId="49B33F15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18.2</w:t>
            </w:r>
          </w:p>
        </w:tc>
        <w:tc>
          <w:tcPr>
            <w:tcW w:w="6009" w:type="dxa"/>
            <w:tcBorders>
              <w:top w:val="nil"/>
            </w:tcBorders>
          </w:tcPr>
          <w:p w14:paraId="7C87DE91" w14:textId="77777777" w:rsidR="001E228C" w:rsidRPr="00076FD4" w:rsidRDefault="001E228C" w:rsidP="006E4CCE">
            <w:pPr>
              <w:pStyle w:val="zzCoverlarge"/>
              <w:tabs>
                <w:tab w:val="left" w:pos="426"/>
              </w:tabs>
              <w:spacing w:before="40" w:after="4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076FD4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Водный</w:t>
            </w:r>
            <w:r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 xml:space="preserve"> раствор с массовой долей 0,5 %</w:t>
            </w:r>
          </w:p>
        </w:tc>
      </w:tr>
    </w:tbl>
    <w:p w14:paraId="5ED997B9" w14:textId="77777777" w:rsidR="001E228C" w:rsidRDefault="001E228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</w:p>
    <w:p w14:paraId="63813741" w14:textId="173F6A7F" w:rsidR="001E228C" w:rsidRDefault="001E228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  <w:r>
        <w:rPr>
          <w:rFonts w:ascii="Arial" w:hAnsi="Arial" w:cs="Arial"/>
          <w:b w:val="0"/>
          <w:sz w:val="22"/>
          <w:szCs w:val="22"/>
          <w:lang w:val="ru-RU"/>
        </w:rPr>
        <w:br w:type="page"/>
      </w:r>
    </w:p>
    <w:p w14:paraId="57537559" w14:textId="507B9EBA" w:rsidR="001E228C" w:rsidRPr="00D1201A" w:rsidRDefault="001E228C" w:rsidP="001E228C">
      <w:pPr>
        <w:ind w:firstLine="0"/>
        <w:jc w:val="center"/>
        <w:rPr>
          <w:rFonts w:ascii="Arial" w:eastAsiaTheme="minorEastAsia" w:hAnsi="Arial" w:cs="Arial"/>
          <w:b/>
          <w:szCs w:val="28"/>
        </w:rPr>
      </w:pPr>
      <w:r w:rsidRPr="00D1201A">
        <w:rPr>
          <w:rFonts w:ascii="Arial" w:eastAsiaTheme="minorEastAsia" w:hAnsi="Arial" w:cs="Arial"/>
          <w:b/>
          <w:szCs w:val="28"/>
        </w:rPr>
        <w:lastRenderedPageBreak/>
        <w:t xml:space="preserve">Приложение </w:t>
      </w:r>
      <w:r>
        <w:rPr>
          <w:rFonts w:ascii="Arial" w:eastAsiaTheme="minorEastAsia" w:hAnsi="Arial" w:cs="Arial"/>
          <w:b/>
          <w:szCs w:val="28"/>
        </w:rPr>
        <w:t>В</w:t>
      </w:r>
    </w:p>
    <w:p w14:paraId="37C9B6B7" w14:textId="65DDE8A6" w:rsidR="001E228C" w:rsidRDefault="001E228C" w:rsidP="001E228C">
      <w:pPr>
        <w:ind w:firstLine="0"/>
        <w:jc w:val="center"/>
        <w:rPr>
          <w:rFonts w:ascii="Arial" w:eastAsiaTheme="minorEastAsia" w:hAnsi="Arial" w:cs="Arial"/>
          <w:b/>
          <w:szCs w:val="28"/>
        </w:rPr>
      </w:pPr>
      <w:r w:rsidRPr="00D1201A">
        <w:rPr>
          <w:rFonts w:ascii="Arial" w:eastAsiaTheme="minorEastAsia" w:hAnsi="Arial" w:cs="Arial"/>
          <w:b/>
          <w:szCs w:val="28"/>
        </w:rPr>
        <w:t>(</w:t>
      </w:r>
      <w:r>
        <w:rPr>
          <w:rFonts w:ascii="Arial" w:eastAsiaTheme="minorEastAsia" w:hAnsi="Arial" w:cs="Arial"/>
          <w:b/>
          <w:szCs w:val="28"/>
        </w:rPr>
        <w:t>справоч</w:t>
      </w:r>
      <w:r w:rsidRPr="00D1201A">
        <w:rPr>
          <w:rFonts w:ascii="Arial" w:eastAsiaTheme="minorEastAsia" w:hAnsi="Arial" w:cs="Arial"/>
          <w:b/>
          <w:szCs w:val="28"/>
        </w:rPr>
        <w:t>ное)</w:t>
      </w:r>
    </w:p>
    <w:p w14:paraId="50736D16" w14:textId="64BF0E29" w:rsidR="001E228C" w:rsidRPr="00A35CE8" w:rsidRDefault="001E228C" w:rsidP="001E228C">
      <w:pPr>
        <w:pStyle w:val="zzCoverlarge"/>
        <w:tabs>
          <w:tab w:val="left" w:pos="426"/>
        </w:tabs>
        <w:spacing w:before="240" w:line="360" w:lineRule="auto"/>
        <w:jc w:val="center"/>
        <w:outlineLvl w:val="0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>Пример представления результатов</w:t>
      </w:r>
      <w:r w:rsidRPr="00E159F8">
        <w:rPr>
          <w:rFonts w:ascii="Arial" w:hAnsi="Arial" w:cs="Arial"/>
          <w:szCs w:val="28"/>
          <w:lang w:val="ru-RU"/>
        </w:rPr>
        <w:t xml:space="preserve"> испытания</w:t>
      </w:r>
    </w:p>
    <w:p w14:paraId="772CC054" w14:textId="77777777" w:rsidR="001E228C" w:rsidRDefault="001E228C" w:rsidP="001E228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</w:p>
    <w:p w14:paraId="6F31B5D1" w14:textId="0A7C7D10" w:rsidR="001E228C" w:rsidRDefault="001E228C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  <w:r w:rsidRPr="001E228C">
        <w:rPr>
          <w:rFonts w:ascii="Arial" w:hAnsi="Arial" w:cs="Arial"/>
          <w:b w:val="0"/>
          <w:sz w:val="22"/>
          <w:szCs w:val="22"/>
          <w:lang w:val="ru-RU"/>
        </w:rPr>
        <w:t xml:space="preserve">Форма представления результатов испытаний, проведенных с применением нескольких жидкостей и соответствующими продолжительностями (временем) испытания для каждой из них, предложенная </w:t>
      </w:r>
      <w:r w:rsidR="00E54892">
        <w:rPr>
          <w:rFonts w:ascii="Arial" w:hAnsi="Arial" w:cs="Arial"/>
          <w:b w:val="0"/>
          <w:sz w:val="22"/>
          <w:szCs w:val="22"/>
          <w:lang w:val="ru-RU"/>
        </w:rPr>
        <w:t>[</w:t>
      </w:r>
      <w:r w:rsidRPr="001E228C">
        <w:rPr>
          <w:rFonts w:ascii="Arial" w:hAnsi="Arial" w:cs="Arial"/>
          <w:b w:val="0"/>
          <w:sz w:val="22"/>
          <w:szCs w:val="22"/>
          <w:lang w:val="ru-RU"/>
        </w:rPr>
        <w:t>2</w:t>
      </w:r>
      <w:r w:rsidR="00E54892">
        <w:rPr>
          <w:rFonts w:ascii="Arial" w:hAnsi="Arial" w:cs="Arial"/>
          <w:b w:val="0"/>
          <w:sz w:val="22"/>
          <w:szCs w:val="22"/>
          <w:lang w:val="ru-RU"/>
        </w:rPr>
        <w:t>]</w:t>
      </w:r>
      <w:r w:rsidRPr="001E228C">
        <w:rPr>
          <w:rFonts w:ascii="Arial" w:hAnsi="Arial" w:cs="Arial"/>
          <w:b w:val="0"/>
          <w:sz w:val="22"/>
          <w:szCs w:val="22"/>
          <w:lang w:val="ru-RU"/>
        </w:rPr>
        <w:t xml:space="preserve">, приведена в </w:t>
      </w:r>
      <w:r w:rsidR="00E54892">
        <w:rPr>
          <w:rFonts w:ascii="Arial" w:hAnsi="Arial" w:cs="Arial"/>
          <w:b w:val="0"/>
          <w:sz w:val="22"/>
          <w:szCs w:val="22"/>
          <w:lang w:val="ru-RU"/>
        </w:rPr>
        <w:t>т</w:t>
      </w:r>
      <w:r w:rsidRPr="001E228C">
        <w:rPr>
          <w:rFonts w:ascii="Arial" w:hAnsi="Arial" w:cs="Arial"/>
          <w:b w:val="0"/>
          <w:sz w:val="22"/>
          <w:szCs w:val="22"/>
          <w:lang w:val="ru-RU"/>
        </w:rPr>
        <w:t>аблице В.1. Таблица также может служить примером того, как классифицировать результаты испытаний, использ</w:t>
      </w:r>
      <w:r w:rsidR="00E54892">
        <w:rPr>
          <w:rFonts w:ascii="Arial" w:hAnsi="Arial" w:cs="Arial"/>
          <w:b w:val="0"/>
          <w:sz w:val="22"/>
          <w:szCs w:val="22"/>
          <w:lang w:val="ru-RU"/>
        </w:rPr>
        <w:t>уя</w:t>
      </w:r>
      <w:r w:rsidRPr="001E228C">
        <w:rPr>
          <w:rFonts w:ascii="Arial" w:hAnsi="Arial" w:cs="Arial"/>
          <w:b w:val="0"/>
          <w:sz w:val="22"/>
          <w:szCs w:val="22"/>
          <w:lang w:val="ru-RU"/>
        </w:rPr>
        <w:t xml:space="preserve"> систему классификации с обозначением классов от А до Е.</w:t>
      </w:r>
    </w:p>
    <w:p w14:paraId="1490E62C" w14:textId="43470495" w:rsidR="00E54892" w:rsidRDefault="00E54892" w:rsidP="00E54892">
      <w:pPr>
        <w:pStyle w:val="zzCoverlarge"/>
        <w:tabs>
          <w:tab w:val="left" w:pos="426"/>
        </w:tabs>
        <w:spacing w:before="240" w:after="0" w:line="360" w:lineRule="auto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  <w:r w:rsidRPr="00E54892">
        <w:rPr>
          <w:rFonts w:ascii="Arial" w:hAnsi="Arial" w:cs="Arial"/>
          <w:b w:val="0"/>
          <w:spacing w:val="40"/>
          <w:sz w:val="22"/>
          <w:szCs w:val="22"/>
          <w:lang w:val="ru-RU"/>
        </w:rPr>
        <w:t>Таблица</w:t>
      </w:r>
      <w:r w:rsidR="00E85DB6">
        <w:rPr>
          <w:rFonts w:ascii="Arial" w:hAnsi="Arial" w:cs="Arial"/>
          <w:b w:val="0"/>
          <w:sz w:val="22"/>
          <w:szCs w:val="22"/>
          <w:lang w:val="ru-RU"/>
        </w:rPr>
        <w:t xml:space="preserve"> В.1 ― Устойчивость</w:t>
      </w:r>
      <w:r>
        <w:rPr>
          <w:rFonts w:ascii="Arial" w:hAnsi="Arial" w:cs="Arial"/>
          <w:b w:val="0"/>
          <w:sz w:val="22"/>
          <w:szCs w:val="22"/>
          <w:lang w:val="ru-RU"/>
        </w:rPr>
        <w:t xml:space="preserve"> мебельных поверхностей к воздействию жидкостей</w:t>
      </w:r>
    </w:p>
    <w:tbl>
      <w:tblPr>
        <w:tblStyle w:val="af2"/>
        <w:tblW w:w="9410" w:type="dxa"/>
        <w:tblLook w:val="04A0" w:firstRow="1" w:lastRow="0" w:firstColumn="1" w:lastColumn="0" w:noHBand="0" w:noVBand="1"/>
      </w:tblPr>
      <w:tblGrid>
        <w:gridCol w:w="2041"/>
        <w:gridCol w:w="793"/>
        <w:gridCol w:w="680"/>
        <w:gridCol w:w="794"/>
        <w:gridCol w:w="680"/>
        <w:gridCol w:w="794"/>
        <w:gridCol w:w="680"/>
        <w:gridCol w:w="794"/>
        <w:gridCol w:w="680"/>
        <w:gridCol w:w="794"/>
        <w:gridCol w:w="680"/>
      </w:tblGrid>
      <w:tr w:rsidR="00E54892" w:rsidRPr="00E54892" w14:paraId="3C403B8D" w14:textId="77777777" w:rsidTr="00E54892">
        <w:trPr>
          <w:trHeight w:val="340"/>
        </w:trPr>
        <w:tc>
          <w:tcPr>
            <w:tcW w:w="2041" w:type="dxa"/>
            <w:vMerge w:val="restart"/>
            <w:tcBorders>
              <w:bottom w:val="double" w:sz="4" w:space="0" w:color="auto"/>
            </w:tcBorders>
            <w:vAlign w:val="center"/>
          </w:tcPr>
          <w:p w14:paraId="79AAA259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18"/>
                <w:szCs w:val="18"/>
                <w:lang w:val="ru-RU"/>
              </w:rPr>
              <w:t>Жидкость</w:t>
            </w:r>
          </w:p>
        </w:tc>
        <w:tc>
          <w:tcPr>
            <w:tcW w:w="7369" w:type="dxa"/>
            <w:gridSpan w:val="10"/>
            <w:vAlign w:val="center"/>
          </w:tcPr>
          <w:p w14:paraId="222338A1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18"/>
                <w:szCs w:val="18"/>
                <w:lang w:val="ru-RU"/>
              </w:rPr>
              <w:t>Класс</w:t>
            </w:r>
          </w:p>
        </w:tc>
      </w:tr>
      <w:tr w:rsidR="00E54892" w:rsidRPr="00E54892" w14:paraId="200181AD" w14:textId="77777777" w:rsidTr="00E54892">
        <w:trPr>
          <w:trHeight w:val="340"/>
        </w:trPr>
        <w:tc>
          <w:tcPr>
            <w:tcW w:w="2041" w:type="dxa"/>
            <w:vMerge/>
            <w:tcBorders>
              <w:bottom w:val="double" w:sz="4" w:space="0" w:color="auto"/>
            </w:tcBorders>
            <w:vAlign w:val="center"/>
          </w:tcPr>
          <w:p w14:paraId="07395982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ru-RU"/>
              </w:rPr>
            </w:pP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  <w:vAlign w:val="center"/>
          </w:tcPr>
          <w:p w14:paraId="3E2B7611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E54892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A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14:paraId="245D399A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E54892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B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14:paraId="2777911A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E54892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C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14:paraId="31066937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E54892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D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14:paraId="5DFF237E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en-US"/>
              </w:rPr>
            </w:pPr>
            <w:r w:rsidRPr="00E54892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E</w:t>
            </w:r>
          </w:p>
        </w:tc>
      </w:tr>
      <w:tr w:rsidR="00E54892" w:rsidRPr="00E54892" w14:paraId="271B3A18" w14:textId="77777777" w:rsidTr="00E54892">
        <w:trPr>
          <w:trHeight w:val="340"/>
        </w:trPr>
        <w:tc>
          <w:tcPr>
            <w:tcW w:w="2041" w:type="dxa"/>
            <w:vMerge/>
            <w:tcBorders>
              <w:bottom w:val="double" w:sz="4" w:space="0" w:color="auto"/>
            </w:tcBorders>
            <w:vAlign w:val="center"/>
          </w:tcPr>
          <w:p w14:paraId="74D888B6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ru-RU"/>
              </w:rPr>
            </w:pPr>
          </w:p>
        </w:tc>
        <w:tc>
          <w:tcPr>
            <w:tcW w:w="793" w:type="dxa"/>
            <w:tcBorders>
              <w:bottom w:val="double" w:sz="4" w:space="0" w:color="auto"/>
            </w:tcBorders>
            <w:vAlign w:val="center"/>
          </w:tcPr>
          <w:p w14:paraId="3201972B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18"/>
                <w:szCs w:val="18"/>
                <w:lang w:val="ru-RU"/>
              </w:rPr>
              <w:t>Время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vAlign w:val="center"/>
          </w:tcPr>
          <w:p w14:paraId="02111994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14:paraId="650EE4C8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18"/>
                <w:szCs w:val="18"/>
                <w:lang w:val="ru-RU"/>
              </w:rPr>
              <w:t>Время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vAlign w:val="center"/>
          </w:tcPr>
          <w:p w14:paraId="076BB856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14:paraId="4A8B6008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18"/>
                <w:szCs w:val="18"/>
                <w:lang w:val="ru-RU"/>
              </w:rPr>
              <w:t>Время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vAlign w:val="center"/>
          </w:tcPr>
          <w:p w14:paraId="5FEFF3DD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14:paraId="136B40C7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18"/>
                <w:szCs w:val="18"/>
                <w:lang w:val="ru-RU"/>
              </w:rPr>
              <w:t>Время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vAlign w:val="center"/>
          </w:tcPr>
          <w:p w14:paraId="14A0BD74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14:paraId="7590D697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18"/>
                <w:szCs w:val="18"/>
                <w:lang w:val="ru-RU"/>
              </w:rPr>
              <w:t>Время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vAlign w:val="center"/>
          </w:tcPr>
          <w:p w14:paraId="50855BAF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18"/>
                <w:szCs w:val="18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18"/>
                <w:szCs w:val="18"/>
                <w:lang w:val="ru-RU"/>
              </w:rPr>
              <w:t>Код</w:t>
            </w:r>
          </w:p>
        </w:tc>
      </w:tr>
      <w:tr w:rsidR="00E54892" w:rsidRPr="00E54892" w14:paraId="286FF3B8" w14:textId="77777777" w:rsidTr="00AC6E48">
        <w:trPr>
          <w:trHeight w:val="397"/>
        </w:trPr>
        <w:tc>
          <w:tcPr>
            <w:tcW w:w="2041" w:type="dxa"/>
            <w:tcBorders>
              <w:top w:val="double" w:sz="4" w:space="0" w:color="auto"/>
            </w:tcBorders>
            <w:vAlign w:val="center"/>
          </w:tcPr>
          <w:p w14:paraId="5A906550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left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Уксусная кислота</w:t>
            </w:r>
          </w:p>
        </w:tc>
        <w:tc>
          <w:tcPr>
            <w:tcW w:w="793" w:type="dxa"/>
            <w:tcBorders>
              <w:top w:val="double" w:sz="4" w:space="0" w:color="auto"/>
            </w:tcBorders>
            <w:vAlign w:val="center"/>
          </w:tcPr>
          <w:p w14:paraId="708B898C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16 ч</w:t>
            </w:r>
          </w:p>
        </w:tc>
        <w:tc>
          <w:tcPr>
            <w:tcW w:w="680" w:type="dxa"/>
            <w:tcBorders>
              <w:top w:val="double" w:sz="4" w:space="0" w:color="auto"/>
            </w:tcBorders>
            <w:vAlign w:val="center"/>
          </w:tcPr>
          <w:p w14:paraId="3428B7BF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tcBorders>
              <w:top w:val="double" w:sz="4" w:space="0" w:color="auto"/>
            </w:tcBorders>
            <w:vAlign w:val="center"/>
          </w:tcPr>
          <w:p w14:paraId="191DE5D8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 ч</w:t>
            </w:r>
          </w:p>
        </w:tc>
        <w:tc>
          <w:tcPr>
            <w:tcW w:w="680" w:type="dxa"/>
            <w:tcBorders>
              <w:top w:val="double" w:sz="4" w:space="0" w:color="auto"/>
            </w:tcBorders>
            <w:vAlign w:val="center"/>
          </w:tcPr>
          <w:p w14:paraId="2B073F93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tcBorders>
              <w:top w:val="double" w:sz="4" w:space="0" w:color="auto"/>
            </w:tcBorders>
            <w:vAlign w:val="center"/>
          </w:tcPr>
          <w:p w14:paraId="501EB568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2 мин</w:t>
            </w:r>
          </w:p>
        </w:tc>
        <w:tc>
          <w:tcPr>
            <w:tcW w:w="680" w:type="dxa"/>
            <w:tcBorders>
              <w:top w:val="double" w:sz="4" w:space="0" w:color="auto"/>
            </w:tcBorders>
            <w:vAlign w:val="center"/>
          </w:tcPr>
          <w:p w14:paraId="452229CD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tcBorders>
              <w:top w:val="double" w:sz="4" w:space="0" w:color="auto"/>
            </w:tcBorders>
            <w:vAlign w:val="center"/>
          </w:tcPr>
          <w:p w14:paraId="4AAA8134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680" w:type="dxa"/>
            <w:tcBorders>
              <w:top w:val="double" w:sz="4" w:space="0" w:color="auto"/>
            </w:tcBorders>
            <w:vAlign w:val="center"/>
          </w:tcPr>
          <w:p w14:paraId="0A2B78AB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794" w:type="dxa"/>
            <w:tcBorders>
              <w:top w:val="double" w:sz="4" w:space="0" w:color="auto"/>
            </w:tcBorders>
            <w:vAlign w:val="center"/>
          </w:tcPr>
          <w:p w14:paraId="40C0E441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680" w:type="dxa"/>
            <w:tcBorders>
              <w:top w:val="double" w:sz="4" w:space="0" w:color="auto"/>
            </w:tcBorders>
            <w:vAlign w:val="center"/>
          </w:tcPr>
          <w:p w14:paraId="43016AEE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</w:tr>
      <w:tr w:rsidR="00E54892" w:rsidRPr="00E54892" w14:paraId="7EBDC7E8" w14:textId="77777777" w:rsidTr="00AC6E48">
        <w:trPr>
          <w:trHeight w:val="397"/>
        </w:trPr>
        <w:tc>
          <w:tcPr>
            <w:tcW w:w="2041" w:type="dxa"/>
            <w:vAlign w:val="center"/>
          </w:tcPr>
          <w:p w14:paraId="69E5A9B7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left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Ацетон</w:t>
            </w:r>
          </w:p>
        </w:tc>
        <w:tc>
          <w:tcPr>
            <w:tcW w:w="793" w:type="dxa"/>
            <w:vAlign w:val="center"/>
          </w:tcPr>
          <w:p w14:paraId="2AACC373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10 мин</w:t>
            </w:r>
          </w:p>
        </w:tc>
        <w:tc>
          <w:tcPr>
            <w:tcW w:w="680" w:type="dxa"/>
            <w:vAlign w:val="center"/>
          </w:tcPr>
          <w:p w14:paraId="40D2D0D1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72A1CB0C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10 с</w:t>
            </w:r>
          </w:p>
        </w:tc>
        <w:tc>
          <w:tcPr>
            <w:tcW w:w="680" w:type="dxa"/>
            <w:vAlign w:val="center"/>
          </w:tcPr>
          <w:p w14:paraId="43F7857E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2</w:t>
            </w:r>
          </w:p>
        </w:tc>
        <w:tc>
          <w:tcPr>
            <w:tcW w:w="794" w:type="dxa"/>
            <w:vAlign w:val="center"/>
          </w:tcPr>
          <w:p w14:paraId="09C90F9D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680" w:type="dxa"/>
            <w:vAlign w:val="center"/>
          </w:tcPr>
          <w:p w14:paraId="0168AF8A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794" w:type="dxa"/>
            <w:vAlign w:val="center"/>
          </w:tcPr>
          <w:p w14:paraId="2822E8C6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680" w:type="dxa"/>
            <w:vAlign w:val="center"/>
          </w:tcPr>
          <w:p w14:paraId="5E48AAC7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794" w:type="dxa"/>
            <w:vAlign w:val="center"/>
          </w:tcPr>
          <w:p w14:paraId="24CC7823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680" w:type="dxa"/>
            <w:vAlign w:val="center"/>
          </w:tcPr>
          <w:p w14:paraId="53299ECC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</w:tr>
      <w:tr w:rsidR="00E54892" w:rsidRPr="00E54892" w14:paraId="6E34DFD1" w14:textId="77777777" w:rsidTr="00AC6E48">
        <w:trPr>
          <w:trHeight w:val="397"/>
        </w:trPr>
        <w:tc>
          <w:tcPr>
            <w:tcW w:w="2041" w:type="dxa"/>
            <w:vAlign w:val="center"/>
          </w:tcPr>
          <w:p w14:paraId="51AAFA47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left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Аммиак (10 %)</w:t>
            </w:r>
          </w:p>
        </w:tc>
        <w:tc>
          <w:tcPr>
            <w:tcW w:w="793" w:type="dxa"/>
            <w:vAlign w:val="center"/>
          </w:tcPr>
          <w:p w14:paraId="27505E52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16 ч</w:t>
            </w:r>
          </w:p>
        </w:tc>
        <w:tc>
          <w:tcPr>
            <w:tcW w:w="680" w:type="dxa"/>
            <w:vAlign w:val="center"/>
          </w:tcPr>
          <w:p w14:paraId="513F322D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0074BFA5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 ч</w:t>
            </w:r>
          </w:p>
        </w:tc>
        <w:tc>
          <w:tcPr>
            <w:tcW w:w="680" w:type="dxa"/>
            <w:vAlign w:val="center"/>
          </w:tcPr>
          <w:p w14:paraId="19E8C182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11546448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2 мин</w:t>
            </w:r>
          </w:p>
        </w:tc>
        <w:tc>
          <w:tcPr>
            <w:tcW w:w="680" w:type="dxa"/>
            <w:vAlign w:val="center"/>
          </w:tcPr>
          <w:p w14:paraId="6D97EB25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7824C97C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680" w:type="dxa"/>
            <w:vAlign w:val="center"/>
          </w:tcPr>
          <w:p w14:paraId="365296F4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794" w:type="dxa"/>
            <w:vAlign w:val="center"/>
          </w:tcPr>
          <w:p w14:paraId="1975E0B1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680" w:type="dxa"/>
            <w:vAlign w:val="center"/>
          </w:tcPr>
          <w:p w14:paraId="5A3995CE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</w:tr>
      <w:tr w:rsidR="00E54892" w:rsidRPr="00E54892" w14:paraId="0664AFAF" w14:textId="77777777" w:rsidTr="00AC6E48">
        <w:trPr>
          <w:trHeight w:val="510"/>
        </w:trPr>
        <w:tc>
          <w:tcPr>
            <w:tcW w:w="2041" w:type="dxa"/>
            <w:vAlign w:val="center"/>
          </w:tcPr>
          <w:p w14:paraId="7D7B48E9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left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Лимонная кислота (10 %)</w:t>
            </w:r>
          </w:p>
        </w:tc>
        <w:tc>
          <w:tcPr>
            <w:tcW w:w="793" w:type="dxa"/>
            <w:vAlign w:val="center"/>
          </w:tcPr>
          <w:p w14:paraId="7DA919BD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16 ч</w:t>
            </w:r>
          </w:p>
        </w:tc>
        <w:tc>
          <w:tcPr>
            <w:tcW w:w="680" w:type="dxa"/>
            <w:vAlign w:val="center"/>
          </w:tcPr>
          <w:p w14:paraId="5B4D54AE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40B67C24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 ч</w:t>
            </w:r>
          </w:p>
        </w:tc>
        <w:tc>
          <w:tcPr>
            <w:tcW w:w="680" w:type="dxa"/>
            <w:vAlign w:val="center"/>
          </w:tcPr>
          <w:p w14:paraId="33C53E41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30F220E6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680" w:type="dxa"/>
            <w:vAlign w:val="center"/>
          </w:tcPr>
          <w:p w14:paraId="53E4F6DD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794" w:type="dxa"/>
            <w:vAlign w:val="center"/>
          </w:tcPr>
          <w:p w14:paraId="11DF57ED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680" w:type="dxa"/>
            <w:vAlign w:val="center"/>
          </w:tcPr>
          <w:p w14:paraId="403CD831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794" w:type="dxa"/>
            <w:vAlign w:val="center"/>
          </w:tcPr>
          <w:p w14:paraId="793EB95F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680" w:type="dxa"/>
            <w:vAlign w:val="center"/>
          </w:tcPr>
          <w:p w14:paraId="765A6F17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</w:tr>
      <w:tr w:rsidR="00E54892" w:rsidRPr="00E54892" w14:paraId="28993D83" w14:textId="77777777" w:rsidTr="00AC6E48">
        <w:trPr>
          <w:trHeight w:val="397"/>
        </w:trPr>
        <w:tc>
          <w:tcPr>
            <w:tcW w:w="2041" w:type="dxa"/>
            <w:vAlign w:val="center"/>
          </w:tcPr>
          <w:p w14:paraId="5FB47675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left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Моющий агент</w:t>
            </w:r>
          </w:p>
        </w:tc>
        <w:tc>
          <w:tcPr>
            <w:tcW w:w="793" w:type="dxa"/>
            <w:vAlign w:val="center"/>
          </w:tcPr>
          <w:p w14:paraId="293154F3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16 ч</w:t>
            </w:r>
          </w:p>
        </w:tc>
        <w:tc>
          <w:tcPr>
            <w:tcW w:w="680" w:type="dxa"/>
            <w:vAlign w:val="center"/>
          </w:tcPr>
          <w:p w14:paraId="6494BE13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394CC9E7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6 ч</w:t>
            </w:r>
          </w:p>
        </w:tc>
        <w:tc>
          <w:tcPr>
            <w:tcW w:w="680" w:type="dxa"/>
            <w:vAlign w:val="center"/>
          </w:tcPr>
          <w:p w14:paraId="51EA6514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28349904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 ч</w:t>
            </w:r>
          </w:p>
        </w:tc>
        <w:tc>
          <w:tcPr>
            <w:tcW w:w="680" w:type="dxa"/>
            <w:vAlign w:val="center"/>
          </w:tcPr>
          <w:p w14:paraId="04DF05C0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7AEC3B50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10 мин</w:t>
            </w:r>
          </w:p>
        </w:tc>
        <w:tc>
          <w:tcPr>
            <w:tcW w:w="680" w:type="dxa"/>
            <w:vAlign w:val="center"/>
          </w:tcPr>
          <w:p w14:paraId="53AC5E7A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16B15640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2 мин</w:t>
            </w:r>
          </w:p>
        </w:tc>
        <w:tc>
          <w:tcPr>
            <w:tcW w:w="680" w:type="dxa"/>
            <w:vAlign w:val="center"/>
          </w:tcPr>
          <w:p w14:paraId="2C468641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</w:tr>
      <w:tr w:rsidR="00E54892" w:rsidRPr="00E54892" w14:paraId="3E7E3692" w14:textId="77777777" w:rsidTr="00AC6E48">
        <w:trPr>
          <w:trHeight w:val="397"/>
        </w:trPr>
        <w:tc>
          <w:tcPr>
            <w:tcW w:w="2041" w:type="dxa"/>
            <w:vAlign w:val="center"/>
          </w:tcPr>
          <w:p w14:paraId="19D99286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left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Кофе</w:t>
            </w:r>
          </w:p>
        </w:tc>
        <w:tc>
          <w:tcPr>
            <w:tcW w:w="793" w:type="dxa"/>
            <w:vAlign w:val="center"/>
          </w:tcPr>
          <w:p w14:paraId="4AD6E08B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16 ч</w:t>
            </w:r>
          </w:p>
        </w:tc>
        <w:tc>
          <w:tcPr>
            <w:tcW w:w="680" w:type="dxa"/>
            <w:vAlign w:val="center"/>
          </w:tcPr>
          <w:p w14:paraId="30710160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7A4E8149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6 ч</w:t>
            </w:r>
          </w:p>
        </w:tc>
        <w:tc>
          <w:tcPr>
            <w:tcW w:w="680" w:type="dxa"/>
            <w:vAlign w:val="center"/>
          </w:tcPr>
          <w:p w14:paraId="30C2BD50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39E58034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10 мин</w:t>
            </w:r>
          </w:p>
        </w:tc>
        <w:tc>
          <w:tcPr>
            <w:tcW w:w="680" w:type="dxa"/>
            <w:vAlign w:val="center"/>
          </w:tcPr>
          <w:p w14:paraId="34741213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63E62BCE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10 мин</w:t>
            </w:r>
          </w:p>
        </w:tc>
        <w:tc>
          <w:tcPr>
            <w:tcW w:w="680" w:type="dxa"/>
            <w:vAlign w:val="center"/>
          </w:tcPr>
          <w:p w14:paraId="102B73ED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6E0B08C3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2 мин</w:t>
            </w:r>
          </w:p>
        </w:tc>
        <w:tc>
          <w:tcPr>
            <w:tcW w:w="680" w:type="dxa"/>
            <w:vAlign w:val="center"/>
          </w:tcPr>
          <w:p w14:paraId="385C0D7D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</w:tr>
      <w:tr w:rsidR="00E54892" w:rsidRPr="00E54892" w14:paraId="3A404502" w14:textId="77777777" w:rsidTr="00AC6E48">
        <w:trPr>
          <w:trHeight w:val="397"/>
        </w:trPr>
        <w:tc>
          <w:tcPr>
            <w:tcW w:w="2041" w:type="dxa"/>
            <w:vAlign w:val="center"/>
          </w:tcPr>
          <w:p w14:paraId="0B0067CB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left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Этанол 48 %</w:t>
            </w:r>
          </w:p>
        </w:tc>
        <w:tc>
          <w:tcPr>
            <w:tcW w:w="793" w:type="dxa"/>
            <w:vAlign w:val="center"/>
          </w:tcPr>
          <w:p w14:paraId="299A87AD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6 ч</w:t>
            </w:r>
          </w:p>
        </w:tc>
        <w:tc>
          <w:tcPr>
            <w:tcW w:w="680" w:type="dxa"/>
            <w:vAlign w:val="center"/>
          </w:tcPr>
          <w:p w14:paraId="2853C2C7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30641859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 ч</w:t>
            </w:r>
          </w:p>
        </w:tc>
        <w:tc>
          <w:tcPr>
            <w:tcW w:w="680" w:type="dxa"/>
            <w:vAlign w:val="center"/>
          </w:tcPr>
          <w:p w14:paraId="0B06CFD3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1F5F7BB0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2 мин</w:t>
            </w:r>
          </w:p>
        </w:tc>
        <w:tc>
          <w:tcPr>
            <w:tcW w:w="680" w:type="dxa"/>
            <w:vAlign w:val="center"/>
          </w:tcPr>
          <w:p w14:paraId="2D18E4F5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2F145290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2 мин</w:t>
            </w:r>
          </w:p>
        </w:tc>
        <w:tc>
          <w:tcPr>
            <w:tcW w:w="680" w:type="dxa"/>
            <w:vAlign w:val="center"/>
          </w:tcPr>
          <w:p w14:paraId="39B023B2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35564526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680" w:type="dxa"/>
            <w:vAlign w:val="center"/>
          </w:tcPr>
          <w:p w14:paraId="49A78258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</w:tr>
      <w:tr w:rsidR="00E54892" w:rsidRPr="00E54892" w14:paraId="107DF3CB" w14:textId="77777777" w:rsidTr="00AC6E48">
        <w:trPr>
          <w:trHeight w:val="397"/>
        </w:trPr>
        <w:tc>
          <w:tcPr>
            <w:tcW w:w="2041" w:type="dxa"/>
            <w:vAlign w:val="center"/>
          </w:tcPr>
          <w:p w14:paraId="4EA42BCD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left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Горчица</w:t>
            </w:r>
            <w:r w:rsidRPr="00E54892">
              <w:rPr>
                <w:rFonts w:ascii="Arial" w:hAnsi="Arial" w:cs="Arial"/>
                <w:b w:val="0"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793" w:type="dxa"/>
            <w:vAlign w:val="center"/>
          </w:tcPr>
          <w:p w14:paraId="0B313BA8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16 ч</w:t>
            </w:r>
          </w:p>
        </w:tc>
        <w:tc>
          <w:tcPr>
            <w:tcW w:w="680" w:type="dxa"/>
            <w:vAlign w:val="center"/>
          </w:tcPr>
          <w:p w14:paraId="7ACA49E2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3D816999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6 ч</w:t>
            </w:r>
          </w:p>
        </w:tc>
        <w:tc>
          <w:tcPr>
            <w:tcW w:w="680" w:type="dxa"/>
            <w:vAlign w:val="center"/>
          </w:tcPr>
          <w:p w14:paraId="28BCEE39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730BB9CD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680" w:type="dxa"/>
            <w:vAlign w:val="center"/>
          </w:tcPr>
          <w:p w14:paraId="23E3D70C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794" w:type="dxa"/>
            <w:vAlign w:val="center"/>
          </w:tcPr>
          <w:p w14:paraId="76BDBEA6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680" w:type="dxa"/>
            <w:vAlign w:val="center"/>
          </w:tcPr>
          <w:p w14:paraId="6847D798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794" w:type="dxa"/>
            <w:vAlign w:val="center"/>
          </w:tcPr>
          <w:p w14:paraId="2726D4A3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680" w:type="dxa"/>
            <w:vAlign w:val="center"/>
          </w:tcPr>
          <w:p w14:paraId="17B832B4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</w:tr>
      <w:tr w:rsidR="00E54892" w:rsidRPr="00E54892" w14:paraId="28CCD647" w14:textId="77777777" w:rsidTr="00AC6E48">
        <w:trPr>
          <w:trHeight w:val="1191"/>
        </w:trPr>
        <w:tc>
          <w:tcPr>
            <w:tcW w:w="2041" w:type="dxa"/>
            <w:vAlign w:val="center"/>
          </w:tcPr>
          <w:p w14:paraId="4AFE6266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left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Парафиновое масло</w:t>
            </w:r>
          </w:p>
          <w:p w14:paraId="1C11D0FA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left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Динамическая вязкость при 20 °С: от 25 мПа∙с  до 80 мПа∙с</w:t>
            </w:r>
          </w:p>
        </w:tc>
        <w:tc>
          <w:tcPr>
            <w:tcW w:w="793" w:type="dxa"/>
            <w:vAlign w:val="center"/>
          </w:tcPr>
          <w:p w14:paraId="728ACC33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24 ч</w:t>
            </w:r>
          </w:p>
        </w:tc>
        <w:tc>
          <w:tcPr>
            <w:tcW w:w="680" w:type="dxa"/>
            <w:vAlign w:val="center"/>
          </w:tcPr>
          <w:p w14:paraId="51C8C85F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1EBBCA7E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24 ч</w:t>
            </w:r>
          </w:p>
        </w:tc>
        <w:tc>
          <w:tcPr>
            <w:tcW w:w="680" w:type="dxa"/>
            <w:vAlign w:val="center"/>
          </w:tcPr>
          <w:p w14:paraId="2553FF6B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227A75D4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6 ч</w:t>
            </w:r>
          </w:p>
        </w:tc>
        <w:tc>
          <w:tcPr>
            <w:tcW w:w="680" w:type="dxa"/>
            <w:vAlign w:val="center"/>
          </w:tcPr>
          <w:p w14:paraId="4F070435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5B3935F3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 ч</w:t>
            </w:r>
          </w:p>
        </w:tc>
        <w:tc>
          <w:tcPr>
            <w:tcW w:w="680" w:type="dxa"/>
            <w:vAlign w:val="center"/>
          </w:tcPr>
          <w:p w14:paraId="3CD79D2B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36B5580F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10 мин</w:t>
            </w:r>
          </w:p>
        </w:tc>
        <w:tc>
          <w:tcPr>
            <w:tcW w:w="680" w:type="dxa"/>
            <w:vAlign w:val="center"/>
          </w:tcPr>
          <w:p w14:paraId="65FFFE54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</w:tr>
      <w:tr w:rsidR="00E54892" w:rsidRPr="00E54892" w14:paraId="07A83847" w14:textId="77777777" w:rsidTr="006E4CCE">
        <w:trPr>
          <w:trHeight w:val="397"/>
        </w:trPr>
        <w:tc>
          <w:tcPr>
            <w:tcW w:w="2041" w:type="dxa"/>
            <w:vAlign w:val="center"/>
          </w:tcPr>
          <w:p w14:paraId="55451BA3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left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Красное вино</w:t>
            </w:r>
            <w:r w:rsidRPr="00E54892">
              <w:rPr>
                <w:rFonts w:ascii="Arial" w:hAnsi="Arial" w:cs="Arial"/>
                <w:b w:val="0"/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793" w:type="dxa"/>
            <w:vAlign w:val="center"/>
          </w:tcPr>
          <w:p w14:paraId="57421EBF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16 ч</w:t>
            </w:r>
          </w:p>
        </w:tc>
        <w:tc>
          <w:tcPr>
            <w:tcW w:w="680" w:type="dxa"/>
            <w:vAlign w:val="center"/>
          </w:tcPr>
          <w:p w14:paraId="1EA259C2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555A2F2F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6 ч</w:t>
            </w:r>
          </w:p>
        </w:tc>
        <w:tc>
          <w:tcPr>
            <w:tcW w:w="680" w:type="dxa"/>
            <w:vAlign w:val="center"/>
          </w:tcPr>
          <w:p w14:paraId="7FD0F164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0DC988EF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10 мин</w:t>
            </w:r>
          </w:p>
        </w:tc>
        <w:tc>
          <w:tcPr>
            <w:tcW w:w="680" w:type="dxa"/>
            <w:vAlign w:val="center"/>
          </w:tcPr>
          <w:p w14:paraId="0796F931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45E28167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2 мин</w:t>
            </w:r>
          </w:p>
        </w:tc>
        <w:tc>
          <w:tcPr>
            <w:tcW w:w="680" w:type="dxa"/>
            <w:vAlign w:val="center"/>
          </w:tcPr>
          <w:p w14:paraId="1D8B1387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7B78E3FA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  <w:tc>
          <w:tcPr>
            <w:tcW w:w="680" w:type="dxa"/>
            <w:vAlign w:val="center"/>
          </w:tcPr>
          <w:p w14:paraId="67CEE807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×</w:t>
            </w:r>
          </w:p>
        </w:tc>
      </w:tr>
      <w:tr w:rsidR="00E54892" w:rsidRPr="00E54892" w14:paraId="3F1D9836" w14:textId="77777777" w:rsidTr="006E4CCE">
        <w:trPr>
          <w:trHeight w:val="397"/>
        </w:trPr>
        <w:tc>
          <w:tcPr>
            <w:tcW w:w="2041" w:type="dxa"/>
            <w:vAlign w:val="center"/>
          </w:tcPr>
          <w:p w14:paraId="5B83A633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left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Вода</w:t>
            </w:r>
          </w:p>
        </w:tc>
        <w:tc>
          <w:tcPr>
            <w:tcW w:w="793" w:type="dxa"/>
            <w:vAlign w:val="center"/>
          </w:tcPr>
          <w:p w14:paraId="648BEB63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24 ч</w:t>
            </w:r>
          </w:p>
        </w:tc>
        <w:tc>
          <w:tcPr>
            <w:tcW w:w="680" w:type="dxa"/>
            <w:vAlign w:val="center"/>
          </w:tcPr>
          <w:p w14:paraId="66D20E47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237AA76A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24 ч</w:t>
            </w:r>
          </w:p>
        </w:tc>
        <w:tc>
          <w:tcPr>
            <w:tcW w:w="680" w:type="dxa"/>
            <w:vAlign w:val="center"/>
          </w:tcPr>
          <w:p w14:paraId="33755D62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388C4434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 ч</w:t>
            </w:r>
          </w:p>
        </w:tc>
        <w:tc>
          <w:tcPr>
            <w:tcW w:w="680" w:type="dxa"/>
            <w:vAlign w:val="center"/>
          </w:tcPr>
          <w:p w14:paraId="7821634B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33EB1D5F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10 мин</w:t>
            </w:r>
          </w:p>
        </w:tc>
        <w:tc>
          <w:tcPr>
            <w:tcW w:w="680" w:type="dxa"/>
            <w:vAlign w:val="center"/>
          </w:tcPr>
          <w:p w14:paraId="5DD2995B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  <w:tc>
          <w:tcPr>
            <w:tcW w:w="794" w:type="dxa"/>
            <w:vAlign w:val="center"/>
          </w:tcPr>
          <w:p w14:paraId="73521BB6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10 мин</w:t>
            </w:r>
          </w:p>
        </w:tc>
        <w:tc>
          <w:tcPr>
            <w:tcW w:w="680" w:type="dxa"/>
            <w:vAlign w:val="center"/>
          </w:tcPr>
          <w:p w14:paraId="2FFE0549" w14:textId="77777777" w:rsidR="00E54892" w:rsidRPr="00E54892" w:rsidRDefault="00E54892" w:rsidP="006E4CCE">
            <w:pPr>
              <w:pStyle w:val="zzCoverlarge"/>
              <w:tabs>
                <w:tab w:val="left" w:pos="426"/>
              </w:tabs>
              <w:spacing w:after="0" w:line="240" w:lineRule="auto"/>
              <w:ind w:left="-57" w:right="-57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E54892">
              <w:rPr>
                <w:rFonts w:ascii="Arial" w:hAnsi="Arial" w:cs="Arial"/>
                <w:b w:val="0"/>
                <w:sz w:val="20"/>
                <w:lang w:val="ru-RU"/>
              </w:rPr>
              <w:t>4</w:t>
            </w:r>
          </w:p>
        </w:tc>
      </w:tr>
      <w:tr w:rsidR="00E54892" w:rsidRPr="00E35527" w14:paraId="0BE3C900" w14:textId="77777777" w:rsidTr="00AC6E48">
        <w:trPr>
          <w:trHeight w:val="1191"/>
        </w:trPr>
        <w:tc>
          <w:tcPr>
            <w:tcW w:w="9410" w:type="dxa"/>
            <w:gridSpan w:val="11"/>
            <w:vAlign w:val="center"/>
          </w:tcPr>
          <w:p w14:paraId="5DDD14B3" w14:textId="04568101" w:rsidR="00E54892" w:rsidRPr="00AC6E48" w:rsidRDefault="00E54892" w:rsidP="00AC6E48">
            <w:pPr>
              <w:pStyle w:val="zzCoverlarge"/>
              <w:tabs>
                <w:tab w:val="left" w:pos="426"/>
              </w:tabs>
              <w:spacing w:after="120" w:line="240" w:lineRule="auto"/>
              <w:ind w:firstLine="425"/>
              <w:jc w:val="both"/>
              <w:outlineLvl w:val="0"/>
              <w:rPr>
                <w:rFonts w:ascii="Arial" w:hAnsi="Arial" w:cs="Arial"/>
                <w:b w:val="0"/>
                <w:sz w:val="18"/>
                <w:szCs w:val="18"/>
                <w:lang w:val="ru-RU"/>
              </w:rPr>
            </w:pPr>
            <w:r w:rsidRPr="00AC6E48">
              <w:rPr>
                <w:rFonts w:ascii="Arial" w:hAnsi="Arial" w:cs="Arial"/>
                <w:b w:val="0"/>
                <w:spacing w:val="40"/>
                <w:sz w:val="18"/>
                <w:szCs w:val="18"/>
                <w:lang w:val="ru-RU"/>
              </w:rPr>
              <w:t>Примечание</w:t>
            </w:r>
            <w:r w:rsidRPr="00AC6E48">
              <w:rPr>
                <w:rFonts w:ascii="Arial" w:hAnsi="Arial" w:cs="Arial"/>
                <w:b w:val="0"/>
                <w:sz w:val="18"/>
                <w:szCs w:val="18"/>
                <w:lang w:val="ru-RU"/>
              </w:rPr>
              <w:t xml:space="preserve"> ― Знак «×» означает, что нет данных.</w:t>
            </w:r>
          </w:p>
          <w:p w14:paraId="056FFBF6" w14:textId="77777777" w:rsidR="00E54892" w:rsidRPr="00AC6E48" w:rsidRDefault="00E54892" w:rsidP="00AC6E48">
            <w:pPr>
              <w:pStyle w:val="zzCoverlarge"/>
              <w:tabs>
                <w:tab w:val="left" w:pos="426"/>
              </w:tabs>
              <w:spacing w:before="40" w:after="120" w:line="240" w:lineRule="auto"/>
              <w:ind w:firstLine="425"/>
              <w:jc w:val="left"/>
              <w:outlineLvl w:val="0"/>
              <w:rPr>
                <w:rFonts w:ascii="Arial" w:hAnsi="Arial" w:cs="Arial"/>
                <w:b w:val="0"/>
                <w:sz w:val="18"/>
                <w:szCs w:val="18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18"/>
                <w:szCs w:val="18"/>
                <w:vertAlign w:val="superscript"/>
                <w:lang w:val="en-US"/>
              </w:rPr>
              <w:t>a</w:t>
            </w:r>
            <w:r w:rsidRPr="00AC6E48">
              <w:rPr>
                <w:rFonts w:ascii="Arial" w:hAnsi="Arial" w:cs="Arial"/>
                <w:b w:val="0"/>
                <w:sz w:val="18"/>
                <w:szCs w:val="18"/>
                <w:lang w:val="ru-RU"/>
              </w:rPr>
              <w:t xml:space="preserve">      Горчица должна быть «средней остроты», желтоватой и без семян.</w:t>
            </w:r>
          </w:p>
          <w:p w14:paraId="3421B32E" w14:textId="77777777" w:rsidR="00E54892" w:rsidRPr="00AC6E48" w:rsidRDefault="00E54892" w:rsidP="00AC6E48">
            <w:pPr>
              <w:pStyle w:val="zzCoverlarge"/>
              <w:tabs>
                <w:tab w:val="left" w:pos="426"/>
              </w:tabs>
              <w:spacing w:after="0" w:line="240" w:lineRule="auto"/>
              <w:ind w:firstLine="425"/>
              <w:jc w:val="left"/>
              <w:outlineLvl w:val="0"/>
              <w:rPr>
                <w:rFonts w:ascii="Arial" w:hAnsi="Arial" w:cs="Arial"/>
                <w:b w:val="0"/>
                <w:sz w:val="18"/>
                <w:szCs w:val="18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18"/>
                <w:szCs w:val="18"/>
                <w:vertAlign w:val="superscript"/>
                <w:lang w:val="en-US"/>
              </w:rPr>
              <w:t>b</w:t>
            </w:r>
            <w:r w:rsidRPr="00AC6E48">
              <w:rPr>
                <w:rFonts w:ascii="Arial" w:hAnsi="Arial" w:cs="Arial"/>
                <w:b w:val="0"/>
                <w:sz w:val="18"/>
                <w:szCs w:val="18"/>
                <w:lang w:val="ru-RU"/>
              </w:rPr>
              <w:t xml:space="preserve">      Красное вино должно происходить из южной Европы, южной Африки или Калифорнии с объемным содержанием алкоголя более 13,0 %. Рекомендуются сорта Мерло, Риоха, Бордо и Каберне Совиньон.</w:t>
            </w:r>
          </w:p>
        </w:tc>
      </w:tr>
    </w:tbl>
    <w:p w14:paraId="2CAF7D30" w14:textId="77777777" w:rsidR="00E54892" w:rsidRDefault="00E54892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</w:p>
    <w:p w14:paraId="52A3F6E5" w14:textId="35A81B49" w:rsidR="00AC6E48" w:rsidRDefault="00AC6E48" w:rsidP="007D709C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  <w:r w:rsidRPr="00AC6E48">
        <w:rPr>
          <w:rFonts w:ascii="Arial" w:hAnsi="Arial" w:cs="Arial"/>
          <w:b w:val="0"/>
          <w:sz w:val="22"/>
          <w:szCs w:val="22"/>
          <w:lang w:val="ru-RU"/>
        </w:rPr>
        <w:t xml:space="preserve">Окончательно обработанной </w:t>
      </w:r>
      <w:r w:rsidR="00FF62C4">
        <w:rPr>
          <w:rFonts w:ascii="Arial" w:hAnsi="Arial" w:cs="Arial"/>
          <w:b w:val="0"/>
          <w:sz w:val="22"/>
          <w:szCs w:val="22"/>
          <w:lang w:val="ru-RU"/>
        </w:rPr>
        <w:t xml:space="preserve">испытуемой </w:t>
      </w:r>
      <w:r w:rsidRPr="00AC6E48">
        <w:rPr>
          <w:rFonts w:ascii="Arial" w:hAnsi="Arial" w:cs="Arial"/>
          <w:b w:val="0"/>
          <w:sz w:val="22"/>
          <w:szCs w:val="22"/>
          <w:lang w:val="ru-RU"/>
        </w:rPr>
        <w:t xml:space="preserve">поверхности присваивают наивысший класс, достигнутый при испытании со всеми жидкостями. Если испытания со всеми жидкостями, относящиеся к одному классу, оценены цифровым кодом «5», в </w:t>
      </w:r>
      <w:r w:rsidRPr="00AC6E48">
        <w:rPr>
          <w:rFonts w:ascii="Arial" w:hAnsi="Arial" w:cs="Arial"/>
          <w:b w:val="0"/>
          <w:sz w:val="22"/>
          <w:szCs w:val="22"/>
          <w:lang w:val="ru-RU"/>
        </w:rPr>
        <w:lastRenderedPageBreak/>
        <w:t xml:space="preserve">классификационную систему можно добавить знак «+». Исключения составляют «этанол 48 %» в классах от </w:t>
      </w:r>
      <w:r w:rsidRPr="00AC6E48">
        <w:rPr>
          <w:rFonts w:ascii="Arial" w:hAnsi="Arial" w:cs="Arial"/>
          <w:b w:val="0"/>
          <w:sz w:val="22"/>
          <w:szCs w:val="22"/>
          <w:lang w:val="en-US"/>
        </w:rPr>
        <w:t>B</w:t>
      </w:r>
      <w:r w:rsidRPr="00AC6E48">
        <w:rPr>
          <w:rFonts w:ascii="Arial" w:hAnsi="Arial" w:cs="Arial"/>
          <w:b w:val="0"/>
          <w:sz w:val="22"/>
          <w:szCs w:val="22"/>
          <w:lang w:val="ru-RU"/>
        </w:rPr>
        <w:t xml:space="preserve"> до </w:t>
      </w:r>
      <w:r w:rsidRPr="00AC6E48">
        <w:rPr>
          <w:rFonts w:ascii="Arial" w:hAnsi="Arial" w:cs="Arial"/>
          <w:b w:val="0"/>
          <w:sz w:val="22"/>
          <w:szCs w:val="22"/>
          <w:lang w:val="en-US"/>
        </w:rPr>
        <w:t>D</w:t>
      </w:r>
      <w:r w:rsidRPr="00AC6E48">
        <w:rPr>
          <w:rFonts w:ascii="Arial" w:hAnsi="Arial" w:cs="Arial"/>
          <w:b w:val="0"/>
          <w:sz w:val="22"/>
          <w:szCs w:val="22"/>
          <w:lang w:val="ru-RU"/>
        </w:rPr>
        <w:t xml:space="preserve"> (необходим код 4) и «ацетон» в классе В (необходим код 2).</w:t>
      </w:r>
    </w:p>
    <w:p w14:paraId="59C6001F" w14:textId="24C1AF87" w:rsidR="00AC6E48" w:rsidRPr="00AC6E48" w:rsidRDefault="00AC6E48" w:rsidP="00AC6E48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  <w:r w:rsidRPr="00AC6E48">
        <w:rPr>
          <w:rFonts w:ascii="Arial" w:hAnsi="Arial" w:cs="Arial"/>
          <w:b w:val="0"/>
          <w:sz w:val="22"/>
          <w:szCs w:val="22"/>
          <w:lang w:val="ru-RU"/>
        </w:rPr>
        <w:t xml:space="preserve">В </w:t>
      </w:r>
      <w:r>
        <w:rPr>
          <w:rFonts w:ascii="Arial" w:hAnsi="Arial" w:cs="Arial"/>
          <w:b w:val="0"/>
          <w:sz w:val="22"/>
          <w:szCs w:val="22"/>
          <w:lang w:val="ru-RU"/>
        </w:rPr>
        <w:t>т</w:t>
      </w:r>
      <w:r w:rsidRPr="00AC6E48">
        <w:rPr>
          <w:rFonts w:ascii="Arial" w:hAnsi="Arial" w:cs="Arial"/>
          <w:b w:val="0"/>
          <w:sz w:val="22"/>
          <w:szCs w:val="22"/>
          <w:lang w:val="ru-RU"/>
        </w:rPr>
        <w:t>аблице В.2 приведен пример классификации.</w:t>
      </w:r>
    </w:p>
    <w:p w14:paraId="1BFF938F" w14:textId="77777777" w:rsidR="00AC6E48" w:rsidRPr="00AC6E48" w:rsidRDefault="00AC6E48" w:rsidP="00AC6E48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  <w:r w:rsidRPr="00AC6E48">
        <w:rPr>
          <w:rFonts w:ascii="Arial" w:hAnsi="Arial" w:cs="Arial"/>
          <w:b w:val="0"/>
          <w:sz w:val="22"/>
          <w:szCs w:val="22"/>
          <w:lang w:val="ru-RU"/>
        </w:rPr>
        <w:t>«Класс С» является наивысшим классом, достигнутым при испытании со всеми жидкостями, поэтому поверхность должна быть классифицирована как «класс С» (см. пример 1) или как «класс С+» (см. пример 2).</w:t>
      </w:r>
    </w:p>
    <w:p w14:paraId="36CC96D0" w14:textId="77777777" w:rsidR="00AC6E48" w:rsidRDefault="00AC6E48" w:rsidP="00AC6E48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  <w:r w:rsidRPr="00AC6E48">
        <w:rPr>
          <w:rFonts w:ascii="Arial" w:hAnsi="Arial" w:cs="Arial"/>
          <w:b w:val="0"/>
          <w:sz w:val="22"/>
          <w:szCs w:val="22"/>
          <w:lang w:val="ru-RU"/>
        </w:rPr>
        <w:t>Если при испытании «красным вином» получен «класс В» (идентичный коду для других жидкостей), поверхность должна быть классифицирована как «класс В» (см. пример 1) или как «класс В+» (см. пример 2).</w:t>
      </w:r>
    </w:p>
    <w:p w14:paraId="3577966D" w14:textId="54DDEF6F" w:rsidR="00AC6E48" w:rsidRDefault="00AC6E48" w:rsidP="00AC6E48">
      <w:pPr>
        <w:pStyle w:val="zzCoverlarge"/>
        <w:tabs>
          <w:tab w:val="left" w:pos="426"/>
        </w:tabs>
        <w:spacing w:before="240" w:after="0" w:line="360" w:lineRule="auto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  <w:r w:rsidRPr="00AC6E48">
        <w:rPr>
          <w:rFonts w:ascii="Arial" w:hAnsi="Arial" w:cs="Arial"/>
          <w:b w:val="0"/>
          <w:spacing w:val="40"/>
          <w:sz w:val="22"/>
          <w:szCs w:val="22"/>
          <w:lang w:val="ru-RU"/>
        </w:rPr>
        <w:t>Таблица</w:t>
      </w:r>
      <w:r>
        <w:rPr>
          <w:rFonts w:ascii="Arial" w:hAnsi="Arial" w:cs="Arial"/>
          <w:b w:val="0"/>
          <w:sz w:val="22"/>
          <w:szCs w:val="22"/>
          <w:lang w:val="ru-RU"/>
        </w:rPr>
        <w:t xml:space="preserve"> В.2 ― Пример классификации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835"/>
        <w:gridCol w:w="1643"/>
        <w:gridCol w:w="1648"/>
        <w:gridCol w:w="1643"/>
        <w:gridCol w:w="1644"/>
      </w:tblGrid>
      <w:tr w:rsidR="00AC6E48" w:rsidRPr="00AC6E48" w14:paraId="6067B38B" w14:textId="77777777" w:rsidTr="00AC6E48">
        <w:trPr>
          <w:trHeight w:val="340"/>
        </w:trPr>
        <w:tc>
          <w:tcPr>
            <w:tcW w:w="2835" w:type="dxa"/>
            <w:vMerge w:val="restart"/>
            <w:tcBorders>
              <w:bottom w:val="double" w:sz="4" w:space="0" w:color="auto"/>
            </w:tcBorders>
            <w:vAlign w:val="center"/>
          </w:tcPr>
          <w:p w14:paraId="611954C9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0"/>
                <w:lang w:val="ru-RU"/>
              </w:rPr>
              <w:t>Жидкость</w:t>
            </w:r>
          </w:p>
        </w:tc>
        <w:tc>
          <w:tcPr>
            <w:tcW w:w="3291" w:type="dxa"/>
            <w:gridSpan w:val="2"/>
            <w:tcBorders>
              <w:bottom w:val="single" w:sz="4" w:space="0" w:color="auto"/>
            </w:tcBorders>
            <w:vAlign w:val="center"/>
          </w:tcPr>
          <w:p w14:paraId="23D69B0F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0"/>
                <w:lang w:val="ru-RU"/>
              </w:rPr>
              <w:t>Пример 1</w:t>
            </w:r>
          </w:p>
        </w:tc>
        <w:tc>
          <w:tcPr>
            <w:tcW w:w="3287" w:type="dxa"/>
            <w:gridSpan w:val="2"/>
            <w:tcBorders>
              <w:bottom w:val="single" w:sz="4" w:space="0" w:color="auto"/>
            </w:tcBorders>
            <w:vAlign w:val="center"/>
          </w:tcPr>
          <w:p w14:paraId="7B074179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0"/>
                <w:lang w:val="ru-RU"/>
              </w:rPr>
              <w:t>Пример 2</w:t>
            </w:r>
          </w:p>
        </w:tc>
      </w:tr>
      <w:tr w:rsidR="00AC6E48" w:rsidRPr="00AC6E48" w14:paraId="5802AB4F" w14:textId="77777777" w:rsidTr="00AC6E48">
        <w:trPr>
          <w:trHeight w:val="340"/>
        </w:trPr>
        <w:tc>
          <w:tcPr>
            <w:tcW w:w="2835" w:type="dxa"/>
            <w:vMerge/>
            <w:tcBorders>
              <w:bottom w:val="double" w:sz="4" w:space="0" w:color="auto"/>
            </w:tcBorders>
            <w:vAlign w:val="center"/>
          </w:tcPr>
          <w:p w14:paraId="055FCD9E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</w:p>
        </w:tc>
        <w:tc>
          <w:tcPr>
            <w:tcW w:w="1643" w:type="dxa"/>
            <w:tcBorders>
              <w:bottom w:val="double" w:sz="4" w:space="0" w:color="auto"/>
            </w:tcBorders>
            <w:vAlign w:val="center"/>
          </w:tcPr>
          <w:p w14:paraId="475FCC03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0"/>
                <w:lang w:val="ru-RU"/>
              </w:rPr>
              <w:t>Класс</w:t>
            </w:r>
          </w:p>
        </w:tc>
        <w:tc>
          <w:tcPr>
            <w:tcW w:w="1648" w:type="dxa"/>
            <w:tcBorders>
              <w:bottom w:val="double" w:sz="4" w:space="0" w:color="auto"/>
            </w:tcBorders>
            <w:vAlign w:val="center"/>
          </w:tcPr>
          <w:p w14:paraId="41226FF9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0"/>
                <w:lang w:val="ru-RU"/>
              </w:rPr>
              <w:t>Цифровой код</w:t>
            </w:r>
          </w:p>
        </w:tc>
        <w:tc>
          <w:tcPr>
            <w:tcW w:w="1643" w:type="dxa"/>
            <w:tcBorders>
              <w:bottom w:val="double" w:sz="4" w:space="0" w:color="auto"/>
            </w:tcBorders>
            <w:vAlign w:val="center"/>
          </w:tcPr>
          <w:p w14:paraId="612E77F9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0"/>
                <w:lang w:val="ru-RU"/>
              </w:rPr>
              <w:t>Класс</w:t>
            </w:r>
          </w:p>
        </w:tc>
        <w:tc>
          <w:tcPr>
            <w:tcW w:w="1644" w:type="dxa"/>
            <w:tcBorders>
              <w:bottom w:val="double" w:sz="4" w:space="0" w:color="auto"/>
            </w:tcBorders>
            <w:vAlign w:val="center"/>
          </w:tcPr>
          <w:p w14:paraId="4EBD8776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0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0"/>
                <w:lang w:val="ru-RU"/>
              </w:rPr>
              <w:t>Цифровой код</w:t>
            </w:r>
          </w:p>
        </w:tc>
      </w:tr>
      <w:tr w:rsidR="00AC6E48" w:rsidRPr="00AC6E48" w14:paraId="47A7F5A6" w14:textId="77777777" w:rsidTr="00AC6E48">
        <w:trPr>
          <w:trHeight w:val="397"/>
        </w:trPr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7972CFAF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Уксусная кислота</w:t>
            </w:r>
          </w:p>
        </w:tc>
        <w:tc>
          <w:tcPr>
            <w:tcW w:w="1643" w:type="dxa"/>
            <w:tcBorders>
              <w:top w:val="double" w:sz="4" w:space="0" w:color="auto"/>
            </w:tcBorders>
            <w:vAlign w:val="center"/>
          </w:tcPr>
          <w:p w14:paraId="4496728C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</w:t>
            </w:r>
          </w:p>
        </w:tc>
        <w:tc>
          <w:tcPr>
            <w:tcW w:w="1648" w:type="dxa"/>
            <w:tcBorders>
              <w:top w:val="double" w:sz="4" w:space="0" w:color="auto"/>
            </w:tcBorders>
            <w:vAlign w:val="center"/>
          </w:tcPr>
          <w:p w14:paraId="5AB53601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1643" w:type="dxa"/>
            <w:tcBorders>
              <w:top w:val="double" w:sz="4" w:space="0" w:color="auto"/>
            </w:tcBorders>
            <w:vAlign w:val="center"/>
          </w:tcPr>
          <w:p w14:paraId="74E5B9B3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</w:t>
            </w:r>
          </w:p>
        </w:tc>
        <w:tc>
          <w:tcPr>
            <w:tcW w:w="1644" w:type="dxa"/>
            <w:tcBorders>
              <w:top w:val="double" w:sz="4" w:space="0" w:color="auto"/>
            </w:tcBorders>
            <w:vAlign w:val="center"/>
          </w:tcPr>
          <w:p w14:paraId="2C11F31A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</w:p>
        </w:tc>
      </w:tr>
      <w:tr w:rsidR="00AC6E48" w:rsidRPr="00AC6E48" w14:paraId="64455315" w14:textId="77777777" w:rsidTr="00AC6E48">
        <w:trPr>
          <w:trHeight w:val="397"/>
        </w:trPr>
        <w:tc>
          <w:tcPr>
            <w:tcW w:w="2835" w:type="dxa"/>
            <w:vAlign w:val="center"/>
          </w:tcPr>
          <w:p w14:paraId="1187CCE8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Ацетон</w:t>
            </w:r>
          </w:p>
        </w:tc>
        <w:tc>
          <w:tcPr>
            <w:tcW w:w="1643" w:type="dxa"/>
            <w:vAlign w:val="center"/>
          </w:tcPr>
          <w:p w14:paraId="21CC8D77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</w:t>
            </w:r>
          </w:p>
        </w:tc>
        <w:tc>
          <w:tcPr>
            <w:tcW w:w="1648" w:type="dxa"/>
            <w:vAlign w:val="center"/>
          </w:tcPr>
          <w:p w14:paraId="3F5BD603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2</w:t>
            </w:r>
          </w:p>
        </w:tc>
        <w:tc>
          <w:tcPr>
            <w:tcW w:w="1643" w:type="dxa"/>
            <w:vAlign w:val="center"/>
          </w:tcPr>
          <w:p w14:paraId="412E0B61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</w:t>
            </w:r>
          </w:p>
        </w:tc>
        <w:tc>
          <w:tcPr>
            <w:tcW w:w="1644" w:type="dxa"/>
            <w:vAlign w:val="center"/>
          </w:tcPr>
          <w:p w14:paraId="1E775D5C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2</w:t>
            </w:r>
          </w:p>
        </w:tc>
      </w:tr>
      <w:tr w:rsidR="00AC6E48" w:rsidRPr="00AC6E48" w14:paraId="7623D6E3" w14:textId="77777777" w:rsidTr="00AC6E48">
        <w:trPr>
          <w:trHeight w:val="397"/>
        </w:trPr>
        <w:tc>
          <w:tcPr>
            <w:tcW w:w="2835" w:type="dxa"/>
            <w:vAlign w:val="center"/>
          </w:tcPr>
          <w:p w14:paraId="52914377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Аммиак (10 %)</w:t>
            </w:r>
          </w:p>
        </w:tc>
        <w:tc>
          <w:tcPr>
            <w:tcW w:w="1643" w:type="dxa"/>
            <w:vAlign w:val="center"/>
          </w:tcPr>
          <w:p w14:paraId="29D60938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</w:t>
            </w:r>
          </w:p>
        </w:tc>
        <w:tc>
          <w:tcPr>
            <w:tcW w:w="1648" w:type="dxa"/>
            <w:vAlign w:val="center"/>
          </w:tcPr>
          <w:p w14:paraId="132C6CC8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</w:p>
        </w:tc>
        <w:tc>
          <w:tcPr>
            <w:tcW w:w="1643" w:type="dxa"/>
            <w:vAlign w:val="center"/>
          </w:tcPr>
          <w:p w14:paraId="2A55FA6B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</w:t>
            </w:r>
          </w:p>
        </w:tc>
        <w:tc>
          <w:tcPr>
            <w:tcW w:w="1644" w:type="dxa"/>
            <w:vAlign w:val="center"/>
          </w:tcPr>
          <w:p w14:paraId="3F749278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</w:p>
        </w:tc>
      </w:tr>
      <w:tr w:rsidR="00AC6E48" w:rsidRPr="00AC6E48" w14:paraId="144B787B" w14:textId="77777777" w:rsidTr="00AC6E48">
        <w:trPr>
          <w:trHeight w:val="397"/>
        </w:trPr>
        <w:tc>
          <w:tcPr>
            <w:tcW w:w="2835" w:type="dxa"/>
            <w:vAlign w:val="center"/>
          </w:tcPr>
          <w:p w14:paraId="57F7C5BD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Лимонная кислота (10 %)</w:t>
            </w:r>
          </w:p>
        </w:tc>
        <w:tc>
          <w:tcPr>
            <w:tcW w:w="1643" w:type="dxa"/>
            <w:vAlign w:val="center"/>
          </w:tcPr>
          <w:p w14:paraId="5769C67D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</w:t>
            </w:r>
          </w:p>
        </w:tc>
        <w:tc>
          <w:tcPr>
            <w:tcW w:w="1648" w:type="dxa"/>
            <w:vAlign w:val="center"/>
          </w:tcPr>
          <w:p w14:paraId="0FF099A8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1643" w:type="dxa"/>
            <w:vAlign w:val="center"/>
          </w:tcPr>
          <w:p w14:paraId="1C437942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</w:t>
            </w:r>
          </w:p>
        </w:tc>
        <w:tc>
          <w:tcPr>
            <w:tcW w:w="1644" w:type="dxa"/>
            <w:vAlign w:val="center"/>
          </w:tcPr>
          <w:p w14:paraId="638F876E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</w:p>
        </w:tc>
      </w:tr>
      <w:tr w:rsidR="00AC6E48" w:rsidRPr="00AC6E48" w14:paraId="79F43D38" w14:textId="77777777" w:rsidTr="00AC6E48">
        <w:trPr>
          <w:trHeight w:val="397"/>
        </w:trPr>
        <w:tc>
          <w:tcPr>
            <w:tcW w:w="2835" w:type="dxa"/>
            <w:vAlign w:val="center"/>
          </w:tcPr>
          <w:p w14:paraId="2E59C147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Моющий агент</w:t>
            </w:r>
          </w:p>
        </w:tc>
        <w:tc>
          <w:tcPr>
            <w:tcW w:w="1643" w:type="dxa"/>
            <w:vAlign w:val="center"/>
          </w:tcPr>
          <w:p w14:paraId="44589C48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</w:t>
            </w:r>
          </w:p>
        </w:tc>
        <w:tc>
          <w:tcPr>
            <w:tcW w:w="1648" w:type="dxa"/>
            <w:vAlign w:val="center"/>
          </w:tcPr>
          <w:p w14:paraId="167047AE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1643" w:type="dxa"/>
            <w:vAlign w:val="center"/>
          </w:tcPr>
          <w:p w14:paraId="6C7AA9A9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</w:t>
            </w:r>
          </w:p>
        </w:tc>
        <w:tc>
          <w:tcPr>
            <w:tcW w:w="1644" w:type="dxa"/>
            <w:vAlign w:val="center"/>
          </w:tcPr>
          <w:p w14:paraId="38CBB53A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</w:p>
        </w:tc>
      </w:tr>
      <w:tr w:rsidR="00AC6E48" w:rsidRPr="00AC6E48" w14:paraId="7FC75276" w14:textId="77777777" w:rsidTr="00AC6E48">
        <w:trPr>
          <w:trHeight w:val="397"/>
        </w:trPr>
        <w:tc>
          <w:tcPr>
            <w:tcW w:w="2835" w:type="dxa"/>
            <w:vAlign w:val="center"/>
          </w:tcPr>
          <w:p w14:paraId="29DD94AA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Кофе</w:t>
            </w:r>
          </w:p>
        </w:tc>
        <w:tc>
          <w:tcPr>
            <w:tcW w:w="1643" w:type="dxa"/>
            <w:vAlign w:val="center"/>
          </w:tcPr>
          <w:p w14:paraId="349D1965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</w:t>
            </w:r>
          </w:p>
        </w:tc>
        <w:tc>
          <w:tcPr>
            <w:tcW w:w="1648" w:type="dxa"/>
            <w:vAlign w:val="center"/>
          </w:tcPr>
          <w:p w14:paraId="09E41727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1643" w:type="dxa"/>
            <w:vAlign w:val="center"/>
          </w:tcPr>
          <w:p w14:paraId="0E58F662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</w:t>
            </w:r>
          </w:p>
        </w:tc>
        <w:tc>
          <w:tcPr>
            <w:tcW w:w="1644" w:type="dxa"/>
            <w:vAlign w:val="center"/>
          </w:tcPr>
          <w:p w14:paraId="05F0BE75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</w:p>
        </w:tc>
      </w:tr>
      <w:tr w:rsidR="00AC6E48" w:rsidRPr="00AC6E48" w14:paraId="2A651A6C" w14:textId="77777777" w:rsidTr="00AC6E48">
        <w:trPr>
          <w:trHeight w:val="397"/>
        </w:trPr>
        <w:tc>
          <w:tcPr>
            <w:tcW w:w="2835" w:type="dxa"/>
            <w:vAlign w:val="center"/>
          </w:tcPr>
          <w:p w14:paraId="1CB36F68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Этанол 48 %</w:t>
            </w:r>
          </w:p>
        </w:tc>
        <w:tc>
          <w:tcPr>
            <w:tcW w:w="1643" w:type="dxa"/>
            <w:vAlign w:val="center"/>
          </w:tcPr>
          <w:p w14:paraId="2AC5AA0C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</w:t>
            </w:r>
          </w:p>
        </w:tc>
        <w:tc>
          <w:tcPr>
            <w:tcW w:w="1648" w:type="dxa"/>
            <w:vAlign w:val="center"/>
          </w:tcPr>
          <w:p w14:paraId="7C1949D9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1643" w:type="dxa"/>
            <w:vAlign w:val="center"/>
          </w:tcPr>
          <w:p w14:paraId="71331293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</w:t>
            </w:r>
          </w:p>
        </w:tc>
        <w:tc>
          <w:tcPr>
            <w:tcW w:w="1644" w:type="dxa"/>
            <w:vAlign w:val="center"/>
          </w:tcPr>
          <w:p w14:paraId="4F5C7E46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</w:t>
            </w:r>
          </w:p>
        </w:tc>
      </w:tr>
      <w:tr w:rsidR="00AC6E48" w:rsidRPr="00AC6E48" w14:paraId="633F6E1D" w14:textId="77777777" w:rsidTr="00AC6E48">
        <w:trPr>
          <w:trHeight w:val="397"/>
        </w:trPr>
        <w:tc>
          <w:tcPr>
            <w:tcW w:w="2835" w:type="dxa"/>
            <w:vAlign w:val="center"/>
          </w:tcPr>
          <w:p w14:paraId="03B376A8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Горчица</w:t>
            </w:r>
          </w:p>
        </w:tc>
        <w:tc>
          <w:tcPr>
            <w:tcW w:w="1643" w:type="dxa"/>
            <w:vAlign w:val="center"/>
          </w:tcPr>
          <w:p w14:paraId="16DBC135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</w:t>
            </w:r>
          </w:p>
        </w:tc>
        <w:tc>
          <w:tcPr>
            <w:tcW w:w="1648" w:type="dxa"/>
            <w:vAlign w:val="center"/>
          </w:tcPr>
          <w:p w14:paraId="078FCE3F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</w:p>
        </w:tc>
        <w:tc>
          <w:tcPr>
            <w:tcW w:w="1643" w:type="dxa"/>
            <w:vAlign w:val="center"/>
          </w:tcPr>
          <w:p w14:paraId="32E7FF02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</w:t>
            </w:r>
          </w:p>
        </w:tc>
        <w:tc>
          <w:tcPr>
            <w:tcW w:w="1644" w:type="dxa"/>
            <w:vAlign w:val="center"/>
          </w:tcPr>
          <w:p w14:paraId="092ECB71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</w:p>
        </w:tc>
      </w:tr>
      <w:tr w:rsidR="00AC6E48" w:rsidRPr="00AC6E48" w14:paraId="61025860" w14:textId="77777777" w:rsidTr="00AC6E48">
        <w:trPr>
          <w:trHeight w:val="397"/>
        </w:trPr>
        <w:tc>
          <w:tcPr>
            <w:tcW w:w="2835" w:type="dxa"/>
            <w:vAlign w:val="center"/>
          </w:tcPr>
          <w:p w14:paraId="137033FE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Парафиновое масло</w:t>
            </w:r>
          </w:p>
        </w:tc>
        <w:tc>
          <w:tcPr>
            <w:tcW w:w="1643" w:type="dxa"/>
            <w:vAlign w:val="center"/>
          </w:tcPr>
          <w:p w14:paraId="52874880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</w:t>
            </w:r>
          </w:p>
        </w:tc>
        <w:tc>
          <w:tcPr>
            <w:tcW w:w="1648" w:type="dxa"/>
            <w:vAlign w:val="center"/>
          </w:tcPr>
          <w:p w14:paraId="2AF53D4E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1643" w:type="dxa"/>
            <w:vAlign w:val="center"/>
          </w:tcPr>
          <w:p w14:paraId="1D3D94E8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</w:t>
            </w:r>
          </w:p>
        </w:tc>
        <w:tc>
          <w:tcPr>
            <w:tcW w:w="1644" w:type="dxa"/>
            <w:vAlign w:val="center"/>
          </w:tcPr>
          <w:p w14:paraId="5E864B44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</w:p>
        </w:tc>
      </w:tr>
      <w:tr w:rsidR="00AC6E48" w:rsidRPr="00AC6E48" w14:paraId="2C10C567" w14:textId="77777777" w:rsidTr="00AC6E48">
        <w:trPr>
          <w:trHeight w:val="397"/>
        </w:trPr>
        <w:tc>
          <w:tcPr>
            <w:tcW w:w="2835" w:type="dxa"/>
            <w:vAlign w:val="center"/>
          </w:tcPr>
          <w:p w14:paraId="32055190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Красное вино</w:t>
            </w:r>
          </w:p>
        </w:tc>
        <w:tc>
          <w:tcPr>
            <w:tcW w:w="1643" w:type="dxa"/>
            <w:vAlign w:val="center"/>
          </w:tcPr>
          <w:p w14:paraId="1116D05D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C</w:t>
            </w:r>
          </w:p>
        </w:tc>
        <w:tc>
          <w:tcPr>
            <w:tcW w:w="1648" w:type="dxa"/>
            <w:vAlign w:val="center"/>
          </w:tcPr>
          <w:p w14:paraId="33444B77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1643" w:type="dxa"/>
            <w:vAlign w:val="center"/>
          </w:tcPr>
          <w:p w14:paraId="5E0FD93D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C</w:t>
            </w:r>
          </w:p>
        </w:tc>
        <w:tc>
          <w:tcPr>
            <w:tcW w:w="1644" w:type="dxa"/>
            <w:vAlign w:val="center"/>
          </w:tcPr>
          <w:p w14:paraId="210DDE2A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</w:p>
        </w:tc>
      </w:tr>
      <w:tr w:rsidR="00AC6E48" w:rsidRPr="00AC6E48" w14:paraId="044F21F4" w14:textId="77777777" w:rsidTr="00AC6E48">
        <w:trPr>
          <w:trHeight w:val="397"/>
        </w:trPr>
        <w:tc>
          <w:tcPr>
            <w:tcW w:w="2835" w:type="dxa"/>
            <w:vAlign w:val="center"/>
          </w:tcPr>
          <w:p w14:paraId="1A71D996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Вода</w:t>
            </w:r>
          </w:p>
        </w:tc>
        <w:tc>
          <w:tcPr>
            <w:tcW w:w="1643" w:type="dxa"/>
            <w:vAlign w:val="center"/>
          </w:tcPr>
          <w:p w14:paraId="1CB508D1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</w:t>
            </w:r>
          </w:p>
        </w:tc>
        <w:tc>
          <w:tcPr>
            <w:tcW w:w="1648" w:type="dxa"/>
            <w:vAlign w:val="center"/>
          </w:tcPr>
          <w:p w14:paraId="681FEBAD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1643" w:type="dxa"/>
            <w:vAlign w:val="center"/>
          </w:tcPr>
          <w:p w14:paraId="2BA13D11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</w:t>
            </w:r>
          </w:p>
        </w:tc>
        <w:tc>
          <w:tcPr>
            <w:tcW w:w="1644" w:type="dxa"/>
            <w:vAlign w:val="center"/>
          </w:tcPr>
          <w:p w14:paraId="63B07A42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</w:p>
        </w:tc>
      </w:tr>
      <w:tr w:rsidR="00AC6E48" w:rsidRPr="00AC6E48" w14:paraId="32EBC67F" w14:textId="77777777" w:rsidTr="00AC6E48">
        <w:trPr>
          <w:trHeight w:val="397"/>
        </w:trPr>
        <w:tc>
          <w:tcPr>
            <w:tcW w:w="2835" w:type="dxa"/>
            <w:vAlign w:val="center"/>
          </w:tcPr>
          <w:p w14:paraId="6AD6374C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left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Классификация</w:t>
            </w:r>
          </w:p>
        </w:tc>
        <w:tc>
          <w:tcPr>
            <w:tcW w:w="3291" w:type="dxa"/>
            <w:gridSpan w:val="2"/>
            <w:vAlign w:val="center"/>
          </w:tcPr>
          <w:p w14:paraId="37145E83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Класс</w:t>
            </w:r>
            <w:r w:rsidRPr="00AC6E48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C</w:t>
            </w:r>
          </w:p>
        </w:tc>
        <w:tc>
          <w:tcPr>
            <w:tcW w:w="3287" w:type="dxa"/>
            <w:gridSpan w:val="2"/>
            <w:vAlign w:val="center"/>
          </w:tcPr>
          <w:p w14:paraId="237AA3D4" w14:textId="77777777" w:rsidR="00AC6E48" w:rsidRPr="00AC6E48" w:rsidRDefault="00AC6E48" w:rsidP="006E4CCE">
            <w:pPr>
              <w:pStyle w:val="zzCoverlarge"/>
              <w:tabs>
                <w:tab w:val="left" w:pos="426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AC6E48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Класс С+</w:t>
            </w:r>
          </w:p>
        </w:tc>
      </w:tr>
    </w:tbl>
    <w:p w14:paraId="1B4F863F" w14:textId="77777777" w:rsidR="00AC6E48" w:rsidRPr="00AC6E48" w:rsidRDefault="00AC6E48" w:rsidP="00AC6E48">
      <w:pPr>
        <w:pStyle w:val="zzCoverlarge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2"/>
          <w:szCs w:val="22"/>
          <w:lang w:val="ru-RU"/>
        </w:rPr>
      </w:pPr>
    </w:p>
    <w:p w14:paraId="346843FA" w14:textId="119804F3" w:rsidR="002E2936" w:rsidRPr="001E228C" w:rsidRDefault="002E2936" w:rsidP="002E2936">
      <w:pPr>
        <w:rPr>
          <w:lang w:eastAsia="en-US"/>
        </w:rPr>
      </w:pPr>
      <w:r>
        <w:rPr>
          <w:lang w:eastAsia="en-US"/>
        </w:rPr>
        <w:br w:type="page"/>
      </w:r>
    </w:p>
    <w:p w14:paraId="1002882A" w14:textId="3003C26B" w:rsidR="002E2936" w:rsidRPr="008048FE" w:rsidRDefault="002E2936" w:rsidP="002E2936">
      <w:pPr>
        <w:ind w:firstLine="0"/>
        <w:jc w:val="center"/>
        <w:rPr>
          <w:rFonts w:ascii="Arial" w:hAnsi="Arial" w:cs="Arial"/>
          <w:b/>
          <w:lang w:eastAsia="en-US"/>
        </w:rPr>
      </w:pPr>
      <w:r w:rsidRPr="008048FE">
        <w:rPr>
          <w:rFonts w:ascii="Arial" w:hAnsi="Arial" w:cs="Arial"/>
          <w:b/>
          <w:lang w:eastAsia="en-US"/>
        </w:rPr>
        <w:lastRenderedPageBreak/>
        <w:t>Приложение ДА</w:t>
      </w:r>
    </w:p>
    <w:p w14:paraId="0ED0B1E0" w14:textId="00CB2871" w:rsidR="002E2936" w:rsidRPr="008048FE" w:rsidRDefault="002E2936" w:rsidP="002E2936">
      <w:pPr>
        <w:ind w:firstLine="0"/>
        <w:jc w:val="center"/>
        <w:rPr>
          <w:rFonts w:ascii="Arial" w:hAnsi="Arial" w:cs="Arial"/>
          <w:b/>
          <w:lang w:eastAsia="en-US"/>
        </w:rPr>
      </w:pPr>
      <w:r w:rsidRPr="008048FE">
        <w:rPr>
          <w:rFonts w:ascii="Arial" w:hAnsi="Arial" w:cs="Arial"/>
          <w:b/>
          <w:lang w:eastAsia="en-US"/>
        </w:rPr>
        <w:t>(справочное)</w:t>
      </w:r>
    </w:p>
    <w:p w14:paraId="1B464509" w14:textId="63468110" w:rsidR="002E2936" w:rsidRPr="008048FE" w:rsidRDefault="002E2936" w:rsidP="008048FE">
      <w:pPr>
        <w:spacing w:before="240"/>
        <w:ind w:firstLine="0"/>
        <w:jc w:val="center"/>
        <w:rPr>
          <w:rFonts w:ascii="Arial" w:hAnsi="Arial" w:cs="Arial"/>
          <w:b/>
          <w:lang w:eastAsia="en-US"/>
        </w:rPr>
      </w:pPr>
      <w:r w:rsidRPr="008048FE">
        <w:rPr>
          <w:rFonts w:ascii="Arial" w:hAnsi="Arial" w:cs="Arial"/>
          <w:b/>
          <w:lang w:eastAsia="en-US"/>
        </w:rPr>
        <w:t>Сведения о соответствии ссылочных международных</w:t>
      </w:r>
      <w:r w:rsidR="008526A6" w:rsidRPr="008048FE">
        <w:rPr>
          <w:rFonts w:ascii="Arial" w:hAnsi="Arial" w:cs="Arial"/>
          <w:b/>
          <w:lang w:eastAsia="en-US"/>
        </w:rPr>
        <w:t xml:space="preserve"> </w:t>
      </w:r>
      <w:r w:rsidRPr="008048FE">
        <w:rPr>
          <w:rFonts w:ascii="Arial" w:hAnsi="Arial" w:cs="Arial"/>
          <w:b/>
          <w:lang w:eastAsia="en-US"/>
        </w:rPr>
        <w:t>стандартов межгосударственным стандартам</w:t>
      </w:r>
    </w:p>
    <w:p w14:paraId="14F50FE1" w14:textId="77777777" w:rsidR="002E2936" w:rsidRPr="008048FE" w:rsidRDefault="002E2936" w:rsidP="002E2936">
      <w:pPr>
        <w:ind w:firstLine="0"/>
        <w:jc w:val="center"/>
        <w:rPr>
          <w:rFonts w:ascii="Arial" w:hAnsi="Arial" w:cs="Arial"/>
          <w:b/>
          <w:lang w:eastAsia="en-US"/>
        </w:rPr>
      </w:pPr>
    </w:p>
    <w:p w14:paraId="186EE1E3" w14:textId="1FB1B41F" w:rsidR="002E2936" w:rsidRDefault="002E2936" w:rsidP="002E2936">
      <w:pPr>
        <w:ind w:firstLine="0"/>
        <w:jc w:val="left"/>
        <w:rPr>
          <w:rFonts w:ascii="Arial" w:hAnsi="Arial" w:cs="Arial"/>
          <w:sz w:val="22"/>
          <w:szCs w:val="22"/>
          <w:lang w:eastAsia="en-US"/>
        </w:rPr>
      </w:pPr>
      <w:r w:rsidRPr="008048FE">
        <w:rPr>
          <w:rFonts w:ascii="Arial" w:hAnsi="Arial" w:cs="Arial"/>
          <w:sz w:val="22"/>
          <w:szCs w:val="22"/>
          <w:lang w:eastAsia="en-US"/>
        </w:rPr>
        <w:t>Таблица ДА.1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256"/>
        <w:gridCol w:w="1701"/>
        <w:gridCol w:w="4500"/>
      </w:tblGrid>
      <w:tr w:rsidR="002E2936" w:rsidRPr="00352DCD" w14:paraId="31A3402A" w14:textId="77777777" w:rsidTr="002E2936">
        <w:trPr>
          <w:trHeight w:val="794"/>
        </w:trPr>
        <w:tc>
          <w:tcPr>
            <w:tcW w:w="3256" w:type="dxa"/>
            <w:tcBorders>
              <w:bottom w:val="double" w:sz="4" w:space="0" w:color="auto"/>
            </w:tcBorders>
            <w:vAlign w:val="center"/>
          </w:tcPr>
          <w:p w14:paraId="5556DF71" w14:textId="77777777" w:rsidR="002E2936" w:rsidRPr="008048FE" w:rsidRDefault="002E2936" w:rsidP="002E2936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8048FE">
              <w:rPr>
                <w:rFonts w:ascii="Arial" w:hAnsi="Arial" w:cs="Arial"/>
                <w:sz w:val="20"/>
              </w:rPr>
              <w:t>Обозначение ссылочного</w:t>
            </w:r>
            <w:r w:rsidRPr="008048FE">
              <w:rPr>
                <w:rFonts w:ascii="Arial" w:hAnsi="Arial" w:cs="Arial"/>
                <w:sz w:val="20"/>
              </w:rPr>
              <w:br/>
              <w:t>международного стандарта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CC8A381" w14:textId="77777777" w:rsidR="002E2936" w:rsidRPr="008048FE" w:rsidRDefault="002E2936" w:rsidP="002E2936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8048FE">
              <w:rPr>
                <w:rFonts w:ascii="Arial" w:hAnsi="Arial" w:cs="Arial"/>
                <w:sz w:val="20"/>
              </w:rPr>
              <w:t>Степень</w:t>
            </w:r>
          </w:p>
          <w:p w14:paraId="00C6D75C" w14:textId="35406868" w:rsidR="002E2936" w:rsidRPr="008048FE" w:rsidRDefault="002E2936" w:rsidP="002E2936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8048FE">
              <w:rPr>
                <w:rFonts w:ascii="Arial" w:hAnsi="Arial" w:cs="Arial"/>
                <w:sz w:val="20"/>
              </w:rPr>
              <w:t>соответствия</w:t>
            </w:r>
          </w:p>
        </w:tc>
        <w:tc>
          <w:tcPr>
            <w:tcW w:w="4500" w:type="dxa"/>
            <w:tcBorders>
              <w:bottom w:val="double" w:sz="4" w:space="0" w:color="auto"/>
            </w:tcBorders>
            <w:vAlign w:val="center"/>
          </w:tcPr>
          <w:p w14:paraId="674087B6" w14:textId="674B589E" w:rsidR="002E2936" w:rsidRPr="008048FE" w:rsidRDefault="002E2936" w:rsidP="002E2936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8048FE">
              <w:rPr>
                <w:rFonts w:ascii="Arial" w:hAnsi="Arial" w:cs="Arial"/>
                <w:sz w:val="20"/>
              </w:rPr>
              <w:t>Обозначение и наименование</w:t>
            </w:r>
            <w:r w:rsidRPr="008048FE">
              <w:rPr>
                <w:rFonts w:ascii="Arial" w:hAnsi="Arial" w:cs="Arial"/>
                <w:sz w:val="20"/>
              </w:rPr>
              <w:br/>
              <w:t>соответствующего межгосударственного стандарта</w:t>
            </w:r>
          </w:p>
        </w:tc>
      </w:tr>
      <w:tr w:rsidR="002E2936" w:rsidRPr="00352DCD" w14:paraId="6A5CF82A" w14:textId="77777777" w:rsidTr="002E2936">
        <w:trPr>
          <w:trHeight w:val="397"/>
        </w:trPr>
        <w:tc>
          <w:tcPr>
            <w:tcW w:w="3256" w:type="dxa"/>
            <w:tcBorders>
              <w:top w:val="double" w:sz="4" w:space="0" w:color="auto"/>
            </w:tcBorders>
          </w:tcPr>
          <w:p w14:paraId="5EE1518A" w14:textId="5A772297" w:rsidR="002E2936" w:rsidRPr="00AC6E48" w:rsidRDefault="00AC6E48" w:rsidP="002E2936">
            <w:pPr>
              <w:spacing w:before="4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C6E48">
              <w:rPr>
                <w:rFonts w:ascii="Arial" w:hAnsi="Arial" w:cs="Arial"/>
                <w:sz w:val="22"/>
                <w:szCs w:val="22"/>
                <w:lang w:val="en-US"/>
              </w:rPr>
              <w:t>ISO 105-</w:t>
            </w:r>
            <w:r w:rsidRPr="00AC6E48">
              <w:rPr>
                <w:rFonts w:ascii="Arial" w:hAnsi="Arial" w:cs="Arial"/>
                <w:sz w:val="22"/>
                <w:szCs w:val="22"/>
              </w:rPr>
              <w:t>Е</w:t>
            </w:r>
            <w:r w:rsidRPr="00AC6E48">
              <w:rPr>
                <w:rFonts w:ascii="Arial" w:hAnsi="Arial" w:cs="Arial"/>
                <w:sz w:val="22"/>
                <w:szCs w:val="22"/>
                <w:lang w:val="en-US"/>
              </w:rPr>
              <w:t>04:2013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05020383" w14:textId="2AD174B5" w:rsidR="002E2936" w:rsidRPr="008048FE" w:rsidRDefault="007628A9" w:rsidP="002E2936">
            <w:pPr>
              <w:spacing w:before="4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48FE">
              <w:rPr>
                <w:rFonts w:ascii="Arial" w:hAnsi="Arial" w:cs="Arial"/>
                <w:sz w:val="22"/>
                <w:szCs w:val="22"/>
                <w:lang w:val="en-US"/>
              </w:rPr>
              <w:t>IDT</w:t>
            </w:r>
          </w:p>
        </w:tc>
        <w:tc>
          <w:tcPr>
            <w:tcW w:w="4500" w:type="dxa"/>
            <w:tcBorders>
              <w:top w:val="double" w:sz="4" w:space="0" w:color="auto"/>
            </w:tcBorders>
          </w:tcPr>
          <w:p w14:paraId="394D6D0A" w14:textId="05E49099" w:rsidR="002E2936" w:rsidRPr="008048FE" w:rsidRDefault="007628A9" w:rsidP="00237EC9">
            <w:pPr>
              <w:spacing w:before="4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8048FE">
              <w:rPr>
                <w:rFonts w:ascii="Arial" w:hAnsi="Arial" w:cs="Arial"/>
                <w:sz w:val="22"/>
                <w:szCs w:val="22"/>
              </w:rPr>
              <w:t xml:space="preserve">ГОСТ </w:t>
            </w:r>
            <w:r w:rsidRPr="008048FE">
              <w:rPr>
                <w:rFonts w:ascii="Arial" w:hAnsi="Arial" w:cs="Arial"/>
                <w:sz w:val="22"/>
                <w:szCs w:val="22"/>
                <w:lang w:val="en-US"/>
              </w:rPr>
              <w:t>ISO</w:t>
            </w:r>
            <w:r w:rsidRPr="008048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6E48">
              <w:rPr>
                <w:rFonts w:ascii="Arial" w:hAnsi="Arial" w:cs="Arial"/>
                <w:sz w:val="22"/>
                <w:szCs w:val="22"/>
              </w:rPr>
              <w:t>105-Е</w:t>
            </w:r>
            <w:r w:rsidR="00411361">
              <w:rPr>
                <w:rFonts w:ascii="Arial" w:hAnsi="Arial" w:cs="Arial"/>
                <w:sz w:val="22"/>
                <w:szCs w:val="22"/>
              </w:rPr>
              <w:t>04</w:t>
            </w:r>
            <w:r w:rsidRPr="008048FE">
              <w:rPr>
                <w:rFonts w:ascii="Arial" w:hAnsi="Arial" w:cs="Arial"/>
                <w:sz w:val="22"/>
                <w:szCs w:val="22"/>
              </w:rPr>
              <w:t>―202</w:t>
            </w:r>
            <w:r w:rsidR="00411361">
              <w:rPr>
                <w:rFonts w:ascii="Arial" w:hAnsi="Arial" w:cs="Arial"/>
                <w:sz w:val="22"/>
                <w:szCs w:val="22"/>
              </w:rPr>
              <w:t>3</w:t>
            </w:r>
            <w:r w:rsidRPr="008048FE">
              <w:rPr>
                <w:rFonts w:ascii="Arial" w:hAnsi="Arial" w:cs="Arial"/>
                <w:sz w:val="22"/>
                <w:szCs w:val="22"/>
              </w:rPr>
              <w:t xml:space="preserve"> «</w:t>
            </w:r>
            <w:r w:rsidR="00411361">
              <w:rPr>
                <w:rFonts w:ascii="Arial" w:hAnsi="Arial" w:cs="Arial"/>
                <w:sz w:val="22"/>
                <w:szCs w:val="22"/>
              </w:rPr>
              <w:t>Материалы и изделия текстильные. Определение устойчивости окраски. Часть Е04. Метод определения устойчивости окраски к поту</w:t>
            </w:r>
            <w:r w:rsidRPr="008048FE"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FD3CB4" w:rsidRPr="00FD3CB4" w14:paraId="6F6D8B72" w14:textId="77777777" w:rsidTr="003C39EE">
        <w:trPr>
          <w:trHeight w:val="1077"/>
        </w:trPr>
        <w:tc>
          <w:tcPr>
            <w:tcW w:w="9457" w:type="dxa"/>
            <w:gridSpan w:val="3"/>
            <w:vAlign w:val="center"/>
          </w:tcPr>
          <w:p w14:paraId="1ECE54B0" w14:textId="69C9DC1D" w:rsidR="006B0305" w:rsidRPr="003C39EE" w:rsidRDefault="006B0305" w:rsidP="003C39EE">
            <w:pPr>
              <w:spacing w:after="120" w:line="276" w:lineRule="auto"/>
              <w:ind w:firstLine="567"/>
              <w:rPr>
                <w:rFonts w:ascii="Arial" w:hAnsi="Arial" w:cs="Arial"/>
                <w:sz w:val="20"/>
              </w:rPr>
            </w:pPr>
            <w:r w:rsidRPr="003C39EE">
              <w:rPr>
                <w:rFonts w:ascii="Arial" w:hAnsi="Arial" w:cs="Arial"/>
                <w:spacing w:val="40"/>
                <w:sz w:val="20"/>
              </w:rPr>
              <w:t>Примечание</w:t>
            </w:r>
            <w:r w:rsidRPr="003C39EE">
              <w:rPr>
                <w:rFonts w:ascii="Arial" w:hAnsi="Arial" w:cs="Arial"/>
                <w:sz w:val="20"/>
              </w:rPr>
              <w:t>― В настоящей таблице использовано следующее условное обозначение степени соответствия стандартов:</w:t>
            </w:r>
          </w:p>
          <w:p w14:paraId="721A20E9" w14:textId="22DCEBDC" w:rsidR="006B0305" w:rsidRDefault="00237EC9" w:rsidP="003C39EE">
            <w:pPr>
              <w:spacing w:before="120" w:line="276" w:lineRule="auto"/>
              <w:ind w:firstLine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- IDT ― идентичный стандарт</w:t>
            </w:r>
            <w:r w:rsidR="006B0305" w:rsidRPr="003C39EE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4DC76FF2" w14:textId="77777777" w:rsidR="002E2936" w:rsidRPr="00FD3CB4" w:rsidRDefault="002E2936" w:rsidP="002E2936">
      <w:pPr>
        <w:ind w:firstLine="0"/>
        <w:jc w:val="left"/>
        <w:rPr>
          <w:rFonts w:ascii="Arial" w:hAnsi="Arial" w:cs="Arial"/>
          <w:sz w:val="22"/>
          <w:szCs w:val="22"/>
          <w:lang w:eastAsia="en-US"/>
        </w:rPr>
      </w:pPr>
    </w:p>
    <w:p w14:paraId="4D650052" w14:textId="77777777" w:rsidR="002E2936" w:rsidRPr="00FD3CB4" w:rsidRDefault="002E2936" w:rsidP="002E2936">
      <w:pPr>
        <w:ind w:firstLine="0"/>
        <w:jc w:val="center"/>
        <w:rPr>
          <w:rFonts w:ascii="Arial" w:hAnsi="Arial" w:cs="Arial"/>
          <w:lang w:eastAsia="en-US"/>
        </w:rPr>
      </w:pPr>
    </w:p>
    <w:p w14:paraId="4BA3C15F" w14:textId="43419E7A" w:rsidR="005525AE" w:rsidRPr="00FD3CB4" w:rsidRDefault="005525AE" w:rsidP="005525AE">
      <w:pPr>
        <w:rPr>
          <w:lang w:eastAsia="en-US"/>
        </w:rPr>
      </w:pPr>
      <w:r w:rsidRPr="00FD3CB4">
        <w:rPr>
          <w:lang w:eastAsia="en-US"/>
        </w:rPr>
        <w:br w:type="page"/>
      </w:r>
    </w:p>
    <w:p w14:paraId="4769872F" w14:textId="1B3A597D" w:rsidR="005525AE" w:rsidRPr="006B0305" w:rsidRDefault="005525AE" w:rsidP="006260AD">
      <w:pPr>
        <w:spacing w:after="240"/>
        <w:ind w:firstLine="0"/>
        <w:jc w:val="center"/>
        <w:rPr>
          <w:rFonts w:ascii="Arial" w:hAnsi="Arial" w:cs="Arial"/>
          <w:b/>
          <w:lang w:val="en-US" w:eastAsia="en-US"/>
        </w:rPr>
      </w:pPr>
      <w:r w:rsidRPr="006260AD">
        <w:rPr>
          <w:rFonts w:ascii="Arial" w:hAnsi="Arial" w:cs="Arial"/>
          <w:b/>
          <w:lang w:eastAsia="en-US"/>
        </w:rPr>
        <w:lastRenderedPageBreak/>
        <w:t>Библиография</w:t>
      </w:r>
    </w:p>
    <w:p w14:paraId="44343846" w14:textId="731B6394" w:rsidR="006260AD" w:rsidRPr="004532B1" w:rsidRDefault="00A93FF7" w:rsidP="00A93FF7">
      <w:pPr>
        <w:spacing w:before="360" w:after="120"/>
        <w:ind w:left="709" w:hanging="709"/>
        <w:rPr>
          <w:rFonts w:ascii="Arial" w:hAnsi="Arial" w:cs="Arial"/>
          <w:sz w:val="24"/>
          <w:szCs w:val="24"/>
          <w:lang w:val="en-US" w:eastAsia="en-US"/>
        </w:rPr>
      </w:pPr>
      <w:r w:rsidRPr="004532B1">
        <w:rPr>
          <w:rFonts w:ascii="Arial" w:hAnsi="Arial" w:cs="Arial"/>
          <w:sz w:val="24"/>
          <w:szCs w:val="24"/>
          <w:lang w:val="en-US" w:eastAsia="en-US"/>
        </w:rPr>
        <w:t xml:space="preserve"> </w:t>
      </w:r>
      <w:r w:rsidR="006260AD" w:rsidRPr="004532B1">
        <w:rPr>
          <w:rFonts w:ascii="Arial" w:hAnsi="Arial" w:cs="Arial"/>
          <w:sz w:val="24"/>
          <w:szCs w:val="24"/>
          <w:lang w:val="en-US" w:eastAsia="en-US"/>
        </w:rPr>
        <w:t>[</w:t>
      </w:r>
      <w:r w:rsidRPr="004532B1">
        <w:rPr>
          <w:rFonts w:ascii="Arial" w:hAnsi="Arial" w:cs="Arial"/>
          <w:sz w:val="24"/>
          <w:szCs w:val="24"/>
          <w:lang w:val="en-US" w:eastAsia="en-US"/>
        </w:rPr>
        <w:t>1</w:t>
      </w:r>
      <w:r w:rsidR="006260AD" w:rsidRPr="004532B1">
        <w:rPr>
          <w:rFonts w:ascii="Arial" w:hAnsi="Arial" w:cs="Arial"/>
          <w:sz w:val="24"/>
          <w:szCs w:val="24"/>
          <w:lang w:val="en-US" w:eastAsia="en-US"/>
        </w:rPr>
        <w:t>]</w:t>
      </w:r>
      <w:r w:rsidR="006260AD" w:rsidRPr="004532B1">
        <w:rPr>
          <w:rFonts w:ascii="Arial" w:hAnsi="Arial" w:cs="Arial"/>
          <w:sz w:val="24"/>
          <w:szCs w:val="24"/>
          <w:lang w:val="en-US" w:eastAsia="en-US"/>
        </w:rPr>
        <w:tab/>
      </w:r>
      <w:r w:rsidR="004532B1" w:rsidRPr="004532B1">
        <w:rPr>
          <w:rFonts w:ascii="Arial" w:eastAsia="Arial Unicode MS" w:hAnsi="Arial" w:cs="Arial"/>
          <w:sz w:val="24"/>
          <w:szCs w:val="24"/>
          <w:lang w:val="en-US"/>
        </w:rPr>
        <w:t>ISO 3668</w:t>
      </w:r>
      <w:r w:rsidR="006260AD" w:rsidRPr="004532B1">
        <w:rPr>
          <w:rFonts w:ascii="Arial" w:eastAsia="Arial Unicode MS" w:hAnsi="Arial" w:cs="Arial"/>
          <w:sz w:val="24"/>
          <w:szCs w:val="24"/>
          <w:lang w:val="en-US"/>
        </w:rPr>
        <w:t xml:space="preserve">, </w:t>
      </w:r>
      <w:r w:rsidR="004532B1" w:rsidRPr="004532B1">
        <w:rPr>
          <w:rFonts w:ascii="Arial" w:hAnsi="Arial" w:cs="Arial"/>
          <w:sz w:val="24"/>
          <w:szCs w:val="24"/>
          <w:lang w:val="en-US"/>
        </w:rPr>
        <w:t>Paints and varnishes ― Visual comparison of colour of paints</w:t>
      </w:r>
      <w:r w:rsidR="00352DCD" w:rsidRPr="004532B1">
        <w:rPr>
          <w:rFonts w:ascii="Arial" w:hAnsi="Arial" w:cs="Arial"/>
          <w:sz w:val="24"/>
          <w:szCs w:val="24"/>
          <w:lang w:val="en-US"/>
        </w:rPr>
        <w:t xml:space="preserve"> (</w:t>
      </w:r>
      <w:r w:rsidR="004532B1" w:rsidRPr="004532B1">
        <w:rPr>
          <w:rFonts w:ascii="Arial" w:hAnsi="Arial" w:cs="Arial"/>
          <w:color w:val="242021"/>
          <w:sz w:val="24"/>
          <w:szCs w:val="24"/>
          <w:lang w:eastAsia="ja-JP"/>
        </w:rPr>
        <w:t>Материалы</w:t>
      </w:r>
      <w:r w:rsidR="004532B1" w:rsidRPr="004532B1">
        <w:rPr>
          <w:rFonts w:ascii="Arial" w:hAnsi="Arial" w:cs="Arial"/>
          <w:color w:val="242021"/>
          <w:sz w:val="24"/>
          <w:szCs w:val="24"/>
          <w:lang w:val="en-US" w:eastAsia="ja-JP"/>
        </w:rPr>
        <w:t xml:space="preserve"> </w:t>
      </w:r>
      <w:r w:rsidR="004532B1" w:rsidRPr="004532B1">
        <w:rPr>
          <w:rFonts w:ascii="Arial" w:hAnsi="Arial" w:cs="Arial"/>
          <w:color w:val="242021"/>
          <w:sz w:val="24"/>
          <w:szCs w:val="24"/>
          <w:lang w:eastAsia="ja-JP"/>
        </w:rPr>
        <w:t>лакокрасочные</w:t>
      </w:r>
      <w:r w:rsidR="004532B1" w:rsidRPr="004532B1">
        <w:rPr>
          <w:rFonts w:ascii="Arial" w:hAnsi="Arial" w:cs="Arial"/>
          <w:color w:val="242021"/>
          <w:sz w:val="24"/>
          <w:szCs w:val="24"/>
          <w:lang w:val="en-US" w:eastAsia="ja-JP"/>
        </w:rPr>
        <w:t xml:space="preserve">. </w:t>
      </w:r>
      <w:r w:rsidR="004532B1" w:rsidRPr="004532B1">
        <w:rPr>
          <w:rFonts w:ascii="Arial" w:hAnsi="Arial" w:cs="Arial"/>
          <w:color w:val="242021"/>
          <w:sz w:val="24"/>
          <w:szCs w:val="24"/>
          <w:lang w:eastAsia="ja-JP"/>
        </w:rPr>
        <w:t>Визуальное</w:t>
      </w:r>
      <w:r w:rsidR="004532B1" w:rsidRPr="001E228C">
        <w:rPr>
          <w:rFonts w:ascii="Arial" w:hAnsi="Arial" w:cs="Arial"/>
          <w:color w:val="242021"/>
          <w:sz w:val="24"/>
          <w:szCs w:val="24"/>
          <w:lang w:val="en-US" w:eastAsia="ja-JP"/>
        </w:rPr>
        <w:t xml:space="preserve"> </w:t>
      </w:r>
      <w:r w:rsidR="004532B1" w:rsidRPr="004532B1">
        <w:rPr>
          <w:rFonts w:ascii="Arial" w:hAnsi="Arial" w:cs="Arial"/>
          <w:color w:val="242021"/>
          <w:sz w:val="24"/>
          <w:szCs w:val="24"/>
          <w:lang w:eastAsia="ja-JP"/>
        </w:rPr>
        <w:t>сравнение</w:t>
      </w:r>
      <w:r w:rsidR="004532B1" w:rsidRPr="001E228C">
        <w:rPr>
          <w:rFonts w:ascii="Arial" w:hAnsi="Arial" w:cs="Arial"/>
          <w:color w:val="242021"/>
          <w:sz w:val="24"/>
          <w:szCs w:val="24"/>
          <w:lang w:val="en-US" w:eastAsia="ja-JP"/>
        </w:rPr>
        <w:t xml:space="preserve"> </w:t>
      </w:r>
      <w:r w:rsidR="004532B1" w:rsidRPr="004532B1">
        <w:rPr>
          <w:rFonts w:ascii="Arial" w:hAnsi="Arial" w:cs="Arial"/>
          <w:color w:val="242021"/>
          <w:sz w:val="24"/>
          <w:szCs w:val="24"/>
          <w:lang w:eastAsia="ja-JP"/>
        </w:rPr>
        <w:t>цвета</w:t>
      </w:r>
      <w:r w:rsidR="004532B1" w:rsidRPr="001E228C">
        <w:rPr>
          <w:rFonts w:ascii="Arial" w:hAnsi="Arial" w:cs="Arial"/>
          <w:color w:val="242021"/>
          <w:sz w:val="24"/>
          <w:szCs w:val="24"/>
          <w:lang w:val="en-US" w:eastAsia="ja-JP"/>
        </w:rPr>
        <w:t xml:space="preserve"> </w:t>
      </w:r>
      <w:r w:rsidR="004532B1" w:rsidRPr="004532B1">
        <w:rPr>
          <w:rFonts w:ascii="Arial" w:hAnsi="Arial" w:cs="Arial"/>
          <w:color w:val="242021"/>
          <w:sz w:val="24"/>
          <w:szCs w:val="24"/>
          <w:lang w:eastAsia="ja-JP"/>
        </w:rPr>
        <w:t>красок</w:t>
      </w:r>
      <w:r w:rsidR="00352DCD" w:rsidRPr="004532B1">
        <w:rPr>
          <w:rFonts w:ascii="Arial" w:hAnsi="Arial" w:cs="Arial"/>
          <w:sz w:val="24"/>
          <w:szCs w:val="24"/>
          <w:lang w:val="en-US"/>
        </w:rPr>
        <w:t>)</w:t>
      </w:r>
    </w:p>
    <w:p w14:paraId="76C447A8" w14:textId="780EA5FA" w:rsidR="00A93FF7" w:rsidRPr="001E228C" w:rsidRDefault="00A93FF7" w:rsidP="00A93FF7">
      <w:pPr>
        <w:spacing w:before="120" w:after="120"/>
        <w:ind w:left="709" w:hanging="709"/>
        <w:rPr>
          <w:rFonts w:ascii="Arial" w:hAnsi="Arial" w:cs="Arial"/>
          <w:sz w:val="24"/>
          <w:szCs w:val="24"/>
          <w:lang w:val="en-US" w:eastAsia="en-US"/>
        </w:rPr>
      </w:pPr>
      <w:r w:rsidRPr="001E228C">
        <w:rPr>
          <w:rFonts w:ascii="Arial" w:hAnsi="Arial" w:cs="Arial"/>
          <w:sz w:val="24"/>
          <w:szCs w:val="24"/>
          <w:lang w:val="en-US" w:eastAsia="en-US"/>
        </w:rPr>
        <w:t>[2]</w:t>
      </w:r>
      <w:r w:rsidRPr="001E228C">
        <w:rPr>
          <w:rFonts w:ascii="Arial" w:hAnsi="Arial" w:cs="Arial"/>
          <w:sz w:val="24"/>
          <w:szCs w:val="24"/>
          <w:lang w:val="en-US" w:eastAsia="en-US"/>
        </w:rPr>
        <w:tab/>
      </w:r>
      <w:r w:rsidR="001E228C" w:rsidRPr="001E228C">
        <w:rPr>
          <w:rFonts w:ascii="Arial" w:hAnsi="Arial" w:cs="Arial"/>
          <w:sz w:val="24"/>
          <w:szCs w:val="24"/>
          <w:lang w:val="en-US"/>
        </w:rPr>
        <w:t>CEN/TS 16209:2022</w:t>
      </w:r>
      <w:r w:rsidRPr="001E228C">
        <w:rPr>
          <w:rFonts w:ascii="Arial" w:hAnsi="Arial" w:cs="Arial"/>
          <w:sz w:val="24"/>
          <w:szCs w:val="24"/>
          <w:lang w:val="en-US" w:eastAsia="en-US"/>
        </w:rPr>
        <w:t xml:space="preserve">, </w:t>
      </w:r>
      <w:r w:rsidR="001E228C" w:rsidRPr="001E228C">
        <w:rPr>
          <w:rFonts w:ascii="Arial" w:hAnsi="Arial" w:cs="Arial"/>
          <w:sz w:val="24"/>
          <w:szCs w:val="24"/>
          <w:lang w:val="en-US" w:eastAsia="en-US"/>
        </w:rPr>
        <w:t>Furniture</w:t>
      </w:r>
      <w:r w:rsidRPr="001E228C">
        <w:rPr>
          <w:rFonts w:ascii="Arial" w:hAnsi="Arial" w:cs="Arial"/>
          <w:sz w:val="24"/>
          <w:szCs w:val="24"/>
          <w:lang w:val="en-US" w:eastAsia="en-US"/>
        </w:rPr>
        <w:t xml:space="preserve"> ― </w:t>
      </w:r>
      <w:r w:rsidR="001E228C" w:rsidRPr="001E228C">
        <w:rPr>
          <w:rFonts w:ascii="Arial" w:hAnsi="Arial" w:cs="Arial"/>
          <w:sz w:val="24"/>
          <w:szCs w:val="24"/>
          <w:lang w:val="en-US" w:eastAsia="en-US"/>
        </w:rPr>
        <w:t>Classification for properties for furniture surfaces</w:t>
      </w:r>
      <w:r w:rsidRPr="001E228C">
        <w:rPr>
          <w:rFonts w:ascii="Arial" w:hAnsi="Arial" w:cs="Arial"/>
          <w:sz w:val="24"/>
          <w:szCs w:val="24"/>
          <w:lang w:val="en-US"/>
        </w:rPr>
        <w:t xml:space="preserve"> (</w:t>
      </w:r>
      <w:r w:rsidR="001E228C">
        <w:rPr>
          <w:rFonts w:ascii="Arial" w:hAnsi="Arial" w:cs="Arial"/>
          <w:sz w:val="24"/>
          <w:szCs w:val="24"/>
        </w:rPr>
        <w:t>Мебель</w:t>
      </w:r>
      <w:r w:rsidR="001E228C" w:rsidRPr="001E228C">
        <w:rPr>
          <w:rFonts w:ascii="Arial" w:hAnsi="Arial" w:cs="Arial"/>
          <w:sz w:val="24"/>
          <w:szCs w:val="24"/>
          <w:lang w:val="en-US"/>
        </w:rPr>
        <w:t xml:space="preserve">. </w:t>
      </w:r>
      <w:r w:rsidR="001E228C">
        <w:rPr>
          <w:rFonts w:ascii="Arial" w:hAnsi="Arial" w:cs="Arial"/>
          <w:sz w:val="24"/>
          <w:szCs w:val="24"/>
        </w:rPr>
        <w:t>Классификация поверхностей мебели на основании их свойств</w:t>
      </w:r>
      <w:r w:rsidRPr="001E228C">
        <w:rPr>
          <w:rFonts w:ascii="Arial" w:hAnsi="Arial" w:cs="Arial"/>
          <w:sz w:val="24"/>
          <w:szCs w:val="24"/>
          <w:lang w:val="en-US"/>
        </w:rPr>
        <w:t>)</w:t>
      </w:r>
    </w:p>
    <w:p w14:paraId="21EEC754" w14:textId="77777777" w:rsidR="006260AD" w:rsidRPr="00A93FF7" w:rsidRDefault="006260AD" w:rsidP="006260AD">
      <w:pPr>
        <w:ind w:firstLine="0"/>
        <w:rPr>
          <w:rFonts w:ascii="Arial" w:hAnsi="Arial" w:cs="Arial"/>
          <w:sz w:val="24"/>
          <w:szCs w:val="24"/>
          <w:lang w:val="en-US" w:eastAsia="en-US"/>
        </w:rPr>
      </w:pPr>
    </w:p>
    <w:p w14:paraId="13F03E4A" w14:textId="723FA247" w:rsidR="00FB6DB4" w:rsidRPr="00A93FF7" w:rsidRDefault="00FB6DB4" w:rsidP="00E57FEA">
      <w:pPr>
        <w:pStyle w:val="10"/>
        <w:keepNext w:val="0"/>
        <w:keepLines w:val="0"/>
        <w:numPr>
          <w:ilvl w:val="0"/>
          <w:numId w:val="0"/>
        </w:numPr>
        <w:tabs>
          <w:tab w:val="left" w:pos="426"/>
        </w:tabs>
        <w:ind w:firstLine="709"/>
        <w:rPr>
          <w:rFonts w:ascii="Arial" w:eastAsiaTheme="minorEastAsia" w:hAnsi="Arial" w:cs="Arial"/>
          <w:b w:val="0"/>
          <w:bCs w:val="0"/>
          <w:kern w:val="0"/>
          <w:sz w:val="24"/>
          <w:szCs w:val="24"/>
          <w:lang w:val="en-US" w:eastAsia="ru-RU"/>
        </w:rPr>
      </w:pPr>
      <w:r w:rsidRPr="00A93FF7">
        <w:rPr>
          <w:rFonts w:ascii="Arial" w:eastAsiaTheme="minorEastAsia" w:hAnsi="Arial" w:cs="Arial"/>
          <w:b w:val="0"/>
          <w:bCs w:val="0"/>
          <w:kern w:val="0"/>
          <w:sz w:val="24"/>
          <w:szCs w:val="24"/>
          <w:lang w:val="en-US" w:eastAsia="ru-RU"/>
        </w:rPr>
        <w:br w:type="page"/>
      </w:r>
    </w:p>
    <w:bookmarkEnd w:id="23"/>
    <w:bookmarkEnd w:id="24"/>
    <w:bookmarkEnd w:id="25"/>
    <w:p w14:paraId="573769D1" w14:textId="7F445981" w:rsidR="001855A5" w:rsidRPr="00A93FF7" w:rsidRDefault="001855A5" w:rsidP="001F4A0F">
      <w:pPr>
        <w:ind w:firstLine="0"/>
        <w:jc w:val="center"/>
        <w:rPr>
          <w:rStyle w:val="afffff2"/>
          <w:rFonts w:ascii="Arial" w:hAnsi="Arial" w:cs="Arial"/>
          <w:color w:val="auto"/>
          <w:sz w:val="24"/>
          <w:szCs w:val="24"/>
          <w:highlight w:val="yellow"/>
          <w:lang w:val="en-US"/>
        </w:rPr>
      </w:pPr>
    </w:p>
    <w:tbl>
      <w:tblPr>
        <w:tblpPr w:leftFromText="180" w:rightFromText="180" w:vertAnchor="page" w:horzAnchor="margin" w:tblpY="1501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931AD" w:rsidRPr="00F45A78" w14:paraId="3CD18EA0" w14:textId="77777777" w:rsidTr="00832C82">
        <w:tc>
          <w:tcPr>
            <w:tcW w:w="9345" w:type="dxa"/>
          </w:tcPr>
          <w:p w14:paraId="5B14F8B2" w14:textId="55A117E3" w:rsidR="001D67FC" w:rsidRPr="002910C8" w:rsidRDefault="00E931AD" w:rsidP="0039420D">
            <w:pPr>
              <w:autoSpaceDE/>
              <w:autoSpaceDN/>
              <w:adjustRightInd/>
              <w:spacing w:before="120"/>
              <w:ind w:firstLine="0"/>
              <w:rPr>
                <w:rFonts w:ascii="Arial" w:hAnsi="Arial" w:cs="Arial"/>
                <w:sz w:val="24"/>
                <w:szCs w:val="28"/>
              </w:rPr>
            </w:pPr>
            <w:r w:rsidRPr="002910C8">
              <w:rPr>
                <w:rFonts w:ascii="Arial" w:hAnsi="Arial" w:cs="Arial"/>
                <w:sz w:val="24"/>
                <w:szCs w:val="28"/>
              </w:rPr>
              <w:t>УДК</w:t>
            </w:r>
            <w:r w:rsidR="001D67FC" w:rsidRPr="002910C8">
              <w:rPr>
                <w:rFonts w:ascii="Arial" w:hAnsi="Arial" w:cs="Arial"/>
                <w:sz w:val="24"/>
                <w:szCs w:val="28"/>
              </w:rPr>
              <w:t xml:space="preserve"> 6</w:t>
            </w:r>
            <w:r w:rsidR="00771EC2">
              <w:rPr>
                <w:rFonts w:ascii="Arial" w:hAnsi="Arial" w:cs="Arial"/>
                <w:sz w:val="24"/>
                <w:szCs w:val="28"/>
              </w:rPr>
              <w:t>45</w:t>
            </w:r>
            <w:r w:rsidR="001D67FC" w:rsidRPr="002910C8">
              <w:rPr>
                <w:rFonts w:ascii="Arial" w:hAnsi="Arial" w:cs="Arial"/>
                <w:sz w:val="24"/>
                <w:szCs w:val="28"/>
              </w:rPr>
              <w:t>.</w:t>
            </w:r>
            <w:r w:rsidR="00771EC2">
              <w:rPr>
                <w:rFonts w:ascii="Arial" w:hAnsi="Arial" w:cs="Arial"/>
                <w:sz w:val="24"/>
                <w:szCs w:val="28"/>
              </w:rPr>
              <w:t>4</w:t>
            </w:r>
            <w:r w:rsidR="001D67FC" w:rsidRPr="002910C8">
              <w:rPr>
                <w:rFonts w:ascii="Arial" w:hAnsi="Arial" w:cs="Arial"/>
                <w:sz w:val="24"/>
                <w:szCs w:val="28"/>
              </w:rPr>
              <w:t xml:space="preserve">:006.354           </w:t>
            </w:r>
            <w:r w:rsidR="0039420D" w:rsidRPr="002910C8">
              <w:rPr>
                <w:rFonts w:ascii="Arial" w:hAnsi="Arial" w:cs="Arial"/>
                <w:sz w:val="24"/>
                <w:szCs w:val="28"/>
              </w:rPr>
              <w:t xml:space="preserve">     </w:t>
            </w:r>
            <w:r w:rsidR="001D67FC" w:rsidRPr="002910C8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="0039420D" w:rsidRPr="002910C8">
              <w:rPr>
                <w:rFonts w:ascii="Arial" w:hAnsi="Arial" w:cs="Arial"/>
                <w:sz w:val="24"/>
                <w:szCs w:val="28"/>
              </w:rPr>
              <w:t xml:space="preserve">    </w:t>
            </w:r>
            <w:r w:rsidR="00771EC2">
              <w:rPr>
                <w:rFonts w:ascii="Arial" w:hAnsi="Arial" w:cs="Arial"/>
                <w:sz w:val="24"/>
                <w:szCs w:val="28"/>
              </w:rPr>
              <w:t xml:space="preserve">  </w:t>
            </w:r>
            <w:r w:rsidR="0039420D" w:rsidRPr="002910C8">
              <w:rPr>
                <w:rFonts w:ascii="Arial" w:hAnsi="Arial" w:cs="Arial"/>
                <w:sz w:val="24"/>
                <w:szCs w:val="28"/>
              </w:rPr>
              <w:t xml:space="preserve">   </w:t>
            </w:r>
            <w:r w:rsidR="001D67FC" w:rsidRPr="002910C8">
              <w:rPr>
                <w:rFonts w:ascii="Arial" w:hAnsi="Arial" w:cs="Arial"/>
                <w:sz w:val="24"/>
                <w:szCs w:val="28"/>
              </w:rPr>
              <w:t xml:space="preserve">   </w:t>
            </w:r>
            <w:r w:rsidRPr="002910C8">
              <w:rPr>
                <w:rFonts w:ascii="Arial" w:hAnsi="Arial" w:cs="Arial"/>
                <w:sz w:val="24"/>
                <w:szCs w:val="28"/>
              </w:rPr>
              <w:t xml:space="preserve">МКС </w:t>
            </w:r>
            <w:r w:rsidR="00771EC2">
              <w:rPr>
                <w:rFonts w:ascii="Arial" w:hAnsi="Arial" w:cs="Arial"/>
                <w:sz w:val="24"/>
                <w:szCs w:val="28"/>
              </w:rPr>
              <w:t>97</w:t>
            </w:r>
            <w:r w:rsidRPr="002910C8">
              <w:rPr>
                <w:rFonts w:ascii="Arial" w:hAnsi="Arial" w:cs="Arial"/>
                <w:sz w:val="24"/>
                <w:szCs w:val="28"/>
              </w:rPr>
              <w:t>.1</w:t>
            </w:r>
            <w:r w:rsidR="00771EC2">
              <w:rPr>
                <w:rFonts w:ascii="Arial" w:hAnsi="Arial" w:cs="Arial"/>
                <w:sz w:val="24"/>
                <w:szCs w:val="28"/>
              </w:rPr>
              <w:t>4</w:t>
            </w:r>
            <w:r w:rsidRPr="002910C8">
              <w:rPr>
                <w:rFonts w:ascii="Arial" w:hAnsi="Arial" w:cs="Arial"/>
                <w:sz w:val="24"/>
                <w:szCs w:val="28"/>
              </w:rPr>
              <w:t>0</w:t>
            </w:r>
            <w:r w:rsidR="002A5F19" w:rsidRPr="002910C8">
              <w:rPr>
                <w:rFonts w:ascii="Arial" w:hAnsi="Arial" w:cs="Arial"/>
                <w:sz w:val="24"/>
                <w:szCs w:val="28"/>
              </w:rPr>
              <w:t xml:space="preserve">                                                    </w:t>
            </w:r>
            <w:r w:rsidR="00E8244D" w:rsidRPr="002910C8">
              <w:rPr>
                <w:rFonts w:ascii="Arial" w:hAnsi="Arial" w:cs="Arial"/>
                <w:sz w:val="24"/>
                <w:szCs w:val="22"/>
                <w:lang w:val="en-US"/>
              </w:rPr>
              <w:t>IDT</w:t>
            </w:r>
          </w:p>
          <w:p w14:paraId="5C5ED300" w14:textId="21D7264A" w:rsidR="00E931AD" w:rsidRPr="00B0415F" w:rsidRDefault="00E931AD" w:rsidP="00E56018">
            <w:pPr>
              <w:autoSpaceDE/>
              <w:autoSpaceDN/>
              <w:adjustRightInd/>
              <w:spacing w:before="240"/>
              <w:ind w:firstLine="0"/>
              <w:rPr>
                <w:rFonts w:ascii="Arial" w:hAnsi="Arial" w:cs="Arial"/>
                <w:sz w:val="24"/>
                <w:szCs w:val="28"/>
              </w:rPr>
            </w:pPr>
            <w:r w:rsidRPr="002910C8">
              <w:rPr>
                <w:rFonts w:ascii="Arial" w:hAnsi="Arial" w:cs="Arial"/>
                <w:sz w:val="24"/>
                <w:szCs w:val="28"/>
              </w:rPr>
              <w:t xml:space="preserve">Ключевые слова: </w:t>
            </w:r>
            <w:r w:rsidR="00771EC2">
              <w:rPr>
                <w:rFonts w:ascii="Arial" w:hAnsi="Arial" w:cs="Arial"/>
                <w:sz w:val="24"/>
                <w:szCs w:val="28"/>
              </w:rPr>
              <w:t xml:space="preserve">мебель, </w:t>
            </w:r>
            <w:r w:rsidR="00E85DB6">
              <w:rPr>
                <w:rFonts w:ascii="Arial" w:hAnsi="Arial" w:cs="Arial"/>
                <w:sz w:val="24"/>
                <w:szCs w:val="28"/>
              </w:rPr>
              <w:t>устойчивость</w:t>
            </w:r>
            <w:r w:rsidR="005B2940">
              <w:rPr>
                <w:rFonts w:ascii="Arial" w:hAnsi="Arial" w:cs="Arial"/>
                <w:sz w:val="24"/>
                <w:szCs w:val="28"/>
              </w:rPr>
              <w:t xml:space="preserve"> поверхности к воздействию жидкости, метод испытания, жидкость для испытания, испытуемая поверхность, испытуем</w:t>
            </w:r>
            <w:r w:rsidR="00E56018">
              <w:rPr>
                <w:rFonts w:ascii="Arial" w:hAnsi="Arial" w:cs="Arial"/>
                <w:sz w:val="24"/>
                <w:szCs w:val="28"/>
              </w:rPr>
              <w:t>ый</w:t>
            </w:r>
            <w:r w:rsidR="005B2940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="00E56018">
              <w:rPr>
                <w:rFonts w:ascii="Arial" w:hAnsi="Arial" w:cs="Arial"/>
                <w:sz w:val="24"/>
                <w:szCs w:val="28"/>
              </w:rPr>
              <w:t>образец</w:t>
            </w:r>
            <w:r w:rsidR="005B2940">
              <w:rPr>
                <w:rFonts w:ascii="Arial" w:hAnsi="Arial" w:cs="Arial"/>
                <w:sz w:val="24"/>
                <w:szCs w:val="28"/>
              </w:rPr>
              <w:t>, испытуемая область, цифровой код</w:t>
            </w:r>
          </w:p>
        </w:tc>
      </w:tr>
    </w:tbl>
    <w:p w14:paraId="56FB5D1B" w14:textId="77777777" w:rsidR="00E931AD" w:rsidRDefault="00E931AD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042FCB20" w14:textId="77777777" w:rsidR="00E931AD" w:rsidRDefault="00E931AD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389036D5" w14:textId="77777777" w:rsidR="00E931AD" w:rsidRDefault="00E931AD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0F9469AA" w14:textId="77777777" w:rsidR="00E931AD" w:rsidRDefault="00E931AD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4BA661E5" w14:textId="77777777" w:rsidR="00E931AD" w:rsidRDefault="00E931AD" w:rsidP="001F4A0F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</w:rPr>
      </w:pPr>
    </w:p>
    <w:p w14:paraId="38F25158" w14:textId="77777777" w:rsidR="00E8244D" w:rsidRPr="00623D11" w:rsidRDefault="00E8244D" w:rsidP="001F4A0F">
      <w:pPr>
        <w:ind w:left="-181" w:right="-187" w:firstLine="104"/>
        <w:rPr>
          <w:rFonts w:ascii="Arial" w:hAnsi="Arial" w:cs="Arial"/>
          <w:sz w:val="24"/>
          <w:szCs w:val="24"/>
        </w:rPr>
      </w:pPr>
      <w:r w:rsidRPr="002910C8">
        <w:rPr>
          <w:rFonts w:ascii="Arial" w:hAnsi="Arial" w:cs="Arial"/>
          <w:sz w:val="24"/>
          <w:szCs w:val="24"/>
        </w:rPr>
        <w:t xml:space="preserve">Руководитель </w:t>
      </w:r>
      <w:r w:rsidRPr="00623D11">
        <w:rPr>
          <w:rFonts w:ascii="Arial" w:hAnsi="Arial" w:cs="Arial"/>
          <w:sz w:val="24"/>
          <w:szCs w:val="24"/>
        </w:rPr>
        <w:t>разработки стандарта:</w:t>
      </w:r>
    </w:p>
    <w:p w14:paraId="43277DC7" w14:textId="77777777" w:rsidR="00E8244D" w:rsidRPr="00623D11" w:rsidRDefault="00E8244D" w:rsidP="001F4A0F">
      <w:pPr>
        <w:tabs>
          <w:tab w:val="left" w:pos="7920"/>
          <w:tab w:val="left" w:pos="8460"/>
          <w:tab w:val="left" w:pos="8820"/>
        </w:tabs>
        <w:ind w:left="-181" w:right="-187" w:firstLine="104"/>
        <w:rPr>
          <w:rFonts w:ascii="Arial" w:hAnsi="Arial" w:cs="Arial"/>
          <w:sz w:val="24"/>
          <w:szCs w:val="24"/>
        </w:rPr>
      </w:pPr>
      <w:r w:rsidRPr="00623D11">
        <w:rPr>
          <w:rFonts w:ascii="Arial" w:hAnsi="Arial" w:cs="Arial"/>
          <w:sz w:val="24"/>
          <w:szCs w:val="24"/>
        </w:rPr>
        <w:t>Директор департамента стандартизации</w:t>
      </w:r>
    </w:p>
    <w:p w14:paraId="5D1108D8" w14:textId="77777777" w:rsidR="00E8244D" w:rsidRPr="00623D11" w:rsidRDefault="00E8244D" w:rsidP="001F4A0F">
      <w:pPr>
        <w:tabs>
          <w:tab w:val="left" w:pos="7920"/>
          <w:tab w:val="left" w:pos="8460"/>
          <w:tab w:val="left" w:pos="8820"/>
        </w:tabs>
        <w:ind w:left="-181" w:right="-187" w:firstLine="104"/>
        <w:rPr>
          <w:rFonts w:ascii="Arial" w:hAnsi="Arial" w:cs="Arial"/>
          <w:sz w:val="24"/>
          <w:szCs w:val="24"/>
        </w:rPr>
      </w:pPr>
      <w:r w:rsidRPr="00623D11">
        <w:rPr>
          <w:rFonts w:ascii="Arial" w:hAnsi="Arial" w:cs="Arial"/>
          <w:sz w:val="24"/>
          <w:szCs w:val="24"/>
        </w:rPr>
        <w:t>материалов и технологий                                                                               Е.В. Костылева</w:t>
      </w:r>
    </w:p>
    <w:p w14:paraId="718D203B" w14:textId="77777777" w:rsidR="00E8244D" w:rsidRPr="00623D11" w:rsidRDefault="00E8244D" w:rsidP="001F4A0F">
      <w:pPr>
        <w:ind w:left="-181" w:right="-187" w:firstLine="104"/>
        <w:rPr>
          <w:rFonts w:ascii="Arial" w:hAnsi="Arial" w:cs="Arial"/>
          <w:sz w:val="24"/>
          <w:szCs w:val="24"/>
        </w:rPr>
      </w:pPr>
    </w:p>
    <w:p w14:paraId="4E1A6880" w14:textId="77777777" w:rsidR="00E8244D" w:rsidRPr="00623D11" w:rsidRDefault="00E8244D" w:rsidP="001F4A0F">
      <w:pPr>
        <w:ind w:left="-181" w:right="-187" w:firstLine="104"/>
        <w:rPr>
          <w:rFonts w:ascii="Arial" w:hAnsi="Arial" w:cs="Arial"/>
          <w:sz w:val="24"/>
          <w:szCs w:val="24"/>
        </w:rPr>
      </w:pPr>
    </w:p>
    <w:p w14:paraId="1D910AB8" w14:textId="77777777" w:rsidR="00E8244D" w:rsidRPr="00623D11" w:rsidRDefault="00E8244D" w:rsidP="001F4A0F">
      <w:pPr>
        <w:ind w:left="-181" w:right="-187" w:firstLine="104"/>
        <w:rPr>
          <w:rFonts w:ascii="Arial" w:hAnsi="Arial" w:cs="Arial"/>
          <w:sz w:val="24"/>
          <w:szCs w:val="24"/>
        </w:rPr>
      </w:pPr>
      <w:r w:rsidRPr="00623D11">
        <w:rPr>
          <w:rFonts w:ascii="Arial" w:hAnsi="Arial" w:cs="Arial"/>
          <w:sz w:val="24"/>
          <w:szCs w:val="24"/>
        </w:rPr>
        <w:t>Исполнитель:</w:t>
      </w:r>
    </w:p>
    <w:p w14:paraId="6054EF70" w14:textId="199CAB16" w:rsidR="00E8244D" w:rsidRPr="00623D11" w:rsidRDefault="00623D11" w:rsidP="001F4A0F">
      <w:pPr>
        <w:ind w:left="-181" w:right="-187" w:firstLine="104"/>
        <w:rPr>
          <w:rFonts w:ascii="Arial" w:hAnsi="Arial" w:cs="Arial"/>
          <w:sz w:val="24"/>
          <w:szCs w:val="24"/>
        </w:rPr>
      </w:pPr>
      <w:r w:rsidRPr="00623D11">
        <w:rPr>
          <w:rFonts w:ascii="Arial" w:hAnsi="Arial" w:cs="Arial"/>
          <w:sz w:val="24"/>
          <w:szCs w:val="24"/>
        </w:rPr>
        <w:t>Старший и</w:t>
      </w:r>
      <w:r w:rsidR="00E8244D" w:rsidRPr="00623D11">
        <w:rPr>
          <w:rFonts w:ascii="Arial" w:hAnsi="Arial" w:cs="Arial"/>
          <w:sz w:val="24"/>
          <w:szCs w:val="24"/>
        </w:rPr>
        <w:t xml:space="preserve">нженер отдела </w:t>
      </w:r>
      <w:r w:rsidR="002910C8" w:rsidRPr="00623D11">
        <w:rPr>
          <w:rFonts w:ascii="Arial" w:hAnsi="Arial" w:cs="Arial"/>
          <w:sz w:val="24"/>
          <w:szCs w:val="24"/>
        </w:rPr>
        <w:t>стандартизации в области</w:t>
      </w:r>
    </w:p>
    <w:p w14:paraId="0352CAE0" w14:textId="5BF943F9" w:rsidR="00E8244D" w:rsidRPr="00AB25FC" w:rsidRDefault="002910C8" w:rsidP="002910C8">
      <w:pPr>
        <w:ind w:left="-181" w:right="-187" w:firstLine="104"/>
        <w:rPr>
          <w:rFonts w:ascii="Arial" w:hAnsi="Arial" w:cs="Arial"/>
          <w:sz w:val="24"/>
          <w:szCs w:val="24"/>
        </w:rPr>
      </w:pPr>
      <w:r w:rsidRPr="00623D11">
        <w:rPr>
          <w:rFonts w:ascii="Arial" w:hAnsi="Arial" w:cs="Arial"/>
          <w:sz w:val="24"/>
          <w:szCs w:val="24"/>
        </w:rPr>
        <w:t xml:space="preserve">обрабатывающей </w:t>
      </w:r>
      <w:r w:rsidR="00E8244D" w:rsidRPr="00623D11">
        <w:rPr>
          <w:rFonts w:ascii="Arial" w:hAnsi="Arial" w:cs="Arial"/>
          <w:sz w:val="24"/>
          <w:szCs w:val="24"/>
        </w:rPr>
        <w:t>промышленности</w:t>
      </w:r>
      <w:r w:rsidRPr="00623D11">
        <w:rPr>
          <w:rFonts w:ascii="Arial" w:hAnsi="Arial" w:cs="Arial"/>
          <w:sz w:val="24"/>
          <w:szCs w:val="24"/>
        </w:rPr>
        <w:t xml:space="preserve"> </w:t>
      </w:r>
      <w:r w:rsidR="00E8244D" w:rsidRPr="002910C8">
        <w:rPr>
          <w:rFonts w:ascii="Arial" w:hAnsi="Arial" w:cs="Arial"/>
          <w:sz w:val="24"/>
          <w:szCs w:val="24"/>
        </w:rPr>
        <w:t xml:space="preserve">                        </w:t>
      </w:r>
      <w:r w:rsidR="00E8244D">
        <w:rPr>
          <w:rFonts w:ascii="Arial" w:hAnsi="Arial" w:cs="Arial"/>
          <w:sz w:val="24"/>
          <w:szCs w:val="24"/>
        </w:rPr>
        <w:t xml:space="preserve"> </w:t>
      </w:r>
      <w:r w:rsidR="00623D11">
        <w:rPr>
          <w:rFonts w:ascii="Arial" w:hAnsi="Arial" w:cs="Arial"/>
          <w:sz w:val="24"/>
          <w:szCs w:val="24"/>
        </w:rPr>
        <w:t xml:space="preserve">                                        А.О. Мосур</w:t>
      </w:r>
    </w:p>
    <w:p w14:paraId="1A3D9878" w14:textId="77777777" w:rsidR="00E8244D" w:rsidRPr="00AB25FC" w:rsidRDefault="00E8244D" w:rsidP="001F4A0F">
      <w:pPr>
        <w:rPr>
          <w:sz w:val="24"/>
          <w:szCs w:val="24"/>
        </w:rPr>
      </w:pPr>
    </w:p>
    <w:p w14:paraId="480EE3B3" w14:textId="08B1FEBC" w:rsidR="00E8244D" w:rsidRPr="00AB25FC" w:rsidRDefault="00E8244D" w:rsidP="001F4A0F">
      <w:pPr>
        <w:rPr>
          <w:sz w:val="24"/>
          <w:szCs w:val="24"/>
        </w:rPr>
      </w:pPr>
    </w:p>
    <w:sectPr w:rsidR="00E8244D" w:rsidRPr="00AB25FC" w:rsidSect="00D778C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794" w:bottom="1134" w:left="158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F1224" w14:textId="77777777" w:rsidR="00C27818" w:rsidRDefault="00C27818" w:rsidP="003014F4">
      <w:pPr>
        <w:spacing w:line="240" w:lineRule="auto"/>
      </w:pPr>
      <w:r>
        <w:separator/>
      </w:r>
    </w:p>
  </w:endnote>
  <w:endnote w:type="continuationSeparator" w:id="0">
    <w:p w14:paraId="251EA9BF" w14:textId="77777777" w:rsidR="00C27818" w:rsidRDefault="00C27818" w:rsidP="003014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514641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83C9C02" w14:textId="1CE91E3A" w:rsidR="006E4CCE" w:rsidRPr="00846C77" w:rsidRDefault="006E4CCE" w:rsidP="00846C77">
        <w:pPr>
          <w:pStyle w:val="affa"/>
          <w:rPr>
            <w:sz w:val="22"/>
            <w:szCs w:val="22"/>
          </w:rPr>
        </w:pPr>
        <w:r w:rsidRPr="00846C77">
          <w:rPr>
            <w:sz w:val="22"/>
            <w:szCs w:val="22"/>
          </w:rPr>
          <w:fldChar w:fldCharType="begin"/>
        </w:r>
        <w:r w:rsidRPr="00846C77">
          <w:rPr>
            <w:sz w:val="22"/>
            <w:szCs w:val="22"/>
          </w:rPr>
          <w:instrText>PAGE   \* MERGEFORMAT</w:instrText>
        </w:r>
        <w:r w:rsidRPr="00846C77">
          <w:rPr>
            <w:sz w:val="22"/>
            <w:szCs w:val="22"/>
          </w:rPr>
          <w:fldChar w:fldCharType="separate"/>
        </w:r>
        <w:r w:rsidR="00623D11" w:rsidRPr="00623D11">
          <w:rPr>
            <w:noProof/>
            <w:sz w:val="22"/>
            <w:szCs w:val="22"/>
            <w:lang w:val="ru-RU"/>
          </w:rPr>
          <w:t>IV</w:t>
        </w:r>
        <w:r w:rsidRPr="00846C77">
          <w:rPr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338825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386BE3BA" w14:textId="1B5103E1" w:rsidR="006E4CCE" w:rsidRPr="008C5C2F" w:rsidRDefault="006E4CCE" w:rsidP="008C5C2F">
        <w:pPr>
          <w:pStyle w:val="affa"/>
          <w:jc w:val="right"/>
          <w:rPr>
            <w:sz w:val="22"/>
            <w:szCs w:val="22"/>
          </w:rPr>
        </w:pPr>
        <w:r w:rsidRPr="008C5C2F">
          <w:rPr>
            <w:sz w:val="22"/>
            <w:szCs w:val="22"/>
          </w:rPr>
          <w:fldChar w:fldCharType="begin"/>
        </w:r>
        <w:r w:rsidRPr="008C5C2F">
          <w:rPr>
            <w:sz w:val="22"/>
            <w:szCs w:val="22"/>
          </w:rPr>
          <w:instrText>PAGE   \* MERGEFORMAT</w:instrText>
        </w:r>
        <w:r w:rsidRPr="008C5C2F">
          <w:rPr>
            <w:sz w:val="22"/>
            <w:szCs w:val="22"/>
          </w:rPr>
          <w:fldChar w:fldCharType="separate"/>
        </w:r>
        <w:r w:rsidR="004C5D8F" w:rsidRPr="004C5D8F">
          <w:rPr>
            <w:noProof/>
            <w:sz w:val="22"/>
            <w:szCs w:val="22"/>
            <w:lang w:val="ru-RU"/>
          </w:rPr>
          <w:t>III</w:t>
        </w:r>
        <w:r w:rsidRPr="008C5C2F">
          <w:rPr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3541030"/>
      <w:docPartObj>
        <w:docPartGallery w:val="Page Numbers (Bottom of Page)"/>
        <w:docPartUnique/>
      </w:docPartObj>
    </w:sdtPr>
    <w:sdtEndPr>
      <w:rPr>
        <w:color w:val="FFFFFF" w:themeColor="background1"/>
        <w:sz w:val="24"/>
        <w:szCs w:val="24"/>
      </w:rPr>
    </w:sdtEndPr>
    <w:sdtContent>
      <w:p w14:paraId="7AA4E6E8" w14:textId="4CAF15C2" w:rsidR="006E4CCE" w:rsidRPr="00F81B09" w:rsidRDefault="006E4CCE">
        <w:pPr>
          <w:pStyle w:val="affa"/>
          <w:jc w:val="right"/>
          <w:rPr>
            <w:color w:val="FFFFFF" w:themeColor="background1"/>
            <w:sz w:val="24"/>
            <w:szCs w:val="24"/>
          </w:rPr>
        </w:pPr>
        <w:r w:rsidRPr="00F81B09">
          <w:rPr>
            <w:color w:val="FFFFFF" w:themeColor="background1"/>
            <w:sz w:val="24"/>
            <w:szCs w:val="24"/>
          </w:rPr>
          <w:fldChar w:fldCharType="begin"/>
        </w:r>
        <w:r w:rsidRPr="00F81B09">
          <w:rPr>
            <w:color w:val="FFFFFF" w:themeColor="background1"/>
            <w:sz w:val="24"/>
            <w:szCs w:val="24"/>
          </w:rPr>
          <w:instrText>PAGE   \* MERGEFORMAT</w:instrText>
        </w:r>
        <w:r w:rsidRPr="00F81B09">
          <w:rPr>
            <w:color w:val="FFFFFF" w:themeColor="background1"/>
            <w:sz w:val="24"/>
            <w:szCs w:val="24"/>
          </w:rPr>
          <w:fldChar w:fldCharType="separate"/>
        </w:r>
        <w:r w:rsidR="004C5D8F" w:rsidRPr="004C5D8F">
          <w:rPr>
            <w:noProof/>
            <w:color w:val="FFFFFF" w:themeColor="background1"/>
            <w:sz w:val="24"/>
            <w:szCs w:val="24"/>
            <w:lang w:val="ru-RU"/>
          </w:rPr>
          <w:t>I</w:t>
        </w:r>
        <w:r w:rsidRPr="00F81B09">
          <w:rPr>
            <w:color w:val="FFFFFF" w:themeColor="background1"/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625388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DC59C37" w14:textId="6A359C01" w:rsidR="006E4CCE" w:rsidRPr="00170B2B" w:rsidRDefault="006E4CCE" w:rsidP="00D778CB">
        <w:pPr>
          <w:pStyle w:val="affa"/>
          <w:spacing w:before="360" w:line="240" w:lineRule="auto"/>
          <w:jc w:val="left"/>
          <w:rPr>
            <w:sz w:val="24"/>
            <w:szCs w:val="24"/>
          </w:rPr>
        </w:pPr>
        <w:r w:rsidRPr="00D778CB">
          <w:rPr>
            <w:sz w:val="22"/>
            <w:szCs w:val="22"/>
          </w:rPr>
          <w:fldChar w:fldCharType="begin"/>
        </w:r>
        <w:r w:rsidRPr="00D778CB">
          <w:rPr>
            <w:sz w:val="22"/>
            <w:szCs w:val="22"/>
          </w:rPr>
          <w:instrText>PAGE   \* MERGEFORMAT</w:instrText>
        </w:r>
        <w:r w:rsidRPr="00D778CB">
          <w:rPr>
            <w:sz w:val="22"/>
            <w:szCs w:val="22"/>
          </w:rPr>
          <w:fldChar w:fldCharType="separate"/>
        </w:r>
        <w:r w:rsidR="00623D11" w:rsidRPr="00623D11">
          <w:rPr>
            <w:noProof/>
            <w:sz w:val="22"/>
            <w:szCs w:val="22"/>
            <w:lang w:val="ru-RU"/>
          </w:rPr>
          <w:t>14</w:t>
        </w:r>
        <w:r w:rsidRPr="00D778CB">
          <w:rPr>
            <w:sz w:val="22"/>
            <w:szCs w:val="22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114459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6A52205" w14:textId="48C80117" w:rsidR="006E4CCE" w:rsidRPr="00D778CB" w:rsidRDefault="006E4CCE" w:rsidP="00D778CB">
        <w:pPr>
          <w:pStyle w:val="affa"/>
          <w:spacing w:before="360"/>
          <w:jc w:val="right"/>
          <w:rPr>
            <w:sz w:val="22"/>
            <w:szCs w:val="22"/>
          </w:rPr>
        </w:pPr>
        <w:r w:rsidRPr="00D778CB">
          <w:rPr>
            <w:sz w:val="22"/>
            <w:szCs w:val="22"/>
          </w:rPr>
          <w:fldChar w:fldCharType="begin"/>
        </w:r>
        <w:r w:rsidRPr="00D778CB">
          <w:rPr>
            <w:sz w:val="22"/>
            <w:szCs w:val="22"/>
          </w:rPr>
          <w:instrText>PAGE   \* MERGEFORMAT</w:instrText>
        </w:r>
        <w:r w:rsidRPr="00D778CB">
          <w:rPr>
            <w:sz w:val="22"/>
            <w:szCs w:val="22"/>
          </w:rPr>
          <w:fldChar w:fldCharType="separate"/>
        </w:r>
        <w:r w:rsidR="00623D11" w:rsidRPr="00623D11">
          <w:rPr>
            <w:noProof/>
            <w:sz w:val="22"/>
            <w:szCs w:val="22"/>
            <w:lang w:val="ru-RU"/>
          </w:rPr>
          <w:t>13</w:t>
        </w:r>
        <w:r w:rsidRPr="00D778CB">
          <w:rPr>
            <w:sz w:val="22"/>
            <w:szCs w:val="22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740C9" w14:textId="7FA86C24" w:rsidR="006E4CCE" w:rsidRPr="00D778CB" w:rsidRDefault="006E4CCE" w:rsidP="00D778CB">
    <w:pPr>
      <w:pStyle w:val="affa"/>
      <w:pBdr>
        <w:bottom w:val="single" w:sz="12" w:space="1" w:color="auto"/>
      </w:pBdr>
      <w:rPr>
        <w:sz w:val="22"/>
        <w:szCs w:val="22"/>
        <w:lang w:val="ru-RU"/>
      </w:rPr>
    </w:pPr>
  </w:p>
  <w:p w14:paraId="2BEB3500" w14:textId="7D910F00" w:rsidR="006E4CCE" w:rsidRPr="00A77DBB" w:rsidRDefault="006E4CCE" w:rsidP="00D778CB">
    <w:pPr>
      <w:pStyle w:val="affa"/>
      <w:spacing w:before="120"/>
      <w:rPr>
        <w:i/>
        <w:sz w:val="22"/>
        <w:szCs w:val="22"/>
        <w:lang w:val="ru-RU"/>
      </w:rPr>
    </w:pPr>
    <w:r w:rsidRPr="00A77DBB">
      <w:rPr>
        <w:i/>
        <w:sz w:val="22"/>
        <w:szCs w:val="22"/>
        <w:lang w:val="ru-RU"/>
      </w:rPr>
      <w:t xml:space="preserve">Проект </w:t>
    </w:r>
    <w:r w:rsidRPr="00A77DBB">
      <w:rPr>
        <w:i/>
        <w:sz w:val="22"/>
        <w:szCs w:val="22"/>
        <w:lang w:val="en-US"/>
      </w:rPr>
      <w:t>RU</w:t>
    </w:r>
    <w:r w:rsidRPr="00A77DBB">
      <w:rPr>
        <w:i/>
        <w:sz w:val="22"/>
        <w:szCs w:val="22"/>
        <w:lang w:val="ru-RU"/>
      </w:rPr>
      <w:t>, первая редакция</w:t>
    </w:r>
  </w:p>
  <w:p w14:paraId="7B49A792" w14:textId="6A8BF52A" w:rsidR="006E4CCE" w:rsidRPr="00D778CB" w:rsidRDefault="006E4CCE" w:rsidP="00D778CB">
    <w:pPr>
      <w:pStyle w:val="affa"/>
      <w:jc w:val="right"/>
      <w:rPr>
        <w:sz w:val="22"/>
        <w:szCs w:val="22"/>
        <w:lang w:val="ru-RU"/>
      </w:rPr>
    </w:pPr>
    <w:r w:rsidRPr="00D778CB">
      <w:rPr>
        <w:sz w:val="22"/>
        <w:szCs w:val="22"/>
        <w:lang w:val="ru-RU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C2EBD" w14:textId="77777777" w:rsidR="00C27818" w:rsidRDefault="00C27818" w:rsidP="003014F4">
      <w:pPr>
        <w:spacing w:line="240" w:lineRule="auto"/>
      </w:pPr>
      <w:r>
        <w:separator/>
      </w:r>
    </w:p>
  </w:footnote>
  <w:footnote w:type="continuationSeparator" w:id="0">
    <w:p w14:paraId="3C8BC883" w14:textId="77777777" w:rsidR="00C27818" w:rsidRDefault="00C27818" w:rsidP="003014F4">
      <w:pPr>
        <w:spacing w:line="240" w:lineRule="auto"/>
      </w:pPr>
      <w:r>
        <w:continuationSeparator/>
      </w:r>
    </w:p>
  </w:footnote>
  <w:footnote w:id="1">
    <w:p w14:paraId="7E1F79A2" w14:textId="611BE0EF" w:rsidR="006E4CCE" w:rsidRPr="00951DC7" w:rsidRDefault="006E4CCE" w:rsidP="00B5104B">
      <w:pPr>
        <w:pStyle w:val="affd"/>
        <w:spacing w:line="276" w:lineRule="auto"/>
        <w:ind w:firstLine="709"/>
        <w:rPr>
          <w:lang w:val="ru-RU"/>
        </w:rPr>
      </w:pPr>
      <w:r>
        <w:rPr>
          <w:sz w:val="20"/>
          <w:vertAlign w:val="superscript"/>
          <w:lang w:val="ru-RU"/>
        </w:rPr>
        <w:t>1)</w:t>
      </w:r>
      <w:r w:rsidRPr="00B5104B">
        <w:rPr>
          <w:sz w:val="20"/>
          <w:lang w:val="ru-RU"/>
        </w:rPr>
        <w:t xml:space="preserve"> </w:t>
      </w:r>
      <w:r w:rsidRPr="00951DC7">
        <w:rPr>
          <w:rFonts w:cs="Arial"/>
          <w:sz w:val="20"/>
          <w:lang w:val="ru-RU"/>
        </w:rPr>
        <w:t xml:space="preserve">Регистрационный номер </w:t>
      </w:r>
      <w:r w:rsidRPr="00951DC7">
        <w:rPr>
          <w:rFonts w:cs="Arial"/>
          <w:sz w:val="20"/>
          <w:lang w:val="en-US"/>
        </w:rPr>
        <w:t>CAS</w:t>
      </w:r>
      <w:r w:rsidRPr="00951DC7">
        <w:rPr>
          <w:rFonts w:cs="Arial"/>
          <w:sz w:val="20"/>
          <w:vertAlign w:val="superscript"/>
          <w:lang w:val="ru-RU"/>
        </w:rPr>
        <w:t>®</w:t>
      </w:r>
      <w:r w:rsidRPr="00951DC7">
        <w:rPr>
          <w:rFonts w:cs="Arial"/>
          <w:sz w:val="20"/>
          <w:lang w:val="ru-RU"/>
        </w:rPr>
        <w:t xml:space="preserve"> является фирменным знаком Американского химического общества (</w:t>
      </w:r>
      <w:r w:rsidRPr="00951DC7">
        <w:rPr>
          <w:rFonts w:cs="Arial"/>
          <w:sz w:val="20"/>
          <w:lang w:val="en-US"/>
        </w:rPr>
        <w:t>American</w:t>
      </w:r>
      <w:r w:rsidRPr="00951DC7">
        <w:rPr>
          <w:rFonts w:cs="Arial"/>
          <w:sz w:val="20"/>
          <w:lang w:val="ru-RU"/>
        </w:rPr>
        <w:t xml:space="preserve"> </w:t>
      </w:r>
      <w:r w:rsidRPr="00951DC7">
        <w:rPr>
          <w:rFonts w:cs="Arial"/>
          <w:sz w:val="20"/>
          <w:lang w:val="en-US"/>
        </w:rPr>
        <w:t>Chemical</w:t>
      </w:r>
      <w:r w:rsidRPr="00951DC7">
        <w:rPr>
          <w:rFonts w:cs="Arial"/>
          <w:sz w:val="20"/>
          <w:lang w:val="ru-RU"/>
        </w:rPr>
        <w:t xml:space="preserve"> </w:t>
      </w:r>
      <w:r w:rsidRPr="00951DC7">
        <w:rPr>
          <w:rFonts w:cs="Arial"/>
          <w:sz w:val="20"/>
          <w:lang w:val="en-US"/>
        </w:rPr>
        <w:t>Society</w:t>
      </w:r>
      <w:r w:rsidRPr="00951DC7">
        <w:rPr>
          <w:rFonts w:cs="Arial"/>
          <w:sz w:val="20"/>
          <w:lang w:val="ru-RU"/>
        </w:rPr>
        <w:t xml:space="preserve">, </w:t>
      </w:r>
      <w:r w:rsidRPr="00951DC7">
        <w:rPr>
          <w:rFonts w:cs="Arial"/>
          <w:sz w:val="20"/>
          <w:lang w:val="en-US"/>
        </w:rPr>
        <w:t>ACS</w:t>
      </w:r>
      <w:r w:rsidRPr="00951DC7">
        <w:rPr>
          <w:rFonts w:cs="Arial"/>
          <w:sz w:val="20"/>
          <w:lang w:val="ru-RU"/>
        </w:rPr>
        <w:t xml:space="preserve">). Данная информация приведена для удобства пользователей настоящего документа и не означает поддержки указанного продукта со стороны </w:t>
      </w:r>
      <w:r w:rsidRPr="00951DC7">
        <w:rPr>
          <w:rFonts w:cs="Arial"/>
          <w:sz w:val="20"/>
          <w:lang w:val="en-US"/>
        </w:rPr>
        <w:t>ISO</w:t>
      </w:r>
      <w:r w:rsidRPr="00951DC7">
        <w:rPr>
          <w:rFonts w:cs="Arial"/>
          <w:sz w:val="20"/>
          <w:lang w:val="ru-RU"/>
        </w:rPr>
        <w:t>. Может быть использован другой реагент при условии получения аналогичных результатов.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BACCA" w14:textId="21C84833" w:rsidR="006E4CCE" w:rsidRDefault="006E4CCE" w:rsidP="00846C77">
    <w:pPr>
      <w:widowControl/>
      <w:suppressAutoHyphens/>
      <w:autoSpaceDE/>
      <w:autoSpaceDN/>
      <w:adjustRightInd/>
      <w:spacing w:line="240" w:lineRule="auto"/>
      <w:ind w:right="170" w:firstLine="0"/>
      <w:rPr>
        <w:rFonts w:ascii="Arial" w:eastAsia="MS Mincho" w:hAnsi="Arial" w:cs="Arial"/>
        <w:b/>
        <w:sz w:val="24"/>
        <w:szCs w:val="24"/>
        <w:lang w:eastAsia="ar-SA"/>
      </w:rPr>
    </w:pPr>
    <w:r>
      <w:rPr>
        <w:rFonts w:ascii="Arial" w:eastAsia="MS Mincho" w:hAnsi="Arial" w:cs="Arial"/>
        <w:b/>
        <w:sz w:val="24"/>
        <w:szCs w:val="24"/>
        <w:lang w:eastAsia="ar-SA"/>
      </w:rPr>
      <w:t xml:space="preserve">ГОСТ </w:t>
    </w:r>
    <w:r w:rsidRPr="00B90A95">
      <w:rPr>
        <w:rFonts w:ascii="Arial" w:eastAsia="MS Mincho" w:hAnsi="Arial" w:cs="Arial"/>
        <w:b/>
        <w:sz w:val="24"/>
        <w:szCs w:val="24"/>
        <w:lang w:eastAsia="ar-SA"/>
      </w:rPr>
      <w:t xml:space="preserve">ISO </w:t>
    </w:r>
    <w:r>
      <w:rPr>
        <w:rFonts w:ascii="Arial" w:eastAsia="MS Mincho" w:hAnsi="Arial" w:cs="Arial"/>
        <w:b/>
        <w:sz w:val="24"/>
        <w:szCs w:val="24"/>
        <w:lang w:eastAsia="ar-SA"/>
      </w:rPr>
      <w:t>4211-1―202</w:t>
    </w:r>
  </w:p>
  <w:p w14:paraId="388346A2" w14:textId="0F163515" w:rsidR="006E4CCE" w:rsidRPr="008503BE" w:rsidRDefault="006E4CCE" w:rsidP="00846C77">
    <w:pPr>
      <w:widowControl/>
      <w:suppressAutoHyphens/>
      <w:autoSpaceDE/>
      <w:autoSpaceDN/>
      <w:adjustRightInd/>
      <w:spacing w:after="360" w:line="240" w:lineRule="auto"/>
      <w:ind w:firstLine="0"/>
      <w:rPr>
        <w:rFonts w:ascii="Arial" w:eastAsia="MS Mincho" w:hAnsi="Arial" w:cs="Arial"/>
        <w:i/>
        <w:sz w:val="24"/>
        <w:szCs w:val="24"/>
        <w:lang w:eastAsia="ar-SA"/>
      </w:rPr>
    </w:pP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>
      <w:rPr>
        <w:rFonts w:ascii="Arial" w:eastAsia="MS Mincho" w:hAnsi="Arial" w:cs="Arial"/>
        <w:i/>
        <w:sz w:val="24"/>
        <w:szCs w:val="24"/>
        <w:lang w:eastAsia="ar-SA"/>
      </w:rPr>
      <w:t>, первая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ECA4F" w14:textId="2C638652" w:rsidR="006E4CCE" w:rsidRDefault="006E4CCE" w:rsidP="00E000E8">
    <w:pPr>
      <w:widowControl/>
      <w:suppressAutoHyphens/>
      <w:autoSpaceDE/>
      <w:autoSpaceDN/>
      <w:adjustRightInd/>
      <w:spacing w:line="240" w:lineRule="auto"/>
      <w:ind w:right="170" w:firstLine="0"/>
      <w:jc w:val="right"/>
      <w:rPr>
        <w:rFonts w:ascii="Arial" w:eastAsia="MS Mincho" w:hAnsi="Arial" w:cs="Arial"/>
        <w:b/>
        <w:sz w:val="24"/>
        <w:szCs w:val="24"/>
        <w:lang w:eastAsia="ar-SA"/>
      </w:rPr>
    </w:pPr>
    <w:r w:rsidRPr="000059B7">
      <w:rPr>
        <w:rFonts w:ascii="Arial" w:eastAsia="MS Mincho" w:hAnsi="Arial" w:cs="Arial"/>
        <w:b/>
        <w:sz w:val="24"/>
        <w:szCs w:val="24"/>
        <w:lang w:eastAsia="ar-SA"/>
      </w:rPr>
      <w:t xml:space="preserve">ГОСТ </w:t>
    </w:r>
    <w:r w:rsidRPr="00B90A95">
      <w:rPr>
        <w:rFonts w:ascii="Arial" w:eastAsia="MS Mincho" w:hAnsi="Arial" w:cs="Arial"/>
        <w:b/>
        <w:sz w:val="24"/>
        <w:szCs w:val="24"/>
        <w:lang w:eastAsia="ar-SA"/>
      </w:rPr>
      <w:t xml:space="preserve">ISO </w:t>
    </w:r>
    <w:r>
      <w:rPr>
        <w:rFonts w:ascii="Arial" w:eastAsia="MS Mincho" w:hAnsi="Arial" w:cs="Arial"/>
        <w:b/>
        <w:sz w:val="24"/>
        <w:szCs w:val="24"/>
        <w:lang w:eastAsia="ar-SA"/>
      </w:rPr>
      <w:t>4211-1―202</w:t>
    </w:r>
  </w:p>
  <w:p w14:paraId="286CD4F6" w14:textId="1DBBBB40" w:rsidR="006E4CCE" w:rsidRPr="008503BE" w:rsidRDefault="006E4CCE" w:rsidP="00E000E8">
    <w:pPr>
      <w:widowControl/>
      <w:suppressAutoHyphens/>
      <w:autoSpaceDE/>
      <w:autoSpaceDN/>
      <w:adjustRightInd/>
      <w:spacing w:after="360" w:line="240" w:lineRule="auto"/>
      <w:ind w:firstLine="0"/>
      <w:jc w:val="right"/>
      <w:rPr>
        <w:rFonts w:ascii="Arial" w:eastAsia="MS Mincho" w:hAnsi="Arial" w:cs="Arial"/>
        <w:i/>
        <w:sz w:val="24"/>
        <w:szCs w:val="24"/>
        <w:lang w:eastAsia="ar-SA"/>
      </w:rPr>
    </w:pP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 w:rsidRPr="008503BE"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, </w:t>
    </w:r>
    <w:r>
      <w:rPr>
        <w:rFonts w:ascii="Arial" w:eastAsia="MS Mincho" w:hAnsi="Arial" w:cs="Arial"/>
        <w:i/>
        <w:sz w:val="24"/>
        <w:szCs w:val="24"/>
        <w:lang w:eastAsia="ar-SA"/>
      </w:rPr>
      <w:t>перв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>ая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1E855" w14:textId="77777777" w:rsidR="006E4CCE" w:rsidRPr="005D5A95" w:rsidRDefault="006E4CCE" w:rsidP="00CC6E1D">
    <w:pPr>
      <w:widowControl/>
      <w:suppressAutoHyphens/>
      <w:autoSpaceDE/>
      <w:autoSpaceDN/>
      <w:adjustRightInd/>
      <w:spacing w:line="240" w:lineRule="auto"/>
      <w:ind w:firstLine="0"/>
      <w:jc w:val="right"/>
      <w:rPr>
        <w:rFonts w:ascii="Arial" w:eastAsia="MS Mincho" w:hAnsi="Arial" w:cs="Arial"/>
        <w:b/>
        <w:color w:val="FFFFFF" w:themeColor="background1"/>
        <w:sz w:val="24"/>
        <w:szCs w:val="24"/>
        <w:lang w:eastAsia="ar-SA"/>
      </w:rPr>
    </w:pPr>
    <w:r w:rsidRPr="005D5A95">
      <w:rPr>
        <w:rFonts w:ascii="Arial" w:eastAsia="MS Mincho" w:hAnsi="Arial" w:cs="Arial"/>
        <w:b/>
        <w:color w:val="FFFFFF" w:themeColor="background1"/>
        <w:sz w:val="24"/>
        <w:szCs w:val="24"/>
        <w:lang w:eastAsia="ar-SA"/>
      </w:rPr>
      <w:t>ГОСТ                –202</w:t>
    </w:r>
  </w:p>
  <w:p w14:paraId="5A4AEAEE" w14:textId="77777777" w:rsidR="006E4CCE" w:rsidRPr="005D5A95" w:rsidRDefault="006E4CCE" w:rsidP="00CC6E1D">
    <w:pPr>
      <w:pStyle w:val="34"/>
      <w:spacing w:line="240" w:lineRule="auto"/>
      <w:jc w:val="right"/>
      <w:rPr>
        <w:rFonts w:ascii="Arial" w:eastAsia="MS Mincho" w:hAnsi="Arial" w:cs="Arial"/>
        <w:color w:val="FFFFFF" w:themeColor="background1"/>
        <w:sz w:val="24"/>
        <w:szCs w:val="24"/>
        <w:lang w:eastAsia="ar-SA"/>
      </w:rPr>
    </w:pPr>
    <w:r w:rsidRPr="005D5A95">
      <w:rPr>
        <w:rFonts w:ascii="Arial" w:eastAsia="MS Mincho" w:hAnsi="Arial" w:cs="Arial"/>
        <w:color w:val="FFFFFF" w:themeColor="background1"/>
        <w:sz w:val="24"/>
        <w:szCs w:val="24"/>
        <w:lang w:eastAsia="ar-SA"/>
      </w:rPr>
      <w:t>(</w:t>
    </w:r>
    <w:r w:rsidRPr="005D5A95">
      <w:rPr>
        <w:rFonts w:ascii="Arial" w:eastAsia="MS Mincho" w:hAnsi="Arial" w:cs="Arial"/>
        <w:color w:val="FFFFFF" w:themeColor="background1"/>
        <w:sz w:val="24"/>
        <w:szCs w:val="24"/>
        <w:lang w:val="en-US" w:eastAsia="ar-SA"/>
      </w:rPr>
      <w:t>EN</w:t>
    </w:r>
    <w:r w:rsidRPr="005D5A95">
      <w:rPr>
        <w:rFonts w:ascii="Arial" w:eastAsia="MS Mincho" w:hAnsi="Arial" w:cs="Arial"/>
        <w:color w:val="FFFFFF" w:themeColor="background1"/>
        <w:sz w:val="24"/>
        <w:szCs w:val="24"/>
        <w:lang w:eastAsia="ar-SA"/>
      </w:rPr>
      <w:t xml:space="preserve"> 1130:2019)</w:t>
    </w:r>
  </w:p>
  <w:p w14:paraId="07239570" w14:textId="162B196B" w:rsidR="006E4CCE" w:rsidRPr="005D5A95" w:rsidRDefault="006E4CCE" w:rsidP="00CC6E1D">
    <w:pPr>
      <w:pStyle w:val="34"/>
      <w:spacing w:line="240" w:lineRule="auto"/>
      <w:jc w:val="right"/>
      <w:rPr>
        <w:rFonts w:ascii="Arial" w:eastAsia="MS Mincho" w:hAnsi="Arial" w:cs="Arial"/>
        <w:color w:val="FFFFFF" w:themeColor="background1"/>
        <w:sz w:val="24"/>
        <w:szCs w:val="24"/>
        <w:lang w:eastAsia="ar-SA"/>
      </w:rPr>
    </w:pPr>
    <w:r w:rsidRPr="005D5A95">
      <w:rPr>
        <w:rFonts w:ascii="Arial" w:hAnsi="Arial" w:cs="Arial"/>
        <w:b w:val="0"/>
        <w:i/>
        <w:color w:val="FFFFFF" w:themeColor="background1"/>
        <w:sz w:val="24"/>
        <w:szCs w:val="24"/>
      </w:rPr>
      <w:t xml:space="preserve">(проект </w:t>
    </w:r>
    <w:r w:rsidRPr="005D5A95">
      <w:rPr>
        <w:rFonts w:ascii="Arial" w:hAnsi="Arial" w:cs="Arial"/>
        <w:b w:val="0"/>
        <w:i/>
        <w:color w:val="FFFFFF" w:themeColor="background1"/>
        <w:sz w:val="24"/>
        <w:szCs w:val="24"/>
        <w:lang w:val="en-US"/>
      </w:rPr>
      <w:t>RU</w:t>
    </w:r>
    <w:r w:rsidRPr="005D5A95">
      <w:rPr>
        <w:rFonts w:ascii="Arial" w:hAnsi="Arial" w:cs="Arial"/>
        <w:b w:val="0"/>
        <w:i/>
        <w:color w:val="FFFFFF" w:themeColor="background1"/>
        <w:sz w:val="24"/>
        <w:szCs w:val="24"/>
      </w:rPr>
      <w:t>, окончательная 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3EDB8" w14:textId="377A88B6" w:rsidR="006E4CCE" w:rsidRDefault="006E4CCE" w:rsidP="008503BE">
    <w:pPr>
      <w:widowControl/>
      <w:suppressAutoHyphens/>
      <w:autoSpaceDE/>
      <w:autoSpaceDN/>
      <w:adjustRightInd/>
      <w:spacing w:line="240" w:lineRule="auto"/>
      <w:ind w:firstLine="0"/>
      <w:jc w:val="left"/>
      <w:rPr>
        <w:rFonts w:ascii="Arial" w:eastAsia="MS Mincho" w:hAnsi="Arial" w:cs="Arial"/>
        <w:b/>
        <w:sz w:val="24"/>
        <w:szCs w:val="24"/>
        <w:lang w:eastAsia="ar-SA"/>
      </w:rPr>
    </w:pPr>
    <w:r>
      <w:rPr>
        <w:rFonts w:ascii="Arial" w:eastAsia="MS Mincho" w:hAnsi="Arial" w:cs="Arial"/>
        <w:b/>
        <w:sz w:val="24"/>
        <w:szCs w:val="24"/>
        <w:lang w:eastAsia="ar-SA"/>
      </w:rPr>
      <w:t xml:space="preserve">ГОСТ </w:t>
    </w:r>
    <w:r w:rsidRPr="00B90A95">
      <w:rPr>
        <w:rFonts w:ascii="Arial" w:eastAsia="MS Mincho" w:hAnsi="Arial" w:cs="Arial"/>
        <w:b/>
        <w:sz w:val="24"/>
        <w:szCs w:val="24"/>
        <w:lang w:eastAsia="ar-SA"/>
      </w:rPr>
      <w:t xml:space="preserve">ISO </w:t>
    </w:r>
    <w:r>
      <w:rPr>
        <w:rFonts w:ascii="Arial" w:eastAsia="MS Mincho" w:hAnsi="Arial" w:cs="Arial"/>
        <w:b/>
        <w:sz w:val="24"/>
        <w:szCs w:val="24"/>
        <w:lang w:eastAsia="ar-SA"/>
      </w:rPr>
      <w:t>4211-1―202</w:t>
    </w:r>
  </w:p>
  <w:p w14:paraId="38002B5F" w14:textId="4D712D4A" w:rsidR="006E4CCE" w:rsidRPr="008503BE" w:rsidRDefault="006E4CCE" w:rsidP="00A77DBB">
    <w:pPr>
      <w:widowControl/>
      <w:suppressAutoHyphens/>
      <w:autoSpaceDE/>
      <w:autoSpaceDN/>
      <w:adjustRightInd/>
      <w:spacing w:after="360" w:line="240" w:lineRule="auto"/>
      <w:ind w:firstLine="0"/>
      <w:jc w:val="left"/>
      <w:rPr>
        <w:rFonts w:ascii="Arial" w:eastAsia="MS Mincho" w:hAnsi="Arial" w:cs="Arial"/>
        <w:i/>
        <w:sz w:val="24"/>
        <w:szCs w:val="24"/>
        <w:lang w:eastAsia="ar-SA"/>
      </w:rPr>
    </w:pP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 w:rsidRPr="008503BE"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, </w:t>
    </w:r>
    <w:r>
      <w:rPr>
        <w:rFonts w:ascii="Arial" w:eastAsia="MS Mincho" w:hAnsi="Arial" w:cs="Arial"/>
        <w:i/>
        <w:sz w:val="24"/>
        <w:szCs w:val="24"/>
        <w:lang w:eastAsia="ar-SA"/>
      </w:rPr>
      <w:t>перв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>ая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D7F0C" w14:textId="2FA56578" w:rsidR="006E4CCE" w:rsidRDefault="006E4CCE" w:rsidP="008503BE">
    <w:pPr>
      <w:widowControl/>
      <w:suppressAutoHyphens/>
      <w:autoSpaceDE/>
      <w:autoSpaceDN/>
      <w:adjustRightInd/>
      <w:spacing w:line="240" w:lineRule="auto"/>
      <w:ind w:firstLine="0"/>
      <w:jc w:val="right"/>
      <w:rPr>
        <w:rFonts w:ascii="Arial" w:eastAsia="MS Mincho" w:hAnsi="Arial" w:cs="Arial"/>
        <w:b/>
        <w:sz w:val="24"/>
        <w:szCs w:val="24"/>
        <w:lang w:eastAsia="ar-SA"/>
      </w:rPr>
    </w:pPr>
    <w:r w:rsidRPr="000059B7">
      <w:rPr>
        <w:rFonts w:ascii="Arial" w:eastAsia="MS Mincho" w:hAnsi="Arial" w:cs="Arial"/>
        <w:b/>
        <w:sz w:val="24"/>
        <w:szCs w:val="24"/>
        <w:lang w:eastAsia="ar-SA"/>
      </w:rPr>
      <w:t xml:space="preserve">ГОСТ </w:t>
    </w:r>
    <w:r w:rsidRPr="00B90A95">
      <w:rPr>
        <w:rFonts w:ascii="Arial" w:eastAsia="MS Mincho" w:hAnsi="Arial" w:cs="Arial"/>
        <w:b/>
        <w:sz w:val="24"/>
        <w:szCs w:val="24"/>
        <w:lang w:eastAsia="ar-SA"/>
      </w:rPr>
      <w:t xml:space="preserve">ISO </w:t>
    </w:r>
    <w:r>
      <w:rPr>
        <w:rFonts w:ascii="Arial" w:eastAsia="MS Mincho" w:hAnsi="Arial" w:cs="Arial"/>
        <w:b/>
        <w:sz w:val="24"/>
        <w:szCs w:val="24"/>
        <w:lang w:eastAsia="ar-SA"/>
      </w:rPr>
      <w:t>4211-1―202</w:t>
    </w:r>
  </w:p>
  <w:p w14:paraId="60960296" w14:textId="7D45D3A0" w:rsidR="006E4CCE" w:rsidRPr="008503BE" w:rsidRDefault="006E4CCE" w:rsidP="00A77DBB">
    <w:pPr>
      <w:widowControl/>
      <w:suppressAutoHyphens/>
      <w:autoSpaceDE/>
      <w:autoSpaceDN/>
      <w:adjustRightInd/>
      <w:spacing w:after="360" w:line="240" w:lineRule="auto"/>
      <w:ind w:firstLine="0"/>
      <w:jc w:val="right"/>
      <w:rPr>
        <w:rFonts w:ascii="Arial" w:eastAsia="MS Mincho" w:hAnsi="Arial" w:cs="Arial"/>
        <w:i/>
        <w:sz w:val="24"/>
        <w:szCs w:val="24"/>
        <w:lang w:eastAsia="ar-SA"/>
      </w:rPr>
    </w:pP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 w:rsidRPr="008503BE"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, </w:t>
    </w:r>
    <w:r>
      <w:rPr>
        <w:rFonts w:ascii="Arial" w:eastAsia="MS Mincho" w:hAnsi="Arial" w:cs="Arial"/>
        <w:i/>
        <w:sz w:val="24"/>
        <w:szCs w:val="24"/>
        <w:lang w:eastAsia="ar-SA"/>
      </w:rPr>
      <w:t>перв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>ая редакция)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D4BF5" w14:textId="491BC720" w:rsidR="006E4CCE" w:rsidRDefault="006E4CCE" w:rsidP="00E000E8">
    <w:pPr>
      <w:widowControl/>
      <w:suppressAutoHyphens/>
      <w:autoSpaceDE/>
      <w:autoSpaceDN/>
      <w:adjustRightInd/>
      <w:spacing w:line="240" w:lineRule="auto"/>
      <w:ind w:right="227" w:firstLine="0"/>
      <w:jc w:val="right"/>
      <w:rPr>
        <w:rFonts w:ascii="Arial" w:eastAsia="MS Mincho" w:hAnsi="Arial" w:cs="Arial"/>
        <w:b/>
        <w:szCs w:val="28"/>
        <w:lang w:eastAsia="ar-SA"/>
      </w:rPr>
    </w:pPr>
    <w:r w:rsidRPr="001855A5">
      <w:rPr>
        <w:rFonts w:ascii="Arial" w:eastAsia="MS Mincho" w:hAnsi="Arial" w:cs="Arial"/>
        <w:b/>
        <w:szCs w:val="28"/>
        <w:lang w:eastAsia="ar-SA"/>
      </w:rPr>
      <w:t xml:space="preserve">ГОСТ ISO </w:t>
    </w:r>
    <w:r>
      <w:rPr>
        <w:rFonts w:ascii="Arial" w:eastAsia="MS Mincho" w:hAnsi="Arial" w:cs="Arial"/>
        <w:b/>
        <w:szCs w:val="28"/>
        <w:lang w:eastAsia="ar-SA"/>
      </w:rPr>
      <w:t>4211-1</w:t>
    </w:r>
    <w:r w:rsidRPr="001855A5">
      <w:rPr>
        <w:rFonts w:ascii="Arial" w:eastAsia="MS Mincho" w:hAnsi="Arial" w:cs="Arial"/>
        <w:b/>
        <w:szCs w:val="28"/>
        <w:lang w:eastAsia="ar-SA"/>
      </w:rPr>
      <w:t>–202</w:t>
    </w:r>
  </w:p>
  <w:p w14:paraId="2CA10D2D" w14:textId="5BD33C5E" w:rsidR="006E4CCE" w:rsidRPr="008503BE" w:rsidRDefault="006E4CCE" w:rsidP="008503BE">
    <w:pPr>
      <w:widowControl/>
      <w:suppressAutoHyphens/>
      <w:autoSpaceDE/>
      <w:autoSpaceDN/>
      <w:adjustRightInd/>
      <w:spacing w:after="240" w:line="240" w:lineRule="auto"/>
      <w:ind w:firstLine="0"/>
      <w:jc w:val="right"/>
      <w:rPr>
        <w:rFonts w:ascii="Arial" w:eastAsia="MS Mincho" w:hAnsi="Arial" w:cs="Arial"/>
        <w:i/>
        <w:sz w:val="24"/>
        <w:szCs w:val="24"/>
        <w:lang w:eastAsia="ar-SA"/>
      </w:rPr>
    </w:pP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 w:rsidRPr="008503BE"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, </w:t>
    </w:r>
    <w:r>
      <w:rPr>
        <w:rFonts w:ascii="Arial" w:eastAsia="MS Mincho" w:hAnsi="Arial" w:cs="Arial"/>
        <w:i/>
        <w:sz w:val="24"/>
        <w:szCs w:val="24"/>
        <w:lang w:eastAsia="ar-SA"/>
      </w:rPr>
      <w:t>перв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>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75pt;height:10.5pt" o:bullet="t">
        <v:imagedata r:id="rId1" o:title="clip_image001"/>
      </v:shape>
    </w:pict>
  </w:numPicBullet>
  <w:abstractNum w:abstractNumId="0" w15:restartNumberingAfterBreak="0">
    <w:nsid w:val="FFFFFF7C"/>
    <w:multiLevelType w:val="singleLevel"/>
    <w:tmpl w:val="3D2C549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C61A574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193C76E6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61BE3B8C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5BEAAE5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E064191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7E6FCE"/>
    <w:multiLevelType w:val="multilevel"/>
    <w:tmpl w:val="E80471D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920" w:hanging="720"/>
      </w:pPr>
    </w:lvl>
    <w:lvl w:ilvl="3">
      <w:start w:val="1"/>
      <w:numFmt w:val="decimal"/>
      <w:lvlText w:val="%1.%2.%3.%4"/>
      <w:lvlJc w:val="left"/>
      <w:pPr>
        <w:ind w:left="1020" w:hanging="720"/>
      </w:pPr>
    </w:lvl>
    <w:lvl w:ilvl="4">
      <w:start w:val="1"/>
      <w:numFmt w:val="decimal"/>
      <w:lvlText w:val="%1.%2.%3.%4.%5"/>
      <w:lvlJc w:val="left"/>
      <w:pPr>
        <w:ind w:left="1480" w:hanging="1080"/>
      </w:pPr>
    </w:lvl>
    <w:lvl w:ilvl="5">
      <w:start w:val="1"/>
      <w:numFmt w:val="decimal"/>
      <w:lvlText w:val="%1.%2.%3.%4.%5.%6"/>
      <w:lvlJc w:val="left"/>
      <w:pPr>
        <w:ind w:left="1580" w:hanging="1080"/>
      </w:pPr>
    </w:lvl>
    <w:lvl w:ilvl="6">
      <w:start w:val="1"/>
      <w:numFmt w:val="decimal"/>
      <w:lvlText w:val="%1.%2.%3.%4.%5.%6.%7"/>
      <w:lvlJc w:val="left"/>
      <w:pPr>
        <w:ind w:left="2040" w:hanging="1440"/>
      </w:pPr>
    </w:lvl>
    <w:lvl w:ilvl="7">
      <w:start w:val="1"/>
      <w:numFmt w:val="decimal"/>
      <w:lvlText w:val="%1.%2.%3.%4.%5.%6.%7.%8"/>
      <w:lvlJc w:val="left"/>
      <w:pPr>
        <w:ind w:left="2140" w:hanging="1440"/>
      </w:pPr>
    </w:lvl>
    <w:lvl w:ilvl="8">
      <w:start w:val="1"/>
      <w:numFmt w:val="decimal"/>
      <w:lvlText w:val="%1.%2.%3.%4.%5.%6.%7.%8.%9"/>
      <w:lvlJc w:val="left"/>
      <w:pPr>
        <w:ind w:left="2600" w:hanging="1800"/>
      </w:pPr>
    </w:lvl>
  </w:abstractNum>
  <w:abstractNum w:abstractNumId="7" w15:restartNumberingAfterBreak="0">
    <w:nsid w:val="05F252BD"/>
    <w:multiLevelType w:val="singleLevel"/>
    <w:tmpl w:val="074C56F8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8A55008"/>
    <w:multiLevelType w:val="multilevel"/>
    <w:tmpl w:val="791EE6E4"/>
    <w:lvl w:ilvl="0">
      <w:start w:val="1"/>
      <w:numFmt w:val="upperLetter"/>
      <w:pStyle w:val="ANNEX"/>
      <w:suff w:val="nothing"/>
      <w:lvlText w:val="Annex %1"/>
      <w:lvlJc w:val="left"/>
      <w:pPr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a2"/>
      <w:lvlText w:val="%1.%2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440"/>
        </w:tabs>
        <w:ind w:left="0" w:firstLine="0"/>
      </w:pPr>
      <w:rPr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0A5C110E"/>
    <w:multiLevelType w:val="hybridMultilevel"/>
    <w:tmpl w:val="79BED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D1B29"/>
    <w:multiLevelType w:val="hybridMultilevel"/>
    <w:tmpl w:val="FA540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474200"/>
    <w:multiLevelType w:val="hybridMultilevel"/>
    <w:tmpl w:val="67CC748E"/>
    <w:lvl w:ilvl="0" w:tplc="B7A608C2">
      <w:start w:val="1"/>
      <w:numFmt w:val="decimal"/>
      <w:lvlText w:val="%1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1AC4749C"/>
    <w:multiLevelType w:val="multilevel"/>
    <w:tmpl w:val="2A80BB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17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3" w15:restartNumberingAfterBreak="0">
    <w:nsid w:val="1B2F0988"/>
    <w:multiLevelType w:val="hybridMultilevel"/>
    <w:tmpl w:val="D4F09A58"/>
    <w:lvl w:ilvl="0" w:tplc="481A99F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114398C"/>
    <w:multiLevelType w:val="hybridMultilevel"/>
    <w:tmpl w:val="BB34708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5736A"/>
    <w:multiLevelType w:val="multilevel"/>
    <w:tmpl w:val="5792F60A"/>
    <w:lvl w:ilvl="0">
      <w:start w:val="1"/>
      <w:numFmt w:val="decimal"/>
      <w:pStyle w:val="10"/>
      <w:lvlText w:val="%1"/>
      <w:lvlJc w:val="left"/>
      <w:pPr>
        <w:ind w:left="1140" w:hanging="432"/>
      </w:pPr>
    </w:lvl>
    <w:lvl w:ilvl="1">
      <w:start w:val="1"/>
      <w:numFmt w:val="decimal"/>
      <w:pStyle w:val="20"/>
      <w:lvlText w:val="%1.%2"/>
      <w:lvlJc w:val="left"/>
      <w:pPr>
        <w:ind w:left="1284" w:hanging="576"/>
      </w:pPr>
    </w:lvl>
    <w:lvl w:ilvl="2">
      <w:start w:val="1"/>
      <w:numFmt w:val="decimal"/>
      <w:pStyle w:val="30"/>
      <w:lvlText w:val="%1.%2.%3"/>
      <w:lvlJc w:val="left"/>
      <w:pPr>
        <w:ind w:left="1428" w:hanging="720"/>
      </w:pPr>
      <w:rPr>
        <w:lang w:val="ru-RU"/>
      </w:rPr>
    </w:lvl>
    <w:lvl w:ilvl="3">
      <w:start w:val="1"/>
      <w:numFmt w:val="decimal"/>
      <w:pStyle w:val="40"/>
      <w:lvlText w:val="%1.%2.%3.%4"/>
      <w:lvlJc w:val="left"/>
      <w:pPr>
        <w:ind w:left="1572" w:hanging="864"/>
      </w:pPr>
    </w:lvl>
    <w:lvl w:ilvl="4">
      <w:start w:val="1"/>
      <w:numFmt w:val="decimal"/>
      <w:pStyle w:val="51"/>
      <w:lvlText w:val="%1.%2.%3.%4.%5"/>
      <w:lvlJc w:val="left"/>
      <w:pPr>
        <w:ind w:left="1716" w:hanging="1008"/>
      </w:pPr>
    </w:lvl>
    <w:lvl w:ilvl="5">
      <w:start w:val="1"/>
      <w:numFmt w:val="decimal"/>
      <w:pStyle w:val="6"/>
      <w:lvlText w:val="%1.%2.%3.%4.%5.%6"/>
      <w:lvlJc w:val="left"/>
      <w:pPr>
        <w:ind w:left="1860" w:hanging="1152"/>
      </w:pPr>
    </w:lvl>
    <w:lvl w:ilvl="6">
      <w:start w:val="1"/>
      <w:numFmt w:val="decimal"/>
      <w:pStyle w:val="7"/>
      <w:lvlText w:val="%1.%2.%3.%4.%5.%6.%7"/>
      <w:lvlJc w:val="left"/>
      <w:pPr>
        <w:ind w:left="2004" w:hanging="1296"/>
      </w:pPr>
    </w:lvl>
    <w:lvl w:ilvl="7">
      <w:start w:val="1"/>
      <w:numFmt w:val="decimal"/>
      <w:pStyle w:val="8"/>
      <w:lvlText w:val="%1.%2.%3.%4.%5.%6.%7.%8"/>
      <w:lvlJc w:val="left"/>
      <w:pPr>
        <w:ind w:left="2148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2292" w:hanging="1584"/>
      </w:pPr>
    </w:lvl>
  </w:abstractNum>
  <w:abstractNum w:abstractNumId="16" w15:restartNumberingAfterBreak="0">
    <w:nsid w:val="24F579AA"/>
    <w:multiLevelType w:val="multilevel"/>
    <w:tmpl w:val="607AB5A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A271B8"/>
    <w:multiLevelType w:val="multilevel"/>
    <w:tmpl w:val="C75A7C72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sz w:val="20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  <w:sz w:val="2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0"/>
      </w:rPr>
    </w:lvl>
  </w:abstractNum>
  <w:abstractNum w:abstractNumId="18" w15:restartNumberingAfterBreak="0">
    <w:nsid w:val="27680738"/>
    <w:multiLevelType w:val="multilevel"/>
    <w:tmpl w:val="D1204B6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9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5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5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1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1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7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30" w:hanging="1800"/>
      </w:pPr>
      <w:rPr>
        <w:rFonts w:cs="Times New Roman" w:hint="default"/>
      </w:rPr>
    </w:lvl>
  </w:abstractNum>
  <w:abstractNum w:abstractNumId="19" w15:restartNumberingAfterBreak="0">
    <w:nsid w:val="2DCD4CC5"/>
    <w:multiLevelType w:val="hybridMultilevel"/>
    <w:tmpl w:val="43184894"/>
    <w:lvl w:ilvl="0" w:tplc="2B9EC00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3AC7EB8"/>
    <w:multiLevelType w:val="multilevel"/>
    <w:tmpl w:val="B4464E3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ru-RU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460"/>
        </w:tabs>
        <w:ind w:left="100" w:firstLine="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</w:lvl>
  </w:abstractNum>
  <w:abstractNum w:abstractNumId="21" w15:restartNumberingAfterBreak="0">
    <w:nsid w:val="343B7C1E"/>
    <w:multiLevelType w:val="hybridMultilevel"/>
    <w:tmpl w:val="8A125758"/>
    <w:lvl w:ilvl="0" w:tplc="A3EAC4C6">
      <w:start w:val="4"/>
      <w:numFmt w:val="bullet"/>
      <w:lvlText w:val="—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C0C26"/>
    <w:multiLevelType w:val="hybridMultilevel"/>
    <w:tmpl w:val="604A9030"/>
    <w:lvl w:ilvl="0" w:tplc="F5E6349A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5B37D8"/>
    <w:multiLevelType w:val="multilevel"/>
    <w:tmpl w:val="C4464E32"/>
    <w:lvl w:ilvl="0">
      <w:start w:val="1"/>
      <w:numFmt w:val="upperLetter"/>
      <w:pStyle w:val="ANNEXN"/>
      <w:suff w:val="nothing"/>
      <w:lvlText w:val="Annex N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na2"/>
      <w:suff w:val="nothing"/>
      <w:lvlText w:val="N%1.%2"/>
      <w:lvlJc w:val="left"/>
      <w:pPr>
        <w:ind w:left="0" w:firstLine="0"/>
      </w:pPr>
    </w:lvl>
    <w:lvl w:ilvl="2">
      <w:start w:val="1"/>
      <w:numFmt w:val="decimal"/>
      <w:pStyle w:val="na3"/>
      <w:suff w:val="nothing"/>
      <w:lvlText w:val="N%1.%2.%3"/>
      <w:lvlJc w:val="left"/>
      <w:pPr>
        <w:ind w:left="0" w:firstLine="0"/>
      </w:pPr>
    </w:lvl>
    <w:lvl w:ilvl="3">
      <w:start w:val="1"/>
      <w:numFmt w:val="decimal"/>
      <w:pStyle w:val="na4"/>
      <w:suff w:val="nothing"/>
      <w:lvlText w:val="N%1.%2.%3.%4"/>
      <w:lvlJc w:val="left"/>
      <w:pPr>
        <w:ind w:left="0" w:firstLine="0"/>
      </w:pPr>
    </w:lvl>
    <w:lvl w:ilvl="4">
      <w:start w:val="1"/>
      <w:numFmt w:val="decimal"/>
      <w:pStyle w:val="na5"/>
      <w:suff w:val="nothing"/>
      <w:lvlText w:val="N%1.%2.%3.%4.%5"/>
      <w:lvlJc w:val="left"/>
      <w:pPr>
        <w:ind w:left="0" w:firstLine="0"/>
      </w:pPr>
    </w:lvl>
    <w:lvl w:ilvl="5">
      <w:start w:val="1"/>
      <w:numFmt w:val="decimal"/>
      <w:pStyle w:val="na6"/>
      <w:suff w:val="nothing"/>
      <w:lvlText w:val="N%1.%2.%3.%4.%5.%6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387D4433"/>
    <w:multiLevelType w:val="multilevel"/>
    <w:tmpl w:val="EF029DE6"/>
    <w:name w:val="heading"/>
    <w:lvl w:ilvl="0">
      <w:start w:val="1"/>
      <w:numFmt w:val="bullet"/>
      <w:pStyle w:val="a0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21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31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41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 w15:restartNumberingAfterBreak="0">
    <w:nsid w:val="3EA21DD9"/>
    <w:multiLevelType w:val="hybridMultilevel"/>
    <w:tmpl w:val="7338AD7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C05904"/>
    <w:multiLevelType w:val="multilevel"/>
    <w:tmpl w:val="4A1EBC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hint="default"/>
      </w:rPr>
    </w:lvl>
  </w:abstractNum>
  <w:abstractNum w:abstractNumId="27" w15:restartNumberingAfterBreak="0">
    <w:nsid w:val="43DB5E89"/>
    <w:multiLevelType w:val="hybridMultilevel"/>
    <w:tmpl w:val="BAE0BD20"/>
    <w:lvl w:ilvl="0" w:tplc="AF62BA8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64C2344"/>
    <w:multiLevelType w:val="hybridMultilevel"/>
    <w:tmpl w:val="A726F326"/>
    <w:lvl w:ilvl="0" w:tplc="C134809C">
      <w:start w:val="1"/>
      <w:numFmt w:val="decimal"/>
      <w:lvlText w:val="%1)"/>
      <w:lvlJc w:val="left"/>
      <w:pPr>
        <w:ind w:left="1068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F79201C"/>
    <w:multiLevelType w:val="hybridMultilevel"/>
    <w:tmpl w:val="8E3653F6"/>
    <w:lvl w:ilvl="0" w:tplc="9E7809E4">
      <w:start w:val="6"/>
      <w:numFmt w:val="bullet"/>
      <w:lvlText w:val="—"/>
      <w:lvlJc w:val="left"/>
      <w:pPr>
        <w:tabs>
          <w:tab w:val="num" w:pos="1020"/>
        </w:tabs>
        <w:ind w:left="1020" w:hanging="360"/>
      </w:pPr>
      <w:rPr>
        <w:rFonts w:ascii="Arial MT" w:eastAsia="Times New Roman" w:hAnsi="Arial MT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0" w15:restartNumberingAfterBreak="0">
    <w:nsid w:val="5E971A6F"/>
    <w:multiLevelType w:val="multilevel"/>
    <w:tmpl w:val="8FF4F9A8"/>
    <w:lvl w:ilvl="0">
      <w:start w:val="1"/>
      <w:numFmt w:val="upperLetter"/>
      <w:pStyle w:val="ANNEXZ"/>
      <w:suff w:val="nothing"/>
      <w:lvlText w:val="Annex 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31" w15:restartNumberingAfterBreak="0">
    <w:nsid w:val="659718B8"/>
    <w:multiLevelType w:val="hybridMultilevel"/>
    <w:tmpl w:val="3D4AC754"/>
    <w:lvl w:ilvl="0" w:tplc="1EAE40AA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67BB2C66"/>
    <w:multiLevelType w:val="hybridMultilevel"/>
    <w:tmpl w:val="F8B4A050"/>
    <w:lvl w:ilvl="0" w:tplc="AEA6C6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DC2F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849E5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6C60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0EDEB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0C370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CC41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FED0A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DEDAB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2880A28"/>
    <w:multiLevelType w:val="multilevel"/>
    <w:tmpl w:val="9F5AB1AE"/>
    <w:name w:val="numbered list"/>
    <w:lvl w:ilvl="0">
      <w:start w:val="1"/>
      <w:numFmt w:val="lowerLetter"/>
      <w:pStyle w:val="a1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2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32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42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4" w15:restartNumberingAfterBreak="0">
    <w:nsid w:val="78EA05B3"/>
    <w:multiLevelType w:val="multilevel"/>
    <w:tmpl w:val="BBAA10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CC85856"/>
    <w:multiLevelType w:val="hybridMultilevel"/>
    <w:tmpl w:val="51AC8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128848">
    <w:abstractNumId w:val="15"/>
  </w:num>
  <w:num w:numId="2" w16cid:durableId="3053988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69607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2344299">
    <w:abstractNumId w:val="15"/>
    <w:lvlOverride w:ilvl="0">
      <w:startOverride w:val="5"/>
    </w:lvlOverride>
  </w:num>
  <w:num w:numId="5" w16cid:durableId="1349599077">
    <w:abstractNumId w:val="20"/>
  </w:num>
  <w:num w:numId="6" w16cid:durableId="630064136">
    <w:abstractNumId w:val="7"/>
  </w:num>
  <w:num w:numId="7" w16cid:durableId="1937667898">
    <w:abstractNumId w:val="5"/>
  </w:num>
  <w:num w:numId="8" w16cid:durableId="263224147">
    <w:abstractNumId w:val="4"/>
  </w:num>
  <w:num w:numId="9" w16cid:durableId="700664919">
    <w:abstractNumId w:val="3"/>
  </w:num>
  <w:num w:numId="10" w16cid:durableId="1836069928">
    <w:abstractNumId w:val="2"/>
  </w:num>
  <w:num w:numId="11" w16cid:durableId="118034354">
    <w:abstractNumId w:val="1"/>
  </w:num>
  <w:num w:numId="12" w16cid:durableId="933439245">
    <w:abstractNumId w:val="24"/>
  </w:num>
  <w:num w:numId="13" w16cid:durableId="2003654066">
    <w:abstractNumId w:val="33"/>
  </w:num>
  <w:num w:numId="14" w16cid:durableId="916478977">
    <w:abstractNumId w:val="0"/>
  </w:num>
  <w:num w:numId="15" w16cid:durableId="1955597999">
    <w:abstractNumId w:val="8"/>
  </w:num>
  <w:num w:numId="16" w16cid:durableId="390736568">
    <w:abstractNumId w:val="30"/>
  </w:num>
  <w:num w:numId="17" w16cid:durableId="1414473922">
    <w:abstractNumId w:val="23"/>
  </w:num>
  <w:num w:numId="18" w16cid:durableId="558588123">
    <w:abstractNumId w:val="34"/>
  </w:num>
  <w:num w:numId="19" w16cid:durableId="657685905">
    <w:abstractNumId w:val="12"/>
  </w:num>
  <w:num w:numId="20" w16cid:durableId="1084062144">
    <w:abstractNumId w:val="17"/>
  </w:num>
  <w:num w:numId="21" w16cid:durableId="1666324153">
    <w:abstractNumId w:val="14"/>
  </w:num>
  <w:num w:numId="22" w16cid:durableId="1212158189">
    <w:abstractNumId w:val="26"/>
  </w:num>
  <w:num w:numId="23" w16cid:durableId="1486509680">
    <w:abstractNumId w:val="16"/>
  </w:num>
  <w:num w:numId="24" w16cid:durableId="519853803">
    <w:abstractNumId w:val="15"/>
  </w:num>
  <w:num w:numId="25" w16cid:durableId="814179159">
    <w:abstractNumId w:val="15"/>
  </w:num>
  <w:num w:numId="26" w16cid:durableId="2066831757">
    <w:abstractNumId w:val="15"/>
  </w:num>
  <w:num w:numId="27" w16cid:durableId="1308052102">
    <w:abstractNumId w:val="31"/>
  </w:num>
  <w:num w:numId="28" w16cid:durableId="215043602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90783850">
    <w:abstractNumId w:val="32"/>
  </w:num>
  <w:num w:numId="30" w16cid:durableId="21139343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81120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1160924">
    <w:abstractNumId w:val="10"/>
  </w:num>
  <w:num w:numId="33" w16cid:durableId="310184907">
    <w:abstractNumId w:val="22"/>
  </w:num>
  <w:num w:numId="34" w16cid:durableId="692733567">
    <w:abstractNumId w:val="13"/>
  </w:num>
  <w:num w:numId="35" w16cid:durableId="179318635">
    <w:abstractNumId w:val="18"/>
  </w:num>
  <w:num w:numId="36" w16cid:durableId="148249193">
    <w:abstractNumId w:val="27"/>
  </w:num>
  <w:num w:numId="37" w16cid:durableId="1356811105">
    <w:abstractNumId w:val="29"/>
  </w:num>
  <w:num w:numId="38" w16cid:durableId="1807314577">
    <w:abstractNumId w:val="9"/>
  </w:num>
  <w:num w:numId="39" w16cid:durableId="2071921015">
    <w:abstractNumId w:val="11"/>
  </w:num>
  <w:num w:numId="40" w16cid:durableId="1381631076">
    <w:abstractNumId w:val="15"/>
  </w:num>
  <w:num w:numId="41" w16cid:durableId="642928977">
    <w:abstractNumId w:val="15"/>
  </w:num>
  <w:num w:numId="42" w16cid:durableId="379479265">
    <w:abstractNumId w:val="35"/>
  </w:num>
  <w:num w:numId="43" w16cid:durableId="1362704490">
    <w:abstractNumId w:val="19"/>
  </w:num>
  <w:num w:numId="44" w16cid:durableId="1942493228">
    <w:abstractNumId w:val="28"/>
  </w:num>
  <w:num w:numId="45" w16cid:durableId="3976778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8699689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0"/>
  <w:defaultTabStop w:val="709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DD4"/>
    <w:rsid w:val="0000106B"/>
    <w:rsid w:val="00001DAA"/>
    <w:rsid w:val="000034C6"/>
    <w:rsid w:val="000042B6"/>
    <w:rsid w:val="0000460E"/>
    <w:rsid w:val="00004618"/>
    <w:rsid w:val="000056B8"/>
    <w:rsid w:val="000059B7"/>
    <w:rsid w:val="0000653D"/>
    <w:rsid w:val="00006843"/>
    <w:rsid w:val="00011883"/>
    <w:rsid w:val="0001193C"/>
    <w:rsid w:val="00012F3D"/>
    <w:rsid w:val="00013938"/>
    <w:rsid w:val="0001489D"/>
    <w:rsid w:val="00014B21"/>
    <w:rsid w:val="00014D08"/>
    <w:rsid w:val="00014D66"/>
    <w:rsid w:val="00017B74"/>
    <w:rsid w:val="0002025E"/>
    <w:rsid w:val="000215C1"/>
    <w:rsid w:val="000220F6"/>
    <w:rsid w:val="00023469"/>
    <w:rsid w:val="00024F47"/>
    <w:rsid w:val="00027B6D"/>
    <w:rsid w:val="00031551"/>
    <w:rsid w:val="00031925"/>
    <w:rsid w:val="000326B0"/>
    <w:rsid w:val="00036FC7"/>
    <w:rsid w:val="00036FF2"/>
    <w:rsid w:val="000377A8"/>
    <w:rsid w:val="00040608"/>
    <w:rsid w:val="000416E5"/>
    <w:rsid w:val="0004396A"/>
    <w:rsid w:val="00043FAB"/>
    <w:rsid w:val="0004503A"/>
    <w:rsid w:val="000468B9"/>
    <w:rsid w:val="00047939"/>
    <w:rsid w:val="000479D8"/>
    <w:rsid w:val="00047B48"/>
    <w:rsid w:val="00047D77"/>
    <w:rsid w:val="00050413"/>
    <w:rsid w:val="000527C2"/>
    <w:rsid w:val="00052A5D"/>
    <w:rsid w:val="000536D1"/>
    <w:rsid w:val="00053797"/>
    <w:rsid w:val="00053A1A"/>
    <w:rsid w:val="00054D42"/>
    <w:rsid w:val="00054F7E"/>
    <w:rsid w:val="00061363"/>
    <w:rsid w:val="0006144A"/>
    <w:rsid w:val="0006219A"/>
    <w:rsid w:val="00063BD2"/>
    <w:rsid w:val="000675C2"/>
    <w:rsid w:val="0006773A"/>
    <w:rsid w:val="00070D84"/>
    <w:rsid w:val="000724F5"/>
    <w:rsid w:val="00072FF2"/>
    <w:rsid w:val="00073F4E"/>
    <w:rsid w:val="00074779"/>
    <w:rsid w:val="00074E3F"/>
    <w:rsid w:val="00075BB4"/>
    <w:rsid w:val="00076A6D"/>
    <w:rsid w:val="00076FD4"/>
    <w:rsid w:val="00077E19"/>
    <w:rsid w:val="00080CA2"/>
    <w:rsid w:val="000827A7"/>
    <w:rsid w:val="00082DEF"/>
    <w:rsid w:val="00085626"/>
    <w:rsid w:val="00085DED"/>
    <w:rsid w:val="00091F69"/>
    <w:rsid w:val="00092370"/>
    <w:rsid w:val="00093649"/>
    <w:rsid w:val="00094513"/>
    <w:rsid w:val="00095711"/>
    <w:rsid w:val="000967F3"/>
    <w:rsid w:val="000A31CF"/>
    <w:rsid w:val="000A336C"/>
    <w:rsid w:val="000A39E6"/>
    <w:rsid w:val="000A41E3"/>
    <w:rsid w:val="000A4E60"/>
    <w:rsid w:val="000A75FD"/>
    <w:rsid w:val="000B14E2"/>
    <w:rsid w:val="000B1863"/>
    <w:rsid w:val="000B36BF"/>
    <w:rsid w:val="000B3ECA"/>
    <w:rsid w:val="000B5753"/>
    <w:rsid w:val="000C07E1"/>
    <w:rsid w:val="000C0DFB"/>
    <w:rsid w:val="000C0FE7"/>
    <w:rsid w:val="000C1008"/>
    <w:rsid w:val="000C37ED"/>
    <w:rsid w:val="000C3D04"/>
    <w:rsid w:val="000C6627"/>
    <w:rsid w:val="000C668E"/>
    <w:rsid w:val="000D0B6E"/>
    <w:rsid w:val="000D1112"/>
    <w:rsid w:val="000D1277"/>
    <w:rsid w:val="000D1282"/>
    <w:rsid w:val="000D330A"/>
    <w:rsid w:val="000D3E51"/>
    <w:rsid w:val="000D4C5D"/>
    <w:rsid w:val="000D519F"/>
    <w:rsid w:val="000D6664"/>
    <w:rsid w:val="000D74ED"/>
    <w:rsid w:val="000E0942"/>
    <w:rsid w:val="000E0DE7"/>
    <w:rsid w:val="000E1748"/>
    <w:rsid w:val="000E174B"/>
    <w:rsid w:val="000E2A71"/>
    <w:rsid w:val="000E2DDF"/>
    <w:rsid w:val="000E3E05"/>
    <w:rsid w:val="000E4F09"/>
    <w:rsid w:val="000E56DE"/>
    <w:rsid w:val="000F17D5"/>
    <w:rsid w:val="000F1BBD"/>
    <w:rsid w:val="000F22C8"/>
    <w:rsid w:val="000F2C40"/>
    <w:rsid w:val="000F55A7"/>
    <w:rsid w:val="000F592C"/>
    <w:rsid w:val="000F63A0"/>
    <w:rsid w:val="000F670B"/>
    <w:rsid w:val="000F6BC0"/>
    <w:rsid w:val="000F6C0E"/>
    <w:rsid w:val="000F6FBB"/>
    <w:rsid w:val="000F7400"/>
    <w:rsid w:val="0010182F"/>
    <w:rsid w:val="001018D3"/>
    <w:rsid w:val="00101B4B"/>
    <w:rsid w:val="0010219B"/>
    <w:rsid w:val="001034AA"/>
    <w:rsid w:val="001035E9"/>
    <w:rsid w:val="00103BB9"/>
    <w:rsid w:val="0010418D"/>
    <w:rsid w:val="0010467E"/>
    <w:rsid w:val="00104905"/>
    <w:rsid w:val="001055D6"/>
    <w:rsid w:val="00107816"/>
    <w:rsid w:val="001137DC"/>
    <w:rsid w:val="00114236"/>
    <w:rsid w:val="001154B6"/>
    <w:rsid w:val="0011563D"/>
    <w:rsid w:val="00115894"/>
    <w:rsid w:val="001173B4"/>
    <w:rsid w:val="00117D84"/>
    <w:rsid w:val="00120227"/>
    <w:rsid w:val="00121669"/>
    <w:rsid w:val="00125429"/>
    <w:rsid w:val="0012641A"/>
    <w:rsid w:val="00126559"/>
    <w:rsid w:val="00126593"/>
    <w:rsid w:val="00127F29"/>
    <w:rsid w:val="001307AF"/>
    <w:rsid w:val="0013115A"/>
    <w:rsid w:val="00131EC2"/>
    <w:rsid w:val="00133CD1"/>
    <w:rsid w:val="00133DFF"/>
    <w:rsid w:val="00134048"/>
    <w:rsid w:val="001347FB"/>
    <w:rsid w:val="00135B4E"/>
    <w:rsid w:val="00135C49"/>
    <w:rsid w:val="0013653C"/>
    <w:rsid w:val="00136CF9"/>
    <w:rsid w:val="00140CF5"/>
    <w:rsid w:val="00141690"/>
    <w:rsid w:val="001426AA"/>
    <w:rsid w:val="00142EF1"/>
    <w:rsid w:val="0014324E"/>
    <w:rsid w:val="00143AB2"/>
    <w:rsid w:val="00143B8A"/>
    <w:rsid w:val="00144AF4"/>
    <w:rsid w:val="00145A06"/>
    <w:rsid w:val="00145C12"/>
    <w:rsid w:val="00146AD4"/>
    <w:rsid w:val="001515AB"/>
    <w:rsid w:val="001515EF"/>
    <w:rsid w:val="001524F5"/>
    <w:rsid w:val="00152E46"/>
    <w:rsid w:val="0015333E"/>
    <w:rsid w:val="001539EC"/>
    <w:rsid w:val="00154348"/>
    <w:rsid w:val="00156052"/>
    <w:rsid w:val="001607BC"/>
    <w:rsid w:val="00160997"/>
    <w:rsid w:val="001630C8"/>
    <w:rsid w:val="00163834"/>
    <w:rsid w:val="00163843"/>
    <w:rsid w:val="00164899"/>
    <w:rsid w:val="00166802"/>
    <w:rsid w:val="001674E7"/>
    <w:rsid w:val="00167EB0"/>
    <w:rsid w:val="00170B2B"/>
    <w:rsid w:val="00170D3C"/>
    <w:rsid w:val="00171820"/>
    <w:rsid w:val="0017242C"/>
    <w:rsid w:val="00172A1A"/>
    <w:rsid w:val="00172A30"/>
    <w:rsid w:val="00174121"/>
    <w:rsid w:val="00180436"/>
    <w:rsid w:val="0018182E"/>
    <w:rsid w:val="00181D8A"/>
    <w:rsid w:val="001843AE"/>
    <w:rsid w:val="00184ED7"/>
    <w:rsid w:val="001855A5"/>
    <w:rsid w:val="001869B8"/>
    <w:rsid w:val="00191979"/>
    <w:rsid w:val="00192B21"/>
    <w:rsid w:val="00193166"/>
    <w:rsid w:val="00193296"/>
    <w:rsid w:val="001937BC"/>
    <w:rsid w:val="00193D69"/>
    <w:rsid w:val="001953E4"/>
    <w:rsid w:val="001957FE"/>
    <w:rsid w:val="00196A6B"/>
    <w:rsid w:val="001A14E6"/>
    <w:rsid w:val="001A17BA"/>
    <w:rsid w:val="001A1DD4"/>
    <w:rsid w:val="001A21D8"/>
    <w:rsid w:val="001A35C2"/>
    <w:rsid w:val="001A40A8"/>
    <w:rsid w:val="001A4A0E"/>
    <w:rsid w:val="001A5EC7"/>
    <w:rsid w:val="001A7E6D"/>
    <w:rsid w:val="001A7FAE"/>
    <w:rsid w:val="001B0929"/>
    <w:rsid w:val="001B1003"/>
    <w:rsid w:val="001B1B2A"/>
    <w:rsid w:val="001B5117"/>
    <w:rsid w:val="001B75A4"/>
    <w:rsid w:val="001C1B75"/>
    <w:rsid w:val="001C2969"/>
    <w:rsid w:val="001C3CC3"/>
    <w:rsid w:val="001C4113"/>
    <w:rsid w:val="001C6B24"/>
    <w:rsid w:val="001C79A1"/>
    <w:rsid w:val="001D2592"/>
    <w:rsid w:val="001D2EF0"/>
    <w:rsid w:val="001D3822"/>
    <w:rsid w:val="001D4143"/>
    <w:rsid w:val="001D67FC"/>
    <w:rsid w:val="001D7465"/>
    <w:rsid w:val="001D7613"/>
    <w:rsid w:val="001D7906"/>
    <w:rsid w:val="001E0C30"/>
    <w:rsid w:val="001E1008"/>
    <w:rsid w:val="001E12A0"/>
    <w:rsid w:val="001E166C"/>
    <w:rsid w:val="001E17DD"/>
    <w:rsid w:val="001E228C"/>
    <w:rsid w:val="001E2B33"/>
    <w:rsid w:val="001E6D27"/>
    <w:rsid w:val="001E713D"/>
    <w:rsid w:val="001E728B"/>
    <w:rsid w:val="001E75A5"/>
    <w:rsid w:val="001E7AB4"/>
    <w:rsid w:val="001F16A1"/>
    <w:rsid w:val="001F279C"/>
    <w:rsid w:val="001F2BA7"/>
    <w:rsid w:val="001F34AE"/>
    <w:rsid w:val="001F35B5"/>
    <w:rsid w:val="001F3887"/>
    <w:rsid w:val="001F4A0F"/>
    <w:rsid w:val="001F5E56"/>
    <w:rsid w:val="001F767E"/>
    <w:rsid w:val="00200896"/>
    <w:rsid w:val="002015C4"/>
    <w:rsid w:val="00201DD6"/>
    <w:rsid w:val="002045FA"/>
    <w:rsid w:val="002052FD"/>
    <w:rsid w:val="00206844"/>
    <w:rsid w:val="00210CB7"/>
    <w:rsid w:val="00210F41"/>
    <w:rsid w:val="00210F63"/>
    <w:rsid w:val="00211956"/>
    <w:rsid w:val="00211DCB"/>
    <w:rsid w:val="002134FB"/>
    <w:rsid w:val="00214924"/>
    <w:rsid w:val="00217189"/>
    <w:rsid w:val="00223376"/>
    <w:rsid w:val="0022628B"/>
    <w:rsid w:val="002325D9"/>
    <w:rsid w:val="00234393"/>
    <w:rsid w:val="0023532E"/>
    <w:rsid w:val="002364CF"/>
    <w:rsid w:val="00237776"/>
    <w:rsid w:val="00237EC9"/>
    <w:rsid w:val="00237FFA"/>
    <w:rsid w:val="002407D7"/>
    <w:rsid w:val="00240E9A"/>
    <w:rsid w:val="0024296E"/>
    <w:rsid w:val="002434D5"/>
    <w:rsid w:val="00243808"/>
    <w:rsid w:val="0024450A"/>
    <w:rsid w:val="00245546"/>
    <w:rsid w:val="002466CF"/>
    <w:rsid w:val="002508CB"/>
    <w:rsid w:val="00250FA2"/>
    <w:rsid w:val="00252436"/>
    <w:rsid w:val="00252853"/>
    <w:rsid w:val="00252931"/>
    <w:rsid w:val="00252BF8"/>
    <w:rsid w:val="00252EB3"/>
    <w:rsid w:val="00253537"/>
    <w:rsid w:val="00253674"/>
    <w:rsid w:val="002556E4"/>
    <w:rsid w:val="00255873"/>
    <w:rsid w:val="00256BB5"/>
    <w:rsid w:val="00257E13"/>
    <w:rsid w:val="00264EE8"/>
    <w:rsid w:val="002654FC"/>
    <w:rsid w:val="00267036"/>
    <w:rsid w:val="002673A9"/>
    <w:rsid w:val="00270450"/>
    <w:rsid w:val="00271490"/>
    <w:rsid w:val="00271551"/>
    <w:rsid w:val="00271556"/>
    <w:rsid w:val="0027220A"/>
    <w:rsid w:val="00273167"/>
    <w:rsid w:val="00276076"/>
    <w:rsid w:val="00276573"/>
    <w:rsid w:val="00276A86"/>
    <w:rsid w:val="00276DEF"/>
    <w:rsid w:val="00276DFA"/>
    <w:rsid w:val="0027765D"/>
    <w:rsid w:val="00280085"/>
    <w:rsid w:val="00280B7B"/>
    <w:rsid w:val="00281D93"/>
    <w:rsid w:val="00283464"/>
    <w:rsid w:val="00283B20"/>
    <w:rsid w:val="002859E2"/>
    <w:rsid w:val="00287E02"/>
    <w:rsid w:val="00287E88"/>
    <w:rsid w:val="002908B4"/>
    <w:rsid w:val="00290A8F"/>
    <w:rsid w:val="002910C8"/>
    <w:rsid w:val="002924EF"/>
    <w:rsid w:val="00292538"/>
    <w:rsid w:val="00294E83"/>
    <w:rsid w:val="0029516A"/>
    <w:rsid w:val="002A2826"/>
    <w:rsid w:val="002A3DE2"/>
    <w:rsid w:val="002A4D49"/>
    <w:rsid w:val="002A550B"/>
    <w:rsid w:val="002A592E"/>
    <w:rsid w:val="002A5BB5"/>
    <w:rsid w:val="002A5F19"/>
    <w:rsid w:val="002A7A86"/>
    <w:rsid w:val="002A7E89"/>
    <w:rsid w:val="002B0E6D"/>
    <w:rsid w:val="002B1392"/>
    <w:rsid w:val="002B3635"/>
    <w:rsid w:val="002B4E4E"/>
    <w:rsid w:val="002B530E"/>
    <w:rsid w:val="002B6B8D"/>
    <w:rsid w:val="002B7CF1"/>
    <w:rsid w:val="002C0A7A"/>
    <w:rsid w:val="002C2C18"/>
    <w:rsid w:val="002C3B99"/>
    <w:rsid w:val="002D122A"/>
    <w:rsid w:val="002D35B7"/>
    <w:rsid w:val="002D5836"/>
    <w:rsid w:val="002D5DB5"/>
    <w:rsid w:val="002D64C1"/>
    <w:rsid w:val="002D65EA"/>
    <w:rsid w:val="002D7077"/>
    <w:rsid w:val="002D7412"/>
    <w:rsid w:val="002D74DD"/>
    <w:rsid w:val="002D76A8"/>
    <w:rsid w:val="002D7765"/>
    <w:rsid w:val="002E25A6"/>
    <w:rsid w:val="002E2936"/>
    <w:rsid w:val="002E3473"/>
    <w:rsid w:val="002E4736"/>
    <w:rsid w:val="002E4C39"/>
    <w:rsid w:val="002E5076"/>
    <w:rsid w:val="002E6DC9"/>
    <w:rsid w:val="002E769C"/>
    <w:rsid w:val="002E7C33"/>
    <w:rsid w:val="002F0C85"/>
    <w:rsid w:val="002F2B7C"/>
    <w:rsid w:val="002F347C"/>
    <w:rsid w:val="002F390B"/>
    <w:rsid w:val="002F6056"/>
    <w:rsid w:val="003014F4"/>
    <w:rsid w:val="00301908"/>
    <w:rsid w:val="00303BBE"/>
    <w:rsid w:val="00304442"/>
    <w:rsid w:val="00304C0E"/>
    <w:rsid w:val="00306085"/>
    <w:rsid w:val="003070A6"/>
    <w:rsid w:val="00307103"/>
    <w:rsid w:val="00310058"/>
    <w:rsid w:val="00312E64"/>
    <w:rsid w:val="0031301D"/>
    <w:rsid w:val="00315C9E"/>
    <w:rsid w:val="00317851"/>
    <w:rsid w:val="00317CD1"/>
    <w:rsid w:val="00320497"/>
    <w:rsid w:val="00321E52"/>
    <w:rsid w:val="00321FC0"/>
    <w:rsid w:val="00322719"/>
    <w:rsid w:val="00323421"/>
    <w:rsid w:val="00323511"/>
    <w:rsid w:val="0032428F"/>
    <w:rsid w:val="00325177"/>
    <w:rsid w:val="003254C0"/>
    <w:rsid w:val="003266C7"/>
    <w:rsid w:val="00326857"/>
    <w:rsid w:val="003307A8"/>
    <w:rsid w:val="00330B8F"/>
    <w:rsid w:val="00330D31"/>
    <w:rsid w:val="003310AE"/>
    <w:rsid w:val="003323E5"/>
    <w:rsid w:val="00332F8F"/>
    <w:rsid w:val="003338FA"/>
    <w:rsid w:val="00333EE7"/>
    <w:rsid w:val="00333FC8"/>
    <w:rsid w:val="00334CB2"/>
    <w:rsid w:val="00335271"/>
    <w:rsid w:val="0033636A"/>
    <w:rsid w:val="00337282"/>
    <w:rsid w:val="00337855"/>
    <w:rsid w:val="00340D90"/>
    <w:rsid w:val="00341CD9"/>
    <w:rsid w:val="00343931"/>
    <w:rsid w:val="003459C8"/>
    <w:rsid w:val="00346187"/>
    <w:rsid w:val="003466E3"/>
    <w:rsid w:val="00346931"/>
    <w:rsid w:val="00346DBC"/>
    <w:rsid w:val="0034752A"/>
    <w:rsid w:val="003477FB"/>
    <w:rsid w:val="00352DCD"/>
    <w:rsid w:val="00353156"/>
    <w:rsid w:val="0035548C"/>
    <w:rsid w:val="00356674"/>
    <w:rsid w:val="00356C81"/>
    <w:rsid w:val="00360BA5"/>
    <w:rsid w:val="00360C1F"/>
    <w:rsid w:val="00360C39"/>
    <w:rsid w:val="00360DED"/>
    <w:rsid w:val="00363DBF"/>
    <w:rsid w:val="00364234"/>
    <w:rsid w:val="00365FD4"/>
    <w:rsid w:val="00367045"/>
    <w:rsid w:val="0036776E"/>
    <w:rsid w:val="00370149"/>
    <w:rsid w:val="00371349"/>
    <w:rsid w:val="00371A70"/>
    <w:rsid w:val="0037384F"/>
    <w:rsid w:val="003745CC"/>
    <w:rsid w:val="00375A1D"/>
    <w:rsid w:val="0037614E"/>
    <w:rsid w:val="003801F4"/>
    <w:rsid w:val="00380BE0"/>
    <w:rsid w:val="003812C1"/>
    <w:rsid w:val="00381912"/>
    <w:rsid w:val="00381B70"/>
    <w:rsid w:val="00381BD4"/>
    <w:rsid w:val="00383185"/>
    <w:rsid w:val="00385387"/>
    <w:rsid w:val="0038588A"/>
    <w:rsid w:val="003866A0"/>
    <w:rsid w:val="00387348"/>
    <w:rsid w:val="0039010E"/>
    <w:rsid w:val="00391037"/>
    <w:rsid w:val="003926C1"/>
    <w:rsid w:val="0039330A"/>
    <w:rsid w:val="0039420D"/>
    <w:rsid w:val="00395DD4"/>
    <w:rsid w:val="0039639E"/>
    <w:rsid w:val="00397016"/>
    <w:rsid w:val="00397A32"/>
    <w:rsid w:val="003A0E7A"/>
    <w:rsid w:val="003A18FE"/>
    <w:rsid w:val="003A53DE"/>
    <w:rsid w:val="003A548B"/>
    <w:rsid w:val="003A54E7"/>
    <w:rsid w:val="003A752E"/>
    <w:rsid w:val="003B06B8"/>
    <w:rsid w:val="003B081F"/>
    <w:rsid w:val="003B2986"/>
    <w:rsid w:val="003B3FE3"/>
    <w:rsid w:val="003B449C"/>
    <w:rsid w:val="003B4F8F"/>
    <w:rsid w:val="003B5F7C"/>
    <w:rsid w:val="003B6594"/>
    <w:rsid w:val="003B7432"/>
    <w:rsid w:val="003B74F1"/>
    <w:rsid w:val="003B75DF"/>
    <w:rsid w:val="003B7E6F"/>
    <w:rsid w:val="003C1194"/>
    <w:rsid w:val="003C1C61"/>
    <w:rsid w:val="003C1DC1"/>
    <w:rsid w:val="003C204D"/>
    <w:rsid w:val="003C2407"/>
    <w:rsid w:val="003C2693"/>
    <w:rsid w:val="003C29CC"/>
    <w:rsid w:val="003C39EE"/>
    <w:rsid w:val="003C43C8"/>
    <w:rsid w:val="003C459C"/>
    <w:rsid w:val="003C46EE"/>
    <w:rsid w:val="003C49ED"/>
    <w:rsid w:val="003C4C1D"/>
    <w:rsid w:val="003C5351"/>
    <w:rsid w:val="003C714A"/>
    <w:rsid w:val="003C755E"/>
    <w:rsid w:val="003D13EF"/>
    <w:rsid w:val="003D2B15"/>
    <w:rsid w:val="003D2E60"/>
    <w:rsid w:val="003D4F7C"/>
    <w:rsid w:val="003D5666"/>
    <w:rsid w:val="003E1624"/>
    <w:rsid w:val="003E19CD"/>
    <w:rsid w:val="003E1D42"/>
    <w:rsid w:val="003E3D98"/>
    <w:rsid w:val="003E650F"/>
    <w:rsid w:val="003E677C"/>
    <w:rsid w:val="003F13EB"/>
    <w:rsid w:val="003F21A6"/>
    <w:rsid w:val="003F26A9"/>
    <w:rsid w:val="003F477B"/>
    <w:rsid w:val="003F565F"/>
    <w:rsid w:val="003F5690"/>
    <w:rsid w:val="003F6EF0"/>
    <w:rsid w:val="003F7891"/>
    <w:rsid w:val="00400CF4"/>
    <w:rsid w:val="004019DB"/>
    <w:rsid w:val="00401D83"/>
    <w:rsid w:val="00401E37"/>
    <w:rsid w:val="0040203B"/>
    <w:rsid w:val="004022DA"/>
    <w:rsid w:val="00402737"/>
    <w:rsid w:val="00402F3F"/>
    <w:rsid w:val="00403C06"/>
    <w:rsid w:val="00403F6E"/>
    <w:rsid w:val="00406D37"/>
    <w:rsid w:val="004104AD"/>
    <w:rsid w:val="0041128F"/>
    <w:rsid w:val="00411361"/>
    <w:rsid w:val="00411F13"/>
    <w:rsid w:val="00414C3B"/>
    <w:rsid w:val="004153F7"/>
    <w:rsid w:val="00415614"/>
    <w:rsid w:val="00416253"/>
    <w:rsid w:val="00416B4A"/>
    <w:rsid w:val="00417EA0"/>
    <w:rsid w:val="0042020E"/>
    <w:rsid w:val="0042120D"/>
    <w:rsid w:val="004216F4"/>
    <w:rsid w:val="0042371B"/>
    <w:rsid w:val="00423B22"/>
    <w:rsid w:val="004249DA"/>
    <w:rsid w:val="00424D35"/>
    <w:rsid w:val="0042537E"/>
    <w:rsid w:val="0042662D"/>
    <w:rsid w:val="00426DE6"/>
    <w:rsid w:val="00427698"/>
    <w:rsid w:val="004311C3"/>
    <w:rsid w:val="0043174E"/>
    <w:rsid w:val="004321E7"/>
    <w:rsid w:val="00433C5F"/>
    <w:rsid w:val="00434622"/>
    <w:rsid w:val="0043590D"/>
    <w:rsid w:val="004359C4"/>
    <w:rsid w:val="004401AE"/>
    <w:rsid w:val="00443138"/>
    <w:rsid w:val="00443193"/>
    <w:rsid w:val="00444CDB"/>
    <w:rsid w:val="0044506F"/>
    <w:rsid w:val="00445A50"/>
    <w:rsid w:val="00445C75"/>
    <w:rsid w:val="00445CE9"/>
    <w:rsid w:val="0044638D"/>
    <w:rsid w:val="00446E6B"/>
    <w:rsid w:val="00447623"/>
    <w:rsid w:val="00447D95"/>
    <w:rsid w:val="00450134"/>
    <w:rsid w:val="00450388"/>
    <w:rsid w:val="00450A77"/>
    <w:rsid w:val="00452552"/>
    <w:rsid w:val="00452F5D"/>
    <w:rsid w:val="004532B1"/>
    <w:rsid w:val="00456F77"/>
    <w:rsid w:val="00460DF6"/>
    <w:rsid w:val="00464889"/>
    <w:rsid w:val="00470FAB"/>
    <w:rsid w:val="004719B1"/>
    <w:rsid w:val="00472588"/>
    <w:rsid w:val="004729F8"/>
    <w:rsid w:val="00472EE3"/>
    <w:rsid w:val="00473B8C"/>
    <w:rsid w:val="00475241"/>
    <w:rsid w:val="004755A0"/>
    <w:rsid w:val="0047599A"/>
    <w:rsid w:val="00476165"/>
    <w:rsid w:val="00477160"/>
    <w:rsid w:val="0048044C"/>
    <w:rsid w:val="00482D39"/>
    <w:rsid w:val="00483172"/>
    <w:rsid w:val="00483E15"/>
    <w:rsid w:val="00484377"/>
    <w:rsid w:val="00486F57"/>
    <w:rsid w:val="00487E3A"/>
    <w:rsid w:val="00487F9A"/>
    <w:rsid w:val="0049029B"/>
    <w:rsid w:val="00491824"/>
    <w:rsid w:val="0049428B"/>
    <w:rsid w:val="004963FC"/>
    <w:rsid w:val="00496427"/>
    <w:rsid w:val="0049676A"/>
    <w:rsid w:val="00497873"/>
    <w:rsid w:val="00497887"/>
    <w:rsid w:val="004A1801"/>
    <w:rsid w:val="004A2A29"/>
    <w:rsid w:val="004A349C"/>
    <w:rsid w:val="004A34F1"/>
    <w:rsid w:val="004A3C13"/>
    <w:rsid w:val="004A5C06"/>
    <w:rsid w:val="004A5CB9"/>
    <w:rsid w:val="004A6110"/>
    <w:rsid w:val="004A7EFE"/>
    <w:rsid w:val="004B15E7"/>
    <w:rsid w:val="004B2655"/>
    <w:rsid w:val="004B39BD"/>
    <w:rsid w:val="004B3A7E"/>
    <w:rsid w:val="004B4046"/>
    <w:rsid w:val="004C0604"/>
    <w:rsid w:val="004C216A"/>
    <w:rsid w:val="004C2232"/>
    <w:rsid w:val="004C2FC8"/>
    <w:rsid w:val="004C3339"/>
    <w:rsid w:val="004C5B3E"/>
    <w:rsid w:val="004C5D8F"/>
    <w:rsid w:val="004C60B1"/>
    <w:rsid w:val="004C67BF"/>
    <w:rsid w:val="004C6EEA"/>
    <w:rsid w:val="004D11E5"/>
    <w:rsid w:val="004D1B31"/>
    <w:rsid w:val="004D2596"/>
    <w:rsid w:val="004D2E44"/>
    <w:rsid w:val="004D3AA4"/>
    <w:rsid w:val="004D3FD8"/>
    <w:rsid w:val="004D4E36"/>
    <w:rsid w:val="004D5D5E"/>
    <w:rsid w:val="004D7DAA"/>
    <w:rsid w:val="004E3AA3"/>
    <w:rsid w:val="004E3B9F"/>
    <w:rsid w:val="004E3E1F"/>
    <w:rsid w:val="004E697C"/>
    <w:rsid w:val="004E797A"/>
    <w:rsid w:val="004E7B79"/>
    <w:rsid w:val="004F2074"/>
    <w:rsid w:val="004F2DE9"/>
    <w:rsid w:val="004F36B0"/>
    <w:rsid w:val="004F3E00"/>
    <w:rsid w:val="004F502E"/>
    <w:rsid w:val="004F71C7"/>
    <w:rsid w:val="005020F6"/>
    <w:rsid w:val="005039AB"/>
    <w:rsid w:val="00503CD7"/>
    <w:rsid w:val="005041CC"/>
    <w:rsid w:val="00504ADF"/>
    <w:rsid w:val="00506DF3"/>
    <w:rsid w:val="005108B6"/>
    <w:rsid w:val="005110E3"/>
    <w:rsid w:val="00514738"/>
    <w:rsid w:val="005149B5"/>
    <w:rsid w:val="00514AA9"/>
    <w:rsid w:val="00514E16"/>
    <w:rsid w:val="00522277"/>
    <w:rsid w:val="0052298F"/>
    <w:rsid w:val="0052384A"/>
    <w:rsid w:val="00524D26"/>
    <w:rsid w:val="00525A77"/>
    <w:rsid w:val="0052605B"/>
    <w:rsid w:val="00527F45"/>
    <w:rsid w:val="005344E2"/>
    <w:rsid w:val="00534F75"/>
    <w:rsid w:val="00536883"/>
    <w:rsid w:val="00537646"/>
    <w:rsid w:val="00540B41"/>
    <w:rsid w:val="005411E2"/>
    <w:rsid w:val="005427E3"/>
    <w:rsid w:val="00542F40"/>
    <w:rsid w:val="0054330E"/>
    <w:rsid w:val="00544CDB"/>
    <w:rsid w:val="0054612D"/>
    <w:rsid w:val="00547C1A"/>
    <w:rsid w:val="0055038B"/>
    <w:rsid w:val="005505C5"/>
    <w:rsid w:val="00550AE5"/>
    <w:rsid w:val="00551008"/>
    <w:rsid w:val="005524BC"/>
    <w:rsid w:val="005525AE"/>
    <w:rsid w:val="00553B0B"/>
    <w:rsid w:val="00554629"/>
    <w:rsid w:val="005574DD"/>
    <w:rsid w:val="00557738"/>
    <w:rsid w:val="00560350"/>
    <w:rsid w:val="00560610"/>
    <w:rsid w:val="0056161C"/>
    <w:rsid w:val="0056446A"/>
    <w:rsid w:val="005665E5"/>
    <w:rsid w:val="005710BB"/>
    <w:rsid w:val="00573718"/>
    <w:rsid w:val="00573EDB"/>
    <w:rsid w:val="005741A4"/>
    <w:rsid w:val="005755E6"/>
    <w:rsid w:val="005756D5"/>
    <w:rsid w:val="00575FD6"/>
    <w:rsid w:val="005761D5"/>
    <w:rsid w:val="00576C34"/>
    <w:rsid w:val="00580729"/>
    <w:rsid w:val="00580EB2"/>
    <w:rsid w:val="00582BF6"/>
    <w:rsid w:val="00583926"/>
    <w:rsid w:val="00586AD6"/>
    <w:rsid w:val="0058765E"/>
    <w:rsid w:val="005917CD"/>
    <w:rsid w:val="0059436F"/>
    <w:rsid w:val="00594A5C"/>
    <w:rsid w:val="0059536C"/>
    <w:rsid w:val="005A25DC"/>
    <w:rsid w:val="005A2E86"/>
    <w:rsid w:val="005A4400"/>
    <w:rsid w:val="005A4B51"/>
    <w:rsid w:val="005A4E53"/>
    <w:rsid w:val="005A5890"/>
    <w:rsid w:val="005A731B"/>
    <w:rsid w:val="005B0969"/>
    <w:rsid w:val="005B0F26"/>
    <w:rsid w:val="005B2940"/>
    <w:rsid w:val="005B3737"/>
    <w:rsid w:val="005B39B0"/>
    <w:rsid w:val="005B6330"/>
    <w:rsid w:val="005B6EF5"/>
    <w:rsid w:val="005B7E60"/>
    <w:rsid w:val="005B7F7C"/>
    <w:rsid w:val="005C0392"/>
    <w:rsid w:val="005C0B34"/>
    <w:rsid w:val="005C1F8F"/>
    <w:rsid w:val="005C3AF3"/>
    <w:rsid w:val="005C6372"/>
    <w:rsid w:val="005D02DD"/>
    <w:rsid w:val="005D12A7"/>
    <w:rsid w:val="005D17AB"/>
    <w:rsid w:val="005D18DA"/>
    <w:rsid w:val="005D2406"/>
    <w:rsid w:val="005D27A4"/>
    <w:rsid w:val="005D3286"/>
    <w:rsid w:val="005D363A"/>
    <w:rsid w:val="005D3B06"/>
    <w:rsid w:val="005D40E3"/>
    <w:rsid w:val="005D5651"/>
    <w:rsid w:val="005D5A95"/>
    <w:rsid w:val="005D6679"/>
    <w:rsid w:val="005D6D6D"/>
    <w:rsid w:val="005D71A0"/>
    <w:rsid w:val="005D7D7B"/>
    <w:rsid w:val="005E0CC5"/>
    <w:rsid w:val="005E13F5"/>
    <w:rsid w:val="005E1DBC"/>
    <w:rsid w:val="005E53BA"/>
    <w:rsid w:val="005E610D"/>
    <w:rsid w:val="005E67C1"/>
    <w:rsid w:val="005E7796"/>
    <w:rsid w:val="005F15C2"/>
    <w:rsid w:val="005F1617"/>
    <w:rsid w:val="005F1BA6"/>
    <w:rsid w:val="005F1CFB"/>
    <w:rsid w:val="005F3BEB"/>
    <w:rsid w:val="005F5B48"/>
    <w:rsid w:val="005F6D31"/>
    <w:rsid w:val="0060209E"/>
    <w:rsid w:val="00602210"/>
    <w:rsid w:val="00603150"/>
    <w:rsid w:val="0060481E"/>
    <w:rsid w:val="00605315"/>
    <w:rsid w:val="00605BF3"/>
    <w:rsid w:val="00606075"/>
    <w:rsid w:val="0060616F"/>
    <w:rsid w:val="00606B5B"/>
    <w:rsid w:val="00607D26"/>
    <w:rsid w:val="00607F00"/>
    <w:rsid w:val="00610D63"/>
    <w:rsid w:val="00611E65"/>
    <w:rsid w:val="00612AA3"/>
    <w:rsid w:val="00612DB4"/>
    <w:rsid w:val="006136E2"/>
    <w:rsid w:val="0061624F"/>
    <w:rsid w:val="00616FA1"/>
    <w:rsid w:val="006175C0"/>
    <w:rsid w:val="006216EB"/>
    <w:rsid w:val="00621844"/>
    <w:rsid w:val="00623038"/>
    <w:rsid w:val="00623185"/>
    <w:rsid w:val="00623D11"/>
    <w:rsid w:val="0062536B"/>
    <w:rsid w:val="006260AD"/>
    <w:rsid w:val="006263B0"/>
    <w:rsid w:val="006267FA"/>
    <w:rsid w:val="006303C2"/>
    <w:rsid w:val="0063130B"/>
    <w:rsid w:val="006321F5"/>
    <w:rsid w:val="00633224"/>
    <w:rsid w:val="006333BE"/>
    <w:rsid w:val="006353AC"/>
    <w:rsid w:val="006367C8"/>
    <w:rsid w:val="0063780F"/>
    <w:rsid w:val="00642BF5"/>
    <w:rsid w:val="00644212"/>
    <w:rsid w:val="0064589E"/>
    <w:rsid w:val="00645D5E"/>
    <w:rsid w:val="0064611C"/>
    <w:rsid w:val="00646368"/>
    <w:rsid w:val="00651B5B"/>
    <w:rsid w:val="00651E16"/>
    <w:rsid w:val="0065424D"/>
    <w:rsid w:val="006550EE"/>
    <w:rsid w:val="00655614"/>
    <w:rsid w:val="00655A6F"/>
    <w:rsid w:val="0065774A"/>
    <w:rsid w:val="00660957"/>
    <w:rsid w:val="00663213"/>
    <w:rsid w:val="00663610"/>
    <w:rsid w:val="00663E24"/>
    <w:rsid w:val="0066771D"/>
    <w:rsid w:val="006701CB"/>
    <w:rsid w:val="006706B0"/>
    <w:rsid w:val="00670826"/>
    <w:rsid w:val="006717B2"/>
    <w:rsid w:val="00671BB5"/>
    <w:rsid w:val="00674721"/>
    <w:rsid w:val="00675219"/>
    <w:rsid w:val="0067637C"/>
    <w:rsid w:val="006764CE"/>
    <w:rsid w:val="00677291"/>
    <w:rsid w:val="00677662"/>
    <w:rsid w:val="006803DF"/>
    <w:rsid w:val="00680B2C"/>
    <w:rsid w:val="006855E6"/>
    <w:rsid w:val="00687D52"/>
    <w:rsid w:val="00693454"/>
    <w:rsid w:val="00694469"/>
    <w:rsid w:val="00694865"/>
    <w:rsid w:val="00695F3C"/>
    <w:rsid w:val="0069679A"/>
    <w:rsid w:val="006A0AB9"/>
    <w:rsid w:val="006A1492"/>
    <w:rsid w:val="006A564F"/>
    <w:rsid w:val="006B026E"/>
    <w:rsid w:val="006B0305"/>
    <w:rsid w:val="006B05F6"/>
    <w:rsid w:val="006B161B"/>
    <w:rsid w:val="006B1F5D"/>
    <w:rsid w:val="006B1F79"/>
    <w:rsid w:val="006B21A9"/>
    <w:rsid w:val="006B2AC0"/>
    <w:rsid w:val="006B2B77"/>
    <w:rsid w:val="006B5215"/>
    <w:rsid w:val="006B77EA"/>
    <w:rsid w:val="006B7B4E"/>
    <w:rsid w:val="006C02B4"/>
    <w:rsid w:val="006C0312"/>
    <w:rsid w:val="006C031A"/>
    <w:rsid w:val="006C067A"/>
    <w:rsid w:val="006C0F53"/>
    <w:rsid w:val="006C1A89"/>
    <w:rsid w:val="006C324C"/>
    <w:rsid w:val="006C33AD"/>
    <w:rsid w:val="006C36F7"/>
    <w:rsid w:val="006C47D6"/>
    <w:rsid w:val="006C5C3C"/>
    <w:rsid w:val="006C5EFC"/>
    <w:rsid w:val="006C693D"/>
    <w:rsid w:val="006C7DF2"/>
    <w:rsid w:val="006C7ED6"/>
    <w:rsid w:val="006D01E9"/>
    <w:rsid w:val="006D2618"/>
    <w:rsid w:val="006D2C82"/>
    <w:rsid w:val="006D39AD"/>
    <w:rsid w:val="006D4626"/>
    <w:rsid w:val="006D5E46"/>
    <w:rsid w:val="006D5F9B"/>
    <w:rsid w:val="006E10B1"/>
    <w:rsid w:val="006E37F4"/>
    <w:rsid w:val="006E487A"/>
    <w:rsid w:val="006E4CCE"/>
    <w:rsid w:val="006E4D3F"/>
    <w:rsid w:val="006E6835"/>
    <w:rsid w:val="006E7BAD"/>
    <w:rsid w:val="006F0873"/>
    <w:rsid w:val="006F1740"/>
    <w:rsid w:val="006F1CDD"/>
    <w:rsid w:val="006F1DB7"/>
    <w:rsid w:val="006F24D9"/>
    <w:rsid w:val="006F2748"/>
    <w:rsid w:val="006F30CA"/>
    <w:rsid w:val="006F3198"/>
    <w:rsid w:val="006F5098"/>
    <w:rsid w:val="006F5669"/>
    <w:rsid w:val="006F7C6A"/>
    <w:rsid w:val="00700124"/>
    <w:rsid w:val="00702292"/>
    <w:rsid w:val="00702B90"/>
    <w:rsid w:val="00702DBF"/>
    <w:rsid w:val="00703A70"/>
    <w:rsid w:val="00705E09"/>
    <w:rsid w:val="00706DDC"/>
    <w:rsid w:val="007104E0"/>
    <w:rsid w:val="00711F6A"/>
    <w:rsid w:val="007121BB"/>
    <w:rsid w:val="00712EAD"/>
    <w:rsid w:val="00713A00"/>
    <w:rsid w:val="007141A4"/>
    <w:rsid w:val="00714840"/>
    <w:rsid w:val="00714B41"/>
    <w:rsid w:val="007155D8"/>
    <w:rsid w:val="00717181"/>
    <w:rsid w:val="00717360"/>
    <w:rsid w:val="00717DD6"/>
    <w:rsid w:val="00721566"/>
    <w:rsid w:val="0072213F"/>
    <w:rsid w:val="007227EF"/>
    <w:rsid w:val="00724AB3"/>
    <w:rsid w:val="00727096"/>
    <w:rsid w:val="00727A06"/>
    <w:rsid w:val="00727A76"/>
    <w:rsid w:val="00727A7D"/>
    <w:rsid w:val="00731095"/>
    <w:rsid w:val="00731DB0"/>
    <w:rsid w:val="0073323E"/>
    <w:rsid w:val="00733BC2"/>
    <w:rsid w:val="00733EEE"/>
    <w:rsid w:val="007340A4"/>
    <w:rsid w:val="0073486A"/>
    <w:rsid w:val="0073496D"/>
    <w:rsid w:val="00734D18"/>
    <w:rsid w:val="0073537E"/>
    <w:rsid w:val="0073554D"/>
    <w:rsid w:val="007361CC"/>
    <w:rsid w:val="0073653C"/>
    <w:rsid w:val="007401C1"/>
    <w:rsid w:val="007404E2"/>
    <w:rsid w:val="00740CC7"/>
    <w:rsid w:val="00741043"/>
    <w:rsid w:val="00742613"/>
    <w:rsid w:val="00745765"/>
    <w:rsid w:val="00745E02"/>
    <w:rsid w:val="00745EC6"/>
    <w:rsid w:val="007465CC"/>
    <w:rsid w:val="0074695E"/>
    <w:rsid w:val="0074787E"/>
    <w:rsid w:val="00751F83"/>
    <w:rsid w:val="0075364D"/>
    <w:rsid w:val="00753978"/>
    <w:rsid w:val="0075402A"/>
    <w:rsid w:val="00754D7C"/>
    <w:rsid w:val="007556FC"/>
    <w:rsid w:val="00755F11"/>
    <w:rsid w:val="007561D1"/>
    <w:rsid w:val="00757E34"/>
    <w:rsid w:val="0076024F"/>
    <w:rsid w:val="00760666"/>
    <w:rsid w:val="0076095C"/>
    <w:rsid w:val="00760B78"/>
    <w:rsid w:val="007615BB"/>
    <w:rsid w:val="00762196"/>
    <w:rsid w:val="007628A9"/>
    <w:rsid w:val="00764FA2"/>
    <w:rsid w:val="007662C1"/>
    <w:rsid w:val="00766451"/>
    <w:rsid w:val="00766CCB"/>
    <w:rsid w:val="00771EC2"/>
    <w:rsid w:val="00774E44"/>
    <w:rsid w:val="007754BD"/>
    <w:rsid w:val="00780F3B"/>
    <w:rsid w:val="0078140F"/>
    <w:rsid w:val="007844ED"/>
    <w:rsid w:val="00785089"/>
    <w:rsid w:val="0079053F"/>
    <w:rsid w:val="007910D7"/>
    <w:rsid w:val="0079391F"/>
    <w:rsid w:val="00793A52"/>
    <w:rsid w:val="00793AC2"/>
    <w:rsid w:val="00793EE9"/>
    <w:rsid w:val="00794D97"/>
    <w:rsid w:val="00795EA3"/>
    <w:rsid w:val="00796F10"/>
    <w:rsid w:val="00797BD0"/>
    <w:rsid w:val="007A2210"/>
    <w:rsid w:val="007A3ECF"/>
    <w:rsid w:val="007A5E69"/>
    <w:rsid w:val="007A763D"/>
    <w:rsid w:val="007B17A9"/>
    <w:rsid w:val="007B2067"/>
    <w:rsid w:val="007B29FF"/>
    <w:rsid w:val="007B5582"/>
    <w:rsid w:val="007B6487"/>
    <w:rsid w:val="007B650A"/>
    <w:rsid w:val="007B6FBD"/>
    <w:rsid w:val="007B7070"/>
    <w:rsid w:val="007B7EFB"/>
    <w:rsid w:val="007C1A38"/>
    <w:rsid w:val="007C271B"/>
    <w:rsid w:val="007C27DA"/>
    <w:rsid w:val="007C2EDB"/>
    <w:rsid w:val="007C39B5"/>
    <w:rsid w:val="007C3CCF"/>
    <w:rsid w:val="007C4E85"/>
    <w:rsid w:val="007D094C"/>
    <w:rsid w:val="007D15BF"/>
    <w:rsid w:val="007D1979"/>
    <w:rsid w:val="007D29CB"/>
    <w:rsid w:val="007D2D91"/>
    <w:rsid w:val="007D53E7"/>
    <w:rsid w:val="007D54CA"/>
    <w:rsid w:val="007D593E"/>
    <w:rsid w:val="007D5B90"/>
    <w:rsid w:val="007D6BA9"/>
    <w:rsid w:val="007D709C"/>
    <w:rsid w:val="007D7641"/>
    <w:rsid w:val="007D76E9"/>
    <w:rsid w:val="007E2558"/>
    <w:rsid w:val="007E2EAF"/>
    <w:rsid w:val="007E3617"/>
    <w:rsid w:val="007E51C4"/>
    <w:rsid w:val="007E674D"/>
    <w:rsid w:val="007E676C"/>
    <w:rsid w:val="007E76C1"/>
    <w:rsid w:val="007E77D7"/>
    <w:rsid w:val="007F050B"/>
    <w:rsid w:val="007F1272"/>
    <w:rsid w:val="007F15C0"/>
    <w:rsid w:val="007F2A30"/>
    <w:rsid w:val="007F5234"/>
    <w:rsid w:val="007F735F"/>
    <w:rsid w:val="007F7511"/>
    <w:rsid w:val="008011B5"/>
    <w:rsid w:val="00801AF8"/>
    <w:rsid w:val="00801E83"/>
    <w:rsid w:val="0080201C"/>
    <w:rsid w:val="00802ACB"/>
    <w:rsid w:val="008048FE"/>
    <w:rsid w:val="0080510F"/>
    <w:rsid w:val="008057CE"/>
    <w:rsid w:val="008058A2"/>
    <w:rsid w:val="00805A13"/>
    <w:rsid w:val="008076D0"/>
    <w:rsid w:val="00807883"/>
    <w:rsid w:val="008105B5"/>
    <w:rsid w:val="00811BD9"/>
    <w:rsid w:val="00812481"/>
    <w:rsid w:val="00812672"/>
    <w:rsid w:val="0081286B"/>
    <w:rsid w:val="00812951"/>
    <w:rsid w:val="00812AA3"/>
    <w:rsid w:val="0081317C"/>
    <w:rsid w:val="00815925"/>
    <w:rsid w:val="00815B7B"/>
    <w:rsid w:val="00815B7C"/>
    <w:rsid w:val="00815E40"/>
    <w:rsid w:val="008172B3"/>
    <w:rsid w:val="00820AE1"/>
    <w:rsid w:val="00820D3B"/>
    <w:rsid w:val="00823E8C"/>
    <w:rsid w:val="00824500"/>
    <w:rsid w:val="00825428"/>
    <w:rsid w:val="008276AB"/>
    <w:rsid w:val="00827CA2"/>
    <w:rsid w:val="00830060"/>
    <w:rsid w:val="00830422"/>
    <w:rsid w:val="008318EE"/>
    <w:rsid w:val="00831982"/>
    <w:rsid w:val="00831AE1"/>
    <w:rsid w:val="0083250D"/>
    <w:rsid w:val="00832C82"/>
    <w:rsid w:val="00834477"/>
    <w:rsid w:val="00835FAF"/>
    <w:rsid w:val="00836218"/>
    <w:rsid w:val="008363E8"/>
    <w:rsid w:val="00836703"/>
    <w:rsid w:val="00837A29"/>
    <w:rsid w:val="00837AFE"/>
    <w:rsid w:val="008408EC"/>
    <w:rsid w:val="008410F8"/>
    <w:rsid w:val="0084118D"/>
    <w:rsid w:val="00844ADA"/>
    <w:rsid w:val="00844E4F"/>
    <w:rsid w:val="00845AD5"/>
    <w:rsid w:val="00846C77"/>
    <w:rsid w:val="0084789C"/>
    <w:rsid w:val="008479D0"/>
    <w:rsid w:val="008503BE"/>
    <w:rsid w:val="00851244"/>
    <w:rsid w:val="0085165A"/>
    <w:rsid w:val="008520D8"/>
    <w:rsid w:val="00852488"/>
    <w:rsid w:val="008526A6"/>
    <w:rsid w:val="00852AE4"/>
    <w:rsid w:val="00856201"/>
    <w:rsid w:val="00857860"/>
    <w:rsid w:val="0086024F"/>
    <w:rsid w:val="00860887"/>
    <w:rsid w:val="0086113F"/>
    <w:rsid w:val="00861348"/>
    <w:rsid w:val="00861C32"/>
    <w:rsid w:val="00862D13"/>
    <w:rsid w:val="00863068"/>
    <w:rsid w:val="0086319A"/>
    <w:rsid w:val="00864B11"/>
    <w:rsid w:val="00864C2C"/>
    <w:rsid w:val="00864E2F"/>
    <w:rsid w:val="00866BFD"/>
    <w:rsid w:val="008702BC"/>
    <w:rsid w:val="00872EB2"/>
    <w:rsid w:val="008751D0"/>
    <w:rsid w:val="00876134"/>
    <w:rsid w:val="00876AA4"/>
    <w:rsid w:val="00877F52"/>
    <w:rsid w:val="0088150B"/>
    <w:rsid w:val="008816D3"/>
    <w:rsid w:val="0088177D"/>
    <w:rsid w:val="008835CA"/>
    <w:rsid w:val="00883BF7"/>
    <w:rsid w:val="00883E7D"/>
    <w:rsid w:val="008868D5"/>
    <w:rsid w:val="00890C0F"/>
    <w:rsid w:val="00890CA7"/>
    <w:rsid w:val="0089128A"/>
    <w:rsid w:val="00893132"/>
    <w:rsid w:val="00893BA2"/>
    <w:rsid w:val="00894081"/>
    <w:rsid w:val="00894F8D"/>
    <w:rsid w:val="00896424"/>
    <w:rsid w:val="00896727"/>
    <w:rsid w:val="008A1F53"/>
    <w:rsid w:val="008A4156"/>
    <w:rsid w:val="008A5ED3"/>
    <w:rsid w:val="008A7C8C"/>
    <w:rsid w:val="008B1A12"/>
    <w:rsid w:val="008B3F84"/>
    <w:rsid w:val="008C22B4"/>
    <w:rsid w:val="008C2E58"/>
    <w:rsid w:val="008C3C10"/>
    <w:rsid w:val="008C4540"/>
    <w:rsid w:val="008C4D16"/>
    <w:rsid w:val="008C5C2F"/>
    <w:rsid w:val="008C68B0"/>
    <w:rsid w:val="008C6B83"/>
    <w:rsid w:val="008C6BC1"/>
    <w:rsid w:val="008C6F6A"/>
    <w:rsid w:val="008C7BD3"/>
    <w:rsid w:val="008D0106"/>
    <w:rsid w:val="008D1B52"/>
    <w:rsid w:val="008D1C24"/>
    <w:rsid w:val="008D1CF9"/>
    <w:rsid w:val="008D248B"/>
    <w:rsid w:val="008D3CD3"/>
    <w:rsid w:val="008D621A"/>
    <w:rsid w:val="008D6FA2"/>
    <w:rsid w:val="008D7DF8"/>
    <w:rsid w:val="008E0390"/>
    <w:rsid w:val="008E1D73"/>
    <w:rsid w:val="008E2971"/>
    <w:rsid w:val="008E2D5A"/>
    <w:rsid w:val="008E522A"/>
    <w:rsid w:val="008E5440"/>
    <w:rsid w:val="008E691F"/>
    <w:rsid w:val="008F0D98"/>
    <w:rsid w:val="008F1FF8"/>
    <w:rsid w:val="008F2ABF"/>
    <w:rsid w:val="008F2FBF"/>
    <w:rsid w:val="008F3674"/>
    <w:rsid w:val="008F5115"/>
    <w:rsid w:val="008F5CD1"/>
    <w:rsid w:val="008F6A62"/>
    <w:rsid w:val="008F6F78"/>
    <w:rsid w:val="008F75B8"/>
    <w:rsid w:val="008F7F5F"/>
    <w:rsid w:val="00901630"/>
    <w:rsid w:val="00902B96"/>
    <w:rsid w:val="00905CFB"/>
    <w:rsid w:val="0090754F"/>
    <w:rsid w:val="00907A2E"/>
    <w:rsid w:val="00911424"/>
    <w:rsid w:val="00912520"/>
    <w:rsid w:val="00912531"/>
    <w:rsid w:val="00912772"/>
    <w:rsid w:val="0091349B"/>
    <w:rsid w:val="00913891"/>
    <w:rsid w:val="00913C40"/>
    <w:rsid w:val="00916D61"/>
    <w:rsid w:val="0091763F"/>
    <w:rsid w:val="00917E7A"/>
    <w:rsid w:val="00917ED7"/>
    <w:rsid w:val="00920B64"/>
    <w:rsid w:val="0092260A"/>
    <w:rsid w:val="009321D2"/>
    <w:rsid w:val="00932C34"/>
    <w:rsid w:val="00933734"/>
    <w:rsid w:val="00933CDD"/>
    <w:rsid w:val="009341A1"/>
    <w:rsid w:val="009342BA"/>
    <w:rsid w:val="00934427"/>
    <w:rsid w:val="009354D5"/>
    <w:rsid w:val="00935665"/>
    <w:rsid w:val="009358FF"/>
    <w:rsid w:val="00936BB9"/>
    <w:rsid w:val="00937709"/>
    <w:rsid w:val="00937DF2"/>
    <w:rsid w:val="00937E6E"/>
    <w:rsid w:val="00940DDD"/>
    <w:rsid w:val="00942541"/>
    <w:rsid w:val="00943BB9"/>
    <w:rsid w:val="00943CA5"/>
    <w:rsid w:val="009446A9"/>
    <w:rsid w:val="00945743"/>
    <w:rsid w:val="00947763"/>
    <w:rsid w:val="009502FC"/>
    <w:rsid w:val="00950693"/>
    <w:rsid w:val="00951383"/>
    <w:rsid w:val="00951DC7"/>
    <w:rsid w:val="0095498F"/>
    <w:rsid w:val="00954C58"/>
    <w:rsid w:val="00956C04"/>
    <w:rsid w:val="00957451"/>
    <w:rsid w:val="009606DD"/>
    <w:rsid w:val="00961D78"/>
    <w:rsid w:val="00961EB8"/>
    <w:rsid w:val="00962307"/>
    <w:rsid w:val="00962796"/>
    <w:rsid w:val="00963C2C"/>
    <w:rsid w:val="00965CBB"/>
    <w:rsid w:val="009665D3"/>
    <w:rsid w:val="00966FC9"/>
    <w:rsid w:val="009709DA"/>
    <w:rsid w:val="00971B20"/>
    <w:rsid w:val="00972159"/>
    <w:rsid w:val="00973491"/>
    <w:rsid w:val="0097361C"/>
    <w:rsid w:val="0097371C"/>
    <w:rsid w:val="00973A9D"/>
    <w:rsid w:val="00973AC1"/>
    <w:rsid w:val="0097482C"/>
    <w:rsid w:val="00974E2A"/>
    <w:rsid w:val="009777B4"/>
    <w:rsid w:val="00977850"/>
    <w:rsid w:val="009800AB"/>
    <w:rsid w:val="00981015"/>
    <w:rsid w:val="00986FDB"/>
    <w:rsid w:val="00987546"/>
    <w:rsid w:val="00987E0E"/>
    <w:rsid w:val="0099124C"/>
    <w:rsid w:val="00991339"/>
    <w:rsid w:val="00991DDE"/>
    <w:rsid w:val="00991F7D"/>
    <w:rsid w:val="00992438"/>
    <w:rsid w:val="00994752"/>
    <w:rsid w:val="009A037E"/>
    <w:rsid w:val="009A0F00"/>
    <w:rsid w:val="009A21E7"/>
    <w:rsid w:val="009A3870"/>
    <w:rsid w:val="009A475C"/>
    <w:rsid w:val="009A49D1"/>
    <w:rsid w:val="009A4C60"/>
    <w:rsid w:val="009A6E95"/>
    <w:rsid w:val="009B006E"/>
    <w:rsid w:val="009B015F"/>
    <w:rsid w:val="009B0A2E"/>
    <w:rsid w:val="009B1534"/>
    <w:rsid w:val="009B2192"/>
    <w:rsid w:val="009B502B"/>
    <w:rsid w:val="009B618E"/>
    <w:rsid w:val="009B76A9"/>
    <w:rsid w:val="009B78B1"/>
    <w:rsid w:val="009B78EF"/>
    <w:rsid w:val="009B7C00"/>
    <w:rsid w:val="009B7FD0"/>
    <w:rsid w:val="009C0870"/>
    <w:rsid w:val="009C0B9A"/>
    <w:rsid w:val="009C1094"/>
    <w:rsid w:val="009C1587"/>
    <w:rsid w:val="009C2B44"/>
    <w:rsid w:val="009C2EDA"/>
    <w:rsid w:val="009C461E"/>
    <w:rsid w:val="009C6633"/>
    <w:rsid w:val="009C744E"/>
    <w:rsid w:val="009D3029"/>
    <w:rsid w:val="009D5842"/>
    <w:rsid w:val="009D60AD"/>
    <w:rsid w:val="009D60E3"/>
    <w:rsid w:val="009D6F80"/>
    <w:rsid w:val="009D6FBE"/>
    <w:rsid w:val="009E1542"/>
    <w:rsid w:val="009E1973"/>
    <w:rsid w:val="009E1E77"/>
    <w:rsid w:val="009E4B48"/>
    <w:rsid w:val="009E4C6B"/>
    <w:rsid w:val="009E5487"/>
    <w:rsid w:val="009E70DE"/>
    <w:rsid w:val="009E778C"/>
    <w:rsid w:val="009F0E36"/>
    <w:rsid w:val="009F10F3"/>
    <w:rsid w:val="009F20D1"/>
    <w:rsid w:val="009F2286"/>
    <w:rsid w:val="009F2C49"/>
    <w:rsid w:val="009F3411"/>
    <w:rsid w:val="009F4DF3"/>
    <w:rsid w:val="009F4E5C"/>
    <w:rsid w:val="009F5CF8"/>
    <w:rsid w:val="009F5F2B"/>
    <w:rsid w:val="009F705E"/>
    <w:rsid w:val="009F716C"/>
    <w:rsid w:val="009F779F"/>
    <w:rsid w:val="009F7EE7"/>
    <w:rsid w:val="00A00272"/>
    <w:rsid w:val="00A00F9F"/>
    <w:rsid w:val="00A01D10"/>
    <w:rsid w:val="00A020BE"/>
    <w:rsid w:val="00A02A04"/>
    <w:rsid w:val="00A05329"/>
    <w:rsid w:val="00A06F5F"/>
    <w:rsid w:val="00A075FF"/>
    <w:rsid w:val="00A160C2"/>
    <w:rsid w:val="00A16C18"/>
    <w:rsid w:val="00A16D0D"/>
    <w:rsid w:val="00A1783C"/>
    <w:rsid w:val="00A20D0E"/>
    <w:rsid w:val="00A22A5F"/>
    <w:rsid w:val="00A22C57"/>
    <w:rsid w:val="00A23C80"/>
    <w:rsid w:val="00A23C8A"/>
    <w:rsid w:val="00A24961"/>
    <w:rsid w:val="00A2715E"/>
    <w:rsid w:val="00A2797D"/>
    <w:rsid w:val="00A31B63"/>
    <w:rsid w:val="00A34AD9"/>
    <w:rsid w:val="00A359C7"/>
    <w:rsid w:val="00A37AAA"/>
    <w:rsid w:val="00A40932"/>
    <w:rsid w:val="00A424FC"/>
    <w:rsid w:val="00A42B10"/>
    <w:rsid w:val="00A42EB4"/>
    <w:rsid w:val="00A430BC"/>
    <w:rsid w:val="00A43B91"/>
    <w:rsid w:val="00A469FC"/>
    <w:rsid w:val="00A46C41"/>
    <w:rsid w:val="00A4762C"/>
    <w:rsid w:val="00A47721"/>
    <w:rsid w:val="00A47BAD"/>
    <w:rsid w:val="00A50DAB"/>
    <w:rsid w:val="00A51378"/>
    <w:rsid w:val="00A524CF"/>
    <w:rsid w:val="00A52876"/>
    <w:rsid w:val="00A52FBB"/>
    <w:rsid w:val="00A5682F"/>
    <w:rsid w:val="00A6105A"/>
    <w:rsid w:val="00A62F55"/>
    <w:rsid w:val="00A632D7"/>
    <w:rsid w:val="00A64A32"/>
    <w:rsid w:val="00A64E14"/>
    <w:rsid w:val="00A66AEB"/>
    <w:rsid w:val="00A70829"/>
    <w:rsid w:val="00A70A72"/>
    <w:rsid w:val="00A71A17"/>
    <w:rsid w:val="00A7499A"/>
    <w:rsid w:val="00A75925"/>
    <w:rsid w:val="00A77CFF"/>
    <w:rsid w:val="00A77DBB"/>
    <w:rsid w:val="00A80CF2"/>
    <w:rsid w:val="00A80DA3"/>
    <w:rsid w:val="00A81794"/>
    <w:rsid w:val="00A81BB2"/>
    <w:rsid w:val="00A8239D"/>
    <w:rsid w:val="00A83C62"/>
    <w:rsid w:val="00A856D6"/>
    <w:rsid w:val="00A8643D"/>
    <w:rsid w:val="00A86855"/>
    <w:rsid w:val="00A903CD"/>
    <w:rsid w:val="00A9060E"/>
    <w:rsid w:val="00A90FC3"/>
    <w:rsid w:val="00A91742"/>
    <w:rsid w:val="00A93280"/>
    <w:rsid w:val="00A938AF"/>
    <w:rsid w:val="00A93FF7"/>
    <w:rsid w:val="00A9404C"/>
    <w:rsid w:val="00A950D2"/>
    <w:rsid w:val="00A960B5"/>
    <w:rsid w:val="00A96E5D"/>
    <w:rsid w:val="00A9787E"/>
    <w:rsid w:val="00A97CCA"/>
    <w:rsid w:val="00AA1788"/>
    <w:rsid w:val="00AA1893"/>
    <w:rsid w:val="00AA243C"/>
    <w:rsid w:val="00AA6080"/>
    <w:rsid w:val="00AA6B08"/>
    <w:rsid w:val="00AB08CA"/>
    <w:rsid w:val="00AB09A1"/>
    <w:rsid w:val="00AB1C33"/>
    <w:rsid w:val="00AB2A61"/>
    <w:rsid w:val="00AB393E"/>
    <w:rsid w:val="00AB3B8E"/>
    <w:rsid w:val="00AB5C3D"/>
    <w:rsid w:val="00AB7C00"/>
    <w:rsid w:val="00AB7DC7"/>
    <w:rsid w:val="00AC1AC8"/>
    <w:rsid w:val="00AC1B52"/>
    <w:rsid w:val="00AC1E15"/>
    <w:rsid w:val="00AC29B0"/>
    <w:rsid w:val="00AC6E48"/>
    <w:rsid w:val="00AD0C8A"/>
    <w:rsid w:val="00AD131C"/>
    <w:rsid w:val="00AD1E27"/>
    <w:rsid w:val="00AD3461"/>
    <w:rsid w:val="00AD34DD"/>
    <w:rsid w:val="00AD61AD"/>
    <w:rsid w:val="00AE3F4E"/>
    <w:rsid w:val="00AE452A"/>
    <w:rsid w:val="00AE4564"/>
    <w:rsid w:val="00AE6670"/>
    <w:rsid w:val="00AF40CE"/>
    <w:rsid w:val="00AF4110"/>
    <w:rsid w:val="00AF4748"/>
    <w:rsid w:val="00AF4AEA"/>
    <w:rsid w:val="00AF581B"/>
    <w:rsid w:val="00B00CED"/>
    <w:rsid w:val="00B01358"/>
    <w:rsid w:val="00B0415F"/>
    <w:rsid w:val="00B066CA"/>
    <w:rsid w:val="00B06F40"/>
    <w:rsid w:val="00B105A3"/>
    <w:rsid w:val="00B10619"/>
    <w:rsid w:val="00B1273E"/>
    <w:rsid w:val="00B1343C"/>
    <w:rsid w:val="00B144F0"/>
    <w:rsid w:val="00B1733A"/>
    <w:rsid w:val="00B174A4"/>
    <w:rsid w:val="00B22568"/>
    <w:rsid w:val="00B2310A"/>
    <w:rsid w:val="00B247B4"/>
    <w:rsid w:val="00B25233"/>
    <w:rsid w:val="00B2565B"/>
    <w:rsid w:val="00B30E03"/>
    <w:rsid w:val="00B30F85"/>
    <w:rsid w:val="00B32856"/>
    <w:rsid w:val="00B32D23"/>
    <w:rsid w:val="00B32F1F"/>
    <w:rsid w:val="00B32FBE"/>
    <w:rsid w:val="00B33795"/>
    <w:rsid w:val="00B33C81"/>
    <w:rsid w:val="00B359EC"/>
    <w:rsid w:val="00B35CFC"/>
    <w:rsid w:val="00B36160"/>
    <w:rsid w:val="00B367AE"/>
    <w:rsid w:val="00B41107"/>
    <w:rsid w:val="00B423F8"/>
    <w:rsid w:val="00B4278C"/>
    <w:rsid w:val="00B43EF4"/>
    <w:rsid w:val="00B4637A"/>
    <w:rsid w:val="00B4793A"/>
    <w:rsid w:val="00B50126"/>
    <w:rsid w:val="00B5104B"/>
    <w:rsid w:val="00B5108D"/>
    <w:rsid w:val="00B51A30"/>
    <w:rsid w:val="00B52797"/>
    <w:rsid w:val="00B54D26"/>
    <w:rsid w:val="00B61C62"/>
    <w:rsid w:val="00B6244D"/>
    <w:rsid w:val="00B63768"/>
    <w:rsid w:val="00B6462D"/>
    <w:rsid w:val="00B675CE"/>
    <w:rsid w:val="00B67616"/>
    <w:rsid w:val="00B678D4"/>
    <w:rsid w:val="00B707E0"/>
    <w:rsid w:val="00B7100B"/>
    <w:rsid w:val="00B71CE5"/>
    <w:rsid w:val="00B71D87"/>
    <w:rsid w:val="00B75D14"/>
    <w:rsid w:val="00B75EFD"/>
    <w:rsid w:val="00B75F1D"/>
    <w:rsid w:val="00B76D97"/>
    <w:rsid w:val="00B774BB"/>
    <w:rsid w:val="00B77A15"/>
    <w:rsid w:val="00B77CC5"/>
    <w:rsid w:val="00B77F48"/>
    <w:rsid w:val="00B80134"/>
    <w:rsid w:val="00B81EFE"/>
    <w:rsid w:val="00B82183"/>
    <w:rsid w:val="00B825C4"/>
    <w:rsid w:val="00B82F6C"/>
    <w:rsid w:val="00B831DD"/>
    <w:rsid w:val="00B83668"/>
    <w:rsid w:val="00B83C89"/>
    <w:rsid w:val="00B850C0"/>
    <w:rsid w:val="00B87B9C"/>
    <w:rsid w:val="00B90155"/>
    <w:rsid w:val="00B90A95"/>
    <w:rsid w:val="00B90CB3"/>
    <w:rsid w:val="00B92DD5"/>
    <w:rsid w:val="00B93FAA"/>
    <w:rsid w:val="00BA0F91"/>
    <w:rsid w:val="00BA3E26"/>
    <w:rsid w:val="00BA52D8"/>
    <w:rsid w:val="00BA7A36"/>
    <w:rsid w:val="00BA7A68"/>
    <w:rsid w:val="00BB0CB9"/>
    <w:rsid w:val="00BB0DAE"/>
    <w:rsid w:val="00BB16C7"/>
    <w:rsid w:val="00BB5986"/>
    <w:rsid w:val="00BB5AF9"/>
    <w:rsid w:val="00BB5D31"/>
    <w:rsid w:val="00BB66FE"/>
    <w:rsid w:val="00BB7153"/>
    <w:rsid w:val="00BC2459"/>
    <w:rsid w:val="00BC5EE7"/>
    <w:rsid w:val="00BC5FF1"/>
    <w:rsid w:val="00BC6194"/>
    <w:rsid w:val="00BC6475"/>
    <w:rsid w:val="00BC70DA"/>
    <w:rsid w:val="00BD054F"/>
    <w:rsid w:val="00BD1BCD"/>
    <w:rsid w:val="00BD2443"/>
    <w:rsid w:val="00BD3194"/>
    <w:rsid w:val="00BD5C54"/>
    <w:rsid w:val="00BD60DD"/>
    <w:rsid w:val="00BD61FD"/>
    <w:rsid w:val="00BD7101"/>
    <w:rsid w:val="00BE00BC"/>
    <w:rsid w:val="00BE0A25"/>
    <w:rsid w:val="00BE169C"/>
    <w:rsid w:val="00BE1993"/>
    <w:rsid w:val="00BE1C43"/>
    <w:rsid w:val="00BE2335"/>
    <w:rsid w:val="00BE2B6B"/>
    <w:rsid w:val="00BE4408"/>
    <w:rsid w:val="00BE4BE9"/>
    <w:rsid w:val="00BF2274"/>
    <w:rsid w:val="00BF2BD6"/>
    <w:rsid w:val="00BF3034"/>
    <w:rsid w:val="00BF3AD5"/>
    <w:rsid w:val="00BF5560"/>
    <w:rsid w:val="00BF592B"/>
    <w:rsid w:val="00BF6647"/>
    <w:rsid w:val="00C0087C"/>
    <w:rsid w:val="00C01664"/>
    <w:rsid w:val="00C01813"/>
    <w:rsid w:val="00C01BBB"/>
    <w:rsid w:val="00C028EA"/>
    <w:rsid w:val="00C0392C"/>
    <w:rsid w:val="00C05C9C"/>
    <w:rsid w:val="00C064A3"/>
    <w:rsid w:val="00C07389"/>
    <w:rsid w:val="00C1013E"/>
    <w:rsid w:val="00C10801"/>
    <w:rsid w:val="00C10CC5"/>
    <w:rsid w:val="00C114F8"/>
    <w:rsid w:val="00C1173F"/>
    <w:rsid w:val="00C13A56"/>
    <w:rsid w:val="00C13D1B"/>
    <w:rsid w:val="00C1408C"/>
    <w:rsid w:val="00C14338"/>
    <w:rsid w:val="00C1545E"/>
    <w:rsid w:val="00C219B9"/>
    <w:rsid w:val="00C238AD"/>
    <w:rsid w:val="00C2405F"/>
    <w:rsid w:val="00C245EF"/>
    <w:rsid w:val="00C2581A"/>
    <w:rsid w:val="00C259C5"/>
    <w:rsid w:val="00C259EA"/>
    <w:rsid w:val="00C26B84"/>
    <w:rsid w:val="00C27818"/>
    <w:rsid w:val="00C31374"/>
    <w:rsid w:val="00C314B1"/>
    <w:rsid w:val="00C3245C"/>
    <w:rsid w:val="00C32BF9"/>
    <w:rsid w:val="00C32D61"/>
    <w:rsid w:val="00C341FE"/>
    <w:rsid w:val="00C34685"/>
    <w:rsid w:val="00C3510F"/>
    <w:rsid w:val="00C35BB1"/>
    <w:rsid w:val="00C36474"/>
    <w:rsid w:val="00C368C9"/>
    <w:rsid w:val="00C3768F"/>
    <w:rsid w:val="00C40375"/>
    <w:rsid w:val="00C40D29"/>
    <w:rsid w:val="00C41485"/>
    <w:rsid w:val="00C414DB"/>
    <w:rsid w:val="00C4156C"/>
    <w:rsid w:val="00C42383"/>
    <w:rsid w:val="00C425D2"/>
    <w:rsid w:val="00C4272E"/>
    <w:rsid w:val="00C437B3"/>
    <w:rsid w:val="00C45364"/>
    <w:rsid w:val="00C50DDD"/>
    <w:rsid w:val="00C51AC1"/>
    <w:rsid w:val="00C51EC8"/>
    <w:rsid w:val="00C52505"/>
    <w:rsid w:val="00C52680"/>
    <w:rsid w:val="00C5392D"/>
    <w:rsid w:val="00C541DD"/>
    <w:rsid w:val="00C55D38"/>
    <w:rsid w:val="00C5690D"/>
    <w:rsid w:val="00C60783"/>
    <w:rsid w:val="00C619F5"/>
    <w:rsid w:val="00C6242F"/>
    <w:rsid w:val="00C637DC"/>
    <w:rsid w:val="00C64BE2"/>
    <w:rsid w:val="00C6747E"/>
    <w:rsid w:val="00C70FBD"/>
    <w:rsid w:val="00C71CD4"/>
    <w:rsid w:val="00C72225"/>
    <w:rsid w:val="00C73020"/>
    <w:rsid w:val="00C73229"/>
    <w:rsid w:val="00C73C88"/>
    <w:rsid w:val="00C75EF0"/>
    <w:rsid w:val="00C777F3"/>
    <w:rsid w:val="00C77A88"/>
    <w:rsid w:val="00C80EC3"/>
    <w:rsid w:val="00C81273"/>
    <w:rsid w:val="00C81854"/>
    <w:rsid w:val="00C8236F"/>
    <w:rsid w:val="00C84723"/>
    <w:rsid w:val="00C85721"/>
    <w:rsid w:val="00C86223"/>
    <w:rsid w:val="00C86C49"/>
    <w:rsid w:val="00C9048E"/>
    <w:rsid w:val="00C90634"/>
    <w:rsid w:val="00C907D4"/>
    <w:rsid w:val="00C91D6D"/>
    <w:rsid w:val="00C91EC7"/>
    <w:rsid w:val="00C925E2"/>
    <w:rsid w:val="00C96804"/>
    <w:rsid w:val="00C97709"/>
    <w:rsid w:val="00C978DB"/>
    <w:rsid w:val="00C97D6E"/>
    <w:rsid w:val="00CA2970"/>
    <w:rsid w:val="00CA2F96"/>
    <w:rsid w:val="00CA38E0"/>
    <w:rsid w:val="00CA3C28"/>
    <w:rsid w:val="00CA3F9C"/>
    <w:rsid w:val="00CA42E6"/>
    <w:rsid w:val="00CA447A"/>
    <w:rsid w:val="00CA4EFA"/>
    <w:rsid w:val="00CA51F5"/>
    <w:rsid w:val="00CA63E6"/>
    <w:rsid w:val="00CA72E0"/>
    <w:rsid w:val="00CB1D0C"/>
    <w:rsid w:val="00CB2BEC"/>
    <w:rsid w:val="00CB35E6"/>
    <w:rsid w:val="00CB3DBF"/>
    <w:rsid w:val="00CB4280"/>
    <w:rsid w:val="00CB7F6B"/>
    <w:rsid w:val="00CC1626"/>
    <w:rsid w:val="00CC191B"/>
    <w:rsid w:val="00CC52B9"/>
    <w:rsid w:val="00CC6E1D"/>
    <w:rsid w:val="00CC7856"/>
    <w:rsid w:val="00CC7B51"/>
    <w:rsid w:val="00CD01DA"/>
    <w:rsid w:val="00CD0601"/>
    <w:rsid w:val="00CD1DB2"/>
    <w:rsid w:val="00CD50CA"/>
    <w:rsid w:val="00CD519E"/>
    <w:rsid w:val="00CE1647"/>
    <w:rsid w:val="00CE3EC1"/>
    <w:rsid w:val="00CE53BD"/>
    <w:rsid w:val="00CE73C9"/>
    <w:rsid w:val="00CE7FF4"/>
    <w:rsid w:val="00CF00CF"/>
    <w:rsid w:val="00CF2134"/>
    <w:rsid w:val="00CF3575"/>
    <w:rsid w:val="00CF3868"/>
    <w:rsid w:val="00CF4850"/>
    <w:rsid w:val="00CF71E7"/>
    <w:rsid w:val="00CF7248"/>
    <w:rsid w:val="00CF7CE5"/>
    <w:rsid w:val="00CF7E87"/>
    <w:rsid w:val="00D003AF"/>
    <w:rsid w:val="00D00E7A"/>
    <w:rsid w:val="00D00F2A"/>
    <w:rsid w:val="00D01D34"/>
    <w:rsid w:val="00D01F50"/>
    <w:rsid w:val="00D028F6"/>
    <w:rsid w:val="00D03B76"/>
    <w:rsid w:val="00D04972"/>
    <w:rsid w:val="00D055C0"/>
    <w:rsid w:val="00D0639B"/>
    <w:rsid w:val="00D068B8"/>
    <w:rsid w:val="00D06DEE"/>
    <w:rsid w:val="00D073A8"/>
    <w:rsid w:val="00D11A29"/>
    <w:rsid w:val="00D11AF6"/>
    <w:rsid w:val="00D1201A"/>
    <w:rsid w:val="00D12171"/>
    <w:rsid w:val="00D124F7"/>
    <w:rsid w:val="00D13666"/>
    <w:rsid w:val="00D136D2"/>
    <w:rsid w:val="00D13CE1"/>
    <w:rsid w:val="00D15D23"/>
    <w:rsid w:val="00D162CE"/>
    <w:rsid w:val="00D16AF1"/>
    <w:rsid w:val="00D20B34"/>
    <w:rsid w:val="00D22834"/>
    <w:rsid w:val="00D2410E"/>
    <w:rsid w:val="00D243F0"/>
    <w:rsid w:val="00D2460B"/>
    <w:rsid w:val="00D2477F"/>
    <w:rsid w:val="00D24B2D"/>
    <w:rsid w:val="00D2632D"/>
    <w:rsid w:val="00D27D2B"/>
    <w:rsid w:val="00D31B23"/>
    <w:rsid w:val="00D3304A"/>
    <w:rsid w:val="00D33859"/>
    <w:rsid w:val="00D36751"/>
    <w:rsid w:val="00D37A25"/>
    <w:rsid w:val="00D37F58"/>
    <w:rsid w:val="00D4080F"/>
    <w:rsid w:val="00D40ACB"/>
    <w:rsid w:val="00D421F1"/>
    <w:rsid w:val="00D4492A"/>
    <w:rsid w:val="00D4540B"/>
    <w:rsid w:val="00D46148"/>
    <w:rsid w:val="00D477D2"/>
    <w:rsid w:val="00D507C1"/>
    <w:rsid w:val="00D509EB"/>
    <w:rsid w:val="00D5269B"/>
    <w:rsid w:val="00D530BF"/>
    <w:rsid w:val="00D54366"/>
    <w:rsid w:val="00D56FFB"/>
    <w:rsid w:val="00D572ED"/>
    <w:rsid w:val="00D61DA5"/>
    <w:rsid w:val="00D67D86"/>
    <w:rsid w:val="00D71699"/>
    <w:rsid w:val="00D71CAD"/>
    <w:rsid w:val="00D73832"/>
    <w:rsid w:val="00D7386A"/>
    <w:rsid w:val="00D746A2"/>
    <w:rsid w:val="00D75431"/>
    <w:rsid w:val="00D7551D"/>
    <w:rsid w:val="00D76514"/>
    <w:rsid w:val="00D773EB"/>
    <w:rsid w:val="00D778CB"/>
    <w:rsid w:val="00D77B3F"/>
    <w:rsid w:val="00D80DD6"/>
    <w:rsid w:val="00D811DB"/>
    <w:rsid w:val="00D82059"/>
    <w:rsid w:val="00D860FF"/>
    <w:rsid w:val="00D87783"/>
    <w:rsid w:val="00D92492"/>
    <w:rsid w:val="00D926B2"/>
    <w:rsid w:val="00D928C1"/>
    <w:rsid w:val="00D94724"/>
    <w:rsid w:val="00D94AFF"/>
    <w:rsid w:val="00D970EA"/>
    <w:rsid w:val="00DA0308"/>
    <w:rsid w:val="00DA170E"/>
    <w:rsid w:val="00DA1C96"/>
    <w:rsid w:val="00DA2027"/>
    <w:rsid w:val="00DA27D9"/>
    <w:rsid w:val="00DA2F0F"/>
    <w:rsid w:val="00DA51E5"/>
    <w:rsid w:val="00DA53EB"/>
    <w:rsid w:val="00DA57C1"/>
    <w:rsid w:val="00DA5B82"/>
    <w:rsid w:val="00DA6A9E"/>
    <w:rsid w:val="00DB19DA"/>
    <w:rsid w:val="00DB1D1E"/>
    <w:rsid w:val="00DB37AF"/>
    <w:rsid w:val="00DB3B32"/>
    <w:rsid w:val="00DB3EFE"/>
    <w:rsid w:val="00DB3F29"/>
    <w:rsid w:val="00DB439D"/>
    <w:rsid w:val="00DB4591"/>
    <w:rsid w:val="00DB4BDE"/>
    <w:rsid w:val="00DB4D29"/>
    <w:rsid w:val="00DB5D19"/>
    <w:rsid w:val="00DB69B2"/>
    <w:rsid w:val="00DB7830"/>
    <w:rsid w:val="00DC0DCA"/>
    <w:rsid w:val="00DC1937"/>
    <w:rsid w:val="00DC2B8A"/>
    <w:rsid w:val="00DC4C96"/>
    <w:rsid w:val="00DC56E9"/>
    <w:rsid w:val="00DC72ED"/>
    <w:rsid w:val="00DC76B5"/>
    <w:rsid w:val="00DD0392"/>
    <w:rsid w:val="00DD1414"/>
    <w:rsid w:val="00DD168F"/>
    <w:rsid w:val="00DD17B6"/>
    <w:rsid w:val="00DD205A"/>
    <w:rsid w:val="00DD39BA"/>
    <w:rsid w:val="00DD4EC7"/>
    <w:rsid w:val="00DD6ED6"/>
    <w:rsid w:val="00DE0046"/>
    <w:rsid w:val="00DE0054"/>
    <w:rsid w:val="00DE1EB4"/>
    <w:rsid w:val="00DE2C12"/>
    <w:rsid w:val="00DE57BC"/>
    <w:rsid w:val="00DE5D9B"/>
    <w:rsid w:val="00DF1644"/>
    <w:rsid w:val="00DF1CC6"/>
    <w:rsid w:val="00DF253F"/>
    <w:rsid w:val="00DF3424"/>
    <w:rsid w:val="00DF3844"/>
    <w:rsid w:val="00DF4E6A"/>
    <w:rsid w:val="00DF4FBA"/>
    <w:rsid w:val="00DF7BF4"/>
    <w:rsid w:val="00E000E8"/>
    <w:rsid w:val="00E00A8E"/>
    <w:rsid w:val="00E017CB"/>
    <w:rsid w:val="00E01ADE"/>
    <w:rsid w:val="00E02722"/>
    <w:rsid w:val="00E02F9B"/>
    <w:rsid w:val="00E047DD"/>
    <w:rsid w:val="00E05A43"/>
    <w:rsid w:val="00E065D5"/>
    <w:rsid w:val="00E12496"/>
    <w:rsid w:val="00E159F8"/>
    <w:rsid w:val="00E16211"/>
    <w:rsid w:val="00E162DC"/>
    <w:rsid w:val="00E16B13"/>
    <w:rsid w:val="00E26E99"/>
    <w:rsid w:val="00E26FA9"/>
    <w:rsid w:val="00E27C57"/>
    <w:rsid w:val="00E30CD7"/>
    <w:rsid w:val="00E31705"/>
    <w:rsid w:val="00E3373C"/>
    <w:rsid w:val="00E346D5"/>
    <w:rsid w:val="00E37A85"/>
    <w:rsid w:val="00E41C33"/>
    <w:rsid w:val="00E41EDC"/>
    <w:rsid w:val="00E42C56"/>
    <w:rsid w:val="00E43963"/>
    <w:rsid w:val="00E43CDF"/>
    <w:rsid w:val="00E47C2A"/>
    <w:rsid w:val="00E502AC"/>
    <w:rsid w:val="00E52B42"/>
    <w:rsid w:val="00E53218"/>
    <w:rsid w:val="00E5321B"/>
    <w:rsid w:val="00E543CE"/>
    <w:rsid w:val="00E54892"/>
    <w:rsid w:val="00E54B5A"/>
    <w:rsid w:val="00E54DFF"/>
    <w:rsid w:val="00E55230"/>
    <w:rsid w:val="00E56018"/>
    <w:rsid w:val="00E567E9"/>
    <w:rsid w:val="00E56AD6"/>
    <w:rsid w:val="00E57FEA"/>
    <w:rsid w:val="00E6037A"/>
    <w:rsid w:val="00E613AC"/>
    <w:rsid w:val="00E62D50"/>
    <w:rsid w:val="00E632EB"/>
    <w:rsid w:val="00E64198"/>
    <w:rsid w:val="00E64854"/>
    <w:rsid w:val="00E64CC9"/>
    <w:rsid w:val="00E65D50"/>
    <w:rsid w:val="00E6640B"/>
    <w:rsid w:val="00E70F7F"/>
    <w:rsid w:val="00E73A9D"/>
    <w:rsid w:val="00E73C4B"/>
    <w:rsid w:val="00E740DC"/>
    <w:rsid w:val="00E74D2E"/>
    <w:rsid w:val="00E76BA7"/>
    <w:rsid w:val="00E80185"/>
    <w:rsid w:val="00E8096A"/>
    <w:rsid w:val="00E80A15"/>
    <w:rsid w:val="00E820BD"/>
    <w:rsid w:val="00E8244D"/>
    <w:rsid w:val="00E8275C"/>
    <w:rsid w:val="00E854DD"/>
    <w:rsid w:val="00E85DB6"/>
    <w:rsid w:val="00E9072E"/>
    <w:rsid w:val="00E9127D"/>
    <w:rsid w:val="00E931AD"/>
    <w:rsid w:val="00E94C7C"/>
    <w:rsid w:val="00E9682C"/>
    <w:rsid w:val="00EA0F29"/>
    <w:rsid w:val="00EA2325"/>
    <w:rsid w:val="00EA3A25"/>
    <w:rsid w:val="00EA4368"/>
    <w:rsid w:val="00EA54C2"/>
    <w:rsid w:val="00EA6F96"/>
    <w:rsid w:val="00EB00BD"/>
    <w:rsid w:val="00EB2560"/>
    <w:rsid w:val="00EB29AD"/>
    <w:rsid w:val="00EB4A2D"/>
    <w:rsid w:val="00EC04F0"/>
    <w:rsid w:val="00EC0F41"/>
    <w:rsid w:val="00EC1103"/>
    <w:rsid w:val="00EC3FB8"/>
    <w:rsid w:val="00EC4B1B"/>
    <w:rsid w:val="00EC54F2"/>
    <w:rsid w:val="00EC568E"/>
    <w:rsid w:val="00EC7EB4"/>
    <w:rsid w:val="00ED0672"/>
    <w:rsid w:val="00ED079A"/>
    <w:rsid w:val="00ED18F6"/>
    <w:rsid w:val="00ED1CD3"/>
    <w:rsid w:val="00ED290C"/>
    <w:rsid w:val="00ED30E7"/>
    <w:rsid w:val="00ED40DC"/>
    <w:rsid w:val="00ED42CE"/>
    <w:rsid w:val="00ED4992"/>
    <w:rsid w:val="00ED52BE"/>
    <w:rsid w:val="00ED5943"/>
    <w:rsid w:val="00ED599D"/>
    <w:rsid w:val="00ED79ED"/>
    <w:rsid w:val="00EE01B0"/>
    <w:rsid w:val="00EE16DF"/>
    <w:rsid w:val="00EE3B4F"/>
    <w:rsid w:val="00EE48A5"/>
    <w:rsid w:val="00EE4CDC"/>
    <w:rsid w:val="00EE5BAA"/>
    <w:rsid w:val="00EE67D6"/>
    <w:rsid w:val="00EE72BC"/>
    <w:rsid w:val="00EF0222"/>
    <w:rsid w:val="00EF1DE1"/>
    <w:rsid w:val="00EF2867"/>
    <w:rsid w:val="00EF3045"/>
    <w:rsid w:val="00EF352E"/>
    <w:rsid w:val="00EF385A"/>
    <w:rsid w:val="00EF58CD"/>
    <w:rsid w:val="00EF5A8F"/>
    <w:rsid w:val="00EF7DE0"/>
    <w:rsid w:val="00F0125E"/>
    <w:rsid w:val="00F017BA"/>
    <w:rsid w:val="00F02102"/>
    <w:rsid w:val="00F023FD"/>
    <w:rsid w:val="00F02587"/>
    <w:rsid w:val="00F04134"/>
    <w:rsid w:val="00F10CAA"/>
    <w:rsid w:val="00F134A7"/>
    <w:rsid w:val="00F13B9B"/>
    <w:rsid w:val="00F140BE"/>
    <w:rsid w:val="00F14347"/>
    <w:rsid w:val="00F15241"/>
    <w:rsid w:val="00F160F4"/>
    <w:rsid w:val="00F16CE2"/>
    <w:rsid w:val="00F17239"/>
    <w:rsid w:val="00F202FA"/>
    <w:rsid w:val="00F20E25"/>
    <w:rsid w:val="00F21FD8"/>
    <w:rsid w:val="00F22496"/>
    <w:rsid w:val="00F23F75"/>
    <w:rsid w:val="00F24F8D"/>
    <w:rsid w:val="00F25398"/>
    <w:rsid w:val="00F26152"/>
    <w:rsid w:val="00F27ECA"/>
    <w:rsid w:val="00F3142D"/>
    <w:rsid w:val="00F317A5"/>
    <w:rsid w:val="00F317EC"/>
    <w:rsid w:val="00F31878"/>
    <w:rsid w:val="00F31ED2"/>
    <w:rsid w:val="00F32205"/>
    <w:rsid w:val="00F326D6"/>
    <w:rsid w:val="00F33261"/>
    <w:rsid w:val="00F334C4"/>
    <w:rsid w:val="00F3393B"/>
    <w:rsid w:val="00F355D4"/>
    <w:rsid w:val="00F3585D"/>
    <w:rsid w:val="00F37877"/>
    <w:rsid w:val="00F432EB"/>
    <w:rsid w:val="00F43506"/>
    <w:rsid w:val="00F43CC5"/>
    <w:rsid w:val="00F43CEC"/>
    <w:rsid w:val="00F459F0"/>
    <w:rsid w:val="00F45A78"/>
    <w:rsid w:val="00F46324"/>
    <w:rsid w:val="00F468EC"/>
    <w:rsid w:val="00F46AE1"/>
    <w:rsid w:val="00F477A4"/>
    <w:rsid w:val="00F50D09"/>
    <w:rsid w:val="00F50F59"/>
    <w:rsid w:val="00F51A98"/>
    <w:rsid w:val="00F53F9E"/>
    <w:rsid w:val="00F54C95"/>
    <w:rsid w:val="00F607B7"/>
    <w:rsid w:val="00F61DB5"/>
    <w:rsid w:val="00F61F7C"/>
    <w:rsid w:val="00F631AD"/>
    <w:rsid w:val="00F63C84"/>
    <w:rsid w:val="00F64198"/>
    <w:rsid w:val="00F64E0C"/>
    <w:rsid w:val="00F66645"/>
    <w:rsid w:val="00F701EA"/>
    <w:rsid w:val="00F70432"/>
    <w:rsid w:val="00F70B68"/>
    <w:rsid w:val="00F72C18"/>
    <w:rsid w:val="00F7308D"/>
    <w:rsid w:val="00F7497E"/>
    <w:rsid w:val="00F80604"/>
    <w:rsid w:val="00F8091D"/>
    <w:rsid w:val="00F81B09"/>
    <w:rsid w:val="00F82E5A"/>
    <w:rsid w:val="00F83F07"/>
    <w:rsid w:val="00F841BD"/>
    <w:rsid w:val="00F844D6"/>
    <w:rsid w:val="00F8545A"/>
    <w:rsid w:val="00F85C76"/>
    <w:rsid w:val="00F86882"/>
    <w:rsid w:val="00F92120"/>
    <w:rsid w:val="00F921B0"/>
    <w:rsid w:val="00F9267C"/>
    <w:rsid w:val="00F940C3"/>
    <w:rsid w:val="00F947A7"/>
    <w:rsid w:val="00F94BA8"/>
    <w:rsid w:val="00F94D4B"/>
    <w:rsid w:val="00F94EDE"/>
    <w:rsid w:val="00F95F92"/>
    <w:rsid w:val="00FA2D1D"/>
    <w:rsid w:val="00FA5C8B"/>
    <w:rsid w:val="00FA5FF0"/>
    <w:rsid w:val="00FA768F"/>
    <w:rsid w:val="00FA7DF1"/>
    <w:rsid w:val="00FA7ED9"/>
    <w:rsid w:val="00FB2842"/>
    <w:rsid w:val="00FB2924"/>
    <w:rsid w:val="00FB2D15"/>
    <w:rsid w:val="00FB32EB"/>
    <w:rsid w:val="00FB4D14"/>
    <w:rsid w:val="00FB5C79"/>
    <w:rsid w:val="00FB67F8"/>
    <w:rsid w:val="00FB6DB4"/>
    <w:rsid w:val="00FC0B9B"/>
    <w:rsid w:val="00FC1B71"/>
    <w:rsid w:val="00FC2F83"/>
    <w:rsid w:val="00FC3834"/>
    <w:rsid w:val="00FC41F8"/>
    <w:rsid w:val="00FC6BD7"/>
    <w:rsid w:val="00FC7ED3"/>
    <w:rsid w:val="00FD1676"/>
    <w:rsid w:val="00FD2AA7"/>
    <w:rsid w:val="00FD3CB4"/>
    <w:rsid w:val="00FD6042"/>
    <w:rsid w:val="00FD776C"/>
    <w:rsid w:val="00FE0BBF"/>
    <w:rsid w:val="00FE164C"/>
    <w:rsid w:val="00FE20A9"/>
    <w:rsid w:val="00FE301B"/>
    <w:rsid w:val="00FE469A"/>
    <w:rsid w:val="00FE4F00"/>
    <w:rsid w:val="00FE6474"/>
    <w:rsid w:val="00FE769A"/>
    <w:rsid w:val="00FF3D1D"/>
    <w:rsid w:val="00FF58F1"/>
    <w:rsid w:val="00FF5A74"/>
    <w:rsid w:val="00FF6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B3E8F"/>
  <w15:docId w15:val="{9C275614-456E-41F7-AF3A-0BEEF6BC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7">
    <w:name w:val="Normal"/>
    <w:qFormat/>
    <w:rsid w:val="005524BC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styleId="10">
    <w:name w:val="heading 1"/>
    <w:basedOn w:val="a7"/>
    <w:next w:val="a7"/>
    <w:link w:val="11"/>
    <w:qFormat/>
    <w:rsid w:val="00395DD4"/>
    <w:pPr>
      <w:keepNext/>
      <w:keepLines/>
      <w:numPr>
        <w:numId w:val="1"/>
      </w:numPr>
      <w:outlineLvl w:val="0"/>
    </w:pPr>
    <w:rPr>
      <w:b/>
      <w:bCs/>
      <w:kern w:val="32"/>
      <w:szCs w:val="32"/>
      <w:lang w:eastAsia="en-US"/>
    </w:rPr>
  </w:style>
  <w:style w:type="paragraph" w:styleId="20">
    <w:name w:val="heading 2"/>
    <w:basedOn w:val="10"/>
    <w:next w:val="a7"/>
    <w:link w:val="23"/>
    <w:qFormat/>
    <w:rsid w:val="00395DD4"/>
    <w:pPr>
      <w:numPr>
        <w:ilvl w:val="1"/>
      </w:numPr>
      <w:outlineLvl w:val="1"/>
    </w:pPr>
    <w:rPr>
      <w:lang w:val="en-US"/>
    </w:rPr>
  </w:style>
  <w:style w:type="paragraph" w:styleId="30">
    <w:name w:val="heading 3"/>
    <w:basedOn w:val="20"/>
    <w:next w:val="a7"/>
    <w:link w:val="33"/>
    <w:qFormat/>
    <w:rsid w:val="00395DD4"/>
    <w:pPr>
      <w:numPr>
        <w:ilvl w:val="2"/>
      </w:numPr>
      <w:outlineLvl w:val="2"/>
    </w:pPr>
  </w:style>
  <w:style w:type="paragraph" w:styleId="40">
    <w:name w:val="heading 4"/>
    <w:basedOn w:val="30"/>
    <w:link w:val="43"/>
    <w:qFormat/>
    <w:rsid w:val="00395DD4"/>
    <w:pPr>
      <w:numPr>
        <w:ilvl w:val="3"/>
      </w:numPr>
      <w:outlineLvl w:val="3"/>
    </w:pPr>
  </w:style>
  <w:style w:type="paragraph" w:styleId="51">
    <w:name w:val="heading 5"/>
    <w:basedOn w:val="40"/>
    <w:next w:val="a7"/>
    <w:link w:val="52"/>
    <w:qFormat/>
    <w:rsid w:val="00395DD4"/>
    <w:pPr>
      <w:numPr>
        <w:ilvl w:val="4"/>
      </w:numPr>
      <w:outlineLvl w:val="4"/>
    </w:pPr>
  </w:style>
  <w:style w:type="paragraph" w:styleId="6">
    <w:name w:val="heading 6"/>
    <w:basedOn w:val="a7"/>
    <w:next w:val="a7"/>
    <w:link w:val="60"/>
    <w:qFormat/>
    <w:rsid w:val="00395DD4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7"/>
    <w:next w:val="a7"/>
    <w:link w:val="70"/>
    <w:qFormat/>
    <w:rsid w:val="00395DD4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7"/>
    <w:next w:val="a7"/>
    <w:link w:val="80"/>
    <w:qFormat/>
    <w:rsid w:val="00395DD4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7"/>
    <w:next w:val="a7"/>
    <w:link w:val="90"/>
    <w:qFormat/>
    <w:rsid w:val="00395DD4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12">
    <w:name w:val="Титул_1"/>
    <w:basedOn w:val="a7"/>
    <w:link w:val="13"/>
    <w:rsid w:val="00395DD4"/>
    <w:pPr>
      <w:ind w:firstLine="0"/>
      <w:jc w:val="center"/>
    </w:pPr>
    <w:rPr>
      <w:b/>
      <w:caps/>
    </w:rPr>
  </w:style>
  <w:style w:type="character" w:customStyle="1" w:styleId="13">
    <w:name w:val="Титул_1 Знак"/>
    <w:link w:val="12"/>
    <w:rsid w:val="00395DD4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customStyle="1" w:styleId="14">
    <w:name w:val="Наименование1"/>
    <w:basedOn w:val="a7"/>
    <w:next w:val="24"/>
    <w:link w:val="15"/>
    <w:rsid w:val="00395DD4"/>
    <w:pPr>
      <w:ind w:firstLine="0"/>
      <w:jc w:val="center"/>
    </w:pPr>
    <w:rPr>
      <w:b/>
      <w:caps/>
    </w:rPr>
  </w:style>
  <w:style w:type="paragraph" w:customStyle="1" w:styleId="24">
    <w:name w:val="Наименование2"/>
    <w:basedOn w:val="a7"/>
    <w:next w:val="a7"/>
    <w:link w:val="25"/>
    <w:rsid w:val="00395DD4"/>
    <w:pPr>
      <w:ind w:firstLine="0"/>
      <w:jc w:val="center"/>
    </w:pPr>
    <w:rPr>
      <w:b/>
    </w:rPr>
  </w:style>
  <w:style w:type="character" w:customStyle="1" w:styleId="15">
    <w:name w:val="Наименование1 Знак"/>
    <w:link w:val="14"/>
    <w:rsid w:val="00395DD4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25">
    <w:name w:val="Наименование2 Знак"/>
    <w:link w:val="24"/>
    <w:rsid w:val="00395D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4">
    <w:name w:val="Обозначение3"/>
    <w:basedOn w:val="a7"/>
    <w:rsid w:val="00395DD4"/>
    <w:pPr>
      <w:ind w:firstLine="0"/>
    </w:pPr>
    <w:rPr>
      <w:b/>
    </w:rPr>
  </w:style>
  <w:style w:type="paragraph" w:customStyle="1" w:styleId="26">
    <w:name w:val="Титул_2"/>
    <w:basedOn w:val="a7"/>
    <w:link w:val="27"/>
    <w:rsid w:val="00395DD4"/>
    <w:pPr>
      <w:ind w:firstLine="0"/>
      <w:jc w:val="center"/>
    </w:pPr>
    <w:rPr>
      <w:b/>
      <w:sz w:val="26"/>
    </w:rPr>
  </w:style>
  <w:style w:type="character" w:customStyle="1" w:styleId="27">
    <w:name w:val="Титул_2 Знак"/>
    <w:link w:val="26"/>
    <w:rsid w:val="00395DD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b">
    <w:name w:val="Balloon Text"/>
    <w:basedOn w:val="a7"/>
    <w:link w:val="ac"/>
    <w:unhideWhenUsed/>
    <w:rsid w:val="00395D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8"/>
    <w:link w:val="ab"/>
    <w:rsid w:val="00395DD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Заголовок_предисловие"/>
    <w:basedOn w:val="a7"/>
    <w:link w:val="ae"/>
    <w:rsid w:val="00395DD4"/>
    <w:pPr>
      <w:keepNext/>
      <w:keepLines/>
      <w:jc w:val="center"/>
    </w:pPr>
    <w:rPr>
      <w:b/>
    </w:rPr>
  </w:style>
  <w:style w:type="character" w:customStyle="1" w:styleId="ae">
    <w:name w:val="Заголовок_предисловие Знак"/>
    <w:link w:val="ad"/>
    <w:rsid w:val="00395D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8">
    <w:name w:val="Комментарий_2"/>
    <w:basedOn w:val="a7"/>
    <w:link w:val="29"/>
    <w:rsid w:val="00395DD4"/>
    <w:pPr>
      <w:spacing w:line="240" w:lineRule="auto"/>
      <w:ind w:left="1418" w:firstLine="0"/>
    </w:pPr>
    <w:rPr>
      <w:i/>
      <w:vanish/>
      <w:sz w:val="24"/>
      <w:szCs w:val="24"/>
      <w:lang w:val="en-US"/>
    </w:rPr>
  </w:style>
  <w:style w:type="character" w:customStyle="1" w:styleId="29">
    <w:name w:val="Комментарий_2 Знак"/>
    <w:basedOn w:val="a8"/>
    <w:link w:val="28"/>
    <w:rsid w:val="00395DD4"/>
    <w:rPr>
      <w:rFonts w:ascii="Times New Roman" w:eastAsia="Times New Roman" w:hAnsi="Times New Roman" w:cs="Times New Roman"/>
      <w:i/>
      <w:vanish/>
      <w:sz w:val="24"/>
      <w:szCs w:val="24"/>
      <w:lang w:val="en-US" w:eastAsia="ru-RU"/>
    </w:rPr>
  </w:style>
  <w:style w:type="character" w:customStyle="1" w:styleId="11">
    <w:name w:val="Заголовок 1 Знак"/>
    <w:basedOn w:val="a8"/>
    <w:link w:val="10"/>
    <w:rsid w:val="00395DD4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23">
    <w:name w:val="Заголовок 2 Знак"/>
    <w:basedOn w:val="a8"/>
    <w:link w:val="20"/>
    <w:rsid w:val="00395DD4"/>
    <w:rPr>
      <w:rFonts w:ascii="Times New Roman" w:eastAsia="Times New Roman" w:hAnsi="Times New Roman" w:cs="Times New Roman"/>
      <w:b/>
      <w:bCs/>
      <w:kern w:val="32"/>
      <w:sz w:val="28"/>
      <w:szCs w:val="32"/>
      <w:lang w:val="en-US"/>
    </w:rPr>
  </w:style>
  <w:style w:type="character" w:customStyle="1" w:styleId="33">
    <w:name w:val="Заголовок 3 Знак"/>
    <w:basedOn w:val="a8"/>
    <w:link w:val="30"/>
    <w:rsid w:val="00395DD4"/>
    <w:rPr>
      <w:rFonts w:ascii="Times New Roman" w:eastAsia="Times New Roman" w:hAnsi="Times New Roman"/>
      <w:b/>
      <w:bCs/>
      <w:kern w:val="32"/>
      <w:sz w:val="28"/>
      <w:szCs w:val="32"/>
      <w:lang w:val="en-US" w:eastAsia="en-US"/>
    </w:rPr>
  </w:style>
  <w:style w:type="character" w:customStyle="1" w:styleId="43">
    <w:name w:val="Заголовок 4 Знак"/>
    <w:basedOn w:val="a8"/>
    <w:link w:val="40"/>
    <w:rsid w:val="00395DD4"/>
    <w:rPr>
      <w:rFonts w:ascii="Times New Roman" w:eastAsia="Times New Roman" w:hAnsi="Times New Roman" w:cs="Times New Roman"/>
      <w:b/>
      <w:bCs/>
      <w:kern w:val="32"/>
      <w:sz w:val="28"/>
      <w:szCs w:val="32"/>
      <w:lang w:val="en-US"/>
    </w:rPr>
  </w:style>
  <w:style w:type="character" w:customStyle="1" w:styleId="52">
    <w:name w:val="Заголовок 5 Знак"/>
    <w:basedOn w:val="a8"/>
    <w:link w:val="51"/>
    <w:rsid w:val="00395DD4"/>
    <w:rPr>
      <w:rFonts w:ascii="Times New Roman" w:eastAsia="Times New Roman" w:hAnsi="Times New Roman" w:cs="Times New Roman"/>
      <w:b/>
      <w:bCs/>
      <w:kern w:val="32"/>
      <w:sz w:val="28"/>
      <w:szCs w:val="32"/>
      <w:lang w:val="en-US"/>
    </w:rPr>
  </w:style>
  <w:style w:type="character" w:customStyle="1" w:styleId="60">
    <w:name w:val="Заголовок 6 Знак"/>
    <w:basedOn w:val="a8"/>
    <w:link w:val="6"/>
    <w:rsid w:val="00395DD4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8"/>
    <w:link w:val="7"/>
    <w:rsid w:val="00395DD4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8"/>
    <w:link w:val="8"/>
    <w:rsid w:val="00395DD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8"/>
    <w:link w:val="9"/>
    <w:rsid w:val="00395DD4"/>
    <w:rPr>
      <w:rFonts w:ascii="Cambria" w:eastAsia="Times New Roman" w:hAnsi="Cambria" w:cs="Times New Roman"/>
      <w:lang w:eastAsia="ru-RU"/>
    </w:rPr>
  </w:style>
  <w:style w:type="paragraph" w:customStyle="1" w:styleId="af">
    <w:name w:val="Наименование_англ"/>
    <w:basedOn w:val="a7"/>
    <w:link w:val="af0"/>
    <w:rsid w:val="00395DD4"/>
    <w:pPr>
      <w:ind w:firstLine="0"/>
      <w:jc w:val="center"/>
    </w:pPr>
    <w:rPr>
      <w:lang w:val="en-US"/>
    </w:rPr>
  </w:style>
  <w:style w:type="paragraph" w:customStyle="1" w:styleId="16">
    <w:name w:val="Комментарий_1"/>
    <w:basedOn w:val="a7"/>
    <w:link w:val="17"/>
    <w:rsid w:val="00395DD4"/>
    <w:pPr>
      <w:spacing w:line="240" w:lineRule="auto"/>
    </w:pPr>
    <w:rPr>
      <w:i/>
      <w:vanish/>
      <w:sz w:val="24"/>
      <w:szCs w:val="24"/>
      <w:lang w:val="en-US"/>
    </w:rPr>
  </w:style>
  <w:style w:type="character" w:customStyle="1" w:styleId="17">
    <w:name w:val="Комментарий_1 Знак"/>
    <w:link w:val="16"/>
    <w:rsid w:val="00395DD4"/>
    <w:rPr>
      <w:rFonts w:ascii="Times New Roman" w:eastAsia="Times New Roman" w:hAnsi="Times New Roman" w:cs="Times New Roman"/>
      <w:i/>
      <w:vanish/>
      <w:sz w:val="24"/>
      <w:szCs w:val="24"/>
      <w:lang w:val="en-US" w:eastAsia="ru-RU"/>
    </w:rPr>
  </w:style>
  <w:style w:type="character" w:customStyle="1" w:styleId="af0">
    <w:name w:val="Наименование_англ Знак"/>
    <w:link w:val="af"/>
    <w:rsid w:val="00395DD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f1">
    <w:name w:val="Hyperlink"/>
    <w:basedOn w:val="a8"/>
    <w:uiPriority w:val="99"/>
    <w:unhideWhenUsed/>
    <w:rsid w:val="00395DD4"/>
    <w:rPr>
      <w:color w:val="0000FF"/>
      <w:u w:val="single"/>
    </w:rPr>
  </w:style>
  <w:style w:type="table" w:styleId="af2">
    <w:name w:val="Table Grid"/>
    <w:basedOn w:val="a9"/>
    <w:uiPriority w:val="59"/>
    <w:rsid w:val="00836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8"/>
    <w:unhideWhenUsed/>
    <w:rsid w:val="000E3E05"/>
    <w:rPr>
      <w:color w:val="800080"/>
      <w:u w:val="single"/>
    </w:rPr>
  </w:style>
  <w:style w:type="paragraph" w:styleId="HTML">
    <w:name w:val="HTML Preformatted"/>
    <w:basedOn w:val="a7"/>
    <w:link w:val="HTML0"/>
    <w:uiPriority w:val="99"/>
    <w:semiHidden/>
    <w:unhideWhenUsed/>
    <w:rsid w:val="00894F8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8"/>
    <w:link w:val="HTML"/>
    <w:uiPriority w:val="99"/>
    <w:semiHidden/>
    <w:rsid w:val="00894F8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7"/>
    <w:rsid w:val="00014D08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a2">
    <w:name w:val="a2"/>
    <w:basedOn w:val="20"/>
    <w:next w:val="a7"/>
    <w:rsid w:val="00C86C49"/>
    <w:pPr>
      <w:keepLines w:val="0"/>
      <w:widowControl/>
      <w:numPr>
        <w:numId w:val="15"/>
      </w:numPr>
      <w:tabs>
        <w:tab w:val="clear" w:pos="360"/>
        <w:tab w:val="left" w:pos="500"/>
        <w:tab w:val="left" w:pos="720"/>
      </w:tabs>
      <w:suppressAutoHyphens/>
      <w:autoSpaceDE/>
      <w:autoSpaceDN/>
      <w:adjustRightInd/>
      <w:spacing w:before="270" w:after="240" w:line="270" w:lineRule="exact"/>
      <w:jc w:val="left"/>
    </w:pPr>
    <w:rPr>
      <w:rFonts w:ascii="Arial" w:eastAsia="MS Mincho" w:hAnsi="Arial"/>
      <w:bCs w:val="0"/>
      <w:kern w:val="0"/>
      <w:sz w:val="24"/>
      <w:szCs w:val="20"/>
      <w:lang w:val="en-GB" w:eastAsia="ja-JP"/>
    </w:rPr>
  </w:style>
  <w:style w:type="paragraph" w:customStyle="1" w:styleId="a3">
    <w:name w:val="a3"/>
    <w:basedOn w:val="30"/>
    <w:next w:val="a7"/>
    <w:rsid w:val="00C86C49"/>
    <w:pPr>
      <w:keepLines w:val="0"/>
      <w:widowControl/>
      <w:numPr>
        <w:numId w:val="15"/>
      </w:numPr>
      <w:tabs>
        <w:tab w:val="left" w:pos="640"/>
        <w:tab w:val="left" w:pos="880"/>
      </w:tabs>
      <w:suppressAutoHyphens/>
      <w:autoSpaceDE/>
      <w:autoSpaceDN/>
      <w:adjustRightInd/>
      <w:spacing w:before="60" w:after="240" w:line="250" w:lineRule="exact"/>
      <w:jc w:val="left"/>
    </w:pPr>
    <w:rPr>
      <w:rFonts w:ascii="Arial" w:eastAsia="MS Mincho" w:hAnsi="Arial"/>
      <w:bCs w:val="0"/>
      <w:kern w:val="0"/>
      <w:sz w:val="22"/>
      <w:szCs w:val="20"/>
      <w:lang w:val="en-GB" w:eastAsia="ja-JP"/>
    </w:rPr>
  </w:style>
  <w:style w:type="paragraph" w:customStyle="1" w:styleId="a4">
    <w:name w:val="a4"/>
    <w:basedOn w:val="40"/>
    <w:next w:val="a7"/>
    <w:rsid w:val="00C86C49"/>
    <w:pPr>
      <w:keepLines w:val="0"/>
      <w:widowControl/>
      <w:numPr>
        <w:numId w:val="15"/>
      </w:numPr>
      <w:tabs>
        <w:tab w:val="left" w:pos="880"/>
      </w:tabs>
      <w:suppressAutoHyphens/>
      <w:autoSpaceDE/>
      <w:autoSpaceDN/>
      <w:adjustRightInd/>
      <w:spacing w:before="60" w:after="240" w:line="230" w:lineRule="exact"/>
      <w:jc w:val="left"/>
    </w:pPr>
    <w:rPr>
      <w:rFonts w:ascii="Arial" w:eastAsia="MS Mincho" w:hAnsi="Arial"/>
      <w:bCs w:val="0"/>
      <w:kern w:val="0"/>
      <w:sz w:val="20"/>
      <w:szCs w:val="20"/>
      <w:lang w:val="en-GB" w:eastAsia="ja-JP"/>
    </w:rPr>
  </w:style>
  <w:style w:type="paragraph" w:customStyle="1" w:styleId="a5">
    <w:name w:val="a5"/>
    <w:basedOn w:val="51"/>
    <w:next w:val="a7"/>
    <w:rsid w:val="00C86C49"/>
    <w:pPr>
      <w:keepLines w:val="0"/>
      <w:widowControl/>
      <w:numPr>
        <w:numId w:val="15"/>
      </w:numPr>
      <w:tabs>
        <w:tab w:val="left" w:pos="1140"/>
        <w:tab w:val="left" w:pos="1360"/>
      </w:tabs>
      <w:suppressAutoHyphens/>
      <w:autoSpaceDE/>
      <w:autoSpaceDN/>
      <w:adjustRightInd/>
      <w:spacing w:before="60" w:after="240" w:line="230" w:lineRule="exact"/>
      <w:jc w:val="left"/>
    </w:pPr>
    <w:rPr>
      <w:rFonts w:ascii="Arial" w:eastAsia="MS Mincho" w:hAnsi="Arial"/>
      <w:bCs w:val="0"/>
      <w:kern w:val="0"/>
      <w:sz w:val="20"/>
      <w:szCs w:val="20"/>
      <w:lang w:val="en-GB" w:eastAsia="ja-JP"/>
    </w:rPr>
  </w:style>
  <w:style w:type="paragraph" w:customStyle="1" w:styleId="a6">
    <w:name w:val="a6"/>
    <w:basedOn w:val="6"/>
    <w:next w:val="a7"/>
    <w:rsid w:val="00C86C49"/>
    <w:pPr>
      <w:keepNext/>
      <w:widowControl/>
      <w:numPr>
        <w:numId w:val="15"/>
      </w:numPr>
      <w:tabs>
        <w:tab w:val="left" w:pos="1140"/>
        <w:tab w:val="left" w:pos="1360"/>
      </w:tabs>
      <w:suppressAutoHyphens/>
      <w:autoSpaceDE/>
      <w:autoSpaceDN/>
      <w:adjustRightInd/>
      <w:spacing w:before="60" w:after="240" w:line="230" w:lineRule="exact"/>
      <w:jc w:val="left"/>
    </w:pPr>
    <w:rPr>
      <w:rFonts w:ascii="Arial" w:eastAsia="MS Mincho" w:hAnsi="Arial"/>
      <w:bCs w:val="0"/>
      <w:sz w:val="20"/>
      <w:szCs w:val="20"/>
      <w:lang w:val="en-GB" w:eastAsia="ja-JP"/>
    </w:rPr>
  </w:style>
  <w:style w:type="paragraph" w:customStyle="1" w:styleId="ANNEX">
    <w:name w:val="ANNEX"/>
    <w:basedOn w:val="a7"/>
    <w:next w:val="a7"/>
    <w:rsid w:val="00C86C49"/>
    <w:pPr>
      <w:keepNext/>
      <w:pageBreakBefore/>
      <w:widowControl/>
      <w:numPr>
        <w:numId w:val="15"/>
      </w:numPr>
      <w:autoSpaceDE/>
      <w:autoSpaceDN/>
      <w:adjustRightInd/>
      <w:spacing w:after="760" w:line="310" w:lineRule="exact"/>
      <w:jc w:val="center"/>
      <w:outlineLvl w:val="0"/>
    </w:pPr>
    <w:rPr>
      <w:rFonts w:ascii="Arial" w:eastAsia="MS Mincho" w:hAnsi="Arial"/>
      <w:b/>
      <w:lang w:val="en-GB" w:eastAsia="ja-JP"/>
    </w:rPr>
  </w:style>
  <w:style w:type="paragraph" w:customStyle="1" w:styleId="ANNEXN">
    <w:name w:val="ANNEXN"/>
    <w:basedOn w:val="ANNEX"/>
    <w:next w:val="a7"/>
    <w:rsid w:val="00C86C49"/>
    <w:pPr>
      <w:numPr>
        <w:numId w:val="17"/>
      </w:numPr>
    </w:pPr>
  </w:style>
  <w:style w:type="paragraph" w:customStyle="1" w:styleId="ANNEXZ">
    <w:name w:val="ANNEXZ"/>
    <w:basedOn w:val="ANNEX"/>
    <w:next w:val="a7"/>
    <w:rsid w:val="00C86C49"/>
    <w:pPr>
      <w:numPr>
        <w:numId w:val="16"/>
      </w:numPr>
    </w:pPr>
  </w:style>
  <w:style w:type="paragraph" w:customStyle="1" w:styleId="1">
    <w:name w:val="Список литературы1"/>
    <w:basedOn w:val="a7"/>
    <w:rsid w:val="00C86C49"/>
    <w:pPr>
      <w:widowControl/>
      <w:numPr>
        <w:numId w:val="6"/>
      </w:numPr>
      <w:tabs>
        <w:tab w:val="clear" w:pos="360"/>
        <w:tab w:val="left" w:pos="660"/>
      </w:tabs>
      <w:autoSpaceDE/>
      <w:autoSpaceDN/>
      <w:adjustRightInd/>
      <w:spacing w:after="240" w:line="230" w:lineRule="atLeast"/>
      <w:ind w:left="660" w:hanging="660"/>
    </w:pPr>
    <w:rPr>
      <w:rFonts w:ascii="Arial" w:eastAsia="MS Mincho" w:hAnsi="Arial"/>
      <w:sz w:val="20"/>
      <w:lang w:val="en-GB" w:eastAsia="ja-JP"/>
    </w:rPr>
  </w:style>
  <w:style w:type="paragraph" w:styleId="af4">
    <w:name w:val="Block Text"/>
    <w:basedOn w:val="a7"/>
    <w:rsid w:val="00C86C49"/>
    <w:pPr>
      <w:widowControl/>
      <w:autoSpaceDE/>
      <w:autoSpaceDN/>
      <w:adjustRightInd/>
      <w:spacing w:after="120" w:line="230" w:lineRule="atLeast"/>
      <w:ind w:left="1440" w:right="1440" w:firstLine="0"/>
    </w:pPr>
    <w:rPr>
      <w:rFonts w:ascii="Arial" w:eastAsia="MS Mincho" w:hAnsi="Arial"/>
      <w:sz w:val="20"/>
      <w:lang w:val="en-GB" w:eastAsia="ja-JP"/>
    </w:rPr>
  </w:style>
  <w:style w:type="paragraph" w:styleId="af5">
    <w:name w:val="Body Text"/>
    <w:basedOn w:val="a7"/>
    <w:link w:val="af6"/>
    <w:rsid w:val="00C86C49"/>
    <w:pPr>
      <w:widowControl/>
      <w:autoSpaceDE/>
      <w:autoSpaceDN/>
      <w:adjustRightInd/>
      <w:spacing w:before="60" w:after="6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character" w:customStyle="1" w:styleId="af6">
    <w:name w:val="Основной текст Знак"/>
    <w:basedOn w:val="a8"/>
    <w:link w:val="af5"/>
    <w:rsid w:val="00C86C49"/>
    <w:rPr>
      <w:rFonts w:ascii="Arial" w:eastAsia="MS Mincho" w:hAnsi="Arial" w:cs="Times New Roman"/>
      <w:sz w:val="18"/>
      <w:szCs w:val="20"/>
      <w:lang w:val="en-GB" w:eastAsia="ja-JP"/>
    </w:rPr>
  </w:style>
  <w:style w:type="paragraph" w:styleId="2a">
    <w:name w:val="Body Text 2"/>
    <w:basedOn w:val="a7"/>
    <w:link w:val="2b"/>
    <w:rsid w:val="00C86C49"/>
    <w:pPr>
      <w:widowControl/>
      <w:autoSpaceDE/>
      <w:autoSpaceDN/>
      <w:adjustRightInd/>
      <w:spacing w:before="60" w:after="60" w:line="190" w:lineRule="atLeast"/>
      <w:ind w:firstLine="0"/>
    </w:pPr>
    <w:rPr>
      <w:rFonts w:ascii="Arial" w:eastAsia="MS Mincho" w:hAnsi="Arial"/>
      <w:sz w:val="16"/>
      <w:lang w:val="en-GB" w:eastAsia="ja-JP"/>
    </w:rPr>
  </w:style>
  <w:style w:type="character" w:customStyle="1" w:styleId="2b">
    <w:name w:val="Основной текст 2 Знак"/>
    <w:basedOn w:val="a8"/>
    <w:link w:val="2a"/>
    <w:rsid w:val="00C86C49"/>
    <w:rPr>
      <w:rFonts w:ascii="Arial" w:eastAsia="MS Mincho" w:hAnsi="Arial" w:cs="Times New Roman"/>
      <w:sz w:val="16"/>
      <w:szCs w:val="20"/>
      <w:lang w:val="en-GB" w:eastAsia="ja-JP"/>
    </w:rPr>
  </w:style>
  <w:style w:type="paragraph" w:styleId="35">
    <w:name w:val="Body Text 3"/>
    <w:basedOn w:val="a7"/>
    <w:link w:val="36"/>
    <w:rsid w:val="00C86C49"/>
    <w:pPr>
      <w:widowControl/>
      <w:autoSpaceDE/>
      <w:autoSpaceDN/>
      <w:adjustRightInd/>
      <w:spacing w:before="60" w:after="60" w:line="170" w:lineRule="atLeast"/>
      <w:ind w:firstLine="0"/>
    </w:pPr>
    <w:rPr>
      <w:rFonts w:ascii="Arial" w:eastAsia="MS Mincho" w:hAnsi="Arial"/>
      <w:sz w:val="14"/>
      <w:lang w:val="en-GB" w:eastAsia="ja-JP"/>
    </w:rPr>
  </w:style>
  <w:style w:type="character" w:customStyle="1" w:styleId="36">
    <w:name w:val="Основной текст 3 Знак"/>
    <w:basedOn w:val="a8"/>
    <w:link w:val="35"/>
    <w:rsid w:val="00C86C49"/>
    <w:rPr>
      <w:rFonts w:ascii="Arial" w:eastAsia="MS Mincho" w:hAnsi="Arial" w:cs="Times New Roman"/>
      <w:sz w:val="14"/>
      <w:szCs w:val="20"/>
      <w:lang w:val="en-GB" w:eastAsia="ja-JP"/>
    </w:rPr>
  </w:style>
  <w:style w:type="paragraph" w:styleId="af7">
    <w:name w:val="Body Text First Indent"/>
    <w:basedOn w:val="af5"/>
    <w:link w:val="af8"/>
    <w:rsid w:val="00C86C49"/>
    <w:pPr>
      <w:spacing w:before="0" w:after="120"/>
      <w:ind w:firstLine="210"/>
    </w:pPr>
  </w:style>
  <w:style w:type="character" w:customStyle="1" w:styleId="af8">
    <w:name w:val="Красная строка Знак"/>
    <w:basedOn w:val="af6"/>
    <w:link w:val="af7"/>
    <w:rsid w:val="00C86C49"/>
    <w:rPr>
      <w:rFonts w:ascii="Arial" w:eastAsia="MS Mincho" w:hAnsi="Arial" w:cs="Times New Roman"/>
      <w:sz w:val="18"/>
      <w:szCs w:val="20"/>
      <w:lang w:val="en-GB" w:eastAsia="ja-JP"/>
    </w:rPr>
  </w:style>
  <w:style w:type="paragraph" w:styleId="af9">
    <w:name w:val="Body Text Indent"/>
    <w:basedOn w:val="a7"/>
    <w:link w:val="afa"/>
    <w:rsid w:val="00C86C49"/>
    <w:pPr>
      <w:widowControl/>
      <w:autoSpaceDE/>
      <w:autoSpaceDN/>
      <w:adjustRightInd/>
      <w:spacing w:after="120" w:line="230" w:lineRule="atLeast"/>
      <w:ind w:left="283" w:firstLine="0"/>
    </w:pPr>
    <w:rPr>
      <w:rFonts w:ascii="Arial" w:eastAsia="MS Mincho" w:hAnsi="Arial"/>
      <w:sz w:val="20"/>
      <w:lang w:val="en-GB" w:eastAsia="ja-JP"/>
    </w:rPr>
  </w:style>
  <w:style w:type="character" w:customStyle="1" w:styleId="afa">
    <w:name w:val="Основной текст с отступом Знак"/>
    <w:basedOn w:val="a8"/>
    <w:link w:val="af9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2c">
    <w:name w:val="Body Text First Indent 2"/>
    <w:basedOn w:val="a7"/>
    <w:link w:val="2d"/>
    <w:rsid w:val="00C86C49"/>
    <w:pPr>
      <w:widowControl/>
      <w:autoSpaceDE/>
      <w:autoSpaceDN/>
      <w:adjustRightInd/>
      <w:spacing w:after="240" w:line="230" w:lineRule="atLeast"/>
      <w:ind w:firstLine="210"/>
    </w:pPr>
    <w:rPr>
      <w:rFonts w:ascii="Arial" w:eastAsia="MS Mincho" w:hAnsi="Arial"/>
      <w:sz w:val="20"/>
      <w:lang w:val="en-GB" w:eastAsia="ja-JP"/>
    </w:rPr>
  </w:style>
  <w:style w:type="character" w:customStyle="1" w:styleId="2d">
    <w:name w:val="Красная строка 2 Знак"/>
    <w:basedOn w:val="afa"/>
    <w:link w:val="2c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2e">
    <w:name w:val="Body Text Indent 2"/>
    <w:basedOn w:val="a7"/>
    <w:link w:val="2f"/>
    <w:rsid w:val="00C86C49"/>
    <w:pPr>
      <w:widowControl/>
      <w:autoSpaceDE/>
      <w:autoSpaceDN/>
      <w:adjustRightInd/>
      <w:spacing w:after="120" w:line="480" w:lineRule="auto"/>
      <w:ind w:left="283" w:firstLine="0"/>
    </w:pPr>
    <w:rPr>
      <w:rFonts w:ascii="Arial" w:eastAsia="MS Mincho" w:hAnsi="Arial"/>
      <w:sz w:val="20"/>
      <w:lang w:val="en-GB" w:eastAsia="ja-JP"/>
    </w:rPr>
  </w:style>
  <w:style w:type="character" w:customStyle="1" w:styleId="2f">
    <w:name w:val="Основной текст с отступом 2 Знак"/>
    <w:basedOn w:val="a8"/>
    <w:link w:val="2e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37">
    <w:name w:val="Body Text Indent 3"/>
    <w:basedOn w:val="a7"/>
    <w:link w:val="38"/>
    <w:rsid w:val="00C86C49"/>
    <w:pPr>
      <w:widowControl/>
      <w:autoSpaceDE/>
      <w:autoSpaceDN/>
      <w:adjustRightInd/>
      <w:spacing w:after="120" w:line="230" w:lineRule="atLeast"/>
      <w:ind w:left="283" w:firstLine="0"/>
    </w:pPr>
    <w:rPr>
      <w:rFonts w:ascii="Arial" w:eastAsia="MS Mincho" w:hAnsi="Arial"/>
      <w:sz w:val="16"/>
      <w:lang w:val="en-GB" w:eastAsia="ja-JP"/>
    </w:rPr>
  </w:style>
  <w:style w:type="character" w:customStyle="1" w:styleId="38">
    <w:name w:val="Основной текст с отступом 3 Знак"/>
    <w:basedOn w:val="a8"/>
    <w:link w:val="37"/>
    <w:rsid w:val="00C86C49"/>
    <w:rPr>
      <w:rFonts w:ascii="Arial" w:eastAsia="MS Mincho" w:hAnsi="Arial" w:cs="Times New Roman"/>
      <w:sz w:val="16"/>
      <w:szCs w:val="20"/>
      <w:lang w:val="en-GB" w:eastAsia="ja-JP"/>
    </w:rPr>
  </w:style>
  <w:style w:type="paragraph" w:styleId="afb">
    <w:name w:val="caption"/>
    <w:basedOn w:val="a7"/>
    <w:next w:val="a7"/>
    <w:qFormat/>
    <w:rsid w:val="00C86C49"/>
    <w:pPr>
      <w:widowControl/>
      <w:autoSpaceDE/>
      <w:autoSpaceDN/>
      <w:adjustRightInd/>
      <w:spacing w:before="120" w:after="120" w:line="230" w:lineRule="atLeast"/>
      <w:ind w:firstLine="0"/>
    </w:pPr>
    <w:rPr>
      <w:rFonts w:ascii="Arial" w:eastAsia="MS Mincho" w:hAnsi="Arial"/>
      <w:b/>
      <w:sz w:val="20"/>
      <w:lang w:val="en-GB" w:eastAsia="ja-JP"/>
    </w:rPr>
  </w:style>
  <w:style w:type="paragraph" w:styleId="afc">
    <w:name w:val="Closing"/>
    <w:basedOn w:val="a7"/>
    <w:link w:val="afd"/>
    <w:rsid w:val="00C86C49"/>
    <w:pPr>
      <w:widowControl/>
      <w:autoSpaceDE/>
      <w:autoSpaceDN/>
      <w:adjustRightInd/>
      <w:spacing w:after="240" w:line="230" w:lineRule="atLeast"/>
      <w:ind w:left="4252" w:firstLine="0"/>
    </w:pPr>
    <w:rPr>
      <w:rFonts w:ascii="Arial" w:eastAsia="MS Mincho" w:hAnsi="Arial"/>
      <w:sz w:val="20"/>
      <w:lang w:val="en-GB" w:eastAsia="ja-JP"/>
    </w:rPr>
  </w:style>
  <w:style w:type="character" w:customStyle="1" w:styleId="afd">
    <w:name w:val="Прощание Знак"/>
    <w:basedOn w:val="a8"/>
    <w:link w:val="afc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character" w:styleId="afe">
    <w:name w:val="annotation reference"/>
    <w:semiHidden/>
    <w:rsid w:val="00C86C49"/>
    <w:rPr>
      <w:noProof w:val="0"/>
      <w:sz w:val="16"/>
      <w:lang w:val="fr-FR"/>
    </w:rPr>
  </w:style>
  <w:style w:type="paragraph" w:styleId="aff">
    <w:name w:val="annotation text"/>
    <w:basedOn w:val="a7"/>
    <w:link w:val="aff0"/>
    <w:semiHidden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0">
    <w:name w:val="Текст примечания Знак"/>
    <w:basedOn w:val="a8"/>
    <w:link w:val="aff"/>
    <w:semiHidden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aff1">
    <w:name w:val="Date"/>
    <w:basedOn w:val="a7"/>
    <w:next w:val="a7"/>
    <w:link w:val="aff2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2">
    <w:name w:val="Дата Знак"/>
    <w:basedOn w:val="a8"/>
    <w:link w:val="aff1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customStyle="1" w:styleId="Definition">
    <w:name w:val="Definition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Defterms">
    <w:name w:val="Defterms"/>
    <w:rsid w:val="00C86C49"/>
    <w:rPr>
      <w:noProof w:val="0"/>
      <w:color w:val="auto"/>
      <w:lang w:val="fr-FR"/>
    </w:rPr>
  </w:style>
  <w:style w:type="paragraph" w:customStyle="1" w:styleId="dl">
    <w:name w:val="dl"/>
    <w:basedOn w:val="a7"/>
    <w:rsid w:val="00C86C49"/>
    <w:pPr>
      <w:widowControl/>
      <w:autoSpaceDE/>
      <w:autoSpaceDN/>
      <w:adjustRightInd/>
      <w:spacing w:after="240" w:line="230" w:lineRule="atLeast"/>
      <w:ind w:left="800" w:hanging="400"/>
    </w:pPr>
    <w:rPr>
      <w:rFonts w:ascii="Arial" w:eastAsia="MS Mincho" w:hAnsi="Arial"/>
      <w:sz w:val="20"/>
      <w:lang w:val="en-GB" w:eastAsia="ja-JP"/>
    </w:rPr>
  </w:style>
  <w:style w:type="paragraph" w:styleId="aff3">
    <w:name w:val="Document Map"/>
    <w:basedOn w:val="a7"/>
    <w:link w:val="aff4"/>
    <w:semiHidden/>
    <w:rsid w:val="00C86C49"/>
    <w:pPr>
      <w:widowControl/>
      <w:shd w:val="clear" w:color="auto" w:fill="000080"/>
      <w:autoSpaceDE/>
      <w:autoSpaceDN/>
      <w:adjustRightInd/>
      <w:spacing w:after="240" w:line="230" w:lineRule="atLeast"/>
      <w:ind w:firstLine="0"/>
    </w:pPr>
    <w:rPr>
      <w:rFonts w:ascii="Tahoma" w:eastAsia="MS Mincho" w:hAnsi="Tahoma"/>
      <w:sz w:val="20"/>
      <w:lang w:val="en-GB" w:eastAsia="ja-JP"/>
    </w:rPr>
  </w:style>
  <w:style w:type="character" w:customStyle="1" w:styleId="aff4">
    <w:name w:val="Схема документа Знак"/>
    <w:basedOn w:val="a8"/>
    <w:link w:val="aff3"/>
    <w:semiHidden/>
    <w:rsid w:val="00C86C49"/>
    <w:rPr>
      <w:rFonts w:ascii="Tahoma" w:eastAsia="MS Mincho" w:hAnsi="Tahoma" w:cs="Times New Roman"/>
      <w:sz w:val="20"/>
      <w:szCs w:val="20"/>
      <w:shd w:val="clear" w:color="auto" w:fill="000080"/>
      <w:lang w:val="en-GB" w:eastAsia="ja-JP"/>
    </w:rPr>
  </w:style>
  <w:style w:type="character" w:styleId="aff5">
    <w:name w:val="Emphasis"/>
    <w:qFormat/>
    <w:rsid w:val="00C86C49"/>
    <w:rPr>
      <w:i/>
      <w:noProof w:val="0"/>
      <w:lang w:val="fr-FR"/>
    </w:rPr>
  </w:style>
  <w:style w:type="character" w:styleId="aff6">
    <w:name w:val="endnote reference"/>
    <w:semiHidden/>
    <w:rsid w:val="00C86C49"/>
    <w:rPr>
      <w:noProof w:val="0"/>
      <w:vertAlign w:val="superscript"/>
      <w:lang w:val="fr-FR"/>
    </w:rPr>
  </w:style>
  <w:style w:type="paragraph" w:styleId="aff7">
    <w:name w:val="endnote text"/>
    <w:basedOn w:val="a7"/>
    <w:link w:val="aff8"/>
    <w:semiHidden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8">
    <w:name w:val="Текст концевой сноски Знак"/>
    <w:basedOn w:val="a8"/>
    <w:link w:val="aff7"/>
    <w:semiHidden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aff9">
    <w:name w:val="envelope address"/>
    <w:basedOn w:val="a7"/>
    <w:rsid w:val="00C86C49"/>
    <w:pPr>
      <w:framePr w:w="7938" w:h="1985" w:hRule="exact" w:hSpace="141" w:wrap="auto" w:hAnchor="page" w:xAlign="center" w:yAlign="bottom"/>
      <w:widowControl/>
      <w:autoSpaceDE/>
      <w:autoSpaceDN/>
      <w:adjustRightInd/>
      <w:spacing w:after="240" w:line="230" w:lineRule="atLeast"/>
      <w:ind w:left="2835" w:firstLine="0"/>
    </w:pPr>
    <w:rPr>
      <w:rFonts w:ascii="Arial" w:eastAsia="MS Mincho" w:hAnsi="Arial"/>
      <w:sz w:val="24"/>
      <w:lang w:val="en-GB" w:eastAsia="ja-JP"/>
    </w:rPr>
  </w:style>
  <w:style w:type="paragraph" w:styleId="2f0">
    <w:name w:val="envelope return"/>
    <w:basedOn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Example">
    <w:name w:val="Example"/>
    <w:basedOn w:val="a7"/>
    <w:next w:val="a7"/>
    <w:rsid w:val="00C86C49"/>
    <w:pPr>
      <w:widowControl/>
      <w:tabs>
        <w:tab w:val="left" w:pos="1360"/>
      </w:tabs>
      <w:autoSpaceDE/>
      <w:autoSpaceDN/>
      <w:adjustRightInd/>
      <w:spacing w:after="24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character" w:customStyle="1" w:styleId="ExtXref">
    <w:name w:val="ExtXref"/>
    <w:rsid w:val="00C86C49"/>
    <w:rPr>
      <w:noProof w:val="0"/>
      <w:color w:val="auto"/>
      <w:lang w:val="fr-FR"/>
    </w:rPr>
  </w:style>
  <w:style w:type="paragraph" w:customStyle="1" w:styleId="Figurefootnote">
    <w:name w:val="Figure footnote"/>
    <w:basedOn w:val="a7"/>
    <w:rsid w:val="00C86C49"/>
    <w:pPr>
      <w:keepNext/>
      <w:widowControl/>
      <w:tabs>
        <w:tab w:val="left" w:pos="340"/>
      </w:tabs>
      <w:autoSpaceDE/>
      <w:autoSpaceDN/>
      <w:adjustRightInd/>
      <w:spacing w:after="6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paragraph" w:customStyle="1" w:styleId="Figuretitle">
    <w:name w:val="Figure title"/>
    <w:basedOn w:val="a7"/>
    <w:next w:val="a7"/>
    <w:rsid w:val="00C86C49"/>
    <w:pPr>
      <w:widowControl/>
      <w:suppressAutoHyphens/>
      <w:autoSpaceDE/>
      <w:autoSpaceDN/>
      <w:adjustRightInd/>
      <w:spacing w:before="220" w:after="220" w:line="230" w:lineRule="atLeast"/>
      <w:ind w:firstLine="0"/>
      <w:jc w:val="center"/>
    </w:pPr>
    <w:rPr>
      <w:rFonts w:ascii="Arial" w:eastAsia="MS Mincho" w:hAnsi="Arial"/>
      <w:b/>
      <w:sz w:val="20"/>
      <w:lang w:val="en-GB" w:eastAsia="ja-JP"/>
    </w:rPr>
  </w:style>
  <w:style w:type="paragraph" w:styleId="affa">
    <w:name w:val="footer"/>
    <w:basedOn w:val="a7"/>
    <w:link w:val="affb"/>
    <w:uiPriority w:val="99"/>
    <w:rsid w:val="00C86C49"/>
    <w:pPr>
      <w:widowControl/>
      <w:autoSpaceDE/>
      <w:autoSpaceDN/>
      <w:adjustRightInd/>
      <w:spacing w:line="220" w:lineRule="exac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b">
    <w:name w:val="Нижний колонтитул Знак"/>
    <w:basedOn w:val="a8"/>
    <w:link w:val="affa"/>
    <w:uiPriority w:val="99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character" w:styleId="affc">
    <w:name w:val="footnote reference"/>
    <w:uiPriority w:val="99"/>
    <w:semiHidden/>
    <w:rsid w:val="00C86C49"/>
    <w:rPr>
      <w:noProof/>
      <w:position w:val="6"/>
      <w:sz w:val="16"/>
      <w:vertAlign w:val="baseline"/>
      <w:lang w:val="fr-FR"/>
    </w:rPr>
  </w:style>
  <w:style w:type="paragraph" w:styleId="affd">
    <w:name w:val="footnote text"/>
    <w:basedOn w:val="a7"/>
    <w:link w:val="affe"/>
    <w:uiPriority w:val="99"/>
    <w:semiHidden/>
    <w:rsid w:val="00C86C49"/>
    <w:pPr>
      <w:widowControl/>
      <w:tabs>
        <w:tab w:val="left" w:pos="340"/>
      </w:tabs>
      <w:autoSpaceDE/>
      <w:autoSpaceDN/>
      <w:adjustRightInd/>
      <w:spacing w:after="12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character" w:customStyle="1" w:styleId="affe">
    <w:name w:val="Текст сноски Знак"/>
    <w:basedOn w:val="a8"/>
    <w:link w:val="affd"/>
    <w:uiPriority w:val="99"/>
    <w:semiHidden/>
    <w:rsid w:val="00C86C49"/>
    <w:rPr>
      <w:rFonts w:ascii="Arial" w:eastAsia="MS Mincho" w:hAnsi="Arial" w:cs="Times New Roman"/>
      <w:sz w:val="18"/>
      <w:szCs w:val="20"/>
      <w:lang w:val="en-GB" w:eastAsia="ja-JP"/>
    </w:rPr>
  </w:style>
  <w:style w:type="paragraph" w:customStyle="1" w:styleId="Foreword">
    <w:name w:val="Foreword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color w:val="0000FF"/>
      <w:sz w:val="20"/>
      <w:lang w:val="en-GB" w:eastAsia="ja-JP"/>
    </w:rPr>
  </w:style>
  <w:style w:type="paragraph" w:customStyle="1" w:styleId="Formula">
    <w:name w:val="Formula"/>
    <w:basedOn w:val="a7"/>
    <w:next w:val="a7"/>
    <w:rsid w:val="00C86C49"/>
    <w:pPr>
      <w:widowControl/>
      <w:tabs>
        <w:tab w:val="right" w:pos="9752"/>
      </w:tabs>
      <w:autoSpaceDE/>
      <w:autoSpaceDN/>
      <w:adjustRightInd/>
      <w:spacing w:after="220" w:line="230" w:lineRule="atLeast"/>
      <w:ind w:left="403" w:firstLine="0"/>
      <w:jc w:val="left"/>
    </w:pPr>
    <w:rPr>
      <w:rFonts w:ascii="Arial" w:eastAsia="MS Mincho" w:hAnsi="Arial"/>
      <w:sz w:val="20"/>
      <w:lang w:val="en-GB" w:eastAsia="ja-JP"/>
    </w:rPr>
  </w:style>
  <w:style w:type="paragraph" w:styleId="afff">
    <w:name w:val="header"/>
    <w:basedOn w:val="a7"/>
    <w:link w:val="afff0"/>
    <w:uiPriority w:val="99"/>
    <w:rsid w:val="00C86C49"/>
    <w:pPr>
      <w:widowControl/>
      <w:autoSpaceDE/>
      <w:autoSpaceDN/>
      <w:adjustRightInd/>
      <w:spacing w:after="740" w:line="220" w:lineRule="exact"/>
      <w:ind w:firstLine="0"/>
    </w:pPr>
    <w:rPr>
      <w:rFonts w:ascii="Arial" w:eastAsia="MS Mincho" w:hAnsi="Arial"/>
      <w:b/>
      <w:sz w:val="22"/>
      <w:lang w:val="en-GB" w:eastAsia="ja-JP"/>
    </w:rPr>
  </w:style>
  <w:style w:type="character" w:customStyle="1" w:styleId="afff0">
    <w:name w:val="Верхний колонтитул Знак"/>
    <w:basedOn w:val="a8"/>
    <w:link w:val="afff"/>
    <w:uiPriority w:val="99"/>
    <w:rsid w:val="00C86C49"/>
    <w:rPr>
      <w:rFonts w:ascii="Arial" w:eastAsia="MS Mincho" w:hAnsi="Arial" w:cs="Times New Roman"/>
      <w:b/>
      <w:szCs w:val="20"/>
      <w:lang w:val="en-GB" w:eastAsia="ja-JP"/>
    </w:rPr>
  </w:style>
  <w:style w:type="paragraph" w:styleId="18">
    <w:name w:val="index 1"/>
    <w:basedOn w:val="a7"/>
    <w:semiHidden/>
    <w:rsid w:val="00C86C49"/>
    <w:pPr>
      <w:widowControl/>
      <w:autoSpaceDE/>
      <w:autoSpaceDN/>
      <w:adjustRightInd/>
      <w:spacing w:line="210" w:lineRule="atLeast"/>
      <w:ind w:left="142" w:hanging="142"/>
      <w:jc w:val="left"/>
    </w:pPr>
    <w:rPr>
      <w:rFonts w:ascii="Arial" w:eastAsia="MS Mincho" w:hAnsi="Arial"/>
      <w:b/>
      <w:sz w:val="18"/>
      <w:lang w:val="en-GB" w:eastAsia="ja-JP"/>
    </w:rPr>
  </w:style>
  <w:style w:type="paragraph" w:styleId="2f1">
    <w:name w:val="index 2"/>
    <w:basedOn w:val="a7"/>
    <w:next w:val="a7"/>
    <w:autoRedefine/>
    <w:semiHidden/>
    <w:rsid w:val="00C86C49"/>
    <w:pPr>
      <w:widowControl/>
      <w:autoSpaceDE/>
      <w:autoSpaceDN/>
      <w:adjustRightInd/>
      <w:spacing w:after="240" w:line="210" w:lineRule="atLeast"/>
      <w:ind w:left="600" w:hanging="200"/>
    </w:pPr>
    <w:rPr>
      <w:rFonts w:ascii="Arial" w:eastAsia="MS Mincho" w:hAnsi="Arial"/>
      <w:b/>
      <w:sz w:val="18"/>
      <w:lang w:val="en-GB" w:eastAsia="ja-JP"/>
    </w:rPr>
  </w:style>
  <w:style w:type="paragraph" w:styleId="39">
    <w:name w:val="index 3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600" w:hanging="200"/>
    </w:pPr>
    <w:rPr>
      <w:rFonts w:ascii="Arial" w:eastAsia="MS Mincho" w:hAnsi="Arial"/>
      <w:b/>
      <w:sz w:val="20"/>
      <w:lang w:val="en-GB" w:eastAsia="ja-JP"/>
    </w:rPr>
  </w:style>
  <w:style w:type="paragraph" w:styleId="44">
    <w:name w:val="index 4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800" w:hanging="200"/>
    </w:pPr>
    <w:rPr>
      <w:rFonts w:ascii="Arial" w:eastAsia="MS Mincho" w:hAnsi="Arial"/>
      <w:b/>
      <w:sz w:val="20"/>
      <w:lang w:val="en-GB" w:eastAsia="ja-JP"/>
    </w:rPr>
  </w:style>
  <w:style w:type="paragraph" w:styleId="53">
    <w:name w:val="index 5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000" w:hanging="200"/>
    </w:pPr>
    <w:rPr>
      <w:rFonts w:ascii="Arial" w:eastAsia="MS Mincho" w:hAnsi="Arial"/>
      <w:b/>
      <w:sz w:val="20"/>
      <w:lang w:val="en-GB" w:eastAsia="ja-JP"/>
    </w:rPr>
  </w:style>
  <w:style w:type="paragraph" w:styleId="61">
    <w:name w:val="index 6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200" w:hanging="200"/>
    </w:pPr>
    <w:rPr>
      <w:rFonts w:ascii="Arial" w:eastAsia="MS Mincho" w:hAnsi="Arial"/>
      <w:b/>
      <w:sz w:val="20"/>
      <w:lang w:val="en-GB" w:eastAsia="ja-JP"/>
    </w:rPr>
  </w:style>
  <w:style w:type="paragraph" w:styleId="71">
    <w:name w:val="index 7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400" w:hanging="200"/>
    </w:pPr>
    <w:rPr>
      <w:rFonts w:ascii="Arial" w:eastAsia="MS Mincho" w:hAnsi="Arial"/>
      <w:b/>
      <w:sz w:val="20"/>
      <w:lang w:val="en-GB" w:eastAsia="ja-JP"/>
    </w:rPr>
  </w:style>
  <w:style w:type="paragraph" w:styleId="81">
    <w:name w:val="index 8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600" w:hanging="200"/>
    </w:pPr>
    <w:rPr>
      <w:rFonts w:ascii="Arial" w:eastAsia="MS Mincho" w:hAnsi="Arial"/>
      <w:b/>
      <w:sz w:val="20"/>
      <w:lang w:val="en-GB" w:eastAsia="ja-JP"/>
    </w:rPr>
  </w:style>
  <w:style w:type="paragraph" w:styleId="91">
    <w:name w:val="index 9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800" w:hanging="200"/>
    </w:pPr>
    <w:rPr>
      <w:rFonts w:ascii="Arial" w:eastAsia="MS Mincho" w:hAnsi="Arial"/>
      <w:b/>
      <w:sz w:val="20"/>
      <w:lang w:val="en-GB" w:eastAsia="ja-JP"/>
    </w:rPr>
  </w:style>
  <w:style w:type="paragraph" w:styleId="afff1">
    <w:name w:val="index heading"/>
    <w:basedOn w:val="a7"/>
    <w:next w:val="18"/>
    <w:semiHidden/>
    <w:rsid w:val="00C86C49"/>
    <w:pPr>
      <w:keepNext/>
      <w:widowControl/>
      <w:autoSpaceDE/>
      <w:autoSpaceDN/>
      <w:adjustRightInd/>
      <w:spacing w:before="400" w:after="210" w:line="230" w:lineRule="atLeast"/>
      <w:ind w:firstLine="0"/>
      <w:jc w:val="center"/>
    </w:pPr>
    <w:rPr>
      <w:rFonts w:ascii="Arial" w:eastAsia="MS Mincho" w:hAnsi="Arial"/>
      <w:sz w:val="20"/>
      <w:lang w:val="en-GB" w:eastAsia="ja-JP"/>
    </w:rPr>
  </w:style>
  <w:style w:type="paragraph" w:customStyle="1" w:styleId="Introduction">
    <w:name w:val="Introduction"/>
    <w:basedOn w:val="a7"/>
    <w:next w:val="a7"/>
    <w:rsid w:val="00C86C49"/>
    <w:pPr>
      <w:keepNext/>
      <w:pageBreakBefore/>
      <w:widowControl/>
      <w:tabs>
        <w:tab w:val="left" w:pos="400"/>
      </w:tabs>
      <w:suppressAutoHyphens/>
      <w:autoSpaceDE/>
      <w:autoSpaceDN/>
      <w:adjustRightInd/>
      <w:spacing w:before="960" w:after="310" w:line="310" w:lineRule="exact"/>
      <w:ind w:firstLine="0"/>
      <w:jc w:val="left"/>
    </w:pPr>
    <w:rPr>
      <w:rFonts w:ascii="Arial" w:eastAsia="MS Mincho" w:hAnsi="Arial"/>
      <w:b/>
      <w:lang w:val="en-GB" w:eastAsia="ja-JP"/>
    </w:rPr>
  </w:style>
  <w:style w:type="character" w:styleId="afff2">
    <w:name w:val="line number"/>
    <w:rsid w:val="00C86C49"/>
    <w:rPr>
      <w:noProof w:val="0"/>
      <w:lang w:val="fr-FR"/>
    </w:rPr>
  </w:style>
  <w:style w:type="paragraph" w:styleId="afff3">
    <w:name w:val="List"/>
    <w:basedOn w:val="a7"/>
    <w:rsid w:val="00C86C49"/>
    <w:pPr>
      <w:widowControl/>
      <w:autoSpaceDE/>
      <w:autoSpaceDN/>
      <w:adjustRightInd/>
      <w:spacing w:after="240" w:line="230" w:lineRule="atLeast"/>
      <w:ind w:left="283" w:hanging="283"/>
    </w:pPr>
    <w:rPr>
      <w:rFonts w:ascii="Arial" w:eastAsia="MS Mincho" w:hAnsi="Arial"/>
      <w:sz w:val="20"/>
      <w:lang w:val="en-GB" w:eastAsia="ja-JP"/>
    </w:rPr>
  </w:style>
  <w:style w:type="paragraph" w:styleId="2f2">
    <w:name w:val="List 2"/>
    <w:basedOn w:val="a7"/>
    <w:rsid w:val="00C86C49"/>
    <w:pPr>
      <w:widowControl/>
      <w:autoSpaceDE/>
      <w:autoSpaceDN/>
      <w:adjustRightInd/>
      <w:spacing w:after="240" w:line="230" w:lineRule="atLeast"/>
      <w:ind w:left="566" w:hanging="283"/>
    </w:pPr>
    <w:rPr>
      <w:rFonts w:ascii="Arial" w:eastAsia="MS Mincho" w:hAnsi="Arial"/>
      <w:sz w:val="20"/>
      <w:lang w:val="en-GB" w:eastAsia="ja-JP"/>
    </w:rPr>
  </w:style>
  <w:style w:type="paragraph" w:styleId="3a">
    <w:name w:val="List 3"/>
    <w:basedOn w:val="a7"/>
    <w:rsid w:val="00C86C49"/>
    <w:pPr>
      <w:widowControl/>
      <w:autoSpaceDE/>
      <w:autoSpaceDN/>
      <w:adjustRightInd/>
      <w:spacing w:after="240" w:line="230" w:lineRule="atLeast"/>
      <w:ind w:left="849" w:hanging="283"/>
    </w:pPr>
    <w:rPr>
      <w:rFonts w:ascii="Arial" w:eastAsia="MS Mincho" w:hAnsi="Arial"/>
      <w:sz w:val="20"/>
      <w:lang w:val="en-GB" w:eastAsia="ja-JP"/>
    </w:rPr>
  </w:style>
  <w:style w:type="paragraph" w:styleId="45">
    <w:name w:val="List 4"/>
    <w:basedOn w:val="a7"/>
    <w:rsid w:val="00C86C49"/>
    <w:pPr>
      <w:widowControl/>
      <w:autoSpaceDE/>
      <w:autoSpaceDN/>
      <w:adjustRightInd/>
      <w:spacing w:after="240" w:line="230" w:lineRule="atLeast"/>
      <w:ind w:left="1132" w:hanging="283"/>
    </w:pPr>
    <w:rPr>
      <w:rFonts w:ascii="Arial" w:eastAsia="MS Mincho" w:hAnsi="Arial"/>
      <w:sz w:val="20"/>
      <w:lang w:val="en-GB" w:eastAsia="ja-JP"/>
    </w:rPr>
  </w:style>
  <w:style w:type="paragraph" w:styleId="54">
    <w:name w:val="List 5"/>
    <w:basedOn w:val="a7"/>
    <w:rsid w:val="00C86C49"/>
    <w:pPr>
      <w:widowControl/>
      <w:autoSpaceDE/>
      <w:autoSpaceDN/>
      <w:adjustRightInd/>
      <w:spacing w:after="240" w:line="230" w:lineRule="atLeast"/>
      <w:ind w:left="1415" w:hanging="283"/>
    </w:pPr>
    <w:rPr>
      <w:rFonts w:ascii="Arial" w:eastAsia="MS Mincho" w:hAnsi="Arial"/>
      <w:sz w:val="20"/>
      <w:lang w:val="en-GB" w:eastAsia="ja-JP"/>
    </w:rPr>
  </w:style>
  <w:style w:type="paragraph" w:styleId="a">
    <w:name w:val="List Bullet"/>
    <w:basedOn w:val="a7"/>
    <w:autoRedefine/>
    <w:rsid w:val="00C86C49"/>
    <w:pPr>
      <w:widowControl/>
      <w:numPr>
        <w:numId w:val="7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2">
    <w:name w:val="List Bullet 2"/>
    <w:basedOn w:val="a7"/>
    <w:autoRedefine/>
    <w:rsid w:val="00C86C49"/>
    <w:pPr>
      <w:widowControl/>
      <w:numPr>
        <w:numId w:val="8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3">
    <w:name w:val="List Bullet 3"/>
    <w:basedOn w:val="a7"/>
    <w:autoRedefine/>
    <w:rsid w:val="00C86C49"/>
    <w:pPr>
      <w:widowControl/>
      <w:numPr>
        <w:numId w:val="9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4">
    <w:name w:val="List Bullet 4"/>
    <w:basedOn w:val="a7"/>
    <w:autoRedefine/>
    <w:rsid w:val="00C86C49"/>
    <w:pPr>
      <w:widowControl/>
      <w:numPr>
        <w:numId w:val="10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50">
    <w:name w:val="List Bullet 5"/>
    <w:basedOn w:val="a7"/>
    <w:autoRedefine/>
    <w:rsid w:val="00C86C49"/>
    <w:pPr>
      <w:widowControl/>
      <w:numPr>
        <w:numId w:val="11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a0">
    <w:name w:val="List Continue"/>
    <w:basedOn w:val="a7"/>
    <w:rsid w:val="00C86C49"/>
    <w:pPr>
      <w:widowControl/>
      <w:numPr>
        <w:numId w:val="12"/>
      </w:numPr>
      <w:tabs>
        <w:tab w:val="left" w:pos="4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21">
    <w:name w:val="List Continue 2"/>
    <w:basedOn w:val="a0"/>
    <w:rsid w:val="00C86C49"/>
    <w:pPr>
      <w:numPr>
        <w:ilvl w:val="1"/>
      </w:numPr>
      <w:tabs>
        <w:tab w:val="clear" w:pos="400"/>
        <w:tab w:val="left" w:pos="800"/>
      </w:tabs>
    </w:pPr>
  </w:style>
  <w:style w:type="paragraph" w:styleId="31">
    <w:name w:val="List Continue 3"/>
    <w:basedOn w:val="a0"/>
    <w:rsid w:val="00C86C49"/>
    <w:pPr>
      <w:numPr>
        <w:ilvl w:val="2"/>
      </w:numPr>
      <w:tabs>
        <w:tab w:val="clear" w:pos="400"/>
        <w:tab w:val="left" w:pos="1200"/>
      </w:tabs>
    </w:pPr>
  </w:style>
  <w:style w:type="paragraph" w:styleId="41">
    <w:name w:val="List Continue 4"/>
    <w:basedOn w:val="a0"/>
    <w:rsid w:val="00C86C49"/>
    <w:pPr>
      <w:numPr>
        <w:ilvl w:val="3"/>
      </w:numPr>
      <w:tabs>
        <w:tab w:val="clear" w:pos="400"/>
        <w:tab w:val="left" w:pos="1600"/>
      </w:tabs>
    </w:pPr>
  </w:style>
  <w:style w:type="paragraph" w:styleId="55">
    <w:name w:val="List Continue 5"/>
    <w:basedOn w:val="a7"/>
    <w:rsid w:val="00C86C49"/>
    <w:pPr>
      <w:widowControl/>
      <w:autoSpaceDE/>
      <w:autoSpaceDN/>
      <w:adjustRightInd/>
      <w:spacing w:after="120" w:line="230" w:lineRule="atLeast"/>
      <w:ind w:left="1415" w:firstLine="0"/>
    </w:pPr>
    <w:rPr>
      <w:rFonts w:ascii="Arial" w:eastAsia="MS Mincho" w:hAnsi="Arial"/>
      <w:sz w:val="20"/>
      <w:lang w:val="en-GB" w:eastAsia="ja-JP"/>
    </w:rPr>
  </w:style>
  <w:style w:type="paragraph" w:styleId="a1">
    <w:name w:val="List Number"/>
    <w:basedOn w:val="a7"/>
    <w:rsid w:val="00C86C49"/>
    <w:pPr>
      <w:widowControl/>
      <w:numPr>
        <w:numId w:val="13"/>
      </w:numPr>
      <w:tabs>
        <w:tab w:val="clear" w:pos="360"/>
        <w:tab w:val="left" w:pos="4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22">
    <w:name w:val="List Number 2"/>
    <w:basedOn w:val="a7"/>
    <w:rsid w:val="00C86C49"/>
    <w:pPr>
      <w:widowControl/>
      <w:numPr>
        <w:ilvl w:val="1"/>
        <w:numId w:val="13"/>
      </w:numPr>
      <w:tabs>
        <w:tab w:val="clear" w:pos="1080"/>
        <w:tab w:val="left" w:pos="8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32">
    <w:name w:val="List Number 3"/>
    <w:basedOn w:val="a7"/>
    <w:rsid w:val="00C86C49"/>
    <w:pPr>
      <w:widowControl/>
      <w:numPr>
        <w:ilvl w:val="2"/>
        <w:numId w:val="13"/>
      </w:numPr>
      <w:tabs>
        <w:tab w:val="clear" w:pos="1800"/>
        <w:tab w:val="left" w:pos="12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42">
    <w:name w:val="List Number 4"/>
    <w:basedOn w:val="a7"/>
    <w:rsid w:val="00C86C49"/>
    <w:pPr>
      <w:widowControl/>
      <w:numPr>
        <w:ilvl w:val="3"/>
        <w:numId w:val="13"/>
      </w:numPr>
      <w:tabs>
        <w:tab w:val="clear" w:pos="2520"/>
        <w:tab w:val="left" w:pos="16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5">
    <w:name w:val="List Number 5"/>
    <w:basedOn w:val="a7"/>
    <w:rsid w:val="00C86C49"/>
    <w:pPr>
      <w:widowControl/>
      <w:numPr>
        <w:numId w:val="14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afff4">
    <w:name w:val="macro"/>
    <w:link w:val="afff5"/>
    <w:semiHidden/>
    <w:rsid w:val="00C86C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/>
      <w:lang w:val="en-GB" w:eastAsia="ja-JP"/>
    </w:rPr>
  </w:style>
  <w:style w:type="character" w:customStyle="1" w:styleId="afff5">
    <w:name w:val="Текст макроса Знак"/>
    <w:basedOn w:val="a8"/>
    <w:link w:val="afff4"/>
    <w:semiHidden/>
    <w:rsid w:val="00C86C49"/>
    <w:rPr>
      <w:rFonts w:ascii="Courier New" w:eastAsia="MS Mincho" w:hAnsi="Courier New" w:cs="Times New Roman"/>
      <w:lang w:val="en-GB" w:eastAsia="ja-JP" w:bidi="ar-SA"/>
    </w:rPr>
  </w:style>
  <w:style w:type="paragraph" w:styleId="afff6">
    <w:name w:val="Message Header"/>
    <w:basedOn w:val="a7"/>
    <w:link w:val="afff7"/>
    <w:rsid w:val="00C86C49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adjustRightInd/>
      <w:spacing w:after="240" w:line="230" w:lineRule="atLeast"/>
      <w:ind w:left="1134" w:hanging="1134"/>
    </w:pPr>
    <w:rPr>
      <w:rFonts w:ascii="Arial" w:eastAsia="MS Mincho" w:hAnsi="Arial"/>
      <w:sz w:val="24"/>
      <w:lang w:val="en-GB" w:eastAsia="ja-JP"/>
    </w:rPr>
  </w:style>
  <w:style w:type="character" w:customStyle="1" w:styleId="afff7">
    <w:name w:val="Шапка Знак"/>
    <w:basedOn w:val="a8"/>
    <w:link w:val="afff6"/>
    <w:rsid w:val="00C86C49"/>
    <w:rPr>
      <w:rFonts w:ascii="Arial" w:eastAsia="MS Mincho" w:hAnsi="Arial" w:cs="Times New Roman"/>
      <w:sz w:val="24"/>
      <w:szCs w:val="20"/>
      <w:shd w:val="pct20" w:color="auto" w:fill="auto"/>
      <w:lang w:val="en-GB" w:eastAsia="ja-JP"/>
    </w:rPr>
  </w:style>
  <w:style w:type="paragraph" w:customStyle="1" w:styleId="MSDNFR">
    <w:name w:val="MSDNFR"/>
    <w:basedOn w:val="a7"/>
    <w:next w:val="a7"/>
    <w:rsid w:val="00C86C49"/>
    <w:pPr>
      <w:widowControl/>
      <w:autoSpaceDE/>
      <w:autoSpaceDN/>
      <w:adjustRightInd/>
      <w:spacing w:after="240" w:line="220" w:lineRule="atLeast"/>
      <w:ind w:firstLine="0"/>
    </w:pPr>
    <w:rPr>
      <w:rFonts w:ascii="Arial" w:eastAsia="MS Mincho" w:hAnsi="Arial"/>
      <w:color w:val="0000FF"/>
      <w:sz w:val="20"/>
      <w:lang w:val="en-GB" w:eastAsia="ja-JP"/>
    </w:rPr>
  </w:style>
  <w:style w:type="paragraph" w:customStyle="1" w:styleId="na2">
    <w:name w:val="na2"/>
    <w:basedOn w:val="a2"/>
    <w:next w:val="a7"/>
    <w:rsid w:val="00C86C49"/>
    <w:pPr>
      <w:numPr>
        <w:numId w:val="17"/>
      </w:numPr>
    </w:pPr>
  </w:style>
  <w:style w:type="paragraph" w:customStyle="1" w:styleId="na3">
    <w:name w:val="na3"/>
    <w:basedOn w:val="a3"/>
    <w:next w:val="a7"/>
    <w:rsid w:val="00C86C49"/>
    <w:pPr>
      <w:numPr>
        <w:numId w:val="17"/>
      </w:numPr>
    </w:pPr>
  </w:style>
  <w:style w:type="paragraph" w:customStyle="1" w:styleId="na4">
    <w:name w:val="na4"/>
    <w:basedOn w:val="a4"/>
    <w:next w:val="a7"/>
    <w:rsid w:val="00C86C49"/>
    <w:pPr>
      <w:numPr>
        <w:numId w:val="17"/>
      </w:numPr>
      <w:tabs>
        <w:tab w:val="left" w:pos="1060"/>
      </w:tabs>
    </w:pPr>
  </w:style>
  <w:style w:type="paragraph" w:customStyle="1" w:styleId="na5">
    <w:name w:val="na5"/>
    <w:basedOn w:val="a5"/>
    <w:next w:val="a7"/>
    <w:rsid w:val="00C86C49"/>
    <w:pPr>
      <w:numPr>
        <w:numId w:val="17"/>
      </w:numPr>
    </w:pPr>
  </w:style>
  <w:style w:type="paragraph" w:customStyle="1" w:styleId="na6">
    <w:name w:val="na6"/>
    <w:basedOn w:val="a6"/>
    <w:next w:val="a7"/>
    <w:rsid w:val="00C86C49"/>
    <w:pPr>
      <w:numPr>
        <w:numId w:val="17"/>
      </w:numPr>
    </w:pPr>
  </w:style>
  <w:style w:type="paragraph" w:styleId="afff8">
    <w:name w:val="Normal Indent"/>
    <w:basedOn w:val="a7"/>
    <w:rsid w:val="00C86C49"/>
    <w:pPr>
      <w:widowControl/>
      <w:autoSpaceDE/>
      <w:autoSpaceDN/>
      <w:adjustRightInd/>
      <w:spacing w:after="240" w:line="230" w:lineRule="atLeast"/>
      <w:ind w:left="708" w:firstLine="0"/>
    </w:pPr>
    <w:rPr>
      <w:rFonts w:ascii="Arial" w:eastAsia="MS Mincho" w:hAnsi="Arial"/>
      <w:sz w:val="20"/>
      <w:lang w:val="en-GB" w:eastAsia="ja-JP"/>
    </w:rPr>
  </w:style>
  <w:style w:type="paragraph" w:customStyle="1" w:styleId="Note">
    <w:name w:val="Note"/>
    <w:basedOn w:val="a7"/>
    <w:next w:val="a7"/>
    <w:rsid w:val="00C86C49"/>
    <w:pPr>
      <w:widowControl/>
      <w:tabs>
        <w:tab w:val="left" w:pos="960"/>
      </w:tabs>
      <w:autoSpaceDE/>
      <w:autoSpaceDN/>
      <w:adjustRightInd/>
      <w:spacing w:after="24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paragraph" w:styleId="afff9">
    <w:name w:val="Note Heading"/>
    <w:basedOn w:val="a7"/>
    <w:next w:val="a7"/>
    <w:link w:val="afffa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fa">
    <w:name w:val="Заголовок записки Знак"/>
    <w:basedOn w:val="a8"/>
    <w:link w:val="afff9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customStyle="1" w:styleId="p2">
    <w:name w:val="p2"/>
    <w:basedOn w:val="a7"/>
    <w:next w:val="a7"/>
    <w:rsid w:val="00C86C49"/>
    <w:pPr>
      <w:widowControl/>
      <w:tabs>
        <w:tab w:val="left" w:pos="56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p3">
    <w:name w:val="p3"/>
    <w:basedOn w:val="a7"/>
    <w:next w:val="a7"/>
    <w:rsid w:val="00C86C49"/>
    <w:pPr>
      <w:widowControl/>
      <w:tabs>
        <w:tab w:val="left" w:pos="72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p4">
    <w:name w:val="p4"/>
    <w:basedOn w:val="a7"/>
    <w:next w:val="a7"/>
    <w:rsid w:val="00C86C49"/>
    <w:pPr>
      <w:widowControl/>
      <w:tabs>
        <w:tab w:val="left" w:pos="110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p5">
    <w:name w:val="p5"/>
    <w:basedOn w:val="a7"/>
    <w:next w:val="a7"/>
    <w:rsid w:val="00C86C49"/>
    <w:pPr>
      <w:widowControl/>
      <w:tabs>
        <w:tab w:val="left" w:pos="110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p6">
    <w:name w:val="p6"/>
    <w:basedOn w:val="a7"/>
    <w:next w:val="a7"/>
    <w:rsid w:val="00C86C49"/>
    <w:pPr>
      <w:widowControl/>
      <w:tabs>
        <w:tab w:val="left" w:pos="144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styleId="afffb">
    <w:name w:val="page number"/>
    <w:rsid w:val="00C86C49"/>
    <w:rPr>
      <w:noProof w:val="0"/>
      <w:lang w:val="fr-FR"/>
    </w:rPr>
  </w:style>
  <w:style w:type="paragraph" w:styleId="afffc">
    <w:name w:val="Plain Text"/>
    <w:basedOn w:val="a7"/>
    <w:link w:val="afffd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Courier New" w:eastAsia="MS Mincho" w:hAnsi="Courier New"/>
      <w:sz w:val="20"/>
      <w:lang w:val="en-GB" w:eastAsia="ja-JP"/>
    </w:rPr>
  </w:style>
  <w:style w:type="character" w:customStyle="1" w:styleId="afffd">
    <w:name w:val="Текст Знак"/>
    <w:basedOn w:val="a8"/>
    <w:link w:val="afffc"/>
    <w:rsid w:val="00C86C49"/>
    <w:rPr>
      <w:rFonts w:ascii="Courier New" w:eastAsia="MS Mincho" w:hAnsi="Courier New" w:cs="Times New Roman"/>
      <w:sz w:val="20"/>
      <w:szCs w:val="20"/>
      <w:lang w:val="en-GB" w:eastAsia="ja-JP"/>
    </w:rPr>
  </w:style>
  <w:style w:type="paragraph" w:customStyle="1" w:styleId="RefNorm">
    <w:name w:val="RefNorm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styleId="afffe">
    <w:name w:val="Salutation"/>
    <w:basedOn w:val="a7"/>
    <w:next w:val="a7"/>
    <w:link w:val="affff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ff">
    <w:name w:val="Приветствие Знак"/>
    <w:basedOn w:val="a8"/>
    <w:link w:val="afffe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affff0">
    <w:name w:val="Signature"/>
    <w:basedOn w:val="a7"/>
    <w:link w:val="affff1"/>
    <w:rsid w:val="00C86C49"/>
    <w:pPr>
      <w:widowControl/>
      <w:autoSpaceDE/>
      <w:autoSpaceDN/>
      <w:adjustRightInd/>
      <w:spacing w:after="240" w:line="230" w:lineRule="atLeast"/>
      <w:ind w:left="4252" w:firstLine="0"/>
    </w:pPr>
    <w:rPr>
      <w:rFonts w:ascii="Arial" w:eastAsia="MS Mincho" w:hAnsi="Arial"/>
      <w:sz w:val="20"/>
      <w:lang w:val="en-GB" w:eastAsia="ja-JP"/>
    </w:rPr>
  </w:style>
  <w:style w:type="character" w:customStyle="1" w:styleId="affff1">
    <w:name w:val="Подпись Знак"/>
    <w:basedOn w:val="a8"/>
    <w:link w:val="affff0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customStyle="1" w:styleId="Special">
    <w:name w:val="Special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styleId="affff2">
    <w:name w:val="Strong"/>
    <w:qFormat/>
    <w:rsid w:val="00C86C49"/>
    <w:rPr>
      <w:b/>
      <w:noProof w:val="0"/>
      <w:lang w:val="fr-FR"/>
    </w:rPr>
  </w:style>
  <w:style w:type="paragraph" w:styleId="affff3">
    <w:name w:val="Subtitle"/>
    <w:basedOn w:val="a7"/>
    <w:link w:val="affff4"/>
    <w:qFormat/>
    <w:rsid w:val="00C86C49"/>
    <w:pPr>
      <w:widowControl/>
      <w:autoSpaceDE/>
      <w:autoSpaceDN/>
      <w:adjustRightInd/>
      <w:spacing w:after="60" w:line="230" w:lineRule="atLeast"/>
      <w:ind w:firstLine="0"/>
      <w:jc w:val="center"/>
      <w:outlineLvl w:val="1"/>
    </w:pPr>
    <w:rPr>
      <w:rFonts w:ascii="Arial" w:eastAsia="MS Mincho" w:hAnsi="Arial"/>
      <w:sz w:val="24"/>
      <w:lang w:val="en-GB" w:eastAsia="ja-JP"/>
    </w:rPr>
  </w:style>
  <w:style w:type="character" w:customStyle="1" w:styleId="affff4">
    <w:name w:val="Подзаголовок Знак"/>
    <w:basedOn w:val="a8"/>
    <w:link w:val="affff3"/>
    <w:rsid w:val="00C86C49"/>
    <w:rPr>
      <w:rFonts w:ascii="Arial" w:eastAsia="MS Mincho" w:hAnsi="Arial" w:cs="Times New Roman"/>
      <w:sz w:val="24"/>
      <w:szCs w:val="20"/>
      <w:lang w:val="en-GB" w:eastAsia="ja-JP"/>
    </w:rPr>
  </w:style>
  <w:style w:type="paragraph" w:customStyle="1" w:styleId="Tablefootnote">
    <w:name w:val="Table footnote"/>
    <w:basedOn w:val="a7"/>
    <w:rsid w:val="00C86C49"/>
    <w:pPr>
      <w:widowControl/>
      <w:tabs>
        <w:tab w:val="left" w:pos="340"/>
      </w:tabs>
      <w:autoSpaceDE/>
      <w:autoSpaceDN/>
      <w:adjustRightInd/>
      <w:spacing w:before="60" w:after="60" w:line="190" w:lineRule="atLeast"/>
      <w:ind w:firstLine="0"/>
    </w:pPr>
    <w:rPr>
      <w:rFonts w:ascii="Arial" w:eastAsia="MS Mincho" w:hAnsi="Arial"/>
      <w:sz w:val="16"/>
      <w:lang w:val="en-GB" w:eastAsia="ja-JP"/>
    </w:rPr>
  </w:style>
  <w:style w:type="paragraph" w:styleId="affff5">
    <w:name w:val="table of authorities"/>
    <w:basedOn w:val="a7"/>
    <w:next w:val="a7"/>
    <w:semiHidden/>
    <w:rsid w:val="00C86C49"/>
    <w:pPr>
      <w:widowControl/>
      <w:autoSpaceDE/>
      <w:autoSpaceDN/>
      <w:adjustRightInd/>
      <w:spacing w:after="240" w:line="230" w:lineRule="atLeast"/>
      <w:ind w:left="200" w:hanging="200"/>
    </w:pPr>
    <w:rPr>
      <w:rFonts w:ascii="Arial" w:eastAsia="MS Mincho" w:hAnsi="Arial"/>
      <w:sz w:val="20"/>
      <w:lang w:val="en-GB" w:eastAsia="ja-JP"/>
    </w:rPr>
  </w:style>
  <w:style w:type="paragraph" w:styleId="affff6">
    <w:name w:val="table of figures"/>
    <w:basedOn w:val="a7"/>
    <w:next w:val="a7"/>
    <w:semiHidden/>
    <w:rsid w:val="00C86C49"/>
    <w:pPr>
      <w:widowControl/>
      <w:autoSpaceDE/>
      <w:autoSpaceDN/>
      <w:adjustRightInd/>
      <w:spacing w:after="240" w:line="230" w:lineRule="atLeast"/>
      <w:ind w:left="400" w:hanging="400"/>
    </w:pPr>
    <w:rPr>
      <w:rFonts w:ascii="Arial" w:eastAsia="MS Mincho" w:hAnsi="Arial"/>
      <w:sz w:val="20"/>
      <w:lang w:val="en-GB" w:eastAsia="ja-JP"/>
    </w:rPr>
  </w:style>
  <w:style w:type="paragraph" w:customStyle="1" w:styleId="Tabletitle">
    <w:name w:val="Table title"/>
    <w:basedOn w:val="a7"/>
    <w:next w:val="a7"/>
    <w:rsid w:val="00C86C49"/>
    <w:pPr>
      <w:keepNext/>
      <w:widowControl/>
      <w:suppressAutoHyphens/>
      <w:autoSpaceDE/>
      <w:autoSpaceDN/>
      <w:adjustRightInd/>
      <w:spacing w:before="120" w:after="120" w:line="230" w:lineRule="exact"/>
      <w:ind w:firstLine="0"/>
      <w:jc w:val="center"/>
    </w:pPr>
    <w:rPr>
      <w:rFonts w:ascii="Arial" w:eastAsia="MS Mincho" w:hAnsi="Arial"/>
      <w:b/>
      <w:sz w:val="20"/>
      <w:lang w:val="en-GB" w:eastAsia="ja-JP"/>
    </w:rPr>
  </w:style>
  <w:style w:type="character" w:customStyle="1" w:styleId="TableFootNoteXref">
    <w:name w:val="TableFootNoteXref"/>
    <w:rsid w:val="00C86C49"/>
    <w:rPr>
      <w:noProof/>
      <w:position w:val="6"/>
      <w:sz w:val="14"/>
      <w:lang w:val="fr-FR"/>
    </w:rPr>
  </w:style>
  <w:style w:type="paragraph" w:customStyle="1" w:styleId="Terms">
    <w:name w:val="Term(s)"/>
    <w:basedOn w:val="a7"/>
    <w:next w:val="Definition"/>
    <w:rsid w:val="00C86C49"/>
    <w:pPr>
      <w:keepNext/>
      <w:widowControl/>
      <w:suppressAutoHyphens/>
      <w:autoSpaceDE/>
      <w:autoSpaceDN/>
      <w:adjustRightInd/>
      <w:spacing w:line="230" w:lineRule="atLeast"/>
      <w:ind w:firstLine="0"/>
      <w:jc w:val="left"/>
    </w:pPr>
    <w:rPr>
      <w:rFonts w:ascii="Arial" w:eastAsia="MS Mincho" w:hAnsi="Arial"/>
      <w:b/>
      <w:sz w:val="20"/>
      <w:lang w:val="en-GB" w:eastAsia="ja-JP"/>
    </w:rPr>
  </w:style>
  <w:style w:type="paragraph" w:customStyle="1" w:styleId="TermNum">
    <w:name w:val="TermNum"/>
    <w:basedOn w:val="a7"/>
    <w:next w:val="Terms"/>
    <w:rsid w:val="00C86C49"/>
    <w:pPr>
      <w:keepNext/>
      <w:widowControl/>
      <w:autoSpaceDE/>
      <w:autoSpaceDN/>
      <w:adjustRightInd/>
      <w:spacing w:line="230" w:lineRule="atLeast"/>
      <w:ind w:firstLine="0"/>
    </w:pPr>
    <w:rPr>
      <w:rFonts w:ascii="Arial" w:eastAsia="MS Mincho" w:hAnsi="Arial"/>
      <w:b/>
      <w:sz w:val="20"/>
      <w:lang w:val="en-GB" w:eastAsia="ja-JP"/>
    </w:rPr>
  </w:style>
  <w:style w:type="paragraph" w:styleId="affff7">
    <w:name w:val="Title"/>
    <w:basedOn w:val="a7"/>
    <w:link w:val="affff8"/>
    <w:qFormat/>
    <w:rsid w:val="00C86C49"/>
    <w:pPr>
      <w:widowControl/>
      <w:autoSpaceDE/>
      <w:autoSpaceDN/>
      <w:adjustRightInd/>
      <w:spacing w:before="240" w:after="60" w:line="230" w:lineRule="atLeast"/>
      <w:ind w:firstLine="0"/>
      <w:jc w:val="center"/>
      <w:outlineLvl w:val="0"/>
    </w:pPr>
    <w:rPr>
      <w:rFonts w:ascii="Arial" w:eastAsia="MS Mincho" w:hAnsi="Arial"/>
      <w:b/>
      <w:kern w:val="28"/>
      <w:sz w:val="32"/>
      <w:lang w:val="en-GB" w:eastAsia="ja-JP"/>
    </w:rPr>
  </w:style>
  <w:style w:type="character" w:customStyle="1" w:styleId="affff8">
    <w:name w:val="Заголовок Знак"/>
    <w:basedOn w:val="a8"/>
    <w:link w:val="affff7"/>
    <w:rsid w:val="00C86C49"/>
    <w:rPr>
      <w:rFonts w:ascii="Arial" w:eastAsia="MS Mincho" w:hAnsi="Arial" w:cs="Times New Roman"/>
      <w:b/>
      <w:kern w:val="28"/>
      <w:sz w:val="32"/>
      <w:szCs w:val="20"/>
      <w:lang w:val="en-GB" w:eastAsia="ja-JP"/>
    </w:rPr>
  </w:style>
  <w:style w:type="paragraph" w:styleId="affff9">
    <w:name w:val="toa heading"/>
    <w:basedOn w:val="a7"/>
    <w:next w:val="a7"/>
    <w:semiHidden/>
    <w:rsid w:val="00C86C49"/>
    <w:pPr>
      <w:widowControl/>
      <w:autoSpaceDE/>
      <w:autoSpaceDN/>
      <w:adjustRightInd/>
      <w:spacing w:before="120" w:after="240" w:line="230" w:lineRule="atLeast"/>
      <w:ind w:firstLine="0"/>
    </w:pPr>
    <w:rPr>
      <w:rFonts w:ascii="Arial" w:eastAsia="MS Mincho" w:hAnsi="Arial"/>
      <w:b/>
      <w:sz w:val="24"/>
      <w:lang w:val="en-GB" w:eastAsia="ja-JP"/>
    </w:rPr>
  </w:style>
  <w:style w:type="paragraph" w:styleId="19">
    <w:name w:val="toc 1"/>
    <w:basedOn w:val="a7"/>
    <w:next w:val="a7"/>
    <w:uiPriority w:val="39"/>
    <w:rsid w:val="00C86C49"/>
    <w:pPr>
      <w:widowControl/>
      <w:tabs>
        <w:tab w:val="left" w:pos="720"/>
        <w:tab w:val="right" w:leader="dot" w:pos="9752"/>
      </w:tabs>
      <w:suppressAutoHyphens/>
      <w:autoSpaceDE/>
      <w:autoSpaceDN/>
      <w:adjustRightInd/>
      <w:spacing w:before="120" w:line="230" w:lineRule="atLeast"/>
      <w:ind w:left="720" w:right="500" w:hanging="720"/>
      <w:jc w:val="left"/>
    </w:pPr>
    <w:rPr>
      <w:rFonts w:ascii="Arial" w:eastAsia="MS Mincho" w:hAnsi="Arial"/>
      <w:b/>
      <w:sz w:val="20"/>
      <w:lang w:val="en-GB" w:eastAsia="ja-JP"/>
    </w:rPr>
  </w:style>
  <w:style w:type="paragraph" w:styleId="2f3">
    <w:name w:val="toc 2"/>
    <w:basedOn w:val="19"/>
    <w:next w:val="a7"/>
    <w:uiPriority w:val="39"/>
    <w:rsid w:val="00C86C49"/>
    <w:pPr>
      <w:spacing w:before="0"/>
    </w:pPr>
  </w:style>
  <w:style w:type="paragraph" w:styleId="3b">
    <w:name w:val="toc 3"/>
    <w:basedOn w:val="2f3"/>
    <w:next w:val="a7"/>
    <w:uiPriority w:val="39"/>
    <w:rsid w:val="00C86C49"/>
  </w:style>
  <w:style w:type="paragraph" w:styleId="46">
    <w:name w:val="toc 4"/>
    <w:basedOn w:val="2f3"/>
    <w:next w:val="a7"/>
    <w:uiPriority w:val="39"/>
    <w:rsid w:val="00C86C49"/>
    <w:pPr>
      <w:tabs>
        <w:tab w:val="clear" w:pos="720"/>
        <w:tab w:val="left" w:pos="1140"/>
      </w:tabs>
      <w:ind w:left="1140" w:hanging="1140"/>
    </w:pPr>
  </w:style>
  <w:style w:type="paragraph" w:styleId="56">
    <w:name w:val="toc 5"/>
    <w:basedOn w:val="46"/>
    <w:next w:val="a7"/>
    <w:uiPriority w:val="39"/>
    <w:rsid w:val="00C86C49"/>
  </w:style>
  <w:style w:type="paragraph" w:styleId="62">
    <w:name w:val="toc 6"/>
    <w:basedOn w:val="46"/>
    <w:next w:val="a7"/>
    <w:uiPriority w:val="39"/>
    <w:rsid w:val="00C86C49"/>
    <w:pPr>
      <w:tabs>
        <w:tab w:val="clear" w:pos="1140"/>
        <w:tab w:val="left" w:pos="1440"/>
      </w:tabs>
      <w:ind w:left="1440" w:hanging="1440"/>
    </w:pPr>
  </w:style>
  <w:style w:type="paragraph" w:styleId="72">
    <w:name w:val="toc 7"/>
    <w:basedOn w:val="46"/>
    <w:next w:val="a7"/>
    <w:uiPriority w:val="39"/>
    <w:rsid w:val="00C86C49"/>
    <w:pPr>
      <w:tabs>
        <w:tab w:val="clear" w:pos="1140"/>
        <w:tab w:val="left" w:pos="1440"/>
      </w:tabs>
      <w:ind w:left="1440" w:hanging="1440"/>
    </w:pPr>
  </w:style>
  <w:style w:type="paragraph" w:styleId="82">
    <w:name w:val="toc 8"/>
    <w:basedOn w:val="46"/>
    <w:next w:val="a7"/>
    <w:uiPriority w:val="39"/>
    <w:rsid w:val="00C86C49"/>
    <w:pPr>
      <w:tabs>
        <w:tab w:val="clear" w:pos="1140"/>
        <w:tab w:val="left" w:pos="1440"/>
      </w:tabs>
      <w:ind w:left="1440" w:hanging="1440"/>
    </w:pPr>
  </w:style>
  <w:style w:type="paragraph" w:styleId="92">
    <w:name w:val="toc 9"/>
    <w:basedOn w:val="19"/>
    <w:next w:val="a7"/>
    <w:uiPriority w:val="39"/>
    <w:rsid w:val="00C86C49"/>
    <w:pPr>
      <w:tabs>
        <w:tab w:val="clear" w:pos="720"/>
      </w:tabs>
      <w:ind w:left="0" w:firstLine="0"/>
    </w:pPr>
  </w:style>
  <w:style w:type="paragraph" w:customStyle="1" w:styleId="zzBiblio">
    <w:name w:val="zzBiblio"/>
    <w:basedOn w:val="a7"/>
    <w:next w:val="1"/>
    <w:rsid w:val="00C86C49"/>
    <w:pPr>
      <w:pageBreakBefore/>
      <w:widowControl/>
      <w:autoSpaceDE/>
      <w:autoSpaceDN/>
      <w:adjustRightInd/>
      <w:spacing w:after="760" w:line="310" w:lineRule="exact"/>
      <w:ind w:firstLine="0"/>
      <w:jc w:val="center"/>
    </w:pPr>
    <w:rPr>
      <w:rFonts w:ascii="Arial" w:eastAsia="MS Mincho" w:hAnsi="Arial"/>
      <w:b/>
      <w:lang w:val="en-GB" w:eastAsia="ja-JP"/>
    </w:rPr>
  </w:style>
  <w:style w:type="paragraph" w:customStyle="1" w:styleId="zzContents">
    <w:name w:val="zzContents"/>
    <w:basedOn w:val="Introduction"/>
    <w:next w:val="19"/>
    <w:link w:val="zzContents0"/>
    <w:qFormat/>
    <w:rsid w:val="00C86C49"/>
    <w:pPr>
      <w:tabs>
        <w:tab w:val="clear" w:pos="400"/>
      </w:tabs>
    </w:pPr>
  </w:style>
  <w:style w:type="paragraph" w:customStyle="1" w:styleId="zzCopyright">
    <w:name w:val="zzCopyright"/>
    <w:basedOn w:val="a7"/>
    <w:next w:val="a7"/>
    <w:rsid w:val="00C86C49"/>
    <w:pPr>
      <w:widowControl/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autoSpaceDE/>
      <w:autoSpaceDN/>
      <w:adjustRightInd/>
      <w:spacing w:after="240" w:line="230" w:lineRule="atLeast"/>
      <w:ind w:left="284" w:right="284" w:firstLine="0"/>
    </w:pPr>
    <w:rPr>
      <w:rFonts w:ascii="Arial" w:eastAsia="MS Mincho" w:hAnsi="Arial"/>
      <w:color w:val="0000FF"/>
      <w:sz w:val="20"/>
      <w:lang w:val="en-GB" w:eastAsia="ja-JP"/>
    </w:rPr>
  </w:style>
  <w:style w:type="paragraph" w:customStyle="1" w:styleId="zzCover">
    <w:name w:val="zzCover"/>
    <w:basedOn w:val="a7"/>
    <w:rsid w:val="00C86C49"/>
    <w:pPr>
      <w:widowControl/>
      <w:autoSpaceDE/>
      <w:autoSpaceDN/>
      <w:adjustRightInd/>
      <w:spacing w:after="220" w:line="230" w:lineRule="atLeast"/>
      <w:ind w:firstLine="0"/>
      <w:jc w:val="right"/>
    </w:pPr>
    <w:rPr>
      <w:rFonts w:ascii="Arial" w:eastAsia="MS Mincho" w:hAnsi="Arial"/>
      <w:b/>
      <w:color w:val="000000"/>
      <w:sz w:val="24"/>
      <w:lang w:val="en-GB" w:eastAsia="ja-JP"/>
    </w:rPr>
  </w:style>
  <w:style w:type="paragraph" w:customStyle="1" w:styleId="zzForeword">
    <w:name w:val="zzForeword"/>
    <w:basedOn w:val="Introduction"/>
    <w:next w:val="a7"/>
    <w:rsid w:val="00C86C49"/>
    <w:pPr>
      <w:tabs>
        <w:tab w:val="clear" w:pos="400"/>
      </w:tabs>
    </w:pPr>
    <w:rPr>
      <w:color w:val="0000FF"/>
    </w:rPr>
  </w:style>
  <w:style w:type="paragraph" w:customStyle="1" w:styleId="zzHelp">
    <w:name w:val="zzHelp"/>
    <w:basedOn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color w:val="008000"/>
      <w:sz w:val="20"/>
      <w:lang w:val="en-GB" w:eastAsia="ja-JP"/>
    </w:rPr>
  </w:style>
  <w:style w:type="paragraph" w:customStyle="1" w:styleId="zzIndex">
    <w:name w:val="zzIndex"/>
    <w:basedOn w:val="zzBiblio"/>
    <w:next w:val="afff1"/>
    <w:rsid w:val="00C86C49"/>
  </w:style>
  <w:style w:type="paragraph" w:customStyle="1" w:styleId="zzLc5">
    <w:name w:val="zzLc5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  <w:jc w:val="left"/>
    </w:pPr>
    <w:rPr>
      <w:rFonts w:ascii="Arial" w:eastAsia="MS Mincho" w:hAnsi="Arial"/>
      <w:sz w:val="20"/>
      <w:lang w:val="en-GB" w:eastAsia="ja-JP"/>
    </w:rPr>
  </w:style>
  <w:style w:type="paragraph" w:customStyle="1" w:styleId="zzLc6">
    <w:name w:val="zzLc6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  <w:jc w:val="left"/>
    </w:pPr>
    <w:rPr>
      <w:rFonts w:ascii="Arial" w:eastAsia="MS Mincho" w:hAnsi="Arial"/>
      <w:sz w:val="20"/>
      <w:lang w:val="en-GB" w:eastAsia="ja-JP"/>
    </w:rPr>
  </w:style>
  <w:style w:type="paragraph" w:customStyle="1" w:styleId="zzLn5">
    <w:name w:val="zzLn5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  <w:jc w:val="left"/>
    </w:pPr>
    <w:rPr>
      <w:rFonts w:ascii="Arial" w:eastAsia="MS Mincho" w:hAnsi="Arial"/>
      <w:sz w:val="20"/>
      <w:lang w:val="en-GB" w:eastAsia="ja-JP"/>
    </w:rPr>
  </w:style>
  <w:style w:type="paragraph" w:customStyle="1" w:styleId="zzLn6">
    <w:name w:val="zzLn6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  <w:jc w:val="left"/>
    </w:pPr>
    <w:rPr>
      <w:rFonts w:ascii="Arial" w:eastAsia="MS Mincho" w:hAnsi="Arial"/>
      <w:sz w:val="20"/>
      <w:lang w:val="en-GB" w:eastAsia="ja-JP"/>
    </w:rPr>
  </w:style>
  <w:style w:type="paragraph" w:customStyle="1" w:styleId="zzSTDTitle">
    <w:name w:val="zzSTDTitle"/>
    <w:basedOn w:val="a7"/>
    <w:next w:val="a7"/>
    <w:rsid w:val="00C86C49"/>
    <w:pPr>
      <w:widowControl/>
      <w:suppressAutoHyphens/>
      <w:autoSpaceDE/>
      <w:autoSpaceDN/>
      <w:adjustRightInd/>
      <w:spacing w:before="400" w:after="760" w:line="350" w:lineRule="exact"/>
      <w:ind w:firstLine="0"/>
      <w:jc w:val="left"/>
    </w:pPr>
    <w:rPr>
      <w:rFonts w:ascii="Arial" w:eastAsia="MS Mincho" w:hAnsi="Arial"/>
      <w:b/>
      <w:color w:val="0000FF"/>
      <w:sz w:val="32"/>
      <w:lang w:val="en-GB" w:eastAsia="ja-JP"/>
    </w:rPr>
  </w:style>
  <w:style w:type="paragraph" w:customStyle="1" w:styleId="pdf">
    <w:name w:val="pdf"/>
    <w:basedOn w:val="a7"/>
    <w:rsid w:val="00C86C49"/>
    <w:pPr>
      <w:widowControl/>
      <w:autoSpaceDE/>
      <w:autoSpaceDN/>
      <w:adjustRightInd/>
      <w:spacing w:before="100" w:line="190" w:lineRule="exact"/>
      <w:ind w:left="100" w:right="100" w:firstLine="0"/>
    </w:pPr>
    <w:rPr>
      <w:rFonts w:ascii="Arial" w:hAnsi="Arial"/>
      <w:sz w:val="16"/>
      <w:lang w:val="en-GB" w:eastAsia="en-US"/>
    </w:rPr>
  </w:style>
  <w:style w:type="paragraph" w:customStyle="1" w:styleId="Tabletext10">
    <w:name w:val="Table text (10)"/>
    <w:basedOn w:val="a7"/>
    <w:rsid w:val="00C86C49"/>
    <w:pPr>
      <w:widowControl/>
      <w:autoSpaceDE/>
      <w:autoSpaceDN/>
      <w:adjustRightInd/>
      <w:spacing w:before="60" w:after="6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Tabletext9">
    <w:name w:val="Table text (9)"/>
    <w:basedOn w:val="a7"/>
    <w:rsid w:val="00C86C49"/>
    <w:pPr>
      <w:widowControl/>
      <w:autoSpaceDE/>
      <w:autoSpaceDN/>
      <w:adjustRightInd/>
      <w:spacing w:before="60" w:after="6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paragraph" w:customStyle="1" w:styleId="Tabletext8">
    <w:name w:val="Table text (8)"/>
    <w:basedOn w:val="a7"/>
    <w:rsid w:val="00C86C49"/>
    <w:pPr>
      <w:widowControl/>
      <w:autoSpaceDE/>
      <w:autoSpaceDN/>
      <w:adjustRightInd/>
      <w:spacing w:before="60" w:after="60" w:line="190" w:lineRule="atLeast"/>
      <w:ind w:firstLine="0"/>
    </w:pPr>
    <w:rPr>
      <w:rFonts w:ascii="Arial" w:eastAsia="MS Mincho" w:hAnsi="Arial"/>
      <w:sz w:val="16"/>
      <w:lang w:val="en-GB" w:eastAsia="ja-JP"/>
    </w:rPr>
  </w:style>
  <w:style w:type="paragraph" w:customStyle="1" w:styleId="Tabletext7">
    <w:name w:val="Table text (7)"/>
    <w:basedOn w:val="a7"/>
    <w:rsid w:val="00C86C49"/>
    <w:pPr>
      <w:widowControl/>
      <w:autoSpaceDE/>
      <w:autoSpaceDN/>
      <w:adjustRightInd/>
      <w:spacing w:before="60" w:after="60" w:line="170" w:lineRule="atLeast"/>
      <w:ind w:firstLine="0"/>
    </w:pPr>
    <w:rPr>
      <w:rFonts w:ascii="Arial" w:eastAsia="MS Mincho" w:hAnsi="Arial"/>
      <w:sz w:val="14"/>
      <w:lang w:val="en-GB" w:eastAsia="ja-JP"/>
    </w:rPr>
  </w:style>
  <w:style w:type="paragraph" w:customStyle="1" w:styleId="fdcopy">
    <w:name w:val="fdcopy"/>
    <w:basedOn w:val="zzCopyright"/>
    <w:rsid w:val="00C86C49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after="230" w:line="230" w:lineRule="exact"/>
      <w:ind w:left="100" w:right="100"/>
    </w:pPr>
    <w:rPr>
      <w:rFonts w:eastAsia="Times New Roman"/>
      <w:lang w:eastAsia="en-US"/>
    </w:rPr>
  </w:style>
  <w:style w:type="paragraph" w:customStyle="1" w:styleId="pbcopy">
    <w:name w:val="pbcopy"/>
    <w:basedOn w:val="affa"/>
    <w:rsid w:val="00C86C49"/>
    <w:pPr>
      <w:spacing w:after="60" w:line="190" w:lineRule="exact"/>
    </w:pPr>
    <w:rPr>
      <w:rFonts w:eastAsia="Times New Roman"/>
      <w:sz w:val="16"/>
      <w:lang w:eastAsia="en-US"/>
    </w:rPr>
  </w:style>
  <w:style w:type="paragraph" w:customStyle="1" w:styleId="covernote">
    <w:name w:val="covernote"/>
    <w:basedOn w:val="a7"/>
    <w:next w:val="a7"/>
    <w:rsid w:val="00C86C49"/>
    <w:pPr>
      <w:widowControl/>
      <w:autoSpaceDE/>
      <w:autoSpaceDN/>
      <w:adjustRightInd/>
      <w:spacing w:after="230" w:line="230" w:lineRule="exact"/>
      <w:ind w:left="100" w:right="100" w:firstLine="0"/>
    </w:pPr>
    <w:rPr>
      <w:rFonts w:ascii="Arial" w:hAnsi="Arial"/>
      <w:sz w:val="20"/>
      <w:lang w:val="en-GB" w:eastAsia="en-US"/>
    </w:rPr>
  </w:style>
  <w:style w:type="paragraph" w:styleId="affffa">
    <w:name w:val="E-mail Signature"/>
    <w:basedOn w:val="a7"/>
    <w:link w:val="affffb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ffb">
    <w:name w:val="Электронная подпись Знак"/>
    <w:basedOn w:val="a8"/>
    <w:link w:val="affffa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customStyle="1" w:styleId="310">
    <w:name w:val="Основной текст 31"/>
    <w:basedOn w:val="a7"/>
    <w:rsid w:val="00C86C49"/>
    <w:pPr>
      <w:widowControl/>
      <w:autoSpaceDE/>
      <w:autoSpaceDN/>
      <w:adjustRightInd/>
      <w:ind w:firstLine="0"/>
      <w:jc w:val="center"/>
    </w:pPr>
    <w:rPr>
      <w:b/>
      <w:snapToGrid w:val="0"/>
      <w:sz w:val="32"/>
    </w:rPr>
  </w:style>
  <w:style w:type="paragraph" w:customStyle="1" w:styleId="1a">
    <w:name w:val="Обычный1"/>
    <w:rsid w:val="00C86C49"/>
    <w:pPr>
      <w:widowControl w:val="0"/>
      <w:spacing w:line="400" w:lineRule="auto"/>
      <w:ind w:firstLine="720"/>
    </w:pPr>
    <w:rPr>
      <w:rFonts w:ascii="Courier New" w:eastAsia="Times New Roman" w:hAnsi="Courier New"/>
      <w:snapToGrid w:val="0"/>
      <w:sz w:val="22"/>
    </w:rPr>
  </w:style>
  <w:style w:type="paragraph" w:customStyle="1" w:styleId="BodyText26">
    <w:name w:val="Body Text 26"/>
    <w:basedOn w:val="a7"/>
    <w:rsid w:val="00C86C49"/>
    <w:pPr>
      <w:autoSpaceDE/>
      <w:autoSpaceDN/>
      <w:adjustRightInd/>
      <w:spacing w:line="240" w:lineRule="auto"/>
      <w:ind w:firstLine="720"/>
      <w:jc w:val="center"/>
    </w:pPr>
    <w:rPr>
      <w:rFonts w:ascii="Courier New" w:hAnsi="Courier New"/>
      <w:b/>
      <w:sz w:val="32"/>
      <w:lang w:val="de-DE"/>
    </w:rPr>
  </w:style>
  <w:style w:type="character" w:customStyle="1" w:styleId="tw4winMark">
    <w:name w:val="tw4winMark"/>
    <w:rsid w:val="00C86C49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paragraph" w:customStyle="1" w:styleId="0">
    <w:name w:val="0_пред"/>
    <w:basedOn w:val="10"/>
    <w:qFormat/>
    <w:rsid w:val="00C86C49"/>
    <w:pPr>
      <w:keepLines w:val="0"/>
      <w:pageBreakBefore/>
      <w:widowControl/>
      <w:numPr>
        <w:numId w:val="0"/>
      </w:numPr>
      <w:tabs>
        <w:tab w:val="left" w:pos="400"/>
        <w:tab w:val="left" w:pos="560"/>
      </w:tabs>
      <w:suppressAutoHyphens/>
      <w:autoSpaceDE/>
      <w:autoSpaceDN/>
      <w:adjustRightInd/>
      <w:spacing w:before="270" w:after="240" w:line="270" w:lineRule="exact"/>
      <w:jc w:val="left"/>
    </w:pPr>
    <w:rPr>
      <w:rFonts w:ascii="Arial" w:eastAsia="MS Mincho" w:hAnsi="Arial"/>
      <w:bCs w:val="0"/>
      <w:kern w:val="0"/>
      <w:sz w:val="24"/>
      <w:szCs w:val="24"/>
      <w:lang w:eastAsia="ja-JP"/>
    </w:rPr>
  </w:style>
  <w:style w:type="paragraph" w:customStyle="1" w:styleId="1b">
    <w:name w:val="1"/>
    <w:basedOn w:val="10"/>
    <w:qFormat/>
    <w:rsid w:val="00C86C49"/>
    <w:pPr>
      <w:keepLines w:val="0"/>
      <w:widowControl/>
      <w:numPr>
        <w:numId w:val="0"/>
      </w:numPr>
      <w:tabs>
        <w:tab w:val="left" w:pos="400"/>
        <w:tab w:val="left" w:pos="560"/>
      </w:tabs>
      <w:suppressAutoHyphens/>
      <w:autoSpaceDE/>
      <w:autoSpaceDN/>
      <w:adjustRightInd/>
      <w:spacing w:before="120" w:after="240" w:line="270" w:lineRule="exact"/>
      <w:jc w:val="left"/>
    </w:pPr>
    <w:rPr>
      <w:rFonts w:ascii="Arial" w:eastAsia="MS Mincho" w:hAnsi="Arial"/>
      <w:bCs w:val="0"/>
      <w:kern w:val="0"/>
      <w:sz w:val="24"/>
      <w:szCs w:val="24"/>
      <w:lang w:eastAsia="ja-JP"/>
    </w:rPr>
  </w:style>
  <w:style w:type="paragraph" w:customStyle="1" w:styleId="110">
    <w:name w:val="1.1"/>
    <w:basedOn w:val="10"/>
    <w:qFormat/>
    <w:rsid w:val="00C86C49"/>
    <w:pPr>
      <w:keepNext w:val="0"/>
      <w:keepLines w:val="0"/>
      <w:widowControl/>
      <w:numPr>
        <w:numId w:val="0"/>
      </w:numPr>
      <w:tabs>
        <w:tab w:val="left" w:pos="560"/>
        <w:tab w:val="left" w:pos="600"/>
      </w:tabs>
      <w:suppressAutoHyphens/>
      <w:autoSpaceDE/>
      <w:autoSpaceDN/>
      <w:adjustRightInd/>
      <w:spacing w:after="240" w:line="270" w:lineRule="exact"/>
      <w:jc w:val="left"/>
    </w:pPr>
    <w:rPr>
      <w:rFonts w:ascii="Arial" w:eastAsia="MS Mincho" w:hAnsi="Arial"/>
      <w:bCs w:val="0"/>
      <w:kern w:val="0"/>
      <w:sz w:val="22"/>
      <w:szCs w:val="22"/>
      <w:lang w:eastAsia="ja-JP"/>
    </w:rPr>
  </w:style>
  <w:style w:type="paragraph" w:customStyle="1" w:styleId="00">
    <w:name w:val="0_биб"/>
    <w:basedOn w:val="a7"/>
    <w:qFormat/>
    <w:rsid w:val="00C86C49"/>
    <w:pPr>
      <w:widowControl/>
      <w:autoSpaceDE/>
      <w:autoSpaceDN/>
      <w:adjustRightInd/>
      <w:spacing w:before="480" w:after="360" w:line="230" w:lineRule="atLeast"/>
      <w:ind w:firstLine="0"/>
      <w:jc w:val="center"/>
    </w:pPr>
    <w:rPr>
      <w:rFonts w:ascii="Arial" w:eastAsia="MS Mincho" w:hAnsi="Arial"/>
      <w:b/>
      <w:szCs w:val="28"/>
      <w:lang w:eastAsia="ja-JP"/>
    </w:rPr>
  </w:style>
  <w:style w:type="character" w:customStyle="1" w:styleId="hps">
    <w:name w:val="hps"/>
    <w:basedOn w:val="a8"/>
    <w:rsid w:val="00C86C49"/>
  </w:style>
  <w:style w:type="character" w:customStyle="1" w:styleId="shorttext">
    <w:name w:val="short_text"/>
    <w:basedOn w:val="a8"/>
    <w:rsid w:val="00C86C49"/>
  </w:style>
  <w:style w:type="paragraph" w:styleId="affffc">
    <w:name w:val="Normal (Web)"/>
    <w:basedOn w:val="a7"/>
    <w:rsid w:val="00C86C49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Default">
    <w:name w:val="Default"/>
    <w:rsid w:val="00C86C4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paragraph" w:styleId="affffd">
    <w:name w:val="List Paragraph"/>
    <w:basedOn w:val="a7"/>
    <w:link w:val="affffe"/>
    <w:uiPriority w:val="99"/>
    <w:qFormat/>
    <w:rsid w:val="00210CB7"/>
    <w:pPr>
      <w:ind w:left="720"/>
      <w:contextualSpacing/>
    </w:pPr>
  </w:style>
  <w:style w:type="paragraph" w:styleId="afffff">
    <w:name w:val="annotation subject"/>
    <w:basedOn w:val="aff"/>
    <w:next w:val="aff"/>
    <w:link w:val="afffff0"/>
    <w:uiPriority w:val="99"/>
    <w:semiHidden/>
    <w:unhideWhenUsed/>
    <w:rsid w:val="00D811DB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afffff0">
    <w:name w:val="Тема примечания Знак"/>
    <w:basedOn w:val="aff0"/>
    <w:link w:val="afffff"/>
    <w:uiPriority w:val="99"/>
    <w:semiHidden/>
    <w:rsid w:val="00D811DB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styleId="afffff1">
    <w:name w:val="Placeholder Text"/>
    <w:basedOn w:val="a8"/>
    <w:uiPriority w:val="99"/>
    <w:semiHidden/>
    <w:rsid w:val="00B54D26"/>
    <w:rPr>
      <w:color w:val="808080"/>
    </w:rPr>
  </w:style>
  <w:style w:type="character" w:customStyle="1" w:styleId="searchresult">
    <w:name w:val="search_result"/>
    <w:basedOn w:val="a8"/>
    <w:rsid w:val="00A4762C"/>
  </w:style>
  <w:style w:type="character" w:customStyle="1" w:styleId="afffff2">
    <w:name w:val="Цветовое выделение"/>
    <w:uiPriority w:val="99"/>
    <w:rsid w:val="00E931AD"/>
    <w:rPr>
      <w:b/>
      <w:bCs/>
      <w:color w:val="26282F"/>
    </w:rPr>
  </w:style>
  <w:style w:type="character" w:customStyle="1" w:styleId="affffe">
    <w:name w:val="Абзац списка Знак"/>
    <w:link w:val="affffd"/>
    <w:uiPriority w:val="99"/>
    <w:locked/>
    <w:rsid w:val="006267FA"/>
    <w:rPr>
      <w:rFonts w:ascii="Times New Roman" w:eastAsia="Times New Roman" w:hAnsi="Times New Roman"/>
      <w:sz w:val="28"/>
    </w:rPr>
  </w:style>
  <w:style w:type="character" w:customStyle="1" w:styleId="afffff3">
    <w:name w:val="Другое_"/>
    <w:link w:val="afffff4"/>
    <w:uiPriority w:val="99"/>
    <w:locked/>
    <w:rsid w:val="004311C3"/>
    <w:rPr>
      <w:rFonts w:ascii="Cambria" w:hAnsi="Cambria"/>
      <w:shd w:val="clear" w:color="auto" w:fill="FFFFFF"/>
    </w:rPr>
  </w:style>
  <w:style w:type="character" w:customStyle="1" w:styleId="63">
    <w:name w:val="Заголовок №6_"/>
    <w:link w:val="64"/>
    <w:uiPriority w:val="99"/>
    <w:locked/>
    <w:rsid w:val="004311C3"/>
    <w:rPr>
      <w:rFonts w:ascii="Cambria" w:hAnsi="Cambria"/>
      <w:b/>
      <w:bCs/>
      <w:shd w:val="clear" w:color="auto" w:fill="FFFFFF"/>
    </w:rPr>
  </w:style>
  <w:style w:type="paragraph" w:customStyle="1" w:styleId="afffff4">
    <w:name w:val="Другое"/>
    <w:basedOn w:val="a7"/>
    <w:link w:val="afffff3"/>
    <w:uiPriority w:val="99"/>
    <w:rsid w:val="004311C3"/>
    <w:pPr>
      <w:shd w:val="clear" w:color="auto" w:fill="FFFFFF"/>
      <w:tabs>
        <w:tab w:val="left" w:pos="550"/>
      </w:tabs>
      <w:adjustRightInd/>
      <w:spacing w:after="200" w:line="240" w:lineRule="auto"/>
      <w:ind w:left="116" w:right="-758" w:firstLine="0"/>
      <w:outlineLvl w:val="0"/>
    </w:pPr>
    <w:rPr>
      <w:rFonts w:ascii="Cambria" w:eastAsia="Calibri" w:hAnsi="Cambria"/>
      <w:sz w:val="20"/>
    </w:rPr>
  </w:style>
  <w:style w:type="paragraph" w:customStyle="1" w:styleId="64">
    <w:name w:val="Заголовок №6"/>
    <w:basedOn w:val="a7"/>
    <w:link w:val="63"/>
    <w:uiPriority w:val="99"/>
    <w:rsid w:val="004311C3"/>
    <w:pPr>
      <w:shd w:val="clear" w:color="auto" w:fill="FFFFFF"/>
      <w:tabs>
        <w:tab w:val="left" w:pos="550"/>
      </w:tabs>
      <w:adjustRightInd/>
      <w:spacing w:after="200" w:line="252" w:lineRule="auto"/>
      <w:ind w:left="116" w:right="-758" w:firstLine="0"/>
      <w:outlineLvl w:val="5"/>
    </w:pPr>
    <w:rPr>
      <w:rFonts w:ascii="Cambria" w:eastAsia="Calibri" w:hAnsi="Cambria"/>
      <w:b/>
      <w:bCs/>
      <w:sz w:val="20"/>
    </w:rPr>
  </w:style>
  <w:style w:type="character" w:customStyle="1" w:styleId="rynqvb">
    <w:name w:val="rynqvb"/>
    <w:uiPriority w:val="99"/>
    <w:rsid w:val="004311C3"/>
  </w:style>
  <w:style w:type="character" w:customStyle="1" w:styleId="hwtze">
    <w:name w:val="hwtze"/>
    <w:uiPriority w:val="99"/>
    <w:rsid w:val="004311C3"/>
    <w:rPr>
      <w:rFonts w:cs="Times New Roman"/>
    </w:rPr>
  </w:style>
  <w:style w:type="character" w:customStyle="1" w:styleId="afffff5">
    <w:name w:val="Подпись к таблице_"/>
    <w:link w:val="afffff6"/>
    <w:uiPriority w:val="99"/>
    <w:locked/>
    <w:rsid w:val="004311C3"/>
    <w:rPr>
      <w:rFonts w:ascii="Cambria" w:hAnsi="Cambria" w:cs="Cambria"/>
      <w:b/>
      <w:bCs/>
      <w:shd w:val="clear" w:color="auto" w:fill="FFFFFF"/>
    </w:rPr>
  </w:style>
  <w:style w:type="paragraph" w:customStyle="1" w:styleId="afffff6">
    <w:name w:val="Подпись к таблице"/>
    <w:basedOn w:val="a7"/>
    <w:link w:val="afffff5"/>
    <w:uiPriority w:val="99"/>
    <w:rsid w:val="004311C3"/>
    <w:pPr>
      <w:shd w:val="clear" w:color="auto" w:fill="FFFFFF"/>
      <w:tabs>
        <w:tab w:val="left" w:pos="550"/>
      </w:tabs>
      <w:adjustRightInd/>
      <w:spacing w:line="240" w:lineRule="auto"/>
      <w:ind w:left="116" w:right="-758" w:firstLine="0"/>
      <w:outlineLvl w:val="0"/>
    </w:pPr>
    <w:rPr>
      <w:rFonts w:ascii="Cambria" w:eastAsia="Calibri" w:hAnsi="Cambria" w:cs="Cambria"/>
      <w:b/>
      <w:bCs/>
      <w:sz w:val="20"/>
    </w:rPr>
  </w:style>
  <w:style w:type="paragraph" w:customStyle="1" w:styleId="headertext">
    <w:name w:val="headertext"/>
    <w:basedOn w:val="a7"/>
    <w:rsid w:val="00CB4280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FORMATTEXT0">
    <w:name w:val=".FORMATTEXT"/>
    <w:uiPriority w:val="99"/>
    <w:rsid w:val="00E543C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38">
    <w:name w:val="Style38"/>
    <w:basedOn w:val="a7"/>
    <w:uiPriority w:val="99"/>
    <w:rsid w:val="007B7EFB"/>
    <w:pPr>
      <w:spacing w:line="240" w:lineRule="auto"/>
      <w:ind w:firstLine="0"/>
      <w:jc w:val="left"/>
    </w:pPr>
    <w:rPr>
      <w:rFonts w:ascii="Book Antiqua" w:hAnsi="Book Antiqua"/>
      <w:sz w:val="24"/>
      <w:szCs w:val="24"/>
    </w:rPr>
  </w:style>
  <w:style w:type="character" w:customStyle="1" w:styleId="FontStyle187">
    <w:name w:val="Font Style187"/>
    <w:uiPriority w:val="99"/>
    <w:rsid w:val="007B7EFB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48">
    <w:name w:val="Font Style48"/>
    <w:uiPriority w:val="99"/>
    <w:rsid w:val="007B7EFB"/>
    <w:rPr>
      <w:rFonts w:ascii="Bookman Old Style" w:hAnsi="Bookman Old Style" w:cs="Bookman Old Style"/>
      <w:color w:val="000000"/>
      <w:sz w:val="16"/>
      <w:szCs w:val="16"/>
    </w:rPr>
  </w:style>
  <w:style w:type="paragraph" w:customStyle="1" w:styleId="Style4">
    <w:name w:val="Style4"/>
    <w:basedOn w:val="a7"/>
    <w:uiPriority w:val="99"/>
    <w:rsid w:val="000F6BC0"/>
    <w:pPr>
      <w:spacing w:line="240" w:lineRule="auto"/>
      <w:ind w:firstLine="0"/>
      <w:jc w:val="left"/>
    </w:pPr>
    <w:rPr>
      <w:rFonts w:ascii="Book Antiqua" w:hAnsi="Book Antiqua"/>
      <w:sz w:val="24"/>
      <w:szCs w:val="24"/>
    </w:rPr>
  </w:style>
  <w:style w:type="character" w:customStyle="1" w:styleId="FontStyle45">
    <w:name w:val="Font Style45"/>
    <w:uiPriority w:val="99"/>
    <w:rsid w:val="000F6BC0"/>
    <w:rPr>
      <w:rFonts w:ascii="Bookman Old Style" w:hAnsi="Bookman Old Style" w:cs="Bookman Old Style"/>
      <w:color w:val="000000"/>
      <w:sz w:val="18"/>
      <w:szCs w:val="18"/>
    </w:rPr>
  </w:style>
  <w:style w:type="character" w:customStyle="1" w:styleId="FontStyle42">
    <w:name w:val="Font Style42"/>
    <w:uiPriority w:val="99"/>
    <w:rsid w:val="000F6BC0"/>
    <w:rPr>
      <w:rFonts w:ascii="Bookman Old Style" w:hAnsi="Bookman Old Style" w:cs="Bookman Old Style"/>
      <w:i/>
      <w:iCs/>
      <w:color w:val="000000"/>
      <w:sz w:val="18"/>
      <w:szCs w:val="18"/>
    </w:rPr>
  </w:style>
  <w:style w:type="paragraph" w:customStyle="1" w:styleId="ForewordText">
    <w:name w:val="Foreword Text"/>
    <w:basedOn w:val="a7"/>
    <w:link w:val="ForewordTextChar"/>
    <w:rsid w:val="00606B5B"/>
    <w:pPr>
      <w:widowControl/>
      <w:autoSpaceDE/>
      <w:autoSpaceDN/>
      <w:adjustRightInd/>
      <w:spacing w:after="240" w:line="240" w:lineRule="atLeast"/>
      <w:ind w:firstLine="0"/>
    </w:pPr>
    <w:rPr>
      <w:rFonts w:ascii="Cambria" w:eastAsia="MS Mincho" w:hAnsi="Cambria"/>
      <w:sz w:val="22"/>
      <w:szCs w:val="22"/>
      <w:lang w:val="en-GB" w:eastAsia="en-US"/>
    </w:rPr>
  </w:style>
  <w:style w:type="character" w:customStyle="1" w:styleId="ForewordTextChar">
    <w:name w:val="Foreword Text Char"/>
    <w:link w:val="ForewordText"/>
    <w:rsid w:val="00606B5B"/>
    <w:rPr>
      <w:rFonts w:ascii="Cambria" w:eastAsia="MS Mincho" w:hAnsi="Cambria"/>
      <w:sz w:val="22"/>
      <w:szCs w:val="22"/>
      <w:lang w:val="en-GB" w:eastAsia="en-US"/>
    </w:rPr>
  </w:style>
  <w:style w:type="paragraph" w:customStyle="1" w:styleId="CoverTitleB">
    <w:name w:val="Cover Title_B"/>
    <w:basedOn w:val="a7"/>
    <w:rsid w:val="001E17DD"/>
    <w:pPr>
      <w:widowControl/>
      <w:autoSpaceDE/>
      <w:autoSpaceDN/>
      <w:adjustRightInd/>
      <w:spacing w:after="240" w:line="240" w:lineRule="atLeast"/>
      <w:ind w:firstLine="0"/>
      <w:jc w:val="left"/>
    </w:pPr>
    <w:rPr>
      <w:rFonts w:ascii="Cambria" w:eastAsia="MS Mincho" w:hAnsi="Cambria"/>
      <w:i/>
      <w:sz w:val="22"/>
      <w:szCs w:val="22"/>
      <w:lang w:val="fr-FR" w:eastAsia="en-US"/>
    </w:rPr>
  </w:style>
  <w:style w:type="paragraph" w:customStyle="1" w:styleId="Pa13">
    <w:name w:val="Pa13"/>
    <w:basedOn w:val="Default"/>
    <w:next w:val="Default"/>
    <w:uiPriority w:val="99"/>
    <w:rsid w:val="002E7C33"/>
    <w:pPr>
      <w:spacing w:line="221" w:lineRule="atLeast"/>
    </w:pPr>
    <w:rPr>
      <w:rFonts w:ascii="Cambria" w:eastAsia="Calibri" w:hAnsi="Cambria"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2E7C33"/>
    <w:pPr>
      <w:spacing w:line="221" w:lineRule="atLeast"/>
    </w:pPr>
    <w:rPr>
      <w:rFonts w:ascii="Cambria" w:eastAsia="Calibri" w:hAnsi="Cambria" w:cs="Times New Roman"/>
      <w:color w:val="auto"/>
    </w:rPr>
  </w:style>
  <w:style w:type="character" w:customStyle="1" w:styleId="A12">
    <w:name w:val="A12"/>
    <w:uiPriority w:val="99"/>
    <w:rsid w:val="002E7C33"/>
    <w:rPr>
      <w:rFonts w:cs="Cambria"/>
      <w:color w:val="000000"/>
      <w:sz w:val="16"/>
      <w:szCs w:val="16"/>
    </w:rPr>
  </w:style>
  <w:style w:type="paragraph" w:customStyle="1" w:styleId="ListContinue4-">
    <w:name w:val="List Continue 4 (-)"/>
    <w:basedOn w:val="a7"/>
    <w:rsid w:val="00A524CF"/>
    <w:pPr>
      <w:widowControl/>
      <w:tabs>
        <w:tab w:val="left" w:pos="720"/>
      </w:tabs>
      <w:autoSpaceDE/>
      <w:autoSpaceDN/>
      <w:adjustRightInd/>
      <w:spacing w:after="240" w:line="210" w:lineRule="atLeast"/>
      <w:ind w:left="1598" w:hanging="403"/>
    </w:pPr>
    <w:rPr>
      <w:rFonts w:ascii="Cambria" w:eastAsia="MS Mincho" w:hAnsi="Cambria"/>
      <w:sz w:val="20"/>
      <w:szCs w:val="22"/>
      <w:lang w:val="en-GB" w:eastAsia="en-US"/>
    </w:rPr>
  </w:style>
  <w:style w:type="paragraph" w:customStyle="1" w:styleId="zzCoverlarge">
    <w:name w:val="zzCover large"/>
    <w:basedOn w:val="zzCover"/>
    <w:qFormat/>
    <w:rsid w:val="00A960B5"/>
    <w:pPr>
      <w:spacing w:after="240" w:line="240" w:lineRule="atLeast"/>
    </w:pPr>
    <w:rPr>
      <w:rFonts w:ascii="Cambria" w:hAnsi="Cambria"/>
      <w:color w:val="auto"/>
      <w:sz w:val="28"/>
    </w:rPr>
  </w:style>
  <w:style w:type="table" w:customStyle="1" w:styleId="TableNormal2">
    <w:name w:val="Table Normal2"/>
    <w:uiPriority w:val="2"/>
    <w:semiHidden/>
    <w:unhideWhenUsed/>
    <w:qFormat/>
    <w:rsid w:val="005E610D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zContents0">
    <w:name w:val="zzContents Знак"/>
    <w:basedOn w:val="af6"/>
    <w:link w:val="zzContents"/>
    <w:rsid w:val="007D7641"/>
    <w:rPr>
      <w:rFonts w:ascii="Arial" w:eastAsia="MS Mincho" w:hAnsi="Arial" w:cs="Times New Roman"/>
      <w:b/>
      <w:sz w:val="28"/>
      <w:szCs w:val="20"/>
      <w:lang w:val="en-GB" w:eastAsia="ja-JP"/>
    </w:rPr>
  </w:style>
  <w:style w:type="paragraph" w:customStyle="1" w:styleId="Warningtitle">
    <w:name w:val="Warning title"/>
    <w:basedOn w:val="a7"/>
    <w:qFormat/>
    <w:rsid w:val="003C46E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/>
      <w:autoSpaceDN/>
      <w:adjustRightInd/>
      <w:spacing w:after="120" w:line="240" w:lineRule="atLeast"/>
      <w:ind w:left="85" w:right="85" w:firstLine="0"/>
      <w:jc w:val="center"/>
    </w:pPr>
    <w:rPr>
      <w:rFonts w:ascii="Cambria" w:eastAsia="MS Mincho" w:hAnsi="Cambria"/>
      <w:b/>
      <w:sz w:val="20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A85ED-C4D6-49FC-98B2-BDD515BD5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3349</Words>
  <Characters>19093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 msoft5ksm</cp:lastModifiedBy>
  <cp:revision>2</cp:revision>
  <cp:lastPrinted>2023-09-21T10:37:00Z</cp:lastPrinted>
  <dcterms:created xsi:type="dcterms:W3CDTF">2026-07-27T09:05:00Z</dcterms:created>
  <dcterms:modified xsi:type="dcterms:W3CDTF">2026-07-27T09:05:00Z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